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0DA110A" w14:textId="32B18EB6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6751AF0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18C0CE81" w14:textId="181B3875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  <w:r w:rsidR="006836C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</w:p>
    <w:p w14:paraId="680A3BF5" w14:textId="16148D2B" w:rsidR="002C1A51" w:rsidRPr="00403C1B" w:rsidRDefault="00B73D53" w:rsidP="00403C1B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403C1B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دور </w:t>
      </w:r>
      <w:proofErr w:type="spellStart"/>
      <w:r w:rsidRPr="00403C1B">
        <w:rPr>
          <w:rFonts w:ascii="Simplified Arabic" w:hAnsi="Simplified Arabic" w:cs="Simplified Arabic"/>
          <w:b/>
          <w:bCs/>
          <w:sz w:val="36"/>
          <w:szCs w:val="36"/>
          <w:rtl/>
        </w:rPr>
        <w:t>البودكاست</w:t>
      </w:r>
      <w:proofErr w:type="spellEnd"/>
      <w:r w:rsidRPr="00403C1B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في تعزيز الوعي بقضايا المرأة المعاصرة</w:t>
      </w:r>
    </w:p>
    <w:p w14:paraId="199B58B7" w14:textId="16FEF416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إعداد: اسم الطالب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0B38D7">
        <w:rPr>
          <w:rFonts w:ascii="Simplified Arabic" w:hAnsi="Simplified Arabic" w:cs="Simplified Arabic" w:hint="cs"/>
          <w:sz w:val="32"/>
          <w:szCs w:val="32"/>
          <w:rtl/>
        </w:rPr>
        <w:t>: محمد بن إبراهيم العمر</w:t>
      </w:r>
    </w:p>
    <w:p w14:paraId="636B66F6" w14:textId="477237A4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0B38D7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0B38D7">
        <w:rPr>
          <w:rFonts w:ascii="Simplified Arabic" w:hAnsi="Simplified Arabic" w:cs="Simplified Arabic"/>
          <w:sz w:val="32"/>
          <w:szCs w:val="32"/>
        </w:rPr>
        <w:t>232001413</w:t>
      </w:r>
    </w:p>
    <w:p w14:paraId="2D5B229C" w14:textId="346B6C01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740E588F" w14:textId="65685AB0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781ABA56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1A4102F8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3380A19" w14:textId="77777777" w:rsidR="00B73D53" w:rsidRDefault="00B73D53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03F2785B" w14:textId="77777777" w:rsidR="00B73D53" w:rsidRDefault="00B73D53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021DB8B1" w14:textId="77777777" w:rsidR="00C458A4" w:rsidRDefault="00C458A4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069BF2F2" w14:textId="77777777" w:rsidR="00C458A4" w:rsidRDefault="00C458A4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BA23D6F" w14:textId="77777777" w:rsidR="006836C4" w:rsidRDefault="006836C4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131E29E7" w14:textId="77777777" w:rsidR="00FB29FF" w:rsidRPr="00681E40" w:rsidRDefault="00FB29FF" w:rsidP="00FB29FF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lastRenderedPageBreak/>
        <w:t>جامعة ميدأوشن</w:t>
      </w:r>
    </w:p>
    <w:p w14:paraId="073A2D1B" w14:textId="77777777" w:rsidR="00FB29FF" w:rsidRDefault="00FB29FF" w:rsidP="00FB29FF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إسم الطالب: محمد إبراهيم العمر</w:t>
      </w:r>
    </w:p>
    <w:p w14:paraId="5DE12266" w14:textId="77777777" w:rsidR="00FB29FF" w:rsidRPr="00681E40" w:rsidRDefault="00FB29FF" w:rsidP="00FB29FF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رقم التسجيل: </w:t>
      </w:r>
      <w:r w:rsidRPr="00AF2397">
        <w:rPr>
          <w:rFonts w:cs="Arial"/>
          <w:sz w:val="28"/>
          <w:szCs w:val="28"/>
          <w:rtl/>
          <w:lang w:bidi="ar-DZ"/>
        </w:rPr>
        <w:t>232001413</w:t>
      </w:r>
    </w:p>
    <w:p w14:paraId="20F188BC" w14:textId="77777777" w:rsidR="00FB29FF" w:rsidRPr="00681E40" w:rsidRDefault="00FB29FF" w:rsidP="00FB29FF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6D175A6D" w14:textId="77777777" w:rsidR="00FB29FF" w:rsidRDefault="00FB29FF" w:rsidP="00FB29FF">
      <w:pPr>
        <w:jc w:val="right"/>
        <w:rPr>
          <w:rtl/>
          <w:lang w:bidi="ar-DZ"/>
        </w:rPr>
      </w:pPr>
    </w:p>
    <w:p w14:paraId="33F50867" w14:textId="7A6FA236" w:rsidR="00FB29FF" w:rsidRPr="00681E40" w:rsidRDefault="00FB29FF" w:rsidP="00FB29FF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 xml:space="preserve">إستمارة الطالب </w:t>
      </w:r>
    </w:p>
    <w:p w14:paraId="5A50142F" w14:textId="77777777" w:rsidR="00FB29FF" w:rsidRDefault="00FB29FF" w:rsidP="00FB29FF">
      <w:pPr>
        <w:jc w:val="right"/>
        <w:rPr>
          <w:rtl/>
          <w:lang w:bidi="ar-DZ"/>
        </w:rPr>
      </w:pPr>
    </w:p>
    <w:p w14:paraId="4D2334D4" w14:textId="77777777" w:rsidR="00FB29FF" w:rsidRDefault="00FB29FF" w:rsidP="00FB29FF">
      <w:pPr>
        <w:rPr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عنوان مشروع البحث :</w:t>
      </w:r>
      <w:r w:rsidRPr="00681E40">
        <w:rPr>
          <w:rFonts w:hint="cs"/>
          <w:sz w:val="32"/>
          <w:szCs w:val="32"/>
          <w:rtl/>
          <w:lang w:bidi="ar-DZ"/>
        </w:rPr>
        <w:t xml:space="preserve"> </w:t>
      </w:r>
    </w:p>
    <w:p w14:paraId="5AAE761E" w14:textId="77777777" w:rsidR="00FB29FF" w:rsidRDefault="00FB29FF" w:rsidP="00FB29FF">
      <w:pPr>
        <w:jc w:val="both"/>
        <w:rPr>
          <w:rtl/>
          <w:lang w:bidi="ar-DZ"/>
        </w:rPr>
      </w:pPr>
    </w:p>
    <w:p w14:paraId="49871BA2" w14:textId="3A1DB47A" w:rsidR="00FB29FF" w:rsidRPr="00403C1B" w:rsidRDefault="00B73D53" w:rsidP="001D5CF4">
      <w:pPr>
        <w:jc w:val="center"/>
        <w:rPr>
          <w:b/>
          <w:bCs/>
          <w:sz w:val="28"/>
          <w:szCs w:val="28"/>
          <w:rtl/>
        </w:rPr>
      </w:pPr>
      <w:r w:rsidRPr="00403C1B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دور </w:t>
      </w:r>
      <w:proofErr w:type="spellStart"/>
      <w:r w:rsidRPr="00403C1B">
        <w:rPr>
          <w:rFonts w:ascii="Simplified Arabic" w:hAnsi="Simplified Arabic" w:cs="Simplified Arabic"/>
          <w:b/>
          <w:bCs/>
          <w:sz w:val="36"/>
          <w:szCs w:val="36"/>
          <w:rtl/>
        </w:rPr>
        <w:t>البودكاست</w:t>
      </w:r>
      <w:proofErr w:type="spellEnd"/>
      <w:r w:rsidRPr="00403C1B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في تعزيز الوعي بقضايا المرأة المعاصرة</w:t>
      </w:r>
    </w:p>
    <w:p w14:paraId="5F3BE98B" w14:textId="77777777" w:rsidR="00FB29FF" w:rsidRDefault="00FB29FF" w:rsidP="00FB29FF">
      <w:pPr>
        <w:rPr>
          <w:rtl/>
          <w:lang w:bidi="ar-DZ"/>
        </w:rPr>
      </w:pPr>
    </w:p>
    <w:p w14:paraId="187B7595" w14:textId="77777777" w:rsidR="00FB29FF" w:rsidRPr="00681E40" w:rsidRDefault="00FB29FF" w:rsidP="00FB29FF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535A80D0" w14:textId="77777777" w:rsidR="00FB29FF" w:rsidRDefault="00FB29FF" w:rsidP="00FB29FF">
      <w:pPr>
        <w:jc w:val="center"/>
        <w:rPr>
          <w:sz w:val="32"/>
          <w:szCs w:val="32"/>
          <w:rtl/>
          <w:lang w:bidi="ar-DZ"/>
        </w:rPr>
      </w:pPr>
    </w:p>
    <w:p w14:paraId="520C816E" w14:textId="671A4916" w:rsidR="00FB29FF" w:rsidRPr="00681E40" w:rsidRDefault="00FB29FF" w:rsidP="00A55B3D">
      <w:pPr>
        <w:rPr>
          <w:sz w:val="32"/>
          <w:szCs w:val="32"/>
          <w:lang w:bidi="ar-DZ"/>
        </w:rPr>
      </w:pPr>
      <w:r>
        <w:rPr>
          <w:rFonts w:hint="cs"/>
          <w:sz w:val="32"/>
          <w:szCs w:val="32"/>
          <w:rtl/>
          <w:lang w:bidi="ar-DZ"/>
        </w:rPr>
        <w:t>أقرُّ وأتعهد أنا الطالب: محمد إبراهيم العمر</w:t>
      </w:r>
      <w:r w:rsidRPr="00681E40">
        <w:rPr>
          <w:rFonts w:cs="Arial"/>
          <w:sz w:val="32"/>
          <w:szCs w:val="32"/>
          <w:rtl/>
          <w:lang w:bidi="ar-DZ"/>
        </w:rPr>
        <w:t xml:space="preserve"> 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 الموضوع أو إعداد المحتوى البحثي</w:t>
      </w:r>
    </w:p>
    <w:p w14:paraId="7C43DA7A" w14:textId="4D37DAF2" w:rsidR="002C1A51" w:rsidRDefault="002C1A51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lang w:bidi="ar-DZ"/>
        </w:rPr>
      </w:pPr>
    </w:p>
    <w:p w14:paraId="6E20A49F" w14:textId="77777777" w:rsidR="00D650B0" w:rsidRDefault="00D650B0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lang w:bidi="ar-DZ"/>
        </w:rPr>
      </w:pPr>
    </w:p>
    <w:p w14:paraId="57C7EC72" w14:textId="77777777" w:rsidR="00D650B0" w:rsidRDefault="00D650B0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lang w:bidi="ar-DZ"/>
        </w:rPr>
      </w:pPr>
    </w:p>
    <w:p w14:paraId="03A40040" w14:textId="77777777" w:rsidR="00D650B0" w:rsidRDefault="00D650B0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lang w:bidi="ar-DZ"/>
        </w:rPr>
      </w:pPr>
    </w:p>
    <w:p w14:paraId="2F8BE40E" w14:textId="77777777" w:rsidR="00D650B0" w:rsidRDefault="00D650B0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lang w:bidi="ar-DZ"/>
        </w:rPr>
      </w:pPr>
    </w:p>
    <w:p w14:paraId="5F6F46DF" w14:textId="77777777" w:rsidR="00D650B0" w:rsidRDefault="00D650B0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lang w:bidi="ar-DZ"/>
        </w:rPr>
      </w:pPr>
    </w:p>
    <w:p w14:paraId="2B61C15D" w14:textId="77777777" w:rsidR="00D650B0" w:rsidRDefault="00D650B0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lang w:bidi="ar-DZ"/>
        </w:rPr>
      </w:pPr>
    </w:p>
    <w:p w14:paraId="2701E4A9" w14:textId="77777777" w:rsidR="00D650B0" w:rsidRDefault="00D650B0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lang w:bidi="ar-DZ"/>
        </w:rPr>
      </w:pPr>
    </w:p>
    <w:p w14:paraId="44836BB1" w14:textId="77777777" w:rsidR="00D650B0" w:rsidRDefault="00D650B0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p w14:paraId="08B413D7" w14:textId="77777777" w:rsidR="00B73D53" w:rsidRDefault="00B73D53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p w14:paraId="19C34FAD" w14:textId="77777777" w:rsidR="00B73D53" w:rsidRDefault="00B73D53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p w14:paraId="00BBA8CE" w14:textId="77777777" w:rsidR="00C458A4" w:rsidRPr="006D7767" w:rsidRDefault="00C458A4" w:rsidP="00C458A4">
      <w:pPr>
        <w:pStyle w:val="a6"/>
        <w:numPr>
          <w:ilvl w:val="0"/>
          <w:numId w:val="5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  <w14:ligatures w14:val="none"/>
        </w:rPr>
      </w:pPr>
      <w:r w:rsidRPr="006D7767">
        <w:rPr>
          <w:rFonts w:ascii="Times New Roman" w:eastAsia="Times New Roman" w:hAnsi="Times New Roman" w:cs="Times New Roman"/>
          <w:b/>
          <w:bCs/>
          <w:sz w:val="40"/>
          <w:szCs w:val="40"/>
          <w:rtl/>
          <w14:ligatures w14:val="none"/>
        </w:rPr>
        <w:t>المشكلة البحثية</w:t>
      </w:r>
    </w:p>
    <w:p w14:paraId="3A47A51A" w14:textId="77777777" w:rsidR="00C458A4" w:rsidRPr="007944DC" w:rsidRDefault="00C458A4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شهدت السنوات الأخيرة انتشارا ملحوظا </w:t>
      </w:r>
      <w:proofErr w:type="spellStart"/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للبودكاست</w:t>
      </w:r>
      <w:proofErr w:type="spellEnd"/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كأحد الوسائل الإعلامية الرقمية التي تستقطب جمهورا متزايدا من مختلف الفئات، لما يتميز به من سهولة الوصول وإمكانية تناول الموضوعات المختلفة بصورة أكثر عمقا ومرونة</w:t>
      </w:r>
      <w:r>
        <w:rPr>
          <w:rFonts w:ascii="Times New Roman" w:eastAsia="Times New Roman" w:hAnsi="Times New Roman" w:cs="Times New Roman" w:hint="cs"/>
          <w:sz w:val="32"/>
          <w:szCs w:val="32"/>
          <w:rtl/>
          <w14:ligatures w14:val="none"/>
        </w:rPr>
        <w:t xml:space="preserve">، </w:t>
      </w:r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وفي الوقت نفسه تُعد قضايا المرأة المعاصرة من الموضوعات التي تحظى باهتمام متزايد في وسائل الإعلام الجديدة،</w:t>
      </w:r>
      <w:r>
        <w:rPr>
          <w:rFonts w:ascii="Times New Roman" w:eastAsia="Times New Roman" w:hAnsi="Times New Roman" w:cs="Times New Roman" w:hint="cs"/>
          <w:sz w:val="32"/>
          <w:szCs w:val="32"/>
          <w:rtl/>
          <w14:ligatures w14:val="none"/>
        </w:rPr>
        <w:t xml:space="preserve"> </w:t>
      </w:r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نظرا</w:t>
      </w:r>
      <w:r>
        <w:rPr>
          <w:rFonts w:ascii="Times New Roman" w:eastAsia="Times New Roman" w:hAnsi="Times New Roman" w:cs="Times New Roman" w:hint="cs"/>
          <w:sz w:val="32"/>
          <w:szCs w:val="32"/>
          <w:rtl/>
          <w14:ligatures w14:val="none"/>
        </w:rPr>
        <w:t xml:space="preserve"> </w:t>
      </w:r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لارتباطها بالعديد من الجوانب الاجتماعية والثقافية والاقتصادية</w:t>
      </w:r>
      <w:r w:rsidRPr="007944DC">
        <w:rPr>
          <w:rFonts w:ascii="Times New Roman" w:eastAsia="Times New Roman" w:hAnsi="Times New Roman" w:cs="Times New Roman"/>
          <w:sz w:val="32"/>
          <w:szCs w:val="32"/>
          <w14:ligatures w14:val="none"/>
        </w:rPr>
        <w:t>.</w:t>
      </w:r>
    </w:p>
    <w:p w14:paraId="6995AE1C" w14:textId="717AAC8D" w:rsidR="00C458A4" w:rsidRPr="007944DC" w:rsidRDefault="00C458A4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وعلى الرغم من تزايد المحتوى الذي يتناول هذه القضايا، إلا أن مدى إسهام </w:t>
      </w:r>
      <w:proofErr w:type="spellStart"/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البودكاست</w:t>
      </w:r>
      <w:proofErr w:type="spellEnd"/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في تعزيز الوعي بها لا يزال بحاجة إلى مزيد من الدراسة والبحث، خاصة في ظل الاعتماد المتزايد على المنصات الرقمية كمصدر للمعلومات والمعرفة</w:t>
      </w:r>
      <w:r>
        <w:rPr>
          <w:rFonts w:ascii="Times New Roman" w:eastAsia="Times New Roman" w:hAnsi="Times New Roman" w:cs="Times New Roman" w:hint="cs"/>
          <w:sz w:val="32"/>
          <w:szCs w:val="32"/>
          <w:rtl/>
          <w14:ligatures w14:val="none"/>
        </w:rPr>
        <w:t>،</w:t>
      </w:r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ومن هنا تتمثل مشكلة الدراسة في التعرف على دور </w:t>
      </w:r>
      <w:proofErr w:type="spellStart"/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البودكاست</w:t>
      </w:r>
      <w:proofErr w:type="spellEnd"/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في تعزيز الوعي بقضايا المرأة المعاصرة، والكشف عن مدى تأثيره في زيادة معرفة الجمهور بهذه القضايا وتشكيل اتجاهاتهم نحوها</w:t>
      </w:r>
      <w:r w:rsidRPr="007944DC">
        <w:rPr>
          <w:rFonts w:ascii="Times New Roman" w:eastAsia="Times New Roman" w:hAnsi="Times New Roman" w:cs="Times New Roman"/>
          <w:sz w:val="32"/>
          <w:szCs w:val="32"/>
          <w14:ligatures w14:val="none"/>
        </w:rPr>
        <w:t>.</w:t>
      </w:r>
    </w:p>
    <w:p w14:paraId="2E456168" w14:textId="77777777" w:rsidR="00C458A4" w:rsidRPr="007944DC" w:rsidRDefault="00C458A4" w:rsidP="00C458A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</w:p>
    <w:p w14:paraId="36B6A893" w14:textId="77777777" w:rsidR="00C458A4" w:rsidRPr="006D7767" w:rsidRDefault="00C458A4" w:rsidP="00C458A4">
      <w:pPr>
        <w:pStyle w:val="a6"/>
        <w:numPr>
          <w:ilvl w:val="0"/>
          <w:numId w:val="5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  <w14:ligatures w14:val="none"/>
        </w:rPr>
      </w:pPr>
      <w:r w:rsidRPr="006D7767">
        <w:rPr>
          <w:rFonts w:ascii="Times New Roman" w:eastAsia="Times New Roman" w:hAnsi="Times New Roman" w:cs="Times New Roman"/>
          <w:b/>
          <w:bCs/>
          <w:sz w:val="40"/>
          <w:szCs w:val="40"/>
          <w:rtl/>
          <w14:ligatures w14:val="none"/>
        </w:rPr>
        <w:t>تساؤلات الدراسة</w:t>
      </w:r>
    </w:p>
    <w:p w14:paraId="186DE86B" w14:textId="77777777" w:rsidR="00C458A4" w:rsidRPr="007944DC" w:rsidRDefault="00C458A4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ينطلق البحث من التساؤل الرئيس الآتي</w:t>
      </w:r>
      <w:r w:rsidRPr="007944DC">
        <w:rPr>
          <w:rFonts w:ascii="Times New Roman" w:eastAsia="Times New Roman" w:hAnsi="Times New Roman" w:cs="Times New Roman"/>
          <w:sz w:val="32"/>
          <w:szCs w:val="32"/>
          <w14:ligatures w14:val="none"/>
        </w:rPr>
        <w:t>:</w:t>
      </w:r>
    </w:p>
    <w:p w14:paraId="4B7A229E" w14:textId="77777777" w:rsidR="00C458A4" w:rsidRPr="006D7767" w:rsidRDefault="00C458A4" w:rsidP="00C458A4">
      <w:pPr>
        <w:pStyle w:val="a6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6"/>
          <w:szCs w:val="36"/>
          <w14:ligatures w14:val="none"/>
        </w:rPr>
      </w:pPr>
      <w:r w:rsidRPr="006D7767">
        <w:rPr>
          <w:rFonts w:ascii="Times New Roman" w:eastAsia="Times New Roman" w:hAnsi="Times New Roman" w:cs="Times New Roman"/>
          <w:sz w:val="36"/>
          <w:szCs w:val="36"/>
          <w:rtl/>
          <w14:ligatures w14:val="none"/>
        </w:rPr>
        <w:t xml:space="preserve">ما دور </w:t>
      </w:r>
      <w:proofErr w:type="spellStart"/>
      <w:r w:rsidRPr="006D7767">
        <w:rPr>
          <w:rFonts w:ascii="Times New Roman" w:eastAsia="Times New Roman" w:hAnsi="Times New Roman" w:cs="Times New Roman"/>
          <w:sz w:val="36"/>
          <w:szCs w:val="36"/>
          <w:rtl/>
          <w14:ligatures w14:val="none"/>
        </w:rPr>
        <w:t>البودكاست</w:t>
      </w:r>
      <w:proofErr w:type="spellEnd"/>
      <w:r w:rsidRPr="006D7767">
        <w:rPr>
          <w:rFonts w:ascii="Times New Roman" w:eastAsia="Times New Roman" w:hAnsi="Times New Roman" w:cs="Times New Roman"/>
          <w:sz w:val="36"/>
          <w:szCs w:val="36"/>
          <w:rtl/>
          <w14:ligatures w14:val="none"/>
        </w:rPr>
        <w:t xml:space="preserve"> في تعزيز الوعي بقضايا المرأة المعاصرة؟</w:t>
      </w:r>
    </w:p>
    <w:p w14:paraId="278EE7C2" w14:textId="77777777" w:rsidR="00C458A4" w:rsidRPr="007944DC" w:rsidRDefault="00C458A4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ويتفرع منه عدد من التساؤلات الفرعية</w:t>
      </w:r>
      <w:r w:rsidRPr="007944DC">
        <w:rPr>
          <w:rFonts w:ascii="Times New Roman" w:eastAsia="Times New Roman" w:hAnsi="Times New Roman" w:cs="Times New Roman"/>
          <w:sz w:val="32"/>
          <w:szCs w:val="32"/>
          <w14:ligatures w14:val="none"/>
        </w:rPr>
        <w:t>:</w:t>
      </w:r>
    </w:p>
    <w:p w14:paraId="4C30B17F" w14:textId="77777777" w:rsidR="00A35AEF" w:rsidRPr="00A35AEF" w:rsidRDefault="00A35AEF" w:rsidP="00A35AEF">
      <w:pPr>
        <w:pStyle w:val="a6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A35AEF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هل تتابعين برامج </w:t>
      </w:r>
      <w:proofErr w:type="spellStart"/>
      <w:r w:rsidRPr="00A35AEF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البودكاست</w:t>
      </w:r>
      <w:proofErr w:type="spellEnd"/>
      <w:r w:rsidRPr="00A35AEF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التي تتناول قضايا المرأة المعاصرة؟</w:t>
      </w:r>
    </w:p>
    <w:p w14:paraId="18BE6B42" w14:textId="4BECC1FE" w:rsidR="00C458A4" w:rsidRPr="00A35AEF" w:rsidRDefault="00A35AEF" w:rsidP="00A35AEF">
      <w:pPr>
        <w:pStyle w:val="a6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A35AEF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ما الدوافع التي تشجعك على متابعة برامج </w:t>
      </w:r>
      <w:proofErr w:type="spellStart"/>
      <w:r w:rsidRPr="00A35AEF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البودكاست</w:t>
      </w:r>
      <w:proofErr w:type="spellEnd"/>
      <w:r w:rsidRPr="00A35AEF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التي تتناول قضايا المرأة؟</w:t>
      </w:r>
      <w:r w:rsidR="00C458A4" w:rsidRPr="00A35AEF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</w:t>
      </w:r>
    </w:p>
    <w:p w14:paraId="5C258B6E" w14:textId="071FC8F1" w:rsidR="00C458A4" w:rsidRPr="00A35AEF" w:rsidRDefault="00A35AEF" w:rsidP="00A35AEF">
      <w:pPr>
        <w:pStyle w:val="a6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A35AEF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هل أسهم هذا النوع من برامج </w:t>
      </w:r>
      <w:proofErr w:type="spellStart"/>
      <w:r w:rsidRPr="00A35AEF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البودكاست</w:t>
      </w:r>
      <w:proofErr w:type="spellEnd"/>
      <w:r w:rsidRPr="00A35AEF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في تعزيز وعيك ؟</w:t>
      </w:r>
      <w:r w:rsidR="00C458A4" w:rsidRPr="00A35AEF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</w:t>
      </w:r>
    </w:p>
    <w:p w14:paraId="55B8FC33" w14:textId="5B7C6127" w:rsidR="00C458A4" w:rsidRDefault="00A35AEF" w:rsidP="00A35AEF">
      <w:pPr>
        <w:pStyle w:val="a6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A35AEF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إلى أي مدى أثرت برامج </w:t>
      </w:r>
      <w:proofErr w:type="spellStart"/>
      <w:r w:rsidRPr="00A35AEF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البودكاست</w:t>
      </w:r>
      <w:proofErr w:type="spellEnd"/>
      <w:r w:rsidRPr="00A35AEF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في تشكيل اتجاهاتك نحو قضايا المرأة المعاصرة؟</w:t>
      </w:r>
      <w:r w:rsidR="00C458A4" w:rsidRPr="00A35AEF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</w:t>
      </w:r>
    </w:p>
    <w:p w14:paraId="641FEAEC" w14:textId="19BA2FC8" w:rsidR="00AE2B47" w:rsidRPr="00A35AEF" w:rsidRDefault="00AE2B47" w:rsidP="00A35AEF">
      <w:pPr>
        <w:pStyle w:val="a6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  <w:r w:rsidRPr="00AE2B47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بعد متابعتك لبرامج </w:t>
      </w:r>
      <w:proofErr w:type="spellStart"/>
      <w:r w:rsidRPr="00AE2B47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البودكاست</w:t>
      </w:r>
      <w:proofErr w:type="spellEnd"/>
      <w:r w:rsidRPr="00AE2B47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التي تتناول قضايا المرأة، هل تقومين باقتراحها على أخريات؟</w:t>
      </w:r>
    </w:p>
    <w:p w14:paraId="34B004D3" w14:textId="77777777" w:rsidR="00C458A4" w:rsidRDefault="00C458A4" w:rsidP="00C458A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</w:p>
    <w:p w14:paraId="40BDA833" w14:textId="77777777" w:rsidR="00E30A04" w:rsidRDefault="00E30A04" w:rsidP="00C458A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</w:p>
    <w:p w14:paraId="2F458968" w14:textId="77777777" w:rsidR="00E30A04" w:rsidRDefault="00E30A04" w:rsidP="00C458A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</w:p>
    <w:p w14:paraId="55D35EE7" w14:textId="77777777" w:rsidR="00E30A04" w:rsidRPr="007944DC" w:rsidRDefault="00E30A04" w:rsidP="00C458A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</w:p>
    <w:p w14:paraId="5FB5D364" w14:textId="77777777" w:rsidR="00C458A4" w:rsidRPr="006D7767" w:rsidRDefault="00C458A4" w:rsidP="00C458A4">
      <w:pPr>
        <w:pStyle w:val="a6"/>
        <w:numPr>
          <w:ilvl w:val="0"/>
          <w:numId w:val="5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  <w14:ligatures w14:val="none"/>
        </w:rPr>
      </w:pPr>
      <w:r w:rsidRPr="006D7767">
        <w:rPr>
          <w:rFonts w:ascii="Times New Roman" w:eastAsia="Times New Roman" w:hAnsi="Times New Roman" w:cs="Times New Roman"/>
          <w:b/>
          <w:bCs/>
          <w:sz w:val="40"/>
          <w:szCs w:val="40"/>
          <w:rtl/>
          <w14:ligatures w14:val="none"/>
        </w:rPr>
        <w:lastRenderedPageBreak/>
        <w:t>أهداف الدراسة</w:t>
      </w:r>
    </w:p>
    <w:p w14:paraId="5D7B7AC5" w14:textId="77777777" w:rsidR="00C458A4" w:rsidRPr="007944DC" w:rsidRDefault="00C458A4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تهدف هذه الدراسة إلى التعرف على دور </w:t>
      </w:r>
      <w:proofErr w:type="spellStart"/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البودكاست</w:t>
      </w:r>
      <w:proofErr w:type="spellEnd"/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في تعزيز الوعي بقضايا المرأة المعاصرة، وذلك من خلال تحقيق الأهداف التالية</w:t>
      </w:r>
      <w:r w:rsidRPr="007944DC">
        <w:rPr>
          <w:rFonts w:ascii="Times New Roman" w:eastAsia="Times New Roman" w:hAnsi="Times New Roman" w:cs="Times New Roman"/>
          <w:sz w:val="32"/>
          <w:szCs w:val="32"/>
          <w14:ligatures w14:val="none"/>
        </w:rPr>
        <w:t>:</w:t>
      </w:r>
    </w:p>
    <w:p w14:paraId="6521B06E" w14:textId="77777777" w:rsidR="00C458A4" w:rsidRPr="007944DC" w:rsidRDefault="00C458A4" w:rsidP="00C458A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التعرف على مستوى متابعة الجمهور </w:t>
      </w:r>
      <w:proofErr w:type="spellStart"/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للبودكاست</w:t>
      </w:r>
      <w:proofErr w:type="spellEnd"/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الذي يتناول قضايا المرأة</w:t>
      </w:r>
      <w:r w:rsidRPr="007944DC">
        <w:rPr>
          <w:rFonts w:ascii="Times New Roman" w:eastAsia="Times New Roman" w:hAnsi="Times New Roman" w:cs="Times New Roman"/>
          <w:sz w:val="32"/>
          <w:szCs w:val="32"/>
          <w14:ligatures w14:val="none"/>
        </w:rPr>
        <w:t xml:space="preserve">. </w:t>
      </w:r>
    </w:p>
    <w:p w14:paraId="587A5622" w14:textId="77777777" w:rsidR="00C458A4" w:rsidRPr="007944DC" w:rsidRDefault="00C458A4" w:rsidP="00C458A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تحديد أبرز قضايا المرأة المعاصرة التي يتم تناولها عبر </w:t>
      </w:r>
      <w:proofErr w:type="spellStart"/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البودكاست</w:t>
      </w:r>
      <w:proofErr w:type="spellEnd"/>
      <w:r w:rsidRPr="007944DC">
        <w:rPr>
          <w:rFonts w:ascii="Times New Roman" w:eastAsia="Times New Roman" w:hAnsi="Times New Roman" w:cs="Times New Roman"/>
          <w:sz w:val="32"/>
          <w:szCs w:val="32"/>
          <w14:ligatures w14:val="none"/>
        </w:rPr>
        <w:t xml:space="preserve">. </w:t>
      </w:r>
    </w:p>
    <w:p w14:paraId="68473EF3" w14:textId="77777777" w:rsidR="00C458A4" w:rsidRPr="007944DC" w:rsidRDefault="00C458A4" w:rsidP="00C458A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التعرف على دوافع الاستماع إلى برامج </w:t>
      </w:r>
      <w:proofErr w:type="spellStart"/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البودكاست</w:t>
      </w:r>
      <w:proofErr w:type="spellEnd"/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المتخصصة في قضايا المرأة</w:t>
      </w:r>
      <w:r w:rsidRPr="007944DC">
        <w:rPr>
          <w:rFonts w:ascii="Times New Roman" w:eastAsia="Times New Roman" w:hAnsi="Times New Roman" w:cs="Times New Roman"/>
          <w:sz w:val="32"/>
          <w:szCs w:val="32"/>
          <w14:ligatures w14:val="none"/>
        </w:rPr>
        <w:t xml:space="preserve">. </w:t>
      </w:r>
    </w:p>
    <w:p w14:paraId="1046E000" w14:textId="77777777" w:rsidR="00C458A4" w:rsidRPr="007944DC" w:rsidRDefault="00C458A4" w:rsidP="00C458A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قياس مدى إسهام </w:t>
      </w:r>
      <w:proofErr w:type="spellStart"/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البودكاست</w:t>
      </w:r>
      <w:proofErr w:type="spellEnd"/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في رفع مستوى الوعي والمعرفة لدى الجمهور</w:t>
      </w:r>
      <w:r w:rsidRPr="007944DC">
        <w:rPr>
          <w:rFonts w:ascii="Times New Roman" w:eastAsia="Times New Roman" w:hAnsi="Times New Roman" w:cs="Times New Roman"/>
          <w:sz w:val="32"/>
          <w:szCs w:val="32"/>
          <w14:ligatures w14:val="none"/>
        </w:rPr>
        <w:t xml:space="preserve">. </w:t>
      </w:r>
    </w:p>
    <w:p w14:paraId="0A0C0CD0" w14:textId="77777777" w:rsidR="00C458A4" w:rsidRPr="007944DC" w:rsidRDefault="00C458A4" w:rsidP="00C458A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الكشف عن تأثير </w:t>
      </w:r>
      <w:proofErr w:type="spellStart"/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البودكاست</w:t>
      </w:r>
      <w:proofErr w:type="spellEnd"/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في تشكيل اتجاهات الجمهور نحو قضايا المرأة</w:t>
      </w:r>
      <w:r w:rsidRPr="007944DC">
        <w:rPr>
          <w:rFonts w:ascii="Times New Roman" w:eastAsia="Times New Roman" w:hAnsi="Times New Roman" w:cs="Times New Roman"/>
          <w:sz w:val="32"/>
          <w:szCs w:val="32"/>
          <w14:ligatures w14:val="none"/>
        </w:rPr>
        <w:t xml:space="preserve">. </w:t>
      </w:r>
    </w:p>
    <w:p w14:paraId="0B542C81" w14:textId="77777777" w:rsidR="00C458A4" w:rsidRDefault="00C458A4" w:rsidP="00C458A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التعرف على أبرز التحديات التي تواجه منتجي </w:t>
      </w:r>
      <w:proofErr w:type="spellStart"/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البودكاست</w:t>
      </w:r>
      <w:proofErr w:type="spellEnd"/>
      <w:r w:rsidRPr="007944D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عند تناول هذه القضايا</w:t>
      </w:r>
      <w:r w:rsidRPr="007944DC">
        <w:rPr>
          <w:rFonts w:ascii="Times New Roman" w:eastAsia="Times New Roman" w:hAnsi="Times New Roman" w:cs="Times New Roman"/>
          <w:sz w:val="32"/>
          <w:szCs w:val="32"/>
          <w14:ligatures w14:val="none"/>
        </w:rPr>
        <w:t xml:space="preserve">. </w:t>
      </w:r>
    </w:p>
    <w:p w14:paraId="410FB44D" w14:textId="77777777" w:rsidR="00A35AEF" w:rsidRPr="00A00B2C" w:rsidRDefault="00A35AEF" w:rsidP="00A35AEF">
      <w:pPr>
        <w:spacing w:before="100" w:beforeAutospacing="1" w:after="100" w:afterAutospacing="1" w:line="240" w:lineRule="auto"/>
        <w:ind w:left="785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</w:p>
    <w:p w14:paraId="373C1965" w14:textId="77777777" w:rsidR="00C458A4" w:rsidRDefault="00C458A4" w:rsidP="00C458A4">
      <w:pPr>
        <w:pStyle w:val="a6"/>
        <w:numPr>
          <w:ilvl w:val="0"/>
          <w:numId w:val="5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  <w14:ligatures w14:val="none"/>
        </w:rPr>
      </w:pPr>
      <w:r w:rsidRPr="0058389E">
        <w:rPr>
          <w:rFonts w:ascii="Times New Roman" w:eastAsia="Times New Roman" w:hAnsi="Times New Roman" w:cs="Times New Roman"/>
          <w:b/>
          <w:bCs/>
          <w:sz w:val="40"/>
          <w:szCs w:val="40"/>
          <w:rtl/>
          <w14:ligatures w14:val="none"/>
        </w:rPr>
        <w:t>الدراسات السابقة</w:t>
      </w:r>
    </w:p>
    <w:p w14:paraId="17A70AF1" w14:textId="77777777" w:rsidR="00C458A4" w:rsidRPr="00A00B2C" w:rsidRDefault="00C458A4" w:rsidP="00C458A4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</w:pPr>
      <w:r w:rsidRPr="00A00B2C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14:ligatures w14:val="none"/>
        </w:rPr>
        <w:t>الدراسات العربية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14:ligatures w14:val="none"/>
        </w:rPr>
        <w:t>:</w:t>
      </w:r>
    </w:p>
    <w:p w14:paraId="7E5B6B75" w14:textId="77777777" w:rsidR="00C458A4" w:rsidRPr="00A00B2C" w:rsidRDefault="00C458A4" w:rsidP="00C458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</w:pP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 xml:space="preserve">إيمان حلمي </w:t>
      </w: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  <w:t>(2025)</w:t>
      </w: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  <w:br/>
        <w:t>"</w:t>
      </w: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 xml:space="preserve">العلاقة بين التعرض </w:t>
      </w:r>
      <w:proofErr w:type="spellStart"/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>للبودكاست</w:t>
      </w:r>
      <w:proofErr w:type="spellEnd"/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 xml:space="preserve"> ومستوى وعي المرأة المصرية بالقضايا المجتمعية</w:t>
      </w: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  <w:t>"</w:t>
      </w: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  <w:br/>
      </w:r>
    </w:p>
    <w:p w14:paraId="14365248" w14:textId="77777777" w:rsidR="00C458A4" w:rsidRPr="00A00B2C" w:rsidRDefault="00C458A4" w:rsidP="00C458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</w:pPr>
      <w:r w:rsidRPr="00A00B2C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14:ligatures w14:val="none"/>
        </w:rPr>
        <w:t>عبد العزي</w:t>
      </w:r>
      <w:r w:rsidRPr="00A00B2C">
        <w:rPr>
          <w:rFonts w:ascii="Times New Roman" w:eastAsia="Times New Roman" w:hAnsi="Times New Roman" w:cs="Times New Roman" w:hint="eastAsia"/>
          <w:b/>
          <w:bCs/>
          <w:sz w:val="28"/>
          <w:szCs w:val="28"/>
          <w:rtl/>
          <w14:ligatures w14:val="none"/>
        </w:rPr>
        <w:t>ز</w:t>
      </w: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  <w:t xml:space="preserve"> </w:t>
      </w:r>
      <w:r w:rsidRPr="00A00B2C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14:ligatures w14:val="none"/>
        </w:rPr>
        <w:t>بن سويدان</w:t>
      </w: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 xml:space="preserve"> </w:t>
      </w: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  <w:t>(2024)</w:t>
      </w:r>
    </w:p>
    <w:p w14:paraId="02FF417E" w14:textId="77777777" w:rsidR="00C458A4" w:rsidRPr="00A00B2C" w:rsidRDefault="00C458A4" w:rsidP="00C458A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</w:pPr>
      <w:r w:rsidRPr="00A00B2C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14:ligatures w14:val="none"/>
        </w:rPr>
        <w:t>"</w:t>
      </w: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 xml:space="preserve">فاعلية </w:t>
      </w:r>
      <w:proofErr w:type="spellStart"/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>البودكاست</w:t>
      </w:r>
      <w:proofErr w:type="spellEnd"/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 xml:space="preserve"> الإذاعي في بناء الوعي الثقافي لدى الجمهو</w:t>
      </w:r>
      <w:r w:rsidRPr="00A00B2C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14:ligatures w14:val="none"/>
        </w:rPr>
        <w:t>ر"</w:t>
      </w: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  <w:br/>
      </w:r>
    </w:p>
    <w:p w14:paraId="15802E22" w14:textId="77777777" w:rsidR="00C458A4" w:rsidRPr="00A00B2C" w:rsidRDefault="00C458A4" w:rsidP="00C458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</w:pP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  <w:t xml:space="preserve"> </w:t>
      </w: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>دراسة بعنوان</w:t>
      </w: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  <w:t>:</w:t>
      </w: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  <w:br/>
        <w:t>"</w:t>
      </w: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 xml:space="preserve">تأثير برامج </w:t>
      </w:r>
      <w:proofErr w:type="spellStart"/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>البودكاست</w:t>
      </w:r>
      <w:proofErr w:type="spellEnd"/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 xml:space="preserve"> على تنمية الوعي الثقافي لدى الجمهور المصري" </w:t>
      </w: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  <w:t>(2024)</w:t>
      </w:r>
    </w:p>
    <w:p w14:paraId="71767A09" w14:textId="77777777" w:rsidR="00C458A4" w:rsidRPr="00A00B2C" w:rsidRDefault="00C458A4" w:rsidP="00C458A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</w:pPr>
    </w:p>
    <w:p w14:paraId="69349823" w14:textId="77777777" w:rsidR="00C458A4" w:rsidRDefault="00C458A4" w:rsidP="00C458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</w:pP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>دراسة بعنوان</w:t>
      </w: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  <w:t>:</w:t>
      </w: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  <w:br/>
        <w:t>"</w:t>
      </w: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 xml:space="preserve">تفاعل الجمهور مع محتوى </w:t>
      </w:r>
      <w:proofErr w:type="spellStart"/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>البودكاست</w:t>
      </w:r>
      <w:proofErr w:type="spellEnd"/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 xml:space="preserve"> عبر المنصات الرقمية" </w:t>
      </w: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  <w:t>(2024)</w:t>
      </w:r>
    </w:p>
    <w:p w14:paraId="21BD7412" w14:textId="77777777" w:rsidR="00C458A4" w:rsidRPr="00A00B2C" w:rsidRDefault="00C458A4" w:rsidP="00C458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</w:pPr>
    </w:p>
    <w:p w14:paraId="7C1AABF4" w14:textId="77777777" w:rsidR="00C458A4" w:rsidRPr="00A00B2C" w:rsidRDefault="00C458A4" w:rsidP="00C458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 xml:space="preserve">غزال </w:t>
      </w:r>
      <w:proofErr w:type="gramStart"/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>عبدالرزاق</w:t>
      </w:r>
      <w:proofErr w:type="gramEnd"/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 xml:space="preserve">، ووفاء </w:t>
      </w:r>
      <w:proofErr w:type="spellStart"/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>بورحلي</w:t>
      </w:r>
      <w:proofErr w:type="spellEnd"/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 xml:space="preserve"> </w:t>
      </w: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  <w:t>(2021)</w:t>
      </w: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  <w:br/>
        <w:t>"</w:t>
      </w:r>
      <w:proofErr w:type="spellStart"/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>البودكاست</w:t>
      </w:r>
      <w:proofErr w:type="spellEnd"/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 xml:space="preserve"> الاجتماعي بين تنمية المسؤولية وخلق الوعي المجتمعي</w:t>
      </w:r>
      <w:r w:rsidRPr="00A00B2C"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  <w:t>"</w:t>
      </w:r>
      <w:r w:rsidRPr="00A00B2C">
        <w:rPr>
          <w:rFonts w:ascii="Times New Roman" w:eastAsia="Times New Roman" w:hAnsi="Times New Roman" w:cs="Times New Roman"/>
          <w:sz w:val="32"/>
          <w:szCs w:val="32"/>
          <w14:ligatures w14:val="none"/>
        </w:rPr>
        <w:br/>
      </w:r>
    </w:p>
    <w:p w14:paraId="2643B28B" w14:textId="77777777" w:rsidR="00C458A4" w:rsidRDefault="00C458A4" w:rsidP="00C458A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</w:pPr>
    </w:p>
    <w:p w14:paraId="467363FC" w14:textId="77777777" w:rsidR="00A35AEF" w:rsidRDefault="00A35AEF" w:rsidP="00C458A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</w:pPr>
    </w:p>
    <w:p w14:paraId="5F879419" w14:textId="77777777" w:rsidR="00A35AEF" w:rsidRDefault="00A35AEF" w:rsidP="00C458A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</w:pPr>
    </w:p>
    <w:p w14:paraId="6F027E6F" w14:textId="77777777" w:rsidR="00A35AEF" w:rsidRDefault="00A35AEF" w:rsidP="00C458A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</w:pPr>
    </w:p>
    <w:p w14:paraId="5C7E99B4" w14:textId="77777777" w:rsidR="00A35AEF" w:rsidRDefault="00A35AEF" w:rsidP="00C458A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</w:pPr>
    </w:p>
    <w:p w14:paraId="0E253E90" w14:textId="77777777" w:rsidR="00C458A4" w:rsidRDefault="00C458A4" w:rsidP="00C458A4">
      <w:pPr>
        <w:pStyle w:val="a6"/>
        <w:numPr>
          <w:ilvl w:val="0"/>
          <w:numId w:val="5"/>
        </w:numPr>
        <w:spacing w:before="100" w:beforeAutospacing="1" w:after="100" w:afterAutospacing="1" w:line="240" w:lineRule="auto"/>
        <w:outlineLvl w:val="1"/>
      </w:pPr>
      <w:r w:rsidRPr="00A00B2C">
        <w:rPr>
          <w:rFonts w:ascii="Times New Roman" w:eastAsia="Times New Roman" w:hAnsi="Times New Roman" w:cs="Times New Roman" w:hint="cs"/>
          <w:b/>
          <w:bCs/>
          <w:sz w:val="40"/>
          <w:szCs w:val="40"/>
          <w:rtl/>
          <w14:ligatures w14:val="none"/>
        </w:rPr>
        <w:t>الدراسات الأجنبية:</w:t>
      </w:r>
      <w:r>
        <w:br/>
      </w:r>
    </w:p>
    <w:p w14:paraId="45DDD967" w14:textId="77777777" w:rsidR="00C458A4" w:rsidRPr="00A00B2C" w:rsidRDefault="00C458A4" w:rsidP="00C458A4">
      <w:pPr>
        <w:spacing w:before="100" w:beforeAutospacing="1" w:after="100" w:afterAutospacing="1" w:line="240" w:lineRule="auto"/>
        <w:ind w:left="360"/>
        <w:jc w:val="right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A00B2C">
        <w:rPr>
          <w:rFonts w:ascii="Times New Roman" w:eastAsia="Times New Roman" w:hAnsi="Times New Roman" w:cs="Times New Roman"/>
          <w:sz w:val="32"/>
          <w:szCs w:val="32"/>
          <w14:ligatures w14:val="none"/>
        </w:rPr>
        <w:t xml:space="preserve">Khairat, Passant (2024) </w:t>
      </w:r>
      <w:r w:rsidRPr="00A00B2C">
        <w:rPr>
          <w:rFonts w:ascii="Times New Roman" w:eastAsia="Times New Roman" w:hAnsi="Times New Roman" w:cs="Times New Roman"/>
          <w:sz w:val="32"/>
          <w:szCs w:val="32"/>
          <w14:ligatures w14:val="none"/>
        </w:rPr>
        <w:br/>
        <w:t>"The Effectiveness of Medical Podcasts in Raising Women's Health Awareness"</w:t>
      </w:r>
      <w:r w:rsidRPr="00A00B2C">
        <w:rPr>
          <w:rFonts w:ascii="Times New Roman" w:eastAsia="Times New Roman" w:hAnsi="Times New Roman" w:cs="Times New Roman"/>
          <w:sz w:val="32"/>
          <w:szCs w:val="32"/>
          <w14:ligatures w14:val="none"/>
        </w:rPr>
        <w:br/>
      </w:r>
    </w:p>
    <w:p w14:paraId="6AEA1C02" w14:textId="77777777" w:rsidR="00C458A4" w:rsidRPr="00A00B2C" w:rsidRDefault="00C458A4" w:rsidP="00C458A4">
      <w:pPr>
        <w:spacing w:before="100" w:beforeAutospacing="1" w:after="100" w:afterAutospacing="1" w:line="240" w:lineRule="auto"/>
        <w:ind w:left="360"/>
        <w:jc w:val="right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A00B2C">
        <w:rPr>
          <w:rFonts w:ascii="Times New Roman" w:eastAsia="Times New Roman" w:hAnsi="Times New Roman" w:cs="Times New Roman"/>
          <w:sz w:val="32"/>
          <w:szCs w:val="32"/>
          <w14:ligatures w14:val="none"/>
        </w:rPr>
        <w:t xml:space="preserve">Santos, </w:t>
      </w:r>
      <w:proofErr w:type="spellStart"/>
      <w:r w:rsidRPr="00A00B2C">
        <w:rPr>
          <w:rFonts w:ascii="Times New Roman" w:eastAsia="Times New Roman" w:hAnsi="Times New Roman" w:cs="Times New Roman"/>
          <w:sz w:val="32"/>
          <w:szCs w:val="32"/>
          <w14:ligatures w14:val="none"/>
        </w:rPr>
        <w:t>Nathálya</w:t>
      </w:r>
      <w:proofErr w:type="spellEnd"/>
      <w:r w:rsidRPr="00A00B2C">
        <w:rPr>
          <w:rFonts w:ascii="Times New Roman" w:eastAsia="Times New Roman" w:hAnsi="Times New Roman" w:cs="Times New Roman"/>
          <w:sz w:val="32"/>
          <w:szCs w:val="32"/>
          <w14:ligatures w14:val="none"/>
        </w:rPr>
        <w:t xml:space="preserve"> Chaves &amp; Neto, Adolfo Gustavo Serra Seca (2024)</w:t>
      </w:r>
      <w:r w:rsidRPr="00A00B2C">
        <w:rPr>
          <w:rFonts w:ascii="Times New Roman" w:eastAsia="Times New Roman" w:hAnsi="Times New Roman" w:cs="Times New Roman"/>
          <w:sz w:val="32"/>
          <w:szCs w:val="32"/>
          <w14:ligatures w14:val="none"/>
        </w:rPr>
        <w:br/>
        <w:t>"</w:t>
      </w:r>
      <w:proofErr w:type="spellStart"/>
      <w:r w:rsidRPr="00A00B2C">
        <w:rPr>
          <w:rFonts w:ascii="Times New Roman" w:eastAsia="Times New Roman" w:hAnsi="Times New Roman" w:cs="Times New Roman"/>
          <w:sz w:val="32"/>
          <w:szCs w:val="32"/>
          <w14:ligatures w14:val="none"/>
        </w:rPr>
        <w:t>Emílias</w:t>
      </w:r>
      <w:proofErr w:type="spellEnd"/>
      <w:r w:rsidRPr="00A00B2C">
        <w:rPr>
          <w:rFonts w:ascii="Times New Roman" w:eastAsia="Times New Roman" w:hAnsi="Times New Roman" w:cs="Times New Roman"/>
          <w:sz w:val="32"/>
          <w:szCs w:val="32"/>
          <w14:ligatures w14:val="none"/>
        </w:rPr>
        <w:t xml:space="preserve"> Podcast – Women in Computing"</w:t>
      </w:r>
      <w:r w:rsidRPr="00A00B2C">
        <w:rPr>
          <w:rFonts w:ascii="Times New Roman" w:eastAsia="Times New Roman" w:hAnsi="Times New Roman" w:cs="Times New Roman"/>
          <w:sz w:val="32"/>
          <w:szCs w:val="32"/>
          <w14:ligatures w14:val="none"/>
        </w:rPr>
        <w:br/>
      </w:r>
    </w:p>
    <w:p w14:paraId="32415F88" w14:textId="77777777" w:rsidR="00C458A4" w:rsidRPr="00A00B2C" w:rsidRDefault="00C458A4" w:rsidP="00C458A4">
      <w:pPr>
        <w:spacing w:before="100" w:beforeAutospacing="1" w:after="100" w:afterAutospacing="1" w:line="240" w:lineRule="auto"/>
        <w:ind w:left="360"/>
        <w:jc w:val="right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A00B2C">
        <w:rPr>
          <w:rFonts w:ascii="Times New Roman" w:eastAsia="Times New Roman" w:hAnsi="Times New Roman" w:cs="Times New Roman"/>
          <w:sz w:val="32"/>
          <w:szCs w:val="32"/>
          <w14:ligatures w14:val="none"/>
        </w:rPr>
        <w:t>OECD (2024)</w:t>
      </w:r>
      <w:r w:rsidRPr="00A00B2C">
        <w:rPr>
          <w:rFonts w:ascii="Times New Roman" w:eastAsia="Times New Roman" w:hAnsi="Times New Roman" w:cs="Times New Roman"/>
          <w:sz w:val="32"/>
          <w:szCs w:val="32"/>
          <w14:ligatures w14:val="none"/>
        </w:rPr>
        <w:br/>
        <w:t>"Women Leading Change Podcast"</w:t>
      </w:r>
      <w:r w:rsidRPr="00A00B2C">
        <w:rPr>
          <w:rFonts w:ascii="Times New Roman" w:eastAsia="Times New Roman" w:hAnsi="Times New Roman" w:cs="Times New Roman"/>
          <w:sz w:val="32"/>
          <w:szCs w:val="32"/>
          <w14:ligatures w14:val="none"/>
        </w:rPr>
        <w:br/>
      </w:r>
    </w:p>
    <w:p w14:paraId="10FA9FFA" w14:textId="77777777" w:rsidR="00C458A4" w:rsidRPr="00A00B2C" w:rsidRDefault="00C458A4" w:rsidP="00C458A4">
      <w:pPr>
        <w:spacing w:before="100" w:beforeAutospacing="1" w:after="100" w:afterAutospacing="1" w:line="240" w:lineRule="auto"/>
        <w:ind w:left="360"/>
        <w:jc w:val="right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A00B2C">
        <w:rPr>
          <w:rFonts w:ascii="Times New Roman" w:eastAsia="Times New Roman" w:hAnsi="Times New Roman" w:cs="Times New Roman"/>
          <w:sz w:val="32"/>
          <w:szCs w:val="32"/>
          <w14:ligatures w14:val="none"/>
        </w:rPr>
        <w:t>UNESCO (2024)</w:t>
      </w:r>
      <w:r w:rsidRPr="00A00B2C">
        <w:rPr>
          <w:rFonts w:ascii="Times New Roman" w:eastAsia="Times New Roman" w:hAnsi="Times New Roman" w:cs="Times New Roman"/>
          <w:sz w:val="32"/>
          <w:szCs w:val="32"/>
          <w14:ligatures w14:val="none"/>
        </w:rPr>
        <w:br/>
        <w:t>"Leadership for Equality Podcast Series"</w:t>
      </w:r>
      <w:r w:rsidRPr="00A00B2C">
        <w:rPr>
          <w:rFonts w:ascii="Times New Roman" w:eastAsia="Times New Roman" w:hAnsi="Times New Roman" w:cs="Times New Roman"/>
          <w:sz w:val="32"/>
          <w:szCs w:val="32"/>
          <w14:ligatures w14:val="none"/>
        </w:rPr>
        <w:br/>
      </w:r>
    </w:p>
    <w:p w14:paraId="79D7FCCE" w14:textId="77777777" w:rsidR="00C458A4" w:rsidRPr="00A00B2C" w:rsidRDefault="00C458A4" w:rsidP="00C458A4">
      <w:pPr>
        <w:spacing w:before="100" w:beforeAutospacing="1" w:after="100" w:afterAutospacing="1" w:line="240" w:lineRule="auto"/>
        <w:ind w:left="360"/>
        <w:jc w:val="right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A00B2C">
        <w:rPr>
          <w:rFonts w:ascii="Times New Roman" w:eastAsia="Times New Roman" w:hAnsi="Times New Roman" w:cs="Times New Roman"/>
          <w:sz w:val="32"/>
          <w:szCs w:val="32"/>
          <w14:ligatures w14:val="none"/>
        </w:rPr>
        <w:t>WHO, BMJ &amp; UNU-IIGH (2020)</w:t>
      </w:r>
      <w:r w:rsidRPr="00A00B2C">
        <w:rPr>
          <w:rFonts w:ascii="Times New Roman" w:eastAsia="Times New Roman" w:hAnsi="Times New Roman" w:cs="Times New Roman"/>
          <w:sz w:val="32"/>
          <w:szCs w:val="32"/>
          <w14:ligatures w14:val="none"/>
        </w:rPr>
        <w:br/>
        <w:t>"Women's Health and Gender Inequalities Podcast Series"</w:t>
      </w:r>
      <w:r w:rsidRPr="00A00B2C">
        <w:rPr>
          <w:rFonts w:ascii="Times New Roman" w:eastAsia="Times New Roman" w:hAnsi="Times New Roman" w:cs="Times New Roman"/>
          <w:sz w:val="32"/>
          <w:szCs w:val="32"/>
          <w14:ligatures w14:val="none"/>
        </w:rPr>
        <w:br/>
      </w:r>
    </w:p>
    <w:p w14:paraId="6E0A5382" w14:textId="77777777" w:rsidR="00C458A4" w:rsidRPr="0058389E" w:rsidRDefault="00C458A4" w:rsidP="00C458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</w:p>
    <w:p w14:paraId="4AF1E80E" w14:textId="77777777" w:rsidR="00B73D53" w:rsidRPr="00C458A4" w:rsidRDefault="00B73D53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p w14:paraId="30905E76" w14:textId="77777777" w:rsidR="00B73D53" w:rsidRDefault="00B73D53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p w14:paraId="51E518D4" w14:textId="77777777" w:rsidR="00B73D53" w:rsidRDefault="00B73D53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p w14:paraId="785A8B75" w14:textId="77777777" w:rsidR="00C458A4" w:rsidRDefault="00C458A4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p w14:paraId="1F20BCB8" w14:textId="77777777" w:rsidR="00C458A4" w:rsidRDefault="00C458A4" w:rsidP="00C458A4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rtl/>
          <w14:ligatures w14:val="none"/>
        </w:rPr>
      </w:pPr>
    </w:p>
    <w:p w14:paraId="79C0BB90" w14:textId="27C3D720" w:rsidR="00C458A4" w:rsidRPr="00F0783C" w:rsidRDefault="00C458A4" w:rsidP="00C458A4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14:ligatures w14:val="none"/>
        </w:rPr>
      </w:pPr>
      <w:r w:rsidRPr="00F0783C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rtl/>
          <w14:ligatures w14:val="none"/>
        </w:rPr>
        <w:t>نظرية الدراسة (منظور الدراسة</w:t>
      </w:r>
      <w:r w:rsidRPr="00F0783C">
        <w:rPr>
          <w:rFonts w:ascii="Times New Roman" w:eastAsia="Times New Roman" w:hAnsi="Times New Roman" w:cs="Times New Roman" w:hint="cs"/>
          <w:b/>
          <w:bCs/>
          <w:kern w:val="36"/>
          <w:sz w:val="40"/>
          <w:szCs w:val="40"/>
          <w:rtl/>
          <w14:ligatures w14:val="none"/>
        </w:rPr>
        <w:t>)</w:t>
      </w:r>
    </w:p>
    <w:p w14:paraId="71E87487" w14:textId="77777777" w:rsidR="00C458A4" w:rsidRPr="00F0783C" w:rsidRDefault="00C458A4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تعتمد هذه الدراسة على نظرية الاعتماد على وسائل الإعلام</w:t>
      </w:r>
      <w:r w:rsidRPr="00F0783C">
        <w:rPr>
          <w:rFonts w:ascii="Times New Roman" w:eastAsia="Times New Roman" w:hAnsi="Times New Roman" w:cs="Times New Roman"/>
          <w:b/>
          <w:bCs/>
          <w:sz w:val="32"/>
          <w:szCs w:val="32"/>
          <w14:ligatures w14:val="none"/>
        </w:rPr>
        <w:t xml:space="preserve"> </w:t>
      </w:r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التي قدمها كل من </w:t>
      </w:r>
      <w:proofErr w:type="spellStart"/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ميلفن</w:t>
      </w:r>
      <w:proofErr w:type="spellEnd"/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</w:t>
      </w:r>
      <w:proofErr w:type="spellStart"/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ديفلور</w:t>
      </w:r>
      <w:proofErr w:type="spellEnd"/>
      <w:r w:rsidRPr="00F0783C">
        <w:rPr>
          <w:rFonts w:ascii="Times New Roman" w:eastAsia="Times New Roman" w:hAnsi="Times New Roman" w:cs="Times New Roman"/>
          <w:b/>
          <w:bCs/>
          <w:sz w:val="32"/>
          <w:szCs w:val="32"/>
          <w14:ligatures w14:val="none"/>
        </w:rPr>
        <w:t xml:space="preserve"> </w:t>
      </w:r>
      <w:r w:rsidRPr="00B51F79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وساندرا بول </w:t>
      </w:r>
      <w:proofErr w:type="spellStart"/>
      <w:r w:rsidRPr="00B51F79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روكيتش</w:t>
      </w:r>
      <w:proofErr w:type="spellEnd"/>
      <w:r w:rsidRPr="00F0783C">
        <w:rPr>
          <w:rFonts w:ascii="Times New Roman" w:eastAsia="Times New Roman" w:hAnsi="Times New Roman" w:cs="Times New Roman"/>
          <w:b/>
          <w:bCs/>
          <w:sz w:val="32"/>
          <w:szCs w:val="32"/>
          <w14:ligatures w14:val="none"/>
        </w:rPr>
        <w:t xml:space="preserve"> </w:t>
      </w:r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عام (1976)</w:t>
      </w:r>
      <w:r>
        <w:rPr>
          <w:rFonts w:ascii="Times New Roman" w:eastAsia="Times New Roman" w:hAnsi="Times New Roman" w:cs="Times New Roman" w:hint="cs"/>
          <w:sz w:val="32"/>
          <w:szCs w:val="32"/>
          <w:rtl/>
          <w14:ligatures w14:val="none"/>
        </w:rPr>
        <w:t>،</w:t>
      </w:r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وتقوم هذه النظرية على أن تأثير وسائل الإعلام يزداد</w:t>
      </w:r>
      <w:r>
        <w:rPr>
          <w:rFonts w:ascii="Times New Roman" w:eastAsia="Times New Roman" w:hAnsi="Times New Roman" w:cs="Times New Roman" w:hint="cs"/>
          <w:sz w:val="32"/>
          <w:szCs w:val="32"/>
          <w:rtl/>
          <w14:ligatures w14:val="none"/>
        </w:rPr>
        <w:t xml:space="preserve"> </w:t>
      </w:r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كلما ارتفع مستوى اعتماد الأفراد عليها في الحصول على المعلومات وفهم القضايا التي تهمهم</w:t>
      </w:r>
      <w:r w:rsidRPr="00F0783C">
        <w:rPr>
          <w:rFonts w:ascii="Times New Roman" w:eastAsia="Times New Roman" w:hAnsi="Times New Roman" w:cs="Times New Roman"/>
          <w:sz w:val="32"/>
          <w:szCs w:val="32"/>
          <w14:ligatures w14:val="none"/>
        </w:rPr>
        <w:t>.</w:t>
      </w:r>
    </w:p>
    <w:p w14:paraId="7DCB4A90" w14:textId="77777777" w:rsidR="00C458A4" w:rsidRPr="00F0783C" w:rsidRDefault="00C458A4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وتفترض النظرية أن اعتماد الأفراد على وسيلة إعلامية معينة يسهم في زيادة معارفهم، ويؤثر في اتجاهاتهم ومواقفهم، وقد ينعكس كذلك على سلوكهم تجاه القضايا التي يتابعونها</w:t>
      </w:r>
      <w:r>
        <w:rPr>
          <w:rFonts w:ascii="Times New Roman" w:eastAsia="Times New Roman" w:hAnsi="Times New Roman" w:cs="Times New Roman" w:hint="cs"/>
          <w:sz w:val="32"/>
          <w:szCs w:val="32"/>
          <w:rtl/>
          <w14:ligatures w14:val="none"/>
        </w:rPr>
        <w:t>،</w:t>
      </w:r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ويختلف حجم هذا التأثير باختلاف درجة اعتماد الجمهور على الوسيلة الإعلامية بوصفها مصدرا للمعلومات</w:t>
      </w:r>
      <w:r w:rsidRPr="00F0783C">
        <w:rPr>
          <w:rFonts w:ascii="Times New Roman" w:eastAsia="Times New Roman" w:hAnsi="Times New Roman" w:cs="Times New Roman"/>
          <w:sz w:val="32"/>
          <w:szCs w:val="32"/>
          <w14:ligatures w14:val="none"/>
        </w:rPr>
        <w:t>.</w:t>
      </w:r>
    </w:p>
    <w:p w14:paraId="7AF86953" w14:textId="1F2CA5E7" w:rsidR="00C458A4" w:rsidRPr="00F0783C" w:rsidRDefault="00C458A4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وتعد هذه النظرية مناسبة للدراسة الحالية</w:t>
      </w:r>
      <w:r>
        <w:rPr>
          <w:rFonts w:ascii="Times New Roman" w:eastAsia="Times New Roman" w:hAnsi="Times New Roman" w:cs="Times New Roman" w:hint="cs"/>
          <w:sz w:val="32"/>
          <w:szCs w:val="32"/>
          <w:rtl/>
          <w14:ligatures w14:val="none"/>
        </w:rPr>
        <w:t>،</w:t>
      </w:r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إذ يتناول البحث دور </w:t>
      </w:r>
      <w:proofErr w:type="spellStart"/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البودكاست</w:t>
      </w:r>
      <w:proofErr w:type="spellEnd"/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بوصفه إحدى وسائل الإعلام الرقمية التي أصبحت تحظى باهتمام متزايد، خاصة مع تنوع الموضوعات التي تقدمها وسهولة الوصول إليها</w:t>
      </w:r>
      <w:r w:rsidR="00B97E11">
        <w:rPr>
          <w:rFonts w:ascii="Times New Roman" w:eastAsia="Times New Roman" w:hAnsi="Times New Roman" w:cs="Times New Roman" w:hint="cs"/>
          <w:sz w:val="32"/>
          <w:szCs w:val="32"/>
          <w:rtl/>
          <w14:ligatures w14:val="none"/>
        </w:rPr>
        <w:t>،</w:t>
      </w:r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كما تسعى الدراسة إلى التعرف على مدى إسهام متابعة </w:t>
      </w:r>
      <w:proofErr w:type="spellStart"/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البودكاست</w:t>
      </w:r>
      <w:proofErr w:type="spellEnd"/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في تعزيز الوعي بقضايا المرأة المعاصرة لدى عينة من النساء في المملكة العربية السعودية، وهو ما يتوافق مع الفكرة الرئيسة التي تقوم عليها نظرية الاعتماد على وسائل الإعلام</w:t>
      </w:r>
      <w:r w:rsidRPr="00F0783C">
        <w:rPr>
          <w:rFonts w:ascii="Times New Roman" w:eastAsia="Times New Roman" w:hAnsi="Times New Roman" w:cs="Times New Roman"/>
          <w:sz w:val="32"/>
          <w:szCs w:val="32"/>
          <w14:ligatures w14:val="none"/>
        </w:rPr>
        <w:t>.</w:t>
      </w:r>
    </w:p>
    <w:p w14:paraId="26ED8E77" w14:textId="77777777" w:rsidR="00C458A4" w:rsidRPr="00F0783C" w:rsidRDefault="00C458A4" w:rsidP="00C458A4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14:ligatures w14:val="none"/>
        </w:rPr>
      </w:pPr>
      <w:r w:rsidRPr="00F0783C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rtl/>
          <w14:ligatures w14:val="none"/>
        </w:rPr>
        <w:t>منهج ونوع الدراسة</w:t>
      </w:r>
    </w:p>
    <w:p w14:paraId="027F21B5" w14:textId="77777777" w:rsidR="00C458A4" w:rsidRPr="00F0783C" w:rsidRDefault="00C458A4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تنتمي هذه الدراسة إلى الدراسات الوصفية، وت</w:t>
      </w:r>
      <w:r>
        <w:rPr>
          <w:rFonts w:ascii="Times New Roman" w:eastAsia="Times New Roman" w:hAnsi="Times New Roman" w:cs="Times New Roman" w:hint="cs"/>
          <w:sz w:val="32"/>
          <w:szCs w:val="32"/>
          <w:rtl/>
          <w14:ligatures w14:val="none"/>
        </w:rPr>
        <w:t>ع</w:t>
      </w:r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مد على منهج المسح</w:t>
      </w:r>
      <w:r>
        <w:rPr>
          <w:rFonts w:ascii="Times New Roman" w:eastAsia="Times New Roman" w:hAnsi="Times New Roman" w:cs="Times New Roman" w:hint="cs"/>
          <w:sz w:val="32"/>
          <w:szCs w:val="32"/>
          <w:rtl/>
          <w14:ligatures w14:val="none"/>
        </w:rPr>
        <w:t>،</w:t>
      </w:r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لكونه من أكثر المناهج ملاءمة للدراسات التي تهدف إلى وصف الظواهر وتحليلها والتعرف على آراء أفراد المجتمع واتجاهاتهم</w:t>
      </w:r>
      <w:r>
        <w:rPr>
          <w:rFonts w:ascii="Times New Roman" w:eastAsia="Times New Roman" w:hAnsi="Times New Roman" w:cs="Times New Roman" w:hint="cs"/>
          <w:sz w:val="32"/>
          <w:szCs w:val="32"/>
          <w:rtl/>
          <w14:ligatures w14:val="none"/>
        </w:rPr>
        <w:t>،</w:t>
      </w:r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ويساعد هذا المنهج في جمع البيانات المتعلقة بمدى متابعة النساء </w:t>
      </w:r>
      <w:proofErr w:type="spellStart"/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للبودكاست</w:t>
      </w:r>
      <w:proofErr w:type="spellEnd"/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، والتعرف على مستوى وعيهن بقضايا المرأة المعاصرة، وتحليل العلاقة بين المتغيرين</w:t>
      </w:r>
      <w:r w:rsidRPr="00F0783C">
        <w:rPr>
          <w:rFonts w:ascii="Times New Roman" w:eastAsia="Times New Roman" w:hAnsi="Times New Roman" w:cs="Times New Roman"/>
          <w:sz w:val="32"/>
          <w:szCs w:val="32"/>
          <w14:ligatures w14:val="none"/>
        </w:rPr>
        <w:t>.</w:t>
      </w:r>
    </w:p>
    <w:p w14:paraId="623CD240" w14:textId="77777777" w:rsidR="00C458A4" w:rsidRPr="00F0783C" w:rsidRDefault="00C458A4" w:rsidP="00C458A4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14:ligatures w14:val="none"/>
        </w:rPr>
      </w:pPr>
      <w:r w:rsidRPr="00F0783C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rtl/>
          <w14:ligatures w14:val="none"/>
        </w:rPr>
        <w:t>عينة الدراسة</w:t>
      </w:r>
    </w:p>
    <w:p w14:paraId="525AD59D" w14:textId="77777777" w:rsidR="00C458A4" w:rsidRPr="00F0783C" w:rsidRDefault="00C458A4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تتكون عينة الدراسة من مجموعة من النساء في المملكة العربية السعودية،</w:t>
      </w:r>
      <w:r>
        <w:rPr>
          <w:rFonts w:ascii="Times New Roman" w:eastAsia="Times New Roman" w:hAnsi="Times New Roman" w:cs="Times New Roman" w:hint="cs"/>
          <w:sz w:val="32"/>
          <w:szCs w:val="32"/>
          <w:rtl/>
          <w14:ligatures w14:val="none"/>
        </w:rPr>
        <w:t xml:space="preserve"> </w:t>
      </w:r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بهدف الحصول على بيانات تعكس آراء أفراد المجتمع محل الدراسة. وستطبق أداة الدراسة على العينة بعد التأكد من ملاءمتها لتحقيق أهداف البحث والإجابة عن تساؤلاته</w:t>
      </w:r>
      <w:r w:rsidRPr="00F0783C">
        <w:rPr>
          <w:rFonts w:ascii="Times New Roman" w:eastAsia="Times New Roman" w:hAnsi="Times New Roman" w:cs="Times New Roman"/>
          <w:sz w:val="32"/>
          <w:szCs w:val="32"/>
          <w14:ligatures w14:val="none"/>
        </w:rPr>
        <w:t>.</w:t>
      </w:r>
    </w:p>
    <w:p w14:paraId="01C1DC41" w14:textId="77777777" w:rsidR="00C458A4" w:rsidRDefault="00C458A4" w:rsidP="00C458A4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rtl/>
          <w14:ligatures w14:val="none"/>
        </w:rPr>
      </w:pPr>
    </w:p>
    <w:p w14:paraId="052B5287" w14:textId="77777777" w:rsidR="00C458A4" w:rsidRDefault="00C458A4" w:rsidP="00C458A4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rtl/>
          <w14:ligatures w14:val="none"/>
        </w:rPr>
      </w:pPr>
    </w:p>
    <w:p w14:paraId="6A09BF43" w14:textId="77777777" w:rsidR="00C458A4" w:rsidRDefault="00C458A4" w:rsidP="00C458A4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rtl/>
          <w14:ligatures w14:val="none"/>
        </w:rPr>
      </w:pPr>
    </w:p>
    <w:p w14:paraId="12FB635A" w14:textId="77777777" w:rsidR="00C458A4" w:rsidRPr="00F0783C" w:rsidRDefault="00C458A4" w:rsidP="00C458A4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14:ligatures w14:val="none"/>
        </w:rPr>
      </w:pPr>
      <w:r w:rsidRPr="00F0783C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rtl/>
          <w14:ligatures w14:val="none"/>
        </w:rPr>
        <w:lastRenderedPageBreak/>
        <w:t>أدوات جمع البيانات</w:t>
      </w:r>
    </w:p>
    <w:p w14:paraId="511F22C0" w14:textId="77777777" w:rsidR="00C458A4" w:rsidRDefault="00C458A4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  <w:r>
        <w:rPr>
          <w:rFonts w:ascii="Times New Roman" w:eastAsia="Times New Roman" w:hAnsi="Times New Roman" w:cs="Times New Roman" w:hint="cs"/>
          <w:sz w:val="32"/>
          <w:szCs w:val="32"/>
          <w:rtl/>
          <w14:ligatures w14:val="none"/>
        </w:rPr>
        <w:t>ست</w:t>
      </w:r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عتمد الدراسة على الاستبانة بوصفها الأداة الرئيسة لجمع البيانات، </w:t>
      </w:r>
      <w:r>
        <w:rPr>
          <w:rFonts w:ascii="Times New Roman" w:eastAsia="Times New Roman" w:hAnsi="Times New Roman" w:cs="Times New Roman" w:hint="cs"/>
          <w:sz w:val="32"/>
          <w:szCs w:val="32"/>
          <w:rtl/>
          <w14:ligatures w14:val="none"/>
        </w:rPr>
        <w:t xml:space="preserve">التي ستلائم </w:t>
      </w:r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طبيعة الدراسة الميدانية وقدرتها على الوصول إلى عدد كبير من أفراد العينة</w:t>
      </w:r>
      <w:r>
        <w:rPr>
          <w:rFonts w:ascii="Times New Roman" w:eastAsia="Times New Roman" w:hAnsi="Times New Roman" w:cs="Times New Roman" w:hint="cs"/>
          <w:sz w:val="32"/>
          <w:szCs w:val="32"/>
          <w:rtl/>
          <w14:ligatures w14:val="none"/>
        </w:rPr>
        <w:t>،</w:t>
      </w:r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</w:t>
      </w:r>
      <w:r>
        <w:rPr>
          <w:rFonts w:ascii="Times New Roman" w:eastAsia="Times New Roman" w:hAnsi="Times New Roman" w:cs="Times New Roman" w:hint="cs"/>
          <w:sz w:val="32"/>
          <w:szCs w:val="32"/>
          <w:rtl/>
          <w14:ligatures w14:val="none"/>
        </w:rPr>
        <w:t>وست</w:t>
      </w:r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صمم الاستبانة بما يتوافق مع أهداف الدراسة وتساؤلاتها، و</w:t>
      </w:r>
      <w:r>
        <w:rPr>
          <w:rFonts w:ascii="Times New Roman" w:eastAsia="Times New Roman" w:hAnsi="Times New Roman" w:cs="Times New Roman" w:hint="cs"/>
          <w:sz w:val="32"/>
          <w:szCs w:val="32"/>
          <w:rtl/>
          <w14:ligatures w14:val="none"/>
        </w:rPr>
        <w:t>ستت</w:t>
      </w:r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ضمن مجموعة من الأسئلة التي تقيس مستوى متابعة </w:t>
      </w:r>
      <w:proofErr w:type="spellStart"/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البودكاست</w:t>
      </w:r>
      <w:proofErr w:type="spellEnd"/>
      <w:r w:rsidRPr="00F0783C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، ومدى إسهامه في تعزيز الوعي بقضايا المرأة المعاصرة لدى أفراد العينة</w:t>
      </w:r>
      <w:r w:rsidRPr="00F0783C">
        <w:rPr>
          <w:rFonts w:ascii="Times New Roman" w:eastAsia="Times New Roman" w:hAnsi="Times New Roman" w:cs="Times New Roman"/>
          <w:sz w:val="32"/>
          <w:szCs w:val="32"/>
          <w14:ligatures w14:val="none"/>
        </w:rPr>
        <w:t>.</w:t>
      </w:r>
    </w:p>
    <w:p w14:paraId="1E5C9FDA" w14:textId="77777777" w:rsidR="00182596" w:rsidRDefault="00182596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</w:p>
    <w:p w14:paraId="124DE717" w14:textId="77777777" w:rsidR="00182596" w:rsidRDefault="00182596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</w:p>
    <w:p w14:paraId="14318B0B" w14:textId="77777777" w:rsidR="00182596" w:rsidRDefault="00182596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</w:p>
    <w:p w14:paraId="328C5D17" w14:textId="77777777" w:rsidR="00182596" w:rsidRDefault="00182596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</w:p>
    <w:p w14:paraId="0C37B298" w14:textId="77777777" w:rsidR="00182596" w:rsidRDefault="00182596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</w:p>
    <w:p w14:paraId="3F70F0A8" w14:textId="77777777" w:rsidR="00182596" w:rsidRDefault="00182596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</w:p>
    <w:p w14:paraId="5B6615B6" w14:textId="77777777" w:rsidR="00182596" w:rsidRDefault="00182596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</w:p>
    <w:p w14:paraId="3B8FEB73" w14:textId="77777777" w:rsidR="00182596" w:rsidRDefault="00182596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</w:p>
    <w:p w14:paraId="44053636" w14:textId="77777777" w:rsidR="00182596" w:rsidRDefault="00182596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</w:p>
    <w:p w14:paraId="17CE94AE" w14:textId="77777777" w:rsidR="00182596" w:rsidRDefault="00182596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</w:p>
    <w:p w14:paraId="5B594520" w14:textId="77777777" w:rsidR="00182596" w:rsidRDefault="00182596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</w:p>
    <w:p w14:paraId="2ACE87C0" w14:textId="77777777" w:rsidR="00182596" w:rsidRDefault="00182596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</w:p>
    <w:p w14:paraId="71F4DF76" w14:textId="77777777" w:rsidR="00182596" w:rsidRDefault="00182596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</w:p>
    <w:p w14:paraId="2415854F" w14:textId="77777777" w:rsidR="00182596" w:rsidRDefault="00182596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</w:p>
    <w:p w14:paraId="0C3C6BC1" w14:textId="77777777" w:rsidR="00182596" w:rsidRDefault="00182596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</w:p>
    <w:p w14:paraId="323159B1" w14:textId="77777777" w:rsidR="00182596" w:rsidRDefault="00182596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</w:p>
    <w:p w14:paraId="0ED1DABA" w14:textId="77777777" w:rsidR="00182596" w:rsidRDefault="00182596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</w:p>
    <w:p w14:paraId="37F7B0A4" w14:textId="77777777" w:rsidR="00182596" w:rsidRDefault="00182596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</w:p>
    <w:p w14:paraId="22D4147D" w14:textId="77777777" w:rsidR="00182596" w:rsidRDefault="00182596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</w:pPr>
    </w:p>
    <w:p w14:paraId="2DAE5F9C" w14:textId="77777777" w:rsidR="00182596" w:rsidRPr="00182596" w:rsidRDefault="00182596" w:rsidP="00182596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14:ligatures w14:val="none"/>
        </w:rPr>
      </w:pPr>
      <w:r w:rsidRPr="00182596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rtl/>
          <w14:ligatures w14:val="none"/>
        </w:rPr>
        <w:t>مجالات الدراسة</w:t>
      </w:r>
    </w:p>
    <w:p w14:paraId="1596A862" w14:textId="77777777" w:rsidR="00182596" w:rsidRPr="00182596" w:rsidRDefault="00182596" w:rsidP="00182596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</w:pPr>
      <w:r w:rsidRPr="00182596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>أ- المجال المكاني</w:t>
      </w:r>
    </w:p>
    <w:p w14:paraId="4FC680BB" w14:textId="129DC635" w:rsidR="00182596" w:rsidRPr="00182596" w:rsidRDefault="00182596" w:rsidP="001825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182596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أُجريت الدراسة الميدانية على عينة من النساء في </w:t>
      </w:r>
      <w:r>
        <w:rPr>
          <w:rFonts w:ascii="Times New Roman" w:eastAsia="Times New Roman" w:hAnsi="Times New Roman" w:cs="Times New Roman" w:hint="cs"/>
          <w:sz w:val="32"/>
          <w:szCs w:val="32"/>
          <w:rtl/>
          <w14:ligatures w14:val="none"/>
        </w:rPr>
        <w:t>مدينة الرياض عاصمة</w:t>
      </w:r>
      <w:r w:rsidRPr="00182596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المملكة العربية السعودية، وذلك بهدف التعرف على دور </w:t>
      </w:r>
      <w:proofErr w:type="spellStart"/>
      <w:r w:rsidRPr="00182596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البودكاست</w:t>
      </w:r>
      <w:proofErr w:type="spellEnd"/>
      <w:r w:rsidRPr="00182596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في تعزيز الوعي بقضايا المرأة المعاصرة من وجهة نظر أفراد العينة</w:t>
      </w:r>
      <w:r w:rsidRPr="00182596">
        <w:rPr>
          <w:rFonts w:ascii="Times New Roman" w:eastAsia="Times New Roman" w:hAnsi="Times New Roman" w:cs="Times New Roman"/>
          <w:sz w:val="32"/>
          <w:szCs w:val="32"/>
          <w14:ligatures w14:val="none"/>
        </w:rPr>
        <w:t>.</w:t>
      </w:r>
    </w:p>
    <w:p w14:paraId="0D456A91" w14:textId="77777777" w:rsidR="00182596" w:rsidRPr="00182596" w:rsidRDefault="00182596" w:rsidP="00182596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</w:pPr>
      <w:r w:rsidRPr="00182596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>ب- المجال الزماني</w:t>
      </w:r>
    </w:p>
    <w:p w14:paraId="3B15EDFB" w14:textId="77777777" w:rsidR="00182596" w:rsidRPr="00182596" w:rsidRDefault="00182596" w:rsidP="001825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182596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أُجريت الدراسة خلال الفصل الدراسي الثاني من العام الجامعي 1447هـ / 2026م، حيث خُصصت الفترة الأولى لإعداد الإطار النظري وبناء أداة الدراسة، تلتها مرحلة توزيع الاستبانة إلكترونيًا على أفراد العينة، ثم جمع البيانات وتحليلها واستخلاص النتائج</w:t>
      </w:r>
      <w:r w:rsidRPr="00182596">
        <w:rPr>
          <w:rFonts w:ascii="Times New Roman" w:eastAsia="Times New Roman" w:hAnsi="Times New Roman" w:cs="Times New Roman"/>
          <w:sz w:val="32"/>
          <w:szCs w:val="32"/>
          <w14:ligatures w14:val="none"/>
        </w:rPr>
        <w:t>.</w:t>
      </w:r>
    </w:p>
    <w:p w14:paraId="53577D97" w14:textId="77777777" w:rsidR="00182596" w:rsidRPr="00182596" w:rsidRDefault="00182596" w:rsidP="00182596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14:ligatures w14:val="none"/>
        </w:rPr>
      </w:pPr>
      <w:r w:rsidRPr="00182596">
        <w:rPr>
          <w:rFonts w:ascii="Times New Roman" w:eastAsia="Times New Roman" w:hAnsi="Times New Roman" w:cs="Times New Roman"/>
          <w:b/>
          <w:bCs/>
          <w:sz w:val="28"/>
          <w:szCs w:val="28"/>
          <w:rtl/>
          <w14:ligatures w14:val="none"/>
        </w:rPr>
        <w:t>ج- المجال البشري</w:t>
      </w:r>
    </w:p>
    <w:p w14:paraId="5E79E7AA" w14:textId="1031D85A" w:rsidR="00182596" w:rsidRPr="00182596" w:rsidRDefault="00182596" w:rsidP="001825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  <w:r w:rsidRPr="00182596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اقتصر المجال البشري للدراسة على عينة من النساء في المملكة العربية السعودية</w:t>
      </w:r>
      <w:r>
        <w:rPr>
          <w:rFonts w:ascii="Times New Roman" w:eastAsia="Times New Roman" w:hAnsi="Times New Roman" w:cs="Times New Roman" w:hint="cs"/>
          <w:sz w:val="32"/>
          <w:szCs w:val="32"/>
          <w:rtl/>
          <w14:ligatures w14:val="none"/>
        </w:rPr>
        <w:t xml:space="preserve"> مكونة من (العدد)</w:t>
      </w:r>
      <w:r w:rsidRPr="00182596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، بوصفهن الفئة المستهدفة بالدراسة، وذلك لاستطلاع آرائهن حول دور برامج </w:t>
      </w:r>
      <w:proofErr w:type="spellStart"/>
      <w:r w:rsidRPr="00182596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>البودكاست</w:t>
      </w:r>
      <w:proofErr w:type="spellEnd"/>
      <w:r w:rsidRPr="00182596">
        <w:rPr>
          <w:rFonts w:ascii="Times New Roman" w:eastAsia="Times New Roman" w:hAnsi="Times New Roman" w:cs="Times New Roman"/>
          <w:sz w:val="32"/>
          <w:szCs w:val="32"/>
          <w:rtl/>
          <w14:ligatures w14:val="none"/>
        </w:rPr>
        <w:t xml:space="preserve"> في تعزيز الوعي بقضايا المرأة المعاصرة</w:t>
      </w:r>
      <w:r w:rsidRPr="00182596">
        <w:rPr>
          <w:rFonts w:ascii="Times New Roman" w:eastAsia="Times New Roman" w:hAnsi="Times New Roman" w:cs="Times New Roman"/>
          <w:sz w:val="32"/>
          <w:szCs w:val="32"/>
          <w14:ligatures w14:val="none"/>
        </w:rPr>
        <w:t>.</w:t>
      </w:r>
    </w:p>
    <w:p w14:paraId="778E9C20" w14:textId="77777777" w:rsidR="00182596" w:rsidRPr="00182596" w:rsidRDefault="00182596" w:rsidP="00C458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14:ligatures w14:val="none"/>
        </w:rPr>
      </w:pPr>
    </w:p>
    <w:p w14:paraId="3284FC4A" w14:textId="77777777" w:rsidR="00C458A4" w:rsidRPr="00F0783C" w:rsidRDefault="00C458A4" w:rsidP="00C458A4">
      <w:pPr>
        <w:jc w:val="both"/>
      </w:pPr>
    </w:p>
    <w:p w14:paraId="7B6C031F" w14:textId="77777777" w:rsidR="00C458A4" w:rsidRPr="00C458A4" w:rsidRDefault="00C458A4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DZ"/>
        </w:rPr>
      </w:pPr>
    </w:p>
    <w:sectPr w:rsidR="00C458A4" w:rsidRPr="00C458A4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8D78CF"/>
    <w:multiLevelType w:val="hybridMultilevel"/>
    <w:tmpl w:val="BCB2A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4622F"/>
    <w:multiLevelType w:val="hybridMultilevel"/>
    <w:tmpl w:val="301295F0"/>
    <w:lvl w:ilvl="0" w:tplc="48929F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41778F"/>
    <w:multiLevelType w:val="hybridMultilevel"/>
    <w:tmpl w:val="D6BECFEC"/>
    <w:lvl w:ilvl="0" w:tplc="04090013">
      <w:start w:val="1"/>
      <w:numFmt w:val="arabicAlpha"/>
      <w:lvlText w:val="%1-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153D4"/>
    <w:multiLevelType w:val="multilevel"/>
    <w:tmpl w:val="A9D82F88"/>
    <w:lvl w:ilvl="0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EA7084D"/>
    <w:multiLevelType w:val="hybridMultilevel"/>
    <w:tmpl w:val="26DE7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3B060B"/>
    <w:multiLevelType w:val="hybridMultilevel"/>
    <w:tmpl w:val="1F4873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F92B94"/>
    <w:multiLevelType w:val="multilevel"/>
    <w:tmpl w:val="FF700E90"/>
    <w:lvl w:ilvl="0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8019262">
    <w:abstractNumId w:val="0"/>
  </w:num>
  <w:num w:numId="2" w16cid:durableId="1610817904">
    <w:abstractNumId w:val="5"/>
  </w:num>
  <w:num w:numId="3" w16cid:durableId="859784969">
    <w:abstractNumId w:val="3"/>
  </w:num>
  <w:num w:numId="4" w16cid:durableId="1614050274">
    <w:abstractNumId w:val="6"/>
  </w:num>
  <w:num w:numId="5" w16cid:durableId="667372029">
    <w:abstractNumId w:val="1"/>
  </w:num>
  <w:num w:numId="6" w16cid:durableId="1608153571">
    <w:abstractNumId w:val="4"/>
  </w:num>
  <w:num w:numId="7" w16cid:durableId="865095416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375A9"/>
    <w:rsid w:val="00091138"/>
    <w:rsid w:val="000B38D7"/>
    <w:rsid w:val="00182596"/>
    <w:rsid w:val="001D5CF4"/>
    <w:rsid w:val="002C1A51"/>
    <w:rsid w:val="00301C9E"/>
    <w:rsid w:val="00376F81"/>
    <w:rsid w:val="00387EEF"/>
    <w:rsid w:val="00403C1B"/>
    <w:rsid w:val="006836C4"/>
    <w:rsid w:val="007278DF"/>
    <w:rsid w:val="007465CB"/>
    <w:rsid w:val="00A35AEF"/>
    <w:rsid w:val="00A55B3D"/>
    <w:rsid w:val="00A91DD2"/>
    <w:rsid w:val="00AE2B47"/>
    <w:rsid w:val="00B73D53"/>
    <w:rsid w:val="00B97E11"/>
    <w:rsid w:val="00BD2E07"/>
    <w:rsid w:val="00C458A4"/>
    <w:rsid w:val="00CA1762"/>
    <w:rsid w:val="00D650B0"/>
    <w:rsid w:val="00E30A04"/>
    <w:rsid w:val="00ED1271"/>
    <w:rsid w:val="00EF51BC"/>
    <w:rsid w:val="00FB29FF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A51"/>
    <w:pPr>
      <w:spacing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A176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A1762"/>
    <w:pPr>
      <w:spacing w:line="278" w:lineRule="auto"/>
      <w:ind w:left="720"/>
      <w:contextualSpacing/>
    </w:pPr>
  </w:style>
  <w:style w:type="character" w:styleId="a7">
    <w:name w:val="Intense Emphasis"/>
    <w:basedOn w:val="a0"/>
    <w:uiPriority w:val="21"/>
    <w:qFormat/>
    <w:rsid w:val="00CA176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A176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A1762"/>
    <w:rPr>
      <w:b/>
      <w:bCs/>
      <w:smallCaps/>
      <w:color w:val="2F5496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182596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8</Pages>
  <Words>1081</Words>
  <Characters>5127</Characters>
  <Application>Microsoft Office Word</Application>
  <DocSecurity>0</DocSecurity>
  <Lines>341</Lines>
  <Paragraphs>221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Mohammed Alomar</cp:lastModifiedBy>
  <cp:revision>15</cp:revision>
  <cp:lastPrinted>2026-06-10T20:31:00Z</cp:lastPrinted>
  <dcterms:created xsi:type="dcterms:W3CDTF">2026-06-08T15:16:00Z</dcterms:created>
  <dcterms:modified xsi:type="dcterms:W3CDTF">2026-07-08T19:30:00Z</dcterms:modified>
</cp:coreProperties>
</file>