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5B00378" w14:textId="01D0DEAC" w:rsidR="00964AE2" w:rsidRDefault="003C7792" w:rsidP="003C7792">
      <w:pPr>
        <w:ind w:left="0" w:firstLine="0"/>
        <w:jc w:val="left"/>
        <w:rPr>
          <w:rFonts w:ascii="Sakkal Majalla" w:hAnsi="Sakkal Majalla" w:cs="Sakkal Majalla"/>
          <w:b/>
          <w:bCs/>
          <w:sz w:val="36"/>
          <w:szCs w:val="36"/>
          <w:rtl/>
          <w:lang w:bidi="ar-EG"/>
        </w:rPr>
      </w:pPr>
      <w:r>
        <w:rPr>
          <w:rFonts w:ascii="Sakkal Majalla" w:hAnsi="Sakkal Majalla" w:cs="Sakkal Majalla"/>
          <w:b/>
          <w:bCs/>
          <w:noProof/>
          <w:sz w:val="36"/>
          <w:szCs w:val="36"/>
        </w:rPr>
        <w:drawing>
          <wp:anchor distT="0" distB="0" distL="114300" distR="114300" simplePos="0" relativeHeight="251651584" behindDoc="1" locked="0" layoutInCell="1" allowOverlap="1" wp14:anchorId="3EA87631" wp14:editId="7B1BD8B7">
            <wp:simplePos x="0" y="0"/>
            <wp:positionH relativeFrom="column">
              <wp:posOffset>-272415</wp:posOffset>
            </wp:positionH>
            <wp:positionV relativeFrom="paragraph">
              <wp:posOffset>-163830</wp:posOffset>
            </wp:positionV>
            <wp:extent cx="3401695" cy="1838325"/>
            <wp:effectExtent l="0" t="0" r="0" b="0"/>
            <wp:wrapTight wrapText="bothSides">
              <wp:wrapPolygon edited="0">
                <wp:start x="0" y="0"/>
                <wp:lineTo x="0" y="21488"/>
                <wp:lineTo x="21531" y="21488"/>
                <wp:lineTo x="21531" y="0"/>
                <wp:lineTo x="0" y="0"/>
              </wp:wrapPolygon>
            </wp:wrapTight>
            <wp:docPr id="2054648404"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401695" cy="1838325"/>
                    </a:xfrm>
                    <a:prstGeom prst="rect">
                      <a:avLst/>
                    </a:prstGeom>
                    <a:noFill/>
                  </pic:spPr>
                </pic:pic>
              </a:graphicData>
            </a:graphic>
            <wp14:sizeRelH relativeFrom="margin">
              <wp14:pctWidth>0</wp14:pctWidth>
            </wp14:sizeRelH>
            <wp14:sizeRelV relativeFrom="margin">
              <wp14:pctHeight>0</wp14:pctHeight>
            </wp14:sizeRelV>
          </wp:anchor>
        </w:drawing>
      </w:r>
      <w:r w:rsidR="00964AE2">
        <w:rPr>
          <w:rFonts w:ascii="Sakkal Majalla" w:hAnsi="Sakkal Majalla" w:cs="Sakkal Majalla" w:hint="cs"/>
          <w:b/>
          <w:bCs/>
          <w:sz w:val="36"/>
          <w:szCs w:val="36"/>
          <w:rtl/>
          <w:lang w:bidi="ar-EG"/>
        </w:rPr>
        <w:t xml:space="preserve">جامعة الجميع الذكية </w:t>
      </w:r>
    </w:p>
    <w:p w14:paraId="5C81F4D3" w14:textId="69F0C47C" w:rsidR="00964AE2" w:rsidRDefault="00813C16" w:rsidP="003C7792">
      <w:pPr>
        <w:ind w:left="0" w:firstLine="0"/>
        <w:jc w:val="left"/>
        <w:rPr>
          <w:rFonts w:ascii="Sakkal Majalla" w:hAnsi="Sakkal Majalla" w:cs="Sakkal Majalla"/>
          <w:b/>
          <w:bCs/>
          <w:sz w:val="36"/>
          <w:szCs w:val="36"/>
          <w:rtl/>
          <w:lang w:bidi="ar-EG"/>
        </w:rPr>
      </w:pPr>
      <w:r>
        <w:rPr>
          <w:rFonts w:ascii="Sakkal Majalla" w:hAnsi="Sakkal Majalla" w:cs="Sakkal Majalla" w:hint="cs"/>
          <w:b/>
          <w:bCs/>
          <w:sz w:val="36"/>
          <w:szCs w:val="36"/>
          <w:rtl/>
          <w:lang w:bidi="ar-EG"/>
        </w:rPr>
        <w:t xml:space="preserve">        </w:t>
      </w:r>
      <w:r w:rsidR="00964AE2">
        <w:rPr>
          <w:rFonts w:ascii="Sakkal Majalla" w:hAnsi="Sakkal Majalla" w:cs="Sakkal Majalla" w:hint="cs"/>
          <w:b/>
          <w:bCs/>
          <w:sz w:val="36"/>
          <w:szCs w:val="36"/>
          <w:rtl/>
          <w:lang w:bidi="ar-EG"/>
        </w:rPr>
        <w:t xml:space="preserve">كلية الإدارة </w:t>
      </w:r>
    </w:p>
    <w:p w14:paraId="009A2184" w14:textId="04C10234" w:rsidR="00964AE2" w:rsidRDefault="00161C0A" w:rsidP="003C7792">
      <w:pPr>
        <w:ind w:left="0" w:firstLine="0"/>
        <w:jc w:val="left"/>
        <w:rPr>
          <w:rFonts w:ascii="Sakkal Majalla" w:hAnsi="Sakkal Majalla" w:cs="Sakkal Majalla"/>
          <w:b/>
          <w:bCs/>
          <w:sz w:val="36"/>
          <w:szCs w:val="36"/>
          <w:rtl/>
          <w:lang w:bidi="ar-EG"/>
        </w:rPr>
      </w:pPr>
      <w:r>
        <w:rPr>
          <w:rFonts w:ascii="Sakkal Majalla" w:hAnsi="Sakkal Majalla" w:cs="Sakkal Majalla" w:hint="cs"/>
          <w:b/>
          <w:bCs/>
          <w:sz w:val="36"/>
          <w:szCs w:val="36"/>
          <w:rtl/>
          <w:lang w:bidi="ar-EG"/>
        </w:rPr>
        <w:t xml:space="preserve">تخصص </w:t>
      </w:r>
      <w:r w:rsidR="00A676E0" w:rsidRPr="00A676E0">
        <w:rPr>
          <w:rFonts w:ascii="Sakkal Majalla" w:hAnsi="Sakkal Majalla" w:cs="Sakkal Majalla"/>
          <w:b/>
          <w:bCs/>
          <w:sz w:val="36"/>
          <w:szCs w:val="36"/>
          <w:rtl/>
          <w:lang w:bidi="ar-EG"/>
        </w:rPr>
        <w:t>ادارة أعمال</w:t>
      </w:r>
    </w:p>
    <w:p w14:paraId="02E626D3" w14:textId="77777777" w:rsidR="005427F7" w:rsidRDefault="005427F7" w:rsidP="00FB6B85">
      <w:pPr>
        <w:bidi w:val="0"/>
        <w:spacing w:line="276" w:lineRule="auto"/>
        <w:ind w:left="0"/>
        <w:jc w:val="center"/>
        <w:rPr>
          <w:rFonts w:ascii="Sakkal Majalla" w:hAnsi="Sakkal Majalla" w:cs="Sakkal Majalla"/>
          <w:b/>
          <w:bCs/>
          <w:sz w:val="40"/>
          <w:szCs w:val="40"/>
          <w:rtl/>
        </w:rPr>
      </w:pPr>
    </w:p>
    <w:p w14:paraId="1B3E1136" w14:textId="6C946C91" w:rsidR="005427F7" w:rsidRDefault="005427F7" w:rsidP="005427F7">
      <w:pPr>
        <w:bidi w:val="0"/>
        <w:spacing w:line="276" w:lineRule="auto"/>
        <w:ind w:left="0"/>
        <w:jc w:val="center"/>
        <w:rPr>
          <w:rFonts w:ascii="Sakkal Majalla" w:hAnsi="Sakkal Majalla" w:cs="Sakkal Majalla"/>
          <w:b/>
          <w:bCs/>
          <w:sz w:val="40"/>
          <w:szCs w:val="40"/>
          <w:rtl/>
        </w:rPr>
      </w:pPr>
      <w:r w:rsidRPr="005427F7">
        <w:rPr>
          <w:rFonts w:ascii="Sakkal Majalla" w:hAnsi="Sakkal Majalla" w:cs="Sakkal Majalla"/>
          <w:b/>
          <w:bCs/>
          <w:sz w:val="40"/>
          <w:szCs w:val="40"/>
          <w:rtl/>
        </w:rPr>
        <w:t>أثر تطبيق أساليب القيادة الموقفية على نجاح أداء المشاريع دراسة تطبيقية على المشاريع الصغيرة والمتوسطة في الرياض</w:t>
      </w:r>
    </w:p>
    <w:p w14:paraId="116CEDFF" w14:textId="7BA50E4F" w:rsidR="00925EE7" w:rsidRPr="00925EE7" w:rsidRDefault="00925EE7" w:rsidP="00FB6B85">
      <w:pPr>
        <w:spacing w:line="276" w:lineRule="auto"/>
        <w:ind w:left="0"/>
        <w:jc w:val="center"/>
        <w:rPr>
          <w:rFonts w:ascii="Sakkal Majalla" w:hAnsi="Sakkal Majalla" w:cs="Sakkal Majalla"/>
          <w:b/>
          <w:bCs/>
          <w:sz w:val="44"/>
          <w:szCs w:val="44"/>
          <w:rtl/>
          <w:lang w:bidi="ar-EG"/>
        </w:rPr>
      </w:pPr>
      <w:r w:rsidRPr="00925EE7">
        <w:rPr>
          <w:rFonts w:ascii="Sakkal Majalla" w:hAnsi="Sakkal Majalla" w:cs="Sakkal Majalla" w:hint="cs"/>
          <w:b/>
          <w:bCs/>
          <w:sz w:val="44"/>
          <w:szCs w:val="44"/>
          <w:rtl/>
          <w:lang w:bidi="ar-EG"/>
        </w:rPr>
        <w:t>مشروع تخرج</w:t>
      </w:r>
    </w:p>
    <w:p w14:paraId="031701B6" w14:textId="476E508D" w:rsidR="00964AE2" w:rsidRDefault="00964AE2" w:rsidP="00FB6B85">
      <w:pPr>
        <w:ind w:left="0"/>
        <w:jc w:val="center"/>
        <w:rPr>
          <w:rFonts w:ascii="Sakkal Majalla" w:hAnsi="Sakkal Majalla" w:cs="Sakkal Majalla"/>
          <w:b/>
          <w:bCs/>
          <w:sz w:val="36"/>
          <w:szCs w:val="36"/>
          <w:rtl/>
          <w:lang w:bidi="ar-EG"/>
        </w:rPr>
      </w:pPr>
      <w:r>
        <w:rPr>
          <w:rFonts w:ascii="Sakkal Majalla" w:hAnsi="Sakkal Majalla" w:cs="Sakkal Majalla" w:hint="cs"/>
          <w:b/>
          <w:bCs/>
          <w:sz w:val="36"/>
          <w:szCs w:val="36"/>
          <w:rtl/>
          <w:lang w:bidi="ar-EG"/>
        </w:rPr>
        <w:t>إعداد</w:t>
      </w:r>
    </w:p>
    <w:p w14:paraId="5B9DF82B" w14:textId="77777777" w:rsidR="00A676E0" w:rsidRPr="00A676E0" w:rsidRDefault="00A676E0" w:rsidP="00A676E0">
      <w:pPr>
        <w:ind w:left="0"/>
        <w:jc w:val="center"/>
        <w:rPr>
          <w:rFonts w:ascii="Sakkal Majalla" w:hAnsi="Sakkal Majalla" w:cs="Sakkal Majalla"/>
          <w:b/>
          <w:bCs/>
          <w:sz w:val="36"/>
          <w:szCs w:val="36"/>
          <w:rtl/>
          <w:lang w:bidi="ar-EG"/>
        </w:rPr>
      </w:pPr>
      <w:r w:rsidRPr="00A676E0">
        <w:rPr>
          <w:rFonts w:ascii="Sakkal Majalla" w:hAnsi="Sakkal Majalla" w:cs="Sakkal Majalla"/>
          <w:b/>
          <w:bCs/>
          <w:sz w:val="36"/>
          <w:szCs w:val="36"/>
          <w:rtl/>
          <w:lang w:bidi="ar-EG"/>
        </w:rPr>
        <w:t>عزيز سهيل علي الغامدي</w:t>
      </w:r>
    </w:p>
    <w:p w14:paraId="44D2F8DB" w14:textId="77777777" w:rsidR="00A676E0" w:rsidRPr="00A676E0" w:rsidRDefault="00A676E0" w:rsidP="00A676E0">
      <w:pPr>
        <w:ind w:left="0"/>
        <w:jc w:val="center"/>
        <w:rPr>
          <w:rFonts w:ascii="Sakkal Majalla" w:hAnsi="Sakkal Majalla" w:cs="Sakkal Majalla"/>
          <w:b/>
          <w:bCs/>
          <w:sz w:val="36"/>
          <w:szCs w:val="36"/>
          <w:rtl/>
          <w:lang w:bidi="ar-EG"/>
        </w:rPr>
      </w:pPr>
      <w:r w:rsidRPr="00A676E0">
        <w:rPr>
          <w:rFonts w:ascii="Sakkal Majalla" w:hAnsi="Sakkal Majalla" w:cs="Sakkal Majalla" w:hint="cs"/>
          <w:b/>
          <w:bCs/>
          <w:sz w:val="36"/>
          <w:szCs w:val="36"/>
          <w:rtl/>
          <w:lang w:bidi="ar-EG"/>
        </w:rPr>
        <w:t xml:space="preserve">الرقم الجامعي: </w:t>
      </w:r>
      <w:r w:rsidRPr="00A676E0">
        <w:rPr>
          <w:rFonts w:ascii="Sakkal Majalla" w:hAnsi="Sakkal Majalla" w:cs="Sakkal Majalla"/>
          <w:b/>
          <w:bCs/>
          <w:sz w:val="36"/>
          <w:szCs w:val="36"/>
          <w:rtl/>
          <w:lang w:bidi="ar-EG"/>
        </w:rPr>
        <w:t>242001547</w:t>
      </w:r>
    </w:p>
    <w:p w14:paraId="09B74AA3" w14:textId="77777777" w:rsidR="00FB6B85" w:rsidRDefault="00FB6B85" w:rsidP="00FB6B85">
      <w:pPr>
        <w:ind w:left="0"/>
        <w:jc w:val="center"/>
        <w:rPr>
          <w:rFonts w:ascii="Sakkal Majalla" w:hAnsi="Sakkal Majalla" w:cs="Sakkal Majalla"/>
          <w:b/>
          <w:bCs/>
          <w:sz w:val="36"/>
          <w:szCs w:val="36"/>
          <w:rtl/>
          <w:lang w:bidi="ar-EG"/>
        </w:rPr>
      </w:pPr>
    </w:p>
    <w:p w14:paraId="689DF087" w14:textId="35549A7C" w:rsidR="00964AE2" w:rsidRDefault="002D7E3A" w:rsidP="00FB6B85">
      <w:pPr>
        <w:spacing w:line="276" w:lineRule="auto"/>
        <w:ind w:left="0"/>
        <w:jc w:val="center"/>
        <w:rPr>
          <w:rFonts w:ascii="Sakkal Majalla" w:hAnsi="Sakkal Majalla" w:cs="Sakkal Majalla"/>
          <w:b/>
          <w:bCs/>
          <w:sz w:val="36"/>
          <w:szCs w:val="36"/>
          <w:rtl/>
          <w:lang w:bidi="ar-EG"/>
        </w:rPr>
      </w:pPr>
      <w:r>
        <w:rPr>
          <w:rFonts w:ascii="Sakkal Majalla" w:hAnsi="Sakkal Majalla" w:cs="Sakkal Majalla" w:hint="cs"/>
          <w:b/>
          <w:bCs/>
          <w:sz w:val="36"/>
          <w:szCs w:val="36"/>
          <w:rtl/>
          <w:lang w:bidi="ar-EG"/>
        </w:rPr>
        <w:t>إشراف</w:t>
      </w:r>
    </w:p>
    <w:p w14:paraId="2226BA54" w14:textId="49DC1534" w:rsidR="005427F7" w:rsidRDefault="00A676E0" w:rsidP="00FB6B85">
      <w:pPr>
        <w:ind w:left="0"/>
        <w:jc w:val="center"/>
        <w:rPr>
          <w:rFonts w:ascii="Sakkal Majalla" w:hAnsi="Sakkal Majalla" w:cs="Sakkal Majalla"/>
          <w:b/>
          <w:bCs/>
          <w:sz w:val="36"/>
          <w:szCs w:val="36"/>
          <w:rtl/>
          <w:lang w:bidi="ar-EG"/>
        </w:rPr>
      </w:pPr>
      <w:r w:rsidRPr="00A676E0">
        <w:rPr>
          <w:rFonts w:ascii="Sakkal Majalla" w:hAnsi="Sakkal Majalla" w:cs="Sakkal Majalla"/>
          <w:b/>
          <w:bCs/>
          <w:sz w:val="36"/>
          <w:szCs w:val="36"/>
          <w:rtl/>
          <w:lang w:bidi="ar-EG"/>
        </w:rPr>
        <w:t>اسماء ابو عنزة</w:t>
      </w:r>
    </w:p>
    <w:p w14:paraId="65F1D9E8" w14:textId="77777777" w:rsidR="005427F7" w:rsidRDefault="005427F7" w:rsidP="00FB6B85">
      <w:pPr>
        <w:ind w:left="0"/>
        <w:jc w:val="center"/>
        <w:rPr>
          <w:rFonts w:ascii="Sakkal Majalla" w:hAnsi="Sakkal Majalla" w:cs="Sakkal Majalla"/>
          <w:b/>
          <w:bCs/>
          <w:sz w:val="36"/>
          <w:szCs w:val="36"/>
          <w:rtl/>
          <w:lang w:bidi="ar-EG"/>
        </w:rPr>
      </w:pPr>
    </w:p>
    <w:p w14:paraId="0E21487B" w14:textId="4F66BB2C" w:rsidR="00964AE2" w:rsidRDefault="005427F7" w:rsidP="00FB6B85">
      <w:pPr>
        <w:ind w:left="0"/>
        <w:jc w:val="center"/>
        <w:rPr>
          <w:rFonts w:ascii="Sakkal Majalla" w:hAnsi="Sakkal Majalla" w:cs="Sakkal Majalla"/>
          <w:b/>
          <w:bCs/>
          <w:sz w:val="36"/>
          <w:szCs w:val="36"/>
          <w:rtl/>
          <w:lang w:bidi="ar-EG"/>
        </w:rPr>
      </w:pPr>
      <w:r>
        <w:rPr>
          <w:rFonts w:ascii="Sakkal Majalla" w:hAnsi="Sakkal Majalla" w:cs="Sakkal Majalla" w:hint="cs"/>
          <w:b/>
          <w:bCs/>
          <w:sz w:val="36"/>
          <w:szCs w:val="36"/>
          <w:rtl/>
          <w:lang w:bidi="ar-EG"/>
        </w:rPr>
        <w:t>1445</w:t>
      </w:r>
      <w:r w:rsidR="00634D4C" w:rsidRPr="00634D4C">
        <w:rPr>
          <w:rFonts w:ascii="Sakkal Majalla" w:hAnsi="Sakkal Majalla" w:cs="Sakkal Majalla" w:hint="cs"/>
          <w:b/>
          <w:bCs/>
          <w:sz w:val="36"/>
          <w:szCs w:val="36"/>
          <w:rtl/>
          <w:lang w:bidi="ar-EG"/>
        </w:rPr>
        <w:t xml:space="preserve"> </w:t>
      </w:r>
      <w:r w:rsidR="00634D4C" w:rsidRPr="00634D4C">
        <w:rPr>
          <w:rFonts w:ascii="Sakkal Majalla" w:hAnsi="Sakkal Majalla" w:cs="Sakkal Majalla"/>
          <w:b/>
          <w:bCs/>
          <w:sz w:val="36"/>
          <w:szCs w:val="36"/>
          <w:lang w:bidi="ar-EG"/>
        </w:rPr>
        <w:t>/</w:t>
      </w:r>
      <w:r>
        <w:rPr>
          <w:rFonts w:ascii="Sakkal Majalla" w:hAnsi="Sakkal Majalla" w:cs="Sakkal Majalla" w:hint="cs"/>
          <w:b/>
          <w:bCs/>
          <w:sz w:val="36"/>
          <w:szCs w:val="36"/>
          <w:rtl/>
          <w:lang w:bidi="ar-EG"/>
        </w:rPr>
        <w:t>2024</w:t>
      </w:r>
    </w:p>
    <w:p w14:paraId="4033BC8A" w14:textId="77777777" w:rsidR="00B53BB0" w:rsidRDefault="00B53BB0" w:rsidP="00661F02">
      <w:pPr>
        <w:ind w:left="0" w:firstLine="0"/>
        <w:rPr>
          <w:rFonts w:ascii="Sakkal Majalla" w:hAnsi="Sakkal Majalla" w:cs="Sakkal Majalla"/>
          <w:b/>
          <w:bCs/>
          <w:sz w:val="40"/>
          <w:szCs w:val="40"/>
          <w:rtl/>
        </w:rPr>
        <w:sectPr w:rsidR="00B53BB0" w:rsidSect="00B53BB0">
          <w:footerReference w:type="default" r:id="rId9"/>
          <w:type w:val="continuous"/>
          <w:pgSz w:w="11906" w:h="16838" w:code="9"/>
          <w:pgMar w:top="1440" w:right="1134" w:bottom="1440" w:left="1134" w:header="709" w:footer="709" w:gutter="567"/>
          <w:pgNumType w:fmt="arabicAbjad" w:start="1"/>
          <w:cols w:space="708"/>
          <w:vAlign w:val="center"/>
          <w:titlePg/>
          <w:bidi/>
          <w:rtlGutter/>
          <w:docGrid w:linePitch="360"/>
        </w:sectPr>
      </w:pPr>
    </w:p>
    <w:p w14:paraId="5E496A8F" w14:textId="71CC3190" w:rsidR="007816D8" w:rsidRDefault="00023DDB" w:rsidP="009141E2">
      <w:pPr>
        <w:pStyle w:val="Heading1"/>
        <w:rPr>
          <w:rtl/>
        </w:rPr>
      </w:pPr>
      <w:bookmarkStart w:id="0" w:name="_Toc131746888"/>
      <w:r>
        <w:rPr>
          <w:rFonts w:hint="cs"/>
          <w:rtl/>
        </w:rPr>
        <w:lastRenderedPageBreak/>
        <w:t xml:space="preserve">الفصل الأول: </w:t>
      </w:r>
      <w:bookmarkEnd w:id="0"/>
      <w:r w:rsidR="005427F7">
        <w:rPr>
          <w:rFonts w:hint="cs"/>
          <w:rtl/>
        </w:rPr>
        <w:t>الإطار العام للدراسة</w:t>
      </w:r>
    </w:p>
    <w:p w14:paraId="301DCE9D" w14:textId="77777777" w:rsidR="005427F7" w:rsidRPr="005427F7" w:rsidRDefault="005427F7" w:rsidP="005427F7">
      <w:pPr>
        <w:rPr>
          <w:rtl/>
        </w:rPr>
      </w:pPr>
    </w:p>
    <w:p w14:paraId="0572B2E9" w14:textId="252BCE5F" w:rsidR="007816D8" w:rsidRPr="00B53BB0" w:rsidRDefault="00A943C5" w:rsidP="004A2CDC">
      <w:pPr>
        <w:pStyle w:val="Heading2"/>
        <w:rPr>
          <w:rtl/>
        </w:rPr>
      </w:pPr>
      <w:bookmarkStart w:id="1" w:name="_Toc131746890"/>
      <w:r w:rsidRPr="00B53BB0">
        <w:rPr>
          <w:rFonts w:hint="cs"/>
          <w:rtl/>
        </w:rPr>
        <w:lastRenderedPageBreak/>
        <w:t>1.1المقدمة :</w:t>
      </w:r>
      <w:bookmarkEnd w:id="1"/>
    </w:p>
    <w:p w14:paraId="72A17291" w14:textId="77777777" w:rsidR="00417B13" w:rsidRPr="00A676E0" w:rsidRDefault="00417B13" w:rsidP="004A2CDC">
      <w:pPr>
        <w:pStyle w:val="Heading2"/>
        <w:rPr>
          <w:b w:val="0"/>
          <w:bCs w:val="0"/>
        </w:rPr>
      </w:pPr>
      <w:bookmarkStart w:id="2" w:name="_Toc131746891"/>
      <w:r w:rsidRPr="00A676E0">
        <w:rPr>
          <w:b w:val="0"/>
          <w:bCs w:val="0"/>
          <w:rtl/>
        </w:rPr>
        <w:t>تعد القيادة أحد أهم عوامل النجاح في إدارة المشاريع، خاصةً في المشاريع الصغيرة والمتوسطة التي تشكل العمود الفقري لاقتصاد العديد من الدول، بما في ذلك المملكة العربية السعودية. في ظل التغيرات الاقتصادية العالمية والتحولات السريعة التي تشهدها الأسواق، أصبحت المشاريع الصغيرة والمتوسطة تلعب دورًا حيويًا في دعم الاقتصاد الوطني، إذ تساهم بنسبة كبيرة في توفير فرص العمل وتعزيز الابتكار. ومع ذلك، تواجه هذه المشاريع العديد من التحديات التي تتطلب وجود قيادات فعالة قادرة على التعامل مع المواقف المتغيرة وإيجاد حلول مبتكرة للمشكلات التي قد تواجهها</w:t>
      </w:r>
      <w:r w:rsidRPr="00A676E0">
        <w:rPr>
          <w:b w:val="0"/>
          <w:bCs w:val="0"/>
        </w:rPr>
        <w:t>.</w:t>
      </w:r>
    </w:p>
    <w:p w14:paraId="36B52B53" w14:textId="77777777" w:rsidR="00417B13" w:rsidRPr="00A676E0" w:rsidRDefault="00417B13" w:rsidP="004A2CDC">
      <w:pPr>
        <w:pStyle w:val="Heading2"/>
        <w:rPr>
          <w:b w:val="0"/>
          <w:bCs w:val="0"/>
        </w:rPr>
      </w:pPr>
      <w:r w:rsidRPr="00A676E0">
        <w:rPr>
          <w:b w:val="0"/>
          <w:bCs w:val="0"/>
          <w:rtl/>
        </w:rPr>
        <w:t>تتميز القيادة الموقفية بأنها واحدة من النظريات الإدارية الحديثة التي تركز على التكيف مع الظروف المتغيرة والاحتياجات المتنوعة للمرؤوسين. ويعتبر تطبيق هذا الأسلوب في قيادة المشاريع أداة فعالة لضمان تحقيق أهداف المشروع، خاصةً في بيئة المشاريع الصغيرة والمتوسطة التي تتسم بالديناميكية وسرعة التغير. وفقًا لدراسة</w:t>
      </w:r>
      <w:r w:rsidRPr="00A676E0">
        <w:rPr>
          <w:b w:val="0"/>
          <w:bCs w:val="0"/>
        </w:rPr>
        <w:t xml:space="preserve"> (Hersey &amp; Blanchard, 1982)</w:t>
      </w:r>
      <w:r w:rsidRPr="00A676E0">
        <w:rPr>
          <w:b w:val="0"/>
          <w:bCs w:val="0"/>
          <w:rtl/>
        </w:rPr>
        <w:t>، تعتمد القيادة الموقفية على فكرة أن القائد يجب أن يغير أسلوبه وفقًا لطبيعة المهمة ومستوى نضج الفريق الذي يعمل معه، مما يجعلها أسلوبًا مرنًا ومناسبًا لبيئات العمل المتغيرة</w:t>
      </w:r>
      <w:r w:rsidRPr="00A676E0">
        <w:rPr>
          <w:b w:val="0"/>
          <w:bCs w:val="0"/>
        </w:rPr>
        <w:t>.</w:t>
      </w:r>
    </w:p>
    <w:p w14:paraId="7AD21100" w14:textId="77777777" w:rsidR="00417B13" w:rsidRPr="00A676E0" w:rsidRDefault="00417B13" w:rsidP="004A2CDC">
      <w:pPr>
        <w:pStyle w:val="Heading2"/>
        <w:rPr>
          <w:b w:val="0"/>
          <w:bCs w:val="0"/>
        </w:rPr>
      </w:pPr>
      <w:r w:rsidRPr="00A676E0">
        <w:rPr>
          <w:b w:val="0"/>
          <w:bCs w:val="0"/>
          <w:rtl/>
        </w:rPr>
        <w:t>تعد الرياض مركزًا اقتصاديًا رئيسيًا في المملكة العربية السعودية، حيث تشهد تناميًا ملحوظًا في عدد المشاريع الصغيرة والمتوسطة. تسعى رؤية المملكة 2030 إلى دعم هذه المشاريع باعتبارها محركًا رئيسيًا للتنويع الاقتصادي وتقليل الاعتماد على النفط. ومع ذلك، فإن هذه المشاريع تواجه تحديات متعلقة بإدارة الموارد، تحقيق التوازن بين الجودة والتكلفة، وتطوير القدرات التنظيمية. ووفقًا لدراسة أجراها</w:t>
      </w:r>
      <w:r w:rsidRPr="00A676E0">
        <w:rPr>
          <w:b w:val="0"/>
          <w:bCs w:val="0"/>
        </w:rPr>
        <w:t xml:space="preserve"> (Alshebami &amp; Seraj, 2021)</w:t>
      </w:r>
      <w:r w:rsidRPr="00A676E0">
        <w:rPr>
          <w:b w:val="0"/>
          <w:bCs w:val="0"/>
          <w:rtl/>
        </w:rPr>
        <w:t>، تعد القيادة الفعالة من أهم العوامل التي تسهم في تجاوز هذه التحديات وتحقيق النجاح المستدام</w:t>
      </w:r>
      <w:r w:rsidRPr="00A676E0">
        <w:rPr>
          <w:b w:val="0"/>
          <w:bCs w:val="0"/>
        </w:rPr>
        <w:t>.</w:t>
      </w:r>
    </w:p>
    <w:p w14:paraId="0E029B67" w14:textId="77777777" w:rsidR="00417B13" w:rsidRPr="00A676E0" w:rsidRDefault="00417B13" w:rsidP="004A2CDC">
      <w:pPr>
        <w:pStyle w:val="Heading2"/>
        <w:rPr>
          <w:b w:val="0"/>
          <w:bCs w:val="0"/>
        </w:rPr>
      </w:pPr>
      <w:r w:rsidRPr="00A676E0">
        <w:rPr>
          <w:b w:val="0"/>
          <w:bCs w:val="0"/>
          <w:rtl/>
        </w:rPr>
        <w:lastRenderedPageBreak/>
        <w:t>تعتمد القيادة الموقفية على مبدأ التكيف مع المواقف المختلفة التي يواجهها القائد أثناء إدارة فريق العمل. وقد أشارت دراسة</w:t>
      </w:r>
      <w:r w:rsidRPr="00A676E0">
        <w:rPr>
          <w:b w:val="0"/>
          <w:bCs w:val="0"/>
        </w:rPr>
        <w:t xml:space="preserve"> (Blanchard et al., 1993) </w:t>
      </w:r>
      <w:r w:rsidRPr="00A676E0">
        <w:rPr>
          <w:b w:val="0"/>
          <w:bCs w:val="0"/>
          <w:rtl/>
        </w:rPr>
        <w:t>إلى أن تطبيق القيادة الموقفية يساعد على تعزيز إنتاجية الموظفين وتحسين رضاهم الوظيفي من خلال تحديد الأسلوب الأنسب لكل موقف. في سياق المشاريع الصغيرة والمتوسطة، يتطلب الأمر وجود قادة قادرين على توجيه فرق العمل بمرونة، مع مراعاة المتغيرات المرتبطة بطبيعة المشروع، حجم الموارد، ومدى تعقيد المهام</w:t>
      </w:r>
      <w:r w:rsidRPr="00A676E0">
        <w:rPr>
          <w:b w:val="0"/>
          <w:bCs w:val="0"/>
        </w:rPr>
        <w:t>.</w:t>
      </w:r>
    </w:p>
    <w:p w14:paraId="3604AC4D" w14:textId="77777777" w:rsidR="00417B13" w:rsidRPr="00A676E0" w:rsidRDefault="00417B13" w:rsidP="004A2CDC">
      <w:pPr>
        <w:pStyle w:val="Heading2"/>
        <w:rPr>
          <w:b w:val="0"/>
          <w:bCs w:val="0"/>
        </w:rPr>
      </w:pPr>
      <w:r w:rsidRPr="00A676E0">
        <w:rPr>
          <w:b w:val="0"/>
          <w:bCs w:val="0"/>
          <w:rtl/>
        </w:rPr>
        <w:t>على الرغم من المزايا التي تقدمها القيادة الموقفية، فإن تطبيقها في المشاريع الصغيرة والمتوسطة في الرياض يواجه بعض التحديات. تشمل هذه التحديات نقص الوعي بأساليب القيادة الحديثة، ضعف المهارات القيادية لدى بعض المدراء، وقلة الموارد التي تعيق تقديم التدريب المناسب للقادة. ووفقًا لدراسة</w:t>
      </w:r>
      <w:r w:rsidRPr="00A676E0">
        <w:rPr>
          <w:b w:val="0"/>
          <w:bCs w:val="0"/>
        </w:rPr>
        <w:t xml:space="preserve"> (Kukoyi et al., 2020)</w:t>
      </w:r>
      <w:r w:rsidRPr="00A676E0">
        <w:rPr>
          <w:b w:val="0"/>
          <w:bCs w:val="0"/>
          <w:rtl/>
        </w:rPr>
        <w:t>، فإن أحد الأسباب الرئيسية لفشل المشاريع الصغيرة والمتوسطة هو عدم قدرة القيادات على التكيف مع الظروف المتغيرة، مما يؤدي إلى خسارة الموارد وفقدان التنافسية</w:t>
      </w:r>
      <w:r w:rsidRPr="00A676E0">
        <w:rPr>
          <w:b w:val="0"/>
          <w:bCs w:val="0"/>
        </w:rPr>
        <w:t>.</w:t>
      </w:r>
    </w:p>
    <w:p w14:paraId="3F3384D5" w14:textId="7EA261BC" w:rsidR="00417B13" w:rsidRPr="00A676E0" w:rsidRDefault="00417B13" w:rsidP="004A2CDC">
      <w:pPr>
        <w:pStyle w:val="Heading2"/>
        <w:rPr>
          <w:b w:val="0"/>
          <w:bCs w:val="0"/>
        </w:rPr>
      </w:pPr>
      <w:r w:rsidRPr="00A676E0">
        <w:rPr>
          <w:b w:val="0"/>
          <w:bCs w:val="0"/>
          <w:rtl/>
        </w:rPr>
        <w:t>أثبتت العديد من الدراسات وجود علاقة إيجابية بين تطبيق القيادة الموقفية ونجاح المشاريع. على سبيل المثال، وجدت دراسة</w:t>
      </w:r>
      <w:r w:rsidRPr="00A676E0">
        <w:rPr>
          <w:b w:val="0"/>
          <w:bCs w:val="0"/>
        </w:rPr>
        <w:t xml:space="preserve"> (Dulewicz &amp; Higgs, 2005) </w:t>
      </w:r>
      <w:r w:rsidRPr="00A676E0">
        <w:rPr>
          <w:b w:val="0"/>
          <w:bCs w:val="0"/>
          <w:rtl/>
        </w:rPr>
        <w:t>أن القادة الذين يتبعون أساليب مرنة ومتكيفة مع طبيعة المواقف يحققون أداءً أفضل مقارنةً بأولئك الذين يتبعون نهجًا ثابتًا في القيادة. وفي دراسة أخرى أجريت في قطاع المشاريع الصغيرة والمتوسطة في الأسواق الصغيرة والمتوسطة ، أوضح</w:t>
      </w:r>
      <w:r w:rsidRPr="00A676E0">
        <w:rPr>
          <w:b w:val="0"/>
          <w:bCs w:val="0"/>
        </w:rPr>
        <w:t xml:space="preserve"> (Sethuraman &amp; Suresh, 2014) </w:t>
      </w:r>
      <w:r w:rsidRPr="00A676E0">
        <w:rPr>
          <w:b w:val="0"/>
          <w:bCs w:val="0"/>
          <w:rtl/>
        </w:rPr>
        <w:t>أن القيادة الموقفية تعزز القدرة على تحقيق الأهداف التنظيمية من خلال تحسين التنسيق بين الفريق ورفع مستوى الإنتاجية</w:t>
      </w:r>
      <w:r w:rsidRPr="00A676E0">
        <w:rPr>
          <w:b w:val="0"/>
          <w:bCs w:val="0"/>
        </w:rPr>
        <w:t>.</w:t>
      </w:r>
    </w:p>
    <w:p w14:paraId="45BC5127" w14:textId="77777777" w:rsidR="00417B13" w:rsidRPr="00A676E0" w:rsidRDefault="00417B13" w:rsidP="004A2CDC">
      <w:pPr>
        <w:pStyle w:val="Heading2"/>
        <w:rPr>
          <w:b w:val="0"/>
          <w:bCs w:val="0"/>
        </w:rPr>
      </w:pPr>
      <w:r w:rsidRPr="00A676E0">
        <w:rPr>
          <w:b w:val="0"/>
          <w:bCs w:val="0"/>
          <w:rtl/>
        </w:rPr>
        <w:lastRenderedPageBreak/>
        <w:t>يجب أن تراعي القيادة الموقفية في الرياض الخصوصيات الثقافية والاجتماعية التي تميز بيئة العمل في المملكة. تلعب الثقافة المحلية دورًا كبيرًا في تشكيل توقعات الموظفين وسلوكياتهم تجاه القادة، مما يعني أن نجاح القيادة الموقفية يعتمد بشكل كبير على قدرة القائد على فهم هذه العوامل الثقافية وتوظيفها بشكل إيجابي. وقد أشار</w:t>
      </w:r>
      <w:r w:rsidRPr="00A676E0">
        <w:rPr>
          <w:b w:val="0"/>
          <w:bCs w:val="0"/>
        </w:rPr>
        <w:t xml:space="preserve"> (House et al., 2004) </w:t>
      </w:r>
      <w:r w:rsidRPr="00A676E0">
        <w:rPr>
          <w:b w:val="0"/>
          <w:bCs w:val="0"/>
          <w:rtl/>
        </w:rPr>
        <w:t>في إطار نظرية القيادة التحويلية إلى أن الثقافة المحلية تؤثر على تفضيلات الموظفين لأنماط القيادة المختلفة</w:t>
      </w:r>
      <w:r w:rsidRPr="00A676E0">
        <w:rPr>
          <w:b w:val="0"/>
          <w:bCs w:val="0"/>
        </w:rPr>
        <w:t>.</w:t>
      </w:r>
    </w:p>
    <w:p w14:paraId="6C12423F" w14:textId="77777777" w:rsidR="00417B13" w:rsidRPr="00A676E0" w:rsidRDefault="00417B13" w:rsidP="004A2CDC">
      <w:pPr>
        <w:pStyle w:val="Heading2"/>
        <w:rPr>
          <w:b w:val="0"/>
          <w:bCs w:val="0"/>
        </w:rPr>
      </w:pPr>
      <w:r w:rsidRPr="00A676E0">
        <w:rPr>
          <w:b w:val="0"/>
          <w:bCs w:val="0"/>
          <w:rtl/>
        </w:rPr>
        <w:t>تهدف هذه الدراسة إلى استكشاف أثر تطبيق أساليب القيادة الموقفية على نجاح أداء المشاريع الصغيرة والمتوسطة في الرياض. من خلال تحليل العلاقة بين القيادة الموقفية وأداء المشاريع، تسعى الدراسة إلى تحديد العوامل التي تسهم في تحسين الأداء ورفع كفاءة الإدارة في هذه المشاريع. كما تهدف إلى تقديم توصيات عملية للقادة ومديري المشاريع لمساعدتهم على تحسين أساليب قيادتهم بما يتناسب مع احتياجات فرق العمل والمواقف المختلفة</w:t>
      </w:r>
      <w:r w:rsidRPr="00A676E0">
        <w:rPr>
          <w:b w:val="0"/>
          <w:bCs w:val="0"/>
        </w:rPr>
        <w:t>.</w:t>
      </w:r>
    </w:p>
    <w:p w14:paraId="55DFD336" w14:textId="77777777" w:rsidR="00417B13" w:rsidRPr="00A676E0" w:rsidRDefault="00417B13" w:rsidP="004A2CDC">
      <w:pPr>
        <w:pStyle w:val="Heading2"/>
        <w:rPr>
          <w:b w:val="0"/>
          <w:bCs w:val="0"/>
        </w:rPr>
      </w:pPr>
      <w:r w:rsidRPr="00A676E0">
        <w:rPr>
          <w:b w:val="0"/>
          <w:bCs w:val="0"/>
          <w:rtl/>
        </w:rPr>
        <w:t>تنبع أهمية هذه الدراسة من الدور الكبير الذي تلعبه المشاريع الصغيرة والمتوسطة في تحقيق التنمية الاقتصادية في المملكة العربية السعودية. تعد هذه المشاريع ركيزة أساسية لدعم الابتكار وخلق فرص عمل جديدة، ولكن نجاحها يعتمد بشكل كبير على قدرة القادة على توجيه فرق العمل وإدارة الموارد بكفاءة. ومن خلال التركيز على القيادة الموقفية، تسعى الدراسة إلى تقديم فهم أعمق للعلاقة بين أساليب القيادة ونجاح المشاريع، مما يسهم في تعزيز الكفاءة الإدارية وتحقيق التنمية المستدامة</w:t>
      </w:r>
      <w:r w:rsidRPr="00A676E0">
        <w:rPr>
          <w:b w:val="0"/>
          <w:bCs w:val="0"/>
        </w:rPr>
        <w:t>.</w:t>
      </w:r>
    </w:p>
    <w:p w14:paraId="39F3C2DA" w14:textId="77777777" w:rsidR="00661F02" w:rsidRPr="00417B13" w:rsidRDefault="00661F02" w:rsidP="004A2CDC">
      <w:pPr>
        <w:pStyle w:val="Heading2"/>
        <w:rPr>
          <w:rtl/>
        </w:rPr>
      </w:pPr>
    </w:p>
    <w:p w14:paraId="7217E71B" w14:textId="5786E868" w:rsidR="00104452" w:rsidRPr="00417B13" w:rsidRDefault="00D45077" w:rsidP="004A2CDC">
      <w:pPr>
        <w:pStyle w:val="Heading2"/>
      </w:pPr>
      <w:r w:rsidRPr="00417B13">
        <w:rPr>
          <w:rFonts w:hint="cs"/>
          <w:rtl/>
        </w:rPr>
        <w:t>2.1 مشكلة البحث</w:t>
      </w:r>
      <w:bookmarkEnd w:id="2"/>
      <w:r w:rsidRPr="00417B13">
        <w:rPr>
          <w:rFonts w:hint="cs"/>
          <w:rtl/>
        </w:rPr>
        <w:t xml:space="preserve"> </w:t>
      </w:r>
      <w:bookmarkStart w:id="3" w:name="_Toc131746892"/>
    </w:p>
    <w:p w14:paraId="77FE83E6" w14:textId="77777777" w:rsidR="00417B13" w:rsidRPr="00417B13" w:rsidRDefault="00417B13" w:rsidP="004A2CDC">
      <w:pPr>
        <w:pStyle w:val="Heading2"/>
      </w:pPr>
      <w:r w:rsidRPr="00417B13">
        <w:rPr>
          <w:rtl/>
        </w:rPr>
        <w:lastRenderedPageBreak/>
        <w:t>تشهد المشاريع الصغيرة والمتوسطة في الرياض بيئة اقتصادية مليئة بالتحديات والتقلبات، تتزامن مع سوق عالمية تعاني من تغيرات مستمرة ومشكلات إدارية معقدة. وفي ظل هذه الظروف، أصبح من الضروري تبني نماذج قيادية مبتكرة قادرة على التكيف مع هذه التغيرات السريعة، بدلًا من الاعتماد على النظريات التقليدية التي قد لا تلبي احتياجات هذه البيئة الديناميكية</w:t>
      </w:r>
      <w:r w:rsidRPr="00417B13">
        <w:t>.</w:t>
      </w:r>
    </w:p>
    <w:p w14:paraId="7A170995" w14:textId="77777777" w:rsidR="00417B13" w:rsidRPr="00417B13" w:rsidRDefault="00417B13" w:rsidP="004A2CDC">
      <w:pPr>
        <w:pStyle w:val="Heading2"/>
      </w:pPr>
      <w:r w:rsidRPr="00417B13">
        <w:rPr>
          <w:rtl/>
        </w:rPr>
        <w:t>إن تنوع العوامل المؤثرة على الأداء القيادي يجعل من الصعب الاعتماد على أسلوب قيادي واحد للتعامل مع مختلف المواقف والتحديات التي تواجهها المشاريع. لذلك، ظهرت نظرية القيادة الموقفية لتقديم نهج مرن يتيح للقادة تعديل أساليبهم القيادية بما يتناسب مع احتياجات الموظفين وظروف العمل المختلفة. وتؤكد الدراسات الحديثة أن القيادة الفعالة تُعد عاملًا جوهريًا في تعزيز أداء المشاريع، حيث تعتمد فاعليتها على قدرة القائد على مواءمة أساليبه القيادية مع مستوى جاهزية المرؤوسين واحتياجاتهم (المغربي والشرباتي، 2021)</w:t>
      </w:r>
      <w:r w:rsidRPr="00417B13">
        <w:t>.</w:t>
      </w:r>
    </w:p>
    <w:p w14:paraId="60D7A338" w14:textId="77777777" w:rsidR="00417B13" w:rsidRPr="00417B13" w:rsidRDefault="00417B13" w:rsidP="004A2CDC">
      <w:pPr>
        <w:pStyle w:val="Heading2"/>
      </w:pPr>
      <w:r w:rsidRPr="00417B13">
        <w:rPr>
          <w:rtl/>
        </w:rPr>
        <w:t>ورغم تزايد الاعتراف بأهمية القيادة الموقفية، إلا أن تأثيرها على نجاح أداء المشاريع لا يزال بحاجة إلى دراسة أعمق، خاصة في سياق المشاريع الصغيرة والمتوسطة، التي تعدّ أحد المحركات الأساسية للتنمية الاقتصادية في مدينة الرياض. وتشير الأدبيات إلى أن أسلوب القيادة وروح الفريق يُعدّان من العوامل الأساسية التي تؤثر على نجاح المشاريع. كما أوضحت بعض الدراسات، مثل دراسة</w:t>
      </w:r>
      <w:r w:rsidRPr="00417B13">
        <w:t xml:space="preserve"> (Clarke, 2012)</w:t>
      </w:r>
      <w:r w:rsidRPr="00417B13">
        <w:rPr>
          <w:rtl/>
        </w:rPr>
        <w:t>، أن القيادة الموقفية قد تكون الأسلوب الأنسب لتحقيق الأداء الفعّال، إلا أن تطبيقها لم يُختبر بشكل كافٍ في سياق المشاريع الصغيرة والمتوسطة</w:t>
      </w:r>
      <w:r w:rsidRPr="00417B13">
        <w:t>.</w:t>
      </w:r>
    </w:p>
    <w:p w14:paraId="4B9D928E" w14:textId="1D6F45BD" w:rsidR="00417B13" w:rsidRPr="00417B13" w:rsidRDefault="00417B13" w:rsidP="004A2CDC">
      <w:pPr>
        <w:pStyle w:val="Heading2"/>
        <w:rPr>
          <w:rtl/>
        </w:rPr>
      </w:pPr>
      <w:r w:rsidRPr="00417B13">
        <w:rPr>
          <w:rtl/>
        </w:rPr>
        <w:t>من هنا تنبع مشكلة الدراسة، التي تهدف إلى الإجابة عن السؤال الرئيسي التالي</w:t>
      </w:r>
      <w:r w:rsidRPr="00417B13">
        <w:t xml:space="preserve">: </w:t>
      </w:r>
    </w:p>
    <w:p w14:paraId="2F405F1C" w14:textId="3B5DEE17" w:rsidR="00417B13" w:rsidRPr="00417B13" w:rsidRDefault="00417B13" w:rsidP="00417B13">
      <w:pPr>
        <w:rPr>
          <w:b/>
          <w:bCs/>
          <w:rtl/>
        </w:rPr>
      </w:pPr>
      <w:r>
        <w:rPr>
          <w:rFonts w:hint="cs"/>
          <w:b/>
          <w:bCs/>
          <w:rtl/>
        </w:rPr>
        <w:t xml:space="preserve">ما هو </w:t>
      </w:r>
      <w:r w:rsidRPr="00417B13">
        <w:rPr>
          <w:b/>
          <w:bCs/>
          <w:rtl/>
        </w:rPr>
        <w:t>أثر تطبيق أساليب القيادة الموقفية على نجاح أداء المشاريع دراسة تطبيقية على المشاريع الصغيرة والمتوسطة في الرياض</w:t>
      </w:r>
    </w:p>
    <w:p w14:paraId="4E1720C8" w14:textId="77777777" w:rsidR="00417B13" w:rsidRPr="00417B13" w:rsidRDefault="00417B13" w:rsidP="00417B13"/>
    <w:p w14:paraId="04F6D79F" w14:textId="77777777" w:rsidR="00417B13" w:rsidRPr="00417B13" w:rsidRDefault="00417B13" w:rsidP="004A2CDC">
      <w:pPr>
        <w:pStyle w:val="Heading2"/>
        <w:rPr>
          <w:rtl/>
        </w:rPr>
      </w:pPr>
    </w:p>
    <w:p w14:paraId="5CAC1C40" w14:textId="5073C91A" w:rsidR="00E604A8" w:rsidRPr="00725052" w:rsidRDefault="00901D67" w:rsidP="004A2CDC">
      <w:pPr>
        <w:pStyle w:val="Heading2"/>
        <w:rPr>
          <w:rtl/>
        </w:rPr>
      </w:pPr>
      <w:r w:rsidRPr="00725052">
        <w:rPr>
          <w:rFonts w:hint="cs"/>
          <w:rtl/>
        </w:rPr>
        <w:t>1</w:t>
      </w:r>
      <w:r w:rsidRPr="00725052">
        <w:t>.</w:t>
      </w:r>
      <w:r w:rsidRPr="00725052">
        <w:rPr>
          <w:rFonts w:hint="cs"/>
          <w:rtl/>
        </w:rPr>
        <w:t xml:space="preserve">3أهمية </w:t>
      </w:r>
      <w:r w:rsidR="00740646" w:rsidRPr="00725052">
        <w:rPr>
          <w:rFonts w:hint="cs"/>
          <w:rtl/>
        </w:rPr>
        <w:t>الدراسة:</w:t>
      </w:r>
      <w:bookmarkEnd w:id="3"/>
    </w:p>
    <w:p w14:paraId="130F8E0A" w14:textId="41A9FFFD" w:rsidR="00B70DC8" w:rsidRDefault="00F86870" w:rsidP="005E48ED">
      <w:pPr>
        <w:pStyle w:val="ListParagraph"/>
        <w:ind w:left="0"/>
        <w:rPr>
          <w:rFonts w:ascii="Sakkal Majalla" w:hAnsi="Sakkal Majalla" w:cs="Sakkal Majalla"/>
          <w:sz w:val="28"/>
          <w:szCs w:val="28"/>
          <w:rtl/>
        </w:rPr>
      </w:pPr>
      <w:r>
        <w:rPr>
          <w:rFonts w:ascii="Sakkal Majalla" w:hAnsi="Sakkal Majalla" w:cs="Sakkal Majalla" w:hint="cs"/>
          <w:sz w:val="28"/>
          <w:szCs w:val="28"/>
          <w:rtl/>
        </w:rPr>
        <w:t xml:space="preserve">يعتبر </w:t>
      </w:r>
      <w:r w:rsidRPr="00F86870">
        <w:rPr>
          <w:rFonts w:ascii="Sakkal Majalla" w:hAnsi="Sakkal Majalla" w:cs="Sakkal Majalla"/>
          <w:sz w:val="28"/>
          <w:szCs w:val="28"/>
          <w:rtl/>
        </w:rPr>
        <w:t>تطبيق</w:t>
      </w:r>
      <w:r w:rsidR="00D2018C" w:rsidRPr="00D2018C">
        <w:rPr>
          <w:rFonts w:ascii="Sakkal Majalla" w:hAnsi="Sakkal Majalla" w:cs="Sakkal Majalla"/>
          <w:sz w:val="28"/>
          <w:szCs w:val="28"/>
          <w:rtl/>
        </w:rPr>
        <w:t xml:space="preserve"> </w:t>
      </w:r>
      <w:r w:rsidR="00D2018C" w:rsidRPr="00D2018C">
        <w:rPr>
          <w:rFonts w:ascii="Sakkal Majalla" w:hAnsi="Sakkal Majalla" w:cs="Sakkal Majalla" w:hint="cs"/>
          <w:sz w:val="28"/>
          <w:szCs w:val="28"/>
          <w:rtl/>
        </w:rPr>
        <w:t>أساليب</w:t>
      </w:r>
      <w:r w:rsidR="00D2018C" w:rsidRPr="00D2018C">
        <w:rPr>
          <w:rFonts w:ascii="Sakkal Majalla" w:hAnsi="Sakkal Majalla" w:cs="Sakkal Majalla"/>
          <w:sz w:val="28"/>
          <w:szCs w:val="28"/>
          <w:rtl/>
        </w:rPr>
        <w:t xml:space="preserve"> القيادة الموقفية على تحسين أداء المشاريع دراسة تطبيقية على المشاريع </w:t>
      </w:r>
      <w:r w:rsidR="00417B13">
        <w:rPr>
          <w:rFonts w:ascii="Sakkal Majalla" w:hAnsi="Sakkal Majalla" w:cs="Sakkal Majalla" w:hint="cs"/>
          <w:sz w:val="28"/>
          <w:szCs w:val="28"/>
          <w:rtl/>
        </w:rPr>
        <w:t xml:space="preserve">الصغير والمتوسطة </w:t>
      </w:r>
      <w:r w:rsidR="00D2018C">
        <w:rPr>
          <w:rFonts w:ascii="Sakkal Majalla" w:hAnsi="Sakkal Majalla" w:cs="Sakkal Majalla" w:hint="cs"/>
          <w:sz w:val="28"/>
          <w:szCs w:val="28"/>
          <w:rtl/>
        </w:rPr>
        <w:t xml:space="preserve"> </w:t>
      </w:r>
      <w:r>
        <w:rPr>
          <w:rFonts w:ascii="Sakkal Majalla" w:hAnsi="Sakkal Majalla" w:cs="Sakkal Majalla" w:hint="cs"/>
          <w:sz w:val="28"/>
          <w:szCs w:val="28"/>
          <w:rtl/>
        </w:rPr>
        <w:t xml:space="preserve">ذات أهمية كبيرة </w:t>
      </w:r>
      <w:r w:rsidRPr="00F86870">
        <w:rPr>
          <w:rFonts w:ascii="Sakkal Majalla" w:hAnsi="Sakkal Majalla" w:cs="Sakkal Majalla"/>
          <w:sz w:val="28"/>
          <w:szCs w:val="28"/>
          <w:rtl/>
        </w:rPr>
        <w:t xml:space="preserve">على المستويين العلمي والعملي، حيث يساعد على تحسين </w:t>
      </w:r>
      <w:r w:rsidR="00D2018C">
        <w:rPr>
          <w:rFonts w:ascii="Sakkal Majalla" w:hAnsi="Sakkal Majalla" w:cs="Sakkal Majalla" w:hint="cs"/>
          <w:sz w:val="28"/>
          <w:szCs w:val="28"/>
          <w:rtl/>
        </w:rPr>
        <w:t>أداء</w:t>
      </w:r>
      <w:r w:rsidRPr="00F86870">
        <w:rPr>
          <w:rFonts w:ascii="Sakkal Majalla" w:hAnsi="Sakkal Majalla" w:cs="Sakkal Majalla"/>
          <w:sz w:val="28"/>
          <w:szCs w:val="28"/>
          <w:rtl/>
        </w:rPr>
        <w:t xml:space="preserve"> المشاريع وتحقيق الأهداف المحددة لها. وفيما يلي سوف نستعرض بعض النقاط المهمة حول الأهمية العلمية والعملية لتطبيق </w:t>
      </w:r>
      <w:r w:rsidR="005E48ED" w:rsidRPr="005E48ED">
        <w:rPr>
          <w:rFonts w:ascii="Sakkal Majalla" w:hAnsi="Sakkal Majalla" w:cs="Sakkal Majalla" w:hint="cs"/>
          <w:sz w:val="28"/>
          <w:szCs w:val="28"/>
          <w:rtl/>
        </w:rPr>
        <w:t>أساليب</w:t>
      </w:r>
      <w:r w:rsidR="005E48ED" w:rsidRPr="005E48ED">
        <w:rPr>
          <w:rFonts w:ascii="Sakkal Majalla" w:hAnsi="Sakkal Majalla" w:cs="Sakkal Majalla"/>
          <w:sz w:val="28"/>
          <w:szCs w:val="28"/>
          <w:rtl/>
        </w:rPr>
        <w:t xml:space="preserve"> القيادة الموقفية على تحسين أداء المشاريع</w:t>
      </w:r>
      <w:r w:rsidR="005E48ED">
        <w:rPr>
          <w:rFonts w:ascii="Sakkal Majalla" w:hAnsi="Sakkal Majalla" w:cs="Sakkal Majalla" w:hint="cs"/>
          <w:sz w:val="28"/>
          <w:szCs w:val="28"/>
          <w:rtl/>
        </w:rPr>
        <w:t xml:space="preserve"> </w:t>
      </w:r>
      <w:r w:rsidRPr="00F86870">
        <w:rPr>
          <w:rFonts w:ascii="Sakkal Majalla" w:hAnsi="Sakkal Majalla" w:cs="Sakkal Majalla"/>
          <w:sz w:val="28"/>
          <w:szCs w:val="28"/>
          <w:rtl/>
        </w:rPr>
        <w:t xml:space="preserve"> </w:t>
      </w:r>
      <w:r w:rsidR="00740646" w:rsidRPr="00F86870">
        <w:rPr>
          <w:rFonts w:ascii="Sakkal Majalla" w:hAnsi="Sakkal Majalla" w:cs="Sakkal Majalla" w:hint="cs"/>
          <w:sz w:val="28"/>
          <w:szCs w:val="28"/>
          <w:rtl/>
        </w:rPr>
        <w:t>،</w:t>
      </w:r>
      <w:r w:rsidR="00B70DC8" w:rsidRPr="00B70DC8">
        <w:rPr>
          <w:rFonts w:ascii="Sakkal Majalla" w:hAnsi="Sakkal Majalla" w:cs="Sakkal Majalla"/>
          <w:sz w:val="28"/>
          <w:szCs w:val="28"/>
          <w:rtl/>
        </w:rPr>
        <w:t xml:space="preserve"> </w:t>
      </w:r>
      <w:r w:rsidR="0026571C">
        <w:rPr>
          <w:rFonts w:ascii="Sakkal Majalla" w:hAnsi="Sakkal Majalla" w:cs="Sakkal Majalla" w:hint="cs"/>
          <w:sz w:val="28"/>
          <w:szCs w:val="28"/>
          <w:rtl/>
        </w:rPr>
        <w:t xml:space="preserve">فيما </w:t>
      </w:r>
      <w:r w:rsidR="00440232">
        <w:rPr>
          <w:rFonts w:ascii="Sakkal Majalla" w:hAnsi="Sakkal Majalla" w:cs="Sakkal Majalla" w:hint="cs"/>
          <w:sz w:val="28"/>
          <w:szCs w:val="28"/>
          <w:rtl/>
        </w:rPr>
        <w:t>يلى:</w:t>
      </w:r>
    </w:p>
    <w:p w14:paraId="0302D418" w14:textId="77777777" w:rsidR="00417B13" w:rsidRPr="00417B13" w:rsidRDefault="00417B13" w:rsidP="00417B13">
      <w:pPr>
        <w:pStyle w:val="ListParagraph"/>
        <w:ind w:left="1080"/>
        <w:rPr>
          <w:rFonts w:ascii="Sakkal Majalla" w:hAnsi="Sakkal Majalla" w:cs="Sakkal Majalla"/>
          <w:b/>
          <w:bCs/>
          <w:sz w:val="28"/>
          <w:szCs w:val="28"/>
        </w:rPr>
      </w:pPr>
      <w:r w:rsidRPr="00417B13">
        <w:rPr>
          <w:rFonts w:ascii="Sakkal Majalla" w:hAnsi="Sakkal Majalla" w:cs="Sakkal Majalla"/>
          <w:b/>
          <w:bCs/>
          <w:sz w:val="28"/>
          <w:szCs w:val="28"/>
          <w:rtl/>
        </w:rPr>
        <w:t>أولًا</w:t>
      </w:r>
      <w:r w:rsidRPr="00417B13">
        <w:rPr>
          <w:rFonts w:ascii="Sakkal Majalla" w:hAnsi="Sakkal Majalla" w:cs="Sakkal Majalla"/>
          <w:b/>
          <w:bCs/>
          <w:sz w:val="28"/>
          <w:szCs w:val="28"/>
        </w:rPr>
        <w:t xml:space="preserve">: </w:t>
      </w:r>
      <w:r w:rsidRPr="00417B13">
        <w:rPr>
          <w:rFonts w:ascii="Sakkal Majalla" w:hAnsi="Sakkal Majalla" w:cs="Sakkal Majalla"/>
          <w:b/>
          <w:bCs/>
          <w:sz w:val="28"/>
          <w:szCs w:val="28"/>
          <w:rtl/>
        </w:rPr>
        <w:t>الأهمية العلمية</w:t>
      </w:r>
    </w:p>
    <w:p w14:paraId="1E8F5225" w14:textId="77777777" w:rsidR="00417B13" w:rsidRPr="00417B13" w:rsidRDefault="00417B13" w:rsidP="00417B13">
      <w:pPr>
        <w:pStyle w:val="ListParagraph"/>
        <w:ind w:left="1080"/>
        <w:rPr>
          <w:rFonts w:ascii="Sakkal Majalla" w:hAnsi="Sakkal Majalla" w:cs="Sakkal Majalla"/>
          <w:sz w:val="28"/>
          <w:szCs w:val="28"/>
        </w:rPr>
      </w:pPr>
      <w:r w:rsidRPr="00417B13">
        <w:rPr>
          <w:rFonts w:ascii="Sakkal Majalla" w:hAnsi="Sakkal Majalla" w:cs="Sakkal Majalla"/>
          <w:sz w:val="28"/>
          <w:szCs w:val="28"/>
          <w:rtl/>
        </w:rPr>
        <w:t>يكتسب هذا البحث أهمية علمية كبيرة كونه يسعى إلى سد فجوة معرفية في الأدبيات المتعلقة بالقيادة الموقفية وأثرها على أداء المشاريع الصغيرة والمتوسطة في الرياض. ويُبرز البحث عددًا من النقاط التي تعزز من قيمته العلمية</w:t>
      </w:r>
      <w:r w:rsidRPr="00417B13">
        <w:rPr>
          <w:rFonts w:ascii="Sakkal Majalla" w:hAnsi="Sakkal Majalla" w:cs="Sakkal Majalla"/>
          <w:sz w:val="28"/>
          <w:szCs w:val="28"/>
        </w:rPr>
        <w:t>:</w:t>
      </w:r>
    </w:p>
    <w:p w14:paraId="7B4F1C79" w14:textId="77777777" w:rsidR="00417B13" w:rsidRPr="00417B13" w:rsidRDefault="00417B13" w:rsidP="0035669B">
      <w:pPr>
        <w:pStyle w:val="ListParagraph"/>
        <w:numPr>
          <w:ilvl w:val="0"/>
          <w:numId w:val="11"/>
        </w:numPr>
        <w:rPr>
          <w:rFonts w:ascii="Sakkal Majalla" w:hAnsi="Sakkal Majalla" w:cs="Sakkal Majalla"/>
          <w:sz w:val="28"/>
          <w:szCs w:val="28"/>
        </w:rPr>
      </w:pPr>
      <w:r w:rsidRPr="00417B13">
        <w:rPr>
          <w:rFonts w:ascii="Sakkal Majalla" w:hAnsi="Sakkal Majalla" w:cs="Sakkal Majalla"/>
          <w:b/>
          <w:bCs/>
          <w:sz w:val="28"/>
          <w:szCs w:val="28"/>
          <w:rtl/>
        </w:rPr>
        <w:t>تعزيز المعرفة النظرية بالقيادة الموقفية</w:t>
      </w:r>
      <w:r w:rsidRPr="00417B13">
        <w:rPr>
          <w:rFonts w:ascii="Sakkal Majalla" w:hAnsi="Sakkal Majalla" w:cs="Sakkal Majalla"/>
          <w:sz w:val="28"/>
          <w:szCs w:val="28"/>
        </w:rPr>
        <w:t xml:space="preserve">: </w:t>
      </w:r>
      <w:r w:rsidRPr="00417B13">
        <w:rPr>
          <w:rFonts w:ascii="Sakkal Majalla" w:hAnsi="Sakkal Majalla" w:cs="Sakkal Majalla"/>
          <w:sz w:val="28"/>
          <w:szCs w:val="28"/>
          <w:rtl/>
        </w:rPr>
        <w:t>يقدم البحث إطارًا علميًا لفهم كيفية تطبيق أساليب القيادة الموقفية في بيئات المشاريع الصغيرة والمتوسطة، مع التركيز على ديناميكيات العلاقة بين القادة وفرق العمل في سياقات عمل متغيرة</w:t>
      </w:r>
      <w:r w:rsidRPr="00417B13">
        <w:rPr>
          <w:rFonts w:ascii="Sakkal Majalla" w:hAnsi="Sakkal Majalla" w:cs="Sakkal Majalla"/>
          <w:sz w:val="28"/>
          <w:szCs w:val="28"/>
        </w:rPr>
        <w:t>.</w:t>
      </w:r>
    </w:p>
    <w:p w14:paraId="2504464B" w14:textId="77777777" w:rsidR="00417B13" w:rsidRPr="00417B13" w:rsidRDefault="00417B13" w:rsidP="0035669B">
      <w:pPr>
        <w:pStyle w:val="ListParagraph"/>
        <w:numPr>
          <w:ilvl w:val="0"/>
          <w:numId w:val="11"/>
        </w:numPr>
        <w:rPr>
          <w:rFonts w:ascii="Sakkal Majalla" w:hAnsi="Sakkal Majalla" w:cs="Sakkal Majalla"/>
          <w:sz w:val="28"/>
          <w:szCs w:val="28"/>
        </w:rPr>
      </w:pPr>
      <w:r w:rsidRPr="00417B13">
        <w:rPr>
          <w:rFonts w:ascii="Sakkal Majalla" w:hAnsi="Sakkal Majalla" w:cs="Sakkal Majalla"/>
          <w:b/>
          <w:bCs/>
          <w:sz w:val="28"/>
          <w:szCs w:val="28"/>
          <w:rtl/>
        </w:rPr>
        <w:t>الإسهام في تطوير النظريات القيادية</w:t>
      </w:r>
      <w:r w:rsidRPr="00417B13">
        <w:rPr>
          <w:rFonts w:ascii="Sakkal Majalla" w:hAnsi="Sakkal Majalla" w:cs="Sakkal Majalla"/>
          <w:sz w:val="28"/>
          <w:szCs w:val="28"/>
        </w:rPr>
        <w:t xml:space="preserve">: </w:t>
      </w:r>
      <w:r w:rsidRPr="00417B13">
        <w:rPr>
          <w:rFonts w:ascii="Sakkal Majalla" w:hAnsi="Sakkal Majalla" w:cs="Sakkal Majalla"/>
          <w:sz w:val="28"/>
          <w:szCs w:val="28"/>
          <w:rtl/>
        </w:rPr>
        <w:t>يسعى البحث إلى تقييم مدى فعالية نظرية القيادة الموقفية في تعزيز الأداء، مما قد يؤدي إلى تحسين فهم الأنماط القيادية الأكثر توافقًا مع احتياجات المشاريع الصغيرة والمتوسطة</w:t>
      </w:r>
      <w:r w:rsidRPr="00417B13">
        <w:rPr>
          <w:rFonts w:ascii="Sakkal Majalla" w:hAnsi="Sakkal Majalla" w:cs="Sakkal Majalla"/>
          <w:sz w:val="28"/>
          <w:szCs w:val="28"/>
        </w:rPr>
        <w:t>.</w:t>
      </w:r>
    </w:p>
    <w:p w14:paraId="30097A4C" w14:textId="77777777" w:rsidR="00417B13" w:rsidRPr="00417B13" w:rsidRDefault="00417B13" w:rsidP="0035669B">
      <w:pPr>
        <w:pStyle w:val="ListParagraph"/>
        <w:numPr>
          <w:ilvl w:val="0"/>
          <w:numId w:val="11"/>
        </w:numPr>
        <w:rPr>
          <w:rFonts w:ascii="Sakkal Majalla" w:hAnsi="Sakkal Majalla" w:cs="Sakkal Majalla"/>
          <w:sz w:val="28"/>
          <w:szCs w:val="28"/>
        </w:rPr>
      </w:pPr>
      <w:r w:rsidRPr="00417B13">
        <w:rPr>
          <w:rFonts w:ascii="Sakkal Majalla" w:hAnsi="Sakkal Majalla" w:cs="Sakkal Majalla"/>
          <w:b/>
          <w:bCs/>
          <w:sz w:val="28"/>
          <w:szCs w:val="28"/>
          <w:rtl/>
        </w:rPr>
        <w:t>إثراء الدراسات السابقة</w:t>
      </w:r>
      <w:r w:rsidRPr="00417B13">
        <w:rPr>
          <w:rFonts w:ascii="Sakkal Majalla" w:hAnsi="Sakkal Majalla" w:cs="Sakkal Majalla"/>
          <w:sz w:val="28"/>
          <w:szCs w:val="28"/>
        </w:rPr>
        <w:t xml:space="preserve">: </w:t>
      </w:r>
      <w:r w:rsidRPr="00417B13">
        <w:rPr>
          <w:rFonts w:ascii="Sakkal Majalla" w:hAnsi="Sakkal Majalla" w:cs="Sakkal Majalla"/>
          <w:sz w:val="28"/>
          <w:szCs w:val="28"/>
          <w:rtl/>
        </w:rPr>
        <w:t>يتناول البحث موضوعًا تم تناوله بصورة محدودة في الأدبيات المحلية والإقليمية، مما يوفر إسهامًا معرفيًا جديدًا يمكن أن يُستخدم كأساس للدراسات المستقبلية في مجالات القيادة وإدارة المشاريع</w:t>
      </w:r>
      <w:r w:rsidRPr="00417B13">
        <w:rPr>
          <w:rFonts w:ascii="Sakkal Majalla" w:hAnsi="Sakkal Majalla" w:cs="Sakkal Majalla"/>
          <w:sz w:val="28"/>
          <w:szCs w:val="28"/>
        </w:rPr>
        <w:t>.</w:t>
      </w:r>
    </w:p>
    <w:p w14:paraId="76A58149" w14:textId="77777777" w:rsidR="00417B13" w:rsidRPr="00417B13" w:rsidRDefault="00417B13" w:rsidP="0035669B">
      <w:pPr>
        <w:pStyle w:val="ListParagraph"/>
        <w:numPr>
          <w:ilvl w:val="0"/>
          <w:numId w:val="11"/>
        </w:numPr>
        <w:rPr>
          <w:rFonts w:ascii="Sakkal Majalla" w:hAnsi="Sakkal Majalla" w:cs="Sakkal Majalla"/>
          <w:sz w:val="28"/>
          <w:szCs w:val="28"/>
        </w:rPr>
      </w:pPr>
      <w:r w:rsidRPr="00417B13">
        <w:rPr>
          <w:rFonts w:ascii="Sakkal Majalla" w:hAnsi="Sakkal Majalla" w:cs="Sakkal Majalla"/>
          <w:b/>
          <w:bCs/>
          <w:sz w:val="28"/>
          <w:szCs w:val="28"/>
          <w:rtl/>
        </w:rPr>
        <w:t>الربط بين القيادة وأداء المشاريع</w:t>
      </w:r>
      <w:r w:rsidRPr="00417B13">
        <w:rPr>
          <w:rFonts w:ascii="Sakkal Majalla" w:hAnsi="Sakkal Majalla" w:cs="Sakkal Majalla"/>
          <w:sz w:val="28"/>
          <w:szCs w:val="28"/>
        </w:rPr>
        <w:t xml:space="preserve">: </w:t>
      </w:r>
      <w:r w:rsidRPr="00417B13">
        <w:rPr>
          <w:rFonts w:ascii="Sakkal Majalla" w:hAnsi="Sakkal Majalla" w:cs="Sakkal Majalla"/>
          <w:sz w:val="28"/>
          <w:szCs w:val="28"/>
          <w:rtl/>
        </w:rPr>
        <w:t>يُقدم البحث تحليلًا علميًا للعلاقة بين أساليب القيادة وأداء المشاريع، مع توجيه الاهتمام نحو تحديد العوامل التي تُسهم في تحسين أداء المشاريع الصغيرة والمتوسطة</w:t>
      </w:r>
      <w:r w:rsidRPr="00417B13">
        <w:rPr>
          <w:rFonts w:ascii="Sakkal Majalla" w:hAnsi="Sakkal Majalla" w:cs="Sakkal Majalla"/>
          <w:sz w:val="28"/>
          <w:szCs w:val="28"/>
        </w:rPr>
        <w:t>.</w:t>
      </w:r>
    </w:p>
    <w:p w14:paraId="465DB8E4" w14:textId="77777777" w:rsidR="00417B13" w:rsidRPr="00417B13" w:rsidRDefault="00417B13" w:rsidP="00417B13">
      <w:pPr>
        <w:pStyle w:val="ListParagraph"/>
        <w:ind w:left="1080"/>
        <w:rPr>
          <w:rFonts w:ascii="Sakkal Majalla" w:hAnsi="Sakkal Majalla" w:cs="Sakkal Majalla"/>
          <w:b/>
          <w:bCs/>
          <w:sz w:val="28"/>
          <w:szCs w:val="28"/>
        </w:rPr>
      </w:pPr>
      <w:r w:rsidRPr="00417B13">
        <w:rPr>
          <w:rFonts w:ascii="Sakkal Majalla" w:hAnsi="Sakkal Majalla" w:cs="Sakkal Majalla"/>
          <w:b/>
          <w:bCs/>
          <w:sz w:val="28"/>
          <w:szCs w:val="28"/>
          <w:rtl/>
        </w:rPr>
        <w:t>ثانيًا</w:t>
      </w:r>
      <w:r w:rsidRPr="00417B13">
        <w:rPr>
          <w:rFonts w:ascii="Sakkal Majalla" w:hAnsi="Sakkal Majalla" w:cs="Sakkal Majalla"/>
          <w:b/>
          <w:bCs/>
          <w:sz w:val="28"/>
          <w:szCs w:val="28"/>
        </w:rPr>
        <w:t xml:space="preserve">: </w:t>
      </w:r>
      <w:r w:rsidRPr="00417B13">
        <w:rPr>
          <w:rFonts w:ascii="Sakkal Majalla" w:hAnsi="Sakkal Majalla" w:cs="Sakkal Majalla"/>
          <w:b/>
          <w:bCs/>
          <w:sz w:val="28"/>
          <w:szCs w:val="28"/>
          <w:rtl/>
        </w:rPr>
        <w:t>الأهمية العملية</w:t>
      </w:r>
    </w:p>
    <w:p w14:paraId="148AE7E9" w14:textId="77777777" w:rsidR="00417B13" w:rsidRPr="00417B13" w:rsidRDefault="00417B13" w:rsidP="00417B13">
      <w:pPr>
        <w:pStyle w:val="ListParagraph"/>
        <w:ind w:left="1080"/>
        <w:rPr>
          <w:rFonts w:ascii="Sakkal Majalla" w:hAnsi="Sakkal Majalla" w:cs="Sakkal Majalla"/>
          <w:sz w:val="28"/>
          <w:szCs w:val="28"/>
        </w:rPr>
      </w:pPr>
      <w:r w:rsidRPr="00417B13">
        <w:rPr>
          <w:rFonts w:ascii="Sakkal Majalla" w:hAnsi="Sakkal Majalla" w:cs="Sakkal Majalla"/>
          <w:sz w:val="28"/>
          <w:szCs w:val="28"/>
          <w:rtl/>
        </w:rPr>
        <w:lastRenderedPageBreak/>
        <w:t>تنبع الأهمية العملية لهذا البحث من دوره في تقديم توصيات قابلة للتطبيق لتحسين أداء المشاريع الصغيرة والمتوسطة في الرياض، وتعزيز قدرتها على مواجهة التحديات الاقتصادية والإدارية. ومن أبرز الأبعاد العملية للبحث</w:t>
      </w:r>
      <w:r w:rsidRPr="00417B13">
        <w:rPr>
          <w:rFonts w:ascii="Sakkal Majalla" w:hAnsi="Sakkal Majalla" w:cs="Sakkal Majalla"/>
          <w:sz w:val="28"/>
          <w:szCs w:val="28"/>
        </w:rPr>
        <w:t>:</w:t>
      </w:r>
    </w:p>
    <w:p w14:paraId="2FEF8A65" w14:textId="77777777" w:rsidR="00417B13" w:rsidRPr="00417B13" w:rsidRDefault="00417B13" w:rsidP="0035669B">
      <w:pPr>
        <w:pStyle w:val="ListParagraph"/>
        <w:numPr>
          <w:ilvl w:val="0"/>
          <w:numId w:val="12"/>
        </w:numPr>
        <w:rPr>
          <w:rFonts w:ascii="Sakkal Majalla" w:hAnsi="Sakkal Majalla" w:cs="Sakkal Majalla"/>
          <w:sz w:val="28"/>
          <w:szCs w:val="28"/>
        </w:rPr>
      </w:pPr>
      <w:r w:rsidRPr="00417B13">
        <w:rPr>
          <w:rFonts w:ascii="Sakkal Majalla" w:hAnsi="Sakkal Majalla" w:cs="Sakkal Majalla"/>
          <w:b/>
          <w:bCs/>
          <w:sz w:val="28"/>
          <w:szCs w:val="28"/>
          <w:rtl/>
        </w:rPr>
        <w:t>تحسين مهارات القادة في المشاريع الصغيرة والمتوسطة</w:t>
      </w:r>
      <w:r w:rsidRPr="00417B13">
        <w:rPr>
          <w:rFonts w:ascii="Sakkal Majalla" w:hAnsi="Sakkal Majalla" w:cs="Sakkal Majalla"/>
          <w:sz w:val="28"/>
          <w:szCs w:val="28"/>
        </w:rPr>
        <w:t xml:space="preserve">: </w:t>
      </w:r>
      <w:r w:rsidRPr="00417B13">
        <w:rPr>
          <w:rFonts w:ascii="Sakkal Majalla" w:hAnsi="Sakkal Majalla" w:cs="Sakkal Majalla"/>
          <w:sz w:val="28"/>
          <w:szCs w:val="28"/>
          <w:rtl/>
        </w:rPr>
        <w:t>يهدف البحث إلى توجيه القادة نحو استخدام أساليب القيادة الموقفية بشكل فعال، مما يساعدهم على التكيف مع احتياجات فرق العمل والتحديات المحيطة</w:t>
      </w:r>
      <w:r w:rsidRPr="00417B13">
        <w:rPr>
          <w:rFonts w:ascii="Sakkal Majalla" w:hAnsi="Sakkal Majalla" w:cs="Sakkal Majalla"/>
          <w:sz w:val="28"/>
          <w:szCs w:val="28"/>
        </w:rPr>
        <w:t>.</w:t>
      </w:r>
    </w:p>
    <w:p w14:paraId="139D19BD" w14:textId="77777777" w:rsidR="00417B13" w:rsidRPr="00417B13" w:rsidRDefault="00417B13" w:rsidP="0035669B">
      <w:pPr>
        <w:pStyle w:val="ListParagraph"/>
        <w:numPr>
          <w:ilvl w:val="0"/>
          <w:numId w:val="12"/>
        </w:numPr>
        <w:rPr>
          <w:rFonts w:ascii="Sakkal Majalla" w:hAnsi="Sakkal Majalla" w:cs="Sakkal Majalla"/>
          <w:sz w:val="28"/>
          <w:szCs w:val="28"/>
        </w:rPr>
      </w:pPr>
      <w:r w:rsidRPr="00417B13">
        <w:rPr>
          <w:rFonts w:ascii="Sakkal Majalla" w:hAnsi="Sakkal Majalla" w:cs="Sakkal Majalla"/>
          <w:b/>
          <w:bCs/>
          <w:sz w:val="28"/>
          <w:szCs w:val="28"/>
          <w:rtl/>
        </w:rPr>
        <w:t>دعم المشاريع الصغيرة والمتوسطة في الرياض</w:t>
      </w:r>
      <w:r w:rsidRPr="00417B13">
        <w:rPr>
          <w:rFonts w:ascii="Sakkal Majalla" w:hAnsi="Sakkal Majalla" w:cs="Sakkal Majalla"/>
          <w:sz w:val="28"/>
          <w:szCs w:val="28"/>
        </w:rPr>
        <w:t xml:space="preserve">: </w:t>
      </w:r>
      <w:r w:rsidRPr="00417B13">
        <w:rPr>
          <w:rFonts w:ascii="Sakkal Majalla" w:hAnsi="Sakkal Majalla" w:cs="Sakkal Majalla"/>
          <w:sz w:val="28"/>
          <w:szCs w:val="28"/>
          <w:rtl/>
        </w:rPr>
        <w:t>يُقدم البحث رؤى عملية لدعم هذه المشاريع، التي تُعتبر أحد ركائز التنمية الاقتصادية وفق رؤية المملكة 2030، من خلال تعزيز قدراتها التنافسية وضمان استدامتها في ظل التغيرات الاقتصادية</w:t>
      </w:r>
      <w:r w:rsidRPr="00417B13">
        <w:rPr>
          <w:rFonts w:ascii="Sakkal Majalla" w:hAnsi="Sakkal Majalla" w:cs="Sakkal Majalla"/>
          <w:sz w:val="28"/>
          <w:szCs w:val="28"/>
        </w:rPr>
        <w:t>.</w:t>
      </w:r>
    </w:p>
    <w:p w14:paraId="0CF1215C" w14:textId="77777777" w:rsidR="00417B13" w:rsidRPr="00417B13" w:rsidRDefault="00417B13" w:rsidP="0035669B">
      <w:pPr>
        <w:pStyle w:val="ListParagraph"/>
        <w:numPr>
          <w:ilvl w:val="0"/>
          <w:numId w:val="12"/>
        </w:numPr>
        <w:rPr>
          <w:rFonts w:ascii="Sakkal Majalla" w:hAnsi="Sakkal Majalla" w:cs="Sakkal Majalla"/>
          <w:sz w:val="28"/>
          <w:szCs w:val="28"/>
        </w:rPr>
      </w:pPr>
      <w:r w:rsidRPr="00417B13">
        <w:rPr>
          <w:rFonts w:ascii="Sakkal Majalla" w:hAnsi="Sakkal Majalla" w:cs="Sakkal Majalla"/>
          <w:b/>
          <w:bCs/>
          <w:sz w:val="28"/>
          <w:szCs w:val="28"/>
          <w:rtl/>
        </w:rPr>
        <w:t>زيادة كفاءة الأداء التنظيمي</w:t>
      </w:r>
      <w:r w:rsidRPr="00417B13">
        <w:rPr>
          <w:rFonts w:ascii="Sakkal Majalla" w:hAnsi="Sakkal Majalla" w:cs="Sakkal Majalla"/>
          <w:sz w:val="28"/>
          <w:szCs w:val="28"/>
        </w:rPr>
        <w:t xml:space="preserve">: </w:t>
      </w:r>
      <w:r w:rsidRPr="00417B13">
        <w:rPr>
          <w:rFonts w:ascii="Sakkal Majalla" w:hAnsi="Sakkal Majalla" w:cs="Sakkal Majalla"/>
          <w:sz w:val="28"/>
          <w:szCs w:val="28"/>
          <w:rtl/>
        </w:rPr>
        <w:t>يُسهم البحث في تقديم توصيات لتحسين الكفاءة التشغيلية والإدارية للمشاريع من خلال تطبيق أساليب قيادية مرنة تتناسب مع المواقف المختلفة</w:t>
      </w:r>
      <w:r w:rsidRPr="00417B13">
        <w:rPr>
          <w:rFonts w:ascii="Sakkal Majalla" w:hAnsi="Sakkal Majalla" w:cs="Sakkal Majalla"/>
          <w:sz w:val="28"/>
          <w:szCs w:val="28"/>
        </w:rPr>
        <w:t>.</w:t>
      </w:r>
    </w:p>
    <w:p w14:paraId="199974A8" w14:textId="77777777" w:rsidR="00417B13" w:rsidRPr="00417B13" w:rsidRDefault="00417B13" w:rsidP="0035669B">
      <w:pPr>
        <w:pStyle w:val="ListParagraph"/>
        <w:numPr>
          <w:ilvl w:val="0"/>
          <w:numId w:val="12"/>
        </w:numPr>
        <w:rPr>
          <w:rFonts w:ascii="Sakkal Majalla" w:hAnsi="Sakkal Majalla" w:cs="Sakkal Majalla"/>
          <w:sz w:val="28"/>
          <w:szCs w:val="28"/>
        </w:rPr>
      </w:pPr>
      <w:r w:rsidRPr="00417B13">
        <w:rPr>
          <w:rFonts w:ascii="Sakkal Majalla" w:hAnsi="Sakkal Majalla" w:cs="Sakkal Majalla"/>
          <w:b/>
          <w:bCs/>
          <w:sz w:val="28"/>
          <w:szCs w:val="28"/>
          <w:rtl/>
        </w:rPr>
        <w:t>تعزيز الإنتاجية وتحقيق الأهداف</w:t>
      </w:r>
      <w:r w:rsidRPr="00417B13">
        <w:rPr>
          <w:rFonts w:ascii="Sakkal Majalla" w:hAnsi="Sakkal Majalla" w:cs="Sakkal Majalla"/>
          <w:sz w:val="28"/>
          <w:szCs w:val="28"/>
        </w:rPr>
        <w:t xml:space="preserve">: </w:t>
      </w:r>
      <w:r w:rsidRPr="00417B13">
        <w:rPr>
          <w:rFonts w:ascii="Sakkal Majalla" w:hAnsi="Sakkal Majalla" w:cs="Sakkal Majalla"/>
          <w:sz w:val="28"/>
          <w:szCs w:val="28"/>
          <w:rtl/>
        </w:rPr>
        <w:t>يسلط البحث الضوء على كيفية استغلال القيادة الموقفية لرفع مستوى الإنتاجية وتحقيق الأهداف التنظيمية، مما يُمكن القادة من تحسين التفاعل بين الموظفين وإدارة الموارد بكفاءة</w:t>
      </w:r>
      <w:r w:rsidRPr="00417B13">
        <w:rPr>
          <w:rFonts w:ascii="Sakkal Majalla" w:hAnsi="Sakkal Majalla" w:cs="Sakkal Majalla"/>
          <w:sz w:val="28"/>
          <w:szCs w:val="28"/>
        </w:rPr>
        <w:t>.</w:t>
      </w:r>
    </w:p>
    <w:p w14:paraId="2F1D0748" w14:textId="77777777" w:rsidR="00417B13" w:rsidRPr="00417B13" w:rsidRDefault="00417B13" w:rsidP="0035669B">
      <w:pPr>
        <w:pStyle w:val="ListParagraph"/>
        <w:numPr>
          <w:ilvl w:val="0"/>
          <w:numId w:val="12"/>
        </w:numPr>
        <w:rPr>
          <w:rFonts w:ascii="Sakkal Majalla" w:hAnsi="Sakkal Majalla" w:cs="Sakkal Majalla"/>
          <w:sz w:val="28"/>
          <w:szCs w:val="28"/>
        </w:rPr>
      </w:pPr>
      <w:r w:rsidRPr="00417B13">
        <w:rPr>
          <w:rFonts w:ascii="Sakkal Majalla" w:hAnsi="Sakkal Majalla" w:cs="Sakkal Majalla"/>
          <w:b/>
          <w:bCs/>
          <w:sz w:val="28"/>
          <w:szCs w:val="28"/>
          <w:rtl/>
        </w:rPr>
        <w:t>تقديم حلول عملية للتحديات القيادية</w:t>
      </w:r>
      <w:r w:rsidRPr="00417B13">
        <w:rPr>
          <w:rFonts w:ascii="Sakkal Majalla" w:hAnsi="Sakkal Majalla" w:cs="Sakkal Majalla"/>
          <w:sz w:val="28"/>
          <w:szCs w:val="28"/>
        </w:rPr>
        <w:t xml:space="preserve">: </w:t>
      </w:r>
      <w:r w:rsidRPr="00417B13">
        <w:rPr>
          <w:rFonts w:ascii="Sakkal Majalla" w:hAnsi="Sakkal Majalla" w:cs="Sakkal Majalla"/>
          <w:sz w:val="28"/>
          <w:szCs w:val="28"/>
          <w:rtl/>
        </w:rPr>
        <w:t>يُساعد البحث المؤسسات الصغيرة والمتوسطة على التعرف على الحلول القيادية المناسبة للتعامل مع المشكلات المرتبطة بتنوع الموظفين وتغير ظروف العمل</w:t>
      </w:r>
      <w:r w:rsidRPr="00417B13">
        <w:rPr>
          <w:rFonts w:ascii="Sakkal Majalla" w:hAnsi="Sakkal Majalla" w:cs="Sakkal Majalla"/>
          <w:sz w:val="28"/>
          <w:szCs w:val="28"/>
        </w:rPr>
        <w:t>.</w:t>
      </w:r>
    </w:p>
    <w:p w14:paraId="3DDFD4DF" w14:textId="7FA349B5" w:rsidR="00653FA1" w:rsidRPr="00653FA1" w:rsidRDefault="00653FA1" w:rsidP="00417B13">
      <w:pPr>
        <w:pStyle w:val="ListParagraph"/>
        <w:ind w:left="1080" w:firstLine="0"/>
        <w:rPr>
          <w:rFonts w:ascii="Sakkal Majalla" w:hAnsi="Sakkal Majalla" w:cs="Sakkal Majalla"/>
          <w:sz w:val="28"/>
          <w:szCs w:val="28"/>
          <w:rtl/>
        </w:rPr>
      </w:pPr>
      <w:r w:rsidRPr="00653FA1">
        <w:rPr>
          <w:rFonts w:ascii="Sakkal Majalla" w:hAnsi="Sakkal Majalla" w:cs="Sakkal Majalla"/>
          <w:sz w:val="28"/>
          <w:szCs w:val="28"/>
          <w:rtl/>
        </w:rPr>
        <w:t>.</w:t>
      </w:r>
    </w:p>
    <w:p w14:paraId="55385066" w14:textId="3E95673D" w:rsidR="00880D30" w:rsidRPr="00B448BD" w:rsidRDefault="00B1104D" w:rsidP="004A2CDC">
      <w:pPr>
        <w:pStyle w:val="Heading2"/>
        <w:rPr>
          <w:rtl/>
        </w:rPr>
      </w:pPr>
      <w:r w:rsidRPr="00B448BD">
        <w:rPr>
          <w:rtl/>
        </w:rPr>
        <w:t xml:space="preserve"> </w:t>
      </w:r>
      <w:bookmarkStart w:id="4" w:name="_Toc131746893"/>
      <w:r w:rsidR="00E5271C" w:rsidRPr="00B448BD">
        <w:t>4.1</w:t>
      </w:r>
      <w:r w:rsidR="00880D30" w:rsidRPr="00B448BD">
        <w:rPr>
          <w:rFonts w:hint="cs"/>
          <w:rtl/>
        </w:rPr>
        <w:t xml:space="preserve"> أهداف الدراسة</w:t>
      </w:r>
      <w:bookmarkEnd w:id="4"/>
      <w:r w:rsidR="00880D30" w:rsidRPr="00B448BD">
        <w:rPr>
          <w:rFonts w:hint="cs"/>
          <w:rtl/>
        </w:rPr>
        <w:t xml:space="preserve"> </w:t>
      </w:r>
    </w:p>
    <w:p w14:paraId="25398E77" w14:textId="5DDCA8EB" w:rsidR="00D71B6C" w:rsidRPr="00725052" w:rsidRDefault="00E653DE" w:rsidP="005B7C7D">
      <w:pPr>
        <w:ind w:left="0"/>
        <w:rPr>
          <w:rFonts w:ascii="Sakkal Majalla" w:hAnsi="Sakkal Majalla" w:cs="Sakkal Majalla"/>
          <w:sz w:val="28"/>
          <w:szCs w:val="28"/>
          <w:rtl/>
          <w:lang w:bidi="ar-EG"/>
        </w:rPr>
      </w:pPr>
      <w:r w:rsidRPr="00725052">
        <w:rPr>
          <w:rFonts w:ascii="Sakkal Majalla" w:hAnsi="Sakkal Majalla" w:cs="Sakkal Majalla" w:hint="cs"/>
          <w:sz w:val="28"/>
          <w:szCs w:val="28"/>
          <w:rtl/>
          <w:lang w:bidi="ar-EG"/>
        </w:rPr>
        <w:t xml:space="preserve">تسعى الدراسة لتحقيق تلك الأهداف </w:t>
      </w:r>
      <w:r w:rsidR="00DD033E" w:rsidRPr="00725052">
        <w:rPr>
          <w:rFonts w:ascii="Sakkal Majalla" w:hAnsi="Sakkal Majalla" w:cs="Sakkal Majalla" w:hint="cs"/>
          <w:sz w:val="28"/>
          <w:szCs w:val="28"/>
          <w:rtl/>
          <w:lang w:bidi="ar-EG"/>
        </w:rPr>
        <w:t>التالية:</w:t>
      </w:r>
    </w:p>
    <w:p w14:paraId="6F5B7566" w14:textId="77777777" w:rsidR="00417B13" w:rsidRPr="00417B13" w:rsidRDefault="00417B13" w:rsidP="0035669B">
      <w:pPr>
        <w:pStyle w:val="ListParagraph"/>
        <w:numPr>
          <w:ilvl w:val="0"/>
          <w:numId w:val="3"/>
        </w:numPr>
        <w:rPr>
          <w:rFonts w:ascii="Sakkal Majalla" w:hAnsi="Sakkal Majalla" w:cs="Sakkal Majalla"/>
          <w:sz w:val="28"/>
          <w:szCs w:val="28"/>
          <w:rtl/>
        </w:rPr>
      </w:pPr>
      <w:r w:rsidRPr="00417B13">
        <w:rPr>
          <w:rFonts w:ascii="Sakkal Majalla" w:hAnsi="Sakkal Majalla" w:cs="Sakkal Majalla"/>
          <w:sz w:val="28"/>
          <w:szCs w:val="28"/>
          <w:rtl/>
        </w:rPr>
        <w:t>تحليل مدى تبني أساليب القيادة الموقفية في إدارة المشاريع الصغيرة والمتوسطة بمدينة الرياض: يتضمن ذلك دراسة مراحل القيادة الموقفية المتمثلة في التوجيه، التدريب، الدعم، والتفويض، وتحديد درجة تطبيق كل منها في سياق المشاريع الصغيرة والمتوسطة.</w:t>
      </w:r>
    </w:p>
    <w:p w14:paraId="633E3BEF" w14:textId="77777777" w:rsidR="00417B13" w:rsidRPr="00417B13" w:rsidRDefault="00417B13" w:rsidP="0035669B">
      <w:pPr>
        <w:pStyle w:val="ListParagraph"/>
        <w:numPr>
          <w:ilvl w:val="0"/>
          <w:numId w:val="3"/>
        </w:numPr>
        <w:rPr>
          <w:rFonts w:ascii="Sakkal Majalla" w:hAnsi="Sakkal Majalla" w:cs="Sakkal Majalla"/>
          <w:sz w:val="28"/>
          <w:szCs w:val="28"/>
          <w:rtl/>
        </w:rPr>
      </w:pPr>
      <w:r w:rsidRPr="00417B13">
        <w:rPr>
          <w:rFonts w:ascii="Sakkal Majalla" w:hAnsi="Sakkal Majalla" w:cs="Sakkal Majalla"/>
          <w:sz w:val="28"/>
          <w:szCs w:val="28"/>
          <w:rtl/>
        </w:rPr>
        <w:lastRenderedPageBreak/>
        <w:t>تقييم أبعاد أداء المشاريع الصغيرة والمتوسطة في مدينة الرياض: يشمل ذلك قياس أداء المشاريع من حيث التكلفة، الوقت، والجودة، وتحليل مدى تحقيق هذه الأبعاد في المشاريع الصغيرة والمتوسطة.</w:t>
      </w:r>
    </w:p>
    <w:p w14:paraId="658E232D" w14:textId="77777777" w:rsidR="00417B13" w:rsidRPr="00417B13" w:rsidRDefault="00417B13" w:rsidP="00417B13">
      <w:pPr>
        <w:pStyle w:val="ListParagraph"/>
        <w:ind w:left="1222" w:firstLine="0"/>
        <w:rPr>
          <w:rFonts w:ascii="Sakkal Majalla" w:hAnsi="Sakkal Majalla" w:cs="Sakkal Majalla"/>
          <w:sz w:val="28"/>
          <w:szCs w:val="28"/>
          <w:rtl/>
        </w:rPr>
      </w:pPr>
    </w:p>
    <w:p w14:paraId="18E87002" w14:textId="77777777" w:rsidR="00417B13" w:rsidRPr="00417B13" w:rsidRDefault="00417B13" w:rsidP="0035669B">
      <w:pPr>
        <w:pStyle w:val="ListParagraph"/>
        <w:numPr>
          <w:ilvl w:val="0"/>
          <w:numId w:val="3"/>
        </w:numPr>
        <w:rPr>
          <w:rFonts w:ascii="Sakkal Majalla" w:hAnsi="Sakkal Majalla" w:cs="Sakkal Majalla"/>
          <w:sz w:val="28"/>
          <w:szCs w:val="28"/>
          <w:rtl/>
        </w:rPr>
      </w:pPr>
      <w:r w:rsidRPr="00417B13">
        <w:rPr>
          <w:rFonts w:ascii="Sakkal Majalla" w:hAnsi="Sakkal Majalla" w:cs="Sakkal Majalla"/>
          <w:sz w:val="28"/>
          <w:szCs w:val="28"/>
          <w:rtl/>
        </w:rPr>
        <w:t>استكشاف العلاقة بين مراحل أساليب القيادة الموقفية وأداء المشاريع الصغيرة والمتوسطة في مدينة الرياض: يهدف إلى تحديد ما إذا كانت هناك علاقة إيجابية ومعنوية بين أساليب القيادة الموقفية المختلفة (التوجيه، التدريب، الدعم، التفويض) وبين نجاح أداء المشاريع.</w:t>
      </w:r>
    </w:p>
    <w:p w14:paraId="17FA55AD" w14:textId="77777777" w:rsidR="00417B13" w:rsidRPr="00417B13" w:rsidRDefault="00417B13" w:rsidP="0035669B">
      <w:pPr>
        <w:pStyle w:val="ListParagraph"/>
        <w:numPr>
          <w:ilvl w:val="0"/>
          <w:numId w:val="3"/>
        </w:numPr>
        <w:rPr>
          <w:rFonts w:ascii="Sakkal Majalla" w:hAnsi="Sakkal Majalla" w:cs="Sakkal Majalla"/>
          <w:sz w:val="28"/>
          <w:szCs w:val="28"/>
          <w:rtl/>
        </w:rPr>
      </w:pPr>
      <w:r w:rsidRPr="00417B13">
        <w:rPr>
          <w:rFonts w:ascii="Sakkal Majalla" w:hAnsi="Sakkal Majalla" w:cs="Sakkal Majalla"/>
          <w:sz w:val="28"/>
          <w:szCs w:val="28"/>
          <w:rtl/>
        </w:rPr>
        <w:t>تحليل تأثير كل مرحلة من مراحل القيادة الموقفية على نجاح المشاريع الصغيرة والمتوسطة في الرياض: يتضمن ذلك تحديد المراحل القيادية الأكثر تأثيرًا على أداء المشاريع من حيث الكفاءة والفعالية، ودراسة أثر كل مرحلة على تحقيق الأهداف التنظيمية.</w:t>
      </w:r>
    </w:p>
    <w:p w14:paraId="4309C081" w14:textId="77777777" w:rsidR="00417B13" w:rsidRPr="00417B13" w:rsidRDefault="00417B13" w:rsidP="0035669B">
      <w:pPr>
        <w:pStyle w:val="ListParagraph"/>
        <w:numPr>
          <w:ilvl w:val="0"/>
          <w:numId w:val="3"/>
        </w:numPr>
        <w:rPr>
          <w:rFonts w:ascii="Sakkal Majalla" w:hAnsi="Sakkal Majalla" w:cs="Sakkal Majalla"/>
          <w:sz w:val="28"/>
          <w:szCs w:val="28"/>
          <w:rtl/>
        </w:rPr>
      </w:pPr>
      <w:r w:rsidRPr="00417B13">
        <w:rPr>
          <w:rFonts w:ascii="Sakkal Majalla" w:hAnsi="Sakkal Majalla" w:cs="Sakkal Majalla"/>
          <w:sz w:val="28"/>
          <w:szCs w:val="28"/>
          <w:rtl/>
        </w:rPr>
        <w:t>دراسة العلاقة بين المعايير الدولية لإدارة المشاريع وجودة الأداء في المشاريع الصغيرة والمتوسطة بمدينة الرياض: يتضمن ذلك تحليل مدى تطبيق المعايير الدولية ومدى تأثيرها على تحسين الجودة الإجمالية للمشاريع.</w:t>
      </w:r>
    </w:p>
    <w:p w14:paraId="105C2E68" w14:textId="544D6774" w:rsidR="00646D3E" w:rsidRDefault="00417B13" w:rsidP="0035669B">
      <w:pPr>
        <w:pStyle w:val="ListParagraph"/>
        <w:numPr>
          <w:ilvl w:val="0"/>
          <w:numId w:val="3"/>
        </w:numPr>
        <w:rPr>
          <w:rFonts w:ascii="Sakkal Majalla" w:hAnsi="Sakkal Majalla" w:cs="Sakkal Majalla"/>
          <w:sz w:val="28"/>
          <w:szCs w:val="28"/>
        </w:rPr>
      </w:pPr>
      <w:r w:rsidRPr="00417B13">
        <w:rPr>
          <w:rFonts w:ascii="Sakkal Majalla" w:hAnsi="Sakkal Majalla" w:cs="Sakkal Majalla"/>
          <w:sz w:val="28"/>
          <w:szCs w:val="28"/>
          <w:rtl/>
        </w:rPr>
        <w:t>تقديم توصيات عملية لتطوير القيادة وتحسين أداء المشاريع الصغيرة والمتوسطة بمدينة الرياض: تشمل التوصيات تعزيز تطبيق أساليب القيادة الموقفية بفعالية، تحسين مهارات القيادة والتدريب، زيادة الدعم والتفويض داخل المشاريع، ورفع كفاءة الأداء بما يحقق التنمية الاقتصادية والاجتماعية.</w:t>
      </w:r>
      <w:r w:rsidR="00B41C99">
        <w:rPr>
          <w:rFonts w:ascii="Sakkal Majalla" w:hAnsi="Sakkal Majalla" w:cs="Sakkal Majalla" w:hint="cs"/>
          <w:sz w:val="28"/>
          <w:szCs w:val="28"/>
          <w:rtl/>
        </w:rPr>
        <w:t>.</w:t>
      </w:r>
    </w:p>
    <w:p w14:paraId="5E42364E" w14:textId="44050B17" w:rsidR="007816D8" w:rsidRDefault="009B1ABF" w:rsidP="004A2CDC">
      <w:pPr>
        <w:pStyle w:val="Heading2"/>
        <w:rPr>
          <w:rtl/>
        </w:rPr>
      </w:pPr>
      <w:r w:rsidRPr="009B1ABF">
        <w:rPr>
          <w:rtl/>
        </w:rPr>
        <w:t xml:space="preserve"> </w:t>
      </w:r>
      <w:bookmarkStart w:id="5" w:name="_Toc131746894"/>
      <w:r w:rsidR="0038478A">
        <w:rPr>
          <w:rFonts w:hint="cs"/>
          <w:rtl/>
        </w:rPr>
        <w:t>5,1</w:t>
      </w:r>
      <w:r w:rsidR="00432305">
        <w:rPr>
          <w:rFonts w:hint="cs"/>
          <w:rtl/>
        </w:rPr>
        <w:t xml:space="preserve"> أسئلة البحث</w:t>
      </w:r>
      <w:bookmarkEnd w:id="5"/>
      <w:r w:rsidR="00432305">
        <w:rPr>
          <w:rFonts w:hint="cs"/>
          <w:rtl/>
        </w:rPr>
        <w:t xml:space="preserve"> </w:t>
      </w:r>
    </w:p>
    <w:p w14:paraId="2FAA6DCF" w14:textId="41E95A25" w:rsidR="007A745C" w:rsidRPr="007A745C" w:rsidRDefault="007A745C" w:rsidP="0035669B">
      <w:pPr>
        <w:numPr>
          <w:ilvl w:val="0"/>
          <w:numId w:val="4"/>
        </w:numPr>
        <w:rPr>
          <w:rFonts w:ascii="Sakkal Majalla" w:hAnsi="Sakkal Majalla" w:cs="Sakkal Majalla"/>
          <w:sz w:val="28"/>
          <w:szCs w:val="28"/>
        </w:rPr>
      </w:pPr>
      <w:r w:rsidRPr="007A745C">
        <w:rPr>
          <w:rFonts w:ascii="Sakkal Majalla" w:hAnsi="Sakkal Majalla" w:cs="Sakkal Majalla"/>
          <w:sz w:val="28"/>
          <w:szCs w:val="28"/>
          <w:rtl/>
        </w:rPr>
        <w:t xml:space="preserve">هل </w:t>
      </w:r>
      <w:r w:rsidR="00DD46A4" w:rsidRPr="007A745C">
        <w:rPr>
          <w:rFonts w:ascii="Sakkal Majalla" w:hAnsi="Sakkal Majalla" w:cs="Sakkal Majalla" w:hint="cs"/>
          <w:sz w:val="28"/>
          <w:szCs w:val="28"/>
          <w:rtl/>
        </w:rPr>
        <w:t xml:space="preserve">تطبق </w:t>
      </w:r>
      <w:r w:rsidR="00DD46A4">
        <w:rPr>
          <w:rFonts w:ascii="Sakkal Majalla" w:hAnsi="Sakkal Majalla" w:cs="Sakkal Majalla" w:hint="cs"/>
          <w:sz w:val="28"/>
          <w:szCs w:val="28"/>
          <w:rtl/>
        </w:rPr>
        <w:t>إدارة</w:t>
      </w:r>
      <w:r>
        <w:rPr>
          <w:rFonts w:ascii="Sakkal Majalla" w:hAnsi="Sakkal Majalla" w:cs="Sakkal Majalla" w:hint="cs"/>
          <w:sz w:val="28"/>
          <w:szCs w:val="28"/>
          <w:rtl/>
        </w:rPr>
        <w:t xml:space="preserve"> </w:t>
      </w:r>
      <w:r w:rsidRPr="007A745C">
        <w:rPr>
          <w:rFonts w:ascii="Sakkal Majalla" w:hAnsi="Sakkal Majalla" w:cs="Sakkal Majalla"/>
          <w:sz w:val="28"/>
          <w:szCs w:val="28"/>
          <w:rtl/>
        </w:rPr>
        <w:t xml:space="preserve">المشاريع </w:t>
      </w:r>
      <w:r w:rsidR="00417B13">
        <w:rPr>
          <w:rFonts w:ascii="Sakkal Majalla" w:hAnsi="Sakkal Majalla" w:cs="Sakkal Majalla"/>
          <w:sz w:val="28"/>
          <w:szCs w:val="28"/>
          <w:rtl/>
        </w:rPr>
        <w:t xml:space="preserve">الصغيرة والمتوسطة </w:t>
      </w:r>
      <w:r w:rsidRPr="007A745C">
        <w:rPr>
          <w:rFonts w:ascii="Sakkal Majalla" w:hAnsi="Sakkal Majalla" w:cs="Sakkal Majalla"/>
          <w:sz w:val="28"/>
          <w:szCs w:val="28"/>
          <w:rtl/>
        </w:rPr>
        <w:t xml:space="preserve"> بمدينة الرياض</w:t>
      </w:r>
      <w:r>
        <w:rPr>
          <w:rFonts w:ascii="Sakkal Majalla" w:hAnsi="Sakkal Majalla" w:cs="Sakkal Majalla" w:hint="cs"/>
          <w:sz w:val="28"/>
          <w:szCs w:val="28"/>
          <w:rtl/>
        </w:rPr>
        <w:t xml:space="preserve"> </w:t>
      </w:r>
      <w:r w:rsidRPr="007A745C">
        <w:rPr>
          <w:rFonts w:ascii="Sakkal Majalla" w:hAnsi="Sakkal Majalla" w:cs="Sakkal Majalla"/>
          <w:sz w:val="28"/>
          <w:szCs w:val="28"/>
          <w:rtl/>
        </w:rPr>
        <w:t>مراحل أسلوب القيادة الموقفية؟</w:t>
      </w:r>
    </w:p>
    <w:p w14:paraId="38437AF6" w14:textId="44E57900" w:rsidR="007A745C" w:rsidRPr="007A745C" w:rsidRDefault="007A745C" w:rsidP="0035669B">
      <w:pPr>
        <w:numPr>
          <w:ilvl w:val="0"/>
          <w:numId w:val="4"/>
        </w:numPr>
        <w:rPr>
          <w:rFonts w:ascii="Sakkal Majalla" w:hAnsi="Sakkal Majalla" w:cs="Sakkal Majalla"/>
          <w:sz w:val="28"/>
          <w:szCs w:val="28"/>
        </w:rPr>
      </w:pPr>
      <w:r w:rsidRPr="007A745C">
        <w:rPr>
          <w:rFonts w:ascii="Sakkal Majalla" w:hAnsi="Sakkal Majalla" w:cs="Sakkal Majalla"/>
          <w:sz w:val="28"/>
          <w:szCs w:val="28"/>
          <w:rtl/>
        </w:rPr>
        <w:t xml:space="preserve">هل تطبق إدارة المشاريع </w:t>
      </w:r>
      <w:r w:rsidR="00417B13">
        <w:rPr>
          <w:rFonts w:ascii="Sakkal Majalla" w:hAnsi="Sakkal Majalla" w:cs="Sakkal Majalla"/>
          <w:sz w:val="28"/>
          <w:szCs w:val="28"/>
          <w:rtl/>
        </w:rPr>
        <w:t xml:space="preserve">الصغيرة والمتوسطة </w:t>
      </w:r>
      <w:r w:rsidRPr="007A745C">
        <w:rPr>
          <w:rFonts w:ascii="Sakkal Majalla" w:hAnsi="Sakkal Majalla" w:cs="Sakkal Majalla"/>
          <w:sz w:val="28"/>
          <w:szCs w:val="28"/>
          <w:rtl/>
        </w:rPr>
        <w:t xml:space="preserve"> بمدينة الرياض أبعاد أداء المشروع؟</w:t>
      </w:r>
    </w:p>
    <w:p w14:paraId="0FD10444" w14:textId="218334C9" w:rsidR="007A745C" w:rsidRDefault="007A745C" w:rsidP="0035669B">
      <w:pPr>
        <w:numPr>
          <w:ilvl w:val="0"/>
          <w:numId w:val="4"/>
        </w:numPr>
        <w:rPr>
          <w:rFonts w:ascii="Sakkal Majalla" w:hAnsi="Sakkal Majalla" w:cs="Sakkal Majalla"/>
          <w:sz w:val="28"/>
          <w:szCs w:val="28"/>
        </w:rPr>
      </w:pPr>
      <w:r w:rsidRPr="007A745C">
        <w:rPr>
          <w:rFonts w:ascii="Sakkal Majalla" w:hAnsi="Sakkal Majalla" w:cs="Sakkal Majalla"/>
          <w:sz w:val="28"/>
          <w:szCs w:val="28"/>
          <w:rtl/>
        </w:rPr>
        <w:t xml:space="preserve">هل هناك علاقة بين مراحل أسلوب القيادة الموقفية وأداء </w:t>
      </w:r>
      <w:r w:rsidR="00831137" w:rsidRPr="00831137">
        <w:rPr>
          <w:rFonts w:ascii="Sakkal Majalla" w:hAnsi="Sakkal Majalla" w:cs="Sakkal Majalla"/>
          <w:sz w:val="28"/>
          <w:szCs w:val="28"/>
          <w:rtl/>
        </w:rPr>
        <w:t xml:space="preserve">المشاريع </w:t>
      </w:r>
      <w:r w:rsidR="00417B13">
        <w:rPr>
          <w:rFonts w:ascii="Sakkal Majalla" w:hAnsi="Sakkal Majalla" w:cs="Sakkal Majalla"/>
          <w:sz w:val="28"/>
          <w:szCs w:val="28"/>
          <w:rtl/>
        </w:rPr>
        <w:t xml:space="preserve">الصغيرة والمتوسطة </w:t>
      </w:r>
      <w:r w:rsidR="00831137" w:rsidRPr="00831137">
        <w:rPr>
          <w:rFonts w:ascii="Sakkal Majalla" w:hAnsi="Sakkal Majalla" w:cs="Sakkal Majalla"/>
          <w:sz w:val="28"/>
          <w:szCs w:val="28"/>
          <w:rtl/>
        </w:rPr>
        <w:t xml:space="preserve"> بمدينة الرياض </w:t>
      </w:r>
      <w:r w:rsidRPr="007A745C">
        <w:rPr>
          <w:rFonts w:ascii="Sakkal Majalla" w:hAnsi="Sakkal Majalla" w:cs="Sakkal Majalla"/>
          <w:sz w:val="28"/>
          <w:szCs w:val="28"/>
          <w:rtl/>
        </w:rPr>
        <w:t>؟</w:t>
      </w:r>
    </w:p>
    <w:p w14:paraId="02343562" w14:textId="532FDF09" w:rsidR="00831137" w:rsidRDefault="00831137" w:rsidP="0035669B">
      <w:pPr>
        <w:numPr>
          <w:ilvl w:val="0"/>
          <w:numId w:val="4"/>
        </w:numPr>
        <w:rPr>
          <w:rFonts w:ascii="Sakkal Majalla" w:hAnsi="Sakkal Majalla" w:cs="Sakkal Majalla"/>
          <w:sz w:val="28"/>
          <w:szCs w:val="28"/>
        </w:rPr>
      </w:pPr>
      <w:r w:rsidRPr="00831137">
        <w:rPr>
          <w:rFonts w:ascii="Sakkal Majalla" w:hAnsi="Sakkal Majalla" w:cs="Sakkal Majalla"/>
          <w:sz w:val="28"/>
          <w:szCs w:val="28"/>
          <w:rtl/>
        </w:rPr>
        <w:t xml:space="preserve">هل تؤثر مراحل أسلوب القيادة الموقفية (التوجيه، التدريب، الدعم، والتفويض) على أداء المشاريع </w:t>
      </w:r>
      <w:r w:rsidR="00417B13">
        <w:rPr>
          <w:rFonts w:ascii="Sakkal Majalla" w:hAnsi="Sakkal Majalla" w:cs="Sakkal Majalla"/>
          <w:sz w:val="28"/>
          <w:szCs w:val="28"/>
          <w:rtl/>
        </w:rPr>
        <w:t xml:space="preserve">الصغيرة والمتوسطة </w:t>
      </w:r>
      <w:r w:rsidRPr="00831137">
        <w:rPr>
          <w:rFonts w:ascii="Sakkal Majalla" w:hAnsi="Sakkal Majalla" w:cs="Sakkal Majalla"/>
          <w:sz w:val="28"/>
          <w:szCs w:val="28"/>
          <w:rtl/>
        </w:rPr>
        <w:t xml:space="preserve"> بمدينة الرياض</w:t>
      </w:r>
    </w:p>
    <w:p w14:paraId="6086A24B" w14:textId="7F1B5A46" w:rsidR="007816D8" w:rsidRPr="00B27B29" w:rsidRDefault="00B34886" w:rsidP="004A2CDC">
      <w:pPr>
        <w:pStyle w:val="Heading2"/>
        <w:rPr>
          <w:rtl/>
        </w:rPr>
      </w:pPr>
      <w:bookmarkStart w:id="6" w:name="_Toc131746895"/>
      <w:r>
        <w:rPr>
          <w:rFonts w:hint="cs"/>
          <w:rtl/>
        </w:rPr>
        <w:lastRenderedPageBreak/>
        <w:t>6.1</w:t>
      </w:r>
      <w:r w:rsidR="00B27B29" w:rsidRPr="00B27B29">
        <w:rPr>
          <w:rFonts w:hint="cs"/>
          <w:rtl/>
        </w:rPr>
        <w:t xml:space="preserve"> فرضيات الدراسة</w:t>
      </w:r>
      <w:bookmarkEnd w:id="6"/>
      <w:r w:rsidR="00B27B29" w:rsidRPr="00B27B29">
        <w:rPr>
          <w:rFonts w:hint="cs"/>
          <w:rtl/>
        </w:rPr>
        <w:t xml:space="preserve"> </w:t>
      </w:r>
    </w:p>
    <w:p w14:paraId="7CE59AE2" w14:textId="1E935CB6" w:rsidR="00FD76B7" w:rsidRPr="000324DC" w:rsidRDefault="00FD76B7" w:rsidP="000324DC">
      <w:pPr>
        <w:pStyle w:val="ListParagraph"/>
        <w:ind w:left="0"/>
        <w:rPr>
          <w:rFonts w:ascii="Sakkal Majalla" w:hAnsi="Sakkal Majalla" w:cs="Sakkal Majalla"/>
          <w:sz w:val="28"/>
          <w:szCs w:val="28"/>
          <w:rtl/>
        </w:rPr>
      </w:pPr>
      <w:r w:rsidRPr="000324DC">
        <w:rPr>
          <w:rFonts w:ascii="Sakkal Majalla" w:hAnsi="Sakkal Majalla" w:cs="Sakkal Majalla"/>
          <w:sz w:val="28"/>
          <w:szCs w:val="28"/>
          <w:rtl/>
        </w:rPr>
        <w:t xml:space="preserve">استنادا </w:t>
      </w:r>
      <w:r w:rsidR="00050273">
        <w:rPr>
          <w:rFonts w:ascii="Sakkal Majalla" w:hAnsi="Sakkal Majalla" w:cs="Sakkal Majalla"/>
          <w:sz w:val="28"/>
          <w:szCs w:val="28"/>
          <w:rtl/>
        </w:rPr>
        <w:t xml:space="preserve">إلى </w:t>
      </w:r>
      <w:r w:rsidRPr="000324DC">
        <w:rPr>
          <w:rFonts w:ascii="Sakkal Majalla" w:hAnsi="Sakkal Majalla" w:cs="Sakkal Majalla"/>
          <w:sz w:val="28"/>
          <w:szCs w:val="28"/>
          <w:rtl/>
        </w:rPr>
        <w:t>مشكلة الدراسة، فقد قام الباحث</w:t>
      </w:r>
      <w:r w:rsidR="00E9363B">
        <w:rPr>
          <w:rFonts w:ascii="Sakkal Majalla" w:hAnsi="Sakkal Majalla" w:cs="Sakkal Majalla" w:hint="cs"/>
          <w:sz w:val="28"/>
          <w:szCs w:val="28"/>
          <w:rtl/>
        </w:rPr>
        <w:t>ون</w:t>
      </w:r>
      <w:r w:rsidRPr="000324DC">
        <w:rPr>
          <w:rFonts w:ascii="Sakkal Majalla" w:hAnsi="Sakkal Majalla" w:cs="Sakkal Majalla"/>
          <w:sz w:val="28"/>
          <w:szCs w:val="28"/>
          <w:rtl/>
        </w:rPr>
        <w:t xml:space="preserve"> بوضع الفرضيات التالية:</w:t>
      </w:r>
    </w:p>
    <w:p w14:paraId="3652FE1C" w14:textId="130A8D19" w:rsidR="00766018" w:rsidRPr="00766018" w:rsidRDefault="00FD76B7" w:rsidP="00902262">
      <w:pPr>
        <w:ind w:left="0" w:firstLine="0"/>
        <w:rPr>
          <w:rFonts w:ascii="Sakkal Majalla" w:hAnsi="Sakkal Majalla" w:cs="Sakkal Majalla"/>
          <w:sz w:val="28"/>
          <w:szCs w:val="28"/>
          <w:rtl/>
        </w:rPr>
      </w:pPr>
      <w:r w:rsidRPr="00DD033E">
        <w:rPr>
          <w:rFonts w:ascii="Sakkal Majalla" w:hAnsi="Sakkal Majalla" w:cs="Sakkal Majalla"/>
          <w:b/>
          <w:bCs/>
          <w:sz w:val="32"/>
          <w:szCs w:val="32"/>
          <w:rtl/>
        </w:rPr>
        <w:t>الفرضية</w:t>
      </w:r>
      <w:r w:rsidR="00D44869" w:rsidRPr="00DD033E">
        <w:rPr>
          <w:rFonts w:ascii="Sakkal Majalla" w:hAnsi="Sakkal Majalla" w:cs="Sakkal Majalla" w:hint="cs"/>
          <w:b/>
          <w:bCs/>
          <w:sz w:val="32"/>
          <w:szCs w:val="32"/>
          <w:rtl/>
        </w:rPr>
        <w:t xml:space="preserve"> </w:t>
      </w:r>
      <w:r w:rsidR="00DD033E" w:rsidRPr="00DD033E">
        <w:rPr>
          <w:rFonts w:ascii="Sakkal Majalla" w:hAnsi="Sakkal Majalla" w:cs="Sakkal Majalla" w:hint="cs"/>
          <w:b/>
          <w:bCs/>
          <w:sz w:val="32"/>
          <w:szCs w:val="32"/>
          <w:rtl/>
        </w:rPr>
        <w:t>الرئيسية الأولى</w:t>
      </w:r>
      <w:r w:rsidRPr="00DD033E">
        <w:rPr>
          <w:rFonts w:ascii="Sakkal Majalla" w:hAnsi="Sakkal Majalla" w:cs="Sakkal Majalla"/>
          <w:b/>
          <w:bCs/>
          <w:sz w:val="32"/>
          <w:szCs w:val="32"/>
          <w:rtl/>
        </w:rPr>
        <w:t>:</w:t>
      </w:r>
      <w:bookmarkStart w:id="7" w:name="_Hlk128499555"/>
      <w:r w:rsidR="00C11C21">
        <w:rPr>
          <w:rFonts w:ascii="Sakkal Majalla" w:hAnsi="Sakkal Majalla" w:cs="Sakkal Majalla" w:hint="cs"/>
          <w:sz w:val="28"/>
          <w:szCs w:val="28"/>
          <w:rtl/>
        </w:rPr>
        <w:t xml:space="preserve"> </w:t>
      </w:r>
      <w:bookmarkStart w:id="8" w:name="_Toc131746896"/>
      <w:bookmarkEnd w:id="7"/>
      <w:r w:rsidR="00766018">
        <w:rPr>
          <w:rFonts w:ascii="Sakkal Majalla" w:hAnsi="Sakkal Majalla" w:cs="Sakkal Majalla" w:hint="cs"/>
          <w:sz w:val="28"/>
          <w:szCs w:val="28"/>
          <w:rtl/>
        </w:rPr>
        <w:t>لا يوجد أثر و دلالة إحصائية ل</w:t>
      </w:r>
      <w:r w:rsidR="00766018" w:rsidRPr="00766018">
        <w:rPr>
          <w:rFonts w:ascii="Sakkal Majalla" w:hAnsi="Sakkal Majalla" w:cs="Sakkal Majalla"/>
          <w:sz w:val="28"/>
          <w:szCs w:val="28"/>
          <w:rtl/>
        </w:rPr>
        <w:t xml:space="preserve">مراحل أسلوب القيادة الموقفية (التوجيه، التدريب، الدعم، والتفويض) </w:t>
      </w:r>
      <w:bookmarkStart w:id="9" w:name="_Hlk138629443"/>
      <w:r w:rsidR="00766018" w:rsidRPr="00766018">
        <w:rPr>
          <w:rFonts w:ascii="Sakkal Majalla" w:hAnsi="Sakkal Majalla" w:cs="Sakkal Majalla"/>
          <w:sz w:val="28"/>
          <w:szCs w:val="28"/>
          <w:rtl/>
        </w:rPr>
        <w:t xml:space="preserve">على أداء </w:t>
      </w:r>
      <w:bookmarkStart w:id="10" w:name="_Hlk138629762"/>
      <w:r w:rsidR="00902262" w:rsidRPr="00902262">
        <w:rPr>
          <w:rFonts w:ascii="Sakkal Majalla" w:hAnsi="Sakkal Majalla" w:cs="Sakkal Majalla"/>
          <w:sz w:val="28"/>
          <w:szCs w:val="28"/>
          <w:rtl/>
        </w:rPr>
        <w:t xml:space="preserve">المشاريع </w:t>
      </w:r>
      <w:r w:rsidR="00417B13">
        <w:rPr>
          <w:rFonts w:ascii="Sakkal Majalla" w:hAnsi="Sakkal Majalla" w:cs="Sakkal Majalla"/>
          <w:sz w:val="28"/>
          <w:szCs w:val="28"/>
          <w:rtl/>
        </w:rPr>
        <w:t xml:space="preserve">الصغيرة والمتوسطة </w:t>
      </w:r>
      <w:r w:rsidR="00902262" w:rsidRPr="00902262">
        <w:rPr>
          <w:rFonts w:ascii="Sakkal Majalla" w:hAnsi="Sakkal Majalla" w:cs="Sakkal Majalla"/>
          <w:sz w:val="28"/>
          <w:szCs w:val="28"/>
          <w:rtl/>
        </w:rPr>
        <w:t xml:space="preserve"> بمدينة الرياض</w:t>
      </w:r>
      <w:r w:rsidR="00902262">
        <w:rPr>
          <w:rFonts w:ascii="Sakkal Majalla" w:hAnsi="Sakkal Majalla" w:cs="Sakkal Majalla" w:hint="cs"/>
          <w:sz w:val="28"/>
          <w:szCs w:val="28"/>
          <w:rtl/>
        </w:rPr>
        <w:t>.</w:t>
      </w:r>
      <w:bookmarkEnd w:id="9"/>
      <w:bookmarkEnd w:id="10"/>
    </w:p>
    <w:p w14:paraId="64BC2585" w14:textId="77777777" w:rsidR="00766018" w:rsidRPr="00766018" w:rsidRDefault="00766018" w:rsidP="00766018">
      <w:pPr>
        <w:ind w:left="0" w:firstLine="0"/>
        <w:rPr>
          <w:rFonts w:ascii="Sakkal Majalla" w:hAnsi="Sakkal Majalla" w:cs="Sakkal Majalla"/>
          <w:sz w:val="28"/>
          <w:szCs w:val="28"/>
          <w:rtl/>
        </w:rPr>
      </w:pPr>
      <w:r w:rsidRPr="00766018">
        <w:rPr>
          <w:rFonts w:ascii="Sakkal Majalla" w:hAnsi="Sakkal Majalla" w:cs="Sakkal Majalla"/>
          <w:sz w:val="28"/>
          <w:szCs w:val="28"/>
          <w:rtl/>
        </w:rPr>
        <w:t>وبناءً على مراحل أسلوب القيادة الموقفية، يمكن تقسيم الفرضية الرئيسية إلى الفرضيات الفرعية التالية:</w:t>
      </w:r>
    </w:p>
    <w:p w14:paraId="6B9BB3F8" w14:textId="5357C860" w:rsidR="00154472" w:rsidRPr="005A61A1" w:rsidRDefault="00902262" w:rsidP="0035669B">
      <w:pPr>
        <w:pStyle w:val="ListParagraph"/>
        <w:numPr>
          <w:ilvl w:val="0"/>
          <w:numId w:val="8"/>
        </w:numPr>
        <w:rPr>
          <w:rFonts w:ascii="Sakkal Majalla" w:hAnsi="Sakkal Majalla" w:cs="Sakkal Majalla"/>
          <w:sz w:val="28"/>
          <w:szCs w:val="28"/>
          <w:rtl/>
        </w:rPr>
      </w:pPr>
      <w:r w:rsidRPr="005A61A1">
        <w:rPr>
          <w:rFonts w:ascii="Sakkal Majalla" w:hAnsi="Sakkal Majalla" w:cs="Sakkal Majalla" w:hint="cs"/>
          <w:b/>
          <w:bCs/>
          <w:sz w:val="28"/>
          <w:szCs w:val="28"/>
          <w:rtl/>
        </w:rPr>
        <w:t>الفرضية الفرعية الأولى</w:t>
      </w:r>
      <w:r w:rsidRPr="005A61A1">
        <w:rPr>
          <w:rFonts w:ascii="Sakkal Majalla" w:hAnsi="Sakkal Majalla" w:cs="Sakkal Majalla" w:hint="cs"/>
          <w:sz w:val="28"/>
          <w:szCs w:val="28"/>
          <w:rtl/>
        </w:rPr>
        <w:t xml:space="preserve"> :</w:t>
      </w:r>
      <w:r w:rsidR="00766018" w:rsidRPr="005A61A1">
        <w:rPr>
          <w:rFonts w:ascii="Sakkal Majalla" w:hAnsi="Sakkal Majalla" w:cs="Sakkal Majalla"/>
          <w:sz w:val="28"/>
          <w:szCs w:val="28"/>
          <w:rtl/>
        </w:rPr>
        <w:t xml:space="preserve"> </w:t>
      </w:r>
      <w:r w:rsidR="00154472" w:rsidRPr="005A61A1">
        <w:rPr>
          <w:rFonts w:ascii="Sakkal Majalla" w:hAnsi="Sakkal Majalla" w:cs="Sakkal Majalla" w:hint="cs"/>
          <w:sz w:val="28"/>
          <w:szCs w:val="28"/>
          <w:rtl/>
        </w:rPr>
        <w:t>لا يوجد أثر و دلالة إحصائية ل</w:t>
      </w:r>
      <w:r w:rsidR="00766018" w:rsidRPr="005A61A1">
        <w:rPr>
          <w:rFonts w:ascii="Sakkal Majalla" w:hAnsi="Sakkal Majalla" w:cs="Sakkal Majalla"/>
          <w:sz w:val="28"/>
          <w:szCs w:val="28"/>
          <w:rtl/>
        </w:rPr>
        <w:t xml:space="preserve">لتوجيه </w:t>
      </w:r>
      <w:r w:rsidR="00154472" w:rsidRPr="005A61A1">
        <w:rPr>
          <w:rFonts w:ascii="Sakkal Majalla" w:hAnsi="Sakkal Majalla" w:cs="Sakkal Majalla"/>
          <w:sz w:val="28"/>
          <w:szCs w:val="28"/>
          <w:rtl/>
        </w:rPr>
        <w:t xml:space="preserve">على أداء المشاريع </w:t>
      </w:r>
      <w:r w:rsidR="00417B13">
        <w:rPr>
          <w:rFonts w:ascii="Sakkal Majalla" w:hAnsi="Sakkal Majalla" w:cs="Sakkal Majalla"/>
          <w:sz w:val="28"/>
          <w:szCs w:val="28"/>
          <w:rtl/>
        </w:rPr>
        <w:t xml:space="preserve">الصغيرة والمتوسطة </w:t>
      </w:r>
      <w:r w:rsidR="00154472" w:rsidRPr="005A61A1">
        <w:rPr>
          <w:rFonts w:ascii="Sakkal Majalla" w:hAnsi="Sakkal Majalla" w:cs="Sakkal Majalla"/>
          <w:sz w:val="28"/>
          <w:szCs w:val="28"/>
          <w:rtl/>
        </w:rPr>
        <w:t xml:space="preserve"> بمدينة الرياض.</w:t>
      </w:r>
    </w:p>
    <w:p w14:paraId="7DBE8485" w14:textId="787A3044" w:rsidR="00154472" w:rsidRPr="005A61A1" w:rsidRDefault="00154472" w:rsidP="0035669B">
      <w:pPr>
        <w:pStyle w:val="ListParagraph"/>
        <w:numPr>
          <w:ilvl w:val="0"/>
          <w:numId w:val="8"/>
        </w:numPr>
        <w:rPr>
          <w:rFonts w:ascii="Sakkal Majalla" w:hAnsi="Sakkal Majalla" w:cs="Sakkal Majalla"/>
          <w:sz w:val="28"/>
          <w:szCs w:val="28"/>
          <w:rtl/>
        </w:rPr>
      </w:pPr>
      <w:r w:rsidRPr="005A61A1">
        <w:rPr>
          <w:rFonts w:ascii="Sakkal Majalla" w:hAnsi="Sakkal Majalla" w:cs="Sakkal Majalla" w:hint="cs"/>
          <w:b/>
          <w:bCs/>
          <w:sz w:val="28"/>
          <w:szCs w:val="28"/>
          <w:rtl/>
        </w:rPr>
        <w:t xml:space="preserve">الفرضية الفرعية الثانية </w:t>
      </w:r>
      <w:r w:rsidR="00EA306D" w:rsidRPr="005A61A1">
        <w:rPr>
          <w:rFonts w:ascii="Sakkal Majalla" w:hAnsi="Sakkal Majalla" w:cs="Sakkal Majalla" w:hint="cs"/>
          <w:b/>
          <w:bCs/>
          <w:sz w:val="28"/>
          <w:szCs w:val="28"/>
          <w:rtl/>
        </w:rPr>
        <w:t>:</w:t>
      </w:r>
      <w:r w:rsidRPr="005A61A1">
        <w:rPr>
          <w:rFonts w:ascii="Sakkal Majalla" w:hAnsi="Sakkal Majalla" w:cs="Sakkal Majalla" w:hint="cs"/>
          <w:sz w:val="28"/>
          <w:szCs w:val="28"/>
          <w:rtl/>
        </w:rPr>
        <w:t xml:space="preserve"> </w:t>
      </w:r>
      <w:r w:rsidR="00EA306D" w:rsidRPr="005A61A1">
        <w:rPr>
          <w:rFonts w:ascii="Sakkal Majalla" w:hAnsi="Sakkal Majalla" w:cs="Sakkal Majalla" w:hint="cs"/>
          <w:sz w:val="28"/>
          <w:szCs w:val="28"/>
          <w:rtl/>
        </w:rPr>
        <w:t>لا يوجد أثر و دلالة إحصائية ل</w:t>
      </w:r>
      <w:r w:rsidR="00766018" w:rsidRPr="005A61A1">
        <w:rPr>
          <w:rFonts w:ascii="Sakkal Majalla" w:hAnsi="Sakkal Majalla" w:cs="Sakkal Majalla"/>
          <w:sz w:val="28"/>
          <w:szCs w:val="28"/>
          <w:rtl/>
        </w:rPr>
        <w:t xml:space="preserve">لتدريب </w:t>
      </w:r>
      <w:r w:rsidRPr="005A61A1">
        <w:rPr>
          <w:rFonts w:ascii="Sakkal Majalla" w:hAnsi="Sakkal Majalla" w:cs="Sakkal Majalla"/>
          <w:sz w:val="28"/>
          <w:szCs w:val="28"/>
          <w:rtl/>
        </w:rPr>
        <w:t xml:space="preserve">على أداء المشاريع </w:t>
      </w:r>
      <w:r w:rsidR="00417B13">
        <w:rPr>
          <w:rFonts w:ascii="Sakkal Majalla" w:hAnsi="Sakkal Majalla" w:cs="Sakkal Majalla"/>
          <w:sz w:val="28"/>
          <w:szCs w:val="28"/>
          <w:rtl/>
        </w:rPr>
        <w:t xml:space="preserve">الصغيرة والمتوسطة </w:t>
      </w:r>
      <w:r w:rsidRPr="005A61A1">
        <w:rPr>
          <w:rFonts w:ascii="Sakkal Majalla" w:hAnsi="Sakkal Majalla" w:cs="Sakkal Majalla"/>
          <w:sz w:val="28"/>
          <w:szCs w:val="28"/>
          <w:rtl/>
        </w:rPr>
        <w:t xml:space="preserve"> بمدينة الرياض.</w:t>
      </w:r>
    </w:p>
    <w:p w14:paraId="1DB2F34E" w14:textId="0035C061" w:rsidR="00154472" w:rsidRPr="005A61A1" w:rsidRDefault="00154472" w:rsidP="0035669B">
      <w:pPr>
        <w:pStyle w:val="ListParagraph"/>
        <w:numPr>
          <w:ilvl w:val="0"/>
          <w:numId w:val="8"/>
        </w:numPr>
        <w:rPr>
          <w:rFonts w:ascii="Sakkal Majalla" w:hAnsi="Sakkal Majalla" w:cs="Sakkal Majalla"/>
          <w:sz w:val="28"/>
          <w:szCs w:val="28"/>
          <w:rtl/>
        </w:rPr>
      </w:pPr>
      <w:r w:rsidRPr="005A61A1">
        <w:rPr>
          <w:rFonts w:ascii="Sakkal Majalla" w:hAnsi="Sakkal Majalla" w:cs="Sakkal Majalla" w:hint="cs"/>
          <w:b/>
          <w:bCs/>
          <w:sz w:val="28"/>
          <w:szCs w:val="28"/>
          <w:rtl/>
        </w:rPr>
        <w:t>الفرضية الفرعية ال</w:t>
      </w:r>
      <w:r w:rsidR="00EA306D" w:rsidRPr="005A61A1">
        <w:rPr>
          <w:rFonts w:ascii="Sakkal Majalla" w:hAnsi="Sakkal Majalla" w:cs="Sakkal Majalla" w:hint="cs"/>
          <w:b/>
          <w:bCs/>
          <w:sz w:val="28"/>
          <w:szCs w:val="28"/>
          <w:rtl/>
        </w:rPr>
        <w:t>ثالثة</w:t>
      </w:r>
      <w:r w:rsidR="00EA306D" w:rsidRPr="005A61A1">
        <w:rPr>
          <w:rFonts w:ascii="Sakkal Majalla" w:hAnsi="Sakkal Majalla" w:cs="Sakkal Majalla" w:hint="cs"/>
          <w:sz w:val="28"/>
          <w:szCs w:val="28"/>
          <w:rtl/>
        </w:rPr>
        <w:t xml:space="preserve">: </w:t>
      </w:r>
      <w:r w:rsidR="00EA306D" w:rsidRPr="005A61A1">
        <w:rPr>
          <w:rFonts w:ascii="Sakkal Majalla" w:hAnsi="Sakkal Majalla" w:cs="Sakkal Majalla"/>
          <w:sz w:val="28"/>
          <w:szCs w:val="28"/>
          <w:rtl/>
        </w:rPr>
        <w:t xml:space="preserve">لا يوجد أثر و دلالة إحصائية </w:t>
      </w:r>
      <w:r w:rsidR="00EA306D" w:rsidRPr="005A61A1">
        <w:rPr>
          <w:rFonts w:ascii="Sakkal Majalla" w:hAnsi="Sakkal Majalla" w:cs="Sakkal Majalla" w:hint="cs"/>
          <w:sz w:val="28"/>
          <w:szCs w:val="28"/>
          <w:rtl/>
        </w:rPr>
        <w:t>ل</w:t>
      </w:r>
      <w:r w:rsidR="00766018" w:rsidRPr="005A61A1">
        <w:rPr>
          <w:rFonts w:ascii="Sakkal Majalla" w:hAnsi="Sakkal Majalla" w:cs="Sakkal Majalla"/>
          <w:sz w:val="28"/>
          <w:szCs w:val="28"/>
          <w:rtl/>
        </w:rPr>
        <w:t xml:space="preserve">لدعم </w:t>
      </w:r>
      <w:r w:rsidRPr="005A61A1">
        <w:rPr>
          <w:rFonts w:ascii="Sakkal Majalla" w:hAnsi="Sakkal Majalla" w:cs="Sakkal Majalla"/>
          <w:sz w:val="28"/>
          <w:szCs w:val="28"/>
          <w:rtl/>
        </w:rPr>
        <w:t xml:space="preserve">على أداء المشاريع </w:t>
      </w:r>
      <w:r w:rsidR="00417B13">
        <w:rPr>
          <w:rFonts w:ascii="Sakkal Majalla" w:hAnsi="Sakkal Majalla" w:cs="Sakkal Majalla"/>
          <w:sz w:val="28"/>
          <w:szCs w:val="28"/>
          <w:rtl/>
        </w:rPr>
        <w:t xml:space="preserve">الصغيرة والمتوسطة </w:t>
      </w:r>
      <w:r w:rsidRPr="005A61A1">
        <w:rPr>
          <w:rFonts w:ascii="Sakkal Majalla" w:hAnsi="Sakkal Majalla" w:cs="Sakkal Majalla"/>
          <w:sz w:val="28"/>
          <w:szCs w:val="28"/>
          <w:rtl/>
        </w:rPr>
        <w:t xml:space="preserve"> بمدينة الرياض.</w:t>
      </w:r>
    </w:p>
    <w:p w14:paraId="70626550" w14:textId="481C1968" w:rsidR="00154472" w:rsidRPr="005A61A1" w:rsidRDefault="00154472" w:rsidP="0035669B">
      <w:pPr>
        <w:pStyle w:val="ListParagraph"/>
        <w:numPr>
          <w:ilvl w:val="0"/>
          <w:numId w:val="8"/>
        </w:numPr>
        <w:rPr>
          <w:rFonts w:ascii="Sakkal Majalla" w:hAnsi="Sakkal Majalla" w:cs="Sakkal Majalla"/>
          <w:sz w:val="28"/>
          <w:szCs w:val="28"/>
          <w:rtl/>
        </w:rPr>
      </w:pPr>
      <w:r w:rsidRPr="005A61A1">
        <w:rPr>
          <w:rFonts w:ascii="Sakkal Majalla" w:hAnsi="Sakkal Majalla" w:cs="Sakkal Majalla" w:hint="cs"/>
          <w:b/>
          <w:bCs/>
          <w:sz w:val="28"/>
          <w:szCs w:val="28"/>
          <w:rtl/>
        </w:rPr>
        <w:t xml:space="preserve">الفرضية الفرعية </w:t>
      </w:r>
      <w:r w:rsidR="00386962" w:rsidRPr="005A61A1">
        <w:rPr>
          <w:rFonts w:ascii="Sakkal Majalla" w:hAnsi="Sakkal Majalla" w:cs="Sakkal Majalla" w:hint="cs"/>
          <w:b/>
          <w:bCs/>
          <w:sz w:val="28"/>
          <w:szCs w:val="28"/>
          <w:rtl/>
        </w:rPr>
        <w:t>الرابعة:</w:t>
      </w:r>
      <w:r w:rsidR="00EA306D" w:rsidRPr="005A61A1">
        <w:rPr>
          <w:rFonts w:ascii="Sakkal Majalla" w:hAnsi="Sakkal Majalla" w:cs="Sakkal Majalla" w:hint="cs"/>
          <w:b/>
          <w:bCs/>
          <w:sz w:val="28"/>
          <w:szCs w:val="28"/>
          <w:rtl/>
        </w:rPr>
        <w:t xml:space="preserve"> </w:t>
      </w:r>
      <w:r w:rsidR="00EA306D" w:rsidRPr="005A61A1">
        <w:rPr>
          <w:rFonts w:ascii="Sakkal Majalla" w:hAnsi="Sakkal Majalla" w:cs="Sakkal Majalla"/>
          <w:sz w:val="28"/>
          <w:szCs w:val="28"/>
          <w:rtl/>
        </w:rPr>
        <w:t>لا يوجد أثر و دلالة إحصائية</w:t>
      </w:r>
      <w:r w:rsidR="009A0C4F" w:rsidRPr="005A61A1">
        <w:rPr>
          <w:rFonts w:ascii="Sakkal Majalla" w:hAnsi="Sakkal Majalla" w:cs="Sakkal Majalla" w:hint="cs"/>
          <w:sz w:val="28"/>
          <w:szCs w:val="28"/>
          <w:rtl/>
        </w:rPr>
        <w:t xml:space="preserve"> </w:t>
      </w:r>
      <w:r w:rsidR="00EA306D" w:rsidRPr="005A61A1">
        <w:rPr>
          <w:rFonts w:ascii="Sakkal Majalla" w:hAnsi="Sakkal Majalla" w:cs="Sakkal Majalla" w:hint="cs"/>
          <w:sz w:val="28"/>
          <w:szCs w:val="28"/>
          <w:rtl/>
        </w:rPr>
        <w:t>ل</w:t>
      </w:r>
      <w:r w:rsidR="00766018" w:rsidRPr="005A61A1">
        <w:rPr>
          <w:rFonts w:ascii="Sakkal Majalla" w:hAnsi="Sakkal Majalla" w:cs="Sakkal Majalla"/>
          <w:sz w:val="28"/>
          <w:szCs w:val="28"/>
          <w:rtl/>
        </w:rPr>
        <w:t xml:space="preserve">لتفويض </w:t>
      </w:r>
      <w:bookmarkEnd w:id="8"/>
      <w:r w:rsidRPr="005A61A1">
        <w:rPr>
          <w:rFonts w:ascii="Sakkal Majalla" w:hAnsi="Sakkal Majalla" w:cs="Sakkal Majalla"/>
          <w:sz w:val="28"/>
          <w:szCs w:val="28"/>
          <w:rtl/>
        </w:rPr>
        <w:t xml:space="preserve">على أداء المشاريع </w:t>
      </w:r>
      <w:r w:rsidR="00417B13">
        <w:rPr>
          <w:rFonts w:ascii="Sakkal Majalla" w:hAnsi="Sakkal Majalla" w:cs="Sakkal Majalla"/>
          <w:sz w:val="28"/>
          <w:szCs w:val="28"/>
          <w:rtl/>
        </w:rPr>
        <w:t xml:space="preserve">الصغيرة والمتوسطة </w:t>
      </w:r>
      <w:r w:rsidRPr="005A61A1">
        <w:rPr>
          <w:rFonts w:ascii="Sakkal Majalla" w:hAnsi="Sakkal Majalla" w:cs="Sakkal Majalla"/>
          <w:sz w:val="28"/>
          <w:szCs w:val="28"/>
          <w:rtl/>
        </w:rPr>
        <w:t xml:space="preserve"> بمدينة الرياض.</w:t>
      </w:r>
    </w:p>
    <w:p w14:paraId="629FDA13" w14:textId="62843107" w:rsidR="00154472" w:rsidRPr="00154472" w:rsidRDefault="00154472" w:rsidP="004A2CDC">
      <w:pPr>
        <w:pStyle w:val="Heading2"/>
        <w:rPr>
          <w:rtl/>
        </w:rPr>
      </w:pPr>
      <w:r w:rsidRPr="00154472">
        <w:rPr>
          <w:rFonts w:hint="cs"/>
          <w:rtl/>
        </w:rPr>
        <w:t>7</w:t>
      </w:r>
      <w:r w:rsidRPr="00154472">
        <w:rPr>
          <w:rtl/>
        </w:rPr>
        <w:t xml:space="preserve">.1 </w:t>
      </w:r>
      <w:r w:rsidR="0038478A" w:rsidRPr="00154472">
        <w:rPr>
          <w:rFonts w:hint="cs"/>
          <w:rtl/>
        </w:rPr>
        <w:t>نموذج الدراسة</w:t>
      </w:r>
    </w:p>
    <w:p w14:paraId="637A7A8E" w14:textId="325A83B5" w:rsidR="000804E4" w:rsidRPr="000804E4" w:rsidRDefault="000804E4" w:rsidP="00154472">
      <w:pPr>
        <w:ind w:left="0" w:firstLine="0"/>
        <w:rPr>
          <w:rFonts w:ascii="Sakkal Majalla" w:hAnsi="Sakkal Majalla" w:cs="Sakkal Majalla"/>
          <w:sz w:val="28"/>
          <w:szCs w:val="28"/>
        </w:rPr>
      </w:pPr>
      <w:r w:rsidRPr="000804E4">
        <w:rPr>
          <w:rFonts w:ascii="Sakkal Majalla" w:hAnsi="Sakkal Majalla" w:cs="Sakkal Majalla"/>
          <w:sz w:val="28"/>
          <w:szCs w:val="28"/>
          <w:rtl/>
        </w:rPr>
        <w:t xml:space="preserve">يهدف هذا النموذج </w:t>
      </w:r>
      <w:r w:rsidR="00050273">
        <w:rPr>
          <w:rFonts w:ascii="Sakkal Majalla" w:hAnsi="Sakkal Majalla" w:cs="Sakkal Majalla"/>
          <w:sz w:val="28"/>
          <w:szCs w:val="28"/>
          <w:rtl/>
        </w:rPr>
        <w:t xml:space="preserve">إلى </w:t>
      </w:r>
      <w:r w:rsidRPr="000804E4">
        <w:rPr>
          <w:rFonts w:ascii="Sakkal Majalla" w:hAnsi="Sakkal Majalla" w:cs="Sakkal Majalla"/>
          <w:sz w:val="28"/>
          <w:szCs w:val="28"/>
          <w:rtl/>
        </w:rPr>
        <w:t xml:space="preserve">دراسة </w:t>
      </w:r>
      <w:r w:rsidR="009B7BEF" w:rsidRPr="009B7BEF">
        <w:rPr>
          <w:rFonts w:ascii="Sakkal Majalla" w:hAnsi="Sakkal Majalla" w:cs="Sakkal Majalla"/>
          <w:sz w:val="28"/>
          <w:szCs w:val="28"/>
          <w:rtl/>
        </w:rPr>
        <w:t xml:space="preserve">أثر تطبيق </w:t>
      </w:r>
      <w:r w:rsidR="009B7BEF" w:rsidRPr="009B7BEF">
        <w:rPr>
          <w:rFonts w:ascii="Sakkal Majalla" w:hAnsi="Sakkal Majalla" w:cs="Sakkal Majalla" w:hint="cs"/>
          <w:sz w:val="28"/>
          <w:szCs w:val="28"/>
          <w:rtl/>
        </w:rPr>
        <w:t>أساليب</w:t>
      </w:r>
      <w:r w:rsidR="009B7BEF" w:rsidRPr="009B7BEF">
        <w:rPr>
          <w:rFonts w:ascii="Sakkal Majalla" w:hAnsi="Sakkal Majalla" w:cs="Sakkal Majalla"/>
          <w:sz w:val="28"/>
          <w:szCs w:val="28"/>
          <w:rtl/>
        </w:rPr>
        <w:t xml:space="preserve"> القيادة الموقفية على تحسين أداء المشاريع دراسة تطبيقية على المشاريع </w:t>
      </w:r>
      <w:r w:rsidR="00417B13">
        <w:rPr>
          <w:rFonts w:ascii="Sakkal Majalla" w:hAnsi="Sakkal Majalla" w:cs="Sakkal Majalla"/>
          <w:sz w:val="28"/>
          <w:szCs w:val="28"/>
          <w:rtl/>
        </w:rPr>
        <w:t xml:space="preserve">الصغيرة والمتوسطة </w:t>
      </w:r>
      <w:r w:rsidR="009B7BEF" w:rsidRPr="009B7BEF">
        <w:rPr>
          <w:rFonts w:ascii="Sakkal Majalla" w:hAnsi="Sakkal Majalla" w:cs="Sakkal Majalla"/>
          <w:sz w:val="28"/>
          <w:szCs w:val="28"/>
          <w:rtl/>
        </w:rPr>
        <w:t xml:space="preserve"> بمدينة الرياض </w:t>
      </w:r>
      <w:r w:rsidRPr="000804E4">
        <w:rPr>
          <w:rFonts w:ascii="Sakkal Majalla" w:hAnsi="Sakkal Majalla" w:cs="Sakkal Majalla"/>
          <w:sz w:val="28"/>
          <w:szCs w:val="28"/>
          <w:rtl/>
        </w:rPr>
        <w:t>، ويتضمن المتغيرات التالية</w:t>
      </w:r>
      <w:r w:rsidRPr="000804E4">
        <w:rPr>
          <w:rFonts w:ascii="Sakkal Majalla" w:hAnsi="Sakkal Majalla" w:cs="Sakkal Majalla"/>
          <w:sz w:val="28"/>
          <w:szCs w:val="28"/>
        </w:rPr>
        <w:t>:</w:t>
      </w:r>
    </w:p>
    <w:p w14:paraId="6CBC7FDC" w14:textId="37C84197" w:rsidR="000804E4" w:rsidRPr="007C5B14" w:rsidRDefault="000804E4" w:rsidP="009B7BEF">
      <w:pPr>
        <w:pStyle w:val="ListParagraph"/>
        <w:numPr>
          <w:ilvl w:val="1"/>
          <w:numId w:val="1"/>
        </w:numPr>
        <w:rPr>
          <w:rFonts w:ascii="Sakkal Majalla" w:hAnsi="Sakkal Majalla" w:cs="Sakkal Majalla"/>
          <w:sz w:val="28"/>
          <w:szCs w:val="28"/>
        </w:rPr>
      </w:pPr>
      <w:r w:rsidRPr="00E86FC8">
        <w:rPr>
          <w:rFonts w:ascii="Sakkal Majalla" w:hAnsi="Sakkal Majalla" w:cs="Sakkal Majalla"/>
          <w:b/>
          <w:bCs/>
          <w:sz w:val="32"/>
          <w:szCs w:val="32"/>
          <w:rtl/>
        </w:rPr>
        <w:t>المتغير المستقل</w:t>
      </w:r>
      <w:r w:rsidRPr="00E86FC8">
        <w:rPr>
          <w:rFonts w:ascii="Sakkal Majalla" w:hAnsi="Sakkal Majalla" w:cs="Sakkal Majalla"/>
          <w:sz w:val="32"/>
          <w:szCs w:val="32"/>
          <w:rtl/>
        </w:rPr>
        <w:t xml:space="preserve">: </w:t>
      </w:r>
      <w:bookmarkStart w:id="11" w:name="_Hlk138630747"/>
      <w:r w:rsidR="009B7BEF" w:rsidRPr="009B7BEF">
        <w:rPr>
          <w:rFonts w:ascii="Sakkal Majalla" w:hAnsi="Sakkal Majalla" w:cs="Sakkal Majalla" w:hint="cs"/>
          <w:sz w:val="28"/>
          <w:szCs w:val="28"/>
          <w:rtl/>
        </w:rPr>
        <w:t>أساليب</w:t>
      </w:r>
      <w:r w:rsidR="009B7BEF" w:rsidRPr="009B7BEF">
        <w:rPr>
          <w:rFonts w:ascii="Sakkal Majalla" w:hAnsi="Sakkal Majalla" w:cs="Sakkal Majalla"/>
          <w:sz w:val="28"/>
          <w:szCs w:val="28"/>
          <w:rtl/>
        </w:rPr>
        <w:t xml:space="preserve"> القيادة الموقفية</w:t>
      </w:r>
      <w:r w:rsidR="009B7BEF">
        <w:rPr>
          <w:rFonts w:ascii="Sakkal Majalla" w:hAnsi="Sakkal Majalla" w:cs="Sakkal Majalla" w:hint="cs"/>
          <w:sz w:val="28"/>
          <w:szCs w:val="28"/>
          <w:rtl/>
        </w:rPr>
        <w:t xml:space="preserve"> </w:t>
      </w:r>
      <w:r w:rsidR="00E6782E">
        <w:rPr>
          <w:rFonts w:ascii="Sakkal Majalla" w:hAnsi="Sakkal Majalla" w:cs="Sakkal Majalla" w:hint="cs"/>
          <w:sz w:val="28"/>
          <w:szCs w:val="28"/>
          <w:rtl/>
        </w:rPr>
        <w:t xml:space="preserve">، </w:t>
      </w:r>
      <w:r w:rsidR="009B7BEF">
        <w:rPr>
          <w:rFonts w:ascii="Sakkal Majalla" w:hAnsi="Sakkal Majalla" w:cs="Sakkal Majalla" w:hint="cs"/>
          <w:sz w:val="28"/>
          <w:szCs w:val="28"/>
          <w:rtl/>
        </w:rPr>
        <w:t xml:space="preserve">وتتمثل في الأبعاد التالية </w:t>
      </w:r>
      <w:r w:rsidR="006A480A" w:rsidRPr="007C5B14">
        <w:rPr>
          <w:rFonts w:ascii="Sakkal Majalla" w:hAnsi="Sakkal Majalla" w:cs="Sakkal Majalla" w:hint="cs"/>
          <w:sz w:val="28"/>
          <w:szCs w:val="28"/>
          <w:rtl/>
        </w:rPr>
        <w:t xml:space="preserve">: </w:t>
      </w:r>
      <w:r w:rsidR="006A480A">
        <w:rPr>
          <w:rFonts w:ascii="Sakkal Majalla" w:hAnsi="Sakkal Majalla" w:cs="Sakkal Majalla"/>
          <w:sz w:val="28"/>
          <w:szCs w:val="28"/>
        </w:rPr>
        <w:sym w:font="Symbol" w:char="F029"/>
      </w:r>
      <w:r w:rsidR="006A480A" w:rsidRPr="007C5B14">
        <w:rPr>
          <w:rFonts w:ascii="Sakkal Majalla" w:hAnsi="Sakkal Majalla" w:cs="Sakkal Majalla" w:hint="cs"/>
          <w:sz w:val="28"/>
          <w:szCs w:val="28"/>
          <w:rtl/>
        </w:rPr>
        <w:t xml:space="preserve"> </w:t>
      </w:r>
      <w:r w:rsidR="009B7BEF" w:rsidRPr="009B7BEF">
        <w:rPr>
          <w:rFonts w:ascii="Sakkal Majalla" w:hAnsi="Sakkal Majalla" w:cs="Sakkal Majalla"/>
          <w:sz w:val="28"/>
          <w:szCs w:val="28"/>
          <w:rtl/>
        </w:rPr>
        <w:t xml:space="preserve">التوجيه، التدريب، الدعم، والتفويض </w:t>
      </w:r>
      <w:r w:rsidR="007C5B14">
        <w:rPr>
          <w:rFonts w:ascii="Sakkal Majalla" w:hAnsi="Sakkal Majalla" w:cs="Sakkal Majalla"/>
          <w:sz w:val="28"/>
          <w:szCs w:val="28"/>
        </w:rPr>
        <w:sym w:font="Symbol" w:char="F028"/>
      </w:r>
      <w:r w:rsidR="006A480A" w:rsidRPr="007C5B14">
        <w:rPr>
          <w:rFonts w:ascii="Sakkal Majalla" w:hAnsi="Sakkal Majalla" w:cs="Sakkal Majalla"/>
          <w:sz w:val="28"/>
          <w:szCs w:val="28"/>
          <w:rtl/>
        </w:rPr>
        <w:t>.</w:t>
      </w:r>
    </w:p>
    <w:bookmarkEnd w:id="11"/>
    <w:p w14:paraId="168218CE" w14:textId="00166C84" w:rsidR="000804E4" w:rsidRDefault="000804E4" w:rsidP="00E6782E">
      <w:pPr>
        <w:pStyle w:val="ListParagraph"/>
        <w:numPr>
          <w:ilvl w:val="1"/>
          <w:numId w:val="1"/>
        </w:numPr>
        <w:rPr>
          <w:rFonts w:ascii="Sakkal Majalla" w:hAnsi="Sakkal Majalla" w:cs="Sakkal Majalla"/>
          <w:sz w:val="28"/>
          <w:szCs w:val="28"/>
        </w:rPr>
      </w:pPr>
      <w:r w:rsidRPr="00E86FC8">
        <w:rPr>
          <w:rFonts w:ascii="Sakkal Majalla" w:hAnsi="Sakkal Majalla" w:cs="Sakkal Majalla"/>
          <w:b/>
          <w:bCs/>
          <w:sz w:val="32"/>
          <w:szCs w:val="32"/>
          <w:rtl/>
        </w:rPr>
        <w:t>المتغير التابع:</w:t>
      </w:r>
      <w:r w:rsidRPr="00E86FC8">
        <w:rPr>
          <w:rFonts w:ascii="Sakkal Majalla" w:hAnsi="Sakkal Majalla" w:cs="Sakkal Majalla"/>
          <w:sz w:val="32"/>
          <w:szCs w:val="32"/>
          <w:rtl/>
        </w:rPr>
        <w:t xml:space="preserve"> </w:t>
      </w:r>
      <w:bookmarkStart w:id="12" w:name="_Hlk138630843"/>
      <w:bookmarkStart w:id="13" w:name="_Hlk128500994"/>
      <w:r w:rsidR="00633B06" w:rsidRPr="00633B06">
        <w:rPr>
          <w:rFonts w:ascii="Sakkal Majalla" w:hAnsi="Sakkal Majalla" w:cs="Sakkal Majalla"/>
          <w:sz w:val="28"/>
          <w:szCs w:val="28"/>
          <w:rtl/>
        </w:rPr>
        <w:t xml:space="preserve">أداء المشاريع </w:t>
      </w:r>
      <w:r w:rsidR="00417B13">
        <w:rPr>
          <w:rFonts w:ascii="Sakkal Majalla" w:hAnsi="Sakkal Majalla" w:cs="Sakkal Majalla"/>
          <w:sz w:val="28"/>
          <w:szCs w:val="28"/>
          <w:rtl/>
        </w:rPr>
        <w:t xml:space="preserve">الصغيرة والمتوسطة </w:t>
      </w:r>
      <w:r w:rsidR="00633B06" w:rsidRPr="00633B06">
        <w:rPr>
          <w:rFonts w:ascii="Sakkal Majalla" w:hAnsi="Sakkal Majalla" w:cs="Sakkal Majalla"/>
          <w:sz w:val="28"/>
          <w:szCs w:val="28"/>
          <w:rtl/>
        </w:rPr>
        <w:t xml:space="preserve"> </w:t>
      </w:r>
      <w:r w:rsidR="00E6782E" w:rsidRPr="00E6782E">
        <w:rPr>
          <w:rFonts w:ascii="Sakkal Majalla" w:hAnsi="Sakkal Majalla" w:cs="Sakkal Majalla" w:hint="cs"/>
          <w:sz w:val="28"/>
          <w:szCs w:val="28"/>
          <w:rtl/>
        </w:rPr>
        <w:t>، وتتمثل في الأبعاد التالية</w:t>
      </w:r>
      <w:r w:rsidR="00E6782E">
        <w:rPr>
          <w:rFonts w:ascii="Sakkal Majalla" w:hAnsi="Sakkal Majalla" w:cs="Sakkal Majalla" w:hint="cs"/>
          <w:sz w:val="28"/>
          <w:szCs w:val="28"/>
          <w:rtl/>
        </w:rPr>
        <w:t>:</w:t>
      </w:r>
      <w:r w:rsidR="00633B06">
        <w:rPr>
          <w:rFonts w:ascii="Sakkal Majalla" w:hAnsi="Sakkal Majalla" w:cs="Sakkal Majalla" w:hint="cs"/>
          <w:sz w:val="28"/>
          <w:szCs w:val="28"/>
          <w:rtl/>
        </w:rPr>
        <w:t xml:space="preserve"> (</w:t>
      </w:r>
      <w:bookmarkStart w:id="14" w:name="_Hlk138630305"/>
      <w:r w:rsidR="00E6782E">
        <w:rPr>
          <w:rFonts w:ascii="Sakkal Majalla" w:hAnsi="Sakkal Majalla" w:cs="Sakkal Majalla" w:hint="cs"/>
          <w:sz w:val="28"/>
          <w:szCs w:val="28"/>
          <w:rtl/>
        </w:rPr>
        <w:t xml:space="preserve">التكلفة ،الوقت ،الجودة </w:t>
      </w:r>
      <w:bookmarkEnd w:id="14"/>
      <w:r w:rsidR="007C5B14">
        <w:rPr>
          <w:rFonts w:ascii="Sakkal Majalla" w:hAnsi="Sakkal Majalla" w:cs="Sakkal Majalla"/>
          <w:sz w:val="28"/>
          <w:szCs w:val="28"/>
        </w:rPr>
        <w:sym w:font="Symbol" w:char="F028"/>
      </w:r>
      <w:r w:rsidR="007C5B14">
        <w:rPr>
          <w:rFonts w:ascii="Sakkal Majalla" w:hAnsi="Sakkal Majalla" w:cs="Sakkal Majalla" w:hint="cs"/>
          <w:sz w:val="28"/>
          <w:szCs w:val="28"/>
          <w:rtl/>
        </w:rPr>
        <w:t xml:space="preserve"> .</w:t>
      </w:r>
    </w:p>
    <w:bookmarkEnd w:id="12"/>
    <w:p w14:paraId="5765AE3C" w14:textId="77777777" w:rsidR="00417B13" w:rsidRDefault="00417B13" w:rsidP="005A61A1">
      <w:pPr>
        <w:tabs>
          <w:tab w:val="left" w:pos="8362"/>
        </w:tabs>
        <w:spacing w:after="200"/>
        <w:ind w:right="-142" w:firstLine="0"/>
        <w:jc w:val="center"/>
        <w:rPr>
          <w:rFonts w:ascii="Sakkal Majalla" w:hAnsi="Sakkal Majalla" w:cs="Sakkal Majalla"/>
          <w:sz w:val="28"/>
          <w:szCs w:val="28"/>
          <w:rtl/>
        </w:rPr>
      </w:pPr>
    </w:p>
    <w:p w14:paraId="34C53B4F" w14:textId="77777777" w:rsidR="00417B13" w:rsidRDefault="00417B13" w:rsidP="005A61A1">
      <w:pPr>
        <w:tabs>
          <w:tab w:val="left" w:pos="8362"/>
        </w:tabs>
        <w:spacing w:after="200"/>
        <w:ind w:right="-142" w:firstLine="0"/>
        <w:jc w:val="center"/>
        <w:rPr>
          <w:rFonts w:ascii="Sakkal Majalla" w:hAnsi="Sakkal Majalla" w:cs="Sakkal Majalla"/>
          <w:sz w:val="28"/>
          <w:szCs w:val="28"/>
          <w:rtl/>
        </w:rPr>
      </w:pPr>
    </w:p>
    <w:p w14:paraId="2953F478" w14:textId="77777777" w:rsidR="00417B13" w:rsidRDefault="00417B13" w:rsidP="005A61A1">
      <w:pPr>
        <w:tabs>
          <w:tab w:val="left" w:pos="8362"/>
        </w:tabs>
        <w:spacing w:after="200"/>
        <w:ind w:right="-142" w:firstLine="0"/>
        <w:jc w:val="center"/>
        <w:rPr>
          <w:rFonts w:ascii="Sakkal Majalla" w:hAnsi="Sakkal Majalla" w:cs="Sakkal Majalla"/>
          <w:sz w:val="28"/>
          <w:szCs w:val="28"/>
          <w:rtl/>
        </w:rPr>
      </w:pPr>
    </w:p>
    <w:p w14:paraId="7E9C5B6E" w14:textId="77777777" w:rsidR="00417B13" w:rsidRDefault="00417B13" w:rsidP="005A61A1">
      <w:pPr>
        <w:tabs>
          <w:tab w:val="left" w:pos="8362"/>
        </w:tabs>
        <w:spacing w:after="200"/>
        <w:ind w:right="-142" w:firstLine="0"/>
        <w:jc w:val="center"/>
        <w:rPr>
          <w:rFonts w:ascii="Sakkal Majalla" w:hAnsi="Sakkal Majalla" w:cs="Sakkal Majalla"/>
          <w:sz w:val="28"/>
          <w:szCs w:val="28"/>
          <w:rtl/>
        </w:rPr>
      </w:pPr>
    </w:p>
    <w:p w14:paraId="117723C4" w14:textId="77777777" w:rsidR="00417B13" w:rsidRDefault="00417B13" w:rsidP="005A61A1">
      <w:pPr>
        <w:tabs>
          <w:tab w:val="left" w:pos="8362"/>
        </w:tabs>
        <w:spacing w:after="200"/>
        <w:ind w:right="-142" w:firstLine="0"/>
        <w:jc w:val="center"/>
        <w:rPr>
          <w:rFonts w:ascii="Sakkal Majalla" w:hAnsi="Sakkal Majalla" w:cs="Sakkal Majalla"/>
          <w:sz w:val="28"/>
          <w:szCs w:val="28"/>
          <w:rtl/>
        </w:rPr>
      </w:pPr>
    </w:p>
    <w:p w14:paraId="04066126" w14:textId="77777777" w:rsidR="00417B13" w:rsidRDefault="00417B13" w:rsidP="005A61A1">
      <w:pPr>
        <w:tabs>
          <w:tab w:val="left" w:pos="8362"/>
        </w:tabs>
        <w:spacing w:after="200"/>
        <w:ind w:right="-142" w:firstLine="0"/>
        <w:jc w:val="center"/>
        <w:rPr>
          <w:rFonts w:ascii="Sakkal Majalla" w:hAnsi="Sakkal Majalla" w:cs="Sakkal Majalla"/>
          <w:sz w:val="28"/>
          <w:szCs w:val="28"/>
          <w:rtl/>
        </w:rPr>
      </w:pPr>
    </w:p>
    <w:p w14:paraId="1D06B206" w14:textId="22A3E149" w:rsidR="0017040C" w:rsidRPr="00E23EF1" w:rsidRDefault="00793BDC" w:rsidP="005A61A1">
      <w:pPr>
        <w:tabs>
          <w:tab w:val="left" w:pos="8362"/>
        </w:tabs>
        <w:spacing w:after="200"/>
        <w:ind w:right="-142" w:firstLine="0"/>
        <w:jc w:val="center"/>
        <w:rPr>
          <w:rFonts w:ascii="Traditional Arabic" w:eastAsia="Calibri" w:hAnsi="Traditional Arabic" w:cs="Traditional Arabic"/>
          <w:sz w:val="30"/>
          <w:szCs w:val="30"/>
          <w:rtl/>
          <w:lang w:bidi="ar-EG"/>
        </w:rPr>
      </w:pPr>
      <w:r>
        <w:rPr>
          <w:rFonts w:ascii="Traditional Arabic" w:eastAsia="Calibri" w:hAnsi="Traditional Arabic" w:cs="Traditional Arabic"/>
          <w:noProof/>
          <w:sz w:val="30"/>
          <w:szCs w:val="30"/>
          <w:rtl/>
          <w:lang w:bidi="ar-EG"/>
        </w:rPr>
        <w:pict w14:anchorId="43907480">
          <v:roundrect id="_x0000_s1061" style="position:absolute;left:0;text-align:left;margin-left:131.25pt;margin-top:-1.65pt;width:193.05pt;height:49.55pt;z-index:251665920" arcsize="10923f" fillcolor="white [3201]" strokecolor="#9cc2e5 [1944]" strokeweight="1pt">
            <v:fill color2="#bdd6ee [1304]" focusposition="1" focussize="" focus="100%" type="gradient"/>
            <v:shadow on="t" type="perspective" color="#1f4d78 [1608]" opacity=".5" offset="1pt" offset2="-3pt"/>
            <v:textbox style="mso-next-textbox:#_x0000_s1061">
              <w:txbxContent>
                <w:p w14:paraId="16165224" w14:textId="1158F808" w:rsidR="00003583" w:rsidRDefault="00003583">
                  <w:pPr>
                    <w:ind w:left="0"/>
                    <w:rPr>
                      <w:lang w:bidi="ar-EG"/>
                    </w:rPr>
                  </w:pPr>
                  <w:r>
                    <w:rPr>
                      <w:rFonts w:ascii="Sakkal Majalla" w:hAnsi="Sakkal Majalla" w:cs="Sakkal Majalla" w:hint="cs"/>
                      <w:noProof/>
                      <w:sz w:val="56"/>
                      <w:szCs w:val="56"/>
                      <w:rtl/>
                      <w:lang w:bidi="ar-EG"/>
                    </w:rPr>
                    <w:t xml:space="preserve">متغيرات الدراسة </w:t>
                  </w:r>
                </w:p>
              </w:txbxContent>
            </v:textbox>
          </v:roundrect>
        </w:pict>
      </w:r>
    </w:p>
    <w:p w14:paraId="24E852F1" w14:textId="77777777" w:rsidR="0017040C" w:rsidRPr="00E23EF1" w:rsidRDefault="00793BDC" w:rsidP="0017040C">
      <w:pPr>
        <w:tabs>
          <w:tab w:val="left" w:pos="8362"/>
        </w:tabs>
        <w:spacing w:after="200"/>
        <w:ind w:right="-142" w:firstLine="0"/>
        <w:rPr>
          <w:rFonts w:ascii="Traditional Arabic" w:eastAsia="Calibri" w:hAnsi="Traditional Arabic" w:cs="Traditional Arabic"/>
          <w:sz w:val="18"/>
          <w:szCs w:val="18"/>
          <w:rtl/>
          <w:lang w:bidi="ar-EG"/>
        </w:rPr>
      </w:pPr>
      <w:r>
        <w:rPr>
          <w:rFonts w:ascii="Traditional Arabic" w:eastAsia="Calibri" w:hAnsi="Traditional Arabic" w:cs="Traditional Arabic"/>
          <w:noProof/>
          <w:rtl/>
        </w:rPr>
        <w:pict w14:anchorId="52C5A0EA">
          <v:shapetype id="_x0000_t32" coordsize="21600,21600" o:spt="32" o:oned="t" path="m,l21600,21600e" filled="f">
            <v:path arrowok="t" fillok="f" o:connecttype="none"/>
            <o:lock v:ext="edit" shapetype="t"/>
          </v:shapetype>
          <v:shape id="Straight Arrow Connector 16" o:spid="_x0000_s1050" type="#_x0000_t32" style="position:absolute;left:0;text-align:left;margin-left:396.95pt;margin-top:23pt;width:0;height:25.5pt;z-index:251659776;visibility:visible;mso-wrap-distance-left:3.17489mm;mso-wrap-distance-right:3.17489m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" strokecolor="windowText" strokeweight="2.25pt">
            <v:stroke endarrow="open"/>
            <o:lock v:ext="edit" shapetype="f"/>
          </v:shape>
        </w:pict>
      </w:r>
      <w:r>
        <w:rPr>
          <w:rFonts w:ascii="Traditional Arabic" w:eastAsia="Calibri" w:hAnsi="Traditional Arabic" w:cs="Traditional Arabic"/>
          <w:noProof/>
          <w:rtl/>
        </w:rPr>
        <w:pict w14:anchorId="02BB1125">
          <v:shape id="Straight Arrow Connector 17" o:spid="_x0000_s1051" type="#_x0000_t32" style="position:absolute;left:0;text-align:left;margin-left:53.3pt;margin-top:23.05pt;width:0;height:25.5pt;z-index:251660800;visibility:visible;mso-wrap-distance-left:3.17489mm;mso-wrap-distance-right:3.17489m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" strokecolor="windowText" strokeweight="2.25pt">
            <v:stroke endarrow="open"/>
            <o:lock v:ext="edit" shapetype="f"/>
          </v:shape>
        </w:pict>
      </w:r>
      <w:r>
        <w:rPr>
          <w:rFonts w:ascii="Traditional Arabic" w:eastAsia="Calibri" w:hAnsi="Traditional Arabic" w:cs="Traditional Arabic"/>
          <w:noProof/>
          <w:rtl/>
        </w:rPr>
        <w:pict w14:anchorId="5D8D6DA4">
          <v:line id="Straight Connector 15" o:spid="_x0000_s1049" style="position:absolute;left:0;text-align:left;z-index:251658752;visibility:visible;mso-wrap-distance-top:-1e-4mm;mso-wrap-distance-bottom:-1e-4mm;mso-width-relative:margin;mso-height-relative:margin" from="52.95pt,23.75pt" to="397.95pt,2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" strokecolor="windowText" strokeweight="2.25pt">
            <o:lock v:ext="edit" shapetype="f"/>
          </v:line>
        </w:pict>
      </w:r>
      <w:r>
        <w:rPr>
          <w:rFonts w:ascii="Traditional Arabic" w:eastAsia="Calibri" w:hAnsi="Traditional Arabic" w:cs="Traditional Arabic"/>
          <w:noProof/>
          <w:rtl/>
        </w:rPr>
        <w:pict w14:anchorId="15B40513">
          <v:line id="Straight Connector 11" o:spid="_x0000_s1048" style="position:absolute;left:0;text-align:left;z-index:251657728;visibility:visible;mso-wrap-distance-left:3.17489mm;mso-wrap-distance-right:3.17489mm;mso-width-relative:margin" from="218.7pt,4.25pt" to="218.7pt,2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" strokecolor="windowText" strokeweight="2.25pt">
            <o:lock v:ext="edit" shapetype="f"/>
          </v:line>
        </w:pict>
      </w:r>
    </w:p>
    <w:p w14:paraId="7FC2BB51" w14:textId="3200C8E9" w:rsidR="0017040C" w:rsidRPr="00F82DA5" w:rsidRDefault="00793BDC" w:rsidP="0017040C">
      <w:pPr>
        <w:tabs>
          <w:tab w:val="left" w:pos="8362"/>
        </w:tabs>
        <w:spacing w:after="200"/>
        <w:ind w:right="-142" w:firstLine="0"/>
        <w:rPr>
          <w:rFonts w:ascii="Sakkal Majalla" w:eastAsia="Calibri" w:hAnsi="Sakkal Majalla" w:cs="Sakkal Majalla"/>
          <w:sz w:val="32"/>
          <w:szCs w:val="32"/>
          <w:rtl/>
          <w:lang w:bidi="ar-EG"/>
        </w:rPr>
      </w:pPr>
      <w:r>
        <w:rPr>
          <w:rFonts w:ascii="Traditional Arabic" w:eastAsia="Calibri" w:hAnsi="Traditional Arabic" w:cs="Traditional Arabic"/>
          <w:noProof/>
          <w:rtl/>
        </w:rPr>
        <w:pict w14:anchorId="363361E0">
          <v:roundrect id="Rounded Rectangle 12" o:spid="_x0000_s1044" style="position:absolute;left:0;text-align:left;margin-left:17.2pt;margin-top:33.35pt;width:114.05pt;height:36.25pt;z-index:251654656;visibility:visible;mso-width-relative:margin;mso-height-relative:margin;v-text-anchor:middle" arcsize="321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" filled="f" strokecolor="windowText" strokeweight="4.5pt">
            <v:path arrowok="t"/>
          </v:roundrect>
        </w:pict>
      </w:r>
      <w:r>
        <w:rPr>
          <w:rFonts w:ascii="Traditional Arabic" w:eastAsia="Calibri" w:hAnsi="Traditional Arabic" w:cs="Traditional Arabic"/>
          <w:noProof/>
          <w:rtl/>
        </w:rPr>
        <w:pict w14:anchorId="6C3E9C26">
          <v:roundrect id="Rounded Rectangle 10" o:spid="_x0000_s1043" style="position:absolute;left:0;text-align:left;margin-left:338.65pt;margin-top:31.15pt;width:110pt;height:36.15pt;z-index:251653632;visibility:visible;mso-width-relative:margin;mso-height-relative:margin;v-text-anchor:middle" arcsize="321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" filled="f" strokecolor="windowText" strokeweight="4.5pt">
            <v:path arrowok="t"/>
          </v:roundrect>
        </w:pict>
      </w:r>
    </w:p>
    <w:p w14:paraId="6C991579" w14:textId="35254B0F" w:rsidR="0017040C" w:rsidRPr="00E23EF1" w:rsidRDefault="00793BDC" w:rsidP="0017040C">
      <w:pPr>
        <w:tabs>
          <w:tab w:val="left" w:pos="6854"/>
        </w:tabs>
        <w:spacing w:after="200"/>
        <w:ind w:left="0" w:right="-142"/>
        <w:rPr>
          <w:rFonts w:ascii="Traditional Arabic" w:eastAsia="Calibri" w:hAnsi="Traditional Arabic" w:cs="Traditional Arabic"/>
          <w:sz w:val="30"/>
          <w:szCs w:val="30"/>
          <w:rtl/>
          <w:lang w:bidi="ar-EG"/>
        </w:rPr>
      </w:pPr>
      <w:r>
        <w:rPr>
          <w:rFonts w:ascii="Sakkal Majalla" w:eastAsia="Calibri" w:hAnsi="Sakkal Majalla" w:cs="Sakkal Majalla"/>
          <w:noProof/>
          <w:sz w:val="24"/>
          <w:szCs w:val="24"/>
          <w:rtl/>
        </w:rPr>
        <w:pict w14:anchorId="4EF7A2BC">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Straight Arrow Connector 18" o:spid="_x0000_s1052" type="#_x0000_t34" style="position:absolute;left:0;text-align:left;margin-left:372.2pt;margin-top:45.65pt;width:40.65pt;height:.05pt;rotation:90;flip:x;z-index:251661824;visibility:visible;mso-wrap-distance-left:3.17489mm;mso-wrap-distance-right:3.17489mm;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" adj="10787,228636000,-241080" strokecolor="windowText" strokeweight="2.25pt">
            <v:stroke endarrow="open"/>
            <o:lock v:ext="edit" shapetype="f"/>
          </v:shape>
        </w:pict>
      </w:r>
      <w:r>
        <w:rPr>
          <w:rFonts w:ascii="Sakkal Majalla" w:eastAsia="Calibri" w:hAnsi="Sakkal Majalla" w:cs="Sakkal Majalla"/>
          <w:noProof/>
          <w:sz w:val="24"/>
          <w:szCs w:val="24"/>
          <w:rtl/>
        </w:rPr>
        <w:pict w14:anchorId="38F94C79">
          <v:shape id="Straight Arrow Connector 21" o:spid="_x0000_s1053" type="#_x0000_t34" style="position:absolute;left:0;text-align:left;margin-left:46.4pt;margin-top:47.95pt;width:38.85pt;height:.05pt;rotation:90;flip:x;z-index:251662848;visibility:visible;mso-wrap-distance-left:3.17489mm;mso-wrap-distance-right:3.17489mm;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" adj="5365,229867200,-60880" strokecolor="windowText" strokeweight="2.25pt">
            <v:stroke endarrow="open"/>
            <o:lock v:ext="edit" shapetype="f"/>
          </v:shape>
        </w:pict>
      </w:r>
      <w:r w:rsidR="0017040C" w:rsidRPr="00F82DA5">
        <w:rPr>
          <w:rFonts w:ascii="Sakkal Majalla" w:hAnsi="Sakkal Majalla" w:cs="Sakkal Majalla" w:hint="cs"/>
          <w:b/>
          <w:bCs/>
          <w:sz w:val="32"/>
          <w:szCs w:val="32"/>
          <w:rtl/>
          <w:lang w:bidi="ar-EG"/>
        </w:rPr>
        <w:t xml:space="preserve">المتغير المستقل                                                             </w:t>
      </w:r>
      <w:r w:rsidR="00902525" w:rsidRPr="00F82DA5">
        <w:rPr>
          <w:rFonts w:ascii="Sakkal Majalla" w:eastAsia="Calibri" w:hAnsi="Sakkal Majalla" w:cs="Sakkal Majalla" w:hint="cs"/>
          <w:sz w:val="32"/>
          <w:szCs w:val="32"/>
          <w:rtl/>
          <w:lang w:bidi="ar-EG"/>
        </w:rPr>
        <w:tab/>
      </w:r>
      <w:r w:rsidR="00902525" w:rsidRPr="00F82DA5">
        <w:rPr>
          <w:rFonts w:ascii="Sakkal Majalla" w:hAnsi="Sakkal Majalla" w:cs="Sakkal Majalla" w:hint="cs"/>
          <w:b/>
          <w:bCs/>
          <w:sz w:val="32"/>
          <w:szCs w:val="32"/>
          <w:rtl/>
          <w:lang w:bidi="ar-EG"/>
        </w:rPr>
        <w:t xml:space="preserve"> المتغير</w:t>
      </w:r>
      <w:r w:rsidR="0017040C" w:rsidRPr="00F82DA5">
        <w:rPr>
          <w:rFonts w:ascii="Sakkal Majalla" w:hAnsi="Sakkal Majalla" w:cs="Sakkal Majalla" w:hint="cs"/>
          <w:b/>
          <w:bCs/>
          <w:sz w:val="32"/>
          <w:szCs w:val="32"/>
          <w:rtl/>
          <w:lang w:bidi="ar-EG"/>
        </w:rPr>
        <w:t xml:space="preserve"> التـابع</w:t>
      </w:r>
      <w:r w:rsidR="0017040C" w:rsidRPr="00F82DA5">
        <w:rPr>
          <w:rFonts w:ascii="Traditional Arabic" w:eastAsia="Calibri" w:hAnsi="Traditional Arabic" w:cs="Traditional Arabic" w:hint="cs"/>
          <w:sz w:val="32"/>
          <w:szCs w:val="32"/>
          <w:rtl/>
          <w:lang w:bidi="ar-EG"/>
        </w:rPr>
        <w:t xml:space="preserve"> </w:t>
      </w:r>
    </w:p>
    <w:p w14:paraId="47D9B752" w14:textId="01DCC95D" w:rsidR="0017040C" w:rsidRPr="00E23EF1" w:rsidRDefault="00793BDC" w:rsidP="0017040C">
      <w:pPr>
        <w:tabs>
          <w:tab w:val="left" w:pos="8362"/>
        </w:tabs>
        <w:spacing w:after="200"/>
        <w:ind w:right="-142" w:firstLine="0"/>
        <w:rPr>
          <w:rFonts w:ascii="Traditional Arabic" w:eastAsia="Calibri" w:hAnsi="Traditional Arabic" w:cs="Traditional Arabic"/>
          <w:sz w:val="30"/>
          <w:szCs w:val="30"/>
          <w:rtl/>
          <w:lang w:bidi="ar-EG"/>
        </w:rPr>
      </w:pPr>
      <w:r>
        <w:rPr>
          <w:rFonts w:ascii="Traditional Arabic" w:eastAsia="Calibri" w:hAnsi="Traditional Arabic" w:cs="Traditional Arabic"/>
          <w:noProof/>
          <w:rtl/>
        </w:rPr>
        <w:pict w14:anchorId="42A8BC15">
          <v:roundrect id="Rounded Rectangle 13" o:spid="_x0000_s1045" style="position:absolute;left:0;text-align:left;margin-left:316.8pt;margin-top:30.25pt;width:147.95pt;height:162.25pt;z-index:251655680;visibility:visible;mso-width-relative:margin;mso-height-relative:margin;v-text-anchor:middle" arcsize="3213f" fillcolor="white [3201]" strokecolor="#a8d08d [1945]" strokeweight="1pt">
            <v:fill color2="#c5e0b3 [1305]" focusposition="1" focussize="" focus="100%" type="gradient"/>
            <v:shadow on="t" type="perspective" color="#375623 [1609]" opacity=".5" offset="1pt" offset2="-3pt"/>
            <v:path arrowok="t"/>
            <v:textbox style="mso-next-textbox:#Rounded Rectangle 13">
              <w:txbxContent>
                <w:p w14:paraId="05727856" w14:textId="2C228D8C" w:rsidR="0017040C" w:rsidRPr="00F82DA5" w:rsidRDefault="00F82DA5" w:rsidP="00F82DA5">
                  <w:pPr>
                    <w:ind w:left="0" w:firstLine="0"/>
                    <w:jc w:val="left"/>
                    <w:rPr>
                      <w:rFonts w:ascii="Sakkal Majalla" w:hAnsi="Sakkal Majalla" w:cs="Sakkal Majalla"/>
                      <w:b/>
                      <w:bCs/>
                      <w:sz w:val="32"/>
                      <w:szCs w:val="32"/>
                      <w:rtl/>
                    </w:rPr>
                  </w:pPr>
                  <w:r w:rsidRPr="00F82DA5">
                    <w:rPr>
                      <w:rFonts w:ascii="Sakkal Majalla" w:hAnsi="Sakkal Majalla" w:cs="Sakkal Majalla" w:hint="cs"/>
                      <w:b/>
                      <w:bCs/>
                      <w:sz w:val="32"/>
                      <w:szCs w:val="32"/>
                      <w:rtl/>
                    </w:rPr>
                    <w:t>أساليب القيادة الموقفية</w:t>
                  </w:r>
                </w:p>
                <w:p w14:paraId="30A5221E" w14:textId="77777777" w:rsidR="00F82DA5" w:rsidRPr="00F82DA5" w:rsidRDefault="00F82DA5" w:rsidP="0035669B">
                  <w:pPr>
                    <w:pStyle w:val="ListParagraph"/>
                    <w:numPr>
                      <w:ilvl w:val="0"/>
                      <w:numId w:val="5"/>
                    </w:numPr>
                    <w:spacing w:line="276" w:lineRule="auto"/>
                    <w:jc w:val="center"/>
                    <w:rPr>
                      <w:rFonts w:ascii="Sakkal Majalla" w:hAnsi="Sakkal Majalla" w:cs="Sakkal Majalla"/>
                      <w:sz w:val="30"/>
                      <w:szCs w:val="30"/>
                    </w:rPr>
                  </w:pPr>
                  <w:r w:rsidRPr="00F82DA5">
                    <w:rPr>
                      <w:rFonts w:ascii="Sakkal Majalla" w:hAnsi="Sakkal Majalla" w:cs="Sakkal Majalla" w:hint="cs"/>
                      <w:sz w:val="32"/>
                      <w:szCs w:val="32"/>
                      <w:rtl/>
                    </w:rPr>
                    <w:t>التوجيه</w:t>
                  </w:r>
                </w:p>
                <w:p w14:paraId="2924095A" w14:textId="77777777" w:rsidR="00F82DA5" w:rsidRPr="00F82DA5" w:rsidRDefault="00F82DA5" w:rsidP="0035669B">
                  <w:pPr>
                    <w:pStyle w:val="ListParagraph"/>
                    <w:numPr>
                      <w:ilvl w:val="0"/>
                      <w:numId w:val="5"/>
                    </w:numPr>
                    <w:spacing w:line="276" w:lineRule="auto"/>
                    <w:jc w:val="center"/>
                    <w:rPr>
                      <w:rFonts w:ascii="Sakkal Majalla" w:hAnsi="Sakkal Majalla" w:cs="Sakkal Majalla"/>
                      <w:sz w:val="30"/>
                      <w:szCs w:val="30"/>
                    </w:rPr>
                  </w:pPr>
                  <w:r w:rsidRPr="00F82DA5">
                    <w:rPr>
                      <w:rFonts w:ascii="Sakkal Majalla" w:hAnsi="Sakkal Majalla" w:cs="Sakkal Majalla" w:hint="cs"/>
                      <w:sz w:val="32"/>
                      <w:szCs w:val="32"/>
                      <w:rtl/>
                    </w:rPr>
                    <w:t xml:space="preserve"> التدريب</w:t>
                  </w:r>
                </w:p>
                <w:p w14:paraId="2352D08D" w14:textId="77777777" w:rsidR="00F82DA5" w:rsidRPr="00F82DA5" w:rsidRDefault="00F82DA5" w:rsidP="0035669B">
                  <w:pPr>
                    <w:pStyle w:val="ListParagraph"/>
                    <w:numPr>
                      <w:ilvl w:val="0"/>
                      <w:numId w:val="5"/>
                    </w:numPr>
                    <w:spacing w:line="276" w:lineRule="auto"/>
                    <w:jc w:val="center"/>
                    <w:rPr>
                      <w:rFonts w:ascii="Sakkal Majalla" w:hAnsi="Sakkal Majalla" w:cs="Sakkal Majalla"/>
                      <w:sz w:val="30"/>
                      <w:szCs w:val="30"/>
                    </w:rPr>
                  </w:pPr>
                  <w:r w:rsidRPr="00F82DA5">
                    <w:rPr>
                      <w:rFonts w:ascii="Sakkal Majalla" w:hAnsi="Sakkal Majalla" w:cs="Sakkal Majalla" w:hint="cs"/>
                      <w:sz w:val="32"/>
                      <w:szCs w:val="32"/>
                      <w:rtl/>
                    </w:rPr>
                    <w:t xml:space="preserve"> الدعم</w:t>
                  </w:r>
                </w:p>
                <w:p w14:paraId="7171296C" w14:textId="6461B137" w:rsidR="0017040C" w:rsidRPr="00386962" w:rsidRDefault="00F82DA5" w:rsidP="0035669B">
                  <w:pPr>
                    <w:pStyle w:val="ListParagraph"/>
                    <w:numPr>
                      <w:ilvl w:val="0"/>
                      <w:numId w:val="5"/>
                    </w:numPr>
                    <w:spacing w:line="276" w:lineRule="auto"/>
                    <w:jc w:val="center"/>
                    <w:rPr>
                      <w:rFonts w:cs="PT Bold Heading"/>
                      <w:sz w:val="30"/>
                      <w:szCs w:val="30"/>
                    </w:rPr>
                  </w:pPr>
                  <w:r w:rsidRPr="00F82DA5">
                    <w:rPr>
                      <w:rFonts w:ascii="Sakkal Majalla" w:hAnsi="Sakkal Majalla" w:cs="Sakkal Majalla" w:hint="cs"/>
                      <w:sz w:val="32"/>
                      <w:szCs w:val="32"/>
                      <w:rtl/>
                    </w:rPr>
                    <w:t xml:space="preserve"> التفويض</w:t>
                  </w:r>
                </w:p>
                <w:p w14:paraId="656D9907" w14:textId="77777777" w:rsidR="00386962" w:rsidRDefault="00386962" w:rsidP="00386962">
                  <w:pPr>
                    <w:spacing w:line="276" w:lineRule="auto"/>
                    <w:jc w:val="center"/>
                    <w:rPr>
                      <w:rFonts w:cs="PT Bold Heading"/>
                      <w:sz w:val="30"/>
                      <w:szCs w:val="30"/>
                      <w:rtl/>
                    </w:rPr>
                  </w:pPr>
                </w:p>
                <w:p w14:paraId="703701A3" w14:textId="77777777" w:rsidR="00386962" w:rsidRDefault="00386962" w:rsidP="00386962">
                  <w:pPr>
                    <w:spacing w:line="276" w:lineRule="auto"/>
                    <w:jc w:val="center"/>
                    <w:rPr>
                      <w:rFonts w:cs="PT Bold Heading"/>
                      <w:sz w:val="30"/>
                      <w:szCs w:val="30"/>
                      <w:rtl/>
                    </w:rPr>
                  </w:pPr>
                </w:p>
                <w:p w14:paraId="7829CD2D" w14:textId="77777777" w:rsidR="00386962" w:rsidRDefault="00386962" w:rsidP="00386962">
                  <w:pPr>
                    <w:spacing w:line="276" w:lineRule="auto"/>
                    <w:jc w:val="center"/>
                    <w:rPr>
                      <w:rFonts w:cs="PT Bold Heading"/>
                      <w:sz w:val="30"/>
                      <w:szCs w:val="30"/>
                      <w:rtl/>
                    </w:rPr>
                  </w:pPr>
                </w:p>
                <w:p w14:paraId="06511DB2" w14:textId="77777777" w:rsidR="00386962" w:rsidRPr="00386962" w:rsidRDefault="00386962" w:rsidP="00386962">
                  <w:pPr>
                    <w:spacing w:line="276" w:lineRule="auto"/>
                    <w:jc w:val="center"/>
                    <w:rPr>
                      <w:rFonts w:cs="PT Bold Heading"/>
                      <w:sz w:val="30"/>
                      <w:szCs w:val="30"/>
                      <w:rtl/>
                    </w:rPr>
                  </w:pPr>
                </w:p>
              </w:txbxContent>
            </v:textbox>
          </v:roundrect>
        </w:pict>
      </w:r>
      <w:r>
        <w:rPr>
          <w:rFonts w:ascii="Traditional Arabic" w:eastAsia="Calibri" w:hAnsi="Traditional Arabic" w:cs="Traditional Arabic"/>
          <w:noProof/>
          <w:rtl/>
        </w:rPr>
        <w:pict w14:anchorId="0D2AEBE7">
          <v:roundrect id="Rounded Rectangle 7" o:spid="_x0000_s1042" style="position:absolute;left:0;text-align:left;margin-left:-1.95pt;margin-top:25.35pt;width:144.3pt;height:175.5pt;z-index:251652608;visibility:visible;mso-width-relative:margin;mso-height-relative:margin;v-text-anchor:middle" arcsize="3213f" fillcolor="white [3201]" strokecolor="#a8d08d [1945]" strokeweight="1pt">
            <v:fill color2="#c5e0b3 [1305]" focusposition="1" focussize="" focus="100%" type="gradient"/>
            <v:shadow on="t" type="perspective" color="#375623 [1609]" opacity=".5" offset="1pt" offset2="-3pt"/>
            <v:path arrowok="t"/>
            <v:textbox style="mso-next-textbox:#Rounded Rectangle 7">
              <w:txbxContent>
                <w:p w14:paraId="1D0833EA" w14:textId="5B7823A8" w:rsidR="0017040C" w:rsidRPr="00F82DA5" w:rsidRDefault="00F82DA5" w:rsidP="00F82DA5">
                  <w:pPr>
                    <w:ind w:left="360" w:firstLine="0"/>
                    <w:jc w:val="left"/>
                    <w:rPr>
                      <w:rFonts w:ascii="Sakkal Majalla" w:hAnsi="Sakkal Majalla" w:cs="Sakkal Majalla"/>
                      <w:b/>
                      <w:bCs/>
                      <w:sz w:val="40"/>
                      <w:szCs w:val="40"/>
                      <w:rtl/>
                    </w:rPr>
                  </w:pPr>
                  <w:r w:rsidRPr="00F82DA5">
                    <w:rPr>
                      <w:rFonts w:ascii="Sakkal Majalla" w:hAnsi="Sakkal Majalla" w:cs="Sakkal Majalla" w:hint="cs"/>
                      <w:b/>
                      <w:bCs/>
                      <w:sz w:val="32"/>
                      <w:szCs w:val="32"/>
                      <w:rtl/>
                    </w:rPr>
                    <w:t>أداء المشاريع الناشئة</w:t>
                  </w:r>
                  <w:r w:rsidR="0017040C" w:rsidRPr="00F82DA5">
                    <w:rPr>
                      <w:rFonts w:ascii="Sakkal Majalla" w:hAnsi="Sakkal Majalla" w:cs="Sakkal Majalla" w:hint="cs"/>
                      <w:b/>
                      <w:bCs/>
                      <w:sz w:val="32"/>
                      <w:szCs w:val="32"/>
                      <w:rtl/>
                    </w:rPr>
                    <w:t xml:space="preserve"> </w:t>
                  </w:r>
                </w:p>
                <w:p w14:paraId="14A2F93A" w14:textId="77777777" w:rsidR="00F82DA5" w:rsidRPr="00F82DA5" w:rsidRDefault="00F82DA5" w:rsidP="0035669B">
                  <w:pPr>
                    <w:pStyle w:val="ListParagraph"/>
                    <w:numPr>
                      <w:ilvl w:val="0"/>
                      <w:numId w:val="5"/>
                    </w:numPr>
                    <w:jc w:val="center"/>
                    <w:rPr>
                      <w:rFonts w:ascii="Sakkal Majalla" w:hAnsi="Sakkal Majalla" w:cs="Sakkal Majalla"/>
                      <w:sz w:val="32"/>
                      <w:szCs w:val="32"/>
                    </w:rPr>
                  </w:pPr>
                  <w:r w:rsidRPr="00F82DA5">
                    <w:rPr>
                      <w:rFonts w:ascii="Sakkal Majalla" w:hAnsi="Sakkal Majalla" w:cs="Sakkal Majalla" w:hint="cs"/>
                      <w:sz w:val="32"/>
                      <w:szCs w:val="32"/>
                      <w:rtl/>
                    </w:rPr>
                    <w:t>التكلفة</w:t>
                  </w:r>
                </w:p>
                <w:p w14:paraId="2FAD3324" w14:textId="77777777" w:rsidR="00F82DA5" w:rsidRPr="00F82DA5" w:rsidRDefault="00F82DA5" w:rsidP="0035669B">
                  <w:pPr>
                    <w:pStyle w:val="ListParagraph"/>
                    <w:numPr>
                      <w:ilvl w:val="0"/>
                      <w:numId w:val="5"/>
                    </w:numPr>
                    <w:jc w:val="center"/>
                    <w:rPr>
                      <w:rFonts w:ascii="Sakkal Majalla" w:hAnsi="Sakkal Majalla" w:cs="Sakkal Majalla"/>
                      <w:sz w:val="32"/>
                      <w:szCs w:val="32"/>
                    </w:rPr>
                  </w:pPr>
                  <w:r w:rsidRPr="00F82DA5">
                    <w:rPr>
                      <w:rFonts w:ascii="Sakkal Majalla" w:hAnsi="Sakkal Majalla" w:cs="Sakkal Majalla" w:hint="cs"/>
                      <w:sz w:val="32"/>
                      <w:szCs w:val="32"/>
                      <w:rtl/>
                    </w:rPr>
                    <w:t xml:space="preserve">الوقت </w:t>
                  </w:r>
                </w:p>
                <w:p w14:paraId="1A40083C" w14:textId="6B9AE0C1" w:rsidR="0017040C" w:rsidRPr="00F82DA5" w:rsidRDefault="00F82DA5" w:rsidP="0035669B">
                  <w:pPr>
                    <w:pStyle w:val="ListParagraph"/>
                    <w:numPr>
                      <w:ilvl w:val="0"/>
                      <w:numId w:val="5"/>
                    </w:numPr>
                    <w:jc w:val="center"/>
                    <w:rPr>
                      <w:rFonts w:ascii="Sakkal Majalla" w:hAnsi="Sakkal Majalla" w:cs="Sakkal Majalla"/>
                      <w:sz w:val="32"/>
                      <w:szCs w:val="32"/>
                      <w:rtl/>
                    </w:rPr>
                  </w:pPr>
                  <w:r w:rsidRPr="00F82DA5">
                    <w:rPr>
                      <w:rFonts w:ascii="Sakkal Majalla" w:hAnsi="Sakkal Majalla" w:cs="Sakkal Majalla" w:hint="cs"/>
                      <w:sz w:val="32"/>
                      <w:szCs w:val="32"/>
                      <w:rtl/>
                    </w:rPr>
                    <w:t>الجودة</w:t>
                  </w:r>
                </w:p>
                <w:p w14:paraId="2588A018" w14:textId="77777777" w:rsidR="0017040C" w:rsidRDefault="0017040C" w:rsidP="0017040C"/>
              </w:txbxContent>
            </v:textbox>
          </v:roundrect>
        </w:pict>
      </w:r>
    </w:p>
    <w:p w14:paraId="065AA214" w14:textId="37A59F98" w:rsidR="0017040C" w:rsidRPr="00E23EF1" w:rsidRDefault="00793BDC" w:rsidP="0017040C">
      <w:pPr>
        <w:tabs>
          <w:tab w:val="left" w:pos="8362"/>
        </w:tabs>
        <w:spacing w:after="200"/>
        <w:ind w:right="-142" w:firstLine="0"/>
        <w:rPr>
          <w:rFonts w:ascii="Traditional Arabic" w:eastAsia="Calibri" w:hAnsi="Traditional Arabic" w:cs="Traditional Arabic"/>
          <w:b/>
          <w:bCs/>
          <w:sz w:val="30"/>
          <w:szCs w:val="30"/>
          <w:rtl/>
          <w:lang w:bidi="ar-EG"/>
        </w:rPr>
      </w:pPr>
      <w:r>
        <w:rPr>
          <w:rFonts w:ascii="Traditional Arabic" w:eastAsia="Calibri" w:hAnsi="Traditional Arabic" w:cs="Traditional Arabic"/>
          <w:noProof/>
          <w:rtl/>
          <w:lang w:val="ar-SA"/>
        </w:rPr>
        <w:pict w14:anchorId="7DC5241D">
          <v:shape id="_x0000_s1055" type="#_x0000_t32" style="position:absolute;left:0;text-align:left;margin-left:1.8pt;margin-top:20.3pt;width:139.5pt;height:0;flip:x;z-index:251664896" o:connectortype="straight" strokeweight="3pt"/>
        </w:pict>
      </w:r>
      <w:r>
        <w:rPr>
          <w:rFonts w:ascii="Traditional Arabic" w:eastAsia="Calibri" w:hAnsi="Traditional Arabic" w:cs="Traditional Arabic"/>
          <w:noProof/>
          <w:rtl/>
        </w:rPr>
        <w:pict w14:anchorId="5E445030">
          <v:line id="Straight Connector 14" o:spid="_x0000_s1046" style="position:absolute;left:0;text-align:left;flip:y;z-index:251656704;visibility:visible;mso-wrap-distance-top:-1e-4mm;mso-wrap-distance-bottom:-1e-4mm;mso-width-relative:margin;mso-height-relative:margin" from="319.3pt,26pt" to="462.3pt,26.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" strokecolor="windowText" strokeweight="2.25pt">
            <o:lock v:ext="edit" shapetype="f"/>
          </v:line>
        </w:pict>
      </w:r>
    </w:p>
    <w:p w14:paraId="5E089236" w14:textId="77777777" w:rsidR="0017040C" w:rsidRPr="00E23EF1" w:rsidRDefault="0017040C" w:rsidP="0017040C">
      <w:pPr>
        <w:tabs>
          <w:tab w:val="left" w:pos="8362"/>
        </w:tabs>
        <w:spacing w:after="200" w:line="276" w:lineRule="auto"/>
        <w:ind w:right="-142" w:firstLine="0"/>
        <w:jc w:val="left"/>
        <w:rPr>
          <w:rFonts w:ascii="Traditional Arabic" w:eastAsia="Calibri" w:hAnsi="Traditional Arabic" w:cs="Traditional Arabic"/>
          <w:b/>
          <w:bCs/>
          <w:sz w:val="36"/>
          <w:szCs w:val="36"/>
          <w:rtl/>
          <w:lang w:bidi="ar-EG"/>
        </w:rPr>
      </w:pPr>
      <w:bookmarkStart w:id="15" w:name="_Hlk136127149"/>
      <w:r w:rsidRPr="00E23EF1">
        <w:rPr>
          <w:rFonts w:ascii="Traditional Arabic" w:eastAsia="Calibri" w:hAnsi="Traditional Arabic" w:cs="Traditional Arabic" w:hint="cs"/>
          <w:b/>
          <w:bCs/>
          <w:sz w:val="36"/>
          <w:szCs w:val="36"/>
          <w:rtl/>
          <w:lang w:bidi="ar-EG"/>
        </w:rPr>
        <w:t xml:space="preserve"> </w:t>
      </w:r>
      <w:r w:rsidRPr="00E23EF1">
        <w:rPr>
          <w:rFonts w:ascii="Traditional Arabic" w:eastAsia="Calibri" w:hAnsi="Traditional Arabic" w:cs="Traditional Arabic" w:hint="cs"/>
          <w:b/>
          <w:bCs/>
          <w:sz w:val="30"/>
          <w:szCs w:val="30"/>
          <w:rtl/>
          <w:lang w:bidi="ar-EG"/>
        </w:rPr>
        <w:t>الذكاء الاصطناعي</w:t>
      </w:r>
    </w:p>
    <w:p w14:paraId="09DDFD42" w14:textId="77777777" w:rsidR="0017040C" w:rsidRPr="00E23EF1" w:rsidRDefault="0017040C" w:rsidP="0017040C">
      <w:pPr>
        <w:tabs>
          <w:tab w:val="left" w:pos="8362"/>
        </w:tabs>
        <w:spacing w:after="200" w:line="276" w:lineRule="auto"/>
        <w:ind w:right="-142" w:firstLine="0"/>
        <w:rPr>
          <w:rFonts w:ascii="Traditional Arabic" w:eastAsia="Calibri" w:hAnsi="Traditional Arabic" w:cs="Traditional Arabic"/>
          <w:b/>
          <w:bCs/>
          <w:sz w:val="2"/>
          <w:szCs w:val="2"/>
          <w:rtl/>
          <w:lang w:bidi="ar-EG"/>
        </w:rPr>
      </w:pPr>
    </w:p>
    <w:p w14:paraId="24498613" w14:textId="77777777" w:rsidR="0017040C" w:rsidRPr="00E23EF1" w:rsidRDefault="00793BDC" w:rsidP="0017040C">
      <w:pPr>
        <w:tabs>
          <w:tab w:val="left" w:pos="8362"/>
        </w:tabs>
        <w:spacing w:after="200" w:line="276" w:lineRule="auto"/>
        <w:ind w:right="-142" w:firstLine="0"/>
        <w:rPr>
          <w:rFonts w:ascii="Traditional Arabic" w:eastAsia="Calibri" w:hAnsi="Traditional Arabic" w:cs="Traditional Arabic"/>
          <w:b/>
          <w:bCs/>
          <w:sz w:val="2"/>
          <w:szCs w:val="2"/>
          <w:rtl/>
          <w:lang w:bidi="ar-EG"/>
        </w:rPr>
      </w:pPr>
      <w:r>
        <w:rPr>
          <w:rFonts w:ascii="Traditional Arabic" w:eastAsia="Calibri" w:hAnsi="Traditional Arabic" w:cs="Traditional Arabic"/>
          <w:noProof/>
          <w:rtl/>
        </w:rPr>
        <w:pict w14:anchorId="0F077535">
          <v:shape id="Straight Arrow Connector 289" o:spid="_x0000_s1054" type="#_x0000_t32" style="position:absolute;left:0;text-align:left;margin-left:149.1pt;margin-top:2.35pt;width:157.95pt;height:0;rotation:180;z-index:251663872;visibility:visible;mso-wrap-distance-top:-1e-4mm;mso-wrap-distance-bottom:-1e-4mm;mso-width-relative:margin;mso-height-relative:margin" adj="-49744,-1,-49744" strokecolor="#9cc2e5 [1944]" strokeweight="4.5pt">
            <v:stroke endarrow="block"/>
            <v:shadow type="perspective" color="#1f4d78 [1608]" opacity=".5" offset="1pt" offset2="-3pt"/>
            <o:lock v:ext="edit" shapetype="f"/>
          </v:shape>
        </w:pict>
      </w:r>
    </w:p>
    <w:p w14:paraId="33A94A1D" w14:textId="77777777" w:rsidR="0017040C" w:rsidRPr="00E23EF1" w:rsidRDefault="0017040C" w:rsidP="0017040C">
      <w:pPr>
        <w:tabs>
          <w:tab w:val="left" w:pos="8362"/>
        </w:tabs>
        <w:spacing w:after="200" w:line="276" w:lineRule="auto"/>
        <w:ind w:right="-142" w:firstLine="0"/>
        <w:rPr>
          <w:rFonts w:ascii="Traditional Arabic" w:eastAsia="Calibri" w:hAnsi="Traditional Arabic" w:cs="Traditional Arabic"/>
          <w:b/>
          <w:bCs/>
          <w:sz w:val="2"/>
          <w:szCs w:val="2"/>
          <w:rtl/>
          <w:lang w:bidi="ar-EG"/>
        </w:rPr>
      </w:pPr>
    </w:p>
    <w:bookmarkEnd w:id="15"/>
    <w:p w14:paraId="008D11C2" w14:textId="77777777" w:rsidR="0017040C" w:rsidRDefault="0017040C" w:rsidP="0017040C">
      <w:pPr>
        <w:rPr>
          <w:rFonts w:ascii="Traditional Arabic" w:eastAsia="Calibri" w:hAnsi="Traditional Arabic" w:cs="Traditional Arabic"/>
          <w:b/>
          <w:bCs/>
          <w:sz w:val="30"/>
          <w:szCs w:val="30"/>
          <w:rtl/>
          <w:lang w:bidi="ar-EG"/>
        </w:rPr>
      </w:pPr>
    </w:p>
    <w:p w14:paraId="6CA3F213" w14:textId="7C9CC781" w:rsidR="0017040C" w:rsidRDefault="0017040C" w:rsidP="00DD46A4">
      <w:pPr>
        <w:ind w:left="0" w:firstLine="0"/>
        <w:jc w:val="left"/>
        <w:rPr>
          <w:rFonts w:ascii="Sakkal Majalla" w:eastAsia="Calibri" w:hAnsi="Sakkal Majalla" w:cs="Sakkal Majalla"/>
          <w:sz w:val="32"/>
          <w:szCs w:val="32"/>
          <w:rtl/>
          <w:lang w:bidi="ar-EG"/>
        </w:rPr>
      </w:pPr>
      <w:r w:rsidRPr="00F82DA5">
        <w:rPr>
          <w:rFonts w:ascii="Sakkal Majalla" w:eastAsia="Calibri" w:hAnsi="Sakkal Majalla" w:cs="Sakkal Majalla" w:hint="cs"/>
          <w:sz w:val="32"/>
          <w:szCs w:val="32"/>
          <w:rtl/>
          <w:lang w:bidi="ar-EG"/>
        </w:rPr>
        <w:t>المصدر:من إعداد الباحث.</w:t>
      </w:r>
    </w:p>
    <w:p w14:paraId="534B3D79" w14:textId="73EC8195" w:rsidR="007816D8" w:rsidRPr="00F97057" w:rsidRDefault="00655793" w:rsidP="004A2CDC">
      <w:pPr>
        <w:pStyle w:val="Heading2"/>
        <w:rPr>
          <w:rtl/>
        </w:rPr>
      </w:pPr>
      <w:bookmarkStart w:id="16" w:name="_Toc131746897"/>
      <w:bookmarkEnd w:id="13"/>
      <w:r w:rsidRPr="00F97057">
        <w:rPr>
          <w:rFonts w:hint="cs"/>
          <w:rtl/>
        </w:rPr>
        <w:lastRenderedPageBreak/>
        <w:t>8.1 دافع اختيار الموضوع:</w:t>
      </w:r>
      <w:bookmarkEnd w:id="16"/>
    </w:p>
    <w:p w14:paraId="68642A29" w14:textId="77777777" w:rsidR="00417B13" w:rsidRPr="00417B13" w:rsidRDefault="00417B13" w:rsidP="004A2CDC">
      <w:pPr>
        <w:pStyle w:val="Heading2"/>
      </w:pPr>
      <w:bookmarkStart w:id="17" w:name="_Toc131746898"/>
      <w:r w:rsidRPr="00417B13">
        <w:rPr>
          <w:rtl/>
        </w:rPr>
        <w:t>أولًا</w:t>
      </w:r>
      <w:r w:rsidRPr="00417B13">
        <w:t xml:space="preserve">: </w:t>
      </w:r>
      <w:r w:rsidRPr="00417B13">
        <w:rPr>
          <w:rtl/>
        </w:rPr>
        <w:t>الدوافع الذاتية</w:t>
      </w:r>
    </w:p>
    <w:p w14:paraId="65B25EED" w14:textId="77777777" w:rsidR="00417B13" w:rsidRPr="00417B13" w:rsidRDefault="00417B13" w:rsidP="0035669B">
      <w:pPr>
        <w:pStyle w:val="Heading2"/>
        <w:numPr>
          <w:ilvl w:val="0"/>
          <w:numId w:val="13"/>
        </w:numPr>
      </w:pPr>
      <w:r w:rsidRPr="00417B13">
        <w:rPr>
          <w:rtl/>
        </w:rPr>
        <w:t>الاهتمام الشخصي بمجال القيادة وإدارة المشاريع</w:t>
      </w:r>
      <w:r w:rsidRPr="00417B13">
        <w:t xml:space="preserve">: </w:t>
      </w:r>
      <w:r w:rsidRPr="00417B13">
        <w:rPr>
          <w:rtl/>
        </w:rPr>
        <w:t>ينبع اختيار هذا الموضوع من شغفي بدراسة وتحليل أساليب القيادة وأثرها على الأداء التنظيمي، خاصةً في ظل التحديات التي تواجه المشاريع الصغيرة والمتوسطة في البيئة الاقتصادية الحالية</w:t>
      </w:r>
      <w:r w:rsidRPr="00417B13">
        <w:t>.</w:t>
      </w:r>
    </w:p>
    <w:p w14:paraId="06F0A9DB" w14:textId="77777777" w:rsidR="00417B13" w:rsidRPr="00417B13" w:rsidRDefault="00417B13" w:rsidP="0035669B">
      <w:pPr>
        <w:pStyle w:val="Heading2"/>
        <w:numPr>
          <w:ilvl w:val="0"/>
          <w:numId w:val="13"/>
        </w:numPr>
      </w:pPr>
      <w:r w:rsidRPr="00417B13">
        <w:rPr>
          <w:rtl/>
        </w:rPr>
        <w:t>الرغبة في تطوير المعرفة المهنية</w:t>
      </w:r>
      <w:r w:rsidRPr="00417B13">
        <w:t xml:space="preserve">: </w:t>
      </w:r>
      <w:r w:rsidRPr="00417B13">
        <w:rPr>
          <w:rtl/>
        </w:rPr>
        <w:t>يمثل البحث فرصة لتوسيع معارفي حول أساليب القيادة الحديثة، مثل القيادة الموقفية، وكيفية تطبيقها بشكل فعّال في إدارة المشاريع لتحقيق النجاح المستدام</w:t>
      </w:r>
      <w:r w:rsidRPr="00417B13">
        <w:t>.</w:t>
      </w:r>
    </w:p>
    <w:p w14:paraId="59B0DE6B" w14:textId="77777777" w:rsidR="00417B13" w:rsidRPr="00417B13" w:rsidRDefault="00417B13" w:rsidP="0035669B">
      <w:pPr>
        <w:pStyle w:val="Heading2"/>
        <w:numPr>
          <w:ilvl w:val="0"/>
          <w:numId w:val="13"/>
        </w:numPr>
      </w:pPr>
      <w:r w:rsidRPr="00417B13">
        <w:rPr>
          <w:rtl/>
        </w:rPr>
        <w:t>إدراك الأهمية العملية للمشاريع الصغيرة والمتوسطة</w:t>
      </w:r>
      <w:r w:rsidRPr="00417B13">
        <w:t xml:space="preserve">: </w:t>
      </w:r>
      <w:r w:rsidRPr="00417B13">
        <w:rPr>
          <w:rtl/>
        </w:rPr>
        <w:t>استحواذ المشاريع الصغيرة والمتوسطة على جزء كبير من اهتمامي الشخصي نظرًا لدورها الحيوي في التنمية الاقتصادية والاجتماعية، مما دفعني إلى دراسة الجوانب التي يمكن أن تُحسن من أدائها</w:t>
      </w:r>
      <w:r w:rsidRPr="00417B13">
        <w:t>.</w:t>
      </w:r>
    </w:p>
    <w:p w14:paraId="7151A0FC" w14:textId="77777777" w:rsidR="00417B13" w:rsidRPr="00417B13" w:rsidRDefault="00417B13" w:rsidP="0035669B">
      <w:pPr>
        <w:pStyle w:val="Heading2"/>
        <w:numPr>
          <w:ilvl w:val="0"/>
          <w:numId w:val="13"/>
        </w:numPr>
      </w:pPr>
      <w:r w:rsidRPr="00417B13">
        <w:rPr>
          <w:rtl/>
        </w:rPr>
        <w:t>توجيه المساهمة البحثية نحو بيئة محلية</w:t>
      </w:r>
      <w:r w:rsidRPr="00417B13">
        <w:t xml:space="preserve">: </w:t>
      </w:r>
      <w:r w:rsidRPr="00417B13">
        <w:rPr>
          <w:rtl/>
        </w:rPr>
        <w:t>أهدف من خلال هذا البحث إلى تقديم حلول ومخرجات علمية موجهة إلى سياق محلي يتمثل في مدينة الرياض، مع مراعاة التحديات والفرص المرتبطة بالمشاريع الصغيرة والمتوسطة في المملكة</w:t>
      </w:r>
      <w:r w:rsidRPr="00417B13">
        <w:t>.</w:t>
      </w:r>
    </w:p>
    <w:p w14:paraId="6399D5E3" w14:textId="77777777" w:rsidR="00417B13" w:rsidRPr="00417B13" w:rsidRDefault="00417B13" w:rsidP="0035669B">
      <w:pPr>
        <w:pStyle w:val="Heading2"/>
        <w:numPr>
          <w:ilvl w:val="0"/>
          <w:numId w:val="13"/>
        </w:numPr>
      </w:pPr>
      <w:r w:rsidRPr="00417B13">
        <w:rPr>
          <w:rtl/>
        </w:rPr>
        <w:t>الاستفادة من البحث في مساري المهني</w:t>
      </w:r>
      <w:r w:rsidRPr="00417B13">
        <w:t xml:space="preserve">: </w:t>
      </w:r>
      <w:r w:rsidRPr="00417B13">
        <w:rPr>
          <w:rtl/>
        </w:rPr>
        <w:t>كجزء من طموحي المهني، أسعى لاكتساب رؤى ومهارات جديدة يمكن تطبيقها في العمل أو تقديمها كاستشارات لتحسين أداء المؤسسات</w:t>
      </w:r>
      <w:r w:rsidRPr="00417B13">
        <w:t>.</w:t>
      </w:r>
    </w:p>
    <w:p w14:paraId="1FAF4680" w14:textId="2428ED68" w:rsidR="00417B13" w:rsidRPr="00417B13" w:rsidRDefault="00417B13" w:rsidP="004A2CDC">
      <w:pPr>
        <w:pStyle w:val="Heading2"/>
      </w:pPr>
    </w:p>
    <w:p w14:paraId="22305898" w14:textId="77777777" w:rsidR="00417B13" w:rsidRPr="00417B13" w:rsidRDefault="00417B13" w:rsidP="004A2CDC">
      <w:pPr>
        <w:pStyle w:val="Heading2"/>
      </w:pPr>
      <w:r w:rsidRPr="00417B13">
        <w:rPr>
          <w:rtl/>
        </w:rPr>
        <w:t>ثانيًا</w:t>
      </w:r>
      <w:r w:rsidRPr="00417B13">
        <w:t xml:space="preserve">: </w:t>
      </w:r>
      <w:r w:rsidRPr="00417B13">
        <w:rPr>
          <w:rtl/>
        </w:rPr>
        <w:t>الدوافع الموضوعية</w:t>
      </w:r>
    </w:p>
    <w:p w14:paraId="33C38C9F" w14:textId="77777777" w:rsidR="00417B13" w:rsidRPr="00417B13" w:rsidRDefault="00417B13" w:rsidP="0035669B">
      <w:pPr>
        <w:pStyle w:val="Heading2"/>
        <w:numPr>
          <w:ilvl w:val="0"/>
          <w:numId w:val="14"/>
        </w:numPr>
      </w:pPr>
      <w:r w:rsidRPr="00417B13">
        <w:rPr>
          <w:rtl/>
        </w:rPr>
        <w:lastRenderedPageBreak/>
        <w:t>أهمية القيادة الموقفية كأحد الأساليب القيادية الحديثة</w:t>
      </w:r>
      <w:r w:rsidRPr="00417B13">
        <w:t xml:space="preserve">: </w:t>
      </w:r>
      <w:r w:rsidRPr="00417B13">
        <w:rPr>
          <w:rtl/>
        </w:rPr>
        <w:t>القيادة الموقفية تعد أحد النماذج القيادية التي أثبتت فاعليتها في التكيف مع مختلف المواقف الإدارية، وهي موضوع بحاجة إلى دراسة معمقة في سياق المشاريع الصغيرة والمتوسطة</w:t>
      </w:r>
      <w:r w:rsidRPr="00417B13">
        <w:t>.</w:t>
      </w:r>
    </w:p>
    <w:p w14:paraId="6FF67B96" w14:textId="77777777" w:rsidR="00417B13" w:rsidRPr="00417B13" w:rsidRDefault="00417B13" w:rsidP="0035669B">
      <w:pPr>
        <w:pStyle w:val="Heading2"/>
        <w:numPr>
          <w:ilvl w:val="0"/>
          <w:numId w:val="14"/>
        </w:numPr>
      </w:pPr>
      <w:r w:rsidRPr="00417B13">
        <w:rPr>
          <w:rtl/>
        </w:rPr>
        <w:t>دور المشاريع الصغيرة والمتوسطة في التنمية الاقتصادية</w:t>
      </w:r>
      <w:r w:rsidRPr="00417B13">
        <w:t xml:space="preserve">: </w:t>
      </w:r>
      <w:r w:rsidRPr="00417B13">
        <w:rPr>
          <w:rtl/>
        </w:rPr>
        <w:t>تشكل المشاريع الصغيرة والمتوسطة ركيزة أساسية في الاقتصاد الوطني السعودي، وتتطلب دراسات تسلط الضوء على سبل تعزيز أدائها لتحقيق أهداف رؤية المملكة 2030</w:t>
      </w:r>
      <w:r w:rsidRPr="00417B13">
        <w:t>.</w:t>
      </w:r>
    </w:p>
    <w:p w14:paraId="5DF022CD" w14:textId="77777777" w:rsidR="00417B13" w:rsidRPr="00417B13" w:rsidRDefault="00417B13" w:rsidP="0035669B">
      <w:pPr>
        <w:pStyle w:val="Heading2"/>
        <w:numPr>
          <w:ilvl w:val="0"/>
          <w:numId w:val="14"/>
        </w:numPr>
      </w:pPr>
      <w:r w:rsidRPr="00417B13">
        <w:rPr>
          <w:rtl/>
        </w:rPr>
        <w:t>الحاجة إلى سد الفجوة البحثية</w:t>
      </w:r>
      <w:r w:rsidRPr="00417B13">
        <w:t xml:space="preserve">: </w:t>
      </w:r>
      <w:r w:rsidRPr="00417B13">
        <w:rPr>
          <w:rtl/>
        </w:rPr>
        <w:t>هناك نقص واضح في الدراسات المحلية التي تربط بين أساليب القيادة الموقفية ونجاح المشاريع الصغيرة والمتوسطة في الرياض، مما يجعل هذا البحث مساهمة علمية مهمة</w:t>
      </w:r>
      <w:r w:rsidRPr="00417B13">
        <w:t>.</w:t>
      </w:r>
    </w:p>
    <w:p w14:paraId="6073EF4F" w14:textId="77777777" w:rsidR="00417B13" w:rsidRPr="00417B13" w:rsidRDefault="00417B13" w:rsidP="0035669B">
      <w:pPr>
        <w:pStyle w:val="Heading2"/>
        <w:numPr>
          <w:ilvl w:val="0"/>
          <w:numId w:val="14"/>
        </w:numPr>
      </w:pPr>
      <w:r w:rsidRPr="00417B13">
        <w:rPr>
          <w:rtl/>
        </w:rPr>
        <w:t>التغيرات الاقتصادية والبيئة الديناميكية للمشاريع</w:t>
      </w:r>
      <w:r w:rsidRPr="00417B13">
        <w:t xml:space="preserve">: </w:t>
      </w:r>
      <w:r w:rsidRPr="00417B13">
        <w:rPr>
          <w:rtl/>
        </w:rPr>
        <w:t>تواجه المشاريع الصغيرة والمتوسطة تحديات مستمرة بسبب التحولات الاقتصادية المتسارعة، ما يستدعي دراسة فعالية أساليب القيادة الموقفية في تحسين أدائها وضمان استدامتها</w:t>
      </w:r>
      <w:r w:rsidRPr="00417B13">
        <w:t>.</w:t>
      </w:r>
    </w:p>
    <w:p w14:paraId="5AB0858F" w14:textId="77777777" w:rsidR="00417B13" w:rsidRPr="00417B13" w:rsidRDefault="00417B13" w:rsidP="0035669B">
      <w:pPr>
        <w:pStyle w:val="Heading2"/>
        <w:numPr>
          <w:ilvl w:val="0"/>
          <w:numId w:val="14"/>
        </w:numPr>
      </w:pPr>
      <w:r w:rsidRPr="00417B13">
        <w:rPr>
          <w:rtl/>
        </w:rPr>
        <w:t>أثر القيادة على تحقيق معايير الأداء</w:t>
      </w:r>
      <w:r w:rsidRPr="00417B13">
        <w:t xml:space="preserve">: </w:t>
      </w:r>
      <w:r w:rsidRPr="00417B13">
        <w:rPr>
          <w:rtl/>
        </w:rPr>
        <w:t>تشير الأدبيات إلى أهمية القيادة في تحقيق أبعاد الأداء التنظيمي مثل التكلفة، الوقت، والجودة. دراسة هذا الأثر في سياق المشاريع الصغيرة والمتوسطة يُعزز من فهم العلاقة بين القيادة والأداء</w:t>
      </w:r>
      <w:r w:rsidRPr="00417B13">
        <w:t>.</w:t>
      </w:r>
    </w:p>
    <w:p w14:paraId="4100B350" w14:textId="77777777" w:rsidR="00417B13" w:rsidRPr="00417B13" w:rsidRDefault="00417B13" w:rsidP="0035669B">
      <w:pPr>
        <w:pStyle w:val="Heading2"/>
        <w:numPr>
          <w:ilvl w:val="0"/>
          <w:numId w:val="14"/>
        </w:numPr>
      </w:pPr>
      <w:r w:rsidRPr="00417B13">
        <w:rPr>
          <w:rtl/>
        </w:rPr>
        <w:t>الحاجة إلى تطبيق أساليب قيادة مرنة في المشاريع الناشئة</w:t>
      </w:r>
      <w:r w:rsidRPr="00417B13">
        <w:t xml:space="preserve">: </w:t>
      </w:r>
      <w:r w:rsidRPr="00417B13">
        <w:rPr>
          <w:rtl/>
        </w:rPr>
        <w:t>يبرز اختيار القيادة الموقفية كموضوع بحثي بسبب طبيعتها المرنة، مما يجعلها مناسبة للمشاريع الصغيرة والمتوسطة التي تحتاج إلى التكيف مع التحديات المختلفة</w:t>
      </w:r>
      <w:r w:rsidRPr="00417B13">
        <w:t>.</w:t>
      </w:r>
    </w:p>
    <w:p w14:paraId="52EBE146" w14:textId="77777777" w:rsidR="00417B13" w:rsidRPr="00417B13" w:rsidRDefault="00417B13" w:rsidP="0035669B">
      <w:pPr>
        <w:pStyle w:val="Heading2"/>
        <w:numPr>
          <w:ilvl w:val="0"/>
          <w:numId w:val="14"/>
        </w:numPr>
      </w:pPr>
      <w:r w:rsidRPr="00417B13">
        <w:rPr>
          <w:rtl/>
        </w:rPr>
        <w:lastRenderedPageBreak/>
        <w:t>إسهام البحث في تقديم توصيات عملية</w:t>
      </w:r>
      <w:r w:rsidRPr="00417B13">
        <w:t xml:space="preserve">: </w:t>
      </w:r>
      <w:r w:rsidRPr="00417B13">
        <w:rPr>
          <w:rtl/>
        </w:rPr>
        <w:t>يسعى البحث إلى تقديم توصيات واضحة وقابلة للتنفيذ لتحسين أداء المشاريع الصغيرة والمتوسطة من خلال تطبيق أساليب القيادة الموقفية، مما يجعله مفيدًا للممارسين والباحثين على حد سواء</w:t>
      </w:r>
      <w:r w:rsidRPr="00417B13">
        <w:t>.</w:t>
      </w:r>
    </w:p>
    <w:p w14:paraId="4CB73BA6" w14:textId="288DE2A1" w:rsidR="007816D8" w:rsidRPr="00725052" w:rsidRDefault="001A5BFA" w:rsidP="004A2CDC">
      <w:pPr>
        <w:pStyle w:val="Heading2"/>
        <w:rPr>
          <w:rtl/>
        </w:rPr>
      </w:pPr>
      <w:r w:rsidRPr="00725052">
        <w:rPr>
          <w:rFonts w:hint="cs"/>
          <w:rtl/>
        </w:rPr>
        <w:t xml:space="preserve">9.1 </w:t>
      </w:r>
      <w:r w:rsidR="00C01743" w:rsidRPr="00725052">
        <w:rPr>
          <w:rFonts w:hint="cs"/>
          <w:rtl/>
        </w:rPr>
        <w:t>المنهجية:</w:t>
      </w:r>
      <w:bookmarkEnd w:id="17"/>
    </w:p>
    <w:p w14:paraId="22DCBB14" w14:textId="512869E6" w:rsidR="00F74241" w:rsidRPr="00F74241" w:rsidRDefault="00F74241" w:rsidP="00DD46A4">
      <w:pPr>
        <w:ind w:left="0"/>
        <w:rPr>
          <w:rFonts w:ascii="Sakkal Majalla" w:hAnsi="Sakkal Majalla" w:cs="Sakkal Majalla"/>
          <w:sz w:val="28"/>
          <w:szCs w:val="28"/>
          <w:rtl/>
        </w:rPr>
      </w:pPr>
      <w:r w:rsidRPr="00F74241">
        <w:rPr>
          <w:rFonts w:ascii="Sakkal Majalla" w:hAnsi="Sakkal Majalla" w:cs="Sakkal Majalla" w:hint="cs"/>
          <w:sz w:val="28"/>
          <w:szCs w:val="28"/>
          <w:rtl/>
        </w:rPr>
        <w:t xml:space="preserve">  </w:t>
      </w:r>
      <w:r w:rsidRPr="00F74241">
        <w:rPr>
          <w:rFonts w:ascii="Sakkal Majalla" w:hAnsi="Sakkal Majalla" w:cs="Sakkal Majalla"/>
          <w:sz w:val="28"/>
          <w:szCs w:val="28"/>
          <w:rtl/>
        </w:rPr>
        <w:t xml:space="preserve">يعتمد </w:t>
      </w:r>
      <w:r w:rsidRPr="00F74241">
        <w:rPr>
          <w:rFonts w:ascii="Sakkal Majalla" w:hAnsi="Sakkal Majalla" w:cs="Sakkal Majalla" w:hint="cs"/>
          <w:sz w:val="28"/>
          <w:szCs w:val="28"/>
          <w:rtl/>
        </w:rPr>
        <w:t>اختيار</w:t>
      </w:r>
      <w:r w:rsidRPr="00F74241">
        <w:rPr>
          <w:rFonts w:ascii="Sakkal Majalla" w:hAnsi="Sakkal Majalla" w:cs="Sakkal Majalla"/>
          <w:sz w:val="28"/>
          <w:szCs w:val="28"/>
          <w:rtl/>
        </w:rPr>
        <w:t xml:space="preserve"> المنهج الملائم لطبيعة البحث على طبيعة المشكلة والهدف من دراستها، ومن أجل الإحاطة بمختلف جوانب الدراسة فقد تم </w:t>
      </w:r>
      <w:r w:rsidRPr="00F74241">
        <w:rPr>
          <w:rFonts w:ascii="Sakkal Majalla" w:hAnsi="Sakkal Majalla" w:cs="Sakkal Majalla" w:hint="cs"/>
          <w:sz w:val="28"/>
          <w:szCs w:val="28"/>
          <w:rtl/>
        </w:rPr>
        <w:t>الاعتماد</w:t>
      </w:r>
      <w:r w:rsidRPr="00F74241">
        <w:rPr>
          <w:rFonts w:ascii="Sakkal Majalla" w:hAnsi="Sakkal Majalla" w:cs="Sakkal Majalla"/>
          <w:sz w:val="28"/>
          <w:szCs w:val="28"/>
          <w:rtl/>
        </w:rPr>
        <w:t xml:space="preserve"> على المنهج الوصفي التحليلي، </w:t>
      </w:r>
      <w:r w:rsidR="006D331F" w:rsidRPr="006D331F">
        <w:rPr>
          <w:rFonts w:ascii="Sakkal Majalla" w:hAnsi="Sakkal Majalla" w:cs="Sakkal Majalla"/>
          <w:sz w:val="28"/>
          <w:szCs w:val="28"/>
          <w:rtl/>
        </w:rPr>
        <w:t>حيث قام الباحثون بعمل دراسة ميدانية لمدينة الرياض</w:t>
      </w:r>
      <w:r w:rsidR="00AE15B6">
        <w:rPr>
          <w:rFonts w:ascii="Sakkal Majalla" w:hAnsi="Sakkal Majalla" w:cs="Sakkal Majalla" w:hint="cs"/>
          <w:sz w:val="28"/>
          <w:szCs w:val="28"/>
          <w:rtl/>
        </w:rPr>
        <w:t xml:space="preserve"> في </w:t>
      </w:r>
      <w:r w:rsidR="006D331F" w:rsidRPr="006D331F">
        <w:rPr>
          <w:rFonts w:ascii="Sakkal Majalla" w:hAnsi="Sakkal Majalla" w:cs="Sakkal Majalla"/>
          <w:sz w:val="28"/>
          <w:szCs w:val="28"/>
          <w:rtl/>
        </w:rPr>
        <w:t xml:space="preserve">المملكة العربية السعودية ، </w:t>
      </w:r>
      <w:r w:rsidR="00D475E7" w:rsidRPr="00D475E7">
        <w:rPr>
          <w:rFonts w:ascii="Sakkal Majalla" w:hAnsi="Sakkal Majalla" w:cs="Sakkal Majalla" w:hint="cs"/>
          <w:sz w:val="28"/>
          <w:szCs w:val="28"/>
          <w:rtl/>
        </w:rPr>
        <w:t>لبيان أثر المتغير المستقل، والمتمثل أساليب</w:t>
      </w:r>
      <w:r w:rsidR="00D475E7" w:rsidRPr="00D475E7">
        <w:rPr>
          <w:rFonts w:ascii="Sakkal Majalla" w:hAnsi="Sakkal Majalla" w:cs="Sakkal Majalla"/>
          <w:sz w:val="28"/>
          <w:szCs w:val="28"/>
          <w:rtl/>
        </w:rPr>
        <w:t xml:space="preserve"> القيادة الموقفية</w:t>
      </w:r>
      <w:r w:rsidR="00D475E7" w:rsidRPr="00D475E7">
        <w:rPr>
          <w:rFonts w:ascii="Sakkal Majalla" w:hAnsi="Sakkal Majalla" w:cs="Sakkal Majalla" w:hint="cs"/>
          <w:sz w:val="28"/>
          <w:szCs w:val="28"/>
          <w:rtl/>
        </w:rPr>
        <w:t xml:space="preserve"> ،و المتمثل في  : </w:t>
      </w:r>
      <w:r w:rsidR="00DD46A4">
        <w:rPr>
          <w:rFonts w:ascii="Sakkal Majalla" w:hAnsi="Sakkal Majalla" w:cs="Sakkal Majalla"/>
          <w:sz w:val="28"/>
          <w:szCs w:val="28"/>
        </w:rPr>
        <w:t xml:space="preserve">  </w:t>
      </w:r>
      <w:r w:rsidR="00D475E7" w:rsidRPr="00D475E7">
        <w:rPr>
          <w:rFonts w:ascii="Sakkal Majalla" w:hAnsi="Sakkal Majalla" w:cs="Sakkal Majalla"/>
          <w:sz w:val="28"/>
          <w:szCs w:val="28"/>
        </w:rPr>
        <w:sym w:font="Symbol" w:char="F029"/>
      </w:r>
      <w:r w:rsidR="00D475E7" w:rsidRPr="00D475E7">
        <w:rPr>
          <w:rFonts w:ascii="Sakkal Majalla" w:hAnsi="Sakkal Majalla" w:cs="Sakkal Majalla"/>
          <w:sz w:val="28"/>
          <w:szCs w:val="28"/>
          <w:rtl/>
        </w:rPr>
        <w:t xml:space="preserve">التوجيه، التدريب، الدعم، والتفويض </w:t>
      </w:r>
      <w:r w:rsidR="00D475E7" w:rsidRPr="00D475E7">
        <w:rPr>
          <w:rFonts w:ascii="Sakkal Majalla" w:hAnsi="Sakkal Majalla" w:cs="Sakkal Majalla"/>
          <w:sz w:val="28"/>
          <w:szCs w:val="28"/>
        </w:rPr>
        <w:sym w:font="Symbol" w:char="F028"/>
      </w:r>
      <w:r w:rsidR="00D475E7" w:rsidRPr="00D475E7">
        <w:rPr>
          <w:rFonts w:ascii="Sakkal Majalla" w:hAnsi="Sakkal Majalla" w:cs="Sakkal Majalla" w:hint="cs"/>
          <w:sz w:val="28"/>
          <w:szCs w:val="28"/>
          <w:rtl/>
        </w:rPr>
        <w:t xml:space="preserve"> ، وبالمتغير التابع والمتمثل  بتحسين </w:t>
      </w:r>
      <w:r w:rsidR="00D475E7" w:rsidRPr="00D475E7">
        <w:rPr>
          <w:rFonts w:ascii="Sakkal Majalla" w:hAnsi="Sakkal Majalla" w:cs="Sakkal Majalla"/>
          <w:sz w:val="28"/>
          <w:szCs w:val="28"/>
          <w:rtl/>
        </w:rPr>
        <w:t xml:space="preserve">أداء المشاريع </w:t>
      </w:r>
      <w:r w:rsidR="00417B13">
        <w:rPr>
          <w:rFonts w:ascii="Sakkal Majalla" w:hAnsi="Sakkal Majalla" w:cs="Sakkal Majalla"/>
          <w:sz w:val="28"/>
          <w:szCs w:val="28"/>
          <w:rtl/>
        </w:rPr>
        <w:t xml:space="preserve">الصغيرة والمتوسطة </w:t>
      </w:r>
      <w:r w:rsidR="00D475E7" w:rsidRPr="00D475E7">
        <w:rPr>
          <w:rFonts w:ascii="Sakkal Majalla" w:hAnsi="Sakkal Majalla" w:cs="Sakkal Majalla"/>
          <w:sz w:val="28"/>
          <w:szCs w:val="28"/>
          <w:rtl/>
        </w:rPr>
        <w:t xml:space="preserve"> ، </w:t>
      </w:r>
      <w:r w:rsidR="00DD46A4" w:rsidRPr="00D475E7">
        <w:rPr>
          <w:rFonts w:ascii="Sakkal Majalla" w:hAnsi="Sakkal Majalla" w:cs="Sakkal Majalla" w:hint="cs"/>
          <w:sz w:val="28"/>
          <w:szCs w:val="28"/>
          <w:rtl/>
        </w:rPr>
        <w:t>بأبعاده</w:t>
      </w:r>
      <w:r w:rsidR="00D475E7" w:rsidRPr="00D475E7">
        <w:rPr>
          <w:rFonts w:ascii="Sakkal Majalla" w:hAnsi="Sakkal Majalla" w:cs="Sakkal Majalla" w:hint="cs"/>
          <w:sz w:val="28"/>
          <w:szCs w:val="28"/>
          <w:rtl/>
        </w:rPr>
        <w:t xml:space="preserve"> </w:t>
      </w:r>
      <w:r w:rsidR="00D475E7" w:rsidRPr="00D475E7">
        <w:rPr>
          <w:rFonts w:ascii="Sakkal Majalla" w:hAnsi="Sakkal Majalla" w:cs="Sakkal Majalla"/>
          <w:sz w:val="28"/>
          <w:szCs w:val="28"/>
          <w:rtl/>
        </w:rPr>
        <w:t xml:space="preserve">: (التكلفة ،الوقت ،الجودة </w:t>
      </w:r>
      <w:r w:rsidR="00D475E7" w:rsidRPr="00D475E7">
        <w:rPr>
          <w:rFonts w:ascii="Sakkal Majalla" w:hAnsi="Sakkal Majalla" w:cs="Sakkal Majalla" w:hint="cs"/>
          <w:sz w:val="28"/>
          <w:szCs w:val="28"/>
          <w:rtl/>
        </w:rPr>
        <w:t>)</w:t>
      </w:r>
      <w:r w:rsidR="00D475E7" w:rsidRPr="00D475E7">
        <w:rPr>
          <w:rFonts w:ascii="Sakkal Majalla" w:hAnsi="Sakkal Majalla" w:cs="Sakkal Majalla"/>
          <w:sz w:val="28"/>
          <w:szCs w:val="28"/>
          <w:rtl/>
        </w:rPr>
        <w:t xml:space="preserve"> </w:t>
      </w:r>
      <w:r w:rsidR="00D475E7" w:rsidRPr="00D475E7">
        <w:rPr>
          <w:rFonts w:ascii="Sakkal Majalla" w:hAnsi="Sakkal Majalla" w:cs="Sakkal Majalla" w:hint="cs"/>
          <w:sz w:val="28"/>
          <w:szCs w:val="28"/>
          <w:rtl/>
        </w:rPr>
        <w:t>،</w:t>
      </w:r>
      <w:r w:rsidR="006D331F" w:rsidRPr="006D331F">
        <w:rPr>
          <w:rFonts w:ascii="Sakkal Majalla" w:hAnsi="Sakkal Majalla" w:cs="Sakkal Majalla"/>
          <w:sz w:val="28"/>
          <w:szCs w:val="28"/>
          <w:rtl/>
        </w:rPr>
        <w:t>وعمل وصف شامل للبيانات التي تم استخدامها في هذه الدراسة، كما قام الباحثون باستخدام الأساليب الإحصائية لتحويل البيانات من النوعية إلى كمية من خلال البرنامج الإحصائي (</w:t>
      </w:r>
      <w:r w:rsidR="006D331F" w:rsidRPr="006D331F">
        <w:rPr>
          <w:rFonts w:ascii="Sakkal Majalla" w:hAnsi="Sakkal Majalla" w:cs="Sakkal Majalla"/>
          <w:sz w:val="28"/>
          <w:szCs w:val="28"/>
        </w:rPr>
        <w:t>SPSS</w:t>
      </w:r>
      <w:r w:rsidR="006D331F" w:rsidRPr="006D331F">
        <w:rPr>
          <w:rFonts w:ascii="Sakkal Majalla" w:hAnsi="Sakkal Majalla" w:cs="Sakkal Majalla"/>
          <w:sz w:val="28"/>
          <w:szCs w:val="28"/>
          <w:rtl/>
        </w:rPr>
        <w:t>)، إضافة إلى أن هذه الدراسة تم إجرائها على مشاريع الإنشاءات في المملكة العربية السعودية ، ويتم وصفها بأنها دراسة ميدانية جراء قيام الباحثين بالحصول على المعلومات من العينة مباشرة.</w:t>
      </w:r>
    </w:p>
    <w:p w14:paraId="48F584AD" w14:textId="14830515" w:rsidR="007054FB" w:rsidRPr="00AD21EF" w:rsidRDefault="00AD21EF" w:rsidP="004A2CDC">
      <w:pPr>
        <w:pStyle w:val="Heading2"/>
        <w:rPr>
          <w:rtl/>
        </w:rPr>
      </w:pPr>
      <w:bookmarkStart w:id="18" w:name="_Toc131746899"/>
      <w:r w:rsidRPr="00DD46A4">
        <w:rPr>
          <w:rFonts w:hint="cs"/>
          <w:rtl/>
        </w:rPr>
        <w:t>10.1</w:t>
      </w:r>
      <w:r w:rsidR="00BD4E79" w:rsidRPr="00AD21EF">
        <w:rPr>
          <w:rFonts w:hint="cs"/>
          <w:rtl/>
        </w:rPr>
        <w:t xml:space="preserve"> </w:t>
      </w:r>
      <w:r w:rsidR="00F133D0">
        <w:rPr>
          <w:rFonts w:hint="cs"/>
          <w:rtl/>
        </w:rPr>
        <w:t xml:space="preserve">مصادر </w:t>
      </w:r>
      <w:r w:rsidR="00C2747A">
        <w:rPr>
          <w:rFonts w:hint="cs"/>
          <w:rtl/>
        </w:rPr>
        <w:t xml:space="preserve"> و </w:t>
      </w:r>
      <w:r w:rsidR="00C2747A" w:rsidRPr="00C2747A">
        <w:rPr>
          <w:rFonts w:hint="cs"/>
          <w:rtl/>
        </w:rPr>
        <w:t>أدوات</w:t>
      </w:r>
      <w:r w:rsidR="007054FB" w:rsidRPr="00AD21EF">
        <w:rPr>
          <w:rtl/>
        </w:rPr>
        <w:t xml:space="preserve"> </w:t>
      </w:r>
      <w:r w:rsidR="001A5BFA" w:rsidRPr="00AD21EF">
        <w:rPr>
          <w:rFonts w:hint="cs"/>
          <w:rtl/>
        </w:rPr>
        <w:t xml:space="preserve">الدراسة </w:t>
      </w:r>
      <w:r w:rsidR="007054FB" w:rsidRPr="00AD21EF">
        <w:t>:</w:t>
      </w:r>
      <w:bookmarkEnd w:id="18"/>
    </w:p>
    <w:p w14:paraId="6294D105" w14:textId="77777777" w:rsidR="00C2747A" w:rsidRPr="00DD46A4" w:rsidRDefault="00C2747A" w:rsidP="0035669B">
      <w:pPr>
        <w:pStyle w:val="ListParagraph"/>
        <w:numPr>
          <w:ilvl w:val="0"/>
          <w:numId w:val="6"/>
        </w:numPr>
        <w:jc w:val="left"/>
        <w:rPr>
          <w:rFonts w:ascii="Sakkal Majalla" w:hAnsi="Sakkal Majalla" w:cs="Sakkal Majalla"/>
          <w:b/>
          <w:bCs/>
          <w:sz w:val="32"/>
          <w:szCs w:val="32"/>
          <w:rtl/>
          <w:lang w:bidi="ar-EG"/>
        </w:rPr>
      </w:pPr>
      <w:r w:rsidRPr="00DD46A4">
        <w:rPr>
          <w:rFonts w:ascii="Sakkal Majalla" w:hAnsi="Sakkal Majalla" w:cs="Sakkal Majalla" w:hint="cs"/>
          <w:b/>
          <w:bCs/>
          <w:sz w:val="32"/>
          <w:szCs w:val="32"/>
          <w:rtl/>
          <w:lang w:bidi="ar-EG"/>
        </w:rPr>
        <w:t>مصادر جمع البيانات:</w:t>
      </w:r>
    </w:p>
    <w:p w14:paraId="176C21AB" w14:textId="77777777" w:rsidR="009A7D3D" w:rsidRPr="009A7D3D" w:rsidRDefault="009A7D3D" w:rsidP="009A7D3D">
      <w:pPr>
        <w:pStyle w:val="ListParagraph"/>
        <w:rPr>
          <w:rFonts w:ascii="Sakkal Majalla" w:hAnsi="Sakkal Majalla" w:cs="Sakkal Majalla"/>
          <w:b/>
          <w:bCs/>
          <w:sz w:val="28"/>
          <w:szCs w:val="28"/>
          <w:rtl/>
        </w:rPr>
      </w:pPr>
      <w:r w:rsidRPr="009A7D3D">
        <w:rPr>
          <w:rFonts w:ascii="Sakkal Majalla" w:hAnsi="Sakkal Majalla" w:cs="Sakkal Majalla"/>
          <w:b/>
          <w:bCs/>
          <w:sz w:val="28"/>
          <w:szCs w:val="28"/>
          <w:rtl/>
        </w:rPr>
        <w:t>أولًا: المصادر الثانوية</w:t>
      </w:r>
    </w:p>
    <w:p w14:paraId="2A544AD4" w14:textId="77777777" w:rsidR="009A7D3D" w:rsidRPr="009A7D3D" w:rsidRDefault="009A7D3D" w:rsidP="009A7D3D">
      <w:pPr>
        <w:pStyle w:val="ListParagraph"/>
        <w:rPr>
          <w:rFonts w:ascii="Sakkal Majalla" w:hAnsi="Sakkal Majalla" w:cs="Sakkal Majalla"/>
          <w:sz w:val="28"/>
          <w:szCs w:val="28"/>
          <w:rtl/>
        </w:rPr>
      </w:pPr>
      <w:r w:rsidRPr="009A7D3D">
        <w:rPr>
          <w:rFonts w:ascii="Sakkal Majalla" w:hAnsi="Sakkal Majalla" w:cs="Sakkal Majalla"/>
          <w:sz w:val="28"/>
          <w:szCs w:val="28"/>
          <w:rtl/>
        </w:rPr>
        <w:t>تشمل المصادر التي تم الاستفادة منها في بناء الإطار النظري والدراسة المرجعية للبحث، وتتضمن:</w:t>
      </w:r>
    </w:p>
    <w:p w14:paraId="4581F06C" w14:textId="77777777" w:rsidR="009A7D3D" w:rsidRPr="009A7D3D" w:rsidRDefault="009A7D3D" w:rsidP="009A7D3D">
      <w:pPr>
        <w:pStyle w:val="ListParagraph"/>
        <w:rPr>
          <w:rFonts w:ascii="Sakkal Majalla" w:hAnsi="Sakkal Majalla" w:cs="Sakkal Majalla"/>
          <w:sz w:val="28"/>
          <w:szCs w:val="28"/>
          <w:rtl/>
        </w:rPr>
      </w:pPr>
      <w:r w:rsidRPr="009A7D3D">
        <w:rPr>
          <w:rFonts w:ascii="Sakkal Majalla" w:hAnsi="Sakkal Majalla" w:cs="Sakkal Majalla"/>
          <w:sz w:val="28"/>
          <w:szCs w:val="28"/>
          <w:rtl/>
        </w:rPr>
        <w:t>الكتب والمراجع العلمية: العربية والأجنبية التي تتناول موضوع القيادة الموقفية وإدارة المشاريع.</w:t>
      </w:r>
    </w:p>
    <w:p w14:paraId="24F136FA" w14:textId="77777777" w:rsidR="009A7D3D" w:rsidRPr="009A7D3D" w:rsidRDefault="009A7D3D" w:rsidP="009A7D3D">
      <w:pPr>
        <w:pStyle w:val="ListParagraph"/>
        <w:rPr>
          <w:rFonts w:ascii="Sakkal Majalla" w:hAnsi="Sakkal Majalla" w:cs="Sakkal Majalla"/>
          <w:sz w:val="28"/>
          <w:szCs w:val="28"/>
          <w:rtl/>
        </w:rPr>
      </w:pPr>
      <w:r w:rsidRPr="009A7D3D">
        <w:rPr>
          <w:rFonts w:ascii="Sakkal Majalla" w:hAnsi="Sakkal Majalla" w:cs="Sakkal Majalla"/>
          <w:sz w:val="28"/>
          <w:szCs w:val="28"/>
          <w:rtl/>
        </w:rPr>
        <w:t>الأبحاث والدراسات السابقة: التي تقدم رؤى وتحليلات متعمقة حول العلاقة بين أساليب القيادة الموقفية وأداء المشاريع.</w:t>
      </w:r>
    </w:p>
    <w:p w14:paraId="54D6E332" w14:textId="77777777" w:rsidR="009A7D3D" w:rsidRPr="009A7D3D" w:rsidRDefault="009A7D3D" w:rsidP="009A7D3D">
      <w:pPr>
        <w:pStyle w:val="ListParagraph"/>
        <w:rPr>
          <w:rFonts w:ascii="Sakkal Majalla" w:hAnsi="Sakkal Majalla" w:cs="Sakkal Majalla"/>
          <w:sz w:val="28"/>
          <w:szCs w:val="28"/>
          <w:rtl/>
        </w:rPr>
      </w:pPr>
      <w:r w:rsidRPr="009A7D3D">
        <w:rPr>
          <w:rFonts w:ascii="Sakkal Majalla" w:hAnsi="Sakkal Majalla" w:cs="Sakkal Majalla"/>
          <w:sz w:val="28"/>
          <w:szCs w:val="28"/>
          <w:rtl/>
        </w:rPr>
        <w:t>الدوريات والمجلات العلمية: التي تقدم مقالات محدثة وموثوقة في مجال القيادة والإدارة.</w:t>
      </w:r>
    </w:p>
    <w:p w14:paraId="52D6CEDA" w14:textId="77777777" w:rsidR="009A7D3D" w:rsidRPr="009A7D3D" w:rsidRDefault="009A7D3D" w:rsidP="009A7D3D">
      <w:pPr>
        <w:pStyle w:val="ListParagraph"/>
        <w:rPr>
          <w:rFonts w:ascii="Sakkal Majalla" w:hAnsi="Sakkal Majalla" w:cs="Sakkal Majalla"/>
          <w:sz w:val="28"/>
          <w:szCs w:val="28"/>
          <w:rtl/>
        </w:rPr>
      </w:pPr>
      <w:r w:rsidRPr="009A7D3D">
        <w:rPr>
          <w:rFonts w:ascii="Sakkal Majalla" w:hAnsi="Sakkal Majalla" w:cs="Sakkal Majalla"/>
          <w:sz w:val="28"/>
          <w:szCs w:val="28"/>
          <w:rtl/>
        </w:rPr>
        <w:t>المقالات المتخصصة: المتعلقة بتطبيقات القيادة الموقفية في بيئة المشاريع الصغيرة والمتوسطة.</w:t>
      </w:r>
    </w:p>
    <w:p w14:paraId="15CA6B4C" w14:textId="77777777" w:rsidR="009A7D3D" w:rsidRPr="009A7D3D" w:rsidRDefault="009A7D3D" w:rsidP="009A7D3D">
      <w:pPr>
        <w:pStyle w:val="ListParagraph"/>
        <w:rPr>
          <w:rFonts w:ascii="Sakkal Majalla" w:hAnsi="Sakkal Majalla" w:cs="Sakkal Majalla"/>
          <w:b/>
          <w:bCs/>
          <w:sz w:val="28"/>
          <w:szCs w:val="28"/>
          <w:rtl/>
        </w:rPr>
      </w:pPr>
      <w:r w:rsidRPr="009A7D3D">
        <w:rPr>
          <w:rFonts w:ascii="Sakkal Majalla" w:hAnsi="Sakkal Majalla" w:cs="Sakkal Majalla"/>
          <w:b/>
          <w:bCs/>
          <w:sz w:val="28"/>
          <w:szCs w:val="28"/>
          <w:rtl/>
        </w:rPr>
        <w:t>ثانيًا: المصادر الأولية</w:t>
      </w:r>
    </w:p>
    <w:p w14:paraId="6ED4D228" w14:textId="1182FDE1" w:rsidR="00C2747A" w:rsidRPr="00740646" w:rsidRDefault="009A7D3D" w:rsidP="009A7D3D">
      <w:pPr>
        <w:pStyle w:val="ListParagraph"/>
        <w:rPr>
          <w:rFonts w:ascii="Sakkal Majalla" w:hAnsi="Sakkal Majalla" w:cs="Sakkal Majalla"/>
          <w:sz w:val="28"/>
          <w:szCs w:val="28"/>
          <w:rtl/>
        </w:rPr>
      </w:pPr>
      <w:r w:rsidRPr="009A7D3D">
        <w:rPr>
          <w:rFonts w:ascii="Sakkal Majalla" w:hAnsi="Sakkal Majalla" w:cs="Sakkal Majalla"/>
          <w:sz w:val="28"/>
          <w:szCs w:val="28"/>
          <w:rtl/>
        </w:rPr>
        <w:lastRenderedPageBreak/>
        <w:t xml:space="preserve">تمثل المصادر المباشرة التي اعتمد عليها البحث لجمع البيانات العملية، حيث تم تصميم استبانة إلكترونية كأداة رئيسية لجمع البيانات من مجتمع البحث. وقد تم تصميم الاستبانة بدقة بما يتماشى مع أهداف البحث، وتم إعدادها باستخدام منصة </w:t>
      </w:r>
      <w:r w:rsidRPr="009A7D3D">
        <w:rPr>
          <w:rFonts w:ascii="Sakkal Majalla" w:hAnsi="Sakkal Majalla" w:cs="Sakkal Majalla"/>
          <w:sz w:val="28"/>
          <w:szCs w:val="28"/>
        </w:rPr>
        <w:t>Google Forms</w:t>
      </w:r>
      <w:r w:rsidRPr="009A7D3D">
        <w:rPr>
          <w:rFonts w:ascii="Sakkal Majalla" w:hAnsi="Sakkal Majalla" w:cs="Sakkal Majalla"/>
          <w:sz w:val="28"/>
          <w:szCs w:val="28"/>
          <w:rtl/>
        </w:rPr>
        <w:t xml:space="preserve"> لضمان سهولة الوصول إلى المشاركين. تم توزيع رابط الاستبانة إلكترونيًا على عينة البحث المستهدفة لجمع البيانات اللازمة وتحليلها لاحقًا لتحقيق أهداف الدراسة.</w:t>
      </w:r>
      <w:r w:rsidR="00C2747A" w:rsidRPr="00740646">
        <w:rPr>
          <w:rFonts w:ascii="Sakkal Majalla" w:hAnsi="Sakkal Majalla" w:cs="Sakkal Majalla"/>
          <w:sz w:val="28"/>
          <w:szCs w:val="28"/>
          <w:rtl/>
        </w:rPr>
        <w:t>.</w:t>
      </w:r>
    </w:p>
    <w:p w14:paraId="5B5656F2" w14:textId="48AA8DCB" w:rsidR="00C2747A" w:rsidRPr="00DD46A4" w:rsidRDefault="00D26717" w:rsidP="0035669B">
      <w:pPr>
        <w:pStyle w:val="ListParagraph"/>
        <w:numPr>
          <w:ilvl w:val="0"/>
          <w:numId w:val="7"/>
        </w:numPr>
        <w:rPr>
          <w:rFonts w:ascii="Sakkal Majalla" w:hAnsi="Sakkal Majalla" w:cs="Sakkal Majalla"/>
          <w:b/>
          <w:bCs/>
          <w:sz w:val="32"/>
          <w:szCs w:val="32"/>
          <w:rtl/>
        </w:rPr>
      </w:pPr>
      <w:r w:rsidRPr="00DD46A4">
        <w:rPr>
          <w:rFonts w:ascii="Sakkal Majalla" w:hAnsi="Sakkal Majalla" w:cs="Sakkal Majalla" w:hint="cs"/>
          <w:b/>
          <w:bCs/>
          <w:sz w:val="36"/>
          <w:szCs w:val="36"/>
          <w:rtl/>
        </w:rPr>
        <w:t xml:space="preserve">أدوات الدراسة </w:t>
      </w:r>
    </w:p>
    <w:p w14:paraId="776E0FE0" w14:textId="5FE721BA" w:rsidR="00CA0865" w:rsidRPr="00CA0865" w:rsidRDefault="00D26717" w:rsidP="00CA0865">
      <w:pPr>
        <w:pStyle w:val="ListParagraph"/>
        <w:rPr>
          <w:rFonts w:ascii="Sakkal Majalla" w:hAnsi="Sakkal Majalla" w:cs="Sakkal Majalla"/>
          <w:sz w:val="28"/>
          <w:szCs w:val="28"/>
          <w:rtl/>
        </w:rPr>
      </w:pPr>
      <w:r>
        <w:rPr>
          <w:rFonts w:ascii="Sakkal Majalla" w:hAnsi="Sakkal Majalla" w:cs="Sakkal Majalla" w:hint="cs"/>
          <w:sz w:val="28"/>
          <w:szCs w:val="28"/>
          <w:rtl/>
        </w:rPr>
        <w:t>اعتمدت الدراسة على الاستبانة ك</w:t>
      </w:r>
      <w:r w:rsidR="00CA0865" w:rsidRPr="00CA0865">
        <w:rPr>
          <w:rFonts w:ascii="Sakkal Majalla" w:hAnsi="Sakkal Majalla" w:cs="Sakkal Majalla"/>
          <w:sz w:val="28"/>
          <w:szCs w:val="28"/>
          <w:rtl/>
        </w:rPr>
        <w:t>أداة</w:t>
      </w:r>
      <w:r>
        <w:rPr>
          <w:rFonts w:ascii="Sakkal Majalla" w:hAnsi="Sakkal Majalla" w:cs="Sakkal Majalla" w:hint="cs"/>
          <w:sz w:val="28"/>
          <w:szCs w:val="28"/>
          <w:rtl/>
        </w:rPr>
        <w:t xml:space="preserve"> لجمع البيانات وتكونت </w:t>
      </w:r>
      <w:r w:rsidR="00ED1894">
        <w:rPr>
          <w:rFonts w:ascii="Sakkal Majalla" w:hAnsi="Sakkal Majalla" w:cs="Sakkal Majalla" w:hint="cs"/>
          <w:sz w:val="28"/>
          <w:szCs w:val="28"/>
          <w:rtl/>
        </w:rPr>
        <w:t xml:space="preserve">من </w:t>
      </w:r>
      <w:r w:rsidR="00ED1894" w:rsidRPr="00CA0865">
        <w:rPr>
          <w:rFonts w:ascii="Sakkal Majalla" w:hAnsi="Sakkal Majalla" w:cs="Sakkal Majalla" w:hint="cs"/>
          <w:sz w:val="28"/>
          <w:szCs w:val="28"/>
          <w:rtl/>
        </w:rPr>
        <w:t>ثلاثة</w:t>
      </w:r>
      <w:r w:rsidR="00CA0865" w:rsidRPr="00CA0865">
        <w:rPr>
          <w:rFonts w:ascii="Sakkal Majalla" w:hAnsi="Sakkal Majalla" w:cs="Sakkal Majalla"/>
          <w:sz w:val="28"/>
          <w:szCs w:val="28"/>
          <w:rtl/>
        </w:rPr>
        <w:t xml:space="preserve"> أجزاء رئيسية، وهي كالتالي:</w:t>
      </w:r>
    </w:p>
    <w:p w14:paraId="1BB477A7" w14:textId="3C746ACE" w:rsidR="00CA0865" w:rsidRPr="00CA0865" w:rsidRDefault="00CA0865" w:rsidP="00CA0865">
      <w:pPr>
        <w:pStyle w:val="ListParagraph"/>
        <w:rPr>
          <w:rFonts w:ascii="Sakkal Majalla" w:hAnsi="Sakkal Majalla" w:cs="Sakkal Majalla"/>
          <w:sz w:val="28"/>
          <w:szCs w:val="28"/>
          <w:rtl/>
        </w:rPr>
      </w:pPr>
      <w:r w:rsidRPr="00E86FC8">
        <w:rPr>
          <w:rFonts w:ascii="Sakkal Majalla" w:hAnsi="Sakkal Majalla" w:cs="Sakkal Majalla"/>
          <w:b/>
          <w:bCs/>
          <w:sz w:val="32"/>
          <w:szCs w:val="32"/>
          <w:rtl/>
        </w:rPr>
        <w:t>الجزء الأول</w:t>
      </w:r>
      <w:r w:rsidRPr="00CA0865">
        <w:rPr>
          <w:rFonts w:ascii="Sakkal Majalla" w:hAnsi="Sakkal Majalla" w:cs="Sakkal Majalla"/>
          <w:sz w:val="28"/>
          <w:szCs w:val="28"/>
          <w:rtl/>
        </w:rPr>
        <w:t>: يتمثل بالمتغيرات الديموغرافية (النوع الاجتماعي، والفئة العمرية، والمسمى الوظيفي، وعدد سنوات</w:t>
      </w:r>
      <w:r>
        <w:rPr>
          <w:rFonts w:ascii="Sakkal Majalla" w:hAnsi="Sakkal Majalla" w:cs="Sakkal Majalla" w:hint="cs"/>
          <w:sz w:val="28"/>
          <w:szCs w:val="28"/>
          <w:rtl/>
        </w:rPr>
        <w:t xml:space="preserve"> </w:t>
      </w:r>
      <w:r w:rsidRPr="00CA0865">
        <w:rPr>
          <w:rFonts w:ascii="Sakkal Majalla" w:hAnsi="Sakkal Majalla" w:cs="Sakkal Majalla"/>
          <w:sz w:val="28"/>
          <w:szCs w:val="28"/>
          <w:rtl/>
        </w:rPr>
        <w:t>الخبرة، والمؤهل التعليمي) .</w:t>
      </w:r>
    </w:p>
    <w:p w14:paraId="30FED23A" w14:textId="3EC15839" w:rsidR="00D475E7" w:rsidRPr="00D475E7" w:rsidRDefault="00CA0865" w:rsidP="00D475E7">
      <w:pPr>
        <w:rPr>
          <w:rFonts w:ascii="Sakkal Majalla" w:hAnsi="Sakkal Majalla" w:cs="Sakkal Majalla"/>
          <w:sz w:val="28"/>
          <w:szCs w:val="28"/>
          <w:rtl/>
        </w:rPr>
      </w:pPr>
      <w:r w:rsidRPr="00E86FC8">
        <w:rPr>
          <w:rFonts w:ascii="Sakkal Majalla" w:hAnsi="Sakkal Majalla" w:cs="Sakkal Majalla"/>
          <w:b/>
          <w:bCs/>
          <w:sz w:val="32"/>
          <w:szCs w:val="32"/>
          <w:rtl/>
        </w:rPr>
        <w:t>الجزء الثاني</w:t>
      </w:r>
      <w:r w:rsidRPr="00CA0865">
        <w:rPr>
          <w:rFonts w:ascii="Sakkal Majalla" w:hAnsi="Sakkal Majalla" w:cs="Sakkal Majalla"/>
          <w:b/>
          <w:bCs/>
          <w:sz w:val="28"/>
          <w:szCs w:val="28"/>
          <w:rtl/>
        </w:rPr>
        <w:t>:</w:t>
      </w:r>
      <w:r w:rsidRPr="00CA0865">
        <w:rPr>
          <w:rFonts w:ascii="Sakkal Majalla" w:hAnsi="Sakkal Majalla" w:cs="Sakkal Majalla"/>
          <w:sz w:val="28"/>
          <w:szCs w:val="28"/>
          <w:rtl/>
        </w:rPr>
        <w:t xml:space="preserve"> يتكون من المتغير المستقل </w:t>
      </w:r>
      <w:r w:rsidR="00C55C05">
        <w:rPr>
          <w:rFonts w:ascii="Sakkal Majalla" w:hAnsi="Sakkal Majalla" w:cs="Sakkal Majalla" w:hint="cs"/>
          <w:sz w:val="28"/>
          <w:szCs w:val="28"/>
          <w:rtl/>
        </w:rPr>
        <w:t xml:space="preserve">وهو </w:t>
      </w:r>
      <w:r w:rsidR="00C55C05" w:rsidRPr="00CA0865">
        <w:rPr>
          <w:rFonts w:ascii="Sakkal Majalla" w:hAnsi="Sakkal Majalla" w:cs="Sakkal Majalla" w:hint="cs"/>
          <w:sz w:val="28"/>
          <w:szCs w:val="28"/>
          <w:rtl/>
        </w:rPr>
        <w:t>أساليب</w:t>
      </w:r>
      <w:r w:rsidR="00D475E7" w:rsidRPr="00D475E7">
        <w:rPr>
          <w:rFonts w:ascii="Sakkal Majalla" w:hAnsi="Sakkal Majalla" w:cs="Sakkal Majalla"/>
          <w:sz w:val="28"/>
          <w:szCs w:val="28"/>
          <w:rtl/>
        </w:rPr>
        <w:t xml:space="preserve"> القيادة الموقفية ، وتتمثل في الأبعاد التالية : </w:t>
      </w:r>
      <w:r w:rsidR="007E7E56">
        <w:rPr>
          <w:rFonts w:ascii="Sakkal Majalla" w:hAnsi="Sakkal Majalla" w:cs="Sakkal Majalla" w:hint="cs"/>
          <w:sz w:val="28"/>
          <w:szCs w:val="28"/>
          <w:rtl/>
        </w:rPr>
        <w:t>(</w:t>
      </w:r>
      <w:r w:rsidR="00D475E7" w:rsidRPr="00D475E7">
        <w:rPr>
          <w:rFonts w:ascii="Sakkal Majalla" w:hAnsi="Sakkal Majalla" w:cs="Sakkal Majalla"/>
          <w:sz w:val="28"/>
          <w:szCs w:val="28"/>
          <w:rtl/>
        </w:rPr>
        <w:t xml:space="preserve"> التوجيه، التدريب، الدعم، والتفويض </w:t>
      </w:r>
      <w:r w:rsidR="007E7E56">
        <w:rPr>
          <w:rFonts w:ascii="Sakkal Majalla" w:hAnsi="Sakkal Majalla" w:cs="Sakkal Majalla" w:hint="cs"/>
          <w:sz w:val="28"/>
          <w:szCs w:val="28"/>
          <w:rtl/>
        </w:rPr>
        <w:t>)</w:t>
      </w:r>
      <w:r w:rsidR="00D475E7" w:rsidRPr="00D475E7">
        <w:rPr>
          <w:rFonts w:ascii="Sakkal Majalla" w:hAnsi="Sakkal Majalla" w:cs="Sakkal Majalla"/>
          <w:sz w:val="28"/>
          <w:szCs w:val="28"/>
          <w:rtl/>
        </w:rPr>
        <w:t>.</w:t>
      </w:r>
    </w:p>
    <w:p w14:paraId="14CED797" w14:textId="6DEF9F9B" w:rsidR="00434106" w:rsidRDefault="00CA0865" w:rsidP="00D475E7">
      <w:pPr>
        <w:pStyle w:val="ListParagraph"/>
        <w:rPr>
          <w:rFonts w:ascii="Sakkal Majalla" w:hAnsi="Sakkal Majalla" w:cs="Sakkal Majalla"/>
          <w:sz w:val="28"/>
          <w:szCs w:val="28"/>
        </w:rPr>
      </w:pPr>
      <w:r w:rsidRPr="00E86FC8">
        <w:rPr>
          <w:rFonts w:ascii="Sakkal Majalla" w:hAnsi="Sakkal Majalla" w:cs="Sakkal Majalla"/>
          <w:b/>
          <w:bCs/>
          <w:sz w:val="32"/>
          <w:szCs w:val="32"/>
          <w:rtl/>
        </w:rPr>
        <w:t>الجزء الثالث</w:t>
      </w:r>
      <w:r w:rsidRPr="00CA0865">
        <w:rPr>
          <w:rFonts w:ascii="Sakkal Majalla" w:hAnsi="Sakkal Majalla" w:cs="Sakkal Majalla"/>
          <w:b/>
          <w:bCs/>
          <w:sz w:val="28"/>
          <w:szCs w:val="28"/>
          <w:rtl/>
        </w:rPr>
        <w:t>:</w:t>
      </w:r>
      <w:r w:rsidRPr="00CA0865">
        <w:rPr>
          <w:rFonts w:ascii="Sakkal Majalla" w:hAnsi="Sakkal Majalla" w:cs="Sakkal Majalla"/>
          <w:sz w:val="28"/>
          <w:szCs w:val="28"/>
          <w:rtl/>
        </w:rPr>
        <w:t xml:space="preserve"> يتكون من المتغير التابع والمتمثل </w:t>
      </w:r>
      <w:bookmarkStart w:id="19" w:name="_Toc131746900"/>
      <w:r w:rsidR="00D80119">
        <w:rPr>
          <w:rFonts w:ascii="Sakkal Majalla" w:hAnsi="Sakkal Majalla" w:cs="Sakkal Majalla" w:hint="cs"/>
          <w:sz w:val="28"/>
          <w:szCs w:val="28"/>
          <w:rtl/>
        </w:rPr>
        <w:t>في</w:t>
      </w:r>
      <w:r w:rsidR="00434106">
        <w:rPr>
          <w:rFonts w:ascii="Sakkal Majalla" w:hAnsi="Sakkal Majalla" w:cs="Sakkal Majalla" w:hint="cs"/>
          <w:sz w:val="28"/>
          <w:szCs w:val="28"/>
          <w:rtl/>
        </w:rPr>
        <w:t xml:space="preserve"> تحسين </w:t>
      </w:r>
      <w:r w:rsidR="00434106" w:rsidRPr="00633B06">
        <w:rPr>
          <w:rFonts w:ascii="Sakkal Majalla" w:hAnsi="Sakkal Majalla" w:cs="Sakkal Majalla"/>
          <w:sz w:val="28"/>
          <w:szCs w:val="28"/>
          <w:rtl/>
        </w:rPr>
        <w:t xml:space="preserve">أداء المشاريع </w:t>
      </w:r>
      <w:r w:rsidR="00417B13">
        <w:rPr>
          <w:rFonts w:ascii="Sakkal Majalla" w:hAnsi="Sakkal Majalla" w:cs="Sakkal Majalla" w:hint="cs"/>
          <w:sz w:val="28"/>
          <w:szCs w:val="28"/>
          <w:rtl/>
        </w:rPr>
        <w:t xml:space="preserve">الصغيرة والمتوسطة </w:t>
      </w:r>
      <w:r w:rsidR="00C55C05" w:rsidRPr="00633B06">
        <w:rPr>
          <w:rFonts w:ascii="Sakkal Majalla" w:hAnsi="Sakkal Majalla" w:cs="Sakkal Majalla" w:hint="cs"/>
          <w:sz w:val="28"/>
          <w:szCs w:val="28"/>
          <w:rtl/>
        </w:rPr>
        <w:t>،</w:t>
      </w:r>
      <w:r w:rsidR="00434106" w:rsidRPr="00E6782E">
        <w:rPr>
          <w:rFonts w:ascii="Sakkal Majalla" w:hAnsi="Sakkal Majalla" w:cs="Sakkal Majalla" w:hint="cs"/>
          <w:sz w:val="28"/>
          <w:szCs w:val="28"/>
          <w:rtl/>
        </w:rPr>
        <w:t xml:space="preserve"> وتتمثل في الأبعاد التالية</w:t>
      </w:r>
      <w:r w:rsidR="00434106">
        <w:rPr>
          <w:rFonts w:ascii="Sakkal Majalla" w:hAnsi="Sakkal Majalla" w:cs="Sakkal Majalla" w:hint="cs"/>
          <w:sz w:val="28"/>
          <w:szCs w:val="28"/>
          <w:rtl/>
        </w:rPr>
        <w:t xml:space="preserve">: (التكلفة ،الوقت ،الجودة </w:t>
      </w:r>
      <w:r w:rsidR="00434106">
        <w:rPr>
          <w:rFonts w:ascii="Sakkal Majalla" w:hAnsi="Sakkal Majalla" w:cs="Sakkal Majalla"/>
          <w:sz w:val="28"/>
          <w:szCs w:val="28"/>
        </w:rPr>
        <w:sym w:font="Symbol" w:char="F028"/>
      </w:r>
      <w:r w:rsidR="00434106">
        <w:rPr>
          <w:rFonts w:ascii="Sakkal Majalla" w:hAnsi="Sakkal Majalla" w:cs="Sakkal Majalla" w:hint="cs"/>
          <w:sz w:val="28"/>
          <w:szCs w:val="28"/>
          <w:rtl/>
        </w:rPr>
        <w:t xml:space="preserve"> </w:t>
      </w:r>
    </w:p>
    <w:p w14:paraId="10A9E034" w14:textId="77777777" w:rsidR="00FA6899" w:rsidRPr="00DD46A4" w:rsidRDefault="00FA6899" w:rsidP="0035669B">
      <w:pPr>
        <w:pStyle w:val="ListParagraph"/>
        <w:numPr>
          <w:ilvl w:val="0"/>
          <w:numId w:val="7"/>
        </w:numPr>
        <w:rPr>
          <w:rFonts w:ascii="Sakkal Majalla" w:hAnsi="Sakkal Majalla" w:cs="Sakkal Majalla"/>
          <w:b/>
          <w:bCs/>
          <w:sz w:val="32"/>
          <w:szCs w:val="32"/>
          <w:rtl/>
        </w:rPr>
      </w:pPr>
      <w:r w:rsidRPr="00DD46A4">
        <w:rPr>
          <w:rFonts w:ascii="Sakkal Majalla" w:hAnsi="Sakkal Majalla" w:cs="Sakkal Majalla" w:hint="cs"/>
          <w:b/>
          <w:bCs/>
          <w:sz w:val="32"/>
          <w:szCs w:val="32"/>
          <w:rtl/>
        </w:rPr>
        <w:t>الأسالي</w:t>
      </w:r>
      <w:r w:rsidRPr="00DD46A4">
        <w:rPr>
          <w:rFonts w:ascii="Sakkal Majalla" w:hAnsi="Sakkal Majalla" w:cs="Sakkal Majalla" w:hint="eastAsia"/>
          <w:b/>
          <w:bCs/>
          <w:sz w:val="32"/>
          <w:szCs w:val="32"/>
          <w:rtl/>
        </w:rPr>
        <w:t>ب</w:t>
      </w:r>
      <w:r w:rsidRPr="00DD46A4">
        <w:rPr>
          <w:rFonts w:ascii="Sakkal Majalla" w:hAnsi="Sakkal Majalla" w:cs="Sakkal Majalla"/>
          <w:b/>
          <w:bCs/>
          <w:sz w:val="32"/>
          <w:szCs w:val="32"/>
          <w:rtl/>
        </w:rPr>
        <w:t xml:space="preserve"> </w:t>
      </w:r>
      <w:r w:rsidRPr="00DD46A4">
        <w:rPr>
          <w:rFonts w:ascii="Sakkal Majalla" w:hAnsi="Sakkal Majalla" w:cs="Sakkal Majalla" w:hint="cs"/>
          <w:b/>
          <w:bCs/>
          <w:sz w:val="32"/>
          <w:szCs w:val="32"/>
          <w:rtl/>
        </w:rPr>
        <w:t>الإحصائية المستخدمة</w:t>
      </w:r>
    </w:p>
    <w:p w14:paraId="3E66ADEF" w14:textId="42FD6737" w:rsidR="00190829" w:rsidRPr="009A7D3D" w:rsidRDefault="00FA6899" w:rsidP="009A7D3D">
      <w:pPr>
        <w:pStyle w:val="ListParagraph"/>
        <w:ind w:left="0"/>
        <w:rPr>
          <w:rFonts w:ascii="Sakkal Majalla" w:hAnsi="Sakkal Majalla" w:cs="Sakkal Majalla"/>
          <w:sz w:val="28"/>
          <w:szCs w:val="28"/>
          <w:rtl/>
        </w:rPr>
      </w:pPr>
      <w:r w:rsidRPr="00C77FCB">
        <w:rPr>
          <w:rFonts w:ascii="Sakkal Majalla" w:hAnsi="Sakkal Majalla" w:cs="Sakkal Majalla"/>
          <w:sz w:val="28"/>
          <w:szCs w:val="28"/>
          <w:rtl/>
        </w:rPr>
        <w:t xml:space="preserve">لتحليل بيانات الدارسة </w:t>
      </w:r>
      <w:r w:rsidRPr="00C77FCB">
        <w:rPr>
          <w:rFonts w:ascii="Sakkal Majalla" w:hAnsi="Sakkal Majalla" w:cs="Sakkal Majalla" w:hint="cs"/>
          <w:sz w:val="28"/>
          <w:szCs w:val="28"/>
          <w:rtl/>
        </w:rPr>
        <w:t>سي</w:t>
      </w:r>
      <w:r w:rsidRPr="00C77FCB">
        <w:rPr>
          <w:rFonts w:ascii="Sakkal Majalla" w:hAnsi="Sakkal Majalla" w:cs="Sakkal Majalla"/>
          <w:sz w:val="28"/>
          <w:szCs w:val="28"/>
          <w:rtl/>
        </w:rPr>
        <w:t xml:space="preserve">تم </w:t>
      </w:r>
      <w:r w:rsidRPr="00C77FCB">
        <w:rPr>
          <w:rFonts w:ascii="Sakkal Majalla" w:hAnsi="Sakkal Majalla" w:cs="Sakkal Majalla" w:hint="cs"/>
          <w:sz w:val="28"/>
          <w:szCs w:val="28"/>
          <w:rtl/>
        </w:rPr>
        <w:t>استخدام</w:t>
      </w:r>
      <w:r w:rsidRPr="00C77FCB">
        <w:rPr>
          <w:rFonts w:ascii="Sakkal Majalla" w:hAnsi="Sakkal Majalla" w:cs="Sakkal Majalla"/>
          <w:sz w:val="28"/>
          <w:szCs w:val="28"/>
          <w:rtl/>
        </w:rPr>
        <w:t xml:space="preserve"> برنامج الحزم </w:t>
      </w:r>
      <w:r w:rsidRPr="00C77FCB">
        <w:rPr>
          <w:rFonts w:ascii="Sakkal Majalla" w:hAnsi="Sakkal Majalla" w:cs="Sakkal Majalla" w:hint="cs"/>
          <w:sz w:val="28"/>
          <w:szCs w:val="28"/>
          <w:rtl/>
        </w:rPr>
        <w:t>الإحصائية</w:t>
      </w:r>
      <w:r w:rsidRPr="00C77FCB">
        <w:rPr>
          <w:rFonts w:ascii="Sakkal Majalla" w:hAnsi="Sakkal Majalla" w:cs="Sakkal Majalla"/>
          <w:sz w:val="28"/>
          <w:szCs w:val="28"/>
          <w:rtl/>
        </w:rPr>
        <w:t xml:space="preserve"> للعلوم الاجتماعية</w:t>
      </w:r>
      <w:r w:rsidRPr="00C77FCB">
        <w:rPr>
          <w:rFonts w:ascii="Sakkal Majalla" w:hAnsi="Sakkal Majalla" w:cs="Sakkal Majalla"/>
          <w:sz w:val="28"/>
          <w:szCs w:val="28"/>
        </w:rPr>
        <w:t xml:space="preserve"> </w:t>
      </w:r>
      <w:r w:rsidRPr="00C77FCB">
        <w:rPr>
          <w:rFonts w:ascii="Sakkal Majalla" w:hAnsi="Sakkal Majalla" w:cs="Sakkal Majalla" w:hint="cs"/>
          <w:sz w:val="28"/>
          <w:szCs w:val="28"/>
          <w:rtl/>
        </w:rPr>
        <w:t>(</w:t>
      </w:r>
      <w:r w:rsidRPr="00C77FCB">
        <w:rPr>
          <w:rFonts w:ascii="Sakkal Majalla" w:hAnsi="Sakkal Majalla" w:cs="Sakkal Majalla"/>
          <w:sz w:val="28"/>
          <w:szCs w:val="28"/>
        </w:rPr>
        <w:t>spss</w:t>
      </w:r>
      <w:r w:rsidRPr="00C77FCB">
        <w:rPr>
          <w:rFonts w:ascii="Sakkal Majalla" w:hAnsi="Sakkal Majalla" w:cs="Sakkal Majalla" w:hint="cs"/>
          <w:sz w:val="28"/>
          <w:szCs w:val="28"/>
          <w:rtl/>
        </w:rPr>
        <w:t xml:space="preserve">) </w:t>
      </w:r>
      <w:r w:rsidRPr="00C77FCB">
        <w:rPr>
          <w:rFonts w:ascii="Sakkal Majalla" w:hAnsi="Sakkal Majalla" w:cs="Sakkal Majalla"/>
          <w:sz w:val="28"/>
          <w:szCs w:val="28"/>
          <w:rtl/>
        </w:rPr>
        <w:t>وكذلك</w:t>
      </w:r>
      <w:r w:rsidRPr="00C77FCB">
        <w:rPr>
          <w:rFonts w:ascii="Sakkal Majalla" w:hAnsi="Sakkal Majalla" w:cs="Sakkal Majalla" w:hint="cs"/>
          <w:sz w:val="28"/>
          <w:szCs w:val="28"/>
          <w:rtl/>
        </w:rPr>
        <w:t xml:space="preserve"> سي</w:t>
      </w:r>
      <w:r w:rsidRPr="00C77FCB">
        <w:rPr>
          <w:rFonts w:ascii="Sakkal Majalla" w:hAnsi="Sakkal Majalla" w:cs="Sakkal Majalla"/>
          <w:sz w:val="28"/>
          <w:szCs w:val="28"/>
          <w:rtl/>
        </w:rPr>
        <w:t xml:space="preserve">تم استخدام </w:t>
      </w:r>
      <w:r w:rsidRPr="00C77FCB">
        <w:rPr>
          <w:rFonts w:ascii="Sakkal Majalla" w:hAnsi="Sakkal Majalla" w:cs="Sakkal Majalla" w:hint="cs"/>
          <w:sz w:val="28"/>
          <w:szCs w:val="28"/>
          <w:rtl/>
        </w:rPr>
        <w:t>الإحصائيات</w:t>
      </w:r>
      <w:r w:rsidRPr="00C77FCB">
        <w:rPr>
          <w:rFonts w:ascii="Sakkal Majalla" w:hAnsi="Sakkal Majalla" w:cs="Sakkal Majalla"/>
          <w:sz w:val="28"/>
          <w:szCs w:val="28"/>
          <w:rtl/>
        </w:rPr>
        <w:t xml:space="preserve"> الوصفية </w:t>
      </w:r>
      <w:r w:rsidRPr="00C77FCB">
        <w:rPr>
          <w:rFonts w:ascii="Sakkal Majalla" w:hAnsi="Sakkal Majalla" w:cs="Sakkal Majalla" w:hint="cs"/>
          <w:sz w:val="28"/>
          <w:szCs w:val="28"/>
          <w:rtl/>
        </w:rPr>
        <w:t>الاستنتاجي</w:t>
      </w:r>
      <w:r w:rsidRPr="00C77FCB">
        <w:rPr>
          <w:rFonts w:ascii="Sakkal Majalla" w:hAnsi="Sakkal Majalla" w:cs="Sakkal Majalla" w:hint="eastAsia"/>
          <w:sz w:val="28"/>
          <w:szCs w:val="28"/>
          <w:rtl/>
        </w:rPr>
        <w:t>ة</w:t>
      </w:r>
      <w:r w:rsidRPr="00C77FCB">
        <w:rPr>
          <w:rFonts w:ascii="Sakkal Majalla" w:hAnsi="Sakkal Majalla" w:cs="Sakkal Majalla"/>
          <w:sz w:val="28"/>
          <w:szCs w:val="28"/>
          <w:rtl/>
        </w:rPr>
        <w:t xml:space="preserve"> لتحليل البي</w:t>
      </w:r>
      <w:r w:rsidRPr="00C77FCB">
        <w:rPr>
          <w:rFonts w:ascii="Sakkal Majalla" w:hAnsi="Sakkal Majalla" w:cs="Sakkal Majalla" w:hint="cs"/>
          <w:sz w:val="28"/>
          <w:szCs w:val="28"/>
          <w:rtl/>
        </w:rPr>
        <w:t>ا</w:t>
      </w:r>
      <w:r w:rsidRPr="00C77FCB">
        <w:rPr>
          <w:rFonts w:ascii="Sakkal Majalla" w:hAnsi="Sakkal Majalla" w:cs="Sakkal Majalla"/>
          <w:sz w:val="28"/>
          <w:szCs w:val="28"/>
          <w:rtl/>
        </w:rPr>
        <w:t>نات</w:t>
      </w:r>
      <w:r w:rsidRPr="00C77FCB">
        <w:rPr>
          <w:rFonts w:ascii="Sakkal Majalla" w:hAnsi="Sakkal Majalla" w:cs="Sakkal Majalla"/>
          <w:sz w:val="28"/>
          <w:szCs w:val="28"/>
        </w:rPr>
        <w:t>.</w:t>
      </w:r>
    </w:p>
    <w:p w14:paraId="1BA591F6" w14:textId="77777777" w:rsidR="00FA6899" w:rsidRPr="005F72B5" w:rsidRDefault="00FA6899" w:rsidP="00FA6899">
      <w:pPr>
        <w:pStyle w:val="ListParagraph"/>
        <w:ind w:left="0" w:hanging="11"/>
        <w:rPr>
          <w:rFonts w:ascii="Sakkal Majalla" w:hAnsi="Sakkal Majalla" w:cs="Sakkal Majalla"/>
          <w:b/>
          <w:bCs/>
          <w:sz w:val="28"/>
          <w:szCs w:val="28"/>
          <w:rtl/>
        </w:rPr>
      </w:pPr>
      <w:r w:rsidRPr="005F72B5">
        <w:rPr>
          <w:rFonts w:ascii="Sakkal Majalla" w:hAnsi="Sakkal Majalla" w:cs="Sakkal Majalla" w:hint="cs"/>
          <w:b/>
          <w:bCs/>
          <w:sz w:val="28"/>
          <w:szCs w:val="28"/>
          <w:rtl/>
        </w:rPr>
        <w:t>1-</w:t>
      </w:r>
      <w:r w:rsidRPr="005F72B5">
        <w:rPr>
          <w:rFonts w:ascii="Sakkal Majalla" w:hAnsi="Sakkal Majalla" w:cs="Sakkal Majalla"/>
          <w:b/>
          <w:bCs/>
          <w:sz w:val="28"/>
          <w:szCs w:val="28"/>
          <w:rtl/>
        </w:rPr>
        <w:t>الإحصاءات الوصفية</w:t>
      </w:r>
      <w:r w:rsidRPr="005F72B5">
        <w:rPr>
          <w:rFonts w:ascii="Sakkal Majalla" w:hAnsi="Sakkal Majalla" w:cs="Sakkal Majalla"/>
          <w:b/>
          <w:bCs/>
          <w:sz w:val="28"/>
          <w:szCs w:val="28"/>
        </w:rPr>
        <w:t>:</w:t>
      </w:r>
    </w:p>
    <w:p w14:paraId="39DD4E2E" w14:textId="77777777" w:rsidR="00FA6899" w:rsidRPr="00C77FCB" w:rsidRDefault="00FA6899" w:rsidP="00FA6899">
      <w:pPr>
        <w:pStyle w:val="ListParagraph"/>
        <w:ind w:left="0" w:hanging="11"/>
        <w:rPr>
          <w:rFonts w:ascii="Sakkal Majalla" w:hAnsi="Sakkal Majalla" w:cs="Sakkal Majalla"/>
          <w:sz w:val="28"/>
          <w:szCs w:val="28"/>
          <w:rtl/>
        </w:rPr>
      </w:pPr>
      <w:r w:rsidRPr="00C77FCB">
        <w:rPr>
          <w:rFonts w:ascii="Sakkal Majalla" w:hAnsi="Sakkal Majalla" w:cs="Sakkal Majalla" w:hint="cs"/>
          <w:sz w:val="28"/>
          <w:szCs w:val="28"/>
          <w:rtl/>
        </w:rPr>
        <w:t xml:space="preserve">     </w:t>
      </w:r>
      <w:r>
        <w:rPr>
          <w:rFonts w:ascii="Sakkal Majalla" w:hAnsi="Sakkal Majalla" w:cs="Sakkal Majalla"/>
          <w:sz w:val="28"/>
          <w:szCs w:val="28"/>
        </w:rPr>
        <w:tab/>
      </w:r>
      <w:r w:rsidRPr="00C77FCB">
        <w:rPr>
          <w:rFonts w:ascii="Sakkal Majalla" w:hAnsi="Sakkal Majalla" w:cs="Sakkal Majalla" w:hint="cs"/>
          <w:sz w:val="28"/>
          <w:szCs w:val="28"/>
          <w:rtl/>
        </w:rPr>
        <w:t xml:space="preserve">سيتم </w:t>
      </w:r>
      <w:r w:rsidRPr="00C77FCB">
        <w:rPr>
          <w:rFonts w:ascii="Sakkal Majalla" w:hAnsi="Sakkal Majalla" w:cs="Sakkal Majalla"/>
          <w:sz w:val="28"/>
          <w:szCs w:val="28"/>
          <w:rtl/>
        </w:rPr>
        <w:t>ذلك عن طريق ترتيب البيانات</w:t>
      </w:r>
      <w:r w:rsidRPr="00C77FCB">
        <w:rPr>
          <w:rFonts w:ascii="Sakkal Majalla" w:hAnsi="Sakkal Majalla" w:cs="Sakkal Majalla" w:hint="cs"/>
          <w:sz w:val="28"/>
          <w:szCs w:val="28"/>
          <w:rtl/>
        </w:rPr>
        <w:t xml:space="preserve"> </w:t>
      </w:r>
      <w:r w:rsidRPr="00C77FCB">
        <w:rPr>
          <w:rFonts w:ascii="Sakkal Majalla" w:hAnsi="Sakkal Majalla" w:cs="Sakkal Majalla"/>
          <w:sz w:val="28"/>
          <w:szCs w:val="28"/>
          <w:rtl/>
        </w:rPr>
        <w:t xml:space="preserve">ومعالجتها عبر </w:t>
      </w:r>
      <w:r w:rsidRPr="00C77FCB">
        <w:rPr>
          <w:rFonts w:ascii="Sakkal Majalla" w:hAnsi="Sakkal Majalla" w:cs="Sakkal Majalla" w:hint="cs"/>
          <w:sz w:val="28"/>
          <w:szCs w:val="28"/>
          <w:rtl/>
        </w:rPr>
        <w:t>الإحصاءات</w:t>
      </w:r>
      <w:r w:rsidRPr="00C77FCB">
        <w:rPr>
          <w:rFonts w:ascii="Sakkal Majalla" w:hAnsi="Sakkal Majalla" w:cs="Sakkal Majalla"/>
          <w:sz w:val="28"/>
          <w:szCs w:val="28"/>
          <w:rtl/>
        </w:rPr>
        <w:t xml:space="preserve"> الوصفية التي يتم استخدامها</w:t>
      </w:r>
      <w:r>
        <w:rPr>
          <w:rFonts w:ascii="Sakkal Majalla" w:hAnsi="Sakkal Majalla" w:cs="Sakkal Majalla" w:hint="cs"/>
          <w:sz w:val="28"/>
          <w:szCs w:val="28"/>
          <w:rtl/>
        </w:rPr>
        <w:t xml:space="preserve"> </w:t>
      </w:r>
      <w:r w:rsidRPr="00C77FCB">
        <w:rPr>
          <w:rFonts w:ascii="Sakkal Majalla" w:hAnsi="Sakkal Majalla" w:cs="Sakkal Majalla" w:hint="cs"/>
          <w:sz w:val="28"/>
          <w:szCs w:val="28"/>
          <w:rtl/>
        </w:rPr>
        <w:t>و</w:t>
      </w:r>
      <w:r w:rsidRPr="00C77FCB">
        <w:rPr>
          <w:rFonts w:ascii="Sakkal Majalla" w:hAnsi="Sakkal Majalla" w:cs="Sakkal Majalla"/>
          <w:sz w:val="28"/>
          <w:szCs w:val="28"/>
          <w:rtl/>
        </w:rPr>
        <w:t>هي</w:t>
      </w:r>
      <w:r w:rsidRPr="00C77FCB">
        <w:rPr>
          <w:rFonts w:ascii="Sakkal Majalla" w:hAnsi="Sakkal Majalla" w:cs="Sakkal Majalla"/>
          <w:sz w:val="28"/>
          <w:szCs w:val="28"/>
        </w:rPr>
        <w:t>:</w:t>
      </w:r>
      <w:r>
        <w:rPr>
          <w:rFonts w:ascii="Sakkal Majalla" w:hAnsi="Sakkal Majalla" w:cs="Sakkal Majalla" w:hint="cs"/>
          <w:sz w:val="28"/>
          <w:szCs w:val="28"/>
          <w:rtl/>
        </w:rPr>
        <w:t xml:space="preserve"> </w:t>
      </w:r>
      <w:r w:rsidRPr="00C77FCB">
        <w:rPr>
          <w:rFonts w:ascii="Sakkal Majalla" w:hAnsi="Sakkal Majalla" w:cs="Sakkal Majalla"/>
          <w:sz w:val="28"/>
          <w:szCs w:val="28"/>
          <w:rtl/>
        </w:rPr>
        <w:t xml:space="preserve">التوزيعات التكرارية وبعض </w:t>
      </w:r>
      <w:r w:rsidRPr="00C77FCB">
        <w:rPr>
          <w:rFonts w:ascii="Sakkal Majalla" w:hAnsi="Sakkal Majalla" w:cs="Sakkal Majalla" w:hint="cs"/>
          <w:sz w:val="28"/>
          <w:szCs w:val="28"/>
          <w:rtl/>
        </w:rPr>
        <w:t>مقاييس</w:t>
      </w:r>
      <w:r w:rsidRPr="00C77FCB">
        <w:rPr>
          <w:rFonts w:ascii="Sakkal Majalla" w:hAnsi="Sakkal Majalla" w:cs="Sakkal Majalla"/>
          <w:sz w:val="28"/>
          <w:szCs w:val="28"/>
          <w:rtl/>
        </w:rPr>
        <w:t xml:space="preserve"> النزعة المركزية </w:t>
      </w:r>
      <w:r w:rsidRPr="00C77FCB">
        <w:rPr>
          <w:rFonts w:ascii="Sakkal Majalla" w:hAnsi="Sakkal Majalla" w:cs="Sakkal Majalla" w:hint="cs"/>
          <w:sz w:val="28"/>
          <w:szCs w:val="28"/>
          <w:rtl/>
        </w:rPr>
        <w:t>والتشتت</w:t>
      </w:r>
      <w:r w:rsidRPr="00C77FCB">
        <w:rPr>
          <w:rFonts w:ascii="Sakkal Majalla" w:hAnsi="Sakkal Majalla" w:cs="Sakkal Majalla"/>
          <w:sz w:val="28"/>
          <w:szCs w:val="28"/>
          <w:rtl/>
        </w:rPr>
        <w:t xml:space="preserve"> مثل الوسط الحسابي، الانحراف</w:t>
      </w:r>
      <w:r w:rsidRPr="00C77FCB">
        <w:rPr>
          <w:rFonts w:ascii="Sakkal Majalla" w:hAnsi="Sakkal Majalla" w:cs="Sakkal Majalla" w:hint="cs"/>
          <w:sz w:val="28"/>
          <w:szCs w:val="28"/>
          <w:rtl/>
        </w:rPr>
        <w:t xml:space="preserve"> المعياري، والغرض</w:t>
      </w:r>
      <w:r w:rsidRPr="00C77FCB">
        <w:rPr>
          <w:rFonts w:ascii="Sakkal Majalla" w:hAnsi="Sakkal Majalla" w:cs="Sakkal Majalla"/>
          <w:sz w:val="28"/>
          <w:szCs w:val="28"/>
          <w:rtl/>
        </w:rPr>
        <w:t xml:space="preserve"> من ذلك تحليل </w:t>
      </w:r>
      <w:r w:rsidRPr="00C77FCB">
        <w:rPr>
          <w:rFonts w:ascii="Sakkal Majalla" w:hAnsi="Sakkal Majalla" w:cs="Sakkal Majalla" w:hint="cs"/>
          <w:sz w:val="28"/>
          <w:szCs w:val="28"/>
          <w:rtl/>
        </w:rPr>
        <w:t>متغيرات</w:t>
      </w:r>
      <w:r w:rsidRPr="00C77FCB">
        <w:rPr>
          <w:rFonts w:ascii="Sakkal Majalla" w:hAnsi="Sakkal Majalla" w:cs="Sakkal Majalla"/>
          <w:sz w:val="28"/>
          <w:szCs w:val="28"/>
          <w:rtl/>
        </w:rPr>
        <w:t xml:space="preserve"> البحث المستقلة والتابعة</w:t>
      </w:r>
      <w:r w:rsidRPr="00C77FCB">
        <w:rPr>
          <w:rFonts w:ascii="Sakkal Majalla" w:hAnsi="Sakkal Majalla" w:cs="Sakkal Majalla"/>
          <w:sz w:val="28"/>
          <w:szCs w:val="28"/>
        </w:rPr>
        <w:t>.</w:t>
      </w:r>
    </w:p>
    <w:p w14:paraId="7A0CFCF2" w14:textId="77777777" w:rsidR="00FA6899" w:rsidRPr="005F72B5" w:rsidRDefault="00FA6899" w:rsidP="00FA6899">
      <w:pPr>
        <w:pStyle w:val="ListParagraph"/>
        <w:ind w:left="0" w:hanging="11"/>
        <w:rPr>
          <w:rFonts w:ascii="Sakkal Majalla" w:hAnsi="Sakkal Majalla" w:cs="Sakkal Majalla"/>
          <w:b/>
          <w:bCs/>
          <w:sz w:val="28"/>
          <w:szCs w:val="28"/>
          <w:rtl/>
        </w:rPr>
      </w:pPr>
      <w:r w:rsidRPr="005F72B5">
        <w:rPr>
          <w:rFonts w:ascii="Sakkal Majalla" w:hAnsi="Sakkal Majalla" w:cs="Sakkal Majalla" w:hint="cs"/>
          <w:b/>
          <w:bCs/>
          <w:sz w:val="28"/>
          <w:szCs w:val="28"/>
          <w:rtl/>
        </w:rPr>
        <w:t>2-</w:t>
      </w:r>
      <w:r w:rsidRPr="005F72B5">
        <w:rPr>
          <w:rFonts w:ascii="Sakkal Majalla" w:hAnsi="Sakkal Majalla" w:cs="Sakkal Majalla"/>
          <w:b/>
          <w:bCs/>
          <w:sz w:val="28"/>
          <w:szCs w:val="28"/>
          <w:rtl/>
        </w:rPr>
        <w:t xml:space="preserve">الإحصاءات </w:t>
      </w:r>
      <w:r w:rsidRPr="005F72B5">
        <w:rPr>
          <w:rFonts w:ascii="Sakkal Majalla" w:hAnsi="Sakkal Majalla" w:cs="Sakkal Majalla" w:hint="cs"/>
          <w:b/>
          <w:bCs/>
          <w:sz w:val="28"/>
          <w:szCs w:val="28"/>
          <w:rtl/>
        </w:rPr>
        <w:t>الاستنتاجية</w:t>
      </w:r>
      <w:r w:rsidRPr="005F72B5">
        <w:rPr>
          <w:rFonts w:ascii="Sakkal Majalla" w:hAnsi="Sakkal Majalla" w:cs="Sakkal Majalla"/>
          <w:b/>
          <w:bCs/>
          <w:sz w:val="28"/>
          <w:szCs w:val="28"/>
        </w:rPr>
        <w:t>:</w:t>
      </w:r>
    </w:p>
    <w:p w14:paraId="5F50BFA1" w14:textId="77777777" w:rsidR="00FA6899" w:rsidRPr="00C77FCB" w:rsidRDefault="00FA6899" w:rsidP="00FA6899">
      <w:pPr>
        <w:pStyle w:val="ListParagraph"/>
        <w:ind w:left="0" w:hanging="11"/>
        <w:rPr>
          <w:rFonts w:ascii="Sakkal Majalla" w:hAnsi="Sakkal Majalla" w:cs="Sakkal Majalla"/>
          <w:sz w:val="28"/>
          <w:szCs w:val="28"/>
          <w:rtl/>
        </w:rPr>
      </w:pPr>
      <w:r w:rsidRPr="00C77FCB">
        <w:rPr>
          <w:rFonts w:ascii="Sakkal Majalla" w:hAnsi="Sakkal Majalla" w:cs="Sakkal Majalla" w:hint="cs"/>
          <w:sz w:val="28"/>
          <w:szCs w:val="28"/>
          <w:rtl/>
        </w:rPr>
        <w:lastRenderedPageBreak/>
        <w:t xml:space="preserve">    </w:t>
      </w:r>
      <w:r>
        <w:rPr>
          <w:rFonts w:ascii="Sakkal Majalla" w:hAnsi="Sakkal Majalla" w:cs="Sakkal Majalla"/>
          <w:sz w:val="28"/>
          <w:szCs w:val="28"/>
        </w:rPr>
        <w:tab/>
      </w:r>
      <w:r w:rsidRPr="00C77FCB">
        <w:rPr>
          <w:rFonts w:ascii="Sakkal Majalla" w:hAnsi="Sakkal Majalla" w:cs="Sakkal Majalla" w:hint="cs"/>
          <w:sz w:val="28"/>
          <w:szCs w:val="28"/>
          <w:rtl/>
        </w:rPr>
        <w:t>سي</w:t>
      </w:r>
      <w:r w:rsidRPr="00C77FCB">
        <w:rPr>
          <w:rFonts w:ascii="Sakkal Majalla" w:hAnsi="Sakkal Majalla" w:cs="Sakkal Majalla"/>
          <w:sz w:val="28"/>
          <w:szCs w:val="28"/>
          <w:rtl/>
        </w:rPr>
        <w:t xml:space="preserve">تم بعض </w:t>
      </w:r>
      <w:r w:rsidRPr="00C77FCB">
        <w:rPr>
          <w:rFonts w:ascii="Sakkal Majalla" w:hAnsi="Sakkal Majalla" w:cs="Sakkal Majalla" w:hint="cs"/>
          <w:sz w:val="28"/>
          <w:szCs w:val="28"/>
          <w:rtl/>
        </w:rPr>
        <w:t>الإحصاءات</w:t>
      </w:r>
      <w:r w:rsidRPr="00C77FCB">
        <w:rPr>
          <w:rFonts w:ascii="Sakkal Majalla" w:hAnsi="Sakkal Majalla" w:cs="Sakkal Majalla"/>
          <w:sz w:val="28"/>
          <w:szCs w:val="28"/>
          <w:rtl/>
        </w:rPr>
        <w:t xml:space="preserve"> الاستنتاجية </w:t>
      </w:r>
      <w:r w:rsidRPr="00C77FCB">
        <w:rPr>
          <w:rFonts w:ascii="Sakkal Majalla" w:hAnsi="Sakkal Majalla" w:cs="Sakkal Majalla" w:hint="cs"/>
          <w:sz w:val="28"/>
          <w:szCs w:val="28"/>
          <w:rtl/>
        </w:rPr>
        <w:t>مثل</w:t>
      </w:r>
      <w:r w:rsidRPr="00C77FCB">
        <w:rPr>
          <w:rFonts w:ascii="Sakkal Majalla" w:hAnsi="Sakkal Majalla" w:cs="Sakkal Majalla"/>
          <w:sz w:val="28"/>
          <w:szCs w:val="28"/>
        </w:rPr>
        <w:t xml:space="preserve">: </w:t>
      </w:r>
      <w:r w:rsidRPr="00C77FCB">
        <w:rPr>
          <w:rFonts w:ascii="Sakkal Majalla" w:hAnsi="Sakkal Majalla" w:cs="Sakkal Majalla"/>
          <w:sz w:val="28"/>
          <w:szCs w:val="28"/>
          <w:rtl/>
        </w:rPr>
        <w:t>ارتباط بيرسون وذلك لمعرفة العلاقة بين متغير</w:t>
      </w:r>
      <w:r w:rsidRPr="00C77FCB">
        <w:rPr>
          <w:rFonts w:ascii="Sakkal Majalla" w:hAnsi="Sakkal Majalla" w:cs="Sakkal Majalla" w:hint="cs"/>
          <w:sz w:val="28"/>
          <w:szCs w:val="28"/>
          <w:rtl/>
        </w:rPr>
        <w:t>ا</w:t>
      </w:r>
      <w:r w:rsidRPr="00C77FCB">
        <w:rPr>
          <w:rFonts w:ascii="Sakkal Majalla" w:hAnsi="Sakkal Majalla" w:cs="Sakkal Majalla"/>
          <w:sz w:val="28"/>
          <w:szCs w:val="28"/>
          <w:rtl/>
        </w:rPr>
        <w:t xml:space="preserve">ت </w:t>
      </w:r>
      <w:r w:rsidRPr="00C77FCB">
        <w:rPr>
          <w:rFonts w:ascii="Sakkal Majalla" w:hAnsi="Sakkal Majalla" w:cs="Sakkal Majalla" w:hint="cs"/>
          <w:sz w:val="28"/>
          <w:szCs w:val="28"/>
          <w:rtl/>
        </w:rPr>
        <w:t>الدارسة،</w:t>
      </w:r>
      <w:r w:rsidRPr="00C77FCB">
        <w:rPr>
          <w:rFonts w:ascii="Sakkal Majalla" w:hAnsi="Sakkal Majalla" w:cs="Sakkal Majalla"/>
          <w:sz w:val="28"/>
          <w:szCs w:val="28"/>
          <w:rtl/>
        </w:rPr>
        <w:t xml:space="preserve"> وكذلك </w:t>
      </w:r>
      <w:r w:rsidRPr="00C77FCB">
        <w:rPr>
          <w:rFonts w:ascii="Sakkal Majalla" w:hAnsi="Sakkal Majalla" w:cs="Sakkal Majalla" w:hint="cs"/>
          <w:sz w:val="28"/>
          <w:szCs w:val="28"/>
          <w:rtl/>
        </w:rPr>
        <w:t>سي</w:t>
      </w:r>
      <w:r w:rsidRPr="00C77FCB">
        <w:rPr>
          <w:rFonts w:ascii="Sakkal Majalla" w:hAnsi="Sakkal Majalla" w:cs="Sakkal Majalla"/>
          <w:sz w:val="28"/>
          <w:szCs w:val="28"/>
          <w:rtl/>
        </w:rPr>
        <w:t>تم استخدام تحليل الانحدار</w:t>
      </w:r>
      <w:r w:rsidRPr="00C77FCB">
        <w:rPr>
          <w:rFonts w:ascii="Sakkal Majalla" w:hAnsi="Sakkal Majalla" w:cs="Sakkal Majalla" w:hint="cs"/>
          <w:sz w:val="28"/>
          <w:szCs w:val="28"/>
          <w:rtl/>
        </w:rPr>
        <w:t xml:space="preserve"> </w:t>
      </w:r>
      <w:r w:rsidRPr="00C77FCB">
        <w:rPr>
          <w:rFonts w:ascii="Sakkal Majalla" w:hAnsi="Sakkal Majalla" w:cs="Sakkal Majalla"/>
          <w:sz w:val="28"/>
          <w:szCs w:val="28"/>
          <w:rtl/>
        </w:rPr>
        <w:t xml:space="preserve">وذلك لمعرفة </w:t>
      </w:r>
      <w:r w:rsidRPr="00C77FCB">
        <w:rPr>
          <w:rFonts w:ascii="Sakkal Majalla" w:hAnsi="Sakkal Majalla" w:cs="Sakkal Majalla" w:hint="cs"/>
          <w:sz w:val="28"/>
          <w:szCs w:val="28"/>
          <w:rtl/>
        </w:rPr>
        <w:t>التأثير</w:t>
      </w:r>
      <w:r w:rsidRPr="00C77FCB">
        <w:rPr>
          <w:rFonts w:ascii="Sakkal Majalla" w:hAnsi="Sakkal Majalla" w:cs="Sakkal Majalla"/>
          <w:sz w:val="28"/>
          <w:szCs w:val="28"/>
          <w:rtl/>
        </w:rPr>
        <w:t xml:space="preserve"> الذي يحدثه </w:t>
      </w:r>
      <w:r w:rsidRPr="00C77FCB">
        <w:rPr>
          <w:rFonts w:ascii="Sakkal Majalla" w:hAnsi="Sakkal Majalla" w:cs="Sakkal Majalla" w:hint="cs"/>
          <w:sz w:val="28"/>
          <w:szCs w:val="28"/>
          <w:rtl/>
        </w:rPr>
        <w:t>ا</w:t>
      </w:r>
      <w:r w:rsidRPr="00C77FCB">
        <w:rPr>
          <w:rFonts w:ascii="Sakkal Majalla" w:hAnsi="Sakkal Majalla" w:cs="Sakkal Majalla"/>
          <w:sz w:val="28"/>
          <w:szCs w:val="28"/>
          <w:rtl/>
        </w:rPr>
        <w:t>لمتغير المستقل عل</w:t>
      </w:r>
      <w:r w:rsidRPr="00C77FCB">
        <w:rPr>
          <w:rFonts w:ascii="Sakkal Majalla" w:hAnsi="Sakkal Majalla" w:cs="Sakkal Majalla" w:hint="cs"/>
          <w:sz w:val="28"/>
          <w:szCs w:val="28"/>
          <w:rtl/>
        </w:rPr>
        <w:t>ى</w:t>
      </w:r>
      <w:r w:rsidRPr="00C77FCB">
        <w:rPr>
          <w:rFonts w:ascii="Sakkal Majalla" w:hAnsi="Sakkal Majalla" w:cs="Sakkal Majalla"/>
          <w:sz w:val="28"/>
          <w:szCs w:val="28"/>
          <w:rtl/>
        </w:rPr>
        <w:t xml:space="preserve"> المتغير التابع</w:t>
      </w:r>
      <w:r w:rsidRPr="00C77FCB">
        <w:rPr>
          <w:rFonts w:ascii="Sakkal Majalla" w:hAnsi="Sakkal Majalla" w:cs="Sakkal Majalla" w:hint="cs"/>
          <w:sz w:val="28"/>
          <w:szCs w:val="28"/>
          <w:rtl/>
        </w:rPr>
        <w:t>.</w:t>
      </w:r>
    </w:p>
    <w:p w14:paraId="37D47D19" w14:textId="77777777" w:rsidR="00FA6899" w:rsidRDefault="00FA6899" w:rsidP="00FA6899">
      <w:pPr>
        <w:pStyle w:val="ListParagraph"/>
        <w:ind w:left="0" w:hanging="11"/>
        <w:rPr>
          <w:rFonts w:ascii="Sakkal Majalla" w:hAnsi="Sakkal Majalla" w:cs="Sakkal Majalla"/>
          <w:sz w:val="28"/>
          <w:szCs w:val="28"/>
          <w:rtl/>
        </w:rPr>
      </w:pPr>
      <w:r w:rsidRPr="005F72B5">
        <w:rPr>
          <w:rFonts w:ascii="Sakkal Majalla" w:hAnsi="Sakkal Majalla" w:cs="Sakkal Majalla" w:hint="cs"/>
          <w:b/>
          <w:bCs/>
          <w:sz w:val="28"/>
          <w:szCs w:val="28"/>
          <w:rtl/>
        </w:rPr>
        <w:t>3-اختبارات</w:t>
      </w:r>
      <w:r w:rsidRPr="005F72B5">
        <w:rPr>
          <w:rFonts w:ascii="Sakkal Majalla" w:hAnsi="Sakkal Majalla" w:cs="Sakkal Majalla"/>
          <w:b/>
          <w:bCs/>
          <w:sz w:val="28"/>
          <w:szCs w:val="28"/>
          <w:rtl/>
        </w:rPr>
        <w:t xml:space="preserve"> </w:t>
      </w:r>
      <w:r w:rsidRPr="005F72B5">
        <w:rPr>
          <w:rFonts w:ascii="Sakkal Majalla" w:hAnsi="Sakkal Majalla" w:cs="Sakkal Majalla" w:hint="cs"/>
          <w:b/>
          <w:bCs/>
          <w:sz w:val="28"/>
          <w:szCs w:val="28"/>
          <w:rtl/>
        </w:rPr>
        <w:t>أخرى</w:t>
      </w:r>
      <w:r w:rsidRPr="005F72B5">
        <w:rPr>
          <w:rFonts w:ascii="Sakkal Majalla" w:hAnsi="Sakkal Majalla" w:cs="Sakkal Majalla"/>
          <w:b/>
          <w:bCs/>
          <w:sz w:val="28"/>
          <w:szCs w:val="28"/>
        </w:rPr>
        <w:t>:</w:t>
      </w:r>
      <w:r w:rsidRPr="005F72B5">
        <w:rPr>
          <w:rFonts w:ascii="Sakkal Majalla" w:hAnsi="Sakkal Majalla" w:cs="Sakkal Majalla" w:hint="cs"/>
          <w:b/>
          <w:bCs/>
          <w:sz w:val="28"/>
          <w:szCs w:val="28"/>
          <w:rtl/>
        </w:rPr>
        <w:t xml:space="preserve"> </w:t>
      </w:r>
      <w:r w:rsidRPr="00C77FCB">
        <w:rPr>
          <w:rFonts w:ascii="Sakkal Majalla" w:hAnsi="Sakkal Majalla" w:cs="Sakkal Majalla" w:hint="cs"/>
          <w:sz w:val="28"/>
          <w:szCs w:val="28"/>
          <w:rtl/>
        </w:rPr>
        <w:t>سيت</w:t>
      </w:r>
      <w:r w:rsidRPr="00C77FCB">
        <w:rPr>
          <w:rFonts w:ascii="Sakkal Majalla" w:hAnsi="Sakkal Majalla" w:cs="Sakkal Majalla" w:hint="eastAsia"/>
          <w:sz w:val="28"/>
          <w:szCs w:val="28"/>
          <w:rtl/>
        </w:rPr>
        <w:t>م</w:t>
      </w:r>
      <w:r w:rsidRPr="00C77FCB">
        <w:rPr>
          <w:rFonts w:ascii="Sakkal Majalla" w:hAnsi="Sakkal Majalla" w:cs="Sakkal Majalla"/>
          <w:sz w:val="28"/>
          <w:szCs w:val="28"/>
          <w:rtl/>
        </w:rPr>
        <w:t xml:space="preserve"> استخدام معامل ألف</w:t>
      </w:r>
      <w:r w:rsidRPr="00C77FCB">
        <w:rPr>
          <w:rFonts w:ascii="Sakkal Majalla" w:hAnsi="Sakkal Majalla" w:cs="Sakkal Majalla" w:hint="cs"/>
          <w:sz w:val="28"/>
          <w:szCs w:val="28"/>
          <w:rtl/>
        </w:rPr>
        <w:t>ا</w:t>
      </w:r>
      <w:r w:rsidRPr="00C77FCB">
        <w:rPr>
          <w:rFonts w:ascii="Sakkal Majalla" w:hAnsi="Sakkal Majalla" w:cs="Sakkal Majalla"/>
          <w:sz w:val="28"/>
          <w:szCs w:val="28"/>
          <w:rtl/>
        </w:rPr>
        <w:t xml:space="preserve"> </w:t>
      </w:r>
      <w:r w:rsidRPr="00C77FCB">
        <w:rPr>
          <w:rFonts w:ascii="Sakkal Majalla" w:hAnsi="Sakkal Majalla" w:cs="Sakkal Majalla" w:hint="cs"/>
          <w:sz w:val="28"/>
          <w:szCs w:val="28"/>
          <w:rtl/>
        </w:rPr>
        <w:t>كرو نبا</w:t>
      </w:r>
      <w:r w:rsidRPr="00C77FCB">
        <w:rPr>
          <w:rFonts w:ascii="Sakkal Majalla" w:hAnsi="Sakkal Majalla" w:cs="Sakkal Majalla" w:hint="eastAsia"/>
          <w:sz w:val="28"/>
          <w:szCs w:val="28"/>
          <w:rtl/>
        </w:rPr>
        <w:t>خ</w:t>
      </w:r>
      <w:r w:rsidRPr="00C77FCB">
        <w:rPr>
          <w:rFonts w:ascii="Sakkal Majalla" w:hAnsi="Sakkal Majalla" w:cs="Sakkal Majalla"/>
          <w:sz w:val="28"/>
          <w:szCs w:val="28"/>
          <w:rtl/>
        </w:rPr>
        <w:t xml:space="preserve"> لاختبار جودة المقاييس وهو من </w:t>
      </w:r>
      <w:r w:rsidRPr="00C77FCB">
        <w:rPr>
          <w:rFonts w:ascii="Sakkal Majalla" w:hAnsi="Sakkal Majalla" w:cs="Sakkal Majalla" w:hint="cs"/>
          <w:sz w:val="28"/>
          <w:szCs w:val="28"/>
          <w:rtl/>
        </w:rPr>
        <w:t>أكثر</w:t>
      </w:r>
      <w:r w:rsidRPr="00C77FCB">
        <w:rPr>
          <w:rFonts w:ascii="Sakkal Majalla" w:hAnsi="Sakkal Majalla" w:cs="Sakkal Majalla"/>
          <w:sz w:val="28"/>
          <w:szCs w:val="28"/>
          <w:rtl/>
        </w:rPr>
        <w:t xml:space="preserve"> الاختبا</w:t>
      </w:r>
      <w:r w:rsidRPr="00C77FCB">
        <w:rPr>
          <w:rFonts w:ascii="Sakkal Majalla" w:hAnsi="Sakkal Majalla" w:cs="Sakkal Majalla" w:hint="cs"/>
          <w:sz w:val="28"/>
          <w:szCs w:val="28"/>
          <w:rtl/>
        </w:rPr>
        <w:t xml:space="preserve">رات </w:t>
      </w:r>
      <w:r w:rsidRPr="00C77FCB">
        <w:rPr>
          <w:rFonts w:ascii="Sakkal Majalla" w:hAnsi="Sakkal Majalla" w:cs="Sakkal Majalla"/>
          <w:sz w:val="28"/>
          <w:szCs w:val="28"/>
          <w:rtl/>
        </w:rPr>
        <w:t>شيوعاً</w:t>
      </w:r>
      <w:r w:rsidRPr="00C77FCB">
        <w:rPr>
          <w:rFonts w:ascii="Sakkal Majalla" w:hAnsi="Sakkal Majalla" w:cs="Sakkal Majalla" w:hint="cs"/>
          <w:sz w:val="28"/>
          <w:szCs w:val="28"/>
          <w:rtl/>
        </w:rPr>
        <w:t>.</w:t>
      </w:r>
    </w:p>
    <w:p w14:paraId="29853445" w14:textId="77777777" w:rsidR="00FA6899" w:rsidRDefault="00FA6899" w:rsidP="00434106">
      <w:pPr>
        <w:pStyle w:val="ListParagraph"/>
        <w:rPr>
          <w:rtl/>
          <w:lang w:bidi="ar-EG"/>
        </w:rPr>
      </w:pPr>
    </w:p>
    <w:p w14:paraId="45E32BD9" w14:textId="77777777" w:rsidR="00341B0A" w:rsidRPr="00341B0A" w:rsidRDefault="00341B0A" w:rsidP="004A2CDC">
      <w:pPr>
        <w:pStyle w:val="Heading2"/>
        <w:rPr>
          <w:rtl/>
        </w:rPr>
      </w:pPr>
      <w:bookmarkStart w:id="20" w:name="_Toc131746901"/>
      <w:r w:rsidRPr="00341B0A">
        <w:rPr>
          <w:rFonts w:hint="cs"/>
          <w:rtl/>
        </w:rPr>
        <w:t>11.1 حدود الدراسة</w:t>
      </w:r>
      <w:bookmarkEnd w:id="20"/>
      <w:r w:rsidRPr="00341B0A">
        <w:rPr>
          <w:rFonts w:hint="cs"/>
          <w:rtl/>
        </w:rPr>
        <w:t xml:space="preserve"> </w:t>
      </w:r>
    </w:p>
    <w:p w14:paraId="3715EC24" w14:textId="3021F6B8" w:rsidR="00341B0A" w:rsidRPr="00341B0A" w:rsidRDefault="00341B0A" w:rsidP="00341B0A">
      <w:pPr>
        <w:pStyle w:val="ListParagraph"/>
        <w:numPr>
          <w:ilvl w:val="1"/>
          <w:numId w:val="2"/>
        </w:numPr>
        <w:rPr>
          <w:rFonts w:ascii="Sakkal Majalla" w:hAnsi="Sakkal Majalla" w:cs="Sakkal Majalla"/>
          <w:sz w:val="28"/>
          <w:szCs w:val="28"/>
          <w:rtl/>
        </w:rPr>
      </w:pPr>
      <w:r w:rsidRPr="00341B0A">
        <w:rPr>
          <w:rFonts w:ascii="Sakkal Majalla" w:hAnsi="Sakkal Majalla" w:cs="Sakkal Majalla" w:hint="cs"/>
          <w:b/>
          <w:bCs/>
          <w:sz w:val="28"/>
          <w:szCs w:val="28"/>
          <w:rtl/>
        </w:rPr>
        <w:t>حدود موضوعية</w:t>
      </w:r>
      <w:r w:rsidRPr="00341B0A">
        <w:rPr>
          <w:rFonts w:ascii="Sakkal Majalla" w:hAnsi="Sakkal Majalla" w:cs="Sakkal Majalla" w:hint="cs"/>
          <w:sz w:val="28"/>
          <w:szCs w:val="28"/>
          <w:rtl/>
        </w:rPr>
        <w:t>:</w:t>
      </w:r>
      <w:r w:rsidRPr="00341B0A">
        <w:rPr>
          <w:rFonts w:ascii="Sakkal Majalla" w:hAnsi="Sakkal Majalla" w:cs="Sakkal Majalla" w:hint="cs"/>
          <w:sz w:val="28"/>
          <w:szCs w:val="28"/>
        </w:rPr>
        <w:t xml:space="preserve"> </w:t>
      </w:r>
      <w:r w:rsidRPr="00341B0A">
        <w:rPr>
          <w:rFonts w:ascii="Sakkal Majalla" w:hAnsi="Sakkal Majalla" w:cs="Sakkal Majalla" w:hint="cs"/>
          <w:sz w:val="28"/>
          <w:szCs w:val="28"/>
          <w:rtl/>
        </w:rPr>
        <w:t xml:space="preserve">التعرف على </w:t>
      </w:r>
      <w:r w:rsidRPr="00341B0A">
        <w:rPr>
          <w:rFonts w:ascii="Sakkal Majalla" w:hAnsi="Sakkal Majalla" w:cs="Sakkal Majalla"/>
          <w:sz w:val="28"/>
          <w:szCs w:val="28"/>
          <w:rtl/>
        </w:rPr>
        <w:t xml:space="preserve">أساليب القيادة </w:t>
      </w:r>
      <w:r w:rsidRPr="00341B0A">
        <w:rPr>
          <w:rFonts w:ascii="Sakkal Majalla" w:hAnsi="Sakkal Majalla" w:cs="Sakkal Majalla" w:hint="cs"/>
          <w:sz w:val="28"/>
          <w:szCs w:val="28"/>
          <w:rtl/>
        </w:rPr>
        <w:t>الموقفية، بأبعادها</w:t>
      </w:r>
      <w:r>
        <w:rPr>
          <w:rFonts w:ascii="Sakkal Majalla" w:hAnsi="Sakkal Majalla" w:cs="Sakkal Majalla" w:hint="cs"/>
          <w:sz w:val="28"/>
          <w:szCs w:val="28"/>
          <w:rtl/>
        </w:rPr>
        <w:t xml:space="preserve"> </w:t>
      </w:r>
      <w:r w:rsidR="00EF3DDC" w:rsidRPr="00341B0A">
        <w:rPr>
          <w:rFonts w:ascii="Sakkal Majalla" w:hAnsi="Sakkal Majalla" w:cs="Sakkal Majalla" w:hint="cs"/>
          <w:sz w:val="28"/>
          <w:szCs w:val="28"/>
          <w:rtl/>
        </w:rPr>
        <w:t>(التوجيه التدريب</w:t>
      </w:r>
      <w:r w:rsidRPr="00341B0A">
        <w:rPr>
          <w:rFonts w:ascii="Sakkal Majalla" w:hAnsi="Sakkal Majalla" w:cs="Sakkal Majalla"/>
          <w:sz w:val="28"/>
          <w:szCs w:val="28"/>
          <w:rtl/>
        </w:rPr>
        <w:t>، الدعم، والتفويض</w:t>
      </w:r>
      <w:r>
        <w:rPr>
          <w:rFonts w:ascii="Sakkal Majalla" w:hAnsi="Sakkal Majalla" w:cs="Sakkal Majalla" w:hint="cs"/>
          <w:sz w:val="28"/>
          <w:szCs w:val="28"/>
          <w:rtl/>
        </w:rPr>
        <w:t xml:space="preserve">) </w:t>
      </w:r>
      <w:r w:rsidRPr="00341B0A">
        <w:rPr>
          <w:rFonts w:ascii="Sakkal Majalla" w:hAnsi="Sakkal Majalla" w:cs="Sakkal Majalla" w:hint="cs"/>
          <w:sz w:val="28"/>
          <w:szCs w:val="28"/>
          <w:rtl/>
        </w:rPr>
        <w:t xml:space="preserve">على </w:t>
      </w:r>
      <w:r w:rsidRPr="00341B0A">
        <w:rPr>
          <w:rFonts w:ascii="Sakkal Majalla" w:hAnsi="Sakkal Majalla" w:cs="Sakkal Majalla"/>
          <w:sz w:val="28"/>
          <w:szCs w:val="28"/>
          <w:rtl/>
        </w:rPr>
        <w:t xml:space="preserve">أداء المشاريع </w:t>
      </w:r>
      <w:r w:rsidR="00417B13">
        <w:rPr>
          <w:rFonts w:ascii="Sakkal Majalla" w:hAnsi="Sakkal Majalla" w:cs="Sakkal Majalla" w:hint="cs"/>
          <w:sz w:val="28"/>
          <w:szCs w:val="28"/>
          <w:rtl/>
        </w:rPr>
        <w:t xml:space="preserve">الصغيرة والمتوسطة </w:t>
      </w:r>
      <w:r w:rsidR="00EF3DDC" w:rsidRPr="00341B0A">
        <w:rPr>
          <w:rFonts w:ascii="Sakkal Majalla" w:hAnsi="Sakkal Majalla" w:cs="Sakkal Majalla" w:hint="cs"/>
          <w:sz w:val="28"/>
          <w:szCs w:val="28"/>
          <w:rtl/>
        </w:rPr>
        <w:t>،</w:t>
      </w:r>
      <w:r w:rsidRPr="00341B0A">
        <w:rPr>
          <w:rFonts w:ascii="Sakkal Majalla" w:hAnsi="Sakkal Majalla" w:cs="Sakkal Majalla"/>
          <w:sz w:val="28"/>
          <w:szCs w:val="28"/>
          <w:rtl/>
        </w:rPr>
        <w:t xml:space="preserve"> </w:t>
      </w:r>
      <w:r w:rsidRPr="00341B0A">
        <w:rPr>
          <w:rFonts w:ascii="Sakkal Majalla" w:hAnsi="Sakkal Majalla" w:cs="Sakkal Majalla" w:hint="cs"/>
          <w:sz w:val="28"/>
          <w:szCs w:val="28"/>
          <w:rtl/>
        </w:rPr>
        <w:t>بأبعاده</w:t>
      </w:r>
      <w:r w:rsidRPr="00341B0A">
        <w:rPr>
          <w:rFonts w:ascii="Sakkal Majalla" w:hAnsi="Sakkal Majalla" w:cs="Sakkal Majalla"/>
          <w:sz w:val="28"/>
          <w:szCs w:val="28"/>
          <w:rtl/>
        </w:rPr>
        <w:t xml:space="preserve"> (التكلفة ،الوقت ،الجودة </w:t>
      </w:r>
      <w:r w:rsidRPr="00341B0A">
        <w:rPr>
          <w:rFonts w:ascii="Sakkal Majalla" w:hAnsi="Sakkal Majalla" w:cs="Sakkal Majalla" w:hint="cs"/>
          <w:sz w:val="28"/>
          <w:szCs w:val="28"/>
          <w:rtl/>
        </w:rPr>
        <w:t>)</w:t>
      </w:r>
      <w:r w:rsidRPr="00341B0A">
        <w:rPr>
          <w:rFonts w:ascii="Sakkal Majalla" w:hAnsi="Sakkal Majalla" w:cs="Sakkal Majalla"/>
          <w:sz w:val="28"/>
          <w:szCs w:val="28"/>
          <w:rtl/>
        </w:rPr>
        <w:t xml:space="preserve"> .</w:t>
      </w:r>
    </w:p>
    <w:p w14:paraId="5F10DF6B" w14:textId="74B5F9FF" w:rsidR="00341B0A" w:rsidRPr="00341B0A" w:rsidRDefault="00341B0A" w:rsidP="00341B0A">
      <w:pPr>
        <w:pStyle w:val="ListParagraph"/>
        <w:numPr>
          <w:ilvl w:val="1"/>
          <w:numId w:val="2"/>
        </w:numPr>
        <w:rPr>
          <w:rFonts w:ascii="Sakkal Majalla" w:hAnsi="Sakkal Majalla" w:cs="Sakkal Majalla"/>
          <w:sz w:val="28"/>
          <w:szCs w:val="28"/>
        </w:rPr>
      </w:pPr>
      <w:r w:rsidRPr="00341B0A">
        <w:rPr>
          <w:rFonts w:ascii="Sakkal Majalla" w:hAnsi="Sakkal Majalla" w:cs="Sakkal Majalla" w:hint="cs"/>
          <w:b/>
          <w:bCs/>
          <w:sz w:val="28"/>
          <w:szCs w:val="28"/>
          <w:rtl/>
        </w:rPr>
        <w:t xml:space="preserve">حدود </w:t>
      </w:r>
      <w:r w:rsidR="00EF3DDC" w:rsidRPr="00341B0A">
        <w:rPr>
          <w:rFonts w:ascii="Sakkal Majalla" w:hAnsi="Sakkal Majalla" w:cs="Sakkal Majalla" w:hint="cs"/>
          <w:b/>
          <w:bCs/>
          <w:sz w:val="28"/>
          <w:szCs w:val="28"/>
          <w:rtl/>
        </w:rPr>
        <w:t>مكانية</w:t>
      </w:r>
      <w:r w:rsidR="00EF3DDC" w:rsidRPr="00341B0A">
        <w:rPr>
          <w:rFonts w:ascii="Sakkal Majalla" w:hAnsi="Sakkal Majalla" w:cs="Sakkal Majalla" w:hint="cs"/>
          <w:sz w:val="28"/>
          <w:szCs w:val="28"/>
          <w:rtl/>
        </w:rPr>
        <w:t>:</w:t>
      </w:r>
      <w:r>
        <w:rPr>
          <w:rFonts w:ascii="Sakkal Majalla" w:hAnsi="Sakkal Majalla" w:cs="Sakkal Majalla" w:hint="cs"/>
          <w:sz w:val="28"/>
          <w:szCs w:val="28"/>
          <w:rtl/>
        </w:rPr>
        <w:t xml:space="preserve"> </w:t>
      </w:r>
      <w:r w:rsidR="009A7D3D">
        <w:rPr>
          <w:rFonts w:ascii="Sakkal Majalla" w:hAnsi="Sakkal Majalla" w:cs="Sakkal Majalla" w:hint="cs"/>
          <w:sz w:val="28"/>
          <w:szCs w:val="28"/>
          <w:rtl/>
        </w:rPr>
        <w:t xml:space="preserve">المشروعات الصغيرة والمتوسطة </w:t>
      </w:r>
      <w:r w:rsidRPr="00341B0A">
        <w:rPr>
          <w:rFonts w:ascii="Sakkal Majalla" w:hAnsi="Sakkal Majalla" w:cs="Sakkal Majalla"/>
          <w:sz w:val="28"/>
          <w:szCs w:val="28"/>
          <w:rtl/>
        </w:rPr>
        <w:t xml:space="preserve"> بمدينة </w:t>
      </w:r>
      <w:r w:rsidR="00EF3DDC" w:rsidRPr="00341B0A">
        <w:rPr>
          <w:rFonts w:ascii="Sakkal Majalla" w:hAnsi="Sakkal Majalla" w:cs="Sakkal Majalla" w:hint="cs"/>
          <w:sz w:val="28"/>
          <w:szCs w:val="28"/>
          <w:rtl/>
        </w:rPr>
        <w:t>الرياض</w:t>
      </w:r>
      <w:r w:rsidR="00EF3DDC" w:rsidRPr="00341B0A">
        <w:rPr>
          <w:rFonts w:ascii="Sakkal Majalla" w:hAnsi="Sakkal Majalla" w:cs="Sakkal Majalla"/>
          <w:sz w:val="28"/>
          <w:szCs w:val="28"/>
        </w:rPr>
        <w:t xml:space="preserve"> .</w:t>
      </w:r>
    </w:p>
    <w:p w14:paraId="2557EA82" w14:textId="7AD1E3AC" w:rsidR="00341B0A" w:rsidRPr="00341B0A" w:rsidRDefault="00341B0A" w:rsidP="0035669B">
      <w:pPr>
        <w:pStyle w:val="ListParagraph"/>
        <w:numPr>
          <w:ilvl w:val="1"/>
          <w:numId w:val="9"/>
        </w:numPr>
        <w:rPr>
          <w:rFonts w:ascii="Sakkal Majalla" w:hAnsi="Sakkal Majalla" w:cs="Sakkal Majalla"/>
          <w:sz w:val="28"/>
          <w:szCs w:val="28"/>
        </w:rPr>
      </w:pPr>
      <w:r w:rsidRPr="00341B0A">
        <w:rPr>
          <w:rFonts w:ascii="Sakkal Majalla" w:hAnsi="Sakkal Majalla" w:cs="Sakkal Majalla" w:hint="cs"/>
          <w:b/>
          <w:bCs/>
          <w:sz w:val="28"/>
          <w:szCs w:val="28"/>
          <w:rtl/>
        </w:rPr>
        <w:t xml:space="preserve">حدود </w:t>
      </w:r>
      <w:r w:rsidR="00EF3DDC" w:rsidRPr="00341B0A">
        <w:rPr>
          <w:rFonts w:ascii="Sakkal Majalla" w:hAnsi="Sakkal Majalla" w:cs="Sakkal Majalla" w:hint="cs"/>
          <w:b/>
          <w:bCs/>
          <w:sz w:val="28"/>
          <w:szCs w:val="28"/>
          <w:rtl/>
        </w:rPr>
        <w:t>زمانية</w:t>
      </w:r>
      <w:r w:rsidR="00EF3DDC" w:rsidRPr="00341B0A">
        <w:rPr>
          <w:rFonts w:ascii="Sakkal Majalla" w:hAnsi="Sakkal Majalla" w:cs="Sakkal Majalla" w:hint="cs"/>
          <w:sz w:val="28"/>
          <w:szCs w:val="28"/>
          <w:rtl/>
        </w:rPr>
        <w:t>:</w:t>
      </w:r>
      <w:r w:rsidRPr="00341B0A">
        <w:rPr>
          <w:rFonts w:ascii="Sakkal Majalla" w:hAnsi="Sakkal Majalla" w:cs="Sakkal Majalla" w:hint="cs"/>
          <w:sz w:val="28"/>
          <w:szCs w:val="28"/>
        </w:rPr>
        <w:t xml:space="preserve"> </w:t>
      </w:r>
      <w:r w:rsidRPr="00341B0A">
        <w:rPr>
          <w:rFonts w:ascii="Sakkal Majalla" w:hAnsi="Sakkal Majalla" w:cs="Sakkal Majalla" w:hint="cs"/>
          <w:sz w:val="28"/>
          <w:szCs w:val="28"/>
          <w:rtl/>
        </w:rPr>
        <w:t xml:space="preserve">تم إعداد الدراسة في </w:t>
      </w:r>
      <w:r w:rsidR="00EF3DDC" w:rsidRPr="00341B0A">
        <w:rPr>
          <w:rFonts w:ascii="Sakkal Majalla" w:hAnsi="Sakkal Majalla" w:cs="Sakkal Majalla" w:hint="cs"/>
          <w:sz w:val="28"/>
          <w:szCs w:val="28"/>
          <w:rtl/>
        </w:rPr>
        <w:t xml:space="preserve">عام </w:t>
      </w:r>
      <w:r w:rsidR="009A7D3D">
        <w:rPr>
          <w:rFonts w:ascii="Sakkal Majalla" w:hAnsi="Sakkal Majalla" w:cs="Sakkal Majalla" w:hint="cs"/>
          <w:sz w:val="28"/>
          <w:szCs w:val="28"/>
          <w:rtl/>
        </w:rPr>
        <w:t>2024</w:t>
      </w:r>
      <w:r w:rsidRPr="00341B0A">
        <w:rPr>
          <w:rFonts w:ascii="Sakkal Majalla" w:hAnsi="Sakkal Majalla" w:cs="Sakkal Majalla" w:hint="cs"/>
          <w:sz w:val="28"/>
          <w:szCs w:val="28"/>
          <w:rtl/>
        </w:rPr>
        <w:t>.</w:t>
      </w:r>
    </w:p>
    <w:p w14:paraId="20D457EE" w14:textId="60A207AF" w:rsidR="00190829" w:rsidRPr="009A7D3D" w:rsidRDefault="00341B0A" w:rsidP="0035669B">
      <w:pPr>
        <w:pStyle w:val="ListParagraph"/>
        <w:numPr>
          <w:ilvl w:val="1"/>
          <w:numId w:val="9"/>
        </w:numPr>
        <w:rPr>
          <w:rFonts w:ascii="Sakkal Majalla" w:hAnsi="Sakkal Majalla" w:cs="Sakkal Majalla"/>
          <w:b/>
          <w:bCs/>
          <w:sz w:val="28"/>
          <w:szCs w:val="28"/>
        </w:rPr>
      </w:pPr>
      <w:r w:rsidRPr="00341B0A">
        <w:rPr>
          <w:rFonts w:ascii="Sakkal Majalla" w:hAnsi="Sakkal Majalla" w:cs="Sakkal Majalla"/>
          <w:b/>
          <w:bCs/>
          <w:sz w:val="28"/>
          <w:szCs w:val="28"/>
          <w:rtl/>
        </w:rPr>
        <w:t>حدود بشرية</w:t>
      </w:r>
      <w:r w:rsidRPr="00341B0A">
        <w:rPr>
          <w:rFonts w:ascii="Sakkal Majalla" w:hAnsi="Sakkal Majalla" w:cs="Sakkal Majalla"/>
          <w:sz w:val="28"/>
          <w:szCs w:val="28"/>
          <w:rtl/>
        </w:rPr>
        <w:t xml:space="preserve">: الإدارات العليا والإدارات التشغيلية </w:t>
      </w:r>
      <w:r w:rsidRPr="00341B0A">
        <w:rPr>
          <w:rFonts w:ascii="Sakkal Majalla" w:hAnsi="Sakkal Majalla" w:cs="Sakkal Majalla" w:hint="cs"/>
          <w:sz w:val="28"/>
          <w:szCs w:val="28"/>
          <w:rtl/>
        </w:rPr>
        <w:t xml:space="preserve">بالمشاريع </w:t>
      </w:r>
      <w:r w:rsidR="00417B13">
        <w:rPr>
          <w:rFonts w:ascii="Sakkal Majalla" w:hAnsi="Sakkal Majalla" w:cs="Sakkal Majalla" w:hint="cs"/>
          <w:sz w:val="28"/>
          <w:szCs w:val="28"/>
          <w:rtl/>
        </w:rPr>
        <w:t xml:space="preserve">الصغيرة والمتوسطة </w:t>
      </w:r>
      <w:r w:rsidRPr="00341B0A">
        <w:rPr>
          <w:rFonts w:ascii="Sakkal Majalla" w:hAnsi="Sakkal Majalla" w:cs="Sakkal Majalla" w:hint="cs"/>
          <w:sz w:val="28"/>
          <w:szCs w:val="28"/>
          <w:rtl/>
        </w:rPr>
        <w:t xml:space="preserve"> بمدينة الرياض</w:t>
      </w:r>
      <w:r w:rsidR="00FE0247">
        <w:rPr>
          <w:rFonts w:ascii="Sakkal Majalla" w:hAnsi="Sakkal Majalla" w:cs="Sakkal Majalla" w:hint="cs"/>
          <w:sz w:val="28"/>
          <w:szCs w:val="28"/>
          <w:rtl/>
        </w:rPr>
        <w:t>.</w:t>
      </w:r>
    </w:p>
    <w:p w14:paraId="78CD8D67" w14:textId="0C7FB4AB" w:rsidR="007054FB" w:rsidRPr="004A2CDC" w:rsidRDefault="00FE0247" w:rsidP="004A2CDC">
      <w:pPr>
        <w:pStyle w:val="Heading2"/>
        <w:rPr>
          <w:rtl/>
        </w:rPr>
      </w:pPr>
      <w:r w:rsidRPr="004A2CDC">
        <w:rPr>
          <w:rtl/>
        </w:rPr>
        <w:t xml:space="preserve">1.2 </w:t>
      </w:r>
      <w:r w:rsidR="007054FB" w:rsidRPr="004A2CDC">
        <w:rPr>
          <w:rtl/>
        </w:rPr>
        <w:t>الدراسات السابقة</w:t>
      </w:r>
      <w:bookmarkEnd w:id="19"/>
      <w:r w:rsidR="007054FB" w:rsidRPr="004A2CDC">
        <w:rPr>
          <w:rtl/>
        </w:rPr>
        <w:t xml:space="preserve"> </w:t>
      </w:r>
    </w:p>
    <w:p w14:paraId="6CDE2501" w14:textId="3ACFA300" w:rsidR="009A7D3D" w:rsidRPr="004A2CDC" w:rsidRDefault="004A2CDC" w:rsidP="009A7D3D">
      <w:pPr>
        <w:rPr>
          <w:rFonts w:ascii="Sakkal Majalla" w:hAnsi="Sakkal Majalla" w:cs="Sakkal Majalla"/>
          <w:b/>
          <w:bCs/>
          <w:sz w:val="32"/>
          <w:szCs w:val="32"/>
          <w:rtl/>
          <w:lang w:bidi="ar-EG"/>
        </w:rPr>
      </w:pPr>
      <w:r w:rsidRPr="004A2CDC">
        <w:rPr>
          <w:rFonts w:ascii="Sakkal Majalla" w:hAnsi="Sakkal Majalla" w:cs="Sakkal Majalla" w:hint="cs"/>
          <w:b/>
          <w:bCs/>
          <w:sz w:val="32"/>
          <w:szCs w:val="32"/>
          <w:rtl/>
          <w:lang w:bidi="ar-EG"/>
        </w:rPr>
        <w:t xml:space="preserve">اولاً: الدراسات العربية </w:t>
      </w:r>
    </w:p>
    <w:p w14:paraId="213E9984" w14:textId="77777777" w:rsidR="009A7D3D" w:rsidRPr="009A7D3D" w:rsidRDefault="009A7D3D" w:rsidP="009A7D3D">
      <w:pPr>
        <w:rPr>
          <w:rFonts w:ascii="Sakkal Majalla" w:hAnsi="Sakkal Majalla" w:cs="Sakkal Majalla"/>
          <w:b/>
          <w:bCs/>
          <w:sz w:val="28"/>
          <w:szCs w:val="28"/>
          <w:rtl/>
          <w:lang w:bidi="ar-EG"/>
        </w:rPr>
      </w:pPr>
      <w:r w:rsidRPr="009A7D3D">
        <w:rPr>
          <w:rFonts w:ascii="Sakkal Majalla" w:hAnsi="Sakkal Majalla" w:cs="Sakkal Majalla"/>
          <w:b/>
          <w:bCs/>
          <w:sz w:val="28"/>
          <w:szCs w:val="28"/>
          <w:rtl/>
          <w:lang w:bidi="ar-EG"/>
        </w:rPr>
        <w:t>1. دراسة العبيد والجرادات (2019):</w:t>
      </w:r>
    </w:p>
    <w:p w14:paraId="7994240F" w14:textId="77777777" w:rsidR="009A7D3D" w:rsidRPr="009A7D3D" w:rsidRDefault="009A7D3D" w:rsidP="009A7D3D">
      <w:pPr>
        <w:rPr>
          <w:rFonts w:ascii="Sakkal Majalla" w:hAnsi="Sakkal Majalla" w:cs="Sakkal Majalla"/>
          <w:sz w:val="28"/>
          <w:szCs w:val="28"/>
          <w:rtl/>
          <w:lang w:bidi="ar-EG"/>
        </w:rPr>
      </w:pPr>
      <w:r w:rsidRPr="009A7D3D">
        <w:rPr>
          <w:rFonts w:ascii="Sakkal Majalla" w:hAnsi="Sakkal Majalla" w:cs="Sakkal Majalla"/>
          <w:sz w:val="28"/>
          <w:szCs w:val="28"/>
          <w:rtl/>
          <w:lang w:bidi="ar-EG"/>
        </w:rPr>
        <w:t>هدفت هذه الدراسة إلى استكشاف مدى ممارسة القيادة الموقفية وعلاقتها بمستوى حل المشكلات الإدارية لدى مديري المدارس الثانوية في مديرية تربية لواء الرصيفة من وجهة نظر المعلمين. ركزت الدراسة على تحديد الفروق في استجابات المشاركين بناءً على متغيرات الجنس، الخبرة العملية، والمؤهل العلمي. تبنت الباحثة المنهج الوصفي الارتباطي، واستخدمت استبانة مكونة من جزأين: الأول لقياس مستوى ممارسة القيادة الموقفية، والثاني لقياس قدرة المديرين على حل المشكلات الإدارية. توصلت النتائج إلى أن أنماط القيادة الموقفية تمارس بدرجة عالية، وأظهرت وجود علاقة إيجابية بين القيادة الموقفية ومستوى حل المشكلات الإدارية. كما أشارت النتائج إلى تأثير الخبرة العملية على نمط القيادة التشاركية والتفويضية، بينما لم يكن للجنس أو المؤهل العلمي تأثير كبير. وأوصت الدراسة بتعزيز أنماط القيادة الموقفية لتحسين حل المشكلات الإدارية.</w:t>
      </w:r>
    </w:p>
    <w:p w14:paraId="43383BC0" w14:textId="77777777" w:rsidR="009A7D3D" w:rsidRPr="009A7D3D" w:rsidRDefault="009A7D3D" w:rsidP="009A7D3D">
      <w:pPr>
        <w:rPr>
          <w:rFonts w:ascii="Sakkal Majalla" w:hAnsi="Sakkal Majalla" w:cs="Sakkal Majalla"/>
          <w:sz w:val="28"/>
          <w:szCs w:val="28"/>
          <w:rtl/>
          <w:lang w:bidi="ar-EG"/>
        </w:rPr>
      </w:pPr>
    </w:p>
    <w:p w14:paraId="5F590898" w14:textId="77777777" w:rsidR="009A7D3D" w:rsidRPr="009A7D3D" w:rsidRDefault="009A7D3D" w:rsidP="009A7D3D">
      <w:pPr>
        <w:rPr>
          <w:rFonts w:ascii="Sakkal Majalla" w:hAnsi="Sakkal Majalla" w:cs="Sakkal Majalla"/>
          <w:b/>
          <w:bCs/>
          <w:sz w:val="28"/>
          <w:szCs w:val="28"/>
          <w:rtl/>
          <w:lang w:bidi="ar-EG"/>
        </w:rPr>
      </w:pPr>
      <w:r w:rsidRPr="009A7D3D">
        <w:rPr>
          <w:rFonts w:ascii="Sakkal Majalla" w:hAnsi="Sakkal Majalla" w:cs="Sakkal Majalla"/>
          <w:b/>
          <w:bCs/>
          <w:sz w:val="28"/>
          <w:szCs w:val="28"/>
          <w:rtl/>
          <w:lang w:bidi="ar-EG"/>
        </w:rPr>
        <w:t>2. دراسة عمر والنكلاوي (2022):</w:t>
      </w:r>
    </w:p>
    <w:p w14:paraId="75AB92DF" w14:textId="77777777" w:rsidR="009A7D3D" w:rsidRPr="009A7D3D" w:rsidRDefault="009A7D3D" w:rsidP="009A7D3D">
      <w:pPr>
        <w:rPr>
          <w:rFonts w:ascii="Sakkal Majalla" w:hAnsi="Sakkal Majalla" w:cs="Sakkal Majalla"/>
          <w:sz w:val="28"/>
          <w:szCs w:val="28"/>
          <w:rtl/>
          <w:lang w:bidi="ar-EG"/>
        </w:rPr>
      </w:pPr>
      <w:r w:rsidRPr="009A7D3D">
        <w:rPr>
          <w:rFonts w:ascii="Sakkal Majalla" w:hAnsi="Sakkal Majalla" w:cs="Sakkal Majalla"/>
          <w:sz w:val="28"/>
          <w:szCs w:val="28"/>
          <w:rtl/>
          <w:lang w:bidi="ar-EG"/>
        </w:rPr>
        <w:t>ركزت هذه الدراسة على دور الإدارة الموقفية في تحسين الكفاءة الأدائية لمعلمات مرحلة الطفولة المبكرة. استندت الدراسة إلى المنهج الوصفي التحليلي واستخدمت استبيانًا كأداة لجمع البيانات من عينة مكونة من 80 مديرًا في المؤسسات التعليمية لمرحلة الطفولة المبكرة. تناولت الإدارة الموقفية من حيث التخطيط، التنفيذ، التقويم، اتخاذ القرار، والعلاقات الإنسانية. أكدت النتائج وجود علاقة تبادلية ذات دلالة إحصائية بين الإدارة الموقفية ورفع الكفاءة الأدائية، حيث أظهرت الأنماط القيادية تأثيرًا إيجابيًا على أداء المعلمات. وأوصت الدراسة بتبني الإدارة الموقفية لتحسين الكفاءة الأدائية من خلال تدريب القادة والمعلمات على استخدام أساليب مرنة ومناسبة لمتطلبات العمل في هذه المرحلة الحساسة.</w:t>
      </w:r>
    </w:p>
    <w:p w14:paraId="522E652E" w14:textId="77777777" w:rsidR="009A7D3D" w:rsidRPr="009A7D3D" w:rsidRDefault="009A7D3D" w:rsidP="009A7D3D">
      <w:pPr>
        <w:rPr>
          <w:rFonts w:ascii="Sakkal Majalla" w:hAnsi="Sakkal Majalla" w:cs="Sakkal Majalla"/>
          <w:sz w:val="28"/>
          <w:szCs w:val="28"/>
          <w:rtl/>
          <w:lang w:bidi="ar-EG"/>
        </w:rPr>
      </w:pPr>
    </w:p>
    <w:p w14:paraId="58EC6C67" w14:textId="77777777" w:rsidR="009A7D3D" w:rsidRPr="009A7D3D" w:rsidRDefault="009A7D3D" w:rsidP="009A7D3D">
      <w:pPr>
        <w:rPr>
          <w:rFonts w:ascii="Sakkal Majalla" w:hAnsi="Sakkal Majalla" w:cs="Sakkal Majalla"/>
          <w:b/>
          <w:bCs/>
          <w:sz w:val="28"/>
          <w:szCs w:val="28"/>
          <w:rtl/>
          <w:lang w:bidi="ar-EG"/>
        </w:rPr>
      </w:pPr>
      <w:r w:rsidRPr="009A7D3D">
        <w:rPr>
          <w:rFonts w:ascii="Sakkal Majalla" w:hAnsi="Sakkal Majalla" w:cs="Sakkal Majalla"/>
          <w:b/>
          <w:bCs/>
          <w:sz w:val="28"/>
          <w:szCs w:val="28"/>
          <w:rtl/>
          <w:lang w:bidi="ar-EG"/>
        </w:rPr>
        <w:t>3. دراسة العبادي وبطاح (2022):</w:t>
      </w:r>
    </w:p>
    <w:p w14:paraId="01078B55" w14:textId="77777777" w:rsidR="009A7D3D" w:rsidRPr="009A7D3D" w:rsidRDefault="009A7D3D" w:rsidP="009A7D3D">
      <w:pPr>
        <w:rPr>
          <w:rFonts w:ascii="Sakkal Majalla" w:hAnsi="Sakkal Majalla" w:cs="Sakkal Majalla"/>
          <w:sz w:val="28"/>
          <w:szCs w:val="28"/>
          <w:rtl/>
          <w:lang w:bidi="ar-EG"/>
        </w:rPr>
      </w:pPr>
      <w:r w:rsidRPr="009A7D3D">
        <w:rPr>
          <w:rFonts w:ascii="Sakkal Majalla" w:hAnsi="Sakkal Majalla" w:cs="Sakkal Majalla"/>
          <w:sz w:val="28"/>
          <w:szCs w:val="28"/>
          <w:rtl/>
          <w:lang w:bidi="ar-EG"/>
        </w:rPr>
        <w:t>هدفت الدراسة إلى تحليل احتياجات القيادات الأكاديمية في الجامعات الأردنية الخاصة لتحسين أدائهم في ضوء القيادة الموقفية. اعتمد الباحثان على المنهج الوصفي والتحليلي، واستخدمت الاستبانة كأداة رئيسية لجمع البيانات. شملت الدراسة تقييم الفروق بناءً على متغيرات الجنس، الخبرة، والرتبة الأكاديمية. أظهرت النتائج أن هناك فروقًا دالة إحصائيًا تعكس حاجة القيادات الأكاديمية لتحسين أدائها، وأكدت الدراسة أن القيادة الموقفية تلعب دورًا وسيطًا في تحسين الأداء التنظيمي. قدمت الدراسة توصيات لتعزيز مهارات القادة الأكاديميين من خلال التدريب المستمر وتبني أساليب القيادة الموقفية لتحفيز الأداء وتحقيق التميز الأكاديمي.</w:t>
      </w:r>
    </w:p>
    <w:p w14:paraId="4CA368D7" w14:textId="77777777" w:rsidR="009A7D3D" w:rsidRPr="009A7D3D" w:rsidRDefault="009A7D3D" w:rsidP="009A7D3D">
      <w:pPr>
        <w:rPr>
          <w:rFonts w:ascii="Sakkal Majalla" w:hAnsi="Sakkal Majalla" w:cs="Sakkal Majalla"/>
          <w:b/>
          <w:bCs/>
          <w:sz w:val="28"/>
          <w:szCs w:val="28"/>
          <w:rtl/>
          <w:lang w:bidi="ar-EG"/>
        </w:rPr>
      </w:pPr>
      <w:r w:rsidRPr="009A7D3D">
        <w:rPr>
          <w:rFonts w:ascii="Sakkal Majalla" w:hAnsi="Sakkal Majalla" w:cs="Sakkal Majalla"/>
          <w:b/>
          <w:bCs/>
          <w:sz w:val="28"/>
          <w:szCs w:val="28"/>
          <w:rtl/>
          <w:lang w:bidi="ar-EG"/>
        </w:rPr>
        <w:t>4. دراسة المغربي والشرباتي (2021):</w:t>
      </w:r>
    </w:p>
    <w:p w14:paraId="33F9D1D1" w14:textId="77777777" w:rsidR="009A7D3D" w:rsidRPr="009A7D3D" w:rsidRDefault="009A7D3D" w:rsidP="009A7D3D">
      <w:pPr>
        <w:rPr>
          <w:rFonts w:ascii="Sakkal Majalla" w:hAnsi="Sakkal Majalla" w:cs="Sakkal Majalla"/>
          <w:sz w:val="28"/>
          <w:szCs w:val="28"/>
          <w:rtl/>
          <w:lang w:bidi="ar-EG"/>
        </w:rPr>
      </w:pPr>
      <w:r w:rsidRPr="009A7D3D">
        <w:rPr>
          <w:rFonts w:ascii="Sakkal Majalla" w:hAnsi="Sakkal Majalla" w:cs="Sakkal Majalla"/>
          <w:sz w:val="28"/>
          <w:szCs w:val="28"/>
          <w:rtl/>
          <w:lang w:bidi="ar-EG"/>
        </w:rPr>
        <w:t xml:space="preserve">هدفت الدراسة إلى قياس تأثير أساليب القيادة الموقفية (التوجيه، التدريب، الدعم، التفويض) على أداء المشاريع في مؤسسات تصنيع الكيماويات الأردنية. استخدم الباحثان المنهج الوصفي التحليلي واعتمدا على استبانة لجمع البيانات وتحليلها باستخدام برنامج </w:t>
      </w:r>
      <w:r w:rsidRPr="009A7D3D">
        <w:rPr>
          <w:rFonts w:ascii="Sakkal Majalla" w:hAnsi="Sakkal Majalla" w:cs="Sakkal Majalla"/>
          <w:sz w:val="28"/>
          <w:szCs w:val="28"/>
          <w:lang w:bidi="ar-EG"/>
        </w:rPr>
        <w:t>SPSS</w:t>
      </w:r>
      <w:r w:rsidRPr="009A7D3D">
        <w:rPr>
          <w:rFonts w:ascii="Sakkal Majalla" w:hAnsi="Sakkal Majalla" w:cs="Sakkal Majalla"/>
          <w:sz w:val="28"/>
          <w:szCs w:val="28"/>
          <w:rtl/>
          <w:lang w:bidi="ar-EG"/>
        </w:rPr>
        <w:t xml:space="preserve">. توصلت النتائج إلى وجود علاقة </w:t>
      </w:r>
      <w:r w:rsidRPr="009A7D3D">
        <w:rPr>
          <w:rFonts w:ascii="Sakkal Majalla" w:hAnsi="Sakkal Majalla" w:cs="Sakkal Majalla"/>
          <w:sz w:val="28"/>
          <w:szCs w:val="28"/>
          <w:rtl/>
          <w:lang w:bidi="ar-EG"/>
        </w:rPr>
        <w:lastRenderedPageBreak/>
        <w:t>إيجابية قوية بين أساليب القيادة الموقفية وأبعاد أداء المشاريع (التكلفة، الوقت، الجودة). كان الدعم والتدريب من أكثر العوامل تأثيرًا على أداء المشاريع. أكدت الدراسة أن تبني القيادة الموقفية مع رؤية واضحة وأهداف محددة يؤدي إلى تحسين الأداء. وأوصت بإجراء دراسات مماثلة في صناعات أخرى وفي بيئات مختلفة لتعزيز صلاحية النتائج وتوسيع نطاق تطبيق القيادة الموقفية.</w:t>
      </w:r>
    </w:p>
    <w:p w14:paraId="11F308A9" w14:textId="77777777" w:rsidR="009A7D3D" w:rsidRPr="009A7D3D" w:rsidRDefault="009A7D3D" w:rsidP="009A7D3D">
      <w:pPr>
        <w:rPr>
          <w:rFonts w:ascii="Sakkal Majalla" w:hAnsi="Sakkal Majalla" w:cs="Sakkal Majalla"/>
          <w:sz w:val="28"/>
          <w:szCs w:val="28"/>
          <w:rtl/>
          <w:lang w:bidi="ar-EG"/>
        </w:rPr>
      </w:pPr>
    </w:p>
    <w:p w14:paraId="339FE4AE" w14:textId="77777777" w:rsidR="009A7D3D" w:rsidRPr="009A7D3D" w:rsidRDefault="009A7D3D" w:rsidP="009A7D3D">
      <w:pPr>
        <w:rPr>
          <w:rFonts w:ascii="Sakkal Majalla" w:hAnsi="Sakkal Majalla" w:cs="Sakkal Majalla"/>
          <w:b/>
          <w:bCs/>
          <w:sz w:val="28"/>
          <w:szCs w:val="28"/>
          <w:rtl/>
          <w:lang w:bidi="ar-EG"/>
        </w:rPr>
      </w:pPr>
      <w:r w:rsidRPr="009A7D3D">
        <w:rPr>
          <w:rFonts w:ascii="Sakkal Majalla" w:hAnsi="Sakkal Majalla" w:cs="Sakkal Majalla"/>
          <w:b/>
          <w:bCs/>
          <w:sz w:val="28"/>
          <w:szCs w:val="28"/>
          <w:rtl/>
          <w:lang w:bidi="ar-EG"/>
        </w:rPr>
        <w:t>5. دراسة علوان (2016):</w:t>
      </w:r>
    </w:p>
    <w:p w14:paraId="1814C446" w14:textId="77777777" w:rsidR="009A7D3D" w:rsidRPr="009A7D3D" w:rsidRDefault="009A7D3D" w:rsidP="009A7D3D">
      <w:pPr>
        <w:rPr>
          <w:rFonts w:ascii="Sakkal Majalla" w:hAnsi="Sakkal Majalla" w:cs="Sakkal Majalla"/>
          <w:sz w:val="28"/>
          <w:szCs w:val="28"/>
          <w:rtl/>
          <w:lang w:bidi="ar-EG"/>
        </w:rPr>
      </w:pPr>
      <w:r w:rsidRPr="009A7D3D">
        <w:rPr>
          <w:rFonts w:ascii="Sakkal Majalla" w:hAnsi="Sakkal Majalla" w:cs="Sakkal Majalla"/>
          <w:sz w:val="28"/>
          <w:szCs w:val="28"/>
          <w:rtl/>
          <w:lang w:bidi="ar-EG"/>
        </w:rPr>
        <w:t xml:space="preserve">تناولت الدراسة العلاقة بين الإدارة الموقفية ومراحل إدارة الأزمات في جامعة تكريت. استخدمت الدراسة المنهج التحليلي مع استبانة مفتوحة ومغلقة لجمع البيانات من الخبراء في القطاع التعليمي، وتم تحليلها باستخدام برنامج </w:t>
      </w:r>
      <w:r w:rsidRPr="009A7D3D">
        <w:rPr>
          <w:rFonts w:ascii="Sakkal Majalla" w:hAnsi="Sakkal Majalla" w:cs="Sakkal Majalla"/>
          <w:sz w:val="28"/>
          <w:szCs w:val="28"/>
          <w:lang w:bidi="ar-EG"/>
        </w:rPr>
        <w:t>SPSS</w:t>
      </w:r>
      <w:r w:rsidRPr="009A7D3D">
        <w:rPr>
          <w:rFonts w:ascii="Sakkal Majalla" w:hAnsi="Sakkal Majalla" w:cs="Sakkal Majalla"/>
          <w:sz w:val="28"/>
          <w:szCs w:val="28"/>
          <w:rtl/>
          <w:lang w:bidi="ar-EG"/>
        </w:rPr>
        <w:t>. أظهرت النتائج وجود علاقة ارتباط إيجابية بين الإدارة الموقفية وقدرة الجامعة على إدارة الأزمات بشكل فعال. وخلصت الدراسة إلى أهمية الإدارة الموقفية كأداة قيادية للتعامل مع الأزمات المعقدة، وقدمت توصيات لتعزيز ممارسات الإدارة الموقفية في المؤسسات التعليمية والخدمية والإنتاجية. وأوصت بضرورة تدريب القادة على استخدام الإدارة الموقفية لتحسين كفاءة ومرونة المؤسسات في مواجهة الأزمات.</w:t>
      </w:r>
    </w:p>
    <w:p w14:paraId="5F0855EC" w14:textId="064778AB" w:rsidR="009A7D3D" w:rsidRPr="004A2CDC" w:rsidRDefault="009A7D3D" w:rsidP="009A7D3D">
      <w:pPr>
        <w:rPr>
          <w:rFonts w:ascii="Sakkal Majalla" w:hAnsi="Sakkal Majalla" w:cs="Sakkal Majalla"/>
          <w:b/>
          <w:bCs/>
          <w:sz w:val="28"/>
          <w:szCs w:val="28"/>
          <w:rtl/>
          <w:lang w:bidi="ar-EG"/>
        </w:rPr>
      </w:pPr>
      <w:r w:rsidRPr="004A2CDC">
        <w:rPr>
          <w:rFonts w:ascii="Sakkal Majalla" w:hAnsi="Sakkal Majalla" w:cs="Sakkal Majalla"/>
          <w:b/>
          <w:bCs/>
          <w:sz w:val="28"/>
          <w:szCs w:val="28"/>
          <w:rtl/>
          <w:lang w:bidi="ar-EG"/>
        </w:rPr>
        <w:t>6. دراسة العبيد والجرادات (2019):</w:t>
      </w:r>
    </w:p>
    <w:p w14:paraId="5DD51C8B" w14:textId="77777777" w:rsidR="009A7D3D" w:rsidRPr="009A7D3D" w:rsidRDefault="009A7D3D" w:rsidP="009A7D3D">
      <w:pPr>
        <w:rPr>
          <w:rFonts w:ascii="Sakkal Majalla" w:hAnsi="Sakkal Majalla" w:cs="Sakkal Majalla"/>
          <w:sz w:val="28"/>
          <w:szCs w:val="28"/>
          <w:rtl/>
          <w:lang w:bidi="ar-EG"/>
        </w:rPr>
      </w:pPr>
      <w:r w:rsidRPr="009A7D3D">
        <w:rPr>
          <w:rFonts w:ascii="Sakkal Majalla" w:hAnsi="Sakkal Majalla" w:cs="Sakkal Majalla"/>
          <w:sz w:val="28"/>
          <w:szCs w:val="28"/>
          <w:rtl/>
          <w:lang w:bidi="ar-EG"/>
        </w:rPr>
        <w:t>هدفت الدراسة إلى استكشاف درجة ممارسة القيادة الموقفية وعلاقتها بمستوى حل المشكلات الإدارية لدى مديري المدارس الثانوية الحكومية في مديرية تربية وتعليم لواء الرصيفة من وجهة نظر المعلمين. ركزت على الفروق في استجابات عينة الدراسة بناءً على متغيرات الجنس، الخبرة العملية، والمؤهل العلمي. استخدمت الباحثة المنهج الوصفي الارتباطي، مع استبانة مكونة من قسمين: الأول لقياس ممارسة القيادة الموقفية، والثاني لقياس مستوى حل المشكلات الإدارية.</w:t>
      </w:r>
    </w:p>
    <w:p w14:paraId="5E8A4B7F" w14:textId="77777777" w:rsidR="009A7D3D" w:rsidRPr="009A7D3D" w:rsidRDefault="009A7D3D" w:rsidP="009A7D3D">
      <w:pPr>
        <w:rPr>
          <w:rFonts w:ascii="Sakkal Majalla" w:hAnsi="Sakkal Majalla" w:cs="Sakkal Majalla"/>
          <w:sz w:val="28"/>
          <w:szCs w:val="28"/>
          <w:rtl/>
          <w:lang w:bidi="ar-EG"/>
        </w:rPr>
      </w:pPr>
      <w:r w:rsidRPr="009A7D3D">
        <w:rPr>
          <w:rFonts w:ascii="Sakkal Majalla" w:hAnsi="Sakkal Majalla" w:cs="Sakkal Majalla"/>
          <w:sz w:val="28"/>
          <w:szCs w:val="28"/>
          <w:rtl/>
          <w:lang w:bidi="ar-EG"/>
        </w:rPr>
        <w:t xml:space="preserve">النتائج: أظهرت الدراسة أن القيادة الموقفية تُمارس بدرجة عالية، مع وجود علاقة ارتباط إيجابية بين أنماط القيادة الموقفية ومستوى حل المشكلات الإدارية. وأظهرت النتائج وجود فروق دالة </w:t>
      </w:r>
      <w:r w:rsidRPr="009A7D3D">
        <w:rPr>
          <w:rFonts w:ascii="Sakkal Majalla" w:hAnsi="Sakkal Majalla" w:cs="Sakkal Majalla"/>
          <w:sz w:val="28"/>
          <w:szCs w:val="28"/>
          <w:rtl/>
          <w:lang w:bidi="ar-EG"/>
        </w:rPr>
        <w:lastRenderedPageBreak/>
        <w:t>إحصائيًا في أنماط القيادة الموقفية وفقًا لمتغير الخبرة العملية، بينما لم يكن هناك فروق وفقًا للجنس أو المؤهل العلمي.</w:t>
      </w:r>
    </w:p>
    <w:p w14:paraId="7A7F2937" w14:textId="77777777" w:rsidR="009A7D3D" w:rsidRPr="009A7D3D" w:rsidRDefault="009A7D3D" w:rsidP="009A7D3D">
      <w:pPr>
        <w:rPr>
          <w:rFonts w:ascii="Sakkal Majalla" w:hAnsi="Sakkal Majalla" w:cs="Sakkal Majalla"/>
          <w:sz w:val="28"/>
          <w:szCs w:val="28"/>
          <w:rtl/>
          <w:lang w:bidi="ar-EG"/>
        </w:rPr>
      </w:pPr>
      <w:r w:rsidRPr="009A7D3D">
        <w:rPr>
          <w:rFonts w:ascii="Sakkal Majalla" w:hAnsi="Sakkal Majalla" w:cs="Sakkal Majalla"/>
          <w:sz w:val="28"/>
          <w:szCs w:val="28"/>
          <w:rtl/>
          <w:lang w:bidi="ar-EG"/>
        </w:rPr>
        <w:t>التوصيات: تعزيز ممارسة أنماط القيادة الموقفية لتحسين قدرة المديرين على حل المشكلات الإدارية، ودعم التدريب المهني للمديرين الجدد.</w:t>
      </w:r>
    </w:p>
    <w:p w14:paraId="3DC58323" w14:textId="610EAA26" w:rsidR="009A7D3D" w:rsidRPr="004A2CDC" w:rsidRDefault="009A7D3D" w:rsidP="009A7D3D">
      <w:pPr>
        <w:rPr>
          <w:rFonts w:ascii="Sakkal Majalla" w:hAnsi="Sakkal Majalla" w:cs="Sakkal Majalla"/>
          <w:b/>
          <w:bCs/>
          <w:sz w:val="28"/>
          <w:szCs w:val="28"/>
          <w:rtl/>
          <w:lang w:bidi="ar-EG"/>
        </w:rPr>
      </w:pPr>
      <w:r w:rsidRPr="004A2CDC">
        <w:rPr>
          <w:rFonts w:ascii="Sakkal Majalla" w:hAnsi="Sakkal Majalla" w:cs="Sakkal Majalla"/>
          <w:b/>
          <w:bCs/>
          <w:sz w:val="28"/>
          <w:szCs w:val="28"/>
          <w:rtl/>
          <w:lang w:bidi="ar-EG"/>
        </w:rPr>
        <w:t>7. دراسة عمر والنكلاوي (2022):</w:t>
      </w:r>
    </w:p>
    <w:p w14:paraId="5D44A6DC" w14:textId="77777777" w:rsidR="009A7D3D" w:rsidRPr="009A7D3D" w:rsidRDefault="009A7D3D" w:rsidP="009A7D3D">
      <w:pPr>
        <w:rPr>
          <w:rFonts w:ascii="Sakkal Majalla" w:hAnsi="Sakkal Majalla" w:cs="Sakkal Majalla"/>
          <w:sz w:val="28"/>
          <w:szCs w:val="28"/>
          <w:rtl/>
          <w:lang w:bidi="ar-EG"/>
        </w:rPr>
      </w:pPr>
      <w:r w:rsidRPr="009A7D3D">
        <w:rPr>
          <w:rFonts w:ascii="Sakkal Majalla" w:hAnsi="Sakkal Majalla" w:cs="Sakkal Majalla"/>
          <w:sz w:val="28"/>
          <w:szCs w:val="28"/>
          <w:rtl/>
          <w:lang w:bidi="ar-EG"/>
        </w:rPr>
        <w:t>هدفت هذه الدراسة إلى التعرف على دور الإدارة الموقفية في تحسين الكفاءة الأدائية لمعلمات مرحلة الطفولة المبكرة. اعتمدت الدراسة على المنهج الوصفي التحليلي واستخدمت استبيانًا لجمع البيانات من عينة مكونة من 80 مديرًا في مؤسسات تعليمية لمرحلة الطفولة المبكرة. ركزت الدراسة على الإدارة الموقفية من جوانب التخطيط، التنفيذ، التقويم، اتخاذ القرار، والعلاقات الإنسانية.</w:t>
      </w:r>
    </w:p>
    <w:p w14:paraId="0F683E0D" w14:textId="77777777" w:rsidR="009A7D3D" w:rsidRPr="009A7D3D" w:rsidRDefault="009A7D3D" w:rsidP="009A7D3D">
      <w:pPr>
        <w:rPr>
          <w:rFonts w:ascii="Sakkal Majalla" w:hAnsi="Sakkal Majalla" w:cs="Sakkal Majalla"/>
          <w:sz w:val="28"/>
          <w:szCs w:val="28"/>
          <w:rtl/>
          <w:lang w:bidi="ar-EG"/>
        </w:rPr>
      </w:pPr>
      <w:r w:rsidRPr="009A7D3D">
        <w:rPr>
          <w:rFonts w:ascii="Sakkal Majalla" w:hAnsi="Sakkal Majalla" w:cs="Sakkal Majalla"/>
          <w:sz w:val="28"/>
          <w:szCs w:val="28"/>
          <w:rtl/>
          <w:lang w:bidi="ar-EG"/>
        </w:rPr>
        <w:t>النتائج: أظهرت النتائج وجود علاقة إيجابية تبادلية ذات دلالة إحصائية بين الإدارة الموقفية ورفع الكفاءة الأدائية للمعلمات. وأكدت الدراسة أهمية أساليب القيادة الموقفية في تعزيز الأداء.</w:t>
      </w:r>
    </w:p>
    <w:p w14:paraId="2D2141DB" w14:textId="77777777" w:rsidR="009A7D3D" w:rsidRPr="009A7D3D" w:rsidRDefault="009A7D3D" w:rsidP="009A7D3D">
      <w:pPr>
        <w:rPr>
          <w:rFonts w:ascii="Sakkal Majalla" w:hAnsi="Sakkal Majalla" w:cs="Sakkal Majalla"/>
          <w:sz w:val="28"/>
          <w:szCs w:val="28"/>
          <w:rtl/>
          <w:lang w:bidi="ar-EG"/>
        </w:rPr>
      </w:pPr>
      <w:r w:rsidRPr="009A7D3D">
        <w:rPr>
          <w:rFonts w:ascii="Sakkal Majalla" w:hAnsi="Sakkal Majalla" w:cs="Sakkal Majalla"/>
          <w:sz w:val="28"/>
          <w:szCs w:val="28"/>
          <w:rtl/>
          <w:lang w:bidi="ar-EG"/>
        </w:rPr>
        <w:t>التوصيات: توصي الدراسة بتبني الإدارة الموقفية كمنهجية قيادية، مع التركيز على تطوير برامج تدريبية تعزز مهارات القادة والمعلمات في استخدام الأساليب القيادية المرنة.</w:t>
      </w:r>
    </w:p>
    <w:p w14:paraId="6FE82CD2" w14:textId="77777777" w:rsidR="009A7D3D" w:rsidRPr="009A7D3D" w:rsidRDefault="009A7D3D" w:rsidP="009A7D3D">
      <w:pPr>
        <w:rPr>
          <w:rFonts w:ascii="Sakkal Majalla" w:hAnsi="Sakkal Majalla" w:cs="Sakkal Majalla"/>
          <w:sz w:val="28"/>
          <w:szCs w:val="28"/>
          <w:rtl/>
          <w:lang w:bidi="ar-EG"/>
        </w:rPr>
      </w:pPr>
    </w:p>
    <w:p w14:paraId="390C7252" w14:textId="14914AAE" w:rsidR="009A7D3D" w:rsidRPr="004A2CDC" w:rsidRDefault="009A7D3D" w:rsidP="009A7D3D">
      <w:pPr>
        <w:rPr>
          <w:rFonts w:ascii="Sakkal Majalla" w:hAnsi="Sakkal Majalla" w:cs="Sakkal Majalla"/>
          <w:b/>
          <w:bCs/>
          <w:sz w:val="28"/>
          <w:szCs w:val="28"/>
          <w:rtl/>
          <w:lang w:bidi="ar-EG"/>
        </w:rPr>
      </w:pPr>
      <w:r w:rsidRPr="004A2CDC">
        <w:rPr>
          <w:rFonts w:ascii="Sakkal Majalla" w:hAnsi="Sakkal Majalla" w:cs="Sakkal Majalla"/>
          <w:b/>
          <w:bCs/>
          <w:sz w:val="28"/>
          <w:szCs w:val="28"/>
          <w:rtl/>
          <w:lang w:bidi="ar-EG"/>
        </w:rPr>
        <w:t>8. دراسة العبادي وبطاح (2022):</w:t>
      </w:r>
    </w:p>
    <w:p w14:paraId="2D8A7B59" w14:textId="77777777" w:rsidR="009A7D3D" w:rsidRPr="009A7D3D" w:rsidRDefault="009A7D3D" w:rsidP="009A7D3D">
      <w:pPr>
        <w:rPr>
          <w:rFonts w:ascii="Sakkal Majalla" w:hAnsi="Sakkal Majalla" w:cs="Sakkal Majalla"/>
          <w:sz w:val="28"/>
          <w:szCs w:val="28"/>
          <w:rtl/>
          <w:lang w:bidi="ar-EG"/>
        </w:rPr>
      </w:pPr>
      <w:r w:rsidRPr="009A7D3D">
        <w:rPr>
          <w:rFonts w:ascii="Sakkal Majalla" w:hAnsi="Sakkal Majalla" w:cs="Sakkal Majalla"/>
          <w:sz w:val="28"/>
          <w:szCs w:val="28"/>
          <w:rtl/>
          <w:lang w:bidi="ar-EG"/>
        </w:rPr>
        <w:t>هدفت الدراسة إلى تحليل احتياجات القيادات الأكاديمية في الجامعات الأردنية الخاصة لتحسين أدائهم في ضوء القيادة الموقفية. اعتمدت الدراسة على المنهج الوصفي والتحليلي، مع استخدام استبانة كأداة رئيسية لجمع البيانات. ركزت الدراسة على قياس الفروق بناءً على متغيرات الجنس، الخبرة، والرتبة الأكاديمية.</w:t>
      </w:r>
    </w:p>
    <w:p w14:paraId="172FAFF7" w14:textId="24EAA372" w:rsidR="009A7D3D" w:rsidRPr="009A7D3D" w:rsidRDefault="009A7D3D" w:rsidP="009A7D3D">
      <w:pPr>
        <w:ind w:firstLine="0"/>
        <w:rPr>
          <w:rFonts w:ascii="Sakkal Majalla" w:hAnsi="Sakkal Majalla" w:cs="Sakkal Majalla"/>
          <w:sz w:val="28"/>
          <w:szCs w:val="28"/>
          <w:rtl/>
          <w:lang w:bidi="ar-EG"/>
        </w:rPr>
      </w:pPr>
      <w:r w:rsidRPr="009A7D3D">
        <w:rPr>
          <w:rFonts w:ascii="Sakkal Majalla" w:hAnsi="Sakkal Majalla" w:cs="Sakkal Majalla"/>
          <w:sz w:val="28"/>
          <w:szCs w:val="28"/>
          <w:rtl/>
          <w:lang w:bidi="ar-EG"/>
        </w:rPr>
        <w:t>أظهرت الدراسة أن هناك حاجة ملحوظة للقيادات الأكاديمية لتحسين أدائها وفقًا للقيادة الموقفية. كما أظهرت النتائج فروقًا ذات دلالة إحصائية ترتبط بمتغيرات الجنس، الخبرة، والرتبة الأكاديمية.</w:t>
      </w:r>
    </w:p>
    <w:p w14:paraId="1B7E5646" w14:textId="34ABFAB7" w:rsidR="009A7D3D" w:rsidRPr="009A7D3D" w:rsidRDefault="009A7D3D" w:rsidP="009A7D3D">
      <w:pPr>
        <w:rPr>
          <w:rFonts w:ascii="Sakkal Majalla" w:hAnsi="Sakkal Majalla" w:cs="Sakkal Majalla"/>
          <w:sz w:val="28"/>
          <w:szCs w:val="28"/>
          <w:rtl/>
          <w:lang w:bidi="ar-EG"/>
        </w:rPr>
      </w:pPr>
      <w:r w:rsidRPr="009A7D3D">
        <w:rPr>
          <w:rFonts w:ascii="Sakkal Majalla" w:hAnsi="Sakkal Majalla" w:cs="Sakkal Majalla"/>
          <w:sz w:val="28"/>
          <w:szCs w:val="28"/>
          <w:rtl/>
          <w:lang w:bidi="ar-EG"/>
        </w:rPr>
        <w:lastRenderedPageBreak/>
        <w:t xml:space="preserve"> تعزيز برامج التدريب والتطوير للقيادات الأكاديمية، واعتماد القيادة الموقفية كإطار لتحسين الأداء الأكاديمي والمؤسسي.</w:t>
      </w:r>
    </w:p>
    <w:p w14:paraId="699989E2" w14:textId="4BCBF28E" w:rsidR="009A7D3D" w:rsidRPr="004A2CDC" w:rsidRDefault="009A7D3D" w:rsidP="009A7D3D">
      <w:pPr>
        <w:rPr>
          <w:rFonts w:ascii="Sakkal Majalla" w:hAnsi="Sakkal Majalla" w:cs="Sakkal Majalla"/>
          <w:b/>
          <w:bCs/>
          <w:sz w:val="28"/>
          <w:szCs w:val="28"/>
          <w:rtl/>
          <w:lang w:bidi="ar-EG"/>
        </w:rPr>
      </w:pPr>
      <w:r w:rsidRPr="004A2CDC">
        <w:rPr>
          <w:rFonts w:ascii="Sakkal Majalla" w:hAnsi="Sakkal Majalla" w:cs="Sakkal Majalla"/>
          <w:b/>
          <w:bCs/>
          <w:sz w:val="28"/>
          <w:szCs w:val="28"/>
          <w:rtl/>
          <w:lang w:bidi="ar-EG"/>
        </w:rPr>
        <w:t>9. دراسة المغربي والشرباتي (2021):</w:t>
      </w:r>
    </w:p>
    <w:p w14:paraId="424B8748" w14:textId="77777777" w:rsidR="009A7D3D" w:rsidRPr="009A7D3D" w:rsidRDefault="009A7D3D" w:rsidP="009A7D3D">
      <w:pPr>
        <w:rPr>
          <w:rFonts w:ascii="Sakkal Majalla" w:hAnsi="Sakkal Majalla" w:cs="Sakkal Majalla"/>
          <w:sz w:val="28"/>
          <w:szCs w:val="28"/>
          <w:rtl/>
          <w:lang w:bidi="ar-EG"/>
        </w:rPr>
      </w:pPr>
      <w:r w:rsidRPr="009A7D3D">
        <w:rPr>
          <w:rFonts w:ascii="Sakkal Majalla" w:hAnsi="Sakkal Majalla" w:cs="Sakkal Majalla"/>
          <w:sz w:val="28"/>
          <w:szCs w:val="28"/>
          <w:rtl/>
          <w:lang w:bidi="ar-EG"/>
        </w:rPr>
        <w:t xml:space="preserve">استهدفت الدراسة قياس تأثير أساليب القيادة الموقفية (التوجيه، التدريب، الدعم، التفويض) على أداء المشاريع من حيث التكلفة، الوقت، والجودة في مؤسسات تصنيع الكيماويات الأردنية. اعتمدت على المنهج الوصفي التحليلي باستخدام استبانة وتحليل البيانات ببرنامج </w:t>
      </w:r>
      <w:r w:rsidRPr="009A7D3D">
        <w:rPr>
          <w:rFonts w:ascii="Sakkal Majalla" w:hAnsi="Sakkal Majalla" w:cs="Sakkal Majalla"/>
          <w:sz w:val="28"/>
          <w:szCs w:val="28"/>
          <w:lang w:bidi="ar-EG"/>
        </w:rPr>
        <w:t>SPSS</w:t>
      </w:r>
      <w:r w:rsidRPr="009A7D3D">
        <w:rPr>
          <w:rFonts w:ascii="Sakkal Majalla" w:hAnsi="Sakkal Majalla" w:cs="Sakkal Majalla"/>
          <w:sz w:val="28"/>
          <w:szCs w:val="28"/>
          <w:rtl/>
          <w:lang w:bidi="ar-EG"/>
        </w:rPr>
        <w:t>.</w:t>
      </w:r>
    </w:p>
    <w:p w14:paraId="7D1BA801" w14:textId="6A25147D" w:rsidR="009A7D3D" w:rsidRPr="009A7D3D" w:rsidRDefault="009A7D3D" w:rsidP="009A7D3D">
      <w:pPr>
        <w:rPr>
          <w:rFonts w:ascii="Sakkal Majalla" w:hAnsi="Sakkal Majalla" w:cs="Sakkal Majalla"/>
          <w:sz w:val="28"/>
          <w:szCs w:val="28"/>
          <w:rtl/>
          <w:lang w:bidi="ar-EG"/>
        </w:rPr>
      </w:pPr>
      <w:r w:rsidRPr="009A7D3D">
        <w:rPr>
          <w:rFonts w:ascii="Sakkal Majalla" w:hAnsi="Sakkal Majalla" w:cs="Sakkal Majalla"/>
          <w:sz w:val="28"/>
          <w:szCs w:val="28"/>
          <w:rtl/>
          <w:lang w:bidi="ar-EG"/>
        </w:rPr>
        <w:t>أظهرت الدراسة أن القيادة الموقفية بأنماطها المختلفة لها تأثير إيجابي قوي على أداء المشاريع، حيث كانت أنماط الدعم والتدريب الأكثر تأثيرًا.</w:t>
      </w:r>
    </w:p>
    <w:p w14:paraId="2909304A" w14:textId="4CF50B3A" w:rsidR="009A7D3D" w:rsidRPr="009A7D3D" w:rsidRDefault="009A7D3D" w:rsidP="009A7D3D">
      <w:pPr>
        <w:rPr>
          <w:rFonts w:ascii="Sakkal Majalla" w:hAnsi="Sakkal Majalla" w:cs="Sakkal Majalla"/>
          <w:sz w:val="28"/>
          <w:szCs w:val="28"/>
          <w:rtl/>
          <w:lang w:bidi="ar-EG"/>
        </w:rPr>
      </w:pPr>
      <w:r w:rsidRPr="009A7D3D">
        <w:rPr>
          <w:rFonts w:ascii="Sakkal Majalla" w:hAnsi="Sakkal Majalla" w:cs="Sakkal Majalla"/>
          <w:sz w:val="28"/>
          <w:szCs w:val="28"/>
          <w:rtl/>
          <w:lang w:bidi="ar-EG"/>
        </w:rPr>
        <w:t>وضرورة تعزيز تطبيق القيادة الموقفية في المؤسسات الصناعية، وإجراء دراسات مشابهة في قطاعات أخرى للتحقق من تعميم النتائج، وتطوير برامج تدريبية لتحسين ممارسات القيادة الموقفية.</w:t>
      </w:r>
    </w:p>
    <w:p w14:paraId="608E5F85" w14:textId="77777777" w:rsidR="009A7D3D" w:rsidRPr="009A7D3D" w:rsidRDefault="009A7D3D" w:rsidP="009A7D3D">
      <w:pPr>
        <w:rPr>
          <w:rFonts w:ascii="Sakkal Majalla" w:hAnsi="Sakkal Majalla" w:cs="Sakkal Majalla"/>
          <w:sz w:val="28"/>
          <w:szCs w:val="28"/>
          <w:rtl/>
          <w:lang w:bidi="ar-EG"/>
        </w:rPr>
      </w:pPr>
    </w:p>
    <w:p w14:paraId="50F36CF3" w14:textId="1B298895" w:rsidR="009A7D3D" w:rsidRPr="004A2CDC" w:rsidRDefault="009A7D3D" w:rsidP="009A7D3D">
      <w:pPr>
        <w:rPr>
          <w:rFonts w:ascii="Sakkal Majalla" w:hAnsi="Sakkal Majalla" w:cs="Sakkal Majalla"/>
          <w:b/>
          <w:bCs/>
          <w:sz w:val="28"/>
          <w:szCs w:val="28"/>
          <w:rtl/>
          <w:lang w:bidi="ar-EG"/>
        </w:rPr>
      </w:pPr>
      <w:r w:rsidRPr="004A2CDC">
        <w:rPr>
          <w:rFonts w:ascii="Sakkal Majalla" w:hAnsi="Sakkal Majalla" w:cs="Sakkal Majalla"/>
          <w:b/>
          <w:bCs/>
          <w:sz w:val="28"/>
          <w:szCs w:val="28"/>
          <w:rtl/>
          <w:lang w:bidi="ar-EG"/>
        </w:rPr>
        <w:t>10 . دراسة علوان (2016):</w:t>
      </w:r>
    </w:p>
    <w:p w14:paraId="25A774E1" w14:textId="77777777" w:rsidR="009A7D3D" w:rsidRPr="009A7D3D" w:rsidRDefault="009A7D3D" w:rsidP="009A7D3D">
      <w:pPr>
        <w:rPr>
          <w:rFonts w:ascii="Sakkal Majalla" w:hAnsi="Sakkal Majalla" w:cs="Sakkal Majalla"/>
          <w:sz w:val="28"/>
          <w:szCs w:val="28"/>
          <w:rtl/>
          <w:lang w:bidi="ar-EG"/>
        </w:rPr>
      </w:pPr>
      <w:r w:rsidRPr="009A7D3D">
        <w:rPr>
          <w:rFonts w:ascii="Sakkal Majalla" w:hAnsi="Sakkal Majalla" w:cs="Sakkal Majalla"/>
          <w:sz w:val="28"/>
          <w:szCs w:val="28"/>
          <w:rtl/>
          <w:lang w:bidi="ar-EG"/>
        </w:rPr>
        <w:t xml:space="preserve">هدفت الدراسة إلى دراسة العلاقة بين الإدارة الموقفية ومراحل إدارة الأزمات التي تواجه جامعة تكريت. اعتمدت الدراسة على المنهج التحليلي باستخدام استبانة مفتوحة ومغلقة لجمع البيانات من الخبراء وتحليلها باستخدام برنامج </w:t>
      </w:r>
      <w:r w:rsidRPr="009A7D3D">
        <w:rPr>
          <w:rFonts w:ascii="Sakkal Majalla" w:hAnsi="Sakkal Majalla" w:cs="Sakkal Majalla"/>
          <w:sz w:val="28"/>
          <w:szCs w:val="28"/>
          <w:lang w:bidi="ar-EG"/>
        </w:rPr>
        <w:t>SPSS</w:t>
      </w:r>
      <w:r w:rsidRPr="009A7D3D">
        <w:rPr>
          <w:rFonts w:ascii="Sakkal Majalla" w:hAnsi="Sakkal Majalla" w:cs="Sakkal Majalla"/>
          <w:sz w:val="28"/>
          <w:szCs w:val="28"/>
          <w:rtl/>
          <w:lang w:bidi="ar-EG"/>
        </w:rPr>
        <w:t>.</w:t>
      </w:r>
    </w:p>
    <w:p w14:paraId="1F0E3ED5" w14:textId="20CE4942" w:rsidR="009A7D3D" w:rsidRPr="009A7D3D" w:rsidRDefault="009A7D3D" w:rsidP="009A7D3D">
      <w:pPr>
        <w:rPr>
          <w:rFonts w:ascii="Sakkal Majalla" w:hAnsi="Sakkal Majalla" w:cs="Sakkal Majalla"/>
          <w:sz w:val="28"/>
          <w:szCs w:val="28"/>
          <w:rtl/>
          <w:lang w:bidi="ar-EG"/>
        </w:rPr>
      </w:pPr>
      <w:r w:rsidRPr="009A7D3D">
        <w:rPr>
          <w:rFonts w:ascii="Sakkal Majalla" w:hAnsi="Sakkal Majalla" w:cs="Sakkal Majalla"/>
          <w:sz w:val="28"/>
          <w:szCs w:val="28"/>
          <w:rtl/>
          <w:lang w:bidi="ar-EG"/>
        </w:rPr>
        <w:t>وأكدت الدراسة وجود علاقة ارتباط إيجابية بين الإدارة الموقفية وقدرة الجامعة على إدارة الأزمات. وخلصت إلى أهمية الإدارة الموقفية كمنهج قيادي للتعامل مع الأزمات بشكل فعال.</w:t>
      </w:r>
    </w:p>
    <w:p w14:paraId="008D2DC6" w14:textId="77777777" w:rsidR="009A7D3D" w:rsidRDefault="009A7D3D" w:rsidP="009A7D3D">
      <w:pPr>
        <w:rPr>
          <w:rFonts w:ascii="Sakkal Majalla" w:hAnsi="Sakkal Majalla" w:cs="Sakkal Majalla"/>
          <w:sz w:val="28"/>
          <w:szCs w:val="28"/>
          <w:rtl/>
          <w:lang w:bidi="ar-EG"/>
        </w:rPr>
      </w:pPr>
      <w:r w:rsidRPr="009A7D3D">
        <w:rPr>
          <w:rFonts w:ascii="Sakkal Majalla" w:hAnsi="Sakkal Majalla" w:cs="Sakkal Majalla"/>
          <w:sz w:val="28"/>
          <w:szCs w:val="28"/>
          <w:rtl/>
          <w:lang w:bidi="ar-EG"/>
        </w:rPr>
        <w:t>التوصيات: تعزيز استخدام الإدارة الموقفية في المؤسسات التعليمية والإنتاجية، وتطوير مهارات القادة في إدارة الأزمات، مع التركيز على إعداد خطط طوارئ تستند إلى هذا الأسلوب القيادي.</w:t>
      </w:r>
    </w:p>
    <w:p w14:paraId="3E5C7291" w14:textId="6BC675D9" w:rsidR="004A2CDC" w:rsidRPr="004A2CDC" w:rsidRDefault="004A2CDC" w:rsidP="009A7D3D">
      <w:pPr>
        <w:rPr>
          <w:rFonts w:ascii="Sakkal Majalla" w:hAnsi="Sakkal Majalla" w:cs="Sakkal Majalla"/>
          <w:sz w:val="28"/>
          <w:szCs w:val="28"/>
          <w:rtl/>
          <w:lang w:bidi="ar-EG"/>
        </w:rPr>
      </w:pPr>
      <w:r w:rsidRPr="004A2CDC">
        <w:rPr>
          <w:rFonts w:ascii="Sakkal Majalla" w:hAnsi="Sakkal Majalla" w:cs="Sakkal Majalla" w:hint="cs"/>
          <w:sz w:val="32"/>
          <w:szCs w:val="32"/>
          <w:rtl/>
          <w:lang w:bidi="ar-EG"/>
        </w:rPr>
        <w:t xml:space="preserve">ثانياً: الدراسات الأجنبية </w:t>
      </w:r>
    </w:p>
    <w:p w14:paraId="6DD2EA66" w14:textId="77777777" w:rsidR="004A2CDC" w:rsidRPr="004A2CDC" w:rsidRDefault="004A2CDC" w:rsidP="004A2CDC">
      <w:pPr>
        <w:rPr>
          <w:rFonts w:ascii="Sakkal Majalla" w:hAnsi="Sakkal Majalla" w:cs="Sakkal Majalla"/>
          <w:b/>
          <w:bCs/>
          <w:sz w:val="28"/>
          <w:szCs w:val="28"/>
          <w:rtl/>
          <w:lang w:bidi="ar-EG"/>
        </w:rPr>
      </w:pPr>
      <w:r w:rsidRPr="004A2CDC">
        <w:rPr>
          <w:rFonts w:ascii="Sakkal Majalla" w:hAnsi="Sakkal Majalla" w:cs="Sakkal Majalla"/>
          <w:b/>
          <w:bCs/>
          <w:sz w:val="28"/>
          <w:szCs w:val="28"/>
          <w:rtl/>
          <w:lang w:bidi="ar-EG"/>
        </w:rPr>
        <w:lastRenderedPageBreak/>
        <w:t xml:space="preserve">1. دراسة </w:t>
      </w:r>
      <w:r w:rsidRPr="004A2CDC">
        <w:rPr>
          <w:rFonts w:ascii="Sakkal Majalla" w:hAnsi="Sakkal Majalla" w:cs="Sakkal Majalla"/>
          <w:b/>
          <w:bCs/>
          <w:sz w:val="28"/>
          <w:szCs w:val="28"/>
          <w:lang w:bidi="ar-EG"/>
        </w:rPr>
        <w:t>Wanto</w:t>
      </w:r>
      <w:r w:rsidRPr="004A2CDC">
        <w:rPr>
          <w:rFonts w:ascii="Sakkal Majalla" w:hAnsi="Sakkal Majalla" w:cs="Sakkal Majalla"/>
          <w:b/>
          <w:bCs/>
          <w:sz w:val="28"/>
          <w:szCs w:val="28"/>
          <w:rtl/>
          <w:lang w:bidi="ar-EG"/>
        </w:rPr>
        <w:t xml:space="preserve"> (2021):</w:t>
      </w:r>
    </w:p>
    <w:p w14:paraId="4F77439D" w14:textId="77777777" w:rsidR="004A2CDC" w:rsidRPr="004A2CDC" w:rsidRDefault="004A2CDC" w:rsidP="004A2CDC">
      <w:pPr>
        <w:rPr>
          <w:rFonts w:ascii="Sakkal Majalla" w:hAnsi="Sakkal Majalla" w:cs="Sakkal Majalla"/>
          <w:sz w:val="28"/>
          <w:szCs w:val="28"/>
          <w:rtl/>
          <w:lang w:bidi="ar-EG"/>
        </w:rPr>
      </w:pPr>
      <w:r w:rsidRPr="004A2CDC">
        <w:rPr>
          <w:rFonts w:ascii="Sakkal Majalla" w:hAnsi="Sakkal Majalla" w:cs="Sakkal Majalla"/>
          <w:sz w:val="28"/>
          <w:szCs w:val="28"/>
          <w:rtl/>
          <w:lang w:bidi="ar-EG"/>
        </w:rPr>
        <w:t>هدفت الدراسة إلى استكشاف العلاقة بين مناخ المدرسة وأسلوب القيادة الموقفية للمدير ومدى تأثير ذلك على نزاهة معلمي التعليم المبكر في منطقة جامبير، وسط جاكرتا. اعتمدت الدراسة على التحليل الاستنتاجي والوصفي لتحليل البيانات، حيث شمل مجتمع الدراسة 63 معلمًا. تم جمع البيانات باستخدام أساليب الاستبيان والتوثيق.</w:t>
      </w:r>
    </w:p>
    <w:p w14:paraId="4D410CB7" w14:textId="77777777" w:rsidR="004A2CDC" w:rsidRPr="004A2CDC" w:rsidRDefault="004A2CDC" w:rsidP="004A2CDC">
      <w:pPr>
        <w:rPr>
          <w:rFonts w:ascii="Sakkal Majalla" w:hAnsi="Sakkal Majalla" w:cs="Sakkal Majalla"/>
          <w:sz w:val="28"/>
          <w:szCs w:val="28"/>
          <w:rtl/>
          <w:lang w:bidi="ar-EG"/>
        </w:rPr>
      </w:pPr>
      <w:r w:rsidRPr="004A2CDC">
        <w:rPr>
          <w:rFonts w:ascii="Sakkal Majalla" w:hAnsi="Sakkal Majalla" w:cs="Sakkal Majalla"/>
          <w:sz w:val="28"/>
          <w:szCs w:val="28"/>
          <w:rtl/>
          <w:lang w:bidi="ar-EG"/>
        </w:rPr>
        <w:t>النتائج: أظهرت الدراسة أن تحسين أسلوب قيادة المدير وتطوير مناخ المدرسة يسهم بشكل كبير في تعزيز نزاهة المعلمين.</w:t>
      </w:r>
    </w:p>
    <w:p w14:paraId="5391B919" w14:textId="77777777" w:rsidR="004A2CDC" w:rsidRPr="004A2CDC" w:rsidRDefault="004A2CDC" w:rsidP="004A2CDC">
      <w:pPr>
        <w:rPr>
          <w:rFonts w:ascii="Sakkal Majalla" w:hAnsi="Sakkal Majalla" w:cs="Sakkal Majalla"/>
          <w:sz w:val="28"/>
          <w:szCs w:val="28"/>
          <w:rtl/>
          <w:lang w:bidi="ar-EG"/>
        </w:rPr>
      </w:pPr>
      <w:r w:rsidRPr="004A2CDC">
        <w:rPr>
          <w:rFonts w:ascii="Sakkal Majalla" w:hAnsi="Sakkal Majalla" w:cs="Sakkal Majalla"/>
          <w:sz w:val="28"/>
          <w:szCs w:val="28"/>
          <w:rtl/>
          <w:lang w:bidi="ar-EG"/>
        </w:rPr>
        <w:t>التوصيات: تعزيز بيئة مدرسية إيجابية وداعمة، وتطوير مهارات القيادة الموقفية لدى المديرين لتحسين أداء المعلمين وتعزيز قيم النزاهة.</w:t>
      </w:r>
    </w:p>
    <w:p w14:paraId="1876CE26" w14:textId="77777777" w:rsidR="004A2CDC" w:rsidRPr="004A2CDC" w:rsidRDefault="004A2CDC" w:rsidP="004A2CDC">
      <w:pPr>
        <w:rPr>
          <w:rFonts w:ascii="Sakkal Majalla" w:hAnsi="Sakkal Majalla" w:cs="Sakkal Majalla"/>
          <w:sz w:val="28"/>
          <w:szCs w:val="28"/>
          <w:rtl/>
          <w:lang w:bidi="ar-EG"/>
        </w:rPr>
      </w:pPr>
    </w:p>
    <w:p w14:paraId="20CF4805" w14:textId="77777777" w:rsidR="004A2CDC" w:rsidRPr="004A2CDC" w:rsidRDefault="004A2CDC" w:rsidP="004A2CDC">
      <w:pPr>
        <w:rPr>
          <w:rFonts w:ascii="Sakkal Majalla" w:hAnsi="Sakkal Majalla" w:cs="Sakkal Majalla"/>
          <w:b/>
          <w:bCs/>
          <w:sz w:val="28"/>
          <w:szCs w:val="28"/>
          <w:rtl/>
          <w:lang w:bidi="ar-EG"/>
        </w:rPr>
      </w:pPr>
      <w:r w:rsidRPr="004A2CDC">
        <w:rPr>
          <w:rFonts w:ascii="Sakkal Majalla" w:hAnsi="Sakkal Majalla" w:cs="Sakkal Majalla"/>
          <w:b/>
          <w:bCs/>
          <w:sz w:val="28"/>
          <w:szCs w:val="28"/>
          <w:rtl/>
          <w:lang w:bidi="ar-EG"/>
        </w:rPr>
        <w:t xml:space="preserve">2. دراسة </w:t>
      </w:r>
      <w:r w:rsidRPr="004A2CDC">
        <w:rPr>
          <w:rFonts w:ascii="Sakkal Majalla" w:hAnsi="Sakkal Majalla" w:cs="Sakkal Majalla"/>
          <w:b/>
          <w:bCs/>
          <w:sz w:val="28"/>
          <w:szCs w:val="28"/>
          <w:lang w:bidi="ar-EG"/>
        </w:rPr>
        <w:t>Silva et al</w:t>
      </w:r>
      <w:r w:rsidRPr="004A2CDC">
        <w:rPr>
          <w:rFonts w:ascii="Sakkal Majalla" w:hAnsi="Sakkal Majalla" w:cs="Sakkal Majalla"/>
          <w:b/>
          <w:bCs/>
          <w:sz w:val="28"/>
          <w:szCs w:val="28"/>
          <w:rtl/>
          <w:lang w:bidi="ar-EG"/>
        </w:rPr>
        <w:t>. (2019):</w:t>
      </w:r>
    </w:p>
    <w:p w14:paraId="4B0AB4D8" w14:textId="77777777" w:rsidR="004A2CDC" w:rsidRPr="004A2CDC" w:rsidRDefault="004A2CDC" w:rsidP="004A2CDC">
      <w:pPr>
        <w:rPr>
          <w:rFonts w:ascii="Sakkal Majalla" w:hAnsi="Sakkal Majalla" w:cs="Sakkal Majalla"/>
          <w:sz w:val="28"/>
          <w:szCs w:val="28"/>
          <w:rtl/>
          <w:lang w:bidi="ar-EG"/>
        </w:rPr>
      </w:pPr>
      <w:r w:rsidRPr="004A2CDC">
        <w:rPr>
          <w:rFonts w:ascii="Sakkal Majalla" w:hAnsi="Sakkal Majalla" w:cs="Sakkal Majalla"/>
          <w:sz w:val="28"/>
          <w:szCs w:val="28"/>
          <w:rtl/>
          <w:lang w:bidi="ar-EG"/>
        </w:rPr>
        <w:t xml:space="preserve">استهدفت الدراسة تحليل تأثير أسلوب القيادة على مكونات التزام أعضاء الفريق. تم استخدام الأسلوب الكمي، حيث شملت الدراسة 527 مشاركًا وتم جمع البيانات من خلال استبيانات وتحليلها باستخدام الإحصاءات الوصفية وتحليل </w:t>
      </w:r>
      <w:r w:rsidRPr="004A2CDC">
        <w:rPr>
          <w:rFonts w:ascii="Sakkal Majalla" w:hAnsi="Sakkal Majalla" w:cs="Sakkal Majalla"/>
          <w:sz w:val="28"/>
          <w:szCs w:val="28"/>
          <w:lang w:bidi="ar-EG"/>
        </w:rPr>
        <w:t>CHAID</w:t>
      </w:r>
      <w:r w:rsidRPr="004A2CDC">
        <w:rPr>
          <w:rFonts w:ascii="Sakkal Majalla" w:hAnsi="Sakkal Majalla" w:cs="Sakkal Majalla"/>
          <w:sz w:val="28"/>
          <w:szCs w:val="28"/>
          <w:rtl/>
          <w:lang w:bidi="ar-EG"/>
        </w:rPr>
        <w:t xml:space="preserve"> وارتباط بيرسون.</w:t>
      </w:r>
    </w:p>
    <w:p w14:paraId="4D8EE67A" w14:textId="77777777" w:rsidR="004A2CDC" w:rsidRPr="004A2CDC" w:rsidRDefault="004A2CDC" w:rsidP="004A2CDC">
      <w:pPr>
        <w:rPr>
          <w:rFonts w:ascii="Sakkal Majalla" w:hAnsi="Sakkal Majalla" w:cs="Sakkal Majalla"/>
          <w:sz w:val="28"/>
          <w:szCs w:val="28"/>
          <w:rtl/>
          <w:lang w:bidi="ar-EG"/>
        </w:rPr>
      </w:pPr>
      <w:r w:rsidRPr="004A2CDC">
        <w:rPr>
          <w:rFonts w:ascii="Sakkal Majalla" w:hAnsi="Sakkal Majalla" w:cs="Sakkal Majalla"/>
          <w:sz w:val="28"/>
          <w:szCs w:val="28"/>
          <w:rtl/>
          <w:lang w:bidi="ar-EG"/>
        </w:rPr>
        <w:t>النتائج: كشفت الدراسة عن وجود علاقة دالة بين أسلوب القيادة الموقفية والتزام أعضاء الفريق. أشارت النتائج إلى تأثير إيجابي بين التوجه العلاقاتي والالتزام العاطفي، وكذلك بين التوجه نحو المهمة والالتزام القاعدي.</w:t>
      </w:r>
    </w:p>
    <w:p w14:paraId="7E2CB15B" w14:textId="77777777" w:rsidR="004A2CDC" w:rsidRPr="004A2CDC" w:rsidRDefault="004A2CDC" w:rsidP="004A2CDC">
      <w:pPr>
        <w:rPr>
          <w:rFonts w:ascii="Sakkal Majalla" w:hAnsi="Sakkal Majalla" w:cs="Sakkal Majalla"/>
          <w:sz w:val="28"/>
          <w:szCs w:val="28"/>
          <w:rtl/>
          <w:lang w:bidi="ar-EG"/>
        </w:rPr>
      </w:pPr>
      <w:r w:rsidRPr="004A2CDC">
        <w:rPr>
          <w:rFonts w:ascii="Sakkal Majalla" w:hAnsi="Sakkal Majalla" w:cs="Sakkal Majalla"/>
          <w:sz w:val="28"/>
          <w:szCs w:val="28"/>
          <w:rtl/>
          <w:lang w:bidi="ar-EG"/>
        </w:rPr>
        <w:t>التوصيات: تشجيع المديرين على تبني أساليب القيادة الموقفية لتعزيز الالتزام العاطفي والقاعدي بين أعضاء الفريق، مما يساهم في تحسين الأداء العام.</w:t>
      </w:r>
    </w:p>
    <w:p w14:paraId="04F6C078" w14:textId="77777777" w:rsidR="004A2CDC" w:rsidRPr="004A2CDC" w:rsidRDefault="004A2CDC" w:rsidP="004A2CDC">
      <w:pPr>
        <w:rPr>
          <w:rFonts w:ascii="Sakkal Majalla" w:hAnsi="Sakkal Majalla" w:cs="Sakkal Majalla"/>
          <w:b/>
          <w:bCs/>
          <w:sz w:val="28"/>
          <w:szCs w:val="28"/>
          <w:rtl/>
          <w:lang w:bidi="ar-EG"/>
        </w:rPr>
      </w:pPr>
      <w:r w:rsidRPr="004A2CDC">
        <w:rPr>
          <w:rFonts w:ascii="Sakkal Majalla" w:hAnsi="Sakkal Majalla" w:cs="Sakkal Majalla"/>
          <w:b/>
          <w:bCs/>
          <w:sz w:val="28"/>
          <w:szCs w:val="28"/>
          <w:rtl/>
          <w:lang w:bidi="ar-EG"/>
        </w:rPr>
        <w:t xml:space="preserve">3. دراسة </w:t>
      </w:r>
      <w:r w:rsidRPr="004A2CDC">
        <w:rPr>
          <w:rFonts w:ascii="Sakkal Majalla" w:hAnsi="Sakkal Majalla" w:cs="Sakkal Majalla"/>
          <w:b/>
          <w:bCs/>
          <w:sz w:val="28"/>
          <w:szCs w:val="28"/>
          <w:lang w:bidi="ar-EG"/>
        </w:rPr>
        <w:t>Setiawan et al</w:t>
      </w:r>
      <w:r w:rsidRPr="004A2CDC">
        <w:rPr>
          <w:rFonts w:ascii="Sakkal Majalla" w:hAnsi="Sakkal Majalla" w:cs="Sakkal Majalla"/>
          <w:b/>
          <w:bCs/>
          <w:sz w:val="28"/>
          <w:szCs w:val="28"/>
          <w:rtl/>
          <w:lang w:bidi="ar-EG"/>
        </w:rPr>
        <w:t>. (2019):</w:t>
      </w:r>
    </w:p>
    <w:p w14:paraId="09427764" w14:textId="77777777" w:rsidR="004A2CDC" w:rsidRPr="004A2CDC" w:rsidRDefault="004A2CDC" w:rsidP="004A2CDC">
      <w:pPr>
        <w:rPr>
          <w:rFonts w:ascii="Sakkal Majalla" w:hAnsi="Sakkal Majalla" w:cs="Sakkal Majalla"/>
          <w:sz w:val="28"/>
          <w:szCs w:val="28"/>
          <w:rtl/>
          <w:lang w:bidi="ar-EG"/>
        </w:rPr>
      </w:pPr>
      <w:r w:rsidRPr="004A2CDC">
        <w:rPr>
          <w:rFonts w:ascii="Sakkal Majalla" w:hAnsi="Sakkal Majalla" w:cs="Sakkal Majalla"/>
          <w:sz w:val="28"/>
          <w:szCs w:val="28"/>
          <w:rtl/>
          <w:lang w:bidi="ar-EG"/>
        </w:rPr>
        <w:lastRenderedPageBreak/>
        <w:t>هدفت الدراسة إلى تحديد مدى توافق أسلوب القيادة الموقفية مع نوع الموظف في شركة إنشاءات في إندونيسيا. تناولت الدراسة مستوى كفاءة الموظفين والتزامهم كمحددات أساسية لأنماط القيادة المناسبة. تم إجراء الدراسة في أربع مشاريع كبيرة بمدينة باندونغ.</w:t>
      </w:r>
    </w:p>
    <w:p w14:paraId="2FF3F5DF" w14:textId="77777777" w:rsidR="004A2CDC" w:rsidRPr="004A2CDC" w:rsidRDefault="004A2CDC" w:rsidP="004A2CDC">
      <w:pPr>
        <w:rPr>
          <w:rFonts w:ascii="Sakkal Majalla" w:hAnsi="Sakkal Majalla" w:cs="Sakkal Majalla"/>
          <w:sz w:val="28"/>
          <w:szCs w:val="28"/>
          <w:rtl/>
          <w:lang w:bidi="ar-EG"/>
        </w:rPr>
      </w:pPr>
      <w:r w:rsidRPr="004A2CDC">
        <w:rPr>
          <w:rFonts w:ascii="Sakkal Majalla" w:hAnsi="Sakkal Majalla" w:cs="Sakkal Majalla"/>
          <w:sz w:val="28"/>
          <w:szCs w:val="28"/>
          <w:rtl/>
          <w:lang w:bidi="ar-EG"/>
        </w:rPr>
        <w:t>النتائج: أظهرت النتائج توافقًا بين أسلوب القيادة "المشاركة" ومستوى كفاءة الموظفين المتوسط والتزامهم المتغير. هذا التوافق أدى إلى تحقيق أداء مثالي وتعزيز إنجاز المشاريع.</w:t>
      </w:r>
    </w:p>
    <w:p w14:paraId="3D2C3D76" w14:textId="77777777" w:rsidR="004A2CDC" w:rsidRPr="004A2CDC" w:rsidRDefault="004A2CDC" w:rsidP="004A2CDC">
      <w:pPr>
        <w:rPr>
          <w:rFonts w:ascii="Sakkal Majalla" w:hAnsi="Sakkal Majalla" w:cs="Sakkal Majalla"/>
          <w:sz w:val="28"/>
          <w:szCs w:val="28"/>
          <w:rtl/>
          <w:lang w:bidi="ar-EG"/>
        </w:rPr>
      </w:pPr>
      <w:r w:rsidRPr="004A2CDC">
        <w:rPr>
          <w:rFonts w:ascii="Sakkal Majalla" w:hAnsi="Sakkal Majalla" w:cs="Sakkal Majalla"/>
          <w:sz w:val="28"/>
          <w:szCs w:val="28"/>
          <w:rtl/>
          <w:lang w:bidi="ar-EG"/>
        </w:rPr>
        <w:t>التوصيات: تطبيق نظرية القيادة الموقفية لتعزيز التوافق بين القادة والموظفين، مما يعزز الإنتاجية والإنجاز في مشاريع الإنشاءات.</w:t>
      </w:r>
    </w:p>
    <w:p w14:paraId="653E9C5A" w14:textId="77777777" w:rsidR="004A2CDC" w:rsidRPr="004A2CDC" w:rsidRDefault="004A2CDC" w:rsidP="004A2CDC">
      <w:pPr>
        <w:rPr>
          <w:rFonts w:ascii="Sakkal Majalla" w:hAnsi="Sakkal Majalla" w:cs="Sakkal Majalla"/>
          <w:sz w:val="28"/>
          <w:szCs w:val="28"/>
          <w:rtl/>
          <w:lang w:bidi="ar-EG"/>
        </w:rPr>
      </w:pPr>
    </w:p>
    <w:p w14:paraId="2E010349" w14:textId="77777777" w:rsidR="004A2CDC" w:rsidRPr="004A2CDC" w:rsidRDefault="004A2CDC" w:rsidP="004A2CDC">
      <w:pPr>
        <w:rPr>
          <w:rFonts w:ascii="Sakkal Majalla" w:hAnsi="Sakkal Majalla" w:cs="Sakkal Majalla"/>
          <w:b/>
          <w:bCs/>
          <w:sz w:val="28"/>
          <w:szCs w:val="28"/>
          <w:rtl/>
          <w:lang w:bidi="ar-EG"/>
        </w:rPr>
      </w:pPr>
      <w:r w:rsidRPr="004A2CDC">
        <w:rPr>
          <w:rFonts w:ascii="Sakkal Majalla" w:hAnsi="Sakkal Majalla" w:cs="Sakkal Majalla"/>
          <w:b/>
          <w:bCs/>
          <w:sz w:val="28"/>
          <w:szCs w:val="28"/>
          <w:rtl/>
          <w:lang w:bidi="ar-EG"/>
        </w:rPr>
        <w:t xml:space="preserve">4. دراسة </w:t>
      </w:r>
      <w:r w:rsidRPr="004A2CDC">
        <w:rPr>
          <w:rFonts w:ascii="Sakkal Majalla" w:hAnsi="Sakkal Majalla" w:cs="Sakkal Majalla"/>
          <w:b/>
          <w:bCs/>
          <w:sz w:val="28"/>
          <w:szCs w:val="28"/>
          <w:lang w:bidi="ar-EG"/>
        </w:rPr>
        <w:t>Buba and Tanko</w:t>
      </w:r>
      <w:r w:rsidRPr="004A2CDC">
        <w:rPr>
          <w:rFonts w:ascii="Sakkal Majalla" w:hAnsi="Sakkal Majalla" w:cs="Sakkal Majalla"/>
          <w:b/>
          <w:bCs/>
          <w:sz w:val="28"/>
          <w:szCs w:val="28"/>
          <w:rtl/>
          <w:lang w:bidi="ar-EG"/>
        </w:rPr>
        <w:t xml:space="preserve"> (2017):</w:t>
      </w:r>
    </w:p>
    <w:p w14:paraId="77E7D225" w14:textId="77777777" w:rsidR="004A2CDC" w:rsidRPr="004A2CDC" w:rsidRDefault="004A2CDC" w:rsidP="004A2CDC">
      <w:pPr>
        <w:rPr>
          <w:rFonts w:ascii="Sakkal Majalla" w:hAnsi="Sakkal Majalla" w:cs="Sakkal Majalla"/>
          <w:sz w:val="28"/>
          <w:szCs w:val="28"/>
          <w:rtl/>
          <w:lang w:bidi="ar-EG"/>
        </w:rPr>
      </w:pPr>
      <w:r w:rsidRPr="004A2CDC">
        <w:rPr>
          <w:rFonts w:ascii="Sakkal Majalla" w:hAnsi="Sakkal Majalla" w:cs="Sakkal Majalla"/>
          <w:sz w:val="28"/>
          <w:szCs w:val="28"/>
          <w:rtl/>
          <w:lang w:bidi="ar-EG"/>
        </w:rPr>
        <w:t>هدفت الدراسة إلى تقييم تأثير أنماط القيادة المختلفة على معايير أداء الجودة في المشاريع العامة في نيجيريا. تم استخدام المنهج الوصفي التحليلي، مع تصميم استبانة لجمع البيانات.</w:t>
      </w:r>
    </w:p>
    <w:p w14:paraId="2A137261" w14:textId="77777777" w:rsidR="004A2CDC" w:rsidRPr="004A2CDC" w:rsidRDefault="004A2CDC" w:rsidP="004A2CDC">
      <w:pPr>
        <w:rPr>
          <w:rFonts w:ascii="Sakkal Majalla" w:hAnsi="Sakkal Majalla" w:cs="Sakkal Majalla"/>
          <w:sz w:val="28"/>
          <w:szCs w:val="28"/>
          <w:rtl/>
          <w:lang w:bidi="ar-EG"/>
        </w:rPr>
      </w:pPr>
      <w:r w:rsidRPr="004A2CDC">
        <w:rPr>
          <w:rFonts w:ascii="Sakkal Majalla" w:hAnsi="Sakkal Majalla" w:cs="Sakkal Majalla"/>
          <w:sz w:val="28"/>
          <w:szCs w:val="28"/>
          <w:rtl/>
          <w:lang w:bidi="ar-EG"/>
        </w:rPr>
        <w:t>النتائج: أظهرت الدراسة أن أسلوب القيادة بالتوجيه كان الأكثر استخدامًا وله التأثير الأكبر على معايير الجودة، بما في ذلك تحقيق جودة جمالية وبناء وظيفي مناسب.</w:t>
      </w:r>
    </w:p>
    <w:p w14:paraId="4717C91B" w14:textId="77777777" w:rsidR="004A2CDC" w:rsidRPr="004A2CDC" w:rsidRDefault="004A2CDC" w:rsidP="004A2CDC">
      <w:pPr>
        <w:rPr>
          <w:rFonts w:ascii="Sakkal Majalla" w:hAnsi="Sakkal Majalla" w:cs="Sakkal Majalla"/>
          <w:sz w:val="28"/>
          <w:szCs w:val="28"/>
          <w:rtl/>
          <w:lang w:bidi="ar-EG"/>
        </w:rPr>
      </w:pPr>
      <w:r w:rsidRPr="004A2CDC">
        <w:rPr>
          <w:rFonts w:ascii="Sakkal Majalla" w:hAnsi="Sakkal Majalla" w:cs="Sakkal Majalla"/>
          <w:sz w:val="28"/>
          <w:szCs w:val="28"/>
          <w:rtl/>
          <w:lang w:bidi="ar-EG"/>
        </w:rPr>
        <w:t>التوصيات: تعزيز أسلوب القيادة بالتوجيه لتحسين جودة المشاريع العامة في نيجيريا، وتوفير برامج تدريبية لمديري المشاريع لتحسين استخدامهم لأنماط القيادة الموقفية.</w:t>
      </w:r>
    </w:p>
    <w:p w14:paraId="4B44695F" w14:textId="77777777" w:rsidR="004A2CDC" w:rsidRPr="004A2CDC" w:rsidRDefault="004A2CDC" w:rsidP="004A2CDC">
      <w:pPr>
        <w:rPr>
          <w:rFonts w:ascii="Sakkal Majalla" w:hAnsi="Sakkal Majalla" w:cs="Sakkal Majalla"/>
          <w:b/>
          <w:bCs/>
          <w:sz w:val="28"/>
          <w:szCs w:val="28"/>
          <w:rtl/>
          <w:lang w:bidi="ar-EG"/>
        </w:rPr>
      </w:pPr>
      <w:r w:rsidRPr="004A2CDC">
        <w:rPr>
          <w:rFonts w:ascii="Sakkal Majalla" w:hAnsi="Sakkal Majalla" w:cs="Sakkal Majalla"/>
          <w:b/>
          <w:bCs/>
          <w:sz w:val="28"/>
          <w:szCs w:val="28"/>
          <w:rtl/>
          <w:lang w:bidi="ar-EG"/>
        </w:rPr>
        <w:t xml:space="preserve">5. دراسة </w:t>
      </w:r>
      <w:r w:rsidRPr="004A2CDC">
        <w:rPr>
          <w:rFonts w:ascii="Sakkal Majalla" w:hAnsi="Sakkal Majalla" w:cs="Sakkal Majalla"/>
          <w:b/>
          <w:bCs/>
          <w:sz w:val="28"/>
          <w:szCs w:val="28"/>
          <w:lang w:bidi="ar-EG"/>
        </w:rPr>
        <w:t>Ghazzawi et al</w:t>
      </w:r>
      <w:r w:rsidRPr="004A2CDC">
        <w:rPr>
          <w:rFonts w:ascii="Sakkal Majalla" w:hAnsi="Sakkal Majalla" w:cs="Sakkal Majalla"/>
          <w:b/>
          <w:bCs/>
          <w:sz w:val="28"/>
          <w:szCs w:val="28"/>
          <w:rtl/>
          <w:lang w:bidi="ar-EG"/>
        </w:rPr>
        <w:t>. (2017):</w:t>
      </w:r>
    </w:p>
    <w:p w14:paraId="1A8B423F" w14:textId="77777777" w:rsidR="004A2CDC" w:rsidRPr="004A2CDC" w:rsidRDefault="004A2CDC" w:rsidP="004A2CDC">
      <w:pPr>
        <w:rPr>
          <w:rFonts w:ascii="Sakkal Majalla" w:hAnsi="Sakkal Majalla" w:cs="Sakkal Majalla"/>
          <w:sz w:val="28"/>
          <w:szCs w:val="28"/>
          <w:rtl/>
          <w:lang w:bidi="ar-EG"/>
        </w:rPr>
      </w:pPr>
      <w:r w:rsidRPr="004A2CDC">
        <w:rPr>
          <w:rFonts w:ascii="Sakkal Majalla" w:hAnsi="Sakkal Majalla" w:cs="Sakkal Majalla"/>
          <w:sz w:val="28"/>
          <w:szCs w:val="28"/>
          <w:rtl/>
          <w:lang w:bidi="ar-EG"/>
        </w:rPr>
        <w:t xml:space="preserve">هدفت الدراسة إلى تقييم تأثير القيادة الموقفية على دافعية الموظفين وإنتاجيتهم في المنظمات، مع التركيز على المستشفيات في شمال لبنان. شملت الدراسة 150 مشاركًا، وتم جمع البيانات باستخدام استبيانات وتحليلها باستخدام برنامج </w:t>
      </w:r>
      <w:r w:rsidRPr="004A2CDC">
        <w:rPr>
          <w:rFonts w:ascii="Sakkal Majalla" w:hAnsi="Sakkal Majalla" w:cs="Sakkal Majalla"/>
          <w:sz w:val="28"/>
          <w:szCs w:val="28"/>
          <w:lang w:bidi="ar-EG"/>
        </w:rPr>
        <w:t>SPSS</w:t>
      </w:r>
      <w:r w:rsidRPr="004A2CDC">
        <w:rPr>
          <w:rFonts w:ascii="Sakkal Majalla" w:hAnsi="Sakkal Majalla" w:cs="Sakkal Majalla"/>
          <w:sz w:val="28"/>
          <w:szCs w:val="28"/>
          <w:rtl/>
          <w:lang w:bidi="ar-EG"/>
        </w:rPr>
        <w:t xml:space="preserve"> وتقنية تقليص العوامل.</w:t>
      </w:r>
    </w:p>
    <w:p w14:paraId="236BA67B" w14:textId="77777777" w:rsidR="004A2CDC" w:rsidRPr="004A2CDC" w:rsidRDefault="004A2CDC" w:rsidP="004A2CDC">
      <w:pPr>
        <w:rPr>
          <w:rFonts w:ascii="Sakkal Majalla" w:hAnsi="Sakkal Majalla" w:cs="Sakkal Majalla"/>
          <w:sz w:val="28"/>
          <w:szCs w:val="28"/>
          <w:rtl/>
          <w:lang w:bidi="ar-EG"/>
        </w:rPr>
      </w:pPr>
      <w:r w:rsidRPr="004A2CDC">
        <w:rPr>
          <w:rFonts w:ascii="Sakkal Majalla" w:hAnsi="Sakkal Majalla" w:cs="Sakkal Majalla"/>
          <w:sz w:val="28"/>
          <w:szCs w:val="28"/>
          <w:rtl/>
          <w:lang w:bidi="ar-EG"/>
        </w:rPr>
        <w:t>النتائج: أظهرت الدراسة وجود علاقة إيجابية بين القيادة الموقفية وإنتاجية الموظفين، مما يبرز أهمية هذا النوع من القيادة في تحسين أداء العاملين.</w:t>
      </w:r>
    </w:p>
    <w:p w14:paraId="73DE8716" w14:textId="77777777" w:rsidR="004A2CDC" w:rsidRPr="004A2CDC" w:rsidRDefault="004A2CDC" w:rsidP="004A2CDC">
      <w:pPr>
        <w:rPr>
          <w:rFonts w:ascii="Sakkal Majalla" w:hAnsi="Sakkal Majalla" w:cs="Sakkal Majalla"/>
          <w:sz w:val="28"/>
          <w:szCs w:val="28"/>
          <w:rtl/>
          <w:lang w:bidi="ar-EG"/>
        </w:rPr>
      </w:pPr>
      <w:r w:rsidRPr="004A2CDC">
        <w:rPr>
          <w:rFonts w:ascii="Sakkal Majalla" w:hAnsi="Sakkal Majalla" w:cs="Sakkal Majalla"/>
          <w:sz w:val="28"/>
          <w:szCs w:val="28"/>
          <w:rtl/>
          <w:lang w:bidi="ar-EG"/>
        </w:rPr>
        <w:lastRenderedPageBreak/>
        <w:t>التوصيات: تعزيز تطبيق القيادة الموقفية في المؤسسات لتحسين دافعية وإنتاجية الموظفين، مع توفير برامج تدريبية لتطوير مهارات القادة في هذا المجال.</w:t>
      </w:r>
    </w:p>
    <w:p w14:paraId="10A48EAA" w14:textId="77777777" w:rsidR="0092208C" w:rsidRPr="0092208C" w:rsidRDefault="0092208C" w:rsidP="0092208C">
      <w:pPr>
        <w:rPr>
          <w:rFonts w:ascii="Sakkal Majalla" w:hAnsi="Sakkal Majalla" w:cs="Sakkal Majalla"/>
          <w:b/>
          <w:bCs/>
          <w:sz w:val="32"/>
          <w:szCs w:val="32"/>
          <w:lang w:bidi="ar-EG"/>
        </w:rPr>
      </w:pPr>
      <w:r w:rsidRPr="0092208C">
        <w:rPr>
          <w:rFonts w:ascii="Sakkal Majalla" w:hAnsi="Sakkal Majalla" w:cs="Sakkal Majalla"/>
          <w:b/>
          <w:bCs/>
          <w:sz w:val="32"/>
          <w:szCs w:val="32"/>
          <w:rtl/>
        </w:rPr>
        <w:t>أوجه الشبه بين الدراسات</w:t>
      </w:r>
    </w:p>
    <w:p w14:paraId="1401D359" w14:textId="77777777" w:rsidR="0092208C" w:rsidRPr="0092208C" w:rsidRDefault="0092208C" w:rsidP="0035669B">
      <w:pPr>
        <w:numPr>
          <w:ilvl w:val="0"/>
          <w:numId w:val="15"/>
        </w:numPr>
        <w:rPr>
          <w:rFonts w:ascii="Sakkal Majalla" w:hAnsi="Sakkal Majalla" w:cs="Sakkal Majalla"/>
          <w:sz w:val="28"/>
          <w:szCs w:val="28"/>
          <w:lang w:bidi="ar-EG"/>
        </w:rPr>
      </w:pPr>
      <w:r w:rsidRPr="0092208C">
        <w:rPr>
          <w:rFonts w:ascii="Sakkal Majalla" w:hAnsi="Sakkal Majalla" w:cs="Sakkal Majalla"/>
          <w:b/>
          <w:bCs/>
          <w:sz w:val="28"/>
          <w:szCs w:val="28"/>
          <w:rtl/>
        </w:rPr>
        <w:t>التركيز على القيادة الموقفية</w:t>
      </w:r>
      <w:r w:rsidRPr="0092208C">
        <w:rPr>
          <w:rFonts w:ascii="Sakkal Majalla" w:hAnsi="Sakkal Majalla" w:cs="Sakkal Majalla"/>
          <w:sz w:val="28"/>
          <w:szCs w:val="28"/>
          <w:lang w:bidi="ar-EG"/>
        </w:rPr>
        <w:t>:</w:t>
      </w:r>
    </w:p>
    <w:p w14:paraId="2515AAAA" w14:textId="77777777" w:rsidR="0092208C" w:rsidRPr="0092208C" w:rsidRDefault="0092208C" w:rsidP="0035669B">
      <w:pPr>
        <w:numPr>
          <w:ilvl w:val="1"/>
          <w:numId w:val="15"/>
        </w:numPr>
        <w:rPr>
          <w:rFonts w:ascii="Sakkal Majalla" w:hAnsi="Sakkal Majalla" w:cs="Sakkal Majalla"/>
          <w:sz w:val="28"/>
          <w:szCs w:val="28"/>
          <w:lang w:bidi="ar-EG"/>
        </w:rPr>
      </w:pPr>
      <w:r w:rsidRPr="0092208C">
        <w:rPr>
          <w:rFonts w:ascii="Sakkal Majalla" w:hAnsi="Sakkal Majalla" w:cs="Sakkal Majalla"/>
          <w:sz w:val="28"/>
          <w:szCs w:val="28"/>
          <w:rtl/>
        </w:rPr>
        <w:t>جميع الدراسات تسلط الضوء على القيادة الموقفية بوصفها محورًا رئيسيًا في التأثير على المتغيرات المرتبطة بالأداء التنظيمي، سواء من حيث النزاهة، التزام الفريق، دافعية الموظفين، أو أداء المشاريع</w:t>
      </w:r>
      <w:r w:rsidRPr="0092208C">
        <w:rPr>
          <w:rFonts w:ascii="Sakkal Majalla" w:hAnsi="Sakkal Majalla" w:cs="Sakkal Majalla"/>
          <w:sz w:val="28"/>
          <w:szCs w:val="28"/>
          <w:lang w:bidi="ar-EG"/>
        </w:rPr>
        <w:t>.</w:t>
      </w:r>
    </w:p>
    <w:p w14:paraId="4B41117A" w14:textId="77777777" w:rsidR="0092208C" w:rsidRPr="0092208C" w:rsidRDefault="0092208C" w:rsidP="0035669B">
      <w:pPr>
        <w:numPr>
          <w:ilvl w:val="0"/>
          <w:numId w:val="15"/>
        </w:numPr>
        <w:rPr>
          <w:rFonts w:ascii="Sakkal Majalla" w:hAnsi="Sakkal Majalla" w:cs="Sakkal Majalla"/>
          <w:sz w:val="28"/>
          <w:szCs w:val="28"/>
          <w:lang w:bidi="ar-EG"/>
        </w:rPr>
      </w:pPr>
      <w:r w:rsidRPr="0092208C">
        <w:rPr>
          <w:rFonts w:ascii="Sakkal Majalla" w:hAnsi="Sakkal Majalla" w:cs="Sakkal Majalla"/>
          <w:b/>
          <w:bCs/>
          <w:sz w:val="28"/>
          <w:szCs w:val="28"/>
          <w:rtl/>
        </w:rPr>
        <w:t>استخدام المنهج الوصفي التحليلي</w:t>
      </w:r>
      <w:r w:rsidRPr="0092208C">
        <w:rPr>
          <w:rFonts w:ascii="Sakkal Majalla" w:hAnsi="Sakkal Majalla" w:cs="Sakkal Majalla"/>
          <w:sz w:val="28"/>
          <w:szCs w:val="28"/>
          <w:lang w:bidi="ar-EG"/>
        </w:rPr>
        <w:t>:</w:t>
      </w:r>
    </w:p>
    <w:p w14:paraId="1A48475F" w14:textId="77777777" w:rsidR="0092208C" w:rsidRPr="0092208C" w:rsidRDefault="0092208C" w:rsidP="0035669B">
      <w:pPr>
        <w:numPr>
          <w:ilvl w:val="1"/>
          <w:numId w:val="15"/>
        </w:numPr>
        <w:rPr>
          <w:rFonts w:ascii="Sakkal Majalla" w:hAnsi="Sakkal Majalla" w:cs="Sakkal Majalla"/>
          <w:sz w:val="28"/>
          <w:szCs w:val="28"/>
          <w:lang w:bidi="ar-EG"/>
        </w:rPr>
      </w:pPr>
      <w:r w:rsidRPr="0092208C">
        <w:rPr>
          <w:rFonts w:ascii="Sakkal Majalla" w:hAnsi="Sakkal Majalla" w:cs="Sakkal Majalla"/>
          <w:sz w:val="28"/>
          <w:szCs w:val="28"/>
          <w:rtl/>
        </w:rPr>
        <w:t>معظم الدراسات اعتمدت المنهج الوصفي التحليلي لدراسة العلاقة بين القيادة الموقفية والمتغيرات المختلفة، مع جمع البيانات من خلال استبيانات وتحليلها إحصائيًا باستخدام أدوات مثل</w:t>
      </w:r>
      <w:r w:rsidRPr="0092208C">
        <w:rPr>
          <w:rFonts w:ascii="Sakkal Majalla" w:hAnsi="Sakkal Majalla" w:cs="Sakkal Majalla"/>
          <w:sz w:val="28"/>
          <w:szCs w:val="28"/>
          <w:lang w:bidi="ar-EG"/>
        </w:rPr>
        <w:t xml:space="preserve"> SPSS.</w:t>
      </w:r>
    </w:p>
    <w:p w14:paraId="61E6B704" w14:textId="77777777" w:rsidR="0092208C" w:rsidRPr="0092208C" w:rsidRDefault="0092208C" w:rsidP="0035669B">
      <w:pPr>
        <w:numPr>
          <w:ilvl w:val="0"/>
          <w:numId w:val="15"/>
        </w:numPr>
        <w:rPr>
          <w:rFonts w:ascii="Sakkal Majalla" w:hAnsi="Sakkal Majalla" w:cs="Sakkal Majalla"/>
          <w:sz w:val="28"/>
          <w:szCs w:val="28"/>
          <w:lang w:bidi="ar-EG"/>
        </w:rPr>
      </w:pPr>
      <w:r w:rsidRPr="0092208C">
        <w:rPr>
          <w:rFonts w:ascii="Sakkal Majalla" w:hAnsi="Sakkal Majalla" w:cs="Sakkal Majalla"/>
          <w:b/>
          <w:bCs/>
          <w:sz w:val="28"/>
          <w:szCs w:val="28"/>
          <w:rtl/>
        </w:rPr>
        <w:t>العلاقة الإيجابية بين القيادة الموقفية والمتغيرات التابعة</w:t>
      </w:r>
      <w:r w:rsidRPr="0092208C">
        <w:rPr>
          <w:rFonts w:ascii="Sakkal Majalla" w:hAnsi="Sakkal Majalla" w:cs="Sakkal Majalla"/>
          <w:sz w:val="28"/>
          <w:szCs w:val="28"/>
          <w:lang w:bidi="ar-EG"/>
        </w:rPr>
        <w:t>:</w:t>
      </w:r>
    </w:p>
    <w:p w14:paraId="6B07F46F" w14:textId="77777777" w:rsidR="0092208C" w:rsidRPr="0092208C" w:rsidRDefault="0092208C" w:rsidP="0035669B">
      <w:pPr>
        <w:numPr>
          <w:ilvl w:val="1"/>
          <w:numId w:val="15"/>
        </w:numPr>
        <w:rPr>
          <w:rFonts w:ascii="Sakkal Majalla" w:hAnsi="Sakkal Majalla" w:cs="Sakkal Majalla"/>
          <w:sz w:val="28"/>
          <w:szCs w:val="28"/>
          <w:lang w:bidi="ar-EG"/>
        </w:rPr>
      </w:pPr>
      <w:r w:rsidRPr="0092208C">
        <w:rPr>
          <w:rFonts w:ascii="Sakkal Majalla" w:hAnsi="Sakkal Majalla" w:cs="Sakkal Majalla"/>
          <w:sz w:val="28"/>
          <w:szCs w:val="28"/>
          <w:rtl/>
        </w:rPr>
        <w:t>أكدت جميع الدراسات وجود علاقة إيجابية بين القيادة الموقفية وتحسين الأداء، مثل تحسين النزاهة</w:t>
      </w:r>
      <w:r w:rsidRPr="0092208C">
        <w:rPr>
          <w:rFonts w:ascii="Sakkal Majalla" w:hAnsi="Sakkal Majalla" w:cs="Sakkal Majalla"/>
          <w:sz w:val="28"/>
          <w:szCs w:val="28"/>
          <w:lang w:bidi="ar-EG"/>
        </w:rPr>
        <w:t xml:space="preserve"> (Wanto, 2021)</w:t>
      </w:r>
      <w:r w:rsidRPr="0092208C">
        <w:rPr>
          <w:rFonts w:ascii="Sakkal Majalla" w:hAnsi="Sakkal Majalla" w:cs="Sakkal Majalla"/>
          <w:sz w:val="28"/>
          <w:szCs w:val="28"/>
          <w:rtl/>
        </w:rPr>
        <w:t>، الالتزام العاطفي والقاعدي</w:t>
      </w:r>
      <w:r w:rsidRPr="0092208C">
        <w:rPr>
          <w:rFonts w:ascii="Sakkal Majalla" w:hAnsi="Sakkal Majalla" w:cs="Sakkal Majalla"/>
          <w:sz w:val="28"/>
          <w:szCs w:val="28"/>
          <w:lang w:bidi="ar-EG"/>
        </w:rPr>
        <w:t xml:space="preserve"> (Silva et al., 2019)</w:t>
      </w:r>
      <w:r w:rsidRPr="0092208C">
        <w:rPr>
          <w:rFonts w:ascii="Sakkal Majalla" w:hAnsi="Sakkal Majalla" w:cs="Sakkal Majalla"/>
          <w:sz w:val="28"/>
          <w:szCs w:val="28"/>
          <w:rtl/>
        </w:rPr>
        <w:t>، أداء المشاريع</w:t>
      </w:r>
      <w:r w:rsidRPr="0092208C">
        <w:rPr>
          <w:rFonts w:ascii="Sakkal Majalla" w:hAnsi="Sakkal Majalla" w:cs="Sakkal Majalla"/>
          <w:sz w:val="28"/>
          <w:szCs w:val="28"/>
          <w:lang w:bidi="ar-EG"/>
        </w:rPr>
        <w:t xml:space="preserve"> (Buba and Tanko, 2017)</w:t>
      </w:r>
      <w:r w:rsidRPr="0092208C">
        <w:rPr>
          <w:rFonts w:ascii="Sakkal Majalla" w:hAnsi="Sakkal Majalla" w:cs="Sakkal Majalla"/>
          <w:sz w:val="28"/>
          <w:szCs w:val="28"/>
          <w:rtl/>
        </w:rPr>
        <w:t>، ودافعية الموظفين</w:t>
      </w:r>
      <w:r w:rsidRPr="0092208C">
        <w:rPr>
          <w:rFonts w:ascii="Sakkal Majalla" w:hAnsi="Sakkal Majalla" w:cs="Sakkal Majalla"/>
          <w:sz w:val="28"/>
          <w:szCs w:val="28"/>
          <w:lang w:bidi="ar-EG"/>
        </w:rPr>
        <w:t xml:space="preserve"> (Ghazzawi et al., 2017).</w:t>
      </w:r>
    </w:p>
    <w:p w14:paraId="2B393A51" w14:textId="77777777" w:rsidR="0092208C" w:rsidRPr="0092208C" w:rsidRDefault="0092208C" w:rsidP="0035669B">
      <w:pPr>
        <w:numPr>
          <w:ilvl w:val="0"/>
          <w:numId w:val="15"/>
        </w:numPr>
        <w:rPr>
          <w:rFonts w:ascii="Sakkal Majalla" w:hAnsi="Sakkal Majalla" w:cs="Sakkal Majalla"/>
          <w:sz w:val="28"/>
          <w:szCs w:val="28"/>
          <w:lang w:bidi="ar-EG"/>
        </w:rPr>
      </w:pPr>
      <w:r w:rsidRPr="0092208C">
        <w:rPr>
          <w:rFonts w:ascii="Sakkal Majalla" w:hAnsi="Sakkal Majalla" w:cs="Sakkal Majalla"/>
          <w:b/>
          <w:bCs/>
          <w:sz w:val="28"/>
          <w:szCs w:val="28"/>
          <w:rtl/>
        </w:rPr>
        <w:t>مجتمعات بحث متنوعة</w:t>
      </w:r>
      <w:r w:rsidRPr="0092208C">
        <w:rPr>
          <w:rFonts w:ascii="Sakkal Majalla" w:hAnsi="Sakkal Majalla" w:cs="Sakkal Majalla"/>
          <w:sz w:val="28"/>
          <w:szCs w:val="28"/>
          <w:lang w:bidi="ar-EG"/>
        </w:rPr>
        <w:t>:</w:t>
      </w:r>
    </w:p>
    <w:p w14:paraId="4D7EEFCB" w14:textId="77777777" w:rsidR="0092208C" w:rsidRPr="0092208C" w:rsidRDefault="0092208C" w:rsidP="0035669B">
      <w:pPr>
        <w:numPr>
          <w:ilvl w:val="1"/>
          <w:numId w:val="15"/>
        </w:numPr>
        <w:rPr>
          <w:rFonts w:ascii="Sakkal Majalla" w:hAnsi="Sakkal Majalla" w:cs="Sakkal Majalla"/>
          <w:sz w:val="28"/>
          <w:szCs w:val="28"/>
          <w:lang w:bidi="ar-EG"/>
        </w:rPr>
      </w:pPr>
      <w:r w:rsidRPr="0092208C">
        <w:rPr>
          <w:rFonts w:ascii="Sakkal Majalla" w:hAnsi="Sakkal Majalla" w:cs="Sakkal Majalla"/>
          <w:sz w:val="28"/>
          <w:szCs w:val="28"/>
          <w:rtl/>
        </w:rPr>
        <w:t>ركزت الدراسات على مجتمعات بحث مختلفة، مثل المدارس، المشاريع الإنشائية، والمستشفيات، لكنها جميعها سعت لاستكشاف أثر القيادة الموقفية في سياقات عمل مختلفة</w:t>
      </w:r>
      <w:r w:rsidRPr="0092208C">
        <w:rPr>
          <w:rFonts w:ascii="Sakkal Majalla" w:hAnsi="Sakkal Majalla" w:cs="Sakkal Majalla"/>
          <w:sz w:val="28"/>
          <w:szCs w:val="28"/>
          <w:lang w:bidi="ar-EG"/>
        </w:rPr>
        <w:t>.</w:t>
      </w:r>
    </w:p>
    <w:p w14:paraId="49130330" w14:textId="77777777" w:rsidR="0092208C" w:rsidRPr="0092208C" w:rsidRDefault="0092208C" w:rsidP="0092208C">
      <w:pPr>
        <w:rPr>
          <w:rFonts w:ascii="Sakkal Majalla" w:hAnsi="Sakkal Majalla" w:cs="Sakkal Majalla"/>
          <w:b/>
          <w:bCs/>
          <w:sz w:val="32"/>
          <w:szCs w:val="32"/>
          <w:lang w:bidi="ar-EG"/>
        </w:rPr>
      </w:pPr>
      <w:r w:rsidRPr="0092208C">
        <w:rPr>
          <w:rFonts w:ascii="Sakkal Majalla" w:hAnsi="Sakkal Majalla" w:cs="Sakkal Majalla"/>
          <w:b/>
          <w:bCs/>
          <w:sz w:val="32"/>
          <w:szCs w:val="32"/>
          <w:rtl/>
        </w:rPr>
        <w:t>أوجه الاختلاف بين الدراسات</w:t>
      </w:r>
    </w:p>
    <w:p w14:paraId="796E12C3" w14:textId="77777777" w:rsidR="0092208C" w:rsidRPr="0092208C" w:rsidRDefault="0092208C" w:rsidP="0035669B">
      <w:pPr>
        <w:numPr>
          <w:ilvl w:val="0"/>
          <w:numId w:val="16"/>
        </w:numPr>
        <w:rPr>
          <w:rFonts w:ascii="Sakkal Majalla" w:hAnsi="Sakkal Majalla" w:cs="Sakkal Majalla"/>
          <w:sz w:val="28"/>
          <w:szCs w:val="28"/>
          <w:lang w:bidi="ar-EG"/>
        </w:rPr>
      </w:pPr>
      <w:r w:rsidRPr="0092208C">
        <w:rPr>
          <w:rFonts w:ascii="Sakkal Majalla" w:hAnsi="Sakkal Majalla" w:cs="Sakkal Majalla"/>
          <w:b/>
          <w:bCs/>
          <w:sz w:val="28"/>
          <w:szCs w:val="28"/>
          <w:rtl/>
        </w:rPr>
        <w:t>المتغيرات التابعة المدروسة</w:t>
      </w:r>
      <w:r w:rsidRPr="0092208C">
        <w:rPr>
          <w:rFonts w:ascii="Sakkal Majalla" w:hAnsi="Sakkal Majalla" w:cs="Sakkal Majalla"/>
          <w:sz w:val="28"/>
          <w:szCs w:val="28"/>
          <w:lang w:bidi="ar-EG"/>
        </w:rPr>
        <w:t>:</w:t>
      </w:r>
    </w:p>
    <w:p w14:paraId="0ED2CA3D" w14:textId="77777777" w:rsidR="0092208C" w:rsidRPr="0092208C" w:rsidRDefault="0092208C" w:rsidP="0035669B">
      <w:pPr>
        <w:numPr>
          <w:ilvl w:val="1"/>
          <w:numId w:val="16"/>
        </w:numPr>
        <w:rPr>
          <w:rFonts w:ascii="Sakkal Majalla" w:hAnsi="Sakkal Majalla" w:cs="Sakkal Majalla"/>
          <w:sz w:val="28"/>
          <w:szCs w:val="28"/>
          <w:lang w:bidi="ar-EG"/>
        </w:rPr>
      </w:pPr>
      <w:r w:rsidRPr="0092208C">
        <w:rPr>
          <w:rFonts w:ascii="Sakkal Majalla" w:hAnsi="Sakkal Majalla" w:cs="Sakkal Majalla"/>
          <w:sz w:val="28"/>
          <w:szCs w:val="28"/>
          <w:rtl/>
        </w:rPr>
        <w:lastRenderedPageBreak/>
        <w:t xml:space="preserve">تختلف الدراسات في المتغيرات التابعة المدروسة؛ حيث ركزت دراسة </w:t>
      </w:r>
      <w:r w:rsidRPr="0092208C">
        <w:rPr>
          <w:rFonts w:ascii="Sakkal Majalla" w:hAnsi="Sakkal Majalla" w:cs="Sakkal Majalla"/>
          <w:b/>
          <w:bCs/>
          <w:sz w:val="28"/>
          <w:szCs w:val="28"/>
          <w:lang w:bidi="ar-EG"/>
        </w:rPr>
        <w:t>Wanto (2021)</w:t>
      </w:r>
      <w:r w:rsidRPr="0092208C">
        <w:rPr>
          <w:rFonts w:ascii="Sakkal Majalla" w:hAnsi="Sakkal Majalla" w:cs="Sakkal Majalla"/>
          <w:sz w:val="28"/>
          <w:szCs w:val="28"/>
          <w:lang w:bidi="ar-EG"/>
        </w:rPr>
        <w:t xml:space="preserve"> </w:t>
      </w:r>
      <w:r w:rsidRPr="0092208C">
        <w:rPr>
          <w:rFonts w:ascii="Sakkal Majalla" w:hAnsi="Sakkal Majalla" w:cs="Sakkal Majalla"/>
          <w:sz w:val="28"/>
          <w:szCs w:val="28"/>
          <w:rtl/>
        </w:rPr>
        <w:t xml:space="preserve">على نزاهة المعلمين، بينما تناولت دراسة </w:t>
      </w:r>
      <w:r w:rsidRPr="0092208C">
        <w:rPr>
          <w:rFonts w:ascii="Sakkal Majalla" w:hAnsi="Sakkal Majalla" w:cs="Sakkal Majalla"/>
          <w:b/>
          <w:bCs/>
          <w:sz w:val="28"/>
          <w:szCs w:val="28"/>
          <w:lang w:bidi="ar-EG"/>
        </w:rPr>
        <w:t>Silva et al. (2019)</w:t>
      </w:r>
      <w:r w:rsidRPr="0092208C">
        <w:rPr>
          <w:rFonts w:ascii="Sakkal Majalla" w:hAnsi="Sakkal Majalla" w:cs="Sakkal Majalla"/>
          <w:sz w:val="28"/>
          <w:szCs w:val="28"/>
          <w:lang w:bidi="ar-EG"/>
        </w:rPr>
        <w:t xml:space="preserve"> </w:t>
      </w:r>
      <w:r w:rsidRPr="0092208C">
        <w:rPr>
          <w:rFonts w:ascii="Sakkal Majalla" w:hAnsi="Sakkal Majalla" w:cs="Sakkal Majalla"/>
          <w:sz w:val="28"/>
          <w:szCs w:val="28"/>
          <w:rtl/>
        </w:rPr>
        <w:t xml:space="preserve">التزام أعضاء الفريق. في المقابل، ركزت دراسة </w:t>
      </w:r>
      <w:r w:rsidRPr="0092208C">
        <w:rPr>
          <w:rFonts w:ascii="Sakkal Majalla" w:hAnsi="Sakkal Majalla" w:cs="Sakkal Majalla"/>
          <w:b/>
          <w:bCs/>
          <w:sz w:val="28"/>
          <w:szCs w:val="28"/>
          <w:lang w:bidi="ar-EG"/>
        </w:rPr>
        <w:t>Buba and Tanko (2017)</w:t>
      </w:r>
      <w:r w:rsidRPr="0092208C">
        <w:rPr>
          <w:rFonts w:ascii="Sakkal Majalla" w:hAnsi="Sakkal Majalla" w:cs="Sakkal Majalla"/>
          <w:sz w:val="28"/>
          <w:szCs w:val="28"/>
          <w:lang w:bidi="ar-EG"/>
        </w:rPr>
        <w:t xml:space="preserve"> </w:t>
      </w:r>
      <w:r w:rsidRPr="0092208C">
        <w:rPr>
          <w:rFonts w:ascii="Sakkal Majalla" w:hAnsi="Sakkal Majalla" w:cs="Sakkal Majalla"/>
          <w:sz w:val="28"/>
          <w:szCs w:val="28"/>
          <w:rtl/>
        </w:rPr>
        <w:t xml:space="preserve">على معايير أداء الجودة، بينما تناولت دراسة </w:t>
      </w:r>
      <w:r w:rsidRPr="0092208C">
        <w:rPr>
          <w:rFonts w:ascii="Sakkal Majalla" w:hAnsi="Sakkal Majalla" w:cs="Sakkal Majalla"/>
          <w:b/>
          <w:bCs/>
          <w:sz w:val="28"/>
          <w:szCs w:val="28"/>
          <w:lang w:bidi="ar-EG"/>
        </w:rPr>
        <w:t>Ghazzawi et al. (2017)</w:t>
      </w:r>
      <w:r w:rsidRPr="0092208C">
        <w:rPr>
          <w:rFonts w:ascii="Sakkal Majalla" w:hAnsi="Sakkal Majalla" w:cs="Sakkal Majalla"/>
          <w:sz w:val="28"/>
          <w:szCs w:val="28"/>
          <w:lang w:bidi="ar-EG"/>
        </w:rPr>
        <w:t xml:space="preserve"> </w:t>
      </w:r>
      <w:r w:rsidRPr="0092208C">
        <w:rPr>
          <w:rFonts w:ascii="Sakkal Majalla" w:hAnsi="Sakkal Majalla" w:cs="Sakkal Majalla"/>
          <w:sz w:val="28"/>
          <w:szCs w:val="28"/>
          <w:rtl/>
        </w:rPr>
        <w:t>دافعية الموظفين وإنتاجيتهم</w:t>
      </w:r>
      <w:r w:rsidRPr="0092208C">
        <w:rPr>
          <w:rFonts w:ascii="Sakkal Majalla" w:hAnsi="Sakkal Majalla" w:cs="Sakkal Majalla"/>
          <w:sz w:val="28"/>
          <w:szCs w:val="28"/>
          <w:lang w:bidi="ar-EG"/>
        </w:rPr>
        <w:t>.</w:t>
      </w:r>
    </w:p>
    <w:p w14:paraId="47A54254" w14:textId="77777777" w:rsidR="0092208C" w:rsidRPr="0092208C" w:rsidRDefault="0092208C" w:rsidP="0035669B">
      <w:pPr>
        <w:numPr>
          <w:ilvl w:val="0"/>
          <w:numId w:val="16"/>
        </w:numPr>
        <w:rPr>
          <w:rFonts w:ascii="Sakkal Majalla" w:hAnsi="Sakkal Majalla" w:cs="Sakkal Majalla"/>
          <w:sz w:val="28"/>
          <w:szCs w:val="28"/>
          <w:lang w:bidi="ar-EG"/>
        </w:rPr>
      </w:pPr>
      <w:r w:rsidRPr="0092208C">
        <w:rPr>
          <w:rFonts w:ascii="Sakkal Majalla" w:hAnsi="Sakkal Majalla" w:cs="Sakkal Majalla"/>
          <w:b/>
          <w:bCs/>
          <w:sz w:val="28"/>
          <w:szCs w:val="28"/>
          <w:rtl/>
        </w:rPr>
        <w:t>مجتمعات الدراسة</w:t>
      </w:r>
      <w:r w:rsidRPr="0092208C">
        <w:rPr>
          <w:rFonts w:ascii="Sakkal Majalla" w:hAnsi="Sakkal Majalla" w:cs="Sakkal Majalla"/>
          <w:sz w:val="28"/>
          <w:szCs w:val="28"/>
          <w:lang w:bidi="ar-EG"/>
        </w:rPr>
        <w:t>:</w:t>
      </w:r>
    </w:p>
    <w:p w14:paraId="29EE64E3" w14:textId="77777777" w:rsidR="0092208C" w:rsidRPr="0092208C" w:rsidRDefault="0092208C" w:rsidP="0035669B">
      <w:pPr>
        <w:numPr>
          <w:ilvl w:val="1"/>
          <w:numId w:val="16"/>
        </w:numPr>
        <w:rPr>
          <w:rFonts w:ascii="Sakkal Majalla" w:hAnsi="Sakkal Majalla" w:cs="Sakkal Majalla"/>
          <w:sz w:val="28"/>
          <w:szCs w:val="28"/>
          <w:lang w:bidi="ar-EG"/>
        </w:rPr>
      </w:pPr>
      <w:r w:rsidRPr="0092208C">
        <w:rPr>
          <w:rFonts w:ascii="Sakkal Majalla" w:hAnsi="Sakkal Majalla" w:cs="Sakkal Majalla"/>
          <w:sz w:val="28"/>
          <w:szCs w:val="28"/>
          <w:rtl/>
        </w:rPr>
        <w:t>تنوعت مجتمعات الدراسة من مدارس التعليم المبكر</w:t>
      </w:r>
      <w:r w:rsidRPr="0092208C">
        <w:rPr>
          <w:rFonts w:ascii="Sakkal Majalla" w:hAnsi="Sakkal Majalla" w:cs="Sakkal Majalla"/>
          <w:sz w:val="28"/>
          <w:szCs w:val="28"/>
          <w:lang w:bidi="ar-EG"/>
        </w:rPr>
        <w:t xml:space="preserve"> (Wanto, 2021)</w:t>
      </w:r>
      <w:r w:rsidRPr="0092208C">
        <w:rPr>
          <w:rFonts w:ascii="Sakkal Majalla" w:hAnsi="Sakkal Majalla" w:cs="Sakkal Majalla"/>
          <w:sz w:val="28"/>
          <w:szCs w:val="28"/>
          <w:rtl/>
        </w:rPr>
        <w:t>، ومشاريع الإنشاءات</w:t>
      </w:r>
      <w:r w:rsidRPr="0092208C">
        <w:rPr>
          <w:rFonts w:ascii="Sakkal Majalla" w:hAnsi="Sakkal Majalla" w:cs="Sakkal Majalla"/>
          <w:sz w:val="28"/>
          <w:szCs w:val="28"/>
          <w:lang w:bidi="ar-EG"/>
        </w:rPr>
        <w:t xml:space="preserve"> (Setiawan et al., 2019)</w:t>
      </w:r>
      <w:r w:rsidRPr="0092208C">
        <w:rPr>
          <w:rFonts w:ascii="Sakkal Majalla" w:hAnsi="Sakkal Majalla" w:cs="Sakkal Majalla"/>
          <w:sz w:val="28"/>
          <w:szCs w:val="28"/>
          <w:rtl/>
        </w:rPr>
        <w:t>، إلى مستشفيات</w:t>
      </w:r>
      <w:r w:rsidRPr="0092208C">
        <w:rPr>
          <w:rFonts w:ascii="Sakkal Majalla" w:hAnsi="Sakkal Majalla" w:cs="Sakkal Majalla"/>
          <w:sz w:val="28"/>
          <w:szCs w:val="28"/>
          <w:lang w:bidi="ar-EG"/>
        </w:rPr>
        <w:t xml:space="preserve"> (Ghazzawi et al., 2017)</w:t>
      </w:r>
      <w:r w:rsidRPr="0092208C">
        <w:rPr>
          <w:rFonts w:ascii="Sakkal Majalla" w:hAnsi="Sakkal Majalla" w:cs="Sakkal Majalla"/>
          <w:sz w:val="28"/>
          <w:szCs w:val="28"/>
          <w:rtl/>
        </w:rPr>
        <w:t>، ومشاريع عامة في نيجيريا</w:t>
      </w:r>
      <w:r w:rsidRPr="0092208C">
        <w:rPr>
          <w:rFonts w:ascii="Sakkal Majalla" w:hAnsi="Sakkal Majalla" w:cs="Sakkal Majalla"/>
          <w:sz w:val="28"/>
          <w:szCs w:val="28"/>
          <w:lang w:bidi="ar-EG"/>
        </w:rPr>
        <w:t xml:space="preserve"> (Buba and Tanko, 2017).</w:t>
      </w:r>
    </w:p>
    <w:p w14:paraId="39A1202C" w14:textId="77777777" w:rsidR="0092208C" w:rsidRPr="0092208C" w:rsidRDefault="0092208C" w:rsidP="0035669B">
      <w:pPr>
        <w:numPr>
          <w:ilvl w:val="0"/>
          <w:numId w:val="16"/>
        </w:numPr>
        <w:rPr>
          <w:rFonts w:ascii="Sakkal Majalla" w:hAnsi="Sakkal Majalla" w:cs="Sakkal Majalla"/>
          <w:sz w:val="28"/>
          <w:szCs w:val="28"/>
          <w:lang w:bidi="ar-EG"/>
        </w:rPr>
      </w:pPr>
      <w:r w:rsidRPr="0092208C">
        <w:rPr>
          <w:rFonts w:ascii="Sakkal Majalla" w:hAnsi="Sakkal Majalla" w:cs="Sakkal Majalla"/>
          <w:b/>
          <w:bCs/>
          <w:sz w:val="28"/>
          <w:szCs w:val="28"/>
          <w:rtl/>
        </w:rPr>
        <w:t>نطاق الدراسة الجغرافي</w:t>
      </w:r>
      <w:r w:rsidRPr="0092208C">
        <w:rPr>
          <w:rFonts w:ascii="Sakkal Majalla" w:hAnsi="Sakkal Majalla" w:cs="Sakkal Majalla"/>
          <w:sz w:val="28"/>
          <w:szCs w:val="28"/>
          <w:lang w:bidi="ar-EG"/>
        </w:rPr>
        <w:t>:</w:t>
      </w:r>
    </w:p>
    <w:p w14:paraId="755C0B4D" w14:textId="77777777" w:rsidR="0092208C" w:rsidRPr="0092208C" w:rsidRDefault="0092208C" w:rsidP="0035669B">
      <w:pPr>
        <w:numPr>
          <w:ilvl w:val="1"/>
          <w:numId w:val="16"/>
        </w:numPr>
        <w:rPr>
          <w:rFonts w:ascii="Sakkal Majalla" w:hAnsi="Sakkal Majalla" w:cs="Sakkal Majalla"/>
          <w:sz w:val="28"/>
          <w:szCs w:val="28"/>
          <w:lang w:bidi="ar-EG"/>
        </w:rPr>
      </w:pPr>
      <w:r w:rsidRPr="0092208C">
        <w:rPr>
          <w:rFonts w:ascii="Sakkal Majalla" w:hAnsi="Sakkal Majalla" w:cs="Sakkal Majalla"/>
          <w:sz w:val="28"/>
          <w:szCs w:val="28"/>
          <w:rtl/>
        </w:rPr>
        <w:t>تضمنت الدراسات نطاقات جغرافية مختلفة، مثل جاكرتا</w:t>
      </w:r>
      <w:r w:rsidRPr="0092208C">
        <w:rPr>
          <w:rFonts w:ascii="Sakkal Majalla" w:hAnsi="Sakkal Majalla" w:cs="Sakkal Majalla"/>
          <w:sz w:val="28"/>
          <w:szCs w:val="28"/>
          <w:lang w:bidi="ar-EG"/>
        </w:rPr>
        <w:t xml:space="preserve"> (Wanto, 2021)</w:t>
      </w:r>
      <w:r w:rsidRPr="0092208C">
        <w:rPr>
          <w:rFonts w:ascii="Sakkal Majalla" w:hAnsi="Sakkal Majalla" w:cs="Sakkal Majalla"/>
          <w:sz w:val="28"/>
          <w:szCs w:val="28"/>
          <w:rtl/>
        </w:rPr>
        <w:t>، إندونيسيا</w:t>
      </w:r>
      <w:r w:rsidRPr="0092208C">
        <w:rPr>
          <w:rFonts w:ascii="Sakkal Majalla" w:hAnsi="Sakkal Majalla" w:cs="Sakkal Majalla"/>
          <w:sz w:val="28"/>
          <w:szCs w:val="28"/>
          <w:lang w:bidi="ar-EG"/>
        </w:rPr>
        <w:t xml:space="preserve"> (Setiawan et al., 2019)</w:t>
      </w:r>
      <w:r w:rsidRPr="0092208C">
        <w:rPr>
          <w:rFonts w:ascii="Sakkal Majalla" w:hAnsi="Sakkal Majalla" w:cs="Sakkal Majalla"/>
          <w:sz w:val="28"/>
          <w:szCs w:val="28"/>
          <w:rtl/>
        </w:rPr>
        <w:t>، لبنان</w:t>
      </w:r>
      <w:r w:rsidRPr="0092208C">
        <w:rPr>
          <w:rFonts w:ascii="Sakkal Majalla" w:hAnsi="Sakkal Majalla" w:cs="Sakkal Majalla"/>
          <w:sz w:val="28"/>
          <w:szCs w:val="28"/>
          <w:lang w:bidi="ar-EG"/>
        </w:rPr>
        <w:t xml:space="preserve"> (Ghazzawi et al., 2017)</w:t>
      </w:r>
      <w:r w:rsidRPr="0092208C">
        <w:rPr>
          <w:rFonts w:ascii="Sakkal Majalla" w:hAnsi="Sakkal Majalla" w:cs="Sakkal Majalla"/>
          <w:sz w:val="28"/>
          <w:szCs w:val="28"/>
          <w:rtl/>
        </w:rPr>
        <w:t>، ونيجيريا</w:t>
      </w:r>
      <w:r w:rsidRPr="0092208C">
        <w:rPr>
          <w:rFonts w:ascii="Sakkal Majalla" w:hAnsi="Sakkal Majalla" w:cs="Sakkal Majalla"/>
          <w:sz w:val="28"/>
          <w:szCs w:val="28"/>
          <w:lang w:bidi="ar-EG"/>
        </w:rPr>
        <w:t xml:space="preserve"> (Buba and Tanko, 2017)</w:t>
      </w:r>
      <w:r w:rsidRPr="0092208C">
        <w:rPr>
          <w:rFonts w:ascii="Sakkal Majalla" w:hAnsi="Sakkal Majalla" w:cs="Sakkal Majalla"/>
          <w:sz w:val="28"/>
          <w:szCs w:val="28"/>
          <w:rtl/>
        </w:rPr>
        <w:t>، مما يعكس اختلاف السياقات الثقافية والاجتماعية</w:t>
      </w:r>
      <w:r w:rsidRPr="0092208C">
        <w:rPr>
          <w:rFonts w:ascii="Sakkal Majalla" w:hAnsi="Sakkal Majalla" w:cs="Sakkal Majalla"/>
          <w:sz w:val="28"/>
          <w:szCs w:val="28"/>
          <w:lang w:bidi="ar-EG"/>
        </w:rPr>
        <w:t>.</w:t>
      </w:r>
    </w:p>
    <w:p w14:paraId="672A8893" w14:textId="77777777" w:rsidR="0092208C" w:rsidRPr="0092208C" w:rsidRDefault="0092208C" w:rsidP="0035669B">
      <w:pPr>
        <w:numPr>
          <w:ilvl w:val="0"/>
          <w:numId w:val="16"/>
        </w:numPr>
        <w:rPr>
          <w:rFonts w:ascii="Sakkal Majalla" w:hAnsi="Sakkal Majalla" w:cs="Sakkal Majalla"/>
          <w:sz w:val="28"/>
          <w:szCs w:val="28"/>
          <w:lang w:bidi="ar-EG"/>
        </w:rPr>
      </w:pPr>
      <w:r w:rsidRPr="0092208C">
        <w:rPr>
          <w:rFonts w:ascii="Sakkal Majalla" w:hAnsi="Sakkal Majalla" w:cs="Sakkal Majalla"/>
          <w:b/>
          <w:bCs/>
          <w:sz w:val="28"/>
          <w:szCs w:val="28"/>
          <w:rtl/>
        </w:rPr>
        <w:t>الأدوات التحليلية المستخدمة</w:t>
      </w:r>
      <w:r w:rsidRPr="0092208C">
        <w:rPr>
          <w:rFonts w:ascii="Sakkal Majalla" w:hAnsi="Sakkal Majalla" w:cs="Sakkal Majalla"/>
          <w:sz w:val="28"/>
          <w:szCs w:val="28"/>
          <w:lang w:bidi="ar-EG"/>
        </w:rPr>
        <w:t>:</w:t>
      </w:r>
    </w:p>
    <w:p w14:paraId="65C65621" w14:textId="77777777" w:rsidR="0092208C" w:rsidRPr="0092208C" w:rsidRDefault="0092208C" w:rsidP="0035669B">
      <w:pPr>
        <w:numPr>
          <w:ilvl w:val="1"/>
          <w:numId w:val="16"/>
        </w:numPr>
        <w:rPr>
          <w:rFonts w:ascii="Sakkal Majalla" w:hAnsi="Sakkal Majalla" w:cs="Sakkal Majalla"/>
          <w:sz w:val="28"/>
          <w:szCs w:val="28"/>
          <w:lang w:bidi="ar-EG"/>
        </w:rPr>
      </w:pPr>
      <w:r w:rsidRPr="0092208C">
        <w:rPr>
          <w:rFonts w:ascii="Sakkal Majalla" w:hAnsi="Sakkal Majalla" w:cs="Sakkal Majalla"/>
          <w:sz w:val="28"/>
          <w:szCs w:val="28"/>
          <w:rtl/>
        </w:rPr>
        <w:t>استخدمت بعض الدراسات أدوات تحليل متقدمة مثل تحليل</w:t>
      </w:r>
      <w:r w:rsidRPr="0092208C">
        <w:rPr>
          <w:rFonts w:ascii="Sakkal Majalla" w:hAnsi="Sakkal Majalla" w:cs="Sakkal Majalla"/>
          <w:sz w:val="28"/>
          <w:szCs w:val="28"/>
          <w:lang w:bidi="ar-EG"/>
        </w:rPr>
        <w:t xml:space="preserve"> CHAID (Silva et al., 2019) </w:t>
      </w:r>
      <w:r w:rsidRPr="0092208C">
        <w:rPr>
          <w:rFonts w:ascii="Sakkal Majalla" w:hAnsi="Sakkal Majalla" w:cs="Sakkal Majalla"/>
          <w:sz w:val="28"/>
          <w:szCs w:val="28"/>
          <w:rtl/>
        </w:rPr>
        <w:t>بينما اعتمدت أخرى على تحليل وصفي بسيط</w:t>
      </w:r>
      <w:r w:rsidRPr="0092208C">
        <w:rPr>
          <w:rFonts w:ascii="Sakkal Majalla" w:hAnsi="Sakkal Majalla" w:cs="Sakkal Majalla"/>
          <w:sz w:val="28"/>
          <w:szCs w:val="28"/>
          <w:lang w:bidi="ar-EG"/>
        </w:rPr>
        <w:t xml:space="preserve"> (Setiawan et al., 2019).</w:t>
      </w:r>
    </w:p>
    <w:p w14:paraId="04E30AF5" w14:textId="77777777" w:rsidR="0092208C" w:rsidRPr="0092208C" w:rsidRDefault="0092208C" w:rsidP="0035669B">
      <w:pPr>
        <w:numPr>
          <w:ilvl w:val="0"/>
          <w:numId w:val="16"/>
        </w:numPr>
        <w:rPr>
          <w:rFonts w:ascii="Sakkal Majalla" w:hAnsi="Sakkal Majalla" w:cs="Sakkal Majalla"/>
          <w:sz w:val="28"/>
          <w:szCs w:val="28"/>
          <w:lang w:bidi="ar-EG"/>
        </w:rPr>
      </w:pPr>
      <w:r w:rsidRPr="0092208C">
        <w:rPr>
          <w:rFonts w:ascii="Sakkal Majalla" w:hAnsi="Sakkal Majalla" w:cs="Sakkal Majalla"/>
          <w:b/>
          <w:bCs/>
          <w:sz w:val="28"/>
          <w:szCs w:val="28"/>
          <w:rtl/>
        </w:rPr>
        <w:t>أنواع المشاريع</w:t>
      </w:r>
      <w:r w:rsidRPr="0092208C">
        <w:rPr>
          <w:rFonts w:ascii="Sakkal Majalla" w:hAnsi="Sakkal Majalla" w:cs="Sakkal Majalla"/>
          <w:sz w:val="28"/>
          <w:szCs w:val="28"/>
          <w:lang w:bidi="ar-EG"/>
        </w:rPr>
        <w:t>:</w:t>
      </w:r>
    </w:p>
    <w:p w14:paraId="1527F9C0" w14:textId="77777777" w:rsidR="0092208C" w:rsidRPr="0092208C" w:rsidRDefault="0092208C" w:rsidP="0035669B">
      <w:pPr>
        <w:numPr>
          <w:ilvl w:val="1"/>
          <w:numId w:val="16"/>
        </w:numPr>
        <w:rPr>
          <w:rFonts w:ascii="Sakkal Majalla" w:hAnsi="Sakkal Majalla" w:cs="Sakkal Majalla"/>
          <w:sz w:val="28"/>
          <w:szCs w:val="28"/>
          <w:lang w:bidi="ar-EG"/>
        </w:rPr>
      </w:pPr>
      <w:r w:rsidRPr="0092208C">
        <w:rPr>
          <w:rFonts w:ascii="Sakkal Majalla" w:hAnsi="Sakkal Majalla" w:cs="Sakkal Majalla"/>
          <w:sz w:val="28"/>
          <w:szCs w:val="28"/>
          <w:rtl/>
        </w:rPr>
        <w:t>ركزت بعض الدراسات على المشاريع الإنشائية</w:t>
      </w:r>
      <w:r w:rsidRPr="0092208C">
        <w:rPr>
          <w:rFonts w:ascii="Sakkal Majalla" w:hAnsi="Sakkal Majalla" w:cs="Sakkal Majalla"/>
          <w:sz w:val="28"/>
          <w:szCs w:val="28"/>
          <w:lang w:bidi="ar-EG"/>
        </w:rPr>
        <w:t xml:space="preserve"> (Setiawan et al., 2019)</w:t>
      </w:r>
      <w:r w:rsidRPr="0092208C">
        <w:rPr>
          <w:rFonts w:ascii="Sakkal Majalla" w:hAnsi="Sakkal Majalla" w:cs="Sakkal Majalla"/>
          <w:sz w:val="28"/>
          <w:szCs w:val="28"/>
          <w:rtl/>
        </w:rPr>
        <w:t>، وأخرى على المشاريع العامة</w:t>
      </w:r>
      <w:r w:rsidRPr="0092208C">
        <w:rPr>
          <w:rFonts w:ascii="Sakkal Majalla" w:hAnsi="Sakkal Majalla" w:cs="Sakkal Majalla"/>
          <w:sz w:val="28"/>
          <w:szCs w:val="28"/>
          <w:lang w:bidi="ar-EG"/>
        </w:rPr>
        <w:t xml:space="preserve"> (Buba and Tanko, 2017)</w:t>
      </w:r>
      <w:r w:rsidRPr="0092208C">
        <w:rPr>
          <w:rFonts w:ascii="Sakkal Majalla" w:hAnsi="Sakkal Majalla" w:cs="Sakkal Majalla"/>
          <w:sz w:val="28"/>
          <w:szCs w:val="28"/>
          <w:rtl/>
        </w:rPr>
        <w:t>، بينما تناولت دراسات أخرى جوانب أكثر ارتباطًا بالبيئة التعليمية</w:t>
      </w:r>
      <w:r w:rsidRPr="0092208C">
        <w:rPr>
          <w:rFonts w:ascii="Sakkal Majalla" w:hAnsi="Sakkal Majalla" w:cs="Sakkal Majalla"/>
          <w:sz w:val="28"/>
          <w:szCs w:val="28"/>
          <w:lang w:bidi="ar-EG"/>
        </w:rPr>
        <w:t xml:space="preserve"> (Wanto, 2021).</w:t>
      </w:r>
    </w:p>
    <w:p w14:paraId="097EBFC9" w14:textId="77777777" w:rsidR="0092208C" w:rsidRPr="0092208C" w:rsidRDefault="0092208C" w:rsidP="0092208C">
      <w:pPr>
        <w:rPr>
          <w:rFonts w:ascii="Sakkal Majalla" w:hAnsi="Sakkal Majalla" w:cs="Sakkal Majalla"/>
          <w:b/>
          <w:bCs/>
          <w:sz w:val="32"/>
          <w:szCs w:val="32"/>
          <w:lang w:bidi="ar-EG"/>
        </w:rPr>
      </w:pPr>
      <w:r w:rsidRPr="0092208C">
        <w:rPr>
          <w:rFonts w:ascii="Sakkal Majalla" w:hAnsi="Sakkal Majalla" w:cs="Sakkal Majalla"/>
          <w:b/>
          <w:bCs/>
          <w:sz w:val="32"/>
          <w:szCs w:val="32"/>
          <w:rtl/>
        </w:rPr>
        <w:t>الفجوة البحثية</w:t>
      </w:r>
    </w:p>
    <w:p w14:paraId="5E903F4F" w14:textId="77777777" w:rsidR="0092208C" w:rsidRPr="0092208C" w:rsidRDefault="0092208C" w:rsidP="0035669B">
      <w:pPr>
        <w:numPr>
          <w:ilvl w:val="0"/>
          <w:numId w:val="17"/>
        </w:numPr>
        <w:rPr>
          <w:rFonts w:ascii="Sakkal Majalla" w:hAnsi="Sakkal Majalla" w:cs="Sakkal Majalla"/>
          <w:sz w:val="28"/>
          <w:szCs w:val="28"/>
          <w:lang w:bidi="ar-EG"/>
        </w:rPr>
      </w:pPr>
      <w:r w:rsidRPr="0092208C">
        <w:rPr>
          <w:rFonts w:ascii="Sakkal Majalla" w:hAnsi="Sakkal Majalla" w:cs="Sakkal Majalla"/>
          <w:b/>
          <w:bCs/>
          <w:sz w:val="28"/>
          <w:szCs w:val="28"/>
          <w:rtl/>
        </w:rPr>
        <w:t>عدم التركيز على المشاريع الصغيرة والمتوسطة</w:t>
      </w:r>
      <w:r w:rsidRPr="0092208C">
        <w:rPr>
          <w:rFonts w:ascii="Sakkal Majalla" w:hAnsi="Sakkal Majalla" w:cs="Sakkal Majalla"/>
          <w:sz w:val="28"/>
          <w:szCs w:val="28"/>
          <w:lang w:bidi="ar-EG"/>
        </w:rPr>
        <w:t>:</w:t>
      </w:r>
    </w:p>
    <w:p w14:paraId="5ED9A9DE" w14:textId="77777777" w:rsidR="0092208C" w:rsidRPr="0092208C" w:rsidRDefault="0092208C" w:rsidP="0035669B">
      <w:pPr>
        <w:numPr>
          <w:ilvl w:val="1"/>
          <w:numId w:val="17"/>
        </w:numPr>
        <w:rPr>
          <w:rFonts w:ascii="Sakkal Majalla" w:hAnsi="Sakkal Majalla" w:cs="Sakkal Majalla"/>
          <w:sz w:val="28"/>
          <w:szCs w:val="28"/>
          <w:lang w:bidi="ar-EG"/>
        </w:rPr>
      </w:pPr>
      <w:r w:rsidRPr="0092208C">
        <w:rPr>
          <w:rFonts w:ascii="Sakkal Majalla" w:hAnsi="Sakkal Majalla" w:cs="Sakkal Majalla"/>
          <w:sz w:val="28"/>
          <w:szCs w:val="28"/>
          <w:rtl/>
        </w:rPr>
        <w:lastRenderedPageBreak/>
        <w:t>على الرغم من أهمية القيادة الموقفية في مختلف السياقات، إلا أن معظم الدراسات لم تركز على المشاريع الصغيرة والمتوسطة كبيئة بحثية. لذا، هناك حاجة إلى دراسة تطبيق القيادة الموقفية في هذا النوع من المشاريع</w:t>
      </w:r>
      <w:r w:rsidRPr="0092208C">
        <w:rPr>
          <w:rFonts w:ascii="Sakkal Majalla" w:hAnsi="Sakkal Majalla" w:cs="Sakkal Majalla"/>
          <w:sz w:val="28"/>
          <w:szCs w:val="28"/>
          <w:lang w:bidi="ar-EG"/>
        </w:rPr>
        <w:t>.</w:t>
      </w:r>
    </w:p>
    <w:p w14:paraId="5F568044" w14:textId="77777777" w:rsidR="0092208C" w:rsidRPr="0092208C" w:rsidRDefault="0092208C" w:rsidP="0035669B">
      <w:pPr>
        <w:numPr>
          <w:ilvl w:val="0"/>
          <w:numId w:val="17"/>
        </w:numPr>
        <w:rPr>
          <w:rFonts w:ascii="Sakkal Majalla" w:hAnsi="Sakkal Majalla" w:cs="Sakkal Majalla"/>
          <w:sz w:val="28"/>
          <w:szCs w:val="28"/>
          <w:lang w:bidi="ar-EG"/>
        </w:rPr>
      </w:pPr>
      <w:r w:rsidRPr="0092208C">
        <w:rPr>
          <w:rFonts w:ascii="Sakkal Majalla" w:hAnsi="Sakkal Majalla" w:cs="Sakkal Majalla"/>
          <w:b/>
          <w:bCs/>
          <w:sz w:val="28"/>
          <w:szCs w:val="28"/>
          <w:rtl/>
        </w:rPr>
        <w:t>قلة الدراسات التطبيقية في السياق المحلي</w:t>
      </w:r>
      <w:r w:rsidRPr="0092208C">
        <w:rPr>
          <w:rFonts w:ascii="Sakkal Majalla" w:hAnsi="Sakkal Majalla" w:cs="Sakkal Majalla"/>
          <w:sz w:val="28"/>
          <w:szCs w:val="28"/>
          <w:lang w:bidi="ar-EG"/>
        </w:rPr>
        <w:t>:</w:t>
      </w:r>
    </w:p>
    <w:p w14:paraId="148389A5" w14:textId="77777777" w:rsidR="0092208C" w:rsidRPr="0092208C" w:rsidRDefault="0092208C" w:rsidP="0035669B">
      <w:pPr>
        <w:numPr>
          <w:ilvl w:val="1"/>
          <w:numId w:val="17"/>
        </w:numPr>
        <w:rPr>
          <w:rFonts w:ascii="Sakkal Majalla" w:hAnsi="Sakkal Majalla" w:cs="Sakkal Majalla"/>
          <w:sz w:val="28"/>
          <w:szCs w:val="28"/>
          <w:lang w:bidi="ar-EG"/>
        </w:rPr>
      </w:pPr>
      <w:r w:rsidRPr="0092208C">
        <w:rPr>
          <w:rFonts w:ascii="Sakkal Majalla" w:hAnsi="Sakkal Majalla" w:cs="Sakkal Majalla"/>
          <w:sz w:val="28"/>
          <w:szCs w:val="28"/>
          <w:rtl/>
        </w:rPr>
        <w:t>تفتقر الأدبيات إلى دراسات تطبيقية تتناول القيادة الموقفية في المشاريع الصغيرة والمتوسطة داخل المملكة العربية السعودية، مما يشكل فجوة تحتاج إلى البحث والتحليل</w:t>
      </w:r>
      <w:r w:rsidRPr="0092208C">
        <w:rPr>
          <w:rFonts w:ascii="Sakkal Majalla" w:hAnsi="Sakkal Majalla" w:cs="Sakkal Majalla"/>
          <w:sz w:val="28"/>
          <w:szCs w:val="28"/>
          <w:lang w:bidi="ar-EG"/>
        </w:rPr>
        <w:t>.</w:t>
      </w:r>
    </w:p>
    <w:p w14:paraId="154449B9" w14:textId="77777777" w:rsidR="0092208C" w:rsidRPr="0092208C" w:rsidRDefault="0092208C" w:rsidP="0035669B">
      <w:pPr>
        <w:numPr>
          <w:ilvl w:val="0"/>
          <w:numId w:val="17"/>
        </w:numPr>
        <w:rPr>
          <w:rFonts w:ascii="Sakkal Majalla" w:hAnsi="Sakkal Majalla" w:cs="Sakkal Majalla"/>
          <w:sz w:val="28"/>
          <w:szCs w:val="28"/>
          <w:lang w:bidi="ar-EG"/>
        </w:rPr>
      </w:pPr>
      <w:r w:rsidRPr="0092208C">
        <w:rPr>
          <w:rFonts w:ascii="Sakkal Majalla" w:hAnsi="Sakkal Majalla" w:cs="Sakkal Majalla"/>
          <w:b/>
          <w:bCs/>
          <w:sz w:val="28"/>
          <w:szCs w:val="28"/>
          <w:rtl/>
        </w:rPr>
        <w:t>عدم دراسة العلاقة بين القيادة الموقفية وأداء المشروع بشكل شامل</w:t>
      </w:r>
      <w:r w:rsidRPr="0092208C">
        <w:rPr>
          <w:rFonts w:ascii="Sakkal Majalla" w:hAnsi="Sakkal Majalla" w:cs="Sakkal Majalla"/>
          <w:sz w:val="28"/>
          <w:szCs w:val="28"/>
          <w:lang w:bidi="ar-EG"/>
        </w:rPr>
        <w:t>:</w:t>
      </w:r>
    </w:p>
    <w:p w14:paraId="77CCFC52" w14:textId="77777777" w:rsidR="0092208C" w:rsidRPr="0092208C" w:rsidRDefault="0092208C" w:rsidP="0035669B">
      <w:pPr>
        <w:numPr>
          <w:ilvl w:val="1"/>
          <w:numId w:val="17"/>
        </w:numPr>
        <w:rPr>
          <w:rFonts w:ascii="Sakkal Majalla" w:hAnsi="Sakkal Majalla" w:cs="Sakkal Majalla"/>
          <w:sz w:val="28"/>
          <w:szCs w:val="28"/>
          <w:lang w:bidi="ar-EG"/>
        </w:rPr>
      </w:pPr>
      <w:r w:rsidRPr="0092208C">
        <w:rPr>
          <w:rFonts w:ascii="Sakkal Majalla" w:hAnsi="Sakkal Majalla" w:cs="Sakkal Majalla"/>
          <w:sz w:val="28"/>
          <w:szCs w:val="28"/>
          <w:rtl/>
        </w:rPr>
        <w:t>ركزت معظم الدراسات على أحد جوانب الأداء مثل الجودة أو الالتزام، دون تقديم إطار شامل لتحليل تأثير القيادة الموقفية على الأداء العام للمشروع (التكلفة، الوقت، الجودة)</w:t>
      </w:r>
      <w:r w:rsidRPr="0092208C">
        <w:rPr>
          <w:rFonts w:ascii="Sakkal Majalla" w:hAnsi="Sakkal Majalla" w:cs="Sakkal Majalla"/>
          <w:sz w:val="28"/>
          <w:szCs w:val="28"/>
          <w:lang w:bidi="ar-EG"/>
        </w:rPr>
        <w:t>.</w:t>
      </w:r>
    </w:p>
    <w:p w14:paraId="0DF8C5E3" w14:textId="77777777" w:rsidR="0092208C" w:rsidRPr="0092208C" w:rsidRDefault="0092208C" w:rsidP="0035669B">
      <w:pPr>
        <w:numPr>
          <w:ilvl w:val="0"/>
          <w:numId w:val="17"/>
        </w:numPr>
        <w:rPr>
          <w:rFonts w:ascii="Sakkal Majalla" w:hAnsi="Sakkal Majalla" w:cs="Sakkal Majalla"/>
          <w:sz w:val="28"/>
          <w:szCs w:val="28"/>
          <w:lang w:bidi="ar-EG"/>
        </w:rPr>
      </w:pPr>
      <w:r w:rsidRPr="0092208C">
        <w:rPr>
          <w:rFonts w:ascii="Sakkal Majalla" w:hAnsi="Sakkal Majalla" w:cs="Sakkal Majalla"/>
          <w:b/>
          <w:bCs/>
          <w:sz w:val="28"/>
          <w:szCs w:val="28"/>
          <w:rtl/>
        </w:rPr>
        <w:t>غياب التحليل العميق للقيادة الموقفية في سياقات ثقافية مختلفة</w:t>
      </w:r>
      <w:r w:rsidRPr="0092208C">
        <w:rPr>
          <w:rFonts w:ascii="Sakkal Majalla" w:hAnsi="Sakkal Majalla" w:cs="Sakkal Majalla"/>
          <w:sz w:val="28"/>
          <w:szCs w:val="28"/>
          <w:lang w:bidi="ar-EG"/>
        </w:rPr>
        <w:t>:</w:t>
      </w:r>
    </w:p>
    <w:p w14:paraId="1BCC3EC1" w14:textId="77777777" w:rsidR="0092208C" w:rsidRPr="0092208C" w:rsidRDefault="0092208C" w:rsidP="0035669B">
      <w:pPr>
        <w:numPr>
          <w:ilvl w:val="1"/>
          <w:numId w:val="17"/>
        </w:numPr>
        <w:rPr>
          <w:rFonts w:ascii="Sakkal Majalla" w:hAnsi="Sakkal Majalla" w:cs="Sakkal Majalla"/>
          <w:sz w:val="28"/>
          <w:szCs w:val="28"/>
          <w:lang w:bidi="ar-EG"/>
        </w:rPr>
      </w:pPr>
      <w:r w:rsidRPr="0092208C">
        <w:rPr>
          <w:rFonts w:ascii="Sakkal Majalla" w:hAnsi="Sakkal Majalla" w:cs="Sakkal Majalla"/>
          <w:sz w:val="28"/>
          <w:szCs w:val="28"/>
          <w:rtl/>
        </w:rPr>
        <w:t>لم تأخذ الدراسات في الاعتبار التأثير الثقافي على فعالية القيادة الموقفية، خاصة في بيئات عمل متعددة الثقافات مثل الرياض</w:t>
      </w:r>
      <w:r w:rsidRPr="0092208C">
        <w:rPr>
          <w:rFonts w:ascii="Sakkal Majalla" w:hAnsi="Sakkal Majalla" w:cs="Sakkal Majalla"/>
          <w:sz w:val="28"/>
          <w:szCs w:val="28"/>
          <w:lang w:bidi="ar-EG"/>
        </w:rPr>
        <w:t>.</w:t>
      </w:r>
    </w:p>
    <w:p w14:paraId="059028D1" w14:textId="77777777" w:rsidR="0092208C" w:rsidRPr="0092208C" w:rsidRDefault="0092208C" w:rsidP="0035669B">
      <w:pPr>
        <w:numPr>
          <w:ilvl w:val="0"/>
          <w:numId w:val="17"/>
        </w:numPr>
        <w:rPr>
          <w:rFonts w:ascii="Sakkal Majalla" w:hAnsi="Sakkal Majalla" w:cs="Sakkal Majalla"/>
          <w:sz w:val="28"/>
          <w:szCs w:val="28"/>
          <w:lang w:bidi="ar-EG"/>
        </w:rPr>
      </w:pPr>
      <w:r w:rsidRPr="0092208C">
        <w:rPr>
          <w:rFonts w:ascii="Sakkal Majalla" w:hAnsi="Sakkal Majalla" w:cs="Sakkal Majalla"/>
          <w:b/>
          <w:bCs/>
          <w:sz w:val="28"/>
          <w:szCs w:val="28"/>
          <w:rtl/>
        </w:rPr>
        <w:t>تجاهل دور العوامل الوسيطة</w:t>
      </w:r>
      <w:r w:rsidRPr="0092208C">
        <w:rPr>
          <w:rFonts w:ascii="Sakkal Majalla" w:hAnsi="Sakkal Majalla" w:cs="Sakkal Majalla"/>
          <w:sz w:val="28"/>
          <w:szCs w:val="28"/>
          <w:lang w:bidi="ar-EG"/>
        </w:rPr>
        <w:t>:</w:t>
      </w:r>
    </w:p>
    <w:p w14:paraId="067A7DF8" w14:textId="77777777" w:rsidR="0092208C" w:rsidRDefault="0092208C" w:rsidP="0035669B">
      <w:pPr>
        <w:numPr>
          <w:ilvl w:val="1"/>
          <w:numId w:val="17"/>
        </w:numPr>
        <w:rPr>
          <w:rFonts w:ascii="Sakkal Majalla" w:hAnsi="Sakkal Majalla" w:cs="Sakkal Majalla"/>
          <w:sz w:val="28"/>
          <w:szCs w:val="28"/>
          <w:lang w:bidi="ar-EG"/>
        </w:rPr>
      </w:pPr>
      <w:r w:rsidRPr="0092208C">
        <w:rPr>
          <w:rFonts w:ascii="Sakkal Majalla" w:hAnsi="Sakkal Majalla" w:cs="Sakkal Majalla"/>
          <w:sz w:val="28"/>
          <w:szCs w:val="28"/>
          <w:rtl/>
        </w:rPr>
        <w:t>لم يتم استكشاف دور العوامل الوسيطة مثل المهارات القيادية أو التوجهات الاستراتيجية في تعزيز العلاقة بين القيادة الموقفية وأداء المشاريع في دراسات سابقة</w:t>
      </w:r>
      <w:r w:rsidRPr="0092208C">
        <w:rPr>
          <w:rFonts w:ascii="Sakkal Majalla" w:hAnsi="Sakkal Majalla" w:cs="Sakkal Majalla"/>
          <w:sz w:val="28"/>
          <w:szCs w:val="28"/>
          <w:lang w:bidi="ar-EG"/>
        </w:rPr>
        <w:t>.</w:t>
      </w:r>
    </w:p>
    <w:p w14:paraId="6805CE1B" w14:textId="77777777" w:rsidR="009141E2" w:rsidRDefault="009141E2" w:rsidP="009141E2">
      <w:pPr>
        <w:rPr>
          <w:rFonts w:ascii="Sakkal Majalla" w:hAnsi="Sakkal Majalla" w:cs="Sakkal Majalla"/>
          <w:sz w:val="28"/>
          <w:szCs w:val="28"/>
          <w:rtl/>
          <w:lang w:bidi="ar-EG"/>
        </w:rPr>
      </w:pPr>
    </w:p>
    <w:p w14:paraId="41C0BE1F" w14:textId="77777777" w:rsidR="009141E2" w:rsidRDefault="009141E2" w:rsidP="009141E2">
      <w:pPr>
        <w:rPr>
          <w:rFonts w:ascii="Sakkal Majalla" w:hAnsi="Sakkal Majalla" w:cs="Sakkal Majalla"/>
          <w:sz w:val="28"/>
          <w:szCs w:val="28"/>
          <w:rtl/>
          <w:lang w:bidi="ar-EG"/>
        </w:rPr>
      </w:pPr>
    </w:p>
    <w:p w14:paraId="1A4A7CB6" w14:textId="77777777" w:rsidR="009141E2" w:rsidRDefault="009141E2" w:rsidP="009141E2">
      <w:pPr>
        <w:rPr>
          <w:rFonts w:ascii="Sakkal Majalla" w:hAnsi="Sakkal Majalla" w:cs="Sakkal Majalla"/>
          <w:sz w:val="28"/>
          <w:szCs w:val="28"/>
          <w:rtl/>
          <w:lang w:bidi="ar-EG"/>
        </w:rPr>
      </w:pPr>
    </w:p>
    <w:p w14:paraId="369F169A" w14:textId="77777777" w:rsidR="009141E2" w:rsidRDefault="009141E2" w:rsidP="009141E2">
      <w:pPr>
        <w:rPr>
          <w:rFonts w:ascii="Sakkal Majalla" w:hAnsi="Sakkal Majalla" w:cs="Sakkal Majalla"/>
          <w:sz w:val="28"/>
          <w:szCs w:val="28"/>
          <w:rtl/>
          <w:lang w:bidi="ar-EG"/>
        </w:rPr>
      </w:pPr>
    </w:p>
    <w:p w14:paraId="1032EC89" w14:textId="77777777" w:rsidR="009141E2" w:rsidRDefault="009141E2" w:rsidP="009141E2">
      <w:pPr>
        <w:rPr>
          <w:rFonts w:ascii="Sakkal Majalla" w:hAnsi="Sakkal Majalla" w:cs="Sakkal Majalla"/>
          <w:sz w:val="28"/>
          <w:szCs w:val="28"/>
          <w:lang w:bidi="ar-EG"/>
        </w:rPr>
      </w:pPr>
    </w:p>
    <w:p w14:paraId="7C7C7BC4" w14:textId="77777777" w:rsidR="009141E2" w:rsidRPr="009141E2" w:rsidRDefault="009141E2" w:rsidP="009141E2">
      <w:pPr>
        <w:ind w:left="1080" w:firstLine="0"/>
        <w:jc w:val="center"/>
        <w:rPr>
          <w:rFonts w:ascii="Sakkal Majalla" w:hAnsi="Sakkal Majalla" w:cs="Sakkal Majalla"/>
          <w:b/>
          <w:bCs/>
          <w:sz w:val="32"/>
          <w:szCs w:val="32"/>
          <w:rtl/>
          <w:lang w:bidi="ar-EG"/>
        </w:rPr>
      </w:pPr>
      <w:r w:rsidRPr="009141E2">
        <w:rPr>
          <w:rFonts w:ascii="Sakkal Majalla" w:hAnsi="Sakkal Majalla" w:cs="Sakkal Majalla" w:hint="cs"/>
          <w:b/>
          <w:bCs/>
          <w:sz w:val="32"/>
          <w:szCs w:val="32"/>
          <w:rtl/>
          <w:lang w:bidi="ar-EG"/>
        </w:rPr>
        <w:lastRenderedPageBreak/>
        <w:t>الاطار</w:t>
      </w:r>
      <w:r w:rsidRPr="009141E2">
        <w:rPr>
          <w:rFonts w:ascii="Sakkal Majalla" w:hAnsi="Sakkal Majalla" w:cs="Sakkal Majalla"/>
          <w:b/>
          <w:bCs/>
          <w:sz w:val="32"/>
          <w:szCs w:val="32"/>
          <w:rtl/>
          <w:lang w:bidi="ar-EG"/>
        </w:rPr>
        <w:t xml:space="preserve"> </w:t>
      </w:r>
      <w:r w:rsidRPr="009141E2">
        <w:rPr>
          <w:rFonts w:ascii="Sakkal Majalla" w:hAnsi="Sakkal Majalla" w:cs="Sakkal Majalla" w:hint="cs"/>
          <w:b/>
          <w:bCs/>
          <w:sz w:val="32"/>
          <w:szCs w:val="32"/>
          <w:rtl/>
          <w:lang w:bidi="ar-EG"/>
        </w:rPr>
        <w:t>النظري</w:t>
      </w:r>
    </w:p>
    <w:p w14:paraId="4EA513A6" w14:textId="1B890B61" w:rsidR="009141E2" w:rsidRPr="009141E2" w:rsidRDefault="009141E2" w:rsidP="009141E2">
      <w:pPr>
        <w:ind w:left="1080" w:firstLine="0"/>
        <w:jc w:val="center"/>
        <w:rPr>
          <w:rFonts w:ascii="Sakkal Majalla" w:hAnsi="Sakkal Majalla" w:cs="Sakkal Majalla"/>
          <w:b/>
          <w:bCs/>
          <w:sz w:val="32"/>
          <w:szCs w:val="32"/>
          <w:rtl/>
          <w:lang w:bidi="ar-EG"/>
        </w:rPr>
      </w:pPr>
      <w:r w:rsidRPr="009141E2">
        <w:rPr>
          <w:rFonts w:ascii="Sakkal Majalla" w:hAnsi="Sakkal Majalla" w:cs="Sakkal Majalla" w:hint="cs"/>
          <w:b/>
          <w:bCs/>
          <w:sz w:val="32"/>
          <w:szCs w:val="32"/>
          <w:rtl/>
          <w:lang w:bidi="ar-EG"/>
        </w:rPr>
        <w:t>المبحث</w:t>
      </w:r>
      <w:r w:rsidRPr="009141E2">
        <w:rPr>
          <w:rFonts w:ascii="Sakkal Majalla" w:hAnsi="Sakkal Majalla" w:cs="Sakkal Majalla"/>
          <w:b/>
          <w:bCs/>
          <w:sz w:val="32"/>
          <w:szCs w:val="32"/>
          <w:rtl/>
          <w:lang w:bidi="ar-EG"/>
        </w:rPr>
        <w:t xml:space="preserve"> </w:t>
      </w:r>
      <w:r w:rsidRPr="009141E2">
        <w:rPr>
          <w:rFonts w:ascii="Sakkal Majalla" w:hAnsi="Sakkal Majalla" w:cs="Sakkal Majalla" w:hint="cs"/>
          <w:b/>
          <w:bCs/>
          <w:sz w:val="32"/>
          <w:szCs w:val="32"/>
          <w:rtl/>
          <w:lang w:bidi="ar-EG"/>
        </w:rPr>
        <w:t>الاول</w:t>
      </w:r>
      <w:r w:rsidRPr="009141E2">
        <w:rPr>
          <w:rFonts w:ascii="Sakkal Majalla" w:hAnsi="Sakkal Majalla" w:cs="Sakkal Majalla"/>
          <w:b/>
          <w:bCs/>
          <w:sz w:val="32"/>
          <w:szCs w:val="32"/>
          <w:rtl/>
          <w:lang w:bidi="ar-EG"/>
        </w:rPr>
        <w:t xml:space="preserve"> : </w:t>
      </w:r>
      <w:r w:rsidRPr="009141E2">
        <w:rPr>
          <w:rFonts w:ascii="Sakkal Majalla" w:hAnsi="Sakkal Majalla" w:cs="Sakkal Majalla" w:hint="cs"/>
          <w:b/>
          <w:bCs/>
          <w:sz w:val="32"/>
          <w:szCs w:val="32"/>
          <w:rtl/>
          <w:lang w:bidi="ar-EG"/>
        </w:rPr>
        <w:t>القيادة</w:t>
      </w:r>
      <w:r w:rsidRPr="009141E2">
        <w:rPr>
          <w:rFonts w:ascii="Sakkal Majalla" w:hAnsi="Sakkal Majalla" w:cs="Sakkal Majalla"/>
          <w:b/>
          <w:bCs/>
          <w:sz w:val="32"/>
          <w:szCs w:val="32"/>
          <w:rtl/>
          <w:lang w:bidi="ar-EG"/>
        </w:rPr>
        <w:t xml:space="preserve"> </w:t>
      </w:r>
      <w:r w:rsidRPr="009141E2">
        <w:rPr>
          <w:rFonts w:ascii="Sakkal Majalla" w:hAnsi="Sakkal Majalla" w:cs="Sakkal Majalla" w:hint="cs"/>
          <w:b/>
          <w:bCs/>
          <w:sz w:val="32"/>
          <w:szCs w:val="32"/>
          <w:rtl/>
          <w:lang w:bidi="ar-EG"/>
        </w:rPr>
        <w:t>الموقفية</w:t>
      </w:r>
    </w:p>
    <w:p w14:paraId="5ED66C7C" w14:textId="77777777" w:rsidR="009141E2" w:rsidRPr="009141E2" w:rsidRDefault="009141E2" w:rsidP="009141E2">
      <w:pPr>
        <w:ind w:left="1080" w:firstLine="0"/>
        <w:rPr>
          <w:rFonts w:ascii="Sakkal Majalla" w:hAnsi="Sakkal Majalla" w:cs="Sakkal Majalla"/>
          <w:b/>
          <w:bCs/>
          <w:sz w:val="28"/>
          <w:szCs w:val="28"/>
          <w:lang w:bidi="ar-EG"/>
        </w:rPr>
      </w:pPr>
      <w:r w:rsidRPr="009141E2">
        <w:rPr>
          <w:rFonts w:ascii="Sakkal Majalla" w:hAnsi="Sakkal Majalla" w:cs="Sakkal Majalla"/>
          <w:b/>
          <w:bCs/>
          <w:sz w:val="28"/>
          <w:szCs w:val="28"/>
          <w:rtl/>
        </w:rPr>
        <w:t>مفهوم القيادة الموقفية</w:t>
      </w:r>
    </w:p>
    <w:p w14:paraId="630CC5EF" w14:textId="77777777" w:rsidR="009141E2" w:rsidRPr="009141E2" w:rsidRDefault="009141E2" w:rsidP="009141E2">
      <w:pPr>
        <w:ind w:left="1080" w:firstLine="0"/>
        <w:rPr>
          <w:rFonts w:ascii="Sakkal Majalla" w:hAnsi="Sakkal Majalla" w:cs="Sakkal Majalla"/>
          <w:sz w:val="28"/>
          <w:szCs w:val="28"/>
          <w:rtl/>
        </w:rPr>
      </w:pPr>
      <w:r w:rsidRPr="009141E2">
        <w:rPr>
          <w:rFonts w:ascii="Sakkal Majalla" w:hAnsi="Sakkal Majalla" w:cs="Sakkal Majalla"/>
          <w:sz w:val="28"/>
          <w:szCs w:val="28"/>
          <w:rtl/>
        </w:rPr>
        <w:t>القيادة الموقفية هي نهج قيادي يقوم فيه القائد بتكييف أسلوبه ليناسب بيئة العمل الحالية واحتياجات الفريق. يعتمد هذا الأسلوب على قدرة القائد على التكيف مع متطلبات الفريق أو المنظمة ليكون قائدًا أكثر فعالية ونجاحًا، وليس فقط على مهارات القائد الشخصية. يمكن أيضًا الإشارة إلى هذا النمط القيادي باسم نظرية القيادة الموقفية، والتي تشجع القادة على تقييم أعضاء فريقهم وموازنة المتغيرات المتعددة في مكان عملهم.</w:t>
      </w:r>
    </w:p>
    <w:p w14:paraId="7C124972" w14:textId="77777777" w:rsidR="009141E2" w:rsidRPr="009141E2" w:rsidRDefault="009141E2" w:rsidP="009141E2">
      <w:pPr>
        <w:ind w:left="1080" w:firstLine="0"/>
        <w:rPr>
          <w:rFonts w:ascii="Sakkal Majalla" w:hAnsi="Sakkal Majalla" w:cs="Sakkal Majalla"/>
          <w:b/>
          <w:bCs/>
          <w:sz w:val="28"/>
          <w:szCs w:val="28"/>
          <w:rtl/>
        </w:rPr>
      </w:pPr>
      <w:r w:rsidRPr="009141E2">
        <w:rPr>
          <w:rFonts w:ascii="Sakkal Majalla" w:hAnsi="Sakkal Majalla" w:cs="Sakkal Majalla"/>
          <w:b/>
          <w:bCs/>
          <w:sz w:val="28"/>
          <w:szCs w:val="28"/>
          <w:rtl/>
        </w:rPr>
        <w:t>نظرية القيادة الموقفية</w:t>
      </w:r>
    </w:p>
    <w:p w14:paraId="6498A2A2" w14:textId="77777777" w:rsidR="009141E2" w:rsidRPr="009141E2" w:rsidRDefault="009141E2" w:rsidP="009141E2">
      <w:pPr>
        <w:ind w:left="1080" w:firstLine="0"/>
        <w:rPr>
          <w:rFonts w:ascii="Sakkal Majalla" w:hAnsi="Sakkal Majalla" w:cs="Sakkal Majalla"/>
          <w:sz w:val="28"/>
          <w:szCs w:val="28"/>
          <w:rtl/>
        </w:rPr>
      </w:pPr>
      <w:r w:rsidRPr="009141E2">
        <w:rPr>
          <w:rFonts w:ascii="Sakkal Majalla" w:hAnsi="Sakkal Majalla" w:cs="Sakkal Majalla"/>
          <w:sz w:val="28"/>
          <w:szCs w:val="28"/>
          <w:rtl/>
        </w:rPr>
        <w:t>تعتمد نظرية القيادة الموقفية على افتراض أن الأسلوب القيادي الأكثر فعالية يتغير من موقف لآخر. لكي يكون القائد ناجحًا وفعالًا، يجب عليه أن يكون قادرًا على تكييف أسلوبه ونهجه مع الظروف المختلفة.</w:t>
      </w:r>
    </w:p>
    <w:p w14:paraId="4EA40362" w14:textId="77777777" w:rsidR="009141E2" w:rsidRPr="009141E2" w:rsidRDefault="009141E2" w:rsidP="009141E2">
      <w:pPr>
        <w:ind w:left="1080" w:firstLine="0"/>
        <w:rPr>
          <w:rFonts w:ascii="Sakkal Majalla" w:hAnsi="Sakkal Majalla" w:cs="Sakkal Majalla"/>
          <w:sz w:val="28"/>
          <w:szCs w:val="28"/>
          <w:rtl/>
        </w:rPr>
      </w:pPr>
      <w:r w:rsidRPr="009141E2">
        <w:rPr>
          <w:rFonts w:ascii="Sakkal Majalla" w:hAnsi="Sakkal Majalla" w:cs="Sakkal Majalla"/>
          <w:sz w:val="28"/>
          <w:szCs w:val="28"/>
          <w:rtl/>
        </w:rPr>
        <w:t>على سبيل المثال، قد يعمل بعض الموظفين بشكل أفضل تحت قيادة قائد استبدادي وتوجيهي، بينما قد ينجح آخرون أكثر إذا تمكن القائد من التراجع ومنحهم الثقة لاتخاذ القرارات وتنفيذ الخطط دون تدخل مباشر منه.</w:t>
      </w:r>
    </w:p>
    <w:p w14:paraId="05229AFA" w14:textId="77777777" w:rsidR="009141E2" w:rsidRPr="009141E2" w:rsidRDefault="009141E2" w:rsidP="009141E2">
      <w:pPr>
        <w:ind w:left="1080" w:firstLine="0"/>
        <w:rPr>
          <w:rFonts w:ascii="Sakkal Majalla" w:hAnsi="Sakkal Majalla" w:cs="Sakkal Majalla"/>
          <w:b/>
          <w:bCs/>
          <w:sz w:val="28"/>
          <w:szCs w:val="28"/>
          <w:rtl/>
        </w:rPr>
      </w:pPr>
      <w:r w:rsidRPr="009141E2">
        <w:rPr>
          <w:rFonts w:ascii="Sakkal Majalla" w:hAnsi="Sakkal Majalla" w:cs="Sakkal Majalla"/>
          <w:b/>
          <w:bCs/>
          <w:sz w:val="28"/>
          <w:szCs w:val="28"/>
          <w:rtl/>
        </w:rPr>
        <w:t>المناهج الأربعة للقيادة الموقفية</w:t>
      </w:r>
    </w:p>
    <w:p w14:paraId="1BA00A2A" w14:textId="77777777" w:rsidR="009141E2" w:rsidRPr="009141E2" w:rsidRDefault="009141E2" w:rsidP="009141E2">
      <w:pPr>
        <w:numPr>
          <w:ilvl w:val="0"/>
          <w:numId w:val="18"/>
        </w:numPr>
        <w:rPr>
          <w:rFonts w:ascii="Sakkal Majalla" w:hAnsi="Sakkal Majalla" w:cs="Sakkal Majalla"/>
          <w:sz w:val="28"/>
          <w:szCs w:val="28"/>
          <w:rtl/>
        </w:rPr>
      </w:pPr>
      <w:r w:rsidRPr="009141E2">
        <w:rPr>
          <w:rFonts w:ascii="Sakkal Majalla" w:hAnsi="Sakkal Majalla" w:cs="Sakkal Majalla"/>
          <w:b/>
          <w:bCs/>
          <w:sz w:val="28"/>
          <w:szCs w:val="28"/>
          <w:rtl/>
        </w:rPr>
        <w:t>الإخبار:</w:t>
      </w:r>
      <w:r w:rsidRPr="009141E2">
        <w:rPr>
          <w:rFonts w:ascii="Sakkal Majalla" w:hAnsi="Sakkal Majalla" w:cs="Sakkal Majalla"/>
          <w:sz w:val="28"/>
          <w:szCs w:val="28"/>
          <w:rtl/>
        </w:rPr>
        <w:t> نهج توجيهي وموثوق، حيث يتخذ القائد القرارات ويخبر الموظفين بما يجب عليهم فعله.</w:t>
      </w:r>
    </w:p>
    <w:p w14:paraId="65B2C093" w14:textId="77777777" w:rsidR="009141E2" w:rsidRPr="009141E2" w:rsidRDefault="009141E2" w:rsidP="009141E2">
      <w:pPr>
        <w:numPr>
          <w:ilvl w:val="0"/>
          <w:numId w:val="18"/>
        </w:numPr>
        <w:rPr>
          <w:rFonts w:ascii="Sakkal Majalla" w:hAnsi="Sakkal Majalla" w:cs="Sakkal Majalla"/>
          <w:sz w:val="28"/>
          <w:szCs w:val="28"/>
          <w:rtl/>
        </w:rPr>
      </w:pPr>
      <w:r w:rsidRPr="009141E2">
        <w:rPr>
          <w:rFonts w:ascii="Sakkal Majalla" w:hAnsi="Sakkal Majalla" w:cs="Sakkal Majalla"/>
          <w:b/>
          <w:bCs/>
          <w:sz w:val="28"/>
          <w:szCs w:val="28"/>
          <w:rtl/>
        </w:rPr>
        <w:t>الإقناع</w:t>
      </w:r>
      <w:r w:rsidRPr="009141E2">
        <w:rPr>
          <w:rFonts w:ascii="Sakkal Majalla" w:hAnsi="Sakkal Majalla" w:cs="Sakkal Majalla"/>
          <w:sz w:val="28"/>
          <w:szCs w:val="28"/>
          <w:rtl/>
        </w:rPr>
        <w:t>: يظل القائد هو صانع القرار، لكنه يتواصل مع الموظفين ويحاول إقناعهم بدلاً من توجيههم بشكل مباشر.</w:t>
      </w:r>
    </w:p>
    <w:p w14:paraId="1592C702" w14:textId="77777777" w:rsidR="009141E2" w:rsidRPr="009141E2" w:rsidRDefault="009141E2" w:rsidP="009141E2">
      <w:pPr>
        <w:numPr>
          <w:ilvl w:val="0"/>
          <w:numId w:val="18"/>
        </w:numPr>
        <w:rPr>
          <w:rFonts w:ascii="Sakkal Majalla" w:hAnsi="Sakkal Majalla" w:cs="Sakkal Majalla"/>
          <w:sz w:val="28"/>
          <w:szCs w:val="28"/>
          <w:rtl/>
        </w:rPr>
      </w:pPr>
      <w:r w:rsidRPr="009141E2">
        <w:rPr>
          <w:rFonts w:ascii="Sakkal Majalla" w:hAnsi="Sakkal Majalla" w:cs="Sakkal Majalla"/>
          <w:b/>
          <w:bCs/>
          <w:sz w:val="28"/>
          <w:szCs w:val="28"/>
          <w:rtl/>
        </w:rPr>
        <w:t>المشاركة:</w:t>
      </w:r>
      <w:r w:rsidRPr="009141E2">
        <w:rPr>
          <w:rFonts w:ascii="Sakkal Majalla" w:hAnsi="Sakkal Majalla" w:cs="Sakkal Majalla"/>
          <w:sz w:val="28"/>
          <w:szCs w:val="28"/>
          <w:rtl/>
        </w:rPr>
        <w:t> يعمل القائد مع أعضاء الفريق لاتخاذ القرارات معًا، وهو يدعمهم ويشجعهم ويعتمد نهجًا ديمقراطيًا.</w:t>
      </w:r>
    </w:p>
    <w:p w14:paraId="3AE95804" w14:textId="77777777" w:rsidR="009141E2" w:rsidRPr="009141E2" w:rsidRDefault="009141E2" w:rsidP="009141E2">
      <w:pPr>
        <w:numPr>
          <w:ilvl w:val="0"/>
          <w:numId w:val="18"/>
        </w:numPr>
        <w:rPr>
          <w:rFonts w:ascii="Sakkal Majalla" w:hAnsi="Sakkal Majalla" w:cs="Sakkal Majalla"/>
          <w:sz w:val="28"/>
          <w:szCs w:val="28"/>
          <w:rtl/>
        </w:rPr>
      </w:pPr>
      <w:r w:rsidRPr="009141E2">
        <w:rPr>
          <w:rFonts w:ascii="Sakkal Majalla" w:hAnsi="Sakkal Majalla" w:cs="Sakkal Majalla"/>
          <w:b/>
          <w:bCs/>
          <w:sz w:val="28"/>
          <w:szCs w:val="28"/>
          <w:rtl/>
        </w:rPr>
        <w:lastRenderedPageBreak/>
        <w:t>التفويض:</w:t>
      </w:r>
      <w:r w:rsidRPr="009141E2">
        <w:rPr>
          <w:rFonts w:ascii="Sakkal Majalla" w:hAnsi="Sakkal Majalla" w:cs="Sakkal Majalla"/>
          <w:sz w:val="28"/>
          <w:szCs w:val="28"/>
          <w:rtl/>
        </w:rPr>
        <w:t> يعين القائد مسؤولية اتخاذ القرارات لأعضاء الفريق، لكنه يظل يشرف على عملهم.</w:t>
      </w:r>
    </w:p>
    <w:p w14:paraId="24E26573" w14:textId="77777777" w:rsidR="009141E2" w:rsidRPr="009141E2" w:rsidRDefault="009141E2" w:rsidP="009141E2">
      <w:pPr>
        <w:ind w:left="1080" w:firstLine="0"/>
        <w:rPr>
          <w:rFonts w:ascii="Sakkal Majalla" w:hAnsi="Sakkal Majalla" w:cs="Sakkal Majalla"/>
          <w:sz w:val="28"/>
          <w:szCs w:val="28"/>
          <w:rtl/>
        </w:rPr>
      </w:pPr>
      <w:r w:rsidRPr="009141E2">
        <w:rPr>
          <w:rFonts w:ascii="Sakkal Majalla" w:hAnsi="Sakkal Majalla" w:cs="Sakkal Majalla"/>
          <w:sz w:val="28"/>
          <w:szCs w:val="28"/>
          <w:rtl/>
        </w:rPr>
        <w:t>تستند نظرية القيادة الموقفية إلى فرضية أنه لا يوجد أسلوب واحد مثالي للقيادة، وإنما يعتمد الأسلوب الأفضل على الموقف المحدد.</w:t>
      </w:r>
    </w:p>
    <w:p w14:paraId="1C5AB802" w14:textId="77777777" w:rsidR="009141E2" w:rsidRPr="009141E2" w:rsidRDefault="009141E2" w:rsidP="009141E2">
      <w:pPr>
        <w:ind w:left="1080" w:firstLine="0"/>
        <w:rPr>
          <w:rFonts w:ascii="Sakkal Majalla" w:hAnsi="Sakkal Majalla" w:cs="Sakkal Majalla"/>
          <w:b/>
          <w:bCs/>
          <w:sz w:val="28"/>
          <w:szCs w:val="28"/>
          <w:rtl/>
        </w:rPr>
      </w:pPr>
      <w:r w:rsidRPr="009141E2">
        <w:rPr>
          <w:rFonts w:ascii="Sakkal Majalla" w:hAnsi="Sakkal Majalla" w:cs="Sakkal Majalla"/>
          <w:b/>
          <w:bCs/>
          <w:sz w:val="28"/>
          <w:szCs w:val="28"/>
          <w:rtl/>
        </w:rPr>
        <w:t>خصائص القيادة الموقفية</w:t>
      </w:r>
    </w:p>
    <w:p w14:paraId="5F51E64A" w14:textId="77777777" w:rsidR="009141E2" w:rsidRPr="009141E2" w:rsidRDefault="009141E2" w:rsidP="009141E2">
      <w:pPr>
        <w:ind w:left="1080" w:firstLine="0"/>
        <w:rPr>
          <w:rFonts w:ascii="Sakkal Majalla" w:hAnsi="Sakkal Majalla" w:cs="Sakkal Majalla"/>
          <w:sz w:val="28"/>
          <w:szCs w:val="28"/>
          <w:rtl/>
        </w:rPr>
      </w:pPr>
      <w:r w:rsidRPr="009141E2">
        <w:rPr>
          <w:rFonts w:ascii="Sakkal Majalla" w:hAnsi="Sakkal Majalla" w:cs="Sakkal Majalla"/>
          <w:sz w:val="28"/>
          <w:szCs w:val="28"/>
          <w:rtl/>
        </w:rPr>
        <w:t>القائد الذي يعتمد أسلوب القيادة الموقفية يقوم بتقييم الفريق أو المنظمة وتعديل أسلوبه القيادي لتلبية الاحتياجات الخاصة لهم. يتميز بقدرته على التكيف والمرونة في قيادته ويقيم المواقف بانتظام لضمان قيادته بالطريقة الأنسب والأكثر نجاحًا.</w:t>
      </w:r>
    </w:p>
    <w:p w14:paraId="63FC7C3F" w14:textId="77777777" w:rsidR="009141E2" w:rsidRPr="009141E2" w:rsidRDefault="009141E2" w:rsidP="009141E2">
      <w:pPr>
        <w:ind w:left="1080" w:firstLine="0"/>
        <w:rPr>
          <w:rFonts w:ascii="Sakkal Majalla" w:hAnsi="Sakkal Majalla" w:cs="Sakkal Majalla"/>
          <w:sz w:val="28"/>
          <w:szCs w:val="28"/>
          <w:rtl/>
        </w:rPr>
      </w:pPr>
      <w:r w:rsidRPr="009141E2">
        <w:rPr>
          <w:rFonts w:ascii="Sakkal Majalla" w:hAnsi="Sakkal Majalla" w:cs="Sakkal Majalla"/>
          <w:sz w:val="28"/>
          <w:szCs w:val="28"/>
          <w:rtl/>
        </w:rPr>
        <w:t>تشمل السمات الشائعة التي يُظهرها قائد الموقف ما يلي:</w:t>
      </w:r>
    </w:p>
    <w:p w14:paraId="68377525" w14:textId="77777777" w:rsidR="009141E2" w:rsidRPr="009141E2" w:rsidRDefault="009141E2" w:rsidP="009141E2">
      <w:pPr>
        <w:numPr>
          <w:ilvl w:val="0"/>
          <w:numId w:val="19"/>
        </w:numPr>
        <w:rPr>
          <w:rFonts w:ascii="Sakkal Majalla" w:hAnsi="Sakkal Majalla" w:cs="Sakkal Majalla"/>
          <w:sz w:val="28"/>
          <w:szCs w:val="28"/>
          <w:rtl/>
        </w:rPr>
      </w:pPr>
      <w:r w:rsidRPr="009141E2">
        <w:rPr>
          <w:rFonts w:ascii="Sakkal Majalla" w:hAnsi="Sakkal Majalla" w:cs="Sakkal Majalla"/>
          <w:sz w:val="28"/>
          <w:szCs w:val="28"/>
          <w:rtl/>
        </w:rPr>
        <w:t>التوجيه: تتطلب بعض الفرق أو المنظمات مستوى عاليًا من التوجيه لتحقيق النجاح. يكون القائد فعالًا في إعطاء التوجيه وتوفير الإشراف المستمر.</w:t>
      </w:r>
    </w:p>
    <w:p w14:paraId="3295FABD" w14:textId="77777777" w:rsidR="009141E2" w:rsidRPr="009141E2" w:rsidRDefault="009141E2" w:rsidP="009141E2">
      <w:pPr>
        <w:numPr>
          <w:ilvl w:val="0"/>
          <w:numId w:val="19"/>
        </w:numPr>
        <w:rPr>
          <w:rFonts w:ascii="Sakkal Majalla" w:hAnsi="Sakkal Majalla" w:cs="Sakkal Majalla"/>
          <w:sz w:val="28"/>
          <w:szCs w:val="28"/>
          <w:rtl/>
        </w:rPr>
      </w:pPr>
      <w:r w:rsidRPr="009141E2">
        <w:rPr>
          <w:rFonts w:ascii="Sakkal Majalla" w:hAnsi="Sakkal Majalla" w:cs="Sakkal Majalla"/>
          <w:sz w:val="28"/>
          <w:szCs w:val="28"/>
          <w:rtl/>
        </w:rPr>
        <w:t>المرونة: نظرًا لأن قائد الموقف يعدل باستمرار أسلوب قيادته ليناسب الوضع الحالي، يجب أن يكون مرنًا وقادرًا على التكيف بشكل منتظم.</w:t>
      </w:r>
    </w:p>
    <w:p w14:paraId="3EC0E686" w14:textId="77777777" w:rsidR="009141E2" w:rsidRPr="009141E2" w:rsidRDefault="009141E2" w:rsidP="009141E2">
      <w:pPr>
        <w:numPr>
          <w:ilvl w:val="0"/>
          <w:numId w:val="19"/>
        </w:numPr>
        <w:rPr>
          <w:rFonts w:ascii="Sakkal Majalla" w:hAnsi="Sakkal Majalla" w:cs="Sakkal Majalla"/>
          <w:sz w:val="28"/>
          <w:szCs w:val="28"/>
          <w:rtl/>
        </w:rPr>
      </w:pPr>
      <w:r w:rsidRPr="009141E2">
        <w:rPr>
          <w:rFonts w:ascii="Sakkal Majalla" w:hAnsi="Sakkal Majalla" w:cs="Sakkal Majalla"/>
          <w:sz w:val="28"/>
          <w:szCs w:val="28"/>
          <w:rtl/>
        </w:rPr>
        <w:t>التشجيع على المشاركة: غالبًا ما يشجع قادة الموقف أعضاء الفريق على أن يصبحوا أكثر اعتمادًا على الذات من خلال تعزيز المشاركة في اتخاذ القرارات.</w:t>
      </w:r>
    </w:p>
    <w:p w14:paraId="09586F8F" w14:textId="77777777" w:rsidR="009141E2" w:rsidRPr="009141E2" w:rsidRDefault="009141E2" w:rsidP="009141E2">
      <w:pPr>
        <w:numPr>
          <w:ilvl w:val="0"/>
          <w:numId w:val="19"/>
        </w:numPr>
        <w:rPr>
          <w:rFonts w:ascii="Sakkal Majalla" w:hAnsi="Sakkal Majalla" w:cs="Sakkal Majalla"/>
          <w:sz w:val="28"/>
          <w:szCs w:val="28"/>
          <w:rtl/>
        </w:rPr>
      </w:pPr>
      <w:r w:rsidRPr="009141E2">
        <w:rPr>
          <w:rFonts w:ascii="Sakkal Majalla" w:hAnsi="Sakkal Majalla" w:cs="Sakkal Majalla"/>
          <w:sz w:val="28"/>
          <w:szCs w:val="28"/>
          <w:rtl/>
        </w:rPr>
        <w:t>التفويض: يجب أن يكون قائد الموقف الناجح قادرًا على تفويض المهام لأعضاء الفريق القادرين على العمل بشكل مستقل. هذا يصبح أكثر أهمية مع نمو الفريق تحت إشراف القائد.</w:t>
      </w:r>
    </w:p>
    <w:p w14:paraId="20BC825D" w14:textId="77777777" w:rsidR="009141E2" w:rsidRPr="009141E2" w:rsidRDefault="009141E2" w:rsidP="009141E2">
      <w:pPr>
        <w:numPr>
          <w:ilvl w:val="0"/>
          <w:numId w:val="19"/>
        </w:numPr>
        <w:rPr>
          <w:rFonts w:ascii="Sakkal Majalla" w:hAnsi="Sakkal Majalla" w:cs="Sakkal Majalla"/>
          <w:sz w:val="28"/>
          <w:szCs w:val="28"/>
          <w:rtl/>
        </w:rPr>
      </w:pPr>
      <w:r w:rsidRPr="009141E2">
        <w:rPr>
          <w:rFonts w:ascii="Sakkal Majalla" w:hAnsi="Sakkal Majalla" w:cs="Sakkal Majalla"/>
          <w:sz w:val="28"/>
          <w:szCs w:val="28"/>
          <w:rtl/>
        </w:rPr>
        <w:t>التدريب المنتظم: غالبًا ما يحتاج قادة الموقف إلى تدريب فريقهم لتشجيع النمو والإستقلالية.</w:t>
      </w:r>
    </w:p>
    <w:p w14:paraId="7AE1F336" w14:textId="77777777" w:rsidR="009141E2" w:rsidRPr="009141E2" w:rsidRDefault="009141E2" w:rsidP="009141E2">
      <w:pPr>
        <w:numPr>
          <w:ilvl w:val="0"/>
          <w:numId w:val="19"/>
        </w:numPr>
        <w:rPr>
          <w:rFonts w:ascii="Sakkal Majalla" w:hAnsi="Sakkal Majalla" w:cs="Sakkal Majalla"/>
          <w:sz w:val="28"/>
          <w:szCs w:val="28"/>
          <w:rtl/>
        </w:rPr>
      </w:pPr>
      <w:r w:rsidRPr="009141E2">
        <w:rPr>
          <w:rFonts w:ascii="Sakkal Majalla" w:hAnsi="Sakkal Majalla" w:cs="Sakkal Majalla"/>
          <w:sz w:val="28"/>
          <w:szCs w:val="28"/>
          <w:rtl/>
        </w:rPr>
        <w:t>الأمانة: يجب أن يكون القائد صادقًا بشأن الموقف ويكيّف أسلوب قيادته ليناسبه بدلاً من أن يقود بطريقة تفيده هو فقط.</w:t>
      </w:r>
    </w:p>
    <w:p w14:paraId="493C5F1E" w14:textId="77777777" w:rsidR="009141E2" w:rsidRPr="009141E2" w:rsidRDefault="009141E2" w:rsidP="009141E2">
      <w:pPr>
        <w:numPr>
          <w:ilvl w:val="0"/>
          <w:numId w:val="19"/>
        </w:numPr>
        <w:rPr>
          <w:rFonts w:ascii="Sakkal Majalla" w:hAnsi="Sakkal Majalla" w:cs="Sakkal Majalla"/>
          <w:sz w:val="28"/>
          <w:szCs w:val="28"/>
          <w:rtl/>
        </w:rPr>
      </w:pPr>
      <w:r w:rsidRPr="009141E2">
        <w:rPr>
          <w:rFonts w:ascii="Sakkal Majalla" w:hAnsi="Sakkal Majalla" w:cs="Sakkal Majalla"/>
          <w:sz w:val="28"/>
          <w:szCs w:val="28"/>
          <w:rtl/>
        </w:rPr>
        <w:lastRenderedPageBreak/>
        <w:t>النزاهة: لا يغيّر قائد الموقف أسلوبه لمجرد الاستفادة من الموقف. يتكيف بطريقة هي الأنسب مع مراعاة عوامل مثل مستوى نضج الفريق، الهيكل التنظيمي، الثقافة، والأهداف التي يجب تحقيقها. يقوم بذلك بنزاهة، ولا تدفعه الرغبة في الاستفادة بشكل غير عادل من نقاط ضعف الفريق أو المنظمة.</w:t>
      </w:r>
    </w:p>
    <w:p w14:paraId="2C19EF85" w14:textId="77777777" w:rsidR="009141E2" w:rsidRPr="009141E2" w:rsidRDefault="009141E2" w:rsidP="009141E2">
      <w:pPr>
        <w:numPr>
          <w:ilvl w:val="0"/>
          <w:numId w:val="19"/>
        </w:numPr>
        <w:rPr>
          <w:rFonts w:ascii="Sakkal Majalla" w:hAnsi="Sakkal Majalla" w:cs="Sakkal Majalla"/>
          <w:sz w:val="28"/>
          <w:szCs w:val="28"/>
          <w:rtl/>
        </w:rPr>
      </w:pPr>
      <w:r w:rsidRPr="009141E2">
        <w:rPr>
          <w:rFonts w:ascii="Sakkal Majalla" w:hAnsi="Sakkal Majalla" w:cs="Sakkal Majalla"/>
          <w:sz w:val="28"/>
          <w:szCs w:val="28"/>
          <w:rtl/>
        </w:rPr>
        <w:t>الشجاعة: يتطلب الأمر الكثير من الشجاعة للقائد لتجربة مناهج القيادة المختلفة ومعرفة أيها مثالي. لا يخشى القائد المخاطرة واعتماد أسلوب قيادة مختلف جذريًا إذا تطلب الموقف ذلك.</w:t>
      </w:r>
    </w:p>
    <w:p w14:paraId="7A069130" w14:textId="77777777" w:rsidR="009141E2" w:rsidRPr="009141E2" w:rsidRDefault="009141E2" w:rsidP="009141E2">
      <w:pPr>
        <w:numPr>
          <w:ilvl w:val="0"/>
          <w:numId w:val="19"/>
        </w:numPr>
        <w:rPr>
          <w:rFonts w:ascii="Sakkal Majalla" w:hAnsi="Sakkal Majalla" w:cs="Sakkal Majalla"/>
          <w:sz w:val="28"/>
          <w:szCs w:val="28"/>
          <w:rtl/>
        </w:rPr>
      </w:pPr>
      <w:r w:rsidRPr="009141E2">
        <w:rPr>
          <w:rFonts w:ascii="Sakkal Majalla" w:hAnsi="Sakkal Majalla" w:cs="Sakkal Majalla"/>
          <w:sz w:val="28"/>
          <w:szCs w:val="28"/>
          <w:rtl/>
        </w:rPr>
        <w:t>رؤية واضحة: لدى قائد الموقف رؤية واضحة حول ما يتجه إليه الفريق. هذا ما يسمح للقائد بتحديد واعتماد أكثر السلوكيات والاستراتيجيات فاعلية للوصول إلى الهدف.</w:t>
      </w:r>
    </w:p>
    <w:p w14:paraId="68FCD067" w14:textId="77777777" w:rsidR="009141E2" w:rsidRPr="009141E2" w:rsidRDefault="009141E2" w:rsidP="009141E2">
      <w:pPr>
        <w:numPr>
          <w:ilvl w:val="0"/>
          <w:numId w:val="19"/>
        </w:numPr>
        <w:rPr>
          <w:rFonts w:ascii="Sakkal Majalla" w:hAnsi="Sakkal Majalla" w:cs="Sakkal Majalla"/>
          <w:sz w:val="28"/>
          <w:szCs w:val="28"/>
          <w:rtl/>
        </w:rPr>
      </w:pPr>
      <w:r w:rsidRPr="009141E2">
        <w:rPr>
          <w:rFonts w:ascii="Sakkal Majalla" w:hAnsi="Sakkal Majalla" w:cs="Sakkal Majalla"/>
          <w:sz w:val="28"/>
          <w:szCs w:val="28"/>
          <w:rtl/>
        </w:rPr>
        <w:t>التواضع: لا يدعي قائد الموقف أنه يعرف كل شيء. مع مجموعة من الأتباع الناضجين والمتقدمين للغاية، لديه التواضع لقبول القيود والبحث عن الحكمة الأعلى للمجموعة.</w:t>
      </w:r>
    </w:p>
    <w:p w14:paraId="45D3E3E6" w14:textId="77777777" w:rsidR="009141E2" w:rsidRPr="009141E2" w:rsidRDefault="009141E2" w:rsidP="009141E2">
      <w:pPr>
        <w:ind w:left="1080" w:firstLine="0"/>
        <w:rPr>
          <w:rFonts w:ascii="Sakkal Majalla" w:hAnsi="Sakkal Majalla" w:cs="Sakkal Majalla"/>
          <w:sz w:val="28"/>
          <w:szCs w:val="28"/>
          <w:rtl/>
        </w:rPr>
      </w:pPr>
      <w:r w:rsidRPr="009141E2">
        <w:rPr>
          <w:rFonts w:ascii="Sakkal Majalla" w:hAnsi="Sakkal Majalla" w:cs="Sakkal Majalla"/>
          <w:sz w:val="28"/>
          <w:szCs w:val="28"/>
          <w:rtl/>
        </w:rPr>
        <w:t>القائد الحقيقي قادر على تقييم فريقه بنجاح وتنفيذ أساليب القيادة المختلفة لتلبية احتياجات الفريق في كل موقف. يقدم هؤلاء القادة الدعم عند الحاجة ويشجعون النمو والاستقلالية بين فرقهم لتعزيز زيادة الإنتاجية والنجاح.</w:t>
      </w:r>
    </w:p>
    <w:p w14:paraId="6CDAB848" w14:textId="77777777" w:rsidR="009141E2" w:rsidRPr="009141E2" w:rsidRDefault="009141E2" w:rsidP="009141E2">
      <w:pPr>
        <w:ind w:left="1080" w:firstLine="0"/>
        <w:rPr>
          <w:rFonts w:ascii="Sakkal Majalla" w:hAnsi="Sakkal Majalla" w:cs="Sakkal Majalla"/>
          <w:b/>
          <w:bCs/>
          <w:sz w:val="28"/>
          <w:szCs w:val="28"/>
          <w:rtl/>
        </w:rPr>
      </w:pPr>
      <w:r w:rsidRPr="009141E2">
        <w:rPr>
          <w:rFonts w:ascii="Sakkal Majalla" w:hAnsi="Sakkal Majalla" w:cs="Sakkal Majalla"/>
          <w:b/>
          <w:bCs/>
          <w:sz w:val="28"/>
          <w:szCs w:val="28"/>
          <w:rtl/>
        </w:rPr>
        <w:t>أهمية القيادة الموقفية</w:t>
      </w:r>
    </w:p>
    <w:p w14:paraId="1DDC982C" w14:textId="77777777" w:rsidR="009141E2" w:rsidRPr="009141E2" w:rsidRDefault="009141E2" w:rsidP="009141E2">
      <w:pPr>
        <w:ind w:left="1080" w:firstLine="0"/>
        <w:rPr>
          <w:rFonts w:ascii="Sakkal Majalla" w:hAnsi="Sakkal Majalla" w:cs="Sakkal Majalla"/>
          <w:sz w:val="28"/>
          <w:szCs w:val="28"/>
          <w:rtl/>
        </w:rPr>
      </w:pPr>
      <w:r w:rsidRPr="009141E2">
        <w:rPr>
          <w:rFonts w:ascii="Sakkal Majalla" w:hAnsi="Sakkal Majalla" w:cs="Sakkal Majalla"/>
          <w:sz w:val="28"/>
          <w:szCs w:val="28"/>
          <w:rtl/>
        </w:rPr>
        <w:t>نظرًا للسلوكيات الديناميكية للسوق والتغيرات في العرض والطلب، بالإضافة إلى الاضطرابات التكنولوجية، تحتاج أي منظمة إلى التكيف بنفس سرعة تغيرات السوق. تتبنى المنظمات القيادة الموقفية لتحقيق أهداف متقدمة. يزداد الطلب على القيادة الموقفية مقارنة بالأساليب التقليدية، حيث يقوم القائد بتغيير أسلوبه وفقًا لحالة المنظمة، مما يساهم بشكل كبير في تحقيق الربحية العالية للشركة.</w:t>
      </w:r>
    </w:p>
    <w:p w14:paraId="32C686C2" w14:textId="77777777" w:rsidR="009141E2" w:rsidRPr="009141E2" w:rsidRDefault="009141E2" w:rsidP="009141E2">
      <w:pPr>
        <w:ind w:left="1080" w:firstLine="0"/>
        <w:rPr>
          <w:rFonts w:ascii="Sakkal Majalla" w:hAnsi="Sakkal Majalla" w:cs="Sakkal Majalla"/>
          <w:b/>
          <w:bCs/>
          <w:sz w:val="28"/>
          <w:szCs w:val="28"/>
          <w:rtl/>
        </w:rPr>
      </w:pPr>
      <w:r w:rsidRPr="009141E2">
        <w:rPr>
          <w:rFonts w:ascii="Sakkal Majalla" w:hAnsi="Sakkal Majalla" w:cs="Sakkal Majalla"/>
          <w:b/>
          <w:bCs/>
          <w:sz w:val="28"/>
          <w:szCs w:val="28"/>
          <w:rtl/>
        </w:rPr>
        <w:t>دوافع تبني القيادة الموقفية</w:t>
      </w:r>
    </w:p>
    <w:p w14:paraId="052C91DA" w14:textId="77777777" w:rsidR="009141E2" w:rsidRPr="009141E2" w:rsidRDefault="009141E2" w:rsidP="009141E2">
      <w:pPr>
        <w:ind w:left="1080" w:firstLine="0"/>
        <w:rPr>
          <w:rFonts w:ascii="Sakkal Majalla" w:hAnsi="Sakkal Majalla" w:cs="Sakkal Majalla"/>
          <w:sz w:val="28"/>
          <w:szCs w:val="28"/>
          <w:rtl/>
        </w:rPr>
      </w:pPr>
      <w:r w:rsidRPr="009141E2">
        <w:rPr>
          <w:rFonts w:ascii="Sakkal Majalla" w:hAnsi="Sakkal Majalla" w:cs="Sakkal Majalla"/>
          <w:sz w:val="28"/>
          <w:szCs w:val="28"/>
          <w:rtl/>
        </w:rPr>
        <w:t>هناك عدة أسباب تجعل كل منظمة تحتاج إلى قادة الموقف:</w:t>
      </w:r>
    </w:p>
    <w:p w14:paraId="19E415B7" w14:textId="77777777" w:rsidR="009141E2" w:rsidRPr="009141E2" w:rsidRDefault="009141E2" w:rsidP="009141E2">
      <w:pPr>
        <w:numPr>
          <w:ilvl w:val="0"/>
          <w:numId w:val="20"/>
        </w:numPr>
        <w:rPr>
          <w:rFonts w:ascii="Sakkal Majalla" w:hAnsi="Sakkal Majalla" w:cs="Sakkal Majalla"/>
          <w:sz w:val="28"/>
          <w:szCs w:val="28"/>
          <w:rtl/>
        </w:rPr>
      </w:pPr>
      <w:r w:rsidRPr="009141E2">
        <w:rPr>
          <w:rFonts w:ascii="Sakkal Majalla" w:hAnsi="Sakkal Majalla" w:cs="Sakkal Majalla"/>
          <w:b/>
          <w:bCs/>
          <w:sz w:val="28"/>
          <w:szCs w:val="28"/>
          <w:rtl/>
        </w:rPr>
        <w:t>المرونة</w:t>
      </w:r>
      <w:r w:rsidRPr="009141E2">
        <w:rPr>
          <w:rFonts w:ascii="Sakkal Majalla" w:hAnsi="Sakkal Majalla" w:cs="Sakkal Majalla"/>
          <w:sz w:val="28"/>
          <w:szCs w:val="28"/>
          <w:rtl/>
        </w:rPr>
        <w:t>: يتمتع قادة القيادة الموقفية بالقدرة على التكيف مع أي تغيرات قد تكون جيدة للمنظمة.</w:t>
      </w:r>
    </w:p>
    <w:p w14:paraId="5E21C5D3" w14:textId="77777777" w:rsidR="009141E2" w:rsidRPr="009141E2" w:rsidRDefault="009141E2" w:rsidP="009141E2">
      <w:pPr>
        <w:numPr>
          <w:ilvl w:val="0"/>
          <w:numId w:val="20"/>
        </w:numPr>
        <w:rPr>
          <w:rFonts w:ascii="Sakkal Majalla" w:hAnsi="Sakkal Majalla" w:cs="Sakkal Majalla"/>
          <w:sz w:val="28"/>
          <w:szCs w:val="28"/>
          <w:rtl/>
        </w:rPr>
      </w:pPr>
      <w:r w:rsidRPr="009141E2">
        <w:rPr>
          <w:rFonts w:ascii="Sakkal Majalla" w:hAnsi="Sakkal Majalla" w:cs="Sakkal Majalla"/>
          <w:b/>
          <w:bCs/>
          <w:sz w:val="28"/>
          <w:szCs w:val="28"/>
          <w:rtl/>
        </w:rPr>
        <w:lastRenderedPageBreak/>
        <w:t>تنوع الأساليب:</w:t>
      </w:r>
      <w:r w:rsidRPr="009141E2">
        <w:rPr>
          <w:rFonts w:ascii="Sakkal Majalla" w:hAnsi="Sakkal Majalla" w:cs="Sakkal Majalla"/>
          <w:sz w:val="28"/>
          <w:szCs w:val="28"/>
          <w:rtl/>
        </w:rPr>
        <w:t> يمتلك هؤلاء القادة مهارات متنوعة للتعامل مع المواقف المختلفة بطرق تناسب كل موقف.</w:t>
      </w:r>
    </w:p>
    <w:p w14:paraId="50AF2045" w14:textId="77777777" w:rsidR="009141E2" w:rsidRPr="009141E2" w:rsidRDefault="009141E2" w:rsidP="009141E2">
      <w:pPr>
        <w:numPr>
          <w:ilvl w:val="0"/>
          <w:numId w:val="20"/>
        </w:numPr>
        <w:rPr>
          <w:rFonts w:ascii="Sakkal Majalla" w:hAnsi="Sakkal Majalla" w:cs="Sakkal Majalla"/>
          <w:sz w:val="28"/>
          <w:szCs w:val="28"/>
          <w:rtl/>
        </w:rPr>
      </w:pPr>
      <w:r w:rsidRPr="009141E2">
        <w:rPr>
          <w:rFonts w:ascii="Sakkal Majalla" w:hAnsi="Sakkal Majalla" w:cs="Sakkal Majalla"/>
          <w:b/>
          <w:bCs/>
          <w:sz w:val="28"/>
          <w:szCs w:val="28"/>
          <w:rtl/>
        </w:rPr>
        <w:t>تحسين الإنتاجية:</w:t>
      </w:r>
      <w:r w:rsidRPr="009141E2">
        <w:rPr>
          <w:rFonts w:ascii="Sakkal Majalla" w:hAnsi="Sakkal Majalla" w:cs="Sakkal Majalla"/>
          <w:sz w:val="28"/>
          <w:szCs w:val="28"/>
          <w:rtl/>
        </w:rPr>
        <w:t> يساهم قادة الموقف في زيادة وتحسين الإنتاجية.</w:t>
      </w:r>
    </w:p>
    <w:p w14:paraId="6975D121" w14:textId="77777777" w:rsidR="009141E2" w:rsidRPr="009141E2" w:rsidRDefault="009141E2" w:rsidP="009141E2">
      <w:pPr>
        <w:numPr>
          <w:ilvl w:val="0"/>
          <w:numId w:val="20"/>
        </w:numPr>
        <w:rPr>
          <w:rFonts w:ascii="Sakkal Majalla" w:hAnsi="Sakkal Majalla" w:cs="Sakkal Majalla"/>
          <w:sz w:val="28"/>
          <w:szCs w:val="28"/>
          <w:rtl/>
        </w:rPr>
      </w:pPr>
      <w:r w:rsidRPr="009141E2">
        <w:rPr>
          <w:rFonts w:ascii="Sakkal Majalla" w:hAnsi="Sakkal Majalla" w:cs="Sakkal Majalla"/>
          <w:b/>
          <w:bCs/>
          <w:sz w:val="28"/>
          <w:szCs w:val="28"/>
          <w:rtl/>
        </w:rPr>
        <w:t>التغلب على الغموض:</w:t>
      </w:r>
      <w:r w:rsidRPr="009141E2">
        <w:rPr>
          <w:rFonts w:ascii="Sakkal Majalla" w:hAnsi="Sakkal Majalla" w:cs="Sakkal Majalla"/>
          <w:sz w:val="28"/>
          <w:szCs w:val="28"/>
          <w:rtl/>
        </w:rPr>
        <w:t> يمكن لهؤلاء القادة التعامل مع الغموض وعدم اليقين بفعالية.</w:t>
      </w:r>
    </w:p>
    <w:p w14:paraId="67E4C590" w14:textId="77777777" w:rsidR="009141E2" w:rsidRPr="009141E2" w:rsidRDefault="009141E2" w:rsidP="009141E2">
      <w:pPr>
        <w:numPr>
          <w:ilvl w:val="0"/>
          <w:numId w:val="20"/>
        </w:numPr>
        <w:rPr>
          <w:rFonts w:ascii="Sakkal Majalla" w:hAnsi="Sakkal Majalla" w:cs="Sakkal Majalla"/>
          <w:sz w:val="28"/>
          <w:szCs w:val="28"/>
          <w:rtl/>
        </w:rPr>
      </w:pPr>
      <w:r w:rsidRPr="009141E2">
        <w:rPr>
          <w:rFonts w:ascii="Sakkal Majalla" w:hAnsi="Sakkal Majalla" w:cs="Sakkal Majalla"/>
          <w:b/>
          <w:bCs/>
          <w:sz w:val="28"/>
          <w:szCs w:val="28"/>
          <w:rtl/>
        </w:rPr>
        <w:t>التعاون والتشجيع:</w:t>
      </w:r>
      <w:r w:rsidRPr="009141E2">
        <w:rPr>
          <w:rFonts w:ascii="Sakkal Majalla" w:hAnsi="Sakkal Majalla" w:cs="Sakkal Majalla"/>
          <w:sz w:val="28"/>
          <w:szCs w:val="28"/>
          <w:rtl/>
        </w:rPr>
        <w:t> القيادة الموقفية تركز على العلاقات، مما يشجع على التعاون ويعزز الوعي الذاتي واتخاذ القرار المسؤول لدعم أعضاء الفريق.</w:t>
      </w:r>
    </w:p>
    <w:p w14:paraId="4E7C18B4" w14:textId="77777777" w:rsidR="009141E2" w:rsidRPr="009141E2" w:rsidRDefault="009141E2" w:rsidP="009141E2">
      <w:pPr>
        <w:numPr>
          <w:ilvl w:val="0"/>
          <w:numId w:val="20"/>
        </w:numPr>
        <w:rPr>
          <w:rFonts w:ascii="Sakkal Majalla" w:hAnsi="Sakkal Majalla" w:cs="Sakkal Majalla"/>
          <w:sz w:val="28"/>
          <w:szCs w:val="28"/>
          <w:rtl/>
        </w:rPr>
      </w:pPr>
      <w:r w:rsidRPr="009141E2">
        <w:rPr>
          <w:rFonts w:ascii="Sakkal Majalla" w:hAnsi="Sakkal Majalla" w:cs="Sakkal Majalla"/>
          <w:b/>
          <w:bCs/>
          <w:sz w:val="28"/>
          <w:szCs w:val="28"/>
          <w:rtl/>
        </w:rPr>
        <w:t>توجيه الأفراد:</w:t>
      </w:r>
      <w:r w:rsidRPr="009141E2">
        <w:rPr>
          <w:rFonts w:ascii="Sakkal Majalla" w:hAnsi="Sakkal Majalla" w:cs="Sakkal Majalla"/>
          <w:sz w:val="28"/>
          <w:szCs w:val="28"/>
          <w:rtl/>
        </w:rPr>
        <w:t> تركز القيادة الموقفية على الأشخاص، مما يسهل إشراك الموظفين في تحقيق رؤية الشركة بسلاسة.</w:t>
      </w:r>
    </w:p>
    <w:p w14:paraId="09CC80BE" w14:textId="77777777" w:rsidR="009141E2" w:rsidRPr="009141E2" w:rsidRDefault="009141E2" w:rsidP="009141E2">
      <w:pPr>
        <w:ind w:left="1080" w:firstLine="0"/>
        <w:rPr>
          <w:rFonts w:ascii="Sakkal Majalla" w:hAnsi="Sakkal Majalla" w:cs="Sakkal Majalla"/>
          <w:b/>
          <w:bCs/>
          <w:sz w:val="28"/>
          <w:szCs w:val="28"/>
          <w:rtl/>
        </w:rPr>
      </w:pPr>
      <w:r w:rsidRPr="009141E2">
        <w:rPr>
          <w:rFonts w:ascii="Sakkal Majalla" w:hAnsi="Sakkal Majalla" w:cs="Sakkal Majalla"/>
          <w:b/>
          <w:bCs/>
          <w:sz w:val="28"/>
          <w:szCs w:val="28"/>
          <w:rtl/>
        </w:rPr>
        <w:t>مزايا القيادة الموقفية</w:t>
      </w:r>
    </w:p>
    <w:p w14:paraId="0573BA37" w14:textId="77777777" w:rsidR="009141E2" w:rsidRPr="009141E2" w:rsidRDefault="009141E2" w:rsidP="009141E2">
      <w:pPr>
        <w:ind w:left="1080" w:firstLine="0"/>
        <w:rPr>
          <w:rFonts w:ascii="Sakkal Majalla" w:hAnsi="Sakkal Majalla" w:cs="Sakkal Majalla"/>
          <w:sz w:val="28"/>
          <w:szCs w:val="28"/>
          <w:rtl/>
        </w:rPr>
      </w:pPr>
      <w:r w:rsidRPr="009141E2">
        <w:rPr>
          <w:rFonts w:ascii="Sakkal Majalla" w:hAnsi="Sakkal Majalla" w:cs="Sakkal Majalla"/>
          <w:sz w:val="28"/>
          <w:szCs w:val="28"/>
          <w:rtl/>
        </w:rPr>
        <w:t>يمكن أن توفر القيادة الموقفية العديد من الفوائد لكل من القائد والفريق أو المنظمة، ومنها:</w:t>
      </w:r>
    </w:p>
    <w:p w14:paraId="43BB8481" w14:textId="77777777" w:rsidR="009141E2" w:rsidRPr="009141E2" w:rsidRDefault="009141E2" w:rsidP="009141E2">
      <w:pPr>
        <w:numPr>
          <w:ilvl w:val="0"/>
          <w:numId w:val="21"/>
        </w:numPr>
        <w:rPr>
          <w:rFonts w:ascii="Sakkal Majalla" w:hAnsi="Sakkal Majalla" w:cs="Sakkal Majalla"/>
          <w:sz w:val="28"/>
          <w:szCs w:val="28"/>
          <w:rtl/>
        </w:rPr>
      </w:pPr>
      <w:r w:rsidRPr="009141E2">
        <w:rPr>
          <w:rFonts w:ascii="Sakkal Majalla" w:hAnsi="Sakkal Majalla" w:cs="Sakkal Majalla"/>
          <w:b/>
          <w:bCs/>
          <w:sz w:val="28"/>
          <w:szCs w:val="28"/>
          <w:rtl/>
        </w:rPr>
        <w:t>تنوع الأساليب:</w:t>
      </w:r>
      <w:r w:rsidRPr="009141E2">
        <w:rPr>
          <w:rFonts w:ascii="Sakkal Majalla" w:hAnsi="Sakkal Majalla" w:cs="Sakkal Majalla"/>
          <w:sz w:val="28"/>
          <w:szCs w:val="28"/>
          <w:rtl/>
        </w:rPr>
        <w:t> القادة قادرون على استخدام أي أسلوب قيادة يعتقدون أنه الأنسب للموقف.</w:t>
      </w:r>
    </w:p>
    <w:p w14:paraId="0BD72F5E" w14:textId="77777777" w:rsidR="009141E2" w:rsidRPr="009141E2" w:rsidRDefault="009141E2" w:rsidP="009141E2">
      <w:pPr>
        <w:numPr>
          <w:ilvl w:val="0"/>
          <w:numId w:val="21"/>
        </w:numPr>
        <w:rPr>
          <w:rFonts w:ascii="Sakkal Majalla" w:hAnsi="Sakkal Majalla" w:cs="Sakkal Majalla"/>
          <w:sz w:val="28"/>
          <w:szCs w:val="28"/>
          <w:rtl/>
        </w:rPr>
      </w:pPr>
      <w:r w:rsidRPr="009141E2">
        <w:rPr>
          <w:rFonts w:ascii="Sakkal Majalla" w:hAnsi="Sakkal Majalla" w:cs="Sakkal Majalla"/>
          <w:b/>
          <w:bCs/>
          <w:sz w:val="28"/>
          <w:szCs w:val="28"/>
          <w:rtl/>
        </w:rPr>
        <w:t>راحة القائد:</w:t>
      </w:r>
      <w:r w:rsidRPr="009141E2">
        <w:rPr>
          <w:rFonts w:ascii="Sakkal Majalla" w:hAnsi="Sakkal Majalla" w:cs="Sakkal Majalla"/>
          <w:sz w:val="28"/>
          <w:szCs w:val="28"/>
          <w:rtl/>
        </w:rPr>
        <w:t> يمكن أن يكون هذا الأسلوب مريحًا للقادة الذين يعرفون كيفية استخدامه بفعالية.</w:t>
      </w:r>
    </w:p>
    <w:p w14:paraId="5940EF35" w14:textId="77777777" w:rsidR="009141E2" w:rsidRPr="009141E2" w:rsidRDefault="009141E2" w:rsidP="009141E2">
      <w:pPr>
        <w:numPr>
          <w:ilvl w:val="0"/>
          <w:numId w:val="21"/>
        </w:numPr>
        <w:rPr>
          <w:rFonts w:ascii="Sakkal Majalla" w:hAnsi="Sakkal Majalla" w:cs="Sakkal Majalla"/>
          <w:sz w:val="28"/>
          <w:szCs w:val="28"/>
          <w:rtl/>
        </w:rPr>
      </w:pPr>
      <w:r w:rsidRPr="009141E2">
        <w:rPr>
          <w:rFonts w:ascii="Sakkal Majalla" w:hAnsi="Sakkal Majalla" w:cs="Sakkal Majalla"/>
          <w:b/>
          <w:bCs/>
          <w:sz w:val="28"/>
          <w:szCs w:val="28"/>
          <w:rtl/>
        </w:rPr>
        <w:t>بساطة التنفيذ:</w:t>
      </w:r>
      <w:r w:rsidRPr="009141E2">
        <w:rPr>
          <w:rFonts w:ascii="Sakkal Majalla" w:hAnsi="Sakkal Majalla" w:cs="Sakkal Majalla"/>
          <w:sz w:val="28"/>
          <w:szCs w:val="28"/>
          <w:rtl/>
        </w:rPr>
        <w:t> هذا الأسلوب بسيط نسبيًا، حيث يعتمد فقط على القدرة على تقييم الموقف والتكيف معه.</w:t>
      </w:r>
    </w:p>
    <w:p w14:paraId="2B2597BA" w14:textId="77777777" w:rsidR="009141E2" w:rsidRPr="009141E2" w:rsidRDefault="009141E2" w:rsidP="009141E2">
      <w:pPr>
        <w:numPr>
          <w:ilvl w:val="0"/>
          <w:numId w:val="21"/>
        </w:numPr>
        <w:rPr>
          <w:rFonts w:ascii="Sakkal Majalla" w:hAnsi="Sakkal Majalla" w:cs="Sakkal Majalla"/>
          <w:sz w:val="28"/>
          <w:szCs w:val="28"/>
          <w:rtl/>
        </w:rPr>
      </w:pPr>
      <w:r w:rsidRPr="009141E2">
        <w:rPr>
          <w:rFonts w:ascii="Sakkal Majalla" w:hAnsi="Sakkal Majalla" w:cs="Sakkal Majalla"/>
          <w:b/>
          <w:bCs/>
          <w:sz w:val="28"/>
          <w:szCs w:val="28"/>
          <w:rtl/>
        </w:rPr>
        <w:t>بيئة مريحة:</w:t>
      </w:r>
      <w:r w:rsidRPr="009141E2">
        <w:rPr>
          <w:rFonts w:ascii="Sakkal Majalla" w:hAnsi="Sakkal Majalla" w:cs="Sakkal Majalla"/>
          <w:sz w:val="28"/>
          <w:szCs w:val="28"/>
          <w:rtl/>
        </w:rPr>
        <w:t> يمكن أن تخلق القيادة الموقفية بيئة عمل مريحة للموظفين حيث يتناسب أسلوب القيادة مع احتياجاتهم.</w:t>
      </w:r>
    </w:p>
    <w:p w14:paraId="5C3A7B62" w14:textId="77777777" w:rsidR="009141E2" w:rsidRPr="009141E2" w:rsidRDefault="009141E2" w:rsidP="009141E2">
      <w:pPr>
        <w:numPr>
          <w:ilvl w:val="0"/>
          <w:numId w:val="21"/>
        </w:numPr>
        <w:rPr>
          <w:rFonts w:ascii="Sakkal Majalla" w:hAnsi="Sakkal Majalla" w:cs="Sakkal Majalla"/>
          <w:sz w:val="28"/>
          <w:szCs w:val="28"/>
          <w:rtl/>
        </w:rPr>
      </w:pPr>
      <w:r w:rsidRPr="009141E2">
        <w:rPr>
          <w:rFonts w:ascii="Sakkal Majalla" w:hAnsi="Sakkal Majalla" w:cs="Sakkal Majalla"/>
          <w:b/>
          <w:bCs/>
          <w:sz w:val="28"/>
          <w:szCs w:val="28"/>
          <w:rtl/>
        </w:rPr>
        <w:t>مراعاة تطور الموظفين:</w:t>
      </w:r>
      <w:r w:rsidRPr="009141E2">
        <w:rPr>
          <w:rFonts w:ascii="Sakkal Majalla" w:hAnsi="Sakkal Majalla" w:cs="Sakkal Majalla"/>
          <w:sz w:val="28"/>
          <w:szCs w:val="28"/>
          <w:rtl/>
        </w:rPr>
        <w:t> هذا النوع من القيادة يراعي مستويات التطور المختلفة للموظفين، مما يساعد في تلبية مستوى مهارة كل موظف واحتياجاته.</w:t>
      </w:r>
    </w:p>
    <w:p w14:paraId="4A9C3D03" w14:textId="77777777" w:rsidR="009141E2" w:rsidRPr="009141E2" w:rsidRDefault="009141E2" w:rsidP="009141E2">
      <w:pPr>
        <w:ind w:left="1080" w:firstLine="0"/>
        <w:rPr>
          <w:rFonts w:ascii="Sakkal Majalla" w:hAnsi="Sakkal Majalla" w:cs="Sakkal Majalla"/>
          <w:b/>
          <w:bCs/>
          <w:sz w:val="28"/>
          <w:szCs w:val="28"/>
          <w:rtl/>
        </w:rPr>
      </w:pPr>
      <w:r w:rsidRPr="009141E2">
        <w:rPr>
          <w:rFonts w:ascii="Sakkal Majalla" w:hAnsi="Sakkal Majalla" w:cs="Sakkal Majalla"/>
          <w:b/>
          <w:bCs/>
          <w:sz w:val="28"/>
          <w:szCs w:val="28"/>
          <w:rtl/>
        </w:rPr>
        <w:t>مساوئ القيادة الموقفية</w:t>
      </w:r>
    </w:p>
    <w:p w14:paraId="66DD70D5" w14:textId="77777777" w:rsidR="009141E2" w:rsidRPr="009141E2" w:rsidRDefault="009141E2" w:rsidP="009141E2">
      <w:pPr>
        <w:ind w:left="1080" w:firstLine="0"/>
        <w:rPr>
          <w:rFonts w:ascii="Sakkal Majalla" w:hAnsi="Sakkal Majalla" w:cs="Sakkal Majalla"/>
          <w:sz w:val="28"/>
          <w:szCs w:val="28"/>
          <w:rtl/>
        </w:rPr>
      </w:pPr>
      <w:r w:rsidRPr="009141E2">
        <w:rPr>
          <w:rFonts w:ascii="Sakkal Majalla" w:hAnsi="Sakkal Majalla" w:cs="Sakkal Majalla"/>
          <w:sz w:val="28"/>
          <w:szCs w:val="28"/>
          <w:rtl/>
        </w:rPr>
        <w:t>رغم الفوائد، هناك بعض العيوب المحتملة عند تنفيذ أسلوب القيادة الموقفية داخل المنظمة:</w:t>
      </w:r>
    </w:p>
    <w:p w14:paraId="583E85ED" w14:textId="77777777" w:rsidR="009141E2" w:rsidRPr="009141E2" w:rsidRDefault="009141E2" w:rsidP="009141E2">
      <w:pPr>
        <w:numPr>
          <w:ilvl w:val="0"/>
          <w:numId w:val="22"/>
        </w:numPr>
        <w:rPr>
          <w:rFonts w:ascii="Sakkal Majalla" w:hAnsi="Sakkal Majalla" w:cs="Sakkal Majalla"/>
          <w:sz w:val="28"/>
          <w:szCs w:val="28"/>
          <w:rtl/>
        </w:rPr>
      </w:pPr>
      <w:r w:rsidRPr="009141E2">
        <w:rPr>
          <w:rFonts w:ascii="Sakkal Majalla" w:hAnsi="Sakkal Majalla" w:cs="Sakkal Majalla"/>
          <w:b/>
          <w:bCs/>
          <w:sz w:val="28"/>
          <w:szCs w:val="28"/>
          <w:rtl/>
        </w:rPr>
        <w:lastRenderedPageBreak/>
        <w:t>الارتباك</w:t>
      </w:r>
      <w:r w:rsidRPr="009141E2">
        <w:rPr>
          <w:rFonts w:ascii="Sakkal Majalla" w:hAnsi="Sakkal Majalla" w:cs="Sakkal Majalla"/>
          <w:sz w:val="28"/>
          <w:szCs w:val="28"/>
          <w:rtl/>
        </w:rPr>
        <w:t>: قد تتسبب القيادة الموقفية في حدوث ارتباك داخل المنظمة إذا كان القائد يغير نهجه باستمرار لتلبية احتياجات كل فريق أو فرد.</w:t>
      </w:r>
    </w:p>
    <w:p w14:paraId="71A4BA2C" w14:textId="77777777" w:rsidR="009141E2" w:rsidRPr="009141E2" w:rsidRDefault="009141E2" w:rsidP="009141E2">
      <w:pPr>
        <w:numPr>
          <w:ilvl w:val="0"/>
          <w:numId w:val="22"/>
        </w:numPr>
        <w:rPr>
          <w:rFonts w:ascii="Sakkal Majalla" w:hAnsi="Sakkal Majalla" w:cs="Sakkal Majalla"/>
          <w:sz w:val="28"/>
          <w:szCs w:val="28"/>
          <w:rtl/>
        </w:rPr>
      </w:pPr>
      <w:r w:rsidRPr="009141E2">
        <w:rPr>
          <w:rFonts w:ascii="Sakkal Majalla" w:hAnsi="Sakkal Majalla" w:cs="Sakkal Majalla"/>
          <w:b/>
          <w:bCs/>
          <w:sz w:val="28"/>
          <w:szCs w:val="28"/>
          <w:rtl/>
        </w:rPr>
        <w:t>تركيز قصير المدى:</w:t>
      </w:r>
      <w:r w:rsidRPr="009141E2">
        <w:rPr>
          <w:rFonts w:ascii="Sakkal Majalla" w:hAnsi="Sakkal Majalla" w:cs="Sakkal Majalla"/>
          <w:sz w:val="28"/>
          <w:szCs w:val="28"/>
          <w:rtl/>
        </w:rPr>
        <w:t> تميل القيادة الموقفية إلى التركيز فقط على الأهداف قصيرة المدى، مما قد يؤدي إلى التغاضي عن الأهداف طويلة المدى.</w:t>
      </w:r>
    </w:p>
    <w:p w14:paraId="57872B76" w14:textId="77777777" w:rsidR="009141E2" w:rsidRPr="009141E2" w:rsidRDefault="009141E2" w:rsidP="009141E2">
      <w:pPr>
        <w:numPr>
          <w:ilvl w:val="0"/>
          <w:numId w:val="22"/>
        </w:numPr>
        <w:rPr>
          <w:rFonts w:ascii="Sakkal Majalla" w:hAnsi="Sakkal Majalla" w:cs="Sakkal Majalla"/>
          <w:sz w:val="28"/>
          <w:szCs w:val="28"/>
          <w:rtl/>
        </w:rPr>
      </w:pPr>
      <w:r w:rsidRPr="009141E2">
        <w:rPr>
          <w:rFonts w:ascii="Sakkal Majalla" w:hAnsi="Sakkal Majalla" w:cs="Sakkal Majalla"/>
          <w:b/>
          <w:bCs/>
          <w:sz w:val="28"/>
          <w:szCs w:val="28"/>
          <w:rtl/>
        </w:rPr>
        <w:t>عدم ملاءمة المهام المتكررة</w:t>
      </w:r>
      <w:r w:rsidRPr="009141E2">
        <w:rPr>
          <w:rFonts w:ascii="Sakkal Majalla" w:hAnsi="Sakkal Majalla" w:cs="Sakkal Majalla"/>
          <w:sz w:val="28"/>
          <w:szCs w:val="28"/>
          <w:rtl/>
        </w:rPr>
        <w:t>: لا تعمل القيادة الموقفية بشكل جيد مع المهام المتكررة التي تتطلب استقرارًا وثباتًا.</w:t>
      </w:r>
    </w:p>
    <w:p w14:paraId="779B22E8" w14:textId="77777777" w:rsidR="009141E2" w:rsidRPr="009141E2" w:rsidRDefault="009141E2" w:rsidP="009141E2">
      <w:pPr>
        <w:numPr>
          <w:ilvl w:val="0"/>
          <w:numId w:val="22"/>
        </w:numPr>
        <w:rPr>
          <w:rFonts w:ascii="Sakkal Majalla" w:hAnsi="Sakkal Majalla" w:cs="Sakkal Majalla"/>
          <w:sz w:val="28"/>
          <w:szCs w:val="28"/>
          <w:rtl/>
        </w:rPr>
      </w:pPr>
      <w:r w:rsidRPr="009141E2">
        <w:rPr>
          <w:rFonts w:ascii="Sakkal Majalla" w:hAnsi="Sakkal Majalla" w:cs="Sakkal Majalla"/>
          <w:b/>
          <w:bCs/>
          <w:sz w:val="28"/>
          <w:szCs w:val="28"/>
          <w:rtl/>
        </w:rPr>
        <w:t>اعتماد على تقدير القائد:</w:t>
      </w:r>
      <w:r w:rsidRPr="009141E2">
        <w:rPr>
          <w:rFonts w:ascii="Sakkal Majalla" w:hAnsi="Sakkal Majalla" w:cs="Sakkal Majalla"/>
          <w:sz w:val="28"/>
          <w:szCs w:val="28"/>
          <w:rtl/>
        </w:rPr>
        <w:t> تعتمد القيادة الموقفية على قدرة القائد على الحكم على مستوى نضج الموظف، وبعض القادة قد لا يكونون قادرين على القيام بذلك بشكل فعال.</w:t>
      </w:r>
    </w:p>
    <w:p w14:paraId="159724B5" w14:textId="5305AB4A" w:rsidR="009141E2" w:rsidRPr="009141E2" w:rsidRDefault="009141E2" w:rsidP="009141E2">
      <w:pPr>
        <w:ind w:left="1080" w:firstLine="0"/>
        <w:rPr>
          <w:rFonts w:ascii="Sakkal Majalla" w:hAnsi="Sakkal Majalla" w:cs="Sakkal Majalla"/>
          <w:sz w:val="28"/>
          <w:szCs w:val="28"/>
          <w:rtl/>
        </w:rPr>
      </w:pPr>
      <w:r w:rsidRPr="009141E2">
        <w:rPr>
          <w:rFonts w:ascii="Sakkal Majalla" w:hAnsi="Sakkal Majalla" w:cs="Sakkal Majalla"/>
          <w:sz w:val="28"/>
          <w:szCs w:val="28"/>
          <w:rtl/>
        </w:rPr>
        <w:t>بعد تحليل القيادة الموقفية وأهميتها بالنسبة للمؤسسات، يصبح من الضروري البحث عن قادة يتمتعون بهذه الصفات للتعامل مع المواقف الصعبة التي تواجهها المنظمات. تعتبر القيادة الموقفية نموذجًا فعالًا للإدارة في عالم الأعمال الحديث. لكي تكو</w:t>
      </w:r>
      <w:r>
        <w:rPr>
          <w:rFonts w:ascii="Sakkal Majalla" w:hAnsi="Sakkal Majalla" w:cs="Sakkal Majalla"/>
          <w:sz w:val="28"/>
          <w:szCs w:val="28"/>
          <w:rtl/>
        </w:rPr>
        <w:t>ن قائدًا ناجحًا في هذا الأسلوب،</w:t>
      </w:r>
    </w:p>
    <w:p w14:paraId="58849FD0" w14:textId="77777777" w:rsidR="009141E2" w:rsidRDefault="009141E2" w:rsidP="009141E2">
      <w:pPr>
        <w:ind w:left="1080" w:firstLine="0"/>
        <w:rPr>
          <w:rFonts w:ascii="Sakkal Majalla" w:hAnsi="Sakkal Majalla" w:cs="Sakkal Majalla"/>
          <w:sz w:val="28"/>
          <w:szCs w:val="28"/>
          <w:rtl/>
        </w:rPr>
      </w:pPr>
    </w:p>
    <w:p w14:paraId="498FB2D7" w14:textId="77777777" w:rsidR="009141E2" w:rsidRDefault="009141E2" w:rsidP="009141E2">
      <w:pPr>
        <w:ind w:left="1080" w:firstLine="0"/>
        <w:rPr>
          <w:rFonts w:ascii="Sakkal Majalla" w:hAnsi="Sakkal Majalla" w:cs="Sakkal Majalla"/>
          <w:sz w:val="28"/>
          <w:szCs w:val="28"/>
          <w:rtl/>
          <w:lang w:bidi="ar-EG"/>
        </w:rPr>
      </w:pPr>
    </w:p>
    <w:p w14:paraId="28CCAB50" w14:textId="77777777" w:rsidR="009141E2" w:rsidRDefault="009141E2" w:rsidP="009141E2">
      <w:pPr>
        <w:ind w:left="1080" w:firstLine="0"/>
        <w:rPr>
          <w:rFonts w:ascii="Sakkal Majalla" w:hAnsi="Sakkal Majalla" w:cs="Sakkal Majalla"/>
          <w:sz w:val="28"/>
          <w:szCs w:val="28"/>
          <w:rtl/>
          <w:lang w:bidi="ar-EG"/>
        </w:rPr>
      </w:pPr>
    </w:p>
    <w:p w14:paraId="4ED4E14C" w14:textId="77777777" w:rsidR="009141E2" w:rsidRDefault="009141E2" w:rsidP="009141E2">
      <w:pPr>
        <w:ind w:left="1080" w:firstLine="0"/>
        <w:rPr>
          <w:rFonts w:ascii="Sakkal Majalla" w:hAnsi="Sakkal Majalla" w:cs="Sakkal Majalla"/>
          <w:sz w:val="28"/>
          <w:szCs w:val="28"/>
          <w:rtl/>
          <w:lang w:bidi="ar-EG"/>
        </w:rPr>
      </w:pPr>
    </w:p>
    <w:p w14:paraId="57D3F427" w14:textId="77777777" w:rsidR="009141E2" w:rsidRDefault="009141E2" w:rsidP="009141E2">
      <w:pPr>
        <w:ind w:left="1080" w:firstLine="0"/>
        <w:rPr>
          <w:rFonts w:ascii="Sakkal Majalla" w:hAnsi="Sakkal Majalla" w:cs="Sakkal Majalla"/>
          <w:sz w:val="28"/>
          <w:szCs w:val="28"/>
          <w:rtl/>
          <w:lang w:bidi="ar-EG"/>
        </w:rPr>
      </w:pPr>
    </w:p>
    <w:p w14:paraId="794A6A4F" w14:textId="77777777" w:rsidR="009141E2" w:rsidRDefault="009141E2" w:rsidP="009141E2">
      <w:pPr>
        <w:ind w:left="1080" w:firstLine="0"/>
        <w:rPr>
          <w:rFonts w:ascii="Sakkal Majalla" w:hAnsi="Sakkal Majalla" w:cs="Sakkal Majalla"/>
          <w:sz w:val="28"/>
          <w:szCs w:val="28"/>
          <w:rtl/>
          <w:lang w:bidi="ar-EG"/>
        </w:rPr>
      </w:pPr>
    </w:p>
    <w:p w14:paraId="36DD595A" w14:textId="77777777" w:rsidR="009141E2" w:rsidRDefault="009141E2" w:rsidP="009141E2">
      <w:pPr>
        <w:ind w:left="1080" w:firstLine="0"/>
        <w:rPr>
          <w:rFonts w:ascii="Sakkal Majalla" w:hAnsi="Sakkal Majalla" w:cs="Sakkal Majalla"/>
          <w:sz w:val="28"/>
          <w:szCs w:val="28"/>
          <w:rtl/>
          <w:lang w:bidi="ar-EG"/>
        </w:rPr>
      </w:pPr>
    </w:p>
    <w:p w14:paraId="64B9A6E3" w14:textId="77777777" w:rsidR="009141E2" w:rsidRDefault="009141E2" w:rsidP="009141E2">
      <w:pPr>
        <w:ind w:left="1080" w:firstLine="0"/>
        <w:rPr>
          <w:rFonts w:ascii="Sakkal Majalla" w:hAnsi="Sakkal Majalla" w:cs="Sakkal Majalla"/>
          <w:sz w:val="28"/>
          <w:szCs w:val="28"/>
          <w:rtl/>
          <w:lang w:bidi="ar-EG"/>
        </w:rPr>
      </w:pPr>
    </w:p>
    <w:p w14:paraId="41444076" w14:textId="77777777" w:rsidR="009141E2" w:rsidRDefault="009141E2" w:rsidP="009141E2">
      <w:pPr>
        <w:ind w:left="1080" w:firstLine="0"/>
        <w:rPr>
          <w:rFonts w:ascii="Sakkal Majalla" w:hAnsi="Sakkal Majalla" w:cs="Sakkal Majalla"/>
          <w:sz w:val="28"/>
          <w:szCs w:val="28"/>
          <w:rtl/>
          <w:lang w:bidi="ar-EG"/>
        </w:rPr>
      </w:pPr>
    </w:p>
    <w:p w14:paraId="30CCB08A" w14:textId="2DEFB47A" w:rsidR="009141E2" w:rsidRPr="009141E2" w:rsidRDefault="009141E2" w:rsidP="009141E2">
      <w:pPr>
        <w:ind w:left="1080" w:firstLine="0"/>
        <w:jc w:val="center"/>
        <w:rPr>
          <w:rFonts w:ascii="Sakkal Majalla" w:hAnsi="Sakkal Majalla" w:cs="Sakkal Majalla"/>
          <w:b/>
          <w:bCs/>
          <w:sz w:val="32"/>
          <w:szCs w:val="32"/>
          <w:rtl/>
          <w:lang w:bidi="ar-EG"/>
        </w:rPr>
      </w:pPr>
      <w:r w:rsidRPr="009141E2">
        <w:rPr>
          <w:rFonts w:ascii="Sakkal Majalla" w:hAnsi="Sakkal Majalla" w:cs="Sakkal Majalla" w:hint="cs"/>
          <w:b/>
          <w:bCs/>
          <w:sz w:val="32"/>
          <w:szCs w:val="32"/>
          <w:rtl/>
          <w:lang w:bidi="ar-EG"/>
        </w:rPr>
        <w:lastRenderedPageBreak/>
        <w:t>المبحث</w:t>
      </w:r>
      <w:r w:rsidRPr="009141E2">
        <w:rPr>
          <w:rFonts w:ascii="Sakkal Majalla" w:hAnsi="Sakkal Majalla" w:cs="Sakkal Majalla"/>
          <w:b/>
          <w:bCs/>
          <w:sz w:val="32"/>
          <w:szCs w:val="32"/>
          <w:rtl/>
          <w:lang w:bidi="ar-EG"/>
        </w:rPr>
        <w:t xml:space="preserve"> </w:t>
      </w:r>
      <w:r w:rsidRPr="009141E2">
        <w:rPr>
          <w:rFonts w:ascii="Sakkal Majalla" w:hAnsi="Sakkal Majalla" w:cs="Sakkal Majalla" w:hint="cs"/>
          <w:b/>
          <w:bCs/>
          <w:sz w:val="32"/>
          <w:szCs w:val="32"/>
          <w:rtl/>
          <w:lang w:bidi="ar-EG"/>
        </w:rPr>
        <w:t>الثاني</w:t>
      </w:r>
      <w:r w:rsidRPr="009141E2">
        <w:rPr>
          <w:rFonts w:ascii="Sakkal Majalla" w:hAnsi="Sakkal Majalla" w:cs="Sakkal Majalla"/>
          <w:b/>
          <w:bCs/>
          <w:sz w:val="32"/>
          <w:szCs w:val="32"/>
          <w:rtl/>
          <w:lang w:bidi="ar-EG"/>
        </w:rPr>
        <w:t xml:space="preserve"> : </w:t>
      </w:r>
      <w:r w:rsidRPr="009141E2">
        <w:rPr>
          <w:rFonts w:ascii="Sakkal Majalla" w:hAnsi="Sakkal Majalla" w:cs="Sakkal Majalla" w:hint="cs"/>
          <w:b/>
          <w:bCs/>
          <w:sz w:val="32"/>
          <w:szCs w:val="32"/>
          <w:rtl/>
          <w:lang w:bidi="ar-EG"/>
        </w:rPr>
        <w:t>أداء</w:t>
      </w:r>
      <w:r w:rsidRPr="009141E2">
        <w:rPr>
          <w:rFonts w:ascii="Sakkal Majalla" w:hAnsi="Sakkal Majalla" w:cs="Sakkal Majalla"/>
          <w:b/>
          <w:bCs/>
          <w:sz w:val="32"/>
          <w:szCs w:val="32"/>
          <w:rtl/>
          <w:lang w:bidi="ar-EG"/>
        </w:rPr>
        <w:t xml:space="preserve"> </w:t>
      </w:r>
      <w:r w:rsidRPr="009141E2">
        <w:rPr>
          <w:rFonts w:ascii="Sakkal Majalla" w:hAnsi="Sakkal Majalla" w:cs="Sakkal Majalla" w:hint="cs"/>
          <w:b/>
          <w:bCs/>
          <w:sz w:val="32"/>
          <w:szCs w:val="32"/>
          <w:rtl/>
          <w:lang w:bidi="ar-EG"/>
        </w:rPr>
        <w:t>المشاريع</w:t>
      </w:r>
    </w:p>
    <w:p w14:paraId="17948F3A" w14:textId="77777777" w:rsidR="009141E2" w:rsidRPr="009141E2" w:rsidRDefault="009141E2" w:rsidP="009141E2">
      <w:pPr>
        <w:ind w:left="1080" w:firstLine="0"/>
        <w:rPr>
          <w:rFonts w:ascii="Sakkal Majalla" w:hAnsi="Sakkal Majalla" w:cs="Sakkal Majalla"/>
          <w:b/>
          <w:bCs/>
          <w:sz w:val="28"/>
          <w:szCs w:val="28"/>
          <w:lang w:bidi="ar-EG"/>
        </w:rPr>
      </w:pPr>
      <w:r w:rsidRPr="009141E2">
        <w:rPr>
          <w:rFonts w:ascii="Sakkal Majalla" w:hAnsi="Sakkal Majalla" w:cs="Sakkal Majalla"/>
          <w:b/>
          <w:bCs/>
          <w:sz w:val="28"/>
          <w:szCs w:val="28"/>
          <w:rtl/>
        </w:rPr>
        <w:t>المقدمة</w:t>
      </w:r>
    </w:p>
    <w:p w14:paraId="39476688" w14:textId="77777777" w:rsidR="009141E2" w:rsidRPr="009141E2" w:rsidRDefault="009141E2" w:rsidP="009141E2">
      <w:pPr>
        <w:ind w:left="1080" w:firstLine="0"/>
        <w:rPr>
          <w:rFonts w:ascii="Sakkal Majalla" w:hAnsi="Sakkal Majalla" w:cs="Sakkal Majalla"/>
          <w:sz w:val="28"/>
          <w:szCs w:val="28"/>
          <w:lang w:bidi="ar-EG"/>
        </w:rPr>
      </w:pPr>
      <w:r w:rsidRPr="009141E2">
        <w:rPr>
          <w:rFonts w:ascii="Sakkal Majalla" w:hAnsi="Sakkal Majalla" w:cs="Sakkal Majalla"/>
          <w:sz w:val="28"/>
          <w:szCs w:val="28"/>
          <w:rtl/>
        </w:rPr>
        <w:t>أداء المشاريع يُعتبر أحد الركائز الأساسية التي تحدد نجاح أو فشل أي مبادرة أو مشروع، سواء كان ذلك في القطاع العام أو الخاص. يعكس الأداء مدى قدرة الفريق القائم على المشروع في تحقيق الأهداف المحددة ضمن الإطار الزمني والميزانية المخصصة، مع الحفاظ على جودة المخرجات ورضا المستفيدين. في عالم يتسم بالمنافسة الشديدة والتغيرات السريعة، أصبحت إدارة المشاريع بفعالية أمرًا بالغ الأهمية لضمان استمرارية المنظمات وتحقيقها لأهدافها الاستراتيجية</w:t>
      </w:r>
      <w:r w:rsidRPr="009141E2">
        <w:rPr>
          <w:rFonts w:ascii="Sakkal Majalla" w:hAnsi="Sakkal Majalla" w:cs="Sakkal Majalla"/>
          <w:sz w:val="28"/>
          <w:szCs w:val="28"/>
          <w:lang w:bidi="ar-EG"/>
        </w:rPr>
        <w:t>.</w:t>
      </w:r>
    </w:p>
    <w:p w14:paraId="03354DAC" w14:textId="77777777" w:rsidR="009141E2" w:rsidRPr="009141E2" w:rsidRDefault="009141E2" w:rsidP="009141E2">
      <w:pPr>
        <w:ind w:left="1080" w:firstLine="0"/>
        <w:rPr>
          <w:rFonts w:ascii="Sakkal Majalla" w:hAnsi="Sakkal Majalla" w:cs="Sakkal Majalla"/>
          <w:sz w:val="28"/>
          <w:szCs w:val="28"/>
          <w:lang w:bidi="ar-EG"/>
        </w:rPr>
      </w:pPr>
      <w:r w:rsidRPr="009141E2">
        <w:rPr>
          <w:rFonts w:ascii="Sakkal Majalla" w:hAnsi="Sakkal Majalla" w:cs="Sakkal Majalla"/>
          <w:sz w:val="28"/>
          <w:szCs w:val="28"/>
          <w:rtl/>
        </w:rPr>
        <w:t>في هذا المبحث، سنتناول بالتفصيل مفهوم أداء المشاريع، معايير قياسه، العوامل التي تؤثر فيه، التحديات التي تواجهه، وأساليب تحسينه. سنستعرض أيضًا أمثلة عملية ونماذج ناجحة وفاشلة لفهم كيفية تطبيق هذه المفاهيم في الواقع العملي</w:t>
      </w:r>
      <w:r w:rsidRPr="009141E2">
        <w:rPr>
          <w:rFonts w:ascii="Sakkal Majalla" w:hAnsi="Sakkal Majalla" w:cs="Sakkal Majalla"/>
          <w:sz w:val="28"/>
          <w:szCs w:val="28"/>
          <w:lang w:bidi="ar-EG"/>
        </w:rPr>
        <w:t>.</w:t>
      </w:r>
    </w:p>
    <w:p w14:paraId="2EF15FEE" w14:textId="2C0B5384" w:rsidR="009141E2" w:rsidRPr="009141E2" w:rsidRDefault="009141E2" w:rsidP="009141E2">
      <w:pPr>
        <w:ind w:left="1080" w:firstLine="0"/>
        <w:rPr>
          <w:rFonts w:ascii="Sakkal Majalla" w:hAnsi="Sakkal Majalla" w:cs="Sakkal Majalla"/>
          <w:sz w:val="28"/>
          <w:szCs w:val="28"/>
          <w:lang w:bidi="ar-EG"/>
        </w:rPr>
      </w:pPr>
    </w:p>
    <w:p w14:paraId="7CF9F9E3" w14:textId="77777777" w:rsidR="009141E2" w:rsidRPr="009141E2" w:rsidRDefault="009141E2" w:rsidP="009141E2">
      <w:pPr>
        <w:ind w:left="1080" w:firstLine="0"/>
        <w:rPr>
          <w:rFonts w:ascii="Sakkal Majalla" w:hAnsi="Sakkal Majalla" w:cs="Sakkal Majalla"/>
          <w:b/>
          <w:bCs/>
          <w:sz w:val="28"/>
          <w:szCs w:val="28"/>
          <w:lang w:bidi="ar-EG"/>
        </w:rPr>
      </w:pPr>
      <w:r w:rsidRPr="009141E2">
        <w:rPr>
          <w:rFonts w:ascii="Sakkal Majalla" w:hAnsi="Sakkal Majalla" w:cs="Sakkal Majalla"/>
          <w:b/>
          <w:bCs/>
          <w:sz w:val="28"/>
          <w:szCs w:val="28"/>
          <w:rtl/>
        </w:rPr>
        <w:t>مفهوم أداء المشاريع</w:t>
      </w:r>
    </w:p>
    <w:p w14:paraId="1CF474CD" w14:textId="77777777" w:rsidR="009141E2" w:rsidRPr="009141E2" w:rsidRDefault="009141E2" w:rsidP="009141E2">
      <w:pPr>
        <w:ind w:left="1080" w:firstLine="0"/>
        <w:rPr>
          <w:rFonts w:ascii="Sakkal Majalla" w:hAnsi="Sakkal Majalla" w:cs="Sakkal Majalla"/>
          <w:sz w:val="28"/>
          <w:szCs w:val="28"/>
          <w:lang w:bidi="ar-EG"/>
        </w:rPr>
      </w:pPr>
      <w:r w:rsidRPr="009141E2">
        <w:rPr>
          <w:rFonts w:ascii="Sakkal Majalla" w:hAnsi="Sakkal Majalla" w:cs="Sakkal Majalla"/>
          <w:sz w:val="28"/>
          <w:szCs w:val="28"/>
          <w:rtl/>
        </w:rPr>
        <w:t>أداء المشاريع يشير إلى مدى نجاح المشروع في تحقيق أهدافه المحددة وفقًا للمعايير المتفق عليها. يتضمن ذلك قياس النتائج الفعلية للمشروع مقارنةً بما كان مخططًا له من حيث الوقت، التكلفة، الجودة، ورضا الأطراف المعنية. يعتبر الأداء الجيد للمشروع مؤشرًا على كفاءة الإدارة وقدرة الفريق على التعامل مع التحديات التي قد تواجههم خلال دورة حياة المشروع</w:t>
      </w:r>
      <w:r w:rsidRPr="009141E2">
        <w:rPr>
          <w:rFonts w:ascii="Sakkal Majalla" w:hAnsi="Sakkal Majalla" w:cs="Sakkal Majalla"/>
          <w:sz w:val="28"/>
          <w:szCs w:val="28"/>
          <w:lang w:bidi="ar-EG"/>
        </w:rPr>
        <w:t>.</w:t>
      </w:r>
    </w:p>
    <w:p w14:paraId="69318F59" w14:textId="77777777" w:rsidR="009141E2" w:rsidRPr="009141E2" w:rsidRDefault="009141E2" w:rsidP="009141E2">
      <w:pPr>
        <w:ind w:left="1080" w:firstLine="0"/>
        <w:rPr>
          <w:rFonts w:ascii="Sakkal Majalla" w:hAnsi="Sakkal Majalla" w:cs="Sakkal Majalla"/>
          <w:sz w:val="28"/>
          <w:szCs w:val="28"/>
          <w:lang w:bidi="ar-EG"/>
        </w:rPr>
      </w:pPr>
      <w:r w:rsidRPr="009141E2">
        <w:rPr>
          <w:rFonts w:ascii="Sakkal Majalla" w:hAnsi="Sakkal Majalla" w:cs="Sakkal Majalla"/>
          <w:sz w:val="28"/>
          <w:szCs w:val="28"/>
          <w:rtl/>
        </w:rPr>
        <w:t>على سبيل المثال، إذا كان مشروع بناء جسر يتم تسليمه في الوقت المحدد، ضمن الميزانية المخطط لها، وبجودة عالية تلبي توقعات العملاء، فإن هذا يعتبر أداءً ممتازًا. على العكس من ذلك، إذا تأخر المشروع عن الجدول الزمني، تجاوز الميزانية، أو لم يلبِ معايير الجودة، فإن أداءه يعتبر ضعيفًا</w:t>
      </w:r>
      <w:r w:rsidRPr="009141E2">
        <w:rPr>
          <w:rFonts w:ascii="Sakkal Majalla" w:hAnsi="Sakkal Majalla" w:cs="Sakkal Majalla"/>
          <w:sz w:val="28"/>
          <w:szCs w:val="28"/>
          <w:lang w:bidi="ar-EG"/>
        </w:rPr>
        <w:t>.</w:t>
      </w:r>
    </w:p>
    <w:p w14:paraId="2D552FFC" w14:textId="347C9FCD" w:rsidR="009141E2" w:rsidRDefault="009141E2" w:rsidP="009141E2">
      <w:pPr>
        <w:rPr>
          <w:rFonts w:ascii="Sakkal Majalla" w:hAnsi="Sakkal Majalla" w:cs="Sakkal Majalla"/>
          <w:sz w:val="28"/>
          <w:szCs w:val="28"/>
          <w:rtl/>
          <w:lang w:bidi="ar-EG"/>
        </w:rPr>
      </w:pPr>
    </w:p>
    <w:p w14:paraId="7269BB37" w14:textId="77777777" w:rsidR="009141E2" w:rsidRPr="009141E2" w:rsidRDefault="009141E2" w:rsidP="009141E2">
      <w:pPr>
        <w:rPr>
          <w:rFonts w:ascii="Sakkal Majalla" w:hAnsi="Sakkal Majalla" w:cs="Sakkal Majalla"/>
          <w:sz w:val="28"/>
          <w:szCs w:val="28"/>
          <w:lang w:bidi="ar-EG"/>
        </w:rPr>
      </w:pPr>
    </w:p>
    <w:p w14:paraId="381EAA8B" w14:textId="77777777" w:rsidR="009141E2" w:rsidRPr="009141E2" w:rsidRDefault="009141E2" w:rsidP="009141E2">
      <w:pPr>
        <w:ind w:left="1080" w:firstLine="0"/>
        <w:rPr>
          <w:rFonts w:ascii="Sakkal Majalla" w:hAnsi="Sakkal Majalla" w:cs="Sakkal Majalla"/>
          <w:b/>
          <w:bCs/>
          <w:sz w:val="28"/>
          <w:szCs w:val="28"/>
          <w:lang w:bidi="ar-EG"/>
        </w:rPr>
      </w:pPr>
      <w:r w:rsidRPr="009141E2">
        <w:rPr>
          <w:rFonts w:ascii="Sakkal Majalla" w:hAnsi="Sakkal Majalla" w:cs="Sakkal Majalla"/>
          <w:b/>
          <w:bCs/>
          <w:sz w:val="28"/>
          <w:szCs w:val="28"/>
          <w:rtl/>
        </w:rPr>
        <w:lastRenderedPageBreak/>
        <w:t>معايير قياس أداء المشاريع</w:t>
      </w:r>
    </w:p>
    <w:p w14:paraId="0B8161BA" w14:textId="77777777" w:rsidR="009141E2" w:rsidRPr="009141E2" w:rsidRDefault="009141E2" w:rsidP="009141E2">
      <w:pPr>
        <w:ind w:left="1080" w:firstLine="0"/>
        <w:rPr>
          <w:rFonts w:ascii="Sakkal Majalla" w:hAnsi="Sakkal Majalla" w:cs="Sakkal Majalla"/>
          <w:sz w:val="28"/>
          <w:szCs w:val="28"/>
          <w:lang w:bidi="ar-EG"/>
        </w:rPr>
      </w:pPr>
      <w:r w:rsidRPr="009141E2">
        <w:rPr>
          <w:rFonts w:ascii="Sakkal Majalla" w:hAnsi="Sakkal Majalla" w:cs="Sakkal Majalla"/>
          <w:sz w:val="28"/>
          <w:szCs w:val="28"/>
          <w:rtl/>
        </w:rPr>
        <w:t>لقياس أداء المشاريع، يتم الاعتماد على مجموعة من المعايير الكمية والنوعية التي تساعد في تقييم مدى تحقيق الأهداف المحددة. من أبرز هذه المعايير</w:t>
      </w:r>
      <w:r w:rsidRPr="009141E2">
        <w:rPr>
          <w:rFonts w:ascii="Sakkal Majalla" w:hAnsi="Sakkal Majalla" w:cs="Sakkal Majalla"/>
          <w:sz w:val="28"/>
          <w:szCs w:val="28"/>
          <w:lang w:bidi="ar-EG"/>
        </w:rPr>
        <w:t>:</w:t>
      </w:r>
    </w:p>
    <w:p w14:paraId="7D8EDE21" w14:textId="7BACEFE8" w:rsidR="009141E2" w:rsidRPr="009141E2" w:rsidRDefault="009141E2" w:rsidP="009141E2">
      <w:pPr>
        <w:ind w:left="1080" w:firstLine="0"/>
        <w:rPr>
          <w:rFonts w:ascii="Sakkal Majalla" w:hAnsi="Sakkal Majalla" w:cs="Sakkal Majalla"/>
          <w:b/>
          <w:bCs/>
          <w:sz w:val="28"/>
          <w:szCs w:val="28"/>
          <w:lang w:bidi="ar-EG"/>
        </w:rPr>
      </w:pPr>
      <w:r>
        <w:rPr>
          <w:rFonts w:ascii="Sakkal Majalla" w:hAnsi="Sakkal Majalla" w:cs="Sakkal Majalla" w:hint="cs"/>
          <w:b/>
          <w:bCs/>
          <w:sz w:val="28"/>
          <w:szCs w:val="28"/>
          <w:rtl/>
          <w:lang w:bidi="ar-EG"/>
        </w:rPr>
        <w:t>1-</w:t>
      </w:r>
      <w:r w:rsidRPr="009141E2">
        <w:rPr>
          <w:rFonts w:ascii="Sakkal Majalla" w:hAnsi="Sakkal Majalla" w:cs="Sakkal Majalla"/>
          <w:b/>
          <w:bCs/>
          <w:sz w:val="28"/>
          <w:szCs w:val="28"/>
          <w:rtl/>
        </w:rPr>
        <w:t>الوقت</w:t>
      </w:r>
    </w:p>
    <w:p w14:paraId="6CEC95B7" w14:textId="77777777" w:rsidR="009141E2" w:rsidRPr="009141E2" w:rsidRDefault="009141E2" w:rsidP="009141E2">
      <w:pPr>
        <w:ind w:left="1080" w:firstLine="0"/>
        <w:rPr>
          <w:rFonts w:ascii="Sakkal Majalla" w:hAnsi="Sakkal Majalla" w:cs="Sakkal Majalla"/>
          <w:sz w:val="28"/>
          <w:szCs w:val="28"/>
          <w:lang w:bidi="ar-EG"/>
        </w:rPr>
      </w:pPr>
      <w:r w:rsidRPr="009141E2">
        <w:rPr>
          <w:rFonts w:ascii="Sakkal Majalla" w:hAnsi="Sakkal Majalla" w:cs="Sakkal Majalla"/>
          <w:sz w:val="28"/>
          <w:szCs w:val="28"/>
          <w:rtl/>
        </w:rPr>
        <w:t>الوقت هو أحد العناصر الأساسية في قياس أداء المشاريع. يتم تقييم مدى التزام المشروع بالجدول الزمني المحدد، سواء كان ذلك في مراحل التخطيط، التنفيذ، أو التسليم. التأخير في تسليم المشروع قد يؤدي إلى زيادة التكاليف وفقدان الثقة من قبل العملاء أو المستفيدين</w:t>
      </w:r>
      <w:r w:rsidRPr="009141E2">
        <w:rPr>
          <w:rFonts w:ascii="Sakkal Majalla" w:hAnsi="Sakkal Majalla" w:cs="Sakkal Majalla"/>
          <w:sz w:val="28"/>
          <w:szCs w:val="28"/>
          <w:lang w:bidi="ar-EG"/>
        </w:rPr>
        <w:t>.</w:t>
      </w:r>
    </w:p>
    <w:p w14:paraId="4B3885E4" w14:textId="43EE181C" w:rsidR="009141E2" w:rsidRPr="009141E2" w:rsidRDefault="009141E2" w:rsidP="009141E2">
      <w:pPr>
        <w:ind w:left="1080" w:firstLine="0"/>
        <w:rPr>
          <w:rFonts w:ascii="Sakkal Majalla" w:hAnsi="Sakkal Majalla" w:cs="Sakkal Majalla"/>
          <w:b/>
          <w:bCs/>
          <w:sz w:val="28"/>
          <w:szCs w:val="28"/>
          <w:lang w:bidi="ar-EG"/>
        </w:rPr>
      </w:pPr>
      <w:r>
        <w:rPr>
          <w:rFonts w:ascii="Sakkal Majalla" w:hAnsi="Sakkal Majalla" w:cs="Sakkal Majalla" w:hint="cs"/>
          <w:b/>
          <w:bCs/>
          <w:sz w:val="28"/>
          <w:szCs w:val="28"/>
          <w:rtl/>
          <w:lang w:bidi="ar-EG"/>
        </w:rPr>
        <w:t>2-</w:t>
      </w:r>
      <w:r w:rsidRPr="009141E2">
        <w:rPr>
          <w:rFonts w:ascii="Sakkal Majalla" w:hAnsi="Sakkal Majalla" w:cs="Sakkal Majalla"/>
          <w:b/>
          <w:bCs/>
          <w:sz w:val="28"/>
          <w:szCs w:val="28"/>
          <w:rtl/>
        </w:rPr>
        <w:t>التكلفة</w:t>
      </w:r>
    </w:p>
    <w:p w14:paraId="527551C5" w14:textId="77777777" w:rsidR="009141E2" w:rsidRPr="009141E2" w:rsidRDefault="009141E2" w:rsidP="009141E2">
      <w:pPr>
        <w:ind w:left="1080" w:firstLine="0"/>
        <w:rPr>
          <w:rFonts w:ascii="Sakkal Majalla" w:hAnsi="Sakkal Majalla" w:cs="Sakkal Majalla"/>
          <w:sz w:val="28"/>
          <w:szCs w:val="28"/>
          <w:lang w:bidi="ar-EG"/>
        </w:rPr>
      </w:pPr>
      <w:r w:rsidRPr="009141E2">
        <w:rPr>
          <w:rFonts w:ascii="Sakkal Majalla" w:hAnsi="Sakkal Majalla" w:cs="Sakkal Majalla"/>
          <w:sz w:val="28"/>
          <w:szCs w:val="28"/>
          <w:rtl/>
        </w:rPr>
        <w:t>التكلفة تعكس مدى التزام المشروع بالميزانية المحددة. يتم مقارنة التكاليف الفعلية مع التكاليف المخطط لها لتحديد ما إذا كان المشروع قد تم إدارته بشكل فعال من الناحية المالية. تجاوز الميزانية قد يشير إلى سوء إدارة الموارد أو وجود مشكلات غير متوقعة</w:t>
      </w:r>
      <w:r w:rsidRPr="009141E2">
        <w:rPr>
          <w:rFonts w:ascii="Sakkal Majalla" w:hAnsi="Sakkal Majalla" w:cs="Sakkal Majalla"/>
          <w:sz w:val="28"/>
          <w:szCs w:val="28"/>
          <w:lang w:bidi="ar-EG"/>
        </w:rPr>
        <w:t>.</w:t>
      </w:r>
    </w:p>
    <w:p w14:paraId="79CED984" w14:textId="7206EB56" w:rsidR="009141E2" w:rsidRPr="009141E2" w:rsidRDefault="009141E2" w:rsidP="009141E2">
      <w:pPr>
        <w:ind w:left="1080" w:firstLine="0"/>
        <w:rPr>
          <w:rFonts w:ascii="Sakkal Majalla" w:hAnsi="Sakkal Majalla" w:cs="Sakkal Majalla"/>
          <w:b/>
          <w:bCs/>
          <w:sz w:val="28"/>
          <w:szCs w:val="28"/>
          <w:lang w:bidi="ar-EG"/>
        </w:rPr>
      </w:pPr>
      <w:r>
        <w:rPr>
          <w:rFonts w:ascii="Sakkal Majalla" w:hAnsi="Sakkal Majalla" w:cs="Sakkal Majalla" w:hint="cs"/>
          <w:b/>
          <w:bCs/>
          <w:sz w:val="28"/>
          <w:szCs w:val="28"/>
          <w:rtl/>
          <w:lang w:bidi="ar-EG"/>
        </w:rPr>
        <w:t>3-</w:t>
      </w:r>
      <w:r w:rsidRPr="009141E2">
        <w:rPr>
          <w:rFonts w:ascii="Sakkal Majalla" w:hAnsi="Sakkal Majalla" w:cs="Sakkal Majalla"/>
          <w:b/>
          <w:bCs/>
          <w:sz w:val="28"/>
          <w:szCs w:val="28"/>
          <w:rtl/>
        </w:rPr>
        <w:t>الجودة</w:t>
      </w:r>
    </w:p>
    <w:p w14:paraId="0F7B8CD3" w14:textId="77777777" w:rsidR="009141E2" w:rsidRPr="009141E2" w:rsidRDefault="009141E2" w:rsidP="009141E2">
      <w:pPr>
        <w:ind w:left="1080" w:firstLine="0"/>
        <w:rPr>
          <w:rFonts w:ascii="Sakkal Majalla" w:hAnsi="Sakkal Majalla" w:cs="Sakkal Majalla"/>
          <w:sz w:val="28"/>
          <w:szCs w:val="28"/>
          <w:lang w:bidi="ar-EG"/>
        </w:rPr>
      </w:pPr>
      <w:r w:rsidRPr="009141E2">
        <w:rPr>
          <w:rFonts w:ascii="Sakkal Majalla" w:hAnsi="Sakkal Majalla" w:cs="Sakkal Majalla"/>
          <w:sz w:val="28"/>
          <w:szCs w:val="28"/>
          <w:rtl/>
        </w:rPr>
        <w:t>الجودة تشير إلى مدى مطابقة مخرجات المشروع للمواصفات والمعايير المطلوبة. يتم تقييم الجودة من خلال اختبارات ومراجعات دورية لضمان أن المنتج أو الخدمة المقدمة تلبي توقعات العملاء</w:t>
      </w:r>
      <w:r w:rsidRPr="009141E2">
        <w:rPr>
          <w:rFonts w:ascii="Sakkal Majalla" w:hAnsi="Sakkal Majalla" w:cs="Sakkal Majalla"/>
          <w:sz w:val="28"/>
          <w:szCs w:val="28"/>
          <w:lang w:bidi="ar-EG"/>
        </w:rPr>
        <w:t>.</w:t>
      </w:r>
    </w:p>
    <w:p w14:paraId="11D63579" w14:textId="4B79AF2A" w:rsidR="009141E2" w:rsidRPr="009141E2" w:rsidRDefault="009141E2" w:rsidP="009141E2">
      <w:pPr>
        <w:ind w:left="1080" w:firstLine="0"/>
        <w:rPr>
          <w:rFonts w:ascii="Sakkal Majalla" w:hAnsi="Sakkal Majalla" w:cs="Sakkal Majalla"/>
          <w:b/>
          <w:bCs/>
          <w:sz w:val="28"/>
          <w:szCs w:val="28"/>
          <w:lang w:bidi="ar-EG"/>
        </w:rPr>
      </w:pPr>
      <w:r>
        <w:rPr>
          <w:rFonts w:ascii="Sakkal Majalla" w:hAnsi="Sakkal Majalla" w:cs="Sakkal Majalla" w:hint="cs"/>
          <w:b/>
          <w:bCs/>
          <w:sz w:val="28"/>
          <w:szCs w:val="28"/>
          <w:rtl/>
          <w:lang w:bidi="ar-EG"/>
        </w:rPr>
        <w:t>4-</w:t>
      </w:r>
      <w:r w:rsidRPr="009141E2">
        <w:rPr>
          <w:rFonts w:ascii="Sakkal Majalla" w:hAnsi="Sakkal Majalla" w:cs="Sakkal Majalla"/>
          <w:b/>
          <w:bCs/>
          <w:sz w:val="28"/>
          <w:szCs w:val="28"/>
          <w:rtl/>
        </w:rPr>
        <w:t>رضا العملاء</w:t>
      </w:r>
    </w:p>
    <w:p w14:paraId="61CE2CFC" w14:textId="77777777" w:rsidR="009141E2" w:rsidRPr="009141E2" w:rsidRDefault="009141E2" w:rsidP="009141E2">
      <w:pPr>
        <w:ind w:left="1080" w:firstLine="0"/>
        <w:rPr>
          <w:rFonts w:ascii="Sakkal Majalla" w:hAnsi="Sakkal Majalla" w:cs="Sakkal Majalla"/>
          <w:sz w:val="28"/>
          <w:szCs w:val="28"/>
          <w:lang w:bidi="ar-EG"/>
        </w:rPr>
      </w:pPr>
      <w:r w:rsidRPr="009141E2">
        <w:rPr>
          <w:rFonts w:ascii="Sakkal Majalla" w:hAnsi="Sakkal Majalla" w:cs="Sakkal Majalla"/>
          <w:sz w:val="28"/>
          <w:szCs w:val="28"/>
          <w:rtl/>
        </w:rPr>
        <w:t>رضا العملاء أو المستفيدين يعتبر مؤشرًا مهمًا على نجاح المشروع. يتم قياسه من خلال استطلاعات الرأي، الملاحظات، والتقييمات التي تعكس مدى رضا الأطراف المعنية عن نتائج المشروع</w:t>
      </w:r>
      <w:r w:rsidRPr="009141E2">
        <w:rPr>
          <w:rFonts w:ascii="Sakkal Majalla" w:hAnsi="Sakkal Majalla" w:cs="Sakkal Majalla"/>
          <w:sz w:val="28"/>
          <w:szCs w:val="28"/>
          <w:lang w:bidi="ar-EG"/>
        </w:rPr>
        <w:t>.</w:t>
      </w:r>
    </w:p>
    <w:p w14:paraId="3DA0AB12" w14:textId="34AD0654" w:rsidR="009141E2" w:rsidRPr="009141E2" w:rsidRDefault="009141E2" w:rsidP="009141E2">
      <w:pPr>
        <w:ind w:left="1080" w:firstLine="0"/>
        <w:rPr>
          <w:rFonts w:ascii="Sakkal Majalla" w:hAnsi="Sakkal Majalla" w:cs="Sakkal Majalla"/>
          <w:b/>
          <w:bCs/>
          <w:sz w:val="28"/>
          <w:szCs w:val="28"/>
          <w:lang w:bidi="ar-EG"/>
        </w:rPr>
      </w:pPr>
      <w:r>
        <w:rPr>
          <w:rFonts w:ascii="Sakkal Majalla" w:hAnsi="Sakkal Majalla" w:cs="Sakkal Majalla" w:hint="cs"/>
          <w:b/>
          <w:bCs/>
          <w:sz w:val="28"/>
          <w:szCs w:val="28"/>
          <w:rtl/>
          <w:lang w:bidi="ar-EG"/>
        </w:rPr>
        <w:t>5-</w:t>
      </w:r>
      <w:r w:rsidRPr="009141E2">
        <w:rPr>
          <w:rFonts w:ascii="Sakkal Majalla" w:hAnsi="Sakkal Majalla" w:cs="Sakkal Majalla"/>
          <w:b/>
          <w:bCs/>
          <w:sz w:val="28"/>
          <w:szCs w:val="28"/>
          <w:rtl/>
        </w:rPr>
        <w:t>تحقيق الأهداف</w:t>
      </w:r>
    </w:p>
    <w:p w14:paraId="57CF9E1D" w14:textId="77777777" w:rsidR="009141E2" w:rsidRPr="009141E2" w:rsidRDefault="009141E2" w:rsidP="009141E2">
      <w:pPr>
        <w:ind w:left="1080" w:firstLine="0"/>
        <w:rPr>
          <w:rFonts w:ascii="Sakkal Majalla" w:hAnsi="Sakkal Majalla" w:cs="Sakkal Majalla"/>
          <w:sz w:val="28"/>
          <w:szCs w:val="28"/>
          <w:lang w:bidi="ar-EG"/>
        </w:rPr>
      </w:pPr>
      <w:r w:rsidRPr="009141E2">
        <w:rPr>
          <w:rFonts w:ascii="Sakkal Majalla" w:hAnsi="Sakkal Majalla" w:cs="Sakkal Majalla"/>
          <w:sz w:val="28"/>
          <w:szCs w:val="28"/>
          <w:rtl/>
        </w:rPr>
        <w:t>أخيرًا، يتم تقييم مدى تحقيق المشروع للأهداف الاستراتيجية والمرحلية التي تم تحديدها في مرحلة التخطيط. يشمل ذلك الأهداف الكمية مثل زيادة الإيرادات، والأهداف النوعية مثل تحسين سمعة المنظمة</w:t>
      </w:r>
      <w:r w:rsidRPr="009141E2">
        <w:rPr>
          <w:rFonts w:ascii="Sakkal Majalla" w:hAnsi="Sakkal Majalla" w:cs="Sakkal Majalla"/>
          <w:sz w:val="28"/>
          <w:szCs w:val="28"/>
          <w:lang w:bidi="ar-EG"/>
        </w:rPr>
        <w:t>.</w:t>
      </w:r>
    </w:p>
    <w:p w14:paraId="52F1B0CD" w14:textId="1CE5AF72" w:rsidR="009141E2" w:rsidRPr="009141E2" w:rsidRDefault="009141E2" w:rsidP="009141E2">
      <w:pPr>
        <w:rPr>
          <w:rFonts w:ascii="Sakkal Majalla" w:hAnsi="Sakkal Majalla" w:cs="Sakkal Majalla"/>
          <w:sz w:val="28"/>
          <w:szCs w:val="28"/>
          <w:lang w:bidi="ar-EG"/>
        </w:rPr>
      </w:pPr>
    </w:p>
    <w:p w14:paraId="1D188264" w14:textId="77777777" w:rsidR="009141E2" w:rsidRPr="009141E2" w:rsidRDefault="009141E2" w:rsidP="009141E2">
      <w:pPr>
        <w:ind w:left="1080" w:firstLine="0"/>
        <w:rPr>
          <w:rFonts w:ascii="Sakkal Majalla" w:hAnsi="Sakkal Majalla" w:cs="Sakkal Majalla"/>
          <w:b/>
          <w:bCs/>
          <w:sz w:val="28"/>
          <w:szCs w:val="28"/>
          <w:lang w:bidi="ar-EG"/>
        </w:rPr>
      </w:pPr>
      <w:r w:rsidRPr="009141E2">
        <w:rPr>
          <w:rFonts w:ascii="Sakkal Majalla" w:hAnsi="Sakkal Majalla" w:cs="Sakkal Majalla"/>
          <w:b/>
          <w:bCs/>
          <w:sz w:val="28"/>
          <w:szCs w:val="28"/>
          <w:rtl/>
        </w:rPr>
        <w:t>العوامل المؤثرة في أداء المشاريع</w:t>
      </w:r>
    </w:p>
    <w:p w14:paraId="504EE89B" w14:textId="77777777" w:rsidR="009141E2" w:rsidRPr="009141E2" w:rsidRDefault="009141E2" w:rsidP="009141E2">
      <w:pPr>
        <w:ind w:left="1080" w:firstLine="0"/>
        <w:rPr>
          <w:rFonts w:ascii="Sakkal Majalla" w:hAnsi="Sakkal Majalla" w:cs="Sakkal Majalla"/>
          <w:sz w:val="28"/>
          <w:szCs w:val="28"/>
          <w:lang w:bidi="ar-EG"/>
        </w:rPr>
      </w:pPr>
      <w:r w:rsidRPr="009141E2">
        <w:rPr>
          <w:rFonts w:ascii="Sakkal Majalla" w:hAnsi="Sakkal Majalla" w:cs="Sakkal Majalla"/>
          <w:sz w:val="28"/>
          <w:szCs w:val="28"/>
          <w:rtl/>
        </w:rPr>
        <w:t>هناك العديد من العوامل التي يمكن أن تؤثر على أداء المشاريع، سواء بشكل إيجابي أو سلبي. من أبرز هذه العوامل</w:t>
      </w:r>
      <w:r w:rsidRPr="009141E2">
        <w:rPr>
          <w:rFonts w:ascii="Sakkal Majalla" w:hAnsi="Sakkal Majalla" w:cs="Sakkal Majalla"/>
          <w:sz w:val="28"/>
          <w:szCs w:val="28"/>
          <w:lang w:bidi="ar-EG"/>
        </w:rPr>
        <w:t>:</w:t>
      </w:r>
    </w:p>
    <w:p w14:paraId="7E3E5793" w14:textId="7383A88A" w:rsidR="009141E2" w:rsidRPr="009141E2" w:rsidRDefault="009141E2" w:rsidP="009141E2">
      <w:pPr>
        <w:ind w:left="1080" w:firstLine="0"/>
        <w:rPr>
          <w:rFonts w:ascii="Sakkal Majalla" w:hAnsi="Sakkal Majalla" w:cs="Sakkal Majalla"/>
          <w:b/>
          <w:bCs/>
          <w:sz w:val="28"/>
          <w:szCs w:val="28"/>
          <w:lang w:bidi="ar-EG"/>
        </w:rPr>
      </w:pPr>
      <w:r>
        <w:rPr>
          <w:rFonts w:ascii="Sakkal Majalla" w:hAnsi="Sakkal Majalla" w:cs="Sakkal Majalla" w:hint="cs"/>
          <w:b/>
          <w:bCs/>
          <w:sz w:val="28"/>
          <w:szCs w:val="28"/>
          <w:rtl/>
          <w:lang w:bidi="ar-EG"/>
        </w:rPr>
        <w:t>1-</w:t>
      </w:r>
      <w:r w:rsidRPr="009141E2">
        <w:rPr>
          <w:rFonts w:ascii="Sakkal Majalla" w:hAnsi="Sakkal Majalla" w:cs="Sakkal Majalla"/>
          <w:b/>
          <w:bCs/>
          <w:sz w:val="28"/>
          <w:szCs w:val="28"/>
          <w:rtl/>
        </w:rPr>
        <w:t>التخطيط الجيد</w:t>
      </w:r>
    </w:p>
    <w:p w14:paraId="38B2975E" w14:textId="77777777" w:rsidR="009141E2" w:rsidRPr="009141E2" w:rsidRDefault="009141E2" w:rsidP="009141E2">
      <w:pPr>
        <w:ind w:left="1080" w:firstLine="0"/>
        <w:rPr>
          <w:rFonts w:ascii="Sakkal Majalla" w:hAnsi="Sakkal Majalla" w:cs="Sakkal Majalla"/>
          <w:sz w:val="28"/>
          <w:szCs w:val="28"/>
          <w:lang w:bidi="ar-EG"/>
        </w:rPr>
      </w:pPr>
      <w:r w:rsidRPr="009141E2">
        <w:rPr>
          <w:rFonts w:ascii="Sakkal Majalla" w:hAnsi="Sakkal Majalla" w:cs="Sakkal Majalla"/>
          <w:sz w:val="28"/>
          <w:szCs w:val="28"/>
          <w:rtl/>
        </w:rPr>
        <w:t>التخطيط هو المرحلة الأولى والأكثر أهمية في إدارة المشاريع. وجود خطة واضحة ومفصلة تساعد في توجيه المشروع نحو تحقيق أهدافه. يشمل التخطيط تحديد الأهداف، الموارد المطلوبة، الجدول الزمني، والمخاطر المحتملة</w:t>
      </w:r>
      <w:r w:rsidRPr="009141E2">
        <w:rPr>
          <w:rFonts w:ascii="Sakkal Majalla" w:hAnsi="Sakkal Majalla" w:cs="Sakkal Majalla"/>
          <w:sz w:val="28"/>
          <w:szCs w:val="28"/>
          <w:lang w:bidi="ar-EG"/>
        </w:rPr>
        <w:t>.</w:t>
      </w:r>
    </w:p>
    <w:p w14:paraId="3665B975" w14:textId="76960986" w:rsidR="009141E2" w:rsidRPr="009141E2" w:rsidRDefault="009141E2" w:rsidP="009141E2">
      <w:pPr>
        <w:ind w:left="1080" w:firstLine="0"/>
        <w:rPr>
          <w:rFonts w:ascii="Sakkal Majalla" w:hAnsi="Sakkal Majalla" w:cs="Sakkal Majalla"/>
          <w:b/>
          <w:bCs/>
          <w:sz w:val="28"/>
          <w:szCs w:val="28"/>
          <w:lang w:bidi="ar-EG"/>
        </w:rPr>
      </w:pPr>
      <w:r>
        <w:rPr>
          <w:rFonts w:ascii="Sakkal Majalla" w:hAnsi="Sakkal Majalla" w:cs="Sakkal Majalla" w:hint="cs"/>
          <w:b/>
          <w:bCs/>
          <w:sz w:val="28"/>
          <w:szCs w:val="28"/>
          <w:rtl/>
          <w:lang w:bidi="ar-EG"/>
        </w:rPr>
        <w:t>2-</w:t>
      </w:r>
      <w:r w:rsidRPr="009141E2">
        <w:rPr>
          <w:rFonts w:ascii="Sakkal Majalla" w:hAnsi="Sakkal Majalla" w:cs="Sakkal Majalla"/>
          <w:b/>
          <w:bCs/>
          <w:sz w:val="28"/>
          <w:szCs w:val="28"/>
          <w:rtl/>
        </w:rPr>
        <w:t>إدارة الموارد</w:t>
      </w:r>
    </w:p>
    <w:p w14:paraId="77887BD7" w14:textId="77777777" w:rsidR="009141E2" w:rsidRPr="009141E2" w:rsidRDefault="009141E2" w:rsidP="009141E2">
      <w:pPr>
        <w:ind w:left="1080" w:firstLine="0"/>
        <w:rPr>
          <w:rFonts w:ascii="Sakkal Majalla" w:hAnsi="Sakkal Majalla" w:cs="Sakkal Majalla"/>
          <w:sz w:val="28"/>
          <w:szCs w:val="28"/>
          <w:lang w:bidi="ar-EG"/>
        </w:rPr>
      </w:pPr>
      <w:r w:rsidRPr="009141E2">
        <w:rPr>
          <w:rFonts w:ascii="Sakkal Majalla" w:hAnsi="Sakkal Majalla" w:cs="Sakkal Majalla"/>
          <w:sz w:val="28"/>
          <w:szCs w:val="28"/>
          <w:rtl/>
        </w:rPr>
        <w:t>الكفاءة في إدارة الموارد البشرية والمادية والمالية تعتبر عاملًا حاسمًا في أداء المشاريع. يتضمن ذلك توزيع المهام بشكل عادل، ضمان توفر الموارد اللازمة، وإدارة التكاليف بشكل فعال</w:t>
      </w:r>
      <w:r w:rsidRPr="009141E2">
        <w:rPr>
          <w:rFonts w:ascii="Sakkal Majalla" w:hAnsi="Sakkal Majalla" w:cs="Sakkal Majalla"/>
          <w:sz w:val="28"/>
          <w:szCs w:val="28"/>
          <w:lang w:bidi="ar-EG"/>
        </w:rPr>
        <w:t>.</w:t>
      </w:r>
    </w:p>
    <w:p w14:paraId="4A03EC1A" w14:textId="34E27496" w:rsidR="009141E2" w:rsidRPr="009141E2" w:rsidRDefault="009141E2" w:rsidP="009141E2">
      <w:pPr>
        <w:ind w:left="1080" w:firstLine="0"/>
        <w:rPr>
          <w:rFonts w:ascii="Sakkal Majalla" w:hAnsi="Sakkal Majalla" w:cs="Sakkal Majalla"/>
          <w:b/>
          <w:bCs/>
          <w:sz w:val="28"/>
          <w:szCs w:val="28"/>
          <w:lang w:bidi="ar-EG"/>
        </w:rPr>
      </w:pPr>
      <w:r>
        <w:rPr>
          <w:rFonts w:ascii="Sakkal Majalla" w:hAnsi="Sakkal Majalla" w:cs="Sakkal Majalla" w:hint="cs"/>
          <w:b/>
          <w:bCs/>
          <w:sz w:val="28"/>
          <w:szCs w:val="28"/>
          <w:rtl/>
          <w:lang w:bidi="ar-EG"/>
        </w:rPr>
        <w:t>3-</w:t>
      </w:r>
      <w:r w:rsidRPr="009141E2">
        <w:rPr>
          <w:rFonts w:ascii="Sakkal Majalla" w:hAnsi="Sakkal Majalla" w:cs="Sakkal Majalla"/>
          <w:b/>
          <w:bCs/>
          <w:sz w:val="28"/>
          <w:szCs w:val="28"/>
          <w:rtl/>
        </w:rPr>
        <w:t>التواصل الفعال</w:t>
      </w:r>
    </w:p>
    <w:p w14:paraId="13858B2C" w14:textId="77777777" w:rsidR="009141E2" w:rsidRPr="009141E2" w:rsidRDefault="009141E2" w:rsidP="009141E2">
      <w:pPr>
        <w:ind w:left="1080" w:firstLine="0"/>
        <w:rPr>
          <w:rFonts w:ascii="Sakkal Majalla" w:hAnsi="Sakkal Majalla" w:cs="Sakkal Majalla"/>
          <w:sz w:val="28"/>
          <w:szCs w:val="28"/>
          <w:lang w:bidi="ar-EG"/>
        </w:rPr>
      </w:pPr>
      <w:r w:rsidRPr="009141E2">
        <w:rPr>
          <w:rFonts w:ascii="Sakkal Majalla" w:hAnsi="Sakkal Majalla" w:cs="Sakkal Majalla"/>
          <w:sz w:val="28"/>
          <w:szCs w:val="28"/>
          <w:rtl/>
        </w:rPr>
        <w:t>التواصل الجيد بين أعضاء الفريق والإدارة يعتبر عنصرًا أساسيًا لنجاح المشروع. ضمان تدفق المعلومات بشكل سلس يساعد في تجنب سوء الفهم والتأخير في اتخاذ القرارات</w:t>
      </w:r>
      <w:r w:rsidRPr="009141E2">
        <w:rPr>
          <w:rFonts w:ascii="Sakkal Majalla" w:hAnsi="Sakkal Majalla" w:cs="Sakkal Majalla"/>
          <w:sz w:val="28"/>
          <w:szCs w:val="28"/>
          <w:lang w:bidi="ar-EG"/>
        </w:rPr>
        <w:t>.</w:t>
      </w:r>
    </w:p>
    <w:p w14:paraId="0538D5C7" w14:textId="54FF3DFD" w:rsidR="009141E2" w:rsidRPr="009141E2" w:rsidRDefault="009141E2" w:rsidP="009141E2">
      <w:pPr>
        <w:ind w:left="1080" w:firstLine="0"/>
        <w:rPr>
          <w:rFonts w:ascii="Sakkal Majalla" w:hAnsi="Sakkal Majalla" w:cs="Sakkal Majalla"/>
          <w:b/>
          <w:bCs/>
          <w:sz w:val="28"/>
          <w:szCs w:val="28"/>
          <w:lang w:bidi="ar-EG"/>
        </w:rPr>
      </w:pPr>
      <w:r>
        <w:rPr>
          <w:rFonts w:ascii="Sakkal Majalla" w:hAnsi="Sakkal Majalla" w:cs="Sakkal Majalla" w:hint="cs"/>
          <w:b/>
          <w:bCs/>
          <w:sz w:val="28"/>
          <w:szCs w:val="28"/>
          <w:rtl/>
          <w:lang w:bidi="ar-EG"/>
        </w:rPr>
        <w:t>4-</w:t>
      </w:r>
      <w:r w:rsidRPr="009141E2">
        <w:rPr>
          <w:rFonts w:ascii="Sakkal Majalla" w:hAnsi="Sakkal Majalla" w:cs="Sakkal Majalla"/>
          <w:b/>
          <w:bCs/>
          <w:sz w:val="28"/>
          <w:szCs w:val="28"/>
          <w:rtl/>
        </w:rPr>
        <w:t>إدارة المخاطر</w:t>
      </w:r>
    </w:p>
    <w:p w14:paraId="706DEF02" w14:textId="77777777" w:rsidR="009141E2" w:rsidRPr="009141E2" w:rsidRDefault="009141E2" w:rsidP="009141E2">
      <w:pPr>
        <w:ind w:left="1080" w:firstLine="0"/>
        <w:rPr>
          <w:rFonts w:ascii="Sakkal Majalla" w:hAnsi="Sakkal Majalla" w:cs="Sakkal Majalla"/>
          <w:sz w:val="28"/>
          <w:szCs w:val="28"/>
          <w:lang w:bidi="ar-EG"/>
        </w:rPr>
      </w:pPr>
      <w:r w:rsidRPr="009141E2">
        <w:rPr>
          <w:rFonts w:ascii="Sakkal Majalla" w:hAnsi="Sakkal Majalla" w:cs="Sakkal Majalla"/>
          <w:sz w:val="28"/>
          <w:szCs w:val="28"/>
          <w:rtl/>
        </w:rPr>
        <w:t>القدرة على تحديد المخاطر المحتملة ووضع خطط للتخفيف من آثارها تعتبر مهارة مهمة في إدارة المشاريع. يشمل ذلك تحليل المخاطر، وضع استراتيجيات للتعامل معها، ومراقبتها بشكل مستمر</w:t>
      </w:r>
      <w:r w:rsidRPr="009141E2">
        <w:rPr>
          <w:rFonts w:ascii="Sakkal Majalla" w:hAnsi="Sakkal Majalla" w:cs="Sakkal Majalla"/>
          <w:sz w:val="28"/>
          <w:szCs w:val="28"/>
          <w:lang w:bidi="ar-EG"/>
        </w:rPr>
        <w:t>.</w:t>
      </w:r>
    </w:p>
    <w:p w14:paraId="44771703" w14:textId="672D2023" w:rsidR="009141E2" w:rsidRPr="009141E2" w:rsidRDefault="009141E2" w:rsidP="009141E2">
      <w:pPr>
        <w:ind w:left="1080" w:firstLine="0"/>
        <w:rPr>
          <w:rFonts w:ascii="Sakkal Majalla" w:hAnsi="Sakkal Majalla" w:cs="Sakkal Majalla"/>
          <w:b/>
          <w:bCs/>
          <w:sz w:val="28"/>
          <w:szCs w:val="28"/>
          <w:lang w:bidi="ar-EG"/>
        </w:rPr>
      </w:pPr>
      <w:r>
        <w:rPr>
          <w:rFonts w:ascii="Sakkal Majalla" w:hAnsi="Sakkal Majalla" w:cs="Sakkal Majalla" w:hint="cs"/>
          <w:b/>
          <w:bCs/>
          <w:sz w:val="28"/>
          <w:szCs w:val="28"/>
          <w:rtl/>
          <w:lang w:bidi="ar-EG"/>
        </w:rPr>
        <w:t>5-</w:t>
      </w:r>
      <w:r w:rsidRPr="009141E2">
        <w:rPr>
          <w:rFonts w:ascii="Sakkal Majalla" w:hAnsi="Sakkal Majalla" w:cs="Sakkal Majalla"/>
          <w:b/>
          <w:bCs/>
          <w:sz w:val="28"/>
          <w:szCs w:val="28"/>
          <w:rtl/>
        </w:rPr>
        <w:t>القيادة والإدارة</w:t>
      </w:r>
    </w:p>
    <w:p w14:paraId="27BAAE86" w14:textId="77777777" w:rsidR="009141E2" w:rsidRPr="009141E2" w:rsidRDefault="009141E2" w:rsidP="009141E2">
      <w:pPr>
        <w:ind w:left="1080" w:firstLine="0"/>
        <w:rPr>
          <w:rFonts w:ascii="Sakkal Majalla" w:hAnsi="Sakkal Majalla" w:cs="Sakkal Majalla"/>
          <w:sz w:val="28"/>
          <w:szCs w:val="28"/>
          <w:lang w:bidi="ar-EG"/>
        </w:rPr>
      </w:pPr>
      <w:r w:rsidRPr="009141E2">
        <w:rPr>
          <w:rFonts w:ascii="Sakkal Majalla" w:hAnsi="Sakkal Majalla" w:cs="Sakkal Majalla"/>
          <w:sz w:val="28"/>
          <w:szCs w:val="28"/>
          <w:rtl/>
        </w:rPr>
        <w:t>وجود قيادة قادرة على اتخاذ القرارات الصحيحة وتحفيز الفريق يعتبر عاملًا مهمًا في نجاح المشروع. القيادة الفعالة تساعد في تعزيز التعاون بين أعضاء الفريق وضمان تحقيق الأهداف</w:t>
      </w:r>
      <w:r w:rsidRPr="009141E2">
        <w:rPr>
          <w:rFonts w:ascii="Sakkal Majalla" w:hAnsi="Sakkal Majalla" w:cs="Sakkal Majalla"/>
          <w:sz w:val="28"/>
          <w:szCs w:val="28"/>
          <w:lang w:bidi="ar-EG"/>
        </w:rPr>
        <w:t>.</w:t>
      </w:r>
    </w:p>
    <w:p w14:paraId="3FC61BC1" w14:textId="5AA55B12" w:rsidR="009141E2" w:rsidRPr="009141E2" w:rsidRDefault="009141E2" w:rsidP="009141E2">
      <w:pPr>
        <w:rPr>
          <w:rFonts w:ascii="Sakkal Majalla" w:hAnsi="Sakkal Majalla" w:cs="Sakkal Majalla"/>
          <w:sz w:val="28"/>
          <w:szCs w:val="28"/>
          <w:lang w:bidi="ar-EG"/>
        </w:rPr>
      </w:pPr>
    </w:p>
    <w:p w14:paraId="2E23831F" w14:textId="77777777" w:rsidR="009141E2" w:rsidRPr="009141E2" w:rsidRDefault="009141E2" w:rsidP="009141E2">
      <w:pPr>
        <w:ind w:left="1080" w:firstLine="0"/>
        <w:rPr>
          <w:rFonts w:ascii="Sakkal Majalla" w:hAnsi="Sakkal Majalla" w:cs="Sakkal Majalla"/>
          <w:b/>
          <w:bCs/>
          <w:sz w:val="28"/>
          <w:szCs w:val="28"/>
          <w:lang w:bidi="ar-EG"/>
        </w:rPr>
      </w:pPr>
      <w:r w:rsidRPr="009141E2">
        <w:rPr>
          <w:rFonts w:ascii="Sakkal Majalla" w:hAnsi="Sakkal Majalla" w:cs="Sakkal Majalla"/>
          <w:b/>
          <w:bCs/>
          <w:sz w:val="28"/>
          <w:szCs w:val="28"/>
          <w:rtl/>
        </w:rPr>
        <w:t>أساليب تحسين أداء المشاريع</w:t>
      </w:r>
    </w:p>
    <w:p w14:paraId="236A0518" w14:textId="77777777" w:rsidR="009141E2" w:rsidRPr="009141E2" w:rsidRDefault="009141E2" w:rsidP="009141E2">
      <w:pPr>
        <w:ind w:left="1080" w:firstLine="0"/>
        <w:rPr>
          <w:rFonts w:ascii="Sakkal Majalla" w:hAnsi="Sakkal Majalla" w:cs="Sakkal Majalla"/>
          <w:sz w:val="28"/>
          <w:szCs w:val="28"/>
          <w:lang w:bidi="ar-EG"/>
        </w:rPr>
      </w:pPr>
      <w:r w:rsidRPr="009141E2">
        <w:rPr>
          <w:rFonts w:ascii="Sakkal Majalla" w:hAnsi="Sakkal Majalla" w:cs="Sakkal Majalla"/>
          <w:sz w:val="28"/>
          <w:szCs w:val="28"/>
          <w:rtl/>
        </w:rPr>
        <w:t>لتحسين أداء المشاريع، يمكن اتباع عدة أساليب وإجراءات، منها</w:t>
      </w:r>
      <w:r w:rsidRPr="009141E2">
        <w:rPr>
          <w:rFonts w:ascii="Sakkal Majalla" w:hAnsi="Sakkal Majalla" w:cs="Sakkal Majalla"/>
          <w:sz w:val="28"/>
          <w:szCs w:val="28"/>
          <w:lang w:bidi="ar-EG"/>
        </w:rPr>
        <w:t>:</w:t>
      </w:r>
    </w:p>
    <w:p w14:paraId="3552327A" w14:textId="11252FBF" w:rsidR="009141E2" w:rsidRPr="009141E2" w:rsidRDefault="009141E2" w:rsidP="009141E2">
      <w:pPr>
        <w:ind w:left="1080" w:firstLine="0"/>
        <w:rPr>
          <w:rFonts w:ascii="Sakkal Majalla" w:hAnsi="Sakkal Majalla" w:cs="Sakkal Majalla"/>
          <w:b/>
          <w:bCs/>
          <w:sz w:val="28"/>
          <w:szCs w:val="28"/>
          <w:lang w:bidi="ar-EG"/>
        </w:rPr>
      </w:pPr>
      <w:r>
        <w:rPr>
          <w:rFonts w:ascii="Sakkal Majalla" w:hAnsi="Sakkal Majalla" w:cs="Sakkal Majalla" w:hint="cs"/>
          <w:b/>
          <w:bCs/>
          <w:sz w:val="28"/>
          <w:szCs w:val="28"/>
          <w:rtl/>
          <w:lang w:bidi="ar-EG"/>
        </w:rPr>
        <w:t>1-</w:t>
      </w:r>
      <w:r w:rsidRPr="009141E2">
        <w:rPr>
          <w:rFonts w:ascii="Sakkal Majalla" w:hAnsi="Sakkal Majalla" w:cs="Sakkal Majalla"/>
          <w:b/>
          <w:bCs/>
          <w:sz w:val="28"/>
          <w:szCs w:val="28"/>
          <w:rtl/>
        </w:rPr>
        <w:t>استخدام منهجيات إدارة المشاريع الحديثة</w:t>
      </w:r>
    </w:p>
    <w:p w14:paraId="2D67341C" w14:textId="77777777" w:rsidR="009141E2" w:rsidRPr="009141E2" w:rsidRDefault="009141E2" w:rsidP="009141E2">
      <w:pPr>
        <w:ind w:left="1080" w:firstLine="0"/>
        <w:rPr>
          <w:rFonts w:ascii="Sakkal Majalla" w:hAnsi="Sakkal Majalla" w:cs="Sakkal Majalla"/>
          <w:sz w:val="28"/>
          <w:szCs w:val="28"/>
          <w:lang w:bidi="ar-EG"/>
        </w:rPr>
      </w:pPr>
      <w:r w:rsidRPr="009141E2">
        <w:rPr>
          <w:rFonts w:ascii="Sakkal Majalla" w:hAnsi="Sakkal Majalla" w:cs="Sakkal Majalla"/>
          <w:sz w:val="28"/>
          <w:szCs w:val="28"/>
          <w:rtl/>
        </w:rPr>
        <w:t>منهجيات مثل</w:t>
      </w:r>
      <w:r w:rsidRPr="009141E2">
        <w:rPr>
          <w:rFonts w:ascii="Sakkal Majalla" w:hAnsi="Sakkal Majalla" w:cs="Sakkal Majalla"/>
          <w:sz w:val="28"/>
          <w:szCs w:val="28"/>
          <w:lang w:bidi="ar-EG"/>
        </w:rPr>
        <w:t xml:space="preserve"> Agile </w:t>
      </w:r>
      <w:r w:rsidRPr="009141E2">
        <w:rPr>
          <w:rFonts w:ascii="Sakkal Majalla" w:hAnsi="Sakkal Majalla" w:cs="Sakkal Majalla"/>
          <w:sz w:val="28"/>
          <w:szCs w:val="28"/>
          <w:rtl/>
        </w:rPr>
        <w:t>أو</w:t>
      </w:r>
      <w:r w:rsidRPr="009141E2">
        <w:rPr>
          <w:rFonts w:ascii="Sakkal Majalla" w:hAnsi="Sakkal Majalla" w:cs="Sakkal Majalla"/>
          <w:sz w:val="28"/>
          <w:szCs w:val="28"/>
          <w:lang w:bidi="ar-EG"/>
        </w:rPr>
        <w:t xml:space="preserve"> Scrum </w:t>
      </w:r>
      <w:r w:rsidRPr="009141E2">
        <w:rPr>
          <w:rFonts w:ascii="Sakkal Majalla" w:hAnsi="Sakkal Majalla" w:cs="Sakkal Majalla"/>
          <w:sz w:val="28"/>
          <w:szCs w:val="28"/>
          <w:rtl/>
        </w:rPr>
        <w:t>أو</w:t>
      </w:r>
      <w:r w:rsidRPr="009141E2">
        <w:rPr>
          <w:rFonts w:ascii="Sakkal Majalla" w:hAnsi="Sakkal Majalla" w:cs="Sakkal Majalla"/>
          <w:sz w:val="28"/>
          <w:szCs w:val="28"/>
          <w:lang w:bidi="ar-EG"/>
        </w:rPr>
        <w:t xml:space="preserve"> Lean </w:t>
      </w:r>
      <w:r w:rsidRPr="009141E2">
        <w:rPr>
          <w:rFonts w:ascii="Sakkal Majalla" w:hAnsi="Sakkal Majalla" w:cs="Sakkal Majalla"/>
          <w:sz w:val="28"/>
          <w:szCs w:val="28"/>
          <w:rtl/>
        </w:rPr>
        <w:t>تساعد في زيادة المرونة والكفاءة في إدارة المشاريع. هذه المنهجيات تركز على التكيف مع التغيرات وتحسين العمليات بشكل مستمر</w:t>
      </w:r>
      <w:r w:rsidRPr="009141E2">
        <w:rPr>
          <w:rFonts w:ascii="Sakkal Majalla" w:hAnsi="Sakkal Majalla" w:cs="Sakkal Majalla"/>
          <w:sz w:val="28"/>
          <w:szCs w:val="28"/>
          <w:lang w:bidi="ar-EG"/>
        </w:rPr>
        <w:t>.</w:t>
      </w:r>
    </w:p>
    <w:p w14:paraId="6B46DC14" w14:textId="0814B703" w:rsidR="009141E2" w:rsidRPr="009141E2" w:rsidRDefault="009141E2" w:rsidP="009141E2">
      <w:pPr>
        <w:ind w:left="1080" w:firstLine="0"/>
        <w:rPr>
          <w:rFonts w:ascii="Sakkal Majalla" w:hAnsi="Sakkal Majalla" w:cs="Sakkal Majalla"/>
          <w:b/>
          <w:bCs/>
          <w:sz w:val="28"/>
          <w:szCs w:val="28"/>
          <w:lang w:bidi="ar-EG"/>
        </w:rPr>
      </w:pPr>
      <w:r>
        <w:rPr>
          <w:rFonts w:ascii="Sakkal Majalla" w:hAnsi="Sakkal Majalla" w:cs="Sakkal Majalla" w:hint="cs"/>
          <w:b/>
          <w:bCs/>
          <w:sz w:val="28"/>
          <w:szCs w:val="28"/>
          <w:rtl/>
          <w:lang w:bidi="ar-EG"/>
        </w:rPr>
        <w:t>2-</w:t>
      </w:r>
      <w:r w:rsidRPr="009141E2">
        <w:rPr>
          <w:rFonts w:ascii="Sakkal Majalla" w:hAnsi="Sakkal Majalla" w:cs="Sakkal Majalla"/>
          <w:b/>
          <w:bCs/>
          <w:sz w:val="28"/>
          <w:szCs w:val="28"/>
          <w:rtl/>
        </w:rPr>
        <w:t>التدريب والتطوير</w:t>
      </w:r>
    </w:p>
    <w:p w14:paraId="1875D72A" w14:textId="77777777" w:rsidR="009141E2" w:rsidRPr="009141E2" w:rsidRDefault="009141E2" w:rsidP="009141E2">
      <w:pPr>
        <w:ind w:left="1080" w:firstLine="0"/>
        <w:rPr>
          <w:rFonts w:ascii="Sakkal Majalla" w:hAnsi="Sakkal Majalla" w:cs="Sakkal Majalla"/>
          <w:sz w:val="28"/>
          <w:szCs w:val="28"/>
          <w:lang w:bidi="ar-EG"/>
        </w:rPr>
      </w:pPr>
      <w:r w:rsidRPr="009141E2">
        <w:rPr>
          <w:rFonts w:ascii="Sakkal Majalla" w:hAnsi="Sakkal Majalla" w:cs="Sakkal Majalla"/>
          <w:sz w:val="28"/>
          <w:szCs w:val="28"/>
          <w:rtl/>
        </w:rPr>
        <w:t>تحسين مهارات الفريق من خلال التدريب المستمر يساعد في تعزيز الكفاءة والإنتاجية. يشمل ذلك التدريب على أدوات إدارة المشاريع، مهارات التواصل، وإدارة المخاطر</w:t>
      </w:r>
      <w:r w:rsidRPr="009141E2">
        <w:rPr>
          <w:rFonts w:ascii="Sakkal Majalla" w:hAnsi="Sakkal Majalla" w:cs="Sakkal Majalla"/>
          <w:sz w:val="28"/>
          <w:szCs w:val="28"/>
          <w:lang w:bidi="ar-EG"/>
        </w:rPr>
        <w:t>.</w:t>
      </w:r>
    </w:p>
    <w:p w14:paraId="7BCC2F4F" w14:textId="2581C4A5" w:rsidR="009141E2" w:rsidRPr="009141E2" w:rsidRDefault="009141E2" w:rsidP="009141E2">
      <w:pPr>
        <w:ind w:left="1080" w:firstLine="0"/>
        <w:rPr>
          <w:rFonts w:ascii="Sakkal Majalla" w:hAnsi="Sakkal Majalla" w:cs="Sakkal Majalla"/>
          <w:b/>
          <w:bCs/>
          <w:sz w:val="28"/>
          <w:szCs w:val="28"/>
          <w:lang w:bidi="ar-EG"/>
        </w:rPr>
      </w:pPr>
      <w:r>
        <w:rPr>
          <w:rFonts w:ascii="Sakkal Majalla" w:hAnsi="Sakkal Majalla" w:cs="Sakkal Majalla" w:hint="cs"/>
          <w:b/>
          <w:bCs/>
          <w:sz w:val="28"/>
          <w:szCs w:val="28"/>
          <w:rtl/>
          <w:lang w:bidi="ar-EG"/>
        </w:rPr>
        <w:t>3-</w:t>
      </w:r>
      <w:r w:rsidRPr="009141E2">
        <w:rPr>
          <w:rFonts w:ascii="Sakkal Majalla" w:hAnsi="Sakkal Majalla" w:cs="Sakkal Majalla"/>
          <w:b/>
          <w:bCs/>
          <w:sz w:val="28"/>
          <w:szCs w:val="28"/>
          <w:rtl/>
        </w:rPr>
        <w:t>المراقبة والتقييم المستمر</w:t>
      </w:r>
    </w:p>
    <w:p w14:paraId="633FEDB9" w14:textId="77777777" w:rsidR="009141E2" w:rsidRPr="009141E2" w:rsidRDefault="009141E2" w:rsidP="009141E2">
      <w:pPr>
        <w:ind w:left="1080" w:firstLine="0"/>
        <w:rPr>
          <w:rFonts w:ascii="Sakkal Majalla" w:hAnsi="Sakkal Majalla" w:cs="Sakkal Majalla"/>
          <w:sz w:val="28"/>
          <w:szCs w:val="28"/>
          <w:lang w:bidi="ar-EG"/>
        </w:rPr>
      </w:pPr>
      <w:r w:rsidRPr="009141E2">
        <w:rPr>
          <w:rFonts w:ascii="Sakkal Majalla" w:hAnsi="Sakkal Majalla" w:cs="Sakkal Majalla"/>
          <w:sz w:val="28"/>
          <w:szCs w:val="28"/>
          <w:rtl/>
        </w:rPr>
        <w:t>متابعة تقدم المشروع بشكل دوري وإجراء التعديلات اللازمة يساعد في ضمان تحقيق الأهداف. يشمل ذلك استخدام أدوات التحليل والتقييم لقياس الأداء</w:t>
      </w:r>
      <w:r w:rsidRPr="009141E2">
        <w:rPr>
          <w:rFonts w:ascii="Sakkal Majalla" w:hAnsi="Sakkal Majalla" w:cs="Sakkal Majalla"/>
          <w:sz w:val="28"/>
          <w:szCs w:val="28"/>
          <w:lang w:bidi="ar-EG"/>
        </w:rPr>
        <w:t>.</w:t>
      </w:r>
    </w:p>
    <w:p w14:paraId="268FAE25" w14:textId="2C836FB3" w:rsidR="009141E2" w:rsidRPr="009141E2" w:rsidRDefault="009141E2" w:rsidP="009141E2">
      <w:pPr>
        <w:ind w:left="1080" w:firstLine="0"/>
        <w:rPr>
          <w:rFonts w:ascii="Sakkal Majalla" w:hAnsi="Sakkal Majalla" w:cs="Sakkal Majalla"/>
          <w:b/>
          <w:bCs/>
          <w:sz w:val="28"/>
          <w:szCs w:val="28"/>
          <w:lang w:bidi="ar-EG"/>
        </w:rPr>
      </w:pPr>
      <w:r>
        <w:rPr>
          <w:rFonts w:ascii="Sakkal Majalla" w:hAnsi="Sakkal Majalla" w:cs="Sakkal Majalla" w:hint="cs"/>
          <w:b/>
          <w:bCs/>
          <w:sz w:val="28"/>
          <w:szCs w:val="28"/>
          <w:rtl/>
          <w:lang w:bidi="ar-EG"/>
        </w:rPr>
        <w:t>4-</w:t>
      </w:r>
      <w:r w:rsidRPr="009141E2">
        <w:rPr>
          <w:rFonts w:ascii="Sakkal Majalla" w:hAnsi="Sakkal Majalla" w:cs="Sakkal Majalla"/>
          <w:b/>
          <w:bCs/>
          <w:sz w:val="28"/>
          <w:szCs w:val="28"/>
          <w:rtl/>
        </w:rPr>
        <w:t>تحسين عمليات التواصل</w:t>
      </w:r>
    </w:p>
    <w:p w14:paraId="71189668" w14:textId="77777777" w:rsidR="009141E2" w:rsidRPr="009141E2" w:rsidRDefault="009141E2" w:rsidP="009141E2">
      <w:pPr>
        <w:ind w:left="1080" w:firstLine="0"/>
        <w:rPr>
          <w:rFonts w:ascii="Sakkal Majalla" w:hAnsi="Sakkal Majalla" w:cs="Sakkal Majalla"/>
          <w:sz w:val="28"/>
          <w:szCs w:val="28"/>
          <w:lang w:bidi="ar-EG"/>
        </w:rPr>
      </w:pPr>
      <w:r w:rsidRPr="009141E2">
        <w:rPr>
          <w:rFonts w:ascii="Sakkal Majalla" w:hAnsi="Sakkal Majalla" w:cs="Sakkal Majalla"/>
          <w:sz w:val="28"/>
          <w:szCs w:val="28"/>
          <w:rtl/>
        </w:rPr>
        <w:t>ضمان أن جميع الأطراف المعنية على اطلاع دائم بتطورات المشروع يساعد في تجنب المشكلات والتأخير. يشمل ذلك عقد اجتماعات دورية واستخدام أدوات التواصل الفعالة</w:t>
      </w:r>
      <w:r w:rsidRPr="009141E2">
        <w:rPr>
          <w:rFonts w:ascii="Sakkal Majalla" w:hAnsi="Sakkal Majalla" w:cs="Sakkal Majalla"/>
          <w:sz w:val="28"/>
          <w:szCs w:val="28"/>
          <w:lang w:bidi="ar-EG"/>
        </w:rPr>
        <w:t>.</w:t>
      </w:r>
    </w:p>
    <w:p w14:paraId="574F133C" w14:textId="1A324299" w:rsidR="009141E2" w:rsidRPr="009141E2" w:rsidRDefault="009141E2" w:rsidP="009141E2">
      <w:pPr>
        <w:ind w:left="1080" w:firstLine="0"/>
        <w:rPr>
          <w:rFonts w:ascii="Sakkal Majalla" w:hAnsi="Sakkal Majalla" w:cs="Sakkal Majalla"/>
          <w:b/>
          <w:bCs/>
          <w:sz w:val="28"/>
          <w:szCs w:val="28"/>
          <w:lang w:bidi="ar-EG"/>
        </w:rPr>
      </w:pPr>
      <w:r>
        <w:rPr>
          <w:rFonts w:ascii="Sakkal Majalla" w:hAnsi="Sakkal Majalla" w:cs="Sakkal Majalla" w:hint="cs"/>
          <w:b/>
          <w:bCs/>
          <w:sz w:val="28"/>
          <w:szCs w:val="28"/>
          <w:rtl/>
          <w:lang w:bidi="ar-EG"/>
        </w:rPr>
        <w:t>5-</w:t>
      </w:r>
      <w:r w:rsidRPr="009141E2">
        <w:rPr>
          <w:rFonts w:ascii="Sakkal Majalla" w:hAnsi="Sakkal Majalla" w:cs="Sakkal Majalla"/>
          <w:b/>
          <w:bCs/>
          <w:sz w:val="28"/>
          <w:szCs w:val="28"/>
          <w:rtl/>
        </w:rPr>
        <w:t>استخدام التكنولوجيا</w:t>
      </w:r>
    </w:p>
    <w:p w14:paraId="0FA1BD97" w14:textId="77777777" w:rsidR="009141E2" w:rsidRPr="009141E2" w:rsidRDefault="009141E2" w:rsidP="009141E2">
      <w:pPr>
        <w:ind w:left="1080" w:firstLine="0"/>
        <w:rPr>
          <w:rFonts w:ascii="Sakkal Majalla" w:hAnsi="Sakkal Majalla" w:cs="Sakkal Majalla"/>
          <w:sz w:val="28"/>
          <w:szCs w:val="28"/>
          <w:lang w:bidi="ar-EG"/>
        </w:rPr>
      </w:pPr>
      <w:r w:rsidRPr="009141E2">
        <w:rPr>
          <w:rFonts w:ascii="Sakkal Majalla" w:hAnsi="Sakkal Majalla" w:cs="Sakkal Majalla"/>
          <w:sz w:val="28"/>
          <w:szCs w:val="28"/>
          <w:rtl/>
        </w:rPr>
        <w:t>الاستفادة من الأدوات والتقنيات الحديثة لتحسين الكفاءة والإنتاجية. يشمل ذلك استخدام برامج إدارة المشاريع، أدوات التحليل، والتقنيات الذكية</w:t>
      </w:r>
      <w:r w:rsidRPr="009141E2">
        <w:rPr>
          <w:rFonts w:ascii="Sakkal Majalla" w:hAnsi="Sakkal Majalla" w:cs="Sakkal Majalla"/>
          <w:sz w:val="28"/>
          <w:szCs w:val="28"/>
          <w:lang w:bidi="ar-EG"/>
        </w:rPr>
        <w:t>.</w:t>
      </w:r>
    </w:p>
    <w:p w14:paraId="4AF306B2" w14:textId="6B006747" w:rsidR="009141E2" w:rsidRPr="009141E2" w:rsidRDefault="009141E2" w:rsidP="009141E2">
      <w:pPr>
        <w:rPr>
          <w:rFonts w:ascii="Sakkal Majalla" w:hAnsi="Sakkal Majalla" w:cs="Sakkal Majalla"/>
          <w:sz w:val="28"/>
          <w:szCs w:val="28"/>
          <w:lang w:bidi="ar-EG"/>
        </w:rPr>
      </w:pPr>
    </w:p>
    <w:p w14:paraId="6854C762" w14:textId="77777777" w:rsidR="009141E2" w:rsidRPr="009141E2" w:rsidRDefault="009141E2" w:rsidP="009141E2">
      <w:pPr>
        <w:ind w:left="1080" w:firstLine="0"/>
        <w:rPr>
          <w:rFonts w:ascii="Sakkal Majalla" w:hAnsi="Sakkal Majalla" w:cs="Sakkal Majalla"/>
          <w:b/>
          <w:bCs/>
          <w:sz w:val="28"/>
          <w:szCs w:val="28"/>
          <w:lang w:bidi="ar-EG"/>
        </w:rPr>
      </w:pPr>
      <w:r w:rsidRPr="009141E2">
        <w:rPr>
          <w:rFonts w:ascii="Sakkal Majalla" w:hAnsi="Sakkal Majalla" w:cs="Sakkal Majalla"/>
          <w:b/>
          <w:bCs/>
          <w:sz w:val="28"/>
          <w:szCs w:val="28"/>
          <w:rtl/>
        </w:rPr>
        <w:t>التحديات التي تواجه أداء المشاريع</w:t>
      </w:r>
    </w:p>
    <w:p w14:paraId="1771E9F3" w14:textId="77777777" w:rsidR="009141E2" w:rsidRPr="009141E2" w:rsidRDefault="009141E2" w:rsidP="009141E2">
      <w:pPr>
        <w:ind w:left="1080" w:firstLine="0"/>
        <w:rPr>
          <w:rFonts w:ascii="Sakkal Majalla" w:hAnsi="Sakkal Majalla" w:cs="Sakkal Majalla"/>
          <w:sz w:val="28"/>
          <w:szCs w:val="28"/>
          <w:lang w:bidi="ar-EG"/>
        </w:rPr>
      </w:pPr>
      <w:r w:rsidRPr="009141E2">
        <w:rPr>
          <w:rFonts w:ascii="Sakkal Majalla" w:hAnsi="Sakkal Majalla" w:cs="Sakkal Majalla"/>
          <w:sz w:val="28"/>
          <w:szCs w:val="28"/>
          <w:rtl/>
        </w:rPr>
        <w:lastRenderedPageBreak/>
        <w:t>تواجه المشاريع العديد من التحديات التي يمكن أن تؤثر على أدائها، مثل</w:t>
      </w:r>
      <w:r w:rsidRPr="009141E2">
        <w:rPr>
          <w:rFonts w:ascii="Sakkal Majalla" w:hAnsi="Sakkal Majalla" w:cs="Sakkal Majalla"/>
          <w:sz w:val="28"/>
          <w:szCs w:val="28"/>
          <w:lang w:bidi="ar-EG"/>
        </w:rPr>
        <w:t>:</w:t>
      </w:r>
    </w:p>
    <w:p w14:paraId="0828BF9C" w14:textId="752A18A5" w:rsidR="009141E2" w:rsidRPr="009141E2" w:rsidRDefault="009141E2" w:rsidP="009141E2">
      <w:pPr>
        <w:ind w:left="1080" w:firstLine="0"/>
        <w:rPr>
          <w:rFonts w:ascii="Sakkal Majalla" w:hAnsi="Sakkal Majalla" w:cs="Sakkal Majalla"/>
          <w:b/>
          <w:bCs/>
          <w:sz w:val="28"/>
          <w:szCs w:val="28"/>
          <w:lang w:bidi="ar-EG"/>
        </w:rPr>
      </w:pPr>
      <w:r>
        <w:rPr>
          <w:rFonts w:ascii="Sakkal Majalla" w:hAnsi="Sakkal Majalla" w:cs="Sakkal Majalla" w:hint="cs"/>
          <w:b/>
          <w:bCs/>
          <w:sz w:val="28"/>
          <w:szCs w:val="28"/>
          <w:rtl/>
          <w:lang w:bidi="ar-EG"/>
        </w:rPr>
        <w:t>1-</w:t>
      </w:r>
      <w:r w:rsidRPr="009141E2">
        <w:rPr>
          <w:rFonts w:ascii="Sakkal Majalla" w:hAnsi="Sakkal Majalla" w:cs="Sakkal Majalla"/>
          <w:b/>
          <w:bCs/>
          <w:sz w:val="28"/>
          <w:szCs w:val="28"/>
          <w:rtl/>
        </w:rPr>
        <w:t>التغيرات في متطلبات المشروع</w:t>
      </w:r>
    </w:p>
    <w:p w14:paraId="1E4B7D38" w14:textId="77777777" w:rsidR="009141E2" w:rsidRPr="009141E2" w:rsidRDefault="009141E2" w:rsidP="009141E2">
      <w:pPr>
        <w:ind w:left="1080" w:firstLine="0"/>
        <w:rPr>
          <w:rFonts w:ascii="Sakkal Majalla" w:hAnsi="Sakkal Majalla" w:cs="Sakkal Majalla"/>
          <w:sz w:val="28"/>
          <w:szCs w:val="28"/>
          <w:lang w:bidi="ar-EG"/>
        </w:rPr>
      </w:pPr>
      <w:r w:rsidRPr="009141E2">
        <w:rPr>
          <w:rFonts w:ascii="Sakkal Majalla" w:hAnsi="Sakkal Majalla" w:cs="Sakkal Majalla"/>
          <w:sz w:val="28"/>
          <w:szCs w:val="28"/>
          <w:rtl/>
        </w:rPr>
        <w:t>التغيرات في متطلبات المشروع قد تؤدي إلى زيادة التكاليف أو تأخير الجدول الزمني. يتطلب ذلك مرونة في التخطيط والتنفيذ</w:t>
      </w:r>
      <w:r w:rsidRPr="009141E2">
        <w:rPr>
          <w:rFonts w:ascii="Sakkal Majalla" w:hAnsi="Sakkal Majalla" w:cs="Sakkal Majalla"/>
          <w:sz w:val="28"/>
          <w:szCs w:val="28"/>
          <w:lang w:bidi="ar-EG"/>
        </w:rPr>
        <w:t>.</w:t>
      </w:r>
    </w:p>
    <w:p w14:paraId="510F9400" w14:textId="75F53D55" w:rsidR="009141E2" w:rsidRPr="009141E2" w:rsidRDefault="009141E2" w:rsidP="009141E2">
      <w:pPr>
        <w:ind w:left="1080" w:firstLine="0"/>
        <w:rPr>
          <w:rFonts w:ascii="Sakkal Majalla" w:hAnsi="Sakkal Majalla" w:cs="Sakkal Majalla"/>
          <w:b/>
          <w:bCs/>
          <w:sz w:val="28"/>
          <w:szCs w:val="28"/>
          <w:lang w:bidi="ar-EG"/>
        </w:rPr>
      </w:pPr>
      <w:r>
        <w:rPr>
          <w:rFonts w:ascii="Sakkal Majalla" w:hAnsi="Sakkal Majalla" w:cs="Sakkal Majalla" w:hint="cs"/>
          <w:b/>
          <w:bCs/>
          <w:sz w:val="28"/>
          <w:szCs w:val="28"/>
          <w:rtl/>
          <w:lang w:bidi="ar-EG"/>
        </w:rPr>
        <w:t>2-</w:t>
      </w:r>
      <w:r w:rsidRPr="009141E2">
        <w:rPr>
          <w:rFonts w:ascii="Sakkal Majalla" w:hAnsi="Sakkal Majalla" w:cs="Sakkal Majalla"/>
          <w:b/>
          <w:bCs/>
          <w:sz w:val="28"/>
          <w:szCs w:val="28"/>
          <w:rtl/>
        </w:rPr>
        <w:t>نقص الموارد</w:t>
      </w:r>
    </w:p>
    <w:p w14:paraId="5DADA8DA" w14:textId="77777777" w:rsidR="009141E2" w:rsidRPr="009141E2" w:rsidRDefault="009141E2" w:rsidP="009141E2">
      <w:pPr>
        <w:ind w:left="1080" w:firstLine="0"/>
        <w:rPr>
          <w:rFonts w:ascii="Sakkal Majalla" w:hAnsi="Sakkal Majalla" w:cs="Sakkal Majalla"/>
          <w:sz w:val="28"/>
          <w:szCs w:val="28"/>
          <w:lang w:bidi="ar-EG"/>
        </w:rPr>
      </w:pPr>
      <w:r w:rsidRPr="009141E2">
        <w:rPr>
          <w:rFonts w:ascii="Sakkal Majalla" w:hAnsi="Sakkal Majalla" w:cs="Sakkal Majalla"/>
          <w:sz w:val="28"/>
          <w:szCs w:val="28"/>
          <w:rtl/>
        </w:rPr>
        <w:t>نقص الموارد البشرية أو المالية أو التقنية يمكن أن يعيق تقدم المشروع. يتطلب ذلك إدارة فعالة للموارد المتاحة</w:t>
      </w:r>
      <w:r w:rsidRPr="009141E2">
        <w:rPr>
          <w:rFonts w:ascii="Sakkal Majalla" w:hAnsi="Sakkal Majalla" w:cs="Sakkal Majalla"/>
          <w:sz w:val="28"/>
          <w:szCs w:val="28"/>
          <w:lang w:bidi="ar-EG"/>
        </w:rPr>
        <w:t>.</w:t>
      </w:r>
    </w:p>
    <w:p w14:paraId="6A339FC4" w14:textId="2AE28B16" w:rsidR="009141E2" w:rsidRPr="009141E2" w:rsidRDefault="009141E2" w:rsidP="009141E2">
      <w:pPr>
        <w:ind w:left="1080" w:firstLine="0"/>
        <w:rPr>
          <w:rFonts w:ascii="Sakkal Majalla" w:hAnsi="Sakkal Majalla" w:cs="Sakkal Majalla"/>
          <w:b/>
          <w:bCs/>
          <w:sz w:val="28"/>
          <w:szCs w:val="28"/>
          <w:lang w:bidi="ar-EG"/>
        </w:rPr>
      </w:pPr>
      <w:r>
        <w:rPr>
          <w:rFonts w:ascii="Sakkal Majalla" w:hAnsi="Sakkal Majalla" w:cs="Sakkal Majalla" w:hint="cs"/>
          <w:b/>
          <w:bCs/>
          <w:sz w:val="28"/>
          <w:szCs w:val="28"/>
          <w:rtl/>
          <w:lang w:bidi="ar-EG"/>
        </w:rPr>
        <w:t>3-</w:t>
      </w:r>
      <w:r w:rsidRPr="009141E2">
        <w:rPr>
          <w:rFonts w:ascii="Sakkal Majalla" w:hAnsi="Sakkal Majalla" w:cs="Sakkal Majalla"/>
          <w:b/>
          <w:bCs/>
          <w:sz w:val="28"/>
          <w:szCs w:val="28"/>
          <w:rtl/>
        </w:rPr>
        <w:t>الصراعات الداخلية</w:t>
      </w:r>
    </w:p>
    <w:p w14:paraId="5985039C" w14:textId="77777777" w:rsidR="009141E2" w:rsidRPr="009141E2" w:rsidRDefault="009141E2" w:rsidP="009141E2">
      <w:pPr>
        <w:ind w:left="1080" w:firstLine="0"/>
        <w:rPr>
          <w:rFonts w:ascii="Sakkal Majalla" w:hAnsi="Sakkal Majalla" w:cs="Sakkal Majalla"/>
          <w:sz w:val="28"/>
          <w:szCs w:val="28"/>
          <w:lang w:bidi="ar-EG"/>
        </w:rPr>
      </w:pPr>
      <w:r w:rsidRPr="009141E2">
        <w:rPr>
          <w:rFonts w:ascii="Sakkal Majalla" w:hAnsi="Sakkal Majalla" w:cs="Sakkal Majalla"/>
          <w:sz w:val="28"/>
          <w:szCs w:val="28"/>
          <w:rtl/>
        </w:rPr>
        <w:t>الصراعات بين أعضاء الفريق أو بين الفريق والإدارة يمكن أن تؤثر سلبًا على أداء المشروع. يتطلب ذلك مهارات في حل النزاعات وتعزيز التعاون</w:t>
      </w:r>
      <w:r w:rsidRPr="009141E2">
        <w:rPr>
          <w:rFonts w:ascii="Sakkal Majalla" w:hAnsi="Sakkal Majalla" w:cs="Sakkal Majalla"/>
          <w:sz w:val="28"/>
          <w:szCs w:val="28"/>
          <w:lang w:bidi="ar-EG"/>
        </w:rPr>
        <w:t>.</w:t>
      </w:r>
    </w:p>
    <w:p w14:paraId="5EE8569B" w14:textId="1CC8173D" w:rsidR="009141E2" w:rsidRPr="009141E2" w:rsidRDefault="009141E2" w:rsidP="009141E2">
      <w:pPr>
        <w:ind w:left="1080" w:firstLine="0"/>
        <w:rPr>
          <w:rFonts w:ascii="Sakkal Majalla" w:hAnsi="Sakkal Majalla" w:cs="Sakkal Majalla"/>
          <w:b/>
          <w:bCs/>
          <w:sz w:val="28"/>
          <w:szCs w:val="28"/>
          <w:lang w:bidi="ar-EG"/>
        </w:rPr>
      </w:pPr>
      <w:r>
        <w:rPr>
          <w:rFonts w:ascii="Sakkal Majalla" w:hAnsi="Sakkal Majalla" w:cs="Sakkal Majalla" w:hint="cs"/>
          <w:b/>
          <w:bCs/>
          <w:sz w:val="28"/>
          <w:szCs w:val="28"/>
          <w:rtl/>
          <w:lang w:bidi="ar-EG"/>
        </w:rPr>
        <w:t>4-</w:t>
      </w:r>
      <w:r w:rsidRPr="009141E2">
        <w:rPr>
          <w:rFonts w:ascii="Sakkal Majalla" w:hAnsi="Sakkal Majalla" w:cs="Sakkal Majalla"/>
          <w:b/>
          <w:bCs/>
          <w:sz w:val="28"/>
          <w:szCs w:val="28"/>
          <w:rtl/>
        </w:rPr>
        <w:t>العوامل الخارجية</w:t>
      </w:r>
    </w:p>
    <w:p w14:paraId="124F5778" w14:textId="77777777" w:rsidR="009141E2" w:rsidRPr="009141E2" w:rsidRDefault="009141E2" w:rsidP="009141E2">
      <w:pPr>
        <w:ind w:left="1080" w:firstLine="0"/>
        <w:rPr>
          <w:rFonts w:ascii="Sakkal Majalla" w:hAnsi="Sakkal Majalla" w:cs="Sakkal Majalla"/>
          <w:sz w:val="28"/>
          <w:szCs w:val="28"/>
          <w:lang w:bidi="ar-EG"/>
        </w:rPr>
      </w:pPr>
      <w:r w:rsidRPr="009141E2">
        <w:rPr>
          <w:rFonts w:ascii="Sakkal Majalla" w:hAnsi="Sakkal Majalla" w:cs="Sakkal Majalla"/>
          <w:sz w:val="28"/>
          <w:szCs w:val="28"/>
          <w:rtl/>
        </w:rPr>
        <w:t>التغيرات الاقتصادية أو السياسية أو البيئية يمكن أن تؤثر على تقدم المشروع. يتطلب ذلك مراقبة البيئة الخارجية ووضع خطط بديلة</w:t>
      </w:r>
      <w:r w:rsidRPr="009141E2">
        <w:rPr>
          <w:rFonts w:ascii="Sakkal Majalla" w:hAnsi="Sakkal Majalla" w:cs="Sakkal Majalla"/>
          <w:sz w:val="28"/>
          <w:szCs w:val="28"/>
          <w:lang w:bidi="ar-EG"/>
        </w:rPr>
        <w:t>.</w:t>
      </w:r>
    </w:p>
    <w:p w14:paraId="63A378F2" w14:textId="77777777" w:rsidR="009141E2" w:rsidRPr="009141E2" w:rsidRDefault="009141E2" w:rsidP="009141E2">
      <w:pPr>
        <w:ind w:left="1080" w:firstLine="0"/>
        <w:rPr>
          <w:rFonts w:ascii="Sakkal Majalla" w:hAnsi="Sakkal Majalla" w:cs="Sakkal Majalla"/>
          <w:b/>
          <w:bCs/>
          <w:sz w:val="28"/>
          <w:szCs w:val="28"/>
          <w:lang w:bidi="ar-EG"/>
        </w:rPr>
      </w:pPr>
      <w:r w:rsidRPr="009141E2">
        <w:rPr>
          <w:rFonts w:ascii="Sakkal Majalla" w:hAnsi="Sakkal Majalla" w:cs="Sakkal Majalla"/>
          <w:b/>
          <w:bCs/>
          <w:sz w:val="28"/>
          <w:szCs w:val="28"/>
          <w:rtl/>
        </w:rPr>
        <w:t>دراسات حالة وأمثلة عملية</w:t>
      </w:r>
    </w:p>
    <w:p w14:paraId="1163C4BE" w14:textId="77777777" w:rsidR="009141E2" w:rsidRPr="009141E2" w:rsidRDefault="009141E2" w:rsidP="009141E2">
      <w:pPr>
        <w:ind w:left="1080" w:firstLine="0"/>
        <w:rPr>
          <w:rFonts w:ascii="Sakkal Majalla" w:hAnsi="Sakkal Majalla" w:cs="Sakkal Majalla"/>
          <w:sz w:val="28"/>
          <w:szCs w:val="28"/>
          <w:lang w:bidi="ar-EG"/>
        </w:rPr>
      </w:pPr>
      <w:r w:rsidRPr="009141E2">
        <w:rPr>
          <w:rFonts w:ascii="Sakkal Majalla" w:hAnsi="Sakkal Majalla" w:cs="Sakkal Majalla"/>
          <w:sz w:val="28"/>
          <w:szCs w:val="28"/>
          <w:rtl/>
        </w:rPr>
        <w:t>لتوضيح المفاهيم السابقة، يمكن استعراض أمثلة لمشاريع ناجحة وفاشلة. على سبيل المثال، مشروع بناء برج خليفة في دبي يعتبر نموذجًا لمشروع ناجح تم إدارته بفعالية، بينما مشروع بناء مطار برلين براندنبورغ يعتبر مثالًا على مشروع واجه تحديات كبيرة أدت إلى تأخير وتجاوز الميزانية</w:t>
      </w:r>
      <w:r w:rsidRPr="009141E2">
        <w:rPr>
          <w:rFonts w:ascii="Sakkal Majalla" w:hAnsi="Sakkal Majalla" w:cs="Sakkal Majalla"/>
          <w:sz w:val="28"/>
          <w:szCs w:val="28"/>
          <w:lang w:bidi="ar-EG"/>
        </w:rPr>
        <w:t>.</w:t>
      </w:r>
    </w:p>
    <w:p w14:paraId="214F788B" w14:textId="77777777" w:rsidR="009141E2" w:rsidRPr="009141E2" w:rsidRDefault="009141E2" w:rsidP="009141E2">
      <w:pPr>
        <w:ind w:left="1080" w:firstLine="0"/>
        <w:rPr>
          <w:rFonts w:ascii="Sakkal Majalla" w:hAnsi="Sakkal Majalla" w:cs="Sakkal Majalla"/>
          <w:b/>
          <w:bCs/>
          <w:sz w:val="28"/>
          <w:szCs w:val="28"/>
          <w:lang w:bidi="ar-EG"/>
        </w:rPr>
      </w:pPr>
      <w:r w:rsidRPr="009141E2">
        <w:rPr>
          <w:rFonts w:ascii="Sakkal Majalla" w:hAnsi="Sakkal Majalla" w:cs="Sakkal Majalla"/>
          <w:b/>
          <w:bCs/>
          <w:sz w:val="28"/>
          <w:szCs w:val="28"/>
          <w:rtl/>
        </w:rPr>
        <w:t>الخاتمة</w:t>
      </w:r>
    </w:p>
    <w:p w14:paraId="00D038ED" w14:textId="77777777" w:rsidR="009141E2" w:rsidRPr="009141E2" w:rsidRDefault="009141E2" w:rsidP="009141E2">
      <w:pPr>
        <w:ind w:left="1080" w:firstLine="0"/>
        <w:rPr>
          <w:rFonts w:ascii="Sakkal Majalla" w:hAnsi="Sakkal Majalla" w:cs="Sakkal Majalla"/>
          <w:sz w:val="28"/>
          <w:szCs w:val="28"/>
          <w:lang w:bidi="ar-EG"/>
        </w:rPr>
      </w:pPr>
      <w:r w:rsidRPr="009141E2">
        <w:rPr>
          <w:rFonts w:ascii="Sakkal Majalla" w:hAnsi="Sakkal Majalla" w:cs="Sakkal Majalla"/>
          <w:sz w:val="28"/>
          <w:szCs w:val="28"/>
          <w:rtl/>
        </w:rPr>
        <w:t xml:space="preserve">أداء المشاريع يعكس مدى كفاءة وفعالية إدارة المشروع في تحقيق أهدافه. من خلال فهم معايير قياس الأداء، العوامل المؤثرة فيه، وأساليب تحسينه، يمكن للفرق الإدارية تعزيز فرص نجاح المشاريع وتجنب </w:t>
      </w:r>
      <w:r w:rsidRPr="009141E2">
        <w:rPr>
          <w:rFonts w:ascii="Sakkal Majalla" w:hAnsi="Sakkal Majalla" w:cs="Sakkal Majalla"/>
          <w:sz w:val="28"/>
          <w:szCs w:val="28"/>
          <w:rtl/>
        </w:rPr>
        <w:lastRenderedPageBreak/>
        <w:t>الفشل. في النهاية، إدارة المشاريع الناجحة تتطلب مزيجًا من التخطيط الجيد، الإدارة الفعالة، والمرونة في التعامل مع التحديات</w:t>
      </w:r>
      <w:r w:rsidRPr="009141E2">
        <w:rPr>
          <w:rFonts w:ascii="Sakkal Majalla" w:hAnsi="Sakkal Majalla" w:cs="Sakkal Majalla"/>
          <w:sz w:val="28"/>
          <w:szCs w:val="28"/>
          <w:lang w:bidi="ar-EG"/>
        </w:rPr>
        <w:t>.</w:t>
      </w:r>
    </w:p>
    <w:p w14:paraId="6BBFA833" w14:textId="77777777" w:rsidR="009141E2" w:rsidRPr="009141E2" w:rsidRDefault="009141E2" w:rsidP="009141E2">
      <w:pPr>
        <w:ind w:left="1080" w:firstLine="0"/>
        <w:rPr>
          <w:rFonts w:ascii="Sakkal Majalla" w:hAnsi="Sakkal Majalla" w:cs="Sakkal Majalla"/>
          <w:sz w:val="28"/>
          <w:szCs w:val="28"/>
          <w:lang w:bidi="ar-EG"/>
        </w:rPr>
      </w:pPr>
    </w:p>
    <w:p w14:paraId="644B1E0C" w14:textId="77777777" w:rsidR="009141E2" w:rsidRPr="0092208C" w:rsidRDefault="009141E2" w:rsidP="009141E2">
      <w:pPr>
        <w:rPr>
          <w:rFonts w:ascii="Sakkal Majalla" w:hAnsi="Sakkal Majalla" w:cs="Sakkal Majalla"/>
          <w:sz w:val="28"/>
          <w:szCs w:val="28"/>
          <w:lang w:bidi="ar-EG"/>
        </w:rPr>
      </w:pPr>
    </w:p>
    <w:p w14:paraId="3AF13EFE" w14:textId="77777777" w:rsidR="004A2CDC" w:rsidRPr="0092208C" w:rsidRDefault="004A2CDC" w:rsidP="004A2CDC">
      <w:pPr>
        <w:rPr>
          <w:rFonts w:ascii="Sakkal Majalla" w:hAnsi="Sakkal Majalla" w:cs="Sakkal Majalla"/>
          <w:sz w:val="28"/>
          <w:szCs w:val="28"/>
          <w:rtl/>
          <w:lang w:bidi="ar-EG"/>
        </w:rPr>
      </w:pPr>
    </w:p>
    <w:p w14:paraId="540A749B" w14:textId="77777777" w:rsidR="004A2CDC" w:rsidRPr="004A2CDC" w:rsidRDefault="004A2CDC" w:rsidP="004A2CDC">
      <w:pPr>
        <w:rPr>
          <w:rFonts w:ascii="Sakkal Majalla" w:hAnsi="Sakkal Majalla" w:cs="Sakkal Majalla"/>
          <w:sz w:val="28"/>
          <w:szCs w:val="28"/>
          <w:rtl/>
          <w:lang w:bidi="ar-EG"/>
        </w:rPr>
      </w:pPr>
    </w:p>
    <w:p w14:paraId="30285273" w14:textId="77777777" w:rsidR="004A2CDC" w:rsidRPr="004A2CDC" w:rsidRDefault="004A2CDC" w:rsidP="004A2CDC">
      <w:pPr>
        <w:rPr>
          <w:rFonts w:ascii="Sakkal Majalla" w:hAnsi="Sakkal Majalla" w:cs="Sakkal Majalla"/>
          <w:sz w:val="28"/>
          <w:szCs w:val="28"/>
          <w:rtl/>
          <w:lang w:bidi="ar-EG"/>
        </w:rPr>
      </w:pPr>
    </w:p>
    <w:p w14:paraId="15EFCE16" w14:textId="77777777" w:rsidR="004A2CDC" w:rsidRDefault="004A2CDC" w:rsidP="004A2CDC">
      <w:pPr>
        <w:rPr>
          <w:rtl/>
          <w:lang w:bidi="ar-EG"/>
        </w:rPr>
      </w:pPr>
    </w:p>
    <w:p w14:paraId="2BC1E056" w14:textId="77777777" w:rsidR="004A2CDC" w:rsidRDefault="004A2CDC" w:rsidP="004A2CDC">
      <w:pPr>
        <w:rPr>
          <w:rtl/>
          <w:lang w:bidi="ar-EG"/>
        </w:rPr>
      </w:pPr>
    </w:p>
    <w:p w14:paraId="4321C7D7" w14:textId="77777777" w:rsidR="009A7D3D" w:rsidRDefault="009A7D3D" w:rsidP="009A7D3D">
      <w:pPr>
        <w:rPr>
          <w:rtl/>
          <w:lang w:bidi="ar-EG"/>
        </w:rPr>
      </w:pPr>
    </w:p>
    <w:p w14:paraId="4002A3E4" w14:textId="77777777" w:rsidR="009141E2" w:rsidRDefault="009141E2" w:rsidP="009A7D3D">
      <w:pPr>
        <w:rPr>
          <w:rtl/>
        </w:rPr>
      </w:pPr>
    </w:p>
    <w:p w14:paraId="60D26EF6" w14:textId="77777777" w:rsidR="007054FB" w:rsidRDefault="007054FB" w:rsidP="007054FB">
      <w:pPr>
        <w:ind w:left="0" w:firstLine="0"/>
        <w:rPr>
          <w:rtl/>
          <w:lang w:bidi="ar-EG"/>
        </w:rPr>
      </w:pPr>
    </w:p>
    <w:p w14:paraId="148155E0" w14:textId="77777777" w:rsidR="00F142F8" w:rsidRDefault="00F142F8" w:rsidP="005427F7">
      <w:pPr>
        <w:bidi w:val="0"/>
        <w:rPr>
          <w:rtl/>
          <w:lang w:bidi="ar-EG"/>
        </w:rPr>
      </w:pPr>
    </w:p>
    <w:p w14:paraId="62BEFB05" w14:textId="77777777" w:rsidR="0092208C" w:rsidRDefault="0092208C" w:rsidP="0092208C">
      <w:pPr>
        <w:bidi w:val="0"/>
        <w:rPr>
          <w:rtl/>
          <w:lang w:bidi="ar-EG"/>
        </w:rPr>
      </w:pPr>
    </w:p>
    <w:p w14:paraId="418CF581" w14:textId="77777777" w:rsidR="0092208C" w:rsidRDefault="0092208C" w:rsidP="0092208C">
      <w:pPr>
        <w:bidi w:val="0"/>
        <w:rPr>
          <w:rtl/>
          <w:lang w:bidi="ar-EG"/>
        </w:rPr>
      </w:pPr>
    </w:p>
    <w:p w14:paraId="0E8211DA" w14:textId="77777777" w:rsidR="0092208C" w:rsidRDefault="0092208C" w:rsidP="0092208C">
      <w:pPr>
        <w:bidi w:val="0"/>
        <w:rPr>
          <w:rtl/>
          <w:lang w:bidi="ar-EG"/>
        </w:rPr>
      </w:pPr>
    </w:p>
    <w:p w14:paraId="52B1DB17" w14:textId="77777777" w:rsidR="0092208C" w:rsidRDefault="0092208C" w:rsidP="0092208C">
      <w:pPr>
        <w:bidi w:val="0"/>
        <w:rPr>
          <w:rtl/>
          <w:lang w:bidi="ar-EG"/>
        </w:rPr>
      </w:pPr>
    </w:p>
    <w:p w14:paraId="28FD49F1" w14:textId="77777777" w:rsidR="0092208C" w:rsidRDefault="0092208C" w:rsidP="0092208C">
      <w:pPr>
        <w:bidi w:val="0"/>
        <w:rPr>
          <w:rtl/>
          <w:lang w:bidi="ar-EG"/>
        </w:rPr>
      </w:pPr>
    </w:p>
    <w:p w14:paraId="5D4030B4" w14:textId="77777777" w:rsidR="009141E2" w:rsidRDefault="009141E2" w:rsidP="009141E2">
      <w:pPr>
        <w:bidi w:val="0"/>
        <w:rPr>
          <w:rtl/>
          <w:lang w:bidi="ar-EG"/>
        </w:rPr>
      </w:pPr>
    </w:p>
    <w:p w14:paraId="02994FD2" w14:textId="77777777" w:rsidR="009141E2" w:rsidRDefault="009141E2" w:rsidP="009141E2">
      <w:pPr>
        <w:bidi w:val="0"/>
        <w:rPr>
          <w:rtl/>
          <w:lang w:bidi="ar-EG"/>
        </w:rPr>
      </w:pPr>
    </w:p>
    <w:p w14:paraId="4E97EA61" w14:textId="77777777" w:rsidR="009141E2" w:rsidRDefault="009141E2" w:rsidP="009141E2">
      <w:pPr>
        <w:bidi w:val="0"/>
        <w:rPr>
          <w:rtl/>
          <w:lang w:bidi="ar-EG"/>
        </w:rPr>
      </w:pPr>
    </w:p>
    <w:p w14:paraId="350762D5" w14:textId="77777777" w:rsidR="009141E2" w:rsidRDefault="009141E2" w:rsidP="009141E2">
      <w:pPr>
        <w:bidi w:val="0"/>
        <w:rPr>
          <w:lang w:bidi="ar-EG"/>
        </w:rPr>
      </w:pPr>
      <w:bookmarkStart w:id="21" w:name="_GoBack"/>
      <w:bookmarkEnd w:id="21"/>
    </w:p>
    <w:p w14:paraId="600BD6C8" w14:textId="77777777" w:rsidR="0092208C" w:rsidRDefault="0092208C" w:rsidP="0092208C">
      <w:pPr>
        <w:bidi w:val="0"/>
        <w:rPr>
          <w:rtl/>
          <w:lang w:bidi="ar-EG"/>
        </w:rPr>
      </w:pPr>
    </w:p>
    <w:p w14:paraId="0C4A326E" w14:textId="77777777" w:rsidR="0092208C" w:rsidRDefault="00661F02" w:rsidP="004A2CDC">
      <w:pPr>
        <w:rPr>
          <w:rFonts w:ascii="Sakkal Majalla" w:hAnsi="Sakkal Majalla" w:cs="Sakkal Majalla"/>
          <w:sz w:val="40"/>
          <w:szCs w:val="40"/>
          <w:rtl/>
        </w:rPr>
      </w:pPr>
      <w:r w:rsidRPr="004A2CDC">
        <w:rPr>
          <w:rFonts w:ascii="Sakkal Majalla" w:hAnsi="Sakkal Majalla" w:cs="Sakkal Majalla" w:hint="cs"/>
          <w:sz w:val="40"/>
          <w:szCs w:val="40"/>
          <w:rtl/>
        </w:rPr>
        <w:lastRenderedPageBreak/>
        <w:t>المراجع</w:t>
      </w:r>
    </w:p>
    <w:p w14:paraId="0A32BE5A" w14:textId="77777777" w:rsidR="0092208C" w:rsidRDefault="0092208C" w:rsidP="004A2CDC">
      <w:pPr>
        <w:rPr>
          <w:rFonts w:ascii="Sakkal Majalla" w:hAnsi="Sakkal Majalla" w:cs="Sakkal Majalla"/>
          <w:sz w:val="40"/>
          <w:szCs w:val="40"/>
          <w:rtl/>
        </w:rPr>
      </w:pPr>
      <w:r>
        <w:rPr>
          <w:rFonts w:ascii="Sakkal Majalla" w:hAnsi="Sakkal Majalla" w:cs="Sakkal Majalla" w:hint="cs"/>
          <w:sz w:val="40"/>
          <w:szCs w:val="40"/>
          <w:rtl/>
        </w:rPr>
        <w:t xml:space="preserve">اولاً: الدراسات العربية </w:t>
      </w:r>
    </w:p>
    <w:p w14:paraId="34BA53EE" w14:textId="77777777" w:rsidR="00684D22" w:rsidRPr="00684D22" w:rsidRDefault="00684D22" w:rsidP="00684D22">
      <w:pPr>
        <w:rPr>
          <w:rFonts w:ascii="Sakkal Majalla" w:hAnsi="Sakkal Majalla" w:cs="Sakkal Majalla"/>
          <w:sz w:val="28"/>
          <w:szCs w:val="28"/>
          <w:rtl/>
        </w:rPr>
      </w:pPr>
      <w:r w:rsidRPr="00684D22">
        <w:rPr>
          <w:rFonts w:ascii="Sakkal Majalla" w:hAnsi="Sakkal Majalla" w:cs="Sakkal Majalla"/>
          <w:sz w:val="40"/>
          <w:szCs w:val="40"/>
          <w:rtl/>
        </w:rPr>
        <w:t>-</w:t>
      </w:r>
      <w:r w:rsidRPr="00684D22">
        <w:rPr>
          <w:rFonts w:ascii="Sakkal Majalla" w:hAnsi="Sakkal Majalla" w:cs="Sakkal Majalla"/>
          <w:sz w:val="40"/>
          <w:szCs w:val="40"/>
          <w:rtl/>
        </w:rPr>
        <w:tab/>
      </w:r>
      <w:r w:rsidRPr="00684D22">
        <w:rPr>
          <w:rFonts w:ascii="Sakkal Majalla" w:hAnsi="Sakkal Majalla" w:cs="Sakkal Majalla"/>
          <w:sz w:val="28"/>
          <w:szCs w:val="28"/>
          <w:rtl/>
        </w:rPr>
        <w:t>البابطين، عبد الرحمن (2013)، واقع ممارسة أساليب القيادة الموقفيـة لـدى مـديري المدارس الثانوية بمدينة الرياض، رسالة التربية وعلم النفس، 42، 117-139.</w:t>
      </w:r>
    </w:p>
    <w:p w14:paraId="6B329305" w14:textId="77777777" w:rsidR="00684D22" w:rsidRPr="00684D22" w:rsidRDefault="00684D22" w:rsidP="00684D22">
      <w:pPr>
        <w:rPr>
          <w:rFonts w:ascii="Sakkal Majalla" w:hAnsi="Sakkal Majalla" w:cs="Sakkal Majalla"/>
          <w:sz w:val="28"/>
          <w:szCs w:val="28"/>
          <w:rtl/>
        </w:rPr>
      </w:pPr>
      <w:r w:rsidRPr="00684D22">
        <w:rPr>
          <w:rFonts w:ascii="Sakkal Majalla" w:hAnsi="Sakkal Majalla" w:cs="Sakkal Majalla"/>
          <w:sz w:val="28"/>
          <w:szCs w:val="28"/>
          <w:rtl/>
        </w:rPr>
        <w:t>-</w:t>
      </w:r>
      <w:r w:rsidRPr="00684D22">
        <w:rPr>
          <w:rFonts w:ascii="Sakkal Majalla" w:hAnsi="Sakkal Majalla" w:cs="Sakkal Majalla"/>
          <w:sz w:val="28"/>
          <w:szCs w:val="28"/>
          <w:rtl/>
        </w:rPr>
        <w:tab/>
        <w:t>جاد الرب، سيد (2012)، "القيادة الاستراتيجية"، مطابع الدار، مصر</w:t>
      </w:r>
    </w:p>
    <w:p w14:paraId="0E3F248D" w14:textId="77777777" w:rsidR="00684D22" w:rsidRPr="00684D22" w:rsidRDefault="00684D22" w:rsidP="00684D22">
      <w:pPr>
        <w:rPr>
          <w:rFonts w:ascii="Sakkal Majalla" w:hAnsi="Sakkal Majalla" w:cs="Sakkal Majalla"/>
          <w:sz w:val="28"/>
          <w:szCs w:val="28"/>
          <w:rtl/>
        </w:rPr>
      </w:pPr>
      <w:r w:rsidRPr="00684D22">
        <w:rPr>
          <w:rFonts w:ascii="Sakkal Majalla" w:hAnsi="Sakkal Majalla" w:cs="Sakkal Majalla"/>
          <w:sz w:val="28"/>
          <w:szCs w:val="28"/>
          <w:rtl/>
        </w:rPr>
        <w:t>-</w:t>
      </w:r>
      <w:r w:rsidRPr="00684D22">
        <w:rPr>
          <w:rFonts w:ascii="Sakkal Majalla" w:hAnsi="Sakkal Majalla" w:cs="Sakkal Majalla"/>
          <w:sz w:val="28"/>
          <w:szCs w:val="28"/>
          <w:rtl/>
        </w:rPr>
        <w:tab/>
        <w:t>الحريري، محمد (2012)، "إدارة الموارد البشرية"، دار البداية، ناشرون وموزعون، عمان.</w:t>
      </w:r>
    </w:p>
    <w:p w14:paraId="2769E0E8" w14:textId="77777777" w:rsidR="00684D22" w:rsidRPr="00684D22" w:rsidRDefault="00684D22" w:rsidP="00684D22">
      <w:pPr>
        <w:rPr>
          <w:rFonts w:ascii="Sakkal Majalla" w:hAnsi="Sakkal Majalla" w:cs="Sakkal Majalla"/>
          <w:sz w:val="28"/>
          <w:szCs w:val="28"/>
          <w:rtl/>
        </w:rPr>
      </w:pPr>
      <w:r w:rsidRPr="00684D22">
        <w:rPr>
          <w:rFonts w:ascii="Sakkal Majalla" w:hAnsi="Sakkal Majalla" w:cs="Sakkal Majalla"/>
          <w:sz w:val="28"/>
          <w:szCs w:val="28"/>
          <w:rtl/>
        </w:rPr>
        <w:t>-</w:t>
      </w:r>
      <w:r w:rsidRPr="00684D22">
        <w:rPr>
          <w:rFonts w:ascii="Sakkal Majalla" w:hAnsi="Sakkal Majalla" w:cs="Sakkal Majalla"/>
          <w:sz w:val="28"/>
          <w:szCs w:val="28"/>
          <w:rtl/>
        </w:rPr>
        <w:tab/>
        <w:t>حماد، إياد (2017)، تأثير القيادة الموقفية على تمكين العاملين دراسة ميدانية على العاملين في مستشفى دمشق، مجلة جامعة البعث، 39(20)، 149-181.</w:t>
      </w:r>
    </w:p>
    <w:p w14:paraId="23E5FA27" w14:textId="77777777" w:rsidR="00684D22" w:rsidRPr="00684D22" w:rsidRDefault="00684D22" w:rsidP="00684D22">
      <w:pPr>
        <w:rPr>
          <w:rFonts w:ascii="Sakkal Majalla" w:hAnsi="Sakkal Majalla" w:cs="Sakkal Majalla"/>
          <w:sz w:val="28"/>
          <w:szCs w:val="28"/>
          <w:rtl/>
        </w:rPr>
      </w:pPr>
      <w:r w:rsidRPr="00684D22">
        <w:rPr>
          <w:rFonts w:ascii="Sakkal Majalla" w:hAnsi="Sakkal Majalla" w:cs="Sakkal Majalla"/>
          <w:sz w:val="28"/>
          <w:szCs w:val="28"/>
          <w:rtl/>
        </w:rPr>
        <w:t>-</w:t>
      </w:r>
      <w:r w:rsidRPr="00684D22">
        <w:rPr>
          <w:rFonts w:ascii="Sakkal Majalla" w:hAnsi="Sakkal Majalla" w:cs="Sakkal Majalla"/>
          <w:sz w:val="28"/>
          <w:szCs w:val="28"/>
          <w:rtl/>
        </w:rPr>
        <w:tab/>
        <w:t>الشريف، مازن، (٢٠٠٤)، إدارة الأداء، ندوة الأساليب الحديثة في قياس الأداء الحكومي المنظمة العربية للتنمية الإدارية ، القاهرة.</w:t>
      </w:r>
    </w:p>
    <w:p w14:paraId="48BA63CA" w14:textId="77777777" w:rsidR="00684D22" w:rsidRPr="00684D22" w:rsidRDefault="00684D22" w:rsidP="00684D22">
      <w:pPr>
        <w:rPr>
          <w:rFonts w:ascii="Sakkal Majalla" w:hAnsi="Sakkal Majalla" w:cs="Sakkal Majalla"/>
          <w:sz w:val="28"/>
          <w:szCs w:val="28"/>
          <w:rtl/>
        </w:rPr>
      </w:pPr>
      <w:r w:rsidRPr="00684D22">
        <w:rPr>
          <w:rFonts w:ascii="Sakkal Majalla" w:hAnsi="Sakkal Majalla" w:cs="Sakkal Majalla"/>
          <w:sz w:val="28"/>
          <w:szCs w:val="28"/>
          <w:rtl/>
        </w:rPr>
        <w:t>-</w:t>
      </w:r>
      <w:r w:rsidRPr="00684D22">
        <w:rPr>
          <w:rFonts w:ascii="Sakkal Majalla" w:hAnsi="Sakkal Majalla" w:cs="Sakkal Majalla"/>
          <w:sz w:val="28"/>
          <w:szCs w:val="28"/>
          <w:rtl/>
        </w:rPr>
        <w:tab/>
        <w:t>الصرايرة، خالد احمد(</w:t>
      </w:r>
      <w:r w:rsidRPr="00684D22">
        <w:rPr>
          <w:rFonts w:ascii="Sakkal Majalla" w:hAnsi="Sakkal Majalla" w:cs="Sakkal Majalla"/>
          <w:sz w:val="28"/>
          <w:szCs w:val="28"/>
          <w:rtl/>
          <w:lang w:bidi="fa-IR"/>
        </w:rPr>
        <w:t>۲۰۱۱)</w:t>
      </w:r>
      <w:r w:rsidRPr="00684D22">
        <w:rPr>
          <w:rFonts w:ascii="Sakkal Majalla" w:hAnsi="Sakkal Majalla" w:cs="Sakkal Majalla"/>
          <w:sz w:val="28"/>
          <w:szCs w:val="28"/>
          <w:rtl/>
        </w:rPr>
        <w:t>، الأداء الوظيفي لدى أعضاء الهيئات التدريسية في الجامعات الأردنية الرسمية من وجهة نظر رؤساء الأقسام، مجلة جامعة دمشق.</w:t>
      </w:r>
    </w:p>
    <w:p w14:paraId="31930A02" w14:textId="77777777" w:rsidR="00684D22" w:rsidRPr="00684D22" w:rsidRDefault="00684D22" w:rsidP="00684D22">
      <w:pPr>
        <w:rPr>
          <w:rFonts w:ascii="Sakkal Majalla" w:hAnsi="Sakkal Majalla" w:cs="Sakkal Majalla"/>
          <w:sz w:val="28"/>
          <w:szCs w:val="28"/>
          <w:rtl/>
        </w:rPr>
      </w:pPr>
      <w:r w:rsidRPr="00684D22">
        <w:rPr>
          <w:rFonts w:ascii="Sakkal Majalla" w:hAnsi="Sakkal Majalla" w:cs="Sakkal Majalla"/>
          <w:sz w:val="28"/>
          <w:szCs w:val="28"/>
          <w:rtl/>
        </w:rPr>
        <w:t>-</w:t>
      </w:r>
      <w:r w:rsidRPr="00684D22">
        <w:rPr>
          <w:rFonts w:ascii="Sakkal Majalla" w:hAnsi="Sakkal Majalla" w:cs="Sakkal Majalla"/>
          <w:sz w:val="28"/>
          <w:szCs w:val="28"/>
          <w:rtl/>
        </w:rPr>
        <w:tab/>
        <w:t>العبادي، عائدة مناور، وبطاح، أحمد محمد. (2022). درجة حاجة القيادات الأكاديمية لتحسين أدائهم في الجامعات الأردنية الخاصة في ضوء القيادة الموقفية من وجهة نظر القادة الأكاديميين وأعضاء هيئة التدريس. مجلة كلية التربية، مج38, ع8 ، 233 - 262.</w:t>
      </w:r>
    </w:p>
    <w:p w14:paraId="70F3CF75" w14:textId="77777777" w:rsidR="00684D22" w:rsidRPr="00684D22" w:rsidRDefault="00684D22" w:rsidP="00684D22">
      <w:pPr>
        <w:rPr>
          <w:rFonts w:ascii="Sakkal Majalla" w:hAnsi="Sakkal Majalla" w:cs="Sakkal Majalla"/>
          <w:sz w:val="28"/>
          <w:szCs w:val="28"/>
          <w:rtl/>
        </w:rPr>
      </w:pPr>
      <w:r w:rsidRPr="00684D22">
        <w:rPr>
          <w:rFonts w:ascii="Sakkal Majalla" w:hAnsi="Sakkal Majalla" w:cs="Sakkal Majalla"/>
          <w:sz w:val="28"/>
          <w:szCs w:val="28"/>
          <w:rtl/>
        </w:rPr>
        <w:t>-</w:t>
      </w:r>
      <w:r w:rsidRPr="00684D22">
        <w:rPr>
          <w:rFonts w:ascii="Sakkal Majalla" w:hAnsi="Sakkal Majalla" w:cs="Sakkal Majalla"/>
          <w:sz w:val="28"/>
          <w:szCs w:val="28"/>
          <w:rtl/>
        </w:rPr>
        <w:tab/>
        <w:t>علوان، فراس (2016)، دور القيادة الموقفية في مراحل إدارة الأزمة-دراسة تحليلية لآراء عينة من متخذي القرارات في جامعة تكريت، مجلة تكريت للعلوم الإدارية والاقتصادية، 12(34)، 68-100.</w:t>
      </w:r>
    </w:p>
    <w:p w14:paraId="6E6ECD39" w14:textId="546AA873" w:rsidR="00661F02" w:rsidRDefault="00684D22" w:rsidP="00684D22">
      <w:pPr>
        <w:rPr>
          <w:rFonts w:ascii="Sakkal Majalla" w:hAnsi="Sakkal Majalla" w:cs="Sakkal Majalla"/>
          <w:sz w:val="40"/>
          <w:szCs w:val="40"/>
          <w:rtl/>
        </w:rPr>
      </w:pPr>
      <w:r w:rsidRPr="00684D22">
        <w:rPr>
          <w:rFonts w:ascii="Sakkal Majalla" w:hAnsi="Sakkal Majalla" w:cs="Sakkal Majalla"/>
          <w:sz w:val="28"/>
          <w:szCs w:val="28"/>
          <w:rtl/>
        </w:rPr>
        <w:lastRenderedPageBreak/>
        <w:t>-</w:t>
      </w:r>
      <w:r w:rsidRPr="00684D22">
        <w:rPr>
          <w:rFonts w:ascii="Sakkal Majalla" w:hAnsi="Sakkal Majalla" w:cs="Sakkal Majalla"/>
          <w:sz w:val="28"/>
          <w:szCs w:val="28"/>
          <w:rtl/>
        </w:rPr>
        <w:tab/>
        <w:t>عبيدات، محمد حسين وعلي، عبد المنعم محمد، (2018)، تقييم أداء إدارة المشاريع: دراسة حالة شركة سيبال الخرطوم، رسالة ماجستير غير منشورة، جامعة أم درمان الاسلامية، السودان</w:t>
      </w:r>
      <w:r w:rsidRPr="00684D22">
        <w:rPr>
          <w:rFonts w:ascii="Sakkal Majalla" w:hAnsi="Sakkal Majalla" w:cs="Sakkal Majalla"/>
          <w:sz w:val="40"/>
          <w:szCs w:val="40"/>
          <w:rtl/>
        </w:rPr>
        <w:t>.</w:t>
      </w:r>
      <w:r w:rsidR="00661F02" w:rsidRPr="004A2CDC">
        <w:rPr>
          <w:rFonts w:ascii="Sakkal Majalla" w:hAnsi="Sakkal Majalla" w:cs="Sakkal Majalla" w:hint="cs"/>
          <w:sz w:val="40"/>
          <w:szCs w:val="40"/>
          <w:rtl/>
        </w:rPr>
        <w:t xml:space="preserve"> </w:t>
      </w:r>
    </w:p>
    <w:p w14:paraId="72404836" w14:textId="2C516036" w:rsidR="004A2CDC" w:rsidRPr="004A2CDC" w:rsidRDefault="0092208C" w:rsidP="004A2CDC">
      <w:pPr>
        <w:rPr>
          <w:rFonts w:ascii="Sakkal Majalla" w:hAnsi="Sakkal Majalla" w:cs="Sakkal Majalla"/>
          <w:sz w:val="40"/>
          <w:szCs w:val="40"/>
          <w:rtl/>
        </w:rPr>
      </w:pPr>
      <w:r>
        <w:rPr>
          <w:rFonts w:ascii="Sakkal Majalla" w:hAnsi="Sakkal Majalla" w:cs="Sakkal Majalla" w:hint="cs"/>
          <w:sz w:val="40"/>
          <w:szCs w:val="40"/>
          <w:rtl/>
        </w:rPr>
        <w:t xml:space="preserve">  ثانياً: الدراسات الأجنبية </w:t>
      </w:r>
    </w:p>
    <w:p w14:paraId="55C288EA" w14:textId="77777777" w:rsidR="00417B13" w:rsidRPr="00417B13" w:rsidRDefault="00417B13" w:rsidP="0035669B">
      <w:pPr>
        <w:numPr>
          <w:ilvl w:val="0"/>
          <w:numId w:val="10"/>
        </w:numPr>
        <w:bidi w:val="0"/>
        <w:rPr>
          <w:rFonts w:ascii="Sakkal Majalla" w:hAnsi="Sakkal Majalla" w:cs="Sakkal Majalla"/>
          <w:sz w:val="28"/>
          <w:szCs w:val="28"/>
        </w:rPr>
      </w:pPr>
      <w:r w:rsidRPr="00417B13">
        <w:rPr>
          <w:rFonts w:ascii="Sakkal Majalla" w:hAnsi="Sakkal Majalla" w:cs="Sakkal Majalla"/>
          <w:sz w:val="28"/>
          <w:szCs w:val="28"/>
        </w:rPr>
        <w:t xml:space="preserve">Alshebami, A. S., &amp; Seraj, M. (2021). </w:t>
      </w:r>
      <w:r w:rsidRPr="00417B13">
        <w:rPr>
          <w:rFonts w:ascii="Sakkal Majalla" w:hAnsi="Sakkal Majalla" w:cs="Sakkal Majalla"/>
          <w:i/>
          <w:iCs/>
          <w:sz w:val="28"/>
          <w:szCs w:val="28"/>
        </w:rPr>
        <w:t>The impact of leadership styles on SMEs in Saudi Arabia</w:t>
      </w:r>
      <w:r w:rsidRPr="00417B13">
        <w:rPr>
          <w:rFonts w:ascii="Sakkal Majalla" w:hAnsi="Sakkal Majalla" w:cs="Sakkal Majalla"/>
          <w:sz w:val="28"/>
          <w:szCs w:val="28"/>
        </w:rPr>
        <w:t>. International Journal of Business and Management, 16(3), 45-57.</w:t>
      </w:r>
    </w:p>
    <w:p w14:paraId="230B5758" w14:textId="77777777" w:rsidR="00417B13" w:rsidRPr="00417B13" w:rsidRDefault="00417B13" w:rsidP="0035669B">
      <w:pPr>
        <w:numPr>
          <w:ilvl w:val="0"/>
          <w:numId w:val="10"/>
        </w:numPr>
        <w:bidi w:val="0"/>
        <w:rPr>
          <w:rFonts w:ascii="Sakkal Majalla" w:hAnsi="Sakkal Majalla" w:cs="Sakkal Majalla"/>
          <w:sz w:val="28"/>
          <w:szCs w:val="28"/>
        </w:rPr>
      </w:pPr>
      <w:r w:rsidRPr="00417B13">
        <w:rPr>
          <w:rFonts w:ascii="Sakkal Majalla" w:hAnsi="Sakkal Majalla" w:cs="Sakkal Majalla"/>
          <w:sz w:val="28"/>
          <w:szCs w:val="28"/>
        </w:rPr>
        <w:t xml:space="preserve">Blanchard, K. H., Zigarmi, D., &amp; Zigarmi, P. (1993). </w:t>
      </w:r>
      <w:r w:rsidRPr="00417B13">
        <w:rPr>
          <w:rFonts w:ascii="Sakkal Majalla" w:hAnsi="Sakkal Majalla" w:cs="Sakkal Majalla"/>
          <w:i/>
          <w:iCs/>
          <w:sz w:val="28"/>
          <w:szCs w:val="28"/>
        </w:rPr>
        <w:t>Situational Leadership II: The Article</w:t>
      </w:r>
      <w:r w:rsidRPr="00417B13">
        <w:rPr>
          <w:rFonts w:ascii="Sakkal Majalla" w:hAnsi="Sakkal Majalla" w:cs="Sakkal Majalla"/>
          <w:sz w:val="28"/>
          <w:szCs w:val="28"/>
        </w:rPr>
        <w:t>. Leadership Studies Journal, 4(2), 34-46.</w:t>
      </w:r>
    </w:p>
    <w:p w14:paraId="052298C0" w14:textId="77777777" w:rsidR="00417B13" w:rsidRPr="00417B13" w:rsidRDefault="00417B13" w:rsidP="0035669B">
      <w:pPr>
        <w:numPr>
          <w:ilvl w:val="0"/>
          <w:numId w:val="10"/>
        </w:numPr>
        <w:bidi w:val="0"/>
        <w:rPr>
          <w:rFonts w:ascii="Sakkal Majalla" w:hAnsi="Sakkal Majalla" w:cs="Sakkal Majalla"/>
          <w:sz w:val="28"/>
          <w:szCs w:val="28"/>
        </w:rPr>
      </w:pPr>
      <w:r w:rsidRPr="00417B13">
        <w:rPr>
          <w:rFonts w:ascii="Sakkal Majalla" w:hAnsi="Sakkal Majalla" w:cs="Sakkal Majalla"/>
          <w:sz w:val="28"/>
          <w:szCs w:val="28"/>
        </w:rPr>
        <w:t xml:space="preserve">Dulewicz, V., &amp; Higgs, M. (2005). Assessing leadership styles and organizational context. </w:t>
      </w:r>
      <w:r w:rsidRPr="00417B13">
        <w:rPr>
          <w:rFonts w:ascii="Sakkal Majalla" w:hAnsi="Sakkal Majalla" w:cs="Sakkal Majalla"/>
          <w:i/>
          <w:iCs/>
          <w:sz w:val="28"/>
          <w:szCs w:val="28"/>
        </w:rPr>
        <w:t>Journal of Managerial Psychology</w:t>
      </w:r>
      <w:r w:rsidRPr="00417B13">
        <w:rPr>
          <w:rFonts w:ascii="Sakkal Majalla" w:hAnsi="Sakkal Majalla" w:cs="Sakkal Majalla"/>
          <w:sz w:val="28"/>
          <w:szCs w:val="28"/>
        </w:rPr>
        <w:t>, 20(2), 105-123.</w:t>
      </w:r>
    </w:p>
    <w:p w14:paraId="1B4A9FB2" w14:textId="77777777" w:rsidR="00417B13" w:rsidRPr="00417B13" w:rsidRDefault="00417B13" w:rsidP="0035669B">
      <w:pPr>
        <w:numPr>
          <w:ilvl w:val="0"/>
          <w:numId w:val="10"/>
        </w:numPr>
        <w:bidi w:val="0"/>
        <w:rPr>
          <w:rFonts w:ascii="Sakkal Majalla" w:hAnsi="Sakkal Majalla" w:cs="Sakkal Majalla"/>
          <w:sz w:val="28"/>
          <w:szCs w:val="28"/>
        </w:rPr>
      </w:pPr>
      <w:r w:rsidRPr="00417B13">
        <w:rPr>
          <w:rFonts w:ascii="Sakkal Majalla" w:hAnsi="Sakkal Majalla" w:cs="Sakkal Majalla"/>
          <w:sz w:val="28"/>
          <w:szCs w:val="28"/>
        </w:rPr>
        <w:t xml:space="preserve">Hersey, P., &amp; Blanchard, K. H. (1982). </w:t>
      </w:r>
      <w:r w:rsidRPr="00417B13">
        <w:rPr>
          <w:rFonts w:ascii="Sakkal Majalla" w:hAnsi="Sakkal Majalla" w:cs="Sakkal Majalla"/>
          <w:i/>
          <w:iCs/>
          <w:sz w:val="28"/>
          <w:szCs w:val="28"/>
        </w:rPr>
        <w:t>Management of Organizational Behavior: Utilizing Human Resources</w:t>
      </w:r>
      <w:r w:rsidRPr="00417B13">
        <w:rPr>
          <w:rFonts w:ascii="Sakkal Majalla" w:hAnsi="Sakkal Majalla" w:cs="Sakkal Majalla"/>
          <w:sz w:val="28"/>
          <w:szCs w:val="28"/>
        </w:rPr>
        <w:t>. Prentice Hall.</w:t>
      </w:r>
    </w:p>
    <w:p w14:paraId="18DD2E02" w14:textId="77777777" w:rsidR="00417B13" w:rsidRPr="00417B13" w:rsidRDefault="00417B13" w:rsidP="0035669B">
      <w:pPr>
        <w:numPr>
          <w:ilvl w:val="0"/>
          <w:numId w:val="10"/>
        </w:numPr>
        <w:bidi w:val="0"/>
        <w:rPr>
          <w:rFonts w:ascii="Sakkal Majalla" w:hAnsi="Sakkal Majalla" w:cs="Sakkal Majalla"/>
          <w:sz w:val="28"/>
          <w:szCs w:val="28"/>
        </w:rPr>
      </w:pPr>
      <w:r w:rsidRPr="00417B13">
        <w:rPr>
          <w:rFonts w:ascii="Sakkal Majalla" w:hAnsi="Sakkal Majalla" w:cs="Sakkal Majalla"/>
          <w:sz w:val="28"/>
          <w:szCs w:val="28"/>
        </w:rPr>
        <w:t xml:space="preserve">House, R. J., Hanges, P. J., Javidan, M., Dorfman, P. W., &amp; Gupta, V. (2004). </w:t>
      </w:r>
      <w:r w:rsidRPr="00417B13">
        <w:rPr>
          <w:rFonts w:ascii="Sakkal Majalla" w:hAnsi="Sakkal Majalla" w:cs="Sakkal Majalla"/>
          <w:i/>
          <w:iCs/>
          <w:sz w:val="28"/>
          <w:szCs w:val="28"/>
        </w:rPr>
        <w:t>Culture, Leadership, and Organizations: The GLOBE Study of 62 Societies</w:t>
      </w:r>
      <w:r w:rsidRPr="00417B13">
        <w:rPr>
          <w:rFonts w:ascii="Sakkal Majalla" w:hAnsi="Sakkal Majalla" w:cs="Sakkal Majalla"/>
          <w:sz w:val="28"/>
          <w:szCs w:val="28"/>
        </w:rPr>
        <w:t>. Sage Publications.</w:t>
      </w:r>
    </w:p>
    <w:p w14:paraId="783ABAFF" w14:textId="77777777" w:rsidR="00417B13" w:rsidRPr="00417B13" w:rsidRDefault="00417B13" w:rsidP="0035669B">
      <w:pPr>
        <w:numPr>
          <w:ilvl w:val="0"/>
          <w:numId w:val="10"/>
        </w:numPr>
        <w:bidi w:val="0"/>
        <w:rPr>
          <w:rFonts w:ascii="Sakkal Majalla" w:hAnsi="Sakkal Majalla" w:cs="Sakkal Majalla"/>
          <w:sz w:val="28"/>
          <w:szCs w:val="28"/>
        </w:rPr>
      </w:pPr>
      <w:r w:rsidRPr="00417B13">
        <w:rPr>
          <w:rFonts w:ascii="Sakkal Majalla" w:hAnsi="Sakkal Majalla" w:cs="Sakkal Majalla"/>
          <w:sz w:val="28"/>
          <w:szCs w:val="28"/>
        </w:rPr>
        <w:t xml:space="preserve">Kukoyi, P., Adeoye, A. O., &amp; Fadeyi, O. (2020). </w:t>
      </w:r>
      <w:r w:rsidRPr="00417B13">
        <w:rPr>
          <w:rFonts w:ascii="Sakkal Majalla" w:hAnsi="Sakkal Majalla" w:cs="Sakkal Majalla"/>
          <w:i/>
          <w:iCs/>
          <w:sz w:val="28"/>
          <w:szCs w:val="28"/>
        </w:rPr>
        <w:t>The role of leadership in SMEs' performance</w:t>
      </w:r>
      <w:r w:rsidRPr="00417B13">
        <w:rPr>
          <w:rFonts w:ascii="Sakkal Majalla" w:hAnsi="Sakkal Majalla" w:cs="Sakkal Majalla"/>
          <w:sz w:val="28"/>
          <w:szCs w:val="28"/>
        </w:rPr>
        <w:t>. African Journal of Business Management, 14(3), 93-102.</w:t>
      </w:r>
    </w:p>
    <w:p w14:paraId="0024B24A" w14:textId="77777777" w:rsidR="00417B13" w:rsidRPr="00417B13" w:rsidRDefault="00417B13" w:rsidP="0035669B">
      <w:pPr>
        <w:numPr>
          <w:ilvl w:val="0"/>
          <w:numId w:val="10"/>
        </w:numPr>
        <w:bidi w:val="0"/>
        <w:rPr>
          <w:rFonts w:ascii="Sakkal Majalla" w:hAnsi="Sakkal Majalla" w:cs="Sakkal Majalla"/>
          <w:sz w:val="28"/>
          <w:szCs w:val="28"/>
        </w:rPr>
      </w:pPr>
      <w:r w:rsidRPr="00417B13">
        <w:rPr>
          <w:rFonts w:ascii="Sakkal Majalla" w:hAnsi="Sakkal Majalla" w:cs="Sakkal Majalla"/>
          <w:sz w:val="28"/>
          <w:szCs w:val="28"/>
        </w:rPr>
        <w:t xml:space="preserve">Sethuraman, K., &amp; Suresh, J. (2014). </w:t>
      </w:r>
      <w:r w:rsidRPr="00417B13">
        <w:rPr>
          <w:rFonts w:ascii="Sakkal Majalla" w:hAnsi="Sakkal Majalla" w:cs="Sakkal Majalla"/>
          <w:i/>
          <w:iCs/>
          <w:sz w:val="28"/>
          <w:szCs w:val="28"/>
        </w:rPr>
        <w:t>Effective leadership styles in SMEs</w:t>
      </w:r>
      <w:r w:rsidRPr="00417B13">
        <w:rPr>
          <w:rFonts w:ascii="Sakkal Majalla" w:hAnsi="Sakkal Majalla" w:cs="Sakkal Majalla"/>
          <w:sz w:val="28"/>
          <w:szCs w:val="28"/>
        </w:rPr>
        <w:t>. International Journal of Business and Management, 9(9), 89-95.</w:t>
      </w:r>
    </w:p>
    <w:p w14:paraId="2108ECA9" w14:textId="77777777" w:rsidR="00661F02" w:rsidRPr="005427F7" w:rsidRDefault="00661F02" w:rsidP="00661F02">
      <w:pPr>
        <w:bidi w:val="0"/>
        <w:rPr>
          <w:rFonts w:ascii="Sakkal Majalla" w:hAnsi="Sakkal Majalla" w:cs="Sakkal Majalla"/>
          <w:sz w:val="28"/>
          <w:szCs w:val="28"/>
        </w:rPr>
      </w:pPr>
    </w:p>
    <w:sectPr w:rsidR="00661F02" w:rsidRPr="005427F7" w:rsidSect="00B53BB0">
      <w:pgSz w:w="11906" w:h="16838" w:code="9"/>
      <w:pgMar w:top="1440" w:right="1134" w:bottom="1440" w:left="1134" w:header="709" w:footer="709" w:gutter="567"/>
      <w:pgNumType w:start="1"/>
      <w:cols w:space="708"/>
      <w:vAlign w:val="center"/>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0FA2C34" w14:textId="77777777" w:rsidR="00793BDC" w:rsidRDefault="00793BDC" w:rsidP="00E54ACA">
      <w:pPr>
        <w:spacing w:after="0" w:line="240" w:lineRule="auto"/>
      </w:pPr>
      <w:r>
        <w:separator/>
      </w:r>
    </w:p>
  </w:endnote>
  <w:endnote w:type="continuationSeparator" w:id="0">
    <w:p w14:paraId="1ECBE1E2" w14:textId="77777777" w:rsidR="00793BDC" w:rsidRDefault="00793BDC" w:rsidP="00E54A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Sakkal Majalla">
    <w:altName w:val="Arial"/>
    <w:panose1 w:val="02000000000000000000"/>
    <w:charset w:val="00"/>
    <w:family w:val="auto"/>
    <w:pitch w:val="variable"/>
    <w:sig w:usb0="A000207F" w:usb1="C000204B" w:usb2="00000008" w:usb3="00000000" w:csb0="000000D3" w:csb1="00000000"/>
  </w:font>
  <w:font w:name="Calibri Light">
    <w:panose1 w:val="020F0302020204030204"/>
    <w:charset w:val="00"/>
    <w:family w:val="swiss"/>
    <w:pitch w:val="variable"/>
    <w:sig w:usb0="A00002EF" w:usb1="4000207B" w:usb2="00000000" w:usb3="00000000" w:csb0="0000019F" w:csb1="00000000"/>
  </w:font>
  <w:font w:name="SakkalMajallaBold">
    <w:panose1 w:val="00000000000000000000"/>
    <w:charset w:val="00"/>
    <w:family w:val="roman"/>
    <w:notTrueType/>
    <w:pitch w:val="default"/>
  </w:font>
  <w:font w:name="PT Bold Heading">
    <w:altName w:val="Segoe UI Semilight"/>
    <w:charset w:val="B2"/>
    <w:family w:val="auto"/>
    <w:pitch w:val="variable"/>
    <w:sig w:usb0="00002000" w:usb1="80000000" w:usb2="00000008" w:usb3="00000000" w:csb0="0000004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1430127042"/>
      <w:docPartObj>
        <w:docPartGallery w:val="Page Numbers (Bottom of Page)"/>
        <w:docPartUnique/>
      </w:docPartObj>
    </w:sdtPr>
    <w:sdtEndPr>
      <w:rPr>
        <w:noProof/>
      </w:rPr>
    </w:sdtEndPr>
    <w:sdtContent>
      <w:p w14:paraId="7D4215A4" w14:textId="0DF6EFF9" w:rsidR="00B53BB0" w:rsidRDefault="00B53BB0">
        <w:pPr>
          <w:pStyle w:val="Footer"/>
          <w:jc w:val="center"/>
        </w:pPr>
        <w:r>
          <w:fldChar w:fldCharType="begin"/>
        </w:r>
        <w:r>
          <w:instrText xml:space="preserve"> PAGE   \* MERGEFORMAT </w:instrText>
        </w:r>
        <w:r>
          <w:fldChar w:fldCharType="separate"/>
        </w:r>
        <w:r w:rsidR="009141E2">
          <w:rPr>
            <w:noProof/>
            <w:rtl/>
          </w:rPr>
          <w:t>33</w:t>
        </w:r>
        <w:r>
          <w:rPr>
            <w:noProof/>
          </w:rPr>
          <w:fldChar w:fldCharType="end"/>
        </w:r>
      </w:p>
    </w:sdtContent>
  </w:sdt>
  <w:p w14:paraId="26D33EF7" w14:textId="77777777" w:rsidR="00E54ACA" w:rsidRDefault="00E54AC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50A7E83" w14:textId="77777777" w:rsidR="00793BDC" w:rsidRDefault="00793BDC" w:rsidP="00E54ACA">
      <w:pPr>
        <w:spacing w:after="0" w:line="240" w:lineRule="auto"/>
      </w:pPr>
      <w:r>
        <w:separator/>
      </w:r>
    </w:p>
  </w:footnote>
  <w:footnote w:type="continuationSeparator" w:id="0">
    <w:p w14:paraId="0B69AD6D" w14:textId="77777777" w:rsidR="00793BDC" w:rsidRDefault="00793BDC" w:rsidP="00E54AC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9AA6D55"/>
    <w:multiLevelType w:val="multilevel"/>
    <w:tmpl w:val="5B6496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EBF70D3"/>
    <w:multiLevelType w:val="multilevel"/>
    <w:tmpl w:val="3C1A06A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13270E8"/>
    <w:multiLevelType w:val="multilevel"/>
    <w:tmpl w:val="9EE06C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18036A0C"/>
    <w:multiLevelType w:val="multilevel"/>
    <w:tmpl w:val="4BB4C8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21F27E73"/>
    <w:multiLevelType w:val="multilevel"/>
    <w:tmpl w:val="99B683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278A1246"/>
    <w:multiLevelType w:val="hybridMultilevel"/>
    <w:tmpl w:val="D18ED7AC"/>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2C305635"/>
    <w:multiLevelType w:val="hybridMultilevel"/>
    <w:tmpl w:val="C982FFC4"/>
    <w:lvl w:ilvl="0" w:tplc="FFFFFFFF">
      <w:start w:val="1"/>
      <w:numFmt w:val="bullet"/>
      <w:lvlText w:val=""/>
      <w:lvlJc w:val="left"/>
      <w:pPr>
        <w:ind w:left="360" w:hanging="360"/>
      </w:pPr>
      <w:rPr>
        <w:rFonts w:ascii="Symbol" w:hAnsi="Symbol" w:hint="default"/>
      </w:rPr>
    </w:lvl>
    <w:lvl w:ilvl="1" w:tplc="06B83980">
      <w:start w:val="1"/>
      <w:numFmt w:val="bullet"/>
      <w:lvlText w:val=""/>
      <w:lvlJc w:val="left"/>
      <w:pPr>
        <w:ind w:left="1080" w:hanging="360"/>
      </w:pPr>
      <w:rPr>
        <w:rFonts w:ascii="Symbol" w:hAnsi="Symbol"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7">
    <w:nsid w:val="2D4027CB"/>
    <w:multiLevelType w:val="hybridMultilevel"/>
    <w:tmpl w:val="2C7E532A"/>
    <w:lvl w:ilvl="0" w:tplc="7660AA06">
      <w:start w:val="1"/>
      <w:numFmt w:val="bullet"/>
      <w:lvlText w:val="-"/>
      <w:lvlJc w:val="left"/>
      <w:pPr>
        <w:ind w:left="360" w:hanging="360"/>
      </w:pPr>
      <w:rPr>
        <w:rFonts w:ascii="Traditional Arabic" w:eastAsiaTheme="minorHAnsi" w:hAnsi="Traditional Arabic" w:cs="Traditional Arabic" w:hint="default"/>
        <w:sz w:val="32"/>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2F237BEE"/>
    <w:multiLevelType w:val="multilevel"/>
    <w:tmpl w:val="3FAE77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nsid w:val="42130C06"/>
    <w:multiLevelType w:val="multilevel"/>
    <w:tmpl w:val="E64474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nsid w:val="45DC44DA"/>
    <w:multiLevelType w:val="multilevel"/>
    <w:tmpl w:val="1480BE2E"/>
    <w:lvl w:ilvl="0">
      <w:start w:val="1"/>
      <w:numFmt w:val="decimal"/>
      <w:lvlText w:val="%1."/>
      <w:lvlJc w:val="left"/>
      <w:pPr>
        <w:tabs>
          <w:tab w:val="num" w:pos="720"/>
        </w:tabs>
        <w:ind w:left="720" w:hanging="360"/>
      </w:pPr>
      <w:rPr>
        <w:rFonts w:hint="default"/>
        <w:sz w:val="22"/>
        <w:szCs w:val="22"/>
      </w:r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517D73D7"/>
    <w:multiLevelType w:val="multilevel"/>
    <w:tmpl w:val="A28E9F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5BCA0CFF"/>
    <w:multiLevelType w:val="multilevel"/>
    <w:tmpl w:val="681C562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60847BCB"/>
    <w:multiLevelType w:val="multilevel"/>
    <w:tmpl w:val="5D90E716"/>
    <w:lvl w:ilvl="0">
      <w:start w:val="1"/>
      <w:numFmt w:val="bullet"/>
      <w:lvlText w:val=""/>
      <w:lvlJc w:val="left"/>
      <w:pPr>
        <w:tabs>
          <w:tab w:val="num" w:pos="360"/>
        </w:tabs>
        <w:ind w:left="360" w:hanging="360"/>
      </w:pPr>
      <w:rPr>
        <w:rFonts w:ascii="Wingdings" w:hAnsi="Wingdings" w:hint="default"/>
      </w:r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4">
    <w:nsid w:val="65924D65"/>
    <w:multiLevelType w:val="hybridMultilevel"/>
    <w:tmpl w:val="A962C062"/>
    <w:lvl w:ilvl="0" w:tplc="06B83980">
      <w:start w:val="1"/>
      <w:numFmt w:val="bullet"/>
      <w:lvlText w:val=""/>
      <w:lvlJc w:val="left"/>
      <w:pPr>
        <w:ind w:left="1222" w:hanging="360"/>
      </w:pPr>
      <w:rPr>
        <w:rFonts w:ascii="Symbol" w:hAnsi="Symbol" w:hint="default"/>
      </w:rPr>
    </w:lvl>
    <w:lvl w:ilvl="1" w:tplc="04090003" w:tentative="1">
      <w:start w:val="1"/>
      <w:numFmt w:val="bullet"/>
      <w:lvlText w:val="o"/>
      <w:lvlJc w:val="left"/>
      <w:pPr>
        <w:ind w:left="1942" w:hanging="360"/>
      </w:pPr>
      <w:rPr>
        <w:rFonts w:ascii="Courier New" w:hAnsi="Courier New" w:cs="Courier New" w:hint="default"/>
      </w:rPr>
    </w:lvl>
    <w:lvl w:ilvl="2" w:tplc="04090005" w:tentative="1">
      <w:start w:val="1"/>
      <w:numFmt w:val="bullet"/>
      <w:lvlText w:val=""/>
      <w:lvlJc w:val="left"/>
      <w:pPr>
        <w:ind w:left="2662" w:hanging="360"/>
      </w:pPr>
      <w:rPr>
        <w:rFonts w:ascii="Wingdings" w:hAnsi="Wingdings" w:hint="default"/>
      </w:rPr>
    </w:lvl>
    <w:lvl w:ilvl="3" w:tplc="04090001" w:tentative="1">
      <w:start w:val="1"/>
      <w:numFmt w:val="bullet"/>
      <w:lvlText w:val=""/>
      <w:lvlJc w:val="left"/>
      <w:pPr>
        <w:ind w:left="3382" w:hanging="360"/>
      </w:pPr>
      <w:rPr>
        <w:rFonts w:ascii="Symbol" w:hAnsi="Symbol" w:hint="default"/>
      </w:rPr>
    </w:lvl>
    <w:lvl w:ilvl="4" w:tplc="04090003" w:tentative="1">
      <w:start w:val="1"/>
      <w:numFmt w:val="bullet"/>
      <w:lvlText w:val="o"/>
      <w:lvlJc w:val="left"/>
      <w:pPr>
        <w:ind w:left="4102" w:hanging="360"/>
      </w:pPr>
      <w:rPr>
        <w:rFonts w:ascii="Courier New" w:hAnsi="Courier New" w:cs="Courier New" w:hint="default"/>
      </w:rPr>
    </w:lvl>
    <w:lvl w:ilvl="5" w:tplc="04090005" w:tentative="1">
      <w:start w:val="1"/>
      <w:numFmt w:val="bullet"/>
      <w:lvlText w:val=""/>
      <w:lvlJc w:val="left"/>
      <w:pPr>
        <w:ind w:left="4822" w:hanging="360"/>
      </w:pPr>
      <w:rPr>
        <w:rFonts w:ascii="Wingdings" w:hAnsi="Wingdings" w:hint="default"/>
      </w:rPr>
    </w:lvl>
    <w:lvl w:ilvl="6" w:tplc="04090001" w:tentative="1">
      <w:start w:val="1"/>
      <w:numFmt w:val="bullet"/>
      <w:lvlText w:val=""/>
      <w:lvlJc w:val="left"/>
      <w:pPr>
        <w:ind w:left="5542" w:hanging="360"/>
      </w:pPr>
      <w:rPr>
        <w:rFonts w:ascii="Symbol" w:hAnsi="Symbol" w:hint="default"/>
      </w:rPr>
    </w:lvl>
    <w:lvl w:ilvl="7" w:tplc="04090003" w:tentative="1">
      <w:start w:val="1"/>
      <w:numFmt w:val="bullet"/>
      <w:lvlText w:val="o"/>
      <w:lvlJc w:val="left"/>
      <w:pPr>
        <w:ind w:left="6262" w:hanging="360"/>
      </w:pPr>
      <w:rPr>
        <w:rFonts w:ascii="Courier New" w:hAnsi="Courier New" w:cs="Courier New" w:hint="default"/>
      </w:rPr>
    </w:lvl>
    <w:lvl w:ilvl="8" w:tplc="04090005" w:tentative="1">
      <w:start w:val="1"/>
      <w:numFmt w:val="bullet"/>
      <w:lvlText w:val=""/>
      <w:lvlJc w:val="left"/>
      <w:pPr>
        <w:ind w:left="6982" w:hanging="360"/>
      </w:pPr>
      <w:rPr>
        <w:rFonts w:ascii="Wingdings" w:hAnsi="Wingdings" w:hint="default"/>
      </w:rPr>
    </w:lvl>
  </w:abstractNum>
  <w:abstractNum w:abstractNumId="15">
    <w:nsid w:val="6B740922"/>
    <w:multiLevelType w:val="hybridMultilevel"/>
    <w:tmpl w:val="190E85D0"/>
    <w:lvl w:ilvl="0" w:tplc="06B83980">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nsid w:val="6FD331E0"/>
    <w:multiLevelType w:val="multilevel"/>
    <w:tmpl w:val="435E01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700E22A6"/>
    <w:multiLevelType w:val="multilevel"/>
    <w:tmpl w:val="080C00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72207D49"/>
    <w:multiLevelType w:val="multilevel"/>
    <w:tmpl w:val="3AC87C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7AC64B7D"/>
    <w:multiLevelType w:val="multilevel"/>
    <w:tmpl w:val="79F2AF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7CEF38EF"/>
    <w:multiLevelType w:val="multilevel"/>
    <w:tmpl w:val="EC4CD43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7EF13620"/>
    <w:multiLevelType w:val="hybridMultilevel"/>
    <w:tmpl w:val="F006D6EC"/>
    <w:lvl w:ilvl="0" w:tplc="FFFFFFFF">
      <w:start w:val="1"/>
      <w:numFmt w:val="bullet"/>
      <w:lvlText w:val=""/>
      <w:lvlJc w:val="left"/>
      <w:pPr>
        <w:ind w:left="720" w:hanging="360"/>
      </w:pPr>
      <w:rPr>
        <w:rFonts w:ascii="Symbol" w:hAnsi="Symbol" w:hint="default"/>
      </w:rPr>
    </w:lvl>
    <w:lvl w:ilvl="1" w:tplc="06B83980">
      <w:start w:val="1"/>
      <w:numFmt w:val="bullet"/>
      <w:lvlText w:val=""/>
      <w:lvlJc w:val="left"/>
      <w:pPr>
        <w:ind w:left="108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abstractNumId w:val="10"/>
  </w:num>
  <w:num w:numId="2">
    <w:abstractNumId w:val="6"/>
  </w:num>
  <w:num w:numId="3">
    <w:abstractNumId w:val="14"/>
  </w:num>
  <w:num w:numId="4">
    <w:abstractNumId w:val="16"/>
  </w:num>
  <w:num w:numId="5">
    <w:abstractNumId w:val="7"/>
  </w:num>
  <w:num w:numId="6">
    <w:abstractNumId w:val="13"/>
  </w:num>
  <w:num w:numId="7">
    <w:abstractNumId w:val="5"/>
  </w:num>
  <w:num w:numId="8">
    <w:abstractNumId w:val="15"/>
  </w:num>
  <w:num w:numId="9">
    <w:abstractNumId w:val="21"/>
  </w:num>
  <w:num w:numId="10">
    <w:abstractNumId w:val="0"/>
  </w:num>
  <w:num w:numId="11">
    <w:abstractNumId w:val="17"/>
  </w:num>
  <w:num w:numId="12">
    <w:abstractNumId w:val="19"/>
  </w:num>
  <w:num w:numId="13">
    <w:abstractNumId w:val="11"/>
  </w:num>
  <w:num w:numId="14">
    <w:abstractNumId w:val="18"/>
  </w:num>
  <w:num w:numId="15">
    <w:abstractNumId w:val="12"/>
  </w:num>
  <w:num w:numId="16">
    <w:abstractNumId w:val="20"/>
  </w:num>
  <w:num w:numId="17">
    <w:abstractNumId w:val="1"/>
  </w:num>
  <w:num w:numId="18">
    <w:abstractNumId w:val="3"/>
  </w:num>
  <w:num w:numId="19">
    <w:abstractNumId w:val="4"/>
  </w:num>
  <w:num w:numId="20">
    <w:abstractNumId w:val="2"/>
  </w:num>
  <w:num w:numId="21">
    <w:abstractNumId w:val="9"/>
  </w:num>
  <w:num w:numId="22">
    <w:abstractNumId w:val="8"/>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49"/>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16C9"/>
    <w:rsid w:val="0000075C"/>
    <w:rsid w:val="00000FE8"/>
    <w:rsid w:val="00003583"/>
    <w:rsid w:val="000046F7"/>
    <w:rsid w:val="000046FF"/>
    <w:rsid w:val="00005272"/>
    <w:rsid w:val="00006B04"/>
    <w:rsid w:val="000070B4"/>
    <w:rsid w:val="00007C79"/>
    <w:rsid w:val="00010745"/>
    <w:rsid w:val="00012BE3"/>
    <w:rsid w:val="00016EBC"/>
    <w:rsid w:val="00017991"/>
    <w:rsid w:val="000221A4"/>
    <w:rsid w:val="00022DF8"/>
    <w:rsid w:val="000233B0"/>
    <w:rsid w:val="00023DDB"/>
    <w:rsid w:val="00025255"/>
    <w:rsid w:val="00025937"/>
    <w:rsid w:val="00025CC9"/>
    <w:rsid w:val="000264F9"/>
    <w:rsid w:val="000315E4"/>
    <w:rsid w:val="00031BC3"/>
    <w:rsid w:val="000324DC"/>
    <w:rsid w:val="0004177C"/>
    <w:rsid w:val="00042F66"/>
    <w:rsid w:val="0004591A"/>
    <w:rsid w:val="00050273"/>
    <w:rsid w:val="00052B02"/>
    <w:rsid w:val="00053F69"/>
    <w:rsid w:val="00060A50"/>
    <w:rsid w:val="00060CDD"/>
    <w:rsid w:val="00061402"/>
    <w:rsid w:val="000615BD"/>
    <w:rsid w:val="00063133"/>
    <w:rsid w:val="000638B5"/>
    <w:rsid w:val="00064121"/>
    <w:rsid w:val="0006690C"/>
    <w:rsid w:val="00066D71"/>
    <w:rsid w:val="00066F5C"/>
    <w:rsid w:val="00071852"/>
    <w:rsid w:val="00074E33"/>
    <w:rsid w:val="00075A66"/>
    <w:rsid w:val="000804E4"/>
    <w:rsid w:val="00082E6C"/>
    <w:rsid w:val="00084933"/>
    <w:rsid w:val="000934BD"/>
    <w:rsid w:val="00093BC4"/>
    <w:rsid w:val="00094A4F"/>
    <w:rsid w:val="0009562B"/>
    <w:rsid w:val="000A0DD7"/>
    <w:rsid w:val="000A2C53"/>
    <w:rsid w:val="000A33F9"/>
    <w:rsid w:val="000A4E48"/>
    <w:rsid w:val="000A6B25"/>
    <w:rsid w:val="000A6C22"/>
    <w:rsid w:val="000A6D10"/>
    <w:rsid w:val="000B072E"/>
    <w:rsid w:val="000B48D1"/>
    <w:rsid w:val="000B7287"/>
    <w:rsid w:val="000C080D"/>
    <w:rsid w:val="000D12FC"/>
    <w:rsid w:val="000D4D60"/>
    <w:rsid w:val="000D7077"/>
    <w:rsid w:val="000D7244"/>
    <w:rsid w:val="000D78A1"/>
    <w:rsid w:val="000E1DB5"/>
    <w:rsid w:val="000E38D2"/>
    <w:rsid w:val="000E3EF7"/>
    <w:rsid w:val="000E54B6"/>
    <w:rsid w:val="000E6AC7"/>
    <w:rsid w:val="000F230C"/>
    <w:rsid w:val="000F341B"/>
    <w:rsid w:val="000F466D"/>
    <w:rsid w:val="00101E29"/>
    <w:rsid w:val="00104452"/>
    <w:rsid w:val="00104DC0"/>
    <w:rsid w:val="00104FA3"/>
    <w:rsid w:val="00112037"/>
    <w:rsid w:val="00112AF9"/>
    <w:rsid w:val="00117177"/>
    <w:rsid w:val="001201E8"/>
    <w:rsid w:val="00123B0B"/>
    <w:rsid w:val="00126EDB"/>
    <w:rsid w:val="001271A7"/>
    <w:rsid w:val="00132894"/>
    <w:rsid w:val="001337C3"/>
    <w:rsid w:val="00133D2A"/>
    <w:rsid w:val="001352AE"/>
    <w:rsid w:val="00137D4C"/>
    <w:rsid w:val="00140257"/>
    <w:rsid w:val="00140F6D"/>
    <w:rsid w:val="00142AAE"/>
    <w:rsid w:val="001446ED"/>
    <w:rsid w:val="0014496B"/>
    <w:rsid w:val="001451AA"/>
    <w:rsid w:val="001452D0"/>
    <w:rsid w:val="00145B47"/>
    <w:rsid w:val="00150F24"/>
    <w:rsid w:val="0015285E"/>
    <w:rsid w:val="00154472"/>
    <w:rsid w:val="0015467E"/>
    <w:rsid w:val="00155B0D"/>
    <w:rsid w:val="00160162"/>
    <w:rsid w:val="001618FA"/>
    <w:rsid w:val="0016192C"/>
    <w:rsid w:val="00161C0A"/>
    <w:rsid w:val="0016215B"/>
    <w:rsid w:val="00163DAA"/>
    <w:rsid w:val="00166A09"/>
    <w:rsid w:val="0017040C"/>
    <w:rsid w:val="0017074A"/>
    <w:rsid w:val="00171470"/>
    <w:rsid w:val="001734AA"/>
    <w:rsid w:val="0017439F"/>
    <w:rsid w:val="00174949"/>
    <w:rsid w:val="00175D7F"/>
    <w:rsid w:val="00177D81"/>
    <w:rsid w:val="00181336"/>
    <w:rsid w:val="00181C1B"/>
    <w:rsid w:val="001861D5"/>
    <w:rsid w:val="0018711C"/>
    <w:rsid w:val="001871DD"/>
    <w:rsid w:val="001900FA"/>
    <w:rsid w:val="00190829"/>
    <w:rsid w:val="00192E78"/>
    <w:rsid w:val="001935E3"/>
    <w:rsid w:val="001A0EE3"/>
    <w:rsid w:val="001A1707"/>
    <w:rsid w:val="001A300F"/>
    <w:rsid w:val="001A3B61"/>
    <w:rsid w:val="001A5BFA"/>
    <w:rsid w:val="001B28A6"/>
    <w:rsid w:val="001B2D5E"/>
    <w:rsid w:val="001B2D7C"/>
    <w:rsid w:val="001B2E5A"/>
    <w:rsid w:val="001B3357"/>
    <w:rsid w:val="001B4C8A"/>
    <w:rsid w:val="001B54E5"/>
    <w:rsid w:val="001B6CFC"/>
    <w:rsid w:val="001C201F"/>
    <w:rsid w:val="001C27B5"/>
    <w:rsid w:val="001C33E0"/>
    <w:rsid w:val="001D179E"/>
    <w:rsid w:val="001D4315"/>
    <w:rsid w:val="001D46A8"/>
    <w:rsid w:val="001D75DB"/>
    <w:rsid w:val="001D77A1"/>
    <w:rsid w:val="001E003F"/>
    <w:rsid w:val="001E1304"/>
    <w:rsid w:val="001E221B"/>
    <w:rsid w:val="001E2F78"/>
    <w:rsid w:val="001E55F0"/>
    <w:rsid w:val="001E7829"/>
    <w:rsid w:val="001E7D20"/>
    <w:rsid w:val="001F098E"/>
    <w:rsid w:val="001F2389"/>
    <w:rsid w:val="001F2CA0"/>
    <w:rsid w:val="001F43A5"/>
    <w:rsid w:val="001F4881"/>
    <w:rsid w:val="001F4D0A"/>
    <w:rsid w:val="001F63B9"/>
    <w:rsid w:val="00206455"/>
    <w:rsid w:val="00210C71"/>
    <w:rsid w:val="00210D1F"/>
    <w:rsid w:val="002134B2"/>
    <w:rsid w:val="0022226E"/>
    <w:rsid w:val="0022441C"/>
    <w:rsid w:val="00226792"/>
    <w:rsid w:val="00227415"/>
    <w:rsid w:val="00232172"/>
    <w:rsid w:val="002412F6"/>
    <w:rsid w:val="00244E6D"/>
    <w:rsid w:val="0024624E"/>
    <w:rsid w:val="00246337"/>
    <w:rsid w:val="0024686D"/>
    <w:rsid w:val="00246875"/>
    <w:rsid w:val="00247DB9"/>
    <w:rsid w:val="00251DD2"/>
    <w:rsid w:val="0025329D"/>
    <w:rsid w:val="0025583E"/>
    <w:rsid w:val="00257CDE"/>
    <w:rsid w:val="0026571C"/>
    <w:rsid w:val="00272B27"/>
    <w:rsid w:val="00273882"/>
    <w:rsid w:val="00276EC2"/>
    <w:rsid w:val="00280E30"/>
    <w:rsid w:val="0028394F"/>
    <w:rsid w:val="00283963"/>
    <w:rsid w:val="0028681E"/>
    <w:rsid w:val="00292CD4"/>
    <w:rsid w:val="00293649"/>
    <w:rsid w:val="002937E0"/>
    <w:rsid w:val="002952AF"/>
    <w:rsid w:val="00297651"/>
    <w:rsid w:val="00297E56"/>
    <w:rsid w:val="002A2248"/>
    <w:rsid w:val="002A4AB0"/>
    <w:rsid w:val="002A4DEE"/>
    <w:rsid w:val="002A57D6"/>
    <w:rsid w:val="002B3760"/>
    <w:rsid w:val="002B4730"/>
    <w:rsid w:val="002C0493"/>
    <w:rsid w:val="002C16BA"/>
    <w:rsid w:val="002C28EF"/>
    <w:rsid w:val="002C445A"/>
    <w:rsid w:val="002C4EEC"/>
    <w:rsid w:val="002C725D"/>
    <w:rsid w:val="002C7B7F"/>
    <w:rsid w:val="002D0B6B"/>
    <w:rsid w:val="002D0C69"/>
    <w:rsid w:val="002D1C86"/>
    <w:rsid w:val="002D5DD4"/>
    <w:rsid w:val="002D7E3A"/>
    <w:rsid w:val="002E38CC"/>
    <w:rsid w:val="002E398D"/>
    <w:rsid w:val="002E47F4"/>
    <w:rsid w:val="002E5176"/>
    <w:rsid w:val="002E7305"/>
    <w:rsid w:val="002E7C72"/>
    <w:rsid w:val="002F1B32"/>
    <w:rsid w:val="002F347B"/>
    <w:rsid w:val="002F3F3B"/>
    <w:rsid w:val="002F5361"/>
    <w:rsid w:val="002F6346"/>
    <w:rsid w:val="00302F81"/>
    <w:rsid w:val="00306364"/>
    <w:rsid w:val="003106B7"/>
    <w:rsid w:val="003118AE"/>
    <w:rsid w:val="00311B20"/>
    <w:rsid w:val="00312743"/>
    <w:rsid w:val="003247D7"/>
    <w:rsid w:val="00330C24"/>
    <w:rsid w:val="00331673"/>
    <w:rsid w:val="00332792"/>
    <w:rsid w:val="00333841"/>
    <w:rsid w:val="00337070"/>
    <w:rsid w:val="00340B04"/>
    <w:rsid w:val="00341B0A"/>
    <w:rsid w:val="003467EC"/>
    <w:rsid w:val="003521CA"/>
    <w:rsid w:val="00354E05"/>
    <w:rsid w:val="0035669B"/>
    <w:rsid w:val="003642F1"/>
    <w:rsid w:val="00367CB7"/>
    <w:rsid w:val="00370037"/>
    <w:rsid w:val="00370EBA"/>
    <w:rsid w:val="00371FE1"/>
    <w:rsid w:val="00373FBB"/>
    <w:rsid w:val="003757AF"/>
    <w:rsid w:val="00375DA5"/>
    <w:rsid w:val="0037709B"/>
    <w:rsid w:val="0037722C"/>
    <w:rsid w:val="003817A0"/>
    <w:rsid w:val="0038340F"/>
    <w:rsid w:val="003842D0"/>
    <w:rsid w:val="0038478A"/>
    <w:rsid w:val="0038506C"/>
    <w:rsid w:val="00386962"/>
    <w:rsid w:val="00387AD0"/>
    <w:rsid w:val="00390294"/>
    <w:rsid w:val="00390BF7"/>
    <w:rsid w:val="00391E9F"/>
    <w:rsid w:val="0039659B"/>
    <w:rsid w:val="003972B9"/>
    <w:rsid w:val="00397409"/>
    <w:rsid w:val="0039758C"/>
    <w:rsid w:val="003A11A0"/>
    <w:rsid w:val="003A27FE"/>
    <w:rsid w:val="003A5191"/>
    <w:rsid w:val="003A5CE3"/>
    <w:rsid w:val="003A650D"/>
    <w:rsid w:val="003A6D51"/>
    <w:rsid w:val="003A7E70"/>
    <w:rsid w:val="003B2FB9"/>
    <w:rsid w:val="003B63C2"/>
    <w:rsid w:val="003B66F9"/>
    <w:rsid w:val="003C1BA4"/>
    <w:rsid w:val="003C3FFC"/>
    <w:rsid w:val="003C5452"/>
    <w:rsid w:val="003C5EC7"/>
    <w:rsid w:val="003C7297"/>
    <w:rsid w:val="003C7792"/>
    <w:rsid w:val="003C7A4E"/>
    <w:rsid w:val="003D0F75"/>
    <w:rsid w:val="003D5006"/>
    <w:rsid w:val="003E3813"/>
    <w:rsid w:val="003F3C8F"/>
    <w:rsid w:val="003F7539"/>
    <w:rsid w:val="00400622"/>
    <w:rsid w:val="00402A10"/>
    <w:rsid w:val="0041236A"/>
    <w:rsid w:val="00413E2A"/>
    <w:rsid w:val="004147C1"/>
    <w:rsid w:val="004161B2"/>
    <w:rsid w:val="00416C4F"/>
    <w:rsid w:val="00417B13"/>
    <w:rsid w:val="00420BF5"/>
    <w:rsid w:val="00427A93"/>
    <w:rsid w:val="00430039"/>
    <w:rsid w:val="004301F6"/>
    <w:rsid w:val="0043022F"/>
    <w:rsid w:val="00431DF9"/>
    <w:rsid w:val="00432305"/>
    <w:rsid w:val="0043263B"/>
    <w:rsid w:val="00434106"/>
    <w:rsid w:val="00435EDF"/>
    <w:rsid w:val="00437B2A"/>
    <w:rsid w:val="00440232"/>
    <w:rsid w:val="00440BF1"/>
    <w:rsid w:val="00443775"/>
    <w:rsid w:val="00443BF1"/>
    <w:rsid w:val="0044492C"/>
    <w:rsid w:val="0045095B"/>
    <w:rsid w:val="00450DA5"/>
    <w:rsid w:val="00451AB6"/>
    <w:rsid w:val="00452EBC"/>
    <w:rsid w:val="004564D8"/>
    <w:rsid w:val="00457DDB"/>
    <w:rsid w:val="0046486A"/>
    <w:rsid w:val="004652E0"/>
    <w:rsid w:val="004660CD"/>
    <w:rsid w:val="004665BF"/>
    <w:rsid w:val="00471EDD"/>
    <w:rsid w:val="00477480"/>
    <w:rsid w:val="004809F7"/>
    <w:rsid w:val="004816C3"/>
    <w:rsid w:val="00484FA1"/>
    <w:rsid w:val="00492255"/>
    <w:rsid w:val="00494BB1"/>
    <w:rsid w:val="00497E06"/>
    <w:rsid w:val="004A27D3"/>
    <w:rsid w:val="004A280C"/>
    <w:rsid w:val="004A28FE"/>
    <w:rsid w:val="004A2CDC"/>
    <w:rsid w:val="004B03FD"/>
    <w:rsid w:val="004B0982"/>
    <w:rsid w:val="004B1CE6"/>
    <w:rsid w:val="004B37C8"/>
    <w:rsid w:val="004B799D"/>
    <w:rsid w:val="004B7C4F"/>
    <w:rsid w:val="004C686A"/>
    <w:rsid w:val="004D0287"/>
    <w:rsid w:val="004D5B89"/>
    <w:rsid w:val="004D606C"/>
    <w:rsid w:val="004D66E0"/>
    <w:rsid w:val="004D6716"/>
    <w:rsid w:val="004D7A40"/>
    <w:rsid w:val="004E0472"/>
    <w:rsid w:val="004E14DD"/>
    <w:rsid w:val="004E2F39"/>
    <w:rsid w:val="004E32C1"/>
    <w:rsid w:val="004E6A4E"/>
    <w:rsid w:val="004E6B40"/>
    <w:rsid w:val="004E743A"/>
    <w:rsid w:val="004F0869"/>
    <w:rsid w:val="00501897"/>
    <w:rsid w:val="00501EC7"/>
    <w:rsid w:val="00506501"/>
    <w:rsid w:val="00506B83"/>
    <w:rsid w:val="00515214"/>
    <w:rsid w:val="005156F9"/>
    <w:rsid w:val="005157FC"/>
    <w:rsid w:val="00522790"/>
    <w:rsid w:val="0052294A"/>
    <w:rsid w:val="0052299A"/>
    <w:rsid w:val="00523524"/>
    <w:rsid w:val="00527D40"/>
    <w:rsid w:val="005358AC"/>
    <w:rsid w:val="005412C1"/>
    <w:rsid w:val="005418A6"/>
    <w:rsid w:val="005427F7"/>
    <w:rsid w:val="00543D34"/>
    <w:rsid w:val="005454C4"/>
    <w:rsid w:val="0055213E"/>
    <w:rsid w:val="00555ADE"/>
    <w:rsid w:val="005568D0"/>
    <w:rsid w:val="005605A0"/>
    <w:rsid w:val="005627E3"/>
    <w:rsid w:val="00570F57"/>
    <w:rsid w:val="00574603"/>
    <w:rsid w:val="00576073"/>
    <w:rsid w:val="0057642C"/>
    <w:rsid w:val="00577008"/>
    <w:rsid w:val="005771D1"/>
    <w:rsid w:val="0058125B"/>
    <w:rsid w:val="0058221B"/>
    <w:rsid w:val="00584C9F"/>
    <w:rsid w:val="005866D9"/>
    <w:rsid w:val="005913A4"/>
    <w:rsid w:val="00591E98"/>
    <w:rsid w:val="00593677"/>
    <w:rsid w:val="00597276"/>
    <w:rsid w:val="005A1DA3"/>
    <w:rsid w:val="005A2569"/>
    <w:rsid w:val="005A2EF3"/>
    <w:rsid w:val="005A61A1"/>
    <w:rsid w:val="005A63C8"/>
    <w:rsid w:val="005B21FE"/>
    <w:rsid w:val="005B38C9"/>
    <w:rsid w:val="005B39EF"/>
    <w:rsid w:val="005B425F"/>
    <w:rsid w:val="005B6ABC"/>
    <w:rsid w:val="005B7C7D"/>
    <w:rsid w:val="005C0419"/>
    <w:rsid w:val="005C2DFF"/>
    <w:rsid w:val="005C5308"/>
    <w:rsid w:val="005C56CE"/>
    <w:rsid w:val="005C6C89"/>
    <w:rsid w:val="005C75CA"/>
    <w:rsid w:val="005D0284"/>
    <w:rsid w:val="005D0933"/>
    <w:rsid w:val="005D41DC"/>
    <w:rsid w:val="005D424D"/>
    <w:rsid w:val="005D5370"/>
    <w:rsid w:val="005D5CE9"/>
    <w:rsid w:val="005E48ED"/>
    <w:rsid w:val="005E63D4"/>
    <w:rsid w:val="005F082F"/>
    <w:rsid w:val="005F54FC"/>
    <w:rsid w:val="005F5C83"/>
    <w:rsid w:val="006017A3"/>
    <w:rsid w:val="00602471"/>
    <w:rsid w:val="006046F7"/>
    <w:rsid w:val="00604F07"/>
    <w:rsid w:val="00606AB7"/>
    <w:rsid w:val="00610074"/>
    <w:rsid w:val="00611E87"/>
    <w:rsid w:val="00613126"/>
    <w:rsid w:val="006214C5"/>
    <w:rsid w:val="00622BB6"/>
    <w:rsid w:val="00622CDA"/>
    <w:rsid w:val="0062321D"/>
    <w:rsid w:val="00623FE5"/>
    <w:rsid w:val="00624B3C"/>
    <w:rsid w:val="00626019"/>
    <w:rsid w:val="00631C9A"/>
    <w:rsid w:val="00632725"/>
    <w:rsid w:val="00632BC3"/>
    <w:rsid w:val="006333B9"/>
    <w:rsid w:val="00633B06"/>
    <w:rsid w:val="00634D4C"/>
    <w:rsid w:val="0063668D"/>
    <w:rsid w:val="00640F5F"/>
    <w:rsid w:val="006428F0"/>
    <w:rsid w:val="00644107"/>
    <w:rsid w:val="00644A47"/>
    <w:rsid w:val="00646D3E"/>
    <w:rsid w:val="00647E23"/>
    <w:rsid w:val="00652960"/>
    <w:rsid w:val="00652A43"/>
    <w:rsid w:val="00653FA1"/>
    <w:rsid w:val="00655793"/>
    <w:rsid w:val="00656B2C"/>
    <w:rsid w:val="00660B93"/>
    <w:rsid w:val="00660F3E"/>
    <w:rsid w:val="00661F02"/>
    <w:rsid w:val="00663805"/>
    <w:rsid w:val="00663874"/>
    <w:rsid w:val="00665157"/>
    <w:rsid w:val="006656E2"/>
    <w:rsid w:val="006728C3"/>
    <w:rsid w:val="00672B89"/>
    <w:rsid w:val="0067652E"/>
    <w:rsid w:val="00680B6E"/>
    <w:rsid w:val="00684D22"/>
    <w:rsid w:val="00686981"/>
    <w:rsid w:val="00686B64"/>
    <w:rsid w:val="00687DCA"/>
    <w:rsid w:val="0069329C"/>
    <w:rsid w:val="00693E28"/>
    <w:rsid w:val="00697572"/>
    <w:rsid w:val="006A0E51"/>
    <w:rsid w:val="006A3000"/>
    <w:rsid w:val="006A3FD4"/>
    <w:rsid w:val="006A480A"/>
    <w:rsid w:val="006B070D"/>
    <w:rsid w:val="006B17D5"/>
    <w:rsid w:val="006B188D"/>
    <w:rsid w:val="006B36C3"/>
    <w:rsid w:val="006B3FC4"/>
    <w:rsid w:val="006B7652"/>
    <w:rsid w:val="006C076C"/>
    <w:rsid w:val="006C087E"/>
    <w:rsid w:val="006C1D9F"/>
    <w:rsid w:val="006C59C9"/>
    <w:rsid w:val="006C69EB"/>
    <w:rsid w:val="006D331F"/>
    <w:rsid w:val="006D5249"/>
    <w:rsid w:val="006D7D51"/>
    <w:rsid w:val="006D7E45"/>
    <w:rsid w:val="006E1960"/>
    <w:rsid w:val="006E1AF2"/>
    <w:rsid w:val="006E27CE"/>
    <w:rsid w:val="006E3676"/>
    <w:rsid w:val="006E66C9"/>
    <w:rsid w:val="006F0D27"/>
    <w:rsid w:val="006F0E39"/>
    <w:rsid w:val="006F7139"/>
    <w:rsid w:val="0070146B"/>
    <w:rsid w:val="007054FB"/>
    <w:rsid w:val="00707717"/>
    <w:rsid w:val="00707A9D"/>
    <w:rsid w:val="00707BE0"/>
    <w:rsid w:val="007103C2"/>
    <w:rsid w:val="007108E5"/>
    <w:rsid w:val="00715306"/>
    <w:rsid w:val="007161C0"/>
    <w:rsid w:val="00716274"/>
    <w:rsid w:val="00724596"/>
    <w:rsid w:val="00724B82"/>
    <w:rsid w:val="00725052"/>
    <w:rsid w:val="0073131E"/>
    <w:rsid w:val="00732E45"/>
    <w:rsid w:val="007337C6"/>
    <w:rsid w:val="00733D2B"/>
    <w:rsid w:val="0073553D"/>
    <w:rsid w:val="0073697B"/>
    <w:rsid w:val="00736ED4"/>
    <w:rsid w:val="00740646"/>
    <w:rsid w:val="007410CC"/>
    <w:rsid w:val="00744106"/>
    <w:rsid w:val="0075048A"/>
    <w:rsid w:val="00751233"/>
    <w:rsid w:val="00751852"/>
    <w:rsid w:val="007518F2"/>
    <w:rsid w:val="007545C6"/>
    <w:rsid w:val="007608B6"/>
    <w:rsid w:val="0076091E"/>
    <w:rsid w:val="00761B2E"/>
    <w:rsid w:val="00766018"/>
    <w:rsid w:val="0076629B"/>
    <w:rsid w:val="00767038"/>
    <w:rsid w:val="0077481F"/>
    <w:rsid w:val="00775D19"/>
    <w:rsid w:val="007773F9"/>
    <w:rsid w:val="007816D8"/>
    <w:rsid w:val="00783665"/>
    <w:rsid w:val="00785B5A"/>
    <w:rsid w:val="0078650A"/>
    <w:rsid w:val="00790D5F"/>
    <w:rsid w:val="0079159D"/>
    <w:rsid w:val="007920B9"/>
    <w:rsid w:val="007928ED"/>
    <w:rsid w:val="00793BDC"/>
    <w:rsid w:val="00795141"/>
    <w:rsid w:val="00795FBB"/>
    <w:rsid w:val="007A3C6F"/>
    <w:rsid w:val="007A5812"/>
    <w:rsid w:val="007A659B"/>
    <w:rsid w:val="007A745C"/>
    <w:rsid w:val="007B30E3"/>
    <w:rsid w:val="007B74CC"/>
    <w:rsid w:val="007B795E"/>
    <w:rsid w:val="007C1880"/>
    <w:rsid w:val="007C1F1E"/>
    <w:rsid w:val="007C502F"/>
    <w:rsid w:val="007C5985"/>
    <w:rsid w:val="007C5B14"/>
    <w:rsid w:val="007C76DE"/>
    <w:rsid w:val="007D4B5F"/>
    <w:rsid w:val="007D73D1"/>
    <w:rsid w:val="007D7657"/>
    <w:rsid w:val="007E2FDF"/>
    <w:rsid w:val="007E37BE"/>
    <w:rsid w:val="007E4811"/>
    <w:rsid w:val="007E542F"/>
    <w:rsid w:val="007E7E56"/>
    <w:rsid w:val="007F157E"/>
    <w:rsid w:val="007F3426"/>
    <w:rsid w:val="007F568B"/>
    <w:rsid w:val="007F588F"/>
    <w:rsid w:val="0080068D"/>
    <w:rsid w:val="008016C2"/>
    <w:rsid w:val="00801FD6"/>
    <w:rsid w:val="008036AC"/>
    <w:rsid w:val="00803B0F"/>
    <w:rsid w:val="00805188"/>
    <w:rsid w:val="0080561D"/>
    <w:rsid w:val="00806114"/>
    <w:rsid w:val="00807E75"/>
    <w:rsid w:val="0081139C"/>
    <w:rsid w:val="0081285F"/>
    <w:rsid w:val="00813C16"/>
    <w:rsid w:val="00814E86"/>
    <w:rsid w:val="00815305"/>
    <w:rsid w:val="008156B9"/>
    <w:rsid w:val="008214B9"/>
    <w:rsid w:val="00823204"/>
    <w:rsid w:val="0082425A"/>
    <w:rsid w:val="0082505D"/>
    <w:rsid w:val="00825C08"/>
    <w:rsid w:val="0082642E"/>
    <w:rsid w:val="00826936"/>
    <w:rsid w:val="00827FC2"/>
    <w:rsid w:val="00831137"/>
    <w:rsid w:val="00833A52"/>
    <w:rsid w:val="00833F23"/>
    <w:rsid w:val="008340EA"/>
    <w:rsid w:val="008345AB"/>
    <w:rsid w:val="00835969"/>
    <w:rsid w:val="008359FF"/>
    <w:rsid w:val="008363BA"/>
    <w:rsid w:val="00837352"/>
    <w:rsid w:val="00841815"/>
    <w:rsid w:val="00843534"/>
    <w:rsid w:val="00844B57"/>
    <w:rsid w:val="00844E8E"/>
    <w:rsid w:val="00845449"/>
    <w:rsid w:val="008458D9"/>
    <w:rsid w:val="00847496"/>
    <w:rsid w:val="0085010C"/>
    <w:rsid w:val="00851191"/>
    <w:rsid w:val="00854D0E"/>
    <w:rsid w:val="008570F1"/>
    <w:rsid w:val="0086007E"/>
    <w:rsid w:val="0086057C"/>
    <w:rsid w:val="00860DE6"/>
    <w:rsid w:val="0086184E"/>
    <w:rsid w:val="00862C44"/>
    <w:rsid w:val="00862CD4"/>
    <w:rsid w:val="0086313A"/>
    <w:rsid w:val="00863646"/>
    <w:rsid w:val="00863998"/>
    <w:rsid w:val="00864622"/>
    <w:rsid w:val="0086772B"/>
    <w:rsid w:val="00870CF1"/>
    <w:rsid w:val="00870FD5"/>
    <w:rsid w:val="00872D72"/>
    <w:rsid w:val="00873229"/>
    <w:rsid w:val="008735E2"/>
    <w:rsid w:val="00874254"/>
    <w:rsid w:val="008755E2"/>
    <w:rsid w:val="00875FE6"/>
    <w:rsid w:val="00880D30"/>
    <w:rsid w:val="00880F8E"/>
    <w:rsid w:val="008813BA"/>
    <w:rsid w:val="008818F8"/>
    <w:rsid w:val="00881DCB"/>
    <w:rsid w:val="0088297D"/>
    <w:rsid w:val="00883DF9"/>
    <w:rsid w:val="00887A7E"/>
    <w:rsid w:val="00893617"/>
    <w:rsid w:val="00893D99"/>
    <w:rsid w:val="00895ACE"/>
    <w:rsid w:val="00896D02"/>
    <w:rsid w:val="008A0678"/>
    <w:rsid w:val="008A11CB"/>
    <w:rsid w:val="008A1440"/>
    <w:rsid w:val="008A2D5A"/>
    <w:rsid w:val="008A468A"/>
    <w:rsid w:val="008A5117"/>
    <w:rsid w:val="008A553A"/>
    <w:rsid w:val="008A5D5F"/>
    <w:rsid w:val="008A6DCA"/>
    <w:rsid w:val="008B38B6"/>
    <w:rsid w:val="008B3D3B"/>
    <w:rsid w:val="008B67D5"/>
    <w:rsid w:val="008C0982"/>
    <w:rsid w:val="008C2320"/>
    <w:rsid w:val="008C2427"/>
    <w:rsid w:val="008C25AC"/>
    <w:rsid w:val="008C4C5D"/>
    <w:rsid w:val="008D7261"/>
    <w:rsid w:val="008E49D9"/>
    <w:rsid w:val="008E5DB1"/>
    <w:rsid w:val="008E7C9C"/>
    <w:rsid w:val="008F057F"/>
    <w:rsid w:val="008F24BB"/>
    <w:rsid w:val="008F4325"/>
    <w:rsid w:val="008F4B87"/>
    <w:rsid w:val="008F4ED6"/>
    <w:rsid w:val="008F71DF"/>
    <w:rsid w:val="00901C59"/>
    <w:rsid w:val="00901D67"/>
    <w:rsid w:val="00902262"/>
    <w:rsid w:val="00902525"/>
    <w:rsid w:val="00903387"/>
    <w:rsid w:val="009078CA"/>
    <w:rsid w:val="00907DE4"/>
    <w:rsid w:val="00910C9F"/>
    <w:rsid w:val="009141E2"/>
    <w:rsid w:val="00915C51"/>
    <w:rsid w:val="00920174"/>
    <w:rsid w:val="0092208C"/>
    <w:rsid w:val="00923EE6"/>
    <w:rsid w:val="00925EE7"/>
    <w:rsid w:val="009271F4"/>
    <w:rsid w:val="0093061A"/>
    <w:rsid w:val="009316BE"/>
    <w:rsid w:val="00936F50"/>
    <w:rsid w:val="009371FA"/>
    <w:rsid w:val="009375EF"/>
    <w:rsid w:val="00937EFE"/>
    <w:rsid w:val="00937FB3"/>
    <w:rsid w:val="00943B23"/>
    <w:rsid w:val="00943E77"/>
    <w:rsid w:val="00944624"/>
    <w:rsid w:val="00946CC9"/>
    <w:rsid w:val="00947483"/>
    <w:rsid w:val="00953B7B"/>
    <w:rsid w:val="00953F5C"/>
    <w:rsid w:val="009563C7"/>
    <w:rsid w:val="00964795"/>
    <w:rsid w:val="00964AE2"/>
    <w:rsid w:val="00965C67"/>
    <w:rsid w:val="009676E5"/>
    <w:rsid w:val="009679CC"/>
    <w:rsid w:val="00972A66"/>
    <w:rsid w:val="00973092"/>
    <w:rsid w:val="009753D7"/>
    <w:rsid w:val="00980C8C"/>
    <w:rsid w:val="00982528"/>
    <w:rsid w:val="0098299C"/>
    <w:rsid w:val="00983228"/>
    <w:rsid w:val="009832DE"/>
    <w:rsid w:val="0098450F"/>
    <w:rsid w:val="00984B1D"/>
    <w:rsid w:val="0098572D"/>
    <w:rsid w:val="00993153"/>
    <w:rsid w:val="009951C0"/>
    <w:rsid w:val="00996F85"/>
    <w:rsid w:val="009A02D9"/>
    <w:rsid w:val="009A0C4F"/>
    <w:rsid w:val="009A4695"/>
    <w:rsid w:val="009A7D3D"/>
    <w:rsid w:val="009B0CF9"/>
    <w:rsid w:val="009B1ABF"/>
    <w:rsid w:val="009B3977"/>
    <w:rsid w:val="009B5307"/>
    <w:rsid w:val="009B6340"/>
    <w:rsid w:val="009B7BEF"/>
    <w:rsid w:val="009C3CBE"/>
    <w:rsid w:val="009C5FC0"/>
    <w:rsid w:val="009D0170"/>
    <w:rsid w:val="009D2F5B"/>
    <w:rsid w:val="009E0114"/>
    <w:rsid w:val="009E4330"/>
    <w:rsid w:val="009F087B"/>
    <w:rsid w:val="009F0886"/>
    <w:rsid w:val="009F135C"/>
    <w:rsid w:val="009F13D2"/>
    <w:rsid w:val="009F32DB"/>
    <w:rsid w:val="009F53ED"/>
    <w:rsid w:val="009F591E"/>
    <w:rsid w:val="009F629C"/>
    <w:rsid w:val="00A07649"/>
    <w:rsid w:val="00A11B64"/>
    <w:rsid w:val="00A12AFF"/>
    <w:rsid w:val="00A1301D"/>
    <w:rsid w:val="00A13AB6"/>
    <w:rsid w:val="00A14EE2"/>
    <w:rsid w:val="00A175B7"/>
    <w:rsid w:val="00A17C8F"/>
    <w:rsid w:val="00A20DD3"/>
    <w:rsid w:val="00A25F54"/>
    <w:rsid w:val="00A27BD3"/>
    <w:rsid w:val="00A30C07"/>
    <w:rsid w:val="00A329CB"/>
    <w:rsid w:val="00A336CA"/>
    <w:rsid w:val="00A33B64"/>
    <w:rsid w:val="00A33C46"/>
    <w:rsid w:val="00A35314"/>
    <w:rsid w:val="00A357F1"/>
    <w:rsid w:val="00A35FB5"/>
    <w:rsid w:val="00A363CA"/>
    <w:rsid w:val="00A41668"/>
    <w:rsid w:val="00A43A16"/>
    <w:rsid w:val="00A45322"/>
    <w:rsid w:val="00A46E27"/>
    <w:rsid w:val="00A5016B"/>
    <w:rsid w:val="00A5249B"/>
    <w:rsid w:val="00A549BF"/>
    <w:rsid w:val="00A607E5"/>
    <w:rsid w:val="00A60FAC"/>
    <w:rsid w:val="00A61592"/>
    <w:rsid w:val="00A63717"/>
    <w:rsid w:val="00A676E0"/>
    <w:rsid w:val="00A70000"/>
    <w:rsid w:val="00A70838"/>
    <w:rsid w:val="00A70BF8"/>
    <w:rsid w:val="00A717C0"/>
    <w:rsid w:val="00A7193E"/>
    <w:rsid w:val="00A72E3A"/>
    <w:rsid w:val="00A73260"/>
    <w:rsid w:val="00A73762"/>
    <w:rsid w:val="00A74283"/>
    <w:rsid w:val="00A75BD3"/>
    <w:rsid w:val="00A76463"/>
    <w:rsid w:val="00A770B9"/>
    <w:rsid w:val="00A776B1"/>
    <w:rsid w:val="00A82216"/>
    <w:rsid w:val="00A86BFA"/>
    <w:rsid w:val="00A87BEC"/>
    <w:rsid w:val="00A91420"/>
    <w:rsid w:val="00A943C5"/>
    <w:rsid w:val="00A9491F"/>
    <w:rsid w:val="00A95603"/>
    <w:rsid w:val="00A95AC4"/>
    <w:rsid w:val="00A97F9E"/>
    <w:rsid w:val="00AA063B"/>
    <w:rsid w:val="00AA1919"/>
    <w:rsid w:val="00AA20F9"/>
    <w:rsid w:val="00AA2149"/>
    <w:rsid w:val="00AA2320"/>
    <w:rsid w:val="00AA4129"/>
    <w:rsid w:val="00AA6A2F"/>
    <w:rsid w:val="00AA72B0"/>
    <w:rsid w:val="00AA76D5"/>
    <w:rsid w:val="00AA7A83"/>
    <w:rsid w:val="00AB0F47"/>
    <w:rsid w:val="00AB2CCE"/>
    <w:rsid w:val="00AB52B2"/>
    <w:rsid w:val="00AB73B9"/>
    <w:rsid w:val="00AB742E"/>
    <w:rsid w:val="00AC0A9E"/>
    <w:rsid w:val="00AC204E"/>
    <w:rsid w:val="00AC46E7"/>
    <w:rsid w:val="00AC62B9"/>
    <w:rsid w:val="00AD177C"/>
    <w:rsid w:val="00AD21EF"/>
    <w:rsid w:val="00AD45A7"/>
    <w:rsid w:val="00AD65B9"/>
    <w:rsid w:val="00AD78AD"/>
    <w:rsid w:val="00AE06CB"/>
    <w:rsid w:val="00AE15B6"/>
    <w:rsid w:val="00AE4F07"/>
    <w:rsid w:val="00AE5118"/>
    <w:rsid w:val="00AE53D7"/>
    <w:rsid w:val="00AE7BC2"/>
    <w:rsid w:val="00AF4462"/>
    <w:rsid w:val="00AF4C2C"/>
    <w:rsid w:val="00AF4E2F"/>
    <w:rsid w:val="00AF794D"/>
    <w:rsid w:val="00AF7BE7"/>
    <w:rsid w:val="00B013CE"/>
    <w:rsid w:val="00B05678"/>
    <w:rsid w:val="00B1104D"/>
    <w:rsid w:val="00B131A5"/>
    <w:rsid w:val="00B13333"/>
    <w:rsid w:val="00B13890"/>
    <w:rsid w:val="00B15186"/>
    <w:rsid w:val="00B17A8A"/>
    <w:rsid w:val="00B20E03"/>
    <w:rsid w:val="00B2265E"/>
    <w:rsid w:val="00B22961"/>
    <w:rsid w:val="00B23A97"/>
    <w:rsid w:val="00B26776"/>
    <w:rsid w:val="00B26F3B"/>
    <w:rsid w:val="00B2710E"/>
    <w:rsid w:val="00B27B29"/>
    <w:rsid w:val="00B311BC"/>
    <w:rsid w:val="00B32A8F"/>
    <w:rsid w:val="00B34886"/>
    <w:rsid w:val="00B3489B"/>
    <w:rsid w:val="00B36796"/>
    <w:rsid w:val="00B41C99"/>
    <w:rsid w:val="00B448BD"/>
    <w:rsid w:val="00B50878"/>
    <w:rsid w:val="00B53BB0"/>
    <w:rsid w:val="00B54BE1"/>
    <w:rsid w:val="00B556C8"/>
    <w:rsid w:val="00B56DE2"/>
    <w:rsid w:val="00B56FE1"/>
    <w:rsid w:val="00B60690"/>
    <w:rsid w:val="00B62683"/>
    <w:rsid w:val="00B6523A"/>
    <w:rsid w:val="00B66699"/>
    <w:rsid w:val="00B704C5"/>
    <w:rsid w:val="00B70DC8"/>
    <w:rsid w:val="00B769B2"/>
    <w:rsid w:val="00B76F14"/>
    <w:rsid w:val="00B80525"/>
    <w:rsid w:val="00B81CA9"/>
    <w:rsid w:val="00B852A4"/>
    <w:rsid w:val="00B8667E"/>
    <w:rsid w:val="00B86BF6"/>
    <w:rsid w:val="00B90C16"/>
    <w:rsid w:val="00B91092"/>
    <w:rsid w:val="00B92D25"/>
    <w:rsid w:val="00B941B4"/>
    <w:rsid w:val="00B94208"/>
    <w:rsid w:val="00B95A7F"/>
    <w:rsid w:val="00B964FD"/>
    <w:rsid w:val="00BA083D"/>
    <w:rsid w:val="00BA21BB"/>
    <w:rsid w:val="00BA3F2F"/>
    <w:rsid w:val="00BA5518"/>
    <w:rsid w:val="00BA55F1"/>
    <w:rsid w:val="00BA7455"/>
    <w:rsid w:val="00BA78B8"/>
    <w:rsid w:val="00BB3C2C"/>
    <w:rsid w:val="00BB77DB"/>
    <w:rsid w:val="00BC415C"/>
    <w:rsid w:val="00BC63D1"/>
    <w:rsid w:val="00BC6D38"/>
    <w:rsid w:val="00BC718F"/>
    <w:rsid w:val="00BC7620"/>
    <w:rsid w:val="00BD000B"/>
    <w:rsid w:val="00BD28AD"/>
    <w:rsid w:val="00BD3D05"/>
    <w:rsid w:val="00BD4B63"/>
    <w:rsid w:val="00BD4E79"/>
    <w:rsid w:val="00BD6090"/>
    <w:rsid w:val="00BE0078"/>
    <w:rsid w:val="00BE217B"/>
    <w:rsid w:val="00BE23A4"/>
    <w:rsid w:val="00BE2975"/>
    <w:rsid w:val="00BE2F6F"/>
    <w:rsid w:val="00BE6555"/>
    <w:rsid w:val="00BE6881"/>
    <w:rsid w:val="00BE78A1"/>
    <w:rsid w:val="00BF4B1B"/>
    <w:rsid w:val="00BF5302"/>
    <w:rsid w:val="00BF6DFA"/>
    <w:rsid w:val="00BF7F4B"/>
    <w:rsid w:val="00C00CE1"/>
    <w:rsid w:val="00C011D0"/>
    <w:rsid w:val="00C01743"/>
    <w:rsid w:val="00C03271"/>
    <w:rsid w:val="00C05E25"/>
    <w:rsid w:val="00C07E8B"/>
    <w:rsid w:val="00C07EA2"/>
    <w:rsid w:val="00C102F5"/>
    <w:rsid w:val="00C10C33"/>
    <w:rsid w:val="00C11C21"/>
    <w:rsid w:val="00C1283E"/>
    <w:rsid w:val="00C12924"/>
    <w:rsid w:val="00C147BC"/>
    <w:rsid w:val="00C162F8"/>
    <w:rsid w:val="00C16616"/>
    <w:rsid w:val="00C21F5A"/>
    <w:rsid w:val="00C25687"/>
    <w:rsid w:val="00C26312"/>
    <w:rsid w:val="00C2747A"/>
    <w:rsid w:val="00C32491"/>
    <w:rsid w:val="00C34CFE"/>
    <w:rsid w:val="00C36E23"/>
    <w:rsid w:val="00C379FC"/>
    <w:rsid w:val="00C4054D"/>
    <w:rsid w:val="00C41DF7"/>
    <w:rsid w:val="00C51E96"/>
    <w:rsid w:val="00C51FD2"/>
    <w:rsid w:val="00C55C05"/>
    <w:rsid w:val="00C638FE"/>
    <w:rsid w:val="00C643A7"/>
    <w:rsid w:val="00C65355"/>
    <w:rsid w:val="00C65BFB"/>
    <w:rsid w:val="00C66986"/>
    <w:rsid w:val="00C70FEF"/>
    <w:rsid w:val="00C720DD"/>
    <w:rsid w:val="00C77FCB"/>
    <w:rsid w:val="00C82F18"/>
    <w:rsid w:val="00C832E9"/>
    <w:rsid w:val="00C83695"/>
    <w:rsid w:val="00C85A49"/>
    <w:rsid w:val="00C916C9"/>
    <w:rsid w:val="00C920C5"/>
    <w:rsid w:val="00C922A9"/>
    <w:rsid w:val="00C96802"/>
    <w:rsid w:val="00C96C3E"/>
    <w:rsid w:val="00CA0865"/>
    <w:rsid w:val="00CA1E87"/>
    <w:rsid w:val="00CA3E6A"/>
    <w:rsid w:val="00CA6435"/>
    <w:rsid w:val="00CB041A"/>
    <w:rsid w:val="00CB2BC6"/>
    <w:rsid w:val="00CB3209"/>
    <w:rsid w:val="00CB41FB"/>
    <w:rsid w:val="00CB4EBD"/>
    <w:rsid w:val="00CC09CB"/>
    <w:rsid w:val="00CC1EA1"/>
    <w:rsid w:val="00CC307C"/>
    <w:rsid w:val="00CC4E12"/>
    <w:rsid w:val="00CD04C4"/>
    <w:rsid w:val="00CD1CAF"/>
    <w:rsid w:val="00CD3BB6"/>
    <w:rsid w:val="00CD435C"/>
    <w:rsid w:val="00CD4736"/>
    <w:rsid w:val="00CE06E6"/>
    <w:rsid w:val="00CE2684"/>
    <w:rsid w:val="00CE2698"/>
    <w:rsid w:val="00CF075C"/>
    <w:rsid w:val="00CF17C7"/>
    <w:rsid w:val="00D030E3"/>
    <w:rsid w:val="00D05B72"/>
    <w:rsid w:val="00D105AF"/>
    <w:rsid w:val="00D1265B"/>
    <w:rsid w:val="00D126A5"/>
    <w:rsid w:val="00D1747C"/>
    <w:rsid w:val="00D17B44"/>
    <w:rsid w:val="00D2018C"/>
    <w:rsid w:val="00D21A57"/>
    <w:rsid w:val="00D227F6"/>
    <w:rsid w:val="00D26717"/>
    <w:rsid w:val="00D2726A"/>
    <w:rsid w:val="00D30821"/>
    <w:rsid w:val="00D312CA"/>
    <w:rsid w:val="00D31513"/>
    <w:rsid w:val="00D31A01"/>
    <w:rsid w:val="00D33835"/>
    <w:rsid w:val="00D37A11"/>
    <w:rsid w:val="00D41593"/>
    <w:rsid w:val="00D44869"/>
    <w:rsid w:val="00D44D7C"/>
    <w:rsid w:val="00D44EDE"/>
    <w:rsid w:val="00D45077"/>
    <w:rsid w:val="00D45C12"/>
    <w:rsid w:val="00D463BE"/>
    <w:rsid w:val="00D475E7"/>
    <w:rsid w:val="00D47EE7"/>
    <w:rsid w:val="00D51DC6"/>
    <w:rsid w:val="00D51DD0"/>
    <w:rsid w:val="00D52555"/>
    <w:rsid w:val="00D52C87"/>
    <w:rsid w:val="00D54C48"/>
    <w:rsid w:val="00D5605A"/>
    <w:rsid w:val="00D5716D"/>
    <w:rsid w:val="00D579E9"/>
    <w:rsid w:val="00D62A89"/>
    <w:rsid w:val="00D6680F"/>
    <w:rsid w:val="00D66864"/>
    <w:rsid w:val="00D71B6C"/>
    <w:rsid w:val="00D7337B"/>
    <w:rsid w:val="00D73A02"/>
    <w:rsid w:val="00D7449D"/>
    <w:rsid w:val="00D74FE0"/>
    <w:rsid w:val="00D80119"/>
    <w:rsid w:val="00D851EC"/>
    <w:rsid w:val="00D8620B"/>
    <w:rsid w:val="00D8746B"/>
    <w:rsid w:val="00D90570"/>
    <w:rsid w:val="00D95BD3"/>
    <w:rsid w:val="00D970E0"/>
    <w:rsid w:val="00D978FE"/>
    <w:rsid w:val="00D97C06"/>
    <w:rsid w:val="00DA2867"/>
    <w:rsid w:val="00DA300D"/>
    <w:rsid w:val="00DA4B01"/>
    <w:rsid w:val="00DA514F"/>
    <w:rsid w:val="00DB13CE"/>
    <w:rsid w:val="00DB16EC"/>
    <w:rsid w:val="00DB7E37"/>
    <w:rsid w:val="00DB7FEA"/>
    <w:rsid w:val="00DC16B7"/>
    <w:rsid w:val="00DC4FA1"/>
    <w:rsid w:val="00DD033E"/>
    <w:rsid w:val="00DD2775"/>
    <w:rsid w:val="00DD46A4"/>
    <w:rsid w:val="00DD54D1"/>
    <w:rsid w:val="00DD7028"/>
    <w:rsid w:val="00DE34C4"/>
    <w:rsid w:val="00DE6F1E"/>
    <w:rsid w:val="00DF1544"/>
    <w:rsid w:val="00DF3D69"/>
    <w:rsid w:val="00DF4BB0"/>
    <w:rsid w:val="00DF5773"/>
    <w:rsid w:val="00E00522"/>
    <w:rsid w:val="00E012B1"/>
    <w:rsid w:val="00E02AFA"/>
    <w:rsid w:val="00E03DF0"/>
    <w:rsid w:val="00E0442B"/>
    <w:rsid w:val="00E04BBF"/>
    <w:rsid w:val="00E060BD"/>
    <w:rsid w:val="00E06BC4"/>
    <w:rsid w:val="00E0702D"/>
    <w:rsid w:val="00E079C4"/>
    <w:rsid w:val="00E10BFC"/>
    <w:rsid w:val="00E12628"/>
    <w:rsid w:val="00E157E4"/>
    <w:rsid w:val="00E24BCF"/>
    <w:rsid w:val="00E256DC"/>
    <w:rsid w:val="00E267FD"/>
    <w:rsid w:val="00E26A66"/>
    <w:rsid w:val="00E27B97"/>
    <w:rsid w:val="00E302EF"/>
    <w:rsid w:val="00E33BE6"/>
    <w:rsid w:val="00E33CE4"/>
    <w:rsid w:val="00E3629B"/>
    <w:rsid w:val="00E3789C"/>
    <w:rsid w:val="00E409F8"/>
    <w:rsid w:val="00E449DF"/>
    <w:rsid w:val="00E460AB"/>
    <w:rsid w:val="00E46755"/>
    <w:rsid w:val="00E510CB"/>
    <w:rsid w:val="00E52651"/>
    <w:rsid w:val="00E5271C"/>
    <w:rsid w:val="00E54ACA"/>
    <w:rsid w:val="00E559E0"/>
    <w:rsid w:val="00E55A65"/>
    <w:rsid w:val="00E56787"/>
    <w:rsid w:val="00E56FAD"/>
    <w:rsid w:val="00E6028F"/>
    <w:rsid w:val="00E604A8"/>
    <w:rsid w:val="00E60E29"/>
    <w:rsid w:val="00E63A76"/>
    <w:rsid w:val="00E653DE"/>
    <w:rsid w:val="00E6741B"/>
    <w:rsid w:val="00E6782E"/>
    <w:rsid w:val="00E7039D"/>
    <w:rsid w:val="00E718D0"/>
    <w:rsid w:val="00E7199E"/>
    <w:rsid w:val="00E72A01"/>
    <w:rsid w:val="00E7369B"/>
    <w:rsid w:val="00E74486"/>
    <w:rsid w:val="00E75D68"/>
    <w:rsid w:val="00E80185"/>
    <w:rsid w:val="00E80F4E"/>
    <w:rsid w:val="00E86FC8"/>
    <w:rsid w:val="00E9199B"/>
    <w:rsid w:val="00E91EC5"/>
    <w:rsid w:val="00E931B5"/>
    <w:rsid w:val="00E9363B"/>
    <w:rsid w:val="00E9662D"/>
    <w:rsid w:val="00EA0838"/>
    <w:rsid w:val="00EA28BD"/>
    <w:rsid w:val="00EA300C"/>
    <w:rsid w:val="00EA306D"/>
    <w:rsid w:val="00EA33E3"/>
    <w:rsid w:val="00EA4A12"/>
    <w:rsid w:val="00EA5AD1"/>
    <w:rsid w:val="00EA642F"/>
    <w:rsid w:val="00EA779E"/>
    <w:rsid w:val="00EB764B"/>
    <w:rsid w:val="00EC1CC1"/>
    <w:rsid w:val="00EC3354"/>
    <w:rsid w:val="00EC3738"/>
    <w:rsid w:val="00EC41A2"/>
    <w:rsid w:val="00EC785F"/>
    <w:rsid w:val="00EC795E"/>
    <w:rsid w:val="00ED0EBE"/>
    <w:rsid w:val="00ED161A"/>
    <w:rsid w:val="00ED1894"/>
    <w:rsid w:val="00ED58F9"/>
    <w:rsid w:val="00ED6CDD"/>
    <w:rsid w:val="00EE00E5"/>
    <w:rsid w:val="00EE3DB2"/>
    <w:rsid w:val="00EE49A3"/>
    <w:rsid w:val="00EE74DD"/>
    <w:rsid w:val="00EF34EE"/>
    <w:rsid w:val="00EF3690"/>
    <w:rsid w:val="00EF3DDC"/>
    <w:rsid w:val="00EF4EA9"/>
    <w:rsid w:val="00EF75EA"/>
    <w:rsid w:val="00F01746"/>
    <w:rsid w:val="00F04450"/>
    <w:rsid w:val="00F04E7E"/>
    <w:rsid w:val="00F051C2"/>
    <w:rsid w:val="00F11DDD"/>
    <w:rsid w:val="00F12A4C"/>
    <w:rsid w:val="00F133D0"/>
    <w:rsid w:val="00F133D8"/>
    <w:rsid w:val="00F13D9B"/>
    <w:rsid w:val="00F142F8"/>
    <w:rsid w:val="00F14EB6"/>
    <w:rsid w:val="00F166AE"/>
    <w:rsid w:val="00F17A37"/>
    <w:rsid w:val="00F2118E"/>
    <w:rsid w:val="00F229D9"/>
    <w:rsid w:val="00F24D9A"/>
    <w:rsid w:val="00F24F7B"/>
    <w:rsid w:val="00F273CB"/>
    <w:rsid w:val="00F31DD4"/>
    <w:rsid w:val="00F32533"/>
    <w:rsid w:val="00F34BF7"/>
    <w:rsid w:val="00F35261"/>
    <w:rsid w:val="00F40C56"/>
    <w:rsid w:val="00F45F9F"/>
    <w:rsid w:val="00F47251"/>
    <w:rsid w:val="00F4765D"/>
    <w:rsid w:val="00F54795"/>
    <w:rsid w:val="00F60647"/>
    <w:rsid w:val="00F61E3C"/>
    <w:rsid w:val="00F64BFC"/>
    <w:rsid w:val="00F65582"/>
    <w:rsid w:val="00F673AB"/>
    <w:rsid w:val="00F72225"/>
    <w:rsid w:val="00F72A72"/>
    <w:rsid w:val="00F72D53"/>
    <w:rsid w:val="00F7325A"/>
    <w:rsid w:val="00F74241"/>
    <w:rsid w:val="00F7781A"/>
    <w:rsid w:val="00F778B3"/>
    <w:rsid w:val="00F77DDB"/>
    <w:rsid w:val="00F81144"/>
    <w:rsid w:val="00F82C80"/>
    <w:rsid w:val="00F82DA5"/>
    <w:rsid w:val="00F84BAD"/>
    <w:rsid w:val="00F867FD"/>
    <w:rsid w:val="00F86870"/>
    <w:rsid w:val="00F874BE"/>
    <w:rsid w:val="00F87A6B"/>
    <w:rsid w:val="00F93267"/>
    <w:rsid w:val="00F94EEE"/>
    <w:rsid w:val="00F95A71"/>
    <w:rsid w:val="00F962F1"/>
    <w:rsid w:val="00F97057"/>
    <w:rsid w:val="00F972F5"/>
    <w:rsid w:val="00F9785C"/>
    <w:rsid w:val="00FA2E39"/>
    <w:rsid w:val="00FA3F14"/>
    <w:rsid w:val="00FA6899"/>
    <w:rsid w:val="00FA70D4"/>
    <w:rsid w:val="00FA79F8"/>
    <w:rsid w:val="00FA7F8B"/>
    <w:rsid w:val="00FB3B06"/>
    <w:rsid w:val="00FB6B58"/>
    <w:rsid w:val="00FB6B85"/>
    <w:rsid w:val="00FB7216"/>
    <w:rsid w:val="00FC16A2"/>
    <w:rsid w:val="00FC61B8"/>
    <w:rsid w:val="00FD76B7"/>
    <w:rsid w:val="00FE0247"/>
    <w:rsid w:val="00FE168C"/>
    <w:rsid w:val="00FE5C5C"/>
    <w:rsid w:val="00FF232D"/>
    <w:rsid w:val="00FF2A84"/>
    <w:rsid w:val="00FF414C"/>
    <w:rsid w:val="00FF4EC0"/>
  </w:rsids>
  <m:mathPr>
    <m:mathFont m:val="Cambria Math"/>
    <m:brkBin m:val="before"/>
    <m:brkBinSub m:val="--"/>
    <m:smallFrac/>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62"/>
    <o:shapelayout v:ext="edit">
      <o:idmap v:ext="edit" data="1"/>
      <o:rules v:ext="edit">
        <o:r id="V:Rule1" type="connector" idref="#Straight Arrow Connector 289"/>
        <o:r id="V:Rule2" type="connector" idref="#Straight Arrow Connector 18"/>
        <o:r id="V:Rule3" type="connector" idref="#Straight Arrow Connector 21"/>
        <o:r id="V:Rule4" type="connector" idref="#Straight Arrow Connector 17"/>
        <o:r id="V:Rule5" type="connector" idref="#Straight Arrow Connector 16"/>
        <o:r id="V:Rule6" type="connector" idref="#_x0000_s1055"/>
      </o:rules>
    </o:shapelayout>
  </w:shapeDefaults>
  <w:decimalSymbol w:val="."/>
  <w:listSeparator w:val=";"/>
  <w14:docId w14:val="16F8F8CF"/>
  <w15:chartTrackingRefBased/>
  <w15:docId w15:val="{FC768853-9C46-40EE-942E-B80D184299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bidi/>
        <w:spacing w:after="160" w:line="259" w:lineRule="auto"/>
        <w:ind w:left="862" w:hanging="142"/>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D0284"/>
    <w:pPr>
      <w:spacing w:line="360" w:lineRule="auto"/>
      <w:ind w:firstLine="720"/>
      <w:jc w:val="both"/>
    </w:pPr>
  </w:style>
  <w:style w:type="paragraph" w:styleId="Heading1">
    <w:name w:val="heading 1"/>
    <w:basedOn w:val="Normal"/>
    <w:next w:val="Normal"/>
    <w:link w:val="Heading1Char"/>
    <w:autoRedefine/>
    <w:uiPriority w:val="9"/>
    <w:qFormat/>
    <w:rsid w:val="009141E2"/>
    <w:pPr>
      <w:keepNext/>
      <w:keepLines/>
      <w:spacing w:before="240" w:after="0"/>
      <w:ind w:left="0" w:firstLine="0"/>
      <w:jc w:val="center"/>
      <w:outlineLvl w:val="0"/>
    </w:pPr>
    <w:rPr>
      <w:rFonts w:ascii="Sakkal Majalla" w:eastAsia="Times New Roman" w:hAnsi="Sakkal Majalla" w:cs="Sakkal Majalla"/>
      <w:b/>
      <w:bCs/>
      <w:sz w:val="40"/>
      <w:szCs w:val="40"/>
    </w:rPr>
  </w:style>
  <w:style w:type="paragraph" w:styleId="Heading2">
    <w:name w:val="heading 2"/>
    <w:basedOn w:val="Normal"/>
    <w:next w:val="Normal"/>
    <w:link w:val="Heading2Char"/>
    <w:autoRedefine/>
    <w:uiPriority w:val="9"/>
    <w:unhideWhenUsed/>
    <w:qFormat/>
    <w:rsid w:val="004A2CDC"/>
    <w:pPr>
      <w:keepNext/>
      <w:keepLines/>
      <w:spacing w:before="40" w:after="0"/>
      <w:ind w:left="0" w:firstLine="0"/>
      <w:outlineLvl w:val="1"/>
    </w:pPr>
    <w:rPr>
      <w:rFonts w:ascii="Sakkal Majalla" w:hAnsi="Sakkal Majalla" w:cs="Sakkal Majalla"/>
      <w:b/>
      <w:bCs/>
      <w:sz w:val="32"/>
      <w:szCs w:val="32"/>
      <w:lang w:bidi="ar-EG"/>
    </w:rPr>
  </w:style>
  <w:style w:type="paragraph" w:styleId="Heading3">
    <w:name w:val="heading 3"/>
    <w:basedOn w:val="Normal"/>
    <w:next w:val="Normal"/>
    <w:link w:val="Heading3Char"/>
    <w:autoRedefine/>
    <w:uiPriority w:val="9"/>
    <w:unhideWhenUsed/>
    <w:qFormat/>
    <w:rsid w:val="008F4ED6"/>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417B13"/>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943C5"/>
    <w:pPr>
      <w:ind w:left="720"/>
      <w:contextualSpacing/>
    </w:pPr>
  </w:style>
  <w:style w:type="paragraph" w:styleId="NormalWeb">
    <w:name w:val="Normal (Web)"/>
    <w:basedOn w:val="Normal"/>
    <w:uiPriority w:val="99"/>
    <w:semiHidden/>
    <w:unhideWhenUsed/>
    <w:rsid w:val="00761B2E"/>
    <w:rPr>
      <w:rFonts w:ascii="Times New Roman" w:hAnsi="Times New Roman" w:cs="Times New Roman"/>
      <w:sz w:val="24"/>
      <w:szCs w:val="24"/>
    </w:rPr>
  </w:style>
  <w:style w:type="table" w:styleId="TableGrid">
    <w:name w:val="Table Grid"/>
    <w:basedOn w:val="TableNormal"/>
    <w:uiPriority w:val="39"/>
    <w:rsid w:val="00E718D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CF075C"/>
    <w:rPr>
      <w:color w:val="0563C1" w:themeColor="hyperlink"/>
      <w:u w:val="single"/>
    </w:rPr>
  </w:style>
  <w:style w:type="character" w:customStyle="1" w:styleId="UnresolvedMention">
    <w:name w:val="Unresolved Mention"/>
    <w:basedOn w:val="DefaultParagraphFont"/>
    <w:uiPriority w:val="99"/>
    <w:semiHidden/>
    <w:unhideWhenUsed/>
    <w:rsid w:val="00CF075C"/>
    <w:rPr>
      <w:color w:val="605E5C"/>
      <w:shd w:val="clear" w:color="auto" w:fill="E1DFDD"/>
    </w:rPr>
  </w:style>
  <w:style w:type="character" w:customStyle="1" w:styleId="fontstyle01">
    <w:name w:val="fontstyle01"/>
    <w:basedOn w:val="DefaultParagraphFont"/>
    <w:rsid w:val="00623FE5"/>
    <w:rPr>
      <w:rFonts w:ascii="SakkalMajallaBold" w:hAnsi="SakkalMajallaBold" w:hint="default"/>
      <w:b/>
      <w:bCs/>
      <w:i w:val="0"/>
      <w:iCs w:val="0"/>
      <w:color w:val="000000"/>
      <w:sz w:val="36"/>
      <w:szCs w:val="36"/>
    </w:rPr>
  </w:style>
  <w:style w:type="character" w:styleId="PlaceholderText">
    <w:name w:val="Placeholder Text"/>
    <w:basedOn w:val="DefaultParagraphFont"/>
    <w:uiPriority w:val="99"/>
    <w:semiHidden/>
    <w:rsid w:val="00845449"/>
    <w:rPr>
      <w:color w:val="808080"/>
    </w:rPr>
  </w:style>
  <w:style w:type="paragraph" w:styleId="Header">
    <w:name w:val="header"/>
    <w:basedOn w:val="Normal"/>
    <w:link w:val="HeaderChar"/>
    <w:uiPriority w:val="99"/>
    <w:unhideWhenUsed/>
    <w:rsid w:val="00E54ACA"/>
    <w:pPr>
      <w:tabs>
        <w:tab w:val="center" w:pos="4320"/>
        <w:tab w:val="right" w:pos="8640"/>
      </w:tabs>
      <w:spacing w:after="0" w:line="240" w:lineRule="auto"/>
    </w:pPr>
  </w:style>
  <w:style w:type="character" w:customStyle="1" w:styleId="HeaderChar">
    <w:name w:val="Header Char"/>
    <w:basedOn w:val="DefaultParagraphFont"/>
    <w:link w:val="Header"/>
    <w:uiPriority w:val="99"/>
    <w:rsid w:val="00E54ACA"/>
  </w:style>
  <w:style w:type="paragraph" w:styleId="Footer">
    <w:name w:val="footer"/>
    <w:basedOn w:val="Normal"/>
    <w:link w:val="FooterChar"/>
    <w:uiPriority w:val="99"/>
    <w:unhideWhenUsed/>
    <w:rsid w:val="00E54ACA"/>
    <w:pPr>
      <w:tabs>
        <w:tab w:val="center" w:pos="4320"/>
        <w:tab w:val="right" w:pos="8640"/>
      </w:tabs>
      <w:spacing w:after="0" w:line="240" w:lineRule="auto"/>
    </w:pPr>
  </w:style>
  <w:style w:type="character" w:customStyle="1" w:styleId="FooterChar">
    <w:name w:val="Footer Char"/>
    <w:basedOn w:val="DefaultParagraphFont"/>
    <w:link w:val="Footer"/>
    <w:uiPriority w:val="99"/>
    <w:rsid w:val="00E54ACA"/>
  </w:style>
  <w:style w:type="character" w:customStyle="1" w:styleId="Heading1Char">
    <w:name w:val="Heading 1 Char"/>
    <w:basedOn w:val="DefaultParagraphFont"/>
    <w:link w:val="Heading1"/>
    <w:uiPriority w:val="9"/>
    <w:rsid w:val="009141E2"/>
    <w:rPr>
      <w:rFonts w:ascii="Sakkal Majalla" w:eastAsia="Times New Roman" w:hAnsi="Sakkal Majalla" w:cs="Sakkal Majalla"/>
      <w:b/>
      <w:bCs/>
      <w:sz w:val="40"/>
      <w:szCs w:val="40"/>
    </w:rPr>
  </w:style>
  <w:style w:type="character" w:customStyle="1" w:styleId="Heading2Char">
    <w:name w:val="Heading 2 Char"/>
    <w:basedOn w:val="DefaultParagraphFont"/>
    <w:link w:val="Heading2"/>
    <w:uiPriority w:val="9"/>
    <w:rsid w:val="004A2CDC"/>
    <w:rPr>
      <w:rFonts w:ascii="Sakkal Majalla" w:hAnsi="Sakkal Majalla" w:cs="Sakkal Majalla"/>
      <w:b/>
      <w:bCs/>
      <w:sz w:val="32"/>
      <w:szCs w:val="32"/>
      <w:lang w:bidi="ar-EG"/>
    </w:rPr>
  </w:style>
  <w:style w:type="character" w:customStyle="1" w:styleId="Heading3Char">
    <w:name w:val="Heading 3 Char"/>
    <w:basedOn w:val="DefaultParagraphFont"/>
    <w:link w:val="Heading3"/>
    <w:uiPriority w:val="9"/>
    <w:rsid w:val="008F4ED6"/>
    <w:rPr>
      <w:rFonts w:asciiTheme="majorHAnsi" w:eastAsiaTheme="majorEastAsia" w:hAnsiTheme="majorHAnsi" w:cstheme="majorBidi"/>
      <w:color w:val="1F3763" w:themeColor="accent1" w:themeShade="7F"/>
      <w:sz w:val="24"/>
      <w:szCs w:val="24"/>
    </w:rPr>
  </w:style>
  <w:style w:type="numbering" w:customStyle="1" w:styleId="1">
    <w:name w:val="بلا قائمة1"/>
    <w:next w:val="NoList"/>
    <w:uiPriority w:val="99"/>
    <w:semiHidden/>
    <w:unhideWhenUsed/>
    <w:rsid w:val="00BA5518"/>
  </w:style>
  <w:style w:type="table" w:customStyle="1" w:styleId="10">
    <w:name w:val="شبكة جدول1"/>
    <w:basedOn w:val="TableNormal"/>
    <w:next w:val="TableGrid"/>
    <w:uiPriority w:val="39"/>
    <w:rsid w:val="00BA5518"/>
    <w:pPr>
      <w:bidi w:val="0"/>
      <w:spacing w:after="0" w:line="240" w:lineRule="auto"/>
      <w:ind w:left="0" w:firstLine="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msonormal0">
    <w:name w:val="msonormal"/>
    <w:basedOn w:val="Normal"/>
    <w:rsid w:val="00BA5518"/>
    <w:pPr>
      <w:bidi w:val="0"/>
      <w:spacing w:before="100" w:beforeAutospacing="1" w:after="100" w:afterAutospacing="1" w:line="240" w:lineRule="auto"/>
      <w:ind w:left="0" w:firstLine="0"/>
      <w:jc w:val="left"/>
    </w:pPr>
    <w:rPr>
      <w:rFonts w:ascii="Times New Roman" w:eastAsia="Times New Roman" w:hAnsi="Times New Roman" w:cs="Times New Roman"/>
      <w:sz w:val="24"/>
      <w:szCs w:val="24"/>
    </w:rPr>
  </w:style>
  <w:style w:type="character" w:customStyle="1" w:styleId="x4k7w5x">
    <w:name w:val="x4k7w5x"/>
    <w:basedOn w:val="DefaultParagraphFont"/>
    <w:rsid w:val="00BA5518"/>
  </w:style>
  <w:style w:type="character" w:customStyle="1" w:styleId="x193iq5w">
    <w:name w:val="x193iq5w"/>
    <w:basedOn w:val="DefaultParagraphFont"/>
    <w:rsid w:val="00BA5518"/>
  </w:style>
  <w:style w:type="character" w:customStyle="1" w:styleId="xzpqnlu">
    <w:name w:val="xzpqnlu"/>
    <w:basedOn w:val="DefaultParagraphFont"/>
    <w:rsid w:val="00BA5518"/>
  </w:style>
  <w:style w:type="paragraph" w:styleId="TOCHeading">
    <w:name w:val="TOC Heading"/>
    <w:basedOn w:val="Heading1"/>
    <w:next w:val="Normal"/>
    <w:uiPriority w:val="39"/>
    <w:unhideWhenUsed/>
    <w:qFormat/>
    <w:rsid w:val="007C1F1E"/>
    <w:pPr>
      <w:bidi w:val="0"/>
      <w:spacing w:line="259" w:lineRule="auto"/>
      <w:jc w:val="left"/>
      <w:outlineLvl w:val="9"/>
    </w:pPr>
    <w:rPr>
      <w:rFonts w:asciiTheme="majorHAnsi" w:eastAsiaTheme="majorEastAsia" w:hAnsiTheme="majorHAnsi" w:cstheme="majorBidi"/>
      <w:b w:val="0"/>
      <w:bCs w:val="0"/>
      <w:color w:val="2F5496" w:themeColor="accent1" w:themeShade="BF"/>
      <w:sz w:val="32"/>
      <w:szCs w:val="32"/>
    </w:rPr>
  </w:style>
  <w:style w:type="paragraph" w:styleId="TOC1">
    <w:name w:val="toc 1"/>
    <w:basedOn w:val="Normal"/>
    <w:next w:val="Normal"/>
    <w:autoRedefine/>
    <w:uiPriority w:val="39"/>
    <w:unhideWhenUsed/>
    <w:rsid w:val="00B53BB0"/>
    <w:pPr>
      <w:tabs>
        <w:tab w:val="right" w:leader="dot" w:pos="9061"/>
      </w:tabs>
      <w:spacing w:after="100"/>
      <w:ind w:left="0"/>
    </w:pPr>
    <w:rPr>
      <w:rFonts w:ascii="Sakkal Majalla" w:hAnsi="Sakkal Majalla" w:cs="Sakkal Majalla"/>
      <w:b/>
      <w:bCs/>
      <w:noProof/>
      <w:color w:val="385623" w:themeColor="accent6" w:themeShade="80"/>
      <w:sz w:val="36"/>
      <w:szCs w:val="36"/>
    </w:rPr>
  </w:style>
  <w:style w:type="paragraph" w:styleId="TOC2">
    <w:name w:val="toc 2"/>
    <w:basedOn w:val="Normal"/>
    <w:next w:val="Normal"/>
    <w:autoRedefine/>
    <w:uiPriority w:val="39"/>
    <w:unhideWhenUsed/>
    <w:rsid w:val="007C1F1E"/>
    <w:pPr>
      <w:spacing w:after="100"/>
      <w:ind w:left="220"/>
    </w:pPr>
  </w:style>
  <w:style w:type="table" w:styleId="GridTable4-Accent3">
    <w:name w:val="Grid Table 4 Accent 3"/>
    <w:basedOn w:val="TableNormal"/>
    <w:uiPriority w:val="49"/>
    <w:rsid w:val="00B53BB0"/>
    <w:pPr>
      <w:spacing w:after="0" w:line="240" w:lineRule="auto"/>
    </w:p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ListTable3-Accent3">
    <w:name w:val="List Table 3 Accent 3"/>
    <w:basedOn w:val="TableNormal"/>
    <w:uiPriority w:val="48"/>
    <w:rsid w:val="00B53BB0"/>
    <w:pPr>
      <w:spacing w:after="0" w:line="240" w:lineRule="auto"/>
    </w:pPr>
    <w:tblPr>
      <w:tblStyleRowBandSize w:val="1"/>
      <w:tblStyleColBandSize w:val="1"/>
      <w:tblInd w:w="0" w:type="dxa"/>
      <w:tblBorders>
        <w:top w:val="single" w:sz="4" w:space="0" w:color="A5A5A5" w:themeColor="accent3"/>
        <w:left w:val="single" w:sz="4" w:space="0" w:color="A5A5A5" w:themeColor="accent3"/>
        <w:bottom w:val="single" w:sz="4" w:space="0" w:color="A5A5A5" w:themeColor="accent3"/>
        <w:right w:val="single" w:sz="4" w:space="0" w:color="A5A5A5" w:themeColor="accent3"/>
      </w:tblBorders>
      <w:tblCellMar>
        <w:top w:w="0" w:type="dxa"/>
        <w:left w:w="108" w:type="dxa"/>
        <w:bottom w:w="0" w:type="dxa"/>
        <w:right w:w="108" w:type="dxa"/>
      </w:tblCellMar>
    </w:tblPr>
    <w:tblStylePr w:type="firstRow">
      <w:rPr>
        <w:b/>
        <w:bCs/>
        <w:color w:val="FFFFFF" w:themeColor="background1"/>
      </w:rPr>
      <w:tblPr/>
      <w:tcPr>
        <w:shd w:val="clear" w:color="auto" w:fill="A5A5A5" w:themeFill="accent3"/>
      </w:tcPr>
    </w:tblStylePr>
    <w:tblStylePr w:type="lastRow">
      <w:rPr>
        <w:b/>
        <w:bCs/>
      </w:rPr>
      <w:tblPr/>
      <w:tcPr>
        <w:tcBorders>
          <w:top w:val="double" w:sz="4" w:space="0" w:color="A5A5A5"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A5A5A5" w:themeColor="accent3"/>
          <w:right w:val="single" w:sz="4" w:space="0" w:color="A5A5A5" w:themeColor="accent3"/>
        </w:tcBorders>
      </w:tcPr>
    </w:tblStylePr>
    <w:tblStylePr w:type="band1Horz">
      <w:tblPr/>
      <w:tcPr>
        <w:tcBorders>
          <w:top w:val="single" w:sz="4" w:space="0" w:color="A5A5A5" w:themeColor="accent3"/>
          <w:bottom w:val="single" w:sz="4" w:space="0" w:color="A5A5A5"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5A5A5" w:themeColor="accent3"/>
          <w:left w:val="nil"/>
        </w:tcBorders>
      </w:tcPr>
    </w:tblStylePr>
    <w:tblStylePr w:type="swCell">
      <w:tblPr/>
      <w:tcPr>
        <w:tcBorders>
          <w:top w:val="double" w:sz="4" w:space="0" w:color="A5A5A5" w:themeColor="accent3"/>
          <w:right w:val="nil"/>
        </w:tcBorders>
      </w:tcPr>
    </w:tblStylePr>
  </w:style>
  <w:style w:type="paragraph" w:styleId="z-TopofForm">
    <w:name w:val="HTML Top of Form"/>
    <w:basedOn w:val="Normal"/>
    <w:next w:val="Normal"/>
    <w:link w:val="z-TopofFormChar"/>
    <w:hidden/>
    <w:uiPriority w:val="99"/>
    <w:semiHidden/>
    <w:unhideWhenUsed/>
    <w:rsid w:val="008755E2"/>
    <w:pPr>
      <w:pBdr>
        <w:bottom w:val="single" w:sz="6" w:space="1" w:color="auto"/>
      </w:pBdr>
      <w:bidi w:val="0"/>
      <w:spacing w:after="0" w:line="240" w:lineRule="auto"/>
      <w:ind w:left="0" w:firstLine="0"/>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8755E2"/>
    <w:rPr>
      <w:rFonts w:ascii="Arial" w:eastAsia="Times New Roman" w:hAnsi="Arial" w:cs="Arial"/>
      <w:vanish/>
      <w:sz w:val="16"/>
      <w:szCs w:val="16"/>
    </w:rPr>
  </w:style>
  <w:style w:type="paragraph" w:styleId="z-BottomofForm">
    <w:name w:val="HTML Bottom of Form"/>
    <w:basedOn w:val="Normal"/>
    <w:next w:val="Normal"/>
    <w:link w:val="z-BottomofFormChar"/>
    <w:hidden/>
    <w:uiPriority w:val="99"/>
    <w:semiHidden/>
    <w:unhideWhenUsed/>
    <w:rsid w:val="008755E2"/>
    <w:pPr>
      <w:pBdr>
        <w:top w:val="single" w:sz="6" w:space="1" w:color="auto"/>
      </w:pBdr>
      <w:bidi w:val="0"/>
      <w:spacing w:after="0" w:line="240" w:lineRule="auto"/>
      <w:ind w:left="0" w:firstLine="0"/>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uiPriority w:val="99"/>
    <w:semiHidden/>
    <w:rsid w:val="008755E2"/>
    <w:rPr>
      <w:rFonts w:ascii="Arial" w:eastAsia="Times New Roman" w:hAnsi="Arial" w:cs="Arial"/>
      <w:vanish/>
      <w:sz w:val="16"/>
      <w:szCs w:val="16"/>
    </w:rPr>
  </w:style>
  <w:style w:type="paragraph" w:styleId="NoSpacing">
    <w:name w:val="No Spacing"/>
    <w:uiPriority w:val="1"/>
    <w:qFormat/>
    <w:rsid w:val="00725052"/>
    <w:pPr>
      <w:spacing w:after="0" w:line="240" w:lineRule="auto"/>
      <w:ind w:firstLine="720"/>
      <w:jc w:val="both"/>
    </w:pPr>
  </w:style>
  <w:style w:type="paragraph" w:styleId="Subtitle">
    <w:name w:val="Subtitle"/>
    <w:basedOn w:val="Normal"/>
    <w:next w:val="Normal"/>
    <w:link w:val="SubtitleChar"/>
    <w:uiPriority w:val="11"/>
    <w:qFormat/>
    <w:rsid w:val="002A4DEE"/>
    <w:pPr>
      <w:numPr>
        <w:ilvl w:val="1"/>
      </w:numPr>
      <w:ind w:left="862" w:firstLine="720"/>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2A4DEE"/>
    <w:rPr>
      <w:rFonts w:eastAsiaTheme="minorEastAsia"/>
      <w:color w:val="5A5A5A" w:themeColor="text1" w:themeTint="A5"/>
      <w:spacing w:val="15"/>
    </w:rPr>
  </w:style>
  <w:style w:type="character" w:customStyle="1" w:styleId="Heading4Char">
    <w:name w:val="Heading 4 Char"/>
    <w:basedOn w:val="DefaultParagraphFont"/>
    <w:link w:val="Heading4"/>
    <w:uiPriority w:val="9"/>
    <w:semiHidden/>
    <w:rsid w:val="00417B13"/>
    <w:rPr>
      <w:rFonts w:asciiTheme="majorHAnsi" w:eastAsiaTheme="majorEastAsia" w:hAnsiTheme="majorHAnsi" w:cstheme="majorBidi"/>
      <w:i/>
      <w:iCs/>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0191">
      <w:bodyDiv w:val="1"/>
      <w:marLeft w:val="0"/>
      <w:marRight w:val="0"/>
      <w:marTop w:val="0"/>
      <w:marBottom w:val="0"/>
      <w:divBdr>
        <w:top w:val="none" w:sz="0" w:space="0" w:color="auto"/>
        <w:left w:val="none" w:sz="0" w:space="0" w:color="auto"/>
        <w:bottom w:val="none" w:sz="0" w:space="0" w:color="auto"/>
        <w:right w:val="none" w:sz="0" w:space="0" w:color="auto"/>
      </w:divBdr>
    </w:div>
    <w:div w:id="8993761">
      <w:bodyDiv w:val="1"/>
      <w:marLeft w:val="0"/>
      <w:marRight w:val="0"/>
      <w:marTop w:val="0"/>
      <w:marBottom w:val="0"/>
      <w:divBdr>
        <w:top w:val="none" w:sz="0" w:space="0" w:color="auto"/>
        <w:left w:val="none" w:sz="0" w:space="0" w:color="auto"/>
        <w:bottom w:val="none" w:sz="0" w:space="0" w:color="auto"/>
        <w:right w:val="none" w:sz="0" w:space="0" w:color="auto"/>
      </w:divBdr>
    </w:div>
    <w:div w:id="25108594">
      <w:bodyDiv w:val="1"/>
      <w:marLeft w:val="0"/>
      <w:marRight w:val="0"/>
      <w:marTop w:val="0"/>
      <w:marBottom w:val="0"/>
      <w:divBdr>
        <w:top w:val="none" w:sz="0" w:space="0" w:color="auto"/>
        <w:left w:val="none" w:sz="0" w:space="0" w:color="auto"/>
        <w:bottom w:val="none" w:sz="0" w:space="0" w:color="auto"/>
        <w:right w:val="none" w:sz="0" w:space="0" w:color="auto"/>
      </w:divBdr>
    </w:div>
    <w:div w:id="70080033">
      <w:bodyDiv w:val="1"/>
      <w:marLeft w:val="0"/>
      <w:marRight w:val="0"/>
      <w:marTop w:val="0"/>
      <w:marBottom w:val="0"/>
      <w:divBdr>
        <w:top w:val="none" w:sz="0" w:space="0" w:color="auto"/>
        <w:left w:val="none" w:sz="0" w:space="0" w:color="auto"/>
        <w:bottom w:val="none" w:sz="0" w:space="0" w:color="auto"/>
        <w:right w:val="none" w:sz="0" w:space="0" w:color="auto"/>
      </w:divBdr>
    </w:div>
    <w:div w:id="109131030">
      <w:bodyDiv w:val="1"/>
      <w:marLeft w:val="0"/>
      <w:marRight w:val="0"/>
      <w:marTop w:val="0"/>
      <w:marBottom w:val="0"/>
      <w:divBdr>
        <w:top w:val="none" w:sz="0" w:space="0" w:color="auto"/>
        <w:left w:val="none" w:sz="0" w:space="0" w:color="auto"/>
        <w:bottom w:val="none" w:sz="0" w:space="0" w:color="auto"/>
        <w:right w:val="none" w:sz="0" w:space="0" w:color="auto"/>
      </w:divBdr>
    </w:div>
    <w:div w:id="175076336">
      <w:bodyDiv w:val="1"/>
      <w:marLeft w:val="0"/>
      <w:marRight w:val="0"/>
      <w:marTop w:val="0"/>
      <w:marBottom w:val="0"/>
      <w:divBdr>
        <w:top w:val="none" w:sz="0" w:space="0" w:color="auto"/>
        <w:left w:val="none" w:sz="0" w:space="0" w:color="auto"/>
        <w:bottom w:val="none" w:sz="0" w:space="0" w:color="auto"/>
        <w:right w:val="none" w:sz="0" w:space="0" w:color="auto"/>
      </w:divBdr>
      <w:divsChild>
        <w:div w:id="880557461">
          <w:marLeft w:val="0"/>
          <w:marRight w:val="0"/>
          <w:marTop w:val="0"/>
          <w:marBottom w:val="0"/>
          <w:divBdr>
            <w:top w:val="none" w:sz="0" w:space="0" w:color="auto"/>
            <w:left w:val="none" w:sz="0" w:space="0" w:color="auto"/>
            <w:bottom w:val="none" w:sz="0" w:space="0" w:color="auto"/>
            <w:right w:val="none" w:sz="0" w:space="0" w:color="auto"/>
          </w:divBdr>
          <w:divsChild>
            <w:div w:id="1297375680">
              <w:marLeft w:val="0"/>
              <w:marRight w:val="0"/>
              <w:marTop w:val="0"/>
              <w:marBottom w:val="0"/>
              <w:divBdr>
                <w:top w:val="none" w:sz="0" w:space="0" w:color="auto"/>
                <w:left w:val="none" w:sz="0" w:space="0" w:color="auto"/>
                <w:bottom w:val="none" w:sz="0" w:space="0" w:color="auto"/>
                <w:right w:val="none" w:sz="0" w:space="0" w:color="auto"/>
              </w:divBdr>
              <w:divsChild>
                <w:div w:id="1900241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087079">
      <w:bodyDiv w:val="1"/>
      <w:marLeft w:val="0"/>
      <w:marRight w:val="0"/>
      <w:marTop w:val="0"/>
      <w:marBottom w:val="0"/>
      <w:divBdr>
        <w:top w:val="none" w:sz="0" w:space="0" w:color="auto"/>
        <w:left w:val="none" w:sz="0" w:space="0" w:color="auto"/>
        <w:bottom w:val="none" w:sz="0" w:space="0" w:color="auto"/>
        <w:right w:val="none" w:sz="0" w:space="0" w:color="auto"/>
      </w:divBdr>
    </w:div>
    <w:div w:id="228661186">
      <w:bodyDiv w:val="1"/>
      <w:marLeft w:val="0"/>
      <w:marRight w:val="0"/>
      <w:marTop w:val="0"/>
      <w:marBottom w:val="0"/>
      <w:divBdr>
        <w:top w:val="none" w:sz="0" w:space="0" w:color="auto"/>
        <w:left w:val="none" w:sz="0" w:space="0" w:color="auto"/>
        <w:bottom w:val="none" w:sz="0" w:space="0" w:color="auto"/>
        <w:right w:val="none" w:sz="0" w:space="0" w:color="auto"/>
      </w:divBdr>
      <w:divsChild>
        <w:div w:id="1665549974">
          <w:marLeft w:val="0"/>
          <w:marRight w:val="0"/>
          <w:marTop w:val="0"/>
          <w:marBottom w:val="0"/>
          <w:divBdr>
            <w:top w:val="none" w:sz="0" w:space="0" w:color="auto"/>
            <w:left w:val="none" w:sz="0" w:space="0" w:color="auto"/>
            <w:bottom w:val="none" w:sz="0" w:space="0" w:color="auto"/>
            <w:right w:val="none" w:sz="0" w:space="0" w:color="auto"/>
          </w:divBdr>
          <w:divsChild>
            <w:div w:id="1575235820">
              <w:marLeft w:val="0"/>
              <w:marRight w:val="0"/>
              <w:marTop w:val="0"/>
              <w:marBottom w:val="0"/>
              <w:divBdr>
                <w:top w:val="none" w:sz="0" w:space="0" w:color="auto"/>
                <w:left w:val="none" w:sz="0" w:space="0" w:color="auto"/>
                <w:bottom w:val="none" w:sz="0" w:space="0" w:color="auto"/>
                <w:right w:val="none" w:sz="0" w:space="0" w:color="auto"/>
              </w:divBdr>
              <w:divsChild>
                <w:div w:id="1988974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3246458">
      <w:bodyDiv w:val="1"/>
      <w:marLeft w:val="0"/>
      <w:marRight w:val="0"/>
      <w:marTop w:val="0"/>
      <w:marBottom w:val="0"/>
      <w:divBdr>
        <w:top w:val="none" w:sz="0" w:space="0" w:color="auto"/>
        <w:left w:val="none" w:sz="0" w:space="0" w:color="auto"/>
        <w:bottom w:val="none" w:sz="0" w:space="0" w:color="auto"/>
        <w:right w:val="none" w:sz="0" w:space="0" w:color="auto"/>
      </w:divBdr>
    </w:div>
    <w:div w:id="275448483">
      <w:bodyDiv w:val="1"/>
      <w:marLeft w:val="0"/>
      <w:marRight w:val="0"/>
      <w:marTop w:val="0"/>
      <w:marBottom w:val="0"/>
      <w:divBdr>
        <w:top w:val="none" w:sz="0" w:space="0" w:color="auto"/>
        <w:left w:val="none" w:sz="0" w:space="0" w:color="auto"/>
        <w:bottom w:val="none" w:sz="0" w:space="0" w:color="auto"/>
        <w:right w:val="none" w:sz="0" w:space="0" w:color="auto"/>
      </w:divBdr>
      <w:divsChild>
        <w:div w:id="1690911726">
          <w:marLeft w:val="0"/>
          <w:marRight w:val="0"/>
          <w:marTop w:val="0"/>
          <w:marBottom w:val="0"/>
          <w:divBdr>
            <w:top w:val="none" w:sz="0" w:space="0" w:color="auto"/>
            <w:left w:val="none" w:sz="0" w:space="0" w:color="auto"/>
            <w:bottom w:val="none" w:sz="0" w:space="0" w:color="auto"/>
            <w:right w:val="none" w:sz="0" w:space="0" w:color="auto"/>
          </w:divBdr>
          <w:divsChild>
            <w:div w:id="1425684793">
              <w:marLeft w:val="0"/>
              <w:marRight w:val="0"/>
              <w:marTop w:val="0"/>
              <w:marBottom w:val="0"/>
              <w:divBdr>
                <w:top w:val="none" w:sz="0" w:space="0" w:color="auto"/>
                <w:left w:val="none" w:sz="0" w:space="0" w:color="auto"/>
                <w:bottom w:val="none" w:sz="0" w:space="0" w:color="auto"/>
                <w:right w:val="none" w:sz="0" w:space="0" w:color="auto"/>
              </w:divBdr>
              <w:divsChild>
                <w:div w:id="1715689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9268779">
      <w:bodyDiv w:val="1"/>
      <w:marLeft w:val="0"/>
      <w:marRight w:val="0"/>
      <w:marTop w:val="0"/>
      <w:marBottom w:val="0"/>
      <w:divBdr>
        <w:top w:val="none" w:sz="0" w:space="0" w:color="auto"/>
        <w:left w:val="none" w:sz="0" w:space="0" w:color="auto"/>
        <w:bottom w:val="none" w:sz="0" w:space="0" w:color="auto"/>
        <w:right w:val="none" w:sz="0" w:space="0" w:color="auto"/>
      </w:divBdr>
    </w:div>
    <w:div w:id="280428633">
      <w:bodyDiv w:val="1"/>
      <w:marLeft w:val="0"/>
      <w:marRight w:val="0"/>
      <w:marTop w:val="0"/>
      <w:marBottom w:val="0"/>
      <w:divBdr>
        <w:top w:val="none" w:sz="0" w:space="0" w:color="auto"/>
        <w:left w:val="none" w:sz="0" w:space="0" w:color="auto"/>
        <w:bottom w:val="none" w:sz="0" w:space="0" w:color="auto"/>
        <w:right w:val="none" w:sz="0" w:space="0" w:color="auto"/>
      </w:divBdr>
    </w:div>
    <w:div w:id="309752165">
      <w:bodyDiv w:val="1"/>
      <w:marLeft w:val="0"/>
      <w:marRight w:val="0"/>
      <w:marTop w:val="0"/>
      <w:marBottom w:val="0"/>
      <w:divBdr>
        <w:top w:val="none" w:sz="0" w:space="0" w:color="auto"/>
        <w:left w:val="none" w:sz="0" w:space="0" w:color="auto"/>
        <w:bottom w:val="none" w:sz="0" w:space="0" w:color="auto"/>
        <w:right w:val="none" w:sz="0" w:space="0" w:color="auto"/>
      </w:divBdr>
    </w:div>
    <w:div w:id="329333748">
      <w:bodyDiv w:val="1"/>
      <w:marLeft w:val="0"/>
      <w:marRight w:val="0"/>
      <w:marTop w:val="0"/>
      <w:marBottom w:val="0"/>
      <w:divBdr>
        <w:top w:val="none" w:sz="0" w:space="0" w:color="auto"/>
        <w:left w:val="none" w:sz="0" w:space="0" w:color="auto"/>
        <w:bottom w:val="none" w:sz="0" w:space="0" w:color="auto"/>
        <w:right w:val="none" w:sz="0" w:space="0" w:color="auto"/>
      </w:divBdr>
      <w:divsChild>
        <w:div w:id="312686750">
          <w:marLeft w:val="0"/>
          <w:marRight w:val="0"/>
          <w:marTop w:val="0"/>
          <w:marBottom w:val="0"/>
          <w:divBdr>
            <w:top w:val="none" w:sz="0" w:space="0" w:color="auto"/>
            <w:left w:val="none" w:sz="0" w:space="0" w:color="auto"/>
            <w:bottom w:val="none" w:sz="0" w:space="0" w:color="auto"/>
            <w:right w:val="none" w:sz="0" w:space="0" w:color="auto"/>
          </w:divBdr>
          <w:divsChild>
            <w:div w:id="435290282">
              <w:marLeft w:val="0"/>
              <w:marRight w:val="0"/>
              <w:marTop w:val="0"/>
              <w:marBottom w:val="0"/>
              <w:divBdr>
                <w:top w:val="none" w:sz="0" w:space="0" w:color="auto"/>
                <w:left w:val="none" w:sz="0" w:space="0" w:color="auto"/>
                <w:bottom w:val="none" w:sz="0" w:space="0" w:color="auto"/>
                <w:right w:val="none" w:sz="0" w:space="0" w:color="auto"/>
              </w:divBdr>
              <w:divsChild>
                <w:div w:id="865555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521127">
      <w:bodyDiv w:val="1"/>
      <w:marLeft w:val="0"/>
      <w:marRight w:val="0"/>
      <w:marTop w:val="0"/>
      <w:marBottom w:val="0"/>
      <w:divBdr>
        <w:top w:val="none" w:sz="0" w:space="0" w:color="auto"/>
        <w:left w:val="none" w:sz="0" w:space="0" w:color="auto"/>
        <w:bottom w:val="none" w:sz="0" w:space="0" w:color="auto"/>
        <w:right w:val="none" w:sz="0" w:space="0" w:color="auto"/>
      </w:divBdr>
      <w:divsChild>
        <w:div w:id="504318898">
          <w:marLeft w:val="0"/>
          <w:marRight w:val="0"/>
          <w:marTop w:val="0"/>
          <w:marBottom w:val="0"/>
          <w:divBdr>
            <w:top w:val="none" w:sz="0" w:space="0" w:color="auto"/>
            <w:left w:val="none" w:sz="0" w:space="0" w:color="auto"/>
            <w:bottom w:val="none" w:sz="0" w:space="0" w:color="auto"/>
            <w:right w:val="none" w:sz="0" w:space="0" w:color="auto"/>
          </w:divBdr>
          <w:divsChild>
            <w:div w:id="376317945">
              <w:marLeft w:val="0"/>
              <w:marRight w:val="0"/>
              <w:marTop w:val="0"/>
              <w:marBottom w:val="0"/>
              <w:divBdr>
                <w:top w:val="none" w:sz="0" w:space="0" w:color="auto"/>
                <w:left w:val="none" w:sz="0" w:space="0" w:color="auto"/>
                <w:bottom w:val="none" w:sz="0" w:space="0" w:color="auto"/>
                <w:right w:val="none" w:sz="0" w:space="0" w:color="auto"/>
              </w:divBdr>
              <w:divsChild>
                <w:div w:id="1509561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5785976">
      <w:bodyDiv w:val="1"/>
      <w:marLeft w:val="0"/>
      <w:marRight w:val="0"/>
      <w:marTop w:val="0"/>
      <w:marBottom w:val="0"/>
      <w:divBdr>
        <w:top w:val="none" w:sz="0" w:space="0" w:color="auto"/>
        <w:left w:val="none" w:sz="0" w:space="0" w:color="auto"/>
        <w:bottom w:val="none" w:sz="0" w:space="0" w:color="auto"/>
        <w:right w:val="none" w:sz="0" w:space="0" w:color="auto"/>
      </w:divBdr>
      <w:divsChild>
        <w:div w:id="1618948851">
          <w:marLeft w:val="0"/>
          <w:marRight w:val="0"/>
          <w:marTop w:val="0"/>
          <w:marBottom w:val="0"/>
          <w:divBdr>
            <w:top w:val="none" w:sz="0" w:space="0" w:color="auto"/>
            <w:left w:val="none" w:sz="0" w:space="0" w:color="auto"/>
            <w:bottom w:val="none" w:sz="0" w:space="0" w:color="auto"/>
            <w:right w:val="none" w:sz="0" w:space="0" w:color="auto"/>
          </w:divBdr>
          <w:divsChild>
            <w:div w:id="933973330">
              <w:marLeft w:val="0"/>
              <w:marRight w:val="0"/>
              <w:marTop w:val="0"/>
              <w:marBottom w:val="0"/>
              <w:divBdr>
                <w:top w:val="none" w:sz="0" w:space="0" w:color="auto"/>
                <w:left w:val="none" w:sz="0" w:space="0" w:color="auto"/>
                <w:bottom w:val="none" w:sz="0" w:space="0" w:color="auto"/>
                <w:right w:val="none" w:sz="0" w:space="0" w:color="auto"/>
              </w:divBdr>
              <w:divsChild>
                <w:div w:id="1319578652">
                  <w:marLeft w:val="0"/>
                  <w:marRight w:val="0"/>
                  <w:marTop w:val="0"/>
                  <w:marBottom w:val="0"/>
                  <w:divBdr>
                    <w:top w:val="none" w:sz="0" w:space="0" w:color="auto"/>
                    <w:left w:val="none" w:sz="0" w:space="0" w:color="auto"/>
                    <w:bottom w:val="none" w:sz="0" w:space="0" w:color="auto"/>
                    <w:right w:val="none" w:sz="0" w:space="0" w:color="auto"/>
                  </w:divBdr>
                  <w:divsChild>
                    <w:div w:id="433137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8067501">
      <w:bodyDiv w:val="1"/>
      <w:marLeft w:val="0"/>
      <w:marRight w:val="0"/>
      <w:marTop w:val="0"/>
      <w:marBottom w:val="0"/>
      <w:divBdr>
        <w:top w:val="none" w:sz="0" w:space="0" w:color="auto"/>
        <w:left w:val="none" w:sz="0" w:space="0" w:color="auto"/>
        <w:bottom w:val="none" w:sz="0" w:space="0" w:color="auto"/>
        <w:right w:val="none" w:sz="0" w:space="0" w:color="auto"/>
      </w:divBdr>
    </w:div>
    <w:div w:id="493909774">
      <w:bodyDiv w:val="1"/>
      <w:marLeft w:val="0"/>
      <w:marRight w:val="0"/>
      <w:marTop w:val="0"/>
      <w:marBottom w:val="0"/>
      <w:divBdr>
        <w:top w:val="none" w:sz="0" w:space="0" w:color="auto"/>
        <w:left w:val="none" w:sz="0" w:space="0" w:color="auto"/>
        <w:bottom w:val="none" w:sz="0" w:space="0" w:color="auto"/>
        <w:right w:val="none" w:sz="0" w:space="0" w:color="auto"/>
      </w:divBdr>
      <w:divsChild>
        <w:div w:id="1705860443">
          <w:marLeft w:val="0"/>
          <w:marRight w:val="0"/>
          <w:marTop w:val="0"/>
          <w:marBottom w:val="0"/>
          <w:divBdr>
            <w:top w:val="none" w:sz="0" w:space="0" w:color="auto"/>
            <w:left w:val="none" w:sz="0" w:space="0" w:color="auto"/>
            <w:bottom w:val="none" w:sz="0" w:space="0" w:color="auto"/>
            <w:right w:val="none" w:sz="0" w:space="0" w:color="auto"/>
          </w:divBdr>
          <w:divsChild>
            <w:div w:id="358359565">
              <w:marLeft w:val="0"/>
              <w:marRight w:val="0"/>
              <w:marTop w:val="0"/>
              <w:marBottom w:val="0"/>
              <w:divBdr>
                <w:top w:val="none" w:sz="0" w:space="0" w:color="auto"/>
                <w:left w:val="none" w:sz="0" w:space="0" w:color="auto"/>
                <w:bottom w:val="none" w:sz="0" w:space="0" w:color="auto"/>
                <w:right w:val="none" w:sz="0" w:space="0" w:color="auto"/>
              </w:divBdr>
              <w:divsChild>
                <w:div w:id="1037386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2211380">
      <w:bodyDiv w:val="1"/>
      <w:marLeft w:val="0"/>
      <w:marRight w:val="0"/>
      <w:marTop w:val="0"/>
      <w:marBottom w:val="0"/>
      <w:divBdr>
        <w:top w:val="none" w:sz="0" w:space="0" w:color="auto"/>
        <w:left w:val="none" w:sz="0" w:space="0" w:color="auto"/>
        <w:bottom w:val="none" w:sz="0" w:space="0" w:color="auto"/>
        <w:right w:val="none" w:sz="0" w:space="0" w:color="auto"/>
      </w:divBdr>
    </w:div>
    <w:div w:id="548615080">
      <w:bodyDiv w:val="1"/>
      <w:marLeft w:val="0"/>
      <w:marRight w:val="0"/>
      <w:marTop w:val="0"/>
      <w:marBottom w:val="0"/>
      <w:divBdr>
        <w:top w:val="none" w:sz="0" w:space="0" w:color="auto"/>
        <w:left w:val="none" w:sz="0" w:space="0" w:color="auto"/>
        <w:bottom w:val="none" w:sz="0" w:space="0" w:color="auto"/>
        <w:right w:val="none" w:sz="0" w:space="0" w:color="auto"/>
      </w:divBdr>
    </w:div>
    <w:div w:id="556865687">
      <w:bodyDiv w:val="1"/>
      <w:marLeft w:val="0"/>
      <w:marRight w:val="0"/>
      <w:marTop w:val="0"/>
      <w:marBottom w:val="0"/>
      <w:divBdr>
        <w:top w:val="none" w:sz="0" w:space="0" w:color="auto"/>
        <w:left w:val="none" w:sz="0" w:space="0" w:color="auto"/>
        <w:bottom w:val="none" w:sz="0" w:space="0" w:color="auto"/>
        <w:right w:val="none" w:sz="0" w:space="0" w:color="auto"/>
      </w:divBdr>
      <w:divsChild>
        <w:div w:id="112984248">
          <w:marLeft w:val="0"/>
          <w:marRight w:val="0"/>
          <w:marTop w:val="0"/>
          <w:marBottom w:val="0"/>
          <w:divBdr>
            <w:top w:val="none" w:sz="0" w:space="0" w:color="auto"/>
            <w:left w:val="none" w:sz="0" w:space="0" w:color="auto"/>
            <w:bottom w:val="none" w:sz="0" w:space="0" w:color="auto"/>
            <w:right w:val="none" w:sz="0" w:space="0" w:color="auto"/>
          </w:divBdr>
        </w:div>
      </w:divsChild>
    </w:div>
    <w:div w:id="608045517">
      <w:bodyDiv w:val="1"/>
      <w:marLeft w:val="0"/>
      <w:marRight w:val="0"/>
      <w:marTop w:val="0"/>
      <w:marBottom w:val="0"/>
      <w:divBdr>
        <w:top w:val="none" w:sz="0" w:space="0" w:color="auto"/>
        <w:left w:val="none" w:sz="0" w:space="0" w:color="auto"/>
        <w:bottom w:val="none" w:sz="0" w:space="0" w:color="auto"/>
        <w:right w:val="none" w:sz="0" w:space="0" w:color="auto"/>
      </w:divBdr>
      <w:divsChild>
        <w:div w:id="2080134321">
          <w:marLeft w:val="0"/>
          <w:marRight w:val="0"/>
          <w:marTop w:val="0"/>
          <w:marBottom w:val="0"/>
          <w:divBdr>
            <w:top w:val="none" w:sz="0" w:space="0" w:color="auto"/>
            <w:left w:val="none" w:sz="0" w:space="0" w:color="auto"/>
            <w:bottom w:val="none" w:sz="0" w:space="0" w:color="auto"/>
            <w:right w:val="none" w:sz="0" w:space="0" w:color="auto"/>
          </w:divBdr>
          <w:divsChild>
            <w:div w:id="1902594213">
              <w:marLeft w:val="0"/>
              <w:marRight w:val="0"/>
              <w:marTop w:val="0"/>
              <w:marBottom w:val="0"/>
              <w:divBdr>
                <w:top w:val="none" w:sz="0" w:space="0" w:color="auto"/>
                <w:left w:val="none" w:sz="0" w:space="0" w:color="auto"/>
                <w:bottom w:val="none" w:sz="0" w:space="0" w:color="auto"/>
                <w:right w:val="none" w:sz="0" w:space="0" w:color="auto"/>
              </w:divBdr>
              <w:divsChild>
                <w:div w:id="109206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9044077">
      <w:bodyDiv w:val="1"/>
      <w:marLeft w:val="0"/>
      <w:marRight w:val="0"/>
      <w:marTop w:val="0"/>
      <w:marBottom w:val="0"/>
      <w:divBdr>
        <w:top w:val="none" w:sz="0" w:space="0" w:color="auto"/>
        <w:left w:val="none" w:sz="0" w:space="0" w:color="auto"/>
        <w:bottom w:val="none" w:sz="0" w:space="0" w:color="auto"/>
        <w:right w:val="none" w:sz="0" w:space="0" w:color="auto"/>
      </w:divBdr>
      <w:divsChild>
        <w:div w:id="1897006802">
          <w:marLeft w:val="0"/>
          <w:marRight w:val="0"/>
          <w:marTop w:val="0"/>
          <w:marBottom w:val="0"/>
          <w:divBdr>
            <w:top w:val="none" w:sz="0" w:space="0" w:color="auto"/>
            <w:left w:val="none" w:sz="0" w:space="0" w:color="auto"/>
            <w:bottom w:val="none" w:sz="0" w:space="0" w:color="auto"/>
            <w:right w:val="none" w:sz="0" w:space="0" w:color="auto"/>
          </w:divBdr>
          <w:divsChild>
            <w:div w:id="1464078537">
              <w:marLeft w:val="0"/>
              <w:marRight w:val="0"/>
              <w:marTop w:val="0"/>
              <w:marBottom w:val="0"/>
              <w:divBdr>
                <w:top w:val="none" w:sz="0" w:space="0" w:color="auto"/>
                <w:left w:val="none" w:sz="0" w:space="0" w:color="auto"/>
                <w:bottom w:val="none" w:sz="0" w:space="0" w:color="auto"/>
                <w:right w:val="none" w:sz="0" w:space="0" w:color="auto"/>
              </w:divBdr>
              <w:divsChild>
                <w:div w:id="562833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9624600">
      <w:bodyDiv w:val="1"/>
      <w:marLeft w:val="0"/>
      <w:marRight w:val="0"/>
      <w:marTop w:val="0"/>
      <w:marBottom w:val="0"/>
      <w:divBdr>
        <w:top w:val="none" w:sz="0" w:space="0" w:color="auto"/>
        <w:left w:val="none" w:sz="0" w:space="0" w:color="auto"/>
        <w:bottom w:val="none" w:sz="0" w:space="0" w:color="auto"/>
        <w:right w:val="none" w:sz="0" w:space="0" w:color="auto"/>
      </w:divBdr>
    </w:div>
    <w:div w:id="807477851">
      <w:bodyDiv w:val="1"/>
      <w:marLeft w:val="0"/>
      <w:marRight w:val="0"/>
      <w:marTop w:val="0"/>
      <w:marBottom w:val="0"/>
      <w:divBdr>
        <w:top w:val="none" w:sz="0" w:space="0" w:color="auto"/>
        <w:left w:val="none" w:sz="0" w:space="0" w:color="auto"/>
        <w:bottom w:val="none" w:sz="0" w:space="0" w:color="auto"/>
        <w:right w:val="none" w:sz="0" w:space="0" w:color="auto"/>
      </w:divBdr>
      <w:divsChild>
        <w:div w:id="1236744247">
          <w:marLeft w:val="0"/>
          <w:marRight w:val="0"/>
          <w:marTop w:val="0"/>
          <w:marBottom w:val="0"/>
          <w:divBdr>
            <w:top w:val="none" w:sz="0" w:space="0" w:color="auto"/>
            <w:left w:val="none" w:sz="0" w:space="0" w:color="auto"/>
            <w:bottom w:val="none" w:sz="0" w:space="0" w:color="auto"/>
            <w:right w:val="none" w:sz="0" w:space="0" w:color="auto"/>
          </w:divBdr>
          <w:divsChild>
            <w:div w:id="2068256561">
              <w:marLeft w:val="0"/>
              <w:marRight w:val="0"/>
              <w:marTop w:val="0"/>
              <w:marBottom w:val="0"/>
              <w:divBdr>
                <w:top w:val="none" w:sz="0" w:space="0" w:color="auto"/>
                <w:left w:val="none" w:sz="0" w:space="0" w:color="auto"/>
                <w:bottom w:val="none" w:sz="0" w:space="0" w:color="auto"/>
                <w:right w:val="none" w:sz="0" w:space="0" w:color="auto"/>
              </w:divBdr>
              <w:divsChild>
                <w:div w:id="366180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7331538">
      <w:bodyDiv w:val="1"/>
      <w:marLeft w:val="0"/>
      <w:marRight w:val="0"/>
      <w:marTop w:val="0"/>
      <w:marBottom w:val="0"/>
      <w:divBdr>
        <w:top w:val="none" w:sz="0" w:space="0" w:color="auto"/>
        <w:left w:val="none" w:sz="0" w:space="0" w:color="auto"/>
        <w:bottom w:val="none" w:sz="0" w:space="0" w:color="auto"/>
        <w:right w:val="none" w:sz="0" w:space="0" w:color="auto"/>
      </w:divBdr>
      <w:divsChild>
        <w:div w:id="2007587194">
          <w:marLeft w:val="0"/>
          <w:marRight w:val="0"/>
          <w:marTop w:val="0"/>
          <w:marBottom w:val="0"/>
          <w:divBdr>
            <w:top w:val="none" w:sz="0" w:space="0" w:color="auto"/>
            <w:left w:val="none" w:sz="0" w:space="0" w:color="auto"/>
            <w:bottom w:val="none" w:sz="0" w:space="0" w:color="auto"/>
            <w:right w:val="none" w:sz="0" w:space="0" w:color="auto"/>
          </w:divBdr>
        </w:div>
      </w:divsChild>
    </w:div>
    <w:div w:id="831873570">
      <w:bodyDiv w:val="1"/>
      <w:marLeft w:val="0"/>
      <w:marRight w:val="0"/>
      <w:marTop w:val="0"/>
      <w:marBottom w:val="0"/>
      <w:divBdr>
        <w:top w:val="none" w:sz="0" w:space="0" w:color="auto"/>
        <w:left w:val="none" w:sz="0" w:space="0" w:color="auto"/>
        <w:bottom w:val="none" w:sz="0" w:space="0" w:color="auto"/>
        <w:right w:val="none" w:sz="0" w:space="0" w:color="auto"/>
      </w:divBdr>
      <w:divsChild>
        <w:div w:id="1901749283">
          <w:marLeft w:val="0"/>
          <w:marRight w:val="0"/>
          <w:marTop w:val="0"/>
          <w:marBottom w:val="0"/>
          <w:divBdr>
            <w:top w:val="none" w:sz="0" w:space="0" w:color="auto"/>
            <w:left w:val="none" w:sz="0" w:space="0" w:color="auto"/>
            <w:bottom w:val="none" w:sz="0" w:space="0" w:color="auto"/>
            <w:right w:val="none" w:sz="0" w:space="0" w:color="auto"/>
          </w:divBdr>
          <w:divsChild>
            <w:div w:id="758674466">
              <w:marLeft w:val="0"/>
              <w:marRight w:val="0"/>
              <w:marTop w:val="0"/>
              <w:marBottom w:val="0"/>
              <w:divBdr>
                <w:top w:val="none" w:sz="0" w:space="0" w:color="auto"/>
                <w:left w:val="none" w:sz="0" w:space="0" w:color="auto"/>
                <w:bottom w:val="none" w:sz="0" w:space="0" w:color="auto"/>
                <w:right w:val="none" w:sz="0" w:space="0" w:color="auto"/>
              </w:divBdr>
              <w:divsChild>
                <w:div w:id="520630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5387574">
      <w:bodyDiv w:val="1"/>
      <w:marLeft w:val="0"/>
      <w:marRight w:val="0"/>
      <w:marTop w:val="0"/>
      <w:marBottom w:val="0"/>
      <w:divBdr>
        <w:top w:val="none" w:sz="0" w:space="0" w:color="auto"/>
        <w:left w:val="none" w:sz="0" w:space="0" w:color="auto"/>
        <w:bottom w:val="none" w:sz="0" w:space="0" w:color="auto"/>
        <w:right w:val="none" w:sz="0" w:space="0" w:color="auto"/>
      </w:divBdr>
    </w:div>
    <w:div w:id="888034923">
      <w:bodyDiv w:val="1"/>
      <w:marLeft w:val="0"/>
      <w:marRight w:val="0"/>
      <w:marTop w:val="0"/>
      <w:marBottom w:val="0"/>
      <w:divBdr>
        <w:top w:val="none" w:sz="0" w:space="0" w:color="auto"/>
        <w:left w:val="none" w:sz="0" w:space="0" w:color="auto"/>
        <w:bottom w:val="none" w:sz="0" w:space="0" w:color="auto"/>
        <w:right w:val="none" w:sz="0" w:space="0" w:color="auto"/>
      </w:divBdr>
      <w:divsChild>
        <w:div w:id="1385251045">
          <w:marLeft w:val="0"/>
          <w:marRight w:val="0"/>
          <w:marTop w:val="0"/>
          <w:marBottom w:val="0"/>
          <w:divBdr>
            <w:top w:val="none" w:sz="0" w:space="0" w:color="auto"/>
            <w:left w:val="none" w:sz="0" w:space="0" w:color="auto"/>
            <w:bottom w:val="none" w:sz="0" w:space="0" w:color="auto"/>
            <w:right w:val="none" w:sz="0" w:space="0" w:color="auto"/>
          </w:divBdr>
          <w:divsChild>
            <w:div w:id="728260437">
              <w:marLeft w:val="0"/>
              <w:marRight w:val="0"/>
              <w:marTop w:val="0"/>
              <w:marBottom w:val="0"/>
              <w:divBdr>
                <w:top w:val="none" w:sz="0" w:space="0" w:color="auto"/>
                <w:left w:val="none" w:sz="0" w:space="0" w:color="auto"/>
                <w:bottom w:val="none" w:sz="0" w:space="0" w:color="auto"/>
                <w:right w:val="none" w:sz="0" w:space="0" w:color="auto"/>
              </w:divBdr>
              <w:divsChild>
                <w:div w:id="126822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4953644">
      <w:bodyDiv w:val="1"/>
      <w:marLeft w:val="0"/>
      <w:marRight w:val="0"/>
      <w:marTop w:val="0"/>
      <w:marBottom w:val="0"/>
      <w:divBdr>
        <w:top w:val="none" w:sz="0" w:space="0" w:color="auto"/>
        <w:left w:val="none" w:sz="0" w:space="0" w:color="auto"/>
        <w:bottom w:val="none" w:sz="0" w:space="0" w:color="auto"/>
        <w:right w:val="none" w:sz="0" w:space="0" w:color="auto"/>
      </w:divBdr>
      <w:divsChild>
        <w:div w:id="289016230">
          <w:marLeft w:val="0"/>
          <w:marRight w:val="0"/>
          <w:marTop w:val="0"/>
          <w:marBottom w:val="0"/>
          <w:divBdr>
            <w:top w:val="none" w:sz="0" w:space="0" w:color="auto"/>
            <w:left w:val="none" w:sz="0" w:space="0" w:color="auto"/>
            <w:bottom w:val="none" w:sz="0" w:space="0" w:color="auto"/>
            <w:right w:val="none" w:sz="0" w:space="0" w:color="auto"/>
          </w:divBdr>
          <w:divsChild>
            <w:div w:id="1485775628">
              <w:marLeft w:val="0"/>
              <w:marRight w:val="0"/>
              <w:marTop w:val="0"/>
              <w:marBottom w:val="0"/>
              <w:divBdr>
                <w:top w:val="none" w:sz="0" w:space="0" w:color="auto"/>
                <w:left w:val="none" w:sz="0" w:space="0" w:color="auto"/>
                <w:bottom w:val="none" w:sz="0" w:space="0" w:color="auto"/>
                <w:right w:val="none" w:sz="0" w:space="0" w:color="auto"/>
              </w:divBdr>
              <w:divsChild>
                <w:div w:id="163282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3943704">
      <w:bodyDiv w:val="1"/>
      <w:marLeft w:val="0"/>
      <w:marRight w:val="0"/>
      <w:marTop w:val="0"/>
      <w:marBottom w:val="0"/>
      <w:divBdr>
        <w:top w:val="none" w:sz="0" w:space="0" w:color="auto"/>
        <w:left w:val="none" w:sz="0" w:space="0" w:color="auto"/>
        <w:bottom w:val="none" w:sz="0" w:space="0" w:color="auto"/>
        <w:right w:val="none" w:sz="0" w:space="0" w:color="auto"/>
      </w:divBdr>
    </w:div>
    <w:div w:id="1016007649">
      <w:bodyDiv w:val="1"/>
      <w:marLeft w:val="0"/>
      <w:marRight w:val="0"/>
      <w:marTop w:val="0"/>
      <w:marBottom w:val="0"/>
      <w:divBdr>
        <w:top w:val="none" w:sz="0" w:space="0" w:color="auto"/>
        <w:left w:val="none" w:sz="0" w:space="0" w:color="auto"/>
        <w:bottom w:val="none" w:sz="0" w:space="0" w:color="auto"/>
        <w:right w:val="none" w:sz="0" w:space="0" w:color="auto"/>
      </w:divBdr>
      <w:divsChild>
        <w:div w:id="2065367772">
          <w:marLeft w:val="0"/>
          <w:marRight w:val="0"/>
          <w:marTop w:val="0"/>
          <w:marBottom w:val="0"/>
          <w:divBdr>
            <w:top w:val="none" w:sz="0" w:space="0" w:color="auto"/>
            <w:left w:val="none" w:sz="0" w:space="0" w:color="auto"/>
            <w:bottom w:val="none" w:sz="0" w:space="0" w:color="auto"/>
            <w:right w:val="none" w:sz="0" w:space="0" w:color="auto"/>
          </w:divBdr>
          <w:divsChild>
            <w:div w:id="1285816453">
              <w:marLeft w:val="0"/>
              <w:marRight w:val="0"/>
              <w:marTop w:val="0"/>
              <w:marBottom w:val="0"/>
              <w:divBdr>
                <w:top w:val="none" w:sz="0" w:space="0" w:color="auto"/>
                <w:left w:val="none" w:sz="0" w:space="0" w:color="auto"/>
                <w:bottom w:val="none" w:sz="0" w:space="0" w:color="auto"/>
                <w:right w:val="none" w:sz="0" w:space="0" w:color="auto"/>
              </w:divBdr>
              <w:divsChild>
                <w:div w:id="1362785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5668012">
      <w:bodyDiv w:val="1"/>
      <w:marLeft w:val="0"/>
      <w:marRight w:val="0"/>
      <w:marTop w:val="0"/>
      <w:marBottom w:val="0"/>
      <w:divBdr>
        <w:top w:val="none" w:sz="0" w:space="0" w:color="auto"/>
        <w:left w:val="none" w:sz="0" w:space="0" w:color="auto"/>
        <w:bottom w:val="none" w:sz="0" w:space="0" w:color="auto"/>
        <w:right w:val="none" w:sz="0" w:space="0" w:color="auto"/>
      </w:divBdr>
      <w:divsChild>
        <w:div w:id="1988776794">
          <w:marLeft w:val="0"/>
          <w:marRight w:val="0"/>
          <w:marTop w:val="0"/>
          <w:marBottom w:val="0"/>
          <w:divBdr>
            <w:top w:val="none" w:sz="0" w:space="0" w:color="auto"/>
            <w:left w:val="none" w:sz="0" w:space="0" w:color="auto"/>
            <w:bottom w:val="none" w:sz="0" w:space="0" w:color="auto"/>
            <w:right w:val="none" w:sz="0" w:space="0" w:color="auto"/>
          </w:divBdr>
          <w:divsChild>
            <w:div w:id="943880353">
              <w:marLeft w:val="0"/>
              <w:marRight w:val="0"/>
              <w:marTop w:val="0"/>
              <w:marBottom w:val="0"/>
              <w:divBdr>
                <w:top w:val="none" w:sz="0" w:space="0" w:color="auto"/>
                <w:left w:val="none" w:sz="0" w:space="0" w:color="auto"/>
                <w:bottom w:val="none" w:sz="0" w:space="0" w:color="auto"/>
                <w:right w:val="none" w:sz="0" w:space="0" w:color="auto"/>
              </w:divBdr>
              <w:divsChild>
                <w:div w:id="1043409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8605977">
      <w:bodyDiv w:val="1"/>
      <w:marLeft w:val="0"/>
      <w:marRight w:val="0"/>
      <w:marTop w:val="0"/>
      <w:marBottom w:val="0"/>
      <w:divBdr>
        <w:top w:val="none" w:sz="0" w:space="0" w:color="auto"/>
        <w:left w:val="none" w:sz="0" w:space="0" w:color="auto"/>
        <w:bottom w:val="none" w:sz="0" w:space="0" w:color="auto"/>
        <w:right w:val="none" w:sz="0" w:space="0" w:color="auto"/>
      </w:divBdr>
    </w:div>
    <w:div w:id="1087119557">
      <w:bodyDiv w:val="1"/>
      <w:marLeft w:val="0"/>
      <w:marRight w:val="0"/>
      <w:marTop w:val="0"/>
      <w:marBottom w:val="0"/>
      <w:divBdr>
        <w:top w:val="none" w:sz="0" w:space="0" w:color="auto"/>
        <w:left w:val="none" w:sz="0" w:space="0" w:color="auto"/>
        <w:bottom w:val="none" w:sz="0" w:space="0" w:color="auto"/>
        <w:right w:val="none" w:sz="0" w:space="0" w:color="auto"/>
      </w:divBdr>
    </w:div>
    <w:div w:id="1111507516">
      <w:bodyDiv w:val="1"/>
      <w:marLeft w:val="0"/>
      <w:marRight w:val="0"/>
      <w:marTop w:val="0"/>
      <w:marBottom w:val="0"/>
      <w:divBdr>
        <w:top w:val="none" w:sz="0" w:space="0" w:color="auto"/>
        <w:left w:val="none" w:sz="0" w:space="0" w:color="auto"/>
        <w:bottom w:val="none" w:sz="0" w:space="0" w:color="auto"/>
        <w:right w:val="none" w:sz="0" w:space="0" w:color="auto"/>
      </w:divBdr>
      <w:divsChild>
        <w:div w:id="21244602">
          <w:marLeft w:val="0"/>
          <w:marRight w:val="0"/>
          <w:marTop w:val="0"/>
          <w:marBottom w:val="0"/>
          <w:divBdr>
            <w:top w:val="none" w:sz="0" w:space="0" w:color="auto"/>
            <w:left w:val="none" w:sz="0" w:space="0" w:color="auto"/>
            <w:bottom w:val="none" w:sz="0" w:space="0" w:color="auto"/>
            <w:right w:val="none" w:sz="0" w:space="0" w:color="auto"/>
          </w:divBdr>
          <w:divsChild>
            <w:div w:id="113181246">
              <w:marLeft w:val="0"/>
              <w:marRight w:val="0"/>
              <w:marTop w:val="0"/>
              <w:marBottom w:val="0"/>
              <w:divBdr>
                <w:top w:val="none" w:sz="0" w:space="0" w:color="auto"/>
                <w:left w:val="none" w:sz="0" w:space="0" w:color="auto"/>
                <w:bottom w:val="none" w:sz="0" w:space="0" w:color="auto"/>
                <w:right w:val="none" w:sz="0" w:space="0" w:color="auto"/>
              </w:divBdr>
              <w:divsChild>
                <w:div w:id="713387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9100455">
      <w:bodyDiv w:val="1"/>
      <w:marLeft w:val="0"/>
      <w:marRight w:val="0"/>
      <w:marTop w:val="0"/>
      <w:marBottom w:val="0"/>
      <w:divBdr>
        <w:top w:val="none" w:sz="0" w:space="0" w:color="auto"/>
        <w:left w:val="none" w:sz="0" w:space="0" w:color="auto"/>
        <w:bottom w:val="none" w:sz="0" w:space="0" w:color="auto"/>
        <w:right w:val="none" w:sz="0" w:space="0" w:color="auto"/>
      </w:divBdr>
      <w:divsChild>
        <w:div w:id="18047271">
          <w:marLeft w:val="0"/>
          <w:marRight w:val="0"/>
          <w:marTop w:val="0"/>
          <w:marBottom w:val="0"/>
          <w:divBdr>
            <w:top w:val="none" w:sz="0" w:space="0" w:color="auto"/>
            <w:left w:val="none" w:sz="0" w:space="0" w:color="auto"/>
            <w:bottom w:val="none" w:sz="0" w:space="0" w:color="auto"/>
            <w:right w:val="none" w:sz="0" w:space="0" w:color="auto"/>
          </w:divBdr>
          <w:divsChild>
            <w:div w:id="20206541">
              <w:marLeft w:val="0"/>
              <w:marRight w:val="0"/>
              <w:marTop w:val="0"/>
              <w:marBottom w:val="0"/>
              <w:divBdr>
                <w:top w:val="none" w:sz="0" w:space="0" w:color="auto"/>
                <w:left w:val="none" w:sz="0" w:space="0" w:color="auto"/>
                <w:bottom w:val="none" w:sz="0" w:space="0" w:color="auto"/>
                <w:right w:val="none" w:sz="0" w:space="0" w:color="auto"/>
              </w:divBdr>
              <w:divsChild>
                <w:div w:id="1603151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3304094">
      <w:bodyDiv w:val="1"/>
      <w:marLeft w:val="0"/>
      <w:marRight w:val="0"/>
      <w:marTop w:val="0"/>
      <w:marBottom w:val="0"/>
      <w:divBdr>
        <w:top w:val="none" w:sz="0" w:space="0" w:color="auto"/>
        <w:left w:val="none" w:sz="0" w:space="0" w:color="auto"/>
        <w:bottom w:val="none" w:sz="0" w:space="0" w:color="auto"/>
        <w:right w:val="none" w:sz="0" w:space="0" w:color="auto"/>
      </w:divBdr>
    </w:div>
    <w:div w:id="1207989932">
      <w:bodyDiv w:val="1"/>
      <w:marLeft w:val="0"/>
      <w:marRight w:val="0"/>
      <w:marTop w:val="0"/>
      <w:marBottom w:val="0"/>
      <w:divBdr>
        <w:top w:val="none" w:sz="0" w:space="0" w:color="auto"/>
        <w:left w:val="none" w:sz="0" w:space="0" w:color="auto"/>
        <w:bottom w:val="none" w:sz="0" w:space="0" w:color="auto"/>
        <w:right w:val="none" w:sz="0" w:space="0" w:color="auto"/>
      </w:divBdr>
      <w:divsChild>
        <w:div w:id="25916156">
          <w:marLeft w:val="0"/>
          <w:marRight w:val="0"/>
          <w:marTop w:val="0"/>
          <w:marBottom w:val="0"/>
          <w:divBdr>
            <w:top w:val="none" w:sz="0" w:space="0" w:color="auto"/>
            <w:left w:val="none" w:sz="0" w:space="0" w:color="auto"/>
            <w:bottom w:val="none" w:sz="0" w:space="0" w:color="auto"/>
            <w:right w:val="none" w:sz="0" w:space="0" w:color="auto"/>
          </w:divBdr>
          <w:divsChild>
            <w:div w:id="1923641452">
              <w:marLeft w:val="0"/>
              <w:marRight w:val="0"/>
              <w:marTop w:val="0"/>
              <w:marBottom w:val="0"/>
              <w:divBdr>
                <w:top w:val="none" w:sz="0" w:space="0" w:color="auto"/>
                <w:left w:val="none" w:sz="0" w:space="0" w:color="auto"/>
                <w:bottom w:val="none" w:sz="0" w:space="0" w:color="auto"/>
                <w:right w:val="none" w:sz="0" w:space="0" w:color="auto"/>
              </w:divBdr>
              <w:divsChild>
                <w:div w:id="1949384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9945700">
      <w:bodyDiv w:val="1"/>
      <w:marLeft w:val="0"/>
      <w:marRight w:val="0"/>
      <w:marTop w:val="0"/>
      <w:marBottom w:val="0"/>
      <w:divBdr>
        <w:top w:val="none" w:sz="0" w:space="0" w:color="auto"/>
        <w:left w:val="none" w:sz="0" w:space="0" w:color="auto"/>
        <w:bottom w:val="none" w:sz="0" w:space="0" w:color="auto"/>
        <w:right w:val="none" w:sz="0" w:space="0" w:color="auto"/>
      </w:divBdr>
    </w:div>
    <w:div w:id="1300652661">
      <w:bodyDiv w:val="1"/>
      <w:marLeft w:val="0"/>
      <w:marRight w:val="0"/>
      <w:marTop w:val="0"/>
      <w:marBottom w:val="0"/>
      <w:divBdr>
        <w:top w:val="none" w:sz="0" w:space="0" w:color="auto"/>
        <w:left w:val="none" w:sz="0" w:space="0" w:color="auto"/>
        <w:bottom w:val="none" w:sz="0" w:space="0" w:color="auto"/>
        <w:right w:val="none" w:sz="0" w:space="0" w:color="auto"/>
      </w:divBdr>
      <w:divsChild>
        <w:div w:id="212548671">
          <w:marLeft w:val="0"/>
          <w:marRight w:val="0"/>
          <w:marTop w:val="0"/>
          <w:marBottom w:val="0"/>
          <w:divBdr>
            <w:top w:val="none" w:sz="0" w:space="0" w:color="auto"/>
            <w:left w:val="none" w:sz="0" w:space="0" w:color="auto"/>
            <w:bottom w:val="none" w:sz="0" w:space="0" w:color="auto"/>
            <w:right w:val="none" w:sz="0" w:space="0" w:color="auto"/>
          </w:divBdr>
          <w:divsChild>
            <w:div w:id="109279644">
              <w:marLeft w:val="0"/>
              <w:marRight w:val="0"/>
              <w:marTop w:val="0"/>
              <w:marBottom w:val="0"/>
              <w:divBdr>
                <w:top w:val="none" w:sz="0" w:space="0" w:color="auto"/>
                <w:left w:val="none" w:sz="0" w:space="0" w:color="auto"/>
                <w:bottom w:val="none" w:sz="0" w:space="0" w:color="auto"/>
                <w:right w:val="none" w:sz="0" w:space="0" w:color="auto"/>
              </w:divBdr>
              <w:divsChild>
                <w:div w:id="1792478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6808404">
          <w:marLeft w:val="0"/>
          <w:marRight w:val="0"/>
          <w:marTop w:val="0"/>
          <w:marBottom w:val="0"/>
          <w:divBdr>
            <w:top w:val="none" w:sz="0" w:space="0" w:color="auto"/>
            <w:left w:val="none" w:sz="0" w:space="0" w:color="auto"/>
            <w:bottom w:val="none" w:sz="0" w:space="0" w:color="auto"/>
            <w:right w:val="none" w:sz="0" w:space="0" w:color="auto"/>
          </w:divBdr>
        </w:div>
      </w:divsChild>
    </w:div>
    <w:div w:id="1315715506">
      <w:bodyDiv w:val="1"/>
      <w:marLeft w:val="0"/>
      <w:marRight w:val="0"/>
      <w:marTop w:val="0"/>
      <w:marBottom w:val="0"/>
      <w:divBdr>
        <w:top w:val="none" w:sz="0" w:space="0" w:color="auto"/>
        <w:left w:val="none" w:sz="0" w:space="0" w:color="auto"/>
        <w:bottom w:val="none" w:sz="0" w:space="0" w:color="auto"/>
        <w:right w:val="none" w:sz="0" w:space="0" w:color="auto"/>
      </w:divBdr>
      <w:divsChild>
        <w:div w:id="405811649">
          <w:marLeft w:val="0"/>
          <w:marRight w:val="0"/>
          <w:marTop w:val="0"/>
          <w:marBottom w:val="0"/>
          <w:divBdr>
            <w:top w:val="none" w:sz="0" w:space="0" w:color="auto"/>
            <w:left w:val="none" w:sz="0" w:space="0" w:color="auto"/>
            <w:bottom w:val="none" w:sz="0" w:space="0" w:color="auto"/>
            <w:right w:val="none" w:sz="0" w:space="0" w:color="auto"/>
          </w:divBdr>
          <w:divsChild>
            <w:div w:id="746151506">
              <w:marLeft w:val="0"/>
              <w:marRight w:val="0"/>
              <w:marTop w:val="0"/>
              <w:marBottom w:val="0"/>
              <w:divBdr>
                <w:top w:val="none" w:sz="0" w:space="0" w:color="auto"/>
                <w:left w:val="none" w:sz="0" w:space="0" w:color="auto"/>
                <w:bottom w:val="none" w:sz="0" w:space="0" w:color="auto"/>
                <w:right w:val="none" w:sz="0" w:space="0" w:color="auto"/>
              </w:divBdr>
              <w:divsChild>
                <w:div w:id="2105563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7397428">
      <w:bodyDiv w:val="1"/>
      <w:marLeft w:val="0"/>
      <w:marRight w:val="0"/>
      <w:marTop w:val="0"/>
      <w:marBottom w:val="0"/>
      <w:divBdr>
        <w:top w:val="none" w:sz="0" w:space="0" w:color="auto"/>
        <w:left w:val="none" w:sz="0" w:space="0" w:color="auto"/>
        <w:bottom w:val="none" w:sz="0" w:space="0" w:color="auto"/>
        <w:right w:val="none" w:sz="0" w:space="0" w:color="auto"/>
      </w:divBdr>
    </w:div>
    <w:div w:id="1385834916">
      <w:bodyDiv w:val="1"/>
      <w:marLeft w:val="0"/>
      <w:marRight w:val="0"/>
      <w:marTop w:val="0"/>
      <w:marBottom w:val="0"/>
      <w:divBdr>
        <w:top w:val="none" w:sz="0" w:space="0" w:color="auto"/>
        <w:left w:val="none" w:sz="0" w:space="0" w:color="auto"/>
        <w:bottom w:val="none" w:sz="0" w:space="0" w:color="auto"/>
        <w:right w:val="none" w:sz="0" w:space="0" w:color="auto"/>
      </w:divBdr>
      <w:divsChild>
        <w:div w:id="2024932651">
          <w:marLeft w:val="0"/>
          <w:marRight w:val="0"/>
          <w:marTop w:val="0"/>
          <w:marBottom w:val="0"/>
          <w:divBdr>
            <w:top w:val="none" w:sz="0" w:space="0" w:color="auto"/>
            <w:left w:val="none" w:sz="0" w:space="0" w:color="auto"/>
            <w:bottom w:val="none" w:sz="0" w:space="0" w:color="auto"/>
            <w:right w:val="none" w:sz="0" w:space="0" w:color="auto"/>
          </w:divBdr>
          <w:divsChild>
            <w:div w:id="1284077006">
              <w:marLeft w:val="0"/>
              <w:marRight w:val="0"/>
              <w:marTop w:val="0"/>
              <w:marBottom w:val="0"/>
              <w:divBdr>
                <w:top w:val="none" w:sz="0" w:space="0" w:color="auto"/>
                <w:left w:val="none" w:sz="0" w:space="0" w:color="auto"/>
                <w:bottom w:val="none" w:sz="0" w:space="0" w:color="auto"/>
                <w:right w:val="none" w:sz="0" w:space="0" w:color="auto"/>
              </w:divBdr>
              <w:divsChild>
                <w:div w:id="1435781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8499415">
      <w:bodyDiv w:val="1"/>
      <w:marLeft w:val="0"/>
      <w:marRight w:val="0"/>
      <w:marTop w:val="0"/>
      <w:marBottom w:val="0"/>
      <w:divBdr>
        <w:top w:val="none" w:sz="0" w:space="0" w:color="auto"/>
        <w:left w:val="none" w:sz="0" w:space="0" w:color="auto"/>
        <w:bottom w:val="none" w:sz="0" w:space="0" w:color="auto"/>
        <w:right w:val="none" w:sz="0" w:space="0" w:color="auto"/>
      </w:divBdr>
    </w:div>
    <w:div w:id="1493107680">
      <w:bodyDiv w:val="1"/>
      <w:marLeft w:val="0"/>
      <w:marRight w:val="0"/>
      <w:marTop w:val="0"/>
      <w:marBottom w:val="0"/>
      <w:divBdr>
        <w:top w:val="none" w:sz="0" w:space="0" w:color="auto"/>
        <w:left w:val="none" w:sz="0" w:space="0" w:color="auto"/>
        <w:bottom w:val="none" w:sz="0" w:space="0" w:color="auto"/>
        <w:right w:val="none" w:sz="0" w:space="0" w:color="auto"/>
      </w:divBdr>
      <w:divsChild>
        <w:div w:id="629939868">
          <w:marLeft w:val="0"/>
          <w:marRight w:val="0"/>
          <w:marTop w:val="0"/>
          <w:marBottom w:val="0"/>
          <w:divBdr>
            <w:top w:val="none" w:sz="0" w:space="0" w:color="auto"/>
            <w:left w:val="none" w:sz="0" w:space="0" w:color="auto"/>
            <w:bottom w:val="none" w:sz="0" w:space="0" w:color="auto"/>
            <w:right w:val="none" w:sz="0" w:space="0" w:color="auto"/>
          </w:divBdr>
          <w:divsChild>
            <w:div w:id="1856380210">
              <w:marLeft w:val="0"/>
              <w:marRight w:val="0"/>
              <w:marTop w:val="0"/>
              <w:marBottom w:val="0"/>
              <w:divBdr>
                <w:top w:val="none" w:sz="0" w:space="0" w:color="auto"/>
                <w:left w:val="none" w:sz="0" w:space="0" w:color="auto"/>
                <w:bottom w:val="none" w:sz="0" w:space="0" w:color="auto"/>
                <w:right w:val="none" w:sz="0" w:space="0" w:color="auto"/>
              </w:divBdr>
              <w:divsChild>
                <w:div w:id="730466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5243922">
      <w:bodyDiv w:val="1"/>
      <w:marLeft w:val="0"/>
      <w:marRight w:val="0"/>
      <w:marTop w:val="0"/>
      <w:marBottom w:val="0"/>
      <w:divBdr>
        <w:top w:val="none" w:sz="0" w:space="0" w:color="auto"/>
        <w:left w:val="none" w:sz="0" w:space="0" w:color="auto"/>
        <w:bottom w:val="none" w:sz="0" w:space="0" w:color="auto"/>
        <w:right w:val="none" w:sz="0" w:space="0" w:color="auto"/>
      </w:divBdr>
    </w:div>
    <w:div w:id="1548224857">
      <w:bodyDiv w:val="1"/>
      <w:marLeft w:val="0"/>
      <w:marRight w:val="0"/>
      <w:marTop w:val="0"/>
      <w:marBottom w:val="0"/>
      <w:divBdr>
        <w:top w:val="none" w:sz="0" w:space="0" w:color="auto"/>
        <w:left w:val="none" w:sz="0" w:space="0" w:color="auto"/>
        <w:bottom w:val="none" w:sz="0" w:space="0" w:color="auto"/>
        <w:right w:val="none" w:sz="0" w:space="0" w:color="auto"/>
      </w:divBdr>
    </w:div>
    <w:div w:id="1566643577">
      <w:bodyDiv w:val="1"/>
      <w:marLeft w:val="0"/>
      <w:marRight w:val="0"/>
      <w:marTop w:val="0"/>
      <w:marBottom w:val="0"/>
      <w:divBdr>
        <w:top w:val="none" w:sz="0" w:space="0" w:color="auto"/>
        <w:left w:val="none" w:sz="0" w:space="0" w:color="auto"/>
        <w:bottom w:val="none" w:sz="0" w:space="0" w:color="auto"/>
        <w:right w:val="none" w:sz="0" w:space="0" w:color="auto"/>
      </w:divBdr>
      <w:divsChild>
        <w:div w:id="1103299907">
          <w:marLeft w:val="0"/>
          <w:marRight w:val="0"/>
          <w:marTop w:val="0"/>
          <w:marBottom w:val="0"/>
          <w:divBdr>
            <w:top w:val="none" w:sz="0" w:space="0" w:color="auto"/>
            <w:left w:val="none" w:sz="0" w:space="0" w:color="auto"/>
            <w:bottom w:val="none" w:sz="0" w:space="0" w:color="auto"/>
            <w:right w:val="none" w:sz="0" w:space="0" w:color="auto"/>
          </w:divBdr>
          <w:divsChild>
            <w:div w:id="401564093">
              <w:marLeft w:val="0"/>
              <w:marRight w:val="0"/>
              <w:marTop w:val="0"/>
              <w:marBottom w:val="0"/>
              <w:divBdr>
                <w:top w:val="none" w:sz="0" w:space="0" w:color="auto"/>
                <w:left w:val="none" w:sz="0" w:space="0" w:color="auto"/>
                <w:bottom w:val="none" w:sz="0" w:space="0" w:color="auto"/>
                <w:right w:val="none" w:sz="0" w:space="0" w:color="auto"/>
              </w:divBdr>
              <w:divsChild>
                <w:div w:id="2013601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0113618">
      <w:bodyDiv w:val="1"/>
      <w:marLeft w:val="0"/>
      <w:marRight w:val="0"/>
      <w:marTop w:val="0"/>
      <w:marBottom w:val="0"/>
      <w:divBdr>
        <w:top w:val="none" w:sz="0" w:space="0" w:color="auto"/>
        <w:left w:val="none" w:sz="0" w:space="0" w:color="auto"/>
        <w:bottom w:val="none" w:sz="0" w:space="0" w:color="auto"/>
        <w:right w:val="none" w:sz="0" w:space="0" w:color="auto"/>
      </w:divBdr>
    </w:div>
    <w:div w:id="1582569932">
      <w:bodyDiv w:val="1"/>
      <w:marLeft w:val="0"/>
      <w:marRight w:val="0"/>
      <w:marTop w:val="0"/>
      <w:marBottom w:val="0"/>
      <w:divBdr>
        <w:top w:val="none" w:sz="0" w:space="0" w:color="auto"/>
        <w:left w:val="none" w:sz="0" w:space="0" w:color="auto"/>
        <w:bottom w:val="none" w:sz="0" w:space="0" w:color="auto"/>
        <w:right w:val="none" w:sz="0" w:space="0" w:color="auto"/>
      </w:divBdr>
      <w:divsChild>
        <w:div w:id="1072511353">
          <w:marLeft w:val="0"/>
          <w:marRight w:val="0"/>
          <w:marTop w:val="0"/>
          <w:marBottom w:val="0"/>
          <w:divBdr>
            <w:top w:val="none" w:sz="0" w:space="0" w:color="auto"/>
            <w:left w:val="none" w:sz="0" w:space="0" w:color="auto"/>
            <w:bottom w:val="none" w:sz="0" w:space="0" w:color="auto"/>
            <w:right w:val="none" w:sz="0" w:space="0" w:color="auto"/>
          </w:divBdr>
          <w:divsChild>
            <w:div w:id="1640840324">
              <w:marLeft w:val="0"/>
              <w:marRight w:val="0"/>
              <w:marTop w:val="0"/>
              <w:marBottom w:val="0"/>
              <w:divBdr>
                <w:top w:val="none" w:sz="0" w:space="0" w:color="auto"/>
                <w:left w:val="none" w:sz="0" w:space="0" w:color="auto"/>
                <w:bottom w:val="none" w:sz="0" w:space="0" w:color="auto"/>
                <w:right w:val="none" w:sz="0" w:space="0" w:color="auto"/>
              </w:divBdr>
              <w:divsChild>
                <w:div w:id="1017275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6131961">
      <w:bodyDiv w:val="1"/>
      <w:marLeft w:val="0"/>
      <w:marRight w:val="0"/>
      <w:marTop w:val="0"/>
      <w:marBottom w:val="0"/>
      <w:divBdr>
        <w:top w:val="none" w:sz="0" w:space="0" w:color="auto"/>
        <w:left w:val="none" w:sz="0" w:space="0" w:color="auto"/>
        <w:bottom w:val="none" w:sz="0" w:space="0" w:color="auto"/>
        <w:right w:val="none" w:sz="0" w:space="0" w:color="auto"/>
      </w:divBdr>
    </w:div>
    <w:div w:id="1670984699">
      <w:bodyDiv w:val="1"/>
      <w:marLeft w:val="0"/>
      <w:marRight w:val="0"/>
      <w:marTop w:val="0"/>
      <w:marBottom w:val="0"/>
      <w:divBdr>
        <w:top w:val="none" w:sz="0" w:space="0" w:color="auto"/>
        <w:left w:val="none" w:sz="0" w:space="0" w:color="auto"/>
        <w:bottom w:val="none" w:sz="0" w:space="0" w:color="auto"/>
        <w:right w:val="none" w:sz="0" w:space="0" w:color="auto"/>
      </w:divBdr>
      <w:divsChild>
        <w:div w:id="1501458162">
          <w:marLeft w:val="0"/>
          <w:marRight w:val="0"/>
          <w:marTop w:val="0"/>
          <w:marBottom w:val="0"/>
          <w:divBdr>
            <w:top w:val="none" w:sz="0" w:space="0" w:color="auto"/>
            <w:left w:val="none" w:sz="0" w:space="0" w:color="auto"/>
            <w:bottom w:val="none" w:sz="0" w:space="0" w:color="auto"/>
            <w:right w:val="none" w:sz="0" w:space="0" w:color="auto"/>
          </w:divBdr>
          <w:divsChild>
            <w:div w:id="542013114">
              <w:marLeft w:val="0"/>
              <w:marRight w:val="0"/>
              <w:marTop w:val="0"/>
              <w:marBottom w:val="0"/>
              <w:divBdr>
                <w:top w:val="none" w:sz="0" w:space="0" w:color="auto"/>
                <w:left w:val="none" w:sz="0" w:space="0" w:color="auto"/>
                <w:bottom w:val="none" w:sz="0" w:space="0" w:color="auto"/>
                <w:right w:val="none" w:sz="0" w:space="0" w:color="auto"/>
              </w:divBdr>
              <w:divsChild>
                <w:div w:id="542061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1079743">
          <w:marLeft w:val="0"/>
          <w:marRight w:val="0"/>
          <w:marTop w:val="0"/>
          <w:marBottom w:val="0"/>
          <w:divBdr>
            <w:top w:val="none" w:sz="0" w:space="0" w:color="auto"/>
            <w:left w:val="none" w:sz="0" w:space="0" w:color="auto"/>
            <w:bottom w:val="none" w:sz="0" w:space="0" w:color="auto"/>
            <w:right w:val="none" w:sz="0" w:space="0" w:color="auto"/>
          </w:divBdr>
          <w:divsChild>
            <w:div w:id="36859845">
              <w:marLeft w:val="0"/>
              <w:marRight w:val="0"/>
              <w:marTop w:val="0"/>
              <w:marBottom w:val="0"/>
              <w:divBdr>
                <w:top w:val="none" w:sz="0" w:space="0" w:color="auto"/>
                <w:left w:val="none" w:sz="0" w:space="0" w:color="auto"/>
                <w:bottom w:val="none" w:sz="0" w:space="0" w:color="auto"/>
                <w:right w:val="none" w:sz="0" w:space="0" w:color="auto"/>
              </w:divBdr>
              <w:divsChild>
                <w:div w:id="1927807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1467522">
      <w:bodyDiv w:val="1"/>
      <w:marLeft w:val="0"/>
      <w:marRight w:val="0"/>
      <w:marTop w:val="0"/>
      <w:marBottom w:val="0"/>
      <w:divBdr>
        <w:top w:val="none" w:sz="0" w:space="0" w:color="auto"/>
        <w:left w:val="none" w:sz="0" w:space="0" w:color="auto"/>
        <w:bottom w:val="none" w:sz="0" w:space="0" w:color="auto"/>
        <w:right w:val="none" w:sz="0" w:space="0" w:color="auto"/>
      </w:divBdr>
      <w:divsChild>
        <w:div w:id="2117359547">
          <w:marLeft w:val="0"/>
          <w:marRight w:val="0"/>
          <w:marTop w:val="0"/>
          <w:marBottom w:val="0"/>
          <w:divBdr>
            <w:top w:val="none" w:sz="0" w:space="0" w:color="auto"/>
            <w:left w:val="none" w:sz="0" w:space="0" w:color="auto"/>
            <w:bottom w:val="none" w:sz="0" w:space="0" w:color="auto"/>
            <w:right w:val="none" w:sz="0" w:space="0" w:color="auto"/>
          </w:divBdr>
          <w:divsChild>
            <w:div w:id="650401715">
              <w:marLeft w:val="0"/>
              <w:marRight w:val="0"/>
              <w:marTop w:val="0"/>
              <w:marBottom w:val="0"/>
              <w:divBdr>
                <w:top w:val="none" w:sz="0" w:space="0" w:color="auto"/>
                <w:left w:val="none" w:sz="0" w:space="0" w:color="auto"/>
                <w:bottom w:val="none" w:sz="0" w:space="0" w:color="auto"/>
                <w:right w:val="none" w:sz="0" w:space="0" w:color="auto"/>
              </w:divBdr>
              <w:divsChild>
                <w:div w:id="1713847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9069994">
          <w:marLeft w:val="0"/>
          <w:marRight w:val="0"/>
          <w:marTop w:val="0"/>
          <w:marBottom w:val="0"/>
          <w:divBdr>
            <w:top w:val="none" w:sz="0" w:space="0" w:color="auto"/>
            <w:left w:val="none" w:sz="0" w:space="0" w:color="auto"/>
            <w:bottom w:val="none" w:sz="0" w:space="0" w:color="auto"/>
            <w:right w:val="none" w:sz="0" w:space="0" w:color="auto"/>
          </w:divBdr>
        </w:div>
        <w:div w:id="65493645">
          <w:marLeft w:val="0"/>
          <w:marRight w:val="0"/>
          <w:marTop w:val="0"/>
          <w:marBottom w:val="0"/>
          <w:divBdr>
            <w:top w:val="none" w:sz="0" w:space="0" w:color="auto"/>
            <w:left w:val="none" w:sz="0" w:space="0" w:color="auto"/>
            <w:bottom w:val="none" w:sz="0" w:space="0" w:color="auto"/>
            <w:right w:val="none" w:sz="0" w:space="0" w:color="auto"/>
          </w:divBdr>
        </w:div>
      </w:divsChild>
    </w:div>
    <w:div w:id="1698119779">
      <w:bodyDiv w:val="1"/>
      <w:marLeft w:val="0"/>
      <w:marRight w:val="0"/>
      <w:marTop w:val="0"/>
      <w:marBottom w:val="0"/>
      <w:divBdr>
        <w:top w:val="none" w:sz="0" w:space="0" w:color="auto"/>
        <w:left w:val="none" w:sz="0" w:space="0" w:color="auto"/>
        <w:bottom w:val="none" w:sz="0" w:space="0" w:color="auto"/>
        <w:right w:val="none" w:sz="0" w:space="0" w:color="auto"/>
      </w:divBdr>
    </w:div>
    <w:div w:id="1753156357">
      <w:bodyDiv w:val="1"/>
      <w:marLeft w:val="0"/>
      <w:marRight w:val="0"/>
      <w:marTop w:val="0"/>
      <w:marBottom w:val="0"/>
      <w:divBdr>
        <w:top w:val="none" w:sz="0" w:space="0" w:color="auto"/>
        <w:left w:val="none" w:sz="0" w:space="0" w:color="auto"/>
        <w:bottom w:val="none" w:sz="0" w:space="0" w:color="auto"/>
        <w:right w:val="none" w:sz="0" w:space="0" w:color="auto"/>
      </w:divBdr>
    </w:div>
    <w:div w:id="1827167824">
      <w:bodyDiv w:val="1"/>
      <w:marLeft w:val="0"/>
      <w:marRight w:val="0"/>
      <w:marTop w:val="0"/>
      <w:marBottom w:val="0"/>
      <w:divBdr>
        <w:top w:val="none" w:sz="0" w:space="0" w:color="auto"/>
        <w:left w:val="none" w:sz="0" w:space="0" w:color="auto"/>
        <w:bottom w:val="none" w:sz="0" w:space="0" w:color="auto"/>
        <w:right w:val="none" w:sz="0" w:space="0" w:color="auto"/>
      </w:divBdr>
    </w:div>
    <w:div w:id="1853227057">
      <w:bodyDiv w:val="1"/>
      <w:marLeft w:val="0"/>
      <w:marRight w:val="0"/>
      <w:marTop w:val="0"/>
      <w:marBottom w:val="0"/>
      <w:divBdr>
        <w:top w:val="none" w:sz="0" w:space="0" w:color="auto"/>
        <w:left w:val="none" w:sz="0" w:space="0" w:color="auto"/>
        <w:bottom w:val="none" w:sz="0" w:space="0" w:color="auto"/>
        <w:right w:val="none" w:sz="0" w:space="0" w:color="auto"/>
      </w:divBdr>
    </w:div>
    <w:div w:id="1888714093">
      <w:bodyDiv w:val="1"/>
      <w:marLeft w:val="0"/>
      <w:marRight w:val="0"/>
      <w:marTop w:val="0"/>
      <w:marBottom w:val="0"/>
      <w:divBdr>
        <w:top w:val="none" w:sz="0" w:space="0" w:color="auto"/>
        <w:left w:val="none" w:sz="0" w:space="0" w:color="auto"/>
        <w:bottom w:val="none" w:sz="0" w:space="0" w:color="auto"/>
        <w:right w:val="none" w:sz="0" w:space="0" w:color="auto"/>
      </w:divBdr>
      <w:divsChild>
        <w:div w:id="2077196280">
          <w:marLeft w:val="0"/>
          <w:marRight w:val="0"/>
          <w:marTop w:val="0"/>
          <w:marBottom w:val="0"/>
          <w:divBdr>
            <w:top w:val="none" w:sz="0" w:space="0" w:color="auto"/>
            <w:left w:val="none" w:sz="0" w:space="0" w:color="auto"/>
            <w:bottom w:val="none" w:sz="0" w:space="0" w:color="auto"/>
            <w:right w:val="none" w:sz="0" w:space="0" w:color="auto"/>
          </w:divBdr>
          <w:divsChild>
            <w:div w:id="1304194499">
              <w:marLeft w:val="0"/>
              <w:marRight w:val="0"/>
              <w:marTop w:val="0"/>
              <w:marBottom w:val="0"/>
              <w:divBdr>
                <w:top w:val="none" w:sz="0" w:space="0" w:color="auto"/>
                <w:left w:val="none" w:sz="0" w:space="0" w:color="auto"/>
                <w:bottom w:val="none" w:sz="0" w:space="0" w:color="auto"/>
                <w:right w:val="none" w:sz="0" w:space="0" w:color="auto"/>
              </w:divBdr>
              <w:divsChild>
                <w:div w:id="2079555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5891050">
      <w:bodyDiv w:val="1"/>
      <w:marLeft w:val="0"/>
      <w:marRight w:val="0"/>
      <w:marTop w:val="0"/>
      <w:marBottom w:val="0"/>
      <w:divBdr>
        <w:top w:val="none" w:sz="0" w:space="0" w:color="auto"/>
        <w:left w:val="none" w:sz="0" w:space="0" w:color="auto"/>
        <w:bottom w:val="none" w:sz="0" w:space="0" w:color="auto"/>
        <w:right w:val="none" w:sz="0" w:space="0" w:color="auto"/>
      </w:divBdr>
    </w:div>
    <w:div w:id="1927688447">
      <w:bodyDiv w:val="1"/>
      <w:marLeft w:val="0"/>
      <w:marRight w:val="0"/>
      <w:marTop w:val="0"/>
      <w:marBottom w:val="0"/>
      <w:divBdr>
        <w:top w:val="none" w:sz="0" w:space="0" w:color="auto"/>
        <w:left w:val="none" w:sz="0" w:space="0" w:color="auto"/>
        <w:bottom w:val="none" w:sz="0" w:space="0" w:color="auto"/>
        <w:right w:val="none" w:sz="0" w:space="0" w:color="auto"/>
      </w:divBdr>
      <w:divsChild>
        <w:div w:id="360277142">
          <w:marLeft w:val="0"/>
          <w:marRight w:val="0"/>
          <w:marTop w:val="0"/>
          <w:marBottom w:val="0"/>
          <w:divBdr>
            <w:top w:val="none" w:sz="0" w:space="0" w:color="auto"/>
            <w:left w:val="none" w:sz="0" w:space="0" w:color="auto"/>
            <w:bottom w:val="none" w:sz="0" w:space="0" w:color="auto"/>
            <w:right w:val="none" w:sz="0" w:space="0" w:color="auto"/>
          </w:divBdr>
          <w:divsChild>
            <w:div w:id="830489155">
              <w:marLeft w:val="0"/>
              <w:marRight w:val="0"/>
              <w:marTop w:val="0"/>
              <w:marBottom w:val="0"/>
              <w:divBdr>
                <w:top w:val="none" w:sz="0" w:space="0" w:color="auto"/>
                <w:left w:val="none" w:sz="0" w:space="0" w:color="auto"/>
                <w:bottom w:val="none" w:sz="0" w:space="0" w:color="auto"/>
                <w:right w:val="none" w:sz="0" w:space="0" w:color="auto"/>
              </w:divBdr>
              <w:divsChild>
                <w:div w:id="1003122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9653132">
      <w:bodyDiv w:val="1"/>
      <w:marLeft w:val="0"/>
      <w:marRight w:val="0"/>
      <w:marTop w:val="0"/>
      <w:marBottom w:val="0"/>
      <w:divBdr>
        <w:top w:val="none" w:sz="0" w:space="0" w:color="auto"/>
        <w:left w:val="none" w:sz="0" w:space="0" w:color="auto"/>
        <w:bottom w:val="none" w:sz="0" w:space="0" w:color="auto"/>
        <w:right w:val="none" w:sz="0" w:space="0" w:color="auto"/>
      </w:divBdr>
    </w:div>
    <w:div w:id="1970814372">
      <w:bodyDiv w:val="1"/>
      <w:marLeft w:val="0"/>
      <w:marRight w:val="0"/>
      <w:marTop w:val="0"/>
      <w:marBottom w:val="0"/>
      <w:divBdr>
        <w:top w:val="none" w:sz="0" w:space="0" w:color="auto"/>
        <w:left w:val="none" w:sz="0" w:space="0" w:color="auto"/>
        <w:bottom w:val="none" w:sz="0" w:space="0" w:color="auto"/>
        <w:right w:val="none" w:sz="0" w:space="0" w:color="auto"/>
      </w:divBdr>
      <w:divsChild>
        <w:div w:id="1331714027">
          <w:marLeft w:val="0"/>
          <w:marRight w:val="0"/>
          <w:marTop w:val="0"/>
          <w:marBottom w:val="0"/>
          <w:divBdr>
            <w:top w:val="none" w:sz="0" w:space="0" w:color="auto"/>
            <w:left w:val="none" w:sz="0" w:space="0" w:color="auto"/>
            <w:bottom w:val="none" w:sz="0" w:space="0" w:color="auto"/>
            <w:right w:val="none" w:sz="0" w:space="0" w:color="auto"/>
          </w:divBdr>
          <w:divsChild>
            <w:div w:id="2125611295">
              <w:marLeft w:val="0"/>
              <w:marRight w:val="0"/>
              <w:marTop w:val="0"/>
              <w:marBottom w:val="0"/>
              <w:divBdr>
                <w:top w:val="none" w:sz="0" w:space="0" w:color="auto"/>
                <w:left w:val="none" w:sz="0" w:space="0" w:color="auto"/>
                <w:bottom w:val="none" w:sz="0" w:space="0" w:color="auto"/>
                <w:right w:val="none" w:sz="0" w:space="0" w:color="auto"/>
              </w:divBdr>
              <w:divsChild>
                <w:div w:id="1951814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9748332">
      <w:bodyDiv w:val="1"/>
      <w:marLeft w:val="0"/>
      <w:marRight w:val="0"/>
      <w:marTop w:val="0"/>
      <w:marBottom w:val="0"/>
      <w:divBdr>
        <w:top w:val="none" w:sz="0" w:space="0" w:color="auto"/>
        <w:left w:val="none" w:sz="0" w:space="0" w:color="auto"/>
        <w:bottom w:val="none" w:sz="0" w:space="0" w:color="auto"/>
        <w:right w:val="none" w:sz="0" w:space="0" w:color="auto"/>
      </w:divBdr>
    </w:div>
    <w:div w:id="2018996304">
      <w:bodyDiv w:val="1"/>
      <w:marLeft w:val="0"/>
      <w:marRight w:val="0"/>
      <w:marTop w:val="0"/>
      <w:marBottom w:val="0"/>
      <w:divBdr>
        <w:top w:val="none" w:sz="0" w:space="0" w:color="auto"/>
        <w:left w:val="none" w:sz="0" w:space="0" w:color="auto"/>
        <w:bottom w:val="none" w:sz="0" w:space="0" w:color="auto"/>
        <w:right w:val="none" w:sz="0" w:space="0" w:color="auto"/>
      </w:divBdr>
      <w:divsChild>
        <w:div w:id="1905336347">
          <w:marLeft w:val="0"/>
          <w:marRight w:val="0"/>
          <w:marTop w:val="0"/>
          <w:marBottom w:val="0"/>
          <w:divBdr>
            <w:top w:val="none" w:sz="0" w:space="0" w:color="auto"/>
            <w:left w:val="none" w:sz="0" w:space="0" w:color="auto"/>
            <w:bottom w:val="none" w:sz="0" w:space="0" w:color="auto"/>
            <w:right w:val="none" w:sz="0" w:space="0" w:color="auto"/>
          </w:divBdr>
          <w:divsChild>
            <w:div w:id="2126774692">
              <w:marLeft w:val="0"/>
              <w:marRight w:val="0"/>
              <w:marTop w:val="0"/>
              <w:marBottom w:val="0"/>
              <w:divBdr>
                <w:top w:val="none" w:sz="0" w:space="0" w:color="auto"/>
                <w:left w:val="none" w:sz="0" w:space="0" w:color="auto"/>
                <w:bottom w:val="none" w:sz="0" w:space="0" w:color="auto"/>
                <w:right w:val="none" w:sz="0" w:space="0" w:color="auto"/>
              </w:divBdr>
              <w:divsChild>
                <w:div w:id="143282562">
                  <w:marLeft w:val="0"/>
                  <w:marRight w:val="0"/>
                  <w:marTop w:val="0"/>
                  <w:marBottom w:val="0"/>
                  <w:divBdr>
                    <w:top w:val="none" w:sz="0" w:space="0" w:color="auto"/>
                    <w:left w:val="none" w:sz="0" w:space="0" w:color="auto"/>
                    <w:bottom w:val="none" w:sz="0" w:space="0" w:color="auto"/>
                    <w:right w:val="none" w:sz="0" w:space="0" w:color="auto"/>
                  </w:divBdr>
                  <w:divsChild>
                    <w:div w:id="254559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1932158">
          <w:marLeft w:val="0"/>
          <w:marRight w:val="0"/>
          <w:marTop w:val="0"/>
          <w:marBottom w:val="0"/>
          <w:divBdr>
            <w:top w:val="none" w:sz="0" w:space="0" w:color="auto"/>
            <w:left w:val="none" w:sz="0" w:space="0" w:color="auto"/>
            <w:bottom w:val="none" w:sz="0" w:space="0" w:color="auto"/>
            <w:right w:val="none" w:sz="0" w:space="0" w:color="auto"/>
          </w:divBdr>
          <w:divsChild>
            <w:div w:id="718437324">
              <w:marLeft w:val="0"/>
              <w:marRight w:val="0"/>
              <w:marTop w:val="0"/>
              <w:marBottom w:val="0"/>
              <w:divBdr>
                <w:top w:val="none" w:sz="0" w:space="0" w:color="auto"/>
                <w:left w:val="none" w:sz="0" w:space="0" w:color="auto"/>
                <w:bottom w:val="none" w:sz="0" w:space="0" w:color="auto"/>
                <w:right w:val="none" w:sz="0" w:space="0" w:color="auto"/>
              </w:divBdr>
              <w:divsChild>
                <w:div w:id="2039312913">
                  <w:marLeft w:val="0"/>
                  <w:marRight w:val="0"/>
                  <w:marTop w:val="0"/>
                  <w:marBottom w:val="0"/>
                  <w:divBdr>
                    <w:top w:val="none" w:sz="0" w:space="0" w:color="auto"/>
                    <w:left w:val="none" w:sz="0" w:space="0" w:color="auto"/>
                    <w:bottom w:val="none" w:sz="0" w:space="0" w:color="auto"/>
                    <w:right w:val="none" w:sz="0" w:space="0" w:color="auto"/>
                  </w:divBdr>
                  <w:divsChild>
                    <w:div w:id="829826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30518655">
      <w:bodyDiv w:val="1"/>
      <w:marLeft w:val="0"/>
      <w:marRight w:val="0"/>
      <w:marTop w:val="0"/>
      <w:marBottom w:val="0"/>
      <w:divBdr>
        <w:top w:val="none" w:sz="0" w:space="0" w:color="auto"/>
        <w:left w:val="none" w:sz="0" w:space="0" w:color="auto"/>
        <w:bottom w:val="none" w:sz="0" w:space="0" w:color="auto"/>
        <w:right w:val="none" w:sz="0" w:space="0" w:color="auto"/>
      </w:divBdr>
      <w:divsChild>
        <w:div w:id="1360857772">
          <w:marLeft w:val="0"/>
          <w:marRight w:val="0"/>
          <w:marTop w:val="0"/>
          <w:marBottom w:val="0"/>
          <w:divBdr>
            <w:top w:val="none" w:sz="0" w:space="0" w:color="auto"/>
            <w:left w:val="none" w:sz="0" w:space="0" w:color="auto"/>
            <w:bottom w:val="none" w:sz="0" w:space="0" w:color="auto"/>
            <w:right w:val="none" w:sz="0" w:space="0" w:color="auto"/>
          </w:divBdr>
          <w:divsChild>
            <w:div w:id="327905670">
              <w:marLeft w:val="0"/>
              <w:marRight w:val="0"/>
              <w:marTop w:val="0"/>
              <w:marBottom w:val="0"/>
              <w:divBdr>
                <w:top w:val="none" w:sz="0" w:space="0" w:color="auto"/>
                <w:left w:val="none" w:sz="0" w:space="0" w:color="auto"/>
                <w:bottom w:val="none" w:sz="0" w:space="0" w:color="auto"/>
                <w:right w:val="none" w:sz="0" w:space="0" w:color="auto"/>
              </w:divBdr>
              <w:divsChild>
                <w:div w:id="2062560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7343622">
      <w:bodyDiv w:val="1"/>
      <w:marLeft w:val="0"/>
      <w:marRight w:val="0"/>
      <w:marTop w:val="0"/>
      <w:marBottom w:val="0"/>
      <w:divBdr>
        <w:top w:val="none" w:sz="0" w:space="0" w:color="auto"/>
        <w:left w:val="none" w:sz="0" w:space="0" w:color="auto"/>
        <w:bottom w:val="none" w:sz="0" w:space="0" w:color="auto"/>
        <w:right w:val="none" w:sz="0" w:space="0" w:color="auto"/>
      </w:divBdr>
      <w:divsChild>
        <w:div w:id="1006975837">
          <w:marLeft w:val="0"/>
          <w:marRight w:val="0"/>
          <w:marTop w:val="0"/>
          <w:marBottom w:val="0"/>
          <w:divBdr>
            <w:top w:val="none" w:sz="0" w:space="0" w:color="auto"/>
            <w:left w:val="none" w:sz="0" w:space="0" w:color="auto"/>
            <w:bottom w:val="none" w:sz="0" w:space="0" w:color="auto"/>
            <w:right w:val="none" w:sz="0" w:space="0" w:color="auto"/>
          </w:divBdr>
          <w:divsChild>
            <w:div w:id="1776485635">
              <w:marLeft w:val="0"/>
              <w:marRight w:val="0"/>
              <w:marTop w:val="0"/>
              <w:marBottom w:val="0"/>
              <w:divBdr>
                <w:top w:val="none" w:sz="0" w:space="0" w:color="auto"/>
                <w:left w:val="none" w:sz="0" w:space="0" w:color="auto"/>
                <w:bottom w:val="none" w:sz="0" w:space="0" w:color="auto"/>
                <w:right w:val="none" w:sz="0" w:space="0" w:color="auto"/>
              </w:divBdr>
              <w:divsChild>
                <w:div w:id="852188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6804595">
      <w:bodyDiv w:val="1"/>
      <w:marLeft w:val="0"/>
      <w:marRight w:val="0"/>
      <w:marTop w:val="0"/>
      <w:marBottom w:val="0"/>
      <w:divBdr>
        <w:top w:val="none" w:sz="0" w:space="0" w:color="auto"/>
        <w:left w:val="none" w:sz="0" w:space="0" w:color="auto"/>
        <w:bottom w:val="none" w:sz="0" w:space="0" w:color="auto"/>
        <w:right w:val="none" w:sz="0" w:space="0" w:color="auto"/>
      </w:divBdr>
      <w:divsChild>
        <w:div w:id="901989944">
          <w:marLeft w:val="0"/>
          <w:marRight w:val="0"/>
          <w:marTop w:val="0"/>
          <w:marBottom w:val="0"/>
          <w:divBdr>
            <w:top w:val="none" w:sz="0" w:space="0" w:color="auto"/>
            <w:left w:val="none" w:sz="0" w:space="0" w:color="auto"/>
            <w:bottom w:val="none" w:sz="0" w:space="0" w:color="auto"/>
            <w:right w:val="none" w:sz="0" w:space="0" w:color="auto"/>
          </w:divBdr>
          <w:divsChild>
            <w:div w:id="545026030">
              <w:marLeft w:val="0"/>
              <w:marRight w:val="0"/>
              <w:marTop w:val="0"/>
              <w:marBottom w:val="0"/>
              <w:divBdr>
                <w:top w:val="none" w:sz="0" w:space="0" w:color="auto"/>
                <w:left w:val="none" w:sz="0" w:space="0" w:color="auto"/>
                <w:bottom w:val="none" w:sz="0" w:space="0" w:color="auto"/>
                <w:right w:val="none" w:sz="0" w:space="0" w:color="auto"/>
              </w:divBdr>
              <w:divsChild>
                <w:div w:id="1633243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1C8EE899-CC68-44E1-9E71-FBA0C2DCDE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4945</TotalTime>
  <Pages>1</Pages>
  <Words>6753</Words>
  <Characters>38496</Characters>
  <Application>Microsoft Office Word</Application>
  <DocSecurity>0</DocSecurity>
  <Lines>320</Lines>
  <Paragraphs>90</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45159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wesam151318</dc:creator>
  <cp:keywords/>
  <dc:description/>
  <cp:lastModifiedBy>VEGA</cp:lastModifiedBy>
  <cp:revision>22</cp:revision>
  <cp:lastPrinted>2025-02-10T20:42:00Z</cp:lastPrinted>
  <dcterms:created xsi:type="dcterms:W3CDTF">2023-06-26T13:23:00Z</dcterms:created>
  <dcterms:modified xsi:type="dcterms:W3CDTF">2025-02-10T20:42:00Z</dcterms:modified>
</cp:coreProperties>
</file>