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sz w:val="2"/>
        </w:rPr>
        <w:id w:val="1915360136"/>
        <w:docPartObj>
          <w:docPartGallery w:val="Cover Pages"/>
          <w:docPartUnique/>
        </w:docPartObj>
      </w:sdtPr>
      <w:sdtEndPr>
        <w:rPr>
          <w:rFonts w:ascii="Sakkal Majalla" w:hAnsi="Sakkal Majalla" w:cs="Sakkal Majalla"/>
          <w:b/>
          <w:bCs/>
          <w:sz w:val="28"/>
          <w:szCs w:val="28"/>
          <w:lang w:bidi="ar-EG"/>
        </w:rPr>
      </w:sdtEndPr>
      <w:sdtContent>
        <w:p w14:paraId="48E0FC48" w14:textId="5004E860" w:rsidR="001645D6" w:rsidRDefault="001645D6">
          <w:pPr>
            <w:pStyle w:val="NoSpacing"/>
            <w:rPr>
              <w:sz w:val="2"/>
            </w:rPr>
          </w:pPr>
          <w:r w:rsidRPr="00830D01">
            <w:rPr>
              <w:rFonts w:ascii="Sakkal Majalla" w:hAnsi="Sakkal Majalla" w:cs="Sakkal Majalla"/>
              <w:b/>
              <w:bCs/>
              <w:noProof/>
              <w:sz w:val="28"/>
              <w:szCs w:val="28"/>
            </w:rPr>
            <w:drawing>
              <wp:anchor distT="0" distB="0" distL="114300" distR="114300" simplePos="0" relativeHeight="251666432" behindDoc="0" locked="0" layoutInCell="1" allowOverlap="1" wp14:anchorId="0241A0F9" wp14:editId="75342A57">
                <wp:simplePos x="0" y="0"/>
                <wp:positionH relativeFrom="margin">
                  <wp:posOffset>-635</wp:posOffset>
                </wp:positionH>
                <wp:positionV relativeFrom="margin">
                  <wp:posOffset>7620</wp:posOffset>
                </wp:positionV>
                <wp:extent cx="1584960" cy="14706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4960" cy="1470660"/>
                        </a:xfrm>
                        <a:prstGeom prst="rect">
                          <a:avLst/>
                        </a:prstGeom>
                      </pic:spPr>
                    </pic:pic>
                  </a:graphicData>
                </a:graphic>
                <wp14:sizeRelH relativeFrom="margin">
                  <wp14:pctWidth>0</wp14:pctWidth>
                </wp14:sizeRelH>
                <wp14:sizeRelV relativeFrom="margin">
                  <wp14:pctHeight>0</wp14:pctHeight>
                </wp14:sizeRelV>
              </wp:anchor>
            </w:drawing>
          </w:r>
        </w:p>
        <w:p w14:paraId="09BFE06A" w14:textId="6CFE6DE8" w:rsidR="001645D6" w:rsidRPr="00830D01" w:rsidRDefault="001645D6" w:rsidP="001645D6">
          <w:pPr>
            <w:rPr>
              <w:rFonts w:ascii="Sakkal Majalla" w:hAnsi="Sakkal Majalla" w:cs="Sakkal Majalla"/>
              <w:b/>
              <w:bCs/>
              <w:sz w:val="28"/>
              <w:szCs w:val="28"/>
              <w:lang w:bidi="ar-EG"/>
            </w:rPr>
          </w:pPr>
          <w:r>
            <w:rPr>
              <w:noProof/>
              <w:color w:val="4472C4" w:themeColor="accent1"/>
              <w:sz w:val="36"/>
              <w:szCs w:val="36"/>
            </w:rPr>
            <mc:AlternateContent>
              <mc:Choice Requires="wpg">
                <w:drawing>
                  <wp:anchor distT="0" distB="0" distL="114300" distR="114300" simplePos="0" relativeHeight="251663360" behindDoc="1" locked="0" layoutInCell="1" allowOverlap="1" wp14:anchorId="219AE5C2" wp14:editId="3D40C15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du="http://schemas.microsoft.com/office/word/2023/wordml/word16du" xmlns:w16sdtdh="http://schemas.microsoft.com/office/word/2020/wordml/sdtdatahash" xmlns:oel="http://schemas.microsoft.com/office/2019/extlst">
                <w:pict>
                  <v:group w14:anchorId="7EB81C28" id="Group 2" o:spid="_x0000_s1026" style="position:absolute;margin-left:0;margin-top:0;width:432.65pt;height:448.55pt;z-index:-25165312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47222B1A" wp14:editId="04DC6C86">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E3436" w14:textId="7DFF5A1B" w:rsidR="001645D6" w:rsidRDefault="008F2EB3" w:rsidP="00880A91">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80A91">
                                      <w:rPr>
                                        <w:rFonts w:hint="cs"/>
                                        <w:color w:val="4472C4" w:themeColor="accent1"/>
                                        <w:sz w:val="36"/>
                                        <w:szCs w:val="36"/>
                                        <w:rtl/>
                                      </w:rPr>
                                      <w:t>أكتوبر ، 2024</w:t>
                                    </w:r>
                                  </w:sdtContent>
                                </w:sdt>
                              </w:p>
                              <w:sdt>
                                <w:sdtPr>
                                  <w:rPr>
                                    <w:b/>
                                    <w:bCs/>
                                    <w:color w:val="002060"/>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915D049" w14:textId="4912B6CB" w:rsidR="001645D6" w:rsidRPr="00880A91" w:rsidRDefault="00880A91" w:rsidP="00880A91">
                                    <w:pPr>
                                      <w:pStyle w:val="NoSpacing"/>
                                      <w:jc w:val="center"/>
                                      <w:rPr>
                                        <w:b/>
                                        <w:bCs/>
                                        <w:color w:val="002060"/>
                                        <w:sz w:val="36"/>
                                        <w:szCs w:val="36"/>
                                      </w:rPr>
                                    </w:pPr>
                                    <w:r w:rsidRPr="00880A91">
                                      <w:rPr>
                                        <w:rFonts w:hint="cs"/>
                                        <w:b/>
                                        <w:bCs/>
                                        <w:color w:val="002060"/>
                                        <w:sz w:val="36"/>
                                        <w:szCs w:val="36"/>
                                        <w:rtl/>
                                      </w:rPr>
                                      <w:t>جامعة ميدأوشن</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47222B1A" id="_x0000_t202" coordsize="21600,21600" o:spt="202" path="m,l,21600r21600,l21600,xe">
                    <v:stroke joinstyle="miter"/>
                    <v:path gradientshapeok="t" o:connecttype="rect"/>
                  </v:shapetype>
                  <v:shape id="Text Box 73" o:spid="_x0000_s1026" type="#_x0000_t202" style="position:absolute;left:0;text-align:left;margin-left:0;margin-top:0;width:468pt;height:29.5pt;z-index:25166233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ORCizt2AgAAVAUAAA4AAAAAAAAA&#10;AAAAAAAALgIAAGRycy9lMm9Eb2MueG1sUEsBAi0AFAAGAAgAAAAhADHDoo3aAAAABAEAAA8AAAAA&#10;AAAAAAAAAAAA0AQAAGRycy9kb3ducmV2LnhtbFBLBQYAAAAABAAEAPMAAADXBQAAAAA=&#10;" filled="f" stroked="f" strokeweight=".5pt">
                    <v:textbox style="mso-fit-shape-to-text:t" inset="0,0,0,0">
                      <w:txbxContent>
                        <w:p w14:paraId="4FAE3436" w14:textId="7DFF5A1B" w:rsidR="001645D6" w:rsidRDefault="008F2EB3" w:rsidP="00880A91">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80A91">
                                <w:rPr>
                                  <w:rFonts w:hint="cs"/>
                                  <w:color w:val="4472C4" w:themeColor="accent1"/>
                                  <w:sz w:val="36"/>
                                  <w:szCs w:val="36"/>
                                  <w:rtl/>
                                </w:rPr>
                                <w:t>أكتوبر ، 2024</w:t>
                              </w:r>
                            </w:sdtContent>
                          </w:sdt>
                        </w:p>
                        <w:sdt>
                          <w:sdtPr>
                            <w:rPr>
                              <w:b/>
                              <w:bCs/>
                              <w:color w:val="002060"/>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915D049" w14:textId="4912B6CB" w:rsidR="001645D6" w:rsidRPr="00880A91" w:rsidRDefault="00880A91" w:rsidP="00880A91">
                              <w:pPr>
                                <w:pStyle w:val="NoSpacing"/>
                                <w:jc w:val="center"/>
                                <w:rPr>
                                  <w:b/>
                                  <w:bCs/>
                                  <w:color w:val="002060"/>
                                  <w:sz w:val="36"/>
                                  <w:szCs w:val="36"/>
                                </w:rPr>
                              </w:pPr>
                              <w:r w:rsidRPr="00880A91">
                                <w:rPr>
                                  <w:rFonts w:hint="cs"/>
                                  <w:b/>
                                  <w:bCs/>
                                  <w:color w:val="002060"/>
                                  <w:sz w:val="36"/>
                                  <w:szCs w:val="36"/>
                                  <w:rtl/>
                                </w:rPr>
                                <w:t>جامعة ميدأوشن</w:t>
                              </w:r>
                            </w:p>
                          </w:sdtContent>
                        </w:sdt>
                      </w:txbxContent>
                    </v:textbox>
                    <w10:wrap anchorx="page" anchory="margin"/>
                  </v:shape>
                </w:pict>
              </mc:Fallback>
            </mc:AlternateContent>
          </w:r>
          <w:r w:rsidRPr="00830D01">
            <w:rPr>
              <w:rFonts w:ascii="Sakkal Majalla" w:hAnsi="Sakkal Majalla" w:cs="Sakkal Majalla"/>
              <w:b/>
              <w:bCs/>
              <w:sz w:val="28"/>
              <w:szCs w:val="28"/>
              <w:rtl/>
              <w:lang w:bidi="ar-EG"/>
            </w:rPr>
            <w:t xml:space="preserve">جامعة ميدأوشن </w:t>
          </w:r>
        </w:p>
        <w:p w14:paraId="211104AC" w14:textId="3F21CAF2" w:rsidR="001645D6" w:rsidRPr="00830D01" w:rsidRDefault="001645D6" w:rsidP="001645D6">
          <w:pPr>
            <w:spacing w:line="360" w:lineRule="auto"/>
            <w:rPr>
              <w:rFonts w:ascii="Sakkal Majalla" w:hAnsi="Sakkal Majalla" w:cs="Sakkal Majalla"/>
              <w:b/>
              <w:bCs/>
              <w:sz w:val="28"/>
              <w:szCs w:val="28"/>
              <w:rtl/>
              <w:lang w:bidi="ar-EG"/>
            </w:rPr>
          </w:pPr>
          <w:r w:rsidRPr="00830D01">
            <w:rPr>
              <w:rFonts w:ascii="Sakkal Majalla" w:hAnsi="Sakkal Majalla" w:cs="Sakkal Majalla"/>
              <w:b/>
              <w:bCs/>
              <w:sz w:val="28"/>
              <w:szCs w:val="28"/>
              <w:lang w:bidi="ar-EG"/>
            </w:rPr>
            <w:t xml:space="preserve">    </w:t>
          </w:r>
          <w:r w:rsidRPr="00830D01">
            <w:rPr>
              <w:rFonts w:ascii="Sakkal Majalla" w:hAnsi="Sakkal Majalla" w:cs="Sakkal Majalla"/>
              <w:b/>
              <w:bCs/>
              <w:sz w:val="28"/>
              <w:szCs w:val="28"/>
              <w:rtl/>
              <w:lang w:bidi="ar-EG"/>
            </w:rPr>
            <w:t xml:space="preserve">كلية الإدارة </w:t>
          </w:r>
        </w:p>
        <w:p w14:paraId="24ECFCDF" w14:textId="62F14850" w:rsidR="001645D6" w:rsidRPr="00830D01" w:rsidRDefault="001645D6" w:rsidP="001645D6">
          <w:pPr>
            <w:spacing w:line="360" w:lineRule="auto"/>
            <w:rPr>
              <w:rFonts w:ascii="Sakkal Majalla" w:hAnsi="Sakkal Majalla" w:cs="Sakkal Majalla"/>
              <w:sz w:val="28"/>
              <w:szCs w:val="28"/>
              <w:rtl/>
              <w:lang w:bidi="ar-EG"/>
            </w:rPr>
          </w:pPr>
          <w:r w:rsidRPr="00830D01">
            <w:rPr>
              <w:rFonts w:ascii="Sakkal Majalla" w:hAnsi="Sakkal Majalla" w:cs="Sakkal Majalla"/>
              <w:b/>
              <w:bCs/>
              <w:sz w:val="28"/>
              <w:szCs w:val="28"/>
              <w:rtl/>
              <w:lang w:bidi="ar-EG"/>
            </w:rPr>
            <w:t>قسم / تخصص....</w:t>
          </w:r>
          <w:r w:rsidR="00C42D9C">
            <w:rPr>
              <w:rFonts w:ascii="Sakkal Majalla" w:hAnsi="Sakkal Majalla" w:cs="Times New Roman" w:hint="cs"/>
              <w:b/>
              <w:bCs/>
              <w:sz w:val="28"/>
              <w:szCs w:val="28"/>
              <w:rtl/>
              <w:lang w:bidi="ar-EG"/>
            </w:rPr>
            <w:t xml:space="preserve">ماجستير ادارة المشاريع </w:t>
          </w:r>
          <w:r w:rsidRPr="00830D01">
            <w:rPr>
              <w:rFonts w:ascii="Sakkal Majalla" w:hAnsi="Sakkal Majalla" w:cs="Sakkal Majalla"/>
              <w:b/>
              <w:bCs/>
              <w:sz w:val="28"/>
              <w:szCs w:val="28"/>
              <w:rtl/>
              <w:lang w:bidi="ar-EG"/>
            </w:rPr>
            <w:t>..</w:t>
          </w:r>
        </w:p>
        <w:p w14:paraId="1ADFEB78" w14:textId="0EED5647" w:rsidR="00351405" w:rsidRPr="000319D4" w:rsidRDefault="001645D6" w:rsidP="000319D4">
          <w:pPr>
            <w:bidi w:val="0"/>
            <w:rPr>
              <w:rFonts w:ascii="Sakkal Majalla" w:hAnsi="Sakkal Majalla" w:cs="Sakkal Majalla"/>
              <w:b/>
              <w:bCs/>
              <w:sz w:val="28"/>
              <w:szCs w:val="28"/>
              <w:lang w:bidi="ar-EG"/>
            </w:rPr>
          </w:pPr>
          <w:r>
            <w:rPr>
              <w:noProof/>
            </w:rPr>
            <mc:AlternateContent>
              <mc:Choice Requires="wps">
                <w:drawing>
                  <wp:anchor distT="0" distB="0" distL="114300" distR="114300" simplePos="0" relativeHeight="251664384" behindDoc="0" locked="0" layoutInCell="1" allowOverlap="1" wp14:anchorId="4BCF99C2" wp14:editId="0D5A7D17">
                    <wp:simplePos x="0" y="0"/>
                    <wp:positionH relativeFrom="page">
                      <wp:posOffset>949325</wp:posOffset>
                    </wp:positionH>
                    <wp:positionV relativeFrom="margin">
                      <wp:posOffset>1668780</wp:posOffset>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imes New Roman"/>
                                    <w:b/>
                                    <w:bCs/>
                                    <w:caps/>
                                    <w:color w:val="002060"/>
                                    <w:sz w:val="64"/>
                                    <w:szCs w:val="64"/>
                                    <w:rtl/>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F972177" w14:textId="4735DD3B" w:rsidR="001645D6" w:rsidRPr="001645D6" w:rsidRDefault="001645D6" w:rsidP="001645D6">
                                    <w:pPr>
                                      <w:pStyle w:val="NoSpacing"/>
                                      <w:bidi/>
                                      <w:jc w:val="center"/>
                                      <w:rPr>
                                        <w:rFonts w:asciiTheme="majorHAnsi" w:eastAsiaTheme="majorEastAsia" w:hAnsiTheme="majorHAnsi" w:cstheme="majorBidi"/>
                                        <w:b/>
                                        <w:bCs/>
                                        <w:caps/>
                                        <w:color w:val="002060"/>
                                        <w:sz w:val="68"/>
                                        <w:szCs w:val="68"/>
                                      </w:rPr>
                                    </w:pPr>
                                    <w:r w:rsidRPr="001645D6">
                                      <w:rPr>
                                        <w:rFonts w:asciiTheme="majorHAnsi" w:eastAsiaTheme="majorEastAsia" w:hAnsiTheme="majorHAnsi" w:cs="Times New Roman"/>
                                        <w:b/>
                                        <w:bCs/>
                                        <w:caps/>
                                        <w:color w:val="002060"/>
                                        <w:sz w:val="64"/>
                                        <w:szCs w:val="64"/>
                                        <w:rtl/>
                                      </w:rPr>
                                      <w:t>دور القيادة الفعالة وأثر التخطيط الاستراتيجي لنجاح المشاريع</w:t>
                                    </w:r>
                                  </w:p>
                                </w:sdtContent>
                              </w:sdt>
                              <w:p w14:paraId="43EBCE29" w14:textId="4821602B" w:rsidR="001645D6" w:rsidRDefault="008F2EB3" w:rsidP="001645D6">
                                <w:pPr>
                                  <w:pStyle w:val="NoSpacing"/>
                                  <w:spacing w:before="120"/>
                                  <w:jc w:val="center"/>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645D6">
                                      <w:rPr>
                                        <w:color w:val="4472C4" w:themeColor="accent1"/>
                                        <w:sz w:val="36"/>
                                        <w:szCs w:val="36"/>
                                      </w:rPr>
                                      <w:t xml:space="preserve">     </w:t>
                                    </w:r>
                                  </w:sdtContent>
                                </w:sdt>
                              </w:p>
                              <w:p w14:paraId="1AA7802D" w14:textId="40E5A9EA" w:rsidR="001645D6" w:rsidRPr="00C42D9C" w:rsidRDefault="001645D6" w:rsidP="001645D6">
                                <w:pPr>
                                  <w:spacing w:line="360" w:lineRule="auto"/>
                                  <w:jc w:val="center"/>
                                  <w:rPr>
                                    <w:rFonts w:ascii="Sakkal Majalla" w:hAnsi="Sakkal Majalla" w:cs="Times New Roman"/>
                                    <w:b/>
                                    <w:bCs/>
                                    <w:sz w:val="28"/>
                                    <w:szCs w:val="28"/>
                                    <w:rtl/>
                                    <w:lang w:bidi="ar-EG"/>
                                  </w:rPr>
                                </w:pPr>
                                <w:r w:rsidRPr="00830D01">
                                  <w:rPr>
                                    <w:rFonts w:ascii="Sakkal Majalla" w:hAnsi="Sakkal Majalla" w:cs="Sakkal Majalla"/>
                                    <w:b/>
                                    <w:bCs/>
                                    <w:sz w:val="28"/>
                                    <w:szCs w:val="28"/>
                                    <w:rtl/>
                                    <w:lang w:bidi="ar-EG"/>
                                  </w:rPr>
                                  <w:t>إعداد الطالب/</w:t>
                                </w:r>
                                <w:r w:rsidR="00C42D9C">
                                  <w:rPr>
                                    <w:rFonts w:ascii="Sakkal Majalla" w:hAnsi="Sakkal Majalla" w:cs="Sakkal Majalla" w:hint="cs"/>
                                    <w:b/>
                                    <w:bCs/>
                                    <w:sz w:val="28"/>
                                    <w:szCs w:val="28"/>
                                    <w:rtl/>
                                    <w:lang w:bidi="ar-EG"/>
                                  </w:rPr>
                                  <w:t xml:space="preserve"> </w:t>
                                </w:r>
                                <w:r w:rsidR="00C42D9C">
                                  <w:rPr>
                                    <w:rFonts w:ascii="Sakkal Majalla" w:hAnsi="Sakkal Majalla" w:cs="Times New Roman" w:hint="cs"/>
                                    <w:b/>
                                    <w:bCs/>
                                    <w:sz w:val="28"/>
                                    <w:szCs w:val="28"/>
                                    <w:rtl/>
                                    <w:lang w:bidi="ar-EG"/>
                                  </w:rPr>
                                  <w:t>محمد غريب</w:t>
                                </w:r>
                              </w:p>
                              <w:p w14:paraId="26ED0D79" w14:textId="77777777" w:rsidR="001645D6" w:rsidRPr="00830D01" w:rsidRDefault="001645D6" w:rsidP="001645D6">
                                <w:pPr>
                                  <w:spacing w:line="360" w:lineRule="auto"/>
                                  <w:jc w:val="center"/>
                                  <w:rPr>
                                    <w:rFonts w:ascii="Sakkal Majalla" w:hAnsi="Sakkal Majalla" w:cs="Sakkal Majalla"/>
                                    <w:b/>
                                    <w:bCs/>
                                    <w:sz w:val="28"/>
                                    <w:szCs w:val="28"/>
                                    <w:rtl/>
                                    <w:lang w:bidi="ar-EG"/>
                                  </w:rPr>
                                </w:pPr>
                              </w:p>
                              <w:p w14:paraId="6F2AAD9A" w14:textId="77777777" w:rsidR="001645D6" w:rsidRPr="00830D01" w:rsidRDefault="001645D6" w:rsidP="001645D6">
                                <w:pPr>
                                  <w:spacing w:line="360" w:lineRule="auto"/>
                                  <w:jc w:val="center"/>
                                  <w:rPr>
                                    <w:rFonts w:ascii="Sakkal Majalla" w:hAnsi="Sakkal Majalla" w:cs="Sakkal Majalla"/>
                                    <w:b/>
                                    <w:bCs/>
                                    <w:sz w:val="28"/>
                                    <w:szCs w:val="28"/>
                                    <w:rtl/>
                                    <w:lang w:bidi="ar-EG"/>
                                  </w:rPr>
                                </w:pPr>
                                <w:r w:rsidRPr="00830D01">
                                  <w:rPr>
                                    <w:rFonts w:ascii="Sakkal Majalla" w:hAnsi="Sakkal Majalla" w:cs="Sakkal Majalla"/>
                                    <w:b/>
                                    <w:bCs/>
                                    <w:sz w:val="28"/>
                                    <w:szCs w:val="28"/>
                                    <w:rtl/>
                                    <w:lang w:bidi="ar-EG"/>
                                  </w:rPr>
                                  <w:t>إشراف/</w:t>
                                </w:r>
                              </w:p>
                              <w:p w14:paraId="5352D432" w14:textId="77777777" w:rsidR="001645D6" w:rsidRPr="00830D01" w:rsidRDefault="001645D6" w:rsidP="001645D6">
                                <w:pPr>
                                  <w:spacing w:line="360" w:lineRule="auto"/>
                                  <w:jc w:val="center"/>
                                  <w:rPr>
                                    <w:rFonts w:ascii="Sakkal Majalla" w:hAnsi="Sakkal Majalla" w:cs="Sakkal Majalla"/>
                                    <w:b/>
                                    <w:bCs/>
                                    <w:sz w:val="28"/>
                                    <w:szCs w:val="28"/>
                                    <w:rtl/>
                                    <w:lang w:bidi="ar-EG"/>
                                  </w:rPr>
                                </w:pPr>
                                <w:r w:rsidRPr="00830D01">
                                  <w:rPr>
                                    <w:rFonts w:ascii="Sakkal Majalla" w:hAnsi="Sakkal Majalla" w:cs="Sakkal Majalla"/>
                                    <w:b/>
                                    <w:bCs/>
                                    <w:sz w:val="28"/>
                                    <w:szCs w:val="28"/>
                                    <w:rtl/>
                                    <w:lang w:bidi="ar-EG"/>
                                  </w:rPr>
                                  <w:t>د.الفيصل عبد الحميد</w:t>
                                </w:r>
                                <w:r w:rsidRPr="00830D01">
                                  <w:rPr>
                                    <w:rFonts w:ascii="Sakkal Majalla" w:hAnsi="Sakkal Majalla" w:cs="Sakkal Majalla"/>
                                    <w:b/>
                                    <w:bCs/>
                                    <w:sz w:val="28"/>
                                    <w:szCs w:val="28"/>
                                    <w:rtl/>
                                    <w:lang w:bidi="ar-EG"/>
                                  </w:rPr>
                                  <w:br/>
                                  <w:t>د.فايز جراد</w:t>
                                </w:r>
                              </w:p>
                              <w:p w14:paraId="4850E55E" w14:textId="77777777" w:rsidR="001645D6" w:rsidRDefault="001645D6" w:rsidP="001645D6">
                                <w:pP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4BCF99C2" id="Text Box 66" o:spid="_x0000_s1027" type="#_x0000_t202" style="position:absolute;margin-left:74.75pt;margin-top:131.4pt;width:468pt;height:1in;z-index:251664384;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" filled="f" stroked="f" strokeweight=".5pt">
                    <v:textbox style="mso-fit-shape-to-text:t">
                      <w:txbxContent>
                        <w:sdt>
                          <w:sdtPr>
                            <w:rPr>
                              <w:rFonts w:asciiTheme="majorHAnsi" w:eastAsiaTheme="majorEastAsia" w:hAnsiTheme="majorHAnsi" w:cs="Times New Roman"/>
                              <w:b/>
                              <w:bCs/>
                              <w:caps/>
                              <w:color w:val="002060"/>
                              <w:sz w:val="64"/>
                              <w:szCs w:val="64"/>
                              <w:rtl/>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5F972177" w14:textId="4735DD3B" w:rsidR="001645D6" w:rsidRPr="001645D6" w:rsidRDefault="001645D6" w:rsidP="001645D6">
                              <w:pPr>
                                <w:pStyle w:val="NoSpacing"/>
                                <w:bidi/>
                                <w:jc w:val="center"/>
                                <w:rPr>
                                  <w:rFonts w:asciiTheme="majorHAnsi" w:eastAsiaTheme="majorEastAsia" w:hAnsiTheme="majorHAnsi" w:cstheme="majorBidi"/>
                                  <w:b/>
                                  <w:bCs/>
                                  <w:caps/>
                                  <w:color w:val="002060"/>
                                  <w:sz w:val="68"/>
                                  <w:szCs w:val="68"/>
                                </w:rPr>
                              </w:pPr>
                              <w:r w:rsidRPr="001645D6">
                                <w:rPr>
                                  <w:rFonts w:asciiTheme="majorHAnsi" w:eastAsiaTheme="majorEastAsia" w:hAnsiTheme="majorHAnsi" w:cs="Times New Roman"/>
                                  <w:b/>
                                  <w:bCs/>
                                  <w:caps/>
                                  <w:color w:val="002060"/>
                                  <w:sz w:val="64"/>
                                  <w:szCs w:val="64"/>
                                  <w:rtl/>
                                </w:rPr>
                                <w:t>دور القيادة الفعالة وأثر التخطيط الاستراتيجي لنجاح المشاريع</w:t>
                              </w:r>
                            </w:p>
                          </w:sdtContent>
                        </w:sdt>
                        <w:p w14:paraId="43EBCE29" w14:textId="4821602B" w:rsidR="001645D6" w:rsidRDefault="008F2EB3" w:rsidP="001645D6">
                          <w:pPr>
                            <w:pStyle w:val="NoSpacing"/>
                            <w:spacing w:before="120"/>
                            <w:jc w:val="center"/>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645D6">
                                <w:rPr>
                                  <w:color w:val="4472C4" w:themeColor="accent1"/>
                                  <w:sz w:val="36"/>
                                  <w:szCs w:val="36"/>
                                </w:rPr>
                                <w:t xml:space="preserve">     </w:t>
                              </w:r>
                            </w:sdtContent>
                          </w:sdt>
                        </w:p>
                        <w:p w14:paraId="1AA7802D" w14:textId="40E5A9EA" w:rsidR="001645D6" w:rsidRPr="00C42D9C" w:rsidRDefault="001645D6" w:rsidP="001645D6">
                          <w:pPr>
                            <w:spacing w:line="360" w:lineRule="auto"/>
                            <w:jc w:val="center"/>
                            <w:rPr>
                              <w:rFonts w:ascii="Sakkal Majalla" w:hAnsi="Sakkal Majalla" w:cs="Times New Roman"/>
                              <w:b/>
                              <w:bCs/>
                              <w:sz w:val="28"/>
                              <w:szCs w:val="28"/>
                              <w:rtl/>
                              <w:lang w:bidi="ar-EG"/>
                            </w:rPr>
                          </w:pPr>
                          <w:r w:rsidRPr="00830D01">
                            <w:rPr>
                              <w:rFonts w:ascii="Sakkal Majalla" w:hAnsi="Sakkal Majalla" w:cs="Sakkal Majalla"/>
                              <w:b/>
                              <w:bCs/>
                              <w:sz w:val="28"/>
                              <w:szCs w:val="28"/>
                              <w:rtl/>
                              <w:lang w:bidi="ar-EG"/>
                            </w:rPr>
                            <w:t>إعداد الطالب/</w:t>
                          </w:r>
                          <w:r w:rsidR="00C42D9C">
                            <w:rPr>
                              <w:rFonts w:ascii="Sakkal Majalla" w:hAnsi="Sakkal Majalla" w:cs="Sakkal Majalla" w:hint="cs"/>
                              <w:b/>
                              <w:bCs/>
                              <w:sz w:val="28"/>
                              <w:szCs w:val="28"/>
                              <w:rtl/>
                              <w:lang w:bidi="ar-EG"/>
                            </w:rPr>
                            <w:t xml:space="preserve"> </w:t>
                          </w:r>
                          <w:r w:rsidR="00C42D9C">
                            <w:rPr>
                              <w:rFonts w:ascii="Sakkal Majalla" w:hAnsi="Sakkal Majalla" w:cs="Times New Roman" w:hint="cs"/>
                              <w:b/>
                              <w:bCs/>
                              <w:sz w:val="28"/>
                              <w:szCs w:val="28"/>
                              <w:rtl/>
                              <w:lang w:bidi="ar-EG"/>
                            </w:rPr>
                            <w:t>محمد غريب</w:t>
                          </w:r>
                        </w:p>
                        <w:p w14:paraId="26ED0D79" w14:textId="77777777" w:rsidR="001645D6" w:rsidRPr="00830D01" w:rsidRDefault="001645D6" w:rsidP="001645D6">
                          <w:pPr>
                            <w:spacing w:line="360" w:lineRule="auto"/>
                            <w:jc w:val="center"/>
                            <w:rPr>
                              <w:rFonts w:ascii="Sakkal Majalla" w:hAnsi="Sakkal Majalla" w:cs="Sakkal Majalla"/>
                              <w:b/>
                              <w:bCs/>
                              <w:sz w:val="28"/>
                              <w:szCs w:val="28"/>
                              <w:rtl/>
                              <w:lang w:bidi="ar-EG"/>
                            </w:rPr>
                          </w:pPr>
                        </w:p>
                        <w:p w14:paraId="6F2AAD9A" w14:textId="77777777" w:rsidR="001645D6" w:rsidRPr="00830D01" w:rsidRDefault="001645D6" w:rsidP="001645D6">
                          <w:pPr>
                            <w:spacing w:line="360" w:lineRule="auto"/>
                            <w:jc w:val="center"/>
                            <w:rPr>
                              <w:rFonts w:ascii="Sakkal Majalla" w:hAnsi="Sakkal Majalla" w:cs="Sakkal Majalla"/>
                              <w:b/>
                              <w:bCs/>
                              <w:sz w:val="28"/>
                              <w:szCs w:val="28"/>
                              <w:rtl/>
                              <w:lang w:bidi="ar-EG"/>
                            </w:rPr>
                          </w:pPr>
                          <w:r w:rsidRPr="00830D01">
                            <w:rPr>
                              <w:rFonts w:ascii="Sakkal Majalla" w:hAnsi="Sakkal Majalla" w:cs="Sakkal Majalla"/>
                              <w:b/>
                              <w:bCs/>
                              <w:sz w:val="28"/>
                              <w:szCs w:val="28"/>
                              <w:rtl/>
                              <w:lang w:bidi="ar-EG"/>
                            </w:rPr>
                            <w:t>إشراف/</w:t>
                          </w:r>
                        </w:p>
                        <w:p w14:paraId="5352D432" w14:textId="77777777" w:rsidR="001645D6" w:rsidRPr="00830D01" w:rsidRDefault="001645D6" w:rsidP="001645D6">
                          <w:pPr>
                            <w:spacing w:line="360" w:lineRule="auto"/>
                            <w:jc w:val="center"/>
                            <w:rPr>
                              <w:rFonts w:ascii="Sakkal Majalla" w:hAnsi="Sakkal Majalla" w:cs="Sakkal Majalla"/>
                              <w:b/>
                              <w:bCs/>
                              <w:sz w:val="28"/>
                              <w:szCs w:val="28"/>
                              <w:rtl/>
                              <w:lang w:bidi="ar-EG"/>
                            </w:rPr>
                          </w:pPr>
                          <w:r w:rsidRPr="00830D01">
                            <w:rPr>
                              <w:rFonts w:ascii="Sakkal Majalla" w:hAnsi="Sakkal Majalla" w:cs="Sakkal Majalla"/>
                              <w:b/>
                              <w:bCs/>
                              <w:sz w:val="28"/>
                              <w:szCs w:val="28"/>
                              <w:rtl/>
                              <w:lang w:bidi="ar-EG"/>
                            </w:rPr>
                            <w:t>د.الفيصل عبد الحميد</w:t>
                          </w:r>
                          <w:r w:rsidRPr="00830D01">
                            <w:rPr>
                              <w:rFonts w:ascii="Sakkal Majalla" w:hAnsi="Sakkal Majalla" w:cs="Sakkal Majalla"/>
                              <w:b/>
                              <w:bCs/>
                              <w:sz w:val="28"/>
                              <w:szCs w:val="28"/>
                              <w:rtl/>
                              <w:lang w:bidi="ar-EG"/>
                            </w:rPr>
                            <w:br/>
                            <w:t>د.فايز جراد</w:t>
                          </w:r>
                        </w:p>
                        <w:p w14:paraId="4850E55E" w14:textId="77777777" w:rsidR="001645D6" w:rsidRDefault="001645D6" w:rsidP="001645D6">
                          <w:pPr>
                            <w:rPr>
                              <w:lang w:bidi="ar-EG"/>
                            </w:rPr>
                          </w:pPr>
                        </w:p>
                      </w:txbxContent>
                    </v:textbox>
                    <w10:wrap anchorx="page" anchory="margin"/>
                  </v:shape>
                </w:pict>
              </mc:Fallback>
            </mc:AlternateContent>
          </w:r>
          <w:r>
            <w:rPr>
              <w:rFonts w:ascii="Sakkal Majalla" w:hAnsi="Sakkal Majalla" w:cs="Sakkal Majalla"/>
              <w:b/>
              <w:bCs/>
              <w:sz w:val="28"/>
              <w:szCs w:val="28"/>
              <w:rtl/>
              <w:lang w:bidi="ar-EG"/>
            </w:rPr>
            <w:br w:type="page"/>
          </w:r>
        </w:p>
      </w:sdtContent>
    </w:sdt>
    <w:bookmarkStart w:id="0" w:name="_Toc180344995" w:displacedByCustomXml="prev"/>
    <w:p w14:paraId="32DDC605" w14:textId="56CB12BA" w:rsidR="009125CE" w:rsidRPr="00830D01" w:rsidRDefault="00EA3A63" w:rsidP="001C3DD3">
      <w:pPr>
        <w:spacing w:line="360" w:lineRule="auto"/>
        <w:jc w:val="center"/>
      </w:pPr>
      <w:r w:rsidRPr="00830D01">
        <w:rPr>
          <w:rtl/>
          <w:lang w:bidi="ar-EG"/>
        </w:rPr>
        <w:lastRenderedPageBreak/>
        <w:t>المستخلص :</w:t>
      </w:r>
      <w:bookmarkEnd w:id="0"/>
      <w:r w:rsidR="009125CE" w:rsidRPr="00830D01">
        <w:t xml:space="preserve"> </w:t>
      </w:r>
    </w:p>
    <w:p w14:paraId="7C9B0F9A" w14:textId="070424DC" w:rsidR="009125CE" w:rsidRPr="00830D01" w:rsidRDefault="00087E2B" w:rsidP="00F32030">
      <w:pPr>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يهدف هذا البحث إلى دراسة دور القيادة الفعالة في تحقيق الأهداف المؤسسية ونجاح المشاريع داخل المؤسسات. تعد القيادة الفعالة أحد العوامل الرئيسية التي تؤثر بشكل مباشر على أداء المنظمة، إذ أن القدرة على توجيه الأفراد نحو تحقيق الأهداف المشتركة يتطلب وجود قادة يتمتعون بمهارات القيادة التحفيزية والتوجيهية والاستراتيجية.</w:t>
      </w:r>
    </w:p>
    <w:p w14:paraId="1A51F2E5" w14:textId="74904DA1" w:rsidR="00087E2B" w:rsidRDefault="00087E2B"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 xml:space="preserve">اعتمد البحث على منهج وصفي تحليلي، حيث تم جمع البيانات من خلال استبيانات ومقابلات مع عينة قصدية من الموظفين والمدراء في شركات مختلفة. تم تحليل النتائج باستخدام الأساليب الإحصائية لقياس تأثير القيادة على متغيرات الأداء </w:t>
      </w:r>
      <w:r w:rsidR="001C3DD3" w:rsidRPr="00830D01">
        <w:rPr>
          <w:rFonts w:ascii="Sakkal Majalla" w:hAnsi="Sakkal Majalla" w:cs="Sakkal Majalla" w:hint="cs"/>
          <w:sz w:val="28"/>
          <w:szCs w:val="28"/>
          <w:rtl/>
        </w:rPr>
        <w:t>المختلفة.</w:t>
      </w:r>
      <w:r w:rsidR="001C3DD3">
        <w:rPr>
          <w:rFonts w:ascii="Sakkal Majalla" w:hAnsi="Sakkal Majalla" w:cs="Sakkal Majalla" w:hint="cs"/>
          <w:sz w:val="28"/>
          <w:szCs w:val="28"/>
          <w:rtl/>
        </w:rPr>
        <w:t xml:space="preserve"> و</w:t>
      </w:r>
      <w:r w:rsidR="001C3DD3" w:rsidRPr="00830D01">
        <w:rPr>
          <w:rFonts w:ascii="Sakkal Majalla" w:hAnsi="Sakkal Majalla" w:cs="Sakkal Majalla" w:hint="cs"/>
          <w:sz w:val="28"/>
          <w:szCs w:val="28"/>
          <w:rtl/>
        </w:rPr>
        <w:t>أظهرت</w:t>
      </w:r>
      <w:r w:rsidRPr="00830D01">
        <w:rPr>
          <w:rFonts w:ascii="Sakkal Majalla" w:hAnsi="Sakkal Majalla" w:cs="Sakkal Majalla"/>
          <w:sz w:val="28"/>
          <w:szCs w:val="28"/>
          <w:rtl/>
        </w:rPr>
        <w:t xml:space="preserve"> النتائج أن القيادة الفعالة لها تأثير كبير على تحفيز الموظفين وزيادة مستوى الالتزام، حيث أشار 80% من المشاركين إلى أن القادة القادرين على التواصل الفعال مع الفريق يحققون نتائج إيجابية. وأثبت البحث أن القيادة الفعالة تعزز من قدرة المؤسسة على التكيف مع التحديات وتبني استراتيجيات جديدة تسهم في تحسين الكفاءة. كما توصلت الدراسة إلى أن وجود قائد يتمتع بمهارات اتخاذ القرارات والرؤية الاستراتيجية يساهم بشكل مباشر في نجاح التخطيط الاستراتيجي وتحقيق الأهداف طويلة المدى</w:t>
      </w:r>
      <w:r w:rsidR="00F21ED7" w:rsidRPr="00830D01">
        <w:rPr>
          <w:rFonts w:ascii="Sakkal Majalla" w:hAnsi="Sakkal Majalla" w:cs="Sakkal Majalla"/>
          <w:sz w:val="28"/>
          <w:szCs w:val="28"/>
          <w:rtl/>
        </w:rPr>
        <w:t xml:space="preserve">، </w:t>
      </w:r>
      <w:r w:rsidRPr="00830D01">
        <w:rPr>
          <w:rFonts w:ascii="Sakkal Majalla" w:hAnsi="Sakkal Majalla" w:cs="Sakkal Majalla"/>
          <w:sz w:val="28"/>
          <w:szCs w:val="28"/>
          <w:rtl/>
        </w:rPr>
        <w:t>وأوصت الدراسة ب ضرورة تدريب القادة على مهارات القيادة التحويلية</w:t>
      </w:r>
      <w:r w:rsidR="00F32030">
        <w:rPr>
          <w:rFonts w:ascii="Sakkal Majalla" w:hAnsi="Sakkal Majalla" w:cs="Sakkal Majalla" w:hint="cs"/>
          <w:sz w:val="28"/>
          <w:szCs w:val="28"/>
          <w:rtl/>
        </w:rPr>
        <w:t>.</w:t>
      </w:r>
    </w:p>
    <w:p w14:paraId="4B71336A" w14:textId="77777777" w:rsidR="00F32030" w:rsidRDefault="00F32030" w:rsidP="00F32030">
      <w:pPr>
        <w:spacing w:line="360" w:lineRule="auto"/>
        <w:jc w:val="both"/>
        <w:rPr>
          <w:rFonts w:ascii="Sakkal Majalla" w:hAnsi="Sakkal Majalla" w:cs="Sakkal Majalla"/>
          <w:sz w:val="28"/>
          <w:szCs w:val="28"/>
          <w:rtl/>
        </w:rPr>
      </w:pPr>
    </w:p>
    <w:p w14:paraId="13D520B0" w14:textId="77777777" w:rsidR="00F32030" w:rsidRDefault="00F32030" w:rsidP="00F32030">
      <w:pPr>
        <w:spacing w:line="360" w:lineRule="auto"/>
        <w:jc w:val="both"/>
        <w:rPr>
          <w:rFonts w:ascii="Sakkal Majalla" w:hAnsi="Sakkal Majalla" w:cs="Sakkal Majalla"/>
          <w:sz w:val="28"/>
          <w:szCs w:val="28"/>
          <w:rtl/>
        </w:rPr>
      </w:pPr>
    </w:p>
    <w:p w14:paraId="124D01B5" w14:textId="77777777" w:rsidR="00F32030" w:rsidRDefault="00F32030" w:rsidP="00F32030">
      <w:pPr>
        <w:spacing w:line="360" w:lineRule="auto"/>
        <w:jc w:val="both"/>
        <w:rPr>
          <w:rFonts w:ascii="Sakkal Majalla" w:hAnsi="Sakkal Majalla" w:cs="Sakkal Majalla"/>
          <w:sz w:val="28"/>
          <w:szCs w:val="28"/>
          <w:rtl/>
        </w:rPr>
      </w:pPr>
    </w:p>
    <w:p w14:paraId="5815247C" w14:textId="77777777" w:rsidR="00F32030" w:rsidRDefault="00F32030" w:rsidP="00F32030">
      <w:pPr>
        <w:spacing w:line="360" w:lineRule="auto"/>
        <w:jc w:val="both"/>
        <w:rPr>
          <w:rFonts w:ascii="Sakkal Majalla" w:hAnsi="Sakkal Majalla" w:cs="Sakkal Majalla"/>
          <w:sz w:val="28"/>
          <w:szCs w:val="28"/>
          <w:rtl/>
        </w:rPr>
      </w:pPr>
    </w:p>
    <w:p w14:paraId="42A4B2E9" w14:textId="77777777" w:rsidR="00F32030" w:rsidRDefault="00F32030" w:rsidP="00F32030">
      <w:pPr>
        <w:spacing w:line="360" w:lineRule="auto"/>
        <w:jc w:val="both"/>
        <w:rPr>
          <w:rFonts w:ascii="Sakkal Majalla" w:hAnsi="Sakkal Majalla" w:cs="Sakkal Majalla"/>
          <w:sz w:val="28"/>
          <w:szCs w:val="28"/>
          <w:rtl/>
        </w:rPr>
      </w:pPr>
    </w:p>
    <w:p w14:paraId="49A1EFDC" w14:textId="77777777" w:rsidR="00F32030" w:rsidRDefault="00F32030" w:rsidP="00F32030">
      <w:pPr>
        <w:spacing w:line="360" w:lineRule="auto"/>
        <w:jc w:val="both"/>
        <w:rPr>
          <w:rFonts w:ascii="Sakkal Majalla" w:hAnsi="Sakkal Majalla" w:cs="Sakkal Majalla"/>
          <w:sz w:val="28"/>
          <w:szCs w:val="28"/>
          <w:rtl/>
        </w:rPr>
      </w:pPr>
    </w:p>
    <w:p w14:paraId="75C5E602" w14:textId="77777777" w:rsidR="00F32030" w:rsidRDefault="00F32030" w:rsidP="00F32030">
      <w:pPr>
        <w:spacing w:line="360" w:lineRule="auto"/>
        <w:jc w:val="both"/>
        <w:rPr>
          <w:rFonts w:ascii="Sakkal Majalla" w:hAnsi="Sakkal Majalla" w:cs="Sakkal Majalla"/>
          <w:sz w:val="28"/>
          <w:szCs w:val="28"/>
          <w:rtl/>
        </w:rPr>
      </w:pPr>
    </w:p>
    <w:p w14:paraId="16BE9FBA" w14:textId="77777777" w:rsidR="00F32030" w:rsidRDefault="00F32030" w:rsidP="00F32030">
      <w:pPr>
        <w:spacing w:line="360" w:lineRule="auto"/>
        <w:jc w:val="both"/>
        <w:rPr>
          <w:rFonts w:ascii="Sakkal Majalla" w:hAnsi="Sakkal Majalla" w:cs="Sakkal Majalla"/>
          <w:sz w:val="28"/>
          <w:szCs w:val="28"/>
          <w:rtl/>
        </w:rPr>
      </w:pPr>
    </w:p>
    <w:p w14:paraId="3777F2DA" w14:textId="77777777" w:rsidR="00F32030" w:rsidRPr="00830D01" w:rsidRDefault="00F32030" w:rsidP="00F32030">
      <w:pPr>
        <w:spacing w:line="360" w:lineRule="auto"/>
        <w:jc w:val="both"/>
        <w:rPr>
          <w:rFonts w:ascii="Sakkal Majalla" w:hAnsi="Sakkal Majalla" w:cs="Sakkal Majalla"/>
          <w:sz w:val="28"/>
          <w:szCs w:val="28"/>
        </w:rPr>
      </w:pPr>
    </w:p>
    <w:p w14:paraId="7C92AB71" w14:textId="56E7C3FE" w:rsidR="009125CE" w:rsidRPr="00830D01" w:rsidRDefault="00087E2B" w:rsidP="00F32030">
      <w:pPr>
        <w:pStyle w:val="11"/>
        <w:spacing w:line="360" w:lineRule="auto"/>
        <w:rPr>
          <w:rtl/>
        </w:rPr>
      </w:pPr>
      <w:bookmarkStart w:id="1" w:name="_Toc180344996"/>
      <w:r w:rsidRPr="00830D01">
        <w:t>Abstract</w:t>
      </w:r>
      <w:r w:rsidRPr="00830D01">
        <w:rPr>
          <w:rtl/>
        </w:rPr>
        <w:t>:</w:t>
      </w:r>
      <w:bookmarkEnd w:id="1"/>
    </w:p>
    <w:p w14:paraId="295B442D" w14:textId="77777777" w:rsidR="00087E2B" w:rsidRPr="00830D01" w:rsidRDefault="00087E2B" w:rsidP="00F32030">
      <w:pPr>
        <w:bidi w:val="0"/>
        <w:spacing w:line="360" w:lineRule="auto"/>
        <w:rPr>
          <w:rFonts w:ascii="Sakkal Majalla" w:hAnsi="Sakkal Majalla" w:cs="Sakkal Majalla"/>
          <w:sz w:val="28"/>
          <w:szCs w:val="28"/>
        </w:rPr>
      </w:pPr>
      <w:r w:rsidRPr="00830D01">
        <w:rPr>
          <w:rFonts w:ascii="Sakkal Majalla" w:hAnsi="Sakkal Majalla" w:cs="Sakkal Majalla"/>
          <w:sz w:val="28"/>
          <w:szCs w:val="28"/>
        </w:rPr>
        <w:t>This research aims to study the role of effective leadership in achieving institutional goals and the success of projects within institutions. Effective leadership is one of the main factors that directly affect the performance of the organization, as the ability to direct individuals towards achieving common goals requires the presence of leaders with motivational, directive and strategic leadership skills.</w:t>
      </w:r>
    </w:p>
    <w:p w14:paraId="2D533902" w14:textId="77777777" w:rsidR="00087E2B" w:rsidRPr="00830D01" w:rsidRDefault="00087E2B" w:rsidP="00F32030">
      <w:pPr>
        <w:bidi w:val="0"/>
        <w:spacing w:line="360" w:lineRule="auto"/>
        <w:rPr>
          <w:rFonts w:ascii="Sakkal Majalla" w:hAnsi="Sakkal Majalla" w:cs="Sakkal Majalla"/>
          <w:sz w:val="28"/>
          <w:szCs w:val="28"/>
        </w:rPr>
      </w:pPr>
      <w:r w:rsidRPr="00830D01">
        <w:rPr>
          <w:rFonts w:ascii="Sakkal Majalla" w:hAnsi="Sakkal Majalla" w:cs="Sakkal Majalla"/>
          <w:sz w:val="28"/>
          <w:szCs w:val="28"/>
        </w:rPr>
        <w:t>The research relied on a descriptive analytical approach, as data was collected through questionnaires and interviews with a purposive sample of employees and managers in different companies. The results were analyzed using statistical methods to measure the impact of leadership on various performance variables.</w:t>
      </w:r>
    </w:p>
    <w:p w14:paraId="1456D1F9" w14:textId="5BA15A18" w:rsidR="00087E2B" w:rsidRPr="00830D01" w:rsidRDefault="00087E2B" w:rsidP="00F32030">
      <w:pPr>
        <w:bidi w:val="0"/>
        <w:spacing w:line="360" w:lineRule="auto"/>
        <w:rPr>
          <w:rFonts w:ascii="Sakkal Majalla" w:hAnsi="Sakkal Majalla" w:cs="Sakkal Majalla"/>
          <w:sz w:val="28"/>
          <w:szCs w:val="28"/>
        </w:rPr>
      </w:pPr>
      <w:r w:rsidRPr="00830D01">
        <w:rPr>
          <w:rFonts w:ascii="Sakkal Majalla" w:hAnsi="Sakkal Majalla" w:cs="Sakkal Majalla"/>
          <w:sz w:val="28"/>
          <w:szCs w:val="28"/>
        </w:rPr>
        <w:t xml:space="preserve">The results showed that effective leadership has a significant impact on motivating employees and increasing the level of commitment, as 80% of the participants indicated that leaders who are able to communicate effectively with the team achieve positive results. The research proved that effective leadership enhances the organization's ability to adapt to challenges and adopt new strategies that contribute to improving efficiency. The study also found that the presence of a leader with decision-making skills and strategic vision directly contributes to the success of strategic planning and the achievement of long-term </w:t>
      </w:r>
      <w:proofErr w:type="gramStart"/>
      <w:r w:rsidRPr="00830D01">
        <w:rPr>
          <w:rFonts w:ascii="Sakkal Majalla" w:hAnsi="Sakkal Majalla" w:cs="Sakkal Majalla"/>
          <w:sz w:val="28"/>
          <w:szCs w:val="28"/>
        </w:rPr>
        <w:t>goals.The</w:t>
      </w:r>
      <w:proofErr w:type="gramEnd"/>
      <w:r w:rsidRPr="00830D01">
        <w:rPr>
          <w:rFonts w:ascii="Sakkal Majalla" w:hAnsi="Sakkal Majalla" w:cs="Sakkal Majalla"/>
          <w:sz w:val="28"/>
          <w:szCs w:val="28"/>
        </w:rPr>
        <w:t xml:space="preserve"> study recommended the need to train leaders on transformational leadership skills</w:t>
      </w:r>
    </w:p>
    <w:p w14:paraId="122E0CEB" w14:textId="77777777" w:rsidR="009125CE" w:rsidRPr="00830D01" w:rsidRDefault="009125CE" w:rsidP="00F32030">
      <w:pPr>
        <w:spacing w:line="360" w:lineRule="auto"/>
        <w:rPr>
          <w:rFonts w:ascii="Sakkal Majalla" w:hAnsi="Sakkal Majalla" w:cs="Sakkal Majalla"/>
          <w:sz w:val="28"/>
          <w:szCs w:val="28"/>
          <w:u w:val="single"/>
        </w:rPr>
      </w:pPr>
    </w:p>
    <w:p w14:paraId="160EBBEA" w14:textId="4E4BBEA6" w:rsidR="00087E2B" w:rsidRPr="00830D01" w:rsidRDefault="00087E2B" w:rsidP="00F32030">
      <w:pPr>
        <w:spacing w:line="360" w:lineRule="auto"/>
        <w:rPr>
          <w:rFonts w:ascii="Sakkal Majalla" w:hAnsi="Sakkal Majalla" w:cs="Sakkal Majalla"/>
          <w:sz w:val="28"/>
          <w:szCs w:val="28"/>
          <w:u w:val="single"/>
          <w:rtl/>
        </w:rPr>
      </w:pPr>
    </w:p>
    <w:p w14:paraId="45D13C0D" w14:textId="77777777" w:rsidR="00C57921" w:rsidRPr="00830D01" w:rsidRDefault="00C57921" w:rsidP="00F32030">
      <w:pPr>
        <w:spacing w:line="360" w:lineRule="auto"/>
        <w:rPr>
          <w:rFonts w:ascii="Sakkal Majalla" w:hAnsi="Sakkal Majalla" w:cs="Sakkal Majalla"/>
          <w:sz w:val="28"/>
          <w:szCs w:val="28"/>
          <w:u w:val="single"/>
          <w:rtl/>
        </w:rPr>
      </w:pPr>
    </w:p>
    <w:p w14:paraId="2EC3907B" w14:textId="77777777" w:rsidR="00C57921" w:rsidRPr="00830D01" w:rsidRDefault="00C57921" w:rsidP="00F32030">
      <w:pPr>
        <w:spacing w:line="360" w:lineRule="auto"/>
        <w:rPr>
          <w:rFonts w:ascii="Sakkal Majalla" w:hAnsi="Sakkal Majalla" w:cs="Sakkal Majalla"/>
          <w:sz w:val="28"/>
          <w:szCs w:val="28"/>
          <w:u w:val="single"/>
          <w:rtl/>
        </w:rPr>
      </w:pPr>
    </w:p>
    <w:p w14:paraId="1F4CE96B" w14:textId="77777777" w:rsidR="00C57921" w:rsidRPr="00830D01" w:rsidRDefault="00C57921" w:rsidP="00F32030">
      <w:pPr>
        <w:spacing w:line="360" w:lineRule="auto"/>
        <w:rPr>
          <w:rFonts w:ascii="Sakkal Majalla" w:hAnsi="Sakkal Majalla" w:cs="Sakkal Majalla"/>
          <w:sz w:val="28"/>
          <w:szCs w:val="28"/>
          <w:u w:val="single"/>
          <w:rtl/>
        </w:rPr>
      </w:pPr>
    </w:p>
    <w:p w14:paraId="6F3892B2" w14:textId="77777777" w:rsidR="00C57921" w:rsidRPr="00830D01" w:rsidRDefault="00C57921" w:rsidP="00F32030">
      <w:pPr>
        <w:spacing w:line="360" w:lineRule="auto"/>
        <w:rPr>
          <w:rFonts w:ascii="Sakkal Majalla" w:hAnsi="Sakkal Majalla" w:cs="Sakkal Majalla"/>
          <w:sz w:val="28"/>
          <w:szCs w:val="28"/>
          <w:u w:val="single"/>
          <w:rtl/>
        </w:rPr>
      </w:pPr>
    </w:p>
    <w:p w14:paraId="4ADDBA73" w14:textId="77777777" w:rsidR="00087E2B" w:rsidRPr="00830D01" w:rsidRDefault="00087E2B" w:rsidP="00F32030">
      <w:pPr>
        <w:spacing w:line="360" w:lineRule="auto"/>
        <w:rPr>
          <w:rFonts w:ascii="Sakkal Majalla" w:hAnsi="Sakkal Majalla" w:cs="Sakkal Majalla"/>
          <w:sz w:val="28"/>
          <w:szCs w:val="28"/>
          <w:u w:val="single"/>
          <w:rtl/>
        </w:rPr>
      </w:pPr>
    </w:p>
    <w:p w14:paraId="272E54B1" w14:textId="77777777" w:rsidR="009125CE" w:rsidRDefault="009125CE" w:rsidP="00F32030">
      <w:pPr>
        <w:spacing w:line="360" w:lineRule="auto"/>
        <w:rPr>
          <w:rFonts w:ascii="Sakkal Majalla" w:hAnsi="Sakkal Majalla" w:cs="Sakkal Majalla"/>
          <w:sz w:val="28"/>
          <w:szCs w:val="28"/>
          <w:u w:val="single"/>
          <w:rtl/>
        </w:rPr>
      </w:pPr>
    </w:p>
    <w:p w14:paraId="6180883B" w14:textId="77777777" w:rsidR="00F32030" w:rsidRDefault="00F32030" w:rsidP="00F32030">
      <w:pPr>
        <w:spacing w:line="360" w:lineRule="auto"/>
        <w:rPr>
          <w:rFonts w:ascii="Sakkal Majalla" w:hAnsi="Sakkal Majalla" w:cs="Sakkal Majalla"/>
          <w:sz w:val="28"/>
          <w:szCs w:val="28"/>
          <w:u w:val="single"/>
          <w:rtl/>
        </w:rPr>
      </w:pPr>
    </w:p>
    <w:p w14:paraId="153AFC79" w14:textId="77777777" w:rsidR="00F32030" w:rsidRPr="00830D01" w:rsidRDefault="00F32030" w:rsidP="00F32030">
      <w:pPr>
        <w:spacing w:line="360" w:lineRule="auto"/>
        <w:rPr>
          <w:rFonts w:ascii="Sakkal Majalla" w:hAnsi="Sakkal Majalla" w:cs="Sakkal Majalla"/>
          <w:sz w:val="28"/>
          <w:szCs w:val="28"/>
          <w:u w:val="single"/>
          <w:rtl/>
        </w:rPr>
      </w:pPr>
    </w:p>
    <w:p w14:paraId="700D5866" w14:textId="268A13B5" w:rsidR="009125CE" w:rsidRPr="00830D01" w:rsidRDefault="009125CE" w:rsidP="00F32030">
      <w:pPr>
        <w:spacing w:line="360" w:lineRule="auto"/>
        <w:jc w:val="center"/>
        <w:rPr>
          <w:rFonts w:ascii="Sakkal Majalla" w:hAnsi="Sakkal Majalla" w:cs="Sakkal Majalla"/>
          <w:b/>
          <w:bCs/>
          <w:sz w:val="144"/>
          <w:szCs w:val="144"/>
          <w:u w:val="single"/>
          <w:rtl/>
        </w:rPr>
      </w:pPr>
      <w:r w:rsidRPr="00830D01">
        <w:rPr>
          <w:rFonts w:ascii="Sakkal Majalla" w:hAnsi="Sakkal Majalla" w:cs="Sakkal Majalla"/>
          <w:b/>
          <w:bCs/>
          <w:sz w:val="144"/>
          <w:szCs w:val="144"/>
          <w:u w:val="single"/>
          <w:rtl/>
        </w:rPr>
        <w:t>الفصل الأول</w:t>
      </w:r>
    </w:p>
    <w:p w14:paraId="231E38BB" w14:textId="77777777" w:rsidR="009125CE" w:rsidRPr="00830D01" w:rsidRDefault="009125CE" w:rsidP="00F32030">
      <w:pPr>
        <w:spacing w:line="360" w:lineRule="auto"/>
        <w:rPr>
          <w:rFonts w:ascii="Sakkal Majalla" w:hAnsi="Sakkal Majalla" w:cs="Sakkal Majalla"/>
          <w:sz w:val="28"/>
          <w:szCs w:val="28"/>
          <w:u w:val="single"/>
          <w:rtl/>
        </w:rPr>
      </w:pPr>
    </w:p>
    <w:p w14:paraId="2EA6585C" w14:textId="77777777" w:rsidR="009125CE" w:rsidRPr="00830D01" w:rsidRDefault="009125CE" w:rsidP="00F32030">
      <w:pPr>
        <w:spacing w:line="360" w:lineRule="auto"/>
        <w:rPr>
          <w:rFonts w:ascii="Sakkal Majalla" w:hAnsi="Sakkal Majalla" w:cs="Sakkal Majalla"/>
          <w:sz w:val="28"/>
          <w:szCs w:val="28"/>
          <w:u w:val="single"/>
          <w:rtl/>
        </w:rPr>
      </w:pPr>
    </w:p>
    <w:p w14:paraId="7F3B8E80" w14:textId="77777777" w:rsidR="009125CE" w:rsidRPr="00830D01" w:rsidRDefault="009125CE" w:rsidP="00F32030">
      <w:pPr>
        <w:spacing w:line="360" w:lineRule="auto"/>
        <w:rPr>
          <w:rFonts w:ascii="Sakkal Majalla" w:hAnsi="Sakkal Majalla" w:cs="Sakkal Majalla"/>
          <w:sz w:val="28"/>
          <w:szCs w:val="28"/>
          <w:u w:val="single"/>
          <w:rtl/>
        </w:rPr>
      </w:pPr>
    </w:p>
    <w:p w14:paraId="0BA12696" w14:textId="77777777" w:rsidR="009125CE" w:rsidRPr="00830D01" w:rsidRDefault="009125CE" w:rsidP="00F32030">
      <w:pPr>
        <w:spacing w:line="360" w:lineRule="auto"/>
        <w:rPr>
          <w:rFonts w:ascii="Sakkal Majalla" w:hAnsi="Sakkal Majalla" w:cs="Sakkal Majalla"/>
          <w:sz w:val="28"/>
          <w:szCs w:val="28"/>
          <w:u w:val="single"/>
          <w:rtl/>
        </w:rPr>
      </w:pPr>
    </w:p>
    <w:p w14:paraId="26F6AB57" w14:textId="77777777" w:rsidR="009125CE" w:rsidRPr="00830D01" w:rsidRDefault="009125CE" w:rsidP="00F32030">
      <w:pPr>
        <w:spacing w:line="360" w:lineRule="auto"/>
        <w:rPr>
          <w:rFonts w:ascii="Sakkal Majalla" w:hAnsi="Sakkal Majalla" w:cs="Sakkal Majalla"/>
          <w:sz w:val="28"/>
          <w:szCs w:val="28"/>
          <w:u w:val="single"/>
          <w:rtl/>
        </w:rPr>
      </w:pPr>
    </w:p>
    <w:p w14:paraId="137908B8" w14:textId="77777777" w:rsidR="009125CE" w:rsidRPr="00830D01" w:rsidRDefault="009125CE" w:rsidP="00F32030">
      <w:pPr>
        <w:spacing w:line="360" w:lineRule="auto"/>
        <w:rPr>
          <w:rFonts w:ascii="Sakkal Majalla" w:hAnsi="Sakkal Majalla" w:cs="Sakkal Majalla"/>
          <w:sz w:val="28"/>
          <w:szCs w:val="28"/>
          <w:u w:val="single"/>
          <w:rtl/>
        </w:rPr>
      </w:pPr>
    </w:p>
    <w:p w14:paraId="11EDDBDE" w14:textId="77777777" w:rsidR="009125CE" w:rsidRPr="00830D01" w:rsidRDefault="009125CE" w:rsidP="00F32030">
      <w:pPr>
        <w:spacing w:line="360" w:lineRule="auto"/>
        <w:rPr>
          <w:rFonts w:ascii="Sakkal Majalla" w:hAnsi="Sakkal Majalla" w:cs="Sakkal Majalla"/>
          <w:sz w:val="28"/>
          <w:szCs w:val="28"/>
          <w:u w:val="single"/>
          <w:rtl/>
        </w:rPr>
      </w:pPr>
    </w:p>
    <w:p w14:paraId="1817352F" w14:textId="1639A7A0" w:rsidR="009125CE" w:rsidRPr="00830D01" w:rsidRDefault="009125CE" w:rsidP="00F32030">
      <w:pPr>
        <w:pStyle w:val="11"/>
        <w:bidi/>
        <w:spacing w:line="360" w:lineRule="auto"/>
        <w:rPr>
          <w:rtl/>
        </w:rPr>
      </w:pPr>
      <w:bookmarkStart w:id="2" w:name="_Toc180344997"/>
      <w:r w:rsidRPr="00830D01">
        <w:rPr>
          <w:rtl/>
        </w:rPr>
        <w:lastRenderedPageBreak/>
        <w:t>المقدمة:</w:t>
      </w:r>
      <w:bookmarkEnd w:id="2"/>
    </w:p>
    <w:p w14:paraId="320C2D9D" w14:textId="1252594A" w:rsidR="00C57921" w:rsidRPr="00830D01" w:rsidRDefault="00C5792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يتعين على المديرين توجيه منظماتهم نحو مستقبل مليء بالغموض، ويعتمد نجاحهم في تجاوز هذا المسار المضطرب على قدرتهم على التنبؤ والتفاعل مع العالم المحيط بهم. هذا العالم معقد بطبيعته، مليء بعدم الاستقرار، والبيروقراطية، والتغيرات السياسية، والتحديات المحتملة التي قد تظهر بشكل مفاجئ. هذه التحديات يمكن أن تنتج عن التطورات السريعة في التكنولوجيا، أو النمو السكاني المتزايد، أو الطلب المتزايد على العديد من المنتجات، وهو ما قد يؤدي إلى تهديدات تؤثر على حجم الطلب أو أسعار المنتجات. بالإضافة إلى ذلك، فإن الأحداث العالمية مثل الحروب، والأزمات الاجتماعية والاقتصادية تتسبب في تعقيد عمليات الإمداد والتوزيع الحالية، مما يجعل التنبؤ بالاحتياجات أكثر صعوبة.</w:t>
      </w:r>
    </w:p>
    <w:p w14:paraId="4EB96381" w14:textId="77777777" w:rsidR="00C57921" w:rsidRPr="00830D01" w:rsidRDefault="00C5792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 xml:space="preserve">يلعب نظام التخطيط الاستراتيجي دوراً حيوياً في إنشاء قناة اتصال فعالة بين مختلف مستويات الهرم التنظيمي. وتدرك معظم المنظمات التي تطبق التخطيط الاستراتيجي أن هذه العملية تساهم بشكل كبير في تطوير الفهم الإداري، شأنها في ذلك شأن برامج التدريب الإداري ويُعد التخطيط الاستراتيجي عملية تهدف إلى تعبئة موارد المنظمة وتوحيد الجهود لتحقيق الأهداف والمهام طويلة الأجل في ظل حدود داخلية وخارجية. كما يُعرف التخطيط الاستراتيجي أيضاً بأنه خطة تهدف إلى تحقيق أهداف المنظمة بعيدة المدى والأنشطة اللازمة لذلك. </w:t>
      </w:r>
    </w:p>
    <w:p w14:paraId="44DB923D" w14:textId="5165A9FE" w:rsidR="009125CE" w:rsidRPr="00830D01" w:rsidRDefault="00C5792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ووفقاً لمجموعة إيلانيس الاستشارية، فإن "التخطيط الاستراتيجي هو جهد منهجي لاتخاذ القرارات الأساسية وأداء الأنشطة الهامة، مع التركيز على المستقبل لتحديد طبيعة المنظمة، وما نقوم به، وما إذا كنا نقوم به على الوجه الصحيح" . بعبارة أخرى، يمكن للخطة الاستراتيجية أن تُحسّن من كفاءة التشغيل، وتعزز فهم الأعضاء للأهداف، وتخلق رؤية استشرافية قائمة على الفهم المتبادل لرسالة المنظمة. إن تعاون أعضاء المنظمة الذين يتشاركون افتراضات متسقة حول الأهداف سيكون ذا فاعلية كبيرة. (</w:t>
      </w:r>
      <w:r w:rsidRPr="00830D01">
        <w:rPr>
          <w:rFonts w:ascii="Sakkal Majalla" w:hAnsi="Sakkal Majalla" w:cs="Sakkal Majalla"/>
          <w:sz w:val="28"/>
          <w:szCs w:val="28"/>
        </w:rPr>
        <w:t>Stacy</w:t>
      </w:r>
      <w:r w:rsidRPr="00830D01">
        <w:rPr>
          <w:rFonts w:ascii="Sakkal Majalla" w:hAnsi="Sakkal Majalla" w:cs="Sakkal Majalla"/>
          <w:sz w:val="28"/>
          <w:szCs w:val="28"/>
          <w:rtl/>
        </w:rPr>
        <w:t xml:space="preserve"> ، 2021)</w:t>
      </w:r>
    </w:p>
    <w:p w14:paraId="7DF8E426" w14:textId="793FAC49" w:rsidR="00C57921" w:rsidRPr="00830D01" w:rsidRDefault="00C5792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في هذا البحث، سيتم استكشاف العلاقة بين القيادة الفعالة ودورها في توجيه المشاريع نحو النجاح، مع التركيز على الأثر الذي يتركه التخطيط الاستراتيجي في تحقيق هذه الأهداف. سيتناول البحث مفهوم القيادة الفعالة وأهم سماتها، بالإضافة إلى الدور الحيوي الذي يلعبه التخطيط الاستراتيجي في توفير رؤية واضحة تضمن التكيف مع التحديات المحتملة واستغلال الفرص. كما سيتم استعراض عدد من الدراسات والنماذج التي توضح كيفية تأثير القيادة الاستراتيجية في تحقيق النجاح على المدى البعيد.</w:t>
      </w:r>
    </w:p>
    <w:p w14:paraId="7911387B" w14:textId="517AC7FC" w:rsidR="009125CE" w:rsidRPr="00830D01" w:rsidRDefault="00C57921" w:rsidP="001A109C">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lastRenderedPageBreak/>
        <w:t>تهدف هذه الدراسة إلى تسليط الضوء على أهمية تكامل القيادة الفعالة مع التخطيط الاستراتيجي، وكيف يمكن لهذا التكامل أن يعزز فرص نجاح المشاريع في بيئة أعمال مليئة بالتعقيدات والمخاطر.</w:t>
      </w:r>
    </w:p>
    <w:p w14:paraId="59041654" w14:textId="2590ACA8" w:rsidR="00D22171" w:rsidRPr="00830D01" w:rsidRDefault="00D22171" w:rsidP="00F32030">
      <w:pPr>
        <w:pStyle w:val="11"/>
        <w:bidi/>
        <w:spacing w:line="360" w:lineRule="auto"/>
        <w:rPr>
          <w:rtl/>
        </w:rPr>
      </w:pPr>
      <w:bookmarkStart w:id="3" w:name="_Toc180344998"/>
      <w:r w:rsidRPr="00830D01">
        <w:rPr>
          <w:rtl/>
        </w:rPr>
        <w:t>-مشكلة الدراسة.</w:t>
      </w:r>
      <w:bookmarkEnd w:id="3"/>
      <w:r w:rsidRPr="00830D01">
        <w:rPr>
          <w:rtl/>
        </w:rPr>
        <w:t xml:space="preserve"> </w:t>
      </w:r>
    </w:p>
    <w:p w14:paraId="2345054A" w14:textId="77777777" w:rsidR="00087E2B" w:rsidRPr="00830D01" w:rsidRDefault="00087E2B" w:rsidP="00F32030">
      <w:p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تعتمد نجاح المشاريع بشكل كبير على قدرة القادة في المؤسسة على توجيه فرق العمل وتحفيزهم لتحقيق الأهداف المرسومة. من ناحية أخرى، يلعب التخطيط الاستراتيجي دوراً محورياً في رسم الطريق الذي يجب أن تسلكه هذه المشاريع لتحقيق النجاح. رغم ذلك، تواجه العديد من المؤسسات مشكلات تتعلق بالقيادة غير الفعالة أو غياب التخطيط الاستراتيجي المدروس، مما يؤدي إلى فشل المشاريع أو عدم تحقيق النتائج المرجوة</w:t>
      </w:r>
      <w:r w:rsidRPr="00830D01">
        <w:rPr>
          <w:rFonts w:ascii="Sakkal Majalla" w:eastAsia="Times New Roman" w:hAnsi="Sakkal Majalla" w:cs="Sakkal Majalla"/>
          <w:sz w:val="28"/>
          <w:szCs w:val="28"/>
        </w:rPr>
        <w:t>.</w:t>
      </w:r>
    </w:p>
    <w:p w14:paraId="29E89B0F" w14:textId="77777777" w:rsidR="00087E2B" w:rsidRPr="00830D01" w:rsidRDefault="00087E2B" w:rsidP="00F32030">
      <w:p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هذا البحث يسعى للإجابة على أسئلة البحث الرئيسية، مثل</w:t>
      </w:r>
      <w:r w:rsidRPr="00830D01">
        <w:rPr>
          <w:rFonts w:ascii="Sakkal Majalla" w:eastAsia="Times New Roman" w:hAnsi="Sakkal Majalla" w:cs="Sakkal Majalla"/>
          <w:sz w:val="28"/>
          <w:szCs w:val="28"/>
        </w:rPr>
        <w:t>:</w:t>
      </w:r>
    </w:p>
    <w:p w14:paraId="5B916A9C" w14:textId="77777777" w:rsidR="00087E2B" w:rsidRPr="00830D01" w:rsidRDefault="00087E2B" w:rsidP="00F32030">
      <w:pPr>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كيف تؤثر القيادة الفعالة على تنفيذ المشاريع وتحقيق أهدافها؟</w:t>
      </w:r>
    </w:p>
    <w:p w14:paraId="74B3CC8B" w14:textId="77777777" w:rsidR="00087E2B" w:rsidRPr="00830D01" w:rsidRDefault="00087E2B" w:rsidP="00F32030">
      <w:pPr>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ما هو الدور الذي يلعبه التخطيط الاستراتيجي في توجيه المشاريع نحو النجاح؟</w:t>
      </w:r>
    </w:p>
    <w:p w14:paraId="30BAE396" w14:textId="77777777" w:rsidR="00087E2B" w:rsidRPr="00830D01" w:rsidRDefault="00087E2B" w:rsidP="00F32030">
      <w:pPr>
        <w:numPr>
          <w:ilvl w:val="0"/>
          <w:numId w:val="8"/>
        </w:num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ما هو تأثير التفاعل بين القيادة الفعالة والتخطيط الاستراتيجي على الأداء الكلي للمؤسسة؟</w:t>
      </w:r>
    </w:p>
    <w:p w14:paraId="7248E371" w14:textId="77777777" w:rsidR="00F925D0" w:rsidRPr="00830D01" w:rsidRDefault="00F925D0" w:rsidP="00F32030">
      <w:pPr>
        <w:spacing w:line="360" w:lineRule="auto"/>
        <w:jc w:val="both"/>
        <w:rPr>
          <w:rFonts w:ascii="Sakkal Majalla" w:hAnsi="Sakkal Majalla" w:cs="Sakkal Majalla"/>
          <w:sz w:val="28"/>
          <w:szCs w:val="28"/>
          <w:u w:val="single"/>
          <w:rtl/>
        </w:rPr>
      </w:pPr>
    </w:p>
    <w:p w14:paraId="0CD972EE" w14:textId="73CBF37C" w:rsidR="00D22171" w:rsidRPr="00830D01" w:rsidRDefault="00D22171" w:rsidP="00F32030">
      <w:pPr>
        <w:pStyle w:val="11"/>
        <w:bidi/>
        <w:spacing w:line="360" w:lineRule="auto"/>
        <w:rPr>
          <w:rtl/>
        </w:rPr>
      </w:pPr>
      <w:bookmarkStart w:id="4" w:name="_Toc180344999"/>
      <w:r w:rsidRPr="00830D01">
        <w:rPr>
          <w:rtl/>
        </w:rPr>
        <w:t>-أهمية الدراسة.</w:t>
      </w:r>
      <w:bookmarkEnd w:id="4"/>
      <w:r w:rsidRPr="00830D01">
        <w:rPr>
          <w:rtl/>
        </w:rPr>
        <w:t xml:space="preserve"> </w:t>
      </w:r>
    </w:p>
    <w:p w14:paraId="4643ADEF" w14:textId="77777777" w:rsidR="00087E2B" w:rsidRPr="00F32030" w:rsidRDefault="00087E2B" w:rsidP="00F32030">
      <w:pPr>
        <w:pStyle w:val="Heading3"/>
        <w:spacing w:line="360" w:lineRule="auto"/>
        <w:jc w:val="both"/>
        <w:rPr>
          <w:rFonts w:ascii="Sakkal Majalla" w:hAnsi="Sakkal Majalla" w:cs="Sakkal Majalla"/>
          <w:color w:val="auto"/>
          <w:sz w:val="28"/>
          <w:szCs w:val="28"/>
        </w:rPr>
      </w:pPr>
      <w:bookmarkStart w:id="5" w:name="_Toc180345000"/>
      <w:r w:rsidRPr="00F32030">
        <w:rPr>
          <w:rStyle w:val="Strong"/>
          <w:rFonts w:ascii="Sakkal Majalla" w:hAnsi="Sakkal Majalla" w:cs="Sakkal Majalla"/>
          <w:b w:val="0"/>
          <w:bCs w:val="0"/>
          <w:color w:val="auto"/>
          <w:sz w:val="28"/>
          <w:szCs w:val="28"/>
          <w:rtl/>
        </w:rPr>
        <w:t>الأهمية النظرية</w:t>
      </w:r>
      <w:r w:rsidRPr="00F32030">
        <w:rPr>
          <w:rStyle w:val="Strong"/>
          <w:rFonts w:ascii="Sakkal Majalla" w:hAnsi="Sakkal Majalla" w:cs="Sakkal Majalla"/>
          <w:b w:val="0"/>
          <w:bCs w:val="0"/>
          <w:color w:val="auto"/>
          <w:sz w:val="28"/>
          <w:szCs w:val="28"/>
        </w:rPr>
        <w:t>:</w:t>
      </w:r>
      <w:bookmarkEnd w:id="5"/>
    </w:p>
    <w:p w14:paraId="2D747BDF" w14:textId="77777777" w:rsidR="00087E2B" w:rsidRPr="00830D01" w:rsidRDefault="00087E2B" w:rsidP="00F32030">
      <w:pPr>
        <w:pStyle w:val="NormalWeb"/>
        <w:numPr>
          <w:ilvl w:val="0"/>
          <w:numId w:val="10"/>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إثراء المعرفة الأكاديمية</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سيساهم هذا البحث في توسيع المعرفة النظرية المتعلقة بمجالي القيادة والتخطيط الاستراتيجي، من خلال تقديم فهم أعمق حول كيفية تأثير القيادة الفعالة في مختلف مراحل إدارة المشاريع</w:t>
      </w:r>
      <w:r w:rsidRPr="00830D01">
        <w:rPr>
          <w:rFonts w:ascii="Sakkal Majalla" w:hAnsi="Sakkal Majalla" w:cs="Sakkal Majalla"/>
          <w:sz w:val="28"/>
          <w:szCs w:val="28"/>
        </w:rPr>
        <w:t>.</w:t>
      </w:r>
    </w:p>
    <w:p w14:paraId="68C0EFE1" w14:textId="77777777" w:rsidR="00087E2B" w:rsidRPr="00830D01" w:rsidRDefault="00087E2B" w:rsidP="00F32030">
      <w:pPr>
        <w:pStyle w:val="NormalWeb"/>
        <w:numPr>
          <w:ilvl w:val="0"/>
          <w:numId w:val="10"/>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بناء أطر نظرية</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يساعد البحث في تطوير نماذج نظرية تشرح العلاقة المتبادلة بين القيادة الفعالة والتخطيط الاستراتيجي وكيفية تأثيرهما معًا على نجاح المشاريع، مما يعزز من الأدبيات الموجودة حول هذا الموضوع</w:t>
      </w:r>
      <w:r w:rsidRPr="00830D01">
        <w:rPr>
          <w:rFonts w:ascii="Sakkal Majalla" w:hAnsi="Sakkal Majalla" w:cs="Sakkal Majalla"/>
          <w:sz w:val="28"/>
          <w:szCs w:val="28"/>
        </w:rPr>
        <w:t>.</w:t>
      </w:r>
    </w:p>
    <w:p w14:paraId="4CBF6AB9" w14:textId="77777777" w:rsidR="00087E2B" w:rsidRPr="00830D01" w:rsidRDefault="00087E2B" w:rsidP="00F32030">
      <w:pPr>
        <w:pStyle w:val="NormalWeb"/>
        <w:numPr>
          <w:ilvl w:val="0"/>
          <w:numId w:val="10"/>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فهم التأثيرات المتعددة</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سيساهم البحث في فهم الأبعاد المختلفة التي تؤثر بها القيادة والتخطيط على المشاريع، مثل تعزيز الابتكار، تحسين اتخاذ القرارات، وتوجيه الموارد بفعالية</w:t>
      </w:r>
      <w:r w:rsidRPr="00830D01">
        <w:rPr>
          <w:rFonts w:ascii="Sakkal Majalla" w:hAnsi="Sakkal Majalla" w:cs="Sakkal Majalla"/>
          <w:sz w:val="28"/>
          <w:szCs w:val="28"/>
        </w:rPr>
        <w:t>.</w:t>
      </w:r>
    </w:p>
    <w:p w14:paraId="666E08D5" w14:textId="77777777" w:rsidR="00087E2B" w:rsidRPr="00830D01" w:rsidRDefault="00087E2B" w:rsidP="00F32030">
      <w:pPr>
        <w:pStyle w:val="NormalWeb"/>
        <w:numPr>
          <w:ilvl w:val="0"/>
          <w:numId w:val="10"/>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lastRenderedPageBreak/>
        <w:t>سد الفجوات البحثية</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بالنظر إلى أن الكثير من الدراسات قد ركزت على القيادة أو التخطيط الاستراتيجي بشكل منفصل، يمكن لهذا البحث سد فجوة بحثية من خلال استكشاف التفاعل بين هذين المجالين وتأثيرهما المشترك على نجاح المشاريع</w:t>
      </w:r>
      <w:r w:rsidRPr="00830D01">
        <w:rPr>
          <w:rFonts w:ascii="Sakkal Majalla" w:hAnsi="Sakkal Majalla" w:cs="Sakkal Majalla"/>
          <w:sz w:val="28"/>
          <w:szCs w:val="28"/>
        </w:rPr>
        <w:t>.</w:t>
      </w:r>
    </w:p>
    <w:p w14:paraId="2655B41D" w14:textId="77777777" w:rsidR="00087E2B" w:rsidRPr="00F32030" w:rsidRDefault="00087E2B" w:rsidP="00F32030">
      <w:pPr>
        <w:pStyle w:val="Heading3"/>
        <w:spacing w:line="360" w:lineRule="auto"/>
        <w:jc w:val="both"/>
        <w:rPr>
          <w:rFonts w:ascii="Sakkal Majalla" w:hAnsi="Sakkal Majalla" w:cs="Sakkal Majalla"/>
          <w:color w:val="auto"/>
          <w:sz w:val="28"/>
          <w:szCs w:val="28"/>
        </w:rPr>
      </w:pPr>
      <w:bookmarkStart w:id="6" w:name="_Toc180345001"/>
      <w:r w:rsidRPr="00F32030">
        <w:rPr>
          <w:rStyle w:val="Strong"/>
          <w:rFonts w:ascii="Sakkal Majalla" w:hAnsi="Sakkal Majalla" w:cs="Sakkal Majalla"/>
          <w:b w:val="0"/>
          <w:bCs w:val="0"/>
          <w:color w:val="auto"/>
          <w:sz w:val="28"/>
          <w:szCs w:val="28"/>
          <w:rtl/>
        </w:rPr>
        <w:t>الأهمية العملية</w:t>
      </w:r>
      <w:r w:rsidRPr="00F32030">
        <w:rPr>
          <w:rStyle w:val="Strong"/>
          <w:rFonts w:ascii="Sakkal Majalla" w:hAnsi="Sakkal Majalla" w:cs="Sakkal Majalla"/>
          <w:b w:val="0"/>
          <w:bCs w:val="0"/>
          <w:color w:val="auto"/>
          <w:sz w:val="28"/>
          <w:szCs w:val="28"/>
        </w:rPr>
        <w:t>:</w:t>
      </w:r>
      <w:bookmarkEnd w:id="6"/>
    </w:p>
    <w:p w14:paraId="40EB831E" w14:textId="77777777" w:rsidR="00087E2B" w:rsidRPr="00830D01" w:rsidRDefault="00087E2B" w:rsidP="00F32030">
      <w:pPr>
        <w:pStyle w:val="NormalWeb"/>
        <w:numPr>
          <w:ilvl w:val="0"/>
          <w:numId w:val="11"/>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تحسين أداء المشاريع</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من خلال فهم أفضل لدور القيادة الفعالة والتخطيط الاستراتيجي، يمكن للمؤسسات تطبيق النتائج لتحسين إدارة مشاريعها، مما يسهم في تحقيق الأهداف بنجاح وتقليل احتمالات الفشل</w:t>
      </w:r>
      <w:r w:rsidRPr="00830D01">
        <w:rPr>
          <w:rFonts w:ascii="Sakkal Majalla" w:hAnsi="Sakkal Majalla" w:cs="Sakkal Majalla"/>
          <w:sz w:val="28"/>
          <w:szCs w:val="28"/>
        </w:rPr>
        <w:t>.</w:t>
      </w:r>
    </w:p>
    <w:p w14:paraId="2611F3C9" w14:textId="77777777" w:rsidR="00087E2B" w:rsidRPr="00830D01" w:rsidRDefault="00087E2B" w:rsidP="00F32030">
      <w:pPr>
        <w:pStyle w:val="NormalWeb"/>
        <w:numPr>
          <w:ilvl w:val="0"/>
          <w:numId w:val="11"/>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تطوير القادة والمخططين الاستراتيجيين</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يقدم البحث توصيات عملية لتطوير مهارات القيادة والتخطيط لدى المديرين، مما يساعد في تعزيز كفاءتهم في قيادة المشاريع نحو النجاح</w:t>
      </w:r>
      <w:r w:rsidRPr="00830D01">
        <w:rPr>
          <w:rFonts w:ascii="Sakkal Majalla" w:hAnsi="Sakkal Majalla" w:cs="Sakkal Majalla"/>
          <w:sz w:val="28"/>
          <w:szCs w:val="28"/>
        </w:rPr>
        <w:t>.</w:t>
      </w:r>
    </w:p>
    <w:p w14:paraId="19C2305A" w14:textId="77777777" w:rsidR="00087E2B" w:rsidRPr="00830D01" w:rsidRDefault="00087E2B" w:rsidP="00F32030">
      <w:pPr>
        <w:pStyle w:val="NormalWeb"/>
        <w:numPr>
          <w:ilvl w:val="0"/>
          <w:numId w:val="11"/>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دعم اتخاذ القرارات</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النتائج المتوقعة من البحث ستساعد القادة والمديرين في المؤسسات على اتخاذ قرارات مدروسة فيما يتعلق بتوجيه المشاريع، توزيع الموارد، وتخصيص المسؤوليات بطرق تسهم في تحقيق الأهداف بشكل أكثر فعالية</w:t>
      </w:r>
      <w:r w:rsidRPr="00830D01">
        <w:rPr>
          <w:rFonts w:ascii="Sakkal Majalla" w:hAnsi="Sakkal Majalla" w:cs="Sakkal Majalla"/>
          <w:sz w:val="28"/>
          <w:szCs w:val="28"/>
        </w:rPr>
        <w:t>.</w:t>
      </w:r>
    </w:p>
    <w:p w14:paraId="49C5A75D" w14:textId="77777777" w:rsidR="00087E2B" w:rsidRPr="00830D01" w:rsidRDefault="00087E2B" w:rsidP="00F32030">
      <w:pPr>
        <w:pStyle w:val="NormalWeb"/>
        <w:numPr>
          <w:ilvl w:val="0"/>
          <w:numId w:val="11"/>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تحسين الاستدامة المؤسسية</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من خلال التوصل إلى استراتيجيات فعالة تدمج بين القيادة والتخطيط، سيساعد البحث المؤسسات على تحقيق الاستدامة في مشاريعها من خلال تحسين معدلات النجاح على المدى الطويل</w:t>
      </w:r>
      <w:r w:rsidRPr="00830D01">
        <w:rPr>
          <w:rFonts w:ascii="Sakkal Majalla" w:hAnsi="Sakkal Majalla" w:cs="Sakkal Majalla"/>
          <w:sz w:val="28"/>
          <w:szCs w:val="28"/>
        </w:rPr>
        <w:t>.</w:t>
      </w:r>
    </w:p>
    <w:p w14:paraId="49CF5093" w14:textId="705910B3" w:rsidR="00F925D0" w:rsidRPr="00004B00" w:rsidRDefault="00087E2B" w:rsidP="00004B00">
      <w:pPr>
        <w:pStyle w:val="NormalWeb"/>
        <w:numPr>
          <w:ilvl w:val="0"/>
          <w:numId w:val="11"/>
        </w:numPr>
        <w:bidi/>
        <w:spacing w:line="360" w:lineRule="auto"/>
        <w:jc w:val="both"/>
        <w:rPr>
          <w:rFonts w:ascii="Sakkal Majalla" w:hAnsi="Sakkal Majalla" w:cs="Sakkal Majalla"/>
          <w:sz w:val="28"/>
          <w:szCs w:val="28"/>
          <w:rtl/>
        </w:rPr>
      </w:pPr>
      <w:r w:rsidRPr="00830D01">
        <w:rPr>
          <w:rStyle w:val="Strong"/>
          <w:rFonts w:ascii="Sakkal Majalla" w:hAnsi="Sakkal Majalla" w:cs="Sakkal Majalla"/>
          <w:sz w:val="28"/>
          <w:szCs w:val="28"/>
          <w:rtl/>
        </w:rPr>
        <w:t>مواجهة التحديات العملية</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سيوفر البحث آليات واقتراحات لحل المشكلات العملية المتعلقة بالتنسيق بين القيادة والتخطيط الاستراتيجي، مما يساعد في تحسين أداء المؤسسات وتقليل مخاطر الفشل</w:t>
      </w:r>
      <w:r w:rsidRPr="00830D01">
        <w:rPr>
          <w:rFonts w:ascii="Sakkal Majalla" w:hAnsi="Sakkal Majalla" w:cs="Sakkal Majalla"/>
          <w:sz w:val="28"/>
          <w:szCs w:val="28"/>
        </w:rPr>
        <w:t>.</w:t>
      </w:r>
    </w:p>
    <w:p w14:paraId="0D1AC2D8" w14:textId="157F81A9" w:rsidR="00D22171" w:rsidRPr="00830D01" w:rsidRDefault="00D22171" w:rsidP="00F32030">
      <w:pPr>
        <w:pStyle w:val="11"/>
        <w:bidi/>
        <w:spacing w:line="360" w:lineRule="auto"/>
        <w:rPr>
          <w:rtl/>
        </w:rPr>
      </w:pPr>
      <w:bookmarkStart w:id="7" w:name="_Toc180345002"/>
      <w:r w:rsidRPr="00830D01">
        <w:rPr>
          <w:rtl/>
        </w:rPr>
        <w:t>-أهداف الدراسة.</w:t>
      </w:r>
      <w:bookmarkEnd w:id="7"/>
      <w:r w:rsidRPr="00830D01">
        <w:rPr>
          <w:rtl/>
        </w:rPr>
        <w:t xml:space="preserve"> </w:t>
      </w:r>
    </w:p>
    <w:p w14:paraId="1117B709" w14:textId="77777777" w:rsidR="00087E2B" w:rsidRPr="00F32030" w:rsidRDefault="00087E2B" w:rsidP="00F32030">
      <w:pPr>
        <w:pStyle w:val="Heading3"/>
        <w:spacing w:line="360" w:lineRule="auto"/>
        <w:jc w:val="both"/>
        <w:rPr>
          <w:rFonts w:ascii="Sakkal Majalla" w:hAnsi="Sakkal Majalla" w:cs="Sakkal Majalla"/>
          <w:color w:val="auto"/>
          <w:sz w:val="28"/>
          <w:szCs w:val="28"/>
        </w:rPr>
      </w:pPr>
      <w:bookmarkStart w:id="8" w:name="_Toc180345003"/>
      <w:r w:rsidRPr="00F32030">
        <w:rPr>
          <w:rStyle w:val="Strong"/>
          <w:rFonts w:ascii="Sakkal Majalla" w:hAnsi="Sakkal Majalla" w:cs="Sakkal Majalla"/>
          <w:b w:val="0"/>
          <w:bCs w:val="0"/>
          <w:color w:val="auto"/>
          <w:sz w:val="28"/>
          <w:szCs w:val="28"/>
          <w:rtl/>
        </w:rPr>
        <w:t>الأهداف الرئيسية</w:t>
      </w:r>
      <w:r w:rsidRPr="00F32030">
        <w:rPr>
          <w:rStyle w:val="Strong"/>
          <w:rFonts w:ascii="Sakkal Majalla" w:hAnsi="Sakkal Majalla" w:cs="Sakkal Majalla"/>
          <w:b w:val="0"/>
          <w:bCs w:val="0"/>
          <w:color w:val="auto"/>
          <w:sz w:val="28"/>
          <w:szCs w:val="28"/>
        </w:rPr>
        <w:t>:</w:t>
      </w:r>
      <w:bookmarkEnd w:id="8"/>
    </w:p>
    <w:p w14:paraId="55D58173" w14:textId="77777777" w:rsidR="00087E2B" w:rsidRPr="00830D01" w:rsidRDefault="00087E2B" w:rsidP="00F32030">
      <w:pPr>
        <w:pStyle w:val="NormalWeb"/>
        <w:numPr>
          <w:ilvl w:val="0"/>
          <w:numId w:val="12"/>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تحليل تأثير القيادة الفعالة على نجاح المشاريع</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دراسة كيفية تأثير مهارات القيادة الفعالة، مثل التحفيز، التواصل، واتخاذ القرارات، على تحسين الأداء وتحقيق أهداف المشاريع</w:t>
      </w:r>
      <w:r w:rsidRPr="00830D01">
        <w:rPr>
          <w:rFonts w:ascii="Sakkal Majalla" w:hAnsi="Sakkal Majalla" w:cs="Sakkal Majalla"/>
          <w:sz w:val="28"/>
          <w:szCs w:val="28"/>
        </w:rPr>
        <w:t>.</w:t>
      </w:r>
    </w:p>
    <w:p w14:paraId="7AD406EB" w14:textId="77777777" w:rsidR="00087E2B" w:rsidRPr="00830D01" w:rsidRDefault="00087E2B" w:rsidP="00F32030">
      <w:pPr>
        <w:pStyle w:val="NormalWeb"/>
        <w:numPr>
          <w:ilvl w:val="0"/>
          <w:numId w:val="12"/>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lastRenderedPageBreak/>
        <w:t>استكشاف دور التخطيط الاستراتيجي في توجيه المشاريع نحو النجاح</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فحص كيفية وضع الأهداف الاستراتيجية، وتخصيص الموارد، وتحديد المخاطر في التأثير على تنفيذ المشاريع بكفاءة</w:t>
      </w:r>
      <w:r w:rsidRPr="00830D01">
        <w:rPr>
          <w:rFonts w:ascii="Sakkal Majalla" w:hAnsi="Sakkal Majalla" w:cs="Sakkal Majalla"/>
          <w:sz w:val="28"/>
          <w:szCs w:val="28"/>
        </w:rPr>
        <w:t>.</w:t>
      </w:r>
    </w:p>
    <w:p w14:paraId="331A6606" w14:textId="77777777" w:rsidR="00087E2B" w:rsidRPr="00830D01" w:rsidRDefault="00087E2B" w:rsidP="00F32030">
      <w:pPr>
        <w:pStyle w:val="NormalWeb"/>
        <w:numPr>
          <w:ilvl w:val="0"/>
          <w:numId w:val="12"/>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فهم العلاقة التفاعلية بين القيادة والتخطيط الاستراتيجي</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دراسة كيف يتكامل التخطيط الاستراتيجي والقيادة الفعالة، وكيف يؤثر هذا التكامل على تحقيق نتائج إيجابية في المشاريع</w:t>
      </w:r>
      <w:r w:rsidRPr="00830D01">
        <w:rPr>
          <w:rFonts w:ascii="Sakkal Majalla" w:hAnsi="Sakkal Majalla" w:cs="Sakkal Majalla"/>
          <w:sz w:val="28"/>
          <w:szCs w:val="28"/>
        </w:rPr>
        <w:t>.</w:t>
      </w:r>
    </w:p>
    <w:p w14:paraId="16C8C960" w14:textId="77777777" w:rsidR="00087E2B" w:rsidRPr="00F32030" w:rsidRDefault="00087E2B" w:rsidP="00F32030">
      <w:pPr>
        <w:pStyle w:val="Heading3"/>
        <w:spacing w:line="360" w:lineRule="auto"/>
        <w:jc w:val="both"/>
        <w:rPr>
          <w:rFonts w:ascii="Sakkal Majalla" w:hAnsi="Sakkal Majalla" w:cs="Sakkal Majalla"/>
          <w:color w:val="auto"/>
          <w:sz w:val="28"/>
          <w:szCs w:val="28"/>
        </w:rPr>
      </w:pPr>
      <w:bookmarkStart w:id="9" w:name="_Toc180345004"/>
      <w:r w:rsidRPr="00F32030">
        <w:rPr>
          <w:rStyle w:val="Strong"/>
          <w:rFonts w:ascii="Sakkal Majalla" w:hAnsi="Sakkal Majalla" w:cs="Sakkal Majalla"/>
          <w:b w:val="0"/>
          <w:bCs w:val="0"/>
          <w:color w:val="auto"/>
          <w:sz w:val="28"/>
          <w:szCs w:val="28"/>
          <w:rtl/>
        </w:rPr>
        <w:t>الأهداف الفرعية</w:t>
      </w:r>
      <w:r w:rsidRPr="00F32030">
        <w:rPr>
          <w:rStyle w:val="Strong"/>
          <w:rFonts w:ascii="Sakkal Majalla" w:hAnsi="Sakkal Majalla" w:cs="Sakkal Majalla"/>
          <w:b w:val="0"/>
          <w:bCs w:val="0"/>
          <w:color w:val="auto"/>
          <w:sz w:val="28"/>
          <w:szCs w:val="28"/>
        </w:rPr>
        <w:t>:</w:t>
      </w:r>
      <w:bookmarkEnd w:id="9"/>
    </w:p>
    <w:p w14:paraId="2FE22F82" w14:textId="77777777" w:rsidR="00087E2B" w:rsidRPr="00830D01" w:rsidRDefault="00087E2B" w:rsidP="00F32030">
      <w:pPr>
        <w:pStyle w:val="NormalWeb"/>
        <w:numPr>
          <w:ilvl w:val="0"/>
          <w:numId w:val="13"/>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تحديد السمات الأساسية للقيادة الفعالة التي تساهم في نجاح المشاريع</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مثل قدرة القائد على تحفيز الفريق، بناء الثقة، وتعزيز الابتكار</w:t>
      </w:r>
      <w:r w:rsidRPr="00830D01">
        <w:rPr>
          <w:rFonts w:ascii="Sakkal Majalla" w:hAnsi="Sakkal Majalla" w:cs="Sakkal Majalla"/>
          <w:sz w:val="28"/>
          <w:szCs w:val="28"/>
        </w:rPr>
        <w:t>.</w:t>
      </w:r>
    </w:p>
    <w:p w14:paraId="13455A95" w14:textId="77777777" w:rsidR="00087E2B" w:rsidRPr="00830D01" w:rsidRDefault="00087E2B" w:rsidP="00F32030">
      <w:pPr>
        <w:pStyle w:val="NormalWeb"/>
        <w:numPr>
          <w:ilvl w:val="0"/>
          <w:numId w:val="13"/>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تحليل استراتيجيات التخطيط الفعالة التي تزيد من احتمالية نجاح المشاريع</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بما في ذلك التخطيط للمخاطر، تحديد الأولويات، وتوجيه الجهود نحو تحقيق الأهداف</w:t>
      </w:r>
      <w:r w:rsidRPr="00830D01">
        <w:rPr>
          <w:rFonts w:ascii="Sakkal Majalla" w:hAnsi="Sakkal Majalla" w:cs="Sakkal Majalla"/>
          <w:sz w:val="28"/>
          <w:szCs w:val="28"/>
        </w:rPr>
        <w:t>.</w:t>
      </w:r>
    </w:p>
    <w:p w14:paraId="66B0BD20" w14:textId="77777777" w:rsidR="00087E2B" w:rsidRPr="00830D01" w:rsidRDefault="00087E2B" w:rsidP="00F32030">
      <w:pPr>
        <w:pStyle w:val="NormalWeb"/>
        <w:numPr>
          <w:ilvl w:val="0"/>
          <w:numId w:val="13"/>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تقييم تأثير القيادة غير الفعالة والتخطيط الاستراتيجي غير الكافي على فشل المشاريع</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دراسة المشكلات والتحديات التي قد تنشأ نتيجة ضعف القيادة أو غياب التخطيط السليم</w:t>
      </w:r>
      <w:r w:rsidRPr="00830D01">
        <w:rPr>
          <w:rFonts w:ascii="Sakkal Majalla" w:hAnsi="Sakkal Majalla" w:cs="Sakkal Majalla"/>
          <w:sz w:val="28"/>
          <w:szCs w:val="28"/>
        </w:rPr>
        <w:t>.</w:t>
      </w:r>
    </w:p>
    <w:p w14:paraId="25545AE7" w14:textId="77777777" w:rsidR="00087E2B" w:rsidRPr="00830D01" w:rsidRDefault="00087E2B" w:rsidP="00F32030">
      <w:pPr>
        <w:pStyle w:val="NormalWeb"/>
        <w:numPr>
          <w:ilvl w:val="0"/>
          <w:numId w:val="13"/>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اقتراح توصيات عملية لتطوير مهارات القيادة وتحسين جودة التخطيط الاستراتيجي في المؤسسات</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لتطبيقها في بيئات العمل الحديثة</w:t>
      </w:r>
      <w:r w:rsidRPr="00830D01">
        <w:rPr>
          <w:rFonts w:ascii="Sakkal Majalla" w:hAnsi="Sakkal Majalla" w:cs="Sakkal Majalla"/>
          <w:sz w:val="28"/>
          <w:szCs w:val="28"/>
        </w:rPr>
        <w:t>.</w:t>
      </w:r>
    </w:p>
    <w:p w14:paraId="3030276F" w14:textId="77777777" w:rsidR="00087E2B" w:rsidRPr="00830D01" w:rsidRDefault="00087E2B" w:rsidP="00F32030">
      <w:pPr>
        <w:pStyle w:val="NormalWeb"/>
        <w:numPr>
          <w:ilvl w:val="0"/>
          <w:numId w:val="13"/>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استكشاف أفضل الممارسات العالمية في القيادة والتخطيط الاستراتيجي التي يمكن تبنيها لتعزيز نجاح المشاريع</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عبر مقارنة نماذج من مؤسسات حققت نجاحات ملموسة في تنفيذ المشاريع من خلال ممارسات قيادية وتخطيطية فعالة</w:t>
      </w:r>
      <w:r w:rsidRPr="00830D01">
        <w:rPr>
          <w:rFonts w:ascii="Sakkal Majalla" w:hAnsi="Sakkal Majalla" w:cs="Sakkal Majalla"/>
          <w:sz w:val="28"/>
          <w:szCs w:val="28"/>
        </w:rPr>
        <w:t>.</w:t>
      </w:r>
    </w:p>
    <w:p w14:paraId="4265AD28" w14:textId="77777777" w:rsidR="00087E2B" w:rsidRPr="00F32030" w:rsidRDefault="00087E2B" w:rsidP="00F32030">
      <w:pPr>
        <w:pStyle w:val="Heading3"/>
        <w:spacing w:line="360" w:lineRule="auto"/>
        <w:jc w:val="both"/>
        <w:rPr>
          <w:rFonts w:ascii="Sakkal Majalla" w:hAnsi="Sakkal Majalla" w:cs="Sakkal Majalla"/>
          <w:color w:val="auto"/>
          <w:sz w:val="28"/>
          <w:szCs w:val="28"/>
        </w:rPr>
      </w:pPr>
      <w:bookmarkStart w:id="10" w:name="_Toc180345005"/>
      <w:r w:rsidRPr="00F32030">
        <w:rPr>
          <w:rStyle w:val="Strong"/>
          <w:rFonts w:ascii="Sakkal Majalla" w:hAnsi="Sakkal Majalla" w:cs="Sakkal Majalla"/>
          <w:b w:val="0"/>
          <w:bCs w:val="0"/>
          <w:color w:val="auto"/>
          <w:sz w:val="28"/>
          <w:szCs w:val="28"/>
          <w:rtl/>
        </w:rPr>
        <w:t>الهدف العام</w:t>
      </w:r>
      <w:r w:rsidRPr="00F32030">
        <w:rPr>
          <w:rStyle w:val="Strong"/>
          <w:rFonts w:ascii="Sakkal Majalla" w:hAnsi="Sakkal Majalla" w:cs="Sakkal Majalla"/>
          <w:b w:val="0"/>
          <w:bCs w:val="0"/>
          <w:color w:val="auto"/>
          <w:sz w:val="28"/>
          <w:szCs w:val="28"/>
        </w:rPr>
        <w:t>:</w:t>
      </w:r>
      <w:bookmarkEnd w:id="10"/>
    </w:p>
    <w:p w14:paraId="51B0BD95" w14:textId="77777777" w:rsidR="00087E2B" w:rsidRDefault="00087E2B" w:rsidP="00F32030">
      <w:pPr>
        <w:pStyle w:val="NormalWeb"/>
        <w:bidi/>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الهدف العام للبحث هو تقديم إطار متكامل يوضح كيف يمكن للقيادة الفعالة والتخطيط الاستراتيجي المشترك أن يسهمان في تحقيق نتائج إيجابية للمشاريع، وبالتالي تقديم توصيات قابلة للتطبيق لتحسين نجاح المشاريع في المؤسسات المختلفة</w:t>
      </w:r>
      <w:r w:rsidRPr="00830D01">
        <w:rPr>
          <w:rFonts w:ascii="Sakkal Majalla" w:hAnsi="Sakkal Majalla" w:cs="Sakkal Majalla"/>
          <w:sz w:val="28"/>
          <w:szCs w:val="28"/>
        </w:rPr>
        <w:t>.</w:t>
      </w:r>
    </w:p>
    <w:p w14:paraId="52C716B3" w14:textId="77777777" w:rsidR="007A0A1E" w:rsidRPr="00830D01" w:rsidRDefault="007A0A1E" w:rsidP="007A0A1E">
      <w:pPr>
        <w:pStyle w:val="NormalWeb"/>
        <w:bidi/>
        <w:spacing w:line="360" w:lineRule="auto"/>
        <w:jc w:val="both"/>
        <w:rPr>
          <w:rFonts w:ascii="Sakkal Majalla" w:hAnsi="Sakkal Majalla" w:cs="Sakkal Majalla"/>
          <w:sz w:val="28"/>
          <w:szCs w:val="28"/>
        </w:rPr>
      </w:pPr>
    </w:p>
    <w:p w14:paraId="047082E5" w14:textId="77777777" w:rsidR="00F925D0" w:rsidRPr="00830D01" w:rsidRDefault="00F925D0" w:rsidP="00F32030">
      <w:pPr>
        <w:spacing w:line="360" w:lineRule="auto"/>
        <w:jc w:val="both"/>
        <w:rPr>
          <w:rFonts w:ascii="Sakkal Majalla" w:hAnsi="Sakkal Majalla" w:cs="Sakkal Majalla"/>
          <w:sz w:val="28"/>
          <w:szCs w:val="28"/>
          <w:u w:val="single"/>
          <w:rtl/>
        </w:rPr>
      </w:pPr>
    </w:p>
    <w:p w14:paraId="56B19CA7" w14:textId="3A525AC1" w:rsidR="00D22171" w:rsidRPr="00830D01" w:rsidRDefault="00D22171" w:rsidP="00F32030">
      <w:pPr>
        <w:pStyle w:val="11"/>
        <w:bidi/>
        <w:spacing w:line="360" w:lineRule="auto"/>
        <w:rPr>
          <w:rtl/>
        </w:rPr>
      </w:pPr>
      <w:bookmarkStart w:id="11" w:name="_Toc180345006"/>
      <w:r w:rsidRPr="00830D01">
        <w:rPr>
          <w:rtl/>
        </w:rPr>
        <w:t>-تساؤلات الدراسة</w:t>
      </w:r>
      <w:bookmarkEnd w:id="11"/>
      <w:r w:rsidRPr="00830D01">
        <w:rPr>
          <w:rtl/>
        </w:rPr>
        <w:t xml:space="preserve"> </w:t>
      </w:r>
    </w:p>
    <w:p w14:paraId="6EC2E3B2" w14:textId="77777777" w:rsidR="00087E2B" w:rsidRPr="00830D01" w:rsidRDefault="00087E2B" w:rsidP="00F32030">
      <w:pPr>
        <w:numPr>
          <w:ilvl w:val="1"/>
          <w:numId w:val="9"/>
        </w:num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ما هي السمات الرئيسية للقيادة الفعالة التي تساهم في تحسين أداء المشاريع؟</w:t>
      </w:r>
    </w:p>
    <w:p w14:paraId="45A625AA" w14:textId="77777777" w:rsidR="00087E2B" w:rsidRPr="00830D01" w:rsidRDefault="00087E2B" w:rsidP="00F32030">
      <w:pPr>
        <w:numPr>
          <w:ilvl w:val="1"/>
          <w:numId w:val="9"/>
        </w:num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كيف يمكن للتخطيط الاستراتيجي أن يوجه المشاريع نحو تحقيق أهدافها بكفاءة وفعالية؟</w:t>
      </w:r>
    </w:p>
    <w:p w14:paraId="11FFCA4B" w14:textId="77777777" w:rsidR="00087E2B" w:rsidRPr="00830D01" w:rsidRDefault="00087E2B" w:rsidP="00F32030">
      <w:pPr>
        <w:numPr>
          <w:ilvl w:val="1"/>
          <w:numId w:val="9"/>
        </w:num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ما هو تأثير تفاعل القيادة الفعالة مع التخطيط الاستراتيجي على تحقيق مؤشرات الأداء الرئيسية للمشاريع؟</w:t>
      </w:r>
    </w:p>
    <w:p w14:paraId="1D00696D" w14:textId="77777777" w:rsidR="00087E2B" w:rsidRPr="00830D01" w:rsidRDefault="00087E2B" w:rsidP="00F32030">
      <w:pPr>
        <w:numPr>
          <w:ilvl w:val="1"/>
          <w:numId w:val="9"/>
        </w:num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ما هي التحديات التي تواجه المؤسسات في تحقيق التوازن بين القيادة الفعالة والتخطيط الاستراتيجي؟</w:t>
      </w:r>
    </w:p>
    <w:p w14:paraId="33D94DB2" w14:textId="77777777" w:rsidR="00087E2B" w:rsidRPr="00830D01" w:rsidRDefault="00087E2B" w:rsidP="00F32030">
      <w:pPr>
        <w:numPr>
          <w:ilvl w:val="1"/>
          <w:numId w:val="9"/>
        </w:numPr>
        <w:spacing w:before="100" w:beforeAutospacing="1" w:after="100" w:afterAutospacing="1" w:line="360" w:lineRule="auto"/>
        <w:jc w:val="both"/>
        <w:rPr>
          <w:rFonts w:ascii="Sakkal Majalla" w:eastAsia="Times New Roman" w:hAnsi="Sakkal Majalla" w:cs="Sakkal Majalla"/>
          <w:sz w:val="28"/>
          <w:szCs w:val="28"/>
        </w:rPr>
      </w:pPr>
      <w:r w:rsidRPr="00830D01">
        <w:rPr>
          <w:rFonts w:ascii="Sakkal Majalla" w:eastAsia="Times New Roman" w:hAnsi="Sakkal Majalla" w:cs="Sakkal Majalla"/>
          <w:sz w:val="28"/>
          <w:szCs w:val="28"/>
          <w:rtl/>
        </w:rPr>
        <w:t>كيف يمكن للمؤسسات تحسين تنسيق القيادة والتخطيط الاستراتيجي لضمان استدامة نجاح المشاريع؟</w:t>
      </w:r>
    </w:p>
    <w:p w14:paraId="452B52AF" w14:textId="77777777" w:rsidR="00F925D0" w:rsidRPr="00830D01" w:rsidRDefault="00F925D0" w:rsidP="00F32030">
      <w:pPr>
        <w:spacing w:line="360" w:lineRule="auto"/>
        <w:jc w:val="both"/>
        <w:rPr>
          <w:rFonts w:ascii="Sakkal Majalla" w:hAnsi="Sakkal Majalla" w:cs="Sakkal Majalla"/>
          <w:sz w:val="28"/>
          <w:szCs w:val="28"/>
          <w:u w:val="single"/>
          <w:rtl/>
        </w:rPr>
      </w:pPr>
    </w:p>
    <w:p w14:paraId="7ABDDD95" w14:textId="3336B6EF" w:rsidR="00D52480" w:rsidRPr="00830D01" w:rsidRDefault="00D52480" w:rsidP="00F32030">
      <w:pPr>
        <w:pStyle w:val="11"/>
        <w:bidi/>
        <w:spacing w:line="360" w:lineRule="auto"/>
        <w:rPr>
          <w:rtl/>
        </w:rPr>
      </w:pPr>
      <w:bookmarkStart w:id="12" w:name="_Toc180345007"/>
      <w:r w:rsidRPr="00830D01">
        <w:rPr>
          <w:rtl/>
        </w:rPr>
        <w:t>- فروض الدراسة</w:t>
      </w:r>
      <w:bookmarkEnd w:id="12"/>
    </w:p>
    <w:p w14:paraId="640F2A12" w14:textId="77777777" w:rsidR="00087E2B" w:rsidRPr="00830D01" w:rsidRDefault="00087E2B" w:rsidP="00F32030">
      <w:pPr>
        <w:pStyle w:val="Heading3"/>
        <w:spacing w:line="360" w:lineRule="auto"/>
        <w:jc w:val="both"/>
        <w:rPr>
          <w:rFonts w:ascii="Sakkal Majalla" w:hAnsi="Sakkal Majalla" w:cs="Sakkal Majalla"/>
          <w:sz w:val="28"/>
          <w:szCs w:val="28"/>
        </w:rPr>
      </w:pPr>
      <w:bookmarkStart w:id="13" w:name="_Toc180345008"/>
      <w:r w:rsidRPr="00830D01">
        <w:rPr>
          <w:rStyle w:val="Strong"/>
          <w:rFonts w:ascii="Sakkal Majalla" w:hAnsi="Sakkal Majalla" w:cs="Sakkal Majalla"/>
          <w:b w:val="0"/>
          <w:bCs w:val="0"/>
          <w:sz w:val="28"/>
          <w:szCs w:val="28"/>
          <w:rtl/>
        </w:rPr>
        <w:t>الفرضيات الرئيسية</w:t>
      </w:r>
      <w:r w:rsidRPr="00830D01">
        <w:rPr>
          <w:rStyle w:val="Strong"/>
          <w:rFonts w:ascii="Sakkal Majalla" w:hAnsi="Sakkal Majalla" w:cs="Sakkal Majalla"/>
          <w:b w:val="0"/>
          <w:bCs w:val="0"/>
          <w:sz w:val="28"/>
          <w:szCs w:val="28"/>
        </w:rPr>
        <w:t>:</w:t>
      </w:r>
      <w:bookmarkEnd w:id="13"/>
    </w:p>
    <w:p w14:paraId="34CDCE4E" w14:textId="77777777" w:rsidR="00087E2B" w:rsidRPr="00830D01" w:rsidRDefault="00087E2B" w:rsidP="00F32030">
      <w:pPr>
        <w:pStyle w:val="NormalWeb"/>
        <w:numPr>
          <w:ilvl w:val="0"/>
          <w:numId w:val="14"/>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الفرضية الأولى</w:t>
      </w:r>
      <w:r w:rsidRPr="00830D01">
        <w:rPr>
          <w:rStyle w:val="Strong"/>
          <w:rFonts w:ascii="Sakkal Majalla" w:hAnsi="Sakkal Majalla" w:cs="Sakkal Majalla"/>
          <w:sz w:val="28"/>
          <w:szCs w:val="28"/>
        </w:rPr>
        <w:t>:</w:t>
      </w:r>
    </w:p>
    <w:p w14:paraId="5670510A" w14:textId="77777777" w:rsidR="00087E2B" w:rsidRPr="00830D01" w:rsidRDefault="00087E2B" w:rsidP="00F32030">
      <w:pPr>
        <w:numPr>
          <w:ilvl w:val="1"/>
          <w:numId w:val="14"/>
        </w:numPr>
        <w:spacing w:before="100" w:beforeAutospacing="1" w:after="100" w:afterAutospacing="1"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تأثير القيادة الفعالة</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هناك علاقة إيجابية بين سمات القيادة الفعالة (مثل التحفيز، التواصل الفعال، والقدرة على اتخاذ القرارات) ونجاح المشاريع، مما يعني أن وجود قائد فعال يزيد من احتمالية تحقيق الأهداف المرجوة</w:t>
      </w:r>
      <w:r w:rsidRPr="00830D01">
        <w:rPr>
          <w:rFonts w:ascii="Sakkal Majalla" w:hAnsi="Sakkal Majalla" w:cs="Sakkal Majalla"/>
          <w:sz w:val="28"/>
          <w:szCs w:val="28"/>
        </w:rPr>
        <w:t>.</w:t>
      </w:r>
    </w:p>
    <w:p w14:paraId="2DE1CA25" w14:textId="77777777" w:rsidR="00087E2B" w:rsidRPr="00830D01" w:rsidRDefault="00087E2B" w:rsidP="00F32030">
      <w:pPr>
        <w:pStyle w:val="NormalWeb"/>
        <w:numPr>
          <w:ilvl w:val="0"/>
          <w:numId w:val="14"/>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الفرضية الثانية</w:t>
      </w:r>
      <w:r w:rsidRPr="00830D01">
        <w:rPr>
          <w:rStyle w:val="Strong"/>
          <w:rFonts w:ascii="Sakkal Majalla" w:hAnsi="Sakkal Majalla" w:cs="Sakkal Majalla"/>
          <w:sz w:val="28"/>
          <w:szCs w:val="28"/>
        </w:rPr>
        <w:t>:</w:t>
      </w:r>
    </w:p>
    <w:p w14:paraId="4A14BB4B" w14:textId="77777777" w:rsidR="00087E2B" w:rsidRPr="00830D01" w:rsidRDefault="00087E2B" w:rsidP="00F32030">
      <w:pPr>
        <w:numPr>
          <w:ilvl w:val="1"/>
          <w:numId w:val="14"/>
        </w:numPr>
        <w:spacing w:before="100" w:beforeAutospacing="1" w:after="100" w:afterAutospacing="1"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تأثير التخطيط الاستراتيجي</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يلعب التخطيط الاستراتيجي دورًا محوريًا في توجيه المشاريع نحو النجاح، حيث أن وجود خطة استراتيجية واضحة يساهم في تحسين أداء المشروع وتقليل احتمالات الفشل</w:t>
      </w:r>
      <w:r w:rsidRPr="00830D01">
        <w:rPr>
          <w:rFonts w:ascii="Sakkal Majalla" w:hAnsi="Sakkal Majalla" w:cs="Sakkal Majalla"/>
          <w:sz w:val="28"/>
          <w:szCs w:val="28"/>
        </w:rPr>
        <w:t>.</w:t>
      </w:r>
    </w:p>
    <w:p w14:paraId="1861FB86" w14:textId="77777777" w:rsidR="00087E2B" w:rsidRPr="00830D01" w:rsidRDefault="00087E2B" w:rsidP="00F32030">
      <w:pPr>
        <w:pStyle w:val="NormalWeb"/>
        <w:numPr>
          <w:ilvl w:val="0"/>
          <w:numId w:val="14"/>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الفرضية الثالثة</w:t>
      </w:r>
      <w:r w:rsidRPr="00830D01">
        <w:rPr>
          <w:rStyle w:val="Strong"/>
          <w:rFonts w:ascii="Sakkal Majalla" w:hAnsi="Sakkal Majalla" w:cs="Sakkal Majalla"/>
          <w:sz w:val="28"/>
          <w:szCs w:val="28"/>
        </w:rPr>
        <w:t>:</w:t>
      </w:r>
    </w:p>
    <w:p w14:paraId="01FAFDE7" w14:textId="77777777" w:rsidR="00087E2B" w:rsidRDefault="00087E2B" w:rsidP="00F32030">
      <w:pPr>
        <w:numPr>
          <w:ilvl w:val="1"/>
          <w:numId w:val="14"/>
        </w:numPr>
        <w:spacing w:before="100" w:beforeAutospacing="1" w:after="100" w:afterAutospacing="1"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التفاعل بين القيادة والتخطيط</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هناك تفاعل إيجابي بين القيادة الفعالة والتخطيط الاستراتيجي، حيث أن التوافق بينهما يعزز من تحقيق النتائج الإيجابية في المشاريع</w:t>
      </w:r>
      <w:r w:rsidRPr="00830D01">
        <w:rPr>
          <w:rFonts w:ascii="Sakkal Majalla" w:hAnsi="Sakkal Majalla" w:cs="Sakkal Majalla"/>
          <w:sz w:val="28"/>
          <w:szCs w:val="28"/>
        </w:rPr>
        <w:t>.</w:t>
      </w:r>
    </w:p>
    <w:p w14:paraId="51653F5B" w14:textId="77777777" w:rsidR="00B023AF" w:rsidRPr="00830D01" w:rsidRDefault="00B023AF" w:rsidP="00007020">
      <w:pPr>
        <w:spacing w:before="100" w:beforeAutospacing="1" w:after="100" w:afterAutospacing="1" w:line="360" w:lineRule="auto"/>
        <w:ind w:left="1440"/>
        <w:jc w:val="both"/>
        <w:rPr>
          <w:rFonts w:ascii="Sakkal Majalla" w:hAnsi="Sakkal Majalla" w:cs="Sakkal Majalla"/>
          <w:sz w:val="28"/>
          <w:szCs w:val="28"/>
        </w:rPr>
      </w:pPr>
    </w:p>
    <w:p w14:paraId="14EB3F91" w14:textId="77777777" w:rsidR="00087E2B" w:rsidRPr="00830D01" w:rsidRDefault="00087E2B" w:rsidP="00F32030">
      <w:pPr>
        <w:pStyle w:val="Heading3"/>
        <w:spacing w:line="360" w:lineRule="auto"/>
        <w:jc w:val="both"/>
        <w:rPr>
          <w:rFonts w:ascii="Sakkal Majalla" w:hAnsi="Sakkal Majalla" w:cs="Sakkal Majalla"/>
          <w:sz w:val="28"/>
          <w:szCs w:val="28"/>
        </w:rPr>
      </w:pPr>
      <w:bookmarkStart w:id="14" w:name="_Toc180345009"/>
      <w:r w:rsidRPr="00830D01">
        <w:rPr>
          <w:rStyle w:val="Strong"/>
          <w:rFonts w:ascii="Sakkal Majalla" w:hAnsi="Sakkal Majalla" w:cs="Sakkal Majalla"/>
          <w:b w:val="0"/>
          <w:bCs w:val="0"/>
          <w:sz w:val="28"/>
          <w:szCs w:val="28"/>
          <w:rtl/>
        </w:rPr>
        <w:lastRenderedPageBreak/>
        <w:t>الفرضيات الفرعية</w:t>
      </w:r>
      <w:r w:rsidRPr="00830D01">
        <w:rPr>
          <w:rStyle w:val="Strong"/>
          <w:rFonts w:ascii="Sakkal Majalla" w:hAnsi="Sakkal Majalla" w:cs="Sakkal Majalla"/>
          <w:b w:val="0"/>
          <w:bCs w:val="0"/>
          <w:sz w:val="28"/>
          <w:szCs w:val="28"/>
        </w:rPr>
        <w:t>:</w:t>
      </w:r>
      <w:bookmarkEnd w:id="14"/>
    </w:p>
    <w:p w14:paraId="1FF25D72" w14:textId="77777777" w:rsidR="00087E2B" w:rsidRPr="00830D01" w:rsidRDefault="00087E2B" w:rsidP="00F32030">
      <w:pPr>
        <w:pStyle w:val="NormalWeb"/>
        <w:numPr>
          <w:ilvl w:val="0"/>
          <w:numId w:val="15"/>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الفرضية الرابعة</w:t>
      </w:r>
      <w:r w:rsidRPr="00830D01">
        <w:rPr>
          <w:rStyle w:val="Strong"/>
          <w:rFonts w:ascii="Sakkal Majalla" w:hAnsi="Sakkal Majalla" w:cs="Sakkal Majalla"/>
          <w:sz w:val="28"/>
          <w:szCs w:val="28"/>
        </w:rPr>
        <w:t>:</w:t>
      </w:r>
    </w:p>
    <w:p w14:paraId="2FF798A2" w14:textId="77777777" w:rsidR="00087E2B" w:rsidRPr="00830D01" w:rsidRDefault="00087E2B" w:rsidP="00F32030">
      <w:pPr>
        <w:numPr>
          <w:ilvl w:val="1"/>
          <w:numId w:val="15"/>
        </w:numPr>
        <w:spacing w:before="100" w:beforeAutospacing="1" w:after="100" w:afterAutospacing="1"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تأثير القيادة غير الفعالة</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القيادة غير الفعالة تؤدي إلى زيادة مخاطر فشل المشاريع وتقليل مستوى الأداء، مما يؤكد أهمية وجود قادة مؤهلين</w:t>
      </w:r>
      <w:r w:rsidRPr="00830D01">
        <w:rPr>
          <w:rFonts w:ascii="Sakkal Majalla" w:hAnsi="Sakkal Majalla" w:cs="Sakkal Majalla"/>
          <w:sz w:val="28"/>
          <w:szCs w:val="28"/>
        </w:rPr>
        <w:t>.</w:t>
      </w:r>
    </w:p>
    <w:p w14:paraId="48A75DDC" w14:textId="77777777" w:rsidR="00087E2B" w:rsidRPr="00830D01" w:rsidRDefault="00087E2B" w:rsidP="00F32030">
      <w:pPr>
        <w:pStyle w:val="NormalWeb"/>
        <w:numPr>
          <w:ilvl w:val="0"/>
          <w:numId w:val="15"/>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الفرضية الخامسة</w:t>
      </w:r>
      <w:r w:rsidRPr="00830D01">
        <w:rPr>
          <w:rStyle w:val="Strong"/>
          <w:rFonts w:ascii="Sakkal Majalla" w:hAnsi="Sakkal Majalla" w:cs="Sakkal Majalla"/>
          <w:sz w:val="28"/>
          <w:szCs w:val="28"/>
        </w:rPr>
        <w:t>:</w:t>
      </w:r>
    </w:p>
    <w:p w14:paraId="57C8A70C" w14:textId="77777777" w:rsidR="00087E2B" w:rsidRPr="00830D01" w:rsidRDefault="00087E2B" w:rsidP="00F32030">
      <w:pPr>
        <w:numPr>
          <w:ilvl w:val="1"/>
          <w:numId w:val="15"/>
        </w:numPr>
        <w:spacing w:before="100" w:beforeAutospacing="1" w:after="100" w:afterAutospacing="1"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تأثير التخطيط غير الكافي</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التخطيط الاستراتيجي غير الكافي أو العشوائي يؤدي إلى عدم تحقيق الأهداف المرجوة ويزيد من عدم اليقين في إدارة المشاريع</w:t>
      </w:r>
      <w:r w:rsidRPr="00830D01">
        <w:rPr>
          <w:rFonts w:ascii="Sakkal Majalla" w:hAnsi="Sakkal Majalla" w:cs="Sakkal Majalla"/>
          <w:sz w:val="28"/>
          <w:szCs w:val="28"/>
        </w:rPr>
        <w:t>.</w:t>
      </w:r>
    </w:p>
    <w:p w14:paraId="47BD674D" w14:textId="77777777" w:rsidR="00087E2B" w:rsidRPr="00830D01" w:rsidRDefault="00087E2B" w:rsidP="00F32030">
      <w:pPr>
        <w:pStyle w:val="NormalWeb"/>
        <w:numPr>
          <w:ilvl w:val="0"/>
          <w:numId w:val="15"/>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الفرضية السادسة</w:t>
      </w:r>
      <w:r w:rsidRPr="00830D01">
        <w:rPr>
          <w:rStyle w:val="Strong"/>
          <w:rFonts w:ascii="Sakkal Majalla" w:hAnsi="Sakkal Majalla" w:cs="Sakkal Majalla"/>
          <w:sz w:val="28"/>
          <w:szCs w:val="28"/>
        </w:rPr>
        <w:t>:</w:t>
      </w:r>
    </w:p>
    <w:p w14:paraId="4830DD0C" w14:textId="77777777" w:rsidR="00087E2B" w:rsidRPr="00830D01" w:rsidRDefault="00087E2B" w:rsidP="00F32030">
      <w:pPr>
        <w:numPr>
          <w:ilvl w:val="1"/>
          <w:numId w:val="15"/>
        </w:numPr>
        <w:spacing w:before="100" w:beforeAutospacing="1" w:after="100" w:afterAutospacing="1"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أهمية تطوير المهارات</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تطوير مهارات القيادة والتخطيط الاستراتيجي لدى المدراء والعاملين في المؤسسات يسهم في تحسين أداء المشاريع وزيادة معدلات النجاح</w:t>
      </w:r>
      <w:r w:rsidRPr="00830D01">
        <w:rPr>
          <w:rFonts w:ascii="Sakkal Majalla" w:hAnsi="Sakkal Majalla" w:cs="Sakkal Majalla"/>
          <w:sz w:val="28"/>
          <w:szCs w:val="28"/>
        </w:rPr>
        <w:t>.</w:t>
      </w:r>
    </w:p>
    <w:p w14:paraId="159CFAAA" w14:textId="77777777" w:rsidR="00087E2B" w:rsidRPr="00830D01" w:rsidRDefault="00087E2B" w:rsidP="00F32030">
      <w:pPr>
        <w:pStyle w:val="Heading3"/>
        <w:spacing w:line="360" w:lineRule="auto"/>
        <w:jc w:val="both"/>
        <w:rPr>
          <w:rFonts w:ascii="Sakkal Majalla" w:hAnsi="Sakkal Majalla" w:cs="Sakkal Majalla"/>
          <w:sz w:val="28"/>
          <w:szCs w:val="28"/>
        </w:rPr>
      </w:pPr>
      <w:bookmarkStart w:id="15" w:name="_Toc180345010"/>
      <w:r w:rsidRPr="00830D01">
        <w:rPr>
          <w:rStyle w:val="Strong"/>
          <w:rFonts w:ascii="Sakkal Majalla" w:hAnsi="Sakkal Majalla" w:cs="Sakkal Majalla"/>
          <w:b w:val="0"/>
          <w:bCs w:val="0"/>
          <w:sz w:val="28"/>
          <w:szCs w:val="28"/>
          <w:rtl/>
        </w:rPr>
        <w:t>الفرضية العامة</w:t>
      </w:r>
      <w:r w:rsidRPr="00830D01">
        <w:rPr>
          <w:rStyle w:val="Strong"/>
          <w:rFonts w:ascii="Sakkal Majalla" w:hAnsi="Sakkal Majalla" w:cs="Sakkal Majalla"/>
          <w:b w:val="0"/>
          <w:bCs w:val="0"/>
          <w:sz w:val="28"/>
          <w:szCs w:val="28"/>
        </w:rPr>
        <w:t>:</w:t>
      </w:r>
      <w:bookmarkEnd w:id="15"/>
    </w:p>
    <w:p w14:paraId="4249156A" w14:textId="77777777" w:rsidR="00087E2B" w:rsidRPr="00830D01" w:rsidRDefault="00087E2B" w:rsidP="00F32030">
      <w:pPr>
        <w:numPr>
          <w:ilvl w:val="0"/>
          <w:numId w:val="16"/>
        </w:numPr>
        <w:spacing w:before="100" w:beforeAutospacing="1" w:after="100" w:afterAutospacing="1"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الفرضية العامة</w:t>
      </w:r>
      <w:r w:rsidRPr="00830D01">
        <w:rPr>
          <w:rStyle w:val="Strong"/>
          <w:rFonts w:ascii="Sakkal Majalla" w:hAnsi="Sakkal Majalla" w:cs="Sakkal Majalla"/>
          <w:sz w:val="28"/>
          <w:szCs w:val="28"/>
        </w:rPr>
        <w:t>:</w:t>
      </w:r>
    </w:p>
    <w:p w14:paraId="60C2AE9E" w14:textId="1E322C5A" w:rsidR="00087E2B" w:rsidRPr="001823AA" w:rsidRDefault="00087E2B" w:rsidP="001823AA">
      <w:pPr>
        <w:numPr>
          <w:ilvl w:val="1"/>
          <w:numId w:val="16"/>
        </w:numPr>
        <w:spacing w:before="100" w:beforeAutospacing="1" w:after="100" w:afterAutospacing="1" w:line="360" w:lineRule="auto"/>
        <w:jc w:val="both"/>
        <w:rPr>
          <w:rFonts w:ascii="Sakkal Majalla" w:hAnsi="Sakkal Majalla" w:cs="Sakkal Majalla"/>
          <w:sz w:val="28"/>
          <w:szCs w:val="28"/>
          <w:rtl/>
        </w:rPr>
      </w:pPr>
      <w:r w:rsidRPr="00830D01">
        <w:rPr>
          <w:rFonts w:ascii="Sakkal Majalla" w:hAnsi="Sakkal Majalla" w:cs="Sakkal Majalla"/>
          <w:sz w:val="28"/>
          <w:szCs w:val="28"/>
          <w:rtl/>
        </w:rPr>
        <w:t>هناك علاقة متبادلة بين القيادة الفعالة والتخطيط الاستراتيجي تؤثر بشكل إيجابي على نجاح المشاريع، مما يستدعي تعزيز التكامل بينهما لضمان تحقيق الأهداف التنظيمية</w:t>
      </w:r>
      <w:r w:rsidRPr="00830D01">
        <w:rPr>
          <w:rFonts w:ascii="Sakkal Majalla" w:hAnsi="Sakkal Majalla" w:cs="Sakkal Majalla"/>
          <w:sz w:val="28"/>
          <w:szCs w:val="28"/>
        </w:rPr>
        <w:t>.</w:t>
      </w:r>
    </w:p>
    <w:p w14:paraId="693808E8" w14:textId="5DC74316" w:rsidR="00F925D0" w:rsidRPr="00830D01" w:rsidRDefault="00F925D0" w:rsidP="00F32030">
      <w:pPr>
        <w:pStyle w:val="11"/>
        <w:bidi/>
        <w:spacing w:line="360" w:lineRule="auto"/>
        <w:rPr>
          <w:rtl/>
        </w:rPr>
      </w:pPr>
      <w:bookmarkStart w:id="16" w:name="_Toc180345011"/>
      <w:r w:rsidRPr="00830D01">
        <w:rPr>
          <w:rtl/>
        </w:rPr>
        <w:t>-النظرية العلمية المتبعة  لإعداد البحث</w:t>
      </w:r>
      <w:bookmarkEnd w:id="16"/>
    </w:p>
    <w:p w14:paraId="16ED072F" w14:textId="26E86208" w:rsidR="00087E2B" w:rsidRPr="00830D01" w:rsidRDefault="00087E2B" w:rsidP="00F32030">
      <w:pPr>
        <w:pStyle w:val="Heading3"/>
        <w:spacing w:line="360" w:lineRule="auto"/>
        <w:jc w:val="both"/>
        <w:rPr>
          <w:rFonts w:ascii="Sakkal Majalla" w:hAnsi="Sakkal Majalla" w:cs="Sakkal Majalla"/>
          <w:sz w:val="28"/>
          <w:szCs w:val="28"/>
        </w:rPr>
      </w:pPr>
      <w:r w:rsidRPr="00830D01">
        <w:rPr>
          <w:rFonts w:ascii="Sakkal Majalla" w:hAnsi="Sakkal Majalla" w:cs="Sakkal Majalla"/>
          <w:sz w:val="28"/>
          <w:szCs w:val="28"/>
        </w:rPr>
        <w:t xml:space="preserve"> </w:t>
      </w:r>
      <w:bookmarkStart w:id="17" w:name="_Toc180345012"/>
      <w:r w:rsidRPr="00830D01">
        <w:rPr>
          <w:rStyle w:val="Strong"/>
          <w:rFonts w:ascii="Sakkal Majalla" w:hAnsi="Sakkal Majalla" w:cs="Sakkal Majalla"/>
          <w:b w:val="0"/>
          <w:bCs w:val="0"/>
          <w:sz w:val="28"/>
          <w:szCs w:val="28"/>
          <w:rtl/>
        </w:rPr>
        <w:t>نظرية القيادة الفعالة</w:t>
      </w:r>
      <w:r w:rsidRPr="00830D01">
        <w:rPr>
          <w:rStyle w:val="Strong"/>
          <w:rFonts w:ascii="Sakkal Majalla" w:hAnsi="Sakkal Majalla" w:cs="Sakkal Majalla"/>
          <w:b w:val="0"/>
          <w:bCs w:val="0"/>
          <w:sz w:val="28"/>
          <w:szCs w:val="28"/>
        </w:rPr>
        <w:t xml:space="preserve"> (Leadership Theories)</w:t>
      </w:r>
      <w:bookmarkEnd w:id="17"/>
    </w:p>
    <w:p w14:paraId="1E394129" w14:textId="46DE0F3E" w:rsidR="00087E2B" w:rsidRPr="00830D01" w:rsidRDefault="00087E2B"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توجد العديد من النظريات التي تفسر القيادة وكيفية تأثيرها على الأداء والنتائج التنظيمية. أبرز النظريات العلمية المتعلقة بالقيادة الفعالة تشمل (العظمة ، 2022) :</w:t>
      </w:r>
    </w:p>
    <w:p w14:paraId="15858662" w14:textId="77777777" w:rsidR="00087E2B" w:rsidRPr="00830D01" w:rsidRDefault="00087E2B" w:rsidP="00F32030">
      <w:pPr>
        <w:pStyle w:val="Heading4"/>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lastRenderedPageBreak/>
        <w:t>أ</w:t>
      </w:r>
      <w:r w:rsidRPr="00830D01">
        <w:rPr>
          <w:rFonts w:ascii="Sakkal Majalla" w:hAnsi="Sakkal Majalla" w:cs="Sakkal Majalla"/>
          <w:sz w:val="28"/>
          <w:szCs w:val="28"/>
        </w:rPr>
        <w:t xml:space="preserve">. </w:t>
      </w:r>
      <w:r w:rsidRPr="00830D01">
        <w:rPr>
          <w:rStyle w:val="Strong"/>
          <w:rFonts w:ascii="Sakkal Majalla" w:hAnsi="Sakkal Majalla" w:cs="Sakkal Majalla"/>
          <w:b/>
          <w:bCs w:val="0"/>
          <w:sz w:val="28"/>
          <w:szCs w:val="28"/>
          <w:rtl/>
        </w:rPr>
        <w:t>نظرية القيادة التحويلية</w:t>
      </w:r>
      <w:r w:rsidRPr="00830D01">
        <w:rPr>
          <w:rStyle w:val="Strong"/>
          <w:rFonts w:ascii="Sakkal Majalla" w:hAnsi="Sakkal Majalla" w:cs="Sakkal Majalla"/>
          <w:b/>
          <w:bCs w:val="0"/>
          <w:sz w:val="28"/>
          <w:szCs w:val="28"/>
        </w:rPr>
        <w:t xml:space="preserve"> (Transformational Leadership Theory)</w:t>
      </w:r>
    </w:p>
    <w:p w14:paraId="3E8111D4" w14:textId="77777777" w:rsidR="00087E2B" w:rsidRPr="00830D01" w:rsidRDefault="00087E2B"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هذه النظرية، التي قدمها جيمس ماكجريجور بيرنز</w:t>
      </w:r>
      <w:r w:rsidRPr="00830D01">
        <w:rPr>
          <w:rFonts w:ascii="Sakkal Majalla" w:hAnsi="Sakkal Majalla" w:cs="Sakkal Majalla"/>
          <w:sz w:val="28"/>
          <w:szCs w:val="28"/>
        </w:rPr>
        <w:t xml:space="preserve"> (James MacGregor Burns) </w:t>
      </w:r>
      <w:r w:rsidRPr="00830D01">
        <w:rPr>
          <w:rFonts w:ascii="Sakkal Majalla" w:hAnsi="Sakkal Majalla" w:cs="Sakkal Majalla"/>
          <w:sz w:val="28"/>
          <w:szCs w:val="28"/>
          <w:rtl/>
        </w:rPr>
        <w:t>وطوّرها لاحقًا برنارد باس</w:t>
      </w:r>
      <w:r w:rsidRPr="00830D01">
        <w:rPr>
          <w:rFonts w:ascii="Sakkal Majalla" w:hAnsi="Sakkal Majalla" w:cs="Sakkal Majalla"/>
          <w:sz w:val="28"/>
          <w:szCs w:val="28"/>
        </w:rPr>
        <w:t xml:space="preserve"> (Bernard Bass)</w:t>
      </w:r>
      <w:r w:rsidRPr="00830D01">
        <w:rPr>
          <w:rFonts w:ascii="Sakkal Majalla" w:hAnsi="Sakkal Majalla" w:cs="Sakkal Majalla"/>
          <w:sz w:val="28"/>
          <w:szCs w:val="28"/>
          <w:rtl/>
        </w:rPr>
        <w:t>، تُعد من أكثر النظريات تأثيرًا في دراسة القيادة الفعالة. تفترض النظرية أن القادة التحويليين يمتلكون القدرة على</w:t>
      </w:r>
      <w:r w:rsidRPr="00830D01">
        <w:rPr>
          <w:rFonts w:ascii="Sakkal Majalla" w:hAnsi="Sakkal Majalla" w:cs="Sakkal Majalla"/>
          <w:sz w:val="28"/>
          <w:szCs w:val="28"/>
        </w:rPr>
        <w:t>:</w:t>
      </w:r>
    </w:p>
    <w:p w14:paraId="7895BCA4" w14:textId="77777777" w:rsidR="00087E2B" w:rsidRPr="00830D01" w:rsidRDefault="00087E2B" w:rsidP="00F32030">
      <w:pPr>
        <w:numPr>
          <w:ilvl w:val="0"/>
          <w:numId w:val="29"/>
        </w:numPr>
        <w:spacing w:before="100" w:beforeAutospacing="1" w:after="100" w:afterAutospacing="1" w:line="360" w:lineRule="auto"/>
        <w:jc w:val="both"/>
        <w:rPr>
          <w:rFonts w:ascii="Sakkal Majalla" w:hAnsi="Sakkal Majalla" w:cs="Sakkal Majalla"/>
          <w:sz w:val="28"/>
          <w:szCs w:val="28"/>
        </w:rPr>
      </w:pPr>
      <w:r w:rsidRPr="00830D01">
        <w:rPr>
          <w:rFonts w:ascii="Sakkal Majalla" w:hAnsi="Sakkal Majalla" w:cs="Sakkal Majalla"/>
          <w:sz w:val="28"/>
          <w:szCs w:val="28"/>
          <w:rtl/>
        </w:rPr>
        <w:t>إلهام وتحفيز الموظفين لتجاوز مصالحهم الشخصية لصالح المنظمة</w:t>
      </w:r>
      <w:r w:rsidRPr="00830D01">
        <w:rPr>
          <w:rFonts w:ascii="Sakkal Majalla" w:hAnsi="Sakkal Majalla" w:cs="Sakkal Majalla"/>
          <w:sz w:val="28"/>
          <w:szCs w:val="28"/>
        </w:rPr>
        <w:t>.</w:t>
      </w:r>
    </w:p>
    <w:p w14:paraId="2372DC7C" w14:textId="77777777" w:rsidR="00087E2B" w:rsidRPr="00830D01" w:rsidRDefault="00087E2B" w:rsidP="00F32030">
      <w:pPr>
        <w:numPr>
          <w:ilvl w:val="0"/>
          <w:numId w:val="29"/>
        </w:numPr>
        <w:spacing w:before="100" w:beforeAutospacing="1" w:after="100" w:afterAutospacing="1" w:line="360" w:lineRule="auto"/>
        <w:jc w:val="both"/>
        <w:rPr>
          <w:rFonts w:ascii="Sakkal Majalla" w:hAnsi="Sakkal Majalla" w:cs="Sakkal Majalla"/>
          <w:sz w:val="28"/>
          <w:szCs w:val="28"/>
        </w:rPr>
      </w:pPr>
      <w:r w:rsidRPr="00830D01">
        <w:rPr>
          <w:rFonts w:ascii="Sakkal Majalla" w:hAnsi="Sakkal Majalla" w:cs="Sakkal Majalla"/>
          <w:sz w:val="28"/>
          <w:szCs w:val="28"/>
          <w:rtl/>
        </w:rPr>
        <w:t>تعزيز الالتزام التنظيمي من خلال وضع رؤية مشتركة وتوجيه الأفراد نحو تحقيق أهداف استراتيجية</w:t>
      </w:r>
      <w:r w:rsidRPr="00830D01">
        <w:rPr>
          <w:rFonts w:ascii="Sakkal Majalla" w:hAnsi="Sakkal Majalla" w:cs="Sakkal Majalla"/>
          <w:sz w:val="28"/>
          <w:szCs w:val="28"/>
        </w:rPr>
        <w:t>.</w:t>
      </w:r>
    </w:p>
    <w:p w14:paraId="08815319" w14:textId="77777777" w:rsidR="00087E2B" w:rsidRPr="00830D01" w:rsidRDefault="00087E2B" w:rsidP="00F32030">
      <w:pPr>
        <w:numPr>
          <w:ilvl w:val="0"/>
          <w:numId w:val="29"/>
        </w:numPr>
        <w:spacing w:before="100" w:beforeAutospacing="1" w:after="100" w:afterAutospacing="1" w:line="360" w:lineRule="auto"/>
        <w:jc w:val="both"/>
        <w:rPr>
          <w:rFonts w:ascii="Sakkal Majalla" w:hAnsi="Sakkal Majalla" w:cs="Sakkal Majalla"/>
          <w:sz w:val="28"/>
          <w:szCs w:val="28"/>
        </w:rPr>
      </w:pPr>
      <w:r w:rsidRPr="00830D01">
        <w:rPr>
          <w:rFonts w:ascii="Sakkal Majalla" w:hAnsi="Sakkal Majalla" w:cs="Sakkal Majalla"/>
          <w:sz w:val="28"/>
          <w:szCs w:val="28"/>
          <w:rtl/>
        </w:rPr>
        <w:t>دعم الابتكار والتكيف مع التغيرات، مما يجعل التخطيط الاستراتيجي أكثر فعالية ومرونة</w:t>
      </w:r>
      <w:r w:rsidRPr="00830D01">
        <w:rPr>
          <w:rFonts w:ascii="Sakkal Majalla" w:hAnsi="Sakkal Majalla" w:cs="Sakkal Majalla"/>
          <w:sz w:val="28"/>
          <w:szCs w:val="28"/>
        </w:rPr>
        <w:t>.</w:t>
      </w:r>
    </w:p>
    <w:p w14:paraId="645D9596" w14:textId="77777777" w:rsidR="00087E2B" w:rsidRPr="00830D01" w:rsidRDefault="00087E2B" w:rsidP="00F32030">
      <w:pPr>
        <w:pStyle w:val="NormalWeb"/>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تطبيق في البحث</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يمكن استخدام هذه النظرية لتفسير كيف أن القادة التحويليين يعززون بيئة تنظيمية داعمة للتخطيط الاستراتيجي الناجح، وكيف يسهم أسلوبهم القيادي في تحقيق أهداف المشاريع على المدى الطويل</w:t>
      </w:r>
      <w:r w:rsidRPr="00830D01">
        <w:rPr>
          <w:rFonts w:ascii="Sakkal Majalla" w:hAnsi="Sakkal Majalla" w:cs="Sakkal Majalla"/>
          <w:sz w:val="28"/>
          <w:szCs w:val="28"/>
        </w:rPr>
        <w:t>.</w:t>
      </w:r>
    </w:p>
    <w:p w14:paraId="75407B79" w14:textId="77777777" w:rsidR="00087E2B" w:rsidRPr="00830D01" w:rsidRDefault="00087E2B" w:rsidP="00F32030">
      <w:pPr>
        <w:pStyle w:val="Heading4"/>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ب</w:t>
      </w:r>
      <w:r w:rsidRPr="00830D01">
        <w:rPr>
          <w:rFonts w:ascii="Sakkal Majalla" w:hAnsi="Sakkal Majalla" w:cs="Sakkal Majalla"/>
          <w:sz w:val="28"/>
          <w:szCs w:val="28"/>
        </w:rPr>
        <w:t xml:space="preserve">. </w:t>
      </w:r>
      <w:r w:rsidRPr="00830D01">
        <w:rPr>
          <w:rStyle w:val="Strong"/>
          <w:rFonts w:ascii="Sakkal Majalla" w:hAnsi="Sakkal Majalla" w:cs="Sakkal Majalla"/>
          <w:b/>
          <w:bCs w:val="0"/>
          <w:sz w:val="28"/>
          <w:szCs w:val="28"/>
          <w:rtl/>
        </w:rPr>
        <w:t>نظرية القيادة الموقفية</w:t>
      </w:r>
      <w:r w:rsidRPr="00830D01">
        <w:rPr>
          <w:rStyle w:val="Strong"/>
          <w:rFonts w:ascii="Sakkal Majalla" w:hAnsi="Sakkal Majalla" w:cs="Sakkal Majalla"/>
          <w:b/>
          <w:bCs w:val="0"/>
          <w:sz w:val="28"/>
          <w:szCs w:val="28"/>
        </w:rPr>
        <w:t xml:space="preserve"> (Situational Leadership Theory)</w:t>
      </w:r>
    </w:p>
    <w:p w14:paraId="45CDC4F2" w14:textId="77777777" w:rsidR="00087E2B" w:rsidRPr="00830D01" w:rsidRDefault="00087E2B"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اقترحت هذه النظرية بول هيرسي وكين بلانشارد</w:t>
      </w:r>
      <w:r w:rsidRPr="00830D01">
        <w:rPr>
          <w:rFonts w:ascii="Sakkal Majalla" w:hAnsi="Sakkal Majalla" w:cs="Sakkal Majalla"/>
          <w:sz w:val="28"/>
          <w:szCs w:val="28"/>
        </w:rPr>
        <w:t xml:space="preserve"> (Paul Hersey &amp; Ken Blanchard) </w:t>
      </w:r>
      <w:r w:rsidRPr="00830D01">
        <w:rPr>
          <w:rFonts w:ascii="Sakkal Majalla" w:hAnsi="Sakkal Majalla" w:cs="Sakkal Majalla"/>
          <w:sz w:val="28"/>
          <w:szCs w:val="28"/>
          <w:rtl/>
        </w:rPr>
        <w:t>وتفترض أن فعالية القيادة تعتمد على قدرة القائد على التكيف مع المواقف المتغيرة. وفقًا لهذه النظرية، فإن القادة الفعالين هم أولئك الذين يستطيعون</w:t>
      </w:r>
      <w:r w:rsidRPr="00830D01">
        <w:rPr>
          <w:rFonts w:ascii="Sakkal Majalla" w:hAnsi="Sakkal Majalla" w:cs="Sakkal Majalla"/>
          <w:sz w:val="28"/>
          <w:szCs w:val="28"/>
        </w:rPr>
        <w:t>:</w:t>
      </w:r>
    </w:p>
    <w:p w14:paraId="020958A7" w14:textId="77777777" w:rsidR="00087E2B" w:rsidRPr="00830D01" w:rsidRDefault="00087E2B" w:rsidP="00F32030">
      <w:pPr>
        <w:numPr>
          <w:ilvl w:val="0"/>
          <w:numId w:val="30"/>
        </w:numPr>
        <w:spacing w:before="100" w:beforeAutospacing="1" w:after="100" w:afterAutospacing="1" w:line="360" w:lineRule="auto"/>
        <w:jc w:val="both"/>
        <w:rPr>
          <w:rFonts w:ascii="Sakkal Majalla" w:hAnsi="Sakkal Majalla" w:cs="Sakkal Majalla"/>
          <w:sz w:val="28"/>
          <w:szCs w:val="28"/>
        </w:rPr>
      </w:pPr>
      <w:r w:rsidRPr="00830D01">
        <w:rPr>
          <w:rFonts w:ascii="Sakkal Majalla" w:hAnsi="Sakkal Majalla" w:cs="Sakkal Majalla"/>
          <w:sz w:val="28"/>
          <w:szCs w:val="28"/>
          <w:rtl/>
        </w:rPr>
        <w:t>تعديل أساليبهم القيادية وفقًا لمرحلة تطوير فريق العمل وظروف المشروع</w:t>
      </w:r>
      <w:r w:rsidRPr="00830D01">
        <w:rPr>
          <w:rFonts w:ascii="Sakkal Majalla" w:hAnsi="Sakkal Majalla" w:cs="Sakkal Majalla"/>
          <w:sz w:val="28"/>
          <w:szCs w:val="28"/>
        </w:rPr>
        <w:t>.</w:t>
      </w:r>
    </w:p>
    <w:p w14:paraId="3B9A9EE3" w14:textId="77777777" w:rsidR="00087E2B" w:rsidRPr="00830D01" w:rsidRDefault="00087E2B" w:rsidP="00F32030">
      <w:pPr>
        <w:numPr>
          <w:ilvl w:val="0"/>
          <w:numId w:val="30"/>
        </w:numPr>
        <w:spacing w:before="100" w:beforeAutospacing="1" w:after="100" w:afterAutospacing="1" w:line="360" w:lineRule="auto"/>
        <w:jc w:val="both"/>
        <w:rPr>
          <w:rFonts w:ascii="Sakkal Majalla" w:hAnsi="Sakkal Majalla" w:cs="Sakkal Majalla"/>
          <w:sz w:val="28"/>
          <w:szCs w:val="28"/>
        </w:rPr>
      </w:pPr>
      <w:r w:rsidRPr="00830D01">
        <w:rPr>
          <w:rFonts w:ascii="Sakkal Majalla" w:hAnsi="Sakkal Majalla" w:cs="Sakkal Majalla"/>
          <w:sz w:val="28"/>
          <w:szCs w:val="28"/>
          <w:rtl/>
        </w:rPr>
        <w:t>تحقيق التوازن بين الأسلوب التوجيهي والتفويضي بناءً على مستوى استعداد الموظفين وقدرتهم على تنفيذ التخطيط الاستراتيجي</w:t>
      </w:r>
      <w:r w:rsidRPr="00830D01">
        <w:rPr>
          <w:rFonts w:ascii="Sakkal Majalla" w:hAnsi="Sakkal Majalla" w:cs="Sakkal Majalla"/>
          <w:sz w:val="28"/>
          <w:szCs w:val="28"/>
        </w:rPr>
        <w:t>.</w:t>
      </w:r>
    </w:p>
    <w:p w14:paraId="35CE485A" w14:textId="77777777" w:rsidR="00087E2B" w:rsidRPr="00830D01" w:rsidRDefault="00087E2B" w:rsidP="00F32030">
      <w:pPr>
        <w:pStyle w:val="NormalWeb"/>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تطبيق في البحث</w:t>
      </w:r>
      <w:r w:rsidRPr="00830D01">
        <w:rPr>
          <w:rStyle w:val="Strong"/>
          <w:rFonts w:ascii="Sakkal Majalla" w:hAnsi="Sakkal Majalla" w:cs="Sakkal Majalla"/>
          <w:sz w:val="28"/>
          <w:szCs w:val="28"/>
        </w:rPr>
        <w:t>:</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يمكن لهذه النظرية تفسير كيف يؤثر القائد على نجاح المشروع من خلال التكيف مع الظروف المتغيرة، وهو أمر ضروري لضمان تنفيذ التخطيط الاستراتيجي بشكل فعال</w:t>
      </w:r>
      <w:r w:rsidRPr="00830D01">
        <w:rPr>
          <w:rFonts w:ascii="Sakkal Majalla" w:hAnsi="Sakkal Majalla" w:cs="Sakkal Majalla"/>
          <w:sz w:val="28"/>
          <w:szCs w:val="28"/>
        </w:rPr>
        <w:t>.</w:t>
      </w:r>
    </w:p>
    <w:p w14:paraId="3D346AF5" w14:textId="77777777" w:rsidR="00F925D0" w:rsidRPr="00830D01" w:rsidRDefault="00F925D0" w:rsidP="00F32030">
      <w:pPr>
        <w:spacing w:line="360" w:lineRule="auto"/>
        <w:jc w:val="both"/>
        <w:rPr>
          <w:rFonts w:ascii="Sakkal Majalla" w:hAnsi="Sakkal Majalla" w:cs="Sakkal Majalla"/>
          <w:sz w:val="28"/>
          <w:szCs w:val="28"/>
          <w:u w:val="single"/>
          <w:rtl/>
        </w:rPr>
      </w:pPr>
    </w:p>
    <w:p w14:paraId="2AAD8009" w14:textId="77777777" w:rsidR="00F925D0" w:rsidRPr="00830D01" w:rsidRDefault="00F925D0" w:rsidP="00F32030">
      <w:pPr>
        <w:spacing w:line="360" w:lineRule="auto"/>
        <w:jc w:val="both"/>
        <w:rPr>
          <w:rFonts w:ascii="Sakkal Majalla" w:hAnsi="Sakkal Majalla" w:cs="Sakkal Majalla"/>
          <w:sz w:val="28"/>
          <w:szCs w:val="28"/>
          <w:u w:val="single"/>
          <w:rtl/>
        </w:rPr>
      </w:pPr>
    </w:p>
    <w:p w14:paraId="216E8E69" w14:textId="77777777" w:rsidR="00F925D0" w:rsidRPr="00830D01" w:rsidRDefault="00F925D0" w:rsidP="00F32030">
      <w:pPr>
        <w:spacing w:line="360" w:lineRule="auto"/>
        <w:jc w:val="both"/>
        <w:rPr>
          <w:rFonts w:ascii="Sakkal Majalla" w:hAnsi="Sakkal Majalla" w:cs="Sakkal Majalla"/>
          <w:sz w:val="28"/>
          <w:szCs w:val="28"/>
          <w:u w:val="single"/>
          <w:rtl/>
        </w:rPr>
      </w:pPr>
    </w:p>
    <w:p w14:paraId="00A17364" w14:textId="77777777" w:rsidR="00F925D0" w:rsidRPr="00830D01" w:rsidRDefault="00F925D0" w:rsidP="00F32030">
      <w:pPr>
        <w:spacing w:line="360" w:lineRule="auto"/>
        <w:jc w:val="both"/>
        <w:rPr>
          <w:rFonts w:ascii="Sakkal Majalla" w:hAnsi="Sakkal Majalla" w:cs="Sakkal Majalla"/>
          <w:sz w:val="28"/>
          <w:szCs w:val="28"/>
          <w:u w:val="single"/>
          <w:rtl/>
        </w:rPr>
      </w:pPr>
    </w:p>
    <w:p w14:paraId="0D2976A9" w14:textId="77777777" w:rsidR="00F925D0" w:rsidRPr="00830D01" w:rsidRDefault="00F925D0" w:rsidP="00F32030">
      <w:pPr>
        <w:spacing w:line="360" w:lineRule="auto"/>
        <w:jc w:val="both"/>
        <w:rPr>
          <w:rFonts w:ascii="Sakkal Majalla" w:hAnsi="Sakkal Majalla" w:cs="Sakkal Majalla"/>
          <w:sz w:val="28"/>
          <w:szCs w:val="28"/>
          <w:u w:val="single"/>
          <w:rtl/>
        </w:rPr>
      </w:pPr>
    </w:p>
    <w:p w14:paraId="72F19185" w14:textId="4FFBA4ED" w:rsidR="00F925D0" w:rsidRPr="00830D01" w:rsidRDefault="00F925D0" w:rsidP="00F32030">
      <w:pPr>
        <w:spacing w:line="360" w:lineRule="auto"/>
        <w:jc w:val="both"/>
        <w:rPr>
          <w:rFonts w:ascii="Sakkal Majalla" w:hAnsi="Sakkal Majalla" w:cs="Sakkal Majalla"/>
          <w:sz w:val="28"/>
          <w:szCs w:val="28"/>
          <w:u w:val="single"/>
          <w:rtl/>
        </w:rPr>
      </w:pPr>
    </w:p>
    <w:p w14:paraId="03F2E50E" w14:textId="77777777" w:rsidR="00087E2B" w:rsidRPr="00830D01" w:rsidRDefault="00087E2B" w:rsidP="00F32030">
      <w:pPr>
        <w:spacing w:line="360" w:lineRule="auto"/>
        <w:jc w:val="both"/>
        <w:rPr>
          <w:rFonts w:ascii="Sakkal Majalla" w:hAnsi="Sakkal Majalla" w:cs="Sakkal Majalla"/>
          <w:sz w:val="28"/>
          <w:szCs w:val="28"/>
          <w:u w:val="single"/>
          <w:rtl/>
        </w:rPr>
      </w:pPr>
    </w:p>
    <w:p w14:paraId="214E1000" w14:textId="77777777" w:rsidR="00F925D0" w:rsidRPr="00830D01" w:rsidRDefault="00F925D0" w:rsidP="00F32030">
      <w:pPr>
        <w:spacing w:line="360" w:lineRule="auto"/>
        <w:jc w:val="both"/>
        <w:rPr>
          <w:rFonts w:ascii="Sakkal Majalla" w:hAnsi="Sakkal Majalla" w:cs="Sakkal Majalla"/>
          <w:sz w:val="28"/>
          <w:szCs w:val="28"/>
          <w:u w:val="single"/>
          <w:rtl/>
        </w:rPr>
      </w:pPr>
    </w:p>
    <w:p w14:paraId="0E6D9730" w14:textId="77777777" w:rsidR="00F925D0" w:rsidRPr="00830D01" w:rsidRDefault="00F925D0" w:rsidP="00F32030">
      <w:pPr>
        <w:spacing w:line="360" w:lineRule="auto"/>
        <w:jc w:val="both"/>
        <w:rPr>
          <w:rFonts w:ascii="Sakkal Majalla" w:hAnsi="Sakkal Majalla" w:cs="Sakkal Majalla"/>
          <w:sz w:val="28"/>
          <w:szCs w:val="28"/>
          <w:u w:val="single"/>
          <w:rtl/>
        </w:rPr>
      </w:pPr>
    </w:p>
    <w:p w14:paraId="4A9D279F" w14:textId="77777777" w:rsidR="00F925D0" w:rsidRPr="00830D01" w:rsidRDefault="00F925D0" w:rsidP="00F32030">
      <w:pPr>
        <w:spacing w:line="360" w:lineRule="auto"/>
        <w:jc w:val="both"/>
        <w:rPr>
          <w:rFonts w:ascii="Sakkal Majalla" w:hAnsi="Sakkal Majalla" w:cs="Sakkal Majalla"/>
          <w:sz w:val="28"/>
          <w:szCs w:val="28"/>
          <w:u w:val="single"/>
          <w:rtl/>
        </w:rPr>
      </w:pPr>
    </w:p>
    <w:p w14:paraId="1B061822" w14:textId="77777777" w:rsidR="00F925D0" w:rsidRPr="00830D01" w:rsidRDefault="00F925D0" w:rsidP="00F32030">
      <w:pPr>
        <w:spacing w:line="360" w:lineRule="auto"/>
        <w:jc w:val="both"/>
        <w:rPr>
          <w:rFonts w:ascii="Sakkal Majalla" w:hAnsi="Sakkal Majalla" w:cs="Sakkal Majalla"/>
          <w:sz w:val="28"/>
          <w:szCs w:val="28"/>
          <w:u w:val="single"/>
          <w:rtl/>
        </w:rPr>
      </w:pPr>
    </w:p>
    <w:p w14:paraId="190D3395" w14:textId="77777777" w:rsidR="00F925D0" w:rsidRPr="00830D01" w:rsidRDefault="00F925D0" w:rsidP="00F32030">
      <w:pPr>
        <w:spacing w:line="360" w:lineRule="auto"/>
        <w:jc w:val="both"/>
        <w:rPr>
          <w:rFonts w:ascii="Sakkal Majalla" w:hAnsi="Sakkal Majalla" w:cs="Sakkal Majalla"/>
          <w:b/>
          <w:bCs/>
          <w:sz w:val="28"/>
          <w:szCs w:val="28"/>
          <w:u w:val="single"/>
          <w:rtl/>
        </w:rPr>
      </w:pPr>
    </w:p>
    <w:p w14:paraId="20368A21" w14:textId="77777777" w:rsidR="00F925D0" w:rsidRPr="00830D01" w:rsidRDefault="00F925D0" w:rsidP="00F32030">
      <w:pPr>
        <w:spacing w:line="360" w:lineRule="auto"/>
        <w:jc w:val="both"/>
        <w:rPr>
          <w:rFonts w:ascii="Sakkal Majalla" w:hAnsi="Sakkal Majalla" w:cs="Sakkal Majalla"/>
          <w:b/>
          <w:bCs/>
          <w:sz w:val="28"/>
          <w:szCs w:val="28"/>
          <w:u w:val="single"/>
          <w:rtl/>
        </w:rPr>
      </w:pPr>
    </w:p>
    <w:p w14:paraId="34FD5DA3" w14:textId="77777777" w:rsidR="00F925D0" w:rsidRPr="00830D01" w:rsidRDefault="00F925D0" w:rsidP="001823AA">
      <w:pPr>
        <w:spacing w:line="360" w:lineRule="auto"/>
        <w:rPr>
          <w:rFonts w:ascii="Sakkal Majalla" w:hAnsi="Sakkal Majalla" w:cs="Sakkal Majalla"/>
          <w:b/>
          <w:bCs/>
          <w:sz w:val="44"/>
          <w:szCs w:val="44"/>
          <w:u w:val="single"/>
          <w:rtl/>
        </w:rPr>
      </w:pPr>
    </w:p>
    <w:p w14:paraId="2AB3A3C8" w14:textId="2620021A" w:rsidR="00F925D0" w:rsidRPr="00830D01" w:rsidRDefault="00F925D0" w:rsidP="00F32030">
      <w:pPr>
        <w:spacing w:line="360" w:lineRule="auto"/>
        <w:jc w:val="center"/>
        <w:rPr>
          <w:rFonts w:ascii="Sakkal Majalla" w:hAnsi="Sakkal Majalla" w:cs="Sakkal Majalla"/>
          <w:b/>
          <w:bCs/>
          <w:sz w:val="44"/>
          <w:szCs w:val="44"/>
          <w:u w:val="single"/>
          <w:rtl/>
        </w:rPr>
      </w:pPr>
      <w:r w:rsidRPr="00830D01">
        <w:rPr>
          <w:rFonts w:ascii="Sakkal Majalla" w:hAnsi="Sakkal Majalla" w:cs="Sakkal Majalla"/>
          <w:b/>
          <w:bCs/>
          <w:sz w:val="44"/>
          <w:szCs w:val="44"/>
          <w:u w:val="single"/>
          <w:rtl/>
        </w:rPr>
        <w:t>الفصل الثاني</w:t>
      </w:r>
    </w:p>
    <w:p w14:paraId="6AAFE107" w14:textId="425BDF2C" w:rsidR="00F925D0" w:rsidRPr="00830D01" w:rsidRDefault="00F925D0" w:rsidP="00F32030">
      <w:pPr>
        <w:spacing w:line="360" w:lineRule="auto"/>
        <w:jc w:val="center"/>
        <w:rPr>
          <w:rFonts w:ascii="Sakkal Majalla" w:hAnsi="Sakkal Majalla" w:cs="Sakkal Majalla"/>
          <w:b/>
          <w:bCs/>
          <w:sz w:val="44"/>
          <w:szCs w:val="44"/>
          <w:u w:val="single"/>
          <w:rtl/>
        </w:rPr>
      </w:pPr>
      <w:r w:rsidRPr="00830D01">
        <w:rPr>
          <w:rFonts w:ascii="Sakkal Majalla" w:hAnsi="Sakkal Majalla" w:cs="Sakkal Majalla"/>
          <w:b/>
          <w:bCs/>
          <w:sz w:val="44"/>
          <w:szCs w:val="44"/>
          <w:u w:val="single"/>
          <w:rtl/>
        </w:rPr>
        <w:t>الدراسات السابقة</w:t>
      </w:r>
    </w:p>
    <w:p w14:paraId="34548D0B" w14:textId="77777777" w:rsidR="00F925D0" w:rsidRPr="00830D01" w:rsidRDefault="00F925D0" w:rsidP="00F32030">
      <w:pPr>
        <w:spacing w:line="360" w:lineRule="auto"/>
        <w:jc w:val="center"/>
        <w:rPr>
          <w:rFonts w:ascii="Sakkal Majalla" w:hAnsi="Sakkal Majalla" w:cs="Sakkal Majalla"/>
          <w:sz w:val="28"/>
          <w:szCs w:val="28"/>
          <w:u w:val="single"/>
          <w:rtl/>
        </w:rPr>
      </w:pPr>
    </w:p>
    <w:p w14:paraId="036D7235" w14:textId="77777777" w:rsidR="00F925D0" w:rsidRPr="00830D01" w:rsidRDefault="00F925D0" w:rsidP="00F32030">
      <w:pPr>
        <w:spacing w:line="360" w:lineRule="auto"/>
        <w:jc w:val="both"/>
        <w:rPr>
          <w:rFonts w:ascii="Sakkal Majalla" w:hAnsi="Sakkal Majalla" w:cs="Sakkal Majalla"/>
          <w:sz w:val="28"/>
          <w:szCs w:val="28"/>
          <w:u w:val="single"/>
          <w:rtl/>
        </w:rPr>
      </w:pPr>
    </w:p>
    <w:p w14:paraId="10C7EEB3" w14:textId="77777777" w:rsidR="00F925D0" w:rsidRPr="00830D01" w:rsidRDefault="00F925D0" w:rsidP="00F32030">
      <w:pPr>
        <w:spacing w:line="360" w:lineRule="auto"/>
        <w:jc w:val="both"/>
        <w:rPr>
          <w:rFonts w:ascii="Sakkal Majalla" w:hAnsi="Sakkal Majalla" w:cs="Sakkal Majalla"/>
          <w:sz w:val="28"/>
          <w:szCs w:val="28"/>
          <w:u w:val="single"/>
          <w:rtl/>
        </w:rPr>
      </w:pPr>
    </w:p>
    <w:p w14:paraId="619873C1" w14:textId="77777777" w:rsidR="00F925D0" w:rsidRPr="00830D01" w:rsidRDefault="00F925D0" w:rsidP="00F32030">
      <w:pPr>
        <w:spacing w:line="360" w:lineRule="auto"/>
        <w:jc w:val="both"/>
        <w:rPr>
          <w:rFonts w:ascii="Sakkal Majalla" w:hAnsi="Sakkal Majalla" w:cs="Sakkal Majalla"/>
          <w:sz w:val="28"/>
          <w:szCs w:val="28"/>
          <w:u w:val="single"/>
          <w:rtl/>
        </w:rPr>
      </w:pPr>
    </w:p>
    <w:p w14:paraId="363260E8" w14:textId="11233775" w:rsidR="00F925D0" w:rsidRPr="00830D01" w:rsidRDefault="00F925D0" w:rsidP="00F32030">
      <w:pPr>
        <w:pStyle w:val="11"/>
        <w:bidi/>
        <w:spacing w:line="360" w:lineRule="auto"/>
        <w:rPr>
          <w:rtl/>
        </w:rPr>
      </w:pPr>
      <w:bookmarkStart w:id="18" w:name="_Toc180345013"/>
      <w:r w:rsidRPr="00830D01">
        <w:rPr>
          <w:rtl/>
        </w:rPr>
        <w:t>-مقدمة</w:t>
      </w:r>
      <w:bookmarkEnd w:id="18"/>
    </w:p>
    <w:p w14:paraId="0DA04F62" w14:textId="05271AF6" w:rsidR="00087E2B" w:rsidRPr="00830D01" w:rsidRDefault="00087E2B"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تلعب القيادة الفعالة دورًا حاسمًا في تحقيق أهداف المؤسسات وضمان استدامة نجاحها على المدى الطويل، وخاصة في سياق إدارة المشاريع. وقد تناولت العديد من الدراسات مفهوم القيادة الفعالة من زوايا متعددة، مستندة إلى نظريات قيادية مثل القيادة التحويلية والقيادة الموقفية، حيث أظهرت هذه الأبحاث أن الأسلوب القيادي يلعب دورًا حاسمًا في توجيه الفريق وتحقيق التوافق مع الأهداف الاستراتيجية للمشروع. على النقيض، أظهرت أبحاث أخرى أن غياب القيادة الفعالة يؤدي إلى تفكك الفريق وتأخير الإنجازات أو فشل المشاريع.</w:t>
      </w:r>
    </w:p>
    <w:p w14:paraId="0133C278" w14:textId="7A445C8E" w:rsidR="00087E2B" w:rsidRPr="00830D01" w:rsidRDefault="00087E2B"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من جهة أخرى، يعتبر التخطيط الاستراتيجي أداة أساسية لضمان التوجيه الصحيح للمشاريع، حيث يساعد المؤسسات على توقع التحديات المستقبلية ووضع خطط فعالة للتعامل معها. استندت الدراسات السابقة على نظريات مثل نظرية التخطيط العقلاني ونظرية الموارد والكفاءات لتفسير كيفية تأثير جودة التخطيط الاستراتيجي على نجاح المشاريع وتحقيق الميزة التنافسية.</w:t>
      </w:r>
    </w:p>
    <w:p w14:paraId="417D31E7" w14:textId="05DC3F82" w:rsidR="00F925D0" w:rsidRPr="001823AA" w:rsidRDefault="00087E2B" w:rsidP="001823AA">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في هذا الفصل، سيتم استعراض الأبحاث التي تناولت العلاقة بين القيادة الفعالة والتخطيط الاستراتيجي، وكيف يمكن لكل منهما التأثير على مؤشرات النجاح في إدارة المشاريع. سيتطرق الفصل أيضًا إلى الجوانب المختلفة لهذه الدراسات من حيث النتائج، والتوصيات التي قدمتها لتحسين ممارسات القيادة والتخطيط في بيئة المشاريع.</w:t>
      </w:r>
    </w:p>
    <w:p w14:paraId="6F8A6CA3" w14:textId="33E540F2" w:rsidR="00F925D0" w:rsidRPr="00830D01" w:rsidRDefault="00F925D0" w:rsidP="00F32030">
      <w:pPr>
        <w:pStyle w:val="11"/>
        <w:bidi/>
        <w:spacing w:line="360" w:lineRule="auto"/>
        <w:rPr>
          <w:rtl/>
        </w:rPr>
      </w:pPr>
      <w:bookmarkStart w:id="19" w:name="_Toc180345014"/>
      <w:r w:rsidRPr="00830D01">
        <w:rPr>
          <w:rtl/>
        </w:rPr>
        <w:t>-الدراسات السابقة</w:t>
      </w:r>
      <w:bookmarkEnd w:id="19"/>
    </w:p>
    <w:p w14:paraId="02586BC7" w14:textId="669F1292" w:rsidR="00F925D0" w:rsidRPr="00F32030" w:rsidRDefault="00087E2B" w:rsidP="00F32030">
      <w:pPr>
        <w:spacing w:line="360" w:lineRule="auto"/>
        <w:jc w:val="both"/>
        <w:rPr>
          <w:rFonts w:ascii="Sakkal Majalla" w:hAnsi="Sakkal Majalla" w:cs="Sakkal Majalla"/>
          <w:b/>
          <w:bCs/>
          <w:sz w:val="28"/>
          <w:szCs w:val="28"/>
          <w:rtl/>
        </w:rPr>
      </w:pPr>
      <w:r w:rsidRPr="00F32030">
        <w:rPr>
          <w:rFonts w:ascii="Sakkal Majalla" w:hAnsi="Sakkal Majalla" w:cs="Sakkal Majalla"/>
          <w:b/>
          <w:bCs/>
          <w:sz w:val="28"/>
          <w:szCs w:val="28"/>
          <w:rtl/>
        </w:rPr>
        <w:t>دراسة الجميلي (2023)</w:t>
      </w:r>
    </w:p>
    <w:p w14:paraId="7F984A1F" w14:textId="6FBAE7BE" w:rsidR="00087E2B" w:rsidRPr="00830D01" w:rsidRDefault="002C1E86"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 xml:space="preserve">هدفت هذه الدراسة إلى استكشاف تأثير ممارسات القيادة الاستراتيجية على النجاح الاستراتيجي، من خلال تحليل آراء القيادات الإدارية في رئاسة جامعة تكريت. ولتحقيق هذا الهدف، اعتمد الباحث على المنهج الوصفي التحليلي، حيث تم استخدام استبانة مصممة خصيصًا لهذا الغرض لجمع البيانات من أفراد مجتمع الدراسة، والذين شملوا (رؤساء الأقسام والشعب) بإجمالي عدد بلغ (99) فردًا، وتم الاعتماد على أسلوب العينة الشاملة في جمع البيانات. تم تصميم الاستبانة بناءً على مصادر علمية ودراسات سابقة. أظهرت نتائج الدراسة وجود تأثير معنوي وإحصائي لممارسات القيادة الاستراتيجية على أبعاد النجاح الاستراتيجي في جامعة تكريت. بناءً على هذه النتائج، أوصت الدراسة بتعزيز الاهتمام بممارسات القيادة الاستراتيجية لرفع مستوى النجاح الاستراتيجي </w:t>
      </w:r>
      <w:r w:rsidRPr="00830D01">
        <w:rPr>
          <w:rFonts w:ascii="Sakkal Majalla" w:hAnsi="Sakkal Majalla" w:cs="Sakkal Majalla"/>
          <w:sz w:val="28"/>
          <w:szCs w:val="28"/>
          <w:rtl/>
        </w:rPr>
        <w:lastRenderedPageBreak/>
        <w:t>في الجامعة، وتشجيع القيادة العليا على دعم الإبداع والابتكار من أجل تحقيق التميز والنمو المستدام للجامعة محل الدراسة</w:t>
      </w:r>
      <w:r w:rsidRPr="00830D01">
        <w:rPr>
          <w:rFonts w:ascii="Sakkal Majalla" w:hAnsi="Sakkal Majalla" w:cs="Sakkal Majalla"/>
          <w:sz w:val="28"/>
          <w:szCs w:val="28"/>
        </w:rPr>
        <w:t>.</w:t>
      </w:r>
    </w:p>
    <w:p w14:paraId="70596187" w14:textId="4A129E66" w:rsidR="002C1E86" w:rsidRPr="00830D01" w:rsidRDefault="002C1E86" w:rsidP="00F32030">
      <w:pPr>
        <w:spacing w:line="360" w:lineRule="auto"/>
        <w:jc w:val="both"/>
        <w:rPr>
          <w:rFonts w:ascii="Sakkal Majalla" w:hAnsi="Sakkal Majalla" w:cs="Sakkal Majalla"/>
          <w:sz w:val="28"/>
          <w:szCs w:val="28"/>
          <w:rtl/>
        </w:rPr>
      </w:pPr>
    </w:p>
    <w:p w14:paraId="475387FF" w14:textId="69E5E598" w:rsidR="002C1E86" w:rsidRPr="00F32030" w:rsidRDefault="002C1E86" w:rsidP="00F32030">
      <w:pPr>
        <w:spacing w:line="360" w:lineRule="auto"/>
        <w:jc w:val="both"/>
        <w:rPr>
          <w:rFonts w:ascii="Sakkal Majalla" w:hAnsi="Sakkal Majalla" w:cs="Sakkal Majalla"/>
          <w:b/>
          <w:bCs/>
          <w:sz w:val="28"/>
          <w:szCs w:val="28"/>
          <w:rtl/>
        </w:rPr>
      </w:pPr>
      <w:r w:rsidRPr="00F32030">
        <w:rPr>
          <w:rFonts w:ascii="Sakkal Majalla" w:hAnsi="Sakkal Majalla" w:cs="Sakkal Majalla"/>
          <w:b/>
          <w:bCs/>
          <w:sz w:val="28"/>
          <w:szCs w:val="28"/>
          <w:rtl/>
        </w:rPr>
        <w:t>دراسة العوفي (2021):</w:t>
      </w:r>
    </w:p>
    <w:p w14:paraId="01E301E1" w14:textId="2B9FA747" w:rsidR="002C1E86" w:rsidRPr="00830D01" w:rsidRDefault="002C1E86"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 xml:space="preserve">هدفت هذه الدراسة إلى التعرف على تأثير القيادة الفعالة في تحقيق جودة الأداء الإداري. لتحقيق هذا الهدف، تم اعتماد المنهج الوصفي التحليلي، وشمل مجتمع الدراسة جميع المعلمات في المرحلة الابتدائية بمنطقة المدينة المنورة، والبالغ عددهن (6279) معلمة. تم اختيار عينة عشوائية بسيطة من (362) معلمة من 20 مدرسة ابتدائية تم اختيارها عشوائيًا. استخدمت الدراسة استبانة كأداة لجمع البيانات. </w:t>
      </w:r>
    </w:p>
    <w:p w14:paraId="30C6F7EA" w14:textId="26E113A7" w:rsidR="002C1E86" w:rsidRPr="00830D01" w:rsidRDefault="002C1E86"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أظهرت النتائج أن القيادات الإدارية في قطاع التعليم بالمدينة المنورة يمارسون المهارات القيادية الفعالة بدرجة عالية جدًا، كما يقومون بتنفيذ المتطلبات اللازمة للقيادة التعليمية الفعالة بدرجة مرتفعة، ويقومون بتقييم جودة الأداء بشكل مستمر وبدرجة مرتفعة. كما بينت الدراسة أن هذه القيادات تواجه معوقات تحد من فعالية القيادة بدرجة كبيرة، ومع ذلك يحققون جودة الأداء الإداري بشكل مرتفع. وخلصت النتائج إلى وجود علاقة ذات دلالة إحصائية بين القيادة الفعالة وجودة الأداء الإداري في قطاع التعليم بالمدينة المنورة، مع فروق ذات دلالة إحصائية في تقديرات العينة حول تأثير القيادة الفعالة على الأداء الإداري تعزى لعوامل مثل العمر والمؤهل العلمي، بينما لم تكن هناك فروق دالة تعزى إلى متغير الخبرة.</w:t>
      </w:r>
    </w:p>
    <w:p w14:paraId="33A5F6EC" w14:textId="10C4D471" w:rsidR="002C1E86" w:rsidRPr="00830D01" w:rsidRDefault="002C1E86"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في ضوء هذه النتائج، أوصت الباحثة بتقديم المزيد من الدورات التدريبية لمديري المدارس لتطوير مهاراتهم القيادية، مثل دورات في القيادة والتغيير، والإدارة المدرسية الحديثة، ومهارات التواصل مع المعلمين والطلاب، مع التركيز على تنمية الصفات القيادية. كما أوصت بتشجيع المديرين على الاهتمام بالتطور المهني الأكاديمي للمعلمين من خلال المشاركة في المؤتمرات والندوات العلمية، ومتابعة دراساتهم العليا. كما دعت إلى ربط نتائج تقييم أداء المديرين والمعلمين بالاحتياجات التدريبية والتطويرية، وأخذ آراء المديرين حول تقييم الأداء بجدية. أخيرًا، أوصت بمنح مديري المناطق التعليمية صلاحيات أوسع تناسب مكانتهم الوظيفية، وتعزيز الثقة والشعور بالأمان لديهم، وتشجيع روح العمل الجماعي، ونشر ثقافة الجودة في الأداء عبر ورش العمل، وتشجيع المديرين على المشاركة الفعالة في هذه الجهود.</w:t>
      </w:r>
    </w:p>
    <w:p w14:paraId="6A169C2F" w14:textId="0072AC91" w:rsidR="002C1E86" w:rsidRDefault="002C1E86" w:rsidP="00F32030">
      <w:pPr>
        <w:spacing w:line="360" w:lineRule="auto"/>
        <w:jc w:val="both"/>
        <w:rPr>
          <w:rFonts w:ascii="Sakkal Majalla" w:hAnsi="Sakkal Majalla" w:cs="Sakkal Majalla"/>
          <w:sz w:val="28"/>
          <w:szCs w:val="28"/>
          <w:rtl/>
        </w:rPr>
      </w:pPr>
    </w:p>
    <w:p w14:paraId="1DCA9625" w14:textId="77777777" w:rsidR="00C9260E" w:rsidRDefault="00C9260E" w:rsidP="00F32030">
      <w:pPr>
        <w:spacing w:line="360" w:lineRule="auto"/>
        <w:jc w:val="both"/>
        <w:rPr>
          <w:rFonts w:ascii="Sakkal Majalla" w:hAnsi="Sakkal Majalla" w:cs="Sakkal Majalla"/>
          <w:sz w:val="28"/>
          <w:szCs w:val="28"/>
          <w:rtl/>
        </w:rPr>
      </w:pPr>
    </w:p>
    <w:p w14:paraId="23B149E4" w14:textId="77777777" w:rsidR="00C9260E" w:rsidRPr="00830D01" w:rsidRDefault="00C9260E" w:rsidP="00F32030">
      <w:pPr>
        <w:spacing w:line="360" w:lineRule="auto"/>
        <w:jc w:val="both"/>
        <w:rPr>
          <w:rFonts w:ascii="Sakkal Majalla" w:hAnsi="Sakkal Majalla" w:cs="Sakkal Majalla"/>
          <w:sz w:val="28"/>
          <w:szCs w:val="28"/>
          <w:rtl/>
        </w:rPr>
      </w:pPr>
    </w:p>
    <w:p w14:paraId="4A52E2F5" w14:textId="393FA1BE" w:rsidR="002C1E86" w:rsidRPr="00F32030" w:rsidRDefault="002C1E86" w:rsidP="00F32030">
      <w:pPr>
        <w:spacing w:line="360" w:lineRule="auto"/>
        <w:jc w:val="both"/>
        <w:rPr>
          <w:rFonts w:ascii="Sakkal Majalla" w:hAnsi="Sakkal Majalla" w:cs="Sakkal Majalla"/>
          <w:b/>
          <w:bCs/>
          <w:sz w:val="28"/>
          <w:szCs w:val="28"/>
          <w:rtl/>
        </w:rPr>
      </w:pPr>
      <w:r w:rsidRPr="00F32030">
        <w:rPr>
          <w:rFonts w:ascii="Sakkal Majalla" w:hAnsi="Sakkal Majalla" w:cs="Sakkal Majalla"/>
          <w:b/>
          <w:bCs/>
          <w:sz w:val="28"/>
          <w:szCs w:val="28"/>
          <w:rtl/>
        </w:rPr>
        <w:t>دراسة الهبدان (2021):</w:t>
      </w:r>
    </w:p>
    <w:p w14:paraId="65B7C95C" w14:textId="77777777" w:rsidR="002C1E86" w:rsidRPr="00830D01" w:rsidRDefault="002C1E86" w:rsidP="00F32030">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30D01">
        <w:rPr>
          <w:rFonts w:ascii="Sakkal Majalla" w:eastAsia="Times New Roman" w:hAnsi="Sakkal Majalla" w:cs="Sakkal Majalla"/>
          <w:kern w:val="0"/>
          <w:sz w:val="28"/>
          <w:szCs w:val="28"/>
          <w:rtl/>
          <w14:ligatures w14:val="none"/>
        </w:rPr>
        <w:t>هدفت هذه الورقة البحثية إلى توضيح دور التخطيط الاستراتيجي في تحسين أداء القيادات الأكاديمية في الجامعات السعودية. يعد قطاع التعليم أحد أهم القطاعات الحيوية في الدولة، الذي يحتاج لمواجهة التحديات والتغيرات المتسارعة والتكيف مع التطورات بفعالية، للوصول إلى أعلى مستويات الكفاءة وتحقيق الأهداف المرجوة. تواجه الجامعات تحديات كبيرة تتطلب قادة أكاديميين قادرين على فهم التغيير والتكيف مع متطلباته بنجاح. من هذا المنطلق، أصبحت مسألة تطوير أداء القيادات الأكاديمية قضية محورية في الدول المتقدمة، حيث يُعتبر تطوير الأداء من أهم العمليات التي يجب على القيادات الأكاديمية فهمها وتبنيها لضمان الوصول بمؤسسات التعليم العالي إلى الريادة العالمية والمساهمة في نهوض المجتمع</w:t>
      </w:r>
      <w:r w:rsidRPr="00830D01">
        <w:rPr>
          <w:rFonts w:ascii="Sakkal Majalla" w:eastAsia="Times New Roman" w:hAnsi="Sakkal Majalla" w:cs="Sakkal Majalla"/>
          <w:kern w:val="0"/>
          <w:sz w:val="28"/>
          <w:szCs w:val="28"/>
          <w14:ligatures w14:val="none"/>
        </w:rPr>
        <w:t>.</w:t>
      </w:r>
    </w:p>
    <w:p w14:paraId="3B1C3E62" w14:textId="636C7EF3" w:rsidR="00F925D0" w:rsidRPr="00C9260E" w:rsidRDefault="002C1E86" w:rsidP="00C9260E">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30D01">
        <w:rPr>
          <w:rFonts w:ascii="Sakkal Majalla" w:eastAsia="Times New Roman" w:hAnsi="Sakkal Majalla" w:cs="Sakkal Majalla"/>
          <w:kern w:val="0"/>
          <w:sz w:val="28"/>
          <w:szCs w:val="28"/>
          <w:rtl/>
          <w14:ligatures w14:val="none"/>
        </w:rPr>
        <w:t>تستعرض الورقة البحثية مفهوم تطوير أداء القيادات الأكاديمية، وأهمية التخطيط الاستراتيجي في هذا السياق، بالإضافة إلى مناقشة معوقاته. كما تسلط الضوء على أهمية التخطيط الاستراتيجي وأساليبه المختلفة، والمراحل الأساسية لتطوير أداء القيادات الأكاديمية. تتناول الورقة أيضًا خصائص وأدوار القائد الاستراتيجي، والمهارات المطلوبة لتأهيل القائد الاستراتيجي، إلى جانب العوامل التي تسهم في إعداد وتنمية هذا القائد. كما تقدم الورقة أبرز الخبرات العالمية في مجال تطوير أداء القيادات الأكاديمية، وتناقش كيفية الاستفادة من هذه الخبرات في السياق المحلي</w:t>
      </w:r>
      <w:r w:rsidRPr="00830D01">
        <w:rPr>
          <w:rFonts w:ascii="Sakkal Majalla" w:eastAsia="Times New Roman" w:hAnsi="Sakkal Majalla" w:cs="Sakkal Majalla"/>
          <w:kern w:val="0"/>
          <w:sz w:val="28"/>
          <w:szCs w:val="28"/>
          <w14:ligatures w14:val="none"/>
        </w:rPr>
        <w:t>.</w:t>
      </w:r>
    </w:p>
    <w:p w14:paraId="0C7335BD" w14:textId="3FA01ADC" w:rsidR="00F925D0" w:rsidRPr="00F32030" w:rsidRDefault="002C1E86" w:rsidP="00F32030">
      <w:pPr>
        <w:spacing w:line="360" w:lineRule="auto"/>
        <w:jc w:val="both"/>
        <w:rPr>
          <w:rFonts w:ascii="Sakkal Majalla" w:hAnsi="Sakkal Majalla" w:cs="Sakkal Majalla"/>
          <w:b/>
          <w:bCs/>
          <w:sz w:val="28"/>
          <w:szCs w:val="28"/>
          <w:shd w:val="clear" w:color="auto" w:fill="FFFFFF"/>
          <w:rtl/>
        </w:rPr>
      </w:pPr>
      <w:r w:rsidRPr="00F32030">
        <w:rPr>
          <w:rFonts w:ascii="Sakkal Majalla" w:hAnsi="Sakkal Majalla" w:cs="Sakkal Majalla"/>
          <w:b/>
          <w:bCs/>
          <w:sz w:val="28"/>
          <w:szCs w:val="28"/>
          <w:rtl/>
        </w:rPr>
        <w:t>دراسة (</w:t>
      </w:r>
      <w:proofErr w:type="spellStart"/>
      <w:r w:rsidRPr="00F32030">
        <w:rPr>
          <w:rFonts w:ascii="Sakkal Majalla" w:hAnsi="Sakkal Majalla" w:cs="Sakkal Majalla"/>
          <w:b/>
          <w:bCs/>
          <w:sz w:val="28"/>
          <w:szCs w:val="28"/>
          <w:shd w:val="clear" w:color="auto" w:fill="FFFFFF"/>
        </w:rPr>
        <w:t>Zabron</w:t>
      </w:r>
      <w:proofErr w:type="spellEnd"/>
      <w:r w:rsidRPr="00F32030">
        <w:rPr>
          <w:rFonts w:ascii="Sakkal Majalla" w:hAnsi="Sakkal Majalla" w:cs="Sakkal Majalla"/>
          <w:b/>
          <w:bCs/>
          <w:sz w:val="28"/>
          <w:szCs w:val="28"/>
          <w:shd w:val="clear" w:color="auto" w:fill="FFFFFF"/>
        </w:rPr>
        <w:t> </w:t>
      </w:r>
      <w:r w:rsidRPr="00F32030">
        <w:rPr>
          <w:rFonts w:ascii="Sakkal Majalla" w:hAnsi="Sakkal Majalla" w:cs="Sakkal Majalla"/>
          <w:b/>
          <w:bCs/>
          <w:sz w:val="28"/>
          <w:szCs w:val="28"/>
          <w:shd w:val="clear" w:color="auto" w:fill="FFFFFF"/>
          <w:rtl/>
        </w:rPr>
        <w:t>.2023)</w:t>
      </w:r>
    </w:p>
    <w:p w14:paraId="5BB5A65C" w14:textId="338615FF" w:rsidR="002C1E86" w:rsidRPr="00830D01" w:rsidRDefault="002C1E86"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 xml:space="preserve">تستعرض هذه الدراسة وتناقش الدور الحاسم للقيادة في إدارة المشاريع بفعالية وتحقيق نتائجها المرجوة. على عكس التفكير التقليدي الذي كان يربط نجاح المشروع بالجوانب الفنية فقط، تعتبر هذه الدراسة القيادة في المشاريع قضية مركزية تؤثر بشكل مباشر على نجاح المشروع أو فشله. تؤكد الدراسة أنه، على الرغم من </w:t>
      </w:r>
      <w:r w:rsidRPr="00830D01">
        <w:rPr>
          <w:rFonts w:ascii="Sakkal Majalla" w:hAnsi="Sakkal Majalla" w:cs="Sakkal Majalla"/>
          <w:sz w:val="28"/>
          <w:szCs w:val="28"/>
          <w:rtl/>
        </w:rPr>
        <w:lastRenderedPageBreak/>
        <w:t>الأهمية الاستراتيجية لتقنيات إدارة المشاريع المتينة في التحكم وتنفيذ الأنشطة بفعالية، فإن غياب المهارات القيادية المناسبة قد يؤدي إلى فشل المشروع في الجوانب المتعلقة بالقيادة.</w:t>
      </w:r>
    </w:p>
    <w:p w14:paraId="620EC763" w14:textId="2E2C82FC" w:rsidR="002C1E86" w:rsidRPr="00830D01" w:rsidRDefault="002C1E86"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لإبراز أهمية القيادة في نجاح المشاريع، تتناول الدراسة مجموعة من العناصر المرتبطة بقيادة المشاريع وإدارتها، بما في ذلك الأساليب المحددة والمرنة، وأوجه التشابه والاختلاف بين الإدارة والقيادة، وكيفية تفاعلهما لتحقيق إدارة مشاريع فعالة. كما تستعرض الدراسة نظريات القيادة، وأنماطها، والمهارات اللازمة للقيادة والإدارة الفعالة في سياق المشاريع.</w:t>
      </w:r>
    </w:p>
    <w:p w14:paraId="700FBEA0" w14:textId="56FED70E" w:rsidR="002C1E86" w:rsidRPr="00830D01" w:rsidRDefault="002C1E86" w:rsidP="00D86614">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تصل الدراسة إلى خلاصة مفادها أن القيادة في المشاريع تُعتبر عاملاً حيويًا لتحقيق النجاح، دون التقليل من أهمية منهجيات وأدوات إدارة المشاريع التقليدية. توضح هذه الفكرة أن مديري المشاريع يجب عليهم اعتماد منهجيات شاملة وتكاملية تجعل مشاريعهم أكثر ملاءمة واستدامة، مع مراعاة أنه لا توجد أسلوب واحد من إدارة المشاريع أو القيادة يُعتبر الأفضل بشكل مطلق. وأخيرًا، كما هو الحال مع جوانب الإدارة، يجب أن تكون القيادة في المشاريع عملية مستمرة تُطبق في مراحل مختلفة من دورة إدارة المشروع.</w:t>
      </w:r>
    </w:p>
    <w:p w14:paraId="5AED5DD0" w14:textId="27A0CEA6" w:rsidR="002C1E86" w:rsidRPr="00F32030" w:rsidRDefault="002C1E86" w:rsidP="00F32030">
      <w:pPr>
        <w:spacing w:line="360" w:lineRule="auto"/>
        <w:jc w:val="both"/>
        <w:rPr>
          <w:rFonts w:ascii="Sakkal Majalla" w:hAnsi="Sakkal Majalla" w:cs="Sakkal Majalla"/>
          <w:b/>
          <w:bCs/>
          <w:sz w:val="28"/>
          <w:szCs w:val="28"/>
          <w:rtl/>
        </w:rPr>
      </w:pPr>
      <w:r w:rsidRPr="00F32030">
        <w:rPr>
          <w:rFonts w:ascii="Sakkal Majalla" w:hAnsi="Sakkal Majalla" w:cs="Sakkal Majalla"/>
          <w:b/>
          <w:bCs/>
          <w:sz w:val="28"/>
          <w:szCs w:val="28"/>
          <w:rtl/>
        </w:rPr>
        <w:t>دراسة (</w:t>
      </w:r>
      <w:r w:rsidRPr="00F32030">
        <w:rPr>
          <w:rFonts w:ascii="Sakkal Majalla" w:hAnsi="Sakkal Majalla" w:cs="Sakkal Majalla"/>
          <w:b/>
          <w:bCs/>
          <w:sz w:val="28"/>
          <w:szCs w:val="28"/>
        </w:rPr>
        <w:t>UNKNOWN</w:t>
      </w:r>
      <w:r w:rsidRPr="00F32030">
        <w:rPr>
          <w:rFonts w:ascii="Sakkal Majalla" w:hAnsi="Sakkal Majalla" w:cs="Sakkal Majalla"/>
          <w:b/>
          <w:bCs/>
          <w:sz w:val="28"/>
          <w:szCs w:val="28"/>
          <w:rtl/>
        </w:rPr>
        <w:t xml:space="preserve"> ، 2021)</w:t>
      </w:r>
    </w:p>
    <w:p w14:paraId="5D030179" w14:textId="77777777" w:rsidR="002C1E86" w:rsidRPr="00830D01" w:rsidRDefault="002C1E86"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التخطيط الاستراتيجي هو عملية تتضمن حوارًا مستنيرًا بين أعضاء اللجنة على مدى فترة زمنية، بحيث يظهر توافق آراء كنتاج طبيعي لهذه المناقشات. تستعرض هذه الورقة البحثية العوامل المتعددة التي تؤثر في نجاح التخطيط الاستراتيجي. تتضمن العوامل الرئيسية للنجاح في التخطيط الاستراتيجي لإدارة المشاريع أنشطة يجب تنفيذها إذا كانت المنظمة تهدف إلى تحقيق أهدافها الطويلة الأجل</w:t>
      </w:r>
      <w:r w:rsidRPr="00830D01">
        <w:rPr>
          <w:rFonts w:ascii="Sakkal Majalla" w:hAnsi="Sakkal Majalla" w:cs="Sakkal Majalla"/>
          <w:sz w:val="28"/>
          <w:szCs w:val="28"/>
        </w:rPr>
        <w:t>.</w:t>
      </w:r>
    </w:p>
    <w:p w14:paraId="575C7A10" w14:textId="77777777" w:rsidR="002C1E86" w:rsidRPr="00830D01" w:rsidRDefault="002C1E86"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تجد معظم المؤسسات أن لديها عددًا محدودًا من عوامل النجاح الرئيسية. ومع ذلك، حتى إذا لم يتم تنفيذ أحد هذه العوامل بدقة وكفاءة، فقد يتعرض الاستراتيجية التنافسية للمؤسسة للتهديد. تنطبق عوامل النجاح الرئيسية في تحقيق التميز في إدارة المشاريع على أنواع أخرى من المنظمات، بما في ذلك تلك التي لم تنفذ أنظمة إدارة مشاريعها بشكل شامل. على الرغم من أن معظم المنظمات تبذل جهودًا صادقة لتطبيق أنظمتها بالكامل، إلا أن العقبات ستكون حتمية ويجب التغلب عليها</w:t>
      </w:r>
      <w:r w:rsidRPr="00830D01">
        <w:rPr>
          <w:rFonts w:ascii="Sakkal Majalla" w:hAnsi="Sakkal Majalla" w:cs="Sakkal Majalla"/>
          <w:sz w:val="28"/>
          <w:szCs w:val="28"/>
        </w:rPr>
        <w:t>.</w:t>
      </w:r>
    </w:p>
    <w:p w14:paraId="2595369D" w14:textId="7DD1352E" w:rsidR="00326EE8" w:rsidRPr="00830D01" w:rsidRDefault="002C1E86" w:rsidP="00184C2F">
      <w:pPr>
        <w:pStyle w:val="NormalWeb"/>
        <w:bidi/>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lastRenderedPageBreak/>
        <w:t>تشمل العينة الإحصائية لهذا البحث مديري المشاريع، والمستشارين، والخبراء المشاركين في التخطيط الاستراتيجي في إدارة المشاريع. ووفقًا لنتائج البحث، فإن العوامل الأكثر تأثيرًا في التخطيط الاستراتيجي تشمل مشاركة الإدارة العليا، ومشاركة فرق العمل، ومعرفة الإدارة العليا بالتخطيط الاستراتيجي، وثقافة المنظمة</w:t>
      </w:r>
      <w:r w:rsidRPr="00830D01">
        <w:rPr>
          <w:rFonts w:ascii="Sakkal Majalla" w:hAnsi="Sakkal Majalla" w:cs="Sakkal Majalla"/>
          <w:sz w:val="28"/>
          <w:szCs w:val="28"/>
        </w:rPr>
        <w:t>.</w:t>
      </w:r>
    </w:p>
    <w:p w14:paraId="4148623A" w14:textId="30AFE535" w:rsidR="00326EE8" w:rsidRPr="00F32030" w:rsidRDefault="00326EE8" w:rsidP="00F32030">
      <w:pPr>
        <w:spacing w:line="360" w:lineRule="auto"/>
        <w:jc w:val="both"/>
        <w:rPr>
          <w:rFonts w:ascii="Sakkal Majalla" w:hAnsi="Sakkal Majalla" w:cs="Sakkal Majalla"/>
          <w:b/>
          <w:bCs/>
          <w:sz w:val="28"/>
          <w:szCs w:val="28"/>
          <w:rtl/>
        </w:rPr>
      </w:pPr>
      <w:r w:rsidRPr="00F32030">
        <w:rPr>
          <w:rFonts w:ascii="Sakkal Majalla" w:hAnsi="Sakkal Majalla" w:cs="Sakkal Majalla"/>
          <w:b/>
          <w:bCs/>
          <w:sz w:val="28"/>
          <w:szCs w:val="28"/>
          <w:rtl/>
        </w:rPr>
        <w:t xml:space="preserve">دراسة ( </w:t>
      </w:r>
      <w:r w:rsidRPr="00F32030">
        <w:rPr>
          <w:rFonts w:ascii="Sakkal Majalla" w:hAnsi="Sakkal Majalla" w:cs="Sakkal Majalla"/>
          <w:b/>
          <w:bCs/>
          <w:sz w:val="28"/>
          <w:szCs w:val="28"/>
        </w:rPr>
        <w:t>Chaudhry</w:t>
      </w:r>
      <w:r w:rsidRPr="00F32030">
        <w:rPr>
          <w:rFonts w:ascii="Sakkal Majalla" w:hAnsi="Sakkal Majalla" w:cs="Sakkal Majalla"/>
          <w:b/>
          <w:bCs/>
          <w:sz w:val="28"/>
          <w:szCs w:val="28"/>
          <w:rtl/>
        </w:rPr>
        <w:t xml:space="preserve"> ، 2012)</w:t>
      </w:r>
    </w:p>
    <w:p w14:paraId="5A089EDB" w14:textId="497BB134" w:rsidR="00326EE8" w:rsidRPr="00830D01" w:rsidRDefault="00326EE8"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في هذه الدراسة البحثية، تم اعتماد عوامل القيادة في تخطيط الموارد البشرية بناءً على طبيعة المشروع، وتم تحليل تأثير هذه العوامل على أداء المشروع. كما تم استكشاف الروابط بين هذه العوامل والأهداف الاستراتيجية للمشروع بهدف تحسين أداء المشروع وتطوير ثقافة تنظيمية تعزز الابتكار والمرونة. تشمل هذه الثقافة صياغة وتنفيذ أنظمة و سياسات الموارد البشرية والأنشطة التي تسهم في تطوير كفاءات وسلوكيات الموظفين التي يحتاجها المشروع لتحقيق أهدافه الاستراتيجية.</w:t>
      </w:r>
    </w:p>
    <w:p w14:paraId="50ED77C8" w14:textId="50C3673E" w:rsidR="002C1E86" w:rsidRPr="00830D01" w:rsidRDefault="00326EE8" w:rsidP="00CA59A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تم جمع البيانات من 70 موظفًا من أربع شركات استشارية رئيسية تعمل معًا على مشروع في لاهور، باكستان. وقد تم تحليل الاستجابات باستخدام تحليل العوامل الاستكشافية (</w:t>
      </w:r>
      <w:r w:rsidRPr="00830D01">
        <w:rPr>
          <w:rFonts w:ascii="Sakkal Majalla" w:hAnsi="Sakkal Majalla" w:cs="Sakkal Majalla"/>
          <w:sz w:val="28"/>
          <w:szCs w:val="28"/>
        </w:rPr>
        <w:t xml:space="preserve">EFA) </w:t>
      </w:r>
      <w:r w:rsidRPr="00830D01">
        <w:rPr>
          <w:rFonts w:ascii="Sakkal Majalla" w:hAnsi="Sakkal Majalla" w:cs="Sakkal Majalla"/>
          <w:sz w:val="28"/>
          <w:szCs w:val="28"/>
          <w:rtl/>
        </w:rPr>
        <w:t>واختبار ألفا كرونباخ لضمان الاتساق والموثوقية. أخيرًا، تم إجراء تحليل المسار باستخدام نموذج المعادلات الهيكلية (</w:t>
      </w:r>
      <w:r w:rsidRPr="00830D01">
        <w:rPr>
          <w:rFonts w:ascii="Sakkal Majalla" w:hAnsi="Sakkal Majalla" w:cs="Sakkal Majalla"/>
          <w:sz w:val="28"/>
          <w:szCs w:val="28"/>
        </w:rPr>
        <w:t xml:space="preserve">SEM) </w:t>
      </w:r>
      <w:r w:rsidRPr="00830D01">
        <w:rPr>
          <w:rFonts w:ascii="Sakkal Majalla" w:hAnsi="Sakkal Majalla" w:cs="Sakkal Majalla"/>
          <w:sz w:val="28"/>
          <w:szCs w:val="28"/>
          <w:rtl/>
        </w:rPr>
        <w:t>عبر برنامج آموس لاستكشاف طبيعة وقوة الروابط. تشير النتائج إلى أن القيادة ترتبط بشكل إيجابي بأداء المشروع.</w:t>
      </w:r>
    </w:p>
    <w:p w14:paraId="6515F1C5" w14:textId="149B5BFE" w:rsidR="00326EE8" w:rsidRPr="00F32030" w:rsidRDefault="00326EE8" w:rsidP="00F32030">
      <w:pPr>
        <w:spacing w:line="360" w:lineRule="auto"/>
        <w:jc w:val="both"/>
        <w:rPr>
          <w:rFonts w:ascii="Sakkal Majalla" w:hAnsi="Sakkal Majalla" w:cs="Sakkal Majalla"/>
          <w:b/>
          <w:bCs/>
          <w:sz w:val="28"/>
          <w:szCs w:val="28"/>
          <w:rtl/>
        </w:rPr>
      </w:pPr>
      <w:r w:rsidRPr="00F32030">
        <w:rPr>
          <w:rFonts w:ascii="Sakkal Majalla" w:hAnsi="Sakkal Majalla" w:cs="Sakkal Majalla"/>
          <w:b/>
          <w:bCs/>
          <w:sz w:val="28"/>
          <w:szCs w:val="28"/>
          <w:rtl/>
        </w:rPr>
        <w:t>دراسة (</w:t>
      </w:r>
      <w:r w:rsidRPr="00F32030">
        <w:rPr>
          <w:rFonts w:ascii="Sakkal Majalla" w:hAnsi="Sakkal Majalla" w:cs="Sakkal Majalla"/>
          <w:b/>
          <w:bCs/>
          <w:sz w:val="28"/>
          <w:szCs w:val="28"/>
        </w:rPr>
        <w:t>Karen</w:t>
      </w:r>
      <w:r w:rsidRPr="00F32030">
        <w:rPr>
          <w:rFonts w:ascii="Sakkal Majalla" w:hAnsi="Sakkal Majalla" w:cs="Sakkal Majalla"/>
          <w:b/>
          <w:bCs/>
          <w:sz w:val="28"/>
          <w:szCs w:val="28"/>
          <w:rtl/>
        </w:rPr>
        <w:t xml:space="preserve"> ،2017) :</w:t>
      </w:r>
    </w:p>
    <w:p w14:paraId="52954A7C" w14:textId="674D44CA" w:rsidR="00326EE8" w:rsidRPr="00830D01" w:rsidRDefault="00326EE8"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 xml:space="preserve"> تتناول هذه الورقة البحثية تطبيق خصائص التخطيط الاستراتيجي المستخلصة من الأبحاث السابقة في مجال التخطيط الاستراتيجي على إدارة المشاريع. مستندة إلى الأبحاث السابقة في التخطيط الاستراتيجي، وتخطيط أنظمة المعلومات الاستراتيجية، وتخطيط التصنيع الاستراتيجي، تجمع هذه الدراسة بين خصائص التخطيط الاستراتيجي المستمدة من نهج عقلاني مع مجموعة ثانية من الخصائص التكيفية لإنشاء نموذج شامل. يتم تقييم النهج الناتج المعروف بـ "العقلاني التكيفي" بشكل تجريبي لتحديد صلته بإدارة المشاريع وما إذا كان مرتبطًا بزيادة نجاح المشاريع.</w:t>
      </w:r>
    </w:p>
    <w:p w14:paraId="4807E5EE" w14:textId="76F9D58B" w:rsidR="00F32030" w:rsidRDefault="00326EE8" w:rsidP="00402548">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 xml:space="preserve">علاوة على ذلك، يتم رسم خريطة للنهج "العقلاني التكيفي" مع أدوات وتقنيات إدارة المشاريع المعروفة. تشير النتائج إلى أن إدارة المشاريع تتبنى درجات متفاوتة من النهج العقلاني التكيفي، والذي يرتبط إيجابيًا بنجاح إدارة </w:t>
      </w:r>
      <w:r w:rsidRPr="00830D01">
        <w:rPr>
          <w:rFonts w:ascii="Sakkal Majalla" w:hAnsi="Sakkal Majalla" w:cs="Sakkal Majalla"/>
          <w:sz w:val="28"/>
          <w:szCs w:val="28"/>
          <w:rtl/>
        </w:rPr>
        <w:lastRenderedPageBreak/>
        <w:t>المشاريع واستخدام أدوات وتقنيات إدارة المشاريع. توحي هذه النتائج بأن خصائص التخطيط الاستراتيجي يمكن دمجها بفعالية في إطار عام لإدارة المشاريع، مما يوفر رؤى مفيدة حول العلاقة بين سلوكيات إدارة المشاريع ونجاح المشاريع النهائي.</w:t>
      </w:r>
    </w:p>
    <w:p w14:paraId="41190FD1" w14:textId="12F47A63" w:rsidR="002C1E86" w:rsidRPr="00F32030" w:rsidRDefault="00F32030" w:rsidP="00F32030">
      <w:pPr>
        <w:spacing w:line="360" w:lineRule="auto"/>
        <w:jc w:val="both"/>
        <w:rPr>
          <w:rFonts w:ascii="Helvetica" w:hAnsi="Helvetica"/>
          <w:b/>
          <w:bCs/>
          <w:color w:val="222222"/>
          <w:sz w:val="28"/>
          <w:szCs w:val="28"/>
          <w:shd w:val="clear" w:color="auto" w:fill="FFFFFF"/>
          <w:rtl/>
        </w:rPr>
      </w:pPr>
      <w:r w:rsidRPr="00F32030">
        <w:rPr>
          <w:rFonts w:ascii="Sakkal Majalla" w:hAnsi="Sakkal Majalla" w:cs="Sakkal Majalla" w:hint="cs"/>
          <w:b/>
          <w:bCs/>
          <w:sz w:val="28"/>
          <w:szCs w:val="28"/>
          <w:rtl/>
        </w:rPr>
        <w:t xml:space="preserve">دراسة ( </w:t>
      </w:r>
      <w:r w:rsidRPr="00F32030">
        <w:rPr>
          <w:rFonts w:ascii="Helvetica" w:hAnsi="Helvetica"/>
          <w:b/>
          <w:bCs/>
          <w:color w:val="222222"/>
          <w:sz w:val="28"/>
          <w:szCs w:val="28"/>
          <w:shd w:val="clear" w:color="auto" w:fill="FFFFFF"/>
        </w:rPr>
        <w:t>Irfan</w:t>
      </w:r>
      <w:r w:rsidRPr="00F32030">
        <w:rPr>
          <w:rFonts w:ascii="Helvetica" w:hAnsi="Helvetica" w:hint="cs"/>
          <w:b/>
          <w:bCs/>
          <w:color w:val="222222"/>
          <w:sz w:val="28"/>
          <w:szCs w:val="28"/>
          <w:shd w:val="clear" w:color="auto" w:fill="FFFFFF"/>
          <w:rtl/>
        </w:rPr>
        <w:t xml:space="preserve"> , 2021):</w:t>
      </w:r>
    </w:p>
    <w:p w14:paraId="70D46B7A" w14:textId="3EFE29E9" w:rsidR="00F925D0" w:rsidRPr="00662605" w:rsidRDefault="00F32030" w:rsidP="00662605">
      <w:p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على الرغم من التقدم الهائل الذي حققه العالم، إلا أن الأسباب الأساسية لفشل العديد من مشاريع القطاع العام لا تزال كما هي، أي ضعف التخطيط وكفاءة مدير المشروع. لذلك، أصبح من الضروري حتى في العالم المعاصر تقييم وتقييم نموذج يحدد تأثير التخطيط وكفاءة مدير المشروع على نجاح مشاريع القطاع العام. وعلاوة على ذلك، تهدف الدراسة الحالية إلى تقييم دور تخطيط المشروع وكفاءة مدير المشروع في نجاح المشروع في سياق منهجية إدارة المشاريع التي حددها معهد إدارة المشاريع. في الدراسة الحالية القائمة على المسح، تم أخذ عينة من 260 مهندس مشروع، من منظمات القطاع العام العاملة في بلوشستان، والتي كانت تعمل في مشاريع من أجل فهم العلاقة بين البنيات. تم جمع البيانات الكمية لمعالجة الفرضيات المقترحة باستخدام تقنية نمذجة المعادلات الهيكلية الجزئية الأقل مربعات. وقد استنتج من النتائج أن التخطيط والكفاءة لهما تأثير إيجابي كبير على نجاح مشاريع القطاع العام. ومن بين الدراستين، تبين أن التخطيط لمشاريع القطاع العام له دور أكبر في نجاح المشاريع. وبالتالي، استنتج بناءً على نتائج الدراسة أنه في المستقبل، يجب إعطاء الاعتبار الواجب للتخطيط وقدرات مدير المشروع.</w:t>
      </w:r>
    </w:p>
    <w:p w14:paraId="48610E68" w14:textId="15349D91" w:rsidR="00F925D0" w:rsidRPr="00830D01" w:rsidRDefault="00F925D0" w:rsidP="00F32030">
      <w:pPr>
        <w:pStyle w:val="11"/>
        <w:bidi/>
        <w:rPr>
          <w:rtl/>
        </w:rPr>
      </w:pPr>
      <w:bookmarkStart w:id="20" w:name="_Toc180345015"/>
      <w:r w:rsidRPr="00830D01">
        <w:rPr>
          <w:rtl/>
        </w:rPr>
        <w:t>-الإطار النظري</w:t>
      </w:r>
      <w:bookmarkEnd w:id="20"/>
    </w:p>
    <w:p w14:paraId="5FB02BCA" w14:textId="77777777" w:rsidR="003C5508" w:rsidRPr="00830D01" w:rsidRDefault="003C5508"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تتمثل أولى الخطوات التنفيذية لأي هدف استراتيجي في وضع خطة تنفيذية تفصيلية تشمل توزيع المسؤوليات، وتحديد الموارد، ووضع جدول زمني دقيق. إن الدعم المستمر ووضوح الملكية يعدان من العوامل الأساسية لتحقيق تنفيذ ناجح</w:t>
      </w:r>
      <w:r w:rsidRPr="00830D01">
        <w:rPr>
          <w:rFonts w:ascii="Sakkal Majalla" w:hAnsi="Sakkal Majalla" w:cs="Sakkal Majalla"/>
          <w:sz w:val="28"/>
          <w:szCs w:val="28"/>
        </w:rPr>
        <w:t>.</w:t>
      </w:r>
    </w:p>
    <w:p w14:paraId="048CBDB4" w14:textId="77777777" w:rsidR="003C5508" w:rsidRPr="00830D01" w:rsidRDefault="003C5508"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ومن خلال الدراسات التي قام بها العديد من الباحثين حول نجاح التخطيط الاستراتيجي، تم تحديد عدة عوامل رئيسية تُسهم في نجاح هذه العملية</w:t>
      </w:r>
      <w:r w:rsidRPr="00830D01">
        <w:rPr>
          <w:rFonts w:ascii="Sakkal Majalla" w:hAnsi="Sakkal Majalla" w:cs="Sakkal Majalla"/>
          <w:sz w:val="28"/>
          <w:szCs w:val="28"/>
        </w:rPr>
        <w:t>:</w:t>
      </w:r>
    </w:p>
    <w:p w14:paraId="26564349" w14:textId="77777777" w:rsidR="003C5508" w:rsidRPr="00830D01" w:rsidRDefault="003C5508" w:rsidP="00F32030">
      <w:pPr>
        <w:pStyle w:val="Heading3"/>
        <w:spacing w:line="360" w:lineRule="auto"/>
        <w:jc w:val="both"/>
        <w:rPr>
          <w:rFonts w:ascii="Sakkal Majalla" w:hAnsi="Sakkal Majalla" w:cs="Sakkal Majalla"/>
          <w:sz w:val="28"/>
          <w:szCs w:val="28"/>
        </w:rPr>
      </w:pPr>
      <w:bookmarkStart w:id="21" w:name="_Toc180345016"/>
      <w:r w:rsidRPr="00830D01">
        <w:rPr>
          <w:rFonts w:ascii="Sakkal Majalla" w:hAnsi="Sakkal Majalla" w:cs="Sakkal Majalla"/>
          <w:sz w:val="28"/>
          <w:szCs w:val="28"/>
        </w:rPr>
        <w:lastRenderedPageBreak/>
        <w:t xml:space="preserve">2.1 </w:t>
      </w:r>
      <w:r w:rsidRPr="00830D01">
        <w:rPr>
          <w:rFonts w:ascii="Sakkal Majalla" w:hAnsi="Sakkal Majalla" w:cs="Sakkal Majalla"/>
          <w:sz w:val="28"/>
          <w:szCs w:val="28"/>
          <w:rtl/>
        </w:rPr>
        <w:t>مشاركة كبار المديرين</w:t>
      </w:r>
      <w:bookmarkEnd w:id="21"/>
    </w:p>
    <w:p w14:paraId="56601764" w14:textId="651BD0B0" w:rsidR="003C5508" w:rsidRPr="00830D01" w:rsidRDefault="003C5508"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أحد أهم الشروط لنجاح نظام إدارة تشاركي هو الدعم المستمر من الإدارة العليا لإنشاء هذا النظام. إذا استمر هذا الدعم، فإن نجاح النظام مضمون. أما في حالة غياب الدعم، فلا يُنصح بتطوير هذا النظام في منظمة لا تؤمن إدارياً به. على الإدارة العليا خلق بيئة ملائمة وفعالة تدعم التخطيط الاستراتيجي، وتحرص على توافق نظام التخطيط مع الخصائص الفريدة للمنظمة. هذا يتطلب أن تكون الإدارة العليا على دراية شاملة وفهم صحيح لمفهوم التخطيط الاستراتيجي، لأنه يُعد عنصراً أساسياً من مسؤولياتها، ولا يمكن للمؤسسات التي تفتقر إلى التخطيط الاستراتيجي الجيد البقاء في ظل المنافسة.</w:t>
      </w:r>
    </w:p>
    <w:p w14:paraId="3F6E494B" w14:textId="568CFCF6" w:rsidR="003C5508" w:rsidRPr="00830D01" w:rsidRDefault="003C5508"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يتعين على الإدارة العليا تقديم تقارير دورية إلى السلطات العليا عن نتائج الأنشطة المرتبطة بالتخطيط الاستراتيجي. فزيادة مشاركة المسؤولين التنفيذيين في عمليات اتخاذ القرار تعزز من جودة المحتوى في الخطط الاستراتيجية</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w:t>
      </w:r>
    </w:p>
    <w:p w14:paraId="04FEA6A7" w14:textId="77777777" w:rsidR="003C5508" w:rsidRPr="00830D01" w:rsidRDefault="003C5508" w:rsidP="00F32030">
      <w:pPr>
        <w:pStyle w:val="Heading3"/>
        <w:spacing w:line="360" w:lineRule="auto"/>
        <w:jc w:val="both"/>
        <w:rPr>
          <w:rFonts w:ascii="Sakkal Majalla" w:hAnsi="Sakkal Majalla" w:cs="Sakkal Majalla"/>
          <w:sz w:val="28"/>
          <w:szCs w:val="28"/>
        </w:rPr>
      </w:pPr>
      <w:bookmarkStart w:id="22" w:name="_Toc180345017"/>
      <w:r w:rsidRPr="00830D01">
        <w:rPr>
          <w:rFonts w:ascii="Sakkal Majalla" w:hAnsi="Sakkal Majalla" w:cs="Sakkal Majalla"/>
          <w:sz w:val="28"/>
          <w:szCs w:val="28"/>
        </w:rPr>
        <w:t xml:space="preserve">2.2 </w:t>
      </w:r>
      <w:r w:rsidRPr="00830D01">
        <w:rPr>
          <w:rFonts w:ascii="Sakkal Majalla" w:hAnsi="Sakkal Majalla" w:cs="Sakkal Majalla"/>
          <w:sz w:val="28"/>
          <w:szCs w:val="28"/>
          <w:rtl/>
        </w:rPr>
        <w:t>معرفة الإدارة العليا</w:t>
      </w:r>
      <w:bookmarkEnd w:id="22"/>
    </w:p>
    <w:p w14:paraId="384C176E" w14:textId="2789EF4B" w:rsidR="003C5508" w:rsidRPr="00830D01" w:rsidRDefault="003C5508"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يحدد التخطيط الاستراتيجي الاتجاه الذي تسلكه المنظمة والأهداف التي تسعى إلى تحقيقها. عندما يشعر أعضاء المنظمة بأنهم جزء من عملية تطوير التخطيط الاستراتيجي، فإن ذلك يعزز من حافزهم والتزامهم تجاه المنظمة، ويزيد من فهمهم للأهداف الاستراتيجية.</w:t>
      </w:r>
    </w:p>
    <w:p w14:paraId="5A2BAABB" w14:textId="377025DF" w:rsidR="003C5508" w:rsidRPr="00830D01" w:rsidRDefault="003C5508"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تُعد مسؤولية تخصيص الموارد من المهام الرئيسية للإدارة العليا، ونظراً لأن الموارد المتاحة في أي منظمة محدودة، ولأن التخطيط الاستراتيجي يتطلب استثمارات كبيرة، فإن فهم الإدارة العليا للتخطيط الاستراتيجي أمر بالغ الأهمية لتقييم المقترحات بشكل دقيق. كما أن هذا الفهم يساعدهم في تقدير العوائد المتوقعة من هذه الاستثمارات وخلق توقعات واقعية بناءً على معطيات مدروسة .</w:t>
      </w:r>
    </w:p>
    <w:p w14:paraId="5841A49E" w14:textId="77777777" w:rsidR="003C5508" w:rsidRPr="00830D01" w:rsidRDefault="003C5508" w:rsidP="00F32030">
      <w:pPr>
        <w:pStyle w:val="Heading3"/>
        <w:spacing w:line="360" w:lineRule="auto"/>
        <w:jc w:val="both"/>
        <w:rPr>
          <w:rFonts w:ascii="Sakkal Majalla" w:hAnsi="Sakkal Majalla" w:cs="Sakkal Majalla"/>
          <w:sz w:val="28"/>
          <w:szCs w:val="28"/>
        </w:rPr>
      </w:pPr>
      <w:bookmarkStart w:id="23" w:name="_Toc180345018"/>
      <w:r w:rsidRPr="00830D01">
        <w:rPr>
          <w:rFonts w:ascii="Sakkal Majalla" w:hAnsi="Sakkal Majalla" w:cs="Sakkal Majalla"/>
          <w:sz w:val="28"/>
          <w:szCs w:val="28"/>
        </w:rPr>
        <w:t xml:space="preserve">2.3 </w:t>
      </w:r>
      <w:r w:rsidRPr="00830D01">
        <w:rPr>
          <w:rFonts w:ascii="Sakkal Majalla" w:hAnsi="Sakkal Majalla" w:cs="Sakkal Majalla"/>
          <w:sz w:val="28"/>
          <w:szCs w:val="28"/>
          <w:rtl/>
        </w:rPr>
        <w:t>مشاركة أفراد الفريق</w:t>
      </w:r>
      <w:bookmarkEnd w:id="23"/>
    </w:p>
    <w:p w14:paraId="695535AF" w14:textId="77A5E844" w:rsidR="003C5508" w:rsidRPr="00830D01" w:rsidRDefault="003C5508"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 xml:space="preserve">مشاركة الأفراد في اتخاذ القرار تعزز ثقتهم في الإدارة وتزيد من شعورهم بالمسؤولية المهنية، مما يحسن قدرتهم على تحمل المسؤوليات ويعزز رضاهم المهني. كما أن هذه المشاركة تدفعهم لتحقيق الأهداف التنظيمية </w:t>
      </w:r>
      <w:r w:rsidRPr="00830D01">
        <w:rPr>
          <w:rFonts w:ascii="Sakkal Majalla" w:hAnsi="Sakkal Majalla" w:cs="Sakkal Majalla"/>
          <w:sz w:val="28"/>
          <w:szCs w:val="28"/>
          <w:rtl/>
        </w:rPr>
        <w:lastRenderedPageBreak/>
        <w:t>لأنهم يشعرون بالانتماء إلى المنظمة. فضلاً عن ذلك، تمنحهم حرية أكبر في العمل وتشعرهم بأن آراءهم تحظى بالاهتمام والتقدير . لذلك، يجب على المسؤولين في المنظمات تشجيع العاملين على تطوير مهاراتهم وأفكارهم، مما يعزز من تحفيزهم بشكل فعال .</w:t>
      </w:r>
    </w:p>
    <w:p w14:paraId="04F9772F" w14:textId="77777777" w:rsidR="003C5508" w:rsidRPr="00830D01" w:rsidRDefault="003C5508" w:rsidP="00F32030">
      <w:pPr>
        <w:pStyle w:val="Heading3"/>
        <w:spacing w:line="360" w:lineRule="auto"/>
        <w:jc w:val="both"/>
        <w:rPr>
          <w:rFonts w:ascii="Sakkal Majalla" w:hAnsi="Sakkal Majalla" w:cs="Sakkal Majalla"/>
          <w:sz w:val="28"/>
          <w:szCs w:val="28"/>
        </w:rPr>
      </w:pPr>
      <w:bookmarkStart w:id="24" w:name="_Toc180345019"/>
      <w:r w:rsidRPr="00830D01">
        <w:rPr>
          <w:rFonts w:ascii="Sakkal Majalla" w:hAnsi="Sakkal Majalla" w:cs="Sakkal Majalla"/>
          <w:sz w:val="28"/>
          <w:szCs w:val="28"/>
        </w:rPr>
        <w:t xml:space="preserve">2.4 </w:t>
      </w:r>
      <w:r w:rsidRPr="00830D01">
        <w:rPr>
          <w:rFonts w:ascii="Sakkal Majalla" w:hAnsi="Sakkal Majalla" w:cs="Sakkal Majalla"/>
          <w:sz w:val="28"/>
          <w:szCs w:val="28"/>
          <w:rtl/>
        </w:rPr>
        <w:t>الثقافة التنظيمية</w:t>
      </w:r>
      <w:bookmarkEnd w:id="24"/>
    </w:p>
    <w:p w14:paraId="4F979774" w14:textId="4B5CB6F1" w:rsidR="003C5508" w:rsidRDefault="003C5508" w:rsidP="00F32030">
      <w:pPr>
        <w:pStyle w:val="NormalWeb"/>
        <w:bidi/>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الثقافة التنظيمية هي أحد العوامل الرئيسية التي تُسهم في نجاح التخطيط الاستراتيجي. مثلما أن لكل فرد شخصية فريدة، فإن لكل منظمة ثقافتها الخاصة. عندما يعمل عدد من الأفراد معاً داخل منظمة، تتشكل ثقافة تنظيمية تميّز هذه المنظمة. يجب على القادة تطوير ثقافة تنظيمية تعزز اهتمام العاملين بالتخطيط الاستراتيجي وقد أجرى دينيسون دراسات متعددة حول الإدارة، قدم من خلالها نموذجاً يوضح العلاقة بين متطلبات البيئة الخارجية والتركيز الاستراتيجي للمنظمة، وأهمية التوافق بين الثقافة التنظيمية وتلك المتطلبات</w:t>
      </w:r>
      <w:r w:rsidRPr="00830D01">
        <w:rPr>
          <w:rFonts w:ascii="Sakkal Majalla" w:hAnsi="Sakkal Majalla" w:cs="Sakkal Majalla"/>
          <w:sz w:val="28"/>
          <w:szCs w:val="28"/>
        </w:rPr>
        <w:t>.</w:t>
      </w:r>
      <w:r w:rsidRPr="00830D01">
        <w:rPr>
          <w:rFonts w:ascii="Sakkal Majalla" w:hAnsi="Sakkal Majalla" w:cs="Sakkal Majalla"/>
          <w:sz w:val="28"/>
          <w:szCs w:val="28"/>
          <w:rtl/>
        </w:rPr>
        <w:t xml:space="preserve"> (</w:t>
      </w:r>
      <w:r w:rsidRPr="00830D01">
        <w:rPr>
          <w:rFonts w:ascii="Sakkal Majalla" w:hAnsi="Sakkal Majalla" w:cs="Sakkal Majalla"/>
          <w:sz w:val="28"/>
          <w:szCs w:val="28"/>
        </w:rPr>
        <w:t>Stacy</w:t>
      </w:r>
      <w:r w:rsidRPr="00830D01">
        <w:rPr>
          <w:rFonts w:ascii="Sakkal Majalla" w:hAnsi="Sakkal Majalla" w:cs="Sakkal Majalla"/>
          <w:sz w:val="28"/>
          <w:szCs w:val="28"/>
          <w:rtl/>
        </w:rPr>
        <w:t xml:space="preserve"> ، 2021)</w:t>
      </w:r>
    </w:p>
    <w:p w14:paraId="2AF19565" w14:textId="77777777" w:rsidR="00F32030" w:rsidRPr="00830D01" w:rsidRDefault="00F32030" w:rsidP="00F32030">
      <w:pPr>
        <w:pStyle w:val="NormalWeb"/>
        <w:bidi/>
        <w:spacing w:line="360" w:lineRule="auto"/>
        <w:jc w:val="both"/>
        <w:rPr>
          <w:rFonts w:ascii="Sakkal Majalla" w:hAnsi="Sakkal Majalla" w:cs="Sakkal Majalla"/>
          <w:sz w:val="28"/>
          <w:szCs w:val="28"/>
        </w:rPr>
      </w:pPr>
    </w:p>
    <w:p w14:paraId="35AAB320" w14:textId="78E739BC" w:rsidR="00F925D0" w:rsidRPr="00830D01" w:rsidRDefault="00130933" w:rsidP="00F32030">
      <w:pPr>
        <w:pStyle w:val="11"/>
        <w:bidi/>
        <w:rPr>
          <w:rtl/>
        </w:rPr>
      </w:pPr>
      <w:bookmarkStart w:id="25" w:name="_Toc180345020"/>
      <w:r w:rsidRPr="00830D01">
        <w:rPr>
          <w:rtl/>
        </w:rPr>
        <w:t>مفهوم القيادة الإستراتيجية :</w:t>
      </w:r>
      <w:bookmarkEnd w:id="25"/>
    </w:p>
    <w:p w14:paraId="0D989E52" w14:textId="111233A3" w:rsidR="002234E7" w:rsidRPr="00830D01" w:rsidRDefault="002234E7"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القيادة الاستراتيجية تُعرَّف بأنها عملية يمارسها فرد للتأثير على مجموعة من الأفراد بهدف تحقيق أهداف مشتركة. في هذا السياق، تشير القيادة إلى قدرة الشخص على توجيه منظمة نحو هدف مشترك وجعلها أكثر تماسكًا. القيادة بشكل عام هي عملية التأثير على الأفراد لتحقيق الأهداف العامة (</w:t>
      </w:r>
      <w:r w:rsidRPr="00830D01">
        <w:rPr>
          <w:rFonts w:ascii="Sakkal Majalla" w:hAnsi="Sakkal Majalla" w:cs="Sakkal Majalla"/>
          <w:sz w:val="28"/>
          <w:szCs w:val="28"/>
        </w:rPr>
        <w:t>Jain and Sharma 2013</w:t>
      </w:r>
      <w:r w:rsidRPr="00830D01">
        <w:rPr>
          <w:rFonts w:ascii="Sakkal Majalla" w:hAnsi="Sakkal Majalla" w:cs="Sakkal Majalla"/>
          <w:sz w:val="28"/>
          <w:szCs w:val="28"/>
          <w:rtl/>
        </w:rPr>
        <w:t xml:space="preserve">). أما مفهوم القيادة الاستراتيجية، فقد ظهر في الثمانينيات على يد </w:t>
      </w:r>
      <w:r w:rsidRPr="00830D01">
        <w:rPr>
          <w:rFonts w:ascii="Sakkal Majalla" w:hAnsi="Sakkal Majalla" w:cs="Sakkal Majalla"/>
          <w:sz w:val="28"/>
          <w:szCs w:val="28"/>
        </w:rPr>
        <w:t>Kotler</w:t>
      </w:r>
      <w:r w:rsidRPr="00830D01">
        <w:rPr>
          <w:rFonts w:ascii="Sakkal Majalla" w:hAnsi="Sakkal Majalla" w:cs="Sakkal Majalla"/>
          <w:sz w:val="28"/>
          <w:szCs w:val="28"/>
          <w:rtl/>
        </w:rPr>
        <w:t xml:space="preserve"> (1982) و</w:t>
      </w:r>
      <w:r w:rsidRPr="00830D01">
        <w:rPr>
          <w:rFonts w:ascii="Sakkal Majalla" w:hAnsi="Sakkal Majalla" w:cs="Sakkal Majalla"/>
          <w:sz w:val="28"/>
          <w:szCs w:val="28"/>
        </w:rPr>
        <w:t>Mintzberg</w:t>
      </w:r>
      <w:r w:rsidRPr="00830D01">
        <w:rPr>
          <w:rFonts w:ascii="Sakkal Majalla" w:hAnsi="Sakkal Majalla" w:cs="Sakkal Majalla"/>
          <w:sz w:val="28"/>
          <w:szCs w:val="28"/>
          <w:rtl/>
        </w:rPr>
        <w:t xml:space="preserve"> (1984)، حيث كانت إشارة إلى المدير التنفيذي أو رئيس الشركة. بينما القيادة التقليدية قد توجد على أي مستوى داخل المنظمة، فإن القيادة الاستراتيجية تتركز في القمة الإدارية.</w:t>
      </w:r>
    </w:p>
    <w:p w14:paraId="64A03475" w14:textId="0253AD64" w:rsidR="002234E7" w:rsidRPr="00830D01" w:rsidRDefault="002234E7"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القيادة الاستراتيجية ترتكز على القدرة على التوقع، التصور، الحفاظ على المرونة، وتمكين الآخرين لإحداث تغيير استراتيجي. يُضاف إلى ذلك التفكير الاستراتيجي والعمل مع الآخرين لبدء تغييرات تخلق مستقبلًا حيويًا للمنظمة (سلمى 2012). تعد القيادة الاستراتيجية عاملاً محوريًا في تطوير المنظمات، وتركز على خمسة محاور رئيسية: تحديد الاتجاه، تنفيذ الاستراتيجية، تمكين الموظفين، تحديد العناصر الفعّالة، وتطوير الاستراتيجية (</w:t>
      </w:r>
      <w:r w:rsidRPr="00830D01">
        <w:rPr>
          <w:rFonts w:ascii="Sakkal Majalla" w:hAnsi="Sakkal Majalla" w:cs="Sakkal Majalla"/>
          <w:sz w:val="28"/>
          <w:szCs w:val="28"/>
        </w:rPr>
        <w:t>Davies and Davies 2006</w:t>
      </w:r>
      <w:r w:rsidRPr="00830D01">
        <w:rPr>
          <w:rFonts w:ascii="Sakkal Majalla" w:hAnsi="Sakkal Majalla" w:cs="Sakkal Majalla"/>
          <w:sz w:val="28"/>
          <w:szCs w:val="28"/>
          <w:rtl/>
        </w:rPr>
        <w:t>).</w:t>
      </w:r>
    </w:p>
    <w:p w14:paraId="3BD9A44E" w14:textId="7109691B" w:rsidR="00130933" w:rsidRPr="00830D01" w:rsidRDefault="002234E7"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lastRenderedPageBreak/>
        <w:t>تعمل القيادة الاستراتيجية على صياغة رؤية مستقبلية واضحة وتوصيلها للموظفين، مع تحفيزهم على تنفيذ الاستراتيجيات المتبعة. كما أنها تعزز الابتكار كعنصر أساسي لتحقيق الميزة التنافسية في القرن الحادي والعشرين والمحافظة عليها (</w:t>
      </w:r>
      <w:r w:rsidRPr="00830D01">
        <w:rPr>
          <w:rFonts w:ascii="Sakkal Majalla" w:hAnsi="Sakkal Majalla" w:cs="Sakkal Majalla"/>
          <w:sz w:val="28"/>
          <w:szCs w:val="28"/>
        </w:rPr>
        <w:t>Hitt and Reland 1999</w:t>
      </w:r>
      <w:r w:rsidRPr="00830D01">
        <w:rPr>
          <w:rFonts w:ascii="Sakkal Majalla" w:hAnsi="Sakkal Majalla" w:cs="Sakkal Majalla"/>
          <w:sz w:val="28"/>
          <w:szCs w:val="28"/>
          <w:rtl/>
        </w:rPr>
        <w:t>). بالتالي، القيادة الاستراتيجية تجمع بين القدرة على التوقع، التصور، المرونة، التفكير الاستراتيجي، والعمل مع الفريق لتحقيق تغييرات بناءة تُسهم في بناء مستقبل مستدام ومنتج للمنظمة (</w:t>
      </w:r>
      <w:r w:rsidRPr="00830D01">
        <w:rPr>
          <w:rFonts w:ascii="Sakkal Majalla" w:hAnsi="Sakkal Majalla" w:cs="Sakkal Majalla"/>
          <w:sz w:val="28"/>
          <w:szCs w:val="28"/>
        </w:rPr>
        <w:t>Chen and Lee 2007</w:t>
      </w:r>
      <w:r w:rsidRPr="00830D01">
        <w:rPr>
          <w:rFonts w:ascii="Sakkal Majalla" w:hAnsi="Sakkal Majalla" w:cs="Sakkal Majalla"/>
          <w:sz w:val="28"/>
          <w:szCs w:val="28"/>
          <w:rtl/>
        </w:rPr>
        <w:t>).</w:t>
      </w:r>
    </w:p>
    <w:p w14:paraId="6AC141AA" w14:textId="77777777" w:rsidR="002234E7" w:rsidRPr="00830D01" w:rsidRDefault="002234E7"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وفقًا لـ</w:t>
      </w:r>
      <w:r w:rsidRPr="00830D01">
        <w:rPr>
          <w:rStyle w:val="Strong"/>
          <w:rFonts w:ascii="Sakkal Majalla" w:hAnsi="Sakkal Majalla" w:cs="Sakkal Majalla"/>
          <w:sz w:val="28"/>
          <w:szCs w:val="28"/>
        </w:rPr>
        <w:t>Pisapia John</w:t>
      </w:r>
      <w:r w:rsidRPr="00830D01">
        <w:rPr>
          <w:rFonts w:ascii="Sakkal Majalla" w:hAnsi="Sakkal Majalla" w:cs="Sakkal Majalla"/>
          <w:sz w:val="28"/>
          <w:szCs w:val="28"/>
          <w:rtl/>
        </w:rPr>
        <w:t>، فإن جوهر أنشطة القائد الاستراتيجي يتمحور حول التركيز على وضع الاستراتيجية وتطويرها، بناء العلاقات وشبكات العمل، والتنفيذ الفعّال. القائد الاستراتيجي يقوم بتحديد اتجاه المؤسسة، سواء بمفرده أو بالتعاون مع الآخرين، ثم يحفز الموظفين ويوفر الموارد الضرورية لبناء ثقافة تعلم ملائمة لتحقيق أهداف المؤسسة</w:t>
      </w:r>
      <w:r w:rsidRPr="00830D01">
        <w:rPr>
          <w:rFonts w:ascii="Sakkal Majalla" w:hAnsi="Sakkal Majalla" w:cs="Sakkal Majalla"/>
          <w:sz w:val="28"/>
          <w:szCs w:val="28"/>
        </w:rPr>
        <w:t>.</w:t>
      </w:r>
    </w:p>
    <w:p w14:paraId="130118FC" w14:textId="77777777" w:rsidR="002234E7" w:rsidRPr="00830D01" w:rsidRDefault="002234E7" w:rsidP="00F32030">
      <w:pPr>
        <w:pStyle w:val="NormalWeb"/>
        <w:bidi/>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القادة الاستراتيجيون يتميزون بعدة خصائص رئيسية</w:t>
      </w:r>
      <w:r w:rsidRPr="00830D01">
        <w:rPr>
          <w:rFonts w:ascii="Sakkal Majalla" w:hAnsi="Sakkal Majalla" w:cs="Sakkal Majalla"/>
          <w:sz w:val="28"/>
          <w:szCs w:val="28"/>
        </w:rPr>
        <w:t>:</w:t>
      </w:r>
    </w:p>
    <w:p w14:paraId="2C28498C" w14:textId="77777777" w:rsidR="002234E7" w:rsidRPr="00830D01" w:rsidRDefault="002234E7" w:rsidP="00F32030">
      <w:pPr>
        <w:pStyle w:val="NormalWeb"/>
        <w:numPr>
          <w:ilvl w:val="0"/>
          <w:numId w:val="31"/>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العقلية الاستراتيجية</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تتميز هذه العقلية بالانفتاح والتركيز على طرح أسئلة جوهرية مثل "ماذا" و"لماذا"، ثم الانتقال إلى "كيف" و"متى". هذه الأسئلة تساعد القادة على فهم الأهداف ووضع الخطط لتحقيقها</w:t>
      </w:r>
      <w:r w:rsidRPr="00830D01">
        <w:rPr>
          <w:rFonts w:ascii="Sakkal Majalla" w:hAnsi="Sakkal Majalla" w:cs="Sakkal Majalla"/>
          <w:sz w:val="28"/>
          <w:szCs w:val="28"/>
        </w:rPr>
        <w:t>.</w:t>
      </w:r>
    </w:p>
    <w:p w14:paraId="209A5D13" w14:textId="77777777" w:rsidR="002234E7" w:rsidRPr="00830D01" w:rsidRDefault="002234E7" w:rsidP="00F32030">
      <w:pPr>
        <w:pStyle w:val="NormalWeb"/>
        <w:numPr>
          <w:ilvl w:val="0"/>
          <w:numId w:val="31"/>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القدرة على التعلم</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القادة الاستراتيجيون يسعون دائمًا للحصول على المزيد من المعلومات المتخصصة، ويتعلمون من تجاربهم الشخصية ومن خبرات الآخرين. يتضمن ذلك القدرة على استيعاب المعلومات الجديدة، تقييمها، وتحليلها، ثم تطبيقها عمليًا</w:t>
      </w:r>
      <w:r w:rsidRPr="00830D01">
        <w:rPr>
          <w:rFonts w:ascii="Sakkal Majalla" w:hAnsi="Sakkal Majalla" w:cs="Sakkal Majalla"/>
          <w:sz w:val="28"/>
          <w:szCs w:val="28"/>
        </w:rPr>
        <w:t>.</w:t>
      </w:r>
    </w:p>
    <w:p w14:paraId="5CF153E1" w14:textId="77777777" w:rsidR="002234E7" w:rsidRPr="00830D01" w:rsidRDefault="002234E7" w:rsidP="00F32030">
      <w:pPr>
        <w:pStyle w:val="NormalWeb"/>
        <w:numPr>
          <w:ilvl w:val="0"/>
          <w:numId w:val="31"/>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القدرة على التغيير</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يحتاج القائد إلى رؤية شاملة وعميقة للنظام الذي يعمل فيه. هذا يتطلب معلومات وفيرة تساعده على رؤية الصورة الكلية والانفتاح على الأفكار الجديدة. كما يجب أن يكون لديه فهم جيد للسلوكيات المختلفة لبناء تفاهم مشترك ورؤية واضحة مع الآخرين</w:t>
      </w:r>
      <w:r w:rsidRPr="00830D01">
        <w:rPr>
          <w:rFonts w:ascii="Sakkal Majalla" w:hAnsi="Sakkal Majalla" w:cs="Sakkal Majalla"/>
          <w:sz w:val="28"/>
          <w:szCs w:val="28"/>
        </w:rPr>
        <w:t>.</w:t>
      </w:r>
    </w:p>
    <w:p w14:paraId="312BBE7F" w14:textId="77777777" w:rsidR="002234E7" w:rsidRPr="00830D01" w:rsidRDefault="002234E7" w:rsidP="00F32030">
      <w:pPr>
        <w:pStyle w:val="NormalWeb"/>
        <w:numPr>
          <w:ilvl w:val="0"/>
          <w:numId w:val="31"/>
        </w:numPr>
        <w:bidi/>
        <w:spacing w:line="360" w:lineRule="auto"/>
        <w:jc w:val="both"/>
        <w:rPr>
          <w:rFonts w:ascii="Sakkal Majalla" w:hAnsi="Sakkal Majalla" w:cs="Sakkal Majalla"/>
          <w:sz w:val="28"/>
          <w:szCs w:val="28"/>
        </w:rPr>
      </w:pPr>
      <w:r w:rsidRPr="00830D01">
        <w:rPr>
          <w:rStyle w:val="Strong"/>
          <w:rFonts w:ascii="Sakkal Majalla" w:hAnsi="Sakkal Majalla" w:cs="Sakkal Majalla"/>
          <w:sz w:val="28"/>
          <w:szCs w:val="28"/>
          <w:rtl/>
        </w:rPr>
        <w:t>الحكمة</w:t>
      </w:r>
      <w:r w:rsidRPr="00830D01">
        <w:rPr>
          <w:rFonts w:ascii="Sakkal Majalla" w:hAnsi="Sakkal Majalla" w:cs="Sakkal Majalla"/>
          <w:sz w:val="28"/>
          <w:szCs w:val="28"/>
        </w:rPr>
        <w:t xml:space="preserve">: </w:t>
      </w:r>
      <w:r w:rsidRPr="00830D01">
        <w:rPr>
          <w:rFonts w:ascii="Sakkal Majalla" w:hAnsi="Sakkal Majalla" w:cs="Sakkal Majalla"/>
          <w:sz w:val="28"/>
          <w:szCs w:val="28"/>
          <w:rtl/>
        </w:rPr>
        <w:t>الحكمة تتجسد في قدرة القائد على استشعار البيئة المحيطة وفهم الفروق الدقيقة بين الأفراد. يشمل ذلك البصيرة في فهم الآخرين وعلاقاتهم مع الجهات المؤثرة في المجتمع، واتخاذ القرارات المناسبة في الوقت المناسب</w:t>
      </w:r>
      <w:r w:rsidRPr="00830D01">
        <w:rPr>
          <w:rFonts w:ascii="Sakkal Majalla" w:hAnsi="Sakkal Majalla" w:cs="Sakkal Majalla"/>
          <w:sz w:val="28"/>
          <w:szCs w:val="28"/>
        </w:rPr>
        <w:t>.</w:t>
      </w:r>
    </w:p>
    <w:p w14:paraId="50217B55" w14:textId="56C3F3F1" w:rsidR="00F32030" w:rsidRPr="00830D01" w:rsidRDefault="002234E7" w:rsidP="009C5F90">
      <w:pPr>
        <w:pStyle w:val="NormalWeb"/>
        <w:bidi/>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lastRenderedPageBreak/>
        <w:t>يستخدم القادة الاستراتيجيون مهاراتهم ببراعة عبر توقع المستقبل بناءً على التحليل الدقيق للمعلومات. كما يبدعون من خلال توليف الأفكار الجديدة ودمج المعلومات المتاحة أو تلك التي لا يمكن الحصول عليها بسهولة، سواء عن طريق الملاحظات، المناقشات، أو استخدام نماذج التفكير الاسترشادية .</w:t>
      </w:r>
    </w:p>
    <w:p w14:paraId="2CEC7F7D" w14:textId="187DD84D" w:rsidR="002234E7" w:rsidRPr="00830D01" w:rsidRDefault="002234E7" w:rsidP="00F32030">
      <w:pPr>
        <w:pStyle w:val="11"/>
        <w:bidi/>
        <w:rPr>
          <w:rtl/>
        </w:rPr>
      </w:pPr>
      <w:bookmarkStart w:id="26" w:name="_Toc180345021"/>
      <w:r w:rsidRPr="00830D01">
        <w:rPr>
          <w:rtl/>
        </w:rPr>
        <w:t>القادة الإستراتيجييون:</w:t>
      </w:r>
      <w:bookmarkEnd w:id="26"/>
    </w:p>
    <w:p w14:paraId="2A2CDFB9" w14:textId="77777777" w:rsidR="002234E7" w:rsidRPr="002234E7" w:rsidRDefault="002234E7" w:rsidP="00F32030">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kern w:val="0"/>
          <w:sz w:val="28"/>
          <w:szCs w:val="28"/>
          <w:rtl/>
          <w14:ligatures w14:val="none"/>
        </w:rPr>
        <w:t xml:space="preserve">يلعب القادة الاستراتيجيون عدة أدوار رئيسية تساهم في توجيه المنظمة نحو تحقيق أهدافها الاستراتيجية. وفقًا لما ذكره </w:t>
      </w:r>
      <w:r w:rsidRPr="002234E7">
        <w:rPr>
          <w:rFonts w:ascii="Sakkal Majalla" w:eastAsia="Times New Roman" w:hAnsi="Sakkal Majalla" w:cs="Sakkal Majalla"/>
          <w:b/>
          <w:bCs/>
          <w:kern w:val="0"/>
          <w:sz w:val="28"/>
          <w:szCs w:val="28"/>
          <w14:ligatures w14:val="none"/>
        </w:rPr>
        <w:t xml:space="preserve">Alonzo </w:t>
      </w:r>
      <w:r w:rsidRPr="002234E7">
        <w:rPr>
          <w:rFonts w:ascii="Sakkal Majalla" w:eastAsia="Times New Roman" w:hAnsi="Sakkal Majalla" w:cs="Sakkal Majalla"/>
          <w:b/>
          <w:bCs/>
          <w:kern w:val="0"/>
          <w:sz w:val="28"/>
          <w:szCs w:val="28"/>
          <w:rtl/>
          <w14:ligatures w14:val="none"/>
        </w:rPr>
        <w:t>و</w:t>
      </w:r>
      <w:r w:rsidRPr="002234E7">
        <w:rPr>
          <w:rFonts w:ascii="Sakkal Majalla" w:eastAsia="Times New Roman" w:hAnsi="Sakkal Majalla" w:cs="Sakkal Majalla"/>
          <w:b/>
          <w:bCs/>
          <w:kern w:val="0"/>
          <w:sz w:val="28"/>
          <w:szCs w:val="28"/>
          <w14:ligatures w14:val="none"/>
        </w:rPr>
        <w:t>Arthur (2003)</w:t>
      </w:r>
      <w:r w:rsidRPr="002234E7">
        <w:rPr>
          <w:rFonts w:ascii="Sakkal Majalla" w:eastAsia="Times New Roman" w:hAnsi="Sakkal Majalla" w:cs="Sakkal Majalla"/>
          <w:kern w:val="0"/>
          <w:sz w:val="28"/>
          <w:szCs w:val="28"/>
          <w:rtl/>
          <w14:ligatures w14:val="none"/>
        </w:rPr>
        <w:t>، تشمل هذه الأدوار ما يلي</w:t>
      </w:r>
      <w:r w:rsidRPr="002234E7">
        <w:rPr>
          <w:rFonts w:ascii="Sakkal Majalla" w:eastAsia="Times New Roman" w:hAnsi="Sakkal Majalla" w:cs="Sakkal Majalla"/>
          <w:kern w:val="0"/>
          <w:sz w:val="28"/>
          <w:szCs w:val="28"/>
          <w14:ligatures w14:val="none"/>
        </w:rPr>
        <w:t>:</w:t>
      </w:r>
    </w:p>
    <w:p w14:paraId="168F9107" w14:textId="77777777" w:rsidR="002234E7" w:rsidRPr="002234E7" w:rsidRDefault="002234E7" w:rsidP="00F32030">
      <w:pPr>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التعرف على الوضع الداخلي للمنظمة</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يتيح موقعهم في الإدارة العليا للقادة الاستراتيجيين متابعة سير العمل، تشخيص العقبات التي تعيق تنفيذ الاستراتيجية، وتوفير المعلومات اللازمة لمعالجة الأخطاء</w:t>
      </w:r>
      <w:r w:rsidRPr="002234E7">
        <w:rPr>
          <w:rFonts w:ascii="Sakkal Majalla" w:eastAsia="Times New Roman" w:hAnsi="Sakkal Majalla" w:cs="Sakkal Majalla"/>
          <w:kern w:val="0"/>
          <w:sz w:val="28"/>
          <w:szCs w:val="28"/>
          <w14:ligatures w14:val="none"/>
        </w:rPr>
        <w:t>.</w:t>
      </w:r>
    </w:p>
    <w:p w14:paraId="1CBB84B3" w14:textId="77777777" w:rsidR="002234E7" w:rsidRPr="002234E7" w:rsidRDefault="002234E7" w:rsidP="00F32030">
      <w:pPr>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بناء ثقافة تنظيمية داعمة</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القادة الاستراتيجيون يساهمون في بناء ثقافة تنظيمية تشجع الأفراد على تنفيذ الاستراتيجية بفعالية، مما يعزز الأداء التنظيمي</w:t>
      </w:r>
      <w:r w:rsidRPr="002234E7">
        <w:rPr>
          <w:rFonts w:ascii="Sakkal Majalla" w:eastAsia="Times New Roman" w:hAnsi="Sakkal Majalla" w:cs="Sakkal Majalla"/>
          <w:kern w:val="0"/>
          <w:sz w:val="28"/>
          <w:szCs w:val="28"/>
          <w14:ligatures w14:val="none"/>
        </w:rPr>
        <w:t>.</w:t>
      </w:r>
    </w:p>
    <w:p w14:paraId="60DE819F" w14:textId="77777777" w:rsidR="002234E7" w:rsidRPr="002234E7" w:rsidRDefault="002234E7" w:rsidP="00F32030">
      <w:pPr>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تمكين المنظمة من التكيف مع المتغيرات</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من خلال التشخيص المبكر للفرص الجديدة وتفويض الموظفين القادرين على التطوير والاستجابة لتغيرات السوق، يساعد القادة في جعل المنظمة أكثر مرونة وقدرة على الاستجابة لرغبات العملاء</w:t>
      </w:r>
      <w:r w:rsidRPr="002234E7">
        <w:rPr>
          <w:rFonts w:ascii="Sakkal Majalla" w:eastAsia="Times New Roman" w:hAnsi="Sakkal Majalla" w:cs="Sakkal Majalla"/>
          <w:kern w:val="0"/>
          <w:sz w:val="28"/>
          <w:szCs w:val="28"/>
          <w14:ligatures w14:val="none"/>
        </w:rPr>
        <w:t>.</w:t>
      </w:r>
    </w:p>
    <w:p w14:paraId="531F8C40" w14:textId="77777777" w:rsidR="002234E7" w:rsidRPr="002234E7" w:rsidRDefault="002234E7" w:rsidP="00F32030">
      <w:pPr>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التركيز على الممارسات الأخلاقية</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يحرص القادة الاستراتيجيون على الالتزام بالمبادئ الأخلاقية وقواعد العمل الأخلاقي في المنظمة، مما يعزز من سمعة المنظمة ويحافظ على تماسكها الداخلي</w:t>
      </w:r>
      <w:r w:rsidRPr="002234E7">
        <w:rPr>
          <w:rFonts w:ascii="Sakkal Majalla" w:eastAsia="Times New Roman" w:hAnsi="Sakkal Majalla" w:cs="Sakkal Majalla"/>
          <w:kern w:val="0"/>
          <w:sz w:val="28"/>
          <w:szCs w:val="28"/>
          <w14:ligatures w14:val="none"/>
        </w:rPr>
        <w:t>.</w:t>
      </w:r>
    </w:p>
    <w:p w14:paraId="7C5444C5" w14:textId="77777777" w:rsidR="002234E7" w:rsidRPr="002234E7" w:rsidRDefault="002234E7" w:rsidP="00F32030">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kern w:val="0"/>
          <w:sz w:val="28"/>
          <w:szCs w:val="28"/>
          <w:rtl/>
          <w14:ligatures w14:val="none"/>
        </w:rPr>
        <w:t>إضافة إلى ذلك، يضيف البعض أدوارًا أخرى للقيادة الاستراتيجية، تشمل</w:t>
      </w:r>
      <w:r w:rsidRPr="002234E7">
        <w:rPr>
          <w:rFonts w:ascii="Sakkal Majalla" w:eastAsia="Times New Roman" w:hAnsi="Sakkal Majalla" w:cs="Sakkal Majalla"/>
          <w:kern w:val="0"/>
          <w:sz w:val="28"/>
          <w:szCs w:val="28"/>
          <w14:ligatures w14:val="none"/>
        </w:rPr>
        <w:t>:</w:t>
      </w:r>
    </w:p>
    <w:p w14:paraId="47DF2B62" w14:textId="77777777" w:rsidR="002234E7" w:rsidRPr="002234E7" w:rsidRDefault="002234E7" w:rsidP="00F32030">
      <w:pPr>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تحديد التوجه الاستراتيجي</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من خلال صياغة رؤية واضحة للمستقبل</w:t>
      </w:r>
      <w:r w:rsidRPr="002234E7">
        <w:rPr>
          <w:rFonts w:ascii="Sakkal Majalla" w:eastAsia="Times New Roman" w:hAnsi="Sakkal Majalla" w:cs="Sakkal Majalla"/>
          <w:kern w:val="0"/>
          <w:sz w:val="28"/>
          <w:szCs w:val="28"/>
          <w14:ligatures w14:val="none"/>
        </w:rPr>
        <w:t>.</w:t>
      </w:r>
    </w:p>
    <w:p w14:paraId="57902525" w14:textId="77777777" w:rsidR="002234E7" w:rsidRPr="002234E7" w:rsidRDefault="002234E7" w:rsidP="00F32030">
      <w:pPr>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اكتشاف الكفاءات الأساسية والمحافظة عليها</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لضمان استدامة تنافسية المنظمة</w:t>
      </w:r>
      <w:r w:rsidRPr="002234E7">
        <w:rPr>
          <w:rFonts w:ascii="Sakkal Majalla" w:eastAsia="Times New Roman" w:hAnsi="Sakkal Majalla" w:cs="Sakkal Majalla"/>
          <w:kern w:val="0"/>
          <w:sz w:val="28"/>
          <w:szCs w:val="28"/>
          <w14:ligatures w14:val="none"/>
        </w:rPr>
        <w:t>.</w:t>
      </w:r>
    </w:p>
    <w:p w14:paraId="4FEDCE6A" w14:textId="77777777" w:rsidR="002234E7" w:rsidRPr="002234E7" w:rsidRDefault="002234E7" w:rsidP="00F32030">
      <w:pPr>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الإدارة الفعالة لرأس المال البشري</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باعتبار أن الموظفين هم أحد الأصول الأساسية للمنظمة</w:t>
      </w:r>
      <w:r w:rsidRPr="002234E7">
        <w:rPr>
          <w:rFonts w:ascii="Sakkal Majalla" w:eastAsia="Times New Roman" w:hAnsi="Sakkal Majalla" w:cs="Sakkal Majalla"/>
          <w:kern w:val="0"/>
          <w:sz w:val="28"/>
          <w:szCs w:val="28"/>
          <w14:ligatures w14:val="none"/>
        </w:rPr>
        <w:t>.</w:t>
      </w:r>
    </w:p>
    <w:p w14:paraId="71148768" w14:textId="77777777" w:rsidR="002234E7" w:rsidRPr="002234E7" w:rsidRDefault="002234E7" w:rsidP="00F32030">
      <w:pPr>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الحفاظ على الثقافة التنظيمية</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لضمان استمرارية القيم والمبادئ التي تقوم عليها المنظمة</w:t>
      </w:r>
      <w:r w:rsidRPr="002234E7">
        <w:rPr>
          <w:rFonts w:ascii="Sakkal Majalla" w:eastAsia="Times New Roman" w:hAnsi="Sakkal Majalla" w:cs="Sakkal Majalla"/>
          <w:kern w:val="0"/>
          <w:sz w:val="28"/>
          <w:szCs w:val="28"/>
          <w14:ligatures w14:val="none"/>
        </w:rPr>
        <w:t>.</w:t>
      </w:r>
    </w:p>
    <w:p w14:paraId="3B9B84E3" w14:textId="77777777" w:rsidR="002234E7" w:rsidRPr="002234E7" w:rsidRDefault="002234E7" w:rsidP="00F32030">
      <w:pPr>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t>إنشاء نظام للرقابة الاستراتيجية</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لمتابعة تنفيذ الاستراتيجيات والتأكد من تحقيق الأهداف المرجوة</w:t>
      </w:r>
      <w:r w:rsidRPr="002234E7">
        <w:rPr>
          <w:rFonts w:ascii="Sakkal Majalla" w:eastAsia="Times New Roman" w:hAnsi="Sakkal Majalla" w:cs="Sakkal Majalla"/>
          <w:kern w:val="0"/>
          <w:sz w:val="28"/>
          <w:szCs w:val="28"/>
          <w14:ligatures w14:val="none"/>
        </w:rPr>
        <w:t>.</w:t>
      </w:r>
    </w:p>
    <w:p w14:paraId="5845C5B7" w14:textId="77777777" w:rsidR="002234E7" w:rsidRPr="002234E7" w:rsidRDefault="002234E7" w:rsidP="00F32030">
      <w:pPr>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b/>
          <w:bCs/>
          <w:kern w:val="0"/>
          <w:sz w:val="28"/>
          <w:szCs w:val="28"/>
          <w:rtl/>
          <w14:ligatures w14:val="none"/>
        </w:rPr>
        <w:lastRenderedPageBreak/>
        <w:t>الاستثمار في تطوير التكنولوجيا الجديدة</w:t>
      </w:r>
      <w:r w:rsidRPr="002234E7">
        <w:rPr>
          <w:rFonts w:ascii="Sakkal Majalla" w:eastAsia="Times New Roman" w:hAnsi="Sakkal Majalla" w:cs="Sakkal Majalla"/>
          <w:kern w:val="0"/>
          <w:sz w:val="28"/>
          <w:szCs w:val="28"/>
          <w14:ligatures w14:val="none"/>
        </w:rPr>
        <w:t xml:space="preserve">: </w:t>
      </w:r>
      <w:r w:rsidRPr="002234E7">
        <w:rPr>
          <w:rFonts w:ascii="Sakkal Majalla" w:eastAsia="Times New Roman" w:hAnsi="Sakkal Majalla" w:cs="Sakkal Majalla"/>
          <w:kern w:val="0"/>
          <w:sz w:val="28"/>
          <w:szCs w:val="28"/>
          <w:rtl/>
          <w14:ligatures w14:val="none"/>
        </w:rPr>
        <w:t>لضمان أن تبقى المنظمة مواكبة للتغيرات التكنولوجية الحديثة</w:t>
      </w:r>
      <w:r w:rsidRPr="002234E7">
        <w:rPr>
          <w:rFonts w:ascii="Sakkal Majalla" w:eastAsia="Times New Roman" w:hAnsi="Sakkal Majalla" w:cs="Sakkal Majalla"/>
          <w:kern w:val="0"/>
          <w:sz w:val="28"/>
          <w:szCs w:val="28"/>
          <w14:ligatures w14:val="none"/>
        </w:rPr>
        <w:t xml:space="preserve"> (</w:t>
      </w:r>
      <w:proofErr w:type="spellStart"/>
      <w:r w:rsidRPr="002234E7">
        <w:rPr>
          <w:rFonts w:ascii="Sakkal Majalla" w:eastAsia="Times New Roman" w:hAnsi="Sakkal Majalla" w:cs="Sakkal Majalla"/>
          <w:kern w:val="0"/>
          <w:sz w:val="28"/>
          <w:szCs w:val="28"/>
          <w14:ligatures w14:val="none"/>
        </w:rPr>
        <w:t>Calyan</w:t>
      </w:r>
      <w:proofErr w:type="spellEnd"/>
      <w:r w:rsidRPr="002234E7">
        <w:rPr>
          <w:rFonts w:ascii="Sakkal Majalla" w:eastAsia="Times New Roman" w:hAnsi="Sakkal Majalla" w:cs="Sakkal Majalla"/>
          <w:kern w:val="0"/>
          <w:sz w:val="28"/>
          <w:szCs w:val="28"/>
          <w14:ligatures w14:val="none"/>
        </w:rPr>
        <w:t xml:space="preserve"> and </w:t>
      </w:r>
      <w:proofErr w:type="spellStart"/>
      <w:r w:rsidRPr="002234E7">
        <w:rPr>
          <w:rFonts w:ascii="Sakkal Majalla" w:eastAsia="Times New Roman" w:hAnsi="Sakkal Majalla" w:cs="Sakkal Majalla"/>
          <w:kern w:val="0"/>
          <w:sz w:val="28"/>
          <w:szCs w:val="28"/>
          <w14:ligatures w14:val="none"/>
        </w:rPr>
        <w:t>Emiroglu</w:t>
      </w:r>
      <w:proofErr w:type="spellEnd"/>
      <w:r w:rsidRPr="002234E7">
        <w:rPr>
          <w:rFonts w:ascii="Sakkal Majalla" w:eastAsia="Times New Roman" w:hAnsi="Sakkal Majalla" w:cs="Sakkal Majalla"/>
          <w:kern w:val="0"/>
          <w:sz w:val="28"/>
          <w:szCs w:val="28"/>
          <w14:ligatures w14:val="none"/>
        </w:rPr>
        <w:t xml:space="preserve"> 2014).</w:t>
      </w:r>
    </w:p>
    <w:p w14:paraId="34F957DF" w14:textId="108F44DE" w:rsidR="002234E7" w:rsidRPr="006D569D" w:rsidRDefault="002234E7" w:rsidP="006D569D">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2234E7">
        <w:rPr>
          <w:rFonts w:ascii="Sakkal Majalla" w:eastAsia="Times New Roman" w:hAnsi="Sakkal Majalla" w:cs="Sakkal Majalla"/>
          <w:kern w:val="0"/>
          <w:sz w:val="28"/>
          <w:szCs w:val="28"/>
          <w:rtl/>
          <w14:ligatures w14:val="none"/>
        </w:rPr>
        <w:t>يتضح من ذلك أن القيادة الاستراتيجية تركز على بناء مستقبل مستدام للمنظمة من خلال الاستغلال الأمثل للموارد المادية والبشرية. لا تقتصر القيادة الاستراتيجية على تحقيق النتائج قصيرة المدى، بل تهتم بتعظيم العائدات التي تحقق نمو واستمرارية المنظمة على المدى الطويل</w:t>
      </w:r>
      <w:r w:rsidRPr="002234E7">
        <w:rPr>
          <w:rFonts w:ascii="Sakkal Majalla" w:eastAsia="Times New Roman" w:hAnsi="Sakkal Majalla" w:cs="Sakkal Majalla"/>
          <w:kern w:val="0"/>
          <w:sz w:val="28"/>
          <w:szCs w:val="28"/>
          <w14:ligatures w14:val="none"/>
        </w:rPr>
        <w:t>.</w:t>
      </w:r>
    </w:p>
    <w:p w14:paraId="2F4CAC44" w14:textId="77777777" w:rsidR="00830D01" w:rsidRPr="00830D01" w:rsidRDefault="00830D01" w:rsidP="00F32030">
      <w:pPr>
        <w:pStyle w:val="11"/>
        <w:bidi/>
        <w:rPr>
          <w:rtl/>
        </w:rPr>
      </w:pPr>
      <w:bookmarkStart w:id="27" w:name="_Toc180345022"/>
      <w:r w:rsidRPr="00830D01">
        <w:rPr>
          <w:rtl/>
        </w:rPr>
        <w:t>العلاقة بين القيادة والاستراتيجية</w:t>
      </w:r>
      <w:bookmarkEnd w:id="27"/>
    </w:p>
    <w:p w14:paraId="6D7F32F2" w14:textId="0E8AE322"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إن القيادة والاستراتيجية مرتبطان جوهريًا، حيث يعتمد نجاح الخطة الاستراتيجية على قدرة القادة على صياغة رؤية واضحة وأولويات وأهداف. يجب على القادة توصيل غرض الخطة وإلهام الآخرين لتولي مسؤولية النتائج. يجب عليهم القيادة بالقدوة وإظهار التزامهم بالخطة من خلال أفعالهم وسلوكياتهم.</w:t>
      </w:r>
    </w:p>
    <w:p w14:paraId="7847E421" w14:textId="0138532A"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يدرك القادة الفعالون أن التخطيط الاستراتيجي لا يتعلق فقط بتحديد الأهداف والغايات، بل يتعلق أيضًا بخلق ثقافة المساءلة والنتائج. إنهم يدركون أن من مسؤوليتهم ضمان تنفيذ الخطة بشكل فعال وتتبع التقدم وقياسه. من خلال محاسبة أنفسهم والآخرين، يمكن للقادة ضمان إحراز المنظمة تقدمًا نحو أهدافها وأغراضها.</w:t>
      </w:r>
    </w:p>
    <w:p w14:paraId="3859CDFF" w14:textId="10A72ECA"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علاوة على ذلك، يدرك القادة الفعالون أن التخطيط الاستراتيجي لا يتعلق فقط بتحقيق الأهداف القصيرة الأجل، بل يتعلق أيضًا بخلق مستقبل مستدام للمنظمة. إنهم يدركون أن القرارات المتخذة اليوم ستؤثر على المنظمة لسنوات قادمة، وأن من مسؤوليتهم ضمان وضع المنظمة في وضع جيد للمستقبل.</w:t>
      </w:r>
    </w:p>
    <w:p w14:paraId="2FAACD90" w14:textId="388EEFCC" w:rsidR="00830D01" w:rsidRPr="00830D01" w:rsidRDefault="00830D01" w:rsidP="00EB385D">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تلعب القيادة دورًا حاسمًا في التخطيط الاستراتيجي. يتولى القادة الفعّالون توجيه المنظمة خلال العملية، والتأكد من توافق أصحاب المصلحة والتزامهم بالخطة، وتوفير الوضوح والتوجيه، ودفع المساءلة والنتائج. ومن خلال فهم أهمية التخطيط الاستراتيجي وتوصيل قيمته للآخرين، يمكن للقادة خلق ثقافة المساءلة والنتائج التي تضمن نجاح المنظمة على المدى الطويل. (</w:t>
      </w:r>
      <w:proofErr w:type="spellStart"/>
      <w:r w:rsidRPr="00830D01">
        <w:rPr>
          <w:rFonts w:ascii="Sakkal Majalla" w:hAnsi="Sakkal Majalla" w:cs="Sakkal Majalla"/>
          <w:sz w:val="28"/>
          <w:szCs w:val="28"/>
        </w:rPr>
        <w:t>Waymaker</w:t>
      </w:r>
      <w:proofErr w:type="spellEnd"/>
      <w:r w:rsidRPr="00830D01">
        <w:rPr>
          <w:rFonts w:ascii="Sakkal Majalla" w:hAnsi="Sakkal Majalla" w:cs="Sakkal Majalla"/>
          <w:sz w:val="28"/>
          <w:szCs w:val="28"/>
          <w:rtl/>
        </w:rPr>
        <w:t xml:space="preserve"> ، 2023).</w:t>
      </w:r>
    </w:p>
    <w:p w14:paraId="556F249A" w14:textId="77777777" w:rsidR="00830D01" w:rsidRPr="00830D01" w:rsidRDefault="00830D01" w:rsidP="00F32030">
      <w:pPr>
        <w:pStyle w:val="11"/>
        <w:bidi/>
        <w:rPr>
          <w:rtl/>
        </w:rPr>
      </w:pPr>
      <w:bookmarkStart w:id="28" w:name="_Toc180345023"/>
      <w:r w:rsidRPr="00830D01">
        <w:rPr>
          <w:rtl/>
        </w:rPr>
        <w:t>عملية التخطيط الاستراتيجي ودور القيادة</w:t>
      </w:r>
      <w:bookmarkEnd w:id="28"/>
    </w:p>
    <w:p w14:paraId="48CD5E3F" w14:textId="56A3D8F7"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يلعب القادة دورًا حاسمًا في عملية التخطيط الاستراتيجي، حيث أن مشاركتهم والتزامهم ضروريان في كل مرحلة من الرحلة. تتضمن العملية عادةً الخطوات التالية:</w:t>
      </w:r>
    </w:p>
    <w:p w14:paraId="09A566B0" w14:textId="77777777" w:rsidR="00830D01" w:rsidRPr="00F32030" w:rsidRDefault="00830D01" w:rsidP="00F32030">
      <w:pPr>
        <w:pStyle w:val="ListParagraph"/>
        <w:numPr>
          <w:ilvl w:val="0"/>
          <w:numId w:val="34"/>
        </w:num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تحديد الأهداف والغايات التنظيمية</w:t>
      </w:r>
    </w:p>
    <w:p w14:paraId="10DDF391" w14:textId="66C74FF3"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lastRenderedPageBreak/>
        <w:t>يجب أن يشارك القادة في تحديد أهداف وغايات واضحة تتوافق مع رؤية المنظمة ورسالتها. تتضمن هذه الخطوة إجراء تحليل شامل للبيئة الداخلية والخارجية لتحديد مجالات الفرصة.</w:t>
      </w:r>
    </w:p>
    <w:p w14:paraId="7CCF711A" w14:textId="3B9E99EA"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 xml:space="preserve">خلال هذه المرحلة، يجب على القادة النظر في نقاط القوة والضعف والفرص والتهديدات للمنظمة (تحليل </w:t>
      </w:r>
      <w:r w:rsidRPr="00830D01">
        <w:rPr>
          <w:rFonts w:ascii="Sakkal Majalla" w:hAnsi="Sakkal Majalla" w:cs="Sakkal Majalla"/>
          <w:sz w:val="28"/>
          <w:szCs w:val="28"/>
        </w:rPr>
        <w:t>SWOT</w:t>
      </w:r>
      <w:r w:rsidRPr="00830D01">
        <w:rPr>
          <w:rFonts w:ascii="Sakkal Majalla" w:hAnsi="Sakkal Majalla" w:cs="Sakkal Majalla"/>
          <w:sz w:val="28"/>
          <w:szCs w:val="28"/>
          <w:rtl/>
        </w:rPr>
        <w:t>). يجب عليهم أيضًا تقييم المشهد التنافسي واتجاهات السوق واحتياجات وتفضيلات العملاء. من خلال إجراء تحليل شامل، يمكن للقادة تحديد التحديات والفرص المحتملة وتطوير أهداف وغايات واقعية وقابلة للتحقيق.</w:t>
      </w:r>
    </w:p>
    <w:p w14:paraId="645795B6" w14:textId="4E8376DB"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يجب على القادة أيضًا التأكد من أن الأهداف والغايات قابلة للقياس ومحددة زمنيًا. يساعد هذا في تتبع التقدم وتقييم نجاح الخطة الاستراتيجية.</w:t>
      </w:r>
    </w:p>
    <w:p w14:paraId="0F174EF9" w14:textId="77777777" w:rsidR="00830D01" w:rsidRPr="00F32030" w:rsidRDefault="00830D01" w:rsidP="00F32030">
      <w:pPr>
        <w:pStyle w:val="ListParagraph"/>
        <w:numPr>
          <w:ilvl w:val="0"/>
          <w:numId w:val="34"/>
        </w:num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وضع خطة استراتيجية</w:t>
      </w:r>
    </w:p>
    <w:p w14:paraId="2745C7CB" w14:textId="2F7CF6FF"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يجب على القادة توجيه وضع خطة استراتيجية تدعم أهداف المنظمة وغاياتها. يتضمن ذلك تطوير خارطة طريق تحدد الإجراءات والتكتيكات المحددة المطلوبة لتحقيق النتائج المرجوة.</w:t>
      </w:r>
    </w:p>
    <w:p w14:paraId="36103BB8" w14:textId="4549E83B" w:rsidR="00830D01" w:rsidRPr="00830D01" w:rsidRDefault="00830D01" w:rsidP="00226E48">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خلال هذه المرحلة، يجب على القادة إشراك أصحاب المصلحة الرئيسيين، بما في ذلك الموظفين والعملاء والشركاء. يساعد هذا في ضمان أن تكون الخطة الاستراتيجية شاملة وتلبي احتياجات وتوقعات جميع أصحاب المصلحة. يجب على القادة أيضًا تخصيص الموارد وإعطاء الأولوية للمبادرات بناءً على تأثيرها المحتمل على أهداف المنظمة وأغراضها.</w:t>
      </w:r>
    </w:p>
    <w:p w14:paraId="6D50CD0D" w14:textId="74EE6759"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يجب على القادة أيضًا النظر في المخاطر المحتملة ووضع خطط طوارئ للتخفيف منها. يساعد هذا في ضمان قدرة المنظمة على التكيف مع التحديات غير المتوقعة والبقاء على المسار الصحيح لتحقيق أهدافها.</w:t>
      </w:r>
    </w:p>
    <w:p w14:paraId="4FD76D20" w14:textId="77777777" w:rsidR="00830D01" w:rsidRPr="00F32030" w:rsidRDefault="00830D01" w:rsidP="00F32030">
      <w:pPr>
        <w:pStyle w:val="ListParagraph"/>
        <w:numPr>
          <w:ilvl w:val="0"/>
          <w:numId w:val="34"/>
        </w:num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تنفيذ الاستراتيجية</w:t>
      </w:r>
    </w:p>
    <w:p w14:paraId="1BE2C114" w14:textId="78FFCA00"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يجب على القادة التأكد من تنفيذ الخطة الاستراتيجية بشكل فعال. يجب عليهم تخصيص الموارد، وتوصيل الخطة إلى أصحاب المصلحة، وتقديم الدعم والتوجيه اللازمين لتمكين التنفيذ الناجح. تتضمن هذه الخطوة مراقبة التقدم، ومعالجة القضايا، وإجراء التعديلات حسب الضرورة.</w:t>
      </w:r>
    </w:p>
    <w:p w14:paraId="15198C4C" w14:textId="07F547D5"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lastRenderedPageBreak/>
        <w:t>خلال هذه المرحلة، يجب على القادة توصيل الخطة الاستراتيجية إلى جميع أصحاب المصلحة والتأكد من فهمهم لأدوارهم ومسؤولياتهم. يجب عليهم أيضًا توفير التدريب والموارد اللازمة لتمكين الموظفين من تنفيذ الخطة بشكل فعال. يجب على القادة أيضًا وضع مقاييس ومؤشرات أداء رئيسية واضحة لتتبع التقدم وتقييم نجاح الخطة.</w:t>
      </w:r>
    </w:p>
    <w:p w14:paraId="676067C4" w14:textId="67D16428"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يجب على القادة أيضًا الاستعداد لإجراء التعديلات حسب الضرورة. قد يتضمن ذلك إعادة تخصيص الموارد أو مراجعة التكتيكات أو التكيف مع التغييرات في السوق أو المشهد التنافسي.</w:t>
      </w:r>
    </w:p>
    <w:p w14:paraId="7879B9C5" w14:textId="77777777" w:rsidR="00830D01" w:rsidRPr="00F32030" w:rsidRDefault="00830D01" w:rsidP="00F32030">
      <w:pPr>
        <w:pStyle w:val="ListParagraph"/>
        <w:numPr>
          <w:ilvl w:val="0"/>
          <w:numId w:val="34"/>
        </w:num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مراقبة التقدم وتعديل الخطة</w:t>
      </w:r>
    </w:p>
    <w:p w14:paraId="426B6CCE" w14:textId="24A0C25F"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يجب على القادة مراقبة التقدم باستمرار وتعديل الخطة حسب الضرورة لضمان بقاء المنظمة على المسار الصحيح لتحقيق أهدافها. تتضمن هذه الخطوة تقييم الأداء وتحليل البيانات واتخاذ قرارات مستنيرة بناءً على الأفكار المكتسبة.</w:t>
      </w:r>
    </w:p>
    <w:p w14:paraId="7DBA818E" w14:textId="464D8C4E"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خلال هذه المرحلة، يجب على القادة مراجعة المقاييس ومؤشرات الأداء الرئيسية التي تم إنشاؤها أثناء مرحلة التنفيذ وتقييم التقدم مقابل الأهداف والغايات. يجب عليهم أيضًا تحليل البيانات وردود الفعل من أصحاب المصلحة للحصول على رؤى حول فعالية الخطة وتحديد مجالات التحسين.</w:t>
      </w:r>
    </w:p>
    <w:p w14:paraId="0AF824E1" w14:textId="4E48122A" w:rsidR="00830D01" w:rsidRPr="00830D01" w:rsidRDefault="00830D01" w:rsidP="00F32030">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يجب على القادة أيضًا الاستعداد لاتخاذ قرارات صعبة، مثل إعادة تخصيص الموارد أو مراجعة الأهداف والغايات، إذا لم يتم إحراز تقدم. من خلال مراقبة التقدم بشكل مستمر وتعديل الخطة حسب الضرورة، يمكن للقادة ضمان بقاء المنظمة مرنة ومستجيبة للظروف المتغيرة. (</w:t>
      </w:r>
      <w:proofErr w:type="spellStart"/>
      <w:r w:rsidRPr="00830D01">
        <w:rPr>
          <w:rFonts w:ascii="Sakkal Majalla" w:hAnsi="Sakkal Majalla" w:cs="Sakkal Majalla"/>
          <w:sz w:val="28"/>
          <w:szCs w:val="28"/>
        </w:rPr>
        <w:t>Waymaker</w:t>
      </w:r>
      <w:proofErr w:type="spellEnd"/>
      <w:r w:rsidRPr="00830D01">
        <w:rPr>
          <w:rFonts w:ascii="Sakkal Majalla" w:hAnsi="Sakkal Majalla" w:cs="Sakkal Majalla"/>
          <w:sz w:val="28"/>
          <w:szCs w:val="28"/>
          <w:rtl/>
        </w:rPr>
        <w:t xml:space="preserve"> ، 2023).</w:t>
      </w:r>
    </w:p>
    <w:p w14:paraId="7E183520" w14:textId="77777777" w:rsidR="00830D01" w:rsidRPr="00830D01" w:rsidRDefault="00830D01" w:rsidP="00F32030">
      <w:pPr>
        <w:pStyle w:val="11"/>
        <w:bidi/>
        <w:rPr>
          <w:rtl/>
        </w:rPr>
      </w:pPr>
      <w:bookmarkStart w:id="29" w:name="_Toc180345024"/>
      <w:r w:rsidRPr="00830D01">
        <w:rPr>
          <w:rtl/>
        </w:rPr>
        <w:t>التغلب على التحديات في التخطيط الاستراتيجي من خلال القيادة</w:t>
      </w:r>
      <w:bookmarkEnd w:id="29"/>
    </w:p>
    <w:p w14:paraId="0218799F" w14:textId="611EAE35" w:rsidR="00830D01" w:rsidRPr="00F32030" w:rsidRDefault="00830D01" w:rsidP="00F32030">
      <w:p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يمكن أن يكون التخطيط الاستراتيجي عملية صعبة ومعقدة، مع العديد من العقبات والحواجز التي يمكن أن تعيق النجاح. يمكن للقيادة الفعالة التغلب على العديد من هذه التحديات، والتي تشمل بعضها:</w:t>
      </w:r>
    </w:p>
    <w:p w14:paraId="7FFE8BBF" w14:textId="77777777" w:rsidR="00830D01" w:rsidRPr="00F32030" w:rsidRDefault="00830D01" w:rsidP="00F32030">
      <w:pPr>
        <w:pStyle w:val="ListParagraph"/>
        <w:numPr>
          <w:ilvl w:val="0"/>
          <w:numId w:val="35"/>
        </w:num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معالجة مقاومة التغيير</w:t>
      </w:r>
    </w:p>
    <w:p w14:paraId="47420B94" w14:textId="7BD76FC1" w:rsidR="00830D01" w:rsidRPr="00F32030" w:rsidRDefault="00830D01" w:rsidP="00F32030">
      <w:p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يجب على القادة معالجة مقاومة التغيير والتواصل بشكل فعال بشأن الحاجة إلى التغيير. يجب عليهم تشجيع ردود الفعل والاستماع إلى المخاوف والعمل بشكل تعاوني لمعالجة أي مشكلات تنشأ.</w:t>
      </w:r>
    </w:p>
    <w:p w14:paraId="4BC2F658" w14:textId="77777777" w:rsidR="00830D01" w:rsidRPr="00F32030" w:rsidRDefault="00830D01" w:rsidP="00F32030">
      <w:pPr>
        <w:pStyle w:val="ListParagraph"/>
        <w:numPr>
          <w:ilvl w:val="0"/>
          <w:numId w:val="35"/>
        </w:num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ضمان التوافق والالتزام</w:t>
      </w:r>
    </w:p>
    <w:p w14:paraId="48CA694D" w14:textId="50DF3BA9" w:rsidR="00830D01" w:rsidRPr="00F32030" w:rsidRDefault="00830D01" w:rsidP="00261427">
      <w:p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lastRenderedPageBreak/>
        <w:t>يجب على القادة التأكد من توافق أصحاب المصلحة والتزامهم بالخطة. يتضمن هذا إظهار رؤية واضحة، وتواصل فعال، وبناء الثقة من خلال حوار مفتوح وصادق.</w:t>
      </w:r>
    </w:p>
    <w:p w14:paraId="183678A1" w14:textId="77777777" w:rsidR="00830D01" w:rsidRPr="00261427" w:rsidRDefault="00830D01" w:rsidP="00261427">
      <w:pPr>
        <w:pStyle w:val="ListParagraph"/>
        <w:numPr>
          <w:ilvl w:val="0"/>
          <w:numId w:val="35"/>
        </w:numPr>
        <w:spacing w:line="360" w:lineRule="auto"/>
        <w:jc w:val="both"/>
        <w:rPr>
          <w:rFonts w:ascii="Sakkal Majalla" w:hAnsi="Sakkal Majalla" w:cs="Sakkal Majalla"/>
          <w:sz w:val="28"/>
          <w:szCs w:val="28"/>
          <w:rtl/>
        </w:rPr>
      </w:pPr>
      <w:r w:rsidRPr="00261427">
        <w:rPr>
          <w:rFonts w:ascii="Sakkal Majalla" w:hAnsi="Sakkal Majalla" w:cs="Sakkal Majalla"/>
          <w:sz w:val="28"/>
          <w:szCs w:val="28"/>
          <w:rtl/>
        </w:rPr>
        <w:t>إدارة الموارد المحدودة</w:t>
      </w:r>
    </w:p>
    <w:p w14:paraId="336E2FCE" w14:textId="5C879B9C" w:rsidR="00830D01" w:rsidRPr="00F32030" w:rsidRDefault="00830D01" w:rsidP="00261427">
      <w:pPr>
        <w:spacing w:line="360" w:lineRule="auto"/>
        <w:jc w:val="both"/>
        <w:rPr>
          <w:rFonts w:ascii="Sakkal Majalla" w:hAnsi="Sakkal Majalla" w:cs="Sakkal Majalla"/>
          <w:sz w:val="28"/>
          <w:szCs w:val="28"/>
          <w:rtl/>
        </w:rPr>
      </w:pPr>
      <w:r w:rsidRPr="00F32030">
        <w:rPr>
          <w:rFonts w:ascii="Sakkal Majalla" w:hAnsi="Sakkal Majalla" w:cs="Sakkal Majalla"/>
          <w:sz w:val="28"/>
          <w:szCs w:val="28"/>
          <w:rtl/>
        </w:rPr>
        <w:t>يجب على القادة إدارة القيود في الموارد بشكل فعال عند تطوير وتنفيذ خطة استراتيجية. تتضمن هذه الخطوة إعطاء الأولوية للاستثمارات، والنظر في الحلول البديلة، والإبداع في إيجاد الحلول عندما تكون الموارد نادرة.</w:t>
      </w:r>
    </w:p>
    <w:p w14:paraId="252CBBF1" w14:textId="77777777" w:rsidR="00830D01" w:rsidRPr="00261427" w:rsidRDefault="00830D01" w:rsidP="00261427">
      <w:pPr>
        <w:pStyle w:val="ListParagraph"/>
        <w:numPr>
          <w:ilvl w:val="0"/>
          <w:numId w:val="35"/>
        </w:numPr>
        <w:spacing w:line="360" w:lineRule="auto"/>
        <w:jc w:val="both"/>
        <w:rPr>
          <w:rFonts w:ascii="Sakkal Majalla" w:hAnsi="Sakkal Majalla" w:cs="Sakkal Majalla"/>
          <w:sz w:val="28"/>
          <w:szCs w:val="28"/>
          <w:rtl/>
        </w:rPr>
      </w:pPr>
      <w:r w:rsidRPr="00261427">
        <w:rPr>
          <w:rFonts w:ascii="Sakkal Majalla" w:hAnsi="Sakkal Majalla" w:cs="Sakkal Majalla"/>
          <w:sz w:val="28"/>
          <w:szCs w:val="28"/>
          <w:rtl/>
        </w:rPr>
        <w:t>التنقل عبر عدم اليقين والتعقيد</w:t>
      </w:r>
    </w:p>
    <w:p w14:paraId="2C12962A" w14:textId="26206D8E" w:rsidR="00F925D0" w:rsidRPr="00830D01" w:rsidRDefault="00830D01" w:rsidP="00F32030">
      <w:pPr>
        <w:spacing w:line="360" w:lineRule="auto"/>
        <w:jc w:val="both"/>
        <w:rPr>
          <w:rFonts w:ascii="Sakkal Majalla" w:hAnsi="Sakkal Majalla" w:cs="Sakkal Majalla"/>
          <w:sz w:val="28"/>
          <w:szCs w:val="28"/>
          <w:u w:val="single"/>
          <w:rtl/>
        </w:rPr>
      </w:pPr>
      <w:r w:rsidRPr="00F32030">
        <w:rPr>
          <w:rFonts w:ascii="Sakkal Majalla" w:hAnsi="Sakkal Majalla" w:cs="Sakkal Majalla"/>
          <w:sz w:val="28"/>
          <w:szCs w:val="28"/>
          <w:rtl/>
        </w:rPr>
        <w:t>يجب على القادة الفعالين التنقل عبر تعقيد وعدم اليقين في عملية التخطيط. ويجب عليهم النظر في السيناريوهات والخيارات البديلة، وتقييم المخاطر، واتخاذ القرارات المستنيرة التي تخدم مصلحة المنظمة.</w:t>
      </w:r>
      <w:r w:rsidRPr="00830D01">
        <w:rPr>
          <w:rFonts w:ascii="Sakkal Majalla" w:hAnsi="Sakkal Majalla" w:cs="Sakkal Majalla"/>
          <w:sz w:val="28"/>
          <w:szCs w:val="28"/>
          <w:u w:val="single"/>
          <w:rtl/>
        </w:rPr>
        <w:t xml:space="preserve"> </w:t>
      </w:r>
      <w:r w:rsidRPr="00830D01">
        <w:rPr>
          <w:rFonts w:ascii="Sakkal Majalla" w:hAnsi="Sakkal Majalla" w:cs="Sakkal Majalla"/>
          <w:sz w:val="28"/>
          <w:szCs w:val="28"/>
          <w:rtl/>
        </w:rPr>
        <w:t>(</w:t>
      </w:r>
      <w:proofErr w:type="spellStart"/>
      <w:r w:rsidRPr="00830D01">
        <w:rPr>
          <w:rFonts w:ascii="Sakkal Majalla" w:hAnsi="Sakkal Majalla" w:cs="Sakkal Majalla"/>
          <w:sz w:val="28"/>
          <w:szCs w:val="28"/>
        </w:rPr>
        <w:t>Waymaker</w:t>
      </w:r>
      <w:proofErr w:type="spellEnd"/>
      <w:r w:rsidRPr="00830D01">
        <w:rPr>
          <w:rFonts w:ascii="Sakkal Majalla" w:hAnsi="Sakkal Majalla" w:cs="Sakkal Majalla"/>
          <w:sz w:val="28"/>
          <w:szCs w:val="28"/>
          <w:rtl/>
        </w:rPr>
        <w:t xml:space="preserve"> ، 2023).</w:t>
      </w:r>
    </w:p>
    <w:p w14:paraId="047FD747" w14:textId="77777777" w:rsidR="00F925D0" w:rsidRDefault="00F925D0" w:rsidP="00F32030">
      <w:pPr>
        <w:spacing w:line="360" w:lineRule="auto"/>
        <w:jc w:val="both"/>
        <w:rPr>
          <w:rFonts w:ascii="Sakkal Majalla" w:hAnsi="Sakkal Majalla" w:cs="Sakkal Majalla"/>
          <w:sz w:val="28"/>
          <w:szCs w:val="28"/>
          <w:u w:val="single"/>
          <w:rtl/>
        </w:rPr>
      </w:pPr>
    </w:p>
    <w:p w14:paraId="09ECC75C" w14:textId="77777777" w:rsidR="00261427" w:rsidRPr="00261427" w:rsidRDefault="00261427" w:rsidP="00261427">
      <w:pPr>
        <w:pStyle w:val="11"/>
        <w:bidi/>
        <w:rPr>
          <w:rtl/>
        </w:rPr>
      </w:pPr>
      <w:bookmarkStart w:id="30" w:name="_Toc180345025"/>
      <w:r w:rsidRPr="00261427">
        <w:rPr>
          <w:rtl/>
        </w:rPr>
        <w:t>نجاح المشروع: تحليل شامل</w:t>
      </w:r>
      <w:bookmarkEnd w:id="30"/>
    </w:p>
    <w:p w14:paraId="769082A3" w14:textId="34215353" w:rsidR="00261427" w:rsidRPr="00261427" w:rsidRDefault="00261427" w:rsidP="002C58F7">
      <w:pPr>
        <w:spacing w:line="360" w:lineRule="auto"/>
        <w:rPr>
          <w:rFonts w:ascii="Sakkal Majalla" w:hAnsi="Sakkal Majalla" w:cs="Sakkal Majalla"/>
          <w:sz w:val="28"/>
          <w:szCs w:val="28"/>
          <w:rtl/>
        </w:rPr>
      </w:pPr>
      <w:r w:rsidRPr="00261427">
        <w:rPr>
          <w:rFonts w:ascii="Sakkal Majalla" w:hAnsi="Sakkal Majalla" w:cs="Sakkal Majalla"/>
          <w:sz w:val="28"/>
          <w:szCs w:val="28"/>
          <w:rtl/>
        </w:rPr>
        <w:t>تُعتبر المشاريع مجموعة من الأنشطة المحددة زمنيًا، تُنفذها المنظمات بغرض تحقيق أهداف استراتيجية ضمن إطار محدود من الموارد. يُعتبر النجاح في إدارة المشاريع هدفًا أساسيًا يسعى إليه جميع مديري المشاريع، إلا أن الواقع يشير إلى أن العديد من المشاريع تعاني من التأخيرات أو حتى الإلغاء. في الواقع، يمكن القول إن تحقيق الإكمال الناجح للمشروع يُعدّ نوعًا من الأسطورة.</w:t>
      </w:r>
    </w:p>
    <w:p w14:paraId="47C16EBE" w14:textId="33FFF4C2" w:rsidR="00261427" w:rsidRPr="00261427" w:rsidRDefault="00261427" w:rsidP="00261427">
      <w:pPr>
        <w:spacing w:line="360" w:lineRule="auto"/>
        <w:rPr>
          <w:rFonts w:ascii="Sakkal Majalla" w:hAnsi="Sakkal Majalla" w:cs="Sakkal Majalla"/>
          <w:sz w:val="28"/>
          <w:szCs w:val="28"/>
          <w:rtl/>
        </w:rPr>
      </w:pPr>
      <w:r w:rsidRPr="00261427">
        <w:rPr>
          <w:rFonts w:ascii="Sakkal Majalla" w:hAnsi="Sakkal Majalla" w:cs="Sakkal Majalla"/>
          <w:sz w:val="28"/>
          <w:szCs w:val="28"/>
          <w:rtl/>
        </w:rPr>
        <w:t>يختلف تعريف نجاح المشروع بين الأوساط الأكاديمية والممارسات العملية. ففي بعض الأحيان، ينظر مديرو المشاريع إلى المشروع على أنه قد تم إغلاقه بنجاح بمجرد تحقيق الأهداف الرئيسية المرسومة، بينما في حالات أخرى، يُعتبر المشروع ناجحًا فقط إذا تم تنفيذه ضمن القيود الزمنية والتكلفة المحددة وجودة الأداء المطلوبة. على الجانب الآخر، يؤكد بعض الأكاديميين أن النجاح الحقيقي للمشروع يتحقق فقط إذا تم استيفاء متطلبات جميع أصحاب المصلحة الرئيسيين. وفي مشاريع القطاع العام، يُعتبر النجاح مرتبطًا أيضًا بالنتائج التي تعود بالنفع على الجمهور، حيث يُشترط أن تكون النتائج فعالة ومؤثرة لتحقيق هذا النجاح.</w:t>
      </w:r>
    </w:p>
    <w:p w14:paraId="5457E21A" w14:textId="7D5D7A5C" w:rsidR="00261427" w:rsidRPr="00261427" w:rsidRDefault="00261427" w:rsidP="00261427">
      <w:pPr>
        <w:spacing w:line="360" w:lineRule="auto"/>
        <w:rPr>
          <w:rFonts w:ascii="Sakkal Majalla" w:hAnsi="Sakkal Majalla" w:cs="Sakkal Majalla"/>
          <w:sz w:val="28"/>
          <w:szCs w:val="28"/>
          <w:rtl/>
        </w:rPr>
      </w:pPr>
      <w:r w:rsidRPr="00261427">
        <w:rPr>
          <w:rFonts w:ascii="Sakkal Majalla" w:hAnsi="Sakkal Majalla" w:cs="Sakkal Majalla"/>
          <w:sz w:val="28"/>
          <w:szCs w:val="28"/>
          <w:rtl/>
        </w:rPr>
        <w:lastRenderedPageBreak/>
        <w:t>تتعدد الآراء حول ما يُعتبر نجاحًا في المشاريع، ولا تزال هناك جدلية قائمة حول أي من هذه التعريفات أو الآراء تُعتبر صحيحة. ومع مرور الوقت، تم مراجعة العوامل المؤثرة على نجاح المشاريع بشكل دقيق، وتم اختبارها تجريبيًا. من بين الدراسات التي قدمت رؤى قيمة في هذا المجال، يبرز عمل مولر وترنر، وكذلك بينتو وسليفين، حيث قدموا نماذج مفصلة لتحليل نجاح المشاريع.</w:t>
      </w:r>
    </w:p>
    <w:p w14:paraId="246D4230" w14:textId="062C0AFE" w:rsidR="00261427" w:rsidRPr="00261427" w:rsidRDefault="00261427" w:rsidP="00261427">
      <w:pPr>
        <w:spacing w:line="360" w:lineRule="auto"/>
        <w:rPr>
          <w:rFonts w:ascii="Sakkal Majalla" w:hAnsi="Sakkal Majalla" w:cs="Sakkal Majalla"/>
          <w:sz w:val="28"/>
          <w:szCs w:val="28"/>
          <w:rtl/>
        </w:rPr>
      </w:pPr>
      <w:r w:rsidRPr="00261427">
        <w:rPr>
          <w:rFonts w:ascii="Sakkal Majalla" w:hAnsi="Sakkal Majalla" w:cs="Sakkal Majalla"/>
          <w:sz w:val="28"/>
          <w:szCs w:val="28"/>
          <w:rtl/>
        </w:rPr>
        <w:t>أظهرت الدراسات الحديثة أيضًا أن تطبيق الممارسات المستدامة في إدارة المشاريع يمكن أن يؤثر بشكل إيجابي على نجاح مشاريع القطاع العام. بالإضافة إلى ذلك، يُعتبر مفهوم نجاح المشروع معقدًا ومتعدد الأبعاد، كما أشار جوسلين ومولر، حيث يتضمن مجموعة من العناصر المشتركة وغير المشتركة التي تساهم في تقييم نجاح المشروع بشكل شامل.</w:t>
      </w:r>
    </w:p>
    <w:p w14:paraId="57423AD1" w14:textId="508578BC" w:rsidR="00261427" w:rsidRDefault="00261427" w:rsidP="00261427">
      <w:pPr>
        <w:spacing w:line="360" w:lineRule="auto"/>
        <w:jc w:val="both"/>
        <w:rPr>
          <w:rFonts w:ascii="Sakkal Majalla" w:hAnsi="Sakkal Majalla" w:cs="Sakkal Majalla"/>
          <w:sz w:val="28"/>
          <w:szCs w:val="28"/>
          <w:rtl/>
        </w:rPr>
      </w:pPr>
      <w:r w:rsidRPr="00261427">
        <w:rPr>
          <w:rFonts w:ascii="Sakkal Majalla" w:hAnsi="Sakkal Majalla" w:cs="Sakkal Majalla"/>
          <w:sz w:val="28"/>
          <w:szCs w:val="28"/>
          <w:rtl/>
        </w:rPr>
        <w:t>من خلال تحليل الأدبيات، يتضح أن مفهوم نجاح المشروع قد تطور من كونه مجرد مقياس للكفاءة إلى مفهوم شامل يتضمن خمسة أبعاد رئيسية، تتوزع بين العناصر المشتركة وغير المشتركة.</w:t>
      </w:r>
      <w:r>
        <w:rPr>
          <w:rFonts w:ascii="Sakkal Majalla" w:hAnsi="Sakkal Majalla" w:cs="Sakkal Majalla" w:hint="cs"/>
          <w:sz w:val="28"/>
          <w:szCs w:val="28"/>
          <w:rtl/>
        </w:rPr>
        <w:t xml:space="preserve">( </w:t>
      </w:r>
      <w:r w:rsidRPr="00261427">
        <w:rPr>
          <w:rFonts w:ascii="Sakkal Majalla" w:hAnsi="Sakkal Majalla" w:cs="Sakkal Majalla"/>
          <w:sz w:val="28"/>
          <w:szCs w:val="28"/>
        </w:rPr>
        <w:t>Müller</w:t>
      </w:r>
      <w:r>
        <w:rPr>
          <w:rFonts w:ascii="Sakkal Majalla" w:hAnsi="Sakkal Majalla" w:cs="Sakkal Majalla" w:hint="cs"/>
          <w:sz w:val="28"/>
          <w:szCs w:val="28"/>
          <w:rtl/>
        </w:rPr>
        <w:t xml:space="preserve"> ، 2007)</w:t>
      </w:r>
    </w:p>
    <w:p w14:paraId="58D646AE" w14:textId="77777777" w:rsidR="00261427" w:rsidRDefault="00261427" w:rsidP="00261427">
      <w:pPr>
        <w:spacing w:line="360" w:lineRule="auto"/>
        <w:jc w:val="both"/>
        <w:rPr>
          <w:rFonts w:ascii="Sakkal Majalla" w:hAnsi="Sakkal Majalla" w:cs="Sakkal Majalla"/>
          <w:sz w:val="28"/>
          <w:szCs w:val="28"/>
          <w:rtl/>
        </w:rPr>
      </w:pPr>
    </w:p>
    <w:p w14:paraId="7C43BE16" w14:textId="77777777" w:rsidR="00261427" w:rsidRPr="00261427" w:rsidRDefault="00261427" w:rsidP="00261427">
      <w:pPr>
        <w:pStyle w:val="11"/>
        <w:bidi/>
        <w:rPr>
          <w:rtl/>
        </w:rPr>
      </w:pPr>
      <w:bookmarkStart w:id="31" w:name="_Toc180345026"/>
      <w:r w:rsidRPr="00261427">
        <w:rPr>
          <w:rtl/>
        </w:rPr>
        <w:t>أبعاد نجاح المشروع</w:t>
      </w:r>
      <w:bookmarkEnd w:id="31"/>
    </w:p>
    <w:p w14:paraId="304B4AAC" w14:textId="35E375E6" w:rsidR="00261427" w:rsidRPr="00261427" w:rsidRDefault="00261427" w:rsidP="00261427">
      <w:pPr>
        <w:spacing w:line="360" w:lineRule="auto"/>
        <w:rPr>
          <w:rFonts w:ascii="Sakkal Majalla" w:hAnsi="Sakkal Majalla" w:cs="Sakkal Majalla"/>
          <w:sz w:val="28"/>
          <w:szCs w:val="28"/>
          <w:rtl/>
        </w:rPr>
      </w:pPr>
      <w:r w:rsidRPr="00261427">
        <w:rPr>
          <w:rFonts w:ascii="Sakkal Majalla" w:hAnsi="Sakkal Majalla" w:cs="Sakkal Majalla"/>
          <w:sz w:val="28"/>
          <w:szCs w:val="28"/>
          <w:rtl/>
        </w:rPr>
        <w:t>تتضمن الأبعاد الرئيسية لنجاح المشروع عدة عناصر أساسية، مثل:</w:t>
      </w:r>
    </w:p>
    <w:p w14:paraId="537C63FA" w14:textId="77777777" w:rsidR="00261427" w:rsidRPr="00261427" w:rsidRDefault="00261427" w:rsidP="00261427">
      <w:pPr>
        <w:pStyle w:val="ListParagraph"/>
        <w:numPr>
          <w:ilvl w:val="0"/>
          <w:numId w:val="36"/>
        </w:numPr>
        <w:spacing w:line="360" w:lineRule="auto"/>
        <w:rPr>
          <w:rFonts w:ascii="Sakkal Majalla" w:hAnsi="Sakkal Majalla" w:cs="Sakkal Majalla"/>
          <w:sz w:val="28"/>
          <w:szCs w:val="28"/>
          <w:rtl/>
        </w:rPr>
      </w:pPr>
      <w:r w:rsidRPr="00261427">
        <w:rPr>
          <w:rFonts w:ascii="Sakkal Majalla" w:hAnsi="Sakkal Majalla" w:cs="Sakkal Majalla"/>
          <w:sz w:val="28"/>
          <w:szCs w:val="28"/>
          <w:rtl/>
        </w:rPr>
        <w:t>الكفاءة: قياس مدى تحقيق المشروع للأهداف المحددة في الوقت المحدد، دون تجاوز الميزانية.</w:t>
      </w:r>
    </w:p>
    <w:p w14:paraId="66145033" w14:textId="77777777" w:rsidR="00261427" w:rsidRPr="00261427" w:rsidRDefault="00261427" w:rsidP="00261427">
      <w:pPr>
        <w:pStyle w:val="ListParagraph"/>
        <w:numPr>
          <w:ilvl w:val="0"/>
          <w:numId w:val="36"/>
        </w:numPr>
        <w:spacing w:line="360" w:lineRule="auto"/>
        <w:rPr>
          <w:rFonts w:ascii="Sakkal Majalla" w:hAnsi="Sakkal Majalla" w:cs="Sakkal Majalla"/>
          <w:sz w:val="28"/>
          <w:szCs w:val="28"/>
          <w:rtl/>
        </w:rPr>
      </w:pPr>
      <w:r w:rsidRPr="00261427">
        <w:rPr>
          <w:rFonts w:ascii="Sakkal Majalla" w:hAnsi="Sakkal Majalla" w:cs="Sakkal Majalla"/>
          <w:sz w:val="28"/>
          <w:szCs w:val="28"/>
          <w:rtl/>
        </w:rPr>
        <w:t>الجودة: تقييم جودة النتائج والمخرجات التي يتم تقديمها.</w:t>
      </w:r>
    </w:p>
    <w:p w14:paraId="3455A153" w14:textId="77777777" w:rsidR="00261427" w:rsidRPr="00261427" w:rsidRDefault="00261427" w:rsidP="00261427">
      <w:pPr>
        <w:pStyle w:val="ListParagraph"/>
        <w:numPr>
          <w:ilvl w:val="0"/>
          <w:numId w:val="36"/>
        </w:numPr>
        <w:spacing w:line="360" w:lineRule="auto"/>
        <w:rPr>
          <w:rFonts w:ascii="Sakkal Majalla" w:hAnsi="Sakkal Majalla" w:cs="Sakkal Majalla"/>
          <w:sz w:val="28"/>
          <w:szCs w:val="28"/>
          <w:rtl/>
        </w:rPr>
      </w:pPr>
      <w:r w:rsidRPr="00261427">
        <w:rPr>
          <w:rFonts w:ascii="Sakkal Majalla" w:hAnsi="Sakkal Majalla" w:cs="Sakkal Majalla"/>
          <w:sz w:val="28"/>
          <w:szCs w:val="28"/>
          <w:rtl/>
        </w:rPr>
        <w:t>رضا أصحاب المصلحة: مدى استيفاء احتياجات ومتطلبات الأطراف المعنية.</w:t>
      </w:r>
    </w:p>
    <w:p w14:paraId="541ABD1A" w14:textId="77777777" w:rsidR="00261427" w:rsidRPr="00261427" w:rsidRDefault="00261427" w:rsidP="00261427">
      <w:pPr>
        <w:pStyle w:val="ListParagraph"/>
        <w:numPr>
          <w:ilvl w:val="0"/>
          <w:numId w:val="36"/>
        </w:numPr>
        <w:spacing w:line="360" w:lineRule="auto"/>
        <w:rPr>
          <w:rFonts w:ascii="Sakkal Majalla" w:hAnsi="Sakkal Majalla" w:cs="Sakkal Majalla"/>
          <w:sz w:val="28"/>
          <w:szCs w:val="28"/>
          <w:rtl/>
        </w:rPr>
      </w:pPr>
      <w:r w:rsidRPr="00261427">
        <w:rPr>
          <w:rFonts w:ascii="Sakkal Majalla" w:hAnsi="Sakkal Majalla" w:cs="Sakkal Majalla"/>
          <w:sz w:val="28"/>
          <w:szCs w:val="28"/>
          <w:rtl/>
        </w:rPr>
        <w:t>الأثر الاجتماعي: في حالة مشاريع القطاع العام، يُعتبر الأثر الإيجابي على المجتمع مقياسًا لنجاح المشروع.</w:t>
      </w:r>
    </w:p>
    <w:p w14:paraId="6E4E30BC" w14:textId="20D56105" w:rsidR="00261427" w:rsidRPr="00261427" w:rsidRDefault="00261427" w:rsidP="00261427">
      <w:pPr>
        <w:pStyle w:val="ListParagraph"/>
        <w:numPr>
          <w:ilvl w:val="0"/>
          <w:numId w:val="36"/>
        </w:numPr>
        <w:spacing w:line="360" w:lineRule="auto"/>
        <w:jc w:val="both"/>
        <w:rPr>
          <w:rFonts w:ascii="Sakkal Majalla" w:hAnsi="Sakkal Majalla" w:cs="Sakkal Majalla"/>
          <w:sz w:val="28"/>
          <w:szCs w:val="28"/>
          <w:rtl/>
        </w:rPr>
      </w:pPr>
      <w:r w:rsidRPr="00261427">
        <w:rPr>
          <w:rFonts w:ascii="Sakkal Majalla" w:hAnsi="Sakkal Majalla" w:cs="Sakkal Majalla"/>
          <w:sz w:val="28"/>
          <w:szCs w:val="28"/>
          <w:rtl/>
        </w:rPr>
        <w:t>الاستدامة: النظر في مدى استمرارية الفوائد التي تم تحقيقها من المشروع على المدى الطويل.</w:t>
      </w:r>
    </w:p>
    <w:p w14:paraId="3BE45AC2" w14:textId="77777777" w:rsidR="00F925D0" w:rsidRDefault="00F925D0" w:rsidP="00F32030">
      <w:pPr>
        <w:spacing w:line="360" w:lineRule="auto"/>
        <w:jc w:val="both"/>
        <w:rPr>
          <w:rFonts w:ascii="Sakkal Majalla" w:hAnsi="Sakkal Majalla" w:cs="Sakkal Majalla"/>
          <w:sz w:val="28"/>
          <w:szCs w:val="28"/>
          <w:u w:val="single"/>
          <w:rtl/>
        </w:rPr>
      </w:pPr>
    </w:p>
    <w:p w14:paraId="42A65D03" w14:textId="77777777" w:rsidR="00261427" w:rsidRPr="00830D01" w:rsidRDefault="00261427" w:rsidP="00F32030">
      <w:pPr>
        <w:spacing w:line="360" w:lineRule="auto"/>
        <w:jc w:val="both"/>
        <w:rPr>
          <w:rFonts w:ascii="Sakkal Majalla" w:hAnsi="Sakkal Majalla" w:cs="Sakkal Majalla"/>
          <w:sz w:val="28"/>
          <w:szCs w:val="28"/>
          <w:u w:val="single"/>
          <w:rtl/>
        </w:rPr>
      </w:pPr>
    </w:p>
    <w:p w14:paraId="7312F260" w14:textId="77777777" w:rsidR="00F925D0" w:rsidRPr="00830D01" w:rsidRDefault="00F925D0" w:rsidP="00F32030">
      <w:pPr>
        <w:spacing w:line="360" w:lineRule="auto"/>
        <w:jc w:val="both"/>
        <w:rPr>
          <w:rFonts w:ascii="Sakkal Majalla" w:hAnsi="Sakkal Majalla" w:cs="Sakkal Majalla"/>
          <w:sz w:val="28"/>
          <w:szCs w:val="28"/>
          <w:u w:val="single"/>
          <w:rtl/>
        </w:rPr>
      </w:pPr>
    </w:p>
    <w:p w14:paraId="655C36C2" w14:textId="77777777" w:rsidR="00F925D0" w:rsidRPr="00830D01" w:rsidRDefault="00F925D0" w:rsidP="00F32030">
      <w:pPr>
        <w:spacing w:line="360" w:lineRule="auto"/>
        <w:jc w:val="both"/>
        <w:rPr>
          <w:rFonts w:ascii="Sakkal Majalla" w:hAnsi="Sakkal Majalla" w:cs="Sakkal Majalla"/>
          <w:sz w:val="28"/>
          <w:szCs w:val="28"/>
          <w:u w:val="single"/>
          <w:rtl/>
        </w:rPr>
      </w:pPr>
    </w:p>
    <w:p w14:paraId="279160BA" w14:textId="77777777" w:rsidR="00F925D0" w:rsidRPr="00830D01" w:rsidRDefault="00F925D0" w:rsidP="00F32030">
      <w:pPr>
        <w:spacing w:line="360" w:lineRule="auto"/>
        <w:jc w:val="both"/>
        <w:rPr>
          <w:rFonts w:ascii="Sakkal Majalla" w:hAnsi="Sakkal Majalla" w:cs="Sakkal Majalla"/>
          <w:sz w:val="28"/>
          <w:szCs w:val="28"/>
          <w:u w:val="single"/>
          <w:rtl/>
        </w:rPr>
      </w:pPr>
    </w:p>
    <w:p w14:paraId="0D0B6A2B" w14:textId="77777777" w:rsidR="00F925D0" w:rsidRDefault="00F925D0" w:rsidP="00F32030">
      <w:pPr>
        <w:spacing w:line="360" w:lineRule="auto"/>
        <w:jc w:val="both"/>
        <w:rPr>
          <w:rFonts w:ascii="Sakkal Majalla" w:hAnsi="Sakkal Majalla" w:cs="Sakkal Majalla"/>
          <w:b/>
          <w:bCs/>
          <w:sz w:val="28"/>
          <w:szCs w:val="28"/>
          <w:u w:val="single"/>
          <w:rtl/>
        </w:rPr>
      </w:pPr>
    </w:p>
    <w:p w14:paraId="740B11DB" w14:textId="77777777" w:rsidR="005A2B2E" w:rsidRDefault="005A2B2E" w:rsidP="00F32030">
      <w:pPr>
        <w:spacing w:line="360" w:lineRule="auto"/>
        <w:jc w:val="both"/>
        <w:rPr>
          <w:rFonts w:ascii="Sakkal Majalla" w:hAnsi="Sakkal Majalla" w:cs="Sakkal Majalla"/>
          <w:b/>
          <w:bCs/>
          <w:sz w:val="28"/>
          <w:szCs w:val="28"/>
          <w:u w:val="single"/>
          <w:rtl/>
        </w:rPr>
      </w:pPr>
    </w:p>
    <w:p w14:paraId="3AE220E7" w14:textId="77777777" w:rsidR="005A2B2E" w:rsidRDefault="005A2B2E" w:rsidP="00F32030">
      <w:pPr>
        <w:spacing w:line="360" w:lineRule="auto"/>
        <w:jc w:val="both"/>
        <w:rPr>
          <w:rFonts w:ascii="Sakkal Majalla" w:hAnsi="Sakkal Majalla" w:cs="Sakkal Majalla"/>
          <w:b/>
          <w:bCs/>
          <w:sz w:val="28"/>
          <w:szCs w:val="28"/>
          <w:u w:val="single"/>
          <w:rtl/>
        </w:rPr>
      </w:pPr>
    </w:p>
    <w:p w14:paraId="10E78590" w14:textId="77777777" w:rsidR="005A2B2E" w:rsidRDefault="005A2B2E" w:rsidP="00F32030">
      <w:pPr>
        <w:spacing w:line="360" w:lineRule="auto"/>
        <w:jc w:val="both"/>
        <w:rPr>
          <w:rFonts w:ascii="Sakkal Majalla" w:hAnsi="Sakkal Majalla" w:cs="Sakkal Majalla"/>
          <w:b/>
          <w:bCs/>
          <w:sz w:val="28"/>
          <w:szCs w:val="28"/>
          <w:u w:val="single"/>
          <w:rtl/>
        </w:rPr>
      </w:pPr>
    </w:p>
    <w:p w14:paraId="7A83362A" w14:textId="77777777" w:rsidR="005A2B2E" w:rsidRDefault="005A2B2E" w:rsidP="00F32030">
      <w:pPr>
        <w:spacing w:line="360" w:lineRule="auto"/>
        <w:jc w:val="both"/>
        <w:rPr>
          <w:rFonts w:ascii="Sakkal Majalla" w:hAnsi="Sakkal Majalla" w:cs="Sakkal Majalla"/>
          <w:b/>
          <w:bCs/>
          <w:sz w:val="28"/>
          <w:szCs w:val="28"/>
          <w:u w:val="single"/>
          <w:rtl/>
        </w:rPr>
      </w:pPr>
    </w:p>
    <w:p w14:paraId="278DCC8C" w14:textId="77777777" w:rsidR="005A2B2E" w:rsidRDefault="005A2B2E" w:rsidP="00F32030">
      <w:pPr>
        <w:spacing w:line="360" w:lineRule="auto"/>
        <w:jc w:val="both"/>
        <w:rPr>
          <w:rFonts w:ascii="Sakkal Majalla" w:hAnsi="Sakkal Majalla" w:cs="Sakkal Majalla"/>
          <w:b/>
          <w:bCs/>
          <w:sz w:val="28"/>
          <w:szCs w:val="28"/>
          <w:u w:val="single"/>
          <w:rtl/>
        </w:rPr>
      </w:pPr>
    </w:p>
    <w:p w14:paraId="685D33F0" w14:textId="77777777" w:rsidR="005A2B2E" w:rsidRDefault="005A2B2E" w:rsidP="00F32030">
      <w:pPr>
        <w:spacing w:line="360" w:lineRule="auto"/>
        <w:jc w:val="both"/>
        <w:rPr>
          <w:rFonts w:ascii="Sakkal Majalla" w:hAnsi="Sakkal Majalla" w:cs="Sakkal Majalla"/>
          <w:b/>
          <w:bCs/>
          <w:sz w:val="28"/>
          <w:szCs w:val="28"/>
          <w:u w:val="single"/>
          <w:rtl/>
        </w:rPr>
      </w:pPr>
    </w:p>
    <w:p w14:paraId="2F1A8F36" w14:textId="77777777" w:rsidR="004163C7" w:rsidRPr="00830D01" w:rsidRDefault="004163C7" w:rsidP="00F32030">
      <w:pPr>
        <w:spacing w:line="360" w:lineRule="auto"/>
        <w:rPr>
          <w:rFonts w:ascii="Sakkal Majalla" w:hAnsi="Sakkal Majalla" w:cs="Sakkal Majalla"/>
          <w:sz w:val="28"/>
          <w:szCs w:val="28"/>
          <w:u w:val="single"/>
          <w:rtl/>
        </w:rPr>
      </w:pPr>
    </w:p>
    <w:p w14:paraId="4DCD020F" w14:textId="1AE01963" w:rsidR="004163C7" w:rsidRPr="00830D01" w:rsidRDefault="004163C7" w:rsidP="00F32030">
      <w:pPr>
        <w:spacing w:line="360" w:lineRule="auto"/>
        <w:rPr>
          <w:rFonts w:ascii="Sakkal Majalla" w:hAnsi="Sakkal Majalla" w:cs="Sakkal Majalla"/>
          <w:sz w:val="28"/>
          <w:szCs w:val="28"/>
          <w:u w:val="single"/>
        </w:rPr>
      </w:pPr>
      <w:r w:rsidRPr="00830D01">
        <w:rPr>
          <w:rFonts w:ascii="Sakkal Majalla" w:hAnsi="Sakkal Majalla" w:cs="Sakkal Majalla"/>
          <w:sz w:val="28"/>
          <w:szCs w:val="28"/>
          <w:u w:val="single"/>
          <w:rtl/>
        </w:rPr>
        <w:t xml:space="preserve">-الملخص </w:t>
      </w:r>
      <w:r w:rsidRPr="00830D01">
        <w:rPr>
          <w:rFonts w:ascii="Sakkal Majalla" w:hAnsi="Sakkal Majalla" w:cs="Sakkal Majalla"/>
          <w:sz w:val="28"/>
          <w:szCs w:val="28"/>
          <w:u w:val="single"/>
        </w:rPr>
        <w:t>Abstract</w:t>
      </w:r>
    </w:p>
    <w:p w14:paraId="2B120A1A" w14:textId="77777777" w:rsidR="000839DA" w:rsidRPr="00830D01" w:rsidRDefault="000839DA" w:rsidP="000839DA">
      <w:pPr>
        <w:spacing w:line="360" w:lineRule="auto"/>
        <w:jc w:val="both"/>
        <w:rPr>
          <w:rFonts w:ascii="Sakkal Majalla" w:hAnsi="Sakkal Majalla" w:cs="Sakkal Majalla"/>
          <w:sz w:val="28"/>
          <w:szCs w:val="28"/>
        </w:rPr>
      </w:pPr>
      <w:r w:rsidRPr="00830D01">
        <w:rPr>
          <w:rFonts w:ascii="Sakkal Majalla" w:hAnsi="Sakkal Majalla" w:cs="Sakkal Majalla"/>
          <w:sz w:val="28"/>
          <w:szCs w:val="28"/>
          <w:rtl/>
        </w:rPr>
        <w:t>يهدف هذا البحث إلى دراسة دور القيادة الفعالة في تحقيق الأهداف المؤسسية ونجاح المشاريع داخل المؤسسات. تعد القيادة الفعالة أحد العوامل الرئيسية التي تؤثر بشكل مباشر على أداء المنظمة، إذ أن القدرة على توجيه الأفراد نحو تحقيق الأهداف المشتركة يتطلب وجود قادة يتمتعون بمهارات القيادة التحفيزية والتوجيهية والاستراتيجية.</w:t>
      </w:r>
    </w:p>
    <w:p w14:paraId="6E1A61A8" w14:textId="77777777" w:rsidR="000839DA" w:rsidRDefault="000839DA" w:rsidP="000839DA">
      <w:pPr>
        <w:spacing w:line="360" w:lineRule="auto"/>
        <w:jc w:val="both"/>
        <w:rPr>
          <w:rFonts w:ascii="Sakkal Majalla" w:hAnsi="Sakkal Majalla" w:cs="Sakkal Majalla"/>
          <w:sz w:val="28"/>
          <w:szCs w:val="28"/>
          <w:rtl/>
        </w:rPr>
      </w:pPr>
      <w:r w:rsidRPr="00830D01">
        <w:rPr>
          <w:rFonts w:ascii="Sakkal Majalla" w:hAnsi="Sakkal Majalla" w:cs="Sakkal Majalla"/>
          <w:sz w:val="28"/>
          <w:szCs w:val="28"/>
          <w:rtl/>
        </w:rPr>
        <w:t>اعتمد البحث على منهج وصفي تحليلي، حيث تم جمع البيانات من خلال استبيانات ومقابلات مع عينة قصدية من الموظفين والمدراء في شركات مختلفة. تم تحليل النتائج باستخدام الأساليب الإحصائية لقياس تأثير القيادة على متغيرات الأداء المختلفة.</w:t>
      </w:r>
      <w:r>
        <w:rPr>
          <w:rFonts w:ascii="Sakkal Majalla" w:hAnsi="Sakkal Majalla" w:cs="Sakkal Majalla" w:hint="cs"/>
          <w:sz w:val="28"/>
          <w:szCs w:val="28"/>
          <w:rtl/>
        </w:rPr>
        <w:t>وأ</w:t>
      </w:r>
      <w:r w:rsidRPr="00830D01">
        <w:rPr>
          <w:rFonts w:ascii="Sakkal Majalla" w:hAnsi="Sakkal Majalla" w:cs="Sakkal Majalla"/>
          <w:sz w:val="28"/>
          <w:szCs w:val="28"/>
          <w:rtl/>
        </w:rPr>
        <w:t xml:space="preserve">ظهرت النتائج أن القيادة الفعالة لها تأثير كبير على تحفيز الموظفين وزيادة مستوى الالتزام، حيث أشار 80% من المشاركين إلى أن القادة القادرين على التواصل الفعال مع الفريق يحققون نتائج إيجابية. وأثبت البحث أن القيادة الفعالة تعزز من قدرة المؤسسة على التكيف مع التحديات وتبني استراتيجيات جديدة تسهم في تحسين الكفاءة. كما توصلت الدراسة إلى أن وجود قائد يتمتع بمهارات اتخاذ </w:t>
      </w:r>
      <w:r w:rsidRPr="00830D01">
        <w:rPr>
          <w:rFonts w:ascii="Sakkal Majalla" w:hAnsi="Sakkal Majalla" w:cs="Sakkal Majalla"/>
          <w:sz w:val="28"/>
          <w:szCs w:val="28"/>
          <w:rtl/>
        </w:rPr>
        <w:lastRenderedPageBreak/>
        <w:t>القرارات والرؤية الاستراتيجية يساهم بشكل مباشر في نجاح التخطيط الاستراتيجي وتحقيق الأهداف طويلة المدى، وأوصت الدراسة ب ضرورة تدريب القادة على مهارات القيادة التحويلية</w:t>
      </w:r>
      <w:r>
        <w:rPr>
          <w:rFonts w:ascii="Sakkal Majalla" w:hAnsi="Sakkal Majalla" w:cs="Sakkal Majalla" w:hint="cs"/>
          <w:sz w:val="28"/>
          <w:szCs w:val="28"/>
          <w:rtl/>
        </w:rPr>
        <w:t>.</w:t>
      </w:r>
    </w:p>
    <w:p w14:paraId="05215E8C" w14:textId="77777777" w:rsidR="000839DA" w:rsidRDefault="000839DA" w:rsidP="000839DA">
      <w:pPr>
        <w:spacing w:line="360" w:lineRule="auto"/>
        <w:jc w:val="both"/>
        <w:rPr>
          <w:rFonts w:ascii="Sakkal Majalla" w:hAnsi="Sakkal Majalla" w:cs="Sakkal Majalla"/>
          <w:sz w:val="28"/>
          <w:szCs w:val="28"/>
          <w:rtl/>
        </w:rPr>
      </w:pPr>
    </w:p>
    <w:p w14:paraId="6C34E5B7" w14:textId="77777777" w:rsidR="000839DA" w:rsidRDefault="000839DA" w:rsidP="000839DA">
      <w:pPr>
        <w:spacing w:line="360" w:lineRule="auto"/>
        <w:jc w:val="both"/>
        <w:rPr>
          <w:rFonts w:ascii="Sakkal Majalla" w:hAnsi="Sakkal Majalla" w:cs="Sakkal Majalla"/>
          <w:sz w:val="28"/>
          <w:szCs w:val="28"/>
          <w:rtl/>
        </w:rPr>
      </w:pPr>
    </w:p>
    <w:p w14:paraId="445D9AE9" w14:textId="77777777" w:rsidR="000839DA" w:rsidRDefault="000839DA" w:rsidP="000839DA">
      <w:pPr>
        <w:spacing w:line="360" w:lineRule="auto"/>
        <w:jc w:val="both"/>
        <w:rPr>
          <w:rFonts w:ascii="Sakkal Majalla" w:hAnsi="Sakkal Majalla" w:cs="Sakkal Majalla"/>
          <w:sz w:val="28"/>
          <w:szCs w:val="28"/>
          <w:rtl/>
        </w:rPr>
      </w:pPr>
    </w:p>
    <w:p w14:paraId="560CB92E" w14:textId="77777777" w:rsidR="000839DA" w:rsidRDefault="000839DA" w:rsidP="000839DA">
      <w:pPr>
        <w:spacing w:line="360" w:lineRule="auto"/>
        <w:jc w:val="both"/>
        <w:rPr>
          <w:rFonts w:ascii="Sakkal Majalla" w:hAnsi="Sakkal Majalla" w:cs="Sakkal Majalla"/>
          <w:sz w:val="28"/>
          <w:szCs w:val="28"/>
          <w:rtl/>
        </w:rPr>
      </w:pPr>
    </w:p>
    <w:p w14:paraId="41290010" w14:textId="77777777" w:rsidR="000839DA" w:rsidRDefault="000839DA" w:rsidP="000839DA">
      <w:pPr>
        <w:spacing w:line="360" w:lineRule="auto"/>
        <w:jc w:val="both"/>
        <w:rPr>
          <w:rFonts w:ascii="Sakkal Majalla" w:hAnsi="Sakkal Majalla" w:cs="Sakkal Majalla"/>
          <w:sz w:val="28"/>
          <w:szCs w:val="28"/>
          <w:rtl/>
        </w:rPr>
      </w:pPr>
    </w:p>
    <w:p w14:paraId="5CF4444C" w14:textId="77777777" w:rsidR="000839DA" w:rsidRDefault="000839DA" w:rsidP="000839DA">
      <w:pPr>
        <w:spacing w:line="360" w:lineRule="auto"/>
        <w:jc w:val="both"/>
        <w:rPr>
          <w:rFonts w:ascii="Sakkal Majalla" w:hAnsi="Sakkal Majalla" w:cs="Sakkal Majalla"/>
          <w:sz w:val="28"/>
          <w:szCs w:val="28"/>
          <w:rtl/>
        </w:rPr>
      </w:pPr>
    </w:p>
    <w:p w14:paraId="21ECF353" w14:textId="77777777" w:rsidR="000839DA" w:rsidRDefault="000839DA" w:rsidP="000839DA">
      <w:pPr>
        <w:spacing w:line="360" w:lineRule="auto"/>
        <w:jc w:val="both"/>
        <w:rPr>
          <w:rFonts w:ascii="Sakkal Majalla" w:hAnsi="Sakkal Majalla" w:cs="Sakkal Majalla"/>
          <w:sz w:val="28"/>
          <w:szCs w:val="28"/>
          <w:rtl/>
        </w:rPr>
      </w:pPr>
    </w:p>
    <w:p w14:paraId="1A3F7738" w14:textId="77777777" w:rsidR="000839DA" w:rsidRDefault="000839DA" w:rsidP="000839DA">
      <w:pPr>
        <w:spacing w:line="360" w:lineRule="auto"/>
        <w:jc w:val="both"/>
        <w:rPr>
          <w:rFonts w:ascii="Sakkal Majalla" w:hAnsi="Sakkal Majalla" w:cs="Sakkal Majalla"/>
          <w:sz w:val="28"/>
          <w:szCs w:val="28"/>
          <w:rtl/>
        </w:rPr>
      </w:pPr>
    </w:p>
    <w:p w14:paraId="0FCD5E70" w14:textId="77777777" w:rsidR="000839DA" w:rsidRPr="00830D01" w:rsidRDefault="000839DA" w:rsidP="000839DA">
      <w:pPr>
        <w:spacing w:line="360" w:lineRule="auto"/>
        <w:jc w:val="both"/>
        <w:rPr>
          <w:rFonts w:ascii="Sakkal Majalla" w:hAnsi="Sakkal Majalla" w:cs="Sakkal Majalla"/>
          <w:sz w:val="28"/>
          <w:szCs w:val="28"/>
        </w:rPr>
      </w:pPr>
    </w:p>
    <w:p w14:paraId="54AC9FEA" w14:textId="77777777" w:rsidR="000839DA" w:rsidRPr="00830D01" w:rsidRDefault="000839DA" w:rsidP="000839DA">
      <w:pPr>
        <w:pStyle w:val="11"/>
        <w:spacing w:line="360" w:lineRule="auto"/>
        <w:rPr>
          <w:rtl/>
        </w:rPr>
      </w:pPr>
      <w:bookmarkStart w:id="32" w:name="_Toc180345053"/>
      <w:r w:rsidRPr="00830D01">
        <w:t>Abstract</w:t>
      </w:r>
      <w:r w:rsidRPr="00830D01">
        <w:rPr>
          <w:rtl/>
        </w:rPr>
        <w:t>:</w:t>
      </w:r>
      <w:bookmarkEnd w:id="32"/>
    </w:p>
    <w:p w14:paraId="7D7FBACE" w14:textId="77777777" w:rsidR="000839DA" w:rsidRPr="00830D01" w:rsidRDefault="000839DA" w:rsidP="000839DA">
      <w:pPr>
        <w:bidi w:val="0"/>
        <w:spacing w:line="360" w:lineRule="auto"/>
        <w:rPr>
          <w:rFonts w:ascii="Sakkal Majalla" w:hAnsi="Sakkal Majalla" w:cs="Sakkal Majalla"/>
          <w:sz w:val="28"/>
          <w:szCs w:val="28"/>
        </w:rPr>
      </w:pPr>
      <w:r w:rsidRPr="00830D01">
        <w:rPr>
          <w:rFonts w:ascii="Sakkal Majalla" w:hAnsi="Sakkal Majalla" w:cs="Sakkal Majalla"/>
          <w:sz w:val="28"/>
          <w:szCs w:val="28"/>
        </w:rPr>
        <w:t>This research aims to study the role of effective leadership in achieving institutional goals and the success of projects within institutions. Effective leadership is one of the main factors that directly affect the performance of the organization, as the ability to direct individuals towards achieving common goals requires the presence of leaders with motivational, directive and strategic leadership skills.</w:t>
      </w:r>
    </w:p>
    <w:p w14:paraId="282E7922" w14:textId="77777777" w:rsidR="000839DA" w:rsidRPr="00830D01" w:rsidRDefault="000839DA" w:rsidP="000839DA">
      <w:pPr>
        <w:bidi w:val="0"/>
        <w:spacing w:line="360" w:lineRule="auto"/>
        <w:rPr>
          <w:rFonts w:ascii="Sakkal Majalla" w:hAnsi="Sakkal Majalla" w:cs="Sakkal Majalla"/>
          <w:sz w:val="28"/>
          <w:szCs w:val="28"/>
        </w:rPr>
      </w:pPr>
      <w:r w:rsidRPr="00830D01">
        <w:rPr>
          <w:rFonts w:ascii="Sakkal Majalla" w:hAnsi="Sakkal Majalla" w:cs="Sakkal Majalla"/>
          <w:sz w:val="28"/>
          <w:szCs w:val="28"/>
        </w:rPr>
        <w:t>The research relied on a descriptive analytical approach, as data was collected through questionnaires and interviews with a purposive sample of employees and managers in different companies. The results were analyzed using statistical methods to measure the impact of leadership on various performance variables.</w:t>
      </w:r>
    </w:p>
    <w:p w14:paraId="19E9D06A" w14:textId="77777777" w:rsidR="000839DA" w:rsidRPr="00830D01" w:rsidRDefault="000839DA" w:rsidP="000839DA">
      <w:pPr>
        <w:bidi w:val="0"/>
        <w:spacing w:line="360" w:lineRule="auto"/>
        <w:rPr>
          <w:rFonts w:ascii="Sakkal Majalla" w:hAnsi="Sakkal Majalla" w:cs="Sakkal Majalla"/>
          <w:sz w:val="28"/>
          <w:szCs w:val="28"/>
        </w:rPr>
      </w:pPr>
      <w:r w:rsidRPr="00830D01">
        <w:rPr>
          <w:rFonts w:ascii="Sakkal Majalla" w:hAnsi="Sakkal Majalla" w:cs="Sakkal Majalla"/>
          <w:sz w:val="28"/>
          <w:szCs w:val="28"/>
        </w:rPr>
        <w:lastRenderedPageBreak/>
        <w:t xml:space="preserve">The results showed that effective leadership has a significant impact on motivating employees and increasing the level of commitment, as 80% of the participants indicated that leaders who are able to communicate effectively with the team achieve positive results. The research proved that effective leadership enhances the organization's ability to adapt to challenges and adopt new strategies that contribute to improving efficiency. The study also found that the presence of a leader with decision-making skills and strategic vision directly contributes to the success of strategic planning and the achievement of long-term </w:t>
      </w:r>
      <w:proofErr w:type="gramStart"/>
      <w:r w:rsidRPr="00830D01">
        <w:rPr>
          <w:rFonts w:ascii="Sakkal Majalla" w:hAnsi="Sakkal Majalla" w:cs="Sakkal Majalla"/>
          <w:sz w:val="28"/>
          <w:szCs w:val="28"/>
        </w:rPr>
        <w:t>goals.The</w:t>
      </w:r>
      <w:proofErr w:type="gramEnd"/>
      <w:r w:rsidRPr="00830D01">
        <w:rPr>
          <w:rFonts w:ascii="Sakkal Majalla" w:hAnsi="Sakkal Majalla" w:cs="Sakkal Majalla"/>
          <w:sz w:val="28"/>
          <w:szCs w:val="28"/>
        </w:rPr>
        <w:t xml:space="preserve"> study recommended the need to train leaders on transformational leadership skills</w:t>
      </w:r>
    </w:p>
    <w:p w14:paraId="39ED3BCA" w14:textId="77777777" w:rsidR="000839DA" w:rsidRPr="00830D01" w:rsidRDefault="000839DA" w:rsidP="000839DA">
      <w:pPr>
        <w:spacing w:line="360" w:lineRule="auto"/>
        <w:rPr>
          <w:rFonts w:ascii="Sakkal Majalla" w:hAnsi="Sakkal Majalla" w:cs="Sakkal Majalla"/>
          <w:sz w:val="28"/>
          <w:szCs w:val="28"/>
          <w:u w:val="single"/>
        </w:rPr>
      </w:pPr>
    </w:p>
    <w:p w14:paraId="5D1B8095" w14:textId="77777777" w:rsidR="000839DA" w:rsidRPr="00830D01" w:rsidRDefault="000839DA" w:rsidP="000839DA">
      <w:pPr>
        <w:spacing w:line="360" w:lineRule="auto"/>
        <w:rPr>
          <w:rFonts w:ascii="Sakkal Majalla" w:hAnsi="Sakkal Majalla" w:cs="Sakkal Majalla"/>
          <w:sz w:val="28"/>
          <w:szCs w:val="28"/>
          <w:u w:val="single"/>
          <w:rtl/>
        </w:rPr>
      </w:pPr>
    </w:p>
    <w:p w14:paraId="0320C9EC" w14:textId="77777777" w:rsidR="000839DA" w:rsidRPr="00830D01" w:rsidRDefault="000839DA" w:rsidP="000839DA">
      <w:pPr>
        <w:spacing w:line="360" w:lineRule="auto"/>
        <w:rPr>
          <w:rFonts w:ascii="Sakkal Majalla" w:hAnsi="Sakkal Majalla" w:cs="Sakkal Majalla"/>
          <w:sz w:val="28"/>
          <w:szCs w:val="28"/>
          <w:u w:val="single"/>
          <w:rtl/>
        </w:rPr>
      </w:pPr>
    </w:p>
    <w:p w14:paraId="704CE294" w14:textId="77777777" w:rsidR="004163C7" w:rsidRPr="00830D01" w:rsidRDefault="004163C7" w:rsidP="00F32030">
      <w:pPr>
        <w:spacing w:line="360" w:lineRule="auto"/>
        <w:rPr>
          <w:rFonts w:ascii="Sakkal Majalla" w:hAnsi="Sakkal Majalla" w:cs="Sakkal Majalla"/>
          <w:sz w:val="28"/>
          <w:szCs w:val="28"/>
          <w:u w:val="single"/>
          <w:rtl/>
        </w:rPr>
      </w:pPr>
    </w:p>
    <w:p w14:paraId="3AA2C081" w14:textId="77777777" w:rsidR="004163C7" w:rsidRPr="00830D01" w:rsidRDefault="004163C7" w:rsidP="00F32030">
      <w:pPr>
        <w:spacing w:line="360" w:lineRule="auto"/>
        <w:rPr>
          <w:rFonts w:ascii="Sakkal Majalla" w:hAnsi="Sakkal Majalla" w:cs="Sakkal Majalla"/>
          <w:sz w:val="28"/>
          <w:szCs w:val="28"/>
          <w:u w:val="single"/>
          <w:rtl/>
        </w:rPr>
      </w:pPr>
    </w:p>
    <w:p w14:paraId="2A8F0B18" w14:textId="77777777" w:rsidR="004163C7" w:rsidRPr="00830D01" w:rsidRDefault="004163C7" w:rsidP="00F32030">
      <w:pPr>
        <w:spacing w:line="360" w:lineRule="auto"/>
        <w:rPr>
          <w:rFonts w:ascii="Sakkal Majalla" w:hAnsi="Sakkal Majalla" w:cs="Sakkal Majalla"/>
          <w:sz w:val="28"/>
          <w:szCs w:val="28"/>
          <w:u w:val="single"/>
          <w:rtl/>
        </w:rPr>
      </w:pPr>
    </w:p>
    <w:p w14:paraId="1AE3B338" w14:textId="77777777" w:rsidR="004163C7" w:rsidRPr="00830D01" w:rsidRDefault="004163C7" w:rsidP="00F32030">
      <w:pPr>
        <w:spacing w:line="360" w:lineRule="auto"/>
        <w:rPr>
          <w:rFonts w:ascii="Sakkal Majalla" w:hAnsi="Sakkal Majalla" w:cs="Sakkal Majalla"/>
          <w:sz w:val="28"/>
          <w:szCs w:val="28"/>
          <w:u w:val="single"/>
          <w:rtl/>
        </w:rPr>
      </w:pPr>
    </w:p>
    <w:p w14:paraId="4EE989DF" w14:textId="77777777" w:rsidR="009125CE" w:rsidRPr="00830D01" w:rsidRDefault="009125CE" w:rsidP="00F32030">
      <w:pPr>
        <w:spacing w:line="360" w:lineRule="auto"/>
        <w:rPr>
          <w:rFonts w:ascii="Sakkal Majalla" w:hAnsi="Sakkal Majalla" w:cs="Sakkal Majalla"/>
          <w:sz w:val="28"/>
          <w:szCs w:val="28"/>
          <w:u w:val="single"/>
          <w:rtl/>
        </w:rPr>
      </w:pPr>
    </w:p>
    <w:p w14:paraId="1D7C1CB6" w14:textId="77777777" w:rsidR="009125CE" w:rsidRPr="00830D01" w:rsidRDefault="009125CE" w:rsidP="00F32030">
      <w:pPr>
        <w:spacing w:line="360" w:lineRule="auto"/>
        <w:rPr>
          <w:rFonts w:ascii="Sakkal Majalla" w:hAnsi="Sakkal Majalla" w:cs="Sakkal Majalla"/>
          <w:sz w:val="28"/>
          <w:szCs w:val="28"/>
          <w:u w:val="single"/>
        </w:rPr>
      </w:pPr>
    </w:p>
    <w:p w14:paraId="01861090" w14:textId="77777777" w:rsidR="008F1EAE" w:rsidRPr="00830D01" w:rsidRDefault="008F1EAE" w:rsidP="00F32030">
      <w:pPr>
        <w:spacing w:line="360" w:lineRule="auto"/>
        <w:rPr>
          <w:rFonts w:ascii="Sakkal Majalla" w:hAnsi="Sakkal Majalla" w:cs="Sakkal Majalla"/>
          <w:sz w:val="28"/>
          <w:szCs w:val="28"/>
          <w:u w:val="single"/>
          <w:rtl/>
        </w:rPr>
      </w:pPr>
    </w:p>
    <w:p w14:paraId="1224B0BF" w14:textId="77777777" w:rsidR="009125CE" w:rsidRPr="00830D01" w:rsidRDefault="009125CE" w:rsidP="00F32030">
      <w:pPr>
        <w:spacing w:line="360" w:lineRule="auto"/>
        <w:rPr>
          <w:rFonts w:ascii="Sakkal Majalla" w:hAnsi="Sakkal Majalla" w:cs="Sakkal Majalla"/>
          <w:sz w:val="28"/>
          <w:szCs w:val="28"/>
          <w:u w:val="single"/>
          <w:rtl/>
        </w:rPr>
      </w:pPr>
    </w:p>
    <w:p w14:paraId="60AC88AE" w14:textId="285C3CE8" w:rsidR="009125CE" w:rsidRPr="00830D01" w:rsidRDefault="009125CE" w:rsidP="00F32030">
      <w:pPr>
        <w:bidi w:val="0"/>
        <w:spacing w:line="360" w:lineRule="auto"/>
        <w:rPr>
          <w:rFonts w:ascii="Sakkal Majalla" w:hAnsi="Sakkal Majalla" w:cs="Sakkal Majalla"/>
          <w:b/>
          <w:bCs/>
          <w:sz w:val="28"/>
          <w:szCs w:val="28"/>
          <w:u w:val="single"/>
        </w:rPr>
      </w:pPr>
      <w:r w:rsidRPr="00830D01">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30D01">
        <w:rPr>
          <w:rFonts w:ascii="Sakkal Majalla" w:hAnsi="Sakkal Majalla" w:cs="Sakkal Majalla"/>
          <w:b/>
          <w:bCs/>
          <w:sz w:val="28"/>
          <w:szCs w:val="28"/>
          <w:u w:val="single"/>
        </w:rPr>
        <w:t xml:space="preserve">Midocean University </w:t>
      </w:r>
    </w:p>
    <w:p w14:paraId="188EE430" w14:textId="0AE621D2" w:rsidR="009125CE" w:rsidRPr="00830D01" w:rsidRDefault="009125CE" w:rsidP="00F32030">
      <w:pPr>
        <w:bidi w:val="0"/>
        <w:spacing w:line="360" w:lineRule="auto"/>
        <w:rPr>
          <w:rFonts w:ascii="Sakkal Majalla" w:hAnsi="Sakkal Majalla" w:cs="Sakkal Majalla"/>
          <w:b/>
          <w:bCs/>
          <w:sz w:val="28"/>
          <w:szCs w:val="28"/>
          <w:u w:val="single"/>
        </w:rPr>
      </w:pPr>
      <w:r w:rsidRPr="00830D01">
        <w:rPr>
          <w:rFonts w:ascii="Sakkal Majalla" w:hAnsi="Sakkal Majalla" w:cs="Sakkal Majalla"/>
          <w:b/>
          <w:bCs/>
          <w:sz w:val="28"/>
          <w:szCs w:val="28"/>
          <w:u w:val="single"/>
        </w:rPr>
        <w:t>College of Management</w:t>
      </w:r>
    </w:p>
    <w:p w14:paraId="0544D210" w14:textId="52F5AD7A" w:rsidR="009125CE" w:rsidRPr="000839DA" w:rsidRDefault="009125CE" w:rsidP="000839DA">
      <w:pPr>
        <w:bidi w:val="0"/>
        <w:spacing w:line="360" w:lineRule="auto"/>
        <w:rPr>
          <w:rFonts w:ascii="Sakkal Majalla" w:hAnsi="Sakkal Majalla" w:cs="Sakkal Majalla"/>
          <w:b/>
          <w:bCs/>
          <w:sz w:val="28"/>
          <w:szCs w:val="28"/>
          <w:u w:val="single"/>
          <w:rtl/>
        </w:rPr>
      </w:pPr>
      <w:r w:rsidRPr="00830D01">
        <w:rPr>
          <w:rFonts w:ascii="Sakkal Majalla" w:hAnsi="Sakkal Majalla" w:cs="Sakkal Majalla"/>
          <w:b/>
          <w:bCs/>
          <w:sz w:val="28"/>
          <w:szCs w:val="28"/>
          <w:u w:val="single"/>
        </w:rPr>
        <w:t>Department of………….</w:t>
      </w:r>
    </w:p>
    <w:p w14:paraId="39C1857A" w14:textId="77777777" w:rsidR="009125CE" w:rsidRPr="00830D01" w:rsidRDefault="009125CE" w:rsidP="00F32030">
      <w:pPr>
        <w:spacing w:line="360" w:lineRule="auto"/>
        <w:rPr>
          <w:rFonts w:ascii="Sakkal Majalla" w:hAnsi="Sakkal Majalla" w:cs="Sakkal Majalla"/>
          <w:sz w:val="28"/>
          <w:szCs w:val="28"/>
          <w:rtl/>
        </w:rPr>
      </w:pPr>
    </w:p>
    <w:p w14:paraId="692F30FE" w14:textId="3F535414" w:rsidR="009125CE" w:rsidRPr="000839DA" w:rsidRDefault="009125CE" w:rsidP="000839DA">
      <w:pPr>
        <w:tabs>
          <w:tab w:val="left" w:pos="5292"/>
        </w:tabs>
        <w:spacing w:line="360" w:lineRule="auto"/>
        <w:jc w:val="center"/>
        <w:rPr>
          <w:rFonts w:ascii="Sakkal Majalla" w:hAnsi="Sakkal Majalla" w:cs="Sakkal Majalla"/>
          <w:b/>
          <w:bCs/>
          <w:sz w:val="28"/>
          <w:szCs w:val="28"/>
          <w:rtl/>
        </w:rPr>
      </w:pPr>
      <w:r w:rsidRPr="00830D01">
        <w:rPr>
          <w:rFonts w:ascii="Sakkal Majalla" w:hAnsi="Sakkal Majalla" w:cs="Sakkal Majalla"/>
          <w:b/>
          <w:bCs/>
          <w:sz w:val="28"/>
          <w:szCs w:val="28"/>
        </w:rPr>
        <w:t>Title in English</w:t>
      </w:r>
    </w:p>
    <w:p w14:paraId="55C6339D" w14:textId="77777777" w:rsidR="009125CE" w:rsidRPr="00830D01" w:rsidRDefault="009125CE" w:rsidP="00F32030">
      <w:pPr>
        <w:tabs>
          <w:tab w:val="left" w:pos="5562"/>
        </w:tabs>
        <w:spacing w:line="360" w:lineRule="auto"/>
        <w:rPr>
          <w:rFonts w:ascii="Sakkal Majalla" w:hAnsi="Sakkal Majalla" w:cs="Sakkal Majalla"/>
          <w:sz w:val="28"/>
          <w:szCs w:val="28"/>
          <w:rtl/>
        </w:rPr>
      </w:pPr>
    </w:p>
    <w:p w14:paraId="17A525A5" w14:textId="6106C18C" w:rsidR="009125CE" w:rsidRPr="00830D01" w:rsidRDefault="009125CE" w:rsidP="00F32030">
      <w:pPr>
        <w:spacing w:line="360" w:lineRule="auto"/>
        <w:jc w:val="center"/>
        <w:rPr>
          <w:rFonts w:ascii="Sakkal Majalla" w:hAnsi="Sakkal Majalla" w:cs="Sakkal Majalla"/>
          <w:b/>
          <w:bCs/>
          <w:sz w:val="28"/>
          <w:szCs w:val="28"/>
        </w:rPr>
      </w:pPr>
      <w:r w:rsidRPr="00830D01">
        <w:rPr>
          <w:rFonts w:ascii="Sakkal Majalla" w:hAnsi="Sakkal Majalla" w:cs="Sakkal Majalla"/>
          <w:b/>
          <w:bCs/>
          <w:sz w:val="28"/>
          <w:szCs w:val="28"/>
        </w:rPr>
        <w:t>Prepared by:</w:t>
      </w:r>
    </w:p>
    <w:p w14:paraId="2851F391" w14:textId="77777777" w:rsidR="009125CE" w:rsidRPr="00830D01" w:rsidRDefault="009125CE" w:rsidP="00F32030">
      <w:pPr>
        <w:spacing w:line="360" w:lineRule="auto"/>
        <w:jc w:val="center"/>
        <w:rPr>
          <w:rFonts w:ascii="Sakkal Majalla" w:hAnsi="Sakkal Majalla" w:cs="Sakkal Majalla"/>
          <w:b/>
          <w:bCs/>
          <w:sz w:val="28"/>
          <w:szCs w:val="28"/>
        </w:rPr>
      </w:pPr>
    </w:p>
    <w:p w14:paraId="0E2ACB58" w14:textId="77777777" w:rsidR="009125CE" w:rsidRPr="00830D01" w:rsidRDefault="009125CE" w:rsidP="000839DA">
      <w:pPr>
        <w:spacing w:line="360" w:lineRule="auto"/>
        <w:rPr>
          <w:rFonts w:ascii="Sakkal Majalla" w:hAnsi="Sakkal Majalla" w:cs="Sakkal Majalla"/>
          <w:b/>
          <w:bCs/>
          <w:sz w:val="28"/>
          <w:szCs w:val="28"/>
        </w:rPr>
      </w:pPr>
    </w:p>
    <w:p w14:paraId="0BC0F18B" w14:textId="7ACD6318" w:rsidR="009125CE" w:rsidRPr="00830D01" w:rsidRDefault="009125CE" w:rsidP="000839DA">
      <w:pPr>
        <w:spacing w:line="360" w:lineRule="auto"/>
        <w:jc w:val="center"/>
        <w:rPr>
          <w:rFonts w:ascii="Sakkal Majalla" w:hAnsi="Sakkal Majalla" w:cs="Sakkal Majalla"/>
          <w:b/>
          <w:bCs/>
          <w:sz w:val="28"/>
          <w:szCs w:val="28"/>
        </w:rPr>
      </w:pPr>
      <w:r w:rsidRPr="00830D01">
        <w:rPr>
          <w:rFonts w:ascii="Sakkal Majalla" w:hAnsi="Sakkal Majalla" w:cs="Sakkal Majalla"/>
          <w:b/>
          <w:bCs/>
          <w:sz w:val="28"/>
          <w:szCs w:val="28"/>
        </w:rPr>
        <w:t>Supervised by:</w:t>
      </w:r>
    </w:p>
    <w:p w14:paraId="6E52896B" w14:textId="3EBD5CA3" w:rsidR="009125CE" w:rsidRPr="00830D01" w:rsidRDefault="009125CE" w:rsidP="00F32030">
      <w:pPr>
        <w:spacing w:line="360" w:lineRule="auto"/>
        <w:jc w:val="center"/>
        <w:rPr>
          <w:rFonts w:ascii="Sakkal Majalla" w:hAnsi="Sakkal Majalla" w:cs="Sakkal Majalla"/>
          <w:b/>
          <w:bCs/>
          <w:sz w:val="28"/>
          <w:szCs w:val="28"/>
        </w:rPr>
      </w:pPr>
      <w:r w:rsidRPr="00830D01">
        <w:rPr>
          <w:rFonts w:ascii="Sakkal Majalla" w:hAnsi="Sakkal Majalla" w:cs="Sakkal Majalla"/>
          <w:b/>
          <w:bCs/>
          <w:sz w:val="28"/>
          <w:szCs w:val="28"/>
        </w:rPr>
        <w:t>Year:202</w:t>
      </w:r>
      <w:r w:rsidR="004163C7" w:rsidRPr="00830D01">
        <w:rPr>
          <w:rFonts w:ascii="Sakkal Majalla" w:hAnsi="Sakkal Majalla" w:cs="Sakkal Majalla"/>
          <w:b/>
          <w:bCs/>
          <w:sz w:val="28"/>
          <w:szCs w:val="28"/>
        </w:rPr>
        <w:t>4</w:t>
      </w:r>
    </w:p>
    <w:sectPr w:rsidR="009125CE" w:rsidRPr="00830D01" w:rsidSect="001645D6">
      <w:footerReference w:type="default" r:id="rId1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A2930" w14:textId="77777777" w:rsidR="008F2EB3" w:rsidRDefault="008F2EB3" w:rsidP="009125CE">
      <w:pPr>
        <w:spacing w:after="0" w:line="240" w:lineRule="auto"/>
      </w:pPr>
      <w:r>
        <w:separator/>
      </w:r>
    </w:p>
  </w:endnote>
  <w:endnote w:type="continuationSeparator" w:id="0">
    <w:p w14:paraId="2524694A" w14:textId="77777777" w:rsidR="008F2EB3" w:rsidRDefault="008F2EB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altName w:val="Sakkal Majalla"/>
    <w:charset w:val="B2"/>
    <w:family w:val="auto"/>
    <w:pitch w:val="variable"/>
    <w:sig w:usb0="80002007" w:usb1="80000000" w:usb2="00000008" w:usb3="00000000" w:csb0="000000D3"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578834294"/>
      <w:docPartObj>
        <w:docPartGallery w:val="Page Numbers (Bottom of Page)"/>
        <w:docPartUnique/>
      </w:docPartObj>
    </w:sdtPr>
    <w:sdtEndPr>
      <w:rPr>
        <w:noProof/>
      </w:rPr>
    </w:sdtEndPr>
    <w:sdtContent>
      <w:p w14:paraId="46E78C31" w14:textId="2555FC62" w:rsidR="000839DA" w:rsidRDefault="000839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2BE77" w14:textId="77777777" w:rsidR="000839DA" w:rsidRDefault="00083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AA574" w14:textId="77777777" w:rsidR="008F2EB3" w:rsidRDefault="008F2EB3" w:rsidP="009125CE">
      <w:pPr>
        <w:spacing w:after="0" w:line="240" w:lineRule="auto"/>
      </w:pPr>
      <w:r>
        <w:separator/>
      </w:r>
    </w:p>
  </w:footnote>
  <w:footnote w:type="continuationSeparator" w:id="0">
    <w:p w14:paraId="6AF54687" w14:textId="77777777" w:rsidR="008F2EB3" w:rsidRDefault="008F2EB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D1B02"/>
    <w:multiLevelType w:val="multilevel"/>
    <w:tmpl w:val="4DC63A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5D26DC"/>
    <w:multiLevelType w:val="multilevel"/>
    <w:tmpl w:val="238A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974B4"/>
    <w:multiLevelType w:val="hybridMultilevel"/>
    <w:tmpl w:val="462A0836"/>
    <w:lvl w:ilvl="0" w:tplc="13E2078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464B89"/>
    <w:multiLevelType w:val="multilevel"/>
    <w:tmpl w:val="2D5A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A3FCF"/>
    <w:multiLevelType w:val="multilevel"/>
    <w:tmpl w:val="62C8E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F271A"/>
    <w:multiLevelType w:val="multilevel"/>
    <w:tmpl w:val="7F72B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529BC"/>
    <w:multiLevelType w:val="hybridMultilevel"/>
    <w:tmpl w:val="87AC3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36FEC"/>
    <w:multiLevelType w:val="multilevel"/>
    <w:tmpl w:val="DB003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78537F"/>
    <w:multiLevelType w:val="multilevel"/>
    <w:tmpl w:val="EBE40BEE"/>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374B6A0D"/>
    <w:multiLevelType w:val="multilevel"/>
    <w:tmpl w:val="88D4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166C25"/>
    <w:multiLevelType w:val="multilevel"/>
    <w:tmpl w:val="1CBA7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2E1F07"/>
    <w:multiLevelType w:val="multilevel"/>
    <w:tmpl w:val="224AF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802B15"/>
    <w:multiLevelType w:val="multilevel"/>
    <w:tmpl w:val="ECAAF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61593D"/>
    <w:multiLevelType w:val="hybridMultilevel"/>
    <w:tmpl w:val="3FE2557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57C349D"/>
    <w:multiLevelType w:val="multilevel"/>
    <w:tmpl w:val="308E1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BC32052"/>
    <w:multiLevelType w:val="multilevel"/>
    <w:tmpl w:val="4DC63A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0375F94"/>
    <w:multiLevelType w:val="multilevel"/>
    <w:tmpl w:val="D2A6C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136BF0"/>
    <w:multiLevelType w:val="multilevel"/>
    <w:tmpl w:val="4414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A17DE5"/>
    <w:multiLevelType w:val="multilevel"/>
    <w:tmpl w:val="1D9E8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CB0D27"/>
    <w:multiLevelType w:val="multilevel"/>
    <w:tmpl w:val="9B8CF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07188E"/>
    <w:multiLevelType w:val="hybridMultilevel"/>
    <w:tmpl w:val="C43CE9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5411DE6"/>
    <w:multiLevelType w:val="multilevel"/>
    <w:tmpl w:val="4DC63A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5F470A0"/>
    <w:multiLevelType w:val="hybridMultilevel"/>
    <w:tmpl w:val="CA48B5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701356D"/>
    <w:multiLevelType w:val="hybridMultilevel"/>
    <w:tmpl w:val="5DDC325A"/>
    <w:lvl w:ilvl="0" w:tplc="F3489F5E">
      <w:start w:val="1"/>
      <w:numFmt w:val="decimal"/>
      <w:lvlText w:val="%1-"/>
      <w:lvlJc w:val="left"/>
      <w:pPr>
        <w:ind w:left="720" w:hanging="360"/>
      </w:pPr>
      <w:rPr>
        <w:b/>
        <w:bCs/>
        <w:lang w:val="fr-FR"/>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7C6E2E"/>
    <w:multiLevelType w:val="hybridMultilevel"/>
    <w:tmpl w:val="DDB29A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9A80307"/>
    <w:multiLevelType w:val="multilevel"/>
    <w:tmpl w:val="81EA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9E1FBB"/>
    <w:multiLevelType w:val="multilevel"/>
    <w:tmpl w:val="157C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075811"/>
    <w:multiLevelType w:val="multilevel"/>
    <w:tmpl w:val="7F4E4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8534CB"/>
    <w:multiLevelType w:val="multilevel"/>
    <w:tmpl w:val="40FED4BC"/>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CF441F"/>
    <w:multiLevelType w:val="multilevel"/>
    <w:tmpl w:val="569C11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FE0150A"/>
    <w:multiLevelType w:val="multilevel"/>
    <w:tmpl w:val="A1663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9"/>
  </w:num>
  <w:num w:numId="3">
    <w:abstractNumId w:val="3"/>
  </w:num>
  <w:num w:numId="4">
    <w:abstractNumId w:val="17"/>
  </w:num>
  <w:num w:numId="5">
    <w:abstractNumId w:val="10"/>
  </w:num>
  <w:num w:numId="6">
    <w:abstractNumId w:val="4"/>
  </w:num>
  <w:num w:numId="7">
    <w:abstractNumId w:val="26"/>
  </w:num>
  <w:num w:numId="8">
    <w:abstractNumId w:val="25"/>
  </w:num>
  <w:num w:numId="9">
    <w:abstractNumId w:val="28"/>
  </w:num>
  <w:num w:numId="10">
    <w:abstractNumId w:val="11"/>
  </w:num>
  <w:num w:numId="11">
    <w:abstractNumId w:val="14"/>
  </w:num>
  <w:num w:numId="12">
    <w:abstractNumId w:val="9"/>
  </w:num>
  <w:num w:numId="13">
    <w:abstractNumId w:val="12"/>
  </w:num>
  <w:num w:numId="14">
    <w:abstractNumId w:val="19"/>
  </w:num>
  <w:num w:numId="15">
    <w:abstractNumId w:val="27"/>
  </w:num>
  <w:num w:numId="16">
    <w:abstractNumId w:val="18"/>
  </w:num>
  <w:num w:numId="17">
    <w:abstractNumId w:val="15"/>
  </w:num>
  <w:num w:numId="18">
    <w:abstractNumId w:val="29"/>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8"/>
    <w:lvlOverride w:ilvl="0">
      <w:startOverride w:val="1"/>
    </w:lvlOverride>
    <w:lvlOverride w:ilvl="1"/>
    <w:lvlOverride w:ilvl="2"/>
    <w:lvlOverride w:ilvl="3"/>
    <w:lvlOverride w:ilvl="4"/>
    <w:lvlOverride w:ilvl="5"/>
    <w:lvlOverride w:ilvl="6"/>
    <w:lvlOverride w:ilvl="7"/>
    <w:lvlOverride w:ilvl="8"/>
  </w:num>
  <w:num w:numId="23">
    <w:abstractNumId w:val="20"/>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30"/>
  </w:num>
  <w:num w:numId="31">
    <w:abstractNumId w:val="7"/>
  </w:num>
  <w:num w:numId="32">
    <w:abstractNumId w:val="16"/>
  </w:num>
  <w:num w:numId="33">
    <w:abstractNumId w:val="1"/>
  </w:num>
  <w:num w:numId="34">
    <w:abstractNumId w:val="6"/>
  </w:num>
  <w:num w:numId="35">
    <w:abstractNumId w:val="22"/>
  </w:num>
  <w:num w:numId="36">
    <w:abstractNumId w:val="13"/>
  </w:num>
  <w:num w:numId="37">
    <w:abstractNumId w:val="21"/>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B00"/>
    <w:rsid w:val="00007020"/>
    <w:rsid w:val="000319D4"/>
    <w:rsid w:val="000839DA"/>
    <w:rsid w:val="00087E2B"/>
    <w:rsid w:val="00090F21"/>
    <w:rsid w:val="000C23AC"/>
    <w:rsid w:val="000F44B4"/>
    <w:rsid w:val="00130933"/>
    <w:rsid w:val="001645D6"/>
    <w:rsid w:val="001823AA"/>
    <w:rsid w:val="00184C2F"/>
    <w:rsid w:val="001902DB"/>
    <w:rsid w:val="001A109C"/>
    <w:rsid w:val="001C2162"/>
    <w:rsid w:val="001C3DD3"/>
    <w:rsid w:val="0020374F"/>
    <w:rsid w:val="00206F67"/>
    <w:rsid w:val="002234E7"/>
    <w:rsid w:val="00226E48"/>
    <w:rsid w:val="00261427"/>
    <w:rsid w:val="002C1E86"/>
    <w:rsid w:val="002C58F7"/>
    <w:rsid w:val="00326EE8"/>
    <w:rsid w:val="00351405"/>
    <w:rsid w:val="003A2B11"/>
    <w:rsid w:val="003C5508"/>
    <w:rsid w:val="00402548"/>
    <w:rsid w:val="004163C7"/>
    <w:rsid w:val="0044430C"/>
    <w:rsid w:val="005A2B2E"/>
    <w:rsid w:val="00605E1C"/>
    <w:rsid w:val="00662605"/>
    <w:rsid w:val="006878B6"/>
    <w:rsid w:val="006948DE"/>
    <w:rsid w:val="006D569D"/>
    <w:rsid w:val="006D5B3F"/>
    <w:rsid w:val="007A0A1E"/>
    <w:rsid w:val="007B0E54"/>
    <w:rsid w:val="007E3A20"/>
    <w:rsid w:val="00830D01"/>
    <w:rsid w:val="00877AAC"/>
    <w:rsid w:val="00880A91"/>
    <w:rsid w:val="00896FE4"/>
    <w:rsid w:val="008B7BA0"/>
    <w:rsid w:val="008D0253"/>
    <w:rsid w:val="008F1EAE"/>
    <w:rsid w:val="008F2EB3"/>
    <w:rsid w:val="009125CE"/>
    <w:rsid w:val="00946F5F"/>
    <w:rsid w:val="009819F1"/>
    <w:rsid w:val="009B6888"/>
    <w:rsid w:val="009C0161"/>
    <w:rsid w:val="009C5F90"/>
    <w:rsid w:val="009D108D"/>
    <w:rsid w:val="009E1436"/>
    <w:rsid w:val="009E5668"/>
    <w:rsid w:val="00A9695F"/>
    <w:rsid w:val="00AA79E9"/>
    <w:rsid w:val="00AB0A70"/>
    <w:rsid w:val="00AB52EE"/>
    <w:rsid w:val="00B023AF"/>
    <w:rsid w:val="00B448E5"/>
    <w:rsid w:val="00B63B0F"/>
    <w:rsid w:val="00B7678A"/>
    <w:rsid w:val="00BC094B"/>
    <w:rsid w:val="00C42D9C"/>
    <w:rsid w:val="00C461C7"/>
    <w:rsid w:val="00C57921"/>
    <w:rsid w:val="00C650D0"/>
    <w:rsid w:val="00C72744"/>
    <w:rsid w:val="00C8021B"/>
    <w:rsid w:val="00C9260E"/>
    <w:rsid w:val="00CA59A0"/>
    <w:rsid w:val="00CB2A44"/>
    <w:rsid w:val="00D04F62"/>
    <w:rsid w:val="00D22171"/>
    <w:rsid w:val="00D52480"/>
    <w:rsid w:val="00D86614"/>
    <w:rsid w:val="00DB49AA"/>
    <w:rsid w:val="00E41C34"/>
    <w:rsid w:val="00E80FD9"/>
    <w:rsid w:val="00EA3A63"/>
    <w:rsid w:val="00EB385D"/>
    <w:rsid w:val="00EF5629"/>
    <w:rsid w:val="00F21ED7"/>
    <w:rsid w:val="00F3084C"/>
    <w:rsid w:val="00F32030"/>
    <w:rsid w:val="00F546CE"/>
    <w:rsid w:val="00F925D0"/>
    <w:rsid w:val="00FB4D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qFormat/>
    <w:rsid w:val="00087E2B"/>
    <w:pPr>
      <w:keepNext/>
      <w:bidi w:val="0"/>
      <w:spacing w:before="240" w:after="60" w:line="256" w:lineRule="auto"/>
      <w:outlineLvl w:val="0"/>
    </w:pPr>
    <w:rPr>
      <w:rFonts w:ascii="Calibri Light" w:eastAsia="Times New Roman" w:hAnsi="Calibri Light" w:cs="Times New Roman"/>
      <w:b/>
      <w:bCs/>
      <w:kern w:val="32"/>
      <w:sz w:val="32"/>
      <w:szCs w:val="32"/>
      <w:lang w:val="x-none" w:eastAsia="x-none"/>
      <w14:ligatures w14:val="none"/>
    </w:rPr>
  </w:style>
  <w:style w:type="paragraph" w:styleId="Heading2">
    <w:name w:val="heading 2"/>
    <w:basedOn w:val="Normal"/>
    <w:next w:val="Normal"/>
    <w:link w:val="Heading2Char"/>
    <w:unhideWhenUsed/>
    <w:qFormat/>
    <w:rsid w:val="00087E2B"/>
    <w:pPr>
      <w:keepNext/>
      <w:bidi w:val="0"/>
      <w:spacing w:before="240" w:after="60"/>
      <w:outlineLvl w:val="1"/>
    </w:pPr>
    <w:rPr>
      <w:rFonts w:ascii="Calibri Light" w:eastAsia="Times New Roman" w:hAnsi="Calibri Light" w:cs="Times New Roman"/>
      <w:b/>
      <w:bCs/>
      <w:i/>
      <w:iCs/>
      <w:kern w:val="0"/>
      <w:sz w:val="28"/>
      <w:szCs w:val="28"/>
      <w14:ligatures w14:val="none"/>
    </w:rPr>
  </w:style>
  <w:style w:type="paragraph" w:styleId="Heading3">
    <w:name w:val="heading 3"/>
    <w:basedOn w:val="Normal"/>
    <w:next w:val="Normal"/>
    <w:link w:val="Heading3Char"/>
    <w:semiHidden/>
    <w:unhideWhenUsed/>
    <w:qFormat/>
    <w:rsid w:val="00087E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semiHidden/>
    <w:unhideWhenUsed/>
    <w:qFormat/>
    <w:rsid w:val="00087E2B"/>
    <w:pPr>
      <w:keepNext/>
      <w:keepLines/>
      <w:bidi w:val="0"/>
      <w:spacing w:before="240" w:after="40" w:line="256" w:lineRule="auto"/>
      <w:outlineLvl w:val="3"/>
    </w:pPr>
    <w:rPr>
      <w:rFonts w:ascii="Calibri" w:eastAsia="Calibri" w:hAnsi="Calibri" w:cs="Calibri"/>
      <w:b/>
      <w:kern w:val="0"/>
      <w:sz w:val="24"/>
      <w:szCs w:val="24"/>
      <w14:ligatures w14:val="none"/>
    </w:rPr>
  </w:style>
  <w:style w:type="paragraph" w:styleId="Heading5">
    <w:name w:val="heading 5"/>
    <w:basedOn w:val="Normal"/>
    <w:next w:val="Normal"/>
    <w:link w:val="Heading5Char"/>
    <w:semiHidden/>
    <w:unhideWhenUsed/>
    <w:qFormat/>
    <w:rsid w:val="00087E2B"/>
    <w:pPr>
      <w:keepNext/>
      <w:keepLines/>
      <w:bidi w:val="0"/>
      <w:spacing w:before="220" w:after="40" w:line="256" w:lineRule="auto"/>
      <w:outlineLvl w:val="4"/>
    </w:pPr>
    <w:rPr>
      <w:rFonts w:ascii="Calibri" w:eastAsia="Calibri" w:hAnsi="Calibri" w:cs="Calibri"/>
      <w:b/>
      <w:kern w:val="0"/>
      <w14:ligatures w14:val="none"/>
    </w:rPr>
  </w:style>
  <w:style w:type="paragraph" w:styleId="Heading6">
    <w:name w:val="heading 6"/>
    <w:basedOn w:val="Normal"/>
    <w:next w:val="Normal"/>
    <w:link w:val="Heading6Char"/>
    <w:semiHidden/>
    <w:unhideWhenUsed/>
    <w:qFormat/>
    <w:rsid w:val="00087E2B"/>
    <w:pPr>
      <w:keepNext/>
      <w:keepLines/>
      <w:bidi w:val="0"/>
      <w:spacing w:before="200" w:after="40" w:line="256" w:lineRule="auto"/>
      <w:outlineLvl w:val="5"/>
    </w:pPr>
    <w:rPr>
      <w:rFonts w:ascii="Calibri" w:eastAsia="Calibri" w:hAnsi="Calibri" w:cs="Calibri"/>
      <w:b/>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rsid w:val="00087E2B"/>
    <w:rPr>
      <w:rFonts w:ascii="Calibri Light" w:eastAsia="Times New Roman" w:hAnsi="Calibri Light" w:cs="Times New Roman"/>
      <w:b/>
      <w:bCs/>
      <w:i/>
      <w:iCs/>
      <w:kern w:val="0"/>
      <w:sz w:val="28"/>
      <w:szCs w:val="28"/>
      <w14:ligatures w14:val="none"/>
    </w:rPr>
  </w:style>
  <w:style w:type="character" w:customStyle="1" w:styleId="Heading3Char">
    <w:name w:val="Heading 3 Char"/>
    <w:basedOn w:val="DefaultParagraphFont"/>
    <w:link w:val="Heading3"/>
    <w:semiHidden/>
    <w:rsid w:val="00087E2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87E2B"/>
    <w:rPr>
      <w:b/>
      <w:bCs/>
    </w:rPr>
  </w:style>
  <w:style w:type="character" w:customStyle="1" w:styleId="Heading1Char">
    <w:name w:val="Heading 1 Char"/>
    <w:basedOn w:val="DefaultParagraphFont"/>
    <w:link w:val="Heading1"/>
    <w:rsid w:val="00087E2B"/>
    <w:rPr>
      <w:rFonts w:ascii="Calibri Light" w:eastAsia="Times New Roman" w:hAnsi="Calibri Light" w:cs="Times New Roman"/>
      <w:b/>
      <w:bCs/>
      <w:kern w:val="32"/>
      <w:sz w:val="32"/>
      <w:szCs w:val="32"/>
      <w:lang w:val="x-none" w:eastAsia="x-none"/>
      <w14:ligatures w14:val="none"/>
    </w:rPr>
  </w:style>
  <w:style w:type="character" w:customStyle="1" w:styleId="Heading4Char">
    <w:name w:val="Heading 4 Char"/>
    <w:basedOn w:val="DefaultParagraphFont"/>
    <w:link w:val="Heading4"/>
    <w:semiHidden/>
    <w:rsid w:val="00087E2B"/>
    <w:rPr>
      <w:rFonts w:ascii="Calibri" w:eastAsia="Calibri" w:hAnsi="Calibri" w:cs="Calibri"/>
      <w:b/>
      <w:kern w:val="0"/>
      <w:sz w:val="24"/>
      <w:szCs w:val="24"/>
      <w14:ligatures w14:val="none"/>
    </w:rPr>
  </w:style>
  <w:style w:type="character" w:customStyle="1" w:styleId="Heading5Char">
    <w:name w:val="Heading 5 Char"/>
    <w:basedOn w:val="DefaultParagraphFont"/>
    <w:link w:val="Heading5"/>
    <w:semiHidden/>
    <w:rsid w:val="00087E2B"/>
    <w:rPr>
      <w:rFonts w:ascii="Calibri" w:eastAsia="Calibri" w:hAnsi="Calibri" w:cs="Calibri"/>
      <w:b/>
      <w:kern w:val="0"/>
      <w14:ligatures w14:val="none"/>
    </w:rPr>
  </w:style>
  <w:style w:type="character" w:customStyle="1" w:styleId="Heading6Char">
    <w:name w:val="Heading 6 Char"/>
    <w:basedOn w:val="DefaultParagraphFont"/>
    <w:link w:val="Heading6"/>
    <w:semiHidden/>
    <w:rsid w:val="00087E2B"/>
    <w:rPr>
      <w:rFonts w:ascii="Calibri" w:eastAsia="Calibri" w:hAnsi="Calibri" w:cs="Calibri"/>
      <w:b/>
      <w:kern w:val="0"/>
      <w:sz w:val="20"/>
      <w:szCs w:val="20"/>
      <w14:ligatures w14:val="none"/>
    </w:rPr>
  </w:style>
  <w:style w:type="paragraph" w:styleId="NormalWeb">
    <w:name w:val="Normal (Web)"/>
    <w:basedOn w:val="Normal"/>
    <w:uiPriority w:val="99"/>
    <w:unhideWhenUsed/>
    <w:rsid w:val="00087E2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uiPriority w:val="99"/>
    <w:unhideWhenUsed/>
    <w:rsid w:val="00087E2B"/>
    <w:rPr>
      <w:color w:val="0563C1"/>
      <w:u w:val="single"/>
    </w:rPr>
  </w:style>
  <w:style w:type="character" w:styleId="FollowedHyperlink">
    <w:name w:val="FollowedHyperlink"/>
    <w:basedOn w:val="DefaultParagraphFont"/>
    <w:uiPriority w:val="99"/>
    <w:semiHidden/>
    <w:unhideWhenUsed/>
    <w:rsid w:val="00087E2B"/>
    <w:rPr>
      <w:color w:val="954F72" w:themeColor="followedHyperlink"/>
      <w:u w:val="single"/>
    </w:rPr>
  </w:style>
  <w:style w:type="paragraph" w:customStyle="1" w:styleId="msonormal0">
    <w:name w:val="msonormal"/>
    <w:basedOn w:val="Normal"/>
    <w:uiPriority w:val="99"/>
    <w:rsid w:val="00087E2B"/>
    <w:pPr>
      <w:bidi w:val="0"/>
      <w:spacing w:line="256" w:lineRule="auto"/>
    </w:pPr>
    <w:rPr>
      <w:rFonts w:ascii="Times New Roman" w:eastAsia="Calibri" w:hAnsi="Times New Roman" w:cs="Times New Roman"/>
      <w:kern w:val="0"/>
      <w:sz w:val="24"/>
      <w:szCs w:val="24"/>
      <w14:ligatures w14:val="none"/>
    </w:rPr>
  </w:style>
  <w:style w:type="paragraph" w:styleId="TOC1">
    <w:name w:val="toc 1"/>
    <w:basedOn w:val="Normal"/>
    <w:next w:val="Normal"/>
    <w:autoRedefine/>
    <w:uiPriority w:val="39"/>
    <w:unhideWhenUsed/>
    <w:rsid w:val="00087E2B"/>
    <w:pPr>
      <w:tabs>
        <w:tab w:val="right" w:leader="dot" w:pos="8636"/>
      </w:tabs>
      <w:spacing w:after="100" w:line="256" w:lineRule="auto"/>
    </w:pPr>
    <w:rPr>
      <w:rFonts w:ascii="Calibri" w:eastAsia="Calibri" w:hAnsi="Calibri" w:cs="Arial"/>
      <w:kern w:val="0"/>
      <w14:ligatures w14:val="none"/>
    </w:rPr>
  </w:style>
  <w:style w:type="paragraph" w:styleId="TOC2">
    <w:name w:val="toc 2"/>
    <w:basedOn w:val="Normal"/>
    <w:next w:val="Normal"/>
    <w:autoRedefine/>
    <w:uiPriority w:val="39"/>
    <w:unhideWhenUsed/>
    <w:rsid w:val="00087E2B"/>
    <w:pPr>
      <w:spacing w:after="100" w:line="256" w:lineRule="auto"/>
      <w:ind w:left="220"/>
    </w:pPr>
    <w:rPr>
      <w:rFonts w:eastAsiaTheme="minorEastAsia" w:cs="Times New Roman"/>
      <w:kern w:val="0"/>
      <w14:ligatures w14:val="none"/>
    </w:rPr>
  </w:style>
  <w:style w:type="paragraph" w:styleId="TOC3">
    <w:name w:val="toc 3"/>
    <w:basedOn w:val="Normal"/>
    <w:next w:val="Normal"/>
    <w:autoRedefine/>
    <w:uiPriority w:val="39"/>
    <w:unhideWhenUsed/>
    <w:rsid w:val="00087E2B"/>
    <w:pPr>
      <w:spacing w:after="100" w:line="256" w:lineRule="auto"/>
      <w:ind w:left="440"/>
    </w:pPr>
    <w:rPr>
      <w:rFonts w:eastAsiaTheme="minorEastAsia" w:cs="Times New Roman"/>
      <w:kern w:val="0"/>
      <w14:ligatures w14:val="none"/>
    </w:rPr>
  </w:style>
  <w:style w:type="paragraph" w:styleId="TOC4">
    <w:name w:val="toc 4"/>
    <w:basedOn w:val="Normal"/>
    <w:next w:val="Normal"/>
    <w:autoRedefine/>
    <w:uiPriority w:val="39"/>
    <w:semiHidden/>
    <w:unhideWhenUsed/>
    <w:rsid w:val="00087E2B"/>
    <w:pPr>
      <w:spacing w:after="100" w:line="256" w:lineRule="auto"/>
      <w:ind w:left="660"/>
    </w:pPr>
    <w:rPr>
      <w:rFonts w:eastAsiaTheme="minorEastAsia"/>
      <w:kern w:val="0"/>
      <w14:ligatures w14:val="none"/>
    </w:rPr>
  </w:style>
  <w:style w:type="paragraph" w:styleId="TOC5">
    <w:name w:val="toc 5"/>
    <w:basedOn w:val="Normal"/>
    <w:next w:val="Normal"/>
    <w:autoRedefine/>
    <w:uiPriority w:val="39"/>
    <w:semiHidden/>
    <w:unhideWhenUsed/>
    <w:rsid w:val="00087E2B"/>
    <w:pPr>
      <w:spacing w:after="100" w:line="256" w:lineRule="auto"/>
      <w:ind w:left="880"/>
    </w:pPr>
    <w:rPr>
      <w:rFonts w:eastAsiaTheme="minorEastAsia"/>
      <w:kern w:val="0"/>
      <w14:ligatures w14:val="none"/>
    </w:rPr>
  </w:style>
  <w:style w:type="paragraph" w:styleId="TOC6">
    <w:name w:val="toc 6"/>
    <w:basedOn w:val="Normal"/>
    <w:next w:val="Normal"/>
    <w:autoRedefine/>
    <w:uiPriority w:val="39"/>
    <w:semiHidden/>
    <w:unhideWhenUsed/>
    <w:rsid w:val="00087E2B"/>
    <w:pPr>
      <w:spacing w:after="100" w:line="256" w:lineRule="auto"/>
      <w:ind w:left="1100"/>
    </w:pPr>
    <w:rPr>
      <w:rFonts w:eastAsiaTheme="minorEastAsia"/>
      <w:kern w:val="0"/>
      <w14:ligatures w14:val="none"/>
    </w:rPr>
  </w:style>
  <w:style w:type="paragraph" w:styleId="TOC7">
    <w:name w:val="toc 7"/>
    <w:basedOn w:val="Normal"/>
    <w:next w:val="Normal"/>
    <w:autoRedefine/>
    <w:uiPriority w:val="39"/>
    <w:semiHidden/>
    <w:unhideWhenUsed/>
    <w:rsid w:val="00087E2B"/>
    <w:pPr>
      <w:spacing w:after="100" w:line="256" w:lineRule="auto"/>
      <w:ind w:left="1320"/>
    </w:pPr>
    <w:rPr>
      <w:rFonts w:eastAsiaTheme="minorEastAsia"/>
      <w:kern w:val="0"/>
      <w14:ligatures w14:val="none"/>
    </w:rPr>
  </w:style>
  <w:style w:type="paragraph" w:styleId="TOC8">
    <w:name w:val="toc 8"/>
    <w:basedOn w:val="Normal"/>
    <w:next w:val="Normal"/>
    <w:autoRedefine/>
    <w:uiPriority w:val="39"/>
    <w:semiHidden/>
    <w:unhideWhenUsed/>
    <w:rsid w:val="00087E2B"/>
    <w:pPr>
      <w:spacing w:after="100" w:line="256" w:lineRule="auto"/>
      <w:ind w:left="1540"/>
    </w:pPr>
    <w:rPr>
      <w:rFonts w:eastAsiaTheme="minorEastAsia"/>
      <w:kern w:val="0"/>
      <w14:ligatures w14:val="none"/>
    </w:rPr>
  </w:style>
  <w:style w:type="paragraph" w:styleId="TOC9">
    <w:name w:val="toc 9"/>
    <w:basedOn w:val="Normal"/>
    <w:next w:val="Normal"/>
    <w:autoRedefine/>
    <w:uiPriority w:val="39"/>
    <w:semiHidden/>
    <w:unhideWhenUsed/>
    <w:rsid w:val="00087E2B"/>
    <w:pPr>
      <w:spacing w:after="100" w:line="256" w:lineRule="auto"/>
      <w:ind w:left="1760"/>
    </w:pPr>
    <w:rPr>
      <w:rFonts w:eastAsiaTheme="minorEastAsia"/>
      <w:kern w:val="0"/>
      <w14:ligatures w14:val="none"/>
    </w:rPr>
  </w:style>
  <w:style w:type="paragraph" w:styleId="FootnoteText">
    <w:name w:val="footnote text"/>
    <w:basedOn w:val="Normal"/>
    <w:link w:val="FootnoteTextChar"/>
    <w:uiPriority w:val="99"/>
    <w:semiHidden/>
    <w:unhideWhenUsed/>
    <w:rsid w:val="00087E2B"/>
    <w:pPr>
      <w:bidi w:val="0"/>
      <w:spacing w:line="256" w:lineRule="auto"/>
    </w:pPr>
    <w:rPr>
      <w:rFonts w:ascii="Calibri" w:eastAsia="Calibri" w:hAnsi="Calibri" w:cs="Arial"/>
      <w:kern w:val="0"/>
      <w:sz w:val="20"/>
      <w:szCs w:val="20"/>
      <w14:ligatures w14:val="none"/>
    </w:rPr>
  </w:style>
  <w:style w:type="character" w:customStyle="1" w:styleId="FootnoteTextChar">
    <w:name w:val="Footnote Text Char"/>
    <w:basedOn w:val="DefaultParagraphFont"/>
    <w:link w:val="FootnoteText"/>
    <w:uiPriority w:val="99"/>
    <w:semiHidden/>
    <w:rsid w:val="00087E2B"/>
    <w:rPr>
      <w:rFonts w:ascii="Calibri" w:eastAsia="Calibri" w:hAnsi="Calibri" w:cs="Arial"/>
      <w:kern w:val="0"/>
      <w:sz w:val="20"/>
      <w:szCs w:val="20"/>
      <w14:ligatures w14:val="none"/>
    </w:rPr>
  </w:style>
  <w:style w:type="paragraph" w:styleId="CommentText">
    <w:name w:val="annotation text"/>
    <w:basedOn w:val="Normal"/>
    <w:link w:val="CommentTextChar"/>
    <w:uiPriority w:val="99"/>
    <w:semiHidden/>
    <w:unhideWhenUsed/>
    <w:rsid w:val="00087E2B"/>
    <w:pPr>
      <w:bidi w:val="0"/>
      <w:spacing w:line="256"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semiHidden/>
    <w:rsid w:val="00087E2B"/>
    <w:rPr>
      <w:rFonts w:ascii="Calibri" w:eastAsia="Calibri" w:hAnsi="Calibri" w:cs="Arial"/>
      <w:kern w:val="0"/>
      <w:sz w:val="20"/>
      <w:szCs w:val="20"/>
      <w14:ligatures w14:val="none"/>
    </w:rPr>
  </w:style>
  <w:style w:type="paragraph" w:styleId="Caption">
    <w:name w:val="caption"/>
    <w:basedOn w:val="Normal"/>
    <w:next w:val="Normal"/>
    <w:uiPriority w:val="35"/>
    <w:unhideWhenUsed/>
    <w:qFormat/>
    <w:rsid w:val="00087E2B"/>
    <w:pPr>
      <w:bidi w:val="0"/>
      <w:spacing w:line="256" w:lineRule="auto"/>
    </w:pPr>
    <w:rPr>
      <w:rFonts w:ascii="Calibri" w:eastAsia="Calibri" w:hAnsi="Calibri" w:cs="Arial"/>
      <w:b/>
      <w:bCs/>
      <w:kern w:val="0"/>
      <w:sz w:val="20"/>
      <w:szCs w:val="20"/>
      <w14:ligatures w14:val="none"/>
    </w:rPr>
  </w:style>
  <w:style w:type="paragraph" w:styleId="TableofFigures">
    <w:name w:val="table of figures"/>
    <w:basedOn w:val="Normal"/>
    <w:next w:val="Normal"/>
    <w:uiPriority w:val="99"/>
    <w:unhideWhenUsed/>
    <w:rsid w:val="00087E2B"/>
    <w:pPr>
      <w:spacing w:after="0"/>
      <w:ind w:left="440" w:hanging="440"/>
    </w:pPr>
    <w:rPr>
      <w:rFonts w:cstheme="minorHAnsi"/>
      <w:caps/>
      <w:sz w:val="20"/>
      <w:szCs w:val="24"/>
    </w:rPr>
  </w:style>
  <w:style w:type="paragraph" w:styleId="Title">
    <w:name w:val="Title"/>
    <w:basedOn w:val="Normal"/>
    <w:next w:val="Normal"/>
    <w:link w:val="TitleChar"/>
    <w:uiPriority w:val="99"/>
    <w:qFormat/>
    <w:rsid w:val="00087E2B"/>
    <w:pPr>
      <w:keepNext/>
      <w:keepLines/>
      <w:bidi w:val="0"/>
      <w:spacing w:before="480" w:after="120" w:line="256" w:lineRule="auto"/>
    </w:pPr>
    <w:rPr>
      <w:rFonts w:ascii="Calibri" w:eastAsia="Calibri" w:hAnsi="Calibri" w:cs="Calibri"/>
      <w:b/>
      <w:kern w:val="0"/>
      <w:sz w:val="72"/>
      <w:szCs w:val="72"/>
      <w14:ligatures w14:val="none"/>
    </w:rPr>
  </w:style>
  <w:style w:type="character" w:customStyle="1" w:styleId="TitleChar">
    <w:name w:val="Title Char"/>
    <w:basedOn w:val="DefaultParagraphFont"/>
    <w:link w:val="Title"/>
    <w:uiPriority w:val="99"/>
    <w:rsid w:val="00087E2B"/>
    <w:rPr>
      <w:rFonts w:ascii="Calibri" w:eastAsia="Calibri" w:hAnsi="Calibri" w:cs="Calibri"/>
      <w:b/>
      <w:kern w:val="0"/>
      <w:sz w:val="72"/>
      <w:szCs w:val="72"/>
      <w14:ligatures w14:val="none"/>
    </w:rPr>
  </w:style>
  <w:style w:type="paragraph" w:styleId="Subtitle">
    <w:name w:val="Subtitle"/>
    <w:basedOn w:val="Normal"/>
    <w:next w:val="Normal"/>
    <w:link w:val="SubtitleChar"/>
    <w:uiPriority w:val="99"/>
    <w:qFormat/>
    <w:rsid w:val="00087E2B"/>
    <w:pPr>
      <w:keepNext/>
      <w:keepLines/>
      <w:bidi w:val="0"/>
      <w:spacing w:before="360" w:after="80" w:line="256" w:lineRule="auto"/>
    </w:pPr>
    <w:rPr>
      <w:rFonts w:ascii="Georgia" w:eastAsia="Georgia" w:hAnsi="Georgia" w:cs="Georgia"/>
      <w:i/>
      <w:color w:val="666666"/>
      <w:kern w:val="0"/>
      <w:sz w:val="48"/>
      <w:szCs w:val="48"/>
      <w14:ligatures w14:val="none"/>
    </w:rPr>
  </w:style>
  <w:style w:type="character" w:customStyle="1" w:styleId="SubtitleChar">
    <w:name w:val="Subtitle Char"/>
    <w:basedOn w:val="DefaultParagraphFont"/>
    <w:link w:val="Subtitle"/>
    <w:uiPriority w:val="99"/>
    <w:rsid w:val="00087E2B"/>
    <w:rPr>
      <w:rFonts w:ascii="Georgia" w:eastAsia="Georgia" w:hAnsi="Georgia" w:cs="Georgia"/>
      <w:i/>
      <w:color w:val="666666"/>
      <w:kern w:val="0"/>
      <w:sz w:val="48"/>
      <w:szCs w:val="48"/>
      <w14:ligatures w14:val="none"/>
    </w:rPr>
  </w:style>
  <w:style w:type="paragraph" w:styleId="CommentSubject">
    <w:name w:val="annotation subject"/>
    <w:basedOn w:val="CommentText"/>
    <w:next w:val="CommentText"/>
    <w:link w:val="CommentSubjectChar"/>
    <w:uiPriority w:val="99"/>
    <w:semiHidden/>
    <w:unhideWhenUsed/>
    <w:rsid w:val="00087E2B"/>
    <w:rPr>
      <w:rFonts w:cs="Times New Roman"/>
      <w:b/>
      <w:bCs/>
      <w:lang w:val="x-none" w:eastAsia="x-none"/>
    </w:rPr>
  </w:style>
  <w:style w:type="character" w:customStyle="1" w:styleId="CommentSubjectChar">
    <w:name w:val="Comment Subject Char"/>
    <w:basedOn w:val="CommentTextChar"/>
    <w:link w:val="CommentSubject"/>
    <w:uiPriority w:val="99"/>
    <w:semiHidden/>
    <w:rsid w:val="00087E2B"/>
    <w:rPr>
      <w:rFonts w:ascii="Calibri" w:eastAsia="Calibri" w:hAnsi="Calibri" w:cs="Times New Roman"/>
      <w:b/>
      <w:bCs/>
      <w:kern w:val="0"/>
      <w:sz w:val="20"/>
      <w:szCs w:val="20"/>
      <w:lang w:val="x-none" w:eastAsia="x-none"/>
      <w14:ligatures w14:val="none"/>
    </w:rPr>
  </w:style>
  <w:style w:type="paragraph" w:styleId="BalloonText">
    <w:name w:val="Balloon Text"/>
    <w:basedOn w:val="Normal"/>
    <w:link w:val="BalloonTextChar"/>
    <w:uiPriority w:val="99"/>
    <w:semiHidden/>
    <w:unhideWhenUsed/>
    <w:rsid w:val="00087E2B"/>
    <w:pPr>
      <w:bidi w:val="0"/>
      <w:spacing w:after="0" w:line="240" w:lineRule="auto"/>
    </w:pPr>
    <w:rPr>
      <w:rFonts w:ascii="Tahoma" w:eastAsia="Calibri" w:hAnsi="Tahoma" w:cs="Times New Roman"/>
      <w:kern w:val="0"/>
      <w:sz w:val="18"/>
      <w:szCs w:val="18"/>
      <w:lang w:val="x-none" w:eastAsia="x-none"/>
      <w14:ligatures w14:val="none"/>
    </w:rPr>
  </w:style>
  <w:style w:type="character" w:customStyle="1" w:styleId="BalloonTextChar">
    <w:name w:val="Balloon Text Char"/>
    <w:basedOn w:val="DefaultParagraphFont"/>
    <w:link w:val="BalloonText"/>
    <w:uiPriority w:val="99"/>
    <w:semiHidden/>
    <w:rsid w:val="00087E2B"/>
    <w:rPr>
      <w:rFonts w:ascii="Tahoma" w:eastAsia="Calibri" w:hAnsi="Tahoma" w:cs="Times New Roman"/>
      <w:kern w:val="0"/>
      <w:sz w:val="18"/>
      <w:szCs w:val="18"/>
      <w:lang w:val="x-none" w:eastAsia="x-none"/>
      <w14:ligatures w14:val="none"/>
    </w:rPr>
  </w:style>
  <w:style w:type="character" w:customStyle="1" w:styleId="NoSpacingChar">
    <w:name w:val="No Spacing Char"/>
    <w:link w:val="NoSpacing"/>
    <w:uiPriority w:val="1"/>
    <w:locked/>
    <w:rsid w:val="00087E2B"/>
    <w:rPr>
      <w:rFonts w:ascii="Calibri" w:eastAsia="Times New Roman" w:hAnsi="Calibri" w:cs="Arial"/>
    </w:rPr>
  </w:style>
  <w:style w:type="paragraph" w:styleId="NoSpacing">
    <w:name w:val="No Spacing"/>
    <w:link w:val="NoSpacingChar"/>
    <w:uiPriority w:val="1"/>
    <w:qFormat/>
    <w:rsid w:val="00087E2B"/>
    <w:pPr>
      <w:spacing w:after="0" w:line="240" w:lineRule="auto"/>
    </w:pPr>
    <w:rPr>
      <w:rFonts w:ascii="Calibri" w:eastAsia="Times New Roman" w:hAnsi="Calibri" w:cs="Arial"/>
    </w:rPr>
  </w:style>
  <w:style w:type="paragraph" w:customStyle="1" w:styleId="1">
    <w:name w:val="سرد الفقرات1"/>
    <w:aliases w:val="Primus H 3,lp1,List Paragraph1,List Paragraph11,List Paragraph1 Char Char,Use Case List Paragraph Char,YC Bulet,Use Case List Paragraph,numbered,FooterText,Paragraphe de liste1,Bulletr List Paragraph,列出段落,列出段落1,List Paragraph2,b1,Number_1"/>
    <w:basedOn w:val="Normal"/>
    <w:uiPriority w:val="34"/>
    <w:qFormat/>
    <w:rsid w:val="00087E2B"/>
    <w:pPr>
      <w:bidi w:val="0"/>
      <w:spacing w:line="256" w:lineRule="auto"/>
      <w:ind w:left="720"/>
      <w:contextualSpacing/>
    </w:pPr>
    <w:rPr>
      <w:rFonts w:ascii="Calibri" w:eastAsia="Calibri" w:hAnsi="Calibri" w:cs="Arial"/>
      <w:kern w:val="0"/>
      <w14:ligatures w14:val="none"/>
    </w:rPr>
  </w:style>
  <w:style w:type="paragraph" w:styleId="Bibliography">
    <w:name w:val="Bibliography"/>
    <w:basedOn w:val="Normal"/>
    <w:next w:val="Normal"/>
    <w:uiPriority w:val="37"/>
    <w:semiHidden/>
    <w:unhideWhenUsed/>
    <w:rsid w:val="00087E2B"/>
    <w:pPr>
      <w:bidi w:val="0"/>
      <w:spacing w:line="256" w:lineRule="auto"/>
    </w:pPr>
    <w:rPr>
      <w:rFonts w:ascii="Calibri" w:eastAsia="Calibri" w:hAnsi="Calibri" w:cs="Arial"/>
      <w:kern w:val="0"/>
      <w14:ligatures w14:val="none"/>
    </w:rPr>
  </w:style>
  <w:style w:type="paragraph" w:styleId="TOCHeading">
    <w:name w:val="TOC Heading"/>
    <w:basedOn w:val="Heading1"/>
    <w:next w:val="Normal"/>
    <w:uiPriority w:val="39"/>
    <w:unhideWhenUsed/>
    <w:qFormat/>
    <w:rsid w:val="00087E2B"/>
    <w:pPr>
      <w:keepLines/>
      <w:spacing w:after="0"/>
      <w:outlineLvl w:val="9"/>
    </w:pPr>
    <w:rPr>
      <w:rFonts w:asciiTheme="majorHAnsi" w:eastAsiaTheme="majorEastAsia" w:hAnsiTheme="majorHAnsi" w:cstheme="majorBidi"/>
      <w:b w:val="0"/>
      <w:bCs w:val="0"/>
      <w:color w:val="2F5496" w:themeColor="accent1" w:themeShade="BF"/>
      <w:kern w:val="0"/>
      <w:lang w:val="en-US" w:eastAsia="en-US"/>
    </w:rPr>
  </w:style>
  <w:style w:type="character" w:customStyle="1" w:styleId="1Char">
    <w:name w:val="عنوان 1 Char"/>
    <w:basedOn w:val="DefaultParagraphFont"/>
    <w:link w:val="11"/>
    <w:locked/>
    <w:rsid w:val="00F32030"/>
    <w:rPr>
      <w:rFonts w:ascii="Sakkal Majalla" w:eastAsiaTheme="majorEastAsia" w:hAnsi="Sakkal Majalla" w:cstheme="majorBidi"/>
      <w:bCs/>
      <w:sz w:val="32"/>
      <w:szCs w:val="28"/>
      <w:u w:val="single"/>
    </w:rPr>
  </w:style>
  <w:style w:type="paragraph" w:customStyle="1" w:styleId="11">
    <w:name w:val="عنوان 11"/>
    <w:basedOn w:val="Normal"/>
    <w:next w:val="Normal"/>
    <w:link w:val="1Char"/>
    <w:qFormat/>
    <w:rsid w:val="00F32030"/>
    <w:pPr>
      <w:keepNext/>
      <w:bidi w:val="0"/>
      <w:spacing w:before="240" w:after="60" w:line="256" w:lineRule="auto"/>
      <w:outlineLvl w:val="0"/>
    </w:pPr>
    <w:rPr>
      <w:rFonts w:ascii="Sakkal Majalla" w:eastAsiaTheme="majorEastAsia" w:hAnsi="Sakkal Majalla" w:cstheme="majorBidi"/>
      <w:bCs/>
      <w:sz w:val="32"/>
      <w:szCs w:val="28"/>
      <w:u w:val="single"/>
    </w:rPr>
  </w:style>
  <w:style w:type="character" w:customStyle="1" w:styleId="Char">
    <w:name w:val="سرد الفقرات Char"/>
    <w:aliases w:val="NumberedList Char,Primus H 3 Char,lp1 Char,List Paragraph1 Char,List Paragraph11 Char,List Paragraph1 Char Char Char,Use Case List Paragraph Char Char,YC Bulet Char,Use Case List Paragraph Char1,numbered Char,列出段落 Char"/>
    <w:link w:val="10"/>
    <w:uiPriority w:val="34"/>
    <w:qFormat/>
    <w:locked/>
    <w:rsid w:val="00087E2B"/>
    <w:rPr>
      <w:rFonts w:ascii="Calibri" w:eastAsia="Calibri" w:hAnsi="Calibri" w:cs="Times New Roman"/>
      <w:lang w:val="x-none" w:eastAsia="x-none"/>
    </w:rPr>
  </w:style>
  <w:style w:type="paragraph" w:customStyle="1" w:styleId="10">
    <w:name w:val="سرد الفقرات1"/>
    <w:aliases w:val="NumberedList"/>
    <w:basedOn w:val="Normal"/>
    <w:link w:val="Char"/>
    <w:uiPriority w:val="34"/>
    <w:qFormat/>
    <w:rsid w:val="00087E2B"/>
    <w:pPr>
      <w:spacing w:after="200" w:line="276" w:lineRule="auto"/>
      <w:ind w:left="720"/>
      <w:contextualSpacing/>
    </w:pPr>
    <w:rPr>
      <w:rFonts w:ascii="Calibri" w:eastAsia="Calibri" w:hAnsi="Calibri" w:cs="Times New Roman"/>
      <w:lang w:val="x-none" w:eastAsia="x-none"/>
    </w:rPr>
  </w:style>
  <w:style w:type="paragraph" w:customStyle="1" w:styleId="a">
    <w:name w:val="اساسي ابحاث"/>
    <w:basedOn w:val="Normal"/>
    <w:uiPriority w:val="99"/>
    <w:qFormat/>
    <w:rsid w:val="00087E2B"/>
    <w:pPr>
      <w:spacing w:after="200" w:line="276" w:lineRule="auto"/>
    </w:pPr>
    <w:rPr>
      <w:rFonts w:ascii="Calibri" w:eastAsia="Calibri" w:hAnsi="Calibri" w:cs="Arial"/>
      <w:kern w:val="0"/>
      <w:szCs w:val="28"/>
      <w:lang w:bidi="ar-SY"/>
      <w14:ligatures w14:val="none"/>
    </w:rPr>
  </w:style>
  <w:style w:type="paragraph" w:customStyle="1" w:styleId="a0">
    <w:name w:val="عناويني"/>
    <w:basedOn w:val="a"/>
    <w:uiPriority w:val="99"/>
    <w:qFormat/>
    <w:rsid w:val="00087E2B"/>
    <w:pPr>
      <w:spacing w:before="240" w:after="440" w:line="360" w:lineRule="auto"/>
    </w:pPr>
    <w:rPr>
      <w:bCs/>
      <w:szCs w:val="32"/>
    </w:rPr>
  </w:style>
  <w:style w:type="character" w:styleId="FootnoteReference">
    <w:name w:val="footnote reference"/>
    <w:uiPriority w:val="99"/>
    <w:semiHidden/>
    <w:unhideWhenUsed/>
    <w:rsid w:val="00087E2B"/>
    <w:rPr>
      <w:vertAlign w:val="superscript"/>
    </w:rPr>
  </w:style>
  <w:style w:type="character" w:styleId="CommentReference">
    <w:name w:val="annotation reference"/>
    <w:uiPriority w:val="99"/>
    <w:semiHidden/>
    <w:unhideWhenUsed/>
    <w:rsid w:val="00087E2B"/>
    <w:rPr>
      <w:sz w:val="16"/>
      <w:szCs w:val="16"/>
    </w:rPr>
  </w:style>
  <w:style w:type="character" w:customStyle="1" w:styleId="Char1">
    <w:name w:val="نص تعليق Char1"/>
    <w:basedOn w:val="DefaultParagraphFont"/>
    <w:uiPriority w:val="99"/>
    <w:semiHidden/>
    <w:rsid w:val="00087E2B"/>
    <w:rPr>
      <w:rFonts w:ascii="Calibri" w:eastAsia="Calibri" w:hAnsi="Calibri" w:cs="Arial" w:hint="default"/>
      <w:sz w:val="20"/>
      <w:szCs w:val="20"/>
    </w:rPr>
  </w:style>
  <w:style w:type="character" w:customStyle="1" w:styleId="Char10">
    <w:name w:val="موضوع تعليق Char1"/>
    <w:basedOn w:val="Char1"/>
    <w:uiPriority w:val="99"/>
    <w:semiHidden/>
    <w:rsid w:val="00087E2B"/>
    <w:rPr>
      <w:rFonts w:ascii="Calibri" w:eastAsia="Calibri" w:hAnsi="Calibri" w:cs="Arial" w:hint="default"/>
      <w:b/>
      <w:bCs/>
      <w:sz w:val="20"/>
      <w:szCs w:val="20"/>
    </w:rPr>
  </w:style>
  <w:style w:type="character" w:customStyle="1" w:styleId="markedcontent">
    <w:name w:val="markedcontent"/>
    <w:rsid w:val="00087E2B"/>
  </w:style>
  <w:style w:type="character" w:customStyle="1" w:styleId="ts-alignment-element">
    <w:name w:val="ts-alignment-element"/>
    <w:basedOn w:val="DefaultParagraphFont"/>
    <w:rsid w:val="00087E2B"/>
  </w:style>
  <w:style w:type="table" w:styleId="TableGrid">
    <w:name w:val="Table Grid"/>
    <w:basedOn w:val="TableNormal"/>
    <w:uiPriority w:val="39"/>
    <w:rsid w:val="00087E2B"/>
    <w:pPr>
      <w:spacing w:after="0" w:line="240" w:lineRule="auto"/>
    </w:pPr>
    <w:rPr>
      <w:rFonts w:ascii="Calibri" w:eastAsia="Calibri" w:hAnsi="Calibri" w:cs="Arial"/>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جدول شبكة 6 ملون - تمييز 51"/>
    <w:basedOn w:val="TableNormal"/>
    <w:uiPriority w:val="51"/>
    <w:rsid w:val="00087E2B"/>
    <w:pPr>
      <w:spacing w:after="0" w:line="240" w:lineRule="auto"/>
    </w:pPr>
    <w:rPr>
      <w:rFonts w:ascii="Calibri" w:eastAsia="Calibri" w:hAnsi="Calibri" w:cs="Arial"/>
      <w:color w:val="2E74B5" w:themeColor="accent5" w:themeShade="BF"/>
      <w:kern w:val="0"/>
      <w:sz w:val="20"/>
      <w:szCs w:val="20"/>
      <w14:ligatures w14:val="none"/>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11">
    <w:name w:val="جدول شبكة 3 - تمييز 11"/>
    <w:basedOn w:val="TableNormal"/>
    <w:uiPriority w:val="48"/>
    <w:rsid w:val="00087E2B"/>
    <w:pPr>
      <w:spacing w:after="0" w:line="240" w:lineRule="auto"/>
    </w:pPr>
    <w:rPr>
      <w:kern w:val="0"/>
      <w14:ligatures w14:val="none"/>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customStyle="1" w:styleId="6-11">
    <w:name w:val="جدول شبكة 6 ملون - تمييز 11"/>
    <w:basedOn w:val="TableNormal"/>
    <w:uiPriority w:val="51"/>
    <w:rsid w:val="00087E2B"/>
    <w:pPr>
      <w:spacing w:after="0" w:line="240" w:lineRule="auto"/>
    </w:pPr>
    <w:rPr>
      <w:color w:val="2F5496" w:themeColor="accent1" w:themeShade="BF"/>
      <w:kern w:val="0"/>
      <w14:ligatures w14:val="none"/>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11">
    <w:name w:val="جدول شبكة 4 - تمييز 11"/>
    <w:basedOn w:val="TableNormal"/>
    <w:uiPriority w:val="49"/>
    <w:rsid w:val="00087E2B"/>
    <w:pPr>
      <w:spacing w:after="0" w:line="240" w:lineRule="auto"/>
    </w:pPr>
    <w:rPr>
      <w:kern w:val="0"/>
      <w14:ligatures w14:val="none"/>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eGrid0">
    <w:name w:val="TableGrid"/>
    <w:rsid w:val="00087E2B"/>
    <w:pPr>
      <w:spacing w:after="0" w:line="240" w:lineRule="auto"/>
    </w:pPr>
    <w:rPr>
      <w:rFonts w:ascii="Calibri" w:eastAsia="Times New Roman" w:hAnsi="Calibri" w:cs="Arial"/>
      <w:kern w:val="0"/>
      <w14:ligatures w14:val="none"/>
    </w:rPr>
    <w:tblPr>
      <w:tblCellMar>
        <w:top w:w="0" w:type="dxa"/>
        <w:left w:w="0" w:type="dxa"/>
        <w:bottom w:w="0" w:type="dxa"/>
        <w:right w:w="0" w:type="dxa"/>
      </w:tblCellMar>
    </w:tblPr>
  </w:style>
  <w:style w:type="table" w:customStyle="1" w:styleId="4-51">
    <w:name w:val="جدول شبكة 4 - تمييز 51"/>
    <w:basedOn w:val="TableNormal"/>
    <w:uiPriority w:val="49"/>
    <w:rsid w:val="00087E2B"/>
    <w:pPr>
      <w:spacing w:after="0" w:line="240" w:lineRule="auto"/>
    </w:pPr>
    <w:rPr>
      <w:rFonts w:ascii="Calibri" w:eastAsia="Calibri" w:hAnsi="Calibri" w:cs="Arial"/>
      <w:kern w:val="0"/>
      <w:sz w:val="20"/>
      <w:szCs w:val="20"/>
      <w14:ligatures w14:val="none"/>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6-31">
    <w:name w:val="جدول شبكة 6 ملون - تمييز 31"/>
    <w:basedOn w:val="TableNormal"/>
    <w:uiPriority w:val="51"/>
    <w:rsid w:val="00087E2B"/>
    <w:pPr>
      <w:spacing w:after="0" w:line="240" w:lineRule="auto"/>
    </w:pPr>
    <w:rPr>
      <w:rFonts w:ascii="Calibri" w:eastAsia="Calibri" w:hAnsi="Calibri" w:cs="Arial"/>
      <w:color w:val="7B7B7B" w:themeColor="accent3" w:themeShade="BF"/>
      <w:kern w:val="0"/>
      <w:sz w:val="20"/>
      <w:szCs w:val="20"/>
      <w14:ligatures w14:val="none"/>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51">
    <w:name w:val="جدول شبكة 3 - تمييز 51"/>
    <w:basedOn w:val="TableNormal"/>
    <w:uiPriority w:val="48"/>
    <w:rsid w:val="00087E2B"/>
    <w:pPr>
      <w:spacing w:after="0" w:line="240" w:lineRule="auto"/>
    </w:pPr>
    <w:rPr>
      <w:kern w:val="0"/>
      <w14:ligatures w14:val="none"/>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12">
    <w:name w:val="شبكة جدول فاتح1"/>
    <w:basedOn w:val="TableNormal"/>
    <w:uiPriority w:val="40"/>
    <w:rsid w:val="00087E2B"/>
    <w:pPr>
      <w:spacing w:after="0" w:line="240" w:lineRule="auto"/>
    </w:pPr>
    <w:rPr>
      <w:kern w:val="0"/>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overflow-hidden">
    <w:name w:val="overflow-hidden"/>
    <w:basedOn w:val="DefaultParagraphFont"/>
    <w:rsid w:val="002C1E86"/>
  </w:style>
  <w:style w:type="character" w:styleId="UnresolvedMention">
    <w:name w:val="Unresolved Mention"/>
    <w:basedOn w:val="DefaultParagraphFont"/>
    <w:uiPriority w:val="99"/>
    <w:semiHidden/>
    <w:unhideWhenUsed/>
    <w:rsid w:val="00C57921"/>
    <w:rPr>
      <w:color w:val="605E5C"/>
      <w:shd w:val="clear" w:color="auto" w:fill="E1DFDD"/>
    </w:rPr>
  </w:style>
  <w:style w:type="paragraph" w:styleId="ListParagraph">
    <w:name w:val="List Paragraph"/>
    <w:basedOn w:val="Normal"/>
    <w:uiPriority w:val="34"/>
    <w:qFormat/>
    <w:rsid w:val="00F32030"/>
    <w:pPr>
      <w:ind w:left="720"/>
      <w:contextualSpacing/>
    </w:pPr>
  </w:style>
  <w:style w:type="character" w:customStyle="1" w:styleId="html-italic">
    <w:name w:val="html-italic"/>
    <w:basedOn w:val="DefaultParagraphFont"/>
    <w:rsid w:val="005A2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33398">
      <w:bodyDiv w:val="1"/>
      <w:marLeft w:val="0"/>
      <w:marRight w:val="0"/>
      <w:marTop w:val="0"/>
      <w:marBottom w:val="0"/>
      <w:divBdr>
        <w:top w:val="none" w:sz="0" w:space="0" w:color="auto"/>
        <w:left w:val="none" w:sz="0" w:space="0" w:color="auto"/>
        <w:bottom w:val="none" w:sz="0" w:space="0" w:color="auto"/>
        <w:right w:val="none" w:sz="0" w:space="0" w:color="auto"/>
      </w:divBdr>
    </w:div>
    <w:div w:id="29961926">
      <w:bodyDiv w:val="1"/>
      <w:marLeft w:val="0"/>
      <w:marRight w:val="0"/>
      <w:marTop w:val="0"/>
      <w:marBottom w:val="0"/>
      <w:divBdr>
        <w:top w:val="none" w:sz="0" w:space="0" w:color="auto"/>
        <w:left w:val="none" w:sz="0" w:space="0" w:color="auto"/>
        <w:bottom w:val="none" w:sz="0" w:space="0" w:color="auto"/>
        <w:right w:val="none" w:sz="0" w:space="0" w:color="auto"/>
      </w:divBdr>
    </w:div>
    <w:div w:id="52505358">
      <w:bodyDiv w:val="1"/>
      <w:marLeft w:val="0"/>
      <w:marRight w:val="0"/>
      <w:marTop w:val="0"/>
      <w:marBottom w:val="0"/>
      <w:divBdr>
        <w:top w:val="none" w:sz="0" w:space="0" w:color="auto"/>
        <w:left w:val="none" w:sz="0" w:space="0" w:color="auto"/>
        <w:bottom w:val="none" w:sz="0" w:space="0" w:color="auto"/>
        <w:right w:val="none" w:sz="0" w:space="0" w:color="auto"/>
      </w:divBdr>
      <w:divsChild>
        <w:div w:id="423499316">
          <w:marLeft w:val="0"/>
          <w:marRight w:val="0"/>
          <w:marTop w:val="0"/>
          <w:marBottom w:val="0"/>
          <w:divBdr>
            <w:top w:val="none" w:sz="0" w:space="0" w:color="auto"/>
            <w:left w:val="none" w:sz="0" w:space="0" w:color="auto"/>
            <w:bottom w:val="none" w:sz="0" w:space="0" w:color="auto"/>
            <w:right w:val="none" w:sz="0" w:space="0" w:color="auto"/>
          </w:divBdr>
          <w:divsChild>
            <w:div w:id="643390911">
              <w:marLeft w:val="0"/>
              <w:marRight w:val="0"/>
              <w:marTop w:val="0"/>
              <w:marBottom w:val="0"/>
              <w:divBdr>
                <w:top w:val="none" w:sz="0" w:space="0" w:color="auto"/>
                <w:left w:val="none" w:sz="0" w:space="0" w:color="auto"/>
                <w:bottom w:val="none" w:sz="0" w:space="0" w:color="auto"/>
                <w:right w:val="none" w:sz="0" w:space="0" w:color="auto"/>
              </w:divBdr>
              <w:divsChild>
                <w:div w:id="417487672">
                  <w:marLeft w:val="0"/>
                  <w:marRight w:val="0"/>
                  <w:marTop w:val="0"/>
                  <w:marBottom w:val="0"/>
                  <w:divBdr>
                    <w:top w:val="none" w:sz="0" w:space="0" w:color="auto"/>
                    <w:left w:val="none" w:sz="0" w:space="0" w:color="auto"/>
                    <w:bottom w:val="none" w:sz="0" w:space="0" w:color="auto"/>
                    <w:right w:val="none" w:sz="0" w:space="0" w:color="auto"/>
                  </w:divBdr>
                  <w:divsChild>
                    <w:div w:id="44160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527565">
          <w:marLeft w:val="0"/>
          <w:marRight w:val="0"/>
          <w:marTop w:val="0"/>
          <w:marBottom w:val="0"/>
          <w:divBdr>
            <w:top w:val="none" w:sz="0" w:space="0" w:color="auto"/>
            <w:left w:val="none" w:sz="0" w:space="0" w:color="auto"/>
            <w:bottom w:val="none" w:sz="0" w:space="0" w:color="auto"/>
            <w:right w:val="none" w:sz="0" w:space="0" w:color="auto"/>
          </w:divBdr>
          <w:divsChild>
            <w:div w:id="1670983716">
              <w:marLeft w:val="0"/>
              <w:marRight w:val="0"/>
              <w:marTop w:val="0"/>
              <w:marBottom w:val="0"/>
              <w:divBdr>
                <w:top w:val="none" w:sz="0" w:space="0" w:color="auto"/>
                <w:left w:val="none" w:sz="0" w:space="0" w:color="auto"/>
                <w:bottom w:val="none" w:sz="0" w:space="0" w:color="auto"/>
                <w:right w:val="none" w:sz="0" w:space="0" w:color="auto"/>
              </w:divBdr>
              <w:divsChild>
                <w:div w:id="268898745">
                  <w:marLeft w:val="0"/>
                  <w:marRight w:val="0"/>
                  <w:marTop w:val="0"/>
                  <w:marBottom w:val="0"/>
                  <w:divBdr>
                    <w:top w:val="none" w:sz="0" w:space="0" w:color="auto"/>
                    <w:left w:val="none" w:sz="0" w:space="0" w:color="auto"/>
                    <w:bottom w:val="none" w:sz="0" w:space="0" w:color="auto"/>
                    <w:right w:val="none" w:sz="0" w:space="0" w:color="auto"/>
                  </w:divBdr>
                  <w:divsChild>
                    <w:div w:id="150871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977493">
      <w:bodyDiv w:val="1"/>
      <w:marLeft w:val="0"/>
      <w:marRight w:val="0"/>
      <w:marTop w:val="0"/>
      <w:marBottom w:val="0"/>
      <w:divBdr>
        <w:top w:val="none" w:sz="0" w:space="0" w:color="auto"/>
        <w:left w:val="none" w:sz="0" w:space="0" w:color="auto"/>
        <w:bottom w:val="none" w:sz="0" w:space="0" w:color="auto"/>
        <w:right w:val="none" w:sz="0" w:space="0" w:color="auto"/>
      </w:divBdr>
    </w:div>
    <w:div w:id="453209987">
      <w:bodyDiv w:val="1"/>
      <w:marLeft w:val="0"/>
      <w:marRight w:val="0"/>
      <w:marTop w:val="0"/>
      <w:marBottom w:val="0"/>
      <w:divBdr>
        <w:top w:val="none" w:sz="0" w:space="0" w:color="auto"/>
        <w:left w:val="none" w:sz="0" w:space="0" w:color="auto"/>
        <w:bottom w:val="none" w:sz="0" w:space="0" w:color="auto"/>
        <w:right w:val="none" w:sz="0" w:space="0" w:color="auto"/>
      </w:divBdr>
    </w:div>
    <w:div w:id="479932478">
      <w:bodyDiv w:val="1"/>
      <w:marLeft w:val="0"/>
      <w:marRight w:val="0"/>
      <w:marTop w:val="0"/>
      <w:marBottom w:val="0"/>
      <w:divBdr>
        <w:top w:val="none" w:sz="0" w:space="0" w:color="auto"/>
        <w:left w:val="none" w:sz="0" w:space="0" w:color="auto"/>
        <w:bottom w:val="none" w:sz="0" w:space="0" w:color="auto"/>
        <w:right w:val="none" w:sz="0" w:space="0" w:color="auto"/>
      </w:divBdr>
    </w:div>
    <w:div w:id="561912043">
      <w:bodyDiv w:val="1"/>
      <w:marLeft w:val="0"/>
      <w:marRight w:val="0"/>
      <w:marTop w:val="0"/>
      <w:marBottom w:val="0"/>
      <w:divBdr>
        <w:top w:val="none" w:sz="0" w:space="0" w:color="auto"/>
        <w:left w:val="none" w:sz="0" w:space="0" w:color="auto"/>
        <w:bottom w:val="none" w:sz="0" w:space="0" w:color="auto"/>
        <w:right w:val="none" w:sz="0" w:space="0" w:color="auto"/>
      </w:divBdr>
    </w:div>
    <w:div w:id="642924352">
      <w:bodyDiv w:val="1"/>
      <w:marLeft w:val="0"/>
      <w:marRight w:val="0"/>
      <w:marTop w:val="0"/>
      <w:marBottom w:val="0"/>
      <w:divBdr>
        <w:top w:val="none" w:sz="0" w:space="0" w:color="auto"/>
        <w:left w:val="none" w:sz="0" w:space="0" w:color="auto"/>
        <w:bottom w:val="none" w:sz="0" w:space="0" w:color="auto"/>
        <w:right w:val="none" w:sz="0" w:space="0" w:color="auto"/>
      </w:divBdr>
    </w:div>
    <w:div w:id="662706725">
      <w:bodyDiv w:val="1"/>
      <w:marLeft w:val="0"/>
      <w:marRight w:val="0"/>
      <w:marTop w:val="0"/>
      <w:marBottom w:val="0"/>
      <w:divBdr>
        <w:top w:val="none" w:sz="0" w:space="0" w:color="auto"/>
        <w:left w:val="none" w:sz="0" w:space="0" w:color="auto"/>
        <w:bottom w:val="none" w:sz="0" w:space="0" w:color="auto"/>
        <w:right w:val="none" w:sz="0" w:space="0" w:color="auto"/>
      </w:divBdr>
    </w:div>
    <w:div w:id="1120757157">
      <w:bodyDiv w:val="1"/>
      <w:marLeft w:val="0"/>
      <w:marRight w:val="0"/>
      <w:marTop w:val="0"/>
      <w:marBottom w:val="0"/>
      <w:divBdr>
        <w:top w:val="none" w:sz="0" w:space="0" w:color="auto"/>
        <w:left w:val="none" w:sz="0" w:space="0" w:color="auto"/>
        <w:bottom w:val="none" w:sz="0" w:space="0" w:color="auto"/>
        <w:right w:val="none" w:sz="0" w:space="0" w:color="auto"/>
      </w:divBdr>
    </w:div>
    <w:div w:id="1228028702">
      <w:bodyDiv w:val="1"/>
      <w:marLeft w:val="0"/>
      <w:marRight w:val="0"/>
      <w:marTop w:val="0"/>
      <w:marBottom w:val="0"/>
      <w:divBdr>
        <w:top w:val="none" w:sz="0" w:space="0" w:color="auto"/>
        <w:left w:val="none" w:sz="0" w:space="0" w:color="auto"/>
        <w:bottom w:val="none" w:sz="0" w:space="0" w:color="auto"/>
        <w:right w:val="none" w:sz="0" w:space="0" w:color="auto"/>
      </w:divBdr>
    </w:div>
    <w:div w:id="1262227445">
      <w:bodyDiv w:val="1"/>
      <w:marLeft w:val="0"/>
      <w:marRight w:val="0"/>
      <w:marTop w:val="0"/>
      <w:marBottom w:val="0"/>
      <w:divBdr>
        <w:top w:val="none" w:sz="0" w:space="0" w:color="auto"/>
        <w:left w:val="none" w:sz="0" w:space="0" w:color="auto"/>
        <w:bottom w:val="none" w:sz="0" w:space="0" w:color="auto"/>
        <w:right w:val="none" w:sz="0" w:space="0" w:color="auto"/>
      </w:divBdr>
    </w:div>
    <w:div w:id="1312444751">
      <w:bodyDiv w:val="1"/>
      <w:marLeft w:val="0"/>
      <w:marRight w:val="0"/>
      <w:marTop w:val="0"/>
      <w:marBottom w:val="0"/>
      <w:divBdr>
        <w:top w:val="none" w:sz="0" w:space="0" w:color="auto"/>
        <w:left w:val="none" w:sz="0" w:space="0" w:color="auto"/>
        <w:bottom w:val="none" w:sz="0" w:space="0" w:color="auto"/>
        <w:right w:val="none" w:sz="0" w:space="0" w:color="auto"/>
      </w:divBdr>
      <w:divsChild>
        <w:div w:id="470681569">
          <w:marLeft w:val="0"/>
          <w:marRight w:val="0"/>
          <w:marTop w:val="45"/>
          <w:marBottom w:val="0"/>
          <w:divBdr>
            <w:top w:val="none" w:sz="0" w:space="0" w:color="auto"/>
            <w:left w:val="none" w:sz="0" w:space="0" w:color="auto"/>
            <w:bottom w:val="none" w:sz="0" w:space="0" w:color="auto"/>
            <w:right w:val="none" w:sz="0" w:space="0" w:color="auto"/>
          </w:divBdr>
        </w:div>
        <w:div w:id="1217741796">
          <w:marLeft w:val="0"/>
          <w:marRight w:val="0"/>
          <w:marTop w:val="45"/>
          <w:marBottom w:val="0"/>
          <w:divBdr>
            <w:top w:val="none" w:sz="0" w:space="0" w:color="auto"/>
            <w:left w:val="none" w:sz="0" w:space="0" w:color="auto"/>
            <w:bottom w:val="none" w:sz="0" w:space="0" w:color="auto"/>
            <w:right w:val="none" w:sz="0" w:space="0" w:color="auto"/>
          </w:divBdr>
        </w:div>
        <w:div w:id="503740482">
          <w:marLeft w:val="0"/>
          <w:marRight w:val="0"/>
          <w:marTop w:val="45"/>
          <w:marBottom w:val="0"/>
          <w:divBdr>
            <w:top w:val="none" w:sz="0" w:space="0" w:color="auto"/>
            <w:left w:val="none" w:sz="0" w:space="0" w:color="auto"/>
            <w:bottom w:val="none" w:sz="0" w:space="0" w:color="auto"/>
            <w:right w:val="none" w:sz="0" w:space="0" w:color="auto"/>
          </w:divBdr>
        </w:div>
        <w:div w:id="952709859">
          <w:marLeft w:val="0"/>
          <w:marRight w:val="0"/>
          <w:marTop w:val="45"/>
          <w:marBottom w:val="0"/>
          <w:divBdr>
            <w:top w:val="none" w:sz="0" w:space="0" w:color="auto"/>
            <w:left w:val="none" w:sz="0" w:space="0" w:color="auto"/>
            <w:bottom w:val="none" w:sz="0" w:space="0" w:color="auto"/>
            <w:right w:val="none" w:sz="0" w:space="0" w:color="auto"/>
          </w:divBdr>
        </w:div>
        <w:div w:id="966398885">
          <w:marLeft w:val="0"/>
          <w:marRight w:val="0"/>
          <w:marTop w:val="45"/>
          <w:marBottom w:val="0"/>
          <w:divBdr>
            <w:top w:val="none" w:sz="0" w:space="0" w:color="auto"/>
            <w:left w:val="none" w:sz="0" w:space="0" w:color="auto"/>
            <w:bottom w:val="none" w:sz="0" w:space="0" w:color="auto"/>
            <w:right w:val="none" w:sz="0" w:space="0" w:color="auto"/>
          </w:divBdr>
        </w:div>
        <w:div w:id="877162570">
          <w:marLeft w:val="0"/>
          <w:marRight w:val="0"/>
          <w:marTop w:val="45"/>
          <w:marBottom w:val="0"/>
          <w:divBdr>
            <w:top w:val="none" w:sz="0" w:space="0" w:color="auto"/>
            <w:left w:val="none" w:sz="0" w:space="0" w:color="auto"/>
            <w:bottom w:val="none" w:sz="0" w:space="0" w:color="auto"/>
            <w:right w:val="none" w:sz="0" w:space="0" w:color="auto"/>
          </w:divBdr>
        </w:div>
        <w:div w:id="1864585384">
          <w:marLeft w:val="0"/>
          <w:marRight w:val="0"/>
          <w:marTop w:val="45"/>
          <w:marBottom w:val="0"/>
          <w:divBdr>
            <w:top w:val="none" w:sz="0" w:space="0" w:color="auto"/>
            <w:left w:val="none" w:sz="0" w:space="0" w:color="auto"/>
            <w:bottom w:val="none" w:sz="0" w:space="0" w:color="auto"/>
            <w:right w:val="none" w:sz="0" w:space="0" w:color="auto"/>
          </w:divBdr>
        </w:div>
        <w:div w:id="1644702196">
          <w:marLeft w:val="0"/>
          <w:marRight w:val="0"/>
          <w:marTop w:val="45"/>
          <w:marBottom w:val="0"/>
          <w:divBdr>
            <w:top w:val="none" w:sz="0" w:space="0" w:color="auto"/>
            <w:left w:val="none" w:sz="0" w:space="0" w:color="auto"/>
            <w:bottom w:val="none" w:sz="0" w:space="0" w:color="auto"/>
            <w:right w:val="none" w:sz="0" w:space="0" w:color="auto"/>
          </w:divBdr>
        </w:div>
        <w:div w:id="301622480">
          <w:marLeft w:val="0"/>
          <w:marRight w:val="0"/>
          <w:marTop w:val="45"/>
          <w:marBottom w:val="0"/>
          <w:divBdr>
            <w:top w:val="none" w:sz="0" w:space="0" w:color="auto"/>
            <w:left w:val="none" w:sz="0" w:space="0" w:color="auto"/>
            <w:bottom w:val="none" w:sz="0" w:space="0" w:color="auto"/>
            <w:right w:val="none" w:sz="0" w:space="0" w:color="auto"/>
          </w:divBdr>
        </w:div>
        <w:div w:id="641732241">
          <w:marLeft w:val="0"/>
          <w:marRight w:val="0"/>
          <w:marTop w:val="45"/>
          <w:marBottom w:val="0"/>
          <w:divBdr>
            <w:top w:val="none" w:sz="0" w:space="0" w:color="auto"/>
            <w:left w:val="none" w:sz="0" w:space="0" w:color="auto"/>
            <w:bottom w:val="none" w:sz="0" w:space="0" w:color="auto"/>
            <w:right w:val="none" w:sz="0" w:space="0" w:color="auto"/>
          </w:divBdr>
        </w:div>
      </w:divsChild>
    </w:div>
    <w:div w:id="1382628771">
      <w:bodyDiv w:val="1"/>
      <w:marLeft w:val="0"/>
      <w:marRight w:val="0"/>
      <w:marTop w:val="0"/>
      <w:marBottom w:val="0"/>
      <w:divBdr>
        <w:top w:val="none" w:sz="0" w:space="0" w:color="auto"/>
        <w:left w:val="none" w:sz="0" w:space="0" w:color="auto"/>
        <w:bottom w:val="none" w:sz="0" w:space="0" w:color="auto"/>
        <w:right w:val="none" w:sz="0" w:space="0" w:color="auto"/>
      </w:divBdr>
    </w:div>
    <w:div w:id="1451437961">
      <w:bodyDiv w:val="1"/>
      <w:marLeft w:val="0"/>
      <w:marRight w:val="0"/>
      <w:marTop w:val="0"/>
      <w:marBottom w:val="0"/>
      <w:divBdr>
        <w:top w:val="none" w:sz="0" w:space="0" w:color="auto"/>
        <w:left w:val="none" w:sz="0" w:space="0" w:color="auto"/>
        <w:bottom w:val="none" w:sz="0" w:space="0" w:color="auto"/>
        <w:right w:val="none" w:sz="0" w:space="0" w:color="auto"/>
      </w:divBdr>
    </w:div>
    <w:div w:id="1565532129">
      <w:bodyDiv w:val="1"/>
      <w:marLeft w:val="0"/>
      <w:marRight w:val="0"/>
      <w:marTop w:val="0"/>
      <w:marBottom w:val="0"/>
      <w:divBdr>
        <w:top w:val="none" w:sz="0" w:space="0" w:color="auto"/>
        <w:left w:val="none" w:sz="0" w:space="0" w:color="auto"/>
        <w:bottom w:val="none" w:sz="0" w:space="0" w:color="auto"/>
        <w:right w:val="none" w:sz="0" w:space="0" w:color="auto"/>
      </w:divBdr>
    </w:div>
    <w:div w:id="1584335004">
      <w:bodyDiv w:val="1"/>
      <w:marLeft w:val="0"/>
      <w:marRight w:val="0"/>
      <w:marTop w:val="0"/>
      <w:marBottom w:val="0"/>
      <w:divBdr>
        <w:top w:val="none" w:sz="0" w:space="0" w:color="auto"/>
        <w:left w:val="none" w:sz="0" w:space="0" w:color="auto"/>
        <w:bottom w:val="none" w:sz="0" w:space="0" w:color="auto"/>
        <w:right w:val="none" w:sz="0" w:space="0" w:color="auto"/>
      </w:divBdr>
    </w:div>
    <w:div w:id="1750811895">
      <w:bodyDiv w:val="1"/>
      <w:marLeft w:val="0"/>
      <w:marRight w:val="0"/>
      <w:marTop w:val="0"/>
      <w:marBottom w:val="0"/>
      <w:divBdr>
        <w:top w:val="none" w:sz="0" w:space="0" w:color="auto"/>
        <w:left w:val="none" w:sz="0" w:space="0" w:color="auto"/>
        <w:bottom w:val="none" w:sz="0" w:space="0" w:color="auto"/>
        <w:right w:val="none" w:sz="0" w:space="0" w:color="auto"/>
      </w:divBdr>
    </w:div>
    <w:div w:id="1950693767">
      <w:bodyDiv w:val="1"/>
      <w:marLeft w:val="0"/>
      <w:marRight w:val="0"/>
      <w:marTop w:val="0"/>
      <w:marBottom w:val="0"/>
      <w:divBdr>
        <w:top w:val="none" w:sz="0" w:space="0" w:color="auto"/>
        <w:left w:val="none" w:sz="0" w:space="0" w:color="auto"/>
        <w:bottom w:val="none" w:sz="0" w:space="0" w:color="auto"/>
        <w:right w:val="none" w:sz="0" w:space="0" w:color="auto"/>
      </w:divBdr>
    </w:div>
    <w:div w:id="1991321004">
      <w:bodyDiv w:val="1"/>
      <w:marLeft w:val="0"/>
      <w:marRight w:val="0"/>
      <w:marTop w:val="0"/>
      <w:marBottom w:val="0"/>
      <w:divBdr>
        <w:top w:val="none" w:sz="0" w:space="0" w:color="auto"/>
        <w:left w:val="none" w:sz="0" w:space="0" w:color="auto"/>
        <w:bottom w:val="none" w:sz="0" w:space="0" w:color="auto"/>
        <w:right w:val="none" w:sz="0" w:space="0" w:color="auto"/>
      </w:divBdr>
    </w:div>
    <w:div w:id="2024820303">
      <w:bodyDiv w:val="1"/>
      <w:marLeft w:val="0"/>
      <w:marRight w:val="0"/>
      <w:marTop w:val="0"/>
      <w:marBottom w:val="0"/>
      <w:divBdr>
        <w:top w:val="none" w:sz="0" w:space="0" w:color="auto"/>
        <w:left w:val="none" w:sz="0" w:space="0" w:color="auto"/>
        <w:bottom w:val="none" w:sz="0" w:space="0" w:color="auto"/>
        <w:right w:val="none" w:sz="0" w:space="0" w:color="auto"/>
      </w:divBdr>
      <w:divsChild>
        <w:div w:id="2006085561">
          <w:marLeft w:val="0"/>
          <w:marRight w:val="0"/>
          <w:marTop w:val="0"/>
          <w:marBottom w:val="0"/>
          <w:divBdr>
            <w:top w:val="none" w:sz="0" w:space="0" w:color="auto"/>
            <w:left w:val="none" w:sz="0" w:space="0" w:color="auto"/>
            <w:bottom w:val="none" w:sz="0" w:space="0" w:color="auto"/>
            <w:right w:val="none" w:sz="0" w:space="0" w:color="auto"/>
          </w:divBdr>
          <w:divsChild>
            <w:div w:id="185798069">
              <w:marLeft w:val="0"/>
              <w:marRight w:val="0"/>
              <w:marTop w:val="0"/>
              <w:marBottom w:val="0"/>
              <w:divBdr>
                <w:top w:val="none" w:sz="0" w:space="0" w:color="auto"/>
                <w:left w:val="none" w:sz="0" w:space="0" w:color="auto"/>
                <w:bottom w:val="none" w:sz="0" w:space="0" w:color="auto"/>
                <w:right w:val="none" w:sz="0" w:space="0" w:color="auto"/>
              </w:divBdr>
              <w:divsChild>
                <w:div w:id="1933123476">
                  <w:marLeft w:val="0"/>
                  <w:marRight w:val="0"/>
                  <w:marTop w:val="0"/>
                  <w:marBottom w:val="0"/>
                  <w:divBdr>
                    <w:top w:val="none" w:sz="0" w:space="0" w:color="auto"/>
                    <w:left w:val="none" w:sz="0" w:space="0" w:color="auto"/>
                    <w:bottom w:val="none" w:sz="0" w:space="0" w:color="auto"/>
                    <w:right w:val="none" w:sz="0" w:space="0" w:color="auto"/>
                  </w:divBdr>
                  <w:divsChild>
                    <w:div w:id="54560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42989">
          <w:marLeft w:val="0"/>
          <w:marRight w:val="0"/>
          <w:marTop w:val="0"/>
          <w:marBottom w:val="0"/>
          <w:divBdr>
            <w:top w:val="none" w:sz="0" w:space="0" w:color="auto"/>
            <w:left w:val="none" w:sz="0" w:space="0" w:color="auto"/>
            <w:bottom w:val="none" w:sz="0" w:space="0" w:color="auto"/>
            <w:right w:val="none" w:sz="0" w:space="0" w:color="auto"/>
          </w:divBdr>
          <w:divsChild>
            <w:div w:id="1157696779">
              <w:marLeft w:val="0"/>
              <w:marRight w:val="0"/>
              <w:marTop w:val="0"/>
              <w:marBottom w:val="0"/>
              <w:divBdr>
                <w:top w:val="none" w:sz="0" w:space="0" w:color="auto"/>
                <w:left w:val="none" w:sz="0" w:space="0" w:color="auto"/>
                <w:bottom w:val="none" w:sz="0" w:space="0" w:color="auto"/>
                <w:right w:val="none" w:sz="0" w:space="0" w:color="auto"/>
              </w:divBdr>
              <w:divsChild>
                <w:div w:id="258174598">
                  <w:marLeft w:val="0"/>
                  <w:marRight w:val="0"/>
                  <w:marTop w:val="0"/>
                  <w:marBottom w:val="0"/>
                  <w:divBdr>
                    <w:top w:val="none" w:sz="0" w:space="0" w:color="auto"/>
                    <w:left w:val="none" w:sz="0" w:space="0" w:color="auto"/>
                    <w:bottom w:val="none" w:sz="0" w:space="0" w:color="auto"/>
                    <w:right w:val="none" w:sz="0" w:space="0" w:color="auto"/>
                  </w:divBdr>
                  <w:divsChild>
                    <w:div w:id="111255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808728">
      <w:bodyDiv w:val="1"/>
      <w:marLeft w:val="0"/>
      <w:marRight w:val="0"/>
      <w:marTop w:val="0"/>
      <w:marBottom w:val="0"/>
      <w:divBdr>
        <w:top w:val="none" w:sz="0" w:space="0" w:color="auto"/>
        <w:left w:val="none" w:sz="0" w:space="0" w:color="auto"/>
        <w:bottom w:val="none" w:sz="0" w:space="0" w:color="auto"/>
        <w:right w:val="none" w:sz="0" w:space="0" w:color="auto"/>
      </w:divBdr>
      <w:divsChild>
        <w:div w:id="1426414558">
          <w:marLeft w:val="0"/>
          <w:marRight w:val="0"/>
          <w:marTop w:val="0"/>
          <w:marBottom w:val="0"/>
          <w:divBdr>
            <w:top w:val="none" w:sz="0" w:space="0" w:color="auto"/>
            <w:left w:val="none" w:sz="0" w:space="0" w:color="auto"/>
            <w:bottom w:val="none" w:sz="0" w:space="0" w:color="auto"/>
            <w:right w:val="none" w:sz="0" w:space="0" w:color="auto"/>
          </w:divBdr>
          <w:divsChild>
            <w:div w:id="183202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371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DBB31-03EE-40B6-A90D-8F151BD5E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6042</Words>
  <Characters>34440</Characters>
  <Application>Microsoft Office Word</Application>
  <DocSecurity>0</DocSecurity>
  <Lines>287</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أكتوبر ، 2024</Company>
  <LinksUpToDate>false</LinksUpToDate>
  <CharactersWithSpaces>40402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القيادة الفعالة وأثر التخطيط الاستراتيجي لنجاح المشاريع</dc:title>
  <dc:subject/>
  <dc:creator>marwamostafa2013</dc:creator>
  <cp:keywords/>
  <dc:description/>
  <cp:lastModifiedBy>Mohamed  Ghareeb</cp:lastModifiedBy>
  <cp:revision>3</cp:revision>
  <cp:lastPrinted>2024-10-20T16:33:00Z</cp:lastPrinted>
  <dcterms:created xsi:type="dcterms:W3CDTF">2024-11-11T19:45:00Z</dcterms:created>
  <dcterms:modified xsi:type="dcterms:W3CDTF">2024-11-13T11:04:00Z</dcterms:modified>
  <cp:category>جامعة ميدأوشن</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