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59E389" w:rsidR="00EA22ED" w:rsidRDefault="00EA22ED" w:rsidP="00742920">
      <w:pPr>
        <w:rPr>
          <w:rtl/>
          <w:lang w:bidi="ar-SY"/>
        </w:rPr>
      </w:pPr>
      <w:r w:rsidRPr="00EA22ED">
        <w:t>Leader Name</w:t>
      </w:r>
      <w:r w:rsidR="005D6549">
        <w:rPr>
          <w:rFonts w:hint="cs"/>
          <w:b/>
          <w:bCs/>
          <w:rtl/>
          <w:lang w:bidi="ar-SY"/>
        </w:rPr>
        <w:t>محمد</w:t>
      </w:r>
      <w:r w:rsidR="00742920">
        <w:rPr>
          <w:rFonts w:hint="cs"/>
          <w:b/>
          <w:bCs/>
          <w:rtl/>
          <w:lang w:bidi="ar-SY"/>
        </w:rPr>
        <w:t xml:space="preserve"> الهبوب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6891F5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F51679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1A6A" w:rsidR="0010114D" w:rsidRDefault="0010114D" w:rsidP="0010114D">
            <w:pPr>
              <w:jc w:val="center"/>
            </w:pPr>
          </w:p>
        </w:tc>
      </w:tr>
      <w:tr w:rsidR="00D037A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50FE5D5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6F48966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05BD751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الإشارة الى بعض الدراسات ضمن المقدمة التي تبين أهمية الموضوع والعلاقة بين متغيرات الدراسة</w:t>
            </w:r>
          </w:p>
        </w:tc>
      </w:tr>
      <w:tr w:rsidR="00D037A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5DB0D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AC985C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CB50D5D" w:rsidR="00D037AB" w:rsidRDefault="00D037AB" w:rsidP="00D037AB">
            <w:pPr>
              <w:jc w:val="center"/>
            </w:pPr>
          </w:p>
        </w:tc>
      </w:tr>
      <w:tr w:rsidR="00D037A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3FCE4DD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</w:t>
            </w:r>
          </w:p>
        </w:tc>
      </w:tr>
      <w:tr w:rsidR="00D037A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D037AB" w:rsidRDefault="00D037AB" w:rsidP="00D037AB">
            <w:pPr>
              <w:jc w:val="center"/>
            </w:pPr>
          </w:p>
        </w:tc>
      </w:tr>
      <w:tr w:rsidR="00D037A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D037AB" w:rsidRDefault="00D037AB" w:rsidP="00D037AB">
            <w:pPr>
              <w:jc w:val="center"/>
            </w:pPr>
          </w:p>
        </w:tc>
      </w:tr>
      <w:tr w:rsidR="00D037A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57C910D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D5881A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E4B7997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لم يتضح اطار البحث</w:t>
            </w:r>
          </w:p>
        </w:tc>
      </w:tr>
      <w:tr w:rsidR="00D037A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D037AB" w:rsidRDefault="00D037AB" w:rsidP="00D037AB">
            <w:pPr>
              <w:bidi/>
              <w:jc w:val="both"/>
              <w:rPr>
                <w:lang w:bidi="ar-SY"/>
              </w:rPr>
            </w:pPr>
          </w:p>
        </w:tc>
      </w:tr>
      <w:tr w:rsidR="00D037A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D037AB" w:rsidRDefault="00D037AB" w:rsidP="00D037AB">
            <w:pPr>
              <w:jc w:val="center"/>
            </w:pPr>
          </w:p>
        </w:tc>
      </w:tr>
      <w:tr w:rsidR="00D037A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D037AB" w:rsidRDefault="00D037AB" w:rsidP="00D037AB">
            <w:pPr>
              <w:jc w:val="center"/>
            </w:pPr>
          </w:p>
        </w:tc>
      </w:tr>
      <w:tr w:rsidR="00D037A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D037AB" w:rsidRDefault="00D037AB" w:rsidP="00D037AB">
            <w:pPr>
              <w:jc w:val="center"/>
            </w:pPr>
          </w:p>
        </w:tc>
      </w:tr>
      <w:tr w:rsidR="00D037A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546DDC5" w:rsidR="00D037AB" w:rsidRDefault="00D037AB" w:rsidP="00D037A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توثيق جميع المراجع التي تم الاستعانة بها في اعداد الخطة </w:t>
            </w:r>
          </w:p>
        </w:tc>
      </w:tr>
      <w:tr w:rsidR="00D037A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C8531DB" w14:textId="77777777" w:rsidR="00D037AB" w:rsidRDefault="00D037AB" w:rsidP="00D037A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لم يرد في الخطة اية دراسات سابقة </w:t>
            </w:r>
          </w:p>
          <w:p w14:paraId="0E230BE2" w14:textId="6E336D5F" w:rsidR="00D037AB" w:rsidRDefault="00D037AB" w:rsidP="00D037AB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ان تتضمن الخطة العديد من الدراسات ذات الصلة بموضوع البحث </w:t>
            </w: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C0BB7"/>
    <w:rsid w:val="00DC286E"/>
    <w:rsid w:val="00DD2546"/>
    <w:rsid w:val="00DE4661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2025-07-02T00:41:00Z</dcterms:created>
  <dcterms:modified xsi:type="dcterms:W3CDTF">2025-07-02T00:49:00Z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