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809040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C0FCE" w:rsidRPr="009C0FCE">
        <w:rPr>
          <w:rtl/>
        </w:rPr>
        <w:t>عبدالله هاني كتوري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691752AE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ECBBE65" w:rsidR="006C5DFA" w:rsidRDefault="009C0FCE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2B044E4C" w14:textId="14FC326B" w:rsidR="006C5DFA" w:rsidRDefault="009C0FCE" w:rsidP="006C5DFA">
            <w:pPr>
              <w:jc w:val="center"/>
            </w:pPr>
            <w:r>
              <w:rPr>
                <w:rFonts w:hint="cs"/>
                <w:rtl/>
              </w:rPr>
              <w:t xml:space="preserve"> المقدمة </w:t>
            </w:r>
            <w:r w:rsidRPr="009C0FCE">
              <w:rPr>
                <w:rtl/>
              </w:rPr>
              <w:t>طويلة وتحتوي على معلومات مكررة أو كان يمكن نقلها للإطار النظري. تحتاج إلى اختصار وتركيز</w:t>
            </w:r>
            <w:r w:rsidRPr="009C0FCE">
              <w:t>.</w:t>
            </w: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A6F2DAA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363789FB" w:rsidR="006C5DFA" w:rsidRDefault="009C0FCE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59B15519" w14:textId="5BB6D9A2" w:rsidR="006C5DFA" w:rsidRDefault="009C0FCE" w:rsidP="009C0FCE">
            <w:pPr>
              <w:bidi/>
            </w:pPr>
            <w:r>
              <w:rPr>
                <w:rFonts w:hint="cs"/>
                <w:rtl/>
              </w:rPr>
              <w:t>ع</w:t>
            </w:r>
            <w:r w:rsidRPr="009C0FCE">
              <w:rPr>
                <w:rtl/>
              </w:rPr>
              <w:t>دد الأهداف كبير نسبيًا ويمكن دمج بعضها</w:t>
            </w:r>
            <w:r w:rsidRPr="009C0FCE">
              <w:t>.</w:t>
            </w: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1A6052E7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C59226F" w:rsidR="006C5DFA" w:rsidRDefault="00F472C0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4B67EB1" w14:textId="5DB01742" w:rsidR="006C5DFA" w:rsidRDefault="00F472C0" w:rsidP="006C5DFA">
            <w:pPr>
              <w:jc w:val="center"/>
            </w:pPr>
            <w:r w:rsidRPr="00F472C0">
              <w:rPr>
                <w:rtl/>
              </w:rPr>
              <w:t>نقطة ضعف تحتاج إلى تطوير كبير: على الرغم من وصف المنهج الكمي والتصميم الوصفي التحليلي، إلا أن هناك نقصًا في التفاصيل المنهجية المهمة</w:t>
            </w:r>
            <w:r w:rsidRPr="00F472C0">
              <w:t>:</w:t>
            </w: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152FDF6" w:rsidR="008239B5" w:rsidRDefault="00F472C0">
            <w:pPr>
              <w:jc w:val="center"/>
            </w:pPr>
            <w:r w:rsidRPr="00F472C0">
              <w:rPr>
                <w:rtl/>
              </w:rPr>
              <w:t>الخطة جيدة في مجملها وتتناول موضوعًا مهمًا ومعقدًا يربط بين أربعة متغيرات رئيسية في نموذج بحثي متكامل. نقاط القوة تتمثل في: التنوع الجيد للدراسات السابقة، وتحديد الفجوة البحثية بدقة، وتنوع الأهداف والأسئلة. لكن نقاط الضعف جوهرية وتتمثل في: غياب الاستبانة (الأداة الرئيسية)، وعدم تفصيل الإجراءات الإحصائية، وضعف الإطار النظري من حيث النظريات المؤسسة. يُنصح بمراجعة هذه الجوانب قبل اعتماد الخطة نهائيًا</w:t>
            </w:r>
            <w:r w:rsidRPr="00F472C0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9C0FCE"/>
    <w:rsid w:val="00A26BC4"/>
    <w:rsid w:val="00AD60A7"/>
    <w:rsid w:val="00C60C27"/>
    <w:rsid w:val="00D34A3E"/>
    <w:rsid w:val="00EB387B"/>
    <w:rsid w:val="00F4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