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4E0E" w:rsidRPr="00FB4E0E" w:rsidRDefault="00FB4E0E" w:rsidP="00FB4E0E">
      <w:pPr>
        <w:bidi/>
        <w:spacing w:after="0" w:line="240" w:lineRule="auto"/>
        <w:rPr>
          <w:rFonts w:asciiTheme="majorBidi" w:eastAsia="Times New Roman" w:hAnsiTheme="majorBidi" w:cstheme="majorBidi"/>
          <w:sz w:val="28"/>
          <w:szCs w:val="28"/>
        </w:rPr>
      </w:pPr>
    </w:p>
    <w:p w:rsidR="00FB4E0E" w:rsidRPr="00FB4E0E" w:rsidRDefault="00FB4E0E" w:rsidP="00FB4E0E">
      <w:pPr>
        <w:shd w:val="clear" w:color="auto" w:fill="FFFFFF"/>
        <w:bidi/>
        <w:spacing w:before="480" w:after="240" w:line="450" w:lineRule="atLeast"/>
        <w:outlineLvl w:val="2"/>
        <w:rPr>
          <w:rFonts w:asciiTheme="majorBidi" w:eastAsia="Times New Roman" w:hAnsiTheme="majorBidi" w:cstheme="majorBidi"/>
          <w:b/>
          <w:bCs/>
          <w:color w:val="0F1115"/>
          <w:sz w:val="32"/>
          <w:szCs w:val="32"/>
        </w:rPr>
      </w:pPr>
      <w:r w:rsidRPr="00FB4E0E">
        <w:rPr>
          <w:rFonts w:asciiTheme="majorBidi" w:eastAsia="Times New Roman" w:hAnsiTheme="majorBidi" w:cstheme="majorBidi"/>
          <w:b/>
          <w:bCs/>
          <w:color w:val="0F1115"/>
          <w:sz w:val="32"/>
          <w:szCs w:val="32"/>
          <w:rtl/>
        </w:rPr>
        <w:t>أولاً: تقييم عام للرسالة وأهليتها</w:t>
      </w:r>
    </w:p>
    <w:p w:rsidR="00FB4E0E" w:rsidRPr="00FB4E0E" w:rsidRDefault="00FB4E0E" w:rsidP="00FB4E0E">
      <w:pPr>
        <w:shd w:val="clear" w:color="auto" w:fill="FFFFFF"/>
        <w:bidi/>
        <w:spacing w:before="240" w:after="240" w:line="240" w:lineRule="auto"/>
        <w:rPr>
          <w:rFonts w:asciiTheme="majorBidi" w:eastAsia="Times New Roman" w:hAnsiTheme="majorBidi" w:cstheme="majorBidi"/>
          <w:color w:val="0F1115"/>
          <w:sz w:val="28"/>
          <w:szCs w:val="28"/>
        </w:rPr>
      </w:pPr>
      <w:r w:rsidRPr="00FB4E0E">
        <w:rPr>
          <w:rFonts w:asciiTheme="majorBidi" w:eastAsia="Times New Roman" w:hAnsiTheme="majorBidi" w:cstheme="majorBidi"/>
          <w:color w:val="0F1115"/>
          <w:sz w:val="28"/>
          <w:szCs w:val="28"/>
          <w:rtl/>
        </w:rPr>
        <w:t>تتناول الرسالة موضوعاً بالغ الأهمية والتوقيت، وهو </w:t>
      </w:r>
      <w:r w:rsidRPr="00FB4E0E">
        <w:rPr>
          <w:rFonts w:asciiTheme="majorBidi" w:eastAsia="Times New Roman" w:hAnsiTheme="majorBidi" w:cstheme="majorBidi"/>
          <w:b/>
          <w:bCs/>
          <w:color w:val="0F1115"/>
          <w:sz w:val="28"/>
          <w:szCs w:val="28"/>
          <w:rtl/>
        </w:rPr>
        <w:t>دور الإدارة الرشيقة في تعزيز الاستدامة التنظيمية للمنظمات غير الربحية</w:t>
      </w:r>
      <w:r w:rsidRPr="00FB4E0E">
        <w:rPr>
          <w:rFonts w:asciiTheme="majorBidi" w:eastAsia="Times New Roman" w:hAnsiTheme="majorBidi" w:cstheme="majorBidi"/>
          <w:color w:val="0F1115"/>
          <w:sz w:val="28"/>
          <w:szCs w:val="28"/>
          <w:rtl/>
        </w:rPr>
        <w:t>، وتطبق الدراسة هذا الموضوع على بيئة حيوية هي </w:t>
      </w:r>
      <w:r w:rsidRPr="00FB4E0E">
        <w:rPr>
          <w:rFonts w:asciiTheme="majorBidi" w:eastAsia="Times New Roman" w:hAnsiTheme="majorBidi" w:cstheme="majorBidi"/>
          <w:b/>
          <w:bCs/>
          <w:color w:val="0F1115"/>
          <w:sz w:val="28"/>
          <w:szCs w:val="28"/>
          <w:rtl/>
        </w:rPr>
        <w:t>مدينة جدة في المملكة العربية السعودية</w:t>
      </w:r>
      <w:r w:rsidRPr="00FB4E0E">
        <w:rPr>
          <w:rFonts w:asciiTheme="majorBidi" w:eastAsia="Times New Roman" w:hAnsiTheme="majorBidi" w:cstheme="majorBidi"/>
          <w:color w:val="0F1115"/>
          <w:sz w:val="28"/>
          <w:szCs w:val="28"/>
        </w:rPr>
        <w:t xml:space="preserve">. </w:t>
      </w:r>
      <w:r w:rsidRPr="00FB4E0E">
        <w:rPr>
          <w:rFonts w:asciiTheme="majorBidi" w:eastAsia="Times New Roman" w:hAnsiTheme="majorBidi" w:cstheme="majorBidi"/>
          <w:color w:val="0F1115"/>
          <w:sz w:val="28"/>
          <w:szCs w:val="28"/>
          <w:rtl/>
        </w:rPr>
        <w:t>تأتي هذه الدراسة في سياق التحولات الكبرى التي يشهدها القطاع غير الربحي ضمن رؤية المملكة 2030، مما يمنحها أهمية استراتيجية وعملية كبيرة</w:t>
      </w:r>
      <w:r w:rsidRPr="00FB4E0E">
        <w:rPr>
          <w:rFonts w:asciiTheme="majorBidi" w:eastAsia="Times New Roman" w:hAnsiTheme="majorBidi" w:cstheme="majorBidi"/>
          <w:color w:val="0F1115"/>
          <w:sz w:val="28"/>
          <w:szCs w:val="28"/>
        </w:rPr>
        <w:t>.</w:t>
      </w:r>
    </w:p>
    <w:p w:rsidR="00FB4E0E" w:rsidRPr="00FB4E0E" w:rsidRDefault="00FB4E0E" w:rsidP="00FB4E0E">
      <w:pPr>
        <w:shd w:val="clear" w:color="auto" w:fill="FFFFFF"/>
        <w:bidi/>
        <w:spacing w:before="240" w:after="240" w:line="240" w:lineRule="auto"/>
        <w:rPr>
          <w:rFonts w:asciiTheme="majorBidi" w:eastAsia="Times New Roman" w:hAnsiTheme="majorBidi" w:cstheme="majorBidi"/>
          <w:color w:val="0F1115"/>
          <w:sz w:val="28"/>
          <w:szCs w:val="28"/>
        </w:rPr>
      </w:pPr>
      <w:r w:rsidRPr="00FB4E0E">
        <w:rPr>
          <w:rFonts w:asciiTheme="majorBidi" w:eastAsia="Times New Roman" w:hAnsiTheme="majorBidi" w:cstheme="majorBidi"/>
          <w:color w:val="0F1115"/>
          <w:sz w:val="28"/>
          <w:szCs w:val="28"/>
          <w:rtl/>
        </w:rPr>
        <w:t>تتميز الرسالة بوضوح الفكرة، وجدة الموضوع في السياق المحلي، واعتماد الباحث على منهجية متكاملة تجمع بين التحليل النظري والدراسة الميدانية. كما أن النتائج التي توصلت إليها الدراسة ذات دلالة إحصائية قوية وتقدم إضافة معرفية مهمة للمجال. بشكل عام، </w:t>
      </w:r>
      <w:r w:rsidRPr="00FB4E0E">
        <w:rPr>
          <w:rFonts w:asciiTheme="majorBidi" w:eastAsia="Times New Roman" w:hAnsiTheme="majorBidi" w:cstheme="majorBidi"/>
          <w:b/>
          <w:bCs/>
          <w:color w:val="0F1115"/>
          <w:sz w:val="28"/>
          <w:szCs w:val="28"/>
          <w:rtl/>
        </w:rPr>
        <w:t>الرسالة تستوفي المعايير الأساسية لأهليتها كرسالة دكتوراه</w:t>
      </w:r>
      <w:r w:rsidRPr="00FB4E0E">
        <w:rPr>
          <w:rFonts w:asciiTheme="majorBidi" w:eastAsia="Times New Roman" w:hAnsiTheme="majorBidi" w:cstheme="majorBidi"/>
          <w:color w:val="0F1115"/>
          <w:sz w:val="28"/>
          <w:szCs w:val="28"/>
          <w:rtl/>
        </w:rPr>
        <w:t> من حيث الأصالة والأهمية والمنهجية</w:t>
      </w:r>
      <w:r w:rsidRPr="00FB4E0E">
        <w:rPr>
          <w:rFonts w:asciiTheme="majorBidi" w:eastAsia="Times New Roman" w:hAnsiTheme="majorBidi" w:cstheme="majorBidi"/>
          <w:color w:val="0F1115"/>
          <w:sz w:val="28"/>
          <w:szCs w:val="28"/>
        </w:rPr>
        <w:t>.</w:t>
      </w:r>
    </w:p>
    <w:p w:rsidR="00FB4E0E" w:rsidRPr="00FB4E0E" w:rsidRDefault="00FB4E0E" w:rsidP="00FB4E0E">
      <w:pPr>
        <w:shd w:val="clear" w:color="auto" w:fill="FFFFFF"/>
        <w:bidi/>
        <w:spacing w:before="480" w:after="240" w:line="450" w:lineRule="atLeast"/>
        <w:outlineLvl w:val="2"/>
        <w:rPr>
          <w:rFonts w:asciiTheme="majorBidi" w:eastAsia="Times New Roman" w:hAnsiTheme="majorBidi" w:cstheme="majorBidi"/>
          <w:b/>
          <w:bCs/>
          <w:color w:val="0F1115"/>
          <w:sz w:val="32"/>
          <w:szCs w:val="32"/>
        </w:rPr>
      </w:pPr>
      <w:r w:rsidRPr="00FB4E0E">
        <w:rPr>
          <w:rFonts w:asciiTheme="majorBidi" w:eastAsia="Times New Roman" w:hAnsiTheme="majorBidi" w:cstheme="majorBidi"/>
          <w:b/>
          <w:bCs/>
          <w:color w:val="0F1115"/>
          <w:sz w:val="32"/>
          <w:szCs w:val="32"/>
          <w:rtl/>
        </w:rPr>
        <w:t>ثانياً: تعليقات تفصيلية ونقاط التطوير</w:t>
      </w:r>
    </w:p>
    <w:p w:rsidR="00FB4E0E" w:rsidRPr="00FB4E0E" w:rsidRDefault="00FB4E0E" w:rsidP="00FB4E0E">
      <w:pPr>
        <w:shd w:val="clear" w:color="auto" w:fill="FFFFFF"/>
        <w:bidi/>
        <w:spacing w:before="240" w:after="240" w:line="240" w:lineRule="auto"/>
        <w:rPr>
          <w:rFonts w:asciiTheme="majorBidi" w:eastAsia="Times New Roman" w:hAnsiTheme="majorBidi" w:cstheme="majorBidi"/>
          <w:color w:val="0F1115"/>
          <w:sz w:val="28"/>
          <w:szCs w:val="28"/>
        </w:rPr>
      </w:pPr>
      <w:r w:rsidRPr="00FB4E0E">
        <w:rPr>
          <w:rFonts w:asciiTheme="majorBidi" w:eastAsia="Times New Roman" w:hAnsiTheme="majorBidi" w:cstheme="majorBidi"/>
          <w:color w:val="0F1115"/>
          <w:sz w:val="28"/>
          <w:szCs w:val="28"/>
          <w:rtl/>
        </w:rPr>
        <w:t>تهدف هذه الملاحظات إلى تعزيز متانة الرسالة وعمقها العلمي، وجعلها أكثر قوة وتأثيراً. سيتم عرض كل نقطة تحتاج إلى تطوير مع التعديل المطلوب</w:t>
      </w:r>
      <w:r w:rsidRPr="00FB4E0E">
        <w:rPr>
          <w:rFonts w:asciiTheme="majorBidi" w:eastAsia="Times New Roman" w:hAnsiTheme="majorBidi" w:cstheme="majorBidi"/>
          <w:color w:val="0F1115"/>
          <w:sz w:val="28"/>
          <w:szCs w:val="28"/>
        </w:rPr>
        <w:t>.</w:t>
      </w:r>
    </w:p>
    <w:p w:rsidR="00FB4E0E" w:rsidRPr="00FB4E0E" w:rsidRDefault="00FB4E0E" w:rsidP="00FB4E0E">
      <w:pPr>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FB4E0E">
        <w:rPr>
          <w:rFonts w:asciiTheme="majorBidi" w:eastAsia="Times New Roman" w:hAnsiTheme="majorBidi" w:cstheme="majorBidi"/>
          <w:b/>
          <w:bCs/>
          <w:color w:val="0F1115"/>
          <w:sz w:val="28"/>
          <w:szCs w:val="28"/>
        </w:rPr>
        <w:t xml:space="preserve">. </w:t>
      </w:r>
      <w:r w:rsidRPr="00FB4E0E">
        <w:rPr>
          <w:rFonts w:asciiTheme="majorBidi" w:eastAsia="Times New Roman" w:hAnsiTheme="majorBidi" w:cstheme="majorBidi"/>
          <w:b/>
          <w:bCs/>
          <w:color w:val="0F1115"/>
          <w:sz w:val="28"/>
          <w:szCs w:val="28"/>
          <w:rtl/>
        </w:rPr>
        <w:t>المنهجية (الفصل الثالث)</w:t>
      </w:r>
    </w:p>
    <w:p w:rsidR="00FB4E0E" w:rsidRPr="00FB4E0E" w:rsidRDefault="00FB4E0E" w:rsidP="00FB4E0E">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Pr>
          <w:rFonts w:asciiTheme="majorBidi" w:eastAsia="Times New Roman" w:hAnsiTheme="majorBidi" w:cstheme="majorBidi"/>
          <w:b/>
          <w:bCs/>
          <w:color w:val="0F1115"/>
          <w:sz w:val="28"/>
          <w:szCs w:val="28"/>
          <w:rtl/>
        </w:rPr>
        <w:t>النقطة التي تحتاج للتطوير</w:t>
      </w:r>
      <w:r w:rsidRPr="00FB4E0E">
        <w:rPr>
          <w:rFonts w:asciiTheme="majorBidi" w:eastAsia="Times New Roman" w:hAnsiTheme="majorBidi" w:cstheme="majorBidi"/>
          <w:b/>
          <w:bCs/>
          <w:color w:val="0F1115"/>
          <w:sz w:val="28"/>
          <w:szCs w:val="28"/>
        </w:rPr>
        <w:t>:</w:t>
      </w:r>
      <w:r w:rsidRPr="00FB4E0E">
        <w:rPr>
          <w:rFonts w:asciiTheme="majorBidi" w:eastAsia="Times New Roman" w:hAnsiTheme="majorBidi" w:cstheme="majorBidi"/>
          <w:color w:val="0F1115"/>
          <w:sz w:val="28"/>
          <w:szCs w:val="28"/>
        </w:rPr>
        <w:br/>
      </w:r>
      <w:r w:rsidRPr="00FB4E0E">
        <w:rPr>
          <w:rFonts w:asciiTheme="majorBidi" w:eastAsia="Times New Roman" w:hAnsiTheme="majorBidi" w:cstheme="majorBidi"/>
          <w:b/>
          <w:bCs/>
          <w:color w:val="0F1115"/>
          <w:sz w:val="28"/>
          <w:szCs w:val="28"/>
          <w:rtl/>
        </w:rPr>
        <w:t>تبرير استخدام المنهج الوصفي التحليلي</w:t>
      </w:r>
      <w:r w:rsidRPr="00FB4E0E">
        <w:rPr>
          <w:rFonts w:asciiTheme="majorBidi" w:eastAsia="Times New Roman" w:hAnsiTheme="majorBidi" w:cstheme="majorBidi"/>
          <w:b/>
          <w:bCs/>
          <w:color w:val="0F1115"/>
          <w:sz w:val="28"/>
          <w:szCs w:val="28"/>
        </w:rPr>
        <w:t>:</w:t>
      </w:r>
      <w:r w:rsidRPr="00FB4E0E">
        <w:rPr>
          <w:rFonts w:asciiTheme="majorBidi" w:eastAsia="Times New Roman" w:hAnsiTheme="majorBidi" w:cstheme="majorBidi"/>
          <w:color w:val="0F1115"/>
          <w:sz w:val="28"/>
          <w:szCs w:val="28"/>
        </w:rPr>
        <w:br/>
      </w:r>
      <w:r w:rsidRPr="00FB4E0E">
        <w:rPr>
          <w:rFonts w:asciiTheme="majorBidi" w:eastAsia="Times New Roman" w:hAnsiTheme="majorBidi" w:cstheme="majorBidi"/>
          <w:color w:val="0F1115"/>
          <w:sz w:val="28"/>
          <w:szCs w:val="28"/>
          <w:rtl/>
        </w:rPr>
        <w:t>تم ذكر أن الدراسة تستخدم المنهج الوصفي التحليلي، ولكن لم يوضح بشكل كافٍ لماذا هذا المنهج هو الأنسب. كما أن وصف "المحدث" (المنهج الوصفي التحليلي المحدث) يحتاج إلى توضيح: ما هي عناصر التحديث؟ هل هي تقنيات التحليل الإحصائي المتقدمة؟ أم دمج البيانات النوعية والكمية؟</w:t>
      </w:r>
    </w:p>
    <w:p w:rsidR="00FB4E0E" w:rsidRDefault="00FB4E0E" w:rsidP="00FB4E0E">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FB4E0E">
        <w:rPr>
          <w:rFonts w:asciiTheme="majorBidi" w:eastAsia="Times New Roman" w:hAnsiTheme="majorBidi" w:cstheme="majorBidi"/>
          <w:b/>
          <w:bCs/>
          <w:color w:val="0F1115"/>
          <w:sz w:val="28"/>
          <w:szCs w:val="28"/>
          <w:rtl/>
        </w:rPr>
        <w:t>التعديل المطلوب</w:t>
      </w:r>
      <w:r w:rsidRPr="00FB4E0E">
        <w:rPr>
          <w:rFonts w:asciiTheme="majorBidi" w:eastAsia="Times New Roman" w:hAnsiTheme="majorBidi" w:cstheme="majorBidi"/>
          <w:b/>
          <w:bCs/>
          <w:color w:val="0F1115"/>
          <w:sz w:val="28"/>
          <w:szCs w:val="28"/>
        </w:rPr>
        <w:t>:</w:t>
      </w:r>
      <w:r w:rsidRPr="00FB4E0E">
        <w:rPr>
          <w:rFonts w:asciiTheme="majorBidi" w:eastAsia="Times New Roman" w:hAnsiTheme="majorBidi" w:cstheme="majorBidi"/>
          <w:color w:val="0F1115"/>
          <w:sz w:val="28"/>
          <w:szCs w:val="28"/>
        </w:rPr>
        <w:br/>
      </w:r>
      <w:r w:rsidRPr="00FB4E0E">
        <w:rPr>
          <w:rFonts w:asciiTheme="majorBidi" w:eastAsia="Times New Roman" w:hAnsiTheme="majorBidi" w:cstheme="majorBidi"/>
          <w:color w:val="0F1115"/>
          <w:sz w:val="28"/>
          <w:szCs w:val="28"/>
          <w:rtl/>
        </w:rPr>
        <w:t>إضافة فقرة تبرر اختيار المنهج الوصفي التحليلي بناءً على طبيعة مشكلة الدراسة (وصف الظاهرة وتحليل العلاقات بين المتغيرات). كما يمكن توضيح أن "التحديث" يتمثل في استخدام برامج إحصائية متقدمة</w:t>
      </w:r>
      <w:r w:rsidRPr="00FB4E0E">
        <w:rPr>
          <w:rFonts w:asciiTheme="majorBidi" w:eastAsia="Times New Roman" w:hAnsiTheme="majorBidi" w:cstheme="majorBidi"/>
          <w:color w:val="0F1115"/>
          <w:sz w:val="28"/>
          <w:szCs w:val="28"/>
        </w:rPr>
        <w:t xml:space="preserve"> (</w:t>
      </w:r>
      <w:r w:rsidRPr="00FB4E0E">
        <w:rPr>
          <w:rFonts w:asciiTheme="majorBidi" w:eastAsia="Times New Roman" w:hAnsiTheme="majorBidi" w:cstheme="majorBidi"/>
          <w:color w:val="0F1115"/>
          <w:sz w:val="28"/>
          <w:szCs w:val="28"/>
          <w:rtl/>
        </w:rPr>
        <w:t>مثل</w:t>
      </w:r>
      <w:r w:rsidRPr="00FB4E0E">
        <w:rPr>
          <w:rFonts w:asciiTheme="majorBidi" w:eastAsia="Times New Roman" w:hAnsiTheme="majorBidi" w:cstheme="majorBidi"/>
          <w:color w:val="0F1115"/>
          <w:sz w:val="28"/>
          <w:szCs w:val="28"/>
        </w:rPr>
        <w:t xml:space="preserve"> SPSS </w:t>
      </w:r>
      <w:r w:rsidRPr="00FB4E0E">
        <w:rPr>
          <w:rFonts w:asciiTheme="majorBidi" w:eastAsia="Times New Roman" w:hAnsiTheme="majorBidi" w:cstheme="majorBidi"/>
          <w:color w:val="0F1115"/>
          <w:sz w:val="28"/>
          <w:szCs w:val="28"/>
          <w:rtl/>
        </w:rPr>
        <w:t>و</w:t>
      </w:r>
      <w:r w:rsidRPr="00FB4E0E">
        <w:rPr>
          <w:rFonts w:asciiTheme="majorBidi" w:eastAsia="Times New Roman" w:hAnsiTheme="majorBidi" w:cstheme="majorBidi"/>
          <w:color w:val="0F1115"/>
          <w:sz w:val="28"/>
          <w:szCs w:val="28"/>
        </w:rPr>
        <w:t xml:space="preserve"> AMOS) </w:t>
      </w:r>
      <w:r w:rsidRPr="00FB4E0E">
        <w:rPr>
          <w:rFonts w:asciiTheme="majorBidi" w:eastAsia="Times New Roman" w:hAnsiTheme="majorBidi" w:cstheme="majorBidi"/>
          <w:color w:val="0F1115"/>
          <w:sz w:val="28"/>
          <w:szCs w:val="28"/>
          <w:rtl/>
        </w:rPr>
        <w:t>وتقنيات تحليل حديثة، بالإضافة إلى إجراء مقابلات نوعية لدعم النتائج الكمية</w:t>
      </w:r>
      <w:r w:rsidRPr="00FB4E0E">
        <w:rPr>
          <w:rFonts w:asciiTheme="majorBidi" w:eastAsia="Times New Roman" w:hAnsiTheme="majorBidi" w:cstheme="majorBidi"/>
          <w:color w:val="0F1115"/>
          <w:sz w:val="28"/>
          <w:szCs w:val="28"/>
        </w:rPr>
        <w:t>.</w:t>
      </w:r>
    </w:p>
    <w:p w:rsidR="00FB4E0E" w:rsidRPr="00FB4E0E" w:rsidRDefault="00FB4E0E" w:rsidP="00FB4E0E">
      <w:pPr>
        <w:shd w:val="clear" w:color="auto" w:fill="FFFFFF"/>
        <w:bidi/>
        <w:spacing w:before="100" w:beforeAutospacing="1" w:after="0" w:line="240" w:lineRule="auto"/>
        <w:rPr>
          <w:rFonts w:asciiTheme="majorBidi" w:eastAsia="Times New Roman" w:hAnsiTheme="majorBidi" w:cstheme="majorBidi"/>
          <w:color w:val="0F1115"/>
          <w:sz w:val="28"/>
          <w:szCs w:val="28"/>
        </w:rPr>
      </w:pPr>
    </w:p>
    <w:p w:rsidR="00FB4E0E" w:rsidRPr="00FB4E0E" w:rsidRDefault="00FB4E0E" w:rsidP="00FB4E0E">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Pr>
          <w:rFonts w:asciiTheme="majorBidi" w:eastAsia="Times New Roman" w:hAnsiTheme="majorBidi" w:cstheme="majorBidi"/>
          <w:b/>
          <w:bCs/>
          <w:color w:val="0F1115"/>
          <w:sz w:val="28"/>
          <w:szCs w:val="28"/>
          <w:rtl/>
        </w:rPr>
        <w:t>النقطة التي تحتاج للتطوير</w:t>
      </w:r>
      <w:r w:rsidRPr="00FB4E0E">
        <w:rPr>
          <w:rFonts w:asciiTheme="majorBidi" w:eastAsia="Times New Roman" w:hAnsiTheme="majorBidi" w:cstheme="majorBidi"/>
          <w:b/>
          <w:bCs/>
          <w:color w:val="0F1115"/>
          <w:sz w:val="28"/>
          <w:szCs w:val="28"/>
        </w:rPr>
        <w:t>:</w:t>
      </w:r>
      <w:r w:rsidRPr="00FB4E0E">
        <w:rPr>
          <w:rFonts w:asciiTheme="majorBidi" w:eastAsia="Times New Roman" w:hAnsiTheme="majorBidi" w:cstheme="majorBidi"/>
          <w:color w:val="0F1115"/>
          <w:sz w:val="28"/>
          <w:szCs w:val="28"/>
        </w:rPr>
        <w:br/>
      </w:r>
      <w:r w:rsidRPr="00FB4E0E">
        <w:rPr>
          <w:rFonts w:asciiTheme="majorBidi" w:eastAsia="Times New Roman" w:hAnsiTheme="majorBidi" w:cstheme="majorBidi"/>
          <w:b/>
          <w:bCs/>
          <w:color w:val="0F1115"/>
          <w:sz w:val="28"/>
          <w:szCs w:val="28"/>
          <w:rtl/>
        </w:rPr>
        <w:t>عينة الدراسة وحساب حجمها</w:t>
      </w:r>
      <w:r w:rsidRPr="00FB4E0E">
        <w:rPr>
          <w:rFonts w:asciiTheme="majorBidi" w:eastAsia="Times New Roman" w:hAnsiTheme="majorBidi" w:cstheme="majorBidi"/>
          <w:b/>
          <w:bCs/>
          <w:color w:val="0F1115"/>
          <w:sz w:val="28"/>
          <w:szCs w:val="28"/>
        </w:rPr>
        <w:t>:</w:t>
      </w:r>
      <w:r w:rsidRPr="00FB4E0E">
        <w:rPr>
          <w:rFonts w:asciiTheme="majorBidi" w:eastAsia="Times New Roman" w:hAnsiTheme="majorBidi" w:cstheme="majorBidi"/>
          <w:color w:val="0F1115"/>
          <w:sz w:val="28"/>
          <w:szCs w:val="28"/>
        </w:rPr>
        <w:br/>
      </w:r>
      <w:r w:rsidRPr="00FB4E0E">
        <w:rPr>
          <w:rFonts w:asciiTheme="majorBidi" w:eastAsia="Times New Roman" w:hAnsiTheme="majorBidi" w:cstheme="majorBidi"/>
          <w:color w:val="0F1115"/>
          <w:sz w:val="28"/>
          <w:szCs w:val="28"/>
          <w:rtl/>
        </w:rPr>
        <w:t>تم استخدام معادلة ستيفن ثامبسون لحساب العينة، ولكن الخطوات الحسابية غير واضحة تماماً. الأرقام المقدمة</w:t>
      </w:r>
      <w:r w:rsidRPr="00FB4E0E">
        <w:rPr>
          <w:rFonts w:asciiTheme="majorBidi" w:eastAsia="Times New Roman" w:hAnsiTheme="majorBidi" w:cstheme="majorBidi"/>
          <w:color w:val="0F1115"/>
          <w:sz w:val="28"/>
          <w:szCs w:val="28"/>
        </w:rPr>
        <w:t xml:space="preserve"> (n = 274) </w:t>
      </w:r>
      <w:r w:rsidRPr="00FB4E0E">
        <w:rPr>
          <w:rFonts w:asciiTheme="majorBidi" w:eastAsia="Times New Roman" w:hAnsiTheme="majorBidi" w:cstheme="majorBidi"/>
          <w:color w:val="0F1115"/>
          <w:sz w:val="28"/>
          <w:szCs w:val="28"/>
          <w:rtl/>
        </w:rPr>
        <w:t>ثم العودة إلى 250 تحتاج إلى توضيح. كما أن وصف العينة بأنها "عشوائية طبقية" يتطلب شرحاً لكيفية تطبيق التقسيم الطبقي (مثلاً حسب نوع المنظمة أو المسمى الوظيفي)</w:t>
      </w:r>
      <w:r w:rsidRPr="00FB4E0E">
        <w:rPr>
          <w:rFonts w:asciiTheme="majorBidi" w:eastAsia="Times New Roman" w:hAnsiTheme="majorBidi" w:cstheme="majorBidi"/>
          <w:color w:val="0F1115"/>
          <w:sz w:val="28"/>
          <w:szCs w:val="28"/>
        </w:rPr>
        <w:t>.</w:t>
      </w:r>
    </w:p>
    <w:p w:rsidR="00FB4E0E" w:rsidRDefault="00FB4E0E" w:rsidP="00FB4E0E">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FB4E0E">
        <w:rPr>
          <w:rFonts w:asciiTheme="majorBidi" w:eastAsia="Times New Roman" w:hAnsiTheme="majorBidi" w:cstheme="majorBidi"/>
          <w:b/>
          <w:bCs/>
          <w:color w:val="0F1115"/>
          <w:sz w:val="28"/>
          <w:szCs w:val="28"/>
          <w:rtl/>
        </w:rPr>
        <w:lastRenderedPageBreak/>
        <w:t>التعديل المطلوب</w:t>
      </w:r>
      <w:r w:rsidRPr="00FB4E0E">
        <w:rPr>
          <w:rFonts w:asciiTheme="majorBidi" w:eastAsia="Times New Roman" w:hAnsiTheme="majorBidi" w:cstheme="majorBidi"/>
          <w:b/>
          <w:bCs/>
          <w:color w:val="0F1115"/>
          <w:sz w:val="28"/>
          <w:szCs w:val="28"/>
        </w:rPr>
        <w:t>:</w:t>
      </w:r>
      <w:r w:rsidRPr="00FB4E0E">
        <w:rPr>
          <w:rFonts w:asciiTheme="majorBidi" w:eastAsia="Times New Roman" w:hAnsiTheme="majorBidi" w:cstheme="majorBidi"/>
          <w:color w:val="0F1115"/>
          <w:sz w:val="28"/>
          <w:szCs w:val="28"/>
        </w:rPr>
        <w:br/>
      </w:r>
      <w:r w:rsidRPr="00FB4E0E">
        <w:rPr>
          <w:rFonts w:asciiTheme="majorBidi" w:eastAsia="Times New Roman" w:hAnsiTheme="majorBidi" w:cstheme="majorBidi"/>
          <w:color w:val="0F1115"/>
          <w:sz w:val="28"/>
          <w:szCs w:val="28"/>
          <w:rtl/>
        </w:rPr>
        <w:t>توضيح خطوات حساب العينة بشكل أكثر تفصيلاً، مع ذكر المعادلة الأصلية وقيم المدخلات</w:t>
      </w:r>
      <w:r w:rsidRPr="00FB4E0E">
        <w:rPr>
          <w:rFonts w:asciiTheme="majorBidi" w:eastAsia="Times New Roman" w:hAnsiTheme="majorBidi" w:cstheme="majorBidi"/>
          <w:color w:val="0F1115"/>
          <w:sz w:val="28"/>
          <w:szCs w:val="28"/>
        </w:rPr>
        <w:t xml:space="preserve"> (N, Z, P, E) </w:t>
      </w:r>
      <w:r w:rsidRPr="00FB4E0E">
        <w:rPr>
          <w:rFonts w:asciiTheme="majorBidi" w:eastAsia="Times New Roman" w:hAnsiTheme="majorBidi" w:cstheme="majorBidi"/>
          <w:color w:val="0F1115"/>
          <w:sz w:val="28"/>
          <w:szCs w:val="28"/>
          <w:rtl/>
        </w:rPr>
        <w:t>وكيفية الوصول إلى الناتج. كما يجب شرح طريقة اختيار العينة الطبقية: ما هي الطبقات؟ وكيف تم اختيار الأفراد من كل طبقة؟ هذا يعزز شفافية المنهجية</w:t>
      </w:r>
      <w:r w:rsidRPr="00FB4E0E">
        <w:rPr>
          <w:rFonts w:asciiTheme="majorBidi" w:eastAsia="Times New Roman" w:hAnsiTheme="majorBidi" w:cstheme="majorBidi"/>
          <w:color w:val="0F1115"/>
          <w:sz w:val="28"/>
          <w:szCs w:val="28"/>
        </w:rPr>
        <w:t>.</w:t>
      </w:r>
    </w:p>
    <w:p w:rsidR="00F513C8" w:rsidRPr="00FB4E0E" w:rsidRDefault="00F513C8" w:rsidP="00F513C8">
      <w:pPr>
        <w:shd w:val="clear" w:color="auto" w:fill="FFFFFF"/>
        <w:bidi/>
        <w:spacing w:before="100" w:beforeAutospacing="1" w:after="0" w:line="240" w:lineRule="auto"/>
        <w:rPr>
          <w:rFonts w:asciiTheme="majorBidi" w:eastAsia="Times New Roman" w:hAnsiTheme="majorBidi" w:cstheme="majorBidi"/>
          <w:color w:val="0F1115"/>
          <w:sz w:val="28"/>
          <w:szCs w:val="28"/>
        </w:rPr>
      </w:pPr>
    </w:p>
    <w:p w:rsidR="00FB4E0E" w:rsidRPr="00FB4E0E" w:rsidRDefault="00FB4E0E" w:rsidP="00FB4E0E">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Pr>
          <w:rFonts w:asciiTheme="majorBidi" w:eastAsia="Times New Roman" w:hAnsiTheme="majorBidi" w:cstheme="majorBidi"/>
          <w:b/>
          <w:bCs/>
          <w:color w:val="0F1115"/>
          <w:sz w:val="28"/>
          <w:szCs w:val="28"/>
          <w:rtl/>
        </w:rPr>
        <w:t>النقطة التي تحتاج للتطوير</w:t>
      </w:r>
      <w:r w:rsidRPr="00FB4E0E">
        <w:rPr>
          <w:rFonts w:asciiTheme="majorBidi" w:eastAsia="Times New Roman" w:hAnsiTheme="majorBidi" w:cstheme="majorBidi"/>
          <w:b/>
          <w:bCs/>
          <w:color w:val="0F1115"/>
          <w:sz w:val="28"/>
          <w:szCs w:val="28"/>
        </w:rPr>
        <w:t>:</w:t>
      </w:r>
      <w:r w:rsidRPr="00FB4E0E">
        <w:rPr>
          <w:rFonts w:asciiTheme="majorBidi" w:eastAsia="Times New Roman" w:hAnsiTheme="majorBidi" w:cstheme="majorBidi"/>
          <w:color w:val="0F1115"/>
          <w:sz w:val="28"/>
          <w:szCs w:val="28"/>
        </w:rPr>
        <w:br/>
      </w:r>
      <w:r w:rsidRPr="00FB4E0E">
        <w:rPr>
          <w:rFonts w:asciiTheme="majorBidi" w:eastAsia="Times New Roman" w:hAnsiTheme="majorBidi" w:cstheme="majorBidi"/>
          <w:b/>
          <w:bCs/>
          <w:color w:val="0F1115"/>
          <w:sz w:val="28"/>
          <w:szCs w:val="28"/>
          <w:rtl/>
        </w:rPr>
        <w:t>أداة الدراسة (الاستبانة)</w:t>
      </w:r>
      <w:r w:rsidRPr="00FB4E0E">
        <w:rPr>
          <w:rFonts w:asciiTheme="majorBidi" w:eastAsia="Times New Roman" w:hAnsiTheme="majorBidi" w:cstheme="majorBidi"/>
          <w:b/>
          <w:bCs/>
          <w:color w:val="0F1115"/>
          <w:sz w:val="28"/>
          <w:szCs w:val="28"/>
        </w:rPr>
        <w:t>:</w:t>
      </w:r>
      <w:r w:rsidRPr="00FB4E0E">
        <w:rPr>
          <w:rFonts w:asciiTheme="majorBidi" w:eastAsia="Times New Roman" w:hAnsiTheme="majorBidi" w:cstheme="majorBidi"/>
          <w:color w:val="0F1115"/>
          <w:sz w:val="28"/>
          <w:szCs w:val="28"/>
        </w:rPr>
        <w:br/>
      </w:r>
      <w:r w:rsidRPr="00FB4E0E">
        <w:rPr>
          <w:rFonts w:asciiTheme="majorBidi" w:eastAsia="Times New Roman" w:hAnsiTheme="majorBidi" w:cstheme="majorBidi"/>
          <w:color w:val="0F1115"/>
          <w:sz w:val="28"/>
          <w:szCs w:val="28"/>
          <w:rtl/>
        </w:rPr>
        <w:t>تم عرض الاستبانة ومحاورها، ولكن لم يذكر كيف تم تطوير العبارات. هل اعتمد الباحث على أدوات سابقة؟ أم تم تطويرها بالكامل؟ كما أن مقياس ليكرت السباعي يحتاج إلى تبرير: لماذا تم اختيار 7 نقاط بدلاً من 5؟</w:t>
      </w:r>
    </w:p>
    <w:p w:rsidR="00FB4E0E" w:rsidRPr="00FB4E0E" w:rsidRDefault="00FB4E0E" w:rsidP="00FB4E0E">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FB4E0E">
        <w:rPr>
          <w:rFonts w:asciiTheme="majorBidi" w:eastAsia="Times New Roman" w:hAnsiTheme="majorBidi" w:cstheme="majorBidi"/>
          <w:b/>
          <w:bCs/>
          <w:color w:val="0F1115"/>
          <w:sz w:val="28"/>
          <w:szCs w:val="28"/>
          <w:rtl/>
        </w:rPr>
        <w:t>التعديل المطلوب</w:t>
      </w:r>
      <w:r w:rsidRPr="00FB4E0E">
        <w:rPr>
          <w:rFonts w:asciiTheme="majorBidi" w:eastAsia="Times New Roman" w:hAnsiTheme="majorBidi" w:cstheme="majorBidi"/>
          <w:b/>
          <w:bCs/>
          <w:color w:val="0F1115"/>
          <w:sz w:val="28"/>
          <w:szCs w:val="28"/>
        </w:rPr>
        <w:t>:</w:t>
      </w:r>
      <w:r w:rsidRPr="00FB4E0E">
        <w:rPr>
          <w:rFonts w:asciiTheme="majorBidi" w:eastAsia="Times New Roman" w:hAnsiTheme="majorBidi" w:cstheme="majorBidi"/>
          <w:color w:val="0F1115"/>
          <w:sz w:val="28"/>
          <w:szCs w:val="28"/>
        </w:rPr>
        <w:br/>
      </w:r>
      <w:r w:rsidRPr="00FB4E0E">
        <w:rPr>
          <w:rFonts w:asciiTheme="majorBidi" w:eastAsia="Times New Roman" w:hAnsiTheme="majorBidi" w:cstheme="majorBidi"/>
          <w:color w:val="0F1115"/>
          <w:sz w:val="28"/>
          <w:szCs w:val="28"/>
          <w:rtl/>
        </w:rPr>
        <w:t>إضافة فقرة توضح مصادر بناء فقرات الاستبانة (دراسات سابقة، أدبيات، أو تطوير ذاتي). كما يمكن ذكر مزايا المقياس السباعي (مثل زيادة حساسية القياس) مقارنة بالمقاييس الأخرى</w:t>
      </w:r>
      <w:r w:rsidRPr="00FB4E0E">
        <w:rPr>
          <w:rFonts w:asciiTheme="majorBidi" w:eastAsia="Times New Roman" w:hAnsiTheme="majorBidi" w:cstheme="majorBidi"/>
          <w:color w:val="0F1115"/>
          <w:sz w:val="28"/>
          <w:szCs w:val="28"/>
        </w:rPr>
        <w:t>.</w:t>
      </w:r>
    </w:p>
    <w:p w:rsidR="00FB4E0E" w:rsidRPr="00FB4E0E" w:rsidRDefault="00FB4E0E" w:rsidP="00FB4E0E">
      <w:pPr>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FB4E0E">
        <w:rPr>
          <w:rFonts w:asciiTheme="majorBidi" w:eastAsia="Times New Roman" w:hAnsiTheme="majorBidi" w:cstheme="majorBidi"/>
          <w:b/>
          <w:bCs/>
          <w:color w:val="0F1115"/>
          <w:sz w:val="28"/>
          <w:szCs w:val="28"/>
        </w:rPr>
        <w:t xml:space="preserve">4. </w:t>
      </w:r>
      <w:r w:rsidRPr="00FB4E0E">
        <w:rPr>
          <w:rFonts w:asciiTheme="majorBidi" w:eastAsia="Times New Roman" w:hAnsiTheme="majorBidi" w:cstheme="majorBidi"/>
          <w:b/>
          <w:bCs/>
          <w:color w:val="0F1115"/>
          <w:sz w:val="28"/>
          <w:szCs w:val="28"/>
          <w:rtl/>
        </w:rPr>
        <w:t>نتائج الدراسة واختبار الفرضيات (الفصل الرابع)</w:t>
      </w:r>
    </w:p>
    <w:p w:rsidR="00FB4E0E" w:rsidRPr="00FB4E0E" w:rsidRDefault="00FB4E0E" w:rsidP="00FB4E0E">
      <w:pPr>
        <w:numPr>
          <w:ilvl w:val="0"/>
          <w:numId w:val="4"/>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Pr>
          <w:rFonts w:asciiTheme="majorBidi" w:eastAsia="Times New Roman" w:hAnsiTheme="majorBidi" w:cstheme="majorBidi"/>
          <w:b/>
          <w:bCs/>
          <w:color w:val="0F1115"/>
          <w:sz w:val="28"/>
          <w:szCs w:val="28"/>
          <w:rtl/>
        </w:rPr>
        <w:t>النقطة التي تحتاج للتطوير</w:t>
      </w:r>
      <w:r w:rsidRPr="00FB4E0E">
        <w:rPr>
          <w:rFonts w:asciiTheme="majorBidi" w:eastAsia="Times New Roman" w:hAnsiTheme="majorBidi" w:cstheme="majorBidi"/>
          <w:b/>
          <w:bCs/>
          <w:color w:val="0F1115"/>
          <w:sz w:val="28"/>
          <w:szCs w:val="28"/>
        </w:rPr>
        <w:t>:</w:t>
      </w:r>
      <w:r w:rsidRPr="00FB4E0E">
        <w:rPr>
          <w:rFonts w:asciiTheme="majorBidi" w:eastAsia="Times New Roman" w:hAnsiTheme="majorBidi" w:cstheme="majorBidi"/>
          <w:color w:val="0F1115"/>
          <w:sz w:val="28"/>
          <w:szCs w:val="28"/>
        </w:rPr>
        <w:br/>
      </w:r>
      <w:r w:rsidRPr="00FB4E0E">
        <w:rPr>
          <w:rFonts w:asciiTheme="majorBidi" w:eastAsia="Times New Roman" w:hAnsiTheme="majorBidi" w:cstheme="majorBidi"/>
          <w:b/>
          <w:bCs/>
          <w:color w:val="0F1115"/>
          <w:sz w:val="28"/>
          <w:szCs w:val="28"/>
          <w:rtl/>
        </w:rPr>
        <w:t>التحليل الوصفي</w:t>
      </w:r>
      <w:r w:rsidRPr="00FB4E0E">
        <w:rPr>
          <w:rFonts w:asciiTheme="majorBidi" w:eastAsia="Times New Roman" w:hAnsiTheme="majorBidi" w:cstheme="majorBidi"/>
          <w:b/>
          <w:bCs/>
          <w:color w:val="0F1115"/>
          <w:sz w:val="28"/>
          <w:szCs w:val="28"/>
        </w:rPr>
        <w:t>:</w:t>
      </w:r>
      <w:r w:rsidRPr="00FB4E0E">
        <w:rPr>
          <w:rFonts w:asciiTheme="majorBidi" w:eastAsia="Times New Roman" w:hAnsiTheme="majorBidi" w:cstheme="majorBidi"/>
          <w:color w:val="0F1115"/>
          <w:sz w:val="28"/>
          <w:szCs w:val="28"/>
        </w:rPr>
        <w:br/>
      </w:r>
      <w:r w:rsidRPr="00FB4E0E">
        <w:rPr>
          <w:rFonts w:asciiTheme="majorBidi" w:eastAsia="Times New Roman" w:hAnsiTheme="majorBidi" w:cstheme="majorBidi"/>
          <w:color w:val="0F1115"/>
          <w:sz w:val="28"/>
          <w:szCs w:val="28"/>
          <w:rtl/>
        </w:rPr>
        <w:t>تم عرض المتوسطات والانحرافات المعيارية بشكل جيد، ولكن التفسير كان محدوداً. على سبيل المثال، عند عرض نتائج بعد "نظام السحب والدفع" (المتوسط 5.217)، تم التعليق بأنه أقل من بقية الأبعاد، ولكن لم يقدم تفسيراً كافياً لأسباب هذا الانخفاض في السياق المحلي</w:t>
      </w:r>
      <w:r w:rsidRPr="00FB4E0E">
        <w:rPr>
          <w:rFonts w:asciiTheme="majorBidi" w:eastAsia="Times New Roman" w:hAnsiTheme="majorBidi" w:cstheme="majorBidi"/>
          <w:color w:val="0F1115"/>
          <w:sz w:val="28"/>
          <w:szCs w:val="28"/>
        </w:rPr>
        <w:t>.</w:t>
      </w:r>
    </w:p>
    <w:p w:rsidR="00FB4E0E" w:rsidRDefault="00FB4E0E" w:rsidP="00FB4E0E">
      <w:pPr>
        <w:numPr>
          <w:ilvl w:val="0"/>
          <w:numId w:val="4"/>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FB4E0E">
        <w:rPr>
          <w:rFonts w:asciiTheme="majorBidi" w:eastAsia="Times New Roman" w:hAnsiTheme="majorBidi" w:cstheme="majorBidi"/>
          <w:b/>
          <w:bCs/>
          <w:color w:val="0F1115"/>
          <w:sz w:val="28"/>
          <w:szCs w:val="28"/>
          <w:rtl/>
        </w:rPr>
        <w:t>التعديل المطلوب</w:t>
      </w:r>
      <w:r w:rsidRPr="00FB4E0E">
        <w:rPr>
          <w:rFonts w:asciiTheme="majorBidi" w:eastAsia="Times New Roman" w:hAnsiTheme="majorBidi" w:cstheme="majorBidi"/>
          <w:b/>
          <w:bCs/>
          <w:color w:val="0F1115"/>
          <w:sz w:val="28"/>
          <w:szCs w:val="28"/>
        </w:rPr>
        <w:t>:</w:t>
      </w:r>
      <w:r w:rsidRPr="00FB4E0E">
        <w:rPr>
          <w:rFonts w:asciiTheme="majorBidi" w:eastAsia="Times New Roman" w:hAnsiTheme="majorBidi" w:cstheme="majorBidi"/>
          <w:color w:val="0F1115"/>
          <w:sz w:val="28"/>
          <w:szCs w:val="28"/>
        </w:rPr>
        <w:br/>
      </w:r>
      <w:r w:rsidRPr="00FB4E0E">
        <w:rPr>
          <w:rFonts w:asciiTheme="majorBidi" w:eastAsia="Times New Roman" w:hAnsiTheme="majorBidi" w:cstheme="majorBidi"/>
          <w:color w:val="0F1115"/>
          <w:sz w:val="28"/>
          <w:szCs w:val="28"/>
          <w:rtl/>
        </w:rPr>
        <w:t>تعميق التفسير من خلال ربط النتائج بالخصائص المحلية. مثلاً، يمكن القول: "قد يعود انخفاض تطبيق نظام السحب إلى طبيعة التمويل غير المنتظم في القطاع غير الربحي، أو إلى ضعف البنية التحتية التقنية، أو إلى المركزية في اتخاذ القرار". هذا النوع من التفسير يضيف قيمة عملية</w:t>
      </w:r>
      <w:r w:rsidRPr="00FB4E0E">
        <w:rPr>
          <w:rFonts w:asciiTheme="majorBidi" w:eastAsia="Times New Roman" w:hAnsiTheme="majorBidi" w:cstheme="majorBidi"/>
          <w:color w:val="0F1115"/>
          <w:sz w:val="28"/>
          <w:szCs w:val="28"/>
        </w:rPr>
        <w:t>.</w:t>
      </w:r>
    </w:p>
    <w:p w:rsidR="00F513C8" w:rsidRPr="00FB4E0E" w:rsidRDefault="00F513C8" w:rsidP="00F513C8">
      <w:pPr>
        <w:shd w:val="clear" w:color="auto" w:fill="FFFFFF"/>
        <w:bidi/>
        <w:spacing w:before="100" w:beforeAutospacing="1" w:after="0" w:line="240" w:lineRule="auto"/>
        <w:rPr>
          <w:rFonts w:asciiTheme="majorBidi" w:eastAsia="Times New Roman" w:hAnsiTheme="majorBidi" w:cstheme="majorBidi"/>
          <w:color w:val="0F1115"/>
          <w:sz w:val="28"/>
          <w:szCs w:val="28"/>
        </w:rPr>
      </w:pPr>
    </w:p>
    <w:p w:rsidR="00FB4E0E" w:rsidRPr="00FB4E0E" w:rsidRDefault="00FB4E0E" w:rsidP="00FB4E0E">
      <w:pPr>
        <w:numPr>
          <w:ilvl w:val="0"/>
          <w:numId w:val="4"/>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Pr>
          <w:rFonts w:asciiTheme="majorBidi" w:eastAsia="Times New Roman" w:hAnsiTheme="majorBidi" w:cstheme="majorBidi"/>
          <w:b/>
          <w:bCs/>
          <w:color w:val="0F1115"/>
          <w:sz w:val="28"/>
          <w:szCs w:val="28"/>
          <w:rtl/>
        </w:rPr>
        <w:t>النقطة التي تحتاج للتطوير</w:t>
      </w:r>
      <w:r w:rsidRPr="00FB4E0E">
        <w:rPr>
          <w:rFonts w:asciiTheme="majorBidi" w:eastAsia="Times New Roman" w:hAnsiTheme="majorBidi" w:cstheme="majorBidi"/>
          <w:b/>
          <w:bCs/>
          <w:color w:val="0F1115"/>
          <w:sz w:val="28"/>
          <w:szCs w:val="28"/>
        </w:rPr>
        <w:t>:</w:t>
      </w:r>
      <w:r w:rsidRPr="00FB4E0E">
        <w:rPr>
          <w:rFonts w:asciiTheme="majorBidi" w:eastAsia="Times New Roman" w:hAnsiTheme="majorBidi" w:cstheme="majorBidi"/>
          <w:color w:val="0F1115"/>
          <w:sz w:val="28"/>
          <w:szCs w:val="28"/>
        </w:rPr>
        <w:br/>
      </w:r>
      <w:r w:rsidRPr="00FB4E0E">
        <w:rPr>
          <w:rFonts w:asciiTheme="majorBidi" w:eastAsia="Times New Roman" w:hAnsiTheme="majorBidi" w:cstheme="majorBidi"/>
          <w:b/>
          <w:bCs/>
          <w:color w:val="0F1115"/>
          <w:sz w:val="28"/>
          <w:szCs w:val="28"/>
          <w:rtl/>
        </w:rPr>
        <w:t>تحليل الانحدار والارتباط</w:t>
      </w:r>
      <w:r w:rsidRPr="00FB4E0E">
        <w:rPr>
          <w:rFonts w:asciiTheme="majorBidi" w:eastAsia="Times New Roman" w:hAnsiTheme="majorBidi" w:cstheme="majorBidi"/>
          <w:b/>
          <w:bCs/>
          <w:color w:val="0F1115"/>
          <w:sz w:val="28"/>
          <w:szCs w:val="28"/>
        </w:rPr>
        <w:t>:</w:t>
      </w:r>
      <w:r w:rsidRPr="00FB4E0E">
        <w:rPr>
          <w:rFonts w:asciiTheme="majorBidi" w:eastAsia="Times New Roman" w:hAnsiTheme="majorBidi" w:cstheme="majorBidi"/>
          <w:color w:val="0F1115"/>
          <w:sz w:val="28"/>
          <w:szCs w:val="28"/>
        </w:rPr>
        <w:br/>
      </w:r>
      <w:r w:rsidRPr="00FB4E0E">
        <w:rPr>
          <w:rFonts w:asciiTheme="majorBidi" w:eastAsia="Times New Roman" w:hAnsiTheme="majorBidi" w:cstheme="majorBidi"/>
          <w:color w:val="0F1115"/>
          <w:sz w:val="28"/>
          <w:szCs w:val="28"/>
          <w:rtl/>
        </w:rPr>
        <w:t>النتائج قوية جداً</w:t>
      </w:r>
      <w:r w:rsidRPr="00FB4E0E">
        <w:rPr>
          <w:rFonts w:asciiTheme="majorBidi" w:eastAsia="Times New Roman" w:hAnsiTheme="majorBidi" w:cstheme="majorBidi"/>
          <w:color w:val="0F1115"/>
          <w:sz w:val="28"/>
          <w:szCs w:val="28"/>
        </w:rPr>
        <w:t xml:space="preserve"> (R² = 0.926)</w:t>
      </w:r>
      <w:r w:rsidRPr="00FB4E0E">
        <w:rPr>
          <w:rFonts w:asciiTheme="majorBidi" w:eastAsia="Times New Roman" w:hAnsiTheme="majorBidi" w:cstheme="majorBidi"/>
          <w:color w:val="0F1115"/>
          <w:sz w:val="28"/>
          <w:szCs w:val="28"/>
          <w:rtl/>
        </w:rPr>
        <w:t>، وهذا ممتاز، ولكن هناك حاجة إلى التحقق من افتراضات الانحدار بشكل أعمق. تم ذكر اختبار</w:t>
      </w:r>
      <w:r w:rsidRPr="00FB4E0E">
        <w:rPr>
          <w:rFonts w:asciiTheme="majorBidi" w:eastAsia="Times New Roman" w:hAnsiTheme="majorBidi" w:cstheme="majorBidi"/>
          <w:color w:val="0F1115"/>
          <w:sz w:val="28"/>
          <w:szCs w:val="28"/>
        </w:rPr>
        <w:t xml:space="preserve"> VIF</w:t>
      </w:r>
      <w:r w:rsidRPr="00FB4E0E">
        <w:rPr>
          <w:rFonts w:asciiTheme="majorBidi" w:eastAsia="Times New Roman" w:hAnsiTheme="majorBidi" w:cstheme="majorBidi"/>
          <w:color w:val="0F1115"/>
          <w:sz w:val="28"/>
          <w:szCs w:val="28"/>
          <w:rtl/>
        </w:rPr>
        <w:t>، ولكن لم يتم عرض نتائج اختبارات أخرى مثل اختبار طبيعية البواقي أو استقلالية الأخطاء</w:t>
      </w:r>
      <w:r w:rsidRPr="00FB4E0E">
        <w:rPr>
          <w:rFonts w:asciiTheme="majorBidi" w:eastAsia="Times New Roman" w:hAnsiTheme="majorBidi" w:cstheme="majorBidi"/>
          <w:color w:val="0F1115"/>
          <w:sz w:val="28"/>
          <w:szCs w:val="28"/>
        </w:rPr>
        <w:t xml:space="preserve"> (Durbin-Watson).</w:t>
      </w:r>
    </w:p>
    <w:p w:rsidR="00FB4E0E" w:rsidRDefault="00FB4E0E" w:rsidP="00FB4E0E">
      <w:pPr>
        <w:numPr>
          <w:ilvl w:val="0"/>
          <w:numId w:val="4"/>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FB4E0E">
        <w:rPr>
          <w:rFonts w:asciiTheme="majorBidi" w:eastAsia="Times New Roman" w:hAnsiTheme="majorBidi" w:cstheme="majorBidi"/>
          <w:b/>
          <w:bCs/>
          <w:color w:val="0F1115"/>
          <w:sz w:val="28"/>
          <w:szCs w:val="28"/>
          <w:rtl/>
        </w:rPr>
        <w:t>التعديل المطلوب</w:t>
      </w:r>
      <w:r w:rsidRPr="00FB4E0E">
        <w:rPr>
          <w:rFonts w:asciiTheme="majorBidi" w:eastAsia="Times New Roman" w:hAnsiTheme="majorBidi" w:cstheme="majorBidi"/>
          <w:b/>
          <w:bCs/>
          <w:color w:val="0F1115"/>
          <w:sz w:val="28"/>
          <w:szCs w:val="28"/>
        </w:rPr>
        <w:t>:</w:t>
      </w:r>
      <w:r w:rsidRPr="00FB4E0E">
        <w:rPr>
          <w:rFonts w:asciiTheme="majorBidi" w:eastAsia="Times New Roman" w:hAnsiTheme="majorBidi" w:cstheme="majorBidi"/>
          <w:color w:val="0F1115"/>
          <w:sz w:val="28"/>
          <w:szCs w:val="28"/>
        </w:rPr>
        <w:br/>
      </w:r>
      <w:r w:rsidRPr="00FB4E0E">
        <w:rPr>
          <w:rFonts w:asciiTheme="majorBidi" w:eastAsia="Times New Roman" w:hAnsiTheme="majorBidi" w:cstheme="majorBidi"/>
          <w:color w:val="0F1115"/>
          <w:sz w:val="28"/>
          <w:szCs w:val="28"/>
          <w:rtl/>
        </w:rPr>
        <w:t>إضافة جدول أو فقرة توضح نتائج اختبارات افتراضات الانحدار</w:t>
      </w:r>
      <w:r w:rsidRPr="00FB4E0E">
        <w:rPr>
          <w:rFonts w:asciiTheme="majorBidi" w:eastAsia="Times New Roman" w:hAnsiTheme="majorBidi" w:cstheme="majorBidi"/>
          <w:color w:val="0F1115"/>
          <w:sz w:val="28"/>
          <w:szCs w:val="28"/>
        </w:rPr>
        <w:t xml:space="preserve"> (</w:t>
      </w:r>
      <w:r w:rsidRPr="00FB4E0E">
        <w:rPr>
          <w:rFonts w:asciiTheme="majorBidi" w:eastAsia="Times New Roman" w:hAnsiTheme="majorBidi" w:cstheme="majorBidi"/>
          <w:color w:val="0F1115"/>
          <w:sz w:val="28"/>
          <w:szCs w:val="28"/>
          <w:rtl/>
        </w:rPr>
        <w:t>طبيعية البواقي باستخدام اختبار</w:t>
      </w:r>
      <w:r w:rsidRPr="00FB4E0E">
        <w:rPr>
          <w:rFonts w:asciiTheme="majorBidi" w:eastAsia="Times New Roman" w:hAnsiTheme="majorBidi" w:cstheme="majorBidi"/>
          <w:color w:val="0F1115"/>
          <w:sz w:val="28"/>
          <w:szCs w:val="28"/>
        </w:rPr>
        <w:t xml:space="preserve"> Shapiro-Wilk </w:t>
      </w:r>
      <w:r w:rsidRPr="00FB4E0E">
        <w:rPr>
          <w:rFonts w:asciiTheme="majorBidi" w:eastAsia="Times New Roman" w:hAnsiTheme="majorBidi" w:cstheme="majorBidi"/>
          <w:color w:val="0F1115"/>
          <w:sz w:val="28"/>
          <w:szCs w:val="28"/>
          <w:rtl/>
        </w:rPr>
        <w:t>أو</w:t>
      </w:r>
      <w:r w:rsidRPr="00FB4E0E">
        <w:rPr>
          <w:rFonts w:asciiTheme="majorBidi" w:eastAsia="Times New Roman" w:hAnsiTheme="majorBidi" w:cstheme="majorBidi"/>
          <w:color w:val="0F1115"/>
          <w:sz w:val="28"/>
          <w:szCs w:val="28"/>
        </w:rPr>
        <w:t xml:space="preserve"> Kolmogorov-Smirnov</w:t>
      </w:r>
      <w:r w:rsidRPr="00FB4E0E">
        <w:rPr>
          <w:rFonts w:asciiTheme="majorBidi" w:eastAsia="Times New Roman" w:hAnsiTheme="majorBidi" w:cstheme="majorBidi"/>
          <w:color w:val="0F1115"/>
          <w:sz w:val="28"/>
          <w:szCs w:val="28"/>
          <w:rtl/>
        </w:rPr>
        <w:t>، وقيمة</w:t>
      </w:r>
      <w:r w:rsidRPr="00FB4E0E">
        <w:rPr>
          <w:rFonts w:asciiTheme="majorBidi" w:eastAsia="Times New Roman" w:hAnsiTheme="majorBidi" w:cstheme="majorBidi"/>
          <w:color w:val="0F1115"/>
          <w:sz w:val="28"/>
          <w:szCs w:val="28"/>
        </w:rPr>
        <w:t xml:space="preserve"> Durbin-Watson </w:t>
      </w:r>
      <w:r w:rsidRPr="00FB4E0E">
        <w:rPr>
          <w:rFonts w:asciiTheme="majorBidi" w:eastAsia="Times New Roman" w:hAnsiTheme="majorBidi" w:cstheme="majorBidi"/>
          <w:color w:val="0F1115"/>
          <w:sz w:val="28"/>
          <w:szCs w:val="28"/>
          <w:rtl/>
        </w:rPr>
        <w:t>للتأكد من عدم وجود ارتباط ذاتي بين الأخطاء</w:t>
      </w:r>
      <w:r w:rsidRPr="00FB4E0E">
        <w:rPr>
          <w:rFonts w:asciiTheme="majorBidi" w:eastAsia="Times New Roman" w:hAnsiTheme="majorBidi" w:cstheme="majorBidi"/>
          <w:color w:val="0F1115"/>
          <w:sz w:val="28"/>
          <w:szCs w:val="28"/>
        </w:rPr>
        <w:t xml:space="preserve">). </w:t>
      </w:r>
      <w:r w:rsidRPr="00FB4E0E">
        <w:rPr>
          <w:rFonts w:asciiTheme="majorBidi" w:eastAsia="Times New Roman" w:hAnsiTheme="majorBidi" w:cstheme="majorBidi"/>
          <w:color w:val="0F1115"/>
          <w:sz w:val="28"/>
          <w:szCs w:val="28"/>
          <w:rtl/>
        </w:rPr>
        <w:t>هذا يعزز مصداقية النتائج</w:t>
      </w:r>
      <w:r w:rsidRPr="00FB4E0E">
        <w:rPr>
          <w:rFonts w:asciiTheme="majorBidi" w:eastAsia="Times New Roman" w:hAnsiTheme="majorBidi" w:cstheme="majorBidi"/>
          <w:color w:val="0F1115"/>
          <w:sz w:val="28"/>
          <w:szCs w:val="28"/>
        </w:rPr>
        <w:t>.</w:t>
      </w:r>
    </w:p>
    <w:p w:rsidR="00F513C8" w:rsidRPr="00FB4E0E" w:rsidRDefault="00F513C8" w:rsidP="00F513C8">
      <w:pPr>
        <w:shd w:val="clear" w:color="auto" w:fill="FFFFFF"/>
        <w:bidi/>
        <w:spacing w:before="100" w:beforeAutospacing="1" w:after="0" w:line="240" w:lineRule="auto"/>
        <w:rPr>
          <w:rFonts w:asciiTheme="majorBidi" w:eastAsia="Times New Roman" w:hAnsiTheme="majorBidi" w:cstheme="majorBidi"/>
          <w:color w:val="0F1115"/>
          <w:sz w:val="28"/>
          <w:szCs w:val="28"/>
        </w:rPr>
      </w:pPr>
    </w:p>
    <w:p w:rsidR="00FB4E0E" w:rsidRPr="00FB4E0E" w:rsidRDefault="00FB4E0E" w:rsidP="00FB4E0E">
      <w:pPr>
        <w:numPr>
          <w:ilvl w:val="0"/>
          <w:numId w:val="4"/>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Pr>
          <w:rFonts w:asciiTheme="majorBidi" w:eastAsia="Times New Roman" w:hAnsiTheme="majorBidi" w:cstheme="majorBidi"/>
          <w:b/>
          <w:bCs/>
          <w:color w:val="0F1115"/>
          <w:sz w:val="28"/>
          <w:szCs w:val="28"/>
          <w:rtl/>
        </w:rPr>
        <w:lastRenderedPageBreak/>
        <w:t>النقطة التي تحتاج للتطوير</w:t>
      </w:r>
      <w:r w:rsidRPr="00FB4E0E">
        <w:rPr>
          <w:rFonts w:asciiTheme="majorBidi" w:eastAsia="Times New Roman" w:hAnsiTheme="majorBidi" w:cstheme="majorBidi"/>
          <w:b/>
          <w:bCs/>
          <w:color w:val="0F1115"/>
          <w:sz w:val="28"/>
          <w:szCs w:val="28"/>
        </w:rPr>
        <w:t>:</w:t>
      </w:r>
      <w:r w:rsidRPr="00FB4E0E">
        <w:rPr>
          <w:rFonts w:asciiTheme="majorBidi" w:eastAsia="Times New Roman" w:hAnsiTheme="majorBidi" w:cstheme="majorBidi"/>
          <w:color w:val="0F1115"/>
          <w:sz w:val="28"/>
          <w:szCs w:val="28"/>
        </w:rPr>
        <w:br/>
      </w:r>
      <w:r w:rsidRPr="00FB4E0E">
        <w:rPr>
          <w:rFonts w:asciiTheme="majorBidi" w:eastAsia="Times New Roman" w:hAnsiTheme="majorBidi" w:cstheme="majorBidi"/>
          <w:b/>
          <w:bCs/>
          <w:color w:val="0F1115"/>
          <w:sz w:val="28"/>
          <w:szCs w:val="28"/>
          <w:rtl/>
        </w:rPr>
        <w:t>مناقشة النتائج في ضوء الدراسات السابقة</w:t>
      </w:r>
      <w:r w:rsidRPr="00FB4E0E">
        <w:rPr>
          <w:rFonts w:asciiTheme="majorBidi" w:eastAsia="Times New Roman" w:hAnsiTheme="majorBidi" w:cstheme="majorBidi"/>
          <w:b/>
          <w:bCs/>
          <w:color w:val="0F1115"/>
          <w:sz w:val="28"/>
          <w:szCs w:val="28"/>
        </w:rPr>
        <w:t>:</w:t>
      </w:r>
      <w:r w:rsidRPr="00FB4E0E">
        <w:rPr>
          <w:rFonts w:asciiTheme="majorBidi" w:eastAsia="Times New Roman" w:hAnsiTheme="majorBidi" w:cstheme="majorBidi"/>
          <w:color w:val="0F1115"/>
          <w:sz w:val="28"/>
          <w:szCs w:val="28"/>
        </w:rPr>
        <w:br/>
      </w:r>
      <w:r w:rsidRPr="00FB4E0E">
        <w:rPr>
          <w:rFonts w:asciiTheme="majorBidi" w:eastAsia="Times New Roman" w:hAnsiTheme="majorBidi" w:cstheme="majorBidi"/>
          <w:color w:val="0F1115"/>
          <w:sz w:val="28"/>
          <w:szCs w:val="28"/>
          <w:rtl/>
        </w:rPr>
        <w:t>تمت المقارنة مع بعض الدراسات (مثل دراسة رزقي، 2019؛ هشام، 2021)، ولكن المقارنة كانت عامة. على سبيل المثال، تمت الإشارة إلى أن دراسة (مقيمح، 2020) أظهرت تأثيراً ضعيفاً للإدارة الرشيقة، دون تحليل أسباب هذا الاختلاف</w:t>
      </w:r>
      <w:r w:rsidRPr="00FB4E0E">
        <w:rPr>
          <w:rFonts w:asciiTheme="majorBidi" w:eastAsia="Times New Roman" w:hAnsiTheme="majorBidi" w:cstheme="majorBidi"/>
          <w:color w:val="0F1115"/>
          <w:sz w:val="28"/>
          <w:szCs w:val="28"/>
        </w:rPr>
        <w:t>.</w:t>
      </w:r>
    </w:p>
    <w:p w:rsidR="00FB4E0E" w:rsidRPr="00FB4E0E" w:rsidRDefault="00FB4E0E" w:rsidP="00FB4E0E">
      <w:pPr>
        <w:numPr>
          <w:ilvl w:val="0"/>
          <w:numId w:val="4"/>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FB4E0E">
        <w:rPr>
          <w:rFonts w:asciiTheme="majorBidi" w:eastAsia="Times New Roman" w:hAnsiTheme="majorBidi" w:cstheme="majorBidi"/>
          <w:b/>
          <w:bCs/>
          <w:color w:val="0F1115"/>
          <w:sz w:val="28"/>
          <w:szCs w:val="28"/>
          <w:rtl/>
        </w:rPr>
        <w:t>التعديل المطلوب</w:t>
      </w:r>
      <w:r w:rsidRPr="00FB4E0E">
        <w:rPr>
          <w:rFonts w:asciiTheme="majorBidi" w:eastAsia="Times New Roman" w:hAnsiTheme="majorBidi" w:cstheme="majorBidi"/>
          <w:b/>
          <w:bCs/>
          <w:color w:val="0F1115"/>
          <w:sz w:val="28"/>
          <w:szCs w:val="28"/>
        </w:rPr>
        <w:t>:</w:t>
      </w:r>
      <w:r w:rsidRPr="00FB4E0E">
        <w:rPr>
          <w:rFonts w:asciiTheme="majorBidi" w:eastAsia="Times New Roman" w:hAnsiTheme="majorBidi" w:cstheme="majorBidi"/>
          <w:color w:val="0F1115"/>
          <w:sz w:val="28"/>
          <w:szCs w:val="28"/>
        </w:rPr>
        <w:br/>
      </w:r>
      <w:r w:rsidRPr="00FB4E0E">
        <w:rPr>
          <w:rFonts w:asciiTheme="majorBidi" w:eastAsia="Times New Roman" w:hAnsiTheme="majorBidi" w:cstheme="majorBidi"/>
          <w:color w:val="0F1115"/>
          <w:sz w:val="28"/>
          <w:szCs w:val="28"/>
          <w:rtl/>
        </w:rPr>
        <w:t>تخصيص فقرة لكل نتيجة رئيسية ومقارنتها بنتائج الدراسات السابقة مع تحليل أسباب الاتفاق أو الاختلاف. مثلاً: "تتفق هذه النتيجة مع دراسة هشام (2021) التي وجدت مساهمة كبيرة للإدارة الرشيقة في تحسين الأداء، ولكن تختلف مع دراسة مقيمح (2020) التي أظهرت تأثيراً ضعيفاً، ويمكن تفسير ذلك بأن دراسة مقيمح أجريت في قطاع صناعي يختلف عن طبيعة القطاع غير الربحي". هذا يظهر الفهم النقدي</w:t>
      </w:r>
      <w:r w:rsidRPr="00FB4E0E">
        <w:rPr>
          <w:rFonts w:asciiTheme="majorBidi" w:eastAsia="Times New Roman" w:hAnsiTheme="majorBidi" w:cstheme="majorBidi"/>
          <w:color w:val="0F1115"/>
          <w:sz w:val="28"/>
          <w:szCs w:val="28"/>
        </w:rPr>
        <w:t>.</w:t>
      </w:r>
    </w:p>
    <w:p w:rsidR="00FB4E0E" w:rsidRPr="00FB4E0E" w:rsidRDefault="00FB4E0E" w:rsidP="00FB4E0E">
      <w:pPr>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FB4E0E">
        <w:rPr>
          <w:rFonts w:asciiTheme="majorBidi" w:eastAsia="Times New Roman" w:hAnsiTheme="majorBidi" w:cstheme="majorBidi"/>
          <w:b/>
          <w:bCs/>
          <w:color w:val="0F1115"/>
          <w:sz w:val="28"/>
          <w:szCs w:val="28"/>
        </w:rPr>
        <w:t xml:space="preserve">5. </w:t>
      </w:r>
      <w:r w:rsidRPr="00FB4E0E">
        <w:rPr>
          <w:rFonts w:asciiTheme="majorBidi" w:eastAsia="Times New Roman" w:hAnsiTheme="majorBidi" w:cstheme="majorBidi"/>
          <w:b/>
          <w:bCs/>
          <w:color w:val="0F1115"/>
          <w:sz w:val="28"/>
          <w:szCs w:val="28"/>
          <w:rtl/>
        </w:rPr>
        <w:t>الخاتمة والتوصيات (الفصل الخامس)</w:t>
      </w:r>
    </w:p>
    <w:p w:rsidR="00FB4E0E" w:rsidRPr="00FB4E0E" w:rsidRDefault="00FB4E0E" w:rsidP="00FB4E0E">
      <w:pPr>
        <w:numPr>
          <w:ilvl w:val="0"/>
          <w:numId w:val="5"/>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Pr>
          <w:rFonts w:asciiTheme="majorBidi" w:eastAsia="Times New Roman" w:hAnsiTheme="majorBidi" w:cstheme="majorBidi"/>
          <w:b/>
          <w:bCs/>
          <w:color w:val="0F1115"/>
          <w:sz w:val="28"/>
          <w:szCs w:val="28"/>
          <w:rtl/>
        </w:rPr>
        <w:t>النقطة التي تحتاج للتطوير</w:t>
      </w:r>
      <w:r w:rsidRPr="00FB4E0E">
        <w:rPr>
          <w:rFonts w:asciiTheme="majorBidi" w:eastAsia="Times New Roman" w:hAnsiTheme="majorBidi" w:cstheme="majorBidi"/>
          <w:b/>
          <w:bCs/>
          <w:color w:val="0F1115"/>
          <w:sz w:val="28"/>
          <w:szCs w:val="28"/>
        </w:rPr>
        <w:t>:</w:t>
      </w:r>
      <w:r w:rsidRPr="00FB4E0E">
        <w:rPr>
          <w:rFonts w:asciiTheme="majorBidi" w:eastAsia="Times New Roman" w:hAnsiTheme="majorBidi" w:cstheme="majorBidi"/>
          <w:color w:val="0F1115"/>
          <w:sz w:val="28"/>
          <w:szCs w:val="28"/>
        </w:rPr>
        <w:br/>
      </w:r>
      <w:r w:rsidRPr="00FB4E0E">
        <w:rPr>
          <w:rFonts w:asciiTheme="majorBidi" w:eastAsia="Times New Roman" w:hAnsiTheme="majorBidi" w:cstheme="majorBidi"/>
          <w:b/>
          <w:bCs/>
          <w:color w:val="0F1115"/>
          <w:sz w:val="28"/>
          <w:szCs w:val="28"/>
          <w:rtl/>
        </w:rPr>
        <w:t>التوصيات</w:t>
      </w:r>
      <w:r w:rsidRPr="00FB4E0E">
        <w:rPr>
          <w:rFonts w:asciiTheme="majorBidi" w:eastAsia="Times New Roman" w:hAnsiTheme="majorBidi" w:cstheme="majorBidi"/>
          <w:b/>
          <w:bCs/>
          <w:color w:val="0F1115"/>
          <w:sz w:val="28"/>
          <w:szCs w:val="28"/>
        </w:rPr>
        <w:t>:</w:t>
      </w:r>
      <w:r w:rsidRPr="00FB4E0E">
        <w:rPr>
          <w:rFonts w:asciiTheme="majorBidi" w:eastAsia="Times New Roman" w:hAnsiTheme="majorBidi" w:cstheme="majorBidi"/>
          <w:color w:val="0F1115"/>
          <w:sz w:val="28"/>
          <w:szCs w:val="28"/>
        </w:rPr>
        <w:br/>
      </w:r>
      <w:r w:rsidRPr="00FB4E0E">
        <w:rPr>
          <w:rFonts w:asciiTheme="majorBidi" w:eastAsia="Times New Roman" w:hAnsiTheme="majorBidi" w:cstheme="majorBidi"/>
          <w:color w:val="0F1115"/>
          <w:sz w:val="28"/>
          <w:szCs w:val="28"/>
          <w:rtl/>
        </w:rPr>
        <w:t>التوصيات جيدة ولكنها عامة إلى حد ما، وتحتاج إلى أن تكون أكثر تحديداً وقابلة للتطبيق. مثلاً، التوصية "تكثيف البرامج التدريبية" لا تحدد لمن توجه هذه البرامج، وما محتواها، وكيف يمكن قياس أثرها</w:t>
      </w:r>
      <w:r w:rsidRPr="00FB4E0E">
        <w:rPr>
          <w:rFonts w:asciiTheme="majorBidi" w:eastAsia="Times New Roman" w:hAnsiTheme="majorBidi" w:cstheme="majorBidi"/>
          <w:color w:val="0F1115"/>
          <w:sz w:val="28"/>
          <w:szCs w:val="28"/>
        </w:rPr>
        <w:t>.</w:t>
      </w:r>
    </w:p>
    <w:p w:rsidR="00FB4E0E" w:rsidRPr="00FB4E0E" w:rsidRDefault="00FB4E0E" w:rsidP="00FB4E0E">
      <w:pPr>
        <w:numPr>
          <w:ilvl w:val="0"/>
          <w:numId w:val="5"/>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FB4E0E">
        <w:rPr>
          <w:rFonts w:asciiTheme="majorBidi" w:eastAsia="Times New Roman" w:hAnsiTheme="majorBidi" w:cstheme="majorBidi"/>
          <w:b/>
          <w:bCs/>
          <w:color w:val="0F1115"/>
          <w:sz w:val="28"/>
          <w:szCs w:val="28"/>
          <w:rtl/>
        </w:rPr>
        <w:t>التعديل المطلوب</w:t>
      </w:r>
      <w:r w:rsidRPr="00FB4E0E">
        <w:rPr>
          <w:rFonts w:asciiTheme="majorBidi" w:eastAsia="Times New Roman" w:hAnsiTheme="majorBidi" w:cstheme="majorBidi"/>
          <w:b/>
          <w:bCs/>
          <w:color w:val="0F1115"/>
          <w:sz w:val="28"/>
          <w:szCs w:val="28"/>
        </w:rPr>
        <w:t>:</w:t>
      </w:r>
      <w:r w:rsidRPr="00FB4E0E">
        <w:rPr>
          <w:rFonts w:asciiTheme="majorBidi" w:eastAsia="Times New Roman" w:hAnsiTheme="majorBidi" w:cstheme="majorBidi"/>
          <w:color w:val="0F1115"/>
          <w:sz w:val="28"/>
          <w:szCs w:val="28"/>
        </w:rPr>
        <w:br/>
      </w:r>
      <w:r w:rsidRPr="00FB4E0E">
        <w:rPr>
          <w:rFonts w:asciiTheme="majorBidi" w:eastAsia="Times New Roman" w:hAnsiTheme="majorBidi" w:cstheme="majorBidi"/>
          <w:color w:val="0F1115"/>
          <w:sz w:val="28"/>
          <w:szCs w:val="28"/>
          <w:rtl/>
        </w:rPr>
        <w:t>تحسين التوصيات بإضافة عناصر مثل: الجهة المنفذة، الآلية المقترحة، والمؤشرات الدالة على النجاح. يمكن إعداد جدول للتوصيات على غرار التقييم السابق، مقسمة إلى توصيات قصيرة ومتوسطة وطويلة المدى، مع تحديد المسؤول عن التنفيذ وكيفية القياس</w:t>
      </w:r>
      <w:r w:rsidRPr="00FB4E0E">
        <w:rPr>
          <w:rFonts w:asciiTheme="majorBidi" w:eastAsia="Times New Roman" w:hAnsiTheme="majorBidi" w:cstheme="majorBidi"/>
          <w:color w:val="0F1115"/>
          <w:sz w:val="28"/>
          <w:szCs w:val="28"/>
        </w:rPr>
        <w:t>.</w:t>
      </w:r>
    </w:p>
    <w:p w:rsidR="00FB4E0E" w:rsidRPr="00FB4E0E" w:rsidRDefault="00FB4E0E" w:rsidP="00FB4E0E">
      <w:pPr>
        <w:numPr>
          <w:ilvl w:val="0"/>
          <w:numId w:val="5"/>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Pr>
          <w:rFonts w:asciiTheme="majorBidi" w:eastAsia="Times New Roman" w:hAnsiTheme="majorBidi" w:cstheme="majorBidi"/>
          <w:b/>
          <w:bCs/>
          <w:color w:val="0F1115"/>
          <w:sz w:val="28"/>
          <w:szCs w:val="28"/>
          <w:rtl/>
        </w:rPr>
        <w:t>النقطة التي تحتاج للتطوير</w:t>
      </w:r>
      <w:r w:rsidRPr="00FB4E0E">
        <w:rPr>
          <w:rFonts w:asciiTheme="majorBidi" w:eastAsia="Times New Roman" w:hAnsiTheme="majorBidi" w:cstheme="majorBidi"/>
          <w:b/>
          <w:bCs/>
          <w:color w:val="0F1115"/>
          <w:sz w:val="28"/>
          <w:szCs w:val="28"/>
        </w:rPr>
        <w:t>:</w:t>
      </w:r>
      <w:r w:rsidRPr="00FB4E0E">
        <w:rPr>
          <w:rFonts w:asciiTheme="majorBidi" w:eastAsia="Times New Roman" w:hAnsiTheme="majorBidi" w:cstheme="majorBidi"/>
          <w:color w:val="0F1115"/>
          <w:sz w:val="28"/>
          <w:szCs w:val="28"/>
        </w:rPr>
        <w:br/>
      </w:r>
      <w:r w:rsidRPr="00FB4E0E">
        <w:rPr>
          <w:rFonts w:asciiTheme="majorBidi" w:eastAsia="Times New Roman" w:hAnsiTheme="majorBidi" w:cstheme="majorBidi"/>
          <w:b/>
          <w:bCs/>
          <w:color w:val="0F1115"/>
          <w:sz w:val="28"/>
          <w:szCs w:val="28"/>
          <w:rtl/>
        </w:rPr>
        <w:t>الإسهامات العلمية</w:t>
      </w:r>
      <w:r w:rsidRPr="00FB4E0E">
        <w:rPr>
          <w:rFonts w:asciiTheme="majorBidi" w:eastAsia="Times New Roman" w:hAnsiTheme="majorBidi" w:cstheme="majorBidi"/>
          <w:b/>
          <w:bCs/>
          <w:color w:val="0F1115"/>
          <w:sz w:val="28"/>
          <w:szCs w:val="28"/>
        </w:rPr>
        <w:t>:</w:t>
      </w:r>
      <w:r w:rsidRPr="00FB4E0E">
        <w:rPr>
          <w:rFonts w:asciiTheme="majorBidi" w:eastAsia="Times New Roman" w:hAnsiTheme="majorBidi" w:cstheme="majorBidi"/>
          <w:color w:val="0F1115"/>
          <w:sz w:val="28"/>
          <w:szCs w:val="28"/>
        </w:rPr>
        <w:br/>
      </w:r>
      <w:r w:rsidRPr="00FB4E0E">
        <w:rPr>
          <w:rFonts w:asciiTheme="majorBidi" w:eastAsia="Times New Roman" w:hAnsiTheme="majorBidi" w:cstheme="majorBidi"/>
          <w:color w:val="0F1115"/>
          <w:sz w:val="28"/>
          <w:szCs w:val="28"/>
          <w:rtl/>
        </w:rPr>
        <w:t>تم ذكر الإسهامات العلمية، ولكن يمكن تعزيزها بإبراز الجانب النظري بشكل أدق. مثلاً، كيف تسهم الدراسة في تطوير نموذج نظري يربط بين الإدارة الرشيقة والاستدامة في القطاع غير الربحي؟</w:t>
      </w:r>
    </w:p>
    <w:p w:rsidR="00FB4E0E" w:rsidRPr="00FB4E0E" w:rsidRDefault="00FB4E0E" w:rsidP="00FB4E0E">
      <w:pPr>
        <w:numPr>
          <w:ilvl w:val="0"/>
          <w:numId w:val="5"/>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FB4E0E">
        <w:rPr>
          <w:rFonts w:asciiTheme="majorBidi" w:eastAsia="Times New Roman" w:hAnsiTheme="majorBidi" w:cstheme="majorBidi"/>
          <w:b/>
          <w:bCs/>
          <w:color w:val="0F1115"/>
          <w:sz w:val="28"/>
          <w:szCs w:val="28"/>
          <w:rtl/>
        </w:rPr>
        <w:t>التعديل المطلوب</w:t>
      </w:r>
      <w:r w:rsidRPr="00FB4E0E">
        <w:rPr>
          <w:rFonts w:asciiTheme="majorBidi" w:eastAsia="Times New Roman" w:hAnsiTheme="majorBidi" w:cstheme="majorBidi"/>
          <w:b/>
          <w:bCs/>
          <w:color w:val="0F1115"/>
          <w:sz w:val="28"/>
          <w:szCs w:val="28"/>
        </w:rPr>
        <w:t>:</w:t>
      </w:r>
      <w:r w:rsidRPr="00FB4E0E">
        <w:rPr>
          <w:rFonts w:asciiTheme="majorBidi" w:eastAsia="Times New Roman" w:hAnsiTheme="majorBidi" w:cstheme="majorBidi"/>
          <w:color w:val="0F1115"/>
          <w:sz w:val="28"/>
          <w:szCs w:val="28"/>
        </w:rPr>
        <w:br/>
      </w:r>
      <w:r w:rsidRPr="00FB4E0E">
        <w:rPr>
          <w:rFonts w:asciiTheme="majorBidi" w:eastAsia="Times New Roman" w:hAnsiTheme="majorBidi" w:cstheme="majorBidi"/>
          <w:color w:val="0F1115"/>
          <w:sz w:val="28"/>
          <w:szCs w:val="28"/>
          <w:rtl/>
        </w:rPr>
        <w:t>إضافة فقرة توضح الإضافة النظرية، مثل: "تقدم الدراسة إطاراً نظرياً متكاملاً يربط بين أبعاد الإدارة الرشيقة وأبعاد الاستدامة التنظيمية، وهو ما يعد إضافة للأدبيات العربية في هذا المجال، خاصة في سياق القطاع الثالث</w:t>
      </w:r>
      <w:r w:rsidRPr="00FB4E0E">
        <w:rPr>
          <w:rFonts w:asciiTheme="majorBidi" w:eastAsia="Times New Roman" w:hAnsiTheme="majorBidi" w:cstheme="majorBidi"/>
          <w:color w:val="0F1115"/>
          <w:sz w:val="28"/>
          <w:szCs w:val="28"/>
        </w:rPr>
        <w:t>".</w:t>
      </w:r>
    </w:p>
    <w:p w:rsidR="00FB4E0E" w:rsidRPr="00FB4E0E" w:rsidRDefault="00FB4E0E" w:rsidP="00FB4E0E">
      <w:pPr>
        <w:numPr>
          <w:ilvl w:val="0"/>
          <w:numId w:val="5"/>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Pr>
          <w:rFonts w:asciiTheme="majorBidi" w:eastAsia="Times New Roman" w:hAnsiTheme="majorBidi" w:cstheme="majorBidi"/>
          <w:b/>
          <w:bCs/>
          <w:color w:val="0F1115"/>
          <w:sz w:val="28"/>
          <w:szCs w:val="28"/>
          <w:rtl/>
        </w:rPr>
        <w:t>النقطة التي تحتاج للتطوير</w:t>
      </w:r>
      <w:r w:rsidRPr="00FB4E0E">
        <w:rPr>
          <w:rFonts w:asciiTheme="majorBidi" w:eastAsia="Times New Roman" w:hAnsiTheme="majorBidi" w:cstheme="majorBidi"/>
          <w:b/>
          <w:bCs/>
          <w:color w:val="0F1115"/>
          <w:sz w:val="28"/>
          <w:szCs w:val="28"/>
        </w:rPr>
        <w:t>:</w:t>
      </w:r>
      <w:r w:rsidRPr="00FB4E0E">
        <w:rPr>
          <w:rFonts w:asciiTheme="majorBidi" w:eastAsia="Times New Roman" w:hAnsiTheme="majorBidi" w:cstheme="majorBidi"/>
          <w:color w:val="0F1115"/>
          <w:sz w:val="28"/>
          <w:szCs w:val="28"/>
        </w:rPr>
        <w:br/>
      </w:r>
      <w:r w:rsidRPr="00FB4E0E">
        <w:rPr>
          <w:rFonts w:asciiTheme="majorBidi" w:eastAsia="Times New Roman" w:hAnsiTheme="majorBidi" w:cstheme="majorBidi"/>
          <w:b/>
          <w:bCs/>
          <w:color w:val="0F1115"/>
          <w:sz w:val="28"/>
          <w:szCs w:val="28"/>
          <w:rtl/>
        </w:rPr>
        <w:t>الخاتمة العامة</w:t>
      </w:r>
      <w:r w:rsidRPr="00FB4E0E">
        <w:rPr>
          <w:rFonts w:asciiTheme="majorBidi" w:eastAsia="Times New Roman" w:hAnsiTheme="majorBidi" w:cstheme="majorBidi"/>
          <w:b/>
          <w:bCs/>
          <w:color w:val="0F1115"/>
          <w:sz w:val="28"/>
          <w:szCs w:val="28"/>
        </w:rPr>
        <w:t>:</w:t>
      </w:r>
      <w:r w:rsidRPr="00FB4E0E">
        <w:rPr>
          <w:rFonts w:asciiTheme="majorBidi" w:eastAsia="Times New Roman" w:hAnsiTheme="majorBidi" w:cstheme="majorBidi"/>
          <w:color w:val="0F1115"/>
          <w:sz w:val="28"/>
          <w:szCs w:val="28"/>
        </w:rPr>
        <w:br/>
      </w:r>
      <w:r w:rsidRPr="00FB4E0E">
        <w:rPr>
          <w:rFonts w:asciiTheme="majorBidi" w:eastAsia="Times New Roman" w:hAnsiTheme="majorBidi" w:cstheme="majorBidi"/>
          <w:color w:val="0F1115"/>
          <w:sz w:val="28"/>
          <w:szCs w:val="28"/>
          <w:rtl/>
        </w:rPr>
        <w:t>الخاتمة العامة مؤثرة وعاطفية، وهذا جيد، ولكن يمكن أن تكون أكثر توازناً بإضافة خلاصة علمية موضوعية تلخص أهم النتائج والتوصيات</w:t>
      </w:r>
      <w:r w:rsidRPr="00FB4E0E">
        <w:rPr>
          <w:rFonts w:asciiTheme="majorBidi" w:eastAsia="Times New Roman" w:hAnsiTheme="majorBidi" w:cstheme="majorBidi"/>
          <w:color w:val="0F1115"/>
          <w:sz w:val="28"/>
          <w:szCs w:val="28"/>
        </w:rPr>
        <w:t>.</w:t>
      </w:r>
    </w:p>
    <w:p w:rsidR="00FB4E0E" w:rsidRPr="00FB4E0E" w:rsidRDefault="00FB4E0E" w:rsidP="00FB4E0E">
      <w:pPr>
        <w:numPr>
          <w:ilvl w:val="0"/>
          <w:numId w:val="5"/>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FB4E0E">
        <w:rPr>
          <w:rFonts w:asciiTheme="majorBidi" w:eastAsia="Times New Roman" w:hAnsiTheme="majorBidi" w:cstheme="majorBidi"/>
          <w:b/>
          <w:bCs/>
          <w:color w:val="0F1115"/>
          <w:sz w:val="28"/>
          <w:szCs w:val="28"/>
          <w:rtl/>
        </w:rPr>
        <w:t>التعديل المطلوب</w:t>
      </w:r>
      <w:r w:rsidRPr="00FB4E0E">
        <w:rPr>
          <w:rFonts w:asciiTheme="majorBidi" w:eastAsia="Times New Roman" w:hAnsiTheme="majorBidi" w:cstheme="majorBidi"/>
          <w:b/>
          <w:bCs/>
          <w:color w:val="0F1115"/>
          <w:sz w:val="28"/>
          <w:szCs w:val="28"/>
        </w:rPr>
        <w:t>:</w:t>
      </w:r>
      <w:r w:rsidRPr="00FB4E0E">
        <w:rPr>
          <w:rFonts w:asciiTheme="majorBidi" w:eastAsia="Times New Roman" w:hAnsiTheme="majorBidi" w:cstheme="majorBidi"/>
          <w:color w:val="0F1115"/>
          <w:sz w:val="28"/>
          <w:szCs w:val="28"/>
        </w:rPr>
        <w:br/>
      </w:r>
      <w:r w:rsidRPr="00FB4E0E">
        <w:rPr>
          <w:rFonts w:asciiTheme="majorBidi" w:eastAsia="Times New Roman" w:hAnsiTheme="majorBidi" w:cstheme="majorBidi"/>
          <w:color w:val="0F1115"/>
          <w:sz w:val="28"/>
          <w:szCs w:val="28"/>
          <w:rtl/>
        </w:rPr>
        <w:t>إعادة صياغة الخاتمة بحيث تبدأ بملخص علمي موجز (2-3 أسطر) لأهم النتائج، ثم تنتقل إلى الجانب الشخصي والعاطفي. هذا يحافظ على الطابع الأكاديمي مع إبراز المشاعر الإيجابية</w:t>
      </w:r>
      <w:r w:rsidRPr="00FB4E0E">
        <w:rPr>
          <w:rFonts w:asciiTheme="majorBidi" w:eastAsia="Times New Roman" w:hAnsiTheme="majorBidi" w:cstheme="majorBidi"/>
          <w:color w:val="0F1115"/>
          <w:sz w:val="28"/>
          <w:szCs w:val="28"/>
        </w:rPr>
        <w:t>.</w:t>
      </w:r>
    </w:p>
    <w:p w:rsidR="00EF5B35" w:rsidRPr="003A5873" w:rsidRDefault="003A5873" w:rsidP="003A5873">
      <w:pPr>
        <w:bidi/>
        <w:jc w:val="center"/>
        <w:rPr>
          <w:rFonts w:asciiTheme="majorBidi" w:hAnsiTheme="majorBidi" w:cstheme="majorBidi"/>
          <w:b/>
          <w:bCs/>
          <w:sz w:val="24"/>
          <w:szCs w:val="24"/>
        </w:rPr>
      </w:pPr>
      <w:bookmarkStart w:id="0" w:name="_GoBack"/>
      <w:r w:rsidRPr="003A5873">
        <w:rPr>
          <w:rFonts w:asciiTheme="majorBidi" w:hAnsiTheme="majorBidi" w:cstheme="majorBidi" w:hint="cs"/>
          <w:b/>
          <w:bCs/>
          <w:sz w:val="24"/>
          <w:szCs w:val="24"/>
          <w:rtl/>
        </w:rPr>
        <w:t>بالتوفيق ان شاء الله</w:t>
      </w:r>
      <w:bookmarkEnd w:id="0"/>
    </w:p>
    <w:sectPr w:rsidR="00EF5B35" w:rsidRPr="003A58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F6695"/>
    <w:multiLevelType w:val="multilevel"/>
    <w:tmpl w:val="5038F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B3233B"/>
    <w:multiLevelType w:val="multilevel"/>
    <w:tmpl w:val="6AFA54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CF2A56"/>
    <w:multiLevelType w:val="multilevel"/>
    <w:tmpl w:val="B1A492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A526B2"/>
    <w:multiLevelType w:val="multilevel"/>
    <w:tmpl w:val="5DCCB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0E2D30"/>
    <w:multiLevelType w:val="multilevel"/>
    <w:tmpl w:val="A9303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NDe2NLQwNzQ0NzI1NzVW0lEKTi0uzszPAykwrAUAnQqxKCwAAAA="/>
  </w:docVars>
  <w:rsids>
    <w:rsidRoot w:val="00EF46B8"/>
    <w:rsid w:val="003A5873"/>
    <w:rsid w:val="00EF46B8"/>
    <w:rsid w:val="00EF5B35"/>
    <w:rsid w:val="00F513C8"/>
    <w:rsid w:val="00FB4E0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A6A11"/>
  <w15:chartTrackingRefBased/>
  <w15:docId w15:val="{C9CE32E0-E690-4D4D-947C-E1A27C45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FB4E0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FB4E0E"/>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B4E0E"/>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FB4E0E"/>
    <w:rPr>
      <w:rFonts w:ascii="Times New Roman" w:eastAsia="Times New Roman" w:hAnsi="Times New Roman" w:cs="Times New Roman"/>
      <w:b/>
      <w:bCs/>
      <w:sz w:val="24"/>
      <w:szCs w:val="24"/>
    </w:rPr>
  </w:style>
  <w:style w:type="paragraph" w:customStyle="1" w:styleId="ds-markdown-paragraph">
    <w:name w:val="ds-markdown-paragraph"/>
    <w:basedOn w:val="Normal"/>
    <w:rsid w:val="00FB4E0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B4E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85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848</Words>
  <Characters>4840</Characters>
  <Application>Microsoft Office Word</Application>
  <DocSecurity>0</DocSecurity>
  <Lines>40</Lines>
  <Paragraphs>11</Paragraphs>
  <ScaleCrop>false</ScaleCrop>
  <Company/>
  <LinksUpToDate>false</LinksUpToDate>
  <CharactersWithSpaces>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Windows User</cp:lastModifiedBy>
  <cp:revision>4</cp:revision>
  <dcterms:created xsi:type="dcterms:W3CDTF">2026-03-07T21:12:00Z</dcterms:created>
  <dcterms:modified xsi:type="dcterms:W3CDTF">2026-03-08T12:06:00Z</dcterms:modified>
</cp:coreProperties>
</file>