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DBAC02" w14:textId="77777777" w:rsidR="005751B3" w:rsidRPr="0099777A" w:rsidRDefault="005751B3" w:rsidP="005751B3">
      <w:pPr>
        <w:spacing w:before="100" w:beforeAutospacing="1" w:after="100" w:afterAutospacing="1" w:line="360" w:lineRule="auto"/>
        <w:jc w:val="both"/>
        <w:rPr>
          <w:rFonts w:ascii="Sakkal Majalla" w:hAnsi="Sakkal Majalla" w:cs="Sakkal Majalla"/>
          <w:b/>
          <w:bCs/>
          <w:sz w:val="32"/>
          <w:szCs w:val="32"/>
          <w:lang w:bidi="ar-EG"/>
        </w:rPr>
      </w:pPr>
      <w:r w:rsidRPr="0099777A">
        <w:rPr>
          <w:rFonts w:ascii="Sakkal Majalla" w:hAnsi="Sakkal Majalla" w:cs="Sakkal Majalla"/>
          <w:b/>
          <w:bCs/>
          <w:noProof/>
          <w:sz w:val="32"/>
          <w:szCs w:val="32"/>
        </w:rPr>
        <w:drawing>
          <wp:anchor distT="0" distB="0" distL="114300" distR="114300" simplePos="0" relativeHeight="251659264" behindDoc="0" locked="0" layoutInCell="1" allowOverlap="1" wp14:anchorId="6590AC15" wp14:editId="7A268E32">
            <wp:simplePos x="0" y="0"/>
            <wp:positionH relativeFrom="margin">
              <wp:align>left</wp:align>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99777A">
        <w:rPr>
          <w:rFonts w:ascii="Sakkal Majalla" w:hAnsi="Sakkal Majalla" w:cs="Sakkal Majalla"/>
          <w:b/>
          <w:bCs/>
          <w:sz w:val="32"/>
          <w:szCs w:val="32"/>
          <w:rtl/>
          <w:lang w:bidi="ar-EG"/>
        </w:rPr>
        <w:t xml:space="preserve">جامعة ميدأوشن </w:t>
      </w:r>
    </w:p>
    <w:p w14:paraId="60629155" w14:textId="77777777" w:rsidR="005751B3" w:rsidRPr="0099777A" w:rsidRDefault="005751B3" w:rsidP="005751B3">
      <w:pPr>
        <w:spacing w:before="100" w:beforeAutospacing="1" w:after="100" w:afterAutospacing="1" w:line="360" w:lineRule="auto"/>
        <w:jc w:val="both"/>
        <w:rPr>
          <w:rFonts w:ascii="Sakkal Majalla" w:hAnsi="Sakkal Majalla" w:cs="Sakkal Majalla"/>
          <w:b/>
          <w:bCs/>
          <w:sz w:val="32"/>
          <w:szCs w:val="32"/>
          <w:rtl/>
          <w:lang w:bidi="ar-EG"/>
        </w:rPr>
      </w:pPr>
      <w:r w:rsidRPr="0099777A">
        <w:rPr>
          <w:rFonts w:ascii="Sakkal Majalla" w:hAnsi="Sakkal Majalla" w:cs="Sakkal Majalla"/>
          <w:b/>
          <w:bCs/>
          <w:sz w:val="32"/>
          <w:szCs w:val="32"/>
          <w:lang w:bidi="ar-EG"/>
        </w:rPr>
        <w:t xml:space="preserve">    </w:t>
      </w:r>
      <w:r w:rsidRPr="0099777A">
        <w:rPr>
          <w:rFonts w:ascii="Sakkal Majalla" w:hAnsi="Sakkal Majalla" w:cs="Sakkal Majalla"/>
          <w:b/>
          <w:bCs/>
          <w:sz w:val="32"/>
          <w:szCs w:val="32"/>
          <w:rtl/>
          <w:lang w:bidi="ar-EG"/>
        </w:rPr>
        <w:t xml:space="preserve">كلية الإدارة </w:t>
      </w:r>
    </w:p>
    <w:p w14:paraId="406E4418" w14:textId="77777777" w:rsidR="005751B3" w:rsidRPr="0099777A" w:rsidRDefault="005751B3" w:rsidP="005751B3">
      <w:pPr>
        <w:spacing w:before="100" w:beforeAutospacing="1" w:after="100" w:afterAutospacing="1" w:line="360" w:lineRule="auto"/>
        <w:jc w:val="both"/>
        <w:rPr>
          <w:rFonts w:ascii="Sakkal Majalla" w:hAnsi="Sakkal Majalla" w:cs="Sakkal Majalla"/>
          <w:b/>
          <w:bCs/>
          <w:sz w:val="32"/>
          <w:szCs w:val="32"/>
          <w:lang w:bidi="ar-EG"/>
        </w:rPr>
      </w:pPr>
      <w:bookmarkStart w:id="0" w:name="_Hlk179393269"/>
      <w:r w:rsidRPr="0099777A">
        <w:rPr>
          <w:rFonts w:ascii="Sakkal Majalla" w:hAnsi="Sakkal Majalla" w:cs="Sakkal Majalla"/>
          <w:b/>
          <w:bCs/>
          <w:sz w:val="32"/>
          <w:szCs w:val="32"/>
          <w:rtl/>
          <w:lang w:bidi="ar-EG"/>
        </w:rPr>
        <w:t>تخصص إدارة المخاطر</w:t>
      </w:r>
    </w:p>
    <w:bookmarkEnd w:id="0"/>
    <w:p w14:paraId="61371ADE" w14:textId="77777777" w:rsidR="005751B3" w:rsidRPr="0099777A" w:rsidRDefault="005751B3" w:rsidP="005751B3">
      <w:pPr>
        <w:spacing w:before="100" w:beforeAutospacing="1" w:after="100" w:afterAutospacing="1" w:line="360" w:lineRule="auto"/>
        <w:jc w:val="both"/>
        <w:rPr>
          <w:rFonts w:ascii="Sakkal Majalla" w:hAnsi="Sakkal Majalla" w:cs="Sakkal Majalla"/>
          <w:b/>
          <w:bCs/>
          <w:sz w:val="28"/>
          <w:szCs w:val="28"/>
          <w:rtl/>
          <w:lang w:bidi="ar-EG"/>
        </w:rPr>
      </w:pPr>
    </w:p>
    <w:p w14:paraId="1A0EA1CC" w14:textId="77777777" w:rsidR="005751B3" w:rsidRPr="005751B3" w:rsidRDefault="005751B3" w:rsidP="005751B3">
      <w:pPr>
        <w:spacing w:before="100" w:beforeAutospacing="1" w:after="100" w:afterAutospacing="1" w:line="360" w:lineRule="auto"/>
        <w:jc w:val="center"/>
        <w:rPr>
          <w:rFonts w:ascii="Sakkal Majalla" w:hAnsi="Sakkal Majalla" w:cs="Sakkal Majalla"/>
          <w:b/>
          <w:bCs/>
          <w:sz w:val="40"/>
          <w:szCs w:val="40"/>
          <w:rtl/>
          <w:lang w:bidi="ar-EG"/>
        </w:rPr>
      </w:pPr>
      <w:bookmarkStart w:id="1" w:name="_Hlk179393233"/>
      <w:r w:rsidRPr="0099777A">
        <w:rPr>
          <w:rFonts w:ascii="Sakkal Majalla" w:hAnsi="Sakkal Majalla" w:cs="Sakkal Majalla"/>
          <w:b/>
          <w:bCs/>
          <w:sz w:val="40"/>
          <w:szCs w:val="40"/>
          <w:rtl/>
          <w:lang w:bidi="ar-EG"/>
        </w:rPr>
        <w:t>استراتيجيات مبتكرة لإدارة المخاطر في المشاريع الكبرى: دراسة تطبيقية على توسعة الحرم المكي</w:t>
      </w:r>
      <w:bookmarkEnd w:id="1"/>
    </w:p>
    <w:p w14:paraId="3012432B" w14:textId="77777777" w:rsidR="00FF7353" w:rsidRPr="00FB5A4D" w:rsidRDefault="005751B3" w:rsidP="00FF7353">
      <w:pPr>
        <w:spacing w:before="100" w:beforeAutospacing="1" w:after="100" w:afterAutospacing="1" w:line="360" w:lineRule="auto"/>
        <w:jc w:val="center"/>
        <w:rPr>
          <w:rFonts w:ascii="Sakkal Majalla" w:hAnsi="Sakkal Majalla" w:cs="Sakkal Majalla"/>
          <w:b/>
          <w:bCs/>
          <w:sz w:val="36"/>
          <w:szCs w:val="36"/>
          <w:rtl/>
          <w:lang w:bidi="ar-EG"/>
        </w:rPr>
      </w:pPr>
      <w:r w:rsidRPr="0099777A">
        <w:rPr>
          <w:rFonts w:ascii="Sakkal Majalla" w:hAnsi="Sakkal Majalla" w:cs="Sakkal Majalla"/>
          <w:b/>
          <w:bCs/>
          <w:sz w:val="36"/>
          <w:szCs w:val="36"/>
          <w:rtl/>
          <w:lang w:bidi="ar-EG"/>
        </w:rPr>
        <w:t>إعداد الطالب/</w:t>
      </w:r>
    </w:p>
    <w:p w14:paraId="47A7A349" w14:textId="77777777" w:rsidR="00FF7353" w:rsidRPr="00FB5A4D" w:rsidRDefault="00FF7353" w:rsidP="00FF7353">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احمد عايض الثمالي </w:t>
      </w:r>
    </w:p>
    <w:p w14:paraId="052FF91F" w14:textId="77777777" w:rsidR="00FF7353" w:rsidRPr="00FB5A4D" w:rsidRDefault="00FF7353" w:rsidP="00FF7353">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241001255</w:t>
      </w:r>
    </w:p>
    <w:p w14:paraId="263B14E2" w14:textId="77777777" w:rsidR="005751B3" w:rsidRPr="0099777A" w:rsidRDefault="005751B3" w:rsidP="00FF7353">
      <w:pPr>
        <w:spacing w:before="100" w:beforeAutospacing="1" w:after="100" w:afterAutospacing="1" w:line="360" w:lineRule="auto"/>
        <w:rPr>
          <w:rFonts w:ascii="Sakkal Majalla" w:hAnsi="Sakkal Majalla" w:cs="Sakkal Majalla"/>
          <w:b/>
          <w:bCs/>
          <w:sz w:val="36"/>
          <w:szCs w:val="36"/>
          <w:rtl/>
          <w:lang w:bidi="ar-EG"/>
        </w:rPr>
      </w:pPr>
      <w:bookmarkStart w:id="2" w:name="_Hlk179393299"/>
    </w:p>
    <w:bookmarkEnd w:id="2"/>
    <w:p w14:paraId="439CE5FD" w14:textId="77777777" w:rsidR="005751B3" w:rsidRPr="0099777A" w:rsidRDefault="005751B3" w:rsidP="005751B3">
      <w:pPr>
        <w:spacing w:before="100" w:beforeAutospacing="1" w:after="100" w:afterAutospacing="1" w:line="360" w:lineRule="auto"/>
        <w:jc w:val="center"/>
        <w:rPr>
          <w:rFonts w:ascii="Sakkal Majalla" w:hAnsi="Sakkal Majalla" w:cs="Sakkal Majalla"/>
          <w:b/>
          <w:bCs/>
          <w:sz w:val="36"/>
          <w:szCs w:val="36"/>
          <w:rtl/>
          <w:lang w:bidi="ar-EG"/>
        </w:rPr>
      </w:pPr>
      <w:r w:rsidRPr="0099777A">
        <w:rPr>
          <w:rFonts w:ascii="Sakkal Majalla" w:hAnsi="Sakkal Majalla" w:cs="Sakkal Majalla"/>
          <w:b/>
          <w:bCs/>
          <w:sz w:val="36"/>
          <w:szCs w:val="36"/>
          <w:rtl/>
          <w:lang w:bidi="ar-EG"/>
        </w:rPr>
        <w:t>إشراف/</w:t>
      </w:r>
    </w:p>
    <w:p w14:paraId="752FE41D" w14:textId="77777777" w:rsidR="005751B3" w:rsidRPr="0099777A" w:rsidRDefault="005751B3" w:rsidP="005751B3">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99777A">
        <w:rPr>
          <w:rFonts w:ascii="Sakkal Majalla" w:eastAsia="Calibri" w:hAnsi="Sakkal Majalla" w:cs="Sakkal Majalla"/>
          <w:b/>
          <w:bCs/>
          <w:kern w:val="0"/>
          <w:sz w:val="36"/>
          <w:szCs w:val="36"/>
          <w:rtl/>
          <w:lang w:bidi="ar-EG"/>
          <w14:ligatures w14:val="none"/>
        </w:rPr>
        <w:t>د. أسماء أبو عنزة</w:t>
      </w:r>
    </w:p>
    <w:p w14:paraId="494F1822" w14:textId="77777777" w:rsidR="005751B3" w:rsidRDefault="005751B3" w:rsidP="005751B3">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العام الدراسي:</w:t>
      </w:r>
    </w:p>
    <w:p w14:paraId="7A5DA3E5" w14:textId="77777777" w:rsidR="005751B3" w:rsidRPr="005751B3" w:rsidRDefault="005751B3" w:rsidP="005751B3">
      <w:pPr>
        <w:spacing w:before="100" w:beforeAutospacing="1" w:after="100" w:afterAutospacing="1" w:line="360" w:lineRule="auto"/>
        <w:jc w:val="center"/>
        <w:rPr>
          <w:rFonts w:ascii="Sakkal Majalla" w:hAnsi="Sakkal Majalla" w:cs="Sakkal Majalla"/>
          <w:b/>
          <w:bCs/>
          <w:sz w:val="36"/>
          <w:szCs w:val="36"/>
          <w:lang w:bidi="ar-EG"/>
        </w:rPr>
        <w:sectPr w:rsidR="005751B3" w:rsidRPr="005751B3" w:rsidSect="005751B3">
          <w:footerReference w:type="default" r:id="rId8"/>
          <w:pgSz w:w="11906" w:h="16838" w:code="9"/>
          <w:pgMar w:top="1440" w:right="1985" w:bottom="1440" w:left="1418" w:header="720" w:footer="720" w:gutter="567"/>
          <w:pgNumType w:fmt="arabicAbjad" w:start="1"/>
          <w:cols w:space="708"/>
          <w:bidi/>
          <w:rtlGutter/>
          <w:docGrid w:linePitch="360"/>
        </w:sectPr>
      </w:pPr>
      <w:r>
        <w:rPr>
          <w:rFonts w:ascii="Sakkal Majalla" w:hAnsi="Sakkal Majalla" w:cs="Sakkal Majalla" w:hint="cs"/>
          <w:b/>
          <w:bCs/>
          <w:sz w:val="36"/>
          <w:szCs w:val="36"/>
          <w:rtl/>
          <w:lang w:bidi="ar-EG"/>
        </w:rPr>
        <w:t xml:space="preserve">1446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2024 </w:t>
      </w:r>
    </w:p>
    <w:p w14:paraId="75657655" w14:textId="77777777" w:rsidR="005751B3" w:rsidRPr="00B73BF1" w:rsidRDefault="005751B3" w:rsidP="005751B3">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180426291"/>
      <w:bookmarkStart w:id="4" w:name="_Toc180426466"/>
      <w:r w:rsidRPr="00B73BF1">
        <w:rPr>
          <w:rFonts w:ascii="Sakkal Majalla" w:hAnsi="Sakkal Majalla" w:cs="Sakkal Majalla" w:hint="cs"/>
          <w:b/>
          <w:bCs/>
          <w:sz w:val="40"/>
          <w:szCs w:val="40"/>
          <w:rtl/>
        </w:rPr>
        <w:lastRenderedPageBreak/>
        <w:t>الفصل الأول: الإطار العام للدراسة</w:t>
      </w:r>
      <w:bookmarkEnd w:id="3"/>
      <w:bookmarkEnd w:id="4"/>
    </w:p>
    <w:p w14:paraId="50799BAE" w14:textId="77777777" w:rsidR="005751B3" w:rsidRPr="00B73BF1" w:rsidRDefault="005751B3" w:rsidP="005751B3">
      <w:pPr>
        <w:spacing w:before="100" w:beforeAutospacing="1" w:after="100" w:afterAutospacing="1" w:line="360" w:lineRule="auto"/>
        <w:outlineLvl w:val="1"/>
        <w:rPr>
          <w:rFonts w:ascii="Sakkal Majalla" w:hAnsi="Sakkal Majalla" w:cs="Sakkal Majalla"/>
          <w:b/>
          <w:bCs/>
          <w:sz w:val="36"/>
          <w:szCs w:val="36"/>
          <w:rtl/>
        </w:rPr>
      </w:pPr>
      <w:bookmarkStart w:id="5" w:name="_Toc180426292"/>
      <w:bookmarkStart w:id="6" w:name="_Toc180426467"/>
      <w:r w:rsidRPr="00B73BF1">
        <w:rPr>
          <w:rFonts w:ascii="Sakkal Majalla" w:hAnsi="Sakkal Majalla" w:cs="Sakkal Majalla" w:hint="cs"/>
          <w:b/>
          <w:bCs/>
          <w:sz w:val="36"/>
          <w:szCs w:val="36"/>
          <w:rtl/>
        </w:rPr>
        <w:t>المقدمة</w:t>
      </w:r>
      <w:bookmarkEnd w:id="5"/>
      <w:bookmarkEnd w:id="6"/>
      <w:r w:rsidRPr="00B73BF1">
        <w:rPr>
          <w:rFonts w:ascii="Sakkal Majalla" w:hAnsi="Sakkal Majalla" w:cs="Sakkal Majalla" w:hint="cs"/>
          <w:b/>
          <w:bCs/>
          <w:sz w:val="36"/>
          <w:szCs w:val="36"/>
          <w:rtl/>
        </w:rPr>
        <w:t xml:space="preserve"> </w:t>
      </w:r>
    </w:p>
    <w:p w14:paraId="64564557"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تُعتبر استراتيجيات إدارة المخاطر أداة حيوية تساهم في تعزيز استقرار المؤسسات وتوجيهها نحو تحقيق أهدافها بكفاءة وفاعلية. في ظل التغيرات السريعة والمستدامة التي يشهدها العالم، أصبح من الضروري تبني استراتيجيات مبتكرة لإدارة المخاطر، تتجاوز الأساليب التقليدية التي قد لا تلبي متطلبات البيئة الديناميكية اليوم. تتطلب هذه الاستراتيجيات فهمًا عميقًا للمخاطر المحتملة والتحديات التي قد تواجهها المؤسسات، بالإضافة إلى القدرة على التكيف مع المتغيرات السريعة والغير متوقعة. تتضمن الاستراتيجيات المبتكرة لإدارة المخاطر استخدام التكنولوجيا الحديثة، مثل الذكاء الاصطناعي وتحليل البيانات الضخمة، لتوقع المخاطر وتحديد الأنماط التي قد تشير إلى حدوث مشكلات مستقبلية. من خلال الاستفادة من هذه التقنيات، يمكن للمؤسسات تحسين قدرتها على التنبؤ بالمخاطر، مما يتيح لها اتخاذ قرارات مستنيرة تستند إلى بيانات موثوقة. كما أن التحليل المتقدم للبيانات يسمح بتحديد المخاطر بشكل أكثر دقة، مما يسهم في تحسين استراتيجيات التخفيف.</w:t>
      </w:r>
    </w:p>
    <w:p w14:paraId="5CAF005B"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علاوة على ذلك، تتطلب الاستراتيجيات المبتكرة نهجًا شاملاً يتضمن جميع مستويات التنظيم. يجب أن تكون إدارة المخاطر جزءًا لا يتجزأ من ثقافة المؤسسة، حيث يتم تشجيع جميع الأفراد على المساهمة في تحديد المخاطر والإبلاغ عنها. يتضمن ذلك تدريب الموظفين وتوعيتهم بأهمية إدارة المخاطر، مما يعزز من قدرتهم على التصرف بشكل فعّال في مواجهة التحديات. من خلال تعزيز الثقافة المؤسسية التي تدعم إدارة المخاطر، يمكن للمؤسسات الوصول إلى مستويات أعلى من الكفاءة والابتكار.</w:t>
      </w:r>
    </w:p>
    <w:p w14:paraId="40AD9686"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تُعد المرونة أيضًا عنصرًا أساسيًا في استراتيجيات إدارة المخاطر المبتكرة. يجب أن تكون المؤسسات قادرة على التكيف مع الظروف المتغيرة والرد بشكل سريع على الأزمات. يتطلب ذلك تطوير خطط استجابة مرنة وشاملة، تتيح للمؤسسات تجاوز التحديات بفعالية. من خلال بناء نظام قوي لإدارة الأزمات، يمكن للمؤسسات تقليل الأثر السلبي للمخاطر وتحقيق الاستمرارية في العمليات.</w:t>
      </w:r>
    </w:p>
    <w:p w14:paraId="5E7468FF"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lastRenderedPageBreak/>
        <w:t>كما تُعد استراتيجيات إدارة المخاطر المبتكرة ضرورية في ظل التحديات المتزايدة التي تواجهها المؤسسات في العصر الحديث. من خلال دمج التكنولوجيا المتقدمة، وتعزيز الثقافة المؤسسية، وتطوير المرونة، يمكن للمؤسسات تحسين قدرتها على مواجهة المخاطر والتكيف مع التغيرات السريعة. إن اعتماد هذه الاستراتيجيات ليس فقط وسيلة للحماية، بل يُعتبر أيضًا فرصة لتعزيز الابتكار والتنافسية في السوق، مما يساهم في تحقيق الأهداف الاستراتيجية والنجاح المستدام. وتُعتبر المشاريع الكبرى من العوامل المحورية في دفع عجلة التنمية الاقتصادية والاجتماعية في أي دولة. تتجاوز هذه المشاريع مجرد كونها أعمالًا إنشائية ضخمة؛ فهي تمثل رؤية استراتيجية تهدف إلى تحسين جودة الحياة وتعزيز القدرة التنافسية للدولة على الصعيدين الإقليمي والدولي. تشمل المشاريع الكبرى عادةً مجالات متعددة، مثل البنية التحتية، والطاقة، والمرافق العامة، والنقل، والاتصالات، مما يجعلها محورية في تشكيل مستقبل المجتمعات وتلبية احتياجاتها المتزايدة.</w:t>
      </w:r>
    </w:p>
    <w:p w14:paraId="32ECE211"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تتميز المشاريع الكبرى بتعقيدها وحجمها الكبير، مما يتطلب تنسيقًا شاملاً بين مختلف الجهات المعنية. يتضمن ذلك الحكومات، والشركات الخاصة، والمجتمعات المحلية، حيث تساهم كل جهة في تحقيق أهداف المشروع من خلال خبراتها ومواردها. من خلال هذا التعاون، يمكن تحقيق نتائج فعالة تعود بالنفع على جميع الأطراف المعنية. كما أن المشاريع الكبرى غالبًا ما تتطلب استثمارات مالية ضخمة وإدارة فعالة للموارد، مما يسهم في خلق فرص عمل جديدة وتحفيز النمو الاقتصادي. كما تلعب المشاريع الكبرى دورًا حيويًا في تحسين البنية التحتية والخدمات الأساسية. فعلى سبيل المثال، مشاريع الطرق والجسور توفر وسائل النقل اللازمة لدعم التجارة والتنقل، بينما تساهم مشاريع الطاقة في تلبية احتياجات المجتمع المتزايدة من الطاقة المستدامة. إن تحسين هذه الخدمات يسهم بشكل مباشر في رفع مستوى المعيشة، ويعزز من جودة الحياة للسكان، مما يجعل المشاريع الكبرى عنصرًا أساسيًا في التخطيط الحضري والتنمية المستدامة.</w:t>
      </w:r>
    </w:p>
    <w:p w14:paraId="44A98170"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 xml:space="preserve">تواجه المشاريع الكبرى أيضًا العديد من التحديات، مثل المخاطر المالية، وتغيرات السوق، والاعتبارات البيئية. يتطلب التعامل مع هذه التحديات استراتيجيات مبتكرة ومرنة تضمن تحقيق الأهداف المرجوة. يجب أن يكون هناك التركيز على إدارة المخاطر بشكل فعّال، بالإضافة إلى تعزيز الشفافية </w:t>
      </w:r>
      <w:r w:rsidRPr="0099777A">
        <w:rPr>
          <w:rFonts w:ascii="Sakkal Majalla" w:hAnsi="Sakkal Majalla" w:cs="Sakkal Majalla"/>
          <w:sz w:val="28"/>
          <w:szCs w:val="28"/>
          <w:rtl/>
          <w:lang w:bidi="ar-EG"/>
        </w:rPr>
        <w:lastRenderedPageBreak/>
        <w:t>والمشاركة المجتمعية لضمان قبول المشاريع من قبل السكان المحليين. من خلال هذه الممارسات، يمكن تحقيق استدامة المشاريع الكبرى وضمان نجاحها على المدى الطويل. وتُعد المشاريع الكبرى محركًا أساسيًا للتنمية والتقدم في المجتمعات. من خلال تحقيق توازن بين الطموحات الاقتصادية والاعتبارات الاجتماعية والبيئية، يمكن لهذه المشاريع أن تُحقق تأثيرًا إيجابيًا طويل الأمد. إن استثمار الوقت والموارد في تخطيط وتنفيذ المشاريع الكبرى بشكل مدروس يُعتبر استثمارًا في مستقبل أفضل للجميع، مما يسهم في بناء مجتمعات مستدامة ومزدهرة.</w:t>
      </w:r>
    </w:p>
    <w:p w14:paraId="35D788AB"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تُعتبر استراتيجيات إدارة المخاطر جزءًا أساسيًا من عملية تخطيط وتنفيذ المشاريع الكبرى، حيث تلعب دورًا حيويًا في ضمان نجاح هذه المشاريع واستدامتها. في ظل التحديات المعقدة والمخاطر المحتملة التي تواجهها المشاريع الكبيرة، يصبح من الضروري تبني استراتيجيات مبتكرة تتجاوز الطرق التقليدية. تأتي أهمية هذه الاستراتيجيات إلى الواجهة بشكل خاص في سياق مشاريع ضخمة مثل توسعة الحرم المكي الشريف، التي تُعَد من أكبر المشاريع العمرانية في العالم، حيث تتطلب تنسيقًا دقيقًا بين مختلف الأطراف المعنية وموارد ضخمة. تتسم مشاريع التوسعة الكبرى بتعقيداتها الفريدة، التي تشمل التأثيرات البيئية، والاعتبارات الثقافية والدينية، بالإضافة إلى المخاطر المالية والتقنية. يتطلب ذلك تطوير استراتيجيات شاملة لإدارة المخاطر، تتيح استباق التحديات المحتملة وتحديد الحلول المناسبة. يشمل ذلك استخدام تقنيات جديدة مثل تحليل البيانات الكبيرة، ونمذجة المعلومات، والتكنولوجيا الحديثة لتحسين القدرة على التنبؤ بالمخاطر وتطوير استراتيجيات فعالة للتخفيف منها. إن دمج هذه الأدوات في عملية إدارة المخاطر يُعزز من القدرة على اتخاذ قرارات مستنيرة تستند إلى معلومات دقيقة.</w:t>
      </w:r>
    </w:p>
    <w:p w14:paraId="28A2DFF0"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يتطلب نجاح مشاريع التوسعة الكبرى مثل توسعة الحرم المكي إشراك المجتمع المحلي وكافة أصحاب المصلحة في عملية التخطيط والتنفيذ. يُعتبر تعزيز التواصل الفعال مع السكان المحليين وأصحاب المصالح جزءًا أساسيًا من استراتيجيات إدارة المخاطر. من خلال إشراك هؤلاء الأطراف، يمكن تحديد المخاطر المحتملة التي قد تؤثر على المجتمع، مما يسهم في تطوير خطط استجابة تلبي احتياجات الجميع وتحقق التوازن بين الأهداف الاقتصادية والاعتبارات الاجتماعية.</w:t>
      </w:r>
    </w:p>
    <w:p w14:paraId="0B75CF89"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lastRenderedPageBreak/>
        <w:t>كما ينبغي أن تشمل استراتيجيات إدارة المخاطر المرونة والقدرة على التكيف. فالمشاريع الكبرى غالبًا ما تواجه ظروفًا متغيرة، مثل التغيرات في القوانين واللوائح، أو الأزمات المالية، أو الظروف البيئية غير المتوقعة. يتطلب ذلك من الفرق المسؤولة عن المشاريع تطوير خطط استجابة مرنة، تتيح لها التكيف بسرعة مع هذه التغيرات. من خلال بناء نظام قوي لإدارة الأزمات، يمكن للمؤسسات تقليل الأثر السلبي للمخاطر، مما يضمن استمرارية العمليات وتحقيق الأهداف المرجوة.</w:t>
      </w:r>
    </w:p>
    <w:p w14:paraId="41A769F9"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في ختام هذه المقدمة، تُعتبر استراتيجيات إدارة المخاطر المبتكرة عنصرًا حاسمًا في نجاح مشاريع التوسعة الكبرى مثل توسعة الحرم المكي. من خلال دمج التكنولوجيا الحديثة، وتعزيز التواصل مع المجتمع المحلي، وتطوير المرونة في عمليات التخطيط والتنفيذ، يمكن للمؤسسات تعزيز قدرتها على مواجهة التحديات وتحقيق نتائج إيجابية تدعم التنمية المستدامة. إن هذه الاستراتيجيات ليست فقط أدوات للحماية، بل تمثل فرصًا لتعزيز الابتكار وتحقيق الأهداف الاستراتيجية على المدى الطويل.</w:t>
      </w:r>
    </w:p>
    <w:p w14:paraId="4E995FEE"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 xml:space="preserve">لذا جاءت هذه الدراسة لتسلط الضوء على </w:t>
      </w:r>
      <w:bookmarkStart w:id="7" w:name="_Hlk171792313"/>
      <w:r w:rsidRPr="0099777A">
        <w:rPr>
          <w:rFonts w:ascii="Sakkal Majalla" w:hAnsi="Sakkal Majalla" w:cs="Sakkal Majalla"/>
          <w:sz w:val="28"/>
          <w:szCs w:val="28"/>
          <w:rtl/>
          <w:lang w:bidi="ar-EG"/>
        </w:rPr>
        <w:t xml:space="preserve">أثر </w:t>
      </w:r>
      <w:bookmarkEnd w:id="7"/>
      <w:r w:rsidRPr="0099777A">
        <w:rPr>
          <w:rFonts w:ascii="Sakkal Majalla" w:hAnsi="Sakkal Majalla" w:cs="Sakkal Majalla"/>
          <w:sz w:val="28"/>
          <w:szCs w:val="28"/>
          <w:rtl/>
          <w:lang w:bidi="ar-EG"/>
        </w:rPr>
        <w:t>استراتيجيات إدارة المخاطر لتعزيز استمرارية الأعمال بأبعادها (صياغة استراتيجية استمرارية العمل – تطوير وتنفيذ استمرارية العمل – إدامة خطط استمرارية العمل) في عمليات التشغيل والصيانة للمرافق الكبرى: دراسة تطبيقية على مشروع توسعة الحرم المكي الشريف.</w:t>
      </w:r>
    </w:p>
    <w:p w14:paraId="6D020B92" w14:textId="77777777" w:rsidR="005751B3" w:rsidRPr="00B73BF1" w:rsidRDefault="005751B3" w:rsidP="005751B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180426293"/>
      <w:bookmarkStart w:id="9" w:name="_Toc180426468"/>
      <w:r w:rsidRPr="00B73BF1">
        <w:rPr>
          <w:rFonts w:ascii="Sakkal Majalla" w:hAnsi="Sakkal Majalla" w:cs="Sakkal Majalla"/>
          <w:b/>
          <w:bCs/>
          <w:sz w:val="36"/>
          <w:szCs w:val="36"/>
          <w:rtl/>
          <w:lang w:bidi="ar-EG"/>
        </w:rPr>
        <w:t>1.1 مشكلة الدراسة:</w:t>
      </w:r>
      <w:bookmarkEnd w:id="8"/>
      <w:bookmarkEnd w:id="9"/>
    </w:p>
    <w:p w14:paraId="0282BF47"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تتناول المشكلة البحثية في هذا البحث موضوع استراتيجيات مبتكرة لإدارة المخاطر في المشاريع الكبرى، مع التركيز على حالة توسعة الحرم المكي الشريف. يُعتبر هذا المشروع أحد أكبر المشاريع العمرانية في العالم، حيث يتطلب تخطيطًا دقيقًا وإدارة فعالة لمجموعة متنوعة من المخاطر المرتبطة به. تكمن المشكلة الأساسية في كيفية تحديد وتقييم المخاطر المحتملة، وتطوير استراتيجيات فعالة للتخفيف منها ضمن إطار العمل المعقد الذي يتسم به مشروع بهذا الحجم.</w:t>
      </w:r>
    </w:p>
    <w:p w14:paraId="6CF0B52C"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p>
    <w:p w14:paraId="69634388"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lastRenderedPageBreak/>
        <w:t>تتعدد العوامل التي تسهم في تعقيد إدارة المخاطر في مشروع توسعة الحرم المكي. أولاً، هناك التحديات الفنية والهندسية التي تتطلب مستوى عالٍ من الابتكار والتكنولوجيا في التصميم والتنفيذ. تُعتبر هذه التحديات ضرورية لضمان سلامة البنية التحتية وقدرتها على تحمل الضغط الناتج عن الأعداد الكبيرة من الزوار والمعتمرين. بالإضافة إلى ذلك، تبرز المخاطر المالية المتعلقة بالتمويل والتكاليف المتزايدة التي قد تؤثر على الجدول الزمني للمشروع. يتطلب ذلك استراتيجيات دقيقة لإدارة الميزانية وتخصيص الموارد بشكل فعال.</w:t>
      </w:r>
    </w:p>
    <w:p w14:paraId="2022B491"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علاوة على ذلك، يواجه المشروع تحديات اجتماعية وثقافية، حيث يُعتبر الحرم المكي مركزًا دينيًا له مكانة خاصة في قلوب المسلمين. يتطلب هذا البعد الحساسية تجاه احتياجات السكان المحليين والزوار، مما يزيد من تعقيد إدارة المخاطر. يجب على فرق المشروع أن تأخذ في الاعتبار تأثير المشروع على المجتمع المحلي، وتطوير استراتيجيات تضمن التفاعل الإيجابي مع هذا المجتمع، وتفادي أي مخاطر قد تؤدي إلى معارضة أو قلق من قبل السكان.</w:t>
      </w:r>
    </w:p>
    <w:p w14:paraId="6E75D153"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تتطلب هذه العوامل مجتمعة تطوير استراتيجيات مبتكرة لإدارة المخاطر تتجاوز الأساليب التقليدية. لذا، فإن البحث يسعى إلى استكشاف كيفية استخدام التكنولوجيا الحديثة، مثل الذكاء الاصطناعي وتحليل البيانات، في تحسين القدرة على تحديد المخاطر والتفاعل معها. كما يتناول البحث أهمية بناء ثقافة مؤسسية تعزز من مشاركة جميع أصحاب المصلحة، بما في ذلك السكان المحليين، في عمليات التخطيط والتنفيذ.</w:t>
      </w:r>
    </w:p>
    <w:p w14:paraId="38EC5543"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في النهاية، فإن المشكلة البحثية تتلخص في الحاجة إلى تطوير استراتيجيات فعالة ومبتكرة لإدارة المخاطر في المشاريع الكبرى، مع التركيز على تطبيق هذه الاستراتيجيات في سياق توسعة الحرم المكي. يسعى البحث إلى تقديم حلول عملية تسهم في تحسين الأداء العام للمشروع، وتعزيز استدامته، مما يدعم الأهداف الاستراتيجية للتنمية المستدامة في المملكة العربية السعودية.</w:t>
      </w:r>
    </w:p>
    <w:p w14:paraId="5D8FCBC5"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lang w:bidi="ar-EG"/>
        </w:rPr>
      </w:pPr>
      <w:r w:rsidRPr="0099777A">
        <w:rPr>
          <w:rFonts w:ascii="Sakkal Majalla" w:hAnsi="Sakkal Majalla" w:cs="Sakkal Majalla"/>
          <w:sz w:val="28"/>
          <w:szCs w:val="28"/>
          <w:rtl/>
          <w:lang w:bidi="ar-EG"/>
        </w:rPr>
        <w:t xml:space="preserve">وتتمثل مشكلة الدراسة في تسليط الضوء على أثر استراتيجيات إدارة المخاطر لتعزيز استمرارية الأعمال بأبعادها (صياغة استراتيجية استمرارية العمل – تطوير وتنفيذ استمرارية العمل – إدامة خطط </w:t>
      </w:r>
      <w:r w:rsidRPr="0099777A">
        <w:rPr>
          <w:rFonts w:ascii="Sakkal Majalla" w:hAnsi="Sakkal Majalla" w:cs="Sakkal Majalla"/>
          <w:sz w:val="28"/>
          <w:szCs w:val="28"/>
          <w:rtl/>
          <w:lang w:bidi="ar-EG"/>
        </w:rPr>
        <w:lastRenderedPageBreak/>
        <w:t>استمرارية العمل) في عمليات التشغيل والصيانة للمرافق الكبرى: دراسة تطبيقية على مشروع توسعة الحرم المكي الشريف.</w:t>
      </w:r>
    </w:p>
    <w:p w14:paraId="70893C00" w14:textId="77777777" w:rsidR="005751B3" w:rsidRPr="00B73BF1" w:rsidRDefault="005751B3" w:rsidP="005751B3">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80426294"/>
      <w:bookmarkStart w:id="11" w:name="_Toc180426469"/>
      <w:r w:rsidRPr="00B73BF1">
        <w:rPr>
          <w:rFonts w:ascii="Sakkal Majalla" w:hAnsi="Sakkal Majalla" w:cs="Sakkal Majalla"/>
          <w:b/>
          <w:bCs/>
          <w:sz w:val="36"/>
          <w:szCs w:val="36"/>
          <w:rtl/>
        </w:rPr>
        <w:t>2.1 أهمية الدراسة:</w:t>
      </w:r>
      <w:bookmarkEnd w:id="10"/>
      <w:bookmarkEnd w:id="11"/>
    </w:p>
    <w:p w14:paraId="5BCFBA5E"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b/>
          <w:bCs/>
          <w:sz w:val="28"/>
          <w:szCs w:val="28"/>
          <w:rtl/>
        </w:rPr>
        <w:t>الأهمية النظرية:</w:t>
      </w:r>
      <w:r w:rsidRPr="0099777A">
        <w:rPr>
          <w:rFonts w:ascii="Sakkal Majalla" w:hAnsi="Sakkal Majalla" w:cs="Sakkal Majalla"/>
          <w:sz w:val="28"/>
          <w:szCs w:val="28"/>
          <w:rtl/>
        </w:rPr>
        <w:t xml:space="preserve"> تنبع أهمية هذه الدراسة من أهمية المتغيرات المبحوثة، حيث يُعد دور استراتيجيات إدارة المخاطر في تعزيز استمرارية الأعمال خلال عمليات التشغيل والصيانة للمرافق الكبرى متغيرًا ذا أهمية بالغة، لاسيما في مشروع توسعة الحرم المكي الشريف. إن إدارة المخاطر والسيطرة على العوامل الأساسية التي تؤثر على استمرارية الأعمال، مثل السلامة، والكفاءة، والجودة، تُعتبر من المواضيع الحيوية التي ينبغي تسليط الضوء عليها، نظرًا لدورها الفعّال في مساعدة المشاريع الكبرى على تحقيق النجاح والاستدامة. يُعتبر مفهوم إدارة المخاطر من المجالات الحديثة في إدارة المشاريع، والتي يتوجب على الباحثين التركيز عليها نظرًا لفاعليتها في تعزيز كفاءة تنفيذ المشاريع وتحقيق أهدافها. عندما يتم تطبيق استراتيجيات إدارة المخاطر بشكل محكم، فإن ذلك ينعكس إيجابًا على استمرارية الأعمال، مما يحسن من قدرة المشروع على مواجهة التحديات المحتملة. لذا، تكمن أهمية هذه الدراسة في إلقاء الضوء على دور استراتيجيات إدارة المخاطر في تعزيز استمرارية الأعمال خلال عمليات التشغيل والصيانة لمشروع توسعة الحرم المكي الشريف. كما تُسهم هذه الدراسة في تقديم توصيات عملية لتعزيز هذا الدور، مما يساعد في تحقيق نجاح المشروع وتطوير الأداء الإداري للمؤسسة. من خلال فهم كيفية تطبيق استراتيجيات إدارة المخاطر بفاعلية، يمكن تعزيز القدرة على التعامل مع الأزمات وتحسين مستوى الخدمة المقدمة للحجاج والمعتمرين. إن التركيز على استمرارية الأعمال في هذا السياق يُعتبر خطوة أساسية نحو تحقيق التنمية المستدامة وضمان تقديم خدمات عالية الجودة في أحد أهم المشاريع الكبرى على مستوى العالم.</w:t>
      </w:r>
    </w:p>
    <w:p w14:paraId="4B2D976B"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B73BF1">
        <w:rPr>
          <w:rFonts w:ascii="Sakkal Majalla" w:hAnsi="Sakkal Majalla" w:cs="Sakkal Majalla"/>
          <w:b/>
          <w:bCs/>
          <w:sz w:val="28"/>
          <w:szCs w:val="28"/>
          <w:rtl/>
        </w:rPr>
        <w:t>الأهمية العلمية</w:t>
      </w:r>
      <w:r w:rsidRPr="0099777A">
        <w:rPr>
          <w:rFonts w:ascii="Sakkal Majalla" w:hAnsi="Sakkal Majalla" w:cs="Sakkal Majalla"/>
          <w:sz w:val="28"/>
          <w:szCs w:val="28"/>
          <w:rtl/>
        </w:rPr>
        <w:t xml:space="preserve">: تأتي أهمية الدراسة من الناحية العملية في مدى استفادة الإدارات في المرافق الكبرى من استراتيجيات إدارة المخاطر، وذلك في تعزيز استمرارية الأعمال خلال عمليات التشغيل والصيانة. يتمثل الهدف الرئيس من هذه الدراسة في تقديم رؤى وتوصيات تتعلق بكيفية تطبيق استراتيجيات فعالة لإدارة المخاطر، مما يسهم في تعزيز كفاءة العمليات وضمان استدامتها. إذ يُعتبر قطاع </w:t>
      </w:r>
      <w:r w:rsidRPr="0099777A">
        <w:rPr>
          <w:rFonts w:ascii="Sakkal Majalla" w:hAnsi="Sakkal Majalla" w:cs="Sakkal Majalla"/>
          <w:sz w:val="28"/>
          <w:szCs w:val="28"/>
          <w:rtl/>
        </w:rPr>
        <w:lastRenderedPageBreak/>
        <w:t>المرافق الكبرى، مثل مشروع توسعة الحرم المكي الشريف، أحد القطاعات الحيوية التي تلعب دورًا محوريًا في الاقتصاد الوطني. تُعد إدارة المخاطر عنصرًا أساسيًا في ضمان استمرارية الأعمال، وخاصة في المشاريع الكبيرة التي تتطلب تنسيقًا معقدًا بين مختلف الأطراف. من خلال تطبيق استراتيجيات إدارة المخاطر، يمكن للمؤسسات أن تتوقع التحديات المحتملة وتطوير خطط استجابة فعالة. يساعد ذلك في تقليل الفجوات التشغيلية وتحسين الأداء العام، مما يضمن استمرارية الأعمال حتى في ظل الظروف غير المتوقعة.</w:t>
      </w:r>
    </w:p>
    <w:p w14:paraId="2F16B399"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sz w:val="28"/>
          <w:szCs w:val="28"/>
          <w:rtl/>
        </w:rPr>
        <w:t>كما يتناول البحث أهمية إدارة المخاطر في تعزيز كفاءة المرافق من خلال تحسين عمليات التشغيل والصيانة. يشمل ذلك تحليل المخاطر المرتبطة بالمشاريع، وتحديد الإجراءات اللازمة للتخفيف من هذه المخاطر. من خلال تطبيق استراتيجيات متقدمة لإدارة المخاطر، يمكن للمؤسسات تحسين استجابتها للأزمات وتقليل الأثر السلبي على سير العمل. إن هذه الاستراتيجيات لا تساهم فقط في حماية الأصول، بل تعزز أيضًا من سمعة المؤسسة كمقدم موثوق للخدمات. كما يُعتبر مشروع توسعة الحرم المكي الشريف نموذجًا مثاليًا لتطبيق استراتيجيات إدارة المخاطر بسبب تعقيداته وحجم الأنشطة المرتبطة به. من خلال دراسة هذه الحالة، يمكن استخلاص الدروس المستفادة وتطبيقها على مشاريع أخرى مشابهة، مما يعزز من قدرة المؤسسات على التكيف مع المتغيرات السريعة في بيئة الأعمال. إن التركيز على استمرارية الأعمال من خلال إدارة المخاطر يسهم في تحقيق الأهداف الاستراتيجية ويعزز من القدرة التنافسية للمؤسسات.</w:t>
      </w:r>
    </w:p>
    <w:p w14:paraId="14F4B240" w14:textId="77777777" w:rsidR="005751B3"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sz w:val="28"/>
          <w:szCs w:val="28"/>
          <w:rtl/>
        </w:rPr>
        <w:t>تسلط هذه الدراسة الضوء على الأهمية الكبيرة لاستراتيجيات إدارة المخاطر في تعزيز استمرارية الأعمال بالمرافق الكبرى. من خلال الاستفادة من النتائج والتوصيات المقدمة، يمكن للمؤسسات أن تعزز من كفاءتها التشغيلية وتضمن استدامتها في ظل التحديات المتزايدة. إن تحقيق هذه الأهداف يتطلب التزامًا قويًا من الإدارة العليا والتعاون الفعّال بين جميع الأطراف المعنية، مما يسهم في بناء نظام متكامل يدعم الاستدامة والنجاح على المدى الطويل.</w:t>
      </w:r>
    </w:p>
    <w:p w14:paraId="0A670789" w14:textId="77777777" w:rsidR="005751B3"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p>
    <w:p w14:paraId="2D98D4C8"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p>
    <w:p w14:paraId="5B27D778" w14:textId="77777777" w:rsidR="005751B3" w:rsidRPr="00B73BF1" w:rsidRDefault="005751B3" w:rsidP="005751B3">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2" w:name="_Toc180426295"/>
      <w:bookmarkStart w:id="13" w:name="_Toc180426470"/>
      <w:r w:rsidRPr="00B73BF1">
        <w:rPr>
          <w:rFonts w:ascii="Sakkal Majalla" w:eastAsia="Calibri" w:hAnsi="Sakkal Majalla" w:cs="Sakkal Majalla"/>
          <w:b/>
          <w:bCs/>
          <w:kern w:val="0"/>
          <w:sz w:val="36"/>
          <w:szCs w:val="36"/>
          <w:rtl/>
          <w14:ligatures w14:val="none"/>
        </w:rPr>
        <w:lastRenderedPageBreak/>
        <w:t>3.1 أهداف الدراسة:</w:t>
      </w:r>
      <w:bookmarkEnd w:id="12"/>
      <w:bookmarkEnd w:id="13"/>
    </w:p>
    <w:p w14:paraId="2281F621" w14:textId="77777777" w:rsidR="005751B3" w:rsidRPr="0099777A" w:rsidRDefault="005751B3" w:rsidP="005751B3">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99777A">
        <w:rPr>
          <w:rFonts w:ascii="Sakkal Majalla" w:eastAsia="Calibri" w:hAnsi="Sakkal Majalla" w:cs="Sakkal Majalla"/>
          <w:kern w:val="0"/>
          <w:sz w:val="28"/>
          <w:szCs w:val="28"/>
          <w:rtl/>
          <w14:ligatures w14:val="none"/>
        </w:rPr>
        <w:t xml:space="preserve">هدفت الدراسة إلى التعرف على </w:t>
      </w:r>
      <w:bookmarkStart w:id="14" w:name="_Hlk171142984"/>
      <w:r w:rsidRPr="0099777A">
        <w:rPr>
          <w:rFonts w:ascii="Sakkal Majalla" w:eastAsia="Calibri" w:hAnsi="Sakkal Majalla" w:cs="Sakkal Majalla"/>
          <w:kern w:val="0"/>
          <w:sz w:val="28"/>
          <w:szCs w:val="28"/>
          <w:rtl/>
          <w14:ligatures w14:val="none"/>
        </w:rPr>
        <w:t>أثر استراتيجيات إدارة المخاطر لتعزيز استمرارية الأعمال بأبعادها (</w:t>
      </w:r>
      <w:bookmarkStart w:id="15" w:name="_Hlk179410884"/>
      <w:r w:rsidRPr="0099777A">
        <w:rPr>
          <w:rFonts w:ascii="Sakkal Majalla" w:eastAsia="Calibri" w:hAnsi="Sakkal Majalla" w:cs="Sakkal Majalla"/>
          <w:kern w:val="0"/>
          <w:sz w:val="28"/>
          <w:szCs w:val="28"/>
          <w:rtl/>
          <w14:ligatures w14:val="none"/>
        </w:rPr>
        <w:t xml:space="preserve">صياغة استراتيجية استمرارية العمل </w:t>
      </w:r>
      <w:bookmarkEnd w:id="15"/>
      <w:r w:rsidRPr="0099777A">
        <w:rPr>
          <w:rFonts w:ascii="Sakkal Majalla" w:eastAsia="Calibri" w:hAnsi="Sakkal Majalla" w:cs="Sakkal Majalla"/>
          <w:kern w:val="0"/>
          <w:sz w:val="28"/>
          <w:szCs w:val="28"/>
          <w:rtl/>
          <w14:ligatures w14:val="none"/>
        </w:rPr>
        <w:t>– تطوير وتنفيذ استمرارية العمل – إدامة خطط استمرارية العمل) في عمليات التشغيل والصيانة للمرافق الكبرى: دراسة تطبيقية على مشروع توسعة الحرم المكي الشريف.</w:t>
      </w:r>
      <w:bookmarkEnd w:id="14"/>
      <w:r w:rsidRPr="0099777A">
        <w:rPr>
          <w:rFonts w:ascii="Sakkal Majalla" w:eastAsia="Calibri" w:hAnsi="Sakkal Majalla" w:cs="Sakkal Majalla"/>
          <w:kern w:val="0"/>
          <w:sz w:val="28"/>
          <w:szCs w:val="28"/>
          <w:rtl/>
          <w14:ligatures w14:val="none"/>
        </w:rPr>
        <w:t xml:space="preserve"> </w:t>
      </w:r>
      <w:r w:rsidRPr="0099777A">
        <w:rPr>
          <w:rFonts w:ascii="Sakkal Majalla" w:eastAsia="Calibri" w:hAnsi="Sakkal Majalla" w:cs="Sakkal Majalla"/>
          <w:kern w:val="0"/>
          <w:sz w:val="28"/>
          <w:szCs w:val="28"/>
          <w:rtl/>
          <w:lang w:bidi="ar-EG"/>
          <w14:ligatures w14:val="none"/>
        </w:rPr>
        <w:t>ويتفرع</w:t>
      </w:r>
      <w:r w:rsidRPr="0099777A">
        <w:rPr>
          <w:rFonts w:ascii="Sakkal Majalla" w:eastAsia="Calibri" w:hAnsi="Sakkal Majalla" w:cs="Sakkal Majalla"/>
          <w:kern w:val="0"/>
          <w:sz w:val="28"/>
          <w:szCs w:val="28"/>
          <w:rtl/>
          <w14:ligatures w14:val="none"/>
        </w:rPr>
        <w:t xml:space="preserve"> منه مجموعة من الأهداف الفرعية:</w:t>
      </w:r>
    </w:p>
    <w:p w14:paraId="6ECC1A2A" w14:textId="77777777" w:rsidR="005751B3" w:rsidRPr="0099777A" w:rsidRDefault="005751B3" w:rsidP="005751B3">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6" w:name="_Toc169790491"/>
      <w:bookmarkStart w:id="17" w:name="_Toc169790583"/>
      <w:r w:rsidRPr="0099777A">
        <w:rPr>
          <w:rFonts w:ascii="Sakkal Majalla" w:eastAsia="Calibri" w:hAnsi="Sakkal Majalla" w:cs="Sakkal Majalla"/>
          <w:kern w:val="0"/>
          <w:sz w:val="28"/>
          <w:szCs w:val="28"/>
          <w:rtl/>
          <w14:ligatures w14:val="none"/>
        </w:rPr>
        <w:t xml:space="preserve">التعرف على أثر </w:t>
      </w:r>
      <w:bookmarkStart w:id="18" w:name="_Hlk179411052"/>
      <w:r w:rsidRPr="0099777A">
        <w:rPr>
          <w:rFonts w:ascii="Sakkal Majalla" w:eastAsia="Calibri" w:hAnsi="Sakkal Majalla" w:cs="Sakkal Majalla"/>
          <w:kern w:val="0"/>
          <w:sz w:val="28"/>
          <w:szCs w:val="28"/>
          <w:rtl/>
          <w14:ligatures w14:val="none"/>
        </w:rPr>
        <w:t>استراتيجيات إدارة المخاطر لتعزيز صياغة استراتيجية استمرارية العمل في عمليات التشغيل والصيانة للمرافق الكبرى: دراسة تطبيقية على مشروع توسعة الحرم المكي الشريف</w:t>
      </w:r>
      <w:bookmarkEnd w:id="18"/>
      <w:r w:rsidRPr="0099777A">
        <w:rPr>
          <w:rFonts w:ascii="Sakkal Majalla" w:eastAsia="Calibri" w:hAnsi="Sakkal Majalla" w:cs="Sakkal Majalla"/>
          <w:kern w:val="0"/>
          <w:sz w:val="28"/>
          <w:szCs w:val="28"/>
          <w:rtl/>
          <w14:ligatures w14:val="none"/>
        </w:rPr>
        <w:t>.</w:t>
      </w:r>
    </w:p>
    <w:p w14:paraId="2714B6B8" w14:textId="77777777" w:rsidR="005751B3" w:rsidRPr="0099777A" w:rsidRDefault="005751B3" w:rsidP="005751B3">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99777A">
        <w:rPr>
          <w:rFonts w:ascii="Sakkal Majalla" w:eastAsia="Calibri" w:hAnsi="Sakkal Majalla" w:cs="Sakkal Majalla"/>
          <w:kern w:val="0"/>
          <w:sz w:val="28"/>
          <w:szCs w:val="28"/>
          <w:rtl/>
          <w14:ligatures w14:val="none"/>
        </w:rPr>
        <w:t xml:space="preserve">التعرف على أثر </w:t>
      </w:r>
      <w:bookmarkStart w:id="19" w:name="_Hlk179411072"/>
      <w:r w:rsidRPr="0099777A">
        <w:rPr>
          <w:rFonts w:ascii="Sakkal Majalla" w:eastAsia="Calibri" w:hAnsi="Sakkal Majalla" w:cs="Sakkal Majalla"/>
          <w:kern w:val="0"/>
          <w:sz w:val="28"/>
          <w:szCs w:val="28"/>
          <w:rtl/>
          <w14:ligatures w14:val="none"/>
        </w:rPr>
        <w:t>استراتيجيات إدارة المخاطر لتعزيز تطوير وتنفيذ استمرارية العمل في عمليات التشغيل والصيانة للمرافق الكبرى: دراسة تطبيقية على مشروع توسعة الحرم المكي الشريف</w:t>
      </w:r>
      <w:bookmarkEnd w:id="19"/>
      <w:r w:rsidRPr="0099777A">
        <w:rPr>
          <w:rFonts w:ascii="Sakkal Majalla" w:eastAsia="Calibri" w:hAnsi="Sakkal Majalla" w:cs="Sakkal Majalla"/>
          <w:kern w:val="0"/>
          <w:sz w:val="28"/>
          <w:szCs w:val="28"/>
          <w:rtl/>
          <w14:ligatures w14:val="none"/>
        </w:rPr>
        <w:t>.</w:t>
      </w:r>
    </w:p>
    <w:p w14:paraId="60B27540" w14:textId="77777777" w:rsidR="005751B3" w:rsidRPr="0099777A" w:rsidRDefault="005751B3" w:rsidP="005751B3">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9777A">
        <w:rPr>
          <w:rFonts w:ascii="Sakkal Majalla" w:eastAsia="Calibri" w:hAnsi="Sakkal Majalla" w:cs="Sakkal Majalla"/>
          <w:kern w:val="0"/>
          <w:sz w:val="28"/>
          <w:szCs w:val="28"/>
          <w:rtl/>
          <w14:ligatures w14:val="none"/>
        </w:rPr>
        <w:t xml:space="preserve">التعرف على أثر </w:t>
      </w:r>
      <w:bookmarkStart w:id="20" w:name="_Hlk179411100"/>
      <w:r w:rsidRPr="0099777A">
        <w:rPr>
          <w:rFonts w:ascii="Sakkal Majalla" w:eastAsia="Calibri" w:hAnsi="Sakkal Majalla" w:cs="Sakkal Majalla"/>
          <w:kern w:val="0"/>
          <w:sz w:val="28"/>
          <w:szCs w:val="28"/>
          <w:rtl/>
          <w14:ligatures w14:val="none"/>
        </w:rPr>
        <w:t>استراتيجيات إدارة المخاطر لتعزيز إدامة خطط استمرارية العمل في عمليات التشغيل والصيانة للمرافق الكبرى: دراسة تطبيقية على مشروع توسعة الحرم المكي الشريف</w:t>
      </w:r>
      <w:bookmarkEnd w:id="20"/>
      <w:r w:rsidRPr="0099777A">
        <w:rPr>
          <w:rFonts w:ascii="Sakkal Majalla" w:eastAsia="Calibri" w:hAnsi="Sakkal Majalla" w:cs="Sakkal Majalla"/>
          <w:kern w:val="0"/>
          <w:sz w:val="28"/>
          <w:szCs w:val="28"/>
          <w:rtl/>
          <w14:ligatures w14:val="none"/>
        </w:rPr>
        <w:t>.</w:t>
      </w:r>
    </w:p>
    <w:p w14:paraId="3949123C" w14:textId="77777777" w:rsidR="005751B3" w:rsidRPr="00B73BF1" w:rsidRDefault="005751B3" w:rsidP="005751B3">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80426296"/>
      <w:bookmarkStart w:id="22" w:name="_Toc180426471"/>
      <w:bookmarkStart w:id="23" w:name="_Toc169790492"/>
      <w:bookmarkEnd w:id="16"/>
      <w:bookmarkEnd w:id="17"/>
      <w:r w:rsidRPr="00B73BF1">
        <w:rPr>
          <w:rFonts w:ascii="Sakkal Majalla" w:hAnsi="Sakkal Majalla" w:cs="Sakkal Majalla"/>
          <w:b/>
          <w:bCs/>
          <w:sz w:val="36"/>
          <w:szCs w:val="36"/>
          <w:rtl/>
        </w:rPr>
        <w:t>4.1 تساؤلات الدراسة</w:t>
      </w:r>
      <w:bookmarkEnd w:id="21"/>
      <w:bookmarkEnd w:id="22"/>
    </w:p>
    <w:p w14:paraId="434D568C" w14:textId="77777777" w:rsidR="005751B3" w:rsidRPr="0099777A" w:rsidRDefault="005751B3" w:rsidP="005751B3">
      <w:pPr>
        <w:spacing w:before="100" w:beforeAutospacing="1" w:after="100" w:afterAutospacing="1" w:line="360" w:lineRule="auto"/>
        <w:ind w:firstLine="706"/>
        <w:jc w:val="both"/>
        <w:rPr>
          <w:rFonts w:ascii="Sakkal Majalla" w:hAnsi="Sakkal Majalla" w:cs="Sakkal Majalla"/>
          <w:sz w:val="28"/>
          <w:szCs w:val="28"/>
        </w:rPr>
      </w:pPr>
      <w:r w:rsidRPr="0099777A">
        <w:rPr>
          <w:rFonts w:ascii="Sakkal Majalla" w:hAnsi="Sakkal Majalla" w:cs="Sakkal Majalla"/>
          <w:b/>
          <w:bCs/>
          <w:sz w:val="28"/>
          <w:szCs w:val="28"/>
          <w:rtl/>
        </w:rPr>
        <w:t>السؤال الرئيسى الأول</w:t>
      </w:r>
      <w:r w:rsidRPr="0099777A">
        <w:rPr>
          <w:rFonts w:ascii="Sakkal Majalla" w:hAnsi="Sakkal Majalla" w:cs="Sakkal Majalla"/>
          <w:sz w:val="28"/>
          <w:szCs w:val="28"/>
          <w:rtl/>
        </w:rPr>
        <w:t xml:space="preserve">: ما هو </w:t>
      </w:r>
      <w:bookmarkStart w:id="24" w:name="_Hlk179411362"/>
      <w:r w:rsidRPr="0099777A">
        <w:rPr>
          <w:rFonts w:ascii="Sakkal Majalla" w:hAnsi="Sakkal Majalla" w:cs="Sakkal Majalla"/>
          <w:sz w:val="28"/>
          <w:szCs w:val="28"/>
          <w:rtl/>
        </w:rPr>
        <w:t xml:space="preserve">أثر </w:t>
      </w:r>
      <w:bookmarkStart w:id="25" w:name="_Hlk179411199"/>
      <w:r w:rsidRPr="0099777A">
        <w:rPr>
          <w:rFonts w:ascii="Sakkal Majalla" w:hAnsi="Sakkal Majalla" w:cs="Sakkal Majalla"/>
          <w:sz w:val="28"/>
          <w:szCs w:val="28"/>
          <w:rtl/>
        </w:rPr>
        <w:t>استراتيجيات إدارة المخاطر لتعزيز استمرارية الأعمال بأبعادها (صياغة استراتيجية استمرارية العمل – تطوير وتنفيذ استمرارية العمل – إدامة خطط استمرارية العمل) في عمليات التشغيل والصيانة للمرافق الكبرى: دراسة تطبيقية على مشروع توسعة الحرم المكي الشريف</w:t>
      </w:r>
      <w:bookmarkEnd w:id="24"/>
      <w:bookmarkEnd w:id="25"/>
      <w:r w:rsidRPr="0099777A">
        <w:rPr>
          <w:rFonts w:ascii="Sakkal Majalla" w:hAnsi="Sakkal Majalla" w:cs="Sakkal Majalla"/>
          <w:sz w:val="28"/>
          <w:szCs w:val="28"/>
          <w:rtl/>
        </w:rPr>
        <w:t>؟ وتتفرع منه عدة أسئلة فرعية كالتالى:</w:t>
      </w:r>
      <w:bookmarkEnd w:id="23"/>
      <w:r w:rsidRPr="0099777A">
        <w:rPr>
          <w:rFonts w:ascii="Sakkal Majalla" w:hAnsi="Sakkal Majalla" w:cs="Sakkal Majalla"/>
          <w:sz w:val="28"/>
          <w:szCs w:val="28"/>
          <w:rtl/>
        </w:rPr>
        <w:t xml:space="preserve"> </w:t>
      </w:r>
    </w:p>
    <w:p w14:paraId="08FE0F08" w14:textId="77777777" w:rsidR="005751B3" w:rsidRPr="0099777A" w:rsidRDefault="005751B3" w:rsidP="005751B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6" w:name="_Toc169790493"/>
      <w:r w:rsidRPr="0099777A">
        <w:rPr>
          <w:rFonts w:ascii="Sakkal Majalla" w:hAnsi="Sakkal Majalla" w:cs="Sakkal Majalla"/>
          <w:b/>
          <w:bCs/>
          <w:sz w:val="28"/>
          <w:szCs w:val="28"/>
          <w:rtl/>
        </w:rPr>
        <w:t>السؤال الفرعي الأول</w:t>
      </w:r>
      <w:r w:rsidRPr="0099777A">
        <w:rPr>
          <w:rFonts w:ascii="Sakkal Majalla" w:hAnsi="Sakkal Majalla" w:cs="Sakkal Majalla"/>
          <w:sz w:val="28"/>
          <w:szCs w:val="28"/>
          <w:rtl/>
        </w:rPr>
        <w:t xml:space="preserve">: </w:t>
      </w:r>
      <w:bookmarkEnd w:id="26"/>
      <w:r w:rsidRPr="0099777A">
        <w:rPr>
          <w:rFonts w:ascii="Sakkal Majalla" w:hAnsi="Sakkal Majalla" w:cs="Sakkal Majalla"/>
          <w:sz w:val="28"/>
          <w:szCs w:val="28"/>
          <w:rtl/>
        </w:rPr>
        <w:t xml:space="preserve">ما هو تأثير </w:t>
      </w:r>
      <w:bookmarkStart w:id="27" w:name="_Hlk179411277"/>
      <w:r w:rsidRPr="0099777A">
        <w:rPr>
          <w:rFonts w:ascii="Sakkal Majalla" w:hAnsi="Sakkal Majalla" w:cs="Sakkal Majalla"/>
          <w:sz w:val="28"/>
          <w:szCs w:val="28"/>
          <w:rtl/>
        </w:rPr>
        <w:t>استراتيجيات إدارة المخاطر لتعزيز صياغة استراتيجية استمرارية العمل في عمليات التشغيل والصيانة للمرافق الكبرى: دراسة تطبيقية على مشروع توسعة الحرم المكي الشريف</w:t>
      </w:r>
      <w:bookmarkEnd w:id="27"/>
      <w:r w:rsidRPr="0099777A">
        <w:rPr>
          <w:rFonts w:ascii="Sakkal Majalla" w:hAnsi="Sakkal Majalla" w:cs="Sakkal Majalla"/>
          <w:sz w:val="28"/>
          <w:szCs w:val="28"/>
          <w:rtl/>
        </w:rPr>
        <w:t>؟</w:t>
      </w:r>
    </w:p>
    <w:p w14:paraId="1593550A" w14:textId="77777777" w:rsidR="005751B3" w:rsidRPr="0099777A" w:rsidRDefault="005751B3" w:rsidP="005751B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28" w:name="_Toc169790494"/>
      <w:r w:rsidRPr="0099777A">
        <w:rPr>
          <w:rFonts w:ascii="Sakkal Majalla" w:hAnsi="Sakkal Majalla" w:cs="Sakkal Majalla"/>
          <w:b/>
          <w:bCs/>
          <w:sz w:val="28"/>
          <w:szCs w:val="28"/>
          <w:rtl/>
        </w:rPr>
        <w:lastRenderedPageBreak/>
        <w:t>السؤال الفرعي الثاني</w:t>
      </w:r>
      <w:r w:rsidRPr="0099777A">
        <w:rPr>
          <w:rFonts w:ascii="Sakkal Majalla" w:hAnsi="Sakkal Majalla" w:cs="Sakkal Majalla"/>
          <w:sz w:val="28"/>
          <w:szCs w:val="28"/>
          <w:rtl/>
        </w:rPr>
        <w:t xml:space="preserve">: </w:t>
      </w:r>
      <w:bookmarkEnd w:id="28"/>
      <w:r w:rsidRPr="0099777A">
        <w:rPr>
          <w:rFonts w:ascii="Sakkal Majalla" w:hAnsi="Sakkal Majalla" w:cs="Sakkal Majalla"/>
          <w:sz w:val="28"/>
          <w:szCs w:val="28"/>
          <w:rtl/>
        </w:rPr>
        <w:t xml:space="preserve">كيف تؤثر </w:t>
      </w:r>
      <w:bookmarkStart w:id="29" w:name="_Hlk179411303"/>
      <w:r w:rsidRPr="0099777A">
        <w:rPr>
          <w:rFonts w:ascii="Sakkal Majalla" w:hAnsi="Sakkal Majalla" w:cs="Sakkal Majalla"/>
          <w:sz w:val="28"/>
          <w:szCs w:val="28"/>
          <w:rtl/>
        </w:rPr>
        <w:t>استراتيجيات إدارة المخاطر لتعزيز تطوير وتنفيذ استمرارية العمل في عمليات التشغيل والصيانة للمرافق الكبرى: دراسة تطبيقية على مشروع توسعة الحرم المكي الشريف</w:t>
      </w:r>
      <w:bookmarkEnd w:id="29"/>
      <w:r w:rsidRPr="0099777A">
        <w:rPr>
          <w:rFonts w:ascii="Sakkal Majalla" w:hAnsi="Sakkal Majalla" w:cs="Sakkal Majalla"/>
          <w:sz w:val="28"/>
          <w:szCs w:val="28"/>
          <w:rtl/>
        </w:rPr>
        <w:t>؟</w:t>
      </w:r>
    </w:p>
    <w:p w14:paraId="50321DC6" w14:textId="77777777" w:rsidR="005751B3" w:rsidRPr="0099777A" w:rsidRDefault="005751B3" w:rsidP="005751B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30" w:name="_Toc169790495"/>
      <w:r w:rsidRPr="0099777A">
        <w:rPr>
          <w:rFonts w:ascii="Sakkal Majalla" w:hAnsi="Sakkal Majalla" w:cs="Sakkal Majalla"/>
          <w:b/>
          <w:bCs/>
          <w:sz w:val="28"/>
          <w:szCs w:val="28"/>
          <w:rtl/>
        </w:rPr>
        <w:t>السؤال الفرعي الثالث</w:t>
      </w:r>
      <w:r w:rsidRPr="0099777A">
        <w:rPr>
          <w:rFonts w:ascii="Sakkal Majalla" w:hAnsi="Sakkal Majalla" w:cs="Sakkal Majalla"/>
          <w:sz w:val="28"/>
          <w:szCs w:val="28"/>
          <w:rtl/>
        </w:rPr>
        <w:t xml:space="preserve">: </w:t>
      </w:r>
      <w:bookmarkEnd w:id="30"/>
      <w:r w:rsidRPr="0099777A">
        <w:rPr>
          <w:rFonts w:ascii="Sakkal Majalla" w:hAnsi="Sakkal Majalla" w:cs="Sakkal Majalla"/>
          <w:sz w:val="28"/>
          <w:szCs w:val="28"/>
          <w:rtl/>
        </w:rPr>
        <w:t xml:space="preserve">كيف تؤثر </w:t>
      </w:r>
      <w:bookmarkStart w:id="31" w:name="_Hlk179411327"/>
      <w:r w:rsidRPr="0099777A">
        <w:rPr>
          <w:rFonts w:ascii="Sakkal Majalla" w:hAnsi="Sakkal Majalla" w:cs="Sakkal Majalla"/>
          <w:sz w:val="28"/>
          <w:szCs w:val="28"/>
          <w:rtl/>
        </w:rPr>
        <w:t>استراتيجيات إدارة المخاطر لتعزيز إدامة خطط استمرارية العمل في عمليات التشغيل والصيانة للمرافق الكبرى: دراسة تطبيقية على مشروع توسعة الحرم المكي الشريف</w:t>
      </w:r>
      <w:bookmarkEnd w:id="31"/>
      <w:r w:rsidRPr="0099777A">
        <w:rPr>
          <w:rFonts w:ascii="Sakkal Majalla" w:hAnsi="Sakkal Majalla" w:cs="Sakkal Majalla"/>
          <w:sz w:val="28"/>
          <w:szCs w:val="28"/>
          <w:rtl/>
        </w:rPr>
        <w:t>؟</w:t>
      </w:r>
    </w:p>
    <w:p w14:paraId="2DAD172A" w14:textId="77777777" w:rsidR="005751B3" w:rsidRPr="00B73BF1" w:rsidRDefault="005751B3" w:rsidP="005751B3">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69790498"/>
      <w:bookmarkStart w:id="33" w:name="_Toc169790584"/>
      <w:bookmarkStart w:id="34" w:name="_Toc180426297"/>
      <w:bookmarkStart w:id="35" w:name="_Toc180426472"/>
      <w:r w:rsidRPr="00B73BF1">
        <w:rPr>
          <w:rFonts w:ascii="Sakkal Majalla" w:hAnsi="Sakkal Majalla" w:cs="Sakkal Majalla" w:hint="cs"/>
          <w:b/>
          <w:bCs/>
          <w:sz w:val="36"/>
          <w:szCs w:val="36"/>
          <w:rtl/>
        </w:rPr>
        <w:t xml:space="preserve">5.1 </w:t>
      </w:r>
      <w:r w:rsidRPr="00B73BF1">
        <w:rPr>
          <w:rFonts w:ascii="Sakkal Majalla" w:hAnsi="Sakkal Majalla" w:cs="Sakkal Majalla"/>
          <w:b/>
          <w:bCs/>
          <w:sz w:val="36"/>
          <w:szCs w:val="36"/>
          <w:rtl/>
        </w:rPr>
        <w:t>فروض الدراسة:</w:t>
      </w:r>
      <w:bookmarkEnd w:id="32"/>
      <w:bookmarkEnd w:id="33"/>
      <w:bookmarkEnd w:id="34"/>
      <w:bookmarkEnd w:id="35"/>
    </w:p>
    <w:p w14:paraId="645E5EC0" w14:textId="77777777" w:rsidR="005751B3" w:rsidRPr="0099777A" w:rsidRDefault="005751B3" w:rsidP="005751B3">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99777A">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1365EA4F" w14:textId="77777777" w:rsidR="005751B3" w:rsidRPr="0099777A" w:rsidRDefault="005751B3" w:rsidP="005751B3">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99777A">
        <w:rPr>
          <w:rFonts w:ascii="Sakkal Majalla" w:eastAsia="Calibri" w:hAnsi="Sakkal Majalla" w:cs="Sakkal Majalla"/>
          <w:b/>
          <w:bCs/>
          <w:kern w:val="0"/>
          <w:sz w:val="28"/>
          <w:szCs w:val="28"/>
          <w:rtl/>
          <w14:ligatures w14:val="none"/>
        </w:rPr>
        <w:t>الفرضية الرئيسة الأولى:</w:t>
      </w:r>
      <w:r w:rsidRPr="0099777A">
        <w:rPr>
          <w:rFonts w:ascii="Sakkal Majalla" w:eastAsia="Calibri" w:hAnsi="Sakkal Majalla" w:cs="Sakkal Majalla"/>
          <w:kern w:val="0"/>
          <w:sz w:val="28"/>
          <w:szCs w:val="28"/>
          <w:rtl/>
          <w14:ligatures w14:val="none"/>
        </w:rPr>
        <w:t xml:space="preserve"> </w:t>
      </w:r>
      <w:bookmarkStart w:id="36" w:name="_Hlk180310250"/>
      <w:r w:rsidRPr="0099777A">
        <w:rPr>
          <w:rFonts w:ascii="Sakkal Majalla" w:eastAsia="Calibri" w:hAnsi="Sakkal Majalla" w:cs="Sakkal Majalla"/>
          <w:kern w:val="0"/>
          <w:sz w:val="28"/>
          <w:szCs w:val="28"/>
          <w:rtl/>
          <w:lang w:bidi="fa-IR"/>
          <w14:ligatures w14:val="none"/>
        </w:rPr>
        <w:t>لا</w:t>
      </w:r>
      <w:r w:rsidRPr="0099777A">
        <w:rPr>
          <w:rFonts w:ascii="Sakkal Majalla" w:eastAsia="Calibri" w:hAnsi="Sakkal Majalla" w:cs="Sakkal Majalla"/>
          <w:kern w:val="0"/>
          <w:sz w:val="28"/>
          <w:szCs w:val="28"/>
          <w:rtl/>
          <w14:ligatures w14:val="none"/>
        </w:rPr>
        <w:t xml:space="preserve"> يوجد أثر ذو دلالة إحصائية عند مستوى دلالة </w:t>
      </w:r>
      <w:r w:rsidRPr="0099777A">
        <w:rPr>
          <w:rFonts w:ascii="Sakkal Majalla" w:eastAsia="Times New Roman" w:hAnsi="Sakkal Majalla" w:cs="Sakkal Majalla"/>
          <w:kern w:val="0"/>
          <w:sz w:val="28"/>
          <w:szCs w:val="28"/>
          <w:rtl/>
          <w:lang w:bidi="ar-JO"/>
          <w14:ligatures w14:val="none"/>
        </w:rPr>
        <w:t>( 0.05≥</w:t>
      </w:r>
      <w:r w:rsidRPr="0099777A">
        <w:rPr>
          <w:rFonts w:ascii="Sakkal Majalla" w:eastAsia="Times New Roman" w:hAnsi="Sakkal Majalla" w:cs="Sakkal Majalla"/>
          <w:kern w:val="0"/>
          <w:sz w:val="28"/>
          <w:szCs w:val="28"/>
          <w:lang w:bidi="ar-JO"/>
          <w14:ligatures w14:val="none"/>
        </w:rPr>
        <w:t>a</w:t>
      </w:r>
      <w:r w:rsidRPr="0099777A">
        <w:rPr>
          <w:rFonts w:ascii="Sakkal Majalla" w:eastAsia="Times New Roman" w:hAnsi="Sakkal Majalla" w:cs="Sakkal Majalla"/>
          <w:kern w:val="0"/>
          <w:sz w:val="28"/>
          <w:szCs w:val="28"/>
          <w:rtl/>
          <w:lang w:bidi="ar-JO"/>
          <w14:ligatures w14:val="none"/>
        </w:rPr>
        <w:t xml:space="preserve"> ) لاستراتيجيات إدارة المخاطر لتعزيز استمرارية الأعمال بأبعادها (صياغة استراتيجية استمرارية العمل – تطوير وتنفيذ استمرارية العمل – إدامة خطط استمرارية العمل) في عمليات التشغيل والصيانة للمرافق الكبرى: دراسة تطبيقية على مشروع توسعة الحرم المكي الشريف.</w:t>
      </w:r>
      <w:bookmarkEnd w:id="36"/>
    </w:p>
    <w:p w14:paraId="47DA8428" w14:textId="77777777" w:rsidR="005751B3" w:rsidRPr="00B73BF1" w:rsidRDefault="005751B3" w:rsidP="005751B3">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B73BF1">
        <w:rPr>
          <w:rFonts w:ascii="Sakkal Majalla" w:eastAsia="Calibri" w:hAnsi="Sakkal Majalla" w:cs="Sakkal Majalla"/>
          <w:b/>
          <w:bCs/>
          <w:kern w:val="0"/>
          <w:sz w:val="28"/>
          <w:szCs w:val="28"/>
          <w:rtl/>
          <w14:ligatures w14:val="none"/>
        </w:rPr>
        <w:t>ينبثق من هذه الفرضية الفرضيات الفرعية التالية:</w:t>
      </w:r>
    </w:p>
    <w:p w14:paraId="250CD9DC" w14:textId="77777777" w:rsidR="005751B3" w:rsidRPr="0099777A" w:rsidRDefault="005751B3" w:rsidP="005751B3">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99777A">
        <w:rPr>
          <w:rFonts w:ascii="Sakkal Majalla" w:eastAsia="Calibri" w:hAnsi="Sakkal Majalla" w:cs="Sakkal Majalla"/>
          <w:b/>
          <w:bCs/>
          <w:kern w:val="0"/>
          <w:sz w:val="28"/>
          <w:szCs w:val="28"/>
          <w:rtl/>
          <w:lang w:bidi="fa-IR"/>
          <w14:ligatures w14:val="none"/>
        </w:rPr>
        <w:t>الفرضية الفرعية الاولى</w:t>
      </w:r>
      <w:r w:rsidRPr="0099777A">
        <w:rPr>
          <w:rFonts w:ascii="Sakkal Majalla" w:eastAsia="Calibri" w:hAnsi="Sakkal Majalla" w:cs="Sakkal Majalla"/>
          <w:kern w:val="0"/>
          <w:sz w:val="28"/>
          <w:szCs w:val="28"/>
          <w:rtl/>
          <w:lang w:bidi="fa-IR"/>
          <w14:ligatures w14:val="none"/>
        </w:rPr>
        <w:t xml:space="preserve">: </w:t>
      </w:r>
      <w:bookmarkStart w:id="37" w:name="_Hlk180310650"/>
      <w:r w:rsidRPr="0099777A">
        <w:rPr>
          <w:rFonts w:ascii="Sakkal Majalla" w:eastAsia="Calibri" w:hAnsi="Sakkal Majalla" w:cs="Sakkal Majalla"/>
          <w:kern w:val="0"/>
          <w:sz w:val="28"/>
          <w:szCs w:val="28"/>
          <w:rtl/>
          <w14:ligatures w14:val="none"/>
        </w:rPr>
        <w:t>لا يوجد أثر ذو دلالة إحصائية عند مستوى دلالة ( 0.05≥</w:t>
      </w:r>
      <w:r w:rsidRPr="0099777A">
        <w:rPr>
          <w:rFonts w:ascii="Sakkal Majalla" w:eastAsia="Calibri" w:hAnsi="Sakkal Majalla" w:cs="Sakkal Majalla"/>
          <w:kern w:val="0"/>
          <w:sz w:val="28"/>
          <w:szCs w:val="28"/>
          <w14:ligatures w14:val="none"/>
        </w:rPr>
        <w:t>a</w:t>
      </w:r>
      <w:r w:rsidRPr="0099777A">
        <w:rPr>
          <w:rFonts w:ascii="Sakkal Majalla" w:eastAsia="Calibri" w:hAnsi="Sakkal Majalla" w:cs="Sakkal Majalla"/>
          <w:kern w:val="0"/>
          <w:sz w:val="28"/>
          <w:szCs w:val="28"/>
          <w:rtl/>
          <w14:ligatures w14:val="none"/>
        </w:rPr>
        <w:t xml:space="preserve"> )  لاستراتيجيات إدارة المخاطر لتعزيز صياغة استراتيجية استمرارية العمل في عمليات التشغيل والصيانة للمرافق الكبرى: دراسة تطبيقية على مشروع توسعة الحرم المكي الشريف.</w:t>
      </w:r>
    </w:p>
    <w:p w14:paraId="790E92E7" w14:textId="77777777" w:rsidR="005751B3" w:rsidRPr="0099777A" w:rsidRDefault="005751B3" w:rsidP="005751B3">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38" w:name="_Hlk167245859"/>
      <w:bookmarkEnd w:id="37"/>
      <w:r w:rsidRPr="0099777A">
        <w:rPr>
          <w:rFonts w:ascii="Sakkal Majalla" w:eastAsia="Calibri" w:hAnsi="Sakkal Majalla" w:cs="Sakkal Majalla"/>
          <w:b/>
          <w:bCs/>
          <w:kern w:val="0"/>
          <w:sz w:val="28"/>
          <w:szCs w:val="28"/>
          <w:rtl/>
          <w14:ligatures w14:val="none"/>
        </w:rPr>
        <w:t>الفرضية الفرعية الثانية</w:t>
      </w:r>
      <w:r w:rsidRPr="0099777A">
        <w:rPr>
          <w:rFonts w:ascii="Sakkal Majalla" w:eastAsia="Calibri" w:hAnsi="Sakkal Majalla" w:cs="Sakkal Majalla"/>
          <w:b/>
          <w:bCs/>
          <w:kern w:val="0"/>
          <w:sz w:val="28"/>
          <w:szCs w:val="28"/>
          <w:rtl/>
          <w:lang w:bidi="fa-IR"/>
          <w14:ligatures w14:val="none"/>
        </w:rPr>
        <w:t>:</w:t>
      </w:r>
      <w:r w:rsidRPr="0099777A">
        <w:rPr>
          <w:rFonts w:ascii="Sakkal Majalla" w:eastAsia="Calibri" w:hAnsi="Sakkal Majalla" w:cs="Sakkal Majalla"/>
          <w:kern w:val="0"/>
          <w:sz w:val="28"/>
          <w:szCs w:val="28"/>
          <w:rtl/>
          <w:lang w:bidi="fa-IR"/>
          <w14:ligatures w14:val="none"/>
        </w:rPr>
        <w:t xml:space="preserve"> </w:t>
      </w:r>
      <w:bookmarkStart w:id="39" w:name="_Hlk180310898"/>
      <w:bookmarkEnd w:id="38"/>
      <w:r w:rsidRPr="0099777A">
        <w:rPr>
          <w:rFonts w:ascii="Sakkal Majalla" w:eastAsia="Calibri" w:hAnsi="Sakkal Majalla" w:cs="Sakkal Majalla"/>
          <w:kern w:val="0"/>
          <w:sz w:val="28"/>
          <w:szCs w:val="28"/>
          <w:rtl/>
          <w14:ligatures w14:val="none"/>
        </w:rPr>
        <w:t>لا يوجد أثر ذو دلالة إحصائية عند مستوى دلالة ( 0.05≥</w:t>
      </w:r>
      <w:r w:rsidRPr="0099777A">
        <w:rPr>
          <w:rFonts w:ascii="Sakkal Majalla" w:eastAsia="Calibri" w:hAnsi="Sakkal Majalla" w:cs="Sakkal Majalla"/>
          <w:kern w:val="0"/>
          <w:sz w:val="28"/>
          <w:szCs w:val="28"/>
          <w14:ligatures w14:val="none"/>
        </w:rPr>
        <w:t>a</w:t>
      </w:r>
      <w:r w:rsidRPr="0099777A">
        <w:rPr>
          <w:rFonts w:ascii="Sakkal Majalla" w:eastAsia="Calibri" w:hAnsi="Sakkal Majalla" w:cs="Sakkal Majalla"/>
          <w:kern w:val="0"/>
          <w:sz w:val="28"/>
          <w:szCs w:val="28"/>
          <w:rtl/>
          <w14:ligatures w14:val="none"/>
        </w:rPr>
        <w:t xml:space="preserve"> )  لاستراتيجيات إدارة المخاطر لتعزيز تطوير وتنفيذ استمرارية العمل في عمليات التشغيل والصيانة للمرافق الكبرى: دراسة تطبيقية على مشروع توسعة الحرم المكي الشريف</w:t>
      </w:r>
      <w:bookmarkEnd w:id="39"/>
      <w:r w:rsidRPr="0099777A">
        <w:rPr>
          <w:rFonts w:ascii="Sakkal Majalla" w:eastAsia="Calibri" w:hAnsi="Sakkal Majalla" w:cs="Sakkal Majalla"/>
          <w:kern w:val="0"/>
          <w:sz w:val="28"/>
          <w:szCs w:val="28"/>
          <w:rtl/>
          <w14:ligatures w14:val="none"/>
        </w:rPr>
        <w:t>.</w:t>
      </w:r>
    </w:p>
    <w:p w14:paraId="3F269AC9" w14:textId="77777777" w:rsidR="005751B3" w:rsidRPr="0099777A" w:rsidRDefault="005751B3" w:rsidP="005751B3">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40" w:name="_Hlk171785665"/>
      <w:r w:rsidRPr="0099777A">
        <w:rPr>
          <w:rFonts w:ascii="Sakkal Majalla" w:eastAsia="Calibri" w:hAnsi="Sakkal Majalla" w:cs="Sakkal Majalla"/>
          <w:b/>
          <w:bCs/>
          <w:kern w:val="0"/>
          <w:sz w:val="28"/>
          <w:szCs w:val="28"/>
          <w:rtl/>
          <w14:ligatures w14:val="none"/>
        </w:rPr>
        <w:lastRenderedPageBreak/>
        <w:t>الفرضية الفرعية الثالثة</w:t>
      </w:r>
      <w:r w:rsidRPr="0099777A">
        <w:rPr>
          <w:rFonts w:ascii="Sakkal Majalla" w:eastAsia="Calibri" w:hAnsi="Sakkal Majalla" w:cs="Sakkal Majalla"/>
          <w:kern w:val="0"/>
          <w:sz w:val="28"/>
          <w:szCs w:val="28"/>
          <w:rtl/>
          <w14:ligatures w14:val="none"/>
        </w:rPr>
        <w:t xml:space="preserve">: </w:t>
      </w:r>
      <w:bookmarkStart w:id="41" w:name="_Hlk180311130"/>
      <w:bookmarkEnd w:id="40"/>
      <w:r w:rsidRPr="0099777A">
        <w:rPr>
          <w:rFonts w:ascii="Sakkal Majalla" w:eastAsia="Calibri" w:hAnsi="Sakkal Majalla" w:cs="Sakkal Majalla"/>
          <w:kern w:val="0"/>
          <w:sz w:val="28"/>
          <w:szCs w:val="28"/>
          <w:rtl/>
          <w14:ligatures w14:val="none"/>
        </w:rPr>
        <w:t>لا يوجد أثر ذو دلالة إحصائية عند مستوى دلالة ( 0.05≥</w:t>
      </w:r>
      <w:r w:rsidRPr="0099777A">
        <w:rPr>
          <w:rFonts w:ascii="Sakkal Majalla" w:eastAsia="Calibri" w:hAnsi="Sakkal Majalla" w:cs="Sakkal Majalla"/>
          <w:kern w:val="0"/>
          <w:sz w:val="28"/>
          <w:szCs w:val="28"/>
          <w14:ligatures w14:val="none"/>
        </w:rPr>
        <w:t>a</w:t>
      </w:r>
      <w:r w:rsidRPr="0099777A">
        <w:rPr>
          <w:rFonts w:ascii="Sakkal Majalla" w:eastAsia="Calibri" w:hAnsi="Sakkal Majalla" w:cs="Sakkal Majalla"/>
          <w:kern w:val="0"/>
          <w:sz w:val="28"/>
          <w:szCs w:val="28"/>
          <w:rtl/>
          <w14:ligatures w14:val="none"/>
        </w:rPr>
        <w:t xml:space="preserve"> )  لاستراتيجيات إدارة المخاطر لتعزيز إدامة خطط استمرارية العمل في عمليات التشغيل والصيانة للمرافق الكبرى: دراسة تطبيقية على مشروع توسعة الحرم المكي الشريف.</w:t>
      </w:r>
    </w:p>
    <w:p w14:paraId="470CD607" w14:textId="77777777" w:rsidR="005751B3" w:rsidRPr="00B73BF1" w:rsidRDefault="005751B3" w:rsidP="005751B3">
      <w:pPr>
        <w:spacing w:before="100" w:beforeAutospacing="1" w:after="100" w:afterAutospacing="1" w:line="360" w:lineRule="auto"/>
        <w:jc w:val="both"/>
        <w:outlineLvl w:val="1"/>
        <w:rPr>
          <w:rFonts w:ascii="Sakkal Majalla" w:eastAsia="Calibri" w:hAnsi="Sakkal Majalla" w:cs="Sakkal Majalla"/>
          <w:b/>
          <w:bCs/>
          <w:sz w:val="36"/>
          <w:szCs w:val="36"/>
          <w:rtl/>
        </w:rPr>
      </w:pPr>
      <w:bookmarkStart w:id="42" w:name="_Toc169790499"/>
      <w:bookmarkStart w:id="43" w:name="_Toc169790585"/>
      <w:bookmarkStart w:id="44" w:name="_Toc180426298"/>
      <w:bookmarkStart w:id="45" w:name="_Toc180426473"/>
      <w:bookmarkEnd w:id="41"/>
      <w:r w:rsidRPr="00B73BF1">
        <w:rPr>
          <w:rFonts w:ascii="Sakkal Majalla" w:eastAsia="Calibri" w:hAnsi="Sakkal Majalla" w:cs="Sakkal Majalla" w:hint="cs"/>
          <w:b/>
          <w:bCs/>
          <w:sz w:val="36"/>
          <w:szCs w:val="36"/>
          <w:rtl/>
        </w:rPr>
        <w:t xml:space="preserve">6.1 </w:t>
      </w:r>
      <w:r w:rsidRPr="00B73BF1">
        <w:rPr>
          <w:rFonts w:ascii="Sakkal Majalla" w:eastAsia="Calibri" w:hAnsi="Sakkal Majalla" w:cs="Sakkal Majalla"/>
          <w:b/>
          <w:bCs/>
          <w:sz w:val="36"/>
          <w:szCs w:val="36"/>
          <w:rtl/>
        </w:rPr>
        <w:t>نموذج الدراسة</w:t>
      </w:r>
      <w:bookmarkEnd w:id="42"/>
      <w:bookmarkEnd w:id="43"/>
      <w:bookmarkEnd w:id="44"/>
      <w:bookmarkEnd w:id="45"/>
    </w:p>
    <w:p w14:paraId="527BAF8C" w14:textId="77777777" w:rsidR="005751B3" w:rsidRPr="0099777A" w:rsidRDefault="005751B3" w:rsidP="005751B3">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99777A">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46" w:name="_Hlk171780491"/>
      <w:r w:rsidRPr="0099777A">
        <w:rPr>
          <w:rFonts w:ascii="Sakkal Majalla" w:eastAsia="Times New Roman" w:hAnsi="Sakkal Majalla" w:cs="Sakkal Majalla"/>
          <w:kern w:val="0"/>
          <w:sz w:val="28"/>
          <w:szCs w:val="28"/>
          <w:rtl/>
          <w:lang w:bidi="ar-JO"/>
          <w14:ligatures w14:val="none"/>
        </w:rPr>
        <w:t xml:space="preserve">أثر </w:t>
      </w:r>
      <w:bookmarkStart w:id="47" w:name="_Hlk179411378"/>
      <w:bookmarkStart w:id="48" w:name="_Hlk179411869"/>
      <w:r w:rsidRPr="0099777A">
        <w:rPr>
          <w:rFonts w:ascii="Sakkal Majalla" w:eastAsia="Times New Roman" w:hAnsi="Sakkal Majalla" w:cs="Sakkal Majalla"/>
          <w:kern w:val="0"/>
          <w:sz w:val="28"/>
          <w:szCs w:val="28"/>
          <w:rtl/>
          <w:lang w:bidi="ar-JO"/>
          <w14:ligatures w14:val="none"/>
        </w:rPr>
        <w:t xml:space="preserve">استراتيجيات إدارة المخاطر </w:t>
      </w:r>
      <w:bookmarkEnd w:id="47"/>
      <w:r w:rsidRPr="0099777A">
        <w:rPr>
          <w:rFonts w:ascii="Sakkal Majalla" w:eastAsia="Times New Roman" w:hAnsi="Sakkal Majalla" w:cs="Sakkal Majalla"/>
          <w:kern w:val="0"/>
          <w:sz w:val="28"/>
          <w:szCs w:val="28"/>
          <w:rtl/>
          <w:lang w:bidi="ar-JO"/>
          <w14:ligatures w14:val="none"/>
        </w:rPr>
        <w:t xml:space="preserve">لتعزيز </w:t>
      </w:r>
      <w:bookmarkStart w:id="49" w:name="_Hlk179411391"/>
      <w:r w:rsidRPr="0099777A">
        <w:rPr>
          <w:rFonts w:ascii="Sakkal Majalla" w:eastAsia="Times New Roman" w:hAnsi="Sakkal Majalla" w:cs="Sakkal Majalla"/>
          <w:kern w:val="0"/>
          <w:sz w:val="28"/>
          <w:szCs w:val="28"/>
          <w:rtl/>
          <w:lang w:bidi="ar-JO"/>
          <w14:ligatures w14:val="none"/>
        </w:rPr>
        <w:t>استمرارية الأعمال بأبعادها (صياغة استراتيجية استمرارية العمل – تطوير وتنفيذ استمرارية العمل – إدامة خطط استمرارية العمل)</w:t>
      </w:r>
      <w:bookmarkEnd w:id="49"/>
      <w:r w:rsidRPr="0099777A">
        <w:rPr>
          <w:rFonts w:ascii="Sakkal Majalla" w:eastAsia="Times New Roman" w:hAnsi="Sakkal Majalla" w:cs="Sakkal Majalla"/>
          <w:kern w:val="0"/>
          <w:sz w:val="28"/>
          <w:szCs w:val="28"/>
          <w:rtl/>
          <w:lang w:bidi="ar-JO"/>
          <w14:ligatures w14:val="none"/>
        </w:rPr>
        <w:t xml:space="preserve"> في عمليات التشغيل والصيانة للمرافق الكبرى: دراسة تطبيقية على مشروع توسعة الحرم المكي الشريف</w:t>
      </w:r>
      <w:bookmarkEnd w:id="48"/>
      <w:r w:rsidRPr="0099777A">
        <w:rPr>
          <w:rFonts w:ascii="Sakkal Majalla" w:eastAsia="Times New Roman" w:hAnsi="Sakkal Majalla" w:cs="Sakkal Majalla"/>
          <w:kern w:val="0"/>
          <w:sz w:val="28"/>
          <w:szCs w:val="28"/>
          <w:rtl/>
          <w:lang w:bidi="ar-JO"/>
          <w14:ligatures w14:val="none"/>
        </w:rPr>
        <w:t>.</w:t>
      </w:r>
      <w:bookmarkEnd w:id="46"/>
      <w:r w:rsidRPr="0099777A">
        <w:rPr>
          <w:rFonts w:ascii="Sakkal Majalla" w:eastAsia="Times New Roman" w:hAnsi="Sakkal Majalla" w:cs="Sakkal Majalla"/>
          <w:kern w:val="0"/>
          <w:sz w:val="28"/>
          <w:szCs w:val="28"/>
          <w:rtl/>
          <w:lang w:bidi="ar-JO"/>
          <w14:ligatures w14:val="none"/>
        </w:rPr>
        <w:t xml:space="preserve"> ويتضمن المتغيرات التالية</w:t>
      </w:r>
      <w:r w:rsidRPr="0099777A">
        <w:rPr>
          <w:rFonts w:ascii="Sakkal Majalla" w:eastAsia="Times New Roman" w:hAnsi="Sakkal Majalla" w:cs="Sakkal Majalla"/>
          <w:kern w:val="0"/>
          <w:sz w:val="28"/>
          <w:szCs w:val="28"/>
          <w:lang w:bidi="ar-JO"/>
          <w14:ligatures w14:val="none"/>
        </w:rPr>
        <w:t>:</w:t>
      </w:r>
      <w:r w:rsidRPr="0099777A">
        <w:rPr>
          <w:rFonts w:ascii="Sakkal Majalla" w:eastAsia="Calibri" w:hAnsi="Sakkal Majalla" w:cs="Sakkal Majalla"/>
          <w:kern w:val="0"/>
          <w:sz w:val="28"/>
          <w:szCs w:val="28"/>
          <w:rtl/>
          <w14:ligatures w14:val="none"/>
        </w:rPr>
        <w:t xml:space="preserve"> </w:t>
      </w:r>
    </w:p>
    <w:p w14:paraId="6E0A6200" w14:textId="77777777" w:rsidR="005751B3" w:rsidRPr="0099777A" w:rsidRDefault="005751B3" w:rsidP="005751B3">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99777A">
        <w:rPr>
          <w:rFonts w:ascii="Sakkal Majalla" w:eastAsia="Calibri" w:hAnsi="Sakkal Majalla" w:cs="Sakkal Majalla"/>
          <w:b/>
          <w:bCs/>
          <w:kern w:val="0"/>
          <w:sz w:val="28"/>
          <w:szCs w:val="28"/>
          <w:rtl/>
          <w14:ligatures w14:val="none"/>
        </w:rPr>
        <w:t>المتغير المستقل</w:t>
      </w:r>
      <w:r w:rsidRPr="0099777A">
        <w:rPr>
          <w:rFonts w:ascii="Sakkal Majalla" w:eastAsia="Calibri" w:hAnsi="Sakkal Majalla" w:cs="Sakkal Majalla"/>
          <w:kern w:val="0"/>
          <w:sz w:val="28"/>
          <w:szCs w:val="28"/>
          <w:rtl/>
          <w14:ligatures w14:val="none"/>
        </w:rPr>
        <w:t xml:space="preserve">: </w:t>
      </w:r>
      <w:bookmarkStart w:id="50" w:name="_Hlk179411467"/>
      <w:r w:rsidRPr="0099777A">
        <w:rPr>
          <w:rFonts w:ascii="Sakkal Majalla" w:eastAsia="Calibri" w:hAnsi="Sakkal Majalla" w:cs="Sakkal Majalla"/>
          <w:kern w:val="0"/>
          <w:sz w:val="28"/>
          <w:szCs w:val="28"/>
          <w:rtl/>
          <w14:ligatures w14:val="none"/>
        </w:rPr>
        <w:t xml:space="preserve">استراتيجيات إدارة المخاطر </w:t>
      </w:r>
      <w:bookmarkEnd w:id="50"/>
    </w:p>
    <w:p w14:paraId="1F5E9988" w14:textId="77777777" w:rsidR="005751B3" w:rsidRPr="0099777A" w:rsidRDefault="005751B3" w:rsidP="005751B3">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99777A">
        <w:rPr>
          <w:rFonts w:ascii="Sakkal Majalla" w:eastAsia="Calibri" w:hAnsi="Sakkal Majalla" w:cs="Sakkal Majalla"/>
          <w:b/>
          <w:bCs/>
          <w:kern w:val="0"/>
          <w:sz w:val="28"/>
          <w:szCs w:val="28"/>
          <w:rtl/>
          <w14:ligatures w14:val="none"/>
        </w:rPr>
        <w:t>المتغير التابع:</w:t>
      </w:r>
      <w:r w:rsidRPr="0099777A">
        <w:rPr>
          <w:rFonts w:ascii="Sakkal Majalla" w:eastAsia="Times New Roman" w:hAnsi="Sakkal Majalla" w:cs="Sakkal Majalla"/>
          <w:kern w:val="0"/>
          <w:sz w:val="28"/>
          <w:szCs w:val="28"/>
          <w:rtl/>
          <w:lang w:bidi="ar-JO"/>
          <w14:ligatures w14:val="none"/>
        </w:rPr>
        <w:t xml:space="preserve"> </w:t>
      </w:r>
      <w:bookmarkStart w:id="51" w:name="_Hlk179411493"/>
      <w:r w:rsidRPr="0099777A">
        <w:rPr>
          <w:rFonts w:ascii="Sakkal Majalla" w:eastAsia="Times New Roman" w:hAnsi="Sakkal Majalla" w:cs="Sakkal Majalla"/>
          <w:kern w:val="0"/>
          <w:sz w:val="28"/>
          <w:szCs w:val="28"/>
          <w:rtl/>
          <w:lang w:bidi="ar-JO"/>
          <w14:ligatures w14:val="none"/>
        </w:rPr>
        <w:t xml:space="preserve">استمرارية الأعمال </w:t>
      </w:r>
      <w:bookmarkEnd w:id="51"/>
      <w:r w:rsidRPr="0099777A">
        <w:rPr>
          <w:rFonts w:ascii="Sakkal Majalla" w:eastAsia="Times New Roman" w:hAnsi="Sakkal Majalla" w:cs="Sakkal Majalla"/>
          <w:kern w:val="0"/>
          <w:sz w:val="28"/>
          <w:szCs w:val="28"/>
          <w:rtl/>
          <w:lang w:bidi="ar-JO"/>
          <w14:ligatures w14:val="none"/>
        </w:rPr>
        <w:t>بأبعادها (</w:t>
      </w:r>
      <w:bookmarkStart w:id="52" w:name="_Hlk179411510"/>
      <w:r w:rsidRPr="0099777A">
        <w:rPr>
          <w:rFonts w:ascii="Sakkal Majalla" w:eastAsia="Times New Roman" w:hAnsi="Sakkal Majalla" w:cs="Sakkal Majalla"/>
          <w:kern w:val="0"/>
          <w:sz w:val="28"/>
          <w:szCs w:val="28"/>
          <w:rtl/>
          <w:lang w:bidi="ar-JO"/>
          <w14:ligatures w14:val="none"/>
        </w:rPr>
        <w:t>صياغة استراتيجية استمرارية العمل – تطوير وتنفيذ استمرارية العمل – إدامة خطط استمرارية العمل</w:t>
      </w:r>
      <w:bookmarkEnd w:id="52"/>
      <w:r w:rsidRPr="0099777A">
        <w:rPr>
          <w:rFonts w:ascii="Sakkal Majalla" w:eastAsia="Times New Roman" w:hAnsi="Sakkal Majalla" w:cs="Sakkal Majalla"/>
          <w:kern w:val="0"/>
          <w:sz w:val="28"/>
          <w:szCs w:val="28"/>
          <w:rtl/>
          <w:lang w:bidi="ar-JO"/>
          <w14:ligatures w14:val="none"/>
        </w:rPr>
        <w:t>).</w:t>
      </w:r>
    </w:p>
    <w:p w14:paraId="0B34AFE1" w14:textId="77777777" w:rsidR="005751B3" w:rsidRPr="0099777A" w:rsidRDefault="005751B3" w:rsidP="005751B3">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99777A">
        <w:rPr>
          <w:rFonts w:ascii="Sakkal Majalla" w:eastAsia="Calibri" w:hAnsi="Sakkal Majalla" w:cs="Sakkal Majalla"/>
          <w:b/>
          <w:bCs/>
          <w:kern w:val="0"/>
          <w:sz w:val="28"/>
          <w:szCs w:val="28"/>
          <w:rtl/>
          <w14:ligatures w14:val="none"/>
        </w:rPr>
        <w:t>الشكل رقم (1) متغيرات الدراسة</w:t>
      </w:r>
    </w:p>
    <w:p w14:paraId="7F4C0A6C" w14:textId="77777777" w:rsidR="005751B3" w:rsidRPr="0099777A" w:rsidRDefault="005751B3" w:rsidP="005751B3">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99777A">
        <w:rPr>
          <w:rFonts w:ascii="Sakkal Majalla" w:eastAsia="Calibri" w:hAnsi="Sakkal Majalla" w:cs="Sakkal Majalla"/>
          <w:b/>
          <w:bCs/>
          <w:noProof/>
          <w:kern w:val="0"/>
          <w:sz w:val="28"/>
          <w:szCs w:val="28"/>
          <w:rtl/>
        </w:rPr>
        <mc:AlternateContent>
          <mc:Choice Requires="wpg">
            <w:drawing>
              <wp:anchor distT="0" distB="0" distL="114300" distR="114300" simplePos="0" relativeHeight="251661312" behindDoc="0" locked="0" layoutInCell="1" allowOverlap="1" wp14:anchorId="342A1BEF" wp14:editId="4E7E7EC2">
                <wp:simplePos x="0" y="0"/>
                <wp:positionH relativeFrom="column">
                  <wp:posOffset>59690</wp:posOffset>
                </wp:positionH>
                <wp:positionV relativeFrom="paragraph">
                  <wp:posOffset>10160</wp:posOffset>
                </wp:positionV>
                <wp:extent cx="5147310" cy="2941320"/>
                <wp:effectExtent l="0" t="0" r="15240" b="11430"/>
                <wp:wrapNone/>
                <wp:docPr id="1743898299" name="Group 24"/>
                <wp:cNvGraphicFramePr/>
                <a:graphic xmlns:a="http://schemas.openxmlformats.org/drawingml/2006/main">
                  <a:graphicData uri="http://schemas.microsoft.com/office/word/2010/wordprocessingGroup">
                    <wpg:wgp>
                      <wpg:cNvGrpSpPr/>
                      <wpg:grpSpPr>
                        <a:xfrm flipH="1">
                          <a:off x="0" y="0"/>
                          <a:ext cx="5147310" cy="2941320"/>
                          <a:chOff x="641985" y="-211456"/>
                          <a:chExt cx="5147310" cy="2941320"/>
                        </a:xfrm>
                      </wpg:grpSpPr>
                      <wps:wsp>
                        <wps:cNvPr id="2021921000" name="Text Box 22"/>
                        <wps:cNvSpPr txBox="1"/>
                        <wps:spPr>
                          <a:xfrm>
                            <a:off x="641985" y="-211456"/>
                            <a:ext cx="2114550" cy="1346835"/>
                          </a:xfrm>
                          <a:prstGeom prst="flowChartMultidocument">
                            <a:avLst/>
                          </a:prstGeom>
                          <a:ln/>
                        </wps:spPr>
                        <wps:style>
                          <a:lnRef idx="2">
                            <a:schemeClr val="accent2"/>
                          </a:lnRef>
                          <a:fillRef idx="1">
                            <a:schemeClr val="lt1"/>
                          </a:fillRef>
                          <a:effectRef idx="0">
                            <a:schemeClr val="accent2"/>
                          </a:effectRef>
                          <a:fontRef idx="minor">
                            <a:schemeClr val="dk1"/>
                          </a:fontRef>
                        </wps:style>
                        <wps:txbx>
                          <w:txbxContent>
                            <w:p w14:paraId="7991AE75" w14:textId="77777777" w:rsidR="005751B3" w:rsidRPr="00234450" w:rsidRDefault="005751B3" w:rsidP="005751B3">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64DEC526" w14:textId="77777777" w:rsidR="005751B3" w:rsidRPr="00642229" w:rsidRDefault="005751B3" w:rsidP="005751B3">
                              <w:pPr>
                                <w:jc w:val="center"/>
                                <w:rPr>
                                  <w:rFonts w:ascii="Sakkal Majalla" w:hAnsi="Sakkal Majalla" w:cs="Sakkal Majalla"/>
                                  <w:b/>
                                  <w:bCs/>
                                  <w:sz w:val="32"/>
                                  <w:szCs w:val="32"/>
                                  <w:u w:val="single"/>
                                  <w:lang w:bidi="ar-EG"/>
                                </w:rPr>
                              </w:pPr>
                              <w:r w:rsidRPr="000B3614">
                                <w:rPr>
                                  <w:rFonts w:ascii="Sakkal Majalla" w:hAnsi="Sakkal Majalla" w:cs="Sakkal Majalla"/>
                                  <w:b/>
                                  <w:bCs/>
                                  <w:sz w:val="32"/>
                                  <w:szCs w:val="32"/>
                                  <w:u w:val="single"/>
                                  <w:rtl/>
                                  <w:lang w:bidi="ar-EG"/>
                                </w:rPr>
                                <w:t>استراتيجيات إدارة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9539823" name="Text Box 22"/>
                        <wps:cNvSpPr txBox="1"/>
                        <wps:spPr>
                          <a:xfrm>
                            <a:off x="2988945" y="-135255"/>
                            <a:ext cx="2800350" cy="2865119"/>
                          </a:xfrm>
                          <a:prstGeom prst="flowChartMultidocument">
                            <a:avLst/>
                          </a:prstGeom>
                          <a:ln/>
                        </wps:spPr>
                        <wps:style>
                          <a:lnRef idx="2">
                            <a:schemeClr val="accent2"/>
                          </a:lnRef>
                          <a:fillRef idx="1">
                            <a:schemeClr val="lt1"/>
                          </a:fillRef>
                          <a:effectRef idx="0">
                            <a:schemeClr val="accent2"/>
                          </a:effectRef>
                          <a:fontRef idx="minor">
                            <a:schemeClr val="dk1"/>
                          </a:fontRef>
                        </wps:style>
                        <wps:txbx>
                          <w:txbxContent>
                            <w:p w14:paraId="59395C74" w14:textId="77777777" w:rsidR="005751B3" w:rsidRPr="00234450" w:rsidRDefault="005751B3" w:rsidP="005751B3">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089CB878" w14:textId="77777777" w:rsidR="005751B3" w:rsidRPr="002766BC" w:rsidRDefault="005751B3" w:rsidP="005751B3">
                              <w:pPr>
                                <w:jc w:val="center"/>
                                <w:rPr>
                                  <w:rFonts w:ascii="Sakkal Majalla" w:hAnsi="Sakkal Majalla" w:cs="Sakkal Majalla"/>
                                  <w:b/>
                                  <w:bCs/>
                                  <w:sz w:val="32"/>
                                  <w:szCs w:val="32"/>
                                  <w:u w:val="single"/>
                                  <w:lang w:bidi="ar-EG"/>
                                </w:rPr>
                              </w:pPr>
                              <w:r w:rsidRPr="000B3614">
                                <w:rPr>
                                  <w:rFonts w:ascii="Sakkal Majalla" w:hAnsi="Sakkal Majalla" w:cs="Sakkal Majalla"/>
                                  <w:b/>
                                  <w:bCs/>
                                  <w:sz w:val="32"/>
                                  <w:szCs w:val="32"/>
                                  <w:u w:val="single"/>
                                  <w:rtl/>
                                  <w:lang w:bidi="ar-EG"/>
                                </w:rPr>
                                <w:t>استمرارية الأعمال</w:t>
                              </w:r>
                            </w:p>
                            <w:p w14:paraId="7F5D7D66" w14:textId="77777777" w:rsidR="005751B3" w:rsidRDefault="005751B3" w:rsidP="005751B3">
                              <w:pPr>
                                <w:pStyle w:val="ListParagraph"/>
                                <w:ind w:left="-52"/>
                                <w:jc w:val="center"/>
                                <w:rPr>
                                  <w:rFonts w:ascii="Sakkal Majalla" w:hAnsi="Sakkal Majalla" w:cs="Sakkal Majalla"/>
                                  <w:sz w:val="32"/>
                                  <w:szCs w:val="32"/>
                                  <w:lang w:bidi="ar-EG"/>
                                </w:rPr>
                              </w:pPr>
                              <w:r w:rsidRPr="000B3614">
                                <w:rPr>
                                  <w:rFonts w:ascii="Sakkal Majalla" w:hAnsi="Sakkal Majalla" w:cs="Sakkal Majalla"/>
                                  <w:sz w:val="32"/>
                                  <w:szCs w:val="32"/>
                                  <w:rtl/>
                                  <w:lang w:bidi="ar-EG"/>
                                </w:rPr>
                                <w:t>صياغة استراتيجية استمرارية العمل</w:t>
                              </w:r>
                            </w:p>
                            <w:p w14:paraId="40A0BFE5" w14:textId="77777777" w:rsidR="005751B3" w:rsidRDefault="005751B3" w:rsidP="005751B3">
                              <w:pPr>
                                <w:pStyle w:val="ListParagraph"/>
                                <w:ind w:left="-52"/>
                                <w:jc w:val="center"/>
                                <w:rPr>
                                  <w:rFonts w:ascii="Sakkal Majalla" w:hAnsi="Sakkal Majalla" w:cs="Sakkal Majalla"/>
                                  <w:sz w:val="32"/>
                                  <w:szCs w:val="32"/>
                                  <w:lang w:bidi="ar-EG"/>
                                </w:rPr>
                              </w:pPr>
                              <w:r w:rsidRPr="000B3614">
                                <w:rPr>
                                  <w:rFonts w:ascii="Sakkal Majalla" w:hAnsi="Sakkal Majalla" w:cs="Sakkal Majalla"/>
                                  <w:sz w:val="32"/>
                                  <w:szCs w:val="32"/>
                                  <w:rtl/>
                                  <w:lang w:bidi="ar-EG"/>
                                </w:rPr>
                                <w:t>تطوير وتنفيذ استمرارية العمل</w:t>
                              </w:r>
                            </w:p>
                            <w:p w14:paraId="71EE882F" w14:textId="77777777" w:rsidR="005751B3" w:rsidRPr="00234450" w:rsidRDefault="005751B3" w:rsidP="005751B3">
                              <w:pPr>
                                <w:pStyle w:val="ListParagraph"/>
                                <w:ind w:left="-52"/>
                                <w:jc w:val="center"/>
                                <w:rPr>
                                  <w:rFonts w:ascii="Sakkal Majalla" w:hAnsi="Sakkal Majalla" w:cs="Sakkal Majalla"/>
                                  <w:sz w:val="32"/>
                                  <w:szCs w:val="32"/>
                                  <w:lang w:bidi="ar-EG"/>
                                </w:rPr>
                              </w:pPr>
                              <w:r w:rsidRPr="000B3614">
                                <w:rPr>
                                  <w:rFonts w:ascii="Sakkal Majalla" w:hAnsi="Sakkal Majalla" w:cs="Sakkal Majalla"/>
                                  <w:sz w:val="32"/>
                                  <w:szCs w:val="32"/>
                                  <w:rtl/>
                                  <w:lang w:bidi="ar-EG"/>
                                </w:rPr>
                                <w:t>إدامة خطط استمرارية العمل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2A1BEF" id="Group 24" o:spid="_x0000_s1026" style="position:absolute;left:0;text-align:left;margin-left:4.7pt;margin-top:.8pt;width:405.3pt;height:231.6pt;flip:x;z-index:251661312;mso-width-relative:margin;mso-height-relative:margin" coordorigin="6419,-2114" coordsize="51473,29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Text Box 22" o:spid="_x0000_s1027" type="#_x0000_t115" style="position:absolute;left:6419;top:-2114;width:21146;height:13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" fillcolor="white [3201]" strokecolor="#ed7d31 [3205]" strokeweight="1pt">
                  <v:textbox>
                    <w:txbxContent>
                      <w:p w14:paraId="7991AE75" w14:textId="77777777" w:rsidR="005751B3" w:rsidRPr="00234450" w:rsidRDefault="005751B3" w:rsidP="005751B3">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64DEC526" w14:textId="77777777" w:rsidR="005751B3" w:rsidRPr="00642229" w:rsidRDefault="005751B3" w:rsidP="005751B3">
                        <w:pPr>
                          <w:jc w:val="center"/>
                          <w:rPr>
                            <w:rFonts w:ascii="Sakkal Majalla" w:hAnsi="Sakkal Majalla" w:cs="Sakkal Majalla"/>
                            <w:b/>
                            <w:bCs/>
                            <w:sz w:val="32"/>
                            <w:szCs w:val="32"/>
                            <w:u w:val="single"/>
                            <w:lang w:bidi="ar-EG"/>
                          </w:rPr>
                        </w:pPr>
                        <w:r w:rsidRPr="000B3614">
                          <w:rPr>
                            <w:rFonts w:ascii="Sakkal Majalla" w:hAnsi="Sakkal Majalla" w:cs="Sakkal Majalla"/>
                            <w:b/>
                            <w:bCs/>
                            <w:sz w:val="32"/>
                            <w:szCs w:val="32"/>
                            <w:u w:val="single"/>
                            <w:rtl/>
                            <w:lang w:bidi="ar-EG"/>
                          </w:rPr>
                          <w:t>استراتيجيات إدارة المخاطر</w:t>
                        </w:r>
                      </w:p>
                    </w:txbxContent>
                  </v:textbox>
                </v:shape>
                <v:shape id="Text Box 22" o:spid="_x0000_s1028" type="#_x0000_t115" style="position:absolute;left:29889;top:-1352;width:28003;height:28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" fillcolor="white [3201]" strokecolor="#ed7d31 [3205]" strokeweight="1pt">
                  <v:textbox>
                    <w:txbxContent>
                      <w:p w14:paraId="59395C74" w14:textId="77777777" w:rsidR="005751B3" w:rsidRPr="00234450" w:rsidRDefault="005751B3" w:rsidP="005751B3">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089CB878" w14:textId="77777777" w:rsidR="005751B3" w:rsidRPr="002766BC" w:rsidRDefault="005751B3" w:rsidP="005751B3">
                        <w:pPr>
                          <w:jc w:val="center"/>
                          <w:rPr>
                            <w:rFonts w:ascii="Sakkal Majalla" w:hAnsi="Sakkal Majalla" w:cs="Sakkal Majalla"/>
                            <w:b/>
                            <w:bCs/>
                            <w:sz w:val="32"/>
                            <w:szCs w:val="32"/>
                            <w:u w:val="single"/>
                            <w:lang w:bidi="ar-EG"/>
                          </w:rPr>
                        </w:pPr>
                        <w:r w:rsidRPr="000B3614">
                          <w:rPr>
                            <w:rFonts w:ascii="Sakkal Majalla" w:hAnsi="Sakkal Majalla" w:cs="Sakkal Majalla"/>
                            <w:b/>
                            <w:bCs/>
                            <w:sz w:val="32"/>
                            <w:szCs w:val="32"/>
                            <w:u w:val="single"/>
                            <w:rtl/>
                            <w:lang w:bidi="ar-EG"/>
                          </w:rPr>
                          <w:t>استمرارية الأعمال</w:t>
                        </w:r>
                      </w:p>
                      <w:p w14:paraId="7F5D7D66" w14:textId="77777777" w:rsidR="005751B3" w:rsidRDefault="005751B3" w:rsidP="005751B3">
                        <w:pPr>
                          <w:pStyle w:val="ListParagraph"/>
                          <w:ind w:left="-52"/>
                          <w:jc w:val="center"/>
                          <w:rPr>
                            <w:rFonts w:ascii="Sakkal Majalla" w:hAnsi="Sakkal Majalla" w:cs="Sakkal Majalla"/>
                            <w:sz w:val="32"/>
                            <w:szCs w:val="32"/>
                            <w:lang w:bidi="ar-EG"/>
                          </w:rPr>
                        </w:pPr>
                        <w:r w:rsidRPr="000B3614">
                          <w:rPr>
                            <w:rFonts w:ascii="Sakkal Majalla" w:hAnsi="Sakkal Majalla" w:cs="Sakkal Majalla"/>
                            <w:sz w:val="32"/>
                            <w:szCs w:val="32"/>
                            <w:rtl/>
                            <w:lang w:bidi="ar-EG"/>
                          </w:rPr>
                          <w:t>صياغة استراتيجية استمرارية العمل</w:t>
                        </w:r>
                      </w:p>
                      <w:p w14:paraId="40A0BFE5" w14:textId="77777777" w:rsidR="005751B3" w:rsidRDefault="005751B3" w:rsidP="005751B3">
                        <w:pPr>
                          <w:pStyle w:val="ListParagraph"/>
                          <w:ind w:left="-52"/>
                          <w:jc w:val="center"/>
                          <w:rPr>
                            <w:rFonts w:ascii="Sakkal Majalla" w:hAnsi="Sakkal Majalla" w:cs="Sakkal Majalla"/>
                            <w:sz w:val="32"/>
                            <w:szCs w:val="32"/>
                            <w:lang w:bidi="ar-EG"/>
                          </w:rPr>
                        </w:pPr>
                        <w:r w:rsidRPr="000B3614">
                          <w:rPr>
                            <w:rFonts w:ascii="Sakkal Majalla" w:hAnsi="Sakkal Majalla" w:cs="Sakkal Majalla"/>
                            <w:sz w:val="32"/>
                            <w:szCs w:val="32"/>
                            <w:rtl/>
                            <w:lang w:bidi="ar-EG"/>
                          </w:rPr>
                          <w:t>تطوير وتنفيذ استمرارية العمل</w:t>
                        </w:r>
                      </w:p>
                      <w:p w14:paraId="71EE882F" w14:textId="77777777" w:rsidR="005751B3" w:rsidRPr="00234450" w:rsidRDefault="005751B3" w:rsidP="005751B3">
                        <w:pPr>
                          <w:pStyle w:val="ListParagraph"/>
                          <w:ind w:left="-52"/>
                          <w:jc w:val="center"/>
                          <w:rPr>
                            <w:rFonts w:ascii="Sakkal Majalla" w:hAnsi="Sakkal Majalla" w:cs="Sakkal Majalla"/>
                            <w:sz w:val="32"/>
                            <w:szCs w:val="32"/>
                            <w:lang w:bidi="ar-EG"/>
                          </w:rPr>
                        </w:pPr>
                        <w:r w:rsidRPr="000B3614">
                          <w:rPr>
                            <w:rFonts w:ascii="Sakkal Majalla" w:hAnsi="Sakkal Majalla" w:cs="Sakkal Majalla"/>
                            <w:sz w:val="32"/>
                            <w:szCs w:val="32"/>
                            <w:rtl/>
                            <w:lang w:bidi="ar-EG"/>
                          </w:rPr>
                          <w:t>إدامة خطط استمرارية العمل</w:t>
                        </w:r>
                      </w:p>
                    </w:txbxContent>
                  </v:textbox>
                </v:shape>
              </v:group>
            </w:pict>
          </mc:Fallback>
        </mc:AlternateContent>
      </w:r>
    </w:p>
    <w:p w14:paraId="2338E093" w14:textId="77777777" w:rsidR="005751B3" w:rsidRPr="0099777A" w:rsidRDefault="005751B3" w:rsidP="005751B3">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580C2D4F" w14:textId="77777777" w:rsidR="005751B3" w:rsidRPr="0099777A" w:rsidRDefault="005751B3" w:rsidP="005751B3">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66331B98" w14:textId="77777777" w:rsidR="005751B3" w:rsidRPr="0099777A" w:rsidRDefault="005751B3" w:rsidP="005751B3">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51B685A3" w14:textId="77777777" w:rsidR="005751B3" w:rsidRPr="0099777A" w:rsidRDefault="005751B3" w:rsidP="005751B3">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62319BE0" w14:textId="77777777" w:rsidR="005751B3" w:rsidRPr="0099777A" w:rsidRDefault="005751B3" w:rsidP="005751B3">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9777A">
        <w:rPr>
          <w:rFonts w:ascii="Sakkal Majalla" w:eastAsia="Calibri" w:hAnsi="Sakkal Majalla" w:cs="Sakkal Majalla"/>
          <w:kern w:val="0"/>
          <w:sz w:val="28"/>
          <w:szCs w:val="28"/>
          <w:rtl/>
          <w14:ligatures w14:val="none"/>
        </w:rPr>
        <w:t>المصدر :إعداد الباحث</w:t>
      </w:r>
    </w:p>
    <w:p w14:paraId="2435BC2A" w14:textId="77777777" w:rsidR="005751B3" w:rsidRPr="000E4078" w:rsidRDefault="005751B3" w:rsidP="005751B3">
      <w:pPr>
        <w:spacing w:before="100" w:beforeAutospacing="1" w:after="100" w:afterAutospacing="1" w:line="360" w:lineRule="auto"/>
        <w:outlineLvl w:val="1"/>
        <w:rPr>
          <w:rFonts w:ascii="Sakkal Majalla" w:hAnsi="Sakkal Majalla" w:cs="Sakkal Majalla"/>
          <w:b/>
          <w:bCs/>
          <w:sz w:val="36"/>
          <w:szCs w:val="36"/>
          <w:rtl/>
        </w:rPr>
      </w:pPr>
      <w:bookmarkStart w:id="53" w:name="_Toc180426299"/>
      <w:bookmarkStart w:id="54" w:name="_Toc180426474"/>
      <w:r w:rsidRPr="000E4078">
        <w:rPr>
          <w:rFonts w:ascii="Sakkal Majalla" w:hAnsi="Sakkal Majalla" w:cs="Sakkal Majalla"/>
          <w:b/>
          <w:bCs/>
          <w:sz w:val="36"/>
          <w:szCs w:val="36"/>
          <w:rtl/>
        </w:rPr>
        <w:lastRenderedPageBreak/>
        <w:t>7.1 الدراسات السابقة:</w:t>
      </w:r>
      <w:bookmarkEnd w:id="53"/>
      <w:bookmarkEnd w:id="54"/>
    </w:p>
    <w:p w14:paraId="3C805E4A" w14:textId="77777777" w:rsidR="005751B3" w:rsidRPr="000E4078" w:rsidRDefault="005751B3" w:rsidP="005751B3">
      <w:pPr>
        <w:pStyle w:val="ListParagraph"/>
        <w:numPr>
          <w:ilvl w:val="0"/>
          <w:numId w:val="9"/>
        </w:numPr>
        <w:spacing w:before="100" w:beforeAutospacing="1" w:after="100" w:afterAutospacing="1" w:line="360" w:lineRule="auto"/>
        <w:ind w:left="419" w:hanging="357"/>
        <w:contextualSpacing w:val="0"/>
        <w:outlineLvl w:val="2"/>
        <w:rPr>
          <w:rFonts w:ascii="Sakkal Majalla" w:hAnsi="Sakkal Majalla" w:cs="Sakkal Majalla"/>
          <w:b/>
          <w:bCs/>
          <w:sz w:val="32"/>
          <w:szCs w:val="32"/>
          <w:rtl/>
        </w:rPr>
      </w:pPr>
      <w:bookmarkStart w:id="55" w:name="_Toc180426300"/>
      <w:bookmarkStart w:id="56" w:name="_Toc180426475"/>
      <w:r w:rsidRPr="000E4078">
        <w:rPr>
          <w:rFonts w:ascii="Sakkal Majalla" w:hAnsi="Sakkal Majalla" w:cs="Sakkal Majalla"/>
          <w:b/>
          <w:bCs/>
          <w:sz w:val="32"/>
          <w:szCs w:val="32"/>
          <w:rtl/>
        </w:rPr>
        <w:t>الدراسات العربية</w:t>
      </w:r>
      <w:bookmarkEnd w:id="55"/>
      <w:bookmarkEnd w:id="56"/>
      <w:r w:rsidRPr="000E4078">
        <w:rPr>
          <w:rFonts w:ascii="Sakkal Majalla" w:hAnsi="Sakkal Majalla" w:cs="Sakkal Majalla"/>
          <w:b/>
          <w:bCs/>
          <w:sz w:val="32"/>
          <w:szCs w:val="32"/>
          <w:rtl/>
        </w:rPr>
        <w:t xml:space="preserve"> </w:t>
      </w:r>
    </w:p>
    <w:p w14:paraId="23AE1E37" w14:textId="77777777" w:rsidR="005751B3" w:rsidRPr="000E4078" w:rsidRDefault="005751B3" w:rsidP="005751B3">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0E4078">
        <w:rPr>
          <w:rFonts w:ascii="Sakkal Majalla" w:hAnsi="Sakkal Majalla" w:cs="Sakkal Majalla"/>
          <w:b/>
          <w:bCs/>
          <w:sz w:val="28"/>
          <w:szCs w:val="28"/>
          <w:rtl/>
        </w:rPr>
        <w:t xml:space="preserve">دراسة </w:t>
      </w:r>
      <w:bookmarkStart w:id="57" w:name="_Hlk171675902"/>
      <w:r w:rsidRPr="000E4078">
        <w:rPr>
          <w:rFonts w:ascii="Sakkal Majalla" w:hAnsi="Sakkal Majalla" w:cs="Sakkal Majalla"/>
          <w:b/>
          <w:bCs/>
          <w:sz w:val="28"/>
          <w:szCs w:val="28"/>
          <w:rtl/>
        </w:rPr>
        <w:t>(عجوة، 2020)</w:t>
      </w:r>
      <w:bookmarkEnd w:id="57"/>
      <w:r w:rsidRPr="000E4078">
        <w:rPr>
          <w:rFonts w:ascii="Sakkal Majalla" w:hAnsi="Sakkal Majalla" w:cs="Sakkal Majalla"/>
          <w:b/>
          <w:bCs/>
          <w:sz w:val="28"/>
          <w:szCs w:val="28"/>
          <w:rtl/>
        </w:rPr>
        <w:t xml:space="preserve"> بعنوان:  استراتيجيات اتصالات المخاطر الصحية عبر مواقع التواصل الاجتماعي إزاء جائحة كورونا: دراسة تحليلية على الصفحات الرسمية لوزارة الصحة المصرية</w:t>
      </w:r>
    </w:p>
    <w:p w14:paraId="69C9FBF2" w14:textId="77777777" w:rsidR="005751B3" w:rsidRPr="0099777A" w:rsidRDefault="005751B3" w:rsidP="005751B3">
      <w:pPr>
        <w:spacing w:before="100" w:beforeAutospacing="1" w:after="100" w:afterAutospacing="1" w:line="360" w:lineRule="auto"/>
        <w:ind w:left="-2" w:firstLine="708"/>
        <w:jc w:val="both"/>
        <w:rPr>
          <w:rFonts w:ascii="Sakkal Majalla" w:hAnsi="Sakkal Majalla" w:cs="Sakkal Majalla"/>
          <w:sz w:val="28"/>
          <w:szCs w:val="28"/>
          <w:rtl/>
        </w:rPr>
      </w:pPr>
      <w:r w:rsidRPr="0099777A">
        <w:rPr>
          <w:rFonts w:ascii="Sakkal Majalla" w:hAnsi="Sakkal Majalla" w:cs="Sakkal Majalla"/>
          <w:sz w:val="28"/>
          <w:szCs w:val="28"/>
          <w:rtl/>
        </w:rPr>
        <w:t xml:space="preserve">تحددت مشكلة الدراسة في التعرف على أهم استراتيجيات اتصال المخاطر، التي استخدمتها وزارة الصحة والسكان المصرية في الاتصال بالجمهور المصري عبر موقع الفيس بوك أثناء جائحة "كورونا" في المراحل المختلفة للأزمة، واعتمدت الدراسة على مدخل نموذج اتصال المخاطر للطوارئ والأزمات، وتوصلت الدراسة إلى مجموعة من النتائج أبرزها: - تم استخدام استراتيجية توضيح الإجراءات الحكومية في غالبية المنشورات في مرحلة ما قبل الأزمة بهدف توضيح إجراءات الاستعداد للتعامل مع الأزمة، تلاها استراتيجية الطمأنة للتأكيد على عدم رصد أي حالات مصابة بمصر، ثم استراتيجية التحذيرات من المخاطر. - احتلت استراتيجية توضيح الإجراءات الحكومية المرتبة الأولى في مرحلة الأحداث الأولية للأزمة، تلاها استراتيجية تخفيض الغموض، ثم استراتيجية ترويج السلوكيات الفعّالة، تلا ذلك استراتيجية الطمأنة، كما تم استخدام استراتيجية تصحيح الشائعات وسوء الفهم في هذه المرحلة وما قبل الأزمة بنسبة أكبر من مرحلة الأزمة؛ وهو ما يشير إلى زيادة الشائعات نتيجة الغموض مع اندلاع الأزمة. - أما في مرحلة الأزمة، فقد غلب استخدام استراتيجية تخفيض الغموض؛ حيث احتلت المرتبة الأولى من خلال نشر تقارير الحالات اليومية بانتظام بأعداد حالات الإصابة والوفاة والشفاء، وتعريف الجمهور بمصادر المعلومات الرسمية، ودعوة الجمهور لطرح استفساراتهم، تلاها استراتيجية ترويج السلوكيات الفعالة في المركز الثاني، وهو ما يشير إلى أن توعية الجمهور بالسلوكيات الفعّالة التي يجب الالتزام بها للوقاية من الوباء وعدم الإضرار بالآخرين تعد هدفًا أساسيًا أثناء مرحلة الأزمة، تلاها استراتيجية تقديم النصائح.  </w:t>
      </w:r>
    </w:p>
    <w:p w14:paraId="04D35633" w14:textId="77777777" w:rsidR="005751B3" w:rsidRPr="0099777A" w:rsidRDefault="005751B3" w:rsidP="005751B3">
      <w:pPr>
        <w:spacing w:before="100" w:beforeAutospacing="1" w:after="100" w:afterAutospacing="1" w:line="360" w:lineRule="auto"/>
        <w:ind w:left="720"/>
        <w:jc w:val="both"/>
        <w:rPr>
          <w:rFonts w:ascii="Sakkal Majalla" w:hAnsi="Sakkal Majalla" w:cs="Sakkal Majalla"/>
          <w:b/>
          <w:bCs/>
          <w:sz w:val="28"/>
          <w:szCs w:val="28"/>
          <w:u w:val="single"/>
          <w:rtl/>
        </w:rPr>
      </w:pPr>
    </w:p>
    <w:p w14:paraId="3A9E897E" w14:textId="77777777" w:rsidR="005751B3" w:rsidRDefault="005751B3" w:rsidP="005751B3">
      <w:pPr>
        <w:spacing w:before="100" w:beforeAutospacing="1" w:after="100" w:afterAutospacing="1" w:line="360" w:lineRule="auto"/>
        <w:ind w:left="720"/>
        <w:jc w:val="both"/>
        <w:rPr>
          <w:rFonts w:ascii="Sakkal Majalla" w:hAnsi="Sakkal Majalla" w:cs="Sakkal Majalla"/>
          <w:b/>
          <w:bCs/>
          <w:sz w:val="28"/>
          <w:szCs w:val="28"/>
          <w:u w:val="single"/>
          <w:rtl/>
        </w:rPr>
      </w:pPr>
    </w:p>
    <w:p w14:paraId="6F0D6BA1" w14:textId="77777777" w:rsidR="005751B3" w:rsidRPr="000E4078" w:rsidRDefault="005751B3" w:rsidP="005751B3">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0E4078">
        <w:rPr>
          <w:rFonts w:ascii="Sakkal Majalla" w:hAnsi="Sakkal Majalla" w:cs="Sakkal Majalla"/>
          <w:b/>
          <w:bCs/>
          <w:sz w:val="28"/>
          <w:szCs w:val="28"/>
          <w:rtl/>
        </w:rPr>
        <w:lastRenderedPageBreak/>
        <w:t>دراسة (البلوى، 2022) بعنوان:  أثر تطبيق اّليات الحوكمة على إدارة مخاطر العمل المؤسسي في القطاع العام: دراسة ميدانية على وزارة الشؤون البلدية والقروية والإسكان بمدينة الرياض</w:t>
      </w:r>
    </w:p>
    <w:p w14:paraId="70E6FCEA" w14:textId="77777777" w:rsidR="005751B3" w:rsidRPr="0099777A" w:rsidRDefault="005751B3" w:rsidP="005751B3">
      <w:pPr>
        <w:spacing w:before="100" w:beforeAutospacing="1" w:after="100" w:afterAutospacing="1" w:line="360" w:lineRule="auto"/>
        <w:ind w:left="-2" w:firstLine="708"/>
        <w:jc w:val="both"/>
        <w:rPr>
          <w:rFonts w:ascii="Sakkal Majalla" w:hAnsi="Sakkal Majalla" w:cs="Sakkal Majalla"/>
          <w:sz w:val="28"/>
          <w:szCs w:val="28"/>
          <w:rtl/>
        </w:rPr>
      </w:pPr>
      <w:r w:rsidRPr="0099777A">
        <w:rPr>
          <w:rFonts w:ascii="Sakkal Majalla" w:hAnsi="Sakkal Majalla" w:cs="Sakkal Majalla"/>
          <w:sz w:val="28"/>
          <w:szCs w:val="28"/>
          <w:rtl/>
        </w:rPr>
        <w:t>هدف هذا البحث إلى التعرف على أثر تطبيق آليات الحوكمة بأبعادها (أنظمة العمل، الشفافية، المشاركة) على إدارة مخاطر العمل المؤسسي في القطاع العام لدى أمانة محافظة جدة، كما هدف لمعرفة درجة تطبيق آليات الحوكمة ومستوى إدارة مخاطر لدى الأمانة، الكشف عن الفروق ذات الدلالة الإحصائية بين استجابات أفراد العينة حول تطبيق آليات الحوكمة وإدارة مخاطر العمل المؤسسي لدى الأمانة تبعا للمتغيرات الشخصية والوظيفية (الجنس، العمر، المؤهل العلمي، عدد سنوات الخبرة، نوع الوظيفة)، واتبع البحث المنهج الوصفي التحليلي، واستخدم الاستبانة كأداة رئيسية لجمع البيانات، وتكون مجتمع البحث من جميع الموظفين الإداريين لدى أمانة محافظة جدة والبالغ عددهم (2000</w:t>
      </w:r>
      <w:r w:rsidRPr="0099777A">
        <w:rPr>
          <w:rFonts w:ascii="Sakkal Majalla" w:hAnsi="Sakkal Majalla" w:cs="Sakkal Majalla"/>
          <w:sz w:val="28"/>
          <w:szCs w:val="28"/>
          <w:cs/>
        </w:rPr>
        <w:t>‎</w:t>
      </w:r>
      <w:r w:rsidRPr="0099777A">
        <w:rPr>
          <w:rFonts w:ascii="Sakkal Majalla" w:hAnsi="Sakkal Majalla" w:cs="Sakkal Majalla"/>
          <w:sz w:val="28"/>
          <w:szCs w:val="28"/>
          <w:rtl/>
        </w:rPr>
        <w:t>) موظف وموظفة، واختيرت عينة البحث بطريقة العينة العشوائية البسيطة تكونت من (321) موظف وموظفة، وتوصل البحث إلى أن درجة تطبيق آليات الحوكمة لدى أمانة محافظة جدة مرتفعة، بمتوسط حسابي قدره (3.76</w:t>
      </w:r>
      <w:r w:rsidRPr="0099777A">
        <w:rPr>
          <w:rFonts w:ascii="Sakkal Majalla" w:hAnsi="Sakkal Majalla" w:cs="Sakkal Majalla"/>
          <w:sz w:val="28"/>
          <w:szCs w:val="28"/>
          <w:cs/>
        </w:rPr>
        <w:t>‎</w:t>
      </w:r>
      <w:r w:rsidRPr="0099777A">
        <w:rPr>
          <w:rFonts w:ascii="Sakkal Majalla" w:hAnsi="Sakkal Majalla" w:cs="Sakkal Majalla"/>
          <w:sz w:val="28"/>
          <w:szCs w:val="28"/>
          <w:rtl/>
        </w:rPr>
        <w:t xml:space="preserve">) وأهمية نسبية بلغت (75.2%)، وأن مستوى إدارة مخاطر العمل المؤسسي مرتفع بمتوسط حسابي قدره (3.84) وأهمية نسبية بلغت (76.8%). كما أظهرت النتائج وجود أثر لتطبيق آليات الحوكمة على إدارة مخاطر العمل المؤسسي في القطاع العام لدى أمانة محافظة جدة من وجهة نظر الموظفين الإداريين بها بمعامل ارتباط قدره (0.86)، وأوصى البحث بضرورة تعزيز أنظمة العمل لتفعيل الحوكمة وإدارة المخاطر في إدارات الأمانة المختلفة، وزيادة تفعيل مبدأ المشاركة بين القيادات والوظائف التنفيذية في عمليات صنع القرارات، واعتماد معايير الشفافية في جميع المعاملات الإدارية بالأمانة. </w:t>
      </w:r>
    </w:p>
    <w:p w14:paraId="68819FE8" w14:textId="77777777" w:rsidR="005751B3" w:rsidRPr="000E4078" w:rsidRDefault="005751B3" w:rsidP="005751B3">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0E4078">
        <w:rPr>
          <w:rFonts w:ascii="Sakkal Majalla" w:hAnsi="Sakkal Majalla" w:cs="Sakkal Majalla"/>
          <w:b/>
          <w:bCs/>
          <w:sz w:val="28"/>
          <w:szCs w:val="28"/>
          <w:rtl/>
        </w:rPr>
        <w:t>دراسة (شماطة، 2023) بعنوان:  واقع ممارسة استراتيجيات إدارة المخاطر المصرفية وتأثيرها على الأداء المالي للمصارف التجارية الليبية: دراسة تطبيقية على عينة من المصارف التجارية العامة بمدينتي زليتن والخمس</w:t>
      </w:r>
    </w:p>
    <w:p w14:paraId="4FE06DB5" w14:textId="77777777" w:rsidR="005751B3" w:rsidRPr="0099777A" w:rsidRDefault="005751B3" w:rsidP="005751B3">
      <w:pPr>
        <w:spacing w:before="100" w:beforeAutospacing="1" w:after="100" w:afterAutospacing="1" w:line="360" w:lineRule="auto"/>
        <w:ind w:left="-2" w:firstLine="708"/>
        <w:jc w:val="both"/>
        <w:rPr>
          <w:rFonts w:ascii="Sakkal Majalla" w:hAnsi="Sakkal Majalla" w:cs="Sakkal Majalla"/>
          <w:sz w:val="28"/>
          <w:szCs w:val="28"/>
        </w:rPr>
      </w:pPr>
      <w:r w:rsidRPr="0099777A">
        <w:rPr>
          <w:rFonts w:ascii="Sakkal Majalla" w:hAnsi="Sakkal Majalla" w:cs="Sakkal Majalla"/>
          <w:sz w:val="28"/>
          <w:szCs w:val="28"/>
          <w:rtl/>
        </w:rPr>
        <w:t xml:space="preserve">هدفت الدراسة إلى التعرف على ممارسة المصارف التجارية الليبية لاستراتيجيات إدارة المخاطر المصرفية وتأثيرها على الأداء المالي للمصارف التجارية العاملة بمدينتي زليتن والخمس. وتمثلت مشكلة </w:t>
      </w:r>
      <w:r w:rsidRPr="0099777A">
        <w:rPr>
          <w:rFonts w:ascii="Sakkal Majalla" w:hAnsi="Sakkal Majalla" w:cs="Sakkal Majalla"/>
          <w:sz w:val="28"/>
          <w:szCs w:val="28"/>
          <w:rtl/>
        </w:rPr>
        <w:lastRenderedPageBreak/>
        <w:t>الدراسة في مدى ممارسة المصارف التجارية الليبية لاستراتيجيات إدارة المخاطر المصرفية. واقتصرت الدراسة على المصارف التجارية العاملة بمدينتي الخمس وزليتن. اتبعت الدراسة المنهج الوصفي التحليلي. ولتحقيق أهداف الدراسة، تم تصميم استبانة تكونت من 27 فقرة موزعة على خمس مجالات هي (استراتيجية قبول الخطر، استراتيجية تحويل الخطر، استراتيجية تقليل الخطر، واستراتيجية تجنب الخطر)، أما المجال الخامس فيتعلق بالأداء المالي للمصارف التجارية. وتوصلت الدراسة إلى وجود أثر ذو دلالة إحصائية لاستراتيجية إدارة المخاطر المصرفية على الأداء المالي للمصارف التجارية موضوع الدراسة، وبلغ تأثير ممارسة استراتيجية قبول الخطر على الأداء المالي نسبة (24.9%)، وبلغ تأثير ممارسة استراتيجية تحويل الخطر على الأداء المالي نسبة (33.6%)، وبلغ تأثير ممارسة استراتيجية تقليل الخطر على الأداء المالي نسبة (54.6%)، وبلغ تأثير ممارسة استراتيجية تجنب الخطر على الأداء المالي نسبة (90.2%)، وأشارت النتائج إلى أن استراتيجية تجنب الخطر هي أكثر الاستراتيجيات ممارسة في المصارف التجارية موضوع الدراسة بنسبة (75%)، يليها استراتيجية تقليل الخطر بنسبة (60%)، يليها استراتيجية تحويل الخطر بنسبة (59%)، وأقل استراتيجية ممارسة فكانت لصالح استراتيجية قبول الخطر بنسبة (54%).</w:t>
      </w:r>
    </w:p>
    <w:p w14:paraId="6FDD9E34" w14:textId="77777777" w:rsidR="005751B3" w:rsidRPr="000E4078" w:rsidRDefault="005751B3" w:rsidP="005751B3">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0E4078">
        <w:rPr>
          <w:rFonts w:ascii="Sakkal Majalla" w:hAnsi="Sakkal Majalla" w:cs="Sakkal Majalla"/>
          <w:b/>
          <w:bCs/>
          <w:sz w:val="28"/>
          <w:szCs w:val="28"/>
          <w:rtl/>
        </w:rPr>
        <w:t xml:space="preserve">دراسة </w:t>
      </w:r>
      <w:bookmarkStart w:id="58" w:name="_Hlk179416185"/>
      <w:r w:rsidRPr="000E4078">
        <w:rPr>
          <w:rFonts w:ascii="Sakkal Majalla" w:hAnsi="Sakkal Majalla" w:cs="Sakkal Majalla"/>
          <w:b/>
          <w:bCs/>
          <w:sz w:val="28"/>
          <w:szCs w:val="28"/>
          <w:rtl/>
        </w:rPr>
        <w:t>(المطري، 2020)</w:t>
      </w:r>
      <w:bookmarkEnd w:id="58"/>
      <w:r w:rsidRPr="000E4078">
        <w:rPr>
          <w:rFonts w:ascii="Sakkal Majalla" w:hAnsi="Sakkal Majalla" w:cs="Sakkal Majalla"/>
          <w:b/>
          <w:bCs/>
          <w:sz w:val="28"/>
          <w:szCs w:val="28"/>
          <w:rtl/>
        </w:rPr>
        <w:t xml:space="preserve"> بعنوان: أثر استراتيجيات إدارة المعرفة على إدارة المخاطر من منظور إسلامي بالمجلس التنفيذي لحكومة أبو ظبي</w:t>
      </w:r>
    </w:p>
    <w:p w14:paraId="240B2ED9" w14:textId="77777777" w:rsidR="005751B3" w:rsidRPr="0099777A" w:rsidRDefault="005751B3" w:rsidP="005751B3">
      <w:pPr>
        <w:spacing w:before="100" w:beforeAutospacing="1" w:after="100" w:afterAutospacing="1" w:line="360" w:lineRule="auto"/>
        <w:ind w:left="-2" w:firstLine="708"/>
        <w:jc w:val="both"/>
        <w:rPr>
          <w:rFonts w:ascii="Sakkal Majalla" w:hAnsi="Sakkal Majalla" w:cs="Sakkal Majalla"/>
          <w:sz w:val="28"/>
          <w:szCs w:val="28"/>
        </w:rPr>
      </w:pPr>
      <w:r w:rsidRPr="0099777A">
        <w:rPr>
          <w:rFonts w:ascii="Sakkal Majalla" w:hAnsi="Sakkal Majalla" w:cs="Sakkal Majalla"/>
          <w:sz w:val="28"/>
          <w:szCs w:val="28"/>
          <w:rtl/>
        </w:rPr>
        <w:t xml:space="preserve">هدفت هذه الدراسة إلى التعرف على أثر استراتيجيات إدارة المعرفة على إدارة المخاطر من منظور إسلامي في المجلس التنفيذي لحكومة أبو ظبي بدولة الإمارات العربية المتحدة. وتكمن مشكلة الدراسة في غياب دور استراتيجيات إدارة المعرفة، الأمر الذي أثر سلبا على إدارة المخاطر من منظور إسلامي في المجلس التنفيذي لحكومة أبو ظبي بدولة الإمارات العربية المتحدة. وتسلط الدراسة الضوء على استراتيجيات إدارة المعرفة على إدارة المخاطر من منظور إسلامي في هذا المجلس. واتبعت الدراسة المنهج الوصفي التحليلي لوصف وتحليل أثر استراتيجيات إدارة المعرفة على إدارة المخاطر من منظور إسلامي في المجلس التنفيذي لحكومة أبو ظبي بدولة الإمارات العربية المتحدة. ويتكون مجتمع الدراسة من ٥٥٠ من الموظفين بالمجلس التنفيذي لحكومة أبو ظبي بدولة الإمارات العربية المتحدة، كما بلغت عينة الدراسة ٢٢٦ حيث اتبعت الدراسة طريقة العينة العشوائية الطبقية. وتوصلت الدراسة إلى عديد من النتائج من بينها وجود علاقة </w:t>
      </w:r>
      <w:r w:rsidRPr="0099777A">
        <w:rPr>
          <w:rFonts w:ascii="Sakkal Majalla" w:hAnsi="Sakkal Majalla" w:cs="Sakkal Majalla"/>
          <w:sz w:val="28"/>
          <w:szCs w:val="28"/>
          <w:rtl/>
        </w:rPr>
        <w:lastRenderedPageBreak/>
        <w:t>إحصائية بين خلق المعرفة وإدارة المخاطر بالمجلس التنفيذي لحكومة أبو ظبي بدولة الإمارات العربية المتحدة، حيث حصلت على مستوى المعنوية أقل من 5%. وأوصت الدراسة بضرورة العمل على توضيح أهمية إدارة المعرفة وقدرتها على توفير المعلومات اللازمة لإدارة المخاطر خاصة في وقت الأزمات التي تمر بها المؤسسة.</w:t>
      </w:r>
    </w:p>
    <w:p w14:paraId="5C10FB58" w14:textId="77777777" w:rsidR="005751B3" w:rsidRPr="000E4078" w:rsidRDefault="005751B3" w:rsidP="005751B3">
      <w:pPr>
        <w:pStyle w:val="ListParagraph"/>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0E4078">
        <w:rPr>
          <w:rFonts w:ascii="Sakkal Majalla" w:hAnsi="Sakkal Majalla" w:cs="Sakkal Majalla"/>
          <w:b/>
          <w:bCs/>
          <w:sz w:val="28"/>
          <w:szCs w:val="28"/>
          <w:rtl/>
        </w:rPr>
        <w:t>دراسة (حليمة، 2024) بعنوان:  المبادئ التوجيهية في سياسة الإدارة الاستراتيجية لمواجهة المخاطر</w:t>
      </w:r>
    </w:p>
    <w:p w14:paraId="128747DF" w14:textId="77777777" w:rsidR="005751B3" w:rsidRDefault="005751B3" w:rsidP="005751B3">
      <w:pPr>
        <w:spacing w:before="100" w:beforeAutospacing="1" w:after="100" w:afterAutospacing="1" w:line="360" w:lineRule="auto"/>
        <w:ind w:left="-2" w:firstLine="708"/>
        <w:jc w:val="both"/>
        <w:rPr>
          <w:rFonts w:ascii="Sakkal Majalla" w:hAnsi="Sakkal Majalla" w:cs="Sakkal Majalla"/>
          <w:sz w:val="28"/>
          <w:szCs w:val="28"/>
          <w:rtl/>
        </w:rPr>
      </w:pPr>
      <w:r w:rsidRPr="0099777A">
        <w:rPr>
          <w:rFonts w:ascii="Sakkal Majalla" w:hAnsi="Sakkal Majalla" w:cs="Sakkal Majalla"/>
          <w:sz w:val="28"/>
          <w:szCs w:val="28"/>
          <w:rtl/>
        </w:rPr>
        <w:t>هدفت الورقة التعرف على المبادئ التوجيهية في سياسة الإدارة الاستراتيجية لمواجهة المخاطر. اعتمدت على المنهج التحليلي، وتناولت استراتيجية الاستجابة للأزمات، وذلك لأن الاستجابة لكل ما هو طارئ يساعد في التقليل من خطر محتمل يصيب العمل، وأكدت على أن الاستراتيجية تضع المؤسسة في أفضل الصور خاصة في أوقات الأزمة، وتتطلب الاستراتيجية الأخذ بكل المتوقع حدوثه باستخدام وسائل نظامية لتحديد كل الأولويات التي يجب العمل بها كعمل وقائي للاكتشاف المبكر لأي نوع من الأزمات، وأكدت على وجود عدد من المبادئ الحاكمة لكل الأزمات. واختتمت الورقة بالتأكيد على ضرورة خلق استراتيجيات ودراسات واضحة وفق مجموعة من السياسات تجعل الأثر من الأزمة متحكم فيه وبعيد كل البعد مما قد يعيب الإدارة.</w:t>
      </w:r>
    </w:p>
    <w:p w14:paraId="6ADCF4E0" w14:textId="77777777" w:rsidR="005751B3" w:rsidRPr="000E4078" w:rsidRDefault="005751B3" w:rsidP="005751B3">
      <w:pPr>
        <w:pStyle w:val="ListParagraph"/>
        <w:numPr>
          <w:ilvl w:val="0"/>
          <w:numId w:val="1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59" w:name="_Toc180426301"/>
      <w:bookmarkStart w:id="60" w:name="_Toc180426476"/>
      <w:r w:rsidRPr="000E4078">
        <w:rPr>
          <w:rFonts w:ascii="Sakkal Majalla" w:hAnsi="Sakkal Majalla" w:cs="Sakkal Majalla" w:hint="cs"/>
          <w:b/>
          <w:bCs/>
          <w:sz w:val="32"/>
          <w:szCs w:val="32"/>
          <w:rtl/>
        </w:rPr>
        <w:t>الدراسات الأجنبية</w:t>
      </w:r>
      <w:bookmarkEnd w:id="59"/>
      <w:bookmarkEnd w:id="60"/>
    </w:p>
    <w:p w14:paraId="39AB1E6D" w14:textId="77777777" w:rsidR="005751B3" w:rsidRPr="000E4078" w:rsidRDefault="005751B3" w:rsidP="005751B3">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tl/>
        </w:rPr>
      </w:pPr>
      <w:r w:rsidRPr="000E4078">
        <w:rPr>
          <w:rFonts w:ascii="Sakkal Majalla" w:hAnsi="Sakkal Majalla" w:cs="Sakkal Majalla"/>
          <w:b/>
          <w:bCs/>
          <w:sz w:val="28"/>
          <w:szCs w:val="28"/>
          <w:rtl/>
        </w:rPr>
        <w:t xml:space="preserve">دراسة </w:t>
      </w:r>
      <w:bookmarkStart w:id="61" w:name="_Hlk171824672"/>
      <w:r w:rsidRPr="000E4078">
        <w:rPr>
          <w:rFonts w:ascii="Sakkal Majalla" w:hAnsi="Sakkal Majalla" w:cs="Sakkal Majalla"/>
          <w:b/>
          <w:bCs/>
          <w:sz w:val="28"/>
          <w:szCs w:val="28"/>
        </w:rPr>
        <w:t>Jaber, 2020)</w:t>
      </w:r>
      <w:r w:rsidRPr="000E4078">
        <w:rPr>
          <w:rFonts w:ascii="Sakkal Majalla" w:hAnsi="Sakkal Majalla" w:cs="Sakkal Majalla"/>
          <w:b/>
          <w:bCs/>
          <w:sz w:val="28"/>
          <w:szCs w:val="28"/>
          <w:rtl/>
        </w:rPr>
        <w:t>)</w:t>
      </w:r>
      <w:bookmarkEnd w:id="61"/>
      <w:r w:rsidRPr="000E4078">
        <w:rPr>
          <w:rFonts w:ascii="Sakkal Majalla" w:hAnsi="Sakkal Majalla" w:cs="Sakkal Majalla"/>
          <w:b/>
          <w:bCs/>
          <w:sz w:val="28"/>
          <w:szCs w:val="28"/>
          <w:rtl/>
        </w:rPr>
        <w:t xml:space="preserve"> بعنوان:  </w:t>
      </w:r>
    </w:p>
    <w:p w14:paraId="74BB088C" w14:textId="77777777" w:rsidR="005751B3" w:rsidRPr="000E4078" w:rsidRDefault="005751B3" w:rsidP="005751B3">
      <w:pPr>
        <w:bidi w:val="0"/>
        <w:spacing w:before="100" w:beforeAutospacing="1" w:after="100" w:afterAutospacing="1" w:line="360" w:lineRule="auto"/>
        <w:jc w:val="both"/>
        <w:rPr>
          <w:rFonts w:ascii="Sakkal Majalla" w:hAnsi="Sakkal Majalla" w:cs="Sakkal Majalla"/>
          <w:b/>
          <w:bCs/>
          <w:sz w:val="28"/>
          <w:szCs w:val="28"/>
          <w:rtl/>
        </w:rPr>
      </w:pPr>
      <w:r w:rsidRPr="000E4078">
        <w:rPr>
          <w:rFonts w:ascii="Sakkal Majalla" w:hAnsi="Sakkal Majalla" w:cs="Sakkal Majalla"/>
          <w:b/>
          <w:bCs/>
          <w:sz w:val="28"/>
          <w:szCs w:val="28"/>
        </w:rPr>
        <w:t>The Impact of Risk Management Practices on the Organizational Performance: Field Study at Jordanian Insurance Companies</w:t>
      </w:r>
    </w:p>
    <w:p w14:paraId="4643D19A" w14:textId="77777777" w:rsidR="005751B3" w:rsidRPr="0099777A" w:rsidRDefault="005751B3" w:rsidP="005751B3">
      <w:pPr>
        <w:spacing w:before="100" w:beforeAutospacing="1" w:after="100" w:afterAutospacing="1" w:line="360" w:lineRule="auto"/>
        <w:ind w:left="-2" w:firstLine="708"/>
        <w:jc w:val="both"/>
        <w:rPr>
          <w:rFonts w:ascii="Sakkal Majalla" w:hAnsi="Sakkal Majalla" w:cs="Sakkal Majalla"/>
          <w:sz w:val="28"/>
          <w:szCs w:val="28"/>
        </w:rPr>
      </w:pPr>
      <w:r w:rsidRPr="0099777A">
        <w:rPr>
          <w:rFonts w:ascii="Sakkal Majalla" w:hAnsi="Sakkal Majalla" w:cs="Sakkal Majalla"/>
          <w:sz w:val="28"/>
          <w:szCs w:val="28"/>
          <w:rtl/>
        </w:rPr>
        <w:t xml:space="preserve">هدفت هذه الدراسة إلى بحث أثر ممارسات إدارة المخاطر على الأداء التنظيمي لشركات التأمين في المملكة الأردنية الهاشمية الأردن. من أجل تطبيق هذه الدراسة تم جمع البينات من 120 مدير الذين يعملون في شركات التأمين الأردنية بواسطة الاستبانة. عند التأكد من التوزيع الطبيعي للإجابات وصدق </w:t>
      </w:r>
      <w:r w:rsidRPr="0099777A">
        <w:rPr>
          <w:rFonts w:ascii="Sakkal Majalla" w:hAnsi="Sakkal Majalla" w:cs="Sakkal Majalla"/>
          <w:sz w:val="28"/>
          <w:szCs w:val="28"/>
          <w:rtl/>
        </w:rPr>
        <w:lastRenderedPageBreak/>
        <w:t>وثبات الأداة، تم إجراء التحليل الوصفي والتحقق من الارتباط بين المتغيرات. تم تحليل البيانات باستخدام تحليل الانحدار و</w:t>
      </w:r>
      <w:r w:rsidRPr="0099777A">
        <w:rPr>
          <w:rFonts w:ascii="Sakkal Majalla" w:hAnsi="Sakkal Majalla" w:cs="Sakkal Majalla"/>
          <w:sz w:val="28"/>
          <w:szCs w:val="28"/>
        </w:rPr>
        <w:t>SPSS</w:t>
      </w:r>
      <w:r w:rsidRPr="0099777A">
        <w:rPr>
          <w:rFonts w:ascii="Sakkal Majalla" w:hAnsi="Sakkal Majalla" w:cs="Sakkal Majalla"/>
          <w:sz w:val="28"/>
          <w:szCs w:val="28"/>
          <w:rtl/>
        </w:rPr>
        <w:t>، تم تمثيل النتائج باستخدام الجداول. أظهرت أن معظم الشركات تعمل لفترة طويلة. أثبتت الدراسة أن ممارسات إدارة المخاطر لها تأثير على الأداء التنظيمي، حيث كان التخفيف من المخاطر هو الأكثر تأثيرا على الأداء التنظيمي، يليه تحديد المخاطر وتقييم المخاطر ومراقبة المخاطر وكان الأقل تأثيرا هو تنفيذ إدارة المخاطر. التطبيقات العلمية والإدارية: إن جميع ممارسات إدارة المخاطر لها تأثير إيجابي على الأداء التنظيمي. أوصى البحث بأن شركات التأمين يجب عليها اتخاذ تدابير فعالة من حيث التكلفة لتحديد المخاطر في الوقت المناسب وتخفيف المخاطر بشكل فعال. يتوجب على شركات التأمين في الأردن القيام بتثقيف موظفيهم حول أهمية إدارة المخاطر وممارساتها وعليهم تقييم ممارسات إدارة المخاطر بشكل مستمر للتأكد من أنهم ما زالوا قادرين على البقاء في بيئة عمل متغيرة. أجريت الدراسة الحالية على شركات التأمين الأردنية. لذلك، توصي الباحثين في المستقبل بجمع المزيد من البيانات على مدى فترة زمنية أطول للتحقق من صلاحية النموذج الحالي وأداة القياس. هذه الدراسة هي واحدة من الدراسات القليلة التي بحثت في تأثر ممارسات إدارة المخاطر على شركات التأمين في الأردن، وقد تم تطوير نموذج الدراسة من مصادر مختلفة لتطوير وزيادة الوعي عند شركات التأمين الأردنية بأهمية إدارة المخاطر.</w:t>
      </w:r>
    </w:p>
    <w:p w14:paraId="32CCECC5" w14:textId="77777777" w:rsidR="005751B3" w:rsidRPr="000E4078" w:rsidRDefault="005751B3" w:rsidP="005751B3">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tl/>
          <w:lang w:bidi="ar-EG"/>
        </w:rPr>
      </w:pPr>
      <w:r w:rsidRPr="000E4078">
        <w:rPr>
          <w:rFonts w:ascii="Sakkal Majalla" w:hAnsi="Sakkal Majalla" w:cs="Sakkal Majalla"/>
          <w:b/>
          <w:bCs/>
          <w:sz w:val="28"/>
          <w:szCs w:val="28"/>
          <w:rtl/>
          <w:lang w:bidi="ar-EG"/>
        </w:rPr>
        <w:t xml:space="preserve">دراسة </w:t>
      </w:r>
      <w:proofErr w:type="spellStart"/>
      <w:r w:rsidRPr="000E4078">
        <w:rPr>
          <w:rFonts w:ascii="Sakkal Majalla" w:hAnsi="Sakkal Majalla" w:cs="Sakkal Majalla"/>
          <w:b/>
          <w:bCs/>
          <w:sz w:val="28"/>
          <w:szCs w:val="28"/>
          <w:lang w:bidi="ar-EG"/>
        </w:rPr>
        <w:t>Bouchetara</w:t>
      </w:r>
      <w:proofErr w:type="spellEnd"/>
      <w:r w:rsidRPr="000E4078">
        <w:rPr>
          <w:rFonts w:ascii="Sakkal Majalla" w:hAnsi="Sakkal Majalla" w:cs="Sakkal Majalla"/>
          <w:b/>
          <w:bCs/>
          <w:sz w:val="28"/>
          <w:szCs w:val="28"/>
          <w:lang w:bidi="ar-EG"/>
        </w:rPr>
        <w:t>, 2020)</w:t>
      </w:r>
      <w:r w:rsidRPr="000E4078">
        <w:rPr>
          <w:rFonts w:ascii="Sakkal Majalla" w:hAnsi="Sakkal Majalla" w:cs="Sakkal Majalla"/>
          <w:b/>
          <w:bCs/>
          <w:sz w:val="28"/>
          <w:szCs w:val="28"/>
          <w:rtl/>
          <w:lang w:bidi="ar-EG"/>
        </w:rPr>
        <w:t xml:space="preserve">) بعنوان: </w:t>
      </w:r>
    </w:p>
    <w:p w14:paraId="7AA403A6" w14:textId="77777777" w:rsidR="005751B3" w:rsidRPr="000E4078" w:rsidRDefault="005751B3" w:rsidP="005751B3">
      <w:pPr>
        <w:bidi w:val="0"/>
        <w:spacing w:before="100" w:beforeAutospacing="1" w:after="100" w:afterAutospacing="1" w:line="360" w:lineRule="auto"/>
        <w:jc w:val="both"/>
        <w:rPr>
          <w:rFonts w:ascii="Sakkal Majalla" w:hAnsi="Sakkal Majalla" w:cs="Sakkal Majalla"/>
          <w:b/>
          <w:bCs/>
          <w:sz w:val="28"/>
          <w:szCs w:val="28"/>
          <w:rtl/>
          <w:lang w:bidi="ar-EG"/>
        </w:rPr>
      </w:pPr>
      <w:r w:rsidRPr="000E4078">
        <w:rPr>
          <w:rFonts w:ascii="Sakkal Majalla" w:hAnsi="Sakkal Majalla" w:cs="Sakkal Majalla"/>
          <w:b/>
          <w:bCs/>
          <w:sz w:val="28"/>
          <w:szCs w:val="28"/>
          <w:lang w:bidi="ar-EG"/>
        </w:rPr>
        <w:t>Stress Testing Bank as Tools of Risk Management: Case of an Individual Algerian Bank Using Financial Projection Model</w:t>
      </w:r>
    </w:p>
    <w:p w14:paraId="012CFF74" w14:textId="77777777" w:rsidR="005751B3" w:rsidRPr="0099777A" w:rsidRDefault="005751B3" w:rsidP="005751B3">
      <w:pPr>
        <w:spacing w:before="100" w:beforeAutospacing="1" w:after="100" w:afterAutospacing="1" w:line="360" w:lineRule="auto"/>
        <w:ind w:left="-2" w:firstLine="708"/>
        <w:jc w:val="both"/>
        <w:rPr>
          <w:rFonts w:ascii="Sakkal Majalla" w:hAnsi="Sakkal Majalla" w:cs="Sakkal Majalla"/>
          <w:sz w:val="28"/>
          <w:szCs w:val="28"/>
          <w:lang w:bidi="ar-EG"/>
        </w:rPr>
      </w:pPr>
      <w:r w:rsidRPr="0099777A">
        <w:rPr>
          <w:rFonts w:ascii="Sakkal Majalla" w:hAnsi="Sakkal Majalla" w:cs="Sakkal Majalla"/>
          <w:sz w:val="28"/>
          <w:szCs w:val="28"/>
          <w:rtl/>
          <w:lang w:bidi="ar-EG"/>
        </w:rPr>
        <w:t>الهدف من هذه الدراسة هو تطبيق اختبارات الضغط أو الصلابة على بنك واحد في الجزائر لتسليط الضوء على نقاط الضعف في مواجهة الصدمات المختلفة التي يتم تطبيقها على أساس نموذج الإسقاط المالي. على الرغم من أن الدراسة تشمل حالة الجزائر فقط، إلا أن التوصيات المقدمة في سياق معايير إدارة المخاطر الدولية والأساليب المطبقة لتقييم المخاطر تشكل مثالاً عالمياً لأفضل الممارسات.</w:t>
      </w:r>
    </w:p>
    <w:p w14:paraId="3650BA44" w14:textId="77777777" w:rsidR="005751B3" w:rsidRDefault="005751B3" w:rsidP="005751B3">
      <w:pPr>
        <w:spacing w:before="100" w:beforeAutospacing="1" w:after="100" w:afterAutospacing="1" w:line="360" w:lineRule="auto"/>
        <w:ind w:left="720"/>
        <w:jc w:val="both"/>
        <w:rPr>
          <w:rFonts w:ascii="Sakkal Majalla" w:hAnsi="Sakkal Majalla" w:cs="Sakkal Majalla"/>
          <w:b/>
          <w:bCs/>
          <w:sz w:val="28"/>
          <w:szCs w:val="28"/>
          <w:u w:val="single"/>
          <w:rtl/>
        </w:rPr>
      </w:pPr>
    </w:p>
    <w:p w14:paraId="5206943A" w14:textId="77777777" w:rsidR="005751B3" w:rsidRPr="000E4078" w:rsidRDefault="005751B3" w:rsidP="005751B3">
      <w:pPr>
        <w:pStyle w:val="ListParagraph"/>
        <w:numPr>
          <w:ilvl w:val="0"/>
          <w:numId w:val="12"/>
        </w:numPr>
        <w:spacing w:before="100" w:beforeAutospacing="1" w:after="100" w:afterAutospacing="1" w:line="360" w:lineRule="auto"/>
        <w:ind w:left="423"/>
        <w:jc w:val="both"/>
        <w:rPr>
          <w:rFonts w:ascii="Sakkal Majalla" w:hAnsi="Sakkal Majalla" w:cs="Sakkal Majalla"/>
          <w:b/>
          <w:bCs/>
          <w:sz w:val="28"/>
          <w:szCs w:val="28"/>
          <w:rtl/>
          <w:lang w:bidi="ar-EG"/>
        </w:rPr>
      </w:pPr>
      <w:r w:rsidRPr="000E4078">
        <w:rPr>
          <w:rFonts w:ascii="Sakkal Majalla" w:hAnsi="Sakkal Majalla" w:cs="Sakkal Majalla"/>
          <w:b/>
          <w:bCs/>
          <w:sz w:val="28"/>
          <w:szCs w:val="28"/>
          <w:rtl/>
        </w:rPr>
        <w:lastRenderedPageBreak/>
        <w:t>دراسة (</w:t>
      </w:r>
      <w:r w:rsidRPr="000E4078">
        <w:rPr>
          <w:rFonts w:ascii="Sakkal Majalla" w:hAnsi="Sakkal Majalla" w:cs="Sakkal Majalla"/>
          <w:b/>
          <w:bCs/>
          <w:sz w:val="28"/>
          <w:szCs w:val="28"/>
        </w:rPr>
        <w:t>Abu Yahya, 2021</w:t>
      </w:r>
      <w:r w:rsidRPr="000E4078">
        <w:rPr>
          <w:rFonts w:ascii="Sakkal Majalla" w:hAnsi="Sakkal Majalla" w:cs="Sakkal Majalla"/>
          <w:b/>
          <w:bCs/>
          <w:sz w:val="28"/>
          <w:szCs w:val="28"/>
          <w:rtl/>
        </w:rPr>
        <w:t xml:space="preserve"> </w:t>
      </w:r>
      <w:r w:rsidRPr="000E4078">
        <w:rPr>
          <w:rFonts w:ascii="Sakkal Majalla" w:hAnsi="Sakkal Majalla" w:cs="Sakkal Majalla"/>
          <w:b/>
          <w:bCs/>
          <w:sz w:val="28"/>
          <w:szCs w:val="28"/>
        </w:rPr>
        <w:t>(</w:t>
      </w:r>
      <w:r w:rsidRPr="000E4078">
        <w:rPr>
          <w:rFonts w:ascii="Sakkal Majalla" w:hAnsi="Sakkal Majalla" w:cs="Sakkal Majalla"/>
          <w:b/>
          <w:bCs/>
          <w:sz w:val="28"/>
          <w:szCs w:val="28"/>
          <w:rtl/>
          <w:lang w:bidi="ar-EG"/>
        </w:rPr>
        <w:t xml:space="preserve"> بعنوان:  </w:t>
      </w:r>
    </w:p>
    <w:p w14:paraId="61714BFC" w14:textId="77777777" w:rsidR="005751B3" w:rsidRPr="000E4078" w:rsidRDefault="005751B3" w:rsidP="005751B3">
      <w:pPr>
        <w:bidi w:val="0"/>
        <w:spacing w:before="100" w:beforeAutospacing="1" w:after="100" w:afterAutospacing="1" w:line="360" w:lineRule="auto"/>
        <w:jc w:val="both"/>
        <w:rPr>
          <w:rFonts w:ascii="Sakkal Majalla" w:hAnsi="Sakkal Majalla" w:cs="Sakkal Majalla"/>
          <w:b/>
          <w:bCs/>
          <w:sz w:val="28"/>
          <w:szCs w:val="28"/>
          <w:rtl/>
          <w:lang w:bidi="ar-EG"/>
        </w:rPr>
      </w:pPr>
      <w:r w:rsidRPr="000E4078">
        <w:rPr>
          <w:rFonts w:ascii="Sakkal Majalla" w:hAnsi="Sakkal Majalla" w:cs="Sakkal Majalla"/>
          <w:b/>
          <w:bCs/>
          <w:sz w:val="28"/>
          <w:szCs w:val="28"/>
          <w:lang w:bidi="ar-EG"/>
        </w:rPr>
        <w:t>Total Quality and Risk Management in Construction Projects in Jordan</w:t>
      </w:r>
    </w:p>
    <w:p w14:paraId="527CF75C" w14:textId="77777777" w:rsidR="005751B3" w:rsidRDefault="005751B3" w:rsidP="005751B3">
      <w:pPr>
        <w:spacing w:before="100" w:beforeAutospacing="1" w:after="100" w:afterAutospacing="1" w:line="360" w:lineRule="auto"/>
        <w:ind w:left="-2" w:firstLine="708"/>
        <w:jc w:val="both"/>
        <w:rPr>
          <w:rFonts w:ascii="Sakkal Majalla" w:hAnsi="Sakkal Majalla" w:cs="Sakkal Majalla"/>
          <w:sz w:val="28"/>
          <w:szCs w:val="28"/>
          <w:rtl/>
        </w:rPr>
      </w:pPr>
      <w:bookmarkStart w:id="62" w:name="_Toc170243312"/>
      <w:r w:rsidRPr="0099777A">
        <w:rPr>
          <w:rFonts w:ascii="Sakkal Majalla" w:hAnsi="Sakkal Majalla" w:cs="Sakkal Majalla"/>
          <w:sz w:val="28"/>
          <w:szCs w:val="28"/>
          <w:rtl/>
        </w:rPr>
        <w:t xml:space="preserve">هدفت الدراسة إلى معرفة أثر تأثير الجودة الشاملة وإدارة المخاطر على المشاريع الإنشائية في الأردن، وتكون مجتمع الدراسة من (50) شركة إنشائية في العاصمة عمان، في حين بلغت عينة الدراسة من (69) موظف وموظفة في الإدارة العليا والوسطي للشركات الإنشائية، واستخدمت الدراسة المنهج الوصفي التحليلي من خلال بناء استبانة خصص للإجابة عن تساؤلات الدراسة. وتوصلت الدراسة إلى العديد من النتائج نذكر منها: -أظهرت النتائج أن مستوى تطبيق إدارة المخاطر في بعد تخطيط إدارة المخاطر وبعد توافر نظام المعلومات وتوافر نظام الاتصال حسب توقعات عينة الدراسة كان المستوى المتوسط. -أظهرت النتائج أن مستوى تطبيق إدارة الجودة الشاملة على المشاريع الإنشائية في عمان حسب الدعم الإداري والتحسين المستمر وإدارة الموارد لتوقعات عينة الدراسة كان متوسط المستوى. وأوصت الدراسة بالعديد من التوصيات نذكر منها: - أوصت الدراسة إصدار تشريعات لشركات المقاولات في الأردن تعزز تنفيذ سياسة الجودة في المؤسسات على جميع المستويات مع متابعة الإدارة لتنفيذ متطلبات الجودة في المشاريع الإنشائية. - أوصت الدراسة شركات المقاولات بالأردن بزيادة الاهتمام بإدارة المخاطر في المشروع من خلال نشر ثقافة أهمية إدارة المخاطر وإشراك الموظفي في القيام بإدارة المخاطر. </w:t>
      </w:r>
    </w:p>
    <w:p w14:paraId="1F2A6515" w14:textId="77777777" w:rsidR="005751B3" w:rsidRPr="000E4078" w:rsidRDefault="005751B3" w:rsidP="005751B3">
      <w:pPr>
        <w:spacing w:before="100" w:beforeAutospacing="1" w:after="100" w:afterAutospacing="1" w:line="360" w:lineRule="auto"/>
        <w:jc w:val="both"/>
        <w:outlineLvl w:val="1"/>
        <w:rPr>
          <w:rFonts w:ascii="Sakkal Majalla" w:hAnsi="Sakkal Majalla" w:cs="Sakkal Majalla"/>
          <w:b/>
          <w:bCs/>
          <w:sz w:val="36"/>
          <w:szCs w:val="36"/>
        </w:rPr>
      </w:pPr>
      <w:bookmarkStart w:id="63" w:name="_Toc180426302"/>
      <w:bookmarkStart w:id="64" w:name="_Toc180426477"/>
      <w:r w:rsidRPr="000E4078">
        <w:rPr>
          <w:rFonts w:ascii="Sakkal Majalla" w:hAnsi="Sakkal Majalla" w:cs="Sakkal Majalla"/>
          <w:b/>
          <w:bCs/>
          <w:sz w:val="36"/>
          <w:szCs w:val="36"/>
          <w:rtl/>
        </w:rPr>
        <w:t>8.1 الفجوة البحثية:</w:t>
      </w:r>
      <w:bookmarkEnd w:id="63"/>
      <w:bookmarkEnd w:id="64"/>
    </w:p>
    <w:bookmarkEnd w:id="62"/>
    <w:p w14:paraId="3874963E" w14:textId="77777777" w:rsidR="005751B3" w:rsidRPr="0099777A" w:rsidRDefault="005751B3" w:rsidP="005751B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99777A">
        <w:rPr>
          <w:rFonts w:ascii="Sakkal Majalla" w:hAnsi="Sakkal Majalla" w:cs="Sakkal Majalla"/>
          <w:sz w:val="28"/>
          <w:szCs w:val="28"/>
          <w:rtl/>
        </w:rPr>
        <w:t>هناك نقص في الدراسات التي تتناول أثر استراتيجيات إدارة المخاطر لتعزيز استمرارية الأعمال في عمليات التشغيل والصيانة للمرافق الكبرى: دراسة تطبيقية على مشروع توسعة الحرم المكي الشريف.</w:t>
      </w:r>
    </w:p>
    <w:p w14:paraId="6BB4AA87" w14:textId="77777777" w:rsidR="005751B3" w:rsidRPr="0099777A" w:rsidRDefault="005751B3" w:rsidP="005751B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99777A">
        <w:rPr>
          <w:rFonts w:ascii="Sakkal Majalla" w:hAnsi="Sakkal Majalla" w:cs="Sakkal Majalla"/>
          <w:sz w:val="28"/>
          <w:szCs w:val="28"/>
          <w:rtl/>
        </w:rPr>
        <w:t xml:space="preserve">معظم الدراسات لم تتناول بشكل كافٍ التفاعل بين مختلف استراتيجيات إدارة المخاطر وأثرها في تعزيز استمرارية الأعمال في عمليات التشغيل والصيانة للمرافق الكبرى: دراسة تطبيقية على مشروع توسعة الحرم المكي الشريف. </w:t>
      </w:r>
    </w:p>
    <w:p w14:paraId="0CFEED5D" w14:textId="77777777" w:rsidR="005751B3" w:rsidRPr="0099777A" w:rsidRDefault="005751B3" w:rsidP="005751B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99777A">
        <w:rPr>
          <w:rFonts w:ascii="Sakkal Majalla" w:hAnsi="Sakkal Majalla" w:cs="Sakkal Majalla"/>
          <w:sz w:val="28"/>
          <w:szCs w:val="28"/>
          <w:rtl/>
        </w:rPr>
        <w:lastRenderedPageBreak/>
        <w:t>معظم الدراسات لم تتناول بشكل كافٍ التفاعل بين مختلف أبعاد استمرارية الأعمال (صياغة استراتيجية استمرارية العمل – تطوير وتنفيذ استمرارية العمل – إدامة خطط استمرارية العمل) وتأثرها بأبعاد استراتيجيات إدارة المخاطر مجمعة في عمليات التشغيل والصيانة للمرافق الكبرى: دراسة تطبيقية على مشروع توسعة الحرم المكي الشريف.</w:t>
      </w:r>
    </w:p>
    <w:p w14:paraId="2AE4C70D" w14:textId="77777777" w:rsidR="005751B3" w:rsidRPr="0099777A" w:rsidRDefault="005751B3" w:rsidP="005751B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99777A">
        <w:rPr>
          <w:rFonts w:ascii="Sakkal Majalla" w:hAnsi="Sakkal Majalla" w:cs="Sakkal Majalla"/>
          <w:sz w:val="28"/>
          <w:szCs w:val="28"/>
          <w:rtl/>
        </w:rPr>
        <w:t>هناك حاجة لدراسات تتابعية طويلة الأجل لتقييم أثر استراتيجيات إدارة المخاطر بأبعادها مجمعة لتعزيز استمرارية الأعمال بأبعادها (صياغة استراتيجية استمرارية العمل – تطوير وتنفيذ استمرارية العمل – إدامة خطط استمرارية العمل) في عمليات التشغيل والصيانة للمرافق الكبرى: دراسة تطبيقية على مشروع توسعة الحرم المكي الشريف.</w:t>
      </w:r>
    </w:p>
    <w:p w14:paraId="25B51564" w14:textId="77777777" w:rsidR="005751B3" w:rsidRPr="000E4078" w:rsidRDefault="005751B3" w:rsidP="005751B3">
      <w:pPr>
        <w:spacing w:before="100" w:beforeAutospacing="1" w:after="100" w:afterAutospacing="1" w:line="360" w:lineRule="auto"/>
        <w:jc w:val="both"/>
        <w:outlineLvl w:val="1"/>
        <w:rPr>
          <w:rFonts w:ascii="Sakkal Majalla" w:hAnsi="Sakkal Majalla" w:cs="Sakkal Majalla"/>
          <w:b/>
          <w:bCs/>
          <w:sz w:val="36"/>
          <w:szCs w:val="36"/>
          <w:rtl/>
        </w:rPr>
      </w:pPr>
      <w:bookmarkStart w:id="65" w:name="_Toc180426303"/>
      <w:bookmarkStart w:id="66" w:name="_Toc180426478"/>
      <w:r w:rsidRPr="000E4078">
        <w:rPr>
          <w:rFonts w:ascii="Sakkal Majalla" w:hAnsi="Sakkal Majalla" w:cs="Sakkal Majalla"/>
          <w:b/>
          <w:bCs/>
          <w:sz w:val="36"/>
          <w:szCs w:val="36"/>
          <w:rtl/>
        </w:rPr>
        <w:t>9.1 المنطلقات النظرية للدراسة:</w:t>
      </w:r>
      <w:bookmarkEnd w:id="65"/>
      <w:bookmarkEnd w:id="66"/>
    </w:p>
    <w:p w14:paraId="2F0264BC"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sz w:val="28"/>
          <w:szCs w:val="28"/>
          <w:rtl/>
        </w:rPr>
        <w:t>تُعتبر النظرية البنائية من النظريات المهمة التي تركز على كيفية تشكيل الأفراد والمعاني من خلال التفاعل الاجتماعي والتجارب المشتركة. في سياق بحث "استراتيجيات إدارة المخاطر لتعزيز استمرارية الأعمال في عمليات التشغيل والصيانة للمرافق الكبرى: دراسة تطبيقية على مشروع توسعة الحرم المكي الشريف"، يمكن استخدام هذه النظرية لفهم كيفية بناء المعرفة والتوجهات المتعلقة بإدارة المخاطر بين المشاركين في المشروع، وتأثير ذلك على استمرارية الأعمال.</w:t>
      </w:r>
    </w:p>
    <w:p w14:paraId="09DF5E1C"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0E4078">
        <w:rPr>
          <w:rFonts w:ascii="Sakkal Majalla" w:hAnsi="Sakkal Majalla" w:cs="Sakkal Majalla"/>
          <w:b/>
          <w:bCs/>
          <w:sz w:val="28"/>
          <w:szCs w:val="28"/>
          <w:rtl/>
        </w:rPr>
        <w:t>أولاً</w:t>
      </w:r>
      <w:r w:rsidRPr="0099777A">
        <w:rPr>
          <w:rFonts w:ascii="Sakkal Majalla" w:hAnsi="Sakkal Majalla" w:cs="Sakkal Majalla"/>
          <w:sz w:val="28"/>
          <w:szCs w:val="28"/>
          <w:rtl/>
        </w:rPr>
        <w:t>، يمكن أن تُستخدم النظرية البنائية لاستكشاف كيفية إدراك الأفراد في مشروع توسعة الحرم المكي الشريف للمخاطر المرتبطة بعمليات التشغيل والصيانة. من خلال إجراء مقابلات مع مختلف الأطراف المعنية، مثل المهندسين، والمشرفين، والعمال، يمكن جمع رؤى حول كيفية فهمهم للمخاطر، وكيفية تأثير هذه الفهم على سلوكهم وقراراتهم. يُساعد هذا النوع من التحليل في تحديد الفجوات في المعرفة والوعي بالمخاطر، مما يمكن أن يُسهم في تطوير استراتيجيات فعالة لتعزيز استمرارية الأعمال.</w:t>
      </w:r>
    </w:p>
    <w:p w14:paraId="592A1B88"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0E4078">
        <w:rPr>
          <w:rFonts w:ascii="Sakkal Majalla" w:hAnsi="Sakkal Majalla" w:cs="Sakkal Majalla"/>
          <w:b/>
          <w:bCs/>
          <w:sz w:val="28"/>
          <w:szCs w:val="28"/>
          <w:rtl/>
        </w:rPr>
        <w:t>ثانيًا</w:t>
      </w:r>
      <w:r w:rsidRPr="0099777A">
        <w:rPr>
          <w:rFonts w:ascii="Sakkal Majalla" w:hAnsi="Sakkal Majalla" w:cs="Sakkal Majalla"/>
          <w:sz w:val="28"/>
          <w:szCs w:val="28"/>
          <w:rtl/>
        </w:rPr>
        <w:t xml:space="preserve">، تتيح النظرية البنائية دراسة كيفية تشكيل ثقافة تنظيمية تعزز من استراتيجيات إدارة المخاطر. من خلال تحليل كيفية تفاعل الأفراد مع بعضهم البعض ومع القيادات، يمكن فهم كيف يتم بناء </w:t>
      </w:r>
      <w:r w:rsidRPr="0099777A">
        <w:rPr>
          <w:rFonts w:ascii="Sakkal Majalla" w:hAnsi="Sakkal Majalla" w:cs="Sakkal Majalla"/>
          <w:sz w:val="28"/>
          <w:szCs w:val="28"/>
          <w:rtl/>
        </w:rPr>
        <w:lastRenderedPageBreak/>
        <w:t>ثقافة تتعلق بإدارة المخاطر. على سبيل المثال، يُمكن دراسة كيفية تبادل المعلومات والخبرات بين الفرق المختلفة، وكيف تؤثر هذه الديناميكيات على فعالية استراتيجيات إدارة المخاطر الموضوعة. إن تعزيز التواصل والتعاون بين الفرق يُعتبر حيويًا لتطوير استجابة فعالة تجاه المخاطر المحتملة.</w:t>
      </w:r>
    </w:p>
    <w:p w14:paraId="3F6F158F"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sz w:val="28"/>
          <w:szCs w:val="28"/>
          <w:rtl/>
        </w:rPr>
        <w:t>علاوة على ذلك، تُساعد النظرية البنائية في تحليل كيفية تفاعل الأفراد مع التكنولوجيا المستخدمة في إدارة المخاطر. يمكن دراسة كيفية استخدام أنظمة المعلومات لإدارة المخاطر وكيف تساهم هذه الأنظمة في بناء فهم مشترك بين جميع الأطراف المعنية. من خلال استخدام التكنولوجيا، يمكن جمع البيانات وتحليلها بشكل فعال، مما يُعزز من القدرة على اتخاذ قرارات مستندة إلى معلومات دقيقة. إن هذا التفاعل بين الأفراد والتكنولوجيا يُعتبر جزءًا أساسيًا من عملية بناء المعرفة المتعلقة بإدارة المخاطر.</w:t>
      </w:r>
    </w:p>
    <w:p w14:paraId="239AF108"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Pr>
      </w:pPr>
      <w:r w:rsidRPr="0099777A">
        <w:rPr>
          <w:rFonts w:ascii="Sakkal Majalla" w:hAnsi="Sakkal Majalla" w:cs="Sakkal Majalla"/>
          <w:sz w:val="28"/>
          <w:szCs w:val="28"/>
          <w:rtl/>
        </w:rPr>
        <w:t>كما يمكن استخدام النظرية البنائية لفهم كيفية تطوير استراتيجيات إدارة المخاطر من خلال التفاعل بين الأفراد وتجاربهم. يمكن أن تكون ورش العمل، والتدريبات، والمناقشات الجماعية أدوات فعالة لتعزيز الفهم المشترك للمخاطر وتطوير استراتيجيات فعّالة لمواجهتها. يُعتبر إشراك جميع المعنيين في هذه العمليات خطوة حيوية لبناء استراتيجيات شاملة تستند إلى تجاربهم ورؤاهم. كما يُظهر استخدام النظرية البنائية في هذا البحث كيف يمكن تعزيز استراتيجيات إدارة المخاطر من خلال فهم عملية بناء المعرفة والتفاعل بين الأفراد والبيئة المحيطة. من خلال تحليل كيفية تشكيل المعاني والتوجهات، يمكن تحقيق فهم أعمق لكيفية تحسين استمرارية الأعمال في مشروع توسعة الحرم المكي الشريف. إن هذا الفهم يُسهم في تطوير استراتيجيات أكثر فاعلية تُعزز من قدرة المشروع على التعامل مع التحديات والمخاطر، مما يُعزز من نجاح عمليات التشغيل والصيانة.</w:t>
      </w:r>
    </w:p>
    <w:p w14:paraId="0A1D90D5" w14:textId="77777777" w:rsidR="005751B3" w:rsidRPr="000E4078" w:rsidRDefault="005751B3" w:rsidP="005751B3">
      <w:pPr>
        <w:spacing w:before="100" w:beforeAutospacing="1" w:after="100" w:afterAutospacing="1" w:line="360" w:lineRule="auto"/>
        <w:jc w:val="both"/>
        <w:outlineLvl w:val="1"/>
        <w:rPr>
          <w:rFonts w:ascii="Sakkal Majalla" w:hAnsi="Sakkal Majalla" w:cs="Sakkal Majalla"/>
          <w:b/>
          <w:bCs/>
          <w:sz w:val="36"/>
          <w:szCs w:val="36"/>
          <w:rtl/>
        </w:rPr>
      </w:pPr>
      <w:bookmarkStart w:id="67" w:name="_Toc180426304"/>
      <w:bookmarkStart w:id="68" w:name="_Toc180426479"/>
      <w:bookmarkStart w:id="69" w:name="_Hlk179405192"/>
      <w:r w:rsidRPr="000E4078">
        <w:rPr>
          <w:rFonts w:ascii="Sakkal Majalla" w:hAnsi="Sakkal Majalla" w:cs="Sakkal Majalla"/>
          <w:b/>
          <w:bCs/>
          <w:sz w:val="36"/>
          <w:szCs w:val="36"/>
          <w:rtl/>
        </w:rPr>
        <w:t>10.1 المنهجية وطرق البحث:</w:t>
      </w:r>
      <w:bookmarkEnd w:id="67"/>
      <w:bookmarkEnd w:id="68"/>
    </w:p>
    <w:p w14:paraId="2B49F573"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99777A">
        <w:rPr>
          <w:rFonts w:ascii="Sakkal Majalla" w:hAnsi="Sakkal Majalla" w:cs="Sakkal Majalla"/>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4F5A0DD9" w14:textId="77777777" w:rsidR="005751B3"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bookmarkEnd w:id="69"/>
    </w:p>
    <w:p w14:paraId="4CD22C33" w14:textId="77777777" w:rsidR="005751B3" w:rsidRPr="000E4078" w:rsidRDefault="005751B3" w:rsidP="005751B3">
      <w:pPr>
        <w:spacing w:before="100" w:beforeAutospacing="1" w:after="100" w:afterAutospacing="1" w:line="360" w:lineRule="auto"/>
        <w:jc w:val="both"/>
        <w:outlineLvl w:val="1"/>
        <w:rPr>
          <w:rFonts w:ascii="Sakkal Majalla" w:hAnsi="Sakkal Majalla" w:cs="Sakkal Majalla"/>
          <w:b/>
          <w:bCs/>
          <w:sz w:val="36"/>
          <w:szCs w:val="36"/>
          <w:rtl/>
        </w:rPr>
      </w:pPr>
      <w:bookmarkStart w:id="70" w:name="_Toc180426305"/>
      <w:bookmarkStart w:id="71" w:name="_Toc180426480"/>
      <w:r w:rsidRPr="000E4078">
        <w:rPr>
          <w:rFonts w:ascii="Sakkal Majalla" w:hAnsi="Sakkal Majalla" w:cs="Sakkal Majalla"/>
          <w:b/>
          <w:bCs/>
          <w:sz w:val="36"/>
          <w:szCs w:val="36"/>
          <w:rtl/>
        </w:rPr>
        <w:t>11.1 مصادر جمع البيانات</w:t>
      </w:r>
      <w:bookmarkEnd w:id="70"/>
      <w:bookmarkEnd w:id="71"/>
    </w:p>
    <w:p w14:paraId="35F68FB9" w14:textId="77777777" w:rsidR="005751B3" w:rsidRPr="0099777A" w:rsidRDefault="005751B3" w:rsidP="005751B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72" w:name="_Hlk180306080"/>
      <w:r w:rsidRPr="0099777A">
        <w:rPr>
          <w:rFonts w:ascii="Sakkal Majalla" w:hAnsi="Sakkal Majalla" w:cs="Sakkal Majalla"/>
          <w:b/>
          <w:bCs/>
          <w:sz w:val="28"/>
          <w:szCs w:val="28"/>
          <w:rtl/>
        </w:rPr>
        <w:t>المصادر الثانوية</w:t>
      </w:r>
      <w:r w:rsidRPr="0099777A">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4EF474F6" w14:textId="77777777" w:rsidR="005751B3" w:rsidRPr="0099777A" w:rsidRDefault="005751B3" w:rsidP="005751B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99777A">
        <w:rPr>
          <w:rFonts w:ascii="Sakkal Majalla" w:hAnsi="Sakkal Majalla" w:cs="Sakkal Majalla"/>
          <w:b/>
          <w:bCs/>
          <w:sz w:val="28"/>
          <w:szCs w:val="28"/>
          <w:rtl/>
        </w:rPr>
        <w:t>المصادر الأولية:</w:t>
      </w:r>
      <w:r w:rsidRPr="0099777A">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99777A">
        <w:rPr>
          <w:rFonts w:ascii="Sakkal Majalla" w:hAnsi="Sakkal Majalla" w:cs="Sakkal Majalla"/>
          <w:sz w:val="28"/>
          <w:szCs w:val="28"/>
        </w:rPr>
        <w:t>Google Forms</w:t>
      </w:r>
      <w:r w:rsidRPr="0099777A">
        <w:rPr>
          <w:rFonts w:ascii="Sakkal Majalla" w:hAnsi="Sakkal Majalla" w:cs="Sakkal Majalla"/>
          <w:sz w:val="28"/>
          <w:szCs w:val="28"/>
          <w:rtl/>
        </w:rPr>
        <w:t xml:space="preserve"> وإرسال رابطها إلى مجتمع البحث.</w:t>
      </w:r>
    </w:p>
    <w:p w14:paraId="1337E985" w14:textId="77777777" w:rsidR="005751B3" w:rsidRPr="000E4078" w:rsidRDefault="005751B3" w:rsidP="005751B3">
      <w:pPr>
        <w:spacing w:before="100" w:beforeAutospacing="1" w:after="100" w:afterAutospacing="1" w:line="360" w:lineRule="auto"/>
        <w:jc w:val="both"/>
        <w:outlineLvl w:val="1"/>
        <w:rPr>
          <w:rFonts w:ascii="Sakkal Majalla" w:hAnsi="Sakkal Majalla" w:cs="Sakkal Majalla"/>
          <w:b/>
          <w:bCs/>
          <w:sz w:val="36"/>
          <w:szCs w:val="36"/>
          <w:rtl/>
        </w:rPr>
      </w:pPr>
      <w:bookmarkStart w:id="73" w:name="_Toc180426306"/>
      <w:bookmarkStart w:id="74" w:name="_Toc180426481"/>
      <w:bookmarkEnd w:id="72"/>
      <w:r w:rsidRPr="000E4078">
        <w:rPr>
          <w:rFonts w:ascii="Sakkal Majalla" w:hAnsi="Sakkal Majalla" w:cs="Sakkal Majalla"/>
          <w:b/>
          <w:bCs/>
          <w:sz w:val="36"/>
          <w:szCs w:val="36"/>
          <w:rtl/>
        </w:rPr>
        <w:t>12.1 أدوات الدراسة:</w:t>
      </w:r>
      <w:bookmarkEnd w:id="73"/>
      <w:bookmarkEnd w:id="74"/>
    </w:p>
    <w:p w14:paraId="63065939" w14:textId="77777777" w:rsidR="005751B3" w:rsidRPr="0099777A" w:rsidRDefault="005751B3" w:rsidP="005751B3">
      <w:pPr>
        <w:spacing w:before="100" w:beforeAutospacing="1" w:after="100" w:afterAutospacing="1" w:line="360" w:lineRule="auto"/>
        <w:ind w:firstLine="720"/>
        <w:jc w:val="both"/>
        <w:rPr>
          <w:rFonts w:ascii="Sakkal Majalla" w:hAnsi="Sakkal Majalla" w:cs="Sakkal Majalla"/>
          <w:sz w:val="28"/>
          <w:szCs w:val="28"/>
          <w:rtl/>
        </w:rPr>
      </w:pPr>
      <w:r w:rsidRPr="0099777A">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0599CB9C" w14:textId="77777777" w:rsidR="005751B3" w:rsidRPr="000E4078" w:rsidRDefault="005751B3" w:rsidP="005751B3">
      <w:pPr>
        <w:spacing w:before="100" w:beforeAutospacing="1" w:after="100" w:afterAutospacing="1" w:line="360" w:lineRule="auto"/>
        <w:ind w:firstLine="706"/>
        <w:jc w:val="both"/>
        <w:rPr>
          <w:rFonts w:ascii="Sakkal Majalla" w:hAnsi="Sakkal Majalla" w:cs="Sakkal Majalla"/>
          <w:b/>
          <w:bCs/>
          <w:sz w:val="28"/>
          <w:szCs w:val="28"/>
          <w:rtl/>
        </w:rPr>
      </w:pPr>
      <w:r w:rsidRPr="000E4078">
        <w:rPr>
          <w:rFonts w:ascii="Sakkal Majalla" w:hAnsi="Sakkal Majalla" w:cs="Sakkal Majalla"/>
          <w:b/>
          <w:bCs/>
          <w:sz w:val="28"/>
          <w:szCs w:val="28"/>
          <w:rtl/>
        </w:rPr>
        <w:t>حيث تكونت من قسمين رئيسين هما:</w:t>
      </w:r>
    </w:p>
    <w:p w14:paraId="7824C25C" w14:textId="77777777" w:rsidR="005751B3" w:rsidRPr="0099777A" w:rsidRDefault="005751B3" w:rsidP="005751B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99777A">
        <w:rPr>
          <w:rFonts w:ascii="Sakkal Majalla" w:hAnsi="Sakkal Majalla" w:cs="Sakkal Majalla"/>
          <w:b/>
          <w:bCs/>
          <w:sz w:val="28"/>
          <w:szCs w:val="28"/>
          <w:rtl/>
        </w:rPr>
        <w:lastRenderedPageBreak/>
        <w:t>القسم الأول:</w:t>
      </w:r>
      <w:r w:rsidRPr="0099777A">
        <w:rPr>
          <w:rFonts w:ascii="Sakkal Majalla" w:hAnsi="Sakkal Majalla" w:cs="Sakkal Majalla"/>
          <w:sz w:val="28"/>
          <w:szCs w:val="28"/>
          <w:rtl/>
        </w:rPr>
        <w:t xml:space="preserve"> وهو الجزء الخاص بالمتغيرات الديمغرافية لأفراد عينة الدراسة، والمتمثلة بـ: النوع، والعمر، والمؤهل العلمي، والمستوى الوظيفي، عدد سنوات الخبرة</w:t>
      </w:r>
    </w:p>
    <w:p w14:paraId="35414772" w14:textId="77777777" w:rsidR="005751B3" w:rsidRDefault="005751B3" w:rsidP="005751B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99777A">
        <w:rPr>
          <w:rFonts w:ascii="Sakkal Majalla" w:hAnsi="Sakkal Majalla" w:cs="Sakkal Majalla"/>
          <w:b/>
          <w:bCs/>
          <w:sz w:val="28"/>
          <w:szCs w:val="28"/>
          <w:rtl/>
        </w:rPr>
        <w:t>القسم الثاني:</w:t>
      </w:r>
      <w:r w:rsidRPr="0099777A">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245EBC5A" w14:textId="77777777" w:rsidR="005751B3" w:rsidRPr="000E4078" w:rsidRDefault="005751B3" w:rsidP="005751B3">
      <w:pPr>
        <w:pStyle w:val="ListParagraph"/>
        <w:spacing w:before="100" w:beforeAutospacing="1" w:after="100" w:afterAutospacing="1" w:line="360" w:lineRule="auto"/>
        <w:ind w:left="0"/>
        <w:contextualSpacing w:val="0"/>
        <w:jc w:val="both"/>
        <w:outlineLvl w:val="1"/>
        <w:rPr>
          <w:rFonts w:ascii="Sakkal Majalla" w:hAnsi="Sakkal Majalla" w:cs="Sakkal Majalla"/>
          <w:b/>
          <w:bCs/>
          <w:sz w:val="36"/>
          <w:szCs w:val="36"/>
          <w:rtl/>
        </w:rPr>
      </w:pPr>
      <w:bookmarkStart w:id="75" w:name="_Toc180426307"/>
      <w:bookmarkStart w:id="76" w:name="_Toc180426482"/>
      <w:r w:rsidRPr="000E4078">
        <w:rPr>
          <w:rFonts w:ascii="Sakkal Majalla" w:hAnsi="Sakkal Majalla" w:cs="Sakkal Majalla"/>
          <w:b/>
          <w:bCs/>
          <w:sz w:val="36"/>
          <w:szCs w:val="36"/>
          <w:rtl/>
        </w:rPr>
        <w:t>13.1 حدود الدراسة:</w:t>
      </w:r>
      <w:bookmarkEnd w:id="75"/>
      <w:bookmarkEnd w:id="76"/>
    </w:p>
    <w:p w14:paraId="616C9DAA" w14:textId="77777777" w:rsidR="005751B3" w:rsidRPr="0099777A" w:rsidRDefault="005751B3" w:rsidP="005751B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99777A">
        <w:rPr>
          <w:rFonts w:ascii="Sakkal Majalla" w:hAnsi="Sakkal Majalla" w:cs="Sakkal Majalla"/>
          <w:b/>
          <w:bCs/>
          <w:sz w:val="28"/>
          <w:szCs w:val="28"/>
          <w:rtl/>
        </w:rPr>
        <w:t xml:space="preserve">حدود موضوعية: </w:t>
      </w:r>
      <w:r w:rsidRPr="0099777A">
        <w:rPr>
          <w:rFonts w:ascii="Sakkal Majalla" w:hAnsi="Sakkal Majalla" w:cs="Sakkal Majalla"/>
          <w:sz w:val="28"/>
          <w:szCs w:val="28"/>
          <w:rtl/>
        </w:rPr>
        <w:t xml:space="preserve">اقتصرت الدراسة على التعرف على </w:t>
      </w:r>
      <w:bookmarkStart w:id="77" w:name="_Hlk179412066"/>
      <w:r w:rsidRPr="0099777A">
        <w:rPr>
          <w:rFonts w:ascii="Sakkal Majalla" w:hAnsi="Sakkal Majalla" w:cs="Sakkal Majalla"/>
          <w:sz w:val="28"/>
          <w:szCs w:val="28"/>
          <w:rtl/>
        </w:rPr>
        <w:t xml:space="preserve">أثر </w:t>
      </w:r>
      <w:bookmarkStart w:id="78" w:name="_Hlk180306166"/>
      <w:r w:rsidRPr="0099777A">
        <w:rPr>
          <w:rFonts w:ascii="Sakkal Majalla" w:hAnsi="Sakkal Majalla" w:cs="Sakkal Majalla"/>
          <w:sz w:val="28"/>
          <w:szCs w:val="28"/>
          <w:rtl/>
        </w:rPr>
        <w:t xml:space="preserve">استراتيجيات إدارة المخاطر </w:t>
      </w:r>
      <w:bookmarkEnd w:id="78"/>
      <w:r w:rsidRPr="0099777A">
        <w:rPr>
          <w:rFonts w:ascii="Sakkal Majalla" w:hAnsi="Sakkal Majalla" w:cs="Sakkal Majalla"/>
          <w:sz w:val="28"/>
          <w:szCs w:val="28"/>
          <w:rtl/>
        </w:rPr>
        <w:t xml:space="preserve">لتعزيز </w:t>
      </w:r>
      <w:bookmarkStart w:id="79" w:name="_Hlk180306192"/>
      <w:r w:rsidRPr="0099777A">
        <w:rPr>
          <w:rFonts w:ascii="Sakkal Majalla" w:hAnsi="Sakkal Majalla" w:cs="Sakkal Majalla"/>
          <w:sz w:val="28"/>
          <w:szCs w:val="28"/>
          <w:rtl/>
        </w:rPr>
        <w:t xml:space="preserve">استمرارية الأعمال بأبعادها (صياغة استراتيجية استمرارية العمل – تطوير وتنفيذ استمرارية العمل – إدامة خطط استمرارية العمل) </w:t>
      </w:r>
      <w:bookmarkEnd w:id="79"/>
      <w:r w:rsidRPr="0099777A">
        <w:rPr>
          <w:rFonts w:ascii="Sakkal Majalla" w:hAnsi="Sakkal Majalla" w:cs="Sakkal Majalla"/>
          <w:sz w:val="28"/>
          <w:szCs w:val="28"/>
          <w:rtl/>
        </w:rPr>
        <w:t>في عمليات التشغيل والصيانة للمرافق الكبرى: دراسة تطبيقية على مشروع توسعة الحرم المكي الشريف.</w:t>
      </w:r>
      <w:bookmarkEnd w:id="77"/>
    </w:p>
    <w:p w14:paraId="1EE95BDA" w14:textId="77777777" w:rsidR="005751B3" w:rsidRPr="0099777A" w:rsidRDefault="005751B3" w:rsidP="005751B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99777A">
        <w:rPr>
          <w:rFonts w:ascii="Sakkal Majalla" w:hAnsi="Sakkal Majalla" w:cs="Sakkal Majalla"/>
          <w:b/>
          <w:bCs/>
          <w:sz w:val="28"/>
          <w:szCs w:val="28"/>
          <w:rtl/>
        </w:rPr>
        <w:t xml:space="preserve">حدود مكانية: </w:t>
      </w:r>
      <w:r w:rsidRPr="0099777A">
        <w:rPr>
          <w:rFonts w:ascii="Sakkal Majalla" w:hAnsi="Sakkal Majalla" w:cs="Sakkal Majalla"/>
          <w:sz w:val="28"/>
          <w:szCs w:val="28"/>
          <w:rtl/>
        </w:rPr>
        <w:t>اقتصرت الدراسة مشروع توسعة الحرم المكي الشريف في المملكة العربية السعودية.</w:t>
      </w:r>
    </w:p>
    <w:p w14:paraId="79756C8B" w14:textId="77777777" w:rsidR="005751B3" w:rsidRPr="0099777A" w:rsidRDefault="005751B3" w:rsidP="005751B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99777A">
        <w:rPr>
          <w:rFonts w:ascii="Sakkal Majalla" w:hAnsi="Sakkal Majalla" w:cs="Sakkal Majalla"/>
          <w:b/>
          <w:bCs/>
          <w:sz w:val="28"/>
          <w:szCs w:val="28"/>
          <w:rtl/>
        </w:rPr>
        <w:t xml:space="preserve">حدود زمانية </w:t>
      </w:r>
      <w:r w:rsidRPr="0099777A">
        <w:rPr>
          <w:rFonts w:ascii="Sakkal Majalla" w:hAnsi="Sakkal Majalla" w:cs="Sakkal Majalla"/>
          <w:sz w:val="28"/>
          <w:szCs w:val="28"/>
          <w:rtl/>
        </w:rPr>
        <w:t>: تم إعداد الدراسة في عام  2024.</w:t>
      </w:r>
    </w:p>
    <w:p w14:paraId="28D21319" w14:textId="77777777" w:rsidR="005751B3" w:rsidRPr="0099777A" w:rsidRDefault="005751B3" w:rsidP="005751B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99777A">
        <w:rPr>
          <w:rFonts w:ascii="Sakkal Majalla" w:hAnsi="Sakkal Majalla" w:cs="Sakkal Majalla"/>
          <w:b/>
          <w:bCs/>
          <w:sz w:val="28"/>
          <w:szCs w:val="28"/>
          <w:rtl/>
        </w:rPr>
        <w:t>حدود بشرية</w:t>
      </w:r>
      <w:r w:rsidRPr="0099777A">
        <w:rPr>
          <w:rFonts w:ascii="Sakkal Majalla" w:hAnsi="Sakkal Majalla" w:cs="Sakkal Majalla"/>
          <w:sz w:val="28"/>
          <w:szCs w:val="28"/>
          <w:u w:val="single"/>
          <w:rtl/>
        </w:rPr>
        <w:t xml:space="preserve">: </w:t>
      </w:r>
      <w:r w:rsidRPr="0099777A">
        <w:rPr>
          <w:rFonts w:ascii="Sakkal Majalla" w:hAnsi="Sakkal Majalla" w:cs="Sakkal Majalla"/>
          <w:sz w:val="28"/>
          <w:szCs w:val="28"/>
          <w:rtl/>
        </w:rPr>
        <w:t xml:space="preserve">اقتصرت الدراسة على </w:t>
      </w:r>
      <w:bookmarkStart w:id="80" w:name="_Hlk180305822"/>
      <w:r w:rsidRPr="0099777A">
        <w:rPr>
          <w:rFonts w:ascii="Sakkal Majalla" w:hAnsi="Sakkal Majalla" w:cs="Sakkal Majalla"/>
          <w:sz w:val="28"/>
          <w:szCs w:val="28"/>
          <w:rtl/>
        </w:rPr>
        <w:t>العاملين والمديرين في مشروع توسعة الحرم المكي الشريف في المملكة العربية السعودية.</w:t>
      </w:r>
    </w:p>
    <w:bookmarkEnd w:id="80"/>
    <w:p w14:paraId="1E3370A3" w14:textId="77777777" w:rsidR="005751B3" w:rsidRPr="0099777A" w:rsidRDefault="005751B3" w:rsidP="005751B3">
      <w:pPr>
        <w:spacing w:before="100" w:beforeAutospacing="1" w:after="100" w:afterAutospacing="1" w:line="360" w:lineRule="auto"/>
        <w:jc w:val="both"/>
        <w:rPr>
          <w:rFonts w:ascii="Sakkal Majalla" w:hAnsi="Sakkal Majalla" w:cs="Sakkal Majalla"/>
          <w:sz w:val="28"/>
          <w:szCs w:val="28"/>
          <w:u w:val="single"/>
          <w:rtl/>
        </w:rPr>
      </w:pPr>
    </w:p>
    <w:p w14:paraId="3674ECCA" w14:textId="77777777" w:rsidR="005751B3" w:rsidRPr="0099777A" w:rsidRDefault="005751B3" w:rsidP="005751B3">
      <w:pPr>
        <w:spacing w:before="100" w:beforeAutospacing="1" w:after="100" w:afterAutospacing="1" w:line="360" w:lineRule="auto"/>
        <w:jc w:val="both"/>
        <w:rPr>
          <w:rFonts w:ascii="Sakkal Majalla" w:hAnsi="Sakkal Majalla" w:cs="Sakkal Majalla"/>
          <w:sz w:val="28"/>
          <w:szCs w:val="28"/>
          <w:u w:val="single"/>
          <w:rtl/>
        </w:rPr>
      </w:pPr>
    </w:p>
    <w:p w14:paraId="3EACD77A" w14:textId="77777777" w:rsidR="005751B3" w:rsidRPr="0099777A" w:rsidRDefault="005751B3" w:rsidP="005751B3">
      <w:pPr>
        <w:spacing w:before="100" w:beforeAutospacing="1" w:after="100" w:afterAutospacing="1" w:line="360" w:lineRule="auto"/>
        <w:jc w:val="both"/>
        <w:rPr>
          <w:rFonts w:ascii="Sakkal Majalla" w:hAnsi="Sakkal Majalla" w:cs="Sakkal Majalla"/>
          <w:sz w:val="28"/>
          <w:szCs w:val="28"/>
          <w:u w:val="single"/>
          <w:rtl/>
        </w:rPr>
      </w:pPr>
    </w:p>
    <w:p w14:paraId="07D331D9" w14:textId="77777777" w:rsidR="005751B3" w:rsidRPr="00BE7AF4" w:rsidRDefault="005751B3" w:rsidP="005751B3">
      <w:pPr>
        <w:bidi w:val="0"/>
        <w:spacing w:before="100" w:beforeAutospacing="1" w:after="100" w:afterAutospacing="1" w:line="360" w:lineRule="auto"/>
        <w:jc w:val="both"/>
        <w:rPr>
          <w:rFonts w:ascii="Sakkal Majalla" w:hAnsi="Sakkal Majalla" w:cs="Sakkal Majalla"/>
          <w:sz w:val="28"/>
          <w:szCs w:val="28"/>
          <w:rtl/>
        </w:rPr>
      </w:pPr>
      <w:r w:rsidRPr="00BE7AF4">
        <w:rPr>
          <w:rFonts w:ascii="Sakkal Majalla" w:hAnsi="Sakkal Majalla" w:cs="Sakkal Majalla"/>
          <w:sz w:val="28"/>
          <w:szCs w:val="28"/>
          <w:rtl/>
        </w:rPr>
        <w:br w:type="page"/>
      </w:r>
    </w:p>
    <w:p w14:paraId="4C2C1318" w14:textId="77777777" w:rsidR="005751B3" w:rsidRPr="00BE7AF4" w:rsidRDefault="005751B3" w:rsidP="005751B3">
      <w:pPr>
        <w:spacing w:before="100" w:beforeAutospacing="1" w:after="100" w:afterAutospacing="1" w:line="360" w:lineRule="auto"/>
        <w:jc w:val="center"/>
        <w:outlineLvl w:val="0"/>
        <w:rPr>
          <w:rFonts w:ascii="Sakkal Majalla" w:eastAsia="Calibri" w:hAnsi="Sakkal Majalla" w:cs="Sakkal Majalla"/>
          <w:b/>
          <w:bCs/>
          <w:sz w:val="40"/>
          <w:szCs w:val="40"/>
          <w:rtl/>
          <w:lang w:bidi="ar-EG"/>
          <w14:ligatures w14:val="none"/>
        </w:rPr>
      </w:pPr>
      <w:bookmarkStart w:id="81" w:name="_Toc180426308"/>
      <w:bookmarkStart w:id="82" w:name="_Toc180426483"/>
      <w:r w:rsidRPr="00BE7AF4">
        <w:rPr>
          <w:rFonts w:ascii="Sakkal Majalla" w:eastAsia="Calibri" w:hAnsi="Sakkal Majalla" w:cs="Sakkal Majalla" w:hint="cs"/>
          <w:b/>
          <w:bCs/>
          <w:sz w:val="40"/>
          <w:szCs w:val="40"/>
          <w:rtl/>
          <w:lang w:bidi="ar-EG"/>
          <w14:ligatures w14:val="none"/>
        </w:rPr>
        <w:lastRenderedPageBreak/>
        <w:t>الفصل الثاني: الإطار النظري</w:t>
      </w:r>
      <w:bookmarkEnd w:id="81"/>
      <w:bookmarkEnd w:id="82"/>
    </w:p>
    <w:p w14:paraId="51E56193" w14:textId="77777777" w:rsidR="005751B3" w:rsidRPr="00BE7AF4" w:rsidRDefault="005751B3" w:rsidP="005751B3">
      <w:pPr>
        <w:spacing w:before="100" w:beforeAutospacing="1" w:after="100" w:afterAutospacing="1" w:line="360" w:lineRule="auto"/>
        <w:jc w:val="center"/>
        <w:outlineLvl w:val="1"/>
        <w:rPr>
          <w:rFonts w:ascii="Sakkal Majalla" w:eastAsia="Calibri" w:hAnsi="Sakkal Majalla" w:cs="Sakkal Majalla"/>
          <w:b/>
          <w:bCs/>
          <w:sz w:val="36"/>
          <w:szCs w:val="36"/>
          <w:rtl/>
          <w:lang w:bidi="ar-EG"/>
          <w14:ligatures w14:val="none"/>
        </w:rPr>
      </w:pPr>
      <w:bookmarkStart w:id="83" w:name="_Toc180426309"/>
      <w:bookmarkStart w:id="84" w:name="_Toc180426484"/>
      <w:r w:rsidRPr="00BE7AF4">
        <w:rPr>
          <w:rFonts w:ascii="Sakkal Majalla" w:eastAsia="Calibri" w:hAnsi="Sakkal Majalla" w:cs="Sakkal Majalla" w:hint="cs"/>
          <w:b/>
          <w:bCs/>
          <w:sz w:val="36"/>
          <w:szCs w:val="36"/>
          <w:rtl/>
          <w:lang w:bidi="ar-EG"/>
          <w14:ligatures w14:val="none"/>
        </w:rPr>
        <w:t>المبحث الأول: استراتيجيات مبتكرة لإدارة المخاطر</w:t>
      </w:r>
      <w:bookmarkEnd w:id="83"/>
      <w:bookmarkEnd w:id="84"/>
    </w:p>
    <w:p w14:paraId="67DD26C8" w14:textId="77777777" w:rsidR="005751B3" w:rsidRPr="00BE7AF4"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85" w:name="_Toc180426310"/>
      <w:bookmarkStart w:id="86" w:name="_Toc180426485"/>
      <w:r w:rsidRPr="00BE7AF4">
        <w:rPr>
          <w:rFonts w:ascii="Sakkal Majalla" w:eastAsia="Calibri" w:hAnsi="Sakkal Majalla" w:cs="Sakkal Majalla" w:hint="cs"/>
          <w:b/>
          <w:bCs/>
          <w:sz w:val="32"/>
          <w:szCs w:val="32"/>
          <w:rtl/>
          <w:lang w:bidi="ar-EG"/>
          <w14:ligatures w14:val="none"/>
        </w:rPr>
        <w:t>تمهيد</w:t>
      </w:r>
      <w:bookmarkEnd w:id="85"/>
      <w:bookmarkEnd w:id="86"/>
    </w:p>
    <w:p w14:paraId="2A25B374" w14:textId="77777777" w:rsidR="005751B3" w:rsidRPr="0035509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355093">
        <w:rPr>
          <w:rFonts w:ascii="Sakkal Majalla" w:eastAsia="Calibri" w:hAnsi="Sakkal Majalla" w:cs="Sakkal Majalla"/>
          <w:sz w:val="28"/>
          <w:szCs w:val="28"/>
          <w:rtl/>
          <w:lang w:bidi="ar-EG"/>
          <w14:ligatures w14:val="none"/>
        </w:rPr>
        <w:t>تُعد إدارة المخاطر من العناصر الأساسية التي تساهم في نجاح المؤسسات واستدامتها، خاصة في ظل التحديات المتزايدة التي تطرأ على بيئات العمل المعقدة. ومع تطور الأسواق واستخدام التقنيات الحديثة، أصبح من الضروري تبني استراتيجيات مبتكرة لإدارة المخاطر. هذه الاستراتيجيات لا تقتصر فقط على تقليل المخاطر، بل تهدف أيضًا إلى تحويلها إلى فرص يمكن استغلالها لتحقيق نمو مستدام.</w:t>
      </w:r>
      <w:r>
        <w:rPr>
          <w:rFonts w:ascii="Sakkal Majalla" w:eastAsia="Calibri" w:hAnsi="Sakkal Majalla" w:cs="Sakkal Majalla" w:hint="cs"/>
          <w:sz w:val="28"/>
          <w:szCs w:val="28"/>
          <w:rtl/>
          <w:lang w:bidi="ar-EG"/>
          <w14:ligatures w14:val="none"/>
        </w:rPr>
        <w:t xml:space="preserve"> </w:t>
      </w:r>
      <w:r w:rsidRPr="00355093">
        <w:rPr>
          <w:rFonts w:ascii="Sakkal Majalla" w:eastAsia="Calibri" w:hAnsi="Sakkal Majalla" w:cs="Sakkal Majalla"/>
          <w:sz w:val="28"/>
          <w:szCs w:val="28"/>
          <w:rtl/>
          <w:lang w:bidi="ar-EG"/>
          <w14:ligatures w14:val="none"/>
        </w:rPr>
        <w:t>تعتبر التكنولوجيا الحديثة من أبرز الأدوات التي تعزز من فعالية استراتيجيات إدارة المخاطر. استخدام الذكاء الاصطناعي وتحليل البيانات الكبيرة يمكن أن يسهم بشكل كبير في تحسين القدرة على التعرف على المخاطر المحتملة وتوقع حدوثها. من خلال تحليل كميات ضخمة من البيانات، يمكن للمنظمات تحديد الأنماط والاتجاهات التي قد تشير إلى مخاطر مستقبلية. على سبيل المثال، يمكن استخدام تقنيات التعلم الآلي لتوقع التغيرات في السوق أو سلوك العملاء، مما يمكن المؤسسات من اتخاذ قرارات استباقية.</w:t>
      </w:r>
    </w:p>
    <w:p w14:paraId="03623918" w14:textId="77777777" w:rsidR="005751B3" w:rsidRPr="0035509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355093">
        <w:rPr>
          <w:rFonts w:ascii="Sakkal Majalla" w:eastAsia="Calibri" w:hAnsi="Sakkal Majalla" w:cs="Sakkal Majalla"/>
          <w:sz w:val="28"/>
          <w:szCs w:val="28"/>
          <w:rtl/>
          <w:lang w:bidi="ar-EG"/>
          <w14:ligatures w14:val="none"/>
        </w:rPr>
        <w:t>علاوة على ذلك، يُعتبر تطوير ثقافة المخاطر داخل المؤسسة استراتيجياً مهماً. يجب على الشركات تشجيع الموظفين على التفكير النقدي وتبني ممارسات الإبلاغ عن المخاطر بشكل دوري. من خلال خلق بيئة تسمح بالشفافية، يتمكن الموظفون من التعبير عن مخاوفهم وملاحظاتهم، مما يسهل التعرف على المخاطر مبكرًا. يمكن أن تشمل هذه الثقافة أيضًا برامج تدريبية تهدف إلى تنمية مهارات إدارة المخاطر بين الموظفين، مما يعزز من قدرتهم على التعرف على المخاطر وإدارتها بشكل فعال.</w:t>
      </w:r>
    </w:p>
    <w:p w14:paraId="6A34F9ED" w14:textId="77777777" w:rsidR="005751B3" w:rsidRPr="0035509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355093">
        <w:rPr>
          <w:rFonts w:ascii="Sakkal Majalla" w:eastAsia="Calibri" w:hAnsi="Sakkal Majalla" w:cs="Sakkal Majalla"/>
          <w:sz w:val="28"/>
          <w:szCs w:val="28"/>
          <w:rtl/>
          <w:lang w:bidi="ar-EG"/>
          <w14:ligatures w14:val="none"/>
        </w:rPr>
        <w:t xml:space="preserve">تعتبر الاستراتيجيات التعاونية أيضًا من الطرق المبتكرة في إدارة المخاطر. عبر بناء شراكات استراتيجية مع الشركات الأخرى، يمكن للمؤسسات تبادل المعرفة والخبرات المتعلقة بإدارة المخاطر. هذه الشراكات يمكن أن تشمل العمل مع مزودي الخدمات الاستشارية أو حتى المنافسين في بعض الحالات، مما </w:t>
      </w:r>
      <w:r w:rsidRPr="00355093">
        <w:rPr>
          <w:rFonts w:ascii="Sakkal Majalla" w:eastAsia="Calibri" w:hAnsi="Sakkal Majalla" w:cs="Sakkal Majalla"/>
          <w:sz w:val="28"/>
          <w:szCs w:val="28"/>
          <w:rtl/>
          <w:lang w:bidi="ar-EG"/>
          <w14:ligatures w14:val="none"/>
        </w:rPr>
        <w:lastRenderedPageBreak/>
        <w:t>يسهم في تعزيز الفهم المشترك للمخاطر والتحديات. من خلال التعاون، يمكن للشركات تطوير حلول مبتكرة وإيجاد طرق جديدة للتكيف مع المخاطر.</w:t>
      </w:r>
    </w:p>
    <w:p w14:paraId="0D64D962" w14:textId="77777777" w:rsidR="005751B3" w:rsidRPr="0035509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355093">
        <w:rPr>
          <w:rFonts w:ascii="Sakkal Majalla" w:eastAsia="Calibri" w:hAnsi="Sakkal Majalla" w:cs="Sakkal Majalla"/>
          <w:sz w:val="28"/>
          <w:szCs w:val="28"/>
          <w:rtl/>
          <w:lang w:bidi="ar-EG"/>
          <w14:ligatures w14:val="none"/>
        </w:rPr>
        <w:t>تعتبر الاستجابة السريعة والتكيف عنصرًا آخر في استراتيجيات إدارة المخاطر. يتطلب ذلك من المؤسسات أن تكون لديها خطط طوارئ واضحة وقابلة للتنفيذ في حالات الأزمات. من خلال تطوير استراتيجيات مرنة، يمكن للمؤسسات الاستجابة بشكل أسرع للتغيرات غير المتوقعة. على سبيل المثال، يمكن أن تشمل هذه الخطط تحديد فرق عمل متخصصة للتعامل مع الأزمات، وتدريب الموظفين على كيفية التصرف في حالات الطوارئ، مما يعزز من قدرة المنظمة على التكيف مع الظروف المتغيرة.</w:t>
      </w:r>
      <w:r>
        <w:rPr>
          <w:rFonts w:ascii="Sakkal Majalla" w:eastAsia="Calibri" w:hAnsi="Sakkal Majalla" w:cs="Sakkal Majalla" w:hint="cs"/>
          <w:sz w:val="28"/>
          <w:szCs w:val="28"/>
          <w:rtl/>
          <w:lang w:bidi="ar-EG"/>
          <w14:ligatures w14:val="none"/>
        </w:rPr>
        <w:t xml:space="preserve"> </w:t>
      </w:r>
      <w:r w:rsidRPr="00355093">
        <w:rPr>
          <w:rFonts w:ascii="Sakkal Majalla" w:eastAsia="Calibri" w:hAnsi="Sakkal Majalla" w:cs="Sakkal Majalla"/>
          <w:sz w:val="28"/>
          <w:szCs w:val="28"/>
          <w:rtl/>
          <w:lang w:bidi="ar-EG"/>
          <w14:ligatures w14:val="none"/>
        </w:rPr>
        <w:t>ينبغي أن تتبنى المؤسسات ممارسات الاستدامة كجزء من استراتيجيات إدارة المخاطر. إن التركيز على الأبعاد البيئية والاجتماعية في استراتيجيات الأعمال يمكن أن يقلل من المخاطر المرتبطة بالتغيرات المناخية أو التغيرات في القوانين والتشريعات. المؤسسات التي تأخذ في اعتبارها الاستدامة لا تقتصر على تقليل المخاطر، بل تفتح أيضًا آفاقًا جديدة للنمو من خلال تلبية احتياجات العملاء المتزايدة لممارسات الأعمال المسؤولة.</w:t>
      </w:r>
    </w:p>
    <w:p w14:paraId="70F447BC" w14:textId="77777777" w:rsidR="005751B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355093">
        <w:rPr>
          <w:rFonts w:ascii="Sakkal Majalla" w:eastAsia="Calibri" w:hAnsi="Sakkal Majalla" w:cs="Sakkal Majalla"/>
          <w:sz w:val="28"/>
          <w:szCs w:val="28"/>
          <w:rtl/>
          <w:lang w:bidi="ar-EG"/>
          <w14:ligatures w14:val="none"/>
        </w:rPr>
        <w:t>إن تبني استراتيجيات مبتكرة لإدارة المخاطر يمثل ضرورة ملحة في عالم الأعمال اليوم. من خلال استخدام التكنولوجيا، وتطوير ثقافة داخلية قوية، وتعزيز التعاون، والاستجابة السريعة، والتركيز على الاستدامة، يمكن للمؤسسات تعزيز قدرتها على إدارة المخاطر بفعالية وتحويلها إلى فرص للنمو والابتكار. إن هذه الاستراتيجيات لا تعزز فقط من قدرة المؤسسات على البقاء في وجه التحديات، بل تسهم أيضًا في تحقيق النجاح المستدام في الأسواق الديناميكية.</w:t>
      </w:r>
    </w:p>
    <w:p w14:paraId="6670EDE8" w14:textId="77777777" w:rsidR="005751B3" w:rsidRPr="00BE7AF4" w:rsidRDefault="005751B3" w:rsidP="005751B3">
      <w:pPr>
        <w:spacing w:before="100" w:beforeAutospacing="1" w:after="100" w:afterAutospacing="1" w:line="360" w:lineRule="auto"/>
        <w:jc w:val="both"/>
        <w:outlineLvl w:val="2"/>
        <w:rPr>
          <w:rFonts w:ascii="Sakkal Majalla" w:eastAsia="Calibri" w:hAnsi="Sakkal Majalla" w:cs="Sakkal Majalla"/>
          <w:b/>
          <w:bCs/>
          <w:sz w:val="36"/>
          <w:szCs w:val="36"/>
          <w:lang w:bidi="ar-EG"/>
          <w14:ligatures w14:val="none"/>
        </w:rPr>
      </w:pPr>
      <w:bookmarkStart w:id="87" w:name="_Toc180426311"/>
      <w:bookmarkStart w:id="88" w:name="_Toc180426486"/>
      <w:r w:rsidRPr="00BE7AF4">
        <w:rPr>
          <w:rFonts w:ascii="Sakkal Majalla" w:eastAsia="Calibri" w:hAnsi="Sakkal Majalla" w:cs="Sakkal Majalla" w:hint="cs"/>
          <w:b/>
          <w:bCs/>
          <w:sz w:val="36"/>
          <w:szCs w:val="36"/>
          <w:rtl/>
          <w:lang w:bidi="ar-EG"/>
          <w14:ligatures w14:val="none"/>
        </w:rPr>
        <w:t xml:space="preserve">1.1.2 </w:t>
      </w:r>
      <w:r w:rsidRPr="00BE7AF4">
        <w:rPr>
          <w:rFonts w:ascii="Sakkal Majalla" w:eastAsia="Calibri" w:hAnsi="Sakkal Majalla" w:cs="Sakkal Majalla"/>
          <w:b/>
          <w:bCs/>
          <w:sz w:val="36"/>
          <w:szCs w:val="36"/>
          <w:rtl/>
          <w:lang w:bidi="ar-EG"/>
          <w14:ligatures w14:val="none"/>
        </w:rPr>
        <w:t>إدارة المخاطر</w:t>
      </w:r>
      <w:bookmarkEnd w:id="87"/>
      <w:bookmarkEnd w:id="88"/>
    </w:p>
    <w:p w14:paraId="1563CBCE"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 xml:space="preserve">تعد ادارة المخاطر من العمليات الاساسية في مختلف المشروعات وتحتل اهمية بالغة في كونها تتصدى للمخاطر التي يمكن ان يواجهها المشروع في أي مرحلة من مراحله المختلفة، وهي جزء اساسي في الادارة الاستراتيجية للمشروع، وادارة المخاطر تتضمن حزمة من الاجراءات التي يمكن ان يتخذها المشروع لمواجهة المخاطر التي قد تصاحب عمله وانشطته المختلفة، وتركز ادارة المخاطر الجيدة على التعرف على </w:t>
      </w:r>
      <w:r w:rsidRPr="001E3913">
        <w:rPr>
          <w:rFonts w:ascii="Sakkal Majalla" w:eastAsia="Calibri" w:hAnsi="Sakkal Majalla" w:cs="Sakkal Majalla"/>
          <w:sz w:val="28"/>
          <w:szCs w:val="28"/>
          <w:rtl/>
          <w:lang w:bidi="ar-EG"/>
          <w14:ligatures w14:val="none"/>
        </w:rPr>
        <w:lastRenderedPageBreak/>
        <w:t>المخاطر ومعالجتها بما يلبي اهداف المشروع في تحقيق الارباح وتقليص التكاليف وتجنب الخسائر المحتملة، وانطلاقا من هذه الرؤية فأن أدارة المخاطر تحتل أهمية بالغة، لذا لابد من فهم الجوانب الايجابية المحتملة لكل العوامل التي تؤثر على المشروع، فهي تزيد من فرص النجاح وتخفض من احتمالية الفشل وعدم التأكد من تحقيق الاهداف العامة للمشروع او المؤسسة، وأن العديد من المشاريع يمكن ان تواجه المخاطر وذلك بسبب تعدد المشاركين وتعدد مراحل العمل التي تمر بها تلك المشاريع وبخاصة المشاريع الانشائية، والمخاطر تكاد تلازم جميع المشاريع بحكم التعقيدات التي ترافق العمل وقد تؤثر بشكل منفرد او بشكل متداخل، وتختلف من مشروع الى اخر حسب ظروف ومتطلبات المشروع، والمخاطر التي تؤثر في المشروع قد تكون زيادة في الكلفة او تاخر في الانجاز او انحراف عن تحقيق النوعية ، وعموما يمكن القول ان الخطر يشكل احد اهم المسببات التي تؤثر على انجاز المشروع وعدم تمكنه من تحقيق اهدافه . ويتناول هذا الفصل مفهوم المشاريع الانشائية ثم مفهوم كل من المخاطر وادارة المخاطر وسيتم بعد ذلك التطرق الى تكاليف المشروع . (أقريقز، 2020)</w:t>
      </w:r>
    </w:p>
    <w:p w14:paraId="308E4E3E" w14:textId="77777777" w:rsidR="005751B3" w:rsidRPr="00BE7AF4"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tl/>
          <w:lang w:bidi="ar-EG"/>
          <w14:ligatures w14:val="none"/>
        </w:rPr>
      </w:pPr>
      <w:bookmarkStart w:id="89" w:name="_Toc180426312"/>
      <w:bookmarkStart w:id="90" w:name="_Toc180426487"/>
      <w:r w:rsidRPr="00BE7AF4">
        <w:rPr>
          <w:rFonts w:ascii="Sakkal Majalla" w:eastAsia="Calibri" w:hAnsi="Sakkal Majalla" w:cs="Sakkal Majalla" w:hint="cs"/>
          <w:b/>
          <w:bCs/>
          <w:sz w:val="32"/>
          <w:szCs w:val="32"/>
          <w:rtl/>
          <w:lang w:bidi="ar-EG"/>
          <w14:ligatures w14:val="none"/>
        </w:rPr>
        <w:t xml:space="preserve">2.1.2 </w:t>
      </w:r>
      <w:r w:rsidRPr="00BE7AF4">
        <w:rPr>
          <w:rFonts w:ascii="Sakkal Majalla" w:eastAsia="Calibri" w:hAnsi="Sakkal Majalla" w:cs="Sakkal Majalla"/>
          <w:b/>
          <w:bCs/>
          <w:sz w:val="32"/>
          <w:szCs w:val="32"/>
          <w:rtl/>
          <w:lang w:bidi="ar-EG"/>
          <w14:ligatures w14:val="none"/>
        </w:rPr>
        <w:t>مفهوم المشاريع الانشائية :</w:t>
      </w:r>
      <w:bookmarkEnd w:id="89"/>
      <w:bookmarkEnd w:id="90"/>
    </w:p>
    <w:p w14:paraId="5E5C6109"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عرف معهد ادارة المشروعات الأمريكي في اصداره الثالث المشروع على انه مجهود مؤقت يتم القيام به لانشاء خدمة أو منتج أو نتيجة فردية . (طاحون، 2019)</w:t>
      </w:r>
    </w:p>
    <w:p w14:paraId="19037F2C"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وقد عرف المشروع بأنه سلسلة من الانشطة والمهام التي لها أهداف محددة يجب ان تنجز ضمن مواصفات محددة، وله بداية ونهاية محددتان (جلول، 2019)</w:t>
      </w:r>
    </w:p>
    <w:p w14:paraId="363279DA"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وهذا يعني ان المشروع يتضمن مجموعة من الانشطة المترابطة والمتسلسلة بقصد تحقيق او انجاز اهداف معينة، ويحتاج الى مصادر لتمويل الانشطة التي يقوم بها . (باقر، 2020)</w:t>
      </w:r>
    </w:p>
    <w:p w14:paraId="497962E2"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 xml:space="preserve">كما يعرف المشروع على انه عبارة عن مهمة لها نقطة بداية ونقطة نهاية محددتان وعادة يسبق هذه المهمة حاجة محددة، ويتطلب اجراء مجموعة من الانشطة والاعمال المترابطة والمتناسقة لاشباع هذه </w:t>
      </w:r>
      <w:r w:rsidRPr="001E3913">
        <w:rPr>
          <w:rFonts w:ascii="Sakkal Majalla" w:eastAsia="Calibri" w:hAnsi="Sakkal Majalla" w:cs="Sakkal Majalla"/>
          <w:sz w:val="28"/>
          <w:szCs w:val="28"/>
          <w:rtl/>
          <w:lang w:bidi="ar-EG"/>
          <w14:ligatures w14:val="none"/>
        </w:rPr>
        <w:lastRenderedPageBreak/>
        <w:t>الحاجة، وان مقدار تنفيذ مستلزمات ورغبات هذه الحاجة بطريقة مبرمجة و منظمة هو نفسه مقدار تحقيق الحاجة للاشباع الذي رغبت به . (ديدح، 2021)</w:t>
      </w:r>
    </w:p>
    <w:p w14:paraId="50D344E7"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وعرف المشروع كذلك على انه نشاط بشري يسعى الى تحقيق هدف معين في فترة زمنية محددة في بدايتها ونهايتها وعن طريق استخدام موارد متنوعة من العامليين والطاقة والمستلزمات الفنية والموارد الأولية والموارد المالية ، وغيرها من البيانات او المعلومات اللازمة العملية الانجاز .</w:t>
      </w:r>
    </w:p>
    <w:p w14:paraId="540732B9"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وعرف المشروع ايضا على أنه مجموعة من الاعمال المترابطة أو المتلازمة التي تنفذ بطريقة منظمة ويحدد بنقطة بداية ونقطة نهاية بغية تحقيق بعض النتائج المحددة الضرورية لتلبية الحاجات الاستراتيجية للمؤسسة .</w:t>
      </w:r>
    </w:p>
    <w:p w14:paraId="3331D71F"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 xml:space="preserve">وقد عرفت منظمة المواصفات العالمية ( </w:t>
      </w:r>
      <w:r w:rsidRPr="001E3913">
        <w:rPr>
          <w:rFonts w:ascii="Sakkal Majalla" w:eastAsia="Calibri" w:hAnsi="Sakkal Majalla" w:cs="Sakkal Majalla"/>
          <w:sz w:val="28"/>
          <w:szCs w:val="28"/>
          <w:lang w:bidi="ar-EG"/>
          <w14:ligatures w14:val="none"/>
        </w:rPr>
        <w:t>ISO</w:t>
      </w:r>
      <w:r w:rsidRPr="001E3913">
        <w:rPr>
          <w:rFonts w:ascii="Sakkal Majalla" w:eastAsia="Calibri" w:hAnsi="Sakkal Majalla" w:cs="Sakkal Majalla"/>
          <w:sz w:val="28"/>
          <w:szCs w:val="28"/>
          <w:rtl/>
          <w:lang w:bidi="ar-EG"/>
          <w14:ligatures w14:val="none"/>
        </w:rPr>
        <w:t xml:space="preserve"> </w:t>
      </w:r>
      <w:r w:rsidRPr="001E3913">
        <w:rPr>
          <w:rFonts w:ascii="Sakkal Majalla" w:eastAsia="Calibri" w:hAnsi="Sakkal Majalla" w:cs="Sakkal Majalla" w:hint="cs"/>
          <w:sz w:val="28"/>
          <w:szCs w:val="28"/>
          <w:rtl/>
          <w:lang w:bidi="ar-EG"/>
          <w14:ligatures w14:val="none"/>
        </w:rPr>
        <w:t>) المشروع على أنه العملية المميزة التي تحتوي مجموعة من الفعاليات التي تكون متناسقة وتحت السيطرة و تكون بتاريخ بداية ونهاية غايتها تحقيق هدف معين وفقا للمتطلبات المحددة، وهي الزمن التكلفة، والموارد . (نصرالدين، 2020)</w:t>
      </w:r>
    </w:p>
    <w:p w14:paraId="1A169A07"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 xml:space="preserve">وتشمل المشاريع الانشائية مجموعة واسعة من الاعمال الهندسية تختلف من حيث الحجم والخصائص والاهداف ومن بينها العمارات السكنية والتجارية وطرق المواصلات والجسور ومشاريع الصرف الصحي والمساكن الشخصية وغيرها ، وتتميز هذه المشاريع بخصوصيتها وكثرة العوامل المؤثرة فيها وشمولها على عمليات معقدة، الأمر الذي يجعلها عرضة لعدم التأكد والمخاطرة التي قد تؤثر في الاهداف المخطط لها، ويعتبر قطاع التشييد والبناء من القطاعات الهامة في اقتصاديات الدول المختلفة وهو من أكثر القطاعات تحسسا للتغيرات والاضطرابات المالية، فضلا عن تأثره بالظروف والتقلبات الطبيعية خلال مراحل التنفيذ، ومما تجدر الاشارة اليه أن بيئة التشييد والبناء تتغير بشكل مستمر مما يزيد من الحاجة للتحسين وللتطوير في هذا القطاع الحيوي بحكم حدة المنافسة فيه نتيجة للتوسع الهائل وقابليته للتجديد والابتكار، وتشارك في المشاريع الانشائية العديد من الاطراف، ولكل مشروع من هذه المشاريع اهداف معينة يكون قد حددها مالك المشروع، وفي مشاريع البناء والتشييد غالبا ما تحدد اهداف رئيسية تقاس بموجبها كفاءة المشروع ونجاحه وهي الوقت </w:t>
      </w:r>
      <w:r w:rsidRPr="001E3913">
        <w:rPr>
          <w:rFonts w:ascii="Sakkal Majalla" w:eastAsia="Calibri" w:hAnsi="Sakkal Majalla" w:cs="Sakkal Majalla"/>
          <w:sz w:val="28"/>
          <w:szCs w:val="28"/>
          <w:lang w:bidi="ar-EG"/>
          <w14:ligatures w14:val="none"/>
        </w:rPr>
        <w:t>Time</w:t>
      </w:r>
      <w:r w:rsidRPr="001E3913">
        <w:rPr>
          <w:rFonts w:ascii="Sakkal Majalla" w:eastAsia="Calibri" w:hAnsi="Sakkal Majalla" w:cs="Sakkal Majalla"/>
          <w:sz w:val="28"/>
          <w:szCs w:val="28"/>
          <w:rtl/>
          <w:lang w:bidi="ar-EG"/>
          <w14:ligatures w14:val="none"/>
        </w:rPr>
        <w:t xml:space="preserve"> و التكلفة </w:t>
      </w:r>
      <w:r w:rsidRPr="001E3913">
        <w:rPr>
          <w:rFonts w:ascii="Sakkal Majalla" w:eastAsia="Calibri" w:hAnsi="Sakkal Majalla" w:cs="Sakkal Majalla"/>
          <w:sz w:val="28"/>
          <w:szCs w:val="28"/>
          <w:lang w:bidi="ar-EG"/>
          <w14:ligatures w14:val="none"/>
        </w:rPr>
        <w:t>Cost</w:t>
      </w:r>
      <w:r w:rsidRPr="001E3913">
        <w:rPr>
          <w:rFonts w:ascii="Sakkal Majalla" w:eastAsia="Calibri" w:hAnsi="Sakkal Majalla" w:cs="Sakkal Majalla"/>
          <w:sz w:val="28"/>
          <w:szCs w:val="28"/>
          <w:rtl/>
          <w:lang w:bidi="ar-EG"/>
          <w14:ligatures w14:val="none"/>
        </w:rPr>
        <w:t xml:space="preserve"> والجودة </w:t>
      </w:r>
      <w:r w:rsidRPr="001E3913">
        <w:rPr>
          <w:rFonts w:ascii="Sakkal Majalla" w:eastAsia="Calibri" w:hAnsi="Sakkal Majalla" w:cs="Sakkal Majalla"/>
          <w:sz w:val="28"/>
          <w:szCs w:val="28"/>
          <w:lang w:bidi="ar-EG"/>
          <w14:ligatures w14:val="none"/>
        </w:rPr>
        <w:t>Quality</w:t>
      </w:r>
      <w:r w:rsidRPr="001E3913">
        <w:rPr>
          <w:rFonts w:ascii="Sakkal Majalla" w:eastAsia="Calibri" w:hAnsi="Sakkal Majalla" w:cs="Sakkal Majalla"/>
          <w:sz w:val="28"/>
          <w:szCs w:val="28"/>
          <w:rtl/>
          <w:lang w:bidi="ar-EG"/>
          <w14:ligatures w14:val="none"/>
        </w:rPr>
        <w:t xml:space="preserve"> </w:t>
      </w:r>
      <w:r w:rsidRPr="001E3913">
        <w:rPr>
          <w:rFonts w:ascii="Sakkal Majalla" w:eastAsia="Calibri" w:hAnsi="Sakkal Majalla" w:cs="Sakkal Majalla" w:hint="cs"/>
          <w:sz w:val="28"/>
          <w:szCs w:val="28"/>
          <w:rtl/>
          <w:lang w:bidi="ar-EG"/>
          <w14:ligatures w14:val="none"/>
        </w:rPr>
        <w:t>. (جلول، 2019)</w:t>
      </w:r>
    </w:p>
    <w:p w14:paraId="701FC93E" w14:textId="77777777" w:rsidR="005751B3" w:rsidRPr="00BE7AF4" w:rsidRDefault="005751B3" w:rsidP="005751B3">
      <w:pPr>
        <w:spacing w:before="100" w:beforeAutospacing="1" w:after="100" w:afterAutospacing="1" w:line="360" w:lineRule="auto"/>
        <w:ind w:firstLine="720"/>
        <w:jc w:val="both"/>
        <w:rPr>
          <w:rFonts w:ascii="Sakkal Majalla" w:eastAsia="Calibri" w:hAnsi="Sakkal Majalla" w:cs="Sakkal Majalla"/>
          <w:b/>
          <w:bCs/>
          <w:sz w:val="28"/>
          <w:szCs w:val="28"/>
          <w:lang w:bidi="ar-EG"/>
          <w14:ligatures w14:val="none"/>
        </w:rPr>
      </w:pPr>
      <w:r w:rsidRPr="00BE7AF4">
        <w:rPr>
          <w:rFonts w:ascii="Sakkal Majalla" w:eastAsia="Calibri" w:hAnsi="Sakkal Majalla" w:cs="Sakkal Majalla"/>
          <w:b/>
          <w:bCs/>
          <w:sz w:val="28"/>
          <w:szCs w:val="28"/>
          <w:rtl/>
          <w:lang w:bidi="ar-EG"/>
          <w14:ligatures w14:val="none"/>
        </w:rPr>
        <w:lastRenderedPageBreak/>
        <w:t xml:space="preserve">ويمكن تقسيم مراحل المشروع الانشائي الى اربعة مراحل رئيسية : </w:t>
      </w:r>
    </w:p>
    <w:p w14:paraId="0E785367" w14:textId="77777777" w:rsidR="005751B3" w:rsidRPr="001E3913" w:rsidRDefault="005751B3" w:rsidP="005751B3">
      <w:pPr>
        <w:numPr>
          <w:ilvl w:val="1"/>
          <w:numId w:val="13"/>
        </w:numPr>
        <w:spacing w:before="100" w:beforeAutospacing="1" w:after="100" w:afterAutospacing="1" w:line="360" w:lineRule="auto"/>
        <w:ind w:left="419" w:hanging="357"/>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مرحلة التصور العام للمشروع.</w:t>
      </w:r>
    </w:p>
    <w:p w14:paraId="39243DE8" w14:textId="77777777" w:rsidR="005751B3" w:rsidRPr="001E3913" w:rsidRDefault="005751B3" w:rsidP="005751B3">
      <w:pPr>
        <w:numPr>
          <w:ilvl w:val="1"/>
          <w:numId w:val="13"/>
        </w:numPr>
        <w:spacing w:before="100" w:beforeAutospacing="1" w:after="100" w:afterAutospacing="1" w:line="360" w:lineRule="auto"/>
        <w:ind w:left="419" w:hanging="357"/>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مرحلة التصميم.</w:t>
      </w:r>
    </w:p>
    <w:p w14:paraId="3E67BC8E" w14:textId="77777777" w:rsidR="005751B3" w:rsidRPr="001E3913" w:rsidRDefault="005751B3" w:rsidP="005751B3">
      <w:pPr>
        <w:numPr>
          <w:ilvl w:val="1"/>
          <w:numId w:val="13"/>
        </w:numPr>
        <w:spacing w:before="100" w:beforeAutospacing="1" w:after="100" w:afterAutospacing="1" w:line="360" w:lineRule="auto"/>
        <w:ind w:left="419" w:hanging="357"/>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مرحلة الانشاء.</w:t>
      </w:r>
    </w:p>
    <w:p w14:paraId="2CB9742C" w14:textId="77777777" w:rsidR="005751B3" w:rsidRPr="001E3913" w:rsidRDefault="005751B3" w:rsidP="005751B3">
      <w:pPr>
        <w:numPr>
          <w:ilvl w:val="1"/>
          <w:numId w:val="13"/>
        </w:numPr>
        <w:spacing w:before="100" w:beforeAutospacing="1" w:after="100" w:afterAutospacing="1" w:line="360" w:lineRule="auto"/>
        <w:ind w:left="419" w:hanging="357"/>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مرحلة التشغيل.</w:t>
      </w:r>
    </w:p>
    <w:p w14:paraId="61AA74A1"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اما العناصر الرئيسة المشاركة في المشروع الانشائي فهي المالك الذي يتولى اتخاذ القرارات ذات الصلة بأنشاء وتطوير المشروع واجراء التعديلات والتغيرات عليه وهو الممول الرئيسي للمشروع والمحدد الأول لاهدافه والمالك هذا قد يكون شخصا أو هيئة أو شركة خاصة او حكومية، والعنصر الآخر هو الاستشاري أو المهندس المقيم كما يسمى في كثير من المشروعات، وتكون مهمته تقديم الاستشارة الفنية في مجال التصميم والمتابعة والاشراف الفعلي على اعمال الانشاءات وحسب ما يتضمنه العقد المبرم مع المالك، أما العنصر الثالث فهو المقاول ويعتبر العنصر او الطرف التنفيذي في المشروع . (أقريقز، 2020)</w:t>
      </w:r>
    </w:p>
    <w:p w14:paraId="63492A9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اما ادارة المشروع فأنها تحتل اهمية بالغة وعليها أن تتعامل بدقة مع مراحل انجاز المشروع وتتعمق في دراسة تكاليفه وتعمل على تجنب المخاطر، وهي مهمة تحتاج الى مهارات عالية، ولذلك فأن اي مشروع يحتاج الى ادارة تتمتع بكفاءة عالية وتتمكن من اتقان آليات العمل، وعليه فأن ادارة المشروع يمكن ان تعرف على انها مجموعة من المهارات المعرفية والادارية والادوات التي يتطلب تطبيقها في انشطة المشروع ليتم انجاز المشروع بالكامل ابتداءا من المرحلة الابتدائية مرورا بمرحلة التخطيط ثم مرحلة التنفيذ ثم مرحلة الرقابة واخيرا مرحلة التشطيب واغلاق المشروع  (طاحون، 2019)</w:t>
      </w:r>
    </w:p>
    <w:p w14:paraId="08F4B8FB" w14:textId="77777777" w:rsidR="005751B3" w:rsidRPr="00320D82" w:rsidRDefault="005751B3" w:rsidP="005751B3">
      <w:pPr>
        <w:spacing w:before="100" w:beforeAutospacing="1" w:after="100" w:afterAutospacing="1" w:line="360" w:lineRule="auto"/>
        <w:ind w:firstLine="720"/>
        <w:jc w:val="both"/>
        <w:rPr>
          <w:rFonts w:ascii="Sakkal Majalla" w:eastAsia="Calibri" w:hAnsi="Sakkal Majalla" w:cs="Sakkal Majalla"/>
          <w:b/>
          <w:bCs/>
          <w:sz w:val="28"/>
          <w:szCs w:val="28"/>
          <w:rtl/>
          <w:lang w:bidi="ar-EG"/>
          <w14:ligatures w14:val="none"/>
        </w:rPr>
      </w:pPr>
      <w:r w:rsidRPr="00320D82">
        <w:rPr>
          <w:rFonts w:ascii="Sakkal Majalla" w:eastAsia="Calibri" w:hAnsi="Sakkal Majalla" w:cs="Sakkal Majalla"/>
          <w:b/>
          <w:bCs/>
          <w:sz w:val="28"/>
          <w:szCs w:val="28"/>
          <w:rtl/>
          <w:lang w:bidi="ar-EG"/>
          <w14:ligatures w14:val="none"/>
        </w:rPr>
        <w:t xml:space="preserve">وتشتمل ادارة المشاريع على : </w:t>
      </w:r>
    </w:p>
    <w:p w14:paraId="2F6936E6" w14:textId="77777777" w:rsidR="005751B3" w:rsidRPr="001E3913" w:rsidRDefault="005751B3" w:rsidP="005751B3">
      <w:pPr>
        <w:numPr>
          <w:ilvl w:val="1"/>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تحديد المتطلبات</w:t>
      </w:r>
    </w:p>
    <w:p w14:paraId="726BD47E" w14:textId="77777777" w:rsidR="005751B3" w:rsidRPr="001E3913" w:rsidRDefault="005751B3" w:rsidP="005751B3">
      <w:pPr>
        <w:numPr>
          <w:ilvl w:val="1"/>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وضع الاهداف الواضحة و التي يمكن تحقيقها .</w:t>
      </w:r>
    </w:p>
    <w:p w14:paraId="2DC3D5CB" w14:textId="77777777" w:rsidR="005751B3" w:rsidRPr="001E3913" w:rsidRDefault="005751B3" w:rsidP="005751B3">
      <w:pPr>
        <w:numPr>
          <w:ilvl w:val="1"/>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التوازن للمتطلبات التنافسية فيما يتعلق بالجودة والكلفة والنطاق والوقت .</w:t>
      </w:r>
    </w:p>
    <w:p w14:paraId="4CED9580" w14:textId="77777777" w:rsidR="005751B3" w:rsidRPr="001E3913" w:rsidRDefault="005751B3" w:rsidP="005751B3">
      <w:pPr>
        <w:numPr>
          <w:ilvl w:val="1"/>
          <w:numId w:val="1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lastRenderedPageBreak/>
        <w:t>عملية التكييف للمواصفات والاسلوب والخطط بما يلائم الاهتمامات والتوقعات المختلفة للعديد من اصحاب المصلحة في المشروع .</w:t>
      </w:r>
    </w:p>
    <w:p w14:paraId="518D37A6"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وعليه فأن مدير المشروع يجب ان يلعب دورا حيويا وأساسيا في نجاح المشروع كما يتحمل مسؤلية فشله لانه يفترض أن يتقن الكثير من المهارات وقد حدد معهد ادارة المشروعات الأمريكي هذه المهارات بمايأتي : (باقر، 2020)</w:t>
      </w:r>
    </w:p>
    <w:p w14:paraId="319CC794"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تكامل المشروع .</w:t>
      </w:r>
    </w:p>
    <w:p w14:paraId="66A13E4C"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نطاق المشروع .</w:t>
      </w:r>
    </w:p>
    <w:p w14:paraId="52DFD907"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وقت المشروع .</w:t>
      </w:r>
    </w:p>
    <w:p w14:paraId="7095BF33"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كلفة المشروع .</w:t>
      </w:r>
    </w:p>
    <w:p w14:paraId="3BD509AE"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جودة المشروع .</w:t>
      </w:r>
    </w:p>
    <w:p w14:paraId="76E11F51"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الموارد البشرية للمشروع .</w:t>
      </w:r>
    </w:p>
    <w:p w14:paraId="357B4EBA"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الاتصالات في المشروع .</w:t>
      </w:r>
    </w:p>
    <w:p w14:paraId="5688096A" w14:textId="77777777" w:rsidR="005751B3" w:rsidRPr="001E3913" w:rsidRDefault="005751B3" w:rsidP="005751B3">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المخاطر</w:t>
      </w:r>
      <w:r w:rsidRPr="00765D0D">
        <w:rPr>
          <w:rFonts w:ascii="Sakkal Majalla" w:eastAsia="Calibri" w:hAnsi="Sakkal Majalla" w:cs="Sakkal Majalla"/>
          <w:sz w:val="28"/>
          <w:szCs w:val="28"/>
          <w:rtl/>
          <w:lang w:bidi="ar-EG"/>
          <w14:ligatures w14:val="none"/>
        </w:rPr>
        <w:t xml:space="preserve"> </w:t>
      </w:r>
      <w:r w:rsidRPr="001E3913">
        <w:rPr>
          <w:rFonts w:ascii="Sakkal Majalla" w:eastAsia="Calibri" w:hAnsi="Sakkal Majalla" w:cs="Sakkal Majalla"/>
          <w:sz w:val="28"/>
          <w:szCs w:val="28"/>
          <w:rtl/>
          <w:lang w:bidi="ar-EG"/>
          <w14:ligatures w14:val="none"/>
        </w:rPr>
        <w:t>ت المشروع .</w:t>
      </w:r>
    </w:p>
    <w:p w14:paraId="3BDE0B2A"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ويظهر ان ادارة الكلفة وادارة المخاطر التي تركز عليها دراستنا هذه من بين المهارات المهمة والاساسية التي ينبغي أن يتقنها مدير أي مشروع فضلا عن المهارات الأخرى والتي في ضوءها يتقرر مصير المشروع أو مدى نجاح المشروع او فشله . (جلول، 2019)</w:t>
      </w:r>
    </w:p>
    <w:p w14:paraId="505F1410"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91" w:name="_Toc180426313"/>
      <w:bookmarkStart w:id="92" w:name="_Toc180426488"/>
      <w:r w:rsidRPr="00320D82">
        <w:rPr>
          <w:rFonts w:ascii="Sakkal Majalla" w:eastAsia="Calibri" w:hAnsi="Sakkal Majalla" w:cs="Sakkal Majalla" w:hint="cs"/>
          <w:b/>
          <w:bCs/>
          <w:sz w:val="32"/>
          <w:szCs w:val="32"/>
          <w:rtl/>
          <w:lang w:bidi="ar-EG"/>
          <w14:ligatures w14:val="none"/>
        </w:rPr>
        <w:t xml:space="preserve">3.1.2 </w:t>
      </w:r>
      <w:r w:rsidRPr="00320D82">
        <w:rPr>
          <w:rFonts w:ascii="Sakkal Majalla" w:eastAsia="Calibri" w:hAnsi="Sakkal Majalla" w:cs="Sakkal Majalla"/>
          <w:b/>
          <w:bCs/>
          <w:sz w:val="32"/>
          <w:szCs w:val="32"/>
          <w:rtl/>
          <w:lang w:bidi="ar-EG"/>
          <w14:ligatures w14:val="none"/>
        </w:rPr>
        <w:t xml:space="preserve"> مفهوم الخطر (المخاطر) :</w:t>
      </w:r>
      <w:bookmarkEnd w:id="91"/>
      <w:bookmarkEnd w:id="92"/>
      <w:r w:rsidRPr="00320D82">
        <w:rPr>
          <w:rFonts w:ascii="Sakkal Majalla" w:eastAsia="Calibri" w:hAnsi="Sakkal Majalla" w:cs="Sakkal Majalla"/>
          <w:b/>
          <w:bCs/>
          <w:sz w:val="32"/>
          <w:szCs w:val="32"/>
          <w:rtl/>
          <w:lang w:bidi="ar-EG"/>
          <w14:ligatures w14:val="none"/>
        </w:rPr>
        <w:t xml:space="preserve"> </w:t>
      </w:r>
    </w:p>
    <w:p w14:paraId="6A91806D"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 xml:space="preserve">قبل بیان مفهوم ادارة المخاطر يتطلب الامر ان نفهم ونتعرف على المعنى العلمي لكلمة الخطر، اذ ان تحديد المعنى يمكننا من تحديد الوسائل والاليات لمواجهته والتصدي له على مستوى المشروعات المختلفة لاسيما وان ازدياد الخطر يتحول الى مشكلة ولما كانت جميع المشاريع يمكن ان تتعرض للمخاطر فأنه يمكن تحديد هذه المخاطر بشكل دقيق وعلى النحو الآتي : </w:t>
      </w:r>
    </w:p>
    <w:p w14:paraId="6AF8D4E6" w14:textId="77777777" w:rsidR="005751B3" w:rsidRPr="001E3913" w:rsidRDefault="005751B3" w:rsidP="005751B3">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lastRenderedPageBreak/>
        <w:t>يمكن اعتبار بعض المخاطر بسيطة وقد تختفي بحيث لا تؤثر على سير المشروع.</w:t>
      </w:r>
    </w:p>
    <w:p w14:paraId="670C6CB2" w14:textId="77777777" w:rsidR="005751B3" w:rsidRPr="001E3913" w:rsidRDefault="005751B3" w:rsidP="005751B3">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  والبعض منها يمكن ان يتطور فيصبح مشكلة ذات ابعاد مختلفة وحينها يجب وضع خطة لاصلاحها بسرعة.</w:t>
      </w:r>
    </w:p>
    <w:p w14:paraId="62B2CD4A" w14:textId="77777777" w:rsidR="005751B3" w:rsidRPr="001E3913" w:rsidRDefault="005751B3" w:rsidP="005751B3">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وهناك مخاطر بنسبة قليلة مكن تحولها الى ازمات قد تسبب فشل بالمشروع بالكامل.</w:t>
      </w:r>
    </w:p>
    <w:p w14:paraId="007A8DEB"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ولما كان الخطر امر لا يمكن تجنبه و منع حدوثه في مختلف محطات حياتنا اليومية سواء كان ذلك في منظمات القطاع العام ام الخاص، فهنالك الكثير من التعاريف المقبولة للخطر، والمفهوم الشائع في جميع التعاريف هو عدم التأكد من النتائج حيث تختلف بالطريقةالتي تظهر بها. (باقر، 2020)</w:t>
      </w:r>
    </w:p>
    <w:p w14:paraId="78A31169"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ونظرا لكون تحديد المفهوم العلمي للخطر يعد أمرا غاية في الاهمية ، فقد تعددت التعاريف العلمية لهذا المفهوم وان كان الكثير منها متقاربا في المضمون. (ديدح، 2021)</w:t>
      </w:r>
    </w:p>
    <w:p w14:paraId="22DFED52"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والخطر كذلك هو عبارة عن حدث غير مرغوب فيه يتوقع حصوله وتترتب عليه خسارة في الاصول او الايرادات وهو حدث عارض غير مؤكد ينبغي أن يكون قابل للقياس وهو ايضا انحراف عن النتائج المتوقعة او المطلوبة وينتج عن اتخاذ قرار خاطئ ، فالخطر بهذا المعنى هو حالة غير معروفة عند حدوثها قد تؤثر في هدف واحد على الأقل من اهداف المشروع . (أقريقز، 2020)</w:t>
      </w:r>
    </w:p>
    <w:p w14:paraId="03A031B1"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والخطر هو اي شئ ممكن ان يحدث ويخلق تأثير معادي في الجدولة او الكلفة او الجودة اونطاق المشروع.</w:t>
      </w:r>
    </w:p>
    <w:p w14:paraId="339F110B"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كما يعرف الخطر على انه احتمالية حدوث امر (حدث) غير متوقع وغير مرغوب فيه الأمر الذي قد تترتب عليه نتائج خطيرة (طاحون، 2019)</w:t>
      </w:r>
    </w:p>
    <w:p w14:paraId="785DA03E"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وجاء تعريف الخطر على انه ظرف او حدث غير مؤكد والذي ينتج عن حدوثه اثار سلبية او ايجابيه على اهداف المشروع . (باقر، 2020)</w:t>
      </w:r>
    </w:p>
    <w:p w14:paraId="3AD97524"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وهو كذلك يعني توقع وقوع حدث غير مرغوب فيه في المشروع . (ديدح، 2021)</w:t>
      </w:r>
    </w:p>
    <w:p w14:paraId="436FC16A"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lastRenderedPageBreak/>
        <w:t>وعرفت ادارة المشاريع الوطنية القطرية " المخاطر هي اشياء قد تحدث أو لا تحدث في المستقبل وربما يكون لها اثر على المشروع . (نصرالدين، 2020)</w:t>
      </w:r>
    </w:p>
    <w:p w14:paraId="315BE975"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والمخاطرة من جانب اخر هي عامل او حدث مجهول يمكن أن يحدث، وعند حدوثه يؤثر سلبيا في هدف واحد على الأقل من اهداف المشروع جودة وكلفة وجدولة). (زويتة، 2020)</w:t>
      </w:r>
    </w:p>
    <w:p w14:paraId="2E180133"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ومن جانب اخر يعرف البعض المخاطر الانشائية بأنها الحوادث التي قد تقع خلال عملية انشاء المشروع والتي من الممكن أن تؤدي الى الاختلاف بين اطراف المشروع مما يؤدي الى التاثير في الفترة المحددة للمشروع والتكلفة المحددة للمشروع والجودة المطلوبة له والمخاطر في المشاريع الانشائية هي العوامل التي تملك تأثير سلبي يؤثر على تحقيق اهداف المشروع والمخاطر الانشائية ايضا تعني تعرض المشروع الخسائر مالية ناتجة عن المشاركة في عملية الانشاء . (جلول، 2019)</w:t>
      </w:r>
    </w:p>
    <w:p w14:paraId="69F2D73E"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وعلى الرغم من تقارب الكثير من التعاريف فأن الخطر هو احتمالية حدوث حادثة معينة يمكن أن تؤثر على أهداف المشروع وتبعده عن مساره المخطط. (باقر، 2020)</w:t>
      </w:r>
    </w:p>
    <w:p w14:paraId="24385DEF"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ويرى البعض الآخر ان الخطر هو عبارة عن فعاليات أو عوامل عند ظهورها فأنها قد تزيد من احتمالية عدم تحقيق أهداف المشروع كماهي وكما مخطط لها من حيث الوقت والكلفة. (طاهري، 2019)</w:t>
      </w:r>
    </w:p>
    <w:p w14:paraId="21786FB2"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وانطلاقا مما تقدم يمكن القول ان الخطر هو توقع حصول حدث ما مستقبلا قد يؤثرفي الانحراف عن تحقيق اهداف المشروع وفقا لما مخطط له . (أقريقز، 2020)</w:t>
      </w:r>
    </w:p>
    <w:p w14:paraId="2461B949"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 xml:space="preserve"> ومن جانب آخر فأن كل مشروع انشائي يجب ان يمتلك تقنيات معينة واهداف خاصة تختلف فيما بينها و ان معظم هذه المشاريع يمكن ان تتعرض للمخاطرة وتترتب على ذلك مخاطر مختلفة اهمها : </w:t>
      </w:r>
    </w:p>
    <w:p w14:paraId="540DF325" w14:textId="77777777" w:rsidR="005751B3" w:rsidRPr="001E3913" w:rsidRDefault="005751B3" w:rsidP="005751B3">
      <w:pPr>
        <w:numPr>
          <w:ilvl w:val="2"/>
          <w:numId w:val="14"/>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مخاطر الزيادة في التكاليف</w:t>
      </w:r>
    </w:p>
    <w:p w14:paraId="3635B32D" w14:textId="77777777" w:rsidR="005751B3" w:rsidRPr="001E3913" w:rsidRDefault="005751B3" w:rsidP="005751B3">
      <w:pPr>
        <w:numPr>
          <w:ilvl w:val="2"/>
          <w:numId w:val="14"/>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مخاطر الجدوى الاقتصادية</w:t>
      </w:r>
    </w:p>
    <w:p w14:paraId="45278BEE" w14:textId="77777777" w:rsidR="005751B3" w:rsidRPr="001E3913" w:rsidRDefault="005751B3" w:rsidP="005751B3">
      <w:pPr>
        <w:numPr>
          <w:ilvl w:val="2"/>
          <w:numId w:val="14"/>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مخاطر مرحلة بناء المشروع .</w:t>
      </w:r>
    </w:p>
    <w:p w14:paraId="19300759" w14:textId="77777777" w:rsidR="005751B3" w:rsidRPr="001E3913" w:rsidRDefault="005751B3" w:rsidP="005751B3">
      <w:pPr>
        <w:numPr>
          <w:ilvl w:val="2"/>
          <w:numId w:val="14"/>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lastRenderedPageBreak/>
        <w:t>مخاطر الانحراف السلبي في التدفقات النقدية .</w:t>
      </w:r>
    </w:p>
    <w:p w14:paraId="6296ABA9" w14:textId="77777777" w:rsidR="005751B3" w:rsidRPr="001E3913" w:rsidRDefault="005751B3" w:rsidP="005751B3">
      <w:pPr>
        <w:numPr>
          <w:ilvl w:val="2"/>
          <w:numId w:val="14"/>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مخاطر البيئة .</w:t>
      </w:r>
    </w:p>
    <w:p w14:paraId="4944536D"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93" w:name="_Toc180426314"/>
      <w:bookmarkStart w:id="94" w:name="_Toc180426489"/>
      <w:r w:rsidRPr="00320D82">
        <w:rPr>
          <w:rFonts w:ascii="Sakkal Majalla" w:eastAsia="Calibri" w:hAnsi="Sakkal Majalla" w:cs="Sakkal Majalla" w:hint="cs"/>
          <w:b/>
          <w:bCs/>
          <w:sz w:val="32"/>
          <w:szCs w:val="32"/>
          <w:rtl/>
          <w:lang w:bidi="ar-EG"/>
          <w14:ligatures w14:val="none"/>
        </w:rPr>
        <w:t xml:space="preserve">4.1.2 </w:t>
      </w:r>
      <w:r w:rsidRPr="00320D82">
        <w:rPr>
          <w:rFonts w:ascii="Sakkal Majalla" w:eastAsia="Calibri" w:hAnsi="Sakkal Majalla" w:cs="Sakkal Majalla"/>
          <w:b/>
          <w:bCs/>
          <w:sz w:val="32"/>
          <w:szCs w:val="32"/>
          <w:rtl/>
          <w:lang w:bidi="ar-EG"/>
          <w14:ligatures w14:val="none"/>
        </w:rPr>
        <w:t xml:space="preserve"> العوامل التي تؤثر بالخطر :</w:t>
      </w:r>
      <w:bookmarkEnd w:id="93"/>
      <w:bookmarkEnd w:id="94"/>
    </w:p>
    <w:p w14:paraId="5D415F0D"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وبعد ان استعرضنا العديد من التعاريف والمفاهيم الخاصة بالخطر يتضح ان معظم</w:t>
      </w:r>
    </w:p>
    <w:p w14:paraId="2FE8697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المشاريع وخاصة الانشائية منها تتعرض الى المخاطر التي قد يكون لها تأثير واضح في عدم اكتمال المشروع ضمن الكلفة المقدرة والمدة المحددة فضلا عن تأثيرها على جودة المشروع ومن المفيد الاشارة الى اهم العوامل التي تؤثر في الخطر المحدق بالمشاريع وهي : </w:t>
      </w:r>
    </w:p>
    <w:p w14:paraId="0223AC3E" w14:textId="77777777" w:rsidR="005751B3" w:rsidRPr="001E3913" w:rsidRDefault="005751B3" w:rsidP="005751B3">
      <w:pPr>
        <w:numPr>
          <w:ilvl w:val="1"/>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العوامل التاريخية</w:t>
      </w:r>
    </w:p>
    <w:p w14:paraId="2D93731B" w14:textId="77777777" w:rsidR="005751B3" w:rsidRPr="001E3913" w:rsidRDefault="005751B3" w:rsidP="005751B3">
      <w:pPr>
        <w:numPr>
          <w:ilvl w:val="1"/>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ثبات الادارة (استقراريتها)</w:t>
      </w:r>
    </w:p>
    <w:p w14:paraId="0CB3AF93" w14:textId="77777777" w:rsidR="005751B3" w:rsidRPr="001E3913" w:rsidRDefault="005751B3" w:rsidP="005751B3">
      <w:pPr>
        <w:numPr>
          <w:ilvl w:val="1"/>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خبرة فريق العمل</w:t>
      </w:r>
    </w:p>
    <w:p w14:paraId="64635FEF" w14:textId="77777777" w:rsidR="005751B3" w:rsidRPr="001E3913" w:rsidRDefault="005751B3" w:rsidP="005751B3">
      <w:pPr>
        <w:numPr>
          <w:ilvl w:val="1"/>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حجم فريق العمل</w:t>
      </w:r>
    </w:p>
    <w:p w14:paraId="5364433E" w14:textId="77777777" w:rsidR="005751B3" w:rsidRPr="001E3913" w:rsidRDefault="005751B3" w:rsidP="005751B3">
      <w:pPr>
        <w:numPr>
          <w:ilvl w:val="1"/>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توفر المواد</w:t>
      </w:r>
    </w:p>
    <w:p w14:paraId="48747F2F" w14:textId="77777777" w:rsidR="005751B3" w:rsidRPr="001E3913" w:rsidRDefault="005751B3" w:rsidP="005751B3">
      <w:pPr>
        <w:numPr>
          <w:ilvl w:val="1"/>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ضغط الوقت</w:t>
      </w:r>
    </w:p>
    <w:p w14:paraId="384009DD" w14:textId="77777777" w:rsidR="005751B3" w:rsidRPr="001E3913" w:rsidRDefault="005751B3" w:rsidP="005751B3">
      <w:pPr>
        <w:numPr>
          <w:ilvl w:val="1"/>
          <w:numId w:val="17"/>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درجة تعقيد المشروع</w:t>
      </w:r>
    </w:p>
    <w:p w14:paraId="0BC72A52"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95" w:name="_Toc180426315"/>
      <w:bookmarkStart w:id="96" w:name="_Toc180426490"/>
      <w:r w:rsidRPr="00320D82">
        <w:rPr>
          <w:rFonts w:ascii="Sakkal Majalla" w:eastAsia="Calibri" w:hAnsi="Sakkal Majalla" w:cs="Sakkal Majalla" w:hint="cs"/>
          <w:b/>
          <w:bCs/>
          <w:sz w:val="32"/>
          <w:szCs w:val="32"/>
          <w:rtl/>
          <w:lang w:bidi="ar-EG"/>
          <w14:ligatures w14:val="none"/>
        </w:rPr>
        <w:t xml:space="preserve">5.1.2 </w:t>
      </w:r>
      <w:r w:rsidRPr="00320D82">
        <w:rPr>
          <w:rFonts w:ascii="Sakkal Majalla" w:eastAsia="Calibri" w:hAnsi="Sakkal Majalla" w:cs="Sakkal Majalla"/>
          <w:b/>
          <w:bCs/>
          <w:sz w:val="32"/>
          <w:szCs w:val="32"/>
          <w:rtl/>
          <w:lang w:bidi="ar-EG"/>
          <w14:ligatures w14:val="none"/>
        </w:rPr>
        <w:t xml:space="preserve"> انواع المخاطر :</w:t>
      </w:r>
      <w:bookmarkEnd w:id="95"/>
      <w:bookmarkEnd w:id="96"/>
    </w:p>
    <w:p w14:paraId="72AF46C1"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سبق الاشارة الى ان معظم المشاريع وبخاصة الانشائية منها يمكن ان تواجه العديد من المخاطر، ولما كانت مراقبة وضبط المخاطر هي عملية مستمرة خلال فترة حياة المشروع لاسيما وأن المخاطر تتغيير بتقدم المشروع فمن المفارقات ان تظهر مخاطر غير متوقعة كما يمكن أن لا تحصل مخاطر متوقعة ، كما يمكن ظهور انواع جديدة من المخاطر اثناء تنفيذ المشروع ، وفي هذا الاطار نجد ان هناك انواع من المخاطر تختلف حسب مصادرها اذ يمكن ان تصنف هذه المخاطر الى ما يأتي: (زويتة، 2020)</w:t>
      </w:r>
    </w:p>
    <w:p w14:paraId="493A5871" w14:textId="77777777" w:rsidR="005751B3" w:rsidRPr="001E3913" w:rsidRDefault="005751B3" w:rsidP="005751B3">
      <w:pPr>
        <w:numPr>
          <w:ilvl w:val="1"/>
          <w:numId w:val="18"/>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lastRenderedPageBreak/>
        <w:t>مخاطر تقنية : مثل عدم جاهزية الموقع ، تصاميم غير متكاملة ، عدم ملائمة للمواصفات ، عدم التأكد من توفر المصادر والمواد .</w:t>
      </w:r>
    </w:p>
    <w:p w14:paraId="5E5FCA7B" w14:textId="77777777" w:rsidR="005751B3" w:rsidRPr="001E3913" w:rsidRDefault="005751B3" w:rsidP="005751B3">
      <w:pPr>
        <w:numPr>
          <w:ilvl w:val="1"/>
          <w:numId w:val="18"/>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المخاطر اللوجستية : مثل عدم توفر وسائل النقل المناسبة وعدم توفر قطع الغيار والوقود والكوادر الخاصة بمعدات البناء .</w:t>
      </w:r>
    </w:p>
    <w:p w14:paraId="1BE7ABF3" w14:textId="77777777" w:rsidR="005751B3" w:rsidRPr="001E3913" w:rsidRDefault="005751B3" w:rsidP="005751B3">
      <w:pPr>
        <w:numPr>
          <w:ilvl w:val="1"/>
          <w:numId w:val="18"/>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المخاطر المتعلقة بالادارة : مثل عدم التأكد من انتاجية الموارد ، المشاكل الصناعية ضعف الاتصالات ، عدم تعريف الادوار والمسؤوليات بشكل كامل.</w:t>
      </w:r>
    </w:p>
    <w:p w14:paraId="21BC45E6" w14:textId="77777777" w:rsidR="005751B3" w:rsidRPr="001E3913" w:rsidRDefault="005751B3" w:rsidP="005751B3">
      <w:pPr>
        <w:numPr>
          <w:ilvl w:val="1"/>
          <w:numId w:val="18"/>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المخاطر البيئية: مثل المتغيرات الموسمية كالكوارث الطبيعية ومشاكل الطقس.</w:t>
      </w:r>
    </w:p>
    <w:p w14:paraId="4ED23A02" w14:textId="77777777" w:rsidR="005751B3" w:rsidRPr="001E3913" w:rsidRDefault="005751B3" w:rsidP="005751B3">
      <w:pPr>
        <w:numPr>
          <w:ilvl w:val="1"/>
          <w:numId w:val="18"/>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المخاطر المالية: مثل تأخر دفع مستحقات المقاوليين، التضخم والضرائب.</w:t>
      </w:r>
    </w:p>
    <w:p w14:paraId="72083411" w14:textId="77777777" w:rsidR="005751B3" w:rsidRPr="001E3913" w:rsidRDefault="005751B3" w:rsidP="005751B3">
      <w:pPr>
        <w:numPr>
          <w:ilvl w:val="1"/>
          <w:numId w:val="18"/>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المخاطر السياسية والاجتماعية: مثل القيود المفروضة على توظيف الموظفين الاجانب قيود الكمارك والاستيراد والاصرار على استخدام الشركات المحلية والوكلاء (المجهزيين ) المحليين.</w:t>
      </w:r>
    </w:p>
    <w:p w14:paraId="3FC26C1C"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ومع ذلك فهناك طرق مختلفة للتصنيف ذكرت في دراسات مختلفة تصنف الخطر حسب مصادره خارجية كانت ام داخلية، ايجابية أم سلبية، يمكن التأمين عليها ام لا، متحد ام متفرد وشامل ام عنصري، ولكن التصنيف الأكثر انتشارا ذلك الذي يصنف المخاطر الى داخلية واخرى خارجية، ويقصد بالمخاطر الداخلية تلك العوامل التي تتعلق بالمشروع نفسه و يمكن التحكم فيها بشكل افضل نسبيا، وقد تحدث مثل هذه المخاطر في مختلف مراحل المشروع الانشائي ويتفاوت تأثيرها في الاطراف المشاركة فيه، أما المصادر الرئيسية لهذه المخاطر فهي حجم المشروع درجة تعقيد المشروع، موقع المشروع وسرعة اعداد التصميم والبناء، في حين يقصد بالمخاطر الخارجية على انها عوامل متغيرة من خارج المشروع ولا يمكن التحكم فيها وهي يمكن ان تحدث في أي مرحلة من مراحل المشروع و تؤثر بشكل متساوي في أطراف المشروع ( المالك، الاستشاري المقاول) . (أقريقز، 2020)</w:t>
      </w:r>
    </w:p>
    <w:p w14:paraId="20BA326F"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97" w:name="_Toc180426316"/>
      <w:bookmarkStart w:id="98" w:name="_Toc180426491"/>
      <w:r w:rsidRPr="00320D82">
        <w:rPr>
          <w:rFonts w:ascii="Sakkal Majalla" w:eastAsia="Calibri" w:hAnsi="Sakkal Majalla" w:cs="Sakkal Majalla" w:hint="cs"/>
          <w:b/>
          <w:bCs/>
          <w:sz w:val="32"/>
          <w:szCs w:val="32"/>
          <w:rtl/>
          <w:lang w:bidi="ar-EG"/>
          <w14:ligatures w14:val="none"/>
        </w:rPr>
        <w:t xml:space="preserve">6.1.2 </w:t>
      </w:r>
      <w:r w:rsidRPr="00320D82">
        <w:rPr>
          <w:rFonts w:ascii="Sakkal Majalla" w:eastAsia="Calibri" w:hAnsi="Sakkal Majalla" w:cs="Sakkal Majalla"/>
          <w:b/>
          <w:bCs/>
          <w:sz w:val="32"/>
          <w:szCs w:val="32"/>
          <w:rtl/>
          <w:lang w:bidi="ar-EG"/>
          <w14:ligatures w14:val="none"/>
        </w:rPr>
        <w:t>المخاطر الشائعة في ادارة المشاريع :</w:t>
      </w:r>
      <w:bookmarkEnd w:id="97"/>
      <w:bookmarkEnd w:id="98"/>
    </w:p>
    <w:p w14:paraId="222D9202"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 xml:space="preserve"> وقد وجد أن هناك مجموعة من المخاطر المحتملة الحدوث في ادارة المشاريع المختلفة وبخاصة مشاريع البناء والتشييد الأمر الذي يتطلب الاشارة اليها في سياق هذه الرؤية الاطارية وهي : (إنجرو، 2023)</w:t>
      </w:r>
    </w:p>
    <w:p w14:paraId="49472DB8" w14:textId="77777777" w:rsidR="005751B3" w:rsidRPr="00320D82" w:rsidRDefault="005751B3" w:rsidP="005751B3">
      <w:pPr>
        <w:numPr>
          <w:ilvl w:val="1"/>
          <w:numId w:val="19"/>
        </w:numPr>
        <w:tabs>
          <w:tab w:val="right" w:pos="360"/>
        </w:tabs>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lastRenderedPageBreak/>
        <w:t>مخاطر ناجمة عن فريق العمل :</w:t>
      </w:r>
    </w:p>
    <w:p w14:paraId="4AB1C143"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ممكن ان يكون فريق العمل غير مستعد في الوقت المناسب، بالاضافة الى احتمالية عدم توفر المهارات العالية عند فريق العمل عند حاجتها ايضا ممكن ان يستقيل فريق العمل خلال فترة تنفيذ المشروع. (طاهري، 2019)</w:t>
      </w:r>
    </w:p>
    <w:p w14:paraId="205003E1" w14:textId="77777777" w:rsidR="005751B3" w:rsidRPr="00320D82" w:rsidRDefault="005751B3" w:rsidP="005751B3">
      <w:pPr>
        <w:numPr>
          <w:ilvl w:val="1"/>
          <w:numId w:val="19"/>
        </w:numPr>
        <w:tabs>
          <w:tab w:val="right" w:pos="360"/>
        </w:tabs>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مخاطر ناجمة عن الاجهزة :</w:t>
      </w:r>
    </w:p>
    <w:p w14:paraId="38B18EBA" w14:textId="77777777" w:rsidR="005751B3" w:rsidRPr="001E3913" w:rsidRDefault="005751B3" w:rsidP="005751B3">
      <w:pPr>
        <w:tabs>
          <w:tab w:val="right" w:pos="360"/>
        </w:tabs>
        <w:spacing w:before="100" w:beforeAutospacing="1" w:after="100" w:afterAutospacing="1" w:line="360" w:lineRule="auto"/>
        <w:ind w:left="180" w:firstLine="706"/>
        <w:jc w:val="both"/>
        <w:rPr>
          <w:rFonts w:ascii="Sakkal Majalla" w:eastAsia="Calibri" w:hAnsi="Sakkal Majalla" w:cs="Sakkal Majalla"/>
          <w:sz w:val="28"/>
          <w:szCs w:val="28"/>
          <w:lang w:bidi="ar-EG"/>
          <w14:ligatures w14:val="none"/>
        </w:rPr>
      </w:pPr>
      <w:r>
        <w:rPr>
          <w:rFonts w:ascii="Sakkal Majalla" w:eastAsia="Calibri" w:hAnsi="Sakkal Majalla" w:cs="Sakkal Majalla"/>
          <w:sz w:val="28"/>
          <w:szCs w:val="28"/>
          <w:rtl/>
          <w:lang w:bidi="ar-EG"/>
          <w14:ligatures w14:val="none"/>
        </w:rPr>
        <w:tab/>
      </w:r>
      <w:r w:rsidRPr="001E3913">
        <w:rPr>
          <w:rFonts w:ascii="Sakkal Majalla" w:eastAsia="Calibri" w:hAnsi="Sakkal Majalla" w:cs="Sakkal Majalla"/>
          <w:sz w:val="28"/>
          <w:szCs w:val="28"/>
          <w:rtl/>
          <w:lang w:bidi="ar-EG"/>
          <w14:ligatures w14:val="none"/>
        </w:rPr>
        <w:t>ممكن أن لا تسلم اجهزة المشروع في وقتها المحدد أو قد تتعرض للاعطال بصورة مفاجئة .</w:t>
      </w:r>
    </w:p>
    <w:p w14:paraId="0EBD540F" w14:textId="77777777" w:rsidR="005751B3" w:rsidRPr="00320D82" w:rsidRDefault="005751B3" w:rsidP="005751B3">
      <w:pPr>
        <w:numPr>
          <w:ilvl w:val="1"/>
          <w:numId w:val="19"/>
        </w:numPr>
        <w:tabs>
          <w:tab w:val="right" w:pos="360"/>
        </w:tabs>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مخاطر ناجمة عن الادارة :</w:t>
      </w:r>
    </w:p>
    <w:p w14:paraId="104E78C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Pr>
          <w:rFonts w:ascii="Sakkal Majalla" w:eastAsia="Calibri" w:hAnsi="Sakkal Majalla" w:cs="Sakkal Majalla"/>
          <w:sz w:val="28"/>
          <w:szCs w:val="28"/>
          <w:rtl/>
          <w:lang w:bidi="ar-EG"/>
          <w14:ligatures w14:val="none"/>
        </w:rPr>
        <w:tab/>
      </w:r>
      <w:r w:rsidRPr="001E3913">
        <w:rPr>
          <w:rFonts w:ascii="Sakkal Majalla" w:eastAsia="Calibri" w:hAnsi="Sakkal Majalla" w:cs="Sakkal Majalla"/>
          <w:sz w:val="28"/>
          <w:szCs w:val="28"/>
          <w:rtl/>
          <w:lang w:bidi="ar-EG"/>
          <w14:ligatures w14:val="none"/>
        </w:rPr>
        <w:t>كتغيير بعض الموظفين اصحاب الخبرة وتعيين اخرون اقل خبرة، وعدم اتخاذ القرارات الازمة في وقتها المناسب، بالاضافة الى عدم التزام منفذي المشروع بالجدول الزمني للمشروع . (جلول، 2019)</w:t>
      </w:r>
    </w:p>
    <w:p w14:paraId="2D7D108A" w14:textId="77777777" w:rsidR="005751B3" w:rsidRPr="00320D82" w:rsidRDefault="005751B3" w:rsidP="005751B3">
      <w:pPr>
        <w:numPr>
          <w:ilvl w:val="1"/>
          <w:numId w:val="19"/>
        </w:numPr>
        <w:tabs>
          <w:tab w:val="right" w:pos="360"/>
        </w:tabs>
        <w:spacing w:before="100" w:beforeAutospacing="1" w:after="100" w:afterAutospacing="1" w:line="360" w:lineRule="auto"/>
        <w:ind w:left="180"/>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مخاطر ناجمة عن عدم وجود رؤية واضحة :</w:t>
      </w:r>
    </w:p>
    <w:p w14:paraId="31F03D39"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Pr>
          <w:rFonts w:ascii="Sakkal Majalla" w:eastAsia="Calibri" w:hAnsi="Sakkal Majalla" w:cs="Sakkal Majalla"/>
          <w:sz w:val="28"/>
          <w:szCs w:val="28"/>
          <w:rtl/>
          <w:lang w:bidi="ar-EG"/>
          <w14:ligatures w14:val="none"/>
        </w:rPr>
        <w:tab/>
      </w:r>
      <w:r w:rsidRPr="001E3913">
        <w:rPr>
          <w:rFonts w:ascii="Sakkal Majalla" w:eastAsia="Calibri" w:hAnsi="Sakkal Majalla" w:cs="Sakkal Majalla"/>
          <w:sz w:val="28"/>
          <w:szCs w:val="28"/>
          <w:rtl/>
          <w:lang w:bidi="ar-EG"/>
          <w14:ligatures w14:val="none"/>
        </w:rPr>
        <w:t>ممكن حدوث تغيرات اضافية على المشروع خلال فترة التنفيذ والتي لا يتم التبليغ عنها للادارة المنفذة في الوقت المناسب (طاحون، 2019)</w:t>
      </w:r>
    </w:p>
    <w:p w14:paraId="68698B4C" w14:textId="77777777" w:rsidR="005751B3" w:rsidRPr="00320D82" w:rsidRDefault="005751B3" w:rsidP="005751B3">
      <w:pPr>
        <w:numPr>
          <w:ilvl w:val="1"/>
          <w:numId w:val="19"/>
        </w:numPr>
        <w:tabs>
          <w:tab w:val="right" w:pos="423"/>
        </w:tabs>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مخاطر ناجمة عن التكنلوجيا :</w:t>
      </w:r>
    </w:p>
    <w:p w14:paraId="3411C969" w14:textId="77777777" w:rsidR="005751B3" w:rsidRPr="001E3913" w:rsidRDefault="005751B3" w:rsidP="005751B3">
      <w:pPr>
        <w:spacing w:before="100" w:beforeAutospacing="1" w:after="100" w:afterAutospacing="1" w:line="360" w:lineRule="auto"/>
        <w:jc w:val="both"/>
        <w:rPr>
          <w:rFonts w:ascii="Sakkal Majalla" w:eastAsia="Calibri" w:hAnsi="Sakkal Majalla" w:cs="Sakkal Majalla"/>
          <w:sz w:val="28"/>
          <w:szCs w:val="28"/>
          <w:lang w:bidi="ar-EG"/>
          <w14:ligatures w14:val="none"/>
        </w:rPr>
      </w:pPr>
      <w:r>
        <w:rPr>
          <w:rFonts w:ascii="Sakkal Majalla" w:eastAsia="Calibri" w:hAnsi="Sakkal Majalla" w:cs="Sakkal Majalla"/>
          <w:sz w:val="28"/>
          <w:szCs w:val="28"/>
          <w:rtl/>
          <w:lang w:bidi="ar-EG"/>
          <w14:ligatures w14:val="none"/>
        </w:rPr>
        <w:tab/>
      </w:r>
      <w:r w:rsidRPr="001E3913">
        <w:rPr>
          <w:rFonts w:ascii="Sakkal Majalla" w:eastAsia="Calibri" w:hAnsi="Sakkal Majalla" w:cs="Sakkal Majalla"/>
          <w:sz w:val="28"/>
          <w:szCs w:val="28"/>
          <w:rtl/>
          <w:lang w:bidi="ar-EG"/>
          <w14:ligatures w14:val="none"/>
        </w:rPr>
        <w:t>محدودية استخدام تكنلوجيا معينة، وممكن الحاجة الى وقت اضافي من اجل فهم التكنلوجيا المستخدمة، بالاضافة الى احتمالية عدم تكامل المكونات او العناصر التكنلوجية للمشروع والذي قد يسبب ضرر المشروع، وكذلك خطر فيروسات الكمبيوتر التي قد تدمر نظام التشغيل (جلول، 2019)</w:t>
      </w:r>
    </w:p>
    <w:p w14:paraId="2968A314" w14:textId="77777777" w:rsidR="005751B3" w:rsidRPr="00320D82" w:rsidRDefault="005751B3" w:rsidP="005751B3">
      <w:pPr>
        <w:numPr>
          <w:ilvl w:val="1"/>
          <w:numId w:val="19"/>
        </w:numPr>
        <w:tabs>
          <w:tab w:val="right" w:pos="423"/>
        </w:tabs>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 xml:space="preserve">مخاطر التسليم: </w:t>
      </w:r>
    </w:p>
    <w:p w14:paraId="2E44F941" w14:textId="77777777" w:rsidR="005751B3" w:rsidRPr="001E3913" w:rsidRDefault="005751B3" w:rsidP="005751B3">
      <w:pPr>
        <w:spacing w:before="100" w:beforeAutospacing="1" w:after="100" w:afterAutospacing="1" w:line="360" w:lineRule="auto"/>
        <w:jc w:val="both"/>
        <w:rPr>
          <w:rFonts w:ascii="Sakkal Majalla" w:eastAsia="Calibri" w:hAnsi="Sakkal Majalla" w:cs="Sakkal Majalla"/>
          <w:sz w:val="28"/>
          <w:szCs w:val="28"/>
          <w:lang w:bidi="ar-EG"/>
          <w14:ligatures w14:val="none"/>
        </w:rPr>
      </w:pPr>
      <w:r>
        <w:rPr>
          <w:rFonts w:ascii="Sakkal Majalla" w:eastAsia="Calibri" w:hAnsi="Sakkal Majalla" w:cs="Sakkal Majalla"/>
          <w:sz w:val="28"/>
          <w:szCs w:val="28"/>
          <w:rtl/>
          <w:lang w:bidi="ar-EG"/>
          <w14:ligatures w14:val="none"/>
        </w:rPr>
        <w:lastRenderedPageBreak/>
        <w:tab/>
      </w:r>
      <w:r w:rsidRPr="001E3913">
        <w:rPr>
          <w:rFonts w:ascii="Sakkal Majalla" w:eastAsia="Calibri" w:hAnsi="Sakkal Majalla" w:cs="Sakkal Majalla"/>
          <w:sz w:val="28"/>
          <w:szCs w:val="28"/>
          <w:rtl/>
          <w:lang w:bidi="ar-EG"/>
          <w14:ligatures w14:val="none"/>
        </w:rPr>
        <w:t>عدم تسليم المشروع بوقته المحدد بشكل دقيق، وايضا قد تكون احتياجات المشروع اكثر من الامكانيات المتاحة، بالاضافة الى احتمالية فشل النظام في تلبية جميع الوظائف المطلوبة . (باقر، 2020)</w:t>
      </w:r>
    </w:p>
    <w:p w14:paraId="271AF4ED" w14:textId="77777777" w:rsidR="005751B3" w:rsidRPr="00320D82" w:rsidRDefault="005751B3" w:rsidP="005751B3">
      <w:pPr>
        <w:numPr>
          <w:ilvl w:val="1"/>
          <w:numId w:val="19"/>
        </w:numPr>
        <w:tabs>
          <w:tab w:val="right" w:pos="423"/>
        </w:tabs>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المخاطر الطبيعية :</w:t>
      </w:r>
    </w:p>
    <w:p w14:paraId="5032F86C"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المخاطر التي تحدث عند تعرض المشروع لأي نوع من الكوارث المحتملة ، حريق، فيضان ، ... الخ</w:t>
      </w:r>
    </w:p>
    <w:p w14:paraId="4E711648" w14:textId="77777777" w:rsidR="005751B3" w:rsidRDefault="005751B3" w:rsidP="005751B3">
      <w:pPr>
        <w:bidi w:val="0"/>
        <w:rPr>
          <w:rFonts w:ascii="Sakkal Majalla" w:eastAsia="Calibri" w:hAnsi="Sakkal Majalla" w:cs="Sakkal Majalla"/>
          <w:b/>
          <w:bCs/>
          <w:sz w:val="28"/>
          <w:szCs w:val="28"/>
          <w:rtl/>
          <w:lang w:bidi="ar-EG"/>
          <w14:ligatures w14:val="none"/>
        </w:rPr>
      </w:pPr>
      <w:r>
        <w:rPr>
          <w:rFonts w:ascii="Sakkal Majalla" w:eastAsia="Calibri" w:hAnsi="Sakkal Majalla" w:cs="Sakkal Majalla"/>
          <w:b/>
          <w:bCs/>
          <w:sz w:val="28"/>
          <w:szCs w:val="28"/>
          <w:rtl/>
          <w:lang w:bidi="ar-EG"/>
          <w14:ligatures w14:val="none"/>
        </w:rPr>
        <w:br w:type="page"/>
      </w:r>
    </w:p>
    <w:p w14:paraId="6370BA32" w14:textId="77777777" w:rsidR="005751B3" w:rsidRPr="00320D82" w:rsidRDefault="005751B3" w:rsidP="005751B3">
      <w:pPr>
        <w:spacing w:before="100" w:beforeAutospacing="1" w:after="100" w:afterAutospacing="1" w:line="360" w:lineRule="auto"/>
        <w:jc w:val="center"/>
        <w:outlineLvl w:val="1"/>
        <w:rPr>
          <w:rFonts w:ascii="Sakkal Majalla" w:eastAsia="Calibri" w:hAnsi="Sakkal Majalla" w:cs="Sakkal Majalla"/>
          <w:b/>
          <w:bCs/>
          <w:sz w:val="36"/>
          <w:szCs w:val="36"/>
          <w:lang w:bidi="ar-EG"/>
          <w14:ligatures w14:val="none"/>
        </w:rPr>
      </w:pPr>
      <w:bookmarkStart w:id="99" w:name="_Toc180426317"/>
      <w:bookmarkStart w:id="100" w:name="_Toc180426492"/>
      <w:r w:rsidRPr="00320D82">
        <w:rPr>
          <w:rFonts w:ascii="Sakkal Majalla" w:eastAsia="Calibri" w:hAnsi="Sakkal Majalla" w:cs="Sakkal Majalla" w:hint="cs"/>
          <w:b/>
          <w:bCs/>
          <w:sz w:val="36"/>
          <w:szCs w:val="36"/>
          <w:rtl/>
          <w:lang w:bidi="ar-EG"/>
          <w14:ligatures w14:val="none"/>
        </w:rPr>
        <w:lastRenderedPageBreak/>
        <w:t xml:space="preserve">المبحث الثاني: </w:t>
      </w:r>
      <w:r>
        <w:rPr>
          <w:rFonts w:ascii="Sakkal Majalla" w:eastAsia="Calibri" w:hAnsi="Sakkal Majalla" w:cs="Sakkal Majalla"/>
          <w:b/>
          <w:bCs/>
          <w:sz w:val="36"/>
          <w:szCs w:val="36"/>
          <w:rtl/>
          <w:lang w:bidi="ar-EG"/>
          <w14:ligatures w14:val="none"/>
        </w:rPr>
        <w:t>ادارة المخاطر</w:t>
      </w:r>
      <w:bookmarkEnd w:id="99"/>
      <w:bookmarkEnd w:id="100"/>
      <w:r>
        <w:rPr>
          <w:rFonts w:ascii="Sakkal Majalla" w:eastAsia="Calibri" w:hAnsi="Sakkal Majalla" w:cs="Sakkal Majalla"/>
          <w:b/>
          <w:bCs/>
          <w:sz w:val="36"/>
          <w:szCs w:val="36"/>
          <w:rtl/>
          <w:lang w:bidi="ar-EG"/>
          <w14:ligatures w14:val="none"/>
        </w:rPr>
        <w:t xml:space="preserve"> </w:t>
      </w:r>
    </w:p>
    <w:p w14:paraId="76A3FB89"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101" w:name="_Toc180426318"/>
      <w:bookmarkStart w:id="102" w:name="_Toc180426493"/>
      <w:r w:rsidRPr="00320D82">
        <w:rPr>
          <w:rFonts w:ascii="Sakkal Majalla" w:eastAsia="Calibri" w:hAnsi="Sakkal Majalla" w:cs="Sakkal Majalla" w:hint="cs"/>
          <w:b/>
          <w:bCs/>
          <w:sz w:val="32"/>
          <w:szCs w:val="32"/>
          <w:rtl/>
          <w:lang w:bidi="ar-EG"/>
          <w14:ligatures w14:val="none"/>
        </w:rPr>
        <w:t xml:space="preserve">1.2.2 </w:t>
      </w:r>
      <w:r w:rsidRPr="00320D82">
        <w:rPr>
          <w:rFonts w:ascii="Sakkal Majalla" w:eastAsia="Calibri" w:hAnsi="Sakkal Majalla" w:cs="Sakkal Majalla"/>
          <w:b/>
          <w:bCs/>
          <w:sz w:val="32"/>
          <w:szCs w:val="32"/>
          <w:rtl/>
          <w:lang w:bidi="ar-EG"/>
          <w14:ligatures w14:val="none"/>
        </w:rPr>
        <w:t xml:space="preserve"> مفهوم ادارة المخاطر</w:t>
      </w:r>
      <w:bookmarkEnd w:id="101"/>
      <w:bookmarkEnd w:id="102"/>
    </w:p>
    <w:p w14:paraId="0BF59BC7"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المخاطر عبارة عن تعبير متكامل الهدف منه مواجهة الخطر باقل التكاليف وأفضل</w:t>
      </w:r>
      <w:r w:rsidRPr="001E3913">
        <w:rPr>
          <w:rFonts w:ascii="Sakkal Majalla" w:eastAsia="Calibri" w:hAnsi="Sakkal Majalla" w:cs="Sakkal Majalla"/>
          <w:sz w:val="28"/>
          <w:szCs w:val="28"/>
          <w:lang w:bidi="ar-EG"/>
          <w14:ligatures w14:val="none"/>
        </w:rPr>
        <w:t>m</w:t>
      </w:r>
      <w:r w:rsidRPr="001E3913">
        <w:rPr>
          <w:rFonts w:ascii="Sakkal Majalla" w:eastAsia="Calibri" w:hAnsi="Sakkal Majalla" w:cs="Sakkal Majalla"/>
          <w:sz w:val="28"/>
          <w:szCs w:val="28"/>
          <w:rtl/>
          <w:lang w:bidi="ar-EG"/>
          <w14:ligatures w14:val="none"/>
        </w:rPr>
        <w:t>الاساليب وذلك عن طريق عدة أمور هي:</w:t>
      </w:r>
    </w:p>
    <w:p w14:paraId="6865CF12" w14:textId="77777777" w:rsidR="005751B3" w:rsidRPr="001E3913" w:rsidRDefault="005751B3" w:rsidP="005751B3">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اكتشاف الخطر .</w:t>
      </w:r>
    </w:p>
    <w:p w14:paraId="24C5E512" w14:textId="77777777" w:rsidR="005751B3" w:rsidRPr="001E3913" w:rsidRDefault="005751B3" w:rsidP="005751B3">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تحليله ..</w:t>
      </w:r>
    </w:p>
    <w:p w14:paraId="56F19CDC" w14:textId="77777777" w:rsidR="005751B3" w:rsidRPr="001E3913" w:rsidRDefault="005751B3" w:rsidP="005751B3">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قياسه .</w:t>
      </w:r>
    </w:p>
    <w:p w14:paraId="0E1B7C0A" w14:textId="77777777" w:rsidR="005751B3" w:rsidRPr="001E3913" w:rsidRDefault="005751B3" w:rsidP="005751B3">
      <w:pPr>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تحديد وسائل مواجهته و اختيار الوسيلة المناسبة للمواجهة . يمكن ان نجد الكثير من التعاريف لادارة المخاطر كما وردت في العديد من المصادر والمراجع المختلفة ذات الصلة والتي ركزت على اساليب التحكم بالمخاطر وكيفية ادارتها، اذ تكتسب هذه العملية اهمية فائقة في تشخيص وتحليل الاحداث التي تؤثر بالمشروع، فقد عرفت ادارة المخاطر على انها عبارة عن العمليات التي تتطلب اجراء التخطيط الادارة المخاطر وتحديدها وتحليلها بالاضافة الى الاستجابة لها ومتابعتها ومراقبتها في أي مشروع، حيث يتم تحديث هذه العمليات خلال فترة المشروع، وتهدف ادارة المخاطر الى زيادة الاحتمالات الايجابية وتقليل الاحتمالات السلبية .</w:t>
      </w:r>
    </w:p>
    <w:p w14:paraId="4F72567C"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وتمثل ادارة المخاطر كذلك الفن والمعرفة التي تستخدم في التحديد والتحليل والاستجابة للمخاطر اثناء تنفيذ المشروع وتحقيق اهدافه بافضل شكل وقد جاء تعريف ادارة المخاطر في ارشادات خطة ادارة المخاطر القطرية على انها . عملية تحديد وتحليل والاستجابة للمخاطر وتتبعها ورفع تقارير عنها . (طاحون، 2019)</w:t>
      </w:r>
    </w:p>
    <w:p w14:paraId="706CBE7E"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وتوصف ادارة المخاطر على انها تلك العملية التي تؤدي الى منع الخطر وتقليل حجم الخسائر عند حدوثه وتفادي تكراره مرة اخرى وذلك بدراسة اسباب حدوثه ، كما تشمل ايضا تهيئة الاموال اللازمة </w:t>
      </w:r>
      <w:r w:rsidRPr="001E3913">
        <w:rPr>
          <w:rFonts w:ascii="Sakkal Majalla" w:eastAsia="Calibri" w:hAnsi="Sakkal Majalla" w:cs="Sakkal Majalla"/>
          <w:sz w:val="28"/>
          <w:szCs w:val="28"/>
          <w:rtl/>
          <w:lang w:bidi="ar-EG"/>
          <w14:ligatures w14:val="none"/>
        </w:rPr>
        <w:lastRenderedPageBreak/>
        <w:t>لتعويض المشروع عن الخسائر التي قد تحدث لكي لا يتوقف المشروع عن العمل والانتاج ، واصبح القائمون على ادارة المشروع يهتمون بدراسة وتحليل تكاليف المخاطر وكيفية معالجتها . (أقريقز، 2020)</w:t>
      </w:r>
    </w:p>
    <w:p w14:paraId="16D4D3BF"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hint="cs"/>
          <w:sz w:val="28"/>
          <w:szCs w:val="28"/>
          <w:rtl/>
          <w:lang w:bidi="ar-EG"/>
          <w14:ligatures w14:val="none"/>
        </w:rPr>
        <w:t xml:space="preserve">ویری </w:t>
      </w:r>
      <w:r w:rsidRPr="001E3913">
        <w:rPr>
          <w:rFonts w:ascii="Sakkal Majalla" w:eastAsia="Calibri" w:hAnsi="Sakkal Majalla" w:cs="Sakkal Majalla" w:hint="cs"/>
          <w:sz w:val="28"/>
          <w:szCs w:val="28"/>
          <w:lang w:bidi="ar-EG"/>
          <w14:ligatures w14:val="none"/>
        </w:rPr>
        <w:t>Luiz</w:t>
      </w:r>
      <w:r w:rsidRPr="001E3913">
        <w:rPr>
          <w:rFonts w:ascii="Sakkal Majalla" w:eastAsia="Calibri" w:hAnsi="Sakkal Majalla" w:cs="Sakkal Majalla" w:hint="cs"/>
          <w:sz w:val="28"/>
          <w:szCs w:val="28"/>
          <w:rtl/>
          <w:lang w:bidi="ar-EG"/>
          <w14:ligatures w14:val="none"/>
        </w:rPr>
        <w:t xml:space="preserve"> ان ادارة المخاطر في المشاريع هي عبارة عن سلسلة من الممارسات العقلانية التي تهدف الى ابقاء تنفيذ المشروع في أطار الوقت والكلفة والجودة والمعايير المقررة بما يحقق مبادئ توجيهية لانتقاء افضل الممارسات مع مراعاة النضج التنظيمي ودرجة تعقيد المشروع (نصرالدين، 2020)</w:t>
      </w:r>
    </w:p>
    <w:p w14:paraId="7DCC167B"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وبذلك فأن أدارة المخاطر هي عملية تتضمن تشخيص وتحليل وترتيب الاحداث فضلا عن التخطيط والمراقبة والضبط للاحداث التي يمكن ان تتسبب في تغيرات غير مرغوبة . (زويتة، 2020)</w:t>
      </w:r>
    </w:p>
    <w:p w14:paraId="1987738F" w14:textId="77777777" w:rsidR="005751B3" w:rsidRPr="001E3913" w:rsidRDefault="005751B3" w:rsidP="005751B3">
      <w:pPr>
        <w:spacing w:before="100" w:beforeAutospacing="1" w:after="100" w:afterAutospacing="1" w:line="360" w:lineRule="auto"/>
        <w:ind w:left="-2" w:firstLine="720"/>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وهي كذلك عملية تحليل وادارة المخاطر المرتبطة بالمشروع، تهدف الى تقليل وازالة هذه المخاطر التي تهدد المشروع، وهي بالتالي تتحمل زيادة امكانية انجاز المشروع بنجاح بحدود اهداف الكلفة والوقت والاداء . (جلول، 2019)</w:t>
      </w:r>
    </w:p>
    <w:p w14:paraId="7C68E6A0"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ويعبر اخرون عن مضمون تحليل وادارة المخاطر في المشروع على انها تلك العملية التي تمكن من معرفة المخاطر وتحليلها بأستخدام طريقة مناسبة وبالشكل الذي يساعد على وضع الحل المناسب الذي يعالج الخطر أو يقلل من أثاره اي انها تهدف إلى تحقيق مزيد من النجاح للمشروع من حيث الوقت والتكلفة والمواصفات وبأقل ما يمكن من الخسائر والمشاكل. (باقر، 2020)</w:t>
      </w:r>
    </w:p>
    <w:p w14:paraId="5F64725F"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وفي مجال ادارة المخاطر في المشاريع الانشائية عرف (</w:t>
      </w:r>
      <w:r w:rsidRPr="001E3913">
        <w:rPr>
          <w:rFonts w:ascii="Sakkal Majalla" w:eastAsia="Calibri" w:hAnsi="Sakkal Majalla" w:cs="Sakkal Majalla"/>
          <w:sz w:val="28"/>
          <w:szCs w:val="28"/>
          <w:lang w:bidi="ar-EG"/>
          <w14:ligatures w14:val="none"/>
        </w:rPr>
        <w:t>Mills</w:t>
      </w:r>
      <w:r w:rsidRPr="001E3913">
        <w:rPr>
          <w:rFonts w:ascii="Sakkal Majalla" w:eastAsia="Calibri" w:hAnsi="Sakkal Majalla" w:cs="Sakkal Majalla"/>
          <w:sz w:val="28"/>
          <w:szCs w:val="28"/>
          <w:rtl/>
          <w:lang w:bidi="ar-EG"/>
          <w14:ligatures w14:val="none"/>
        </w:rPr>
        <w:t xml:space="preserve"> ) ادارة المخاطر في هذه المشاريع بأنها الوسيلة التي بأمكانها المساعدة في التحكم بالمخاطر في عملية الانشاء، كما عرفها ايضا ( </w:t>
      </w:r>
      <w:r w:rsidRPr="001E3913">
        <w:rPr>
          <w:rFonts w:ascii="Sakkal Majalla" w:eastAsia="Calibri" w:hAnsi="Sakkal Majalla" w:cs="Sakkal Majalla"/>
          <w:sz w:val="28"/>
          <w:szCs w:val="28"/>
          <w:lang w:bidi="ar-EG"/>
          <w14:ligatures w14:val="none"/>
        </w:rPr>
        <w:t>Zou et al</w:t>
      </w:r>
      <w:r w:rsidRPr="001E3913">
        <w:rPr>
          <w:rFonts w:ascii="Sakkal Majalla" w:eastAsia="Calibri" w:hAnsi="Sakkal Majalla" w:cs="Sakkal Majalla"/>
          <w:sz w:val="28"/>
          <w:szCs w:val="28"/>
          <w:rtl/>
          <w:lang w:bidi="ar-EG"/>
          <w14:ligatures w14:val="none"/>
        </w:rPr>
        <w:t xml:space="preserve"> ) بأنها النظام الذي يهدف الى قياس و تحديد جميع المخاطر خلال مراحل المشروع المختلفة، والذي يسمح بأتخاذ قرارات صحيحة حول كيفية التعامل مع هذه المخاطر . (طاحون، 2019)</w:t>
      </w:r>
    </w:p>
    <w:p w14:paraId="2B84963B"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فيما يرى البعض الآخر ان ادارة المخاطر تتمثل بتلك العمليات التي تتضمن اسلوب للتحكم بالمخاطر سواء كانت في مجال التكلفة او العمل او الجدولة او الجودة او العقد وبالتالي فهي تتضمن تحديد الطرق الوقائية لتجنب المخاطر أو تخفيف حدة تأثيرها بما في ذلك وضع خطط طوارئ للتعامل مع المخاطر </w:t>
      </w:r>
      <w:r w:rsidRPr="001E3913">
        <w:rPr>
          <w:rFonts w:ascii="Sakkal Majalla" w:eastAsia="Calibri" w:hAnsi="Sakkal Majalla" w:cs="Sakkal Majalla"/>
          <w:sz w:val="28"/>
          <w:szCs w:val="28"/>
          <w:rtl/>
          <w:lang w:bidi="ar-EG"/>
          <w14:ligatures w14:val="none"/>
        </w:rPr>
        <w:lastRenderedPageBreak/>
        <w:t>عند حصولها وكذلك عمل اقصى ما يمكن لتخفيف حالة عدم التأكد واللايقين عن طريق جمع المعلومات الكافية والمساعدة على الرؤية الواضحة عند صانعي القرار . (ديدح، 2021)</w:t>
      </w:r>
    </w:p>
    <w:p w14:paraId="1884289B"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ويتضح ان معظم التعاريف التي تناولت الموضوع متقاربة من بعضها البعض وتطرح مفهوما واضحا يتجسد في ضرورة التحكم بالمخاطر من اجل ان يتمكن المشروع من تحقيق اهدافه بنجاح على وفق المعايير المقررة . (زويتة، 2020)</w:t>
      </w:r>
    </w:p>
    <w:p w14:paraId="21168D9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ومن جانب آخر فان ادارة المخاطر يمكن اعتبارها جزء مهما من الادارة الاستراتيجية لاي منظمة او مشروع، فالمشروع لا يمكنه تجاوز العقبات والمخاطر المحتملة مالم تكن لديه ادارة فاعلة للمخاطر يتمكن من خلالها الاستجابة بسرعة واتخاذ الاجراءات اللازمة لمعالجة و تلافي الآثار التي تتركها المخاطر في أي مرحلة من مراحل المشروع وبخاصة المشروعات الانشائية، كما يمكن لادارة المخاطر ان تقوم بالحماية وتمكين المنظمة من تحقيق اهدافها من خلال مايأتي : (إنجرو، 2023)</w:t>
      </w:r>
    </w:p>
    <w:p w14:paraId="79438890" w14:textId="77777777" w:rsidR="005751B3" w:rsidRPr="001E3913" w:rsidRDefault="005751B3" w:rsidP="005751B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توفير اسلوب عمل للمنظمة الهدف منه تقديم الدعم لتنفيذ الانشطة المستقبلية بطريقة متناسقة وتحت السيطرة .</w:t>
      </w:r>
    </w:p>
    <w:p w14:paraId="2EDAF5EC" w14:textId="77777777" w:rsidR="005751B3" w:rsidRPr="001E3913" w:rsidRDefault="005751B3" w:rsidP="005751B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  تطوير الاساليب التي تساعد باتخاذ القرار وتحديد الأوليات والتخطيط بواسطة الادراك التام والمنظم لانشطة المنظمة والتغيرات بالاضافة الى الفرص السلبية والايجابية المتاحة .</w:t>
      </w:r>
    </w:p>
    <w:p w14:paraId="21193115" w14:textId="77777777" w:rsidR="005751B3" w:rsidRPr="001E3913" w:rsidRDefault="005751B3" w:rsidP="005751B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المشاركة في الاستخدام الفعلي للموارد المتاحة و رأس المال للمنظمة .</w:t>
      </w:r>
    </w:p>
    <w:p w14:paraId="5E7CBE01" w14:textId="77777777" w:rsidR="005751B3" w:rsidRPr="001E3913" w:rsidRDefault="005751B3" w:rsidP="005751B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تقليل التقلبات في الانشطة غير الاساسية .</w:t>
      </w:r>
    </w:p>
    <w:p w14:paraId="72922239" w14:textId="77777777" w:rsidR="005751B3" w:rsidRPr="001E3913" w:rsidRDefault="005751B3" w:rsidP="005751B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حماية وتطوير سمعة و اصول المنظمة .</w:t>
      </w:r>
    </w:p>
    <w:p w14:paraId="6B37DA31" w14:textId="77777777" w:rsidR="005751B3" w:rsidRPr="001E3913" w:rsidRDefault="005751B3" w:rsidP="005751B3">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دعم وتطوير القوى البشرية وقاعدة معلومات المنظمة .</w:t>
      </w:r>
    </w:p>
    <w:p w14:paraId="58BA82CF"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وعموما يمكن القول ان ادارة المخاطر تهدف الى وضع السياسات المناسبة والعملية المواجهة الخسائر المتوقعة بأقل تكاليف ممكنة ، يتولى عادة هذه الوظيفة شخص يسمى مدير المخاطر وتنحصر وظيقته فيما يأتي:</w:t>
      </w:r>
    </w:p>
    <w:p w14:paraId="06392687" w14:textId="77777777" w:rsidR="005751B3" w:rsidRPr="001E3913" w:rsidRDefault="005751B3" w:rsidP="005751B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lastRenderedPageBreak/>
        <w:t>الكشف عن المخاطر المتعلقة بكل نشاط على حده، بغض النظر اذا كان هذا النشاط لفرد او مشروع .</w:t>
      </w:r>
    </w:p>
    <w:p w14:paraId="5987CF06" w14:textId="77777777" w:rsidR="005751B3" w:rsidRPr="001E3913" w:rsidRDefault="005751B3" w:rsidP="005751B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تحليل كل خطر من المخاطر التي اكتشفت والعمل على معرفة طبيعته وأسبابه وعلاقته ببقية المخاطر.</w:t>
      </w:r>
    </w:p>
    <w:p w14:paraId="4A1E0C0B" w14:textId="77777777" w:rsidR="005751B3" w:rsidRPr="001E3913" w:rsidRDefault="005751B3" w:rsidP="005751B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قياس درجة الخطورة واحتمالية حدوث الخطر وتقدير حجم الخسارة</w:t>
      </w:r>
    </w:p>
    <w:p w14:paraId="7DC0ED4A" w14:textId="77777777" w:rsidR="005751B3" w:rsidRPr="001E3913" w:rsidRDefault="005751B3" w:rsidP="005751B3">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اختيار الوسيلة المناسبة لادارة المخاطر الموجودة في المشروع بما يناسب درجات الامان والكلفة اللازمة . وان مصطلح مدير المخاطر من الممكن توضيح المعنى الوظيفي له على انه اي شخص يقوم بتأدية وظيفة ادارة المخاطر سواء كان هذا الشخص موظف في المنظمة او مستشارا خارجيا او وكيلا أو سمسارا وان من مسؤوليات وواجبات مدير المخاطر ما يأتي: (طاهري، 2019)</w:t>
      </w:r>
    </w:p>
    <w:p w14:paraId="6D5C3447"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المساعدة في وضع السياسة الخاصة بادارة المخاطر</w:t>
      </w:r>
    </w:p>
    <w:p w14:paraId="054E8680"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الانخراط في التعرف على المخاطر وقياسها .</w:t>
      </w:r>
    </w:p>
    <w:p w14:paraId="308A95F9"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اختيار بدائل تمويل المخاطر</w:t>
      </w:r>
    </w:p>
    <w:p w14:paraId="4FA83125"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التفاوض على التغطية التأمينية .</w:t>
      </w:r>
    </w:p>
    <w:p w14:paraId="0272416C"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يدير المطالبات .</w:t>
      </w:r>
    </w:p>
    <w:p w14:paraId="74446BB4"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الاشراف على الادارة الداخلية.</w:t>
      </w:r>
    </w:p>
    <w:p w14:paraId="7FE4BD51"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الاتصال بالمديرين الآخرين .</w:t>
      </w:r>
    </w:p>
    <w:p w14:paraId="053FD6F9"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يتولى المحاسبة</w:t>
      </w:r>
    </w:p>
    <w:p w14:paraId="7D26BC62"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ادارة وظائف المخاطرة .</w:t>
      </w:r>
    </w:p>
    <w:p w14:paraId="52160911"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الاشراف على منع الخسارة .</w:t>
      </w:r>
    </w:p>
    <w:p w14:paraId="3266A89E" w14:textId="77777777" w:rsidR="005751B3" w:rsidRPr="001E3913" w:rsidRDefault="005751B3" w:rsidP="005751B3">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يدير مزايا العاملين</w:t>
      </w:r>
    </w:p>
    <w:p w14:paraId="275F8E44"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وان مفهوم ادارة المخاطر يعتمد على عدد من الاساليب العلمية التي يجب اخذها بنظر الاعتبار عند اتخاذ قرار مواجهة الخطر، لتقليل او منع الخسائر المادية المتوقعة ومن اجل تقليل ظاهرة عدم </w:t>
      </w:r>
      <w:r w:rsidRPr="001E3913">
        <w:rPr>
          <w:rFonts w:ascii="Sakkal Majalla" w:eastAsia="Calibri" w:hAnsi="Sakkal Majalla" w:cs="Sakkal Majalla"/>
          <w:sz w:val="28"/>
          <w:szCs w:val="28"/>
          <w:rtl/>
          <w:lang w:bidi="ar-EG"/>
          <w14:ligatures w14:val="none"/>
        </w:rPr>
        <w:lastRenderedPageBreak/>
        <w:t>التأكد، كما يعتمد مفهوم ادارة المخاطر على تقليل التكاليف المصاحبة للخطر ومن اهم هذه التكاليف. (طاحون، 2019)</w:t>
      </w:r>
    </w:p>
    <w:p w14:paraId="17E18A84" w14:textId="77777777" w:rsidR="005751B3" w:rsidRPr="001E3913" w:rsidRDefault="005751B3" w:rsidP="005751B3">
      <w:pPr>
        <w:numPr>
          <w:ilvl w:val="1"/>
          <w:numId w:val="2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تكاليف السيطرة على الخسارة (التحكم بالخطر ) .</w:t>
      </w:r>
    </w:p>
    <w:p w14:paraId="428BAC31" w14:textId="77777777" w:rsidR="005751B3" w:rsidRPr="001E3913" w:rsidRDefault="005751B3" w:rsidP="005751B3">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تكاليف الفرصة البديلة . </w:t>
      </w:r>
    </w:p>
    <w:p w14:paraId="03599D29" w14:textId="77777777" w:rsidR="005751B3" w:rsidRPr="001E3913" w:rsidRDefault="005751B3" w:rsidP="005751B3">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التكاليف النفسية أو المعنوية</w:t>
      </w:r>
    </w:p>
    <w:p w14:paraId="1FEEDAB4" w14:textId="77777777" w:rsidR="005751B3" w:rsidRPr="001E3913" w:rsidRDefault="005751B3" w:rsidP="005751B3">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الخسائر المادية المصاحبة للخطر .</w:t>
      </w:r>
    </w:p>
    <w:p w14:paraId="2948F6B2" w14:textId="77777777" w:rsidR="005751B3" w:rsidRPr="001E3913" w:rsidRDefault="005751B3" w:rsidP="005751B3">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الخسائر الفعلية التي تتحقق بسب تحقق الخطر</w:t>
      </w:r>
    </w:p>
    <w:p w14:paraId="6F2CD331"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وان اسهل هذه التكاليف من حيث القياس هي الخسائر المادية والخسائر الفعلية، في حين ان تكاليف الفرصة البديلة والتكاليف المعنوية تكون صعبة القياس من جانب آخر فأن خسائر التحكم بالخطر من الممكن ان يتم تقليلها بواسطة تدريب العاملين . (جلول، 2019)</w:t>
      </w:r>
    </w:p>
    <w:p w14:paraId="25AEF869"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وانطلاقا مما تقدم تعرف الباحثة ادارة الخطر على انها : تشخيص وتحديد المخاطر المتوقعة او المحتملة على المشروع وتحديد اسبقيات حدوثها وقياس مدى تاثيرها على تحقيق اهداف المشروع في حال وقوعها والعمل على تجنبها وتلافي أثارها السلبية ان حصلت باسرع وقت واقل كلفة ممكنة والمحافظة على امكانية تحقيق اهداف المشروع على وفق ما مخطط له . (زويتة، 2020)</w:t>
      </w:r>
    </w:p>
    <w:p w14:paraId="447CA67E"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103" w:name="_Toc180426319"/>
      <w:bookmarkStart w:id="104" w:name="_Toc180426494"/>
      <w:r w:rsidRPr="00320D82">
        <w:rPr>
          <w:rFonts w:ascii="Sakkal Majalla" w:eastAsia="Calibri" w:hAnsi="Sakkal Majalla" w:cs="Sakkal Majalla" w:hint="cs"/>
          <w:b/>
          <w:bCs/>
          <w:sz w:val="32"/>
          <w:szCs w:val="32"/>
          <w:rtl/>
          <w:lang w:bidi="ar-EG"/>
          <w14:ligatures w14:val="none"/>
        </w:rPr>
        <w:t xml:space="preserve">2.2.2 </w:t>
      </w:r>
      <w:r w:rsidRPr="00320D82">
        <w:rPr>
          <w:rFonts w:ascii="Sakkal Majalla" w:eastAsia="Calibri" w:hAnsi="Sakkal Majalla" w:cs="Sakkal Majalla"/>
          <w:b/>
          <w:bCs/>
          <w:sz w:val="32"/>
          <w:szCs w:val="32"/>
          <w:rtl/>
          <w:lang w:bidi="ar-EG"/>
          <w14:ligatures w14:val="none"/>
        </w:rPr>
        <w:t xml:space="preserve"> استراتيجيات الاستجابة للخطر :</w:t>
      </w:r>
      <w:bookmarkEnd w:id="103"/>
      <w:bookmarkEnd w:id="104"/>
    </w:p>
    <w:p w14:paraId="7D0BFB26"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b/>
          <w:bCs/>
          <w:sz w:val="28"/>
          <w:szCs w:val="28"/>
          <w:rtl/>
          <w:lang w:bidi="ar-EG"/>
          <w14:ligatures w14:val="none"/>
        </w:rPr>
      </w:pPr>
      <w:r w:rsidRPr="001E3913">
        <w:rPr>
          <w:rFonts w:ascii="Sakkal Majalla" w:eastAsia="Calibri" w:hAnsi="Sakkal Majalla" w:cs="Sakkal Majalla"/>
          <w:sz w:val="28"/>
          <w:szCs w:val="28"/>
          <w:rtl/>
          <w:lang w:bidi="ar-EG"/>
          <w14:ligatures w14:val="none"/>
        </w:rPr>
        <w:t>تشير بعض المصادر الى وجود عدة استراتيجيات يمكن بواسطتها الاستجابة للخطر، بعد ان تتم عملية تحديد المخاطر وتقيمها، اذ ينبغي اختيار الاستراتيجية المناسبة لمواجهة الخطر المتوقع بعد أن يتم تحديد نوع الخطر والظروف المحيطة بالمشروع ومن هذه</w:t>
      </w:r>
      <w:r w:rsidRPr="001E3913">
        <w:rPr>
          <w:rFonts w:ascii="Sakkal Majalla" w:eastAsia="Calibri" w:hAnsi="Sakkal Majalla" w:cs="Sakkal Majalla"/>
          <w:b/>
          <w:bCs/>
          <w:sz w:val="28"/>
          <w:szCs w:val="28"/>
          <w:rtl/>
          <w:lang w:bidi="ar-EG"/>
          <w14:ligatures w14:val="none"/>
        </w:rPr>
        <w:t xml:space="preserve"> </w:t>
      </w:r>
      <w:r w:rsidRPr="001E3913">
        <w:rPr>
          <w:rFonts w:ascii="Sakkal Majalla" w:eastAsia="Calibri" w:hAnsi="Sakkal Majalla" w:cs="Sakkal Majalla"/>
          <w:sz w:val="28"/>
          <w:szCs w:val="28"/>
          <w:rtl/>
          <w:lang w:bidi="ar-EG"/>
          <w14:ligatures w14:val="none"/>
        </w:rPr>
        <w:t xml:space="preserve">الاستراتيجيات مايأتي : </w:t>
      </w:r>
    </w:p>
    <w:p w14:paraId="4FAED6AB"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استراتيجية تجنب الخطر : تبنى هذه الاستراتيجية على تغيير خطة المشروع للتخلص من الخطر والمحافظة على اهداف المشروع ومن المعروف انه لا يمكن تجنب او التخلص من جميع المخاطر ولكن بعض المخاطر يمكن تجنبها كما يحصل في العديد من المشاريع وان بعض المخاطر التي تظهر في بداية تنفيذ </w:t>
      </w:r>
      <w:r w:rsidRPr="001E3913">
        <w:rPr>
          <w:rFonts w:ascii="Sakkal Majalla" w:eastAsia="Calibri" w:hAnsi="Sakkal Majalla" w:cs="Sakkal Majalla"/>
          <w:sz w:val="28"/>
          <w:szCs w:val="28"/>
          <w:rtl/>
          <w:lang w:bidi="ar-EG"/>
          <w14:ligatures w14:val="none"/>
        </w:rPr>
        <w:lastRenderedPageBreak/>
        <w:t>المشروع سيكون من الممكن التعامل معها بسهولة وهناك عدد من الوسائل التي يمكن بواسطة أي منها التعامل مع هذه المخاطر وهي : (باقر، 2020)</w:t>
      </w:r>
    </w:p>
    <w:p w14:paraId="016E2D53"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توضيح المتطلبات والمستلزمات الخاصة بالمشروع .</w:t>
      </w:r>
    </w:p>
    <w:p w14:paraId="7ACD7C66"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الحصول على معلومات اضافية .</w:t>
      </w:r>
    </w:p>
    <w:p w14:paraId="382A5E8D"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تحسين الاتصالات .</w:t>
      </w:r>
    </w:p>
    <w:p w14:paraId="4C7A123A"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التعاقد مع خبراء متخصصين</w:t>
      </w:r>
    </w:p>
    <w:p w14:paraId="021A0E18"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تقليل نطاق المشروع لازالة الانشطة ذات مخاطر عالية.</w:t>
      </w:r>
    </w:p>
    <w:p w14:paraId="3C9B6C16"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اضافة موارد او وقت</w:t>
      </w:r>
    </w:p>
    <w:p w14:paraId="318E58C5"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استخدام اساليب معروفة بالتنفيذ والابتعاد عن استخدام اساليب ابداعية .</w:t>
      </w:r>
    </w:p>
    <w:p w14:paraId="3CF040B4" w14:textId="77777777" w:rsidR="005751B3" w:rsidRPr="001E3913" w:rsidRDefault="005751B3" w:rsidP="005751B3">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عدم التعامل مع مقاوليين تعوزهم الخبرة السابقة .</w:t>
      </w:r>
    </w:p>
    <w:p w14:paraId="67EF09A3" w14:textId="77777777" w:rsidR="005751B3" w:rsidRPr="00320D82" w:rsidRDefault="005751B3" w:rsidP="005751B3">
      <w:pPr>
        <w:numPr>
          <w:ilvl w:val="2"/>
          <w:numId w:val="23"/>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 xml:space="preserve">استراتيجية نقل الخطر إلى طرف آخر </w:t>
      </w:r>
      <w:r w:rsidRPr="00320D82">
        <w:rPr>
          <w:rFonts w:ascii="Sakkal Majalla" w:eastAsia="Calibri" w:hAnsi="Sakkal Majalla" w:cs="Sakkal Majalla"/>
          <w:b/>
          <w:bCs/>
          <w:sz w:val="28"/>
          <w:szCs w:val="28"/>
          <w:lang w:bidi="ar-EG"/>
          <w14:ligatures w14:val="none"/>
        </w:rPr>
        <w:t>Risk Transference</w:t>
      </w:r>
    </w:p>
    <w:p w14:paraId="5851A0A8"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تعني هذه الاستراتيجية تحويل او ترحيل عواقب الخطر إلى طرف آخر وهذا يعني نقل مسؤولية إدارة الخطر إلى آخرين دون تجنبه أو إزالته ونقل التأثيرات المالية، فإن منفذ المشروع سيتحمل أعباء مالية مقابل نقل أعباء عواقب أو نتائج الخطر إلى جهة أخرى فقد يلجأ إلى استخدام خدمات التأمين أو إعطاء الضمانات أو غيرها من الوسائل استراتيجية (باقر، 2020)</w:t>
      </w:r>
    </w:p>
    <w:p w14:paraId="4E8D4331" w14:textId="77777777" w:rsidR="005751B3" w:rsidRPr="00320D82" w:rsidRDefault="005751B3" w:rsidP="005751B3">
      <w:pPr>
        <w:numPr>
          <w:ilvl w:val="2"/>
          <w:numId w:val="23"/>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 xml:space="preserve">التخفيف من حدة الخطر </w:t>
      </w:r>
      <w:r w:rsidRPr="00320D82">
        <w:rPr>
          <w:rFonts w:ascii="Sakkal Majalla" w:eastAsia="Calibri" w:hAnsi="Sakkal Majalla" w:cs="Sakkal Majalla"/>
          <w:b/>
          <w:bCs/>
          <w:sz w:val="28"/>
          <w:szCs w:val="28"/>
          <w:lang w:bidi="ar-EG"/>
          <w14:ligatures w14:val="none"/>
        </w:rPr>
        <w:t>Risk Mitigation</w:t>
      </w:r>
    </w:p>
    <w:p w14:paraId="1C5799C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تهدف هذه الاستراتيجية الى تقليل او تخفيف احتمالية خطر معين إلى حد مقبول. وتشمل مجموعة من الاجراءات والتحوطات وتتم بواسطة وسائل مختلفة لها القدرة على تقليل الخطر، و إن استخدام بعض الإجراءات التي تقلل من احتمالية حدوث الخطر أفضل من استخدام إجراءات لمعالجة العواقب الناتجة عن الخطر مثل الإجراءات قبل بداية تنفيذ المشاريع أو أثناء التنفيذ كالفحوصات الهندسية أو الزلزالية. (زويتة، 2020)</w:t>
      </w:r>
    </w:p>
    <w:p w14:paraId="67B40FA2" w14:textId="77777777" w:rsidR="005751B3" w:rsidRPr="00320D82" w:rsidRDefault="005751B3" w:rsidP="005751B3">
      <w:pPr>
        <w:numPr>
          <w:ilvl w:val="2"/>
          <w:numId w:val="23"/>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lastRenderedPageBreak/>
        <w:t xml:space="preserve">استراتيجية القبول بالخطر </w:t>
      </w:r>
      <w:r w:rsidRPr="00320D82">
        <w:rPr>
          <w:rFonts w:ascii="Sakkal Majalla" w:eastAsia="Calibri" w:hAnsi="Sakkal Majalla" w:cs="Sakkal Majalla"/>
          <w:b/>
          <w:bCs/>
          <w:sz w:val="28"/>
          <w:szCs w:val="28"/>
          <w:lang w:bidi="ar-EG"/>
          <w14:ligatures w14:val="none"/>
        </w:rPr>
        <w:t>Risk Acceptance</w:t>
      </w:r>
    </w:p>
    <w:p w14:paraId="01C8A29B"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تعني هذه الاستراتيجية قبول بعض الخسائر عند حدوثها بمعنى ان هناك علم وادراك للخطر وعواقبه واحتمالية وقوعه. إن القبول الفعال بالخطر يتضمن تطوير خطة موقفية، أما القبول السلبي فيعني عدم اتخاذ أي إجراء وترك فريق العمل في المشروع يتعاملون مع الخطر بأنفسهم . (أقريقز، 2020)</w:t>
      </w:r>
    </w:p>
    <w:p w14:paraId="0912C53E"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105" w:name="_Toc180426320"/>
      <w:bookmarkStart w:id="106" w:name="_Toc180426495"/>
      <w:r w:rsidRPr="00320D82">
        <w:rPr>
          <w:rFonts w:ascii="Sakkal Majalla" w:eastAsia="Calibri" w:hAnsi="Sakkal Majalla" w:cs="Sakkal Majalla" w:hint="cs"/>
          <w:b/>
          <w:bCs/>
          <w:sz w:val="32"/>
          <w:szCs w:val="32"/>
          <w:rtl/>
          <w:lang w:bidi="ar-EG"/>
          <w14:ligatures w14:val="none"/>
        </w:rPr>
        <w:t xml:space="preserve">3.2.2 </w:t>
      </w:r>
      <w:r w:rsidRPr="00320D82">
        <w:rPr>
          <w:rFonts w:ascii="Sakkal Majalla" w:eastAsia="Calibri" w:hAnsi="Sakkal Majalla" w:cs="Sakkal Majalla"/>
          <w:b/>
          <w:bCs/>
          <w:sz w:val="32"/>
          <w:szCs w:val="32"/>
          <w:rtl/>
          <w:lang w:bidi="ar-EG"/>
          <w14:ligatures w14:val="none"/>
        </w:rPr>
        <w:t xml:space="preserve"> خطوات عملية ادارة المخاطر :</w:t>
      </w:r>
      <w:bookmarkEnd w:id="105"/>
      <w:bookmarkEnd w:id="106"/>
    </w:p>
    <w:p w14:paraId="30258018" w14:textId="77777777" w:rsidR="005751B3" w:rsidRPr="00320D82" w:rsidRDefault="005751B3" w:rsidP="005751B3">
      <w:pPr>
        <w:spacing w:before="100" w:beforeAutospacing="1" w:after="100" w:afterAutospacing="1" w:line="360" w:lineRule="auto"/>
        <w:ind w:firstLine="720"/>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ان عملية ادارة المخاطر تتطلب عدة خطوات ينبغي اعتمادها وهي :</w:t>
      </w:r>
    </w:p>
    <w:p w14:paraId="29AFD567"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التخطيط لعملية ادارة المخاطر.</w:t>
      </w:r>
    </w:p>
    <w:p w14:paraId="599A9FF4"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التعرف على المخاطر وتحديدها .</w:t>
      </w:r>
    </w:p>
    <w:p w14:paraId="1BF7396F"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وصف المخاطر</w:t>
      </w:r>
    </w:p>
    <w:p w14:paraId="766314C3"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تحليل المخاطر</w:t>
      </w:r>
    </w:p>
    <w:p w14:paraId="52207AF2"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تقدير المخاطر</w:t>
      </w:r>
    </w:p>
    <w:p w14:paraId="4319645D"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تقييم المخاطر</w:t>
      </w:r>
    </w:p>
    <w:p w14:paraId="402C2471"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اعداد تقارير المخاطر والاتصالات</w:t>
      </w:r>
    </w:p>
    <w:p w14:paraId="787EE906" w14:textId="77777777" w:rsidR="005751B3" w:rsidRPr="001E3913" w:rsidRDefault="005751B3" w:rsidP="005751B3">
      <w:pPr>
        <w:numPr>
          <w:ilvl w:val="1"/>
          <w:numId w:val="25"/>
        </w:numPr>
        <w:spacing w:before="100" w:beforeAutospacing="1" w:after="100" w:afterAutospacing="1" w:line="360" w:lineRule="auto"/>
        <w:ind w:left="423" w:hanging="42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معالجة المخاطر مراقبة ومراجعة عمليات ادارة المخاطر .</w:t>
      </w:r>
    </w:p>
    <w:p w14:paraId="37BE938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ولما كانت المخاطر ترتبط بصورة عامة بمشاريع البناء والتشييد، كونها تتميز بطول فترة التنفيذ مما يؤدي الى تغير في الظروف وبالتالي تتعرض الى مخاطر متعددة . فأن من أهم المخاطر التي قد تواجهها مشاريع البناء والتشييد هي وجود شركات غير مؤهلة لتنفيذ المشروعات الانشائية في وقتها المحدد وبالجودة المطلوبة وبالمواصفات المتفق عليها والميزانية المعتمدة. (طاحون، 2019)</w:t>
      </w:r>
    </w:p>
    <w:p w14:paraId="252F522E"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ومن العوامل المهمة في عملية ادارة المخاطر كما يرى بعض المختصين هو جمع الموظفين الرئيسيين لغرض مهم ينصب على مناقشة وتقييم وقياس المخاطر التي قد تؤثر على المشروع ، ومثل هذه العملية الجماعية ستحفز المشاركيين للتعبير عن أرائهم في بيئة شفافة مع ضمان حق التعبير عن مشاعرهم بحرية </w:t>
      </w:r>
      <w:r w:rsidRPr="001E3913">
        <w:rPr>
          <w:rFonts w:ascii="Sakkal Majalla" w:eastAsia="Calibri" w:hAnsi="Sakkal Majalla" w:cs="Sakkal Majalla"/>
          <w:sz w:val="28"/>
          <w:szCs w:val="28"/>
          <w:rtl/>
          <w:lang w:bidi="ar-EG"/>
          <w14:ligatures w14:val="none"/>
        </w:rPr>
        <w:lastRenderedPageBreak/>
        <w:t>كاملة ، لاسيما وان مثل هذه المجموعة تحتوي على خبراء من مختلف التخصصات التي تمس المحور قيد المناقشة ومثل هذا الأمر سوف يؤدي الى مناقشات مثمرة وتواصل بناء وينبغي في مثل هذه الحالة ان يكون محلل المخاطر هو من يرأس العملية للتأكد من ان كافة المعلومات الضرورية قد جمعت بصورة صحيحة لتلافي اي من حالات الضعف التي قد تؤثر على الانتاج . (نصرالدين، 2020)</w:t>
      </w:r>
    </w:p>
    <w:p w14:paraId="23706CE7" w14:textId="77777777" w:rsidR="005751B3" w:rsidRPr="00320D82" w:rsidRDefault="005751B3" w:rsidP="005751B3">
      <w:pPr>
        <w:spacing w:before="100" w:beforeAutospacing="1" w:after="100" w:afterAutospacing="1" w:line="360" w:lineRule="auto"/>
        <w:ind w:firstLine="70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 xml:space="preserve">و وضح </w:t>
      </w:r>
      <w:proofErr w:type="spellStart"/>
      <w:r w:rsidRPr="00320D82">
        <w:rPr>
          <w:rFonts w:ascii="Sakkal Majalla" w:eastAsia="Calibri" w:hAnsi="Sakkal Majalla" w:cs="Sakkal Majalla"/>
          <w:b/>
          <w:bCs/>
          <w:sz w:val="28"/>
          <w:szCs w:val="28"/>
          <w:lang w:bidi="ar-EG"/>
          <w14:ligatures w14:val="none"/>
        </w:rPr>
        <w:t>james</w:t>
      </w:r>
      <w:proofErr w:type="spellEnd"/>
      <w:r w:rsidRPr="00320D82">
        <w:rPr>
          <w:rFonts w:ascii="Sakkal Majalla" w:eastAsia="Calibri" w:hAnsi="Sakkal Majalla" w:cs="Sakkal Majalla"/>
          <w:b/>
          <w:bCs/>
          <w:sz w:val="28"/>
          <w:szCs w:val="28"/>
          <w:lang w:bidi="ar-EG"/>
          <w14:ligatures w14:val="none"/>
        </w:rPr>
        <w:t xml:space="preserve"> </w:t>
      </w:r>
      <w:proofErr w:type="spellStart"/>
      <w:r w:rsidRPr="00320D82">
        <w:rPr>
          <w:rFonts w:ascii="Sakkal Majalla" w:eastAsia="Calibri" w:hAnsi="Sakkal Majalla" w:cs="Sakkal Majalla"/>
          <w:b/>
          <w:bCs/>
          <w:sz w:val="28"/>
          <w:szCs w:val="28"/>
          <w:lang w:bidi="ar-EG"/>
          <w14:ligatures w14:val="none"/>
        </w:rPr>
        <w:t>lewis</w:t>
      </w:r>
      <w:proofErr w:type="spellEnd"/>
      <w:r w:rsidRPr="00320D82">
        <w:rPr>
          <w:rFonts w:ascii="Sakkal Majalla" w:eastAsia="Calibri" w:hAnsi="Sakkal Majalla" w:cs="Sakkal Majalla"/>
          <w:b/>
          <w:bCs/>
          <w:sz w:val="28"/>
          <w:szCs w:val="28"/>
          <w:rtl/>
          <w:lang w:bidi="ar-EG"/>
          <w14:ligatures w14:val="none"/>
        </w:rPr>
        <w:t xml:space="preserve"> ان هناك ثلاث خطوات في عملية ادارة المخاطر هي :</w:t>
      </w:r>
    </w:p>
    <w:p w14:paraId="2B0EAA9E" w14:textId="77777777" w:rsidR="005751B3" w:rsidRPr="00320D82" w:rsidRDefault="005751B3" w:rsidP="005751B3">
      <w:pPr>
        <w:numPr>
          <w:ilvl w:val="1"/>
          <w:numId w:val="22"/>
        </w:numPr>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تحديد المخاطر والتهديدات عن طريق السؤال " مالذي حدث خطأ " او " ماهي انواع التهديدات الموجودة</w:t>
      </w:r>
    </w:p>
    <w:p w14:paraId="6CB43AEC"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تقييم التهديدات و المخاطر عن طريق تحديد رقم اولوية الخطر </w:t>
      </w:r>
      <w:r w:rsidRPr="001E3913">
        <w:rPr>
          <w:rFonts w:ascii="Sakkal Majalla" w:eastAsia="Calibri" w:hAnsi="Sakkal Majalla" w:cs="Sakkal Majalla"/>
          <w:sz w:val="28"/>
          <w:szCs w:val="28"/>
          <w:lang w:bidi="ar-EG"/>
          <w14:ligatures w14:val="none"/>
        </w:rPr>
        <w:t>risk  RPR  priority number)</w:t>
      </w:r>
      <w:r w:rsidRPr="001E3913">
        <w:rPr>
          <w:rFonts w:ascii="Sakkal Majalla" w:eastAsia="Calibri" w:hAnsi="Sakkal Majalla" w:cs="Sakkal Majalla"/>
          <w:sz w:val="28"/>
          <w:szCs w:val="28"/>
          <w:rtl/>
          <w:lang w:bidi="ar-EG"/>
          <w14:ligatures w14:val="none"/>
        </w:rPr>
        <w:t xml:space="preserve"> </w:t>
      </w:r>
      <w:r w:rsidRPr="001E3913">
        <w:rPr>
          <w:rFonts w:ascii="Sakkal Majalla" w:eastAsia="Calibri" w:hAnsi="Sakkal Majalla" w:cs="Sakkal Majalla"/>
          <w:sz w:val="28"/>
          <w:szCs w:val="28"/>
          <w:lang w:bidi="ar-EG"/>
          <w14:ligatures w14:val="none"/>
        </w:rPr>
        <w:t xml:space="preserve"> (</w:t>
      </w:r>
      <w:r w:rsidRPr="001E3913">
        <w:rPr>
          <w:rFonts w:ascii="Sakkal Majalla" w:eastAsia="Calibri" w:hAnsi="Sakkal Majalla" w:cs="Sakkal Majalla"/>
          <w:sz w:val="28"/>
          <w:szCs w:val="28"/>
          <w:rtl/>
          <w:lang w:bidi="ar-EG"/>
          <w14:ligatures w14:val="none"/>
        </w:rPr>
        <w:t>لتلك المخاطر، ويتم تحديده من خلال ثلاث عوامل الأول هو احتمالية حدوث الخطر والثاني هو شدة تأثيره على المشروع في حال حدوثه، والعامل الاخير هو فيما أذا كنت تستطيع اكتشاف الخطر قبل حدوثه (جلول، 2019)</w:t>
      </w:r>
    </w:p>
    <w:p w14:paraId="59457388" w14:textId="77777777" w:rsidR="005751B3" w:rsidRPr="00320D82" w:rsidRDefault="005751B3" w:rsidP="005751B3">
      <w:pPr>
        <w:numPr>
          <w:ilvl w:val="1"/>
          <w:numId w:val="22"/>
        </w:numPr>
        <w:spacing w:before="100" w:beforeAutospacing="1" w:after="100" w:afterAutospacing="1" w:line="360" w:lineRule="auto"/>
        <w:ind w:left="423" w:hanging="426"/>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 xml:space="preserve">تطوير خطة طوارئ للتعامل مع الخطر الذي لا يمكن تجاهله . </w:t>
      </w:r>
    </w:p>
    <w:p w14:paraId="586E15BA" w14:textId="77777777" w:rsidR="005751B3" w:rsidRPr="00320D82" w:rsidRDefault="005751B3" w:rsidP="005751B3">
      <w:pPr>
        <w:pStyle w:val="ListParagraph"/>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تطوير خطة الطوارئ:</w:t>
      </w:r>
    </w:p>
    <w:p w14:paraId="12445AF0" w14:textId="77777777" w:rsidR="005751B3" w:rsidRPr="00320D82" w:rsidRDefault="005751B3" w:rsidP="005751B3">
      <w:pPr>
        <w:spacing w:before="100" w:beforeAutospacing="1" w:after="100" w:afterAutospacing="1" w:line="360" w:lineRule="auto"/>
        <w:ind w:firstLine="720"/>
        <w:jc w:val="both"/>
        <w:rPr>
          <w:rFonts w:ascii="Sakkal Majalla" w:eastAsia="Calibri" w:hAnsi="Sakkal Majalla" w:cs="Sakkal Majalla"/>
          <w:b/>
          <w:bCs/>
          <w:sz w:val="28"/>
          <w:szCs w:val="28"/>
          <w:lang w:bidi="ar-EG"/>
          <w14:ligatures w14:val="none"/>
        </w:rPr>
      </w:pPr>
      <w:r w:rsidRPr="00320D82">
        <w:rPr>
          <w:rFonts w:ascii="Sakkal Majalla" w:eastAsia="Calibri" w:hAnsi="Sakkal Majalla" w:cs="Sakkal Majalla"/>
          <w:b/>
          <w:bCs/>
          <w:sz w:val="28"/>
          <w:szCs w:val="28"/>
          <w:rtl/>
          <w:lang w:bidi="ar-EG"/>
          <w14:ligatures w14:val="none"/>
        </w:rPr>
        <w:t>وايضا هناك ثلاث طرق لادارة خطة طوارئ التعامل مع الخطر</w:t>
      </w:r>
    </w:p>
    <w:p w14:paraId="63615EE9" w14:textId="77777777" w:rsidR="005751B3" w:rsidRPr="001E3913" w:rsidRDefault="005751B3" w:rsidP="005751B3">
      <w:pPr>
        <w:numPr>
          <w:ilvl w:val="0"/>
          <w:numId w:val="26"/>
        </w:numPr>
        <w:spacing w:before="100" w:beforeAutospacing="1" w:after="100" w:afterAutospacing="1" w:line="360" w:lineRule="auto"/>
        <w:ind w:left="419" w:hanging="357"/>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تجنب الخطر (</w:t>
      </w:r>
      <w:r w:rsidRPr="001E3913">
        <w:rPr>
          <w:rFonts w:ascii="Sakkal Majalla" w:eastAsia="Calibri" w:hAnsi="Sakkal Majalla" w:cs="Sakkal Majalla"/>
          <w:sz w:val="28"/>
          <w:szCs w:val="28"/>
          <w:lang w:bidi="ar-EG"/>
          <w14:ligatures w14:val="none"/>
        </w:rPr>
        <w:t>risk avoidance</w:t>
      </w:r>
      <w:r w:rsidRPr="001E3913">
        <w:rPr>
          <w:rFonts w:ascii="Sakkal Majalla" w:eastAsia="Calibri" w:hAnsi="Sakkal Majalla" w:cs="Sakkal Majalla"/>
          <w:sz w:val="28"/>
          <w:szCs w:val="28"/>
          <w:rtl/>
          <w:lang w:bidi="ar-EG"/>
          <w14:ligatures w14:val="none"/>
        </w:rPr>
        <w:t>) : من الامثله عليها هو وضع خزان الوقود في السيارات أو في حالة المشاريع الانشائية عمل جدولة لايام التاخير بسبب المطر بالاعتماد على تاريخ الجو في المنطقة و الوقت خلال السنة .</w:t>
      </w:r>
    </w:p>
    <w:p w14:paraId="2982F38D" w14:textId="77777777" w:rsidR="005751B3" w:rsidRPr="001E3913" w:rsidRDefault="005751B3" w:rsidP="005751B3">
      <w:pPr>
        <w:numPr>
          <w:ilvl w:val="0"/>
          <w:numId w:val="26"/>
        </w:numPr>
        <w:spacing w:before="100" w:beforeAutospacing="1" w:after="100" w:afterAutospacing="1" w:line="360" w:lineRule="auto"/>
        <w:ind w:left="419" w:hanging="357"/>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تخفيف اثره ( </w:t>
      </w:r>
      <w:r w:rsidRPr="001E3913">
        <w:rPr>
          <w:rFonts w:ascii="Sakkal Majalla" w:eastAsia="Calibri" w:hAnsi="Sakkal Majalla" w:cs="Sakkal Majalla"/>
          <w:sz w:val="28"/>
          <w:szCs w:val="28"/>
          <w:lang w:bidi="ar-EG"/>
          <w14:ligatures w14:val="none"/>
        </w:rPr>
        <w:t>mitigation</w:t>
      </w:r>
      <w:r w:rsidRPr="001E3913">
        <w:rPr>
          <w:rFonts w:ascii="Sakkal Majalla" w:eastAsia="Calibri" w:hAnsi="Sakkal Majalla" w:cs="Sakkal Majalla"/>
          <w:sz w:val="28"/>
          <w:szCs w:val="28"/>
          <w:rtl/>
          <w:lang w:bidi="ar-EG"/>
          <w14:ligatures w14:val="none"/>
        </w:rPr>
        <w:t>) : تخفيف او تقليل اثر الخطر مثل وضع (</w:t>
      </w:r>
      <w:r w:rsidRPr="001E3913">
        <w:rPr>
          <w:rFonts w:ascii="Sakkal Majalla" w:eastAsia="Calibri" w:hAnsi="Sakkal Majalla" w:cs="Sakkal Majalla"/>
          <w:sz w:val="28"/>
          <w:szCs w:val="28"/>
          <w:lang w:bidi="ar-EG"/>
          <w14:ligatures w14:val="none"/>
        </w:rPr>
        <w:t>air bag</w:t>
      </w:r>
      <w:r w:rsidRPr="001E3913">
        <w:rPr>
          <w:rFonts w:ascii="Sakkal Majalla" w:eastAsia="Calibri" w:hAnsi="Sakkal Majalla" w:cs="Sakkal Majalla"/>
          <w:sz w:val="28"/>
          <w:szCs w:val="28"/>
          <w:rtl/>
          <w:lang w:bidi="ar-EG"/>
          <w14:ligatures w14:val="none"/>
        </w:rPr>
        <w:t xml:space="preserve">) في السيارات كمحاولة لتخفيف اثر الحادث أو وضع حزام الامان في السيارات، اما في مشاريع الانشائية مثلا وضع موقع بديل للمصادر في حالة عدم تمكن الموقع الأول من توفير المصادر والمواد الأولية في الوقت والكلفة المحددة، </w:t>
      </w:r>
      <w:r w:rsidRPr="001E3913">
        <w:rPr>
          <w:rFonts w:ascii="Sakkal Majalla" w:eastAsia="Calibri" w:hAnsi="Sakkal Majalla" w:cs="Sakkal Majalla"/>
          <w:sz w:val="28"/>
          <w:szCs w:val="28"/>
          <w:rtl/>
          <w:lang w:bidi="ar-EG"/>
          <w14:ligatures w14:val="none"/>
        </w:rPr>
        <w:lastRenderedPageBreak/>
        <w:t xml:space="preserve">أو العمال الاحتياطيينفي حال مرض او تعرض احدهم لحادث بالاضافة الى وضع خطة اخلاء للحريق في المباني . </w:t>
      </w:r>
    </w:p>
    <w:p w14:paraId="1FC63913" w14:textId="77777777" w:rsidR="005751B3" w:rsidRPr="001E3913" w:rsidRDefault="005751B3" w:rsidP="005751B3">
      <w:pPr>
        <w:numPr>
          <w:ilvl w:val="0"/>
          <w:numId w:val="26"/>
        </w:numPr>
        <w:spacing w:before="100" w:beforeAutospacing="1" w:after="100" w:afterAutospacing="1" w:line="360" w:lineRule="auto"/>
        <w:ind w:left="419" w:hanging="357"/>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نقل الخطر ( </w:t>
      </w:r>
      <w:proofErr w:type="spellStart"/>
      <w:r w:rsidRPr="001E3913">
        <w:rPr>
          <w:rFonts w:ascii="Sakkal Majalla" w:eastAsia="Calibri" w:hAnsi="Sakkal Majalla" w:cs="Sakkal Majalla"/>
          <w:sz w:val="28"/>
          <w:szCs w:val="28"/>
          <w:lang w:bidi="ar-EG"/>
          <w14:ligatures w14:val="none"/>
        </w:rPr>
        <w:t>transfe</w:t>
      </w:r>
      <w:proofErr w:type="spellEnd"/>
      <w:r w:rsidRPr="001E3913">
        <w:rPr>
          <w:rFonts w:ascii="Sakkal Majalla" w:eastAsia="Calibri" w:hAnsi="Sakkal Majalla" w:cs="Sakkal Majalla"/>
          <w:sz w:val="28"/>
          <w:szCs w:val="28"/>
          <w:rtl/>
          <w:lang w:bidi="ar-EG"/>
          <w14:ligatures w14:val="none"/>
        </w:rPr>
        <w:t xml:space="preserve"> ): لمنع الخسارة يتم نقل الخطر الى جهات اخرى مثل الضمان او امتلاك مواقع بدلية متوفرة يمكن للطاقم ان ينتقل اليها في حالة الكوارث .</w:t>
      </w:r>
    </w:p>
    <w:p w14:paraId="12884102"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الأمر الذي يؤكد اهمية وضرورة وجود ادارة كفوءة لادارة المخاطر قادرة على اتخاذ القرارات المناسبة في الوقت المطلوب والمكان المحدد وبعكس ذلك تزداد احتمالية وقوع المخاطر الأمر الذي ينعكس سلبا على اقتصاديات مقاولات البناء والتشييد بل و أي مشروع آخر . (زويتة، 2020)</w:t>
      </w:r>
    </w:p>
    <w:p w14:paraId="1032988F"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107" w:name="_Toc180426321"/>
      <w:bookmarkStart w:id="108" w:name="_Toc180426496"/>
      <w:r w:rsidRPr="00320D82">
        <w:rPr>
          <w:rFonts w:ascii="Sakkal Majalla" w:eastAsia="Calibri" w:hAnsi="Sakkal Majalla" w:cs="Sakkal Majalla" w:hint="cs"/>
          <w:b/>
          <w:bCs/>
          <w:sz w:val="32"/>
          <w:szCs w:val="32"/>
          <w:rtl/>
          <w:lang w:bidi="ar-EG"/>
          <w14:ligatures w14:val="none"/>
        </w:rPr>
        <w:t xml:space="preserve">4.2.2 </w:t>
      </w:r>
      <w:r w:rsidRPr="00320D82">
        <w:rPr>
          <w:rFonts w:ascii="Sakkal Majalla" w:eastAsia="Calibri" w:hAnsi="Sakkal Majalla" w:cs="Sakkal Majalla"/>
          <w:b/>
          <w:bCs/>
          <w:sz w:val="32"/>
          <w:szCs w:val="32"/>
          <w:rtl/>
          <w:lang w:bidi="ar-EG"/>
          <w14:ligatures w14:val="none"/>
        </w:rPr>
        <w:t xml:space="preserve"> فوائد ادارة المخاطر :</w:t>
      </w:r>
      <w:bookmarkEnd w:id="107"/>
      <w:bookmarkEnd w:id="108"/>
    </w:p>
    <w:p w14:paraId="00136D96"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هناك الكثير من الفوائد والايجابيات لاستخدام ادارة المخاطر في المشاريع الانشائية حيث ذكر البعض من الفوائد المستحصلة نتيجة استخدام ادارة المخاطر بفعالية ومن هذه الفوائد زيادة الادراك بعواقب المخاطر، بالاضافة الى انتقال المعلومات الجيدة للمخاطر ما بين المعنيين والمسؤولين عنها، وكذلك التقليل من نفقات الخسائر بعيدة المدى مما يؤدي الى زيادة الارباح . من جانب اخر حدد عدد من الايجابيات لادارة المخاطر كتوفير الفهم للمخاطر ومصدرها في المشروع، بالاضافة الى تحديد المخاطر في المشاريع وحساب الكلفة المتوقعة لكل من هذه المخاطر، وكذلك امكانية التحكم بالعوامل التي قد تسهم في انجاز المشروع في الوقت المحدد له وبحدود الميزانية المحددة وبالجودة المطلوبة (جلول، 2019)</w:t>
      </w:r>
    </w:p>
    <w:p w14:paraId="045FB97C" w14:textId="77777777" w:rsidR="005751B3" w:rsidRPr="001E3913" w:rsidRDefault="005751B3" w:rsidP="005751B3">
      <w:pPr>
        <w:numPr>
          <w:ilvl w:val="2"/>
          <w:numId w:val="21"/>
        </w:numPr>
        <w:spacing w:before="100" w:beforeAutospacing="1" w:after="100" w:afterAutospacing="1" w:line="360" w:lineRule="auto"/>
        <w:ind w:left="423" w:hanging="425"/>
        <w:jc w:val="both"/>
        <w:rPr>
          <w:rFonts w:ascii="Sakkal Majalla" w:eastAsia="Calibri" w:hAnsi="Sakkal Majalla" w:cs="Sakkal Majalla"/>
          <w:sz w:val="28"/>
          <w:szCs w:val="28"/>
          <w:rtl/>
          <w:lang w:bidi="ar-EG"/>
          <w14:ligatures w14:val="none"/>
        </w:rPr>
      </w:pPr>
      <w:r w:rsidRPr="001E3913">
        <w:rPr>
          <w:rFonts w:ascii="Sakkal Majalla" w:eastAsia="Calibri" w:hAnsi="Sakkal Majalla" w:cs="Sakkal Majalla"/>
          <w:sz w:val="28"/>
          <w:szCs w:val="28"/>
          <w:rtl/>
          <w:lang w:bidi="ar-EG"/>
          <w14:ligatures w14:val="none"/>
        </w:rPr>
        <w:t>تجنب الخطر (</w:t>
      </w:r>
      <w:r w:rsidRPr="001E3913">
        <w:rPr>
          <w:rFonts w:ascii="Sakkal Majalla" w:eastAsia="Calibri" w:hAnsi="Sakkal Majalla" w:cs="Sakkal Majalla"/>
          <w:sz w:val="28"/>
          <w:szCs w:val="28"/>
          <w:lang w:bidi="ar-EG"/>
          <w14:ligatures w14:val="none"/>
        </w:rPr>
        <w:t>risk avoidance</w:t>
      </w:r>
      <w:r w:rsidRPr="001E3913">
        <w:rPr>
          <w:rFonts w:ascii="Sakkal Majalla" w:eastAsia="Calibri" w:hAnsi="Sakkal Majalla" w:cs="Sakkal Majalla"/>
          <w:sz w:val="28"/>
          <w:szCs w:val="28"/>
          <w:rtl/>
          <w:lang w:bidi="ar-EG"/>
          <w14:ligatures w14:val="none"/>
        </w:rPr>
        <w:t>) : من الامثله عليها هو وضع خزان الوقود في</w:t>
      </w:r>
      <w:r w:rsidRPr="001E3913">
        <w:rPr>
          <w:rFonts w:ascii="Sakkal Majalla" w:eastAsia="Calibri" w:hAnsi="Sakkal Majalla" w:cs="Sakkal Majalla"/>
          <w:sz w:val="28"/>
          <w:szCs w:val="28"/>
          <w:lang w:bidi="ar-EG"/>
          <w14:ligatures w14:val="none"/>
        </w:rPr>
        <w:t xml:space="preserve"> </w:t>
      </w:r>
      <w:r w:rsidRPr="001E3913">
        <w:rPr>
          <w:rFonts w:ascii="Sakkal Majalla" w:eastAsia="Calibri" w:hAnsi="Sakkal Majalla" w:cs="Sakkal Majalla"/>
          <w:sz w:val="28"/>
          <w:szCs w:val="28"/>
          <w:rtl/>
          <w:lang w:bidi="ar-EG"/>
          <w14:ligatures w14:val="none"/>
        </w:rPr>
        <w:t>السيارات أو في حالة المشاريع الانشائية عمل جدولة لايام التاخير بسبب المطر</w:t>
      </w:r>
      <w:r w:rsidRPr="001E3913">
        <w:rPr>
          <w:rFonts w:ascii="Sakkal Majalla" w:eastAsia="Calibri" w:hAnsi="Sakkal Majalla" w:cs="Sakkal Majalla"/>
          <w:sz w:val="28"/>
          <w:szCs w:val="28"/>
          <w:lang w:bidi="ar-EG"/>
          <w14:ligatures w14:val="none"/>
        </w:rPr>
        <w:t xml:space="preserve"> </w:t>
      </w:r>
      <w:r w:rsidRPr="001E3913">
        <w:rPr>
          <w:rFonts w:ascii="Sakkal Majalla" w:eastAsia="Calibri" w:hAnsi="Sakkal Majalla" w:cs="Sakkal Majalla"/>
          <w:sz w:val="28"/>
          <w:szCs w:val="28"/>
          <w:rtl/>
          <w:lang w:bidi="ar-EG"/>
          <w14:ligatures w14:val="none"/>
        </w:rPr>
        <w:t>بالاعتماد على تاريخ الجو في المنطقة و الوقت خلال السنة . (طاهري، 2019)</w:t>
      </w:r>
    </w:p>
    <w:p w14:paraId="675B810B" w14:textId="77777777" w:rsidR="005751B3" w:rsidRPr="001E3913" w:rsidRDefault="005751B3" w:rsidP="005751B3">
      <w:pPr>
        <w:numPr>
          <w:ilvl w:val="2"/>
          <w:numId w:val="21"/>
        </w:numPr>
        <w:spacing w:before="100" w:beforeAutospacing="1" w:after="100" w:afterAutospacing="1" w:line="360" w:lineRule="auto"/>
        <w:ind w:left="423" w:hanging="425"/>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تخفيف اثره ( </w:t>
      </w:r>
      <w:r w:rsidRPr="001E3913">
        <w:rPr>
          <w:rFonts w:ascii="Sakkal Majalla" w:eastAsia="Calibri" w:hAnsi="Sakkal Majalla" w:cs="Sakkal Majalla"/>
          <w:sz w:val="28"/>
          <w:szCs w:val="28"/>
          <w:lang w:bidi="ar-EG"/>
          <w14:ligatures w14:val="none"/>
        </w:rPr>
        <w:t>mitigation</w:t>
      </w:r>
      <w:r w:rsidRPr="001E3913">
        <w:rPr>
          <w:rFonts w:ascii="Sakkal Majalla" w:eastAsia="Calibri" w:hAnsi="Sakkal Majalla" w:cs="Sakkal Majalla"/>
          <w:sz w:val="28"/>
          <w:szCs w:val="28"/>
          <w:rtl/>
          <w:lang w:bidi="ar-EG"/>
          <w14:ligatures w14:val="none"/>
        </w:rPr>
        <w:t>) : تخفيف او تقليل اثر الخطر مثل وضع (</w:t>
      </w:r>
      <w:r w:rsidRPr="001E3913">
        <w:rPr>
          <w:rFonts w:ascii="Sakkal Majalla" w:eastAsia="Calibri" w:hAnsi="Sakkal Majalla" w:cs="Sakkal Majalla"/>
          <w:sz w:val="28"/>
          <w:szCs w:val="28"/>
          <w:lang w:bidi="ar-EG"/>
          <w14:ligatures w14:val="none"/>
        </w:rPr>
        <w:t>air bag</w:t>
      </w:r>
      <w:r w:rsidRPr="001E3913">
        <w:rPr>
          <w:rFonts w:ascii="Sakkal Majalla" w:eastAsia="Calibri" w:hAnsi="Sakkal Majalla" w:cs="Sakkal Majalla"/>
          <w:sz w:val="28"/>
          <w:szCs w:val="28"/>
          <w:rtl/>
          <w:lang w:bidi="ar-EG"/>
          <w14:ligatures w14:val="none"/>
        </w:rPr>
        <w:t xml:space="preserve">) في السيارات كمحاولة لتخفيف اثر الحادث أو وضع حزام الامان في السيارات، اما في مشاريع الانشائية مثلا وضع موقع بديل للمصادر في حالة عدم تمكن الموقع الأول من توفير المصادر والمواد الأولية في الوقت والكلفة المحددة، </w:t>
      </w:r>
      <w:r w:rsidRPr="001E3913">
        <w:rPr>
          <w:rFonts w:ascii="Sakkal Majalla" w:eastAsia="Calibri" w:hAnsi="Sakkal Majalla" w:cs="Sakkal Majalla"/>
          <w:sz w:val="28"/>
          <w:szCs w:val="28"/>
          <w:rtl/>
          <w:lang w:bidi="ar-EG"/>
          <w14:ligatures w14:val="none"/>
        </w:rPr>
        <w:lastRenderedPageBreak/>
        <w:t>أو العمال الاحتياطيين في حال مرض او تعرض احدهم لحادث بالاضافة الى وضع خطة اخلاء للحريق في المباني . (أقريقز، 2020)</w:t>
      </w:r>
    </w:p>
    <w:p w14:paraId="3C7276EE" w14:textId="77777777" w:rsidR="005751B3" w:rsidRPr="00320D82" w:rsidRDefault="005751B3" w:rsidP="005751B3">
      <w:pPr>
        <w:numPr>
          <w:ilvl w:val="2"/>
          <w:numId w:val="21"/>
        </w:numPr>
        <w:spacing w:before="100" w:beforeAutospacing="1" w:after="100" w:afterAutospacing="1" w:line="360" w:lineRule="auto"/>
        <w:ind w:left="423" w:hanging="425"/>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 xml:space="preserve">نقل الخطر ( </w:t>
      </w:r>
      <w:proofErr w:type="spellStart"/>
      <w:r w:rsidRPr="001E3913">
        <w:rPr>
          <w:rFonts w:ascii="Sakkal Majalla" w:eastAsia="Calibri" w:hAnsi="Sakkal Majalla" w:cs="Sakkal Majalla"/>
          <w:sz w:val="28"/>
          <w:szCs w:val="28"/>
          <w:lang w:bidi="ar-EG"/>
          <w14:ligatures w14:val="none"/>
        </w:rPr>
        <w:t>transfe</w:t>
      </w:r>
      <w:proofErr w:type="spellEnd"/>
      <w:r w:rsidRPr="001E3913">
        <w:rPr>
          <w:rFonts w:ascii="Sakkal Majalla" w:eastAsia="Calibri" w:hAnsi="Sakkal Majalla" w:cs="Sakkal Majalla"/>
          <w:sz w:val="28"/>
          <w:szCs w:val="28"/>
          <w:rtl/>
          <w:lang w:bidi="ar-EG"/>
          <w14:ligatures w14:val="none"/>
        </w:rPr>
        <w:t xml:space="preserve"> ) لمنع الخسارة يتم نقل الخطر الى جهات اخرى مثل الضمان</w:t>
      </w:r>
      <w:r>
        <w:rPr>
          <w:rFonts w:ascii="Sakkal Majalla" w:eastAsia="Calibri" w:hAnsi="Sakkal Majalla" w:cs="Sakkal Majalla" w:hint="cs"/>
          <w:sz w:val="28"/>
          <w:szCs w:val="28"/>
          <w:rtl/>
          <w:lang w:bidi="ar-EG"/>
          <w14:ligatures w14:val="none"/>
        </w:rPr>
        <w:t xml:space="preserve"> </w:t>
      </w:r>
      <w:r w:rsidRPr="00320D82">
        <w:rPr>
          <w:rFonts w:ascii="Sakkal Majalla" w:eastAsia="Calibri" w:hAnsi="Sakkal Majalla" w:cs="Sakkal Majalla"/>
          <w:sz w:val="28"/>
          <w:szCs w:val="28"/>
          <w:rtl/>
          <w:lang w:bidi="ar-EG"/>
          <w14:ligatures w14:val="none"/>
        </w:rPr>
        <w:t>او امتلاك مواقع بدلية متوفرة يمكن للطاقم ان ينتقل اليها في حالة الكوارث . (زويتة، 2020)</w:t>
      </w:r>
    </w:p>
    <w:p w14:paraId="0E495A5C"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الأمر الذي يؤكد اهمية وضرورة وجود ادارة كفوءة لادارة المخاطر قادرة على اتخاذ القرارات المناسبة في الوقت المطلوب والمكان المحدد وبعكس ذلك تزداد احتمالية وقوع المخاطر الأمر الذي ينعكس سلبا على اقتصاديات مقاولات البناء والتشييد بل و أي مشروع آخر . (طاحون، 2019)</w:t>
      </w:r>
    </w:p>
    <w:p w14:paraId="2F1C435B" w14:textId="77777777" w:rsidR="005751B3" w:rsidRPr="00320D82"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14:ligatures w14:val="none"/>
        </w:rPr>
      </w:pPr>
      <w:bookmarkStart w:id="109" w:name="_Toc180426322"/>
      <w:bookmarkStart w:id="110" w:name="_Toc180426497"/>
      <w:r w:rsidRPr="00320D82">
        <w:rPr>
          <w:rFonts w:ascii="Sakkal Majalla" w:eastAsia="Calibri" w:hAnsi="Sakkal Majalla" w:cs="Sakkal Majalla" w:hint="cs"/>
          <w:b/>
          <w:bCs/>
          <w:sz w:val="32"/>
          <w:szCs w:val="32"/>
          <w:rtl/>
          <w:lang w:bidi="ar-EG"/>
          <w14:ligatures w14:val="none"/>
        </w:rPr>
        <w:t xml:space="preserve">5.2.2 </w:t>
      </w:r>
      <w:r w:rsidRPr="00320D82">
        <w:rPr>
          <w:rFonts w:ascii="Sakkal Majalla" w:eastAsia="Calibri" w:hAnsi="Sakkal Majalla" w:cs="Sakkal Majalla"/>
          <w:b/>
          <w:bCs/>
          <w:sz w:val="32"/>
          <w:szCs w:val="32"/>
          <w:rtl/>
          <w:lang w:bidi="ar-EG"/>
          <w14:ligatures w14:val="none"/>
        </w:rPr>
        <w:t xml:space="preserve"> فوائد ادارة المخاطر :</w:t>
      </w:r>
      <w:bookmarkEnd w:id="109"/>
      <w:bookmarkEnd w:id="110"/>
    </w:p>
    <w:p w14:paraId="6A50BBEB"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lang w:bidi="ar-EG"/>
          <w14:ligatures w14:val="none"/>
        </w:rPr>
      </w:pPr>
      <w:r w:rsidRPr="001E3913">
        <w:rPr>
          <w:rFonts w:ascii="Sakkal Majalla" w:eastAsia="Calibri" w:hAnsi="Sakkal Majalla" w:cs="Sakkal Majalla"/>
          <w:sz w:val="28"/>
          <w:szCs w:val="28"/>
          <w:rtl/>
          <w:lang w:bidi="ar-EG"/>
          <w14:ligatures w14:val="none"/>
        </w:rPr>
        <w:t>هناك الكثير من الفوائد والايجابيات لاستخدام ادارة المخاطر في المشاريع الانشائية حيث ذكر البعض من الفوائد المستحصلة نتيجة استخدام ادارة المخاطر بفعالية ومن هذه الفوائد زيادة الادراك بعواقب المخاطر، بالاضافة الى انتقال المعلومات الجيدة للمخاطر ما بين المعنيين والمسؤولين عنها، وكذلك التقليل من نفقات الخسائر بعيدة المدى مما يؤدي الى زيادة الارباح . من جانب اخر حدد</w:t>
      </w:r>
      <w:r w:rsidRPr="001E3913">
        <w:rPr>
          <w:rFonts w:ascii="Sakkal Majalla" w:eastAsia="Calibri" w:hAnsi="Sakkal Majalla" w:cs="Sakkal Majalla"/>
          <w:sz w:val="28"/>
          <w:szCs w:val="28"/>
          <w:lang w:bidi="ar-EG"/>
          <w14:ligatures w14:val="none"/>
        </w:rPr>
        <w:t xml:space="preserve"> </w:t>
      </w:r>
      <w:r w:rsidRPr="001E3913">
        <w:rPr>
          <w:rFonts w:ascii="Sakkal Majalla" w:eastAsia="Calibri" w:hAnsi="Sakkal Majalla" w:cs="Sakkal Majalla"/>
          <w:sz w:val="28"/>
          <w:szCs w:val="28"/>
          <w:rtl/>
          <w:lang w:bidi="ar-EG"/>
          <w14:ligatures w14:val="none"/>
        </w:rPr>
        <w:t>عدد من الايجابيات لادارة المخاطر كتوفير الفهم للمخاطر ومصدرها في المشروع، بالاضافة الى تحديد المخاطر في المشاريع وحساب الكلفة المتوقعة لكل من هذه المخاطر، وكذلك امكانية التحكم بالعوامل التي قد تسهم في انجاز المشروع في الوقت المحدد له وبحدود الميزانيةالمحددة وبالجودة المطلوبة . (نصرالدين، 2020)</w:t>
      </w:r>
    </w:p>
    <w:p w14:paraId="3646199D" w14:textId="77777777" w:rsidR="005751B3" w:rsidRDefault="005751B3" w:rsidP="005751B3">
      <w:pPr>
        <w:spacing w:before="100" w:beforeAutospacing="1" w:after="100" w:afterAutospacing="1" w:line="360" w:lineRule="auto"/>
        <w:jc w:val="both"/>
        <w:rPr>
          <w:rFonts w:ascii="Sakkal Majalla" w:eastAsia="Calibri" w:hAnsi="Sakkal Majalla" w:cs="Sakkal Majalla"/>
          <w:b/>
          <w:bCs/>
          <w:sz w:val="28"/>
          <w:szCs w:val="28"/>
          <w:rtl/>
        </w:rPr>
      </w:pPr>
    </w:p>
    <w:p w14:paraId="3A515D73" w14:textId="77777777" w:rsidR="005751B3" w:rsidRDefault="005751B3" w:rsidP="005751B3">
      <w:pPr>
        <w:spacing w:before="100" w:beforeAutospacing="1" w:after="100" w:afterAutospacing="1" w:line="360" w:lineRule="auto"/>
        <w:jc w:val="both"/>
        <w:rPr>
          <w:rFonts w:ascii="Sakkal Majalla" w:eastAsia="Calibri" w:hAnsi="Sakkal Majalla" w:cs="Sakkal Majalla"/>
          <w:b/>
          <w:bCs/>
          <w:sz w:val="28"/>
          <w:szCs w:val="28"/>
          <w:rtl/>
        </w:rPr>
      </w:pPr>
    </w:p>
    <w:p w14:paraId="5E7ACE35" w14:textId="77777777" w:rsidR="005751B3" w:rsidRDefault="005751B3" w:rsidP="005751B3">
      <w:pPr>
        <w:spacing w:before="100" w:beforeAutospacing="1" w:after="100" w:afterAutospacing="1" w:line="360" w:lineRule="auto"/>
        <w:jc w:val="both"/>
        <w:rPr>
          <w:rFonts w:ascii="Sakkal Majalla" w:eastAsia="Calibri" w:hAnsi="Sakkal Majalla" w:cs="Sakkal Majalla"/>
          <w:b/>
          <w:bCs/>
          <w:sz w:val="28"/>
          <w:szCs w:val="28"/>
          <w:rtl/>
        </w:rPr>
      </w:pPr>
    </w:p>
    <w:p w14:paraId="2845A165" w14:textId="77777777" w:rsidR="005751B3" w:rsidRDefault="005751B3" w:rsidP="005751B3">
      <w:pPr>
        <w:spacing w:before="100" w:beforeAutospacing="1" w:after="100" w:afterAutospacing="1" w:line="360" w:lineRule="auto"/>
        <w:jc w:val="both"/>
        <w:rPr>
          <w:rFonts w:ascii="Sakkal Majalla" w:eastAsia="Calibri" w:hAnsi="Sakkal Majalla" w:cs="Sakkal Majalla"/>
          <w:b/>
          <w:bCs/>
          <w:sz w:val="28"/>
          <w:szCs w:val="28"/>
          <w:rtl/>
        </w:rPr>
      </w:pPr>
    </w:p>
    <w:p w14:paraId="124D66E0" w14:textId="77777777" w:rsidR="005751B3" w:rsidRDefault="005751B3" w:rsidP="005751B3">
      <w:pPr>
        <w:spacing w:before="100" w:beforeAutospacing="1" w:after="100" w:afterAutospacing="1" w:line="360" w:lineRule="auto"/>
        <w:jc w:val="both"/>
        <w:rPr>
          <w:rFonts w:ascii="Sakkal Majalla" w:eastAsia="Calibri" w:hAnsi="Sakkal Majalla" w:cs="Sakkal Majalla"/>
          <w:b/>
          <w:bCs/>
          <w:sz w:val="28"/>
          <w:szCs w:val="28"/>
          <w:rtl/>
        </w:rPr>
      </w:pPr>
    </w:p>
    <w:p w14:paraId="3E706848" w14:textId="77777777" w:rsidR="005751B3" w:rsidRPr="00557F96" w:rsidRDefault="005751B3" w:rsidP="005751B3">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111" w:name="_Toc180426323"/>
      <w:bookmarkStart w:id="112" w:name="_Toc180426498"/>
      <w:r w:rsidRPr="00557F96">
        <w:rPr>
          <w:rFonts w:ascii="Sakkal Majalla" w:eastAsia="Calibri" w:hAnsi="Sakkal Majalla" w:cs="Sakkal Majalla" w:hint="cs"/>
          <w:b/>
          <w:bCs/>
          <w:sz w:val="36"/>
          <w:szCs w:val="36"/>
          <w:rtl/>
        </w:rPr>
        <w:lastRenderedPageBreak/>
        <w:t>المبحث الثالث:  المشروع</w:t>
      </w:r>
      <w:bookmarkEnd w:id="111"/>
      <w:bookmarkEnd w:id="112"/>
    </w:p>
    <w:p w14:paraId="795D61E0" w14:textId="77777777" w:rsidR="005751B3" w:rsidRPr="00557F96"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Pr>
      </w:pPr>
      <w:bookmarkStart w:id="113" w:name="_Toc180426324"/>
      <w:bookmarkStart w:id="114" w:name="_Toc180426499"/>
      <w:r w:rsidRPr="00557F96">
        <w:rPr>
          <w:rFonts w:ascii="Sakkal Majalla" w:eastAsia="Calibri" w:hAnsi="Sakkal Majalla" w:cs="Sakkal Majalla" w:hint="cs"/>
          <w:b/>
          <w:bCs/>
          <w:sz w:val="32"/>
          <w:szCs w:val="32"/>
          <w:rtl/>
        </w:rPr>
        <w:t xml:space="preserve">1.3.2 </w:t>
      </w:r>
      <w:r w:rsidRPr="00557F96">
        <w:rPr>
          <w:rFonts w:ascii="Sakkal Majalla" w:eastAsia="Calibri" w:hAnsi="Sakkal Majalla" w:cs="Sakkal Majalla"/>
          <w:b/>
          <w:bCs/>
          <w:sz w:val="32"/>
          <w:szCs w:val="32"/>
          <w:rtl/>
        </w:rPr>
        <w:t>مفهوم المشروع</w:t>
      </w:r>
      <w:bookmarkEnd w:id="113"/>
      <w:bookmarkEnd w:id="114"/>
    </w:p>
    <w:p w14:paraId="0E80D8C5"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 xml:space="preserve">يشير المعجم الوسيط إلى أن معنى ( مشروع )الأمر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1E3913">
        <w:rPr>
          <w:rFonts w:ascii="Sakkal Majalla" w:eastAsia="Calibri" w:hAnsi="Sakkal Majalla" w:cs="Sakkal Majalla"/>
          <w:sz w:val="28"/>
          <w:szCs w:val="28"/>
        </w:rPr>
        <w:t>Webster</w:t>
      </w:r>
      <w:r w:rsidRPr="001E3913">
        <w:rPr>
          <w:rFonts w:ascii="Sakkal Majalla" w:eastAsia="Calibri" w:hAnsi="Sakkal Majalla" w:cs="Sakkal Majalla"/>
          <w:sz w:val="28"/>
          <w:szCs w:val="28"/>
          <w:rtl/>
        </w:rPr>
        <w:t xml:space="preserve"> ) أن كلمة ( </w:t>
      </w:r>
      <w:r w:rsidRPr="001E3913">
        <w:rPr>
          <w:rFonts w:ascii="Sakkal Majalla" w:eastAsia="Calibri" w:hAnsi="Sakkal Majalla" w:cs="Sakkal Majalla"/>
          <w:sz w:val="28"/>
          <w:szCs w:val="28"/>
        </w:rPr>
        <w:t>Project</w:t>
      </w:r>
      <w:r w:rsidRPr="001E3913">
        <w:rPr>
          <w:rFonts w:ascii="Sakkal Majalla" w:eastAsia="Calibri" w:hAnsi="Sakkal Majalla" w:cs="Sakkal Majalla"/>
          <w:sz w:val="28"/>
          <w:szCs w:val="28"/>
          <w:rtl/>
        </w:rPr>
        <w:t>) تعني خطة أو تصميم محدد، أو تعهد مخطط؛ وما سبق يظهر أن المعنى اللغوي لكلمة مشروع باللغة العربية  والإنجليزية  يلتقيان في أن المشروع خطة ترتبط بفترة زمنية محددة.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(عمرو، 2022)</w:t>
      </w:r>
    </w:p>
    <w:p w14:paraId="0008C3EE"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 تكون منتجا أو خدمة أو نتيجة فريدة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(بودالي، 2021)</w:t>
      </w:r>
    </w:p>
    <w:p w14:paraId="6B512413"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عرف أحدهم المشروع بأنه عبارة عن مجموعة من العمليات أو النشاطات 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(باقر، 2020)</w:t>
      </w:r>
    </w:p>
    <w:p w14:paraId="22E1E9F6"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 xml:space="preserve">وتعرف جمعية إدارة المشاريع البريطانية </w:t>
      </w:r>
      <w:r w:rsidRPr="001E3913">
        <w:rPr>
          <w:rFonts w:ascii="Sakkal Majalla" w:eastAsia="Calibri" w:hAnsi="Sakkal Majalla" w:cs="Sakkal Majalla"/>
          <w:sz w:val="28"/>
          <w:szCs w:val="28"/>
        </w:rPr>
        <w:t>Management Projects of Association</w:t>
      </w:r>
      <w:r w:rsidRPr="001E3913">
        <w:rPr>
          <w:rFonts w:ascii="Sakkal Majalla" w:eastAsia="Calibri" w:hAnsi="Sakkal Majalla" w:cs="Sakkal Majalla"/>
          <w:sz w:val="28"/>
          <w:szCs w:val="28"/>
          <w:rtl/>
        </w:rPr>
        <w:t xml:space="preserve"> المشروع بأنه مجموعة من الأنشطة المترابطة غير الروتينية لها بدايات ونهايات محددة، وتنفذ بواسطة أشخاص أو </w:t>
      </w:r>
      <w:r w:rsidRPr="001E3913">
        <w:rPr>
          <w:rFonts w:ascii="Sakkal Majalla" w:eastAsia="Calibri" w:hAnsi="Sakkal Majalla" w:cs="Sakkal Majalla"/>
          <w:sz w:val="28"/>
          <w:szCs w:val="28"/>
          <w:rtl/>
        </w:rPr>
        <w:lastRenderedPageBreak/>
        <w:t>منظمات لتحقيق أهداف محددة، وفق تكلفة وزمن وجودة محددة مسبقا، ويعرف بأنه سعي مؤقت لإيجاد منتج أو خدمة أو نتيجة فريدة . (تقدة، 2023)</w:t>
      </w:r>
    </w:p>
    <w:p w14:paraId="4FD949A0"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وبناء على ما سبق يمكن القول أن المشروع يتضمن مجموعة من الأنشطة والعمليات المترابطة تهدف إلى تحقيق هدف معين ويرتبط ببداية زمانية ونهاية محددتين.</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(الشهري، 2024)</w:t>
      </w:r>
    </w:p>
    <w:p w14:paraId="5DEA4EFF" w14:textId="77777777" w:rsidR="005751B3" w:rsidRPr="00557F96"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Pr>
      </w:pPr>
      <w:bookmarkStart w:id="115" w:name="_Toc180426325"/>
      <w:bookmarkStart w:id="116" w:name="_Toc180426500"/>
      <w:r w:rsidRPr="00557F96">
        <w:rPr>
          <w:rFonts w:ascii="Sakkal Majalla" w:eastAsia="Calibri" w:hAnsi="Sakkal Majalla" w:cs="Sakkal Majalla" w:hint="cs"/>
          <w:b/>
          <w:bCs/>
          <w:sz w:val="32"/>
          <w:szCs w:val="32"/>
          <w:rtl/>
        </w:rPr>
        <w:t xml:space="preserve">2.3.2 </w:t>
      </w:r>
      <w:r w:rsidRPr="00557F96">
        <w:rPr>
          <w:rFonts w:ascii="Sakkal Majalla" w:eastAsia="Calibri" w:hAnsi="Sakkal Majalla" w:cs="Sakkal Majalla"/>
          <w:b/>
          <w:bCs/>
          <w:sz w:val="32"/>
          <w:szCs w:val="32"/>
          <w:rtl/>
        </w:rPr>
        <w:t>مفهوم إدارة المشاريع</w:t>
      </w:r>
      <w:bookmarkEnd w:id="115"/>
      <w:bookmarkEnd w:id="116"/>
    </w:p>
    <w:p w14:paraId="00E57E9B"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يشير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 على نحو مستمر.</w:t>
      </w:r>
      <w:r w:rsidRPr="001E3913">
        <w:rPr>
          <w:rFonts w:ascii="Calibri" w:eastAsia="Calibri" w:hAnsi="Calibri" w:cs="Arial" w:hint="cs"/>
        </w:rPr>
        <w:t xml:space="preserve"> </w:t>
      </w:r>
      <w:r w:rsidRPr="001E3913">
        <w:rPr>
          <w:rFonts w:ascii="Sakkal Majalla" w:eastAsia="Calibri" w:hAnsi="Sakkal Majalla" w:cs="Sakkal Majalla"/>
          <w:sz w:val="28"/>
          <w:szCs w:val="28"/>
          <w:rtl/>
        </w:rPr>
        <w:t>(حيارات، 2021)</w:t>
      </w:r>
    </w:p>
    <w:p w14:paraId="7F36BE58"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لانجاز المشروع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(عضيبات، 2022)</w:t>
      </w:r>
    </w:p>
    <w:p w14:paraId="72314574"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وتم تعريف إدارة المشروع أيضا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بفعالية تامة.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(عبداللات، 2021)</w:t>
      </w:r>
    </w:p>
    <w:p w14:paraId="674278E3"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(الظفيري، 2021)</w:t>
      </w:r>
    </w:p>
    <w:p w14:paraId="7C247F24" w14:textId="77777777" w:rsidR="005751B3" w:rsidRPr="00557F96"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Pr>
      </w:pPr>
      <w:bookmarkStart w:id="117" w:name="_Toc180426326"/>
      <w:bookmarkStart w:id="118" w:name="_Toc180426501"/>
      <w:r w:rsidRPr="00557F96">
        <w:rPr>
          <w:rFonts w:ascii="Sakkal Majalla" w:eastAsia="Calibri" w:hAnsi="Sakkal Majalla" w:cs="Sakkal Majalla" w:hint="cs"/>
          <w:b/>
          <w:bCs/>
          <w:sz w:val="32"/>
          <w:szCs w:val="32"/>
          <w:rtl/>
        </w:rPr>
        <w:t xml:space="preserve">3.3.2 </w:t>
      </w:r>
      <w:r w:rsidRPr="00557F96">
        <w:rPr>
          <w:rFonts w:ascii="Sakkal Majalla" w:eastAsia="Calibri" w:hAnsi="Sakkal Majalla" w:cs="Sakkal Majalla"/>
          <w:b/>
          <w:bCs/>
          <w:sz w:val="32"/>
          <w:szCs w:val="32"/>
          <w:rtl/>
        </w:rPr>
        <w:t>خصائص المشروع</w:t>
      </w:r>
      <w:bookmarkEnd w:id="117"/>
      <w:bookmarkEnd w:id="118"/>
    </w:p>
    <w:p w14:paraId="1F2E90C0" w14:textId="77777777" w:rsidR="005751B3" w:rsidRPr="00557F96" w:rsidRDefault="005751B3" w:rsidP="005751B3">
      <w:pPr>
        <w:spacing w:before="100" w:beforeAutospacing="1" w:after="100" w:afterAutospacing="1" w:line="360" w:lineRule="auto"/>
        <w:ind w:firstLine="720"/>
        <w:jc w:val="both"/>
        <w:rPr>
          <w:rFonts w:ascii="Sakkal Majalla" w:eastAsia="Calibri" w:hAnsi="Sakkal Majalla" w:cs="Sakkal Majalla"/>
          <w:b/>
          <w:bCs/>
          <w:sz w:val="28"/>
          <w:szCs w:val="28"/>
        </w:rPr>
      </w:pPr>
      <w:r w:rsidRPr="00557F96">
        <w:rPr>
          <w:rFonts w:ascii="Sakkal Majalla" w:eastAsia="Calibri" w:hAnsi="Sakkal Majalla" w:cs="Sakkal Majalla"/>
          <w:b/>
          <w:bCs/>
          <w:sz w:val="28"/>
          <w:szCs w:val="28"/>
          <w:rtl/>
        </w:rPr>
        <w:t>تشترك المشاريع مهما تنوعت واختلفت طبيعتها بمجموعة من الخصائص التي تميزها عن غيرها من المنظمات الأخرى، ومن أهم هذه الخصائص:</w:t>
      </w:r>
    </w:p>
    <w:p w14:paraId="5873D537" w14:textId="77777777" w:rsidR="005751B3" w:rsidRPr="001E3913" w:rsidRDefault="005751B3" w:rsidP="005751B3">
      <w:pPr>
        <w:numPr>
          <w:ilvl w:val="0"/>
          <w:numId w:val="27"/>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الغاية تقام المشاريع لتنفيذ غرض معين وحل مشكلة معينة، وتحقيق أهداف محددة وعليه فإن وجود المشروع يرتبط بتحقيق هذه الغاية والوصول إلى الأهداف.</w:t>
      </w:r>
    </w:p>
    <w:p w14:paraId="6EC7730C" w14:textId="77777777" w:rsidR="005751B3" w:rsidRPr="001E3913" w:rsidRDefault="005751B3" w:rsidP="005751B3">
      <w:pPr>
        <w:numPr>
          <w:ilvl w:val="0"/>
          <w:numId w:val="27"/>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دورة حياة المشروع: تتضمن المشاريع دورة حياة متكاملة، تبدأ بالفكرة، ثم التخطيط والتنفيذ والرقابة، وأخيرا الانتهاء ( التسليم)، ويميز دورة حياة المشروع أنها ذات طبيعة مؤقتة، بحيث تبدأ وتنتهي في أوقات محددة.</w:t>
      </w:r>
    </w:p>
    <w:p w14:paraId="74958BEB" w14:textId="77777777" w:rsidR="005751B3" w:rsidRPr="001E3913" w:rsidRDefault="005751B3" w:rsidP="005751B3">
      <w:pPr>
        <w:numPr>
          <w:ilvl w:val="0"/>
          <w:numId w:val="27"/>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التفرد من خصائص أي مشروع أن تنفيذه وإكماله يحتاج إلى أنشطة فريدة، وغير روتينية، وغير متكررة، وهذا يعني أنه حتى لو تشابه مشروعان في الطبيعة والحجم والشكل فإن تنفيذ كل منهما يحتاج إلى أنشطة تختلف عن الآخر حتى لو تقاطعت 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(عمرو، 2022)</w:t>
      </w:r>
    </w:p>
    <w:p w14:paraId="28259A41" w14:textId="77777777" w:rsidR="005751B3" w:rsidRPr="001E3913" w:rsidRDefault="005751B3" w:rsidP="005751B3">
      <w:pPr>
        <w:numPr>
          <w:ilvl w:val="0"/>
          <w:numId w:val="27"/>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لا يعتمد على مدير المشروع وطاقم العاملين بالمشروع فقط بل هناك اعتماد وتداخل مع المنظمة الأم ( الإدارة العليا والأقسام الأخرى والموردين والمقاولين الفرعيين والزبائن).</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(بودالي، 2021)</w:t>
      </w:r>
    </w:p>
    <w:p w14:paraId="459B6809" w14:textId="77777777" w:rsidR="005751B3" w:rsidRPr="001E3913" w:rsidRDefault="005751B3" w:rsidP="005751B3">
      <w:pPr>
        <w:numPr>
          <w:ilvl w:val="0"/>
          <w:numId w:val="27"/>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(باقر، 2020)</w:t>
      </w:r>
    </w:p>
    <w:p w14:paraId="75F2F27D" w14:textId="77777777" w:rsidR="005751B3" w:rsidRPr="001E3913" w:rsidRDefault="005751B3" w:rsidP="005751B3">
      <w:pPr>
        <w:numPr>
          <w:ilvl w:val="0"/>
          <w:numId w:val="27"/>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المخاطر : تختلف المخاطر التي يتعرض لها المشروع عن باقي المخاطر التي تتعرض لها المنظمات، وذلك لأن المشروع محكوم بطبيعه وأهداف ووقت وكلف ومواصفات يترتب على انحراف المشروع عنها آثار سلبية ومخاطر محتملة.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(الشهري، 2024)</w:t>
      </w:r>
    </w:p>
    <w:p w14:paraId="044DA1B8" w14:textId="77777777" w:rsidR="005751B3" w:rsidRPr="00557F96"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Pr>
      </w:pPr>
      <w:bookmarkStart w:id="119" w:name="_Toc180426327"/>
      <w:bookmarkStart w:id="120" w:name="_Toc180426502"/>
      <w:r w:rsidRPr="00557F96">
        <w:rPr>
          <w:rFonts w:ascii="Sakkal Majalla" w:eastAsia="Calibri" w:hAnsi="Sakkal Majalla" w:cs="Sakkal Majalla" w:hint="cs"/>
          <w:b/>
          <w:bCs/>
          <w:sz w:val="32"/>
          <w:szCs w:val="32"/>
          <w:rtl/>
        </w:rPr>
        <w:t xml:space="preserve">4.3.2 </w:t>
      </w:r>
      <w:r w:rsidRPr="00557F96">
        <w:rPr>
          <w:rFonts w:ascii="Sakkal Majalla" w:eastAsia="Calibri" w:hAnsi="Sakkal Majalla" w:cs="Sakkal Majalla"/>
          <w:b/>
          <w:bCs/>
          <w:sz w:val="32"/>
          <w:szCs w:val="32"/>
          <w:rtl/>
        </w:rPr>
        <w:t>دورة حياة المشروع</w:t>
      </w:r>
      <w:bookmarkEnd w:id="119"/>
      <w:bookmarkEnd w:id="120"/>
    </w:p>
    <w:p w14:paraId="3141D082" w14:textId="77777777" w:rsidR="005751B3" w:rsidRPr="00557F96" w:rsidRDefault="005751B3" w:rsidP="005751B3">
      <w:pPr>
        <w:spacing w:before="100" w:beforeAutospacing="1" w:after="100" w:afterAutospacing="1" w:line="360" w:lineRule="auto"/>
        <w:ind w:firstLine="720"/>
        <w:jc w:val="both"/>
        <w:rPr>
          <w:rFonts w:ascii="Sakkal Majalla" w:eastAsia="Calibri" w:hAnsi="Sakkal Majalla" w:cs="Sakkal Majalla"/>
          <w:b/>
          <w:bCs/>
          <w:sz w:val="28"/>
          <w:szCs w:val="28"/>
        </w:rPr>
      </w:pPr>
      <w:r w:rsidRPr="00557F96">
        <w:rPr>
          <w:rFonts w:ascii="Sakkal Majalla" w:eastAsia="Calibri" w:hAnsi="Sakkal Majalla" w:cs="Sakkal Majalla"/>
          <w:b/>
          <w:bCs/>
          <w:sz w:val="28"/>
          <w:szCs w:val="28"/>
          <w:rtl/>
        </w:rPr>
        <w:t>لكل مشروع دورة حياة خاصة به، لها بداية ولها نهاية، وتضم دورة حياة المشروع تصميم المشروع وتطويره، وتنفيذه، وأنهاءه، وفيما يلي عرض لهذه العناصر :</w:t>
      </w:r>
    </w:p>
    <w:p w14:paraId="44E8DBB3" w14:textId="77777777" w:rsidR="005751B3" w:rsidRPr="001E3913" w:rsidRDefault="005751B3" w:rsidP="005751B3">
      <w:pPr>
        <w:numPr>
          <w:ilvl w:val="0"/>
          <w:numId w:val="28"/>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تصميم المشروع تشتمل هذه المرحلة على جمع المعلومات المتعلقة بالمشروع، وتحديد الحاجة المجتمعية التي سيلبيها، وتحديد أهداف المشروع وأغراضه، ووضع خطة مالية لميزانيته، والتفكير في المخاطر التي قد يواجهها والحلول الممكنة لها، والتفكير في أعضاء فريق العمل المستقبلي، وتحديد الخيارات البديلة، وكتابة تقرير بالمقترحات، وعرض التقرير، والحصول على الموافقة للمرحلة القادمة.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(حيارات، 2021)</w:t>
      </w:r>
    </w:p>
    <w:p w14:paraId="34413F04" w14:textId="77777777" w:rsidR="005751B3" w:rsidRPr="001E3913" w:rsidRDefault="005751B3" w:rsidP="005751B3">
      <w:pPr>
        <w:numPr>
          <w:ilvl w:val="0"/>
          <w:numId w:val="28"/>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تطوير المشروع تشمل هذه المرحلة تعيين أعضاء الفريق، والقيام بعمل التصاميم المتعلقة بالمشروع إذا لزم الأمر، وتطوير خطة المشروع، وعرض الخطة على جميع الجهات المعنية والحصول على الموافقات اللازمة للمتابعة.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(عضيبات، 2022)</w:t>
      </w:r>
    </w:p>
    <w:p w14:paraId="461B3FE3" w14:textId="77777777" w:rsidR="005751B3" w:rsidRPr="001E3913" w:rsidRDefault="005751B3" w:rsidP="005751B3">
      <w:pPr>
        <w:numPr>
          <w:ilvl w:val="0"/>
          <w:numId w:val="28"/>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 xml:space="preserve">تنفيذ المشروع تشتمل هذه المرحلة على تنظيم جميع المهام، والتواصل مع جميع الأفراد الذين ينبغي إطالعهم عما تم انجازه، وحفز وتشجيع الفريق، والتأكد من علم الجميع بما يجب عليهم فعله، وأنهم على علم كذلك بموعد تسليم المهام، وإيجاد وسيلة للتأكد من إكمالهم لما يطلب منهم من مهام في الوقت المحدد، والوضوح في كتابة التقرير، وشراء المواد والخدمات، ومتابعة تحقيق الأهداف عن </w:t>
      </w:r>
      <w:r w:rsidRPr="001E3913">
        <w:rPr>
          <w:rFonts w:ascii="Sakkal Majalla" w:eastAsia="Calibri" w:hAnsi="Sakkal Majalla" w:cs="Sakkal Majalla"/>
          <w:sz w:val="28"/>
          <w:szCs w:val="28"/>
          <w:rtl/>
        </w:rPr>
        <w:lastRenderedPageBreak/>
        <w:t>طريق التأكد من تقديم الخدمات بجودة عالية في الوقت المحدد، وإبقاء السعر منخفضا قدر الإمكان، وحل المشكلات التي قد تعترض العمل في المشروع.</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(عبداللات، 2021)</w:t>
      </w:r>
    </w:p>
    <w:p w14:paraId="1E6ED397" w14:textId="77777777" w:rsidR="005751B3" w:rsidRPr="001E3913" w:rsidRDefault="005751B3" w:rsidP="005751B3">
      <w:pPr>
        <w:numPr>
          <w:ilvl w:val="0"/>
          <w:numId w:val="28"/>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 أعادة توجيهها، والقيام بإعادة تعيين فريق العمل.</w:t>
      </w:r>
      <w:r w:rsidRPr="001E3913">
        <w:rPr>
          <w:rFonts w:ascii="Calibri" w:eastAsia="Calibri" w:hAnsi="Calibri" w:cs="Arial" w:hint="cs"/>
        </w:rPr>
        <w:t xml:space="preserve"> </w:t>
      </w:r>
      <w:r w:rsidRPr="001E3913">
        <w:rPr>
          <w:rFonts w:ascii="Sakkal Majalla" w:eastAsia="Calibri" w:hAnsi="Sakkal Majalla" w:cs="Sakkal Majalla"/>
          <w:sz w:val="28"/>
          <w:szCs w:val="28"/>
          <w:rtl/>
        </w:rPr>
        <w:t>(تقدة، 2023)</w:t>
      </w:r>
    </w:p>
    <w:p w14:paraId="1CB7FF74"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كل مشروع يعيش حياته الخاصة؛ فالتعريف الفعلي للمشروع هو محاولة مؤقتة لها بداية ونهاية محددة،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 عبارة من الولادة إلى الوفاة لوصف دورة حياة المشروع وتحتوي دورة حياة المشروع على جميع وفيما يلي عرض لهذه المراحل:</w:t>
      </w:r>
    </w:p>
    <w:p w14:paraId="59CFD670" w14:textId="77777777" w:rsidR="005751B3" w:rsidRPr="001E3913" w:rsidRDefault="005751B3" w:rsidP="005751B3">
      <w:pPr>
        <w:numPr>
          <w:ilvl w:val="0"/>
          <w:numId w:val="29"/>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 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 واختيار الموعد، وتعيين مدير المشروع، وصاحب المشروع هو الشخص المسؤول في النهاية المشروع، ويأتي على شكل وثيقة تعرف المشروع رسميا، وتصبح أساسا لتخطيط المشروع.</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(الظفيري، 2021)</w:t>
      </w:r>
    </w:p>
    <w:p w14:paraId="1562639A" w14:textId="77777777" w:rsidR="005751B3" w:rsidRPr="001E3913" w:rsidRDefault="005751B3" w:rsidP="005751B3">
      <w:pPr>
        <w:numPr>
          <w:ilvl w:val="0"/>
          <w:numId w:val="29"/>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التخطيط التخطيط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العمل، ومتى سيحدث ذلك، وكيف ستتعامل مع القضايا، والمخاطر، والتغيرات، وتجهيز الموظفين والاتصالات.</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(عمرو، 2022)</w:t>
      </w:r>
    </w:p>
    <w:p w14:paraId="7A93C769" w14:textId="77777777" w:rsidR="005751B3" w:rsidRPr="001E3913" w:rsidRDefault="005751B3" w:rsidP="005751B3">
      <w:pPr>
        <w:numPr>
          <w:ilvl w:val="0"/>
          <w:numId w:val="29"/>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البيانات وتحليلها في دراسات السوق، فضلاً عن تقديم الخدمة والمنتج اللذين يهدف المشروع إلى تقديمهما، وتقييم مدى تحقيق المشروع للأهداف الموضوعة.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(بودالي، 2021)</w:t>
      </w:r>
    </w:p>
    <w:p w14:paraId="1255F764" w14:textId="77777777" w:rsidR="005751B3" w:rsidRPr="001E3913" w:rsidRDefault="005751B3" w:rsidP="005751B3">
      <w:pPr>
        <w:numPr>
          <w:ilvl w:val="0"/>
          <w:numId w:val="29"/>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التحكم مرحلة التحكم هى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 التأثير وتعديل مرحلة التنفيذ لتحقيق جميع الأهداف.</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(باقر، 2020)</w:t>
      </w:r>
    </w:p>
    <w:p w14:paraId="07006EB4" w14:textId="77777777" w:rsidR="005751B3" w:rsidRPr="001E3913" w:rsidRDefault="005751B3" w:rsidP="005751B3">
      <w:pPr>
        <w:numPr>
          <w:ilvl w:val="0"/>
          <w:numId w:val="29"/>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الإنهاء مرحلة الإنهاء تمثل أصعب جزء من أي مشروع؛ فآخر ( 2%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 تجنبا للأخطاء في المشروعات المستقبلية.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(الشهري، 2024)</w:t>
      </w:r>
    </w:p>
    <w:p w14:paraId="36A3ABC9" w14:textId="77777777" w:rsidR="005751B3" w:rsidRPr="00557F96"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121" w:name="_Toc180426328"/>
      <w:bookmarkStart w:id="122" w:name="_Toc180426503"/>
      <w:r w:rsidRPr="00557F96">
        <w:rPr>
          <w:rFonts w:ascii="Sakkal Majalla" w:eastAsia="Calibri" w:hAnsi="Sakkal Majalla" w:cs="Sakkal Majalla" w:hint="cs"/>
          <w:b/>
          <w:bCs/>
          <w:sz w:val="32"/>
          <w:szCs w:val="32"/>
          <w:rtl/>
        </w:rPr>
        <w:t xml:space="preserve">5.3.2 </w:t>
      </w:r>
      <w:r w:rsidRPr="00557F96">
        <w:rPr>
          <w:rFonts w:ascii="Sakkal Majalla" w:eastAsia="Calibri" w:hAnsi="Sakkal Majalla" w:cs="Sakkal Majalla"/>
          <w:b/>
          <w:bCs/>
          <w:sz w:val="32"/>
          <w:szCs w:val="32"/>
          <w:rtl/>
        </w:rPr>
        <w:t>أهداف إدارة المشروع :</w:t>
      </w:r>
      <w:bookmarkEnd w:id="121"/>
      <w:bookmarkEnd w:id="122"/>
    </w:p>
    <w:p w14:paraId="400200EE"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تعتبر إدارة المشاريع مجالاً مزدهرا يستمر في النمو معرفيا، ويزداد الاهتمام به بمعدل كبير إن فهم أهداف إدارة المشروع بعمق يعد الخطوة الأولى للنجاح، حيث يتم إدرك ما يلزم للفعالية والتنافسية في بيئة متغيرة ومعقدة وغير متوقعة في بعض الأحيان، نظرا لطبيعة إدارة المشروع، والتي تختلف عن الإدارة 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 الإدارة المشاريع أبرزها :</w:t>
      </w:r>
    </w:p>
    <w:p w14:paraId="27EA8C2B" w14:textId="77777777" w:rsidR="005751B3" w:rsidRPr="001E3913" w:rsidRDefault="005751B3" w:rsidP="005751B3">
      <w:pPr>
        <w:numPr>
          <w:ilvl w:val="0"/>
          <w:numId w:val="30"/>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والتنفيذ، والمراقبة والتحكم والإنجاز، ويضمن التطوير والتنفيذ السلس  والمتواصل لجميع المراحل المذكورة أعلاه نجاح المشروع.</w:t>
      </w:r>
      <w:r w:rsidRPr="001E3913">
        <w:rPr>
          <w:rFonts w:ascii="Calibri" w:eastAsia="Calibri" w:hAnsi="Calibri" w:cs="Arial" w:hint="cs"/>
        </w:rPr>
        <w:t xml:space="preserve"> </w:t>
      </w:r>
      <w:r w:rsidRPr="001E3913">
        <w:rPr>
          <w:rFonts w:ascii="Sakkal Majalla" w:eastAsia="Calibri" w:hAnsi="Sakkal Majalla" w:cs="Sakkal Majalla"/>
          <w:sz w:val="28"/>
          <w:szCs w:val="28"/>
          <w:rtl/>
        </w:rPr>
        <w:t>(حيارات، 2021)</w:t>
      </w:r>
    </w:p>
    <w:p w14:paraId="6C102210" w14:textId="77777777" w:rsidR="005751B3" w:rsidRPr="001E3913" w:rsidRDefault="005751B3" w:rsidP="005751B3">
      <w:pPr>
        <w:numPr>
          <w:ilvl w:val="0"/>
          <w:numId w:val="30"/>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 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(عضيبات، 2022)</w:t>
      </w:r>
    </w:p>
    <w:p w14:paraId="41F7B4DA" w14:textId="77777777" w:rsidR="005751B3" w:rsidRPr="001E3913" w:rsidRDefault="005751B3" w:rsidP="005751B3">
      <w:pPr>
        <w:numPr>
          <w:ilvl w:val="0"/>
          <w:numId w:val="30"/>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 المشروع ونجاحه.</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(عبداللات، 2021)</w:t>
      </w:r>
    </w:p>
    <w:p w14:paraId="56E1DE8B" w14:textId="77777777" w:rsidR="005751B3" w:rsidRPr="001E3913" w:rsidRDefault="005751B3" w:rsidP="005751B3">
      <w:pPr>
        <w:numPr>
          <w:ilvl w:val="0"/>
          <w:numId w:val="30"/>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1E3913">
        <w:rPr>
          <w:rFonts w:ascii="Calibri" w:eastAsia="Calibri" w:hAnsi="Calibri" w:cs="Arial" w:hint="cs"/>
        </w:rPr>
        <w:t xml:space="preserve"> </w:t>
      </w:r>
      <w:r w:rsidRPr="001E3913">
        <w:rPr>
          <w:rFonts w:ascii="Sakkal Majalla" w:eastAsia="Calibri" w:hAnsi="Sakkal Majalla" w:cs="Sakkal Majalla"/>
          <w:sz w:val="28"/>
          <w:szCs w:val="28"/>
          <w:rtl/>
        </w:rPr>
        <w:t>(تقدة، 2023)</w:t>
      </w:r>
    </w:p>
    <w:p w14:paraId="3223620C" w14:textId="77777777" w:rsidR="005751B3" w:rsidRPr="001E3913" w:rsidRDefault="005751B3" w:rsidP="005751B3">
      <w:pPr>
        <w:numPr>
          <w:ilvl w:val="0"/>
          <w:numId w:val="30"/>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في القضاء على المفاجآت أثناء تنفيذ المشروع، ولكنه يضمن أيضا استدامة وضعك المهني في المستقبل.</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(الظفيري، 2021)</w:t>
      </w:r>
    </w:p>
    <w:p w14:paraId="12754140" w14:textId="77777777" w:rsidR="005751B3" w:rsidRDefault="005751B3" w:rsidP="005751B3">
      <w:pPr>
        <w:spacing w:before="100" w:beforeAutospacing="1" w:after="100" w:afterAutospacing="1" w:line="360" w:lineRule="auto"/>
        <w:jc w:val="both"/>
        <w:rPr>
          <w:rFonts w:ascii="Sakkal Majalla" w:eastAsia="Calibri" w:hAnsi="Sakkal Majalla" w:cs="Sakkal Majalla"/>
          <w:b/>
          <w:bCs/>
          <w:sz w:val="28"/>
          <w:szCs w:val="28"/>
          <w:rtl/>
        </w:rPr>
      </w:pPr>
    </w:p>
    <w:p w14:paraId="3754F464" w14:textId="77777777" w:rsidR="005751B3" w:rsidRPr="00557F96"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123" w:name="_Toc180426329"/>
      <w:bookmarkStart w:id="124" w:name="_Toc180426504"/>
      <w:r w:rsidRPr="00557F96">
        <w:rPr>
          <w:rFonts w:ascii="Sakkal Majalla" w:eastAsia="Calibri" w:hAnsi="Sakkal Majalla" w:cs="Sakkal Majalla" w:hint="cs"/>
          <w:b/>
          <w:bCs/>
          <w:sz w:val="32"/>
          <w:szCs w:val="32"/>
          <w:rtl/>
        </w:rPr>
        <w:lastRenderedPageBreak/>
        <w:t xml:space="preserve">6.3.2 </w:t>
      </w:r>
      <w:r w:rsidRPr="00557F96">
        <w:rPr>
          <w:rFonts w:ascii="Sakkal Majalla" w:eastAsia="Calibri" w:hAnsi="Sakkal Majalla" w:cs="Sakkal Majalla"/>
          <w:b/>
          <w:bCs/>
          <w:sz w:val="32"/>
          <w:szCs w:val="32"/>
          <w:rtl/>
        </w:rPr>
        <w:t>أهمية إدارة المشاريع</w:t>
      </w:r>
      <w:bookmarkEnd w:id="123"/>
      <w:bookmarkEnd w:id="124"/>
    </w:p>
    <w:p w14:paraId="51306663"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النقاط :</w:t>
      </w:r>
    </w:p>
    <w:p w14:paraId="48D4B76F"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t xml:space="preserve">التوافق الاستراتيجي: </w:t>
      </w:r>
      <w:r w:rsidRPr="001E3913">
        <w:rPr>
          <w:rFonts w:ascii="Sakkal Majalla" w:eastAsia="Calibri" w:hAnsi="Sakkal Majalla" w:cs="Sakkal Majalla"/>
          <w:sz w:val="28"/>
          <w:szCs w:val="28"/>
          <w:rtl/>
        </w:rPr>
        <w:t>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الإستراتيجين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w:t>
      </w:r>
      <w:r w:rsidRPr="001E3913">
        <w:rPr>
          <w:rFonts w:ascii="Sakkal Majalla" w:eastAsia="Calibri" w:hAnsi="Sakkal Majalla" w:cs="Sakkal Majalla"/>
          <w:sz w:val="28"/>
          <w:szCs w:val="28"/>
          <w:rtl/>
          <w:lang w:bidi="ar-EG"/>
        </w:rPr>
        <w:t xml:space="preserve"> </w:t>
      </w:r>
      <w:r w:rsidRPr="001E3913">
        <w:rPr>
          <w:rFonts w:ascii="Sakkal Majalla" w:eastAsia="Calibri" w:hAnsi="Sakkal Majalla" w:cs="Sakkal Majalla"/>
          <w:sz w:val="28"/>
          <w:szCs w:val="28"/>
          <w:rtl/>
        </w:rPr>
        <w:t>قد ينتهي إلى أن تكون هذه المشاريع باهظة التكلفة أو غير ضرورية.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(عمرو، 2022)</w:t>
      </w:r>
    </w:p>
    <w:p w14:paraId="238E0481"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t>القيادة:</w:t>
      </w:r>
      <w:r w:rsidRPr="001E3913">
        <w:rPr>
          <w:rFonts w:ascii="Sakkal Majalla" w:eastAsia="Calibri" w:hAnsi="Sakkal Majalla" w:cs="Sakkal Majalla"/>
          <w:sz w:val="28"/>
          <w:szCs w:val="28"/>
          <w:rtl/>
        </w:rPr>
        <w:t xml:space="preserve">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 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الفريق في مكانه الصحيح؛ لأنهم في النهاية يتحملون المسؤولية عن فشل المشروع أو نجاحه.</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(بودالي، 2021)</w:t>
      </w:r>
    </w:p>
    <w:p w14:paraId="1A4F80EA"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lastRenderedPageBreak/>
        <w:t>تركيز واضح وأهداف واضحة</w:t>
      </w:r>
      <w:r w:rsidRPr="001E3913">
        <w:rPr>
          <w:rFonts w:ascii="Sakkal Majalla" w:eastAsia="Calibri" w:hAnsi="Sakkal Majalla" w:cs="Sakkal Majalla"/>
          <w:sz w:val="28"/>
          <w:szCs w:val="28"/>
          <w:rtl/>
        </w:rPr>
        <w:t xml:space="preserve">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 بسرعة، ولكن الإدارة الجيدة للمشروع هي ما يمكن الفريق من التركيز، وإعادة التركيز عند الضرورة على الأهداف. (باقر، 2020)</w:t>
      </w:r>
    </w:p>
    <w:p w14:paraId="77113F63"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b/>
          <w:bCs/>
          <w:sz w:val="28"/>
          <w:szCs w:val="28"/>
          <w:rtl/>
        </w:rPr>
        <w:t>التخطيط الواقعي للمشروع</w:t>
      </w:r>
      <w:r w:rsidRPr="001E3913">
        <w:rPr>
          <w:rFonts w:ascii="Sakkal Majalla" w:eastAsia="Calibri" w:hAnsi="Sakkal Majalla" w:cs="Sakkal Majalla"/>
          <w:sz w:val="28"/>
          <w:szCs w:val="28"/>
          <w:rtl/>
        </w:rPr>
        <w:t xml:space="preserve"> تضمن إدارة المشروع تحديد التوقعات المناسبة حول ما يمكن 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عملية واضحة، بمواعيد نهائية قابلة للتحقيق، تمكن كل فرد في فريق المشروع من العمل ضمن حدود معقولة.</w:t>
      </w:r>
    </w:p>
    <w:p w14:paraId="6BB9A383"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lastRenderedPageBreak/>
        <w:t>مراقبة الجودة</w:t>
      </w:r>
      <w:r w:rsidRPr="001E3913">
        <w:rPr>
          <w:rFonts w:ascii="Sakkal Majalla" w:eastAsia="Calibri" w:hAnsi="Sakkal Majalla" w:cs="Sakkal Majalla"/>
          <w:sz w:val="28"/>
          <w:szCs w:val="28"/>
          <w:rtl/>
        </w:rPr>
        <w:t xml:space="preserve"> تضمن إدارة المشاريع جودة كل ما يتم تسليم، والوصول إلى الهدف باستمرار، وعادة ما تتعرض المشاريع لضغوط هائلة لكي تكتمل، وبدون مدير مشروع ناجح يتم التقليل من أهمية المهام، وتشديد الجداول الزمنية، وتسريع العمليات، والنتيجة هي مخرجات ذات جودة رديئة؛ لأنه لا توجد إدارة جودة في المشروع، وتضمن إدارة المشروع أن المشروع لديه الوقت والموارد اللازمة لتقديمه، 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 مخرجاتهم واختبارها في كل خطوة على طول الطريق.</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(الشهري، 2024)</w:t>
      </w:r>
    </w:p>
    <w:p w14:paraId="4BC2BDD1"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t>إدارة المخاطر :</w:t>
      </w:r>
      <w:r w:rsidRPr="001E3913">
        <w:rPr>
          <w:rFonts w:ascii="Sakkal Majalla" w:eastAsia="Calibri" w:hAnsi="Sakkal Majalla" w:cs="Sakkal Majalla"/>
          <w:sz w:val="28"/>
          <w:szCs w:val="28"/>
          <w:rtl/>
        </w:rPr>
        <w:t xml:space="preserve">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 تعاملنا مع التغيير وتكييف خطة إدارة المشاريع للاستجابة للمخاطر هي مفتاح تسليم المشاريع بنجاح.</w:t>
      </w:r>
      <w:r w:rsidRPr="001E3913">
        <w:rPr>
          <w:rFonts w:ascii="Calibri" w:eastAsia="Calibri" w:hAnsi="Calibri" w:cs="Arial" w:hint="cs"/>
        </w:rPr>
        <w:t xml:space="preserve"> </w:t>
      </w:r>
      <w:r w:rsidRPr="001E3913">
        <w:rPr>
          <w:rFonts w:ascii="Sakkal Majalla" w:eastAsia="Calibri" w:hAnsi="Sakkal Majalla" w:cs="Sakkal Majalla"/>
          <w:sz w:val="28"/>
          <w:szCs w:val="28"/>
          <w:rtl/>
        </w:rPr>
        <w:t>(حيارات، 2021)</w:t>
      </w:r>
    </w:p>
    <w:p w14:paraId="08F8E40E"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b/>
          <w:bCs/>
          <w:sz w:val="28"/>
          <w:szCs w:val="28"/>
          <w:rtl/>
        </w:rPr>
        <w:t>عملية المنظمة</w:t>
      </w:r>
      <w:r w:rsidRPr="001E3913">
        <w:rPr>
          <w:rFonts w:ascii="Sakkal Majalla" w:eastAsia="Calibri" w:hAnsi="Sakkal Majalla" w:cs="Sakkal Majalla"/>
          <w:sz w:val="28"/>
          <w:szCs w:val="28"/>
          <w:rtl/>
        </w:rPr>
        <w:t xml:space="preserve"> تضمن إدارة المشاريع قيام الأشخاص المناسبين بالأمور الصحيحة – في 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المشاريع 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w:t>
      </w:r>
      <w:r w:rsidRPr="001E3913">
        <w:rPr>
          <w:rFonts w:ascii="Sakkal Majalla" w:eastAsia="Calibri" w:hAnsi="Sakkal Majalla" w:cs="Sakkal Majalla"/>
          <w:sz w:val="28"/>
          <w:szCs w:val="28"/>
          <w:rtl/>
        </w:rPr>
        <w:lastRenderedPageBreak/>
        <w:t>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باستمرار مع الاستراتيجية العامة، وتعتبر إدارة المشروع مهمة هنا لأنه بدون عملية منظمة وسهلة الفهم تخاطر الشركات بفشل المشروع، واستنزاف الثقة في علاقاتها التجارية، وإهدار الموارد.</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(عضيبات، 2022)</w:t>
      </w:r>
    </w:p>
    <w:p w14:paraId="4F519A7E"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t>الرقابة المستمرة</w:t>
      </w:r>
      <w:r w:rsidRPr="001E3913">
        <w:rPr>
          <w:rFonts w:ascii="Sakkal Majalla" w:eastAsia="Calibri" w:hAnsi="Sakkal Majalla" w:cs="Sakkal Majalla"/>
          <w:sz w:val="28"/>
          <w:szCs w:val="28"/>
          <w:rtl/>
        </w:rPr>
        <w:t xml:space="preserve">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 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 ومتسقة للحفاظ على اتصال منتظم لبناء علاقات مع العملاء.</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(عبداللات، 2021)</w:t>
      </w:r>
    </w:p>
    <w:p w14:paraId="08A0B077"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t>موضوع الخبرة</w:t>
      </w:r>
      <w:r w:rsidRPr="001E3913">
        <w:rPr>
          <w:rFonts w:ascii="Sakkal Majalla" w:eastAsia="Calibri" w:hAnsi="Sakkal Majalla" w:cs="Sakkal Majalla"/>
          <w:sz w:val="28"/>
          <w:szCs w:val="28"/>
          <w:rtl/>
        </w:rPr>
        <w:t xml:space="preserve">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w:t>
      </w:r>
      <w:r w:rsidRPr="001E3913">
        <w:rPr>
          <w:rFonts w:ascii="Sakkal Majalla" w:eastAsia="Calibri" w:hAnsi="Sakkal Majalla" w:cs="Sakkal Majalla"/>
          <w:sz w:val="28"/>
          <w:szCs w:val="28"/>
          <w:rtl/>
        </w:rPr>
        <w:lastRenderedPageBreak/>
        <w:t>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 أنه مع تدفق المشروع بين الفرق ومراحل العمل المختلفة لا يتم نسيان أي شيء أو تجاهله، فبدون موضوع 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 للوصول إلى الحلول الوسط الصحيحة لإنجاح المشروع.</w:t>
      </w:r>
      <w:r w:rsidRPr="001E3913">
        <w:rPr>
          <w:rFonts w:ascii="Calibri" w:eastAsia="Calibri" w:hAnsi="Calibri" w:cs="Arial" w:hint="cs"/>
        </w:rPr>
        <w:t xml:space="preserve"> </w:t>
      </w:r>
      <w:r w:rsidRPr="001E3913">
        <w:rPr>
          <w:rFonts w:ascii="Sakkal Majalla" w:eastAsia="Calibri" w:hAnsi="Sakkal Majalla" w:cs="Sakkal Majalla"/>
          <w:sz w:val="28"/>
          <w:szCs w:val="28"/>
          <w:rtl/>
        </w:rPr>
        <w:t>(تقدة، 2023)</w:t>
      </w:r>
    </w:p>
    <w:p w14:paraId="179E6CCC" w14:textId="77777777" w:rsidR="005751B3" w:rsidRPr="001E3913" w:rsidRDefault="005751B3" w:rsidP="005751B3">
      <w:pPr>
        <w:numPr>
          <w:ilvl w:val="0"/>
          <w:numId w:val="31"/>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b/>
          <w:bCs/>
          <w:sz w:val="28"/>
          <w:szCs w:val="28"/>
          <w:rtl/>
        </w:rPr>
        <w:t>الإدارة والتعلم من النجاح والفشل</w:t>
      </w:r>
      <w:r w:rsidRPr="001E3913">
        <w:rPr>
          <w:rFonts w:ascii="Sakkal Majalla" w:eastAsia="Calibri" w:hAnsi="Sakkal Majalla" w:cs="Sakkal Majalla"/>
          <w:sz w:val="28"/>
          <w:szCs w:val="28"/>
          <w:rtl/>
        </w:rPr>
        <w:t xml:space="preserve"> تتعلم إدارة المشاريع من نجاحات وإخفاقات الماضي، ويمكن لإدارة المشاريع التخلص من العادات السيئة، وعند تنفيذ المشاريع من المهم ألا ترتكب نفس الأخطاء مرتين، ويستخدم مديرو المشاريع الاسترجاعات أو الدروس المستفادة أو مراجعات ما بعد المشروع للنظر في الأمور التي سارت بشكل جيد، وما الذي لم يتم بشكل جيد ؟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 محدثة.</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(الظفيري، 2021)</w:t>
      </w:r>
    </w:p>
    <w:p w14:paraId="33C07DF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وتتمثل أهمية إدارة المشروع في النقاط الآتية:</w:t>
      </w:r>
      <w:r w:rsidRPr="001E3913">
        <w:rPr>
          <w:rFonts w:ascii="Calibri" w:eastAsia="Calibri" w:hAnsi="Calibri" w:cs="Arial" w:hint="cs"/>
        </w:rPr>
        <w:t xml:space="preserve"> </w:t>
      </w:r>
      <w:r w:rsidRPr="001E3913">
        <w:rPr>
          <w:rFonts w:ascii="Sakkal Majalla" w:eastAsia="Calibri" w:hAnsi="Sakkal Majalla" w:cs="Sakkal Majalla"/>
          <w:b/>
          <w:bCs/>
          <w:sz w:val="28"/>
          <w:szCs w:val="28"/>
          <w:rtl/>
        </w:rPr>
        <w:t>(عمرو، 2022)</w:t>
      </w:r>
    </w:p>
    <w:p w14:paraId="7AAE2F5E"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تسمح بإنجاز عمل أكثر في وقت أقل وبعنصر بشري أقل.</w:t>
      </w:r>
    </w:p>
    <w:p w14:paraId="075C2EE6"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تجعل المنظمة أكثر كفاءة وأكثر فعالية من خلال مبادئ السلوك التنظيمي.</w:t>
      </w:r>
    </w:p>
    <w:p w14:paraId="767FE9DE"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تزود المديرين بوسائل لحل المشكلات.</w:t>
      </w:r>
    </w:p>
    <w:p w14:paraId="243BF252"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تزيد من الجودة.</w:t>
      </w:r>
    </w:p>
    <w:p w14:paraId="2ACBF341"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تقلل من صراع القوى.</w:t>
      </w:r>
    </w:p>
    <w:p w14:paraId="6D3FD8AE"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تساعد على معرفة العمل الفني المطلوب أداؤه في كل مرحلة من مراحل المشروع.</w:t>
      </w:r>
    </w:p>
    <w:p w14:paraId="456883C5"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تسهل عملية تحديد توقيت تسليم كل مرحلة وتقييمها ..</w:t>
      </w:r>
    </w:p>
    <w:p w14:paraId="55940072" w14:textId="77777777" w:rsidR="005751B3" w:rsidRPr="001E3913" w:rsidRDefault="005751B3" w:rsidP="005751B3">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تبين كيفية الرقابة على كل مرحلة والمصادقة عليها.</w:t>
      </w:r>
    </w:p>
    <w:p w14:paraId="29E1F420" w14:textId="77777777" w:rsidR="005751B3" w:rsidRPr="00EA6106" w:rsidRDefault="005751B3" w:rsidP="005751B3">
      <w:pPr>
        <w:spacing w:before="100" w:beforeAutospacing="1" w:after="100" w:afterAutospacing="1" w:line="360" w:lineRule="auto"/>
        <w:jc w:val="both"/>
        <w:outlineLvl w:val="2"/>
        <w:rPr>
          <w:rFonts w:ascii="Sakkal Majalla" w:eastAsia="Calibri" w:hAnsi="Sakkal Majalla" w:cs="Sakkal Majalla"/>
          <w:b/>
          <w:bCs/>
          <w:sz w:val="32"/>
          <w:szCs w:val="32"/>
        </w:rPr>
      </w:pPr>
      <w:bookmarkStart w:id="125" w:name="_Toc180426330"/>
      <w:bookmarkStart w:id="126" w:name="_Toc180426505"/>
      <w:r w:rsidRPr="00EA6106">
        <w:rPr>
          <w:rFonts w:ascii="Sakkal Majalla" w:eastAsia="Calibri" w:hAnsi="Sakkal Majalla" w:cs="Sakkal Majalla" w:hint="cs"/>
          <w:b/>
          <w:bCs/>
          <w:sz w:val="32"/>
          <w:szCs w:val="32"/>
          <w:rtl/>
        </w:rPr>
        <w:t xml:space="preserve">7.3.2 </w:t>
      </w:r>
      <w:r w:rsidRPr="00EA6106">
        <w:rPr>
          <w:rFonts w:ascii="Sakkal Majalla" w:eastAsia="Calibri" w:hAnsi="Sakkal Majalla" w:cs="Sakkal Majalla"/>
          <w:b/>
          <w:bCs/>
          <w:sz w:val="32"/>
          <w:szCs w:val="32"/>
          <w:rtl/>
        </w:rPr>
        <w:t>المعايير الدولية لإدارة المشاريع</w:t>
      </w:r>
      <w:bookmarkEnd w:id="125"/>
      <w:bookmarkEnd w:id="126"/>
    </w:p>
    <w:p w14:paraId="5C5F39E1"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يشير المعجم الوسيط إلى أن المعيار نموذج متحقق أو متصور لما ينبغي أن يكون عليه الشيء، ويشير قاموس (</w:t>
      </w:r>
      <w:r w:rsidRPr="001E3913">
        <w:rPr>
          <w:rFonts w:ascii="Sakkal Majalla" w:eastAsia="Calibri" w:hAnsi="Sakkal Majalla" w:cs="Sakkal Majalla"/>
          <w:sz w:val="28"/>
          <w:szCs w:val="28"/>
        </w:rPr>
        <w:t>Webster</w:t>
      </w:r>
      <w:r w:rsidRPr="001E3913">
        <w:rPr>
          <w:rFonts w:ascii="Sakkal Majalla" w:eastAsia="Calibri" w:hAnsi="Sakkal Majalla" w:cs="Sakkal Majalla"/>
          <w:sz w:val="28"/>
          <w:szCs w:val="28"/>
          <w:rtl/>
        </w:rPr>
        <w:t xml:space="preserve"> ) إلى أن المعيار شيء أنشأته السلطة أو العرف أو الموافقة العامة كنموذج أو مثال، وهو وثيقة وضعت بواسطة سلطة أو عرف أو موافقة عامة كنموذج أو مثال.</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(بودالي، 2021)</w:t>
      </w:r>
    </w:p>
    <w:p w14:paraId="4C3C46C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وهناك دوافع تجعل المنظمات تقدم معايير إدارة المشاريع على أي معايير أخرى، حيث إن هناك مجموعتين من الأسباب التي تدعو المنظمات للاهتمام بمعايير إدارة المشاريع  وهما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(باقر، 2020)</w:t>
      </w:r>
    </w:p>
    <w:p w14:paraId="3F750D0D" w14:textId="77777777" w:rsidR="005751B3" w:rsidRPr="001E3913" w:rsidRDefault="005751B3" w:rsidP="005751B3">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إن المعيار يدعم العمل داخل المنظمة، حيث يوجه العمليات والأساليب، ويؤدي تطبيقه إلى تحسين جودة العمل والنتائج بشكل مباشر.</w:t>
      </w:r>
    </w:p>
    <w:p w14:paraId="088278C1" w14:textId="77777777" w:rsidR="005751B3" w:rsidRPr="001E3913" w:rsidRDefault="005751B3" w:rsidP="005751B3">
      <w:pPr>
        <w:numPr>
          <w:ilvl w:val="0"/>
          <w:numId w:val="33"/>
        </w:numPr>
        <w:spacing w:before="100" w:beforeAutospacing="1" w:after="100" w:afterAutospacing="1" w:line="360" w:lineRule="auto"/>
        <w:ind w:left="423" w:hanging="42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إن المعيار يدعم عمل الفرد من خلال تبسيط التعاون مع العملاء والموردين من خلال تعزيز الثقة في كلا الاتجاهين يثق المرء في أن المورد سوف يسلم ما هو متوقع من قبل العميل وأن يتوقع ما يمكن أن يقدمه مورده من خلال الالتزام بالمعيار المعني.</w:t>
      </w:r>
    </w:p>
    <w:p w14:paraId="105F2D1A"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 العميل  التي ترتبط عادة بتلك العمليات، ولا يتطلب المعيار إجراء أي عملية أو ممارسة بعينها.</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(الشهري، 2024)</w:t>
      </w:r>
    </w:p>
    <w:p w14:paraId="2E51FFA2"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المعرفة العشرة في أغلب المشاريع، ويمكن أن تتطلب احتياجات مشروع محدد مجالات معرفية إضافية، وفيما يلي المجالات المعرفية العشرة :</w:t>
      </w:r>
    </w:p>
    <w:p w14:paraId="1AC8C4BE" w14:textId="77777777" w:rsidR="005751B3" w:rsidRPr="001E3913" w:rsidRDefault="005751B3" w:rsidP="005751B3">
      <w:pPr>
        <w:numPr>
          <w:ilvl w:val="0"/>
          <w:numId w:val="34"/>
        </w:numPr>
        <w:spacing w:before="100" w:beforeAutospacing="1" w:after="100" w:afterAutospacing="1" w:line="360" w:lineRule="auto"/>
        <w:ind w:left="423" w:hanging="42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إدارة تكامل المشروع</w:t>
      </w:r>
    </w:p>
    <w:p w14:paraId="23306D2A"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 المشروع.</w:t>
      </w:r>
      <w:r w:rsidRPr="001E3913">
        <w:rPr>
          <w:rFonts w:ascii="Calibri" w:eastAsia="Calibri" w:hAnsi="Calibri" w:cs="Arial" w:hint="cs"/>
        </w:rPr>
        <w:t xml:space="preserve"> </w:t>
      </w:r>
      <w:r w:rsidRPr="001E3913">
        <w:rPr>
          <w:rFonts w:ascii="Sakkal Majalla" w:eastAsia="Calibri" w:hAnsi="Sakkal Majalla" w:cs="Sakkal Majalla"/>
          <w:sz w:val="28"/>
          <w:szCs w:val="28"/>
          <w:rtl/>
        </w:rPr>
        <w:t>(حيارات، 2021)</w:t>
      </w:r>
    </w:p>
    <w:p w14:paraId="13D8AA52"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 التفصيلية والتكاملية الحاسمة لإنجاز المشروع بنجاح، وسيكون في المنظمة أشخاص مخصصون الإدارة مجالات المعرفة المختلفة للمشروع.</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(عضيبات، 2022)</w:t>
      </w:r>
    </w:p>
    <w:p w14:paraId="7A0AB8E5" w14:textId="77777777" w:rsidR="005751B3" w:rsidRPr="00EA6106" w:rsidRDefault="005751B3" w:rsidP="005751B3">
      <w:pPr>
        <w:pStyle w:val="ListParagraph"/>
        <w:numPr>
          <w:ilvl w:val="0"/>
          <w:numId w:val="43"/>
        </w:numPr>
        <w:spacing w:before="100" w:beforeAutospacing="1" w:after="100" w:afterAutospacing="1" w:line="360" w:lineRule="auto"/>
        <w:ind w:left="423"/>
        <w:jc w:val="both"/>
        <w:rPr>
          <w:rFonts w:ascii="Sakkal Majalla" w:eastAsia="Calibri" w:hAnsi="Sakkal Majalla" w:cs="Sakkal Majalla"/>
          <w:b/>
          <w:bCs/>
          <w:sz w:val="28"/>
          <w:szCs w:val="28"/>
        </w:rPr>
      </w:pPr>
      <w:r w:rsidRPr="00EA6106">
        <w:rPr>
          <w:rFonts w:ascii="Sakkal Majalla" w:eastAsia="Calibri" w:hAnsi="Sakkal Majalla" w:cs="Sakkal Majalla"/>
          <w:b/>
          <w:bCs/>
          <w:sz w:val="28"/>
          <w:szCs w:val="28"/>
          <w:rtl/>
        </w:rPr>
        <w:t>تشمل إدارة تكامل المشروع إجراء اختبارات بشأن:</w:t>
      </w:r>
    </w:p>
    <w:p w14:paraId="0864105F"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(عبداللات، 2021)</w:t>
      </w:r>
    </w:p>
    <w:p w14:paraId="01D4C4A3" w14:textId="77777777" w:rsidR="005751B3" w:rsidRPr="001E3913" w:rsidRDefault="005751B3" w:rsidP="005751B3">
      <w:pPr>
        <w:spacing w:before="100" w:beforeAutospacing="1" w:after="100" w:afterAutospacing="1" w:line="360" w:lineRule="auto"/>
        <w:ind w:firstLine="720"/>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 xml:space="preserve">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بعضها البعض </w:t>
      </w:r>
      <w:r w:rsidRPr="001E3913">
        <w:rPr>
          <w:rFonts w:ascii="Sakkal Majalla" w:eastAsia="Calibri" w:hAnsi="Sakkal Majalla" w:cs="Sakkal Majalla"/>
          <w:sz w:val="28"/>
          <w:szCs w:val="28"/>
          <w:rtl/>
        </w:rPr>
        <w:lastRenderedPageBreak/>
        <w:t>من هنا بدت الحاجة ملحة لإدارة تكامل المشروع كجزء من مجالات المعرفة التي يجب على مدير المشروع الإلمام بها، وعمليات إدارة تكامل المشروع تقوم بعمل مواءمة وموازنة لكافة العمليات مع بعضها البعض في مختلف مجالات المعرفة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(تقدة، 2023)</w:t>
      </w:r>
    </w:p>
    <w:p w14:paraId="5A885690"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وتشمل عمليات إدارة تكامل المشروع العمليات الآتية :</w:t>
      </w:r>
      <w:r w:rsidRPr="001E3913">
        <w:rPr>
          <w:rFonts w:ascii="Calibri" w:eastAsia="Calibri" w:hAnsi="Calibri" w:cs="Arial" w:hint="cs"/>
        </w:rPr>
        <w:t xml:space="preserve"> </w:t>
      </w:r>
      <w:r w:rsidRPr="001E3913">
        <w:rPr>
          <w:rFonts w:ascii="Sakkal Majalla" w:eastAsia="Calibri" w:hAnsi="Sakkal Majalla" w:cs="Sakkal Majalla"/>
          <w:b/>
          <w:bCs/>
          <w:sz w:val="28"/>
          <w:szCs w:val="28"/>
          <w:rtl/>
        </w:rPr>
        <w:t>(الظفيري، 2021)</w:t>
      </w:r>
    </w:p>
    <w:p w14:paraId="3B6DB8BE" w14:textId="77777777" w:rsidR="005751B3" w:rsidRPr="001E3913" w:rsidRDefault="005751B3" w:rsidP="005751B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وضع ميثاق المشروع وهي عملية وضع الوثيقة التي تمنح الصلاحية رسمياً بوجود مشروع، وتمد مدير المشروع بصلاحية استغلال موارد المؤسسة في أنشطة المشروع.</w:t>
      </w:r>
    </w:p>
    <w:p w14:paraId="7B55271D" w14:textId="77777777" w:rsidR="005751B3" w:rsidRPr="001E3913" w:rsidRDefault="005751B3" w:rsidP="005751B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وضع خطة إدارة المشروع وهي عملية تحديد واعداد وتنسيق جميع مكونات الخطة وتجميعها في خطة متكاملة لإدارة المشروع.</w:t>
      </w:r>
    </w:p>
    <w:p w14:paraId="0CCA786D" w14:textId="77777777" w:rsidR="005751B3" w:rsidRPr="001E3913" w:rsidRDefault="005751B3" w:rsidP="005751B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توجيه وإدارة أعمال المشروع وهي عملية قيادة وانجاز العمل المحدد في خطة إدارة المشروع  وتطبيق التغييرات المعتمدة لتحقيق أهداف المشروع.</w:t>
      </w:r>
    </w:p>
    <w:p w14:paraId="4E7AAEDC" w14:textId="77777777" w:rsidR="005751B3" w:rsidRPr="001E3913" w:rsidRDefault="005751B3" w:rsidP="005751B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إدارة معرفة المشروع وهي عملية استخدام المعرفة الاحلالية، وتكوين معرفة جديدة لتحقيق أهداف المشروع والمساهمة في التعلم المؤسسي.</w:t>
      </w:r>
    </w:p>
    <w:p w14:paraId="53930FC7" w14:textId="77777777" w:rsidR="005751B3" w:rsidRPr="001E3913" w:rsidRDefault="005751B3" w:rsidP="005751B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المتابعة والتحكم في عمل المشروع وهي عملية متابعة ومراجعة وإعداد تقرير ما يحرز من تقدم كلي نحو تحقيق أهداف الأداء المحددة في خطة إدارة المشروع.</w:t>
      </w:r>
    </w:p>
    <w:p w14:paraId="4BD127AC" w14:textId="77777777" w:rsidR="005751B3" w:rsidRPr="001E3913" w:rsidRDefault="005751B3" w:rsidP="005751B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إجراء التحكم المتكامل في التغيير : وهي عملية مراجعة جميع طلبات التغيير، واعتماد التغييرات وإدارة التغييرات التي تطرأ على التسليمات، وأصول عمليات المؤسسة، ووثائق المشروع، وخطة إدارة المشروع، وإبلاغ القرارات</w:t>
      </w:r>
    </w:p>
    <w:p w14:paraId="31EBDE48" w14:textId="77777777" w:rsidR="005751B3" w:rsidRPr="001E3913" w:rsidRDefault="005751B3" w:rsidP="005751B3">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إغلاق المشروع أو المرحلة: وهي عملية الانتهاء من كافة الأنشطة للمشروع أو المرحلة أو العقد.</w:t>
      </w:r>
    </w:p>
    <w:p w14:paraId="40BB401B" w14:textId="77777777" w:rsidR="005751B3" w:rsidRPr="001E3913" w:rsidRDefault="005751B3" w:rsidP="005751B3">
      <w:pPr>
        <w:numPr>
          <w:ilvl w:val="0"/>
          <w:numId w:val="34"/>
        </w:numPr>
        <w:spacing w:before="100" w:beforeAutospacing="1" w:after="100" w:afterAutospacing="1" w:line="360" w:lineRule="auto"/>
        <w:ind w:left="423" w:hanging="42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إدارة نطاق المشروع</w:t>
      </w:r>
    </w:p>
    <w:p w14:paraId="6A971E61"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تشتمل عملية إدارة نطاق المشروع على العمليات اللازمة للتأكد من أن المشروع يشتمل على جميع الأعمال المطلوبة لإكمال المشروع بنجاح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(عمرو، 2022)</w:t>
      </w:r>
    </w:p>
    <w:p w14:paraId="42754F85"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lastRenderedPageBreak/>
        <w:t xml:space="preserve">لا يوجد مشروع بدون نطاق، ومتطلبات بين المجالات المعرفية الأخرى؛ لأنه يمثل أساس المشروع وفكرته ومنطلقه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وإدارة نطاق المشروع تشتمل على كافة العمليات التي تضمن أن المشروع يغطي الأعمال المطلوبة لتحقيق أهدافه، والنطاق ( </w:t>
      </w:r>
      <w:r w:rsidRPr="001E3913">
        <w:rPr>
          <w:rFonts w:ascii="Sakkal Majalla" w:eastAsia="Calibri" w:hAnsi="Sakkal Majalla" w:cs="Sakkal Majalla"/>
          <w:sz w:val="28"/>
          <w:szCs w:val="28"/>
        </w:rPr>
        <w:t>Scope</w:t>
      </w:r>
      <w:r w:rsidRPr="001E3913">
        <w:rPr>
          <w:rFonts w:ascii="Sakkal Majalla" w:eastAsia="Calibri" w:hAnsi="Sakkal Majalla" w:cs="Sakkal Majalla"/>
          <w:sz w:val="28"/>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  ملامح ووظائف محددة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(بودالي، 2021)</w:t>
      </w:r>
    </w:p>
    <w:p w14:paraId="29788AD1"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والتأثير ،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(باقر، 2020)</w:t>
      </w:r>
    </w:p>
    <w:p w14:paraId="1072442D"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 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دون  زيادة التكلفة والوقت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(الشهري، 2024)</w:t>
      </w:r>
    </w:p>
    <w:p w14:paraId="0AAE3A6F" w14:textId="77777777" w:rsidR="005751B3" w:rsidRPr="00EA6106" w:rsidRDefault="005751B3" w:rsidP="005751B3">
      <w:pPr>
        <w:spacing w:before="100" w:beforeAutospacing="1" w:after="100" w:afterAutospacing="1" w:line="360" w:lineRule="auto"/>
        <w:ind w:firstLine="706"/>
        <w:jc w:val="both"/>
        <w:rPr>
          <w:rFonts w:ascii="Sakkal Majalla" w:eastAsia="Calibri" w:hAnsi="Sakkal Majalla" w:cs="Sakkal Majalla"/>
          <w:b/>
          <w:bCs/>
          <w:sz w:val="28"/>
          <w:szCs w:val="28"/>
        </w:rPr>
      </w:pPr>
      <w:r w:rsidRPr="00EA6106">
        <w:rPr>
          <w:rFonts w:ascii="Sakkal Majalla" w:eastAsia="Calibri" w:hAnsi="Sakkal Majalla" w:cs="Sakkal Majalla"/>
          <w:b/>
          <w:bCs/>
          <w:sz w:val="28"/>
          <w:szCs w:val="28"/>
          <w:rtl/>
        </w:rPr>
        <w:t>وتشمل عمليات إدارة نطاق المشروع النقاط الآتية :</w:t>
      </w:r>
      <w:r w:rsidRPr="00EA6106">
        <w:rPr>
          <w:rFonts w:ascii="Calibri" w:eastAsia="Calibri" w:hAnsi="Calibri" w:cs="Arial" w:hint="cs"/>
          <w:b/>
          <w:bCs/>
        </w:rPr>
        <w:t xml:space="preserve"> </w:t>
      </w:r>
      <w:r w:rsidRPr="00EA6106">
        <w:rPr>
          <w:rFonts w:ascii="Sakkal Majalla" w:eastAsia="Calibri" w:hAnsi="Sakkal Majalla" w:cs="Sakkal Majalla"/>
          <w:b/>
          <w:bCs/>
          <w:sz w:val="28"/>
          <w:szCs w:val="28"/>
          <w:rtl/>
        </w:rPr>
        <w:t>(حيارات، 2021)</w:t>
      </w:r>
    </w:p>
    <w:p w14:paraId="59045DC2" w14:textId="77777777" w:rsidR="005751B3" w:rsidRPr="001E3913" w:rsidRDefault="005751B3" w:rsidP="005751B3">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وضع خطة إدارة النطاق: هي عملية وضع خطة لإدارة النطاق، والتي توثق كيفية تحديد نطاق المشروع والمنتج والتحقق منه وضبطه.</w:t>
      </w:r>
    </w:p>
    <w:p w14:paraId="178DC67A" w14:textId="77777777" w:rsidR="005751B3" w:rsidRPr="001E3913" w:rsidRDefault="005751B3" w:rsidP="005751B3">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تجميع المتطلبات عملية تحديد احتياجات المعنيين، ومتطلباتهم وتوثيقها وإدارتها لتحقيق أهداف المشروع.</w:t>
      </w:r>
    </w:p>
    <w:p w14:paraId="3503F87C" w14:textId="77777777" w:rsidR="005751B3" w:rsidRPr="001E3913" w:rsidRDefault="005751B3" w:rsidP="005751B3">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تحديد النطاق عملية وضع وصف تفصيلي للمشروع والمنتج.</w:t>
      </w:r>
    </w:p>
    <w:p w14:paraId="74606F6E" w14:textId="77777777" w:rsidR="005751B3" w:rsidRPr="001E3913" w:rsidRDefault="005751B3" w:rsidP="005751B3">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إعداد هيكل تجزئة العمل عملية تقسيم التسليمات الرئيسية للمشروع وأعمال المشروع إلى مكونات أصغر وأكثر قابلية للإدارة.</w:t>
      </w:r>
    </w:p>
    <w:p w14:paraId="329FCC9E" w14:textId="77777777" w:rsidR="005751B3" w:rsidRPr="001E3913" w:rsidRDefault="005751B3" w:rsidP="005751B3">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التحقق من النطاق عملية إضفاء صفة رسمية على قبول تسليمات المشروع المكتملة ضبط النطاق عملية مراقبة حالة نطاقي المشروع والمنتج وإدارة التغييرات التي تطرأ على الخط المرجعي للنطاق.</w:t>
      </w:r>
    </w:p>
    <w:p w14:paraId="37799467" w14:textId="77777777" w:rsidR="005751B3" w:rsidRPr="001E3913" w:rsidRDefault="005751B3" w:rsidP="005751B3">
      <w:pPr>
        <w:numPr>
          <w:ilvl w:val="0"/>
          <w:numId w:val="34"/>
        </w:numPr>
        <w:spacing w:before="100" w:beforeAutospacing="1" w:after="100" w:afterAutospacing="1" w:line="360" w:lineRule="auto"/>
        <w:ind w:left="423" w:hanging="42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إدارة الجدول الزمني للمشروع:</w:t>
      </w:r>
    </w:p>
    <w:p w14:paraId="4E3F0670"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تشمل العمليات اللازمة لإدارة عملية الانتهاء من المشروع في الوقت المناسب . ومن الضروري أن يعي مدير المشروع أن مشروعه هو عبارة عن مجموعة من الأنشطة المترابطة المحددة بموعد بدء وموعد انتهاء، وأن الاختلال في هذه المواعيد قد يؤدي إلى 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أهدافه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(عضيبات، 2022)</w:t>
      </w:r>
    </w:p>
    <w:p w14:paraId="62E6DA6A"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(عبداللات، 2021)</w:t>
      </w:r>
    </w:p>
    <w:p w14:paraId="4D560BA5" w14:textId="77777777" w:rsidR="005751B3" w:rsidRPr="00EA6106" w:rsidRDefault="005751B3" w:rsidP="005751B3">
      <w:pPr>
        <w:spacing w:before="100" w:beforeAutospacing="1" w:after="100" w:afterAutospacing="1" w:line="360" w:lineRule="auto"/>
        <w:ind w:firstLine="706"/>
        <w:jc w:val="both"/>
        <w:rPr>
          <w:rFonts w:ascii="Sakkal Majalla" w:eastAsia="Calibri" w:hAnsi="Sakkal Majalla" w:cs="Sakkal Majalla"/>
          <w:b/>
          <w:bCs/>
          <w:sz w:val="28"/>
          <w:szCs w:val="28"/>
        </w:rPr>
      </w:pPr>
      <w:r w:rsidRPr="00EA6106">
        <w:rPr>
          <w:rFonts w:ascii="Sakkal Majalla" w:eastAsia="Calibri" w:hAnsi="Sakkal Majalla" w:cs="Sakkal Majalla"/>
          <w:b/>
          <w:bCs/>
          <w:sz w:val="28"/>
          <w:szCs w:val="28"/>
          <w:rtl/>
        </w:rPr>
        <w:t>وتشمل إدارة الجدول الزمني للمشروع العمليات اللازمة لإدارة استكمال المشروع بالوقت المناسب وهي :</w:t>
      </w:r>
      <w:r w:rsidRPr="00EA6106">
        <w:rPr>
          <w:rFonts w:ascii="Calibri" w:eastAsia="Calibri" w:hAnsi="Calibri" w:cs="Arial" w:hint="cs"/>
          <w:b/>
          <w:bCs/>
        </w:rPr>
        <w:t xml:space="preserve"> </w:t>
      </w:r>
      <w:r w:rsidRPr="00EA6106">
        <w:rPr>
          <w:rFonts w:ascii="Sakkal Majalla" w:eastAsia="Calibri" w:hAnsi="Sakkal Majalla" w:cs="Sakkal Majalla"/>
          <w:b/>
          <w:bCs/>
          <w:sz w:val="28"/>
          <w:szCs w:val="28"/>
          <w:rtl/>
        </w:rPr>
        <w:t>(تقدة، 2023)</w:t>
      </w:r>
    </w:p>
    <w:p w14:paraId="79098B6F" w14:textId="77777777" w:rsidR="005751B3" w:rsidRPr="001E3913" w:rsidRDefault="005751B3" w:rsidP="005751B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وضع خطة إدارة الجدول الزمني وهي العملية التي تحدد السياسات والإجراءات والوثائق اللازمة لتخطيط الجدول الزمني للمشروع وتطويره وإدارته وتنفيذه ومراقبته.</w:t>
      </w:r>
    </w:p>
    <w:p w14:paraId="7E372100" w14:textId="77777777" w:rsidR="005751B3" w:rsidRPr="001E3913" w:rsidRDefault="005751B3" w:rsidP="005751B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تحديد الأنشطة وهي عملية تحديد وتوثيق إجراءات معينة يتعين انجازها كي ينتج تسليمات المشروع.</w:t>
      </w:r>
    </w:p>
    <w:p w14:paraId="23F9EA9F" w14:textId="77777777" w:rsidR="005751B3" w:rsidRPr="001E3913" w:rsidRDefault="005751B3" w:rsidP="005751B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تسلسل الأنشطة : وهي عملية تحديد وتوثيق العلاقات بين أنشطة المشروع.</w:t>
      </w:r>
    </w:p>
    <w:p w14:paraId="45AAA5B6" w14:textId="77777777" w:rsidR="005751B3" w:rsidRPr="001E3913" w:rsidRDefault="005751B3" w:rsidP="005751B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تقدير مدد الأنشطة وهي عملية تقدير عدد فترات العمل اللازمة لإكمال الأنشطة المنفردة باستخدام الموارد المقدرة.</w:t>
      </w:r>
    </w:p>
    <w:p w14:paraId="3EA409B0" w14:textId="77777777" w:rsidR="005751B3" w:rsidRPr="001E3913" w:rsidRDefault="005751B3" w:rsidP="005751B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وضع الجدول الزمني: عملية تحليل تسلسل الأنشطة وفتراتها الزمنية ومتطلبات الموارد والقيود على الجدول الزمني لإنشاء نموذج الجدول الزمني لتنفيذ المشروع ومراقبته والتحكم فيه.</w:t>
      </w:r>
    </w:p>
    <w:p w14:paraId="36148539" w14:textId="77777777" w:rsidR="005751B3" w:rsidRPr="001E3913" w:rsidRDefault="005751B3" w:rsidP="005751B3">
      <w:pPr>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التحكم بالجدول الزمني عملية مراقبة حالة المشروع لتحديث الجدول الزمني للمشروع وإدارة التغييرات التي تطرأ على الخط المرجعي للجدول الزمني.</w:t>
      </w:r>
    </w:p>
    <w:p w14:paraId="4C479ED8" w14:textId="77777777" w:rsidR="005751B3" w:rsidRPr="001E3913" w:rsidRDefault="005751B3" w:rsidP="005751B3">
      <w:pPr>
        <w:numPr>
          <w:ilvl w:val="0"/>
          <w:numId w:val="34"/>
        </w:numPr>
        <w:spacing w:before="100" w:beforeAutospacing="1" w:after="100" w:afterAutospacing="1" w:line="360" w:lineRule="auto"/>
        <w:ind w:left="423" w:hanging="42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إدارة تكلفة المشروع:</w:t>
      </w:r>
    </w:p>
    <w:p w14:paraId="72A594B7"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تشمل العمليات المشاركة في تخطيط التكاليف وتقديرها، ووضع موازنة لها، وتمويلها، وإدارتها، وضبطها حتى يتسنى استكمال المشروع في حدود الموازنة المعتمدة . وإدارة التكاليف كمجال معرفي يمثل بعدد من العمليات وبمدخلات ومخرجات محددة يغطى فيها كل ما يتعلق بتكاليف المشروع من تخطيط وتقدير، وإعداد الميزانية، والتمويل، وإدارة كل ذلك والتحكم فيه؛ ليكتمل عمل المشروع وفق الميزانية المعتمدة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(الظفيري، 2021)</w:t>
      </w:r>
    </w:p>
    <w:p w14:paraId="55471EEC"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المخططة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(عمرو، 2022)</w:t>
      </w:r>
    </w:p>
    <w:p w14:paraId="247A3A0C"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lastRenderedPageBreak/>
        <w:t>وتشمل إدارة تكلفة المشروع العمليات اللازمه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الآتي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(بودالي، 2021)</w:t>
      </w:r>
    </w:p>
    <w:p w14:paraId="0011B0EF" w14:textId="77777777" w:rsidR="005751B3" w:rsidRPr="001E3913" w:rsidRDefault="005751B3" w:rsidP="005751B3">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وضع خطة إدارة التكاليف وهي عملية تحديد كيفية تقدير تكاليف المشروع، ووضع ميزانيته وإدارتها ومراقبتها والتحكم بها.</w:t>
      </w:r>
    </w:p>
    <w:p w14:paraId="41BD7ABE" w14:textId="77777777" w:rsidR="005751B3" w:rsidRPr="001E3913" w:rsidRDefault="005751B3" w:rsidP="005751B3">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 xml:space="preserve">تقدير التكاليف وهي عملية وضع تقدير للموارد المالية اللازمة لاستكمال أعمال المشروع. </w:t>
      </w:r>
    </w:p>
    <w:p w14:paraId="1D1AB487" w14:textId="77777777" w:rsidR="005751B3" w:rsidRPr="001E3913" w:rsidRDefault="005751B3" w:rsidP="005751B3">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تحديد الموازنة وهي عملية حساب إجمالي التكاليف التقديرية لكل نشاط وحده أو حزم العمل لإنشاء خط مرجعي معتمد للتكاليف.</w:t>
      </w:r>
    </w:p>
    <w:p w14:paraId="248C5691" w14:textId="77777777" w:rsidR="005751B3" w:rsidRPr="001E3913" w:rsidRDefault="005751B3" w:rsidP="005751B3">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ضبط التكاليف وهي عملية مراقبة حالة المشروع من أجل تحديث تكاليف المشروع وإدارة التغييرات التي تطرأ على الخط المرجعي للتكلفة.</w:t>
      </w:r>
    </w:p>
    <w:p w14:paraId="36E1C301" w14:textId="77777777" w:rsidR="005751B3" w:rsidRPr="001E3913" w:rsidRDefault="005751B3" w:rsidP="005751B3">
      <w:pPr>
        <w:numPr>
          <w:ilvl w:val="0"/>
          <w:numId w:val="34"/>
        </w:numPr>
        <w:spacing w:before="100" w:beforeAutospacing="1" w:after="100" w:afterAutospacing="1" w:line="360" w:lineRule="auto"/>
        <w:ind w:left="423" w:hanging="42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إدارة جودة المشروع</w:t>
      </w:r>
    </w:p>
    <w:p w14:paraId="0E02DE66"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(باقر، 2020)</w:t>
      </w:r>
    </w:p>
    <w:p w14:paraId="1F1AAB26"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المطلوبة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(الشهري، 2024)</w:t>
      </w:r>
    </w:p>
    <w:p w14:paraId="5D249E34"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 xml:space="preserve">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w:t>
      </w:r>
      <w:r w:rsidRPr="001E3913">
        <w:rPr>
          <w:rFonts w:ascii="Sakkal Majalla" w:eastAsia="Calibri" w:hAnsi="Sakkal Majalla" w:cs="Sakkal Majalla"/>
          <w:sz w:val="28"/>
          <w:szCs w:val="28"/>
          <w:rtl/>
        </w:rPr>
        <w:lastRenderedPageBreak/>
        <w:t>تدعم إدارة جودة المشروع أنشطة تحسين العمليات المستمرة وفقا لم جرى التعهد به نيابة عن المؤسسة المنفذة، وتشمل عمليات إدارة جودة المشروع الآتي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(حيارات، 2021)</w:t>
      </w:r>
    </w:p>
    <w:p w14:paraId="60D62314" w14:textId="77777777" w:rsidR="005751B3" w:rsidRPr="001E3913" w:rsidRDefault="005751B3" w:rsidP="005751B3">
      <w:pPr>
        <w:numPr>
          <w:ilvl w:val="0"/>
          <w:numId w:val="39"/>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وضع خطة إدارة الجودة وهي عملية تحديد متطلبات و / أو معايير الجودة الخاصة بالمشروع وتسليماته، وتوثيق كيفية إظهار التزام المشروع بمتطلبات و / أو معايير الجودة.</w:t>
      </w:r>
    </w:p>
    <w:p w14:paraId="120CAF94" w14:textId="77777777" w:rsidR="005751B3" w:rsidRPr="001E3913" w:rsidRDefault="005751B3" w:rsidP="005751B3">
      <w:pPr>
        <w:numPr>
          <w:ilvl w:val="0"/>
          <w:numId w:val="39"/>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إدارة الجودة وهي عملية ترجمة خطة إدارة الجودة إلى أنشطة الجودة القابلة للتنفيذ والتي تدمج سياسات الجودة الخاصة بالمؤسسة في المشروع.</w:t>
      </w:r>
    </w:p>
    <w:p w14:paraId="0BB8772B" w14:textId="77777777" w:rsidR="005751B3" w:rsidRPr="001E3913" w:rsidRDefault="005751B3" w:rsidP="005751B3">
      <w:pPr>
        <w:numPr>
          <w:ilvl w:val="0"/>
          <w:numId w:val="39"/>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ضبط الجودة وهي عملية مراقبة وتسجيل نتائج تنفيذ أنشطة إدارة الجودة لتقييم الأداء وضمان أن تكون مخرجات المشروع كاملة وصحيحة وتلبي توقعات العملاء.</w:t>
      </w:r>
    </w:p>
    <w:p w14:paraId="3EC05B27" w14:textId="77777777" w:rsidR="005751B3" w:rsidRPr="001E3913" w:rsidRDefault="005751B3" w:rsidP="005751B3">
      <w:pPr>
        <w:numPr>
          <w:ilvl w:val="0"/>
          <w:numId w:val="34"/>
        </w:numPr>
        <w:spacing w:before="100" w:beforeAutospacing="1" w:after="100" w:afterAutospacing="1" w:line="360" w:lineRule="auto"/>
        <w:ind w:left="423" w:hanging="42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إدارة موارد المشروع</w:t>
      </w:r>
    </w:p>
    <w:p w14:paraId="7475B949"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وتتضمن عمليات إدارة موارد المشروع الآتي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(عضيبات، 2022)</w:t>
      </w:r>
    </w:p>
    <w:p w14:paraId="635228B8" w14:textId="77777777" w:rsidR="005751B3" w:rsidRPr="001E3913" w:rsidRDefault="005751B3" w:rsidP="005751B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rtl/>
        </w:rPr>
      </w:pPr>
      <w:r w:rsidRPr="001E3913">
        <w:rPr>
          <w:rFonts w:ascii="Sakkal Majalla" w:eastAsia="Calibri" w:hAnsi="Sakkal Majalla" w:cs="Sakkal Majalla"/>
          <w:sz w:val="28"/>
          <w:szCs w:val="28"/>
          <w:rtl/>
        </w:rPr>
        <w:t>وضع خطة إدارة الموارد وهي عملية تحديد كيفية تقدير الموارد المادية وموارد فريق العمل والحصول عليها وإدارتها واستعمالها.</w:t>
      </w:r>
    </w:p>
    <w:p w14:paraId="61F0F6C7" w14:textId="77777777" w:rsidR="005751B3" w:rsidRPr="001E3913" w:rsidRDefault="005751B3" w:rsidP="005751B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تقدير موارد الأنشطة: وهي عملية تقدير موارد فريق العمل، وأنواع وكميات المواد، والمعدات والمستلزمات اللازمة لتنفيذ عمل المشروع. .</w:t>
      </w:r>
    </w:p>
    <w:p w14:paraId="74382B9F" w14:textId="77777777" w:rsidR="005751B3" w:rsidRPr="001E3913" w:rsidRDefault="005751B3" w:rsidP="005751B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حيازة الموارد وهي عملية الحصول على أعضاء الفريق، والمرافق والمعدات والمواد والمستلزمات، والموارد الأخرى اللازمة لاستكمال عمل المشروع.</w:t>
      </w:r>
    </w:p>
    <w:p w14:paraId="29EE7237" w14:textId="77777777" w:rsidR="005751B3" w:rsidRPr="001E3913" w:rsidRDefault="005751B3" w:rsidP="005751B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تطوير الفريق وهي عملية تحسين الكفاءات والتفاعل بين أعضاء فريق العمل، والمحيط العام الذي يعمل فيه أعضاء الفريق لتحسين أداء المشروع.</w:t>
      </w:r>
    </w:p>
    <w:p w14:paraId="3BA080C5" w14:textId="77777777" w:rsidR="005751B3" w:rsidRPr="001E3913" w:rsidRDefault="005751B3" w:rsidP="005751B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lastRenderedPageBreak/>
        <w:t>إدارة الفريق وهي عملية تتبع أداء أعضاء الفريق وتقديم التعليقات وحل الإشكالات وإدارة التغييرات في الفريق من أجل تحسين أداء المشروع.</w:t>
      </w:r>
    </w:p>
    <w:p w14:paraId="1778E8C6" w14:textId="77777777" w:rsidR="005751B3" w:rsidRPr="001E3913" w:rsidRDefault="005751B3" w:rsidP="005751B3">
      <w:pPr>
        <w:numPr>
          <w:ilvl w:val="0"/>
          <w:numId w:val="40"/>
        </w:numPr>
        <w:spacing w:before="100" w:beforeAutospacing="1" w:after="100" w:afterAutospacing="1" w:line="36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التحكم في الموارد وهي عملية ضمان أن الموارد المادية المعينة والمخصصة للمشروع متوفرة كما هو مخطط لها، إضافة إلى مراقبة الاستغلال المخطط له مقابل الاستغلال الفعلي للموارد، والقيام بالإجراء التصحيحي عند الحاجة.</w:t>
      </w:r>
    </w:p>
    <w:p w14:paraId="1486BA4A" w14:textId="77777777" w:rsidR="005751B3" w:rsidRPr="001E3913" w:rsidRDefault="005751B3" w:rsidP="005751B3">
      <w:pPr>
        <w:numPr>
          <w:ilvl w:val="0"/>
          <w:numId w:val="34"/>
        </w:numPr>
        <w:spacing w:before="100" w:beforeAutospacing="1" w:after="100" w:afterAutospacing="1" w:line="360" w:lineRule="auto"/>
        <w:ind w:left="423" w:hanging="426"/>
        <w:jc w:val="both"/>
        <w:rPr>
          <w:rFonts w:ascii="Sakkal Majalla" w:eastAsia="Calibri" w:hAnsi="Sakkal Majalla" w:cs="Sakkal Majalla"/>
          <w:b/>
          <w:bCs/>
          <w:sz w:val="28"/>
          <w:szCs w:val="28"/>
        </w:rPr>
      </w:pPr>
      <w:r w:rsidRPr="001E3913">
        <w:rPr>
          <w:rFonts w:ascii="Sakkal Majalla" w:eastAsia="Calibri" w:hAnsi="Sakkal Majalla" w:cs="Sakkal Majalla"/>
          <w:b/>
          <w:bCs/>
          <w:sz w:val="28"/>
          <w:szCs w:val="28"/>
          <w:rtl/>
        </w:rPr>
        <w:t>إدارة التواصل بالمشروع</w:t>
      </w:r>
    </w:p>
    <w:p w14:paraId="0FA571DE"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تشمل العمليات المطلوبة لضمان تخطيط معلومات المشروع وجمعها وإعدادها وتوزيعها وتخزينها واسترجاعها وادارتها والتحكم فيها ومتابعتها والتصرف النهائي فيها في الوقت الملائم وبصورة مناسبة ، إضافة إلى إيصال المعلومة الصحيحة بالصيغة الصحيحة في الوقت المناسب إلى الجهة المناسب، وتشمل إدارة اتصالات المشروع كافة العمليات المطلوبة الضمان التخطيط الملائم في الوقت المناسب، وكذلك جمع، وإنشاء، وتوزيع، واسرتجاع، وإدارة، وتحكم، ومراقبة وفي النهاية الاستغناء أو التخلص من معلومات المشروع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(عبداللات، 2021)</w:t>
      </w:r>
    </w:p>
    <w:p w14:paraId="590E01FA" w14:textId="77777777" w:rsidR="005751B3" w:rsidRPr="001E3913" w:rsidRDefault="005751B3" w:rsidP="005751B3">
      <w:pPr>
        <w:spacing w:before="100" w:beforeAutospacing="1" w:after="100" w:afterAutospacing="1" w:line="360" w:lineRule="auto"/>
        <w:ind w:firstLine="706"/>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هي :</w:t>
      </w:r>
      <w:r w:rsidRPr="001E3913">
        <w:rPr>
          <w:rFonts w:ascii="Calibri" w:eastAsia="Calibri" w:hAnsi="Calibri" w:cs="Arial" w:hint="cs"/>
        </w:rPr>
        <w:t xml:space="preserve"> </w:t>
      </w:r>
      <w:r w:rsidRPr="001E3913">
        <w:rPr>
          <w:rFonts w:ascii="Sakkal Majalla" w:eastAsia="Calibri" w:hAnsi="Sakkal Majalla" w:cs="Sakkal Majalla"/>
          <w:sz w:val="28"/>
          <w:szCs w:val="28"/>
          <w:rtl/>
        </w:rPr>
        <w:t>(الظفيري، 2021)</w:t>
      </w:r>
    </w:p>
    <w:p w14:paraId="096EB3BB" w14:textId="77777777" w:rsidR="005751B3" w:rsidRPr="001E3913" w:rsidRDefault="005751B3" w:rsidP="005751B3">
      <w:pPr>
        <w:numPr>
          <w:ilvl w:val="0"/>
          <w:numId w:val="41"/>
        </w:numPr>
        <w:spacing w:before="100" w:beforeAutospacing="1" w:after="100" w:afterAutospacing="1" w:line="240" w:lineRule="auto"/>
        <w:ind w:left="423"/>
        <w:jc w:val="both"/>
        <w:rPr>
          <w:rFonts w:ascii="Sakkal Majalla" w:eastAsia="Calibri" w:hAnsi="Sakkal Majalla" w:cs="Sakkal Majalla"/>
          <w:sz w:val="28"/>
          <w:szCs w:val="28"/>
        </w:rPr>
      </w:pPr>
      <w:r w:rsidRPr="001E3913">
        <w:rPr>
          <w:rFonts w:ascii="Sakkal Majalla" w:eastAsia="Calibri" w:hAnsi="Sakkal Majalla" w:cs="Sakkal Majalla"/>
          <w:sz w:val="28"/>
          <w:szCs w:val="28"/>
          <w:rtl/>
        </w:rPr>
        <w:t>وضع خطة إدارة التواصل : وهي عملية وضع أسلوب وخطة مناسبين لأنشطة التواصل بالمشروع بناء على الاحتياجات للمعلومات لكل فرد أو مجموعة من المعنيين بالمشروع، وأصول المؤسسة المتاحة، واحتياجات المشروع.</w:t>
      </w:r>
    </w:p>
    <w:p w14:paraId="76F1D397" w14:textId="77777777" w:rsidR="005751B3" w:rsidRDefault="005751B3" w:rsidP="005751B3">
      <w:pPr>
        <w:pStyle w:val="ListParagraph"/>
        <w:numPr>
          <w:ilvl w:val="0"/>
          <w:numId w:val="45"/>
        </w:numPr>
        <w:spacing w:line="240" w:lineRule="auto"/>
        <w:ind w:left="423"/>
        <w:sectPr w:rsidR="005751B3" w:rsidSect="005751B3">
          <w:footerReference w:type="default" r:id="rId9"/>
          <w:pgSz w:w="11906" w:h="16838"/>
          <w:pgMar w:top="1440" w:right="1985" w:bottom="1440" w:left="1418" w:header="720" w:footer="720" w:gutter="567"/>
          <w:cols w:space="720"/>
          <w:bidi/>
          <w:rtlGutter/>
          <w:docGrid w:linePitch="360"/>
        </w:sectPr>
      </w:pPr>
      <w:r w:rsidRPr="005751B3">
        <w:rPr>
          <w:rFonts w:ascii="Sakkal Majalla" w:eastAsia="Calibri" w:hAnsi="Sakkal Majalla" w:cs="Sakkal Majalla"/>
          <w:sz w:val="28"/>
          <w:szCs w:val="28"/>
          <w:rtl/>
        </w:rPr>
        <w:t>إدارة التواصل وهي عملية ضمان القيام بجمع معلومات المشروع وتكوينها وتوزيعها وتخزينها واسترجاعها وإدارتها ومراقبتها والتصرف النهائي فيها بطريقة ملائمة. متابعة التواصل وهي عملية ضمان تلبية احتياجات المشروع والمعنيين</w:t>
      </w:r>
      <w:r>
        <w:rPr>
          <w:rFonts w:ascii="Sakkal Majalla" w:eastAsia="Calibri" w:hAnsi="Sakkal Majalla" w:cs="Sakkal Majalla"/>
          <w:sz w:val="28"/>
          <w:szCs w:val="28"/>
          <w:rtl/>
        </w:rPr>
        <w:t xml:space="preserve"> بالمشروع فيما يتعلق بالمعلومات</w:t>
      </w:r>
    </w:p>
    <w:p w14:paraId="364F2CB6" w14:textId="77777777" w:rsidR="005751B3" w:rsidRPr="009F26EC" w:rsidRDefault="005751B3" w:rsidP="005751B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F26EC">
        <w:rPr>
          <w:rFonts w:ascii="Sakkal Majalla" w:hAnsi="Sakkal Majalla" w:cs="Sakkal Majalla"/>
          <w:noProof/>
          <w:sz w:val="32"/>
          <w:szCs w:val="32"/>
        </w:rPr>
        <w:lastRenderedPageBreak/>
        <w:drawing>
          <wp:anchor distT="0" distB="0" distL="114300" distR="114300" simplePos="0" relativeHeight="251663360" behindDoc="1" locked="0" layoutInCell="1" allowOverlap="1" wp14:anchorId="65D1B7A2" wp14:editId="397EB5E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F26EC">
        <w:rPr>
          <w:rFonts w:ascii="Sakkal Majalla" w:eastAsia="Calibri" w:hAnsi="Sakkal Majalla" w:cs="Sakkal Majalla"/>
          <w:b/>
          <w:bCs/>
          <w:kern w:val="0"/>
          <w:sz w:val="32"/>
          <w:szCs w:val="32"/>
          <w:lang w:bidi="ar-EG"/>
          <w14:ligatures w14:val="none"/>
        </w:rPr>
        <w:t>Mid-Ocean University</w:t>
      </w:r>
    </w:p>
    <w:p w14:paraId="1673087A" w14:textId="77777777" w:rsidR="005751B3" w:rsidRPr="009F26EC" w:rsidRDefault="005751B3" w:rsidP="005751B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F26EC">
        <w:rPr>
          <w:rFonts w:ascii="Sakkal Majalla" w:eastAsia="Calibri" w:hAnsi="Sakkal Majalla" w:cs="Sakkal Majalla"/>
          <w:b/>
          <w:bCs/>
          <w:kern w:val="0"/>
          <w:sz w:val="32"/>
          <w:szCs w:val="32"/>
          <w:lang w:bidi="ar-EG"/>
          <w14:ligatures w14:val="none"/>
        </w:rPr>
        <w:t>College of Management</w:t>
      </w:r>
    </w:p>
    <w:p w14:paraId="5618F94D" w14:textId="77777777" w:rsidR="005751B3" w:rsidRPr="009F26EC" w:rsidRDefault="005751B3" w:rsidP="005751B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F26EC">
        <w:rPr>
          <w:rFonts w:ascii="Sakkal Majalla" w:eastAsia="Calibri" w:hAnsi="Sakkal Majalla" w:cs="Sakkal Majalla"/>
          <w:b/>
          <w:bCs/>
          <w:kern w:val="0"/>
          <w:sz w:val="32"/>
          <w:szCs w:val="32"/>
          <w:lang w:bidi="ar-EG"/>
          <w14:ligatures w14:val="none"/>
        </w:rPr>
        <w:t>Department of Risk management</w:t>
      </w:r>
    </w:p>
    <w:p w14:paraId="1720D5AB" w14:textId="77777777" w:rsidR="005751B3" w:rsidRPr="0099777A" w:rsidRDefault="005751B3" w:rsidP="005751B3">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61B1BAAA" w14:textId="77777777" w:rsidR="005751B3" w:rsidRPr="009F26EC" w:rsidRDefault="005751B3" w:rsidP="005751B3">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F26EC">
        <w:rPr>
          <w:rFonts w:ascii="Sakkal Majalla" w:eastAsia="Calibri" w:hAnsi="Sakkal Majalla" w:cs="Sakkal Majalla"/>
          <w:b/>
          <w:bCs/>
          <w:kern w:val="0"/>
          <w:sz w:val="40"/>
          <w:szCs w:val="40"/>
          <w:lang w:bidi="ar-EG"/>
          <w14:ligatures w14:val="none"/>
        </w:rPr>
        <w:t>Innovative Strategies for Risk Management in Major Projects: An Applied Study on the Expansion of the Holy Mosque</w:t>
      </w:r>
    </w:p>
    <w:p w14:paraId="7A52F8C6" w14:textId="77777777" w:rsidR="005751B3" w:rsidRPr="0099777A" w:rsidRDefault="005751B3" w:rsidP="005751B3">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5C1ECF25" w14:textId="77777777" w:rsidR="005751B3" w:rsidRPr="009F26EC" w:rsidRDefault="005751B3" w:rsidP="005751B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F26EC">
        <w:rPr>
          <w:rFonts w:ascii="Sakkal Majalla" w:eastAsia="Calibri" w:hAnsi="Sakkal Majalla" w:cs="Sakkal Majalla"/>
          <w:b/>
          <w:bCs/>
          <w:kern w:val="0"/>
          <w:sz w:val="36"/>
          <w:szCs w:val="36"/>
          <w:lang w:bidi="ar-EG"/>
          <w14:ligatures w14:val="none"/>
        </w:rPr>
        <w:t>Preparation</w:t>
      </w:r>
      <w:r w:rsidRPr="009F26EC">
        <w:rPr>
          <w:rFonts w:ascii="Sakkal Majalla" w:eastAsia="Calibri" w:hAnsi="Sakkal Majalla" w:cs="Sakkal Majalla"/>
          <w:b/>
          <w:bCs/>
          <w:kern w:val="0"/>
          <w:sz w:val="36"/>
          <w:szCs w:val="36"/>
          <w:rtl/>
          <w:lang w:bidi="ar-EG"/>
          <w14:ligatures w14:val="none"/>
        </w:rPr>
        <w:t>:</w:t>
      </w:r>
    </w:p>
    <w:p w14:paraId="77E08064" w14:textId="77777777" w:rsidR="00FF7353" w:rsidRPr="00FB5A4D" w:rsidRDefault="00FF7353" w:rsidP="00FF735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lang w:bidi="ar-YE"/>
          <w14:ligatures w14:val="none"/>
        </w:rPr>
        <w:t xml:space="preserve">Ahmad </w:t>
      </w:r>
      <w:proofErr w:type="spellStart"/>
      <w:r>
        <w:rPr>
          <w:rFonts w:ascii="Sakkal Majalla" w:eastAsia="Calibri" w:hAnsi="Sakkal Majalla" w:cs="Sakkal Majalla" w:hint="cs"/>
          <w:b/>
          <w:bCs/>
          <w:kern w:val="0"/>
          <w:sz w:val="36"/>
          <w:szCs w:val="36"/>
          <w:lang w:bidi="ar-YE"/>
          <w14:ligatures w14:val="none"/>
        </w:rPr>
        <w:t>Ayidh</w:t>
      </w:r>
      <w:proofErr w:type="spellEnd"/>
      <w:r>
        <w:rPr>
          <w:rFonts w:ascii="Sakkal Majalla" w:eastAsia="Calibri" w:hAnsi="Sakkal Majalla" w:cs="Sakkal Majalla" w:hint="cs"/>
          <w:b/>
          <w:bCs/>
          <w:kern w:val="0"/>
          <w:sz w:val="36"/>
          <w:szCs w:val="36"/>
          <w:lang w:bidi="ar-YE"/>
          <w14:ligatures w14:val="none"/>
        </w:rPr>
        <w:t xml:space="preserve"> Althomali </w:t>
      </w:r>
    </w:p>
    <w:p w14:paraId="24FDAB2A" w14:textId="0ABFBE71" w:rsidR="005751B3" w:rsidRPr="009F26EC" w:rsidRDefault="00FF7353" w:rsidP="00FF735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176C9">
        <w:rPr>
          <w:rFonts w:ascii="Sakkal Majalla" w:eastAsia="Calibri" w:hAnsi="Sakkal Majalla" w:cs="Sakkal Majalla"/>
          <w:b/>
          <w:bCs/>
          <w:kern w:val="0"/>
          <w:sz w:val="36"/>
          <w:szCs w:val="36"/>
          <w:lang w:bidi="ar-EG"/>
          <w14:ligatures w14:val="none"/>
        </w:rPr>
        <w:t>241001255</w:t>
      </w:r>
    </w:p>
    <w:p w14:paraId="329C333D" w14:textId="77777777" w:rsidR="005751B3" w:rsidRPr="009F26EC" w:rsidRDefault="005751B3" w:rsidP="005751B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F26EC">
        <w:rPr>
          <w:rFonts w:ascii="Sakkal Majalla" w:eastAsia="Calibri" w:hAnsi="Sakkal Majalla" w:cs="Sakkal Majalla"/>
          <w:b/>
          <w:bCs/>
          <w:kern w:val="0"/>
          <w:sz w:val="36"/>
          <w:szCs w:val="36"/>
          <w:lang w:bidi="ar-EG"/>
          <w14:ligatures w14:val="none"/>
        </w:rPr>
        <w:t>Supervision:</w:t>
      </w:r>
    </w:p>
    <w:p w14:paraId="2D6681DB" w14:textId="77777777" w:rsidR="005751B3" w:rsidRPr="009F26EC" w:rsidRDefault="005751B3" w:rsidP="005751B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127" w:name="_Hlk171971322"/>
      <w:r w:rsidRPr="009F26EC">
        <w:rPr>
          <w:rFonts w:ascii="Sakkal Majalla" w:eastAsia="Calibri" w:hAnsi="Sakkal Majalla" w:cs="Sakkal Majalla"/>
          <w:b/>
          <w:bCs/>
          <w:kern w:val="0"/>
          <w:sz w:val="36"/>
          <w:szCs w:val="36"/>
          <w:lang w:bidi="ar-EG"/>
          <w14:ligatures w14:val="none"/>
        </w:rPr>
        <w:t xml:space="preserve">Dr. Asmaa </w:t>
      </w:r>
      <w:proofErr w:type="spellStart"/>
      <w:r w:rsidRPr="009F26EC">
        <w:rPr>
          <w:rFonts w:ascii="Sakkal Majalla" w:eastAsia="Calibri" w:hAnsi="Sakkal Majalla" w:cs="Sakkal Majalla"/>
          <w:b/>
          <w:bCs/>
          <w:kern w:val="0"/>
          <w:sz w:val="36"/>
          <w:szCs w:val="36"/>
          <w:lang w:bidi="ar-EG"/>
          <w14:ligatures w14:val="none"/>
        </w:rPr>
        <w:t>AbuAnza</w:t>
      </w:r>
      <w:proofErr w:type="spellEnd"/>
    </w:p>
    <w:bookmarkEnd w:id="127"/>
    <w:p w14:paraId="4EF69A77" w14:textId="24E09F81" w:rsidR="005751B3" w:rsidRPr="002D4A1E" w:rsidRDefault="005751B3" w:rsidP="002D4A1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F26EC">
        <w:rPr>
          <w:rFonts w:ascii="Sakkal Majalla" w:eastAsia="Calibri" w:hAnsi="Sakkal Majalla" w:cs="Sakkal Majalla"/>
          <w:b/>
          <w:bCs/>
          <w:kern w:val="0"/>
          <w:sz w:val="36"/>
          <w:szCs w:val="36"/>
          <w:lang w:bidi="ar-EG"/>
          <w14:ligatures w14:val="none"/>
        </w:rPr>
        <w:t>1446 – 2024</w:t>
      </w:r>
    </w:p>
    <w:sectPr w:rsidR="005751B3" w:rsidRPr="002D4A1E" w:rsidSect="005751B3">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2EE98" w14:textId="77777777" w:rsidR="0002046C" w:rsidRDefault="0002046C" w:rsidP="005751B3">
      <w:pPr>
        <w:spacing w:after="0" w:line="240" w:lineRule="auto"/>
      </w:pPr>
      <w:r>
        <w:separator/>
      </w:r>
    </w:p>
  </w:endnote>
  <w:endnote w:type="continuationSeparator" w:id="0">
    <w:p w14:paraId="15A9D806" w14:textId="77777777" w:rsidR="0002046C" w:rsidRDefault="0002046C" w:rsidP="00575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A4848" w14:textId="77777777" w:rsidR="005751B3" w:rsidRDefault="005751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58896306"/>
      <w:docPartObj>
        <w:docPartGallery w:val="Page Numbers (Bottom of Page)"/>
        <w:docPartUnique/>
      </w:docPartObj>
    </w:sdtPr>
    <w:sdtContent>
      <w:p w14:paraId="01682067" w14:textId="77777777" w:rsidR="005751B3" w:rsidRDefault="005751B3">
        <w:pPr>
          <w:pStyle w:val="Footer"/>
        </w:pPr>
        <w:r w:rsidRPr="005751B3">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384F5435" wp14:editId="565E4534">
                  <wp:simplePos x="0" y="0"/>
                  <wp:positionH relativeFrom="margin">
                    <wp:align>center</wp:align>
                  </wp:positionH>
                  <wp:positionV relativeFrom="bottomMargin">
                    <wp:posOffset>204470</wp:posOffset>
                  </wp:positionV>
                  <wp:extent cx="611505" cy="525780"/>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505" cy="52578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E23D1F0" w14:textId="77777777" w:rsidR="005751B3" w:rsidRPr="005751B3" w:rsidRDefault="005751B3">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5751B3">
                                <w:rPr>
                                  <w:rFonts w:ascii="Sakkal Majalla" w:hAnsi="Sakkal Majalla" w:cs="Sakkal Majalla"/>
                                  <w:b/>
                                  <w:bCs/>
                                  <w:sz w:val="24"/>
                                  <w:szCs w:val="24"/>
                                </w:rPr>
                                <w:fldChar w:fldCharType="begin"/>
                              </w:r>
                              <w:r w:rsidRPr="005751B3">
                                <w:rPr>
                                  <w:rFonts w:ascii="Sakkal Majalla" w:hAnsi="Sakkal Majalla" w:cs="Sakkal Majalla"/>
                                  <w:b/>
                                  <w:bCs/>
                                  <w:sz w:val="24"/>
                                  <w:szCs w:val="24"/>
                                </w:rPr>
                                <w:instrText xml:space="preserve"> PAGE    \* MERGEFORMAT </w:instrText>
                              </w:r>
                              <w:r w:rsidRPr="005751B3">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5751B3">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4F543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9" type="#_x0000_t176" style="position:absolute;left:0;text-align:left;margin-left:0;margin-top:16.1pt;width:48.15pt;height:41.4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" filled="f" fillcolor="#5c83b4" stroked="f" strokecolor="#737373">
                  <v:textbox>
                    <w:txbxContent>
                      <w:p w14:paraId="5E23D1F0" w14:textId="77777777" w:rsidR="005751B3" w:rsidRPr="005751B3" w:rsidRDefault="005751B3">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5751B3">
                          <w:rPr>
                            <w:rFonts w:ascii="Sakkal Majalla" w:hAnsi="Sakkal Majalla" w:cs="Sakkal Majalla"/>
                            <w:b/>
                            <w:bCs/>
                            <w:sz w:val="24"/>
                            <w:szCs w:val="24"/>
                          </w:rPr>
                          <w:fldChar w:fldCharType="begin"/>
                        </w:r>
                        <w:r w:rsidRPr="005751B3">
                          <w:rPr>
                            <w:rFonts w:ascii="Sakkal Majalla" w:hAnsi="Sakkal Majalla" w:cs="Sakkal Majalla"/>
                            <w:b/>
                            <w:bCs/>
                            <w:sz w:val="24"/>
                            <w:szCs w:val="24"/>
                          </w:rPr>
                          <w:instrText xml:space="preserve"> PAGE    \* MERGEFORMAT </w:instrText>
                        </w:r>
                        <w:r w:rsidRPr="005751B3">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5751B3">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7A83E" w14:textId="77777777" w:rsidR="005751B3" w:rsidRDefault="00575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5F43BF" w14:textId="77777777" w:rsidR="0002046C" w:rsidRDefault="0002046C" w:rsidP="005751B3">
      <w:pPr>
        <w:spacing w:after="0" w:line="240" w:lineRule="auto"/>
      </w:pPr>
      <w:r>
        <w:separator/>
      </w:r>
    </w:p>
  </w:footnote>
  <w:footnote w:type="continuationSeparator" w:id="0">
    <w:p w14:paraId="343F1D25" w14:textId="77777777" w:rsidR="0002046C" w:rsidRDefault="0002046C" w:rsidP="00575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4558B"/>
    <w:multiLevelType w:val="hybridMultilevel"/>
    <w:tmpl w:val="DE3431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9F3B34"/>
    <w:multiLevelType w:val="hybridMultilevel"/>
    <w:tmpl w:val="17CAE136"/>
    <w:lvl w:ilvl="0" w:tplc="0409000F">
      <w:start w:val="1"/>
      <w:numFmt w:val="decimal"/>
      <w:lvlText w:val="%1."/>
      <w:lvlJc w:val="left"/>
      <w:pPr>
        <w:ind w:left="720" w:hanging="360"/>
      </w:pPr>
    </w:lvl>
    <w:lvl w:ilvl="1" w:tplc="7D58F4DC">
      <w:start w:val="1"/>
      <w:numFmt w:val="decimal"/>
      <w:lvlText w:val="%2)"/>
      <w:lvlJc w:val="left"/>
      <w:pPr>
        <w:ind w:left="927"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B91CBE"/>
    <w:multiLevelType w:val="hybridMultilevel"/>
    <w:tmpl w:val="CB7CF032"/>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 w15:restartNumberingAfterBreak="0">
    <w:nsid w:val="0DE07CAF"/>
    <w:multiLevelType w:val="hybridMultilevel"/>
    <w:tmpl w:val="514AE3E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3B11B3F"/>
    <w:multiLevelType w:val="hybridMultilevel"/>
    <w:tmpl w:val="9E3A9820"/>
    <w:lvl w:ilvl="0" w:tplc="0409000F">
      <w:start w:val="1"/>
      <w:numFmt w:val="decimal"/>
      <w:lvlText w:val="%1."/>
      <w:lvlJc w:val="left"/>
      <w:pPr>
        <w:ind w:left="720" w:hanging="360"/>
      </w:pPr>
    </w:lvl>
    <w:lvl w:ilvl="1" w:tplc="1AC8DDA0">
      <w:start w:val="1"/>
      <w:numFmt w:val="arabicAlpha"/>
      <w:lvlText w:val="%2-"/>
      <w:lvlJc w:val="left"/>
      <w:pPr>
        <w:ind w:left="1440" w:hanging="360"/>
      </w:pPr>
    </w:lvl>
    <w:lvl w:ilvl="2" w:tplc="9DC8ADBC">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3E31420"/>
    <w:multiLevelType w:val="hybridMultilevel"/>
    <w:tmpl w:val="85AA3C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5D547D2"/>
    <w:multiLevelType w:val="hybridMultilevel"/>
    <w:tmpl w:val="E1F4E296"/>
    <w:lvl w:ilvl="0" w:tplc="0409000F">
      <w:start w:val="1"/>
      <w:numFmt w:val="decimal"/>
      <w:lvlText w:val="%1."/>
      <w:lvlJc w:val="left"/>
      <w:pPr>
        <w:ind w:left="720" w:hanging="360"/>
      </w:pPr>
    </w:lvl>
    <w:lvl w:ilvl="1" w:tplc="4A2C12B0">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5E51895"/>
    <w:multiLevelType w:val="hybridMultilevel"/>
    <w:tmpl w:val="69A8CF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75E25"/>
    <w:multiLevelType w:val="hybridMultilevel"/>
    <w:tmpl w:val="93B295FE"/>
    <w:lvl w:ilvl="0" w:tplc="11623330">
      <w:start w:val="1"/>
      <w:numFmt w:val="decimal"/>
      <w:lvlText w:val="%1."/>
      <w:lvlJc w:val="left"/>
      <w:pPr>
        <w:ind w:left="504" w:hanging="360"/>
      </w:pPr>
    </w:lvl>
    <w:lvl w:ilvl="1" w:tplc="93CCA45E">
      <w:start w:val="1"/>
      <w:numFmt w:val="decimal"/>
      <w:lvlText w:val="(%2)"/>
      <w:lvlJc w:val="left"/>
      <w:pPr>
        <w:ind w:left="1224" w:hanging="360"/>
      </w:pPr>
    </w:lvl>
    <w:lvl w:ilvl="2" w:tplc="0409001B">
      <w:start w:val="1"/>
      <w:numFmt w:val="lowerRoman"/>
      <w:lvlText w:val="%3."/>
      <w:lvlJc w:val="right"/>
      <w:pPr>
        <w:ind w:left="1944" w:hanging="180"/>
      </w:pPr>
    </w:lvl>
    <w:lvl w:ilvl="3" w:tplc="0409000F">
      <w:start w:val="1"/>
      <w:numFmt w:val="decimal"/>
      <w:lvlText w:val="%4."/>
      <w:lvlJc w:val="left"/>
      <w:pPr>
        <w:ind w:left="2664" w:hanging="360"/>
      </w:pPr>
    </w:lvl>
    <w:lvl w:ilvl="4" w:tplc="04090019">
      <w:start w:val="1"/>
      <w:numFmt w:val="lowerLetter"/>
      <w:lvlText w:val="%5."/>
      <w:lvlJc w:val="left"/>
      <w:pPr>
        <w:ind w:left="3384" w:hanging="360"/>
      </w:pPr>
    </w:lvl>
    <w:lvl w:ilvl="5" w:tplc="0409001B">
      <w:start w:val="1"/>
      <w:numFmt w:val="lowerRoman"/>
      <w:lvlText w:val="%6."/>
      <w:lvlJc w:val="right"/>
      <w:pPr>
        <w:ind w:left="4104" w:hanging="180"/>
      </w:pPr>
    </w:lvl>
    <w:lvl w:ilvl="6" w:tplc="0409000F">
      <w:start w:val="1"/>
      <w:numFmt w:val="decimal"/>
      <w:lvlText w:val="%7."/>
      <w:lvlJc w:val="left"/>
      <w:pPr>
        <w:ind w:left="4824" w:hanging="360"/>
      </w:pPr>
    </w:lvl>
    <w:lvl w:ilvl="7" w:tplc="04090019">
      <w:start w:val="1"/>
      <w:numFmt w:val="lowerLetter"/>
      <w:lvlText w:val="%8."/>
      <w:lvlJc w:val="left"/>
      <w:pPr>
        <w:ind w:left="5544" w:hanging="360"/>
      </w:pPr>
    </w:lvl>
    <w:lvl w:ilvl="8" w:tplc="0409001B">
      <w:start w:val="1"/>
      <w:numFmt w:val="lowerRoman"/>
      <w:lvlText w:val="%9."/>
      <w:lvlJc w:val="right"/>
      <w:pPr>
        <w:ind w:left="6264" w:hanging="180"/>
      </w:pPr>
    </w:lvl>
  </w:abstractNum>
  <w:abstractNum w:abstractNumId="13" w15:restartNumberingAfterBreak="0">
    <w:nsid w:val="24534377"/>
    <w:multiLevelType w:val="hybridMultilevel"/>
    <w:tmpl w:val="FC62C6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F017F0"/>
    <w:multiLevelType w:val="hybridMultilevel"/>
    <w:tmpl w:val="26ECAC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BB4F3A"/>
    <w:multiLevelType w:val="hybridMultilevel"/>
    <w:tmpl w:val="0CA2EB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2E023792"/>
    <w:multiLevelType w:val="hybridMultilevel"/>
    <w:tmpl w:val="9E049BA0"/>
    <w:lvl w:ilvl="0" w:tplc="6F3CA9B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2B9229D"/>
    <w:multiLevelType w:val="hybridMultilevel"/>
    <w:tmpl w:val="57247A4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 w15:restartNumberingAfterBreak="0">
    <w:nsid w:val="3BFD252A"/>
    <w:multiLevelType w:val="hybridMultilevel"/>
    <w:tmpl w:val="F87085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DF47DE7"/>
    <w:multiLevelType w:val="hybridMultilevel"/>
    <w:tmpl w:val="83B6616C"/>
    <w:lvl w:ilvl="0" w:tplc="93CCA45E">
      <w:start w:val="1"/>
      <w:numFmt w:val="decimal"/>
      <w:lvlText w:val="(%1)"/>
      <w:lvlJc w:val="left"/>
      <w:pPr>
        <w:ind w:left="720" w:hanging="360"/>
      </w:pPr>
    </w:lvl>
    <w:lvl w:ilvl="1" w:tplc="93CCA45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11D45EB"/>
    <w:multiLevelType w:val="hybridMultilevel"/>
    <w:tmpl w:val="2950658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B1D5B2A"/>
    <w:multiLevelType w:val="hybridMultilevel"/>
    <w:tmpl w:val="29DAD8AE"/>
    <w:lvl w:ilvl="0" w:tplc="0409000F">
      <w:start w:val="1"/>
      <w:numFmt w:val="decimal"/>
      <w:lvlText w:val="%1."/>
      <w:lvlJc w:val="left"/>
      <w:pPr>
        <w:ind w:left="720" w:hanging="360"/>
      </w:pPr>
    </w:lvl>
    <w:lvl w:ilvl="1" w:tplc="3E083EC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0D964AC"/>
    <w:multiLevelType w:val="hybridMultilevel"/>
    <w:tmpl w:val="FE800FA0"/>
    <w:lvl w:ilvl="0" w:tplc="0409000F">
      <w:start w:val="1"/>
      <w:numFmt w:val="decimal"/>
      <w:lvlText w:val="%1."/>
      <w:lvlJc w:val="left"/>
      <w:pPr>
        <w:ind w:left="720" w:hanging="360"/>
      </w:pPr>
    </w:lvl>
    <w:lvl w:ilvl="1" w:tplc="905A67D6">
      <w:start w:val="1"/>
      <w:numFmt w:val="arabicAlpha"/>
      <w:lvlText w:val="%2-"/>
      <w:lvlJc w:val="left"/>
      <w:pPr>
        <w:ind w:left="1440" w:hanging="360"/>
      </w:pPr>
    </w:lvl>
    <w:lvl w:ilvl="2" w:tplc="82BE52FE">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1E50D11"/>
    <w:multiLevelType w:val="hybridMultilevel"/>
    <w:tmpl w:val="86665C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2" w15:restartNumberingAfterBreak="0">
    <w:nsid w:val="54115E07"/>
    <w:multiLevelType w:val="hybridMultilevel"/>
    <w:tmpl w:val="854AF2B6"/>
    <w:lvl w:ilvl="0" w:tplc="A0928F54">
      <w:start w:val="1"/>
      <w:numFmt w:val="decimal"/>
      <w:lvlText w:val="%1."/>
      <w:lvlJc w:val="left"/>
      <w:pPr>
        <w:ind w:left="864" w:hanging="360"/>
      </w:pPr>
    </w:lvl>
    <w:lvl w:ilvl="1" w:tplc="D108D5CC">
      <w:start w:val="1"/>
      <w:numFmt w:val="decimal"/>
      <w:lvlText w:val="%2)"/>
      <w:lvlJc w:val="left"/>
      <w:pPr>
        <w:ind w:left="1584" w:hanging="360"/>
      </w:pPr>
    </w:lvl>
    <w:lvl w:ilvl="2" w:tplc="0409001B">
      <w:start w:val="1"/>
      <w:numFmt w:val="lowerRoman"/>
      <w:lvlText w:val="%3."/>
      <w:lvlJc w:val="right"/>
      <w:pPr>
        <w:ind w:left="2304" w:hanging="180"/>
      </w:pPr>
    </w:lvl>
    <w:lvl w:ilvl="3" w:tplc="0409000F">
      <w:start w:val="1"/>
      <w:numFmt w:val="decimal"/>
      <w:lvlText w:val="%4."/>
      <w:lvlJc w:val="left"/>
      <w:pPr>
        <w:ind w:left="3024" w:hanging="360"/>
      </w:pPr>
    </w:lvl>
    <w:lvl w:ilvl="4" w:tplc="04090019">
      <w:start w:val="1"/>
      <w:numFmt w:val="lowerLetter"/>
      <w:lvlText w:val="%5."/>
      <w:lvlJc w:val="left"/>
      <w:pPr>
        <w:ind w:left="3744" w:hanging="360"/>
      </w:pPr>
    </w:lvl>
    <w:lvl w:ilvl="5" w:tplc="0409001B">
      <w:start w:val="1"/>
      <w:numFmt w:val="lowerRoman"/>
      <w:lvlText w:val="%6."/>
      <w:lvlJc w:val="right"/>
      <w:pPr>
        <w:ind w:left="4464" w:hanging="180"/>
      </w:pPr>
    </w:lvl>
    <w:lvl w:ilvl="6" w:tplc="0409000F">
      <w:start w:val="1"/>
      <w:numFmt w:val="decimal"/>
      <w:lvlText w:val="%7."/>
      <w:lvlJc w:val="left"/>
      <w:pPr>
        <w:ind w:left="5184" w:hanging="360"/>
      </w:pPr>
    </w:lvl>
    <w:lvl w:ilvl="7" w:tplc="04090019">
      <w:start w:val="1"/>
      <w:numFmt w:val="lowerLetter"/>
      <w:lvlText w:val="%8."/>
      <w:lvlJc w:val="left"/>
      <w:pPr>
        <w:ind w:left="5904" w:hanging="360"/>
      </w:pPr>
    </w:lvl>
    <w:lvl w:ilvl="8" w:tplc="0409001B">
      <w:start w:val="1"/>
      <w:numFmt w:val="lowerRoman"/>
      <w:lvlText w:val="%9."/>
      <w:lvlJc w:val="right"/>
      <w:pPr>
        <w:ind w:left="6624" w:hanging="180"/>
      </w:pPr>
    </w:lvl>
  </w:abstractNum>
  <w:abstractNum w:abstractNumId="33" w15:restartNumberingAfterBreak="0">
    <w:nsid w:val="54367232"/>
    <w:multiLevelType w:val="hybridMultilevel"/>
    <w:tmpl w:val="8F7ABB3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15:restartNumberingAfterBreak="0">
    <w:nsid w:val="5F616604"/>
    <w:multiLevelType w:val="hybridMultilevel"/>
    <w:tmpl w:val="D692217E"/>
    <w:lvl w:ilvl="0" w:tplc="DA407CB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84F600C"/>
    <w:multiLevelType w:val="hybridMultilevel"/>
    <w:tmpl w:val="D27A1A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CA66684"/>
    <w:multiLevelType w:val="hybridMultilevel"/>
    <w:tmpl w:val="2A765DA8"/>
    <w:lvl w:ilvl="0" w:tplc="0409000F">
      <w:start w:val="1"/>
      <w:numFmt w:val="decimal"/>
      <w:lvlText w:val="%1."/>
      <w:lvlJc w:val="left"/>
      <w:pPr>
        <w:ind w:left="720" w:hanging="360"/>
      </w:pPr>
    </w:lvl>
    <w:lvl w:ilvl="1" w:tplc="8BD26FFC">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5FD413C"/>
    <w:multiLevelType w:val="hybridMultilevel"/>
    <w:tmpl w:val="9AFC25B4"/>
    <w:lvl w:ilvl="0" w:tplc="0409000F">
      <w:start w:val="1"/>
      <w:numFmt w:val="decimal"/>
      <w:lvlText w:val="%1."/>
      <w:lvlJc w:val="left"/>
      <w:pPr>
        <w:ind w:left="1080" w:hanging="360"/>
      </w:pPr>
    </w:lvl>
    <w:lvl w:ilvl="1" w:tplc="39F6F8E6">
      <w:start w:val="1"/>
      <w:numFmt w:val="decimal"/>
      <w:lvlText w:val="(%2)"/>
      <w:lvlJc w:val="left"/>
      <w:pPr>
        <w:ind w:left="1800" w:hanging="360"/>
      </w:pPr>
    </w:lvl>
    <w:lvl w:ilvl="2" w:tplc="E4842EFC">
      <w:start w:val="1"/>
      <w:numFmt w:val="decimal"/>
      <w:lvlText w:val="%3)"/>
      <w:lvlJc w:val="left"/>
      <w:pPr>
        <w:ind w:left="270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7CF52259"/>
    <w:multiLevelType w:val="hybridMultilevel"/>
    <w:tmpl w:val="ED7A1AB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DF032D"/>
    <w:multiLevelType w:val="hybridMultilevel"/>
    <w:tmpl w:val="A48E899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14839693">
    <w:abstractNumId w:val="17"/>
  </w:num>
  <w:num w:numId="2" w16cid:durableId="1583485692">
    <w:abstractNumId w:val="42"/>
  </w:num>
  <w:num w:numId="3" w16cid:durableId="723482362">
    <w:abstractNumId w:val="35"/>
  </w:num>
  <w:num w:numId="4" w16cid:durableId="2024428473">
    <w:abstractNumId w:val="10"/>
  </w:num>
  <w:num w:numId="5" w16cid:durableId="60911962">
    <w:abstractNumId w:val="38"/>
  </w:num>
  <w:num w:numId="6" w16cid:durableId="1003387899">
    <w:abstractNumId w:val="23"/>
  </w:num>
  <w:num w:numId="7" w16cid:durableId="2099326498">
    <w:abstractNumId w:val="14"/>
  </w:num>
  <w:num w:numId="8" w16cid:durableId="96994143">
    <w:abstractNumId w:val="11"/>
  </w:num>
  <w:num w:numId="9" w16cid:durableId="81688886">
    <w:abstractNumId w:val="15"/>
  </w:num>
  <w:num w:numId="10" w16cid:durableId="650254873">
    <w:abstractNumId w:val="6"/>
  </w:num>
  <w:num w:numId="11" w16cid:durableId="605842660">
    <w:abstractNumId w:val="2"/>
  </w:num>
  <w:num w:numId="12" w16cid:durableId="791554834">
    <w:abstractNumId w:val="43"/>
  </w:num>
  <w:num w:numId="13" w16cid:durableId="2579122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82781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828177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49008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350411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187682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30289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74010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51233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0551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61920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21771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621342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6468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1119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20585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54309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680370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24357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40721913">
    <w:abstractNumId w:val="28"/>
  </w:num>
  <w:num w:numId="33" w16cid:durableId="17704686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94510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2471031">
    <w:abstractNumId w:val="24"/>
  </w:num>
  <w:num w:numId="36" w16cid:durableId="280959227">
    <w:abstractNumId w:val="16"/>
  </w:num>
  <w:num w:numId="37" w16cid:durableId="1985307755">
    <w:abstractNumId w:val="7"/>
  </w:num>
  <w:num w:numId="38" w16cid:durableId="1676227649">
    <w:abstractNumId w:val="26"/>
  </w:num>
  <w:num w:numId="39" w16cid:durableId="855655222">
    <w:abstractNumId w:val="41"/>
  </w:num>
  <w:num w:numId="40" w16cid:durableId="1916888709">
    <w:abstractNumId w:val="4"/>
  </w:num>
  <w:num w:numId="41" w16cid:durableId="1874226429">
    <w:abstractNumId w:val="20"/>
  </w:num>
  <w:num w:numId="42" w16cid:durableId="396977282">
    <w:abstractNumId w:val="21"/>
  </w:num>
  <w:num w:numId="43" w16cid:durableId="698119304">
    <w:abstractNumId w:val="9"/>
  </w:num>
  <w:num w:numId="44" w16cid:durableId="239757464">
    <w:abstractNumId w:val="0"/>
  </w:num>
  <w:num w:numId="45" w16cid:durableId="1189954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1B3"/>
    <w:rsid w:val="0002046C"/>
    <w:rsid w:val="00200B0C"/>
    <w:rsid w:val="002D4A1E"/>
    <w:rsid w:val="002E6616"/>
    <w:rsid w:val="004A7A48"/>
    <w:rsid w:val="005751B3"/>
    <w:rsid w:val="00826310"/>
    <w:rsid w:val="00CF4C1F"/>
    <w:rsid w:val="00D43CFB"/>
    <w:rsid w:val="00DF5BF4"/>
    <w:rsid w:val="00E12C26"/>
    <w:rsid w:val="00FF73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83C77"/>
  <w15:chartTrackingRefBased/>
  <w15:docId w15:val="{ECF88CC2-46F8-4C49-AE8E-85AB974FC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1B3"/>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751B3"/>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751B3"/>
    <w:rPr>
      <w:kern w:val="2"/>
      <w14:ligatures w14:val="standardContextual"/>
    </w:rPr>
  </w:style>
  <w:style w:type="paragraph" w:styleId="Header">
    <w:name w:val="header"/>
    <w:basedOn w:val="Normal"/>
    <w:link w:val="HeaderChar"/>
    <w:uiPriority w:val="99"/>
    <w:unhideWhenUsed/>
    <w:rsid w:val="00575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1B3"/>
    <w:rPr>
      <w:kern w:val="2"/>
      <w14:ligatures w14:val="standardContextual"/>
    </w:rPr>
  </w:style>
  <w:style w:type="paragraph" w:styleId="Footer">
    <w:name w:val="footer"/>
    <w:basedOn w:val="Normal"/>
    <w:link w:val="FooterChar"/>
    <w:uiPriority w:val="99"/>
    <w:unhideWhenUsed/>
    <w:rsid w:val="00575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1B3"/>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65</Pages>
  <Words>14600</Words>
  <Characters>83220</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Ahmad  Althomali</cp:lastModifiedBy>
  <cp:revision>3</cp:revision>
  <dcterms:created xsi:type="dcterms:W3CDTF">2024-10-21T15:11:00Z</dcterms:created>
  <dcterms:modified xsi:type="dcterms:W3CDTF">2024-11-02T13:19:00Z</dcterms:modified>
</cp:coreProperties>
</file>