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F6505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12E0C" w:rsidRPr="00B12E0C">
        <w:rPr>
          <w:rFonts w:hint="cs"/>
          <w:b/>
          <w:bCs/>
          <w:sz w:val="24"/>
          <w:szCs w:val="24"/>
          <w:rtl/>
        </w:rPr>
        <w:t>عهود بنت عبد الله المطيري</w:t>
      </w:r>
      <w:r w:rsidR="00B12E0C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8452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F6B2CC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884525" w:rsidRDefault="00884525" w:rsidP="00884525">
            <w:pPr>
              <w:bidi/>
              <w:jc w:val="center"/>
            </w:pPr>
          </w:p>
        </w:tc>
      </w:tr>
      <w:tr w:rsidR="0088452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C35F6C8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A82CFF" w:rsidR="00884525" w:rsidRDefault="00884525" w:rsidP="00884525">
            <w:pPr>
              <w:jc w:val="center"/>
            </w:pPr>
          </w:p>
        </w:tc>
      </w:tr>
      <w:tr w:rsidR="0088452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D4912BF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5D30596" w:rsidR="00884525" w:rsidRDefault="00884525" w:rsidP="00884525">
            <w:pPr>
              <w:jc w:val="center"/>
            </w:pPr>
          </w:p>
        </w:tc>
      </w:tr>
      <w:tr w:rsidR="0088452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611D26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8A01E4" w:rsidR="00884525" w:rsidRDefault="00884525" w:rsidP="00884525">
            <w:pPr>
              <w:jc w:val="center"/>
            </w:pPr>
          </w:p>
        </w:tc>
      </w:tr>
      <w:tr w:rsidR="0088452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84525" w:rsidRDefault="00884525" w:rsidP="008845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AB892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81093AC" w:rsidR="00884525" w:rsidRDefault="00884525" w:rsidP="00884525">
            <w:pPr>
              <w:jc w:val="center"/>
            </w:pPr>
            <w:r>
              <w:rPr>
                <w:rFonts w:hint="cs"/>
                <w:rtl/>
              </w:rPr>
              <w:t>التوصيات المستقبلية ليست من اهداف الدراسة بل هي من نتائج الدراسة الحصول على التوصيات</w:t>
            </w:r>
          </w:p>
        </w:tc>
      </w:tr>
      <w:tr w:rsidR="0088452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84525" w:rsidRDefault="00884525" w:rsidP="008845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134F36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60468BA" w:rsidR="00884525" w:rsidRDefault="00884525" w:rsidP="00884525">
            <w:pPr>
              <w:jc w:val="center"/>
            </w:pPr>
            <w:r>
              <w:rPr>
                <w:rFonts w:hint="cs"/>
                <w:rtl/>
              </w:rPr>
              <w:t>التوصيات ليست من تساؤلات الدراسة</w:t>
            </w:r>
          </w:p>
        </w:tc>
      </w:tr>
      <w:tr w:rsidR="0088452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84525" w:rsidRDefault="00884525" w:rsidP="0088452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C21D83B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84525" w:rsidRDefault="00884525" w:rsidP="0088452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971569B" w:rsidR="00884525" w:rsidRDefault="00884525" w:rsidP="00884525">
            <w:pPr>
              <w:jc w:val="center"/>
            </w:pPr>
          </w:p>
        </w:tc>
      </w:tr>
      <w:tr w:rsidR="0088452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9E6C63" w14:textId="77777777" w:rsidR="00884525" w:rsidRDefault="00884525" w:rsidP="008845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عدد الدراسات السابقة غير كاف </w:t>
            </w:r>
          </w:p>
          <w:p w14:paraId="10320AC2" w14:textId="77777777" w:rsidR="00884525" w:rsidRDefault="00884525" w:rsidP="0088452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ولاسيما ان هناك عدد كبير من الأبحاث ناقشت موضوع البحث</w:t>
            </w:r>
          </w:p>
          <w:p w14:paraId="5E883E3F" w14:textId="2D074CB8" w:rsidR="00884525" w:rsidRDefault="00884525" w:rsidP="00884525">
            <w:pPr>
              <w:jc w:val="center"/>
            </w:pPr>
            <w:r>
              <w:rPr>
                <w:rFonts w:hint="cs"/>
                <w:rtl/>
              </w:rPr>
              <w:t>يفضل عرض الفجوة البحثية بشكل مسقل بنهاية الدراسات السابقة</w:t>
            </w:r>
          </w:p>
        </w:tc>
      </w:tr>
      <w:tr w:rsidR="0088452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05C9BB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79E3BB4" w:rsidR="00884525" w:rsidRDefault="00884525" w:rsidP="00884525">
            <w:pPr>
              <w:jc w:val="center"/>
            </w:pPr>
          </w:p>
        </w:tc>
      </w:tr>
      <w:tr w:rsidR="0088452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818B9D6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65570F" w:rsidR="00884525" w:rsidRDefault="00884525" w:rsidP="00884525">
            <w:pPr>
              <w:jc w:val="center"/>
            </w:pPr>
          </w:p>
        </w:tc>
      </w:tr>
      <w:tr w:rsidR="0088452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84525" w:rsidRDefault="00884525" w:rsidP="00884525">
            <w:pPr>
              <w:jc w:val="center"/>
            </w:pPr>
          </w:p>
        </w:tc>
      </w:tr>
      <w:tr w:rsidR="0088452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84525" w:rsidRDefault="00884525" w:rsidP="008845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4CCED6" w:rsidR="00884525" w:rsidRDefault="00884525" w:rsidP="00884525">
            <w:pPr>
              <w:jc w:val="center"/>
            </w:pPr>
            <w:r>
              <w:rPr>
                <w:rFonts w:hint="cs"/>
                <w:rtl/>
              </w:rPr>
              <w:t>لم يعرض الباحث مجتمع الدراسة الذي سيتخذ كدراسة حالة كما لم يعرض كيفية اختيار عينة البحث ونوعها</w:t>
            </w:r>
          </w:p>
        </w:tc>
      </w:tr>
      <w:tr w:rsidR="0088452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3388B6B" w14:textId="77777777" w:rsidR="00884525" w:rsidRPr="008D74D3" w:rsidRDefault="00884525" w:rsidP="0088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84525" w:rsidRDefault="00884525" w:rsidP="008845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84525" w:rsidRDefault="00884525" w:rsidP="0088452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84525" w:rsidRDefault="00884525" w:rsidP="008845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B49708B" w:rsidR="00884525" w:rsidRDefault="00884525" w:rsidP="00884525">
            <w:pPr>
              <w:jc w:val="center"/>
            </w:pPr>
            <w:bookmarkStart w:id="0" w:name="_GoBack"/>
            <w:bookmarkEnd w:id="0"/>
          </w:p>
        </w:tc>
      </w:tr>
      <w:tr w:rsidR="0088452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84525" w:rsidRDefault="00884525" w:rsidP="008845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64FCB31" w:rsidR="00884525" w:rsidRDefault="00884525" w:rsidP="00884525">
            <w:pPr>
              <w:jc w:val="center"/>
            </w:pPr>
            <w:r>
              <w:rPr>
                <w:rFonts w:hint="cs"/>
                <w:rtl/>
              </w:rPr>
              <w:t>لا يجد مستخلص بمرحلة مقرح الخطة البحثية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3339A"/>
    <w:rsid w:val="004E21BE"/>
    <w:rsid w:val="005436E0"/>
    <w:rsid w:val="007E4B35"/>
    <w:rsid w:val="007E4DCA"/>
    <w:rsid w:val="008239B5"/>
    <w:rsid w:val="008415DF"/>
    <w:rsid w:val="00884525"/>
    <w:rsid w:val="008D74D3"/>
    <w:rsid w:val="008D7A2A"/>
    <w:rsid w:val="009B1DDC"/>
    <w:rsid w:val="00B12E0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2025-11-15T09:36:00Z</dcterms:created>
  <dcterms:modified xsi:type="dcterms:W3CDTF">2025-11-15T09:57:00Z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