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52CB5" w14:textId="77777777" w:rsidR="00FE4ACD" w:rsidRDefault="0010700E" w:rsidP="00371CA8">
      <w:pPr>
        <w:spacing w:line="240" w:lineRule="auto"/>
        <w:jc w:val="right"/>
        <w:rPr>
          <w:rFonts w:ascii="Simplified Arabic" w:hAnsi="Simplified Arabic" w:cs="Simplified Arabic"/>
          <w:b/>
          <w:bCs/>
          <w:color w:val="000000" w:themeColor="text1"/>
          <w:sz w:val="28"/>
          <w:szCs w:val="28"/>
          <w:rtl/>
          <w:lang w:bidi="ar-EG"/>
        </w:rPr>
      </w:pPr>
      <w:r>
        <w:rPr>
          <w:noProof/>
        </w:rPr>
        <w:drawing>
          <wp:anchor distT="0" distB="0" distL="114300" distR="114300" simplePos="0" relativeHeight="251657216" behindDoc="0" locked="0" layoutInCell="1" allowOverlap="1" wp14:anchorId="730A2157" wp14:editId="153D2AF2">
            <wp:simplePos x="0" y="0"/>
            <wp:positionH relativeFrom="margin">
              <wp:posOffset>-209550</wp:posOffset>
            </wp:positionH>
            <wp:positionV relativeFrom="margin">
              <wp:posOffset>-94615</wp:posOffset>
            </wp:positionV>
            <wp:extent cx="1666875" cy="1876425"/>
            <wp:effectExtent l="0" t="0" r="952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4ACD">
        <w:rPr>
          <w:rFonts w:ascii="Simplified Arabic" w:hAnsi="Simplified Arabic" w:cs="Simplified Arabic"/>
          <w:b/>
          <w:bCs/>
          <w:color w:val="000000" w:themeColor="text1"/>
          <w:sz w:val="28"/>
          <w:szCs w:val="28"/>
          <w:rtl/>
        </w:rPr>
        <w:t xml:space="preserve">جامعة </w:t>
      </w:r>
      <w:r w:rsidRPr="00FE4ACD">
        <w:rPr>
          <w:rFonts w:ascii="Simplified Arabic" w:hAnsi="Simplified Arabic" w:cs="Simplified Arabic"/>
          <w:b/>
          <w:bCs/>
          <w:color w:val="000000" w:themeColor="text1"/>
          <w:sz w:val="28"/>
          <w:szCs w:val="28"/>
          <w:rtl/>
          <w:lang w:bidi="ar-EG"/>
        </w:rPr>
        <w:t xml:space="preserve">ميدأوشن     </w:t>
      </w:r>
    </w:p>
    <w:p w14:paraId="628A978E" w14:textId="77777777" w:rsidR="00FE4ACD" w:rsidRDefault="0010700E" w:rsidP="00371CA8">
      <w:pPr>
        <w:spacing w:line="240" w:lineRule="auto"/>
        <w:jc w:val="right"/>
        <w:rPr>
          <w:rFonts w:ascii="Simplified Arabic" w:hAnsi="Simplified Arabic" w:cs="Simplified Arabic"/>
          <w:b/>
          <w:bCs/>
          <w:color w:val="000000" w:themeColor="text1"/>
          <w:sz w:val="28"/>
          <w:szCs w:val="28"/>
          <w:rtl/>
          <w:lang w:bidi="ar-EG"/>
        </w:rPr>
      </w:pPr>
      <w:r w:rsidRPr="00FE4ACD">
        <w:rPr>
          <w:rFonts w:ascii="Simplified Arabic" w:hAnsi="Simplified Arabic" w:cs="Simplified Arabic"/>
          <w:b/>
          <w:bCs/>
          <w:color w:val="000000" w:themeColor="text1"/>
          <w:sz w:val="28"/>
          <w:szCs w:val="28"/>
          <w:rtl/>
        </w:rPr>
        <w:t>كلية الإعلام والتسويق</w:t>
      </w:r>
    </w:p>
    <w:p w14:paraId="43919897" w14:textId="0BE24BDB" w:rsidR="005D2B16" w:rsidRDefault="005D2B16" w:rsidP="00981792">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برنامج ماجستير ال</w:t>
      </w:r>
      <w:r w:rsidR="00981792">
        <w:rPr>
          <w:rFonts w:ascii="Simplified Arabic" w:hAnsi="Simplified Arabic" w:cs="Simplified Arabic" w:hint="cs"/>
          <w:b/>
          <w:bCs/>
          <w:color w:val="000000" w:themeColor="text1"/>
          <w:sz w:val="28"/>
          <w:szCs w:val="28"/>
          <w:rtl/>
          <w:lang w:bidi="ar-EG"/>
        </w:rPr>
        <w:t>إعلام</w:t>
      </w:r>
      <w:r>
        <w:rPr>
          <w:rFonts w:ascii="Simplified Arabic" w:hAnsi="Simplified Arabic" w:cs="Simplified Arabic" w:hint="cs"/>
          <w:b/>
          <w:bCs/>
          <w:color w:val="000000" w:themeColor="text1"/>
          <w:sz w:val="28"/>
          <w:szCs w:val="28"/>
          <w:rtl/>
          <w:lang w:bidi="ar-EG"/>
        </w:rPr>
        <w:t xml:space="preserve"> الرقمي </w:t>
      </w:r>
    </w:p>
    <w:p w14:paraId="18A0DF6F" w14:textId="77777777" w:rsidR="00B807DB" w:rsidRPr="00B807DB" w:rsidRDefault="00B807DB" w:rsidP="00B807DB">
      <w:pPr>
        <w:bidi/>
        <w:spacing w:line="240" w:lineRule="auto"/>
        <w:rPr>
          <w:rFonts w:ascii="Simplified Arabic" w:hAnsi="Simplified Arabic" w:cs="Simplified Arabic"/>
          <w:b/>
          <w:bCs/>
          <w:color w:val="000000" w:themeColor="text1"/>
          <w:sz w:val="28"/>
          <w:szCs w:val="28"/>
          <w:rtl/>
          <w:lang w:bidi="ar-EG"/>
        </w:rPr>
      </w:pPr>
      <w:r w:rsidRPr="00B807DB">
        <w:rPr>
          <w:rFonts w:ascii="Simplified Arabic" w:hAnsi="Simplified Arabic" w:cs="Simplified Arabic"/>
          <w:b/>
          <w:bCs/>
          <w:color w:val="000000" w:themeColor="text1"/>
          <w:sz w:val="28"/>
          <w:szCs w:val="28"/>
          <w:rtl/>
        </w:rPr>
        <w:t>مشروع التخرج</w:t>
      </w:r>
    </w:p>
    <w:p w14:paraId="435D4F90" w14:textId="77777777" w:rsidR="00B807DB" w:rsidRDefault="00B807DB" w:rsidP="00B807DB">
      <w:pPr>
        <w:bidi/>
        <w:spacing w:line="240" w:lineRule="auto"/>
        <w:rPr>
          <w:rFonts w:ascii="Simplified Arabic" w:hAnsi="Simplified Arabic" w:cs="Simplified Arabic"/>
          <w:b/>
          <w:bCs/>
          <w:color w:val="000000" w:themeColor="text1"/>
          <w:sz w:val="28"/>
          <w:szCs w:val="28"/>
          <w:rtl/>
          <w:lang w:bidi="ar-EG"/>
        </w:rPr>
      </w:pPr>
    </w:p>
    <w:p w14:paraId="3128069C" w14:textId="77777777" w:rsidR="0010700E" w:rsidRDefault="0010700E" w:rsidP="00371CA8">
      <w:pPr>
        <w:bidi/>
        <w:spacing w:line="240" w:lineRule="auto"/>
        <w:rPr>
          <w:rFonts w:ascii="Simplified Arabic" w:hAnsi="Simplified Arabic" w:cs="Simplified Arabic"/>
          <w:b/>
          <w:bCs/>
          <w:color w:val="000000" w:themeColor="text1"/>
          <w:sz w:val="28"/>
          <w:szCs w:val="28"/>
          <w:rtl/>
          <w:lang w:bidi="ar-EG"/>
        </w:rPr>
      </w:pPr>
    </w:p>
    <w:p w14:paraId="462BE010" w14:textId="18847F2A" w:rsidR="0010700E" w:rsidRDefault="0010700E" w:rsidP="00DA178E">
      <w:pPr>
        <w:bidi/>
        <w:spacing w:line="240" w:lineRule="auto"/>
        <w:jc w:val="center"/>
        <w:rPr>
          <w:rFonts w:ascii="Simplified Arabic" w:hAnsi="Simplified Arabic" w:cs="Simplified Arabic"/>
          <w:b/>
          <w:bCs/>
          <w:color w:val="000000" w:themeColor="text1"/>
          <w:sz w:val="28"/>
          <w:szCs w:val="28"/>
          <w:rtl/>
          <w:lang w:bidi="ar-EG"/>
        </w:rPr>
      </w:pPr>
    </w:p>
    <w:p w14:paraId="2E0F22B6"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15B3704B"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1FE7AE5C" w14:textId="0F4D11A7" w:rsidR="00545AE0" w:rsidRPr="007B7F14" w:rsidRDefault="00545AE0" w:rsidP="00545AE0">
      <w:pPr>
        <w:bidi/>
        <w:spacing w:line="240" w:lineRule="auto"/>
        <w:jc w:val="center"/>
        <w:rPr>
          <w:rFonts w:ascii="Simplified Arabic" w:hAnsi="Simplified Arabic" w:cs="Simplified Arabic"/>
          <w:b/>
          <w:bCs/>
          <w:color w:val="0070C0"/>
          <w:sz w:val="28"/>
          <w:szCs w:val="28"/>
          <w:rtl/>
          <w:lang w:bidi="ar-EG"/>
        </w:rPr>
      </w:pPr>
      <w:r w:rsidRPr="007B7F14">
        <w:rPr>
          <w:rFonts w:ascii="Simplified Arabic" w:hAnsi="Simplified Arabic" w:cs="Simplified Arabic" w:hint="cs"/>
          <w:b/>
          <w:bCs/>
          <w:color w:val="0070C0"/>
          <w:sz w:val="28"/>
          <w:szCs w:val="28"/>
          <w:rtl/>
          <w:lang w:bidi="ar-EG"/>
        </w:rPr>
        <w:t xml:space="preserve">جدول أعمال </w:t>
      </w:r>
      <w:r w:rsidR="005B55D3">
        <w:rPr>
          <w:rFonts w:ascii="Simplified Arabic" w:hAnsi="Simplified Arabic" w:cs="Simplified Arabic" w:hint="cs"/>
          <w:b/>
          <w:bCs/>
          <w:color w:val="0070C0"/>
          <w:sz w:val="28"/>
          <w:szCs w:val="28"/>
          <w:rtl/>
          <w:lang w:bidi="ar-EG"/>
        </w:rPr>
        <w:t>السيمنار</w:t>
      </w:r>
    </w:p>
    <w:p w14:paraId="74BAD871" w14:textId="5F0F49FD" w:rsidR="007416C7" w:rsidRPr="007B7F14" w:rsidRDefault="007416C7" w:rsidP="00981792">
      <w:pPr>
        <w:bidi/>
        <w:spacing w:line="240" w:lineRule="auto"/>
        <w:jc w:val="center"/>
        <w:rPr>
          <w:rFonts w:ascii="Simplified Arabic" w:hAnsi="Simplified Arabic" w:cs="Simplified Arabic"/>
          <w:b/>
          <w:bCs/>
          <w:color w:val="000000" w:themeColor="text1"/>
          <w:sz w:val="36"/>
          <w:szCs w:val="36"/>
          <w:rtl/>
          <w:lang w:bidi="ar-EG"/>
        </w:rPr>
      </w:pPr>
      <w:r w:rsidRPr="007B7F14">
        <w:rPr>
          <w:rFonts w:ascii="Simplified Arabic" w:hAnsi="Simplified Arabic" w:cs="Simplified Arabic" w:hint="cs"/>
          <w:b/>
          <w:bCs/>
          <w:color w:val="000000" w:themeColor="text1"/>
          <w:sz w:val="36"/>
          <w:szCs w:val="36"/>
          <w:rtl/>
          <w:lang w:bidi="ar-EG"/>
        </w:rPr>
        <w:t>تحت إشراف/ د.</w:t>
      </w:r>
      <w:r w:rsidR="00981792">
        <w:rPr>
          <w:rFonts w:ascii="Simplified Arabic" w:hAnsi="Simplified Arabic" w:cs="Simplified Arabic" w:hint="cs"/>
          <w:b/>
          <w:bCs/>
          <w:color w:val="000000" w:themeColor="text1"/>
          <w:sz w:val="36"/>
          <w:szCs w:val="36"/>
          <w:rtl/>
          <w:lang w:bidi="ar-EG"/>
        </w:rPr>
        <w:t>مهيتاب الرافعي</w:t>
      </w:r>
      <w:r w:rsidRPr="007B7F14">
        <w:rPr>
          <w:rFonts w:ascii="Simplified Arabic" w:hAnsi="Simplified Arabic" w:cs="Simplified Arabic" w:hint="cs"/>
          <w:b/>
          <w:bCs/>
          <w:color w:val="000000" w:themeColor="text1"/>
          <w:sz w:val="36"/>
          <w:szCs w:val="36"/>
          <w:rtl/>
          <w:lang w:bidi="ar-EG"/>
        </w:rPr>
        <w:t xml:space="preserve"> </w:t>
      </w:r>
    </w:p>
    <w:p w14:paraId="2C30676E" w14:textId="621FC2D0" w:rsidR="002102DF" w:rsidRPr="002102DF" w:rsidRDefault="002102DF" w:rsidP="00D00DC0">
      <w:pPr>
        <w:bidi/>
        <w:spacing w:line="240" w:lineRule="auto"/>
        <w:jc w:val="center"/>
        <w:rPr>
          <w:rFonts w:ascii="Simplified Arabic" w:hAnsi="Simplified Arabic" w:cs="Simplified Arabic"/>
          <w:b/>
          <w:bCs/>
          <w:color w:val="000000" w:themeColor="text1"/>
          <w:sz w:val="28"/>
          <w:szCs w:val="28"/>
          <w:rtl/>
          <w:lang w:bidi="ar-EG"/>
        </w:rPr>
      </w:pPr>
      <w:r w:rsidRPr="002102DF">
        <w:rPr>
          <w:rFonts w:ascii="Simplified Arabic" w:hAnsi="Simplified Arabic" w:cs="Simplified Arabic" w:hint="cs"/>
          <w:b/>
          <w:bCs/>
          <w:color w:val="000000" w:themeColor="text1"/>
          <w:sz w:val="28"/>
          <w:szCs w:val="28"/>
          <w:rtl/>
          <w:lang w:bidi="ar-EG"/>
        </w:rPr>
        <w:t xml:space="preserve">الفصل الدراسي </w:t>
      </w:r>
      <w:r w:rsidR="00981792">
        <w:rPr>
          <w:rFonts w:ascii="Simplified Arabic" w:hAnsi="Simplified Arabic" w:cs="Simplified Arabic" w:hint="cs"/>
          <w:b/>
          <w:bCs/>
          <w:color w:val="000000" w:themeColor="text1"/>
          <w:sz w:val="28"/>
          <w:szCs w:val="28"/>
          <w:rtl/>
          <w:lang w:bidi="ar-EG"/>
        </w:rPr>
        <w:t>ال</w:t>
      </w:r>
      <w:r w:rsidR="00F11263">
        <w:rPr>
          <w:rFonts w:ascii="Simplified Arabic" w:hAnsi="Simplified Arabic" w:cs="Simplified Arabic" w:hint="cs"/>
          <w:b/>
          <w:bCs/>
          <w:color w:val="000000" w:themeColor="text1"/>
          <w:sz w:val="28"/>
          <w:szCs w:val="28"/>
          <w:rtl/>
          <w:lang w:bidi="ar-EG"/>
        </w:rPr>
        <w:t>ثالث</w:t>
      </w:r>
      <w:r w:rsidR="00C16E7D">
        <w:rPr>
          <w:rFonts w:ascii="Simplified Arabic" w:hAnsi="Simplified Arabic" w:cs="Simplified Arabic" w:hint="cs"/>
          <w:b/>
          <w:bCs/>
          <w:color w:val="000000" w:themeColor="text1"/>
          <w:sz w:val="28"/>
          <w:szCs w:val="28"/>
          <w:rtl/>
          <w:lang w:bidi="ar-EG"/>
        </w:rPr>
        <w:t xml:space="preserve"> </w:t>
      </w:r>
      <w:r w:rsidRPr="002102DF">
        <w:rPr>
          <w:rFonts w:ascii="Simplified Arabic" w:hAnsi="Simplified Arabic" w:cs="Simplified Arabic" w:hint="cs"/>
          <w:b/>
          <w:bCs/>
          <w:color w:val="000000" w:themeColor="text1"/>
          <w:sz w:val="28"/>
          <w:szCs w:val="28"/>
          <w:rtl/>
          <w:lang w:bidi="ar-EG"/>
        </w:rPr>
        <w:t>202</w:t>
      </w:r>
      <w:r w:rsidR="00C16E7D">
        <w:rPr>
          <w:rFonts w:ascii="Simplified Arabic" w:hAnsi="Simplified Arabic" w:cs="Simplified Arabic" w:hint="cs"/>
          <w:b/>
          <w:bCs/>
          <w:color w:val="000000" w:themeColor="text1"/>
          <w:sz w:val="28"/>
          <w:szCs w:val="28"/>
          <w:rtl/>
          <w:lang w:bidi="ar-EG"/>
        </w:rPr>
        <w:t>5</w:t>
      </w:r>
    </w:p>
    <w:p w14:paraId="7AA9EC7C" w14:textId="77777777" w:rsidR="002102DF" w:rsidRDefault="002102DF" w:rsidP="002102DF">
      <w:pPr>
        <w:bidi/>
        <w:spacing w:line="240" w:lineRule="auto"/>
        <w:jc w:val="center"/>
        <w:rPr>
          <w:rFonts w:ascii="Simplified Arabic" w:hAnsi="Simplified Arabic" w:cs="Simplified Arabic"/>
          <w:b/>
          <w:bCs/>
          <w:color w:val="000000" w:themeColor="text1"/>
          <w:sz w:val="28"/>
          <w:szCs w:val="28"/>
          <w:rtl/>
          <w:lang w:bidi="ar-EG"/>
        </w:rPr>
      </w:pPr>
    </w:p>
    <w:p w14:paraId="1618D358"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30452D3F" w14:textId="77777777" w:rsidR="00545AE0" w:rsidRDefault="00545AE0" w:rsidP="00EA5481">
      <w:pPr>
        <w:bidi/>
        <w:spacing w:line="240" w:lineRule="auto"/>
        <w:rPr>
          <w:rFonts w:ascii="Simplified Arabic" w:hAnsi="Simplified Arabic" w:cs="Simplified Arabic"/>
          <w:b/>
          <w:bCs/>
          <w:color w:val="000000" w:themeColor="text1"/>
          <w:sz w:val="28"/>
          <w:szCs w:val="28"/>
          <w:rtl/>
          <w:lang w:bidi="ar-EG"/>
        </w:rPr>
      </w:pPr>
    </w:p>
    <w:p w14:paraId="4D2E6396" w14:textId="77777777" w:rsidR="00545AE0" w:rsidRDefault="00545AE0" w:rsidP="007B7F14">
      <w:pPr>
        <w:bidi/>
        <w:spacing w:line="240" w:lineRule="auto"/>
        <w:rPr>
          <w:rFonts w:ascii="Simplified Arabic" w:hAnsi="Simplified Arabic" w:cs="Simplified Arabic"/>
          <w:b/>
          <w:bCs/>
          <w:color w:val="000000" w:themeColor="text1"/>
          <w:sz w:val="28"/>
          <w:szCs w:val="28"/>
          <w:rtl/>
          <w:lang w:bidi="ar-EG"/>
        </w:rPr>
      </w:pPr>
    </w:p>
    <w:p w14:paraId="41A481A7" w14:textId="77777777" w:rsidR="00AE74A2" w:rsidRDefault="00AE74A2" w:rsidP="007B7F14">
      <w:pPr>
        <w:bidi/>
        <w:spacing w:line="240" w:lineRule="auto"/>
        <w:rPr>
          <w:rFonts w:ascii="Simplified Arabic" w:hAnsi="Simplified Arabic" w:cs="Simplified Arabic"/>
          <w:b/>
          <w:bCs/>
          <w:color w:val="000000" w:themeColor="text1"/>
          <w:sz w:val="28"/>
          <w:szCs w:val="28"/>
          <w:rtl/>
          <w:lang w:bidi="ar-EG"/>
        </w:rPr>
      </w:pPr>
    </w:p>
    <w:p w14:paraId="07AF4FFB" w14:textId="6AC1DBB1" w:rsidR="00545AE0" w:rsidRDefault="007B7F14" w:rsidP="00AE74A2">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العميد الأكاديمي/</w:t>
      </w:r>
    </w:p>
    <w:p w14:paraId="2A160F83" w14:textId="555F767E" w:rsidR="007B7F14" w:rsidRDefault="007B7F14" w:rsidP="007B7F14">
      <w:pPr>
        <w:bidi/>
        <w:spacing w:line="240" w:lineRule="auto"/>
        <w:rPr>
          <w:rFonts w:ascii="Simplified Arabic" w:hAnsi="Simplified Arabic" w:cs="Simplified Arabic"/>
          <w:b/>
          <w:bCs/>
          <w:color w:val="000000" w:themeColor="text1"/>
          <w:sz w:val="36"/>
          <w:szCs w:val="36"/>
          <w:rtl/>
          <w:lang w:bidi="ar-EG"/>
        </w:rPr>
      </w:pPr>
      <w:r w:rsidRPr="007B7F14">
        <w:rPr>
          <w:rFonts w:ascii="Simplified Arabic" w:hAnsi="Simplified Arabic" w:cs="Simplified Arabic" w:hint="cs"/>
          <w:b/>
          <w:bCs/>
          <w:color w:val="000000" w:themeColor="text1"/>
          <w:sz w:val="36"/>
          <w:szCs w:val="36"/>
          <w:rtl/>
          <w:lang w:bidi="ar-EG"/>
        </w:rPr>
        <w:t>د.شيرين كدواني</w:t>
      </w:r>
    </w:p>
    <w:p w14:paraId="7CFE4279" w14:textId="77777777" w:rsidR="00EA5481" w:rsidRPr="007B7F14" w:rsidRDefault="00EA5481" w:rsidP="00EA5481">
      <w:pPr>
        <w:bidi/>
        <w:spacing w:line="240" w:lineRule="auto"/>
        <w:rPr>
          <w:rFonts w:ascii="Simplified Arabic" w:hAnsi="Simplified Arabic" w:cs="Simplified Arabic"/>
          <w:b/>
          <w:bCs/>
          <w:color w:val="000000" w:themeColor="text1"/>
          <w:sz w:val="36"/>
          <w:szCs w:val="36"/>
          <w:rtl/>
          <w:lang w:bidi="ar-EG"/>
        </w:rPr>
      </w:pPr>
    </w:p>
    <w:p w14:paraId="4EFE88E8" w14:textId="3ED4E3B7" w:rsidR="00545AE0" w:rsidRPr="00ED34E7" w:rsidRDefault="002102DF" w:rsidP="006E46EE">
      <w:pPr>
        <w:bidi/>
        <w:spacing w:line="240" w:lineRule="auto"/>
        <w:rPr>
          <w:rFonts w:ascii="Simplified Arabic" w:hAnsi="Simplified Arabic" w:cs="Simplified Arabic"/>
          <w:b/>
          <w:bCs/>
          <w:color w:val="0070C0"/>
          <w:sz w:val="28"/>
          <w:szCs w:val="28"/>
          <w:rtl/>
          <w:lang w:bidi="ar-EG"/>
        </w:rPr>
      </w:pPr>
      <w:r w:rsidRPr="00ED34E7">
        <w:rPr>
          <w:rFonts w:ascii="Simplified Arabic" w:hAnsi="Simplified Arabic" w:cs="Simplified Arabic" w:hint="cs"/>
          <w:b/>
          <w:bCs/>
          <w:color w:val="0070C0"/>
          <w:sz w:val="28"/>
          <w:szCs w:val="28"/>
          <w:rtl/>
          <w:lang w:bidi="ar-EG"/>
        </w:rPr>
        <w:lastRenderedPageBreak/>
        <w:t>بيانات العناوين البحثية</w:t>
      </w:r>
    </w:p>
    <w:p w14:paraId="66C8D3D5" w14:textId="031A6CDB" w:rsidR="001A3605" w:rsidRPr="001A3605" w:rsidRDefault="001A3605" w:rsidP="00B94DD6">
      <w:pPr>
        <w:bidi/>
        <w:spacing w:line="240" w:lineRule="auto"/>
        <w:rPr>
          <w:rFonts w:ascii="Simplified Arabic" w:hAnsi="Simplified Arabic" w:cs="Simplified Arabic"/>
          <w:b/>
          <w:bCs/>
          <w:color w:val="000000" w:themeColor="text1"/>
          <w:sz w:val="28"/>
          <w:szCs w:val="28"/>
          <w:rtl/>
          <w:lang w:bidi="ar-EG"/>
        </w:rPr>
      </w:pPr>
      <w:r w:rsidRPr="001A3605">
        <w:rPr>
          <w:rFonts w:ascii="Simplified Arabic" w:hAnsi="Simplified Arabic" w:cs="Simplified Arabic" w:hint="cs"/>
          <w:b/>
          <w:bCs/>
          <w:color w:val="000000" w:themeColor="text1"/>
          <w:sz w:val="28"/>
          <w:szCs w:val="28"/>
          <w:rtl/>
          <w:lang w:bidi="ar-EG"/>
        </w:rPr>
        <w:t xml:space="preserve">اجمالي عدد الطلاب: </w:t>
      </w:r>
      <w:r w:rsidR="00D00DC0">
        <w:rPr>
          <w:rFonts w:ascii="Simplified Arabic" w:hAnsi="Simplified Arabic" w:cs="Simplified Arabic" w:hint="cs"/>
          <w:b/>
          <w:bCs/>
          <w:color w:val="000000" w:themeColor="text1"/>
          <w:sz w:val="28"/>
          <w:szCs w:val="28"/>
          <w:rtl/>
          <w:lang w:bidi="ar-EG"/>
        </w:rPr>
        <w:t>1</w:t>
      </w:r>
      <w:r w:rsidR="00B94DD6">
        <w:rPr>
          <w:rFonts w:ascii="Simplified Arabic" w:hAnsi="Simplified Arabic" w:cs="Simplified Arabic" w:hint="cs"/>
          <w:b/>
          <w:bCs/>
          <w:color w:val="000000" w:themeColor="text1"/>
          <w:sz w:val="28"/>
          <w:szCs w:val="28"/>
          <w:rtl/>
          <w:lang w:bidi="ar-EG"/>
        </w:rPr>
        <w:t>4</w:t>
      </w:r>
      <w:r w:rsidRPr="001A3605">
        <w:rPr>
          <w:rFonts w:ascii="Simplified Arabic" w:hAnsi="Simplified Arabic" w:cs="Simplified Arabic" w:hint="cs"/>
          <w:b/>
          <w:bCs/>
          <w:color w:val="000000" w:themeColor="text1"/>
          <w:sz w:val="28"/>
          <w:szCs w:val="28"/>
          <w:rtl/>
          <w:lang w:bidi="ar-EG"/>
        </w:rPr>
        <w:t>طالب</w:t>
      </w:r>
    </w:p>
    <w:p w14:paraId="41738060" w14:textId="486D4797" w:rsidR="001A3605" w:rsidRPr="001A3605" w:rsidRDefault="001A3605" w:rsidP="00EB11A4">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Pr="001A3605">
        <w:rPr>
          <w:rFonts w:ascii="Simplified Arabic" w:hAnsi="Simplified Arabic" w:cs="Simplified Arabic" w:hint="cs"/>
          <w:b/>
          <w:bCs/>
          <w:color w:val="000000" w:themeColor="text1"/>
          <w:sz w:val="28"/>
          <w:szCs w:val="28"/>
          <w:rtl/>
          <w:lang w:bidi="ar-EG"/>
        </w:rPr>
        <w:t>عدد الخطط</w:t>
      </w:r>
      <w:r>
        <w:rPr>
          <w:rFonts w:ascii="Simplified Arabic" w:hAnsi="Simplified Arabic" w:cs="Simplified Arabic" w:hint="cs"/>
          <w:b/>
          <w:bCs/>
          <w:color w:val="000000" w:themeColor="text1"/>
          <w:sz w:val="28"/>
          <w:szCs w:val="28"/>
          <w:rtl/>
          <w:lang w:bidi="ar-EG"/>
        </w:rPr>
        <w:t xml:space="preserve"> البحثية</w:t>
      </w:r>
      <w:r w:rsidRPr="001A3605">
        <w:rPr>
          <w:rFonts w:ascii="Simplified Arabic" w:hAnsi="Simplified Arabic" w:cs="Simplified Arabic" w:hint="cs"/>
          <w:b/>
          <w:bCs/>
          <w:color w:val="000000" w:themeColor="text1"/>
          <w:sz w:val="28"/>
          <w:szCs w:val="28"/>
          <w:rtl/>
          <w:lang w:bidi="ar-EG"/>
        </w:rPr>
        <w:t xml:space="preserve">: </w:t>
      </w:r>
      <w:r w:rsidR="00D00DC0">
        <w:rPr>
          <w:rFonts w:ascii="Simplified Arabic" w:hAnsi="Simplified Arabic" w:cs="Simplified Arabic" w:hint="cs"/>
          <w:b/>
          <w:bCs/>
          <w:color w:val="000000" w:themeColor="text1"/>
          <w:sz w:val="28"/>
          <w:szCs w:val="28"/>
          <w:rtl/>
          <w:lang w:bidi="ar-EG"/>
        </w:rPr>
        <w:t>1</w:t>
      </w:r>
      <w:r w:rsidR="00EB11A4">
        <w:rPr>
          <w:rFonts w:ascii="Simplified Arabic" w:hAnsi="Simplified Arabic" w:cs="Simplified Arabic" w:hint="cs"/>
          <w:b/>
          <w:bCs/>
          <w:color w:val="000000" w:themeColor="text1"/>
          <w:sz w:val="28"/>
          <w:szCs w:val="28"/>
          <w:rtl/>
          <w:lang w:bidi="ar-EG"/>
        </w:rPr>
        <w:t>3</w:t>
      </w:r>
      <w:r w:rsidRPr="001A3605">
        <w:rPr>
          <w:rFonts w:ascii="Simplified Arabic" w:hAnsi="Simplified Arabic" w:cs="Simplified Arabic" w:hint="cs"/>
          <w:b/>
          <w:bCs/>
          <w:color w:val="000000" w:themeColor="text1"/>
          <w:sz w:val="28"/>
          <w:szCs w:val="28"/>
          <w:rtl/>
          <w:lang w:bidi="ar-EG"/>
        </w:rPr>
        <w:t>خطة</w:t>
      </w:r>
    </w:p>
    <w:p w14:paraId="0710AF3B" w14:textId="1D52063E" w:rsidR="001A3605" w:rsidRPr="001A3605" w:rsidRDefault="00FD1D63" w:rsidP="007258FB">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001A3605" w:rsidRPr="001A3605">
        <w:rPr>
          <w:rFonts w:ascii="Simplified Arabic" w:hAnsi="Simplified Arabic" w:cs="Simplified Arabic" w:hint="cs"/>
          <w:b/>
          <w:bCs/>
          <w:color w:val="000000" w:themeColor="text1"/>
          <w:sz w:val="28"/>
          <w:szCs w:val="28"/>
          <w:rtl/>
          <w:lang w:bidi="ar-EG"/>
        </w:rPr>
        <w:t xml:space="preserve">عدد المجموعات: </w:t>
      </w:r>
      <w:r w:rsidR="007258FB">
        <w:rPr>
          <w:rFonts w:ascii="Simplified Arabic" w:hAnsi="Simplified Arabic" w:cs="Simplified Arabic" w:hint="cs"/>
          <w:b/>
          <w:bCs/>
          <w:color w:val="000000" w:themeColor="text1"/>
          <w:sz w:val="28"/>
          <w:szCs w:val="28"/>
          <w:rtl/>
          <w:lang w:bidi="ar-EG"/>
        </w:rPr>
        <w:t>0</w:t>
      </w:r>
    </w:p>
    <w:p w14:paraId="261F216F" w14:textId="3F2AD1AA" w:rsidR="001A3605" w:rsidRPr="001A3605" w:rsidRDefault="00FD1D63" w:rsidP="00EB11A4">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001A3605" w:rsidRPr="001A3605">
        <w:rPr>
          <w:rFonts w:ascii="Simplified Arabic" w:hAnsi="Simplified Arabic" w:cs="Simplified Arabic" w:hint="cs"/>
          <w:b/>
          <w:bCs/>
          <w:color w:val="000000" w:themeColor="text1"/>
          <w:sz w:val="28"/>
          <w:szCs w:val="28"/>
          <w:rtl/>
          <w:lang w:bidi="ar-EG"/>
        </w:rPr>
        <w:t xml:space="preserve">عدد الخطط الفردية: </w:t>
      </w:r>
      <w:r w:rsidR="00D00DC0">
        <w:rPr>
          <w:rFonts w:ascii="Simplified Arabic" w:hAnsi="Simplified Arabic" w:cs="Simplified Arabic" w:hint="cs"/>
          <w:b/>
          <w:bCs/>
          <w:color w:val="000000" w:themeColor="text1"/>
          <w:sz w:val="28"/>
          <w:szCs w:val="28"/>
          <w:rtl/>
          <w:lang w:bidi="ar-EG"/>
        </w:rPr>
        <w:t>1</w:t>
      </w:r>
      <w:r w:rsidR="00EB11A4">
        <w:rPr>
          <w:rFonts w:ascii="Simplified Arabic" w:hAnsi="Simplified Arabic" w:cs="Simplified Arabic" w:hint="cs"/>
          <w:b/>
          <w:bCs/>
          <w:color w:val="000000" w:themeColor="text1"/>
          <w:sz w:val="28"/>
          <w:szCs w:val="28"/>
          <w:rtl/>
          <w:lang w:bidi="ar-EG"/>
        </w:rPr>
        <w:t>3</w:t>
      </w:r>
      <w:r w:rsidR="001A3605" w:rsidRPr="001A3605">
        <w:rPr>
          <w:rFonts w:ascii="Simplified Arabic" w:hAnsi="Simplified Arabic" w:cs="Simplified Arabic" w:hint="cs"/>
          <w:b/>
          <w:bCs/>
          <w:color w:val="000000" w:themeColor="text1"/>
          <w:sz w:val="28"/>
          <w:szCs w:val="28"/>
          <w:rtl/>
          <w:lang w:bidi="ar-EG"/>
        </w:rPr>
        <w:t>خط</w:t>
      </w:r>
      <w:r w:rsidR="002F2879">
        <w:rPr>
          <w:rFonts w:ascii="Simplified Arabic" w:hAnsi="Simplified Arabic" w:cs="Simplified Arabic" w:hint="cs"/>
          <w:b/>
          <w:bCs/>
          <w:color w:val="000000" w:themeColor="text1"/>
          <w:sz w:val="28"/>
          <w:szCs w:val="28"/>
          <w:rtl/>
          <w:lang w:bidi="ar-EG"/>
        </w:rPr>
        <w:t>ة</w:t>
      </w:r>
    </w:p>
    <w:p w14:paraId="5BB69F7D" w14:textId="4BDA046D" w:rsidR="001A3605" w:rsidRDefault="001A3605" w:rsidP="00EB11A4">
      <w:pPr>
        <w:bidi/>
        <w:spacing w:line="240" w:lineRule="auto"/>
        <w:rPr>
          <w:rFonts w:ascii="Simplified Arabic" w:hAnsi="Simplified Arabic" w:cs="Simplified Arabic"/>
          <w:b/>
          <w:bCs/>
          <w:color w:val="000000" w:themeColor="text1"/>
          <w:sz w:val="28"/>
          <w:szCs w:val="28"/>
          <w:rtl/>
          <w:lang w:bidi="ar-EG"/>
        </w:rPr>
      </w:pPr>
      <w:r w:rsidRPr="001A3605">
        <w:rPr>
          <w:rFonts w:ascii="Simplified Arabic" w:hAnsi="Simplified Arabic" w:cs="Simplified Arabic" w:hint="cs"/>
          <w:b/>
          <w:bCs/>
          <w:color w:val="000000" w:themeColor="text1"/>
          <w:sz w:val="28"/>
          <w:szCs w:val="28"/>
          <w:rtl/>
          <w:lang w:bidi="ar-EG"/>
        </w:rPr>
        <w:t xml:space="preserve">من تخلفوا عن التسليم : </w:t>
      </w:r>
      <w:r w:rsidR="00EB11A4">
        <w:rPr>
          <w:rFonts w:ascii="Simplified Arabic" w:hAnsi="Simplified Arabic" w:cs="Simplified Arabic" w:hint="cs"/>
          <w:b/>
          <w:bCs/>
          <w:color w:val="000000" w:themeColor="text1"/>
          <w:sz w:val="28"/>
          <w:szCs w:val="28"/>
          <w:rtl/>
          <w:lang w:bidi="ar-EG"/>
        </w:rPr>
        <w:t>1</w:t>
      </w:r>
    </w:p>
    <w:p w14:paraId="15D70AD8" w14:textId="1313B548" w:rsidR="00545AE0" w:rsidRDefault="006E46EE" w:rsidP="00462557">
      <w:pPr>
        <w:bidi/>
        <w:spacing w:line="360" w:lineRule="auto"/>
        <w:jc w:val="lowKashida"/>
        <w:rPr>
          <w:rFonts w:ascii="Simplified Arabic" w:hAnsi="Simplified Arabic" w:cs="Simplified Arabic"/>
          <w:b/>
          <w:bCs/>
          <w:color w:val="0070C0"/>
          <w:sz w:val="28"/>
          <w:szCs w:val="28"/>
          <w:rtl/>
          <w:lang w:bidi="ar-EG"/>
        </w:rPr>
      </w:pPr>
      <w:r w:rsidRPr="006E46EE">
        <w:rPr>
          <w:rFonts w:ascii="Simplified Arabic" w:hAnsi="Simplified Arabic" w:cs="Simplified Arabic" w:hint="cs"/>
          <w:b/>
          <w:bCs/>
          <w:color w:val="0070C0"/>
          <w:sz w:val="28"/>
          <w:szCs w:val="28"/>
          <w:rtl/>
          <w:lang w:bidi="ar-EG"/>
        </w:rPr>
        <w:t>المحاور الرئيسية للعرض:</w:t>
      </w:r>
    </w:p>
    <w:p w14:paraId="761E47D8" w14:textId="6705EAD7" w:rsidR="006E46EE" w:rsidRPr="00346158" w:rsidRDefault="006E46EE"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كلمة افتتاحية للدكتور/</w:t>
      </w:r>
      <w:r w:rsidR="00981792">
        <w:rPr>
          <w:rFonts w:ascii="Simplified Arabic" w:hAnsi="Simplified Arabic" w:cs="Simplified Arabic" w:hint="cs"/>
          <w:b/>
          <w:bCs/>
          <w:color w:val="000000" w:themeColor="text1"/>
          <w:sz w:val="28"/>
          <w:szCs w:val="28"/>
          <w:rtl/>
          <w:lang w:bidi="ar-EG"/>
        </w:rPr>
        <w:t>مهيتاب الرافعي</w:t>
      </w:r>
      <w:r w:rsidR="003F0336">
        <w:rPr>
          <w:rFonts w:ascii="Simplified Arabic" w:hAnsi="Simplified Arabic" w:cs="Simplified Arabic" w:hint="cs"/>
          <w:b/>
          <w:bCs/>
          <w:color w:val="000000" w:themeColor="text1"/>
          <w:sz w:val="28"/>
          <w:szCs w:val="28"/>
          <w:rtl/>
          <w:lang w:bidi="ar-EG"/>
        </w:rPr>
        <w:t>.</w:t>
      </w:r>
    </w:p>
    <w:p w14:paraId="7157D6F8" w14:textId="3B2DA8C5" w:rsidR="006E46EE" w:rsidRPr="00346158" w:rsidRDefault="006E46EE" w:rsidP="00EB11A4">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 xml:space="preserve">مناقشة </w:t>
      </w:r>
      <w:r w:rsidR="0094518A">
        <w:rPr>
          <w:rFonts w:ascii="Simplified Arabic" w:hAnsi="Simplified Arabic" w:cs="Simplified Arabic" w:hint="cs"/>
          <w:b/>
          <w:bCs/>
          <w:color w:val="000000" w:themeColor="text1"/>
          <w:sz w:val="28"/>
          <w:szCs w:val="28"/>
          <w:rtl/>
          <w:lang w:bidi="ar-EG"/>
        </w:rPr>
        <w:t>المجموعة</w:t>
      </w:r>
      <w:r w:rsidRPr="00346158">
        <w:rPr>
          <w:rFonts w:ascii="Simplified Arabic" w:hAnsi="Simplified Arabic" w:cs="Simplified Arabic" w:hint="cs"/>
          <w:b/>
          <w:bCs/>
          <w:color w:val="000000" w:themeColor="text1"/>
          <w:sz w:val="28"/>
          <w:szCs w:val="28"/>
          <w:rtl/>
          <w:lang w:bidi="ar-EG"/>
        </w:rPr>
        <w:t xml:space="preserve"> الأولى </w:t>
      </w:r>
      <w:r w:rsidR="00E62E20" w:rsidRPr="00346158">
        <w:rPr>
          <w:rFonts w:ascii="Simplified Arabic" w:hAnsi="Simplified Arabic" w:cs="Simplified Arabic" w:hint="cs"/>
          <w:b/>
          <w:bCs/>
          <w:color w:val="000000" w:themeColor="text1"/>
          <w:sz w:val="28"/>
          <w:szCs w:val="28"/>
          <w:rtl/>
          <w:lang w:bidi="ar-EG"/>
        </w:rPr>
        <w:t xml:space="preserve">التي تتضمن </w:t>
      </w:r>
      <w:r w:rsidR="00EB11A4">
        <w:rPr>
          <w:rFonts w:ascii="Simplified Arabic" w:hAnsi="Simplified Arabic" w:cs="Simplified Arabic" w:hint="cs"/>
          <w:b/>
          <w:bCs/>
          <w:color w:val="000000" w:themeColor="text1"/>
          <w:sz w:val="28"/>
          <w:szCs w:val="28"/>
          <w:rtl/>
          <w:lang w:bidi="ar-EG"/>
        </w:rPr>
        <w:t>7</w:t>
      </w:r>
      <w:r w:rsidR="00511232">
        <w:rPr>
          <w:rFonts w:ascii="Simplified Arabic" w:hAnsi="Simplified Arabic" w:cs="Simplified Arabic" w:hint="cs"/>
          <w:b/>
          <w:bCs/>
          <w:color w:val="000000" w:themeColor="text1"/>
          <w:sz w:val="28"/>
          <w:szCs w:val="28"/>
          <w:rtl/>
          <w:lang w:bidi="ar-EG"/>
        </w:rPr>
        <w:t>خطط</w:t>
      </w:r>
      <w:r w:rsidR="00E62E20" w:rsidRPr="00346158">
        <w:rPr>
          <w:rFonts w:ascii="Simplified Arabic" w:hAnsi="Simplified Arabic" w:cs="Simplified Arabic" w:hint="cs"/>
          <w:b/>
          <w:bCs/>
          <w:color w:val="000000" w:themeColor="text1"/>
          <w:sz w:val="28"/>
          <w:szCs w:val="28"/>
          <w:rtl/>
          <w:lang w:bidi="ar-EG"/>
        </w:rPr>
        <w:t xml:space="preserve"> بحثية (د/</w:t>
      </w:r>
      <w:r w:rsidR="00574B28">
        <w:rPr>
          <w:rFonts w:ascii="Simplified Arabic" w:hAnsi="Simplified Arabic" w:cs="Simplified Arabic" w:hint="cs"/>
          <w:b/>
          <w:bCs/>
          <w:color w:val="000000" w:themeColor="text1"/>
          <w:sz w:val="28"/>
          <w:szCs w:val="28"/>
          <w:rtl/>
          <w:lang w:bidi="ar-EG"/>
        </w:rPr>
        <w:t>شيرين فاروق</w:t>
      </w:r>
      <w:r w:rsidR="00E62E20" w:rsidRPr="00346158">
        <w:rPr>
          <w:rFonts w:ascii="Simplified Arabic" w:hAnsi="Simplified Arabic" w:cs="Simplified Arabic" w:hint="cs"/>
          <w:b/>
          <w:bCs/>
          <w:color w:val="000000" w:themeColor="text1"/>
          <w:sz w:val="28"/>
          <w:szCs w:val="28"/>
          <w:rtl/>
          <w:lang w:bidi="ar-EG"/>
        </w:rPr>
        <w:t>)</w:t>
      </w:r>
      <w:r w:rsidR="003F0336">
        <w:rPr>
          <w:rFonts w:ascii="Simplified Arabic" w:hAnsi="Simplified Arabic" w:cs="Simplified Arabic" w:hint="cs"/>
          <w:b/>
          <w:bCs/>
          <w:color w:val="000000" w:themeColor="text1"/>
          <w:sz w:val="28"/>
          <w:szCs w:val="28"/>
          <w:rtl/>
          <w:lang w:bidi="ar-EG"/>
        </w:rPr>
        <w:t>.</w:t>
      </w:r>
    </w:p>
    <w:p w14:paraId="38CD3857" w14:textId="3BDEA4A2" w:rsidR="00E62E20" w:rsidRDefault="00E62E20" w:rsidP="00BA0EFB">
      <w:pPr>
        <w:pStyle w:val="ListParagraph"/>
        <w:numPr>
          <w:ilvl w:val="0"/>
          <w:numId w:val="1"/>
        </w:numPr>
        <w:bidi/>
        <w:spacing w:line="360" w:lineRule="auto"/>
        <w:jc w:val="lowKashida"/>
        <w:rPr>
          <w:rFonts w:ascii="Simplified Arabic" w:hAnsi="Simplified Arabic" w:cs="Simplified Arabic"/>
          <w:b/>
          <w:bCs/>
          <w:color w:val="000000" w:themeColor="text1"/>
          <w:sz w:val="28"/>
          <w:szCs w:val="28"/>
          <w:lang w:bidi="ar-EG"/>
        </w:rPr>
      </w:pPr>
      <w:r w:rsidRPr="00346158">
        <w:rPr>
          <w:rFonts w:ascii="Simplified Arabic" w:hAnsi="Simplified Arabic" w:cs="Simplified Arabic" w:hint="cs"/>
          <w:b/>
          <w:bCs/>
          <w:color w:val="000000" w:themeColor="text1"/>
          <w:sz w:val="28"/>
          <w:szCs w:val="28"/>
          <w:rtl/>
          <w:lang w:bidi="ar-EG"/>
        </w:rPr>
        <w:t xml:space="preserve">مناقشة المجموعة </w:t>
      </w:r>
      <w:r w:rsidR="00861971">
        <w:rPr>
          <w:rFonts w:ascii="Simplified Arabic" w:hAnsi="Simplified Arabic" w:cs="Simplified Arabic" w:hint="cs"/>
          <w:b/>
          <w:bCs/>
          <w:color w:val="000000" w:themeColor="text1"/>
          <w:sz w:val="28"/>
          <w:szCs w:val="28"/>
          <w:rtl/>
          <w:lang w:bidi="ar-EG"/>
        </w:rPr>
        <w:t>الثانية</w:t>
      </w:r>
      <w:r w:rsidRPr="00346158">
        <w:rPr>
          <w:rFonts w:ascii="Simplified Arabic" w:hAnsi="Simplified Arabic" w:cs="Simplified Arabic" w:hint="cs"/>
          <w:b/>
          <w:bCs/>
          <w:color w:val="000000" w:themeColor="text1"/>
          <w:sz w:val="28"/>
          <w:szCs w:val="28"/>
          <w:rtl/>
          <w:lang w:bidi="ar-EG"/>
        </w:rPr>
        <w:t xml:space="preserve"> التي تتضمن </w:t>
      </w:r>
      <w:r w:rsidR="00BA0EFB">
        <w:rPr>
          <w:rFonts w:ascii="Simplified Arabic" w:hAnsi="Simplified Arabic" w:cs="Simplified Arabic" w:hint="cs"/>
          <w:b/>
          <w:bCs/>
          <w:color w:val="000000" w:themeColor="text1"/>
          <w:sz w:val="28"/>
          <w:szCs w:val="28"/>
          <w:rtl/>
          <w:lang w:bidi="ar-EG"/>
        </w:rPr>
        <w:t>6</w:t>
      </w:r>
      <w:r w:rsidRPr="00346158">
        <w:rPr>
          <w:rFonts w:ascii="Simplified Arabic" w:hAnsi="Simplified Arabic" w:cs="Simplified Arabic" w:hint="cs"/>
          <w:b/>
          <w:bCs/>
          <w:color w:val="000000" w:themeColor="text1"/>
          <w:sz w:val="28"/>
          <w:szCs w:val="28"/>
          <w:rtl/>
          <w:lang w:bidi="ar-EG"/>
        </w:rPr>
        <w:t>خطط بحثية (د/</w:t>
      </w:r>
      <w:r w:rsidR="00574B28">
        <w:rPr>
          <w:rFonts w:ascii="Simplified Arabic" w:hAnsi="Simplified Arabic" w:cs="Simplified Arabic" w:hint="cs"/>
          <w:b/>
          <w:bCs/>
          <w:color w:val="000000" w:themeColor="text1"/>
          <w:sz w:val="28"/>
          <w:szCs w:val="28"/>
          <w:rtl/>
          <w:lang w:bidi="ar-EG"/>
        </w:rPr>
        <w:t>أحمد شفيق</w:t>
      </w:r>
      <w:r w:rsidRPr="00346158">
        <w:rPr>
          <w:rFonts w:ascii="Simplified Arabic" w:hAnsi="Simplified Arabic" w:cs="Simplified Arabic" w:hint="cs"/>
          <w:b/>
          <w:bCs/>
          <w:color w:val="000000" w:themeColor="text1"/>
          <w:sz w:val="28"/>
          <w:szCs w:val="28"/>
          <w:rtl/>
          <w:lang w:bidi="ar-EG"/>
        </w:rPr>
        <w:t>)</w:t>
      </w:r>
      <w:r w:rsidR="003F0336">
        <w:rPr>
          <w:rFonts w:ascii="Simplified Arabic" w:hAnsi="Simplified Arabic" w:cs="Simplified Arabic" w:hint="cs"/>
          <w:b/>
          <w:bCs/>
          <w:color w:val="000000" w:themeColor="text1"/>
          <w:sz w:val="28"/>
          <w:szCs w:val="28"/>
          <w:rtl/>
          <w:lang w:bidi="ar-EG"/>
        </w:rPr>
        <w:t>.</w:t>
      </w:r>
    </w:p>
    <w:p w14:paraId="7309F513" w14:textId="06E6A197" w:rsidR="00346158" w:rsidRPr="00B47E0C" w:rsidRDefault="00346158" w:rsidP="00B47E0C">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B47E0C">
        <w:rPr>
          <w:rFonts w:ascii="Simplified Arabic" w:hAnsi="Simplified Arabic" w:cs="Simplified Arabic" w:hint="cs"/>
          <w:b/>
          <w:bCs/>
          <w:color w:val="000000" w:themeColor="text1"/>
          <w:sz w:val="28"/>
          <w:szCs w:val="28"/>
          <w:rtl/>
          <w:lang w:bidi="ar-EG"/>
        </w:rPr>
        <w:t>كلمة ختامية للدكتور/</w:t>
      </w:r>
      <w:r w:rsidR="00981792" w:rsidRPr="00B47E0C">
        <w:rPr>
          <w:rFonts w:ascii="Simplified Arabic" w:hAnsi="Simplified Arabic" w:cs="Simplified Arabic" w:hint="cs"/>
          <w:b/>
          <w:bCs/>
          <w:color w:val="000000" w:themeColor="text1"/>
          <w:sz w:val="28"/>
          <w:szCs w:val="28"/>
          <w:rtl/>
          <w:lang w:bidi="ar-EG"/>
        </w:rPr>
        <w:t>مهيتاب الرافعي</w:t>
      </w:r>
      <w:r w:rsidR="003F0336" w:rsidRPr="00B47E0C">
        <w:rPr>
          <w:rFonts w:ascii="Simplified Arabic" w:hAnsi="Simplified Arabic" w:cs="Simplified Arabic" w:hint="cs"/>
          <w:b/>
          <w:bCs/>
          <w:color w:val="000000" w:themeColor="text1"/>
          <w:sz w:val="28"/>
          <w:szCs w:val="28"/>
          <w:rtl/>
          <w:lang w:bidi="ar-EG"/>
        </w:rPr>
        <w:t>.</w:t>
      </w:r>
      <w:r w:rsidRPr="00B47E0C">
        <w:rPr>
          <w:rFonts w:ascii="Simplified Arabic" w:hAnsi="Simplified Arabic" w:cs="Simplified Arabic" w:hint="cs"/>
          <w:b/>
          <w:bCs/>
          <w:color w:val="000000" w:themeColor="text1"/>
          <w:sz w:val="28"/>
          <w:szCs w:val="28"/>
          <w:rtl/>
          <w:lang w:bidi="ar-EG"/>
        </w:rPr>
        <w:t xml:space="preserve"> </w:t>
      </w:r>
    </w:p>
    <w:p w14:paraId="5207FAA3"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3F50D723"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1B5A331B"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6E676108"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0F026206"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38550712" w14:textId="77777777" w:rsidR="00FD0ABA" w:rsidRDefault="00FD0ABA" w:rsidP="00FD0ABA">
      <w:pPr>
        <w:bidi/>
        <w:spacing w:line="240" w:lineRule="auto"/>
        <w:rPr>
          <w:rFonts w:ascii="Simplified Arabic" w:hAnsi="Simplified Arabic" w:cs="Simplified Arabic"/>
          <w:b/>
          <w:bCs/>
          <w:color w:val="0070C0"/>
          <w:sz w:val="28"/>
          <w:szCs w:val="28"/>
          <w:rtl/>
          <w:lang w:bidi="ar-EG"/>
        </w:rPr>
      </w:pPr>
    </w:p>
    <w:p w14:paraId="5817FE14" w14:textId="77777777" w:rsidR="0075506E" w:rsidRDefault="0075506E" w:rsidP="0075506E">
      <w:pPr>
        <w:bidi/>
        <w:spacing w:line="240" w:lineRule="auto"/>
        <w:rPr>
          <w:rFonts w:ascii="Simplified Arabic" w:hAnsi="Simplified Arabic" w:cs="Simplified Arabic"/>
          <w:b/>
          <w:bCs/>
          <w:color w:val="0070C0"/>
          <w:sz w:val="28"/>
          <w:szCs w:val="28"/>
          <w:rtl/>
          <w:lang w:bidi="ar-EG"/>
        </w:rPr>
      </w:pPr>
    </w:p>
    <w:p w14:paraId="6A74C3C4" w14:textId="1E49B596" w:rsidR="00E62E20" w:rsidRPr="008D5425" w:rsidRDefault="003F0336" w:rsidP="008D5425">
      <w:pPr>
        <w:bidi/>
        <w:spacing w:line="240" w:lineRule="auto"/>
        <w:jc w:val="center"/>
        <w:rPr>
          <w:rFonts w:ascii="Simplified Arabic" w:hAnsi="Simplified Arabic" w:cs="Simplified Arabic"/>
          <w:b/>
          <w:bCs/>
          <w:color w:val="000000" w:themeColor="text1"/>
          <w:sz w:val="28"/>
          <w:szCs w:val="28"/>
          <w:rtl/>
          <w:lang w:bidi="ar-EG"/>
        </w:rPr>
      </w:pPr>
      <w:r w:rsidRPr="003F0336">
        <w:rPr>
          <w:rFonts w:ascii="Simplified Arabic" w:hAnsi="Simplified Arabic" w:cs="Simplified Arabic" w:hint="cs"/>
          <w:b/>
          <w:bCs/>
          <w:color w:val="000000" w:themeColor="text1"/>
          <w:sz w:val="28"/>
          <w:szCs w:val="28"/>
          <w:rtl/>
          <w:lang w:bidi="ar-EG"/>
        </w:rPr>
        <w:t>تحية طيبة وبعد...</w:t>
      </w:r>
    </w:p>
    <w:p w14:paraId="61EDF4DB" w14:textId="756370F8" w:rsidR="003F0336" w:rsidRPr="00180C66" w:rsidRDefault="003F0336" w:rsidP="00F11263">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lastRenderedPageBreak/>
        <w:t xml:space="preserve">مقدم لسيادتكم ملخص حول العرض التقديمي </w:t>
      </w:r>
      <w:r w:rsidR="00944837">
        <w:rPr>
          <w:rFonts w:ascii="Simplified Arabic" w:hAnsi="Simplified Arabic" w:cs="Simplified Arabic" w:hint="cs"/>
          <w:color w:val="000000" w:themeColor="text1"/>
          <w:sz w:val="28"/>
          <w:szCs w:val="28"/>
          <w:rtl/>
          <w:lang w:bidi="ar-EG"/>
        </w:rPr>
        <w:t>للسيمن</w:t>
      </w:r>
      <w:r w:rsidR="00C84283" w:rsidRPr="00180C66">
        <w:rPr>
          <w:rFonts w:ascii="Simplified Arabic" w:hAnsi="Simplified Arabic" w:cs="Simplified Arabic" w:hint="cs"/>
          <w:color w:val="000000" w:themeColor="text1"/>
          <w:sz w:val="28"/>
          <w:szCs w:val="28"/>
          <w:rtl/>
          <w:lang w:bidi="ar-EG"/>
        </w:rPr>
        <w:t xml:space="preserve">ار </w:t>
      </w:r>
      <w:r w:rsidR="008D5425">
        <w:rPr>
          <w:rFonts w:ascii="Simplified Arabic" w:hAnsi="Simplified Arabic" w:cs="Simplified Arabic" w:hint="cs"/>
          <w:color w:val="000000" w:themeColor="text1"/>
          <w:sz w:val="28"/>
          <w:szCs w:val="28"/>
          <w:rtl/>
          <w:lang w:bidi="ar-EG"/>
        </w:rPr>
        <w:t>ال</w:t>
      </w:r>
      <w:r w:rsidR="009A3EB2">
        <w:rPr>
          <w:rFonts w:ascii="Simplified Arabic" w:hAnsi="Simplified Arabic" w:cs="Simplified Arabic" w:hint="cs"/>
          <w:color w:val="000000" w:themeColor="text1"/>
          <w:sz w:val="28"/>
          <w:szCs w:val="28"/>
          <w:rtl/>
          <w:lang w:bidi="ar-EG"/>
        </w:rPr>
        <w:t>رابع</w:t>
      </w:r>
      <w:r w:rsidR="00CE5244">
        <w:rPr>
          <w:rFonts w:ascii="Simplified Arabic" w:hAnsi="Simplified Arabic" w:cs="Simplified Arabic" w:hint="cs"/>
          <w:color w:val="000000" w:themeColor="text1"/>
          <w:sz w:val="28"/>
          <w:szCs w:val="28"/>
          <w:rtl/>
          <w:lang w:bidi="ar-EG"/>
        </w:rPr>
        <w:t xml:space="preserve"> لقسم ا</w:t>
      </w:r>
      <w:r w:rsidR="00981792">
        <w:rPr>
          <w:rFonts w:ascii="Simplified Arabic" w:hAnsi="Simplified Arabic" w:cs="Simplified Arabic" w:hint="cs"/>
          <w:color w:val="000000" w:themeColor="text1"/>
          <w:sz w:val="28"/>
          <w:szCs w:val="28"/>
          <w:rtl/>
          <w:lang w:bidi="ar-EG"/>
        </w:rPr>
        <w:t>لإعلام</w:t>
      </w:r>
      <w:r w:rsidR="00CE5244">
        <w:rPr>
          <w:rFonts w:ascii="Simplified Arabic" w:hAnsi="Simplified Arabic" w:cs="Simplified Arabic" w:hint="cs"/>
          <w:color w:val="000000" w:themeColor="text1"/>
          <w:sz w:val="28"/>
          <w:szCs w:val="28"/>
          <w:rtl/>
          <w:lang w:bidi="ar-EG"/>
        </w:rPr>
        <w:t xml:space="preserve"> الرقمي</w:t>
      </w:r>
      <w:r w:rsidR="00C84283" w:rsidRPr="00180C66">
        <w:rPr>
          <w:rFonts w:ascii="Simplified Arabic" w:hAnsi="Simplified Arabic" w:cs="Simplified Arabic" w:hint="cs"/>
          <w:color w:val="000000" w:themeColor="text1"/>
          <w:sz w:val="28"/>
          <w:szCs w:val="28"/>
          <w:rtl/>
          <w:lang w:bidi="ar-EG"/>
        </w:rPr>
        <w:t xml:space="preserve"> لكلية الإعلام والتس</w:t>
      </w:r>
      <w:r w:rsidR="00F11263">
        <w:rPr>
          <w:rFonts w:ascii="Simplified Arabic" w:hAnsi="Simplified Arabic" w:cs="Simplified Arabic" w:hint="cs"/>
          <w:color w:val="000000" w:themeColor="text1"/>
          <w:sz w:val="28"/>
          <w:szCs w:val="28"/>
          <w:rtl/>
          <w:lang w:bidi="ar-EG"/>
        </w:rPr>
        <w:t>ويق المحدد يوم الأربعاء الموافق19 نوفمبر</w:t>
      </w:r>
      <w:r w:rsidR="00FD0ABA">
        <w:rPr>
          <w:rFonts w:ascii="Simplified Arabic" w:hAnsi="Simplified Arabic" w:cs="Simplified Arabic" w:hint="cs"/>
          <w:color w:val="000000" w:themeColor="text1"/>
          <w:sz w:val="28"/>
          <w:szCs w:val="28"/>
          <w:rtl/>
          <w:lang w:bidi="ar-EG"/>
        </w:rPr>
        <w:t xml:space="preserve"> </w:t>
      </w:r>
      <w:r w:rsidR="00C84283" w:rsidRPr="00180C66">
        <w:rPr>
          <w:rFonts w:ascii="Simplified Arabic" w:hAnsi="Simplified Arabic" w:cs="Simplified Arabic" w:hint="cs"/>
          <w:color w:val="000000" w:themeColor="text1"/>
          <w:sz w:val="28"/>
          <w:szCs w:val="28"/>
          <w:rtl/>
          <w:lang w:bidi="ar-EG"/>
        </w:rPr>
        <w:t>202</w:t>
      </w:r>
      <w:r w:rsidR="00D00DC0">
        <w:rPr>
          <w:rFonts w:ascii="Simplified Arabic" w:hAnsi="Simplified Arabic" w:cs="Simplified Arabic" w:hint="cs"/>
          <w:color w:val="000000" w:themeColor="text1"/>
          <w:sz w:val="28"/>
          <w:szCs w:val="28"/>
          <w:rtl/>
          <w:lang w:bidi="ar-EG"/>
        </w:rPr>
        <w:t>5</w:t>
      </w:r>
      <w:r w:rsidR="00440678" w:rsidRPr="00180C66">
        <w:rPr>
          <w:rFonts w:ascii="Simplified Arabic" w:hAnsi="Simplified Arabic" w:cs="Simplified Arabic" w:hint="cs"/>
          <w:color w:val="000000" w:themeColor="text1"/>
          <w:sz w:val="28"/>
          <w:szCs w:val="28"/>
          <w:rtl/>
          <w:lang w:bidi="ar-EG"/>
        </w:rPr>
        <w:t xml:space="preserve"> في تمام الساعة</w:t>
      </w:r>
      <w:r w:rsidR="00F11263">
        <w:rPr>
          <w:rFonts w:ascii="Simplified Arabic" w:hAnsi="Simplified Arabic" w:cs="Simplified Arabic" w:hint="cs"/>
          <w:color w:val="000000" w:themeColor="text1"/>
          <w:sz w:val="28"/>
          <w:szCs w:val="28"/>
          <w:rtl/>
          <w:lang w:bidi="ar-EG"/>
        </w:rPr>
        <w:t>6</w:t>
      </w:r>
      <w:r w:rsidR="00D00DC0">
        <w:rPr>
          <w:rFonts w:ascii="Simplified Arabic" w:hAnsi="Simplified Arabic" w:cs="Simplified Arabic" w:hint="cs"/>
          <w:color w:val="000000" w:themeColor="text1"/>
          <w:sz w:val="28"/>
          <w:szCs w:val="28"/>
          <w:rtl/>
          <w:lang w:bidi="ar-EG"/>
        </w:rPr>
        <w:t>:30</w:t>
      </w:r>
      <w:r w:rsidR="00440678" w:rsidRPr="00180C66">
        <w:rPr>
          <w:rFonts w:ascii="Simplified Arabic" w:hAnsi="Simplified Arabic" w:cs="Simplified Arabic" w:hint="cs"/>
          <w:color w:val="000000" w:themeColor="text1"/>
          <w:sz w:val="28"/>
          <w:szCs w:val="28"/>
          <w:rtl/>
          <w:lang w:bidi="ar-EG"/>
        </w:rPr>
        <w:t xml:space="preserve"> مساءً بتوقيت مكة المكرمة.</w:t>
      </w:r>
    </w:p>
    <w:p w14:paraId="27C00A53" w14:textId="4F3333CD" w:rsidR="00440678" w:rsidRPr="00180C66" w:rsidRDefault="00944837" w:rsidP="00EB11A4">
      <w:pPr>
        <w:bidi/>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يتضمن السيمنا</w:t>
      </w:r>
      <w:r w:rsidR="00440678" w:rsidRPr="00180C66">
        <w:rPr>
          <w:rFonts w:ascii="Simplified Arabic" w:hAnsi="Simplified Arabic" w:cs="Simplified Arabic" w:hint="cs"/>
          <w:color w:val="000000" w:themeColor="text1"/>
          <w:sz w:val="28"/>
          <w:szCs w:val="28"/>
          <w:rtl/>
          <w:lang w:bidi="ar-EG"/>
        </w:rPr>
        <w:t xml:space="preserve">ر </w:t>
      </w:r>
      <w:r w:rsidR="007258FB">
        <w:rPr>
          <w:rFonts w:ascii="Simplified Arabic" w:hAnsi="Simplified Arabic" w:cs="Simplified Arabic" w:hint="cs"/>
          <w:color w:val="000000" w:themeColor="text1"/>
          <w:sz w:val="28"/>
          <w:szCs w:val="28"/>
          <w:rtl/>
          <w:lang w:bidi="ar-EG"/>
        </w:rPr>
        <w:t>1</w:t>
      </w:r>
      <w:r w:rsidR="00EB11A4">
        <w:rPr>
          <w:rFonts w:ascii="Simplified Arabic" w:hAnsi="Simplified Arabic" w:cs="Simplified Arabic" w:hint="cs"/>
          <w:color w:val="000000" w:themeColor="text1"/>
          <w:sz w:val="28"/>
          <w:szCs w:val="28"/>
          <w:rtl/>
          <w:lang w:bidi="ar-EG"/>
        </w:rPr>
        <w:t>3</w:t>
      </w:r>
      <w:r w:rsidR="00FD0ABA">
        <w:rPr>
          <w:rFonts w:ascii="Simplified Arabic" w:hAnsi="Simplified Arabic" w:cs="Simplified Arabic" w:hint="cs"/>
          <w:color w:val="000000" w:themeColor="text1"/>
          <w:sz w:val="28"/>
          <w:szCs w:val="28"/>
          <w:rtl/>
          <w:lang w:bidi="ar-EG"/>
        </w:rPr>
        <w:t>خطة</w:t>
      </w:r>
      <w:r w:rsidR="00440678" w:rsidRPr="00180C66">
        <w:rPr>
          <w:rFonts w:ascii="Simplified Arabic" w:hAnsi="Simplified Arabic" w:cs="Simplified Arabic" w:hint="cs"/>
          <w:color w:val="000000" w:themeColor="text1"/>
          <w:sz w:val="28"/>
          <w:szCs w:val="28"/>
          <w:rtl/>
          <w:lang w:bidi="ar-EG"/>
        </w:rPr>
        <w:t xml:space="preserve"> بحثية للمناقشة باستضافة </w:t>
      </w:r>
      <w:r w:rsidR="00EB11A4">
        <w:rPr>
          <w:rFonts w:ascii="Simplified Arabic" w:hAnsi="Simplified Arabic" w:cs="Simplified Arabic" w:hint="cs"/>
          <w:color w:val="000000" w:themeColor="text1"/>
          <w:sz w:val="28"/>
          <w:szCs w:val="28"/>
          <w:rtl/>
          <w:lang w:bidi="ar-EG"/>
        </w:rPr>
        <w:t>اثنين</w:t>
      </w:r>
      <w:r w:rsidR="007258FB">
        <w:rPr>
          <w:rFonts w:ascii="Simplified Arabic" w:hAnsi="Simplified Arabic" w:cs="Simplified Arabic" w:hint="cs"/>
          <w:color w:val="000000" w:themeColor="text1"/>
          <w:sz w:val="28"/>
          <w:szCs w:val="28"/>
          <w:rtl/>
          <w:lang w:bidi="ar-EG"/>
        </w:rPr>
        <w:t xml:space="preserve"> </w:t>
      </w:r>
      <w:r w:rsidR="008729A2" w:rsidRPr="00180C66">
        <w:rPr>
          <w:rFonts w:ascii="Simplified Arabic" w:hAnsi="Simplified Arabic" w:cs="Simplified Arabic" w:hint="cs"/>
          <w:color w:val="000000" w:themeColor="text1"/>
          <w:sz w:val="28"/>
          <w:szCs w:val="28"/>
          <w:rtl/>
          <w:lang w:bidi="ar-EG"/>
        </w:rPr>
        <w:t>م</w:t>
      </w:r>
      <w:r w:rsidR="00981792">
        <w:rPr>
          <w:rFonts w:ascii="Simplified Arabic" w:hAnsi="Simplified Arabic" w:cs="Simplified Arabic" w:hint="cs"/>
          <w:color w:val="000000" w:themeColor="text1"/>
          <w:sz w:val="28"/>
          <w:szCs w:val="28"/>
          <w:rtl/>
          <w:lang w:bidi="ar-EG"/>
        </w:rPr>
        <w:t>ن أعضاء هيئة التدريس في تخصص الاعلام</w:t>
      </w:r>
      <w:r w:rsidR="008729A2" w:rsidRPr="00180C66">
        <w:rPr>
          <w:rFonts w:ascii="Simplified Arabic" w:hAnsi="Simplified Arabic" w:cs="Simplified Arabic" w:hint="cs"/>
          <w:color w:val="000000" w:themeColor="text1"/>
          <w:sz w:val="28"/>
          <w:szCs w:val="28"/>
          <w:rtl/>
          <w:lang w:bidi="ar-EG"/>
        </w:rPr>
        <w:t xml:space="preserve"> الرقمي، حيث يكلف كل عضو هيئة تدريس بمناقشة </w:t>
      </w:r>
      <w:r w:rsidR="008C4CB5">
        <w:rPr>
          <w:rFonts w:ascii="Simplified Arabic" w:hAnsi="Simplified Arabic" w:cs="Simplified Arabic" w:hint="cs"/>
          <w:color w:val="000000" w:themeColor="text1"/>
          <w:sz w:val="28"/>
          <w:szCs w:val="28"/>
          <w:rtl/>
          <w:lang w:bidi="ar-EG"/>
        </w:rPr>
        <w:t>عدد من</w:t>
      </w:r>
      <w:r w:rsidR="008729A2" w:rsidRPr="00180C66">
        <w:rPr>
          <w:rFonts w:ascii="Simplified Arabic" w:hAnsi="Simplified Arabic" w:cs="Simplified Arabic" w:hint="cs"/>
          <w:color w:val="000000" w:themeColor="text1"/>
          <w:sz w:val="28"/>
          <w:szCs w:val="28"/>
          <w:rtl/>
          <w:lang w:bidi="ar-EG"/>
        </w:rPr>
        <w:t xml:space="preserve"> </w:t>
      </w:r>
      <w:r w:rsidR="008C4CB5">
        <w:rPr>
          <w:rFonts w:ascii="Simplified Arabic" w:hAnsi="Simplified Arabic" w:cs="Simplified Arabic" w:hint="cs"/>
          <w:color w:val="000000" w:themeColor="text1"/>
          <w:sz w:val="28"/>
          <w:szCs w:val="28"/>
          <w:rtl/>
          <w:lang w:bidi="ar-EG"/>
        </w:rPr>
        <w:t>ال</w:t>
      </w:r>
      <w:r w:rsidR="008729A2" w:rsidRPr="00180C66">
        <w:rPr>
          <w:rFonts w:ascii="Simplified Arabic" w:hAnsi="Simplified Arabic" w:cs="Simplified Arabic" w:hint="cs"/>
          <w:color w:val="000000" w:themeColor="text1"/>
          <w:sz w:val="28"/>
          <w:szCs w:val="28"/>
          <w:rtl/>
          <w:lang w:bidi="ar-EG"/>
        </w:rPr>
        <w:t>خطط بحثية</w:t>
      </w:r>
      <w:r w:rsidR="00EE4423">
        <w:rPr>
          <w:rFonts w:ascii="Simplified Arabic" w:hAnsi="Simplified Arabic" w:cs="Simplified Arabic" w:hint="cs"/>
          <w:color w:val="000000" w:themeColor="text1"/>
          <w:sz w:val="28"/>
          <w:szCs w:val="28"/>
          <w:rtl/>
          <w:lang w:bidi="ar-EG"/>
        </w:rPr>
        <w:t xml:space="preserve"> </w:t>
      </w:r>
      <w:r w:rsidR="008729A2" w:rsidRPr="00180C66">
        <w:rPr>
          <w:rFonts w:ascii="Simplified Arabic" w:hAnsi="Simplified Arabic" w:cs="Simplified Arabic" w:hint="cs"/>
          <w:color w:val="000000" w:themeColor="text1"/>
          <w:sz w:val="28"/>
          <w:szCs w:val="28"/>
          <w:rtl/>
          <w:lang w:bidi="ar-EG"/>
        </w:rPr>
        <w:t xml:space="preserve">في غضون 5 دقائق لكل </w:t>
      </w:r>
      <w:r w:rsidR="001105BC" w:rsidRPr="00180C66">
        <w:rPr>
          <w:rFonts w:ascii="Simplified Arabic" w:hAnsi="Simplified Arabic" w:cs="Simplified Arabic" w:hint="cs"/>
          <w:color w:val="000000" w:themeColor="text1"/>
          <w:sz w:val="28"/>
          <w:szCs w:val="28"/>
          <w:rtl/>
          <w:lang w:bidi="ar-EG"/>
        </w:rPr>
        <w:t>باحث</w:t>
      </w:r>
      <w:r w:rsidR="008C4CB5">
        <w:rPr>
          <w:rFonts w:ascii="Simplified Arabic" w:hAnsi="Simplified Arabic" w:cs="Simplified Arabic" w:hint="cs"/>
          <w:color w:val="000000" w:themeColor="text1"/>
          <w:sz w:val="28"/>
          <w:szCs w:val="28"/>
          <w:rtl/>
          <w:lang w:bidi="ar-EG"/>
        </w:rPr>
        <w:t>/مجموعة</w:t>
      </w:r>
      <w:r w:rsidR="008729A2" w:rsidRPr="00180C66">
        <w:rPr>
          <w:rFonts w:ascii="Simplified Arabic" w:hAnsi="Simplified Arabic" w:cs="Simplified Arabic" w:hint="cs"/>
          <w:color w:val="000000" w:themeColor="text1"/>
          <w:sz w:val="28"/>
          <w:szCs w:val="28"/>
          <w:rtl/>
          <w:lang w:bidi="ar-EG"/>
        </w:rPr>
        <w:t xml:space="preserve">، وذلك من خلال عرض الخطة البحثية من قبل عضو هيئة التدريس لكل </w:t>
      </w:r>
      <w:r w:rsidR="001105BC" w:rsidRPr="00180C66">
        <w:rPr>
          <w:rFonts w:ascii="Simplified Arabic" w:hAnsi="Simplified Arabic" w:cs="Simplified Arabic" w:hint="cs"/>
          <w:color w:val="000000" w:themeColor="text1"/>
          <w:sz w:val="28"/>
          <w:szCs w:val="28"/>
          <w:rtl/>
          <w:lang w:bidi="ar-EG"/>
        </w:rPr>
        <w:t>باحث</w:t>
      </w:r>
      <w:r w:rsidR="008C4CB5">
        <w:rPr>
          <w:rFonts w:ascii="Simplified Arabic" w:hAnsi="Simplified Arabic" w:cs="Simplified Arabic" w:hint="cs"/>
          <w:color w:val="000000" w:themeColor="text1"/>
          <w:sz w:val="28"/>
          <w:szCs w:val="28"/>
          <w:rtl/>
          <w:lang w:bidi="ar-EG"/>
        </w:rPr>
        <w:t>/مجموعة</w:t>
      </w:r>
      <w:r w:rsidR="008729A2" w:rsidRPr="00180C66">
        <w:rPr>
          <w:rFonts w:ascii="Simplified Arabic" w:hAnsi="Simplified Arabic" w:cs="Simplified Arabic" w:hint="cs"/>
          <w:color w:val="000000" w:themeColor="text1"/>
          <w:sz w:val="28"/>
          <w:szCs w:val="28"/>
          <w:rtl/>
          <w:lang w:bidi="ar-EG"/>
        </w:rPr>
        <w:t xml:space="preserve"> منسوبة إليه وذكر ملخص سريع بالتعليق على كل خطة لكل باحث</w:t>
      </w:r>
      <w:r w:rsidR="001105BC" w:rsidRPr="00180C66">
        <w:rPr>
          <w:rFonts w:ascii="Simplified Arabic" w:hAnsi="Simplified Arabic" w:cs="Simplified Arabic" w:hint="cs"/>
          <w:color w:val="000000" w:themeColor="text1"/>
          <w:sz w:val="28"/>
          <w:szCs w:val="28"/>
          <w:rtl/>
          <w:lang w:bidi="ar-EG"/>
        </w:rPr>
        <w:t>.</w:t>
      </w:r>
    </w:p>
    <w:p w14:paraId="44090D47" w14:textId="3178D1E9" w:rsidR="001105BC" w:rsidRPr="00180C66" w:rsidRDefault="001105BC" w:rsidP="00180C66">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ويتضمن ترتيب عرض الحضور كالاتي:</w:t>
      </w:r>
    </w:p>
    <w:p w14:paraId="0319AA85" w14:textId="0B04B288" w:rsidR="001105BC" w:rsidRPr="00180C66" w:rsidRDefault="001105BC" w:rsidP="00B47E0C">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المناقش الأول: د.</w:t>
      </w:r>
      <w:r w:rsidR="00574B28">
        <w:rPr>
          <w:rFonts w:ascii="Simplified Arabic" w:hAnsi="Simplified Arabic" w:cs="Simplified Arabic" w:hint="cs"/>
          <w:color w:val="000000" w:themeColor="text1"/>
          <w:sz w:val="28"/>
          <w:szCs w:val="28"/>
          <w:rtl/>
          <w:lang w:bidi="ar-EG"/>
        </w:rPr>
        <w:t>شيرين فاروق</w:t>
      </w:r>
      <w:r w:rsidRPr="00180C66">
        <w:rPr>
          <w:rFonts w:ascii="Simplified Arabic" w:hAnsi="Simplified Arabic" w:cs="Simplified Arabic" w:hint="cs"/>
          <w:color w:val="000000" w:themeColor="text1"/>
          <w:sz w:val="28"/>
          <w:szCs w:val="28"/>
          <w:rtl/>
          <w:lang w:bidi="ar-EG"/>
        </w:rPr>
        <w:t>.</w:t>
      </w:r>
    </w:p>
    <w:p w14:paraId="7E8084F8" w14:textId="111F47E2" w:rsidR="001105BC" w:rsidRDefault="001105BC" w:rsidP="00981792">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المناقش الثاني: د.</w:t>
      </w:r>
      <w:r w:rsidR="00574B28">
        <w:rPr>
          <w:rFonts w:ascii="Simplified Arabic" w:hAnsi="Simplified Arabic" w:cs="Simplified Arabic" w:hint="cs"/>
          <w:color w:val="000000" w:themeColor="text1"/>
          <w:sz w:val="28"/>
          <w:szCs w:val="28"/>
          <w:rtl/>
          <w:lang w:bidi="ar-EG"/>
        </w:rPr>
        <w:t>أحمد شفيق</w:t>
      </w:r>
      <w:r w:rsidR="00180C66" w:rsidRPr="00180C66">
        <w:rPr>
          <w:rFonts w:ascii="Simplified Arabic" w:hAnsi="Simplified Arabic" w:cs="Simplified Arabic" w:hint="cs"/>
          <w:color w:val="000000" w:themeColor="text1"/>
          <w:sz w:val="28"/>
          <w:szCs w:val="28"/>
          <w:rtl/>
          <w:lang w:bidi="ar-EG"/>
        </w:rPr>
        <w:t>.</w:t>
      </w:r>
    </w:p>
    <w:p w14:paraId="70CF3C3A" w14:textId="0F678FB8" w:rsidR="007A5948" w:rsidRDefault="00180C66" w:rsidP="00110954">
      <w:pPr>
        <w:bidi/>
        <w:jc w:val="lowKashida"/>
        <w:rPr>
          <w:rFonts w:ascii="Simplified Arabic" w:hAnsi="Simplified Arabic" w:cs="Simplified Arabic"/>
          <w:b/>
          <w:bCs/>
          <w:color w:val="0070C0"/>
          <w:sz w:val="28"/>
          <w:szCs w:val="28"/>
          <w:rtl/>
          <w:lang w:bidi="ar-EG"/>
        </w:rPr>
      </w:pPr>
      <w:r>
        <w:rPr>
          <w:rFonts w:ascii="Simplified Arabic" w:hAnsi="Simplified Arabic" w:cs="Simplified Arabic" w:hint="cs"/>
          <w:b/>
          <w:bCs/>
          <w:color w:val="0070C0"/>
          <w:sz w:val="28"/>
          <w:szCs w:val="28"/>
          <w:rtl/>
          <w:lang w:bidi="ar-EG"/>
        </w:rPr>
        <w:t>ومرفق لسيادتكم جدول بالخطط البحثية والباحثين المنسوبة لكل عضو هيئة تدريس.</w:t>
      </w:r>
    </w:p>
    <w:p w14:paraId="59467A0D" w14:textId="769E06B1" w:rsidR="007A5948" w:rsidRDefault="00304E07" w:rsidP="00304E07">
      <w:pPr>
        <w:tabs>
          <w:tab w:val="left" w:pos="3135"/>
        </w:tabs>
        <w:bidi/>
        <w:spacing w:after="0"/>
        <w:rPr>
          <w:rFonts w:ascii="Simplified Arabic" w:hAnsi="Simplified Arabic" w:cs="Simplified Arabic"/>
          <w:b/>
          <w:bCs/>
          <w:color w:val="0070C0"/>
          <w:sz w:val="28"/>
          <w:szCs w:val="28"/>
          <w:rtl/>
          <w:lang w:bidi="ar-EG"/>
        </w:rPr>
      </w:pPr>
      <w:r>
        <w:rPr>
          <w:rFonts w:ascii="Simplified Arabic" w:hAnsi="Simplified Arabic" w:cs="Simplified Arabic"/>
          <w:b/>
          <w:bCs/>
          <w:color w:val="0070C0"/>
          <w:sz w:val="28"/>
          <w:szCs w:val="28"/>
          <w:rtl/>
          <w:lang w:bidi="ar-EG"/>
        </w:rPr>
        <w:tab/>
      </w:r>
    </w:p>
    <w:p w14:paraId="7FC51DA9" w14:textId="77777777" w:rsidR="007A5948" w:rsidRDefault="007A5948" w:rsidP="007A5948">
      <w:pPr>
        <w:bidi/>
        <w:spacing w:after="0"/>
        <w:rPr>
          <w:rFonts w:ascii="Simplified Arabic" w:hAnsi="Simplified Arabic" w:cs="Simplified Arabic"/>
          <w:b/>
          <w:bCs/>
          <w:color w:val="0070C0"/>
          <w:sz w:val="28"/>
          <w:szCs w:val="28"/>
          <w:rtl/>
          <w:lang w:bidi="ar-EG"/>
        </w:rPr>
      </w:pPr>
    </w:p>
    <w:tbl>
      <w:tblPr>
        <w:tblStyle w:val="LightGrid"/>
        <w:bidiVisual/>
        <w:tblW w:w="0" w:type="auto"/>
        <w:tblLayout w:type="fixed"/>
        <w:tblLook w:val="04A0" w:firstRow="1" w:lastRow="0" w:firstColumn="1" w:lastColumn="0" w:noHBand="0" w:noVBand="1"/>
      </w:tblPr>
      <w:tblGrid>
        <w:gridCol w:w="276"/>
        <w:gridCol w:w="1134"/>
        <w:gridCol w:w="8505"/>
        <w:gridCol w:w="1101"/>
      </w:tblGrid>
      <w:tr w:rsidR="000E24E2" w:rsidRPr="00282C19" w14:paraId="0DD73C16" w14:textId="77777777" w:rsidTr="00947D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39BCDFD1" w14:textId="77777777" w:rsidR="000E24E2" w:rsidRPr="00282C19" w:rsidRDefault="000E24E2" w:rsidP="00E4638E">
            <w:pPr>
              <w:bidi/>
              <w:jc w:val="center"/>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م</w:t>
            </w:r>
          </w:p>
        </w:tc>
        <w:tc>
          <w:tcPr>
            <w:tcW w:w="1134" w:type="dxa"/>
          </w:tcPr>
          <w:p w14:paraId="1DE32F11" w14:textId="77777777"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اسم الطالب</w:t>
            </w:r>
          </w:p>
        </w:tc>
        <w:tc>
          <w:tcPr>
            <w:tcW w:w="8505" w:type="dxa"/>
          </w:tcPr>
          <w:p w14:paraId="7810A053" w14:textId="3D1DFBFA"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عنوان البحث</w:t>
            </w:r>
          </w:p>
        </w:tc>
        <w:tc>
          <w:tcPr>
            <w:tcW w:w="1101" w:type="dxa"/>
          </w:tcPr>
          <w:p w14:paraId="23A1B631" w14:textId="527E3076"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المناقش</w:t>
            </w:r>
          </w:p>
        </w:tc>
      </w:tr>
      <w:tr w:rsidR="000E24E2" w:rsidRPr="00282C19" w14:paraId="7D34E4CC" w14:textId="77777777" w:rsidTr="00947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1528DA02" w14:textId="77777777" w:rsidR="000E24E2" w:rsidRPr="00282C19" w:rsidRDefault="000E24E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5B40332D" w14:textId="2F57FF71" w:rsidR="000E24E2" w:rsidRPr="00D549F3" w:rsidRDefault="00F11263" w:rsidP="0056736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F11263">
              <w:rPr>
                <w:rFonts w:ascii="Simplified Arabic" w:hAnsi="Simplified Arabic" w:cs="Simplified Arabic" w:hint="cs"/>
                <w:b/>
                <w:bCs/>
                <w:color w:val="000000" w:themeColor="text1"/>
                <w:sz w:val="28"/>
                <w:szCs w:val="28"/>
                <w:rtl/>
                <w:lang w:bidi="ar-EG"/>
              </w:rPr>
              <w:t>دخيل</w:t>
            </w:r>
            <w:r w:rsidRPr="00F11263">
              <w:rPr>
                <w:rFonts w:ascii="Simplified Arabic" w:hAnsi="Simplified Arabic" w:cs="Simplified Arabic"/>
                <w:b/>
                <w:bCs/>
                <w:color w:val="000000" w:themeColor="text1"/>
                <w:sz w:val="28"/>
                <w:szCs w:val="28"/>
                <w:rtl/>
                <w:lang w:bidi="ar-EG"/>
              </w:rPr>
              <w:t xml:space="preserve"> </w:t>
            </w:r>
            <w:r w:rsidRPr="00F11263">
              <w:rPr>
                <w:rFonts w:ascii="Simplified Arabic" w:hAnsi="Simplified Arabic" w:cs="Simplified Arabic" w:hint="cs"/>
                <w:b/>
                <w:bCs/>
                <w:color w:val="000000" w:themeColor="text1"/>
                <w:sz w:val="28"/>
                <w:szCs w:val="28"/>
                <w:rtl/>
                <w:lang w:bidi="ar-EG"/>
              </w:rPr>
              <w:t>محمد</w:t>
            </w:r>
            <w:r w:rsidRPr="00F11263">
              <w:rPr>
                <w:rFonts w:ascii="Simplified Arabic" w:hAnsi="Simplified Arabic" w:cs="Simplified Arabic"/>
                <w:b/>
                <w:bCs/>
                <w:color w:val="000000" w:themeColor="text1"/>
                <w:sz w:val="28"/>
                <w:szCs w:val="28"/>
                <w:rtl/>
                <w:lang w:bidi="ar-EG"/>
              </w:rPr>
              <w:t xml:space="preserve"> </w:t>
            </w:r>
            <w:r w:rsidRPr="00F11263">
              <w:rPr>
                <w:rFonts w:ascii="Simplified Arabic" w:hAnsi="Simplified Arabic" w:cs="Simplified Arabic" w:hint="cs"/>
                <w:b/>
                <w:bCs/>
                <w:color w:val="000000" w:themeColor="text1"/>
                <w:sz w:val="28"/>
                <w:szCs w:val="28"/>
                <w:rtl/>
                <w:lang w:bidi="ar-EG"/>
              </w:rPr>
              <w:t>دخيل</w:t>
            </w:r>
            <w:r w:rsidRPr="00F11263">
              <w:rPr>
                <w:rFonts w:ascii="Simplified Arabic" w:hAnsi="Simplified Arabic" w:cs="Simplified Arabic"/>
                <w:b/>
                <w:bCs/>
                <w:color w:val="000000" w:themeColor="text1"/>
                <w:sz w:val="28"/>
                <w:szCs w:val="28"/>
                <w:rtl/>
                <w:lang w:bidi="ar-EG"/>
              </w:rPr>
              <w:t xml:space="preserve"> </w:t>
            </w:r>
            <w:r w:rsidRPr="00F11263">
              <w:rPr>
                <w:rFonts w:ascii="Simplified Arabic" w:hAnsi="Simplified Arabic" w:cs="Simplified Arabic" w:hint="cs"/>
                <w:b/>
                <w:bCs/>
                <w:color w:val="000000" w:themeColor="text1"/>
                <w:sz w:val="28"/>
                <w:szCs w:val="28"/>
                <w:rtl/>
                <w:lang w:bidi="ar-EG"/>
              </w:rPr>
              <w:t>عطوان</w:t>
            </w:r>
          </w:p>
        </w:tc>
        <w:tc>
          <w:tcPr>
            <w:tcW w:w="8505" w:type="dxa"/>
          </w:tcPr>
          <w:p w14:paraId="408DCC55" w14:textId="77777777" w:rsidR="007258FB" w:rsidRPr="007258FB" w:rsidRDefault="007258FB" w:rsidP="007258F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p w14:paraId="02F1CF36" w14:textId="60C3F181" w:rsidR="00F11263" w:rsidRDefault="00F11263" w:rsidP="00D549F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F11263">
              <w:rPr>
                <w:rFonts w:ascii="Simplified Arabic" w:hAnsi="Simplified Arabic" w:cs="Simplified Arabic" w:hint="cs"/>
                <w:color w:val="000000" w:themeColor="text1"/>
                <w:sz w:val="28"/>
                <w:szCs w:val="28"/>
                <w:rtl/>
              </w:rPr>
              <w:t>تقييم</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فعالية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الحملات</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الإعلامية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الرقمية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الحكومية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دراسة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حالة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المملكة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العربية</w:t>
            </w:r>
            <w:r w:rsidRPr="00F11263">
              <w:rPr>
                <w:rFonts w:ascii="Simplified Arabic" w:hAnsi="Simplified Arabic" w:cs="Simplified Arabic"/>
                <w:color w:val="000000" w:themeColor="text1"/>
                <w:sz w:val="28"/>
                <w:szCs w:val="28"/>
                <w:rtl/>
              </w:rPr>
              <w:t xml:space="preserve"> </w:t>
            </w:r>
            <w:r w:rsidRPr="00F11263">
              <w:rPr>
                <w:rFonts w:ascii="Simplified Arabic" w:hAnsi="Simplified Arabic" w:cs="Simplified Arabic" w:hint="cs"/>
                <w:color w:val="000000" w:themeColor="text1"/>
                <w:sz w:val="28"/>
                <w:szCs w:val="28"/>
                <w:rtl/>
              </w:rPr>
              <w:t>السعودية</w:t>
            </w:r>
          </w:p>
          <w:p w14:paraId="29E2FB32" w14:textId="4D823E00" w:rsidR="00756B00" w:rsidRDefault="00756B00" w:rsidP="00F1126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FF0000"/>
                <w:sz w:val="28"/>
                <w:szCs w:val="28"/>
                <w:u w:val="single"/>
                <w:rtl/>
              </w:rPr>
            </w:pPr>
            <w:r w:rsidRPr="00B34D37">
              <w:rPr>
                <w:rFonts w:ascii="Simplified Arabic" w:hAnsi="Simplified Arabic" w:cs="Simplified Arabic" w:hint="cs"/>
                <w:b/>
                <w:bCs/>
                <w:color w:val="FF0000"/>
                <w:sz w:val="28"/>
                <w:szCs w:val="28"/>
                <w:u w:val="single"/>
                <w:rtl/>
              </w:rPr>
              <w:t>التعليقات:</w:t>
            </w:r>
          </w:p>
          <w:p w14:paraId="42FE9A0A" w14:textId="522A6CC3"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Pr>
                <w:rFonts w:ascii="Times New Roman" w:eastAsia="Times New Roman" w:hAnsi="Times New Roman" w:cs="Times New Roman" w:hint="cs"/>
                <w:sz w:val="28"/>
                <w:szCs w:val="28"/>
                <w:rtl/>
              </w:rPr>
              <w:t xml:space="preserve">بعد </w:t>
            </w:r>
            <w:r w:rsidRPr="001C1711">
              <w:rPr>
                <w:rFonts w:ascii="Times New Roman" w:eastAsia="Times New Roman" w:hAnsi="Times New Roman" w:cs="Times New Roman"/>
                <w:sz w:val="28"/>
                <w:szCs w:val="28"/>
                <w:rtl/>
              </w:rPr>
              <w:t>مراجعة عنوان دراستك تقييم فعالية الحملات الإعلامية الرقمية الحكومية في تعزيز الوعي المجتمعي: دراسة حالة المملكة العربية السعودية، يتضح اختيارك لموضوع مهم ومرتبط بشكل مباشر بالتحولات الرقمية التي تشهدها الجهات الحكومية في المملكة. وقد أظهر العنوان وضوحا في تحديد طبيعة الدراسة وإطارها الجغرافي، كما يوضح تركيزك على تقييم الفعالية وهو منهج تقويمي شائع في الدراسات الإعلامية المعاصرة.</w:t>
            </w:r>
          </w:p>
          <w:p w14:paraId="3C6853F0"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sz w:val="28"/>
                <w:szCs w:val="28"/>
                <w:rtl/>
              </w:rPr>
              <w:t xml:space="preserve"> </w:t>
            </w:r>
            <w:r w:rsidRPr="001C1711">
              <w:rPr>
                <w:rFonts w:ascii="Times New Roman" w:eastAsia="Times New Roman" w:hAnsi="Times New Roman" w:cs="Times New Roman"/>
                <w:b/>
                <w:bCs/>
                <w:sz w:val="28"/>
                <w:szCs w:val="28"/>
                <w:u w:val="single"/>
                <w:rtl/>
              </w:rPr>
              <w:t xml:space="preserve">ومع ذلك توجد مجموعة من الجوانب العلمية التي تحتاج إلى ضبط أكبر لكي يصبح العنوان </w:t>
            </w:r>
            <w:r w:rsidRPr="001C1711">
              <w:rPr>
                <w:rFonts w:ascii="Times New Roman" w:eastAsia="Times New Roman" w:hAnsi="Times New Roman" w:cs="Times New Roman"/>
                <w:b/>
                <w:bCs/>
                <w:sz w:val="28"/>
                <w:szCs w:val="28"/>
                <w:u w:val="single"/>
                <w:rtl/>
              </w:rPr>
              <w:lastRenderedPageBreak/>
              <w:t>أكثر دقة وملاءمة للمعايير الأكاديمية</w:t>
            </w:r>
            <w:r w:rsidRPr="001C1711">
              <w:rPr>
                <w:rFonts w:ascii="Times New Roman" w:eastAsia="Times New Roman" w:hAnsi="Times New Roman" w:cs="Times New Roman"/>
                <w:sz w:val="28"/>
                <w:szCs w:val="28"/>
              </w:rPr>
              <w:t>.</w:t>
            </w:r>
          </w:p>
          <w:p w14:paraId="09690405"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Pr>
              <w:t xml:space="preserve">      </w:t>
            </w:r>
            <w:r w:rsidRPr="001C1711">
              <w:rPr>
                <w:rFonts w:ascii="Times New Roman" w:eastAsia="Times New Roman" w:hAnsi="Times New Roman" w:cs="Times New Roman"/>
                <w:color w:val="FF0000"/>
                <w:sz w:val="28"/>
                <w:szCs w:val="28"/>
                <w:rtl/>
              </w:rPr>
              <w:t xml:space="preserve">الجانب الأول </w:t>
            </w:r>
            <w:r w:rsidRPr="001C1711">
              <w:rPr>
                <w:rFonts w:ascii="Times New Roman" w:eastAsia="Times New Roman" w:hAnsi="Times New Roman" w:cs="Times New Roman"/>
                <w:sz w:val="28"/>
                <w:szCs w:val="28"/>
                <w:rtl/>
              </w:rPr>
              <w:t>يتعلق باتساع نطاق العنوان. فمصطلح الحملات الإعلامية الرقمية الحكومية واسع جدا ويشمل عددا كبيرا من المجالات مثل الصحة والمرور والتعليم ومكافحة الشائعات والأمن السيبراني وغيرها. هذا الاتساع قد يجعل عملية القياس صعبة وقد يضعف القدرة على الوصول إلى نتائج دقيقة. من الأفضل تحديد مجال أو قطاع حكومي معين، أو اختيار حملة محددة كنموذج للدراسة. أما النقطة الثانية فتتعلق بغياب تحديد الوسائل الرقمية المستخدمة. فالتقييم قد يختلف تماما إذا كانت الحملات تعتمد على منصة تويتر أو سناب شات أو الإعلانات المدفوعة أو المنصات الحكومية الرسمية. وضوح الوسيلة الرقمية عنصر أساسي في ضبط العنوان والمنهج. كما يحتاج العنوان إلى تحديد نوع الفعالية المراد قياسها، سواء كانت ارتفاع الوعي أو التفاعل أو تغيير السلوك أو تحسين الصورة الذهنية، حتى تصبح الدراسة قابلة للقياس بناء على متغير محدد</w:t>
            </w:r>
            <w:r w:rsidRPr="001C1711">
              <w:rPr>
                <w:rFonts w:ascii="Times New Roman" w:eastAsia="Times New Roman" w:hAnsi="Times New Roman" w:cs="Times New Roman"/>
                <w:sz w:val="28"/>
                <w:szCs w:val="28"/>
              </w:rPr>
              <w:t>.</w:t>
            </w:r>
          </w:p>
          <w:p w14:paraId="1CCBE186"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sz w:val="28"/>
                <w:szCs w:val="28"/>
                <w:rtl/>
              </w:rPr>
              <w:t>ورغم أن العنوان صالح من الناحية الأكاديمية، إلا أنه ليس بالشكل الأمثل ويستفيد كثيرا من مزيد من التحديد. ويمكن تطويره إلى شكل أكثر دقة من خلال التركيز على زاوية محددة تعزز قوة البحث</w:t>
            </w:r>
            <w:r w:rsidRPr="001C1711">
              <w:rPr>
                <w:rFonts w:ascii="Times New Roman" w:eastAsia="Times New Roman" w:hAnsi="Times New Roman" w:cs="Times New Roman"/>
                <w:sz w:val="28"/>
                <w:szCs w:val="28"/>
              </w:rPr>
              <w:t>.</w:t>
            </w:r>
          </w:p>
          <w:p w14:paraId="5497A3E0"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tl/>
              </w:rPr>
              <w:t>فيما يتعلق بالصياغة العامة للنص</w:t>
            </w:r>
            <w:r w:rsidRPr="001C1711">
              <w:rPr>
                <w:rFonts w:ascii="Times New Roman" w:eastAsia="Times New Roman" w:hAnsi="Times New Roman" w:cs="Times New Roman"/>
                <w:sz w:val="28"/>
                <w:szCs w:val="28"/>
                <w:rtl/>
              </w:rPr>
              <w:t>، تحتاج الدراسة إلى ضبط الهوامش وترك مسافة بادئة في بداية كل فقرة، إلى جانب مراجعة علامات الترقيم وتنقيح الأخطاء اللغوية والإملائية والنحوية لضمان اتساق العرض الأكاديمي. كما يفضل جمع الأهداف المرتبطة بالحملات الإعلامية الرقمية في المملكة داخل فقرة واحدة تتضمن مصادر موثقة تشير إلى تلك الأهداف، بحيث ترتكز الفقرة على أساس علمي واضح</w:t>
            </w:r>
            <w:r w:rsidRPr="001C1711">
              <w:rPr>
                <w:rFonts w:ascii="Times New Roman" w:eastAsia="Times New Roman" w:hAnsi="Times New Roman" w:cs="Times New Roman"/>
                <w:sz w:val="28"/>
                <w:szCs w:val="28"/>
              </w:rPr>
              <w:t>.</w:t>
            </w:r>
          </w:p>
          <w:p w14:paraId="5876AC2E"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tl/>
              </w:rPr>
              <w:t xml:space="preserve">في المقدمة، </w:t>
            </w:r>
            <w:r w:rsidRPr="001C1711">
              <w:rPr>
                <w:rFonts w:ascii="Times New Roman" w:eastAsia="Times New Roman" w:hAnsi="Times New Roman" w:cs="Times New Roman"/>
                <w:sz w:val="28"/>
                <w:szCs w:val="28"/>
                <w:rtl/>
              </w:rPr>
              <w:t>من المفيد دائما البدء بعرض عام يشرح سياق التحول الرقمي ثم الانتقال تدريجيا إلى موضوع الحملات الحكومية، قبل الإشارة إلى مشكلة الدراسة وأهميتها. كما يجب أن تتضمن المقدمة إيحاء واضحا بآلية إجراء الدراسة والأدوات المتوقع استخدامها، حتى يحصل القارئ على صورة شاملة منذ البداية</w:t>
            </w:r>
            <w:r w:rsidRPr="001C1711">
              <w:rPr>
                <w:rFonts w:ascii="Times New Roman" w:eastAsia="Times New Roman" w:hAnsi="Times New Roman" w:cs="Times New Roman"/>
                <w:sz w:val="28"/>
                <w:szCs w:val="28"/>
              </w:rPr>
              <w:t>.</w:t>
            </w:r>
          </w:p>
          <w:p w14:paraId="5BB83873"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tl/>
              </w:rPr>
              <w:t>أما فيما يتعلق بصياغة مشكلة الدراسة</w:t>
            </w:r>
            <w:r w:rsidRPr="001C1711">
              <w:rPr>
                <w:rFonts w:ascii="Times New Roman" w:eastAsia="Times New Roman" w:hAnsi="Times New Roman" w:cs="Times New Roman"/>
                <w:sz w:val="28"/>
                <w:szCs w:val="28"/>
                <w:rtl/>
              </w:rPr>
              <w:t xml:space="preserve">، فقد وردت بصياغة تشبه نتائج بحثية وليست مشكلة بحثية، إذ تفترض مسبقا أن الحملات الإعلامية الرقمية الحكومية في المملكة ضعيفة. إذا كانت </w:t>
            </w:r>
            <w:r w:rsidRPr="001C1711">
              <w:rPr>
                <w:rFonts w:ascii="Times New Roman" w:eastAsia="Times New Roman" w:hAnsi="Times New Roman" w:cs="Times New Roman"/>
                <w:sz w:val="28"/>
                <w:szCs w:val="28"/>
                <w:rtl/>
              </w:rPr>
              <w:lastRenderedPageBreak/>
              <w:t>هذه المعلومة واردة في مرجع علمي، فيجب الإشارة إليه بوضوح، أما إذا لم توجد دراسة تؤكدها فلا ينبغي طرحها بهذه الطريقة. المشكلة العلمية يجب أن تنبع من فجوة حقيقية في الأدبيات أو من تغيرات تقنية فرضت تحديات جديدة، وتنتهي بصياغة واضحة في جملة تقريرية أو سؤال بحثي يعبر عن المتغيرات الأساسية دون أحكام مسبقة</w:t>
            </w:r>
            <w:r w:rsidRPr="001C1711">
              <w:rPr>
                <w:rFonts w:ascii="Times New Roman" w:eastAsia="Times New Roman" w:hAnsi="Times New Roman" w:cs="Times New Roman"/>
                <w:sz w:val="28"/>
                <w:szCs w:val="28"/>
              </w:rPr>
              <w:t>.</w:t>
            </w:r>
          </w:p>
          <w:p w14:paraId="455A8884"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tl/>
              </w:rPr>
              <w:t>وفيما يخص الدراسات السابقة</w:t>
            </w:r>
            <w:r w:rsidRPr="001C1711">
              <w:rPr>
                <w:rFonts w:ascii="Times New Roman" w:eastAsia="Times New Roman" w:hAnsi="Times New Roman" w:cs="Times New Roman"/>
                <w:sz w:val="28"/>
                <w:szCs w:val="28"/>
                <w:rtl/>
              </w:rPr>
              <w:t>، من الضروري تقسيمها إلى محاور تغطي عناصر العنوان، مثل: دراسات تقييم الحملات، الدراسات حول الوعي المجتمعي، ودراسات الإعلام الرقمي الحكومي. كما يجب عرض كل دراسة وفقا للمنهج العلمي المتعارف عليه، بدءا باسم المؤلف وعنوان الدراسة وسنة النشر، ثم أهدافها ومنهجيتها وأدواتها ونتائجها. وقد تضمن النص بعض الدراسات البعيدة عن محور الموضوع، لذا يفضل الرجوع إلى دراسات أكثر ارتباطا بالوعي المجتمعي وتقييم الحملات الحكومية الرقمية. كما يجب إضافة تعليق علمي يوضح كيفية الاستفادة من الدراسات السابقة وما الذي ستضيفه دراستك مقارنة بها</w:t>
            </w:r>
            <w:r w:rsidRPr="001C1711">
              <w:rPr>
                <w:rFonts w:ascii="Times New Roman" w:eastAsia="Times New Roman" w:hAnsi="Times New Roman" w:cs="Times New Roman"/>
                <w:sz w:val="28"/>
                <w:szCs w:val="28"/>
              </w:rPr>
              <w:t>.</w:t>
            </w:r>
          </w:p>
          <w:p w14:paraId="3D3409A5"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tl/>
              </w:rPr>
              <w:t xml:space="preserve">الإطار النظري </w:t>
            </w:r>
            <w:r w:rsidRPr="001C1711">
              <w:rPr>
                <w:rFonts w:ascii="Times New Roman" w:eastAsia="Times New Roman" w:hAnsi="Times New Roman" w:cs="Times New Roman"/>
                <w:sz w:val="28"/>
                <w:szCs w:val="28"/>
                <w:rtl/>
              </w:rPr>
              <w:t>الحالي أقرب إلى فصل معرفي وليس إطارا نظريا متكاملا. فالإطار النظري يستند عادة إلى نظرية أو أكثر لها فروض علمية أو مبادئ رئيسية يمكن من خلالها تفسير الظاهرة. من المفيد اختيار نظرية في الاتصال الرقمي، أو نظرية في الحملات الاتصالية، أو نموذج من نماذج التأثير، وربط الدراسة بها</w:t>
            </w:r>
            <w:r w:rsidRPr="001C1711">
              <w:rPr>
                <w:rFonts w:ascii="Times New Roman" w:eastAsia="Times New Roman" w:hAnsi="Times New Roman" w:cs="Times New Roman"/>
                <w:sz w:val="28"/>
                <w:szCs w:val="28"/>
              </w:rPr>
              <w:t>.</w:t>
            </w:r>
          </w:p>
          <w:p w14:paraId="1062C2AE"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color w:val="FF0000"/>
                <w:sz w:val="28"/>
                <w:szCs w:val="28"/>
                <w:rtl/>
              </w:rPr>
              <w:t xml:space="preserve">الجانب المنهجي </w:t>
            </w:r>
            <w:r w:rsidRPr="001C1711">
              <w:rPr>
                <w:rFonts w:ascii="Times New Roman" w:eastAsia="Times New Roman" w:hAnsi="Times New Roman" w:cs="Times New Roman"/>
                <w:sz w:val="28"/>
                <w:szCs w:val="28"/>
                <w:rtl/>
              </w:rPr>
              <w:t>يحتاج أيضا إلى مزيد من التوضيح. يجب تحديد مجتمع الدراسة بدقة، وحجم العينة، ومبررات اختيارها، إضافة إلى تحديد أدوات القياس وكيفية تطبيقها. هذه التفاصيل ضرورية لأنها تمثل العمود الفقري للدراسة وأساس صلاحيتها العلمية</w:t>
            </w:r>
            <w:r w:rsidRPr="001C1711">
              <w:rPr>
                <w:rFonts w:ascii="Times New Roman" w:eastAsia="Times New Roman" w:hAnsi="Times New Roman" w:cs="Times New Roman"/>
                <w:sz w:val="28"/>
                <w:szCs w:val="28"/>
              </w:rPr>
              <w:t>.</w:t>
            </w:r>
          </w:p>
          <w:p w14:paraId="37D3487B" w14:textId="77777777" w:rsidR="001C1711" w:rsidRPr="001C1711" w:rsidRDefault="001C1711" w:rsidP="001C1711">
            <w:pPr>
              <w:bidi/>
              <w:spacing w:before="100" w:beforeAutospacing="1" w:after="100" w:afterAutospacing="1"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1C1711">
              <w:rPr>
                <w:rFonts w:ascii="Times New Roman" w:eastAsia="Times New Roman" w:hAnsi="Times New Roman" w:cs="Times New Roman"/>
                <w:sz w:val="28"/>
                <w:szCs w:val="28"/>
                <w:rtl/>
              </w:rPr>
              <w:t>أخيرا تحتاج قائمة المراجع إلى إعادة تنسيق كاملة وفقا لنظام توثيق أكاديمي معتمد مثل</w:t>
            </w:r>
            <w:r w:rsidRPr="001C1711">
              <w:rPr>
                <w:rFonts w:ascii="Times New Roman" w:eastAsia="Times New Roman" w:hAnsi="Times New Roman" w:cs="Times New Roman"/>
                <w:sz w:val="28"/>
                <w:szCs w:val="28"/>
              </w:rPr>
              <w:t xml:space="preserve"> APA</w:t>
            </w:r>
            <w:r w:rsidRPr="001C1711">
              <w:rPr>
                <w:rFonts w:ascii="Times New Roman" w:eastAsia="Times New Roman" w:hAnsi="Times New Roman" w:cs="Times New Roman"/>
                <w:sz w:val="28"/>
                <w:szCs w:val="28"/>
                <w:rtl/>
              </w:rPr>
              <w:t>، إضافة إلى تضمين مراجع علمية أكثر حداثة، سواء عربية أو أجنبية، لضمان قوة الأساس العلمي للدراسة</w:t>
            </w:r>
            <w:r w:rsidRPr="001C1711">
              <w:rPr>
                <w:rFonts w:ascii="Times New Roman" w:eastAsia="Times New Roman" w:hAnsi="Times New Roman" w:cs="Times New Roman"/>
                <w:sz w:val="28"/>
                <w:szCs w:val="28"/>
              </w:rPr>
              <w:t>.</w:t>
            </w:r>
          </w:p>
          <w:p w14:paraId="3B6309E2" w14:textId="77777777" w:rsidR="001C1711" w:rsidRPr="001C1711" w:rsidRDefault="001C1711" w:rsidP="001C1711">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p>
          <w:p w14:paraId="20C59D3C" w14:textId="77777777" w:rsidR="00E70E14" w:rsidRPr="00E70E14" w:rsidRDefault="00E70E14" w:rsidP="00E70E14">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kern w:val="2"/>
                <w:sz w:val="28"/>
                <w:szCs w:val="28"/>
                <w:rtl/>
                <w14:ligatures w14:val="standardContextual"/>
              </w:rPr>
            </w:pPr>
          </w:p>
          <w:p w14:paraId="13B82ADC" w14:textId="77777777" w:rsidR="00E70E14" w:rsidRPr="00B34D37" w:rsidRDefault="00E70E14" w:rsidP="00E70E14">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p>
          <w:p w14:paraId="72ABBC47" w14:textId="6EBD31D9" w:rsidR="00A612CC" w:rsidRPr="007258FB" w:rsidRDefault="00A612CC" w:rsidP="007258FB">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1101" w:type="dxa"/>
          </w:tcPr>
          <w:p w14:paraId="0A9B2707" w14:textId="0A02BB4D" w:rsidR="000E24E2" w:rsidRPr="00282C19" w:rsidRDefault="000E24E2"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A12C78">
              <w:rPr>
                <w:rFonts w:ascii="Simplified Arabic" w:hAnsi="Simplified Arabic" w:cs="Simplified Arabic" w:hint="cs"/>
                <w:color w:val="000000" w:themeColor="text1"/>
                <w:sz w:val="28"/>
                <w:szCs w:val="28"/>
                <w:rtl/>
                <w:lang w:bidi="ar-EG"/>
              </w:rPr>
              <w:t>شيرين فاروق</w:t>
            </w:r>
          </w:p>
        </w:tc>
      </w:tr>
      <w:tr w:rsidR="000E24E2" w:rsidRPr="00282C19" w14:paraId="18CCDD42" w14:textId="77777777" w:rsidTr="00947DD6">
        <w:trPr>
          <w:cnfStyle w:val="000000010000" w:firstRow="0" w:lastRow="0" w:firstColumn="0" w:lastColumn="0" w:oddVBand="0" w:evenVBand="0" w:oddHBand="0" w:evenHBand="1"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76" w:type="dxa"/>
          </w:tcPr>
          <w:p w14:paraId="713A5B38" w14:textId="693C4D72" w:rsidR="000E24E2" w:rsidRPr="00282C19" w:rsidRDefault="000E24E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66CA6FF3" w14:textId="73A9DA52" w:rsidR="000E24E2" w:rsidRPr="00D549F3" w:rsidRDefault="00E96A86" w:rsidP="001C65E1">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E96A86">
              <w:rPr>
                <w:rFonts w:ascii="Simplified Arabic" w:hAnsi="Simplified Arabic" w:cs="Simplified Arabic" w:hint="cs"/>
                <w:b/>
                <w:bCs/>
                <w:color w:val="000000" w:themeColor="text1"/>
                <w:sz w:val="28"/>
                <w:szCs w:val="28"/>
                <w:rtl/>
                <w:lang w:bidi="ar-EG"/>
              </w:rPr>
              <w:t>زكريا</w:t>
            </w:r>
            <w:r w:rsidRPr="00E96A86">
              <w:rPr>
                <w:rFonts w:ascii="Simplified Arabic" w:hAnsi="Simplified Arabic" w:cs="Simplified Arabic"/>
                <w:b/>
                <w:bCs/>
                <w:color w:val="000000" w:themeColor="text1"/>
                <w:sz w:val="28"/>
                <w:szCs w:val="28"/>
                <w:rtl/>
                <w:lang w:bidi="ar-EG"/>
              </w:rPr>
              <w:t xml:space="preserve"> </w:t>
            </w:r>
            <w:r w:rsidRPr="00E96A86">
              <w:rPr>
                <w:rFonts w:ascii="Simplified Arabic" w:hAnsi="Simplified Arabic" w:cs="Simplified Arabic" w:hint="cs"/>
                <w:b/>
                <w:bCs/>
                <w:color w:val="000000" w:themeColor="text1"/>
                <w:sz w:val="28"/>
                <w:szCs w:val="28"/>
                <w:rtl/>
                <w:lang w:bidi="ar-EG"/>
              </w:rPr>
              <w:t>مرزوق</w:t>
            </w:r>
            <w:r w:rsidRPr="00E96A86">
              <w:rPr>
                <w:rFonts w:ascii="Simplified Arabic" w:hAnsi="Simplified Arabic" w:cs="Simplified Arabic"/>
                <w:b/>
                <w:bCs/>
                <w:color w:val="000000" w:themeColor="text1"/>
                <w:sz w:val="28"/>
                <w:szCs w:val="28"/>
                <w:rtl/>
                <w:lang w:bidi="ar-EG"/>
              </w:rPr>
              <w:t xml:space="preserve"> </w:t>
            </w:r>
            <w:r w:rsidRPr="00E96A86">
              <w:rPr>
                <w:rFonts w:ascii="Simplified Arabic" w:hAnsi="Simplified Arabic" w:cs="Simplified Arabic" w:hint="cs"/>
                <w:b/>
                <w:bCs/>
                <w:color w:val="000000" w:themeColor="text1"/>
                <w:sz w:val="28"/>
                <w:szCs w:val="28"/>
                <w:rtl/>
                <w:lang w:bidi="ar-EG"/>
              </w:rPr>
              <w:t>البشري</w:t>
            </w:r>
          </w:p>
        </w:tc>
        <w:tc>
          <w:tcPr>
            <w:tcW w:w="8505" w:type="dxa"/>
          </w:tcPr>
          <w:p w14:paraId="5FEDD10E" w14:textId="7667AA15" w:rsidR="00E96A86" w:rsidRDefault="00E96A86" w:rsidP="007258FB">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sidRPr="00E96A86">
              <w:rPr>
                <w:rFonts w:ascii="Simplified Arabic" w:hAnsi="Simplified Arabic" w:cs="Simplified Arabic" w:hint="cs"/>
                <w:color w:val="000000" w:themeColor="text1"/>
                <w:sz w:val="28"/>
                <w:szCs w:val="28"/>
                <w:rtl/>
              </w:rPr>
              <w:t>دور</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الإعلام</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الرقمي</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في</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بناء</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القيادة</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الاتصالية</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لدى</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المتحدثين</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الرسميين</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في</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الجامعات</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السعودية</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دراسة</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تحليلية</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على</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النماذج</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القيادية</w:t>
            </w:r>
            <w:r w:rsidRPr="00E96A86">
              <w:rPr>
                <w:rFonts w:ascii="Simplified Arabic" w:hAnsi="Simplified Arabic" w:cs="Simplified Arabic"/>
                <w:color w:val="000000" w:themeColor="text1"/>
                <w:sz w:val="28"/>
                <w:szCs w:val="28"/>
                <w:rtl/>
              </w:rPr>
              <w:t xml:space="preserve"> </w:t>
            </w:r>
            <w:r w:rsidRPr="00E96A86">
              <w:rPr>
                <w:rFonts w:ascii="Simplified Arabic" w:hAnsi="Simplified Arabic" w:cs="Simplified Arabic" w:hint="cs"/>
                <w:color w:val="000000" w:themeColor="text1"/>
                <w:sz w:val="28"/>
                <w:szCs w:val="28"/>
                <w:rtl/>
              </w:rPr>
              <w:t>البارزة</w:t>
            </w:r>
          </w:p>
          <w:p w14:paraId="5D0DD308" w14:textId="1B4C0AAC" w:rsidR="005B1E44" w:rsidRDefault="005B1E44" w:rsidP="00E96A86">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b/>
                <w:bCs/>
                <w:color w:val="FF0000"/>
                <w:sz w:val="28"/>
                <w:szCs w:val="28"/>
                <w:u w:val="single"/>
                <w:rtl/>
                <w:lang w:bidi="ar-EG"/>
              </w:rPr>
            </w:pPr>
            <w:r w:rsidRPr="00B34D37">
              <w:rPr>
                <w:rFonts w:ascii="Simplified Arabic" w:hAnsi="Simplified Arabic" w:cs="Simplified Arabic" w:hint="cs"/>
                <w:b/>
                <w:bCs/>
                <w:color w:val="FF0000"/>
                <w:sz w:val="28"/>
                <w:szCs w:val="28"/>
                <w:u w:val="single"/>
                <w:rtl/>
              </w:rPr>
              <w:t>التعليقات:</w:t>
            </w:r>
          </w:p>
          <w:p w14:paraId="0B174271" w14:textId="77777777" w:rsidR="00D056EB" w:rsidRPr="00D056EB" w:rsidRDefault="00D056EB" w:rsidP="00D056EB">
            <w:pPr>
              <w:bidi/>
              <w:spacing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sz w:val="28"/>
                <w:szCs w:val="28"/>
                <w:rtl/>
              </w:rPr>
              <w:t>بعد مراجعة خطتك البحثية حول</w:t>
            </w:r>
            <w:r w:rsidRPr="00D056EB">
              <w:rPr>
                <w:rFonts w:ascii="Times New Roman" w:eastAsia="Times New Roman" w:hAnsi="Times New Roman" w:cs="Times New Roman" w:hint="cs"/>
                <w:b/>
                <w:bCs/>
                <w:sz w:val="28"/>
                <w:szCs w:val="28"/>
                <w:rtl/>
              </w:rPr>
              <w:t xml:space="preserve"> </w:t>
            </w:r>
            <w:r w:rsidRPr="00D056EB">
              <w:rPr>
                <w:rFonts w:ascii="Times New Roman" w:eastAsia="Times New Roman" w:hAnsi="Times New Roman" w:cs="Times New Roman" w:hint="cs"/>
                <w:sz w:val="28"/>
                <w:szCs w:val="28"/>
                <w:rtl/>
              </w:rPr>
              <w:t xml:space="preserve">دور الإعلام الرقمي فى بناء القيادة الاتصالية لدى المتحدثين الرسميين في الجامعات السعودية، يتضح من خلال عملك </w:t>
            </w:r>
            <w:r w:rsidRPr="00D056EB">
              <w:rPr>
                <w:rFonts w:ascii="Times New Roman" w:eastAsia="Times New Roman" w:hAnsi="Times New Roman" w:cs="Times New Roman"/>
                <w:sz w:val="28"/>
                <w:szCs w:val="28"/>
                <w:rtl/>
              </w:rPr>
              <w:t>وعي قوي بالسياق الاتصالي الجديد، إضافة إلى جهد واضح في جمع الدراسات السابقة وصياغة الإطار النظري. ومع ذلك توجد مجموعة من الملاحظات التي ستسهم في رفع جودة الخطة وجعلها أكثر دقة وتركيزا</w:t>
            </w:r>
            <w:r w:rsidRPr="00D056EB">
              <w:rPr>
                <w:rFonts w:ascii="Times New Roman" w:eastAsia="Times New Roman" w:hAnsi="Times New Roman" w:cs="Times New Roman"/>
                <w:sz w:val="28"/>
                <w:szCs w:val="28"/>
              </w:rPr>
              <w:t>.</w:t>
            </w:r>
          </w:p>
          <w:p w14:paraId="06E518C5"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أولا: العنوان</w:t>
            </w:r>
            <w:r w:rsidRPr="00D056EB">
              <w:rPr>
                <w:rFonts w:ascii="Times New Roman" w:eastAsia="Times New Roman" w:hAnsi="Times New Roman" w:cs="Times New Roman" w:hint="cs"/>
                <w:color w:val="FF0000"/>
                <w:sz w:val="28"/>
                <w:szCs w:val="28"/>
                <w:rtl/>
              </w:rPr>
              <w:t>:</w:t>
            </w:r>
          </w:p>
          <w:p w14:paraId="165C987C" w14:textId="1DF3F371"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العنوان يعبّر عن موضوع البحث ويحدد المتغيرات والفئة والمجال بوضوح، إضافة إلى ارتباطه بالقيادة الاتصالية داخل الجامعات السعودية. إلا أنه طويل ويمكن اختصاره، كما أن عبارة "النماذج القيادية البارزة" بحاجة إلى تحديد دقيق لضمان وضوح التصنيف والمعايير. إعادة صياغته بشكل أقصر وأكثر تركيز ستجعله علميا ومباشرا</w:t>
            </w:r>
            <w:r w:rsidRPr="00D056EB">
              <w:rPr>
                <w:rFonts w:ascii="Times New Roman" w:eastAsia="Times New Roman" w:hAnsi="Times New Roman" w:cs="Times New Roman"/>
                <w:sz w:val="28"/>
                <w:szCs w:val="28"/>
              </w:rPr>
              <w:t>.</w:t>
            </w:r>
          </w:p>
          <w:p w14:paraId="33A8A422"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ثانيا: المقدمة</w:t>
            </w:r>
            <w:r w:rsidRPr="00D056EB">
              <w:rPr>
                <w:rFonts w:ascii="Times New Roman" w:eastAsia="Times New Roman" w:hAnsi="Times New Roman" w:cs="Times New Roman" w:hint="cs"/>
                <w:color w:val="FF0000"/>
                <w:sz w:val="28"/>
                <w:szCs w:val="28"/>
                <w:rtl/>
              </w:rPr>
              <w:t>:</w:t>
            </w:r>
          </w:p>
          <w:p w14:paraId="79527FB2" w14:textId="67AD8570"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قدمت مقدمة قوية تعكس فهما عميقا للسياق العالمي والمحلي، وتوضح مكان الجامعات داخل مسار التحول الرقمي، وتبرز دور المتحدث الرسمي بوصفه قائدا اتصاليا. كما نجحت في تحديد فجوة معرفية حقيقية. ومع ذلك، فإن مقدمة الخطة طويلة وتحتوي على بعض التكرار، خاصة عند الحديث عن نقص الدراسات. سيكون من الأفضل اختصارها مع الحفاظ على جوهرها العلمي</w:t>
            </w:r>
            <w:r w:rsidRPr="00D056EB">
              <w:rPr>
                <w:rFonts w:ascii="Times New Roman" w:eastAsia="Times New Roman" w:hAnsi="Times New Roman" w:cs="Times New Roman"/>
                <w:sz w:val="28"/>
                <w:szCs w:val="28"/>
              </w:rPr>
              <w:t>.</w:t>
            </w:r>
          </w:p>
          <w:p w14:paraId="4831FDB3"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ثالثا: الدراسات السابقة</w:t>
            </w:r>
            <w:r w:rsidRPr="00D056EB">
              <w:rPr>
                <w:rFonts w:ascii="Times New Roman" w:eastAsia="Times New Roman" w:hAnsi="Times New Roman" w:cs="Times New Roman" w:hint="cs"/>
                <w:color w:val="FF0000"/>
                <w:sz w:val="28"/>
                <w:szCs w:val="28"/>
                <w:rtl/>
              </w:rPr>
              <w:t>:</w:t>
            </w:r>
          </w:p>
          <w:p w14:paraId="6CF9C7C6" w14:textId="40DE8532"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أظهرت تغطية واسعة وممتازة للدراسات العربية والأجنبية، وحرصت على تحليلها وليس سردها، وهو ما يعطي الخطة قوة واضحة. كما نجحت في بيان الفجوة العلمية الناتجة عن التحليل. في المقابل، تحتاج إلى إطار مقارن منظم يُبرز بدقة نقاط الاتفاق والاختلاف بين الدراسات، إضافة إلى توضيح ما الذي ستضيفه دراستك مقارنة بما سبق</w:t>
            </w:r>
            <w:r w:rsidRPr="00D056EB">
              <w:rPr>
                <w:rFonts w:ascii="Times New Roman" w:eastAsia="Times New Roman" w:hAnsi="Times New Roman" w:cs="Times New Roman"/>
                <w:sz w:val="28"/>
                <w:szCs w:val="28"/>
              </w:rPr>
              <w:t>.</w:t>
            </w:r>
          </w:p>
          <w:p w14:paraId="19F5CCF1"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lastRenderedPageBreak/>
              <w:t>رابعا: مشكلة الدراسة</w:t>
            </w:r>
            <w:r w:rsidRPr="00D056EB">
              <w:rPr>
                <w:rFonts w:ascii="Times New Roman" w:eastAsia="Times New Roman" w:hAnsi="Times New Roman" w:cs="Times New Roman" w:hint="cs"/>
                <w:color w:val="FF0000"/>
                <w:sz w:val="28"/>
                <w:szCs w:val="28"/>
                <w:rtl/>
              </w:rPr>
              <w:t>:</w:t>
            </w:r>
          </w:p>
          <w:p w14:paraId="4571D75D" w14:textId="05C3EB99"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صياغة المشكلة واضحة وتستند إلى فجوة علمية موثقة، خصوصا ما يتعلق بغياب نموذج قيادي يفسر دور المتحدث الرسمي رقميا. ورغم ذلك، توجد مقدمة سردية طويلة قبل الوصول لصياغة المشكلة، ويمكن اختصارها لضمان تركيز أعلى ودقة علمية أكبر</w:t>
            </w:r>
            <w:r w:rsidRPr="00D056EB">
              <w:rPr>
                <w:rFonts w:ascii="Times New Roman" w:eastAsia="Times New Roman" w:hAnsi="Times New Roman" w:cs="Times New Roman"/>
                <w:sz w:val="28"/>
                <w:szCs w:val="28"/>
              </w:rPr>
              <w:t>.</w:t>
            </w:r>
          </w:p>
          <w:p w14:paraId="01E68996"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خامسا: أهمية الدراسة</w:t>
            </w:r>
            <w:r w:rsidRPr="00D056EB">
              <w:rPr>
                <w:rFonts w:ascii="Times New Roman" w:eastAsia="Times New Roman" w:hAnsi="Times New Roman" w:cs="Times New Roman" w:hint="cs"/>
                <w:color w:val="FF0000"/>
                <w:sz w:val="28"/>
                <w:szCs w:val="28"/>
                <w:rtl/>
              </w:rPr>
              <w:t xml:space="preserve">: </w:t>
            </w:r>
          </w:p>
          <w:p w14:paraId="3B5FDBEF" w14:textId="0439015C"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sz w:val="28"/>
                <w:szCs w:val="28"/>
                <w:rtl/>
              </w:rPr>
              <w:t>الأهمية النظرية والتطبيقية مكتوبة بشكل جيد ومقسمة ومنظمة، وتربط موضوع الدراسة برؤية المملكة 2030 بشكل موفق. ورغم ذلك يمكن تقليل حجم هذه الفقرة والتخلص من الأفكار المكررة حتى لا تطغى على بقية عناصر الخطة</w:t>
            </w:r>
            <w:r w:rsidRPr="00D056EB">
              <w:rPr>
                <w:rFonts w:ascii="Times New Roman" w:eastAsia="Times New Roman" w:hAnsi="Times New Roman" w:cs="Times New Roman"/>
                <w:sz w:val="28"/>
                <w:szCs w:val="28"/>
              </w:rPr>
              <w:t>.</w:t>
            </w:r>
          </w:p>
          <w:p w14:paraId="55CA0CD1"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سادسا: الأهداف</w:t>
            </w:r>
            <w:r w:rsidRPr="00D056EB">
              <w:rPr>
                <w:rFonts w:ascii="Times New Roman" w:eastAsia="Times New Roman" w:hAnsi="Times New Roman" w:cs="Times New Roman" w:hint="cs"/>
                <w:color w:val="FF0000"/>
                <w:sz w:val="28"/>
                <w:szCs w:val="28"/>
                <w:rtl/>
              </w:rPr>
              <w:t>:</w:t>
            </w:r>
          </w:p>
          <w:p w14:paraId="67852ECC" w14:textId="435A7FD3"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الأهداف محددة وتخدم مشكلة الدراسة مباشرة، وتشمل التحليل والقياس والتفسير وبناء نموذج. ومع ذلك فإن عددها كبير مقارنة بطبيعة الدراسة، ويحتاج الهدف المتعلق ببناء النموذج إلى مبررات منهجية أوضح</w:t>
            </w:r>
            <w:r w:rsidRPr="00D056EB">
              <w:rPr>
                <w:rFonts w:ascii="Times New Roman" w:eastAsia="Times New Roman" w:hAnsi="Times New Roman" w:cs="Times New Roman"/>
                <w:sz w:val="28"/>
                <w:szCs w:val="28"/>
              </w:rPr>
              <w:t>.</w:t>
            </w:r>
          </w:p>
          <w:p w14:paraId="4D83B88A"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سابعا: تساؤلات الدراسة</w:t>
            </w:r>
            <w:r w:rsidRPr="00D056EB">
              <w:rPr>
                <w:rFonts w:ascii="Times New Roman" w:eastAsia="Times New Roman" w:hAnsi="Times New Roman" w:cs="Times New Roman" w:hint="cs"/>
                <w:color w:val="FF0000"/>
                <w:sz w:val="28"/>
                <w:szCs w:val="28"/>
                <w:rtl/>
              </w:rPr>
              <w:t>:</w:t>
            </w:r>
          </w:p>
          <w:p w14:paraId="7B61332E" w14:textId="514B6E0F"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التساؤلات مكتوبة بوضوح وتعكس أبعاد القيادة الاتصالية الرقمية، وتتناسب مع منهج يجمع بين الكمي والكيفي. ومع ذلك توجد بعض الأسئلة التي تتكرر مع الأهداف، ويمكن دمجها أو صياغتها بطريقة أكثر اختصارا</w:t>
            </w:r>
            <w:r w:rsidRPr="00D056EB">
              <w:rPr>
                <w:rFonts w:ascii="Times New Roman" w:eastAsia="Times New Roman" w:hAnsi="Times New Roman" w:cs="Times New Roman"/>
                <w:sz w:val="28"/>
                <w:szCs w:val="28"/>
              </w:rPr>
              <w:t>.</w:t>
            </w:r>
          </w:p>
          <w:p w14:paraId="50B2E4C5"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ثامنا: الفروض</w:t>
            </w:r>
            <w:r w:rsidRPr="00D056EB">
              <w:rPr>
                <w:rFonts w:ascii="Times New Roman" w:eastAsia="Times New Roman" w:hAnsi="Times New Roman" w:cs="Times New Roman" w:hint="cs"/>
                <w:color w:val="FF0000"/>
                <w:sz w:val="28"/>
                <w:szCs w:val="28"/>
                <w:rtl/>
              </w:rPr>
              <w:t>:</w:t>
            </w:r>
          </w:p>
          <w:p w14:paraId="5AF55B34" w14:textId="79FF2D8F"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الفروض جيدة ومترابطة مع الإطار النظري، وتمثل انتقالا من العلاقة الاتصالية الرقمية إلى القيادة. إلا أنها كثيرة، وبعضها أقرب لتحليل نظري وليس فرضا قابلا للقياس. يفضل الاكتفاء بثلاثة فروض رئيسية فقط</w:t>
            </w:r>
            <w:r w:rsidRPr="00D056EB">
              <w:rPr>
                <w:rFonts w:ascii="Times New Roman" w:eastAsia="Times New Roman" w:hAnsi="Times New Roman" w:cs="Times New Roman"/>
                <w:sz w:val="28"/>
                <w:szCs w:val="28"/>
              </w:rPr>
              <w:t>.</w:t>
            </w:r>
          </w:p>
          <w:p w14:paraId="525233CD"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lang w:bidi="ar-EG"/>
              </w:rPr>
            </w:pPr>
            <w:r w:rsidRPr="00D056EB">
              <w:rPr>
                <w:rFonts w:ascii="Times New Roman" w:eastAsia="Times New Roman" w:hAnsi="Times New Roman" w:cs="Times New Roman" w:hint="cs"/>
                <w:b/>
                <w:bCs/>
                <w:color w:val="FF0000"/>
                <w:sz w:val="28"/>
                <w:szCs w:val="28"/>
                <w:rtl/>
              </w:rPr>
              <w:t>تاسعاً</w:t>
            </w:r>
            <w:r w:rsidRPr="00D056EB">
              <w:rPr>
                <w:rFonts w:ascii="Times New Roman" w:eastAsia="Times New Roman" w:hAnsi="Times New Roman" w:cs="Times New Roman"/>
                <w:b/>
                <w:bCs/>
                <w:color w:val="FF0000"/>
                <w:sz w:val="28"/>
                <w:szCs w:val="28"/>
                <w:rtl/>
              </w:rPr>
              <w:t>: المنهج</w:t>
            </w:r>
            <w:r w:rsidRPr="00D056EB">
              <w:rPr>
                <w:rFonts w:ascii="Times New Roman" w:eastAsia="Times New Roman" w:hAnsi="Times New Roman" w:cs="Times New Roman" w:hint="cs"/>
                <w:color w:val="FF0000"/>
                <w:sz w:val="28"/>
                <w:szCs w:val="28"/>
                <w:rtl/>
              </w:rPr>
              <w:t>:</w:t>
            </w:r>
          </w:p>
          <w:p w14:paraId="11B8BE86" w14:textId="369A18B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lastRenderedPageBreak/>
              <w:t xml:space="preserve"> </w:t>
            </w:r>
            <w:r w:rsidRPr="00D056EB">
              <w:rPr>
                <w:rFonts w:ascii="Times New Roman" w:eastAsia="Times New Roman" w:hAnsi="Times New Roman" w:cs="Times New Roman"/>
                <w:sz w:val="28"/>
                <w:szCs w:val="28"/>
                <w:rtl/>
              </w:rPr>
              <w:t>اختيار منهج</w:t>
            </w:r>
            <w:r w:rsidRPr="00D056EB">
              <w:rPr>
                <w:rFonts w:ascii="Times New Roman" w:eastAsia="Times New Roman" w:hAnsi="Times New Roman" w:cs="Times New Roman"/>
                <w:sz w:val="28"/>
                <w:szCs w:val="28"/>
              </w:rPr>
              <w:t xml:space="preserve"> "Mixed Methods" </w:t>
            </w:r>
            <w:r w:rsidRPr="00D056EB">
              <w:rPr>
                <w:rFonts w:ascii="Times New Roman" w:eastAsia="Times New Roman" w:hAnsi="Times New Roman" w:cs="Times New Roman"/>
                <w:sz w:val="28"/>
                <w:szCs w:val="28"/>
                <w:rtl/>
              </w:rPr>
              <w:t>مناسب تماما لطبيعة الدراسة. كما أن استخدام تحليل المضمون والمقابلات والاستبانة يعزز من قوة المنهج. ومع ذلك يجب تحديد حجم عينة تحليل المضمون، والفترة الزمنية للتحليل، وسبب اختيار منصة</w:t>
            </w:r>
            <w:r w:rsidRPr="00D056EB">
              <w:rPr>
                <w:rFonts w:ascii="Times New Roman" w:eastAsia="Times New Roman" w:hAnsi="Times New Roman" w:cs="Times New Roman"/>
                <w:sz w:val="28"/>
                <w:szCs w:val="28"/>
              </w:rPr>
              <w:t xml:space="preserve"> X </w:t>
            </w:r>
            <w:r w:rsidRPr="00D056EB">
              <w:rPr>
                <w:rFonts w:ascii="Times New Roman" w:eastAsia="Times New Roman" w:hAnsi="Times New Roman" w:cs="Times New Roman"/>
                <w:sz w:val="28"/>
                <w:szCs w:val="28"/>
                <w:rtl/>
              </w:rPr>
              <w:t>تحديدا دون غيرها، وذلك لضمان دقة أكبر</w:t>
            </w:r>
            <w:r w:rsidRPr="00D056EB">
              <w:rPr>
                <w:rFonts w:ascii="Times New Roman" w:eastAsia="Times New Roman" w:hAnsi="Times New Roman" w:cs="Times New Roman"/>
                <w:sz w:val="28"/>
                <w:szCs w:val="28"/>
              </w:rPr>
              <w:t>.</w:t>
            </w:r>
          </w:p>
          <w:p w14:paraId="5D829CE9"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b/>
                <w:bCs/>
                <w:color w:val="FF0000"/>
                <w:sz w:val="28"/>
                <w:szCs w:val="28"/>
                <w:rtl/>
              </w:rPr>
            </w:pPr>
            <w:r w:rsidRPr="00D056EB">
              <w:rPr>
                <w:rFonts w:ascii="Times New Roman" w:eastAsia="Times New Roman" w:hAnsi="Times New Roman" w:cs="Times New Roman" w:hint="cs"/>
                <w:b/>
                <w:bCs/>
                <w:color w:val="FF0000"/>
                <w:sz w:val="28"/>
                <w:szCs w:val="28"/>
                <w:rtl/>
              </w:rPr>
              <w:t>عاشراً</w:t>
            </w:r>
            <w:r w:rsidRPr="00D056EB">
              <w:rPr>
                <w:rFonts w:ascii="Times New Roman" w:eastAsia="Times New Roman" w:hAnsi="Times New Roman" w:cs="Times New Roman"/>
                <w:b/>
                <w:bCs/>
                <w:color w:val="FF0000"/>
                <w:sz w:val="28"/>
                <w:szCs w:val="28"/>
                <w:rtl/>
              </w:rPr>
              <w:t>: الأدوات</w:t>
            </w:r>
          </w:p>
          <w:p w14:paraId="7771CBFB" w14:textId="76CA84B6"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hint="cs"/>
                <w:sz w:val="28"/>
                <w:szCs w:val="28"/>
                <w:rtl/>
              </w:rPr>
              <w:t xml:space="preserve"> </w:t>
            </w:r>
            <w:r w:rsidRPr="00D056EB">
              <w:rPr>
                <w:rFonts w:ascii="Times New Roman" w:eastAsia="Times New Roman" w:hAnsi="Times New Roman" w:cs="Times New Roman"/>
                <w:sz w:val="28"/>
                <w:szCs w:val="28"/>
                <w:rtl/>
              </w:rPr>
              <w:t>أدوات الدراسة متنوعة وواضحة، ومحاور المقابلات جيدة. إلا أنك بحاجة إلى تقديم خريطة ترميز دقيقة لتحليل المحتوى، إضافة إلى تحديد الأبعاد أو الفقرات الأولية التي ستشكل الاستبانة</w:t>
            </w:r>
            <w:r w:rsidRPr="00D056EB">
              <w:rPr>
                <w:rFonts w:ascii="Times New Roman" w:eastAsia="Times New Roman" w:hAnsi="Times New Roman" w:cs="Times New Roman"/>
                <w:sz w:val="28"/>
                <w:szCs w:val="28"/>
              </w:rPr>
              <w:t>.</w:t>
            </w:r>
          </w:p>
          <w:p w14:paraId="3D40F387" w14:textId="77777777"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D056EB">
              <w:rPr>
                <w:rFonts w:ascii="Times New Roman" w:eastAsia="Times New Roman" w:hAnsi="Times New Roman" w:cs="Times New Roman"/>
                <w:b/>
                <w:bCs/>
                <w:color w:val="FF0000"/>
                <w:sz w:val="28"/>
                <w:szCs w:val="28"/>
                <w:rtl/>
              </w:rPr>
              <w:t>التقييم العام</w:t>
            </w:r>
            <w:r w:rsidRPr="00D056EB">
              <w:rPr>
                <w:rFonts w:ascii="Times New Roman" w:eastAsia="Times New Roman" w:hAnsi="Times New Roman" w:cs="Times New Roman" w:hint="cs"/>
                <w:color w:val="FF0000"/>
                <w:sz w:val="28"/>
                <w:szCs w:val="28"/>
                <w:rtl/>
              </w:rPr>
              <w:t xml:space="preserve"> </w:t>
            </w:r>
          </w:p>
          <w:p w14:paraId="63AB49F4" w14:textId="7FCB4C5E" w:rsidR="00D056EB" w:rsidRPr="00D056EB" w:rsidRDefault="00D056EB" w:rsidP="00D056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056EB">
              <w:rPr>
                <w:rFonts w:ascii="Times New Roman" w:eastAsia="Times New Roman" w:hAnsi="Times New Roman" w:cs="Times New Roman"/>
                <w:sz w:val="28"/>
                <w:szCs w:val="28"/>
                <w:rtl/>
              </w:rPr>
              <w:t>الخطة قوية ومتكاملة، وتصلح لأن تكون أساس رسالة ماجستير متميزة أو حتى أطروحة دكتوراه. الموضوع حديث ومطلوب، والجهد واضح في صياغة الدراسات السابقة والإطار النظري. ومع ذلك تحتاج الخطة إلى اختصار بعض الفقرات، وضبط المتغيرات والمنهج بشكل أدق، وتجنب التكرار في التساؤلات والفروض</w:t>
            </w:r>
            <w:r w:rsidRPr="00D056EB">
              <w:rPr>
                <w:rFonts w:ascii="Times New Roman" w:eastAsia="Times New Roman" w:hAnsi="Times New Roman" w:cs="Times New Roman"/>
                <w:sz w:val="28"/>
                <w:szCs w:val="28"/>
              </w:rPr>
              <w:t>.</w:t>
            </w:r>
          </w:p>
          <w:p w14:paraId="3C68CD73" w14:textId="77777777" w:rsidR="00D056EB" w:rsidRPr="00D056EB" w:rsidRDefault="00D056EB" w:rsidP="00D056EB">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p>
          <w:p w14:paraId="465AA6EA" w14:textId="17710F3E" w:rsidR="00BD5B2C" w:rsidRPr="009C2B25" w:rsidRDefault="00BD5B2C" w:rsidP="007845DF">
            <w:pPr>
              <w:pStyle w:val="ListParagraph"/>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1101" w:type="dxa"/>
          </w:tcPr>
          <w:p w14:paraId="1CC3A63B" w14:textId="0ABD5067" w:rsidR="000E24E2" w:rsidRPr="00282C19" w:rsidRDefault="000E24E2" w:rsidP="00A12C78">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A12C78">
              <w:rPr>
                <w:rFonts w:ascii="Simplified Arabic" w:hAnsi="Simplified Arabic" w:cs="Simplified Arabic" w:hint="cs"/>
                <w:color w:val="000000" w:themeColor="text1"/>
                <w:sz w:val="28"/>
                <w:szCs w:val="28"/>
                <w:rtl/>
                <w:lang w:bidi="ar-EG"/>
              </w:rPr>
              <w:t>شيرين فاروق</w:t>
            </w:r>
          </w:p>
        </w:tc>
      </w:tr>
      <w:tr w:rsidR="00740DE0" w:rsidRPr="00282C19" w14:paraId="3131F55C" w14:textId="77777777" w:rsidTr="00947DD6">
        <w:trPr>
          <w:cnfStyle w:val="000000100000" w:firstRow="0" w:lastRow="0" w:firstColumn="0" w:lastColumn="0" w:oddVBand="0" w:evenVBand="0" w:oddHBand="1" w:evenHBand="0" w:firstRowFirstColumn="0" w:firstRowLastColumn="0" w:lastRowFirstColumn="0" w:lastRowLastColumn="0"/>
          <w:trHeight w:val="1980"/>
        </w:trPr>
        <w:tc>
          <w:tcPr>
            <w:cnfStyle w:val="001000000000" w:firstRow="0" w:lastRow="0" w:firstColumn="1" w:lastColumn="0" w:oddVBand="0" w:evenVBand="0" w:oddHBand="0" w:evenHBand="0" w:firstRowFirstColumn="0" w:firstRowLastColumn="0" w:lastRowFirstColumn="0" w:lastRowLastColumn="0"/>
            <w:tcW w:w="276" w:type="dxa"/>
          </w:tcPr>
          <w:p w14:paraId="65705B73" w14:textId="77777777"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2271316E" w14:textId="6D427C45" w:rsidR="00740DE0" w:rsidRPr="00FB1629" w:rsidRDefault="00A5763A" w:rsidP="00FB162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A5763A">
              <w:rPr>
                <w:rFonts w:ascii="Simplified Arabic" w:hAnsi="Simplified Arabic" w:cs="Simplified Arabic" w:hint="cs"/>
                <w:b/>
                <w:bCs/>
                <w:color w:val="000000" w:themeColor="text1"/>
                <w:sz w:val="28"/>
                <w:szCs w:val="28"/>
                <w:rtl/>
                <w:lang w:bidi="ar-EG"/>
              </w:rPr>
              <w:t>نسرين</w:t>
            </w:r>
            <w:r w:rsidRPr="00A5763A">
              <w:rPr>
                <w:rFonts w:ascii="Simplified Arabic" w:hAnsi="Simplified Arabic" w:cs="Simplified Arabic"/>
                <w:b/>
                <w:bCs/>
                <w:color w:val="000000" w:themeColor="text1"/>
                <w:sz w:val="28"/>
                <w:szCs w:val="28"/>
                <w:rtl/>
                <w:lang w:bidi="ar-EG"/>
              </w:rPr>
              <w:t xml:space="preserve"> </w:t>
            </w:r>
            <w:r w:rsidRPr="00A5763A">
              <w:rPr>
                <w:rFonts w:ascii="Simplified Arabic" w:hAnsi="Simplified Arabic" w:cs="Simplified Arabic" w:hint="cs"/>
                <w:b/>
                <w:bCs/>
                <w:color w:val="000000" w:themeColor="text1"/>
                <w:sz w:val="28"/>
                <w:szCs w:val="28"/>
                <w:rtl/>
                <w:lang w:bidi="ar-EG"/>
              </w:rPr>
              <w:t>عبدالله</w:t>
            </w:r>
            <w:r w:rsidRPr="00A5763A">
              <w:rPr>
                <w:rFonts w:ascii="Simplified Arabic" w:hAnsi="Simplified Arabic" w:cs="Simplified Arabic"/>
                <w:b/>
                <w:bCs/>
                <w:color w:val="000000" w:themeColor="text1"/>
                <w:sz w:val="28"/>
                <w:szCs w:val="28"/>
                <w:rtl/>
                <w:lang w:bidi="ar-EG"/>
              </w:rPr>
              <w:t xml:space="preserve"> </w:t>
            </w:r>
            <w:r w:rsidRPr="00A5763A">
              <w:rPr>
                <w:rFonts w:ascii="Simplified Arabic" w:hAnsi="Simplified Arabic" w:cs="Simplified Arabic" w:hint="cs"/>
                <w:b/>
                <w:bCs/>
                <w:color w:val="000000" w:themeColor="text1"/>
                <w:sz w:val="28"/>
                <w:szCs w:val="28"/>
                <w:rtl/>
                <w:lang w:bidi="ar-EG"/>
              </w:rPr>
              <w:t>ميري</w:t>
            </w:r>
            <w:r>
              <w:rPr>
                <w:rFonts w:ascii="Simplified Arabic" w:hAnsi="Simplified Arabic" w:cs="Simplified Arabic" w:hint="cs"/>
                <w:b/>
                <w:bCs/>
                <w:color w:val="000000" w:themeColor="text1"/>
                <w:sz w:val="28"/>
                <w:szCs w:val="28"/>
                <w:rtl/>
                <w:lang w:bidi="ar-EG"/>
              </w:rPr>
              <w:t>ن</w:t>
            </w:r>
          </w:p>
        </w:tc>
        <w:tc>
          <w:tcPr>
            <w:tcW w:w="8505" w:type="dxa"/>
          </w:tcPr>
          <w:p w14:paraId="3087C928" w14:textId="7794F945" w:rsidR="00FB1629" w:rsidRDefault="00A5763A" w:rsidP="00FB1629">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763A">
              <w:rPr>
                <w:rFonts w:ascii="Simplified Arabic" w:hAnsi="Simplified Arabic" w:cs="Simplified Arabic" w:hint="cs"/>
                <w:color w:val="000000" w:themeColor="text1"/>
                <w:sz w:val="28"/>
                <w:szCs w:val="28"/>
                <w:rtl/>
              </w:rPr>
              <w:t>دور</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مواقع</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التواصل</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الاجتماعي</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في</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تسهيل</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الوصول</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الى</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المخدرات</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بين</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فئات</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الشباب</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دراسة</w:t>
            </w:r>
            <w:r w:rsidRPr="00A5763A">
              <w:rPr>
                <w:rFonts w:ascii="Simplified Arabic" w:hAnsi="Simplified Arabic" w:cs="Simplified Arabic"/>
                <w:color w:val="000000" w:themeColor="text1"/>
                <w:sz w:val="28"/>
                <w:szCs w:val="28"/>
                <w:rtl/>
              </w:rPr>
              <w:t xml:space="preserve"> </w:t>
            </w:r>
            <w:r w:rsidRPr="00A5763A">
              <w:rPr>
                <w:rFonts w:ascii="Simplified Arabic" w:hAnsi="Simplified Arabic" w:cs="Simplified Arabic" w:hint="cs"/>
                <w:color w:val="000000" w:themeColor="text1"/>
                <w:sz w:val="28"/>
                <w:szCs w:val="28"/>
                <w:rtl/>
              </w:rPr>
              <w:t>ميدانية</w:t>
            </w:r>
            <w:r w:rsidR="00FB1629" w:rsidRPr="00FB1629">
              <w:rPr>
                <w:rFonts w:ascii="Simplified Arabic" w:hAnsi="Simplified Arabic" w:cs="Simplified Arabic"/>
                <w:color w:val="000000" w:themeColor="text1"/>
                <w:sz w:val="28"/>
                <w:szCs w:val="28"/>
                <w:rtl/>
              </w:rPr>
              <w:cr/>
            </w:r>
          </w:p>
          <w:p w14:paraId="588717B8" w14:textId="77777777" w:rsidR="00FD6685" w:rsidRDefault="00FC27C0" w:rsidP="00FB1629">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3ECF18CB" w14:textId="16096BFA" w:rsidR="004776BB" w:rsidRPr="004776BB" w:rsidRDefault="004776BB" w:rsidP="004776B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776BB">
              <w:rPr>
                <w:rFonts w:ascii="Simplified Arabic" w:hAnsi="Simplified Arabic" w:cs="Simplified Arabic" w:hint="cs"/>
                <w:sz w:val="28"/>
                <w:szCs w:val="28"/>
                <w:rtl/>
              </w:rPr>
              <w:t>بعد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الاطلاع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على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دراستك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حول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دور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مواقع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التواصل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الاجتماعي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تسهيل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الوصول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المخدرات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بين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فئات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الشباب،</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يمكن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القول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موضوع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الدراسة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مهم</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وحساس</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ويعكس</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وعيا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واضحا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بتحديات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العصر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الرقمي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وقد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ظهر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جهدك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جمع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المادة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العلمية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وتضمين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مصادر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دولية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حديثة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ومع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ذلك،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توجد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مجموعة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الملاحظات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التي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ستساعدك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تحسين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جودة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الدراسة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والوصول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بها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مستوى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أكاديمي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أقوى</w:t>
            </w:r>
            <w:r w:rsidRPr="004776BB">
              <w:rPr>
                <w:rFonts w:ascii="Simplified Arabic" w:hAnsi="Simplified Arabic" w:cs="Simplified Arabic"/>
                <w:sz w:val="28"/>
                <w:szCs w:val="28"/>
              </w:rPr>
              <w:t>.</w:t>
            </w:r>
          </w:p>
          <w:p w14:paraId="57AE9C58" w14:textId="77777777" w:rsidR="004776BB" w:rsidRPr="004776BB" w:rsidRDefault="004776BB" w:rsidP="004776BB">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FF0000"/>
                <w:sz w:val="28"/>
                <w:szCs w:val="28"/>
                <w:rtl/>
                <w:lang w:bidi="ar-EG"/>
              </w:rPr>
            </w:pPr>
            <w:r w:rsidRPr="004776BB">
              <w:rPr>
                <w:rFonts w:ascii="Simplified Arabic" w:hAnsi="Simplified Arabic" w:cs="Simplified Arabic" w:hint="cs"/>
                <w:color w:val="FF0000"/>
                <w:sz w:val="28"/>
                <w:szCs w:val="28"/>
                <w:rtl/>
              </w:rPr>
              <w:t>العنوان</w:t>
            </w:r>
            <w:r w:rsidRPr="004776BB">
              <w:rPr>
                <w:rFonts w:ascii="Simplified Arabic" w:hAnsi="Simplified Arabic" w:cs="Simplified Arabic"/>
                <w:color w:val="FF0000"/>
                <w:sz w:val="28"/>
                <w:szCs w:val="28"/>
                <w:rtl/>
              </w:rPr>
              <w:t xml:space="preserve"> </w:t>
            </w:r>
            <w:r w:rsidRPr="004776BB">
              <w:rPr>
                <w:rFonts w:ascii="Simplified Arabic" w:hAnsi="Simplified Arabic" w:cs="Simplified Arabic" w:hint="cs"/>
                <w:color w:val="FF0000"/>
                <w:sz w:val="28"/>
                <w:szCs w:val="28"/>
                <w:rtl/>
              </w:rPr>
              <w:t>:-</w:t>
            </w:r>
          </w:p>
          <w:p w14:paraId="29F6F5F2" w14:textId="37CD4F7E" w:rsidR="004776BB" w:rsidRPr="004776BB" w:rsidRDefault="004776BB" w:rsidP="004776BB">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عنوان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الدراسة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واضح</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ويحدد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المتغيرات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الأساسية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والفئة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المستهدفة،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ويعبر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عن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قضية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معاصرة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lastRenderedPageBreak/>
              <w:t>ذات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أهمية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مجتمعية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ومع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ذلك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يحتاج</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العنوان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قدر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أكبر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الضبط</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المنهجي،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خصوصا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يتعلق</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بمفهوم</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تسهيل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الوصول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المخدرات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لأنه</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مفهوم</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حساس</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الناحية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القانونية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كما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يفضل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تحديد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المنصات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التي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يركز</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عليها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البحث</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بشكل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أكثر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دقة</w:t>
            </w:r>
          </w:p>
          <w:p w14:paraId="12B49858" w14:textId="77777777" w:rsidR="004776BB" w:rsidRPr="004776BB" w:rsidRDefault="004776BB" w:rsidP="004776BB">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FF0000"/>
                <w:sz w:val="28"/>
                <w:szCs w:val="28"/>
                <w:rtl/>
                <w:lang w:bidi="ar-EG"/>
              </w:rPr>
            </w:pPr>
            <w:r w:rsidRPr="004776BB">
              <w:rPr>
                <w:rFonts w:ascii="Simplified Arabic" w:hAnsi="Simplified Arabic" w:cs="Simplified Arabic" w:hint="cs"/>
                <w:color w:val="FF0000"/>
                <w:sz w:val="28"/>
                <w:szCs w:val="28"/>
                <w:rtl/>
              </w:rPr>
              <w:t>المقدمة</w:t>
            </w:r>
            <w:r w:rsidRPr="004776BB">
              <w:rPr>
                <w:rFonts w:ascii="Simplified Arabic" w:hAnsi="Simplified Arabic" w:cs="Simplified Arabic" w:hint="cs"/>
                <w:color w:val="FF0000"/>
                <w:sz w:val="28"/>
                <w:szCs w:val="28"/>
                <w:rtl/>
              </w:rPr>
              <w:t>:-</w:t>
            </w:r>
          </w:p>
          <w:p w14:paraId="0246025C" w14:textId="35451F44" w:rsidR="004776BB" w:rsidRPr="004776BB" w:rsidRDefault="004776BB" w:rsidP="004776B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ربطت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المقدمة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بصورة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جيدة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بين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انتشار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شبكات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التواصل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وتزايد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الجرائم</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الرقمية،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واستندت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تقارير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دولية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حديثة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وهذا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يحسب</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المقدمة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طويلة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وتحتوي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فقرات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إنشائية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متكررة،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كما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أنها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تُظهر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الفجوة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البحثية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بوضوح</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ولا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تقدّم</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صياغة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دقيقة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لسياق</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المشكلة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المملكة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الأفضل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إعادة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صياغة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المقدمة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لتكون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أكثر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تركيزا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وترابطا</w:t>
            </w:r>
            <w:r w:rsidRPr="004776BB">
              <w:rPr>
                <w:rFonts w:ascii="Simplified Arabic" w:hAnsi="Simplified Arabic" w:cs="Simplified Arabic"/>
                <w:sz w:val="28"/>
                <w:szCs w:val="28"/>
              </w:rPr>
              <w:t>.</w:t>
            </w:r>
          </w:p>
          <w:p w14:paraId="5A6F5BCE" w14:textId="25415E00" w:rsidR="004776BB" w:rsidRPr="004776BB" w:rsidRDefault="004776BB" w:rsidP="004776BB">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FF0000"/>
                <w:sz w:val="28"/>
                <w:szCs w:val="28"/>
                <w:rtl/>
                <w:lang w:bidi="ar-EG"/>
              </w:rPr>
            </w:pPr>
            <w:r w:rsidRPr="004776BB">
              <w:rPr>
                <w:rFonts w:ascii="Simplified Arabic" w:hAnsi="Simplified Arabic" w:cs="Simplified Arabic" w:hint="cs"/>
                <w:color w:val="FF0000"/>
                <w:sz w:val="28"/>
                <w:szCs w:val="28"/>
                <w:rtl/>
              </w:rPr>
              <w:t>أهداف</w:t>
            </w:r>
            <w:r w:rsidRPr="004776BB">
              <w:rPr>
                <w:rFonts w:ascii="Simplified Arabic" w:hAnsi="Simplified Arabic" w:cs="Simplified Arabic"/>
                <w:color w:val="FF0000"/>
                <w:sz w:val="28"/>
                <w:szCs w:val="28"/>
                <w:rtl/>
              </w:rPr>
              <w:t xml:space="preserve"> </w:t>
            </w:r>
            <w:r w:rsidRPr="004776BB">
              <w:rPr>
                <w:rFonts w:ascii="Simplified Arabic" w:hAnsi="Simplified Arabic" w:cs="Simplified Arabic" w:hint="cs"/>
                <w:color w:val="FF0000"/>
                <w:sz w:val="28"/>
                <w:szCs w:val="28"/>
                <w:rtl/>
              </w:rPr>
              <w:t>الدراسة</w:t>
            </w:r>
            <w:r w:rsidRPr="004776BB">
              <w:rPr>
                <w:rFonts w:ascii="Simplified Arabic" w:hAnsi="Simplified Arabic" w:cs="Simplified Arabic" w:hint="cs"/>
                <w:color w:val="FF0000"/>
                <w:sz w:val="28"/>
                <w:szCs w:val="28"/>
                <w:rtl/>
              </w:rPr>
              <w:t>:-</w:t>
            </w:r>
            <w:r w:rsidRPr="004776BB">
              <w:rPr>
                <w:rFonts w:ascii="Simplified Arabic" w:hAnsi="Simplified Arabic" w:cs="Simplified Arabic"/>
                <w:color w:val="FF0000"/>
                <w:sz w:val="28"/>
                <w:szCs w:val="28"/>
                <w:rtl/>
              </w:rPr>
              <w:t>.</w:t>
            </w:r>
          </w:p>
          <w:p w14:paraId="52D534CC" w14:textId="57BFE2C4" w:rsidR="004776BB" w:rsidRPr="004776BB" w:rsidRDefault="004776BB" w:rsidP="004776BB">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الأهداف</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التي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وضعتها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متنوعة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وتعكس</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فهمك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لأبعاد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الظاهرة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مع</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ذلك،</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فبعضها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طويل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وغير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قابل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للقياس</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بشكل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واضح،</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إضافة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إلى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غياب</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هدف</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يحدد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مدى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انتشار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الظاهرة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بين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الشباب</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يفضل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إعادة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صياغة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الأهداف</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لتكون</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مختصرة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وقابلة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للتطبيق</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الميداني</w:t>
            </w:r>
          </w:p>
          <w:p w14:paraId="776B5EF4" w14:textId="1A6C4613" w:rsidR="004776BB" w:rsidRPr="004776BB" w:rsidRDefault="004776BB" w:rsidP="004776BB">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FF0000"/>
                <w:sz w:val="28"/>
                <w:szCs w:val="28"/>
                <w:rtl/>
                <w:lang w:bidi="ar-EG"/>
              </w:rPr>
            </w:pPr>
            <w:r w:rsidRPr="004776BB">
              <w:rPr>
                <w:rFonts w:ascii="Simplified Arabic" w:hAnsi="Simplified Arabic" w:cs="Simplified Arabic" w:hint="cs"/>
                <w:color w:val="FF0000"/>
                <w:sz w:val="28"/>
                <w:szCs w:val="28"/>
                <w:rtl/>
              </w:rPr>
              <w:t>تساؤلات</w:t>
            </w:r>
            <w:r w:rsidRPr="004776BB">
              <w:rPr>
                <w:rFonts w:ascii="Simplified Arabic" w:hAnsi="Simplified Arabic" w:cs="Simplified Arabic"/>
                <w:color w:val="FF0000"/>
                <w:sz w:val="28"/>
                <w:szCs w:val="28"/>
                <w:rtl/>
              </w:rPr>
              <w:t xml:space="preserve"> </w:t>
            </w:r>
            <w:r w:rsidRPr="004776BB">
              <w:rPr>
                <w:rFonts w:ascii="Simplified Arabic" w:hAnsi="Simplified Arabic" w:cs="Simplified Arabic" w:hint="cs"/>
                <w:color w:val="FF0000"/>
                <w:sz w:val="28"/>
                <w:szCs w:val="28"/>
                <w:rtl/>
              </w:rPr>
              <w:t>الدراسة</w:t>
            </w:r>
            <w:r w:rsidRPr="004776BB">
              <w:rPr>
                <w:rFonts w:ascii="Simplified Arabic" w:hAnsi="Simplified Arabic" w:cs="Simplified Arabic" w:hint="cs"/>
                <w:color w:val="FF0000"/>
                <w:sz w:val="28"/>
                <w:szCs w:val="28"/>
                <w:rtl/>
              </w:rPr>
              <w:t>:-</w:t>
            </w:r>
            <w:r w:rsidRPr="004776BB">
              <w:rPr>
                <w:rFonts w:ascii="Simplified Arabic" w:hAnsi="Simplified Arabic" w:cs="Simplified Arabic"/>
                <w:color w:val="FF0000"/>
                <w:sz w:val="28"/>
                <w:szCs w:val="28"/>
                <w:rtl/>
              </w:rPr>
              <w:t xml:space="preserve"> </w:t>
            </w:r>
          </w:p>
          <w:p w14:paraId="6B821CF4" w14:textId="6D26AA1A" w:rsidR="004776BB" w:rsidRPr="004776BB" w:rsidRDefault="004776BB" w:rsidP="004776BB">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Pr>
            </w:pPr>
            <w:r w:rsidRPr="004776BB">
              <w:rPr>
                <w:rFonts w:ascii="Simplified Arabic" w:hAnsi="Simplified Arabic" w:cs="Simplified Arabic" w:hint="cs"/>
                <w:sz w:val="28"/>
                <w:szCs w:val="28"/>
                <w:rtl/>
              </w:rPr>
              <w:t>لا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يوجد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تساؤل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خاص</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بدور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الخوارزميات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أو</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منصات</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معينة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ودورها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فى</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انتشار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الظاهرة،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كما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لا</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يوجد</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تساؤل</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يعكس</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حجم</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انتشار</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الظاهرة،</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فيرجي</w:t>
            </w:r>
            <w:r w:rsidRPr="004776BB">
              <w:rPr>
                <w:rFonts w:ascii="Simplified Arabic" w:hAnsi="Simplified Arabic" w:cs="Simplified Arabic"/>
                <w:sz w:val="28"/>
                <w:szCs w:val="28"/>
                <w:rtl/>
              </w:rPr>
              <w:t xml:space="preserve"> </w:t>
            </w:r>
            <w:r w:rsidRPr="004776BB">
              <w:rPr>
                <w:rFonts w:ascii="Simplified Arabic" w:hAnsi="Simplified Arabic" w:cs="Simplified Arabic" w:hint="cs"/>
                <w:sz w:val="28"/>
                <w:szCs w:val="28"/>
                <w:rtl/>
              </w:rPr>
              <w:t>إضافتهم</w:t>
            </w:r>
            <w:r w:rsidRPr="004776BB">
              <w:rPr>
                <w:rFonts w:ascii="Simplified Arabic" w:hAnsi="Simplified Arabic" w:cs="Simplified Arabic"/>
                <w:sz w:val="28"/>
                <w:szCs w:val="28"/>
                <w:rtl/>
              </w:rPr>
              <w:t>.</w:t>
            </w:r>
          </w:p>
        </w:tc>
        <w:tc>
          <w:tcPr>
            <w:tcW w:w="1101" w:type="dxa"/>
          </w:tcPr>
          <w:p w14:paraId="799DAE3B" w14:textId="10E4B1DB" w:rsidR="00740DE0" w:rsidRPr="00282C19" w:rsidRDefault="00740DE0"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A12C78">
              <w:rPr>
                <w:rFonts w:ascii="Simplified Arabic" w:hAnsi="Simplified Arabic" w:cs="Simplified Arabic" w:hint="cs"/>
                <w:color w:val="000000" w:themeColor="text1"/>
                <w:sz w:val="28"/>
                <w:szCs w:val="28"/>
                <w:rtl/>
                <w:lang w:bidi="ar-EG"/>
              </w:rPr>
              <w:t>شيرين فاروق</w:t>
            </w:r>
          </w:p>
        </w:tc>
      </w:tr>
      <w:tr w:rsidR="00F41F44" w:rsidRPr="00282C19" w14:paraId="04081B0F" w14:textId="77777777" w:rsidTr="00947DD6">
        <w:trPr>
          <w:cnfStyle w:val="000000010000" w:firstRow="0" w:lastRow="0" w:firstColumn="0" w:lastColumn="0" w:oddVBand="0" w:evenVBand="0" w:oddHBand="0" w:evenHBand="1"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76" w:type="dxa"/>
          </w:tcPr>
          <w:p w14:paraId="63E05168" w14:textId="77777777" w:rsidR="00F41F44" w:rsidRPr="00282C19" w:rsidRDefault="00F41F44"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2F9FEB88" w14:textId="5CB321E3" w:rsidR="00F41F44" w:rsidRPr="00A5763A" w:rsidRDefault="00F41F44" w:rsidP="00FB162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F41F44">
              <w:rPr>
                <w:rFonts w:ascii="Simplified Arabic" w:hAnsi="Simplified Arabic" w:cs="Simplified Arabic" w:hint="cs"/>
                <w:b/>
                <w:bCs/>
                <w:color w:val="000000" w:themeColor="text1"/>
                <w:sz w:val="28"/>
                <w:szCs w:val="28"/>
                <w:rtl/>
                <w:lang w:bidi="ar-EG"/>
              </w:rPr>
              <w:t>عبدالمجيد</w:t>
            </w:r>
            <w:r w:rsidRPr="00F41F44">
              <w:rPr>
                <w:rFonts w:ascii="Simplified Arabic" w:hAnsi="Simplified Arabic" w:cs="Simplified Arabic"/>
                <w:b/>
                <w:bCs/>
                <w:color w:val="000000" w:themeColor="text1"/>
                <w:sz w:val="28"/>
                <w:szCs w:val="28"/>
                <w:rtl/>
                <w:lang w:bidi="ar-EG"/>
              </w:rPr>
              <w:t xml:space="preserve"> </w:t>
            </w:r>
            <w:r w:rsidRPr="00F41F44">
              <w:rPr>
                <w:rFonts w:ascii="Simplified Arabic" w:hAnsi="Simplified Arabic" w:cs="Simplified Arabic" w:hint="cs"/>
                <w:b/>
                <w:bCs/>
                <w:color w:val="000000" w:themeColor="text1"/>
                <w:sz w:val="28"/>
                <w:szCs w:val="28"/>
                <w:rtl/>
                <w:lang w:bidi="ar-EG"/>
              </w:rPr>
              <w:t>طالب</w:t>
            </w:r>
            <w:r w:rsidRPr="00F41F44">
              <w:rPr>
                <w:rFonts w:ascii="Simplified Arabic" w:hAnsi="Simplified Arabic" w:cs="Simplified Arabic"/>
                <w:b/>
                <w:bCs/>
                <w:color w:val="000000" w:themeColor="text1"/>
                <w:sz w:val="28"/>
                <w:szCs w:val="28"/>
                <w:rtl/>
                <w:lang w:bidi="ar-EG"/>
              </w:rPr>
              <w:t xml:space="preserve"> </w:t>
            </w:r>
            <w:r w:rsidRPr="00F41F44">
              <w:rPr>
                <w:rFonts w:ascii="Simplified Arabic" w:hAnsi="Simplified Arabic" w:cs="Simplified Arabic" w:hint="cs"/>
                <w:b/>
                <w:bCs/>
                <w:color w:val="000000" w:themeColor="text1"/>
                <w:sz w:val="28"/>
                <w:szCs w:val="28"/>
                <w:rtl/>
                <w:lang w:bidi="ar-EG"/>
              </w:rPr>
              <w:t>الحديدي</w:t>
            </w:r>
          </w:p>
        </w:tc>
        <w:tc>
          <w:tcPr>
            <w:tcW w:w="8505" w:type="dxa"/>
          </w:tcPr>
          <w:p w14:paraId="14D2AAD5" w14:textId="77777777" w:rsidR="00F41F44" w:rsidRDefault="00F41F44" w:rsidP="00FB1629">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rPr>
            </w:pPr>
            <w:r w:rsidRPr="00F41F44">
              <w:rPr>
                <w:rFonts w:ascii="Simplified Arabic" w:hAnsi="Simplified Arabic" w:cs="Simplified Arabic" w:hint="cs"/>
                <w:color w:val="000000" w:themeColor="text1"/>
                <w:sz w:val="28"/>
                <w:szCs w:val="28"/>
                <w:rtl/>
              </w:rPr>
              <w:t>مدى</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استفادة</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البنوك</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الرقمية</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السعودية</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من</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تسويق</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منتجاتها</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عبر</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منصة</w:t>
            </w:r>
            <w:r w:rsidRPr="00F41F44">
              <w:rPr>
                <w:rFonts w:ascii="Simplified Arabic" w:hAnsi="Simplified Arabic" w:cs="Simplified Arabic"/>
                <w:color w:val="000000" w:themeColor="text1"/>
                <w:sz w:val="28"/>
                <w:szCs w:val="28"/>
                <w:rtl/>
              </w:rPr>
              <w:t xml:space="preserve"> </w:t>
            </w:r>
            <w:r w:rsidRPr="00F41F44">
              <w:rPr>
                <w:rFonts w:ascii="Simplified Arabic" w:hAnsi="Simplified Arabic" w:cs="Simplified Arabic" w:hint="cs"/>
                <w:color w:val="000000" w:themeColor="text1"/>
                <w:sz w:val="28"/>
                <w:szCs w:val="28"/>
                <w:rtl/>
              </w:rPr>
              <w:t>إكس</w:t>
            </w:r>
          </w:p>
          <w:p w14:paraId="3040B410" w14:textId="7AD8677D" w:rsidR="005D3047" w:rsidRPr="005D3047" w:rsidRDefault="005D3047" w:rsidP="005D3047">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b/>
                <w:bCs/>
                <w:color w:val="FF0000"/>
                <w:sz w:val="32"/>
                <w:szCs w:val="32"/>
                <w:rtl/>
              </w:rPr>
            </w:pPr>
            <w:r w:rsidRPr="005D3047">
              <w:rPr>
                <w:rFonts w:ascii="Simplified Arabic" w:hAnsi="Simplified Arabic" w:cs="Simplified Arabic" w:hint="cs"/>
                <w:b/>
                <w:bCs/>
                <w:color w:val="FF0000"/>
                <w:sz w:val="32"/>
                <w:szCs w:val="32"/>
                <w:rtl/>
              </w:rPr>
              <w:t>التعليقات:-</w:t>
            </w:r>
          </w:p>
          <w:p w14:paraId="29D1581B" w14:textId="77777777" w:rsidR="005D3047" w:rsidRPr="005D3047" w:rsidRDefault="005D3047" w:rsidP="005D3047">
            <w:p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b/>
                <w:bCs/>
                <w:color w:val="FF0000"/>
                <w:sz w:val="28"/>
                <w:szCs w:val="28"/>
                <w:rtl/>
              </w:rPr>
              <w:t>أولاً: العنوان</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sz w:val="28"/>
                <w:szCs w:val="28"/>
                <w:rtl/>
              </w:rPr>
              <w:t>العنوان واضح ومباشر، ويحدد البنك المستهدف والمنصة الرقمية والمجال البحثي، وهذا يمنح الدراسة طابعاً تطبيقياً دقيقاً. ومع ذلك يحتاج العنوان إلى قدر أكبر من التحديد، مثل توضيح زاوية التسويق التي سيتم قياسها (الوعي – الثقة – قرار التعامل)، مما يساعد في ضبط المتغيرات البحثية بشكل أدق</w:t>
            </w:r>
            <w:r w:rsidRPr="005D3047">
              <w:rPr>
                <w:rFonts w:ascii="Times New Roman" w:eastAsia="Times New Roman" w:hAnsi="Times New Roman" w:cs="Times New Roman"/>
                <w:sz w:val="28"/>
                <w:szCs w:val="28"/>
              </w:rPr>
              <w:t>.</w:t>
            </w:r>
          </w:p>
          <w:p w14:paraId="3E5A31F0" w14:textId="565FB21C"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5D3047">
              <w:rPr>
                <w:rFonts w:ascii="Times New Roman" w:eastAsia="Times New Roman" w:hAnsi="Times New Roman" w:cs="Times New Roman"/>
                <w:b/>
                <w:bCs/>
                <w:color w:val="FF0000"/>
                <w:sz w:val="28"/>
                <w:szCs w:val="28"/>
                <w:rtl/>
              </w:rPr>
              <w:t>ثانياً: المقدمة</w:t>
            </w:r>
            <w:r w:rsidRPr="005D3047">
              <w:rPr>
                <w:rFonts w:ascii="Times New Roman" w:eastAsia="Times New Roman" w:hAnsi="Times New Roman" w:cs="Times New Roman" w:hint="cs"/>
                <w:color w:val="FF0000"/>
                <w:sz w:val="28"/>
                <w:szCs w:val="28"/>
                <w:rtl/>
              </w:rPr>
              <w:t xml:space="preserve"> </w:t>
            </w:r>
          </w:p>
          <w:p w14:paraId="5F2DDEC5" w14:textId="253AA885"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sz w:val="28"/>
                <w:szCs w:val="28"/>
                <w:rtl/>
              </w:rPr>
              <w:t xml:space="preserve">قدمت مقدمة شاملة تربط بين التحول الرقمي في القطاع المالي السعودي وظهور البنوك الرقمية ودور منصات التواصل في التسويق البنكي. الصياغة قوية وسلسة. لكن المقدمة طويلة جداً وتحتوي على تكرار، كما أنها تفتقر إلى إحصاءات أو بيانات رسمية تدعم أهمية الدراسة. ومن </w:t>
            </w:r>
            <w:r w:rsidRPr="005D3047">
              <w:rPr>
                <w:rFonts w:ascii="Times New Roman" w:eastAsia="Times New Roman" w:hAnsi="Times New Roman" w:cs="Times New Roman"/>
                <w:sz w:val="28"/>
                <w:szCs w:val="28"/>
                <w:rtl/>
              </w:rPr>
              <w:lastRenderedPageBreak/>
              <w:t>الأفضل تدعيم المقدمة بمراجع، وتقليص حجمها إلى فقرات مركزة تُبرز الفجوة البحثية بشكل أوضح</w:t>
            </w:r>
            <w:r w:rsidRPr="005D3047">
              <w:rPr>
                <w:rFonts w:ascii="Times New Roman" w:eastAsia="Times New Roman" w:hAnsi="Times New Roman" w:cs="Times New Roman"/>
                <w:sz w:val="28"/>
                <w:szCs w:val="28"/>
              </w:rPr>
              <w:t>.</w:t>
            </w:r>
          </w:p>
          <w:p w14:paraId="69ADC7CF" w14:textId="77777777"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b/>
                <w:bCs/>
                <w:color w:val="FF0000"/>
                <w:sz w:val="28"/>
                <w:szCs w:val="28"/>
                <w:rtl/>
              </w:rPr>
            </w:pPr>
            <w:r w:rsidRPr="005D3047">
              <w:rPr>
                <w:rFonts w:ascii="Times New Roman" w:eastAsia="Times New Roman" w:hAnsi="Times New Roman" w:cs="Times New Roman"/>
                <w:b/>
                <w:bCs/>
                <w:color w:val="FF0000"/>
                <w:sz w:val="28"/>
                <w:szCs w:val="28"/>
                <w:rtl/>
              </w:rPr>
              <w:t>ثالثاً: مشكلة الدراسة</w:t>
            </w:r>
          </w:p>
          <w:p w14:paraId="7DC81908" w14:textId="4AD73D5F"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tl/>
              </w:rPr>
              <w:t>الصياغة مباشرة وواضحة، وتُظهر وجود فجوة بحثية حول مدى استفادة بنك فيجن من منصة إكس في تسويق خدماته. وهي نقطة قوة. ومع ذلك كان من الأفضل ربط المشكلة بالدراسات السابقة لإظهار حجم النقص في الأدبيات بوضوح أكبر</w:t>
            </w:r>
            <w:r w:rsidRPr="005D3047">
              <w:rPr>
                <w:rFonts w:ascii="Times New Roman" w:eastAsia="Times New Roman" w:hAnsi="Times New Roman" w:cs="Times New Roman"/>
                <w:sz w:val="28"/>
                <w:szCs w:val="28"/>
              </w:rPr>
              <w:t>.</w:t>
            </w:r>
          </w:p>
          <w:p w14:paraId="027FC1ED" w14:textId="77777777"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5D3047">
              <w:rPr>
                <w:rFonts w:ascii="Times New Roman" w:eastAsia="Times New Roman" w:hAnsi="Times New Roman" w:cs="Times New Roman"/>
                <w:b/>
                <w:bCs/>
                <w:color w:val="FF0000"/>
                <w:sz w:val="28"/>
                <w:szCs w:val="28"/>
                <w:rtl/>
              </w:rPr>
              <w:t>رابعاً: أهداف الدراسة</w:t>
            </w:r>
          </w:p>
          <w:p w14:paraId="00755693" w14:textId="7A3F4E5A"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tl/>
              </w:rPr>
              <w:t>الأهداف مناسبة ومنسجمة مع تساؤلات الدراسة، وتمت صياغتها بصورة قابلة للقياس. لكن الهدف المتعلق بـ "تقديم توصيات" ليس هدفاً بحثياً، بل نتيجة يتم استخلاصها في نهاية الدراسة، ويمكن تعويضه بهدف علمي مرتبط بقياس جودة المحتوى أو تأثيره</w:t>
            </w:r>
            <w:r w:rsidRPr="005D3047">
              <w:rPr>
                <w:rFonts w:ascii="Times New Roman" w:eastAsia="Times New Roman" w:hAnsi="Times New Roman" w:cs="Times New Roman"/>
                <w:sz w:val="28"/>
                <w:szCs w:val="28"/>
              </w:rPr>
              <w:t>.</w:t>
            </w:r>
          </w:p>
          <w:p w14:paraId="050AEBEE" w14:textId="77777777"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b/>
                <w:bCs/>
                <w:color w:val="FF0000"/>
                <w:sz w:val="28"/>
                <w:szCs w:val="28"/>
                <w:rtl/>
              </w:rPr>
            </w:pPr>
            <w:r w:rsidRPr="005D3047">
              <w:rPr>
                <w:rFonts w:ascii="Times New Roman" w:eastAsia="Times New Roman" w:hAnsi="Times New Roman" w:cs="Times New Roman"/>
                <w:b/>
                <w:bCs/>
                <w:color w:val="FF0000"/>
                <w:sz w:val="28"/>
                <w:szCs w:val="28"/>
                <w:rtl/>
              </w:rPr>
              <w:t>خامساً: أهمية الدراسة</w:t>
            </w:r>
          </w:p>
          <w:p w14:paraId="4420ABC2" w14:textId="0F09B55F"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tl/>
              </w:rPr>
              <w:t xml:space="preserve">قدمت الدراسة أهمية علمية وتطبيقية جيدة، خاصة في ظل قلة الدراسات التطبيقية على البنوك الرقمية السعودية. </w:t>
            </w:r>
          </w:p>
          <w:p w14:paraId="2785EB68" w14:textId="77777777"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b/>
                <w:bCs/>
                <w:color w:val="FF0000"/>
                <w:sz w:val="28"/>
                <w:szCs w:val="28"/>
                <w:rtl/>
              </w:rPr>
            </w:pPr>
            <w:r w:rsidRPr="005D3047">
              <w:rPr>
                <w:rFonts w:ascii="Times New Roman" w:eastAsia="Times New Roman" w:hAnsi="Times New Roman" w:cs="Times New Roman"/>
                <w:b/>
                <w:bCs/>
                <w:color w:val="FF0000"/>
                <w:sz w:val="28"/>
                <w:szCs w:val="28"/>
                <w:rtl/>
              </w:rPr>
              <w:t>سادساً: حدود الدراسة</w:t>
            </w:r>
          </w:p>
          <w:p w14:paraId="346A06C9" w14:textId="57A4C015"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tl/>
              </w:rPr>
              <w:t>حدود الدراسة واضحة ومحددة بشكل جيد، سواء كانت مكانية أو زمنية أو موضوعية. لكن ينقصها تبرير علمي لاختيار منصة إكس فقط دون غيرها، خاصة مع وجود منصات أخرى تُستخدم بكثافة في التسويق الرقمي البنكي</w:t>
            </w:r>
            <w:r w:rsidRPr="005D3047">
              <w:rPr>
                <w:rFonts w:ascii="Times New Roman" w:eastAsia="Times New Roman" w:hAnsi="Times New Roman" w:cs="Times New Roman"/>
                <w:sz w:val="28"/>
                <w:szCs w:val="28"/>
              </w:rPr>
              <w:t>.</w:t>
            </w:r>
          </w:p>
          <w:p w14:paraId="3AA08145" w14:textId="77777777"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5D3047">
              <w:rPr>
                <w:rFonts w:ascii="Times New Roman" w:eastAsia="Times New Roman" w:hAnsi="Times New Roman" w:cs="Times New Roman"/>
                <w:b/>
                <w:bCs/>
                <w:color w:val="FF0000"/>
                <w:sz w:val="28"/>
                <w:szCs w:val="28"/>
                <w:rtl/>
              </w:rPr>
              <w:t>سابعاً: المنهجية وأدوات الدراسة</w:t>
            </w:r>
          </w:p>
          <w:p w14:paraId="62930BF5" w14:textId="3A8BFD6C"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tl/>
              </w:rPr>
            </w:pP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tl/>
              </w:rPr>
              <w:t>استخدام المنهج الوصفي التحليلي مناسب جداً لطبيعة الدراسة، كما أن الاستبانة أداة جيدة للوصول إلى الجمهور الفعلي لمنصة إكس. ومع ذلك توجد بعض النقاط التي تحتاج للمراجعة</w:t>
            </w:r>
            <w:r w:rsidRPr="005D3047">
              <w:rPr>
                <w:rFonts w:ascii="Times New Roman" w:eastAsia="Times New Roman" w:hAnsi="Times New Roman" w:cs="Times New Roman"/>
                <w:sz w:val="28"/>
                <w:szCs w:val="28"/>
              </w:rPr>
              <w:t>:</w:t>
            </w:r>
          </w:p>
          <w:p w14:paraId="3E3EA606" w14:textId="77777777" w:rsidR="005D3047" w:rsidRPr="005D3047" w:rsidRDefault="005D3047" w:rsidP="005D3047">
            <w:p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حجم العينة (100 مشارك) قليل وغير ممثل إحصائياً</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lastRenderedPageBreak/>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لم تُذكر مبررات اختيار حجم العينة أو أسلوب العينة المتاحة</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لا توجد دراسة استطلاعية</w:t>
            </w:r>
            <w:r w:rsidRPr="005D3047">
              <w:rPr>
                <w:rFonts w:ascii="Times New Roman" w:eastAsia="Times New Roman" w:hAnsi="Times New Roman" w:cs="Times New Roman"/>
                <w:sz w:val="28"/>
                <w:szCs w:val="28"/>
              </w:rPr>
              <w:t xml:space="preserve"> (Pilot Study).</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هناك حاجة إلى إضافة تحليل مضمون لمحتوى بنك فيجن على منصة إكس لأن الدراسة تبحث في "تسويق منتجاته</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tl/>
              </w:rPr>
              <w:t>هذه العناصر ضرورية لتعزيز قوة الدراسة المنهجية</w:t>
            </w:r>
            <w:r w:rsidRPr="005D3047">
              <w:rPr>
                <w:rFonts w:ascii="Times New Roman" w:eastAsia="Times New Roman" w:hAnsi="Times New Roman" w:cs="Times New Roman"/>
                <w:sz w:val="28"/>
                <w:szCs w:val="28"/>
              </w:rPr>
              <w:t>.</w:t>
            </w:r>
          </w:p>
          <w:p w14:paraId="0473FCDD" w14:textId="77777777" w:rsidR="005D3047" w:rsidRPr="005D3047" w:rsidRDefault="005D3047" w:rsidP="005D3047">
            <w:p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b/>
                <w:bCs/>
                <w:color w:val="FF0000"/>
                <w:sz w:val="28"/>
                <w:szCs w:val="28"/>
                <w:rtl/>
              </w:rPr>
              <w:t>ثامناً: الإطار النظري والدراسات السابقة</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sz w:val="28"/>
                <w:szCs w:val="28"/>
                <w:rtl/>
              </w:rPr>
              <w:t>الإطار النظري يغطي المفاهيم الأساسية بشكل جيد، مثل البنوك الرقمية والتسويق البنكي ومنصة إكس. كما توجد محاولة جيدة لعرض دراسات سابقة عربية</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sz w:val="28"/>
                <w:szCs w:val="28"/>
                <w:rtl/>
              </w:rPr>
              <w:t>لكن هناك ملاحظات مهمة</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الدراسات قليلة وغير مقسمة إلى محاور بحثية</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غياب الدراسات الأجنبية رغم توفرها بكثرة في موضوع البنوك الرقمية</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عدم استخدام نظرية علمية داعمة</w:t>
            </w:r>
            <w:r w:rsidRPr="005D3047">
              <w:rPr>
                <w:rFonts w:ascii="Times New Roman" w:eastAsia="Times New Roman" w:hAnsi="Times New Roman" w:cs="Times New Roman"/>
                <w:sz w:val="28"/>
                <w:szCs w:val="28"/>
              </w:rPr>
              <w:t xml:space="preserve"> (TAM – ELM – Diffusion of Innovation).</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hint="cs"/>
                <w:sz w:val="28"/>
                <w:szCs w:val="28"/>
                <w:rtl/>
              </w:rPr>
              <w:t xml:space="preserve">- </w:t>
            </w:r>
            <w:r w:rsidRPr="005D3047">
              <w:rPr>
                <w:rFonts w:ascii="Times New Roman" w:eastAsia="Times New Roman" w:hAnsi="Times New Roman" w:cs="Times New Roman"/>
                <w:sz w:val="28"/>
                <w:szCs w:val="28"/>
              </w:rPr>
              <w:t xml:space="preserve"> </w:t>
            </w:r>
            <w:r w:rsidRPr="005D3047">
              <w:rPr>
                <w:rFonts w:ascii="Times New Roman" w:eastAsia="Times New Roman" w:hAnsi="Times New Roman" w:cs="Times New Roman"/>
                <w:sz w:val="28"/>
                <w:szCs w:val="28"/>
                <w:rtl/>
              </w:rPr>
              <w:t>التعليق على الدراسات يحتاج إلى ربط أعمق يظهر إسهام الدراسة الحالية بوضوح</w:t>
            </w:r>
            <w:r w:rsidRPr="005D3047">
              <w:rPr>
                <w:rFonts w:ascii="Times New Roman" w:eastAsia="Times New Roman" w:hAnsi="Times New Roman" w:cs="Times New Roman"/>
                <w:sz w:val="28"/>
                <w:szCs w:val="28"/>
              </w:rPr>
              <w:t>.</w:t>
            </w:r>
            <w:r w:rsidRPr="005D3047">
              <w:rPr>
                <w:rFonts w:ascii="Times New Roman" w:eastAsia="Times New Roman" w:hAnsi="Times New Roman" w:cs="Times New Roman"/>
                <w:sz w:val="28"/>
                <w:szCs w:val="28"/>
              </w:rPr>
              <w:br/>
            </w:r>
            <w:r w:rsidRPr="005D3047">
              <w:rPr>
                <w:rFonts w:ascii="Times New Roman" w:eastAsia="Times New Roman" w:hAnsi="Times New Roman" w:cs="Times New Roman"/>
                <w:sz w:val="28"/>
                <w:szCs w:val="28"/>
                <w:rtl/>
              </w:rPr>
              <w:t>إكمال هذا الجزء سيعطي قوة نظرية أكبر للبحث</w:t>
            </w:r>
            <w:r w:rsidRPr="005D3047">
              <w:rPr>
                <w:rFonts w:ascii="Times New Roman" w:eastAsia="Times New Roman" w:hAnsi="Times New Roman" w:cs="Times New Roman"/>
                <w:sz w:val="28"/>
                <w:szCs w:val="28"/>
              </w:rPr>
              <w:t>.</w:t>
            </w:r>
          </w:p>
          <w:p w14:paraId="41F71C5B" w14:textId="4257BAA7"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color w:val="FF0000"/>
                <w:sz w:val="28"/>
                <w:szCs w:val="28"/>
                <w:rtl/>
              </w:rPr>
            </w:pPr>
            <w:r w:rsidRPr="005D3047">
              <w:rPr>
                <w:rFonts w:ascii="Times New Roman" w:eastAsia="Times New Roman" w:hAnsi="Times New Roman" w:cs="Times New Roman" w:hint="cs"/>
                <w:b/>
                <w:bCs/>
                <w:color w:val="FF0000"/>
                <w:sz w:val="28"/>
                <w:szCs w:val="28"/>
                <w:rtl/>
              </w:rPr>
              <w:t>تاسعاً</w:t>
            </w:r>
            <w:r w:rsidRPr="005D3047">
              <w:rPr>
                <w:rFonts w:ascii="Times New Roman" w:eastAsia="Times New Roman" w:hAnsi="Times New Roman" w:cs="Times New Roman"/>
                <w:b/>
                <w:bCs/>
                <w:color w:val="FF0000"/>
                <w:sz w:val="28"/>
                <w:szCs w:val="28"/>
                <w:rtl/>
              </w:rPr>
              <w:t>: المراجع</w:t>
            </w:r>
            <w:r w:rsidRPr="005D3047">
              <w:rPr>
                <w:rFonts w:ascii="Times New Roman" w:eastAsia="Times New Roman" w:hAnsi="Times New Roman" w:cs="Times New Roman" w:hint="cs"/>
                <w:color w:val="FF0000"/>
                <w:sz w:val="28"/>
                <w:szCs w:val="28"/>
                <w:rtl/>
              </w:rPr>
              <w:t xml:space="preserve"> </w:t>
            </w:r>
          </w:p>
          <w:p w14:paraId="70B8651A" w14:textId="4007A201" w:rsidR="005D3047" w:rsidRPr="005D3047" w:rsidRDefault="005D3047" w:rsidP="005D3047">
            <w:pPr>
              <w:bidi/>
              <w:spacing w:before="100" w:beforeAutospacing="1" w:after="100" w:afterAutospacing="1"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5D3047">
              <w:rPr>
                <w:rFonts w:ascii="Times New Roman" w:eastAsia="Times New Roman" w:hAnsi="Times New Roman" w:cs="Times New Roman"/>
                <w:sz w:val="28"/>
                <w:szCs w:val="28"/>
                <w:rtl/>
              </w:rPr>
              <w:t>المراجع قليلة وتحتاج إلى إضافة مصادر عربية وأجنبية حديثة (2022–2024). كما أن أسلوب التوثيق غير مطابق لمعايير</w:t>
            </w:r>
            <w:r w:rsidRPr="005D3047">
              <w:rPr>
                <w:rFonts w:ascii="Times New Roman" w:eastAsia="Times New Roman" w:hAnsi="Times New Roman" w:cs="Times New Roman"/>
                <w:sz w:val="28"/>
                <w:szCs w:val="28"/>
              </w:rPr>
              <w:t xml:space="preserve"> APA </w:t>
            </w:r>
            <w:r w:rsidRPr="005D3047">
              <w:rPr>
                <w:rFonts w:ascii="Times New Roman" w:eastAsia="Times New Roman" w:hAnsi="Times New Roman" w:cs="Times New Roman"/>
                <w:sz w:val="28"/>
                <w:szCs w:val="28"/>
                <w:rtl/>
              </w:rPr>
              <w:t>ويحتاج إلى ضبط كامل</w:t>
            </w:r>
            <w:r w:rsidRPr="005D3047">
              <w:rPr>
                <w:rFonts w:ascii="Times New Roman" w:eastAsia="Times New Roman" w:hAnsi="Times New Roman" w:cs="Times New Roman"/>
                <w:sz w:val="28"/>
                <w:szCs w:val="28"/>
              </w:rPr>
              <w:t>.</w:t>
            </w:r>
          </w:p>
          <w:p w14:paraId="251B97B3" w14:textId="51681054" w:rsidR="005D3047" w:rsidRPr="005D3047" w:rsidRDefault="005D3047" w:rsidP="005D3047">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p>
        </w:tc>
        <w:tc>
          <w:tcPr>
            <w:tcW w:w="1101" w:type="dxa"/>
          </w:tcPr>
          <w:p w14:paraId="2E9778F5" w14:textId="6E3CD496" w:rsidR="00F41F44" w:rsidRPr="00282C19" w:rsidRDefault="00A12C78" w:rsidP="00B47E0C">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د/شيرين فاروق</w:t>
            </w:r>
          </w:p>
        </w:tc>
      </w:tr>
      <w:tr w:rsidR="00740DE0" w:rsidRPr="00282C19" w14:paraId="607E6C85" w14:textId="77777777" w:rsidTr="00947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43670BC5" w14:textId="40783C04"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633B649F" w14:textId="6447BA84" w:rsidR="00740DE0" w:rsidRPr="005E0655" w:rsidRDefault="00466E9E"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466E9E">
              <w:rPr>
                <w:rFonts w:ascii="Simplified Arabic" w:hAnsi="Simplified Arabic" w:cs="Simplified Arabic" w:hint="cs"/>
                <w:b/>
                <w:bCs/>
                <w:color w:val="000000" w:themeColor="text1"/>
                <w:sz w:val="28"/>
                <w:szCs w:val="28"/>
                <w:rtl/>
                <w:lang w:bidi="ar-EG"/>
              </w:rPr>
              <w:t>غاليه</w:t>
            </w:r>
            <w:r w:rsidRPr="00466E9E">
              <w:rPr>
                <w:rFonts w:ascii="Simplified Arabic" w:hAnsi="Simplified Arabic" w:cs="Simplified Arabic"/>
                <w:b/>
                <w:bCs/>
                <w:color w:val="000000" w:themeColor="text1"/>
                <w:sz w:val="28"/>
                <w:szCs w:val="28"/>
                <w:rtl/>
                <w:lang w:bidi="ar-EG"/>
              </w:rPr>
              <w:t xml:space="preserve"> </w:t>
            </w:r>
            <w:r w:rsidRPr="00466E9E">
              <w:rPr>
                <w:rFonts w:ascii="Simplified Arabic" w:hAnsi="Simplified Arabic" w:cs="Simplified Arabic" w:hint="cs"/>
                <w:b/>
                <w:bCs/>
                <w:color w:val="000000" w:themeColor="text1"/>
                <w:sz w:val="28"/>
                <w:szCs w:val="28"/>
                <w:rtl/>
                <w:lang w:bidi="ar-EG"/>
              </w:rPr>
              <w:t>ناصر</w:t>
            </w:r>
            <w:r w:rsidRPr="00466E9E">
              <w:rPr>
                <w:rFonts w:ascii="Simplified Arabic" w:hAnsi="Simplified Arabic" w:cs="Simplified Arabic"/>
                <w:b/>
                <w:bCs/>
                <w:color w:val="000000" w:themeColor="text1"/>
                <w:sz w:val="28"/>
                <w:szCs w:val="28"/>
                <w:rtl/>
                <w:lang w:bidi="ar-EG"/>
              </w:rPr>
              <w:t xml:space="preserve"> </w:t>
            </w:r>
            <w:r w:rsidRPr="00466E9E">
              <w:rPr>
                <w:rFonts w:ascii="Simplified Arabic" w:hAnsi="Simplified Arabic" w:cs="Simplified Arabic" w:hint="cs"/>
                <w:b/>
                <w:bCs/>
                <w:color w:val="000000" w:themeColor="text1"/>
                <w:sz w:val="28"/>
                <w:szCs w:val="28"/>
                <w:rtl/>
                <w:lang w:bidi="ar-EG"/>
              </w:rPr>
              <w:t>ياسين</w:t>
            </w:r>
          </w:p>
        </w:tc>
        <w:tc>
          <w:tcPr>
            <w:tcW w:w="8505" w:type="dxa"/>
          </w:tcPr>
          <w:p w14:paraId="0712E24D" w14:textId="2ECB4793" w:rsidR="00466E9E" w:rsidRDefault="00466E9E" w:rsidP="00D872E4">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466E9E">
              <w:rPr>
                <w:rFonts w:ascii="Simplified Arabic" w:hAnsi="Simplified Arabic" w:cs="Simplified Arabic" w:hint="cs"/>
                <w:color w:val="000000" w:themeColor="text1"/>
                <w:sz w:val="28"/>
                <w:szCs w:val="28"/>
                <w:rtl/>
              </w:rPr>
              <w:t>أثر</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استراتيجيات</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التسويق</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الرقمي</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على</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الميزة</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التنافسية</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لدى</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المؤسسات</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الصغيرة</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والمتوسطة</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في</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مدينة</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الرياض</w:t>
            </w:r>
            <w:r w:rsidRPr="00466E9E">
              <w:rPr>
                <w:rFonts w:ascii="Simplified Arabic" w:hAnsi="Simplified Arabic" w:cs="Simplified Arabic"/>
                <w:color w:val="000000" w:themeColor="text1"/>
                <w:sz w:val="28"/>
                <w:szCs w:val="28"/>
                <w:rtl/>
              </w:rPr>
              <w:t xml:space="preserve"> — </w:t>
            </w:r>
            <w:r w:rsidRPr="00466E9E">
              <w:rPr>
                <w:rFonts w:ascii="Simplified Arabic" w:hAnsi="Simplified Arabic" w:cs="Simplified Arabic" w:hint="cs"/>
                <w:color w:val="000000" w:themeColor="text1"/>
                <w:sz w:val="28"/>
                <w:szCs w:val="28"/>
                <w:rtl/>
              </w:rPr>
              <w:t>دراسة</w:t>
            </w:r>
            <w:r w:rsidRPr="00466E9E">
              <w:rPr>
                <w:rFonts w:ascii="Simplified Arabic" w:hAnsi="Simplified Arabic" w:cs="Simplified Arabic"/>
                <w:color w:val="000000" w:themeColor="text1"/>
                <w:sz w:val="28"/>
                <w:szCs w:val="28"/>
                <w:rtl/>
              </w:rPr>
              <w:t xml:space="preserve"> </w:t>
            </w:r>
            <w:r w:rsidRPr="00466E9E">
              <w:rPr>
                <w:rFonts w:ascii="Simplified Arabic" w:hAnsi="Simplified Arabic" w:cs="Simplified Arabic" w:hint="cs"/>
                <w:color w:val="000000" w:themeColor="text1"/>
                <w:sz w:val="28"/>
                <w:szCs w:val="28"/>
                <w:rtl/>
              </w:rPr>
              <w:t>ميدانية</w:t>
            </w:r>
          </w:p>
          <w:p w14:paraId="38EE42B8" w14:textId="54A9198B" w:rsidR="00AE65B3" w:rsidRPr="00AE65B3" w:rsidRDefault="00304E07" w:rsidP="005D4BA4">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Pr>
            </w:pPr>
            <w:r>
              <w:rPr>
                <w:rFonts w:ascii="Simplified Arabic" w:hAnsi="Simplified Arabic" w:cs="Simplified Arabic" w:hint="cs"/>
                <w:b/>
                <w:bCs/>
                <w:color w:val="FF0000"/>
                <w:sz w:val="28"/>
                <w:szCs w:val="28"/>
                <w:u w:val="single"/>
                <w:rtl/>
              </w:rPr>
              <w:t>التعليقات:-</w:t>
            </w:r>
          </w:p>
          <w:p w14:paraId="39622723" w14:textId="44F70C8B" w:rsidR="005D4BA4" w:rsidRPr="005D4BA4" w:rsidRDefault="00AE65B3" w:rsidP="005D4BA4">
            <w:pPr>
              <w:bidi/>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color w:val="FF0000"/>
                <w:sz w:val="28"/>
                <w:szCs w:val="28"/>
                <w:rtl/>
              </w:rPr>
            </w:pPr>
            <w:r w:rsidRPr="00AE65B3">
              <w:rPr>
                <w:rFonts w:ascii="Times New Roman" w:eastAsia="Times New Roman" w:hAnsi="Times New Roman" w:cs="Times New Roman"/>
                <w:b/>
                <w:bCs/>
                <w:color w:val="FF0000"/>
                <w:sz w:val="28"/>
                <w:szCs w:val="28"/>
                <w:rtl/>
              </w:rPr>
              <w:t>أولاً: العنوان</w:t>
            </w:r>
            <w:r w:rsidR="005D4BA4" w:rsidRPr="005D4BA4">
              <w:rPr>
                <w:rFonts w:ascii="Times New Roman" w:eastAsia="Times New Roman" w:hAnsi="Times New Roman" w:cs="Times New Roman" w:hint="cs"/>
                <w:color w:val="FF0000"/>
                <w:sz w:val="28"/>
                <w:szCs w:val="28"/>
                <w:rtl/>
              </w:rPr>
              <w:t>:-</w:t>
            </w:r>
          </w:p>
          <w:p w14:paraId="278254A0" w14:textId="058431E0" w:rsidR="00AE65B3" w:rsidRPr="00AE65B3" w:rsidRDefault="00AE65B3" w:rsidP="005D4BA4">
            <w:pPr>
              <w:bidi/>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العنوان واضح ويحدد المتغير المستقل (استراتيجيات التسويق الرقمي) والمتغير التابع (الميزة التنافسية)، كما يوضح المجال المكاني ونوع الدراسة</w:t>
            </w:r>
            <w:r w:rsidRPr="00AE65B3">
              <w:rPr>
                <w:rFonts w:ascii="Times New Roman" w:eastAsia="Times New Roman" w:hAnsi="Times New Roman" w:cs="Times New Roman"/>
                <w:sz w:val="28"/>
                <w:szCs w:val="28"/>
              </w:rPr>
              <w:t>.</w:t>
            </w:r>
            <w:r w:rsidRPr="00AE65B3">
              <w:rPr>
                <w:rFonts w:ascii="Times New Roman" w:eastAsia="Times New Roman" w:hAnsi="Times New Roman" w:cs="Times New Roman" w:hint="cs"/>
                <w:sz w:val="28"/>
                <w:szCs w:val="28"/>
                <w:rtl/>
              </w:rPr>
              <w:t xml:space="preserve"> </w:t>
            </w:r>
            <w:r w:rsidRPr="00AE65B3">
              <w:rPr>
                <w:rFonts w:ascii="Times New Roman" w:eastAsia="Times New Roman" w:hAnsi="Times New Roman" w:cs="Times New Roman"/>
                <w:sz w:val="28"/>
                <w:szCs w:val="28"/>
                <w:rtl/>
              </w:rPr>
              <w:t xml:space="preserve">مع ذلك، يحتاج إلى مزيد من التحديد، خصوصًا في نوع استراتيجيات التسويق الرقمي التي سيتم قياس أثرها. من الأفضل تحديد </w:t>
            </w:r>
            <w:r w:rsidRPr="00AE65B3">
              <w:rPr>
                <w:rFonts w:ascii="Times New Roman" w:eastAsia="Times New Roman" w:hAnsi="Times New Roman" w:cs="Times New Roman"/>
                <w:sz w:val="28"/>
                <w:szCs w:val="28"/>
                <w:rtl/>
              </w:rPr>
              <w:lastRenderedPageBreak/>
              <w:t>الاستراتيجيات محل الدراسة مثل استراتيجية المحتوى، التسويق عبر المنصات الرقمية، الإعلانات الرقمية، التسويق بالبريد الإلكتروني، أو غيرها من الاستراتيجيات المستخدمة فعليًا في المؤسسات الصغيرة والمتوسطة. هذا التحديد يقوي الإطار النظري ويمنع التشتت في القياس</w:t>
            </w:r>
            <w:r w:rsidRPr="00AE65B3">
              <w:rPr>
                <w:rFonts w:ascii="Times New Roman" w:eastAsia="Times New Roman" w:hAnsi="Times New Roman" w:cs="Times New Roman"/>
                <w:sz w:val="28"/>
                <w:szCs w:val="28"/>
              </w:rPr>
              <w:t>.</w:t>
            </w:r>
          </w:p>
          <w:p w14:paraId="2071EB42" w14:textId="77777777" w:rsidR="005D4BA4" w:rsidRPr="005D4BA4" w:rsidRDefault="00AE65B3" w:rsidP="00AE65B3">
            <w:pPr>
              <w:bidi/>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color w:val="FF0000"/>
                <w:sz w:val="28"/>
                <w:szCs w:val="28"/>
                <w:rtl/>
                <w:lang w:bidi="ar-EG"/>
              </w:rPr>
            </w:pPr>
            <w:r w:rsidRPr="00AE65B3">
              <w:rPr>
                <w:rFonts w:ascii="Times New Roman" w:eastAsia="Times New Roman" w:hAnsi="Times New Roman" w:cs="Times New Roman"/>
                <w:b/>
                <w:bCs/>
                <w:color w:val="FF0000"/>
                <w:sz w:val="28"/>
                <w:szCs w:val="28"/>
                <w:rtl/>
              </w:rPr>
              <w:t>ثانيًا: المقدمة</w:t>
            </w:r>
            <w:r w:rsidRPr="00AE65B3">
              <w:rPr>
                <w:rFonts w:ascii="Times New Roman" w:eastAsia="Times New Roman" w:hAnsi="Times New Roman" w:cs="Times New Roman"/>
                <w:color w:val="FF0000"/>
                <w:sz w:val="28"/>
                <w:szCs w:val="28"/>
              </w:rPr>
              <w:t xml:space="preserve"> </w:t>
            </w:r>
            <w:r w:rsidR="005D4BA4" w:rsidRPr="005D4BA4">
              <w:rPr>
                <w:rFonts w:ascii="Times New Roman" w:eastAsia="Times New Roman" w:hAnsi="Times New Roman" w:cs="Times New Roman" w:hint="cs"/>
                <w:color w:val="FF0000"/>
                <w:sz w:val="28"/>
                <w:szCs w:val="28"/>
                <w:rtl/>
                <w:lang w:bidi="ar-EG"/>
              </w:rPr>
              <w:t>:-</w:t>
            </w:r>
          </w:p>
          <w:p w14:paraId="4DF5586A" w14:textId="4D5B0F2E" w:rsidR="00AE65B3" w:rsidRPr="00AE65B3" w:rsidRDefault="00AE65B3" w:rsidP="005D4BA4">
            <w:pPr>
              <w:bidi/>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AE65B3">
              <w:rPr>
                <w:rFonts w:ascii="Times New Roman" w:eastAsia="Times New Roman" w:hAnsi="Times New Roman" w:cs="Times New Roman"/>
                <w:sz w:val="28"/>
                <w:szCs w:val="28"/>
                <w:rtl/>
              </w:rPr>
              <w:t xml:space="preserve">المقدمة تتضمن عبارات إنشائية ولا تربط الموضوع بالسياق البحثي. </w:t>
            </w:r>
          </w:p>
          <w:p w14:paraId="584DAFA0" w14:textId="77777777" w:rsidR="00AE65B3" w:rsidRPr="00AE65B3" w:rsidRDefault="00AE65B3" w:rsidP="00AE65B3">
            <w:pPr>
              <w:bidi/>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المطلوب تقديم مقدمة أكاديمية أكثر صرامة تشمل</w:t>
            </w:r>
            <w:r w:rsidRPr="00AE65B3">
              <w:rPr>
                <w:rFonts w:ascii="Times New Roman" w:eastAsia="Times New Roman" w:hAnsi="Times New Roman" w:cs="Times New Roman"/>
                <w:sz w:val="28"/>
                <w:szCs w:val="28"/>
              </w:rPr>
              <w:t>:</w:t>
            </w:r>
          </w:p>
          <w:p w14:paraId="37577427" w14:textId="77777777" w:rsidR="00AE65B3" w:rsidRPr="00AE65B3" w:rsidRDefault="00AE65B3" w:rsidP="00AE65B3">
            <w:pPr>
              <w:numPr>
                <w:ilvl w:val="0"/>
                <w:numId w:val="35"/>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عرض موجز للتحول الرقمي في قطاع المؤسسات الصغيرة والمتوسطة</w:t>
            </w:r>
            <w:r w:rsidRPr="00AE65B3">
              <w:rPr>
                <w:rFonts w:ascii="Times New Roman" w:eastAsia="Times New Roman" w:hAnsi="Times New Roman" w:cs="Times New Roman"/>
                <w:sz w:val="28"/>
                <w:szCs w:val="28"/>
              </w:rPr>
              <w:t>.</w:t>
            </w:r>
          </w:p>
          <w:p w14:paraId="310FCCA4" w14:textId="77777777" w:rsidR="00AE65B3" w:rsidRPr="00AE65B3" w:rsidRDefault="00AE65B3" w:rsidP="00AE65B3">
            <w:pPr>
              <w:numPr>
                <w:ilvl w:val="0"/>
                <w:numId w:val="35"/>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بيانات أو مؤشرات حول مستوى استخدام استراتيجيات التسويق الرقمي في السوق السعودي</w:t>
            </w:r>
            <w:r w:rsidRPr="00AE65B3">
              <w:rPr>
                <w:rFonts w:ascii="Times New Roman" w:eastAsia="Times New Roman" w:hAnsi="Times New Roman" w:cs="Times New Roman"/>
                <w:sz w:val="28"/>
                <w:szCs w:val="28"/>
              </w:rPr>
              <w:t>.</w:t>
            </w:r>
          </w:p>
          <w:p w14:paraId="462A8C90" w14:textId="77777777" w:rsidR="00AE65B3" w:rsidRPr="00AE65B3" w:rsidRDefault="00AE65B3" w:rsidP="00AE65B3">
            <w:pPr>
              <w:numPr>
                <w:ilvl w:val="0"/>
                <w:numId w:val="35"/>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إبراز الفجوة البحثية بوضوح، أي المشكلة العلمية أو العملية التي تستدعي الدراسة</w:t>
            </w:r>
            <w:r w:rsidRPr="00AE65B3">
              <w:rPr>
                <w:rFonts w:ascii="Times New Roman" w:eastAsia="Times New Roman" w:hAnsi="Times New Roman" w:cs="Times New Roman"/>
                <w:sz w:val="28"/>
                <w:szCs w:val="28"/>
              </w:rPr>
              <w:t>.</w:t>
            </w:r>
          </w:p>
          <w:p w14:paraId="695F5A1C" w14:textId="77777777" w:rsidR="00AE65B3" w:rsidRPr="00AE65B3" w:rsidRDefault="00AE65B3" w:rsidP="00AE65B3">
            <w:pPr>
              <w:numPr>
                <w:ilvl w:val="0"/>
                <w:numId w:val="35"/>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ربط منظم بين التسويق الرقمي والميزة التنافسية وفقًا لأحدث الأدبيات</w:t>
            </w:r>
            <w:r w:rsidRPr="00AE65B3">
              <w:rPr>
                <w:rFonts w:ascii="Times New Roman" w:eastAsia="Times New Roman" w:hAnsi="Times New Roman" w:cs="Times New Roman"/>
                <w:sz w:val="28"/>
                <w:szCs w:val="28"/>
              </w:rPr>
              <w:t>.</w:t>
            </w:r>
          </w:p>
          <w:p w14:paraId="22D53AC8" w14:textId="2E7A88EC" w:rsidR="005D4BA4" w:rsidRPr="005D4BA4" w:rsidRDefault="00AE65B3" w:rsidP="005D4BA4">
            <w:pPr>
              <w:bidi/>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color w:val="FF0000"/>
                <w:sz w:val="28"/>
                <w:szCs w:val="28"/>
                <w:rtl/>
              </w:rPr>
            </w:pPr>
            <w:r w:rsidRPr="00AE65B3">
              <w:rPr>
                <w:rFonts w:ascii="Times New Roman" w:eastAsia="Times New Roman" w:hAnsi="Times New Roman" w:cs="Times New Roman"/>
                <w:b/>
                <w:bCs/>
                <w:color w:val="FF0000"/>
                <w:sz w:val="28"/>
                <w:szCs w:val="28"/>
                <w:rtl/>
              </w:rPr>
              <w:t>ثالثًا: مشكلة الدراسة</w:t>
            </w:r>
            <w:r w:rsidRPr="00AE65B3">
              <w:rPr>
                <w:rFonts w:ascii="Times New Roman" w:eastAsia="Times New Roman" w:hAnsi="Times New Roman" w:cs="Times New Roman" w:hint="cs"/>
                <w:color w:val="FF0000"/>
                <w:sz w:val="28"/>
                <w:szCs w:val="28"/>
                <w:rtl/>
              </w:rPr>
              <w:t xml:space="preserve"> </w:t>
            </w:r>
            <w:r w:rsidR="005D4BA4" w:rsidRPr="005D4BA4">
              <w:rPr>
                <w:rFonts w:ascii="Times New Roman" w:eastAsia="Times New Roman" w:hAnsi="Times New Roman" w:cs="Times New Roman" w:hint="cs"/>
                <w:color w:val="FF0000"/>
                <w:sz w:val="28"/>
                <w:szCs w:val="28"/>
                <w:rtl/>
              </w:rPr>
              <w:t>:-</w:t>
            </w:r>
          </w:p>
          <w:p w14:paraId="0A10D04C" w14:textId="693CE000" w:rsidR="00AE65B3" w:rsidRPr="00AE65B3" w:rsidRDefault="00AE65B3" w:rsidP="005D4BA4">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hint="cs"/>
                <w:sz w:val="28"/>
                <w:szCs w:val="28"/>
                <w:rtl/>
              </w:rPr>
              <w:t xml:space="preserve"> </w:t>
            </w:r>
            <w:r w:rsidRPr="00AE65B3">
              <w:rPr>
                <w:rFonts w:ascii="Times New Roman" w:eastAsia="Times New Roman" w:hAnsi="Times New Roman" w:cs="Times New Roman"/>
                <w:sz w:val="28"/>
                <w:szCs w:val="28"/>
                <w:rtl/>
              </w:rPr>
              <w:t>يُفضل إعادة صياغة مشكلة الدراسة لتكون أكثر تحديدًا وتركيزًا، مثل</w:t>
            </w:r>
            <w:r w:rsidRPr="00AE65B3">
              <w:rPr>
                <w:rFonts w:ascii="Times New Roman" w:eastAsia="Times New Roman" w:hAnsi="Times New Roman" w:cs="Times New Roman"/>
                <w:sz w:val="28"/>
                <w:szCs w:val="28"/>
              </w:rPr>
              <w:t>:</w:t>
            </w:r>
            <w:r w:rsidRPr="00AE65B3">
              <w:rPr>
                <w:rFonts w:ascii="Times New Roman" w:eastAsia="Times New Roman" w:hAnsi="Times New Roman" w:cs="Times New Roman"/>
                <w:sz w:val="28"/>
                <w:szCs w:val="28"/>
              </w:rPr>
              <w:br/>
              <w:t>"</w:t>
            </w:r>
            <w:r w:rsidRPr="00AE65B3">
              <w:rPr>
                <w:rFonts w:ascii="Times New Roman" w:eastAsia="Times New Roman" w:hAnsi="Times New Roman" w:cs="Times New Roman"/>
                <w:sz w:val="28"/>
                <w:szCs w:val="28"/>
                <w:rtl/>
              </w:rPr>
              <w:t>تتمثل مشكلة الدراسة في عدم وضوح مدى فاعلية استراتيجيات التسويق الرقمي في تعزيز عناصر الميزة التنافسية للمؤسسات الصغيرة والمتوسطة في مدينة الرياض، وما إذا كانت هذه الاستراتيجيات تساهم في تحسين رضا العملاء، وجودة الخدمات، ومستوى الابتكار، والسمعة الرقمية لتلك المؤسسات</w:t>
            </w:r>
            <w:r w:rsidRPr="00AE65B3">
              <w:rPr>
                <w:rFonts w:ascii="Times New Roman" w:eastAsia="Times New Roman" w:hAnsi="Times New Roman" w:cs="Times New Roman"/>
                <w:sz w:val="28"/>
                <w:szCs w:val="28"/>
              </w:rPr>
              <w:t>."</w:t>
            </w:r>
            <w:r w:rsidRPr="00AE65B3">
              <w:rPr>
                <w:rFonts w:ascii="Times New Roman" w:eastAsia="Times New Roman" w:hAnsi="Times New Roman" w:cs="Times New Roman"/>
                <w:sz w:val="28"/>
                <w:szCs w:val="28"/>
              </w:rPr>
              <w:br/>
            </w:r>
            <w:r w:rsidRPr="00AE65B3">
              <w:rPr>
                <w:rFonts w:ascii="Times New Roman" w:eastAsia="Times New Roman" w:hAnsi="Times New Roman" w:cs="Times New Roman"/>
                <w:sz w:val="28"/>
                <w:szCs w:val="28"/>
                <w:rtl/>
              </w:rPr>
              <w:t>هذه الصياغة توضح العلاقات البحثية المتوقعة، وتبرز الحاجة إلى الدراسة</w:t>
            </w:r>
            <w:r w:rsidRPr="00AE65B3">
              <w:rPr>
                <w:rFonts w:ascii="Times New Roman" w:eastAsia="Times New Roman" w:hAnsi="Times New Roman" w:cs="Times New Roman"/>
                <w:sz w:val="28"/>
                <w:szCs w:val="28"/>
              </w:rPr>
              <w:t>.</w:t>
            </w:r>
          </w:p>
          <w:p w14:paraId="4213AB35" w14:textId="77777777" w:rsidR="00AE65B3" w:rsidRPr="00AE65B3" w:rsidRDefault="00AE65B3" w:rsidP="00AE65B3">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b/>
                <w:bCs/>
                <w:color w:val="FF0000"/>
                <w:sz w:val="28"/>
                <w:szCs w:val="28"/>
                <w:rtl/>
              </w:rPr>
              <w:t>رابعًا: منهجية الدراسة</w:t>
            </w:r>
            <w:r w:rsidRPr="00AE65B3">
              <w:rPr>
                <w:rFonts w:ascii="Times New Roman" w:eastAsia="Times New Roman" w:hAnsi="Times New Roman" w:cs="Times New Roman"/>
                <w:sz w:val="28"/>
                <w:szCs w:val="28"/>
              </w:rPr>
              <w:br/>
            </w:r>
            <w:r w:rsidRPr="00AE65B3">
              <w:rPr>
                <w:rFonts w:ascii="Times New Roman" w:eastAsia="Times New Roman" w:hAnsi="Times New Roman" w:cs="Times New Roman"/>
                <w:sz w:val="28"/>
                <w:szCs w:val="28"/>
                <w:rtl/>
              </w:rPr>
              <w:t>هناك ملاحظات منهجية يجب معالجتها</w:t>
            </w:r>
            <w:r w:rsidRPr="00AE65B3">
              <w:rPr>
                <w:rFonts w:ascii="Times New Roman" w:eastAsia="Times New Roman" w:hAnsi="Times New Roman" w:cs="Times New Roman"/>
                <w:sz w:val="28"/>
                <w:szCs w:val="28"/>
              </w:rPr>
              <w:t>:</w:t>
            </w:r>
          </w:p>
          <w:p w14:paraId="079BE18E" w14:textId="77777777" w:rsidR="00AE65B3" w:rsidRPr="00AE65B3" w:rsidRDefault="00AE65B3" w:rsidP="00AE65B3">
            <w:pPr>
              <w:numPr>
                <w:ilvl w:val="0"/>
                <w:numId w:val="36"/>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b/>
                <w:bCs/>
                <w:sz w:val="28"/>
                <w:szCs w:val="28"/>
                <w:rtl/>
              </w:rPr>
              <w:t>مجتمع الدراسة</w:t>
            </w:r>
            <w:r w:rsidRPr="00AE65B3">
              <w:rPr>
                <w:rFonts w:ascii="Times New Roman" w:eastAsia="Times New Roman" w:hAnsi="Times New Roman" w:cs="Times New Roman"/>
                <w:sz w:val="28"/>
                <w:szCs w:val="28"/>
                <w:rtl/>
              </w:rPr>
              <w:t xml:space="preserve"> غير محدد: يجب توضيح نوع المؤسسات، ومعايير تصنيفها كصغيرة أو متوسطة</w:t>
            </w:r>
            <w:r w:rsidRPr="00AE65B3">
              <w:rPr>
                <w:rFonts w:ascii="Times New Roman" w:eastAsia="Times New Roman" w:hAnsi="Times New Roman" w:cs="Times New Roman"/>
                <w:sz w:val="28"/>
                <w:szCs w:val="28"/>
              </w:rPr>
              <w:t>.</w:t>
            </w:r>
          </w:p>
          <w:p w14:paraId="0228BB23" w14:textId="77777777" w:rsidR="00AE65B3" w:rsidRPr="00AE65B3" w:rsidRDefault="00AE65B3" w:rsidP="00AE65B3">
            <w:pPr>
              <w:numPr>
                <w:ilvl w:val="0"/>
                <w:numId w:val="36"/>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b/>
                <w:bCs/>
                <w:sz w:val="28"/>
                <w:szCs w:val="28"/>
                <w:rtl/>
              </w:rPr>
              <w:t>العينة</w:t>
            </w:r>
            <w:r w:rsidRPr="00AE65B3">
              <w:rPr>
                <w:rFonts w:ascii="Times New Roman" w:eastAsia="Times New Roman" w:hAnsi="Times New Roman" w:cs="Times New Roman"/>
                <w:sz w:val="28"/>
                <w:szCs w:val="28"/>
              </w:rPr>
              <w:t xml:space="preserve">: </w:t>
            </w:r>
            <w:r w:rsidRPr="00AE65B3">
              <w:rPr>
                <w:rFonts w:ascii="Times New Roman" w:eastAsia="Times New Roman" w:hAnsi="Times New Roman" w:cs="Times New Roman"/>
                <w:sz w:val="28"/>
                <w:szCs w:val="28"/>
                <w:rtl/>
              </w:rPr>
              <w:t xml:space="preserve">لم يُذكر حجمها أو أسلوب اختيارها، ويجب توضيح الطريقة المتبعة مع مبررات </w:t>
            </w:r>
            <w:r w:rsidRPr="00AE65B3">
              <w:rPr>
                <w:rFonts w:ascii="Times New Roman" w:eastAsia="Times New Roman" w:hAnsi="Times New Roman" w:cs="Times New Roman"/>
                <w:sz w:val="28"/>
                <w:szCs w:val="28"/>
                <w:rtl/>
              </w:rPr>
              <w:lastRenderedPageBreak/>
              <w:t>علمية</w:t>
            </w:r>
            <w:r w:rsidRPr="00AE65B3">
              <w:rPr>
                <w:rFonts w:ascii="Times New Roman" w:eastAsia="Times New Roman" w:hAnsi="Times New Roman" w:cs="Times New Roman"/>
                <w:sz w:val="28"/>
                <w:szCs w:val="28"/>
              </w:rPr>
              <w:t>.</w:t>
            </w:r>
          </w:p>
          <w:p w14:paraId="6F9FEA2E" w14:textId="77777777" w:rsidR="00AE65B3" w:rsidRPr="00AE65B3" w:rsidRDefault="00AE65B3" w:rsidP="00AE65B3">
            <w:pPr>
              <w:numPr>
                <w:ilvl w:val="0"/>
                <w:numId w:val="36"/>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b/>
                <w:bCs/>
                <w:sz w:val="28"/>
                <w:szCs w:val="28"/>
                <w:rtl/>
              </w:rPr>
              <w:t>أدوات جمع البيانات</w:t>
            </w:r>
            <w:r w:rsidRPr="00AE65B3">
              <w:rPr>
                <w:rFonts w:ascii="Times New Roman" w:eastAsia="Times New Roman" w:hAnsi="Times New Roman" w:cs="Times New Roman"/>
                <w:sz w:val="28"/>
                <w:szCs w:val="28"/>
              </w:rPr>
              <w:t xml:space="preserve">: </w:t>
            </w:r>
            <w:r w:rsidRPr="00AE65B3">
              <w:rPr>
                <w:rFonts w:ascii="Times New Roman" w:eastAsia="Times New Roman" w:hAnsi="Times New Roman" w:cs="Times New Roman"/>
                <w:sz w:val="28"/>
                <w:szCs w:val="28"/>
                <w:rtl/>
              </w:rPr>
              <w:t>يجب تحديد ما إذا كانت الأداة استبيانًا أو مقابلة أو تحليلًا رقميًا، مع شرح بنودها، وطرق التحقق من الصدق والثبات</w:t>
            </w:r>
            <w:r w:rsidRPr="00AE65B3">
              <w:rPr>
                <w:rFonts w:ascii="Times New Roman" w:eastAsia="Times New Roman" w:hAnsi="Times New Roman" w:cs="Times New Roman"/>
                <w:sz w:val="28"/>
                <w:szCs w:val="28"/>
              </w:rPr>
              <w:t>.</w:t>
            </w:r>
          </w:p>
          <w:p w14:paraId="64E7D6F4" w14:textId="77777777" w:rsidR="00AE65B3" w:rsidRPr="00AE65B3" w:rsidRDefault="00AE65B3" w:rsidP="00AE65B3">
            <w:pPr>
              <w:numPr>
                <w:ilvl w:val="0"/>
                <w:numId w:val="36"/>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b/>
                <w:bCs/>
                <w:sz w:val="28"/>
                <w:szCs w:val="28"/>
                <w:rtl/>
              </w:rPr>
              <w:t>أساليب التحليل الإحصائي</w:t>
            </w:r>
            <w:r w:rsidRPr="00AE65B3">
              <w:rPr>
                <w:rFonts w:ascii="Times New Roman" w:eastAsia="Times New Roman" w:hAnsi="Times New Roman" w:cs="Times New Roman"/>
                <w:sz w:val="28"/>
                <w:szCs w:val="28"/>
              </w:rPr>
              <w:t xml:space="preserve">: </w:t>
            </w:r>
            <w:r w:rsidRPr="00AE65B3">
              <w:rPr>
                <w:rFonts w:ascii="Times New Roman" w:eastAsia="Times New Roman" w:hAnsi="Times New Roman" w:cs="Times New Roman"/>
                <w:sz w:val="28"/>
                <w:szCs w:val="28"/>
                <w:rtl/>
              </w:rPr>
              <w:t>لا توجد إشارة إلى البرامج أو الاختبارات الإحصائية المستخدمة مثل</w:t>
            </w:r>
            <w:r w:rsidRPr="00AE65B3">
              <w:rPr>
                <w:rFonts w:ascii="Times New Roman" w:eastAsia="Times New Roman" w:hAnsi="Times New Roman" w:cs="Times New Roman"/>
                <w:sz w:val="28"/>
                <w:szCs w:val="28"/>
              </w:rPr>
              <w:t xml:space="preserve"> SPSS</w:t>
            </w:r>
            <w:r w:rsidRPr="00AE65B3">
              <w:rPr>
                <w:rFonts w:ascii="Times New Roman" w:eastAsia="Times New Roman" w:hAnsi="Times New Roman" w:cs="Times New Roman"/>
                <w:sz w:val="28"/>
                <w:szCs w:val="28"/>
                <w:rtl/>
              </w:rPr>
              <w:t>، وهو عنصر أساسي في الدراسات الميدانية</w:t>
            </w:r>
            <w:r w:rsidRPr="00AE65B3">
              <w:rPr>
                <w:rFonts w:ascii="Times New Roman" w:eastAsia="Times New Roman" w:hAnsi="Times New Roman" w:cs="Times New Roman"/>
                <w:sz w:val="28"/>
                <w:szCs w:val="28"/>
              </w:rPr>
              <w:t>.</w:t>
            </w:r>
          </w:p>
          <w:p w14:paraId="2D2E434E" w14:textId="77777777" w:rsidR="00AE65B3" w:rsidRPr="00AE65B3" w:rsidRDefault="00AE65B3" w:rsidP="00AE65B3">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b/>
                <w:bCs/>
                <w:color w:val="FF0000"/>
                <w:sz w:val="28"/>
                <w:szCs w:val="28"/>
                <w:rtl/>
              </w:rPr>
              <w:t>خامسًا: الإطار النظري والدراسات السابقة</w:t>
            </w:r>
            <w:r w:rsidRPr="00AE65B3">
              <w:rPr>
                <w:rFonts w:ascii="Times New Roman" w:eastAsia="Times New Roman" w:hAnsi="Times New Roman" w:cs="Times New Roman"/>
                <w:sz w:val="28"/>
                <w:szCs w:val="28"/>
              </w:rPr>
              <w:br/>
            </w:r>
            <w:r w:rsidRPr="00AE65B3">
              <w:rPr>
                <w:rFonts w:ascii="Times New Roman" w:eastAsia="Times New Roman" w:hAnsi="Times New Roman" w:cs="Times New Roman"/>
                <w:sz w:val="28"/>
                <w:szCs w:val="28"/>
                <w:rtl/>
              </w:rPr>
              <w:t>الإطار النظري شبه غائب، وهناك نقص في الدراسات السابقة. يجب تضمين</w:t>
            </w:r>
            <w:r w:rsidRPr="00AE65B3">
              <w:rPr>
                <w:rFonts w:ascii="Times New Roman" w:eastAsia="Times New Roman" w:hAnsi="Times New Roman" w:cs="Times New Roman"/>
                <w:sz w:val="28"/>
                <w:szCs w:val="28"/>
              </w:rPr>
              <w:t>:</w:t>
            </w:r>
          </w:p>
          <w:p w14:paraId="62D8DA0E" w14:textId="77777777" w:rsidR="00AE65B3" w:rsidRPr="00AE65B3" w:rsidRDefault="00AE65B3" w:rsidP="00AE65B3">
            <w:pPr>
              <w:numPr>
                <w:ilvl w:val="0"/>
                <w:numId w:val="37"/>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إطار نظري يشرح مفهوم استراتيجيات التسويق الرقمي، أنواعها، وآليات تطبيقها</w:t>
            </w:r>
            <w:r w:rsidRPr="00AE65B3">
              <w:rPr>
                <w:rFonts w:ascii="Times New Roman" w:eastAsia="Times New Roman" w:hAnsi="Times New Roman" w:cs="Times New Roman"/>
                <w:sz w:val="28"/>
                <w:szCs w:val="28"/>
              </w:rPr>
              <w:t>.</w:t>
            </w:r>
          </w:p>
          <w:p w14:paraId="3432394E" w14:textId="77777777" w:rsidR="00AE65B3" w:rsidRPr="00AE65B3" w:rsidRDefault="00AE65B3" w:rsidP="00AE65B3">
            <w:pPr>
              <w:numPr>
                <w:ilvl w:val="0"/>
                <w:numId w:val="37"/>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إطار نظري آخر يوضح مفهوم الميزة التنافسية وعناصرها وطرق قياسها</w:t>
            </w:r>
            <w:r w:rsidRPr="00AE65B3">
              <w:rPr>
                <w:rFonts w:ascii="Times New Roman" w:eastAsia="Times New Roman" w:hAnsi="Times New Roman" w:cs="Times New Roman"/>
                <w:sz w:val="28"/>
                <w:szCs w:val="28"/>
              </w:rPr>
              <w:t>.</w:t>
            </w:r>
          </w:p>
          <w:p w14:paraId="05CD4699" w14:textId="77777777" w:rsidR="00AE65B3" w:rsidRPr="00AE65B3" w:rsidRDefault="00AE65B3" w:rsidP="00AE65B3">
            <w:pPr>
              <w:numPr>
                <w:ilvl w:val="0"/>
                <w:numId w:val="37"/>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تلخيص منهجي ونقدي للدراسات السابقة، مع تحديد أوجه الاتفاق والاختلاف، وشرح كيف تستفيد الدراسة الحالية منها</w:t>
            </w:r>
            <w:r w:rsidRPr="00AE65B3">
              <w:rPr>
                <w:rFonts w:ascii="Times New Roman" w:eastAsia="Times New Roman" w:hAnsi="Times New Roman" w:cs="Times New Roman"/>
                <w:sz w:val="28"/>
                <w:szCs w:val="28"/>
              </w:rPr>
              <w:t>.</w:t>
            </w:r>
          </w:p>
          <w:p w14:paraId="2F1A0638" w14:textId="77777777" w:rsidR="00AE65B3" w:rsidRPr="00AE65B3" w:rsidRDefault="00AE65B3" w:rsidP="00AE65B3">
            <w:pPr>
              <w:numPr>
                <w:ilvl w:val="0"/>
                <w:numId w:val="37"/>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نظرية علمية مناسبة، مثل نظرية الموارد والقدرات</w:t>
            </w:r>
            <w:r w:rsidRPr="00AE65B3">
              <w:rPr>
                <w:rFonts w:ascii="Times New Roman" w:eastAsia="Times New Roman" w:hAnsi="Times New Roman" w:cs="Times New Roman"/>
                <w:sz w:val="28"/>
                <w:szCs w:val="28"/>
              </w:rPr>
              <w:t xml:space="preserve"> (RBV) </w:t>
            </w:r>
            <w:r w:rsidRPr="00AE65B3">
              <w:rPr>
                <w:rFonts w:ascii="Times New Roman" w:eastAsia="Times New Roman" w:hAnsi="Times New Roman" w:cs="Times New Roman"/>
                <w:sz w:val="28"/>
                <w:szCs w:val="28"/>
                <w:rtl/>
              </w:rPr>
              <w:t>أو نظريات التسويق الرقمي المعاصرة</w:t>
            </w:r>
            <w:r w:rsidRPr="00AE65B3">
              <w:rPr>
                <w:rFonts w:ascii="Times New Roman" w:eastAsia="Times New Roman" w:hAnsi="Times New Roman" w:cs="Times New Roman"/>
                <w:sz w:val="28"/>
                <w:szCs w:val="28"/>
              </w:rPr>
              <w:t>.</w:t>
            </w:r>
          </w:p>
          <w:p w14:paraId="146D5362" w14:textId="77777777" w:rsidR="00AE65B3" w:rsidRPr="00AE65B3" w:rsidRDefault="00AE65B3" w:rsidP="00AE65B3">
            <w:pPr>
              <w:numPr>
                <w:ilvl w:val="0"/>
                <w:numId w:val="37"/>
              </w:num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E65B3">
              <w:rPr>
                <w:rFonts w:ascii="Times New Roman" w:eastAsia="Times New Roman" w:hAnsi="Times New Roman" w:cs="Times New Roman"/>
                <w:sz w:val="28"/>
                <w:szCs w:val="28"/>
                <w:rtl/>
              </w:rPr>
              <w:t>تعريفات إجرائية واضحة للمتغيرات الأساسية</w:t>
            </w:r>
            <w:r w:rsidRPr="00AE65B3">
              <w:rPr>
                <w:rFonts w:ascii="Times New Roman" w:eastAsia="Times New Roman" w:hAnsi="Times New Roman" w:cs="Times New Roman"/>
                <w:sz w:val="28"/>
                <w:szCs w:val="28"/>
              </w:rPr>
              <w:t>.</w:t>
            </w:r>
          </w:p>
          <w:p w14:paraId="4C90C974" w14:textId="7645DCA8" w:rsidR="0057264A" w:rsidRPr="005D4BA4" w:rsidRDefault="00AE65B3" w:rsidP="005D4BA4">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sz w:val="28"/>
                <w:szCs w:val="28"/>
                <w:rtl/>
                <w:lang w:bidi="ar-EG"/>
              </w:rPr>
            </w:pPr>
            <w:r w:rsidRPr="00AE65B3">
              <w:rPr>
                <w:rFonts w:ascii="Times New Roman" w:eastAsia="Times New Roman" w:hAnsi="Times New Roman" w:cs="Times New Roman"/>
                <w:b/>
                <w:bCs/>
                <w:color w:val="FF0000"/>
                <w:sz w:val="28"/>
                <w:szCs w:val="28"/>
                <w:rtl/>
              </w:rPr>
              <w:t>سادسًا: المراجع</w:t>
            </w:r>
            <w:r w:rsidRPr="00AE65B3">
              <w:rPr>
                <w:rFonts w:ascii="Times New Roman" w:eastAsia="Times New Roman" w:hAnsi="Times New Roman" w:cs="Times New Roman"/>
                <w:sz w:val="28"/>
                <w:szCs w:val="28"/>
              </w:rPr>
              <w:br/>
            </w:r>
            <w:r w:rsidRPr="00AE65B3">
              <w:rPr>
                <w:rFonts w:ascii="Times New Roman" w:eastAsia="Times New Roman" w:hAnsi="Times New Roman" w:cs="Times New Roman"/>
                <w:sz w:val="28"/>
                <w:szCs w:val="28"/>
                <w:rtl/>
              </w:rPr>
              <w:t>طريقة التوثيق غير علمية. يجب إعادة توثيق المراجع وفق أحد الأنظمة المعتمدة مثل</w:t>
            </w:r>
            <w:r w:rsidRPr="00AE65B3">
              <w:rPr>
                <w:rFonts w:ascii="Times New Roman" w:eastAsia="Times New Roman" w:hAnsi="Times New Roman" w:cs="Times New Roman"/>
                <w:sz w:val="28"/>
                <w:szCs w:val="28"/>
              </w:rPr>
              <w:t xml:space="preserve"> APA. </w:t>
            </w:r>
            <w:r w:rsidRPr="00AE65B3">
              <w:rPr>
                <w:rFonts w:ascii="Times New Roman" w:eastAsia="Times New Roman" w:hAnsi="Times New Roman" w:cs="Times New Roman"/>
                <w:sz w:val="28"/>
                <w:szCs w:val="28"/>
                <w:rtl/>
              </w:rPr>
              <w:t>وينبغي الالتزام بعناصر التوثيق الأساسية</w:t>
            </w:r>
            <w:r w:rsidRPr="00AE65B3">
              <w:rPr>
                <w:rFonts w:ascii="Times New Roman" w:eastAsia="Times New Roman" w:hAnsi="Times New Roman" w:cs="Times New Roman"/>
                <w:sz w:val="28"/>
                <w:szCs w:val="28"/>
              </w:rPr>
              <w:t>:</w:t>
            </w:r>
            <w:r w:rsidRPr="00AE65B3">
              <w:rPr>
                <w:rFonts w:ascii="Times New Roman" w:eastAsia="Times New Roman" w:hAnsi="Times New Roman" w:cs="Times New Roman"/>
                <w:sz w:val="28"/>
                <w:szCs w:val="28"/>
              </w:rPr>
              <w:br/>
              <w:t xml:space="preserve">– </w:t>
            </w:r>
            <w:r w:rsidRPr="00AE65B3">
              <w:rPr>
                <w:rFonts w:ascii="Times New Roman" w:eastAsia="Times New Roman" w:hAnsi="Times New Roman" w:cs="Times New Roman"/>
                <w:sz w:val="28"/>
                <w:szCs w:val="28"/>
                <w:rtl/>
              </w:rPr>
              <w:t>اسم المؤلف</w:t>
            </w:r>
            <w:r w:rsidRPr="00AE65B3">
              <w:rPr>
                <w:rFonts w:ascii="Times New Roman" w:eastAsia="Times New Roman" w:hAnsi="Times New Roman" w:cs="Times New Roman"/>
                <w:sz w:val="28"/>
                <w:szCs w:val="28"/>
              </w:rPr>
              <w:br/>
              <w:t xml:space="preserve">– </w:t>
            </w:r>
            <w:r w:rsidRPr="00AE65B3">
              <w:rPr>
                <w:rFonts w:ascii="Times New Roman" w:eastAsia="Times New Roman" w:hAnsi="Times New Roman" w:cs="Times New Roman"/>
                <w:sz w:val="28"/>
                <w:szCs w:val="28"/>
                <w:rtl/>
              </w:rPr>
              <w:t>سنة النشر</w:t>
            </w:r>
            <w:r w:rsidRPr="00AE65B3">
              <w:rPr>
                <w:rFonts w:ascii="Times New Roman" w:eastAsia="Times New Roman" w:hAnsi="Times New Roman" w:cs="Times New Roman"/>
                <w:sz w:val="28"/>
                <w:szCs w:val="28"/>
              </w:rPr>
              <w:br/>
              <w:t xml:space="preserve">– </w:t>
            </w:r>
            <w:r w:rsidRPr="00AE65B3">
              <w:rPr>
                <w:rFonts w:ascii="Times New Roman" w:eastAsia="Times New Roman" w:hAnsi="Times New Roman" w:cs="Times New Roman"/>
                <w:sz w:val="28"/>
                <w:szCs w:val="28"/>
                <w:rtl/>
              </w:rPr>
              <w:t>عنوان المرجع</w:t>
            </w:r>
            <w:r w:rsidRPr="00AE65B3">
              <w:rPr>
                <w:rFonts w:ascii="Times New Roman" w:eastAsia="Times New Roman" w:hAnsi="Times New Roman" w:cs="Times New Roman"/>
                <w:sz w:val="28"/>
                <w:szCs w:val="28"/>
              </w:rPr>
              <w:br/>
              <w:t xml:space="preserve">– </w:t>
            </w:r>
            <w:r w:rsidRPr="00AE65B3">
              <w:rPr>
                <w:rFonts w:ascii="Times New Roman" w:eastAsia="Times New Roman" w:hAnsi="Times New Roman" w:cs="Times New Roman"/>
                <w:sz w:val="28"/>
                <w:szCs w:val="28"/>
                <w:rtl/>
              </w:rPr>
              <w:t>دار النشر أو الجهة الأكاديمية</w:t>
            </w:r>
            <w:r w:rsidRPr="00AE65B3">
              <w:rPr>
                <w:rFonts w:ascii="Times New Roman" w:eastAsia="Times New Roman" w:hAnsi="Times New Roman" w:cs="Times New Roman"/>
                <w:sz w:val="28"/>
                <w:szCs w:val="28"/>
              </w:rPr>
              <w:br/>
              <w:t xml:space="preserve">– </w:t>
            </w:r>
            <w:r w:rsidRPr="00AE65B3">
              <w:rPr>
                <w:rFonts w:ascii="Times New Roman" w:eastAsia="Times New Roman" w:hAnsi="Times New Roman" w:cs="Times New Roman"/>
                <w:sz w:val="28"/>
                <w:szCs w:val="28"/>
                <w:rtl/>
              </w:rPr>
              <w:t>رقم</w:t>
            </w:r>
            <w:r w:rsidRPr="00AE65B3">
              <w:rPr>
                <w:rFonts w:ascii="Times New Roman" w:eastAsia="Times New Roman" w:hAnsi="Times New Roman" w:cs="Times New Roman"/>
                <w:sz w:val="28"/>
                <w:szCs w:val="28"/>
              </w:rPr>
              <w:t xml:space="preserve"> DOI </w:t>
            </w:r>
            <w:r w:rsidRPr="00AE65B3">
              <w:rPr>
                <w:rFonts w:ascii="Times New Roman" w:eastAsia="Times New Roman" w:hAnsi="Times New Roman" w:cs="Times New Roman"/>
                <w:sz w:val="28"/>
                <w:szCs w:val="28"/>
                <w:rtl/>
              </w:rPr>
              <w:t>إن وجد</w:t>
            </w:r>
          </w:p>
        </w:tc>
        <w:tc>
          <w:tcPr>
            <w:tcW w:w="1101" w:type="dxa"/>
          </w:tcPr>
          <w:p w14:paraId="6DEE0D3A" w14:textId="15E3A352" w:rsidR="00740DE0" w:rsidRPr="00282C19" w:rsidRDefault="00740DE0"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A12C78">
              <w:rPr>
                <w:rFonts w:ascii="Simplified Arabic" w:hAnsi="Simplified Arabic" w:cs="Simplified Arabic" w:hint="cs"/>
                <w:color w:val="000000" w:themeColor="text1"/>
                <w:sz w:val="28"/>
                <w:szCs w:val="28"/>
                <w:rtl/>
                <w:lang w:bidi="ar-EG"/>
              </w:rPr>
              <w:t>شيرين فاروق</w:t>
            </w:r>
          </w:p>
        </w:tc>
      </w:tr>
      <w:tr w:rsidR="00740DE0" w:rsidRPr="00282C19" w14:paraId="25767F6E" w14:textId="77777777" w:rsidTr="00947DD6">
        <w:trPr>
          <w:cnfStyle w:val="000000010000" w:firstRow="0" w:lastRow="0" w:firstColumn="0" w:lastColumn="0" w:oddVBand="0" w:evenVBand="0" w:oddHBand="0" w:evenHBand="1" w:firstRowFirstColumn="0" w:firstRowLastColumn="0" w:lastRowFirstColumn="0" w:lastRowLastColumn="0"/>
          <w:trHeight w:val="1590"/>
        </w:trPr>
        <w:tc>
          <w:tcPr>
            <w:cnfStyle w:val="001000000000" w:firstRow="0" w:lastRow="0" w:firstColumn="1" w:lastColumn="0" w:oddVBand="0" w:evenVBand="0" w:oddHBand="0" w:evenHBand="0" w:firstRowFirstColumn="0" w:firstRowLastColumn="0" w:lastRowFirstColumn="0" w:lastRowLastColumn="0"/>
            <w:tcW w:w="276" w:type="dxa"/>
          </w:tcPr>
          <w:p w14:paraId="6D160D4B" w14:textId="188533FD"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0208F46E" w14:textId="6C0F6BAF" w:rsidR="00740DE0" w:rsidRPr="00C969D5" w:rsidRDefault="00466E9E" w:rsidP="001C65E1">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rPr>
              <w:t>نوف القويفلي</w:t>
            </w:r>
          </w:p>
        </w:tc>
        <w:tc>
          <w:tcPr>
            <w:tcW w:w="8505" w:type="dxa"/>
          </w:tcPr>
          <w:p w14:paraId="19FAEF29" w14:textId="23FFAB67" w:rsidR="00C969D5" w:rsidRDefault="00466E9E" w:rsidP="00C969D5">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rPr>
            </w:pPr>
            <w:r w:rsidRPr="00466E9E">
              <w:rPr>
                <w:rFonts w:ascii="Simplified Arabic" w:hAnsi="Simplified Arabic" w:cs="Simplified Arabic" w:hint="cs"/>
                <w:sz w:val="28"/>
                <w:szCs w:val="28"/>
                <w:rtl/>
              </w:rPr>
              <w:t>تحليل</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تأثير</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استخدام</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أدوات</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الذكاء</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الاصطناعي</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في</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تخصيص</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الإعلانات</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الرقمية</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على</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سلوك</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المستهلك</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السعود</w:t>
            </w:r>
            <w:r w:rsidRPr="00466E9E">
              <w:rPr>
                <w:rFonts w:ascii="Simplified Arabic" w:hAnsi="Simplified Arabic" w:cs="Simplified Arabic"/>
                <w:sz w:val="28"/>
                <w:szCs w:val="28"/>
                <w:rtl/>
              </w:rPr>
              <w:t xml:space="preserve"> </w:t>
            </w:r>
            <w:r w:rsidRPr="00466E9E">
              <w:rPr>
                <w:rFonts w:ascii="Simplified Arabic" w:hAnsi="Simplified Arabic" w:cs="Simplified Arabic" w:hint="cs"/>
                <w:sz w:val="28"/>
                <w:szCs w:val="28"/>
                <w:rtl/>
              </w:rPr>
              <w:t>ي</w:t>
            </w:r>
          </w:p>
          <w:p w14:paraId="1B884EF1" w14:textId="77777777" w:rsidR="00726110" w:rsidRDefault="00726110" w:rsidP="00C969D5">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FF0000"/>
                <w:sz w:val="28"/>
                <w:szCs w:val="28"/>
                <w:rtl/>
                <w:lang w:bidi="ar-EG"/>
              </w:rPr>
            </w:pPr>
            <w:r>
              <w:rPr>
                <w:rFonts w:ascii="Simplified Arabic" w:hAnsi="Simplified Arabic" w:cs="Simplified Arabic" w:hint="cs"/>
                <w:b/>
                <w:bCs/>
                <w:color w:val="FF0000"/>
                <w:sz w:val="28"/>
                <w:szCs w:val="28"/>
                <w:u w:val="single"/>
                <w:rtl/>
              </w:rPr>
              <w:t>التعليقات:-</w:t>
            </w:r>
          </w:p>
          <w:p w14:paraId="6446CF92" w14:textId="77777777" w:rsidR="00DD51EB" w:rsidRPr="00DD51EB" w:rsidRDefault="00DD51EB" w:rsidP="00DD51EB">
            <w:pPr>
              <w:bidi/>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p>
          <w:p w14:paraId="0B960483" w14:textId="77777777" w:rsidR="00DD51EB" w:rsidRPr="00DD51EB" w:rsidRDefault="00DD51EB" w:rsidP="00DD51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b/>
                <w:bCs/>
                <w:color w:val="FF0000"/>
                <w:sz w:val="28"/>
                <w:szCs w:val="28"/>
                <w:rtl/>
              </w:rPr>
              <w:lastRenderedPageBreak/>
              <w:t>أولاً: عنوان الدراسة</w:t>
            </w:r>
            <w:r w:rsidRPr="00DD51EB">
              <w:rPr>
                <w:rFonts w:ascii="Times New Roman" w:eastAsia="Times New Roman" w:hAnsi="Times New Roman" w:cs="Times New Roman" w:hint="cs"/>
                <w:color w:val="FF0000"/>
                <w:sz w:val="28"/>
                <w:szCs w:val="28"/>
                <w:rtl/>
              </w:rPr>
              <w:t xml:space="preserve"> </w:t>
            </w:r>
            <w:r w:rsidRPr="00DD51EB">
              <w:rPr>
                <w:rFonts w:ascii="Times New Roman" w:eastAsia="Times New Roman" w:hAnsi="Times New Roman" w:cs="Times New Roman"/>
                <w:sz w:val="28"/>
                <w:szCs w:val="28"/>
                <w:rtl/>
              </w:rPr>
              <w:t>العنوان مناسب من حيث تحديد المتغيرات الأساسية، لكنه يحتاج إلى مزيد من الدقة، خصوصًا في تعريف نوع أدوات الذكاء الاصطناعي المستخدمة. يفضل تحديدها مثل خوارزميات التوصية أو نماذج التنبؤ أو التحليل السلوكي. هذا التحديد يسهل بناء الإطار النظري وصياغة المتغيرات الإجرائية</w:t>
            </w:r>
            <w:r w:rsidRPr="00DD51EB">
              <w:rPr>
                <w:rFonts w:ascii="Times New Roman" w:eastAsia="Times New Roman" w:hAnsi="Times New Roman" w:cs="Times New Roman"/>
                <w:sz w:val="28"/>
                <w:szCs w:val="28"/>
              </w:rPr>
              <w:t>.</w:t>
            </w:r>
          </w:p>
          <w:p w14:paraId="1537BB5B" w14:textId="77777777" w:rsidR="00DD51EB" w:rsidRPr="00DD51EB" w:rsidRDefault="00DD51EB" w:rsidP="00DD51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b/>
                <w:bCs/>
                <w:color w:val="FF0000"/>
                <w:sz w:val="28"/>
                <w:szCs w:val="28"/>
                <w:rtl/>
              </w:rPr>
              <w:t>ثانيًا: المقدمة</w:t>
            </w:r>
            <w:r w:rsidRPr="00DD51EB">
              <w:rPr>
                <w:rFonts w:ascii="Times New Roman" w:eastAsia="Times New Roman" w:hAnsi="Times New Roman" w:cs="Times New Roman" w:hint="cs"/>
                <w:color w:val="FF0000"/>
                <w:sz w:val="28"/>
                <w:szCs w:val="28"/>
                <w:rtl/>
              </w:rPr>
              <w:t xml:space="preserve">: </w:t>
            </w:r>
            <w:r w:rsidRPr="00DD51EB">
              <w:rPr>
                <w:rFonts w:ascii="Times New Roman" w:eastAsia="Times New Roman" w:hAnsi="Times New Roman" w:cs="Times New Roman"/>
                <w:sz w:val="28"/>
                <w:szCs w:val="28"/>
                <w:rtl/>
              </w:rPr>
              <w:t xml:space="preserve">المقدمة تفتقر إلى بيانات وإحصائيات رسمية تدعم أهمية الموضوع، خصوصًا من جهات سعودية ذات علاقة. </w:t>
            </w:r>
            <w:r w:rsidRPr="00DD51EB">
              <w:rPr>
                <w:rFonts w:ascii="Times New Roman" w:eastAsia="Times New Roman" w:hAnsi="Times New Roman" w:cs="Times New Roman" w:hint="cs"/>
                <w:sz w:val="28"/>
                <w:szCs w:val="28"/>
                <w:rtl/>
              </w:rPr>
              <w:t xml:space="preserve">لذا </w:t>
            </w:r>
            <w:r w:rsidRPr="00DD51EB">
              <w:rPr>
                <w:rFonts w:ascii="Times New Roman" w:eastAsia="Times New Roman" w:hAnsi="Times New Roman" w:cs="Times New Roman"/>
                <w:sz w:val="28"/>
                <w:szCs w:val="28"/>
                <w:rtl/>
              </w:rPr>
              <w:t>يجب إضافة معلومات حول حجم سوق الإعلان الرقمي في المملكة، وانتشار أدوات الذكاء الاصطناعي في تخصيص الإعلانات، وسبب أهمية دراسة تأثيرها على المستهلك. وينبغي توثيق هذه المعلومات بمراجع حديثة</w:t>
            </w:r>
            <w:r w:rsidRPr="00DD51EB">
              <w:rPr>
                <w:rFonts w:ascii="Times New Roman" w:eastAsia="Times New Roman" w:hAnsi="Times New Roman" w:cs="Times New Roman"/>
                <w:sz w:val="28"/>
                <w:szCs w:val="28"/>
              </w:rPr>
              <w:t>.</w:t>
            </w:r>
          </w:p>
          <w:p w14:paraId="161B5A84" w14:textId="77777777" w:rsidR="00DD51EB" w:rsidRPr="00DD51EB" w:rsidRDefault="00DD51EB" w:rsidP="00DD51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b/>
                <w:bCs/>
                <w:color w:val="FF0000"/>
                <w:sz w:val="28"/>
                <w:szCs w:val="28"/>
                <w:rtl/>
              </w:rPr>
              <w:t>ثالثًا: مشكلة الدراسة</w:t>
            </w:r>
            <w:r w:rsidRPr="00DD51EB">
              <w:rPr>
                <w:rFonts w:ascii="Times New Roman" w:eastAsia="Times New Roman" w:hAnsi="Times New Roman" w:cs="Times New Roman" w:hint="cs"/>
                <w:sz w:val="28"/>
                <w:szCs w:val="28"/>
                <w:rtl/>
              </w:rPr>
              <w:t xml:space="preserve">: </w:t>
            </w:r>
            <w:r w:rsidRPr="00DD51EB">
              <w:rPr>
                <w:rFonts w:ascii="Times New Roman" w:eastAsia="Times New Roman" w:hAnsi="Times New Roman" w:cs="Times New Roman"/>
                <w:sz w:val="28"/>
                <w:szCs w:val="28"/>
                <w:rtl/>
              </w:rPr>
              <w:t xml:space="preserve">لا توجد صياغة واضحة للمشكلة. </w:t>
            </w:r>
            <w:r w:rsidRPr="00DD51EB">
              <w:rPr>
                <w:rFonts w:ascii="Times New Roman" w:eastAsia="Times New Roman" w:hAnsi="Times New Roman" w:cs="Times New Roman" w:hint="cs"/>
                <w:sz w:val="28"/>
                <w:szCs w:val="28"/>
                <w:rtl/>
              </w:rPr>
              <w:t>ف</w:t>
            </w:r>
            <w:r w:rsidRPr="00DD51EB">
              <w:rPr>
                <w:rFonts w:ascii="Times New Roman" w:eastAsia="Times New Roman" w:hAnsi="Times New Roman" w:cs="Times New Roman"/>
                <w:sz w:val="28"/>
                <w:szCs w:val="28"/>
                <w:rtl/>
              </w:rPr>
              <w:t xml:space="preserve">المطلوب صياغة مباشرة تُظهر الفجوة البحثية، مثل عدم وضوح تأثير أدوات الذكاء الاصطناعي في تخصيص الإعلانات على سلوك المستهلك السعودي، وما إذا كانت هذه الأدوات ترفع فعالية الإعلان أو تثير مخاوف تتعلق بالخصوصية والثقة. </w:t>
            </w:r>
            <w:r w:rsidRPr="00DD51EB">
              <w:rPr>
                <w:rFonts w:ascii="Times New Roman" w:eastAsia="Times New Roman" w:hAnsi="Times New Roman" w:cs="Times New Roman" w:hint="cs"/>
                <w:sz w:val="28"/>
                <w:szCs w:val="28"/>
                <w:rtl/>
              </w:rPr>
              <w:t>ف</w:t>
            </w:r>
            <w:r w:rsidRPr="00DD51EB">
              <w:rPr>
                <w:rFonts w:ascii="Times New Roman" w:eastAsia="Times New Roman" w:hAnsi="Times New Roman" w:cs="Times New Roman"/>
                <w:sz w:val="28"/>
                <w:szCs w:val="28"/>
                <w:rtl/>
              </w:rPr>
              <w:t>هذه الصياغة تربط المتغيرات وتبرر إجراء البحث</w:t>
            </w:r>
            <w:r w:rsidRPr="00DD51EB">
              <w:rPr>
                <w:rFonts w:ascii="Times New Roman" w:eastAsia="Times New Roman" w:hAnsi="Times New Roman" w:cs="Times New Roman"/>
                <w:sz w:val="28"/>
                <w:szCs w:val="28"/>
              </w:rPr>
              <w:t>.</w:t>
            </w:r>
          </w:p>
          <w:p w14:paraId="7ECF1BD3" w14:textId="07C345B0" w:rsidR="00DD51EB" w:rsidRPr="00DD51EB" w:rsidRDefault="00DD51EB" w:rsidP="00DD51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hint="cs"/>
                <w:sz w:val="28"/>
                <w:szCs w:val="28"/>
                <w:rtl/>
                <w:lang w:bidi="ar-EG"/>
              </w:rPr>
            </w:pPr>
            <w:r w:rsidRPr="00DD51EB">
              <w:rPr>
                <w:rFonts w:ascii="Times New Roman" w:eastAsia="Times New Roman" w:hAnsi="Times New Roman" w:cs="Times New Roman"/>
                <w:b/>
                <w:bCs/>
                <w:color w:val="FF0000"/>
                <w:sz w:val="28"/>
                <w:szCs w:val="28"/>
                <w:rtl/>
              </w:rPr>
              <w:t>رابعًا: أهداف الدراسة</w:t>
            </w:r>
            <w:r w:rsidRPr="00DD51EB">
              <w:rPr>
                <w:rFonts w:ascii="Times New Roman" w:eastAsia="Times New Roman" w:hAnsi="Times New Roman" w:cs="Times New Roman" w:hint="cs"/>
                <w:b/>
                <w:bCs/>
                <w:sz w:val="28"/>
                <w:szCs w:val="28"/>
                <w:rtl/>
              </w:rPr>
              <w:t>:</w:t>
            </w:r>
            <w:r w:rsidRPr="00DD51EB">
              <w:rPr>
                <w:rFonts w:ascii="Times New Roman" w:eastAsia="Times New Roman" w:hAnsi="Times New Roman" w:cs="Times New Roman" w:hint="cs"/>
                <w:sz w:val="28"/>
                <w:szCs w:val="28"/>
                <w:rtl/>
              </w:rPr>
              <w:t xml:space="preserve"> </w:t>
            </w:r>
            <w:r w:rsidRPr="00DD51EB">
              <w:rPr>
                <w:rFonts w:ascii="Times New Roman" w:eastAsia="Times New Roman" w:hAnsi="Times New Roman" w:cs="Times New Roman"/>
                <w:sz w:val="28"/>
                <w:szCs w:val="28"/>
                <w:rtl/>
              </w:rPr>
              <w:t>الأهداف مناسبة عمومًا، باستثناء هدف "تقديم توصيات" لأنه ليس هدفًا بحثيًا قابلًا للقياس.</w:t>
            </w:r>
            <w:r w:rsidRPr="00DD51EB">
              <w:rPr>
                <w:rFonts w:ascii="Times New Roman" w:eastAsia="Times New Roman" w:hAnsi="Times New Roman" w:cs="Times New Roman" w:hint="cs"/>
                <w:sz w:val="28"/>
                <w:szCs w:val="28"/>
                <w:rtl/>
              </w:rPr>
              <w:t xml:space="preserve"> لذا</w:t>
            </w:r>
            <w:r w:rsidRPr="00DD51EB">
              <w:rPr>
                <w:rFonts w:ascii="Times New Roman" w:eastAsia="Times New Roman" w:hAnsi="Times New Roman" w:cs="Times New Roman"/>
                <w:sz w:val="28"/>
                <w:szCs w:val="28"/>
                <w:rtl/>
              </w:rPr>
              <w:t xml:space="preserve"> يمكن استبداله بتحليل أثر تخصيص الإعلانات على نوايا الشراء، أو قياس مستوى تقبل المستهلك نماذج التنبؤ الآلي</w:t>
            </w:r>
            <w:r w:rsidRPr="00DD51EB">
              <w:rPr>
                <w:rFonts w:ascii="Times New Roman" w:eastAsia="Times New Roman" w:hAnsi="Times New Roman" w:cs="Times New Roman"/>
                <w:sz w:val="28"/>
                <w:szCs w:val="28"/>
              </w:rPr>
              <w:t>.</w:t>
            </w:r>
          </w:p>
          <w:p w14:paraId="6A6B580C" w14:textId="77777777" w:rsidR="00DD51EB" w:rsidRPr="00DD51EB" w:rsidRDefault="00DD51EB" w:rsidP="00DD51EB">
            <w:p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b/>
                <w:bCs/>
                <w:color w:val="FF0000"/>
                <w:sz w:val="28"/>
                <w:szCs w:val="28"/>
                <w:rtl/>
              </w:rPr>
              <w:t>خامسًا: تساؤلات الدراسة</w:t>
            </w:r>
            <w:r w:rsidRPr="00DD51EB">
              <w:rPr>
                <w:rFonts w:ascii="Times New Roman" w:eastAsia="Times New Roman" w:hAnsi="Times New Roman" w:cs="Times New Roman" w:hint="cs"/>
                <w:b/>
                <w:bCs/>
                <w:color w:val="FF0000"/>
                <w:sz w:val="28"/>
                <w:szCs w:val="28"/>
                <w:rtl/>
              </w:rPr>
              <w:t xml:space="preserve">: </w:t>
            </w:r>
            <w:r w:rsidRPr="00DD51EB">
              <w:rPr>
                <w:rFonts w:ascii="Times New Roman" w:eastAsia="Times New Roman" w:hAnsi="Times New Roman" w:cs="Times New Roman"/>
                <w:sz w:val="28"/>
                <w:szCs w:val="28"/>
                <w:rtl/>
              </w:rPr>
              <w:t>التساؤلات بحاجة لتوسيعها لتشمل عناصر مهمة مثل</w:t>
            </w:r>
            <w:r w:rsidRPr="00DD51EB">
              <w:rPr>
                <w:rFonts w:ascii="Times New Roman" w:eastAsia="Times New Roman" w:hAnsi="Times New Roman" w:cs="Times New Roman"/>
                <w:sz w:val="28"/>
                <w:szCs w:val="28"/>
              </w:rPr>
              <w:t>:</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hint="cs"/>
                <w:sz w:val="28"/>
                <w:szCs w:val="28"/>
                <w:rtl/>
              </w:rPr>
              <w:t xml:space="preserve"> </w:t>
            </w:r>
            <w:r w:rsidRPr="00DD51EB">
              <w:rPr>
                <w:rFonts w:ascii="Times New Roman" w:eastAsia="Times New Roman" w:hAnsi="Times New Roman" w:cs="Times New Roman"/>
                <w:sz w:val="28"/>
                <w:szCs w:val="28"/>
                <w:rtl/>
              </w:rPr>
              <w:t>مستوى تقبل المستهلك لخوارزميات التوصية</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hint="cs"/>
                <w:sz w:val="28"/>
                <w:szCs w:val="28"/>
                <w:rtl/>
              </w:rPr>
              <w:t xml:space="preserve"> </w:t>
            </w:r>
            <w:r w:rsidRPr="00DD51EB">
              <w:rPr>
                <w:rFonts w:ascii="Times New Roman" w:eastAsia="Times New Roman" w:hAnsi="Times New Roman" w:cs="Times New Roman"/>
                <w:sz w:val="28"/>
                <w:szCs w:val="28"/>
                <w:rtl/>
              </w:rPr>
              <w:t>تأثير الاعتماد على الذكاء الاصطناعي في الإعلانات على مخاوف الخصوصية</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hint="cs"/>
                <w:sz w:val="28"/>
                <w:szCs w:val="28"/>
                <w:rtl/>
              </w:rPr>
              <w:t xml:space="preserve"> </w:t>
            </w:r>
            <w:r w:rsidRPr="00DD51EB">
              <w:rPr>
                <w:rFonts w:ascii="Times New Roman" w:eastAsia="Times New Roman" w:hAnsi="Times New Roman" w:cs="Times New Roman"/>
                <w:sz w:val="28"/>
                <w:szCs w:val="28"/>
                <w:rtl/>
              </w:rPr>
              <w:t>مستوى الثقة في الإعلانات المعتمدة على تحليل البيانات الشخصية</w:t>
            </w:r>
          </w:p>
          <w:p w14:paraId="331DC1DE" w14:textId="77777777" w:rsidR="00DD51EB" w:rsidRPr="00DD51EB" w:rsidRDefault="00DD51EB" w:rsidP="00DD51EB">
            <w:p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b/>
                <w:bCs/>
                <w:color w:val="FF0000"/>
                <w:sz w:val="28"/>
                <w:szCs w:val="28"/>
                <w:rtl/>
              </w:rPr>
              <w:t>سادسًا: الإطار النظري والدراسات السابقة</w:t>
            </w:r>
            <w:r w:rsidRPr="00DD51EB">
              <w:rPr>
                <w:rFonts w:ascii="Times New Roman" w:eastAsia="Times New Roman" w:hAnsi="Times New Roman" w:cs="Times New Roman"/>
                <w:sz w:val="28"/>
                <w:szCs w:val="28"/>
              </w:rPr>
              <w:br/>
            </w:r>
            <w:r w:rsidRPr="00DD51EB">
              <w:rPr>
                <w:rFonts w:ascii="Times New Roman" w:eastAsia="Times New Roman" w:hAnsi="Times New Roman" w:cs="Times New Roman"/>
                <w:sz w:val="28"/>
                <w:szCs w:val="28"/>
                <w:rtl/>
              </w:rPr>
              <w:t>يوجد نقص كامل في</w:t>
            </w:r>
            <w:r w:rsidRPr="00DD51EB">
              <w:rPr>
                <w:rFonts w:ascii="Times New Roman" w:eastAsia="Times New Roman" w:hAnsi="Times New Roman" w:cs="Times New Roman"/>
                <w:sz w:val="28"/>
                <w:szCs w:val="28"/>
              </w:rPr>
              <w:t>:</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sz w:val="28"/>
                <w:szCs w:val="28"/>
                <w:rtl/>
              </w:rPr>
              <w:t>الدراسات السابقة</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sz w:val="28"/>
                <w:szCs w:val="28"/>
                <w:rtl/>
              </w:rPr>
              <w:t>الإطار النظري</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sz w:val="28"/>
                <w:szCs w:val="28"/>
                <w:rtl/>
              </w:rPr>
              <w:t>النظرية العلمية</w:t>
            </w:r>
            <w:r w:rsidRPr="00DD51EB">
              <w:rPr>
                <w:rFonts w:ascii="Times New Roman" w:eastAsia="Times New Roman" w:hAnsi="Times New Roman" w:cs="Times New Roman"/>
                <w:sz w:val="28"/>
                <w:szCs w:val="28"/>
              </w:rPr>
              <w:br/>
            </w:r>
            <w:r w:rsidRPr="00DD51EB">
              <w:rPr>
                <w:rFonts w:ascii="Times New Roman" w:eastAsia="Times New Roman" w:hAnsi="Times New Roman" w:cs="Times New Roman"/>
                <w:sz w:val="28"/>
                <w:szCs w:val="28"/>
              </w:rPr>
              <w:lastRenderedPageBreak/>
              <w:t xml:space="preserve">– </w:t>
            </w:r>
            <w:r w:rsidRPr="00DD51EB">
              <w:rPr>
                <w:rFonts w:ascii="Times New Roman" w:eastAsia="Times New Roman" w:hAnsi="Times New Roman" w:cs="Times New Roman"/>
                <w:sz w:val="28"/>
                <w:szCs w:val="28"/>
                <w:rtl/>
              </w:rPr>
              <w:t>التعريفات الإجرائية</w:t>
            </w:r>
            <w:r w:rsidRPr="00DD51EB">
              <w:rPr>
                <w:rFonts w:ascii="Times New Roman" w:eastAsia="Times New Roman" w:hAnsi="Times New Roman" w:cs="Times New Roman"/>
                <w:sz w:val="28"/>
                <w:szCs w:val="28"/>
              </w:rPr>
              <w:br/>
              <w:t xml:space="preserve">– </w:t>
            </w:r>
            <w:r w:rsidRPr="00DD51EB">
              <w:rPr>
                <w:rFonts w:ascii="Times New Roman" w:eastAsia="Times New Roman" w:hAnsi="Times New Roman" w:cs="Times New Roman"/>
                <w:sz w:val="28"/>
                <w:szCs w:val="28"/>
                <w:rtl/>
              </w:rPr>
              <w:t>المراجع العلمية</w:t>
            </w:r>
          </w:p>
          <w:p w14:paraId="17A31EA5" w14:textId="77777777" w:rsidR="00DD51EB" w:rsidRPr="00DD51EB" w:rsidRDefault="00DD51EB" w:rsidP="00DD51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sz w:val="28"/>
                <w:szCs w:val="28"/>
                <w:rtl/>
              </w:rPr>
              <w:t>يجب تضمين نظريات مثل</w:t>
            </w:r>
            <w:r w:rsidRPr="00DD51EB">
              <w:rPr>
                <w:rFonts w:ascii="Times New Roman" w:eastAsia="Times New Roman" w:hAnsi="Times New Roman" w:cs="Times New Roman"/>
                <w:sz w:val="28"/>
                <w:szCs w:val="28"/>
              </w:rPr>
              <w:t xml:space="preserve"> TAM </w:t>
            </w:r>
            <w:r w:rsidRPr="00DD51EB">
              <w:rPr>
                <w:rFonts w:ascii="Times New Roman" w:eastAsia="Times New Roman" w:hAnsi="Times New Roman" w:cs="Times New Roman"/>
                <w:sz w:val="28"/>
                <w:szCs w:val="28"/>
                <w:rtl/>
              </w:rPr>
              <w:t>و</w:t>
            </w:r>
            <w:r w:rsidRPr="00DD51EB">
              <w:rPr>
                <w:rFonts w:ascii="Times New Roman" w:eastAsia="Times New Roman" w:hAnsi="Times New Roman" w:cs="Times New Roman"/>
                <w:sz w:val="28"/>
                <w:szCs w:val="28"/>
              </w:rPr>
              <w:t xml:space="preserve">TPB </w:t>
            </w:r>
            <w:r w:rsidRPr="00DD51EB">
              <w:rPr>
                <w:rFonts w:ascii="Times New Roman" w:eastAsia="Times New Roman" w:hAnsi="Times New Roman" w:cs="Times New Roman"/>
                <w:sz w:val="28"/>
                <w:szCs w:val="28"/>
                <w:rtl/>
              </w:rPr>
              <w:t>و</w:t>
            </w:r>
            <w:r w:rsidRPr="00DD51EB">
              <w:rPr>
                <w:rFonts w:ascii="Times New Roman" w:eastAsia="Times New Roman" w:hAnsi="Times New Roman" w:cs="Times New Roman"/>
                <w:sz w:val="28"/>
                <w:szCs w:val="28"/>
              </w:rPr>
              <w:t>ELM</w:t>
            </w:r>
            <w:r w:rsidRPr="00DD51EB">
              <w:rPr>
                <w:rFonts w:ascii="Times New Roman" w:eastAsia="Times New Roman" w:hAnsi="Times New Roman" w:cs="Times New Roman"/>
                <w:sz w:val="28"/>
                <w:szCs w:val="28"/>
                <w:rtl/>
              </w:rPr>
              <w:t>، ودراسات حديثة عن تخصيص الإعلانات وسلوك المستهلك وخوارزميات التوصية. كما يجب صياغة تعريفات إجرائية واضحة للمتغيرات الأساسية</w:t>
            </w:r>
            <w:r w:rsidRPr="00DD51EB">
              <w:rPr>
                <w:rFonts w:ascii="Times New Roman" w:eastAsia="Times New Roman" w:hAnsi="Times New Roman" w:cs="Times New Roman"/>
                <w:sz w:val="28"/>
                <w:szCs w:val="28"/>
              </w:rPr>
              <w:t>.</w:t>
            </w:r>
          </w:p>
          <w:p w14:paraId="67DB4DDF" w14:textId="77777777" w:rsidR="00DD51EB" w:rsidRPr="00DD51EB" w:rsidRDefault="00DD51EB" w:rsidP="00DD51EB">
            <w:pPr>
              <w:bidi/>
              <w:spacing w:before="100" w:beforeAutospacing="1" w:after="100" w:afterAutospacing="1"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rPr>
            </w:pPr>
            <w:r w:rsidRPr="00DD51EB">
              <w:rPr>
                <w:rFonts w:ascii="Times New Roman" w:eastAsia="Times New Roman" w:hAnsi="Times New Roman" w:cs="Times New Roman"/>
                <w:b/>
                <w:bCs/>
                <w:color w:val="FF0000"/>
                <w:sz w:val="28"/>
                <w:szCs w:val="28"/>
                <w:rtl/>
              </w:rPr>
              <w:t>سابعًا: الجوانب الشكلية</w:t>
            </w:r>
            <w:r w:rsidRPr="00DD51EB">
              <w:rPr>
                <w:rFonts w:ascii="Times New Roman" w:eastAsia="Times New Roman" w:hAnsi="Times New Roman" w:cs="Times New Roman" w:hint="cs"/>
                <w:color w:val="FF0000"/>
                <w:sz w:val="28"/>
                <w:szCs w:val="28"/>
                <w:rtl/>
              </w:rPr>
              <w:t xml:space="preserve"> </w:t>
            </w:r>
            <w:r w:rsidRPr="00DD51EB">
              <w:rPr>
                <w:rFonts w:ascii="Times New Roman" w:eastAsia="Times New Roman" w:hAnsi="Times New Roman" w:cs="Times New Roman"/>
                <w:sz w:val="28"/>
                <w:szCs w:val="28"/>
                <w:rtl/>
              </w:rPr>
              <w:t>توجد مشكلات تنظيمية تشمل عدم ضبط الاتجاه، اختلاف نوع وحجم الخط، غياب الكتابة الأكاديمية، ضعف في الصياغة، وعدم الالتزام بمنهجية توثيق</w:t>
            </w:r>
            <w:r w:rsidRPr="00DD51EB">
              <w:rPr>
                <w:rFonts w:ascii="Times New Roman" w:eastAsia="Times New Roman" w:hAnsi="Times New Roman" w:cs="Times New Roman"/>
                <w:sz w:val="28"/>
                <w:szCs w:val="28"/>
              </w:rPr>
              <w:t xml:space="preserve"> APA. </w:t>
            </w:r>
            <w:r w:rsidRPr="00DD51EB">
              <w:rPr>
                <w:rFonts w:ascii="Times New Roman" w:eastAsia="Times New Roman" w:hAnsi="Times New Roman" w:cs="Times New Roman"/>
                <w:sz w:val="28"/>
                <w:szCs w:val="28"/>
                <w:rtl/>
              </w:rPr>
              <w:t>يجب توحيد التنسيق وتصحيح الصياغة قبل التسليم</w:t>
            </w:r>
            <w:r w:rsidRPr="00DD51EB">
              <w:rPr>
                <w:rFonts w:ascii="Times New Roman" w:eastAsia="Times New Roman" w:hAnsi="Times New Roman" w:cs="Times New Roman"/>
                <w:sz w:val="28"/>
                <w:szCs w:val="28"/>
              </w:rPr>
              <w:t>.</w:t>
            </w:r>
          </w:p>
          <w:p w14:paraId="0A30C920" w14:textId="166987E1" w:rsidR="00DD51EB" w:rsidRPr="00DD51EB" w:rsidRDefault="00DD51EB" w:rsidP="00DD51EB">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FF0000"/>
                <w:sz w:val="28"/>
                <w:szCs w:val="28"/>
                <w:rtl/>
                <w:lang w:bidi="ar-EG"/>
              </w:rPr>
            </w:pPr>
          </w:p>
        </w:tc>
        <w:tc>
          <w:tcPr>
            <w:tcW w:w="1101" w:type="dxa"/>
          </w:tcPr>
          <w:p w14:paraId="052988EC" w14:textId="63BE3662" w:rsidR="00740DE0" w:rsidRPr="00282C19" w:rsidRDefault="00740DE0" w:rsidP="00A12C78">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A12C78">
              <w:rPr>
                <w:rFonts w:ascii="Simplified Arabic" w:hAnsi="Simplified Arabic" w:cs="Simplified Arabic" w:hint="cs"/>
                <w:color w:val="000000" w:themeColor="text1"/>
                <w:sz w:val="28"/>
                <w:szCs w:val="28"/>
                <w:rtl/>
                <w:lang w:bidi="ar-EG"/>
              </w:rPr>
              <w:t>شيرين فاروق</w:t>
            </w:r>
          </w:p>
        </w:tc>
      </w:tr>
      <w:tr w:rsidR="00BA4A56" w:rsidRPr="00282C19" w14:paraId="049B851B" w14:textId="77777777" w:rsidTr="00947DD6">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6" w:type="dxa"/>
          </w:tcPr>
          <w:p w14:paraId="3E98CA7B" w14:textId="77777777" w:rsidR="00BA4A56" w:rsidRPr="00282C19" w:rsidRDefault="00BA4A56"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069CB23E" w14:textId="46265C5B" w:rsidR="00BA4A56" w:rsidRDefault="00BA4A56" w:rsidP="001C65E1">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sidRPr="00BA4A56">
              <w:rPr>
                <w:rFonts w:ascii="Simplified Arabic" w:hAnsi="Simplified Arabic" w:cs="Simplified Arabic" w:hint="cs"/>
                <w:b/>
                <w:bCs/>
                <w:color w:val="000000" w:themeColor="text1"/>
                <w:sz w:val="28"/>
                <w:szCs w:val="28"/>
                <w:rtl/>
              </w:rPr>
              <w:t>صالح</w:t>
            </w:r>
            <w:r w:rsidRPr="00BA4A56">
              <w:rPr>
                <w:rFonts w:ascii="Simplified Arabic" w:hAnsi="Simplified Arabic" w:cs="Simplified Arabic"/>
                <w:b/>
                <w:bCs/>
                <w:color w:val="000000" w:themeColor="text1"/>
                <w:sz w:val="28"/>
                <w:szCs w:val="28"/>
                <w:rtl/>
              </w:rPr>
              <w:t xml:space="preserve"> </w:t>
            </w:r>
            <w:r w:rsidRPr="00BA4A56">
              <w:rPr>
                <w:rFonts w:ascii="Simplified Arabic" w:hAnsi="Simplified Arabic" w:cs="Simplified Arabic" w:hint="cs"/>
                <w:b/>
                <w:bCs/>
                <w:color w:val="000000" w:themeColor="text1"/>
                <w:sz w:val="28"/>
                <w:szCs w:val="28"/>
                <w:rtl/>
              </w:rPr>
              <w:t>ناجي</w:t>
            </w:r>
            <w:r w:rsidRPr="00BA4A56">
              <w:rPr>
                <w:rFonts w:ascii="Simplified Arabic" w:hAnsi="Simplified Arabic" w:cs="Simplified Arabic"/>
                <w:b/>
                <w:bCs/>
                <w:color w:val="000000" w:themeColor="text1"/>
                <w:sz w:val="28"/>
                <w:szCs w:val="28"/>
                <w:rtl/>
              </w:rPr>
              <w:t xml:space="preserve"> </w:t>
            </w:r>
            <w:r w:rsidRPr="00BA4A56">
              <w:rPr>
                <w:rFonts w:ascii="Simplified Arabic" w:hAnsi="Simplified Arabic" w:cs="Simplified Arabic" w:hint="cs"/>
                <w:b/>
                <w:bCs/>
                <w:color w:val="000000" w:themeColor="text1"/>
                <w:sz w:val="28"/>
                <w:szCs w:val="28"/>
                <w:rtl/>
              </w:rPr>
              <w:t>المري</w:t>
            </w:r>
          </w:p>
        </w:tc>
        <w:tc>
          <w:tcPr>
            <w:tcW w:w="8505" w:type="dxa"/>
          </w:tcPr>
          <w:p w14:paraId="195854FD" w14:textId="77777777" w:rsidR="00BA4A56" w:rsidRDefault="00BA4A56" w:rsidP="00C969D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A4A56">
              <w:rPr>
                <w:rFonts w:ascii="Simplified Arabic" w:hAnsi="Simplified Arabic" w:cs="Simplified Arabic" w:hint="cs"/>
                <w:sz w:val="28"/>
                <w:szCs w:val="28"/>
                <w:rtl/>
              </w:rPr>
              <w:t>أثر</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توظيف</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تقنيات</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الإعلام</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الرقمي</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في</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تطوير</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صناعة</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الأفلام</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المستقلة</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دراسة</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ميدانية</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على</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المخرجين</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الشباب</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في</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المملكة</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العربية</w:t>
            </w:r>
            <w:r w:rsidRPr="00BA4A56">
              <w:rPr>
                <w:rFonts w:ascii="Simplified Arabic" w:hAnsi="Simplified Arabic" w:cs="Simplified Arabic"/>
                <w:sz w:val="28"/>
                <w:szCs w:val="28"/>
                <w:rtl/>
              </w:rPr>
              <w:t xml:space="preserve"> </w:t>
            </w:r>
            <w:r w:rsidRPr="00BA4A56">
              <w:rPr>
                <w:rFonts w:ascii="Simplified Arabic" w:hAnsi="Simplified Arabic" w:cs="Simplified Arabic" w:hint="cs"/>
                <w:sz w:val="28"/>
                <w:szCs w:val="28"/>
                <w:rtl/>
              </w:rPr>
              <w:t>السعودية</w:t>
            </w:r>
          </w:p>
          <w:p w14:paraId="42269BA4" w14:textId="21663D1C" w:rsidR="00D82522" w:rsidRPr="00D82522" w:rsidRDefault="0086402A"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b/>
                <w:bCs/>
                <w:color w:val="FF0000"/>
                <w:sz w:val="28"/>
                <w:szCs w:val="28"/>
                <w:u w:val="single"/>
                <w:rtl/>
              </w:rPr>
              <w:t>التعليقات:-</w:t>
            </w:r>
          </w:p>
          <w:p w14:paraId="0E0FD283" w14:textId="59736760"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1 </w:t>
            </w:r>
            <w:r w:rsidRPr="00D82522">
              <w:rPr>
                <w:rFonts w:ascii="Simplified Arabic" w:hAnsi="Simplified Arabic" w:cs="Simplified Arabic" w:hint="cs"/>
                <w:sz w:val="28"/>
                <w:szCs w:val="28"/>
                <w:rtl/>
                <w:lang w:bidi="ar-EG"/>
              </w:rPr>
              <w:t>عنوان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p>
          <w:p w14:paraId="100BB373" w14:textId="7557D1CD"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العنوان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مناسب</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لكنه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طويل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نسبيًا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ويمكن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تكثيفه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دون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فقد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المحتوى</w:t>
            </w:r>
            <w:r w:rsidRPr="00D82522">
              <w:rPr>
                <w:rFonts w:ascii="Simplified Arabic" w:hAnsi="Simplified Arabic" w:cs="Simplified Arabic"/>
                <w:sz w:val="28"/>
                <w:szCs w:val="28"/>
                <w:lang w:bidi="ar-EG"/>
              </w:rPr>
              <w:t>.</w:t>
            </w:r>
          </w:p>
          <w:p w14:paraId="2BEFFDAC" w14:textId="5D9F0E69"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العنوان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يذكر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توظيف</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تقنيات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الإعلام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الرقمي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لكنه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يحدد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التقنيات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تحديدًا،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وهذا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يحتاج</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ضبطًا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لزيادة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الدقة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العلمية</w:t>
            </w:r>
            <w:r w:rsidRPr="00D82522">
              <w:rPr>
                <w:rFonts w:ascii="Simplified Arabic" w:hAnsi="Simplified Arabic" w:cs="Simplified Arabic"/>
                <w:sz w:val="28"/>
                <w:szCs w:val="28"/>
                <w:lang w:bidi="ar-EG"/>
              </w:rPr>
              <w:t>.</w:t>
            </w:r>
          </w:p>
          <w:p w14:paraId="30E3807C" w14:textId="169115B3"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2 </w:t>
            </w:r>
            <w:r w:rsidRPr="00D82522">
              <w:rPr>
                <w:rFonts w:ascii="Simplified Arabic" w:hAnsi="Simplified Arabic" w:cs="Simplified Arabic" w:hint="cs"/>
                <w:sz w:val="28"/>
                <w:szCs w:val="28"/>
                <w:rtl/>
                <w:lang w:bidi="ar-EG"/>
              </w:rPr>
              <w:t>المقدمة</w:t>
            </w:r>
            <w:r w:rsidRPr="00D82522">
              <w:rPr>
                <w:rFonts w:ascii="Simplified Arabic" w:hAnsi="Simplified Arabic" w:cs="Simplified Arabic"/>
                <w:sz w:val="28"/>
                <w:szCs w:val="28"/>
                <w:lang w:bidi="ar-EG"/>
              </w:rPr>
              <w:t xml:space="preserve"> </w:t>
            </w:r>
          </w:p>
          <w:p w14:paraId="22C4D616" w14:textId="149D699B"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لم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تُدعم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المقدمة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بإحصاءات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بيانات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سعودية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حديثة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حول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حجم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صناعة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الأفلام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المستقلة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لزيادة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قوة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المبررات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العلمية</w:t>
            </w:r>
            <w:r w:rsidRPr="00D82522">
              <w:rPr>
                <w:rFonts w:ascii="Simplified Arabic" w:hAnsi="Simplified Arabic" w:cs="Simplified Arabic"/>
                <w:sz w:val="28"/>
                <w:szCs w:val="28"/>
                <w:lang w:bidi="ar-EG"/>
              </w:rPr>
              <w:t>.</w:t>
            </w:r>
          </w:p>
          <w:p w14:paraId="7455D6F1" w14:textId="01E5B850"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3</w:t>
            </w:r>
            <w:r w:rsidRPr="00D82522">
              <w:rPr>
                <w:rFonts w:ascii="Simplified Arabic" w:hAnsi="Simplified Arabic" w:cs="Simplified Arabic" w:hint="cs"/>
                <w:sz w:val="28"/>
                <w:szCs w:val="28"/>
                <w:rtl/>
                <w:lang w:bidi="ar-EG"/>
              </w:rPr>
              <w:t>مشكلة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p>
          <w:p w14:paraId="1C23CA4C" w14:textId="699DAF59"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مشكلة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مكتوبة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بأسلوب</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إنشائي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أكثر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كونه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مشكلة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علمية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محددة</w:t>
            </w:r>
            <w:r w:rsidRPr="00D82522">
              <w:rPr>
                <w:rFonts w:ascii="Simplified Arabic" w:hAnsi="Simplified Arabic" w:cs="Simplified Arabic"/>
                <w:sz w:val="28"/>
                <w:szCs w:val="28"/>
                <w:lang w:bidi="ar-EG"/>
              </w:rPr>
              <w:t>.</w:t>
            </w:r>
          </w:p>
          <w:p w14:paraId="24148B12" w14:textId="64B71DA9"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لا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يوجد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دليل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إحصائي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مرجع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علمي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يدعم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وجود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قصور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في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استخدام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التقنيات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لدى</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المخرجين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lastRenderedPageBreak/>
              <w:t>الشباب</w:t>
            </w:r>
            <w:r w:rsidRPr="00D82522">
              <w:rPr>
                <w:rFonts w:ascii="Simplified Arabic" w:hAnsi="Simplified Arabic" w:cs="Simplified Arabic"/>
                <w:sz w:val="28"/>
                <w:szCs w:val="28"/>
                <w:lang w:bidi="ar-EG"/>
              </w:rPr>
              <w:t>.</w:t>
            </w:r>
          </w:p>
          <w:p w14:paraId="4327F3A0" w14:textId="78CB6632"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4 </w:t>
            </w:r>
            <w:r w:rsidRPr="00D82522">
              <w:rPr>
                <w:rFonts w:ascii="Simplified Arabic" w:hAnsi="Simplified Arabic" w:cs="Simplified Arabic" w:hint="cs"/>
                <w:sz w:val="28"/>
                <w:szCs w:val="28"/>
                <w:rtl/>
                <w:lang w:bidi="ar-EG"/>
              </w:rPr>
              <w:t>أهمية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p>
          <w:p w14:paraId="6EBA22E7" w14:textId="225D75F4"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بعض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النقاط</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ليست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أهمية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نتائج</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متوقعة</w:t>
            </w:r>
            <w:r w:rsidRPr="00D82522">
              <w:rPr>
                <w:rFonts w:ascii="Simplified Arabic" w:hAnsi="Simplified Arabic" w:cs="Simplified Arabic"/>
                <w:sz w:val="28"/>
                <w:szCs w:val="28"/>
                <w:lang w:bidi="ar-EG"/>
              </w:rPr>
              <w:t>.</w:t>
            </w:r>
          </w:p>
          <w:p w14:paraId="464CEC38" w14:textId="13DAD38E"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G"/>
              </w:rPr>
            </w:pPr>
            <w:r w:rsidRPr="00D82522">
              <w:rPr>
                <w:rFonts w:ascii="Simplified Arabic" w:hAnsi="Simplified Arabic" w:cs="Simplified Arabic" w:hint="cs"/>
                <w:sz w:val="28"/>
                <w:szCs w:val="28"/>
                <w:rtl/>
                <w:lang w:bidi="ar-EG"/>
              </w:rPr>
              <w:t>يجب</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إضافة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الجديد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الذى</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تقدمه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مقارنة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بالدراسات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السابقة؟</w:t>
            </w:r>
          </w:p>
          <w:p w14:paraId="100EEFFF" w14:textId="77777777"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sz w:val="28"/>
                <w:szCs w:val="28"/>
                <w:lang w:bidi="ar-EG"/>
              </w:rPr>
              <w:t xml:space="preserve">5. </w:t>
            </w:r>
            <w:r w:rsidRPr="00D82522">
              <w:rPr>
                <w:rFonts w:ascii="Simplified Arabic" w:hAnsi="Simplified Arabic" w:cs="Simplified Arabic" w:hint="cs"/>
                <w:sz w:val="28"/>
                <w:szCs w:val="28"/>
                <w:rtl/>
                <w:lang w:bidi="ar-EG"/>
              </w:rPr>
              <w:t>أهداف</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وتساؤلاتها</w:t>
            </w:r>
          </w:p>
          <w:p w14:paraId="2819C056" w14:textId="559535FF"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يوجد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تطابق</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شبه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كامل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بين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الأهداف</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والتساؤلات،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مما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يقلل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التنوع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العلمي</w:t>
            </w:r>
            <w:r w:rsidRPr="00D82522">
              <w:rPr>
                <w:rFonts w:ascii="Simplified Arabic" w:hAnsi="Simplified Arabic" w:cs="Simplified Arabic"/>
                <w:sz w:val="28"/>
                <w:szCs w:val="28"/>
                <w:lang w:bidi="ar-EG"/>
              </w:rPr>
              <w:t>.</w:t>
            </w:r>
          </w:p>
          <w:p w14:paraId="7EF46DA4" w14:textId="04CBEDB5"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الهدف</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الرئيس</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غير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دقيق</w:t>
            </w:r>
            <w:r w:rsidRPr="00D82522">
              <w:rPr>
                <w:rFonts w:ascii="Simplified Arabic" w:hAnsi="Simplified Arabic" w:cs="Simplified Arabic"/>
                <w:sz w:val="28"/>
                <w:szCs w:val="28"/>
                <w:rtl/>
                <w:lang w:bidi="ar-EG"/>
              </w:rPr>
              <w:t>: "</w:t>
            </w:r>
            <w:r w:rsidRPr="00D82522">
              <w:rPr>
                <w:rFonts w:ascii="Simplified Arabic" w:hAnsi="Simplified Arabic" w:cs="Simplified Arabic" w:hint="cs"/>
                <w:sz w:val="28"/>
                <w:szCs w:val="28"/>
                <w:rtl/>
                <w:lang w:bidi="ar-EG"/>
              </w:rPr>
              <w:t>دراسة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دون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تحديد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أبعاد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نوع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التقنيات</w:t>
            </w:r>
            <w:r w:rsidRPr="00D82522">
              <w:rPr>
                <w:rFonts w:ascii="Simplified Arabic" w:hAnsi="Simplified Arabic" w:cs="Simplified Arabic"/>
                <w:sz w:val="28"/>
                <w:szCs w:val="28"/>
                <w:lang w:bidi="ar-EG"/>
              </w:rPr>
              <w:t>.</w:t>
            </w:r>
          </w:p>
          <w:p w14:paraId="03250DE4" w14:textId="68AF17AE"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G"/>
              </w:rPr>
            </w:pPr>
            <w:r w:rsidRPr="00D82522">
              <w:rPr>
                <w:rFonts w:ascii="Simplified Arabic" w:hAnsi="Simplified Arabic" w:cs="Simplified Arabic" w:hint="cs"/>
                <w:sz w:val="28"/>
                <w:szCs w:val="28"/>
                <w:rtl/>
                <w:lang w:bidi="ar-EG"/>
              </w:rPr>
              <w:t>بعض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الأهداف</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مثل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تقديم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مقترحات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ليست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هدفًا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بحثيًا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مخرجًا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مخرجات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المناقشة</w:t>
            </w:r>
            <w:r w:rsidRPr="00D82522">
              <w:rPr>
                <w:rFonts w:ascii="Simplified Arabic" w:hAnsi="Simplified Arabic" w:cs="Simplified Arabic"/>
                <w:sz w:val="28"/>
                <w:szCs w:val="28"/>
                <w:lang w:bidi="ar-EG"/>
              </w:rPr>
              <w:t>.</w:t>
            </w:r>
          </w:p>
          <w:p w14:paraId="3F928B3E" w14:textId="77777777"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sz w:val="28"/>
                <w:szCs w:val="28"/>
                <w:lang w:bidi="ar-EG"/>
              </w:rPr>
              <w:t xml:space="preserve">6. </w:t>
            </w:r>
            <w:r w:rsidRPr="00D82522">
              <w:rPr>
                <w:rFonts w:ascii="Simplified Arabic" w:hAnsi="Simplified Arabic" w:cs="Simplified Arabic" w:hint="cs"/>
                <w:sz w:val="28"/>
                <w:szCs w:val="28"/>
                <w:rtl/>
                <w:lang w:bidi="ar-EG"/>
              </w:rPr>
              <w:t>فروض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p>
          <w:p w14:paraId="73F4A8D3" w14:textId="126B27AB"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الفروض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عامة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جدًا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ولا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تعتمد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على</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نموذج</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نظري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محدد</w:t>
            </w:r>
            <w:r w:rsidRPr="00D82522">
              <w:rPr>
                <w:rFonts w:ascii="Simplified Arabic" w:hAnsi="Simplified Arabic" w:cs="Simplified Arabic"/>
                <w:sz w:val="28"/>
                <w:szCs w:val="28"/>
                <w:lang w:bidi="ar-EG"/>
              </w:rPr>
              <w:t>.</w:t>
            </w:r>
          </w:p>
          <w:p w14:paraId="0BFDA104" w14:textId="5F3910C3"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جميع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الفروض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تشير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إلى</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ذو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دلالة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دون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تحديد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اتجاه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الأثر</w:t>
            </w:r>
            <w:r w:rsidRPr="00D82522">
              <w:rPr>
                <w:rFonts w:ascii="Simplified Arabic" w:hAnsi="Simplified Arabic" w:cs="Simplified Arabic"/>
                <w:sz w:val="28"/>
                <w:szCs w:val="28"/>
                <w:lang w:bidi="ar-EG"/>
              </w:rPr>
              <w:t>.</w:t>
            </w:r>
          </w:p>
          <w:p w14:paraId="1C16BB65" w14:textId="41733C48"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الفرض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الأخير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حول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الفروق</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بين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المخرجين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يحدد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الحدود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النظرية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للفروق</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سبب</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تضمين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هذه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المتغيرات</w:t>
            </w:r>
            <w:r w:rsidRPr="00D82522">
              <w:rPr>
                <w:rFonts w:ascii="Simplified Arabic" w:hAnsi="Simplified Arabic" w:cs="Simplified Arabic"/>
                <w:sz w:val="28"/>
                <w:szCs w:val="28"/>
                <w:lang w:bidi="ar-EG"/>
              </w:rPr>
              <w:t>.</w:t>
            </w:r>
          </w:p>
          <w:p w14:paraId="2F1FDA39" w14:textId="2D689657"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7 </w:t>
            </w:r>
            <w:r w:rsidRPr="00D82522">
              <w:rPr>
                <w:rFonts w:ascii="Simplified Arabic" w:hAnsi="Simplified Arabic" w:cs="Simplified Arabic" w:hint="cs"/>
                <w:sz w:val="28"/>
                <w:szCs w:val="28"/>
                <w:rtl/>
                <w:lang w:bidi="ar-EG"/>
              </w:rPr>
              <w:t>الدراسات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السابقة</w:t>
            </w:r>
          </w:p>
          <w:p w14:paraId="74038FF3" w14:textId="2DB1ECA7"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الدراسات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غير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مرتبة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منهجيًا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حسب</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الموضوع</w:t>
            </w:r>
            <w:r w:rsidRPr="00D82522">
              <w:rPr>
                <w:rFonts w:ascii="Simplified Arabic" w:hAnsi="Simplified Arabic" w:cs="Simplified Arabic"/>
                <w:sz w:val="28"/>
                <w:szCs w:val="28"/>
                <w:lang w:bidi="ar-EG"/>
              </w:rPr>
              <w:t>).</w:t>
            </w:r>
          </w:p>
          <w:p w14:paraId="47B655E9" w14:textId="75AF244C"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بعض</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ليست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مرتبطة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مباشرة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بصناعة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الأفلام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المستقلة،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بمجالات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قريبة</w:t>
            </w:r>
            <w:r w:rsidRPr="00D82522">
              <w:rPr>
                <w:rFonts w:ascii="Simplified Arabic" w:hAnsi="Simplified Arabic" w:cs="Simplified Arabic"/>
                <w:sz w:val="28"/>
                <w:szCs w:val="28"/>
                <w:lang w:bidi="ar-EG"/>
              </w:rPr>
              <w:t>.</w:t>
            </w:r>
          </w:p>
          <w:p w14:paraId="390AB691" w14:textId="231329D4"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8 </w:t>
            </w:r>
            <w:r w:rsidRPr="00D82522">
              <w:rPr>
                <w:rFonts w:ascii="Simplified Arabic" w:hAnsi="Simplified Arabic" w:cs="Simplified Arabic" w:hint="cs"/>
                <w:sz w:val="28"/>
                <w:szCs w:val="28"/>
                <w:rtl/>
                <w:lang w:bidi="ar-EG"/>
              </w:rPr>
              <w:t>الفجوة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البحثية</w:t>
            </w:r>
          </w:p>
          <w:p w14:paraId="6B0ABA3B" w14:textId="64A5590A"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الفجوة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الحالية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طويلة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لكنها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إنشائية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أكثر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منها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تحليلية</w:t>
            </w:r>
            <w:r w:rsidRPr="00D82522">
              <w:rPr>
                <w:rFonts w:ascii="Simplified Arabic" w:hAnsi="Simplified Arabic" w:cs="Simplified Arabic"/>
                <w:sz w:val="28"/>
                <w:szCs w:val="28"/>
                <w:lang w:bidi="ar-EG"/>
              </w:rPr>
              <w:t>.</w:t>
            </w:r>
          </w:p>
          <w:p w14:paraId="1597564F" w14:textId="71339902"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لم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تُثبت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الفجوة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باستخدام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مقارنات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منهجية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واضحة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الأدبيات</w:t>
            </w:r>
            <w:r w:rsidRPr="00D82522">
              <w:rPr>
                <w:rFonts w:ascii="Simplified Arabic" w:hAnsi="Simplified Arabic" w:cs="Simplified Arabic"/>
                <w:sz w:val="28"/>
                <w:szCs w:val="28"/>
                <w:lang w:bidi="ar-EG"/>
              </w:rPr>
              <w:t>.</w:t>
            </w:r>
          </w:p>
          <w:p w14:paraId="69D6C553" w14:textId="75F19C4F"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يُفضّل</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توضيح</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الذي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لم</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تعالجه</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الدراسات</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السابقة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تحديدًا؟</w:t>
            </w:r>
            <w:r w:rsidRPr="00D82522">
              <w:rPr>
                <w:rFonts w:ascii="Simplified Arabic" w:hAnsi="Simplified Arabic" w:cs="Simplified Arabic"/>
                <w:sz w:val="28"/>
                <w:szCs w:val="28"/>
                <w:lang w:bidi="ar-EG"/>
              </w:rPr>
              <w:t xml:space="preserve"> (Variables, Methods, </w:t>
            </w:r>
            <w:r w:rsidRPr="00D82522">
              <w:rPr>
                <w:rFonts w:ascii="Simplified Arabic" w:hAnsi="Simplified Arabic" w:cs="Simplified Arabic"/>
                <w:sz w:val="28"/>
                <w:szCs w:val="28"/>
                <w:lang w:bidi="ar-EG"/>
              </w:rPr>
              <w:lastRenderedPageBreak/>
              <w:t>Context).</w:t>
            </w:r>
          </w:p>
          <w:p w14:paraId="6F5CFCEE" w14:textId="018DED08"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9 </w:t>
            </w:r>
            <w:r w:rsidRPr="00D82522">
              <w:rPr>
                <w:rFonts w:ascii="Simplified Arabic" w:hAnsi="Simplified Arabic" w:cs="Simplified Arabic" w:hint="cs"/>
                <w:sz w:val="28"/>
                <w:szCs w:val="28"/>
                <w:rtl/>
                <w:lang w:bidi="ar-EG"/>
              </w:rPr>
              <w:t>الإطار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النظري</w:t>
            </w:r>
            <w:r w:rsidRPr="00D82522">
              <w:rPr>
                <w:rFonts w:ascii="Simplified Arabic" w:hAnsi="Simplified Arabic" w:cs="Simplified Arabic"/>
                <w:sz w:val="28"/>
                <w:szCs w:val="28"/>
                <w:lang w:bidi="ar-EG"/>
              </w:rPr>
              <w:t>.</w:t>
            </w:r>
          </w:p>
          <w:p w14:paraId="5D60395C" w14:textId="34A69A5D"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ينقص</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الإطار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النظرى</w:t>
            </w:r>
            <w:r w:rsidRPr="00D82522">
              <w:rPr>
                <w:rFonts w:ascii="Simplified Arabic" w:hAnsi="Simplified Arabic" w:cs="Simplified Arabic"/>
                <w:sz w:val="28"/>
                <w:szCs w:val="28"/>
                <w:rtl/>
                <w:lang w:bidi="ar-EG"/>
              </w:rPr>
              <w:t xml:space="preserve"> ( </w:t>
            </w:r>
            <w:r w:rsidRPr="00D82522">
              <w:rPr>
                <w:rFonts w:ascii="Simplified Arabic" w:hAnsi="Simplified Arabic" w:cs="Simplified Arabic" w:hint="cs"/>
                <w:sz w:val="28"/>
                <w:szCs w:val="28"/>
                <w:rtl/>
                <w:lang w:bidi="ar-EG"/>
              </w:rPr>
              <w:t>وجود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نظرية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علمية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موجّهة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لخدمة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البحث</w:t>
            </w:r>
            <w:r w:rsidRPr="00D82522">
              <w:rPr>
                <w:rFonts w:ascii="Simplified Arabic" w:hAnsi="Simplified Arabic" w:cs="Simplified Arabic"/>
                <w:sz w:val="28"/>
                <w:szCs w:val="28"/>
                <w:lang w:bidi="ar-EG"/>
              </w:rPr>
              <w:t>.</w:t>
            </w:r>
          </w:p>
          <w:p w14:paraId="4F8564D9" w14:textId="263488F8"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 xml:space="preserve">10 </w:t>
            </w:r>
            <w:r w:rsidRPr="00D82522">
              <w:rPr>
                <w:rFonts w:ascii="Simplified Arabic" w:hAnsi="Simplified Arabic" w:cs="Simplified Arabic" w:hint="cs"/>
                <w:sz w:val="28"/>
                <w:szCs w:val="28"/>
                <w:rtl/>
                <w:lang w:bidi="ar-EG"/>
              </w:rPr>
              <w:t>المنهجية</w:t>
            </w:r>
          </w:p>
          <w:p w14:paraId="4B7ABE49" w14:textId="7FA0EF7A"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تحديد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مجتمع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بـ</w:t>
            </w:r>
            <w:r w:rsidRPr="00D82522">
              <w:rPr>
                <w:rFonts w:ascii="Simplified Arabic" w:hAnsi="Simplified Arabic" w:cs="Simplified Arabic"/>
                <w:sz w:val="28"/>
                <w:szCs w:val="28"/>
                <w:rtl/>
                <w:lang w:bidi="ar-EG"/>
              </w:rPr>
              <w:t xml:space="preserve"> 650 </w:t>
            </w:r>
            <w:r w:rsidRPr="00D82522">
              <w:rPr>
                <w:rFonts w:ascii="Simplified Arabic" w:hAnsi="Simplified Arabic" w:cs="Simplified Arabic" w:hint="cs"/>
                <w:sz w:val="28"/>
                <w:szCs w:val="28"/>
                <w:rtl/>
                <w:lang w:bidi="ar-EG"/>
              </w:rPr>
              <w:t>مخرجًا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يحتاج</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مصدرًا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مرجعًا</w:t>
            </w:r>
            <w:r w:rsidRPr="00D82522">
              <w:rPr>
                <w:rFonts w:ascii="Simplified Arabic" w:hAnsi="Simplified Arabic" w:cs="Simplified Arabic"/>
                <w:sz w:val="28"/>
                <w:szCs w:val="28"/>
                <w:lang w:bidi="ar-EG"/>
              </w:rPr>
              <w:t>.</w:t>
            </w:r>
          </w:p>
          <w:p w14:paraId="1E09EEFA" w14:textId="2980E250"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G"/>
              </w:rPr>
            </w:pPr>
            <w:r w:rsidRPr="00D82522">
              <w:rPr>
                <w:rFonts w:ascii="Simplified Arabic" w:hAnsi="Simplified Arabic" w:cs="Simplified Arabic" w:hint="cs"/>
                <w:sz w:val="28"/>
                <w:szCs w:val="28"/>
                <w:rtl/>
                <w:lang w:bidi="ar-EG"/>
              </w:rPr>
              <w:t>العينة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المقترحة</w:t>
            </w:r>
            <w:r w:rsidRPr="00D82522">
              <w:rPr>
                <w:rFonts w:ascii="Simplified Arabic" w:hAnsi="Simplified Arabic" w:cs="Simplified Arabic"/>
                <w:sz w:val="28"/>
                <w:szCs w:val="28"/>
                <w:rtl/>
                <w:lang w:bidi="ar-EG"/>
              </w:rPr>
              <w:t xml:space="preserve"> (200) </w:t>
            </w:r>
            <w:r w:rsidRPr="00D82522">
              <w:rPr>
                <w:rFonts w:ascii="Simplified Arabic" w:hAnsi="Simplified Arabic" w:cs="Simplified Arabic" w:hint="cs"/>
                <w:sz w:val="28"/>
                <w:szCs w:val="28"/>
                <w:rtl/>
                <w:lang w:bidi="ar-EG"/>
              </w:rPr>
              <w:t>مناسبة،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لكن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توجد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طريقة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واضحة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لاختيارها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أو</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التحقق</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تمثيلها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الحقيقي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لمجتمع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r w:rsidRPr="00D82522">
              <w:rPr>
                <w:rFonts w:ascii="Simplified Arabic" w:hAnsi="Simplified Arabic" w:cs="Simplified Arabic"/>
                <w:sz w:val="28"/>
                <w:szCs w:val="28"/>
                <w:lang w:bidi="ar-EG"/>
              </w:rPr>
              <w:t>.</w:t>
            </w:r>
          </w:p>
          <w:p w14:paraId="7E21A863" w14:textId="71C3C584"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D82522">
              <w:rPr>
                <w:rFonts w:ascii="Simplified Arabic" w:hAnsi="Simplified Arabic" w:cs="Simplified Arabic"/>
                <w:sz w:val="28"/>
                <w:szCs w:val="28"/>
                <w:lang w:bidi="ar-EG"/>
              </w:rPr>
              <w:t>11</w:t>
            </w:r>
            <w:r w:rsidRPr="00D82522">
              <w:rPr>
                <w:rFonts w:ascii="Simplified Arabic" w:hAnsi="Simplified Arabic" w:cs="Simplified Arabic" w:hint="cs"/>
                <w:sz w:val="28"/>
                <w:szCs w:val="28"/>
                <w:rtl/>
                <w:lang w:bidi="ar-EG"/>
              </w:rPr>
              <w:t>حدود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الدراسة</w:t>
            </w:r>
          </w:p>
          <w:p w14:paraId="6C45C750" w14:textId="72619FDD"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الحدود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البشرية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تذكر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كيفية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التأكد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المشاركين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مخرجون</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شباب</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بالفعل</w:t>
            </w:r>
            <w:r w:rsidRPr="00D82522">
              <w:rPr>
                <w:rFonts w:ascii="Simplified Arabic" w:hAnsi="Simplified Arabic" w:cs="Simplified Arabic"/>
                <w:sz w:val="28"/>
                <w:szCs w:val="28"/>
                <w:lang w:bidi="ar-EG"/>
              </w:rPr>
              <w:t>"</w:t>
            </w:r>
          </w:p>
          <w:p w14:paraId="4BFC30E3" w14:textId="51F091AD"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sz w:val="28"/>
                <w:szCs w:val="28"/>
                <w:lang w:bidi="ar-EG"/>
              </w:rPr>
              <w:t>12</w:t>
            </w:r>
            <w:r>
              <w:rPr>
                <w:rFonts w:ascii="Simplified Arabic" w:hAnsi="Simplified Arabic" w:cs="Simplified Arabic" w:hint="cs"/>
                <w:sz w:val="28"/>
                <w:szCs w:val="28"/>
                <w:rtl/>
                <w:lang w:bidi="ar-EG"/>
              </w:rPr>
              <w:t>-</w:t>
            </w:r>
            <w:r w:rsidRPr="00D82522">
              <w:rPr>
                <w:rFonts w:ascii="Simplified Arabic" w:hAnsi="Simplified Arabic" w:cs="Simplified Arabic" w:hint="cs"/>
                <w:sz w:val="28"/>
                <w:szCs w:val="28"/>
                <w:rtl/>
                <w:lang w:bidi="ar-EG"/>
              </w:rPr>
              <w:t>قائمة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المراجع</w:t>
            </w:r>
          </w:p>
          <w:p w14:paraId="24EC52CD" w14:textId="6D7BB99C"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القائمة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جيدة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لكنها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تحتاج</w:t>
            </w:r>
            <w:r w:rsidRPr="00D82522">
              <w:rPr>
                <w:rFonts w:ascii="Simplified Arabic" w:hAnsi="Simplified Arabic" w:cs="Simplified Arabic"/>
                <w:sz w:val="28"/>
                <w:szCs w:val="28"/>
                <w:lang w:bidi="ar-EG"/>
              </w:rPr>
              <w:t>:</w:t>
            </w:r>
          </w:p>
          <w:p w14:paraId="19315040" w14:textId="30AD9A4B" w:rsidR="00D82522" w:rsidRPr="00D82522"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D82522">
              <w:rPr>
                <w:rFonts w:ascii="Simplified Arabic" w:hAnsi="Simplified Arabic" w:cs="Simplified Arabic" w:hint="cs"/>
                <w:sz w:val="28"/>
                <w:szCs w:val="28"/>
                <w:rtl/>
                <w:lang w:bidi="ar-EG"/>
              </w:rPr>
              <w:t>توحيد</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نمط</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التوثيق</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وفق</w:t>
            </w:r>
            <w:r w:rsidRPr="00D82522">
              <w:rPr>
                <w:rFonts w:ascii="Simplified Arabic" w:hAnsi="Simplified Arabic" w:cs="Simplified Arabic"/>
                <w:sz w:val="28"/>
                <w:szCs w:val="28"/>
                <w:lang w:bidi="ar-EG"/>
              </w:rPr>
              <w:t xml:space="preserve"> APA 7.</w:t>
            </w:r>
          </w:p>
          <w:p w14:paraId="446EBB08" w14:textId="4EFB2582" w:rsidR="00D82522" w:rsidRPr="00466E9E" w:rsidRDefault="00D82522" w:rsidP="00D82522">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G"/>
              </w:rPr>
            </w:pPr>
            <w:r w:rsidRPr="00D82522">
              <w:rPr>
                <w:rFonts w:ascii="Simplified Arabic" w:hAnsi="Simplified Arabic" w:cs="Simplified Arabic" w:hint="cs"/>
                <w:sz w:val="28"/>
                <w:szCs w:val="28"/>
                <w:rtl/>
                <w:lang w:bidi="ar-EG"/>
              </w:rPr>
              <w:t>إضافة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مراجع</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أجنبية</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أكثر</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تخصصًا</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hint="cs"/>
                <w:sz w:val="28"/>
                <w:szCs w:val="28"/>
                <w:rtl/>
                <w:lang w:bidi="ar-EG"/>
              </w:rPr>
              <w:t>في</w:t>
            </w:r>
            <w:r w:rsidRPr="00D82522">
              <w:rPr>
                <w:rFonts w:ascii="Simplified Arabic" w:hAnsi="Simplified Arabic" w:cs="Simplified Arabic"/>
                <w:sz w:val="28"/>
                <w:szCs w:val="28"/>
                <w:rtl/>
                <w:lang w:bidi="ar-EG"/>
              </w:rPr>
              <w:t xml:space="preserve"> </w:t>
            </w:r>
            <w:r w:rsidRPr="00D82522">
              <w:rPr>
                <w:rFonts w:ascii="Simplified Arabic" w:hAnsi="Simplified Arabic" w:cs="Simplified Arabic"/>
                <w:sz w:val="28"/>
                <w:szCs w:val="28"/>
                <w:lang w:bidi="ar-EG"/>
              </w:rPr>
              <w:t>independent filmmaking</w:t>
            </w:r>
            <w:r w:rsidRPr="00D82522">
              <w:rPr>
                <w:rFonts w:ascii="Simplified Arabic" w:hAnsi="Simplified Arabic" w:cs="Simplified Arabic"/>
                <w:sz w:val="28"/>
                <w:szCs w:val="28"/>
                <w:rtl/>
                <w:lang w:bidi="ar-EG"/>
              </w:rPr>
              <w:t>.</w:t>
            </w:r>
          </w:p>
        </w:tc>
        <w:tc>
          <w:tcPr>
            <w:tcW w:w="1101" w:type="dxa"/>
          </w:tcPr>
          <w:p w14:paraId="6709F8D2" w14:textId="670A4094" w:rsidR="00BA4A56" w:rsidRPr="00282C19" w:rsidRDefault="00BA4A56"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BA4A56">
              <w:rPr>
                <w:rFonts w:ascii="Simplified Arabic" w:hAnsi="Simplified Arabic" w:cs="Simplified Arabic" w:hint="cs"/>
                <w:color w:val="000000" w:themeColor="text1"/>
                <w:sz w:val="28"/>
                <w:szCs w:val="28"/>
                <w:rtl/>
                <w:lang w:bidi="ar-EG"/>
              </w:rPr>
              <w:lastRenderedPageBreak/>
              <w:t>د</w:t>
            </w:r>
            <w:r w:rsidRPr="00BA4A56">
              <w:rPr>
                <w:rFonts w:ascii="Simplified Arabic" w:hAnsi="Simplified Arabic" w:cs="Simplified Arabic"/>
                <w:color w:val="000000" w:themeColor="text1"/>
                <w:sz w:val="28"/>
                <w:szCs w:val="28"/>
                <w:rtl/>
                <w:lang w:bidi="ar-EG"/>
              </w:rPr>
              <w:t>/</w:t>
            </w:r>
            <w:r w:rsidRPr="00BA4A56">
              <w:rPr>
                <w:rFonts w:ascii="Simplified Arabic" w:hAnsi="Simplified Arabic" w:cs="Simplified Arabic" w:hint="cs"/>
                <w:color w:val="000000" w:themeColor="text1"/>
                <w:sz w:val="28"/>
                <w:szCs w:val="28"/>
                <w:rtl/>
                <w:lang w:bidi="ar-EG"/>
              </w:rPr>
              <w:t>شيرين</w:t>
            </w:r>
            <w:r w:rsidRPr="00BA4A56">
              <w:rPr>
                <w:rFonts w:ascii="Simplified Arabic" w:hAnsi="Simplified Arabic" w:cs="Simplified Arabic"/>
                <w:color w:val="000000" w:themeColor="text1"/>
                <w:sz w:val="28"/>
                <w:szCs w:val="28"/>
                <w:rtl/>
                <w:lang w:bidi="ar-EG"/>
              </w:rPr>
              <w:t xml:space="preserve"> </w:t>
            </w:r>
            <w:r w:rsidRPr="00BA4A56">
              <w:rPr>
                <w:rFonts w:ascii="Simplified Arabic" w:hAnsi="Simplified Arabic" w:cs="Simplified Arabic" w:hint="cs"/>
                <w:color w:val="000000" w:themeColor="text1"/>
                <w:sz w:val="28"/>
                <w:szCs w:val="28"/>
                <w:rtl/>
                <w:lang w:bidi="ar-EG"/>
              </w:rPr>
              <w:t>فاروق</w:t>
            </w:r>
          </w:p>
        </w:tc>
      </w:tr>
      <w:tr w:rsidR="00740DE0" w:rsidRPr="00282C19" w14:paraId="167129A9" w14:textId="77777777" w:rsidTr="00947DD6">
        <w:trPr>
          <w:cnfStyle w:val="000000010000" w:firstRow="0" w:lastRow="0" w:firstColumn="0" w:lastColumn="0" w:oddVBand="0" w:evenVBand="0" w:oddHBand="0" w:evenHBand="1"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76" w:type="dxa"/>
          </w:tcPr>
          <w:p w14:paraId="4E03738E" w14:textId="1903BC50"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7574EB32" w14:textId="428A16BD" w:rsidR="00740DE0" w:rsidRPr="00B47E0C" w:rsidRDefault="00044E99"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044E99">
              <w:rPr>
                <w:rFonts w:ascii="Simplified Arabic" w:hAnsi="Simplified Arabic" w:cs="Simplified Arabic" w:hint="cs"/>
                <w:b/>
                <w:bCs/>
                <w:color w:val="000000" w:themeColor="text1"/>
                <w:sz w:val="28"/>
                <w:szCs w:val="28"/>
                <w:rtl/>
                <w:lang w:bidi="ar-EG"/>
              </w:rPr>
              <w:t>مها</w:t>
            </w:r>
            <w:r w:rsidRPr="00044E99">
              <w:rPr>
                <w:rFonts w:ascii="Simplified Arabic" w:hAnsi="Simplified Arabic" w:cs="Simplified Arabic"/>
                <w:b/>
                <w:bCs/>
                <w:color w:val="000000" w:themeColor="text1"/>
                <w:sz w:val="28"/>
                <w:szCs w:val="28"/>
                <w:rtl/>
                <w:lang w:bidi="ar-EG"/>
              </w:rPr>
              <w:t xml:space="preserve"> </w:t>
            </w:r>
            <w:r w:rsidRPr="00044E99">
              <w:rPr>
                <w:rFonts w:ascii="Simplified Arabic" w:hAnsi="Simplified Arabic" w:cs="Simplified Arabic" w:hint="cs"/>
                <w:b/>
                <w:bCs/>
                <w:color w:val="000000" w:themeColor="text1"/>
                <w:sz w:val="28"/>
                <w:szCs w:val="28"/>
                <w:rtl/>
                <w:lang w:bidi="ar-EG"/>
              </w:rPr>
              <w:t>صالح</w:t>
            </w:r>
            <w:r w:rsidRPr="00044E99">
              <w:rPr>
                <w:rFonts w:ascii="Simplified Arabic" w:hAnsi="Simplified Arabic" w:cs="Simplified Arabic"/>
                <w:b/>
                <w:bCs/>
                <w:color w:val="000000" w:themeColor="text1"/>
                <w:sz w:val="28"/>
                <w:szCs w:val="28"/>
                <w:rtl/>
                <w:lang w:bidi="ar-EG"/>
              </w:rPr>
              <w:t xml:space="preserve"> </w:t>
            </w:r>
            <w:r w:rsidRPr="00044E99">
              <w:rPr>
                <w:rFonts w:ascii="Simplified Arabic" w:hAnsi="Simplified Arabic" w:cs="Simplified Arabic" w:hint="cs"/>
                <w:b/>
                <w:bCs/>
                <w:color w:val="000000" w:themeColor="text1"/>
                <w:sz w:val="28"/>
                <w:szCs w:val="28"/>
                <w:rtl/>
                <w:lang w:bidi="ar-EG"/>
              </w:rPr>
              <w:t>حسين</w:t>
            </w:r>
            <w:r w:rsidRPr="00044E99">
              <w:rPr>
                <w:rFonts w:ascii="Simplified Arabic" w:hAnsi="Simplified Arabic" w:cs="Simplified Arabic"/>
                <w:b/>
                <w:bCs/>
                <w:color w:val="000000" w:themeColor="text1"/>
                <w:sz w:val="28"/>
                <w:szCs w:val="28"/>
                <w:rtl/>
                <w:lang w:bidi="ar-EG"/>
              </w:rPr>
              <w:t xml:space="preserve"> </w:t>
            </w:r>
            <w:r w:rsidRPr="00044E99">
              <w:rPr>
                <w:rFonts w:ascii="Simplified Arabic" w:hAnsi="Simplified Arabic" w:cs="Simplified Arabic" w:hint="cs"/>
                <w:b/>
                <w:bCs/>
                <w:color w:val="000000" w:themeColor="text1"/>
                <w:sz w:val="28"/>
                <w:szCs w:val="28"/>
                <w:rtl/>
                <w:lang w:bidi="ar-EG"/>
              </w:rPr>
              <w:t>عايش</w:t>
            </w:r>
          </w:p>
        </w:tc>
        <w:tc>
          <w:tcPr>
            <w:tcW w:w="8505" w:type="dxa"/>
          </w:tcPr>
          <w:p w14:paraId="4368CF04" w14:textId="7EC7FACE" w:rsidR="00804A78" w:rsidRDefault="00044E99" w:rsidP="003C4598">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sidRPr="00044E99">
              <w:rPr>
                <w:rFonts w:ascii="Simplified Arabic" w:hAnsi="Simplified Arabic" w:cs="Simplified Arabic" w:hint="cs"/>
                <w:color w:val="000000" w:themeColor="text1"/>
                <w:sz w:val="28"/>
                <w:szCs w:val="28"/>
                <w:rtl/>
              </w:rPr>
              <w:t>أثر</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توظيف</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تقنيات</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الذكاء</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الاصطناعي</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في</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كفاءة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إدارة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المحتوى</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الإعلامي</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للمؤسسات</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السعودية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دراسة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تحليلية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للكفاءة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التشغيلية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والتكلفة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والقبول</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المهني</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في</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المؤسسات</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الإعلامية</w:t>
            </w:r>
            <w:r w:rsidRPr="00044E99">
              <w:rPr>
                <w:rFonts w:ascii="Simplified Arabic" w:hAnsi="Simplified Arabic" w:cs="Simplified Arabic"/>
                <w:color w:val="000000" w:themeColor="text1"/>
                <w:sz w:val="28"/>
                <w:szCs w:val="28"/>
                <w:rtl/>
              </w:rPr>
              <w:t xml:space="preserve"> </w:t>
            </w:r>
            <w:r w:rsidRPr="00044E99">
              <w:rPr>
                <w:rFonts w:ascii="Simplified Arabic" w:hAnsi="Simplified Arabic" w:cs="Simplified Arabic" w:hint="cs"/>
                <w:color w:val="000000" w:themeColor="text1"/>
                <w:sz w:val="28"/>
                <w:szCs w:val="28"/>
                <w:rtl/>
              </w:rPr>
              <w:t>بالرياض</w:t>
            </w:r>
          </w:p>
          <w:p w14:paraId="1FC04F7E" w14:textId="26DAAD1D" w:rsidR="00B34D37" w:rsidRDefault="00B34D37" w:rsidP="00804A78">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b/>
                <w:bCs/>
                <w:color w:val="FF0000"/>
                <w:sz w:val="28"/>
                <w:szCs w:val="28"/>
                <w:u w:val="single"/>
                <w:rtl/>
                <w:lang w:bidi="ar-EG"/>
              </w:rPr>
            </w:pPr>
            <w:r>
              <w:rPr>
                <w:rFonts w:ascii="Simplified Arabic" w:hAnsi="Simplified Arabic" w:cs="Simplified Arabic" w:hint="cs"/>
                <w:b/>
                <w:bCs/>
                <w:color w:val="FF0000"/>
                <w:sz w:val="28"/>
                <w:szCs w:val="28"/>
                <w:u w:val="single"/>
                <w:rtl/>
              </w:rPr>
              <w:t>التعليقات:</w:t>
            </w:r>
          </w:p>
          <w:p w14:paraId="04E03689"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lang w:bidi="ar-EG"/>
              </w:rPr>
            </w:pPr>
            <w:r w:rsidRPr="00B61A47">
              <w:rPr>
                <w:rFonts w:ascii="Simplified Arabic" w:hAnsi="Simplified Arabic" w:cs="Simplified Arabic"/>
                <w:b/>
                <w:bCs/>
                <w:color w:val="FF0000"/>
                <w:sz w:val="28"/>
                <w:szCs w:val="28"/>
                <w:rtl/>
                <w:lang w:bidi="ar-EG"/>
              </w:rPr>
              <w:t>الايجابيات</w:t>
            </w:r>
          </w:p>
          <w:p w14:paraId="2898CAC9"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1A47">
              <w:rPr>
                <w:rFonts w:ascii="Simplified Arabic" w:hAnsi="Simplified Arabic" w:cs="Simplified Arabic" w:hint="cs"/>
                <w:sz w:val="28"/>
                <w:szCs w:val="28"/>
                <w:rtl/>
                <w:lang w:bidi="ar-EG"/>
              </w:rPr>
              <w:t xml:space="preserve">1. </w:t>
            </w:r>
            <w:r w:rsidRPr="00B61A47">
              <w:rPr>
                <w:rFonts w:ascii="Simplified Arabic" w:hAnsi="Simplified Arabic" w:cs="Simplified Arabic"/>
                <w:sz w:val="28"/>
                <w:szCs w:val="28"/>
                <w:rtl/>
                <w:lang w:bidi="ar-EG"/>
              </w:rPr>
              <w:t>الموضوع معاصر ومستقبلي، يربط بين الذكاء الاصطناعي (</w:t>
            </w:r>
            <w:r w:rsidRPr="00B61A47">
              <w:rPr>
                <w:rFonts w:ascii="Simplified Arabic" w:hAnsi="Simplified Arabic" w:cs="Simplified Arabic"/>
                <w:sz w:val="28"/>
                <w:szCs w:val="28"/>
                <w:lang w:bidi="ar-EG"/>
              </w:rPr>
              <w:t>AI</w:t>
            </w:r>
            <w:r w:rsidRPr="00B61A47">
              <w:rPr>
                <w:rFonts w:ascii="Simplified Arabic" w:hAnsi="Simplified Arabic" w:cs="Simplified Arabic"/>
                <w:sz w:val="28"/>
                <w:szCs w:val="28"/>
                <w:rtl/>
                <w:lang w:bidi="ar-EG"/>
              </w:rPr>
              <w:t>) وإدارة المحتوى الإعلامي، وهو ما يجعله إضافة نوعية للأدبيات الأكاديمية.</w:t>
            </w:r>
          </w:p>
          <w:p w14:paraId="08A85086"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1A47">
              <w:rPr>
                <w:rFonts w:ascii="Simplified Arabic" w:hAnsi="Simplified Arabic" w:cs="Simplified Arabic" w:hint="cs"/>
                <w:sz w:val="28"/>
                <w:szCs w:val="28"/>
                <w:rtl/>
                <w:lang w:bidi="ar-EG"/>
              </w:rPr>
              <w:t xml:space="preserve">2. </w:t>
            </w:r>
            <w:r w:rsidRPr="00B61A47">
              <w:rPr>
                <w:rFonts w:ascii="Simplified Arabic" w:hAnsi="Simplified Arabic" w:cs="Simplified Arabic"/>
                <w:sz w:val="28"/>
                <w:szCs w:val="28"/>
                <w:rtl/>
                <w:lang w:bidi="ar-EG"/>
              </w:rPr>
              <w:t>تم تناول الإشكالية من زوايا متعددة (تقنية، اقتصادية، مهنية)، مما يدل على فهم شامل لأبعاد المشكلة وتأثيرها على المؤسسات الإعلامية.</w:t>
            </w:r>
          </w:p>
          <w:p w14:paraId="3C25CD71"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1A47">
              <w:rPr>
                <w:rFonts w:ascii="Simplified Arabic" w:hAnsi="Simplified Arabic" w:cs="Simplified Arabic" w:hint="cs"/>
                <w:sz w:val="28"/>
                <w:szCs w:val="28"/>
                <w:rtl/>
                <w:lang w:bidi="ar-EG"/>
              </w:rPr>
              <w:t xml:space="preserve">3. </w:t>
            </w:r>
            <w:r w:rsidRPr="00B61A47">
              <w:rPr>
                <w:rFonts w:ascii="Simplified Arabic" w:hAnsi="Simplified Arabic" w:cs="Simplified Arabic"/>
                <w:sz w:val="28"/>
                <w:szCs w:val="28"/>
                <w:rtl/>
                <w:lang w:bidi="ar-EG"/>
              </w:rPr>
              <w:t>تحديد المتغيرات التابعة (الكفاءة التشغيلية، التكلفة، القبول المهني) دقيق وقابل للقياس، مما يسهل بناء الفروض وأدوات الدراسة.</w:t>
            </w:r>
          </w:p>
          <w:p w14:paraId="11473AB3"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1A47">
              <w:rPr>
                <w:rFonts w:ascii="Simplified Arabic" w:hAnsi="Simplified Arabic" w:cs="Simplified Arabic" w:hint="cs"/>
                <w:sz w:val="28"/>
                <w:szCs w:val="28"/>
                <w:rtl/>
                <w:lang w:bidi="ar-EG"/>
              </w:rPr>
              <w:lastRenderedPageBreak/>
              <w:t xml:space="preserve">4. </w:t>
            </w:r>
            <w:r w:rsidRPr="00B61A47">
              <w:rPr>
                <w:rFonts w:ascii="Simplified Arabic" w:hAnsi="Simplified Arabic" w:cs="Simplified Arabic"/>
                <w:sz w:val="28"/>
                <w:szCs w:val="28"/>
                <w:rtl/>
                <w:lang w:bidi="ar-EG"/>
              </w:rPr>
              <w:t>خطة بحث نموذجية من حيث الأهمية والتحديد الدقيق للمتغيرات.</w:t>
            </w:r>
          </w:p>
          <w:p w14:paraId="74A3A5EA"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1A47">
              <w:rPr>
                <w:rFonts w:ascii="Simplified Arabic" w:hAnsi="Simplified Arabic" w:cs="Simplified Arabic" w:hint="cs"/>
                <w:sz w:val="28"/>
                <w:szCs w:val="28"/>
                <w:rtl/>
                <w:lang w:bidi="ar-EG"/>
              </w:rPr>
              <w:t>5. نوصي</w:t>
            </w:r>
            <w:r w:rsidRPr="00B61A47">
              <w:rPr>
                <w:rFonts w:ascii="Simplified Arabic" w:hAnsi="Simplified Arabic" w:cs="Simplified Arabic"/>
                <w:sz w:val="28"/>
                <w:szCs w:val="28"/>
                <w:rtl/>
                <w:lang w:bidi="ar-EG"/>
              </w:rPr>
              <w:t xml:space="preserve"> بضبط حجم الخطة وتحديد أداة الدراسة ومنهجية تحليل البيانات المتوقعة بدقة.</w:t>
            </w:r>
          </w:p>
          <w:p w14:paraId="4520E763" w14:textId="77777777" w:rsidR="00B61A47" w:rsidRPr="0081385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lang w:bidi="ar-EG"/>
              </w:rPr>
            </w:pPr>
            <w:r w:rsidRPr="00813857">
              <w:rPr>
                <w:rFonts w:ascii="Simplified Arabic" w:hAnsi="Simplified Arabic" w:cs="Simplified Arabic"/>
                <w:b/>
                <w:bCs/>
                <w:color w:val="FF0000"/>
                <w:sz w:val="28"/>
                <w:szCs w:val="28"/>
                <w:rtl/>
                <w:lang w:bidi="ar-EG"/>
              </w:rPr>
              <w:t>السلبيات</w:t>
            </w:r>
          </w:p>
          <w:p w14:paraId="1A5991AA" w14:textId="77777777" w:rsidR="00B61A47" w:rsidRPr="00B61A47" w:rsidRDefault="00B61A47" w:rsidP="00B61A47">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1A47">
              <w:rPr>
                <w:rFonts w:ascii="Simplified Arabic" w:hAnsi="Simplified Arabic" w:cs="Simplified Arabic" w:hint="cs"/>
                <w:sz w:val="28"/>
                <w:szCs w:val="28"/>
                <w:rtl/>
                <w:lang w:bidi="ar-EG"/>
              </w:rPr>
              <w:t xml:space="preserve">1. </w:t>
            </w:r>
            <w:r w:rsidRPr="00B61A47">
              <w:rPr>
                <w:rFonts w:ascii="Simplified Arabic" w:hAnsi="Simplified Arabic" w:cs="Simplified Arabic"/>
                <w:sz w:val="28"/>
                <w:szCs w:val="28"/>
                <w:rtl/>
                <w:lang w:bidi="ar-EG"/>
              </w:rPr>
              <w:t xml:space="preserve">لم يتم </w:t>
            </w:r>
            <w:r w:rsidRPr="00B61A47">
              <w:rPr>
                <w:rFonts w:ascii="Simplified Arabic" w:hAnsi="Simplified Arabic" w:cs="Simplified Arabic" w:hint="cs"/>
                <w:sz w:val="28"/>
                <w:szCs w:val="28"/>
                <w:rtl/>
                <w:lang w:bidi="ar-EG"/>
              </w:rPr>
              <w:t>شرح</w:t>
            </w:r>
            <w:r w:rsidRPr="00B61A47">
              <w:rPr>
                <w:rFonts w:ascii="Simplified Arabic" w:hAnsi="Simplified Arabic" w:cs="Simplified Arabic"/>
                <w:sz w:val="28"/>
                <w:szCs w:val="28"/>
                <w:rtl/>
                <w:lang w:bidi="ar-EG"/>
              </w:rPr>
              <w:t xml:space="preserve"> أداة الدراسة (استبيان، مقابلة، إلخ) بشكل واضح ومبرر في الجزء المتاح، مع أن طبيعة المتغيرات تتطلب أدوات قياس دقيقة.</w:t>
            </w:r>
          </w:p>
          <w:p w14:paraId="3638842A" w14:textId="7935F248" w:rsidR="00B61A47" w:rsidRPr="00B61A47" w:rsidRDefault="00B61A47" w:rsidP="00B61A47">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8"/>
                <w:szCs w:val="28"/>
                <w:u w:val="single"/>
                <w:rtl/>
                <w:lang w:bidi="ar-EG"/>
              </w:rPr>
            </w:pPr>
            <w:r w:rsidRPr="00B61A47">
              <w:rPr>
                <w:rFonts w:ascii="Simplified Arabic" w:hAnsi="Simplified Arabic" w:cs="Simplified Arabic" w:hint="cs"/>
                <w:sz w:val="28"/>
                <w:szCs w:val="28"/>
                <w:rtl/>
                <w:lang w:bidi="ar-EG"/>
              </w:rPr>
              <w:t xml:space="preserve">2. </w:t>
            </w:r>
            <w:r w:rsidRPr="00B61A47">
              <w:rPr>
                <w:rFonts w:ascii="Simplified Arabic" w:hAnsi="Simplified Arabic" w:cs="Simplified Arabic"/>
                <w:sz w:val="28"/>
                <w:szCs w:val="28"/>
                <w:rtl/>
                <w:lang w:bidi="ar-EG"/>
              </w:rPr>
              <w:t>يجب تحديد منهجية تحليل البيانات المتوقعة بشكل أكثر تفصيلاً.</w:t>
            </w:r>
          </w:p>
          <w:p w14:paraId="58B7D17C" w14:textId="495D6A35" w:rsidR="00B34D37" w:rsidRPr="00B34D37" w:rsidRDefault="00B34D37" w:rsidP="00804A78">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FF0000"/>
                <w:sz w:val="28"/>
                <w:szCs w:val="28"/>
                <w:rtl/>
                <w:lang w:bidi="ar-EG"/>
              </w:rPr>
            </w:pPr>
          </w:p>
        </w:tc>
        <w:tc>
          <w:tcPr>
            <w:tcW w:w="1101" w:type="dxa"/>
          </w:tcPr>
          <w:p w14:paraId="6DEF753A" w14:textId="4DECBA2B" w:rsidR="00740DE0" w:rsidRPr="00282C19" w:rsidRDefault="00740DE0" w:rsidP="00A12C78">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A12C78">
              <w:rPr>
                <w:rFonts w:ascii="Simplified Arabic" w:hAnsi="Simplified Arabic" w:cs="Simplified Arabic" w:hint="cs"/>
                <w:color w:val="000000" w:themeColor="text1"/>
                <w:sz w:val="28"/>
                <w:szCs w:val="28"/>
                <w:rtl/>
                <w:lang w:bidi="ar-EG"/>
              </w:rPr>
              <w:t>أحمد شفيق</w:t>
            </w:r>
          </w:p>
        </w:tc>
      </w:tr>
      <w:tr w:rsidR="00F03756" w:rsidRPr="00282C19" w14:paraId="79F452F7" w14:textId="77777777" w:rsidTr="00947DD6">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276" w:type="dxa"/>
          </w:tcPr>
          <w:p w14:paraId="3DA42B79" w14:textId="77777777" w:rsidR="00F03756" w:rsidRPr="00282C19" w:rsidRDefault="00F03756"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5E248F7B" w14:textId="76D8A76C" w:rsidR="00F03756" w:rsidRPr="002215C1" w:rsidRDefault="00D971CD"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بنان حسن كايا</w:t>
            </w:r>
          </w:p>
        </w:tc>
        <w:tc>
          <w:tcPr>
            <w:tcW w:w="8505" w:type="dxa"/>
          </w:tcPr>
          <w:p w14:paraId="22E16E6B" w14:textId="4E6466D6" w:rsidR="00D971CD" w:rsidRDefault="00D971CD" w:rsidP="002215C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D971CD">
              <w:rPr>
                <w:rFonts w:ascii="Simplified Arabic" w:hAnsi="Simplified Arabic" w:cs="Simplified Arabic" w:hint="cs"/>
                <w:color w:val="000000" w:themeColor="text1"/>
                <w:sz w:val="28"/>
                <w:szCs w:val="28"/>
                <w:rtl/>
              </w:rPr>
              <w:t>أثر</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الاعلام</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الرقمي</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في</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تعزيز</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قيم</w:t>
            </w:r>
            <w:r>
              <w:rPr>
                <w:rFonts w:ascii="Simplified Arabic" w:hAnsi="Simplified Arabic" w:cs="Simplified Arabic" w:hint="cs"/>
                <w:color w:val="000000" w:themeColor="text1"/>
                <w:sz w:val="28"/>
                <w:szCs w:val="28"/>
                <w:rtl/>
              </w:rPr>
              <w:t>ة</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المصداقية</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في</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المجتمعات</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العربية</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في</w:t>
            </w:r>
            <w:r w:rsidRPr="00D971CD">
              <w:rPr>
                <w:rFonts w:ascii="Simplified Arabic" w:hAnsi="Simplified Arabic" w:cs="Simplified Arabic"/>
                <w:color w:val="000000" w:themeColor="text1"/>
                <w:sz w:val="28"/>
                <w:szCs w:val="28"/>
                <w:rtl/>
              </w:rPr>
              <w:t xml:space="preserve"> </w:t>
            </w:r>
            <w:r w:rsidRPr="00D971CD">
              <w:rPr>
                <w:rFonts w:ascii="Simplified Arabic" w:hAnsi="Simplified Arabic" w:cs="Simplified Arabic" w:hint="cs"/>
                <w:color w:val="000000" w:themeColor="text1"/>
                <w:sz w:val="28"/>
                <w:szCs w:val="28"/>
                <w:rtl/>
              </w:rPr>
              <w:t>تركيا</w:t>
            </w:r>
          </w:p>
          <w:p w14:paraId="049A347C" w14:textId="77777777" w:rsidR="007E5C40" w:rsidRDefault="005E7CD9" w:rsidP="00D971CD">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FF0000"/>
                <w:sz w:val="28"/>
                <w:szCs w:val="28"/>
                <w:u w:val="single"/>
                <w:rtl/>
                <w:lang w:bidi="ar-EG"/>
              </w:rPr>
            </w:pPr>
            <w:r>
              <w:rPr>
                <w:rFonts w:ascii="Simplified Arabic" w:hAnsi="Simplified Arabic" w:cs="Simplified Arabic" w:hint="cs"/>
                <w:b/>
                <w:bCs/>
                <w:color w:val="FF0000"/>
                <w:sz w:val="28"/>
                <w:szCs w:val="28"/>
                <w:u w:val="single"/>
                <w:rtl/>
              </w:rPr>
              <w:t>التعليقات:-</w:t>
            </w:r>
          </w:p>
          <w:p w14:paraId="037C10BC"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lang w:bidi="ar-EG"/>
              </w:rPr>
            </w:pPr>
            <w:r w:rsidRPr="00B67490">
              <w:rPr>
                <w:rFonts w:ascii="Simplified Arabic" w:hAnsi="Simplified Arabic" w:cs="Simplified Arabic"/>
                <w:b/>
                <w:bCs/>
                <w:color w:val="FF0000"/>
                <w:sz w:val="28"/>
                <w:szCs w:val="28"/>
                <w:rtl/>
                <w:lang w:bidi="ar-EG"/>
              </w:rPr>
              <w:t>الايجابيات</w:t>
            </w:r>
          </w:p>
          <w:p w14:paraId="499AB518"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B67490">
              <w:rPr>
                <w:rFonts w:ascii="Simplified Arabic" w:hAnsi="Simplified Arabic" w:cs="Simplified Arabic"/>
                <w:color w:val="000000" w:themeColor="text1"/>
                <w:sz w:val="28"/>
                <w:szCs w:val="28"/>
                <w:rtl/>
                <w:lang w:bidi="ar-EG"/>
              </w:rPr>
              <w:t>1. الموضوع أصيل ويتناول قضية مركبة وحساسة (المصداقية في سياق الشتات الإعلامي)، مما يضيف قيمة للأدبيات العربية في مجال الإعلام الدولي.</w:t>
            </w:r>
          </w:p>
          <w:p w14:paraId="4F22276B"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B67490">
              <w:rPr>
                <w:rFonts w:ascii="Simplified Arabic" w:hAnsi="Simplified Arabic" w:cs="Simplified Arabic"/>
                <w:color w:val="000000" w:themeColor="text1"/>
                <w:sz w:val="28"/>
                <w:szCs w:val="28"/>
                <w:rtl/>
                <w:lang w:bidi="ar-EG"/>
              </w:rPr>
              <w:t>2. استعراض نظريات متعددة (نظرية الأطر، نظرية المصداقية، نظرية الاستخدامات والإشباعات، نظرية تحديد الأجندة) يدل على فهم عميق للمتغيرات وتعدد أبعادها.</w:t>
            </w:r>
          </w:p>
          <w:p w14:paraId="6C4F1B92"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B67490">
              <w:rPr>
                <w:rFonts w:ascii="Simplified Arabic" w:hAnsi="Simplified Arabic" w:cs="Simplified Arabic"/>
                <w:color w:val="000000" w:themeColor="text1"/>
                <w:sz w:val="28"/>
                <w:szCs w:val="28"/>
                <w:rtl/>
                <w:lang w:bidi="ar-EG"/>
              </w:rPr>
              <w:t>3. تم تحديد الإشكالية بوضوح حول تراجع دور المؤسسات الإعلامية التقليدية وتأثير ذلك على قيمة المصداقية في ظل تدفق المعلومات.</w:t>
            </w:r>
          </w:p>
          <w:p w14:paraId="31E198DD"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B67490">
              <w:rPr>
                <w:rFonts w:ascii="Simplified Arabic" w:hAnsi="Simplified Arabic" w:cs="Simplified Arabic"/>
                <w:color w:val="000000" w:themeColor="text1"/>
                <w:sz w:val="28"/>
                <w:szCs w:val="28"/>
                <w:rtl/>
                <w:lang w:bidi="ar-EG"/>
              </w:rPr>
              <w:t>4. خطة بحث ممتازة من حيث العمق النظري والأصالة.</w:t>
            </w:r>
          </w:p>
          <w:p w14:paraId="36B2349F"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B67490">
              <w:rPr>
                <w:rFonts w:ascii="Simplified Arabic" w:hAnsi="Simplified Arabic" w:cs="Simplified Arabic"/>
                <w:color w:val="000000" w:themeColor="text1"/>
                <w:sz w:val="28"/>
                <w:szCs w:val="28"/>
                <w:rtl/>
                <w:lang w:bidi="ar-EG"/>
              </w:rPr>
              <w:t>5. يجب إيلاء اهتمام خاص لمنهجية اختيار العينة وتبريرها بدقة عالية نظراً لتعقيد مجتمع الدراسة.</w:t>
            </w:r>
          </w:p>
          <w:p w14:paraId="6D998589" w14:textId="77777777" w:rsidR="00B67490" w:rsidRPr="00813857"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lang w:bidi="ar-EG"/>
              </w:rPr>
            </w:pPr>
            <w:r w:rsidRPr="00813857">
              <w:rPr>
                <w:rFonts w:ascii="Simplified Arabic" w:hAnsi="Simplified Arabic" w:cs="Simplified Arabic"/>
                <w:b/>
                <w:bCs/>
                <w:color w:val="FF0000"/>
                <w:sz w:val="28"/>
                <w:szCs w:val="28"/>
                <w:rtl/>
                <w:lang w:bidi="ar-EG"/>
              </w:rPr>
              <w:t>السلبيات</w:t>
            </w:r>
          </w:p>
          <w:p w14:paraId="35A4C771"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sz w:val="28"/>
                <w:szCs w:val="28"/>
                <w:rtl/>
                <w:lang w:bidi="ar-EG"/>
              </w:rPr>
              <w:t>1. "المجتمعات العربية في تركيا" عينة شديدة التنوع (جنسيات، خلفيات سياسية، دوافع هجرة)، مما يجعل اختيار العينة الممثلة تحدياً منهجياً كبيراً.</w:t>
            </w:r>
          </w:p>
          <w:p w14:paraId="0D83F878"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sz w:val="28"/>
                <w:szCs w:val="28"/>
                <w:rtl/>
                <w:lang w:bidi="ar-EG"/>
              </w:rPr>
              <w:t>2. يجب تحديد منهجية واضحة لاختيار العينة (مثل العينة الطبقية أو العنقودية) تضمن تمثيل هذا التنوع، مع تبرير دقيق لاختيار هذه المنهجية.</w:t>
            </w:r>
          </w:p>
          <w:p w14:paraId="3B28F0B2" w14:textId="1ADFD2D6" w:rsidR="00B67490" w:rsidRPr="002215C1" w:rsidRDefault="00B67490" w:rsidP="00B67490">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lang w:bidi="ar-EG"/>
              </w:rPr>
            </w:pPr>
            <w:r w:rsidRPr="00B67490">
              <w:rPr>
                <w:rFonts w:ascii="Simplified Arabic" w:hAnsi="Simplified Arabic" w:cs="Simplified Arabic"/>
                <w:sz w:val="28"/>
                <w:szCs w:val="28"/>
                <w:rtl/>
                <w:lang w:bidi="ar-EG"/>
              </w:rPr>
              <w:t>3. بعض الأهداف قد تكون عامة قليلاً، يُقترح صياغة الأهداف لتكون أكثر قابلية للقياس، مثل "قياس مستوى ثقة الجمهور العربي في تركيا بمحتوى منصات التواصل الاجتماعي مقارنة بالإعلام التقليدي".</w:t>
            </w:r>
          </w:p>
        </w:tc>
        <w:tc>
          <w:tcPr>
            <w:tcW w:w="1101" w:type="dxa"/>
          </w:tcPr>
          <w:p w14:paraId="35863D8E" w14:textId="4AD10450" w:rsidR="00F03756" w:rsidRPr="00282C19" w:rsidRDefault="00F03756"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F03756">
              <w:rPr>
                <w:rFonts w:ascii="Simplified Arabic" w:hAnsi="Simplified Arabic" w:cs="Simplified Arabic" w:hint="cs"/>
                <w:color w:val="000000" w:themeColor="text1"/>
                <w:sz w:val="28"/>
                <w:szCs w:val="28"/>
                <w:rtl/>
                <w:lang w:bidi="ar-EG"/>
              </w:rPr>
              <w:t>د</w:t>
            </w:r>
            <w:r w:rsidRPr="00F03756">
              <w:rPr>
                <w:rFonts w:ascii="Simplified Arabic" w:hAnsi="Simplified Arabic" w:cs="Simplified Arabic"/>
                <w:color w:val="000000" w:themeColor="text1"/>
                <w:sz w:val="28"/>
                <w:szCs w:val="28"/>
                <w:rtl/>
                <w:lang w:bidi="ar-EG"/>
              </w:rPr>
              <w:t>/</w:t>
            </w:r>
            <w:r w:rsidR="00A12C78">
              <w:rPr>
                <w:rFonts w:ascii="Simplified Arabic" w:hAnsi="Simplified Arabic" w:cs="Simplified Arabic" w:hint="cs"/>
                <w:color w:val="000000" w:themeColor="text1"/>
                <w:sz w:val="28"/>
                <w:szCs w:val="28"/>
                <w:rtl/>
                <w:lang w:bidi="ar-EG"/>
              </w:rPr>
              <w:t>أحمد شفيق</w:t>
            </w:r>
          </w:p>
        </w:tc>
      </w:tr>
      <w:tr w:rsidR="00740DE0" w:rsidRPr="00282C19" w14:paraId="40B518DD" w14:textId="77777777" w:rsidTr="00947DD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0E57E7FA" w14:textId="6CB8C396"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5D6B2268" w14:textId="363F1D88" w:rsidR="00740DE0" w:rsidRPr="00932E3B" w:rsidRDefault="0024164B" w:rsidP="00932E3B">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24164B">
              <w:rPr>
                <w:rFonts w:ascii="Simplified Arabic" w:hAnsi="Simplified Arabic" w:cs="Simplified Arabic" w:hint="cs"/>
                <w:b/>
                <w:bCs/>
                <w:color w:val="000000" w:themeColor="text1"/>
                <w:sz w:val="28"/>
                <w:szCs w:val="28"/>
                <w:rtl/>
                <w:lang w:bidi="ar-EG"/>
              </w:rPr>
              <w:t>أمل</w:t>
            </w:r>
            <w:r w:rsidRPr="0024164B">
              <w:rPr>
                <w:rFonts w:ascii="Simplified Arabic" w:hAnsi="Simplified Arabic" w:cs="Simplified Arabic"/>
                <w:b/>
                <w:bCs/>
                <w:color w:val="000000" w:themeColor="text1"/>
                <w:sz w:val="28"/>
                <w:szCs w:val="28"/>
                <w:rtl/>
                <w:lang w:bidi="ar-EG"/>
              </w:rPr>
              <w:t xml:space="preserve"> </w:t>
            </w:r>
            <w:r w:rsidRPr="0024164B">
              <w:rPr>
                <w:rFonts w:ascii="Simplified Arabic" w:hAnsi="Simplified Arabic" w:cs="Simplified Arabic" w:hint="cs"/>
                <w:b/>
                <w:bCs/>
                <w:color w:val="000000" w:themeColor="text1"/>
                <w:sz w:val="28"/>
                <w:szCs w:val="28"/>
                <w:rtl/>
                <w:lang w:bidi="ar-EG"/>
              </w:rPr>
              <w:t>محمد</w:t>
            </w:r>
            <w:r w:rsidRPr="0024164B">
              <w:rPr>
                <w:rFonts w:ascii="Simplified Arabic" w:hAnsi="Simplified Arabic" w:cs="Simplified Arabic"/>
                <w:b/>
                <w:bCs/>
                <w:color w:val="000000" w:themeColor="text1"/>
                <w:sz w:val="28"/>
                <w:szCs w:val="28"/>
                <w:rtl/>
                <w:lang w:bidi="ar-EG"/>
              </w:rPr>
              <w:t xml:space="preserve"> </w:t>
            </w:r>
            <w:r w:rsidRPr="0024164B">
              <w:rPr>
                <w:rFonts w:ascii="Simplified Arabic" w:hAnsi="Simplified Arabic" w:cs="Simplified Arabic" w:hint="cs"/>
                <w:b/>
                <w:bCs/>
                <w:color w:val="000000" w:themeColor="text1"/>
                <w:sz w:val="28"/>
                <w:szCs w:val="28"/>
                <w:rtl/>
                <w:lang w:bidi="ar-EG"/>
              </w:rPr>
              <w:t>المطيري</w:t>
            </w:r>
          </w:p>
        </w:tc>
        <w:tc>
          <w:tcPr>
            <w:tcW w:w="8505" w:type="dxa"/>
          </w:tcPr>
          <w:p w14:paraId="217D9085" w14:textId="1FBFCAAA" w:rsidR="0024164B" w:rsidRDefault="0024164B" w:rsidP="00932E3B">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sz w:val="28"/>
                <w:szCs w:val="28"/>
                <w:rtl/>
                <w:lang w:bidi="ar-EG"/>
              </w:rPr>
            </w:pPr>
            <w:r w:rsidRPr="0024164B">
              <w:rPr>
                <w:rFonts w:asciiTheme="majorBidi" w:hAnsiTheme="majorBidi" w:cs="Times New Roman"/>
                <w:sz w:val="28"/>
                <w:szCs w:val="28"/>
                <w:rtl/>
                <w:lang w:bidi="ar-EG"/>
              </w:rPr>
              <w:t>(</w:t>
            </w:r>
            <w:r w:rsidRPr="0024164B">
              <w:rPr>
                <w:rFonts w:asciiTheme="majorBidi" w:hAnsiTheme="majorBidi" w:cs="Times New Roman" w:hint="cs"/>
                <w:sz w:val="28"/>
                <w:szCs w:val="28"/>
                <w:rtl/>
                <w:lang w:bidi="ar-EG"/>
              </w:rPr>
              <w:t>استخدام</w:t>
            </w:r>
            <w:r w:rsidRPr="0024164B">
              <w:rPr>
                <w:rFonts w:asciiTheme="majorBidi" w:hAnsiTheme="majorBidi" w:cs="Times New Roman"/>
                <w:sz w:val="28"/>
                <w:szCs w:val="28"/>
                <w:rtl/>
                <w:lang w:bidi="ar-EG"/>
              </w:rPr>
              <w:t xml:space="preserve"> </w:t>
            </w:r>
            <w:r w:rsidRPr="0024164B">
              <w:rPr>
                <w:rFonts w:asciiTheme="majorBidi" w:hAnsiTheme="majorBidi" w:cs="Times New Roman" w:hint="cs"/>
                <w:sz w:val="28"/>
                <w:szCs w:val="28"/>
                <w:rtl/>
                <w:lang w:bidi="ar-EG"/>
              </w:rPr>
              <w:t>الإعلام</w:t>
            </w:r>
            <w:r w:rsidRPr="0024164B">
              <w:rPr>
                <w:rFonts w:asciiTheme="majorBidi" w:hAnsiTheme="majorBidi" w:cs="Times New Roman"/>
                <w:sz w:val="28"/>
                <w:szCs w:val="28"/>
                <w:rtl/>
                <w:lang w:bidi="ar-EG"/>
              </w:rPr>
              <w:t xml:space="preserve"> </w:t>
            </w:r>
            <w:r w:rsidRPr="0024164B">
              <w:rPr>
                <w:rFonts w:asciiTheme="majorBidi" w:hAnsiTheme="majorBidi" w:cs="Times New Roman" w:hint="cs"/>
                <w:sz w:val="28"/>
                <w:szCs w:val="28"/>
                <w:rtl/>
                <w:lang w:bidi="ar-EG"/>
              </w:rPr>
              <w:t>الرقمي</w:t>
            </w:r>
            <w:r w:rsidRPr="0024164B">
              <w:rPr>
                <w:rFonts w:asciiTheme="majorBidi" w:hAnsiTheme="majorBidi" w:cs="Times New Roman"/>
                <w:sz w:val="28"/>
                <w:szCs w:val="28"/>
                <w:rtl/>
                <w:lang w:bidi="ar-EG"/>
              </w:rPr>
              <w:t xml:space="preserve"> </w:t>
            </w:r>
            <w:r w:rsidRPr="0024164B">
              <w:rPr>
                <w:rFonts w:asciiTheme="majorBidi" w:hAnsiTheme="majorBidi" w:cs="Times New Roman" w:hint="cs"/>
                <w:sz w:val="28"/>
                <w:szCs w:val="28"/>
                <w:rtl/>
                <w:lang w:bidi="ar-EG"/>
              </w:rPr>
              <w:t>في</w:t>
            </w:r>
            <w:r w:rsidRPr="0024164B">
              <w:rPr>
                <w:rFonts w:asciiTheme="majorBidi" w:hAnsiTheme="majorBidi" w:cs="Times New Roman"/>
                <w:sz w:val="28"/>
                <w:szCs w:val="28"/>
                <w:rtl/>
                <w:lang w:bidi="ar-EG"/>
              </w:rPr>
              <w:t xml:space="preserve"> </w:t>
            </w:r>
            <w:r w:rsidRPr="0024164B">
              <w:rPr>
                <w:rFonts w:asciiTheme="majorBidi" w:hAnsiTheme="majorBidi" w:cs="Times New Roman" w:hint="cs"/>
                <w:sz w:val="28"/>
                <w:szCs w:val="28"/>
                <w:rtl/>
                <w:lang w:bidi="ar-EG"/>
              </w:rPr>
              <w:t>التعليم</w:t>
            </w:r>
            <w:r w:rsidRPr="0024164B">
              <w:rPr>
                <w:rFonts w:asciiTheme="majorBidi" w:hAnsiTheme="majorBidi" w:cs="Times New Roman"/>
                <w:sz w:val="28"/>
                <w:szCs w:val="28"/>
                <w:rtl/>
                <w:lang w:bidi="ar-EG"/>
              </w:rPr>
              <w:t xml:space="preserve"> </w:t>
            </w:r>
            <w:r w:rsidRPr="0024164B">
              <w:rPr>
                <w:rFonts w:asciiTheme="majorBidi" w:hAnsiTheme="majorBidi" w:cs="Times New Roman" w:hint="cs"/>
                <w:sz w:val="28"/>
                <w:szCs w:val="28"/>
                <w:rtl/>
                <w:lang w:bidi="ar-EG"/>
              </w:rPr>
              <w:t>عن</w:t>
            </w:r>
            <w:r w:rsidRPr="0024164B">
              <w:rPr>
                <w:rFonts w:asciiTheme="majorBidi" w:hAnsiTheme="majorBidi" w:cs="Times New Roman"/>
                <w:sz w:val="28"/>
                <w:szCs w:val="28"/>
                <w:rtl/>
                <w:lang w:bidi="ar-EG"/>
              </w:rPr>
              <w:t xml:space="preserve"> </w:t>
            </w:r>
            <w:r w:rsidRPr="0024164B">
              <w:rPr>
                <w:rFonts w:asciiTheme="majorBidi" w:hAnsiTheme="majorBidi" w:cs="Times New Roman" w:hint="cs"/>
                <w:sz w:val="28"/>
                <w:szCs w:val="28"/>
                <w:rtl/>
                <w:lang w:bidi="ar-EG"/>
              </w:rPr>
              <w:t>بعد</w:t>
            </w:r>
            <w:r w:rsidRPr="0024164B">
              <w:rPr>
                <w:rFonts w:asciiTheme="majorBidi" w:hAnsiTheme="majorBidi" w:cs="Times New Roman"/>
                <w:sz w:val="28"/>
                <w:szCs w:val="28"/>
                <w:rtl/>
                <w:lang w:bidi="ar-EG"/>
              </w:rPr>
              <w:t>)</w:t>
            </w:r>
          </w:p>
          <w:p w14:paraId="098FD1FA" w14:textId="4114601F" w:rsidR="00AE456B" w:rsidRDefault="00EC18E0" w:rsidP="0024164B">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hint="cs"/>
                <w:color w:val="FF0000"/>
                <w:sz w:val="28"/>
                <w:szCs w:val="28"/>
                <w:rtl/>
                <w:lang w:bidi="ar-EG"/>
              </w:rPr>
            </w:pPr>
            <w:r w:rsidRPr="00B34D37">
              <w:rPr>
                <w:rFonts w:asciiTheme="majorBidi" w:hAnsiTheme="majorBidi" w:cstheme="majorBidi" w:hint="cs"/>
                <w:b/>
                <w:bCs/>
                <w:color w:val="FF0000"/>
                <w:sz w:val="28"/>
                <w:szCs w:val="28"/>
                <w:u w:val="single"/>
                <w:rtl/>
                <w:lang w:bidi="ar-EG"/>
              </w:rPr>
              <w:lastRenderedPageBreak/>
              <w:t>التعليقات:-</w:t>
            </w:r>
          </w:p>
          <w:p w14:paraId="7CE18F47" w14:textId="77777777" w:rsidR="00B67490" w:rsidRPr="00B67490" w:rsidRDefault="00B67490" w:rsidP="00B67490">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lang w:bidi="ar-EG"/>
              </w:rPr>
            </w:pPr>
            <w:r w:rsidRPr="00B67490">
              <w:rPr>
                <w:rFonts w:ascii="Simplified Arabic" w:hAnsi="Simplified Arabic" w:cs="Simplified Arabic"/>
                <w:b/>
                <w:bCs/>
                <w:color w:val="FF0000"/>
                <w:sz w:val="28"/>
                <w:szCs w:val="28"/>
                <w:rtl/>
                <w:lang w:bidi="ar-EG"/>
              </w:rPr>
              <w:t>الايجابيات</w:t>
            </w:r>
          </w:p>
          <w:p w14:paraId="74429472" w14:textId="77777777" w:rsidR="00B67490" w:rsidRPr="00B67490" w:rsidRDefault="00B67490" w:rsidP="00B67490">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hint="cs"/>
                <w:sz w:val="28"/>
                <w:szCs w:val="28"/>
                <w:rtl/>
                <w:lang w:bidi="ar-EG"/>
              </w:rPr>
              <w:t xml:space="preserve">1. </w:t>
            </w:r>
            <w:r w:rsidRPr="00B67490">
              <w:rPr>
                <w:rFonts w:ascii="Simplified Arabic" w:hAnsi="Simplified Arabic" w:cs="Simplified Arabic"/>
                <w:sz w:val="28"/>
                <w:szCs w:val="28"/>
                <w:rtl/>
                <w:lang w:bidi="ar-EG"/>
              </w:rPr>
              <w:t>الموضوع حيوي وراهن، ويتناول قضية التعليم عن بعد التي أصبحت جزءاً أساسياً من العملية التعليمية.</w:t>
            </w:r>
          </w:p>
          <w:p w14:paraId="3945CAC8" w14:textId="77777777" w:rsidR="00B67490" w:rsidRPr="00B67490" w:rsidRDefault="00B67490" w:rsidP="00B67490">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hint="cs"/>
                <w:sz w:val="28"/>
                <w:szCs w:val="28"/>
                <w:rtl/>
                <w:lang w:bidi="ar-EG"/>
              </w:rPr>
              <w:t xml:space="preserve">2. </w:t>
            </w:r>
            <w:r w:rsidRPr="00B67490">
              <w:rPr>
                <w:rFonts w:ascii="Simplified Arabic" w:hAnsi="Simplified Arabic" w:cs="Simplified Arabic"/>
                <w:sz w:val="28"/>
                <w:szCs w:val="28"/>
                <w:rtl/>
                <w:lang w:bidi="ar-EG"/>
              </w:rPr>
              <w:t>التركيز على "تجارب الطلاب" يشير إلى توجه نحو منهج كيفي أو مختلط، وهو ما يوفر عمقاً في فهم التحديات والفرص.</w:t>
            </w:r>
          </w:p>
          <w:p w14:paraId="45812DC0" w14:textId="77777777" w:rsidR="00B67490" w:rsidRPr="00B67490" w:rsidRDefault="00B67490" w:rsidP="00B67490">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B67490">
              <w:rPr>
                <w:rFonts w:ascii="Simplified Arabic" w:hAnsi="Simplified Arabic" w:cs="Simplified Arabic" w:hint="cs"/>
                <w:sz w:val="28"/>
                <w:szCs w:val="28"/>
                <w:rtl/>
                <w:lang w:bidi="ar-EG"/>
              </w:rPr>
              <w:t xml:space="preserve">3. </w:t>
            </w:r>
            <w:r w:rsidRPr="00B67490">
              <w:rPr>
                <w:rFonts w:ascii="Simplified Arabic" w:hAnsi="Simplified Arabic" w:cs="Simplified Arabic"/>
                <w:sz w:val="28"/>
                <w:szCs w:val="28"/>
                <w:rtl/>
                <w:lang w:bidi="ar-EG"/>
              </w:rPr>
              <w:t>يجب تحديد نطاق الدراسة بدقة (الجامعة/المنطقة) وتقديم خطة بحث مفصلة تشمل مشكلة البحث، التساؤلات، المنهجية (هل هي دراسة مسحية، دراسة حالة، إلخ)، والإطار النظري المقترح.</w:t>
            </w:r>
          </w:p>
          <w:p w14:paraId="07C50974" w14:textId="77777777" w:rsidR="00B67490" w:rsidRPr="00813857" w:rsidRDefault="00B67490" w:rsidP="00B67490">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lang w:bidi="ar-EG"/>
              </w:rPr>
            </w:pPr>
            <w:r w:rsidRPr="00813857">
              <w:rPr>
                <w:rFonts w:ascii="Simplified Arabic" w:hAnsi="Simplified Arabic" w:cs="Simplified Arabic"/>
                <w:b/>
                <w:bCs/>
                <w:color w:val="FF0000"/>
                <w:sz w:val="28"/>
                <w:szCs w:val="28"/>
                <w:rtl/>
                <w:lang w:bidi="ar-EG"/>
              </w:rPr>
              <w:t>السلبيات</w:t>
            </w:r>
          </w:p>
          <w:p w14:paraId="2D084D6E" w14:textId="77777777" w:rsidR="00B67490" w:rsidRPr="00B67490" w:rsidRDefault="00B67490" w:rsidP="00B67490">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B67490">
              <w:rPr>
                <w:rFonts w:ascii="Simplified Arabic" w:hAnsi="Simplified Arabic" w:cs="Simplified Arabic" w:hint="cs"/>
                <w:sz w:val="28"/>
                <w:szCs w:val="28"/>
                <w:rtl/>
                <w:lang w:bidi="ar-EG"/>
              </w:rPr>
              <w:t xml:space="preserve">1. </w:t>
            </w:r>
            <w:r w:rsidRPr="00B67490">
              <w:rPr>
                <w:rFonts w:ascii="Simplified Arabic" w:hAnsi="Simplified Arabic" w:cs="Simplified Arabic"/>
                <w:sz w:val="28"/>
                <w:szCs w:val="28"/>
                <w:rtl/>
                <w:lang w:bidi="ar-EG"/>
              </w:rPr>
              <w:t>العنوان عام جداً ("طلاب الجامعة")، ويفتقر إلى التحديد الجغرافي أو الزمني أو نوع الجامعة، مما قد يؤثر على تحديد مجتمع وعينة الدراسة.</w:t>
            </w:r>
          </w:p>
          <w:p w14:paraId="73BC1198" w14:textId="328F47D5" w:rsidR="00B67490" w:rsidRPr="00B67490" w:rsidRDefault="00B67490" w:rsidP="00B67490">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8"/>
                <w:szCs w:val="28"/>
                <w:rtl/>
                <w:lang w:bidi="ar-EG"/>
              </w:rPr>
            </w:pPr>
            <w:r w:rsidRPr="00B67490">
              <w:rPr>
                <w:rFonts w:ascii="Simplified Arabic" w:hAnsi="Simplified Arabic" w:cs="Simplified Arabic" w:hint="cs"/>
                <w:sz w:val="28"/>
                <w:szCs w:val="28"/>
                <w:rtl/>
                <w:lang w:bidi="ar-EG"/>
              </w:rPr>
              <w:t xml:space="preserve">2. </w:t>
            </w:r>
            <w:r w:rsidRPr="00B67490">
              <w:rPr>
                <w:rFonts w:ascii="Simplified Arabic" w:hAnsi="Simplified Arabic" w:cs="Simplified Arabic"/>
                <w:sz w:val="28"/>
                <w:szCs w:val="28"/>
                <w:rtl/>
                <w:lang w:bidi="ar-EG"/>
              </w:rPr>
              <w:t>لا تتوفر تفاصيل عن مشكلة البحث، الأهداف، المنهجية، أو الإطار النظري.</w:t>
            </w:r>
          </w:p>
          <w:p w14:paraId="7F77C469" w14:textId="5F0EEC62" w:rsidR="00A75811" w:rsidRPr="00A75811" w:rsidRDefault="00A75811" w:rsidP="00932E3B">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FF0000"/>
                <w:sz w:val="28"/>
                <w:szCs w:val="28"/>
                <w:rtl/>
                <w:lang w:bidi="ar-EG"/>
              </w:rPr>
            </w:pPr>
          </w:p>
        </w:tc>
        <w:tc>
          <w:tcPr>
            <w:tcW w:w="1101" w:type="dxa"/>
          </w:tcPr>
          <w:p w14:paraId="71C57F64" w14:textId="19538B90" w:rsidR="00740DE0" w:rsidRPr="00282C19" w:rsidRDefault="00740DE0" w:rsidP="00A12C78">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 xml:space="preserve">د/ </w:t>
            </w:r>
            <w:r w:rsidR="00A12C78">
              <w:rPr>
                <w:rFonts w:ascii="Simplified Arabic" w:hAnsi="Simplified Arabic" w:cs="Simplified Arabic" w:hint="cs"/>
                <w:color w:val="000000" w:themeColor="text1"/>
                <w:sz w:val="28"/>
                <w:szCs w:val="28"/>
                <w:rtl/>
                <w:lang w:bidi="ar-EG"/>
              </w:rPr>
              <w:t>أحمد شفيق</w:t>
            </w:r>
          </w:p>
        </w:tc>
      </w:tr>
      <w:tr w:rsidR="00740DE0" w:rsidRPr="00282C19" w14:paraId="047ED7FF" w14:textId="77777777" w:rsidTr="00947DD6">
        <w:trPr>
          <w:cnfStyle w:val="000000100000" w:firstRow="0" w:lastRow="0" w:firstColumn="0" w:lastColumn="0" w:oddVBand="0" w:evenVBand="0" w:oddHBand="1" w:evenHBand="0" w:firstRowFirstColumn="0" w:firstRowLastColumn="0" w:lastRowFirstColumn="0" w:lastRowLastColumn="0"/>
          <w:trHeight w:val="1420"/>
        </w:trPr>
        <w:tc>
          <w:tcPr>
            <w:cnfStyle w:val="001000000000" w:firstRow="0" w:lastRow="0" w:firstColumn="1" w:lastColumn="0" w:oddVBand="0" w:evenVBand="0" w:oddHBand="0" w:evenHBand="0" w:firstRowFirstColumn="0" w:firstRowLastColumn="0" w:lastRowFirstColumn="0" w:lastRowLastColumn="0"/>
            <w:tcW w:w="276" w:type="dxa"/>
          </w:tcPr>
          <w:p w14:paraId="7E87A1BC" w14:textId="55ED4948"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3454A621" w14:textId="1F1C9077" w:rsidR="00740DE0" w:rsidRPr="007B45B9" w:rsidRDefault="00F41F44"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حسن الشهاني</w:t>
            </w:r>
          </w:p>
        </w:tc>
        <w:tc>
          <w:tcPr>
            <w:tcW w:w="8505" w:type="dxa"/>
          </w:tcPr>
          <w:p w14:paraId="7308AA5B" w14:textId="418379CE" w:rsidR="00F41F44" w:rsidRPr="00F41F44" w:rsidRDefault="00F41F44" w:rsidP="00F41F44">
            <w:pPr>
              <w:spacing w:before="100" w:beforeAutospacing="1" w:after="100" w:afterAutospacing="1"/>
              <w:jc w:val="right"/>
              <w:outlineLvl w:val="2"/>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F41F44">
              <w:rPr>
                <w:rFonts w:ascii="Simplified Arabic" w:hAnsi="Simplified Arabic" w:cs="Simplified Arabic" w:hint="cs"/>
                <w:color w:val="000000" w:themeColor="text1"/>
                <w:sz w:val="28"/>
                <w:szCs w:val="28"/>
                <w:rtl/>
                <w:lang w:bidi="ar-EG"/>
              </w:rPr>
              <w:t>تأثير</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التسويق</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التنبؤي</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الصوتي</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عبر</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المساعدات</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الصوتية</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المستندة</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إلى</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الذكاء</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الاصطناعي</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على</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نية</w:t>
            </w:r>
            <w:r w:rsidRPr="00F41F44">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الشراء</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لدى</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المستهلك</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السعودي</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المستهدف</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لمنتجات</w:t>
            </w:r>
            <w:r w:rsidRPr="00F41F44">
              <w:rPr>
                <w:rFonts w:ascii="Simplified Arabic" w:hAnsi="Simplified Arabic" w:cs="Simplified Arabic"/>
                <w:color w:val="000000" w:themeColor="text1"/>
                <w:sz w:val="28"/>
                <w:szCs w:val="28"/>
                <w:rtl/>
                <w:lang w:bidi="ar-EG"/>
              </w:rPr>
              <w:t xml:space="preserve"> </w:t>
            </w:r>
            <w:r w:rsidRPr="00F41F44">
              <w:rPr>
                <w:rFonts w:ascii="Simplified Arabic" w:hAnsi="Simplified Arabic" w:cs="Simplified Arabic" w:hint="cs"/>
                <w:color w:val="000000" w:themeColor="text1"/>
                <w:sz w:val="28"/>
                <w:szCs w:val="28"/>
                <w:rtl/>
                <w:lang w:bidi="ar-EG"/>
              </w:rPr>
              <w:t>الدواجن</w:t>
            </w:r>
            <w:r w:rsidRPr="00F41F44">
              <w:rPr>
                <w:rFonts w:ascii="Simplified Arabic" w:hAnsi="Simplified Arabic" w:cs="Simplified Arabic"/>
                <w:color w:val="000000" w:themeColor="text1"/>
                <w:sz w:val="28"/>
                <w:szCs w:val="28"/>
                <w:lang w:bidi="ar-EG"/>
              </w:rPr>
              <w:t xml:space="preserve">  </w:t>
            </w:r>
          </w:p>
          <w:p w14:paraId="13FD3029" w14:textId="2E7C5D2C" w:rsidR="00F41F44" w:rsidRPr="008F79B6" w:rsidRDefault="00F41F44" w:rsidP="00F41F44">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8F79B6">
              <w:rPr>
                <w:rFonts w:ascii="Simplified Arabic" w:hAnsi="Simplified Arabic" w:cs="Simplified Arabic"/>
                <w:color w:val="000000" w:themeColor="text1"/>
                <w:sz w:val="28"/>
                <w:szCs w:val="28"/>
                <w:rtl/>
                <w:lang w:bidi="ar-EG"/>
              </w:rPr>
              <w:t>(</w:t>
            </w:r>
            <w:r w:rsidRPr="008F79B6">
              <w:rPr>
                <w:rFonts w:ascii="Simplified Arabic" w:hAnsi="Simplified Arabic" w:cs="Simplified Arabic" w:hint="cs"/>
                <w:color w:val="000000" w:themeColor="text1"/>
                <w:sz w:val="28"/>
                <w:szCs w:val="28"/>
                <w:rtl/>
                <w:lang w:bidi="ar-EG"/>
              </w:rPr>
              <w:t>شركة</w:t>
            </w:r>
            <w:r w:rsidRPr="008F79B6">
              <w:rPr>
                <w:rFonts w:ascii="Simplified Arabic" w:hAnsi="Simplified Arabic" w:cs="Simplified Arabic"/>
                <w:color w:val="000000" w:themeColor="text1"/>
                <w:sz w:val="28"/>
                <w:szCs w:val="28"/>
                <w:rtl/>
                <w:lang w:bidi="ar-EG"/>
              </w:rPr>
              <w:t xml:space="preserve"> </w:t>
            </w:r>
            <w:r w:rsidRPr="008F79B6">
              <w:rPr>
                <w:rFonts w:ascii="Simplified Arabic" w:hAnsi="Simplified Arabic" w:cs="Simplified Arabic" w:hint="cs"/>
                <w:color w:val="000000" w:themeColor="text1"/>
                <w:sz w:val="28"/>
                <w:szCs w:val="28"/>
                <w:rtl/>
                <w:lang w:bidi="ar-EG"/>
              </w:rPr>
              <w:t>دواجن</w:t>
            </w:r>
            <w:r w:rsidRPr="008F79B6">
              <w:rPr>
                <w:rFonts w:ascii="Simplified Arabic" w:hAnsi="Simplified Arabic" w:cs="Simplified Arabic"/>
                <w:color w:val="000000" w:themeColor="text1"/>
                <w:sz w:val="28"/>
                <w:szCs w:val="28"/>
                <w:rtl/>
                <w:lang w:bidi="ar-EG"/>
              </w:rPr>
              <w:t xml:space="preserve"> </w:t>
            </w:r>
            <w:r w:rsidRPr="008F79B6">
              <w:rPr>
                <w:rFonts w:ascii="Simplified Arabic" w:hAnsi="Simplified Arabic" w:cs="Simplified Arabic" w:hint="cs"/>
                <w:color w:val="000000" w:themeColor="text1"/>
                <w:sz w:val="28"/>
                <w:szCs w:val="28"/>
                <w:rtl/>
                <w:lang w:bidi="ar-EG"/>
              </w:rPr>
              <w:t>فقيه</w:t>
            </w:r>
            <w:r w:rsidRPr="008F79B6">
              <w:rPr>
                <w:rFonts w:ascii="Simplified Arabic" w:hAnsi="Simplified Arabic" w:cs="Simplified Arabic"/>
                <w:color w:val="000000" w:themeColor="text1"/>
                <w:sz w:val="28"/>
                <w:szCs w:val="28"/>
                <w:rtl/>
                <w:lang w:bidi="ar-EG"/>
              </w:rPr>
              <w:t xml:space="preserve"> </w:t>
            </w:r>
            <w:r w:rsidRPr="008F79B6">
              <w:rPr>
                <w:rFonts w:ascii="Simplified Arabic" w:hAnsi="Simplified Arabic" w:cs="Simplified Arabic" w:hint="cs"/>
                <w:color w:val="000000" w:themeColor="text1"/>
                <w:sz w:val="28"/>
                <w:szCs w:val="28"/>
                <w:rtl/>
                <w:lang w:bidi="ar-EG"/>
              </w:rPr>
              <w:t>كنموذج</w:t>
            </w:r>
            <w:r w:rsidRPr="008F79B6">
              <w:rPr>
                <w:rFonts w:ascii="Simplified Arabic" w:hAnsi="Simplified Arabic" w:cs="Simplified Arabic"/>
                <w:color w:val="000000" w:themeColor="text1"/>
                <w:sz w:val="28"/>
                <w:szCs w:val="28"/>
                <w:rtl/>
                <w:lang w:bidi="ar-EG"/>
              </w:rPr>
              <w:t xml:space="preserve"> </w:t>
            </w:r>
            <w:r w:rsidRPr="008F79B6">
              <w:rPr>
                <w:rFonts w:ascii="Simplified Arabic" w:hAnsi="Simplified Arabic" w:cs="Simplified Arabic" w:hint="cs"/>
                <w:color w:val="000000" w:themeColor="text1"/>
                <w:sz w:val="28"/>
                <w:szCs w:val="28"/>
                <w:rtl/>
                <w:lang w:bidi="ar-EG"/>
              </w:rPr>
              <w:t>مقترح</w:t>
            </w:r>
            <w:r w:rsidRPr="008F79B6">
              <w:rPr>
                <w:rFonts w:ascii="Simplified Arabic" w:hAnsi="Simplified Arabic" w:cs="Simplified Arabic"/>
                <w:color w:val="000000" w:themeColor="text1"/>
                <w:sz w:val="28"/>
                <w:szCs w:val="28"/>
                <w:rtl/>
                <w:lang w:bidi="ar-EG"/>
              </w:rPr>
              <w:t>)</w:t>
            </w:r>
          </w:p>
          <w:p w14:paraId="51CD5365" w14:textId="1B49E524" w:rsidR="00D670AA" w:rsidRDefault="00D670AA" w:rsidP="00F41F44">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b/>
                <w:bCs/>
                <w:color w:val="FF0000"/>
                <w:sz w:val="28"/>
                <w:szCs w:val="28"/>
                <w:rtl/>
              </w:rPr>
            </w:pPr>
            <w:r w:rsidRPr="000A2989">
              <w:rPr>
                <w:rFonts w:ascii="Simplified Arabic" w:hAnsi="Simplified Arabic" w:cs="Simplified Arabic" w:hint="cs"/>
                <w:b/>
                <w:bCs/>
                <w:color w:val="FF0000"/>
                <w:sz w:val="28"/>
                <w:szCs w:val="28"/>
                <w:rtl/>
                <w:lang w:bidi="ar-EG"/>
              </w:rPr>
              <w:t>الت</w:t>
            </w:r>
            <w:r w:rsidR="000C626D" w:rsidRPr="000A2989">
              <w:rPr>
                <w:rFonts w:ascii="Simplified Arabic" w:eastAsia="Times New Roman" w:hAnsi="Simplified Arabic" w:cs="Simplified Arabic" w:hint="cs"/>
                <w:b/>
                <w:bCs/>
                <w:color w:val="FF0000"/>
                <w:sz w:val="28"/>
                <w:szCs w:val="28"/>
                <w:rtl/>
              </w:rPr>
              <w:t>عليقات/-</w:t>
            </w:r>
          </w:p>
          <w:p w14:paraId="45C01C66" w14:textId="77777777" w:rsidR="00B67490" w:rsidRPr="00B67490" w:rsidRDefault="00B67490" w:rsidP="00B67490">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lang w:bidi="ar-EG"/>
              </w:rPr>
            </w:pPr>
            <w:r w:rsidRPr="00B67490">
              <w:rPr>
                <w:rFonts w:ascii="Simplified Arabic" w:hAnsi="Simplified Arabic" w:cs="Simplified Arabic"/>
                <w:b/>
                <w:bCs/>
                <w:color w:val="FF0000"/>
                <w:sz w:val="28"/>
                <w:szCs w:val="28"/>
                <w:rtl/>
                <w:lang w:bidi="ar-EG"/>
              </w:rPr>
              <w:t>الايجابيات</w:t>
            </w:r>
          </w:p>
          <w:p w14:paraId="760E612C"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hint="cs"/>
                <w:sz w:val="28"/>
                <w:szCs w:val="28"/>
                <w:rtl/>
                <w:lang w:bidi="ar-EG"/>
              </w:rPr>
              <w:t xml:space="preserve">1. </w:t>
            </w:r>
            <w:r w:rsidRPr="00B67490">
              <w:rPr>
                <w:rFonts w:ascii="Simplified Arabic" w:hAnsi="Simplified Arabic" w:cs="Simplified Arabic"/>
                <w:sz w:val="28"/>
                <w:szCs w:val="28"/>
                <w:rtl/>
                <w:lang w:bidi="ar-EG"/>
              </w:rPr>
              <w:t>الموضوع يتناول أحدث التطورات في التسويق (التسويق الصوتي التنبؤي والذكاء</w:t>
            </w:r>
            <w:r w:rsidRPr="00B67490">
              <w:rPr>
                <w:rFonts w:ascii="Simplified Arabic" w:hAnsi="Simplified Arabic" w:cs="Simplified Arabic" w:hint="cs"/>
                <w:sz w:val="28"/>
                <w:szCs w:val="28"/>
                <w:rtl/>
                <w:lang w:bidi="ar-EG"/>
              </w:rPr>
              <w:t xml:space="preserve"> </w:t>
            </w:r>
            <w:r w:rsidRPr="00B67490">
              <w:rPr>
                <w:rFonts w:ascii="Simplified Arabic" w:hAnsi="Simplified Arabic" w:cs="Simplified Arabic"/>
                <w:sz w:val="28"/>
                <w:szCs w:val="28"/>
                <w:rtl/>
                <w:lang w:bidi="ar-EG"/>
              </w:rPr>
              <w:t>الاصطناعي)، وهو إضافة نوعية للبحوث العربية.</w:t>
            </w:r>
          </w:p>
          <w:p w14:paraId="20B2D94F"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hint="cs"/>
                <w:sz w:val="28"/>
                <w:szCs w:val="28"/>
                <w:rtl/>
                <w:lang w:bidi="ar-EG"/>
              </w:rPr>
              <w:t xml:space="preserve">2. </w:t>
            </w:r>
            <w:r w:rsidRPr="00B67490">
              <w:rPr>
                <w:rFonts w:ascii="Simplified Arabic" w:hAnsi="Simplified Arabic" w:cs="Simplified Arabic"/>
                <w:sz w:val="28"/>
                <w:szCs w:val="28"/>
                <w:rtl/>
                <w:lang w:bidi="ar-EG"/>
              </w:rPr>
              <w:t>تم تحديد المشكلة بوضوح حول نقص الدراسات التي تتناول هذا النوع من التسويق في السياق السعودي.</w:t>
            </w:r>
          </w:p>
          <w:p w14:paraId="08477D26" w14:textId="77777777" w:rsidR="00B67490" w:rsidRPr="00AD2EB2"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6600"/>
                <w:sz w:val="28"/>
                <w:szCs w:val="28"/>
                <w:lang w:bidi="ar-EG"/>
              </w:rPr>
            </w:pPr>
            <w:r w:rsidRPr="00B67490">
              <w:rPr>
                <w:rFonts w:ascii="Simplified Arabic" w:hAnsi="Simplified Arabic" w:cs="Simplified Arabic" w:hint="cs"/>
                <w:sz w:val="28"/>
                <w:szCs w:val="28"/>
                <w:rtl/>
                <w:lang w:bidi="ar-EG"/>
              </w:rPr>
              <w:t xml:space="preserve">3. </w:t>
            </w:r>
            <w:r w:rsidRPr="00B67490">
              <w:rPr>
                <w:rFonts w:ascii="Simplified Arabic" w:hAnsi="Simplified Arabic" w:cs="Simplified Arabic"/>
                <w:sz w:val="28"/>
                <w:szCs w:val="28"/>
                <w:rtl/>
                <w:lang w:bidi="ar-EG"/>
              </w:rPr>
              <w:t xml:space="preserve">تم تحديد المنهج (الوصفي التحليلي) والأهداف والفروض بشكل جيد، مما يدل على وعي </w:t>
            </w:r>
            <w:r w:rsidRPr="00B67490">
              <w:rPr>
                <w:rFonts w:ascii="Simplified Arabic" w:hAnsi="Simplified Arabic" w:cs="Simplified Arabic"/>
                <w:sz w:val="28"/>
                <w:szCs w:val="28"/>
                <w:rtl/>
                <w:lang w:bidi="ar-EG"/>
              </w:rPr>
              <w:lastRenderedPageBreak/>
              <w:t>منهجي.</w:t>
            </w:r>
          </w:p>
          <w:p w14:paraId="72B9B906"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hint="cs"/>
                <w:sz w:val="28"/>
                <w:szCs w:val="28"/>
                <w:rtl/>
                <w:lang w:bidi="ar-EG"/>
              </w:rPr>
              <w:t xml:space="preserve">4. </w:t>
            </w:r>
            <w:r w:rsidRPr="00B67490">
              <w:rPr>
                <w:rFonts w:ascii="Simplified Arabic" w:hAnsi="Simplified Arabic" w:cs="Simplified Arabic"/>
                <w:sz w:val="28"/>
                <w:szCs w:val="28"/>
                <w:rtl/>
                <w:lang w:bidi="ar-EG"/>
              </w:rPr>
              <w:t>خطة بحث ممتازة من حيث الحداثة والأصالة.</w:t>
            </w:r>
          </w:p>
          <w:p w14:paraId="59FC2220" w14:textId="77777777" w:rsidR="00B67490" w:rsidRPr="00B67490"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67490">
              <w:rPr>
                <w:rFonts w:ascii="Simplified Arabic" w:hAnsi="Simplified Arabic" w:cs="Simplified Arabic" w:hint="cs"/>
                <w:sz w:val="28"/>
                <w:szCs w:val="28"/>
                <w:rtl/>
                <w:lang w:bidi="ar-EG"/>
              </w:rPr>
              <w:t xml:space="preserve">5. </w:t>
            </w:r>
            <w:r w:rsidRPr="00B67490">
              <w:rPr>
                <w:rFonts w:ascii="Simplified Arabic" w:hAnsi="Simplified Arabic" w:cs="Simplified Arabic"/>
                <w:sz w:val="28"/>
                <w:szCs w:val="28"/>
                <w:rtl/>
                <w:lang w:bidi="ar-EG"/>
              </w:rPr>
              <w:t>يجب التركيز على تفصيل الجانب التطبيقي، خاصة تصميم أداة الدراسة (الاستبيان) بما يتناسب مع قياس نية الشراء المتأثرة بالتسويق الصوتي.</w:t>
            </w:r>
          </w:p>
          <w:p w14:paraId="38B604B6" w14:textId="77777777" w:rsidR="00B67490" w:rsidRPr="00813857" w:rsidRDefault="00B67490" w:rsidP="00B67490">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lang w:bidi="ar-EG"/>
              </w:rPr>
            </w:pPr>
            <w:r w:rsidRPr="00813857">
              <w:rPr>
                <w:rFonts w:ascii="Simplified Arabic" w:hAnsi="Simplified Arabic" w:cs="Simplified Arabic"/>
                <w:b/>
                <w:bCs/>
                <w:color w:val="FF0000"/>
                <w:sz w:val="28"/>
                <w:szCs w:val="28"/>
                <w:rtl/>
                <w:lang w:bidi="ar-EG"/>
              </w:rPr>
              <w:t>السلبيات</w:t>
            </w:r>
          </w:p>
          <w:p w14:paraId="39DF80DA" w14:textId="77777777" w:rsidR="00B67490" w:rsidRPr="00B67490" w:rsidRDefault="00B67490" w:rsidP="00B67490">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sz w:val="28"/>
                <w:szCs w:val="28"/>
                <w:rtl/>
                <w:lang w:bidi="ar-EG"/>
              </w:rPr>
              <w:t>1. الخطة تركز بشكل كبير على الجانب النظري والمفاهيمي، ويجب التأكد من أن الجانب التطبيقي (أداة الدراسة وعينة البحث) مصمم بشكل يضمن قياس الأثر السببي.</w:t>
            </w:r>
          </w:p>
          <w:p w14:paraId="4E5EF0A7" w14:textId="77777777" w:rsidR="00B67490" w:rsidRPr="00B67490" w:rsidRDefault="00B67490" w:rsidP="00B67490">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67490">
              <w:rPr>
                <w:rFonts w:ascii="Simplified Arabic" w:hAnsi="Simplified Arabic" w:cs="Simplified Arabic"/>
                <w:sz w:val="28"/>
                <w:szCs w:val="28"/>
                <w:rtl/>
                <w:lang w:bidi="ar-EG"/>
              </w:rPr>
              <w:t>2. يجب تبرير اختيار "دواجن فقيه" كنموذج مقترح بشكل أكثر تفصيلاً، وتوضيح كيف سيتم تطبيق التسويق الصوتي التنبؤي عليها.</w:t>
            </w:r>
          </w:p>
          <w:p w14:paraId="325DB169" w14:textId="2B431F1F" w:rsidR="00B67490" w:rsidRPr="00B67490" w:rsidRDefault="00B67490" w:rsidP="00B67490">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lang w:bidi="ar-EG"/>
              </w:rPr>
            </w:pPr>
            <w:r w:rsidRPr="00B67490">
              <w:rPr>
                <w:rFonts w:ascii="Simplified Arabic" w:hAnsi="Simplified Arabic" w:cs="Simplified Arabic"/>
                <w:sz w:val="28"/>
                <w:szCs w:val="28"/>
                <w:rtl/>
                <w:lang w:bidi="ar-EG"/>
              </w:rPr>
              <w:t>3. يجب التأكد من أن الفروض قابلة للقياس إحصائياً، وتحديد المقاييس الإحصائية المقترحة (مثل الانحدار أو تحليل المسار) بشكل واضح.</w:t>
            </w:r>
          </w:p>
          <w:p w14:paraId="0196450A" w14:textId="4615EA61" w:rsidR="007B45B9" w:rsidRPr="007B45B9" w:rsidRDefault="007B45B9" w:rsidP="007B45B9">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rPr>
            </w:pPr>
          </w:p>
        </w:tc>
        <w:tc>
          <w:tcPr>
            <w:tcW w:w="1101" w:type="dxa"/>
          </w:tcPr>
          <w:p w14:paraId="35F7F500" w14:textId="7D38DFCD" w:rsidR="00740DE0" w:rsidRPr="00282C19" w:rsidRDefault="00740DE0"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 xml:space="preserve">د/ </w:t>
            </w:r>
            <w:r w:rsidR="00A12C78">
              <w:rPr>
                <w:rFonts w:ascii="Simplified Arabic" w:hAnsi="Simplified Arabic" w:cs="Simplified Arabic" w:hint="cs"/>
                <w:color w:val="000000" w:themeColor="text1"/>
                <w:sz w:val="28"/>
                <w:szCs w:val="28"/>
                <w:rtl/>
                <w:lang w:bidi="ar-EG"/>
              </w:rPr>
              <w:t>أحمد شفيق</w:t>
            </w:r>
          </w:p>
        </w:tc>
      </w:tr>
      <w:tr w:rsidR="002B6670" w:rsidRPr="00282C19" w14:paraId="025338DC" w14:textId="77777777" w:rsidTr="00947DD6">
        <w:trPr>
          <w:cnfStyle w:val="000000010000" w:firstRow="0" w:lastRow="0" w:firstColumn="0" w:lastColumn="0" w:oddVBand="0" w:evenVBand="0" w:oddHBand="0" w:evenHBand="1" w:firstRowFirstColumn="0" w:firstRowLastColumn="0" w:lastRowFirstColumn="0" w:lastRowLastColumn="0"/>
          <w:trHeight w:val="1410"/>
        </w:trPr>
        <w:tc>
          <w:tcPr>
            <w:cnfStyle w:val="001000000000" w:firstRow="0" w:lastRow="0" w:firstColumn="1" w:lastColumn="0" w:oddVBand="0" w:evenVBand="0" w:oddHBand="0" w:evenHBand="0" w:firstRowFirstColumn="0" w:firstRowLastColumn="0" w:lastRowFirstColumn="0" w:lastRowLastColumn="0"/>
            <w:tcW w:w="276" w:type="dxa"/>
          </w:tcPr>
          <w:p w14:paraId="113100B2" w14:textId="20F6AF3D" w:rsidR="002B6670" w:rsidRPr="00282C19" w:rsidRDefault="002B667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1FF462D7" w14:textId="1CC061F5" w:rsidR="002B6670" w:rsidRPr="009154F6" w:rsidRDefault="002B6670" w:rsidP="00E63020">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سناء الغامدي</w:t>
            </w:r>
          </w:p>
        </w:tc>
        <w:tc>
          <w:tcPr>
            <w:tcW w:w="8505" w:type="dxa"/>
          </w:tcPr>
          <w:p w14:paraId="1B7AA7C8" w14:textId="211E608E" w:rsidR="002B6670" w:rsidRDefault="002B6670" w:rsidP="009154F6">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color w:val="000000" w:themeColor="text1"/>
                <w:sz w:val="28"/>
                <w:szCs w:val="28"/>
                <w:rtl/>
                <w:lang w:bidi="ar-EG"/>
              </w:rPr>
            </w:pPr>
            <w:r w:rsidRPr="008F79B6">
              <w:rPr>
                <w:rFonts w:asciiTheme="majorBidi" w:hAnsiTheme="majorBidi" w:cs="Times New Roman" w:hint="cs"/>
                <w:color w:val="000000" w:themeColor="text1"/>
                <w:sz w:val="28"/>
                <w:szCs w:val="28"/>
                <w:rtl/>
                <w:lang w:bidi="ar-EG"/>
              </w:rPr>
              <w:t>دور</w:t>
            </w:r>
            <w:r w:rsidRPr="008F79B6">
              <w:rPr>
                <w:rFonts w:asciiTheme="majorBidi" w:hAnsiTheme="majorBidi" w:cs="Times New Roman"/>
                <w:color w:val="000000" w:themeColor="text1"/>
                <w:sz w:val="28"/>
                <w:szCs w:val="28"/>
                <w:rtl/>
                <w:lang w:bidi="ar-EG"/>
              </w:rPr>
              <w:t xml:space="preserve"> </w:t>
            </w:r>
            <w:r w:rsidRPr="008F79B6">
              <w:rPr>
                <w:rFonts w:asciiTheme="majorBidi" w:hAnsiTheme="majorBidi" w:cs="Times New Roman" w:hint="cs"/>
                <w:color w:val="000000" w:themeColor="text1"/>
                <w:sz w:val="28"/>
                <w:szCs w:val="28"/>
                <w:rtl/>
                <w:lang w:bidi="ar-EG"/>
              </w:rPr>
              <w:t>اﻟﺘﺼﻤﻴﻢ</w:t>
            </w:r>
            <w:r w:rsidRPr="008F79B6">
              <w:rPr>
                <w:rFonts w:asciiTheme="majorBidi" w:hAnsiTheme="majorBidi" w:cs="Times New Roman"/>
                <w:color w:val="000000" w:themeColor="text1"/>
                <w:sz w:val="28"/>
                <w:szCs w:val="28"/>
                <w:rtl/>
                <w:lang w:bidi="ar-EG"/>
              </w:rPr>
              <w:t xml:space="preserve"> </w:t>
            </w:r>
            <w:r w:rsidRPr="008F79B6">
              <w:rPr>
                <w:rFonts w:asciiTheme="majorBidi" w:hAnsiTheme="majorBidi" w:cs="Times New Roman" w:hint="cs"/>
                <w:color w:val="000000" w:themeColor="text1"/>
                <w:sz w:val="28"/>
                <w:szCs w:val="28"/>
                <w:rtl/>
                <w:lang w:bidi="ar-EG"/>
              </w:rPr>
              <w:t>واﻹﻋﻼم</w:t>
            </w:r>
            <w:r w:rsidRPr="008F79B6">
              <w:rPr>
                <w:rFonts w:asciiTheme="majorBidi" w:hAnsiTheme="majorBidi" w:cs="Times New Roman"/>
                <w:color w:val="000000" w:themeColor="text1"/>
                <w:sz w:val="28"/>
                <w:szCs w:val="28"/>
                <w:rtl/>
                <w:lang w:bidi="ar-EG"/>
              </w:rPr>
              <w:t xml:space="preserve"> </w:t>
            </w:r>
            <w:r w:rsidRPr="008F79B6">
              <w:rPr>
                <w:rFonts w:asciiTheme="majorBidi" w:hAnsiTheme="majorBidi" w:cs="Times New Roman" w:hint="cs"/>
                <w:color w:val="000000" w:themeColor="text1"/>
                <w:sz w:val="28"/>
                <w:szCs w:val="28"/>
                <w:rtl/>
                <w:lang w:bidi="ar-EG"/>
              </w:rPr>
              <w:t>اﻟﺮﻗ</w:t>
            </w:r>
            <w:r>
              <w:rPr>
                <w:rFonts w:asciiTheme="majorBidi" w:hAnsiTheme="majorBidi" w:cs="Times New Roman" w:hint="cs"/>
                <w:color w:val="000000" w:themeColor="text1"/>
                <w:sz w:val="28"/>
                <w:szCs w:val="28"/>
                <w:rtl/>
                <w:lang w:bidi="ar-EG"/>
              </w:rPr>
              <w:t>مي في تعزيز الهوية</w:t>
            </w:r>
            <w:r w:rsidRPr="008F79B6">
              <w:rPr>
                <w:rFonts w:asciiTheme="majorBidi" w:hAnsiTheme="majorBidi" w:cs="Times New Roman"/>
                <w:color w:val="000000" w:themeColor="text1"/>
                <w:sz w:val="28"/>
                <w:szCs w:val="28"/>
                <w:rtl/>
                <w:lang w:bidi="ar-EG"/>
              </w:rPr>
              <w:t xml:space="preserve"> </w:t>
            </w:r>
            <w:r w:rsidRPr="008F79B6">
              <w:rPr>
                <w:rFonts w:asciiTheme="majorBidi" w:hAnsiTheme="majorBidi" w:cs="Times New Roman" w:hint="cs"/>
                <w:color w:val="000000" w:themeColor="text1"/>
                <w:sz w:val="28"/>
                <w:szCs w:val="28"/>
                <w:rtl/>
                <w:lang w:bidi="ar-EG"/>
              </w:rPr>
              <w:t>اﻟﻮﻃﻨﻴﺔ</w:t>
            </w:r>
            <w:r w:rsidRPr="008F79B6">
              <w:rPr>
                <w:rFonts w:asciiTheme="majorBidi" w:hAnsiTheme="majorBidi" w:cs="Times New Roman"/>
                <w:color w:val="000000" w:themeColor="text1"/>
                <w:sz w:val="28"/>
                <w:szCs w:val="28"/>
                <w:rtl/>
                <w:lang w:bidi="ar-EG"/>
              </w:rPr>
              <w:t xml:space="preserve"> </w:t>
            </w:r>
            <w:r w:rsidRPr="008F79B6">
              <w:rPr>
                <w:rFonts w:asciiTheme="majorBidi" w:hAnsiTheme="majorBidi" w:cs="Times New Roman" w:hint="cs"/>
                <w:color w:val="000000" w:themeColor="text1"/>
                <w:sz w:val="28"/>
                <w:szCs w:val="28"/>
                <w:rtl/>
                <w:lang w:bidi="ar-EG"/>
              </w:rPr>
              <w:t>اﻟﺴﻌﻮدﻳﺔ</w:t>
            </w:r>
            <w:r>
              <w:rPr>
                <w:rFonts w:asciiTheme="majorBidi" w:hAnsiTheme="majorBidi" w:cs="Times New Roman" w:hint="cs"/>
                <w:color w:val="000000" w:themeColor="text1"/>
                <w:sz w:val="28"/>
                <w:szCs w:val="28"/>
                <w:rtl/>
                <w:lang w:bidi="ar-EG"/>
              </w:rPr>
              <w:t>:دراسة تطبيقية على منصة</w:t>
            </w:r>
          </w:p>
          <w:p w14:paraId="256AEC4C" w14:textId="3D1A2EFD" w:rsidR="002B6670" w:rsidRDefault="002B6670" w:rsidP="008F79B6">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8"/>
                <w:szCs w:val="28"/>
                <w:rtl/>
                <w:lang w:bidi="ar-EG"/>
              </w:rPr>
            </w:pPr>
            <w:r w:rsidRPr="008F79B6">
              <w:rPr>
                <w:rFonts w:asciiTheme="majorBidi" w:hAnsiTheme="majorBidi" w:cstheme="majorBidi"/>
                <w:color w:val="000000" w:themeColor="text1"/>
                <w:sz w:val="28"/>
                <w:szCs w:val="28"/>
                <w:lang w:bidi="ar-EG"/>
              </w:rPr>
              <w:t>Saudi Vision Designs</w:t>
            </w:r>
          </w:p>
          <w:p w14:paraId="015DEF8A" w14:textId="77777777" w:rsidR="002B6670" w:rsidRDefault="002B6670" w:rsidP="008F79B6">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Calibri" w:eastAsia="Calibri" w:hAnsi="Calibri" w:cs="Arial" w:hint="cs"/>
                <w:kern w:val="2"/>
                <w:sz w:val="24"/>
                <w:szCs w:val="24"/>
                <w:rtl/>
                <w:lang w:bidi="ar-EG"/>
                <w14:ligatures w14:val="standardContextual"/>
              </w:rPr>
            </w:pPr>
            <w:r w:rsidRPr="00B34D37">
              <w:rPr>
                <w:rFonts w:asciiTheme="majorBidi" w:hAnsiTheme="majorBidi" w:cstheme="majorBidi" w:hint="cs"/>
                <w:b/>
                <w:bCs/>
                <w:color w:val="FF0000"/>
                <w:sz w:val="28"/>
                <w:szCs w:val="28"/>
                <w:u w:val="single"/>
                <w:rtl/>
                <w:lang w:bidi="ar-EG"/>
              </w:rPr>
              <w:t>التعليقات:</w:t>
            </w:r>
          </w:p>
          <w:p w14:paraId="48817CC1" w14:textId="77777777"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lang w:bidi="ar-EG"/>
              </w:rPr>
            </w:pPr>
            <w:r w:rsidRPr="00C753EE">
              <w:rPr>
                <w:rFonts w:ascii="Simplified Arabic" w:hAnsi="Simplified Arabic" w:cs="Simplified Arabic"/>
                <w:b/>
                <w:bCs/>
                <w:color w:val="FF0000"/>
                <w:sz w:val="28"/>
                <w:szCs w:val="28"/>
                <w:rtl/>
                <w:lang w:bidi="ar-EG"/>
              </w:rPr>
              <w:t>الايجابيات</w:t>
            </w:r>
          </w:p>
          <w:p w14:paraId="2A9BDCE5" w14:textId="77777777"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C753EE">
              <w:rPr>
                <w:rFonts w:ascii="Simplified Arabic" w:hAnsi="Simplified Arabic" w:cs="Simplified Arabic" w:hint="cs"/>
                <w:sz w:val="28"/>
                <w:szCs w:val="28"/>
                <w:rtl/>
                <w:lang w:bidi="ar-EG"/>
              </w:rPr>
              <w:t xml:space="preserve">1. </w:t>
            </w:r>
            <w:r w:rsidRPr="00C753EE">
              <w:rPr>
                <w:rFonts w:ascii="Simplified Arabic" w:hAnsi="Simplified Arabic" w:cs="Simplified Arabic"/>
                <w:sz w:val="28"/>
                <w:szCs w:val="28"/>
                <w:rtl/>
                <w:lang w:bidi="ar-EG"/>
              </w:rPr>
              <w:t>الموضوع يربط بين التصميم والإعلام الرقمي وقضية الهوية الوطنية ضمن سياق "رؤية 2030"، مما يجعله ذا صلة مباشرة بالتحول الوطني.</w:t>
            </w:r>
          </w:p>
          <w:p w14:paraId="3875FC6F" w14:textId="77777777"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C753EE">
              <w:rPr>
                <w:rFonts w:ascii="Simplified Arabic" w:hAnsi="Simplified Arabic" w:cs="Simplified Arabic" w:hint="cs"/>
                <w:sz w:val="28"/>
                <w:szCs w:val="28"/>
                <w:rtl/>
                <w:lang w:bidi="ar-EG"/>
              </w:rPr>
              <w:t xml:space="preserve">2. </w:t>
            </w:r>
            <w:r w:rsidRPr="00C753EE">
              <w:rPr>
                <w:rFonts w:ascii="Simplified Arabic" w:hAnsi="Simplified Arabic" w:cs="Simplified Arabic"/>
                <w:sz w:val="28"/>
                <w:szCs w:val="28"/>
                <w:rtl/>
                <w:lang w:bidi="ar-EG"/>
              </w:rPr>
              <w:t>تم تحديد المشكلة بوضوح حول الحاجة لدراسة فاعلية أدوات الإعلام الرقمي والتصميم في تعزيز الهوية الوطنية.</w:t>
            </w:r>
          </w:p>
          <w:p w14:paraId="2161ED7E" w14:textId="77777777"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lang w:bidi="ar-EG"/>
              </w:rPr>
            </w:pPr>
            <w:r w:rsidRPr="00C753EE">
              <w:rPr>
                <w:rFonts w:ascii="Simplified Arabic" w:hAnsi="Simplified Arabic" w:cs="Simplified Arabic" w:hint="cs"/>
                <w:sz w:val="28"/>
                <w:szCs w:val="28"/>
                <w:rtl/>
                <w:lang w:bidi="ar-EG"/>
              </w:rPr>
              <w:t xml:space="preserve">3. </w:t>
            </w:r>
            <w:r w:rsidRPr="00C753EE">
              <w:rPr>
                <w:rFonts w:ascii="Simplified Arabic" w:hAnsi="Simplified Arabic" w:cs="Simplified Arabic"/>
                <w:sz w:val="28"/>
                <w:szCs w:val="28"/>
                <w:rtl/>
                <w:lang w:bidi="ar-EG"/>
              </w:rPr>
              <w:t>تم تعريف المصطلحات الأساسية (الهوية الوطنية، الإعلام الرقمي، التصميم البصري) بشكل إجرائي، مما يخدم الإطار النظري.</w:t>
            </w:r>
          </w:p>
          <w:p w14:paraId="44E0B2F8" w14:textId="77777777"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C753EE">
              <w:rPr>
                <w:rFonts w:ascii="Simplified Arabic" w:hAnsi="Simplified Arabic" w:cs="Simplified Arabic" w:hint="cs"/>
                <w:sz w:val="28"/>
                <w:szCs w:val="28"/>
                <w:rtl/>
                <w:lang w:bidi="ar-EG"/>
              </w:rPr>
              <w:t xml:space="preserve">4. </w:t>
            </w:r>
            <w:r w:rsidRPr="00C753EE">
              <w:rPr>
                <w:rFonts w:ascii="Simplified Arabic" w:hAnsi="Simplified Arabic" w:cs="Simplified Arabic"/>
                <w:sz w:val="28"/>
                <w:szCs w:val="28"/>
                <w:rtl/>
                <w:lang w:bidi="ar-EG"/>
              </w:rPr>
              <w:t>يجب التركيز على دقة أدوات تحليل المحتوى لضمان استخلاص النتائج المتعلقة بالهوية الوطنية بشكل منهجي وعميق.</w:t>
            </w:r>
          </w:p>
          <w:p w14:paraId="7B3EB6C5" w14:textId="77777777" w:rsidR="00C753EE" w:rsidRPr="00813857"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lang w:bidi="ar-EG"/>
              </w:rPr>
            </w:pPr>
            <w:r w:rsidRPr="00813857">
              <w:rPr>
                <w:rFonts w:ascii="Simplified Arabic" w:hAnsi="Simplified Arabic" w:cs="Simplified Arabic"/>
                <w:b/>
                <w:bCs/>
                <w:color w:val="FF0000"/>
                <w:sz w:val="28"/>
                <w:szCs w:val="28"/>
                <w:rtl/>
                <w:lang w:bidi="ar-EG"/>
              </w:rPr>
              <w:t>السلبيات</w:t>
            </w:r>
          </w:p>
          <w:p w14:paraId="2FF6AC3D" w14:textId="77777777"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Pr>
                <w:rFonts w:ascii="Simplified Arabic" w:hAnsi="Simplified Arabic" w:cs="Simplified Arabic" w:hint="cs"/>
                <w:color w:val="FF0000"/>
                <w:sz w:val="28"/>
                <w:szCs w:val="28"/>
                <w:rtl/>
                <w:lang w:bidi="ar-EG"/>
              </w:rPr>
              <w:t>1</w:t>
            </w:r>
            <w:r w:rsidRPr="00C753EE">
              <w:rPr>
                <w:rFonts w:ascii="Simplified Arabic" w:hAnsi="Simplified Arabic" w:cs="Simplified Arabic" w:hint="cs"/>
                <w:color w:val="000000" w:themeColor="text1"/>
                <w:sz w:val="28"/>
                <w:szCs w:val="28"/>
                <w:rtl/>
                <w:lang w:bidi="ar-EG"/>
              </w:rPr>
              <w:t xml:space="preserve">. </w:t>
            </w:r>
            <w:r w:rsidRPr="00C753EE">
              <w:rPr>
                <w:rFonts w:ascii="Simplified Arabic" w:hAnsi="Simplified Arabic" w:cs="Simplified Arabic"/>
                <w:color w:val="000000" w:themeColor="text1"/>
                <w:sz w:val="28"/>
                <w:szCs w:val="28"/>
                <w:rtl/>
                <w:lang w:bidi="ar-EG"/>
              </w:rPr>
              <w:t xml:space="preserve">تم استخدام المنهج الوصفي التحليلي، وهو مناسب، ولكن يجب التأكد من أن أدوات التحليل </w:t>
            </w:r>
            <w:r w:rsidRPr="00C753EE">
              <w:rPr>
                <w:rFonts w:ascii="Simplified Arabic" w:hAnsi="Simplified Arabic" w:cs="Simplified Arabic"/>
                <w:color w:val="000000" w:themeColor="text1"/>
                <w:sz w:val="28"/>
                <w:szCs w:val="28"/>
                <w:rtl/>
                <w:lang w:bidi="ar-EG"/>
              </w:rPr>
              <w:lastRenderedPageBreak/>
              <w:t>(تحليل المحتوى) كافية لتغطية الأبعاد العميقة للهوية الوطنية.</w:t>
            </w:r>
          </w:p>
          <w:p w14:paraId="253A5FA0" w14:textId="77777777" w:rsid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FF0000"/>
                <w:sz w:val="28"/>
                <w:szCs w:val="28"/>
                <w:rtl/>
                <w:lang w:bidi="ar-EG"/>
              </w:rPr>
            </w:pPr>
            <w:r w:rsidRPr="00C753EE">
              <w:rPr>
                <w:rFonts w:ascii="Simplified Arabic" w:hAnsi="Simplified Arabic" w:cs="Simplified Arabic" w:hint="cs"/>
                <w:color w:val="000000" w:themeColor="text1"/>
                <w:sz w:val="28"/>
                <w:szCs w:val="28"/>
                <w:rtl/>
                <w:lang w:bidi="ar-EG"/>
              </w:rPr>
              <w:t xml:space="preserve">2. </w:t>
            </w:r>
            <w:r w:rsidRPr="00C753EE">
              <w:rPr>
                <w:rFonts w:ascii="Simplified Arabic" w:hAnsi="Simplified Arabic" w:cs="Simplified Arabic"/>
                <w:color w:val="000000" w:themeColor="text1"/>
                <w:sz w:val="28"/>
                <w:szCs w:val="28"/>
                <w:rtl/>
                <w:lang w:bidi="ar-EG"/>
              </w:rPr>
              <w:t>الاقتصار على منصة واحدة ("</w:t>
            </w:r>
            <w:r w:rsidRPr="00C753EE">
              <w:rPr>
                <w:rFonts w:ascii="Simplified Arabic" w:hAnsi="Simplified Arabic" w:cs="Simplified Arabic"/>
                <w:color w:val="000000" w:themeColor="text1"/>
                <w:sz w:val="28"/>
                <w:szCs w:val="28"/>
                <w:lang w:bidi="ar-EG"/>
              </w:rPr>
              <w:t>Saudi Vision Designs</w:t>
            </w:r>
            <w:r w:rsidRPr="00C753EE">
              <w:rPr>
                <w:rFonts w:ascii="Simplified Arabic" w:hAnsi="Simplified Arabic" w:cs="Simplified Arabic"/>
                <w:color w:val="000000" w:themeColor="text1"/>
                <w:sz w:val="28"/>
                <w:szCs w:val="28"/>
                <w:rtl/>
                <w:lang w:bidi="ar-EG"/>
              </w:rPr>
              <w:t>") قد يحد من إمكانية تعميم النتائج على الدور الكلي للإعلام الرقمي في تعزيز الهوية</w:t>
            </w:r>
            <w:r w:rsidRPr="00AD2EB2">
              <w:rPr>
                <w:rFonts w:ascii="Simplified Arabic" w:hAnsi="Simplified Arabic" w:cs="Simplified Arabic"/>
                <w:color w:val="FF0000"/>
                <w:sz w:val="28"/>
                <w:szCs w:val="28"/>
                <w:rtl/>
                <w:lang w:bidi="ar-EG"/>
              </w:rPr>
              <w:t>.</w:t>
            </w:r>
          </w:p>
          <w:p w14:paraId="46066922" w14:textId="375AF0E2" w:rsidR="00C753EE" w:rsidRPr="00C753EE" w:rsidRDefault="00C753EE" w:rsidP="00C753EE">
            <w:p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color w:val="000000" w:themeColor="text1"/>
                <w:sz w:val="28"/>
                <w:szCs w:val="28"/>
                <w:rtl/>
                <w:lang w:bidi="ar-EG"/>
              </w:rPr>
              <w:t xml:space="preserve">3. </w:t>
            </w:r>
            <w:r w:rsidRPr="00C753EE">
              <w:rPr>
                <w:rFonts w:ascii="Simplified Arabic" w:hAnsi="Simplified Arabic" w:cs="Simplified Arabic" w:hint="cs"/>
                <w:color w:val="000000" w:themeColor="text1"/>
                <w:sz w:val="28"/>
                <w:szCs w:val="28"/>
                <w:rtl/>
                <w:lang w:bidi="ar-EG"/>
              </w:rPr>
              <w:t>يُنصح</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بتعزيز</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الجانب</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النظري</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بدمج</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نظريات</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الاتصال</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البصري</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مثل</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نظرية</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الإدراك</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البصري</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أو</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السيميولوجيا</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أو</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المعالجة</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المعلوماتية</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لدعم</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تحليل</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العناصر</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البصرية</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والرموز</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الوطنية</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بشكل</w:t>
            </w:r>
            <w:r w:rsidRPr="00C753EE">
              <w:rPr>
                <w:rFonts w:ascii="Simplified Arabic" w:hAnsi="Simplified Arabic" w:cs="Simplified Arabic"/>
                <w:color w:val="000000" w:themeColor="text1"/>
                <w:sz w:val="28"/>
                <w:szCs w:val="28"/>
                <w:rtl/>
                <w:lang w:bidi="ar-EG"/>
              </w:rPr>
              <w:t xml:space="preserve"> </w:t>
            </w:r>
            <w:r w:rsidRPr="00C753EE">
              <w:rPr>
                <w:rFonts w:ascii="Simplified Arabic" w:hAnsi="Simplified Arabic" w:cs="Simplified Arabic" w:hint="cs"/>
                <w:color w:val="000000" w:themeColor="text1"/>
                <w:sz w:val="28"/>
                <w:szCs w:val="28"/>
                <w:rtl/>
                <w:lang w:bidi="ar-EG"/>
              </w:rPr>
              <w:t>أعمق</w:t>
            </w:r>
            <w:r w:rsidRPr="00C753EE">
              <w:rPr>
                <w:rFonts w:ascii="Simplified Arabic" w:hAnsi="Simplified Arabic" w:cs="Simplified Arabic"/>
                <w:color w:val="000000" w:themeColor="text1"/>
                <w:sz w:val="28"/>
                <w:szCs w:val="28"/>
                <w:rtl/>
                <w:lang w:bidi="ar-EG"/>
              </w:rPr>
              <w:t>.</w:t>
            </w:r>
          </w:p>
          <w:p w14:paraId="48718134" w14:textId="257AE7F0" w:rsidR="00C753EE" w:rsidRPr="00C753EE" w:rsidRDefault="00C753EE" w:rsidP="00C753EE">
            <w:pPr>
              <w:tabs>
                <w:tab w:val="left" w:pos="3174"/>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Calibri" w:eastAsia="Calibri" w:hAnsi="Calibri" w:cs="Arial" w:hint="cs"/>
                <w:kern w:val="2"/>
                <w:sz w:val="24"/>
                <w:szCs w:val="24"/>
                <w:rtl/>
                <w:lang w:bidi="ar-EG"/>
                <w14:ligatures w14:val="standardContextual"/>
              </w:rPr>
            </w:pPr>
            <w:r>
              <w:rPr>
                <w:rFonts w:ascii="Calibri" w:eastAsia="Calibri" w:hAnsi="Calibri" w:cs="Arial"/>
                <w:kern w:val="2"/>
                <w:sz w:val="24"/>
                <w:szCs w:val="24"/>
                <w:rtl/>
                <w:lang w:bidi="ar-EG"/>
                <w14:ligatures w14:val="standardContextual"/>
              </w:rPr>
              <w:tab/>
            </w:r>
          </w:p>
        </w:tc>
        <w:tc>
          <w:tcPr>
            <w:tcW w:w="1101" w:type="dxa"/>
          </w:tcPr>
          <w:p w14:paraId="6EA6713E" w14:textId="55F6D8BC" w:rsidR="002B6670" w:rsidRPr="00282C19" w:rsidRDefault="002B6670" w:rsidP="00A12C78">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lastRenderedPageBreak/>
              <w:t xml:space="preserve">د/ </w:t>
            </w:r>
            <w:r>
              <w:rPr>
                <w:rFonts w:ascii="Simplified Arabic" w:hAnsi="Simplified Arabic" w:cs="Simplified Arabic" w:hint="cs"/>
                <w:color w:val="000000" w:themeColor="text1"/>
                <w:sz w:val="28"/>
                <w:szCs w:val="28"/>
                <w:rtl/>
                <w:lang w:bidi="ar-EG"/>
              </w:rPr>
              <w:t>أحمد شفيق</w:t>
            </w:r>
          </w:p>
        </w:tc>
      </w:tr>
      <w:tr w:rsidR="002B6670" w:rsidRPr="00282C19" w14:paraId="21590C77" w14:textId="77777777" w:rsidTr="00947DD6">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76" w:type="dxa"/>
          </w:tcPr>
          <w:p w14:paraId="2C958E9D" w14:textId="77777777" w:rsidR="002B6670" w:rsidRPr="00282C19" w:rsidRDefault="002B667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008CF215" w14:textId="78CA85AE" w:rsidR="002B6670" w:rsidRDefault="002B6670" w:rsidP="00E6302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شهد بن دهمش</w:t>
            </w:r>
          </w:p>
        </w:tc>
        <w:tc>
          <w:tcPr>
            <w:tcW w:w="8505" w:type="dxa"/>
          </w:tcPr>
          <w:p w14:paraId="70BC8AD9" w14:textId="77777777" w:rsidR="002B6670" w:rsidRDefault="002B6670" w:rsidP="009154F6">
            <w:pPr>
              <w:bidi/>
              <w:spacing w:after="160" w:line="278"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color w:val="000000" w:themeColor="text1"/>
                <w:sz w:val="28"/>
                <w:szCs w:val="28"/>
                <w:rtl/>
                <w:lang w:bidi="ar-EG"/>
              </w:rPr>
            </w:pPr>
            <w:r w:rsidRPr="002B6670">
              <w:rPr>
                <w:rFonts w:asciiTheme="majorBidi" w:hAnsiTheme="majorBidi" w:cs="Times New Roman" w:hint="cs"/>
                <w:color w:val="000000" w:themeColor="text1"/>
                <w:sz w:val="28"/>
                <w:szCs w:val="28"/>
                <w:rtl/>
                <w:lang w:bidi="ar-EG"/>
              </w:rPr>
              <w:t>دور</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الإعلام</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الرقمي</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في</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تعزيز</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الصورة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الذهنية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للرياضة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السعودية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دارسة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تطبيقية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على</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شركة</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جولف</w:t>
            </w:r>
            <w:r w:rsidRPr="002B6670">
              <w:rPr>
                <w:rFonts w:asciiTheme="majorBidi" w:hAnsiTheme="majorBidi" w:cs="Times New Roman"/>
                <w:color w:val="000000" w:themeColor="text1"/>
                <w:sz w:val="28"/>
                <w:szCs w:val="28"/>
                <w:rtl/>
                <w:lang w:bidi="ar-EG"/>
              </w:rPr>
              <w:t xml:space="preserve"> </w:t>
            </w:r>
            <w:r w:rsidRPr="002B6670">
              <w:rPr>
                <w:rFonts w:asciiTheme="majorBidi" w:hAnsiTheme="majorBidi" w:cs="Times New Roman" w:hint="cs"/>
                <w:color w:val="000000" w:themeColor="text1"/>
                <w:sz w:val="28"/>
                <w:szCs w:val="28"/>
                <w:rtl/>
                <w:lang w:bidi="ar-EG"/>
              </w:rPr>
              <w:t>السعود</w:t>
            </w:r>
            <w:r>
              <w:rPr>
                <w:rFonts w:asciiTheme="majorBidi" w:hAnsiTheme="majorBidi" w:cs="Times New Roman" w:hint="cs"/>
                <w:color w:val="000000" w:themeColor="text1"/>
                <w:sz w:val="28"/>
                <w:szCs w:val="28"/>
                <w:rtl/>
                <w:lang w:bidi="ar-EG"/>
              </w:rPr>
              <w:t>ي</w:t>
            </w:r>
          </w:p>
          <w:p w14:paraId="20D19187" w14:textId="77777777" w:rsidR="009E697F" w:rsidRDefault="009E697F" w:rsidP="009E697F">
            <w:pPr>
              <w:bidi/>
              <w:spacing w:after="160" w:line="278"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hint="cs"/>
                <w:color w:val="000000" w:themeColor="text1"/>
                <w:sz w:val="28"/>
                <w:szCs w:val="28"/>
                <w:rtl/>
                <w:lang w:bidi="ar-EG"/>
              </w:rPr>
            </w:pPr>
            <w:r w:rsidRPr="00B34D37">
              <w:rPr>
                <w:rFonts w:asciiTheme="majorBidi" w:hAnsiTheme="majorBidi" w:cstheme="majorBidi" w:hint="cs"/>
                <w:b/>
                <w:bCs/>
                <w:color w:val="FF0000"/>
                <w:sz w:val="28"/>
                <w:szCs w:val="28"/>
                <w:u w:val="single"/>
                <w:rtl/>
                <w:lang w:bidi="ar-EG"/>
              </w:rPr>
              <w:t>التعليقات:</w:t>
            </w:r>
          </w:p>
          <w:p w14:paraId="31CBA60F" w14:textId="77777777"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lang w:bidi="ar-EG"/>
              </w:rPr>
            </w:pPr>
            <w:r w:rsidRPr="00C753EE">
              <w:rPr>
                <w:rFonts w:ascii="Simplified Arabic" w:hAnsi="Simplified Arabic" w:cs="Simplified Arabic"/>
                <w:b/>
                <w:bCs/>
                <w:color w:val="FF0000"/>
                <w:sz w:val="28"/>
                <w:szCs w:val="28"/>
                <w:rtl/>
                <w:lang w:bidi="ar-EG"/>
              </w:rPr>
              <w:t>الايجابيات</w:t>
            </w:r>
          </w:p>
          <w:p w14:paraId="6CAE50E2" w14:textId="77777777"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hint="cs"/>
                <w:color w:val="000000" w:themeColor="text1"/>
                <w:sz w:val="28"/>
                <w:szCs w:val="28"/>
                <w:rtl/>
                <w:lang w:bidi="ar-EG"/>
              </w:rPr>
              <w:t xml:space="preserve">1. </w:t>
            </w:r>
            <w:r w:rsidRPr="00C753EE">
              <w:rPr>
                <w:rFonts w:ascii="Simplified Arabic" w:hAnsi="Simplified Arabic" w:cs="Simplified Arabic"/>
                <w:color w:val="000000" w:themeColor="text1"/>
                <w:sz w:val="28"/>
                <w:szCs w:val="28"/>
                <w:rtl/>
                <w:lang w:bidi="ar-EG"/>
              </w:rPr>
              <w:t>الموضوع يلامس "رؤية 2030" والتحول الرياضي في المملكة، مما يمنحه أهمية تطبيقية وعلمية عالية.</w:t>
            </w:r>
          </w:p>
          <w:p w14:paraId="7661DA38" w14:textId="77777777"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hint="cs"/>
                <w:color w:val="000000" w:themeColor="text1"/>
                <w:sz w:val="28"/>
                <w:szCs w:val="28"/>
                <w:rtl/>
                <w:lang w:bidi="ar-EG"/>
              </w:rPr>
              <w:t xml:space="preserve">2. </w:t>
            </w:r>
            <w:r w:rsidRPr="00C753EE">
              <w:rPr>
                <w:rFonts w:ascii="Simplified Arabic" w:hAnsi="Simplified Arabic" w:cs="Simplified Arabic"/>
                <w:color w:val="000000" w:themeColor="text1"/>
                <w:sz w:val="28"/>
                <w:szCs w:val="28"/>
                <w:rtl/>
                <w:lang w:bidi="ar-EG"/>
              </w:rPr>
              <w:t>تم تحديد متغيرات الدراسة (جودة المحتوى، التفاعل، الشفافية والمصداقية، الهوية البصرية) بشكل منهجي ومناسب لدراسة الصورة الذهنية.</w:t>
            </w:r>
          </w:p>
          <w:p w14:paraId="22FD9ABF" w14:textId="77777777"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hint="cs"/>
                <w:color w:val="000000" w:themeColor="text1"/>
                <w:sz w:val="28"/>
                <w:szCs w:val="28"/>
                <w:rtl/>
                <w:lang w:bidi="ar-EG"/>
              </w:rPr>
              <w:t xml:space="preserve">3. </w:t>
            </w:r>
            <w:r w:rsidRPr="00C753EE">
              <w:rPr>
                <w:rFonts w:ascii="Simplified Arabic" w:hAnsi="Simplified Arabic" w:cs="Simplified Arabic"/>
                <w:color w:val="000000" w:themeColor="text1"/>
                <w:sz w:val="28"/>
                <w:szCs w:val="28"/>
                <w:rtl/>
                <w:lang w:bidi="ar-EG"/>
              </w:rPr>
              <w:t>الإشارة إلى نظريات مثل "نظرية الغرس الثقافي" و "نظرية الاستخدامات والإشباعات" تدل على وعي بالإطار النظري المناسب لربط الإعلام الرقمي بالصورة الذهنية.</w:t>
            </w:r>
          </w:p>
          <w:p w14:paraId="7626435C" w14:textId="77777777" w:rsid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sidRPr="00C753EE">
              <w:rPr>
                <w:rFonts w:ascii="Simplified Arabic" w:hAnsi="Simplified Arabic" w:cs="Simplified Arabic" w:hint="cs"/>
                <w:color w:val="000000" w:themeColor="text1"/>
                <w:sz w:val="28"/>
                <w:szCs w:val="28"/>
                <w:rtl/>
                <w:lang w:bidi="ar-EG"/>
              </w:rPr>
              <w:t xml:space="preserve">4. </w:t>
            </w:r>
            <w:r w:rsidRPr="00C753EE">
              <w:rPr>
                <w:rFonts w:ascii="Simplified Arabic" w:hAnsi="Simplified Arabic" w:cs="Simplified Arabic"/>
                <w:color w:val="000000" w:themeColor="text1"/>
                <w:sz w:val="28"/>
                <w:szCs w:val="28"/>
                <w:rtl/>
                <w:lang w:bidi="ar-EG"/>
              </w:rPr>
              <w:t>خطة بحث قوية ومحددة، ينصح بضبط العلاقة بين العنوان ونطاق الدراسة التطبيقية، والتأكد من أن العينة المختارة (جمهور شركة جولف السعودية) تمثل مجتمع الدراسة.</w:t>
            </w:r>
          </w:p>
          <w:p w14:paraId="4A7A366E" w14:textId="77777777" w:rsid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p>
          <w:p w14:paraId="1FC036A9" w14:textId="3307BA13"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FF0000"/>
                <w:sz w:val="28"/>
                <w:szCs w:val="28"/>
                <w:rtl/>
                <w:lang w:bidi="ar-EG"/>
              </w:rPr>
            </w:pPr>
            <w:r w:rsidRPr="00C753EE">
              <w:rPr>
                <w:rFonts w:ascii="Simplified Arabic" w:hAnsi="Simplified Arabic" w:cs="Simplified Arabic" w:hint="cs"/>
                <w:color w:val="FF0000"/>
                <w:sz w:val="28"/>
                <w:szCs w:val="28"/>
                <w:rtl/>
                <w:lang w:bidi="ar-EG"/>
              </w:rPr>
              <w:t>السلبيات</w:t>
            </w:r>
          </w:p>
          <w:p w14:paraId="0AFE4D8B" w14:textId="77777777"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hint="cs"/>
                <w:color w:val="000000" w:themeColor="text1"/>
                <w:sz w:val="28"/>
                <w:szCs w:val="28"/>
                <w:rtl/>
                <w:lang w:bidi="ar-EG"/>
              </w:rPr>
              <w:t xml:space="preserve">1. </w:t>
            </w:r>
            <w:r w:rsidRPr="00C753EE">
              <w:rPr>
                <w:rFonts w:ascii="Simplified Arabic" w:hAnsi="Simplified Arabic" w:cs="Simplified Arabic"/>
                <w:color w:val="000000" w:themeColor="text1"/>
                <w:sz w:val="28"/>
                <w:szCs w:val="28"/>
                <w:rtl/>
                <w:lang w:bidi="ar-EG"/>
              </w:rPr>
              <w:t>نطاق الدراسة (دور الإعلام الرقمي في تعزيز الصورة الذهنية للرياضة السعودية) واسع جداً بالنسبة لدراسة تطبيقية على "شركة جولف السعودية" فقط.</w:t>
            </w:r>
          </w:p>
          <w:p w14:paraId="58F18637" w14:textId="77777777"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hint="cs"/>
                <w:color w:val="000000" w:themeColor="text1"/>
                <w:sz w:val="28"/>
                <w:szCs w:val="28"/>
                <w:rtl/>
                <w:lang w:bidi="ar-EG"/>
              </w:rPr>
              <w:t xml:space="preserve">2. </w:t>
            </w:r>
            <w:r w:rsidRPr="00C753EE">
              <w:rPr>
                <w:rFonts w:ascii="Simplified Arabic" w:hAnsi="Simplified Arabic" w:cs="Simplified Arabic"/>
                <w:color w:val="000000" w:themeColor="text1"/>
                <w:sz w:val="28"/>
                <w:szCs w:val="28"/>
                <w:rtl/>
                <w:lang w:bidi="ar-EG"/>
              </w:rPr>
              <w:t>يجب تبرير اختيار "جولف السعودية" كنموذج يمثل الرياضة السعودية ككل، أو تضييق العنوان ليتناسب مع النطاق التطبيقي.</w:t>
            </w:r>
          </w:p>
          <w:p w14:paraId="67FFAA4A" w14:textId="44B6D913" w:rsidR="00C753EE" w:rsidRPr="00C753EE" w:rsidRDefault="00C753EE" w:rsidP="00C753E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753EE">
              <w:rPr>
                <w:rFonts w:ascii="Simplified Arabic" w:hAnsi="Simplified Arabic" w:cs="Simplified Arabic" w:hint="cs"/>
                <w:color w:val="000000" w:themeColor="text1"/>
                <w:sz w:val="28"/>
                <w:szCs w:val="28"/>
                <w:rtl/>
                <w:lang w:bidi="ar-EG"/>
              </w:rPr>
              <w:t xml:space="preserve">3. </w:t>
            </w:r>
            <w:r w:rsidRPr="00C753EE">
              <w:rPr>
                <w:rFonts w:ascii="Simplified Arabic" w:hAnsi="Simplified Arabic" w:cs="Simplified Arabic"/>
                <w:color w:val="000000" w:themeColor="text1"/>
                <w:sz w:val="28"/>
                <w:szCs w:val="28"/>
                <w:rtl/>
                <w:lang w:bidi="ar-EG"/>
              </w:rPr>
              <w:t>بعض الفروض قد تحتاج إلى صياغة أكثر دقة لتعكس العلاقة السببية أو الارتباطية بشكل أوضح، مع تجنب الصياغة التقريرية.</w:t>
            </w:r>
          </w:p>
          <w:p w14:paraId="3A2FC953" w14:textId="32043F2B" w:rsidR="00C753EE" w:rsidRPr="00C753EE" w:rsidRDefault="00C753EE" w:rsidP="00C753EE">
            <w:pPr>
              <w:bidi/>
              <w:spacing w:after="160" w:line="278"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color w:val="000000" w:themeColor="text1"/>
                <w:sz w:val="28"/>
                <w:szCs w:val="28"/>
                <w:rtl/>
                <w:lang w:bidi="ar-EG"/>
              </w:rPr>
            </w:pPr>
          </w:p>
        </w:tc>
        <w:tc>
          <w:tcPr>
            <w:tcW w:w="1101" w:type="dxa"/>
          </w:tcPr>
          <w:p w14:paraId="564B49BF" w14:textId="298B26FF" w:rsidR="002B6670" w:rsidRDefault="009E697F" w:rsidP="00A12C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9E697F">
              <w:rPr>
                <w:rFonts w:ascii="Simplified Arabic" w:hAnsi="Simplified Arabic" w:cs="Simplified Arabic" w:hint="cs"/>
                <w:color w:val="000000" w:themeColor="text1"/>
                <w:sz w:val="28"/>
                <w:szCs w:val="28"/>
                <w:rtl/>
                <w:lang w:bidi="ar-EG"/>
              </w:rPr>
              <w:t>د</w:t>
            </w:r>
            <w:r w:rsidRPr="009E697F">
              <w:rPr>
                <w:rFonts w:ascii="Simplified Arabic" w:hAnsi="Simplified Arabic" w:cs="Simplified Arabic"/>
                <w:color w:val="000000" w:themeColor="text1"/>
                <w:sz w:val="28"/>
                <w:szCs w:val="28"/>
                <w:rtl/>
                <w:lang w:bidi="ar-EG"/>
              </w:rPr>
              <w:t xml:space="preserve">/ </w:t>
            </w:r>
            <w:r w:rsidRPr="009E697F">
              <w:rPr>
                <w:rFonts w:ascii="Simplified Arabic" w:hAnsi="Simplified Arabic" w:cs="Simplified Arabic" w:hint="cs"/>
                <w:color w:val="000000" w:themeColor="text1"/>
                <w:sz w:val="28"/>
                <w:szCs w:val="28"/>
                <w:rtl/>
                <w:lang w:bidi="ar-EG"/>
              </w:rPr>
              <w:t>أحمد</w:t>
            </w:r>
            <w:r w:rsidRPr="009E697F">
              <w:rPr>
                <w:rFonts w:ascii="Simplified Arabic" w:hAnsi="Simplified Arabic" w:cs="Simplified Arabic"/>
                <w:color w:val="000000" w:themeColor="text1"/>
                <w:sz w:val="28"/>
                <w:szCs w:val="28"/>
                <w:rtl/>
                <w:lang w:bidi="ar-EG"/>
              </w:rPr>
              <w:t xml:space="preserve"> </w:t>
            </w:r>
            <w:r w:rsidRPr="009E697F">
              <w:rPr>
                <w:rFonts w:ascii="Simplified Arabic" w:hAnsi="Simplified Arabic" w:cs="Simplified Arabic" w:hint="cs"/>
                <w:color w:val="000000" w:themeColor="text1"/>
                <w:sz w:val="28"/>
                <w:szCs w:val="28"/>
                <w:rtl/>
                <w:lang w:bidi="ar-EG"/>
              </w:rPr>
              <w:t>شفيق</w:t>
            </w:r>
          </w:p>
        </w:tc>
      </w:tr>
    </w:tbl>
    <w:p w14:paraId="3800B132" w14:textId="77777777" w:rsidR="007A5948" w:rsidRDefault="007A5948" w:rsidP="007A5948">
      <w:pPr>
        <w:bidi/>
        <w:spacing w:after="0"/>
        <w:rPr>
          <w:rFonts w:ascii="Simplified Arabic" w:hAnsi="Simplified Arabic" w:cs="Simplified Arabic"/>
          <w:b/>
          <w:bCs/>
          <w:color w:val="0070C0"/>
          <w:sz w:val="28"/>
          <w:szCs w:val="28"/>
          <w:rtl/>
          <w:lang w:bidi="ar-EG"/>
        </w:rPr>
      </w:pPr>
    </w:p>
    <w:p w14:paraId="0D9A89F5" w14:textId="77777777" w:rsidR="007A5948" w:rsidRDefault="007A5948" w:rsidP="007A5948">
      <w:pPr>
        <w:bidi/>
        <w:spacing w:after="0"/>
        <w:rPr>
          <w:rFonts w:ascii="Simplified Arabic" w:hAnsi="Simplified Arabic" w:cs="Simplified Arabic"/>
          <w:b/>
          <w:bCs/>
          <w:color w:val="0070C0"/>
          <w:sz w:val="28"/>
          <w:szCs w:val="28"/>
          <w:rtl/>
          <w:lang w:bidi="ar-EG"/>
        </w:rPr>
      </w:pPr>
    </w:p>
    <w:p w14:paraId="53C8B74E" w14:textId="77777777" w:rsidR="007A5948" w:rsidRDefault="007A5948" w:rsidP="007A5948">
      <w:pPr>
        <w:bidi/>
        <w:spacing w:after="0"/>
        <w:rPr>
          <w:rFonts w:ascii="Simplified Arabic" w:hAnsi="Simplified Arabic" w:cs="Simplified Arabic"/>
          <w:b/>
          <w:bCs/>
          <w:color w:val="0070C0"/>
          <w:sz w:val="28"/>
          <w:szCs w:val="28"/>
          <w:rtl/>
          <w:lang w:bidi="ar-EG"/>
        </w:rPr>
      </w:pPr>
    </w:p>
    <w:p w14:paraId="243A2786" w14:textId="77777777" w:rsidR="004446B4" w:rsidRDefault="004446B4" w:rsidP="004446B4">
      <w:pPr>
        <w:bidi/>
        <w:spacing w:after="0"/>
        <w:rPr>
          <w:rFonts w:ascii="Simplified Arabic" w:hAnsi="Simplified Arabic" w:cs="Simplified Arabic"/>
          <w:b/>
          <w:bCs/>
          <w:color w:val="0070C0"/>
          <w:sz w:val="28"/>
          <w:szCs w:val="28"/>
          <w:rtl/>
          <w:lang w:bidi="ar-EG"/>
        </w:rPr>
      </w:pPr>
    </w:p>
    <w:p w14:paraId="660B1326" w14:textId="77777777" w:rsidR="004446B4" w:rsidRDefault="004446B4" w:rsidP="004446B4">
      <w:pPr>
        <w:bidi/>
        <w:spacing w:after="0"/>
        <w:rPr>
          <w:rFonts w:ascii="Simplified Arabic" w:hAnsi="Simplified Arabic" w:cs="Simplified Arabic"/>
          <w:b/>
          <w:bCs/>
          <w:color w:val="0070C0"/>
          <w:sz w:val="28"/>
          <w:szCs w:val="28"/>
          <w:rtl/>
          <w:lang w:bidi="ar-EG"/>
        </w:rPr>
      </w:pPr>
    </w:p>
    <w:p w14:paraId="51EA7FFB" w14:textId="77777777" w:rsidR="004446B4" w:rsidRDefault="004446B4" w:rsidP="004446B4">
      <w:pPr>
        <w:bidi/>
        <w:spacing w:after="0"/>
        <w:rPr>
          <w:rFonts w:ascii="Simplified Arabic" w:hAnsi="Simplified Arabic" w:cs="Simplified Arabic"/>
          <w:b/>
          <w:bCs/>
          <w:color w:val="0070C0"/>
          <w:sz w:val="28"/>
          <w:szCs w:val="28"/>
          <w:rtl/>
          <w:lang w:bidi="ar-EG"/>
        </w:rPr>
      </w:pPr>
    </w:p>
    <w:p w14:paraId="2C3C9E98" w14:textId="77777777" w:rsidR="004446B4" w:rsidRDefault="004446B4" w:rsidP="004446B4">
      <w:pPr>
        <w:bidi/>
        <w:spacing w:after="0"/>
        <w:rPr>
          <w:rFonts w:ascii="Simplified Arabic" w:hAnsi="Simplified Arabic" w:cs="Simplified Arabic"/>
          <w:b/>
          <w:bCs/>
          <w:color w:val="0070C0"/>
          <w:sz w:val="28"/>
          <w:szCs w:val="28"/>
          <w:rtl/>
          <w:lang w:bidi="ar-EG"/>
        </w:rPr>
      </w:pPr>
    </w:p>
    <w:p w14:paraId="2C9D01F7" w14:textId="77777777" w:rsidR="004446B4" w:rsidRDefault="004446B4" w:rsidP="004446B4">
      <w:pPr>
        <w:bidi/>
        <w:spacing w:after="0"/>
        <w:rPr>
          <w:rFonts w:ascii="Simplified Arabic" w:hAnsi="Simplified Arabic" w:cs="Simplified Arabic"/>
          <w:b/>
          <w:bCs/>
          <w:color w:val="0070C0"/>
          <w:sz w:val="28"/>
          <w:szCs w:val="28"/>
          <w:rtl/>
          <w:lang w:bidi="ar-EG"/>
        </w:rPr>
      </w:pPr>
    </w:p>
    <w:p w14:paraId="1E6124EB" w14:textId="77777777" w:rsidR="004446B4" w:rsidRDefault="004446B4" w:rsidP="004446B4">
      <w:pPr>
        <w:bidi/>
        <w:spacing w:after="0"/>
        <w:rPr>
          <w:rFonts w:ascii="Simplified Arabic" w:hAnsi="Simplified Arabic" w:cs="Simplified Arabic"/>
          <w:b/>
          <w:bCs/>
          <w:color w:val="0070C0"/>
          <w:sz w:val="28"/>
          <w:szCs w:val="28"/>
          <w:rtl/>
          <w:lang w:bidi="ar-EG"/>
        </w:rPr>
      </w:pPr>
    </w:p>
    <w:p w14:paraId="0FD20A17" w14:textId="77777777" w:rsidR="004446B4" w:rsidRDefault="004446B4" w:rsidP="004446B4">
      <w:pPr>
        <w:bidi/>
        <w:spacing w:after="0"/>
        <w:rPr>
          <w:rFonts w:ascii="Simplified Arabic" w:hAnsi="Simplified Arabic" w:cs="Simplified Arabic"/>
          <w:b/>
          <w:bCs/>
          <w:color w:val="0070C0"/>
          <w:sz w:val="28"/>
          <w:szCs w:val="28"/>
          <w:rtl/>
          <w:lang w:bidi="ar-EG"/>
        </w:rPr>
      </w:pPr>
    </w:p>
    <w:p w14:paraId="07D9C91C" w14:textId="77777777" w:rsidR="004446B4" w:rsidRDefault="004446B4" w:rsidP="004446B4">
      <w:pPr>
        <w:bidi/>
        <w:spacing w:after="0"/>
        <w:rPr>
          <w:rFonts w:ascii="Simplified Arabic" w:hAnsi="Simplified Arabic" w:cs="Simplified Arabic"/>
          <w:b/>
          <w:bCs/>
          <w:color w:val="0070C0"/>
          <w:sz w:val="28"/>
          <w:szCs w:val="28"/>
          <w:rtl/>
          <w:lang w:bidi="ar-EG"/>
        </w:rPr>
      </w:pPr>
    </w:p>
    <w:p w14:paraId="4904E5DA" w14:textId="77777777" w:rsidR="004446B4" w:rsidRDefault="004446B4" w:rsidP="004446B4">
      <w:pPr>
        <w:bidi/>
        <w:spacing w:after="0"/>
        <w:rPr>
          <w:rFonts w:ascii="Simplified Arabic" w:hAnsi="Simplified Arabic" w:cs="Simplified Arabic"/>
          <w:b/>
          <w:bCs/>
          <w:color w:val="0070C0"/>
          <w:sz w:val="28"/>
          <w:szCs w:val="28"/>
          <w:rtl/>
          <w:lang w:bidi="ar-EG"/>
        </w:rPr>
      </w:pPr>
    </w:p>
    <w:p w14:paraId="5BF2BC41" w14:textId="77777777" w:rsidR="004446B4" w:rsidRDefault="004446B4" w:rsidP="004446B4">
      <w:pPr>
        <w:bidi/>
        <w:spacing w:after="0"/>
        <w:rPr>
          <w:rFonts w:ascii="Simplified Arabic" w:hAnsi="Simplified Arabic" w:cs="Simplified Arabic"/>
          <w:b/>
          <w:bCs/>
          <w:color w:val="0070C0"/>
          <w:sz w:val="28"/>
          <w:szCs w:val="28"/>
          <w:rtl/>
          <w:lang w:bidi="ar-EG"/>
        </w:rPr>
      </w:pPr>
    </w:p>
    <w:p w14:paraId="0A2CDE36" w14:textId="77777777" w:rsidR="004446B4" w:rsidRDefault="004446B4" w:rsidP="004446B4">
      <w:pPr>
        <w:bidi/>
        <w:spacing w:after="0"/>
        <w:rPr>
          <w:rFonts w:ascii="Simplified Arabic" w:hAnsi="Simplified Arabic" w:cs="Simplified Arabic"/>
          <w:b/>
          <w:bCs/>
          <w:color w:val="0070C0"/>
          <w:sz w:val="28"/>
          <w:szCs w:val="28"/>
          <w:rtl/>
          <w:lang w:bidi="ar-EG"/>
        </w:rPr>
      </w:pPr>
    </w:p>
    <w:p w14:paraId="765573DD" w14:textId="77777777" w:rsidR="004446B4" w:rsidRDefault="004446B4" w:rsidP="004446B4">
      <w:pPr>
        <w:bidi/>
        <w:spacing w:after="0"/>
        <w:rPr>
          <w:rFonts w:ascii="Simplified Arabic" w:hAnsi="Simplified Arabic" w:cs="Simplified Arabic"/>
          <w:b/>
          <w:bCs/>
          <w:color w:val="0070C0"/>
          <w:sz w:val="28"/>
          <w:szCs w:val="28"/>
          <w:rtl/>
          <w:lang w:bidi="ar-EG"/>
        </w:rPr>
      </w:pPr>
    </w:p>
    <w:p w14:paraId="474AD29B" w14:textId="77777777" w:rsidR="004446B4" w:rsidRDefault="004446B4" w:rsidP="004446B4">
      <w:pPr>
        <w:bidi/>
        <w:spacing w:after="0"/>
        <w:rPr>
          <w:rFonts w:ascii="Simplified Arabic" w:hAnsi="Simplified Arabic" w:cs="Simplified Arabic"/>
          <w:b/>
          <w:bCs/>
          <w:color w:val="0070C0"/>
          <w:sz w:val="28"/>
          <w:szCs w:val="28"/>
          <w:rtl/>
          <w:lang w:bidi="ar-EG"/>
        </w:rPr>
      </w:pPr>
    </w:p>
    <w:p w14:paraId="19A7D051" w14:textId="45D8A59E" w:rsidR="006A1567" w:rsidRPr="006A1567" w:rsidRDefault="006A1567" w:rsidP="00D45052">
      <w:pPr>
        <w:bidi/>
        <w:jc w:val="center"/>
        <w:rPr>
          <w:rFonts w:ascii="Simplified Arabic" w:hAnsi="Simplified Arabic" w:cs="Simplified Arabic"/>
          <w:b/>
          <w:bCs/>
          <w:color w:val="0070C0"/>
          <w:sz w:val="40"/>
          <w:szCs w:val="40"/>
          <w:rtl/>
          <w:lang w:bidi="ar-EG"/>
        </w:rPr>
      </w:pPr>
      <w:bookmarkStart w:id="0" w:name="_GoBack"/>
      <w:bookmarkEnd w:id="0"/>
      <w:r w:rsidRPr="006A1567">
        <w:rPr>
          <w:rFonts w:ascii="Simplified Arabic" w:hAnsi="Simplified Arabic" w:cs="Simplified Arabic" w:hint="cs"/>
          <w:b/>
          <w:bCs/>
          <w:color w:val="0070C0"/>
          <w:sz w:val="40"/>
          <w:szCs w:val="40"/>
          <w:rtl/>
          <w:lang w:bidi="ar-EG"/>
        </w:rPr>
        <w:t>وتفضلوا بقبول وافر الشكر والتقدير</w:t>
      </w:r>
    </w:p>
    <w:sectPr w:rsidR="006A1567" w:rsidRPr="006A1567" w:rsidSect="007507A8">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29E3EE" w14:textId="77777777" w:rsidR="006D634C" w:rsidRDefault="006D634C" w:rsidP="009F4EFF">
      <w:pPr>
        <w:spacing w:after="0" w:line="240" w:lineRule="auto"/>
      </w:pPr>
      <w:r>
        <w:separator/>
      </w:r>
    </w:p>
  </w:endnote>
  <w:endnote w:type="continuationSeparator" w:id="0">
    <w:p w14:paraId="13DC4C67" w14:textId="77777777" w:rsidR="006D634C" w:rsidRDefault="006D634C" w:rsidP="009F4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F50CC" w14:textId="77777777" w:rsidR="005E0655" w:rsidRDefault="005E06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705984"/>
      <w:docPartObj>
        <w:docPartGallery w:val="Page Numbers (Bottom of Page)"/>
        <w:docPartUnique/>
      </w:docPartObj>
    </w:sdtPr>
    <w:sdtEndPr>
      <w:rPr>
        <w:noProof/>
      </w:rPr>
    </w:sdtEndPr>
    <w:sdtContent>
      <w:p w14:paraId="347C7EF8" w14:textId="088A3366" w:rsidR="005E0655" w:rsidRDefault="005E0655">
        <w:pPr>
          <w:pStyle w:val="Footer"/>
          <w:jc w:val="center"/>
        </w:pPr>
        <w:r>
          <w:fldChar w:fldCharType="begin"/>
        </w:r>
        <w:r>
          <w:instrText xml:space="preserve"> PAGE   \* MERGEFORMAT </w:instrText>
        </w:r>
        <w:r>
          <w:fldChar w:fldCharType="separate"/>
        </w:r>
        <w:r w:rsidR="00C753EE">
          <w:rPr>
            <w:noProof/>
          </w:rPr>
          <w:t>22</w:t>
        </w:r>
        <w:r>
          <w:rPr>
            <w:noProof/>
          </w:rPr>
          <w:fldChar w:fldCharType="end"/>
        </w:r>
      </w:p>
    </w:sdtContent>
  </w:sdt>
  <w:p w14:paraId="36BB88A0" w14:textId="77777777" w:rsidR="005E0655" w:rsidRDefault="005E06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08573" w14:textId="77777777" w:rsidR="005E0655" w:rsidRDefault="005E06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77B79" w14:textId="77777777" w:rsidR="006D634C" w:rsidRDefault="006D634C" w:rsidP="009F4EFF">
      <w:pPr>
        <w:spacing w:after="0" w:line="240" w:lineRule="auto"/>
      </w:pPr>
      <w:r>
        <w:separator/>
      </w:r>
    </w:p>
  </w:footnote>
  <w:footnote w:type="continuationSeparator" w:id="0">
    <w:p w14:paraId="757698CA" w14:textId="77777777" w:rsidR="006D634C" w:rsidRDefault="006D634C" w:rsidP="009F4E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4BBCD" w14:textId="77777777" w:rsidR="005E0655" w:rsidRDefault="005E06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3CDFD" w14:textId="77777777" w:rsidR="005E0655" w:rsidRDefault="005E06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73F2C" w14:textId="77777777" w:rsidR="005E0655" w:rsidRDefault="005E06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45A2"/>
    <w:multiLevelType w:val="multilevel"/>
    <w:tmpl w:val="6F3E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51842"/>
    <w:multiLevelType w:val="multilevel"/>
    <w:tmpl w:val="B462B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0605CF"/>
    <w:multiLevelType w:val="hybridMultilevel"/>
    <w:tmpl w:val="25D6C750"/>
    <w:lvl w:ilvl="0" w:tplc="0C600B2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21DD8"/>
    <w:multiLevelType w:val="multilevel"/>
    <w:tmpl w:val="3216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D011AC"/>
    <w:multiLevelType w:val="multilevel"/>
    <w:tmpl w:val="469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237414"/>
    <w:multiLevelType w:val="multilevel"/>
    <w:tmpl w:val="F2BE0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C22E7E"/>
    <w:multiLevelType w:val="multilevel"/>
    <w:tmpl w:val="ACE2E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5542DA"/>
    <w:multiLevelType w:val="multilevel"/>
    <w:tmpl w:val="773EF4A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BF59F6"/>
    <w:multiLevelType w:val="multilevel"/>
    <w:tmpl w:val="18A4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634CFF"/>
    <w:multiLevelType w:val="multilevel"/>
    <w:tmpl w:val="4ED6D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5C2DC6"/>
    <w:multiLevelType w:val="multilevel"/>
    <w:tmpl w:val="C03A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1609DD"/>
    <w:multiLevelType w:val="multilevel"/>
    <w:tmpl w:val="4F88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BC164A"/>
    <w:multiLevelType w:val="hybridMultilevel"/>
    <w:tmpl w:val="8FFAFA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785602"/>
    <w:multiLevelType w:val="multilevel"/>
    <w:tmpl w:val="EAAC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054964"/>
    <w:multiLevelType w:val="multilevel"/>
    <w:tmpl w:val="BF42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CA278C"/>
    <w:multiLevelType w:val="multilevel"/>
    <w:tmpl w:val="9E86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DE65D5"/>
    <w:multiLevelType w:val="multilevel"/>
    <w:tmpl w:val="E5B84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5177D8C"/>
    <w:multiLevelType w:val="multilevel"/>
    <w:tmpl w:val="5C382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3AD06C7"/>
    <w:multiLevelType w:val="multilevel"/>
    <w:tmpl w:val="58DC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533576"/>
    <w:multiLevelType w:val="multilevel"/>
    <w:tmpl w:val="1756B854"/>
    <w:lvl w:ilvl="0">
      <w:start w:val="12"/>
      <w:numFmt w:val="decimal"/>
      <w:lvlText w:val="%1."/>
      <w:lvlJc w:val="left"/>
      <w:pPr>
        <w:tabs>
          <w:tab w:val="num" w:pos="720"/>
        </w:tabs>
        <w:ind w:left="720" w:hanging="360"/>
      </w:pPr>
      <w:rPr>
        <w:rFonts w:ascii="Simplified Arabic" w:hAnsi="Simplified Arabic" w:cs="Simplified Arabic"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A0868F7"/>
    <w:multiLevelType w:val="multilevel"/>
    <w:tmpl w:val="1CF6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746D2E"/>
    <w:multiLevelType w:val="multilevel"/>
    <w:tmpl w:val="7B2C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EC4FC8"/>
    <w:multiLevelType w:val="multilevel"/>
    <w:tmpl w:val="3C66A0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94"/>
        </w:tabs>
        <w:ind w:left="1494" w:hanging="360"/>
      </w:pPr>
      <w:rPr>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C957DD"/>
    <w:multiLevelType w:val="multilevel"/>
    <w:tmpl w:val="04E03F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273553"/>
    <w:multiLevelType w:val="multilevel"/>
    <w:tmpl w:val="C372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4F50583"/>
    <w:multiLevelType w:val="hybridMultilevel"/>
    <w:tmpl w:val="EC1CA004"/>
    <w:lvl w:ilvl="0" w:tplc="5D60A3F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145B43"/>
    <w:multiLevelType w:val="multilevel"/>
    <w:tmpl w:val="DA8004A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79B1B00"/>
    <w:multiLevelType w:val="multilevel"/>
    <w:tmpl w:val="22C4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8C96684"/>
    <w:multiLevelType w:val="hybridMultilevel"/>
    <w:tmpl w:val="771C03BC"/>
    <w:lvl w:ilvl="0" w:tplc="AD1A5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5C23EC"/>
    <w:multiLevelType w:val="multilevel"/>
    <w:tmpl w:val="1CD4308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A416AD"/>
    <w:multiLevelType w:val="multilevel"/>
    <w:tmpl w:val="33D6F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FB60D49"/>
    <w:multiLevelType w:val="multilevel"/>
    <w:tmpl w:val="BB06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473D37"/>
    <w:multiLevelType w:val="multilevel"/>
    <w:tmpl w:val="5A94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DA5EF5"/>
    <w:multiLevelType w:val="multilevel"/>
    <w:tmpl w:val="721AA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E174917"/>
    <w:multiLevelType w:val="multilevel"/>
    <w:tmpl w:val="71D0A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FBF4B50"/>
    <w:multiLevelType w:val="hybridMultilevel"/>
    <w:tmpl w:val="011E23DA"/>
    <w:lvl w:ilvl="0" w:tplc="31AA9EE4">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AF1DA9"/>
    <w:multiLevelType w:val="multilevel"/>
    <w:tmpl w:val="1AC433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21"/>
  </w:num>
  <w:num w:numId="4">
    <w:abstractNumId w:val="13"/>
  </w:num>
  <w:num w:numId="5">
    <w:abstractNumId w:val="11"/>
  </w:num>
  <w:num w:numId="6">
    <w:abstractNumId w:val="23"/>
  </w:num>
  <w:num w:numId="7">
    <w:abstractNumId w:val="22"/>
  </w:num>
  <w:num w:numId="8">
    <w:abstractNumId w:val="18"/>
  </w:num>
  <w:num w:numId="9">
    <w:abstractNumId w:val="10"/>
  </w:num>
  <w:num w:numId="10">
    <w:abstractNumId w:val="36"/>
  </w:num>
  <w:num w:numId="11">
    <w:abstractNumId w:val="8"/>
  </w:num>
  <w:num w:numId="12">
    <w:abstractNumId w:val="25"/>
  </w:num>
  <w:num w:numId="13">
    <w:abstractNumId w:val="20"/>
  </w:num>
  <w:num w:numId="14">
    <w:abstractNumId w:val="0"/>
  </w:num>
  <w:num w:numId="15">
    <w:abstractNumId w:val="31"/>
  </w:num>
  <w:num w:numId="16">
    <w:abstractNumId w:val="32"/>
  </w:num>
  <w:num w:numId="17">
    <w:abstractNumId w:val="3"/>
  </w:num>
  <w:num w:numId="18">
    <w:abstractNumId w:val="30"/>
  </w:num>
  <w:num w:numId="19">
    <w:abstractNumId w:val="14"/>
  </w:num>
  <w:num w:numId="20">
    <w:abstractNumId w:val="5"/>
  </w:num>
  <w:num w:numId="21">
    <w:abstractNumId w:val="34"/>
  </w:num>
  <w:num w:numId="22">
    <w:abstractNumId w:val="6"/>
  </w:num>
  <w:num w:numId="23">
    <w:abstractNumId w:val="29"/>
  </w:num>
  <w:num w:numId="24">
    <w:abstractNumId w:val="7"/>
  </w:num>
  <w:num w:numId="25">
    <w:abstractNumId w:val="17"/>
  </w:num>
  <w:num w:numId="26">
    <w:abstractNumId w:val="16"/>
  </w:num>
  <w:num w:numId="27">
    <w:abstractNumId w:val="33"/>
  </w:num>
  <w:num w:numId="28">
    <w:abstractNumId w:val="1"/>
  </w:num>
  <w:num w:numId="29">
    <w:abstractNumId w:val="27"/>
  </w:num>
  <w:num w:numId="30">
    <w:abstractNumId w:val="26"/>
  </w:num>
  <w:num w:numId="31">
    <w:abstractNumId w:val="4"/>
  </w:num>
  <w:num w:numId="32">
    <w:abstractNumId w:val="19"/>
  </w:num>
  <w:num w:numId="33">
    <w:abstractNumId w:val="2"/>
  </w:num>
  <w:num w:numId="34">
    <w:abstractNumId w:val="28"/>
  </w:num>
  <w:num w:numId="35">
    <w:abstractNumId w:val="15"/>
  </w:num>
  <w:num w:numId="36">
    <w:abstractNumId w:val="24"/>
  </w:num>
  <w:num w:numId="37">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6D"/>
    <w:rsid w:val="00000A9D"/>
    <w:rsid w:val="00012BA4"/>
    <w:rsid w:val="000144E1"/>
    <w:rsid w:val="0001497C"/>
    <w:rsid w:val="00021560"/>
    <w:rsid w:val="00021959"/>
    <w:rsid w:val="0002202C"/>
    <w:rsid w:val="0002414F"/>
    <w:rsid w:val="00027C1A"/>
    <w:rsid w:val="00027C6E"/>
    <w:rsid w:val="00030401"/>
    <w:rsid w:val="0003686F"/>
    <w:rsid w:val="00044E99"/>
    <w:rsid w:val="00044F2A"/>
    <w:rsid w:val="00045674"/>
    <w:rsid w:val="00045C48"/>
    <w:rsid w:val="0005253B"/>
    <w:rsid w:val="0005751C"/>
    <w:rsid w:val="00060501"/>
    <w:rsid w:val="00066826"/>
    <w:rsid w:val="00070A15"/>
    <w:rsid w:val="00071664"/>
    <w:rsid w:val="00072C34"/>
    <w:rsid w:val="0007488D"/>
    <w:rsid w:val="0007601D"/>
    <w:rsid w:val="00081159"/>
    <w:rsid w:val="00084B09"/>
    <w:rsid w:val="00091511"/>
    <w:rsid w:val="00095CAA"/>
    <w:rsid w:val="000A09CA"/>
    <w:rsid w:val="000A1B10"/>
    <w:rsid w:val="000A2989"/>
    <w:rsid w:val="000A4B5C"/>
    <w:rsid w:val="000A7F9F"/>
    <w:rsid w:val="000B5D7F"/>
    <w:rsid w:val="000B5F80"/>
    <w:rsid w:val="000C626D"/>
    <w:rsid w:val="000C670F"/>
    <w:rsid w:val="000D0EF2"/>
    <w:rsid w:val="000D4367"/>
    <w:rsid w:val="000D7B18"/>
    <w:rsid w:val="000E24E2"/>
    <w:rsid w:val="000F33CB"/>
    <w:rsid w:val="000F3624"/>
    <w:rsid w:val="000F53F8"/>
    <w:rsid w:val="000F7DF7"/>
    <w:rsid w:val="0010154F"/>
    <w:rsid w:val="001015B3"/>
    <w:rsid w:val="00105AE6"/>
    <w:rsid w:val="001062EE"/>
    <w:rsid w:val="0010700E"/>
    <w:rsid w:val="001105BC"/>
    <w:rsid w:val="0011067E"/>
    <w:rsid w:val="00110954"/>
    <w:rsid w:val="00113BC8"/>
    <w:rsid w:val="00113D26"/>
    <w:rsid w:val="001157BF"/>
    <w:rsid w:val="00116F52"/>
    <w:rsid w:val="0011778B"/>
    <w:rsid w:val="00126D92"/>
    <w:rsid w:val="001303BF"/>
    <w:rsid w:val="00133C06"/>
    <w:rsid w:val="00143507"/>
    <w:rsid w:val="00145FE0"/>
    <w:rsid w:val="00150926"/>
    <w:rsid w:val="001513AD"/>
    <w:rsid w:val="00154B8C"/>
    <w:rsid w:val="00156DA2"/>
    <w:rsid w:val="00157F8A"/>
    <w:rsid w:val="00164BB5"/>
    <w:rsid w:val="001677B3"/>
    <w:rsid w:val="0017133F"/>
    <w:rsid w:val="001749C5"/>
    <w:rsid w:val="00180C66"/>
    <w:rsid w:val="00185598"/>
    <w:rsid w:val="00190749"/>
    <w:rsid w:val="00192C4A"/>
    <w:rsid w:val="00196BDF"/>
    <w:rsid w:val="001A19A2"/>
    <w:rsid w:val="001A2DFD"/>
    <w:rsid w:val="001A3605"/>
    <w:rsid w:val="001A3F35"/>
    <w:rsid w:val="001A67E7"/>
    <w:rsid w:val="001B2783"/>
    <w:rsid w:val="001B2903"/>
    <w:rsid w:val="001B41F6"/>
    <w:rsid w:val="001B65C6"/>
    <w:rsid w:val="001B7071"/>
    <w:rsid w:val="001C05ED"/>
    <w:rsid w:val="001C1711"/>
    <w:rsid w:val="001C2550"/>
    <w:rsid w:val="001C4506"/>
    <w:rsid w:val="001C65E1"/>
    <w:rsid w:val="001C7A13"/>
    <w:rsid w:val="001D30EA"/>
    <w:rsid w:val="001D3332"/>
    <w:rsid w:val="001D41B8"/>
    <w:rsid w:val="001E2C72"/>
    <w:rsid w:val="001F3AD9"/>
    <w:rsid w:val="00203D18"/>
    <w:rsid w:val="002045C9"/>
    <w:rsid w:val="002059E5"/>
    <w:rsid w:val="002102DF"/>
    <w:rsid w:val="0021376D"/>
    <w:rsid w:val="0021659C"/>
    <w:rsid w:val="002177F4"/>
    <w:rsid w:val="002215C1"/>
    <w:rsid w:val="00221E18"/>
    <w:rsid w:val="00221FFB"/>
    <w:rsid w:val="00223297"/>
    <w:rsid w:val="002266F5"/>
    <w:rsid w:val="0023298C"/>
    <w:rsid w:val="0023594D"/>
    <w:rsid w:val="002361D7"/>
    <w:rsid w:val="00237F20"/>
    <w:rsid w:val="0024164B"/>
    <w:rsid w:val="00246857"/>
    <w:rsid w:val="002477E0"/>
    <w:rsid w:val="0025149E"/>
    <w:rsid w:val="002518BA"/>
    <w:rsid w:val="00255304"/>
    <w:rsid w:val="00257E71"/>
    <w:rsid w:val="0026227B"/>
    <w:rsid w:val="00262CB6"/>
    <w:rsid w:val="00263AD9"/>
    <w:rsid w:val="002655B4"/>
    <w:rsid w:val="002664B3"/>
    <w:rsid w:val="00267282"/>
    <w:rsid w:val="00270915"/>
    <w:rsid w:val="0027402B"/>
    <w:rsid w:val="002743C9"/>
    <w:rsid w:val="002769C6"/>
    <w:rsid w:val="00282C19"/>
    <w:rsid w:val="00285B8E"/>
    <w:rsid w:val="00285D16"/>
    <w:rsid w:val="00287E6C"/>
    <w:rsid w:val="00293ECE"/>
    <w:rsid w:val="002951B1"/>
    <w:rsid w:val="002A223B"/>
    <w:rsid w:val="002A2B10"/>
    <w:rsid w:val="002B5C8A"/>
    <w:rsid w:val="002B6670"/>
    <w:rsid w:val="002C0F29"/>
    <w:rsid w:val="002C3445"/>
    <w:rsid w:val="002C3A67"/>
    <w:rsid w:val="002D0622"/>
    <w:rsid w:val="002D2481"/>
    <w:rsid w:val="002D3D90"/>
    <w:rsid w:val="002D546B"/>
    <w:rsid w:val="002E21A1"/>
    <w:rsid w:val="002E3A48"/>
    <w:rsid w:val="002E6428"/>
    <w:rsid w:val="002F0AF2"/>
    <w:rsid w:val="002F2879"/>
    <w:rsid w:val="002F313E"/>
    <w:rsid w:val="002F3966"/>
    <w:rsid w:val="002F64B5"/>
    <w:rsid w:val="002F7687"/>
    <w:rsid w:val="00302AC9"/>
    <w:rsid w:val="00304E07"/>
    <w:rsid w:val="00306451"/>
    <w:rsid w:val="00311BFF"/>
    <w:rsid w:val="00320085"/>
    <w:rsid w:val="003235F8"/>
    <w:rsid w:val="00323B4A"/>
    <w:rsid w:val="0033157A"/>
    <w:rsid w:val="003326E0"/>
    <w:rsid w:val="00335094"/>
    <w:rsid w:val="003350FE"/>
    <w:rsid w:val="00342674"/>
    <w:rsid w:val="00343579"/>
    <w:rsid w:val="00345D48"/>
    <w:rsid w:val="00345EB0"/>
    <w:rsid w:val="00346158"/>
    <w:rsid w:val="0035206F"/>
    <w:rsid w:val="003603B0"/>
    <w:rsid w:val="003621D0"/>
    <w:rsid w:val="00365105"/>
    <w:rsid w:val="00365CE0"/>
    <w:rsid w:val="00371A4C"/>
    <w:rsid w:val="00371CA8"/>
    <w:rsid w:val="003728FB"/>
    <w:rsid w:val="00372F59"/>
    <w:rsid w:val="003748AC"/>
    <w:rsid w:val="00376A83"/>
    <w:rsid w:val="00377FB5"/>
    <w:rsid w:val="003807D0"/>
    <w:rsid w:val="00381E2B"/>
    <w:rsid w:val="00383702"/>
    <w:rsid w:val="00384975"/>
    <w:rsid w:val="00384D23"/>
    <w:rsid w:val="003872C9"/>
    <w:rsid w:val="003877BE"/>
    <w:rsid w:val="0039209C"/>
    <w:rsid w:val="00392279"/>
    <w:rsid w:val="00393322"/>
    <w:rsid w:val="00395A38"/>
    <w:rsid w:val="00395B4F"/>
    <w:rsid w:val="003A0D2E"/>
    <w:rsid w:val="003A1B50"/>
    <w:rsid w:val="003A4553"/>
    <w:rsid w:val="003A53C8"/>
    <w:rsid w:val="003B5E2A"/>
    <w:rsid w:val="003C4598"/>
    <w:rsid w:val="003D092D"/>
    <w:rsid w:val="003D414D"/>
    <w:rsid w:val="003D4C9A"/>
    <w:rsid w:val="003E2D4B"/>
    <w:rsid w:val="003F0336"/>
    <w:rsid w:val="003F16D8"/>
    <w:rsid w:val="003F2238"/>
    <w:rsid w:val="00400D4D"/>
    <w:rsid w:val="00400E7A"/>
    <w:rsid w:val="004053E3"/>
    <w:rsid w:val="0041191A"/>
    <w:rsid w:val="004141A5"/>
    <w:rsid w:val="004158E0"/>
    <w:rsid w:val="00417DC4"/>
    <w:rsid w:val="004304DD"/>
    <w:rsid w:val="00440678"/>
    <w:rsid w:val="00440D0D"/>
    <w:rsid w:val="004446B4"/>
    <w:rsid w:val="00444755"/>
    <w:rsid w:val="004464A0"/>
    <w:rsid w:val="00446BEE"/>
    <w:rsid w:val="00462557"/>
    <w:rsid w:val="00462A08"/>
    <w:rsid w:val="0046357D"/>
    <w:rsid w:val="00466E9E"/>
    <w:rsid w:val="004706FB"/>
    <w:rsid w:val="004730E4"/>
    <w:rsid w:val="00474847"/>
    <w:rsid w:val="004776BB"/>
    <w:rsid w:val="00481030"/>
    <w:rsid w:val="004818FF"/>
    <w:rsid w:val="004860C2"/>
    <w:rsid w:val="004911DE"/>
    <w:rsid w:val="004A2F81"/>
    <w:rsid w:val="004A33D5"/>
    <w:rsid w:val="004A59DA"/>
    <w:rsid w:val="004A6517"/>
    <w:rsid w:val="004A6796"/>
    <w:rsid w:val="004B32F5"/>
    <w:rsid w:val="004B40EA"/>
    <w:rsid w:val="004B4421"/>
    <w:rsid w:val="004B777D"/>
    <w:rsid w:val="004C5F1B"/>
    <w:rsid w:val="004C7516"/>
    <w:rsid w:val="004D1C9C"/>
    <w:rsid w:val="004D22FC"/>
    <w:rsid w:val="004D2404"/>
    <w:rsid w:val="004D454B"/>
    <w:rsid w:val="004E0232"/>
    <w:rsid w:val="004E524D"/>
    <w:rsid w:val="004F0358"/>
    <w:rsid w:val="004F16F1"/>
    <w:rsid w:val="004F37C6"/>
    <w:rsid w:val="004F3C30"/>
    <w:rsid w:val="004F5208"/>
    <w:rsid w:val="004F793D"/>
    <w:rsid w:val="004F7CF4"/>
    <w:rsid w:val="0050665A"/>
    <w:rsid w:val="00510BBA"/>
    <w:rsid w:val="00511232"/>
    <w:rsid w:val="005141B7"/>
    <w:rsid w:val="00514A92"/>
    <w:rsid w:val="00514C6B"/>
    <w:rsid w:val="005155F5"/>
    <w:rsid w:val="0051740B"/>
    <w:rsid w:val="00530805"/>
    <w:rsid w:val="00533C6F"/>
    <w:rsid w:val="00536C1C"/>
    <w:rsid w:val="00537A59"/>
    <w:rsid w:val="00545AE0"/>
    <w:rsid w:val="00554FAC"/>
    <w:rsid w:val="00563426"/>
    <w:rsid w:val="00567365"/>
    <w:rsid w:val="00570D04"/>
    <w:rsid w:val="0057264A"/>
    <w:rsid w:val="00573461"/>
    <w:rsid w:val="00574B28"/>
    <w:rsid w:val="00580091"/>
    <w:rsid w:val="005811EC"/>
    <w:rsid w:val="0058572C"/>
    <w:rsid w:val="00590A12"/>
    <w:rsid w:val="00597243"/>
    <w:rsid w:val="00597AFF"/>
    <w:rsid w:val="005A1807"/>
    <w:rsid w:val="005A273B"/>
    <w:rsid w:val="005A3D0C"/>
    <w:rsid w:val="005A6CD7"/>
    <w:rsid w:val="005B1E44"/>
    <w:rsid w:val="005B24E9"/>
    <w:rsid w:val="005B3587"/>
    <w:rsid w:val="005B55D3"/>
    <w:rsid w:val="005B58E1"/>
    <w:rsid w:val="005B6F1D"/>
    <w:rsid w:val="005C0916"/>
    <w:rsid w:val="005D0A86"/>
    <w:rsid w:val="005D17BA"/>
    <w:rsid w:val="005D2A0F"/>
    <w:rsid w:val="005D2B16"/>
    <w:rsid w:val="005D3047"/>
    <w:rsid w:val="005D4BA4"/>
    <w:rsid w:val="005D537F"/>
    <w:rsid w:val="005D5834"/>
    <w:rsid w:val="005D58BF"/>
    <w:rsid w:val="005D77DD"/>
    <w:rsid w:val="005E0655"/>
    <w:rsid w:val="005E44C8"/>
    <w:rsid w:val="005E76EB"/>
    <w:rsid w:val="005E7CD9"/>
    <w:rsid w:val="005F3CD8"/>
    <w:rsid w:val="006019A5"/>
    <w:rsid w:val="006035D2"/>
    <w:rsid w:val="0061017C"/>
    <w:rsid w:val="006151A7"/>
    <w:rsid w:val="0061568F"/>
    <w:rsid w:val="00617836"/>
    <w:rsid w:val="00621853"/>
    <w:rsid w:val="00624626"/>
    <w:rsid w:val="00633108"/>
    <w:rsid w:val="00641008"/>
    <w:rsid w:val="00654F22"/>
    <w:rsid w:val="00660CB8"/>
    <w:rsid w:val="00661DB7"/>
    <w:rsid w:val="0066368F"/>
    <w:rsid w:val="0066401A"/>
    <w:rsid w:val="00664D15"/>
    <w:rsid w:val="00667375"/>
    <w:rsid w:val="00667D57"/>
    <w:rsid w:val="00673278"/>
    <w:rsid w:val="006817AB"/>
    <w:rsid w:val="00684777"/>
    <w:rsid w:val="00685A6B"/>
    <w:rsid w:val="00692E9A"/>
    <w:rsid w:val="006A1567"/>
    <w:rsid w:val="006A3930"/>
    <w:rsid w:val="006A439D"/>
    <w:rsid w:val="006B1B9A"/>
    <w:rsid w:val="006B3017"/>
    <w:rsid w:val="006B79F3"/>
    <w:rsid w:val="006C5B81"/>
    <w:rsid w:val="006C7453"/>
    <w:rsid w:val="006C7571"/>
    <w:rsid w:val="006D5537"/>
    <w:rsid w:val="006D634C"/>
    <w:rsid w:val="006E1ED9"/>
    <w:rsid w:val="006E2687"/>
    <w:rsid w:val="006E4679"/>
    <w:rsid w:val="006E46EE"/>
    <w:rsid w:val="006E709E"/>
    <w:rsid w:val="006E7B33"/>
    <w:rsid w:val="00700043"/>
    <w:rsid w:val="00700527"/>
    <w:rsid w:val="0070275F"/>
    <w:rsid w:val="0070518E"/>
    <w:rsid w:val="007122DC"/>
    <w:rsid w:val="00712A3B"/>
    <w:rsid w:val="00716DCF"/>
    <w:rsid w:val="00717389"/>
    <w:rsid w:val="00717821"/>
    <w:rsid w:val="00721FC7"/>
    <w:rsid w:val="007258FB"/>
    <w:rsid w:val="00726110"/>
    <w:rsid w:val="00734083"/>
    <w:rsid w:val="0073408A"/>
    <w:rsid w:val="00740DE0"/>
    <w:rsid w:val="007416C7"/>
    <w:rsid w:val="00743818"/>
    <w:rsid w:val="007478B9"/>
    <w:rsid w:val="007507A8"/>
    <w:rsid w:val="0075306F"/>
    <w:rsid w:val="00754026"/>
    <w:rsid w:val="0075506E"/>
    <w:rsid w:val="007569B5"/>
    <w:rsid w:val="00756B00"/>
    <w:rsid w:val="007648BA"/>
    <w:rsid w:val="00765A81"/>
    <w:rsid w:val="00767F57"/>
    <w:rsid w:val="0077152D"/>
    <w:rsid w:val="00773AAA"/>
    <w:rsid w:val="0077725F"/>
    <w:rsid w:val="00777D86"/>
    <w:rsid w:val="007845DF"/>
    <w:rsid w:val="007872FD"/>
    <w:rsid w:val="00792843"/>
    <w:rsid w:val="00793AC7"/>
    <w:rsid w:val="00796455"/>
    <w:rsid w:val="007A2223"/>
    <w:rsid w:val="007A2312"/>
    <w:rsid w:val="007A3314"/>
    <w:rsid w:val="007A398E"/>
    <w:rsid w:val="007A5948"/>
    <w:rsid w:val="007A5FC1"/>
    <w:rsid w:val="007B45B9"/>
    <w:rsid w:val="007B7A38"/>
    <w:rsid w:val="007B7F14"/>
    <w:rsid w:val="007C0681"/>
    <w:rsid w:val="007C37BB"/>
    <w:rsid w:val="007C5F84"/>
    <w:rsid w:val="007D05CC"/>
    <w:rsid w:val="007D18AA"/>
    <w:rsid w:val="007D2E40"/>
    <w:rsid w:val="007D3F8D"/>
    <w:rsid w:val="007D4AF0"/>
    <w:rsid w:val="007D5ECA"/>
    <w:rsid w:val="007D7E73"/>
    <w:rsid w:val="007E2352"/>
    <w:rsid w:val="007E5B4D"/>
    <w:rsid w:val="007E5C40"/>
    <w:rsid w:val="007F240D"/>
    <w:rsid w:val="007F423F"/>
    <w:rsid w:val="007F5D72"/>
    <w:rsid w:val="007F71B7"/>
    <w:rsid w:val="0080119C"/>
    <w:rsid w:val="00802483"/>
    <w:rsid w:val="00802F1D"/>
    <w:rsid w:val="00803335"/>
    <w:rsid w:val="00804A78"/>
    <w:rsid w:val="008051B9"/>
    <w:rsid w:val="0080579B"/>
    <w:rsid w:val="00810098"/>
    <w:rsid w:val="00812B0E"/>
    <w:rsid w:val="0081690F"/>
    <w:rsid w:val="008230CC"/>
    <w:rsid w:val="008344A6"/>
    <w:rsid w:val="00835117"/>
    <w:rsid w:val="00837138"/>
    <w:rsid w:val="008434BE"/>
    <w:rsid w:val="0084561B"/>
    <w:rsid w:val="0084797F"/>
    <w:rsid w:val="00852E1C"/>
    <w:rsid w:val="00861971"/>
    <w:rsid w:val="0086402A"/>
    <w:rsid w:val="00864C6A"/>
    <w:rsid w:val="0086568A"/>
    <w:rsid w:val="00870F66"/>
    <w:rsid w:val="008729A2"/>
    <w:rsid w:val="00875163"/>
    <w:rsid w:val="00880838"/>
    <w:rsid w:val="0088090B"/>
    <w:rsid w:val="008927F9"/>
    <w:rsid w:val="008945DC"/>
    <w:rsid w:val="008A1FB7"/>
    <w:rsid w:val="008A5F0A"/>
    <w:rsid w:val="008B56B3"/>
    <w:rsid w:val="008B7383"/>
    <w:rsid w:val="008C1DD2"/>
    <w:rsid w:val="008C32C5"/>
    <w:rsid w:val="008C4CB5"/>
    <w:rsid w:val="008D20CD"/>
    <w:rsid w:val="008D3F0D"/>
    <w:rsid w:val="008D41EE"/>
    <w:rsid w:val="008D424F"/>
    <w:rsid w:val="008D5425"/>
    <w:rsid w:val="008D5F06"/>
    <w:rsid w:val="008D7BB7"/>
    <w:rsid w:val="008E7FC6"/>
    <w:rsid w:val="008F1590"/>
    <w:rsid w:val="008F246E"/>
    <w:rsid w:val="008F4C89"/>
    <w:rsid w:val="008F6972"/>
    <w:rsid w:val="008F79B6"/>
    <w:rsid w:val="00900851"/>
    <w:rsid w:val="009073FA"/>
    <w:rsid w:val="0091172D"/>
    <w:rsid w:val="00912E61"/>
    <w:rsid w:val="009154F6"/>
    <w:rsid w:val="00916D15"/>
    <w:rsid w:val="00916D87"/>
    <w:rsid w:val="00917447"/>
    <w:rsid w:val="00922C74"/>
    <w:rsid w:val="0092327A"/>
    <w:rsid w:val="00925469"/>
    <w:rsid w:val="00926078"/>
    <w:rsid w:val="0093051E"/>
    <w:rsid w:val="00930F2D"/>
    <w:rsid w:val="00932E3B"/>
    <w:rsid w:val="00937E9C"/>
    <w:rsid w:val="00943EBD"/>
    <w:rsid w:val="00944552"/>
    <w:rsid w:val="00944837"/>
    <w:rsid w:val="00944AB2"/>
    <w:rsid w:val="0094518A"/>
    <w:rsid w:val="009452BC"/>
    <w:rsid w:val="00945486"/>
    <w:rsid w:val="00946279"/>
    <w:rsid w:val="00947DD6"/>
    <w:rsid w:val="009529DD"/>
    <w:rsid w:val="00952BFC"/>
    <w:rsid w:val="00953658"/>
    <w:rsid w:val="00954563"/>
    <w:rsid w:val="00954D46"/>
    <w:rsid w:val="00961F59"/>
    <w:rsid w:val="0096349D"/>
    <w:rsid w:val="00966F36"/>
    <w:rsid w:val="00974796"/>
    <w:rsid w:val="00981792"/>
    <w:rsid w:val="00981BB0"/>
    <w:rsid w:val="00993A2A"/>
    <w:rsid w:val="00994856"/>
    <w:rsid w:val="009949B5"/>
    <w:rsid w:val="009A0594"/>
    <w:rsid w:val="009A1C76"/>
    <w:rsid w:val="009A305A"/>
    <w:rsid w:val="009A3EB2"/>
    <w:rsid w:val="009A7014"/>
    <w:rsid w:val="009A7723"/>
    <w:rsid w:val="009B0CFA"/>
    <w:rsid w:val="009B269F"/>
    <w:rsid w:val="009C000E"/>
    <w:rsid w:val="009C01BF"/>
    <w:rsid w:val="009C2B25"/>
    <w:rsid w:val="009D0B89"/>
    <w:rsid w:val="009D0E91"/>
    <w:rsid w:val="009E2234"/>
    <w:rsid w:val="009E697F"/>
    <w:rsid w:val="009F2D9E"/>
    <w:rsid w:val="009F3728"/>
    <w:rsid w:val="009F4EFF"/>
    <w:rsid w:val="009F5256"/>
    <w:rsid w:val="009F78EE"/>
    <w:rsid w:val="00A12C78"/>
    <w:rsid w:val="00A154A1"/>
    <w:rsid w:val="00A15C9B"/>
    <w:rsid w:val="00A20C95"/>
    <w:rsid w:val="00A2546F"/>
    <w:rsid w:val="00A26C46"/>
    <w:rsid w:val="00A26CBB"/>
    <w:rsid w:val="00A3543A"/>
    <w:rsid w:val="00A362E6"/>
    <w:rsid w:val="00A36CD1"/>
    <w:rsid w:val="00A40953"/>
    <w:rsid w:val="00A436E4"/>
    <w:rsid w:val="00A47AC7"/>
    <w:rsid w:val="00A53310"/>
    <w:rsid w:val="00A538A9"/>
    <w:rsid w:val="00A5763A"/>
    <w:rsid w:val="00A612CC"/>
    <w:rsid w:val="00A71AE5"/>
    <w:rsid w:val="00A730CB"/>
    <w:rsid w:val="00A75811"/>
    <w:rsid w:val="00A762DE"/>
    <w:rsid w:val="00A82F1D"/>
    <w:rsid w:val="00A830A5"/>
    <w:rsid w:val="00AA5C11"/>
    <w:rsid w:val="00AB153C"/>
    <w:rsid w:val="00AB1EF0"/>
    <w:rsid w:val="00AB67D3"/>
    <w:rsid w:val="00AB6EF9"/>
    <w:rsid w:val="00AB707D"/>
    <w:rsid w:val="00AB7B7D"/>
    <w:rsid w:val="00AC088F"/>
    <w:rsid w:val="00AC0A6B"/>
    <w:rsid w:val="00AC2E99"/>
    <w:rsid w:val="00AC6DF1"/>
    <w:rsid w:val="00AC7067"/>
    <w:rsid w:val="00AD55A9"/>
    <w:rsid w:val="00AD5EAD"/>
    <w:rsid w:val="00AE020A"/>
    <w:rsid w:val="00AE0BAC"/>
    <w:rsid w:val="00AE456B"/>
    <w:rsid w:val="00AE5D06"/>
    <w:rsid w:val="00AE65B3"/>
    <w:rsid w:val="00AE74A2"/>
    <w:rsid w:val="00AE79C5"/>
    <w:rsid w:val="00AE7F01"/>
    <w:rsid w:val="00AF382A"/>
    <w:rsid w:val="00AF7782"/>
    <w:rsid w:val="00AF7BCA"/>
    <w:rsid w:val="00B00AC0"/>
    <w:rsid w:val="00B0709C"/>
    <w:rsid w:val="00B13E2C"/>
    <w:rsid w:val="00B26E1B"/>
    <w:rsid w:val="00B27EAA"/>
    <w:rsid w:val="00B34D37"/>
    <w:rsid w:val="00B36496"/>
    <w:rsid w:val="00B41973"/>
    <w:rsid w:val="00B44866"/>
    <w:rsid w:val="00B46DFD"/>
    <w:rsid w:val="00B47E0C"/>
    <w:rsid w:val="00B503A4"/>
    <w:rsid w:val="00B525AF"/>
    <w:rsid w:val="00B53DA7"/>
    <w:rsid w:val="00B61A47"/>
    <w:rsid w:val="00B6736C"/>
    <w:rsid w:val="00B67490"/>
    <w:rsid w:val="00B714C3"/>
    <w:rsid w:val="00B73BBB"/>
    <w:rsid w:val="00B807DB"/>
    <w:rsid w:val="00B878F0"/>
    <w:rsid w:val="00B94DD6"/>
    <w:rsid w:val="00BA0EFB"/>
    <w:rsid w:val="00BA15BC"/>
    <w:rsid w:val="00BA1B81"/>
    <w:rsid w:val="00BA4A56"/>
    <w:rsid w:val="00BB1896"/>
    <w:rsid w:val="00BB52FA"/>
    <w:rsid w:val="00BC1755"/>
    <w:rsid w:val="00BC51AA"/>
    <w:rsid w:val="00BC5B1F"/>
    <w:rsid w:val="00BC68E6"/>
    <w:rsid w:val="00BC7741"/>
    <w:rsid w:val="00BD0D0F"/>
    <w:rsid w:val="00BD5ADE"/>
    <w:rsid w:val="00BD5B2C"/>
    <w:rsid w:val="00BD6921"/>
    <w:rsid w:val="00BD7834"/>
    <w:rsid w:val="00BE2864"/>
    <w:rsid w:val="00BE4112"/>
    <w:rsid w:val="00BE722E"/>
    <w:rsid w:val="00BF24B1"/>
    <w:rsid w:val="00C009E3"/>
    <w:rsid w:val="00C02E68"/>
    <w:rsid w:val="00C043B6"/>
    <w:rsid w:val="00C07486"/>
    <w:rsid w:val="00C11C8A"/>
    <w:rsid w:val="00C16E7D"/>
    <w:rsid w:val="00C20CDB"/>
    <w:rsid w:val="00C2397B"/>
    <w:rsid w:val="00C240B9"/>
    <w:rsid w:val="00C37A1F"/>
    <w:rsid w:val="00C40474"/>
    <w:rsid w:val="00C41112"/>
    <w:rsid w:val="00C41D5B"/>
    <w:rsid w:val="00C4763C"/>
    <w:rsid w:val="00C51C8B"/>
    <w:rsid w:val="00C55CE2"/>
    <w:rsid w:val="00C5781F"/>
    <w:rsid w:val="00C655B0"/>
    <w:rsid w:val="00C753EE"/>
    <w:rsid w:val="00C75F3B"/>
    <w:rsid w:val="00C82508"/>
    <w:rsid w:val="00C83DB5"/>
    <w:rsid w:val="00C84283"/>
    <w:rsid w:val="00C84A07"/>
    <w:rsid w:val="00C861C0"/>
    <w:rsid w:val="00C95502"/>
    <w:rsid w:val="00C964F0"/>
    <w:rsid w:val="00C969D5"/>
    <w:rsid w:val="00C972CB"/>
    <w:rsid w:val="00CA3739"/>
    <w:rsid w:val="00CB2D93"/>
    <w:rsid w:val="00CB38CA"/>
    <w:rsid w:val="00CC78D2"/>
    <w:rsid w:val="00CC7BB0"/>
    <w:rsid w:val="00CD11E2"/>
    <w:rsid w:val="00CD3BBA"/>
    <w:rsid w:val="00CD3D9F"/>
    <w:rsid w:val="00CE2568"/>
    <w:rsid w:val="00CE418E"/>
    <w:rsid w:val="00CE5244"/>
    <w:rsid w:val="00CF2F32"/>
    <w:rsid w:val="00CF2FEF"/>
    <w:rsid w:val="00CF3989"/>
    <w:rsid w:val="00CF4F1A"/>
    <w:rsid w:val="00D00DC0"/>
    <w:rsid w:val="00D02DD6"/>
    <w:rsid w:val="00D02E16"/>
    <w:rsid w:val="00D056EB"/>
    <w:rsid w:val="00D12BB8"/>
    <w:rsid w:val="00D149C6"/>
    <w:rsid w:val="00D17AF7"/>
    <w:rsid w:val="00D24555"/>
    <w:rsid w:val="00D2714A"/>
    <w:rsid w:val="00D33C3D"/>
    <w:rsid w:val="00D36402"/>
    <w:rsid w:val="00D42C3D"/>
    <w:rsid w:val="00D43496"/>
    <w:rsid w:val="00D43DA5"/>
    <w:rsid w:val="00D45052"/>
    <w:rsid w:val="00D45FBC"/>
    <w:rsid w:val="00D538AD"/>
    <w:rsid w:val="00D549F3"/>
    <w:rsid w:val="00D55C34"/>
    <w:rsid w:val="00D55CA7"/>
    <w:rsid w:val="00D57310"/>
    <w:rsid w:val="00D6004F"/>
    <w:rsid w:val="00D66BC8"/>
    <w:rsid w:val="00D670AA"/>
    <w:rsid w:val="00D72425"/>
    <w:rsid w:val="00D74E83"/>
    <w:rsid w:val="00D80D53"/>
    <w:rsid w:val="00D82522"/>
    <w:rsid w:val="00D83106"/>
    <w:rsid w:val="00D834C1"/>
    <w:rsid w:val="00D867DA"/>
    <w:rsid w:val="00D872E4"/>
    <w:rsid w:val="00D90C86"/>
    <w:rsid w:val="00D9191D"/>
    <w:rsid w:val="00D9636A"/>
    <w:rsid w:val="00D971CD"/>
    <w:rsid w:val="00DA178E"/>
    <w:rsid w:val="00DA6EE0"/>
    <w:rsid w:val="00DB0E57"/>
    <w:rsid w:val="00DB43FC"/>
    <w:rsid w:val="00DB4A8A"/>
    <w:rsid w:val="00DB54C6"/>
    <w:rsid w:val="00DC6FE4"/>
    <w:rsid w:val="00DC7651"/>
    <w:rsid w:val="00DD272B"/>
    <w:rsid w:val="00DD4A76"/>
    <w:rsid w:val="00DD51EB"/>
    <w:rsid w:val="00DE0515"/>
    <w:rsid w:val="00DE6FB7"/>
    <w:rsid w:val="00DF180E"/>
    <w:rsid w:val="00DF3EB8"/>
    <w:rsid w:val="00DF522A"/>
    <w:rsid w:val="00DF636A"/>
    <w:rsid w:val="00DF6EE2"/>
    <w:rsid w:val="00E11AA1"/>
    <w:rsid w:val="00E12EBD"/>
    <w:rsid w:val="00E13042"/>
    <w:rsid w:val="00E133FC"/>
    <w:rsid w:val="00E1449C"/>
    <w:rsid w:val="00E16E68"/>
    <w:rsid w:val="00E21AD9"/>
    <w:rsid w:val="00E23A42"/>
    <w:rsid w:val="00E27464"/>
    <w:rsid w:val="00E315AF"/>
    <w:rsid w:val="00E41007"/>
    <w:rsid w:val="00E4289B"/>
    <w:rsid w:val="00E46358"/>
    <w:rsid w:val="00E4638E"/>
    <w:rsid w:val="00E5007E"/>
    <w:rsid w:val="00E60900"/>
    <w:rsid w:val="00E61711"/>
    <w:rsid w:val="00E62E20"/>
    <w:rsid w:val="00E63020"/>
    <w:rsid w:val="00E660D3"/>
    <w:rsid w:val="00E70E14"/>
    <w:rsid w:val="00E733EE"/>
    <w:rsid w:val="00E752AE"/>
    <w:rsid w:val="00E77FFD"/>
    <w:rsid w:val="00E803DA"/>
    <w:rsid w:val="00E90B08"/>
    <w:rsid w:val="00E94760"/>
    <w:rsid w:val="00E94E93"/>
    <w:rsid w:val="00E96A86"/>
    <w:rsid w:val="00EA5481"/>
    <w:rsid w:val="00EB0139"/>
    <w:rsid w:val="00EB0B72"/>
    <w:rsid w:val="00EB11A4"/>
    <w:rsid w:val="00EB1823"/>
    <w:rsid w:val="00EB1D52"/>
    <w:rsid w:val="00EB2EB2"/>
    <w:rsid w:val="00EC18E0"/>
    <w:rsid w:val="00EC2168"/>
    <w:rsid w:val="00EC35E5"/>
    <w:rsid w:val="00EC7534"/>
    <w:rsid w:val="00ED28F0"/>
    <w:rsid w:val="00ED34E7"/>
    <w:rsid w:val="00ED4065"/>
    <w:rsid w:val="00EE0BF0"/>
    <w:rsid w:val="00EE166F"/>
    <w:rsid w:val="00EE1E42"/>
    <w:rsid w:val="00EE4423"/>
    <w:rsid w:val="00EE4789"/>
    <w:rsid w:val="00F03585"/>
    <w:rsid w:val="00F03756"/>
    <w:rsid w:val="00F057E2"/>
    <w:rsid w:val="00F05C03"/>
    <w:rsid w:val="00F070E9"/>
    <w:rsid w:val="00F077A5"/>
    <w:rsid w:val="00F07EE9"/>
    <w:rsid w:val="00F11263"/>
    <w:rsid w:val="00F165D9"/>
    <w:rsid w:val="00F1685A"/>
    <w:rsid w:val="00F2175F"/>
    <w:rsid w:val="00F22064"/>
    <w:rsid w:val="00F25F9C"/>
    <w:rsid w:val="00F321F8"/>
    <w:rsid w:val="00F34390"/>
    <w:rsid w:val="00F41F44"/>
    <w:rsid w:val="00F42D5A"/>
    <w:rsid w:val="00F52FEC"/>
    <w:rsid w:val="00F54BE5"/>
    <w:rsid w:val="00F566AB"/>
    <w:rsid w:val="00F56C48"/>
    <w:rsid w:val="00F61F59"/>
    <w:rsid w:val="00F62F1A"/>
    <w:rsid w:val="00F735B5"/>
    <w:rsid w:val="00F73CB8"/>
    <w:rsid w:val="00F80FB8"/>
    <w:rsid w:val="00F8735A"/>
    <w:rsid w:val="00F87941"/>
    <w:rsid w:val="00F91212"/>
    <w:rsid w:val="00F955A6"/>
    <w:rsid w:val="00F961DE"/>
    <w:rsid w:val="00F97A06"/>
    <w:rsid w:val="00FA0780"/>
    <w:rsid w:val="00FB1629"/>
    <w:rsid w:val="00FB4079"/>
    <w:rsid w:val="00FB553C"/>
    <w:rsid w:val="00FC27C0"/>
    <w:rsid w:val="00FC568F"/>
    <w:rsid w:val="00FD0ABA"/>
    <w:rsid w:val="00FD1D63"/>
    <w:rsid w:val="00FD1E5A"/>
    <w:rsid w:val="00FD36F8"/>
    <w:rsid w:val="00FD4C60"/>
    <w:rsid w:val="00FD6685"/>
    <w:rsid w:val="00FD6B6F"/>
    <w:rsid w:val="00FD7D9A"/>
    <w:rsid w:val="00FE4ACD"/>
    <w:rsid w:val="00FF10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279"/>
    <w:pPr>
      <w:ind w:left="720"/>
      <w:contextualSpacing/>
    </w:pPr>
  </w:style>
  <w:style w:type="paragraph" w:styleId="Header">
    <w:name w:val="header"/>
    <w:basedOn w:val="Normal"/>
    <w:link w:val="HeaderChar"/>
    <w:uiPriority w:val="99"/>
    <w:unhideWhenUsed/>
    <w:rsid w:val="009F4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FF"/>
  </w:style>
  <w:style w:type="paragraph" w:styleId="Footer">
    <w:name w:val="footer"/>
    <w:basedOn w:val="Normal"/>
    <w:link w:val="FooterChar"/>
    <w:uiPriority w:val="99"/>
    <w:unhideWhenUsed/>
    <w:rsid w:val="009F4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FF"/>
  </w:style>
  <w:style w:type="table" w:styleId="MediumGrid3-Accent5">
    <w:name w:val="Medium Grid 3 Accent 5"/>
    <w:basedOn w:val="TableNormal"/>
    <w:uiPriority w:val="69"/>
    <w:rsid w:val="00F070E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
    <w:name w:val="Light Shading"/>
    <w:basedOn w:val="TableNormal"/>
    <w:uiPriority w:val="60"/>
    <w:rsid w:val="009A3E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9A3E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5">
    <w:name w:val="Light Grid Accent 5"/>
    <w:basedOn w:val="TableNormal"/>
    <w:uiPriority w:val="62"/>
    <w:rsid w:val="009A3EB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fontstyle01">
    <w:name w:val="fontstyle01"/>
    <w:basedOn w:val="DefaultParagraphFont"/>
    <w:rsid w:val="00E315AF"/>
    <w:rPr>
      <w:rFonts w:ascii="Arial-BoldMT" w:hAnsi="Arial-BoldMT" w:hint="default"/>
      <w:b/>
      <w:bCs/>
      <w:i w:val="0"/>
      <w:iCs w:val="0"/>
      <w:color w:val="FF5500"/>
      <w:sz w:val="24"/>
      <w:szCs w:val="24"/>
    </w:rPr>
  </w:style>
  <w:style w:type="table" w:styleId="LightGrid">
    <w:name w:val="Light Grid"/>
    <w:basedOn w:val="TableNormal"/>
    <w:uiPriority w:val="62"/>
    <w:rsid w:val="00947DD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279"/>
    <w:pPr>
      <w:ind w:left="720"/>
      <w:contextualSpacing/>
    </w:pPr>
  </w:style>
  <w:style w:type="paragraph" w:styleId="Header">
    <w:name w:val="header"/>
    <w:basedOn w:val="Normal"/>
    <w:link w:val="HeaderChar"/>
    <w:uiPriority w:val="99"/>
    <w:unhideWhenUsed/>
    <w:rsid w:val="009F4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FF"/>
  </w:style>
  <w:style w:type="paragraph" w:styleId="Footer">
    <w:name w:val="footer"/>
    <w:basedOn w:val="Normal"/>
    <w:link w:val="FooterChar"/>
    <w:uiPriority w:val="99"/>
    <w:unhideWhenUsed/>
    <w:rsid w:val="009F4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FF"/>
  </w:style>
  <w:style w:type="table" w:styleId="MediumGrid3-Accent5">
    <w:name w:val="Medium Grid 3 Accent 5"/>
    <w:basedOn w:val="TableNormal"/>
    <w:uiPriority w:val="69"/>
    <w:rsid w:val="00F070E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
    <w:name w:val="Light Shading"/>
    <w:basedOn w:val="TableNormal"/>
    <w:uiPriority w:val="60"/>
    <w:rsid w:val="009A3E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9A3E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5">
    <w:name w:val="Light Grid Accent 5"/>
    <w:basedOn w:val="TableNormal"/>
    <w:uiPriority w:val="62"/>
    <w:rsid w:val="009A3EB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fontstyle01">
    <w:name w:val="fontstyle01"/>
    <w:basedOn w:val="DefaultParagraphFont"/>
    <w:rsid w:val="00E315AF"/>
    <w:rPr>
      <w:rFonts w:ascii="Arial-BoldMT" w:hAnsi="Arial-BoldMT" w:hint="default"/>
      <w:b/>
      <w:bCs/>
      <w:i w:val="0"/>
      <w:iCs w:val="0"/>
      <w:color w:val="FF5500"/>
      <w:sz w:val="24"/>
      <w:szCs w:val="24"/>
    </w:rPr>
  </w:style>
  <w:style w:type="table" w:styleId="LightGrid">
    <w:name w:val="Light Grid"/>
    <w:basedOn w:val="TableNormal"/>
    <w:uiPriority w:val="62"/>
    <w:rsid w:val="00947DD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1401</TotalTime>
  <Pages>22</Pages>
  <Words>3860</Words>
  <Characters>22006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admin2</cp:lastModifiedBy>
  <cp:revision>314</cp:revision>
  <cp:lastPrinted>2025-03-25T13:18:00Z</cp:lastPrinted>
  <dcterms:created xsi:type="dcterms:W3CDTF">2024-02-24T20:08:00Z</dcterms:created>
  <dcterms:modified xsi:type="dcterms:W3CDTF">2025-11-24T12:47:00Z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cf8e4ceafaadf7eb8826df3130e33b035b0c24f6af9a0eb0f57b618f8b440bdf</vt:lpwstr>
  </property>
</Properties>
</file>