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4CCB0128" w14:textId="6547A8B2" w:rsidR="00016D86" w:rsidRDefault="004E2310" w:rsidP="004E2310">
      <w:pPr>
        <w:bidi/>
        <w:jc w:val="center"/>
        <w:rPr>
          <w:rFonts w:asciiTheme="majorHAnsi" w:hAnsiTheme="majorHAnsi" w:cstheme="majorHAnsi"/>
          <w:b/>
          <w:bCs/>
          <w:sz w:val="44"/>
          <w:szCs w:val="44"/>
          <w:rtl/>
        </w:rPr>
      </w:pPr>
      <w:r w:rsidRPr="004E2310">
        <w:rPr>
          <w:rFonts w:asciiTheme="majorHAnsi" w:hAnsiTheme="majorHAnsi" w:cstheme="majorHAnsi"/>
          <w:b/>
          <w:bCs/>
          <w:sz w:val="44"/>
          <w:szCs w:val="44"/>
          <w:rtl/>
        </w:rPr>
        <w:t>أنواع الشبكات</w:t>
      </w:r>
    </w:p>
    <w:p w14:paraId="59FF2CFE" w14:textId="0205EB4D" w:rsidR="004E2310" w:rsidRPr="004E2310" w:rsidRDefault="004E2310" w:rsidP="004E2310">
      <w:pPr>
        <w:bidi/>
        <w:jc w:val="center"/>
        <w:rPr>
          <w:rFonts w:asciiTheme="majorHAnsi" w:hAnsiTheme="majorHAnsi" w:cstheme="majorHAnsi"/>
          <w:b/>
          <w:bCs/>
          <w:sz w:val="44"/>
          <w:szCs w:val="44"/>
          <w:rtl/>
        </w:rPr>
      </w:pPr>
      <w:r w:rsidRPr="004E2310">
        <w:rPr>
          <w:rFonts w:asciiTheme="majorHAnsi" w:hAnsiTheme="majorHAnsi" w:cs="Calibri Light"/>
          <w:b/>
          <w:bCs/>
          <w:sz w:val="44"/>
          <w:szCs w:val="44"/>
          <w:rtl/>
        </w:rPr>
        <w:drawing>
          <wp:inline distT="0" distB="0" distL="0" distR="0" wp14:anchorId="3820A85D" wp14:editId="7E1D0DD6">
            <wp:extent cx="5943600" cy="2635250"/>
            <wp:effectExtent l="0" t="0" r="0" b="0"/>
            <wp:docPr id="2471006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4710062" name=""/>
                    <pic:cNvPicPr/>
                  </pic:nvPicPr>
                  <pic:blipFill>
                    <a:blip r:embed="rId4"/>
                    <a:stretch>
                      <a:fillRect/>
                    </a:stretch>
                  </pic:blipFill>
                  <pic:spPr>
                    <a:xfrm>
                      <a:off x="0" y="0"/>
                      <a:ext cx="5943600" cy="2635250"/>
                    </a:xfrm>
                    <a:prstGeom prst="rect">
                      <a:avLst/>
                    </a:prstGeom>
                  </pic:spPr>
                </pic:pic>
              </a:graphicData>
            </a:graphic>
          </wp:inline>
        </w:drawing>
      </w:r>
    </w:p>
    <w:p w14:paraId="49318C61" w14:textId="77777777" w:rsidR="004E2310" w:rsidRPr="004E2310" w:rsidRDefault="004E2310" w:rsidP="004E2310">
      <w:pPr>
        <w:bidi/>
        <w:rPr>
          <w:rFonts w:asciiTheme="majorHAnsi" w:hAnsiTheme="majorHAnsi" w:cstheme="majorHAnsi"/>
          <w:sz w:val="24"/>
          <w:szCs w:val="24"/>
        </w:rPr>
      </w:pPr>
      <w:r w:rsidRPr="004E2310">
        <w:rPr>
          <w:rFonts w:asciiTheme="majorHAnsi" w:hAnsiTheme="majorHAnsi" w:cstheme="majorHAnsi"/>
          <w:sz w:val="24"/>
          <w:szCs w:val="24"/>
          <w:rtl/>
        </w:rPr>
        <w:t>عندما نتحدث عن شبكة، يمكن أن يكون أي شيء يربط جهازين أو أكثر. من المهم أن نفهم الأنواع المختلفة للشبكات. تنقسم الشبكات إلى مجموعات فرعية مختلفة بناءً على حجمها ووظيفتها. فيما يلي بعض أنواع الشبكات الأكثر شيوعًا</w:t>
      </w:r>
      <w:r w:rsidRPr="004E2310">
        <w:rPr>
          <w:rFonts w:asciiTheme="majorHAnsi" w:hAnsiTheme="majorHAnsi" w:cstheme="majorHAnsi"/>
          <w:sz w:val="24"/>
          <w:szCs w:val="24"/>
        </w:rPr>
        <w:t>:</w:t>
      </w:r>
    </w:p>
    <w:p w14:paraId="0CE33019" w14:textId="77777777" w:rsidR="004E2310" w:rsidRPr="004E2310" w:rsidRDefault="004E2310" w:rsidP="004E2310">
      <w:pPr>
        <w:bidi/>
        <w:rPr>
          <w:rFonts w:asciiTheme="majorHAnsi" w:hAnsiTheme="majorHAnsi" w:cstheme="majorHAnsi"/>
          <w:sz w:val="24"/>
          <w:szCs w:val="24"/>
        </w:rPr>
      </w:pPr>
      <w:r w:rsidRPr="004E2310">
        <w:rPr>
          <w:rFonts w:asciiTheme="majorHAnsi" w:hAnsiTheme="majorHAnsi" w:cstheme="majorHAnsi"/>
          <w:sz w:val="24"/>
          <w:szCs w:val="24"/>
          <w:rtl/>
        </w:rPr>
        <w:t>شبكة محلية</w:t>
      </w:r>
      <w:r w:rsidRPr="004E2310">
        <w:rPr>
          <w:rFonts w:asciiTheme="majorHAnsi" w:hAnsiTheme="majorHAnsi" w:cstheme="majorHAnsi"/>
          <w:sz w:val="24"/>
          <w:szCs w:val="24"/>
        </w:rPr>
        <w:t xml:space="preserve"> (LAN) </w:t>
      </w:r>
      <w:r w:rsidRPr="004E2310">
        <w:rPr>
          <w:rFonts w:asciiTheme="majorHAnsi" w:hAnsiTheme="majorHAnsi" w:cstheme="majorHAnsi"/>
          <w:sz w:val="24"/>
          <w:szCs w:val="24"/>
          <w:rtl/>
        </w:rPr>
        <w:t>الشبكة المحلية</w:t>
      </w:r>
      <w:r w:rsidRPr="004E2310">
        <w:rPr>
          <w:rFonts w:asciiTheme="majorHAnsi" w:hAnsiTheme="majorHAnsi" w:cstheme="majorHAnsi"/>
          <w:sz w:val="24"/>
          <w:szCs w:val="24"/>
        </w:rPr>
        <w:t xml:space="preserve"> (LAN) </w:t>
      </w:r>
      <w:r w:rsidRPr="004E2310">
        <w:rPr>
          <w:rFonts w:asciiTheme="majorHAnsi" w:hAnsiTheme="majorHAnsi" w:cstheme="majorHAnsi"/>
          <w:sz w:val="24"/>
          <w:szCs w:val="24"/>
          <w:rtl/>
        </w:rPr>
        <w:t>هي شبكة أصغر تربط عدة أجهزة في منطقة محدودة. تشمل أمثلة الشبكات المحلية المكاتب الصغيرة، أو المنزل، أو أي شبكة أخرى ضمن منطقة صغيرة</w:t>
      </w:r>
      <w:r w:rsidRPr="004E2310">
        <w:rPr>
          <w:rFonts w:asciiTheme="majorHAnsi" w:hAnsiTheme="majorHAnsi" w:cstheme="majorHAnsi"/>
          <w:sz w:val="24"/>
          <w:szCs w:val="24"/>
        </w:rPr>
        <w:t>.</w:t>
      </w:r>
    </w:p>
    <w:p w14:paraId="02B8D945" w14:textId="77777777" w:rsidR="004E2310" w:rsidRPr="004E2310" w:rsidRDefault="004E2310" w:rsidP="004E2310">
      <w:pPr>
        <w:bidi/>
        <w:rPr>
          <w:rFonts w:asciiTheme="majorHAnsi" w:hAnsiTheme="majorHAnsi" w:cstheme="majorHAnsi"/>
          <w:sz w:val="24"/>
          <w:szCs w:val="24"/>
        </w:rPr>
      </w:pPr>
      <w:r w:rsidRPr="004E2310">
        <w:rPr>
          <w:rFonts w:asciiTheme="majorHAnsi" w:hAnsiTheme="majorHAnsi" w:cstheme="majorHAnsi"/>
          <w:sz w:val="24"/>
          <w:szCs w:val="24"/>
          <w:rtl/>
        </w:rPr>
        <w:t>شبكة الحرم الجامعي</w:t>
      </w:r>
      <w:r w:rsidRPr="004E2310">
        <w:rPr>
          <w:rFonts w:asciiTheme="majorHAnsi" w:hAnsiTheme="majorHAnsi" w:cstheme="majorHAnsi"/>
          <w:sz w:val="24"/>
          <w:szCs w:val="24"/>
        </w:rPr>
        <w:t xml:space="preserve"> (CAN) </w:t>
      </w:r>
      <w:r w:rsidRPr="004E2310">
        <w:rPr>
          <w:rFonts w:asciiTheme="majorHAnsi" w:hAnsiTheme="majorHAnsi" w:cstheme="majorHAnsi"/>
          <w:sz w:val="24"/>
          <w:szCs w:val="24"/>
          <w:rtl/>
        </w:rPr>
        <w:t>شبكة الحرم الجامعي</w:t>
      </w:r>
      <w:r w:rsidRPr="004E2310">
        <w:rPr>
          <w:rFonts w:asciiTheme="majorHAnsi" w:hAnsiTheme="majorHAnsi" w:cstheme="majorHAnsi"/>
          <w:sz w:val="24"/>
          <w:szCs w:val="24"/>
        </w:rPr>
        <w:t xml:space="preserve"> (CAN) </w:t>
      </w:r>
      <w:r w:rsidRPr="004E2310">
        <w:rPr>
          <w:rFonts w:asciiTheme="majorHAnsi" w:hAnsiTheme="majorHAnsi" w:cstheme="majorHAnsi"/>
          <w:sz w:val="24"/>
          <w:szCs w:val="24"/>
          <w:rtl/>
        </w:rPr>
        <w:t>تربط عدة أجهزة كمبيوتر وأجهزة أخرى على مساحة أكبر قليلاً. في كثير من الحالات، تربط هذه الأنواع من الشبكات عدة مبانٍ تقع في نفس المنطقة. قد ترى هذه الشبكات في الجامعات حيث توفر مبانٍ ومساحات خارجية متعددة وصولاً إلى الشبكة للطلاب</w:t>
      </w:r>
      <w:r w:rsidRPr="004E2310">
        <w:rPr>
          <w:rFonts w:asciiTheme="majorHAnsi" w:hAnsiTheme="majorHAnsi" w:cstheme="majorHAnsi"/>
          <w:sz w:val="24"/>
          <w:szCs w:val="24"/>
        </w:rPr>
        <w:t>.</w:t>
      </w:r>
    </w:p>
    <w:p w14:paraId="0873E9A9" w14:textId="77777777" w:rsidR="004E2310" w:rsidRPr="004E2310" w:rsidRDefault="004E2310" w:rsidP="004E2310">
      <w:pPr>
        <w:bidi/>
        <w:rPr>
          <w:rFonts w:asciiTheme="majorHAnsi" w:hAnsiTheme="majorHAnsi" w:cstheme="majorHAnsi"/>
          <w:sz w:val="24"/>
          <w:szCs w:val="24"/>
        </w:rPr>
      </w:pPr>
      <w:r w:rsidRPr="004E2310">
        <w:rPr>
          <w:rFonts w:asciiTheme="majorHAnsi" w:hAnsiTheme="majorHAnsi" w:cstheme="majorHAnsi"/>
          <w:sz w:val="24"/>
          <w:szCs w:val="24"/>
          <w:rtl/>
        </w:rPr>
        <w:t>شبكة واسعة النطاق</w:t>
      </w:r>
      <w:r w:rsidRPr="004E2310">
        <w:rPr>
          <w:rFonts w:asciiTheme="majorHAnsi" w:hAnsiTheme="majorHAnsi" w:cstheme="majorHAnsi"/>
          <w:sz w:val="24"/>
          <w:szCs w:val="24"/>
        </w:rPr>
        <w:t xml:space="preserve"> (WAN) </w:t>
      </w:r>
      <w:r w:rsidRPr="004E2310">
        <w:rPr>
          <w:rFonts w:asciiTheme="majorHAnsi" w:hAnsiTheme="majorHAnsi" w:cstheme="majorHAnsi"/>
          <w:sz w:val="24"/>
          <w:szCs w:val="24"/>
          <w:rtl/>
        </w:rPr>
        <w:t>الشبكة واسعة النطاق</w:t>
      </w:r>
      <w:r w:rsidRPr="004E2310">
        <w:rPr>
          <w:rFonts w:asciiTheme="majorHAnsi" w:hAnsiTheme="majorHAnsi" w:cstheme="majorHAnsi"/>
          <w:sz w:val="24"/>
          <w:szCs w:val="24"/>
        </w:rPr>
        <w:t xml:space="preserve"> (WAN) </w:t>
      </w:r>
      <w:r w:rsidRPr="004E2310">
        <w:rPr>
          <w:rFonts w:asciiTheme="majorHAnsi" w:hAnsiTheme="majorHAnsi" w:cstheme="majorHAnsi"/>
          <w:sz w:val="24"/>
          <w:szCs w:val="24"/>
          <w:rtl/>
        </w:rPr>
        <w:t>تربط عدة أجهزة كمبيوتر عبر منطقة جغرافية كبيرة. قد تدير المنظمات الكبيرة والدولية هذه الأنواع من الشبكات. لضمان أن أجهزة الكمبيوتر المنتشرة عبر مناطق كبيرة تستطيع التواصل، قد تستخدم الشركات شبكة افتراضية خاصة</w:t>
      </w:r>
      <w:r w:rsidRPr="004E2310">
        <w:rPr>
          <w:rFonts w:asciiTheme="majorHAnsi" w:hAnsiTheme="majorHAnsi" w:cstheme="majorHAnsi"/>
          <w:sz w:val="24"/>
          <w:szCs w:val="24"/>
        </w:rPr>
        <w:t xml:space="preserve"> (VPN) </w:t>
      </w:r>
      <w:r w:rsidRPr="004E2310">
        <w:rPr>
          <w:rFonts w:asciiTheme="majorHAnsi" w:hAnsiTheme="majorHAnsi" w:cstheme="majorHAnsi"/>
          <w:sz w:val="24"/>
          <w:szCs w:val="24"/>
          <w:rtl/>
        </w:rPr>
        <w:t>لربط الأنظمة بشكل آمن. يمكن للشبكة الافتراضية الخاصة</w:t>
      </w:r>
      <w:r w:rsidRPr="004E2310">
        <w:rPr>
          <w:rFonts w:asciiTheme="majorHAnsi" w:hAnsiTheme="majorHAnsi" w:cstheme="majorHAnsi"/>
          <w:sz w:val="24"/>
          <w:szCs w:val="24"/>
        </w:rPr>
        <w:t xml:space="preserve"> (VPN) </w:t>
      </w:r>
      <w:r w:rsidRPr="004E2310">
        <w:rPr>
          <w:rFonts w:asciiTheme="majorHAnsi" w:hAnsiTheme="majorHAnsi" w:cstheme="majorHAnsi"/>
          <w:sz w:val="24"/>
          <w:szCs w:val="24"/>
          <w:rtl/>
        </w:rPr>
        <w:t>أن تسمح للأنظمة في مناطق كبيرة بالاتصال والتفاعل مع بعضها البعض على نفس الشبكة</w:t>
      </w:r>
      <w:r w:rsidRPr="004E2310">
        <w:rPr>
          <w:rFonts w:asciiTheme="majorHAnsi" w:hAnsiTheme="majorHAnsi" w:cstheme="majorHAnsi"/>
          <w:sz w:val="24"/>
          <w:szCs w:val="24"/>
        </w:rPr>
        <w:t>.</w:t>
      </w:r>
    </w:p>
    <w:p w14:paraId="61D7B7B6" w14:textId="77777777" w:rsidR="004E2310" w:rsidRPr="004E2310" w:rsidRDefault="004E2310" w:rsidP="004E2310">
      <w:pPr>
        <w:bidi/>
        <w:rPr>
          <w:rFonts w:asciiTheme="majorHAnsi" w:hAnsiTheme="majorHAnsi" w:cstheme="majorHAnsi"/>
          <w:sz w:val="24"/>
          <w:szCs w:val="24"/>
        </w:rPr>
      </w:pPr>
      <w:r w:rsidRPr="004E2310">
        <w:rPr>
          <w:rFonts w:asciiTheme="majorHAnsi" w:hAnsiTheme="majorHAnsi" w:cstheme="majorHAnsi"/>
          <w:sz w:val="24"/>
          <w:szCs w:val="24"/>
          <w:rtl/>
        </w:rPr>
        <w:t>بما أننا جميعًا متصلون بالإنترنت، يمكن تقنيًا تصنيف الإنترنت بالكامل على أنه شبكة واسعة النطاق</w:t>
      </w:r>
      <w:r w:rsidRPr="004E2310">
        <w:rPr>
          <w:rFonts w:asciiTheme="majorHAnsi" w:hAnsiTheme="majorHAnsi" w:cstheme="majorHAnsi"/>
          <w:sz w:val="24"/>
          <w:szCs w:val="24"/>
        </w:rPr>
        <w:t xml:space="preserve"> (WAN)!</w:t>
      </w:r>
    </w:p>
    <w:p w14:paraId="0DC62CFD" w14:textId="77777777" w:rsidR="004E2310" w:rsidRPr="004E2310" w:rsidRDefault="004E2310" w:rsidP="004E2310">
      <w:pPr>
        <w:bidi/>
        <w:rPr>
          <w:rFonts w:asciiTheme="majorHAnsi" w:hAnsiTheme="majorHAnsi" w:cstheme="majorHAnsi"/>
          <w:sz w:val="24"/>
          <w:szCs w:val="24"/>
        </w:rPr>
      </w:pPr>
    </w:p>
    <w:sectPr w:rsidR="004E2310" w:rsidRPr="004E2310">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82A6B"/>
    <w:rsid w:val="00016D86"/>
    <w:rsid w:val="00120FC3"/>
    <w:rsid w:val="003E5396"/>
    <w:rsid w:val="004E2310"/>
    <w:rsid w:val="00716801"/>
    <w:rsid w:val="00972AC3"/>
    <w:rsid w:val="00F82A6B"/>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450B149"/>
  <w15:chartTrackingRefBased/>
  <w15:docId w15:val="{7F9BD999-F07D-4435-AECA-2216FA01FE8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kern w:val="2"/>
        <w:sz w:val="22"/>
        <w:szCs w:val="22"/>
        <w:lang w:val="en-US"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57752135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1</Pages>
  <Words>177</Words>
  <Characters>1009</Characters>
  <Application>Microsoft Office Word</Application>
  <DocSecurity>0</DocSecurity>
  <Lines>8</Lines>
  <Paragraphs>2</Paragraphs>
  <ScaleCrop>false</ScaleCrop>
  <Company/>
  <LinksUpToDate>false</LinksUpToDate>
  <CharactersWithSpaces>1184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Khaled AbdelrahmanAbdelrahman</dc:creator>
  <cp:keywords/>
  <dc:description/>
  <cp:lastModifiedBy>Khaled AbdelrahmanAbdelrahman</cp:lastModifiedBy>
  <cp:revision>2</cp:revision>
  <dcterms:created xsi:type="dcterms:W3CDTF">2024-07-04T20:30:00Z</dcterms:created>
  <dcterms:modified xsi:type="dcterms:W3CDTF">2024-07-04T20:31:00Z</dcterms:modified>
</cp:coreProperties>
</file>