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B7969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0313C" w:rsidRPr="0090313C">
        <w:rPr>
          <w:rtl/>
        </w:rPr>
        <w:t>ليلى محمد حميدي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2546AEB" w14:textId="77777777" w:rsidR="0090313C" w:rsidRDefault="0090313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الملاحظات</w:t>
            </w:r>
          </w:p>
          <w:p w14:paraId="7435E8FC" w14:textId="735F877C" w:rsidR="008239B5" w:rsidRDefault="0090313C">
            <w:pPr>
              <w:jc w:val="center"/>
            </w:pPr>
            <w:r w:rsidRPr="0090313C">
              <w:rPr>
                <w:rtl/>
              </w:rPr>
              <w:t xml:space="preserve">: عدم تحديد حجم العينة، عدم إرفاق الاستبانة، </w:t>
            </w:r>
            <w:r>
              <w:rPr>
                <w:rFonts w:hint="cs"/>
                <w:rtl/>
              </w:rPr>
              <w:t>قلت</w:t>
            </w:r>
            <w:r w:rsidRPr="0090313C">
              <w:rPr>
                <w:rtl/>
              </w:rPr>
              <w:t xml:space="preserve"> المراجع العربية، قلة عدد الدراسات السابقة. يُنصح بتطوير هذه الجوانب</w:t>
            </w:r>
            <w:r w:rsidRPr="0090313C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90313C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