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1261B9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20E528D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A81B540" w:rsidR="008239B5" w:rsidRDefault="00AE5CED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0D1343C7" w:rsidR="008239B5" w:rsidRDefault="00AE5CED">
            <w:pPr>
              <w:jc w:val="center"/>
            </w:pPr>
            <w:r w:rsidRPr="00AE5CED">
              <w:t>"</w:t>
            </w:r>
            <w:r w:rsidRPr="00AE5CED">
              <w:rPr>
                <w:rtl/>
              </w:rPr>
              <w:t>نموذج عربي" عام - يجب تحديد دول</w:t>
            </w:r>
            <w:r>
              <w:rPr>
                <w:rFonts w:hint="cs"/>
                <w:rtl/>
              </w:rPr>
              <w:t>ة</w:t>
            </w:r>
            <w:r w:rsidRPr="00AE5CED">
              <w:rPr>
                <w:rtl/>
              </w:rPr>
              <w:t xml:space="preserve"> محددة</w:t>
            </w: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AE5CED" w14:paraId="2BC8EA47" w14:textId="77777777" w:rsidTr="00FF5F2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E5CED" w:rsidRDefault="00AE5CED" w:rsidP="00AE5C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65241C4" w:rsidR="00AE5CED" w:rsidRDefault="00AE5CED" w:rsidP="00AE5C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E5CED" w:rsidRDefault="00AE5CED" w:rsidP="00AE5CED">
            <w:pPr>
              <w:jc w:val="center"/>
            </w:pPr>
          </w:p>
        </w:tc>
        <w:tc>
          <w:tcPr>
            <w:tcW w:w="1177" w:type="dxa"/>
          </w:tcPr>
          <w:p w14:paraId="61E6639C" w14:textId="2341A8B0" w:rsidR="00AE5CED" w:rsidRDefault="00AE5CED" w:rsidP="00AE5CED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52743AA2" w:rsidR="00AE5CED" w:rsidRDefault="00AE5CED" w:rsidP="00AE5CED">
            <w:pPr>
              <w:jc w:val="center"/>
            </w:pPr>
            <w:r w:rsidRPr="00AE5CED">
              <w:rPr>
                <w:rtl/>
              </w:rPr>
              <w:t xml:space="preserve">توسيع الدراسات السابقة </w:t>
            </w:r>
          </w:p>
        </w:tc>
      </w:tr>
      <w:tr w:rsidR="00AE5CED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E5CED" w:rsidRDefault="00AE5CED" w:rsidP="00AE5C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AE5CED" w:rsidRDefault="00AE5CED" w:rsidP="00AE5CED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E5CED" w:rsidRDefault="00AE5CED" w:rsidP="00AE5C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E5CED" w:rsidRDefault="00AE5CED" w:rsidP="00AE5C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E5CED" w:rsidRDefault="00AE5CED" w:rsidP="00AE5CED">
            <w:pPr>
              <w:bidi/>
            </w:pPr>
          </w:p>
        </w:tc>
      </w:tr>
      <w:tr w:rsidR="00AE5CED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E5CED" w:rsidRDefault="00AE5CED" w:rsidP="00AE5C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C1E5B6A" w:rsidR="00AE5CED" w:rsidRDefault="00AE5CED" w:rsidP="00AE5C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E5CED" w:rsidRDefault="00AE5CED" w:rsidP="00AE5C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3A5C1AF" w:rsidR="00AE5CED" w:rsidRDefault="00AE5CED" w:rsidP="00AE5CED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733C29F1" w14:textId="28F139C3" w:rsidR="00AE5CED" w:rsidRDefault="00AE5CED" w:rsidP="00AE5CED">
            <w:pPr>
              <w:bidi/>
            </w:pPr>
            <w:r>
              <w:rPr>
                <w:rtl/>
              </w:rPr>
              <w:t>تحديد حجم العينة</w:t>
            </w:r>
            <w:r>
              <w:t xml:space="preserve"> (</w:t>
            </w:r>
            <w:r>
              <w:rPr>
                <w:rtl/>
              </w:rPr>
              <w:t>باستخدام معادلة</w:t>
            </w:r>
            <w:r>
              <w:t xml:space="preserve"> Krejcie &amp; Morgan).</w:t>
            </w:r>
          </w:p>
          <w:p w14:paraId="6621F14B" w14:textId="77777777" w:rsidR="00AE5CED" w:rsidRDefault="00AE5CED" w:rsidP="00AE5CED">
            <w:pPr>
              <w:bidi/>
            </w:pPr>
            <w:r>
              <w:t xml:space="preserve">• </w:t>
            </w:r>
            <w:r>
              <w:rPr>
                <w:rtl/>
              </w:rPr>
              <w:t>تحديد عدد المقابلات النوعية (مثل: 15-20 مقابلة)</w:t>
            </w:r>
            <w:r>
              <w:t>.</w:t>
            </w:r>
          </w:p>
          <w:p w14:paraId="64B67EB1" w14:textId="3F32B611" w:rsidR="00AE5CED" w:rsidRDefault="00AE5CED" w:rsidP="00AE5CED">
            <w:pPr>
              <w:bidi/>
            </w:pPr>
            <w:r>
              <w:t xml:space="preserve">• </w:t>
            </w:r>
            <w:r>
              <w:rPr>
                <w:rtl/>
              </w:rPr>
              <w:t>تحديد البرنامج الإحصائي</w:t>
            </w:r>
            <w:r>
              <w:t xml:space="preserve"> (SPSS).</w:t>
            </w:r>
          </w:p>
        </w:tc>
      </w:tr>
      <w:tr w:rsidR="00AE5CED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E5CED" w:rsidRDefault="00AE5CED" w:rsidP="00AE5C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AE5CED" w:rsidRDefault="00AE5CED" w:rsidP="00AE5CED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AE5CED" w:rsidRDefault="00AE5CED" w:rsidP="00AE5C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E5CED" w:rsidRDefault="00AE5CED" w:rsidP="00AE5C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E5CED" w:rsidRDefault="00AE5CED" w:rsidP="00AE5CED">
            <w:pPr>
              <w:bidi/>
            </w:pPr>
          </w:p>
        </w:tc>
      </w:tr>
      <w:tr w:rsidR="00AE5CED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E5CED" w:rsidRDefault="00AE5CED" w:rsidP="00AE5C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611E829" w:rsidR="00AE5CED" w:rsidRDefault="00AE5CED" w:rsidP="00AE5C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E5CED" w:rsidRDefault="00AE5CED" w:rsidP="00AE5C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80427DE" w:rsidR="00AE5CED" w:rsidRDefault="00AE5CED" w:rsidP="00AE5CED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04F7B73C" w14:textId="77777777" w:rsidR="00AE5CED" w:rsidRDefault="00AE5CED" w:rsidP="00AE5CED">
            <w:pPr>
              <w:bidi/>
            </w:pPr>
            <w:r>
              <w:rPr>
                <w:rtl/>
              </w:rPr>
              <w:t>تحديد حجم العينة (مثل: 384 مفردة)</w:t>
            </w:r>
            <w:r>
              <w:t>.</w:t>
            </w:r>
          </w:p>
          <w:p w14:paraId="2E3D1F76" w14:textId="77777777" w:rsidR="00AE5CED" w:rsidRDefault="00AE5CED" w:rsidP="00AE5CED">
            <w:pPr>
              <w:bidi/>
            </w:pPr>
            <w:r>
              <w:t xml:space="preserve">• </w:t>
            </w:r>
            <w:r>
              <w:rPr>
                <w:rtl/>
              </w:rPr>
              <w:t>تحديد الطبقات (حسب الدولة، القطاع، الحجم)</w:t>
            </w:r>
            <w:r>
              <w:t>.</w:t>
            </w:r>
          </w:p>
          <w:p w14:paraId="492DA691" w14:textId="79ECC137" w:rsidR="00AE5CED" w:rsidRDefault="00AE5CED" w:rsidP="00AE5CED">
            <w:pPr>
              <w:bidi/>
            </w:pPr>
            <w:r>
              <w:t xml:space="preserve">• </w:t>
            </w:r>
            <w:r>
              <w:rPr>
                <w:rtl/>
              </w:rPr>
              <w:t>تحديد نسبة كل طبقة</w:t>
            </w:r>
            <w:r>
              <w:t>.</w:t>
            </w:r>
          </w:p>
        </w:tc>
      </w:tr>
      <w:tr w:rsidR="00AE5CED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E5CED" w:rsidRDefault="00AE5CED" w:rsidP="00AE5C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AE5CED" w:rsidRDefault="00AE5CED" w:rsidP="00AE5CED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E5CED" w:rsidRDefault="00AE5CED" w:rsidP="00AE5C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E5CED" w:rsidRDefault="00AE5CED" w:rsidP="00AE5C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E5CED" w:rsidRDefault="00AE5CED" w:rsidP="00AE5CED">
            <w:pPr>
              <w:jc w:val="center"/>
            </w:pPr>
          </w:p>
        </w:tc>
      </w:tr>
      <w:tr w:rsidR="00AE5CE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E5CED" w:rsidRDefault="00AE5CED" w:rsidP="00AE5C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AE5CED" w:rsidRDefault="00AE5CED" w:rsidP="00AE5CE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AE5CED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