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B34AA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85F72">
        <w:rPr>
          <w:rFonts w:hint="cs"/>
          <w:b/>
          <w:bCs/>
          <w:sz w:val="24"/>
          <w:szCs w:val="24"/>
          <w:rtl/>
          <w:lang w:bidi="ar-SY"/>
        </w:rPr>
        <w:t xml:space="preserve">عبد المحسن أحمد </w:t>
      </w:r>
      <w:proofErr w:type="spellStart"/>
      <w:r w:rsidR="00885F72">
        <w:rPr>
          <w:rFonts w:hint="cs"/>
          <w:b/>
          <w:bCs/>
          <w:sz w:val="24"/>
          <w:szCs w:val="24"/>
          <w:rtl/>
          <w:lang w:bidi="ar-SY"/>
        </w:rPr>
        <w:t>العاثمي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1842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AC3EF3" w14:textId="77777777" w:rsidR="0018420F" w:rsidRPr="008D74D3" w:rsidRDefault="0018420F" w:rsidP="001842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687301" w14:textId="580639B0" w:rsidR="003B07EB" w:rsidRPr="0018420F" w:rsidRDefault="0018420F" w:rsidP="0018420F">
            <w:pPr>
              <w:bidi/>
              <w:jc w:val="center"/>
              <w:rPr>
                <w:rtl/>
              </w:rPr>
            </w:pPr>
            <w:r w:rsidRPr="0018420F">
              <w:t> </w:t>
            </w:r>
            <w:r w:rsidRPr="0018420F">
              <w:rPr>
                <w:rtl/>
              </w:rPr>
              <w:t>عنوان عام جدًا ("إدارة الجودة الشاملة في المؤسسات")، لا يحدد متغيرات الدراسة (الأداء المؤسسي، المعوقات) ولا المجال المكاني (السعودية) ولا الزمني</w:t>
            </w:r>
            <w:r w:rsidRPr="0018420F">
              <w:t>.</w:t>
            </w:r>
          </w:p>
          <w:p w14:paraId="357FD4B4" w14:textId="77777777" w:rsidR="0018420F" w:rsidRPr="0018420F" w:rsidRDefault="0018420F" w:rsidP="0018420F">
            <w:pPr>
              <w:bidi/>
              <w:jc w:val="center"/>
              <w:rPr>
                <w:rtl/>
              </w:rPr>
            </w:pPr>
            <w:r w:rsidRPr="0018420F">
              <w:rPr>
                <w:rFonts w:hint="cs"/>
                <w:rtl/>
              </w:rPr>
              <w:t>مثال:</w:t>
            </w:r>
          </w:p>
          <w:p w14:paraId="1F70FCD2" w14:textId="47991D4F" w:rsidR="0018420F" w:rsidRDefault="0018420F" w:rsidP="0018420F">
            <w:pPr>
              <w:bidi/>
              <w:jc w:val="center"/>
            </w:pPr>
            <w:r w:rsidRPr="0018420F">
              <w:rPr>
                <w:rtl/>
              </w:rPr>
              <w:t>أثر إدارة الجودة الشاملة على الأداء المؤسسي: دراسة تطبيقية على المؤسسات السعودية الحاصلة على شهادة</w:t>
            </w:r>
            <w:r w:rsidRPr="0018420F">
              <w:t xml:space="preserve"> ISO 9001:2015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E6B2F4" w14:textId="77777777" w:rsidR="003B07EB" w:rsidRDefault="0018420F" w:rsidP="0018420F">
            <w:pPr>
              <w:bidi/>
              <w:jc w:val="center"/>
              <w:rPr>
                <w:rtl/>
              </w:rPr>
            </w:pPr>
            <w:r w:rsidRPr="0018420F">
              <w:rPr>
                <w:rtl/>
              </w:rPr>
              <w:t>اختصار المقدمة مع إضافة إحصائيات عن مستويات تطبيق الجودة في السعودية، والإشارة المباشرة إلى فجوة البحث</w:t>
            </w:r>
            <w:r w:rsidRPr="0018420F">
              <w:t>.</w:t>
            </w:r>
          </w:p>
          <w:p w14:paraId="2B044E4C" w14:textId="2FAB5DBF" w:rsidR="0018420F" w:rsidRDefault="0018420F" w:rsidP="0018420F">
            <w:pPr>
              <w:bidi/>
              <w:jc w:val="center"/>
            </w:pPr>
            <w:r w:rsidRPr="0018420F">
              <w:t> 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1842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D37F63" w14:textId="77777777" w:rsidR="0018420F" w:rsidRPr="008D74D3" w:rsidRDefault="0018420F" w:rsidP="001842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4154AF7" w14:textId="6FE9DE70" w:rsidR="0018420F" w:rsidRDefault="0018420F" w:rsidP="0018420F">
            <w:pPr>
              <w:bidi/>
              <w:jc w:val="center"/>
              <w:rPr>
                <w:rtl/>
              </w:rPr>
            </w:pPr>
            <w:r w:rsidRPr="0018420F">
              <w:rPr>
                <w:rtl/>
              </w:rPr>
              <w:t>الفجوات الأربع المذكورة (نقص الدراسات السياقية، غياب المقارنة بين القطاعات، إهمال الثقافة التنظيمية، قلة الدراسات الحديثة) غير مرتبطة بأسئلة أو فرضيات محددة</w:t>
            </w:r>
            <w:r w:rsidRPr="0018420F">
              <w:t>.</w:t>
            </w:r>
          </w:p>
          <w:p w14:paraId="64FF8128" w14:textId="5C3839FB" w:rsidR="0018420F" w:rsidRDefault="0018420F" w:rsidP="0018420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التساؤل الرئيسي:</w:t>
            </w:r>
          </w:p>
          <w:p w14:paraId="708368AB" w14:textId="53D672D0" w:rsidR="003B07EB" w:rsidRDefault="0018420F" w:rsidP="0018420F">
            <w:pPr>
              <w:bidi/>
              <w:jc w:val="center"/>
            </w:pPr>
            <w:r w:rsidRPr="0018420F">
              <w:rPr>
                <w:rtl/>
              </w:rPr>
              <w:t>ما أثر تطبيق إدارة الجودة الشاملة (بأبعادها: الالتزام الإداري، التركيز على العميل، التحسين المستمر) على الأداء المؤسسي (التشغيلي والمالي) في المؤسسات السعودية، وما المعوقات الإدارية والفنية التي تحد من فاعليتها؟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0B3667D" w14:textId="77777777" w:rsidR="00D811ED" w:rsidRPr="008D74D3" w:rsidRDefault="00D811ED" w:rsidP="00D811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D811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D6FBA53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E0079E" w14:textId="491C209A" w:rsidR="00D811ED" w:rsidRDefault="00D811ED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الدراسات السابقة من الاقدم للأحدث</w:t>
            </w:r>
          </w:p>
          <w:p w14:paraId="5E883E3F" w14:textId="12FA053E" w:rsidR="003B07EB" w:rsidRDefault="00D811ED" w:rsidP="003B07EB">
            <w:pPr>
              <w:jc w:val="center"/>
            </w:pPr>
            <w:r>
              <w:rPr>
                <w:rFonts w:hint="cs"/>
                <w:rtl/>
              </w:rPr>
              <w:t>التوسع في</w:t>
            </w:r>
            <w:r w:rsidR="003B07EB">
              <w:rPr>
                <w:rFonts w:hint="cs"/>
                <w:rtl/>
              </w:rPr>
              <w:t xml:space="preserve">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D811E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9A0166" w14:textId="77777777" w:rsidR="00D811ED" w:rsidRPr="008D74D3" w:rsidRDefault="00D811ED" w:rsidP="00D811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F32C3D8" w:rsidR="003B07EB" w:rsidRDefault="00D811ED" w:rsidP="003B07EB">
            <w:pPr>
              <w:jc w:val="center"/>
            </w:pPr>
            <w:r>
              <w:rPr>
                <w:rFonts w:hint="cs"/>
                <w:rtl/>
              </w:rPr>
              <w:t>اين بند المنطلقات النظرية للبحث والذي يشرح النظريات العلمية للبحث ومفاهيمه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811E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474E6F" w14:textId="77777777" w:rsidR="00D811ED" w:rsidRPr="008D74D3" w:rsidRDefault="00D811ED" w:rsidP="00D811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574C26" w:rsidR="003B07EB" w:rsidRDefault="00D811ED" w:rsidP="003B07EB">
            <w:pPr>
              <w:jc w:val="center"/>
            </w:pPr>
            <w:r>
              <w:rPr>
                <w:rFonts w:hint="cs"/>
                <w:rtl/>
              </w:rPr>
              <w:t>توضيح أساليب التحليل الاحصائي للبحث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468081" w:rsidR="003B07EB" w:rsidRDefault="00D811ED" w:rsidP="00DA1900">
            <w:pPr>
              <w:bidi/>
            </w:pPr>
            <w:r>
              <w:rPr>
                <w:rFonts w:hint="cs"/>
                <w:rtl/>
              </w:rPr>
              <w:t xml:space="preserve">توضيح أدوات البحث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وتحديد 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 وعدد الفقرات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D811E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A71877" w14:textId="77777777" w:rsidR="00D811ED" w:rsidRPr="008D74D3" w:rsidRDefault="00D811ED" w:rsidP="00D811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FFBAC03" w:rsidR="003B07EB" w:rsidRDefault="00D811ED" w:rsidP="003B07EB">
            <w:pPr>
              <w:jc w:val="center"/>
            </w:pPr>
            <w:r>
              <w:rPr>
                <w:rFonts w:hint="cs"/>
                <w:rtl/>
              </w:rPr>
              <w:t>توضيح حدود البحث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74858E0" w14:textId="77777777" w:rsidR="00D811ED" w:rsidRPr="008D74D3" w:rsidRDefault="00D811ED" w:rsidP="00D811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811E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D8676C5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A8744E7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 xml:space="preserve">راجع تسلسل عرض الخطة وفقا </w:t>
            </w:r>
            <w:r w:rsidR="00D811ED">
              <w:rPr>
                <w:rFonts w:hint="cs"/>
                <w:rtl/>
              </w:rPr>
              <w:t>ل</w:t>
            </w:r>
            <w:r>
              <w:rPr>
                <w:rFonts w:hint="cs"/>
                <w:rtl/>
              </w:rPr>
              <w:t>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8420F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85F72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811ED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1842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2026-04-05T10:35:00Z</dcterms:created>
  <dcterms:modified xsi:type="dcterms:W3CDTF">2026-04-05T10:51:00Z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