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9D6749" w14:textId="00F72CCA" w:rsidR="009125CE" w:rsidRPr="007D4987" w:rsidRDefault="007F5A6E" w:rsidP="008A24F4">
      <w:pPr>
        <w:spacing w:after="120" w:line="240" w:lineRule="auto"/>
        <w:rPr>
          <w:rFonts w:ascii="Times New Roman" w:hAnsi="Times New Roman" w:cs="Simplified Arabic"/>
          <w:b/>
          <w:bCs/>
          <w:color w:val="000000" w:themeColor="text1"/>
          <w:sz w:val="24"/>
          <w:szCs w:val="28"/>
          <w:lang w:bidi="ar-EG"/>
        </w:rPr>
      </w:pPr>
      <w:r w:rsidRPr="007D4987">
        <w:rPr>
          <w:rFonts w:ascii="Times New Roman" w:hAnsi="Times New Roman" w:cs="Simplified Arabic"/>
          <w:b/>
          <w:bCs/>
          <w:noProof/>
          <w:color w:val="000000" w:themeColor="text1"/>
          <w:sz w:val="24"/>
          <w:szCs w:val="28"/>
        </w:rPr>
        <w:drawing>
          <wp:anchor distT="0" distB="0" distL="114300" distR="114300" simplePos="0" relativeHeight="251658240" behindDoc="0" locked="0" layoutInCell="1" allowOverlap="1" wp14:anchorId="4117FFF0" wp14:editId="07E4A842">
            <wp:simplePos x="0" y="0"/>
            <wp:positionH relativeFrom="margin">
              <wp:posOffset>-19050</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7D4987">
        <w:rPr>
          <w:rFonts w:ascii="Times New Roman" w:hAnsi="Times New Roman" w:cs="Simplified Arabic"/>
          <w:b/>
          <w:bCs/>
          <w:color w:val="000000" w:themeColor="text1"/>
          <w:sz w:val="24"/>
          <w:szCs w:val="28"/>
          <w:rtl/>
          <w:lang w:bidi="ar-EG"/>
        </w:rPr>
        <w:t xml:space="preserve">جامعة </w:t>
      </w:r>
      <w:proofErr w:type="spellStart"/>
      <w:r w:rsidR="009125CE" w:rsidRPr="007D4987">
        <w:rPr>
          <w:rFonts w:ascii="Times New Roman" w:hAnsi="Times New Roman" w:cs="Simplified Arabic"/>
          <w:b/>
          <w:bCs/>
          <w:color w:val="000000" w:themeColor="text1"/>
          <w:sz w:val="24"/>
          <w:szCs w:val="28"/>
          <w:rtl/>
          <w:lang w:bidi="ar-EG"/>
        </w:rPr>
        <w:t>ميدأوشن</w:t>
      </w:r>
      <w:proofErr w:type="spellEnd"/>
      <w:r w:rsidR="009125CE" w:rsidRPr="007D4987">
        <w:rPr>
          <w:rFonts w:ascii="Times New Roman" w:hAnsi="Times New Roman" w:cs="Simplified Arabic"/>
          <w:b/>
          <w:bCs/>
          <w:color w:val="000000" w:themeColor="text1"/>
          <w:sz w:val="24"/>
          <w:szCs w:val="28"/>
          <w:rtl/>
          <w:lang w:bidi="ar-EG"/>
        </w:rPr>
        <w:t xml:space="preserve"> </w:t>
      </w:r>
    </w:p>
    <w:p w14:paraId="1E957002" w14:textId="52B83C89" w:rsidR="00F546CE" w:rsidRPr="007D4987" w:rsidRDefault="009125CE" w:rsidP="008A24F4">
      <w:pPr>
        <w:spacing w:after="120" w:line="240" w:lineRule="auto"/>
        <w:rPr>
          <w:rFonts w:ascii="Times New Roman" w:hAnsi="Times New Roman" w:cs="Simplified Arabic"/>
          <w:b/>
          <w:bCs/>
          <w:color w:val="000000" w:themeColor="text1"/>
          <w:sz w:val="24"/>
          <w:szCs w:val="28"/>
          <w:rtl/>
          <w:lang w:bidi="ar-EG"/>
        </w:rPr>
      </w:pPr>
      <w:r w:rsidRPr="007D4987">
        <w:rPr>
          <w:rFonts w:ascii="Times New Roman" w:hAnsi="Times New Roman" w:cs="Simplified Arabic"/>
          <w:b/>
          <w:bCs/>
          <w:color w:val="000000" w:themeColor="text1"/>
          <w:sz w:val="24"/>
          <w:szCs w:val="28"/>
          <w:rtl/>
          <w:lang w:bidi="ar-EG"/>
        </w:rPr>
        <w:t xml:space="preserve">كلية الإدارة </w:t>
      </w:r>
    </w:p>
    <w:p w14:paraId="0217C513" w14:textId="35F8C8BA" w:rsidR="009125CE" w:rsidRPr="007D4987" w:rsidRDefault="009125CE" w:rsidP="008A24F4">
      <w:pPr>
        <w:spacing w:after="120" w:line="240" w:lineRule="auto"/>
        <w:rPr>
          <w:rFonts w:ascii="Times New Roman" w:hAnsi="Times New Roman" w:cs="Simplified Arabic"/>
          <w:color w:val="000000" w:themeColor="text1"/>
          <w:sz w:val="24"/>
          <w:szCs w:val="28"/>
          <w:rtl/>
        </w:rPr>
      </w:pPr>
      <w:r w:rsidRPr="007D4987">
        <w:rPr>
          <w:rFonts w:ascii="Times New Roman" w:hAnsi="Times New Roman" w:cs="Simplified Arabic"/>
          <w:b/>
          <w:bCs/>
          <w:color w:val="000000" w:themeColor="text1"/>
          <w:sz w:val="24"/>
          <w:szCs w:val="28"/>
          <w:rtl/>
          <w:lang w:bidi="ar-EG"/>
        </w:rPr>
        <w:t>قسم / تخصص</w:t>
      </w:r>
      <w:r w:rsidR="007D4987" w:rsidRPr="007D4987">
        <w:rPr>
          <w:rFonts w:ascii="Times New Roman" w:hAnsi="Times New Roman" w:cs="Simplified Arabic" w:hint="cs"/>
          <w:b/>
          <w:bCs/>
          <w:color w:val="000000" w:themeColor="text1"/>
          <w:sz w:val="24"/>
          <w:szCs w:val="28"/>
          <w:rtl/>
          <w:lang w:bidi="ar-EG"/>
        </w:rPr>
        <w:t xml:space="preserve"> إدارة </w:t>
      </w:r>
      <w:r w:rsidR="00640CBD">
        <w:rPr>
          <w:rFonts w:ascii="Times New Roman" w:hAnsi="Times New Roman" w:cs="Simplified Arabic" w:hint="cs"/>
          <w:b/>
          <w:bCs/>
          <w:color w:val="000000" w:themeColor="text1"/>
          <w:sz w:val="24"/>
          <w:szCs w:val="28"/>
          <w:rtl/>
          <w:lang w:bidi="ar-EG"/>
        </w:rPr>
        <w:t>المخاطر</w:t>
      </w:r>
    </w:p>
    <w:p w14:paraId="11A91486" w14:textId="77777777" w:rsidR="009125CE" w:rsidRPr="007D4987" w:rsidRDefault="009125CE" w:rsidP="008A24F4">
      <w:pPr>
        <w:spacing w:after="120" w:line="240" w:lineRule="auto"/>
        <w:rPr>
          <w:rFonts w:ascii="Times New Roman" w:hAnsi="Times New Roman" w:cs="Simplified Arabic"/>
          <w:color w:val="000000" w:themeColor="text1"/>
          <w:sz w:val="36"/>
          <w:szCs w:val="40"/>
          <w:rtl/>
          <w:lang w:bidi="ar-EG"/>
        </w:rPr>
      </w:pPr>
    </w:p>
    <w:p w14:paraId="5F6542BF" w14:textId="77777777" w:rsidR="009125CE" w:rsidRPr="007D4987" w:rsidRDefault="009125CE" w:rsidP="008A24F4">
      <w:pPr>
        <w:spacing w:after="120" w:line="240" w:lineRule="auto"/>
        <w:rPr>
          <w:rFonts w:ascii="Times New Roman" w:hAnsi="Times New Roman" w:cs="Simplified Arabic"/>
          <w:color w:val="000000" w:themeColor="text1"/>
          <w:sz w:val="36"/>
          <w:szCs w:val="40"/>
          <w:rtl/>
          <w:lang w:bidi="ar-EG"/>
        </w:rPr>
      </w:pPr>
    </w:p>
    <w:p w14:paraId="08401F45" w14:textId="08E469CF" w:rsidR="009125CE" w:rsidRPr="007D4987" w:rsidRDefault="00E8577D" w:rsidP="008A24F4">
      <w:pPr>
        <w:spacing w:after="120" w:line="240" w:lineRule="auto"/>
        <w:jc w:val="center"/>
        <w:rPr>
          <w:rFonts w:ascii="Times New Roman" w:hAnsi="Times New Roman" w:cs="Simplified Arabic"/>
          <w:b/>
          <w:bCs/>
          <w:color w:val="000000" w:themeColor="text1"/>
          <w:sz w:val="36"/>
          <w:szCs w:val="40"/>
          <w:rtl/>
          <w:lang w:bidi="ar-EG"/>
        </w:rPr>
      </w:pPr>
      <w:r w:rsidRPr="007D4987">
        <w:rPr>
          <w:rFonts w:ascii="Times New Roman" w:hAnsi="Times New Roman" w:cs="Simplified Arabic"/>
          <w:b/>
          <w:bCs/>
          <w:color w:val="000000" w:themeColor="text1"/>
          <w:sz w:val="36"/>
          <w:szCs w:val="40"/>
          <w:rtl/>
          <w:lang w:bidi="ar-EG"/>
        </w:rPr>
        <w:t>دور القيادات الإدارية في تعزيز ثقافة السلامة وإدارة المخاطر من وجهة نظر العاملين بشركة المياه الوطنية</w:t>
      </w:r>
    </w:p>
    <w:p w14:paraId="15C28831" w14:textId="77777777" w:rsidR="009125CE" w:rsidRPr="007D4987" w:rsidRDefault="009125CE" w:rsidP="008A24F4">
      <w:pPr>
        <w:spacing w:after="120" w:line="240" w:lineRule="auto"/>
        <w:jc w:val="center"/>
        <w:rPr>
          <w:rFonts w:ascii="Times New Roman" w:hAnsi="Times New Roman" w:cs="Simplified Arabic"/>
          <w:color w:val="000000" w:themeColor="text1"/>
          <w:sz w:val="36"/>
          <w:szCs w:val="40"/>
          <w:rtl/>
          <w:lang w:bidi="ar-EG"/>
        </w:rPr>
      </w:pPr>
    </w:p>
    <w:p w14:paraId="2DB30BC6" w14:textId="77777777" w:rsidR="002B3255" w:rsidRPr="007D4987" w:rsidRDefault="002B3255" w:rsidP="008A24F4">
      <w:pPr>
        <w:spacing w:after="120" w:line="240" w:lineRule="auto"/>
        <w:jc w:val="center"/>
        <w:rPr>
          <w:rFonts w:ascii="Times New Roman" w:hAnsi="Times New Roman" w:cs="Simplified Arabic"/>
          <w:b/>
          <w:bCs/>
          <w:color w:val="000000" w:themeColor="text1"/>
          <w:sz w:val="36"/>
          <w:szCs w:val="40"/>
          <w:lang w:bidi="ar-EG"/>
        </w:rPr>
      </w:pPr>
    </w:p>
    <w:p w14:paraId="3CB716DF" w14:textId="77777777" w:rsidR="00357492" w:rsidRPr="00357492" w:rsidRDefault="00357492" w:rsidP="00357492">
      <w:pPr>
        <w:spacing w:after="120" w:line="240" w:lineRule="auto"/>
        <w:jc w:val="center"/>
        <w:rPr>
          <w:rFonts w:ascii="Times New Roman" w:hAnsi="Times New Roman" w:cs="Simplified Arabic"/>
          <w:b/>
          <w:bCs/>
          <w:color w:val="000000" w:themeColor="text1"/>
          <w:sz w:val="36"/>
          <w:szCs w:val="40"/>
          <w:lang w:bidi="ar-EG"/>
        </w:rPr>
      </w:pPr>
      <w:r w:rsidRPr="00357492">
        <w:rPr>
          <w:rFonts w:ascii="Times New Roman" w:hAnsi="Times New Roman" w:cs="Simplified Arabic"/>
          <w:b/>
          <w:bCs/>
          <w:color w:val="000000" w:themeColor="text1"/>
          <w:sz w:val="36"/>
          <w:szCs w:val="40"/>
          <w:rtl/>
          <w:lang w:bidi="ar-EG"/>
        </w:rPr>
        <w:t>إعداد الطالب/</w:t>
      </w:r>
    </w:p>
    <w:p w14:paraId="56F5354A" w14:textId="77777777" w:rsidR="00357492" w:rsidRPr="00357492" w:rsidRDefault="00357492" w:rsidP="00357492">
      <w:pPr>
        <w:spacing w:after="120" w:line="240" w:lineRule="auto"/>
        <w:jc w:val="center"/>
        <w:rPr>
          <w:rFonts w:ascii="Times New Roman" w:hAnsi="Times New Roman" w:cs="Simplified Arabic"/>
          <w:b/>
          <w:bCs/>
          <w:color w:val="000000" w:themeColor="text1"/>
          <w:sz w:val="36"/>
          <w:szCs w:val="40"/>
          <w:rtl/>
          <w:lang w:bidi="ar-KW"/>
        </w:rPr>
      </w:pPr>
      <w:r w:rsidRPr="00357492">
        <w:rPr>
          <w:rFonts w:ascii="Times New Roman" w:hAnsi="Times New Roman" w:cs="Simplified Arabic"/>
          <w:b/>
          <w:bCs/>
          <w:color w:val="000000" w:themeColor="text1"/>
          <w:sz w:val="36"/>
          <w:szCs w:val="40"/>
          <w:rtl/>
          <w:lang w:bidi="ar-KW"/>
        </w:rPr>
        <w:t>محمد حسن عطيف</w:t>
      </w:r>
    </w:p>
    <w:p w14:paraId="180A2E47" w14:textId="77777777" w:rsidR="00357492" w:rsidRPr="00357492" w:rsidRDefault="00357492" w:rsidP="00357492">
      <w:pPr>
        <w:spacing w:after="120" w:line="240" w:lineRule="auto"/>
        <w:jc w:val="center"/>
        <w:rPr>
          <w:rFonts w:ascii="Times New Roman" w:hAnsi="Times New Roman" w:cs="Simplified Arabic"/>
          <w:b/>
          <w:bCs/>
          <w:color w:val="000000" w:themeColor="text1"/>
          <w:sz w:val="36"/>
          <w:szCs w:val="40"/>
          <w:rtl/>
          <w:lang w:bidi="ar-KW"/>
        </w:rPr>
      </w:pPr>
      <w:r w:rsidRPr="00357492">
        <w:rPr>
          <w:rFonts w:ascii="Times New Roman" w:hAnsi="Times New Roman" w:cs="Simplified Arabic"/>
          <w:b/>
          <w:bCs/>
          <w:color w:val="000000" w:themeColor="text1"/>
          <w:sz w:val="36"/>
          <w:szCs w:val="40"/>
          <w:rtl/>
          <w:lang w:bidi="ar-KW"/>
        </w:rPr>
        <w:t>241001599</w:t>
      </w:r>
    </w:p>
    <w:p w14:paraId="599E1DD4" w14:textId="77777777" w:rsidR="00357492" w:rsidRPr="00357492" w:rsidRDefault="00357492" w:rsidP="00357492">
      <w:pPr>
        <w:spacing w:after="120" w:line="240" w:lineRule="auto"/>
        <w:jc w:val="center"/>
        <w:rPr>
          <w:rFonts w:ascii="Times New Roman" w:hAnsi="Times New Roman" w:cs="Simplified Arabic"/>
          <w:b/>
          <w:bCs/>
          <w:color w:val="000000" w:themeColor="text1"/>
          <w:sz w:val="36"/>
          <w:szCs w:val="40"/>
          <w:rtl/>
          <w:lang w:bidi="ar-EG"/>
        </w:rPr>
      </w:pPr>
    </w:p>
    <w:p w14:paraId="21EB2529" w14:textId="77777777" w:rsidR="00357492" w:rsidRPr="00357492" w:rsidRDefault="00357492" w:rsidP="00357492">
      <w:pPr>
        <w:spacing w:after="120" w:line="240" w:lineRule="auto"/>
        <w:jc w:val="center"/>
        <w:rPr>
          <w:rFonts w:ascii="Times New Roman" w:hAnsi="Times New Roman" w:cs="Simplified Arabic"/>
          <w:b/>
          <w:bCs/>
          <w:color w:val="000000" w:themeColor="text1"/>
          <w:sz w:val="36"/>
          <w:szCs w:val="40"/>
          <w:lang w:bidi="ar-EG"/>
        </w:rPr>
      </w:pPr>
      <w:r w:rsidRPr="00357492">
        <w:rPr>
          <w:rFonts w:ascii="Times New Roman" w:hAnsi="Times New Roman" w:cs="Simplified Arabic"/>
          <w:b/>
          <w:bCs/>
          <w:color w:val="000000" w:themeColor="text1"/>
          <w:sz w:val="36"/>
          <w:szCs w:val="40"/>
          <w:rtl/>
          <w:lang w:bidi="ar-EG"/>
        </w:rPr>
        <w:t>إشراف/</w:t>
      </w:r>
    </w:p>
    <w:p w14:paraId="54FD52E3" w14:textId="77777777" w:rsidR="00357492" w:rsidRPr="00357492" w:rsidRDefault="00357492" w:rsidP="00357492">
      <w:pPr>
        <w:spacing w:after="120" w:line="240" w:lineRule="auto"/>
        <w:jc w:val="center"/>
        <w:rPr>
          <w:rFonts w:ascii="Times New Roman" w:hAnsi="Times New Roman" w:cs="Simplified Arabic"/>
          <w:b/>
          <w:bCs/>
          <w:color w:val="000000" w:themeColor="text1"/>
          <w:sz w:val="36"/>
          <w:szCs w:val="40"/>
          <w:rtl/>
          <w:lang w:bidi="ar-EG"/>
        </w:rPr>
      </w:pPr>
      <w:proofErr w:type="spellStart"/>
      <w:proofErr w:type="gramStart"/>
      <w:r w:rsidRPr="00357492">
        <w:rPr>
          <w:rFonts w:ascii="Times New Roman" w:hAnsi="Times New Roman" w:cs="Simplified Arabic"/>
          <w:b/>
          <w:bCs/>
          <w:color w:val="000000" w:themeColor="text1"/>
          <w:sz w:val="36"/>
          <w:szCs w:val="40"/>
          <w:rtl/>
          <w:lang w:bidi="ar-EG"/>
        </w:rPr>
        <w:t>د.أسماء</w:t>
      </w:r>
      <w:proofErr w:type="spellEnd"/>
      <w:proofErr w:type="gramEnd"/>
      <w:r w:rsidRPr="00357492">
        <w:rPr>
          <w:rFonts w:ascii="Times New Roman" w:hAnsi="Times New Roman" w:cs="Simplified Arabic"/>
          <w:b/>
          <w:bCs/>
          <w:color w:val="000000" w:themeColor="text1"/>
          <w:sz w:val="36"/>
          <w:szCs w:val="40"/>
          <w:rtl/>
          <w:lang w:bidi="ar-EG"/>
        </w:rPr>
        <w:t xml:space="preserve"> أبو عنزة</w:t>
      </w:r>
    </w:p>
    <w:p w14:paraId="1561A2C3" w14:textId="77777777" w:rsidR="00357492" w:rsidRPr="00357492" w:rsidRDefault="00357492" w:rsidP="00357492">
      <w:pPr>
        <w:spacing w:after="120" w:line="240" w:lineRule="auto"/>
        <w:jc w:val="center"/>
        <w:rPr>
          <w:rFonts w:ascii="Times New Roman" w:hAnsi="Times New Roman" w:cs="Simplified Arabic"/>
          <w:b/>
          <w:bCs/>
          <w:color w:val="000000" w:themeColor="text1"/>
          <w:sz w:val="36"/>
          <w:szCs w:val="40"/>
          <w:rtl/>
          <w:lang w:bidi="ar-EG"/>
        </w:rPr>
      </w:pPr>
      <w:r w:rsidRPr="00357492">
        <w:rPr>
          <w:rFonts w:ascii="Times New Roman" w:hAnsi="Times New Roman" w:cs="Simplified Arabic"/>
          <w:b/>
          <w:bCs/>
          <w:color w:val="000000" w:themeColor="text1"/>
          <w:sz w:val="36"/>
          <w:szCs w:val="40"/>
          <w:rtl/>
          <w:lang w:bidi="ar-EG"/>
        </w:rPr>
        <w:t xml:space="preserve">د. سماح محمد مصطفي كمال </w:t>
      </w:r>
      <w:proofErr w:type="gramStart"/>
      <w:r w:rsidRPr="00357492">
        <w:rPr>
          <w:rFonts w:ascii="Times New Roman" w:hAnsi="Times New Roman" w:cs="Simplified Arabic"/>
          <w:b/>
          <w:bCs/>
          <w:color w:val="000000" w:themeColor="text1"/>
          <w:sz w:val="36"/>
          <w:szCs w:val="40"/>
          <w:rtl/>
          <w:lang w:bidi="ar-EG"/>
        </w:rPr>
        <w:t>عبدالفتاح</w:t>
      </w:r>
      <w:proofErr w:type="gramEnd"/>
    </w:p>
    <w:p w14:paraId="22738CC6" w14:textId="77777777" w:rsidR="009125CE" w:rsidRPr="007D4987" w:rsidRDefault="009125CE" w:rsidP="008A24F4">
      <w:pPr>
        <w:spacing w:after="120" w:line="240" w:lineRule="auto"/>
        <w:jc w:val="center"/>
        <w:rPr>
          <w:rFonts w:ascii="Times New Roman" w:hAnsi="Times New Roman" w:cs="Simplified Arabic"/>
          <w:b/>
          <w:bCs/>
          <w:color w:val="000000" w:themeColor="text1"/>
          <w:sz w:val="36"/>
          <w:szCs w:val="40"/>
          <w:lang w:bidi="ar-EG"/>
        </w:rPr>
      </w:pPr>
    </w:p>
    <w:p w14:paraId="14480418" w14:textId="78A6C3AC" w:rsidR="009125CE" w:rsidRPr="007D4987" w:rsidRDefault="009125CE" w:rsidP="008A24F4">
      <w:pPr>
        <w:spacing w:after="120" w:line="240" w:lineRule="auto"/>
        <w:jc w:val="center"/>
        <w:rPr>
          <w:rFonts w:ascii="Times New Roman" w:hAnsi="Times New Roman" w:cs="Simplified Arabic"/>
          <w:b/>
          <w:bCs/>
          <w:color w:val="000000" w:themeColor="text1"/>
          <w:sz w:val="36"/>
          <w:szCs w:val="40"/>
          <w:rtl/>
          <w:lang w:bidi="ar-EG"/>
        </w:rPr>
      </w:pPr>
      <w:r w:rsidRPr="007D4987">
        <w:rPr>
          <w:rFonts w:ascii="Times New Roman" w:hAnsi="Times New Roman" w:cs="Simplified Arabic"/>
          <w:b/>
          <w:bCs/>
          <w:color w:val="000000" w:themeColor="text1"/>
          <w:sz w:val="36"/>
          <w:szCs w:val="40"/>
          <w:rtl/>
          <w:lang w:bidi="ar-EG"/>
        </w:rPr>
        <w:t>العام الدراسي:</w:t>
      </w:r>
    </w:p>
    <w:p w14:paraId="0ECF42F7" w14:textId="7B7824A0" w:rsidR="009125CE" w:rsidRPr="007D4987" w:rsidRDefault="009125CE" w:rsidP="008A24F4">
      <w:pPr>
        <w:spacing w:after="120" w:line="240" w:lineRule="auto"/>
        <w:jc w:val="center"/>
        <w:rPr>
          <w:rFonts w:ascii="Times New Roman" w:hAnsi="Times New Roman" w:cs="Simplified Arabic"/>
          <w:b/>
          <w:bCs/>
          <w:color w:val="000000" w:themeColor="text1"/>
          <w:sz w:val="36"/>
          <w:szCs w:val="40"/>
          <w:rtl/>
          <w:lang w:bidi="ar-EG"/>
        </w:rPr>
      </w:pPr>
      <w:r w:rsidRPr="007D4987">
        <w:rPr>
          <w:rFonts w:ascii="Times New Roman" w:hAnsi="Times New Roman" w:cs="Simplified Arabic"/>
          <w:b/>
          <w:bCs/>
          <w:color w:val="000000" w:themeColor="text1"/>
          <w:sz w:val="36"/>
          <w:szCs w:val="40"/>
          <w:rtl/>
          <w:lang w:bidi="ar-EG"/>
        </w:rPr>
        <w:t>202</w:t>
      </w:r>
      <w:r w:rsidR="00D52480" w:rsidRPr="007D4987">
        <w:rPr>
          <w:rFonts w:ascii="Times New Roman" w:hAnsi="Times New Roman" w:cs="Simplified Arabic"/>
          <w:b/>
          <w:bCs/>
          <w:color w:val="000000" w:themeColor="text1"/>
          <w:sz w:val="36"/>
          <w:szCs w:val="40"/>
          <w:rtl/>
          <w:lang w:bidi="ar-EG"/>
        </w:rPr>
        <w:t>4</w:t>
      </w:r>
    </w:p>
    <w:p w14:paraId="6B728B15" w14:textId="77777777" w:rsidR="002B3255" w:rsidRPr="007D4987" w:rsidRDefault="002B3255">
      <w:pPr>
        <w:bidi w:val="0"/>
        <w:rPr>
          <w:rFonts w:ascii="Times New Roman" w:hAnsi="Times New Roman" w:cs="Simplified Arabic"/>
          <w:b/>
          <w:bCs/>
          <w:color w:val="000000" w:themeColor="text1"/>
          <w:sz w:val="36"/>
          <w:szCs w:val="40"/>
          <w:rtl/>
          <w:lang w:bidi="ar-EG"/>
        </w:rPr>
      </w:pPr>
      <w:r w:rsidRPr="007D4987">
        <w:rPr>
          <w:rFonts w:ascii="Times New Roman" w:hAnsi="Times New Roman" w:cs="Simplified Arabic"/>
          <w:b/>
          <w:bCs/>
          <w:color w:val="000000" w:themeColor="text1"/>
          <w:sz w:val="36"/>
          <w:szCs w:val="40"/>
          <w:rtl/>
          <w:lang w:bidi="ar-EG"/>
        </w:rPr>
        <w:br w:type="page"/>
      </w:r>
    </w:p>
    <w:p w14:paraId="22A2C3C0" w14:textId="77777777" w:rsidR="005046E0" w:rsidRPr="007D4987" w:rsidRDefault="005046E0" w:rsidP="008854C3">
      <w:pPr>
        <w:pStyle w:val="1"/>
        <w:spacing w:before="0" w:after="0" w:line="240" w:lineRule="auto"/>
        <w:rPr>
          <w:rFonts w:ascii="Times New Roman" w:hAnsi="Times New Roman"/>
          <w:color w:val="000000" w:themeColor="text1"/>
          <w:szCs w:val="36"/>
          <w:rtl/>
        </w:rPr>
        <w:sectPr w:rsidR="005046E0" w:rsidRPr="007D4987" w:rsidSect="007F5A6E">
          <w:pgSz w:w="11906" w:h="16838"/>
          <w:pgMar w:top="1134" w:right="1701" w:bottom="1134"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bookmarkStart w:id="0" w:name="_Toc180709127"/>
    </w:p>
    <w:bookmarkEnd w:id="0"/>
    <w:p w14:paraId="0381CE46" w14:textId="77777777" w:rsidR="009125CE" w:rsidRPr="007D4987" w:rsidRDefault="009125CE" w:rsidP="008A24F4">
      <w:pPr>
        <w:spacing w:after="120" w:line="240" w:lineRule="auto"/>
        <w:rPr>
          <w:rFonts w:ascii="Times New Roman" w:hAnsi="Times New Roman" w:cs="Simplified Arabic"/>
          <w:color w:val="000000" w:themeColor="text1"/>
          <w:sz w:val="24"/>
          <w:szCs w:val="28"/>
          <w:rtl/>
        </w:rPr>
      </w:pPr>
    </w:p>
    <w:p w14:paraId="6DC9CDB1" w14:textId="77777777" w:rsidR="009125CE" w:rsidRPr="007D4987" w:rsidRDefault="009125CE" w:rsidP="008A24F4">
      <w:pPr>
        <w:spacing w:after="120" w:line="240" w:lineRule="auto"/>
        <w:rPr>
          <w:rFonts w:ascii="Times New Roman" w:hAnsi="Times New Roman" w:cs="Simplified Arabic"/>
          <w:color w:val="000000" w:themeColor="text1"/>
          <w:sz w:val="24"/>
          <w:szCs w:val="28"/>
          <w:rtl/>
        </w:rPr>
      </w:pPr>
    </w:p>
    <w:p w14:paraId="79B4C366" w14:textId="77777777" w:rsidR="009125CE" w:rsidRPr="007D4987" w:rsidRDefault="009125CE" w:rsidP="008A24F4">
      <w:pPr>
        <w:spacing w:after="120" w:line="240" w:lineRule="auto"/>
        <w:rPr>
          <w:rFonts w:ascii="Times New Roman" w:hAnsi="Times New Roman" w:cs="Simplified Arabic"/>
          <w:color w:val="000000" w:themeColor="text1"/>
          <w:sz w:val="24"/>
          <w:szCs w:val="28"/>
          <w:rtl/>
        </w:rPr>
      </w:pPr>
    </w:p>
    <w:p w14:paraId="1EF41D19" w14:textId="77777777" w:rsidR="002B3255" w:rsidRPr="007D4987" w:rsidRDefault="002B3255" w:rsidP="002B3255">
      <w:pPr>
        <w:spacing w:after="120" w:line="240" w:lineRule="auto"/>
        <w:rPr>
          <w:rFonts w:ascii="Times New Roman" w:hAnsi="Times New Roman" w:cs="Simplified Arabic"/>
          <w:color w:val="000000" w:themeColor="text1"/>
          <w:sz w:val="24"/>
          <w:szCs w:val="28"/>
          <w:rtl/>
        </w:rPr>
      </w:pPr>
    </w:p>
    <w:p w14:paraId="160CF98A" w14:textId="77777777" w:rsidR="002B3255" w:rsidRPr="007D4987" w:rsidRDefault="002B3255" w:rsidP="002B3255">
      <w:pPr>
        <w:spacing w:after="120" w:line="240" w:lineRule="auto"/>
        <w:rPr>
          <w:rFonts w:ascii="Times New Roman" w:hAnsi="Times New Roman" w:cs="Simplified Arabic"/>
          <w:color w:val="000000" w:themeColor="text1"/>
          <w:sz w:val="24"/>
          <w:szCs w:val="28"/>
          <w:rtl/>
        </w:rPr>
      </w:pPr>
    </w:p>
    <w:p w14:paraId="0ACDD21E" w14:textId="77777777" w:rsidR="002B3255" w:rsidRPr="007D4987" w:rsidRDefault="002B3255" w:rsidP="002B3255">
      <w:pPr>
        <w:spacing w:after="120" w:line="240" w:lineRule="auto"/>
        <w:rPr>
          <w:rFonts w:ascii="Times New Roman" w:hAnsi="Times New Roman" w:cs="Simplified Arabic"/>
          <w:color w:val="000000" w:themeColor="text1"/>
          <w:sz w:val="24"/>
          <w:szCs w:val="28"/>
          <w:rtl/>
        </w:rPr>
      </w:pPr>
    </w:p>
    <w:p w14:paraId="1502781B" w14:textId="77777777" w:rsidR="002B3255" w:rsidRPr="007D4987" w:rsidRDefault="002B3255" w:rsidP="002B3255">
      <w:pPr>
        <w:spacing w:after="120" w:line="240" w:lineRule="auto"/>
        <w:rPr>
          <w:rFonts w:ascii="Times New Roman" w:hAnsi="Times New Roman" w:cs="Simplified Arabic"/>
          <w:color w:val="000000" w:themeColor="text1"/>
          <w:sz w:val="24"/>
          <w:szCs w:val="28"/>
          <w:rtl/>
        </w:rPr>
      </w:pPr>
    </w:p>
    <w:p w14:paraId="272E54B1" w14:textId="77777777" w:rsidR="009125CE" w:rsidRPr="007D4987" w:rsidRDefault="009125CE" w:rsidP="008A24F4">
      <w:pPr>
        <w:spacing w:after="120" w:line="240" w:lineRule="auto"/>
        <w:rPr>
          <w:rFonts w:ascii="Times New Roman" w:hAnsi="Times New Roman" w:cs="Simplified Arabic"/>
          <w:b/>
          <w:bCs/>
          <w:color w:val="000000" w:themeColor="text1"/>
          <w:sz w:val="24"/>
          <w:szCs w:val="28"/>
          <w:rtl/>
        </w:rPr>
      </w:pPr>
    </w:p>
    <w:p w14:paraId="700D5866" w14:textId="268A13B5" w:rsidR="009125CE" w:rsidRPr="007D4987" w:rsidRDefault="009125CE" w:rsidP="006556F5">
      <w:pPr>
        <w:pStyle w:val="1"/>
        <w:jc w:val="center"/>
        <w:rPr>
          <w:rFonts w:ascii="Times New Roman" w:hAnsi="Times New Roman"/>
          <w:color w:val="000000" w:themeColor="text1"/>
          <w:sz w:val="36"/>
          <w:szCs w:val="40"/>
          <w:rtl/>
        </w:rPr>
      </w:pPr>
      <w:bookmarkStart w:id="1" w:name="_Toc180709131"/>
      <w:r w:rsidRPr="007D4987">
        <w:rPr>
          <w:rFonts w:ascii="Times New Roman" w:hAnsi="Times New Roman"/>
          <w:color w:val="000000" w:themeColor="text1"/>
          <w:sz w:val="36"/>
          <w:szCs w:val="40"/>
          <w:rtl/>
        </w:rPr>
        <w:t>الفصل الأول</w:t>
      </w:r>
      <w:bookmarkEnd w:id="1"/>
    </w:p>
    <w:p w14:paraId="1069FB4F" w14:textId="59F43C73" w:rsidR="007D4987" w:rsidRPr="007D4987" w:rsidRDefault="007D4987" w:rsidP="007D4987">
      <w:pPr>
        <w:jc w:val="center"/>
        <w:rPr>
          <w:color w:val="000000" w:themeColor="text1"/>
          <w:rtl/>
          <w:lang w:bidi="ar-EG"/>
        </w:rPr>
      </w:pPr>
      <w:r w:rsidRPr="007D4987">
        <w:rPr>
          <w:rFonts w:ascii="Times New Roman" w:eastAsia="Simplified Arabic" w:hAnsi="Times New Roman" w:cs="Simplified Arabic" w:hint="cs"/>
          <w:b/>
          <w:bCs/>
          <w:color w:val="000000" w:themeColor="text1"/>
          <w:kern w:val="0"/>
          <w:sz w:val="36"/>
          <w:szCs w:val="40"/>
          <w:rtl/>
          <w:lang w:bidi="ar-EG"/>
          <w14:ligatures w14:val="none"/>
        </w:rPr>
        <w:t>الإطار</w:t>
      </w:r>
      <w:r w:rsidRPr="007D4987">
        <w:rPr>
          <w:rFonts w:hint="cs"/>
          <w:color w:val="000000" w:themeColor="text1"/>
          <w:rtl/>
          <w:lang w:bidi="ar-EG"/>
        </w:rPr>
        <w:t xml:space="preserve"> </w:t>
      </w:r>
      <w:r w:rsidRPr="007D4987">
        <w:rPr>
          <w:rFonts w:ascii="Times New Roman" w:eastAsia="Simplified Arabic" w:hAnsi="Times New Roman" w:cs="Simplified Arabic" w:hint="cs"/>
          <w:b/>
          <w:bCs/>
          <w:color w:val="000000" w:themeColor="text1"/>
          <w:kern w:val="0"/>
          <w:sz w:val="36"/>
          <w:szCs w:val="40"/>
          <w:rtl/>
          <w:lang w:bidi="ar-EG"/>
          <w14:ligatures w14:val="none"/>
        </w:rPr>
        <w:t>العام</w:t>
      </w:r>
      <w:r w:rsidRPr="007D4987">
        <w:rPr>
          <w:rFonts w:hint="cs"/>
          <w:color w:val="000000" w:themeColor="text1"/>
          <w:rtl/>
          <w:lang w:bidi="ar-EG"/>
        </w:rPr>
        <w:t xml:space="preserve"> </w:t>
      </w:r>
      <w:r w:rsidRPr="007D4987">
        <w:rPr>
          <w:rFonts w:ascii="Times New Roman" w:eastAsia="Simplified Arabic" w:hAnsi="Times New Roman" w:cs="Simplified Arabic" w:hint="cs"/>
          <w:b/>
          <w:bCs/>
          <w:color w:val="000000" w:themeColor="text1"/>
          <w:kern w:val="0"/>
          <w:sz w:val="36"/>
          <w:szCs w:val="40"/>
          <w:rtl/>
          <w:lang w:bidi="ar-EG"/>
          <w14:ligatures w14:val="none"/>
        </w:rPr>
        <w:t>للدراسة</w:t>
      </w:r>
    </w:p>
    <w:p w14:paraId="488D807B" w14:textId="77777777" w:rsidR="002B3255" w:rsidRPr="007D4987" w:rsidRDefault="002B3255">
      <w:pPr>
        <w:bidi w:val="0"/>
        <w:rPr>
          <w:rFonts w:ascii="Times New Roman" w:hAnsi="Times New Roman" w:cs="Simplified Arabic"/>
          <w:color w:val="000000" w:themeColor="text1"/>
          <w:sz w:val="24"/>
          <w:szCs w:val="28"/>
          <w:rtl/>
        </w:rPr>
      </w:pPr>
      <w:r w:rsidRPr="007D4987">
        <w:rPr>
          <w:rFonts w:ascii="Times New Roman" w:hAnsi="Times New Roman" w:cs="Simplified Arabic"/>
          <w:color w:val="000000" w:themeColor="text1"/>
          <w:sz w:val="24"/>
          <w:szCs w:val="28"/>
          <w:rtl/>
        </w:rPr>
        <w:br w:type="page"/>
      </w:r>
    </w:p>
    <w:p w14:paraId="1817352F" w14:textId="1AC667EC" w:rsidR="009125CE" w:rsidRPr="007D4987" w:rsidRDefault="009125CE" w:rsidP="002B3255">
      <w:pPr>
        <w:pStyle w:val="1"/>
        <w:rPr>
          <w:rFonts w:ascii="Times New Roman" w:hAnsi="Times New Roman"/>
          <w:color w:val="000000" w:themeColor="text1"/>
          <w:szCs w:val="36"/>
          <w:rtl/>
        </w:rPr>
      </w:pPr>
      <w:bookmarkStart w:id="2" w:name="_Toc180709132"/>
      <w:r w:rsidRPr="007D4987">
        <w:rPr>
          <w:rFonts w:ascii="Times New Roman" w:hAnsi="Times New Roman"/>
          <w:color w:val="000000" w:themeColor="text1"/>
          <w:szCs w:val="36"/>
          <w:rtl/>
        </w:rPr>
        <w:lastRenderedPageBreak/>
        <w:t>المقدمة:</w:t>
      </w:r>
      <w:bookmarkEnd w:id="2"/>
    </w:p>
    <w:p w14:paraId="44DB923D" w14:textId="72FFAC14" w:rsidR="009125CE" w:rsidRPr="007D4987" w:rsidRDefault="00401C1B" w:rsidP="002B3255">
      <w:pPr>
        <w:spacing w:after="120" w:line="240" w:lineRule="auto"/>
        <w:ind w:firstLine="720"/>
        <w:jc w:val="both"/>
        <w:rPr>
          <w:rFonts w:ascii="Times New Roman" w:hAnsi="Times New Roman" w:cs="Simplified Arabic"/>
          <w:color w:val="000000" w:themeColor="text1"/>
          <w:sz w:val="24"/>
          <w:szCs w:val="28"/>
          <w:rtl/>
        </w:rPr>
      </w:pPr>
      <w:r w:rsidRPr="007D4987">
        <w:rPr>
          <w:rFonts w:ascii="Times New Roman" w:hAnsi="Times New Roman" w:cs="Simplified Arabic"/>
          <w:color w:val="000000" w:themeColor="text1"/>
          <w:sz w:val="24"/>
          <w:szCs w:val="28"/>
          <w:rtl/>
        </w:rPr>
        <w:t xml:space="preserve">يعتبر موضوع القيادة الإدارية من المواضيع المهمة التي </w:t>
      </w:r>
      <w:r w:rsidR="00D00D07" w:rsidRPr="007D4987">
        <w:rPr>
          <w:rFonts w:ascii="Times New Roman" w:hAnsi="Times New Roman" w:cs="Simplified Arabic" w:hint="cs"/>
          <w:color w:val="000000" w:themeColor="text1"/>
          <w:sz w:val="24"/>
          <w:szCs w:val="28"/>
          <w:rtl/>
        </w:rPr>
        <w:t>شغلت</w:t>
      </w:r>
      <w:r w:rsidRPr="007D4987">
        <w:rPr>
          <w:rFonts w:ascii="Times New Roman" w:hAnsi="Times New Roman" w:cs="Simplified Arabic"/>
          <w:color w:val="000000" w:themeColor="text1"/>
          <w:sz w:val="24"/>
          <w:szCs w:val="28"/>
          <w:rtl/>
        </w:rPr>
        <w:t xml:space="preserve"> اهتمام الباحثين والعلماء، فهي تتعلق بتوجيه الأفراد والعاملين نحو إنجاز الأعمال و تحقيق </w:t>
      </w:r>
      <w:r w:rsidR="00D73D84" w:rsidRPr="007D4987">
        <w:rPr>
          <w:rFonts w:ascii="Times New Roman" w:hAnsi="Times New Roman" w:cs="Simplified Arabic" w:hint="cs"/>
          <w:color w:val="000000" w:themeColor="text1"/>
          <w:sz w:val="24"/>
          <w:szCs w:val="28"/>
          <w:rtl/>
        </w:rPr>
        <w:t>أهداف المنظمة</w:t>
      </w:r>
      <w:r w:rsidRPr="007D4987">
        <w:rPr>
          <w:rFonts w:ascii="Times New Roman" w:hAnsi="Times New Roman" w:cs="Simplified Arabic"/>
          <w:color w:val="000000" w:themeColor="text1"/>
          <w:sz w:val="24"/>
          <w:szCs w:val="28"/>
          <w:rtl/>
        </w:rPr>
        <w:t xml:space="preserve"> بفعالية ونجاعة وذلك من خلال اهتمامها بالمورد البشري الذي يعد من الركائز الأساسية في المؤسسة باعتباره المحدد لدرجة تطورها، وعليه فإن القائد الفعال وما يتميز بيه من مهارات وقدرات تعمل على توفير الجو المناسب للعمل بحرية وروح معنوية عالية تتميز بالتفاعل بين جماعات العمل ومدى قدرته على تحقيق الرضا المهني للعامل، ونشر جو يسوده التفاهم والثقة المتبادلة ورضا الأفراد وارتياحهم بمكان العمل نتيجة إحساسهم بالانتماء والمشاركة</w:t>
      </w:r>
      <w:r w:rsidR="009B7B24" w:rsidRPr="007D4987">
        <w:rPr>
          <w:rFonts w:ascii="Times New Roman" w:hAnsi="Times New Roman" w:cs="Simplified Arabic" w:hint="cs"/>
          <w:color w:val="000000" w:themeColor="text1"/>
          <w:sz w:val="24"/>
          <w:szCs w:val="28"/>
          <w:rtl/>
        </w:rPr>
        <w:t xml:space="preserve"> </w:t>
      </w:r>
      <w:r w:rsidR="00C07268" w:rsidRPr="007D4987">
        <w:rPr>
          <w:rFonts w:ascii="Times New Roman" w:hAnsi="Times New Roman" w:cs="Simplified Arabic" w:hint="cs"/>
          <w:color w:val="000000" w:themeColor="text1"/>
          <w:sz w:val="24"/>
          <w:szCs w:val="28"/>
          <w:rtl/>
        </w:rPr>
        <w:t>(</w:t>
      </w:r>
      <w:r w:rsidR="009B7B24" w:rsidRPr="007D4987">
        <w:rPr>
          <w:rFonts w:ascii="Times New Roman" w:hAnsi="Times New Roman" w:cs="Simplified Arabic" w:hint="cs"/>
          <w:color w:val="000000" w:themeColor="text1"/>
          <w:sz w:val="24"/>
          <w:szCs w:val="28"/>
          <w:rtl/>
        </w:rPr>
        <w:t xml:space="preserve">طافر </w:t>
      </w:r>
      <w:proofErr w:type="spellStart"/>
      <w:r w:rsidR="009B7B24" w:rsidRPr="007D4987">
        <w:rPr>
          <w:rFonts w:ascii="Times New Roman" w:hAnsi="Times New Roman" w:cs="Simplified Arabic" w:hint="cs"/>
          <w:color w:val="000000" w:themeColor="text1"/>
          <w:sz w:val="24"/>
          <w:szCs w:val="28"/>
          <w:rtl/>
        </w:rPr>
        <w:t>وبومجيرك</w:t>
      </w:r>
      <w:proofErr w:type="spellEnd"/>
      <w:r w:rsidR="009B7B24" w:rsidRPr="007D4987">
        <w:rPr>
          <w:rFonts w:ascii="Times New Roman" w:hAnsi="Times New Roman" w:cs="Simplified Arabic" w:hint="cs"/>
          <w:color w:val="000000" w:themeColor="text1"/>
          <w:sz w:val="24"/>
          <w:szCs w:val="28"/>
          <w:rtl/>
        </w:rPr>
        <w:t>، 2019،</w:t>
      </w:r>
      <w:r w:rsidR="00C378DB" w:rsidRPr="007D4987">
        <w:rPr>
          <w:rFonts w:ascii="Times New Roman" w:hAnsi="Times New Roman" w:cs="Simplified Arabic" w:hint="cs"/>
          <w:color w:val="000000" w:themeColor="text1"/>
          <w:sz w:val="24"/>
          <w:szCs w:val="28"/>
          <w:rtl/>
        </w:rPr>
        <w:t xml:space="preserve"> </w:t>
      </w:r>
      <w:r w:rsidR="009B7B24" w:rsidRPr="007D4987">
        <w:rPr>
          <w:rFonts w:ascii="Times New Roman" w:hAnsi="Times New Roman" w:cs="Simplified Arabic" w:hint="cs"/>
          <w:color w:val="000000" w:themeColor="text1"/>
          <w:sz w:val="24"/>
          <w:szCs w:val="28"/>
          <w:rtl/>
        </w:rPr>
        <w:t>ص1)</w:t>
      </w:r>
      <w:r w:rsidR="00C378DB" w:rsidRPr="007D4987">
        <w:rPr>
          <w:rFonts w:ascii="Times New Roman" w:hAnsi="Times New Roman" w:cs="Simplified Arabic" w:hint="cs"/>
          <w:color w:val="000000" w:themeColor="text1"/>
          <w:sz w:val="24"/>
          <w:szCs w:val="28"/>
          <w:rtl/>
        </w:rPr>
        <w:t>.</w:t>
      </w:r>
    </w:p>
    <w:p w14:paraId="19C97F79" w14:textId="3F4E21B0" w:rsidR="00BC19D6" w:rsidRPr="007D4987" w:rsidRDefault="00020D0D" w:rsidP="002B3255">
      <w:pPr>
        <w:spacing w:after="120" w:line="240" w:lineRule="auto"/>
        <w:ind w:firstLine="720"/>
        <w:jc w:val="both"/>
        <w:rPr>
          <w:rFonts w:ascii="Times New Roman" w:hAnsi="Times New Roman" w:cs="Simplified Arabic"/>
          <w:color w:val="000000" w:themeColor="text1"/>
          <w:sz w:val="24"/>
          <w:szCs w:val="28"/>
          <w:rtl/>
          <w:lang w:bidi="ar-KW"/>
        </w:rPr>
      </w:pPr>
      <w:r w:rsidRPr="007D4987">
        <w:rPr>
          <w:rFonts w:ascii="Times New Roman" w:hAnsi="Times New Roman" w:cs="Simplified Arabic"/>
          <w:color w:val="000000" w:themeColor="text1"/>
          <w:sz w:val="24"/>
          <w:szCs w:val="28"/>
          <w:rtl/>
        </w:rPr>
        <w:t xml:space="preserve">ومع هذه التطورات والتغيرات </w:t>
      </w:r>
      <w:r w:rsidRPr="007D4987">
        <w:rPr>
          <w:rFonts w:ascii="Times New Roman" w:hAnsi="Times New Roman" w:cs="Simplified Arabic" w:hint="cs"/>
          <w:color w:val="000000" w:themeColor="text1"/>
          <w:sz w:val="24"/>
          <w:szCs w:val="28"/>
          <w:rtl/>
        </w:rPr>
        <w:t xml:space="preserve">تزايد مهام القيادات الإدارية فقد أصبح منوط بتوفير السلامة المهنية للعاملين بالمنظمة </w:t>
      </w:r>
      <w:r w:rsidR="00BC19D6" w:rsidRPr="007D4987">
        <w:rPr>
          <w:rFonts w:ascii="Times New Roman" w:hAnsi="Times New Roman" w:cs="Simplified Arabic" w:hint="cs"/>
          <w:color w:val="000000" w:themeColor="text1"/>
          <w:sz w:val="24"/>
          <w:szCs w:val="28"/>
          <w:rtl/>
        </w:rPr>
        <w:t>والأخذ ب</w:t>
      </w:r>
      <w:r w:rsidRPr="007D4987">
        <w:rPr>
          <w:rFonts w:ascii="Times New Roman" w:hAnsi="Times New Roman" w:cs="Simplified Arabic"/>
          <w:color w:val="000000" w:themeColor="text1"/>
          <w:sz w:val="24"/>
          <w:szCs w:val="28"/>
          <w:rtl/>
        </w:rPr>
        <w:t>جميع الاحتياطات والإجراءات الوقائية الفنية والطبية المتعلقة بعناصر الانتاج مجتمعة وهي المواد الخام والمنتجة وأدوات الانتاج والبيئة المحيطة والعنصر البشري وهو أهمها من كافة المخاطر التي تهدد حياة وصحة العاملين</w:t>
      </w:r>
      <w:r w:rsidR="00BC19D6" w:rsidRPr="007D4987">
        <w:rPr>
          <w:rFonts w:ascii="Times New Roman" w:hAnsi="Times New Roman" w:cs="Simplified Arabic" w:hint="cs"/>
          <w:color w:val="000000" w:themeColor="text1"/>
          <w:sz w:val="24"/>
          <w:szCs w:val="28"/>
          <w:rtl/>
        </w:rPr>
        <w:t xml:space="preserve"> فهم </w:t>
      </w:r>
      <w:r w:rsidRPr="007D4987">
        <w:rPr>
          <w:rFonts w:ascii="Times New Roman" w:hAnsi="Times New Roman" w:cs="Simplified Arabic"/>
          <w:color w:val="000000" w:themeColor="text1"/>
          <w:sz w:val="24"/>
          <w:szCs w:val="28"/>
          <w:rtl/>
        </w:rPr>
        <w:t xml:space="preserve">العامل الرئيسي في استمرار عجلة الإنتاج، وبالتالي </w:t>
      </w:r>
      <w:r w:rsidR="00BC19D6" w:rsidRPr="007D4987">
        <w:rPr>
          <w:rFonts w:ascii="Times New Roman" w:hAnsi="Times New Roman" w:cs="Simplified Arabic" w:hint="cs"/>
          <w:color w:val="000000" w:themeColor="text1"/>
          <w:sz w:val="24"/>
          <w:szCs w:val="28"/>
          <w:rtl/>
        </w:rPr>
        <w:t xml:space="preserve">أي ضرر يصبهم قد </w:t>
      </w:r>
      <w:r w:rsidRPr="007D4987">
        <w:rPr>
          <w:rFonts w:ascii="Times New Roman" w:hAnsi="Times New Roman" w:cs="Simplified Arabic"/>
          <w:color w:val="000000" w:themeColor="text1"/>
          <w:sz w:val="24"/>
          <w:szCs w:val="28"/>
          <w:rtl/>
        </w:rPr>
        <w:t>يؤثر سلبًا على الأرباح ويهدد بقاء المنشأة</w:t>
      </w:r>
      <w:r w:rsidR="00BC19D6" w:rsidRPr="007D4987">
        <w:rPr>
          <w:rFonts w:ascii="Times New Roman" w:hAnsi="Times New Roman" w:cs="Simplified Arabic" w:hint="cs"/>
          <w:color w:val="000000" w:themeColor="text1"/>
          <w:sz w:val="24"/>
          <w:szCs w:val="28"/>
          <w:rtl/>
        </w:rPr>
        <w:t>، وعلى صعيد آخر ف</w:t>
      </w:r>
      <w:r w:rsidRPr="007D4987">
        <w:rPr>
          <w:rFonts w:ascii="Times New Roman" w:hAnsi="Times New Roman" w:cs="Simplified Arabic"/>
          <w:color w:val="000000" w:themeColor="text1"/>
          <w:sz w:val="24"/>
          <w:szCs w:val="28"/>
          <w:rtl/>
        </w:rPr>
        <w:t xml:space="preserve">إن حفاظ المؤسسة على معايير الأمن والسلامة المهنية تحسن سمعتها وعلاقتها العامة. مما يمكنها من استقطاب أفضل الكفاءات في </w:t>
      </w:r>
      <w:r w:rsidR="009B7B24" w:rsidRPr="007D4987">
        <w:rPr>
          <w:rFonts w:ascii="Times New Roman" w:hAnsi="Times New Roman" w:cs="Simplified Arabic" w:hint="cs"/>
          <w:color w:val="000000" w:themeColor="text1"/>
          <w:sz w:val="24"/>
          <w:szCs w:val="28"/>
          <w:rtl/>
        </w:rPr>
        <w:t>العمل،</w:t>
      </w:r>
      <w:r w:rsidRPr="007D4987">
        <w:rPr>
          <w:rFonts w:ascii="Times New Roman" w:hAnsi="Times New Roman" w:cs="Simplified Arabic"/>
          <w:color w:val="000000" w:themeColor="text1"/>
          <w:sz w:val="24"/>
          <w:szCs w:val="28"/>
          <w:rtl/>
        </w:rPr>
        <w:t xml:space="preserve"> مما يؤدي إلى</w:t>
      </w:r>
      <w:r w:rsidR="00BC19D6" w:rsidRPr="007D4987">
        <w:rPr>
          <w:rFonts w:ascii="Times New Roman" w:hAnsi="Times New Roman" w:cs="Simplified Arabic"/>
          <w:color w:val="000000" w:themeColor="text1"/>
          <w:sz w:val="24"/>
          <w:szCs w:val="28"/>
          <w:rtl/>
        </w:rPr>
        <w:t xml:space="preserve"> ارتفاع المعنويات وحب </w:t>
      </w:r>
      <w:r w:rsidR="00C86858" w:rsidRPr="007D4987">
        <w:rPr>
          <w:rFonts w:ascii="Times New Roman" w:hAnsi="Times New Roman" w:cs="Simplified Arabic" w:hint="cs"/>
          <w:color w:val="000000" w:themeColor="text1"/>
          <w:sz w:val="24"/>
          <w:szCs w:val="28"/>
          <w:rtl/>
        </w:rPr>
        <w:t>العمل</w:t>
      </w:r>
      <w:r w:rsidR="00C86858" w:rsidRPr="007D4987">
        <w:rPr>
          <w:rFonts w:ascii="Times New Roman" w:hAnsi="Times New Roman" w:cs="Simplified Arabic"/>
          <w:color w:val="000000" w:themeColor="text1"/>
          <w:sz w:val="24"/>
          <w:szCs w:val="28"/>
        </w:rPr>
        <w:t xml:space="preserve"> </w:t>
      </w:r>
      <w:r w:rsidR="007D4987" w:rsidRPr="007D4987">
        <w:rPr>
          <w:rFonts w:ascii="Times New Roman" w:hAnsi="Times New Roman" w:cs="Simplified Arabic" w:hint="cs"/>
          <w:color w:val="000000" w:themeColor="text1"/>
          <w:sz w:val="24"/>
          <w:szCs w:val="28"/>
          <w:rtl/>
        </w:rPr>
        <w:t>(</w:t>
      </w:r>
      <w:r w:rsidR="00BC19D6" w:rsidRPr="007D4987">
        <w:rPr>
          <w:rFonts w:ascii="Times New Roman" w:hAnsi="Times New Roman" w:cs="Simplified Arabic" w:hint="cs"/>
          <w:color w:val="000000" w:themeColor="text1"/>
          <w:sz w:val="24"/>
          <w:szCs w:val="28"/>
          <w:rtl/>
          <w:lang w:bidi="ar-KW"/>
        </w:rPr>
        <w:t>توفيق ويسن، 2022، ص. 685).</w:t>
      </w:r>
    </w:p>
    <w:p w14:paraId="7D9A480F" w14:textId="7F319430" w:rsidR="009125CE" w:rsidRPr="007D4987" w:rsidRDefault="00BC19D6" w:rsidP="002B3255">
      <w:pPr>
        <w:spacing w:after="120" w:line="240" w:lineRule="auto"/>
        <w:ind w:firstLine="720"/>
        <w:jc w:val="both"/>
        <w:rPr>
          <w:rFonts w:ascii="Times New Roman" w:hAnsi="Times New Roman" w:cs="Simplified Arabic"/>
          <w:color w:val="000000" w:themeColor="text1"/>
          <w:sz w:val="24"/>
          <w:szCs w:val="28"/>
          <w:rtl/>
        </w:rPr>
      </w:pPr>
      <w:r w:rsidRPr="007D4987">
        <w:rPr>
          <w:rFonts w:ascii="Times New Roman" w:hAnsi="Times New Roman" w:cs="Simplified Arabic" w:hint="cs"/>
          <w:color w:val="000000" w:themeColor="text1"/>
          <w:sz w:val="24"/>
          <w:szCs w:val="28"/>
          <w:rtl/>
          <w:lang w:bidi="ar-KW"/>
        </w:rPr>
        <w:t>وتبعا لذلك فإ</w:t>
      </w:r>
      <w:r w:rsidR="00020D0D" w:rsidRPr="007D4987">
        <w:rPr>
          <w:rFonts w:ascii="Times New Roman" w:hAnsi="Times New Roman" w:cs="Simplified Arabic" w:hint="cs"/>
          <w:color w:val="000000" w:themeColor="text1"/>
          <w:sz w:val="24"/>
          <w:szCs w:val="28"/>
          <w:rtl/>
          <w:lang w:bidi="ar-KW"/>
        </w:rPr>
        <w:t>ن توفير بيئة عمل آمنه من مخاطر الصناعات المختلفة ورفع كفاءة ووسائل الوقاية تعد</w:t>
      </w:r>
      <w:r w:rsidR="00D00D07" w:rsidRPr="007D4987">
        <w:rPr>
          <w:rFonts w:ascii="Times New Roman" w:hAnsi="Times New Roman" w:cs="Simplified Arabic" w:hint="cs"/>
          <w:color w:val="000000" w:themeColor="text1"/>
          <w:sz w:val="24"/>
          <w:szCs w:val="28"/>
          <w:rtl/>
        </w:rPr>
        <w:t xml:space="preserve"> </w:t>
      </w:r>
      <w:r w:rsidRPr="007D4987">
        <w:rPr>
          <w:rFonts w:ascii="Times New Roman" w:hAnsi="Times New Roman" w:cs="Simplified Arabic" w:hint="cs"/>
          <w:color w:val="000000" w:themeColor="text1"/>
          <w:sz w:val="24"/>
          <w:szCs w:val="28"/>
          <w:rtl/>
        </w:rPr>
        <w:t>من أهم المسؤوليات القادة</w:t>
      </w:r>
      <w:r w:rsidR="00D00D07" w:rsidRPr="007D4987">
        <w:rPr>
          <w:rFonts w:ascii="Times New Roman" w:hAnsi="Times New Roman" w:cs="Simplified Arabic" w:hint="cs"/>
          <w:color w:val="000000" w:themeColor="text1"/>
          <w:sz w:val="24"/>
          <w:szCs w:val="28"/>
          <w:rtl/>
        </w:rPr>
        <w:t>،  فلابد ان يكون لدى القائد القدرة على إدارة المخاصر المرتبطة بالمنظمة، وذلك لما ل</w:t>
      </w:r>
      <w:r w:rsidR="00D00D07" w:rsidRPr="007D4987">
        <w:rPr>
          <w:rFonts w:ascii="Times New Roman" w:hAnsi="Times New Roman" w:cs="Simplified Arabic"/>
          <w:color w:val="000000" w:themeColor="text1"/>
          <w:sz w:val="24"/>
          <w:szCs w:val="28"/>
          <w:rtl/>
        </w:rPr>
        <w:t>إدارة المخاطر الفعالة أمراً حيوياً لضمان نجاح</w:t>
      </w:r>
      <w:r w:rsidR="00D00D07" w:rsidRPr="007D4987">
        <w:rPr>
          <w:rFonts w:ascii="Times New Roman" w:hAnsi="Times New Roman" w:cs="Simplified Arabic" w:hint="cs"/>
          <w:color w:val="000000" w:themeColor="text1"/>
          <w:sz w:val="24"/>
          <w:szCs w:val="28"/>
          <w:rtl/>
        </w:rPr>
        <w:t xml:space="preserve"> المنظمة ومشاريعها</w:t>
      </w:r>
      <w:r w:rsidR="00D00D07" w:rsidRPr="007D4987">
        <w:rPr>
          <w:rFonts w:ascii="Times New Roman" w:hAnsi="Times New Roman" w:cs="Simplified Arabic"/>
          <w:color w:val="000000" w:themeColor="text1"/>
          <w:sz w:val="24"/>
          <w:szCs w:val="28"/>
          <w:rtl/>
        </w:rPr>
        <w:t xml:space="preserve"> وتقليل الخسائر وتعزيز الأداء العام</w:t>
      </w:r>
      <w:r w:rsidR="00D00D07" w:rsidRPr="007D4987">
        <w:rPr>
          <w:rFonts w:ascii="Times New Roman" w:hAnsi="Times New Roman" w:cs="Simplified Arabic" w:hint="cs"/>
          <w:color w:val="000000" w:themeColor="text1"/>
          <w:sz w:val="24"/>
          <w:szCs w:val="28"/>
          <w:rtl/>
        </w:rPr>
        <w:t xml:space="preserve">، حيث </w:t>
      </w:r>
      <w:r w:rsidR="00D00D07" w:rsidRPr="007D4987">
        <w:rPr>
          <w:rFonts w:ascii="Times New Roman" w:hAnsi="Times New Roman" w:cs="Simplified Arabic"/>
          <w:color w:val="000000" w:themeColor="text1"/>
          <w:sz w:val="24"/>
          <w:szCs w:val="28"/>
          <w:rtl/>
        </w:rPr>
        <w:t>تساعد إدارة المخاطر الفعالة في تحديد المخاطر وتقييمها وتخفيفها ومراقبتها طوال دورة حياة المشروع، مما يؤدي إلى تحسين نتائج المشروع</w:t>
      </w:r>
      <w:r w:rsidR="00D047BD" w:rsidRPr="007D4987">
        <w:rPr>
          <w:rFonts w:ascii="Times New Roman" w:hAnsi="Times New Roman" w:cs="Simplified Arabic" w:hint="cs"/>
          <w:color w:val="000000" w:themeColor="text1"/>
          <w:sz w:val="24"/>
          <w:szCs w:val="28"/>
          <w:rtl/>
        </w:rPr>
        <w:t>،</w:t>
      </w:r>
      <w:r w:rsidR="00D00D07" w:rsidRPr="007D4987">
        <w:rPr>
          <w:rFonts w:ascii="Times New Roman" w:hAnsi="Times New Roman" w:cs="Simplified Arabic"/>
          <w:color w:val="000000" w:themeColor="text1"/>
          <w:sz w:val="24"/>
          <w:szCs w:val="28"/>
          <w:rtl/>
        </w:rPr>
        <w:t xml:space="preserve"> تتميز المشاريع </w:t>
      </w:r>
      <w:r w:rsidR="00D047BD" w:rsidRPr="007D4987">
        <w:rPr>
          <w:rFonts w:ascii="Times New Roman" w:hAnsi="Times New Roman" w:cs="Simplified Arabic" w:hint="cs"/>
          <w:color w:val="000000" w:themeColor="text1"/>
          <w:sz w:val="24"/>
          <w:szCs w:val="28"/>
          <w:rtl/>
        </w:rPr>
        <w:t xml:space="preserve">وخاصة المشاريع المرتبطة بأعمال البنية التحتية مثل مشاريع </w:t>
      </w:r>
      <w:r w:rsidR="001C07AD" w:rsidRPr="007D4987">
        <w:rPr>
          <w:rFonts w:ascii="Times New Roman" w:hAnsi="Times New Roman" w:cs="Simplified Arabic" w:hint="cs"/>
          <w:color w:val="000000" w:themeColor="text1"/>
          <w:sz w:val="24"/>
          <w:szCs w:val="28"/>
          <w:rtl/>
        </w:rPr>
        <w:t>المياه بالخطر</w:t>
      </w:r>
      <w:r w:rsidR="00D00D07" w:rsidRPr="007D4987">
        <w:rPr>
          <w:rFonts w:ascii="Times New Roman" w:hAnsi="Times New Roman" w:cs="Simplified Arabic"/>
          <w:color w:val="000000" w:themeColor="text1"/>
          <w:sz w:val="24"/>
          <w:szCs w:val="28"/>
          <w:rtl/>
        </w:rPr>
        <w:t xml:space="preserve">، مما يحتاج </w:t>
      </w:r>
      <w:r w:rsidR="001C07AD" w:rsidRPr="007D4987">
        <w:rPr>
          <w:rFonts w:ascii="Times New Roman" w:hAnsi="Times New Roman" w:cs="Simplified Arabic" w:hint="cs"/>
          <w:color w:val="000000" w:themeColor="text1"/>
          <w:sz w:val="24"/>
          <w:szCs w:val="28"/>
          <w:rtl/>
        </w:rPr>
        <w:t>إلى قيادة واعية ب</w:t>
      </w:r>
      <w:r w:rsidR="00D00D07" w:rsidRPr="007D4987">
        <w:rPr>
          <w:rFonts w:ascii="Times New Roman" w:hAnsi="Times New Roman" w:cs="Simplified Arabic"/>
          <w:color w:val="000000" w:themeColor="text1"/>
          <w:sz w:val="24"/>
          <w:szCs w:val="28"/>
          <w:rtl/>
        </w:rPr>
        <w:t xml:space="preserve">استراتيجيات إدارة المخاطر المرتبطة </w:t>
      </w:r>
      <w:r w:rsidR="001C07AD" w:rsidRPr="007D4987">
        <w:rPr>
          <w:rFonts w:ascii="Times New Roman" w:hAnsi="Times New Roman" w:cs="Simplified Arabic" w:hint="cs"/>
          <w:color w:val="000000" w:themeColor="text1"/>
          <w:sz w:val="24"/>
          <w:szCs w:val="28"/>
          <w:rtl/>
        </w:rPr>
        <w:t>بالمنظمة والمشاريع (</w:t>
      </w:r>
      <w:proofErr w:type="spellStart"/>
      <w:r w:rsidR="001C07AD" w:rsidRPr="007D4987">
        <w:rPr>
          <w:rFonts w:ascii="Times New Roman" w:hAnsi="Times New Roman" w:cs="Simplified Arabic" w:hint="cs"/>
          <w:color w:val="000000" w:themeColor="text1"/>
          <w:sz w:val="24"/>
          <w:szCs w:val="28"/>
          <w:rtl/>
        </w:rPr>
        <w:t>القهوادي</w:t>
      </w:r>
      <w:proofErr w:type="spellEnd"/>
      <w:r w:rsidR="001C07AD" w:rsidRPr="007D4987">
        <w:rPr>
          <w:rFonts w:ascii="Times New Roman" w:hAnsi="Times New Roman" w:cs="Simplified Arabic" w:hint="cs"/>
          <w:color w:val="000000" w:themeColor="text1"/>
          <w:sz w:val="24"/>
          <w:szCs w:val="28"/>
          <w:rtl/>
        </w:rPr>
        <w:t>، 202</w:t>
      </w:r>
      <w:r w:rsidRPr="007D4987">
        <w:rPr>
          <w:rFonts w:ascii="Times New Roman" w:hAnsi="Times New Roman" w:cs="Simplified Arabic" w:hint="cs"/>
          <w:color w:val="000000" w:themeColor="text1"/>
          <w:sz w:val="24"/>
          <w:szCs w:val="28"/>
          <w:rtl/>
        </w:rPr>
        <w:t>4</w:t>
      </w:r>
      <w:r w:rsidR="00C86858" w:rsidRPr="007D4987">
        <w:rPr>
          <w:rFonts w:ascii="Times New Roman" w:hAnsi="Times New Roman" w:cs="Simplified Arabic" w:hint="cs"/>
          <w:color w:val="000000" w:themeColor="text1"/>
          <w:sz w:val="24"/>
          <w:szCs w:val="28"/>
          <w:rtl/>
        </w:rPr>
        <w:t xml:space="preserve">، </w:t>
      </w:r>
      <w:r w:rsidRPr="007D4987">
        <w:rPr>
          <w:rFonts w:ascii="Times New Roman" w:hAnsi="Times New Roman" w:cs="Simplified Arabic" w:hint="cs"/>
          <w:color w:val="000000" w:themeColor="text1"/>
          <w:sz w:val="24"/>
          <w:szCs w:val="28"/>
          <w:rtl/>
        </w:rPr>
        <w:t>ص. 213</w:t>
      </w:r>
      <w:r w:rsidR="001C07AD" w:rsidRPr="007D4987">
        <w:rPr>
          <w:rFonts w:ascii="Times New Roman" w:hAnsi="Times New Roman" w:cs="Simplified Arabic" w:hint="cs"/>
          <w:color w:val="000000" w:themeColor="text1"/>
          <w:sz w:val="24"/>
          <w:szCs w:val="28"/>
          <w:rtl/>
        </w:rPr>
        <w:t>).</w:t>
      </w:r>
      <w:r w:rsidR="00E935DF" w:rsidRPr="007D4987">
        <w:rPr>
          <w:rFonts w:ascii="Times New Roman" w:hAnsi="Times New Roman" w:cs="Simplified Arabic" w:hint="cs"/>
          <w:color w:val="000000" w:themeColor="text1"/>
          <w:sz w:val="24"/>
          <w:szCs w:val="28"/>
          <w:rtl/>
        </w:rPr>
        <w:t xml:space="preserve"> لذا جاءت هذه الدراسة </w:t>
      </w:r>
      <w:r w:rsidR="00C86858" w:rsidRPr="007D4987">
        <w:rPr>
          <w:rFonts w:ascii="Times New Roman" w:hAnsi="Times New Roman" w:cs="Simplified Arabic" w:hint="cs"/>
          <w:color w:val="000000" w:themeColor="text1"/>
          <w:sz w:val="24"/>
          <w:szCs w:val="28"/>
          <w:rtl/>
        </w:rPr>
        <w:t>دور القيادات الإدارية في تعزيز ثقافة السلامة وإدارة المخاطر من وجهة نظر العاملين بشركة المياه الوطنية.</w:t>
      </w:r>
    </w:p>
    <w:p w14:paraId="59041654" w14:textId="0CAE3096" w:rsidR="00D22171" w:rsidRPr="007D4987" w:rsidRDefault="00D22171" w:rsidP="00C378DB">
      <w:pPr>
        <w:pStyle w:val="2"/>
        <w:rPr>
          <w:rFonts w:ascii="Times New Roman" w:hAnsi="Times New Roman" w:cs="Simplified Arabic"/>
          <w:b/>
          <w:bCs/>
          <w:color w:val="000000" w:themeColor="text1"/>
          <w:sz w:val="32"/>
          <w:szCs w:val="36"/>
          <w:rtl/>
        </w:rPr>
      </w:pPr>
      <w:bookmarkStart w:id="3" w:name="_Toc180709133"/>
      <w:r w:rsidRPr="007D4987">
        <w:rPr>
          <w:rFonts w:ascii="Times New Roman" w:hAnsi="Times New Roman" w:cs="Simplified Arabic"/>
          <w:b/>
          <w:bCs/>
          <w:color w:val="000000" w:themeColor="text1"/>
          <w:sz w:val="32"/>
          <w:szCs w:val="36"/>
          <w:rtl/>
        </w:rPr>
        <w:t>مشكلة الدراسة</w:t>
      </w:r>
      <w:r w:rsidR="00C86858" w:rsidRPr="007D4987">
        <w:rPr>
          <w:rFonts w:ascii="Times New Roman" w:hAnsi="Times New Roman" w:cs="Simplified Arabic" w:hint="cs"/>
          <w:b/>
          <w:bCs/>
          <w:color w:val="000000" w:themeColor="text1"/>
          <w:sz w:val="32"/>
          <w:szCs w:val="36"/>
          <w:rtl/>
        </w:rPr>
        <w:t>:</w:t>
      </w:r>
      <w:bookmarkEnd w:id="3"/>
      <w:r w:rsidR="00C86858" w:rsidRPr="007D4987">
        <w:rPr>
          <w:rFonts w:ascii="Times New Roman" w:hAnsi="Times New Roman" w:cs="Simplified Arabic" w:hint="cs"/>
          <w:b/>
          <w:bCs/>
          <w:color w:val="000000" w:themeColor="text1"/>
          <w:sz w:val="32"/>
          <w:szCs w:val="36"/>
          <w:rtl/>
        </w:rPr>
        <w:t xml:space="preserve"> </w:t>
      </w:r>
    </w:p>
    <w:p w14:paraId="5F812B8A" w14:textId="289574AA" w:rsidR="00E935DF" w:rsidRPr="007D4987" w:rsidRDefault="00E935DF" w:rsidP="002B3255">
      <w:pPr>
        <w:spacing w:after="120" w:line="240" w:lineRule="auto"/>
        <w:ind w:firstLine="720"/>
        <w:jc w:val="both"/>
        <w:rPr>
          <w:rFonts w:ascii="Times New Roman" w:hAnsi="Times New Roman" w:cs="Simplified Arabic"/>
          <w:color w:val="000000" w:themeColor="text1"/>
          <w:sz w:val="24"/>
          <w:szCs w:val="28"/>
          <w:rtl/>
        </w:rPr>
      </w:pPr>
      <w:r w:rsidRPr="007D4987">
        <w:rPr>
          <w:rFonts w:ascii="Times New Roman" w:hAnsi="Times New Roman" w:cs="Simplified Arabic"/>
          <w:color w:val="000000" w:themeColor="text1"/>
          <w:sz w:val="24"/>
          <w:szCs w:val="28"/>
          <w:rtl/>
        </w:rPr>
        <w:t xml:space="preserve">لقد زاد الاهتمام بالسلامة المهنية </w:t>
      </w:r>
      <w:r w:rsidR="00CA08A1" w:rsidRPr="007D4987">
        <w:rPr>
          <w:rFonts w:ascii="Times New Roman" w:hAnsi="Times New Roman" w:cs="Simplified Arabic" w:hint="cs"/>
          <w:color w:val="000000" w:themeColor="text1"/>
          <w:sz w:val="24"/>
          <w:szCs w:val="28"/>
          <w:rtl/>
          <w:lang w:bidi="ar-KW"/>
        </w:rPr>
        <w:t xml:space="preserve">إدارة </w:t>
      </w:r>
      <w:r w:rsidR="009B7B24" w:rsidRPr="007D4987">
        <w:rPr>
          <w:rFonts w:ascii="Times New Roman" w:hAnsi="Times New Roman" w:cs="Simplified Arabic" w:hint="cs"/>
          <w:color w:val="000000" w:themeColor="text1"/>
          <w:sz w:val="24"/>
          <w:szCs w:val="28"/>
          <w:rtl/>
          <w:lang w:bidi="ar-KW"/>
        </w:rPr>
        <w:t>المخاطر في</w:t>
      </w:r>
      <w:r w:rsidR="00CA08A1" w:rsidRPr="007D4987">
        <w:rPr>
          <w:rFonts w:ascii="Times New Roman" w:hAnsi="Times New Roman" w:cs="Simplified Arabic" w:hint="cs"/>
          <w:color w:val="000000" w:themeColor="text1"/>
          <w:sz w:val="24"/>
          <w:szCs w:val="28"/>
          <w:rtl/>
          <w:lang w:bidi="ar-KW"/>
        </w:rPr>
        <w:t xml:space="preserve"> الوقت الحالي نظرا </w:t>
      </w:r>
      <w:r w:rsidRPr="007D4987">
        <w:rPr>
          <w:rFonts w:ascii="Times New Roman" w:hAnsi="Times New Roman" w:cs="Simplified Arabic"/>
          <w:color w:val="000000" w:themeColor="text1"/>
          <w:sz w:val="24"/>
          <w:szCs w:val="28"/>
          <w:rtl/>
        </w:rPr>
        <w:t xml:space="preserve">لأنها المحور الحقيقي للنجاح والتطور السريع لمختلف جوانب العمل الناتج عن التقدم التكنولوجي والصناعات الحديثة، وشرعت القوانين واللوائح من أجل حماية العنصر البشري من المخاطر المحفوفة به، </w:t>
      </w:r>
      <w:r w:rsidR="00CA08A1" w:rsidRPr="007D4987">
        <w:rPr>
          <w:rFonts w:ascii="Times New Roman" w:hAnsi="Times New Roman" w:cs="Simplified Arabic" w:hint="cs"/>
          <w:color w:val="000000" w:themeColor="text1"/>
          <w:sz w:val="24"/>
          <w:szCs w:val="28"/>
          <w:rtl/>
        </w:rPr>
        <w:t>و</w:t>
      </w:r>
      <w:r w:rsidRPr="007D4987">
        <w:rPr>
          <w:rFonts w:ascii="Times New Roman" w:hAnsi="Times New Roman" w:cs="Simplified Arabic"/>
          <w:color w:val="000000" w:themeColor="text1"/>
          <w:sz w:val="24"/>
          <w:szCs w:val="28"/>
          <w:rtl/>
        </w:rPr>
        <w:t xml:space="preserve">من أجل تحقيق المؤسسات أهدافها لابد من توفير بيئة عمل آمنة من مخاطر العمل وتنمية </w:t>
      </w:r>
      <w:r w:rsidRPr="007D4987">
        <w:rPr>
          <w:rFonts w:ascii="Times New Roman" w:hAnsi="Times New Roman" w:cs="Simplified Arabic" w:hint="cs"/>
          <w:color w:val="000000" w:themeColor="text1"/>
          <w:sz w:val="24"/>
          <w:szCs w:val="28"/>
          <w:rtl/>
        </w:rPr>
        <w:t xml:space="preserve">ثقافة </w:t>
      </w:r>
      <w:r w:rsidRPr="007D4987">
        <w:rPr>
          <w:rFonts w:ascii="Times New Roman" w:hAnsi="Times New Roman" w:cs="Simplified Arabic"/>
          <w:color w:val="000000" w:themeColor="text1"/>
          <w:sz w:val="24"/>
          <w:szCs w:val="28"/>
          <w:rtl/>
        </w:rPr>
        <w:t xml:space="preserve">السلامة المهنية لدى العاملين وتحقيق </w:t>
      </w:r>
      <w:r w:rsidRPr="007D4987">
        <w:rPr>
          <w:rFonts w:ascii="Times New Roman" w:hAnsi="Times New Roman" w:cs="Simplified Arabic"/>
          <w:color w:val="000000" w:themeColor="text1"/>
          <w:sz w:val="24"/>
          <w:szCs w:val="28"/>
          <w:rtl/>
        </w:rPr>
        <w:lastRenderedPageBreak/>
        <w:t>أكبر قدر من الوقاية التي ستؤدي إلى الحد من الإصابات وحماية العاملين والممتلكات من الخطر</w:t>
      </w:r>
      <w:r w:rsidR="009B7B24" w:rsidRPr="007D4987">
        <w:rPr>
          <w:rFonts w:ascii="Times New Roman" w:hAnsi="Times New Roman" w:cs="Simplified Arabic" w:hint="cs"/>
          <w:color w:val="000000" w:themeColor="text1"/>
          <w:sz w:val="24"/>
          <w:szCs w:val="28"/>
          <w:rtl/>
        </w:rPr>
        <w:t xml:space="preserve"> (حافظ وآخرون، 2024، ص. 358</w:t>
      </w:r>
      <w:proofErr w:type="gramStart"/>
      <w:r w:rsidR="009B7B24" w:rsidRPr="007D4987">
        <w:rPr>
          <w:rFonts w:ascii="Times New Roman" w:hAnsi="Times New Roman" w:cs="Simplified Arabic" w:hint="cs"/>
          <w:color w:val="000000" w:themeColor="text1"/>
          <w:sz w:val="24"/>
          <w:szCs w:val="28"/>
          <w:rtl/>
        </w:rPr>
        <w:t>)</w:t>
      </w:r>
      <w:r w:rsidRPr="007D4987">
        <w:rPr>
          <w:rFonts w:ascii="Times New Roman" w:hAnsi="Times New Roman" w:cs="Simplified Arabic"/>
          <w:color w:val="000000" w:themeColor="text1"/>
          <w:sz w:val="24"/>
          <w:szCs w:val="28"/>
          <w:rtl/>
        </w:rPr>
        <w:t xml:space="preserve"> </w:t>
      </w:r>
      <w:r w:rsidR="00CA08A1" w:rsidRPr="007D4987">
        <w:rPr>
          <w:rFonts w:ascii="Times New Roman" w:hAnsi="Times New Roman" w:cs="Simplified Arabic" w:hint="cs"/>
          <w:color w:val="000000" w:themeColor="text1"/>
          <w:sz w:val="24"/>
          <w:szCs w:val="28"/>
          <w:rtl/>
        </w:rPr>
        <w:t>.</w:t>
      </w:r>
      <w:proofErr w:type="gramEnd"/>
    </w:p>
    <w:p w14:paraId="1242BA53" w14:textId="3FA02BE8" w:rsidR="007D4987" w:rsidRPr="007D4987" w:rsidRDefault="00CA08A1" w:rsidP="00967E6C">
      <w:pPr>
        <w:spacing w:after="120" w:line="240" w:lineRule="auto"/>
        <w:ind w:firstLine="720"/>
        <w:jc w:val="both"/>
        <w:rPr>
          <w:rFonts w:ascii="Times New Roman" w:hAnsi="Times New Roman" w:cs="Simplified Arabic"/>
          <w:color w:val="000000" w:themeColor="text1"/>
          <w:sz w:val="24"/>
          <w:szCs w:val="28"/>
          <w:rtl/>
        </w:rPr>
      </w:pPr>
      <w:r w:rsidRPr="007D4987">
        <w:rPr>
          <w:rFonts w:ascii="Times New Roman" w:hAnsi="Times New Roman" w:cs="Simplified Arabic" w:hint="cs"/>
          <w:color w:val="000000" w:themeColor="text1"/>
          <w:sz w:val="24"/>
          <w:szCs w:val="28"/>
          <w:rtl/>
        </w:rPr>
        <w:t>وبالرغم من ذلك مازال هناك ارتفاع في عدد إصابات العمل ف</w:t>
      </w:r>
      <w:r w:rsidR="00E935DF" w:rsidRPr="007D4987">
        <w:rPr>
          <w:rFonts w:ascii="Times New Roman" w:hAnsi="Times New Roman" w:cs="Simplified Arabic" w:hint="cs"/>
          <w:color w:val="000000" w:themeColor="text1"/>
          <w:sz w:val="24"/>
          <w:szCs w:val="28"/>
          <w:rtl/>
        </w:rPr>
        <w:t xml:space="preserve">وفقا لتقرير المؤسسة العامة للتأمينات السعودية لعام (2023، ص. 79) فقد وصلت أعداد إصابات العمل بنهاية العام إلى 24.530 حالة إصابة لغير السعوديين </w:t>
      </w:r>
      <w:proofErr w:type="gramStart"/>
      <w:r w:rsidR="00E935DF" w:rsidRPr="007D4987">
        <w:rPr>
          <w:rFonts w:ascii="Times New Roman" w:hAnsi="Times New Roman" w:cs="Simplified Arabic" w:hint="cs"/>
          <w:color w:val="000000" w:themeColor="text1"/>
          <w:sz w:val="24"/>
          <w:szCs w:val="28"/>
          <w:rtl/>
        </w:rPr>
        <w:t>و 2.603</w:t>
      </w:r>
      <w:proofErr w:type="gramEnd"/>
      <w:r w:rsidR="00E935DF" w:rsidRPr="007D4987">
        <w:rPr>
          <w:rFonts w:ascii="Times New Roman" w:hAnsi="Times New Roman" w:cs="Simplified Arabic" w:hint="cs"/>
          <w:color w:val="000000" w:themeColor="text1"/>
          <w:sz w:val="24"/>
          <w:szCs w:val="28"/>
          <w:rtl/>
        </w:rPr>
        <w:t xml:space="preserve"> حالة إصابة للسعوديين. </w:t>
      </w:r>
      <w:r w:rsidRPr="007D4987">
        <w:rPr>
          <w:rFonts w:ascii="Times New Roman" w:hAnsi="Times New Roman" w:cs="Simplified Arabic" w:hint="cs"/>
          <w:color w:val="000000" w:themeColor="text1"/>
          <w:sz w:val="24"/>
          <w:szCs w:val="28"/>
          <w:rtl/>
        </w:rPr>
        <w:t xml:space="preserve">مما يستدعي تفعيل دور القيادة الإدارية في المنظمات </w:t>
      </w:r>
      <w:proofErr w:type="gramStart"/>
      <w:r w:rsidRPr="007D4987">
        <w:rPr>
          <w:rFonts w:ascii="Times New Roman" w:hAnsi="Times New Roman" w:cs="Simplified Arabic" w:hint="cs"/>
          <w:color w:val="000000" w:themeColor="text1"/>
          <w:sz w:val="24"/>
          <w:szCs w:val="28"/>
          <w:rtl/>
        </w:rPr>
        <w:t>المختلفة .</w:t>
      </w:r>
      <w:proofErr w:type="gramEnd"/>
      <w:r w:rsidRPr="007D4987">
        <w:rPr>
          <w:rFonts w:ascii="Times New Roman" w:hAnsi="Times New Roman" w:cs="Simplified Arabic" w:hint="cs"/>
          <w:color w:val="000000" w:themeColor="text1"/>
          <w:sz w:val="24"/>
          <w:szCs w:val="28"/>
          <w:rtl/>
        </w:rPr>
        <w:t xml:space="preserve"> حيث </w:t>
      </w:r>
      <w:r w:rsidRPr="007D4987">
        <w:rPr>
          <w:rFonts w:ascii="Times New Roman" w:hAnsi="Times New Roman" w:cs="Simplified Arabic"/>
          <w:color w:val="000000" w:themeColor="text1"/>
          <w:sz w:val="24"/>
          <w:szCs w:val="28"/>
          <w:rtl/>
        </w:rPr>
        <w:t>تعتبر القيادة الإدارية قمة الهرم التنظيمي، وكذلك باعتبارها محدد رئيسيا لفعالية المنظمة، فنجد أن القيادة الناجحة التي تتبع طرق عقلانية ورشيدة في التسيير تساهم بشكل او أخر في تحقيق السير الحسن للعمليات التنظيمية ولو نسبيا فالقيادة الادرية عبارة عن نشاط إيجابي يقوم به شخص بقرار رسمي يصبح من خلاله قائدا إداريا تتوافر به سمات وخصائص قيادية ليشرف على مجموعة من العاملين لتحقيق أهداف واضحة بوسيلة</w:t>
      </w:r>
      <w:r w:rsidRPr="007D4987">
        <w:rPr>
          <w:rFonts w:ascii="Times New Roman" w:hAnsi="Times New Roman" w:cs="Simplified Arabic" w:hint="cs"/>
          <w:color w:val="000000" w:themeColor="text1"/>
          <w:sz w:val="24"/>
          <w:szCs w:val="28"/>
          <w:rtl/>
        </w:rPr>
        <w:t xml:space="preserve"> </w:t>
      </w:r>
      <w:r w:rsidRPr="007D4987">
        <w:rPr>
          <w:rFonts w:ascii="Times New Roman" w:hAnsi="Times New Roman" w:cs="Simplified Arabic"/>
          <w:color w:val="000000" w:themeColor="text1"/>
          <w:sz w:val="24"/>
          <w:szCs w:val="28"/>
          <w:rtl/>
        </w:rPr>
        <w:t xml:space="preserve">التأثير والاستمالة واستخدام السلطة بالقدر المناسب عند </w:t>
      </w:r>
      <w:proofErr w:type="gramStart"/>
      <w:r w:rsidRPr="007D4987">
        <w:rPr>
          <w:rFonts w:ascii="Times New Roman" w:hAnsi="Times New Roman" w:cs="Simplified Arabic"/>
          <w:color w:val="000000" w:themeColor="text1"/>
          <w:sz w:val="24"/>
          <w:szCs w:val="28"/>
          <w:rtl/>
        </w:rPr>
        <w:t>الضرورة</w:t>
      </w:r>
      <w:r w:rsidR="00C86858" w:rsidRPr="007D4987">
        <w:rPr>
          <w:rFonts w:ascii="Times New Roman" w:hAnsi="Times New Roman" w:cs="Simplified Arabic" w:hint="cs"/>
          <w:color w:val="000000" w:themeColor="text1"/>
          <w:sz w:val="24"/>
          <w:szCs w:val="28"/>
          <w:rtl/>
        </w:rPr>
        <w:t>(</w:t>
      </w:r>
      <w:proofErr w:type="gramEnd"/>
      <w:r w:rsidR="00C86858" w:rsidRPr="007D4987">
        <w:rPr>
          <w:rFonts w:ascii="Times New Roman" w:hAnsi="Times New Roman" w:cs="Simplified Arabic" w:hint="cs"/>
          <w:color w:val="000000" w:themeColor="text1"/>
          <w:sz w:val="24"/>
          <w:szCs w:val="28"/>
          <w:rtl/>
        </w:rPr>
        <w:t>لحمر، 2024، ص.1)</w:t>
      </w:r>
      <w:r w:rsidRPr="007D4987">
        <w:rPr>
          <w:rFonts w:ascii="Times New Roman" w:hAnsi="Times New Roman" w:cs="Simplified Arabic"/>
          <w:color w:val="000000" w:themeColor="text1"/>
          <w:sz w:val="24"/>
          <w:szCs w:val="28"/>
          <w:rtl/>
        </w:rPr>
        <w:t>.</w:t>
      </w:r>
      <w:r w:rsidR="00070B45" w:rsidRPr="007D4987">
        <w:rPr>
          <w:rFonts w:ascii="Times New Roman" w:hAnsi="Times New Roman" w:cs="Simplified Arabic" w:hint="cs"/>
          <w:color w:val="000000" w:themeColor="text1"/>
          <w:sz w:val="24"/>
          <w:szCs w:val="28"/>
          <w:rtl/>
        </w:rPr>
        <w:t xml:space="preserve"> </w:t>
      </w:r>
      <w:r w:rsidRPr="007D4987">
        <w:rPr>
          <w:rFonts w:ascii="Times New Roman" w:hAnsi="Times New Roman" w:cs="Simplified Arabic" w:hint="cs"/>
          <w:color w:val="000000" w:themeColor="text1"/>
          <w:sz w:val="24"/>
          <w:szCs w:val="28"/>
          <w:rtl/>
        </w:rPr>
        <w:t>وهذا ما أكدته العديد من الدراسات، منها</w:t>
      </w:r>
      <w:r w:rsidR="00967E6C">
        <w:rPr>
          <w:rFonts w:ascii="Times New Roman" w:hAnsi="Times New Roman" w:cs="Simplified Arabic" w:hint="cs"/>
          <w:color w:val="000000" w:themeColor="text1"/>
          <w:sz w:val="24"/>
          <w:szCs w:val="28"/>
          <w:rtl/>
        </w:rPr>
        <w:t xml:space="preserve"> دراسة</w:t>
      </w:r>
      <w:r w:rsidR="00967E6C" w:rsidRPr="00967E6C">
        <w:rPr>
          <w:rtl/>
        </w:rPr>
        <w:t xml:space="preserve"> </w:t>
      </w:r>
      <w:r w:rsidR="00967E6C" w:rsidRPr="00967E6C">
        <w:rPr>
          <w:rFonts w:ascii="Times New Roman" w:hAnsi="Times New Roman" w:cs="Simplified Arabic" w:hint="cs"/>
          <w:color w:val="000000" w:themeColor="text1"/>
          <w:sz w:val="24"/>
          <w:szCs w:val="28"/>
          <w:rtl/>
        </w:rPr>
        <w:t xml:space="preserve">الشمري </w:t>
      </w:r>
      <w:r w:rsidR="00967E6C" w:rsidRPr="00967E6C">
        <w:rPr>
          <w:rFonts w:ascii="Times New Roman" w:hAnsi="Times New Roman" w:cs="Simplified Arabic"/>
          <w:color w:val="000000" w:themeColor="text1"/>
          <w:sz w:val="24"/>
          <w:szCs w:val="28"/>
          <w:rtl/>
        </w:rPr>
        <w:t xml:space="preserve">(2024) </w:t>
      </w:r>
      <w:r w:rsidR="00967E6C">
        <w:rPr>
          <w:rFonts w:ascii="Times New Roman" w:hAnsi="Times New Roman" w:cs="Simplified Arabic" w:hint="cs"/>
          <w:color w:val="000000" w:themeColor="text1"/>
          <w:sz w:val="24"/>
          <w:szCs w:val="28"/>
          <w:rtl/>
        </w:rPr>
        <w:t xml:space="preserve">التي </w:t>
      </w:r>
      <w:r w:rsidR="00967E6C" w:rsidRPr="00967E6C">
        <w:rPr>
          <w:rFonts w:ascii="Times New Roman" w:hAnsi="Times New Roman" w:cs="Simplified Arabic"/>
          <w:color w:val="000000" w:themeColor="text1"/>
          <w:sz w:val="24"/>
          <w:szCs w:val="28"/>
          <w:rtl/>
        </w:rPr>
        <w:t xml:space="preserve">توصلت إلى وجود علاقة إيجابية بين القيادة </w:t>
      </w:r>
      <w:r w:rsidR="00967E6C">
        <w:rPr>
          <w:rFonts w:ascii="Times New Roman" w:hAnsi="Times New Roman" w:cs="Simplified Arabic" w:hint="cs"/>
          <w:color w:val="000000" w:themeColor="text1"/>
          <w:sz w:val="24"/>
          <w:szCs w:val="28"/>
          <w:rtl/>
        </w:rPr>
        <w:t>الادارية</w:t>
      </w:r>
      <w:r w:rsidR="00967E6C" w:rsidRPr="00967E6C">
        <w:rPr>
          <w:rFonts w:ascii="Times New Roman" w:hAnsi="Times New Roman" w:cs="Simplified Arabic"/>
          <w:color w:val="000000" w:themeColor="text1"/>
          <w:sz w:val="24"/>
          <w:szCs w:val="28"/>
          <w:rtl/>
        </w:rPr>
        <w:t>، وإدارة الأزمات</w:t>
      </w:r>
      <w:r w:rsidR="00967E6C">
        <w:rPr>
          <w:rFonts w:ascii="Times New Roman" w:hAnsi="Times New Roman" w:cs="Simplified Arabic" w:hint="cs"/>
          <w:color w:val="000000" w:themeColor="text1"/>
          <w:sz w:val="24"/>
          <w:szCs w:val="28"/>
          <w:rtl/>
        </w:rPr>
        <w:t>، و</w:t>
      </w:r>
      <w:r w:rsidR="00967E6C" w:rsidRPr="00967E6C">
        <w:rPr>
          <w:rFonts w:ascii="Times New Roman" w:hAnsi="Times New Roman" w:cs="Simplified Arabic"/>
          <w:color w:val="000000" w:themeColor="text1"/>
          <w:sz w:val="24"/>
          <w:szCs w:val="28"/>
          <w:rtl/>
        </w:rPr>
        <w:t>أوصت بضرورة الاهتمام بتدريب العاملين وتوفير وسائل المعرفة وخلق فرص الإبداع والابتكار وتحسين الوضع النفسي والمادي لهم.</w:t>
      </w:r>
      <w:r w:rsidR="00967E6C">
        <w:rPr>
          <w:rFonts w:ascii="Times New Roman" w:hAnsi="Times New Roman" w:cs="Simplified Arabic" w:hint="cs"/>
          <w:color w:val="000000" w:themeColor="text1"/>
          <w:sz w:val="24"/>
          <w:szCs w:val="28"/>
          <w:rtl/>
        </w:rPr>
        <w:t xml:space="preserve"> ودراسة </w:t>
      </w:r>
      <w:r w:rsidR="00967E6C" w:rsidRPr="00967E6C">
        <w:rPr>
          <w:rFonts w:ascii="Times New Roman" w:hAnsi="Times New Roman" w:cs="Simplified Arabic"/>
          <w:color w:val="000000" w:themeColor="text1"/>
          <w:sz w:val="24"/>
          <w:szCs w:val="28"/>
          <w:rtl/>
        </w:rPr>
        <w:t xml:space="preserve">سليمان </w:t>
      </w:r>
      <w:r w:rsidR="00967E6C" w:rsidRPr="00967E6C">
        <w:rPr>
          <w:rFonts w:ascii="Times New Roman" w:hAnsi="Times New Roman" w:cs="Simplified Arabic" w:hint="cs"/>
          <w:color w:val="000000" w:themeColor="text1"/>
          <w:sz w:val="24"/>
          <w:szCs w:val="28"/>
          <w:rtl/>
        </w:rPr>
        <w:t>وحمدنا</w:t>
      </w:r>
      <w:r w:rsidR="00967E6C" w:rsidRPr="00967E6C">
        <w:rPr>
          <w:rFonts w:ascii="Times New Roman" w:hAnsi="Times New Roman" w:cs="Simplified Arabic"/>
          <w:color w:val="000000" w:themeColor="text1"/>
          <w:sz w:val="24"/>
          <w:szCs w:val="28"/>
          <w:rtl/>
        </w:rPr>
        <w:t xml:space="preserve"> الله. (2021). هناك علاقة ذات دلالة إحصائية موجبة بين القيادة الإدارية وتدريب العاملين هنالك علاقة ذات دلالة إحصائية بين التدريب واتخاذ القرارات حيث أنه كلما كان هناك تدريب للعاملين أدى ذلك إلى اتخاذهم القرارات الصحيحة، هنالك علاقة ذات دلالة إحصائية موجبة بين كل من بيئة العمل ومشاركة العاملين. </w:t>
      </w:r>
    </w:p>
    <w:p w14:paraId="480143B0" w14:textId="24665C4B" w:rsidR="00CA08A1" w:rsidRPr="007D4987" w:rsidRDefault="00CA08A1" w:rsidP="002B3255">
      <w:pPr>
        <w:spacing w:after="120" w:line="240" w:lineRule="auto"/>
        <w:ind w:firstLine="720"/>
        <w:jc w:val="both"/>
        <w:rPr>
          <w:rFonts w:ascii="Times New Roman" w:hAnsi="Times New Roman" w:cs="Simplified Arabic"/>
          <w:color w:val="000000" w:themeColor="text1"/>
          <w:sz w:val="24"/>
          <w:szCs w:val="28"/>
          <w:rtl/>
        </w:rPr>
      </w:pPr>
      <w:r w:rsidRPr="007D4987">
        <w:rPr>
          <w:rFonts w:ascii="Times New Roman" w:hAnsi="Times New Roman" w:cs="Simplified Arabic" w:hint="cs"/>
          <w:color w:val="000000" w:themeColor="text1"/>
          <w:sz w:val="24"/>
          <w:szCs w:val="28"/>
          <w:rtl/>
        </w:rPr>
        <w:t>ونظرا لطبيعة عمل الباحث في شركة المياه الوطنية فقد لاحظت أن العاملين بها قد يتعرضون إلى كثير من المخاطر، مما يستدعي تفعيل دور القيادات الإدارية في تعزيز ثقافة السلامة المهنية وإدارة المخاطر. وبالتالي تت</w:t>
      </w:r>
      <w:r w:rsidR="009B7B24" w:rsidRPr="007D4987">
        <w:rPr>
          <w:rFonts w:ascii="Times New Roman" w:hAnsi="Times New Roman" w:cs="Simplified Arabic" w:hint="cs"/>
          <w:color w:val="000000" w:themeColor="text1"/>
          <w:sz w:val="24"/>
          <w:szCs w:val="28"/>
          <w:rtl/>
        </w:rPr>
        <w:t xml:space="preserve">مثل مشكلة الدراسة في السؤال الرئيس التالي: </w:t>
      </w:r>
    </w:p>
    <w:p w14:paraId="4DF55226" w14:textId="458D3D10" w:rsidR="009B7B24" w:rsidRPr="007D4987" w:rsidRDefault="009B7B24" w:rsidP="002B3255">
      <w:pPr>
        <w:spacing w:after="120" w:line="240" w:lineRule="auto"/>
        <w:ind w:firstLine="720"/>
        <w:jc w:val="both"/>
        <w:rPr>
          <w:rFonts w:ascii="Times New Roman" w:hAnsi="Times New Roman" w:cs="Simplified Arabic"/>
          <w:color w:val="000000" w:themeColor="text1"/>
          <w:sz w:val="24"/>
          <w:szCs w:val="28"/>
        </w:rPr>
      </w:pPr>
      <w:r w:rsidRPr="007D4987">
        <w:rPr>
          <w:rFonts w:ascii="Times New Roman" w:hAnsi="Times New Roman" w:cs="Simplified Arabic" w:hint="cs"/>
          <w:color w:val="000000" w:themeColor="text1"/>
          <w:sz w:val="24"/>
          <w:szCs w:val="28"/>
          <w:rtl/>
        </w:rPr>
        <w:t>ما دور القيادات الإدارية في تعزيز ثقافة السلامة وإدارة المخاطر من وجهة نظر العاملين بشركة المياه الوطنية؟</w:t>
      </w:r>
    </w:p>
    <w:p w14:paraId="2ACDFE36" w14:textId="77777777" w:rsidR="00C86858" w:rsidRPr="007D4987" w:rsidRDefault="00D22171" w:rsidP="00883827">
      <w:pPr>
        <w:pStyle w:val="1"/>
        <w:rPr>
          <w:rFonts w:ascii="Times New Roman" w:hAnsi="Times New Roman"/>
          <w:color w:val="000000" w:themeColor="text1"/>
          <w:szCs w:val="36"/>
          <w:rtl/>
        </w:rPr>
      </w:pPr>
      <w:bookmarkStart w:id="4" w:name="_Toc180709134"/>
      <w:r w:rsidRPr="007D4987">
        <w:rPr>
          <w:rFonts w:ascii="Times New Roman" w:hAnsi="Times New Roman"/>
          <w:color w:val="000000" w:themeColor="text1"/>
          <w:szCs w:val="36"/>
          <w:rtl/>
        </w:rPr>
        <w:t>أهمية الدراسة</w:t>
      </w:r>
      <w:r w:rsidR="00C86858" w:rsidRPr="007D4987">
        <w:rPr>
          <w:rFonts w:ascii="Times New Roman" w:hAnsi="Times New Roman" w:hint="cs"/>
          <w:color w:val="000000" w:themeColor="text1"/>
          <w:szCs w:val="36"/>
          <w:rtl/>
        </w:rPr>
        <w:t>:</w:t>
      </w:r>
      <w:bookmarkEnd w:id="4"/>
    </w:p>
    <w:p w14:paraId="67107E4E" w14:textId="77777777" w:rsidR="00C86858" w:rsidRPr="007D4987" w:rsidRDefault="00C86858" w:rsidP="00883827">
      <w:pPr>
        <w:pStyle w:val="1"/>
        <w:rPr>
          <w:rFonts w:ascii="Times New Roman" w:hAnsi="Times New Roman"/>
          <w:color w:val="000000" w:themeColor="text1"/>
          <w:sz w:val="24"/>
          <w:szCs w:val="28"/>
          <w:rtl/>
        </w:rPr>
      </w:pPr>
      <w:bookmarkStart w:id="5" w:name="_Toc180709135"/>
      <w:r w:rsidRPr="007D4987">
        <w:rPr>
          <w:rFonts w:ascii="Times New Roman" w:hAnsi="Times New Roman" w:hint="cs"/>
          <w:color w:val="000000" w:themeColor="text1"/>
          <w:szCs w:val="36"/>
          <w:rtl/>
        </w:rPr>
        <w:t>الأهمية النظرية:</w:t>
      </w:r>
      <w:bookmarkEnd w:id="5"/>
    </w:p>
    <w:p w14:paraId="3B780552" w14:textId="6E23BA40" w:rsidR="00070B45" w:rsidRPr="0084423B" w:rsidRDefault="007D4987" w:rsidP="00F6468B">
      <w:pPr>
        <w:pStyle w:val="a6"/>
        <w:numPr>
          <w:ilvl w:val="0"/>
          <w:numId w:val="21"/>
        </w:numPr>
        <w:bidi/>
        <w:spacing w:after="120" w:line="240" w:lineRule="auto"/>
        <w:jc w:val="both"/>
        <w:rPr>
          <w:rFonts w:ascii="Times New Roman" w:hAnsi="Times New Roman" w:cs="Simplified Arabic"/>
          <w:color w:val="000000" w:themeColor="text1"/>
          <w:sz w:val="24"/>
          <w:szCs w:val="28"/>
          <w:rtl/>
        </w:rPr>
      </w:pPr>
      <w:r w:rsidRPr="0084423B">
        <w:rPr>
          <w:rFonts w:ascii="Times New Roman" w:hAnsi="Times New Roman" w:cs="Simplified Arabic" w:hint="cs"/>
          <w:color w:val="000000" w:themeColor="text1"/>
          <w:sz w:val="24"/>
          <w:szCs w:val="28"/>
          <w:rtl/>
        </w:rPr>
        <w:t>ندرة الدراسات والادبيات التي تناولت دور القيادات الإدارية في تعزيز ثقافة السلامة وإدارة المخاطر.</w:t>
      </w:r>
    </w:p>
    <w:p w14:paraId="2871C4E3" w14:textId="30D87589" w:rsidR="007D4987" w:rsidRPr="0084423B" w:rsidRDefault="007D4987" w:rsidP="00F6468B">
      <w:pPr>
        <w:pStyle w:val="a6"/>
        <w:numPr>
          <w:ilvl w:val="0"/>
          <w:numId w:val="21"/>
        </w:numPr>
        <w:bidi/>
        <w:spacing w:after="120" w:line="240" w:lineRule="auto"/>
        <w:jc w:val="both"/>
        <w:rPr>
          <w:rFonts w:ascii="Times New Roman" w:hAnsi="Times New Roman" w:cs="Simplified Arabic"/>
          <w:color w:val="000000" w:themeColor="text1"/>
          <w:sz w:val="24"/>
          <w:szCs w:val="28"/>
          <w:rtl/>
        </w:rPr>
      </w:pPr>
      <w:r w:rsidRPr="0084423B">
        <w:rPr>
          <w:rFonts w:ascii="Times New Roman" w:hAnsi="Times New Roman" w:cs="Simplified Arabic" w:hint="cs"/>
          <w:color w:val="000000" w:themeColor="text1"/>
          <w:sz w:val="24"/>
          <w:szCs w:val="28"/>
          <w:rtl/>
        </w:rPr>
        <w:t>إثراء المكتبة العربية بمرجع حديث في مجال القيادات الادرية وثقافة السلامة وإدارة المخاطر.</w:t>
      </w:r>
    </w:p>
    <w:p w14:paraId="5B086E7C" w14:textId="5264A073" w:rsidR="007D4987" w:rsidRPr="0084423B" w:rsidRDefault="007D4987" w:rsidP="00F6468B">
      <w:pPr>
        <w:pStyle w:val="a6"/>
        <w:numPr>
          <w:ilvl w:val="0"/>
          <w:numId w:val="21"/>
        </w:numPr>
        <w:bidi/>
        <w:spacing w:after="120" w:line="240" w:lineRule="auto"/>
        <w:jc w:val="both"/>
        <w:rPr>
          <w:rFonts w:ascii="Times New Roman" w:hAnsi="Times New Roman" w:cs="Simplified Arabic"/>
          <w:color w:val="000000" w:themeColor="text1"/>
          <w:sz w:val="24"/>
          <w:szCs w:val="28"/>
          <w:rtl/>
        </w:rPr>
      </w:pPr>
      <w:r w:rsidRPr="0084423B">
        <w:rPr>
          <w:rFonts w:ascii="Times New Roman" w:hAnsi="Times New Roman" w:cs="Simplified Arabic" w:hint="cs"/>
          <w:color w:val="000000" w:themeColor="text1"/>
          <w:sz w:val="24"/>
          <w:szCs w:val="28"/>
          <w:rtl/>
        </w:rPr>
        <w:t>فتح المجال أمام باحثين أخرين لتناول متغيرات الدراسة مع مجتمعات بحثية أخرى.</w:t>
      </w:r>
    </w:p>
    <w:p w14:paraId="0CD972EE" w14:textId="6FB12E1B" w:rsidR="00D22171" w:rsidRPr="007D4987" w:rsidRDefault="00C86858" w:rsidP="00883827">
      <w:pPr>
        <w:pStyle w:val="1"/>
        <w:rPr>
          <w:rFonts w:ascii="Times New Roman" w:hAnsi="Times New Roman"/>
          <w:color w:val="000000" w:themeColor="text1"/>
          <w:sz w:val="24"/>
          <w:szCs w:val="28"/>
          <w:rtl/>
        </w:rPr>
      </w:pPr>
      <w:bookmarkStart w:id="6" w:name="_Toc180709136"/>
      <w:r w:rsidRPr="007D4987">
        <w:rPr>
          <w:rFonts w:ascii="Times New Roman" w:hAnsi="Times New Roman" w:hint="cs"/>
          <w:color w:val="000000" w:themeColor="text1"/>
          <w:szCs w:val="36"/>
          <w:rtl/>
        </w:rPr>
        <w:t>الأهمية التطبيقية:</w:t>
      </w:r>
      <w:bookmarkEnd w:id="6"/>
      <w:r w:rsidR="00D22171" w:rsidRPr="007D4987">
        <w:rPr>
          <w:rFonts w:ascii="Times New Roman" w:hAnsi="Times New Roman"/>
          <w:color w:val="000000" w:themeColor="text1"/>
          <w:szCs w:val="36"/>
          <w:rtl/>
        </w:rPr>
        <w:t xml:space="preserve"> </w:t>
      </w:r>
    </w:p>
    <w:p w14:paraId="59ACD80B" w14:textId="689B52BA" w:rsidR="00883827" w:rsidRPr="0084423B" w:rsidRDefault="0084423B" w:rsidP="00F6468B">
      <w:pPr>
        <w:pStyle w:val="a6"/>
        <w:numPr>
          <w:ilvl w:val="0"/>
          <w:numId w:val="22"/>
        </w:numPr>
        <w:bidi/>
        <w:spacing w:after="120" w:line="240" w:lineRule="auto"/>
        <w:jc w:val="both"/>
        <w:rPr>
          <w:rFonts w:ascii="Times New Roman" w:hAnsi="Times New Roman" w:cs="Simplified Arabic"/>
          <w:color w:val="000000" w:themeColor="text1"/>
          <w:sz w:val="24"/>
          <w:szCs w:val="28"/>
          <w:rtl/>
        </w:rPr>
      </w:pPr>
      <w:r w:rsidRPr="0084423B">
        <w:rPr>
          <w:rFonts w:ascii="Times New Roman" w:hAnsi="Times New Roman" w:cs="Simplified Arabic" w:hint="cs"/>
          <w:color w:val="000000" w:themeColor="text1"/>
          <w:sz w:val="24"/>
          <w:szCs w:val="28"/>
          <w:rtl/>
        </w:rPr>
        <w:lastRenderedPageBreak/>
        <w:t>تقديم استبانة للباحثين لقياس دور القيادة الإدارية في تعزيز ثقافة السلامة وإدارة المخاطر.</w:t>
      </w:r>
    </w:p>
    <w:p w14:paraId="05364722" w14:textId="6E5278D9" w:rsidR="0084423B" w:rsidRPr="0084423B" w:rsidRDefault="0084423B" w:rsidP="00F6468B">
      <w:pPr>
        <w:pStyle w:val="a6"/>
        <w:numPr>
          <w:ilvl w:val="0"/>
          <w:numId w:val="22"/>
        </w:numPr>
        <w:bidi/>
        <w:spacing w:after="120" w:line="240" w:lineRule="auto"/>
        <w:jc w:val="both"/>
        <w:rPr>
          <w:rFonts w:ascii="Times New Roman" w:hAnsi="Times New Roman" w:cs="Simplified Arabic"/>
          <w:color w:val="000000" w:themeColor="text1"/>
          <w:sz w:val="24"/>
          <w:szCs w:val="28"/>
          <w:rtl/>
        </w:rPr>
      </w:pPr>
      <w:r w:rsidRPr="0084423B">
        <w:rPr>
          <w:rFonts w:ascii="Times New Roman" w:hAnsi="Times New Roman" w:cs="Simplified Arabic" w:hint="cs"/>
          <w:color w:val="000000" w:themeColor="text1"/>
          <w:sz w:val="24"/>
          <w:szCs w:val="28"/>
          <w:rtl/>
        </w:rPr>
        <w:t>تبصير المسؤولين بشركة المياه الوطنية عن واقع إدارة المخاطر وثقافة السلامة بالشركة.</w:t>
      </w:r>
    </w:p>
    <w:p w14:paraId="40DC8B93" w14:textId="622EFA79" w:rsidR="0084423B" w:rsidRPr="0084423B" w:rsidRDefault="0084423B" w:rsidP="00F6468B">
      <w:pPr>
        <w:pStyle w:val="a6"/>
        <w:numPr>
          <w:ilvl w:val="0"/>
          <w:numId w:val="22"/>
        </w:numPr>
        <w:bidi/>
        <w:spacing w:after="120" w:line="240" w:lineRule="auto"/>
        <w:jc w:val="both"/>
        <w:rPr>
          <w:rFonts w:ascii="Times New Roman" w:hAnsi="Times New Roman" w:cs="Simplified Arabic"/>
          <w:color w:val="000000" w:themeColor="text1"/>
          <w:sz w:val="24"/>
          <w:szCs w:val="28"/>
          <w:rtl/>
        </w:rPr>
      </w:pPr>
      <w:r w:rsidRPr="0084423B">
        <w:rPr>
          <w:rFonts w:ascii="Times New Roman" w:hAnsi="Times New Roman" w:cs="Simplified Arabic" w:hint="cs"/>
          <w:color w:val="000000" w:themeColor="text1"/>
          <w:sz w:val="24"/>
          <w:szCs w:val="28"/>
          <w:rtl/>
        </w:rPr>
        <w:t>توجيه انتباه أصحاب القرار نحو أهمية تعزيز ثقافة السلامة وإدارة المخاطر بشركة المياه الوطنية.</w:t>
      </w:r>
    </w:p>
    <w:p w14:paraId="78741F9C" w14:textId="6787A409" w:rsidR="00C86858" w:rsidRPr="007D4987" w:rsidRDefault="00D22171" w:rsidP="00883827">
      <w:pPr>
        <w:pStyle w:val="1"/>
        <w:rPr>
          <w:rFonts w:ascii="Times New Roman" w:hAnsi="Times New Roman"/>
          <w:color w:val="000000" w:themeColor="text1"/>
          <w:szCs w:val="36"/>
          <w:rtl/>
        </w:rPr>
      </w:pPr>
      <w:bookmarkStart w:id="7" w:name="_Toc180709137"/>
      <w:r w:rsidRPr="007D4987">
        <w:rPr>
          <w:rFonts w:ascii="Times New Roman" w:hAnsi="Times New Roman"/>
          <w:color w:val="000000" w:themeColor="text1"/>
          <w:szCs w:val="36"/>
          <w:rtl/>
        </w:rPr>
        <w:t>أهداف الدراسة</w:t>
      </w:r>
      <w:r w:rsidR="00C86858" w:rsidRPr="007D4987">
        <w:rPr>
          <w:rFonts w:ascii="Times New Roman" w:hAnsi="Times New Roman" w:hint="cs"/>
          <w:color w:val="000000" w:themeColor="text1"/>
          <w:szCs w:val="36"/>
          <w:rtl/>
        </w:rPr>
        <w:t>:</w:t>
      </w:r>
      <w:bookmarkEnd w:id="7"/>
    </w:p>
    <w:p w14:paraId="0D1AC2D8" w14:textId="365A1FA2" w:rsidR="00D22171" w:rsidRPr="007D4987" w:rsidRDefault="00C86858" w:rsidP="002B3255">
      <w:pPr>
        <w:spacing w:after="120" w:line="240" w:lineRule="auto"/>
        <w:ind w:firstLine="720"/>
        <w:jc w:val="both"/>
        <w:rPr>
          <w:rFonts w:ascii="Times New Roman" w:hAnsi="Times New Roman" w:cs="Simplified Arabic"/>
          <w:color w:val="000000" w:themeColor="text1"/>
          <w:sz w:val="24"/>
          <w:szCs w:val="28"/>
          <w:rtl/>
        </w:rPr>
      </w:pPr>
      <w:r w:rsidRPr="007D4987">
        <w:rPr>
          <w:rFonts w:ascii="Times New Roman" w:hAnsi="Times New Roman" w:cs="Simplified Arabic" w:hint="cs"/>
          <w:color w:val="000000" w:themeColor="text1"/>
          <w:sz w:val="24"/>
          <w:szCs w:val="28"/>
          <w:rtl/>
        </w:rPr>
        <w:t xml:space="preserve">هدفت الدراسة الكشف عن دور القيادات الإدارية في تعزيز ثقافة السلامة وإدارة المخاطر من وجهة نظر العاملين بشركة المياه </w:t>
      </w:r>
      <w:proofErr w:type="gramStart"/>
      <w:r w:rsidRPr="007D4987">
        <w:rPr>
          <w:rFonts w:ascii="Times New Roman" w:hAnsi="Times New Roman" w:cs="Simplified Arabic" w:hint="cs"/>
          <w:color w:val="000000" w:themeColor="text1"/>
          <w:sz w:val="24"/>
          <w:szCs w:val="28"/>
          <w:rtl/>
        </w:rPr>
        <w:t>الوطنية</w:t>
      </w:r>
      <w:r w:rsidR="00D22171" w:rsidRPr="007D4987">
        <w:rPr>
          <w:rFonts w:ascii="Times New Roman" w:hAnsi="Times New Roman" w:cs="Simplified Arabic"/>
          <w:color w:val="000000" w:themeColor="text1"/>
          <w:sz w:val="24"/>
          <w:szCs w:val="28"/>
          <w:rtl/>
        </w:rPr>
        <w:t xml:space="preserve"> </w:t>
      </w:r>
      <w:r w:rsidR="000558A7" w:rsidRPr="007D4987">
        <w:rPr>
          <w:rFonts w:ascii="Times New Roman" w:hAnsi="Times New Roman" w:cs="Simplified Arabic" w:hint="cs"/>
          <w:color w:val="000000" w:themeColor="text1"/>
          <w:sz w:val="24"/>
          <w:szCs w:val="28"/>
          <w:rtl/>
        </w:rPr>
        <w:t>.</w:t>
      </w:r>
      <w:proofErr w:type="gramEnd"/>
    </w:p>
    <w:p w14:paraId="4FAD7E9F" w14:textId="557AB1E5" w:rsidR="000558A7" w:rsidRPr="007D4987" w:rsidRDefault="000558A7" w:rsidP="00883827">
      <w:pPr>
        <w:spacing w:after="120" w:line="240" w:lineRule="auto"/>
        <w:jc w:val="both"/>
        <w:rPr>
          <w:rFonts w:ascii="Times New Roman" w:hAnsi="Times New Roman" w:cs="Simplified Arabic"/>
          <w:color w:val="000000" w:themeColor="text1"/>
          <w:sz w:val="24"/>
          <w:szCs w:val="28"/>
          <w:rtl/>
        </w:rPr>
      </w:pPr>
      <w:r w:rsidRPr="007D4987">
        <w:rPr>
          <w:rFonts w:ascii="Times New Roman" w:hAnsi="Times New Roman" w:cs="Simplified Arabic" w:hint="cs"/>
          <w:color w:val="000000" w:themeColor="text1"/>
          <w:sz w:val="24"/>
          <w:szCs w:val="28"/>
          <w:rtl/>
        </w:rPr>
        <w:t xml:space="preserve">ويتفرع منه الأهداف التالية: </w:t>
      </w:r>
    </w:p>
    <w:p w14:paraId="3FDBF6D1" w14:textId="1A12B074" w:rsidR="000558A7" w:rsidRPr="007D4987" w:rsidRDefault="000558A7" w:rsidP="00F6468B">
      <w:pPr>
        <w:pStyle w:val="a6"/>
        <w:numPr>
          <w:ilvl w:val="0"/>
          <w:numId w:val="11"/>
        </w:numPr>
        <w:bidi/>
        <w:spacing w:after="120" w:line="240" w:lineRule="auto"/>
        <w:jc w:val="both"/>
        <w:rPr>
          <w:rFonts w:ascii="Times New Roman" w:hAnsi="Times New Roman" w:cs="Simplified Arabic"/>
          <w:color w:val="000000" w:themeColor="text1"/>
          <w:sz w:val="24"/>
          <w:szCs w:val="28"/>
          <w:rtl/>
        </w:rPr>
      </w:pPr>
      <w:r w:rsidRPr="007D4987">
        <w:rPr>
          <w:rFonts w:ascii="Times New Roman" w:hAnsi="Times New Roman" w:cs="Simplified Arabic" w:hint="cs"/>
          <w:color w:val="000000" w:themeColor="text1"/>
          <w:sz w:val="24"/>
          <w:szCs w:val="28"/>
          <w:rtl/>
        </w:rPr>
        <w:t>التعرف على دور القيادات الإدارية في تعزيز ثقافة السلامة من وجهة نظر العاملين بشركة المياه الوطنية.</w:t>
      </w:r>
    </w:p>
    <w:p w14:paraId="002B5751" w14:textId="55DF50F4" w:rsidR="000558A7" w:rsidRPr="007D4987" w:rsidRDefault="000558A7" w:rsidP="00F6468B">
      <w:pPr>
        <w:pStyle w:val="a6"/>
        <w:numPr>
          <w:ilvl w:val="0"/>
          <w:numId w:val="11"/>
        </w:numPr>
        <w:bidi/>
        <w:spacing w:after="120" w:line="240" w:lineRule="auto"/>
        <w:jc w:val="both"/>
        <w:rPr>
          <w:rFonts w:ascii="Times New Roman" w:hAnsi="Times New Roman" w:cs="Simplified Arabic"/>
          <w:color w:val="000000" w:themeColor="text1"/>
          <w:sz w:val="24"/>
          <w:szCs w:val="28"/>
          <w:rtl/>
        </w:rPr>
      </w:pPr>
      <w:r w:rsidRPr="007D4987">
        <w:rPr>
          <w:rFonts w:ascii="Times New Roman" w:hAnsi="Times New Roman" w:cs="Simplified Arabic" w:hint="cs"/>
          <w:color w:val="000000" w:themeColor="text1"/>
          <w:sz w:val="24"/>
          <w:szCs w:val="28"/>
          <w:rtl/>
        </w:rPr>
        <w:t>الكشف عن دور القيادات الإدارية في إدارة المخاطر من وجهة نظر العاملين بشركة المياه الوطنية.</w:t>
      </w:r>
    </w:p>
    <w:p w14:paraId="19F7E939" w14:textId="6BD099C0" w:rsidR="000558A7" w:rsidRPr="007D4987" w:rsidRDefault="000558A7" w:rsidP="00883827">
      <w:pPr>
        <w:pStyle w:val="1"/>
        <w:rPr>
          <w:rFonts w:ascii="Times New Roman" w:hAnsi="Times New Roman"/>
          <w:color w:val="000000" w:themeColor="text1"/>
          <w:szCs w:val="36"/>
          <w:rtl/>
        </w:rPr>
      </w:pPr>
      <w:bookmarkStart w:id="8" w:name="_Toc180709138"/>
      <w:r w:rsidRPr="007D4987">
        <w:rPr>
          <w:rFonts w:ascii="Times New Roman" w:hAnsi="Times New Roman" w:hint="cs"/>
          <w:color w:val="000000" w:themeColor="text1"/>
          <w:szCs w:val="36"/>
          <w:rtl/>
        </w:rPr>
        <w:t>تساؤلات الدراسة:</w:t>
      </w:r>
      <w:bookmarkEnd w:id="8"/>
      <w:r w:rsidRPr="007D4987">
        <w:rPr>
          <w:rFonts w:ascii="Times New Roman" w:hAnsi="Times New Roman" w:hint="cs"/>
          <w:color w:val="000000" w:themeColor="text1"/>
          <w:szCs w:val="36"/>
          <w:rtl/>
        </w:rPr>
        <w:t xml:space="preserve"> </w:t>
      </w:r>
    </w:p>
    <w:p w14:paraId="1EAAB856" w14:textId="1750BC1A" w:rsidR="000558A7" w:rsidRPr="007D4987" w:rsidRDefault="000558A7" w:rsidP="00D4741F">
      <w:pPr>
        <w:spacing w:after="120" w:line="240" w:lineRule="auto"/>
        <w:jc w:val="both"/>
        <w:rPr>
          <w:rFonts w:ascii="Times New Roman" w:hAnsi="Times New Roman" w:cs="Simplified Arabic"/>
          <w:color w:val="000000" w:themeColor="text1"/>
          <w:sz w:val="24"/>
          <w:szCs w:val="28"/>
          <w:rtl/>
        </w:rPr>
      </w:pPr>
      <w:r w:rsidRPr="007D4987">
        <w:rPr>
          <w:rFonts w:ascii="Times New Roman" w:hAnsi="Times New Roman" w:cs="Simplified Arabic" w:hint="cs"/>
          <w:color w:val="000000" w:themeColor="text1"/>
          <w:sz w:val="24"/>
          <w:szCs w:val="28"/>
          <w:rtl/>
        </w:rPr>
        <w:t>تكمن مشكلة الدراسة في السؤال الرئيس التالي:</w:t>
      </w:r>
    </w:p>
    <w:p w14:paraId="1BB77072" w14:textId="1934BD59" w:rsidR="000558A7" w:rsidRPr="007D4987" w:rsidRDefault="000558A7" w:rsidP="002B3255">
      <w:pPr>
        <w:spacing w:after="120" w:line="240" w:lineRule="auto"/>
        <w:ind w:firstLine="720"/>
        <w:jc w:val="both"/>
        <w:rPr>
          <w:rFonts w:ascii="Times New Roman" w:hAnsi="Times New Roman" w:cs="Simplified Arabic"/>
          <w:color w:val="000000" w:themeColor="text1"/>
          <w:sz w:val="24"/>
          <w:szCs w:val="28"/>
        </w:rPr>
      </w:pPr>
      <w:r w:rsidRPr="007D4987">
        <w:rPr>
          <w:rFonts w:ascii="Times New Roman" w:hAnsi="Times New Roman" w:cs="Simplified Arabic" w:hint="cs"/>
          <w:color w:val="000000" w:themeColor="text1"/>
          <w:sz w:val="24"/>
          <w:szCs w:val="28"/>
          <w:rtl/>
        </w:rPr>
        <w:t>ما دور القيادات الإدارية في تعزيز ثقافة السلامة وإدارة المخاطر من وجهة نظر العاملين بشركة المياه الوطنية؟</w:t>
      </w:r>
    </w:p>
    <w:p w14:paraId="1A48E59B" w14:textId="13B27459" w:rsidR="00F925D0" w:rsidRPr="007D4987" w:rsidRDefault="000558A7" w:rsidP="00D4741F">
      <w:pPr>
        <w:tabs>
          <w:tab w:val="left" w:pos="1325"/>
        </w:tabs>
        <w:spacing w:after="120" w:line="240" w:lineRule="auto"/>
        <w:jc w:val="both"/>
        <w:rPr>
          <w:rFonts w:ascii="Times New Roman" w:hAnsi="Times New Roman" w:cs="Simplified Arabic"/>
          <w:color w:val="000000" w:themeColor="text1"/>
          <w:sz w:val="24"/>
          <w:szCs w:val="28"/>
          <w:rtl/>
        </w:rPr>
      </w:pPr>
      <w:r w:rsidRPr="007D4987">
        <w:rPr>
          <w:rFonts w:ascii="Times New Roman" w:hAnsi="Times New Roman" w:cs="Simplified Arabic" w:hint="cs"/>
          <w:color w:val="000000" w:themeColor="text1"/>
          <w:sz w:val="24"/>
          <w:szCs w:val="28"/>
          <w:rtl/>
        </w:rPr>
        <w:t xml:space="preserve">ويتفرع منها الأسئلة التالية: </w:t>
      </w:r>
    </w:p>
    <w:p w14:paraId="7BB15330" w14:textId="4DE721A0" w:rsidR="000558A7" w:rsidRPr="002B322F" w:rsidRDefault="002B322F" w:rsidP="002B322F">
      <w:pPr>
        <w:pStyle w:val="a6"/>
        <w:numPr>
          <w:ilvl w:val="0"/>
          <w:numId w:val="23"/>
        </w:numPr>
        <w:bidi/>
        <w:spacing w:after="120" w:line="240" w:lineRule="auto"/>
        <w:ind w:left="1061"/>
        <w:jc w:val="both"/>
        <w:rPr>
          <w:rFonts w:ascii="Times New Roman" w:hAnsi="Times New Roman" w:cs="Simplified Arabic"/>
          <w:color w:val="000000" w:themeColor="text1"/>
          <w:sz w:val="24"/>
          <w:szCs w:val="28"/>
          <w:rtl/>
        </w:rPr>
      </w:pPr>
      <w:r w:rsidRPr="002B322F">
        <w:rPr>
          <w:rFonts w:ascii="Times New Roman" w:hAnsi="Times New Roman" w:cs="Simplified Arabic" w:hint="cs"/>
          <w:color w:val="000000" w:themeColor="text1"/>
          <w:sz w:val="24"/>
          <w:szCs w:val="28"/>
          <w:rtl/>
        </w:rPr>
        <w:t>ما دور</w:t>
      </w:r>
      <w:r w:rsidR="000558A7" w:rsidRPr="002B322F">
        <w:rPr>
          <w:rFonts w:ascii="Times New Roman" w:hAnsi="Times New Roman" w:cs="Simplified Arabic" w:hint="cs"/>
          <w:color w:val="000000" w:themeColor="text1"/>
          <w:sz w:val="24"/>
          <w:szCs w:val="28"/>
          <w:rtl/>
        </w:rPr>
        <w:t xml:space="preserve"> القيادات الإدارية في تعزيز ثقافة السلامة من وجهة نظر العاملين بشركة المياه الوطنية؟</w:t>
      </w:r>
    </w:p>
    <w:p w14:paraId="5CD15BC9" w14:textId="246D45B8" w:rsidR="000558A7" w:rsidRPr="002B322F" w:rsidRDefault="000558A7" w:rsidP="002B322F">
      <w:pPr>
        <w:pStyle w:val="a6"/>
        <w:numPr>
          <w:ilvl w:val="0"/>
          <w:numId w:val="23"/>
        </w:numPr>
        <w:bidi/>
        <w:spacing w:after="120" w:line="240" w:lineRule="auto"/>
        <w:ind w:left="1061"/>
        <w:jc w:val="both"/>
        <w:rPr>
          <w:rFonts w:ascii="Times New Roman" w:hAnsi="Times New Roman" w:cs="Simplified Arabic"/>
          <w:color w:val="000000" w:themeColor="text1"/>
          <w:sz w:val="24"/>
          <w:szCs w:val="28"/>
          <w:rtl/>
        </w:rPr>
      </w:pPr>
      <w:r w:rsidRPr="002B322F">
        <w:rPr>
          <w:rFonts w:ascii="Times New Roman" w:hAnsi="Times New Roman" w:cs="Simplified Arabic" w:hint="cs"/>
          <w:color w:val="000000" w:themeColor="text1"/>
          <w:sz w:val="24"/>
          <w:szCs w:val="28"/>
          <w:rtl/>
        </w:rPr>
        <w:t>ما دور القيادات الإدارية في إدارة المخاطر من وجهة نظر العاملين بشركة المياه الوطنية؟</w:t>
      </w:r>
    </w:p>
    <w:p w14:paraId="7ABDDD95" w14:textId="3CA75D6D" w:rsidR="00D52480" w:rsidRPr="007D4987" w:rsidRDefault="00D52480" w:rsidP="00D4741F">
      <w:pPr>
        <w:pStyle w:val="1"/>
        <w:rPr>
          <w:rFonts w:ascii="Times New Roman" w:hAnsi="Times New Roman"/>
          <w:color w:val="000000" w:themeColor="text1"/>
          <w:szCs w:val="36"/>
          <w:rtl/>
        </w:rPr>
      </w:pPr>
      <w:bookmarkStart w:id="9" w:name="_Toc180709139"/>
      <w:r w:rsidRPr="007D4987">
        <w:rPr>
          <w:rFonts w:ascii="Times New Roman" w:hAnsi="Times New Roman"/>
          <w:color w:val="000000" w:themeColor="text1"/>
          <w:szCs w:val="36"/>
          <w:rtl/>
        </w:rPr>
        <w:t>فروض الدراسة</w:t>
      </w:r>
      <w:r w:rsidR="000558A7" w:rsidRPr="007D4987">
        <w:rPr>
          <w:rFonts w:ascii="Times New Roman" w:hAnsi="Times New Roman" w:hint="cs"/>
          <w:color w:val="000000" w:themeColor="text1"/>
          <w:szCs w:val="36"/>
          <w:rtl/>
        </w:rPr>
        <w:t>:</w:t>
      </w:r>
      <w:bookmarkEnd w:id="9"/>
    </w:p>
    <w:p w14:paraId="0DE8BB59" w14:textId="77777777" w:rsidR="002B322F" w:rsidRPr="002B322F" w:rsidRDefault="002B322F" w:rsidP="002B322F">
      <w:pPr>
        <w:pStyle w:val="a6"/>
        <w:numPr>
          <w:ilvl w:val="0"/>
          <w:numId w:val="24"/>
        </w:numPr>
        <w:bidi/>
        <w:rPr>
          <w:rFonts w:ascii="Times New Roman" w:hAnsi="Times New Roman" w:cs="Simplified Arabic"/>
          <w:color w:val="000000" w:themeColor="text1"/>
          <w:sz w:val="24"/>
          <w:szCs w:val="28"/>
          <w:rtl/>
        </w:rPr>
      </w:pPr>
      <w:r w:rsidRPr="002B322F">
        <w:rPr>
          <w:rFonts w:ascii="Times New Roman" w:hAnsi="Times New Roman" w:cs="Simplified Arabic"/>
          <w:color w:val="000000" w:themeColor="text1"/>
          <w:sz w:val="24"/>
          <w:szCs w:val="28"/>
          <w:rtl/>
        </w:rPr>
        <w:t>توجد فروق ذات دلالة إحصائية بين استجابات العينة حول دور القيادة الإدارية في تعزيز ثقافة السلامة المهنية في الهيئة الوطنية للمياه وفقا للمتغيرات الشخصية (النوع - العمر – المؤهل العلمي – المسمى الوظيفي – عدد سنوات الخبرة)</w:t>
      </w:r>
      <w:r w:rsidRPr="002B322F">
        <w:rPr>
          <w:rFonts w:ascii="Times New Roman" w:hAnsi="Times New Roman" w:cs="Simplified Arabic"/>
          <w:color w:val="000000" w:themeColor="text1"/>
          <w:sz w:val="24"/>
          <w:szCs w:val="28"/>
        </w:rPr>
        <w:t>.</w:t>
      </w:r>
    </w:p>
    <w:p w14:paraId="779764E7" w14:textId="3467F13E" w:rsidR="00D4741F" w:rsidRPr="002B322F" w:rsidRDefault="002B322F" w:rsidP="002B322F">
      <w:pPr>
        <w:pStyle w:val="a6"/>
        <w:numPr>
          <w:ilvl w:val="0"/>
          <w:numId w:val="24"/>
        </w:numPr>
        <w:bidi/>
        <w:rPr>
          <w:rFonts w:ascii="Times New Roman" w:hAnsi="Times New Roman" w:cs="Simplified Arabic"/>
          <w:color w:val="000000" w:themeColor="text1"/>
          <w:sz w:val="24"/>
          <w:szCs w:val="28"/>
          <w:rtl/>
        </w:rPr>
      </w:pPr>
      <w:r w:rsidRPr="002B322F">
        <w:rPr>
          <w:rFonts w:ascii="Times New Roman" w:hAnsi="Times New Roman" w:cs="Simplified Arabic"/>
          <w:color w:val="000000" w:themeColor="text1"/>
          <w:sz w:val="24"/>
          <w:szCs w:val="28"/>
          <w:rtl/>
        </w:rPr>
        <w:t>توجد فروق ذات دلالة إحصائية بين استجابات العينة حول دور القيادة الإدارية في تعزيز إدارة المخاطر في الهيئة الوطنية للمياه وفقا للمتغيرات الشخصية (النوع - العمر – المؤهل العلمي – المسمى الوظيفي – عدد سنوات الخبرة)</w:t>
      </w:r>
      <w:r w:rsidRPr="002B322F">
        <w:rPr>
          <w:rFonts w:ascii="Times New Roman" w:hAnsi="Times New Roman" w:cs="Simplified Arabic"/>
          <w:color w:val="000000" w:themeColor="text1"/>
          <w:sz w:val="24"/>
          <w:szCs w:val="28"/>
        </w:rPr>
        <w:t>.</w:t>
      </w:r>
      <w:r w:rsidR="00D4741F" w:rsidRPr="002B322F">
        <w:rPr>
          <w:rFonts w:ascii="Times New Roman" w:hAnsi="Times New Roman" w:cs="Simplified Arabic"/>
          <w:color w:val="000000" w:themeColor="text1"/>
          <w:sz w:val="24"/>
          <w:szCs w:val="28"/>
          <w:rtl/>
        </w:rPr>
        <w:br w:type="page"/>
      </w:r>
    </w:p>
    <w:p w14:paraId="693808E8" w14:textId="48C2E351" w:rsidR="00F925D0" w:rsidRPr="007D4987" w:rsidRDefault="00F925D0" w:rsidP="00D4741F">
      <w:pPr>
        <w:spacing w:after="120" w:line="240" w:lineRule="auto"/>
        <w:jc w:val="both"/>
        <w:rPr>
          <w:rFonts w:ascii="Times New Roman" w:hAnsi="Times New Roman" w:cs="Simplified Arabic"/>
          <w:b/>
          <w:bCs/>
          <w:color w:val="000000" w:themeColor="text1"/>
          <w:sz w:val="32"/>
          <w:szCs w:val="36"/>
          <w:rtl/>
        </w:rPr>
      </w:pPr>
      <w:r w:rsidRPr="007D4987">
        <w:rPr>
          <w:rFonts w:ascii="Times New Roman" w:hAnsi="Times New Roman" w:cs="Simplified Arabic"/>
          <w:b/>
          <w:bCs/>
          <w:color w:val="000000" w:themeColor="text1"/>
          <w:sz w:val="32"/>
          <w:szCs w:val="36"/>
          <w:rtl/>
        </w:rPr>
        <w:lastRenderedPageBreak/>
        <w:t>النظرية العلمية المتبعة</w:t>
      </w:r>
      <w:r w:rsidR="00386D7B" w:rsidRPr="007D4987">
        <w:rPr>
          <w:rFonts w:ascii="Times New Roman" w:hAnsi="Times New Roman" w:cs="Simplified Arabic"/>
          <w:b/>
          <w:bCs/>
          <w:color w:val="000000" w:themeColor="text1"/>
          <w:sz w:val="32"/>
          <w:szCs w:val="36"/>
        </w:rPr>
        <w:t xml:space="preserve"> </w:t>
      </w:r>
      <w:r w:rsidRPr="007D4987">
        <w:rPr>
          <w:rFonts w:ascii="Times New Roman" w:hAnsi="Times New Roman" w:cs="Simplified Arabic"/>
          <w:b/>
          <w:bCs/>
          <w:color w:val="000000" w:themeColor="text1"/>
          <w:sz w:val="32"/>
          <w:szCs w:val="36"/>
          <w:rtl/>
        </w:rPr>
        <w:t>لإعداد البحث</w:t>
      </w:r>
    </w:p>
    <w:p w14:paraId="7659EC91" w14:textId="20DEA157" w:rsidR="000558A7" w:rsidRPr="007D4987" w:rsidRDefault="000558A7" w:rsidP="00D4741F">
      <w:pPr>
        <w:spacing w:after="120" w:line="240" w:lineRule="auto"/>
        <w:jc w:val="both"/>
        <w:rPr>
          <w:rFonts w:ascii="Times New Roman" w:hAnsi="Times New Roman" w:cs="Simplified Arabic"/>
          <w:b/>
          <w:bCs/>
          <w:color w:val="000000" w:themeColor="text1"/>
          <w:sz w:val="28"/>
          <w:szCs w:val="32"/>
          <w:rtl/>
        </w:rPr>
      </w:pPr>
      <w:r w:rsidRPr="007D4987">
        <w:rPr>
          <w:rFonts w:ascii="Times New Roman" w:hAnsi="Times New Roman" w:cs="Simplified Arabic" w:hint="cs"/>
          <w:b/>
          <w:bCs/>
          <w:color w:val="000000" w:themeColor="text1"/>
          <w:sz w:val="28"/>
          <w:szCs w:val="32"/>
          <w:rtl/>
        </w:rPr>
        <w:t>أولا النظريات التي فسرت دور القيادة الإدارية</w:t>
      </w:r>
    </w:p>
    <w:p w14:paraId="640578B8" w14:textId="75CDE1BC" w:rsidR="00B643AB" w:rsidRPr="007D4987" w:rsidRDefault="00B643AB" w:rsidP="002B3255">
      <w:pPr>
        <w:spacing w:after="120" w:line="240" w:lineRule="auto"/>
        <w:ind w:firstLine="720"/>
        <w:jc w:val="both"/>
        <w:rPr>
          <w:rFonts w:ascii="Times New Roman" w:hAnsi="Times New Roman" w:cs="Simplified Arabic"/>
          <w:color w:val="000000" w:themeColor="text1"/>
          <w:sz w:val="24"/>
          <w:szCs w:val="28"/>
          <w:rtl/>
        </w:rPr>
      </w:pPr>
      <w:r w:rsidRPr="007D4987">
        <w:rPr>
          <w:rFonts w:ascii="Times New Roman" w:hAnsi="Times New Roman" w:cs="Simplified Arabic"/>
          <w:color w:val="000000" w:themeColor="text1"/>
          <w:sz w:val="24"/>
          <w:szCs w:val="28"/>
          <w:rtl/>
        </w:rPr>
        <w:t>تعددت النظريات المفسرة للقيادة الإدارية والتي نتناولها من خلال التالي:</w:t>
      </w:r>
    </w:p>
    <w:p w14:paraId="1736ABE8" w14:textId="21954458" w:rsidR="00B643AB" w:rsidRPr="007D4987" w:rsidRDefault="00B643AB" w:rsidP="00D4741F">
      <w:pPr>
        <w:spacing w:after="120" w:line="240" w:lineRule="auto"/>
        <w:ind w:firstLine="720"/>
        <w:jc w:val="both"/>
        <w:rPr>
          <w:rFonts w:ascii="Times New Roman" w:hAnsi="Times New Roman" w:cs="Simplified Arabic"/>
          <w:color w:val="000000" w:themeColor="text1"/>
          <w:sz w:val="24"/>
          <w:szCs w:val="28"/>
          <w:rtl/>
        </w:rPr>
      </w:pPr>
      <w:r w:rsidRPr="007D4987">
        <w:rPr>
          <w:rFonts w:ascii="Times New Roman" w:hAnsi="Times New Roman" w:cs="Simplified Arabic"/>
          <w:b/>
          <w:bCs/>
          <w:color w:val="000000" w:themeColor="text1"/>
          <w:sz w:val="24"/>
          <w:szCs w:val="28"/>
          <w:rtl/>
        </w:rPr>
        <w:t>نظرية التنظيم والإدارة العلمية الخاصة بشؤون العمل:</w:t>
      </w:r>
      <w:r w:rsidR="00D4741F" w:rsidRPr="007D4987">
        <w:rPr>
          <w:rFonts w:ascii="Times New Roman" w:hAnsi="Times New Roman" w:cs="Simplified Arabic" w:hint="cs"/>
          <w:b/>
          <w:bCs/>
          <w:color w:val="000000" w:themeColor="text1"/>
          <w:sz w:val="24"/>
          <w:szCs w:val="28"/>
          <w:rtl/>
        </w:rPr>
        <w:t xml:space="preserve"> </w:t>
      </w:r>
      <w:r w:rsidRPr="007D4987">
        <w:rPr>
          <w:rFonts w:ascii="Times New Roman" w:hAnsi="Times New Roman" w:cs="Simplified Arabic"/>
          <w:color w:val="000000" w:themeColor="text1"/>
          <w:sz w:val="24"/>
          <w:szCs w:val="28"/>
          <w:rtl/>
        </w:rPr>
        <w:t xml:space="preserve">وتختص تلك النظرية القيادة الإدارية من خلال مجموعة الأزمات التي تمر بها المنظمات والاستخدام لمختلف من التجارب العلمية السابقة في التخطي لتلك الأزمة بكون القائد لا بد أن يكون على دراية علمية بتلك المجموعات </w:t>
      </w:r>
      <w:proofErr w:type="spellStart"/>
      <w:r w:rsidRPr="007D4987">
        <w:rPr>
          <w:rFonts w:ascii="Times New Roman" w:hAnsi="Times New Roman" w:cs="Simplified Arabic"/>
          <w:color w:val="000000" w:themeColor="text1"/>
          <w:sz w:val="24"/>
          <w:szCs w:val="28"/>
          <w:rtl/>
        </w:rPr>
        <w:t>المتخطاة</w:t>
      </w:r>
      <w:proofErr w:type="spellEnd"/>
      <w:r w:rsidRPr="007D4987">
        <w:rPr>
          <w:rFonts w:ascii="Times New Roman" w:hAnsi="Times New Roman" w:cs="Simplified Arabic"/>
          <w:color w:val="000000" w:themeColor="text1"/>
          <w:sz w:val="24"/>
          <w:szCs w:val="28"/>
          <w:rtl/>
        </w:rPr>
        <w:t xml:space="preserve"> بالتجارب المعرفية والتنظيمية، وذلك من خلال تقديم مجموعة من التصورات المقترحة والتي يكون القائد على خبرة تطبيقية لتلك التصورات مع إمكانية تحويل المعرفة العلمية لحيز التنفيذ وتدريب العاملين على مجموعة التصورات المقترحة والعمل على إدارة الأزمة بالسبل العلمية التي تحتمل النظرية التفسيرية والحاملة لمجموع النتائج العلمية. (عبد العزيز، 2024، ص 23)</w:t>
      </w:r>
    </w:p>
    <w:p w14:paraId="34346B84" w14:textId="19167CA8" w:rsidR="00B643AB" w:rsidRPr="007D4987" w:rsidRDefault="00B643AB" w:rsidP="00D4741F">
      <w:pPr>
        <w:spacing w:after="120" w:line="240" w:lineRule="auto"/>
        <w:ind w:firstLine="720"/>
        <w:jc w:val="both"/>
        <w:rPr>
          <w:rFonts w:ascii="Times New Roman" w:hAnsi="Times New Roman" w:cs="Simplified Arabic"/>
          <w:color w:val="000000" w:themeColor="text1"/>
          <w:sz w:val="24"/>
          <w:szCs w:val="28"/>
          <w:rtl/>
        </w:rPr>
      </w:pPr>
      <w:r w:rsidRPr="007D4987">
        <w:rPr>
          <w:rFonts w:ascii="Times New Roman" w:hAnsi="Times New Roman" w:cs="Simplified Arabic"/>
          <w:b/>
          <w:bCs/>
          <w:color w:val="000000" w:themeColor="text1"/>
          <w:sz w:val="24"/>
          <w:szCs w:val="28"/>
          <w:rtl/>
        </w:rPr>
        <w:t>نظرية التقسيم الإداري:</w:t>
      </w:r>
      <w:r w:rsidR="00D4741F" w:rsidRPr="007D4987">
        <w:rPr>
          <w:rFonts w:ascii="Times New Roman" w:hAnsi="Times New Roman" w:cs="Simplified Arabic" w:hint="cs"/>
          <w:b/>
          <w:bCs/>
          <w:color w:val="000000" w:themeColor="text1"/>
          <w:sz w:val="24"/>
          <w:szCs w:val="28"/>
          <w:rtl/>
        </w:rPr>
        <w:t xml:space="preserve"> </w:t>
      </w:r>
      <w:r w:rsidRPr="007D4987">
        <w:rPr>
          <w:rFonts w:ascii="Times New Roman" w:hAnsi="Times New Roman" w:cs="Simplified Arabic"/>
          <w:color w:val="000000" w:themeColor="text1"/>
          <w:sz w:val="24"/>
          <w:szCs w:val="28"/>
          <w:rtl/>
        </w:rPr>
        <w:t>واعتمدت تلك النظرية على كون القيادة الإدارية لا بد أن تقسم من خلال مجموعة من ال</w:t>
      </w:r>
      <w:r w:rsidR="00386D7B" w:rsidRPr="007D4987">
        <w:rPr>
          <w:rFonts w:ascii="Times New Roman" w:hAnsi="Times New Roman" w:cs="Simplified Arabic" w:hint="cs"/>
          <w:color w:val="000000" w:themeColor="text1"/>
          <w:sz w:val="24"/>
          <w:szCs w:val="28"/>
          <w:rtl/>
          <w:lang w:bidi="ar-KW"/>
        </w:rPr>
        <w:t>إ</w:t>
      </w:r>
      <w:r w:rsidRPr="007D4987">
        <w:rPr>
          <w:rFonts w:ascii="Times New Roman" w:hAnsi="Times New Roman" w:cs="Simplified Arabic"/>
          <w:color w:val="000000" w:themeColor="text1"/>
          <w:sz w:val="24"/>
          <w:szCs w:val="28"/>
          <w:rtl/>
        </w:rPr>
        <w:t xml:space="preserve">درات فيكون لكل قائد دور إداري محدد له وذلك من خلال السلطة الموجهة لكل قائد، وتهدف القيادة هنا إلى التوظيف الإداري لمجموعات تنفيذية تهتم بالمنظمة من مختلف من الجوانب ولابد من القائد أن يتصف بمجوعة من الصفات الخاصة به كالحزم والقدرة على التوجيه والتنظيم مع إدارة الوقت، وذلك مع توفير الثقة </w:t>
      </w:r>
      <w:proofErr w:type="spellStart"/>
      <w:r w:rsidRPr="007D4987">
        <w:rPr>
          <w:rFonts w:ascii="Times New Roman" w:hAnsi="Times New Roman" w:cs="Simplified Arabic"/>
          <w:color w:val="000000" w:themeColor="text1"/>
          <w:sz w:val="24"/>
          <w:szCs w:val="28"/>
          <w:rtl/>
        </w:rPr>
        <w:t>المتادلة</w:t>
      </w:r>
      <w:proofErr w:type="spellEnd"/>
      <w:r w:rsidRPr="007D4987">
        <w:rPr>
          <w:rFonts w:ascii="Times New Roman" w:hAnsi="Times New Roman" w:cs="Simplified Arabic"/>
          <w:color w:val="000000" w:themeColor="text1"/>
          <w:sz w:val="24"/>
          <w:szCs w:val="28"/>
          <w:rtl/>
        </w:rPr>
        <w:t xml:space="preserve"> بين الرئيس والمرؤوسين. (أبو غبن والديراوي، 2021، ص 78)</w:t>
      </w:r>
    </w:p>
    <w:p w14:paraId="2AAD8009" w14:textId="6A136957" w:rsidR="00F925D0" w:rsidRPr="007D4987" w:rsidRDefault="00B643AB" w:rsidP="00D4741F">
      <w:pPr>
        <w:spacing w:after="120" w:line="240" w:lineRule="auto"/>
        <w:ind w:firstLine="720"/>
        <w:jc w:val="both"/>
        <w:rPr>
          <w:rFonts w:ascii="Times New Roman" w:hAnsi="Times New Roman" w:cs="Simplified Arabic"/>
          <w:color w:val="000000" w:themeColor="text1"/>
          <w:sz w:val="24"/>
          <w:szCs w:val="28"/>
          <w:rtl/>
        </w:rPr>
      </w:pPr>
      <w:r w:rsidRPr="007D4987">
        <w:rPr>
          <w:rFonts w:ascii="Times New Roman" w:hAnsi="Times New Roman" w:cs="Simplified Arabic"/>
          <w:b/>
          <w:bCs/>
          <w:color w:val="000000" w:themeColor="text1"/>
          <w:sz w:val="24"/>
          <w:szCs w:val="28"/>
          <w:rtl/>
        </w:rPr>
        <w:t>نظرية العلاقات الإنسانية:</w:t>
      </w:r>
      <w:r w:rsidR="00D4741F" w:rsidRPr="007D4987">
        <w:rPr>
          <w:rFonts w:ascii="Times New Roman" w:hAnsi="Times New Roman" w:cs="Simplified Arabic" w:hint="cs"/>
          <w:b/>
          <w:bCs/>
          <w:color w:val="000000" w:themeColor="text1"/>
          <w:sz w:val="24"/>
          <w:szCs w:val="28"/>
          <w:rtl/>
        </w:rPr>
        <w:t xml:space="preserve"> </w:t>
      </w:r>
      <w:r w:rsidRPr="007D4987">
        <w:rPr>
          <w:rFonts w:ascii="Times New Roman" w:hAnsi="Times New Roman" w:cs="Simplified Arabic"/>
          <w:color w:val="000000" w:themeColor="text1"/>
          <w:sz w:val="24"/>
          <w:szCs w:val="28"/>
          <w:rtl/>
        </w:rPr>
        <w:t xml:space="preserve">وتعتمد تلك النظرية على العلاقة المتبادلة بين القيادة والعمال حيث تسود تلك العلاقة الروح التعاونية مع التقبل للعديد من التوجيهات القيادية وذلك عن اقتناع كون تلك التوجيهات قد تعود بالفائدة على العامل والمؤسسة، وتكون تلك العلاقة مبنية على التكاتف نحو تحقيق أهداف المؤسسة والتنظيم المتبادل </w:t>
      </w:r>
      <w:proofErr w:type="gramStart"/>
      <w:r w:rsidRPr="007D4987">
        <w:rPr>
          <w:rFonts w:ascii="Times New Roman" w:hAnsi="Times New Roman" w:cs="Simplified Arabic"/>
          <w:color w:val="000000" w:themeColor="text1"/>
          <w:sz w:val="24"/>
          <w:szCs w:val="28"/>
          <w:rtl/>
        </w:rPr>
        <w:t>( درويش</w:t>
      </w:r>
      <w:proofErr w:type="gramEnd"/>
      <w:r w:rsidRPr="007D4987">
        <w:rPr>
          <w:rFonts w:ascii="Times New Roman" w:hAnsi="Times New Roman" w:cs="Simplified Arabic"/>
          <w:color w:val="000000" w:themeColor="text1"/>
          <w:sz w:val="24"/>
          <w:szCs w:val="28"/>
          <w:rtl/>
        </w:rPr>
        <w:t>، 2017، ص 43)</w:t>
      </w:r>
      <w:r w:rsidRPr="007D4987">
        <w:rPr>
          <w:rFonts w:ascii="Times New Roman" w:hAnsi="Times New Roman" w:cs="Simplified Arabic" w:hint="cs"/>
          <w:color w:val="000000" w:themeColor="text1"/>
          <w:sz w:val="24"/>
          <w:szCs w:val="28"/>
          <w:rtl/>
        </w:rPr>
        <w:t>.</w:t>
      </w:r>
    </w:p>
    <w:p w14:paraId="08E77531" w14:textId="67244D66" w:rsidR="003E2CB0" w:rsidRPr="007D4987" w:rsidRDefault="003E2CB0" w:rsidP="00465EF6">
      <w:pPr>
        <w:pStyle w:val="2"/>
        <w:rPr>
          <w:rFonts w:ascii="Times New Roman" w:eastAsia="SimSun-ExtB" w:hAnsi="Times New Roman" w:cs="Simplified Arabic"/>
          <w:b/>
          <w:bCs/>
          <w:color w:val="000000" w:themeColor="text1"/>
          <w:sz w:val="28"/>
          <w:szCs w:val="32"/>
          <w:rtl/>
        </w:rPr>
      </w:pPr>
      <w:bookmarkStart w:id="10" w:name="_Toc180709140"/>
      <w:r w:rsidRPr="007D4987">
        <w:rPr>
          <w:rFonts w:ascii="Times New Roman" w:eastAsia="SimSun-ExtB" w:hAnsi="Times New Roman" w:cs="Simplified Arabic" w:hint="cs"/>
          <w:b/>
          <w:bCs/>
          <w:color w:val="000000" w:themeColor="text1"/>
          <w:sz w:val="28"/>
          <w:szCs w:val="32"/>
          <w:rtl/>
        </w:rPr>
        <w:t>ثاني</w:t>
      </w:r>
      <w:r w:rsidR="001742D6" w:rsidRPr="007D4987">
        <w:rPr>
          <w:rFonts w:ascii="Times New Roman" w:eastAsia="SimSun-ExtB" w:hAnsi="Times New Roman" w:cs="Simplified Arabic" w:hint="cs"/>
          <w:b/>
          <w:bCs/>
          <w:color w:val="000000" w:themeColor="text1"/>
          <w:sz w:val="28"/>
          <w:szCs w:val="32"/>
          <w:rtl/>
        </w:rPr>
        <w:t>ً</w:t>
      </w:r>
      <w:r w:rsidRPr="007D4987">
        <w:rPr>
          <w:rFonts w:ascii="Times New Roman" w:eastAsia="SimSun-ExtB" w:hAnsi="Times New Roman" w:cs="Simplified Arabic" w:hint="cs"/>
          <w:b/>
          <w:bCs/>
          <w:color w:val="000000" w:themeColor="text1"/>
          <w:sz w:val="28"/>
          <w:szCs w:val="32"/>
          <w:rtl/>
        </w:rPr>
        <w:t>ا</w:t>
      </w:r>
      <w:r w:rsidR="001742D6" w:rsidRPr="007D4987">
        <w:rPr>
          <w:rFonts w:ascii="Times New Roman" w:eastAsia="SimSun-ExtB" w:hAnsi="Times New Roman" w:cs="Simplified Arabic"/>
          <w:b/>
          <w:bCs/>
          <w:color w:val="000000" w:themeColor="text1"/>
          <w:sz w:val="28"/>
          <w:szCs w:val="32"/>
        </w:rPr>
        <w:t>-</w:t>
      </w:r>
      <w:r w:rsidRPr="007D4987">
        <w:rPr>
          <w:rFonts w:ascii="Times New Roman" w:eastAsia="SimSun-ExtB" w:hAnsi="Times New Roman" w:cs="Simplified Arabic" w:hint="cs"/>
          <w:b/>
          <w:bCs/>
          <w:color w:val="000000" w:themeColor="text1"/>
          <w:sz w:val="28"/>
          <w:szCs w:val="32"/>
          <w:rtl/>
        </w:rPr>
        <w:t xml:space="preserve"> النظريات المفسرة ل</w:t>
      </w:r>
      <w:r w:rsidR="000558A7" w:rsidRPr="007D4987">
        <w:rPr>
          <w:rFonts w:ascii="Times New Roman" w:eastAsia="SimSun-ExtB" w:hAnsi="Times New Roman" w:cs="Simplified Arabic" w:hint="cs"/>
          <w:b/>
          <w:bCs/>
          <w:color w:val="000000" w:themeColor="text1"/>
          <w:sz w:val="28"/>
          <w:szCs w:val="32"/>
          <w:rtl/>
        </w:rPr>
        <w:t>ثقافة السلامة المهنية و</w:t>
      </w:r>
      <w:r w:rsidRPr="007D4987">
        <w:rPr>
          <w:rFonts w:ascii="Times New Roman" w:eastAsia="SimSun-ExtB" w:hAnsi="Times New Roman" w:cs="Simplified Arabic" w:hint="cs"/>
          <w:b/>
          <w:bCs/>
          <w:color w:val="000000" w:themeColor="text1"/>
          <w:sz w:val="28"/>
          <w:szCs w:val="32"/>
          <w:rtl/>
        </w:rPr>
        <w:t>إدارة المخاطر:</w:t>
      </w:r>
      <w:bookmarkEnd w:id="10"/>
    </w:p>
    <w:p w14:paraId="1FB9E58B" w14:textId="77777777" w:rsidR="00465EF6" w:rsidRPr="007D4987" w:rsidRDefault="003E2CB0" w:rsidP="00465EF6">
      <w:pPr>
        <w:spacing w:after="120" w:line="240" w:lineRule="auto"/>
        <w:ind w:firstLine="720"/>
        <w:jc w:val="both"/>
        <w:rPr>
          <w:rFonts w:ascii="Times New Roman" w:eastAsia="SimSun-ExtB" w:hAnsi="Times New Roman" w:cs="Simplified Arabic"/>
          <w:b/>
          <w:color w:val="000000" w:themeColor="text1"/>
          <w:sz w:val="24"/>
          <w:szCs w:val="28"/>
          <w:rtl/>
          <w:lang w:bidi="ar-EG"/>
        </w:rPr>
      </w:pPr>
      <w:r w:rsidRPr="007D4987">
        <w:rPr>
          <w:rFonts w:ascii="Times New Roman" w:eastAsia="SimSun-ExtB" w:hAnsi="Times New Roman" w:cs="Simplified Arabic" w:hint="cs"/>
          <w:bCs/>
          <w:color w:val="000000" w:themeColor="text1"/>
          <w:sz w:val="24"/>
          <w:szCs w:val="28"/>
          <w:rtl/>
          <w:lang w:bidi="ar-EG"/>
        </w:rPr>
        <w:t>النظرية الإمبريالية الثقافية:</w:t>
      </w:r>
      <w:r w:rsidR="00465EF6" w:rsidRPr="007D4987">
        <w:rPr>
          <w:rFonts w:ascii="Times New Roman" w:eastAsia="SimSun-ExtB" w:hAnsi="Times New Roman" w:cs="Simplified Arabic" w:hint="cs"/>
          <w:bCs/>
          <w:color w:val="000000" w:themeColor="text1"/>
          <w:sz w:val="24"/>
          <w:szCs w:val="28"/>
          <w:rtl/>
          <w:lang w:bidi="ar-EG"/>
        </w:rPr>
        <w:t xml:space="preserve"> </w:t>
      </w:r>
      <w:r w:rsidRPr="007D4987">
        <w:rPr>
          <w:rFonts w:ascii="Times New Roman" w:eastAsia="SimSun-ExtB" w:hAnsi="Times New Roman" w:cs="Simplified Arabic" w:hint="cs"/>
          <w:b/>
          <w:color w:val="000000" w:themeColor="text1"/>
          <w:sz w:val="24"/>
          <w:szCs w:val="28"/>
          <w:rtl/>
          <w:lang w:bidi="ar-EG"/>
        </w:rPr>
        <w:t xml:space="preserve">تعتمد تلك النظرية على كون ادارة المخاطر هي ثقافات أجنبية قد حلت على الثقافات العربية نتاجا للتطورات الثقافية والمواكبات التكنولوجية العالمية لكونها دخيلة في كل مؤسسة وفي كل مؤسسة متاح الاتصال بها، وتعتمد على تعزيز الثقافة </w:t>
      </w:r>
      <w:proofErr w:type="gramStart"/>
      <w:r w:rsidRPr="007D4987">
        <w:rPr>
          <w:rFonts w:ascii="Times New Roman" w:eastAsia="SimSun-ExtB" w:hAnsi="Times New Roman" w:cs="Simplified Arabic" w:hint="cs"/>
          <w:b/>
          <w:color w:val="000000" w:themeColor="text1"/>
          <w:sz w:val="24"/>
          <w:szCs w:val="28"/>
          <w:rtl/>
          <w:lang w:bidi="ar-EG"/>
        </w:rPr>
        <w:t>للسلامة ،</w:t>
      </w:r>
      <w:proofErr w:type="gramEnd"/>
      <w:r w:rsidRPr="007D4987">
        <w:rPr>
          <w:rFonts w:ascii="Times New Roman" w:eastAsia="SimSun-ExtB" w:hAnsi="Times New Roman" w:cs="Simplified Arabic" w:hint="cs"/>
          <w:b/>
          <w:color w:val="000000" w:themeColor="text1"/>
          <w:sz w:val="24"/>
          <w:szCs w:val="28"/>
          <w:rtl/>
          <w:lang w:bidi="ar-EG"/>
        </w:rPr>
        <w:t xml:space="preserve"> فالإمبريالية كمفهوم هي كما. أشار إليها </w:t>
      </w:r>
      <w:proofErr w:type="spellStart"/>
      <w:r w:rsidRPr="007D4987">
        <w:rPr>
          <w:rFonts w:ascii="Times New Roman" w:eastAsia="SimSun-ExtB" w:hAnsi="Times New Roman" w:cs="Simplified Arabic" w:hint="cs"/>
          <w:b/>
          <w:color w:val="000000" w:themeColor="text1"/>
          <w:sz w:val="24"/>
          <w:szCs w:val="28"/>
          <w:rtl/>
          <w:lang w:bidi="ar-EG"/>
        </w:rPr>
        <w:t>توملينسون</w:t>
      </w:r>
      <w:proofErr w:type="spellEnd"/>
      <w:r w:rsidRPr="007D4987">
        <w:rPr>
          <w:rFonts w:ascii="Times New Roman" w:eastAsia="SimSun-ExtB" w:hAnsi="Times New Roman" w:cs="Simplified Arabic" w:hint="cs"/>
          <w:b/>
          <w:color w:val="000000" w:themeColor="text1"/>
          <w:sz w:val="24"/>
          <w:szCs w:val="28"/>
          <w:rtl/>
          <w:lang w:bidi="ar-EG"/>
        </w:rPr>
        <w:t xml:space="preserve"> (2019) للإمبريالية الثقافية إلى أن إدارة مخاطر العمل قد تعمل على تجانس الثقافة لتعزيز السلامة مما يؤثر على الثقافة المحلية. وبدلاً من ذلك، </w:t>
      </w:r>
      <w:bookmarkStart w:id="11" w:name="_Hlk175651606"/>
      <w:r w:rsidRPr="007D4987">
        <w:rPr>
          <w:rFonts w:ascii="Times New Roman" w:eastAsia="SimSun-ExtB" w:hAnsi="Times New Roman" w:cs="Simplified Arabic" w:hint="cs"/>
          <w:b/>
          <w:color w:val="000000" w:themeColor="text1"/>
          <w:sz w:val="24"/>
          <w:szCs w:val="28"/>
          <w:rtl/>
          <w:lang w:bidi="ar-EG"/>
        </w:rPr>
        <w:t>تحل الثقافات الأوروبية المجال الأوسع على النطاق العالمي، فتنظر تلك النظرية إلى إدارة المخاطر من منظور سياسي تعمل على لعب الأدوار الأوروبية وتوغلها داخل مختلف المجتمعات مما يؤدي إلى طمث القيادة العربية مع جعل الثقافة الأمريكية هي الرائد في مختلف الثقافات. (تروش، 2021، ص 100)</w:t>
      </w:r>
      <w:bookmarkEnd w:id="11"/>
    </w:p>
    <w:p w14:paraId="066F16C1" w14:textId="77777777" w:rsidR="00465EF6" w:rsidRPr="007D4987" w:rsidRDefault="003E2CB0" w:rsidP="00465EF6">
      <w:pPr>
        <w:spacing w:after="120" w:line="240" w:lineRule="auto"/>
        <w:ind w:firstLine="720"/>
        <w:jc w:val="both"/>
        <w:rPr>
          <w:rFonts w:ascii="Times New Roman" w:eastAsia="SimSun-ExtB" w:hAnsi="Times New Roman" w:cs="Simplified Arabic"/>
          <w:b/>
          <w:color w:val="000000" w:themeColor="text1"/>
          <w:sz w:val="24"/>
          <w:szCs w:val="28"/>
          <w:rtl/>
          <w:lang w:bidi="ar-EG"/>
        </w:rPr>
      </w:pPr>
      <w:r w:rsidRPr="007D4987">
        <w:rPr>
          <w:rFonts w:ascii="Times New Roman" w:eastAsia="SimSun-ExtB" w:hAnsi="Times New Roman" w:cs="Simplified Arabic" w:hint="cs"/>
          <w:b/>
          <w:color w:val="000000" w:themeColor="text1"/>
          <w:sz w:val="24"/>
          <w:szCs w:val="28"/>
          <w:rtl/>
          <w:lang w:bidi="ar-EG"/>
        </w:rPr>
        <w:lastRenderedPageBreak/>
        <w:t>كما تهتم نظرية الغرس الثقافي بمعرفة مدى إسهام ثقافة السلامة في إدراك القيادة للواقع الخطر داخل المنظمات، وعلى الرغم من التطورات الكبيرة المتلاحقة حول العالم في المجال</w:t>
      </w:r>
      <w:r w:rsidR="00386D7B" w:rsidRPr="007D4987">
        <w:rPr>
          <w:rFonts w:ascii="Times New Roman" w:eastAsia="SimSun-ExtB" w:hAnsi="Times New Roman" w:cs="Simplified Arabic" w:hint="cs"/>
          <w:b/>
          <w:color w:val="000000" w:themeColor="text1"/>
          <w:sz w:val="24"/>
          <w:szCs w:val="28"/>
          <w:rtl/>
          <w:lang w:bidi="ar-EG"/>
        </w:rPr>
        <w:t xml:space="preserve"> </w:t>
      </w:r>
      <w:r w:rsidRPr="007D4987">
        <w:rPr>
          <w:rFonts w:ascii="Times New Roman" w:eastAsia="SimSun-ExtB" w:hAnsi="Times New Roman" w:cs="Simplified Arabic" w:hint="cs"/>
          <w:b/>
          <w:color w:val="000000" w:themeColor="text1"/>
          <w:sz w:val="24"/>
          <w:szCs w:val="28"/>
          <w:rtl/>
          <w:lang w:bidi="ar-EG"/>
        </w:rPr>
        <w:t>إدارة المخاطر</w:t>
      </w:r>
      <w:r w:rsidR="00386D7B" w:rsidRPr="007D4987">
        <w:rPr>
          <w:rFonts w:ascii="Times New Roman" w:eastAsia="SimSun-ExtB" w:hAnsi="Times New Roman" w:cs="Simplified Arabic" w:hint="cs"/>
          <w:b/>
          <w:color w:val="000000" w:themeColor="text1"/>
          <w:sz w:val="24"/>
          <w:szCs w:val="28"/>
          <w:rtl/>
          <w:lang w:bidi="ar-EG"/>
        </w:rPr>
        <w:t xml:space="preserve"> </w:t>
      </w:r>
      <w:r w:rsidRPr="007D4987">
        <w:rPr>
          <w:rFonts w:ascii="Times New Roman" w:eastAsia="SimSun-ExtB" w:hAnsi="Times New Roman" w:cs="Simplified Arabic" w:hint="cs"/>
          <w:b/>
          <w:color w:val="000000" w:themeColor="text1"/>
          <w:sz w:val="24"/>
          <w:szCs w:val="28"/>
          <w:rtl/>
          <w:lang w:bidi="ar-EG"/>
        </w:rPr>
        <w:t xml:space="preserve">إلا أن محتوى الثقافة السلامية، لا يزال واحدا معتمدا عليها الفرد كحل أساسي لإدارة المخاطر، كما أدى التطور التقني إلى تغير عمل </w:t>
      </w:r>
      <w:r w:rsidR="00386D7B" w:rsidRPr="007D4987">
        <w:rPr>
          <w:rFonts w:ascii="Times New Roman" w:eastAsia="SimSun-ExtB" w:hAnsi="Times New Roman" w:cs="Simplified Arabic" w:hint="cs"/>
          <w:b/>
          <w:color w:val="000000" w:themeColor="text1"/>
          <w:sz w:val="24"/>
          <w:szCs w:val="28"/>
          <w:rtl/>
          <w:lang w:bidi="ar-EG"/>
        </w:rPr>
        <w:t>المؤسسات،</w:t>
      </w:r>
      <w:r w:rsidRPr="007D4987">
        <w:rPr>
          <w:rFonts w:ascii="Times New Roman" w:eastAsia="SimSun-ExtB" w:hAnsi="Times New Roman" w:cs="Simplified Arabic" w:hint="cs"/>
          <w:b/>
          <w:color w:val="000000" w:themeColor="text1"/>
          <w:sz w:val="24"/>
          <w:szCs w:val="28"/>
          <w:rtl/>
          <w:lang w:bidi="ar-EG"/>
        </w:rPr>
        <w:t xml:space="preserve"> حيث أصبح بإمكان العمال اختيار المحتوى الانتاجي الذي يفضله،</w:t>
      </w:r>
      <w:r w:rsidR="00386D7B" w:rsidRPr="007D4987">
        <w:rPr>
          <w:rFonts w:ascii="Times New Roman" w:eastAsia="SimSun-ExtB" w:hAnsi="Times New Roman" w:cs="Simplified Arabic" w:hint="cs"/>
          <w:b/>
          <w:color w:val="000000" w:themeColor="text1"/>
          <w:sz w:val="24"/>
          <w:szCs w:val="28"/>
          <w:rtl/>
          <w:lang w:bidi="ar-EG"/>
        </w:rPr>
        <w:t xml:space="preserve"> </w:t>
      </w:r>
      <w:r w:rsidRPr="007D4987">
        <w:rPr>
          <w:rFonts w:ascii="Times New Roman" w:eastAsia="SimSun-ExtB" w:hAnsi="Times New Roman" w:cs="Simplified Arabic" w:hint="cs"/>
          <w:b/>
          <w:color w:val="000000" w:themeColor="text1"/>
          <w:sz w:val="24"/>
          <w:szCs w:val="28"/>
          <w:rtl/>
          <w:lang w:bidi="ar-EG"/>
        </w:rPr>
        <w:t>إضافة إلى تحديد وقت للعمل الذي يتناسب معه، بدلا من اعتماده على الروتين الذي يتسم بالجمود.</w:t>
      </w:r>
    </w:p>
    <w:p w14:paraId="005EAD6E" w14:textId="77777777" w:rsidR="00465EF6" w:rsidRPr="007D4987" w:rsidRDefault="003E2CB0" w:rsidP="00465EF6">
      <w:pPr>
        <w:spacing w:after="120" w:line="240" w:lineRule="auto"/>
        <w:ind w:firstLine="720"/>
        <w:jc w:val="both"/>
        <w:rPr>
          <w:rFonts w:ascii="Times New Roman" w:eastAsia="SimSun-ExtB" w:hAnsi="Times New Roman" w:cs="Simplified Arabic"/>
          <w:b/>
          <w:color w:val="000000" w:themeColor="text1"/>
          <w:sz w:val="24"/>
          <w:szCs w:val="28"/>
          <w:rtl/>
          <w:lang w:bidi="ar-EG"/>
        </w:rPr>
      </w:pPr>
      <w:r w:rsidRPr="007D4987">
        <w:rPr>
          <w:rFonts w:ascii="Times New Roman" w:eastAsia="SimSun-ExtB" w:hAnsi="Times New Roman" w:cs="Simplified Arabic" w:hint="cs"/>
          <w:b/>
          <w:color w:val="000000" w:themeColor="text1"/>
          <w:sz w:val="24"/>
          <w:szCs w:val="28"/>
          <w:rtl/>
          <w:lang w:bidi="ar-EG"/>
        </w:rPr>
        <w:t>كما يذكر</w:t>
      </w:r>
      <w:r w:rsidRPr="007D4987">
        <w:rPr>
          <w:rFonts w:ascii="Times New Roman" w:eastAsia="SimSun-ExtB" w:hAnsi="Times New Roman" w:cs="Simplified Arabic" w:hint="cs"/>
          <w:b/>
          <w:color w:val="000000" w:themeColor="text1"/>
          <w:sz w:val="24"/>
          <w:szCs w:val="28"/>
          <w:lang w:bidi="ar-EG"/>
        </w:rPr>
        <w:t xml:space="preserve"> Gerbner George </w:t>
      </w:r>
      <w:r w:rsidRPr="007D4987">
        <w:rPr>
          <w:rFonts w:ascii="Times New Roman" w:eastAsia="SimSun-ExtB" w:hAnsi="Times New Roman" w:cs="Simplified Arabic" w:hint="cs"/>
          <w:b/>
          <w:color w:val="000000" w:themeColor="text1"/>
          <w:sz w:val="24"/>
          <w:szCs w:val="28"/>
          <w:rtl/>
          <w:lang w:bidi="ar-EG"/>
        </w:rPr>
        <w:t xml:space="preserve">واضع هذه النظرية أن تحليل الغرس الثقافي يهتم بثلاثة عمليات أساسية، </w:t>
      </w:r>
      <w:r w:rsidRPr="007D4987">
        <w:rPr>
          <w:rFonts w:ascii="Times New Roman" w:eastAsia="SimSun-ExtB" w:hAnsi="Times New Roman" w:cs="Simplified Arabic" w:hint="cs"/>
          <w:bCs/>
          <w:color w:val="000000" w:themeColor="text1"/>
          <w:sz w:val="24"/>
          <w:szCs w:val="28"/>
          <w:rtl/>
          <w:lang w:bidi="ar-EG"/>
        </w:rPr>
        <w:t>الأولى</w:t>
      </w:r>
      <w:r w:rsidRPr="007D4987">
        <w:rPr>
          <w:rFonts w:ascii="Times New Roman" w:eastAsia="SimSun-ExtB" w:hAnsi="Times New Roman" w:cs="Simplified Arabic" w:hint="cs"/>
          <w:b/>
          <w:color w:val="000000" w:themeColor="text1"/>
          <w:sz w:val="24"/>
          <w:szCs w:val="28"/>
          <w:rtl/>
          <w:lang w:bidi="ar-EG"/>
        </w:rPr>
        <w:t xml:space="preserve">: تحليل العمليات الخاصة التي تقوم بها المؤسسات التي تتضمن الاستراتيجيات والرسائل والأجندة التي يتم بثها في الأجندة </w:t>
      </w:r>
      <w:proofErr w:type="gramStart"/>
      <w:r w:rsidRPr="007D4987">
        <w:rPr>
          <w:rFonts w:ascii="Times New Roman" w:eastAsia="SimSun-ExtB" w:hAnsi="Times New Roman" w:cs="Simplified Arabic" w:hint="cs"/>
          <w:b/>
          <w:color w:val="000000" w:themeColor="text1"/>
          <w:sz w:val="24"/>
          <w:szCs w:val="28"/>
          <w:rtl/>
          <w:lang w:bidi="ar-EG"/>
        </w:rPr>
        <w:t>العملية(</w:t>
      </w:r>
      <w:proofErr w:type="spellStart"/>
      <w:proofErr w:type="gramEnd"/>
      <w:r w:rsidRPr="007D4987">
        <w:rPr>
          <w:rFonts w:ascii="Times New Roman" w:eastAsia="SimSun-ExtB" w:hAnsi="Times New Roman" w:cs="Simplified Arabic" w:hint="cs"/>
          <w:b/>
          <w:color w:val="000000" w:themeColor="text1"/>
          <w:sz w:val="24"/>
          <w:szCs w:val="28"/>
          <w:rtl/>
          <w:lang w:bidi="ar-EG"/>
        </w:rPr>
        <w:t>عثمانلي</w:t>
      </w:r>
      <w:proofErr w:type="spellEnd"/>
      <w:r w:rsidRPr="007D4987">
        <w:rPr>
          <w:rFonts w:ascii="Times New Roman" w:eastAsia="SimSun-ExtB" w:hAnsi="Times New Roman" w:cs="Simplified Arabic" w:hint="cs"/>
          <w:b/>
          <w:color w:val="000000" w:themeColor="text1"/>
          <w:sz w:val="24"/>
          <w:szCs w:val="28"/>
          <w:rtl/>
          <w:lang w:bidi="ar-EG"/>
        </w:rPr>
        <w:t>، 2022، ص 77)</w:t>
      </w:r>
    </w:p>
    <w:p w14:paraId="64349F95" w14:textId="77777777" w:rsidR="00465EF6" w:rsidRPr="007D4987" w:rsidRDefault="003E2CB0" w:rsidP="00465EF6">
      <w:pPr>
        <w:spacing w:after="120" w:line="240" w:lineRule="auto"/>
        <w:ind w:firstLine="720"/>
        <w:jc w:val="both"/>
        <w:rPr>
          <w:rFonts w:ascii="Times New Roman" w:eastAsia="SimSun-ExtB" w:hAnsi="Times New Roman" w:cs="Simplified Arabic"/>
          <w:b/>
          <w:color w:val="000000" w:themeColor="text1"/>
          <w:sz w:val="24"/>
          <w:szCs w:val="28"/>
          <w:rtl/>
          <w:lang w:bidi="ar-EG"/>
        </w:rPr>
      </w:pPr>
      <w:r w:rsidRPr="007D4987">
        <w:rPr>
          <w:rFonts w:ascii="Times New Roman" w:eastAsia="SimSun-ExtB" w:hAnsi="Times New Roman" w:cs="Simplified Arabic" w:hint="cs"/>
          <w:bCs/>
          <w:color w:val="000000" w:themeColor="text1"/>
          <w:sz w:val="24"/>
          <w:szCs w:val="28"/>
          <w:rtl/>
          <w:lang w:bidi="ar-EG"/>
        </w:rPr>
        <w:t>الثانية</w:t>
      </w:r>
      <w:r w:rsidRPr="007D4987">
        <w:rPr>
          <w:rFonts w:ascii="Times New Roman" w:eastAsia="SimSun-ExtB" w:hAnsi="Times New Roman" w:cs="Simplified Arabic" w:hint="cs"/>
          <w:b/>
          <w:color w:val="000000" w:themeColor="text1"/>
          <w:sz w:val="24"/>
          <w:szCs w:val="28"/>
          <w:rtl/>
          <w:lang w:bidi="ar-EG"/>
        </w:rPr>
        <w:t>: تحليل نظم الرسائل، ويقصد به فهم مضامين الرسالة المقدمة من خلال المحتوى الإنتاجي.</w:t>
      </w:r>
    </w:p>
    <w:p w14:paraId="787D135B" w14:textId="77777777" w:rsidR="00465EF6" w:rsidRPr="007D4987" w:rsidRDefault="003E2CB0" w:rsidP="00465EF6">
      <w:pPr>
        <w:spacing w:after="120" w:line="240" w:lineRule="auto"/>
        <w:ind w:firstLine="720"/>
        <w:jc w:val="both"/>
        <w:rPr>
          <w:rFonts w:ascii="Times New Roman" w:eastAsia="SimSun-ExtB" w:hAnsi="Times New Roman" w:cs="Simplified Arabic"/>
          <w:b/>
          <w:color w:val="000000" w:themeColor="text1"/>
          <w:sz w:val="24"/>
          <w:szCs w:val="28"/>
          <w:rtl/>
          <w:lang w:bidi="ar-EG"/>
        </w:rPr>
      </w:pPr>
      <w:r w:rsidRPr="007D4987">
        <w:rPr>
          <w:rFonts w:ascii="Times New Roman" w:eastAsia="SimSun-ExtB" w:hAnsi="Times New Roman" w:cs="Simplified Arabic" w:hint="cs"/>
          <w:bCs/>
          <w:color w:val="000000" w:themeColor="text1"/>
          <w:sz w:val="24"/>
          <w:szCs w:val="28"/>
          <w:rtl/>
          <w:lang w:bidi="ar-EG"/>
        </w:rPr>
        <w:t>الثالثة</w:t>
      </w:r>
      <w:r w:rsidRPr="007D4987">
        <w:rPr>
          <w:rFonts w:ascii="Times New Roman" w:eastAsia="SimSun-ExtB" w:hAnsi="Times New Roman" w:cs="Simplified Arabic" w:hint="cs"/>
          <w:b/>
          <w:color w:val="000000" w:themeColor="text1"/>
          <w:sz w:val="24"/>
          <w:szCs w:val="28"/>
          <w:rtl/>
          <w:lang w:bidi="ar-EG"/>
        </w:rPr>
        <w:t xml:space="preserve">: دراسة العلاقة بين العمليات المؤسسية وبين ما يقدمه المؤسسة الحالية، ويقصد به معرفة مدى مساهمة </w:t>
      </w:r>
      <w:proofErr w:type="gramStart"/>
      <w:r w:rsidRPr="007D4987">
        <w:rPr>
          <w:rFonts w:ascii="Times New Roman" w:eastAsia="SimSun-ExtB" w:hAnsi="Times New Roman" w:cs="Simplified Arabic" w:hint="cs"/>
          <w:b/>
          <w:color w:val="000000" w:themeColor="text1"/>
          <w:sz w:val="24"/>
          <w:szCs w:val="28"/>
          <w:rtl/>
          <w:lang w:bidi="ar-EG"/>
        </w:rPr>
        <w:t>المؤسسات  في</w:t>
      </w:r>
      <w:proofErr w:type="gramEnd"/>
      <w:r w:rsidRPr="007D4987">
        <w:rPr>
          <w:rFonts w:ascii="Times New Roman" w:eastAsia="SimSun-ExtB" w:hAnsi="Times New Roman" w:cs="Simplified Arabic" w:hint="cs"/>
          <w:b/>
          <w:color w:val="000000" w:themeColor="text1"/>
          <w:sz w:val="24"/>
          <w:szCs w:val="28"/>
          <w:rtl/>
          <w:lang w:bidi="ar-EG"/>
        </w:rPr>
        <w:t xml:space="preserve"> إدراك العالم الفعلي. </w:t>
      </w:r>
      <w:proofErr w:type="gramStart"/>
      <w:r w:rsidRPr="007D4987">
        <w:rPr>
          <w:rFonts w:ascii="Times New Roman" w:eastAsia="SimSun-ExtB" w:hAnsi="Times New Roman" w:cs="Simplified Arabic" w:hint="cs"/>
          <w:b/>
          <w:color w:val="000000" w:themeColor="text1"/>
          <w:sz w:val="24"/>
          <w:szCs w:val="28"/>
          <w:rtl/>
          <w:lang w:bidi="ar-EG"/>
        </w:rPr>
        <w:t xml:space="preserve">( </w:t>
      </w:r>
      <w:proofErr w:type="spellStart"/>
      <w:r w:rsidRPr="007D4987">
        <w:rPr>
          <w:rFonts w:ascii="Times New Roman" w:eastAsia="SimSun-ExtB" w:hAnsi="Times New Roman" w:cs="Simplified Arabic" w:hint="cs"/>
          <w:b/>
          <w:color w:val="000000" w:themeColor="text1"/>
          <w:sz w:val="24"/>
          <w:szCs w:val="28"/>
          <w:rtl/>
          <w:lang w:bidi="ar-EG"/>
        </w:rPr>
        <w:t>مختارية</w:t>
      </w:r>
      <w:proofErr w:type="spellEnd"/>
      <w:proofErr w:type="gramEnd"/>
      <w:r w:rsidRPr="007D4987">
        <w:rPr>
          <w:rFonts w:ascii="Times New Roman" w:eastAsia="SimSun-ExtB" w:hAnsi="Times New Roman" w:cs="Simplified Arabic" w:hint="cs"/>
          <w:b/>
          <w:color w:val="000000" w:themeColor="text1"/>
          <w:sz w:val="24"/>
          <w:szCs w:val="28"/>
          <w:rtl/>
          <w:lang w:bidi="ar-EG"/>
        </w:rPr>
        <w:t>، 2028، ص 34)</w:t>
      </w:r>
    </w:p>
    <w:p w14:paraId="3876168A" w14:textId="77777777" w:rsidR="00465EF6" w:rsidRPr="007D4987" w:rsidRDefault="003E2CB0" w:rsidP="00465EF6">
      <w:pPr>
        <w:spacing w:after="120" w:line="240" w:lineRule="auto"/>
        <w:ind w:firstLine="720"/>
        <w:jc w:val="both"/>
        <w:rPr>
          <w:rFonts w:ascii="Times New Roman" w:eastAsia="SimSun-ExtB" w:hAnsi="Times New Roman" w:cs="Simplified Arabic"/>
          <w:b/>
          <w:color w:val="000000" w:themeColor="text1"/>
          <w:sz w:val="24"/>
          <w:szCs w:val="28"/>
          <w:rtl/>
          <w:lang w:bidi="ar-EG"/>
        </w:rPr>
      </w:pPr>
      <w:r w:rsidRPr="007D4987">
        <w:rPr>
          <w:rFonts w:ascii="Times New Roman" w:eastAsia="SimSun-ExtB" w:hAnsi="Times New Roman" w:cs="Simplified Arabic" w:hint="cs"/>
          <w:bCs/>
          <w:color w:val="000000" w:themeColor="text1"/>
          <w:sz w:val="24"/>
          <w:szCs w:val="28"/>
          <w:rtl/>
          <w:lang w:bidi="ar-EG"/>
        </w:rPr>
        <w:t>نظرية التهجين الثقافي</w:t>
      </w:r>
      <w:r w:rsidR="00465EF6" w:rsidRPr="007D4987">
        <w:rPr>
          <w:rFonts w:ascii="Times New Roman" w:eastAsia="SimSun-ExtB" w:hAnsi="Times New Roman" w:cs="Simplified Arabic" w:hint="cs"/>
          <w:bCs/>
          <w:color w:val="000000" w:themeColor="text1"/>
          <w:sz w:val="24"/>
          <w:szCs w:val="28"/>
          <w:rtl/>
          <w:lang w:bidi="ar-EG"/>
        </w:rPr>
        <w:t xml:space="preserve">: </w:t>
      </w:r>
      <w:r w:rsidRPr="007D4987">
        <w:rPr>
          <w:rFonts w:ascii="Times New Roman" w:eastAsia="SimSun-ExtB" w:hAnsi="Times New Roman" w:cs="Simplified Arabic" w:hint="cs"/>
          <w:b/>
          <w:color w:val="000000" w:themeColor="text1"/>
          <w:sz w:val="24"/>
          <w:szCs w:val="28"/>
          <w:rtl/>
          <w:lang w:bidi="ar-EG"/>
        </w:rPr>
        <w:t xml:space="preserve">تفترض نظرية التهجين الثقافي </w:t>
      </w:r>
      <w:proofErr w:type="spellStart"/>
      <w:r w:rsidRPr="007D4987">
        <w:rPr>
          <w:rFonts w:ascii="Times New Roman" w:eastAsia="SimSun-ExtB" w:hAnsi="Times New Roman" w:cs="Simplified Arabic" w:hint="cs"/>
          <w:b/>
          <w:color w:val="000000" w:themeColor="text1"/>
          <w:sz w:val="24"/>
          <w:szCs w:val="28"/>
          <w:rtl/>
          <w:lang w:bidi="ar-EG"/>
        </w:rPr>
        <w:t>لكريدي</w:t>
      </w:r>
      <w:proofErr w:type="spellEnd"/>
      <w:r w:rsidRPr="007D4987">
        <w:rPr>
          <w:rFonts w:ascii="Times New Roman" w:eastAsia="SimSun-ExtB" w:hAnsi="Times New Roman" w:cs="Simplified Arabic" w:hint="cs"/>
          <w:b/>
          <w:color w:val="000000" w:themeColor="text1"/>
          <w:sz w:val="24"/>
          <w:szCs w:val="28"/>
          <w:rtl/>
          <w:lang w:bidi="ar-EG"/>
        </w:rPr>
        <w:t xml:space="preserve"> (2018) خلق ثقافات مختلطة من التفاعلات العالمية والمحلية. تستكشف هذه الدراسة هذه المفاهيم، وتقيم دور المؤسسات في التغيير الثقافي. وينصب التركيز الآخر على التحولات السلوكية بين العمل بسبب التعرض لوسائل ثقافية المتنوعة، وهنا ينظر التهجين إلى العالم العربي كونه مشكل وليس مخير مع تجاهل أن الثقافات العربية هي ثقافات مرتبطة ارتباطا وثيقا مع التدين والثقافة هنا تكون السائد فيها الحكم الإلهي وليس الحكم البشري، فالدين جزء لا يتجزأ مع الثقافات العربية وخاصة الثقافات المسلمة، فالتطبيع يرى بعض رجال الأعمال المتدينين أنها مؤسسات الكفر والإلحاد، حيث كونها تدق ناقوس الخطر بسلوكياتها </w:t>
      </w:r>
      <w:proofErr w:type="spellStart"/>
      <w:r w:rsidRPr="007D4987">
        <w:rPr>
          <w:rFonts w:ascii="Times New Roman" w:eastAsia="SimSun-ExtB" w:hAnsi="Times New Roman" w:cs="Simplified Arabic" w:hint="cs"/>
          <w:b/>
          <w:color w:val="000000" w:themeColor="text1"/>
          <w:sz w:val="24"/>
          <w:szCs w:val="28"/>
          <w:rtl/>
          <w:lang w:bidi="ar-EG"/>
        </w:rPr>
        <w:t>لاوعاداته</w:t>
      </w:r>
      <w:proofErr w:type="spellEnd"/>
      <w:r w:rsidRPr="007D4987">
        <w:rPr>
          <w:rFonts w:ascii="Times New Roman" w:eastAsia="SimSun-ExtB" w:hAnsi="Times New Roman" w:cs="Simplified Arabic" w:hint="cs"/>
          <w:b/>
          <w:color w:val="000000" w:themeColor="text1"/>
          <w:sz w:val="24"/>
          <w:szCs w:val="28"/>
          <w:rtl/>
          <w:lang w:bidi="ar-EG"/>
        </w:rPr>
        <w:t xml:space="preserve"> التي تقتحم العامل وتخلق منهم منصاعين تجاهها وهذا يرفضه الشرع والدين بتعاليمه. </w:t>
      </w:r>
      <w:proofErr w:type="gramStart"/>
      <w:r w:rsidRPr="007D4987">
        <w:rPr>
          <w:rFonts w:ascii="Times New Roman" w:eastAsia="SimSun-ExtB" w:hAnsi="Times New Roman" w:cs="Simplified Arabic" w:hint="cs"/>
          <w:b/>
          <w:color w:val="000000" w:themeColor="text1"/>
          <w:sz w:val="24"/>
          <w:szCs w:val="28"/>
          <w:rtl/>
          <w:lang w:bidi="ar-EG"/>
        </w:rPr>
        <w:t>( البنا</w:t>
      </w:r>
      <w:proofErr w:type="gramEnd"/>
      <w:r w:rsidRPr="007D4987">
        <w:rPr>
          <w:rFonts w:ascii="Times New Roman" w:eastAsia="SimSun-ExtB" w:hAnsi="Times New Roman" w:cs="Simplified Arabic" w:hint="cs"/>
          <w:b/>
          <w:color w:val="000000" w:themeColor="text1"/>
          <w:sz w:val="24"/>
          <w:szCs w:val="28"/>
          <w:rtl/>
          <w:lang w:bidi="ar-EG"/>
        </w:rPr>
        <w:t>، 2021، ص 189)</w:t>
      </w:r>
      <w:bookmarkStart w:id="12" w:name="_Hlk175775927"/>
    </w:p>
    <w:p w14:paraId="0391C1BB" w14:textId="77777777" w:rsidR="00465EF6" w:rsidRPr="007D4987" w:rsidRDefault="003E2CB0" w:rsidP="00465EF6">
      <w:pPr>
        <w:spacing w:after="120" w:line="240" w:lineRule="auto"/>
        <w:ind w:firstLine="720"/>
        <w:jc w:val="both"/>
        <w:rPr>
          <w:rFonts w:ascii="Times New Roman" w:eastAsia="SimSun-ExtB" w:hAnsi="Times New Roman" w:cs="Simplified Arabic"/>
          <w:b/>
          <w:color w:val="000000" w:themeColor="text1"/>
          <w:sz w:val="24"/>
          <w:szCs w:val="28"/>
          <w:rtl/>
          <w:lang w:bidi="ar-EG"/>
        </w:rPr>
      </w:pPr>
      <w:r w:rsidRPr="007D4987">
        <w:rPr>
          <w:rFonts w:ascii="Times New Roman" w:eastAsia="SimSun-ExtB" w:hAnsi="Times New Roman" w:cs="Simplified Arabic" w:hint="cs"/>
          <w:bCs/>
          <w:color w:val="000000" w:themeColor="text1"/>
          <w:sz w:val="24"/>
          <w:szCs w:val="28"/>
          <w:rtl/>
          <w:lang w:bidi="ar-EG"/>
        </w:rPr>
        <w:t xml:space="preserve">نظرية الاستخدامات </w:t>
      </w:r>
      <w:proofErr w:type="spellStart"/>
      <w:r w:rsidRPr="007D4987">
        <w:rPr>
          <w:rFonts w:ascii="Times New Roman" w:eastAsia="SimSun-ExtB" w:hAnsi="Times New Roman" w:cs="Simplified Arabic" w:hint="cs"/>
          <w:bCs/>
          <w:color w:val="000000" w:themeColor="text1"/>
          <w:sz w:val="24"/>
          <w:szCs w:val="28"/>
          <w:rtl/>
          <w:lang w:bidi="ar-EG"/>
        </w:rPr>
        <w:t>والاشباعات</w:t>
      </w:r>
      <w:proofErr w:type="spellEnd"/>
      <w:r w:rsidRPr="007D4987">
        <w:rPr>
          <w:rFonts w:ascii="Times New Roman" w:eastAsia="SimSun-ExtB" w:hAnsi="Times New Roman" w:cs="Simplified Arabic" w:hint="cs"/>
          <w:bCs/>
          <w:color w:val="000000" w:themeColor="text1"/>
          <w:sz w:val="24"/>
          <w:szCs w:val="28"/>
          <w:rtl/>
          <w:lang w:bidi="ar-EG"/>
        </w:rPr>
        <w:t>:</w:t>
      </w:r>
      <w:r w:rsidR="00465EF6" w:rsidRPr="007D4987">
        <w:rPr>
          <w:rFonts w:ascii="Times New Roman" w:eastAsia="SimSun-ExtB" w:hAnsi="Times New Roman" w:cs="Simplified Arabic" w:hint="cs"/>
          <w:bCs/>
          <w:color w:val="000000" w:themeColor="text1"/>
          <w:sz w:val="24"/>
          <w:szCs w:val="28"/>
          <w:rtl/>
          <w:lang w:bidi="ar-EG"/>
        </w:rPr>
        <w:t xml:space="preserve"> </w:t>
      </w:r>
      <w:r w:rsidRPr="007D4987">
        <w:rPr>
          <w:rFonts w:ascii="Times New Roman" w:eastAsia="SimSun-ExtB" w:hAnsi="Times New Roman" w:cs="Simplified Arabic" w:hint="cs"/>
          <w:b/>
          <w:color w:val="000000" w:themeColor="text1"/>
          <w:sz w:val="24"/>
          <w:szCs w:val="28"/>
          <w:rtl/>
          <w:lang w:bidi="ar-EG"/>
        </w:rPr>
        <w:t xml:space="preserve">تهتم تلك النظرية بالبحث في الوسائل والميول الكامنة تعزيز ثقافة السلامة والقضاء لأوقات طويلة على مثل تلك البحث في مختلف الثقافات كونها ترجع الاستخدامات إلى عوامل مختلفة  نلجأ منها إلى النظرة الاجتماعية وهي الحاجة إلى التعرف على العديد من الثقافات المختلفة فيكون هنا الغرض منه ثقافي أو للهروب من مختلف العادات القيادية ذات الطابع </w:t>
      </w:r>
      <w:proofErr w:type="spellStart"/>
      <w:r w:rsidRPr="007D4987">
        <w:rPr>
          <w:rFonts w:ascii="Times New Roman" w:eastAsia="SimSun-ExtB" w:hAnsi="Times New Roman" w:cs="Simplified Arabic" w:hint="cs"/>
          <w:b/>
          <w:color w:val="000000" w:themeColor="text1"/>
          <w:sz w:val="24"/>
          <w:szCs w:val="28"/>
          <w:rtl/>
          <w:lang w:bidi="ar-EG"/>
        </w:rPr>
        <w:t>الإلتزامي</w:t>
      </w:r>
      <w:proofErr w:type="spellEnd"/>
      <w:r w:rsidRPr="007D4987">
        <w:rPr>
          <w:rFonts w:ascii="Times New Roman" w:eastAsia="SimSun-ExtB" w:hAnsi="Times New Roman" w:cs="Simplified Arabic" w:hint="cs"/>
          <w:b/>
          <w:color w:val="000000" w:themeColor="text1"/>
          <w:sz w:val="24"/>
          <w:szCs w:val="28"/>
          <w:rtl/>
          <w:lang w:bidi="ar-EG"/>
        </w:rPr>
        <w:t xml:space="preserve"> فيتجه العامل إلى الاستخدام والتطبيع لمختلف من وسائل السلامة كنوع من التحرر من القيود سواء السلوكية أو القيود الخاصة بالوقت الذي تفرضه العديد من الوسائل القيادية المختلفة، كما يبحث القائد في الاعتماد على مجموعة الثقافات عن الاشباع لمختلف من الحاجات سواء كانت تلك الحاجات هي ثقافية أو التعرف على مختلف من الأحداث القيادية المختلفة </w:t>
      </w:r>
      <w:proofErr w:type="spellStart"/>
      <w:r w:rsidRPr="007D4987">
        <w:rPr>
          <w:rFonts w:ascii="Times New Roman" w:eastAsia="SimSun-ExtB" w:hAnsi="Times New Roman" w:cs="Simplified Arabic" w:hint="cs"/>
          <w:b/>
          <w:color w:val="000000" w:themeColor="text1"/>
          <w:sz w:val="24"/>
          <w:szCs w:val="28"/>
          <w:rtl/>
          <w:lang w:bidi="ar-EG"/>
        </w:rPr>
        <w:t>لادارة</w:t>
      </w:r>
      <w:proofErr w:type="spellEnd"/>
      <w:r w:rsidRPr="007D4987">
        <w:rPr>
          <w:rFonts w:ascii="Times New Roman" w:eastAsia="SimSun-ExtB" w:hAnsi="Times New Roman" w:cs="Simplified Arabic" w:hint="cs"/>
          <w:b/>
          <w:color w:val="000000" w:themeColor="text1"/>
          <w:sz w:val="24"/>
          <w:szCs w:val="28"/>
          <w:rtl/>
          <w:lang w:bidi="ar-EG"/>
        </w:rPr>
        <w:t xml:space="preserve"> الخطر ( شريف، 2020، ص 410)</w:t>
      </w:r>
    </w:p>
    <w:p w14:paraId="32435EC6" w14:textId="695D0D91" w:rsidR="003E2CB0" w:rsidRPr="007D4987" w:rsidRDefault="003E2CB0" w:rsidP="00465EF6">
      <w:pPr>
        <w:spacing w:after="120" w:line="240" w:lineRule="auto"/>
        <w:ind w:firstLine="720"/>
        <w:jc w:val="both"/>
        <w:rPr>
          <w:rFonts w:ascii="Times New Roman" w:eastAsia="SimSun-ExtB" w:hAnsi="Times New Roman" w:cs="Simplified Arabic"/>
          <w:b/>
          <w:color w:val="000000" w:themeColor="text1"/>
          <w:sz w:val="24"/>
          <w:szCs w:val="28"/>
          <w:rtl/>
          <w:lang w:bidi="ar-EG"/>
        </w:rPr>
      </w:pPr>
      <w:r w:rsidRPr="007D4987">
        <w:rPr>
          <w:rFonts w:ascii="Times New Roman" w:eastAsia="SimSun-ExtB" w:hAnsi="Times New Roman" w:cs="Simplified Arabic" w:hint="cs"/>
          <w:bCs/>
          <w:color w:val="000000" w:themeColor="text1"/>
          <w:sz w:val="24"/>
          <w:szCs w:val="28"/>
          <w:rtl/>
          <w:lang w:bidi="ar-EG"/>
        </w:rPr>
        <w:t>نظرية التعلم الاجتماعي:</w:t>
      </w:r>
      <w:r w:rsidR="00465EF6" w:rsidRPr="007D4987">
        <w:rPr>
          <w:rFonts w:ascii="Times New Roman" w:eastAsia="SimSun-ExtB" w:hAnsi="Times New Roman" w:cs="Simplified Arabic" w:hint="cs"/>
          <w:bCs/>
          <w:color w:val="000000" w:themeColor="text1"/>
          <w:sz w:val="24"/>
          <w:szCs w:val="28"/>
          <w:rtl/>
          <w:lang w:bidi="ar-EG"/>
        </w:rPr>
        <w:t xml:space="preserve"> </w:t>
      </w:r>
      <w:r w:rsidRPr="007D4987">
        <w:rPr>
          <w:rFonts w:ascii="Times New Roman" w:eastAsia="SimSun-ExtB" w:hAnsi="Times New Roman" w:cs="Simplified Arabic" w:hint="cs"/>
          <w:b/>
          <w:color w:val="000000" w:themeColor="text1"/>
          <w:sz w:val="24"/>
          <w:szCs w:val="28"/>
          <w:rtl/>
          <w:lang w:bidi="ar-EG"/>
        </w:rPr>
        <w:t xml:space="preserve">تعود نظرية التعلم الاجتماعي إلى ألبرت باندورا، وهنا في موضوع بحثنا عن ثقافة السلامة وإدارة المخاطر تفسر النظرية للتعلم الاجتماعي أن قضاء فترات طويلة على البحث عن </w:t>
      </w:r>
      <w:r w:rsidRPr="007D4987">
        <w:rPr>
          <w:rFonts w:ascii="Times New Roman" w:eastAsia="SimSun-ExtB" w:hAnsi="Times New Roman" w:cs="Simplified Arabic" w:hint="cs"/>
          <w:b/>
          <w:color w:val="000000" w:themeColor="text1"/>
          <w:sz w:val="24"/>
          <w:szCs w:val="28"/>
          <w:rtl/>
          <w:lang w:bidi="ar-EG"/>
        </w:rPr>
        <w:lastRenderedPageBreak/>
        <w:t xml:space="preserve">مجموعة الثقافات السلامة واستخدامها هو نوعا من أنواع التعلم التي يسعى إليها القيادة </w:t>
      </w:r>
      <w:proofErr w:type="spellStart"/>
      <w:r w:rsidRPr="007D4987">
        <w:rPr>
          <w:rFonts w:ascii="Times New Roman" w:eastAsia="SimSun-ExtB" w:hAnsi="Times New Roman" w:cs="Simplified Arabic" w:hint="cs"/>
          <w:b/>
          <w:color w:val="000000" w:themeColor="text1"/>
          <w:sz w:val="24"/>
          <w:szCs w:val="28"/>
          <w:rtl/>
          <w:lang w:bidi="ar-EG"/>
        </w:rPr>
        <w:t>للإطلاع</w:t>
      </w:r>
      <w:proofErr w:type="spellEnd"/>
      <w:r w:rsidRPr="007D4987">
        <w:rPr>
          <w:rFonts w:ascii="Times New Roman" w:eastAsia="SimSun-ExtB" w:hAnsi="Times New Roman" w:cs="Simplified Arabic" w:hint="cs"/>
          <w:b/>
          <w:color w:val="000000" w:themeColor="text1"/>
          <w:sz w:val="24"/>
          <w:szCs w:val="28"/>
          <w:rtl/>
          <w:lang w:bidi="ar-EG"/>
        </w:rPr>
        <w:t xml:space="preserve"> على العديد من الثقافات والتعرف على الإدارات المختلفة، كما تعد تلك الثقافات أداة من أدوات اختراق النظم </w:t>
      </w:r>
      <w:r w:rsidR="00386D7B" w:rsidRPr="007D4987">
        <w:rPr>
          <w:rFonts w:ascii="Times New Roman" w:eastAsia="SimSun-ExtB" w:hAnsi="Times New Roman" w:cs="Simplified Arabic" w:hint="cs"/>
          <w:b/>
          <w:color w:val="000000" w:themeColor="text1"/>
          <w:sz w:val="24"/>
          <w:szCs w:val="28"/>
          <w:rtl/>
          <w:lang w:bidi="ar-EG"/>
        </w:rPr>
        <w:t>الاجتماعية المؤسسية</w:t>
      </w:r>
      <w:r w:rsidRPr="007D4987">
        <w:rPr>
          <w:rFonts w:ascii="Times New Roman" w:eastAsia="SimSun-ExtB" w:hAnsi="Times New Roman" w:cs="Simplified Arabic" w:hint="cs"/>
          <w:b/>
          <w:color w:val="000000" w:themeColor="text1"/>
          <w:sz w:val="24"/>
          <w:szCs w:val="28"/>
          <w:rtl/>
          <w:lang w:bidi="ar-EG"/>
        </w:rPr>
        <w:t xml:space="preserve"> بوسائل أكثر سهولة وطابع مميز. </w:t>
      </w:r>
      <w:proofErr w:type="gramStart"/>
      <w:r w:rsidRPr="007D4987">
        <w:rPr>
          <w:rFonts w:ascii="Times New Roman" w:eastAsia="SimSun-ExtB" w:hAnsi="Times New Roman" w:cs="Simplified Arabic" w:hint="cs"/>
          <w:b/>
          <w:color w:val="000000" w:themeColor="text1"/>
          <w:sz w:val="24"/>
          <w:szCs w:val="28"/>
          <w:rtl/>
          <w:lang w:bidi="ar-EG"/>
        </w:rPr>
        <w:t>( كريدي</w:t>
      </w:r>
      <w:proofErr w:type="gramEnd"/>
      <w:r w:rsidRPr="007D4987">
        <w:rPr>
          <w:rFonts w:ascii="Times New Roman" w:eastAsia="SimSun-ExtB" w:hAnsi="Times New Roman" w:cs="Simplified Arabic" w:hint="cs"/>
          <w:b/>
          <w:color w:val="000000" w:themeColor="text1"/>
          <w:sz w:val="24"/>
          <w:szCs w:val="28"/>
          <w:rtl/>
          <w:lang w:bidi="ar-EG"/>
        </w:rPr>
        <w:t>، 2018، ص 23)</w:t>
      </w:r>
      <w:bookmarkEnd w:id="12"/>
      <w:r w:rsidRPr="007D4987">
        <w:rPr>
          <w:rFonts w:ascii="Times New Roman" w:eastAsia="SimSun-ExtB" w:hAnsi="Times New Roman" w:cs="Simplified Arabic" w:hint="cs"/>
          <w:color w:val="000000" w:themeColor="text1"/>
          <w:sz w:val="24"/>
          <w:szCs w:val="28"/>
          <w:lang w:bidi="ar-EG"/>
        </w:rPr>
        <w:t>.</w:t>
      </w:r>
    </w:p>
    <w:p w14:paraId="3E35AEBB" w14:textId="2C7D061D" w:rsidR="00465EF6" w:rsidRPr="007D4987" w:rsidRDefault="00465EF6">
      <w:pPr>
        <w:bidi w:val="0"/>
        <w:rPr>
          <w:rFonts w:ascii="Times New Roman" w:hAnsi="Times New Roman" w:cs="Simplified Arabic"/>
          <w:b/>
          <w:bCs/>
          <w:color w:val="000000" w:themeColor="text1"/>
          <w:sz w:val="24"/>
          <w:szCs w:val="28"/>
          <w:rtl/>
        </w:rPr>
      </w:pPr>
      <w:r w:rsidRPr="007D4987">
        <w:rPr>
          <w:rFonts w:ascii="Times New Roman" w:hAnsi="Times New Roman" w:cs="Simplified Arabic"/>
          <w:b/>
          <w:bCs/>
          <w:color w:val="000000" w:themeColor="text1"/>
          <w:sz w:val="24"/>
          <w:szCs w:val="28"/>
          <w:rtl/>
        </w:rPr>
        <w:br w:type="page"/>
      </w:r>
    </w:p>
    <w:p w14:paraId="536059A1" w14:textId="77777777" w:rsidR="00465EF6" w:rsidRPr="007D4987" w:rsidRDefault="00465EF6" w:rsidP="00465EF6">
      <w:pPr>
        <w:spacing w:after="120" w:line="240" w:lineRule="auto"/>
        <w:jc w:val="both"/>
        <w:rPr>
          <w:rFonts w:ascii="Times New Roman" w:hAnsi="Times New Roman" w:cs="Simplified Arabic"/>
          <w:b/>
          <w:bCs/>
          <w:color w:val="000000" w:themeColor="text1"/>
          <w:sz w:val="24"/>
          <w:szCs w:val="28"/>
          <w:rtl/>
        </w:rPr>
      </w:pPr>
    </w:p>
    <w:p w14:paraId="7685DE16" w14:textId="77777777" w:rsidR="00465EF6" w:rsidRPr="007D4987" w:rsidRDefault="00465EF6" w:rsidP="00465EF6">
      <w:pPr>
        <w:spacing w:after="120" w:line="240" w:lineRule="auto"/>
        <w:jc w:val="both"/>
        <w:rPr>
          <w:rFonts w:ascii="Times New Roman" w:hAnsi="Times New Roman" w:cs="Simplified Arabic"/>
          <w:b/>
          <w:bCs/>
          <w:color w:val="000000" w:themeColor="text1"/>
          <w:sz w:val="24"/>
          <w:szCs w:val="28"/>
          <w:rtl/>
        </w:rPr>
      </w:pPr>
    </w:p>
    <w:p w14:paraId="603DE603" w14:textId="77777777" w:rsidR="00465EF6" w:rsidRPr="007D4987" w:rsidRDefault="00465EF6" w:rsidP="00465EF6">
      <w:pPr>
        <w:spacing w:after="120" w:line="240" w:lineRule="auto"/>
        <w:jc w:val="both"/>
        <w:rPr>
          <w:rFonts w:ascii="Times New Roman" w:hAnsi="Times New Roman" w:cs="Simplified Arabic"/>
          <w:b/>
          <w:bCs/>
          <w:color w:val="000000" w:themeColor="text1"/>
          <w:sz w:val="24"/>
          <w:szCs w:val="28"/>
          <w:rtl/>
        </w:rPr>
      </w:pPr>
    </w:p>
    <w:p w14:paraId="47ABB780" w14:textId="77777777" w:rsidR="00465EF6" w:rsidRPr="007D4987" w:rsidRDefault="00465EF6" w:rsidP="00465EF6">
      <w:pPr>
        <w:spacing w:after="120" w:line="240" w:lineRule="auto"/>
        <w:jc w:val="both"/>
        <w:rPr>
          <w:rFonts w:ascii="Times New Roman" w:hAnsi="Times New Roman" w:cs="Simplified Arabic"/>
          <w:b/>
          <w:bCs/>
          <w:color w:val="000000" w:themeColor="text1"/>
          <w:sz w:val="24"/>
          <w:szCs w:val="28"/>
          <w:rtl/>
        </w:rPr>
      </w:pPr>
    </w:p>
    <w:p w14:paraId="4CF145BB" w14:textId="77777777" w:rsidR="00465EF6" w:rsidRPr="007D4987" w:rsidRDefault="00465EF6" w:rsidP="00465EF6">
      <w:pPr>
        <w:spacing w:after="120" w:line="240" w:lineRule="auto"/>
        <w:jc w:val="both"/>
        <w:rPr>
          <w:rFonts w:ascii="Times New Roman" w:hAnsi="Times New Roman" w:cs="Simplified Arabic"/>
          <w:b/>
          <w:bCs/>
          <w:color w:val="000000" w:themeColor="text1"/>
          <w:sz w:val="24"/>
          <w:szCs w:val="28"/>
          <w:rtl/>
        </w:rPr>
      </w:pPr>
    </w:p>
    <w:p w14:paraId="11C227F9" w14:textId="77777777" w:rsidR="00465EF6" w:rsidRPr="007D4987" w:rsidRDefault="00465EF6" w:rsidP="00465EF6">
      <w:pPr>
        <w:spacing w:after="120" w:line="240" w:lineRule="auto"/>
        <w:jc w:val="both"/>
        <w:rPr>
          <w:rFonts w:ascii="Times New Roman" w:hAnsi="Times New Roman" w:cs="Simplified Arabic"/>
          <w:b/>
          <w:bCs/>
          <w:color w:val="000000" w:themeColor="text1"/>
          <w:sz w:val="24"/>
          <w:szCs w:val="28"/>
          <w:rtl/>
        </w:rPr>
      </w:pPr>
    </w:p>
    <w:p w14:paraId="4879CA79" w14:textId="77777777" w:rsidR="00465EF6" w:rsidRPr="007D4987" w:rsidRDefault="00465EF6" w:rsidP="00465EF6">
      <w:pPr>
        <w:spacing w:after="120" w:line="240" w:lineRule="auto"/>
        <w:jc w:val="both"/>
        <w:rPr>
          <w:rFonts w:ascii="Times New Roman" w:hAnsi="Times New Roman" w:cs="Simplified Arabic"/>
          <w:b/>
          <w:bCs/>
          <w:color w:val="000000" w:themeColor="text1"/>
          <w:sz w:val="24"/>
          <w:szCs w:val="28"/>
          <w:rtl/>
        </w:rPr>
      </w:pPr>
    </w:p>
    <w:p w14:paraId="15FA5216" w14:textId="77777777" w:rsidR="00465EF6" w:rsidRPr="007D4987" w:rsidRDefault="00465EF6" w:rsidP="00465EF6">
      <w:pPr>
        <w:spacing w:after="120" w:line="240" w:lineRule="auto"/>
        <w:jc w:val="both"/>
        <w:rPr>
          <w:rFonts w:ascii="Times New Roman" w:hAnsi="Times New Roman" w:cs="Simplified Arabic"/>
          <w:b/>
          <w:bCs/>
          <w:color w:val="000000" w:themeColor="text1"/>
          <w:sz w:val="24"/>
          <w:szCs w:val="28"/>
          <w:rtl/>
        </w:rPr>
      </w:pPr>
    </w:p>
    <w:p w14:paraId="101E9846" w14:textId="77777777" w:rsidR="00465EF6" w:rsidRPr="007D4987" w:rsidRDefault="00465EF6" w:rsidP="00465EF6">
      <w:pPr>
        <w:spacing w:after="120" w:line="240" w:lineRule="auto"/>
        <w:jc w:val="both"/>
        <w:rPr>
          <w:rFonts w:ascii="Times New Roman" w:hAnsi="Times New Roman" w:cs="Simplified Arabic"/>
          <w:b/>
          <w:bCs/>
          <w:color w:val="000000" w:themeColor="text1"/>
          <w:sz w:val="24"/>
          <w:szCs w:val="28"/>
          <w:rtl/>
        </w:rPr>
      </w:pPr>
    </w:p>
    <w:p w14:paraId="6AAFE107" w14:textId="32A625B8" w:rsidR="00F925D0" w:rsidRPr="007D4987" w:rsidRDefault="00F925D0" w:rsidP="006556F5">
      <w:pPr>
        <w:pStyle w:val="1"/>
        <w:jc w:val="center"/>
        <w:rPr>
          <w:rFonts w:ascii="Times New Roman" w:hAnsi="Times New Roman"/>
          <w:b w:val="0"/>
          <w:bCs w:val="0"/>
          <w:color w:val="000000" w:themeColor="text1"/>
          <w:sz w:val="36"/>
          <w:szCs w:val="40"/>
          <w:rtl/>
        </w:rPr>
      </w:pPr>
      <w:bookmarkStart w:id="13" w:name="_Toc180709141"/>
      <w:r w:rsidRPr="007D4987">
        <w:rPr>
          <w:rFonts w:ascii="Times New Roman" w:hAnsi="Times New Roman"/>
          <w:color w:val="000000" w:themeColor="text1"/>
          <w:sz w:val="36"/>
          <w:szCs w:val="40"/>
          <w:rtl/>
        </w:rPr>
        <w:t>الفصل الثاني</w:t>
      </w:r>
      <w:r w:rsidR="006556F5" w:rsidRPr="007D4987">
        <w:rPr>
          <w:rFonts w:ascii="Times New Roman" w:hAnsi="Times New Roman"/>
          <w:b w:val="0"/>
          <w:bCs w:val="0"/>
          <w:color w:val="000000" w:themeColor="text1"/>
          <w:sz w:val="36"/>
          <w:szCs w:val="40"/>
          <w:rtl/>
        </w:rPr>
        <w:br/>
      </w:r>
      <w:r w:rsidRPr="007D4987">
        <w:rPr>
          <w:rFonts w:ascii="Times New Roman" w:hAnsi="Times New Roman"/>
          <w:color w:val="000000" w:themeColor="text1"/>
          <w:sz w:val="36"/>
          <w:szCs w:val="40"/>
          <w:rtl/>
        </w:rPr>
        <w:t>الدراسات السابقة</w:t>
      </w:r>
      <w:bookmarkEnd w:id="13"/>
    </w:p>
    <w:p w14:paraId="34548D0B" w14:textId="77777777" w:rsidR="00F925D0" w:rsidRPr="007D4987" w:rsidRDefault="00F925D0" w:rsidP="00465EF6">
      <w:pPr>
        <w:spacing w:after="120" w:line="240" w:lineRule="auto"/>
        <w:jc w:val="both"/>
        <w:rPr>
          <w:rFonts w:ascii="Times New Roman" w:hAnsi="Times New Roman" w:cs="Simplified Arabic"/>
          <w:color w:val="000000" w:themeColor="text1"/>
          <w:sz w:val="24"/>
          <w:szCs w:val="28"/>
          <w:rtl/>
        </w:rPr>
      </w:pPr>
    </w:p>
    <w:p w14:paraId="0C40E3B4" w14:textId="77777777" w:rsidR="00465EF6" w:rsidRPr="007D4987" w:rsidRDefault="00465EF6">
      <w:pPr>
        <w:bidi w:val="0"/>
        <w:rPr>
          <w:rFonts w:ascii="Times New Roman" w:hAnsi="Times New Roman" w:cs="Simplified Arabic"/>
          <w:color w:val="000000" w:themeColor="text1"/>
          <w:sz w:val="24"/>
          <w:szCs w:val="28"/>
          <w:rtl/>
        </w:rPr>
      </w:pPr>
      <w:r w:rsidRPr="007D4987">
        <w:rPr>
          <w:rFonts w:ascii="Times New Roman" w:hAnsi="Times New Roman" w:cs="Simplified Arabic"/>
          <w:color w:val="000000" w:themeColor="text1"/>
          <w:sz w:val="24"/>
          <w:szCs w:val="28"/>
          <w:rtl/>
        </w:rPr>
        <w:br w:type="page"/>
      </w:r>
    </w:p>
    <w:p w14:paraId="363260E8" w14:textId="00C4781F" w:rsidR="00F925D0" w:rsidRPr="007D4987" w:rsidRDefault="00F925D0" w:rsidP="006556F5">
      <w:pPr>
        <w:pStyle w:val="2"/>
        <w:rPr>
          <w:rFonts w:ascii="Times New Roman" w:hAnsi="Times New Roman" w:cs="Simplified Arabic"/>
          <w:b/>
          <w:bCs/>
          <w:color w:val="000000" w:themeColor="text1"/>
          <w:sz w:val="32"/>
          <w:szCs w:val="36"/>
          <w:rtl/>
        </w:rPr>
      </w:pPr>
      <w:bookmarkStart w:id="14" w:name="_Toc180709142"/>
      <w:r w:rsidRPr="007D4987">
        <w:rPr>
          <w:rFonts w:ascii="Times New Roman" w:hAnsi="Times New Roman" w:cs="Simplified Arabic"/>
          <w:b/>
          <w:bCs/>
          <w:color w:val="000000" w:themeColor="text1"/>
          <w:sz w:val="32"/>
          <w:szCs w:val="36"/>
          <w:rtl/>
        </w:rPr>
        <w:lastRenderedPageBreak/>
        <w:t>مقدمة</w:t>
      </w:r>
      <w:bookmarkEnd w:id="14"/>
    </w:p>
    <w:p w14:paraId="51CEBCE6" w14:textId="3D8C481C" w:rsidR="00F925D0" w:rsidRPr="007D4987" w:rsidRDefault="000558A7" w:rsidP="006556F5">
      <w:pPr>
        <w:spacing w:after="120" w:line="240" w:lineRule="auto"/>
        <w:ind w:firstLine="720"/>
        <w:jc w:val="both"/>
        <w:rPr>
          <w:rFonts w:ascii="Times New Roman" w:hAnsi="Times New Roman" w:cs="Simplified Arabic"/>
          <w:color w:val="000000" w:themeColor="text1"/>
          <w:sz w:val="24"/>
          <w:szCs w:val="28"/>
          <w:rtl/>
        </w:rPr>
      </w:pPr>
      <w:r w:rsidRPr="007D4987">
        <w:rPr>
          <w:rFonts w:ascii="Times New Roman" w:hAnsi="Times New Roman" w:cs="Simplified Arabic" w:hint="cs"/>
          <w:color w:val="000000" w:themeColor="text1"/>
          <w:sz w:val="24"/>
          <w:szCs w:val="28"/>
          <w:rtl/>
        </w:rPr>
        <w:t xml:space="preserve">يتناول هذا الفصل الدراسات السابقة المرتبطة بمتغيرات الدراسة (القيادات الإدارية </w:t>
      </w:r>
      <w:r w:rsidRPr="007D4987">
        <w:rPr>
          <w:rFonts w:ascii="Times New Roman" w:hAnsi="Times New Roman" w:cs="Simplified Arabic"/>
          <w:color w:val="000000" w:themeColor="text1"/>
          <w:sz w:val="24"/>
          <w:szCs w:val="28"/>
          <w:rtl/>
        </w:rPr>
        <w:t>–</w:t>
      </w:r>
      <w:r w:rsidRPr="007D4987">
        <w:rPr>
          <w:rFonts w:ascii="Times New Roman" w:hAnsi="Times New Roman" w:cs="Simplified Arabic" w:hint="cs"/>
          <w:color w:val="000000" w:themeColor="text1"/>
          <w:sz w:val="24"/>
          <w:szCs w:val="28"/>
          <w:rtl/>
        </w:rPr>
        <w:t xml:space="preserve"> ثقافة السلامة </w:t>
      </w:r>
      <w:r w:rsidRPr="007D4987">
        <w:rPr>
          <w:rFonts w:ascii="Times New Roman" w:hAnsi="Times New Roman" w:cs="Simplified Arabic"/>
          <w:color w:val="000000" w:themeColor="text1"/>
          <w:sz w:val="24"/>
          <w:szCs w:val="28"/>
          <w:rtl/>
        </w:rPr>
        <w:t>–</w:t>
      </w:r>
      <w:r w:rsidRPr="007D4987">
        <w:rPr>
          <w:rFonts w:ascii="Times New Roman" w:hAnsi="Times New Roman" w:cs="Simplified Arabic" w:hint="cs"/>
          <w:color w:val="000000" w:themeColor="text1"/>
          <w:sz w:val="24"/>
          <w:szCs w:val="28"/>
          <w:rtl/>
        </w:rPr>
        <w:t xml:space="preserve"> إدارة المخاطر) وتم ترتبها من الأحدث إلى الأقدم. كما تناول الإطار النظري لتلك المتغيرات الثالثة.</w:t>
      </w:r>
    </w:p>
    <w:p w14:paraId="6F8A6CA3" w14:textId="2275F238" w:rsidR="00F925D0" w:rsidRPr="007D4987" w:rsidRDefault="00F925D0" w:rsidP="006556F5">
      <w:pPr>
        <w:pStyle w:val="2"/>
        <w:jc w:val="both"/>
        <w:rPr>
          <w:rFonts w:ascii="Times New Roman" w:hAnsi="Times New Roman" w:cs="Simplified Arabic"/>
          <w:b/>
          <w:bCs/>
          <w:color w:val="000000" w:themeColor="text1"/>
          <w:sz w:val="32"/>
          <w:szCs w:val="36"/>
          <w:rtl/>
        </w:rPr>
      </w:pPr>
      <w:bookmarkStart w:id="15" w:name="_Toc180709143"/>
      <w:r w:rsidRPr="007D4987">
        <w:rPr>
          <w:rFonts w:ascii="Times New Roman" w:hAnsi="Times New Roman" w:cs="Simplified Arabic"/>
          <w:b/>
          <w:bCs/>
          <w:color w:val="000000" w:themeColor="text1"/>
          <w:sz w:val="32"/>
          <w:szCs w:val="36"/>
          <w:rtl/>
        </w:rPr>
        <w:t>الدراسات السابقة</w:t>
      </w:r>
      <w:r w:rsidR="006556F5" w:rsidRPr="007D4987">
        <w:rPr>
          <w:rFonts w:ascii="Times New Roman" w:hAnsi="Times New Roman" w:cs="Simplified Arabic" w:hint="cs"/>
          <w:b/>
          <w:bCs/>
          <w:color w:val="000000" w:themeColor="text1"/>
          <w:sz w:val="32"/>
          <w:szCs w:val="36"/>
          <w:rtl/>
        </w:rPr>
        <w:t>:</w:t>
      </w:r>
      <w:bookmarkEnd w:id="15"/>
    </w:p>
    <w:p w14:paraId="7A41632F" w14:textId="46FD0D89" w:rsidR="005C6636" w:rsidRPr="007D4987" w:rsidRDefault="005C6636" w:rsidP="00465EF6">
      <w:pPr>
        <w:spacing w:after="120" w:line="240" w:lineRule="auto"/>
        <w:jc w:val="both"/>
        <w:rPr>
          <w:rFonts w:ascii="Times New Roman" w:hAnsi="Times New Roman" w:cs="Simplified Arabic"/>
          <w:b/>
          <w:bCs/>
          <w:color w:val="000000" w:themeColor="text1"/>
          <w:sz w:val="28"/>
          <w:szCs w:val="32"/>
          <w:rtl/>
        </w:rPr>
      </w:pPr>
      <w:r w:rsidRPr="007D4987">
        <w:rPr>
          <w:rFonts w:ascii="Times New Roman" w:hAnsi="Times New Roman" w:cs="Simplified Arabic" w:hint="cs"/>
          <w:b/>
          <w:bCs/>
          <w:color w:val="000000" w:themeColor="text1"/>
          <w:sz w:val="28"/>
          <w:szCs w:val="32"/>
          <w:rtl/>
        </w:rPr>
        <w:t>أول</w:t>
      </w:r>
      <w:r w:rsidR="006556F5" w:rsidRPr="007D4987">
        <w:rPr>
          <w:rFonts w:ascii="Times New Roman" w:hAnsi="Times New Roman" w:cs="Simplified Arabic" w:hint="cs"/>
          <w:b/>
          <w:bCs/>
          <w:color w:val="000000" w:themeColor="text1"/>
          <w:sz w:val="28"/>
          <w:szCs w:val="32"/>
          <w:rtl/>
        </w:rPr>
        <w:t>ً</w:t>
      </w:r>
      <w:r w:rsidRPr="007D4987">
        <w:rPr>
          <w:rFonts w:ascii="Times New Roman" w:hAnsi="Times New Roman" w:cs="Simplified Arabic" w:hint="cs"/>
          <w:b/>
          <w:bCs/>
          <w:color w:val="000000" w:themeColor="text1"/>
          <w:sz w:val="28"/>
          <w:szCs w:val="32"/>
          <w:rtl/>
        </w:rPr>
        <w:t>ا</w:t>
      </w:r>
      <w:r w:rsidR="006556F5" w:rsidRPr="007D4987">
        <w:rPr>
          <w:rFonts w:ascii="Times New Roman" w:hAnsi="Times New Roman" w:cs="Simplified Arabic" w:hint="cs"/>
          <w:b/>
          <w:bCs/>
          <w:color w:val="000000" w:themeColor="text1"/>
          <w:sz w:val="28"/>
          <w:szCs w:val="32"/>
          <w:rtl/>
        </w:rPr>
        <w:t>-</w:t>
      </w:r>
      <w:r w:rsidRPr="007D4987">
        <w:rPr>
          <w:rFonts w:ascii="Times New Roman" w:hAnsi="Times New Roman" w:cs="Simplified Arabic" w:hint="cs"/>
          <w:b/>
          <w:bCs/>
          <w:color w:val="000000" w:themeColor="text1"/>
          <w:sz w:val="28"/>
          <w:szCs w:val="32"/>
          <w:rtl/>
        </w:rPr>
        <w:t xml:space="preserve"> الدراسات السابقة المرتبطة بالقيادات </w:t>
      </w:r>
      <w:r w:rsidR="006556F5" w:rsidRPr="007D4987">
        <w:rPr>
          <w:rFonts w:ascii="Times New Roman" w:hAnsi="Times New Roman" w:cs="Simplified Arabic" w:hint="cs"/>
          <w:b/>
          <w:bCs/>
          <w:color w:val="000000" w:themeColor="text1"/>
          <w:sz w:val="28"/>
          <w:szCs w:val="32"/>
          <w:rtl/>
        </w:rPr>
        <w:t>الإدارية:</w:t>
      </w:r>
    </w:p>
    <w:p w14:paraId="131E80DB" w14:textId="56DF6BB0" w:rsidR="005C6636" w:rsidRPr="007D4987" w:rsidRDefault="005C6636" w:rsidP="006556F5">
      <w:pPr>
        <w:spacing w:after="120" w:line="240" w:lineRule="auto"/>
        <w:ind w:firstLine="720"/>
        <w:jc w:val="both"/>
        <w:rPr>
          <w:rFonts w:ascii="Times New Roman" w:hAnsi="Times New Roman" w:cs="Simplified Arabic"/>
          <w:b/>
          <w:bCs/>
          <w:color w:val="000000" w:themeColor="text1"/>
          <w:sz w:val="24"/>
          <w:szCs w:val="28"/>
          <w:rtl/>
        </w:rPr>
      </w:pPr>
      <w:proofErr w:type="spellStart"/>
      <w:r w:rsidRPr="007D4987">
        <w:rPr>
          <w:rFonts w:ascii="Times New Roman" w:hAnsi="Times New Roman" w:cs="Simplified Arabic"/>
          <w:b/>
          <w:bCs/>
          <w:color w:val="000000" w:themeColor="text1"/>
          <w:sz w:val="24"/>
          <w:szCs w:val="28"/>
          <w:rtl/>
        </w:rPr>
        <w:t>بلمو</w:t>
      </w:r>
      <w:proofErr w:type="spellEnd"/>
      <w:r w:rsidRPr="007D4987">
        <w:rPr>
          <w:rFonts w:ascii="Times New Roman" w:hAnsi="Times New Roman" w:cs="Simplified Arabic" w:hint="cs"/>
          <w:b/>
          <w:bCs/>
          <w:color w:val="000000" w:themeColor="text1"/>
          <w:sz w:val="24"/>
          <w:szCs w:val="28"/>
          <w:rtl/>
        </w:rPr>
        <w:t xml:space="preserve"> و</w:t>
      </w:r>
      <w:r w:rsidRPr="007D4987">
        <w:rPr>
          <w:rFonts w:ascii="Times New Roman" w:hAnsi="Times New Roman" w:cs="Simplified Arabic"/>
          <w:b/>
          <w:bCs/>
          <w:color w:val="000000" w:themeColor="text1"/>
          <w:sz w:val="24"/>
          <w:szCs w:val="28"/>
          <w:rtl/>
        </w:rPr>
        <w:t xml:space="preserve">بن عبدلي (2024) دور القيادة الإدارية في تحسين الرضا الوظيفي: دراسة حالة الصندوق الوطني للتقاعد- عين تموشنت. </w:t>
      </w:r>
    </w:p>
    <w:p w14:paraId="377EABD1" w14:textId="15D00620" w:rsidR="006E1A5A" w:rsidRPr="007D4987" w:rsidRDefault="006E1A5A" w:rsidP="006556F5">
      <w:pPr>
        <w:spacing w:after="120" w:line="240" w:lineRule="auto"/>
        <w:ind w:firstLine="720"/>
        <w:jc w:val="both"/>
        <w:rPr>
          <w:rFonts w:ascii="Times New Roman" w:hAnsi="Times New Roman" w:cs="Simplified Arabic"/>
          <w:color w:val="000000" w:themeColor="text1"/>
          <w:sz w:val="24"/>
          <w:szCs w:val="28"/>
          <w:rtl/>
        </w:rPr>
      </w:pPr>
      <w:r w:rsidRPr="007D4987">
        <w:rPr>
          <w:rFonts w:ascii="Times New Roman" w:hAnsi="Times New Roman" w:cs="Simplified Arabic"/>
          <w:color w:val="000000" w:themeColor="text1"/>
          <w:sz w:val="24"/>
          <w:szCs w:val="28"/>
          <w:rtl/>
        </w:rPr>
        <w:t>هدفت هذه الدراسة إلى التعرف على دور القيادة الإدارية في تحقيق الرضا الوظيفي</w:t>
      </w:r>
      <w:r w:rsidR="005C6636" w:rsidRPr="007D4987">
        <w:rPr>
          <w:rFonts w:ascii="Times New Roman" w:hAnsi="Times New Roman" w:cs="Simplified Arabic" w:hint="cs"/>
          <w:color w:val="000000" w:themeColor="text1"/>
          <w:sz w:val="24"/>
          <w:szCs w:val="28"/>
          <w:rtl/>
        </w:rPr>
        <w:t>. واعتمدت الدراسة على المنهج الوصفي التحليلي. وتكونت عينة الدراسة من العاملين ب</w:t>
      </w:r>
      <w:r w:rsidRPr="007D4987">
        <w:rPr>
          <w:rFonts w:ascii="Times New Roman" w:hAnsi="Times New Roman" w:cs="Simplified Arabic"/>
          <w:color w:val="000000" w:themeColor="text1"/>
          <w:sz w:val="24"/>
          <w:szCs w:val="28"/>
          <w:rtl/>
        </w:rPr>
        <w:t>مؤسسة الصندوق الوطني للتقاعد لولاية عين تموشنت البالغ عددهم 65 إطارا، حيث تم توزيع 50 استبانة على أفراد الإدارة، وبعد معالجتها تم الاحتفاظ بـ 44 استبانة</w:t>
      </w:r>
      <w:r w:rsidR="005C6636" w:rsidRPr="007D4987">
        <w:rPr>
          <w:rFonts w:ascii="Times New Roman" w:hAnsi="Times New Roman" w:cs="Simplified Arabic" w:hint="cs"/>
          <w:color w:val="000000" w:themeColor="text1"/>
          <w:sz w:val="24"/>
          <w:szCs w:val="28"/>
          <w:rtl/>
        </w:rPr>
        <w:t>.</w:t>
      </w:r>
      <w:r w:rsidRPr="007D4987">
        <w:rPr>
          <w:rFonts w:ascii="Times New Roman" w:hAnsi="Times New Roman" w:cs="Simplified Arabic"/>
          <w:color w:val="000000" w:themeColor="text1"/>
          <w:sz w:val="24"/>
          <w:szCs w:val="28"/>
          <w:rtl/>
        </w:rPr>
        <w:t xml:space="preserve"> ولقد توصلت الدراسة الى عدة </w:t>
      </w:r>
      <w:proofErr w:type="gramStart"/>
      <w:r w:rsidRPr="007D4987">
        <w:rPr>
          <w:rFonts w:ascii="Times New Roman" w:hAnsi="Times New Roman" w:cs="Simplified Arabic"/>
          <w:color w:val="000000" w:themeColor="text1"/>
          <w:sz w:val="24"/>
          <w:szCs w:val="28"/>
          <w:rtl/>
        </w:rPr>
        <w:t>نتائج  تم</w:t>
      </w:r>
      <w:proofErr w:type="gramEnd"/>
      <w:r w:rsidRPr="007D4987">
        <w:rPr>
          <w:rFonts w:ascii="Times New Roman" w:hAnsi="Times New Roman" w:cs="Simplified Arabic"/>
          <w:color w:val="000000" w:themeColor="text1"/>
          <w:sz w:val="24"/>
          <w:szCs w:val="28"/>
          <w:rtl/>
        </w:rPr>
        <w:t xml:space="preserve"> التأكد من توجد علاقة ارتباط ذات دلالة إحصائية عند مستوى معنوية 5% بين القيادة</w:t>
      </w:r>
      <w:r w:rsidR="00967E6C">
        <w:rPr>
          <w:rFonts w:ascii="Times New Roman" w:hAnsi="Times New Roman" w:cs="Simplified Arabic" w:hint="cs"/>
          <w:color w:val="000000" w:themeColor="text1"/>
          <w:sz w:val="24"/>
          <w:szCs w:val="28"/>
          <w:rtl/>
        </w:rPr>
        <w:t xml:space="preserve"> </w:t>
      </w:r>
      <w:r w:rsidRPr="007D4987">
        <w:rPr>
          <w:rFonts w:ascii="Times New Roman" w:hAnsi="Times New Roman" w:cs="Simplified Arabic"/>
          <w:color w:val="000000" w:themeColor="text1"/>
          <w:sz w:val="24"/>
          <w:szCs w:val="28"/>
          <w:rtl/>
        </w:rPr>
        <w:t>الإدارية والرضا الوظيفي للعاملين.</w:t>
      </w:r>
      <w:r w:rsidR="005C6636" w:rsidRPr="007D4987">
        <w:rPr>
          <w:rFonts w:ascii="Times New Roman" w:hAnsi="Times New Roman" w:cs="Simplified Arabic" w:hint="cs"/>
          <w:color w:val="000000" w:themeColor="text1"/>
          <w:sz w:val="24"/>
          <w:szCs w:val="28"/>
          <w:rtl/>
        </w:rPr>
        <w:t xml:space="preserve"> </w:t>
      </w:r>
      <w:r w:rsidRPr="007D4987">
        <w:rPr>
          <w:rFonts w:ascii="Times New Roman" w:hAnsi="Times New Roman" w:cs="Simplified Arabic"/>
          <w:color w:val="000000" w:themeColor="text1"/>
          <w:sz w:val="24"/>
          <w:szCs w:val="28"/>
          <w:rtl/>
        </w:rPr>
        <w:t>تم التأكد توجد فروق ذات دلالة إحصائية عند مستوى معنوية %5% للقيادة الإدارية لدراسة عينة</w:t>
      </w:r>
      <w:r w:rsidR="005C6636" w:rsidRPr="007D4987">
        <w:rPr>
          <w:rFonts w:ascii="Times New Roman" w:hAnsi="Times New Roman" w:cs="Simplified Arabic" w:hint="cs"/>
          <w:color w:val="000000" w:themeColor="text1"/>
          <w:sz w:val="24"/>
          <w:szCs w:val="28"/>
          <w:rtl/>
        </w:rPr>
        <w:t xml:space="preserve"> </w:t>
      </w:r>
      <w:r w:rsidRPr="007D4987">
        <w:rPr>
          <w:rFonts w:ascii="Times New Roman" w:hAnsi="Times New Roman" w:cs="Simplified Arabic"/>
          <w:color w:val="000000" w:themeColor="text1"/>
          <w:sz w:val="24"/>
          <w:szCs w:val="28"/>
          <w:rtl/>
        </w:rPr>
        <w:t>وفقا لمتغيرات الجنس، العمر، الخبرة).</w:t>
      </w:r>
      <w:r w:rsidR="005C6636" w:rsidRPr="007D4987">
        <w:rPr>
          <w:rFonts w:ascii="Times New Roman" w:hAnsi="Times New Roman" w:cs="Simplified Arabic" w:hint="cs"/>
          <w:color w:val="000000" w:themeColor="text1"/>
          <w:sz w:val="24"/>
          <w:szCs w:val="28"/>
          <w:rtl/>
        </w:rPr>
        <w:t xml:space="preserve"> </w:t>
      </w:r>
      <w:r w:rsidRPr="007D4987">
        <w:rPr>
          <w:rFonts w:ascii="Times New Roman" w:hAnsi="Times New Roman" w:cs="Simplified Arabic"/>
          <w:color w:val="000000" w:themeColor="text1"/>
          <w:sz w:val="24"/>
          <w:szCs w:val="28"/>
          <w:rtl/>
        </w:rPr>
        <w:t xml:space="preserve"> وبذلك فإن القيادة الإدارية لها دور في تحقيق الرضا الوظيفي في المؤسسة محل </w:t>
      </w:r>
      <w:proofErr w:type="gramStart"/>
      <w:r w:rsidRPr="007D4987">
        <w:rPr>
          <w:rFonts w:ascii="Times New Roman" w:hAnsi="Times New Roman" w:cs="Simplified Arabic"/>
          <w:color w:val="000000" w:themeColor="text1"/>
          <w:sz w:val="24"/>
          <w:szCs w:val="28"/>
          <w:rtl/>
        </w:rPr>
        <w:t>الدراسة .</w:t>
      </w:r>
      <w:proofErr w:type="gramEnd"/>
    </w:p>
    <w:p w14:paraId="600AAC15" w14:textId="6DA6157D" w:rsidR="006E1A5A" w:rsidRPr="007D4987" w:rsidRDefault="00D0122A" w:rsidP="006556F5">
      <w:pPr>
        <w:spacing w:after="120" w:line="240" w:lineRule="auto"/>
        <w:ind w:firstLine="720"/>
        <w:jc w:val="both"/>
        <w:rPr>
          <w:rFonts w:ascii="Times New Roman" w:hAnsi="Times New Roman" w:cs="Simplified Arabic"/>
          <w:b/>
          <w:bCs/>
          <w:color w:val="000000" w:themeColor="text1"/>
          <w:sz w:val="24"/>
          <w:szCs w:val="28"/>
          <w:rtl/>
        </w:rPr>
      </w:pPr>
      <w:proofErr w:type="gramStart"/>
      <w:r w:rsidRPr="007D4987">
        <w:rPr>
          <w:rFonts w:ascii="Times New Roman" w:hAnsi="Times New Roman" w:cs="Simplified Arabic"/>
          <w:b/>
          <w:bCs/>
          <w:color w:val="000000" w:themeColor="text1"/>
          <w:sz w:val="24"/>
          <w:szCs w:val="28"/>
          <w:rtl/>
        </w:rPr>
        <w:t>الشمري(</w:t>
      </w:r>
      <w:proofErr w:type="gramEnd"/>
      <w:r w:rsidRPr="007D4987">
        <w:rPr>
          <w:rFonts w:ascii="Times New Roman" w:hAnsi="Times New Roman" w:cs="Simplified Arabic"/>
          <w:b/>
          <w:bCs/>
          <w:color w:val="000000" w:themeColor="text1"/>
          <w:sz w:val="24"/>
          <w:szCs w:val="28"/>
          <w:rtl/>
        </w:rPr>
        <w:t xml:space="preserve">2024) دور القيادات </w:t>
      </w:r>
      <w:r w:rsidRPr="007D4987">
        <w:rPr>
          <w:rFonts w:ascii="Times New Roman" w:hAnsi="Times New Roman" w:cs="Simplified Arabic" w:hint="cs"/>
          <w:b/>
          <w:bCs/>
          <w:color w:val="000000" w:themeColor="text1"/>
          <w:sz w:val="24"/>
          <w:szCs w:val="28"/>
          <w:rtl/>
        </w:rPr>
        <w:t>الإداري</w:t>
      </w:r>
      <w:r w:rsidRPr="007D4987">
        <w:rPr>
          <w:rFonts w:ascii="Times New Roman" w:hAnsi="Times New Roman" w:cs="Simplified Arabic" w:hint="eastAsia"/>
          <w:b/>
          <w:bCs/>
          <w:color w:val="000000" w:themeColor="text1"/>
          <w:sz w:val="24"/>
          <w:szCs w:val="28"/>
          <w:rtl/>
        </w:rPr>
        <w:t>ة</w:t>
      </w:r>
      <w:r w:rsidRPr="007D4987">
        <w:rPr>
          <w:rFonts w:ascii="Times New Roman" w:hAnsi="Times New Roman" w:cs="Simplified Arabic"/>
          <w:b/>
          <w:bCs/>
          <w:color w:val="000000" w:themeColor="text1"/>
          <w:sz w:val="24"/>
          <w:szCs w:val="28"/>
          <w:rtl/>
        </w:rPr>
        <w:t xml:space="preserve"> في إدارة الازمات بالمستشفيات الحكومية بالمملكة العربية السعودية أثناء جائحة كرونا. </w:t>
      </w:r>
    </w:p>
    <w:p w14:paraId="09D8E9A4" w14:textId="49CD4C2C" w:rsidR="006E1A5A" w:rsidRDefault="006E1A5A" w:rsidP="006556F5">
      <w:pPr>
        <w:spacing w:after="120" w:line="240" w:lineRule="auto"/>
        <w:ind w:firstLine="720"/>
        <w:jc w:val="both"/>
        <w:rPr>
          <w:rFonts w:ascii="Times New Roman" w:hAnsi="Times New Roman" w:cs="Simplified Arabic"/>
          <w:color w:val="000000" w:themeColor="text1"/>
          <w:sz w:val="24"/>
          <w:szCs w:val="28"/>
          <w:rtl/>
        </w:rPr>
      </w:pPr>
      <w:r w:rsidRPr="007D4987">
        <w:rPr>
          <w:rFonts w:ascii="Times New Roman" w:hAnsi="Times New Roman" w:cs="Simplified Arabic"/>
          <w:color w:val="000000" w:themeColor="text1"/>
          <w:sz w:val="24"/>
          <w:szCs w:val="28"/>
          <w:rtl/>
        </w:rPr>
        <w:t>هدفت الدراسة إلى التعرف على أثر القيادة الإدارية على إدارة الأزمات بالمستشفيات الحكومية</w:t>
      </w:r>
      <w:r w:rsidR="00407E53" w:rsidRPr="007D4987">
        <w:rPr>
          <w:rFonts w:ascii="Times New Roman" w:hAnsi="Times New Roman" w:cs="Simplified Arabic" w:hint="cs"/>
          <w:color w:val="000000" w:themeColor="text1"/>
          <w:sz w:val="24"/>
          <w:szCs w:val="28"/>
          <w:rtl/>
        </w:rPr>
        <w:t xml:space="preserve"> </w:t>
      </w:r>
      <w:r w:rsidRPr="007D4987">
        <w:rPr>
          <w:rFonts w:ascii="Times New Roman" w:hAnsi="Times New Roman" w:cs="Simplified Arabic"/>
          <w:color w:val="000000" w:themeColor="text1"/>
          <w:sz w:val="24"/>
          <w:szCs w:val="28"/>
          <w:rtl/>
        </w:rPr>
        <w:t>بالمملكة العربية</w:t>
      </w:r>
      <w:r w:rsidR="00407E53" w:rsidRPr="007D4987">
        <w:rPr>
          <w:rFonts w:ascii="Times New Roman" w:hAnsi="Times New Roman" w:cs="Simplified Arabic" w:hint="cs"/>
          <w:color w:val="000000" w:themeColor="text1"/>
          <w:sz w:val="24"/>
          <w:szCs w:val="28"/>
          <w:rtl/>
        </w:rPr>
        <w:t xml:space="preserve"> </w:t>
      </w:r>
      <w:r w:rsidRPr="007D4987">
        <w:rPr>
          <w:rFonts w:ascii="Times New Roman" w:hAnsi="Times New Roman" w:cs="Simplified Arabic"/>
          <w:color w:val="000000" w:themeColor="text1"/>
          <w:sz w:val="24"/>
          <w:szCs w:val="28"/>
          <w:rtl/>
        </w:rPr>
        <w:t>السعودية أثناء جائحة كورونا</w:t>
      </w:r>
      <w:r w:rsidR="00407E53" w:rsidRPr="007D4987">
        <w:rPr>
          <w:rFonts w:ascii="Times New Roman" w:hAnsi="Times New Roman" w:cs="Simplified Arabic" w:hint="cs"/>
          <w:color w:val="000000" w:themeColor="text1"/>
          <w:sz w:val="24"/>
          <w:szCs w:val="28"/>
          <w:rtl/>
        </w:rPr>
        <w:t xml:space="preserve">. </w:t>
      </w:r>
      <w:r w:rsidRPr="007D4987">
        <w:rPr>
          <w:rFonts w:ascii="Times New Roman" w:hAnsi="Times New Roman" w:cs="Simplified Arabic"/>
          <w:color w:val="000000" w:themeColor="text1"/>
          <w:sz w:val="24"/>
          <w:szCs w:val="28"/>
          <w:rtl/>
        </w:rPr>
        <w:t>استخدم المنهج الوصفي</w:t>
      </w:r>
      <w:r w:rsidR="00407E53" w:rsidRPr="007D4987">
        <w:rPr>
          <w:rFonts w:ascii="Times New Roman" w:hAnsi="Times New Roman" w:cs="Simplified Arabic" w:hint="cs"/>
          <w:color w:val="000000" w:themeColor="text1"/>
          <w:sz w:val="24"/>
          <w:szCs w:val="28"/>
          <w:rtl/>
        </w:rPr>
        <w:t>.</w:t>
      </w:r>
      <w:r w:rsidRPr="007D4987">
        <w:rPr>
          <w:rFonts w:ascii="Times New Roman" w:hAnsi="Times New Roman" w:cs="Simplified Arabic"/>
          <w:color w:val="000000" w:themeColor="text1"/>
          <w:sz w:val="24"/>
          <w:szCs w:val="28"/>
          <w:rtl/>
        </w:rPr>
        <w:t xml:space="preserve"> وصممت استبانة لجمع البيانات تم توزيع عدد 150 استبانة، حيث بلغت نسبة الاسترداد 146 استبانة بنسبة 97%، تم بناء نموذج الدراسة وفرضياتها اعتماداً على أدبيات الدارسات السابقة، وكذلك تم الاعتماد على نمذجة المعادلة البنائية (</w:t>
      </w:r>
      <w:r w:rsidRPr="007D4987">
        <w:rPr>
          <w:rFonts w:ascii="Times New Roman" w:hAnsi="Times New Roman" w:cs="Simplified Arabic"/>
          <w:color w:val="000000" w:themeColor="text1"/>
          <w:sz w:val="24"/>
          <w:szCs w:val="28"/>
        </w:rPr>
        <w:t>SEM</w:t>
      </w:r>
      <w:r w:rsidRPr="007D4987">
        <w:rPr>
          <w:rFonts w:ascii="Times New Roman" w:hAnsi="Times New Roman" w:cs="Simplified Arabic"/>
          <w:color w:val="000000" w:themeColor="text1"/>
          <w:sz w:val="24"/>
          <w:szCs w:val="28"/>
          <w:rtl/>
        </w:rPr>
        <w:t xml:space="preserve">) وفيها استخدم برنامج </w:t>
      </w:r>
      <w:r w:rsidRPr="007D4987">
        <w:rPr>
          <w:rFonts w:ascii="Times New Roman" w:hAnsi="Times New Roman" w:cs="Simplified Arabic"/>
          <w:color w:val="000000" w:themeColor="text1"/>
          <w:sz w:val="24"/>
          <w:szCs w:val="28"/>
        </w:rPr>
        <w:t>Amos</w:t>
      </w:r>
      <w:r w:rsidRPr="007D4987">
        <w:rPr>
          <w:rFonts w:ascii="Times New Roman" w:hAnsi="Times New Roman" w:cs="Simplified Arabic"/>
          <w:color w:val="000000" w:themeColor="text1"/>
          <w:sz w:val="24"/>
          <w:szCs w:val="28"/>
          <w:rtl/>
        </w:rPr>
        <w:t xml:space="preserve">) وتم استخدام اختبار ألفا </w:t>
      </w:r>
      <w:proofErr w:type="spellStart"/>
      <w:r w:rsidRPr="007D4987">
        <w:rPr>
          <w:rFonts w:ascii="Times New Roman" w:hAnsi="Times New Roman" w:cs="Simplified Arabic"/>
          <w:color w:val="000000" w:themeColor="text1"/>
          <w:sz w:val="24"/>
          <w:szCs w:val="28"/>
          <w:rtl/>
        </w:rPr>
        <w:t>كرنباخ</w:t>
      </w:r>
      <w:proofErr w:type="spellEnd"/>
      <w:r w:rsidRPr="007D4987">
        <w:rPr>
          <w:rFonts w:ascii="Times New Roman" w:hAnsi="Times New Roman" w:cs="Simplified Arabic"/>
          <w:color w:val="000000" w:themeColor="text1"/>
          <w:sz w:val="24"/>
          <w:szCs w:val="28"/>
          <w:rtl/>
        </w:rPr>
        <w:t xml:space="preserve"> للاعتمادية وأسلوب تحليل المسار الاختبار فرضيات الدارسة توصلت الدراسة إلى وجود علاقة إيجابية بين القيادة الاوتوقراطية، وإدارة الأزمات بعد تفتيت الأزمة في المستشفيات محل الدراسة، حيث بلغت قيمة بيتا (398) بمستوى دلالة (011)، ووجود علاقة إيجابية بين القيادة </w:t>
      </w:r>
      <w:proofErr w:type="spellStart"/>
      <w:r w:rsidRPr="007D4987">
        <w:rPr>
          <w:rFonts w:ascii="Times New Roman" w:hAnsi="Times New Roman" w:cs="Simplified Arabic"/>
          <w:color w:val="000000" w:themeColor="text1"/>
          <w:sz w:val="24"/>
          <w:szCs w:val="28"/>
          <w:rtl/>
        </w:rPr>
        <w:t>الاونوقراطية</w:t>
      </w:r>
      <w:proofErr w:type="spellEnd"/>
      <w:r w:rsidRPr="007D4987">
        <w:rPr>
          <w:rFonts w:ascii="Times New Roman" w:hAnsi="Times New Roman" w:cs="Simplified Arabic"/>
          <w:color w:val="000000" w:themeColor="text1"/>
          <w:sz w:val="24"/>
          <w:szCs w:val="28"/>
          <w:rtl/>
        </w:rPr>
        <w:t>، وإدارة الأزمات بعد احتواء الأزمة في المستشفيات محل الدراسة، حيث بلغت قيمة بيتا (398) بمستوى دلالة (011)، أوصت الدراسة بضرورة الاهتمام بتدريب العاملين وتوفير وسائل المعرفة وخلق فرص الإبداع والابتكار وتحسين الوضع النفسي والمادي لهم.</w:t>
      </w:r>
    </w:p>
    <w:p w14:paraId="35B6E079" w14:textId="77777777" w:rsidR="0084423B" w:rsidRPr="007D4987" w:rsidRDefault="0084423B" w:rsidP="006556F5">
      <w:pPr>
        <w:spacing w:after="120" w:line="240" w:lineRule="auto"/>
        <w:ind w:firstLine="720"/>
        <w:jc w:val="both"/>
        <w:rPr>
          <w:rFonts w:ascii="Times New Roman" w:hAnsi="Times New Roman" w:cs="Simplified Arabic"/>
          <w:color w:val="000000" w:themeColor="text1"/>
          <w:sz w:val="24"/>
          <w:szCs w:val="28"/>
        </w:rPr>
      </w:pPr>
    </w:p>
    <w:p w14:paraId="38EA4A91" w14:textId="49F7586D" w:rsidR="006E1A5A" w:rsidRPr="007D4987" w:rsidRDefault="006E1A5A" w:rsidP="006556F5">
      <w:pPr>
        <w:spacing w:after="120" w:line="240" w:lineRule="auto"/>
        <w:ind w:firstLine="720"/>
        <w:jc w:val="both"/>
        <w:rPr>
          <w:rFonts w:ascii="Times New Roman" w:hAnsi="Times New Roman" w:cs="Simplified Arabic"/>
          <w:b/>
          <w:bCs/>
          <w:color w:val="000000" w:themeColor="text1"/>
          <w:sz w:val="24"/>
          <w:szCs w:val="28"/>
          <w:rtl/>
          <w:lang w:bidi="ar-KW"/>
        </w:rPr>
      </w:pPr>
      <w:bookmarkStart w:id="16" w:name="_Hlk180600406"/>
      <w:r w:rsidRPr="007D4987">
        <w:rPr>
          <w:rFonts w:ascii="Times New Roman" w:hAnsi="Times New Roman" w:cs="Simplified Arabic"/>
          <w:b/>
          <w:bCs/>
          <w:color w:val="000000" w:themeColor="text1"/>
          <w:sz w:val="24"/>
          <w:szCs w:val="28"/>
          <w:rtl/>
        </w:rPr>
        <w:lastRenderedPageBreak/>
        <w:t>سنان (2023). درجة ممارسة القيادات الإدارية في جامعة تعز لمهارات القيادة التشاركية.</w:t>
      </w:r>
    </w:p>
    <w:bookmarkEnd w:id="16"/>
    <w:p w14:paraId="0F3B6609" w14:textId="0E824CC8" w:rsidR="006E1A5A" w:rsidRPr="007D4987" w:rsidRDefault="006E1A5A" w:rsidP="006556F5">
      <w:pPr>
        <w:spacing w:after="120" w:line="240" w:lineRule="auto"/>
        <w:ind w:firstLine="720"/>
        <w:jc w:val="both"/>
        <w:rPr>
          <w:rFonts w:ascii="Times New Roman" w:hAnsi="Times New Roman" w:cs="Simplified Arabic"/>
          <w:color w:val="000000" w:themeColor="text1"/>
          <w:sz w:val="24"/>
          <w:szCs w:val="28"/>
          <w:rtl/>
        </w:rPr>
      </w:pPr>
      <w:r w:rsidRPr="007D4987">
        <w:rPr>
          <w:rFonts w:ascii="Times New Roman" w:hAnsi="Times New Roman" w:cs="Simplified Arabic"/>
          <w:color w:val="000000" w:themeColor="text1"/>
          <w:sz w:val="24"/>
          <w:szCs w:val="28"/>
          <w:rtl/>
        </w:rPr>
        <w:t>هدف</w:t>
      </w:r>
      <w:r w:rsidR="00D0122A" w:rsidRPr="007D4987">
        <w:rPr>
          <w:rFonts w:ascii="Times New Roman" w:hAnsi="Times New Roman" w:cs="Simplified Arabic" w:hint="cs"/>
          <w:color w:val="000000" w:themeColor="text1"/>
          <w:sz w:val="24"/>
          <w:szCs w:val="28"/>
          <w:rtl/>
        </w:rPr>
        <w:t xml:space="preserve">ت الدراسة </w:t>
      </w:r>
      <w:r w:rsidRPr="007D4987">
        <w:rPr>
          <w:rFonts w:ascii="Times New Roman" w:hAnsi="Times New Roman" w:cs="Simplified Arabic"/>
          <w:color w:val="000000" w:themeColor="text1"/>
          <w:sz w:val="24"/>
          <w:szCs w:val="28"/>
          <w:rtl/>
        </w:rPr>
        <w:t>التعرف على درجة ممارسة القيادات الإدارية في جامعة تعز لمهارات القيادة التشاركية</w:t>
      </w:r>
      <w:r w:rsidR="00D0122A" w:rsidRPr="007D4987">
        <w:rPr>
          <w:rFonts w:ascii="Times New Roman" w:hAnsi="Times New Roman" w:cs="Simplified Arabic" w:hint="cs"/>
          <w:color w:val="000000" w:themeColor="text1"/>
          <w:sz w:val="24"/>
          <w:szCs w:val="28"/>
          <w:rtl/>
        </w:rPr>
        <w:t>.</w:t>
      </w:r>
      <w:r w:rsidRPr="007D4987">
        <w:rPr>
          <w:rFonts w:ascii="Times New Roman" w:hAnsi="Times New Roman" w:cs="Simplified Arabic"/>
          <w:color w:val="000000" w:themeColor="text1"/>
          <w:sz w:val="24"/>
          <w:szCs w:val="28"/>
          <w:rtl/>
        </w:rPr>
        <w:t xml:space="preserve"> ولتحقيق أهداف </w:t>
      </w:r>
      <w:r w:rsidR="00D0122A" w:rsidRPr="007D4987">
        <w:rPr>
          <w:rFonts w:ascii="Times New Roman" w:hAnsi="Times New Roman" w:cs="Simplified Arabic" w:hint="cs"/>
          <w:color w:val="000000" w:themeColor="text1"/>
          <w:sz w:val="24"/>
          <w:szCs w:val="28"/>
          <w:rtl/>
        </w:rPr>
        <w:t>الدراسة</w:t>
      </w:r>
      <w:r w:rsidRPr="007D4987">
        <w:rPr>
          <w:rFonts w:ascii="Times New Roman" w:hAnsi="Times New Roman" w:cs="Simplified Arabic"/>
          <w:color w:val="000000" w:themeColor="text1"/>
          <w:sz w:val="24"/>
          <w:szCs w:val="28"/>
          <w:rtl/>
        </w:rPr>
        <w:t xml:space="preserve"> فقد استخد</w:t>
      </w:r>
      <w:r w:rsidR="00D0122A" w:rsidRPr="007D4987">
        <w:rPr>
          <w:rFonts w:ascii="Times New Roman" w:hAnsi="Times New Roman" w:cs="Simplified Arabic" w:hint="cs"/>
          <w:color w:val="000000" w:themeColor="text1"/>
          <w:sz w:val="24"/>
          <w:szCs w:val="28"/>
          <w:rtl/>
        </w:rPr>
        <w:t>ا</w:t>
      </w:r>
      <w:r w:rsidRPr="007D4987">
        <w:rPr>
          <w:rFonts w:ascii="Times New Roman" w:hAnsi="Times New Roman" w:cs="Simplified Arabic"/>
          <w:color w:val="000000" w:themeColor="text1"/>
          <w:sz w:val="24"/>
          <w:szCs w:val="28"/>
          <w:rtl/>
        </w:rPr>
        <w:t>م المنهج الوصفي المسحي</w:t>
      </w:r>
      <w:r w:rsidR="00D0122A" w:rsidRPr="007D4987">
        <w:rPr>
          <w:rFonts w:ascii="Times New Roman" w:hAnsi="Times New Roman" w:cs="Simplified Arabic" w:hint="cs"/>
          <w:color w:val="000000" w:themeColor="text1"/>
          <w:sz w:val="24"/>
          <w:szCs w:val="28"/>
          <w:rtl/>
        </w:rPr>
        <w:t>.</w:t>
      </w:r>
      <w:r w:rsidRPr="007D4987">
        <w:rPr>
          <w:rFonts w:ascii="Times New Roman" w:hAnsi="Times New Roman" w:cs="Simplified Arabic"/>
          <w:color w:val="000000" w:themeColor="text1"/>
          <w:sz w:val="24"/>
          <w:szCs w:val="28"/>
          <w:rtl/>
        </w:rPr>
        <w:t xml:space="preserve"> كما استخدم الاستبانة كأداة لجمع البيانات، والتي تم تطبيقها على عينة </w:t>
      </w:r>
      <w:proofErr w:type="gramStart"/>
      <w:r w:rsidRPr="007D4987">
        <w:rPr>
          <w:rFonts w:ascii="Times New Roman" w:hAnsi="Times New Roman" w:cs="Simplified Arabic"/>
          <w:color w:val="000000" w:themeColor="text1"/>
          <w:sz w:val="24"/>
          <w:szCs w:val="28"/>
          <w:rtl/>
        </w:rPr>
        <w:t>بلغت(</w:t>
      </w:r>
      <w:proofErr w:type="gramEnd"/>
      <w:r w:rsidRPr="007D4987">
        <w:rPr>
          <w:rFonts w:ascii="Times New Roman" w:hAnsi="Times New Roman" w:cs="Simplified Arabic"/>
          <w:color w:val="000000" w:themeColor="text1"/>
          <w:sz w:val="24"/>
          <w:szCs w:val="28"/>
          <w:rtl/>
        </w:rPr>
        <w:t>188) قائدًا إداريًا تم اختيارها بطريقة عشوائية بنسبة(50%) من كل طبقة</w:t>
      </w:r>
      <w:r w:rsidR="00D0122A" w:rsidRPr="007D4987">
        <w:rPr>
          <w:rFonts w:ascii="Times New Roman" w:hAnsi="Times New Roman" w:cs="Simplified Arabic" w:hint="cs"/>
          <w:color w:val="000000" w:themeColor="text1"/>
          <w:sz w:val="24"/>
          <w:szCs w:val="28"/>
          <w:rtl/>
        </w:rPr>
        <w:t>. توصلت</w:t>
      </w:r>
      <w:r w:rsidRPr="007D4987">
        <w:rPr>
          <w:rFonts w:ascii="Times New Roman" w:hAnsi="Times New Roman" w:cs="Simplified Arabic"/>
          <w:color w:val="000000" w:themeColor="text1"/>
          <w:sz w:val="24"/>
          <w:szCs w:val="28"/>
          <w:rtl/>
        </w:rPr>
        <w:t xml:space="preserve"> النتائج </w:t>
      </w:r>
      <w:r w:rsidR="00D0122A" w:rsidRPr="007D4987">
        <w:rPr>
          <w:rFonts w:ascii="Times New Roman" w:hAnsi="Times New Roman" w:cs="Simplified Arabic" w:hint="cs"/>
          <w:color w:val="000000" w:themeColor="text1"/>
          <w:sz w:val="24"/>
          <w:szCs w:val="28"/>
          <w:rtl/>
        </w:rPr>
        <w:t xml:space="preserve">إلى </w:t>
      </w:r>
      <w:r w:rsidRPr="007D4987">
        <w:rPr>
          <w:rFonts w:ascii="Times New Roman" w:hAnsi="Times New Roman" w:cs="Simplified Arabic"/>
          <w:color w:val="000000" w:themeColor="text1"/>
          <w:sz w:val="24"/>
          <w:szCs w:val="28"/>
          <w:rtl/>
        </w:rPr>
        <w:t xml:space="preserve">إن درجة ممارسة القيادات الإدارية في جامعة تعز لمهارات القيادة التشاركية جاءت بدرجة متوسطة بوجه عام، بمتوسط حسابي </w:t>
      </w:r>
      <w:proofErr w:type="gramStart"/>
      <w:r w:rsidRPr="007D4987">
        <w:rPr>
          <w:rFonts w:ascii="Times New Roman" w:hAnsi="Times New Roman" w:cs="Simplified Arabic"/>
          <w:color w:val="000000" w:themeColor="text1"/>
          <w:sz w:val="24"/>
          <w:szCs w:val="28"/>
          <w:rtl/>
        </w:rPr>
        <w:t>بلغ(</w:t>
      </w:r>
      <w:proofErr w:type="gramEnd"/>
      <w:r w:rsidRPr="007D4987">
        <w:rPr>
          <w:rFonts w:ascii="Times New Roman" w:hAnsi="Times New Roman" w:cs="Simplified Arabic"/>
          <w:color w:val="000000" w:themeColor="text1"/>
          <w:sz w:val="24"/>
          <w:szCs w:val="28"/>
          <w:rtl/>
        </w:rPr>
        <w:t>2.84)، كذلك لا توجد فروق ذات دلالة إحصائية عند مستوى دلالة0.05 بين استجابات أفراد عينة البحث حول درجة ممارسة القيادات الإدارية في جامعة تعز لمهارات القيادة التشاركية تعزى لمتغيرات البحث وهي: الجنس، المركز الوظيفي، المؤهل العلمي، سنوات الخبرة.</w:t>
      </w:r>
    </w:p>
    <w:p w14:paraId="4D7C3834" w14:textId="77777777" w:rsidR="0084423B" w:rsidRPr="007D4987" w:rsidRDefault="0084423B" w:rsidP="0084423B">
      <w:pPr>
        <w:spacing w:after="120" w:line="240" w:lineRule="auto"/>
        <w:ind w:firstLine="720"/>
        <w:jc w:val="both"/>
        <w:rPr>
          <w:rFonts w:ascii="Times New Roman" w:hAnsi="Times New Roman" w:cs="Simplified Arabic"/>
          <w:b/>
          <w:bCs/>
          <w:color w:val="000000" w:themeColor="text1"/>
          <w:sz w:val="24"/>
          <w:szCs w:val="28"/>
          <w:rtl/>
        </w:rPr>
      </w:pPr>
      <w:bookmarkStart w:id="17" w:name="_Hlk180603077"/>
      <w:r w:rsidRPr="007D4987">
        <w:rPr>
          <w:rFonts w:ascii="Times New Roman" w:hAnsi="Times New Roman" w:cs="Simplified Arabic"/>
          <w:b/>
          <w:bCs/>
          <w:color w:val="000000" w:themeColor="text1"/>
          <w:sz w:val="24"/>
          <w:szCs w:val="28"/>
          <w:rtl/>
        </w:rPr>
        <w:t>البدوي</w:t>
      </w:r>
      <w:r w:rsidRPr="007D4987">
        <w:rPr>
          <w:rFonts w:ascii="Times New Roman" w:hAnsi="Times New Roman" w:cs="Simplified Arabic" w:hint="cs"/>
          <w:b/>
          <w:bCs/>
          <w:color w:val="000000" w:themeColor="text1"/>
          <w:sz w:val="24"/>
          <w:szCs w:val="28"/>
          <w:rtl/>
        </w:rPr>
        <w:t xml:space="preserve"> </w:t>
      </w:r>
      <w:proofErr w:type="gramStart"/>
      <w:r w:rsidRPr="007D4987">
        <w:rPr>
          <w:rFonts w:ascii="Times New Roman" w:hAnsi="Times New Roman" w:cs="Simplified Arabic"/>
          <w:b/>
          <w:bCs/>
          <w:color w:val="000000" w:themeColor="text1"/>
          <w:sz w:val="24"/>
          <w:szCs w:val="28"/>
          <w:rtl/>
        </w:rPr>
        <w:t>و حسن</w:t>
      </w:r>
      <w:proofErr w:type="gramEnd"/>
      <w:r w:rsidRPr="007D4987">
        <w:rPr>
          <w:rFonts w:ascii="Times New Roman" w:hAnsi="Times New Roman" w:cs="Simplified Arabic"/>
          <w:b/>
          <w:bCs/>
          <w:color w:val="000000" w:themeColor="text1"/>
          <w:sz w:val="24"/>
          <w:szCs w:val="28"/>
          <w:rtl/>
        </w:rPr>
        <w:t xml:space="preserve">. (2022). دور القيادات الإدارية في تعزيز ممارسات المواطنة الرقمية لدى الإداريين في ضوء مدخل القيادة الأخلاقية: دراسة ميدانية بكلية التربية - جامعة الإسكندرية. </w:t>
      </w:r>
      <w:bookmarkEnd w:id="17"/>
    </w:p>
    <w:p w14:paraId="3184FB4F" w14:textId="77777777" w:rsidR="0084423B" w:rsidRPr="007D4987" w:rsidRDefault="0084423B" w:rsidP="0084423B">
      <w:pPr>
        <w:spacing w:after="120" w:line="240" w:lineRule="auto"/>
        <w:ind w:firstLine="720"/>
        <w:jc w:val="both"/>
        <w:rPr>
          <w:rFonts w:ascii="Times New Roman" w:hAnsi="Times New Roman" w:cs="Simplified Arabic"/>
          <w:color w:val="000000" w:themeColor="text1"/>
          <w:sz w:val="24"/>
          <w:szCs w:val="28"/>
          <w:rtl/>
        </w:rPr>
      </w:pPr>
      <w:r w:rsidRPr="007D4987">
        <w:rPr>
          <w:rFonts w:ascii="Times New Roman" w:hAnsi="Times New Roman" w:cs="Simplified Arabic" w:hint="cs"/>
          <w:color w:val="000000" w:themeColor="text1"/>
          <w:sz w:val="24"/>
          <w:szCs w:val="28"/>
          <w:rtl/>
        </w:rPr>
        <w:t>هدفت الدراسة التعرف على</w:t>
      </w:r>
      <w:r w:rsidRPr="007D4987">
        <w:rPr>
          <w:rFonts w:ascii="Times New Roman" w:hAnsi="Times New Roman" w:cs="Simplified Arabic"/>
          <w:color w:val="000000" w:themeColor="text1"/>
          <w:sz w:val="24"/>
          <w:szCs w:val="28"/>
          <w:rtl/>
        </w:rPr>
        <w:t xml:space="preserve"> درجة تعزيز القيادات الإدارية لممارسات المواطنة الرقمية لدى الإداريين، والدور الذي يلعبه مدخل القيادة الأخلاقية في تعزيز القيادات الإدارية لممارسات المواطنة الرقمية لدى الإداريين بكلية التربية جامعة الإسكندرية.</w:t>
      </w:r>
      <w:r w:rsidRPr="007D4987">
        <w:rPr>
          <w:rFonts w:ascii="Times New Roman" w:hAnsi="Times New Roman" w:cs="Simplified Arabic" w:hint="cs"/>
          <w:color w:val="000000" w:themeColor="text1"/>
          <w:sz w:val="24"/>
          <w:szCs w:val="28"/>
          <w:rtl/>
        </w:rPr>
        <w:t xml:space="preserve"> واعتمدت الدراسة على المنهج الوصفي ال.</w:t>
      </w:r>
      <w:r w:rsidRPr="007D4987">
        <w:rPr>
          <w:rFonts w:ascii="Times New Roman" w:hAnsi="Times New Roman" w:cs="Simplified Arabic"/>
          <w:color w:val="000000" w:themeColor="text1"/>
          <w:sz w:val="24"/>
          <w:szCs w:val="28"/>
          <w:rtl/>
        </w:rPr>
        <w:t xml:space="preserve"> وقد </w:t>
      </w:r>
      <w:r w:rsidRPr="007D4987">
        <w:rPr>
          <w:rFonts w:ascii="Times New Roman" w:hAnsi="Times New Roman" w:cs="Simplified Arabic" w:hint="cs"/>
          <w:color w:val="000000" w:themeColor="text1"/>
          <w:sz w:val="24"/>
          <w:szCs w:val="28"/>
          <w:rtl/>
        </w:rPr>
        <w:t>تمثلت</w:t>
      </w:r>
      <w:r w:rsidRPr="007D4987">
        <w:rPr>
          <w:rFonts w:ascii="Times New Roman" w:hAnsi="Times New Roman" w:cs="Simplified Arabic"/>
          <w:color w:val="000000" w:themeColor="text1"/>
          <w:sz w:val="24"/>
          <w:szCs w:val="28"/>
          <w:rtl/>
        </w:rPr>
        <w:t xml:space="preserve"> </w:t>
      </w:r>
      <w:r w:rsidRPr="007D4987">
        <w:rPr>
          <w:rFonts w:ascii="Times New Roman" w:hAnsi="Times New Roman" w:cs="Simplified Arabic" w:hint="cs"/>
          <w:color w:val="000000" w:themeColor="text1"/>
          <w:sz w:val="24"/>
          <w:szCs w:val="28"/>
          <w:rtl/>
        </w:rPr>
        <w:t xml:space="preserve">أدوات الدراسة </w:t>
      </w:r>
      <w:proofErr w:type="gramStart"/>
      <w:r w:rsidRPr="007D4987">
        <w:rPr>
          <w:rFonts w:ascii="Times New Roman" w:hAnsi="Times New Roman" w:cs="Simplified Arabic" w:hint="cs"/>
          <w:color w:val="000000" w:themeColor="text1"/>
          <w:sz w:val="24"/>
          <w:szCs w:val="28"/>
          <w:rtl/>
        </w:rPr>
        <w:t xml:space="preserve">في  </w:t>
      </w:r>
      <w:r w:rsidRPr="007D4987">
        <w:rPr>
          <w:rFonts w:ascii="Times New Roman" w:hAnsi="Times New Roman" w:cs="Simplified Arabic"/>
          <w:color w:val="000000" w:themeColor="text1"/>
          <w:sz w:val="24"/>
          <w:szCs w:val="28"/>
          <w:rtl/>
        </w:rPr>
        <w:t>الاستبانة</w:t>
      </w:r>
      <w:proofErr w:type="gramEnd"/>
      <w:r w:rsidRPr="007D4987">
        <w:rPr>
          <w:rFonts w:ascii="Times New Roman" w:hAnsi="Times New Roman" w:cs="Simplified Arabic" w:hint="cs"/>
          <w:color w:val="000000" w:themeColor="text1"/>
          <w:sz w:val="24"/>
          <w:szCs w:val="28"/>
          <w:rtl/>
        </w:rPr>
        <w:t>. وتكونت عينة الدراسة من</w:t>
      </w:r>
      <w:r w:rsidRPr="007D4987">
        <w:rPr>
          <w:rFonts w:ascii="Times New Roman" w:hAnsi="Times New Roman" w:cs="Simplified Arabic"/>
          <w:color w:val="000000" w:themeColor="text1"/>
          <w:sz w:val="24"/>
          <w:szCs w:val="28"/>
          <w:rtl/>
        </w:rPr>
        <w:t xml:space="preserve"> (١٤٤)</w:t>
      </w:r>
      <w:r w:rsidRPr="007D4987">
        <w:rPr>
          <w:rFonts w:ascii="Times New Roman" w:hAnsi="Times New Roman" w:cs="Simplified Arabic" w:hint="cs"/>
          <w:color w:val="000000" w:themeColor="text1"/>
          <w:sz w:val="24"/>
          <w:szCs w:val="28"/>
          <w:rtl/>
        </w:rPr>
        <w:t xml:space="preserve"> من العاملين بكلية التربية جامعة الاسكندرية</w:t>
      </w:r>
      <w:r w:rsidRPr="007D4987">
        <w:rPr>
          <w:rFonts w:ascii="Times New Roman" w:hAnsi="Times New Roman" w:cs="Simplified Arabic"/>
          <w:color w:val="000000" w:themeColor="text1"/>
          <w:sz w:val="24"/>
          <w:szCs w:val="28"/>
          <w:rtl/>
        </w:rPr>
        <w:t xml:space="preserve">. وأشارت أهم النتائج إلى: أن واقع توافر ممارسة أبعاد المواطنة الرقمية من وجهة نظر السادة الإداريين بكلية التربية جامعة الإسكندرية جاء بتقدير متوسط، وحصل على نسبة مئوية بلغت (57.00%). عدم وجود فروق بين متوسطات استجابات أفراد عينة البحث على ممارسات مجالات المواطنة الرقمية، تبعا لاختلاف متغير النوع. ٣يوجد فروق دالة إحصائيا عند مستوى دلالة 0.05 فقط في بعدى القانون الرقمي، الصحة والسلامة الرقمية لصالح السادة الإداريين الحاصلين على مؤهل عال. ٤عدم وجود فروق بين متوسطات استجابات أفراد عينة البحث على مجالات المواطنة الرقمية، تبعاً لاختلاف متغير عدد سنوات الخبرة. يوجد فروق بين متوسطات استجابات أفراد عينة </w:t>
      </w:r>
      <w:r w:rsidRPr="007D4987">
        <w:rPr>
          <w:rFonts w:ascii="Times New Roman" w:hAnsi="Times New Roman" w:cs="Simplified Arabic" w:hint="cs"/>
          <w:color w:val="000000" w:themeColor="text1"/>
          <w:sz w:val="24"/>
          <w:szCs w:val="28"/>
          <w:rtl/>
        </w:rPr>
        <w:t>الدراسة</w:t>
      </w:r>
      <w:r w:rsidRPr="007D4987">
        <w:rPr>
          <w:rFonts w:ascii="Times New Roman" w:hAnsi="Times New Roman" w:cs="Simplified Arabic"/>
          <w:color w:val="000000" w:themeColor="text1"/>
          <w:sz w:val="24"/>
          <w:szCs w:val="28"/>
          <w:rtl/>
        </w:rPr>
        <w:t xml:space="preserve"> على ممارسات مجالات المواطنة الرقمية تبعاً لاختلاف متغير عدد الدورات التدريبية في المجال التكنولوجي والحاسب الآلي، وأن هذه الفروق لصالح حاصل على ٣ دورات تدريبية.</w:t>
      </w:r>
    </w:p>
    <w:p w14:paraId="1D07C98C" w14:textId="5436046A" w:rsidR="00D0122A" w:rsidRPr="007D4987" w:rsidRDefault="000F20B2" w:rsidP="006556F5">
      <w:pPr>
        <w:spacing w:after="120" w:line="240" w:lineRule="auto"/>
        <w:ind w:firstLine="720"/>
        <w:jc w:val="both"/>
        <w:rPr>
          <w:rFonts w:ascii="Times New Roman" w:hAnsi="Times New Roman" w:cs="Simplified Arabic"/>
          <w:b/>
          <w:bCs/>
          <w:color w:val="000000" w:themeColor="text1"/>
          <w:sz w:val="24"/>
          <w:szCs w:val="28"/>
        </w:rPr>
      </w:pPr>
      <w:r w:rsidRPr="007D4987">
        <w:rPr>
          <w:rFonts w:ascii="Times New Roman" w:hAnsi="Times New Roman" w:cs="Simplified Arabic"/>
          <w:b/>
          <w:bCs/>
          <w:color w:val="000000" w:themeColor="text1"/>
          <w:sz w:val="24"/>
          <w:szCs w:val="28"/>
          <w:rtl/>
        </w:rPr>
        <w:t xml:space="preserve">إسماعيل، </w:t>
      </w:r>
      <w:r w:rsidRPr="007D4987">
        <w:rPr>
          <w:rFonts w:ascii="Times New Roman" w:hAnsi="Times New Roman" w:cs="Simplified Arabic" w:hint="cs"/>
          <w:b/>
          <w:bCs/>
          <w:color w:val="000000" w:themeColor="text1"/>
          <w:sz w:val="24"/>
          <w:szCs w:val="28"/>
          <w:rtl/>
        </w:rPr>
        <w:t>و</w:t>
      </w:r>
      <w:r w:rsidRPr="007D4987">
        <w:rPr>
          <w:rFonts w:ascii="Times New Roman" w:hAnsi="Times New Roman" w:cs="Simplified Arabic"/>
          <w:b/>
          <w:bCs/>
          <w:color w:val="000000" w:themeColor="text1"/>
          <w:sz w:val="24"/>
          <w:szCs w:val="28"/>
          <w:rtl/>
        </w:rPr>
        <w:t>المسماري (</w:t>
      </w:r>
      <w:proofErr w:type="gramStart"/>
      <w:r w:rsidRPr="007D4987">
        <w:rPr>
          <w:rFonts w:ascii="Times New Roman" w:hAnsi="Times New Roman" w:cs="Simplified Arabic"/>
          <w:b/>
          <w:bCs/>
          <w:color w:val="000000" w:themeColor="text1"/>
          <w:sz w:val="24"/>
          <w:szCs w:val="28"/>
          <w:rtl/>
        </w:rPr>
        <w:t>2021)القيادة</w:t>
      </w:r>
      <w:proofErr w:type="gramEnd"/>
      <w:r w:rsidRPr="007D4987">
        <w:rPr>
          <w:rFonts w:ascii="Times New Roman" w:hAnsi="Times New Roman" w:cs="Simplified Arabic"/>
          <w:b/>
          <w:bCs/>
          <w:color w:val="000000" w:themeColor="text1"/>
          <w:sz w:val="24"/>
          <w:szCs w:val="28"/>
          <w:rtl/>
        </w:rPr>
        <w:t xml:space="preserve"> الإدارية التربوية لدى مديري مدارس التعليم الثانوي في مدينة البيضاء</w:t>
      </w:r>
      <w:r w:rsidRPr="007D4987">
        <w:rPr>
          <w:rFonts w:ascii="Times New Roman" w:hAnsi="Times New Roman" w:cs="Simplified Arabic" w:hint="cs"/>
          <w:b/>
          <w:bCs/>
          <w:color w:val="000000" w:themeColor="text1"/>
          <w:sz w:val="24"/>
          <w:szCs w:val="28"/>
          <w:rtl/>
        </w:rPr>
        <w:t>.</w:t>
      </w:r>
    </w:p>
    <w:p w14:paraId="74C61413" w14:textId="1EBF2AFC" w:rsidR="006E1A5A" w:rsidRPr="007D4987" w:rsidRDefault="00D0122A" w:rsidP="006556F5">
      <w:pPr>
        <w:spacing w:after="120" w:line="240" w:lineRule="auto"/>
        <w:ind w:firstLine="720"/>
        <w:jc w:val="both"/>
        <w:rPr>
          <w:rFonts w:ascii="Times New Roman" w:hAnsi="Times New Roman" w:cs="Simplified Arabic"/>
          <w:color w:val="000000" w:themeColor="text1"/>
          <w:sz w:val="24"/>
          <w:szCs w:val="28"/>
          <w:rtl/>
        </w:rPr>
      </w:pPr>
      <w:r w:rsidRPr="007D4987">
        <w:rPr>
          <w:rFonts w:ascii="Times New Roman" w:hAnsi="Times New Roman" w:cs="Simplified Arabic" w:hint="cs"/>
          <w:color w:val="000000" w:themeColor="text1"/>
          <w:sz w:val="24"/>
          <w:szCs w:val="28"/>
          <w:rtl/>
        </w:rPr>
        <w:t>هدفت الدراسة الت</w:t>
      </w:r>
      <w:r w:rsidR="006E1A5A" w:rsidRPr="007D4987">
        <w:rPr>
          <w:rFonts w:ascii="Times New Roman" w:hAnsi="Times New Roman" w:cs="Simplified Arabic"/>
          <w:color w:val="000000" w:themeColor="text1"/>
          <w:sz w:val="24"/>
          <w:szCs w:val="28"/>
          <w:rtl/>
        </w:rPr>
        <w:t>عرف</w:t>
      </w:r>
      <w:r w:rsidRPr="007D4987">
        <w:rPr>
          <w:rFonts w:ascii="Times New Roman" w:hAnsi="Times New Roman" w:cs="Simplified Arabic" w:hint="cs"/>
          <w:color w:val="000000" w:themeColor="text1"/>
          <w:sz w:val="24"/>
          <w:szCs w:val="28"/>
          <w:rtl/>
        </w:rPr>
        <w:t xml:space="preserve"> </w:t>
      </w:r>
      <w:r w:rsidR="000F20B2" w:rsidRPr="007D4987">
        <w:rPr>
          <w:rFonts w:ascii="Times New Roman" w:hAnsi="Times New Roman" w:cs="Simplified Arabic" w:hint="cs"/>
          <w:color w:val="000000" w:themeColor="text1"/>
          <w:sz w:val="24"/>
          <w:szCs w:val="28"/>
          <w:rtl/>
        </w:rPr>
        <w:t>الى مستوى</w:t>
      </w:r>
      <w:r w:rsidR="006E1A5A" w:rsidRPr="007D4987">
        <w:rPr>
          <w:rFonts w:ascii="Times New Roman" w:hAnsi="Times New Roman" w:cs="Simplified Arabic"/>
          <w:color w:val="000000" w:themeColor="text1"/>
          <w:sz w:val="24"/>
          <w:szCs w:val="28"/>
          <w:rtl/>
        </w:rPr>
        <w:t xml:space="preserve"> القيادة الإدارية التربوية عند مديري مدارس التعليم الثانوي العام في مدينة البيضاء من خلال الإجابة عن أسئلة الدراسة. وانتهجت الدراسة الحالية المنهج الوصفي التحليلي، كما استخدم اسلوب العينة العشوائية النسبية البسيطة لسحب عينة الدراسة والبالغ عددها (285) معلم ومعلمة، خلال العام الدراسي (2020- 2021)، كما اعتمدت </w:t>
      </w:r>
      <w:r w:rsidR="000F20B2" w:rsidRPr="007D4987">
        <w:rPr>
          <w:rFonts w:ascii="Times New Roman" w:hAnsi="Times New Roman" w:cs="Simplified Arabic" w:hint="cs"/>
          <w:color w:val="000000" w:themeColor="text1"/>
          <w:sz w:val="24"/>
          <w:szCs w:val="28"/>
          <w:rtl/>
        </w:rPr>
        <w:t>الدراسة</w:t>
      </w:r>
      <w:r w:rsidR="006E1A5A" w:rsidRPr="007D4987">
        <w:rPr>
          <w:rFonts w:ascii="Times New Roman" w:hAnsi="Times New Roman" w:cs="Simplified Arabic"/>
          <w:color w:val="000000" w:themeColor="text1"/>
          <w:sz w:val="24"/>
          <w:szCs w:val="28"/>
          <w:rtl/>
        </w:rPr>
        <w:t xml:space="preserve"> على الاستبانة كأداة لجمع البيانات، </w:t>
      </w:r>
      <w:r w:rsidR="006E1A5A" w:rsidRPr="007D4987">
        <w:rPr>
          <w:rFonts w:ascii="Times New Roman" w:hAnsi="Times New Roman" w:cs="Simplified Arabic"/>
          <w:color w:val="000000" w:themeColor="text1"/>
          <w:sz w:val="24"/>
          <w:szCs w:val="28"/>
          <w:rtl/>
        </w:rPr>
        <w:lastRenderedPageBreak/>
        <w:t>حيث استخدم اختبار القيادة الإدارية التربوية الذي قامت بإعداده كأداة للتعرف على المستوى القيادي لمديري المدارس الثانوية</w:t>
      </w:r>
      <w:r w:rsidR="000F20B2" w:rsidRPr="007D4987">
        <w:rPr>
          <w:rFonts w:ascii="Times New Roman" w:hAnsi="Times New Roman" w:cs="Simplified Arabic" w:hint="cs"/>
          <w:color w:val="000000" w:themeColor="text1"/>
          <w:sz w:val="24"/>
          <w:szCs w:val="28"/>
          <w:rtl/>
        </w:rPr>
        <w:t>.</w:t>
      </w:r>
      <w:r w:rsidR="006E1A5A" w:rsidRPr="007D4987">
        <w:rPr>
          <w:rFonts w:ascii="Times New Roman" w:hAnsi="Times New Roman" w:cs="Simplified Arabic"/>
          <w:color w:val="000000" w:themeColor="text1"/>
          <w:sz w:val="24"/>
          <w:szCs w:val="28"/>
          <w:rtl/>
        </w:rPr>
        <w:t xml:space="preserve"> وتوصلت الدراسة إلى النتائج الأتية: كان مستوى القيادة الإدارية التربوية ككل مرتفعاً لدى مديري مدارس التعليم الثانوي في مدينة البيضاء. وقع مجال العلاقات الإنسانية ومجال حسن التنظيم، ومجال أساليب الاتصال في المستوى المرتفع، في حين وقع مجالا اتخاذ القرارات واستخدام السلطة في المستوى المتوسط. لا توجد فروق ذات دلالة احصائية بين متوسطات استجابات افراد العينة حول مستوى القيادة الإدارية التربوية وفقاً لمتغير خبرة المعلم. لا توجد فروق ذات دلالة احصائية بين متوسطات استجابات افراد العينة حول مستوى القيادة الإدارية التربوية للمقياس ككل ومجالات أساليب الاتصال واستخدام السلطة، وحسن التنظيم وفقاً لمتغير المؤهل العلمي المعلم. توجد فروق ذات دلالة إحصائية بين متوسطات استجابات افراد العينة حول مستوى القيادة الإدارية التربوية للمقياس ككل ومجالات اتخاذ القرارات والعلاقات الإنسانية وفقاً لمتغير المؤهل العلمي.</w:t>
      </w:r>
    </w:p>
    <w:p w14:paraId="6A5306ED" w14:textId="7786C369" w:rsidR="00815291" w:rsidRPr="007D4987" w:rsidRDefault="00815291" w:rsidP="006556F5">
      <w:pPr>
        <w:spacing w:after="120" w:line="240" w:lineRule="auto"/>
        <w:ind w:firstLine="720"/>
        <w:jc w:val="both"/>
        <w:rPr>
          <w:rFonts w:ascii="Times New Roman" w:hAnsi="Times New Roman" w:cs="Simplified Arabic"/>
          <w:b/>
          <w:bCs/>
          <w:color w:val="000000" w:themeColor="text1"/>
          <w:sz w:val="24"/>
          <w:szCs w:val="28"/>
          <w:rtl/>
        </w:rPr>
      </w:pPr>
      <w:bookmarkStart w:id="18" w:name="_Hlk180603005"/>
      <w:r w:rsidRPr="007D4987">
        <w:rPr>
          <w:rFonts w:ascii="Times New Roman" w:hAnsi="Times New Roman" w:cs="Simplified Arabic"/>
          <w:b/>
          <w:bCs/>
          <w:color w:val="000000" w:themeColor="text1"/>
          <w:sz w:val="24"/>
          <w:szCs w:val="28"/>
          <w:rtl/>
        </w:rPr>
        <w:t xml:space="preserve">سليمان </w:t>
      </w:r>
      <w:proofErr w:type="gramStart"/>
      <w:r w:rsidRPr="007D4987">
        <w:rPr>
          <w:rFonts w:ascii="Times New Roman" w:hAnsi="Times New Roman" w:cs="Simplified Arabic"/>
          <w:b/>
          <w:bCs/>
          <w:color w:val="000000" w:themeColor="text1"/>
          <w:sz w:val="24"/>
          <w:szCs w:val="28"/>
          <w:rtl/>
        </w:rPr>
        <w:t>و حمدنا</w:t>
      </w:r>
      <w:proofErr w:type="gramEnd"/>
      <w:r w:rsidRPr="007D4987">
        <w:rPr>
          <w:rFonts w:ascii="Times New Roman" w:hAnsi="Times New Roman" w:cs="Simplified Arabic"/>
          <w:b/>
          <w:bCs/>
          <w:color w:val="000000" w:themeColor="text1"/>
          <w:sz w:val="24"/>
          <w:szCs w:val="28"/>
          <w:rtl/>
        </w:rPr>
        <w:t xml:space="preserve"> الله. (2021). دور القيادة الإدارية في أداء العاملين بالتطبيق على مجموعة جياد الصناعية </w:t>
      </w:r>
      <w:bookmarkEnd w:id="18"/>
    </w:p>
    <w:p w14:paraId="08CEA320" w14:textId="332CC6EA" w:rsidR="00815291" w:rsidRPr="007D4987" w:rsidRDefault="00CF639D" w:rsidP="006556F5">
      <w:pPr>
        <w:spacing w:after="120" w:line="240" w:lineRule="auto"/>
        <w:ind w:firstLine="720"/>
        <w:jc w:val="both"/>
        <w:rPr>
          <w:rFonts w:ascii="Times New Roman" w:hAnsi="Times New Roman" w:cs="Simplified Arabic"/>
          <w:color w:val="000000" w:themeColor="text1"/>
          <w:sz w:val="24"/>
          <w:szCs w:val="28"/>
          <w:rtl/>
        </w:rPr>
      </w:pPr>
      <w:r w:rsidRPr="007D4987">
        <w:rPr>
          <w:rFonts w:ascii="Times New Roman" w:hAnsi="Times New Roman" w:cs="Simplified Arabic" w:hint="cs"/>
          <w:color w:val="000000" w:themeColor="text1"/>
          <w:sz w:val="24"/>
          <w:szCs w:val="28"/>
          <w:rtl/>
        </w:rPr>
        <w:t>هدفت</w:t>
      </w:r>
      <w:r w:rsidR="00815291" w:rsidRPr="007D4987">
        <w:rPr>
          <w:rFonts w:ascii="Times New Roman" w:hAnsi="Times New Roman" w:cs="Simplified Arabic"/>
          <w:color w:val="000000" w:themeColor="text1"/>
          <w:sz w:val="24"/>
          <w:szCs w:val="28"/>
          <w:rtl/>
        </w:rPr>
        <w:t xml:space="preserve"> الدراسة</w:t>
      </w:r>
      <w:r w:rsidRPr="007D4987">
        <w:rPr>
          <w:rFonts w:ascii="Times New Roman" w:hAnsi="Times New Roman" w:cs="Simplified Arabic" w:hint="cs"/>
          <w:color w:val="000000" w:themeColor="text1"/>
          <w:sz w:val="24"/>
          <w:szCs w:val="28"/>
          <w:rtl/>
        </w:rPr>
        <w:t xml:space="preserve"> الكشف </w:t>
      </w:r>
      <w:r w:rsidR="0037365F" w:rsidRPr="007D4987">
        <w:rPr>
          <w:rFonts w:ascii="Times New Roman" w:hAnsi="Times New Roman" w:cs="Simplified Arabic" w:hint="cs"/>
          <w:color w:val="000000" w:themeColor="text1"/>
          <w:sz w:val="24"/>
          <w:szCs w:val="28"/>
          <w:rtl/>
        </w:rPr>
        <w:t>عن دور</w:t>
      </w:r>
      <w:r w:rsidR="00815291" w:rsidRPr="007D4987">
        <w:rPr>
          <w:rFonts w:ascii="Times New Roman" w:hAnsi="Times New Roman" w:cs="Simplified Arabic"/>
          <w:color w:val="000000" w:themeColor="text1"/>
          <w:sz w:val="24"/>
          <w:szCs w:val="28"/>
          <w:rtl/>
        </w:rPr>
        <w:t xml:space="preserve"> القيادة الإدارية في رفع كفاءة أداء العاملين بالتطبيق على مجموعة جياد الصناعية.  اتبعت الدراسة المنهج الوصفي وتم استخدام استبيان لجمع المعلومات. حيث توصلت الدراسة إلى عدة نتائج أهمها: هنالك علاقة ذات دلالة إحصائية موجبة بين القيادة الإدارية وتدريب العاملين هنالك علاقة ذات دلالة إحصائية بين التدريب واتخاذ القرارات حيث أنه كلما كان هناك تدريب للعاملين أدى ذلك إلى اتخاذهم القرارات الصحيحة، هنالك علاقة ذات دلالة إحصائية موجبة بين كل من بيئة العمل ومشاركة العاملين. أوصت الدراسة بزيادة عملية التدريب لرفع كفاءة العاملين ليكونوا قادرين على أداء العمل والمشاركة في اتخاذ القرار، توفير معدات السلامة والصحة المهنية، لزيادة كفاءة العاملين على أداء عملهم، إجراء بحوث مستقبلية عن دور القيادة الإدارية في رفع كفاءة أداء العاملين لتحقيق جودة الأداء.</w:t>
      </w:r>
    </w:p>
    <w:p w14:paraId="6DCF09F4" w14:textId="77777777" w:rsidR="006556F5" w:rsidRPr="007D4987" w:rsidRDefault="006556F5">
      <w:pPr>
        <w:bidi w:val="0"/>
        <w:rPr>
          <w:rFonts w:ascii="Times New Roman" w:hAnsi="Times New Roman" w:cs="Simplified Arabic"/>
          <w:b/>
          <w:bCs/>
          <w:color w:val="000000" w:themeColor="text1"/>
          <w:sz w:val="28"/>
          <w:szCs w:val="32"/>
          <w:rtl/>
          <w:lang w:bidi="ar-KW"/>
        </w:rPr>
      </w:pPr>
      <w:bookmarkStart w:id="19" w:name="_Hlk180603308"/>
      <w:r w:rsidRPr="007D4987">
        <w:rPr>
          <w:rFonts w:ascii="Times New Roman" w:hAnsi="Times New Roman" w:cs="Simplified Arabic"/>
          <w:b/>
          <w:bCs/>
          <w:color w:val="000000" w:themeColor="text1"/>
          <w:sz w:val="28"/>
          <w:szCs w:val="32"/>
          <w:rtl/>
          <w:lang w:bidi="ar-KW"/>
        </w:rPr>
        <w:br w:type="page"/>
      </w:r>
    </w:p>
    <w:p w14:paraId="0727B661" w14:textId="35F75D9C" w:rsidR="0037365F" w:rsidRPr="007D4987" w:rsidRDefault="0037365F" w:rsidP="006556F5">
      <w:pPr>
        <w:spacing w:after="120" w:line="240" w:lineRule="auto"/>
        <w:jc w:val="both"/>
        <w:rPr>
          <w:rFonts w:ascii="Times New Roman" w:hAnsi="Times New Roman" w:cs="Simplified Arabic"/>
          <w:b/>
          <w:bCs/>
          <w:color w:val="000000" w:themeColor="text1"/>
          <w:sz w:val="28"/>
          <w:szCs w:val="32"/>
          <w:rtl/>
          <w:lang w:bidi="ar-KW"/>
        </w:rPr>
      </w:pPr>
      <w:r w:rsidRPr="007D4987">
        <w:rPr>
          <w:rFonts w:ascii="Times New Roman" w:hAnsi="Times New Roman" w:cs="Simplified Arabic" w:hint="cs"/>
          <w:b/>
          <w:bCs/>
          <w:color w:val="000000" w:themeColor="text1"/>
          <w:sz w:val="28"/>
          <w:szCs w:val="32"/>
          <w:rtl/>
          <w:lang w:bidi="ar-KW"/>
        </w:rPr>
        <w:lastRenderedPageBreak/>
        <w:t>ثانيا</w:t>
      </w:r>
      <w:r w:rsidR="006556F5" w:rsidRPr="007D4987">
        <w:rPr>
          <w:rFonts w:ascii="Times New Roman" w:hAnsi="Times New Roman" w:cs="Simplified Arabic" w:hint="cs"/>
          <w:b/>
          <w:bCs/>
          <w:color w:val="000000" w:themeColor="text1"/>
          <w:sz w:val="28"/>
          <w:szCs w:val="32"/>
          <w:rtl/>
          <w:lang w:bidi="ar-KW"/>
        </w:rPr>
        <w:t>-</w:t>
      </w:r>
      <w:r w:rsidRPr="007D4987">
        <w:rPr>
          <w:rFonts w:ascii="Times New Roman" w:hAnsi="Times New Roman" w:cs="Simplified Arabic" w:hint="cs"/>
          <w:b/>
          <w:bCs/>
          <w:color w:val="000000" w:themeColor="text1"/>
          <w:sz w:val="28"/>
          <w:szCs w:val="32"/>
          <w:rtl/>
          <w:lang w:bidi="ar-KW"/>
        </w:rPr>
        <w:t xml:space="preserve"> الدراسات السابقة المتعلقة بثقافة السلامة</w:t>
      </w:r>
      <w:r w:rsidR="006556F5" w:rsidRPr="007D4987">
        <w:rPr>
          <w:rFonts w:ascii="Times New Roman" w:hAnsi="Times New Roman" w:cs="Simplified Arabic" w:hint="cs"/>
          <w:b/>
          <w:bCs/>
          <w:color w:val="000000" w:themeColor="text1"/>
          <w:sz w:val="28"/>
          <w:szCs w:val="32"/>
          <w:rtl/>
          <w:lang w:bidi="ar-KW"/>
        </w:rPr>
        <w:t>:</w:t>
      </w:r>
    </w:p>
    <w:p w14:paraId="582D4E5E" w14:textId="77777777" w:rsidR="0037365F" w:rsidRPr="007D4987" w:rsidRDefault="0037365F" w:rsidP="006556F5">
      <w:pPr>
        <w:spacing w:after="120" w:line="240" w:lineRule="auto"/>
        <w:ind w:firstLine="720"/>
        <w:jc w:val="both"/>
        <w:rPr>
          <w:rFonts w:ascii="Times New Roman" w:hAnsi="Times New Roman" w:cs="Simplified Arabic"/>
          <w:b/>
          <w:bCs/>
          <w:color w:val="000000" w:themeColor="text1"/>
          <w:sz w:val="24"/>
          <w:szCs w:val="28"/>
          <w:rtl/>
        </w:rPr>
      </w:pPr>
      <w:bookmarkStart w:id="20" w:name="_Hlk180602945"/>
      <w:r w:rsidRPr="007D4987">
        <w:rPr>
          <w:rFonts w:ascii="Times New Roman" w:hAnsi="Times New Roman" w:cs="Simplified Arabic"/>
          <w:b/>
          <w:bCs/>
          <w:color w:val="000000" w:themeColor="text1"/>
          <w:sz w:val="24"/>
          <w:szCs w:val="28"/>
          <w:rtl/>
        </w:rPr>
        <w:t xml:space="preserve">أبو هنية </w:t>
      </w:r>
      <w:proofErr w:type="gramStart"/>
      <w:r w:rsidRPr="007D4987">
        <w:rPr>
          <w:rFonts w:ascii="Times New Roman" w:hAnsi="Times New Roman" w:cs="Simplified Arabic"/>
          <w:b/>
          <w:bCs/>
          <w:color w:val="000000" w:themeColor="text1"/>
          <w:sz w:val="24"/>
          <w:szCs w:val="28"/>
          <w:rtl/>
        </w:rPr>
        <w:t>و الشوابكة</w:t>
      </w:r>
      <w:proofErr w:type="gramEnd"/>
      <w:r w:rsidRPr="007D4987">
        <w:rPr>
          <w:rFonts w:ascii="Times New Roman" w:hAnsi="Times New Roman" w:cs="Simplified Arabic"/>
          <w:b/>
          <w:bCs/>
          <w:color w:val="000000" w:themeColor="text1"/>
          <w:sz w:val="24"/>
          <w:szCs w:val="28"/>
          <w:rtl/>
        </w:rPr>
        <w:t xml:space="preserve">. (2021). أثر الصحة والسلامة المهنية كمتغير وسيط بين إدارة الجودة الشاملة والتميز </w:t>
      </w:r>
      <w:proofErr w:type="spellStart"/>
      <w:r w:rsidRPr="007D4987">
        <w:rPr>
          <w:rFonts w:ascii="Times New Roman" w:hAnsi="Times New Roman" w:cs="Simplified Arabic"/>
          <w:b/>
          <w:bCs/>
          <w:color w:val="000000" w:themeColor="text1"/>
          <w:sz w:val="24"/>
          <w:szCs w:val="28"/>
          <w:rtl/>
        </w:rPr>
        <w:t>المنظمي</w:t>
      </w:r>
      <w:proofErr w:type="spellEnd"/>
      <w:r w:rsidRPr="007D4987">
        <w:rPr>
          <w:rFonts w:ascii="Times New Roman" w:hAnsi="Times New Roman" w:cs="Simplified Arabic"/>
          <w:b/>
          <w:bCs/>
          <w:color w:val="000000" w:themeColor="text1"/>
          <w:sz w:val="24"/>
          <w:szCs w:val="28"/>
          <w:rtl/>
        </w:rPr>
        <w:t xml:space="preserve"> في قطاع التعدين الصناعي الأردني</w:t>
      </w:r>
      <w:bookmarkEnd w:id="20"/>
      <w:r w:rsidRPr="007D4987">
        <w:rPr>
          <w:rFonts w:ascii="Times New Roman" w:hAnsi="Times New Roman" w:cs="Simplified Arabic" w:hint="cs"/>
          <w:b/>
          <w:bCs/>
          <w:color w:val="000000" w:themeColor="text1"/>
          <w:sz w:val="24"/>
          <w:szCs w:val="28"/>
          <w:rtl/>
        </w:rPr>
        <w:t>.</w:t>
      </w:r>
    </w:p>
    <w:p w14:paraId="5D244A42" w14:textId="77777777" w:rsidR="0037365F" w:rsidRPr="007D4987" w:rsidRDefault="0037365F" w:rsidP="006556F5">
      <w:pPr>
        <w:spacing w:after="120" w:line="240" w:lineRule="auto"/>
        <w:ind w:firstLine="720"/>
        <w:jc w:val="both"/>
        <w:rPr>
          <w:rFonts w:ascii="Times New Roman" w:hAnsi="Times New Roman" w:cs="Simplified Arabic"/>
          <w:color w:val="000000" w:themeColor="text1"/>
          <w:sz w:val="24"/>
          <w:szCs w:val="28"/>
          <w:rtl/>
        </w:rPr>
      </w:pPr>
      <w:r w:rsidRPr="007D4987">
        <w:rPr>
          <w:rFonts w:ascii="Times New Roman" w:hAnsi="Times New Roman" w:cs="Simplified Arabic" w:hint="cs"/>
          <w:color w:val="000000" w:themeColor="text1"/>
          <w:sz w:val="24"/>
          <w:szCs w:val="28"/>
          <w:rtl/>
        </w:rPr>
        <w:t>هدفت</w:t>
      </w:r>
      <w:r w:rsidRPr="007D4987">
        <w:rPr>
          <w:rFonts w:ascii="Times New Roman" w:hAnsi="Times New Roman" w:cs="Simplified Arabic"/>
          <w:color w:val="000000" w:themeColor="text1"/>
          <w:sz w:val="24"/>
          <w:szCs w:val="28"/>
          <w:rtl/>
        </w:rPr>
        <w:t xml:space="preserve"> الدراسة التعرف إلى أثر الصحة والسلامة المهنية كمتغير وسيط بين إدارة الجودة الشاملة والتميز </w:t>
      </w:r>
      <w:proofErr w:type="spellStart"/>
      <w:r w:rsidRPr="007D4987">
        <w:rPr>
          <w:rFonts w:ascii="Times New Roman" w:hAnsi="Times New Roman" w:cs="Simplified Arabic"/>
          <w:color w:val="000000" w:themeColor="text1"/>
          <w:sz w:val="24"/>
          <w:szCs w:val="28"/>
          <w:rtl/>
        </w:rPr>
        <w:t>المنظمي</w:t>
      </w:r>
      <w:proofErr w:type="spellEnd"/>
      <w:r w:rsidRPr="007D4987">
        <w:rPr>
          <w:rFonts w:ascii="Times New Roman" w:hAnsi="Times New Roman" w:cs="Simplified Arabic"/>
          <w:color w:val="000000" w:themeColor="text1"/>
          <w:sz w:val="24"/>
          <w:szCs w:val="28"/>
          <w:rtl/>
        </w:rPr>
        <w:t xml:space="preserve"> في قطاع التعدين الصناعي الأردني</w:t>
      </w:r>
      <w:r w:rsidRPr="007D4987">
        <w:rPr>
          <w:rFonts w:ascii="Times New Roman" w:hAnsi="Times New Roman" w:cs="Simplified Arabic" w:hint="cs"/>
          <w:color w:val="000000" w:themeColor="text1"/>
          <w:sz w:val="24"/>
          <w:szCs w:val="28"/>
          <w:rtl/>
        </w:rPr>
        <w:t xml:space="preserve">. واعتمدت الدراسة على المنهج الوصفي التحليلي. وتكونت عينة الدارسة من </w:t>
      </w:r>
      <w:r w:rsidRPr="007D4987">
        <w:rPr>
          <w:rFonts w:ascii="Times New Roman" w:hAnsi="Times New Roman" w:cs="Simplified Arabic"/>
          <w:color w:val="000000" w:themeColor="text1"/>
          <w:sz w:val="24"/>
          <w:szCs w:val="28"/>
          <w:rtl/>
        </w:rPr>
        <w:t>(371)</w:t>
      </w:r>
      <w:r w:rsidRPr="007D4987">
        <w:rPr>
          <w:rFonts w:ascii="Times New Roman" w:hAnsi="Times New Roman" w:cs="Simplified Arabic" w:hint="cs"/>
          <w:color w:val="000000" w:themeColor="text1"/>
          <w:sz w:val="24"/>
          <w:szCs w:val="28"/>
          <w:rtl/>
        </w:rPr>
        <w:t xml:space="preserve"> من العاملين بقطاع التعدين الصناعي الأردني.</w:t>
      </w:r>
      <w:r w:rsidRPr="007D4987">
        <w:rPr>
          <w:rFonts w:ascii="Times New Roman" w:hAnsi="Times New Roman" w:cs="Simplified Arabic"/>
          <w:color w:val="000000" w:themeColor="text1"/>
          <w:sz w:val="24"/>
          <w:szCs w:val="28"/>
          <w:rtl/>
        </w:rPr>
        <w:t xml:space="preserve"> وتوصلت الدراسة إلى مجموعة من النتائج ومن أهمها: وجود أثر ذي دلالة إحصائية لإدارة الجودة الشاملة بأبعادها (دعم الإدارة العليا، والتحسين المستمر، والتركيز على الزبون، وتمكين العاملين، والتخطيط الاستراتيجي للجودة) في التميز </w:t>
      </w:r>
      <w:proofErr w:type="spellStart"/>
      <w:r w:rsidRPr="007D4987">
        <w:rPr>
          <w:rFonts w:ascii="Times New Roman" w:hAnsi="Times New Roman" w:cs="Simplified Arabic"/>
          <w:color w:val="000000" w:themeColor="text1"/>
          <w:sz w:val="24"/>
          <w:szCs w:val="28"/>
          <w:rtl/>
        </w:rPr>
        <w:t>المنظمي</w:t>
      </w:r>
      <w:proofErr w:type="spellEnd"/>
      <w:r w:rsidRPr="007D4987">
        <w:rPr>
          <w:rFonts w:ascii="Times New Roman" w:hAnsi="Times New Roman" w:cs="Simplified Arabic"/>
          <w:color w:val="000000" w:themeColor="text1"/>
          <w:sz w:val="24"/>
          <w:szCs w:val="28"/>
          <w:rtl/>
        </w:rPr>
        <w:t xml:space="preserve"> بأبعاده المجتمعة في قطاع التعدين الصناعي الأردني، بالإضافة إلى وجود أثر ذو دلالة إحصائية للصحة والسلامة المهنية في تفسير أثر إدارة الجودة الشاملة بأبعادها (دعم الإدارة العليا، والتحسين المستمر، والتركيز على الزبون، وتمكين العاملين، والتخطيط الاستراتيجي للجودة) في التميز </w:t>
      </w:r>
      <w:proofErr w:type="spellStart"/>
      <w:r w:rsidRPr="007D4987">
        <w:rPr>
          <w:rFonts w:ascii="Times New Roman" w:hAnsi="Times New Roman" w:cs="Simplified Arabic"/>
          <w:color w:val="000000" w:themeColor="text1"/>
          <w:sz w:val="24"/>
          <w:szCs w:val="28"/>
          <w:rtl/>
        </w:rPr>
        <w:t>المنظمي</w:t>
      </w:r>
      <w:proofErr w:type="spellEnd"/>
      <w:r w:rsidRPr="007D4987">
        <w:rPr>
          <w:rFonts w:ascii="Times New Roman" w:hAnsi="Times New Roman" w:cs="Simplified Arabic"/>
          <w:color w:val="000000" w:themeColor="text1"/>
          <w:sz w:val="24"/>
          <w:szCs w:val="28"/>
          <w:rtl/>
        </w:rPr>
        <w:t xml:space="preserve"> في قطاع التعدين الصناعي الأردني. وأفضت الدراسة إلى جملة من التوصيات ومن أبرزها: ضرورة أن توفر الإدارة العليا للشركات في قطاع التعدين الصناعي الأردني الدعم المالي لتطبيق برامج إدارة الجودة الشاملة، وضرورة إيجاد برامج واضحة تعمل على جمع التغذية الراجعة من الزبائن بشكل دوري بخصوص منتجاتها، وخضوع هذه التغذية للتحليل كمدخل لخطط عمل، وتعزيز درجة استيعاب الهيكل التنظيمي للتغييرات التي تحتاجها شركات قطاع التعدين الصناعي الأردني نتيجة تغير البيئة المستمر، والتأكيد على متابعة هذه الشركات لتطبيق قواعد الصحة والسلامة المهنية من خلال تبني نظام لإدارة الصحة والسلامة المهنية يتوافق مع المواصفة الدولية </w:t>
      </w:r>
      <w:r w:rsidRPr="007D4987">
        <w:rPr>
          <w:rFonts w:ascii="Times New Roman" w:hAnsi="Times New Roman" w:cs="Simplified Arabic"/>
          <w:color w:val="000000" w:themeColor="text1"/>
          <w:sz w:val="24"/>
          <w:szCs w:val="28"/>
        </w:rPr>
        <w:t>ISO 45001: 2018</w:t>
      </w:r>
      <w:r w:rsidRPr="007D4987">
        <w:rPr>
          <w:rFonts w:ascii="Times New Roman" w:hAnsi="Times New Roman" w:cs="Simplified Arabic"/>
          <w:color w:val="000000" w:themeColor="text1"/>
          <w:sz w:val="24"/>
          <w:szCs w:val="28"/>
          <w:rtl/>
        </w:rPr>
        <w:t>.</w:t>
      </w:r>
    </w:p>
    <w:p w14:paraId="59AC0AEF" w14:textId="279DFF35" w:rsidR="00A63939" w:rsidRPr="007D4987" w:rsidRDefault="00A63939" w:rsidP="006556F5">
      <w:pPr>
        <w:spacing w:after="120" w:line="240" w:lineRule="auto"/>
        <w:ind w:firstLine="720"/>
        <w:jc w:val="both"/>
        <w:rPr>
          <w:rFonts w:ascii="Times New Roman" w:hAnsi="Times New Roman" w:cs="Simplified Arabic"/>
          <w:b/>
          <w:bCs/>
          <w:color w:val="000000" w:themeColor="text1"/>
          <w:sz w:val="24"/>
          <w:szCs w:val="28"/>
        </w:rPr>
      </w:pPr>
      <w:proofErr w:type="spellStart"/>
      <w:r w:rsidRPr="007D4987">
        <w:rPr>
          <w:rFonts w:ascii="Times New Roman" w:hAnsi="Times New Roman" w:cs="Simplified Arabic"/>
          <w:b/>
          <w:bCs/>
          <w:color w:val="000000" w:themeColor="text1"/>
          <w:sz w:val="24"/>
          <w:szCs w:val="28"/>
          <w:rtl/>
        </w:rPr>
        <w:t>بوحرود</w:t>
      </w:r>
      <w:proofErr w:type="spellEnd"/>
      <w:r w:rsidRPr="007D4987">
        <w:rPr>
          <w:rFonts w:ascii="Times New Roman" w:hAnsi="Times New Roman" w:cs="Simplified Arabic"/>
          <w:b/>
          <w:bCs/>
          <w:color w:val="000000" w:themeColor="text1"/>
          <w:sz w:val="24"/>
          <w:szCs w:val="28"/>
          <w:rtl/>
        </w:rPr>
        <w:t xml:space="preserve"> </w:t>
      </w:r>
      <w:proofErr w:type="gramStart"/>
      <w:r w:rsidRPr="007D4987">
        <w:rPr>
          <w:rFonts w:ascii="Times New Roman" w:hAnsi="Times New Roman" w:cs="Simplified Arabic"/>
          <w:b/>
          <w:bCs/>
          <w:color w:val="000000" w:themeColor="text1"/>
          <w:sz w:val="24"/>
          <w:szCs w:val="28"/>
          <w:rtl/>
        </w:rPr>
        <w:t>و قورين</w:t>
      </w:r>
      <w:proofErr w:type="gramEnd"/>
      <w:r w:rsidRPr="007D4987">
        <w:rPr>
          <w:rFonts w:ascii="Times New Roman" w:hAnsi="Times New Roman" w:cs="Simplified Arabic"/>
          <w:b/>
          <w:bCs/>
          <w:color w:val="000000" w:themeColor="text1"/>
          <w:sz w:val="24"/>
          <w:szCs w:val="28"/>
          <w:rtl/>
        </w:rPr>
        <w:t xml:space="preserve">. (2020). ثقافة الصحة والسلامة المهنية في المستشفيات من منظور المواصفة </w:t>
      </w:r>
      <w:r w:rsidRPr="007D4987">
        <w:rPr>
          <w:rFonts w:ascii="Times New Roman" w:hAnsi="Times New Roman" w:cs="Simplified Arabic"/>
          <w:b/>
          <w:bCs/>
          <w:color w:val="000000" w:themeColor="text1"/>
          <w:sz w:val="24"/>
          <w:szCs w:val="28"/>
        </w:rPr>
        <w:t>ISO45001</w:t>
      </w:r>
      <w:r w:rsidRPr="007D4987">
        <w:rPr>
          <w:rFonts w:ascii="Times New Roman" w:hAnsi="Times New Roman" w:cs="Simplified Arabic"/>
          <w:b/>
          <w:bCs/>
          <w:color w:val="000000" w:themeColor="text1"/>
          <w:sz w:val="24"/>
          <w:szCs w:val="28"/>
          <w:rtl/>
        </w:rPr>
        <w:t xml:space="preserve">: دراسة حالة المستشفى الجامعي </w:t>
      </w:r>
      <w:proofErr w:type="spellStart"/>
      <w:r w:rsidRPr="007D4987">
        <w:rPr>
          <w:rFonts w:ascii="Times New Roman" w:hAnsi="Times New Roman" w:cs="Simplified Arabic"/>
          <w:b/>
          <w:bCs/>
          <w:color w:val="000000" w:themeColor="text1"/>
          <w:sz w:val="24"/>
          <w:szCs w:val="28"/>
          <w:rtl/>
        </w:rPr>
        <w:t>سعادنة</w:t>
      </w:r>
      <w:proofErr w:type="spellEnd"/>
      <w:r w:rsidRPr="007D4987">
        <w:rPr>
          <w:rFonts w:ascii="Times New Roman" w:hAnsi="Times New Roman" w:cs="Simplified Arabic"/>
          <w:b/>
          <w:bCs/>
          <w:color w:val="000000" w:themeColor="text1"/>
          <w:sz w:val="24"/>
          <w:szCs w:val="28"/>
          <w:rtl/>
        </w:rPr>
        <w:t xml:space="preserve"> </w:t>
      </w:r>
      <w:proofErr w:type="gramStart"/>
      <w:r w:rsidRPr="007D4987">
        <w:rPr>
          <w:rFonts w:ascii="Times New Roman" w:hAnsi="Times New Roman" w:cs="Simplified Arabic"/>
          <w:b/>
          <w:bCs/>
          <w:color w:val="000000" w:themeColor="text1"/>
          <w:sz w:val="24"/>
          <w:szCs w:val="28"/>
          <w:rtl/>
        </w:rPr>
        <w:t>عبدالنور</w:t>
      </w:r>
      <w:proofErr w:type="gramEnd"/>
      <w:r w:rsidRPr="007D4987">
        <w:rPr>
          <w:rFonts w:ascii="Times New Roman" w:hAnsi="Times New Roman" w:cs="Simplified Arabic"/>
          <w:b/>
          <w:bCs/>
          <w:color w:val="000000" w:themeColor="text1"/>
          <w:sz w:val="24"/>
          <w:szCs w:val="28"/>
          <w:rtl/>
        </w:rPr>
        <w:t xml:space="preserve"> بسطيف. </w:t>
      </w:r>
    </w:p>
    <w:bookmarkEnd w:id="19"/>
    <w:p w14:paraId="6A931263" w14:textId="73A3655E" w:rsidR="00D3385C" w:rsidRPr="007D4987" w:rsidRDefault="00CF639D" w:rsidP="006556F5">
      <w:pPr>
        <w:spacing w:after="120" w:line="240" w:lineRule="auto"/>
        <w:ind w:firstLine="720"/>
        <w:jc w:val="both"/>
        <w:rPr>
          <w:rFonts w:ascii="Times New Roman" w:hAnsi="Times New Roman" w:cs="Simplified Arabic"/>
          <w:color w:val="000000" w:themeColor="text1"/>
          <w:sz w:val="24"/>
          <w:szCs w:val="28"/>
          <w:rtl/>
        </w:rPr>
      </w:pPr>
      <w:r w:rsidRPr="007D4987">
        <w:rPr>
          <w:rFonts w:ascii="Times New Roman" w:hAnsi="Times New Roman" w:cs="Simplified Arabic" w:hint="cs"/>
          <w:color w:val="000000" w:themeColor="text1"/>
          <w:sz w:val="24"/>
          <w:szCs w:val="28"/>
          <w:rtl/>
        </w:rPr>
        <w:t>هدفت الدراسة التعرف على</w:t>
      </w:r>
      <w:r w:rsidR="00D3385C" w:rsidRPr="007D4987">
        <w:rPr>
          <w:rFonts w:ascii="Times New Roman" w:hAnsi="Times New Roman" w:cs="Simplified Arabic"/>
          <w:color w:val="000000" w:themeColor="text1"/>
          <w:sz w:val="24"/>
          <w:szCs w:val="28"/>
          <w:rtl/>
        </w:rPr>
        <w:t xml:space="preserve"> واقع ثقافة الصحة والسلامة المهنية في المستشفى الجامعي بولاية سطيف من منظور المواصفة </w:t>
      </w:r>
      <w:r w:rsidR="00D3385C" w:rsidRPr="007D4987">
        <w:rPr>
          <w:rFonts w:ascii="Times New Roman" w:hAnsi="Times New Roman" w:cs="Simplified Arabic"/>
          <w:color w:val="000000" w:themeColor="text1"/>
          <w:sz w:val="24"/>
          <w:szCs w:val="28"/>
        </w:rPr>
        <w:t>ISO45001</w:t>
      </w:r>
      <w:r w:rsidR="00D3385C" w:rsidRPr="007D4987">
        <w:rPr>
          <w:rFonts w:ascii="Times New Roman" w:hAnsi="Times New Roman" w:cs="Simplified Arabic"/>
          <w:color w:val="000000" w:themeColor="text1"/>
          <w:sz w:val="24"/>
          <w:szCs w:val="28"/>
          <w:rtl/>
        </w:rPr>
        <w:t xml:space="preserve">، من خلال تحديد مستوى تبني هذه الثقافة والتعرف على أهم العوامل التي تعيق تطبيقها. حيث شملت عينة الدراسة 70 مستجوب من العاملين بالمستشفى على اختلاف وظائفهم. </w:t>
      </w:r>
      <w:r w:rsidRPr="007D4987">
        <w:rPr>
          <w:rFonts w:ascii="Times New Roman" w:hAnsi="Times New Roman" w:cs="Simplified Arabic" w:hint="cs"/>
          <w:color w:val="000000" w:themeColor="text1"/>
          <w:sz w:val="24"/>
          <w:szCs w:val="28"/>
          <w:rtl/>
        </w:rPr>
        <w:t>وتوصلت</w:t>
      </w:r>
      <w:r w:rsidR="00D3385C" w:rsidRPr="007D4987">
        <w:rPr>
          <w:rFonts w:ascii="Times New Roman" w:hAnsi="Times New Roman" w:cs="Simplified Arabic"/>
          <w:color w:val="000000" w:themeColor="text1"/>
          <w:sz w:val="24"/>
          <w:szCs w:val="28"/>
          <w:rtl/>
        </w:rPr>
        <w:t xml:space="preserve"> النتائج أنه يوجد توجه ضعيف لدى المستشفى محل الدراسة نحو تبني ممارسات ثقافة الصحة والسلامة المهنية ووجود اختلاف من حيث التزامه ببنود المواصفة </w:t>
      </w:r>
      <w:r w:rsidR="00D3385C" w:rsidRPr="007D4987">
        <w:rPr>
          <w:rFonts w:ascii="Times New Roman" w:hAnsi="Times New Roman" w:cs="Simplified Arabic"/>
          <w:color w:val="000000" w:themeColor="text1"/>
          <w:sz w:val="24"/>
          <w:szCs w:val="28"/>
        </w:rPr>
        <w:t>ISO45001</w:t>
      </w:r>
      <w:r w:rsidR="00D3385C" w:rsidRPr="007D4987">
        <w:rPr>
          <w:rFonts w:ascii="Times New Roman" w:hAnsi="Times New Roman" w:cs="Simplified Arabic"/>
          <w:color w:val="000000" w:themeColor="text1"/>
          <w:sz w:val="24"/>
          <w:szCs w:val="28"/>
          <w:rtl/>
        </w:rPr>
        <w:t>، إلى جانب تأثير مجموعة من المعوقات على تبني ممارسات ثقافة الصحة والسلامة المهنية، أبرزها: المعوقات الثقافية، معوقات بيئة العمل، والمعوقات الإدارية.</w:t>
      </w:r>
    </w:p>
    <w:p w14:paraId="2D463BE3" w14:textId="42389413" w:rsidR="00D3385C" w:rsidRPr="007D4987" w:rsidRDefault="00D3385C" w:rsidP="006556F5">
      <w:pPr>
        <w:spacing w:after="120" w:line="240" w:lineRule="auto"/>
        <w:ind w:firstLine="720"/>
        <w:jc w:val="both"/>
        <w:rPr>
          <w:rFonts w:ascii="Times New Roman" w:hAnsi="Times New Roman" w:cs="Simplified Arabic"/>
          <w:b/>
          <w:bCs/>
          <w:color w:val="000000" w:themeColor="text1"/>
          <w:sz w:val="24"/>
          <w:szCs w:val="28"/>
        </w:rPr>
      </w:pPr>
      <w:bookmarkStart w:id="21" w:name="_Hlk180603399"/>
      <w:proofErr w:type="gramStart"/>
      <w:r w:rsidRPr="007D4987">
        <w:rPr>
          <w:rFonts w:ascii="Times New Roman" w:hAnsi="Times New Roman" w:cs="Simplified Arabic"/>
          <w:b/>
          <w:bCs/>
          <w:color w:val="000000" w:themeColor="text1"/>
          <w:sz w:val="24"/>
          <w:szCs w:val="28"/>
          <w:rtl/>
        </w:rPr>
        <w:t>يونس</w:t>
      </w:r>
      <w:r w:rsidR="00CF639D" w:rsidRPr="007D4987">
        <w:rPr>
          <w:rFonts w:ascii="Times New Roman" w:hAnsi="Times New Roman" w:cs="Simplified Arabic"/>
          <w:b/>
          <w:bCs/>
          <w:color w:val="000000" w:themeColor="text1"/>
          <w:sz w:val="24"/>
          <w:szCs w:val="28"/>
          <w:rtl/>
        </w:rPr>
        <w:t xml:space="preserve"> </w:t>
      </w:r>
      <w:r w:rsidRPr="007D4987">
        <w:rPr>
          <w:rFonts w:ascii="Times New Roman" w:hAnsi="Times New Roman" w:cs="Simplified Arabic"/>
          <w:b/>
          <w:bCs/>
          <w:color w:val="000000" w:themeColor="text1"/>
          <w:sz w:val="24"/>
          <w:szCs w:val="28"/>
          <w:rtl/>
        </w:rPr>
        <w:t xml:space="preserve"> و</w:t>
      </w:r>
      <w:proofErr w:type="gramEnd"/>
      <w:r w:rsidRPr="007D4987">
        <w:rPr>
          <w:rFonts w:ascii="Times New Roman" w:hAnsi="Times New Roman" w:cs="Simplified Arabic"/>
          <w:b/>
          <w:bCs/>
          <w:color w:val="000000" w:themeColor="text1"/>
          <w:sz w:val="24"/>
          <w:szCs w:val="28"/>
          <w:rtl/>
        </w:rPr>
        <w:t xml:space="preserve"> أحمد. (2020). دور الصحة والسلامة المهنية في رفع كفاءة العاملين: دراسة حالة - شركة بشائر لخطوط أنابيب البترول </w:t>
      </w:r>
      <w:proofErr w:type="gramStart"/>
      <w:r w:rsidRPr="007D4987">
        <w:rPr>
          <w:rFonts w:ascii="Times New Roman" w:hAnsi="Times New Roman" w:cs="Simplified Arabic"/>
          <w:b/>
          <w:bCs/>
          <w:color w:val="000000" w:themeColor="text1"/>
          <w:sz w:val="24"/>
          <w:szCs w:val="28"/>
          <w:rtl/>
        </w:rPr>
        <w:t xml:space="preserve">2020 </w:t>
      </w:r>
      <w:r w:rsidR="00CF639D" w:rsidRPr="007D4987">
        <w:rPr>
          <w:rFonts w:ascii="Times New Roman" w:hAnsi="Times New Roman" w:cs="Simplified Arabic" w:hint="cs"/>
          <w:b/>
          <w:bCs/>
          <w:color w:val="000000" w:themeColor="text1"/>
          <w:sz w:val="24"/>
          <w:szCs w:val="28"/>
          <w:rtl/>
        </w:rPr>
        <w:t>.</w:t>
      </w:r>
      <w:proofErr w:type="gramEnd"/>
    </w:p>
    <w:bookmarkEnd w:id="21"/>
    <w:p w14:paraId="043B245B" w14:textId="1D992088" w:rsidR="00D3385C" w:rsidRPr="007D4987" w:rsidRDefault="00CF639D" w:rsidP="006556F5">
      <w:pPr>
        <w:spacing w:after="120" w:line="240" w:lineRule="auto"/>
        <w:ind w:firstLine="720"/>
        <w:jc w:val="both"/>
        <w:rPr>
          <w:rFonts w:ascii="Times New Roman" w:hAnsi="Times New Roman" w:cs="Simplified Arabic"/>
          <w:color w:val="000000" w:themeColor="text1"/>
          <w:sz w:val="24"/>
          <w:szCs w:val="28"/>
          <w:rtl/>
        </w:rPr>
      </w:pPr>
      <w:r w:rsidRPr="007D4987">
        <w:rPr>
          <w:rFonts w:ascii="Times New Roman" w:hAnsi="Times New Roman" w:cs="Simplified Arabic" w:hint="cs"/>
          <w:color w:val="000000" w:themeColor="text1"/>
          <w:sz w:val="24"/>
          <w:szCs w:val="28"/>
          <w:rtl/>
        </w:rPr>
        <w:lastRenderedPageBreak/>
        <w:t xml:space="preserve">هدفت الدراسة التعرف </w:t>
      </w:r>
      <w:proofErr w:type="gramStart"/>
      <w:r w:rsidRPr="007D4987">
        <w:rPr>
          <w:rFonts w:ascii="Times New Roman" w:hAnsi="Times New Roman" w:cs="Simplified Arabic" w:hint="cs"/>
          <w:color w:val="000000" w:themeColor="text1"/>
          <w:sz w:val="24"/>
          <w:szCs w:val="28"/>
          <w:rtl/>
        </w:rPr>
        <w:t xml:space="preserve">على </w:t>
      </w:r>
      <w:r w:rsidR="00D3385C" w:rsidRPr="007D4987">
        <w:rPr>
          <w:rFonts w:ascii="Times New Roman" w:hAnsi="Times New Roman" w:cs="Simplified Arabic"/>
          <w:color w:val="000000" w:themeColor="text1"/>
          <w:sz w:val="24"/>
          <w:szCs w:val="28"/>
          <w:rtl/>
        </w:rPr>
        <w:t xml:space="preserve"> دور</w:t>
      </w:r>
      <w:proofErr w:type="gramEnd"/>
      <w:r w:rsidR="00D3385C" w:rsidRPr="007D4987">
        <w:rPr>
          <w:rFonts w:ascii="Times New Roman" w:hAnsi="Times New Roman" w:cs="Simplified Arabic"/>
          <w:color w:val="000000" w:themeColor="text1"/>
          <w:sz w:val="24"/>
          <w:szCs w:val="28"/>
          <w:rtl/>
        </w:rPr>
        <w:t xml:space="preserve"> الصحة والسلامة المهنية في رفع كفاءة العاملين بشركة بشائر لخطوط البترول</w:t>
      </w:r>
      <w:r w:rsidRPr="007D4987">
        <w:rPr>
          <w:rFonts w:ascii="Times New Roman" w:hAnsi="Times New Roman" w:cs="Simplified Arabic" w:hint="cs"/>
          <w:color w:val="000000" w:themeColor="text1"/>
          <w:sz w:val="24"/>
          <w:szCs w:val="28"/>
          <w:rtl/>
        </w:rPr>
        <w:t>.</w:t>
      </w:r>
      <w:r w:rsidR="00D3385C" w:rsidRPr="007D4987">
        <w:rPr>
          <w:rFonts w:ascii="Times New Roman" w:hAnsi="Times New Roman" w:cs="Simplified Arabic"/>
          <w:color w:val="000000" w:themeColor="text1"/>
          <w:sz w:val="24"/>
          <w:szCs w:val="28"/>
          <w:rtl/>
        </w:rPr>
        <w:t xml:space="preserve"> </w:t>
      </w:r>
      <w:r w:rsidRPr="007D4987">
        <w:rPr>
          <w:rFonts w:ascii="Times New Roman" w:hAnsi="Times New Roman" w:cs="Simplified Arabic" w:hint="cs"/>
          <w:color w:val="000000" w:themeColor="text1"/>
          <w:sz w:val="24"/>
          <w:szCs w:val="28"/>
          <w:rtl/>
        </w:rPr>
        <w:t>استخدمت الدراسة</w:t>
      </w:r>
      <w:r w:rsidR="00D3385C" w:rsidRPr="007D4987">
        <w:rPr>
          <w:rFonts w:ascii="Times New Roman" w:hAnsi="Times New Roman" w:cs="Simplified Arabic"/>
          <w:color w:val="000000" w:themeColor="text1"/>
          <w:sz w:val="24"/>
          <w:szCs w:val="28"/>
          <w:rtl/>
        </w:rPr>
        <w:t xml:space="preserve"> المنهج الوصفي ومنهج التحليل </w:t>
      </w:r>
      <w:proofErr w:type="gramStart"/>
      <w:r w:rsidR="00D3385C" w:rsidRPr="007D4987">
        <w:rPr>
          <w:rFonts w:ascii="Times New Roman" w:hAnsi="Times New Roman" w:cs="Simplified Arabic"/>
          <w:color w:val="000000" w:themeColor="text1"/>
          <w:sz w:val="24"/>
          <w:szCs w:val="28"/>
          <w:rtl/>
        </w:rPr>
        <w:t xml:space="preserve">الإحصائي </w:t>
      </w:r>
      <w:r w:rsidRPr="007D4987">
        <w:rPr>
          <w:rFonts w:ascii="Times New Roman" w:hAnsi="Times New Roman" w:cs="Simplified Arabic" w:hint="cs"/>
          <w:color w:val="000000" w:themeColor="text1"/>
          <w:sz w:val="24"/>
          <w:szCs w:val="28"/>
          <w:rtl/>
        </w:rPr>
        <w:t>.</w:t>
      </w:r>
      <w:proofErr w:type="gramEnd"/>
      <w:r w:rsidRPr="007D4987">
        <w:rPr>
          <w:rFonts w:ascii="Times New Roman" w:hAnsi="Times New Roman" w:cs="Simplified Arabic" w:hint="cs"/>
          <w:color w:val="000000" w:themeColor="text1"/>
          <w:sz w:val="24"/>
          <w:szCs w:val="28"/>
          <w:rtl/>
        </w:rPr>
        <w:t xml:space="preserve"> وتمثلت أدوات الدراسة في استمارة استبانة.</w:t>
      </w:r>
      <w:r w:rsidR="00D3385C" w:rsidRPr="007D4987">
        <w:rPr>
          <w:rFonts w:ascii="Times New Roman" w:hAnsi="Times New Roman" w:cs="Simplified Arabic"/>
          <w:color w:val="000000" w:themeColor="text1"/>
          <w:sz w:val="24"/>
          <w:szCs w:val="28"/>
          <w:rtl/>
        </w:rPr>
        <w:t xml:space="preserve"> وقد خلصت الدراسة إلى العديد من النتائج أهمها: تعتبر نسبة تعرض العمال للحوادث المهنية كبيرة في الفترة الأخيرة نسبة للتطور الصناعي الكبير. ظروف العمل السيئة تعتبر من أهم أسباب وقوع الحوادث بالعمل. معظم العمال يؤكدون أنه توجد إمكانية لتفادي جميع الأسباب المؤدية لحوادث العمل. العمال لا يحرصون دائما على تطبيق شروط السلامة المهنية. ثم أوصى الباحث بعدة توصيات منها: العمل على إرساء ثقافة تشدد على السلامة المهنية وإشراك كافة العمال في هذه المهمة. تطبيق برامج لتعديل السلوك يشارك العمال في صياغتها وتصميمها برعاية الإدارة مباشرة. دمج مسألة السلامة المهنية في مكان العمل ضمن السياسة العامة للمؤسسة واستغلال ذلك في إعادة تصميم الأعمال ووضع برامج السلامة وتدريب العاملين.</w:t>
      </w:r>
    </w:p>
    <w:p w14:paraId="17F4B49D" w14:textId="77777777" w:rsidR="00DA75B3" w:rsidRPr="007D4987" w:rsidRDefault="00D3385C" w:rsidP="006556F5">
      <w:pPr>
        <w:spacing w:after="120" w:line="240" w:lineRule="auto"/>
        <w:ind w:firstLine="720"/>
        <w:jc w:val="both"/>
        <w:rPr>
          <w:rFonts w:ascii="Times New Roman" w:hAnsi="Times New Roman" w:cs="Simplified Arabic"/>
          <w:b/>
          <w:bCs/>
          <w:color w:val="000000" w:themeColor="text1"/>
          <w:sz w:val="24"/>
          <w:szCs w:val="28"/>
          <w:rtl/>
        </w:rPr>
      </w:pPr>
      <w:bookmarkStart w:id="22" w:name="_Hlk180603508"/>
      <w:r w:rsidRPr="007D4987">
        <w:rPr>
          <w:rFonts w:ascii="Times New Roman" w:hAnsi="Times New Roman" w:cs="Simplified Arabic"/>
          <w:b/>
          <w:bCs/>
          <w:color w:val="000000" w:themeColor="text1"/>
          <w:sz w:val="24"/>
          <w:szCs w:val="28"/>
          <w:rtl/>
        </w:rPr>
        <w:t>توفيق</w:t>
      </w:r>
      <w:r w:rsidR="00DA75B3" w:rsidRPr="007D4987">
        <w:rPr>
          <w:rFonts w:ascii="Times New Roman" w:hAnsi="Times New Roman" w:cs="Simplified Arabic" w:hint="cs"/>
          <w:b/>
          <w:bCs/>
          <w:color w:val="000000" w:themeColor="text1"/>
          <w:sz w:val="24"/>
          <w:szCs w:val="28"/>
          <w:rtl/>
        </w:rPr>
        <w:t xml:space="preserve"> </w:t>
      </w:r>
      <w:proofErr w:type="gramStart"/>
      <w:r w:rsidRPr="007D4987">
        <w:rPr>
          <w:rFonts w:ascii="Times New Roman" w:hAnsi="Times New Roman" w:cs="Simplified Arabic"/>
          <w:b/>
          <w:bCs/>
          <w:color w:val="000000" w:themeColor="text1"/>
          <w:sz w:val="24"/>
          <w:szCs w:val="28"/>
          <w:rtl/>
        </w:rPr>
        <w:t>و يسن</w:t>
      </w:r>
      <w:proofErr w:type="gramEnd"/>
      <w:r w:rsidRPr="007D4987">
        <w:rPr>
          <w:rFonts w:ascii="Times New Roman" w:hAnsi="Times New Roman" w:cs="Simplified Arabic"/>
          <w:b/>
          <w:bCs/>
          <w:color w:val="000000" w:themeColor="text1"/>
          <w:sz w:val="24"/>
          <w:szCs w:val="28"/>
          <w:rtl/>
        </w:rPr>
        <w:t xml:space="preserve">. (2022). نجاعة إدارة نظم السلامة والصحة المهنية في عمليات تشغيل المحطات في الشركة القابضة لمياه الشرب والصرف الصحي في مصر في ضوء معايير الأيزو 18001: دراسة حالة </w:t>
      </w:r>
      <w:r w:rsidRPr="007D4987">
        <w:rPr>
          <w:rFonts w:ascii="Times New Roman" w:hAnsi="Times New Roman" w:cs="Simplified Arabic"/>
          <w:b/>
          <w:bCs/>
          <w:color w:val="000000" w:themeColor="text1"/>
          <w:sz w:val="24"/>
          <w:szCs w:val="28"/>
        </w:rPr>
        <w:t>OHSAS</w:t>
      </w:r>
      <w:r w:rsidRPr="007D4987">
        <w:rPr>
          <w:rFonts w:ascii="Times New Roman" w:hAnsi="Times New Roman" w:cs="Simplified Arabic"/>
          <w:b/>
          <w:bCs/>
          <w:color w:val="000000" w:themeColor="text1"/>
          <w:sz w:val="24"/>
          <w:szCs w:val="28"/>
          <w:rtl/>
        </w:rPr>
        <w:t xml:space="preserve">. </w:t>
      </w:r>
      <w:bookmarkEnd w:id="22"/>
    </w:p>
    <w:p w14:paraId="57AA8039" w14:textId="0D360A41" w:rsidR="00F925D0" w:rsidRPr="007D4987" w:rsidRDefault="00DA75B3" w:rsidP="006556F5">
      <w:pPr>
        <w:spacing w:after="120" w:line="240" w:lineRule="auto"/>
        <w:ind w:firstLine="720"/>
        <w:jc w:val="both"/>
        <w:rPr>
          <w:rFonts w:ascii="Times New Roman" w:hAnsi="Times New Roman" w:cs="Simplified Arabic"/>
          <w:color w:val="000000" w:themeColor="text1"/>
          <w:sz w:val="24"/>
          <w:szCs w:val="28"/>
          <w:rtl/>
        </w:rPr>
      </w:pPr>
      <w:r w:rsidRPr="007D4987">
        <w:rPr>
          <w:rFonts w:ascii="Times New Roman" w:hAnsi="Times New Roman" w:cs="Simplified Arabic" w:hint="cs"/>
          <w:color w:val="000000" w:themeColor="text1"/>
          <w:sz w:val="24"/>
          <w:szCs w:val="28"/>
          <w:rtl/>
        </w:rPr>
        <w:t xml:space="preserve">هدفت الدراسة الكشف عن </w:t>
      </w:r>
      <w:r w:rsidR="00D3385C" w:rsidRPr="007D4987">
        <w:rPr>
          <w:rFonts w:ascii="Times New Roman" w:hAnsi="Times New Roman" w:cs="Simplified Arabic"/>
          <w:color w:val="000000" w:themeColor="text1"/>
          <w:sz w:val="24"/>
          <w:szCs w:val="28"/>
          <w:rtl/>
        </w:rPr>
        <w:t>تحليل نجاعة نظم السلامة والصحة المهنية في عمليات تشغيل المحطات في الشركة القابضة لمياه الشرب والصرف الصحي في مصر في ضوء معايير الأيزو ١٨٠٠١ "</w:t>
      </w:r>
      <w:r w:rsidR="00D3385C" w:rsidRPr="007D4987">
        <w:rPr>
          <w:rFonts w:ascii="Times New Roman" w:hAnsi="Times New Roman" w:cs="Simplified Arabic"/>
          <w:color w:val="000000" w:themeColor="text1"/>
          <w:sz w:val="24"/>
          <w:szCs w:val="28"/>
        </w:rPr>
        <w:t>OHSAS</w:t>
      </w:r>
      <w:r w:rsidR="00D3385C" w:rsidRPr="007D4987">
        <w:rPr>
          <w:rFonts w:ascii="Times New Roman" w:hAnsi="Times New Roman" w:cs="Simplified Arabic"/>
          <w:color w:val="000000" w:themeColor="text1"/>
          <w:sz w:val="24"/>
          <w:szCs w:val="28"/>
          <w:rtl/>
        </w:rPr>
        <w:t>"، ومن خلال منهج دراسة الحالات وبالاعتماد على عينة شملت ٣٣٠ مدير ومسئول عن السلامة والصحة المهنية بالشركة محل الدراسة والتحليل على مستوى القطر المصري للوقوف على إدارة نظم السلامة والصحة المهنية المطبق في هذه الشركة، وكذلك مدى نجاعة إدارة هذه النظم المرتبطة بالسلامة والصحة المهنية في ضوء معايير الأيزو ١٨٠٠١ "</w:t>
      </w:r>
      <w:r w:rsidR="00D3385C" w:rsidRPr="007D4987">
        <w:rPr>
          <w:rFonts w:ascii="Times New Roman" w:hAnsi="Times New Roman" w:cs="Simplified Arabic"/>
          <w:color w:val="000000" w:themeColor="text1"/>
          <w:sz w:val="24"/>
          <w:szCs w:val="28"/>
        </w:rPr>
        <w:t>OHSAS</w:t>
      </w:r>
      <w:r w:rsidR="00D3385C" w:rsidRPr="007D4987">
        <w:rPr>
          <w:rFonts w:ascii="Times New Roman" w:hAnsi="Times New Roman" w:cs="Simplified Arabic"/>
          <w:color w:val="000000" w:themeColor="text1"/>
          <w:sz w:val="24"/>
          <w:szCs w:val="28"/>
          <w:rtl/>
        </w:rPr>
        <w:t>" وكذلك دراسة مدى الاختلاف بين إجابات المستقصين (أفراد العينة) من حيث الجنس والسن والمستوى التعليمي والخبرة، عدم وجود فروق معنوية ذات دلالة إحصائية في إجابات المستقصين (أفراد العينة) حول نجاعة نظم السلامة والصحة المهنية في عمليات تشغيل المحطات في الشركة القابضة لمياه الشرب والصرف الصحي في مصر في ضوء معايير الأيزو ١٨٠٠١ "</w:t>
      </w:r>
      <w:r w:rsidR="00D3385C" w:rsidRPr="007D4987">
        <w:rPr>
          <w:rFonts w:ascii="Times New Roman" w:hAnsi="Times New Roman" w:cs="Simplified Arabic"/>
          <w:color w:val="000000" w:themeColor="text1"/>
          <w:sz w:val="24"/>
          <w:szCs w:val="28"/>
        </w:rPr>
        <w:t>OHSAS</w:t>
      </w:r>
      <w:r w:rsidR="00D3385C" w:rsidRPr="007D4987">
        <w:rPr>
          <w:rFonts w:ascii="Times New Roman" w:hAnsi="Times New Roman" w:cs="Simplified Arabic"/>
          <w:color w:val="000000" w:themeColor="text1"/>
          <w:sz w:val="24"/>
          <w:szCs w:val="28"/>
          <w:rtl/>
        </w:rPr>
        <w:t>" من حيث الجنس والسن والمستوى التعليمي والخبرة عند مستوى معنوية أقل من ٥%، وكذلك توصل الباحث إلى وجود تأثير معنوي ذات دلالة إحصائية عند مستوى معنوية أقل من ٥% لتطبيق ١٨٠٠١ "</w:t>
      </w:r>
      <w:r w:rsidR="00D3385C" w:rsidRPr="007D4987">
        <w:rPr>
          <w:rFonts w:ascii="Times New Roman" w:hAnsi="Times New Roman" w:cs="Simplified Arabic"/>
          <w:color w:val="000000" w:themeColor="text1"/>
          <w:sz w:val="24"/>
          <w:szCs w:val="28"/>
        </w:rPr>
        <w:t>OHSAS</w:t>
      </w:r>
      <w:r w:rsidR="00D3385C" w:rsidRPr="007D4987">
        <w:rPr>
          <w:rFonts w:ascii="Times New Roman" w:hAnsi="Times New Roman" w:cs="Simplified Arabic"/>
          <w:color w:val="000000" w:themeColor="text1"/>
          <w:sz w:val="24"/>
          <w:szCs w:val="28"/>
          <w:rtl/>
        </w:rPr>
        <w:t>" على نجاعة نظم السلامة والصحة المهنية في عمليات تشغيل المحطات في الشركة القابضة لمياه الشرب والصرف الصحي في مصر، وأوصت الدراسة إدارة الشركة محل الدراسة والبحث بضرورة تسهيل إجراءات تطبيق معايير ١٨٠٠١ "</w:t>
      </w:r>
      <w:r w:rsidR="00D3385C" w:rsidRPr="007D4987">
        <w:rPr>
          <w:rFonts w:ascii="Times New Roman" w:hAnsi="Times New Roman" w:cs="Simplified Arabic"/>
          <w:color w:val="000000" w:themeColor="text1"/>
          <w:sz w:val="24"/>
          <w:szCs w:val="28"/>
        </w:rPr>
        <w:t>OHSAS</w:t>
      </w:r>
      <w:r w:rsidR="00D3385C" w:rsidRPr="007D4987">
        <w:rPr>
          <w:rFonts w:ascii="Times New Roman" w:hAnsi="Times New Roman" w:cs="Simplified Arabic"/>
          <w:color w:val="000000" w:themeColor="text1"/>
          <w:sz w:val="24"/>
          <w:szCs w:val="28"/>
          <w:rtl/>
        </w:rPr>
        <w:t>" لتحسين بيئة العمل الداخلية وتقليل المخاطر، وكذلك ضرورة التشديد على إرساء ثقافة تشدد على السلامة والصحة المهنية وإشراك كافة العاملين في الشركات التابعة من خلال دمج سياسة السلامة والصحة المهنية ضمن السياسة العامة للشركة من أجل تحسين نجاعة أداء نظم السلامة والصحة المهنية ورفع كفاءة عمليات تشغيل المحطات.</w:t>
      </w:r>
    </w:p>
    <w:p w14:paraId="37207DC0" w14:textId="0E47DD76" w:rsidR="00D3385C" w:rsidRPr="007D4987" w:rsidRDefault="0037365F" w:rsidP="00016D56">
      <w:pPr>
        <w:spacing w:after="120" w:line="240" w:lineRule="auto"/>
        <w:jc w:val="both"/>
        <w:rPr>
          <w:rFonts w:ascii="Times New Roman" w:hAnsi="Times New Roman" w:cs="Simplified Arabic"/>
          <w:b/>
          <w:bCs/>
          <w:color w:val="000000" w:themeColor="text1"/>
          <w:sz w:val="28"/>
          <w:szCs w:val="32"/>
          <w:rtl/>
          <w:lang w:bidi="ar-KW"/>
        </w:rPr>
      </w:pPr>
      <w:r w:rsidRPr="007D4987">
        <w:rPr>
          <w:rFonts w:ascii="Times New Roman" w:hAnsi="Times New Roman" w:cs="Simplified Arabic" w:hint="cs"/>
          <w:b/>
          <w:bCs/>
          <w:color w:val="000000" w:themeColor="text1"/>
          <w:sz w:val="28"/>
          <w:szCs w:val="32"/>
          <w:rtl/>
          <w:lang w:bidi="ar-KW"/>
        </w:rPr>
        <w:lastRenderedPageBreak/>
        <w:t>ثالثا</w:t>
      </w:r>
      <w:r w:rsidR="00016D56" w:rsidRPr="007D4987">
        <w:rPr>
          <w:rFonts w:ascii="Times New Roman" w:hAnsi="Times New Roman" w:cs="Simplified Arabic" w:hint="cs"/>
          <w:b/>
          <w:bCs/>
          <w:color w:val="000000" w:themeColor="text1"/>
          <w:sz w:val="28"/>
          <w:szCs w:val="32"/>
          <w:rtl/>
          <w:lang w:bidi="ar-KW"/>
        </w:rPr>
        <w:t>-</w:t>
      </w:r>
      <w:r w:rsidR="00ED7C68" w:rsidRPr="007D4987">
        <w:rPr>
          <w:rFonts w:ascii="Times New Roman" w:hAnsi="Times New Roman" w:cs="Simplified Arabic" w:hint="cs"/>
          <w:b/>
          <w:bCs/>
          <w:color w:val="000000" w:themeColor="text1"/>
          <w:sz w:val="28"/>
          <w:szCs w:val="32"/>
          <w:rtl/>
          <w:lang w:bidi="ar-KW"/>
        </w:rPr>
        <w:t xml:space="preserve"> الدراسات السابقة </w:t>
      </w:r>
      <w:r w:rsidRPr="007D4987">
        <w:rPr>
          <w:rFonts w:ascii="Times New Roman" w:hAnsi="Times New Roman" w:cs="Simplified Arabic" w:hint="cs"/>
          <w:b/>
          <w:bCs/>
          <w:color w:val="000000" w:themeColor="text1"/>
          <w:sz w:val="28"/>
          <w:szCs w:val="32"/>
          <w:rtl/>
          <w:lang w:bidi="ar-KW"/>
        </w:rPr>
        <w:t>المتعلقة بإدارة المخاطر</w:t>
      </w:r>
      <w:r w:rsidR="00016D56" w:rsidRPr="007D4987">
        <w:rPr>
          <w:rFonts w:ascii="Times New Roman" w:hAnsi="Times New Roman" w:cs="Simplified Arabic" w:hint="cs"/>
          <w:b/>
          <w:bCs/>
          <w:color w:val="000000" w:themeColor="text1"/>
          <w:sz w:val="28"/>
          <w:szCs w:val="32"/>
          <w:rtl/>
          <w:lang w:bidi="ar-KW"/>
        </w:rPr>
        <w:t>:</w:t>
      </w:r>
    </w:p>
    <w:p w14:paraId="18319DA3" w14:textId="77777777" w:rsidR="0037365F" w:rsidRPr="007D4987" w:rsidRDefault="0037365F" w:rsidP="006556F5">
      <w:pPr>
        <w:spacing w:after="120" w:line="240" w:lineRule="auto"/>
        <w:ind w:firstLine="720"/>
        <w:jc w:val="both"/>
        <w:rPr>
          <w:rFonts w:ascii="Times New Roman" w:hAnsi="Times New Roman" w:cs="Simplified Arabic"/>
          <w:b/>
          <w:bCs/>
          <w:color w:val="000000" w:themeColor="text1"/>
          <w:sz w:val="24"/>
          <w:szCs w:val="28"/>
          <w:rtl/>
        </w:rPr>
      </w:pPr>
      <w:bookmarkStart w:id="23" w:name="_Hlk180603608"/>
      <w:proofErr w:type="spellStart"/>
      <w:r w:rsidRPr="007D4987">
        <w:rPr>
          <w:rFonts w:ascii="Times New Roman" w:hAnsi="Times New Roman" w:cs="Simplified Arabic"/>
          <w:b/>
          <w:bCs/>
          <w:color w:val="000000" w:themeColor="text1"/>
          <w:sz w:val="24"/>
          <w:szCs w:val="28"/>
          <w:rtl/>
        </w:rPr>
        <w:t>القهوادي</w:t>
      </w:r>
      <w:proofErr w:type="spellEnd"/>
      <w:r w:rsidRPr="007D4987">
        <w:rPr>
          <w:rFonts w:ascii="Times New Roman" w:hAnsi="Times New Roman" w:cs="Simplified Arabic" w:hint="cs"/>
          <w:b/>
          <w:bCs/>
          <w:color w:val="000000" w:themeColor="text1"/>
          <w:sz w:val="24"/>
          <w:szCs w:val="28"/>
          <w:rtl/>
        </w:rPr>
        <w:t xml:space="preserve"> (2024)</w:t>
      </w:r>
      <w:r w:rsidRPr="007D4987">
        <w:rPr>
          <w:rFonts w:ascii="Times New Roman" w:hAnsi="Times New Roman" w:cs="Simplified Arabic"/>
          <w:b/>
          <w:bCs/>
          <w:color w:val="000000" w:themeColor="text1"/>
          <w:sz w:val="24"/>
          <w:szCs w:val="28"/>
          <w:rtl/>
        </w:rPr>
        <w:t xml:space="preserve"> تقييم ممارسة استراتيجيات إدارة المخاطر في شركات التشييد المحلية: دراسة تحليلية على شركات التشييد المنفذة لمشاريع البنية التحتية بمدينة زليتن. </w:t>
      </w:r>
    </w:p>
    <w:p w14:paraId="4279238C" w14:textId="77777777" w:rsidR="0037365F" w:rsidRPr="007D4987" w:rsidRDefault="0037365F" w:rsidP="006556F5">
      <w:pPr>
        <w:spacing w:after="120" w:line="240" w:lineRule="auto"/>
        <w:ind w:firstLine="720"/>
        <w:jc w:val="both"/>
        <w:rPr>
          <w:rFonts w:ascii="Times New Roman" w:hAnsi="Times New Roman" w:cs="Simplified Arabic"/>
          <w:color w:val="000000" w:themeColor="text1"/>
          <w:sz w:val="24"/>
          <w:szCs w:val="28"/>
          <w:rtl/>
        </w:rPr>
      </w:pPr>
      <w:r w:rsidRPr="007D4987">
        <w:rPr>
          <w:rFonts w:ascii="Times New Roman" w:hAnsi="Times New Roman" w:cs="Simplified Arabic"/>
          <w:color w:val="000000" w:themeColor="text1"/>
          <w:sz w:val="24"/>
          <w:szCs w:val="28"/>
          <w:rtl/>
        </w:rPr>
        <w:t>هدف</w:t>
      </w:r>
      <w:r w:rsidRPr="007D4987">
        <w:rPr>
          <w:rFonts w:ascii="Times New Roman" w:hAnsi="Times New Roman" w:cs="Simplified Arabic" w:hint="cs"/>
          <w:color w:val="000000" w:themeColor="text1"/>
          <w:sz w:val="24"/>
          <w:szCs w:val="28"/>
          <w:rtl/>
        </w:rPr>
        <w:t>ت</w:t>
      </w:r>
      <w:r w:rsidRPr="007D4987">
        <w:rPr>
          <w:rFonts w:ascii="Times New Roman" w:hAnsi="Times New Roman" w:cs="Simplified Arabic"/>
          <w:color w:val="000000" w:themeColor="text1"/>
          <w:sz w:val="24"/>
          <w:szCs w:val="28"/>
          <w:rtl/>
        </w:rPr>
        <w:t xml:space="preserve"> الدراسة إلى تقييم ممارسات استراتيجيات إدارة المخاطر في شركات التشييد المحلية بالتطبيق على شركات التشييد المنفذة لمشاريع البنية التحتية بمدينة زليتن. ولتحقيق أهداف الدراسة تم استخدام المنهج الوصفي التحليل وتصميم استبيان تكون من ثلاثة مجالات (معرفة واستخدام الشركة المنفذة لتقنية تحليل المخاطر، تصنيف المخاطر الإدارية في مشروعات التشييد، تأثير المخاطر على "الميزانية – الجدولة – الجودة – السلامة المهنية"). تم استطلاع 166 من العاملين بشركات التشييد المحلية. وخلصت الدراسة إلى أن هناك قصور في معرفة واستخدام الشركة المنفذة لتقنية تحليل المخاطر في مشروعات التشييد، والاعتماد على الخبرة والمهارات الشخصية في الحكم المباشر على أحداث والمشاكل المتعلقة بالمشروع، وأشارت النتائج أن تأثير المخاطر على (الميزانية) بلغ (0.75) بمؤشر حرج عالي بلغ (75%)، وأن تأثير المخاطر على (الجدولة) بلغ (0.71) بمؤشر حرج عالي بلغ (71%)، وأن تأثير المخاطر على (الجودة) بلغ (0.63) بمؤشر حرج عالي بلغ (63%)، وأن تأثير المخاطر على (السلامة المهنية) بلغ (0.43) بمؤشر حرج عالي بلغ (43%)، وبينت النتائج أن أغلب إجراءات الاستجابة للمخاطر تتم عن طريق إضافة شروط عقدية لاحتواء الخطر أو توقعه.</w:t>
      </w:r>
    </w:p>
    <w:p w14:paraId="4AEB52B1" w14:textId="77777777" w:rsidR="00DA75B3" w:rsidRPr="007D4987" w:rsidRDefault="00D3385C" w:rsidP="006556F5">
      <w:pPr>
        <w:spacing w:after="120" w:line="240" w:lineRule="auto"/>
        <w:ind w:firstLine="720"/>
        <w:jc w:val="both"/>
        <w:rPr>
          <w:rFonts w:ascii="Times New Roman" w:hAnsi="Times New Roman" w:cs="Simplified Arabic"/>
          <w:b/>
          <w:bCs/>
          <w:color w:val="000000" w:themeColor="text1"/>
          <w:sz w:val="24"/>
          <w:szCs w:val="28"/>
          <w:rtl/>
        </w:rPr>
      </w:pPr>
      <w:bookmarkStart w:id="24" w:name="_Hlk180603690"/>
      <w:bookmarkEnd w:id="23"/>
      <w:r w:rsidRPr="007D4987">
        <w:rPr>
          <w:rFonts w:ascii="Times New Roman" w:hAnsi="Times New Roman" w:cs="Simplified Arabic"/>
          <w:b/>
          <w:bCs/>
          <w:color w:val="000000" w:themeColor="text1"/>
          <w:sz w:val="24"/>
          <w:szCs w:val="28"/>
          <w:rtl/>
        </w:rPr>
        <w:t xml:space="preserve">الحسني، </w:t>
      </w:r>
      <w:proofErr w:type="gramStart"/>
      <w:r w:rsidRPr="007D4987">
        <w:rPr>
          <w:rFonts w:ascii="Times New Roman" w:hAnsi="Times New Roman" w:cs="Simplified Arabic"/>
          <w:b/>
          <w:bCs/>
          <w:color w:val="000000" w:themeColor="text1"/>
          <w:sz w:val="24"/>
          <w:szCs w:val="28"/>
          <w:rtl/>
        </w:rPr>
        <w:t xml:space="preserve">و </w:t>
      </w:r>
      <w:proofErr w:type="spellStart"/>
      <w:r w:rsidRPr="007D4987">
        <w:rPr>
          <w:rFonts w:ascii="Times New Roman" w:hAnsi="Times New Roman" w:cs="Simplified Arabic"/>
          <w:b/>
          <w:bCs/>
          <w:color w:val="000000" w:themeColor="text1"/>
          <w:sz w:val="24"/>
          <w:szCs w:val="28"/>
          <w:rtl/>
        </w:rPr>
        <w:t>الخشالي</w:t>
      </w:r>
      <w:proofErr w:type="spellEnd"/>
      <w:proofErr w:type="gramEnd"/>
      <w:r w:rsidRPr="007D4987">
        <w:rPr>
          <w:rFonts w:ascii="Times New Roman" w:hAnsi="Times New Roman" w:cs="Simplified Arabic"/>
          <w:b/>
          <w:bCs/>
          <w:color w:val="000000" w:themeColor="text1"/>
          <w:sz w:val="24"/>
          <w:szCs w:val="28"/>
          <w:rtl/>
        </w:rPr>
        <w:t xml:space="preserve">. (2022). أثر التفكير الاستراتيجي في إدارة المخاطر: الدور المعدل للدعم </w:t>
      </w:r>
      <w:proofErr w:type="spellStart"/>
      <w:r w:rsidRPr="007D4987">
        <w:rPr>
          <w:rFonts w:ascii="Times New Roman" w:hAnsi="Times New Roman" w:cs="Simplified Arabic"/>
          <w:b/>
          <w:bCs/>
          <w:color w:val="000000" w:themeColor="text1"/>
          <w:sz w:val="24"/>
          <w:szCs w:val="28"/>
          <w:rtl/>
        </w:rPr>
        <w:t>المنظمي</w:t>
      </w:r>
      <w:proofErr w:type="spellEnd"/>
      <w:r w:rsidRPr="007D4987">
        <w:rPr>
          <w:rFonts w:ascii="Times New Roman" w:hAnsi="Times New Roman" w:cs="Simplified Arabic"/>
          <w:b/>
          <w:bCs/>
          <w:color w:val="000000" w:themeColor="text1"/>
          <w:sz w:val="24"/>
          <w:szCs w:val="28"/>
          <w:rtl/>
        </w:rPr>
        <w:t xml:space="preserve"> في شركات المقاولات العمانية</w:t>
      </w:r>
      <w:r w:rsidR="00DA75B3" w:rsidRPr="007D4987">
        <w:rPr>
          <w:rFonts w:ascii="Times New Roman" w:hAnsi="Times New Roman" w:cs="Simplified Arabic" w:hint="cs"/>
          <w:b/>
          <w:bCs/>
          <w:color w:val="000000" w:themeColor="text1"/>
          <w:sz w:val="24"/>
          <w:szCs w:val="28"/>
          <w:rtl/>
        </w:rPr>
        <w:t>.</w:t>
      </w:r>
    </w:p>
    <w:bookmarkEnd w:id="24"/>
    <w:p w14:paraId="57BF9964" w14:textId="6D6610D9" w:rsidR="00D3385C" w:rsidRPr="007D4987" w:rsidRDefault="00D3385C" w:rsidP="006556F5">
      <w:pPr>
        <w:spacing w:after="120" w:line="240" w:lineRule="auto"/>
        <w:ind w:firstLine="720"/>
        <w:jc w:val="both"/>
        <w:rPr>
          <w:rFonts w:ascii="Times New Roman" w:hAnsi="Times New Roman" w:cs="Simplified Arabic"/>
          <w:color w:val="000000" w:themeColor="text1"/>
          <w:sz w:val="24"/>
          <w:szCs w:val="28"/>
          <w:rtl/>
        </w:rPr>
      </w:pPr>
      <w:r w:rsidRPr="007D4987">
        <w:rPr>
          <w:rFonts w:ascii="Times New Roman" w:hAnsi="Times New Roman" w:cs="Simplified Arabic"/>
          <w:color w:val="000000" w:themeColor="text1"/>
          <w:sz w:val="24"/>
          <w:szCs w:val="28"/>
          <w:rtl/>
        </w:rPr>
        <w:t xml:space="preserve">هدفت الدراسة إلى قياس أثر التفكير الاستراتيجي بأبعاده (القصد الاستراتيجي، والتصور النظمي، وصياغة الافتراضات، والتفكير في الوقت، واقتناص الفرص) في إدارة المخاطر بأبعادها (تحديد المخاطر، وتقييم المخاطر، والاستجابة للمخاطر، ومراقبة المخاطر) في شركات المقاولات العمانية،. تكون </w:t>
      </w:r>
      <w:r w:rsidR="00DA75B3" w:rsidRPr="007D4987">
        <w:rPr>
          <w:rFonts w:ascii="Times New Roman" w:hAnsi="Times New Roman" w:cs="Simplified Arabic" w:hint="cs"/>
          <w:color w:val="000000" w:themeColor="text1"/>
          <w:sz w:val="24"/>
          <w:szCs w:val="28"/>
          <w:rtl/>
        </w:rPr>
        <w:t>عينة</w:t>
      </w:r>
      <w:r w:rsidRPr="007D4987">
        <w:rPr>
          <w:rFonts w:ascii="Times New Roman" w:hAnsi="Times New Roman" w:cs="Simplified Arabic"/>
          <w:color w:val="000000" w:themeColor="text1"/>
          <w:sz w:val="24"/>
          <w:szCs w:val="28"/>
          <w:rtl/>
        </w:rPr>
        <w:t xml:space="preserve"> الدراسة من (</w:t>
      </w:r>
      <w:r w:rsidR="00DA75B3" w:rsidRPr="007D4987">
        <w:rPr>
          <w:rFonts w:ascii="Times New Roman" w:hAnsi="Times New Roman" w:cs="Simplified Arabic" w:hint="cs"/>
          <w:color w:val="000000" w:themeColor="text1"/>
          <w:sz w:val="24"/>
          <w:szCs w:val="28"/>
          <w:rtl/>
        </w:rPr>
        <w:t>149</w:t>
      </w:r>
      <w:r w:rsidRPr="007D4987">
        <w:rPr>
          <w:rFonts w:ascii="Times New Roman" w:hAnsi="Times New Roman" w:cs="Simplified Arabic"/>
          <w:color w:val="000000" w:themeColor="text1"/>
          <w:sz w:val="24"/>
          <w:szCs w:val="28"/>
          <w:rtl/>
        </w:rPr>
        <w:t>) شركة تمثل شركات المقاولات العمانية</w:t>
      </w:r>
      <w:r w:rsidR="00DA75B3" w:rsidRPr="007D4987">
        <w:rPr>
          <w:rFonts w:ascii="Times New Roman" w:hAnsi="Times New Roman" w:cs="Simplified Arabic" w:hint="cs"/>
          <w:color w:val="000000" w:themeColor="text1"/>
          <w:sz w:val="24"/>
          <w:szCs w:val="28"/>
          <w:rtl/>
        </w:rPr>
        <w:t>. وتمثلت أداة الدراسة في استبانة.</w:t>
      </w:r>
      <w:r w:rsidRPr="007D4987">
        <w:rPr>
          <w:rFonts w:ascii="Times New Roman" w:hAnsi="Times New Roman" w:cs="Simplified Arabic"/>
          <w:color w:val="000000" w:themeColor="text1"/>
          <w:sz w:val="24"/>
          <w:szCs w:val="28"/>
          <w:rtl/>
        </w:rPr>
        <w:t xml:space="preserve"> استخدمت الدراسة المنهج الوصفي الكمي. توصلت الدراسة إلى العديد من النتائج أهمها تبين وجود أثر ذو دلالة إحصائية للتفكير الاستراتيجي في إدارة المخاطر في شركات المقاولات العمانية، كما أكدت الدراسة وجود دور للدعم </w:t>
      </w:r>
      <w:proofErr w:type="spellStart"/>
      <w:r w:rsidRPr="007D4987">
        <w:rPr>
          <w:rFonts w:ascii="Times New Roman" w:hAnsi="Times New Roman" w:cs="Simplified Arabic"/>
          <w:color w:val="000000" w:themeColor="text1"/>
          <w:sz w:val="24"/>
          <w:szCs w:val="28"/>
          <w:rtl/>
        </w:rPr>
        <w:t>المنظمي</w:t>
      </w:r>
      <w:proofErr w:type="spellEnd"/>
      <w:r w:rsidRPr="007D4987">
        <w:rPr>
          <w:rFonts w:ascii="Times New Roman" w:hAnsi="Times New Roman" w:cs="Simplified Arabic"/>
          <w:color w:val="000000" w:themeColor="text1"/>
          <w:sz w:val="24"/>
          <w:szCs w:val="28"/>
          <w:rtl/>
        </w:rPr>
        <w:t xml:space="preserve"> في تحسين أثر التفكير الاستراتيجي في إدارة المخاطر في شركات العمانية، وأضحت أيضا وجود مستويات مرتفعة لأبعاد التفكير الاستراتيجي باستثناء صياغة الفرضيات، ومستويات مرتفعة لأبعاد إدارة المخاطر، كما جاءت مستويات الأهمية للدعم </w:t>
      </w:r>
      <w:proofErr w:type="spellStart"/>
      <w:r w:rsidRPr="007D4987">
        <w:rPr>
          <w:rFonts w:ascii="Times New Roman" w:hAnsi="Times New Roman" w:cs="Simplified Arabic"/>
          <w:color w:val="000000" w:themeColor="text1"/>
          <w:sz w:val="24"/>
          <w:szCs w:val="28"/>
          <w:rtl/>
        </w:rPr>
        <w:t>المنظمي</w:t>
      </w:r>
      <w:proofErr w:type="spellEnd"/>
      <w:r w:rsidRPr="007D4987">
        <w:rPr>
          <w:rFonts w:ascii="Times New Roman" w:hAnsi="Times New Roman" w:cs="Simplified Arabic"/>
          <w:color w:val="000000" w:themeColor="text1"/>
          <w:sz w:val="24"/>
          <w:szCs w:val="28"/>
          <w:rtl/>
        </w:rPr>
        <w:t xml:space="preserve"> متوسطة. في ضوء النتائج اقترح الباحث مجموعة من التوصيات التي يمكن أن تساعد إدارات شركات المقاولات العمانية في رفع مستويات أبعاد التفكير الاستراتيجي، وإدارة المخاطر، ومستوى الدعم </w:t>
      </w:r>
      <w:proofErr w:type="spellStart"/>
      <w:r w:rsidRPr="007D4987">
        <w:rPr>
          <w:rFonts w:ascii="Times New Roman" w:hAnsi="Times New Roman" w:cs="Simplified Arabic"/>
          <w:color w:val="000000" w:themeColor="text1"/>
          <w:sz w:val="24"/>
          <w:szCs w:val="28"/>
          <w:rtl/>
        </w:rPr>
        <w:t>المنظمي</w:t>
      </w:r>
      <w:proofErr w:type="spellEnd"/>
      <w:r w:rsidRPr="007D4987">
        <w:rPr>
          <w:rFonts w:ascii="Times New Roman" w:hAnsi="Times New Roman" w:cs="Simplified Arabic"/>
          <w:color w:val="000000" w:themeColor="text1"/>
          <w:sz w:val="24"/>
          <w:szCs w:val="28"/>
          <w:rtl/>
        </w:rPr>
        <w:t xml:space="preserve">، وتحقيق التوازن بينها، حيث أوصت الشركات العمانية العمل على تطوير قدرات المديرين على استشراف المستقبل، وتشجيع مديريها على إعداد السيناريوهات والافتراضات، كما أوصت لها الاستعانة بأنظمة متطورة لمراقبة المخاطر، والاهتمام بشكل </w:t>
      </w:r>
      <w:r w:rsidRPr="007D4987">
        <w:rPr>
          <w:rFonts w:ascii="Times New Roman" w:hAnsi="Times New Roman" w:cs="Simplified Arabic"/>
          <w:color w:val="000000" w:themeColor="text1"/>
          <w:sz w:val="24"/>
          <w:szCs w:val="28"/>
          <w:rtl/>
        </w:rPr>
        <w:lastRenderedPageBreak/>
        <w:t>أكبر باستراتيجيات بديلة للاستجابة للمخاطر وعدم الاعتماد على خطة محددة، وأهمية وضع نظام مكافآت يتوافق مع الإسهامات التي يقدمها العاملون، ومعاملة العاملين بإنصاف من حيث توزيع إجراءات العمل، وعدالة توزيع المكافآت مما يساهم في خلق الرضا والالتزام لدى العاملين وتحسين الأداء.</w:t>
      </w:r>
    </w:p>
    <w:p w14:paraId="5B477812" w14:textId="77777777" w:rsidR="00DA75B3" w:rsidRPr="007D4987" w:rsidRDefault="00D3385C" w:rsidP="006556F5">
      <w:pPr>
        <w:spacing w:after="120" w:line="240" w:lineRule="auto"/>
        <w:ind w:firstLine="720"/>
        <w:jc w:val="both"/>
        <w:rPr>
          <w:rFonts w:ascii="Times New Roman" w:hAnsi="Times New Roman" w:cs="Simplified Arabic"/>
          <w:b/>
          <w:bCs/>
          <w:color w:val="000000" w:themeColor="text1"/>
          <w:sz w:val="24"/>
          <w:szCs w:val="28"/>
          <w:rtl/>
        </w:rPr>
      </w:pPr>
      <w:bookmarkStart w:id="25" w:name="_Hlk180603782"/>
      <w:r w:rsidRPr="007D4987">
        <w:rPr>
          <w:rFonts w:ascii="Times New Roman" w:hAnsi="Times New Roman" w:cs="Simplified Arabic"/>
          <w:b/>
          <w:bCs/>
          <w:color w:val="000000" w:themeColor="text1"/>
          <w:sz w:val="24"/>
          <w:szCs w:val="28"/>
          <w:rtl/>
        </w:rPr>
        <w:t xml:space="preserve">المري، حمد سالم، القعيد، مرزوق عايد، </w:t>
      </w:r>
      <w:proofErr w:type="gramStart"/>
      <w:r w:rsidRPr="007D4987">
        <w:rPr>
          <w:rFonts w:ascii="Times New Roman" w:hAnsi="Times New Roman" w:cs="Simplified Arabic"/>
          <w:b/>
          <w:bCs/>
          <w:color w:val="000000" w:themeColor="text1"/>
          <w:sz w:val="24"/>
          <w:szCs w:val="28"/>
          <w:rtl/>
        </w:rPr>
        <w:t>و الصوالحة</w:t>
      </w:r>
      <w:proofErr w:type="gramEnd"/>
      <w:r w:rsidRPr="007D4987">
        <w:rPr>
          <w:rFonts w:ascii="Times New Roman" w:hAnsi="Times New Roman" w:cs="Simplified Arabic"/>
          <w:b/>
          <w:bCs/>
          <w:color w:val="000000" w:themeColor="text1"/>
          <w:sz w:val="24"/>
          <w:szCs w:val="28"/>
          <w:rtl/>
        </w:rPr>
        <w:t>، أيوب أحمد محمد. (2020). أثر إدارة المخاطر على الأداء الاستراتيجي: ذكاء الأعمال كمتغير وسيط في البنوك التجارية العاملة في دولة الكويت</w:t>
      </w:r>
      <w:bookmarkEnd w:id="25"/>
      <w:r w:rsidR="00DA75B3" w:rsidRPr="007D4987">
        <w:rPr>
          <w:rFonts w:ascii="Times New Roman" w:hAnsi="Times New Roman" w:cs="Simplified Arabic" w:hint="cs"/>
          <w:b/>
          <w:bCs/>
          <w:color w:val="000000" w:themeColor="text1"/>
          <w:sz w:val="24"/>
          <w:szCs w:val="28"/>
          <w:rtl/>
        </w:rPr>
        <w:t>.</w:t>
      </w:r>
    </w:p>
    <w:p w14:paraId="1E3D1087" w14:textId="1BF46896" w:rsidR="00F925D0" w:rsidRPr="007D4987" w:rsidRDefault="00DA75B3" w:rsidP="006556F5">
      <w:pPr>
        <w:spacing w:after="120" w:line="240" w:lineRule="auto"/>
        <w:ind w:firstLine="720"/>
        <w:jc w:val="both"/>
        <w:rPr>
          <w:rFonts w:ascii="Times New Roman" w:hAnsi="Times New Roman" w:cs="Simplified Arabic"/>
          <w:color w:val="000000" w:themeColor="text1"/>
          <w:sz w:val="24"/>
          <w:szCs w:val="28"/>
          <w:rtl/>
        </w:rPr>
      </w:pPr>
      <w:r w:rsidRPr="007D4987">
        <w:rPr>
          <w:rFonts w:ascii="Times New Roman" w:hAnsi="Times New Roman" w:cs="Simplified Arabic" w:hint="cs"/>
          <w:color w:val="000000" w:themeColor="text1"/>
          <w:sz w:val="24"/>
          <w:szCs w:val="28"/>
          <w:rtl/>
        </w:rPr>
        <w:t xml:space="preserve">هدفت </w:t>
      </w:r>
      <w:r w:rsidR="00D3385C" w:rsidRPr="007D4987">
        <w:rPr>
          <w:rFonts w:ascii="Times New Roman" w:hAnsi="Times New Roman" w:cs="Simplified Arabic"/>
          <w:color w:val="000000" w:themeColor="text1"/>
          <w:sz w:val="24"/>
          <w:szCs w:val="28"/>
          <w:rtl/>
        </w:rPr>
        <w:t>الدراسة</w:t>
      </w:r>
      <w:r w:rsidRPr="007D4987">
        <w:rPr>
          <w:rFonts w:ascii="Times New Roman" w:hAnsi="Times New Roman" w:cs="Simplified Arabic" w:hint="cs"/>
          <w:color w:val="000000" w:themeColor="text1"/>
          <w:sz w:val="24"/>
          <w:szCs w:val="28"/>
          <w:rtl/>
        </w:rPr>
        <w:t xml:space="preserve"> ا</w:t>
      </w:r>
      <w:r w:rsidR="00D3385C" w:rsidRPr="007D4987">
        <w:rPr>
          <w:rFonts w:ascii="Times New Roman" w:hAnsi="Times New Roman" w:cs="Simplified Arabic"/>
          <w:color w:val="000000" w:themeColor="text1"/>
          <w:sz w:val="24"/>
          <w:szCs w:val="28"/>
          <w:rtl/>
        </w:rPr>
        <w:t xml:space="preserve">لتعرف على أثر إدارة المخاطر على الأداء الاستراتيجي بوجود ذكاء الأعمال كمتغير وسيط في البنوك التجارية العاملة في دولة الكويت. ولتحقيق أهداف الدراسة فقد </w:t>
      </w:r>
      <w:r w:rsidRPr="007D4987">
        <w:rPr>
          <w:rFonts w:ascii="Times New Roman" w:hAnsi="Times New Roman" w:cs="Simplified Arabic" w:hint="cs"/>
          <w:color w:val="000000" w:themeColor="text1"/>
          <w:sz w:val="24"/>
          <w:szCs w:val="28"/>
          <w:rtl/>
        </w:rPr>
        <w:t>تصميم</w:t>
      </w:r>
      <w:r w:rsidR="00D3385C" w:rsidRPr="007D4987">
        <w:rPr>
          <w:rFonts w:ascii="Times New Roman" w:hAnsi="Times New Roman" w:cs="Simplified Arabic"/>
          <w:color w:val="000000" w:themeColor="text1"/>
          <w:sz w:val="24"/>
          <w:szCs w:val="28"/>
          <w:rtl/>
        </w:rPr>
        <w:t xml:space="preserve"> استبانة الدراسة لتوزيعها على أفراد العينة التي تم سحبها من مجتمع الدراسة الذي تألف من الموظفين العاملين في الإدارة العليا والوسطى في البنوك التجارية العاملة في دولة الكويت والبالغ عددهم </w:t>
      </w:r>
      <w:r w:rsidRPr="007D4987">
        <w:rPr>
          <w:rFonts w:ascii="Times New Roman" w:hAnsi="Times New Roman" w:cs="Simplified Arabic" w:hint="cs"/>
          <w:color w:val="000000" w:themeColor="text1"/>
          <w:sz w:val="24"/>
          <w:szCs w:val="28"/>
          <w:rtl/>
        </w:rPr>
        <w:t>270</w:t>
      </w:r>
      <w:r w:rsidR="00D3385C" w:rsidRPr="007D4987">
        <w:rPr>
          <w:rFonts w:ascii="Times New Roman" w:hAnsi="Times New Roman" w:cs="Simplified Arabic"/>
          <w:color w:val="000000" w:themeColor="text1"/>
          <w:sz w:val="24"/>
          <w:szCs w:val="28"/>
          <w:rtl/>
        </w:rPr>
        <w:t xml:space="preserve"> إداري، وقد تم </w:t>
      </w:r>
      <w:proofErr w:type="gramStart"/>
      <w:r w:rsidRPr="007D4987">
        <w:rPr>
          <w:rFonts w:ascii="Times New Roman" w:hAnsi="Times New Roman" w:cs="Simplified Arabic" w:hint="cs"/>
          <w:color w:val="000000" w:themeColor="text1"/>
          <w:sz w:val="24"/>
          <w:szCs w:val="28"/>
          <w:rtl/>
        </w:rPr>
        <w:t xml:space="preserve">استخدام </w:t>
      </w:r>
      <w:r w:rsidR="00D3385C" w:rsidRPr="007D4987">
        <w:rPr>
          <w:rFonts w:ascii="Times New Roman" w:hAnsi="Times New Roman" w:cs="Simplified Arabic"/>
          <w:color w:val="000000" w:themeColor="text1"/>
          <w:sz w:val="24"/>
          <w:szCs w:val="28"/>
          <w:rtl/>
        </w:rPr>
        <w:t xml:space="preserve"> الاستبانة</w:t>
      </w:r>
      <w:proofErr w:type="gramEnd"/>
      <w:r w:rsidR="00D3385C" w:rsidRPr="007D4987">
        <w:rPr>
          <w:rFonts w:ascii="Times New Roman" w:hAnsi="Times New Roman" w:cs="Simplified Arabic"/>
          <w:color w:val="000000" w:themeColor="text1"/>
          <w:sz w:val="24"/>
          <w:szCs w:val="28"/>
          <w:rtl/>
        </w:rPr>
        <w:t xml:space="preserve"> </w:t>
      </w:r>
      <w:r w:rsidRPr="007D4987">
        <w:rPr>
          <w:rFonts w:ascii="Times New Roman" w:hAnsi="Times New Roman" w:cs="Simplified Arabic" w:hint="cs"/>
          <w:color w:val="000000" w:themeColor="text1"/>
          <w:sz w:val="24"/>
          <w:szCs w:val="28"/>
          <w:rtl/>
        </w:rPr>
        <w:t>لجمع البيانات</w:t>
      </w:r>
      <w:r w:rsidR="00D3385C" w:rsidRPr="007D4987">
        <w:rPr>
          <w:rFonts w:ascii="Times New Roman" w:hAnsi="Times New Roman" w:cs="Simplified Arabic"/>
          <w:color w:val="000000" w:themeColor="text1"/>
          <w:sz w:val="24"/>
          <w:szCs w:val="28"/>
          <w:rtl/>
        </w:rPr>
        <w:t xml:space="preserve">. وقد تم التوصل إلى عدة نتائج أهمها: يوجد أثر ذو دلالة إحصائية لإدارة المخاطر بأبعادها (مخاطر الوثائق، مخاطر السمعة التنظيمية، مخاطر الموارد البشرية، ومخاطر الثقافة التنظيمية) في الأداء الاستراتيجي في البنوك التجارية العاملة في دولة الكويت، كما يوجد أثر لإدارة المخاطر بأبعادها (مخاطر الوثائق، مخاطر السمعة التنظيمية، مخاطر الموارد البشرية، ومخاطر الثقافة التنظيمية) في ذكاء الأعمال في البنوك التجارية العاملة في دولة الكويت. ويوجد أثر لذكاء الأعمال في الأداء الاستراتيجي في البنوك التجارية العاملة في دولة الكويت. ويوجد أثر لإدارة المخاطر في الأداء الاستراتيجي في البنوك التجارية العاملة في دولة الكويت من خلال تفعيل دور ذكاء الأعمال كمتغير وسيط. </w:t>
      </w:r>
    </w:p>
    <w:p w14:paraId="06AF4F67" w14:textId="1DC17CA9" w:rsidR="0084423B" w:rsidRPr="007D4987" w:rsidRDefault="0084423B" w:rsidP="0084423B">
      <w:pPr>
        <w:tabs>
          <w:tab w:val="left" w:pos="6297"/>
        </w:tabs>
        <w:spacing w:after="120" w:line="240" w:lineRule="auto"/>
        <w:ind w:firstLine="720"/>
        <w:jc w:val="both"/>
        <w:rPr>
          <w:rFonts w:ascii="Times New Roman" w:hAnsi="Times New Roman" w:cs="Simplified Arabic"/>
          <w:b/>
          <w:bCs/>
          <w:color w:val="000000" w:themeColor="text1"/>
          <w:sz w:val="24"/>
          <w:szCs w:val="28"/>
          <w:rtl/>
        </w:rPr>
      </w:pPr>
      <w:proofErr w:type="spellStart"/>
      <w:proofErr w:type="gramStart"/>
      <w:r w:rsidRPr="007D4987">
        <w:rPr>
          <w:rFonts w:ascii="Times New Roman" w:hAnsi="Times New Roman" w:cs="Simplified Arabic"/>
          <w:b/>
          <w:bCs/>
          <w:color w:val="000000" w:themeColor="text1"/>
          <w:sz w:val="24"/>
          <w:szCs w:val="28"/>
          <w:rtl/>
        </w:rPr>
        <w:t>المصرى</w:t>
      </w:r>
      <w:proofErr w:type="spellEnd"/>
      <w:r w:rsidRPr="007D4987">
        <w:rPr>
          <w:rFonts w:ascii="Times New Roman" w:hAnsi="Times New Roman" w:cs="Simplified Arabic"/>
          <w:b/>
          <w:bCs/>
          <w:color w:val="000000" w:themeColor="text1"/>
          <w:sz w:val="24"/>
          <w:szCs w:val="28"/>
          <w:rtl/>
        </w:rPr>
        <w:t xml:space="preserve">  و</w:t>
      </w:r>
      <w:proofErr w:type="gramEnd"/>
      <w:r w:rsidRPr="007D4987">
        <w:rPr>
          <w:rFonts w:ascii="Times New Roman" w:hAnsi="Times New Roman" w:cs="Simplified Arabic"/>
          <w:b/>
          <w:bCs/>
          <w:color w:val="000000" w:themeColor="text1"/>
          <w:sz w:val="24"/>
          <w:szCs w:val="28"/>
          <w:rtl/>
        </w:rPr>
        <w:t xml:space="preserve"> الخفاجي. (2019). إدارة مخاطر الأعمال وأثرها في الميزة التنافسية: دراسة تطبيقية في بنك صفوة الإسلامي</w:t>
      </w:r>
      <w:r w:rsidRPr="007D4987">
        <w:rPr>
          <w:rFonts w:ascii="Times New Roman" w:hAnsi="Times New Roman" w:cs="Simplified Arabic" w:hint="cs"/>
          <w:b/>
          <w:bCs/>
          <w:color w:val="000000" w:themeColor="text1"/>
          <w:sz w:val="24"/>
          <w:szCs w:val="28"/>
          <w:rtl/>
        </w:rPr>
        <w:t>.</w:t>
      </w:r>
    </w:p>
    <w:p w14:paraId="0E85E46F" w14:textId="77777777" w:rsidR="0084423B" w:rsidRDefault="0084423B" w:rsidP="0084423B">
      <w:pPr>
        <w:spacing w:after="120" w:line="240" w:lineRule="auto"/>
        <w:ind w:firstLine="720"/>
        <w:jc w:val="both"/>
        <w:rPr>
          <w:rFonts w:ascii="Times New Roman" w:hAnsi="Times New Roman" w:cs="Simplified Arabic"/>
          <w:color w:val="000000" w:themeColor="text1"/>
          <w:sz w:val="24"/>
          <w:szCs w:val="28"/>
          <w:rtl/>
        </w:rPr>
      </w:pPr>
      <w:r w:rsidRPr="007D4987">
        <w:rPr>
          <w:rFonts w:ascii="Times New Roman" w:hAnsi="Times New Roman" w:cs="Simplified Arabic"/>
          <w:color w:val="000000" w:themeColor="text1"/>
          <w:sz w:val="24"/>
          <w:szCs w:val="28"/>
          <w:rtl/>
        </w:rPr>
        <w:t xml:space="preserve">هدفت الدراسة إلى اختبار دور عمليات إدارة مخاطر الأعمال المالية والمصرفية (كتعبير عن مخاطر الأعمال) في بنك صفوة الإسلامي على تأثيرها في الميزة التنافسية. ولتحقيق هدف الدراسة تم إعداد استبانة وقد بلغ حجم </w:t>
      </w:r>
      <w:proofErr w:type="gramStart"/>
      <w:r w:rsidRPr="007D4987">
        <w:rPr>
          <w:rFonts w:ascii="Times New Roman" w:hAnsi="Times New Roman" w:cs="Simplified Arabic" w:hint="cs"/>
          <w:color w:val="000000" w:themeColor="text1"/>
          <w:sz w:val="24"/>
          <w:szCs w:val="28"/>
          <w:rtl/>
        </w:rPr>
        <w:t xml:space="preserve">عينة </w:t>
      </w:r>
      <w:r w:rsidRPr="007D4987">
        <w:rPr>
          <w:rFonts w:ascii="Times New Roman" w:hAnsi="Times New Roman" w:cs="Simplified Arabic"/>
          <w:color w:val="000000" w:themeColor="text1"/>
          <w:sz w:val="24"/>
          <w:szCs w:val="28"/>
          <w:rtl/>
        </w:rPr>
        <w:t xml:space="preserve"> الدراسة</w:t>
      </w:r>
      <w:proofErr w:type="gramEnd"/>
      <w:r w:rsidRPr="007D4987">
        <w:rPr>
          <w:rFonts w:ascii="Times New Roman" w:hAnsi="Times New Roman" w:cs="Simplified Arabic"/>
          <w:color w:val="000000" w:themeColor="text1"/>
          <w:sz w:val="24"/>
          <w:szCs w:val="28"/>
          <w:rtl/>
        </w:rPr>
        <w:t xml:space="preserve"> </w:t>
      </w:r>
      <w:r w:rsidRPr="007D4987">
        <w:rPr>
          <w:rFonts w:ascii="Times New Roman" w:hAnsi="Times New Roman" w:cs="Simplified Arabic" w:hint="cs"/>
          <w:color w:val="000000" w:themeColor="text1"/>
          <w:sz w:val="24"/>
          <w:szCs w:val="28"/>
          <w:rtl/>
        </w:rPr>
        <w:t>143</w:t>
      </w:r>
      <w:r w:rsidRPr="007D4987">
        <w:rPr>
          <w:rFonts w:ascii="Times New Roman" w:hAnsi="Times New Roman" w:cs="Simplified Arabic"/>
          <w:color w:val="000000" w:themeColor="text1"/>
          <w:sz w:val="24"/>
          <w:szCs w:val="28"/>
          <w:rtl/>
        </w:rPr>
        <w:t xml:space="preserve"> من المدراء بمختلف المستويات</w:t>
      </w:r>
      <w:r w:rsidRPr="007D4987">
        <w:rPr>
          <w:rFonts w:ascii="Times New Roman" w:hAnsi="Times New Roman" w:cs="Simplified Arabic" w:hint="cs"/>
          <w:color w:val="000000" w:themeColor="text1"/>
          <w:sz w:val="24"/>
          <w:szCs w:val="28"/>
          <w:rtl/>
        </w:rPr>
        <w:t xml:space="preserve">. </w:t>
      </w:r>
      <w:r w:rsidRPr="007D4987">
        <w:rPr>
          <w:rFonts w:ascii="Times New Roman" w:hAnsi="Times New Roman" w:cs="Simplified Arabic"/>
          <w:color w:val="000000" w:themeColor="text1"/>
          <w:sz w:val="24"/>
          <w:szCs w:val="28"/>
          <w:rtl/>
        </w:rPr>
        <w:t xml:space="preserve"> وتوصلت الدراسة إلى النتائج التالية: وجود أثر ذي دلالة إحصائية لعمليات إدارة المخاطر على جودة الخدمة بمعنوية (</w:t>
      </w:r>
      <w:r w:rsidRPr="007D4987">
        <w:rPr>
          <w:rFonts w:ascii="Times New Roman" w:hAnsi="Times New Roman" w:cs="Cambria"/>
          <w:color w:val="000000" w:themeColor="text1"/>
          <w:sz w:val="24"/>
          <w:szCs w:val="28"/>
        </w:rPr>
        <w:t>α</w:t>
      </w:r>
      <w:r w:rsidRPr="007D4987">
        <w:rPr>
          <w:rFonts w:ascii="Times New Roman" w:hAnsi="Times New Roman" w:cs="Simplified Arabic"/>
          <w:color w:val="000000" w:themeColor="text1"/>
          <w:sz w:val="24"/>
          <w:szCs w:val="28"/>
        </w:rPr>
        <w:t xml:space="preserve"> = 0.05</w:t>
      </w:r>
      <w:r w:rsidRPr="007D4987">
        <w:rPr>
          <w:rFonts w:ascii="Times New Roman" w:hAnsi="Times New Roman" w:cs="Simplified Arabic"/>
          <w:color w:val="000000" w:themeColor="text1"/>
          <w:sz w:val="24"/>
          <w:szCs w:val="28"/>
          <w:rtl/>
        </w:rPr>
        <w:t xml:space="preserve">) وقيمة تباين أنموذج الانحدار الخطي المتعدد </w:t>
      </w:r>
      <w:r w:rsidRPr="007D4987">
        <w:rPr>
          <w:rFonts w:ascii="Times New Roman" w:hAnsi="Times New Roman" w:cs="Simplified Arabic"/>
          <w:color w:val="000000" w:themeColor="text1"/>
          <w:sz w:val="24"/>
          <w:szCs w:val="28"/>
        </w:rPr>
        <w:t>F=40.620</w:t>
      </w:r>
      <w:r w:rsidRPr="007D4987">
        <w:rPr>
          <w:rFonts w:ascii="Times New Roman" w:hAnsi="Times New Roman" w:cs="Simplified Arabic"/>
          <w:color w:val="000000" w:themeColor="text1"/>
          <w:sz w:val="24"/>
          <w:szCs w:val="28"/>
          <w:rtl/>
        </w:rPr>
        <w:t xml:space="preserve"> معنوية وقبول فكرة أنموذج الانحدار الخطي المتعدد بدلالة قيمة تحليل تباين التثبت من صلاحية أنموذج الانحدار الخطي المتعدد بينما بلغت القوة التفسيرية للتغير بجودة الخدمات المصرفية </w:t>
      </w:r>
      <w:r w:rsidRPr="007D4987">
        <w:rPr>
          <w:rFonts w:ascii="Times New Roman" w:hAnsi="Times New Roman" w:cs="Simplified Arabic"/>
          <w:color w:val="000000" w:themeColor="text1"/>
          <w:sz w:val="24"/>
          <w:szCs w:val="28"/>
        </w:rPr>
        <w:t>R2=0.541</w:t>
      </w:r>
      <w:r w:rsidRPr="007D4987">
        <w:rPr>
          <w:rFonts w:ascii="Times New Roman" w:hAnsi="Times New Roman" w:cs="Simplified Arabic"/>
          <w:color w:val="000000" w:themeColor="text1"/>
          <w:sz w:val="24"/>
          <w:szCs w:val="28"/>
          <w:rtl/>
        </w:rPr>
        <w:t>. وجود أثر ذي دلالة إحصائية لعمليات إدارة المخاطر على التمايز في التعامل مع المتعاملين بمعنوية (</w:t>
      </w:r>
      <w:r w:rsidRPr="007D4987">
        <w:rPr>
          <w:rFonts w:ascii="Times New Roman" w:hAnsi="Times New Roman" w:cs="Cambria"/>
          <w:color w:val="000000" w:themeColor="text1"/>
          <w:sz w:val="24"/>
          <w:szCs w:val="28"/>
        </w:rPr>
        <w:t>α</w:t>
      </w:r>
      <w:r w:rsidRPr="007D4987">
        <w:rPr>
          <w:rFonts w:ascii="Times New Roman" w:hAnsi="Times New Roman" w:cs="Simplified Arabic"/>
          <w:color w:val="000000" w:themeColor="text1"/>
          <w:sz w:val="24"/>
          <w:szCs w:val="28"/>
        </w:rPr>
        <w:t xml:space="preserve"> &lt; 0.05</w:t>
      </w:r>
      <w:r w:rsidRPr="007D4987">
        <w:rPr>
          <w:rFonts w:ascii="Times New Roman" w:hAnsi="Times New Roman" w:cs="Simplified Arabic"/>
          <w:color w:val="000000" w:themeColor="text1"/>
          <w:sz w:val="24"/>
          <w:szCs w:val="28"/>
          <w:rtl/>
        </w:rPr>
        <w:t xml:space="preserve">) وقيمة تباين أنموذج الانحدار الخطي المتعدد </w:t>
      </w:r>
      <w:r w:rsidRPr="007D4987">
        <w:rPr>
          <w:rFonts w:ascii="Times New Roman" w:hAnsi="Times New Roman" w:cs="Simplified Arabic"/>
          <w:color w:val="000000" w:themeColor="text1"/>
          <w:sz w:val="24"/>
          <w:szCs w:val="28"/>
        </w:rPr>
        <w:t>F=25.671</w:t>
      </w:r>
      <w:r w:rsidRPr="007D4987">
        <w:rPr>
          <w:rFonts w:ascii="Times New Roman" w:hAnsi="Times New Roman" w:cs="Simplified Arabic"/>
          <w:color w:val="000000" w:themeColor="text1"/>
          <w:sz w:val="24"/>
          <w:szCs w:val="28"/>
          <w:rtl/>
        </w:rPr>
        <w:t xml:space="preserve"> معنوية وقبول فكرة أنموذج الانحدار الخطي المتعدد بدلالة قيمة تحليل تباين التثبت من صلاحية أنموذج الانحدار الخطي المتعدد بينما بلغ القوة التفسيرية للتغير بجودة الخدمات المصرفية </w:t>
      </w:r>
      <w:r w:rsidRPr="007D4987">
        <w:rPr>
          <w:rFonts w:ascii="Times New Roman" w:hAnsi="Times New Roman" w:cs="Simplified Arabic"/>
          <w:color w:val="000000" w:themeColor="text1"/>
          <w:sz w:val="24"/>
          <w:szCs w:val="28"/>
        </w:rPr>
        <w:t>R2=0.427</w:t>
      </w:r>
      <w:r w:rsidRPr="007D4987">
        <w:rPr>
          <w:rFonts w:ascii="Times New Roman" w:hAnsi="Times New Roman" w:cs="Simplified Arabic"/>
          <w:color w:val="000000" w:themeColor="text1"/>
          <w:sz w:val="24"/>
          <w:szCs w:val="28"/>
          <w:rtl/>
        </w:rPr>
        <w:t xml:space="preserve"> وجود أثر ذي دلالة إحصائية لعمليات إدارة المخاطر على الابتكار في برامج تقديم الخدمة للمتعاملين </w:t>
      </w:r>
      <w:r w:rsidRPr="007D4987">
        <w:rPr>
          <w:rFonts w:ascii="Times New Roman" w:hAnsi="Times New Roman" w:cs="Simplified Arabic"/>
          <w:color w:val="000000" w:themeColor="text1"/>
          <w:sz w:val="24"/>
          <w:szCs w:val="28"/>
          <w:rtl/>
        </w:rPr>
        <w:lastRenderedPageBreak/>
        <w:t>بمعنوية (</w:t>
      </w:r>
      <w:r w:rsidRPr="007D4987">
        <w:rPr>
          <w:rFonts w:ascii="Times New Roman" w:hAnsi="Times New Roman" w:cs="Cambria"/>
          <w:color w:val="000000" w:themeColor="text1"/>
          <w:sz w:val="24"/>
          <w:szCs w:val="28"/>
        </w:rPr>
        <w:t>α</w:t>
      </w:r>
      <w:r w:rsidRPr="007D4987">
        <w:rPr>
          <w:rFonts w:ascii="Times New Roman" w:hAnsi="Times New Roman" w:cs="Simplified Arabic"/>
          <w:color w:val="000000" w:themeColor="text1"/>
          <w:sz w:val="24"/>
          <w:szCs w:val="28"/>
        </w:rPr>
        <w:t xml:space="preserve"> = 0.05</w:t>
      </w:r>
      <w:r w:rsidRPr="007D4987">
        <w:rPr>
          <w:rFonts w:ascii="Times New Roman" w:hAnsi="Times New Roman" w:cs="Simplified Arabic"/>
          <w:color w:val="000000" w:themeColor="text1"/>
          <w:sz w:val="24"/>
          <w:szCs w:val="28"/>
          <w:rtl/>
        </w:rPr>
        <w:t xml:space="preserve">) وقيمة تباين أنموذج الانحدار الخطي المتعدد </w:t>
      </w:r>
      <w:r w:rsidRPr="007D4987">
        <w:rPr>
          <w:rFonts w:ascii="Times New Roman" w:hAnsi="Times New Roman" w:cs="Simplified Arabic"/>
          <w:color w:val="000000" w:themeColor="text1"/>
          <w:sz w:val="24"/>
          <w:szCs w:val="28"/>
        </w:rPr>
        <w:t>F=29.225</w:t>
      </w:r>
      <w:r w:rsidRPr="007D4987">
        <w:rPr>
          <w:rFonts w:ascii="Times New Roman" w:hAnsi="Times New Roman" w:cs="Simplified Arabic"/>
          <w:color w:val="000000" w:themeColor="text1"/>
          <w:sz w:val="24"/>
          <w:szCs w:val="28"/>
          <w:rtl/>
        </w:rPr>
        <w:t xml:space="preserve"> معنوية وقبول فكرة أنموذج الانحدار الخطي المتعدد بدلالة قيمة تحليل تباين التثبت من صلاحية أنموذج الانحدار الخطي المتعدد بينما بلغت القوة التفسيرية للتغير بجودة الخدمات المصرفية </w:t>
      </w:r>
      <w:r w:rsidRPr="007D4987">
        <w:rPr>
          <w:rFonts w:ascii="Times New Roman" w:hAnsi="Times New Roman" w:cs="Simplified Arabic"/>
          <w:color w:val="000000" w:themeColor="text1"/>
          <w:sz w:val="24"/>
          <w:szCs w:val="28"/>
        </w:rPr>
        <w:t>R2=0.459</w:t>
      </w:r>
      <w:r w:rsidRPr="007D4987">
        <w:rPr>
          <w:rFonts w:ascii="Times New Roman" w:hAnsi="Times New Roman" w:cs="Simplified Arabic"/>
          <w:color w:val="000000" w:themeColor="text1"/>
          <w:sz w:val="24"/>
          <w:szCs w:val="28"/>
          <w:rtl/>
        </w:rPr>
        <w:t xml:space="preserve"> وجود أثر ذي دلالة إحصائية لعمليات إدارة المخاطر على توقيت تقديم الخدمة بمعنوية (</w:t>
      </w:r>
      <w:r w:rsidRPr="007D4987">
        <w:rPr>
          <w:rFonts w:ascii="Times New Roman" w:hAnsi="Times New Roman" w:cs="Cambria"/>
          <w:color w:val="000000" w:themeColor="text1"/>
          <w:sz w:val="24"/>
          <w:szCs w:val="28"/>
        </w:rPr>
        <w:t>α</w:t>
      </w:r>
      <w:r w:rsidRPr="007D4987">
        <w:rPr>
          <w:rFonts w:ascii="Times New Roman" w:hAnsi="Times New Roman" w:cs="Simplified Arabic"/>
          <w:color w:val="000000" w:themeColor="text1"/>
          <w:sz w:val="24"/>
          <w:szCs w:val="28"/>
        </w:rPr>
        <w:t xml:space="preserve"> = 0.05</w:t>
      </w:r>
      <w:r w:rsidRPr="007D4987">
        <w:rPr>
          <w:rFonts w:ascii="Times New Roman" w:hAnsi="Times New Roman" w:cs="Simplified Arabic"/>
          <w:color w:val="000000" w:themeColor="text1"/>
          <w:sz w:val="24"/>
          <w:szCs w:val="28"/>
          <w:rtl/>
        </w:rPr>
        <w:t xml:space="preserve">) وقيمة تباين أنموذج الانحدار الخطي المتعدد </w:t>
      </w:r>
      <w:r w:rsidRPr="007D4987">
        <w:rPr>
          <w:rFonts w:ascii="Times New Roman" w:hAnsi="Times New Roman" w:cs="Simplified Arabic"/>
          <w:color w:val="000000" w:themeColor="text1"/>
          <w:sz w:val="24"/>
          <w:szCs w:val="28"/>
        </w:rPr>
        <w:t>F=32.025</w:t>
      </w:r>
      <w:r w:rsidRPr="007D4987">
        <w:rPr>
          <w:rFonts w:ascii="Times New Roman" w:hAnsi="Times New Roman" w:cs="Simplified Arabic"/>
          <w:color w:val="000000" w:themeColor="text1"/>
          <w:sz w:val="24"/>
          <w:szCs w:val="28"/>
          <w:rtl/>
        </w:rPr>
        <w:t xml:space="preserve"> معنوية وقبول فكرة أنموذج الانحدار الخطي المتعدد بدلالة قيمة تحليل تباين التثبت من صلاحية أنموذج الانحدار الخطي المتعدد بينما بلغ القوة التفسيرية للتغير بجودة الخدمات المصرفية </w:t>
      </w:r>
      <w:r w:rsidRPr="007D4987">
        <w:rPr>
          <w:rFonts w:ascii="Times New Roman" w:hAnsi="Times New Roman" w:cs="Simplified Arabic"/>
          <w:color w:val="000000" w:themeColor="text1"/>
          <w:sz w:val="24"/>
          <w:szCs w:val="28"/>
        </w:rPr>
        <w:t>R2=0.481</w:t>
      </w:r>
      <w:r w:rsidRPr="007D4987">
        <w:rPr>
          <w:rFonts w:ascii="Times New Roman" w:hAnsi="Times New Roman" w:cs="Simplified Arabic"/>
          <w:color w:val="000000" w:themeColor="text1"/>
          <w:sz w:val="24"/>
          <w:szCs w:val="28"/>
          <w:rtl/>
        </w:rPr>
        <w:t xml:space="preserve"> واقترحت الدراسة ضرورة تعميق الوعي المعرفي بعمليات إدارة المخاطر من خلال إعطاء أولوية لعمليات تقييم الخطر، ومن ثم خيارات التعامل مع الخطر. كما اقترحت الدراسة أيضا لتعزيز الميزة التنافسية فيما يتعلق في المحافظة على توقيت تنفيذ الخدمة، والعناية في أنواع الابتكار في تقديم الخدمات للمتعاملين (المالي، والمصرفي، والإلكتروني، والخدماتي) بقصد مد الجسور مع المتعاملين بأساليب ذكية فطنه.</w:t>
      </w:r>
    </w:p>
    <w:p w14:paraId="58DCA9B7" w14:textId="65165819" w:rsidR="0084423B" w:rsidRPr="005E7314" w:rsidRDefault="00C75D9E" w:rsidP="0084423B">
      <w:pPr>
        <w:spacing w:after="120" w:line="240" w:lineRule="auto"/>
        <w:ind w:firstLine="720"/>
        <w:jc w:val="both"/>
        <w:rPr>
          <w:rFonts w:ascii="Times New Roman" w:hAnsi="Times New Roman" w:cs="Simplified Arabic"/>
          <w:b/>
          <w:bCs/>
          <w:color w:val="000000" w:themeColor="text1"/>
          <w:sz w:val="28"/>
          <w:szCs w:val="32"/>
          <w:rtl/>
        </w:rPr>
      </w:pPr>
      <w:r w:rsidRPr="005E7314">
        <w:rPr>
          <w:rFonts w:ascii="Times New Roman" w:hAnsi="Times New Roman" w:cs="Simplified Arabic" w:hint="cs"/>
          <w:b/>
          <w:bCs/>
          <w:color w:val="000000" w:themeColor="text1"/>
          <w:sz w:val="28"/>
          <w:szCs w:val="32"/>
          <w:rtl/>
        </w:rPr>
        <w:t xml:space="preserve">التعليق على الدراسات السابقة: </w:t>
      </w:r>
    </w:p>
    <w:p w14:paraId="71B40112" w14:textId="584D27D0" w:rsidR="00C75D9E" w:rsidRDefault="00C75D9E" w:rsidP="0084423B">
      <w:pPr>
        <w:spacing w:after="120" w:line="240" w:lineRule="auto"/>
        <w:ind w:firstLine="720"/>
        <w:jc w:val="both"/>
        <w:rPr>
          <w:rFonts w:ascii="Times New Roman" w:hAnsi="Times New Roman" w:cs="Simplified Arabic"/>
          <w:color w:val="000000" w:themeColor="text1"/>
          <w:sz w:val="24"/>
          <w:szCs w:val="28"/>
          <w:rtl/>
        </w:rPr>
      </w:pPr>
      <w:r>
        <w:rPr>
          <w:rFonts w:ascii="Times New Roman" w:hAnsi="Times New Roman" w:cs="Simplified Arabic" w:hint="cs"/>
          <w:color w:val="000000" w:themeColor="text1"/>
          <w:sz w:val="24"/>
          <w:szCs w:val="28"/>
          <w:rtl/>
        </w:rPr>
        <w:t xml:space="preserve">اتفقت الدراسة الحالية </w:t>
      </w:r>
      <w:r w:rsidR="002B0638">
        <w:rPr>
          <w:rFonts w:ascii="Times New Roman" w:hAnsi="Times New Roman" w:cs="Simplified Arabic" w:hint="cs"/>
          <w:color w:val="000000" w:themeColor="text1"/>
          <w:sz w:val="24"/>
          <w:szCs w:val="28"/>
          <w:rtl/>
        </w:rPr>
        <w:t>مع الدراسات السابقة من حيث الاعتماد على المنهج الوصفي التحليلي. واستخدام الاستبانة كأداة لجمع البيانات والمعلومات من عينة الدراسة.</w:t>
      </w:r>
    </w:p>
    <w:p w14:paraId="6ABA3D19" w14:textId="1F1C003D" w:rsidR="002B0638" w:rsidRDefault="002B0638" w:rsidP="0084423B">
      <w:pPr>
        <w:spacing w:after="120" w:line="240" w:lineRule="auto"/>
        <w:ind w:firstLine="720"/>
        <w:jc w:val="both"/>
        <w:rPr>
          <w:rFonts w:ascii="Times New Roman" w:hAnsi="Times New Roman" w:cs="Simplified Arabic"/>
          <w:color w:val="000000" w:themeColor="text1"/>
          <w:sz w:val="24"/>
          <w:szCs w:val="28"/>
          <w:rtl/>
        </w:rPr>
      </w:pPr>
      <w:r>
        <w:rPr>
          <w:rFonts w:ascii="Times New Roman" w:hAnsi="Times New Roman" w:cs="Simplified Arabic" w:hint="cs"/>
          <w:color w:val="000000" w:themeColor="text1"/>
          <w:sz w:val="24"/>
          <w:szCs w:val="28"/>
          <w:rtl/>
        </w:rPr>
        <w:t>وتميزت الدراسة الحالية عن الدراسات والادبيات السابق في إنها تناولت المتغيرات الثلاثة معا القيادة الإدارية وثقافة السلامة وإدارة المخاطر، وكذلك تميزت عن الدراسات السابقة في أنها اتخذت من العاملين بشركة المياه الوطنية عينة لها.</w:t>
      </w:r>
    </w:p>
    <w:p w14:paraId="492857D1" w14:textId="6B3CAD09" w:rsidR="002B0638" w:rsidRDefault="002B0638" w:rsidP="0084423B">
      <w:pPr>
        <w:spacing w:after="120" w:line="240" w:lineRule="auto"/>
        <w:ind w:firstLine="720"/>
        <w:jc w:val="both"/>
        <w:rPr>
          <w:rFonts w:ascii="Times New Roman" w:hAnsi="Times New Roman" w:cs="Simplified Arabic"/>
          <w:color w:val="000000" w:themeColor="text1"/>
          <w:sz w:val="24"/>
          <w:szCs w:val="28"/>
          <w:rtl/>
        </w:rPr>
      </w:pPr>
      <w:r>
        <w:rPr>
          <w:rFonts w:ascii="Times New Roman" w:hAnsi="Times New Roman" w:cs="Simplified Arabic" w:hint="cs"/>
          <w:color w:val="000000" w:themeColor="text1"/>
          <w:sz w:val="24"/>
          <w:szCs w:val="28"/>
          <w:rtl/>
        </w:rPr>
        <w:t>واستفادت الدراسة الحالية من الدراسات السابقة في ا</w:t>
      </w:r>
      <w:r w:rsidR="005E7314">
        <w:rPr>
          <w:rFonts w:ascii="Times New Roman" w:hAnsi="Times New Roman" w:cs="Simplified Arabic" w:hint="cs"/>
          <w:color w:val="000000" w:themeColor="text1"/>
          <w:sz w:val="24"/>
          <w:szCs w:val="28"/>
          <w:rtl/>
        </w:rPr>
        <w:t>عداد أدوات الدراسة والإطار العام والنظري للدراسة، وصياغة مشكلة الدارس</w:t>
      </w:r>
      <w:r w:rsidR="005E7314">
        <w:rPr>
          <w:rFonts w:ascii="Times New Roman" w:hAnsi="Times New Roman" w:cs="Simplified Arabic" w:hint="eastAsia"/>
          <w:color w:val="000000" w:themeColor="text1"/>
          <w:sz w:val="24"/>
          <w:szCs w:val="28"/>
          <w:rtl/>
        </w:rPr>
        <w:t>ة</w:t>
      </w:r>
      <w:r w:rsidR="005E7314">
        <w:rPr>
          <w:rFonts w:ascii="Times New Roman" w:hAnsi="Times New Roman" w:cs="Simplified Arabic" w:hint="cs"/>
          <w:color w:val="000000" w:themeColor="text1"/>
          <w:sz w:val="24"/>
          <w:szCs w:val="28"/>
          <w:rtl/>
        </w:rPr>
        <w:t xml:space="preserve"> واسئلتها.</w:t>
      </w:r>
    </w:p>
    <w:p w14:paraId="37B6FF60" w14:textId="77777777" w:rsidR="0084423B" w:rsidRDefault="0084423B" w:rsidP="0084423B">
      <w:pPr>
        <w:spacing w:after="120" w:line="240" w:lineRule="auto"/>
        <w:ind w:firstLine="720"/>
        <w:jc w:val="both"/>
        <w:rPr>
          <w:rFonts w:ascii="Times New Roman" w:hAnsi="Times New Roman" w:cs="Simplified Arabic"/>
          <w:color w:val="000000" w:themeColor="text1"/>
          <w:sz w:val="24"/>
          <w:szCs w:val="28"/>
          <w:rtl/>
        </w:rPr>
      </w:pPr>
    </w:p>
    <w:p w14:paraId="194DBC80" w14:textId="77777777" w:rsidR="0084423B" w:rsidRDefault="0084423B" w:rsidP="0084423B">
      <w:pPr>
        <w:spacing w:after="120" w:line="240" w:lineRule="auto"/>
        <w:ind w:firstLine="720"/>
        <w:jc w:val="both"/>
        <w:rPr>
          <w:rFonts w:ascii="Times New Roman" w:hAnsi="Times New Roman" w:cs="Simplified Arabic"/>
          <w:color w:val="000000" w:themeColor="text1"/>
          <w:sz w:val="24"/>
          <w:szCs w:val="28"/>
          <w:rtl/>
        </w:rPr>
      </w:pPr>
    </w:p>
    <w:p w14:paraId="37B3F07A" w14:textId="77777777" w:rsidR="0084423B" w:rsidRDefault="0084423B" w:rsidP="0084423B">
      <w:pPr>
        <w:spacing w:after="120" w:line="240" w:lineRule="auto"/>
        <w:ind w:firstLine="720"/>
        <w:jc w:val="both"/>
        <w:rPr>
          <w:rFonts w:ascii="Times New Roman" w:hAnsi="Times New Roman" w:cs="Simplified Arabic"/>
          <w:color w:val="000000" w:themeColor="text1"/>
          <w:sz w:val="24"/>
          <w:szCs w:val="28"/>
          <w:rtl/>
        </w:rPr>
      </w:pPr>
    </w:p>
    <w:p w14:paraId="396CDA7D" w14:textId="77777777" w:rsidR="0084423B" w:rsidRDefault="0084423B" w:rsidP="0084423B">
      <w:pPr>
        <w:spacing w:after="120" w:line="240" w:lineRule="auto"/>
        <w:ind w:firstLine="720"/>
        <w:jc w:val="both"/>
        <w:rPr>
          <w:rFonts w:ascii="Times New Roman" w:hAnsi="Times New Roman" w:cs="Simplified Arabic"/>
          <w:color w:val="000000" w:themeColor="text1"/>
          <w:sz w:val="24"/>
          <w:szCs w:val="28"/>
          <w:rtl/>
        </w:rPr>
      </w:pPr>
    </w:p>
    <w:p w14:paraId="3EBD97EE" w14:textId="77777777" w:rsidR="0084423B" w:rsidRDefault="0084423B" w:rsidP="0084423B">
      <w:pPr>
        <w:spacing w:after="120" w:line="240" w:lineRule="auto"/>
        <w:ind w:firstLine="720"/>
        <w:jc w:val="both"/>
        <w:rPr>
          <w:rFonts w:ascii="Times New Roman" w:hAnsi="Times New Roman" w:cs="Simplified Arabic"/>
          <w:color w:val="000000" w:themeColor="text1"/>
          <w:sz w:val="24"/>
          <w:szCs w:val="28"/>
          <w:rtl/>
        </w:rPr>
      </w:pPr>
    </w:p>
    <w:p w14:paraId="157B6991" w14:textId="77777777" w:rsidR="0084423B" w:rsidRDefault="0084423B" w:rsidP="0084423B">
      <w:pPr>
        <w:spacing w:after="120" w:line="240" w:lineRule="auto"/>
        <w:ind w:firstLine="720"/>
        <w:jc w:val="both"/>
        <w:rPr>
          <w:rFonts w:ascii="Times New Roman" w:hAnsi="Times New Roman" w:cs="Simplified Arabic"/>
          <w:color w:val="000000" w:themeColor="text1"/>
          <w:sz w:val="24"/>
          <w:szCs w:val="28"/>
          <w:rtl/>
        </w:rPr>
      </w:pPr>
    </w:p>
    <w:p w14:paraId="67135127" w14:textId="77777777" w:rsidR="0084423B" w:rsidRDefault="0084423B" w:rsidP="0084423B">
      <w:pPr>
        <w:spacing w:after="120" w:line="240" w:lineRule="auto"/>
        <w:ind w:firstLine="720"/>
        <w:jc w:val="both"/>
        <w:rPr>
          <w:rFonts w:ascii="Times New Roman" w:hAnsi="Times New Roman" w:cs="Simplified Arabic"/>
          <w:color w:val="000000" w:themeColor="text1"/>
          <w:sz w:val="24"/>
          <w:szCs w:val="28"/>
          <w:rtl/>
        </w:rPr>
      </w:pPr>
    </w:p>
    <w:p w14:paraId="5B15550A" w14:textId="77777777" w:rsidR="0084423B" w:rsidRDefault="0084423B" w:rsidP="0084423B">
      <w:pPr>
        <w:spacing w:after="120" w:line="240" w:lineRule="auto"/>
        <w:ind w:firstLine="720"/>
        <w:jc w:val="both"/>
        <w:rPr>
          <w:rFonts w:ascii="Times New Roman" w:hAnsi="Times New Roman" w:cs="Simplified Arabic"/>
          <w:color w:val="000000" w:themeColor="text1"/>
          <w:sz w:val="24"/>
          <w:szCs w:val="28"/>
          <w:rtl/>
        </w:rPr>
      </w:pPr>
    </w:p>
    <w:p w14:paraId="3FE0BC0F" w14:textId="77777777" w:rsidR="0084423B" w:rsidRDefault="0084423B" w:rsidP="0084423B">
      <w:pPr>
        <w:spacing w:after="120" w:line="240" w:lineRule="auto"/>
        <w:ind w:firstLine="720"/>
        <w:jc w:val="both"/>
        <w:rPr>
          <w:rFonts w:ascii="Times New Roman" w:hAnsi="Times New Roman" w:cs="Simplified Arabic"/>
          <w:color w:val="000000" w:themeColor="text1"/>
          <w:sz w:val="24"/>
          <w:szCs w:val="28"/>
          <w:rtl/>
        </w:rPr>
      </w:pPr>
    </w:p>
    <w:p w14:paraId="03C316F9" w14:textId="77777777" w:rsidR="0084423B" w:rsidRDefault="0084423B" w:rsidP="0084423B">
      <w:pPr>
        <w:spacing w:after="120" w:line="240" w:lineRule="auto"/>
        <w:ind w:firstLine="720"/>
        <w:jc w:val="both"/>
        <w:rPr>
          <w:rFonts w:ascii="Times New Roman" w:hAnsi="Times New Roman" w:cs="Simplified Arabic"/>
          <w:color w:val="000000" w:themeColor="text1"/>
          <w:sz w:val="24"/>
          <w:szCs w:val="28"/>
          <w:rtl/>
        </w:rPr>
      </w:pPr>
    </w:p>
    <w:p w14:paraId="4D4C4A1A" w14:textId="77777777" w:rsidR="0084423B" w:rsidRDefault="0084423B" w:rsidP="0084423B">
      <w:pPr>
        <w:spacing w:after="120" w:line="240" w:lineRule="auto"/>
        <w:ind w:firstLine="720"/>
        <w:jc w:val="both"/>
        <w:rPr>
          <w:rFonts w:ascii="Times New Roman" w:hAnsi="Times New Roman" w:cs="Simplified Arabic"/>
          <w:color w:val="000000" w:themeColor="text1"/>
          <w:sz w:val="24"/>
          <w:szCs w:val="28"/>
          <w:rtl/>
        </w:rPr>
      </w:pPr>
    </w:p>
    <w:p w14:paraId="24E44CA5" w14:textId="77777777" w:rsidR="0084423B" w:rsidRDefault="0084423B" w:rsidP="0084423B">
      <w:pPr>
        <w:spacing w:after="120" w:line="240" w:lineRule="auto"/>
        <w:ind w:firstLine="720"/>
        <w:jc w:val="both"/>
        <w:rPr>
          <w:rFonts w:ascii="Times New Roman" w:hAnsi="Times New Roman" w:cs="Simplified Arabic"/>
          <w:color w:val="000000" w:themeColor="text1"/>
          <w:sz w:val="24"/>
          <w:szCs w:val="28"/>
          <w:rtl/>
        </w:rPr>
      </w:pPr>
    </w:p>
    <w:p w14:paraId="3E2AEBF1" w14:textId="77777777" w:rsidR="0084423B" w:rsidRDefault="0084423B" w:rsidP="0084423B">
      <w:pPr>
        <w:spacing w:after="120" w:line="240" w:lineRule="auto"/>
        <w:ind w:firstLine="720"/>
        <w:jc w:val="both"/>
        <w:rPr>
          <w:rFonts w:ascii="Times New Roman" w:hAnsi="Times New Roman" w:cs="Simplified Arabic"/>
          <w:color w:val="000000" w:themeColor="text1"/>
          <w:sz w:val="24"/>
          <w:szCs w:val="28"/>
          <w:rtl/>
        </w:rPr>
      </w:pPr>
    </w:p>
    <w:p w14:paraId="146DAFC1" w14:textId="77777777" w:rsidR="0084423B" w:rsidRPr="007D4987" w:rsidRDefault="0084423B" w:rsidP="0084423B">
      <w:pPr>
        <w:spacing w:after="120" w:line="240" w:lineRule="auto"/>
        <w:ind w:firstLine="720"/>
        <w:jc w:val="both"/>
        <w:rPr>
          <w:rFonts w:ascii="Times New Roman" w:hAnsi="Times New Roman" w:cs="Simplified Arabic"/>
          <w:color w:val="000000" w:themeColor="text1"/>
          <w:sz w:val="24"/>
          <w:szCs w:val="28"/>
          <w:rtl/>
        </w:rPr>
      </w:pPr>
    </w:p>
    <w:p w14:paraId="103EA31A" w14:textId="41992AC6" w:rsidR="00016D56" w:rsidRPr="007D4987" w:rsidRDefault="00016D56">
      <w:pPr>
        <w:bidi w:val="0"/>
        <w:rPr>
          <w:rFonts w:ascii="Times New Roman" w:hAnsi="Times New Roman" w:cs="Simplified Arabic"/>
          <w:color w:val="000000" w:themeColor="text1"/>
          <w:sz w:val="24"/>
          <w:szCs w:val="28"/>
          <w:rtl/>
        </w:rPr>
      </w:pPr>
    </w:p>
    <w:p w14:paraId="48610E68" w14:textId="4E03D098" w:rsidR="00F925D0" w:rsidRPr="007D4987" w:rsidRDefault="00F925D0" w:rsidP="00016D56">
      <w:pPr>
        <w:pStyle w:val="1"/>
        <w:rPr>
          <w:rFonts w:ascii="Times New Roman" w:hAnsi="Times New Roman"/>
          <w:color w:val="000000" w:themeColor="text1"/>
          <w:szCs w:val="36"/>
          <w:rtl/>
        </w:rPr>
      </w:pPr>
      <w:bookmarkStart w:id="26" w:name="_Toc180709144"/>
      <w:r w:rsidRPr="007D4987">
        <w:rPr>
          <w:rFonts w:ascii="Times New Roman" w:hAnsi="Times New Roman"/>
          <w:color w:val="000000" w:themeColor="text1"/>
          <w:szCs w:val="36"/>
          <w:rtl/>
        </w:rPr>
        <w:t>الإطار النظري</w:t>
      </w:r>
      <w:r w:rsidR="00016D56" w:rsidRPr="007D4987">
        <w:rPr>
          <w:rFonts w:ascii="Times New Roman" w:hAnsi="Times New Roman" w:hint="cs"/>
          <w:color w:val="000000" w:themeColor="text1"/>
          <w:szCs w:val="36"/>
          <w:rtl/>
        </w:rPr>
        <w:t>:</w:t>
      </w:r>
      <w:bookmarkEnd w:id="26"/>
    </w:p>
    <w:p w14:paraId="29D4F0AB" w14:textId="0366413F" w:rsidR="00E8577D" w:rsidRPr="007D4987" w:rsidRDefault="00E8577D" w:rsidP="00016D56">
      <w:pPr>
        <w:pStyle w:val="2"/>
        <w:rPr>
          <w:rFonts w:ascii="Times New Roman" w:hAnsi="Times New Roman" w:cs="Simplified Arabic"/>
          <w:b/>
          <w:bCs/>
          <w:color w:val="000000" w:themeColor="text1"/>
          <w:sz w:val="32"/>
          <w:szCs w:val="36"/>
          <w:rtl/>
        </w:rPr>
      </w:pPr>
      <w:bookmarkStart w:id="27" w:name="_Toc180709145"/>
      <w:r w:rsidRPr="007D4987">
        <w:rPr>
          <w:rFonts w:ascii="Times New Roman" w:hAnsi="Times New Roman" w:cs="Simplified Arabic"/>
          <w:b/>
          <w:bCs/>
          <w:color w:val="000000" w:themeColor="text1"/>
          <w:sz w:val="32"/>
          <w:szCs w:val="36"/>
          <w:rtl/>
        </w:rPr>
        <w:t>القيادة الإدارية</w:t>
      </w:r>
      <w:r w:rsidR="00016D56" w:rsidRPr="007D4987">
        <w:rPr>
          <w:rFonts w:ascii="Times New Roman" w:hAnsi="Times New Roman" w:cs="Simplified Arabic" w:hint="cs"/>
          <w:b/>
          <w:bCs/>
          <w:color w:val="000000" w:themeColor="text1"/>
          <w:sz w:val="32"/>
          <w:szCs w:val="36"/>
          <w:rtl/>
        </w:rPr>
        <w:t>:</w:t>
      </w:r>
      <w:bookmarkEnd w:id="27"/>
    </w:p>
    <w:p w14:paraId="66738B70" w14:textId="6D311D07" w:rsidR="00B643AB" w:rsidRPr="007D4987" w:rsidRDefault="00E8577D" w:rsidP="00016D56">
      <w:pPr>
        <w:spacing w:after="120" w:line="240" w:lineRule="auto"/>
        <w:ind w:firstLine="720"/>
        <w:jc w:val="both"/>
        <w:rPr>
          <w:rFonts w:ascii="Times New Roman" w:hAnsi="Times New Roman" w:cs="Simplified Arabic"/>
          <w:color w:val="000000" w:themeColor="text1"/>
          <w:sz w:val="24"/>
          <w:szCs w:val="28"/>
          <w:rtl/>
        </w:rPr>
      </w:pPr>
      <w:r w:rsidRPr="007D4987">
        <w:rPr>
          <w:rFonts w:ascii="Times New Roman" w:hAnsi="Times New Roman" w:cs="Simplified Arabic"/>
          <w:b/>
          <w:bCs/>
          <w:color w:val="000000" w:themeColor="text1"/>
          <w:sz w:val="24"/>
          <w:szCs w:val="28"/>
          <w:rtl/>
        </w:rPr>
        <w:t>مفهوم القيادة الإدارية</w:t>
      </w:r>
      <w:r w:rsidR="00016D56" w:rsidRPr="007D4987">
        <w:rPr>
          <w:rFonts w:ascii="Times New Roman" w:hAnsi="Times New Roman" w:cs="Simplified Arabic" w:hint="cs"/>
          <w:b/>
          <w:bCs/>
          <w:color w:val="000000" w:themeColor="text1"/>
          <w:sz w:val="24"/>
          <w:szCs w:val="28"/>
          <w:rtl/>
        </w:rPr>
        <w:t xml:space="preserve">: </w:t>
      </w:r>
      <w:r w:rsidR="00B643AB" w:rsidRPr="007D4987">
        <w:rPr>
          <w:rFonts w:ascii="Times New Roman" w:hAnsi="Times New Roman" w:cs="Simplified Arabic"/>
          <w:color w:val="000000" w:themeColor="text1"/>
          <w:sz w:val="24"/>
          <w:szCs w:val="28"/>
          <w:rtl/>
        </w:rPr>
        <w:t>القيادة عامة تحمل مفهوم التنظيم والتوجيه ولكن القيادة الإدارية هي مفهوم حامل لمعاني مختلفة ذات صلة متبادلة بين كلا من الإدارة والقيادة تجاه العاملين والمنتجات الخاصة بها المؤسسة. (المشهداني، 2019، ص 54)</w:t>
      </w:r>
    </w:p>
    <w:p w14:paraId="79B93D8C" w14:textId="77777777" w:rsidR="00B643AB" w:rsidRPr="007D4987" w:rsidRDefault="00B643AB" w:rsidP="00016D56">
      <w:pPr>
        <w:spacing w:after="120" w:line="240" w:lineRule="auto"/>
        <w:ind w:firstLine="720"/>
        <w:jc w:val="both"/>
        <w:rPr>
          <w:rFonts w:ascii="Times New Roman" w:hAnsi="Times New Roman" w:cs="Simplified Arabic"/>
          <w:color w:val="000000" w:themeColor="text1"/>
          <w:sz w:val="24"/>
          <w:szCs w:val="28"/>
          <w:rtl/>
        </w:rPr>
      </w:pPr>
      <w:r w:rsidRPr="007D4987">
        <w:rPr>
          <w:rFonts w:ascii="Times New Roman" w:hAnsi="Times New Roman" w:cs="Simplified Arabic"/>
          <w:color w:val="000000" w:themeColor="text1"/>
          <w:sz w:val="24"/>
          <w:szCs w:val="28"/>
          <w:rtl/>
        </w:rPr>
        <w:t xml:space="preserve">كما أن القيادة الإدارية هي مفهوم يرتبط بالعديد من الحضارات كالحضارة المصرية التي اعتبرت الفرعون قائدا إداريا لشؤون البلاد، وذلك بإنشاء العديد من الإدارات والمنشآت يرأسها وزيرا يخضع لحكم الفرعون، والحضارة الصينية التي أعدت القيادة الإدارية في مفهوم مستمدا من الفيلسوف </w:t>
      </w:r>
      <w:proofErr w:type="gramStart"/>
      <w:r w:rsidRPr="007D4987">
        <w:rPr>
          <w:rFonts w:ascii="Times New Roman" w:hAnsi="Times New Roman" w:cs="Simplified Arabic"/>
          <w:color w:val="000000" w:themeColor="text1"/>
          <w:sz w:val="24"/>
          <w:szCs w:val="28"/>
          <w:rtl/>
        </w:rPr>
        <w:t>( كونفوشيوس</w:t>
      </w:r>
      <w:proofErr w:type="gramEnd"/>
      <w:r w:rsidRPr="007D4987">
        <w:rPr>
          <w:rFonts w:ascii="Times New Roman" w:hAnsi="Times New Roman" w:cs="Simplified Arabic"/>
          <w:color w:val="000000" w:themeColor="text1"/>
          <w:sz w:val="24"/>
          <w:szCs w:val="28"/>
          <w:rtl/>
        </w:rPr>
        <w:t>)، وذلك من خلال التطبيق الديموقراطي للقيادة الإدارية، كما ظهرت في الحضارة اليونانية من خلال آراء كلا من سقراط وأفلاطون التي أعدت أن للعمل جانبين يجب أن يتوازى في خطواتهم متمثلة في القائد والمرؤوسين. (درويش، 2017، ص 50)</w:t>
      </w:r>
    </w:p>
    <w:p w14:paraId="20BE8713" w14:textId="77777777" w:rsidR="00B643AB" w:rsidRPr="007D4987" w:rsidRDefault="00B643AB" w:rsidP="00016D56">
      <w:pPr>
        <w:spacing w:after="120" w:line="240" w:lineRule="auto"/>
        <w:ind w:firstLine="720"/>
        <w:jc w:val="both"/>
        <w:rPr>
          <w:rFonts w:ascii="Times New Roman" w:hAnsi="Times New Roman" w:cs="Simplified Arabic"/>
          <w:color w:val="000000" w:themeColor="text1"/>
          <w:sz w:val="24"/>
          <w:szCs w:val="28"/>
          <w:rtl/>
        </w:rPr>
      </w:pPr>
      <w:r w:rsidRPr="007D4987">
        <w:rPr>
          <w:rFonts w:ascii="Times New Roman" w:hAnsi="Times New Roman" w:cs="Simplified Arabic"/>
          <w:color w:val="000000" w:themeColor="text1"/>
          <w:sz w:val="24"/>
          <w:szCs w:val="28"/>
          <w:rtl/>
        </w:rPr>
        <w:t xml:space="preserve">فالقيادة الإدارية كمفهوم هي نظرية توسعية لأنواع القيادة باعتبارها مسؤولة عن الإدارة للشؤون المختلفة للمؤسسات من خلال التوسع في مفهوم التعاون الإداري مع المرؤوسين والتوجيه لمختلف الحكم والنظريات التوجيهية في إدارة العديد من الأزمات والتخطي بها لتحقيق أهداف المؤسسة المنشودة. </w:t>
      </w:r>
      <w:proofErr w:type="gramStart"/>
      <w:r w:rsidRPr="007D4987">
        <w:rPr>
          <w:rFonts w:ascii="Times New Roman" w:hAnsi="Times New Roman" w:cs="Simplified Arabic"/>
          <w:color w:val="000000" w:themeColor="text1"/>
          <w:sz w:val="24"/>
          <w:szCs w:val="28"/>
          <w:rtl/>
        </w:rPr>
        <w:t>( بوراس</w:t>
      </w:r>
      <w:proofErr w:type="gramEnd"/>
      <w:r w:rsidRPr="007D4987">
        <w:rPr>
          <w:rFonts w:ascii="Times New Roman" w:hAnsi="Times New Roman" w:cs="Simplified Arabic"/>
          <w:color w:val="000000" w:themeColor="text1"/>
          <w:sz w:val="24"/>
          <w:szCs w:val="28"/>
          <w:rtl/>
        </w:rPr>
        <w:t>، 2022، ص13)</w:t>
      </w:r>
    </w:p>
    <w:p w14:paraId="27966C07" w14:textId="25FED265" w:rsidR="003E2CB0" w:rsidRPr="007D4987" w:rsidRDefault="003E2CB0" w:rsidP="00016D56">
      <w:pPr>
        <w:spacing w:after="120" w:line="240" w:lineRule="auto"/>
        <w:ind w:firstLine="720"/>
        <w:jc w:val="both"/>
        <w:rPr>
          <w:rFonts w:ascii="Times New Roman" w:hAnsi="Times New Roman" w:cs="Simplified Arabic"/>
          <w:color w:val="000000" w:themeColor="text1"/>
          <w:sz w:val="24"/>
          <w:szCs w:val="28"/>
          <w:rtl/>
        </w:rPr>
      </w:pPr>
      <w:r w:rsidRPr="007D4987">
        <w:rPr>
          <w:rFonts w:ascii="Times New Roman" w:hAnsi="Times New Roman" w:cs="Simplified Arabic"/>
          <w:b/>
          <w:bCs/>
          <w:color w:val="000000" w:themeColor="text1"/>
          <w:sz w:val="24"/>
          <w:szCs w:val="28"/>
          <w:rtl/>
        </w:rPr>
        <w:t>أنواع القيادة الإدارية:</w:t>
      </w:r>
      <w:r w:rsidR="00016D56" w:rsidRPr="007D4987">
        <w:rPr>
          <w:rFonts w:ascii="Times New Roman" w:hAnsi="Times New Roman" w:cs="Simplified Arabic" w:hint="cs"/>
          <w:b/>
          <w:bCs/>
          <w:color w:val="000000" w:themeColor="text1"/>
          <w:sz w:val="24"/>
          <w:szCs w:val="28"/>
          <w:rtl/>
        </w:rPr>
        <w:t xml:space="preserve"> </w:t>
      </w:r>
      <w:r w:rsidRPr="007D4987">
        <w:rPr>
          <w:rFonts w:ascii="Times New Roman" w:hAnsi="Times New Roman" w:cs="Simplified Arabic"/>
          <w:color w:val="000000" w:themeColor="text1"/>
          <w:sz w:val="24"/>
          <w:szCs w:val="28"/>
          <w:rtl/>
        </w:rPr>
        <w:t>تعتمد خصائص القيادة الإدارية على مجموعة الأساليب والأنماط التي تتسم بها القيادة الإدارية وهي كالتالي:</w:t>
      </w:r>
    </w:p>
    <w:p w14:paraId="3151B2C1" w14:textId="7BBC2C62" w:rsidR="003E2CB0" w:rsidRPr="007D4987" w:rsidRDefault="003E2CB0" w:rsidP="00016D56">
      <w:pPr>
        <w:spacing w:after="120" w:line="240" w:lineRule="auto"/>
        <w:ind w:firstLine="720"/>
        <w:jc w:val="both"/>
        <w:rPr>
          <w:rFonts w:ascii="Times New Roman" w:hAnsi="Times New Roman" w:cs="Simplified Arabic"/>
          <w:color w:val="000000" w:themeColor="text1"/>
          <w:sz w:val="24"/>
          <w:szCs w:val="28"/>
          <w:rtl/>
        </w:rPr>
      </w:pPr>
      <w:r w:rsidRPr="007D4987">
        <w:rPr>
          <w:rFonts w:ascii="Times New Roman" w:hAnsi="Times New Roman" w:cs="Simplified Arabic"/>
          <w:b/>
          <w:bCs/>
          <w:color w:val="000000" w:themeColor="text1"/>
          <w:sz w:val="24"/>
          <w:szCs w:val="28"/>
          <w:rtl/>
        </w:rPr>
        <w:t>القيادة الغير رسمية:</w:t>
      </w:r>
      <w:r w:rsidR="00016D56" w:rsidRPr="007D4987">
        <w:rPr>
          <w:rFonts w:ascii="Times New Roman" w:hAnsi="Times New Roman" w:cs="Simplified Arabic" w:hint="cs"/>
          <w:b/>
          <w:bCs/>
          <w:color w:val="000000" w:themeColor="text1"/>
          <w:sz w:val="24"/>
          <w:szCs w:val="28"/>
          <w:rtl/>
        </w:rPr>
        <w:t xml:space="preserve"> </w:t>
      </w:r>
      <w:r w:rsidRPr="007D4987">
        <w:rPr>
          <w:rFonts w:ascii="Times New Roman" w:hAnsi="Times New Roman" w:cs="Simplified Arabic"/>
          <w:color w:val="000000" w:themeColor="text1"/>
          <w:sz w:val="24"/>
          <w:szCs w:val="28"/>
          <w:rtl/>
        </w:rPr>
        <w:t xml:space="preserve">وهي التي تحمل العلاقة الممتدة بين القائد والعمال داخل المؤسسات بحيث لا يشعر فيها العمل بصرامة خصائص القيادة ولكن الهدف الأوحد هنا تحقيق أهداف المؤسسة والعمل بسواعد واحدة لتطوير تلك المؤسسة، وهنا يعمل القائد جنبا إلى جنب مع العمال. </w:t>
      </w:r>
      <w:proofErr w:type="gramStart"/>
      <w:r w:rsidRPr="007D4987">
        <w:rPr>
          <w:rFonts w:ascii="Times New Roman" w:hAnsi="Times New Roman" w:cs="Simplified Arabic"/>
          <w:color w:val="000000" w:themeColor="text1"/>
          <w:sz w:val="24"/>
          <w:szCs w:val="28"/>
          <w:rtl/>
        </w:rPr>
        <w:t>( أبو</w:t>
      </w:r>
      <w:proofErr w:type="gramEnd"/>
      <w:r w:rsidRPr="007D4987">
        <w:rPr>
          <w:rFonts w:ascii="Times New Roman" w:hAnsi="Times New Roman" w:cs="Simplified Arabic"/>
          <w:color w:val="000000" w:themeColor="text1"/>
          <w:sz w:val="24"/>
          <w:szCs w:val="28"/>
          <w:rtl/>
        </w:rPr>
        <w:t xml:space="preserve"> غبن &amp; والديراوي، 2021، ص 60)</w:t>
      </w:r>
    </w:p>
    <w:p w14:paraId="04951088" w14:textId="4E5507BB" w:rsidR="003E2CB0" w:rsidRPr="007D4987" w:rsidRDefault="003E2CB0" w:rsidP="00016D56">
      <w:pPr>
        <w:spacing w:after="120" w:line="240" w:lineRule="auto"/>
        <w:ind w:firstLine="720"/>
        <w:jc w:val="both"/>
        <w:rPr>
          <w:rFonts w:ascii="Times New Roman" w:hAnsi="Times New Roman" w:cs="Simplified Arabic"/>
          <w:color w:val="000000" w:themeColor="text1"/>
          <w:sz w:val="24"/>
          <w:szCs w:val="28"/>
          <w:rtl/>
        </w:rPr>
      </w:pPr>
      <w:r w:rsidRPr="007D4987">
        <w:rPr>
          <w:rFonts w:ascii="Times New Roman" w:hAnsi="Times New Roman" w:cs="Simplified Arabic"/>
          <w:b/>
          <w:bCs/>
          <w:color w:val="000000" w:themeColor="text1"/>
          <w:sz w:val="24"/>
          <w:szCs w:val="28"/>
          <w:rtl/>
        </w:rPr>
        <w:lastRenderedPageBreak/>
        <w:t>القيادة الرسمية:</w:t>
      </w:r>
      <w:r w:rsidR="00016D56" w:rsidRPr="007D4987">
        <w:rPr>
          <w:rFonts w:ascii="Times New Roman" w:hAnsi="Times New Roman" w:cs="Simplified Arabic" w:hint="cs"/>
          <w:b/>
          <w:bCs/>
          <w:color w:val="000000" w:themeColor="text1"/>
          <w:sz w:val="24"/>
          <w:szCs w:val="28"/>
          <w:rtl/>
        </w:rPr>
        <w:t xml:space="preserve"> </w:t>
      </w:r>
      <w:r w:rsidRPr="007D4987">
        <w:rPr>
          <w:rFonts w:ascii="Times New Roman" w:hAnsi="Times New Roman" w:cs="Simplified Arabic"/>
          <w:color w:val="000000" w:themeColor="text1"/>
          <w:sz w:val="24"/>
          <w:szCs w:val="28"/>
          <w:rtl/>
        </w:rPr>
        <w:t xml:space="preserve">وهنا يكون للقائد دور التوجيه وفرض العقوبات حال عدم التنفيذ </w:t>
      </w:r>
      <w:proofErr w:type="spellStart"/>
      <w:r w:rsidRPr="007D4987">
        <w:rPr>
          <w:rFonts w:ascii="Times New Roman" w:hAnsi="Times New Roman" w:cs="Simplified Arabic"/>
          <w:color w:val="000000" w:themeColor="text1"/>
          <w:sz w:val="24"/>
          <w:szCs w:val="28"/>
          <w:rtl/>
        </w:rPr>
        <w:t>والإلتزام</w:t>
      </w:r>
      <w:proofErr w:type="spellEnd"/>
      <w:r w:rsidRPr="007D4987">
        <w:rPr>
          <w:rFonts w:ascii="Times New Roman" w:hAnsi="Times New Roman" w:cs="Simplified Arabic"/>
          <w:color w:val="000000" w:themeColor="text1"/>
          <w:sz w:val="24"/>
          <w:szCs w:val="28"/>
          <w:rtl/>
        </w:rPr>
        <w:t xml:space="preserve"> </w:t>
      </w:r>
      <w:proofErr w:type="spellStart"/>
      <w:r w:rsidRPr="007D4987">
        <w:rPr>
          <w:rFonts w:ascii="Times New Roman" w:hAnsi="Times New Roman" w:cs="Simplified Arabic"/>
          <w:color w:val="000000" w:themeColor="text1"/>
          <w:sz w:val="24"/>
          <w:szCs w:val="28"/>
          <w:rtl/>
        </w:rPr>
        <w:t>بلوائخ</w:t>
      </w:r>
      <w:proofErr w:type="spellEnd"/>
      <w:r w:rsidRPr="007D4987">
        <w:rPr>
          <w:rFonts w:ascii="Times New Roman" w:hAnsi="Times New Roman" w:cs="Simplified Arabic"/>
          <w:color w:val="000000" w:themeColor="text1"/>
          <w:sz w:val="24"/>
          <w:szCs w:val="28"/>
          <w:rtl/>
        </w:rPr>
        <w:t xml:space="preserve"> العمل، ويكون للقائد موضع خاص له يكون فيه هو القائم على المراقبة مع اعطاء مجموعة الأوامر اللازمة لسير العمل، كما تعتمد مجموعة القرارات الصادرة على مجموعة من العوامل المتمثلة في حجم المؤسسة وحجم العمال مع نشاطات المؤسسة. </w:t>
      </w:r>
      <w:proofErr w:type="gramStart"/>
      <w:r w:rsidRPr="007D4987">
        <w:rPr>
          <w:rFonts w:ascii="Times New Roman" w:hAnsi="Times New Roman" w:cs="Simplified Arabic"/>
          <w:color w:val="000000" w:themeColor="text1"/>
          <w:sz w:val="24"/>
          <w:szCs w:val="28"/>
          <w:rtl/>
        </w:rPr>
        <w:t>( عبد</w:t>
      </w:r>
      <w:proofErr w:type="gramEnd"/>
      <w:r w:rsidRPr="007D4987">
        <w:rPr>
          <w:rFonts w:ascii="Times New Roman" w:hAnsi="Times New Roman" w:cs="Simplified Arabic"/>
          <w:color w:val="000000" w:themeColor="text1"/>
          <w:sz w:val="24"/>
          <w:szCs w:val="28"/>
          <w:rtl/>
        </w:rPr>
        <w:t xml:space="preserve"> العزيز، 2024، ص 23)</w:t>
      </w:r>
    </w:p>
    <w:p w14:paraId="7518A2DD" w14:textId="7D1C388B" w:rsidR="003E2CB0" w:rsidRPr="007D4987" w:rsidRDefault="003E2CB0" w:rsidP="00016D56">
      <w:pPr>
        <w:spacing w:after="120" w:line="240" w:lineRule="auto"/>
        <w:ind w:firstLine="720"/>
        <w:jc w:val="both"/>
        <w:rPr>
          <w:rFonts w:ascii="Times New Roman" w:hAnsi="Times New Roman" w:cs="Simplified Arabic"/>
          <w:color w:val="000000" w:themeColor="text1"/>
          <w:sz w:val="24"/>
          <w:szCs w:val="28"/>
          <w:rtl/>
        </w:rPr>
      </w:pPr>
      <w:r w:rsidRPr="007D4987">
        <w:rPr>
          <w:rFonts w:ascii="Times New Roman" w:hAnsi="Times New Roman" w:cs="Simplified Arabic"/>
          <w:b/>
          <w:bCs/>
          <w:color w:val="000000" w:themeColor="text1"/>
          <w:sz w:val="24"/>
          <w:szCs w:val="28"/>
          <w:rtl/>
        </w:rPr>
        <w:t>القيادة الديموقراطية:</w:t>
      </w:r>
      <w:r w:rsidR="00016D56" w:rsidRPr="007D4987">
        <w:rPr>
          <w:rFonts w:ascii="Times New Roman" w:hAnsi="Times New Roman" w:cs="Simplified Arabic" w:hint="cs"/>
          <w:b/>
          <w:bCs/>
          <w:color w:val="000000" w:themeColor="text1"/>
          <w:sz w:val="24"/>
          <w:szCs w:val="28"/>
          <w:rtl/>
        </w:rPr>
        <w:t xml:space="preserve"> </w:t>
      </w:r>
      <w:r w:rsidRPr="007D4987">
        <w:rPr>
          <w:rFonts w:ascii="Times New Roman" w:hAnsi="Times New Roman" w:cs="Simplified Arabic"/>
          <w:color w:val="000000" w:themeColor="text1"/>
          <w:sz w:val="24"/>
          <w:szCs w:val="28"/>
          <w:rtl/>
        </w:rPr>
        <w:t>تتسم القيادة الديموقراطية بمشاركة العمال في اتخاذ القرارات بهدف توليد شعور لدى العاملين كونهم أعضاء مهمين في السير العملي للمؤسسة وكونهم نتاج فعال لها، فيولد لدى العامل إحساس بالمسؤولية لمضاعفة الانتاج وتحقيق الكفاءة الانتاجية التي تحملها المؤسسة. (المشهداني، 2019، ص 102)</w:t>
      </w:r>
    </w:p>
    <w:p w14:paraId="52A1756F" w14:textId="424EBAEC" w:rsidR="003E2CB0" w:rsidRPr="007D4987" w:rsidRDefault="003E2CB0" w:rsidP="00016D56">
      <w:pPr>
        <w:spacing w:after="120" w:line="240" w:lineRule="auto"/>
        <w:ind w:firstLine="720"/>
        <w:jc w:val="both"/>
        <w:rPr>
          <w:rFonts w:ascii="Times New Roman" w:hAnsi="Times New Roman" w:cs="Simplified Arabic"/>
          <w:color w:val="000000" w:themeColor="text1"/>
          <w:sz w:val="24"/>
          <w:szCs w:val="28"/>
          <w:rtl/>
        </w:rPr>
      </w:pPr>
      <w:r w:rsidRPr="007D4987">
        <w:rPr>
          <w:rFonts w:ascii="Times New Roman" w:hAnsi="Times New Roman" w:cs="Simplified Arabic"/>
          <w:b/>
          <w:bCs/>
          <w:color w:val="000000" w:themeColor="text1"/>
          <w:sz w:val="24"/>
          <w:szCs w:val="28"/>
          <w:rtl/>
        </w:rPr>
        <w:t>القيادة الديكتاتورية:</w:t>
      </w:r>
      <w:r w:rsidR="00016D56" w:rsidRPr="007D4987">
        <w:rPr>
          <w:rFonts w:ascii="Times New Roman" w:hAnsi="Times New Roman" w:cs="Simplified Arabic" w:hint="cs"/>
          <w:b/>
          <w:bCs/>
          <w:color w:val="000000" w:themeColor="text1"/>
          <w:sz w:val="24"/>
          <w:szCs w:val="28"/>
          <w:rtl/>
        </w:rPr>
        <w:t xml:space="preserve"> </w:t>
      </w:r>
      <w:r w:rsidRPr="007D4987">
        <w:rPr>
          <w:rFonts w:ascii="Times New Roman" w:hAnsi="Times New Roman" w:cs="Simplified Arabic"/>
          <w:color w:val="000000" w:themeColor="text1"/>
          <w:sz w:val="24"/>
          <w:szCs w:val="28"/>
          <w:rtl/>
        </w:rPr>
        <w:t xml:space="preserve">وهنا تكون القيادة هي المسؤولة عن اصدار </w:t>
      </w:r>
      <w:proofErr w:type="spellStart"/>
      <w:r w:rsidRPr="007D4987">
        <w:rPr>
          <w:rFonts w:ascii="Times New Roman" w:hAnsi="Times New Roman" w:cs="Simplified Arabic"/>
          <w:color w:val="000000" w:themeColor="text1"/>
          <w:sz w:val="24"/>
          <w:szCs w:val="28"/>
          <w:rtl/>
        </w:rPr>
        <w:t>القرارت</w:t>
      </w:r>
      <w:proofErr w:type="spellEnd"/>
      <w:r w:rsidRPr="007D4987">
        <w:rPr>
          <w:rFonts w:ascii="Times New Roman" w:hAnsi="Times New Roman" w:cs="Simplified Arabic"/>
          <w:color w:val="000000" w:themeColor="text1"/>
          <w:sz w:val="24"/>
          <w:szCs w:val="28"/>
          <w:rtl/>
        </w:rPr>
        <w:t xml:space="preserve"> بناء على مجموعة من اللوائح القانونية ومختلف من </w:t>
      </w:r>
      <w:proofErr w:type="spellStart"/>
      <w:r w:rsidRPr="007D4987">
        <w:rPr>
          <w:rFonts w:ascii="Times New Roman" w:hAnsi="Times New Roman" w:cs="Simplified Arabic"/>
          <w:color w:val="000000" w:themeColor="text1"/>
          <w:sz w:val="24"/>
          <w:szCs w:val="28"/>
          <w:rtl/>
        </w:rPr>
        <w:t>القرارت</w:t>
      </w:r>
      <w:proofErr w:type="spellEnd"/>
      <w:r w:rsidRPr="007D4987">
        <w:rPr>
          <w:rFonts w:ascii="Times New Roman" w:hAnsi="Times New Roman" w:cs="Simplified Arabic"/>
          <w:color w:val="000000" w:themeColor="text1"/>
          <w:sz w:val="24"/>
          <w:szCs w:val="28"/>
          <w:rtl/>
        </w:rPr>
        <w:t xml:space="preserve"> الصادرة بعقوبات تنفيذية لكل من يخالف لتلك اللوائح دون السماح للعامل بحرية ابداء الرأي ولكن فقط </w:t>
      </w:r>
      <w:proofErr w:type="spellStart"/>
      <w:r w:rsidRPr="007D4987">
        <w:rPr>
          <w:rFonts w:ascii="Times New Roman" w:hAnsi="Times New Roman" w:cs="Simplified Arabic"/>
          <w:color w:val="000000" w:themeColor="text1"/>
          <w:sz w:val="24"/>
          <w:szCs w:val="28"/>
          <w:rtl/>
        </w:rPr>
        <w:t>الإعتماد</w:t>
      </w:r>
      <w:proofErr w:type="spellEnd"/>
      <w:r w:rsidRPr="007D4987">
        <w:rPr>
          <w:rFonts w:ascii="Times New Roman" w:hAnsi="Times New Roman" w:cs="Simplified Arabic"/>
          <w:color w:val="000000" w:themeColor="text1"/>
          <w:sz w:val="24"/>
          <w:szCs w:val="28"/>
          <w:rtl/>
        </w:rPr>
        <w:t xml:space="preserve"> على التنفيذ للقرارات الصادرة من القيادة لتفادي العقوبة. (بوراس، 2022، ص 234)</w:t>
      </w:r>
    </w:p>
    <w:p w14:paraId="52321A7D" w14:textId="6165CC0B" w:rsidR="00E8577D" w:rsidRPr="007D4987" w:rsidRDefault="00E8577D" w:rsidP="00016D56">
      <w:pPr>
        <w:pStyle w:val="2"/>
        <w:rPr>
          <w:rFonts w:ascii="Times New Roman" w:hAnsi="Times New Roman" w:cs="Simplified Arabic"/>
          <w:b/>
          <w:bCs/>
          <w:color w:val="000000" w:themeColor="text1"/>
          <w:sz w:val="28"/>
          <w:szCs w:val="32"/>
          <w:rtl/>
        </w:rPr>
      </w:pPr>
      <w:bookmarkStart w:id="28" w:name="_Toc180709146"/>
      <w:r w:rsidRPr="007D4987">
        <w:rPr>
          <w:rFonts w:ascii="Times New Roman" w:hAnsi="Times New Roman" w:cs="Simplified Arabic"/>
          <w:b/>
          <w:bCs/>
          <w:color w:val="000000" w:themeColor="text1"/>
          <w:sz w:val="28"/>
          <w:szCs w:val="32"/>
          <w:rtl/>
        </w:rPr>
        <w:t>أهمية القيادة في المنظمات</w:t>
      </w:r>
      <w:r w:rsidR="00016D56" w:rsidRPr="007D4987">
        <w:rPr>
          <w:rFonts w:ascii="Times New Roman" w:hAnsi="Times New Roman" w:cs="Simplified Arabic" w:hint="cs"/>
          <w:b/>
          <w:bCs/>
          <w:color w:val="000000" w:themeColor="text1"/>
          <w:sz w:val="28"/>
          <w:szCs w:val="32"/>
          <w:rtl/>
        </w:rPr>
        <w:t>:</w:t>
      </w:r>
      <w:bookmarkEnd w:id="28"/>
    </w:p>
    <w:p w14:paraId="672F18DB" w14:textId="2CFBB9B8" w:rsidR="00E8577D" w:rsidRPr="007D4987" w:rsidRDefault="00E8577D" w:rsidP="00016D56">
      <w:pPr>
        <w:spacing w:after="120" w:line="240" w:lineRule="auto"/>
        <w:ind w:firstLine="720"/>
        <w:jc w:val="both"/>
        <w:rPr>
          <w:rFonts w:ascii="Times New Roman" w:hAnsi="Times New Roman" w:cs="Simplified Arabic"/>
          <w:color w:val="000000" w:themeColor="text1"/>
          <w:sz w:val="24"/>
          <w:szCs w:val="28"/>
          <w:rtl/>
        </w:rPr>
      </w:pPr>
      <w:r w:rsidRPr="007D4987">
        <w:rPr>
          <w:rFonts w:ascii="Times New Roman" w:hAnsi="Times New Roman" w:cs="Simplified Arabic"/>
          <w:color w:val="000000" w:themeColor="text1"/>
          <w:sz w:val="24"/>
          <w:szCs w:val="28"/>
          <w:rtl/>
        </w:rPr>
        <w:t>تلعب القيادة الإدارية دور هام في المنظمات، كالتالي (بن أحمد وكاري، 202</w:t>
      </w:r>
      <w:r w:rsidR="0084423B">
        <w:rPr>
          <w:rFonts w:ascii="Times New Roman" w:hAnsi="Times New Roman" w:cs="Simplified Arabic" w:hint="cs"/>
          <w:color w:val="000000" w:themeColor="text1"/>
          <w:sz w:val="24"/>
          <w:szCs w:val="28"/>
          <w:rtl/>
        </w:rPr>
        <w:t>0، ص 20</w:t>
      </w:r>
      <w:r w:rsidRPr="007D4987">
        <w:rPr>
          <w:rFonts w:ascii="Times New Roman" w:hAnsi="Times New Roman" w:cs="Simplified Arabic"/>
          <w:color w:val="000000" w:themeColor="text1"/>
          <w:sz w:val="24"/>
          <w:szCs w:val="28"/>
          <w:rtl/>
        </w:rPr>
        <w:t>):</w:t>
      </w:r>
    </w:p>
    <w:p w14:paraId="14D97589" w14:textId="4A6791F2" w:rsidR="00E8577D" w:rsidRPr="007D4987" w:rsidRDefault="00E8577D" w:rsidP="00F6468B">
      <w:pPr>
        <w:pStyle w:val="a6"/>
        <w:numPr>
          <w:ilvl w:val="0"/>
          <w:numId w:val="12"/>
        </w:numPr>
        <w:bidi/>
        <w:spacing w:after="120" w:line="240" w:lineRule="auto"/>
        <w:jc w:val="both"/>
        <w:rPr>
          <w:rFonts w:ascii="Times New Roman" w:hAnsi="Times New Roman" w:cs="Simplified Arabic"/>
          <w:color w:val="000000" w:themeColor="text1"/>
          <w:sz w:val="24"/>
          <w:szCs w:val="28"/>
          <w:rtl/>
        </w:rPr>
      </w:pPr>
      <w:r w:rsidRPr="007D4987">
        <w:rPr>
          <w:rFonts w:ascii="Times New Roman" w:hAnsi="Times New Roman" w:cs="Simplified Arabic"/>
          <w:b/>
          <w:bCs/>
          <w:color w:val="000000" w:themeColor="text1"/>
          <w:sz w:val="24"/>
          <w:szCs w:val="28"/>
          <w:rtl/>
        </w:rPr>
        <w:t>مواءمة الموظفين مع استراتيجيات الشركة</w:t>
      </w:r>
      <w:r w:rsidRPr="007D4987">
        <w:rPr>
          <w:rFonts w:ascii="Times New Roman" w:hAnsi="Times New Roman" w:cs="Simplified Arabic"/>
          <w:color w:val="000000" w:themeColor="text1"/>
          <w:sz w:val="24"/>
          <w:szCs w:val="28"/>
          <w:rtl/>
        </w:rPr>
        <w:t xml:space="preserve">: القائد التنظيمي مسؤول عن توجيه الفريق نحو أهداف الشركة، فهو مسؤول عن تحديد تنفيذ المهام، ولكنه مسؤول أيضًا عن مواءمة أهداف الشركة مع ما يجب على الموظفين القيام به. </w:t>
      </w:r>
    </w:p>
    <w:p w14:paraId="757EB26D" w14:textId="0256C237" w:rsidR="00E8577D" w:rsidRPr="007D4987" w:rsidRDefault="00E8577D" w:rsidP="00F6468B">
      <w:pPr>
        <w:pStyle w:val="a6"/>
        <w:numPr>
          <w:ilvl w:val="0"/>
          <w:numId w:val="12"/>
        </w:numPr>
        <w:bidi/>
        <w:spacing w:after="120" w:line="240" w:lineRule="auto"/>
        <w:jc w:val="both"/>
        <w:rPr>
          <w:rFonts w:ascii="Times New Roman" w:hAnsi="Times New Roman" w:cs="Simplified Arabic"/>
          <w:color w:val="000000" w:themeColor="text1"/>
          <w:sz w:val="24"/>
          <w:szCs w:val="28"/>
          <w:rtl/>
        </w:rPr>
      </w:pPr>
      <w:r w:rsidRPr="007D4987">
        <w:rPr>
          <w:rFonts w:ascii="Times New Roman" w:hAnsi="Times New Roman" w:cs="Simplified Arabic"/>
          <w:b/>
          <w:bCs/>
          <w:color w:val="000000" w:themeColor="text1"/>
          <w:sz w:val="24"/>
          <w:szCs w:val="28"/>
          <w:rtl/>
        </w:rPr>
        <w:t>الحفاظ على مناخ تنظيمي جيد</w:t>
      </w:r>
      <w:r w:rsidRPr="007D4987">
        <w:rPr>
          <w:rFonts w:ascii="Times New Roman" w:hAnsi="Times New Roman" w:cs="Simplified Arabic"/>
          <w:color w:val="000000" w:themeColor="text1"/>
          <w:sz w:val="24"/>
          <w:szCs w:val="28"/>
          <w:rtl/>
        </w:rPr>
        <w:t xml:space="preserve">: المناخ التنظيمي السيئ هو أحد الأسباب الرئيسية لتثبيط الحافز في العمل، وبهذا المعنى، يلعب القائد التنظيمي دورًا مهمًا في ضمان بقاء الموظفين منخرطين مع الشركة وزملائهم في العمل، مما يخلق مناخًا جيدًا في الشركة. </w:t>
      </w:r>
    </w:p>
    <w:p w14:paraId="188FFF81" w14:textId="55656E87" w:rsidR="00E8577D" w:rsidRPr="007D4987" w:rsidRDefault="00E8577D" w:rsidP="00F6468B">
      <w:pPr>
        <w:pStyle w:val="a6"/>
        <w:numPr>
          <w:ilvl w:val="0"/>
          <w:numId w:val="12"/>
        </w:numPr>
        <w:bidi/>
        <w:spacing w:after="120" w:line="240" w:lineRule="auto"/>
        <w:jc w:val="both"/>
        <w:rPr>
          <w:rFonts w:ascii="Times New Roman" w:hAnsi="Times New Roman" w:cs="Simplified Arabic"/>
          <w:color w:val="000000" w:themeColor="text1"/>
          <w:sz w:val="24"/>
          <w:szCs w:val="28"/>
          <w:rtl/>
        </w:rPr>
      </w:pPr>
      <w:r w:rsidRPr="007D4987">
        <w:rPr>
          <w:rFonts w:ascii="Times New Roman" w:hAnsi="Times New Roman" w:cs="Simplified Arabic"/>
          <w:b/>
          <w:bCs/>
          <w:color w:val="000000" w:themeColor="text1"/>
          <w:sz w:val="24"/>
          <w:szCs w:val="28"/>
          <w:rtl/>
        </w:rPr>
        <w:t>ضمان مشاركة الفريق</w:t>
      </w:r>
      <w:r w:rsidRPr="007D4987">
        <w:rPr>
          <w:rFonts w:ascii="Times New Roman" w:hAnsi="Times New Roman" w:cs="Simplified Arabic"/>
          <w:color w:val="000000" w:themeColor="text1"/>
          <w:sz w:val="24"/>
          <w:szCs w:val="28"/>
          <w:rtl/>
        </w:rPr>
        <w:t>: أن القائد مسؤول إلى حد كبير عن ضمان مشاركة الفريق، وهذه المشاركة هي انعكاس للتواصل الفعال بين القائد والموظف، والاعتراف بالعمل المنجز والتغذية الراجعة المستمرة.</w:t>
      </w:r>
    </w:p>
    <w:p w14:paraId="6749ADBC" w14:textId="2F4E13E1" w:rsidR="00E8577D" w:rsidRPr="007D4987" w:rsidRDefault="00E8577D" w:rsidP="00F6468B">
      <w:pPr>
        <w:pStyle w:val="a6"/>
        <w:numPr>
          <w:ilvl w:val="0"/>
          <w:numId w:val="12"/>
        </w:numPr>
        <w:bidi/>
        <w:spacing w:after="120" w:line="240" w:lineRule="auto"/>
        <w:jc w:val="both"/>
        <w:rPr>
          <w:rFonts w:ascii="Times New Roman" w:hAnsi="Times New Roman" w:cs="Simplified Arabic"/>
          <w:color w:val="000000" w:themeColor="text1"/>
          <w:sz w:val="24"/>
          <w:szCs w:val="28"/>
          <w:rtl/>
        </w:rPr>
      </w:pPr>
      <w:r w:rsidRPr="007D4987">
        <w:rPr>
          <w:rFonts w:ascii="Times New Roman" w:hAnsi="Times New Roman" w:cs="Simplified Arabic"/>
          <w:b/>
          <w:bCs/>
          <w:color w:val="000000" w:themeColor="text1"/>
          <w:sz w:val="24"/>
          <w:szCs w:val="28"/>
          <w:rtl/>
        </w:rPr>
        <w:t>تحفيز الفريق</w:t>
      </w:r>
      <w:r w:rsidRPr="007D4987">
        <w:rPr>
          <w:rFonts w:ascii="Times New Roman" w:hAnsi="Times New Roman" w:cs="Simplified Arabic"/>
          <w:color w:val="000000" w:themeColor="text1"/>
          <w:sz w:val="24"/>
          <w:szCs w:val="28"/>
          <w:rtl/>
        </w:rPr>
        <w:t xml:space="preserve">: يحتاج القائد لتحفيز الفريق إلى الاندماج الكامل في فريقه، وإضافة القيم، ومعرفة فريقه، والتحلي بالأخلاق والاحترام، وترك الأبواب مفتوحة للاستماع للجميع، عندها يشعر الموظف بأنه جزء مهم من الفريق، أي أنه يدرك أن رأيه له قيمة وأنه يمكن أن ينمو مع قائده، فإنه يشعر بمزيد من التحفيز والسعادة. </w:t>
      </w:r>
    </w:p>
    <w:p w14:paraId="109AF624" w14:textId="615D5941" w:rsidR="00E8577D" w:rsidRDefault="00E8577D" w:rsidP="00F6468B">
      <w:pPr>
        <w:pStyle w:val="a6"/>
        <w:numPr>
          <w:ilvl w:val="0"/>
          <w:numId w:val="12"/>
        </w:numPr>
        <w:bidi/>
        <w:spacing w:after="120" w:line="240" w:lineRule="auto"/>
        <w:jc w:val="both"/>
        <w:rPr>
          <w:rFonts w:ascii="Times New Roman" w:hAnsi="Times New Roman" w:cs="Simplified Arabic"/>
          <w:color w:val="000000" w:themeColor="text1"/>
          <w:sz w:val="24"/>
          <w:szCs w:val="28"/>
        </w:rPr>
      </w:pPr>
      <w:r w:rsidRPr="007D4987">
        <w:rPr>
          <w:rFonts w:ascii="Times New Roman" w:hAnsi="Times New Roman" w:cs="Simplified Arabic"/>
          <w:b/>
          <w:bCs/>
          <w:color w:val="000000" w:themeColor="text1"/>
          <w:sz w:val="24"/>
          <w:szCs w:val="28"/>
          <w:rtl/>
        </w:rPr>
        <w:t>المساعدة في تحقيق الأهداف والغايات</w:t>
      </w:r>
      <w:r w:rsidRPr="007D4987">
        <w:rPr>
          <w:rFonts w:ascii="Times New Roman" w:hAnsi="Times New Roman" w:cs="Simplified Arabic"/>
          <w:color w:val="000000" w:themeColor="text1"/>
          <w:sz w:val="24"/>
          <w:szCs w:val="28"/>
          <w:rtl/>
        </w:rPr>
        <w:t xml:space="preserve">: القائد التنظيمي هو الذي لا يقوم فقط بتفويض المهام بشكل استراتيجي، مستفيدًا مما يقدمه كل موظف، ولكنه أيضًا الشخص الذي يساهم في تحقيق </w:t>
      </w:r>
      <w:r w:rsidRPr="007D4987">
        <w:rPr>
          <w:rFonts w:ascii="Times New Roman" w:hAnsi="Times New Roman" w:cs="Simplified Arabic"/>
          <w:color w:val="000000" w:themeColor="text1"/>
          <w:sz w:val="24"/>
          <w:szCs w:val="28"/>
          <w:rtl/>
        </w:rPr>
        <w:lastRenderedPageBreak/>
        <w:t xml:space="preserve">الأهداف والغايات، تهدف هذه المساعدة بشكل أساسي إلى فهم نقاط القوة والضعف لدى كل موظف لديك وأحلامهم ومحاولة مواءمة أهداف الشركة مع وجهات نظر كل محترف. </w:t>
      </w:r>
    </w:p>
    <w:p w14:paraId="19BEC8C4" w14:textId="77777777" w:rsidR="00AB2658" w:rsidRDefault="00AB2658" w:rsidP="00AB2658">
      <w:pPr>
        <w:spacing w:after="120" w:line="240" w:lineRule="auto"/>
        <w:jc w:val="both"/>
        <w:rPr>
          <w:rFonts w:ascii="Times New Roman" w:hAnsi="Times New Roman" w:cs="Simplified Arabic"/>
          <w:color w:val="000000" w:themeColor="text1"/>
          <w:sz w:val="24"/>
          <w:szCs w:val="28"/>
          <w:rtl/>
        </w:rPr>
      </w:pPr>
    </w:p>
    <w:p w14:paraId="3B6BDC9D" w14:textId="77777777" w:rsidR="00AB2658" w:rsidRDefault="00AB2658" w:rsidP="00AB2658">
      <w:pPr>
        <w:spacing w:after="120" w:line="240" w:lineRule="auto"/>
        <w:jc w:val="both"/>
        <w:rPr>
          <w:rFonts w:ascii="Times New Roman" w:hAnsi="Times New Roman" w:cs="Simplified Arabic"/>
          <w:color w:val="000000" w:themeColor="text1"/>
          <w:sz w:val="24"/>
          <w:szCs w:val="28"/>
          <w:rtl/>
        </w:rPr>
      </w:pPr>
    </w:p>
    <w:p w14:paraId="7413C3E4" w14:textId="77777777" w:rsidR="00AB2658" w:rsidRDefault="00AB2658" w:rsidP="00AB2658">
      <w:pPr>
        <w:spacing w:after="120" w:line="240" w:lineRule="auto"/>
        <w:jc w:val="both"/>
        <w:rPr>
          <w:rFonts w:ascii="Times New Roman" w:hAnsi="Times New Roman" w:cs="Simplified Arabic"/>
          <w:color w:val="000000" w:themeColor="text1"/>
          <w:sz w:val="24"/>
          <w:szCs w:val="28"/>
          <w:rtl/>
        </w:rPr>
      </w:pPr>
    </w:p>
    <w:p w14:paraId="611E5E88" w14:textId="77777777" w:rsidR="00AB2658" w:rsidRPr="00AB2658" w:rsidRDefault="00AB2658" w:rsidP="00AB2658">
      <w:pPr>
        <w:spacing w:after="120" w:line="240" w:lineRule="auto"/>
        <w:jc w:val="both"/>
        <w:rPr>
          <w:rFonts w:ascii="Times New Roman" w:hAnsi="Times New Roman" w:cs="Simplified Arabic"/>
          <w:color w:val="000000" w:themeColor="text1"/>
          <w:sz w:val="24"/>
          <w:szCs w:val="28"/>
          <w:rtl/>
        </w:rPr>
      </w:pPr>
    </w:p>
    <w:p w14:paraId="23E18BB0" w14:textId="04FA7F18" w:rsidR="00E8577D" w:rsidRPr="007D4987" w:rsidRDefault="00E8577D" w:rsidP="00016D56">
      <w:pPr>
        <w:spacing w:after="120" w:line="240" w:lineRule="auto"/>
        <w:jc w:val="both"/>
        <w:outlineLvl w:val="0"/>
        <w:rPr>
          <w:rFonts w:ascii="Times New Roman" w:hAnsi="Times New Roman" w:cs="Simplified Arabic"/>
          <w:b/>
          <w:bCs/>
          <w:color w:val="000000" w:themeColor="text1"/>
          <w:sz w:val="28"/>
          <w:szCs w:val="32"/>
          <w:rtl/>
        </w:rPr>
      </w:pPr>
      <w:bookmarkStart w:id="29" w:name="_Toc180709147"/>
      <w:r w:rsidRPr="007D4987">
        <w:rPr>
          <w:rFonts w:ascii="Times New Roman" w:hAnsi="Times New Roman" w:cs="Simplified Arabic"/>
          <w:b/>
          <w:bCs/>
          <w:color w:val="000000" w:themeColor="text1"/>
          <w:sz w:val="28"/>
          <w:szCs w:val="32"/>
          <w:rtl/>
        </w:rPr>
        <w:t>خصائص القيادة الإدارية</w:t>
      </w:r>
      <w:r w:rsidR="00016D56" w:rsidRPr="007D4987">
        <w:rPr>
          <w:rFonts w:ascii="Times New Roman" w:hAnsi="Times New Roman" w:cs="Simplified Arabic" w:hint="cs"/>
          <w:b/>
          <w:bCs/>
          <w:color w:val="000000" w:themeColor="text1"/>
          <w:sz w:val="28"/>
          <w:szCs w:val="32"/>
          <w:rtl/>
        </w:rPr>
        <w:t>:</w:t>
      </w:r>
      <w:bookmarkEnd w:id="29"/>
    </w:p>
    <w:p w14:paraId="1EB892CA" w14:textId="1169A67B" w:rsidR="00E8577D" w:rsidRPr="007D4987" w:rsidRDefault="00E8577D" w:rsidP="00016D56">
      <w:pPr>
        <w:spacing w:after="120" w:line="240" w:lineRule="auto"/>
        <w:ind w:firstLine="720"/>
        <w:jc w:val="both"/>
        <w:rPr>
          <w:rFonts w:ascii="Times New Roman" w:hAnsi="Times New Roman" w:cs="Simplified Arabic"/>
          <w:color w:val="000000" w:themeColor="text1"/>
          <w:sz w:val="24"/>
          <w:szCs w:val="28"/>
          <w:rtl/>
        </w:rPr>
      </w:pPr>
      <w:r w:rsidRPr="007D4987">
        <w:rPr>
          <w:rFonts w:ascii="Times New Roman" w:hAnsi="Times New Roman" w:cs="Simplified Arabic"/>
          <w:color w:val="000000" w:themeColor="text1"/>
          <w:sz w:val="24"/>
          <w:szCs w:val="28"/>
          <w:rtl/>
        </w:rPr>
        <w:t>خصائص قيادة الأعمال الفعالة أمر ضروري لإجراء التصحيحات اللازمة ضمن نموذج الإدارة الخاص بالمنظمة، ومن أهم الخصائص (ديب، وعلي، 201</w:t>
      </w:r>
      <w:r w:rsidR="00AB2658">
        <w:rPr>
          <w:rFonts w:ascii="Times New Roman" w:hAnsi="Times New Roman" w:cs="Simplified Arabic" w:hint="cs"/>
          <w:color w:val="000000" w:themeColor="text1"/>
          <w:sz w:val="24"/>
          <w:szCs w:val="28"/>
          <w:rtl/>
        </w:rPr>
        <w:t>6، ص 231</w:t>
      </w:r>
      <w:r w:rsidRPr="007D4987">
        <w:rPr>
          <w:rFonts w:ascii="Times New Roman" w:hAnsi="Times New Roman" w:cs="Simplified Arabic"/>
          <w:color w:val="000000" w:themeColor="text1"/>
          <w:sz w:val="24"/>
          <w:szCs w:val="28"/>
          <w:rtl/>
        </w:rPr>
        <w:t>):</w:t>
      </w:r>
    </w:p>
    <w:p w14:paraId="29E41D89" w14:textId="28558A2A" w:rsidR="00E8577D" w:rsidRPr="007D4987" w:rsidRDefault="00E8577D" w:rsidP="00F6468B">
      <w:pPr>
        <w:pStyle w:val="a6"/>
        <w:numPr>
          <w:ilvl w:val="0"/>
          <w:numId w:val="13"/>
        </w:numPr>
        <w:bidi/>
        <w:spacing w:after="120" w:line="240" w:lineRule="auto"/>
        <w:ind w:left="732" w:hanging="360"/>
        <w:jc w:val="both"/>
        <w:rPr>
          <w:rFonts w:ascii="Times New Roman" w:hAnsi="Times New Roman" w:cs="Simplified Arabic"/>
          <w:color w:val="000000" w:themeColor="text1"/>
          <w:sz w:val="24"/>
          <w:szCs w:val="28"/>
          <w:rtl/>
        </w:rPr>
      </w:pPr>
      <w:r w:rsidRPr="007D4987">
        <w:rPr>
          <w:rFonts w:ascii="Times New Roman" w:hAnsi="Times New Roman" w:cs="Simplified Arabic"/>
          <w:b/>
          <w:bCs/>
          <w:color w:val="000000" w:themeColor="text1"/>
          <w:sz w:val="24"/>
          <w:szCs w:val="28"/>
          <w:rtl/>
        </w:rPr>
        <w:t>الرؤية والوضوح:</w:t>
      </w:r>
      <w:r w:rsidRPr="007D4987">
        <w:rPr>
          <w:rFonts w:ascii="Times New Roman" w:hAnsi="Times New Roman" w:cs="Simplified Arabic"/>
          <w:color w:val="000000" w:themeColor="text1"/>
          <w:sz w:val="24"/>
          <w:szCs w:val="28"/>
          <w:rtl/>
        </w:rPr>
        <w:t xml:space="preserve"> يتمتع القائد الفعال برؤية واضحة للأهداف المراد الوصول لها من قبل فريقه والمنظمة، يمكنك تحديد أهداف واضحة وتوصيلها بطريقة تلهم وتحفز فريقه على العمل لتحقيقها.</w:t>
      </w:r>
    </w:p>
    <w:p w14:paraId="2F4DD58E" w14:textId="3B3AE12B" w:rsidR="00E8577D" w:rsidRPr="007D4987" w:rsidRDefault="00E8577D" w:rsidP="00F6468B">
      <w:pPr>
        <w:pStyle w:val="a6"/>
        <w:numPr>
          <w:ilvl w:val="0"/>
          <w:numId w:val="13"/>
        </w:numPr>
        <w:bidi/>
        <w:spacing w:after="120" w:line="240" w:lineRule="auto"/>
        <w:ind w:left="732" w:hanging="360"/>
        <w:jc w:val="both"/>
        <w:rPr>
          <w:rFonts w:ascii="Times New Roman" w:hAnsi="Times New Roman" w:cs="Simplified Arabic"/>
          <w:color w:val="000000" w:themeColor="text1"/>
          <w:sz w:val="24"/>
          <w:szCs w:val="28"/>
          <w:rtl/>
        </w:rPr>
      </w:pPr>
      <w:r w:rsidRPr="007D4987">
        <w:rPr>
          <w:rFonts w:ascii="Times New Roman" w:hAnsi="Times New Roman" w:cs="Simplified Arabic"/>
          <w:b/>
          <w:bCs/>
          <w:color w:val="000000" w:themeColor="text1"/>
          <w:sz w:val="24"/>
          <w:szCs w:val="28"/>
          <w:rtl/>
        </w:rPr>
        <w:t>التواصل الفعال:</w:t>
      </w:r>
      <w:r w:rsidRPr="007D4987">
        <w:rPr>
          <w:rFonts w:ascii="Times New Roman" w:hAnsi="Times New Roman" w:cs="Simplified Arabic"/>
          <w:color w:val="000000" w:themeColor="text1"/>
          <w:sz w:val="24"/>
          <w:szCs w:val="28"/>
          <w:rtl/>
        </w:rPr>
        <w:t xml:space="preserve"> تمتلك القيادة الإدارية القدرة على توصيل الأفكار والتوقعات والمخاوف بشكل واضح ومقنع أمرًا ضروريًا، يتضمن ذلك الاستماع بنشاط إلى أعضاء الفريق وتعزيز بيئة يشعرون فيها بالتقدير والفهم.</w:t>
      </w:r>
    </w:p>
    <w:p w14:paraId="580678AF" w14:textId="54F12F1A" w:rsidR="00E8577D" w:rsidRPr="007D4987" w:rsidRDefault="00E8577D" w:rsidP="00F6468B">
      <w:pPr>
        <w:pStyle w:val="a6"/>
        <w:numPr>
          <w:ilvl w:val="0"/>
          <w:numId w:val="13"/>
        </w:numPr>
        <w:bidi/>
        <w:spacing w:after="120" w:line="240" w:lineRule="auto"/>
        <w:ind w:left="732" w:hanging="360"/>
        <w:jc w:val="both"/>
        <w:rPr>
          <w:rFonts w:ascii="Times New Roman" w:hAnsi="Times New Roman" w:cs="Simplified Arabic"/>
          <w:color w:val="000000" w:themeColor="text1"/>
          <w:sz w:val="24"/>
          <w:szCs w:val="28"/>
          <w:rtl/>
        </w:rPr>
      </w:pPr>
      <w:r w:rsidRPr="007D4987">
        <w:rPr>
          <w:rFonts w:ascii="Times New Roman" w:hAnsi="Times New Roman" w:cs="Simplified Arabic"/>
          <w:b/>
          <w:bCs/>
          <w:color w:val="000000" w:themeColor="text1"/>
          <w:sz w:val="24"/>
          <w:szCs w:val="28"/>
          <w:rtl/>
        </w:rPr>
        <w:t>التعاطف والتفاهم:</w:t>
      </w:r>
      <w:r w:rsidRPr="007D4987">
        <w:rPr>
          <w:rFonts w:ascii="Times New Roman" w:hAnsi="Times New Roman" w:cs="Simplified Arabic"/>
          <w:color w:val="000000" w:themeColor="text1"/>
          <w:sz w:val="24"/>
          <w:szCs w:val="28"/>
          <w:rtl/>
        </w:rPr>
        <w:t xml:space="preserve"> تساعد القيادة الإدارية على فهم وتقدير وجهات نظر واحتياجات أعضاء الفريق على تقوية العلاقات وتعزيز الولاء وتحسين معنويات الفريق.</w:t>
      </w:r>
    </w:p>
    <w:p w14:paraId="0B50B216" w14:textId="77C348C2" w:rsidR="00E8577D" w:rsidRPr="007D4987" w:rsidRDefault="00E8577D" w:rsidP="00F6468B">
      <w:pPr>
        <w:pStyle w:val="a6"/>
        <w:numPr>
          <w:ilvl w:val="0"/>
          <w:numId w:val="13"/>
        </w:numPr>
        <w:bidi/>
        <w:spacing w:after="120" w:line="240" w:lineRule="auto"/>
        <w:ind w:left="732" w:hanging="360"/>
        <w:jc w:val="both"/>
        <w:rPr>
          <w:rFonts w:ascii="Times New Roman" w:hAnsi="Times New Roman" w:cs="Simplified Arabic"/>
          <w:color w:val="000000" w:themeColor="text1"/>
          <w:sz w:val="24"/>
          <w:szCs w:val="28"/>
          <w:rtl/>
        </w:rPr>
      </w:pPr>
      <w:r w:rsidRPr="007D4987">
        <w:rPr>
          <w:rFonts w:ascii="Times New Roman" w:hAnsi="Times New Roman" w:cs="Simplified Arabic"/>
          <w:b/>
          <w:bCs/>
          <w:color w:val="000000" w:themeColor="text1"/>
          <w:sz w:val="24"/>
          <w:szCs w:val="28"/>
          <w:rtl/>
        </w:rPr>
        <w:t>القرار والإجراء:</w:t>
      </w:r>
      <w:r w:rsidRPr="007D4987">
        <w:rPr>
          <w:rFonts w:ascii="Times New Roman" w:hAnsi="Times New Roman" w:cs="Simplified Arabic"/>
          <w:color w:val="000000" w:themeColor="text1"/>
          <w:sz w:val="24"/>
          <w:szCs w:val="28"/>
          <w:rtl/>
        </w:rPr>
        <w:t xml:space="preserve"> يجب أن يكون القائد قادرًا على اتخاذ القرارات في الوقت المناسب والتصرف بشكل حاسم، خاصة تحت الضغط أو في المواقف غير المؤكدة.</w:t>
      </w:r>
    </w:p>
    <w:p w14:paraId="31CCA7AC" w14:textId="01B057F0" w:rsidR="00E8577D" w:rsidRPr="007D4987" w:rsidRDefault="00E8577D" w:rsidP="00F6468B">
      <w:pPr>
        <w:pStyle w:val="a6"/>
        <w:numPr>
          <w:ilvl w:val="0"/>
          <w:numId w:val="13"/>
        </w:numPr>
        <w:bidi/>
        <w:spacing w:after="120" w:line="240" w:lineRule="auto"/>
        <w:ind w:left="732" w:hanging="360"/>
        <w:jc w:val="both"/>
        <w:rPr>
          <w:rFonts w:ascii="Times New Roman" w:hAnsi="Times New Roman" w:cs="Simplified Arabic"/>
          <w:color w:val="000000" w:themeColor="text1"/>
          <w:sz w:val="24"/>
          <w:szCs w:val="28"/>
          <w:rtl/>
        </w:rPr>
      </w:pPr>
      <w:r w:rsidRPr="007D4987">
        <w:rPr>
          <w:rFonts w:ascii="Times New Roman" w:hAnsi="Times New Roman" w:cs="Simplified Arabic"/>
          <w:b/>
          <w:bCs/>
          <w:color w:val="000000" w:themeColor="text1"/>
          <w:sz w:val="24"/>
          <w:szCs w:val="28"/>
          <w:rtl/>
        </w:rPr>
        <w:t>القدرة على التكيف والمرونة</w:t>
      </w:r>
      <w:r w:rsidRPr="007D4987">
        <w:rPr>
          <w:rFonts w:ascii="Times New Roman" w:hAnsi="Times New Roman" w:cs="Simplified Arabic"/>
          <w:color w:val="000000" w:themeColor="text1"/>
          <w:sz w:val="24"/>
          <w:szCs w:val="28"/>
          <w:rtl/>
        </w:rPr>
        <w:t>: القدرة على التكيف مع التغييرات والتعامل مع المواقف غير المتوقعة بهدوء وحسم أمر بالغ الأهمية في بيئة الأعمال الديناميكية اليوم.</w:t>
      </w:r>
    </w:p>
    <w:p w14:paraId="1349355F" w14:textId="77777777" w:rsidR="00E8577D" w:rsidRPr="007D4987" w:rsidRDefault="00E8577D" w:rsidP="00016D56">
      <w:pPr>
        <w:spacing w:after="120" w:line="240" w:lineRule="auto"/>
        <w:jc w:val="both"/>
        <w:outlineLvl w:val="0"/>
        <w:rPr>
          <w:rFonts w:ascii="Times New Roman" w:hAnsi="Times New Roman" w:cs="Simplified Arabic"/>
          <w:color w:val="000000" w:themeColor="text1"/>
          <w:sz w:val="28"/>
          <w:szCs w:val="32"/>
          <w:rtl/>
        </w:rPr>
      </w:pPr>
      <w:bookmarkStart w:id="30" w:name="_Toc180709148"/>
      <w:r w:rsidRPr="007D4987">
        <w:rPr>
          <w:rFonts w:ascii="Times New Roman" w:hAnsi="Times New Roman" w:cs="Simplified Arabic"/>
          <w:b/>
          <w:bCs/>
          <w:color w:val="000000" w:themeColor="text1"/>
          <w:sz w:val="28"/>
          <w:szCs w:val="32"/>
          <w:rtl/>
        </w:rPr>
        <w:t>تأثير القيادة القوية على أداء</w:t>
      </w:r>
      <w:r w:rsidRPr="007D4987">
        <w:rPr>
          <w:rFonts w:ascii="Times New Roman" w:hAnsi="Times New Roman" w:cs="Simplified Arabic"/>
          <w:color w:val="000000" w:themeColor="text1"/>
          <w:sz w:val="28"/>
          <w:szCs w:val="32"/>
          <w:rtl/>
        </w:rPr>
        <w:t xml:space="preserve"> </w:t>
      </w:r>
      <w:r w:rsidRPr="007D4987">
        <w:rPr>
          <w:rFonts w:ascii="Times New Roman" w:hAnsi="Times New Roman" w:cs="Simplified Arabic"/>
          <w:b/>
          <w:bCs/>
          <w:color w:val="000000" w:themeColor="text1"/>
          <w:sz w:val="28"/>
          <w:szCs w:val="32"/>
          <w:rtl/>
        </w:rPr>
        <w:t>الموظف</w:t>
      </w:r>
      <w:bookmarkEnd w:id="30"/>
    </w:p>
    <w:p w14:paraId="7A9146B7" w14:textId="392D2FB1" w:rsidR="00E8577D" w:rsidRPr="007D4987" w:rsidRDefault="00E8577D" w:rsidP="00016D56">
      <w:pPr>
        <w:spacing w:after="120" w:line="240" w:lineRule="auto"/>
        <w:ind w:firstLine="720"/>
        <w:jc w:val="both"/>
        <w:rPr>
          <w:rFonts w:ascii="Times New Roman" w:hAnsi="Times New Roman" w:cs="Simplified Arabic"/>
          <w:color w:val="000000" w:themeColor="text1"/>
          <w:sz w:val="24"/>
          <w:szCs w:val="28"/>
          <w:rtl/>
        </w:rPr>
      </w:pPr>
      <w:r w:rsidRPr="007D4987">
        <w:rPr>
          <w:rFonts w:ascii="Times New Roman" w:hAnsi="Times New Roman" w:cs="Simplified Arabic"/>
          <w:color w:val="000000" w:themeColor="text1"/>
          <w:sz w:val="24"/>
          <w:szCs w:val="28"/>
          <w:rtl/>
        </w:rPr>
        <w:t>هناك العديد من الطرق التي يمكن أن يكون للقيادة التنظيمية الإدارية من خلالها تأثير مباشر على أداء الموظفين، بدءًا من التأثير على التحفيز والاحتفاظ بهم وحتى الرضا والابتكار وغير ذلك الكثير، كالتالي (الغامدي، 202</w:t>
      </w:r>
      <w:r w:rsidR="00AB2658">
        <w:rPr>
          <w:rFonts w:ascii="Times New Roman" w:hAnsi="Times New Roman" w:cs="Simplified Arabic" w:hint="cs"/>
          <w:color w:val="000000" w:themeColor="text1"/>
          <w:sz w:val="24"/>
          <w:szCs w:val="28"/>
          <w:rtl/>
        </w:rPr>
        <w:t>1، ص248</w:t>
      </w:r>
      <w:r w:rsidRPr="007D4987">
        <w:rPr>
          <w:rFonts w:ascii="Times New Roman" w:hAnsi="Times New Roman" w:cs="Simplified Arabic"/>
          <w:color w:val="000000" w:themeColor="text1"/>
          <w:sz w:val="24"/>
          <w:szCs w:val="28"/>
          <w:rtl/>
        </w:rPr>
        <w:t>):</w:t>
      </w:r>
    </w:p>
    <w:p w14:paraId="3252C614" w14:textId="7620BAF6" w:rsidR="00E8577D" w:rsidRPr="007D4987" w:rsidRDefault="00E8577D" w:rsidP="00F6468B">
      <w:pPr>
        <w:pStyle w:val="a6"/>
        <w:numPr>
          <w:ilvl w:val="0"/>
          <w:numId w:val="13"/>
        </w:numPr>
        <w:bidi/>
        <w:spacing w:after="120" w:line="240" w:lineRule="auto"/>
        <w:ind w:left="732" w:hanging="360"/>
        <w:jc w:val="both"/>
        <w:rPr>
          <w:rFonts w:ascii="Times New Roman" w:hAnsi="Times New Roman" w:cs="Simplified Arabic"/>
          <w:color w:val="000000" w:themeColor="text1"/>
          <w:sz w:val="24"/>
          <w:szCs w:val="28"/>
          <w:rtl/>
        </w:rPr>
      </w:pPr>
      <w:r w:rsidRPr="007D4987">
        <w:rPr>
          <w:rFonts w:ascii="Times New Roman" w:hAnsi="Times New Roman" w:cs="Simplified Arabic"/>
          <w:b/>
          <w:bCs/>
          <w:color w:val="000000" w:themeColor="text1"/>
          <w:sz w:val="24"/>
          <w:szCs w:val="28"/>
          <w:rtl/>
        </w:rPr>
        <w:t>الدافع والالتزام</w:t>
      </w:r>
      <w:r w:rsidRPr="007D4987">
        <w:rPr>
          <w:rFonts w:ascii="Times New Roman" w:hAnsi="Times New Roman" w:cs="Simplified Arabic"/>
          <w:color w:val="000000" w:themeColor="text1"/>
          <w:sz w:val="24"/>
          <w:szCs w:val="28"/>
          <w:rtl/>
        </w:rPr>
        <w:t xml:space="preserve">: مع القيادة المناسبة، سيكون لدى الموظفين شخص </w:t>
      </w:r>
      <w:proofErr w:type="spellStart"/>
      <w:r w:rsidRPr="007D4987">
        <w:rPr>
          <w:rFonts w:ascii="Times New Roman" w:hAnsi="Times New Roman" w:cs="Simplified Arabic"/>
          <w:color w:val="000000" w:themeColor="text1"/>
          <w:sz w:val="24"/>
          <w:szCs w:val="28"/>
          <w:rtl/>
        </w:rPr>
        <w:t>يلجأون</w:t>
      </w:r>
      <w:proofErr w:type="spellEnd"/>
      <w:r w:rsidRPr="007D4987">
        <w:rPr>
          <w:rFonts w:ascii="Times New Roman" w:hAnsi="Times New Roman" w:cs="Simplified Arabic"/>
          <w:color w:val="000000" w:themeColor="text1"/>
          <w:sz w:val="24"/>
          <w:szCs w:val="28"/>
          <w:rtl/>
        </w:rPr>
        <w:t xml:space="preserve"> إليه للحصول على الإلهام والتحفيز، سيقوم القائد الإداري القوي بتحفيز الموظفين وإشراكهم بشكل منتظم، مما يمنحهم سببًا للالتزام بالعمل، والقيام بالمهام المسندة إليهم بإخلاص وأمانة.</w:t>
      </w:r>
    </w:p>
    <w:p w14:paraId="2C85C0D0" w14:textId="4092AD45" w:rsidR="00E8577D" w:rsidRPr="007D4987" w:rsidRDefault="00E8577D" w:rsidP="00F6468B">
      <w:pPr>
        <w:pStyle w:val="a6"/>
        <w:numPr>
          <w:ilvl w:val="0"/>
          <w:numId w:val="13"/>
        </w:numPr>
        <w:bidi/>
        <w:spacing w:after="120" w:line="240" w:lineRule="auto"/>
        <w:ind w:left="732" w:hanging="360"/>
        <w:jc w:val="both"/>
        <w:rPr>
          <w:rFonts w:ascii="Times New Roman" w:hAnsi="Times New Roman" w:cs="Simplified Arabic"/>
          <w:color w:val="000000" w:themeColor="text1"/>
          <w:sz w:val="24"/>
          <w:szCs w:val="28"/>
          <w:rtl/>
        </w:rPr>
      </w:pPr>
      <w:r w:rsidRPr="007D4987">
        <w:rPr>
          <w:rFonts w:ascii="Times New Roman" w:hAnsi="Times New Roman" w:cs="Simplified Arabic"/>
          <w:b/>
          <w:bCs/>
          <w:color w:val="000000" w:themeColor="text1"/>
          <w:sz w:val="24"/>
          <w:szCs w:val="28"/>
          <w:rtl/>
        </w:rPr>
        <w:lastRenderedPageBreak/>
        <w:t>الاحتفاظ بالمواهب</w:t>
      </w:r>
      <w:r w:rsidRPr="007D4987">
        <w:rPr>
          <w:rFonts w:ascii="Times New Roman" w:hAnsi="Times New Roman" w:cs="Simplified Arabic"/>
          <w:color w:val="000000" w:themeColor="text1"/>
          <w:sz w:val="24"/>
          <w:szCs w:val="28"/>
          <w:rtl/>
        </w:rPr>
        <w:t>: يعد الاحتفاظ بالموظفين ودورانهم من الاهتمامات الشائعة للشركات في كل صناعة تقريبًا، وتواجه الشركات ذات القيادة الضعيفة صعوبة في الاحتفاظ بالموظفين الجيدين لأن هؤلاء العمال لا يتلقون التوجيه والتقدير الذي يحتاجون إليه للبقاء، من خلال القيادة الإدارية الفعالة، من الممكن تحسين الاحتفاظ بالمواهب والحفاظ على العاملين ذوي الجودة الذين يسعون نحو نفس الهدف.</w:t>
      </w:r>
    </w:p>
    <w:p w14:paraId="2242B359" w14:textId="0EFEAB5D" w:rsidR="00E8577D" w:rsidRPr="007D4987" w:rsidRDefault="00E8577D" w:rsidP="00F6468B">
      <w:pPr>
        <w:pStyle w:val="a6"/>
        <w:numPr>
          <w:ilvl w:val="0"/>
          <w:numId w:val="13"/>
        </w:numPr>
        <w:bidi/>
        <w:spacing w:after="120" w:line="240" w:lineRule="auto"/>
        <w:ind w:left="732" w:hanging="360"/>
        <w:jc w:val="both"/>
        <w:rPr>
          <w:rFonts w:ascii="Times New Roman" w:hAnsi="Times New Roman" w:cs="Simplified Arabic"/>
          <w:color w:val="000000" w:themeColor="text1"/>
          <w:sz w:val="24"/>
          <w:szCs w:val="28"/>
          <w:rtl/>
        </w:rPr>
      </w:pPr>
      <w:r w:rsidRPr="007D4987">
        <w:rPr>
          <w:rFonts w:ascii="Times New Roman" w:hAnsi="Times New Roman" w:cs="Simplified Arabic"/>
          <w:b/>
          <w:bCs/>
          <w:color w:val="000000" w:themeColor="text1"/>
          <w:sz w:val="24"/>
          <w:szCs w:val="28"/>
          <w:rtl/>
        </w:rPr>
        <w:t xml:space="preserve">تطوير الموظفين: </w:t>
      </w:r>
      <w:r w:rsidRPr="007D4987">
        <w:rPr>
          <w:rFonts w:ascii="Times New Roman" w:hAnsi="Times New Roman" w:cs="Simplified Arabic"/>
          <w:color w:val="000000" w:themeColor="text1"/>
          <w:sz w:val="24"/>
          <w:szCs w:val="28"/>
          <w:rtl/>
        </w:rPr>
        <w:t>بشكل عام، يحب العمال أن يشعروا بأن أصحاب العمل يهتمون بتطورهم ونموهم في هذا المجال، يريد هؤلاء الموظفون أن يحصلوا على فرص لاكتساب الخبرة والتعلم بشكل احترافي، سوف يتعرف القائد الجيد على الفرص ذات الصلة ويقدمها للموظفين حتى يتمكنوا من اكتساب معارف ومهارات جديدة، فهو وضع مربح للجانبين، حيث يمكن نقل هذه المهارات الجديدة إلى العمل بالشركة وبالتالي تعود بالنفع على الشركة.</w:t>
      </w:r>
    </w:p>
    <w:p w14:paraId="73E71141" w14:textId="69A7695F" w:rsidR="00E8577D" w:rsidRPr="007D4987" w:rsidRDefault="00E8577D" w:rsidP="00F6468B">
      <w:pPr>
        <w:pStyle w:val="a6"/>
        <w:numPr>
          <w:ilvl w:val="0"/>
          <w:numId w:val="13"/>
        </w:numPr>
        <w:bidi/>
        <w:spacing w:after="120" w:line="240" w:lineRule="auto"/>
        <w:ind w:left="732" w:hanging="360"/>
        <w:jc w:val="both"/>
        <w:rPr>
          <w:rFonts w:ascii="Times New Roman" w:hAnsi="Times New Roman" w:cs="Simplified Arabic"/>
          <w:color w:val="000000" w:themeColor="text1"/>
          <w:sz w:val="24"/>
          <w:szCs w:val="28"/>
          <w:rtl/>
        </w:rPr>
      </w:pPr>
      <w:r w:rsidRPr="007D4987">
        <w:rPr>
          <w:rFonts w:ascii="Times New Roman" w:hAnsi="Times New Roman" w:cs="Simplified Arabic"/>
          <w:b/>
          <w:bCs/>
          <w:color w:val="000000" w:themeColor="text1"/>
          <w:sz w:val="24"/>
          <w:szCs w:val="28"/>
          <w:rtl/>
        </w:rPr>
        <w:t xml:space="preserve">رضا الموظفين: </w:t>
      </w:r>
      <w:r w:rsidRPr="007D4987">
        <w:rPr>
          <w:rFonts w:ascii="Times New Roman" w:hAnsi="Times New Roman" w:cs="Simplified Arabic"/>
          <w:color w:val="000000" w:themeColor="text1"/>
          <w:sz w:val="24"/>
          <w:szCs w:val="28"/>
          <w:rtl/>
        </w:rPr>
        <w:t>يمكن أن تؤثر القيادة بشكل خطير على رضا الموظفين، فالافتقار إلى القيادة القوية يؤدي إلى شعور الموظفين بعدم الرضا عن وظائفهم، وهذا يؤدي إلى ارتفاع معدلات دوران الموظفين وصعوبات في الاحتفاظ بالموظفين ذوي الجودة، من خلال القيادة القوية، يجعل الموظفين يشعرون بالرضا والسعادة في وظائفهم، وإبقائهم في العمل مع زيادة أدائهم وإنتاجيتهم.</w:t>
      </w:r>
    </w:p>
    <w:p w14:paraId="028DE619" w14:textId="3490FA9F" w:rsidR="00E8577D" w:rsidRPr="007D4987" w:rsidRDefault="00E8577D" w:rsidP="00F6468B">
      <w:pPr>
        <w:pStyle w:val="a6"/>
        <w:numPr>
          <w:ilvl w:val="0"/>
          <w:numId w:val="13"/>
        </w:numPr>
        <w:bidi/>
        <w:spacing w:after="120" w:line="240" w:lineRule="auto"/>
        <w:ind w:left="732" w:hanging="360"/>
        <w:jc w:val="both"/>
        <w:rPr>
          <w:rFonts w:ascii="Times New Roman" w:hAnsi="Times New Roman" w:cs="Simplified Arabic"/>
          <w:color w:val="000000" w:themeColor="text1"/>
          <w:sz w:val="24"/>
          <w:szCs w:val="28"/>
          <w:rtl/>
        </w:rPr>
      </w:pPr>
      <w:r w:rsidRPr="007D4987">
        <w:rPr>
          <w:rFonts w:ascii="Times New Roman" w:hAnsi="Times New Roman" w:cs="Simplified Arabic"/>
          <w:b/>
          <w:bCs/>
          <w:color w:val="000000" w:themeColor="text1"/>
          <w:sz w:val="24"/>
          <w:szCs w:val="28"/>
          <w:rtl/>
        </w:rPr>
        <w:t>الابتكار والإبداع:</w:t>
      </w:r>
      <w:r w:rsidRPr="007D4987">
        <w:rPr>
          <w:rFonts w:ascii="Times New Roman" w:hAnsi="Times New Roman" w:cs="Simplified Arabic"/>
          <w:color w:val="000000" w:themeColor="text1"/>
          <w:sz w:val="24"/>
          <w:szCs w:val="28"/>
          <w:rtl/>
        </w:rPr>
        <w:t xml:space="preserve"> يشجع القائد الفعال إلى الابتكار والتفكير الإبداعي في مكان العمل، وأن يأخذ الأفكار على محمل الجد بغض النظر عما إذا كانت تأتي من الإدارة العليا أو من موظف مبتدئ.</w:t>
      </w:r>
    </w:p>
    <w:p w14:paraId="16380B31" w14:textId="77777777" w:rsidR="003E2CB0" w:rsidRPr="007D4987" w:rsidRDefault="003E2CB0" w:rsidP="00016D56">
      <w:pPr>
        <w:pStyle w:val="2"/>
        <w:rPr>
          <w:rFonts w:ascii="Times New Roman" w:eastAsia="SimSun-ExtB" w:hAnsi="Times New Roman" w:cs="Simplified Arabic"/>
          <w:b/>
          <w:bCs/>
          <w:color w:val="000000" w:themeColor="text1"/>
          <w:sz w:val="28"/>
          <w:szCs w:val="32"/>
          <w:lang w:bidi="ar-EG"/>
        </w:rPr>
      </w:pPr>
      <w:bookmarkStart w:id="31" w:name="_Toc180709149"/>
      <w:r w:rsidRPr="007D4987">
        <w:rPr>
          <w:rFonts w:ascii="Times New Roman" w:eastAsia="SimSun-ExtB" w:hAnsi="Times New Roman" w:cs="Simplified Arabic" w:hint="cs"/>
          <w:b/>
          <w:bCs/>
          <w:color w:val="000000" w:themeColor="text1"/>
          <w:sz w:val="28"/>
          <w:szCs w:val="32"/>
          <w:rtl/>
        </w:rPr>
        <w:t>أبعاد القيادة الإدارية:</w:t>
      </w:r>
      <w:bookmarkEnd w:id="31"/>
    </w:p>
    <w:p w14:paraId="7F12015B" w14:textId="77777777" w:rsidR="003E2CB0" w:rsidRPr="007D4987" w:rsidRDefault="003E2CB0" w:rsidP="00016D56">
      <w:pPr>
        <w:spacing w:after="120" w:line="240" w:lineRule="auto"/>
        <w:ind w:left="360" w:firstLine="720"/>
        <w:jc w:val="both"/>
        <w:rPr>
          <w:rFonts w:ascii="Times New Roman" w:eastAsia="SimSun-ExtB" w:hAnsi="Times New Roman" w:cs="Simplified Arabic"/>
          <w:color w:val="000000" w:themeColor="text1"/>
          <w:sz w:val="24"/>
          <w:szCs w:val="28"/>
          <w:rtl/>
          <w:lang w:bidi="ar-EG"/>
        </w:rPr>
      </w:pPr>
      <w:r w:rsidRPr="007D4987">
        <w:rPr>
          <w:rFonts w:ascii="Times New Roman" w:eastAsia="SimSun-ExtB" w:hAnsi="Times New Roman" w:cs="Simplified Arabic" w:hint="cs"/>
          <w:color w:val="000000" w:themeColor="text1"/>
          <w:sz w:val="24"/>
          <w:szCs w:val="28"/>
          <w:rtl/>
          <w:lang w:bidi="ar-EG"/>
        </w:rPr>
        <w:t>تعددت وجهات نظر الباحثين فيما يخص أبعاد القيادة الإدارية ولقد استنبط الباحث أبعاد القيادة الإدارية من خلال رؤى واتجاهات بعض الباحثين وذلك ما يوضحه الجدول التالي:</w:t>
      </w:r>
    </w:p>
    <w:p w14:paraId="37D2D0B5" w14:textId="1F94B43C" w:rsidR="003E2CB0" w:rsidRPr="007D4987" w:rsidRDefault="003E2CB0" w:rsidP="00016D56">
      <w:pPr>
        <w:spacing w:after="120" w:line="240" w:lineRule="auto"/>
        <w:ind w:left="360"/>
        <w:rPr>
          <w:rFonts w:ascii="Times New Roman" w:eastAsia="SimSun-ExtB" w:hAnsi="Times New Roman" w:cs="Simplified Arabic"/>
          <w:b/>
          <w:bCs/>
          <w:color w:val="000000" w:themeColor="text1"/>
          <w:sz w:val="24"/>
          <w:szCs w:val="24"/>
          <w:lang w:bidi="ar-EG"/>
        </w:rPr>
      </w:pPr>
      <w:r w:rsidRPr="007D4987">
        <w:rPr>
          <w:rFonts w:ascii="Times New Roman" w:eastAsia="SimSun-ExtB" w:hAnsi="Times New Roman" w:cs="Simplified Arabic" w:hint="cs"/>
          <w:b/>
          <w:bCs/>
          <w:color w:val="000000" w:themeColor="text1"/>
          <w:sz w:val="24"/>
          <w:szCs w:val="24"/>
          <w:rtl/>
          <w:lang w:bidi="ar-EG"/>
        </w:rPr>
        <w:t>جدول رقم (</w:t>
      </w:r>
      <w:r w:rsidR="005046E0" w:rsidRPr="007D4987">
        <w:rPr>
          <w:rFonts w:ascii="Times New Roman" w:eastAsia="SimSun-ExtB" w:hAnsi="Times New Roman" w:cs="Simplified Arabic" w:hint="cs"/>
          <w:b/>
          <w:bCs/>
          <w:color w:val="000000" w:themeColor="text1"/>
          <w:sz w:val="24"/>
          <w:szCs w:val="24"/>
          <w:rtl/>
          <w:lang w:bidi="ar-EG"/>
        </w:rPr>
        <w:t>2-1</w:t>
      </w:r>
      <w:r w:rsidRPr="007D4987">
        <w:rPr>
          <w:rFonts w:ascii="Times New Roman" w:eastAsia="SimSun-ExtB" w:hAnsi="Times New Roman" w:cs="Simplified Arabic" w:hint="cs"/>
          <w:b/>
          <w:bCs/>
          <w:color w:val="000000" w:themeColor="text1"/>
          <w:sz w:val="24"/>
          <w:szCs w:val="24"/>
          <w:rtl/>
          <w:lang w:bidi="ar-EG"/>
        </w:rPr>
        <w:t>) أبعاد القيادة الأبوية</w:t>
      </w:r>
    </w:p>
    <w:tbl>
      <w:tblPr>
        <w:tblStyle w:val="a5"/>
        <w:bidiVisual/>
        <w:tblW w:w="0" w:type="auto"/>
        <w:jc w:val="center"/>
        <w:tblLook w:val="04A0" w:firstRow="1" w:lastRow="0" w:firstColumn="1" w:lastColumn="0" w:noHBand="0" w:noVBand="1"/>
      </w:tblPr>
      <w:tblGrid>
        <w:gridCol w:w="992"/>
        <w:gridCol w:w="2070"/>
        <w:gridCol w:w="3589"/>
      </w:tblGrid>
      <w:tr w:rsidR="007D4987" w:rsidRPr="007D4987" w14:paraId="004FC1B9" w14:textId="77777777" w:rsidTr="00016D56">
        <w:trPr>
          <w:trHeight w:val="620"/>
          <w:jc w:val="center"/>
        </w:trPr>
        <w:tc>
          <w:tcPr>
            <w:tcW w:w="992" w:type="dxa"/>
          </w:tcPr>
          <w:p w14:paraId="2D9D7ECE" w14:textId="3DA1BCCA" w:rsidR="003E2CB0" w:rsidRPr="007D4987" w:rsidRDefault="003E2CB0" w:rsidP="00016D56">
            <w:pPr>
              <w:spacing w:after="120"/>
              <w:rPr>
                <w:rFonts w:ascii="Times New Roman" w:eastAsia="SimSun-ExtB" w:hAnsi="Times New Roman" w:cs="Simplified Arabic"/>
                <w:b/>
                <w:bCs/>
                <w:color w:val="000000" w:themeColor="text1"/>
                <w:sz w:val="24"/>
                <w:szCs w:val="24"/>
                <w:rtl/>
                <w:lang w:bidi="ar-EG"/>
              </w:rPr>
            </w:pPr>
            <w:r w:rsidRPr="007D4987">
              <w:rPr>
                <w:rFonts w:ascii="Times New Roman" w:eastAsia="SimSun-ExtB" w:hAnsi="Times New Roman" w:cs="Simplified Arabic" w:hint="cs"/>
                <w:b/>
                <w:bCs/>
                <w:color w:val="000000" w:themeColor="text1"/>
                <w:sz w:val="24"/>
                <w:szCs w:val="24"/>
                <w:rtl/>
                <w:lang w:bidi="ar-EG"/>
              </w:rPr>
              <w:t>المسلسل</w:t>
            </w:r>
          </w:p>
        </w:tc>
        <w:tc>
          <w:tcPr>
            <w:tcW w:w="2070" w:type="dxa"/>
          </w:tcPr>
          <w:p w14:paraId="7B1A8E5E" w14:textId="1A0864C0" w:rsidR="003E2CB0" w:rsidRPr="007D4987" w:rsidRDefault="003E2CB0" w:rsidP="00016D56">
            <w:pPr>
              <w:spacing w:after="120"/>
              <w:rPr>
                <w:rFonts w:ascii="Times New Roman" w:eastAsia="SimSun-ExtB" w:hAnsi="Times New Roman" w:cs="Simplified Arabic"/>
                <w:b/>
                <w:bCs/>
                <w:color w:val="000000" w:themeColor="text1"/>
                <w:sz w:val="24"/>
                <w:szCs w:val="24"/>
                <w:rtl/>
                <w:lang w:bidi="ar-EG"/>
              </w:rPr>
            </w:pPr>
            <w:r w:rsidRPr="007D4987">
              <w:rPr>
                <w:rFonts w:ascii="Times New Roman" w:eastAsia="SimSun-ExtB" w:hAnsi="Times New Roman" w:cs="Simplified Arabic" w:hint="cs"/>
                <w:b/>
                <w:bCs/>
                <w:color w:val="000000" w:themeColor="text1"/>
                <w:sz w:val="24"/>
                <w:szCs w:val="24"/>
                <w:rtl/>
                <w:lang w:bidi="ar-EG"/>
              </w:rPr>
              <w:t xml:space="preserve">الابعاد </w:t>
            </w:r>
            <w:r w:rsidRPr="007D4987">
              <w:rPr>
                <w:rFonts w:ascii="Times New Roman" w:eastAsia="SimSun-ExtB" w:hAnsi="Times New Roman" w:cs="Simplified Arabic" w:hint="cs"/>
                <w:b/>
                <w:bCs/>
                <w:color w:val="000000" w:themeColor="text1"/>
                <w:sz w:val="24"/>
                <w:szCs w:val="24"/>
                <w:rtl/>
              </w:rPr>
              <w:t xml:space="preserve"> </w:t>
            </w:r>
          </w:p>
        </w:tc>
        <w:tc>
          <w:tcPr>
            <w:tcW w:w="3589" w:type="dxa"/>
          </w:tcPr>
          <w:p w14:paraId="2D0A5446" w14:textId="623BBC93" w:rsidR="003E2CB0" w:rsidRPr="007D4987" w:rsidRDefault="003E2CB0" w:rsidP="00016D56">
            <w:pPr>
              <w:spacing w:after="120"/>
              <w:ind w:left="360"/>
              <w:rPr>
                <w:rFonts w:ascii="Times New Roman" w:eastAsia="SimSun-ExtB" w:hAnsi="Times New Roman" w:cs="Simplified Arabic"/>
                <w:b/>
                <w:bCs/>
                <w:color w:val="000000" w:themeColor="text1"/>
                <w:sz w:val="24"/>
                <w:szCs w:val="24"/>
                <w:rtl/>
                <w:lang w:bidi="ar-EG"/>
              </w:rPr>
            </w:pPr>
            <w:r w:rsidRPr="007D4987">
              <w:rPr>
                <w:rFonts w:ascii="Times New Roman" w:eastAsia="SimSun-ExtB" w:hAnsi="Times New Roman" w:cs="Simplified Arabic" w:hint="cs"/>
                <w:b/>
                <w:bCs/>
                <w:color w:val="000000" w:themeColor="text1"/>
                <w:sz w:val="24"/>
                <w:szCs w:val="24"/>
                <w:rtl/>
                <w:lang w:bidi="ar-EG"/>
              </w:rPr>
              <w:t xml:space="preserve">الدراسة </w:t>
            </w:r>
          </w:p>
        </w:tc>
      </w:tr>
      <w:tr w:rsidR="007D4987" w:rsidRPr="007D4987" w14:paraId="3EF09220" w14:textId="77777777" w:rsidTr="00016D56">
        <w:trPr>
          <w:trHeight w:val="329"/>
          <w:jc w:val="center"/>
        </w:trPr>
        <w:tc>
          <w:tcPr>
            <w:tcW w:w="992" w:type="dxa"/>
          </w:tcPr>
          <w:p w14:paraId="0EC783D7" w14:textId="77777777" w:rsidR="003E2CB0" w:rsidRPr="007D4987" w:rsidRDefault="003E2CB0" w:rsidP="00465EF6">
            <w:pPr>
              <w:spacing w:after="120"/>
              <w:ind w:left="360"/>
              <w:rPr>
                <w:rFonts w:ascii="Times New Roman" w:eastAsia="SimSun-ExtB" w:hAnsi="Times New Roman" w:cs="Simplified Arabic"/>
                <w:color w:val="000000" w:themeColor="text1"/>
                <w:sz w:val="24"/>
                <w:szCs w:val="24"/>
                <w:rtl/>
                <w:lang w:bidi="ar-EG"/>
              </w:rPr>
            </w:pPr>
            <w:r w:rsidRPr="007D4987">
              <w:rPr>
                <w:rFonts w:ascii="Times New Roman" w:eastAsia="SimSun-ExtB" w:hAnsi="Times New Roman" w:cs="Simplified Arabic" w:hint="cs"/>
                <w:color w:val="000000" w:themeColor="text1"/>
                <w:sz w:val="24"/>
                <w:szCs w:val="24"/>
                <w:rtl/>
                <w:lang w:bidi="ar-EG"/>
              </w:rPr>
              <w:t>1</w:t>
            </w:r>
          </w:p>
        </w:tc>
        <w:tc>
          <w:tcPr>
            <w:tcW w:w="2070" w:type="dxa"/>
          </w:tcPr>
          <w:p w14:paraId="17199A56" w14:textId="77777777" w:rsidR="003E2CB0" w:rsidRPr="007D4987" w:rsidRDefault="003E2CB0" w:rsidP="00465EF6">
            <w:pPr>
              <w:spacing w:after="120"/>
              <w:ind w:left="360"/>
              <w:rPr>
                <w:rFonts w:ascii="Times New Roman" w:eastAsia="SimSun-ExtB" w:hAnsi="Times New Roman" w:cs="Simplified Arabic"/>
                <w:color w:val="000000" w:themeColor="text1"/>
                <w:sz w:val="24"/>
                <w:szCs w:val="24"/>
                <w:rtl/>
                <w:lang w:bidi="ar-EG"/>
              </w:rPr>
            </w:pPr>
            <w:r w:rsidRPr="007D4987">
              <w:rPr>
                <w:rFonts w:ascii="Times New Roman" w:eastAsia="SimSun-ExtB" w:hAnsi="Times New Roman" w:cs="Simplified Arabic" w:hint="cs"/>
                <w:color w:val="000000" w:themeColor="text1"/>
                <w:sz w:val="24"/>
                <w:szCs w:val="24"/>
                <w:rtl/>
                <w:lang w:bidi="ar-EG"/>
              </w:rPr>
              <w:t>القيادة السلطوية</w:t>
            </w:r>
          </w:p>
          <w:p w14:paraId="4C42A52C" w14:textId="77777777" w:rsidR="003E2CB0" w:rsidRPr="007D4987" w:rsidRDefault="003E2CB0" w:rsidP="00465EF6">
            <w:pPr>
              <w:spacing w:after="120"/>
              <w:ind w:left="360"/>
              <w:rPr>
                <w:rFonts w:ascii="Times New Roman" w:eastAsia="SimSun-ExtB" w:hAnsi="Times New Roman" w:cs="Simplified Arabic"/>
                <w:color w:val="000000" w:themeColor="text1"/>
                <w:sz w:val="24"/>
                <w:szCs w:val="24"/>
                <w:rtl/>
                <w:lang w:bidi="ar-EG"/>
              </w:rPr>
            </w:pPr>
            <w:r w:rsidRPr="007D4987">
              <w:rPr>
                <w:rFonts w:ascii="Times New Roman" w:eastAsia="SimSun-ExtB" w:hAnsi="Times New Roman" w:cs="Simplified Arabic" w:hint="cs"/>
                <w:color w:val="000000" w:themeColor="text1"/>
                <w:sz w:val="24"/>
                <w:szCs w:val="24"/>
                <w:lang w:bidi="ar-EG"/>
              </w:rPr>
              <w:t>Leadership</w:t>
            </w:r>
          </w:p>
        </w:tc>
        <w:tc>
          <w:tcPr>
            <w:tcW w:w="3589" w:type="dxa"/>
          </w:tcPr>
          <w:p w14:paraId="33C76368" w14:textId="77777777" w:rsidR="003E2CB0" w:rsidRPr="007D4987" w:rsidRDefault="003E2CB0" w:rsidP="00465EF6">
            <w:pPr>
              <w:spacing w:after="120"/>
              <w:ind w:left="360"/>
              <w:rPr>
                <w:rFonts w:ascii="Times New Roman" w:eastAsia="SimSun-ExtB" w:hAnsi="Times New Roman" w:cs="Simplified Arabic"/>
                <w:color w:val="000000" w:themeColor="text1"/>
                <w:sz w:val="24"/>
                <w:szCs w:val="24"/>
                <w:rtl/>
                <w:lang w:bidi="ar-EG"/>
              </w:rPr>
            </w:pPr>
            <w:r w:rsidRPr="007D4987">
              <w:rPr>
                <w:rFonts w:ascii="Times New Roman" w:eastAsia="SimSun-ExtB" w:hAnsi="Times New Roman" w:cs="Simplified Arabic" w:hint="cs"/>
                <w:color w:val="000000" w:themeColor="text1"/>
                <w:sz w:val="24"/>
                <w:szCs w:val="24"/>
                <w:lang w:bidi="ar-EG"/>
              </w:rPr>
              <w:t>Ethical</w:t>
            </w:r>
          </w:p>
          <w:p w14:paraId="033D5158" w14:textId="77777777" w:rsidR="003E2CB0" w:rsidRPr="007D4987" w:rsidRDefault="003E2CB0" w:rsidP="00465EF6">
            <w:pPr>
              <w:spacing w:after="120"/>
              <w:ind w:left="360"/>
              <w:rPr>
                <w:rFonts w:ascii="Times New Roman" w:eastAsia="SimSun-ExtB" w:hAnsi="Times New Roman" w:cs="Simplified Arabic"/>
                <w:color w:val="000000" w:themeColor="text1"/>
                <w:sz w:val="24"/>
                <w:szCs w:val="24"/>
                <w:rtl/>
                <w:lang w:bidi="ar-EG"/>
              </w:rPr>
            </w:pPr>
            <w:r w:rsidRPr="007D4987">
              <w:rPr>
                <w:rFonts w:ascii="Times New Roman" w:eastAsia="SimSun-ExtB" w:hAnsi="Times New Roman" w:cs="Simplified Arabic" w:hint="cs"/>
                <w:color w:val="000000" w:themeColor="text1"/>
                <w:sz w:val="24"/>
                <w:szCs w:val="24"/>
                <w:lang w:bidi="ar-EG"/>
              </w:rPr>
              <w:t>Lingyun,2023</w:t>
            </w:r>
          </w:p>
          <w:p w14:paraId="62665829" w14:textId="77777777" w:rsidR="003E2CB0" w:rsidRPr="007D4987" w:rsidRDefault="003E2CB0" w:rsidP="00465EF6">
            <w:pPr>
              <w:spacing w:after="120"/>
              <w:ind w:left="360"/>
              <w:rPr>
                <w:rFonts w:ascii="Times New Roman" w:eastAsia="SimSun-ExtB" w:hAnsi="Times New Roman" w:cs="Simplified Arabic"/>
                <w:color w:val="000000" w:themeColor="text1"/>
                <w:sz w:val="24"/>
                <w:szCs w:val="24"/>
                <w:rtl/>
                <w:lang w:bidi="ar-EG"/>
              </w:rPr>
            </w:pPr>
            <w:r w:rsidRPr="007D4987">
              <w:rPr>
                <w:rFonts w:ascii="Times New Roman" w:eastAsia="SimSun-ExtB" w:hAnsi="Times New Roman" w:cs="Simplified Arabic" w:hint="cs"/>
                <w:color w:val="000000" w:themeColor="text1"/>
                <w:sz w:val="24"/>
                <w:szCs w:val="24"/>
                <w:rtl/>
                <w:lang w:bidi="ar-EG"/>
              </w:rPr>
              <w:t>مروة، 2023</w:t>
            </w:r>
          </w:p>
          <w:p w14:paraId="0B5109C5" w14:textId="77777777" w:rsidR="003E2CB0" w:rsidRPr="007D4987" w:rsidRDefault="003E2CB0" w:rsidP="00465EF6">
            <w:pPr>
              <w:spacing w:after="120"/>
              <w:ind w:left="360"/>
              <w:rPr>
                <w:rFonts w:ascii="Times New Roman" w:eastAsia="SimSun-ExtB" w:hAnsi="Times New Roman" w:cs="Simplified Arabic"/>
                <w:color w:val="000000" w:themeColor="text1"/>
                <w:sz w:val="24"/>
                <w:szCs w:val="24"/>
                <w:rtl/>
                <w:lang w:bidi="ar-EG"/>
              </w:rPr>
            </w:pPr>
            <w:r w:rsidRPr="007D4987">
              <w:rPr>
                <w:rFonts w:ascii="Times New Roman" w:eastAsia="SimSun-ExtB" w:hAnsi="Times New Roman" w:cs="Simplified Arabic" w:hint="cs"/>
                <w:color w:val="000000" w:themeColor="text1"/>
                <w:sz w:val="24"/>
                <w:szCs w:val="24"/>
                <w:rtl/>
                <w:lang w:bidi="ar-EG"/>
              </w:rPr>
              <w:t>حفصة، 2024</w:t>
            </w:r>
          </w:p>
        </w:tc>
      </w:tr>
      <w:tr w:rsidR="007D4987" w:rsidRPr="007D4987" w14:paraId="7F8E39F8" w14:textId="77777777" w:rsidTr="00016D56">
        <w:trPr>
          <w:jc w:val="center"/>
        </w:trPr>
        <w:tc>
          <w:tcPr>
            <w:tcW w:w="992" w:type="dxa"/>
          </w:tcPr>
          <w:p w14:paraId="2E229B03" w14:textId="77777777" w:rsidR="003E2CB0" w:rsidRPr="007D4987" w:rsidRDefault="003E2CB0" w:rsidP="00465EF6">
            <w:pPr>
              <w:spacing w:after="120"/>
              <w:ind w:left="360"/>
              <w:rPr>
                <w:rFonts w:ascii="Times New Roman" w:eastAsia="SimSun-ExtB" w:hAnsi="Times New Roman" w:cs="Simplified Arabic"/>
                <w:color w:val="000000" w:themeColor="text1"/>
                <w:sz w:val="24"/>
                <w:szCs w:val="24"/>
                <w:rtl/>
                <w:lang w:bidi="ar-EG"/>
              </w:rPr>
            </w:pPr>
            <w:r w:rsidRPr="007D4987">
              <w:rPr>
                <w:rFonts w:ascii="Times New Roman" w:eastAsia="SimSun-ExtB" w:hAnsi="Times New Roman" w:cs="Simplified Arabic" w:hint="cs"/>
                <w:color w:val="000000" w:themeColor="text1"/>
                <w:sz w:val="24"/>
                <w:szCs w:val="24"/>
                <w:rtl/>
                <w:lang w:bidi="ar-EG"/>
              </w:rPr>
              <w:t>2</w:t>
            </w:r>
          </w:p>
        </w:tc>
        <w:tc>
          <w:tcPr>
            <w:tcW w:w="2070" w:type="dxa"/>
          </w:tcPr>
          <w:p w14:paraId="00A17D36" w14:textId="77777777" w:rsidR="003E2CB0" w:rsidRPr="007D4987" w:rsidRDefault="003E2CB0" w:rsidP="00465EF6">
            <w:pPr>
              <w:spacing w:after="120"/>
              <w:ind w:left="360"/>
              <w:rPr>
                <w:rFonts w:ascii="Times New Roman" w:eastAsia="SimSun-ExtB" w:hAnsi="Times New Roman" w:cs="Simplified Arabic"/>
                <w:color w:val="000000" w:themeColor="text1"/>
                <w:sz w:val="24"/>
                <w:szCs w:val="24"/>
                <w:rtl/>
                <w:lang w:bidi="ar-EG"/>
              </w:rPr>
            </w:pPr>
            <w:r w:rsidRPr="007D4987">
              <w:rPr>
                <w:rFonts w:ascii="Times New Roman" w:eastAsia="SimSun-ExtB" w:hAnsi="Times New Roman" w:cs="Simplified Arabic" w:hint="cs"/>
                <w:color w:val="000000" w:themeColor="text1"/>
                <w:sz w:val="24"/>
                <w:szCs w:val="24"/>
                <w:rtl/>
                <w:lang w:bidi="ar-EG"/>
              </w:rPr>
              <w:t>القيادة الأخلاقية</w:t>
            </w:r>
          </w:p>
          <w:p w14:paraId="4E4D4028" w14:textId="77777777" w:rsidR="003E2CB0" w:rsidRPr="007D4987" w:rsidRDefault="003E2CB0" w:rsidP="00465EF6">
            <w:pPr>
              <w:spacing w:after="120"/>
              <w:ind w:left="360"/>
              <w:rPr>
                <w:rFonts w:ascii="Times New Roman" w:eastAsia="SimSun-ExtB" w:hAnsi="Times New Roman" w:cs="Simplified Arabic"/>
                <w:color w:val="000000" w:themeColor="text1"/>
                <w:sz w:val="24"/>
                <w:szCs w:val="24"/>
                <w:rtl/>
                <w:lang w:bidi="ar-EG"/>
              </w:rPr>
            </w:pPr>
            <w:r w:rsidRPr="007D4987">
              <w:rPr>
                <w:rFonts w:ascii="Times New Roman" w:eastAsia="SimSun-ExtB" w:hAnsi="Times New Roman" w:cs="Simplified Arabic" w:hint="cs"/>
                <w:color w:val="000000" w:themeColor="text1"/>
                <w:sz w:val="24"/>
                <w:szCs w:val="24"/>
                <w:lang w:bidi="ar-EG"/>
              </w:rPr>
              <w:t>leadership</w:t>
            </w:r>
          </w:p>
        </w:tc>
        <w:tc>
          <w:tcPr>
            <w:tcW w:w="3589" w:type="dxa"/>
          </w:tcPr>
          <w:p w14:paraId="04A31993" w14:textId="77777777" w:rsidR="003E2CB0" w:rsidRPr="007D4987" w:rsidRDefault="003E2CB0" w:rsidP="00465EF6">
            <w:pPr>
              <w:spacing w:after="120"/>
              <w:ind w:left="360"/>
              <w:rPr>
                <w:rFonts w:ascii="Times New Roman" w:eastAsia="SimSun-ExtB" w:hAnsi="Times New Roman" w:cs="Simplified Arabic"/>
                <w:color w:val="000000" w:themeColor="text1"/>
                <w:sz w:val="24"/>
                <w:szCs w:val="24"/>
                <w:rtl/>
                <w:lang w:bidi="ar-EG"/>
              </w:rPr>
            </w:pPr>
            <w:r w:rsidRPr="007D4987">
              <w:rPr>
                <w:rFonts w:ascii="Times New Roman" w:eastAsia="SimSun-ExtB" w:hAnsi="Times New Roman" w:cs="Simplified Arabic"/>
                <w:color w:val="000000" w:themeColor="text1"/>
                <w:sz w:val="24"/>
                <w:szCs w:val="24"/>
                <w:lang w:bidi="ar-EG"/>
              </w:rPr>
              <w:t>Lefty</w:t>
            </w:r>
            <w:r w:rsidRPr="007D4987">
              <w:rPr>
                <w:rFonts w:ascii="Times New Roman" w:eastAsia="SimSun-ExtB" w:hAnsi="Times New Roman" w:cs="Simplified Arabic" w:hint="cs"/>
                <w:color w:val="000000" w:themeColor="text1"/>
                <w:sz w:val="24"/>
                <w:szCs w:val="24"/>
                <w:lang w:bidi="ar-EG"/>
              </w:rPr>
              <w:t>, 2024</w:t>
            </w:r>
          </w:p>
          <w:p w14:paraId="0018CF95" w14:textId="77777777" w:rsidR="003E2CB0" w:rsidRPr="007D4987" w:rsidRDefault="003E2CB0" w:rsidP="00465EF6">
            <w:pPr>
              <w:spacing w:after="120"/>
              <w:ind w:left="360"/>
              <w:rPr>
                <w:rFonts w:ascii="Times New Roman" w:eastAsia="SimSun-ExtB" w:hAnsi="Times New Roman" w:cs="Simplified Arabic"/>
                <w:color w:val="000000" w:themeColor="text1"/>
                <w:sz w:val="24"/>
                <w:szCs w:val="24"/>
                <w:rtl/>
                <w:lang w:bidi="ar-EG"/>
              </w:rPr>
            </w:pPr>
            <w:r w:rsidRPr="007D4987">
              <w:rPr>
                <w:rFonts w:ascii="Times New Roman" w:eastAsia="SimSun-ExtB" w:hAnsi="Times New Roman" w:cs="Simplified Arabic" w:hint="cs"/>
                <w:color w:val="000000" w:themeColor="text1"/>
                <w:sz w:val="24"/>
                <w:szCs w:val="24"/>
                <w:rtl/>
                <w:lang w:bidi="ar-EG"/>
              </w:rPr>
              <w:t>الزيد، 2023</w:t>
            </w:r>
          </w:p>
          <w:p w14:paraId="52E03CED" w14:textId="77777777" w:rsidR="003E2CB0" w:rsidRPr="007D4987" w:rsidRDefault="003E2CB0" w:rsidP="00465EF6">
            <w:pPr>
              <w:spacing w:after="120"/>
              <w:ind w:left="360"/>
              <w:rPr>
                <w:rFonts w:ascii="Times New Roman" w:eastAsia="SimSun-ExtB" w:hAnsi="Times New Roman" w:cs="Simplified Arabic"/>
                <w:color w:val="000000" w:themeColor="text1"/>
                <w:sz w:val="24"/>
                <w:szCs w:val="24"/>
                <w:rtl/>
                <w:lang w:bidi="ar-EG"/>
              </w:rPr>
            </w:pPr>
            <w:r w:rsidRPr="007D4987">
              <w:rPr>
                <w:rFonts w:ascii="Times New Roman" w:eastAsia="SimSun-ExtB" w:hAnsi="Times New Roman" w:cs="Simplified Arabic" w:hint="cs"/>
                <w:color w:val="000000" w:themeColor="text1"/>
                <w:sz w:val="24"/>
                <w:szCs w:val="24"/>
                <w:rtl/>
                <w:lang w:bidi="ar-EG"/>
              </w:rPr>
              <w:t>حلمي، 2024</w:t>
            </w:r>
          </w:p>
        </w:tc>
      </w:tr>
      <w:tr w:rsidR="007D4987" w:rsidRPr="007D4987" w14:paraId="68325D8F" w14:textId="77777777" w:rsidTr="00016D56">
        <w:trPr>
          <w:jc w:val="center"/>
        </w:trPr>
        <w:tc>
          <w:tcPr>
            <w:tcW w:w="992" w:type="dxa"/>
          </w:tcPr>
          <w:p w14:paraId="0E52DFD3" w14:textId="77777777" w:rsidR="003E2CB0" w:rsidRPr="007D4987" w:rsidRDefault="003E2CB0" w:rsidP="00465EF6">
            <w:pPr>
              <w:spacing w:after="120"/>
              <w:ind w:left="360"/>
              <w:rPr>
                <w:rFonts w:ascii="Times New Roman" w:eastAsia="SimSun-ExtB" w:hAnsi="Times New Roman" w:cs="Simplified Arabic"/>
                <w:color w:val="000000" w:themeColor="text1"/>
                <w:sz w:val="24"/>
                <w:szCs w:val="24"/>
                <w:rtl/>
                <w:lang w:bidi="ar-EG"/>
              </w:rPr>
            </w:pPr>
            <w:r w:rsidRPr="007D4987">
              <w:rPr>
                <w:rFonts w:ascii="Times New Roman" w:eastAsia="SimSun-ExtB" w:hAnsi="Times New Roman" w:cs="Simplified Arabic" w:hint="cs"/>
                <w:color w:val="000000" w:themeColor="text1"/>
                <w:sz w:val="24"/>
                <w:szCs w:val="24"/>
                <w:rtl/>
                <w:lang w:bidi="ar-EG"/>
              </w:rPr>
              <w:t>3</w:t>
            </w:r>
          </w:p>
        </w:tc>
        <w:tc>
          <w:tcPr>
            <w:tcW w:w="2070" w:type="dxa"/>
          </w:tcPr>
          <w:p w14:paraId="1C615787" w14:textId="77777777" w:rsidR="003E2CB0" w:rsidRPr="007D4987" w:rsidRDefault="003E2CB0" w:rsidP="00465EF6">
            <w:pPr>
              <w:spacing w:after="120"/>
              <w:ind w:left="360"/>
              <w:rPr>
                <w:rFonts w:ascii="Times New Roman" w:eastAsia="SimSun-ExtB" w:hAnsi="Times New Roman" w:cs="Simplified Arabic"/>
                <w:color w:val="000000" w:themeColor="text1"/>
                <w:sz w:val="24"/>
                <w:szCs w:val="24"/>
                <w:rtl/>
                <w:lang w:bidi="ar-EG"/>
              </w:rPr>
            </w:pPr>
            <w:r w:rsidRPr="007D4987">
              <w:rPr>
                <w:rFonts w:ascii="Times New Roman" w:eastAsia="SimSun-ExtB" w:hAnsi="Times New Roman" w:cs="Simplified Arabic" w:hint="cs"/>
                <w:color w:val="000000" w:themeColor="text1"/>
                <w:sz w:val="24"/>
                <w:szCs w:val="24"/>
                <w:rtl/>
                <w:lang w:bidi="ar-EG"/>
              </w:rPr>
              <w:t>القيادة الخيرة</w:t>
            </w:r>
          </w:p>
          <w:p w14:paraId="5D67A085" w14:textId="77777777" w:rsidR="003E2CB0" w:rsidRPr="007D4987" w:rsidRDefault="003E2CB0" w:rsidP="00465EF6">
            <w:pPr>
              <w:spacing w:after="120"/>
              <w:ind w:left="360"/>
              <w:rPr>
                <w:rFonts w:ascii="Times New Roman" w:eastAsia="SimSun-ExtB" w:hAnsi="Times New Roman" w:cs="Simplified Arabic"/>
                <w:color w:val="000000" w:themeColor="text1"/>
                <w:sz w:val="24"/>
                <w:szCs w:val="24"/>
                <w:rtl/>
                <w:lang w:bidi="ar-EG"/>
              </w:rPr>
            </w:pPr>
          </w:p>
        </w:tc>
        <w:tc>
          <w:tcPr>
            <w:tcW w:w="3589" w:type="dxa"/>
          </w:tcPr>
          <w:p w14:paraId="6B85FD48" w14:textId="77777777" w:rsidR="003E2CB0" w:rsidRPr="007D4987" w:rsidRDefault="003E2CB0" w:rsidP="00465EF6">
            <w:pPr>
              <w:spacing w:after="120"/>
              <w:ind w:left="360"/>
              <w:rPr>
                <w:rFonts w:ascii="Times New Roman" w:eastAsia="SimSun-ExtB" w:hAnsi="Times New Roman" w:cs="Simplified Arabic"/>
                <w:color w:val="000000" w:themeColor="text1"/>
                <w:sz w:val="24"/>
                <w:szCs w:val="24"/>
                <w:rtl/>
                <w:lang w:bidi="ar-EG"/>
              </w:rPr>
            </w:pPr>
            <w:r w:rsidRPr="007D4987">
              <w:rPr>
                <w:rFonts w:ascii="Times New Roman" w:eastAsia="SimSun-ExtB" w:hAnsi="Times New Roman" w:cs="Simplified Arabic" w:hint="cs"/>
                <w:color w:val="000000" w:themeColor="text1"/>
                <w:sz w:val="24"/>
                <w:szCs w:val="24"/>
                <w:rtl/>
                <w:lang w:bidi="ar-EG"/>
              </w:rPr>
              <w:lastRenderedPageBreak/>
              <w:t>تريكي</w:t>
            </w:r>
            <w:r w:rsidRPr="007D4987">
              <w:rPr>
                <w:rFonts w:ascii="Times New Roman" w:eastAsia="SimSun-ExtB" w:hAnsi="Times New Roman" w:cs="Simplified Arabic" w:hint="cs"/>
                <w:color w:val="000000" w:themeColor="text1"/>
                <w:sz w:val="24"/>
                <w:szCs w:val="24"/>
                <w:lang w:bidi="ar-EG"/>
              </w:rPr>
              <w:t xml:space="preserve"> </w:t>
            </w:r>
            <w:proofErr w:type="gramStart"/>
            <w:r w:rsidRPr="007D4987">
              <w:rPr>
                <w:rFonts w:ascii="Times New Roman" w:eastAsia="SimSun-ExtB" w:hAnsi="Times New Roman" w:cs="Simplified Arabic" w:hint="cs"/>
                <w:color w:val="000000" w:themeColor="text1"/>
                <w:sz w:val="24"/>
                <w:szCs w:val="24"/>
                <w:rtl/>
                <w:lang w:bidi="ar-EG"/>
              </w:rPr>
              <w:t>( 2023</w:t>
            </w:r>
            <w:proofErr w:type="gramEnd"/>
            <w:r w:rsidRPr="007D4987">
              <w:rPr>
                <w:rFonts w:ascii="Times New Roman" w:eastAsia="SimSun-ExtB" w:hAnsi="Times New Roman" w:cs="Simplified Arabic" w:hint="cs"/>
                <w:color w:val="000000" w:themeColor="text1"/>
                <w:sz w:val="24"/>
                <w:szCs w:val="24"/>
                <w:rtl/>
                <w:lang w:bidi="ar-EG"/>
              </w:rPr>
              <w:t>)</w:t>
            </w:r>
          </w:p>
          <w:p w14:paraId="0E52B3BD" w14:textId="77777777" w:rsidR="003E2CB0" w:rsidRPr="007D4987" w:rsidRDefault="003E2CB0" w:rsidP="00465EF6">
            <w:pPr>
              <w:spacing w:after="120"/>
              <w:ind w:left="360"/>
              <w:rPr>
                <w:rFonts w:ascii="Times New Roman" w:eastAsia="SimSun-ExtB" w:hAnsi="Times New Roman" w:cs="Simplified Arabic"/>
                <w:color w:val="000000" w:themeColor="text1"/>
                <w:sz w:val="24"/>
                <w:szCs w:val="24"/>
                <w:rtl/>
                <w:lang w:bidi="ar-EG"/>
              </w:rPr>
            </w:pPr>
            <w:r w:rsidRPr="007D4987">
              <w:rPr>
                <w:rFonts w:ascii="Times New Roman" w:eastAsia="SimSun-ExtB" w:hAnsi="Times New Roman" w:cs="Simplified Arabic" w:hint="cs"/>
                <w:color w:val="000000" w:themeColor="text1"/>
                <w:sz w:val="24"/>
                <w:szCs w:val="24"/>
                <w:rtl/>
                <w:lang w:bidi="ar-EG"/>
              </w:rPr>
              <w:lastRenderedPageBreak/>
              <w:t>مهدي، 2023</w:t>
            </w:r>
          </w:p>
          <w:p w14:paraId="15C60173" w14:textId="77777777" w:rsidR="003E2CB0" w:rsidRPr="007D4987" w:rsidRDefault="003E2CB0" w:rsidP="00465EF6">
            <w:pPr>
              <w:spacing w:after="120"/>
              <w:ind w:left="360"/>
              <w:rPr>
                <w:rFonts w:ascii="Times New Roman" w:eastAsia="SimSun-ExtB" w:hAnsi="Times New Roman" w:cs="Simplified Arabic"/>
                <w:color w:val="000000" w:themeColor="text1"/>
                <w:sz w:val="24"/>
                <w:szCs w:val="24"/>
                <w:rtl/>
                <w:lang w:bidi="ar-EG"/>
              </w:rPr>
            </w:pPr>
            <w:proofErr w:type="spellStart"/>
            <w:r w:rsidRPr="007D4987">
              <w:rPr>
                <w:rFonts w:ascii="Times New Roman" w:eastAsia="SimSun-ExtB" w:hAnsi="Times New Roman" w:cs="Simplified Arabic" w:hint="cs"/>
                <w:color w:val="000000" w:themeColor="text1"/>
                <w:sz w:val="24"/>
                <w:szCs w:val="24"/>
                <w:rtl/>
                <w:lang w:bidi="ar-EG"/>
              </w:rPr>
              <w:t>سلولى</w:t>
            </w:r>
            <w:proofErr w:type="spellEnd"/>
            <w:r w:rsidRPr="007D4987">
              <w:rPr>
                <w:rFonts w:ascii="Times New Roman" w:eastAsia="SimSun-ExtB" w:hAnsi="Times New Roman" w:cs="Simplified Arabic" w:hint="cs"/>
                <w:color w:val="000000" w:themeColor="text1"/>
                <w:sz w:val="24"/>
                <w:szCs w:val="24"/>
                <w:rtl/>
                <w:lang w:bidi="ar-EG"/>
              </w:rPr>
              <w:t>، 2024</w:t>
            </w:r>
          </w:p>
        </w:tc>
      </w:tr>
    </w:tbl>
    <w:p w14:paraId="6F3C2D69" w14:textId="77777777" w:rsidR="003E2CB0" w:rsidRPr="007D4987" w:rsidRDefault="003E2CB0" w:rsidP="00465EF6">
      <w:pPr>
        <w:spacing w:after="120" w:line="240" w:lineRule="auto"/>
        <w:ind w:left="360"/>
        <w:jc w:val="center"/>
        <w:rPr>
          <w:rFonts w:ascii="Times New Roman" w:eastAsia="SimSun-ExtB" w:hAnsi="Times New Roman" w:cs="Simplified Arabic"/>
          <w:color w:val="000000" w:themeColor="text1"/>
          <w:sz w:val="24"/>
          <w:szCs w:val="28"/>
          <w:rtl/>
          <w:lang w:bidi="ar-EG"/>
        </w:rPr>
      </w:pPr>
      <w:r w:rsidRPr="007D4987">
        <w:rPr>
          <w:rFonts w:ascii="Times New Roman" w:eastAsia="SimSun-ExtB" w:hAnsi="Times New Roman" w:cs="Simplified Arabic" w:hint="cs"/>
          <w:color w:val="000000" w:themeColor="text1"/>
          <w:sz w:val="24"/>
          <w:szCs w:val="28"/>
          <w:rtl/>
          <w:lang w:bidi="ar-EG"/>
        </w:rPr>
        <w:lastRenderedPageBreak/>
        <w:t>المصدر: اعداد الباحث في ضوء الاعتماد على الدراسات السابقة</w:t>
      </w:r>
    </w:p>
    <w:p w14:paraId="72A6F5A6" w14:textId="328DD816" w:rsidR="003E2CB0" w:rsidRPr="007D4987" w:rsidRDefault="003E2CB0" w:rsidP="00016D56">
      <w:pPr>
        <w:spacing w:after="120" w:line="240" w:lineRule="auto"/>
        <w:jc w:val="both"/>
        <w:rPr>
          <w:rFonts w:ascii="Times New Roman" w:eastAsia="SimSun-ExtB" w:hAnsi="Times New Roman" w:cs="Simplified Arabic"/>
          <w:color w:val="000000" w:themeColor="text1"/>
          <w:sz w:val="24"/>
          <w:szCs w:val="28"/>
          <w:rtl/>
          <w:lang w:bidi="ar-EG"/>
        </w:rPr>
      </w:pPr>
      <w:r w:rsidRPr="007D4987">
        <w:rPr>
          <w:rFonts w:ascii="Times New Roman" w:eastAsia="SimSun-ExtB" w:hAnsi="Times New Roman" w:cs="Simplified Arabic" w:hint="cs"/>
          <w:color w:val="000000" w:themeColor="text1"/>
          <w:sz w:val="24"/>
          <w:szCs w:val="28"/>
          <w:rtl/>
        </w:rPr>
        <w:t>في ضوء العرض السابق تتضمن القيادة الإدارية ثلاثة ابعاد فرعية هي:</w:t>
      </w:r>
    </w:p>
    <w:p w14:paraId="0A2ADFB6" w14:textId="64176BD0" w:rsidR="003E2CB0" w:rsidRPr="007D4987" w:rsidRDefault="003E2CB0" w:rsidP="00016D56">
      <w:pPr>
        <w:spacing w:after="120" w:line="240" w:lineRule="auto"/>
        <w:ind w:left="360"/>
        <w:jc w:val="both"/>
        <w:rPr>
          <w:rFonts w:ascii="Times New Roman" w:eastAsia="SimSun-ExtB" w:hAnsi="Times New Roman" w:cs="Simplified Arabic"/>
          <w:color w:val="000000" w:themeColor="text1"/>
          <w:sz w:val="24"/>
          <w:szCs w:val="28"/>
          <w:rtl/>
          <w:lang w:bidi="ar-EG"/>
        </w:rPr>
      </w:pPr>
      <w:r w:rsidRPr="007D4987">
        <w:rPr>
          <w:rFonts w:ascii="Times New Roman" w:eastAsia="SimSun-ExtB" w:hAnsi="Times New Roman" w:cs="Simplified Arabic" w:hint="cs"/>
          <w:b/>
          <w:bCs/>
          <w:color w:val="000000" w:themeColor="text1"/>
          <w:sz w:val="24"/>
          <w:szCs w:val="28"/>
          <w:rtl/>
        </w:rPr>
        <w:t xml:space="preserve">أ. القيادة السلطوية </w:t>
      </w:r>
      <w:r w:rsidRPr="007D4987">
        <w:rPr>
          <w:rFonts w:ascii="Times New Roman" w:eastAsia="SimSun-ExtB" w:hAnsi="Times New Roman" w:cs="Simplified Arabic" w:hint="cs"/>
          <w:b/>
          <w:bCs/>
          <w:color w:val="000000" w:themeColor="text1"/>
          <w:sz w:val="24"/>
          <w:szCs w:val="28"/>
          <w:lang w:bidi="ar-EG"/>
        </w:rPr>
        <w:t>leadership</w:t>
      </w:r>
      <w:r w:rsidRPr="007D4987">
        <w:rPr>
          <w:rFonts w:ascii="Times New Roman" w:eastAsia="SimSun-ExtB" w:hAnsi="Times New Roman" w:cs="Simplified Arabic" w:hint="cs"/>
          <w:b/>
          <w:bCs/>
          <w:color w:val="000000" w:themeColor="text1"/>
          <w:sz w:val="24"/>
          <w:szCs w:val="28"/>
          <w:rtl/>
        </w:rPr>
        <w:t xml:space="preserve"> </w:t>
      </w:r>
      <w:r w:rsidRPr="007D4987">
        <w:rPr>
          <w:rFonts w:ascii="Times New Roman" w:eastAsia="SimSun-ExtB" w:hAnsi="Times New Roman" w:cs="Simplified Arabic" w:hint="cs"/>
          <w:b/>
          <w:bCs/>
          <w:color w:val="000000" w:themeColor="text1"/>
          <w:sz w:val="24"/>
          <w:szCs w:val="28"/>
          <w:lang w:bidi="ar-EG"/>
        </w:rPr>
        <w:t>Authoritarian</w:t>
      </w:r>
      <w:r w:rsidRPr="007D4987">
        <w:rPr>
          <w:rFonts w:ascii="Times New Roman" w:eastAsia="SimSun-ExtB" w:hAnsi="Times New Roman" w:cs="Simplified Arabic" w:hint="cs"/>
          <w:b/>
          <w:bCs/>
          <w:color w:val="000000" w:themeColor="text1"/>
          <w:sz w:val="24"/>
          <w:szCs w:val="28"/>
          <w:rtl/>
        </w:rPr>
        <w:t xml:space="preserve">: </w:t>
      </w:r>
      <w:r w:rsidRPr="007D4987">
        <w:rPr>
          <w:rFonts w:ascii="Times New Roman" w:eastAsia="SimSun-ExtB" w:hAnsi="Times New Roman" w:cs="Simplified Arabic" w:hint="cs"/>
          <w:color w:val="000000" w:themeColor="text1"/>
          <w:sz w:val="24"/>
          <w:szCs w:val="28"/>
          <w:rtl/>
        </w:rPr>
        <w:t xml:space="preserve">هي أسلوب إدارة يمتلك فيه قائد واحد سلطة </w:t>
      </w:r>
      <w:proofErr w:type="gramStart"/>
      <w:r w:rsidRPr="007D4987">
        <w:rPr>
          <w:rFonts w:ascii="Times New Roman" w:eastAsia="SimSun-ExtB" w:hAnsi="Times New Roman" w:cs="Simplified Arabic" w:hint="cs"/>
          <w:color w:val="000000" w:themeColor="text1"/>
          <w:sz w:val="24"/>
          <w:szCs w:val="28"/>
          <w:rtl/>
        </w:rPr>
        <w:t>أتخاذ  القرارات</w:t>
      </w:r>
      <w:proofErr w:type="gramEnd"/>
      <w:r w:rsidRPr="007D4987">
        <w:rPr>
          <w:rFonts w:ascii="Times New Roman" w:eastAsia="SimSun-ExtB" w:hAnsi="Times New Roman" w:cs="Simplified Arabic" w:hint="cs"/>
          <w:color w:val="000000" w:themeColor="text1"/>
          <w:sz w:val="24"/>
          <w:szCs w:val="28"/>
          <w:rtl/>
        </w:rPr>
        <w:t xml:space="preserve"> دون مداخلات من الاخرين ويطلب من مرؤوسيه تلبية جميع طلباته دون أي نقاش مع وجوب الطاعة  والاحترام وقليل ما يتبادل  القادة  السلطويون المعلومات مع المرؤوسين ويتبنون أسلوب الاتصال من الاعلى الى الاسفل . </w:t>
      </w:r>
    </w:p>
    <w:p w14:paraId="29D50D14" w14:textId="718FF209" w:rsidR="003E2CB0" w:rsidRPr="007D4987" w:rsidRDefault="003E2CB0" w:rsidP="00016D56">
      <w:pPr>
        <w:spacing w:after="120" w:line="240" w:lineRule="auto"/>
        <w:ind w:left="360"/>
        <w:jc w:val="both"/>
        <w:rPr>
          <w:rFonts w:ascii="Times New Roman" w:eastAsia="SimSun-ExtB" w:hAnsi="Times New Roman" w:cs="Simplified Arabic"/>
          <w:color w:val="000000" w:themeColor="text1"/>
          <w:sz w:val="24"/>
          <w:szCs w:val="28"/>
          <w:rtl/>
          <w:lang w:bidi="ar-EG"/>
        </w:rPr>
      </w:pPr>
      <w:r w:rsidRPr="007D4987">
        <w:rPr>
          <w:rFonts w:ascii="Times New Roman" w:eastAsia="SimSun-ExtB" w:hAnsi="Times New Roman" w:cs="Simplified Arabic" w:hint="cs"/>
          <w:b/>
          <w:bCs/>
          <w:color w:val="000000" w:themeColor="text1"/>
          <w:sz w:val="24"/>
          <w:szCs w:val="28"/>
          <w:rtl/>
        </w:rPr>
        <w:t xml:space="preserve">ب. القيادة الاخلاقية </w:t>
      </w:r>
      <w:r w:rsidRPr="007D4987">
        <w:rPr>
          <w:rFonts w:ascii="Times New Roman" w:eastAsia="SimSun-ExtB" w:hAnsi="Times New Roman" w:cs="Simplified Arabic" w:hint="cs"/>
          <w:b/>
          <w:bCs/>
          <w:color w:val="000000" w:themeColor="text1"/>
          <w:sz w:val="24"/>
          <w:szCs w:val="28"/>
          <w:lang w:bidi="ar-EG"/>
        </w:rPr>
        <w:t>leadership</w:t>
      </w:r>
      <w:r w:rsidRPr="007D4987">
        <w:rPr>
          <w:rFonts w:ascii="Times New Roman" w:eastAsia="SimSun-ExtB" w:hAnsi="Times New Roman" w:cs="Simplified Arabic" w:hint="cs"/>
          <w:b/>
          <w:bCs/>
          <w:color w:val="000000" w:themeColor="text1"/>
          <w:sz w:val="24"/>
          <w:szCs w:val="28"/>
          <w:rtl/>
        </w:rPr>
        <w:t xml:space="preserve"> </w:t>
      </w:r>
      <w:proofErr w:type="gramStart"/>
      <w:r w:rsidRPr="007D4987">
        <w:rPr>
          <w:rFonts w:ascii="Times New Roman" w:eastAsia="SimSun-ExtB" w:hAnsi="Times New Roman" w:cs="Simplified Arabic" w:hint="cs"/>
          <w:b/>
          <w:bCs/>
          <w:color w:val="000000" w:themeColor="text1"/>
          <w:sz w:val="24"/>
          <w:szCs w:val="28"/>
          <w:lang w:bidi="ar-EG"/>
        </w:rPr>
        <w:t xml:space="preserve">Ethical </w:t>
      </w:r>
      <w:r w:rsidRPr="007D4987">
        <w:rPr>
          <w:rFonts w:ascii="Times New Roman" w:eastAsia="SimSun-ExtB" w:hAnsi="Times New Roman" w:cs="Simplified Arabic" w:hint="cs"/>
          <w:b/>
          <w:bCs/>
          <w:color w:val="000000" w:themeColor="text1"/>
          <w:sz w:val="24"/>
          <w:szCs w:val="28"/>
          <w:rtl/>
        </w:rPr>
        <w:t>:</w:t>
      </w:r>
      <w:proofErr w:type="gramEnd"/>
      <w:r w:rsidRPr="007D4987">
        <w:rPr>
          <w:rFonts w:ascii="Times New Roman" w:eastAsia="SimSun-ExtB" w:hAnsi="Times New Roman" w:cs="Simplified Arabic" w:hint="cs"/>
          <w:color w:val="000000" w:themeColor="text1"/>
          <w:sz w:val="24"/>
          <w:szCs w:val="28"/>
          <w:rtl/>
        </w:rPr>
        <w:t xml:space="preserve"> اظهار المعايير الاخلاقية العالية والسلوك الاخلاقي في تصرفاته واجراءاته وقراراته وسلوكياته مما يسهم في بناء علاقات صادقة مع المرؤوسين وتقديم الفائدة للأخرين والامتناع  عن أي سلوكيات تؤدي الى الضرر للأخرين.</w:t>
      </w:r>
    </w:p>
    <w:p w14:paraId="1E76182A" w14:textId="65932E83" w:rsidR="003E2CB0" w:rsidRPr="007D4987" w:rsidRDefault="003E2CB0" w:rsidP="00016D56">
      <w:pPr>
        <w:spacing w:after="120" w:line="240" w:lineRule="auto"/>
        <w:ind w:left="360"/>
        <w:jc w:val="both"/>
        <w:rPr>
          <w:rFonts w:ascii="Times New Roman" w:eastAsia="SimSun-ExtB" w:hAnsi="Times New Roman" w:cs="Simplified Arabic"/>
          <w:color w:val="000000" w:themeColor="text1"/>
          <w:sz w:val="24"/>
          <w:szCs w:val="28"/>
          <w:rtl/>
          <w:lang w:bidi="ar-EG"/>
        </w:rPr>
      </w:pPr>
      <w:r w:rsidRPr="007D4987">
        <w:rPr>
          <w:rFonts w:ascii="Times New Roman" w:eastAsia="SimSun-ExtB" w:hAnsi="Times New Roman" w:cs="Simplified Arabic" w:hint="cs"/>
          <w:b/>
          <w:bCs/>
          <w:color w:val="000000" w:themeColor="text1"/>
          <w:sz w:val="24"/>
          <w:szCs w:val="28"/>
          <w:rtl/>
        </w:rPr>
        <w:t xml:space="preserve">ج. القيادة الخيرة </w:t>
      </w:r>
      <w:r w:rsidRPr="007D4987">
        <w:rPr>
          <w:rFonts w:ascii="Times New Roman" w:eastAsia="SimSun-ExtB" w:hAnsi="Times New Roman" w:cs="Simplified Arabic" w:hint="cs"/>
          <w:b/>
          <w:bCs/>
          <w:color w:val="000000" w:themeColor="text1"/>
          <w:sz w:val="24"/>
          <w:szCs w:val="28"/>
          <w:lang w:bidi="ar-EG"/>
        </w:rPr>
        <w:t>leadership</w:t>
      </w:r>
      <w:r w:rsidRPr="007D4987">
        <w:rPr>
          <w:rFonts w:ascii="Times New Roman" w:eastAsia="SimSun-ExtB" w:hAnsi="Times New Roman" w:cs="Simplified Arabic" w:hint="cs"/>
          <w:b/>
          <w:bCs/>
          <w:color w:val="000000" w:themeColor="text1"/>
          <w:sz w:val="24"/>
          <w:szCs w:val="28"/>
          <w:rtl/>
        </w:rPr>
        <w:t xml:space="preserve">   </w:t>
      </w:r>
      <w:r w:rsidRPr="007D4987">
        <w:rPr>
          <w:rFonts w:ascii="Times New Roman" w:eastAsia="SimSun-ExtB" w:hAnsi="Times New Roman" w:cs="Simplified Arabic" w:hint="cs"/>
          <w:b/>
          <w:bCs/>
          <w:color w:val="000000" w:themeColor="text1"/>
          <w:sz w:val="24"/>
          <w:szCs w:val="28"/>
          <w:lang w:bidi="ar-EG"/>
        </w:rPr>
        <w:t xml:space="preserve"> Benevolent</w:t>
      </w:r>
      <w:r w:rsidR="00016D56" w:rsidRPr="007D4987">
        <w:rPr>
          <w:rFonts w:ascii="Times New Roman" w:eastAsia="SimSun-ExtB" w:hAnsi="Times New Roman" w:cs="Simplified Arabic" w:hint="cs"/>
          <w:b/>
          <w:bCs/>
          <w:color w:val="000000" w:themeColor="text1"/>
          <w:sz w:val="24"/>
          <w:szCs w:val="28"/>
          <w:rtl/>
          <w:lang w:bidi="ar-EG"/>
        </w:rPr>
        <w:t>:</w:t>
      </w:r>
      <w:r w:rsidRPr="007D4987">
        <w:rPr>
          <w:rFonts w:ascii="Times New Roman" w:eastAsia="SimSun-ExtB" w:hAnsi="Times New Roman" w:cs="Simplified Arabic" w:hint="cs"/>
          <w:color w:val="000000" w:themeColor="text1"/>
          <w:sz w:val="24"/>
          <w:szCs w:val="28"/>
          <w:rtl/>
        </w:rPr>
        <w:t xml:space="preserve"> شكل إيجابي من أشكال القيادة حيث يظهر القائد الخير اهتماما بشؤون المرؤوسين على الصعيد المهني والعائلي ومساعدتهم للتعامل مع المشاكل والصعوبات التي تواجههم داخل وخارج العمل وتقديم المساعدة عند الحاجة وتجنب احراج المرؤوسين امام الجمهور.</w:t>
      </w:r>
      <w:r w:rsidRPr="007D4987">
        <w:rPr>
          <w:rFonts w:ascii="Times New Roman" w:eastAsia="SimSun-ExtB" w:hAnsi="Times New Roman" w:cs="Simplified Arabic" w:hint="cs"/>
          <w:color w:val="000000" w:themeColor="text1"/>
          <w:sz w:val="24"/>
          <w:szCs w:val="28"/>
          <w:rtl/>
          <w:lang w:bidi="ar-EG"/>
        </w:rPr>
        <w:t xml:space="preserve"> </w:t>
      </w:r>
      <w:proofErr w:type="gramStart"/>
      <w:r w:rsidRPr="007D4987">
        <w:rPr>
          <w:rFonts w:ascii="Times New Roman" w:eastAsia="SimSun-ExtB" w:hAnsi="Times New Roman" w:cs="Simplified Arabic" w:hint="cs"/>
          <w:color w:val="000000" w:themeColor="text1"/>
          <w:sz w:val="24"/>
          <w:szCs w:val="28"/>
          <w:rtl/>
          <w:lang w:bidi="ar-EG"/>
        </w:rPr>
        <w:t>( مروة</w:t>
      </w:r>
      <w:proofErr w:type="gramEnd"/>
      <w:r w:rsidRPr="007D4987">
        <w:rPr>
          <w:rFonts w:ascii="Times New Roman" w:eastAsia="SimSun-ExtB" w:hAnsi="Times New Roman" w:cs="Simplified Arabic" w:hint="cs"/>
          <w:color w:val="000000" w:themeColor="text1"/>
          <w:sz w:val="24"/>
          <w:szCs w:val="28"/>
          <w:rtl/>
          <w:lang w:bidi="ar-EG"/>
        </w:rPr>
        <w:t xml:space="preserve"> عودة عبد&amp; حسين حريجة  الحسناوي 2022: ص114)</w:t>
      </w:r>
    </w:p>
    <w:p w14:paraId="18C10DBF" w14:textId="09039D56" w:rsidR="00E8577D" w:rsidRPr="007D4987" w:rsidRDefault="00E8577D" w:rsidP="00016D56">
      <w:pPr>
        <w:pStyle w:val="2"/>
        <w:rPr>
          <w:rFonts w:ascii="Times New Roman" w:hAnsi="Times New Roman" w:cs="Simplified Arabic"/>
          <w:b/>
          <w:bCs/>
          <w:color w:val="000000" w:themeColor="text1"/>
          <w:sz w:val="28"/>
          <w:szCs w:val="32"/>
          <w:rtl/>
        </w:rPr>
      </w:pPr>
      <w:bookmarkStart w:id="32" w:name="_Toc180709150"/>
      <w:r w:rsidRPr="007D4987">
        <w:rPr>
          <w:rFonts w:ascii="Times New Roman" w:hAnsi="Times New Roman" w:cs="Simplified Arabic"/>
          <w:b/>
          <w:bCs/>
          <w:color w:val="000000" w:themeColor="text1"/>
          <w:sz w:val="28"/>
          <w:szCs w:val="32"/>
          <w:rtl/>
        </w:rPr>
        <w:t>تقنيات القيادة الفعالة</w:t>
      </w:r>
      <w:r w:rsidR="00016D56" w:rsidRPr="007D4987">
        <w:rPr>
          <w:rFonts w:ascii="Times New Roman" w:hAnsi="Times New Roman" w:cs="Simplified Arabic" w:hint="cs"/>
          <w:b/>
          <w:bCs/>
          <w:color w:val="000000" w:themeColor="text1"/>
          <w:sz w:val="28"/>
          <w:szCs w:val="32"/>
          <w:rtl/>
        </w:rPr>
        <w:t>:</w:t>
      </w:r>
      <w:bookmarkEnd w:id="32"/>
    </w:p>
    <w:p w14:paraId="413928DD" w14:textId="0AFFE6F2" w:rsidR="00E8577D" w:rsidRPr="007D4987" w:rsidRDefault="00E8577D" w:rsidP="00016D56">
      <w:pPr>
        <w:spacing w:after="120" w:line="240" w:lineRule="auto"/>
        <w:ind w:firstLine="720"/>
        <w:jc w:val="both"/>
        <w:rPr>
          <w:rFonts w:ascii="Times New Roman" w:hAnsi="Times New Roman" w:cs="Simplified Arabic"/>
          <w:color w:val="000000" w:themeColor="text1"/>
          <w:sz w:val="24"/>
          <w:szCs w:val="28"/>
          <w:rtl/>
        </w:rPr>
      </w:pPr>
      <w:r w:rsidRPr="007D4987">
        <w:rPr>
          <w:rFonts w:ascii="Times New Roman" w:hAnsi="Times New Roman" w:cs="Simplified Arabic"/>
          <w:color w:val="000000" w:themeColor="text1"/>
          <w:sz w:val="24"/>
          <w:szCs w:val="28"/>
          <w:rtl/>
        </w:rPr>
        <w:t>تتطلب قيادة الفرق بنجاح في المجال الإداري مجموعة من الأدوات والتقنيات التي تسمح بإدارة العمليات بكفاءة وتحفيز الأشخاص، وتعتبر هذه الأدوات والتقنيات أساسية لتطوير القيادة الفعالة، مثل (بن أحمد وكاري، 202</w:t>
      </w:r>
      <w:r w:rsidR="00AB2658">
        <w:rPr>
          <w:rFonts w:ascii="Times New Roman" w:hAnsi="Times New Roman" w:cs="Simplified Arabic" w:hint="cs"/>
          <w:color w:val="000000" w:themeColor="text1"/>
          <w:sz w:val="24"/>
          <w:szCs w:val="28"/>
          <w:rtl/>
        </w:rPr>
        <w:t>0، ص22</w:t>
      </w:r>
      <w:r w:rsidRPr="007D4987">
        <w:rPr>
          <w:rFonts w:ascii="Times New Roman" w:hAnsi="Times New Roman" w:cs="Simplified Arabic"/>
          <w:color w:val="000000" w:themeColor="text1"/>
          <w:sz w:val="24"/>
          <w:szCs w:val="28"/>
          <w:rtl/>
        </w:rPr>
        <w:t>):</w:t>
      </w:r>
    </w:p>
    <w:p w14:paraId="48E173E9" w14:textId="0902B217" w:rsidR="00E8577D" w:rsidRPr="007D4987" w:rsidRDefault="00E8577D" w:rsidP="00F6468B">
      <w:pPr>
        <w:pStyle w:val="a6"/>
        <w:numPr>
          <w:ilvl w:val="0"/>
          <w:numId w:val="13"/>
        </w:numPr>
        <w:bidi/>
        <w:spacing w:after="120" w:line="240" w:lineRule="auto"/>
        <w:ind w:left="732" w:hanging="360"/>
        <w:jc w:val="both"/>
        <w:rPr>
          <w:rFonts w:ascii="Times New Roman" w:hAnsi="Times New Roman" w:cs="Simplified Arabic"/>
          <w:color w:val="000000" w:themeColor="text1"/>
          <w:sz w:val="24"/>
          <w:szCs w:val="28"/>
          <w:rtl/>
        </w:rPr>
      </w:pPr>
      <w:r w:rsidRPr="007D4987">
        <w:rPr>
          <w:rFonts w:ascii="Times New Roman" w:hAnsi="Times New Roman" w:cs="Simplified Arabic"/>
          <w:b/>
          <w:bCs/>
          <w:color w:val="000000" w:themeColor="text1"/>
          <w:sz w:val="24"/>
          <w:szCs w:val="28"/>
          <w:rtl/>
        </w:rPr>
        <w:t>إدارة الوقت</w:t>
      </w:r>
      <w:r w:rsidRPr="007D4987">
        <w:rPr>
          <w:rFonts w:ascii="Times New Roman" w:hAnsi="Times New Roman" w:cs="Simplified Arabic"/>
          <w:color w:val="000000" w:themeColor="text1"/>
          <w:sz w:val="24"/>
          <w:szCs w:val="28"/>
          <w:rtl/>
        </w:rPr>
        <w:t>: إحدى الأدوات الحيوية لأي قائد هي القدرة على إدارة الوقت بفعالية، وضمان تلبية أولويات الفريق والأولويات التنظيمية.</w:t>
      </w:r>
    </w:p>
    <w:p w14:paraId="0C289261" w14:textId="4397CD49" w:rsidR="00E8577D" w:rsidRPr="007D4987" w:rsidRDefault="00E8577D" w:rsidP="00F6468B">
      <w:pPr>
        <w:pStyle w:val="a6"/>
        <w:numPr>
          <w:ilvl w:val="0"/>
          <w:numId w:val="13"/>
        </w:numPr>
        <w:bidi/>
        <w:spacing w:after="120" w:line="240" w:lineRule="auto"/>
        <w:ind w:left="732" w:hanging="360"/>
        <w:jc w:val="both"/>
        <w:rPr>
          <w:rFonts w:ascii="Times New Roman" w:hAnsi="Times New Roman" w:cs="Simplified Arabic"/>
          <w:color w:val="000000" w:themeColor="text1"/>
          <w:sz w:val="24"/>
          <w:szCs w:val="28"/>
          <w:rtl/>
        </w:rPr>
      </w:pPr>
      <w:r w:rsidRPr="007D4987">
        <w:rPr>
          <w:rFonts w:ascii="Times New Roman" w:hAnsi="Times New Roman" w:cs="Simplified Arabic"/>
          <w:b/>
          <w:bCs/>
          <w:color w:val="000000" w:themeColor="text1"/>
          <w:sz w:val="24"/>
          <w:szCs w:val="28"/>
          <w:rtl/>
        </w:rPr>
        <w:t>التخطيط الاستراتيجي</w:t>
      </w:r>
      <w:r w:rsidRPr="007D4987">
        <w:rPr>
          <w:rFonts w:ascii="Times New Roman" w:hAnsi="Times New Roman" w:cs="Simplified Arabic"/>
          <w:color w:val="000000" w:themeColor="text1"/>
          <w:sz w:val="24"/>
          <w:szCs w:val="28"/>
          <w:rtl/>
        </w:rPr>
        <w:t>: يتضمن وضع أهداف طويلة المدى وتحديد أفضل الاستراتيجيات لتحقيقها، وهذا يتطلب رؤية واضحة والقدرة على توقع الاحتياجات أو المشاكل المستقبلية.</w:t>
      </w:r>
    </w:p>
    <w:p w14:paraId="0B8459D3" w14:textId="680E54E3" w:rsidR="00E8577D" w:rsidRPr="007D4987" w:rsidRDefault="00E8577D" w:rsidP="00F6468B">
      <w:pPr>
        <w:pStyle w:val="a6"/>
        <w:numPr>
          <w:ilvl w:val="0"/>
          <w:numId w:val="13"/>
        </w:numPr>
        <w:bidi/>
        <w:spacing w:after="120" w:line="240" w:lineRule="auto"/>
        <w:ind w:left="732" w:hanging="360"/>
        <w:jc w:val="both"/>
        <w:rPr>
          <w:rFonts w:ascii="Times New Roman" w:hAnsi="Times New Roman" w:cs="Simplified Arabic"/>
          <w:color w:val="000000" w:themeColor="text1"/>
          <w:sz w:val="24"/>
          <w:szCs w:val="28"/>
          <w:rtl/>
        </w:rPr>
      </w:pPr>
      <w:r w:rsidRPr="007D4987">
        <w:rPr>
          <w:rFonts w:ascii="Times New Roman" w:hAnsi="Times New Roman" w:cs="Simplified Arabic"/>
          <w:b/>
          <w:bCs/>
          <w:color w:val="000000" w:themeColor="text1"/>
          <w:sz w:val="24"/>
          <w:szCs w:val="28"/>
          <w:rtl/>
        </w:rPr>
        <w:t>التفويض الفعال</w:t>
      </w:r>
      <w:r w:rsidRPr="007D4987">
        <w:rPr>
          <w:rFonts w:ascii="Times New Roman" w:hAnsi="Times New Roman" w:cs="Simplified Arabic"/>
          <w:color w:val="000000" w:themeColor="text1"/>
          <w:sz w:val="24"/>
          <w:szCs w:val="28"/>
          <w:rtl/>
        </w:rPr>
        <w:t>: يجب على القائد أن يعرف كيفية إسناد المسؤوليات إلى أعضاء الفريق بطريقة تستفيد من نقاط قوتهم وقدراتهم، مما يؤدي بدوره إلى تحسين الكفاءة والرضا الوظيفي.</w:t>
      </w:r>
    </w:p>
    <w:p w14:paraId="6F76AB2C" w14:textId="4C7F7975" w:rsidR="00E8577D" w:rsidRPr="007D4987" w:rsidRDefault="00E8577D" w:rsidP="00F6468B">
      <w:pPr>
        <w:pStyle w:val="a6"/>
        <w:numPr>
          <w:ilvl w:val="0"/>
          <w:numId w:val="13"/>
        </w:numPr>
        <w:bidi/>
        <w:spacing w:after="120" w:line="240" w:lineRule="auto"/>
        <w:ind w:left="732" w:hanging="360"/>
        <w:jc w:val="both"/>
        <w:rPr>
          <w:rFonts w:ascii="Times New Roman" w:hAnsi="Times New Roman" w:cs="Simplified Arabic"/>
          <w:color w:val="000000" w:themeColor="text1"/>
          <w:sz w:val="24"/>
          <w:szCs w:val="28"/>
          <w:rtl/>
        </w:rPr>
      </w:pPr>
      <w:r w:rsidRPr="007D4987">
        <w:rPr>
          <w:rFonts w:ascii="Times New Roman" w:hAnsi="Times New Roman" w:cs="Simplified Arabic"/>
          <w:b/>
          <w:bCs/>
          <w:color w:val="000000" w:themeColor="text1"/>
          <w:sz w:val="24"/>
          <w:szCs w:val="28"/>
          <w:rtl/>
        </w:rPr>
        <w:t>التحفيز والتقدير</w:t>
      </w:r>
      <w:r w:rsidRPr="007D4987">
        <w:rPr>
          <w:rFonts w:ascii="Times New Roman" w:hAnsi="Times New Roman" w:cs="Simplified Arabic"/>
          <w:color w:val="000000" w:themeColor="text1"/>
          <w:sz w:val="24"/>
          <w:szCs w:val="28"/>
          <w:rtl/>
        </w:rPr>
        <w:t>: يعد الاعتراف بالإنجازات وتحفيز الموظفين أمرًا بالغ الأهمية للحفاظ على معنويات عالية وتعزيز بيئة عمل منتجة.</w:t>
      </w:r>
    </w:p>
    <w:p w14:paraId="3691A7AD" w14:textId="6F421EF2" w:rsidR="00E8577D" w:rsidRPr="007D4987" w:rsidRDefault="00E8577D" w:rsidP="00F6468B">
      <w:pPr>
        <w:pStyle w:val="a6"/>
        <w:numPr>
          <w:ilvl w:val="0"/>
          <w:numId w:val="13"/>
        </w:numPr>
        <w:bidi/>
        <w:spacing w:after="120" w:line="240" w:lineRule="auto"/>
        <w:ind w:left="732" w:hanging="360"/>
        <w:jc w:val="both"/>
        <w:rPr>
          <w:rFonts w:ascii="Times New Roman" w:hAnsi="Times New Roman" w:cs="Simplified Arabic"/>
          <w:color w:val="000000" w:themeColor="text1"/>
          <w:sz w:val="24"/>
          <w:szCs w:val="28"/>
          <w:rtl/>
        </w:rPr>
      </w:pPr>
      <w:r w:rsidRPr="007D4987">
        <w:rPr>
          <w:rFonts w:ascii="Times New Roman" w:hAnsi="Times New Roman" w:cs="Simplified Arabic"/>
          <w:b/>
          <w:bCs/>
          <w:color w:val="000000" w:themeColor="text1"/>
          <w:sz w:val="24"/>
          <w:szCs w:val="28"/>
          <w:rtl/>
        </w:rPr>
        <w:t>التواصل الحازم</w:t>
      </w:r>
      <w:r w:rsidRPr="007D4987">
        <w:rPr>
          <w:rFonts w:ascii="Times New Roman" w:hAnsi="Times New Roman" w:cs="Simplified Arabic"/>
          <w:color w:val="000000" w:themeColor="text1"/>
          <w:sz w:val="24"/>
          <w:szCs w:val="28"/>
          <w:rtl/>
        </w:rPr>
        <w:t>: تعد القدرة على توصيل الأفكار والقرارات والملاحظات بشكل واضح وحازم أمرًا ضروريًا للقيادة الفعالة.</w:t>
      </w:r>
    </w:p>
    <w:p w14:paraId="0CDA78E2" w14:textId="77777777" w:rsidR="00E8577D" w:rsidRPr="007D4987" w:rsidRDefault="00E8577D" w:rsidP="00016D56">
      <w:pPr>
        <w:pStyle w:val="2"/>
        <w:rPr>
          <w:rFonts w:ascii="Times New Roman" w:hAnsi="Times New Roman" w:cs="Simplified Arabic"/>
          <w:b/>
          <w:bCs/>
          <w:color w:val="000000" w:themeColor="text1"/>
          <w:sz w:val="28"/>
          <w:szCs w:val="32"/>
          <w:rtl/>
        </w:rPr>
      </w:pPr>
      <w:bookmarkStart w:id="33" w:name="_Toc180709151"/>
      <w:r w:rsidRPr="007D4987">
        <w:rPr>
          <w:rFonts w:ascii="Times New Roman" w:hAnsi="Times New Roman" w:cs="Simplified Arabic"/>
          <w:b/>
          <w:bCs/>
          <w:color w:val="000000" w:themeColor="text1"/>
          <w:sz w:val="28"/>
          <w:szCs w:val="32"/>
          <w:rtl/>
        </w:rPr>
        <w:lastRenderedPageBreak/>
        <w:t>تحديات القيادة الإدارية</w:t>
      </w:r>
      <w:bookmarkEnd w:id="33"/>
      <w:r w:rsidRPr="007D4987">
        <w:rPr>
          <w:rFonts w:ascii="Times New Roman" w:hAnsi="Times New Roman" w:cs="Simplified Arabic"/>
          <w:b/>
          <w:bCs/>
          <w:color w:val="000000" w:themeColor="text1"/>
          <w:sz w:val="28"/>
          <w:szCs w:val="32"/>
          <w:rtl/>
        </w:rPr>
        <w:t xml:space="preserve"> </w:t>
      </w:r>
    </w:p>
    <w:p w14:paraId="345C3232" w14:textId="775FBC29" w:rsidR="00E8577D" w:rsidRPr="007D4987" w:rsidRDefault="00E8577D" w:rsidP="00016D56">
      <w:pPr>
        <w:spacing w:after="120" w:line="240" w:lineRule="auto"/>
        <w:jc w:val="both"/>
        <w:rPr>
          <w:rFonts w:ascii="Times New Roman" w:hAnsi="Times New Roman" w:cs="Simplified Arabic"/>
          <w:color w:val="000000" w:themeColor="text1"/>
          <w:sz w:val="24"/>
          <w:szCs w:val="28"/>
          <w:rtl/>
        </w:rPr>
      </w:pPr>
      <w:r w:rsidRPr="007D4987">
        <w:rPr>
          <w:rFonts w:ascii="Times New Roman" w:hAnsi="Times New Roman" w:cs="Simplified Arabic"/>
          <w:color w:val="000000" w:themeColor="text1"/>
          <w:sz w:val="24"/>
          <w:szCs w:val="28"/>
          <w:rtl/>
        </w:rPr>
        <w:t>تشمل التحديات الشائعة في القيادة الإدارية ما يلي (آل سعد، 202</w:t>
      </w:r>
      <w:r w:rsidR="00AB2658">
        <w:rPr>
          <w:rFonts w:ascii="Times New Roman" w:hAnsi="Times New Roman" w:cs="Simplified Arabic" w:hint="cs"/>
          <w:color w:val="000000" w:themeColor="text1"/>
          <w:sz w:val="24"/>
          <w:szCs w:val="28"/>
          <w:rtl/>
        </w:rPr>
        <w:t>3، ص 17</w:t>
      </w:r>
      <w:r w:rsidRPr="007D4987">
        <w:rPr>
          <w:rFonts w:ascii="Times New Roman" w:hAnsi="Times New Roman" w:cs="Simplified Arabic"/>
          <w:color w:val="000000" w:themeColor="text1"/>
          <w:sz w:val="24"/>
          <w:szCs w:val="28"/>
          <w:rtl/>
        </w:rPr>
        <w:t>):</w:t>
      </w:r>
    </w:p>
    <w:p w14:paraId="4FFE7590" w14:textId="525F8E1E" w:rsidR="00E8577D" w:rsidRPr="007D4987" w:rsidRDefault="00E8577D" w:rsidP="00F6468B">
      <w:pPr>
        <w:pStyle w:val="a6"/>
        <w:numPr>
          <w:ilvl w:val="0"/>
          <w:numId w:val="13"/>
        </w:numPr>
        <w:bidi/>
        <w:spacing w:after="120" w:line="240" w:lineRule="auto"/>
        <w:ind w:left="732" w:hanging="360"/>
        <w:jc w:val="both"/>
        <w:rPr>
          <w:rFonts w:ascii="Times New Roman" w:hAnsi="Times New Roman" w:cs="Simplified Arabic"/>
          <w:color w:val="000000" w:themeColor="text1"/>
          <w:sz w:val="24"/>
          <w:szCs w:val="28"/>
          <w:rtl/>
        </w:rPr>
      </w:pPr>
      <w:r w:rsidRPr="007D4987">
        <w:rPr>
          <w:rFonts w:ascii="Times New Roman" w:hAnsi="Times New Roman" w:cs="Simplified Arabic"/>
          <w:b/>
          <w:bCs/>
          <w:color w:val="000000" w:themeColor="text1"/>
          <w:sz w:val="24"/>
          <w:szCs w:val="28"/>
          <w:rtl/>
        </w:rPr>
        <w:t>إدارة التغيير</w:t>
      </w:r>
      <w:r w:rsidRPr="007D4987">
        <w:rPr>
          <w:rFonts w:ascii="Times New Roman" w:hAnsi="Times New Roman" w:cs="Simplified Arabic"/>
          <w:color w:val="000000" w:themeColor="text1"/>
          <w:sz w:val="24"/>
          <w:szCs w:val="28"/>
          <w:rtl/>
        </w:rPr>
        <w:t>: من أكبر التحديات في القيادة الإدارية هو تعلم كيفية القيادة من خلال التغييرات التنظيمية، وضمان الانتقال السلس والحفاظ على تركيز الفريق وتحفيزه.</w:t>
      </w:r>
    </w:p>
    <w:p w14:paraId="6FF10780" w14:textId="22FA7EA4" w:rsidR="00E8577D" w:rsidRPr="007D4987" w:rsidRDefault="00E8577D" w:rsidP="00F6468B">
      <w:pPr>
        <w:pStyle w:val="a6"/>
        <w:numPr>
          <w:ilvl w:val="0"/>
          <w:numId w:val="13"/>
        </w:numPr>
        <w:bidi/>
        <w:spacing w:after="120" w:line="240" w:lineRule="auto"/>
        <w:ind w:left="732" w:hanging="360"/>
        <w:jc w:val="both"/>
        <w:rPr>
          <w:rFonts w:ascii="Times New Roman" w:hAnsi="Times New Roman" w:cs="Simplified Arabic"/>
          <w:color w:val="000000" w:themeColor="text1"/>
          <w:sz w:val="24"/>
          <w:szCs w:val="28"/>
          <w:rtl/>
        </w:rPr>
      </w:pPr>
      <w:r w:rsidRPr="007D4987">
        <w:rPr>
          <w:rFonts w:ascii="Times New Roman" w:hAnsi="Times New Roman" w:cs="Simplified Arabic"/>
          <w:b/>
          <w:bCs/>
          <w:color w:val="000000" w:themeColor="text1"/>
          <w:sz w:val="24"/>
          <w:szCs w:val="28"/>
          <w:rtl/>
        </w:rPr>
        <w:t>التنوع والشمول</w:t>
      </w:r>
      <w:r w:rsidRPr="007D4987">
        <w:rPr>
          <w:rFonts w:ascii="Times New Roman" w:hAnsi="Times New Roman" w:cs="Simplified Arabic"/>
          <w:color w:val="000000" w:themeColor="text1"/>
          <w:sz w:val="24"/>
          <w:szCs w:val="28"/>
          <w:rtl/>
        </w:rPr>
        <w:t>: فهم وتقدير التنوع داخل الفرق، وتعزيز بيئة شاملة تستفيد من نقاط القوة الفردية.</w:t>
      </w:r>
    </w:p>
    <w:p w14:paraId="0CB9B2D0" w14:textId="0BBC452B" w:rsidR="00E8577D" w:rsidRPr="007D4987" w:rsidRDefault="00E8577D" w:rsidP="00F6468B">
      <w:pPr>
        <w:pStyle w:val="a6"/>
        <w:numPr>
          <w:ilvl w:val="0"/>
          <w:numId w:val="13"/>
        </w:numPr>
        <w:bidi/>
        <w:spacing w:after="120" w:line="240" w:lineRule="auto"/>
        <w:ind w:left="732" w:hanging="360"/>
        <w:jc w:val="both"/>
        <w:rPr>
          <w:rFonts w:ascii="Times New Roman" w:hAnsi="Times New Roman" w:cs="Simplified Arabic"/>
          <w:color w:val="000000" w:themeColor="text1"/>
          <w:sz w:val="24"/>
          <w:szCs w:val="28"/>
          <w:rtl/>
        </w:rPr>
      </w:pPr>
      <w:r w:rsidRPr="007D4987">
        <w:rPr>
          <w:rFonts w:ascii="Times New Roman" w:hAnsi="Times New Roman" w:cs="Simplified Arabic"/>
          <w:b/>
          <w:bCs/>
          <w:color w:val="000000" w:themeColor="text1"/>
          <w:sz w:val="24"/>
          <w:szCs w:val="28"/>
          <w:rtl/>
        </w:rPr>
        <w:t>الضغط والتوتر</w:t>
      </w:r>
      <w:r w:rsidRPr="007D4987">
        <w:rPr>
          <w:rFonts w:ascii="Times New Roman" w:hAnsi="Times New Roman" w:cs="Simplified Arabic"/>
          <w:color w:val="000000" w:themeColor="text1"/>
          <w:sz w:val="24"/>
          <w:szCs w:val="28"/>
          <w:rtl/>
        </w:rPr>
        <w:t>: إدارة مواقف الضغط العالي والتوتر، ووضع استراتيجيات للحفاظ على الهدوء ووضوح الفكر، وهو أمر ضروري لاتخاذ القرارات الفعالة بالمنظمة.</w:t>
      </w:r>
    </w:p>
    <w:p w14:paraId="4B0D8C09" w14:textId="1B51D4DF" w:rsidR="00E8577D" w:rsidRPr="007D4987" w:rsidRDefault="00E8577D" w:rsidP="00F6468B">
      <w:pPr>
        <w:pStyle w:val="a6"/>
        <w:numPr>
          <w:ilvl w:val="0"/>
          <w:numId w:val="13"/>
        </w:numPr>
        <w:bidi/>
        <w:spacing w:after="120" w:line="240" w:lineRule="auto"/>
        <w:ind w:left="732" w:hanging="360"/>
        <w:jc w:val="both"/>
        <w:rPr>
          <w:rFonts w:ascii="Times New Roman" w:hAnsi="Times New Roman" w:cs="Simplified Arabic"/>
          <w:color w:val="000000" w:themeColor="text1"/>
          <w:sz w:val="24"/>
          <w:szCs w:val="28"/>
          <w:rtl/>
        </w:rPr>
      </w:pPr>
      <w:r w:rsidRPr="007D4987">
        <w:rPr>
          <w:rFonts w:ascii="Times New Roman" w:hAnsi="Times New Roman" w:cs="Simplified Arabic"/>
          <w:b/>
          <w:bCs/>
          <w:color w:val="000000" w:themeColor="text1"/>
          <w:sz w:val="24"/>
          <w:szCs w:val="28"/>
          <w:rtl/>
        </w:rPr>
        <w:t>التواصل في الأزمات</w:t>
      </w:r>
      <w:r w:rsidRPr="007D4987">
        <w:rPr>
          <w:rFonts w:ascii="Times New Roman" w:hAnsi="Times New Roman" w:cs="Simplified Arabic"/>
          <w:color w:val="000000" w:themeColor="text1"/>
          <w:sz w:val="24"/>
          <w:szCs w:val="28"/>
          <w:rtl/>
        </w:rPr>
        <w:t>: تعزيز القدرة على التواصل بشكل فعال أثناء الأزمات، والتأكد من أن الرسالة واضحة ومتسقة لتجنب سوء الفهم والحفاظ على الروح المعنوية.</w:t>
      </w:r>
    </w:p>
    <w:p w14:paraId="61C21121" w14:textId="626B3EC5" w:rsidR="00E8577D" w:rsidRPr="007D4987" w:rsidRDefault="00E8577D" w:rsidP="00F6468B">
      <w:pPr>
        <w:pStyle w:val="a6"/>
        <w:numPr>
          <w:ilvl w:val="0"/>
          <w:numId w:val="13"/>
        </w:numPr>
        <w:bidi/>
        <w:spacing w:after="120" w:line="240" w:lineRule="auto"/>
        <w:ind w:left="732" w:hanging="360"/>
        <w:jc w:val="both"/>
        <w:rPr>
          <w:rFonts w:ascii="Times New Roman" w:hAnsi="Times New Roman" w:cs="Simplified Arabic"/>
          <w:color w:val="000000" w:themeColor="text1"/>
          <w:sz w:val="24"/>
          <w:szCs w:val="28"/>
          <w:rtl/>
        </w:rPr>
      </w:pPr>
      <w:r w:rsidRPr="007D4987">
        <w:rPr>
          <w:rFonts w:ascii="Times New Roman" w:hAnsi="Times New Roman" w:cs="Simplified Arabic"/>
          <w:b/>
          <w:bCs/>
          <w:color w:val="000000" w:themeColor="text1"/>
          <w:sz w:val="24"/>
          <w:szCs w:val="28"/>
          <w:rtl/>
        </w:rPr>
        <w:t>الابتكار والإبداع:</w:t>
      </w:r>
      <w:r w:rsidRPr="007D4987">
        <w:rPr>
          <w:rFonts w:ascii="Times New Roman" w:hAnsi="Times New Roman" w:cs="Simplified Arabic"/>
          <w:color w:val="000000" w:themeColor="text1"/>
          <w:sz w:val="24"/>
          <w:szCs w:val="28"/>
          <w:rtl/>
        </w:rPr>
        <w:t xml:space="preserve"> تشجيع الابتكار والإبداع داخل الفرق، ودفع التحسينات المستمرة والحلول لمشاكل العمل.</w:t>
      </w:r>
    </w:p>
    <w:p w14:paraId="6D181359" w14:textId="44E2177E" w:rsidR="00E8577D" w:rsidRPr="007D4987" w:rsidRDefault="00E8577D" w:rsidP="00016D56">
      <w:pPr>
        <w:spacing w:after="120" w:line="240" w:lineRule="auto"/>
        <w:jc w:val="both"/>
        <w:outlineLvl w:val="0"/>
        <w:rPr>
          <w:rFonts w:ascii="Times New Roman" w:hAnsi="Times New Roman" w:cs="Simplified Arabic"/>
          <w:b/>
          <w:bCs/>
          <w:color w:val="000000" w:themeColor="text1"/>
          <w:sz w:val="32"/>
          <w:szCs w:val="36"/>
          <w:rtl/>
        </w:rPr>
      </w:pPr>
      <w:bookmarkStart w:id="34" w:name="_Toc180709152"/>
      <w:r w:rsidRPr="007D4987">
        <w:rPr>
          <w:rFonts w:ascii="Times New Roman" w:hAnsi="Times New Roman" w:cs="Simplified Arabic"/>
          <w:b/>
          <w:bCs/>
          <w:color w:val="000000" w:themeColor="text1"/>
          <w:sz w:val="32"/>
          <w:szCs w:val="36"/>
          <w:rtl/>
        </w:rPr>
        <w:t>ثقافة السلامة المهنية</w:t>
      </w:r>
      <w:r w:rsidR="00016D56" w:rsidRPr="007D4987">
        <w:rPr>
          <w:rFonts w:ascii="Times New Roman" w:hAnsi="Times New Roman" w:cs="Simplified Arabic" w:hint="cs"/>
          <w:b/>
          <w:bCs/>
          <w:color w:val="000000" w:themeColor="text1"/>
          <w:sz w:val="32"/>
          <w:szCs w:val="36"/>
          <w:rtl/>
        </w:rPr>
        <w:t>:</w:t>
      </w:r>
      <w:bookmarkEnd w:id="34"/>
    </w:p>
    <w:p w14:paraId="4FAB40E8" w14:textId="6F8E65BE" w:rsidR="00E8577D" w:rsidRPr="007D4987" w:rsidRDefault="00E8577D" w:rsidP="00016D56">
      <w:pPr>
        <w:spacing w:after="120" w:line="240" w:lineRule="auto"/>
        <w:jc w:val="both"/>
        <w:outlineLvl w:val="0"/>
        <w:rPr>
          <w:rFonts w:ascii="Times New Roman" w:hAnsi="Times New Roman" w:cs="Simplified Arabic"/>
          <w:b/>
          <w:bCs/>
          <w:color w:val="000000" w:themeColor="text1"/>
          <w:sz w:val="28"/>
          <w:szCs w:val="32"/>
          <w:rtl/>
        </w:rPr>
      </w:pPr>
      <w:bookmarkStart w:id="35" w:name="_Toc180709153"/>
      <w:r w:rsidRPr="007D4987">
        <w:rPr>
          <w:rFonts w:ascii="Times New Roman" w:hAnsi="Times New Roman" w:cs="Simplified Arabic"/>
          <w:b/>
          <w:bCs/>
          <w:color w:val="000000" w:themeColor="text1"/>
          <w:sz w:val="28"/>
          <w:szCs w:val="32"/>
          <w:rtl/>
        </w:rPr>
        <w:t>مفهوم السلامة المهنية</w:t>
      </w:r>
      <w:r w:rsidR="00016D56" w:rsidRPr="007D4987">
        <w:rPr>
          <w:rFonts w:ascii="Times New Roman" w:hAnsi="Times New Roman" w:cs="Simplified Arabic" w:hint="cs"/>
          <w:b/>
          <w:bCs/>
          <w:color w:val="000000" w:themeColor="text1"/>
          <w:sz w:val="28"/>
          <w:szCs w:val="32"/>
          <w:rtl/>
        </w:rPr>
        <w:t>:</w:t>
      </w:r>
      <w:bookmarkEnd w:id="35"/>
    </w:p>
    <w:p w14:paraId="77E5DC9E" w14:textId="77777777" w:rsidR="00E8577D" w:rsidRPr="007D4987" w:rsidRDefault="00E8577D" w:rsidP="00016D56">
      <w:pPr>
        <w:spacing w:after="120" w:line="240" w:lineRule="auto"/>
        <w:ind w:firstLine="720"/>
        <w:jc w:val="both"/>
        <w:rPr>
          <w:rFonts w:ascii="Times New Roman" w:hAnsi="Times New Roman" w:cs="Simplified Arabic"/>
          <w:color w:val="000000" w:themeColor="text1"/>
          <w:sz w:val="24"/>
          <w:szCs w:val="28"/>
          <w:rtl/>
        </w:rPr>
      </w:pPr>
      <w:r w:rsidRPr="007D4987">
        <w:rPr>
          <w:rFonts w:ascii="Times New Roman" w:hAnsi="Times New Roman" w:cs="Simplified Arabic"/>
          <w:color w:val="000000" w:themeColor="text1"/>
          <w:sz w:val="24"/>
          <w:szCs w:val="28"/>
          <w:rtl/>
        </w:rPr>
        <w:t>تشير السلامة المهنية إلى مجموعة الممارسات والسياسات والإجراءات المصممة لمنع الحوادث والإصابات والأمراض في مكان العمل، وتشمل هذه التدابير تحديد المخاطر، وتنفيذ الضوابط الأمنية، وتعليم وتدريب الموظفين (نبيل، 2020).</w:t>
      </w:r>
    </w:p>
    <w:p w14:paraId="484D9F85" w14:textId="5719FD9E" w:rsidR="00E8577D" w:rsidRPr="007D4987" w:rsidRDefault="00E8577D" w:rsidP="00016D56">
      <w:pPr>
        <w:spacing w:after="120" w:line="240" w:lineRule="auto"/>
        <w:jc w:val="both"/>
        <w:outlineLvl w:val="0"/>
        <w:rPr>
          <w:rFonts w:ascii="Times New Roman" w:hAnsi="Times New Roman" w:cs="Simplified Arabic"/>
          <w:b/>
          <w:bCs/>
          <w:color w:val="000000" w:themeColor="text1"/>
          <w:sz w:val="24"/>
          <w:szCs w:val="28"/>
          <w:rtl/>
        </w:rPr>
      </w:pPr>
      <w:bookmarkStart w:id="36" w:name="_Toc180709154"/>
      <w:r w:rsidRPr="007D4987">
        <w:rPr>
          <w:rFonts w:ascii="Times New Roman" w:hAnsi="Times New Roman" w:cs="Simplified Arabic"/>
          <w:b/>
          <w:bCs/>
          <w:color w:val="000000" w:themeColor="text1"/>
          <w:sz w:val="24"/>
          <w:szCs w:val="28"/>
          <w:rtl/>
        </w:rPr>
        <w:t>مفهوم ثقافة السلامة المهنية</w:t>
      </w:r>
      <w:r w:rsidR="00016D56" w:rsidRPr="007D4987">
        <w:rPr>
          <w:rFonts w:ascii="Times New Roman" w:hAnsi="Times New Roman" w:cs="Simplified Arabic" w:hint="cs"/>
          <w:b/>
          <w:bCs/>
          <w:color w:val="000000" w:themeColor="text1"/>
          <w:sz w:val="24"/>
          <w:szCs w:val="28"/>
          <w:rtl/>
        </w:rPr>
        <w:t>:</w:t>
      </w:r>
      <w:bookmarkEnd w:id="36"/>
    </w:p>
    <w:p w14:paraId="64ED908C" w14:textId="77777777" w:rsidR="00E8577D" w:rsidRPr="007D4987" w:rsidRDefault="00E8577D" w:rsidP="00016D56">
      <w:pPr>
        <w:spacing w:after="120" w:line="240" w:lineRule="auto"/>
        <w:ind w:firstLine="720"/>
        <w:jc w:val="both"/>
        <w:rPr>
          <w:rFonts w:ascii="Times New Roman" w:hAnsi="Times New Roman" w:cs="Simplified Arabic"/>
          <w:color w:val="000000" w:themeColor="text1"/>
          <w:sz w:val="24"/>
          <w:szCs w:val="28"/>
          <w:rtl/>
        </w:rPr>
      </w:pPr>
      <w:r w:rsidRPr="007D4987">
        <w:rPr>
          <w:rFonts w:ascii="Times New Roman" w:hAnsi="Times New Roman" w:cs="Simplified Arabic"/>
          <w:color w:val="000000" w:themeColor="text1"/>
          <w:sz w:val="24"/>
          <w:szCs w:val="28"/>
          <w:rtl/>
        </w:rPr>
        <w:t>تشير ثقافة السلامة المهنية في مكان العمل إلى مجموعة القيم والمواقف والسلوكيات والممارسات التي تعزز الوقاية من الحوادث والإصابات والأمراض المهنية، وتعني هذه الثقافة أن كلاً من أصحاب العمل والموظفين ملتزمون بنشاط بتحديد المخاطر والقضاء عليها، فضلاً عن تعزيز الرفاهية الجسدية والعاطفية لجميع أعضاء الفريق العمل (بن أحمد، 2024).</w:t>
      </w:r>
    </w:p>
    <w:p w14:paraId="08CF45E5" w14:textId="77777777" w:rsidR="00E8577D" w:rsidRPr="007D4987" w:rsidRDefault="00E8577D" w:rsidP="00016D56">
      <w:pPr>
        <w:spacing w:after="120" w:line="240" w:lineRule="auto"/>
        <w:jc w:val="both"/>
        <w:rPr>
          <w:rFonts w:ascii="Times New Roman" w:hAnsi="Times New Roman" w:cs="Simplified Arabic"/>
          <w:color w:val="000000" w:themeColor="text1"/>
          <w:sz w:val="24"/>
          <w:szCs w:val="28"/>
          <w:rtl/>
        </w:rPr>
      </w:pPr>
      <w:r w:rsidRPr="007D4987">
        <w:rPr>
          <w:rFonts w:ascii="Times New Roman" w:hAnsi="Times New Roman" w:cs="Simplified Arabic"/>
          <w:color w:val="000000" w:themeColor="text1"/>
          <w:sz w:val="24"/>
          <w:szCs w:val="28"/>
          <w:rtl/>
        </w:rPr>
        <w:t>تشمل المكونات الرئيسية لثقافة السلامة ما يلي (عاشوري، 2019):</w:t>
      </w:r>
    </w:p>
    <w:p w14:paraId="12B91F69" w14:textId="664DA5D7" w:rsidR="00E8577D" w:rsidRPr="007D4987" w:rsidRDefault="00E8577D" w:rsidP="00F6468B">
      <w:pPr>
        <w:pStyle w:val="a6"/>
        <w:numPr>
          <w:ilvl w:val="0"/>
          <w:numId w:val="13"/>
        </w:numPr>
        <w:bidi/>
        <w:spacing w:after="120" w:line="240" w:lineRule="auto"/>
        <w:ind w:left="732" w:hanging="360"/>
        <w:jc w:val="both"/>
        <w:rPr>
          <w:rFonts w:ascii="Times New Roman" w:hAnsi="Times New Roman" w:cs="Simplified Arabic"/>
          <w:color w:val="000000" w:themeColor="text1"/>
          <w:sz w:val="24"/>
          <w:szCs w:val="28"/>
          <w:rtl/>
        </w:rPr>
      </w:pPr>
      <w:r w:rsidRPr="007D4987">
        <w:rPr>
          <w:rFonts w:ascii="Times New Roman" w:hAnsi="Times New Roman" w:cs="Simplified Arabic"/>
          <w:b/>
          <w:bCs/>
          <w:color w:val="000000" w:themeColor="text1"/>
          <w:sz w:val="24"/>
          <w:szCs w:val="28"/>
          <w:rtl/>
        </w:rPr>
        <w:t>التزام الإدارة العليا</w:t>
      </w:r>
      <w:r w:rsidRPr="007D4987">
        <w:rPr>
          <w:rFonts w:ascii="Times New Roman" w:hAnsi="Times New Roman" w:cs="Simplified Arabic"/>
          <w:color w:val="000000" w:themeColor="text1"/>
          <w:sz w:val="24"/>
          <w:szCs w:val="28"/>
          <w:rtl/>
        </w:rPr>
        <w:t>: يجب على قادة المنظمة إظهار التزام قوي بالأمن.</w:t>
      </w:r>
    </w:p>
    <w:p w14:paraId="62F6C1FB" w14:textId="061CFFAD" w:rsidR="00E8577D" w:rsidRPr="007D4987" w:rsidRDefault="00E8577D" w:rsidP="00F6468B">
      <w:pPr>
        <w:pStyle w:val="a6"/>
        <w:numPr>
          <w:ilvl w:val="0"/>
          <w:numId w:val="13"/>
        </w:numPr>
        <w:bidi/>
        <w:spacing w:after="120" w:line="240" w:lineRule="auto"/>
        <w:ind w:left="732" w:hanging="360"/>
        <w:jc w:val="both"/>
        <w:rPr>
          <w:rFonts w:ascii="Times New Roman" w:hAnsi="Times New Roman" w:cs="Simplified Arabic"/>
          <w:color w:val="000000" w:themeColor="text1"/>
          <w:sz w:val="24"/>
          <w:szCs w:val="28"/>
          <w:rtl/>
        </w:rPr>
      </w:pPr>
      <w:r w:rsidRPr="007D4987">
        <w:rPr>
          <w:rFonts w:ascii="Times New Roman" w:hAnsi="Times New Roman" w:cs="Simplified Arabic"/>
          <w:b/>
          <w:bCs/>
          <w:color w:val="000000" w:themeColor="text1"/>
          <w:sz w:val="24"/>
          <w:szCs w:val="28"/>
          <w:rtl/>
        </w:rPr>
        <w:t>مشاركة الموظفين</w:t>
      </w:r>
      <w:r w:rsidRPr="007D4987">
        <w:rPr>
          <w:rFonts w:ascii="Times New Roman" w:hAnsi="Times New Roman" w:cs="Simplified Arabic"/>
          <w:color w:val="000000" w:themeColor="text1"/>
          <w:sz w:val="24"/>
          <w:szCs w:val="28"/>
          <w:rtl/>
        </w:rPr>
        <w:t>: يجب أن يشارك العمال بنشاط في صياغة وتنفيذ سياسات السلامة.</w:t>
      </w:r>
    </w:p>
    <w:p w14:paraId="2F7C94EC" w14:textId="7EABD427" w:rsidR="00E8577D" w:rsidRPr="007D4987" w:rsidRDefault="00E8577D" w:rsidP="00F6468B">
      <w:pPr>
        <w:pStyle w:val="a6"/>
        <w:numPr>
          <w:ilvl w:val="0"/>
          <w:numId w:val="13"/>
        </w:numPr>
        <w:bidi/>
        <w:spacing w:after="120" w:line="240" w:lineRule="auto"/>
        <w:ind w:left="732" w:hanging="360"/>
        <w:jc w:val="both"/>
        <w:rPr>
          <w:rFonts w:ascii="Times New Roman" w:hAnsi="Times New Roman" w:cs="Simplified Arabic"/>
          <w:color w:val="000000" w:themeColor="text1"/>
          <w:sz w:val="24"/>
          <w:szCs w:val="28"/>
          <w:rtl/>
        </w:rPr>
      </w:pPr>
      <w:r w:rsidRPr="007D4987">
        <w:rPr>
          <w:rFonts w:ascii="Times New Roman" w:hAnsi="Times New Roman" w:cs="Simplified Arabic"/>
          <w:b/>
          <w:bCs/>
          <w:color w:val="000000" w:themeColor="text1"/>
          <w:sz w:val="24"/>
          <w:szCs w:val="28"/>
          <w:rtl/>
        </w:rPr>
        <w:t>التواصل الفعال</w:t>
      </w:r>
      <w:r w:rsidRPr="007D4987">
        <w:rPr>
          <w:rFonts w:ascii="Times New Roman" w:hAnsi="Times New Roman" w:cs="Simplified Arabic"/>
          <w:color w:val="000000" w:themeColor="text1"/>
          <w:sz w:val="24"/>
          <w:szCs w:val="28"/>
          <w:rtl/>
        </w:rPr>
        <w:t>: يجب أن تتدفق المعلومات حول المخاطر والإجراءات الأمنية دون عوائق في جميع أنحاء المنظمة.</w:t>
      </w:r>
    </w:p>
    <w:p w14:paraId="5969FA4C" w14:textId="664168A4" w:rsidR="00E8577D" w:rsidRPr="007D4987" w:rsidRDefault="00E8577D" w:rsidP="00F6468B">
      <w:pPr>
        <w:pStyle w:val="a6"/>
        <w:numPr>
          <w:ilvl w:val="0"/>
          <w:numId w:val="13"/>
        </w:numPr>
        <w:bidi/>
        <w:spacing w:after="120" w:line="240" w:lineRule="auto"/>
        <w:ind w:left="732" w:hanging="360"/>
        <w:jc w:val="both"/>
        <w:rPr>
          <w:rFonts w:ascii="Times New Roman" w:hAnsi="Times New Roman" w:cs="Simplified Arabic"/>
          <w:color w:val="000000" w:themeColor="text1"/>
          <w:sz w:val="24"/>
          <w:szCs w:val="28"/>
          <w:rtl/>
        </w:rPr>
      </w:pPr>
      <w:r w:rsidRPr="007D4987">
        <w:rPr>
          <w:rFonts w:ascii="Times New Roman" w:hAnsi="Times New Roman" w:cs="Simplified Arabic"/>
          <w:b/>
          <w:bCs/>
          <w:color w:val="000000" w:themeColor="text1"/>
          <w:sz w:val="24"/>
          <w:szCs w:val="28"/>
          <w:rtl/>
        </w:rPr>
        <w:t>التدريب والتعليم المستمر</w:t>
      </w:r>
      <w:r w:rsidRPr="007D4987">
        <w:rPr>
          <w:rFonts w:ascii="Times New Roman" w:hAnsi="Times New Roman" w:cs="Simplified Arabic"/>
          <w:color w:val="000000" w:themeColor="text1"/>
          <w:sz w:val="24"/>
          <w:szCs w:val="28"/>
          <w:rtl/>
        </w:rPr>
        <w:t>: يحتاج الموظفون إلى تدريب منتظم للبقاء على اطلاع دائم بأفضل الممارسات الأمنية.</w:t>
      </w:r>
    </w:p>
    <w:p w14:paraId="51B42A46" w14:textId="03A4E439" w:rsidR="00E8577D" w:rsidRPr="007D4987" w:rsidRDefault="00E8577D" w:rsidP="00016D56">
      <w:pPr>
        <w:spacing w:after="120" w:line="240" w:lineRule="auto"/>
        <w:jc w:val="both"/>
        <w:outlineLvl w:val="0"/>
        <w:rPr>
          <w:rFonts w:ascii="Times New Roman" w:hAnsi="Times New Roman" w:cs="Simplified Arabic"/>
          <w:b/>
          <w:bCs/>
          <w:color w:val="000000" w:themeColor="text1"/>
          <w:sz w:val="28"/>
          <w:szCs w:val="32"/>
          <w:rtl/>
        </w:rPr>
      </w:pPr>
      <w:bookmarkStart w:id="37" w:name="_Toc180709155"/>
      <w:r w:rsidRPr="007D4987">
        <w:rPr>
          <w:rFonts w:ascii="Times New Roman" w:hAnsi="Times New Roman" w:cs="Simplified Arabic"/>
          <w:b/>
          <w:bCs/>
          <w:color w:val="000000" w:themeColor="text1"/>
          <w:sz w:val="28"/>
          <w:szCs w:val="32"/>
          <w:rtl/>
        </w:rPr>
        <w:lastRenderedPageBreak/>
        <w:t>أهمية ثقافة السلامة المهنية</w:t>
      </w:r>
      <w:r w:rsidR="00681354" w:rsidRPr="007D4987">
        <w:rPr>
          <w:rFonts w:ascii="Times New Roman" w:hAnsi="Times New Roman" w:cs="Simplified Arabic" w:hint="cs"/>
          <w:b/>
          <w:bCs/>
          <w:color w:val="000000" w:themeColor="text1"/>
          <w:sz w:val="28"/>
          <w:szCs w:val="32"/>
          <w:rtl/>
        </w:rPr>
        <w:t>:</w:t>
      </w:r>
      <w:bookmarkEnd w:id="37"/>
    </w:p>
    <w:p w14:paraId="07C69227" w14:textId="77777777" w:rsidR="00E8577D" w:rsidRPr="007D4987" w:rsidRDefault="00E8577D" w:rsidP="00016D56">
      <w:pPr>
        <w:spacing w:after="120" w:line="240" w:lineRule="auto"/>
        <w:jc w:val="both"/>
        <w:rPr>
          <w:rFonts w:ascii="Times New Roman" w:hAnsi="Times New Roman" w:cs="Simplified Arabic"/>
          <w:color w:val="000000" w:themeColor="text1"/>
          <w:sz w:val="24"/>
          <w:szCs w:val="28"/>
          <w:rtl/>
        </w:rPr>
      </w:pPr>
      <w:r w:rsidRPr="007D4987">
        <w:rPr>
          <w:rFonts w:ascii="Times New Roman" w:hAnsi="Times New Roman" w:cs="Simplified Arabic"/>
          <w:color w:val="000000" w:themeColor="text1"/>
          <w:sz w:val="24"/>
          <w:szCs w:val="28"/>
          <w:rtl/>
        </w:rPr>
        <w:t>يوفر تطبيق ثقافة السلامة المهنية في مكان العمل عددًا من الفوائد المهمة للشركة وموظفيها:</w:t>
      </w:r>
    </w:p>
    <w:p w14:paraId="67E1AA06" w14:textId="58CC061E" w:rsidR="00E8577D" w:rsidRPr="007D4987" w:rsidRDefault="00E8577D" w:rsidP="00F6468B">
      <w:pPr>
        <w:pStyle w:val="a6"/>
        <w:numPr>
          <w:ilvl w:val="0"/>
          <w:numId w:val="13"/>
        </w:numPr>
        <w:bidi/>
        <w:spacing w:after="120" w:line="240" w:lineRule="auto"/>
        <w:ind w:left="732" w:hanging="360"/>
        <w:jc w:val="both"/>
        <w:rPr>
          <w:rFonts w:ascii="Times New Roman" w:hAnsi="Times New Roman" w:cs="Simplified Arabic"/>
          <w:color w:val="000000" w:themeColor="text1"/>
          <w:sz w:val="24"/>
          <w:szCs w:val="28"/>
          <w:rtl/>
        </w:rPr>
      </w:pPr>
      <w:r w:rsidRPr="007D4987">
        <w:rPr>
          <w:rFonts w:ascii="Times New Roman" w:hAnsi="Times New Roman" w:cs="Simplified Arabic"/>
          <w:b/>
          <w:bCs/>
          <w:color w:val="000000" w:themeColor="text1"/>
          <w:sz w:val="24"/>
          <w:szCs w:val="28"/>
          <w:rtl/>
        </w:rPr>
        <w:t>الحد من الحوادث والإصابات</w:t>
      </w:r>
      <w:r w:rsidRPr="007D4987">
        <w:rPr>
          <w:rFonts w:ascii="Times New Roman" w:hAnsi="Times New Roman" w:cs="Simplified Arabic"/>
          <w:color w:val="000000" w:themeColor="text1"/>
          <w:sz w:val="24"/>
          <w:szCs w:val="28"/>
          <w:rtl/>
        </w:rPr>
        <w:t>: من خلال تعزيز ثقافة حيث السلامة هي الأولوية، يتم تقليل مخاطر الحوادث والإصابات في مكان العمل، مما يؤدي بدوره إلى تقليل التكاليف المرتبطة بتعويضات العمال وفقدان الإنتاجية.</w:t>
      </w:r>
    </w:p>
    <w:p w14:paraId="5744896F" w14:textId="200C0415" w:rsidR="00E8577D" w:rsidRPr="007D4987" w:rsidRDefault="00E8577D" w:rsidP="00F6468B">
      <w:pPr>
        <w:pStyle w:val="a6"/>
        <w:numPr>
          <w:ilvl w:val="0"/>
          <w:numId w:val="13"/>
        </w:numPr>
        <w:bidi/>
        <w:spacing w:after="120" w:line="240" w:lineRule="auto"/>
        <w:ind w:left="732" w:hanging="360"/>
        <w:jc w:val="both"/>
        <w:rPr>
          <w:rFonts w:ascii="Times New Roman" w:hAnsi="Times New Roman" w:cs="Simplified Arabic"/>
          <w:color w:val="000000" w:themeColor="text1"/>
          <w:sz w:val="24"/>
          <w:szCs w:val="28"/>
          <w:rtl/>
        </w:rPr>
      </w:pPr>
      <w:r w:rsidRPr="007D4987">
        <w:rPr>
          <w:rFonts w:ascii="Times New Roman" w:hAnsi="Times New Roman" w:cs="Simplified Arabic"/>
          <w:b/>
          <w:bCs/>
          <w:color w:val="000000" w:themeColor="text1"/>
          <w:sz w:val="24"/>
          <w:szCs w:val="28"/>
          <w:rtl/>
        </w:rPr>
        <w:t>تحسين المشاركة والروح المعنوية</w:t>
      </w:r>
      <w:r w:rsidRPr="007D4987">
        <w:rPr>
          <w:rFonts w:ascii="Times New Roman" w:hAnsi="Times New Roman" w:cs="Simplified Arabic"/>
          <w:color w:val="000000" w:themeColor="text1"/>
          <w:sz w:val="24"/>
          <w:szCs w:val="28"/>
          <w:rtl/>
        </w:rPr>
        <w:t>: يشعر الموظفون بمزيد من القيمة والمشاركة عندما يعلمون أن شركتهم تهتم بسلامتهم ورفاهيتهم. وهذا يؤدي إلى زيادة الروح المعنوية والرضا الوظيفي والولاء للمنظمة.</w:t>
      </w:r>
    </w:p>
    <w:p w14:paraId="7B595EAF" w14:textId="78C5CAD8" w:rsidR="00E8577D" w:rsidRPr="007D4987" w:rsidRDefault="00E8577D" w:rsidP="00F6468B">
      <w:pPr>
        <w:pStyle w:val="a6"/>
        <w:numPr>
          <w:ilvl w:val="0"/>
          <w:numId w:val="13"/>
        </w:numPr>
        <w:bidi/>
        <w:spacing w:after="120" w:line="240" w:lineRule="auto"/>
        <w:ind w:left="732" w:hanging="360"/>
        <w:jc w:val="both"/>
        <w:rPr>
          <w:rFonts w:ascii="Times New Roman" w:hAnsi="Times New Roman" w:cs="Simplified Arabic"/>
          <w:color w:val="000000" w:themeColor="text1"/>
          <w:sz w:val="24"/>
          <w:szCs w:val="28"/>
          <w:rtl/>
        </w:rPr>
      </w:pPr>
      <w:r w:rsidRPr="007D4987">
        <w:rPr>
          <w:rFonts w:ascii="Times New Roman" w:hAnsi="Times New Roman" w:cs="Simplified Arabic"/>
          <w:b/>
          <w:bCs/>
          <w:color w:val="000000" w:themeColor="text1"/>
          <w:sz w:val="24"/>
          <w:szCs w:val="28"/>
          <w:rtl/>
        </w:rPr>
        <w:t>زيادة الإنتاجية</w:t>
      </w:r>
      <w:r w:rsidRPr="007D4987">
        <w:rPr>
          <w:rFonts w:ascii="Times New Roman" w:hAnsi="Times New Roman" w:cs="Simplified Arabic"/>
          <w:color w:val="000000" w:themeColor="text1"/>
          <w:sz w:val="24"/>
          <w:szCs w:val="28"/>
          <w:rtl/>
        </w:rPr>
        <w:t>: تعمل بيئة العمل الآمنة والصحية على تعزيز الإنتاجية عن طريق تقليل الانقطاعات الناجمة عن حوادث العمل أو الإصابات أو الأمراض، يشعر الموظفون بمزيد من التحفيز والتركيز على مهامهم عندما لا داعي للقلق بشأن سلامتهم.</w:t>
      </w:r>
    </w:p>
    <w:p w14:paraId="2E9246FA" w14:textId="78D7F192" w:rsidR="00E8577D" w:rsidRPr="007D4987" w:rsidRDefault="00E8577D" w:rsidP="00F6468B">
      <w:pPr>
        <w:pStyle w:val="a6"/>
        <w:numPr>
          <w:ilvl w:val="0"/>
          <w:numId w:val="13"/>
        </w:numPr>
        <w:bidi/>
        <w:spacing w:after="120" w:line="240" w:lineRule="auto"/>
        <w:ind w:left="732" w:hanging="360"/>
        <w:jc w:val="both"/>
        <w:rPr>
          <w:rFonts w:ascii="Times New Roman" w:hAnsi="Times New Roman" w:cs="Simplified Arabic"/>
          <w:color w:val="000000" w:themeColor="text1"/>
          <w:sz w:val="24"/>
          <w:szCs w:val="28"/>
          <w:rtl/>
        </w:rPr>
      </w:pPr>
      <w:r w:rsidRPr="007D4987">
        <w:rPr>
          <w:rFonts w:ascii="Times New Roman" w:hAnsi="Times New Roman" w:cs="Simplified Arabic"/>
          <w:b/>
          <w:bCs/>
          <w:color w:val="000000" w:themeColor="text1"/>
          <w:sz w:val="24"/>
          <w:szCs w:val="28"/>
          <w:rtl/>
        </w:rPr>
        <w:t>تحسين سمعة الشركة</w:t>
      </w:r>
      <w:r w:rsidRPr="007D4987">
        <w:rPr>
          <w:rFonts w:ascii="Times New Roman" w:hAnsi="Times New Roman" w:cs="Simplified Arabic"/>
          <w:color w:val="000000" w:themeColor="text1"/>
          <w:sz w:val="24"/>
          <w:szCs w:val="28"/>
          <w:rtl/>
        </w:rPr>
        <w:t>: غالبًا ما تتمتع الشركات التي تعطي الأولوية لسلامة ورفاهية موظفيها بسمعة أفضل بين العملاء والموردين والمجتمع ككل، وهذا يمكن أن يؤدي إلى ميزة تنافسية والقدرة على جذب المواهب والاحتفاظ بها.</w:t>
      </w:r>
    </w:p>
    <w:p w14:paraId="3CB9B1C6" w14:textId="77777777" w:rsidR="00E8577D" w:rsidRPr="007D4987" w:rsidRDefault="00E8577D" w:rsidP="00016D56">
      <w:pPr>
        <w:spacing w:after="120" w:line="240" w:lineRule="auto"/>
        <w:jc w:val="both"/>
        <w:outlineLvl w:val="0"/>
        <w:rPr>
          <w:rFonts w:ascii="Times New Roman" w:hAnsi="Times New Roman" w:cs="Simplified Arabic"/>
          <w:b/>
          <w:bCs/>
          <w:color w:val="000000" w:themeColor="text1"/>
          <w:sz w:val="28"/>
          <w:szCs w:val="32"/>
          <w:rtl/>
        </w:rPr>
      </w:pPr>
      <w:bookmarkStart w:id="38" w:name="_Toc180709156"/>
      <w:r w:rsidRPr="007D4987">
        <w:rPr>
          <w:rFonts w:ascii="Times New Roman" w:hAnsi="Times New Roman" w:cs="Simplified Arabic"/>
          <w:b/>
          <w:bCs/>
          <w:color w:val="000000" w:themeColor="text1"/>
          <w:sz w:val="28"/>
          <w:szCs w:val="32"/>
          <w:rtl/>
        </w:rPr>
        <w:t>أهداف ثقافة السلامة المهنية</w:t>
      </w:r>
      <w:bookmarkEnd w:id="38"/>
    </w:p>
    <w:p w14:paraId="3AE5C150" w14:textId="77777777" w:rsidR="00E8577D" w:rsidRPr="007D4987" w:rsidRDefault="00E8577D" w:rsidP="00016D56">
      <w:pPr>
        <w:spacing w:after="120" w:line="240" w:lineRule="auto"/>
        <w:jc w:val="both"/>
        <w:rPr>
          <w:rFonts w:ascii="Times New Roman" w:hAnsi="Times New Roman" w:cs="Simplified Arabic"/>
          <w:color w:val="000000" w:themeColor="text1"/>
          <w:sz w:val="24"/>
          <w:szCs w:val="28"/>
          <w:rtl/>
        </w:rPr>
      </w:pPr>
      <w:r w:rsidRPr="007D4987">
        <w:rPr>
          <w:rFonts w:ascii="Times New Roman" w:hAnsi="Times New Roman" w:cs="Simplified Arabic"/>
          <w:color w:val="000000" w:themeColor="text1"/>
          <w:sz w:val="24"/>
          <w:szCs w:val="28"/>
          <w:rtl/>
        </w:rPr>
        <w:t>تهدف السلامة المهنية إلى التالي (عاشوري، 2019):</w:t>
      </w:r>
    </w:p>
    <w:p w14:paraId="1B35DF60" w14:textId="518F1389" w:rsidR="00E8577D" w:rsidRPr="007D4987" w:rsidRDefault="00E8577D" w:rsidP="00F6468B">
      <w:pPr>
        <w:pStyle w:val="a6"/>
        <w:numPr>
          <w:ilvl w:val="0"/>
          <w:numId w:val="14"/>
        </w:numPr>
        <w:bidi/>
        <w:spacing w:after="120" w:line="240" w:lineRule="auto"/>
        <w:ind w:left="732" w:hanging="372"/>
        <w:jc w:val="both"/>
        <w:rPr>
          <w:rFonts w:ascii="Times New Roman" w:hAnsi="Times New Roman" w:cs="Simplified Arabic"/>
          <w:color w:val="000000" w:themeColor="text1"/>
          <w:sz w:val="24"/>
          <w:szCs w:val="28"/>
          <w:rtl/>
        </w:rPr>
      </w:pPr>
      <w:r w:rsidRPr="007D4987">
        <w:rPr>
          <w:rFonts w:ascii="Times New Roman" w:hAnsi="Times New Roman" w:cs="Simplified Arabic"/>
          <w:b/>
          <w:bCs/>
          <w:color w:val="000000" w:themeColor="text1"/>
          <w:sz w:val="24"/>
          <w:szCs w:val="28"/>
          <w:rtl/>
        </w:rPr>
        <w:t>حماية الفريق</w:t>
      </w:r>
      <w:r w:rsidRPr="007D4987">
        <w:rPr>
          <w:rFonts w:ascii="Times New Roman" w:hAnsi="Times New Roman" w:cs="Simplified Arabic"/>
          <w:color w:val="000000" w:themeColor="text1"/>
          <w:sz w:val="24"/>
          <w:szCs w:val="28"/>
          <w:rtl/>
        </w:rPr>
        <w:t>: يجب أن تكون الأولوية الأولى لأي شركة هي سلامة ورفاهية موظفيها، وبهذا المعنى، فإن تعزيز ثقافة السلامة ينطوي على غرس عقلية استباقية على جميع مستويات المنظمة تجاه الوقاية من الحوادث وتخفيف المخاطر، وهذا لا يحمي صحة العمال وسلامتهم البدنية فحسب، بل يساهم أيضًا في خلق بيئات من الثقة والالتزام المتبادل بين الشركة والمتعاونين معها.</w:t>
      </w:r>
    </w:p>
    <w:p w14:paraId="7CC71A06" w14:textId="64E5D676" w:rsidR="00E8577D" w:rsidRPr="007D4987" w:rsidRDefault="00E8577D" w:rsidP="00F6468B">
      <w:pPr>
        <w:pStyle w:val="a6"/>
        <w:numPr>
          <w:ilvl w:val="0"/>
          <w:numId w:val="14"/>
        </w:numPr>
        <w:bidi/>
        <w:spacing w:after="120" w:line="240" w:lineRule="auto"/>
        <w:ind w:left="732" w:hanging="372"/>
        <w:jc w:val="both"/>
        <w:rPr>
          <w:rFonts w:ascii="Times New Roman" w:hAnsi="Times New Roman" w:cs="Simplified Arabic"/>
          <w:color w:val="000000" w:themeColor="text1"/>
          <w:sz w:val="24"/>
          <w:szCs w:val="28"/>
          <w:rtl/>
        </w:rPr>
      </w:pPr>
      <w:r w:rsidRPr="007D4987">
        <w:rPr>
          <w:rFonts w:ascii="Times New Roman" w:hAnsi="Times New Roman" w:cs="Simplified Arabic"/>
          <w:b/>
          <w:bCs/>
          <w:color w:val="000000" w:themeColor="text1"/>
          <w:sz w:val="24"/>
          <w:szCs w:val="28"/>
          <w:rtl/>
        </w:rPr>
        <w:t>خفض التكاليف الناجمة عن حوادث مكان العمل</w:t>
      </w:r>
      <w:r w:rsidRPr="007D4987">
        <w:rPr>
          <w:rFonts w:ascii="Times New Roman" w:hAnsi="Times New Roman" w:cs="Simplified Arabic"/>
          <w:color w:val="000000" w:themeColor="text1"/>
          <w:sz w:val="24"/>
          <w:szCs w:val="28"/>
          <w:rtl/>
        </w:rPr>
        <w:t>: إن تعزيز ثقافة السلامة من خلال تنفيذ التدابير الوقائية وحملات التوعية المستمرة يمكن أن يساعد في تقليل حدوث الحوادث بشكل كبير، وبالتالي التكاليف المرتبطة بها، ويجب أن نتذكر أن حوادث مكان العمل لا تمثل خطرًا على صحة الموظفين فحسب، بل يمكن أن يكون لها أيضًا تأثير كبير على مالية الشركة.</w:t>
      </w:r>
    </w:p>
    <w:p w14:paraId="7D3E4233" w14:textId="75FCFD3D" w:rsidR="00E8577D" w:rsidRPr="007D4987" w:rsidRDefault="00E8577D" w:rsidP="00F6468B">
      <w:pPr>
        <w:pStyle w:val="a6"/>
        <w:numPr>
          <w:ilvl w:val="0"/>
          <w:numId w:val="14"/>
        </w:numPr>
        <w:bidi/>
        <w:spacing w:after="120" w:line="240" w:lineRule="auto"/>
        <w:ind w:left="732" w:hanging="372"/>
        <w:jc w:val="both"/>
        <w:rPr>
          <w:rFonts w:ascii="Times New Roman" w:hAnsi="Times New Roman" w:cs="Simplified Arabic"/>
          <w:color w:val="000000" w:themeColor="text1"/>
          <w:sz w:val="24"/>
          <w:szCs w:val="28"/>
          <w:rtl/>
        </w:rPr>
      </w:pPr>
      <w:r w:rsidRPr="007D4987">
        <w:rPr>
          <w:rFonts w:ascii="Times New Roman" w:hAnsi="Times New Roman" w:cs="Simplified Arabic"/>
          <w:b/>
          <w:bCs/>
          <w:color w:val="000000" w:themeColor="text1"/>
          <w:sz w:val="24"/>
          <w:szCs w:val="28"/>
          <w:rtl/>
        </w:rPr>
        <w:t>تحسين بيئة العمل</w:t>
      </w:r>
      <w:r w:rsidRPr="007D4987">
        <w:rPr>
          <w:rFonts w:ascii="Times New Roman" w:hAnsi="Times New Roman" w:cs="Simplified Arabic"/>
          <w:color w:val="000000" w:themeColor="text1"/>
          <w:sz w:val="24"/>
          <w:szCs w:val="28"/>
          <w:rtl/>
        </w:rPr>
        <w:t>: يميل العمال الذين يشعرون بالأمان في مكان عملهم إلى أن يكونوا أكثر تحفيزًا والتزامًا ورضا عن عملهم، إن بيئة العمل الآمنة والخالية من المخاطر لا تفيد الصحة البدنية للموظفين فحسب، بل إنها أيضًا إيجابية يؤثر على صحتك العاطفية والعقلية، وهذا بدوره يُترجم إلى إنتاجية أعلى، وانخفاض معدل دوران الموظفين، وسمعة أفضل للشركة كصاحب عمل.</w:t>
      </w:r>
    </w:p>
    <w:p w14:paraId="587E9FA1" w14:textId="4498F703" w:rsidR="00E8577D" w:rsidRPr="007D4987" w:rsidRDefault="00E8577D" w:rsidP="00F6468B">
      <w:pPr>
        <w:pStyle w:val="a6"/>
        <w:numPr>
          <w:ilvl w:val="0"/>
          <w:numId w:val="14"/>
        </w:numPr>
        <w:bidi/>
        <w:spacing w:after="120" w:line="240" w:lineRule="auto"/>
        <w:ind w:left="732" w:hanging="372"/>
        <w:jc w:val="both"/>
        <w:rPr>
          <w:rFonts w:ascii="Times New Roman" w:hAnsi="Times New Roman" w:cs="Simplified Arabic"/>
          <w:color w:val="000000" w:themeColor="text1"/>
          <w:sz w:val="24"/>
          <w:szCs w:val="28"/>
          <w:rtl/>
        </w:rPr>
      </w:pPr>
      <w:r w:rsidRPr="007D4987">
        <w:rPr>
          <w:rFonts w:ascii="Times New Roman" w:hAnsi="Times New Roman" w:cs="Simplified Arabic"/>
          <w:b/>
          <w:bCs/>
          <w:color w:val="000000" w:themeColor="text1"/>
          <w:sz w:val="24"/>
          <w:szCs w:val="28"/>
          <w:rtl/>
        </w:rPr>
        <w:lastRenderedPageBreak/>
        <w:t>الامتثال للوائح والمعايير:</w:t>
      </w:r>
      <w:r w:rsidRPr="007D4987">
        <w:rPr>
          <w:rFonts w:ascii="Times New Roman" w:hAnsi="Times New Roman" w:cs="Simplified Arabic"/>
          <w:color w:val="000000" w:themeColor="text1"/>
          <w:sz w:val="24"/>
          <w:szCs w:val="28"/>
          <w:rtl/>
        </w:rPr>
        <w:t xml:space="preserve"> يتعين على الشركات الالتزام بلوائح ومعايير محددة فيما يتعلق بالسلامة في مكان العمل، ويعتبر تنفيذ ثقافة السلامة الفعالة أمرًا أساسيًا في هذه العملية، بالإضافة إلى ذلك، يمكن لثقافة السلامة القوية أن تساعد في منع العقوبات والغرامات لعدم الامتثال للوائح الحالية، إن تعزيز ثقافة السلامة ليس مسؤولية أخلاقية ومعنوية فحسب، بل هو أيضًا مطلب قانوني في العديد من البلدان.</w:t>
      </w:r>
    </w:p>
    <w:p w14:paraId="0CBEBC22" w14:textId="1F87B2E2" w:rsidR="00E8577D" w:rsidRPr="007D4987" w:rsidRDefault="00E8577D" w:rsidP="00F6468B">
      <w:pPr>
        <w:pStyle w:val="a6"/>
        <w:numPr>
          <w:ilvl w:val="0"/>
          <w:numId w:val="14"/>
        </w:numPr>
        <w:bidi/>
        <w:spacing w:after="120" w:line="240" w:lineRule="auto"/>
        <w:ind w:left="732" w:hanging="372"/>
        <w:jc w:val="both"/>
        <w:rPr>
          <w:rFonts w:ascii="Times New Roman" w:hAnsi="Times New Roman" w:cs="Simplified Arabic"/>
          <w:color w:val="000000" w:themeColor="text1"/>
          <w:sz w:val="24"/>
          <w:szCs w:val="28"/>
          <w:rtl/>
        </w:rPr>
      </w:pPr>
      <w:r w:rsidRPr="007D4987">
        <w:rPr>
          <w:rFonts w:ascii="Times New Roman" w:hAnsi="Times New Roman" w:cs="Simplified Arabic"/>
          <w:b/>
          <w:bCs/>
          <w:color w:val="000000" w:themeColor="text1"/>
          <w:sz w:val="24"/>
          <w:szCs w:val="28"/>
          <w:rtl/>
        </w:rPr>
        <w:t>تحفيز الابتكار</w:t>
      </w:r>
      <w:r w:rsidRPr="007D4987">
        <w:rPr>
          <w:rFonts w:ascii="Times New Roman" w:hAnsi="Times New Roman" w:cs="Simplified Arabic"/>
          <w:color w:val="000000" w:themeColor="text1"/>
          <w:sz w:val="24"/>
          <w:szCs w:val="28"/>
          <w:rtl/>
        </w:rPr>
        <w:t>: من خلال تعزيز المشاركة النشطة للموظفين في تحديد وحل المشكلات المتعلقة بالسلامة والابتكار والإبداع وتطوير ممارسات وعمليات جديدة تساهم في تعزيز الثقافة في المنظمة.</w:t>
      </w:r>
    </w:p>
    <w:p w14:paraId="0C441343" w14:textId="681090F9" w:rsidR="00E8577D" w:rsidRPr="007D4987" w:rsidRDefault="00E8577D" w:rsidP="00016D56">
      <w:pPr>
        <w:spacing w:after="120" w:line="240" w:lineRule="auto"/>
        <w:jc w:val="both"/>
        <w:outlineLvl w:val="0"/>
        <w:rPr>
          <w:rFonts w:ascii="Times New Roman" w:hAnsi="Times New Roman" w:cs="Simplified Arabic"/>
          <w:b/>
          <w:bCs/>
          <w:color w:val="000000" w:themeColor="text1"/>
          <w:sz w:val="28"/>
          <w:szCs w:val="32"/>
          <w:rtl/>
        </w:rPr>
      </w:pPr>
      <w:bookmarkStart w:id="39" w:name="_Toc180709157"/>
      <w:r w:rsidRPr="007D4987">
        <w:rPr>
          <w:rFonts w:ascii="Times New Roman" w:hAnsi="Times New Roman" w:cs="Simplified Arabic"/>
          <w:b/>
          <w:bCs/>
          <w:color w:val="000000" w:themeColor="text1"/>
          <w:sz w:val="28"/>
          <w:szCs w:val="32"/>
          <w:rtl/>
        </w:rPr>
        <w:t>خصائص ثقافة السلامة الفعالة</w:t>
      </w:r>
      <w:r w:rsidR="00632960" w:rsidRPr="007D4987">
        <w:rPr>
          <w:rFonts w:ascii="Times New Roman" w:hAnsi="Times New Roman" w:cs="Simplified Arabic" w:hint="cs"/>
          <w:b/>
          <w:bCs/>
          <w:color w:val="000000" w:themeColor="text1"/>
          <w:sz w:val="28"/>
          <w:szCs w:val="32"/>
          <w:rtl/>
        </w:rPr>
        <w:t>:</w:t>
      </w:r>
      <w:bookmarkEnd w:id="39"/>
    </w:p>
    <w:p w14:paraId="2AA39994" w14:textId="77777777" w:rsidR="00E8577D" w:rsidRPr="007D4987" w:rsidRDefault="00E8577D" w:rsidP="00632960">
      <w:pPr>
        <w:spacing w:after="120" w:line="240" w:lineRule="auto"/>
        <w:ind w:firstLine="720"/>
        <w:jc w:val="both"/>
        <w:rPr>
          <w:rFonts w:ascii="Times New Roman" w:hAnsi="Times New Roman" w:cs="Simplified Arabic"/>
          <w:color w:val="000000" w:themeColor="text1"/>
          <w:sz w:val="24"/>
          <w:szCs w:val="28"/>
          <w:rtl/>
        </w:rPr>
      </w:pPr>
      <w:r w:rsidRPr="007D4987">
        <w:rPr>
          <w:rFonts w:ascii="Times New Roman" w:hAnsi="Times New Roman" w:cs="Simplified Arabic"/>
          <w:color w:val="000000" w:themeColor="text1"/>
          <w:sz w:val="24"/>
          <w:szCs w:val="28"/>
          <w:rtl/>
        </w:rPr>
        <w:t>فيما يلي بعض الاستراتيجيات الرئيسية لتعزيز ثقافة السلامة والرفاهية في مكان العمل (بن أحمد، 2024):</w:t>
      </w:r>
    </w:p>
    <w:p w14:paraId="61478AFF" w14:textId="51BBB681" w:rsidR="00E8577D" w:rsidRPr="007D4987" w:rsidRDefault="00E8577D" w:rsidP="00F6468B">
      <w:pPr>
        <w:pStyle w:val="a6"/>
        <w:numPr>
          <w:ilvl w:val="0"/>
          <w:numId w:val="13"/>
        </w:numPr>
        <w:bidi/>
        <w:spacing w:after="120" w:line="240" w:lineRule="auto"/>
        <w:ind w:left="732" w:hanging="360"/>
        <w:jc w:val="both"/>
        <w:rPr>
          <w:rFonts w:ascii="Times New Roman" w:hAnsi="Times New Roman" w:cs="Simplified Arabic"/>
          <w:color w:val="000000" w:themeColor="text1"/>
          <w:sz w:val="24"/>
          <w:szCs w:val="28"/>
          <w:rtl/>
        </w:rPr>
      </w:pPr>
      <w:r w:rsidRPr="007D4987">
        <w:rPr>
          <w:rFonts w:ascii="Times New Roman" w:hAnsi="Times New Roman" w:cs="Simplified Arabic"/>
          <w:b/>
          <w:bCs/>
          <w:color w:val="000000" w:themeColor="text1"/>
          <w:sz w:val="24"/>
          <w:szCs w:val="28"/>
          <w:rtl/>
        </w:rPr>
        <w:t>التواصل المفتوح والشفاف</w:t>
      </w:r>
      <w:r w:rsidRPr="007D4987">
        <w:rPr>
          <w:rFonts w:ascii="Times New Roman" w:hAnsi="Times New Roman" w:cs="Simplified Arabic"/>
          <w:color w:val="000000" w:themeColor="text1"/>
          <w:sz w:val="24"/>
          <w:szCs w:val="28"/>
          <w:rtl/>
        </w:rPr>
        <w:t>: تعزيز بيئة يشعر فيها الموظفون بالراحة في التعبير عن المخاوف المتعلقة بالسلامة والرفاهية، ولابد من تشجيع التعليقات والتأكد من فهم الجميع لبروتوكولات السلامة.</w:t>
      </w:r>
    </w:p>
    <w:p w14:paraId="10AC3660" w14:textId="3AB67AA6" w:rsidR="00E8577D" w:rsidRPr="007D4987" w:rsidRDefault="00E8577D" w:rsidP="00F6468B">
      <w:pPr>
        <w:pStyle w:val="a6"/>
        <w:numPr>
          <w:ilvl w:val="0"/>
          <w:numId w:val="13"/>
        </w:numPr>
        <w:bidi/>
        <w:spacing w:after="120" w:line="240" w:lineRule="auto"/>
        <w:ind w:left="732" w:hanging="360"/>
        <w:jc w:val="both"/>
        <w:rPr>
          <w:rFonts w:ascii="Times New Roman" w:hAnsi="Times New Roman" w:cs="Simplified Arabic"/>
          <w:color w:val="000000" w:themeColor="text1"/>
          <w:sz w:val="24"/>
          <w:szCs w:val="28"/>
          <w:rtl/>
        </w:rPr>
      </w:pPr>
      <w:r w:rsidRPr="007D4987">
        <w:rPr>
          <w:rFonts w:ascii="Times New Roman" w:hAnsi="Times New Roman" w:cs="Simplified Arabic"/>
          <w:b/>
          <w:bCs/>
          <w:color w:val="000000" w:themeColor="text1"/>
          <w:sz w:val="24"/>
          <w:szCs w:val="28"/>
          <w:rtl/>
        </w:rPr>
        <w:t>التدريب والتعليم</w:t>
      </w:r>
      <w:r w:rsidRPr="007D4987">
        <w:rPr>
          <w:rFonts w:ascii="Times New Roman" w:hAnsi="Times New Roman" w:cs="Simplified Arabic"/>
          <w:color w:val="000000" w:themeColor="text1"/>
          <w:sz w:val="24"/>
          <w:szCs w:val="28"/>
          <w:rtl/>
        </w:rPr>
        <w:t>: يوفر تدريبًا منتظمًا على السلامة في مكان العمل، بما في ذلك إجراءات الطوارئ، والتعامل مع المعدات، والوقاية من الإصابات، تأكد من أن جميع الموظفين على دراية بأفضل الممارسات والسياسات الأمنية (إمام، 2016).</w:t>
      </w:r>
    </w:p>
    <w:p w14:paraId="39AEBD45" w14:textId="63F87F0E" w:rsidR="00E8577D" w:rsidRPr="007D4987" w:rsidRDefault="00E8577D" w:rsidP="00F6468B">
      <w:pPr>
        <w:pStyle w:val="a6"/>
        <w:numPr>
          <w:ilvl w:val="0"/>
          <w:numId w:val="13"/>
        </w:numPr>
        <w:bidi/>
        <w:spacing w:after="120" w:line="240" w:lineRule="auto"/>
        <w:ind w:left="732" w:hanging="360"/>
        <w:jc w:val="both"/>
        <w:rPr>
          <w:rFonts w:ascii="Times New Roman" w:hAnsi="Times New Roman" w:cs="Simplified Arabic"/>
          <w:color w:val="000000" w:themeColor="text1"/>
          <w:sz w:val="24"/>
          <w:szCs w:val="28"/>
          <w:rtl/>
        </w:rPr>
      </w:pPr>
      <w:r w:rsidRPr="007D4987">
        <w:rPr>
          <w:rFonts w:ascii="Times New Roman" w:hAnsi="Times New Roman" w:cs="Simplified Arabic"/>
          <w:b/>
          <w:bCs/>
          <w:color w:val="000000" w:themeColor="text1"/>
          <w:sz w:val="24"/>
          <w:szCs w:val="28"/>
          <w:rtl/>
        </w:rPr>
        <w:t>المبادرة</w:t>
      </w:r>
      <w:r w:rsidRPr="007D4987">
        <w:rPr>
          <w:rFonts w:ascii="Times New Roman" w:hAnsi="Times New Roman" w:cs="Simplified Arabic"/>
          <w:color w:val="000000" w:themeColor="text1"/>
          <w:sz w:val="24"/>
          <w:szCs w:val="28"/>
          <w:rtl/>
        </w:rPr>
        <w:t>: تعتبر المبادرة سمة أساسية أخرى لثقافة السلامة القوية، فهو ينطوي على توقع المخاطر المحتملة والتخفيف منها باستمرار، بدلاً من مجرد الاستجابة للمشاكل الأمنية بمجرد ظهورها، وفي ثقافة السلامة الاستباقية، يأخذ كل من الموظفين والإدارة زمام المبادرة لتحديد ومعالجة مشكلات السلامة قبل تفاقمها، مما يدل على التفاني الجماعي لمنع الحوادث والتحسين المستمر.</w:t>
      </w:r>
    </w:p>
    <w:p w14:paraId="7F9FC2F9" w14:textId="2E56C9C9" w:rsidR="00E8577D" w:rsidRPr="007D4987" w:rsidRDefault="00E8577D" w:rsidP="00F6468B">
      <w:pPr>
        <w:pStyle w:val="a6"/>
        <w:numPr>
          <w:ilvl w:val="0"/>
          <w:numId w:val="13"/>
        </w:numPr>
        <w:bidi/>
        <w:spacing w:after="120" w:line="240" w:lineRule="auto"/>
        <w:ind w:left="732" w:hanging="360"/>
        <w:jc w:val="both"/>
        <w:rPr>
          <w:rFonts w:ascii="Times New Roman" w:hAnsi="Times New Roman" w:cs="Simplified Arabic"/>
          <w:color w:val="000000" w:themeColor="text1"/>
          <w:sz w:val="24"/>
          <w:szCs w:val="28"/>
          <w:rtl/>
        </w:rPr>
      </w:pPr>
      <w:r w:rsidRPr="007D4987">
        <w:rPr>
          <w:rFonts w:ascii="Times New Roman" w:hAnsi="Times New Roman" w:cs="Simplified Arabic"/>
          <w:b/>
          <w:bCs/>
          <w:color w:val="000000" w:themeColor="text1"/>
          <w:sz w:val="24"/>
          <w:szCs w:val="28"/>
          <w:rtl/>
        </w:rPr>
        <w:t>العدالة</w:t>
      </w:r>
      <w:r w:rsidRPr="007D4987">
        <w:rPr>
          <w:rFonts w:ascii="Times New Roman" w:hAnsi="Times New Roman" w:cs="Simplified Arabic"/>
          <w:color w:val="000000" w:themeColor="text1"/>
          <w:sz w:val="24"/>
          <w:szCs w:val="28"/>
          <w:rtl/>
        </w:rPr>
        <w:t xml:space="preserve">: علاوة على ذلك، تتميز ثقافة السلامة القوية بالتطبيق العادل والمتسق لسياسات ومعايير السلامة، </w:t>
      </w:r>
    </w:p>
    <w:p w14:paraId="2F07D287" w14:textId="0DB29D72" w:rsidR="00E8577D" w:rsidRPr="007D4987" w:rsidRDefault="00E8577D" w:rsidP="00F6468B">
      <w:pPr>
        <w:pStyle w:val="a6"/>
        <w:numPr>
          <w:ilvl w:val="0"/>
          <w:numId w:val="13"/>
        </w:numPr>
        <w:bidi/>
        <w:spacing w:after="120" w:line="240" w:lineRule="auto"/>
        <w:ind w:left="732" w:hanging="360"/>
        <w:jc w:val="both"/>
        <w:rPr>
          <w:rFonts w:ascii="Times New Roman" w:hAnsi="Times New Roman" w:cs="Simplified Arabic"/>
          <w:color w:val="000000" w:themeColor="text1"/>
          <w:sz w:val="24"/>
          <w:szCs w:val="28"/>
          <w:rtl/>
        </w:rPr>
      </w:pPr>
      <w:r w:rsidRPr="007D4987">
        <w:rPr>
          <w:rFonts w:ascii="Times New Roman" w:hAnsi="Times New Roman" w:cs="Simplified Arabic"/>
          <w:b/>
          <w:bCs/>
          <w:color w:val="000000" w:themeColor="text1"/>
          <w:sz w:val="24"/>
          <w:szCs w:val="28"/>
          <w:rtl/>
        </w:rPr>
        <w:t>القيادة المثالية</w:t>
      </w:r>
      <w:r w:rsidRPr="007D4987">
        <w:rPr>
          <w:rFonts w:ascii="Times New Roman" w:hAnsi="Times New Roman" w:cs="Simplified Arabic"/>
          <w:color w:val="000000" w:themeColor="text1"/>
          <w:sz w:val="24"/>
          <w:szCs w:val="28"/>
          <w:rtl/>
        </w:rPr>
        <w:t>: تساهم ثقافة السلامة المهنية في أنه يجب أن يكون قادة الشركة قدوة للسلامة والصحة المهنية، يُظهر التزامًا نشطًا بالسلامة من خلال المشاركة في برامج السلامة والالتزام بالبروتوكولات المعمول بها وتشجيع الآخرين على فعل الشيء نفسه.</w:t>
      </w:r>
    </w:p>
    <w:p w14:paraId="5A24597C" w14:textId="3E46B810" w:rsidR="00E8577D" w:rsidRPr="007D4987" w:rsidRDefault="00E8577D" w:rsidP="00F6468B">
      <w:pPr>
        <w:pStyle w:val="a6"/>
        <w:numPr>
          <w:ilvl w:val="0"/>
          <w:numId w:val="13"/>
        </w:numPr>
        <w:bidi/>
        <w:spacing w:after="120" w:line="240" w:lineRule="auto"/>
        <w:ind w:left="732" w:hanging="360"/>
        <w:jc w:val="both"/>
        <w:rPr>
          <w:rFonts w:ascii="Times New Roman" w:hAnsi="Times New Roman" w:cs="Simplified Arabic"/>
          <w:color w:val="000000" w:themeColor="text1"/>
          <w:sz w:val="24"/>
          <w:szCs w:val="28"/>
          <w:rtl/>
        </w:rPr>
      </w:pPr>
      <w:r w:rsidRPr="007D4987">
        <w:rPr>
          <w:rFonts w:ascii="Times New Roman" w:hAnsi="Times New Roman" w:cs="Simplified Arabic"/>
          <w:b/>
          <w:bCs/>
          <w:color w:val="000000" w:themeColor="text1"/>
          <w:sz w:val="24"/>
          <w:szCs w:val="28"/>
          <w:rtl/>
        </w:rPr>
        <w:t>التقدير والمكافأة</w:t>
      </w:r>
      <w:r w:rsidRPr="007D4987">
        <w:rPr>
          <w:rFonts w:ascii="Times New Roman" w:hAnsi="Times New Roman" w:cs="Simplified Arabic"/>
          <w:color w:val="000000" w:themeColor="text1"/>
          <w:sz w:val="24"/>
          <w:szCs w:val="28"/>
          <w:rtl/>
        </w:rPr>
        <w:t>: لابد من الاحتفال بإنجازات السلامة والرفاهية من خلال تكريم الموظفين الذين يظهرون التزامًا استثنائيًا بالسلامة في مكان العمل، وإنشاء برامج تحفيزية تشجع على الالتزام بالسياسات الأمنية.</w:t>
      </w:r>
    </w:p>
    <w:p w14:paraId="045B62FA" w14:textId="77777777" w:rsidR="0016118E" w:rsidRPr="007D4987" w:rsidRDefault="0016118E" w:rsidP="00632960">
      <w:pPr>
        <w:pStyle w:val="2"/>
        <w:rPr>
          <w:rFonts w:ascii="Times New Roman" w:hAnsi="Times New Roman" w:cs="Simplified Arabic"/>
          <w:b/>
          <w:bCs/>
          <w:color w:val="000000" w:themeColor="text1"/>
          <w:sz w:val="28"/>
          <w:szCs w:val="32"/>
        </w:rPr>
      </w:pPr>
      <w:bookmarkStart w:id="40" w:name="_Toc180709158"/>
      <w:r w:rsidRPr="007D4987">
        <w:rPr>
          <w:rFonts w:ascii="Times New Roman" w:hAnsi="Times New Roman" w:cs="Simplified Arabic"/>
          <w:b/>
          <w:bCs/>
          <w:color w:val="000000" w:themeColor="text1"/>
          <w:sz w:val="28"/>
          <w:szCs w:val="32"/>
          <w:rtl/>
        </w:rPr>
        <w:t>مؤشرات السلامة المهنية:</w:t>
      </w:r>
      <w:bookmarkEnd w:id="40"/>
    </w:p>
    <w:p w14:paraId="40F0D0BC" w14:textId="77777777" w:rsidR="0016118E" w:rsidRPr="007D4987" w:rsidRDefault="0016118E" w:rsidP="00016D56">
      <w:pPr>
        <w:spacing w:after="120" w:line="240" w:lineRule="auto"/>
        <w:jc w:val="both"/>
        <w:rPr>
          <w:rFonts w:ascii="Times New Roman" w:hAnsi="Times New Roman" w:cs="Simplified Arabic"/>
          <w:color w:val="000000" w:themeColor="text1"/>
          <w:sz w:val="24"/>
          <w:szCs w:val="28"/>
        </w:rPr>
      </w:pPr>
      <w:r w:rsidRPr="007D4987">
        <w:rPr>
          <w:rFonts w:ascii="Times New Roman" w:hAnsi="Times New Roman" w:cs="Simplified Arabic"/>
          <w:color w:val="000000" w:themeColor="text1"/>
          <w:sz w:val="24"/>
          <w:szCs w:val="28"/>
          <w:rtl/>
        </w:rPr>
        <w:t>تعتمد السلامة المهنية على مجموعة من المؤشرات لإدارة المخاطر وتعتمد على التالي:</w:t>
      </w:r>
    </w:p>
    <w:p w14:paraId="30BD6E17" w14:textId="77777777" w:rsidR="00632960" w:rsidRPr="007D4987" w:rsidRDefault="0016118E" w:rsidP="00632960">
      <w:pPr>
        <w:spacing w:after="120" w:line="240" w:lineRule="auto"/>
        <w:ind w:firstLine="720"/>
        <w:jc w:val="both"/>
        <w:rPr>
          <w:rFonts w:ascii="Times New Roman" w:hAnsi="Times New Roman" w:cs="Simplified Arabic"/>
          <w:color w:val="000000" w:themeColor="text1"/>
          <w:sz w:val="24"/>
          <w:szCs w:val="28"/>
          <w:rtl/>
        </w:rPr>
      </w:pPr>
      <w:r w:rsidRPr="007D4987">
        <w:rPr>
          <w:rFonts w:ascii="Times New Roman" w:hAnsi="Times New Roman" w:cs="Simplified Arabic"/>
          <w:b/>
          <w:bCs/>
          <w:color w:val="000000" w:themeColor="text1"/>
          <w:sz w:val="24"/>
          <w:szCs w:val="28"/>
          <w:rtl/>
        </w:rPr>
        <w:lastRenderedPageBreak/>
        <w:t>قيمة الحياة المهنية:</w:t>
      </w:r>
      <w:r w:rsidR="00632960" w:rsidRPr="007D4987">
        <w:rPr>
          <w:rFonts w:ascii="Times New Roman" w:hAnsi="Times New Roman" w:cs="Simplified Arabic" w:hint="cs"/>
          <w:b/>
          <w:bCs/>
          <w:color w:val="000000" w:themeColor="text1"/>
          <w:sz w:val="24"/>
          <w:szCs w:val="28"/>
          <w:rtl/>
        </w:rPr>
        <w:t xml:space="preserve"> </w:t>
      </w:r>
      <w:r w:rsidRPr="007D4987">
        <w:rPr>
          <w:rFonts w:ascii="Times New Roman" w:hAnsi="Times New Roman" w:cs="Simplified Arabic"/>
          <w:color w:val="000000" w:themeColor="text1"/>
          <w:sz w:val="24"/>
          <w:szCs w:val="28"/>
          <w:rtl/>
        </w:rPr>
        <w:t xml:space="preserve">قيمة الحياة المهنية هي المأمن الأهم في إدارة الخطر باعتبار ذلك نوعا من المعايير التي يضعها كلا من العامل والقيادة في كونهما المجهود المبذول نحو تحقيق أهداف المؤسسة حتى يجد فيها العامل المأمن من مخاطر حياتية كالحاجة والفقر أو الحاجة إلى العمل أو الخوف من الفقر، فيقدر بها القيمة المهنية من خلال توافر </w:t>
      </w:r>
      <w:proofErr w:type="spellStart"/>
      <w:r w:rsidRPr="007D4987">
        <w:rPr>
          <w:rFonts w:ascii="Times New Roman" w:hAnsi="Times New Roman" w:cs="Simplified Arabic"/>
          <w:color w:val="000000" w:themeColor="text1"/>
          <w:sz w:val="24"/>
          <w:szCs w:val="28"/>
          <w:rtl/>
        </w:rPr>
        <w:t>احنياجاته</w:t>
      </w:r>
      <w:proofErr w:type="spellEnd"/>
      <w:r w:rsidRPr="007D4987">
        <w:rPr>
          <w:rFonts w:ascii="Times New Roman" w:hAnsi="Times New Roman" w:cs="Simplified Arabic"/>
          <w:color w:val="000000" w:themeColor="text1"/>
          <w:sz w:val="24"/>
          <w:szCs w:val="28"/>
          <w:rtl/>
        </w:rPr>
        <w:t xml:space="preserve"> اللازمة للمأمن السليم لسد الاحتياجات. </w:t>
      </w:r>
      <w:proofErr w:type="gramStart"/>
      <w:r w:rsidRPr="007D4987">
        <w:rPr>
          <w:rFonts w:ascii="Times New Roman" w:hAnsi="Times New Roman" w:cs="Simplified Arabic"/>
          <w:color w:val="000000" w:themeColor="text1"/>
          <w:sz w:val="24"/>
          <w:szCs w:val="28"/>
          <w:rtl/>
        </w:rPr>
        <w:t xml:space="preserve">( </w:t>
      </w:r>
      <w:r w:rsidRPr="007D4987">
        <w:rPr>
          <w:rFonts w:ascii="Times New Roman" w:hAnsi="Times New Roman" w:cs="Simplified Arabic"/>
          <w:color w:val="000000" w:themeColor="text1"/>
          <w:sz w:val="24"/>
          <w:szCs w:val="28"/>
        </w:rPr>
        <w:t>Simon</w:t>
      </w:r>
      <w:proofErr w:type="gramEnd"/>
      <w:r w:rsidRPr="007D4987">
        <w:rPr>
          <w:rFonts w:ascii="Times New Roman" w:hAnsi="Times New Roman" w:cs="Simplified Arabic"/>
          <w:color w:val="000000" w:themeColor="text1"/>
          <w:sz w:val="24"/>
          <w:szCs w:val="28"/>
        </w:rPr>
        <w:t>, 2024, p 122</w:t>
      </w:r>
      <w:r w:rsidRPr="007D4987">
        <w:rPr>
          <w:rFonts w:ascii="Times New Roman" w:hAnsi="Times New Roman" w:cs="Simplified Arabic"/>
          <w:color w:val="000000" w:themeColor="text1"/>
          <w:sz w:val="24"/>
          <w:szCs w:val="28"/>
          <w:rtl/>
        </w:rPr>
        <w:t>)</w:t>
      </w:r>
    </w:p>
    <w:p w14:paraId="5FFDBAB6" w14:textId="77777777" w:rsidR="00632960" w:rsidRPr="007D4987" w:rsidRDefault="0016118E" w:rsidP="00632960">
      <w:pPr>
        <w:spacing w:after="120" w:line="240" w:lineRule="auto"/>
        <w:ind w:firstLine="720"/>
        <w:jc w:val="both"/>
        <w:rPr>
          <w:rFonts w:ascii="Times New Roman" w:hAnsi="Times New Roman" w:cs="Simplified Arabic"/>
          <w:color w:val="000000" w:themeColor="text1"/>
          <w:sz w:val="24"/>
          <w:szCs w:val="28"/>
          <w:rtl/>
        </w:rPr>
      </w:pPr>
      <w:r w:rsidRPr="007D4987">
        <w:rPr>
          <w:rFonts w:ascii="Times New Roman" w:hAnsi="Times New Roman" w:cs="Simplified Arabic"/>
          <w:b/>
          <w:bCs/>
          <w:color w:val="000000" w:themeColor="text1"/>
          <w:sz w:val="24"/>
          <w:szCs w:val="28"/>
          <w:rtl/>
        </w:rPr>
        <w:t>التبصير الذاتي:</w:t>
      </w:r>
      <w:r w:rsidR="00632960" w:rsidRPr="007D4987">
        <w:rPr>
          <w:rFonts w:ascii="Times New Roman" w:hAnsi="Times New Roman" w:cs="Simplified Arabic" w:hint="cs"/>
          <w:b/>
          <w:bCs/>
          <w:color w:val="000000" w:themeColor="text1"/>
          <w:sz w:val="24"/>
          <w:szCs w:val="28"/>
          <w:rtl/>
        </w:rPr>
        <w:t xml:space="preserve"> </w:t>
      </w:r>
      <w:r w:rsidRPr="007D4987">
        <w:rPr>
          <w:rFonts w:ascii="Times New Roman" w:hAnsi="Times New Roman" w:cs="Simplified Arabic"/>
          <w:color w:val="000000" w:themeColor="text1"/>
          <w:sz w:val="24"/>
          <w:szCs w:val="28"/>
          <w:rtl/>
        </w:rPr>
        <w:t>وهو المقصد منه قدرة العاملين والقيادة على تحديد مواطن السلامة وكيفية إدارة المخاطر باعتبارهم أداة من أدوات سير العمل فهم أهم من يدرك أكثر المخاطر وتفاديها، كما أن يتطلب ذلك التوجيه المهني للعامل لذاته وهو من يعمل موازيا للقيادة بتوظيف خط سير العمل تجاه المأمن المطلوب (</w:t>
      </w:r>
      <w:r w:rsidRPr="007D4987">
        <w:rPr>
          <w:rFonts w:ascii="Times New Roman" w:hAnsi="Times New Roman" w:cs="Simplified Arabic"/>
          <w:color w:val="000000" w:themeColor="text1"/>
          <w:sz w:val="24"/>
          <w:szCs w:val="28"/>
        </w:rPr>
        <w:t>Changhua, 2024, p 34</w:t>
      </w:r>
      <w:r w:rsidRPr="007D4987">
        <w:rPr>
          <w:rFonts w:ascii="Times New Roman" w:hAnsi="Times New Roman" w:cs="Simplified Arabic"/>
          <w:color w:val="000000" w:themeColor="text1"/>
          <w:sz w:val="24"/>
          <w:szCs w:val="28"/>
          <w:rtl/>
        </w:rPr>
        <w:t>)</w:t>
      </w:r>
    </w:p>
    <w:p w14:paraId="0110DD84" w14:textId="67EFC73F" w:rsidR="0016118E" w:rsidRPr="007D4987" w:rsidRDefault="0016118E" w:rsidP="00632960">
      <w:pPr>
        <w:spacing w:after="120" w:line="240" w:lineRule="auto"/>
        <w:ind w:firstLine="720"/>
        <w:jc w:val="both"/>
        <w:rPr>
          <w:rFonts w:ascii="Times New Roman" w:hAnsi="Times New Roman" w:cs="Simplified Arabic"/>
          <w:color w:val="000000" w:themeColor="text1"/>
          <w:sz w:val="24"/>
          <w:szCs w:val="28"/>
        </w:rPr>
      </w:pPr>
      <w:r w:rsidRPr="007D4987">
        <w:rPr>
          <w:rFonts w:ascii="Times New Roman" w:hAnsi="Times New Roman" w:cs="Simplified Arabic"/>
          <w:b/>
          <w:bCs/>
          <w:color w:val="000000" w:themeColor="text1"/>
          <w:sz w:val="24"/>
          <w:szCs w:val="28"/>
          <w:rtl/>
        </w:rPr>
        <w:t>الشعور بالانتماء:</w:t>
      </w:r>
      <w:r w:rsidR="00632960" w:rsidRPr="007D4987">
        <w:rPr>
          <w:rFonts w:ascii="Times New Roman" w:hAnsi="Times New Roman" w:cs="Simplified Arabic" w:hint="cs"/>
          <w:b/>
          <w:bCs/>
          <w:color w:val="000000" w:themeColor="text1"/>
          <w:sz w:val="24"/>
          <w:szCs w:val="28"/>
          <w:rtl/>
        </w:rPr>
        <w:t xml:space="preserve"> </w:t>
      </w:r>
      <w:r w:rsidRPr="007D4987">
        <w:rPr>
          <w:rFonts w:ascii="Times New Roman" w:hAnsi="Times New Roman" w:cs="Simplified Arabic"/>
          <w:color w:val="000000" w:themeColor="text1"/>
          <w:sz w:val="24"/>
          <w:szCs w:val="28"/>
          <w:rtl/>
        </w:rPr>
        <w:t xml:space="preserve">حالة شعور العامل بالانتماء فذلك في حد ذاته مأمن قوي تجاه مخاطر المؤسسة حيث يعمل العامل جاهدا نحو تفادي الفشل في تحقيق أهداف المؤسسة، كما أن للانتماء دور هام في توجيه السلوكيات لحمل مختلف من الثقافات التطويرية التي تعمل على تطور الأهداف المؤسسية مما يخلق لها قدرات تنافسية عالية تعد بمثابة الحامي من المخاطر. </w:t>
      </w:r>
      <w:proofErr w:type="gramStart"/>
      <w:r w:rsidRPr="007D4987">
        <w:rPr>
          <w:rFonts w:ascii="Times New Roman" w:hAnsi="Times New Roman" w:cs="Simplified Arabic"/>
          <w:color w:val="000000" w:themeColor="text1"/>
          <w:sz w:val="24"/>
          <w:szCs w:val="28"/>
          <w:rtl/>
        </w:rPr>
        <w:t xml:space="preserve">( </w:t>
      </w:r>
      <w:r w:rsidRPr="007D4987">
        <w:rPr>
          <w:rFonts w:ascii="Times New Roman" w:hAnsi="Times New Roman" w:cs="Simplified Arabic"/>
          <w:color w:val="000000" w:themeColor="text1"/>
          <w:sz w:val="24"/>
          <w:szCs w:val="28"/>
        </w:rPr>
        <w:t>Akanksha</w:t>
      </w:r>
      <w:proofErr w:type="gramEnd"/>
      <w:r w:rsidRPr="007D4987">
        <w:rPr>
          <w:rFonts w:ascii="Times New Roman" w:hAnsi="Times New Roman" w:cs="Simplified Arabic"/>
          <w:color w:val="000000" w:themeColor="text1"/>
          <w:sz w:val="24"/>
          <w:szCs w:val="28"/>
        </w:rPr>
        <w:t>, 2019, p 18</w:t>
      </w:r>
      <w:r w:rsidRPr="007D4987">
        <w:rPr>
          <w:rFonts w:ascii="Times New Roman" w:hAnsi="Times New Roman" w:cs="Simplified Arabic"/>
          <w:color w:val="000000" w:themeColor="text1"/>
          <w:sz w:val="24"/>
          <w:szCs w:val="28"/>
          <w:rtl/>
        </w:rPr>
        <w:t>)</w:t>
      </w:r>
    </w:p>
    <w:p w14:paraId="7F0EB43E" w14:textId="77777777" w:rsidR="0016118E" w:rsidRPr="007D4987" w:rsidRDefault="0016118E" w:rsidP="00016D56">
      <w:pPr>
        <w:spacing w:after="120" w:line="240" w:lineRule="auto"/>
        <w:jc w:val="both"/>
        <w:rPr>
          <w:rFonts w:ascii="Times New Roman" w:hAnsi="Times New Roman" w:cs="Simplified Arabic"/>
          <w:color w:val="000000" w:themeColor="text1"/>
          <w:sz w:val="24"/>
          <w:szCs w:val="28"/>
        </w:rPr>
      </w:pPr>
      <w:r w:rsidRPr="007D4987">
        <w:rPr>
          <w:rFonts w:ascii="Times New Roman" w:hAnsi="Times New Roman" w:cs="Simplified Arabic"/>
          <w:color w:val="000000" w:themeColor="text1"/>
          <w:sz w:val="24"/>
          <w:szCs w:val="28"/>
          <w:rtl/>
        </w:rPr>
        <w:t>ولعلاج المخاطر يمكننا اتباع التالي:</w:t>
      </w:r>
    </w:p>
    <w:p w14:paraId="72259D91" w14:textId="5DDB962D" w:rsidR="0016118E" w:rsidRPr="007D4987" w:rsidRDefault="0016118E" w:rsidP="00632960">
      <w:pPr>
        <w:spacing w:after="120" w:line="240" w:lineRule="auto"/>
        <w:ind w:firstLine="720"/>
        <w:jc w:val="both"/>
        <w:rPr>
          <w:rFonts w:ascii="Times New Roman" w:hAnsi="Times New Roman" w:cs="Simplified Arabic"/>
          <w:color w:val="000000" w:themeColor="text1"/>
          <w:sz w:val="24"/>
          <w:szCs w:val="28"/>
        </w:rPr>
      </w:pPr>
      <w:r w:rsidRPr="007D4987">
        <w:rPr>
          <w:rFonts w:ascii="Times New Roman" w:hAnsi="Times New Roman" w:cs="Simplified Arabic"/>
          <w:b/>
          <w:bCs/>
          <w:color w:val="000000" w:themeColor="text1"/>
          <w:sz w:val="24"/>
          <w:szCs w:val="28"/>
          <w:rtl/>
        </w:rPr>
        <w:t>علاج المخاطر</w:t>
      </w:r>
      <w:r w:rsidR="00632960" w:rsidRPr="007D4987">
        <w:rPr>
          <w:rFonts w:ascii="Times New Roman" w:hAnsi="Times New Roman" w:cs="Simplified Arabic" w:hint="cs"/>
          <w:b/>
          <w:bCs/>
          <w:color w:val="000000" w:themeColor="text1"/>
          <w:sz w:val="24"/>
          <w:szCs w:val="28"/>
          <w:rtl/>
        </w:rPr>
        <w:t>:</w:t>
      </w:r>
      <w:r w:rsidRPr="007D4987">
        <w:rPr>
          <w:rFonts w:ascii="Times New Roman" w:hAnsi="Times New Roman" w:cs="Simplified Arabic"/>
          <w:color w:val="000000" w:themeColor="text1"/>
          <w:sz w:val="24"/>
          <w:szCs w:val="28"/>
          <w:rtl/>
        </w:rPr>
        <w:t xml:space="preserve"> هو "عملية وضع الضوابط واختيارها وتنفيذها". وكما يرد في تعريف أيزو، يوجد عدد من </w:t>
      </w:r>
      <w:proofErr w:type="gramStart"/>
      <w:r w:rsidRPr="007D4987">
        <w:rPr>
          <w:rFonts w:ascii="Times New Roman" w:hAnsi="Times New Roman" w:cs="Simplified Arabic"/>
          <w:color w:val="000000" w:themeColor="text1"/>
          <w:sz w:val="24"/>
          <w:szCs w:val="28"/>
          <w:rtl/>
        </w:rPr>
        <w:t>الأنشطة  التي</w:t>
      </w:r>
      <w:proofErr w:type="gramEnd"/>
      <w:r w:rsidRPr="007D4987">
        <w:rPr>
          <w:rFonts w:ascii="Times New Roman" w:hAnsi="Times New Roman" w:cs="Simplified Arabic"/>
          <w:color w:val="000000" w:themeColor="text1"/>
          <w:sz w:val="24"/>
          <w:szCs w:val="28"/>
          <w:rtl/>
        </w:rPr>
        <w:t xml:space="preserve"> ينطوي عليها تنفيذ علاج  المخاطر، منها: </w:t>
      </w:r>
    </w:p>
    <w:p w14:paraId="281AB066" w14:textId="2023284A" w:rsidR="0016118E" w:rsidRPr="007D4987" w:rsidRDefault="0016118E" w:rsidP="00F6468B">
      <w:pPr>
        <w:pStyle w:val="a6"/>
        <w:numPr>
          <w:ilvl w:val="0"/>
          <w:numId w:val="13"/>
        </w:numPr>
        <w:bidi/>
        <w:spacing w:after="120" w:line="240" w:lineRule="auto"/>
        <w:ind w:left="732" w:hanging="360"/>
        <w:jc w:val="both"/>
        <w:rPr>
          <w:rFonts w:ascii="Times New Roman" w:hAnsi="Times New Roman" w:cs="Simplified Arabic"/>
          <w:color w:val="000000" w:themeColor="text1"/>
          <w:sz w:val="24"/>
          <w:szCs w:val="28"/>
        </w:rPr>
      </w:pPr>
      <w:r w:rsidRPr="007D4987">
        <w:rPr>
          <w:rFonts w:ascii="Times New Roman" w:hAnsi="Times New Roman" w:cs="Simplified Arabic"/>
          <w:color w:val="000000" w:themeColor="text1"/>
          <w:sz w:val="24"/>
          <w:szCs w:val="28"/>
          <w:rtl/>
        </w:rPr>
        <w:t>تجنب المخاطر باختيار عدم البدء في أو مواصلة النشاط الذي يفضي إلى المخاطر</w:t>
      </w:r>
      <w:r w:rsidR="00632960" w:rsidRPr="007D4987">
        <w:rPr>
          <w:rFonts w:ascii="Times New Roman" w:hAnsi="Times New Roman" w:cs="Simplified Arabic" w:hint="cs"/>
          <w:color w:val="000000" w:themeColor="text1"/>
          <w:sz w:val="24"/>
          <w:szCs w:val="28"/>
          <w:rtl/>
        </w:rPr>
        <w:t>.</w:t>
      </w:r>
    </w:p>
    <w:p w14:paraId="22EE021D" w14:textId="02449A79" w:rsidR="0016118E" w:rsidRPr="007D4987" w:rsidRDefault="0016118E" w:rsidP="00F6468B">
      <w:pPr>
        <w:pStyle w:val="a6"/>
        <w:numPr>
          <w:ilvl w:val="0"/>
          <w:numId w:val="13"/>
        </w:numPr>
        <w:bidi/>
        <w:spacing w:after="120" w:line="240" w:lineRule="auto"/>
        <w:ind w:left="732" w:hanging="360"/>
        <w:jc w:val="both"/>
        <w:rPr>
          <w:rFonts w:ascii="Times New Roman" w:hAnsi="Times New Roman" w:cs="Simplified Arabic"/>
          <w:color w:val="000000" w:themeColor="text1"/>
          <w:sz w:val="24"/>
          <w:szCs w:val="28"/>
        </w:rPr>
      </w:pPr>
      <w:r w:rsidRPr="007D4987">
        <w:rPr>
          <w:rFonts w:ascii="Times New Roman" w:hAnsi="Times New Roman" w:cs="Simplified Arabic"/>
          <w:color w:val="000000" w:themeColor="text1"/>
          <w:sz w:val="24"/>
          <w:szCs w:val="28"/>
          <w:rtl/>
        </w:rPr>
        <w:t>البحث عن الفرص باختيار البدء في أو مواصلة النشاط الذي يُحتمل أن يخلق المخاطر أو يعززها</w:t>
      </w:r>
      <w:r w:rsidR="00632960" w:rsidRPr="007D4987">
        <w:rPr>
          <w:rFonts w:ascii="Times New Roman" w:hAnsi="Times New Roman" w:cs="Simplified Arabic" w:hint="cs"/>
          <w:color w:val="000000" w:themeColor="text1"/>
          <w:sz w:val="24"/>
          <w:szCs w:val="28"/>
          <w:rtl/>
        </w:rPr>
        <w:t>.</w:t>
      </w:r>
    </w:p>
    <w:p w14:paraId="1FD3C9D6" w14:textId="21E58782" w:rsidR="0016118E" w:rsidRPr="007D4987" w:rsidRDefault="0016118E" w:rsidP="00F6468B">
      <w:pPr>
        <w:pStyle w:val="a6"/>
        <w:numPr>
          <w:ilvl w:val="0"/>
          <w:numId w:val="13"/>
        </w:numPr>
        <w:bidi/>
        <w:spacing w:after="120" w:line="240" w:lineRule="auto"/>
        <w:ind w:left="732" w:hanging="360"/>
        <w:jc w:val="both"/>
        <w:rPr>
          <w:rFonts w:ascii="Times New Roman" w:hAnsi="Times New Roman" w:cs="Simplified Arabic"/>
          <w:color w:val="000000" w:themeColor="text1"/>
          <w:sz w:val="24"/>
          <w:szCs w:val="28"/>
        </w:rPr>
      </w:pPr>
      <w:r w:rsidRPr="007D4987">
        <w:rPr>
          <w:rFonts w:ascii="Times New Roman" w:hAnsi="Times New Roman" w:cs="Simplified Arabic"/>
          <w:color w:val="000000" w:themeColor="text1"/>
          <w:sz w:val="24"/>
          <w:szCs w:val="28"/>
          <w:rtl/>
        </w:rPr>
        <w:t>إزالة مصدر الخطر.</w:t>
      </w:r>
    </w:p>
    <w:p w14:paraId="1AF2CC2B" w14:textId="2E9CC781" w:rsidR="0016118E" w:rsidRPr="007D4987" w:rsidRDefault="0016118E" w:rsidP="00F6468B">
      <w:pPr>
        <w:pStyle w:val="a6"/>
        <w:numPr>
          <w:ilvl w:val="0"/>
          <w:numId w:val="13"/>
        </w:numPr>
        <w:bidi/>
        <w:spacing w:after="120" w:line="240" w:lineRule="auto"/>
        <w:ind w:left="732" w:hanging="360"/>
        <w:jc w:val="both"/>
        <w:rPr>
          <w:rFonts w:ascii="Times New Roman" w:hAnsi="Times New Roman" w:cs="Simplified Arabic"/>
          <w:color w:val="000000" w:themeColor="text1"/>
          <w:sz w:val="24"/>
          <w:szCs w:val="28"/>
        </w:rPr>
      </w:pPr>
      <w:r w:rsidRPr="007D4987">
        <w:rPr>
          <w:rFonts w:ascii="Times New Roman" w:hAnsi="Times New Roman" w:cs="Simplified Arabic"/>
          <w:color w:val="000000" w:themeColor="text1"/>
          <w:sz w:val="24"/>
          <w:szCs w:val="28"/>
          <w:rtl/>
        </w:rPr>
        <w:t>تغيير طبيعة وحجم الاحتمالية</w:t>
      </w:r>
    </w:p>
    <w:p w14:paraId="6F8F54A7" w14:textId="2831B851" w:rsidR="0016118E" w:rsidRPr="007D4987" w:rsidRDefault="0016118E" w:rsidP="00F6468B">
      <w:pPr>
        <w:pStyle w:val="a6"/>
        <w:numPr>
          <w:ilvl w:val="0"/>
          <w:numId w:val="13"/>
        </w:numPr>
        <w:bidi/>
        <w:spacing w:after="120" w:line="240" w:lineRule="auto"/>
        <w:ind w:left="732" w:hanging="360"/>
        <w:jc w:val="both"/>
        <w:rPr>
          <w:rFonts w:ascii="Times New Roman" w:hAnsi="Times New Roman" w:cs="Simplified Arabic"/>
          <w:color w:val="000000" w:themeColor="text1"/>
          <w:sz w:val="24"/>
          <w:szCs w:val="28"/>
        </w:rPr>
      </w:pPr>
      <w:r w:rsidRPr="007D4987">
        <w:rPr>
          <w:rFonts w:ascii="Times New Roman" w:hAnsi="Times New Roman" w:cs="Simplified Arabic"/>
          <w:color w:val="000000" w:themeColor="text1"/>
          <w:sz w:val="24"/>
          <w:szCs w:val="28"/>
          <w:rtl/>
        </w:rPr>
        <w:t>تغيير العواقب.</w:t>
      </w:r>
    </w:p>
    <w:p w14:paraId="68AF6BFF" w14:textId="63AC6BA6" w:rsidR="0016118E" w:rsidRPr="007D4987" w:rsidRDefault="0016118E" w:rsidP="00F6468B">
      <w:pPr>
        <w:pStyle w:val="a6"/>
        <w:numPr>
          <w:ilvl w:val="0"/>
          <w:numId w:val="13"/>
        </w:numPr>
        <w:bidi/>
        <w:spacing w:after="120" w:line="240" w:lineRule="auto"/>
        <w:ind w:left="732" w:hanging="360"/>
        <w:jc w:val="both"/>
        <w:rPr>
          <w:rFonts w:ascii="Times New Roman" w:hAnsi="Times New Roman" w:cs="Simplified Arabic"/>
          <w:color w:val="000000" w:themeColor="text1"/>
          <w:sz w:val="24"/>
          <w:szCs w:val="28"/>
        </w:rPr>
      </w:pPr>
      <w:r w:rsidRPr="007D4987">
        <w:rPr>
          <w:rFonts w:ascii="Times New Roman" w:hAnsi="Times New Roman" w:cs="Simplified Arabic"/>
          <w:color w:val="000000" w:themeColor="text1"/>
          <w:sz w:val="24"/>
          <w:szCs w:val="28"/>
          <w:rtl/>
        </w:rPr>
        <w:t>مشاركة المخاطر مع طرف آخر أو أطراف أخرى؛</w:t>
      </w:r>
    </w:p>
    <w:p w14:paraId="2CCF140B" w14:textId="108E6D6B" w:rsidR="0016118E" w:rsidRPr="007D4987" w:rsidRDefault="0016118E" w:rsidP="00F6468B">
      <w:pPr>
        <w:pStyle w:val="a6"/>
        <w:numPr>
          <w:ilvl w:val="0"/>
          <w:numId w:val="13"/>
        </w:numPr>
        <w:bidi/>
        <w:spacing w:after="120" w:line="240" w:lineRule="auto"/>
        <w:ind w:left="732" w:hanging="360"/>
        <w:jc w:val="both"/>
        <w:rPr>
          <w:rFonts w:ascii="Times New Roman" w:hAnsi="Times New Roman" w:cs="Simplified Arabic"/>
          <w:color w:val="000000" w:themeColor="text1"/>
          <w:sz w:val="24"/>
          <w:szCs w:val="28"/>
        </w:rPr>
      </w:pPr>
      <w:r w:rsidRPr="007D4987">
        <w:rPr>
          <w:rFonts w:ascii="Times New Roman" w:hAnsi="Times New Roman" w:cs="Simplified Arabic"/>
          <w:color w:val="000000" w:themeColor="text1"/>
          <w:sz w:val="24"/>
          <w:szCs w:val="28"/>
          <w:rtl/>
        </w:rPr>
        <w:t xml:space="preserve">الإبقاء على المخاطر باختيارك. </w:t>
      </w:r>
      <w:proofErr w:type="gramStart"/>
      <w:r w:rsidRPr="007D4987">
        <w:rPr>
          <w:rFonts w:ascii="Times New Roman" w:hAnsi="Times New Roman" w:cs="Simplified Arabic"/>
          <w:color w:val="000000" w:themeColor="text1"/>
          <w:sz w:val="24"/>
          <w:szCs w:val="28"/>
          <w:rtl/>
        </w:rPr>
        <w:t xml:space="preserve">( </w:t>
      </w:r>
      <w:r w:rsidRPr="007D4987">
        <w:rPr>
          <w:rFonts w:ascii="Times New Roman" w:hAnsi="Times New Roman" w:cs="Simplified Arabic"/>
          <w:color w:val="000000" w:themeColor="text1"/>
          <w:sz w:val="24"/>
          <w:szCs w:val="28"/>
        </w:rPr>
        <w:t>Lignin</w:t>
      </w:r>
      <w:proofErr w:type="gramEnd"/>
      <w:r w:rsidRPr="007D4987">
        <w:rPr>
          <w:rFonts w:ascii="Times New Roman" w:hAnsi="Times New Roman" w:cs="Simplified Arabic"/>
          <w:color w:val="000000" w:themeColor="text1"/>
          <w:sz w:val="24"/>
          <w:szCs w:val="28"/>
        </w:rPr>
        <w:t>, 2023, p 99</w:t>
      </w:r>
      <w:r w:rsidRPr="007D4987">
        <w:rPr>
          <w:rFonts w:ascii="Times New Roman" w:hAnsi="Times New Roman" w:cs="Simplified Arabic"/>
          <w:color w:val="000000" w:themeColor="text1"/>
          <w:sz w:val="24"/>
          <w:szCs w:val="28"/>
          <w:rtl/>
        </w:rPr>
        <w:t>)</w:t>
      </w:r>
    </w:p>
    <w:p w14:paraId="70A14CE3" w14:textId="77777777" w:rsidR="00DE0931" w:rsidRPr="007D4987" w:rsidRDefault="00DE0931">
      <w:pPr>
        <w:bidi w:val="0"/>
        <w:rPr>
          <w:rFonts w:ascii="Times New Roman" w:hAnsi="Times New Roman" w:cs="Simplified Arabic"/>
          <w:b/>
          <w:bCs/>
          <w:color w:val="000000" w:themeColor="text1"/>
          <w:sz w:val="32"/>
          <w:szCs w:val="36"/>
          <w:rtl/>
        </w:rPr>
      </w:pPr>
      <w:r w:rsidRPr="007D4987">
        <w:rPr>
          <w:rFonts w:ascii="Times New Roman" w:hAnsi="Times New Roman" w:cs="Simplified Arabic"/>
          <w:b/>
          <w:bCs/>
          <w:color w:val="000000" w:themeColor="text1"/>
          <w:sz w:val="32"/>
          <w:szCs w:val="36"/>
          <w:rtl/>
        </w:rPr>
        <w:br w:type="page"/>
      </w:r>
    </w:p>
    <w:p w14:paraId="3F89DF16" w14:textId="60EC9F1F" w:rsidR="00E8577D" w:rsidRPr="007D4987" w:rsidRDefault="00E8577D" w:rsidP="00016D56">
      <w:pPr>
        <w:spacing w:after="120" w:line="240" w:lineRule="auto"/>
        <w:jc w:val="both"/>
        <w:outlineLvl w:val="0"/>
        <w:rPr>
          <w:rFonts w:ascii="Times New Roman" w:hAnsi="Times New Roman" w:cs="Simplified Arabic"/>
          <w:b/>
          <w:bCs/>
          <w:color w:val="000000" w:themeColor="text1"/>
          <w:sz w:val="32"/>
          <w:szCs w:val="36"/>
          <w:rtl/>
        </w:rPr>
      </w:pPr>
      <w:bookmarkStart w:id="41" w:name="_Toc180709159"/>
      <w:r w:rsidRPr="007D4987">
        <w:rPr>
          <w:rFonts w:ascii="Times New Roman" w:hAnsi="Times New Roman" w:cs="Simplified Arabic"/>
          <w:b/>
          <w:bCs/>
          <w:color w:val="000000" w:themeColor="text1"/>
          <w:sz w:val="32"/>
          <w:szCs w:val="36"/>
          <w:rtl/>
        </w:rPr>
        <w:lastRenderedPageBreak/>
        <w:t>إدارة المخاطر</w:t>
      </w:r>
      <w:bookmarkEnd w:id="41"/>
      <w:r w:rsidRPr="007D4987">
        <w:rPr>
          <w:rFonts w:ascii="Times New Roman" w:hAnsi="Times New Roman" w:cs="Simplified Arabic"/>
          <w:b/>
          <w:bCs/>
          <w:color w:val="000000" w:themeColor="text1"/>
          <w:sz w:val="32"/>
          <w:szCs w:val="36"/>
          <w:rtl/>
        </w:rPr>
        <w:t xml:space="preserve"> </w:t>
      </w:r>
    </w:p>
    <w:p w14:paraId="27401E31" w14:textId="770F9E7E" w:rsidR="00E8577D" w:rsidRPr="007D4987" w:rsidRDefault="00E8577D" w:rsidP="00016D56">
      <w:pPr>
        <w:spacing w:after="120" w:line="240" w:lineRule="auto"/>
        <w:jc w:val="both"/>
        <w:outlineLvl w:val="0"/>
        <w:rPr>
          <w:rFonts w:ascii="Times New Roman" w:hAnsi="Times New Roman" w:cs="Simplified Arabic"/>
          <w:b/>
          <w:bCs/>
          <w:color w:val="000000" w:themeColor="text1"/>
          <w:sz w:val="28"/>
          <w:szCs w:val="32"/>
          <w:rtl/>
        </w:rPr>
      </w:pPr>
      <w:bookmarkStart w:id="42" w:name="_Toc180709160"/>
      <w:r w:rsidRPr="007D4987">
        <w:rPr>
          <w:rFonts w:ascii="Times New Roman" w:hAnsi="Times New Roman" w:cs="Simplified Arabic"/>
          <w:b/>
          <w:bCs/>
          <w:color w:val="000000" w:themeColor="text1"/>
          <w:sz w:val="28"/>
          <w:szCs w:val="32"/>
          <w:rtl/>
        </w:rPr>
        <w:t>مفهوم إدارة المخاطر</w:t>
      </w:r>
      <w:r w:rsidR="00DE0931" w:rsidRPr="007D4987">
        <w:rPr>
          <w:rFonts w:ascii="Times New Roman" w:hAnsi="Times New Roman" w:cs="Simplified Arabic" w:hint="cs"/>
          <w:b/>
          <w:bCs/>
          <w:color w:val="000000" w:themeColor="text1"/>
          <w:sz w:val="28"/>
          <w:szCs w:val="32"/>
          <w:rtl/>
        </w:rPr>
        <w:t>:</w:t>
      </w:r>
      <w:bookmarkEnd w:id="42"/>
    </w:p>
    <w:p w14:paraId="61CF41A5" w14:textId="77777777" w:rsidR="00DE0931" w:rsidRPr="007D4987" w:rsidRDefault="003E2CB0" w:rsidP="00DE0931">
      <w:pPr>
        <w:spacing w:after="120" w:line="240" w:lineRule="auto"/>
        <w:ind w:firstLine="720"/>
        <w:jc w:val="both"/>
        <w:rPr>
          <w:rFonts w:ascii="Times New Roman" w:hAnsi="Times New Roman" w:cs="Simplified Arabic"/>
          <w:color w:val="000000" w:themeColor="text1"/>
          <w:sz w:val="24"/>
          <w:szCs w:val="28"/>
          <w:rtl/>
        </w:rPr>
      </w:pPr>
      <w:r w:rsidRPr="007D4987">
        <w:rPr>
          <w:rFonts w:ascii="Times New Roman" w:hAnsi="Times New Roman" w:cs="Simplified Arabic"/>
          <w:b/>
          <w:bCs/>
          <w:color w:val="000000" w:themeColor="text1"/>
          <w:sz w:val="24"/>
          <w:szCs w:val="28"/>
          <w:rtl/>
        </w:rPr>
        <w:t>مفهوم إدارة المخاطر</w:t>
      </w:r>
      <w:r w:rsidRPr="007D4987">
        <w:rPr>
          <w:rFonts w:ascii="Times New Roman" w:hAnsi="Times New Roman" w:cs="Simplified Arabic"/>
          <w:color w:val="000000" w:themeColor="text1"/>
          <w:sz w:val="24"/>
          <w:szCs w:val="28"/>
          <w:rtl/>
        </w:rPr>
        <w:t>:</w:t>
      </w:r>
      <w:r w:rsidR="00DE0931" w:rsidRPr="007D4987">
        <w:rPr>
          <w:rFonts w:ascii="Times New Roman" w:hAnsi="Times New Roman" w:cs="Simplified Arabic" w:hint="cs"/>
          <w:color w:val="000000" w:themeColor="text1"/>
          <w:sz w:val="24"/>
          <w:szCs w:val="28"/>
          <w:rtl/>
        </w:rPr>
        <w:t xml:space="preserve"> </w:t>
      </w:r>
      <w:r w:rsidRPr="007D4987">
        <w:rPr>
          <w:rFonts w:ascii="Times New Roman" w:hAnsi="Times New Roman" w:cs="Simplified Arabic"/>
          <w:color w:val="000000" w:themeColor="text1"/>
          <w:sz w:val="24"/>
          <w:szCs w:val="28"/>
          <w:rtl/>
        </w:rPr>
        <w:t xml:space="preserve">المخاطر مفهوم أصبح متواجد في العديد من الإدارات ومختلف من المنظمات والمؤسسات فهو يعد مفهوم ممتد مباشرةً من تعريف المخاطر، ويعّرف بأنه "الأنشطة المنسقة لإدارة المنظمة والتحكم بها فيما يتعلق بالمخاطر". وبشكل أساسي، تعد إدارة المخاطر ردة الفعل الرسمية للمنظمة تجاه المخاطر، ويشمل ذلك الإرشادات التوجيهية والأدوات والإجراءات </w:t>
      </w:r>
      <w:proofErr w:type="gramStart"/>
      <w:r w:rsidRPr="007D4987">
        <w:rPr>
          <w:rFonts w:ascii="Times New Roman" w:hAnsi="Times New Roman" w:cs="Simplified Arabic"/>
          <w:color w:val="000000" w:themeColor="text1"/>
          <w:sz w:val="24"/>
          <w:szCs w:val="28"/>
          <w:rtl/>
        </w:rPr>
        <w:t>كما  تساهم</w:t>
      </w:r>
      <w:proofErr w:type="gramEnd"/>
      <w:r w:rsidRPr="007D4987">
        <w:rPr>
          <w:rFonts w:ascii="Times New Roman" w:hAnsi="Times New Roman" w:cs="Simplified Arabic"/>
          <w:color w:val="000000" w:themeColor="text1"/>
          <w:sz w:val="24"/>
          <w:szCs w:val="28"/>
          <w:rtl/>
        </w:rPr>
        <w:t xml:space="preserve"> ممارسات إدارة المخاطر الجيدة في تطوير عملية تحديد الفرص والأخطار على حد سواء، وسبل التخصيص الفعال للمصادر من أجل الاستجابة لهما، فإدارة المخاطر عملية مقصودة تتخطى مجرد </w:t>
      </w:r>
      <w:proofErr w:type="spellStart"/>
      <w:r w:rsidRPr="007D4987">
        <w:rPr>
          <w:rFonts w:ascii="Times New Roman" w:hAnsi="Times New Roman" w:cs="Simplified Arabic"/>
          <w:color w:val="000000" w:themeColor="text1"/>
          <w:sz w:val="24"/>
          <w:szCs w:val="28"/>
          <w:rtl/>
        </w:rPr>
        <w:t>الإستجابة</w:t>
      </w:r>
      <w:proofErr w:type="spellEnd"/>
      <w:r w:rsidRPr="007D4987">
        <w:rPr>
          <w:rFonts w:ascii="Times New Roman" w:hAnsi="Times New Roman" w:cs="Simplified Arabic"/>
          <w:color w:val="000000" w:themeColor="text1"/>
          <w:sz w:val="24"/>
          <w:szCs w:val="28"/>
          <w:rtl/>
        </w:rPr>
        <w:t xml:space="preserve"> للمخاطر عندما تحدث على أرض الواقع. </w:t>
      </w:r>
      <w:proofErr w:type="gramStart"/>
      <w:r w:rsidRPr="007D4987">
        <w:rPr>
          <w:rFonts w:ascii="Times New Roman" w:hAnsi="Times New Roman" w:cs="Simplified Arabic"/>
          <w:color w:val="000000" w:themeColor="text1"/>
          <w:sz w:val="24"/>
          <w:szCs w:val="28"/>
          <w:rtl/>
        </w:rPr>
        <w:t xml:space="preserve">( </w:t>
      </w:r>
      <w:proofErr w:type="spellStart"/>
      <w:r w:rsidRPr="007D4987">
        <w:rPr>
          <w:rFonts w:ascii="Times New Roman" w:hAnsi="Times New Roman" w:cs="Simplified Arabic"/>
          <w:color w:val="000000" w:themeColor="text1"/>
          <w:sz w:val="24"/>
          <w:szCs w:val="28"/>
          <w:rtl/>
        </w:rPr>
        <w:t>مغمولي</w:t>
      </w:r>
      <w:proofErr w:type="spellEnd"/>
      <w:proofErr w:type="gramEnd"/>
      <w:r w:rsidRPr="007D4987">
        <w:rPr>
          <w:rFonts w:ascii="Times New Roman" w:hAnsi="Times New Roman" w:cs="Simplified Arabic"/>
          <w:color w:val="000000" w:themeColor="text1"/>
          <w:sz w:val="24"/>
          <w:szCs w:val="28"/>
          <w:rtl/>
        </w:rPr>
        <w:t>، 2023، ص 56)</w:t>
      </w:r>
    </w:p>
    <w:p w14:paraId="1959EB8C" w14:textId="77777777" w:rsidR="00DE0931" w:rsidRPr="007D4987" w:rsidRDefault="00E8577D" w:rsidP="00DE0931">
      <w:pPr>
        <w:spacing w:after="120" w:line="240" w:lineRule="auto"/>
        <w:ind w:firstLine="720"/>
        <w:jc w:val="both"/>
        <w:rPr>
          <w:rFonts w:ascii="Times New Roman" w:hAnsi="Times New Roman" w:cs="Simplified Arabic"/>
          <w:color w:val="000000" w:themeColor="text1"/>
          <w:sz w:val="24"/>
          <w:szCs w:val="28"/>
          <w:rtl/>
        </w:rPr>
      </w:pPr>
      <w:r w:rsidRPr="007D4987">
        <w:rPr>
          <w:rFonts w:ascii="Times New Roman" w:hAnsi="Times New Roman" w:cs="Simplified Arabic"/>
          <w:b/>
          <w:bCs/>
          <w:color w:val="000000" w:themeColor="text1"/>
          <w:sz w:val="24"/>
          <w:szCs w:val="28"/>
          <w:rtl/>
        </w:rPr>
        <w:t>إدارة المخاطر</w:t>
      </w:r>
      <w:r w:rsidR="00DE0931" w:rsidRPr="007D4987">
        <w:rPr>
          <w:rFonts w:ascii="Times New Roman" w:hAnsi="Times New Roman" w:cs="Simplified Arabic" w:hint="cs"/>
          <w:b/>
          <w:bCs/>
          <w:color w:val="000000" w:themeColor="text1"/>
          <w:sz w:val="24"/>
          <w:szCs w:val="28"/>
          <w:rtl/>
        </w:rPr>
        <w:t>:</w:t>
      </w:r>
      <w:r w:rsidRPr="007D4987">
        <w:rPr>
          <w:rFonts w:ascii="Times New Roman" w:hAnsi="Times New Roman" w:cs="Simplified Arabic"/>
          <w:color w:val="000000" w:themeColor="text1"/>
          <w:sz w:val="24"/>
          <w:szCs w:val="28"/>
          <w:rtl/>
        </w:rPr>
        <w:t xml:space="preserve"> هي عملية تحديد وتقييم وتقليل تأثير المخاطر. بمعنى آخر، إنها وسيلة للمؤسسات لتحديد المخاطر والتهديدات المحتملة واتخاذ الخطوات اللازمة للقضاء عليها أو تقليل فرص حدوثها (القحطاني وحسن، 2022).</w:t>
      </w:r>
    </w:p>
    <w:p w14:paraId="098EF2F9" w14:textId="36342F97" w:rsidR="00E8577D" w:rsidRPr="007D4987" w:rsidRDefault="00E8577D" w:rsidP="00DE0931">
      <w:pPr>
        <w:spacing w:after="120" w:line="240" w:lineRule="auto"/>
        <w:ind w:firstLine="720"/>
        <w:jc w:val="both"/>
        <w:rPr>
          <w:rFonts w:ascii="Times New Roman" w:hAnsi="Times New Roman" w:cs="Simplified Arabic"/>
          <w:color w:val="000000" w:themeColor="text1"/>
          <w:sz w:val="24"/>
          <w:szCs w:val="28"/>
          <w:rtl/>
        </w:rPr>
      </w:pPr>
      <w:r w:rsidRPr="007D4987">
        <w:rPr>
          <w:rFonts w:ascii="Times New Roman" w:hAnsi="Times New Roman" w:cs="Simplified Arabic"/>
          <w:b/>
          <w:bCs/>
          <w:color w:val="000000" w:themeColor="text1"/>
          <w:sz w:val="24"/>
          <w:szCs w:val="28"/>
          <w:rtl/>
        </w:rPr>
        <w:t>أهداف إدارة المخاطر</w:t>
      </w:r>
      <w:r w:rsidR="00DE0931" w:rsidRPr="007D4987">
        <w:rPr>
          <w:rFonts w:ascii="Times New Roman" w:hAnsi="Times New Roman" w:cs="Simplified Arabic" w:hint="cs"/>
          <w:b/>
          <w:bCs/>
          <w:color w:val="000000" w:themeColor="text1"/>
          <w:sz w:val="24"/>
          <w:szCs w:val="28"/>
          <w:rtl/>
        </w:rPr>
        <w:t xml:space="preserve">: </w:t>
      </w:r>
      <w:r w:rsidRPr="007D4987">
        <w:rPr>
          <w:rFonts w:ascii="Times New Roman" w:hAnsi="Times New Roman" w:cs="Simplified Arabic"/>
          <w:color w:val="000000" w:themeColor="text1"/>
          <w:sz w:val="24"/>
          <w:szCs w:val="28"/>
          <w:rtl/>
        </w:rPr>
        <w:t>الهدف الرئيسي لإدارة المخاطر هو حماية الشركة من الأحداث غير المرغوب فيها التي يمكن أن تؤثر على أهدافها الاستراتيجية وسمعتها وقيمتها في السوق، ومن بين الأهداف الرئيسية لهذه الممارسة، يمكننا تسليط الضوء على ما يلي (توفيق وآخرون، 2024):</w:t>
      </w:r>
    </w:p>
    <w:p w14:paraId="7ED0D138" w14:textId="6C032A1E" w:rsidR="00E8577D" w:rsidRPr="007D4987" w:rsidRDefault="00E8577D" w:rsidP="00F6468B">
      <w:pPr>
        <w:pStyle w:val="a6"/>
        <w:numPr>
          <w:ilvl w:val="0"/>
          <w:numId w:val="15"/>
        </w:numPr>
        <w:bidi/>
        <w:spacing w:after="120" w:line="240" w:lineRule="auto"/>
        <w:jc w:val="both"/>
        <w:rPr>
          <w:rFonts w:ascii="Times New Roman" w:hAnsi="Times New Roman" w:cs="Simplified Arabic"/>
          <w:color w:val="000000" w:themeColor="text1"/>
          <w:sz w:val="24"/>
          <w:szCs w:val="28"/>
          <w:rtl/>
        </w:rPr>
      </w:pPr>
      <w:r w:rsidRPr="007D4987">
        <w:rPr>
          <w:rFonts w:ascii="Times New Roman" w:hAnsi="Times New Roman" w:cs="Simplified Arabic"/>
          <w:b/>
          <w:bCs/>
          <w:color w:val="000000" w:themeColor="text1"/>
          <w:sz w:val="24"/>
          <w:szCs w:val="28"/>
          <w:rtl/>
        </w:rPr>
        <w:t>الحفاظ على القيمة التنظيمية</w:t>
      </w:r>
      <w:r w:rsidR="00DE0931" w:rsidRPr="007D4987">
        <w:rPr>
          <w:rFonts w:ascii="Times New Roman" w:hAnsi="Times New Roman" w:cs="Simplified Arabic" w:hint="cs"/>
          <w:b/>
          <w:bCs/>
          <w:color w:val="000000" w:themeColor="text1"/>
          <w:sz w:val="24"/>
          <w:szCs w:val="28"/>
          <w:rtl/>
        </w:rPr>
        <w:t xml:space="preserve">: </w:t>
      </w:r>
      <w:r w:rsidRPr="007D4987">
        <w:rPr>
          <w:rFonts w:ascii="Times New Roman" w:hAnsi="Times New Roman" w:cs="Simplified Arabic"/>
          <w:color w:val="000000" w:themeColor="text1"/>
          <w:sz w:val="24"/>
          <w:szCs w:val="28"/>
          <w:rtl/>
        </w:rPr>
        <w:t>تساعد إدارة المخاطر على منع الخسائر المالية والإضرار بصورة الشركة وغيرها من التأثيرات السلبية التي قد تؤثر على قيمتها السوقية، وبالمثل، تصبح الشركة أكثر جاذبية للمستثمرين والشركاء، مما يزيد من إمكانات نموها، مع إمكانية زيادة جاذبيتها للاستثمارات من خلال إظهار الإدارة الفعالة لمخاطر الأعمال.</w:t>
      </w:r>
    </w:p>
    <w:p w14:paraId="4A33F747" w14:textId="047CEC1C" w:rsidR="00E8577D" w:rsidRPr="007D4987" w:rsidRDefault="00E8577D" w:rsidP="00F6468B">
      <w:pPr>
        <w:pStyle w:val="a6"/>
        <w:numPr>
          <w:ilvl w:val="0"/>
          <w:numId w:val="15"/>
        </w:numPr>
        <w:bidi/>
        <w:spacing w:after="120" w:line="240" w:lineRule="auto"/>
        <w:jc w:val="both"/>
        <w:rPr>
          <w:rFonts w:ascii="Times New Roman" w:hAnsi="Times New Roman" w:cs="Simplified Arabic"/>
          <w:color w:val="000000" w:themeColor="text1"/>
          <w:sz w:val="24"/>
          <w:szCs w:val="28"/>
          <w:rtl/>
        </w:rPr>
      </w:pPr>
      <w:r w:rsidRPr="007D4987">
        <w:rPr>
          <w:rFonts w:ascii="Times New Roman" w:hAnsi="Times New Roman" w:cs="Simplified Arabic"/>
          <w:b/>
          <w:bCs/>
          <w:color w:val="000000" w:themeColor="text1"/>
          <w:sz w:val="24"/>
          <w:szCs w:val="28"/>
          <w:rtl/>
        </w:rPr>
        <w:t>دعم الاستدامة والنمو</w:t>
      </w:r>
      <w:r w:rsidR="00DE0931" w:rsidRPr="007D4987">
        <w:rPr>
          <w:rFonts w:ascii="Times New Roman" w:hAnsi="Times New Roman" w:cs="Simplified Arabic" w:hint="cs"/>
          <w:b/>
          <w:bCs/>
          <w:color w:val="000000" w:themeColor="text1"/>
          <w:sz w:val="24"/>
          <w:szCs w:val="28"/>
          <w:rtl/>
        </w:rPr>
        <w:t xml:space="preserve">: </w:t>
      </w:r>
      <w:r w:rsidRPr="007D4987">
        <w:rPr>
          <w:rFonts w:ascii="Times New Roman" w:hAnsi="Times New Roman" w:cs="Simplified Arabic"/>
          <w:color w:val="000000" w:themeColor="text1"/>
          <w:sz w:val="24"/>
          <w:szCs w:val="28"/>
          <w:rtl/>
        </w:rPr>
        <w:t>تسمح إدارة المخاطر بتحديد ومنع الأحداث التي يمكن أن تولد تأثيرات مالية سلبية، وحماية موارد الشركة، فضلاً عن ضمان استدامتها على المدى الطويل، ومن ناحية أخرى، يمكن للشركة اتخاذ قرارات أكثر وعياً والاستفادة من فرص النمو التي قد تنشأ في خضم مواقف المخاطر من خلال تحديد وتقييم التأثيرات المحتملة.</w:t>
      </w:r>
    </w:p>
    <w:p w14:paraId="59BF40E0" w14:textId="45C36514" w:rsidR="00E8577D" w:rsidRPr="007D4987" w:rsidRDefault="00E8577D" w:rsidP="00F6468B">
      <w:pPr>
        <w:pStyle w:val="a6"/>
        <w:numPr>
          <w:ilvl w:val="0"/>
          <w:numId w:val="15"/>
        </w:numPr>
        <w:bidi/>
        <w:spacing w:after="120" w:line="240" w:lineRule="auto"/>
        <w:jc w:val="both"/>
        <w:rPr>
          <w:rFonts w:ascii="Times New Roman" w:hAnsi="Times New Roman" w:cs="Simplified Arabic"/>
          <w:color w:val="000000" w:themeColor="text1"/>
          <w:sz w:val="24"/>
          <w:szCs w:val="28"/>
          <w:rtl/>
        </w:rPr>
      </w:pPr>
      <w:r w:rsidRPr="007D4987">
        <w:rPr>
          <w:rFonts w:ascii="Times New Roman" w:hAnsi="Times New Roman" w:cs="Simplified Arabic"/>
          <w:b/>
          <w:bCs/>
          <w:color w:val="000000" w:themeColor="text1"/>
          <w:sz w:val="24"/>
          <w:szCs w:val="28"/>
          <w:rtl/>
        </w:rPr>
        <w:t>التوقع والمرونة للتغيير</w:t>
      </w:r>
      <w:r w:rsidR="00DE0931" w:rsidRPr="007D4987">
        <w:rPr>
          <w:rFonts w:ascii="Times New Roman" w:hAnsi="Times New Roman" w:cs="Simplified Arabic" w:hint="cs"/>
          <w:b/>
          <w:bCs/>
          <w:color w:val="000000" w:themeColor="text1"/>
          <w:sz w:val="24"/>
          <w:szCs w:val="28"/>
          <w:rtl/>
        </w:rPr>
        <w:t xml:space="preserve">: </w:t>
      </w:r>
      <w:r w:rsidRPr="007D4987">
        <w:rPr>
          <w:rFonts w:ascii="Times New Roman" w:hAnsi="Times New Roman" w:cs="Simplified Arabic"/>
          <w:color w:val="000000" w:themeColor="text1"/>
          <w:sz w:val="24"/>
          <w:szCs w:val="28"/>
          <w:rtl/>
        </w:rPr>
        <w:t>تسمح إدارة المخاطر للشركة بالبقاء في حالة تأهب لاتجاهات وتحديات السوق الجديدة، وتوقع التأثيرات السلبية المحتملة والتكيف بسرعة وفعالية أكبر، ونتيجة لذلك، تصبح الشركة أكثر استعداداً للتعامل مع الأزمات والأحداث غير المتوقعة، مما يضمن استمرارية عملياتها من خلال تطوير ثقافة المرونة.</w:t>
      </w:r>
    </w:p>
    <w:p w14:paraId="482ECF4C" w14:textId="7135F17B" w:rsidR="00E8577D" w:rsidRPr="007D4987" w:rsidRDefault="00E8577D" w:rsidP="00F6468B">
      <w:pPr>
        <w:pStyle w:val="a6"/>
        <w:numPr>
          <w:ilvl w:val="0"/>
          <w:numId w:val="15"/>
        </w:numPr>
        <w:bidi/>
        <w:spacing w:after="120" w:line="240" w:lineRule="auto"/>
        <w:jc w:val="both"/>
        <w:rPr>
          <w:rFonts w:ascii="Times New Roman" w:hAnsi="Times New Roman" w:cs="Simplified Arabic"/>
          <w:color w:val="000000" w:themeColor="text1"/>
          <w:sz w:val="24"/>
          <w:szCs w:val="28"/>
          <w:rtl/>
        </w:rPr>
      </w:pPr>
      <w:r w:rsidRPr="007D4987">
        <w:rPr>
          <w:rFonts w:ascii="Times New Roman" w:hAnsi="Times New Roman" w:cs="Simplified Arabic"/>
          <w:b/>
          <w:bCs/>
          <w:color w:val="000000" w:themeColor="text1"/>
          <w:sz w:val="24"/>
          <w:szCs w:val="28"/>
          <w:rtl/>
        </w:rPr>
        <w:t>تحسين عملية صنع القرار</w:t>
      </w:r>
      <w:r w:rsidR="00DE0931" w:rsidRPr="007D4987">
        <w:rPr>
          <w:rFonts w:ascii="Times New Roman" w:hAnsi="Times New Roman" w:cs="Simplified Arabic" w:hint="cs"/>
          <w:b/>
          <w:bCs/>
          <w:color w:val="000000" w:themeColor="text1"/>
          <w:sz w:val="24"/>
          <w:szCs w:val="28"/>
          <w:rtl/>
        </w:rPr>
        <w:t xml:space="preserve">: </w:t>
      </w:r>
      <w:r w:rsidRPr="007D4987">
        <w:rPr>
          <w:rFonts w:ascii="Times New Roman" w:hAnsi="Times New Roman" w:cs="Simplified Arabic"/>
          <w:color w:val="000000" w:themeColor="text1"/>
          <w:sz w:val="24"/>
          <w:szCs w:val="28"/>
          <w:rtl/>
        </w:rPr>
        <w:t xml:space="preserve">إن إدارة المخاطر توفر للمديرين بيانات ملموسة حول الإمكانيات الكامنة في كل مشروع أو مبادرة، مما يسمح لهم باتخاذ قرارات أكثر استنارة واستراتيجية، ويمكن </w:t>
      </w:r>
      <w:r w:rsidRPr="007D4987">
        <w:rPr>
          <w:rFonts w:ascii="Times New Roman" w:hAnsi="Times New Roman" w:cs="Simplified Arabic"/>
          <w:color w:val="000000" w:themeColor="text1"/>
          <w:sz w:val="24"/>
          <w:szCs w:val="28"/>
          <w:rtl/>
        </w:rPr>
        <w:lastRenderedPageBreak/>
        <w:t>للشركة أيضًا اتخاذ قرارات أكثر حزماً وتقليل تأثير العوامل الخارجية، ويتم ذلك عن طريق قياس المخاطر وتقييم احتمالاتها.</w:t>
      </w:r>
    </w:p>
    <w:p w14:paraId="3B92FAA9" w14:textId="31173DE0" w:rsidR="00E8577D" w:rsidRPr="007D4987" w:rsidRDefault="00E8577D" w:rsidP="00F6468B">
      <w:pPr>
        <w:pStyle w:val="a6"/>
        <w:numPr>
          <w:ilvl w:val="0"/>
          <w:numId w:val="15"/>
        </w:numPr>
        <w:bidi/>
        <w:spacing w:after="120" w:line="240" w:lineRule="auto"/>
        <w:jc w:val="both"/>
        <w:rPr>
          <w:rFonts w:ascii="Times New Roman" w:hAnsi="Times New Roman" w:cs="Simplified Arabic"/>
          <w:color w:val="000000" w:themeColor="text1"/>
          <w:sz w:val="24"/>
          <w:szCs w:val="28"/>
          <w:rtl/>
        </w:rPr>
      </w:pPr>
      <w:r w:rsidRPr="007D4987">
        <w:rPr>
          <w:rFonts w:ascii="Times New Roman" w:hAnsi="Times New Roman" w:cs="Simplified Arabic"/>
          <w:b/>
          <w:bCs/>
          <w:color w:val="000000" w:themeColor="text1"/>
          <w:sz w:val="24"/>
          <w:szCs w:val="28"/>
          <w:rtl/>
        </w:rPr>
        <w:t>الالتزام بالمتطلبات التنظيمية</w:t>
      </w:r>
      <w:r w:rsidR="00DE0931" w:rsidRPr="007D4987">
        <w:rPr>
          <w:rFonts w:ascii="Times New Roman" w:hAnsi="Times New Roman" w:cs="Simplified Arabic" w:hint="cs"/>
          <w:b/>
          <w:bCs/>
          <w:color w:val="000000" w:themeColor="text1"/>
          <w:sz w:val="24"/>
          <w:szCs w:val="28"/>
          <w:rtl/>
        </w:rPr>
        <w:t xml:space="preserve">: </w:t>
      </w:r>
      <w:r w:rsidRPr="007D4987">
        <w:rPr>
          <w:rFonts w:ascii="Times New Roman" w:hAnsi="Times New Roman" w:cs="Simplified Arabic"/>
          <w:color w:val="000000" w:themeColor="text1"/>
          <w:sz w:val="24"/>
          <w:szCs w:val="28"/>
          <w:rtl/>
        </w:rPr>
        <w:t>تساعد إدارة المخاطر الشركة على تحديد المتطلبات التنظيمية المحددة لقطاعها والامتثال لها، وتجنب الغرامات والعقوبات، وهي العوامل التي يمكن أن تزيد من التزامات الشركة، وتعزز سمعتها في السوق، مما يزيد من ثقة أصحاب المصلحة، من خلال إظهار الالتزام بالأخلاقيات والشفافية.</w:t>
      </w:r>
    </w:p>
    <w:p w14:paraId="10A702C2" w14:textId="3D2BA5D5" w:rsidR="00E8577D" w:rsidRPr="007D4987" w:rsidRDefault="00E8577D" w:rsidP="00016D56">
      <w:pPr>
        <w:spacing w:after="120" w:line="240" w:lineRule="auto"/>
        <w:jc w:val="both"/>
        <w:outlineLvl w:val="0"/>
        <w:rPr>
          <w:rFonts w:ascii="Times New Roman" w:hAnsi="Times New Roman" w:cs="Simplified Arabic"/>
          <w:b/>
          <w:bCs/>
          <w:color w:val="000000" w:themeColor="text1"/>
          <w:sz w:val="32"/>
          <w:szCs w:val="36"/>
          <w:rtl/>
        </w:rPr>
      </w:pPr>
      <w:bookmarkStart w:id="43" w:name="_Toc180709161"/>
      <w:r w:rsidRPr="007D4987">
        <w:rPr>
          <w:rFonts w:ascii="Times New Roman" w:hAnsi="Times New Roman" w:cs="Simplified Arabic"/>
          <w:b/>
          <w:bCs/>
          <w:color w:val="000000" w:themeColor="text1"/>
          <w:sz w:val="32"/>
          <w:szCs w:val="36"/>
          <w:rtl/>
        </w:rPr>
        <w:t>أهمية إدارة المخاطر</w:t>
      </w:r>
      <w:r w:rsidR="00DE0931" w:rsidRPr="007D4987">
        <w:rPr>
          <w:rFonts w:ascii="Times New Roman" w:hAnsi="Times New Roman" w:cs="Simplified Arabic" w:hint="cs"/>
          <w:b/>
          <w:bCs/>
          <w:color w:val="000000" w:themeColor="text1"/>
          <w:sz w:val="32"/>
          <w:szCs w:val="36"/>
          <w:rtl/>
        </w:rPr>
        <w:t>:</w:t>
      </w:r>
      <w:bookmarkEnd w:id="43"/>
    </w:p>
    <w:p w14:paraId="72218C63" w14:textId="77777777" w:rsidR="00E8577D" w:rsidRPr="007D4987" w:rsidRDefault="00E8577D" w:rsidP="00F6468B">
      <w:pPr>
        <w:pStyle w:val="a6"/>
        <w:numPr>
          <w:ilvl w:val="0"/>
          <w:numId w:val="16"/>
        </w:numPr>
        <w:bidi/>
        <w:spacing w:after="120" w:line="240" w:lineRule="auto"/>
        <w:ind w:left="732" w:hanging="360"/>
        <w:jc w:val="both"/>
        <w:rPr>
          <w:rFonts w:ascii="Times New Roman" w:hAnsi="Times New Roman" w:cs="Simplified Arabic"/>
          <w:color w:val="000000" w:themeColor="text1"/>
          <w:sz w:val="24"/>
          <w:szCs w:val="28"/>
          <w:rtl/>
        </w:rPr>
      </w:pPr>
      <w:r w:rsidRPr="007D4987">
        <w:rPr>
          <w:rFonts w:ascii="Times New Roman" w:hAnsi="Times New Roman" w:cs="Simplified Arabic"/>
          <w:color w:val="000000" w:themeColor="text1"/>
          <w:sz w:val="24"/>
          <w:szCs w:val="28"/>
          <w:rtl/>
        </w:rPr>
        <w:t>إن معرفة المخاطر والتعامل معها أمر ضروري للإدارة الفعالة للشركة، ومن خلال اعتماد إدارة المخاطر، بطريقة منظمة وموحدة، تحصل الشركة على فوائد عديدة، منها (توفيق وآخرون، 2024):</w:t>
      </w:r>
    </w:p>
    <w:p w14:paraId="6A4DD14D" w14:textId="4CE1BC69" w:rsidR="00E8577D" w:rsidRPr="007D4987" w:rsidRDefault="00E8577D" w:rsidP="00F6468B">
      <w:pPr>
        <w:pStyle w:val="a6"/>
        <w:numPr>
          <w:ilvl w:val="0"/>
          <w:numId w:val="16"/>
        </w:numPr>
        <w:bidi/>
        <w:spacing w:after="120" w:line="240" w:lineRule="auto"/>
        <w:ind w:left="732" w:hanging="360"/>
        <w:jc w:val="both"/>
        <w:rPr>
          <w:rFonts w:ascii="Times New Roman" w:hAnsi="Times New Roman" w:cs="Simplified Arabic"/>
          <w:color w:val="000000" w:themeColor="text1"/>
          <w:sz w:val="24"/>
          <w:szCs w:val="28"/>
          <w:rtl/>
        </w:rPr>
      </w:pPr>
      <w:r w:rsidRPr="007D4987">
        <w:rPr>
          <w:rFonts w:ascii="Times New Roman" w:hAnsi="Times New Roman" w:cs="Simplified Arabic"/>
          <w:b/>
          <w:bCs/>
          <w:color w:val="000000" w:themeColor="text1"/>
          <w:sz w:val="24"/>
          <w:szCs w:val="28"/>
          <w:rtl/>
        </w:rPr>
        <w:t>تجنب وتقليل الخسائر</w:t>
      </w:r>
      <w:r w:rsidR="00DE0931" w:rsidRPr="007D4987">
        <w:rPr>
          <w:rFonts w:ascii="Times New Roman" w:hAnsi="Times New Roman" w:cs="Simplified Arabic" w:hint="cs"/>
          <w:b/>
          <w:bCs/>
          <w:color w:val="000000" w:themeColor="text1"/>
          <w:sz w:val="24"/>
          <w:szCs w:val="28"/>
          <w:rtl/>
        </w:rPr>
        <w:t xml:space="preserve">: </w:t>
      </w:r>
      <w:r w:rsidRPr="007D4987">
        <w:rPr>
          <w:rFonts w:ascii="Times New Roman" w:hAnsi="Times New Roman" w:cs="Simplified Arabic"/>
          <w:color w:val="000000" w:themeColor="text1"/>
          <w:sz w:val="24"/>
          <w:szCs w:val="28"/>
          <w:rtl/>
        </w:rPr>
        <w:t>الهدف الرئيسي لإدارة المخاطر هو السماح للشركة بإجراء تحليل تنبؤي لجميع العمليات والمواقف التي تحدث أو قد تحدث في النهاية، وبهذا يتمكن من تجنب معظم العواقب السلبية والتقليل من آثار ما لا يمكن تجنبه.</w:t>
      </w:r>
    </w:p>
    <w:p w14:paraId="6CF49827" w14:textId="6AC3D4FF" w:rsidR="00E8577D" w:rsidRPr="007D4987" w:rsidRDefault="00E8577D" w:rsidP="00F6468B">
      <w:pPr>
        <w:pStyle w:val="a6"/>
        <w:numPr>
          <w:ilvl w:val="0"/>
          <w:numId w:val="16"/>
        </w:numPr>
        <w:bidi/>
        <w:spacing w:after="120" w:line="240" w:lineRule="auto"/>
        <w:ind w:left="732" w:hanging="360"/>
        <w:jc w:val="both"/>
        <w:rPr>
          <w:rFonts w:ascii="Times New Roman" w:hAnsi="Times New Roman" w:cs="Simplified Arabic"/>
          <w:color w:val="000000" w:themeColor="text1"/>
          <w:sz w:val="24"/>
          <w:szCs w:val="28"/>
          <w:rtl/>
        </w:rPr>
      </w:pPr>
      <w:r w:rsidRPr="007D4987">
        <w:rPr>
          <w:rFonts w:ascii="Times New Roman" w:hAnsi="Times New Roman" w:cs="Simplified Arabic"/>
          <w:b/>
          <w:bCs/>
          <w:color w:val="000000" w:themeColor="text1"/>
          <w:sz w:val="24"/>
          <w:szCs w:val="28"/>
          <w:rtl/>
        </w:rPr>
        <w:t>يضمن الامتثال الداخلي والخارجي</w:t>
      </w:r>
      <w:r w:rsidR="00DE0931" w:rsidRPr="007D4987">
        <w:rPr>
          <w:rFonts w:ascii="Times New Roman" w:hAnsi="Times New Roman" w:cs="Simplified Arabic" w:hint="cs"/>
          <w:b/>
          <w:bCs/>
          <w:color w:val="000000" w:themeColor="text1"/>
          <w:sz w:val="24"/>
          <w:szCs w:val="28"/>
          <w:rtl/>
        </w:rPr>
        <w:t xml:space="preserve">: </w:t>
      </w:r>
      <w:r w:rsidRPr="007D4987">
        <w:rPr>
          <w:rFonts w:ascii="Times New Roman" w:hAnsi="Times New Roman" w:cs="Simplified Arabic"/>
          <w:color w:val="000000" w:themeColor="text1"/>
          <w:sz w:val="24"/>
          <w:szCs w:val="28"/>
          <w:rtl/>
        </w:rPr>
        <w:t>تعد إدارة المخاطر أحد الحلفاء الرئيسيين لإدارة الأزمات والامتثال للشركة، وبهذا المعنى، تسمح تحليلاتها بمراجعة العمليات بمزيد من الحذر والاهتمام، وذلك لضمان أن جميع الإجراءات تتبع معايير محددة مسبقًا، وبهذه الطريقة، يتم تجنب الاختلال في العمليات الداخلية، وخرق القواعد المهمة للأعمال، وبالتالي ظهور المشكلات، علاوة على ذلك، تساهم مراقبة المخاطر في الالتزام بالمعايير والتشريعات الخارجية، مما يحول دون تغريم الشركة أو التعرض لأنواع أخرى من العقوبات.</w:t>
      </w:r>
    </w:p>
    <w:p w14:paraId="424760B7" w14:textId="2574E47E" w:rsidR="00E8577D" w:rsidRPr="007D4987" w:rsidRDefault="00E8577D" w:rsidP="00F6468B">
      <w:pPr>
        <w:pStyle w:val="a6"/>
        <w:numPr>
          <w:ilvl w:val="0"/>
          <w:numId w:val="16"/>
        </w:numPr>
        <w:bidi/>
        <w:spacing w:after="120" w:line="240" w:lineRule="auto"/>
        <w:ind w:left="732" w:hanging="360"/>
        <w:jc w:val="both"/>
        <w:rPr>
          <w:rFonts w:ascii="Times New Roman" w:hAnsi="Times New Roman" w:cs="Simplified Arabic"/>
          <w:color w:val="000000" w:themeColor="text1"/>
          <w:sz w:val="24"/>
          <w:szCs w:val="28"/>
          <w:rtl/>
        </w:rPr>
      </w:pPr>
      <w:r w:rsidRPr="007D4987">
        <w:rPr>
          <w:rFonts w:ascii="Times New Roman" w:hAnsi="Times New Roman" w:cs="Simplified Arabic"/>
          <w:b/>
          <w:bCs/>
          <w:color w:val="000000" w:themeColor="text1"/>
          <w:sz w:val="24"/>
          <w:szCs w:val="28"/>
          <w:rtl/>
        </w:rPr>
        <w:t>يزيد من إنتاجية الفريق</w:t>
      </w:r>
      <w:r w:rsidR="00DE0931" w:rsidRPr="007D4987">
        <w:rPr>
          <w:rFonts w:ascii="Times New Roman" w:hAnsi="Times New Roman" w:cs="Simplified Arabic" w:hint="cs"/>
          <w:b/>
          <w:bCs/>
          <w:color w:val="000000" w:themeColor="text1"/>
          <w:sz w:val="24"/>
          <w:szCs w:val="28"/>
          <w:rtl/>
        </w:rPr>
        <w:t xml:space="preserve">: </w:t>
      </w:r>
      <w:r w:rsidRPr="007D4987">
        <w:rPr>
          <w:rFonts w:ascii="Times New Roman" w:hAnsi="Times New Roman" w:cs="Simplified Arabic"/>
          <w:color w:val="000000" w:themeColor="text1"/>
          <w:sz w:val="24"/>
          <w:szCs w:val="28"/>
          <w:rtl/>
        </w:rPr>
        <w:t>هناك فائدة أخرى مثيرة للاهتمام لإدارة المخاطر وهي أنها تزيد من إنتاجية الفريق من خلال إزالة الحواجز والاختناقات المحتملة في العمليات أو حتى عندما تسلط الضوء على نقطة للتحسين تولد المزيد من الفرص لتحقيق المكاسب. ونتيجة لذلك، تعمل القطاعات بسرعة أكبر وفعالية أكبر.</w:t>
      </w:r>
    </w:p>
    <w:p w14:paraId="4D25FF30" w14:textId="321A18BE" w:rsidR="00E8577D" w:rsidRDefault="00E8577D" w:rsidP="00F6468B">
      <w:pPr>
        <w:pStyle w:val="a6"/>
        <w:numPr>
          <w:ilvl w:val="0"/>
          <w:numId w:val="16"/>
        </w:numPr>
        <w:bidi/>
        <w:spacing w:after="120" w:line="240" w:lineRule="auto"/>
        <w:ind w:left="732" w:hanging="360"/>
        <w:jc w:val="both"/>
        <w:rPr>
          <w:rFonts w:ascii="Times New Roman" w:hAnsi="Times New Roman" w:cs="Simplified Arabic"/>
          <w:color w:val="000000" w:themeColor="text1"/>
          <w:sz w:val="24"/>
          <w:szCs w:val="28"/>
        </w:rPr>
      </w:pPr>
      <w:r w:rsidRPr="007D4987">
        <w:rPr>
          <w:rFonts w:ascii="Times New Roman" w:hAnsi="Times New Roman" w:cs="Simplified Arabic"/>
          <w:b/>
          <w:bCs/>
          <w:color w:val="000000" w:themeColor="text1"/>
          <w:sz w:val="24"/>
          <w:szCs w:val="28"/>
          <w:rtl/>
        </w:rPr>
        <w:t>يضمن سلامة الموظفين</w:t>
      </w:r>
      <w:r w:rsidR="00D904FF" w:rsidRPr="007D4987">
        <w:rPr>
          <w:rFonts w:ascii="Times New Roman" w:hAnsi="Times New Roman" w:cs="Simplified Arabic" w:hint="cs"/>
          <w:b/>
          <w:bCs/>
          <w:color w:val="000000" w:themeColor="text1"/>
          <w:sz w:val="24"/>
          <w:szCs w:val="28"/>
          <w:rtl/>
        </w:rPr>
        <w:t xml:space="preserve">: </w:t>
      </w:r>
      <w:r w:rsidRPr="007D4987">
        <w:rPr>
          <w:rFonts w:ascii="Times New Roman" w:hAnsi="Times New Roman" w:cs="Simplified Arabic"/>
          <w:color w:val="000000" w:themeColor="text1"/>
          <w:sz w:val="24"/>
          <w:szCs w:val="28"/>
          <w:rtl/>
        </w:rPr>
        <w:t>لإدارة المخاط دور فعال في مجال السلامة المهنية، والتي تتعامل مع الوقاية من الحوادث بشكل روتيني، من بين مسؤوليات أخرى، وهنا تعمل إدارة المخاطر بشكل مباشر على الحفاظ على صحة وسلامة الموظفين، من خلال تحديد نقاط الاهتمام وتوفير التدابير اللازمة لحماية الأشخاص وأصول الشركة.</w:t>
      </w:r>
    </w:p>
    <w:p w14:paraId="7265D5D4" w14:textId="77777777" w:rsidR="00AB2658" w:rsidRDefault="00AB2658" w:rsidP="00AB2658">
      <w:pPr>
        <w:spacing w:after="120" w:line="240" w:lineRule="auto"/>
        <w:jc w:val="both"/>
        <w:rPr>
          <w:rFonts w:ascii="Times New Roman" w:hAnsi="Times New Roman" w:cs="Simplified Arabic"/>
          <w:color w:val="000000" w:themeColor="text1"/>
          <w:sz w:val="24"/>
          <w:szCs w:val="28"/>
          <w:rtl/>
        </w:rPr>
      </w:pPr>
    </w:p>
    <w:p w14:paraId="7315EDD5" w14:textId="77777777" w:rsidR="00AB2658" w:rsidRPr="00AB2658" w:rsidRDefault="00AB2658" w:rsidP="00AB2658">
      <w:pPr>
        <w:spacing w:after="120" w:line="240" w:lineRule="auto"/>
        <w:jc w:val="both"/>
        <w:rPr>
          <w:rFonts w:ascii="Times New Roman" w:hAnsi="Times New Roman" w:cs="Simplified Arabic"/>
          <w:color w:val="000000" w:themeColor="text1"/>
          <w:sz w:val="24"/>
          <w:szCs w:val="28"/>
          <w:rtl/>
        </w:rPr>
      </w:pPr>
    </w:p>
    <w:p w14:paraId="45BBAFA0" w14:textId="4ED93C53" w:rsidR="00E8577D" w:rsidRPr="007D4987" w:rsidRDefault="00E8577D" w:rsidP="00016D56">
      <w:pPr>
        <w:spacing w:after="120" w:line="240" w:lineRule="auto"/>
        <w:jc w:val="both"/>
        <w:outlineLvl w:val="0"/>
        <w:rPr>
          <w:rFonts w:ascii="Times New Roman" w:hAnsi="Times New Roman" w:cs="Simplified Arabic"/>
          <w:b/>
          <w:bCs/>
          <w:color w:val="000000" w:themeColor="text1"/>
          <w:sz w:val="32"/>
          <w:szCs w:val="36"/>
          <w:rtl/>
        </w:rPr>
      </w:pPr>
      <w:bookmarkStart w:id="44" w:name="_Toc180709162"/>
      <w:r w:rsidRPr="007D4987">
        <w:rPr>
          <w:rFonts w:ascii="Times New Roman" w:hAnsi="Times New Roman" w:cs="Simplified Arabic"/>
          <w:b/>
          <w:bCs/>
          <w:color w:val="000000" w:themeColor="text1"/>
          <w:sz w:val="32"/>
          <w:szCs w:val="36"/>
          <w:rtl/>
        </w:rPr>
        <w:lastRenderedPageBreak/>
        <w:t>أنواع المخاطر التنظيمية</w:t>
      </w:r>
      <w:r w:rsidR="00D904FF" w:rsidRPr="007D4987">
        <w:rPr>
          <w:rFonts w:ascii="Times New Roman" w:hAnsi="Times New Roman" w:cs="Simplified Arabic" w:hint="cs"/>
          <w:b/>
          <w:bCs/>
          <w:color w:val="000000" w:themeColor="text1"/>
          <w:sz w:val="32"/>
          <w:szCs w:val="36"/>
          <w:rtl/>
        </w:rPr>
        <w:t>:</w:t>
      </w:r>
      <w:bookmarkEnd w:id="44"/>
    </w:p>
    <w:p w14:paraId="4C4D6923" w14:textId="77777777" w:rsidR="00E8577D" w:rsidRPr="007D4987" w:rsidRDefault="00E8577D" w:rsidP="00D904FF">
      <w:pPr>
        <w:spacing w:after="120" w:line="240" w:lineRule="auto"/>
        <w:ind w:firstLine="720"/>
        <w:jc w:val="both"/>
        <w:rPr>
          <w:rFonts w:ascii="Times New Roman" w:hAnsi="Times New Roman" w:cs="Simplified Arabic"/>
          <w:color w:val="000000" w:themeColor="text1"/>
          <w:sz w:val="24"/>
          <w:szCs w:val="28"/>
          <w:rtl/>
        </w:rPr>
      </w:pPr>
      <w:r w:rsidRPr="007D4987">
        <w:rPr>
          <w:rFonts w:ascii="Times New Roman" w:hAnsi="Times New Roman" w:cs="Simplified Arabic"/>
          <w:color w:val="000000" w:themeColor="text1"/>
          <w:sz w:val="24"/>
          <w:szCs w:val="28"/>
          <w:rtl/>
        </w:rPr>
        <w:t>هناك عدد من أنواع المخاطر بالنسبة للشركة (القحطاني وحسن، 2022):</w:t>
      </w:r>
    </w:p>
    <w:p w14:paraId="50C73FA7" w14:textId="01965F46" w:rsidR="00E8577D" w:rsidRPr="007D4987" w:rsidRDefault="00E8577D" w:rsidP="00F6468B">
      <w:pPr>
        <w:pStyle w:val="a6"/>
        <w:numPr>
          <w:ilvl w:val="0"/>
          <w:numId w:val="17"/>
        </w:numPr>
        <w:bidi/>
        <w:spacing w:after="120" w:line="240" w:lineRule="auto"/>
        <w:jc w:val="both"/>
        <w:rPr>
          <w:rFonts w:ascii="Times New Roman" w:hAnsi="Times New Roman" w:cs="Simplified Arabic"/>
          <w:b/>
          <w:bCs/>
          <w:color w:val="000000" w:themeColor="text1"/>
          <w:sz w:val="24"/>
          <w:szCs w:val="28"/>
          <w:rtl/>
        </w:rPr>
      </w:pPr>
      <w:r w:rsidRPr="007D4987">
        <w:rPr>
          <w:rFonts w:ascii="Times New Roman" w:hAnsi="Times New Roman" w:cs="Simplified Arabic"/>
          <w:b/>
          <w:bCs/>
          <w:color w:val="000000" w:themeColor="text1"/>
          <w:sz w:val="24"/>
          <w:szCs w:val="28"/>
          <w:rtl/>
        </w:rPr>
        <w:t>المخاطر المالية والاقتصادية</w:t>
      </w:r>
    </w:p>
    <w:p w14:paraId="06E1BEA4" w14:textId="77777777" w:rsidR="00E8577D" w:rsidRPr="007D4987" w:rsidRDefault="00E8577D" w:rsidP="00016D56">
      <w:pPr>
        <w:spacing w:after="120" w:line="240" w:lineRule="auto"/>
        <w:jc w:val="both"/>
        <w:rPr>
          <w:rFonts w:ascii="Times New Roman" w:hAnsi="Times New Roman" w:cs="Simplified Arabic"/>
          <w:color w:val="000000" w:themeColor="text1"/>
          <w:sz w:val="24"/>
          <w:szCs w:val="28"/>
          <w:rtl/>
        </w:rPr>
      </w:pPr>
      <w:r w:rsidRPr="007D4987">
        <w:rPr>
          <w:rFonts w:ascii="Times New Roman" w:hAnsi="Times New Roman" w:cs="Simplified Arabic"/>
          <w:color w:val="000000" w:themeColor="text1"/>
          <w:sz w:val="24"/>
          <w:szCs w:val="28"/>
          <w:rtl/>
        </w:rPr>
        <w:t>ومن المخاطر ذات الطبيعة الاقتصادية يمكننا أن نذكر ما يلي:</w:t>
      </w:r>
    </w:p>
    <w:p w14:paraId="1D5B4C4F" w14:textId="3334CED3" w:rsidR="00E8577D" w:rsidRPr="007D4987" w:rsidRDefault="00E8577D" w:rsidP="00F6468B">
      <w:pPr>
        <w:pStyle w:val="a6"/>
        <w:numPr>
          <w:ilvl w:val="0"/>
          <w:numId w:val="16"/>
        </w:numPr>
        <w:bidi/>
        <w:spacing w:after="120" w:line="240" w:lineRule="auto"/>
        <w:ind w:left="732" w:hanging="360"/>
        <w:jc w:val="both"/>
        <w:rPr>
          <w:rFonts w:ascii="Times New Roman" w:hAnsi="Times New Roman" w:cs="Simplified Arabic"/>
          <w:color w:val="000000" w:themeColor="text1"/>
          <w:sz w:val="24"/>
          <w:szCs w:val="28"/>
          <w:rtl/>
        </w:rPr>
      </w:pPr>
      <w:r w:rsidRPr="007D4987">
        <w:rPr>
          <w:rFonts w:ascii="Times New Roman" w:hAnsi="Times New Roman" w:cs="Simplified Arabic"/>
          <w:b/>
          <w:bCs/>
          <w:color w:val="000000" w:themeColor="text1"/>
          <w:sz w:val="24"/>
          <w:szCs w:val="28"/>
          <w:rtl/>
        </w:rPr>
        <w:t>عدم استقرار السوق</w:t>
      </w:r>
      <w:r w:rsidRPr="007D4987">
        <w:rPr>
          <w:rFonts w:ascii="Times New Roman" w:hAnsi="Times New Roman" w:cs="Simplified Arabic"/>
          <w:color w:val="000000" w:themeColor="text1"/>
          <w:sz w:val="24"/>
          <w:szCs w:val="28"/>
          <w:rtl/>
        </w:rPr>
        <w:t>: يمكن أن تؤثر تقلبات أسعار الصرف والأزمات المالية والتغيرات في أسعار الفائدة والتضخم بشكل مباشر على الأداء المالي للشركة.</w:t>
      </w:r>
    </w:p>
    <w:p w14:paraId="528B250D" w14:textId="3F8F1C06" w:rsidR="00E8577D" w:rsidRPr="007D4987" w:rsidRDefault="00E8577D" w:rsidP="00F6468B">
      <w:pPr>
        <w:pStyle w:val="a6"/>
        <w:numPr>
          <w:ilvl w:val="0"/>
          <w:numId w:val="16"/>
        </w:numPr>
        <w:bidi/>
        <w:spacing w:after="120" w:line="240" w:lineRule="auto"/>
        <w:ind w:left="732" w:hanging="360"/>
        <w:jc w:val="both"/>
        <w:rPr>
          <w:rFonts w:ascii="Times New Roman" w:hAnsi="Times New Roman" w:cs="Simplified Arabic"/>
          <w:color w:val="000000" w:themeColor="text1"/>
          <w:sz w:val="24"/>
          <w:szCs w:val="28"/>
          <w:rtl/>
        </w:rPr>
      </w:pPr>
      <w:r w:rsidRPr="007D4987">
        <w:rPr>
          <w:rFonts w:ascii="Times New Roman" w:hAnsi="Times New Roman" w:cs="Simplified Arabic"/>
          <w:b/>
          <w:bCs/>
          <w:color w:val="000000" w:themeColor="text1"/>
          <w:sz w:val="24"/>
          <w:szCs w:val="28"/>
          <w:rtl/>
        </w:rPr>
        <w:t>الاستثمار في المشاريع عالية المخاطر</w:t>
      </w:r>
      <w:r w:rsidRPr="007D4987">
        <w:rPr>
          <w:rFonts w:ascii="Times New Roman" w:hAnsi="Times New Roman" w:cs="Simplified Arabic"/>
          <w:color w:val="000000" w:themeColor="text1"/>
          <w:sz w:val="24"/>
          <w:szCs w:val="28"/>
          <w:rtl/>
        </w:rPr>
        <w:t>: يمكن أن تؤدي القرارات المالية سيئة التخطيط إلى خسائر كبيرة وتضر بالصحة المالية للشركة.</w:t>
      </w:r>
    </w:p>
    <w:p w14:paraId="3F193FF6" w14:textId="4545DF9F" w:rsidR="00E8577D" w:rsidRPr="007D4987" w:rsidRDefault="00E8577D" w:rsidP="00F6468B">
      <w:pPr>
        <w:pStyle w:val="a6"/>
        <w:numPr>
          <w:ilvl w:val="0"/>
          <w:numId w:val="16"/>
        </w:numPr>
        <w:bidi/>
        <w:spacing w:after="120" w:line="240" w:lineRule="auto"/>
        <w:ind w:left="732" w:hanging="360"/>
        <w:jc w:val="both"/>
        <w:rPr>
          <w:rFonts w:ascii="Times New Roman" w:hAnsi="Times New Roman" w:cs="Simplified Arabic"/>
          <w:color w:val="000000" w:themeColor="text1"/>
          <w:sz w:val="24"/>
          <w:szCs w:val="28"/>
          <w:rtl/>
        </w:rPr>
      </w:pPr>
      <w:r w:rsidRPr="007D4987">
        <w:rPr>
          <w:rFonts w:ascii="Times New Roman" w:hAnsi="Times New Roman" w:cs="Simplified Arabic"/>
          <w:b/>
          <w:bCs/>
          <w:color w:val="000000" w:themeColor="text1"/>
          <w:sz w:val="24"/>
          <w:szCs w:val="28"/>
          <w:rtl/>
        </w:rPr>
        <w:t>تقصير العميل</w:t>
      </w:r>
      <w:r w:rsidRPr="007D4987">
        <w:rPr>
          <w:rFonts w:ascii="Times New Roman" w:hAnsi="Times New Roman" w:cs="Simplified Arabic"/>
          <w:color w:val="000000" w:themeColor="text1"/>
          <w:sz w:val="24"/>
          <w:szCs w:val="28"/>
          <w:rtl/>
        </w:rPr>
        <w:t>: هذا هو المكان الذي يفشل فيه العملاء في الدفع، مما قد يسبب خسائر مالية ويضر بالتدفق النقدي للشركة.</w:t>
      </w:r>
    </w:p>
    <w:p w14:paraId="46B78AD9" w14:textId="4EF65EDE" w:rsidR="00E8577D" w:rsidRPr="007D4987" w:rsidRDefault="00E8577D" w:rsidP="00F6468B">
      <w:pPr>
        <w:pStyle w:val="a6"/>
        <w:numPr>
          <w:ilvl w:val="0"/>
          <w:numId w:val="17"/>
        </w:numPr>
        <w:bidi/>
        <w:spacing w:after="120" w:line="240" w:lineRule="auto"/>
        <w:jc w:val="both"/>
        <w:rPr>
          <w:rFonts w:ascii="Times New Roman" w:hAnsi="Times New Roman" w:cs="Simplified Arabic"/>
          <w:b/>
          <w:bCs/>
          <w:color w:val="000000" w:themeColor="text1"/>
          <w:sz w:val="24"/>
          <w:szCs w:val="28"/>
          <w:rtl/>
        </w:rPr>
      </w:pPr>
      <w:r w:rsidRPr="007D4987">
        <w:rPr>
          <w:rFonts w:ascii="Times New Roman" w:hAnsi="Times New Roman" w:cs="Simplified Arabic"/>
          <w:b/>
          <w:bCs/>
          <w:color w:val="000000" w:themeColor="text1"/>
          <w:sz w:val="24"/>
          <w:szCs w:val="28"/>
          <w:rtl/>
        </w:rPr>
        <w:t>المخاطر التشغيلية</w:t>
      </w:r>
      <w:r w:rsidR="00487F03" w:rsidRPr="007D4987">
        <w:rPr>
          <w:rFonts w:ascii="Times New Roman" w:hAnsi="Times New Roman" w:cs="Simplified Arabic" w:hint="cs"/>
          <w:b/>
          <w:bCs/>
          <w:color w:val="000000" w:themeColor="text1"/>
          <w:sz w:val="24"/>
          <w:szCs w:val="28"/>
          <w:rtl/>
        </w:rPr>
        <w:t>:</w:t>
      </w:r>
    </w:p>
    <w:p w14:paraId="0A566F71" w14:textId="4409F0CE" w:rsidR="00E8577D" w:rsidRPr="007D4987" w:rsidRDefault="00E8577D" w:rsidP="00F6468B">
      <w:pPr>
        <w:pStyle w:val="a6"/>
        <w:numPr>
          <w:ilvl w:val="0"/>
          <w:numId w:val="16"/>
        </w:numPr>
        <w:bidi/>
        <w:spacing w:after="120" w:line="240" w:lineRule="auto"/>
        <w:ind w:left="732" w:hanging="360"/>
        <w:jc w:val="both"/>
        <w:rPr>
          <w:rFonts w:ascii="Times New Roman" w:hAnsi="Times New Roman" w:cs="Simplified Arabic"/>
          <w:color w:val="000000" w:themeColor="text1"/>
          <w:sz w:val="24"/>
          <w:szCs w:val="28"/>
          <w:rtl/>
        </w:rPr>
      </w:pPr>
      <w:r w:rsidRPr="007D4987">
        <w:rPr>
          <w:rFonts w:ascii="Times New Roman" w:hAnsi="Times New Roman" w:cs="Simplified Arabic"/>
          <w:b/>
          <w:bCs/>
          <w:color w:val="000000" w:themeColor="text1"/>
          <w:sz w:val="24"/>
          <w:szCs w:val="28"/>
          <w:rtl/>
        </w:rPr>
        <w:t>فشل العمليات</w:t>
      </w:r>
      <w:r w:rsidRPr="007D4987">
        <w:rPr>
          <w:rFonts w:ascii="Times New Roman" w:hAnsi="Times New Roman" w:cs="Simplified Arabic"/>
          <w:color w:val="000000" w:themeColor="text1"/>
          <w:sz w:val="24"/>
          <w:szCs w:val="28"/>
          <w:rtl/>
        </w:rPr>
        <w:t>: المتعلقة بالخطأ البشري أو الأخطاء الفنية أو المشاكل في سلسلة التوريد التي يمكن أن تؤدي إلى مقاطعة عمليات الشركة وتولد خسائر مالية.</w:t>
      </w:r>
    </w:p>
    <w:p w14:paraId="30FDF5E7" w14:textId="6E5D6BEA" w:rsidR="00E8577D" w:rsidRPr="007D4987" w:rsidRDefault="00E8577D" w:rsidP="00F6468B">
      <w:pPr>
        <w:pStyle w:val="a6"/>
        <w:numPr>
          <w:ilvl w:val="0"/>
          <w:numId w:val="16"/>
        </w:numPr>
        <w:bidi/>
        <w:spacing w:after="120" w:line="240" w:lineRule="auto"/>
        <w:ind w:left="732" w:hanging="360"/>
        <w:jc w:val="both"/>
        <w:rPr>
          <w:rFonts w:ascii="Times New Roman" w:hAnsi="Times New Roman" w:cs="Simplified Arabic"/>
          <w:color w:val="000000" w:themeColor="text1"/>
          <w:sz w:val="24"/>
          <w:szCs w:val="28"/>
          <w:rtl/>
        </w:rPr>
      </w:pPr>
      <w:r w:rsidRPr="007D4987">
        <w:rPr>
          <w:rFonts w:ascii="Times New Roman" w:hAnsi="Times New Roman" w:cs="Simplified Arabic"/>
          <w:b/>
          <w:bCs/>
          <w:color w:val="000000" w:themeColor="text1"/>
          <w:sz w:val="24"/>
          <w:szCs w:val="28"/>
          <w:rtl/>
        </w:rPr>
        <w:t>الكوارث الطبيعية</w:t>
      </w:r>
      <w:r w:rsidRPr="007D4987">
        <w:rPr>
          <w:rFonts w:ascii="Times New Roman" w:hAnsi="Times New Roman" w:cs="Simplified Arabic"/>
          <w:color w:val="000000" w:themeColor="text1"/>
          <w:sz w:val="24"/>
          <w:szCs w:val="28"/>
          <w:rtl/>
        </w:rPr>
        <w:t>: يمكن لأحداث مثل الفيضانات أو الزلازل أو الحرائق أن تسبب أضرارًا مادية وتعطل عمليات الشركة.</w:t>
      </w:r>
    </w:p>
    <w:p w14:paraId="19CF6D12" w14:textId="1930E0ED" w:rsidR="00E8577D" w:rsidRPr="007D4987" w:rsidRDefault="00E8577D" w:rsidP="00F6468B">
      <w:pPr>
        <w:pStyle w:val="a6"/>
        <w:numPr>
          <w:ilvl w:val="0"/>
          <w:numId w:val="16"/>
        </w:numPr>
        <w:bidi/>
        <w:spacing w:after="120" w:line="240" w:lineRule="auto"/>
        <w:ind w:left="732" w:hanging="360"/>
        <w:jc w:val="both"/>
        <w:rPr>
          <w:rFonts w:ascii="Times New Roman" w:hAnsi="Times New Roman" w:cs="Simplified Arabic"/>
          <w:color w:val="000000" w:themeColor="text1"/>
          <w:sz w:val="24"/>
          <w:szCs w:val="28"/>
          <w:rtl/>
        </w:rPr>
      </w:pPr>
      <w:r w:rsidRPr="007D4987">
        <w:rPr>
          <w:rFonts w:ascii="Times New Roman" w:hAnsi="Times New Roman" w:cs="Simplified Arabic"/>
          <w:b/>
          <w:bCs/>
          <w:color w:val="000000" w:themeColor="text1"/>
          <w:sz w:val="24"/>
          <w:szCs w:val="28"/>
          <w:rtl/>
        </w:rPr>
        <w:t xml:space="preserve">الهجمات </w:t>
      </w:r>
      <w:proofErr w:type="spellStart"/>
      <w:r w:rsidRPr="007D4987">
        <w:rPr>
          <w:rFonts w:ascii="Times New Roman" w:hAnsi="Times New Roman" w:cs="Simplified Arabic"/>
          <w:b/>
          <w:bCs/>
          <w:color w:val="000000" w:themeColor="text1"/>
          <w:sz w:val="24"/>
          <w:szCs w:val="28"/>
          <w:rtl/>
        </w:rPr>
        <w:t>السيبرانية</w:t>
      </w:r>
      <w:proofErr w:type="spellEnd"/>
      <w:r w:rsidRPr="007D4987">
        <w:rPr>
          <w:rFonts w:ascii="Times New Roman" w:hAnsi="Times New Roman" w:cs="Simplified Arabic"/>
          <w:color w:val="000000" w:themeColor="text1"/>
          <w:sz w:val="24"/>
          <w:szCs w:val="28"/>
          <w:rtl/>
        </w:rPr>
        <w:t>: هنا تأتي هجمات القراصنة التي يمكن أن تعرض أمن معلومات الشركة للخطر وتتسبب في خسائر مالية وتضر بالسمعة.</w:t>
      </w:r>
    </w:p>
    <w:p w14:paraId="45981053" w14:textId="0EE32953" w:rsidR="00E8577D" w:rsidRPr="007D4987" w:rsidRDefault="00E8577D" w:rsidP="00F6468B">
      <w:pPr>
        <w:pStyle w:val="a6"/>
        <w:numPr>
          <w:ilvl w:val="0"/>
          <w:numId w:val="17"/>
        </w:numPr>
        <w:bidi/>
        <w:spacing w:after="120" w:line="240" w:lineRule="auto"/>
        <w:jc w:val="both"/>
        <w:rPr>
          <w:rFonts w:ascii="Times New Roman" w:hAnsi="Times New Roman" w:cs="Simplified Arabic"/>
          <w:b/>
          <w:bCs/>
          <w:color w:val="000000" w:themeColor="text1"/>
          <w:sz w:val="24"/>
          <w:szCs w:val="28"/>
          <w:rtl/>
        </w:rPr>
      </w:pPr>
      <w:r w:rsidRPr="007D4987">
        <w:rPr>
          <w:rFonts w:ascii="Times New Roman" w:hAnsi="Times New Roman" w:cs="Simplified Arabic"/>
          <w:b/>
          <w:bCs/>
          <w:color w:val="000000" w:themeColor="text1"/>
          <w:sz w:val="24"/>
          <w:szCs w:val="28"/>
          <w:rtl/>
        </w:rPr>
        <w:t>مخاطر السمعة</w:t>
      </w:r>
      <w:r w:rsidR="00487F03" w:rsidRPr="007D4987">
        <w:rPr>
          <w:rFonts w:ascii="Times New Roman" w:hAnsi="Times New Roman" w:cs="Simplified Arabic" w:hint="cs"/>
          <w:b/>
          <w:bCs/>
          <w:color w:val="000000" w:themeColor="text1"/>
          <w:sz w:val="24"/>
          <w:szCs w:val="28"/>
          <w:rtl/>
        </w:rPr>
        <w:t>:</w:t>
      </w:r>
    </w:p>
    <w:p w14:paraId="75B7103F" w14:textId="5C51BA2C" w:rsidR="00E8577D" w:rsidRPr="007D4987" w:rsidRDefault="00E8577D" w:rsidP="00F6468B">
      <w:pPr>
        <w:pStyle w:val="a6"/>
        <w:numPr>
          <w:ilvl w:val="0"/>
          <w:numId w:val="16"/>
        </w:numPr>
        <w:bidi/>
        <w:spacing w:after="120" w:line="240" w:lineRule="auto"/>
        <w:ind w:left="732" w:hanging="360"/>
        <w:jc w:val="both"/>
        <w:rPr>
          <w:rFonts w:ascii="Times New Roman" w:hAnsi="Times New Roman" w:cs="Simplified Arabic"/>
          <w:color w:val="000000" w:themeColor="text1"/>
          <w:sz w:val="24"/>
          <w:szCs w:val="28"/>
          <w:rtl/>
        </w:rPr>
      </w:pPr>
      <w:r w:rsidRPr="007D4987">
        <w:rPr>
          <w:rFonts w:ascii="Times New Roman" w:hAnsi="Times New Roman" w:cs="Simplified Arabic"/>
          <w:b/>
          <w:bCs/>
          <w:color w:val="000000" w:themeColor="text1"/>
          <w:sz w:val="24"/>
          <w:szCs w:val="28"/>
          <w:rtl/>
        </w:rPr>
        <w:t>الفضائح وسوء السلوك</w:t>
      </w:r>
      <w:r w:rsidRPr="007D4987">
        <w:rPr>
          <w:rFonts w:ascii="Times New Roman" w:hAnsi="Times New Roman" w:cs="Simplified Arabic"/>
          <w:color w:val="000000" w:themeColor="text1"/>
          <w:sz w:val="24"/>
          <w:szCs w:val="28"/>
          <w:rtl/>
        </w:rPr>
        <w:t>: المرتبطة بممارسات أو تصرفات غير أخلاقية تضر بالبيئة يمكن أن تضر بسمعة الشركة وتؤدي إلى خسارة العملاء والشركاء.</w:t>
      </w:r>
    </w:p>
    <w:p w14:paraId="0AF747C3" w14:textId="63BD328E" w:rsidR="00E8577D" w:rsidRPr="007D4987" w:rsidRDefault="00E8577D" w:rsidP="00F6468B">
      <w:pPr>
        <w:pStyle w:val="a6"/>
        <w:numPr>
          <w:ilvl w:val="0"/>
          <w:numId w:val="16"/>
        </w:numPr>
        <w:bidi/>
        <w:spacing w:after="120" w:line="240" w:lineRule="auto"/>
        <w:ind w:left="732" w:hanging="360"/>
        <w:jc w:val="both"/>
        <w:rPr>
          <w:rFonts w:ascii="Times New Roman" w:hAnsi="Times New Roman" w:cs="Simplified Arabic"/>
          <w:color w:val="000000" w:themeColor="text1"/>
          <w:sz w:val="24"/>
          <w:szCs w:val="28"/>
          <w:rtl/>
        </w:rPr>
      </w:pPr>
      <w:r w:rsidRPr="007D4987">
        <w:rPr>
          <w:rFonts w:ascii="Times New Roman" w:hAnsi="Times New Roman" w:cs="Simplified Arabic"/>
          <w:b/>
          <w:bCs/>
          <w:color w:val="000000" w:themeColor="text1"/>
          <w:sz w:val="24"/>
          <w:szCs w:val="28"/>
          <w:rtl/>
        </w:rPr>
        <w:t>المنتجات أو الخدمات المعيبة</w:t>
      </w:r>
      <w:r w:rsidRPr="007D4987">
        <w:rPr>
          <w:rFonts w:ascii="Times New Roman" w:hAnsi="Times New Roman" w:cs="Simplified Arabic"/>
          <w:color w:val="000000" w:themeColor="text1"/>
          <w:sz w:val="24"/>
          <w:szCs w:val="28"/>
          <w:rtl/>
        </w:rPr>
        <w:t>: المنتجات أو الخدمات التي لا تلبي توقعات العملاء يمكن أن تؤدي إلى عدم الرضا وتضر بسمعة الشركة.</w:t>
      </w:r>
    </w:p>
    <w:p w14:paraId="4B88B584" w14:textId="5913A210" w:rsidR="00E8577D" w:rsidRPr="007D4987" w:rsidRDefault="00E8577D" w:rsidP="00F6468B">
      <w:pPr>
        <w:pStyle w:val="a6"/>
        <w:numPr>
          <w:ilvl w:val="0"/>
          <w:numId w:val="16"/>
        </w:numPr>
        <w:bidi/>
        <w:spacing w:after="120" w:line="240" w:lineRule="auto"/>
        <w:ind w:left="732" w:hanging="360"/>
        <w:jc w:val="both"/>
        <w:rPr>
          <w:rFonts w:ascii="Times New Roman" w:hAnsi="Times New Roman" w:cs="Simplified Arabic"/>
          <w:color w:val="000000" w:themeColor="text1"/>
          <w:sz w:val="24"/>
          <w:szCs w:val="28"/>
          <w:rtl/>
        </w:rPr>
      </w:pPr>
      <w:r w:rsidRPr="007D4987">
        <w:rPr>
          <w:rFonts w:ascii="Times New Roman" w:hAnsi="Times New Roman" w:cs="Simplified Arabic"/>
          <w:b/>
          <w:bCs/>
          <w:color w:val="000000" w:themeColor="text1"/>
          <w:sz w:val="24"/>
          <w:szCs w:val="28"/>
          <w:rtl/>
        </w:rPr>
        <w:t>سوء إدارة الاتصالات</w:t>
      </w:r>
      <w:r w:rsidRPr="007D4987">
        <w:rPr>
          <w:rFonts w:ascii="Times New Roman" w:hAnsi="Times New Roman" w:cs="Simplified Arabic"/>
          <w:color w:val="000000" w:themeColor="text1"/>
          <w:sz w:val="24"/>
          <w:szCs w:val="28"/>
          <w:rtl/>
        </w:rPr>
        <w:t>: يمكن أن يؤدي التواصل غير الفعال أو السلبي مع أصحاب المصلحة إلى توليد عدم الثقة والإضرار بصورة الشركة.</w:t>
      </w:r>
    </w:p>
    <w:p w14:paraId="56A87333" w14:textId="52ECC1A0" w:rsidR="00E8577D" w:rsidRPr="007D4987" w:rsidRDefault="00E8577D" w:rsidP="00F6468B">
      <w:pPr>
        <w:pStyle w:val="a6"/>
        <w:numPr>
          <w:ilvl w:val="0"/>
          <w:numId w:val="17"/>
        </w:numPr>
        <w:bidi/>
        <w:spacing w:after="120" w:line="240" w:lineRule="auto"/>
        <w:jc w:val="both"/>
        <w:rPr>
          <w:rFonts w:ascii="Times New Roman" w:hAnsi="Times New Roman" w:cs="Simplified Arabic"/>
          <w:b/>
          <w:bCs/>
          <w:color w:val="000000" w:themeColor="text1"/>
          <w:sz w:val="24"/>
          <w:szCs w:val="28"/>
          <w:rtl/>
        </w:rPr>
      </w:pPr>
      <w:r w:rsidRPr="007D4987">
        <w:rPr>
          <w:rFonts w:ascii="Times New Roman" w:hAnsi="Times New Roman" w:cs="Simplified Arabic"/>
          <w:b/>
          <w:bCs/>
          <w:color w:val="000000" w:themeColor="text1"/>
          <w:sz w:val="24"/>
          <w:szCs w:val="28"/>
          <w:rtl/>
        </w:rPr>
        <w:t>المخاطر الاستراتيجية</w:t>
      </w:r>
      <w:r w:rsidR="00761BCA" w:rsidRPr="007D4987">
        <w:rPr>
          <w:rFonts w:ascii="Times New Roman" w:hAnsi="Times New Roman" w:cs="Simplified Arabic" w:hint="cs"/>
          <w:b/>
          <w:bCs/>
          <w:color w:val="000000" w:themeColor="text1"/>
          <w:sz w:val="24"/>
          <w:szCs w:val="28"/>
          <w:rtl/>
        </w:rPr>
        <w:t>:</w:t>
      </w:r>
    </w:p>
    <w:p w14:paraId="17585B19" w14:textId="4657C3D1" w:rsidR="00E8577D" w:rsidRPr="007D4987" w:rsidRDefault="00E8577D" w:rsidP="00F6468B">
      <w:pPr>
        <w:pStyle w:val="a6"/>
        <w:numPr>
          <w:ilvl w:val="0"/>
          <w:numId w:val="18"/>
        </w:numPr>
        <w:bidi/>
        <w:spacing w:after="120" w:line="240" w:lineRule="auto"/>
        <w:ind w:left="732" w:hanging="360"/>
        <w:jc w:val="both"/>
        <w:rPr>
          <w:rFonts w:ascii="Times New Roman" w:hAnsi="Times New Roman" w:cs="Simplified Arabic"/>
          <w:color w:val="000000" w:themeColor="text1"/>
          <w:sz w:val="24"/>
          <w:szCs w:val="28"/>
          <w:rtl/>
        </w:rPr>
      </w:pPr>
      <w:r w:rsidRPr="007D4987">
        <w:rPr>
          <w:rFonts w:ascii="Times New Roman" w:hAnsi="Times New Roman" w:cs="Simplified Arabic"/>
          <w:b/>
          <w:bCs/>
          <w:color w:val="000000" w:themeColor="text1"/>
          <w:sz w:val="24"/>
          <w:szCs w:val="28"/>
          <w:rtl/>
        </w:rPr>
        <w:t>تغيرات السوق</w:t>
      </w:r>
      <w:r w:rsidRPr="007D4987">
        <w:rPr>
          <w:rFonts w:ascii="Times New Roman" w:hAnsi="Times New Roman" w:cs="Simplified Arabic"/>
          <w:color w:val="000000" w:themeColor="text1"/>
          <w:sz w:val="24"/>
          <w:szCs w:val="28"/>
          <w:rtl/>
        </w:rPr>
        <w:t>: إن إشراك التقنيات الجديدة أو الداخلين الجدد إلى السوق أو التغييرات في تفضيلات المستهلك يمكن أن يجعل استراتيجية الشركة قديمة.</w:t>
      </w:r>
    </w:p>
    <w:p w14:paraId="33AB9351" w14:textId="300005EA" w:rsidR="00E8577D" w:rsidRPr="007D4987" w:rsidRDefault="00E8577D" w:rsidP="00F6468B">
      <w:pPr>
        <w:pStyle w:val="a6"/>
        <w:numPr>
          <w:ilvl w:val="0"/>
          <w:numId w:val="18"/>
        </w:numPr>
        <w:bidi/>
        <w:spacing w:after="120" w:line="240" w:lineRule="auto"/>
        <w:ind w:left="732" w:hanging="360"/>
        <w:jc w:val="both"/>
        <w:rPr>
          <w:rFonts w:ascii="Times New Roman" w:hAnsi="Times New Roman" w:cs="Simplified Arabic"/>
          <w:color w:val="000000" w:themeColor="text1"/>
          <w:sz w:val="24"/>
          <w:szCs w:val="28"/>
          <w:rtl/>
        </w:rPr>
      </w:pPr>
      <w:r w:rsidRPr="007D4987">
        <w:rPr>
          <w:rFonts w:ascii="Times New Roman" w:hAnsi="Times New Roman" w:cs="Simplified Arabic"/>
          <w:b/>
          <w:bCs/>
          <w:color w:val="000000" w:themeColor="text1"/>
          <w:sz w:val="24"/>
          <w:szCs w:val="28"/>
          <w:rtl/>
        </w:rPr>
        <w:t>الافتقار إلى الابتكار</w:t>
      </w:r>
      <w:r w:rsidRPr="007D4987">
        <w:rPr>
          <w:rFonts w:ascii="Times New Roman" w:hAnsi="Times New Roman" w:cs="Simplified Arabic"/>
          <w:color w:val="000000" w:themeColor="text1"/>
          <w:sz w:val="24"/>
          <w:szCs w:val="28"/>
          <w:rtl/>
        </w:rPr>
        <w:t>: قد تتخلف الشركة عن منافسيها إذا لم تستثمر في ثقافة الابتكار وتطوير منتجات وخدمات جديدة.</w:t>
      </w:r>
    </w:p>
    <w:p w14:paraId="583F5DF8" w14:textId="0BEFA572" w:rsidR="00E8577D" w:rsidRPr="007D4987" w:rsidRDefault="00E8577D" w:rsidP="00F6468B">
      <w:pPr>
        <w:pStyle w:val="a6"/>
        <w:numPr>
          <w:ilvl w:val="0"/>
          <w:numId w:val="18"/>
        </w:numPr>
        <w:bidi/>
        <w:spacing w:after="120" w:line="240" w:lineRule="auto"/>
        <w:ind w:left="732" w:hanging="360"/>
        <w:jc w:val="both"/>
        <w:rPr>
          <w:rFonts w:ascii="Times New Roman" w:hAnsi="Times New Roman" w:cs="Simplified Arabic"/>
          <w:color w:val="000000" w:themeColor="text1"/>
          <w:sz w:val="24"/>
          <w:szCs w:val="28"/>
          <w:rtl/>
        </w:rPr>
      </w:pPr>
      <w:r w:rsidRPr="007D4987">
        <w:rPr>
          <w:rFonts w:ascii="Times New Roman" w:hAnsi="Times New Roman" w:cs="Simplified Arabic"/>
          <w:b/>
          <w:bCs/>
          <w:color w:val="000000" w:themeColor="text1"/>
          <w:sz w:val="24"/>
          <w:szCs w:val="28"/>
          <w:rtl/>
        </w:rPr>
        <w:lastRenderedPageBreak/>
        <w:t>التوسع في أسواق جديدة</w:t>
      </w:r>
      <w:r w:rsidRPr="007D4987">
        <w:rPr>
          <w:rFonts w:ascii="Times New Roman" w:hAnsi="Times New Roman" w:cs="Simplified Arabic"/>
          <w:color w:val="000000" w:themeColor="text1"/>
          <w:sz w:val="24"/>
          <w:szCs w:val="28"/>
          <w:rtl/>
        </w:rPr>
        <w:t>: التوسع في أسواق جديدة دون تخطيط مناسب يمكن أن يؤدي إلى خسائر مالية والإضرار بسمعة الشركة.</w:t>
      </w:r>
    </w:p>
    <w:p w14:paraId="1204E13E" w14:textId="3BD9C08D" w:rsidR="00E8577D" w:rsidRPr="007D4987" w:rsidRDefault="00E8577D" w:rsidP="00F6468B">
      <w:pPr>
        <w:pStyle w:val="a6"/>
        <w:numPr>
          <w:ilvl w:val="0"/>
          <w:numId w:val="17"/>
        </w:numPr>
        <w:bidi/>
        <w:spacing w:after="120" w:line="240" w:lineRule="auto"/>
        <w:jc w:val="both"/>
        <w:rPr>
          <w:rFonts w:ascii="Times New Roman" w:hAnsi="Times New Roman" w:cs="Simplified Arabic"/>
          <w:b/>
          <w:bCs/>
          <w:color w:val="000000" w:themeColor="text1"/>
          <w:sz w:val="24"/>
          <w:szCs w:val="28"/>
          <w:rtl/>
        </w:rPr>
      </w:pPr>
      <w:r w:rsidRPr="007D4987">
        <w:rPr>
          <w:rFonts w:ascii="Times New Roman" w:hAnsi="Times New Roman" w:cs="Simplified Arabic"/>
          <w:b/>
          <w:bCs/>
          <w:color w:val="000000" w:themeColor="text1"/>
          <w:sz w:val="24"/>
          <w:szCs w:val="28"/>
          <w:rtl/>
        </w:rPr>
        <w:t>مخاطر الامتثال</w:t>
      </w:r>
      <w:r w:rsidR="0090746F" w:rsidRPr="007D4987">
        <w:rPr>
          <w:rFonts w:ascii="Times New Roman" w:hAnsi="Times New Roman" w:cs="Simplified Arabic" w:hint="cs"/>
          <w:b/>
          <w:bCs/>
          <w:color w:val="000000" w:themeColor="text1"/>
          <w:sz w:val="24"/>
          <w:szCs w:val="28"/>
          <w:rtl/>
        </w:rPr>
        <w:t>:</w:t>
      </w:r>
    </w:p>
    <w:p w14:paraId="6041BB72" w14:textId="03AACC2D" w:rsidR="00E8577D" w:rsidRPr="007D4987" w:rsidRDefault="00E8577D" w:rsidP="00F6468B">
      <w:pPr>
        <w:pStyle w:val="a6"/>
        <w:numPr>
          <w:ilvl w:val="0"/>
          <w:numId w:val="19"/>
        </w:numPr>
        <w:bidi/>
        <w:spacing w:after="120" w:line="240" w:lineRule="auto"/>
        <w:ind w:left="732" w:hanging="360"/>
        <w:jc w:val="both"/>
        <w:rPr>
          <w:rFonts w:ascii="Times New Roman" w:hAnsi="Times New Roman" w:cs="Simplified Arabic"/>
          <w:color w:val="000000" w:themeColor="text1"/>
          <w:sz w:val="24"/>
          <w:szCs w:val="28"/>
          <w:rtl/>
        </w:rPr>
      </w:pPr>
      <w:r w:rsidRPr="007D4987">
        <w:rPr>
          <w:rFonts w:ascii="Times New Roman" w:hAnsi="Times New Roman" w:cs="Simplified Arabic"/>
          <w:b/>
          <w:bCs/>
          <w:color w:val="000000" w:themeColor="text1"/>
          <w:sz w:val="24"/>
          <w:szCs w:val="28"/>
          <w:rtl/>
        </w:rPr>
        <w:t>عدم الالتزام بالقوانين واللوائح</w:t>
      </w:r>
      <w:r w:rsidRPr="007D4987">
        <w:rPr>
          <w:rFonts w:ascii="Times New Roman" w:hAnsi="Times New Roman" w:cs="Simplified Arabic"/>
          <w:color w:val="000000" w:themeColor="text1"/>
          <w:sz w:val="24"/>
          <w:szCs w:val="28"/>
          <w:rtl/>
        </w:rPr>
        <w:t>: قد يؤدي عدم الالتزام بهذه اللوائح إلى فرض غرامات وعقوبات وحتى تعليق أنشطة الشركة.</w:t>
      </w:r>
    </w:p>
    <w:p w14:paraId="54C0FFE5" w14:textId="387F0E4F" w:rsidR="00E8577D" w:rsidRPr="007D4987" w:rsidRDefault="00E8577D" w:rsidP="00F6468B">
      <w:pPr>
        <w:pStyle w:val="a6"/>
        <w:numPr>
          <w:ilvl w:val="0"/>
          <w:numId w:val="19"/>
        </w:numPr>
        <w:bidi/>
        <w:spacing w:after="120" w:line="240" w:lineRule="auto"/>
        <w:ind w:left="732" w:hanging="360"/>
        <w:jc w:val="both"/>
        <w:rPr>
          <w:rFonts w:ascii="Times New Roman" w:hAnsi="Times New Roman" w:cs="Simplified Arabic"/>
          <w:color w:val="000000" w:themeColor="text1"/>
          <w:sz w:val="24"/>
          <w:szCs w:val="28"/>
          <w:rtl/>
        </w:rPr>
      </w:pPr>
      <w:r w:rsidRPr="007D4987">
        <w:rPr>
          <w:rFonts w:ascii="Times New Roman" w:hAnsi="Times New Roman" w:cs="Simplified Arabic"/>
          <w:b/>
          <w:bCs/>
          <w:color w:val="000000" w:themeColor="text1"/>
          <w:sz w:val="24"/>
          <w:szCs w:val="28"/>
          <w:rtl/>
        </w:rPr>
        <w:t>الافتقار إلى الأخلاق والشفافية</w:t>
      </w:r>
      <w:r w:rsidRPr="007D4987">
        <w:rPr>
          <w:rFonts w:ascii="Times New Roman" w:hAnsi="Times New Roman" w:cs="Simplified Arabic"/>
          <w:color w:val="000000" w:themeColor="text1"/>
          <w:sz w:val="24"/>
          <w:szCs w:val="28"/>
          <w:rtl/>
        </w:rPr>
        <w:t>: ربطها بالممارسات غير الأخلاقية أو انعدام الشفافية في ممارسة الأعمال يمكن أن يضر بسمعة الشركة ويؤدي إلى خسارة العملاء والشركاء.</w:t>
      </w:r>
    </w:p>
    <w:p w14:paraId="0B25DB39" w14:textId="309C40A4" w:rsidR="00E8577D" w:rsidRPr="007D4987" w:rsidRDefault="00E8577D" w:rsidP="00F6468B">
      <w:pPr>
        <w:pStyle w:val="a6"/>
        <w:numPr>
          <w:ilvl w:val="0"/>
          <w:numId w:val="19"/>
        </w:numPr>
        <w:bidi/>
        <w:spacing w:after="120" w:line="240" w:lineRule="auto"/>
        <w:ind w:left="732" w:hanging="360"/>
        <w:jc w:val="both"/>
        <w:rPr>
          <w:rFonts w:ascii="Times New Roman" w:hAnsi="Times New Roman" w:cs="Simplified Arabic"/>
          <w:color w:val="000000" w:themeColor="text1"/>
          <w:sz w:val="24"/>
          <w:szCs w:val="28"/>
          <w:rtl/>
        </w:rPr>
      </w:pPr>
      <w:r w:rsidRPr="007D4987">
        <w:rPr>
          <w:rFonts w:ascii="Times New Roman" w:hAnsi="Times New Roman" w:cs="Simplified Arabic"/>
          <w:b/>
          <w:bCs/>
          <w:color w:val="000000" w:themeColor="text1"/>
          <w:sz w:val="24"/>
          <w:szCs w:val="28"/>
          <w:rtl/>
        </w:rPr>
        <w:t>المخاطر التنظيمية</w:t>
      </w:r>
      <w:r w:rsidRPr="007D4987">
        <w:rPr>
          <w:rFonts w:ascii="Times New Roman" w:hAnsi="Times New Roman" w:cs="Simplified Arabic"/>
          <w:color w:val="000000" w:themeColor="text1"/>
          <w:sz w:val="24"/>
          <w:szCs w:val="28"/>
          <w:rtl/>
        </w:rPr>
        <w:t>: يمكن أن تؤثر التغييرات في التشريعات بشكل مباشر على عمليات الشركة وتولد تكاليف إضافية.</w:t>
      </w:r>
    </w:p>
    <w:p w14:paraId="094E199F" w14:textId="77777777" w:rsidR="003E2CB0" w:rsidRPr="007D4987" w:rsidRDefault="003E2CB0" w:rsidP="0090746F">
      <w:pPr>
        <w:pStyle w:val="2"/>
        <w:rPr>
          <w:rFonts w:ascii="Times New Roman" w:eastAsia="SimSun-ExtB" w:hAnsi="Times New Roman" w:cs="Simplified Arabic"/>
          <w:b/>
          <w:bCs/>
          <w:color w:val="000000" w:themeColor="text1"/>
          <w:sz w:val="28"/>
          <w:szCs w:val="32"/>
          <w:rtl/>
          <w:lang w:bidi="ar-EG"/>
        </w:rPr>
      </w:pPr>
      <w:bookmarkStart w:id="45" w:name="_Toc180709163"/>
      <w:r w:rsidRPr="007D4987">
        <w:rPr>
          <w:rFonts w:ascii="Times New Roman" w:eastAsia="SimSun-ExtB" w:hAnsi="Times New Roman" w:cs="Simplified Arabic" w:hint="cs"/>
          <w:b/>
          <w:bCs/>
          <w:color w:val="000000" w:themeColor="text1"/>
          <w:sz w:val="28"/>
          <w:szCs w:val="32"/>
          <w:rtl/>
          <w:lang w:bidi="ar-EG"/>
        </w:rPr>
        <w:t>أبعاد ثقافة إدارة الخطر:</w:t>
      </w:r>
      <w:bookmarkEnd w:id="45"/>
    </w:p>
    <w:p w14:paraId="1439AF7F" w14:textId="77777777" w:rsidR="003E2CB0" w:rsidRPr="007D4987" w:rsidRDefault="003E2CB0" w:rsidP="00295C6F">
      <w:pPr>
        <w:spacing w:after="120" w:line="240" w:lineRule="auto"/>
        <w:ind w:firstLine="720"/>
        <w:jc w:val="both"/>
        <w:rPr>
          <w:rFonts w:ascii="Times New Roman" w:eastAsia="SimSun-ExtB" w:hAnsi="Times New Roman" w:cs="Simplified Arabic"/>
          <w:color w:val="000000" w:themeColor="text1"/>
          <w:sz w:val="24"/>
          <w:szCs w:val="28"/>
          <w:rtl/>
          <w:lang w:bidi="ar-EG"/>
        </w:rPr>
      </w:pPr>
      <w:r w:rsidRPr="007D4987">
        <w:rPr>
          <w:rFonts w:ascii="Times New Roman" w:eastAsia="SimSun-ExtB" w:hAnsi="Times New Roman" w:cs="Simplified Arabic" w:hint="cs"/>
          <w:color w:val="000000" w:themeColor="text1"/>
          <w:sz w:val="24"/>
          <w:szCs w:val="28"/>
          <w:rtl/>
          <w:lang w:bidi="ar-EG"/>
        </w:rPr>
        <w:t>ولقد استنبط الباحث أبعاد إدارة الخطر من خلال رؤى واتجاهات بعض الباحثين كالتالي</w:t>
      </w:r>
    </w:p>
    <w:p w14:paraId="369C8FAB" w14:textId="32F5B245" w:rsidR="003E2CB0" w:rsidRPr="007D4987" w:rsidRDefault="003E2CB0" w:rsidP="00171C08">
      <w:pPr>
        <w:spacing w:after="120" w:line="240" w:lineRule="auto"/>
        <w:jc w:val="center"/>
        <w:rPr>
          <w:rFonts w:ascii="Times New Roman" w:eastAsia="SimSun-ExtB" w:hAnsi="Times New Roman" w:cs="Simplified Arabic"/>
          <w:b/>
          <w:bCs/>
          <w:color w:val="000000" w:themeColor="text1"/>
          <w:sz w:val="24"/>
          <w:szCs w:val="24"/>
          <w:rtl/>
        </w:rPr>
      </w:pPr>
      <w:r w:rsidRPr="007D4987">
        <w:rPr>
          <w:rFonts w:ascii="Times New Roman" w:eastAsia="SimSun-ExtB" w:hAnsi="Times New Roman" w:cs="Simplified Arabic" w:hint="cs"/>
          <w:b/>
          <w:bCs/>
          <w:color w:val="000000" w:themeColor="text1"/>
          <w:sz w:val="24"/>
          <w:szCs w:val="24"/>
          <w:rtl/>
        </w:rPr>
        <w:t>جدول رقم (</w:t>
      </w:r>
      <w:r w:rsidR="00171C08" w:rsidRPr="007D4987">
        <w:rPr>
          <w:rFonts w:ascii="Times New Roman" w:eastAsia="SimSun-ExtB" w:hAnsi="Times New Roman" w:cs="Simplified Arabic" w:hint="cs"/>
          <w:b/>
          <w:bCs/>
          <w:color w:val="000000" w:themeColor="text1"/>
          <w:sz w:val="24"/>
          <w:szCs w:val="24"/>
          <w:rtl/>
        </w:rPr>
        <w:t>2-2</w:t>
      </w:r>
      <w:r w:rsidRPr="007D4987">
        <w:rPr>
          <w:rFonts w:ascii="Times New Roman" w:eastAsia="SimSun-ExtB" w:hAnsi="Times New Roman" w:cs="Simplified Arabic" w:hint="cs"/>
          <w:b/>
          <w:bCs/>
          <w:color w:val="000000" w:themeColor="text1"/>
          <w:sz w:val="24"/>
          <w:szCs w:val="24"/>
          <w:rtl/>
        </w:rPr>
        <w:t>) أبعاد إدارة الخطر</w:t>
      </w:r>
    </w:p>
    <w:tbl>
      <w:tblPr>
        <w:tblStyle w:val="a5"/>
        <w:bidiVisual/>
        <w:tblW w:w="0" w:type="auto"/>
        <w:jc w:val="center"/>
        <w:tblLook w:val="04A0" w:firstRow="1" w:lastRow="0" w:firstColumn="1" w:lastColumn="0" w:noHBand="0" w:noVBand="1"/>
      </w:tblPr>
      <w:tblGrid>
        <w:gridCol w:w="2261"/>
        <w:gridCol w:w="2051"/>
        <w:gridCol w:w="2194"/>
      </w:tblGrid>
      <w:tr w:rsidR="007D4987" w:rsidRPr="007D4987" w14:paraId="6B9130D4" w14:textId="77777777" w:rsidTr="008465BA">
        <w:trPr>
          <w:jc w:val="center"/>
        </w:trPr>
        <w:tc>
          <w:tcPr>
            <w:tcW w:w="2261" w:type="dxa"/>
          </w:tcPr>
          <w:p w14:paraId="2F4074E7" w14:textId="77777777" w:rsidR="003E2CB0" w:rsidRPr="007D4987" w:rsidRDefault="003E2CB0" w:rsidP="00465EF6">
            <w:pPr>
              <w:spacing w:after="120"/>
              <w:rPr>
                <w:rFonts w:ascii="Times New Roman" w:eastAsia="SimSun-ExtB" w:hAnsi="Times New Roman" w:cs="Simplified Arabic"/>
                <w:b/>
                <w:bCs/>
                <w:color w:val="000000" w:themeColor="text1"/>
                <w:sz w:val="24"/>
                <w:szCs w:val="24"/>
                <w:rtl/>
              </w:rPr>
            </w:pPr>
            <w:r w:rsidRPr="007D4987">
              <w:rPr>
                <w:rFonts w:ascii="Times New Roman" w:eastAsia="SimSun-ExtB" w:hAnsi="Times New Roman" w:cs="Simplified Arabic" w:hint="cs"/>
                <w:b/>
                <w:bCs/>
                <w:color w:val="000000" w:themeColor="text1"/>
                <w:sz w:val="24"/>
                <w:szCs w:val="24"/>
                <w:rtl/>
              </w:rPr>
              <w:t>التسلسل</w:t>
            </w:r>
          </w:p>
        </w:tc>
        <w:tc>
          <w:tcPr>
            <w:tcW w:w="2051" w:type="dxa"/>
          </w:tcPr>
          <w:p w14:paraId="428D906F" w14:textId="22118B69" w:rsidR="003E2CB0" w:rsidRPr="007D4987" w:rsidRDefault="003E2CB0" w:rsidP="00295C6F">
            <w:pPr>
              <w:spacing w:after="120"/>
              <w:rPr>
                <w:rFonts w:ascii="Times New Roman" w:eastAsia="SimSun-ExtB" w:hAnsi="Times New Roman" w:cs="Simplified Arabic"/>
                <w:b/>
                <w:bCs/>
                <w:color w:val="000000" w:themeColor="text1"/>
                <w:sz w:val="24"/>
                <w:szCs w:val="24"/>
                <w:rtl/>
              </w:rPr>
            </w:pPr>
            <w:r w:rsidRPr="007D4987">
              <w:rPr>
                <w:rFonts w:ascii="Times New Roman" w:eastAsia="SimSun-ExtB" w:hAnsi="Times New Roman" w:cs="Simplified Arabic" w:hint="cs"/>
                <w:b/>
                <w:bCs/>
                <w:color w:val="000000" w:themeColor="text1"/>
                <w:sz w:val="24"/>
                <w:szCs w:val="24"/>
                <w:rtl/>
              </w:rPr>
              <w:t>المعيار</w:t>
            </w:r>
          </w:p>
        </w:tc>
        <w:tc>
          <w:tcPr>
            <w:tcW w:w="2194" w:type="dxa"/>
          </w:tcPr>
          <w:p w14:paraId="081D6AA7" w14:textId="54F6FB3F" w:rsidR="003E2CB0" w:rsidRPr="007D4987" w:rsidRDefault="003E2CB0" w:rsidP="00295C6F">
            <w:pPr>
              <w:spacing w:after="120"/>
              <w:rPr>
                <w:rFonts w:ascii="Times New Roman" w:eastAsia="SimSun-ExtB" w:hAnsi="Times New Roman" w:cs="Simplified Arabic"/>
                <w:b/>
                <w:bCs/>
                <w:color w:val="000000" w:themeColor="text1"/>
                <w:sz w:val="24"/>
                <w:szCs w:val="24"/>
                <w:rtl/>
              </w:rPr>
            </w:pPr>
            <w:r w:rsidRPr="007D4987">
              <w:rPr>
                <w:rFonts w:ascii="Times New Roman" w:eastAsia="SimSun-ExtB" w:hAnsi="Times New Roman" w:cs="Simplified Arabic" w:hint="cs"/>
                <w:b/>
                <w:bCs/>
                <w:color w:val="000000" w:themeColor="text1"/>
                <w:sz w:val="24"/>
                <w:szCs w:val="24"/>
                <w:rtl/>
              </w:rPr>
              <w:t>الدراسة</w:t>
            </w:r>
          </w:p>
        </w:tc>
      </w:tr>
      <w:tr w:rsidR="007D4987" w:rsidRPr="007D4987" w14:paraId="75A0AD13" w14:textId="77777777" w:rsidTr="008465BA">
        <w:trPr>
          <w:jc w:val="center"/>
        </w:trPr>
        <w:tc>
          <w:tcPr>
            <w:tcW w:w="2261" w:type="dxa"/>
          </w:tcPr>
          <w:p w14:paraId="3C0B1CA4" w14:textId="77777777" w:rsidR="003E2CB0" w:rsidRPr="007D4987" w:rsidRDefault="003E2CB0" w:rsidP="00465EF6">
            <w:pPr>
              <w:spacing w:after="120"/>
              <w:rPr>
                <w:rFonts w:ascii="Times New Roman" w:eastAsia="SimSun-ExtB" w:hAnsi="Times New Roman" w:cs="Simplified Arabic"/>
                <w:color w:val="000000" w:themeColor="text1"/>
                <w:sz w:val="24"/>
                <w:szCs w:val="24"/>
                <w:rtl/>
              </w:rPr>
            </w:pPr>
            <w:r w:rsidRPr="007D4987">
              <w:rPr>
                <w:rFonts w:ascii="Times New Roman" w:eastAsia="SimSun-ExtB" w:hAnsi="Times New Roman" w:cs="Simplified Arabic" w:hint="cs"/>
                <w:color w:val="000000" w:themeColor="text1"/>
                <w:sz w:val="24"/>
                <w:szCs w:val="24"/>
                <w:rtl/>
              </w:rPr>
              <w:t>1</w:t>
            </w:r>
          </w:p>
        </w:tc>
        <w:tc>
          <w:tcPr>
            <w:tcW w:w="2051" w:type="dxa"/>
          </w:tcPr>
          <w:p w14:paraId="1156A183" w14:textId="77777777" w:rsidR="003E2CB0" w:rsidRPr="007D4987" w:rsidRDefault="003E2CB0" w:rsidP="00465EF6">
            <w:pPr>
              <w:spacing w:after="120"/>
              <w:rPr>
                <w:rFonts w:ascii="Times New Roman" w:eastAsia="SimSun-ExtB" w:hAnsi="Times New Roman" w:cs="Simplified Arabic"/>
                <w:color w:val="000000" w:themeColor="text1"/>
                <w:sz w:val="24"/>
                <w:szCs w:val="24"/>
                <w:rtl/>
              </w:rPr>
            </w:pPr>
            <w:r w:rsidRPr="007D4987">
              <w:rPr>
                <w:rFonts w:ascii="Times New Roman" w:eastAsia="SimSun-ExtB" w:hAnsi="Times New Roman" w:cs="Simplified Arabic" w:hint="cs"/>
                <w:color w:val="000000" w:themeColor="text1"/>
                <w:sz w:val="24"/>
                <w:szCs w:val="24"/>
                <w:rtl/>
              </w:rPr>
              <w:t>البعد المعياري</w:t>
            </w:r>
          </w:p>
        </w:tc>
        <w:tc>
          <w:tcPr>
            <w:tcW w:w="2194" w:type="dxa"/>
          </w:tcPr>
          <w:p w14:paraId="437EE193" w14:textId="77777777" w:rsidR="003E2CB0" w:rsidRPr="007D4987" w:rsidRDefault="003E2CB0" w:rsidP="00465EF6">
            <w:pPr>
              <w:spacing w:after="120"/>
              <w:rPr>
                <w:rFonts w:ascii="Times New Roman" w:eastAsia="SimSun-ExtB" w:hAnsi="Times New Roman" w:cs="Simplified Arabic"/>
                <w:color w:val="000000" w:themeColor="text1"/>
                <w:sz w:val="24"/>
                <w:szCs w:val="24"/>
                <w:rtl/>
              </w:rPr>
            </w:pPr>
            <w:proofErr w:type="spellStart"/>
            <w:r w:rsidRPr="007D4987">
              <w:rPr>
                <w:rFonts w:ascii="Times New Roman" w:eastAsia="SimSun-ExtB" w:hAnsi="Times New Roman" w:cs="Simplified Arabic" w:hint="cs"/>
                <w:color w:val="000000" w:themeColor="text1"/>
                <w:sz w:val="24"/>
                <w:szCs w:val="24"/>
                <w:rtl/>
              </w:rPr>
              <w:t>بخدا&amp;بن</w:t>
            </w:r>
            <w:proofErr w:type="spellEnd"/>
            <w:r w:rsidRPr="007D4987">
              <w:rPr>
                <w:rFonts w:ascii="Times New Roman" w:eastAsia="SimSun-ExtB" w:hAnsi="Times New Roman" w:cs="Simplified Arabic" w:hint="cs"/>
                <w:color w:val="000000" w:themeColor="text1"/>
                <w:sz w:val="24"/>
                <w:szCs w:val="24"/>
                <w:rtl/>
              </w:rPr>
              <w:t xml:space="preserve"> السي، 2022</w:t>
            </w:r>
          </w:p>
        </w:tc>
      </w:tr>
      <w:tr w:rsidR="007D4987" w:rsidRPr="007D4987" w14:paraId="1F470461" w14:textId="77777777" w:rsidTr="008465BA">
        <w:trPr>
          <w:jc w:val="center"/>
        </w:trPr>
        <w:tc>
          <w:tcPr>
            <w:tcW w:w="2261" w:type="dxa"/>
          </w:tcPr>
          <w:p w14:paraId="301CA897" w14:textId="77777777" w:rsidR="003E2CB0" w:rsidRPr="007D4987" w:rsidRDefault="003E2CB0" w:rsidP="00465EF6">
            <w:pPr>
              <w:spacing w:after="120"/>
              <w:rPr>
                <w:rFonts w:ascii="Times New Roman" w:eastAsia="SimSun-ExtB" w:hAnsi="Times New Roman" w:cs="Simplified Arabic"/>
                <w:b/>
                <w:bCs/>
                <w:color w:val="000000" w:themeColor="text1"/>
                <w:sz w:val="24"/>
                <w:szCs w:val="24"/>
                <w:rtl/>
              </w:rPr>
            </w:pPr>
            <w:r w:rsidRPr="007D4987">
              <w:rPr>
                <w:rFonts w:ascii="Times New Roman" w:eastAsia="SimSun-ExtB" w:hAnsi="Times New Roman" w:cs="Simplified Arabic" w:hint="cs"/>
                <w:b/>
                <w:bCs/>
                <w:color w:val="000000" w:themeColor="text1"/>
                <w:sz w:val="24"/>
                <w:szCs w:val="24"/>
                <w:rtl/>
              </w:rPr>
              <w:t>2</w:t>
            </w:r>
          </w:p>
        </w:tc>
        <w:tc>
          <w:tcPr>
            <w:tcW w:w="2051" w:type="dxa"/>
          </w:tcPr>
          <w:p w14:paraId="567C77E7" w14:textId="77777777" w:rsidR="003E2CB0" w:rsidRPr="007D4987" w:rsidRDefault="003E2CB0" w:rsidP="00465EF6">
            <w:pPr>
              <w:spacing w:after="120"/>
              <w:rPr>
                <w:rFonts w:ascii="Times New Roman" w:eastAsia="SimSun-ExtB" w:hAnsi="Times New Roman" w:cs="Simplified Arabic"/>
                <w:color w:val="000000" w:themeColor="text1"/>
                <w:sz w:val="24"/>
                <w:szCs w:val="24"/>
                <w:rtl/>
              </w:rPr>
            </w:pPr>
            <w:r w:rsidRPr="007D4987">
              <w:rPr>
                <w:rFonts w:ascii="Times New Roman" w:eastAsia="SimSun-ExtB" w:hAnsi="Times New Roman" w:cs="Simplified Arabic" w:hint="cs"/>
                <w:color w:val="000000" w:themeColor="text1"/>
                <w:sz w:val="24"/>
                <w:szCs w:val="24"/>
                <w:rtl/>
              </w:rPr>
              <w:t>البعد الاستمراري</w:t>
            </w:r>
          </w:p>
        </w:tc>
        <w:tc>
          <w:tcPr>
            <w:tcW w:w="2194" w:type="dxa"/>
          </w:tcPr>
          <w:p w14:paraId="0010CAF7" w14:textId="77777777" w:rsidR="003E2CB0" w:rsidRPr="007D4987" w:rsidRDefault="003E2CB0" w:rsidP="00465EF6">
            <w:pPr>
              <w:spacing w:after="120"/>
              <w:rPr>
                <w:rFonts w:ascii="Times New Roman" w:eastAsia="SimSun-ExtB" w:hAnsi="Times New Roman" w:cs="Simplified Arabic"/>
                <w:b/>
                <w:bCs/>
                <w:color w:val="000000" w:themeColor="text1"/>
                <w:sz w:val="24"/>
                <w:szCs w:val="24"/>
                <w:rtl/>
              </w:rPr>
            </w:pPr>
            <w:r w:rsidRPr="007D4987">
              <w:rPr>
                <w:rFonts w:ascii="Times New Roman" w:eastAsia="SimSun-ExtB" w:hAnsi="Times New Roman" w:cs="Simplified Arabic" w:hint="cs"/>
                <w:color w:val="000000" w:themeColor="text1"/>
                <w:sz w:val="24"/>
                <w:szCs w:val="24"/>
                <w:lang w:bidi="ar-EG"/>
              </w:rPr>
              <w:t>Shenghua,2024</w:t>
            </w:r>
          </w:p>
        </w:tc>
      </w:tr>
      <w:tr w:rsidR="007D4987" w:rsidRPr="007D4987" w14:paraId="3109B491" w14:textId="77777777" w:rsidTr="008465BA">
        <w:trPr>
          <w:jc w:val="center"/>
        </w:trPr>
        <w:tc>
          <w:tcPr>
            <w:tcW w:w="2261" w:type="dxa"/>
          </w:tcPr>
          <w:p w14:paraId="027FBBE2" w14:textId="77777777" w:rsidR="003E2CB0" w:rsidRPr="007D4987" w:rsidRDefault="003E2CB0" w:rsidP="00465EF6">
            <w:pPr>
              <w:spacing w:after="120"/>
              <w:rPr>
                <w:rFonts w:ascii="Times New Roman" w:eastAsia="SimSun-ExtB" w:hAnsi="Times New Roman" w:cs="Simplified Arabic"/>
                <w:b/>
                <w:bCs/>
                <w:color w:val="000000" w:themeColor="text1"/>
                <w:sz w:val="24"/>
                <w:szCs w:val="24"/>
                <w:rtl/>
                <w:lang w:bidi="ar-EG"/>
              </w:rPr>
            </w:pPr>
            <w:r w:rsidRPr="007D4987">
              <w:rPr>
                <w:rFonts w:ascii="Times New Roman" w:eastAsia="SimSun-ExtB" w:hAnsi="Times New Roman" w:cs="Simplified Arabic" w:hint="cs"/>
                <w:b/>
                <w:bCs/>
                <w:color w:val="000000" w:themeColor="text1"/>
                <w:sz w:val="24"/>
                <w:szCs w:val="24"/>
                <w:rtl/>
                <w:lang w:bidi="ar-EG"/>
              </w:rPr>
              <w:t>3</w:t>
            </w:r>
          </w:p>
        </w:tc>
        <w:tc>
          <w:tcPr>
            <w:tcW w:w="2051" w:type="dxa"/>
          </w:tcPr>
          <w:p w14:paraId="79578884" w14:textId="77777777" w:rsidR="003E2CB0" w:rsidRPr="007D4987" w:rsidRDefault="003E2CB0" w:rsidP="00465EF6">
            <w:pPr>
              <w:spacing w:after="120"/>
              <w:rPr>
                <w:rFonts w:ascii="Times New Roman" w:eastAsia="SimSun-ExtB" w:hAnsi="Times New Roman" w:cs="Simplified Arabic"/>
                <w:color w:val="000000" w:themeColor="text1"/>
                <w:sz w:val="24"/>
                <w:szCs w:val="24"/>
                <w:rtl/>
              </w:rPr>
            </w:pPr>
            <w:r w:rsidRPr="007D4987">
              <w:rPr>
                <w:rFonts w:ascii="Times New Roman" w:eastAsia="SimSun-ExtB" w:hAnsi="Times New Roman" w:cs="Simplified Arabic" w:hint="cs"/>
                <w:color w:val="000000" w:themeColor="text1"/>
                <w:sz w:val="24"/>
                <w:szCs w:val="24"/>
                <w:rtl/>
              </w:rPr>
              <w:t>البعد العاطفي</w:t>
            </w:r>
          </w:p>
        </w:tc>
        <w:tc>
          <w:tcPr>
            <w:tcW w:w="2194" w:type="dxa"/>
          </w:tcPr>
          <w:p w14:paraId="2E1D31BC" w14:textId="77777777" w:rsidR="003E2CB0" w:rsidRPr="007D4987" w:rsidRDefault="003E2CB0" w:rsidP="00465EF6">
            <w:pPr>
              <w:spacing w:after="120"/>
              <w:rPr>
                <w:rFonts w:ascii="Times New Roman" w:eastAsia="SimSun-ExtB" w:hAnsi="Times New Roman" w:cs="Simplified Arabic"/>
                <w:color w:val="000000" w:themeColor="text1"/>
                <w:sz w:val="24"/>
                <w:szCs w:val="24"/>
                <w:rtl/>
              </w:rPr>
            </w:pPr>
            <w:r w:rsidRPr="007D4987">
              <w:rPr>
                <w:rFonts w:ascii="Times New Roman" w:eastAsia="SimSun-ExtB" w:hAnsi="Times New Roman" w:cs="Simplified Arabic" w:hint="cs"/>
                <w:color w:val="000000" w:themeColor="text1"/>
                <w:sz w:val="24"/>
                <w:szCs w:val="24"/>
                <w:rtl/>
              </w:rPr>
              <w:t>محمد عبد الجواد، 2024</w:t>
            </w:r>
          </w:p>
        </w:tc>
      </w:tr>
    </w:tbl>
    <w:p w14:paraId="5C60EC26" w14:textId="77777777" w:rsidR="003E2CB0" w:rsidRPr="007D4987" w:rsidRDefault="003E2CB0" w:rsidP="00465EF6">
      <w:pPr>
        <w:spacing w:after="120" w:line="240" w:lineRule="auto"/>
        <w:rPr>
          <w:rFonts w:ascii="Times New Roman" w:eastAsia="SimSun-ExtB" w:hAnsi="Times New Roman" w:cs="Simplified Arabic"/>
          <w:b/>
          <w:bCs/>
          <w:color w:val="000000" w:themeColor="text1"/>
          <w:sz w:val="24"/>
          <w:szCs w:val="28"/>
          <w:rtl/>
        </w:rPr>
      </w:pPr>
      <w:r w:rsidRPr="007D4987">
        <w:rPr>
          <w:rFonts w:ascii="Times New Roman" w:eastAsia="SimSun-ExtB" w:hAnsi="Times New Roman" w:cs="Simplified Arabic" w:hint="cs"/>
          <w:b/>
          <w:bCs/>
          <w:color w:val="000000" w:themeColor="text1"/>
          <w:sz w:val="24"/>
          <w:szCs w:val="28"/>
          <w:rtl/>
        </w:rPr>
        <w:t>وفي ضوء العرض السابق يتضح أن أبعاد إدارة المخاطر هي كالتالي:</w:t>
      </w:r>
    </w:p>
    <w:p w14:paraId="608AE08E" w14:textId="252AFE08" w:rsidR="003E2CB0" w:rsidRPr="007D4987" w:rsidRDefault="003E2CB0" w:rsidP="00F6468B">
      <w:pPr>
        <w:numPr>
          <w:ilvl w:val="0"/>
          <w:numId w:val="1"/>
        </w:numPr>
        <w:spacing w:after="120" w:line="240" w:lineRule="auto"/>
        <w:jc w:val="both"/>
        <w:rPr>
          <w:rFonts w:ascii="Times New Roman" w:eastAsia="SimSun-ExtB" w:hAnsi="Times New Roman" w:cs="Simplified Arabic"/>
          <w:b/>
          <w:bCs/>
          <w:color w:val="000000" w:themeColor="text1"/>
          <w:sz w:val="24"/>
          <w:szCs w:val="28"/>
          <w:rtl/>
        </w:rPr>
      </w:pPr>
      <w:r w:rsidRPr="007D4987">
        <w:rPr>
          <w:rFonts w:ascii="Times New Roman" w:eastAsia="SimSun-ExtB" w:hAnsi="Times New Roman" w:cs="Simplified Arabic" w:hint="cs"/>
          <w:b/>
          <w:bCs/>
          <w:color w:val="000000" w:themeColor="text1"/>
          <w:sz w:val="24"/>
          <w:szCs w:val="28"/>
          <w:rtl/>
        </w:rPr>
        <w:t>البعد المعياري:</w:t>
      </w:r>
      <w:r w:rsidR="00295C6F" w:rsidRPr="007D4987">
        <w:rPr>
          <w:rFonts w:ascii="Times New Roman" w:eastAsia="SimSun-ExtB" w:hAnsi="Times New Roman" w:cs="Simplified Arabic" w:hint="cs"/>
          <w:b/>
          <w:bCs/>
          <w:color w:val="000000" w:themeColor="text1"/>
          <w:sz w:val="24"/>
          <w:szCs w:val="28"/>
          <w:rtl/>
        </w:rPr>
        <w:t xml:space="preserve"> </w:t>
      </w:r>
      <w:r w:rsidRPr="007D4987">
        <w:rPr>
          <w:rFonts w:ascii="Times New Roman" w:eastAsia="SimSun-ExtB" w:hAnsi="Times New Roman" w:cs="Simplified Arabic" w:hint="cs"/>
          <w:color w:val="000000" w:themeColor="text1"/>
          <w:sz w:val="24"/>
          <w:szCs w:val="28"/>
          <w:rtl/>
        </w:rPr>
        <w:t xml:space="preserve">يعكس هذا البعد الشعور أو الالتزام بالعمل المستمر فضلا عن ذلك الشعور بالالتزام اتجاه العاملين </w:t>
      </w:r>
      <w:proofErr w:type="gramStart"/>
      <w:r w:rsidRPr="007D4987">
        <w:rPr>
          <w:rFonts w:ascii="Times New Roman" w:eastAsia="SimSun-ExtB" w:hAnsi="Times New Roman" w:cs="Simplified Arabic" w:hint="cs"/>
          <w:color w:val="000000" w:themeColor="text1"/>
          <w:sz w:val="24"/>
          <w:szCs w:val="28"/>
          <w:rtl/>
        </w:rPr>
        <w:t>ويحتم  عليه</w:t>
      </w:r>
      <w:proofErr w:type="gramEnd"/>
      <w:r w:rsidRPr="007D4987">
        <w:rPr>
          <w:rFonts w:ascii="Times New Roman" w:eastAsia="SimSun-ExtB" w:hAnsi="Times New Roman" w:cs="Simplified Arabic" w:hint="cs"/>
          <w:color w:val="000000" w:themeColor="text1"/>
          <w:sz w:val="24"/>
          <w:szCs w:val="28"/>
          <w:rtl/>
        </w:rPr>
        <w:t xml:space="preserve"> الوفاء للمنظمة وهو الاحساس الذي يشعر به الموظف بالالتزام والبقاء فهي المؤسسة و يعزز هذا الجانب الدعم الجيد من المؤسسة لمنتسبيها وسماحها لهم بالمشاركة الايجابية والفعالة وليس في كيفية الاجراءات وتنفيذ العمل فقط، بل بمساهمتهم في وضع الاهداف والتخطيط ورسم السياسة العامة للمنظمة. ويعتبر العاملين أن هذا السموك مقبول اجتماعيا وهذا النوع من الالتزام يرتبط بتوجيه قيمهم نحو العمل والانسجام بين بعضهم البعض أو هو الذي يعكس شعور العاملين حتى تصل لدرجة أن يكون العامل مرتبطا بمنظمته من خلال تمثيل أهدافها </w:t>
      </w:r>
      <w:proofErr w:type="gramStart"/>
      <w:r w:rsidRPr="007D4987">
        <w:rPr>
          <w:rFonts w:ascii="Times New Roman" w:eastAsia="SimSun-ExtB" w:hAnsi="Times New Roman" w:cs="Simplified Arabic" w:hint="cs"/>
          <w:color w:val="000000" w:themeColor="text1"/>
          <w:sz w:val="24"/>
          <w:szCs w:val="28"/>
          <w:rtl/>
        </w:rPr>
        <w:t>و مهامها</w:t>
      </w:r>
      <w:proofErr w:type="gramEnd"/>
      <w:r w:rsidRPr="007D4987">
        <w:rPr>
          <w:rFonts w:ascii="Times New Roman" w:eastAsia="SimSun-ExtB" w:hAnsi="Times New Roman" w:cs="Simplified Arabic" w:hint="cs"/>
          <w:color w:val="000000" w:themeColor="text1"/>
          <w:sz w:val="24"/>
          <w:szCs w:val="28"/>
          <w:rtl/>
        </w:rPr>
        <w:t xml:space="preserve"> و قيمها.</w:t>
      </w:r>
    </w:p>
    <w:p w14:paraId="7C517E93" w14:textId="10A58A17" w:rsidR="003E2CB0" w:rsidRPr="007D4987" w:rsidRDefault="003E2CB0" w:rsidP="00F6468B">
      <w:pPr>
        <w:numPr>
          <w:ilvl w:val="0"/>
          <w:numId w:val="1"/>
        </w:numPr>
        <w:spacing w:after="120" w:line="240" w:lineRule="auto"/>
        <w:jc w:val="both"/>
        <w:rPr>
          <w:rFonts w:ascii="Times New Roman" w:eastAsia="SimSun-ExtB" w:hAnsi="Times New Roman" w:cs="Simplified Arabic"/>
          <w:color w:val="000000" w:themeColor="text1"/>
          <w:sz w:val="24"/>
          <w:szCs w:val="28"/>
          <w:rtl/>
        </w:rPr>
      </w:pPr>
      <w:r w:rsidRPr="007D4987">
        <w:rPr>
          <w:rFonts w:ascii="Times New Roman" w:eastAsia="SimSun-ExtB" w:hAnsi="Times New Roman" w:cs="Simplified Arabic" w:hint="cs"/>
          <w:b/>
          <w:bCs/>
          <w:color w:val="000000" w:themeColor="text1"/>
          <w:sz w:val="24"/>
          <w:szCs w:val="28"/>
          <w:rtl/>
        </w:rPr>
        <w:t>البعد الاستمراري:</w:t>
      </w:r>
      <w:r w:rsidRPr="007D4987">
        <w:rPr>
          <w:rFonts w:ascii="Times New Roman" w:eastAsia="SimSun-ExtB" w:hAnsi="Times New Roman" w:cs="Simplified Arabic" w:hint="cs"/>
          <w:color w:val="000000" w:themeColor="text1"/>
          <w:sz w:val="24"/>
          <w:szCs w:val="28"/>
          <w:rtl/>
        </w:rPr>
        <w:t xml:space="preserve"> يعني هذا البعد أن يستمر العامل مع المنظمة، </w:t>
      </w:r>
      <w:proofErr w:type="gramStart"/>
      <w:r w:rsidRPr="007D4987">
        <w:rPr>
          <w:rFonts w:ascii="Times New Roman" w:eastAsia="SimSun-ExtB" w:hAnsi="Times New Roman" w:cs="Simplified Arabic" w:hint="cs"/>
          <w:color w:val="000000" w:themeColor="text1"/>
          <w:sz w:val="24"/>
          <w:szCs w:val="28"/>
          <w:rtl/>
        </w:rPr>
        <w:t>لأنه  لا</w:t>
      </w:r>
      <w:proofErr w:type="gramEnd"/>
      <w:r w:rsidRPr="007D4987">
        <w:rPr>
          <w:rFonts w:ascii="Times New Roman" w:eastAsia="SimSun-ExtB" w:hAnsi="Times New Roman" w:cs="Simplified Arabic" w:hint="cs"/>
          <w:color w:val="000000" w:themeColor="text1"/>
          <w:sz w:val="24"/>
          <w:szCs w:val="28"/>
          <w:rtl/>
        </w:rPr>
        <w:t xml:space="preserve"> يملك غير ذلك، كما يعتبر الالتزام المستمر تصور  الفرد  بالتكاليف و المخاطر المرتبطة بترك المنظمة الحالية، إذ انه يرتبط ارتباطا اساسيا فيها , حيث يستند ارتباط  الفرد بالمنظمة إلهى تقييم المنافع الاقتصادية </w:t>
      </w:r>
      <w:r w:rsidRPr="007D4987">
        <w:rPr>
          <w:rFonts w:ascii="Times New Roman" w:eastAsia="SimSun-ExtB" w:hAnsi="Times New Roman" w:cs="Simplified Arabic" w:hint="cs"/>
          <w:color w:val="000000" w:themeColor="text1"/>
          <w:sz w:val="24"/>
          <w:szCs w:val="28"/>
          <w:rtl/>
        </w:rPr>
        <w:lastRenderedPageBreak/>
        <w:t>المكتسبة، و يرجع أعضاء المنظمة أن الالتزام بها يكون بسبب المكافاة الخارجية والايجابية التي يتم الحصول عليها من خلال تقديم الجهد دون تحديد أهداف المنظمة و قيمها.</w:t>
      </w:r>
    </w:p>
    <w:p w14:paraId="736AB3B9" w14:textId="652A1C20" w:rsidR="003E2CB0" w:rsidRPr="007D4987" w:rsidRDefault="003E2CB0" w:rsidP="00F6468B">
      <w:pPr>
        <w:numPr>
          <w:ilvl w:val="0"/>
          <w:numId w:val="1"/>
        </w:numPr>
        <w:spacing w:after="120" w:line="240" w:lineRule="auto"/>
        <w:jc w:val="both"/>
        <w:rPr>
          <w:rFonts w:ascii="Times New Roman" w:eastAsia="SimSun-ExtB" w:hAnsi="Times New Roman" w:cs="Simplified Arabic"/>
          <w:color w:val="000000" w:themeColor="text1"/>
          <w:sz w:val="24"/>
          <w:szCs w:val="28"/>
          <w:rtl/>
        </w:rPr>
      </w:pPr>
      <w:r w:rsidRPr="007D4987">
        <w:rPr>
          <w:rFonts w:ascii="Times New Roman" w:eastAsia="SimSun-ExtB" w:hAnsi="Times New Roman" w:cs="Simplified Arabic" w:hint="cs"/>
          <w:b/>
          <w:bCs/>
          <w:color w:val="000000" w:themeColor="text1"/>
          <w:sz w:val="24"/>
          <w:szCs w:val="28"/>
          <w:rtl/>
        </w:rPr>
        <w:t>البعد العاطفي: و</w:t>
      </w:r>
      <w:r w:rsidRPr="007D4987">
        <w:rPr>
          <w:rFonts w:ascii="Times New Roman" w:eastAsia="SimSun-ExtB" w:hAnsi="Times New Roman" w:cs="Simplified Arabic" w:hint="cs"/>
          <w:color w:val="000000" w:themeColor="text1"/>
          <w:sz w:val="24"/>
          <w:szCs w:val="28"/>
          <w:rtl/>
        </w:rPr>
        <w:t xml:space="preserve">يرجع الالتزام العاطفي إلي    الشعور بالانتماء و الالتصاق النفسي بالمنظمة، كما يعبر هذا النوع من الالتزام عن رضا العاملين وعلاقاتهم التنظيمية والشعور العالي اتجاه المنظمة </w:t>
      </w:r>
      <w:proofErr w:type="gramStart"/>
      <w:r w:rsidRPr="007D4987">
        <w:rPr>
          <w:rFonts w:ascii="Times New Roman" w:eastAsia="SimSun-ExtB" w:hAnsi="Times New Roman" w:cs="Simplified Arabic" w:hint="cs"/>
          <w:color w:val="000000" w:themeColor="text1"/>
          <w:sz w:val="24"/>
          <w:szCs w:val="28"/>
          <w:rtl/>
        </w:rPr>
        <w:t>وابلاغها  ما</w:t>
      </w:r>
      <w:proofErr w:type="gramEnd"/>
      <w:r w:rsidRPr="007D4987">
        <w:rPr>
          <w:rFonts w:ascii="Times New Roman" w:eastAsia="SimSun-ExtB" w:hAnsi="Times New Roman" w:cs="Simplified Arabic" w:hint="cs"/>
          <w:color w:val="000000" w:themeColor="text1"/>
          <w:sz w:val="24"/>
          <w:szCs w:val="28"/>
          <w:rtl/>
        </w:rPr>
        <w:t xml:space="preserve"> هو مطلوب منهم من العمل والاداء و يعكس شعور الفرد بالمسؤولية والواجب اتجاه المنظمة و العاملين فيها   الذي يحتم عليه الوفاء  لتلك المنظمة و القيم الشخصية التي يؤمن بها. </w:t>
      </w:r>
      <w:proofErr w:type="gramStart"/>
      <w:r w:rsidRPr="007D4987">
        <w:rPr>
          <w:rFonts w:ascii="Times New Roman" w:eastAsia="SimSun-ExtB" w:hAnsi="Times New Roman" w:cs="Simplified Arabic" w:hint="cs"/>
          <w:color w:val="000000" w:themeColor="text1"/>
          <w:sz w:val="24"/>
          <w:szCs w:val="28"/>
          <w:rtl/>
        </w:rPr>
        <w:t>( المنظمة</w:t>
      </w:r>
      <w:proofErr w:type="gramEnd"/>
      <w:r w:rsidRPr="007D4987">
        <w:rPr>
          <w:rFonts w:ascii="Times New Roman" w:eastAsia="SimSun-ExtB" w:hAnsi="Times New Roman" w:cs="Simplified Arabic" w:hint="cs"/>
          <w:color w:val="000000" w:themeColor="text1"/>
          <w:sz w:val="24"/>
          <w:szCs w:val="28"/>
          <w:rtl/>
        </w:rPr>
        <w:t xml:space="preserve"> الألمانية، 2020، ص 70)</w:t>
      </w:r>
    </w:p>
    <w:p w14:paraId="766DAB43" w14:textId="1B85F1C3" w:rsidR="00295C6F" w:rsidRPr="007D4987" w:rsidRDefault="00295C6F">
      <w:pPr>
        <w:bidi w:val="0"/>
        <w:rPr>
          <w:rFonts w:ascii="Times New Roman" w:hAnsi="Times New Roman" w:cs="Simplified Arabic"/>
          <w:color w:val="000000" w:themeColor="text1"/>
          <w:sz w:val="24"/>
          <w:szCs w:val="28"/>
          <w:rtl/>
        </w:rPr>
      </w:pPr>
      <w:r w:rsidRPr="007D4987">
        <w:rPr>
          <w:rFonts w:ascii="Times New Roman" w:hAnsi="Times New Roman" w:cs="Simplified Arabic"/>
          <w:color w:val="000000" w:themeColor="text1"/>
          <w:sz w:val="24"/>
          <w:szCs w:val="28"/>
          <w:rtl/>
        </w:rPr>
        <w:br w:type="page"/>
      </w:r>
    </w:p>
    <w:p w14:paraId="7C987C29" w14:textId="77777777" w:rsidR="00F925D0" w:rsidRPr="007D4987" w:rsidRDefault="00F925D0" w:rsidP="00465EF6">
      <w:pPr>
        <w:spacing w:after="120" w:line="240" w:lineRule="auto"/>
        <w:rPr>
          <w:rFonts w:ascii="Times New Roman" w:hAnsi="Times New Roman" w:cs="Simplified Arabic"/>
          <w:color w:val="000000" w:themeColor="text1"/>
          <w:sz w:val="24"/>
          <w:szCs w:val="28"/>
          <w:rtl/>
        </w:rPr>
      </w:pPr>
    </w:p>
    <w:p w14:paraId="65007A8E" w14:textId="77777777" w:rsidR="00F925D0" w:rsidRPr="007D4987" w:rsidRDefault="00F925D0" w:rsidP="00465EF6">
      <w:pPr>
        <w:spacing w:after="120" w:line="240" w:lineRule="auto"/>
        <w:rPr>
          <w:rFonts w:ascii="Times New Roman" w:hAnsi="Times New Roman" w:cs="Simplified Arabic"/>
          <w:color w:val="000000" w:themeColor="text1"/>
          <w:sz w:val="24"/>
          <w:szCs w:val="28"/>
          <w:rtl/>
        </w:rPr>
      </w:pPr>
    </w:p>
    <w:p w14:paraId="394A5B30" w14:textId="77777777" w:rsidR="00F925D0" w:rsidRPr="007D4987" w:rsidRDefault="00F925D0" w:rsidP="00465EF6">
      <w:pPr>
        <w:spacing w:after="120" w:line="240" w:lineRule="auto"/>
        <w:rPr>
          <w:rFonts w:ascii="Times New Roman" w:hAnsi="Times New Roman" w:cs="Simplified Arabic"/>
          <w:color w:val="000000" w:themeColor="text1"/>
          <w:sz w:val="24"/>
          <w:szCs w:val="28"/>
          <w:rtl/>
        </w:rPr>
      </w:pPr>
    </w:p>
    <w:p w14:paraId="1B744CD1" w14:textId="77777777" w:rsidR="00F925D0" w:rsidRPr="007D4987" w:rsidRDefault="00F925D0" w:rsidP="00465EF6">
      <w:pPr>
        <w:spacing w:after="120" w:line="240" w:lineRule="auto"/>
        <w:rPr>
          <w:rFonts w:ascii="Times New Roman" w:hAnsi="Times New Roman" w:cs="Simplified Arabic"/>
          <w:color w:val="000000" w:themeColor="text1"/>
          <w:sz w:val="24"/>
          <w:szCs w:val="28"/>
          <w:rtl/>
        </w:rPr>
      </w:pPr>
    </w:p>
    <w:p w14:paraId="6FAA24D0" w14:textId="77777777" w:rsidR="00F925D0" w:rsidRPr="007D4987" w:rsidRDefault="00F925D0" w:rsidP="00465EF6">
      <w:pPr>
        <w:spacing w:after="120" w:line="240" w:lineRule="auto"/>
        <w:jc w:val="center"/>
        <w:rPr>
          <w:rFonts w:ascii="Times New Roman" w:hAnsi="Times New Roman" w:cs="Simplified Arabic"/>
          <w:b/>
          <w:bCs/>
          <w:color w:val="000000" w:themeColor="text1"/>
          <w:sz w:val="24"/>
          <w:szCs w:val="28"/>
          <w:rtl/>
        </w:rPr>
      </w:pPr>
    </w:p>
    <w:p w14:paraId="29CB61AE" w14:textId="77777777" w:rsidR="00F925D0" w:rsidRPr="007D4987" w:rsidRDefault="00F925D0" w:rsidP="00465EF6">
      <w:pPr>
        <w:spacing w:after="120" w:line="240" w:lineRule="auto"/>
        <w:jc w:val="center"/>
        <w:rPr>
          <w:rFonts w:ascii="Times New Roman" w:hAnsi="Times New Roman" w:cs="Simplified Arabic"/>
          <w:b/>
          <w:bCs/>
          <w:color w:val="000000" w:themeColor="text1"/>
          <w:sz w:val="24"/>
          <w:szCs w:val="28"/>
          <w:rtl/>
        </w:rPr>
      </w:pPr>
    </w:p>
    <w:p w14:paraId="117FB682" w14:textId="77777777" w:rsidR="00F925D0" w:rsidRPr="007D4987" w:rsidRDefault="00F925D0" w:rsidP="00465EF6">
      <w:pPr>
        <w:spacing w:after="120" w:line="240" w:lineRule="auto"/>
        <w:jc w:val="center"/>
        <w:rPr>
          <w:rFonts w:ascii="Times New Roman" w:hAnsi="Times New Roman" w:cs="Simplified Arabic"/>
          <w:b/>
          <w:bCs/>
          <w:color w:val="000000" w:themeColor="text1"/>
          <w:sz w:val="24"/>
          <w:szCs w:val="28"/>
          <w:rtl/>
        </w:rPr>
      </w:pPr>
    </w:p>
    <w:p w14:paraId="31FF5251" w14:textId="77777777" w:rsidR="00295C6F" w:rsidRPr="007D4987" w:rsidRDefault="00295C6F" w:rsidP="00465EF6">
      <w:pPr>
        <w:spacing w:after="120" w:line="240" w:lineRule="auto"/>
        <w:jc w:val="center"/>
        <w:rPr>
          <w:rFonts w:ascii="Times New Roman" w:hAnsi="Times New Roman" w:cs="Simplified Arabic"/>
          <w:b/>
          <w:bCs/>
          <w:color w:val="000000" w:themeColor="text1"/>
          <w:sz w:val="24"/>
          <w:szCs w:val="28"/>
          <w:rtl/>
        </w:rPr>
      </w:pPr>
    </w:p>
    <w:p w14:paraId="281893F6" w14:textId="77777777" w:rsidR="004163C7" w:rsidRPr="007D4987" w:rsidRDefault="004163C7" w:rsidP="00640CBD">
      <w:pPr>
        <w:spacing w:after="120" w:line="240" w:lineRule="auto"/>
        <w:rPr>
          <w:rFonts w:ascii="Times New Roman" w:hAnsi="Times New Roman" w:cs="Simplified Arabic"/>
          <w:b/>
          <w:bCs/>
          <w:color w:val="000000" w:themeColor="text1"/>
          <w:sz w:val="24"/>
          <w:szCs w:val="28"/>
          <w:rtl/>
        </w:rPr>
      </w:pPr>
      <w:bookmarkStart w:id="46" w:name="_GoBack"/>
      <w:bookmarkEnd w:id="46"/>
    </w:p>
    <w:p w14:paraId="278B86AC" w14:textId="77777777" w:rsidR="004163C7" w:rsidRPr="007D4987" w:rsidRDefault="004163C7" w:rsidP="00465EF6">
      <w:pPr>
        <w:spacing w:after="120" w:line="240" w:lineRule="auto"/>
        <w:jc w:val="center"/>
        <w:rPr>
          <w:rFonts w:ascii="Times New Roman" w:hAnsi="Times New Roman" w:cs="Simplified Arabic"/>
          <w:b/>
          <w:bCs/>
          <w:color w:val="000000" w:themeColor="text1"/>
          <w:sz w:val="24"/>
          <w:szCs w:val="28"/>
          <w:rtl/>
        </w:rPr>
      </w:pPr>
    </w:p>
    <w:p w14:paraId="3A9B2C00" w14:textId="77777777" w:rsidR="004163C7" w:rsidRPr="007D4987" w:rsidRDefault="004163C7" w:rsidP="00465EF6">
      <w:pPr>
        <w:spacing w:after="120" w:line="240" w:lineRule="auto"/>
        <w:jc w:val="center"/>
        <w:rPr>
          <w:rFonts w:ascii="Times New Roman" w:hAnsi="Times New Roman" w:cs="Simplified Arabic"/>
          <w:b/>
          <w:bCs/>
          <w:color w:val="000000" w:themeColor="text1"/>
          <w:sz w:val="24"/>
          <w:szCs w:val="28"/>
          <w:rtl/>
        </w:rPr>
      </w:pPr>
    </w:p>
    <w:p w14:paraId="3CE9BB97" w14:textId="77777777" w:rsidR="004163C7" w:rsidRPr="007D4987" w:rsidRDefault="004163C7" w:rsidP="00465EF6">
      <w:pPr>
        <w:spacing w:after="120" w:line="240" w:lineRule="auto"/>
        <w:jc w:val="center"/>
        <w:rPr>
          <w:rFonts w:ascii="Times New Roman" w:hAnsi="Times New Roman" w:cs="Simplified Arabic"/>
          <w:b/>
          <w:bCs/>
          <w:color w:val="000000" w:themeColor="text1"/>
          <w:sz w:val="24"/>
          <w:szCs w:val="28"/>
          <w:rtl/>
        </w:rPr>
      </w:pPr>
    </w:p>
    <w:p w14:paraId="2274A671" w14:textId="77777777" w:rsidR="004163C7" w:rsidRPr="007D4987" w:rsidRDefault="004163C7" w:rsidP="00465EF6">
      <w:pPr>
        <w:spacing w:after="120" w:line="240" w:lineRule="auto"/>
        <w:jc w:val="center"/>
        <w:rPr>
          <w:rFonts w:ascii="Times New Roman" w:hAnsi="Times New Roman" w:cs="Simplified Arabic"/>
          <w:b/>
          <w:bCs/>
          <w:color w:val="000000" w:themeColor="text1"/>
          <w:sz w:val="24"/>
          <w:szCs w:val="28"/>
          <w:rtl/>
        </w:rPr>
      </w:pPr>
    </w:p>
    <w:p w14:paraId="645C96F3" w14:textId="77777777" w:rsidR="004163C7" w:rsidRPr="007D4987" w:rsidRDefault="004163C7" w:rsidP="00465EF6">
      <w:pPr>
        <w:spacing w:after="120" w:line="240" w:lineRule="auto"/>
        <w:jc w:val="center"/>
        <w:rPr>
          <w:rFonts w:ascii="Times New Roman" w:hAnsi="Times New Roman" w:cs="Simplified Arabic"/>
          <w:b/>
          <w:bCs/>
          <w:color w:val="000000" w:themeColor="text1"/>
          <w:sz w:val="24"/>
          <w:szCs w:val="28"/>
          <w:rtl/>
        </w:rPr>
      </w:pPr>
    </w:p>
    <w:p w14:paraId="5ACE71F1" w14:textId="2DA11145" w:rsidR="00D22171" w:rsidRPr="007D4987" w:rsidRDefault="004163C7" w:rsidP="001814C4">
      <w:pPr>
        <w:pStyle w:val="1"/>
        <w:jc w:val="center"/>
        <w:rPr>
          <w:rFonts w:ascii="Times New Roman" w:hAnsi="Times New Roman"/>
          <w:b w:val="0"/>
          <w:bCs w:val="0"/>
          <w:color w:val="000000" w:themeColor="text1"/>
          <w:sz w:val="36"/>
          <w:szCs w:val="40"/>
          <w:rtl/>
        </w:rPr>
      </w:pPr>
      <w:bookmarkStart w:id="47" w:name="_Toc180709185"/>
      <w:r w:rsidRPr="007D4987">
        <w:rPr>
          <w:rFonts w:ascii="Times New Roman" w:hAnsi="Times New Roman"/>
          <w:color w:val="000000" w:themeColor="text1"/>
          <w:sz w:val="36"/>
          <w:szCs w:val="40"/>
          <w:rtl/>
        </w:rPr>
        <w:t>المراجع</w:t>
      </w:r>
      <w:bookmarkEnd w:id="47"/>
    </w:p>
    <w:p w14:paraId="0E8B00EE" w14:textId="77777777" w:rsidR="001814C4" w:rsidRPr="007D4987" w:rsidRDefault="001814C4">
      <w:pPr>
        <w:bidi w:val="0"/>
        <w:rPr>
          <w:rFonts w:ascii="Times New Roman" w:hAnsi="Times New Roman" w:cs="Simplified Arabic"/>
          <w:b/>
          <w:bCs/>
          <w:color w:val="000000" w:themeColor="text1"/>
          <w:sz w:val="24"/>
          <w:szCs w:val="28"/>
          <w:rtl/>
        </w:rPr>
      </w:pPr>
      <w:r w:rsidRPr="007D4987">
        <w:rPr>
          <w:rFonts w:ascii="Times New Roman" w:hAnsi="Times New Roman" w:cs="Simplified Arabic"/>
          <w:b/>
          <w:bCs/>
          <w:color w:val="000000" w:themeColor="text1"/>
          <w:sz w:val="24"/>
          <w:szCs w:val="28"/>
          <w:rtl/>
        </w:rPr>
        <w:br w:type="page"/>
      </w:r>
    </w:p>
    <w:p w14:paraId="451EC17C" w14:textId="05AF7013" w:rsidR="00D22171" w:rsidRPr="007D4987" w:rsidRDefault="004163C7" w:rsidP="001814C4">
      <w:pPr>
        <w:pStyle w:val="1"/>
        <w:rPr>
          <w:rFonts w:ascii="Times New Roman" w:hAnsi="Times New Roman"/>
          <w:color w:val="000000" w:themeColor="text1"/>
          <w:szCs w:val="36"/>
          <w:rtl/>
        </w:rPr>
      </w:pPr>
      <w:bookmarkStart w:id="48" w:name="_Toc180709186"/>
      <w:r w:rsidRPr="007D4987">
        <w:rPr>
          <w:rFonts w:ascii="Times New Roman" w:hAnsi="Times New Roman"/>
          <w:color w:val="000000" w:themeColor="text1"/>
          <w:szCs w:val="36"/>
          <w:rtl/>
        </w:rPr>
        <w:lastRenderedPageBreak/>
        <w:t>المراجع العربية</w:t>
      </w:r>
      <w:bookmarkEnd w:id="48"/>
    </w:p>
    <w:p w14:paraId="02DE4688" w14:textId="0F701B7A" w:rsidR="00D25999" w:rsidRDefault="00D25999" w:rsidP="00D25999">
      <w:pPr>
        <w:spacing w:after="120" w:line="240" w:lineRule="auto"/>
        <w:ind w:firstLine="720"/>
        <w:jc w:val="both"/>
        <w:rPr>
          <w:rFonts w:ascii="Times New Roman" w:hAnsi="Times New Roman" w:cs="Simplified Arabic"/>
          <w:color w:val="000000" w:themeColor="text1"/>
          <w:sz w:val="24"/>
          <w:szCs w:val="28"/>
          <w:rtl/>
        </w:rPr>
      </w:pPr>
      <w:r w:rsidRPr="00D25999">
        <w:rPr>
          <w:rFonts w:ascii="Times New Roman" w:hAnsi="Times New Roman" w:cs="Simplified Arabic"/>
          <w:color w:val="000000" w:themeColor="text1"/>
          <w:sz w:val="24"/>
          <w:szCs w:val="28"/>
          <w:rtl/>
        </w:rPr>
        <w:t xml:space="preserve">إبراهيم، إبراهيم صديق الشريف (2019) </w:t>
      </w:r>
      <w:r w:rsidRPr="00D25999">
        <w:rPr>
          <w:rFonts w:ascii="Times New Roman" w:hAnsi="Times New Roman" w:cs="Simplified Arabic"/>
          <w:b/>
          <w:bCs/>
          <w:color w:val="000000" w:themeColor="text1"/>
          <w:sz w:val="24"/>
          <w:szCs w:val="28"/>
          <w:rtl/>
        </w:rPr>
        <w:t xml:space="preserve">الدور الوسيط للالتزام التنظيمي في العلاقة بين ممارسات الموارد البشرية وسلوك المواطنة التنظيمية: دراسة حالة شركة مطابع السودان للعملة </w:t>
      </w:r>
      <w:r w:rsidRPr="00D25999">
        <w:rPr>
          <w:rFonts w:ascii="Times New Roman" w:hAnsi="Times New Roman" w:cs="Simplified Arabic" w:hint="cs"/>
          <w:b/>
          <w:bCs/>
          <w:color w:val="000000" w:themeColor="text1"/>
          <w:sz w:val="24"/>
          <w:szCs w:val="28"/>
          <w:rtl/>
        </w:rPr>
        <w:t>المحدود</w:t>
      </w:r>
      <w:r w:rsidRPr="00D25999">
        <w:rPr>
          <w:rFonts w:ascii="Times New Roman" w:hAnsi="Times New Roman" w:cs="Simplified Arabic" w:hint="eastAsia"/>
          <w:b/>
          <w:bCs/>
          <w:color w:val="000000" w:themeColor="text1"/>
          <w:sz w:val="24"/>
          <w:szCs w:val="28"/>
          <w:rtl/>
        </w:rPr>
        <w:t>ة</w:t>
      </w:r>
      <w:r w:rsidRPr="00D25999">
        <w:rPr>
          <w:rFonts w:ascii="Times New Roman" w:hAnsi="Times New Roman" w:cs="Simplified Arabic"/>
          <w:color w:val="000000" w:themeColor="text1"/>
          <w:sz w:val="24"/>
          <w:szCs w:val="28"/>
          <w:rtl/>
        </w:rPr>
        <w:t>، رسالة ماجستير، جامعة السودان للعلوم والتكنولوجيا.</w:t>
      </w:r>
    </w:p>
    <w:p w14:paraId="24447E3D" w14:textId="77777777" w:rsidR="00D25999" w:rsidRPr="007D4987" w:rsidRDefault="00D25999" w:rsidP="001814C4">
      <w:pPr>
        <w:spacing w:after="120" w:line="240" w:lineRule="auto"/>
        <w:ind w:firstLine="720"/>
        <w:jc w:val="both"/>
        <w:rPr>
          <w:rFonts w:ascii="Times New Roman" w:hAnsi="Times New Roman" w:cs="Simplified Arabic"/>
          <w:color w:val="000000" w:themeColor="text1"/>
          <w:sz w:val="24"/>
          <w:szCs w:val="28"/>
          <w:rtl/>
        </w:rPr>
      </w:pPr>
      <w:r w:rsidRPr="007D4987">
        <w:rPr>
          <w:rFonts w:ascii="Times New Roman" w:hAnsi="Times New Roman" w:cs="Simplified Arabic"/>
          <w:color w:val="000000" w:themeColor="text1"/>
          <w:sz w:val="24"/>
          <w:szCs w:val="28"/>
          <w:rtl/>
        </w:rPr>
        <w:t xml:space="preserve">أبو غبن، أحمد والديراوي، أيمن. </w:t>
      </w:r>
      <w:proofErr w:type="gramStart"/>
      <w:r w:rsidRPr="007D4987">
        <w:rPr>
          <w:rFonts w:ascii="Times New Roman" w:hAnsi="Times New Roman" w:cs="Simplified Arabic"/>
          <w:color w:val="000000" w:themeColor="text1"/>
          <w:sz w:val="24"/>
          <w:szCs w:val="28"/>
          <w:rtl/>
        </w:rPr>
        <w:t>( 2021</w:t>
      </w:r>
      <w:proofErr w:type="gramEnd"/>
      <w:r w:rsidRPr="007D4987">
        <w:rPr>
          <w:rFonts w:ascii="Times New Roman" w:hAnsi="Times New Roman" w:cs="Simplified Arabic"/>
          <w:color w:val="000000" w:themeColor="text1"/>
          <w:sz w:val="24"/>
          <w:szCs w:val="28"/>
          <w:rtl/>
        </w:rPr>
        <w:t xml:space="preserve">). </w:t>
      </w:r>
      <w:r w:rsidRPr="007D4987">
        <w:rPr>
          <w:rFonts w:ascii="Times New Roman" w:hAnsi="Times New Roman" w:cs="Simplified Arabic"/>
          <w:b/>
          <w:bCs/>
          <w:color w:val="000000" w:themeColor="text1"/>
          <w:sz w:val="24"/>
          <w:szCs w:val="28"/>
          <w:rtl/>
        </w:rPr>
        <w:t>القيادة الإدارية</w:t>
      </w:r>
      <w:r w:rsidRPr="007D4987">
        <w:rPr>
          <w:rFonts w:ascii="Times New Roman" w:hAnsi="Times New Roman" w:cs="Simplified Arabic"/>
          <w:color w:val="000000" w:themeColor="text1"/>
          <w:sz w:val="24"/>
          <w:szCs w:val="28"/>
          <w:rtl/>
        </w:rPr>
        <w:t>، المركز الديموقراطي العربي.</w:t>
      </w:r>
    </w:p>
    <w:p w14:paraId="72ABB1CB" w14:textId="77777777" w:rsidR="00D25999" w:rsidRPr="007D4987" w:rsidRDefault="00D25999" w:rsidP="001814C4">
      <w:pPr>
        <w:spacing w:after="120" w:line="240" w:lineRule="auto"/>
        <w:ind w:firstLine="720"/>
        <w:jc w:val="both"/>
        <w:rPr>
          <w:rFonts w:ascii="Times New Roman" w:hAnsi="Times New Roman" w:cs="Simplified Arabic"/>
          <w:color w:val="000000" w:themeColor="text1"/>
          <w:sz w:val="24"/>
          <w:szCs w:val="28"/>
        </w:rPr>
      </w:pPr>
      <w:r w:rsidRPr="007D4987">
        <w:rPr>
          <w:rFonts w:ascii="Times New Roman" w:hAnsi="Times New Roman" w:cs="Simplified Arabic"/>
          <w:color w:val="000000" w:themeColor="text1"/>
          <w:sz w:val="24"/>
          <w:szCs w:val="28"/>
          <w:rtl/>
        </w:rPr>
        <w:t xml:space="preserve">أبو هنية، عمار سعد محمد، </w:t>
      </w:r>
      <w:proofErr w:type="gramStart"/>
      <w:r w:rsidRPr="007D4987">
        <w:rPr>
          <w:rFonts w:ascii="Times New Roman" w:hAnsi="Times New Roman" w:cs="Simplified Arabic"/>
          <w:color w:val="000000" w:themeColor="text1"/>
          <w:sz w:val="24"/>
          <w:szCs w:val="28"/>
          <w:rtl/>
        </w:rPr>
        <w:t>و الشوابكة</w:t>
      </w:r>
      <w:proofErr w:type="gramEnd"/>
      <w:r w:rsidRPr="007D4987">
        <w:rPr>
          <w:rFonts w:ascii="Times New Roman" w:hAnsi="Times New Roman" w:cs="Simplified Arabic"/>
          <w:color w:val="000000" w:themeColor="text1"/>
          <w:sz w:val="24"/>
          <w:szCs w:val="28"/>
          <w:rtl/>
        </w:rPr>
        <w:t xml:space="preserve">، خالد محمود سليمان. (2021). </w:t>
      </w:r>
      <w:r w:rsidRPr="007D4987">
        <w:rPr>
          <w:rFonts w:ascii="Times New Roman" w:hAnsi="Times New Roman" w:cs="Simplified Arabic"/>
          <w:b/>
          <w:bCs/>
          <w:color w:val="000000" w:themeColor="text1"/>
          <w:sz w:val="24"/>
          <w:szCs w:val="28"/>
          <w:rtl/>
        </w:rPr>
        <w:t xml:space="preserve">أثر الصحة والسلامة المهنية كمتغير وسيط بين إدارة الجودة الشاملة والتميز </w:t>
      </w:r>
      <w:proofErr w:type="spellStart"/>
      <w:r w:rsidRPr="007D4987">
        <w:rPr>
          <w:rFonts w:ascii="Times New Roman" w:hAnsi="Times New Roman" w:cs="Simplified Arabic"/>
          <w:b/>
          <w:bCs/>
          <w:color w:val="000000" w:themeColor="text1"/>
          <w:sz w:val="24"/>
          <w:szCs w:val="28"/>
          <w:rtl/>
        </w:rPr>
        <w:t>المنظمي</w:t>
      </w:r>
      <w:proofErr w:type="spellEnd"/>
      <w:r w:rsidRPr="007D4987">
        <w:rPr>
          <w:rFonts w:ascii="Times New Roman" w:hAnsi="Times New Roman" w:cs="Simplified Arabic"/>
          <w:b/>
          <w:bCs/>
          <w:color w:val="000000" w:themeColor="text1"/>
          <w:sz w:val="24"/>
          <w:szCs w:val="28"/>
          <w:rtl/>
        </w:rPr>
        <w:t xml:space="preserve"> في قطاع التعدين الصناعي الأردني </w:t>
      </w:r>
      <w:r w:rsidRPr="007D4987">
        <w:rPr>
          <w:rFonts w:ascii="Times New Roman" w:hAnsi="Times New Roman" w:cs="Simplified Arabic"/>
          <w:color w:val="000000" w:themeColor="text1"/>
          <w:sz w:val="24"/>
          <w:szCs w:val="28"/>
          <w:rtl/>
        </w:rPr>
        <w:t xml:space="preserve">(رسالة دكتوراه غير منشورة). جامعة العلوم الإسلامية العالمية، عمان. مسترجع من </w:t>
      </w:r>
      <w:r w:rsidRPr="007D4987">
        <w:rPr>
          <w:rFonts w:ascii="Times New Roman" w:hAnsi="Times New Roman" w:cs="Simplified Arabic"/>
          <w:color w:val="000000" w:themeColor="text1"/>
          <w:sz w:val="24"/>
          <w:szCs w:val="28"/>
        </w:rPr>
        <w:t>http://search.mandumah.com/Record/1264790</w:t>
      </w:r>
    </w:p>
    <w:p w14:paraId="3FD09C1A" w14:textId="1563CB24" w:rsidR="00D25999" w:rsidRPr="007D4987" w:rsidRDefault="00D25999" w:rsidP="00D25999">
      <w:pPr>
        <w:spacing w:after="120" w:line="240" w:lineRule="auto"/>
        <w:ind w:firstLine="720"/>
        <w:jc w:val="both"/>
        <w:rPr>
          <w:rFonts w:ascii="Times New Roman" w:hAnsi="Times New Roman" w:cs="Simplified Arabic"/>
          <w:color w:val="000000" w:themeColor="text1"/>
          <w:sz w:val="24"/>
          <w:szCs w:val="28"/>
          <w:rtl/>
          <w:lang w:bidi="ar-KW"/>
        </w:rPr>
      </w:pPr>
      <w:r w:rsidRPr="007D4987">
        <w:rPr>
          <w:rFonts w:ascii="Times New Roman" w:hAnsi="Times New Roman" w:cs="Simplified Arabic"/>
          <w:color w:val="000000" w:themeColor="text1"/>
          <w:sz w:val="24"/>
          <w:szCs w:val="28"/>
          <w:rtl/>
        </w:rPr>
        <w:t xml:space="preserve">إسماعيل، أسماء عطية، المسماري، </w:t>
      </w:r>
      <w:r w:rsidRPr="007D4987">
        <w:rPr>
          <w:rFonts w:ascii="Times New Roman" w:hAnsi="Times New Roman" w:cs="Simplified Arabic" w:hint="cs"/>
          <w:color w:val="000000" w:themeColor="text1"/>
          <w:sz w:val="24"/>
          <w:szCs w:val="28"/>
          <w:rtl/>
        </w:rPr>
        <w:t xml:space="preserve">عاشور </w:t>
      </w:r>
      <w:proofErr w:type="gramStart"/>
      <w:r w:rsidRPr="007D4987">
        <w:rPr>
          <w:rFonts w:ascii="Times New Roman" w:hAnsi="Times New Roman" w:cs="Simplified Arabic" w:hint="cs"/>
          <w:color w:val="000000" w:themeColor="text1"/>
          <w:sz w:val="24"/>
          <w:szCs w:val="28"/>
          <w:rtl/>
        </w:rPr>
        <w:t>عمر</w:t>
      </w:r>
      <w:r w:rsidRPr="007D4987">
        <w:rPr>
          <w:rFonts w:ascii="Times New Roman" w:hAnsi="Times New Roman" w:cs="Simplified Arabic"/>
          <w:color w:val="000000" w:themeColor="text1"/>
          <w:sz w:val="24"/>
          <w:szCs w:val="28"/>
          <w:rtl/>
        </w:rPr>
        <w:t>(</w:t>
      </w:r>
      <w:proofErr w:type="gramEnd"/>
      <w:r w:rsidRPr="007D4987">
        <w:rPr>
          <w:rFonts w:ascii="Times New Roman" w:hAnsi="Times New Roman" w:cs="Simplified Arabic"/>
          <w:color w:val="000000" w:themeColor="text1"/>
          <w:sz w:val="24"/>
          <w:szCs w:val="28"/>
          <w:rtl/>
        </w:rPr>
        <w:t>2021)</w:t>
      </w:r>
      <w:r w:rsidRPr="007D4987">
        <w:rPr>
          <w:rFonts w:ascii="Times New Roman" w:hAnsi="Times New Roman" w:cs="Simplified Arabic" w:hint="cs"/>
          <w:color w:val="000000" w:themeColor="text1"/>
          <w:sz w:val="24"/>
          <w:szCs w:val="28"/>
          <w:rtl/>
        </w:rPr>
        <w:t xml:space="preserve"> </w:t>
      </w:r>
      <w:r w:rsidRPr="007D4987">
        <w:rPr>
          <w:rFonts w:ascii="Times New Roman" w:hAnsi="Times New Roman" w:cs="Simplified Arabic"/>
          <w:b/>
          <w:bCs/>
          <w:color w:val="000000" w:themeColor="text1"/>
          <w:sz w:val="24"/>
          <w:szCs w:val="28"/>
          <w:rtl/>
        </w:rPr>
        <w:t>القيادة الإدارية التربوية لدى مديري مدارس التعليم الثانوي في مدينة البيضاء.</w:t>
      </w:r>
      <w:r w:rsidRPr="007D4987">
        <w:rPr>
          <w:rFonts w:ascii="Times New Roman" w:hAnsi="Times New Roman" w:cs="Simplified Arabic"/>
          <w:color w:val="000000" w:themeColor="text1"/>
          <w:sz w:val="24"/>
          <w:szCs w:val="28"/>
          <w:rtl/>
        </w:rPr>
        <w:t xml:space="preserve"> رسالة ماجستير. جامعة عمر المختار.</w:t>
      </w:r>
    </w:p>
    <w:p w14:paraId="410165E4" w14:textId="77777777" w:rsidR="00D25999" w:rsidRPr="007D4987" w:rsidRDefault="00D25999" w:rsidP="001814C4">
      <w:pPr>
        <w:spacing w:after="120" w:line="240" w:lineRule="auto"/>
        <w:ind w:firstLine="720"/>
        <w:jc w:val="both"/>
        <w:rPr>
          <w:rFonts w:ascii="Times New Roman" w:hAnsi="Times New Roman" w:cs="Simplified Arabic"/>
          <w:color w:val="000000" w:themeColor="text1"/>
          <w:sz w:val="24"/>
          <w:szCs w:val="28"/>
          <w:rtl/>
        </w:rPr>
      </w:pPr>
      <w:r w:rsidRPr="007D4987">
        <w:rPr>
          <w:rFonts w:ascii="Times New Roman" w:hAnsi="Times New Roman" w:cs="Simplified Arabic"/>
          <w:color w:val="000000" w:themeColor="text1"/>
          <w:sz w:val="24"/>
          <w:szCs w:val="28"/>
          <w:rtl/>
        </w:rPr>
        <w:t xml:space="preserve">آل سعد، عائشة خالد </w:t>
      </w:r>
      <w:proofErr w:type="gramStart"/>
      <w:r w:rsidRPr="007D4987">
        <w:rPr>
          <w:rFonts w:ascii="Times New Roman" w:hAnsi="Times New Roman" w:cs="Simplified Arabic"/>
          <w:color w:val="000000" w:themeColor="text1"/>
          <w:sz w:val="24"/>
          <w:szCs w:val="28"/>
          <w:rtl/>
        </w:rPr>
        <w:t>عبدالرحمن</w:t>
      </w:r>
      <w:proofErr w:type="gramEnd"/>
      <w:r w:rsidRPr="007D4987">
        <w:rPr>
          <w:rFonts w:ascii="Times New Roman" w:hAnsi="Times New Roman" w:cs="Simplified Arabic"/>
          <w:color w:val="000000" w:themeColor="text1"/>
          <w:sz w:val="24"/>
          <w:szCs w:val="28"/>
          <w:rtl/>
        </w:rPr>
        <w:t xml:space="preserve">. (2023). </w:t>
      </w:r>
      <w:r w:rsidRPr="007D4987">
        <w:rPr>
          <w:rFonts w:ascii="Times New Roman" w:hAnsi="Times New Roman" w:cs="Simplified Arabic"/>
          <w:b/>
          <w:bCs/>
          <w:color w:val="000000" w:themeColor="text1"/>
          <w:sz w:val="24"/>
          <w:szCs w:val="28"/>
          <w:rtl/>
        </w:rPr>
        <w:t xml:space="preserve">تأثير القيادة الفعالة على الرضا الوظيفي والولاء التنظيمي في الخطوط الجوية </w:t>
      </w:r>
      <w:proofErr w:type="gramStart"/>
      <w:r w:rsidRPr="007D4987">
        <w:rPr>
          <w:rFonts w:ascii="Times New Roman" w:hAnsi="Times New Roman" w:cs="Simplified Arabic"/>
          <w:b/>
          <w:bCs/>
          <w:color w:val="000000" w:themeColor="text1"/>
          <w:sz w:val="24"/>
          <w:szCs w:val="28"/>
          <w:rtl/>
        </w:rPr>
        <w:t>القطرية</w:t>
      </w:r>
      <w:r w:rsidRPr="007D4987">
        <w:rPr>
          <w:rFonts w:ascii="Times New Roman" w:hAnsi="Times New Roman" w:cs="Simplified Arabic"/>
          <w:color w:val="000000" w:themeColor="text1"/>
          <w:sz w:val="24"/>
          <w:szCs w:val="28"/>
          <w:rtl/>
        </w:rPr>
        <w:t xml:space="preserve"> </w:t>
      </w:r>
      <w:r>
        <w:rPr>
          <w:rFonts w:ascii="Times New Roman" w:hAnsi="Times New Roman" w:cs="Simplified Arabic" w:hint="cs"/>
          <w:color w:val="000000" w:themeColor="text1"/>
          <w:sz w:val="24"/>
          <w:szCs w:val="28"/>
          <w:rtl/>
        </w:rPr>
        <w:t>.</w:t>
      </w:r>
      <w:proofErr w:type="gramEnd"/>
      <w:r>
        <w:rPr>
          <w:rFonts w:ascii="Times New Roman" w:hAnsi="Times New Roman" w:cs="Simplified Arabic" w:hint="cs"/>
          <w:color w:val="000000" w:themeColor="text1"/>
          <w:sz w:val="24"/>
          <w:szCs w:val="28"/>
          <w:rtl/>
        </w:rPr>
        <w:t xml:space="preserve"> رسالة ماجستير. جامعة قطر.</w:t>
      </w:r>
    </w:p>
    <w:p w14:paraId="6DAEAA80" w14:textId="77777777" w:rsidR="00D25999" w:rsidRPr="007D4987" w:rsidRDefault="00D25999" w:rsidP="001814C4">
      <w:pPr>
        <w:spacing w:after="120" w:line="240" w:lineRule="auto"/>
        <w:ind w:firstLine="720"/>
        <w:jc w:val="both"/>
        <w:rPr>
          <w:rFonts w:ascii="Times New Roman" w:hAnsi="Times New Roman" w:cs="Simplified Arabic"/>
          <w:color w:val="000000" w:themeColor="text1"/>
          <w:sz w:val="24"/>
          <w:szCs w:val="28"/>
          <w:rtl/>
        </w:rPr>
      </w:pPr>
      <w:r w:rsidRPr="007D4987">
        <w:rPr>
          <w:rFonts w:ascii="Times New Roman" w:hAnsi="Times New Roman" w:cs="Simplified Arabic"/>
          <w:color w:val="000000" w:themeColor="text1"/>
          <w:sz w:val="24"/>
          <w:szCs w:val="28"/>
          <w:rtl/>
        </w:rPr>
        <w:t xml:space="preserve">إمام، بيومي محمد. (2016). </w:t>
      </w:r>
      <w:r w:rsidRPr="007D4987">
        <w:rPr>
          <w:rFonts w:ascii="Times New Roman" w:hAnsi="Times New Roman" w:cs="Simplified Arabic"/>
          <w:b/>
          <w:bCs/>
          <w:color w:val="000000" w:themeColor="text1"/>
          <w:sz w:val="24"/>
          <w:szCs w:val="28"/>
          <w:rtl/>
        </w:rPr>
        <w:t>تقييم عمليات السلامة والصحة المهنية بهدف تحسين أداء العاملين</w:t>
      </w:r>
      <w:r w:rsidRPr="007D4987">
        <w:rPr>
          <w:rFonts w:ascii="Times New Roman" w:hAnsi="Times New Roman" w:cs="Simplified Arabic"/>
          <w:color w:val="000000" w:themeColor="text1"/>
          <w:sz w:val="24"/>
          <w:szCs w:val="28"/>
          <w:rtl/>
        </w:rPr>
        <w:t>. المجلة العلمية للدراسات التجارية والبيئية, 7(ملحق العدد الأول). 229-255.</w:t>
      </w:r>
    </w:p>
    <w:p w14:paraId="60CFE610" w14:textId="77777777" w:rsidR="00D25999" w:rsidRPr="007D4987" w:rsidRDefault="00D25999" w:rsidP="001814C4">
      <w:pPr>
        <w:spacing w:after="120" w:line="240" w:lineRule="auto"/>
        <w:ind w:firstLine="720"/>
        <w:jc w:val="both"/>
        <w:rPr>
          <w:rFonts w:ascii="Times New Roman" w:hAnsi="Times New Roman" w:cs="Simplified Arabic"/>
          <w:color w:val="000000" w:themeColor="text1"/>
          <w:sz w:val="24"/>
          <w:szCs w:val="28"/>
          <w:rtl/>
        </w:rPr>
      </w:pPr>
      <w:r w:rsidRPr="007D4987">
        <w:rPr>
          <w:rFonts w:ascii="Times New Roman" w:hAnsi="Times New Roman" w:cs="Simplified Arabic"/>
          <w:color w:val="000000" w:themeColor="text1"/>
          <w:sz w:val="24"/>
          <w:szCs w:val="28"/>
          <w:rtl/>
        </w:rPr>
        <w:t xml:space="preserve">البدوي، محمد جابر أحمد محمد، </w:t>
      </w:r>
      <w:proofErr w:type="gramStart"/>
      <w:r w:rsidRPr="007D4987">
        <w:rPr>
          <w:rFonts w:ascii="Times New Roman" w:hAnsi="Times New Roman" w:cs="Simplified Arabic"/>
          <w:color w:val="000000" w:themeColor="text1"/>
          <w:sz w:val="24"/>
          <w:szCs w:val="28"/>
          <w:rtl/>
        </w:rPr>
        <w:t>و حسن</w:t>
      </w:r>
      <w:proofErr w:type="gramEnd"/>
      <w:r w:rsidRPr="007D4987">
        <w:rPr>
          <w:rFonts w:ascii="Times New Roman" w:hAnsi="Times New Roman" w:cs="Simplified Arabic"/>
          <w:color w:val="000000" w:themeColor="text1"/>
          <w:sz w:val="24"/>
          <w:szCs w:val="28"/>
          <w:rtl/>
        </w:rPr>
        <w:t xml:space="preserve">، فتحية أحمد عبدالقادر. (2022). </w:t>
      </w:r>
      <w:r w:rsidRPr="007D4987">
        <w:rPr>
          <w:rFonts w:ascii="Times New Roman" w:hAnsi="Times New Roman" w:cs="Simplified Arabic"/>
          <w:b/>
          <w:bCs/>
          <w:color w:val="000000" w:themeColor="text1"/>
          <w:sz w:val="24"/>
          <w:szCs w:val="28"/>
          <w:rtl/>
        </w:rPr>
        <w:t>دور القيادات الإدارية في تعزيز ممارسات المواطنة الرقمية لدى الإداريين في ضوء مدخل القيادة الأخلاقية</w:t>
      </w:r>
      <w:r w:rsidRPr="007D4987">
        <w:rPr>
          <w:rFonts w:ascii="Times New Roman" w:hAnsi="Times New Roman" w:cs="Simplified Arabic"/>
          <w:color w:val="000000" w:themeColor="text1"/>
          <w:sz w:val="24"/>
          <w:szCs w:val="28"/>
          <w:rtl/>
        </w:rPr>
        <w:t xml:space="preserve">: دراسة ميدانية بكلية التربية - جامعة الإسكندرية. مجلة كلية التربية، </w:t>
      </w:r>
      <w:r>
        <w:rPr>
          <w:rFonts w:ascii="Times New Roman" w:hAnsi="Times New Roman" w:cs="Simplified Arabic" w:hint="cs"/>
          <w:color w:val="000000" w:themeColor="text1"/>
          <w:sz w:val="24"/>
          <w:szCs w:val="28"/>
          <w:rtl/>
        </w:rPr>
        <w:t>32(2</w:t>
      </w:r>
      <w:proofErr w:type="gramStart"/>
      <w:r>
        <w:rPr>
          <w:rFonts w:ascii="Times New Roman" w:hAnsi="Times New Roman" w:cs="Simplified Arabic" w:hint="cs"/>
          <w:color w:val="000000" w:themeColor="text1"/>
          <w:sz w:val="24"/>
          <w:szCs w:val="28"/>
          <w:rtl/>
        </w:rPr>
        <w:t>)</w:t>
      </w:r>
      <w:r w:rsidRPr="007D4987">
        <w:rPr>
          <w:rFonts w:ascii="Times New Roman" w:hAnsi="Times New Roman" w:cs="Simplified Arabic"/>
          <w:color w:val="000000" w:themeColor="text1"/>
          <w:sz w:val="24"/>
          <w:szCs w:val="28"/>
          <w:rtl/>
        </w:rPr>
        <w:t xml:space="preserve"> ،</w:t>
      </w:r>
      <w:proofErr w:type="gramEnd"/>
      <w:r w:rsidRPr="007D4987">
        <w:rPr>
          <w:rFonts w:ascii="Times New Roman" w:hAnsi="Times New Roman" w:cs="Simplified Arabic"/>
          <w:color w:val="000000" w:themeColor="text1"/>
          <w:sz w:val="24"/>
          <w:szCs w:val="28"/>
          <w:rtl/>
        </w:rPr>
        <w:t xml:space="preserve"> 125 - 186. مسترجع من </w:t>
      </w:r>
      <w:r w:rsidRPr="007D4987">
        <w:rPr>
          <w:rFonts w:ascii="Times New Roman" w:hAnsi="Times New Roman" w:cs="Simplified Arabic"/>
          <w:color w:val="000000" w:themeColor="text1"/>
          <w:sz w:val="24"/>
          <w:szCs w:val="28"/>
        </w:rPr>
        <w:t>http://search.mandumah.com/Record/1333484</w:t>
      </w:r>
    </w:p>
    <w:p w14:paraId="22B9CD81" w14:textId="77777777" w:rsidR="00D25999" w:rsidRPr="007D4987" w:rsidRDefault="00D25999" w:rsidP="001814C4">
      <w:pPr>
        <w:spacing w:after="120" w:line="240" w:lineRule="auto"/>
        <w:ind w:firstLine="720"/>
        <w:jc w:val="both"/>
        <w:rPr>
          <w:rFonts w:ascii="Times New Roman" w:hAnsi="Times New Roman" w:cs="Simplified Arabic"/>
          <w:color w:val="000000" w:themeColor="text1"/>
          <w:sz w:val="24"/>
          <w:szCs w:val="28"/>
          <w:rtl/>
          <w:lang w:bidi="ar-KW"/>
        </w:rPr>
      </w:pPr>
      <w:proofErr w:type="spellStart"/>
      <w:r w:rsidRPr="007D4987">
        <w:rPr>
          <w:rFonts w:ascii="Times New Roman" w:hAnsi="Times New Roman" w:cs="Simplified Arabic"/>
          <w:color w:val="000000" w:themeColor="text1"/>
          <w:sz w:val="24"/>
          <w:szCs w:val="28"/>
          <w:rtl/>
          <w:lang w:bidi="ar-KW"/>
        </w:rPr>
        <w:t>بلخامسة</w:t>
      </w:r>
      <w:proofErr w:type="spellEnd"/>
      <w:r w:rsidRPr="007D4987">
        <w:rPr>
          <w:rFonts w:ascii="Times New Roman" w:hAnsi="Times New Roman" w:cs="Simplified Arabic"/>
          <w:color w:val="000000" w:themeColor="text1"/>
          <w:sz w:val="24"/>
          <w:szCs w:val="28"/>
          <w:rtl/>
          <w:lang w:bidi="ar-KW"/>
        </w:rPr>
        <w:t xml:space="preserve">، رانية، </w:t>
      </w:r>
      <w:proofErr w:type="spellStart"/>
      <w:r w:rsidRPr="007D4987">
        <w:rPr>
          <w:rFonts w:ascii="Times New Roman" w:hAnsi="Times New Roman" w:cs="Simplified Arabic"/>
          <w:color w:val="000000" w:themeColor="text1"/>
          <w:sz w:val="24"/>
          <w:szCs w:val="28"/>
          <w:rtl/>
          <w:lang w:bidi="ar-KW"/>
        </w:rPr>
        <w:t>بوربونة</w:t>
      </w:r>
      <w:proofErr w:type="spellEnd"/>
      <w:r w:rsidRPr="007D4987">
        <w:rPr>
          <w:rFonts w:ascii="Times New Roman" w:hAnsi="Times New Roman" w:cs="Simplified Arabic"/>
          <w:color w:val="000000" w:themeColor="text1"/>
          <w:sz w:val="24"/>
          <w:szCs w:val="28"/>
          <w:rtl/>
          <w:lang w:bidi="ar-KW"/>
        </w:rPr>
        <w:t xml:space="preserve">، مريم (2024) </w:t>
      </w:r>
      <w:r w:rsidRPr="007D4987">
        <w:rPr>
          <w:rFonts w:ascii="Times New Roman" w:hAnsi="Times New Roman" w:cs="Simplified Arabic"/>
          <w:b/>
          <w:bCs/>
          <w:color w:val="000000" w:themeColor="text1"/>
          <w:sz w:val="24"/>
          <w:szCs w:val="28"/>
          <w:rtl/>
          <w:lang w:bidi="ar-KW"/>
        </w:rPr>
        <w:t xml:space="preserve">أثر القيادة الإدارية على </w:t>
      </w:r>
      <w:proofErr w:type="gramStart"/>
      <w:r w:rsidRPr="007D4987">
        <w:rPr>
          <w:rFonts w:ascii="Times New Roman" w:hAnsi="Times New Roman" w:cs="Simplified Arabic"/>
          <w:b/>
          <w:bCs/>
          <w:color w:val="000000" w:themeColor="text1"/>
          <w:sz w:val="24"/>
          <w:szCs w:val="28"/>
          <w:rtl/>
          <w:lang w:bidi="ar-KW"/>
        </w:rPr>
        <w:t>عماية</w:t>
      </w:r>
      <w:proofErr w:type="gramEnd"/>
      <w:r w:rsidRPr="007D4987">
        <w:rPr>
          <w:rFonts w:ascii="Times New Roman" w:hAnsi="Times New Roman" w:cs="Simplified Arabic"/>
          <w:b/>
          <w:bCs/>
          <w:color w:val="000000" w:themeColor="text1"/>
          <w:sz w:val="24"/>
          <w:szCs w:val="28"/>
          <w:rtl/>
          <w:lang w:bidi="ar-KW"/>
        </w:rPr>
        <w:t xml:space="preserve"> اتخاذ القرار داخل المؤسسة: دراسة ميدانية في الإقامة الجامعية للبنات عمر </w:t>
      </w:r>
      <w:proofErr w:type="spellStart"/>
      <w:r w:rsidRPr="007D4987">
        <w:rPr>
          <w:rFonts w:ascii="Times New Roman" w:hAnsi="Times New Roman" w:cs="Simplified Arabic"/>
          <w:b/>
          <w:bCs/>
          <w:color w:val="000000" w:themeColor="text1"/>
          <w:sz w:val="24"/>
          <w:szCs w:val="28"/>
          <w:rtl/>
          <w:lang w:bidi="ar-KW"/>
        </w:rPr>
        <w:t>بلحساب</w:t>
      </w:r>
      <w:proofErr w:type="spellEnd"/>
      <w:r w:rsidRPr="007D4987">
        <w:rPr>
          <w:rFonts w:ascii="Times New Roman" w:hAnsi="Times New Roman" w:cs="Simplified Arabic"/>
          <w:color w:val="000000" w:themeColor="text1"/>
          <w:sz w:val="24"/>
          <w:szCs w:val="28"/>
          <w:rtl/>
          <w:lang w:bidi="ar-KW"/>
        </w:rPr>
        <w:t>. رسالة ماجستير. جامعة 8 ماي 1945 قالمة.</w:t>
      </w:r>
    </w:p>
    <w:p w14:paraId="4D0D9199" w14:textId="77777777" w:rsidR="00D25999" w:rsidRPr="007D4987" w:rsidRDefault="00D25999" w:rsidP="001814C4">
      <w:pPr>
        <w:spacing w:after="120" w:line="240" w:lineRule="auto"/>
        <w:ind w:firstLine="720"/>
        <w:jc w:val="both"/>
        <w:rPr>
          <w:rFonts w:ascii="Times New Roman" w:hAnsi="Times New Roman" w:cs="Simplified Arabic"/>
          <w:color w:val="000000" w:themeColor="text1"/>
          <w:sz w:val="24"/>
          <w:szCs w:val="28"/>
          <w:rtl/>
          <w:lang w:bidi="ar-KW"/>
        </w:rPr>
      </w:pPr>
      <w:proofErr w:type="spellStart"/>
      <w:r w:rsidRPr="007D4987">
        <w:rPr>
          <w:rFonts w:ascii="Times New Roman" w:hAnsi="Times New Roman" w:cs="Simplified Arabic"/>
          <w:color w:val="000000" w:themeColor="text1"/>
          <w:sz w:val="24"/>
          <w:szCs w:val="28"/>
          <w:rtl/>
          <w:lang w:bidi="ar-KW"/>
        </w:rPr>
        <w:t>بلمو</w:t>
      </w:r>
      <w:proofErr w:type="spellEnd"/>
      <w:r w:rsidRPr="007D4987">
        <w:rPr>
          <w:rFonts w:ascii="Times New Roman" w:hAnsi="Times New Roman" w:cs="Simplified Arabic"/>
          <w:color w:val="000000" w:themeColor="text1"/>
          <w:sz w:val="24"/>
          <w:szCs w:val="28"/>
          <w:rtl/>
          <w:lang w:bidi="ar-KW"/>
        </w:rPr>
        <w:t xml:space="preserve">، نور الهدى ملاك، بن عبدلي، نريمان (2024) </w:t>
      </w:r>
      <w:r w:rsidRPr="007D4987">
        <w:rPr>
          <w:rFonts w:ascii="Times New Roman" w:hAnsi="Times New Roman" w:cs="Simplified Arabic"/>
          <w:b/>
          <w:bCs/>
          <w:color w:val="000000" w:themeColor="text1"/>
          <w:sz w:val="24"/>
          <w:szCs w:val="28"/>
          <w:rtl/>
          <w:lang w:bidi="ar-KW"/>
        </w:rPr>
        <w:t>دور القيادة الإدارية في تحسين الرضا الوظيفي: دراسة حالة الصندوق الوطني للتقاعد- عين تموشنت</w:t>
      </w:r>
      <w:r w:rsidRPr="007D4987">
        <w:rPr>
          <w:rFonts w:ascii="Times New Roman" w:hAnsi="Times New Roman" w:cs="Simplified Arabic"/>
          <w:color w:val="000000" w:themeColor="text1"/>
          <w:sz w:val="24"/>
          <w:szCs w:val="28"/>
          <w:rtl/>
          <w:lang w:bidi="ar-KW"/>
        </w:rPr>
        <w:t>. رسالة ماجستير. جامعة عين تموشنت بلحاج بوشعيب.</w:t>
      </w:r>
    </w:p>
    <w:p w14:paraId="1C977C37" w14:textId="70CB78E9" w:rsidR="00D25999" w:rsidRPr="00D25999" w:rsidRDefault="00D25999" w:rsidP="001814C4">
      <w:pPr>
        <w:spacing w:after="120" w:line="240" w:lineRule="auto"/>
        <w:ind w:firstLine="720"/>
        <w:jc w:val="both"/>
        <w:rPr>
          <w:rFonts w:ascii="Times New Roman" w:hAnsi="Times New Roman" w:cs="Simplified Arabic"/>
          <w:color w:val="000000" w:themeColor="text1"/>
          <w:sz w:val="24"/>
          <w:szCs w:val="28"/>
          <w:rtl/>
        </w:rPr>
      </w:pPr>
      <w:r w:rsidRPr="007D4987">
        <w:rPr>
          <w:rFonts w:ascii="Times New Roman" w:hAnsi="Times New Roman" w:cs="Simplified Arabic"/>
          <w:color w:val="000000" w:themeColor="text1"/>
          <w:sz w:val="24"/>
          <w:szCs w:val="28"/>
          <w:rtl/>
        </w:rPr>
        <w:t xml:space="preserve">بن أحمد، دليلة </w:t>
      </w:r>
      <w:proofErr w:type="gramStart"/>
      <w:r w:rsidRPr="007D4987">
        <w:rPr>
          <w:rFonts w:ascii="Times New Roman" w:hAnsi="Times New Roman" w:cs="Simplified Arabic"/>
          <w:color w:val="000000" w:themeColor="text1"/>
          <w:sz w:val="24"/>
          <w:szCs w:val="28"/>
          <w:rtl/>
        </w:rPr>
        <w:t>و كاري</w:t>
      </w:r>
      <w:proofErr w:type="gramEnd"/>
      <w:r w:rsidRPr="007D4987">
        <w:rPr>
          <w:rFonts w:ascii="Times New Roman" w:hAnsi="Times New Roman" w:cs="Simplified Arabic"/>
          <w:color w:val="000000" w:themeColor="text1"/>
          <w:sz w:val="24"/>
          <w:szCs w:val="28"/>
          <w:rtl/>
        </w:rPr>
        <w:t xml:space="preserve">، نادية. (2020). </w:t>
      </w:r>
      <w:r w:rsidRPr="007D4987">
        <w:rPr>
          <w:rFonts w:ascii="Times New Roman" w:hAnsi="Times New Roman" w:cs="Simplified Arabic"/>
          <w:b/>
          <w:bCs/>
          <w:color w:val="000000" w:themeColor="text1"/>
          <w:sz w:val="24"/>
          <w:szCs w:val="28"/>
          <w:rtl/>
        </w:rPr>
        <w:t>القيادة الفعالة ودورها في إدارة التغيير التنظيمي.</w:t>
      </w:r>
      <w:r>
        <w:rPr>
          <w:rFonts w:ascii="Times New Roman" w:hAnsi="Times New Roman" w:cs="Simplified Arabic" w:hint="cs"/>
          <w:b/>
          <w:bCs/>
          <w:color w:val="000000" w:themeColor="text1"/>
          <w:sz w:val="24"/>
          <w:szCs w:val="28"/>
          <w:rtl/>
        </w:rPr>
        <w:t xml:space="preserve"> </w:t>
      </w:r>
      <w:r>
        <w:rPr>
          <w:rFonts w:ascii="Times New Roman" w:hAnsi="Times New Roman" w:cs="Simplified Arabic" w:hint="cs"/>
          <w:color w:val="000000" w:themeColor="text1"/>
          <w:sz w:val="24"/>
          <w:szCs w:val="28"/>
          <w:rtl/>
        </w:rPr>
        <w:t>مجلة مؤشر للدراسات الاستطلاعية. 1(2). 191-205.</w:t>
      </w:r>
    </w:p>
    <w:p w14:paraId="7A851774" w14:textId="77777777" w:rsidR="00D25999" w:rsidRPr="007D4987" w:rsidRDefault="00D25999" w:rsidP="001814C4">
      <w:pPr>
        <w:spacing w:after="120" w:line="240" w:lineRule="auto"/>
        <w:ind w:firstLine="720"/>
        <w:jc w:val="both"/>
        <w:rPr>
          <w:rFonts w:ascii="Times New Roman" w:hAnsi="Times New Roman" w:cs="Simplified Arabic"/>
          <w:color w:val="000000" w:themeColor="text1"/>
          <w:sz w:val="24"/>
          <w:szCs w:val="28"/>
          <w:rtl/>
        </w:rPr>
      </w:pPr>
      <w:r w:rsidRPr="007D4987">
        <w:rPr>
          <w:rFonts w:ascii="Times New Roman" w:hAnsi="Times New Roman" w:cs="Simplified Arabic"/>
          <w:color w:val="000000" w:themeColor="text1"/>
          <w:sz w:val="24"/>
          <w:szCs w:val="28"/>
          <w:rtl/>
        </w:rPr>
        <w:lastRenderedPageBreak/>
        <w:t xml:space="preserve">بن أحمد، نوال. (2024). </w:t>
      </w:r>
      <w:r w:rsidRPr="007D4987">
        <w:rPr>
          <w:rFonts w:ascii="Times New Roman" w:hAnsi="Times New Roman" w:cs="Simplified Arabic"/>
          <w:b/>
          <w:bCs/>
          <w:color w:val="000000" w:themeColor="text1"/>
          <w:sz w:val="24"/>
          <w:szCs w:val="28"/>
          <w:rtl/>
        </w:rPr>
        <w:t>ثقافة السلامة المهنية كآلية للحد من إعاقة تطبيقها.</w:t>
      </w:r>
      <w:r w:rsidRPr="007D4987">
        <w:rPr>
          <w:rFonts w:ascii="Times New Roman" w:hAnsi="Times New Roman" w:cs="Simplified Arabic"/>
          <w:color w:val="000000" w:themeColor="text1"/>
          <w:sz w:val="24"/>
          <w:szCs w:val="28"/>
          <w:rtl/>
        </w:rPr>
        <w:t xml:space="preserve"> مجلة الأكاديمية الدولية للعلوم النفسية والتربوية </w:t>
      </w:r>
      <w:proofErr w:type="spellStart"/>
      <w:r w:rsidRPr="007D4987">
        <w:rPr>
          <w:rFonts w:ascii="Times New Roman" w:hAnsi="Times New Roman" w:cs="Simplified Arabic"/>
          <w:color w:val="000000" w:themeColor="text1"/>
          <w:sz w:val="24"/>
          <w:szCs w:val="28"/>
          <w:rtl/>
        </w:rPr>
        <w:t>والأرطفونيا</w:t>
      </w:r>
      <w:proofErr w:type="spellEnd"/>
      <w:r w:rsidRPr="007D4987">
        <w:rPr>
          <w:rFonts w:ascii="Times New Roman" w:hAnsi="Times New Roman" w:cs="Simplified Arabic"/>
          <w:color w:val="000000" w:themeColor="text1"/>
          <w:sz w:val="24"/>
          <w:szCs w:val="28"/>
          <w:rtl/>
        </w:rPr>
        <w:t>. 4(</w:t>
      </w:r>
      <w:proofErr w:type="gramStart"/>
      <w:r w:rsidRPr="007D4987">
        <w:rPr>
          <w:rFonts w:ascii="Times New Roman" w:hAnsi="Times New Roman" w:cs="Simplified Arabic"/>
          <w:color w:val="000000" w:themeColor="text1"/>
          <w:sz w:val="24"/>
          <w:szCs w:val="28"/>
          <w:rtl/>
        </w:rPr>
        <w:t>1),</w:t>
      </w:r>
      <w:proofErr w:type="gramEnd"/>
      <w:r w:rsidRPr="007D4987">
        <w:rPr>
          <w:rFonts w:ascii="Times New Roman" w:hAnsi="Times New Roman" w:cs="Simplified Arabic"/>
          <w:color w:val="000000" w:themeColor="text1"/>
          <w:sz w:val="24"/>
          <w:szCs w:val="28"/>
          <w:rtl/>
        </w:rPr>
        <w:t xml:space="preserve"> 12-40.</w:t>
      </w:r>
    </w:p>
    <w:p w14:paraId="5EE1B64C" w14:textId="77777777" w:rsidR="00D25999" w:rsidRPr="007D4987" w:rsidRDefault="00D25999" w:rsidP="001814C4">
      <w:pPr>
        <w:spacing w:after="120" w:line="240" w:lineRule="auto"/>
        <w:ind w:firstLine="720"/>
        <w:jc w:val="both"/>
        <w:rPr>
          <w:rFonts w:ascii="Times New Roman" w:hAnsi="Times New Roman" w:cs="Simplified Arabic"/>
          <w:color w:val="000000" w:themeColor="text1"/>
          <w:sz w:val="24"/>
          <w:szCs w:val="28"/>
        </w:rPr>
      </w:pPr>
      <w:proofErr w:type="spellStart"/>
      <w:r w:rsidRPr="007D4987">
        <w:rPr>
          <w:rFonts w:ascii="Times New Roman" w:hAnsi="Times New Roman" w:cs="Simplified Arabic"/>
          <w:color w:val="000000" w:themeColor="text1"/>
          <w:sz w:val="24"/>
          <w:szCs w:val="28"/>
          <w:rtl/>
        </w:rPr>
        <w:t>بوحرود</w:t>
      </w:r>
      <w:proofErr w:type="spellEnd"/>
      <w:r w:rsidRPr="007D4987">
        <w:rPr>
          <w:rFonts w:ascii="Times New Roman" w:hAnsi="Times New Roman" w:cs="Simplified Arabic"/>
          <w:color w:val="000000" w:themeColor="text1"/>
          <w:sz w:val="24"/>
          <w:szCs w:val="28"/>
          <w:rtl/>
        </w:rPr>
        <w:t xml:space="preserve">، فتيحة، </w:t>
      </w:r>
      <w:proofErr w:type="gramStart"/>
      <w:r w:rsidRPr="007D4987">
        <w:rPr>
          <w:rFonts w:ascii="Times New Roman" w:hAnsi="Times New Roman" w:cs="Simplified Arabic"/>
          <w:color w:val="000000" w:themeColor="text1"/>
          <w:sz w:val="24"/>
          <w:szCs w:val="28"/>
          <w:rtl/>
        </w:rPr>
        <w:t>و قورين</w:t>
      </w:r>
      <w:proofErr w:type="gramEnd"/>
      <w:r w:rsidRPr="007D4987">
        <w:rPr>
          <w:rFonts w:ascii="Times New Roman" w:hAnsi="Times New Roman" w:cs="Simplified Arabic"/>
          <w:color w:val="000000" w:themeColor="text1"/>
          <w:sz w:val="24"/>
          <w:szCs w:val="28"/>
          <w:rtl/>
        </w:rPr>
        <w:t xml:space="preserve">، سعاد. (2020). </w:t>
      </w:r>
      <w:r w:rsidRPr="007D4987">
        <w:rPr>
          <w:rFonts w:ascii="Times New Roman" w:hAnsi="Times New Roman" w:cs="Simplified Arabic"/>
          <w:b/>
          <w:bCs/>
          <w:color w:val="000000" w:themeColor="text1"/>
          <w:sz w:val="24"/>
          <w:szCs w:val="28"/>
          <w:rtl/>
        </w:rPr>
        <w:t xml:space="preserve">ثقافة الصحة والسلامة المهنية في المستشفيات من منظور المواصفة </w:t>
      </w:r>
      <w:r w:rsidRPr="007D4987">
        <w:rPr>
          <w:rFonts w:ascii="Times New Roman" w:hAnsi="Times New Roman" w:cs="Simplified Arabic"/>
          <w:b/>
          <w:bCs/>
          <w:color w:val="000000" w:themeColor="text1"/>
          <w:sz w:val="24"/>
          <w:szCs w:val="28"/>
        </w:rPr>
        <w:t>ISO45001</w:t>
      </w:r>
      <w:r w:rsidRPr="007D4987">
        <w:rPr>
          <w:rFonts w:ascii="Times New Roman" w:hAnsi="Times New Roman" w:cs="Simplified Arabic"/>
          <w:b/>
          <w:bCs/>
          <w:color w:val="000000" w:themeColor="text1"/>
          <w:sz w:val="24"/>
          <w:szCs w:val="28"/>
          <w:rtl/>
        </w:rPr>
        <w:t>:</w:t>
      </w:r>
      <w:r w:rsidRPr="007D4987">
        <w:rPr>
          <w:rFonts w:ascii="Times New Roman" w:hAnsi="Times New Roman" w:cs="Simplified Arabic"/>
          <w:color w:val="000000" w:themeColor="text1"/>
          <w:sz w:val="24"/>
          <w:szCs w:val="28"/>
          <w:rtl/>
        </w:rPr>
        <w:t xml:space="preserve"> دراسة حالة المستشفى الجامعي </w:t>
      </w:r>
      <w:proofErr w:type="spellStart"/>
      <w:r w:rsidRPr="007D4987">
        <w:rPr>
          <w:rFonts w:ascii="Times New Roman" w:hAnsi="Times New Roman" w:cs="Simplified Arabic"/>
          <w:color w:val="000000" w:themeColor="text1"/>
          <w:sz w:val="24"/>
          <w:szCs w:val="28"/>
          <w:rtl/>
        </w:rPr>
        <w:t>سعادنة</w:t>
      </w:r>
      <w:proofErr w:type="spellEnd"/>
      <w:r w:rsidRPr="007D4987">
        <w:rPr>
          <w:rFonts w:ascii="Times New Roman" w:hAnsi="Times New Roman" w:cs="Simplified Arabic"/>
          <w:color w:val="000000" w:themeColor="text1"/>
          <w:sz w:val="24"/>
          <w:szCs w:val="28"/>
          <w:rtl/>
        </w:rPr>
        <w:t xml:space="preserve"> </w:t>
      </w:r>
      <w:proofErr w:type="gramStart"/>
      <w:r w:rsidRPr="007D4987">
        <w:rPr>
          <w:rFonts w:ascii="Times New Roman" w:hAnsi="Times New Roman" w:cs="Simplified Arabic"/>
          <w:color w:val="000000" w:themeColor="text1"/>
          <w:sz w:val="24"/>
          <w:szCs w:val="28"/>
          <w:rtl/>
        </w:rPr>
        <w:t>عبدالنور</w:t>
      </w:r>
      <w:proofErr w:type="gramEnd"/>
      <w:r w:rsidRPr="007D4987">
        <w:rPr>
          <w:rFonts w:ascii="Times New Roman" w:hAnsi="Times New Roman" w:cs="Simplified Arabic"/>
          <w:color w:val="000000" w:themeColor="text1"/>
          <w:sz w:val="24"/>
          <w:szCs w:val="28"/>
          <w:rtl/>
        </w:rPr>
        <w:t xml:space="preserve"> بسطيف. مجلة الريادة لاقتصاديات الأعمال، مج6, ع</w:t>
      </w:r>
      <w:proofErr w:type="gramStart"/>
      <w:r w:rsidRPr="007D4987">
        <w:rPr>
          <w:rFonts w:ascii="Times New Roman" w:hAnsi="Times New Roman" w:cs="Simplified Arabic"/>
          <w:color w:val="000000" w:themeColor="text1"/>
          <w:sz w:val="24"/>
          <w:szCs w:val="28"/>
          <w:rtl/>
        </w:rPr>
        <w:t>3 ،</w:t>
      </w:r>
      <w:proofErr w:type="gramEnd"/>
      <w:r w:rsidRPr="007D4987">
        <w:rPr>
          <w:rFonts w:ascii="Times New Roman" w:hAnsi="Times New Roman" w:cs="Simplified Arabic"/>
          <w:color w:val="000000" w:themeColor="text1"/>
          <w:sz w:val="24"/>
          <w:szCs w:val="28"/>
          <w:rtl/>
        </w:rPr>
        <w:t xml:space="preserve"> 308 - 327. مسترجع من </w:t>
      </w:r>
      <w:r w:rsidRPr="007D4987">
        <w:rPr>
          <w:rFonts w:ascii="Times New Roman" w:hAnsi="Times New Roman" w:cs="Simplified Arabic"/>
          <w:color w:val="000000" w:themeColor="text1"/>
          <w:sz w:val="24"/>
          <w:szCs w:val="28"/>
        </w:rPr>
        <w:t>http://search.mandumah.com/Record/1035477</w:t>
      </w:r>
    </w:p>
    <w:p w14:paraId="141B76E0" w14:textId="77777777" w:rsidR="00D25999" w:rsidRPr="007D4987" w:rsidRDefault="00D25999" w:rsidP="001814C4">
      <w:pPr>
        <w:spacing w:after="120" w:line="240" w:lineRule="auto"/>
        <w:ind w:firstLine="720"/>
        <w:jc w:val="both"/>
        <w:rPr>
          <w:rFonts w:ascii="Times New Roman" w:hAnsi="Times New Roman" w:cs="Simplified Arabic"/>
          <w:color w:val="000000" w:themeColor="text1"/>
          <w:sz w:val="24"/>
          <w:szCs w:val="28"/>
          <w:rtl/>
        </w:rPr>
      </w:pPr>
      <w:r w:rsidRPr="007D4987">
        <w:rPr>
          <w:rFonts w:ascii="Times New Roman" w:hAnsi="Times New Roman" w:cs="Simplified Arabic"/>
          <w:color w:val="000000" w:themeColor="text1"/>
          <w:sz w:val="24"/>
          <w:szCs w:val="28"/>
          <w:rtl/>
        </w:rPr>
        <w:t xml:space="preserve">بوراس، نور الدين </w:t>
      </w:r>
      <w:proofErr w:type="gramStart"/>
      <w:r w:rsidRPr="007D4987">
        <w:rPr>
          <w:rFonts w:ascii="Times New Roman" w:hAnsi="Times New Roman" w:cs="Simplified Arabic"/>
          <w:color w:val="000000" w:themeColor="text1"/>
          <w:sz w:val="24"/>
          <w:szCs w:val="28"/>
          <w:rtl/>
        </w:rPr>
        <w:t>( 2022</w:t>
      </w:r>
      <w:proofErr w:type="gramEnd"/>
      <w:r w:rsidRPr="007D4987">
        <w:rPr>
          <w:rFonts w:ascii="Times New Roman" w:hAnsi="Times New Roman" w:cs="Simplified Arabic"/>
          <w:color w:val="000000" w:themeColor="text1"/>
          <w:sz w:val="24"/>
          <w:szCs w:val="28"/>
          <w:rtl/>
        </w:rPr>
        <w:t xml:space="preserve">). </w:t>
      </w:r>
      <w:r w:rsidRPr="007D4987">
        <w:rPr>
          <w:rFonts w:ascii="Times New Roman" w:hAnsi="Times New Roman" w:cs="Simplified Arabic"/>
          <w:b/>
          <w:bCs/>
          <w:color w:val="000000" w:themeColor="text1"/>
          <w:sz w:val="24"/>
          <w:szCs w:val="28"/>
          <w:rtl/>
        </w:rPr>
        <w:t>دور القيادة الإدارية في تنمية الثقافة التنظيمية لدى العاملين</w:t>
      </w:r>
      <w:r w:rsidRPr="007D4987">
        <w:rPr>
          <w:rFonts w:ascii="Times New Roman" w:hAnsi="Times New Roman" w:cs="Simplified Arabic" w:hint="cs"/>
          <w:color w:val="000000" w:themeColor="text1"/>
          <w:sz w:val="24"/>
          <w:szCs w:val="28"/>
          <w:rtl/>
        </w:rPr>
        <w:t xml:space="preserve"> </w:t>
      </w:r>
      <w:r w:rsidRPr="007D4987">
        <w:rPr>
          <w:rFonts w:ascii="Times New Roman" w:hAnsi="Times New Roman" w:cs="Simplified Arabic"/>
          <w:color w:val="000000" w:themeColor="text1"/>
          <w:sz w:val="24"/>
          <w:szCs w:val="28"/>
          <w:rtl/>
        </w:rPr>
        <w:t xml:space="preserve">(دراسة ميدانية بالمركب المنجمي للفوسفات جبل العتق بئر العاتق تبسة)، رسالة ماجيستير غير منشورة، كلية العلوم الإنسانية </w:t>
      </w:r>
      <w:proofErr w:type="spellStart"/>
      <w:r w:rsidRPr="007D4987">
        <w:rPr>
          <w:rFonts w:ascii="Times New Roman" w:hAnsi="Times New Roman" w:cs="Simplified Arabic"/>
          <w:color w:val="000000" w:themeColor="text1"/>
          <w:sz w:val="24"/>
          <w:szCs w:val="28"/>
          <w:rtl/>
        </w:rPr>
        <w:t>والإجتماعية</w:t>
      </w:r>
      <w:proofErr w:type="spellEnd"/>
      <w:r w:rsidRPr="007D4987">
        <w:rPr>
          <w:rFonts w:ascii="Times New Roman" w:hAnsi="Times New Roman" w:cs="Simplified Arabic"/>
          <w:color w:val="000000" w:themeColor="text1"/>
          <w:sz w:val="24"/>
          <w:szCs w:val="28"/>
          <w:rtl/>
        </w:rPr>
        <w:t>، جامعة بسكرة، الجزائر.</w:t>
      </w:r>
    </w:p>
    <w:p w14:paraId="7CAC2D1D" w14:textId="77777777" w:rsidR="00D25999" w:rsidRPr="007D4987" w:rsidRDefault="00D25999" w:rsidP="001814C4">
      <w:pPr>
        <w:spacing w:after="120" w:line="240" w:lineRule="auto"/>
        <w:ind w:firstLine="720"/>
        <w:jc w:val="both"/>
        <w:rPr>
          <w:rFonts w:ascii="Times New Roman" w:hAnsi="Times New Roman" w:cs="Simplified Arabic"/>
          <w:color w:val="000000" w:themeColor="text1"/>
          <w:sz w:val="24"/>
          <w:szCs w:val="28"/>
          <w:rtl/>
        </w:rPr>
      </w:pPr>
      <w:r w:rsidRPr="007D4987">
        <w:rPr>
          <w:rFonts w:ascii="Times New Roman" w:hAnsi="Times New Roman" w:cs="Simplified Arabic"/>
          <w:color w:val="000000" w:themeColor="text1"/>
          <w:sz w:val="24"/>
          <w:szCs w:val="28"/>
          <w:rtl/>
        </w:rPr>
        <w:t xml:space="preserve">توفيق، إبراهيم حسن، وصديق، محمد فتحي، وبهلول، أحمد سالم. (2024). </w:t>
      </w:r>
      <w:r w:rsidRPr="007D4987">
        <w:rPr>
          <w:rFonts w:ascii="Times New Roman" w:hAnsi="Times New Roman" w:cs="Simplified Arabic"/>
          <w:b/>
          <w:bCs/>
          <w:color w:val="000000" w:themeColor="text1"/>
          <w:sz w:val="24"/>
          <w:szCs w:val="28"/>
          <w:rtl/>
        </w:rPr>
        <w:t>دور إدارة المخاطر والازمات في تحقيق التنمية بالقطاع السياحي.</w:t>
      </w:r>
      <w:r w:rsidRPr="007D4987">
        <w:rPr>
          <w:rFonts w:ascii="Times New Roman" w:hAnsi="Times New Roman" w:cs="Simplified Arabic"/>
          <w:color w:val="000000" w:themeColor="text1"/>
          <w:sz w:val="24"/>
          <w:szCs w:val="28"/>
          <w:rtl/>
        </w:rPr>
        <w:t xml:space="preserve"> مجلة إدارة المخاطر والأزمات, 5(</w:t>
      </w:r>
      <w:proofErr w:type="gramStart"/>
      <w:r w:rsidRPr="007D4987">
        <w:rPr>
          <w:rFonts w:ascii="Times New Roman" w:hAnsi="Times New Roman" w:cs="Simplified Arabic"/>
          <w:color w:val="000000" w:themeColor="text1"/>
          <w:sz w:val="24"/>
          <w:szCs w:val="28"/>
          <w:rtl/>
        </w:rPr>
        <w:t>2),</w:t>
      </w:r>
      <w:proofErr w:type="gramEnd"/>
      <w:r w:rsidRPr="007D4987">
        <w:rPr>
          <w:rFonts w:ascii="Times New Roman" w:hAnsi="Times New Roman" w:cs="Simplified Arabic"/>
          <w:color w:val="000000" w:themeColor="text1"/>
          <w:sz w:val="24"/>
          <w:szCs w:val="28"/>
          <w:rtl/>
        </w:rPr>
        <w:t xml:space="preserve"> 34-56.</w:t>
      </w:r>
    </w:p>
    <w:p w14:paraId="150B8723" w14:textId="77777777" w:rsidR="00D25999" w:rsidRPr="007D4987" w:rsidRDefault="00D25999" w:rsidP="001814C4">
      <w:pPr>
        <w:spacing w:after="120" w:line="240" w:lineRule="auto"/>
        <w:ind w:firstLine="720"/>
        <w:jc w:val="both"/>
        <w:rPr>
          <w:rFonts w:ascii="Times New Roman" w:hAnsi="Times New Roman" w:cs="Simplified Arabic"/>
          <w:color w:val="000000" w:themeColor="text1"/>
          <w:sz w:val="24"/>
          <w:szCs w:val="28"/>
          <w:rtl/>
          <w:lang w:bidi="ar-KW"/>
        </w:rPr>
      </w:pPr>
      <w:r w:rsidRPr="007D4987">
        <w:rPr>
          <w:rFonts w:ascii="Times New Roman" w:hAnsi="Times New Roman" w:cs="Simplified Arabic"/>
          <w:color w:val="000000" w:themeColor="text1"/>
          <w:sz w:val="24"/>
          <w:szCs w:val="28"/>
          <w:rtl/>
          <w:lang w:bidi="ar-KW"/>
        </w:rPr>
        <w:t>توفيق، مبروك عطية مبروك، يسن، مصطفى محمد عبد النبي (2022)</w:t>
      </w:r>
      <w:r w:rsidRPr="007D4987">
        <w:rPr>
          <w:rFonts w:ascii="Times New Roman" w:hAnsi="Times New Roman" w:cs="Simplified Arabic"/>
          <w:b/>
          <w:bCs/>
          <w:color w:val="000000" w:themeColor="text1"/>
          <w:sz w:val="24"/>
          <w:szCs w:val="28"/>
          <w:rtl/>
          <w:lang w:bidi="ar-KW"/>
        </w:rPr>
        <w:t xml:space="preserve"> نجاعة إدارة نظم السلامة والصحة المهنية في عمليات تشغيل المحطات في الشركة القابضة لمياه الشرب والصرف الصحي في مصر في ضوء معايير الأيزو 18001 “</w:t>
      </w:r>
      <w:r w:rsidRPr="007D4987">
        <w:rPr>
          <w:rFonts w:ascii="Times New Roman" w:hAnsi="Times New Roman" w:cs="Simplified Arabic"/>
          <w:b/>
          <w:bCs/>
          <w:color w:val="000000" w:themeColor="text1"/>
          <w:sz w:val="24"/>
          <w:szCs w:val="28"/>
          <w:lang w:bidi="ar-KW"/>
        </w:rPr>
        <w:t>OHSAS</w:t>
      </w:r>
      <w:r w:rsidRPr="007D4987">
        <w:rPr>
          <w:rFonts w:ascii="Times New Roman" w:hAnsi="Times New Roman" w:cs="Simplified Arabic"/>
          <w:b/>
          <w:bCs/>
          <w:color w:val="000000" w:themeColor="text1"/>
          <w:sz w:val="24"/>
          <w:szCs w:val="28"/>
          <w:rtl/>
          <w:lang w:bidi="ar-KW"/>
        </w:rPr>
        <w:t>”</w:t>
      </w:r>
      <w:r w:rsidRPr="007D4987">
        <w:rPr>
          <w:rFonts w:ascii="Times New Roman" w:hAnsi="Times New Roman" w:cs="Simplified Arabic"/>
          <w:color w:val="000000" w:themeColor="text1"/>
          <w:sz w:val="24"/>
          <w:szCs w:val="28"/>
          <w:rtl/>
          <w:lang w:bidi="ar-KW"/>
        </w:rPr>
        <w:t xml:space="preserve"> دراسة حالة. المجلة العلمية للدراسات التجارية والبيئية. 13(3). 684 -755.</w:t>
      </w:r>
    </w:p>
    <w:p w14:paraId="764C0594" w14:textId="77777777" w:rsidR="00D25999" w:rsidRPr="007D4987" w:rsidRDefault="00D25999" w:rsidP="001814C4">
      <w:pPr>
        <w:spacing w:after="120" w:line="240" w:lineRule="auto"/>
        <w:ind w:firstLine="720"/>
        <w:jc w:val="both"/>
        <w:rPr>
          <w:rFonts w:ascii="Times New Roman" w:hAnsi="Times New Roman" w:cs="Simplified Arabic"/>
          <w:color w:val="000000" w:themeColor="text1"/>
          <w:sz w:val="24"/>
          <w:szCs w:val="28"/>
          <w:lang w:bidi="ar-KW"/>
        </w:rPr>
      </w:pPr>
      <w:r w:rsidRPr="007D4987">
        <w:rPr>
          <w:rFonts w:ascii="Times New Roman" w:hAnsi="Times New Roman" w:cs="Simplified Arabic"/>
          <w:color w:val="000000" w:themeColor="text1"/>
          <w:sz w:val="24"/>
          <w:szCs w:val="28"/>
          <w:rtl/>
          <w:lang w:bidi="ar-KW"/>
        </w:rPr>
        <w:t xml:space="preserve">حافظ, حمدي حافظ محمد, الباز, مروة محمد </w:t>
      </w:r>
      <w:proofErr w:type="spellStart"/>
      <w:r w:rsidRPr="007D4987">
        <w:rPr>
          <w:rFonts w:ascii="Times New Roman" w:hAnsi="Times New Roman" w:cs="Simplified Arabic"/>
          <w:color w:val="000000" w:themeColor="text1"/>
          <w:sz w:val="24"/>
          <w:szCs w:val="28"/>
          <w:rtl/>
          <w:lang w:bidi="ar-KW"/>
        </w:rPr>
        <w:t>محمد</w:t>
      </w:r>
      <w:proofErr w:type="spellEnd"/>
      <w:r w:rsidRPr="007D4987">
        <w:rPr>
          <w:rFonts w:ascii="Times New Roman" w:hAnsi="Times New Roman" w:cs="Simplified Arabic"/>
          <w:color w:val="000000" w:themeColor="text1"/>
          <w:sz w:val="24"/>
          <w:szCs w:val="28"/>
          <w:rtl/>
          <w:lang w:bidi="ar-KW"/>
        </w:rPr>
        <w:t xml:space="preserve">, </w:t>
      </w:r>
      <w:proofErr w:type="spellStart"/>
      <w:r w:rsidRPr="007D4987">
        <w:rPr>
          <w:rFonts w:ascii="Times New Roman" w:hAnsi="Times New Roman" w:cs="Simplified Arabic"/>
          <w:color w:val="000000" w:themeColor="text1"/>
          <w:sz w:val="24"/>
          <w:szCs w:val="28"/>
          <w:rtl/>
          <w:lang w:bidi="ar-KW"/>
        </w:rPr>
        <w:t>البساطي</w:t>
      </w:r>
      <w:proofErr w:type="spellEnd"/>
      <w:r w:rsidRPr="007D4987">
        <w:rPr>
          <w:rFonts w:ascii="Times New Roman" w:hAnsi="Times New Roman" w:cs="Simplified Arabic"/>
          <w:color w:val="000000" w:themeColor="text1"/>
          <w:sz w:val="24"/>
          <w:szCs w:val="28"/>
          <w:rtl/>
          <w:lang w:bidi="ar-KW"/>
        </w:rPr>
        <w:t xml:space="preserve">, أحمد بكر, &amp; عواد, حلمي السيد. (2024). </w:t>
      </w:r>
      <w:r w:rsidRPr="007D4987">
        <w:rPr>
          <w:rFonts w:ascii="Times New Roman" w:hAnsi="Times New Roman" w:cs="Simplified Arabic"/>
          <w:b/>
          <w:bCs/>
          <w:color w:val="000000" w:themeColor="text1"/>
          <w:sz w:val="24"/>
          <w:szCs w:val="28"/>
          <w:rtl/>
          <w:lang w:bidi="ar-KW"/>
        </w:rPr>
        <w:t>فاعلية برنامج متعدد المداخل التدريبية في تنمية مفاهيم ومهارات الصحة والسلامة المهنية للعاملين في محطات الطاقة الكهروضوئية.</w:t>
      </w:r>
      <w:r w:rsidRPr="007D4987">
        <w:rPr>
          <w:rFonts w:ascii="Times New Roman" w:hAnsi="Times New Roman" w:cs="Simplified Arabic"/>
          <w:color w:val="000000" w:themeColor="text1"/>
          <w:sz w:val="24"/>
          <w:szCs w:val="28"/>
          <w:rtl/>
          <w:lang w:bidi="ar-KW"/>
        </w:rPr>
        <w:t xml:space="preserve"> مجلة دراسات تربوية واجتماعية, 30(</w:t>
      </w:r>
      <w:proofErr w:type="gramStart"/>
      <w:r w:rsidRPr="007D4987">
        <w:rPr>
          <w:rFonts w:ascii="Times New Roman" w:hAnsi="Times New Roman" w:cs="Simplified Arabic"/>
          <w:color w:val="000000" w:themeColor="text1"/>
          <w:sz w:val="24"/>
          <w:szCs w:val="28"/>
          <w:rtl/>
          <w:lang w:bidi="ar-KW"/>
        </w:rPr>
        <w:t>4),</w:t>
      </w:r>
      <w:proofErr w:type="gramEnd"/>
      <w:r w:rsidRPr="007D4987">
        <w:rPr>
          <w:rFonts w:ascii="Times New Roman" w:hAnsi="Times New Roman" w:cs="Simplified Arabic"/>
          <w:color w:val="000000" w:themeColor="text1"/>
          <w:sz w:val="24"/>
          <w:szCs w:val="28"/>
          <w:rtl/>
          <w:lang w:bidi="ar-KW"/>
        </w:rPr>
        <w:t xml:space="preserve"> 355-379. </w:t>
      </w:r>
      <w:proofErr w:type="spellStart"/>
      <w:r w:rsidRPr="007D4987">
        <w:rPr>
          <w:rFonts w:ascii="Times New Roman" w:hAnsi="Times New Roman" w:cs="Simplified Arabic"/>
          <w:color w:val="000000" w:themeColor="text1"/>
          <w:sz w:val="24"/>
          <w:szCs w:val="28"/>
          <w:lang w:bidi="ar-KW"/>
        </w:rPr>
        <w:t>doi</w:t>
      </w:r>
      <w:proofErr w:type="spellEnd"/>
      <w:r w:rsidRPr="007D4987">
        <w:rPr>
          <w:rFonts w:ascii="Times New Roman" w:hAnsi="Times New Roman" w:cs="Simplified Arabic"/>
          <w:color w:val="000000" w:themeColor="text1"/>
          <w:sz w:val="24"/>
          <w:szCs w:val="28"/>
          <w:lang w:bidi="ar-KW"/>
        </w:rPr>
        <w:t>: 10.21608/jsu.2024.362600</w:t>
      </w:r>
    </w:p>
    <w:p w14:paraId="5D7F03FD" w14:textId="77777777" w:rsidR="00D25999" w:rsidRPr="007D4987" w:rsidRDefault="00D25999" w:rsidP="001814C4">
      <w:pPr>
        <w:spacing w:after="120" w:line="240" w:lineRule="auto"/>
        <w:ind w:firstLine="720"/>
        <w:jc w:val="both"/>
        <w:rPr>
          <w:rFonts w:ascii="Times New Roman" w:hAnsi="Times New Roman" w:cs="Simplified Arabic"/>
          <w:color w:val="000000" w:themeColor="text1"/>
          <w:sz w:val="24"/>
          <w:szCs w:val="28"/>
        </w:rPr>
      </w:pPr>
      <w:r w:rsidRPr="007D4987">
        <w:rPr>
          <w:rFonts w:ascii="Times New Roman" w:hAnsi="Times New Roman" w:cs="Simplified Arabic"/>
          <w:color w:val="000000" w:themeColor="text1"/>
          <w:sz w:val="24"/>
          <w:szCs w:val="28"/>
          <w:rtl/>
        </w:rPr>
        <w:t xml:space="preserve">الحسني، </w:t>
      </w:r>
      <w:proofErr w:type="gramStart"/>
      <w:r w:rsidRPr="007D4987">
        <w:rPr>
          <w:rFonts w:ascii="Times New Roman" w:hAnsi="Times New Roman" w:cs="Simplified Arabic"/>
          <w:color w:val="000000" w:themeColor="text1"/>
          <w:sz w:val="24"/>
          <w:szCs w:val="28"/>
          <w:rtl/>
        </w:rPr>
        <w:t>عبدالله</w:t>
      </w:r>
      <w:proofErr w:type="gramEnd"/>
      <w:r w:rsidRPr="007D4987">
        <w:rPr>
          <w:rFonts w:ascii="Times New Roman" w:hAnsi="Times New Roman" w:cs="Simplified Arabic"/>
          <w:color w:val="000000" w:themeColor="text1"/>
          <w:sz w:val="24"/>
          <w:szCs w:val="28"/>
          <w:rtl/>
        </w:rPr>
        <w:t xml:space="preserve"> بن حمود بن محمد، و </w:t>
      </w:r>
      <w:proofErr w:type="spellStart"/>
      <w:r w:rsidRPr="007D4987">
        <w:rPr>
          <w:rFonts w:ascii="Times New Roman" w:hAnsi="Times New Roman" w:cs="Simplified Arabic"/>
          <w:color w:val="000000" w:themeColor="text1"/>
          <w:sz w:val="24"/>
          <w:szCs w:val="28"/>
          <w:rtl/>
        </w:rPr>
        <w:t>الخشالي</w:t>
      </w:r>
      <w:proofErr w:type="spellEnd"/>
      <w:r w:rsidRPr="007D4987">
        <w:rPr>
          <w:rFonts w:ascii="Times New Roman" w:hAnsi="Times New Roman" w:cs="Simplified Arabic"/>
          <w:color w:val="000000" w:themeColor="text1"/>
          <w:sz w:val="24"/>
          <w:szCs w:val="28"/>
          <w:rtl/>
        </w:rPr>
        <w:t xml:space="preserve">، شاكر جار الله محمود. (2022). </w:t>
      </w:r>
      <w:r w:rsidRPr="007D4987">
        <w:rPr>
          <w:rFonts w:ascii="Times New Roman" w:hAnsi="Times New Roman" w:cs="Simplified Arabic"/>
          <w:b/>
          <w:bCs/>
          <w:color w:val="000000" w:themeColor="text1"/>
          <w:sz w:val="24"/>
          <w:szCs w:val="28"/>
          <w:rtl/>
        </w:rPr>
        <w:t xml:space="preserve">أثر التفكير الاستراتيجي في إدارة المخاطر: الدور المعدل للدعم </w:t>
      </w:r>
      <w:proofErr w:type="spellStart"/>
      <w:r w:rsidRPr="007D4987">
        <w:rPr>
          <w:rFonts w:ascii="Times New Roman" w:hAnsi="Times New Roman" w:cs="Simplified Arabic"/>
          <w:b/>
          <w:bCs/>
          <w:color w:val="000000" w:themeColor="text1"/>
          <w:sz w:val="24"/>
          <w:szCs w:val="28"/>
          <w:rtl/>
        </w:rPr>
        <w:t>المنظمي</w:t>
      </w:r>
      <w:proofErr w:type="spellEnd"/>
      <w:r w:rsidRPr="007D4987">
        <w:rPr>
          <w:rFonts w:ascii="Times New Roman" w:hAnsi="Times New Roman" w:cs="Simplified Arabic"/>
          <w:b/>
          <w:bCs/>
          <w:color w:val="000000" w:themeColor="text1"/>
          <w:sz w:val="24"/>
          <w:szCs w:val="28"/>
          <w:rtl/>
        </w:rPr>
        <w:t xml:space="preserve"> في شركات المقاولات العمانية</w:t>
      </w:r>
      <w:r w:rsidRPr="007D4987">
        <w:rPr>
          <w:rFonts w:ascii="Times New Roman" w:hAnsi="Times New Roman" w:cs="Simplified Arabic"/>
          <w:color w:val="000000" w:themeColor="text1"/>
          <w:sz w:val="24"/>
          <w:szCs w:val="28"/>
          <w:rtl/>
        </w:rPr>
        <w:t xml:space="preserve"> (رسالة دكتوراه غير منشورة). جامعة العلوم الإسلامية العالمية، عمان. مسترجع من </w:t>
      </w:r>
      <w:r w:rsidRPr="007D4987">
        <w:rPr>
          <w:rFonts w:ascii="Times New Roman" w:hAnsi="Times New Roman" w:cs="Simplified Arabic"/>
          <w:color w:val="000000" w:themeColor="text1"/>
          <w:sz w:val="24"/>
          <w:szCs w:val="28"/>
        </w:rPr>
        <w:t>http://search.mandumah.com/Record/1264921</w:t>
      </w:r>
    </w:p>
    <w:p w14:paraId="6CC8D940" w14:textId="77777777" w:rsidR="00D25999" w:rsidRPr="007D4987" w:rsidRDefault="00D25999" w:rsidP="001814C4">
      <w:pPr>
        <w:spacing w:after="120" w:line="240" w:lineRule="auto"/>
        <w:ind w:firstLine="720"/>
        <w:jc w:val="both"/>
        <w:rPr>
          <w:rFonts w:ascii="Times New Roman" w:hAnsi="Times New Roman" w:cs="Simplified Arabic"/>
          <w:color w:val="000000" w:themeColor="text1"/>
          <w:sz w:val="24"/>
          <w:szCs w:val="28"/>
          <w:rtl/>
        </w:rPr>
      </w:pPr>
      <w:r w:rsidRPr="007D4987">
        <w:rPr>
          <w:rFonts w:ascii="Times New Roman" w:hAnsi="Times New Roman" w:cs="Simplified Arabic"/>
          <w:color w:val="000000" w:themeColor="text1"/>
          <w:sz w:val="24"/>
          <w:szCs w:val="28"/>
          <w:rtl/>
        </w:rPr>
        <w:t xml:space="preserve">درويش، توفيق </w:t>
      </w:r>
      <w:proofErr w:type="gramStart"/>
      <w:r w:rsidRPr="007D4987">
        <w:rPr>
          <w:rFonts w:ascii="Times New Roman" w:hAnsi="Times New Roman" w:cs="Simplified Arabic"/>
          <w:color w:val="000000" w:themeColor="text1"/>
          <w:sz w:val="24"/>
          <w:szCs w:val="28"/>
          <w:rtl/>
        </w:rPr>
        <w:t>( 2017</w:t>
      </w:r>
      <w:proofErr w:type="gramEnd"/>
      <w:r w:rsidRPr="007D4987">
        <w:rPr>
          <w:rFonts w:ascii="Times New Roman" w:hAnsi="Times New Roman" w:cs="Simplified Arabic"/>
          <w:color w:val="000000" w:themeColor="text1"/>
          <w:sz w:val="24"/>
          <w:szCs w:val="28"/>
          <w:rtl/>
        </w:rPr>
        <w:t xml:space="preserve">). </w:t>
      </w:r>
      <w:r w:rsidRPr="007D4987">
        <w:rPr>
          <w:rFonts w:ascii="Times New Roman" w:hAnsi="Times New Roman" w:cs="Simplified Arabic"/>
          <w:b/>
          <w:bCs/>
          <w:color w:val="000000" w:themeColor="text1"/>
          <w:sz w:val="24"/>
          <w:szCs w:val="28"/>
          <w:rtl/>
        </w:rPr>
        <w:t>فعالية القيادة الإدارية وعلاقتها بتحسين الأداء،</w:t>
      </w:r>
      <w:r w:rsidRPr="007D4987">
        <w:rPr>
          <w:rFonts w:ascii="Times New Roman" w:hAnsi="Times New Roman" w:cs="Simplified Arabic"/>
          <w:color w:val="000000" w:themeColor="text1"/>
          <w:sz w:val="24"/>
          <w:szCs w:val="28"/>
          <w:rtl/>
        </w:rPr>
        <w:t xml:space="preserve"> رسالة ماجستير غير منشورة، كلية العلوم </w:t>
      </w:r>
      <w:proofErr w:type="spellStart"/>
      <w:r w:rsidRPr="007D4987">
        <w:rPr>
          <w:rFonts w:ascii="Times New Roman" w:hAnsi="Times New Roman" w:cs="Simplified Arabic"/>
          <w:color w:val="000000" w:themeColor="text1"/>
          <w:sz w:val="24"/>
          <w:szCs w:val="28"/>
          <w:rtl/>
        </w:rPr>
        <w:t>الإجتماعية</w:t>
      </w:r>
      <w:proofErr w:type="spellEnd"/>
      <w:r w:rsidRPr="007D4987">
        <w:rPr>
          <w:rFonts w:ascii="Times New Roman" w:hAnsi="Times New Roman" w:cs="Simplified Arabic"/>
          <w:color w:val="000000" w:themeColor="text1"/>
          <w:sz w:val="24"/>
          <w:szCs w:val="28"/>
          <w:rtl/>
        </w:rPr>
        <w:t xml:space="preserve"> والإنسانية، جامعة الجزائر.</w:t>
      </w:r>
    </w:p>
    <w:p w14:paraId="70434C01" w14:textId="77777777" w:rsidR="00D25999" w:rsidRPr="00AB2658" w:rsidRDefault="00D25999" w:rsidP="001814C4">
      <w:pPr>
        <w:spacing w:after="120" w:line="240" w:lineRule="auto"/>
        <w:ind w:firstLine="720"/>
        <w:jc w:val="both"/>
        <w:rPr>
          <w:rFonts w:ascii="Times New Roman" w:hAnsi="Times New Roman" w:cs="Simplified Arabic"/>
          <w:color w:val="000000" w:themeColor="text1"/>
          <w:sz w:val="24"/>
          <w:szCs w:val="28"/>
          <w:highlight w:val="yellow"/>
          <w:rtl/>
        </w:rPr>
      </w:pPr>
      <w:r w:rsidRPr="007D4987">
        <w:rPr>
          <w:rFonts w:ascii="Times New Roman" w:hAnsi="Times New Roman" w:cs="Simplified Arabic"/>
          <w:color w:val="000000" w:themeColor="text1"/>
          <w:sz w:val="24"/>
          <w:szCs w:val="28"/>
          <w:rtl/>
        </w:rPr>
        <w:t>ديب، كندة، والبهلول، علي. (2016</w:t>
      </w:r>
      <w:r w:rsidRPr="00AB2658">
        <w:rPr>
          <w:rFonts w:ascii="Times New Roman" w:hAnsi="Times New Roman" w:cs="Simplified Arabic"/>
          <w:color w:val="000000" w:themeColor="text1"/>
          <w:sz w:val="24"/>
          <w:szCs w:val="28"/>
          <w:rtl/>
        </w:rPr>
        <w:t xml:space="preserve">). </w:t>
      </w:r>
      <w:r w:rsidRPr="00AB2658">
        <w:rPr>
          <w:rFonts w:ascii="Times New Roman" w:hAnsi="Times New Roman" w:cs="Simplified Arabic"/>
          <w:b/>
          <w:bCs/>
          <w:color w:val="000000" w:themeColor="text1"/>
          <w:sz w:val="24"/>
          <w:szCs w:val="28"/>
          <w:rtl/>
        </w:rPr>
        <w:t>دور القيادة الفعالة لفرق العمل في تعزيز التعلم التنظيمي دراسة ميدانية في جامعة تشرين.</w:t>
      </w:r>
      <w:r w:rsidRPr="00AB2658">
        <w:rPr>
          <w:rFonts w:ascii="Times New Roman" w:hAnsi="Times New Roman" w:cs="Simplified Arabic" w:hint="cs"/>
          <w:b/>
          <w:bCs/>
          <w:color w:val="000000" w:themeColor="text1"/>
          <w:sz w:val="24"/>
          <w:szCs w:val="28"/>
          <w:rtl/>
        </w:rPr>
        <w:t xml:space="preserve"> </w:t>
      </w:r>
      <w:r w:rsidRPr="00AB2658">
        <w:rPr>
          <w:rFonts w:ascii="Times New Roman" w:hAnsi="Times New Roman" w:cs="Simplified Arabic" w:hint="cs"/>
          <w:color w:val="000000" w:themeColor="text1"/>
          <w:sz w:val="24"/>
          <w:szCs w:val="28"/>
          <w:rtl/>
        </w:rPr>
        <w:t>مجلة العلوم الاقتصادية والقانونية. 38(1). 227-245.</w:t>
      </w:r>
    </w:p>
    <w:p w14:paraId="60C7C7F5" w14:textId="77777777" w:rsidR="00D25999" w:rsidRPr="007D4987" w:rsidRDefault="00D25999" w:rsidP="001814C4">
      <w:pPr>
        <w:spacing w:after="120" w:line="240" w:lineRule="auto"/>
        <w:ind w:firstLine="720"/>
        <w:jc w:val="both"/>
        <w:rPr>
          <w:rFonts w:ascii="Times New Roman" w:hAnsi="Times New Roman" w:cs="Simplified Arabic"/>
          <w:color w:val="000000" w:themeColor="text1"/>
          <w:sz w:val="24"/>
          <w:szCs w:val="28"/>
          <w:rtl/>
        </w:rPr>
      </w:pPr>
      <w:r w:rsidRPr="007D4987">
        <w:rPr>
          <w:rFonts w:ascii="Times New Roman" w:hAnsi="Times New Roman" w:cs="Simplified Arabic"/>
          <w:color w:val="000000" w:themeColor="text1"/>
          <w:sz w:val="24"/>
          <w:szCs w:val="28"/>
          <w:rtl/>
        </w:rPr>
        <w:t xml:space="preserve">سليمان، قمر الدولة بريكة النور، </w:t>
      </w:r>
      <w:r w:rsidRPr="007D4987">
        <w:rPr>
          <w:rFonts w:ascii="Times New Roman" w:hAnsi="Times New Roman" w:cs="Simplified Arabic" w:hint="cs"/>
          <w:color w:val="000000" w:themeColor="text1"/>
          <w:sz w:val="24"/>
          <w:szCs w:val="28"/>
          <w:rtl/>
        </w:rPr>
        <w:t>وحمدنا</w:t>
      </w:r>
      <w:r w:rsidRPr="007D4987">
        <w:rPr>
          <w:rFonts w:ascii="Times New Roman" w:hAnsi="Times New Roman" w:cs="Simplified Arabic"/>
          <w:color w:val="000000" w:themeColor="text1"/>
          <w:sz w:val="24"/>
          <w:szCs w:val="28"/>
          <w:rtl/>
        </w:rPr>
        <w:t xml:space="preserve"> الله، مرتضى طلحة. (2021). </w:t>
      </w:r>
      <w:r w:rsidRPr="007D4987">
        <w:rPr>
          <w:rFonts w:ascii="Times New Roman" w:hAnsi="Times New Roman" w:cs="Simplified Arabic"/>
          <w:b/>
          <w:bCs/>
          <w:color w:val="000000" w:themeColor="text1"/>
          <w:sz w:val="24"/>
          <w:szCs w:val="28"/>
          <w:rtl/>
        </w:rPr>
        <w:t>دور القيادة الإدارية في أداء العاملين بالتطبيق على مجموعة جياد الصناعية</w:t>
      </w:r>
      <w:r w:rsidRPr="007D4987">
        <w:rPr>
          <w:rFonts w:ascii="Times New Roman" w:hAnsi="Times New Roman" w:cs="Simplified Arabic"/>
          <w:color w:val="000000" w:themeColor="text1"/>
          <w:sz w:val="24"/>
          <w:szCs w:val="28"/>
          <w:rtl/>
        </w:rPr>
        <w:t xml:space="preserve"> (رسالة دكتوراه غير منشورة). جامعة النيلين، الخرطوم. مسترجع من </w:t>
      </w:r>
      <w:r w:rsidRPr="007D4987">
        <w:rPr>
          <w:rFonts w:ascii="Times New Roman" w:hAnsi="Times New Roman" w:cs="Simplified Arabic"/>
          <w:color w:val="000000" w:themeColor="text1"/>
          <w:sz w:val="24"/>
          <w:szCs w:val="28"/>
        </w:rPr>
        <w:t>http://search.mandumah.com/Record/1205493</w:t>
      </w:r>
    </w:p>
    <w:p w14:paraId="505105B8" w14:textId="77777777" w:rsidR="00D25999" w:rsidRPr="007D4987" w:rsidRDefault="00D25999" w:rsidP="001814C4">
      <w:pPr>
        <w:spacing w:after="120" w:line="240" w:lineRule="auto"/>
        <w:ind w:firstLine="720"/>
        <w:jc w:val="both"/>
        <w:rPr>
          <w:rFonts w:ascii="Times New Roman" w:hAnsi="Times New Roman" w:cs="Simplified Arabic"/>
          <w:color w:val="000000" w:themeColor="text1"/>
          <w:sz w:val="24"/>
          <w:szCs w:val="28"/>
          <w:rtl/>
          <w:lang w:bidi="ar-KW"/>
        </w:rPr>
      </w:pPr>
      <w:r w:rsidRPr="007D4987">
        <w:rPr>
          <w:rFonts w:ascii="Times New Roman" w:hAnsi="Times New Roman" w:cs="Simplified Arabic"/>
          <w:color w:val="000000" w:themeColor="text1"/>
          <w:sz w:val="24"/>
          <w:szCs w:val="28"/>
          <w:rtl/>
          <w:lang w:bidi="ar-KW"/>
        </w:rPr>
        <w:lastRenderedPageBreak/>
        <w:t xml:space="preserve">سنان، أنور فارس شاجع (2023) </w:t>
      </w:r>
      <w:r w:rsidRPr="007D4987">
        <w:rPr>
          <w:rFonts w:ascii="Times New Roman" w:hAnsi="Times New Roman" w:cs="Simplified Arabic"/>
          <w:b/>
          <w:bCs/>
          <w:color w:val="000000" w:themeColor="text1"/>
          <w:sz w:val="24"/>
          <w:szCs w:val="28"/>
          <w:rtl/>
          <w:lang w:bidi="ar-KW"/>
        </w:rPr>
        <w:t>درجة ممارسات القيادات الإدارية في جامعة تعز لمهارات القيادة التشاركية</w:t>
      </w:r>
      <w:r w:rsidRPr="007D4987">
        <w:rPr>
          <w:rFonts w:ascii="Times New Roman" w:hAnsi="Times New Roman" w:cs="Simplified Arabic"/>
          <w:color w:val="000000" w:themeColor="text1"/>
          <w:sz w:val="24"/>
          <w:szCs w:val="28"/>
          <w:rtl/>
          <w:lang w:bidi="ar-KW"/>
        </w:rPr>
        <w:t>. مجلة القلم. 10(39). 326 – 363.</w:t>
      </w:r>
    </w:p>
    <w:p w14:paraId="4F554912" w14:textId="77777777" w:rsidR="00D25999" w:rsidRPr="007D4987" w:rsidRDefault="00D25999" w:rsidP="001814C4">
      <w:pPr>
        <w:spacing w:after="120" w:line="240" w:lineRule="auto"/>
        <w:ind w:firstLine="720"/>
        <w:jc w:val="both"/>
        <w:rPr>
          <w:rFonts w:ascii="Times New Roman" w:hAnsi="Times New Roman" w:cs="Simplified Arabic"/>
          <w:color w:val="000000" w:themeColor="text1"/>
          <w:sz w:val="24"/>
          <w:szCs w:val="28"/>
          <w:rtl/>
          <w:lang w:bidi="ar-KW"/>
        </w:rPr>
      </w:pPr>
      <w:r w:rsidRPr="007D4987">
        <w:rPr>
          <w:rFonts w:ascii="Times New Roman" w:hAnsi="Times New Roman" w:cs="Simplified Arabic"/>
          <w:color w:val="000000" w:themeColor="text1"/>
          <w:sz w:val="24"/>
          <w:szCs w:val="28"/>
          <w:rtl/>
          <w:lang w:bidi="ar-KW"/>
        </w:rPr>
        <w:t xml:space="preserve">الشمري، هذلول </w:t>
      </w:r>
      <w:proofErr w:type="gramStart"/>
      <w:r w:rsidRPr="007D4987">
        <w:rPr>
          <w:rFonts w:ascii="Times New Roman" w:hAnsi="Times New Roman" w:cs="Simplified Arabic"/>
          <w:color w:val="000000" w:themeColor="text1"/>
          <w:sz w:val="24"/>
          <w:szCs w:val="28"/>
          <w:rtl/>
          <w:lang w:bidi="ar-KW"/>
        </w:rPr>
        <w:t>صالح(</w:t>
      </w:r>
      <w:proofErr w:type="gramEnd"/>
      <w:r w:rsidRPr="007D4987">
        <w:rPr>
          <w:rFonts w:ascii="Times New Roman" w:hAnsi="Times New Roman" w:cs="Simplified Arabic"/>
          <w:color w:val="000000" w:themeColor="text1"/>
          <w:sz w:val="24"/>
          <w:szCs w:val="28"/>
          <w:rtl/>
          <w:lang w:bidi="ar-KW"/>
        </w:rPr>
        <w:t xml:space="preserve">2024) </w:t>
      </w:r>
      <w:r w:rsidRPr="007D4987">
        <w:rPr>
          <w:rFonts w:ascii="Times New Roman" w:hAnsi="Times New Roman" w:cs="Simplified Arabic"/>
          <w:b/>
          <w:bCs/>
          <w:color w:val="000000" w:themeColor="text1"/>
          <w:sz w:val="24"/>
          <w:szCs w:val="28"/>
          <w:rtl/>
          <w:lang w:bidi="ar-KW"/>
        </w:rPr>
        <w:t xml:space="preserve">دور القيادات </w:t>
      </w:r>
      <w:proofErr w:type="spellStart"/>
      <w:r w:rsidRPr="007D4987">
        <w:rPr>
          <w:rFonts w:ascii="Times New Roman" w:hAnsi="Times New Roman" w:cs="Simplified Arabic"/>
          <w:b/>
          <w:bCs/>
          <w:color w:val="000000" w:themeColor="text1"/>
          <w:sz w:val="24"/>
          <w:szCs w:val="28"/>
          <w:rtl/>
          <w:lang w:bidi="ar-KW"/>
        </w:rPr>
        <w:t>الاارية</w:t>
      </w:r>
      <w:proofErr w:type="spellEnd"/>
      <w:r w:rsidRPr="007D4987">
        <w:rPr>
          <w:rFonts w:ascii="Times New Roman" w:hAnsi="Times New Roman" w:cs="Simplified Arabic"/>
          <w:b/>
          <w:bCs/>
          <w:color w:val="000000" w:themeColor="text1"/>
          <w:sz w:val="24"/>
          <w:szCs w:val="28"/>
          <w:rtl/>
          <w:lang w:bidi="ar-KW"/>
        </w:rPr>
        <w:t xml:space="preserve"> في إدارة الازمات بالمستشفيات الحكومية بالمملكة العربية السعودية أثناء جائحة كرونا</w:t>
      </w:r>
      <w:r w:rsidRPr="007D4987">
        <w:rPr>
          <w:rFonts w:ascii="Times New Roman" w:hAnsi="Times New Roman" w:cs="Simplified Arabic"/>
          <w:color w:val="000000" w:themeColor="text1"/>
          <w:sz w:val="24"/>
          <w:szCs w:val="28"/>
          <w:rtl/>
          <w:lang w:bidi="ar-KW"/>
        </w:rPr>
        <w:t>. المجلة العربية للعلوم ونشر الأبحاث. 5 (3) 53- 70.</w:t>
      </w:r>
    </w:p>
    <w:p w14:paraId="15E12097" w14:textId="77777777" w:rsidR="00D25999" w:rsidRPr="007D4987" w:rsidRDefault="00D25999" w:rsidP="001814C4">
      <w:pPr>
        <w:spacing w:after="120" w:line="240" w:lineRule="auto"/>
        <w:ind w:firstLine="720"/>
        <w:jc w:val="both"/>
        <w:rPr>
          <w:rFonts w:ascii="Times New Roman" w:hAnsi="Times New Roman" w:cs="Simplified Arabic"/>
          <w:color w:val="000000" w:themeColor="text1"/>
          <w:sz w:val="24"/>
          <w:szCs w:val="28"/>
          <w:rtl/>
        </w:rPr>
      </w:pPr>
      <w:r w:rsidRPr="007D4987">
        <w:rPr>
          <w:rFonts w:ascii="Times New Roman" w:hAnsi="Times New Roman" w:cs="Simplified Arabic"/>
          <w:color w:val="000000" w:themeColor="text1"/>
          <w:sz w:val="24"/>
          <w:szCs w:val="28"/>
          <w:rtl/>
        </w:rPr>
        <w:t xml:space="preserve">عاشوري، جمال الدين. (2019). </w:t>
      </w:r>
      <w:r w:rsidRPr="007D4987">
        <w:rPr>
          <w:rFonts w:ascii="Times New Roman" w:hAnsi="Times New Roman" w:cs="Simplified Arabic"/>
          <w:b/>
          <w:bCs/>
          <w:color w:val="000000" w:themeColor="text1"/>
          <w:sz w:val="24"/>
          <w:szCs w:val="28"/>
          <w:rtl/>
        </w:rPr>
        <w:t>ثقافة السلامة المهنية</w:t>
      </w:r>
      <w:r w:rsidRPr="007D4987">
        <w:rPr>
          <w:rFonts w:ascii="Times New Roman" w:hAnsi="Times New Roman" w:cs="Simplified Arabic"/>
          <w:color w:val="000000" w:themeColor="text1"/>
          <w:sz w:val="24"/>
          <w:szCs w:val="28"/>
          <w:rtl/>
        </w:rPr>
        <w:t xml:space="preserve">: مقاربات </w:t>
      </w:r>
      <w:proofErr w:type="spellStart"/>
      <w:r w:rsidRPr="007D4987">
        <w:rPr>
          <w:rFonts w:ascii="Times New Roman" w:hAnsi="Times New Roman" w:cs="Simplified Arabic"/>
          <w:color w:val="000000" w:themeColor="text1"/>
          <w:sz w:val="24"/>
          <w:szCs w:val="28"/>
          <w:rtl/>
        </w:rPr>
        <w:t>سوسيو</w:t>
      </w:r>
      <w:proofErr w:type="spellEnd"/>
      <w:r w:rsidRPr="007D4987">
        <w:rPr>
          <w:rFonts w:ascii="Times New Roman" w:hAnsi="Times New Roman" w:cs="Simplified Arabic"/>
          <w:color w:val="000000" w:themeColor="text1"/>
          <w:sz w:val="24"/>
          <w:szCs w:val="28"/>
          <w:rtl/>
        </w:rPr>
        <w:t>-تنظيمية. مجلة الآداب والعلوم الاجتماعية. 16(</w:t>
      </w:r>
      <w:proofErr w:type="gramStart"/>
      <w:r w:rsidRPr="007D4987">
        <w:rPr>
          <w:rFonts w:ascii="Times New Roman" w:hAnsi="Times New Roman" w:cs="Simplified Arabic"/>
          <w:color w:val="000000" w:themeColor="text1"/>
          <w:sz w:val="24"/>
          <w:szCs w:val="28"/>
          <w:rtl/>
        </w:rPr>
        <w:t>4),</w:t>
      </w:r>
      <w:proofErr w:type="gramEnd"/>
      <w:r w:rsidRPr="007D4987">
        <w:rPr>
          <w:rFonts w:ascii="Times New Roman" w:hAnsi="Times New Roman" w:cs="Simplified Arabic"/>
          <w:color w:val="000000" w:themeColor="text1"/>
          <w:sz w:val="24"/>
          <w:szCs w:val="28"/>
          <w:rtl/>
        </w:rPr>
        <w:t xml:space="preserve"> 49-64.</w:t>
      </w:r>
    </w:p>
    <w:p w14:paraId="78AC0DA7" w14:textId="77777777" w:rsidR="00D25999" w:rsidRPr="007D4987" w:rsidRDefault="00D25999" w:rsidP="001814C4">
      <w:pPr>
        <w:spacing w:after="120" w:line="240" w:lineRule="auto"/>
        <w:ind w:firstLine="720"/>
        <w:jc w:val="both"/>
        <w:rPr>
          <w:rFonts w:ascii="Times New Roman" w:hAnsi="Times New Roman" w:cs="Simplified Arabic"/>
          <w:color w:val="000000" w:themeColor="text1"/>
          <w:sz w:val="24"/>
          <w:szCs w:val="28"/>
          <w:rtl/>
        </w:rPr>
      </w:pPr>
      <w:r w:rsidRPr="007D4987">
        <w:rPr>
          <w:rFonts w:ascii="Times New Roman" w:hAnsi="Times New Roman" w:cs="Simplified Arabic"/>
          <w:color w:val="000000" w:themeColor="text1"/>
          <w:sz w:val="24"/>
          <w:szCs w:val="28"/>
          <w:rtl/>
        </w:rPr>
        <w:t xml:space="preserve">عبد العزيز، </w:t>
      </w:r>
      <w:proofErr w:type="spellStart"/>
      <w:r w:rsidRPr="007D4987">
        <w:rPr>
          <w:rFonts w:ascii="Times New Roman" w:hAnsi="Times New Roman" w:cs="Simplified Arabic"/>
          <w:color w:val="000000" w:themeColor="text1"/>
          <w:sz w:val="24"/>
          <w:szCs w:val="28"/>
          <w:rtl/>
        </w:rPr>
        <w:t>الزواتيني</w:t>
      </w:r>
      <w:proofErr w:type="spellEnd"/>
      <w:r w:rsidRPr="007D4987">
        <w:rPr>
          <w:rFonts w:ascii="Times New Roman" w:hAnsi="Times New Roman" w:cs="Simplified Arabic"/>
          <w:color w:val="000000" w:themeColor="text1"/>
          <w:sz w:val="24"/>
          <w:szCs w:val="28"/>
          <w:rtl/>
        </w:rPr>
        <w:t xml:space="preserve"> </w:t>
      </w:r>
      <w:proofErr w:type="gramStart"/>
      <w:r w:rsidRPr="007D4987">
        <w:rPr>
          <w:rFonts w:ascii="Times New Roman" w:hAnsi="Times New Roman" w:cs="Simplified Arabic"/>
          <w:color w:val="000000" w:themeColor="text1"/>
          <w:sz w:val="24"/>
          <w:szCs w:val="28"/>
          <w:rtl/>
        </w:rPr>
        <w:t>( 2024</w:t>
      </w:r>
      <w:proofErr w:type="gramEnd"/>
      <w:r w:rsidRPr="007D4987">
        <w:rPr>
          <w:rFonts w:ascii="Times New Roman" w:hAnsi="Times New Roman" w:cs="Simplified Arabic"/>
          <w:color w:val="000000" w:themeColor="text1"/>
          <w:sz w:val="24"/>
          <w:szCs w:val="28"/>
          <w:rtl/>
        </w:rPr>
        <w:t xml:space="preserve">). </w:t>
      </w:r>
      <w:r w:rsidRPr="007D4987">
        <w:rPr>
          <w:rFonts w:ascii="Times New Roman" w:hAnsi="Times New Roman" w:cs="Simplified Arabic"/>
          <w:b/>
          <w:bCs/>
          <w:color w:val="000000" w:themeColor="text1"/>
          <w:sz w:val="24"/>
          <w:szCs w:val="28"/>
          <w:rtl/>
        </w:rPr>
        <w:t>استراتيجية القيادة الإدارية في توظيف ورفع كفاءة وفعالية المورد البشري</w:t>
      </w:r>
      <w:r w:rsidRPr="007D4987">
        <w:rPr>
          <w:rFonts w:ascii="Times New Roman" w:hAnsi="Times New Roman" w:cs="Simplified Arabic"/>
          <w:color w:val="000000" w:themeColor="text1"/>
          <w:sz w:val="24"/>
          <w:szCs w:val="28"/>
          <w:rtl/>
        </w:rPr>
        <w:t>، رسالة دكتوراة غير منشورة، كلية العلوم الاجتماعية والإنسانية، جامعة الجزائر.</w:t>
      </w:r>
    </w:p>
    <w:p w14:paraId="7B94C6D6" w14:textId="77777777" w:rsidR="00D25999" w:rsidRPr="00D25999" w:rsidRDefault="00D25999" w:rsidP="00D25999">
      <w:pPr>
        <w:spacing w:after="120" w:line="240" w:lineRule="auto"/>
        <w:ind w:firstLine="720"/>
        <w:jc w:val="both"/>
        <w:rPr>
          <w:rFonts w:ascii="Times New Roman" w:hAnsi="Times New Roman" w:cs="Simplified Arabic"/>
          <w:color w:val="000000" w:themeColor="text1"/>
          <w:sz w:val="24"/>
          <w:szCs w:val="28"/>
        </w:rPr>
      </w:pPr>
      <w:r w:rsidRPr="00D25999">
        <w:rPr>
          <w:rFonts w:ascii="Times New Roman" w:hAnsi="Times New Roman" w:cs="Simplified Arabic"/>
          <w:color w:val="000000" w:themeColor="text1"/>
          <w:sz w:val="24"/>
          <w:szCs w:val="28"/>
          <w:rtl/>
        </w:rPr>
        <w:t xml:space="preserve">العزاوي، ضياء شكر محمود، </w:t>
      </w:r>
      <w:proofErr w:type="gramStart"/>
      <w:r w:rsidRPr="00D25999">
        <w:rPr>
          <w:rFonts w:ascii="Times New Roman" w:hAnsi="Times New Roman" w:cs="Simplified Arabic"/>
          <w:color w:val="000000" w:themeColor="text1"/>
          <w:sz w:val="24"/>
          <w:szCs w:val="28"/>
          <w:rtl/>
        </w:rPr>
        <w:t>و الجبوري</w:t>
      </w:r>
      <w:proofErr w:type="gramEnd"/>
      <w:r w:rsidRPr="00D25999">
        <w:rPr>
          <w:rFonts w:ascii="Times New Roman" w:hAnsi="Times New Roman" w:cs="Simplified Arabic"/>
          <w:color w:val="000000" w:themeColor="text1"/>
          <w:sz w:val="24"/>
          <w:szCs w:val="28"/>
          <w:rtl/>
        </w:rPr>
        <w:t xml:space="preserve">، علاء أحمد حسن عبيد. (2022). </w:t>
      </w:r>
      <w:r w:rsidRPr="00D25999">
        <w:rPr>
          <w:rFonts w:ascii="Times New Roman" w:hAnsi="Times New Roman" w:cs="Simplified Arabic"/>
          <w:b/>
          <w:bCs/>
          <w:color w:val="000000" w:themeColor="text1"/>
          <w:sz w:val="24"/>
          <w:szCs w:val="28"/>
          <w:rtl/>
        </w:rPr>
        <w:t>قياس مستوى معايير نجاح إدارة المشاريع: دراسة استطلاعية في مصنع المحاليل الوريدية في محافظة نينوى</w:t>
      </w:r>
      <w:r w:rsidRPr="00D25999">
        <w:rPr>
          <w:rFonts w:ascii="Times New Roman" w:hAnsi="Times New Roman" w:cs="Simplified Arabic"/>
          <w:color w:val="000000" w:themeColor="text1"/>
          <w:sz w:val="24"/>
          <w:szCs w:val="28"/>
          <w:rtl/>
        </w:rPr>
        <w:t>. مجلة تكريت للعلوم الإدارية والاقتصادية، مج18, ع</w:t>
      </w:r>
      <w:proofErr w:type="gramStart"/>
      <w:r w:rsidRPr="00D25999">
        <w:rPr>
          <w:rFonts w:ascii="Times New Roman" w:hAnsi="Times New Roman" w:cs="Simplified Arabic"/>
          <w:color w:val="000000" w:themeColor="text1"/>
          <w:sz w:val="24"/>
          <w:szCs w:val="28"/>
          <w:rtl/>
        </w:rPr>
        <w:t>57 ،</w:t>
      </w:r>
      <w:proofErr w:type="gramEnd"/>
      <w:r w:rsidRPr="00D25999">
        <w:rPr>
          <w:rFonts w:ascii="Times New Roman" w:hAnsi="Times New Roman" w:cs="Simplified Arabic"/>
          <w:color w:val="000000" w:themeColor="text1"/>
          <w:sz w:val="24"/>
          <w:szCs w:val="28"/>
          <w:rtl/>
        </w:rPr>
        <w:t xml:space="preserve"> 100 - 116. مسترجع من </w:t>
      </w:r>
      <w:r w:rsidRPr="00D25999">
        <w:rPr>
          <w:rFonts w:ascii="Times New Roman" w:hAnsi="Times New Roman" w:cs="Simplified Arabic"/>
          <w:color w:val="000000" w:themeColor="text1"/>
          <w:sz w:val="24"/>
          <w:szCs w:val="28"/>
        </w:rPr>
        <w:t>http://search.mandumah.com/Record/1282723</w:t>
      </w:r>
    </w:p>
    <w:p w14:paraId="159CF3A9" w14:textId="77777777" w:rsidR="00D25999" w:rsidRPr="007D4987" w:rsidRDefault="00D25999" w:rsidP="001814C4">
      <w:pPr>
        <w:spacing w:after="120" w:line="240" w:lineRule="auto"/>
        <w:ind w:firstLine="720"/>
        <w:jc w:val="both"/>
        <w:rPr>
          <w:rFonts w:ascii="Times New Roman" w:hAnsi="Times New Roman" w:cs="Simplified Arabic"/>
          <w:color w:val="000000" w:themeColor="text1"/>
          <w:sz w:val="24"/>
          <w:szCs w:val="28"/>
          <w:rtl/>
        </w:rPr>
      </w:pPr>
      <w:r w:rsidRPr="007D4987">
        <w:rPr>
          <w:rFonts w:ascii="Times New Roman" w:hAnsi="Times New Roman" w:cs="Simplified Arabic"/>
          <w:color w:val="000000" w:themeColor="text1"/>
          <w:sz w:val="24"/>
          <w:szCs w:val="28"/>
          <w:rtl/>
        </w:rPr>
        <w:t xml:space="preserve">الغامدي، عائض بن سعيد. (2021). </w:t>
      </w:r>
      <w:r w:rsidRPr="007D4987">
        <w:rPr>
          <w:rFonts w:ascii="Times New Roman" w:hAnsi="Times New Roman" w:cs="Simplified Arabic"/>
          <w:b/>
          <w:bCs/>
          <w:color w:val="000000" w:themeColor="text1"/>
          <w:sz w:val="24"/>
          <w:szCs w:val="28"/>
          <w:rtl/>
        </w:rPr>
        <w:t>مستوى ممارسة القيادة الجامعية بالمملكة العربية السعودية للقيادة الرشيقة وعلاقته بجودة الحياة الوظيفية</w:t>
      </w:r>
      <w:r w:rsidRPr="007D4987">
        <w:rPr>
          <w:rFonts w:ascii="Times New Roman" w:hAnsi="Times New Roman" w:cs="Simplified Arabic"/>
          <w:color w:val="000000" w:themeColor="text1"/>
          <w:sz w:val="24"/>
          <w:szCs w:val="28"/>
          <w:rtl/>
        </w:rPr>
        <w:t>: دراسة ميدانية من وجهة نظر أعضاء هيئة التدريس. دراسات عربية في التربية وعلم النفس. 138(</w:t>
      </w:r>
      <w:proofErr w:type="gramStart"/>
      <w:r w:rsidRPr="007D4987">
        <w:rPr>
          <w:rFonts w:ascii="Times New Roman" w:hAnsi="Times New Roman" w:cs="Simplified Arabic"/>
          <w:color w:val="000000" w:themeColor="text1"/>
          <w:sz w:val="24"/>
          <w:szCs w:val="28"/>
          <w:rtl/>
        </w:rPr>
        <w:t>138),</w:t>
      </w:r>
      <w:proofErr w:type="gramEnd"/>
      <w:r w:rsidRPr="007D4987">
        <w:rPr>
          <w:rFonts w:ascii="Times New Roman" w:hAnsi="Times New Roman" w:cs="Simplified Arabic"/>
          <w:color w:val="000000" w:themeColor="text1"/>
          <w:sz w:val="24"/>
          <w:szCs w:val="28"/>
          <w:rtl/>
        </w:rPr>
        <w:t xml:space="preserve"> 241-276.</w:t>
      </w:r>
    </w:p>
    <w:p w14:paraId="413C4DDF" w14:textId="77777777" w:rsidR="00D25999" w:rsidRPr="007D4987" w:rsidRDefault="00D25999" w:rsidP="001814C4">
      <w:pPr>
        <w:spacing w:after="120" w:line="240" w:lineRule="auto"/>
        <w:ind w:firstLine="720"/>
        <w:jc w:val="both"/>
        <w:rPr>
          <w:rFonts w:ascii="Times New Roman" w:hAnsi="Times New Roman" w:cs="Simplified Arabic"/>
          <w:color w:val="000000" w:themeColor="text1"/>
          <w:sz w:val="24"/>
          <w:szCs w:val="28"/>
          <w:rtl/>
        </w:rPr>
      </w:pPr>
      <w:r w:rsidRPr="007D4987">
        <w:rPr>
          <w:rFonts w:ascii="Times New Roman" w:hAnsi="Times New Roman" w:cs="Simplified Arabic"/>
          <w:color w:val="000000" w:themeColor="text1"/>
          <w:sz w:val="24"/>
          <w:szCs w:val="28"/>
          <w:rtl/>
        </w:rPr>
        <w:t xml:space="preserve">القحطاني، أثير منصور، وحسن، فاطمة محمد مهدي. (2022). </w:t>
      </w:r>
      <w:r w:rsidRPr="007D4987">
        <w:rPr>
          <w:rFonts w:ascii="Times New Roman" w:hAnsi="Times New Roman" w:cs="Simplified Arabic"/>
          <w:b/>
          <w:bCs/>
          <w:color w:val="000000" w:themeColor="text1"/>
          <w:sz w:val="24"/>
          <w:szCs w:val="28"/>
          <w:rtl/>
        </w:rPr>
        <w:t>أبعاد إدارة المخاطر الاستراتيجية (مخاطر الوثائق والمعلومات، مخاطر السمعة التنظيمية، مخاطر الثقافة التنظيمية، مخاطر الموارد البشرية) ودورها في تحقيق التنمية المستدامة:</w:t>
      </w:r>
      <w:r w:rsidRPr="007D4987">
        <w:rPr>
          <w:rFonts w:ascii="Times New Roman" w:hAnsi="Times New Roman" w:cs="Simplified Arabic"/>
          <w:color w:val="000000" w:themeColor="text1"/>
          <w:sz w:val="24"/>
          <w:szCs w:val="28"/>
          <w:rtl/>
        </w:rPr>
        <w:t xml:space="preserve"> دراسة تطبيقية على وزارة البيئة والمياه والزراعة بمنطقة عسير بالمملكة العربية السعودية. مجلة العلوم الاقتصادية </w:t>
      </w:r>
      <w:proofErr w:type="gramStart"/>
      <w:r w:rsidRPr="007D4987">
        <w:rPr>
          <w:rFonts w:ascii="Times New Roman" w:hAnsi="Times New Roman" w:cs="Simplified Arabic"/>
          <w:color w:val="000000" w:themeColor="text1"/>
          <w:sz w:val="24"/>
          <w:szCs w:val="28"/>
          <w:rtl/>
        </w:rPr>
        <w:t>و الإدارية</w:t>
      </w:r>
      <w:proofErr w:type="gramEnd"/>
      <w:r w:rsidRPr="007D4987">
        <w:rPr>
          <w:rFonts w:ascii="Times New Roman" w:hAnsi="Times New Roman" w:cs="Simplified Arabic"/>
          <w:color w:val="000000" w:themeColor="text1"/>
          <w:sz w:val="24"/>
          <w:szCs w:val="28"/>
          <w:rtl/>
        </w:rPr>
        <w:t xml:space="preserve"> و القانونية. 6(26). 1-35.</w:t>
      </w:r>
    </w:p>
    <w:p w14:paraId="418435AF" w14:textId="677920FD" w:rsidR="00D25999" w:rsidRPr="007D4987" w:rsidRDefault="00D25999" w:rsidP="001814C4">
      <w:pPr>
        <w:spacing w:after="120" w:line="240" w:lineRule="auto"/>
        <w:ind w:firstLine="720"/>
        <w:jc w:val="both"/>
        <w:rPr>
          <w:rFonts w:ascii="Times New Roman" w:hAnsi="Times New Roman" w:cs="Simplified Arabic"/>
          <w:color w:val="000000" w:themeColor="text1"/>
          <w:sz w:val="24"/>
          <w:szCs w:val="28"/>
          <w:rtl/>
          <w:lang w:bidi="ar-KW"/>
        </w:rPr>
      </w:pPr>
      <w:proofErr w:type="spellStart"/>
      <w:r w:rsidRPr="007D4987">
        <w:rPr>
          <w:rFonts w:ascii="Times New Roman" w:hAnsi="Times New Roman" w:cs="Simplified Arabic"/>
          <w:color w:val="000000" w:themeColor="text1"/>
          <w:sz w:val="24"/>
          <w:szCs w:val="28"/>
          <w:rtl/>
          <w:lang w:bidi="ar-KW"/>
        </w:rPr>
        <w:t>القهوادي</w:t>
      </w:r>
      <w:proofErr w:type="spellEnd"/>
      <w:r w:rsidRPr="007D4987">
        <w:rPr>
          <w:rFonts w:ascii="Times New Roman" w:hAnsi="Times New Roman" w:cs="Simplified Arabic"/>
          <w:color w:val="000000" w:themeColor="text1"/>
          <w:sz w:val="24"/>
          <w:szCs w:val="28"/>
          <w:rtl/>
          <w:lang w:bidi="ar-KW"/>
        </w:rPr>
        <w:t>،</w:t>
      </w:r>
      <w:r>
        <w:rPr>
          <w:rFonts w:ascii="Times New Roman" w:hAnsi="Times New Roman" w:cs="Simplified Arabic" w:hint="cs"/>
          <w:color w:val="000000" w:themeColor="text1"/>
          <w:sz w:val="24"/>
          <w:szCs w:val="28"/>
          <w:rtl/>
          <w:lang w:bidi="ar-KW"/>
        </w:rPr>
        <w:t xml:space="preserve"> فواز سالم خليفة (2024)</w:t>
      </w:r>
      <w:r w:rsidRPr="007D4987">
        <w:rPr>
          <w:rFonts w:ascii="Times New Roman" w:hAnsi="Times New Roman" w:cs="Simplified Arabic"/>
          <w:color w:val="000000" w:themeColor="text1"/>
          <w:sz w:val="24"/>
          <w:szCs w:val="28"/>
          <w:rtl/>
          <w:lang w:bidi="ar-KW"/>
        </w:rPr>
        <w:t xml:space="preserve"> </w:t>
      </w:r>
      <w:r w:rsidRPr="007D4987">
        <w:rPr>
          <w:rFonts w:ascii="Times New Roman" w:hAnsi="Times New Roman" w:cs="Simplified Arabic"/>
          <w:b/>
          <w:bCs/>
          <w:color w:val="000000" w:themeColor="text1"/>
          <w:sz w:val="24"/>
          <w:szCs w:val="28"/>
          <w:rtl/>
          <w:lang w:bidi="ar-KW"/>
        </w:rPr>
        <w:t>تقييم ممارسة استراتيجيات إدارة المخاطر في شركات التشييد المحلية:</w:t>
      </w:r>
      <w:r w:rsidRPr="007D4987">
        <w:rPr>
          <w:rFonts w:ascii="Times New Roman" w:hAnsi="Times New Roman" w:cs="Simplified Arabic"/>
          <w:color w:val="000000" w:themeColor="text1"/>
          <w:sz w:val="24"/>
          <w:szCs w:val="28"/>
          <w:rtl/>
          <w:lang w:bidi="ar-KW"/>
        </w:rPr>
        <w:t xml:space="preserve"> دراسة تحليلية على شركات التشييد المنفذة لمشاريع البنية التحتية بمدينة زليتن. المجلة </w:t>
      </w:r>
      <w:proofErr w:type="spellStart"/>
      <w:r w:rsidRPr="007D4987">
        <w:rPr>
          <w:rFonts w:ascii="Times New Roman" w:hAnsi="Times New Roman" w:cs="Simplified Arabic"/>
          <w:color w:val="000000" w:themeColor="text1"/>
          <w:sz w:val="24"/>
          <w:szCs w:val="28"/>
          <w:rtl/>
          <w:lang w:bidi="ar-KW"/>
        </w:rPr>
        <w:t>الأفروآسيوية</w:t>
      </w:r>
      <w:proofErr w:type="spellEnd"/>
      <w:r w:rsidRPr="007D4987">
        <w:rPr>
          <w:rFonts w:ascii="Times New Roman" w:hAnsi="Times New Roman" w:cs="Simplified Arabic"/>
          <w:color w:val="000000" w:themeColor="text1"/>
          <w:sz w:val="24"/>
          <w:szCs w:val="28"/>
          <w:rtl/>
          <w:lang w:bidi="ar-KW"/>
        </w:rPr>
        <w:t xml:space="preserve"> للبحث العلمي. 2(1). 211- 229.</w:t>
      </w:r>
    </w:p>
    <w:p w14:paraId="080C53F8" w14:textId="77777777" w:rsidR="00D25999" w:rsidRPr="007D4987" w:rsidRDefault="00D25999" w:rsidP="001814C4">
      <w:pPr>
        <w:spacing w:after="120" w:line="240" w:lineRule="auto"/>
        <w:ind w:firstLine="720"/>
        <w:jc w:val="both"/>
        <w:rPr>
          <w:rFonts w:ascii="Times New Roman" w:hAnsi="Times New Roman" w:cs="Simplified Arabic"/>
          <w:color w:val="000000" w:themeColor="text1"/>
          <w:sz w:val="24"/>
          <w:szCs w:val="28"/>
          <w:rtl/>
          <w:lang w:bidi="ar-KW"/>
        </w:rPr>
      </w:pPr>
      <w:r w:rsidRPr="007D4987">
        <w:rPr>
          <w:rFonts w:ascii="Times New Roman" w:hAnsi="Times New Roman" w:cs="Simplified Arabic"/>
          <w:color w:val="000000" w:themeColor="text1"/>
          <w:sz w:val="24"/>
          <w:szCs w:val="28"/>
          <w:rtl/>
          <w:lang w:bidi="ar-KW"/>
        </w:rPr>
        <w:t xml:space="preserve">لحمر، خولة (2024) </w:t>
      </w:r>
      <w:r w:rsidRPr="007D4987">
        <w:rPr>
          <w:rFonts w:ascii="Times New Roman" w:hAnsi="Times New Roman" w:cs="Simplified Arabic"/>
          <w:b/>
          <w:bCs/>
          <w:color w:val="000000" w:themeColor="text1"/>
          <w:sz w:val="24"/>
          <w:szCs w:val="28"/>
          <w:rtl/>
          <w:lang w:bidi="ar-KW"/>
        </w:rPr>
        <w:t>أثر أبعاد القيادة الإدارية على الرضا الوظيفي للعاملين:</w:t>
      </w:r>
      <w:r w:rsidRPr="007D4987">
        <w:rPr>
          <w:rFonts w:ascii="Times New Roman" w:hAnsi="Times New Roman" w:cs="Simplified Arabic"/>
          <w:color w:val="000000" w:themeColor="text1"/>
          <w:sz w:val="24"/>
          <w:szCs w:val="28"/>
          <w:rtl/>
          <w:lang w:bidi="ar-KW"/>
        </w:rPr>
        <w:t xml:space="preserve"> دراسة ميدانية بمنجم الحديد – </w:t>
      </w:r>
      <w:proofErr w:type="gramStart"/>
      <w:r w:rsidRPr="007D4987">
        <w:rPr>
          <w:rFonts w:ascii="Times New Roman" w:hAnsi="Times New Roman" w:cs="Simplified Arabic"/>
          <w:color w:val="000000" w:themeColor="text1"/>
          <w:sz w:val="24"/>
          <w:szCs w:val="28"/>
          <w:rtl/>
          <w:lang w:bidi="ar-KW"/>
        </w:rPr>
        <w:t>بالونزة  رسالة</w:t>
      </w:r>
      <w:proofErr w:type="gramEnd"/>
      <w:r w:rsidRPr="007D4987">
        <w:rPr>
          <w:rFonts w:ascii="Times New Roman" w:hAnsi="Times New Roman" w:cs="Simplified Arabic"/>
          <w:color w:val="000000" w:themeColor="text1"/>
          <w:sz w:val="24"/>
          <w:szCs w:val="28"/>
          <w:rtl/>
          <w:lang w:bidi="ar-KW"/>
        </w:rPr>
        <w:t xml:space="preserve"> ماجستير جامعة الشهيد الشيخ العربي </w:t>
      </w:r>
      <w:proofErr w:type="spellStart"/>
      <w:r w:rsidRPr="007D4987">
        <w:rPr>
          <w:rFonts w:ascii="Times New Roman" w:hAnsi="Times New Roman" w:cs="Simplified Arabic"/>
          <w:color w:val="000000" w:themeColor="text1"/>
          <w:sz w:val="24"/>
          <w:szCs w:val="28"/>
          <w:rtl/>
          <w:lang w:bidi="ar-KW"/>
        </w:rPr>
        <w:t>التبسسى</w:t>
      </w:r>
      <w:proofErr w:type="spellEnd"/>
      <w:r w:rsidRPr="007D4987">
        <w:rPr>
          <w:rFonts w:ascii="Times New Roman" w:hAnsi="Times New Roman" w:cs="Simplified Arabic"/>
          <w:color w:val="000000" w:themeColor="text1"/>
          <w:sz w:val="24"/>
          <w:szCs w:val="28"/>
          <w:rtl/>
          <w:lang w:bidi="ar-KW"/>
        </w:rPr>
        <w:t>- تبسة</w:t>
      </w:r>
    </w:p>
    <w:p w14:paraId="5BFDF8F4" w14:textId="77777777" w:rsidR="00D25999" w:rsidRPr="007D4987" w:rsidRDefault="00D25999" w:rsidP="001814C4">
      <w:pPr>
        <w:spacing w:after="120" w:line="240" w:lineRule="auto"/>
        <w:ind w:firstLine="720"/>
        <w:jc w:val="both"/>
        <w:rPr>
          <w:rFonts w:ascii="Times New Roman" w:hAnsi="Times New Roman" w:cs="Simplified Arabic"/>
          <w:color w:val="000000" w:themeColor="text1"/>
          <w:sz w:val="24"/>
          <w:szCs w:val="28"/>
          <w:rtl/>
        </w:rPr>
      </w:pPr>
      <w:r w:rsidRPr="007D4987">
        <w:rPr>
          <w:rFonts w:ascii="Times New Roman" w:hAnsi="Times New Roman" w:cs="Simplified Arabic"/>
          <w:color w:val="000000" w:themeColor="text1"/>
          <w:sz w:val="24"/>
          <w:szCs w:val="28"/>
          <w:rtl/>
        </w:rPr>
        <w:t xml:space="preserve">المري، حمد سالم، القعيد، مرزوق عايد، </w:t>
      </w:r>
      <w:proofErr w:type="gramStart"/>
      <w:r w:rsidRPr="007D4987">
        <w:rPr>
          <w:rFonts w:ascii="Times New Roman" w:hAnsi="Times New Roman" w:cs="Simplified Arabic"/>
          <w:color w:val="000000" w:themeColor="text1"/>
          <w:sz w:val="24"/>
          <w:szCs w:val="28"/>
          <w:rtl/>
        </w:rPr>
        <w:t>و الصوالحة</w:t>
      </w:r>
      <w:proofErr w:type="gramEnd"/>
      <w:r w:rsidRPr="007D4987">
        <w:rPr>
          <w:rFonts w:ascii="Times New Roman" w:hAnsi="Times New Roman" w:cs="Simplified Arabic"/>
          <w:color w:val="000000" w:themeColor="text1"/>
          <w:sz w:val="24"/>
          <w:szCs w:val="28"/>
          <w:rtl/>
        </w:rPr>
        <w:t xml:space="preserve">، أيوب أحمد محمد. (2020). </w:t>
      </w:r>
      <w:r w:rsidRPr="007D4987">
        <w:rPr>
          <w:rFonts w:ascii="Times New Roman" w:hAnsi="Times New Roman" w:cs="Simplified Arabic"/>
          <w:b/>
          <w:bCs/>
          <w:color w:val="000000" w:themeColor="text1"/>
          <w:sz w:val="24"/>
          <w:szCs w:val="28"/>
          <w:rtl/>
        </w:rPr>
        <w:t>أثر إدارة المخاطر على الأداء الاستراتيجي: ذكاء الأعمال كمتغير وسيط في البنوك التجارية العاملة في دولة الكويت</w:t>
      </w:r>
      <w:r w:rsidRPr="007D4987">
        <w:rPr>
          <w:rFonts w:ascii="Times New Roman" w:hAnsi="Times New Roman" w:cs="Simplified Arabic"/>
          <w:color w:val="000000" w:themeColor="text1"/>
          <w:sz w:val="24"/>
          <w:szCs w:val="28"/>
          <w:rtl/>
        </w:rPr>
        <w:t xml:space="preserve"> (رسالة دكتوراه غير منشورة). جامعة العلوم الإسلامية العالمية، عمان. مسترجع من </w:t>
      </w:r>
      <w:r w:rsidRPr="007D4987">
        <w:rPr>
          <w:rFonts w:ascii="Times New Roman" w:hAnsi="Times New Roman" w:cs="Simplified Arabic"/>
          <w:color w:val="000000" w:themeColor="text1"/>
          <w:sz w:val="24"/>
          <w:szCs w:val="28"/>
        </w:rPr>
        <w:t>http://search.mandumah.com/Record/1229055</w:t>
      </w:r>
    </w:p>
    <w:p w14:paraId="39449AC2" w14:textId="77777777" w:rsidR="00D25999" w:rsidRPr="007D4987" w:rsidRDefault="00D25999" w:rsidP="001814C4">
      <w:pPr>
        <w:spacing w:after="120" w:line="240" w:lineRule="auto"/>
        <w:ind w:firstLine="720"/>
        <w:jc w:val="both"/>
        <w:rPr>
          <w:rFonts w:ascii="Times New Roman" w:hAnsi="Times New Roman" w:cs="Simplified Arabic"/>
          <w:color w:val="000000" w:themeColor="text1"/>
          <w:sz w:val="24"/>
          <w:szCs w:val="28"/>
          <w:rtl/>
        </w:rPr>
      </w:pPr>
      <w:r w:rsidRPr="007D4987">
        <w:rPr>
          <w:rFonts w:ascii="Times New Roman" w:hAnsi="Times New Roman" w:cs="Simplified Arabic"/>
          <w:color w:val="000000" w:themeColor="text1"/>
          <w:sz w:val="24"/>
          <w:szCs w:val="28"/>
          <w:rtl/>
        </w:rPr>
        <w:lastRenderedPageBreak/>
        <w:t xml:space="preserve">المشهداني، علي بدر </w:t>
      </w:r>
      <w:proofErr w:type="gramStart"/>
      <w:r w:rsidRPr="007D4987">
        <w:rPr>
          <w:rFonts w:ascii="Times New Roman" w:hAnsi="Times New Roman" w:cs="Simplified Arabic"/>
          <w:color w:val="000000" w:themeColor="text1"/>
          <w:sz w:val="24"/>
          <w:szCs w:val="28"/>
          <w:rtl/>
        </w:rPr>
        <w:t>( 2019</w:t>
      </w:r>
      <w:proofErr w:type="gramEnd"/>
      <w:r w:rsidRPr="007D4987">
        <w:rPr>
          <w:rFonts w:ascii="Times New Roman" w:hAnsi="Times New Roman" w:cs="Simplified Arabic"/>
          <w:color w:val="000000" w:themeColor="text1"/>
          <w:sz w:val="24"/>
          <w:szCs w:val="28"/>
          <w:rtl/>
        </w:rPr>
        <w:t xml:space="preserve">). </w:t>
      </w:r>
      <w:r w:rsidRPr="007D4987">
        <w:rPr>
          <w:rFonts w:ascii="Times New Roman" w:hAnsi="Times New Roman" w:cs="Simplified Arabic"/>
          <w:b/>
          <w:bCs/>
          <w:color w:val="000000" w:themeColor="text1"/>
          <w:sz w:val="24"/>
          <w:szCs w:val="28"/>
          <w:rtl/>
        </w:rPr>
        <w:t xml:space="preserve">دور القيادة في الحد من المخاطر التنظيمية دراسة استطلاعية لعينة من القادة </w:t>
      </w:r>
      <w:proofErr w:type="spellStart"/>
      <w:r w:rsidRPr="007D4987">
        <w:rPr>
          <w:rFonts w:ascii="Times New Roman" w:hAnsi="Times New Roman" w:cs="Simplified Arabic"/>
          <w:b/>
          <w:bCs/>
          <w:color w:val="000000" w:themeColor="text1"/>
          <w:sz w:val="24"/>
          <w:szCs w:val="28"/>
          <w:rtl/>
        </w:rPr>
        <w:t>الاستراتيجين</w:t>
      </w:r>
      <w:proofErr w:type="spellEnd"/>
      <w:r w:rsidRPr="007D4987">
        <w:rPr>
          <w:rFonts w:ascii="Times New Roman" w:hAnsi="Times New Roman" w:cs="Simplified Arabic"/>
          <w:b/>
          <w:bCs/>
          <w:color w:val="000000" w:themeColor="text1"/>
          <w:sz w:val="24"/>
          <w:szCs w:val="28"/>
          <w:rtl/>
        </w:rPr>
        <w:t xml:space="preserve"> في مركز وزارة التخطيط العراقية،</w:t>
      </w:r>
      <w:r w:rsidRPr="007D4987">
        <w:rPr>
          <w:rFonts w:ascii="Times New Roman" w:hAnsi="Times New Roman" w:cs="Simplified Arabic"/>
          <w:color w:val="000000" w:themeColor="text1"/>
          <w:sz w:val="24"/>
          <w:szCs w:val="28"/>
          <w:rtl/>
        </w:rPr>
        <w:t xml:space="preserve"> رسالة لنيل شهادة الدبلوم العالي التخصصي في إدارة الأعمال، كلية الادارة والاقتصاد، جامعة الموصل، العراق.</w:t>
      </w:r>
    </w:p>
    <w:p w14:paraId="17F1D075" w14:textId="77777777" w:rsidR="00D25999" w:rsidRPr="007D4987" w:rsidRDefault="00D25999" w:rsidP="001814C4">
      <w:pPr>
        <w:spacing w:after="120" w:line="240" w:lineRule="auto"/>
        <w:ind w:firstLine="720"/>
        <w:jc w:val="both"/>
        <w:rPr>
          <w:rFonts w:ascii="Times New Roman" w:hAnsi="Times New Roman" w:cs="Simplified Arabic"/>
          <w:color w:val="000000" w:themeColor="text1"/>
          <w:sz w:val="24"/>
          <w:szCs w:val="28"/>
          <w:rtl/>
        </w:rPr>
      </w:pPr>
      <w:proofErr w:type="spellStart"/>
      <w:r w:rsidRPr="007D4987">
        <w:rPr>
          <w:rFonts w:ascii="Times New Roman" w:hAnsi="Times New Roman" w:cs="Simplified Arabic"/>
          <w:color w:val="000000" w:themeColor="text1"/>
          <w:sz w:val="24"/>
          <w:szCs w:val="28"/>
          <w:rtl/>
        </w:rPr>
        <w:t>المصرى</w:t>
      </w:r>
      <w:proofErr w:type="spellEnd"/>
      <w:r w:rsidRPr="007D4987">
        <w:rPr>
          <w:rFonts w:ascii="Times New Roman" w:hAnsi="Times New Roman" w:cs="Simplified Arabic"/>
          <w:color w:val="000000" w:themeColor="text1"/>
          <w:sz w:val="24"/>
          <w:szCs w:val="28"/>
          <w:rtl/>
        </w:rPr>
        <w:t xml:space="preserve">، اسحاق إبراهيم </w:t>
      </w:r>
      <w:proofErr w:type="gramStart"/>
      <w:r w:rsidRPr="007D4987">
        <w:rPr>
          <w:rFonts w:ascii="Times New Roman" w:hAnsi="Times New Roman" w:cs="Simplified Arabic"/>
          <w:color w:val="000000" w:themeColor="text1"/>
          <w:sz w:val="24"/>
          <w:szCs w:val="28"/>
          <w:rtl/>
        </w:rPr>
        <w:t>عبدالرحمن</w:t>
      </w:r>
      <w:proofErr w:type="gramEnd"/>
      <w:r w:rsidRPr="007D4987">
        <w:rPr>
          <w:rFonts w:ascii="Times New Roman" w:hAnsi="Times New Roman" w:cs="Simplified Arabic"/>
          <w:color w:val="000000" w:themeColor="text1"/>
          <w:sz w:val="24"/>
          <w:szCs w:val="28"/>
          <w:rtl/>
        </w:rPr>
        <w:t xml:space="preserve">، و الخفاجي، نعمة عباس خضير. (2019). </w:t>
      </w:r>
      <w:r w:rsidRPr="007D4987">
        <w:rPr>
          <w:rFonts w:ascii="Times New Roman" w:hAnsi="Times New Roman" w:cs="Simplified Arabic"/>
          <w:b/>
          <w:bCs/>
          <w:color w:val="000000" w:themeColor="text1"/>
          <w:sz w:val="24"/>
          <w:szCs w:val="28"/>
          <w:rtl/>
        </w:rPr>
        <w:t>إدارة مخاطر الأعمال وأثرها في الميزة التنافسية: دراسة تطبيقية في بنك صفوة الإسلامي</w:t>
      </w:r>
      <w:r w:rsidRPr="007D4987">
        <w:rPr>
          <w:rFonts w:ascii="Times New Roman" w:hAnsi="Times New Roman" w:cs="Simplified Arabic"/>
          <w:color w:val="000000" w:themeColor="text1"/>
          <w:sz w:val="24"/>
          <w:szCs w:val="28"/>
          <w:rtl/>
        </w:rPr>
        <w:t xml:space="preserve"> (رسالة ماجستير غير منشورة). جامعة الاسراء الخاصة، عمان. مسترجع من </w:t>
      </w:r>
      <w:r w:rsidRPr="007D4987">
        <w:rPr>
          <w:rFonts w:ascii="Times New Roman" w:hAnsi="Times New Roman" w:cs="Simplified Arabic"/>
          <w:color w:val="000000" w:themeColor="text1"/>
          <w:sz w:val="24"/>
          <w:szCs w:val="28"/>
        </w:rPr>
        <w:t>http://search.mandumah.com/Record/1057393</w:t>
      </w:r>
    </w:p>
    <w:p w14:paraId="32D6D306" w14:textId="77777777" w:rsidR="00D25999" w:rsidRPr="007D4987" w:rsidRDefault="00D25999" w:rsidP="001814C4">
      <w:pPr>
        <w:spacing w:after="120" w:line="240" w:lineRule="auto"/>
        <w:ind w:firstLine="720"/>
        <w:jc w:val="both"/>
        <w:rPr>
          <w:rFonts w:ascii="Times New Roman" w:hAnsi="Times New Roman" w:cs="Simplified Arabic"/>
          <w:color w:val="000000" w:themeColor="text1"/>
          <w:sz w:val="24"/>
          <w:szCs w:val="28"/>
          <w:rtl/>
        </w:rPr>
      </w:pPr>
      <w:proofErr w:type="spellStart"/>
      <w:r w:rsidRPr="007D4987">
        <w:rPr>
          <w:rFonts w:ascii="Times New Roman" w:hAnsi="Times New Roman" w:cs="Simplified Arabic"/>
          <w:color w:val="000000" w:themeColor="text1"/>
          <w:sz w:val="24"/>
          <w:szCs w:val="28"/>
          <w:rtl/>
        </w:rPr>
        <w:t>مغمولي</w:t>
      </w:r>
      <w:proofErr w:type="spellEnd"/>
      <w:r w:rsidRPr="007D4987">
        <w:rPr>
          <w:rFonts w:ascii="Times New Roman" w:hAnsi="Times New Roman" w:cs="Simplified Arabic"/>
          <w:color w:val="000000" w:themeColor="text1"/>
          <w:sz w:val="24"/>
          <w:szCs w:val="28"/>
          <w:rtl/>
        </w:rPr>
        <w:t xml:space="preserve">، نصيرة </w:t>
      </w:r>
      <w:proofErr w:type="gramStart"/>
      <w:r w:rsidRPr="007D4987">
        <w:rPr>
          <w:rFonts w:ascii="Times New Roman" w:hAnsi="Times New Roman" w:cs="Simplified Arabic"/>
          <w:color w:val="000000" w:themeColor="text1"/>
          <w:sz w:val="24"/>
          <w:szCs w:val="28"/>
          <w:rtl/>
        </w:rPr>
        <w:t>( 2023</w:t>
      </w:r>
      <w:proofErr w:type="gramEnd"/>
      <w:r w:rsidRPr="007D4987">
        <w:rPr>
          <w:rFonts w:ascii="Times New Roman" w:hAnsi="Times New Roman" w:cs="Simplified Arabic"/>
          <w:color w:val="000000" w:themeColor="text1"/>
          <w:sz w:val="24"/>
          <w:szCs w:val="28"/>
          <w:rtl/>
        </w:rPr>
        <w:t xml:space="preserve">). </w:t>
      </w:r>
      <w:r w:rsidRPr="007D4987">
        <w:rPr>
          <w:rFonts w:ascii="Times New Roman" w:hAnsi="Times New Roman" w:cs="Simplified Arabic"/>
          <w:b/>
          <w:bCs/>
          <w:color w:val="000000" w:themeColor="text1"/>
          <w:sz w:val="24"/>
          <w:szCs w:val="28"/>
          <w:rtl/>
        </w:rPr>
        <w:t xml:space="preserve">تعزيز ثقافة السلامة المهنية لدى المرد </w:t>
      </w:r>
      <w:proofErr w:type="spellStart"/>
      <w:r w:rsidRPr="007D4987">
        <w:rPr>
          <w:rFonts w:ascii="Times New Roman" w:hAnsi="Times New Roman" w:cs="Simplified Arabic"/>
          <w:b/>
          <w:bCs/>
          <w:color w:val="000000" w:themeColor="text1"/>
          <w:sz w:val="24"/>
          <w:szCs w:val="28"/>
          <w:rtl/>
        </w:rPr>
        <w:t>البشؤي</w:t>
      </w:r>
      <w:proofErr w:type="spellEnd"/>
      <w:r w:rsidRPr="007D4987">
        <w:rPr>
          <w:rFonts w:ascii="Times New Roman" w:hAnsi="Times New Roman" w:cs="Simplified Arabic"/>
          <w:b/>
          <w:bCs/>
          <w:color w:val="000000" w:themeColor="text1"/>
          <w:sz w:val="24"/>
          <w:szCs w:val="28"/>
          <w:rtl/>
        </w:rPr>
        <w:t xml:space="preserve"> في المؤسسة الصناعية الجزائرية،</w:t>
      </w:r>
      <w:r w:rsidRPr="007D4987">
        <w:rPr>
          <w:rFonts w:ascii="Times New Roman" w:hAnsi="Times New Roman" w:cs="Simplified Arabic"/>
          <w:color w:val="000000" w:themeColor="text1"/>
          <w:sz w:val="24"/>
          <w:szCs w:val="28"/>
          <w:rtl/>
        </w:rPr>
        <w:t xml:space="preserve"> مجلة الأكاديمية الدولية للعلوم النفسية والتربوية، الجزائر، 4 </w:t>
      </w:r>
      <w:proofErr w:type="gramStart"/>
      <w:r w:rsidRPr="007D4987">
        <w:rPr>
          <w:rFonts w:ascii="Times New Roman" w:hAnsi="Times New Roman" w:cs="Simplified Arabic"/>
          <w:color w:val="000000" w:themeColor="text1"/>
          <w:sz w:val="24"/>
          <w:szCs w:val="28"/>
          <w:rtl/>
        </w:rPr>
        <w:t>( 2</w:t>
      </w:r>
      <w:proofErr w:type="gramEnd"/>
      <w:r w:rsidRPr="007D4987">
        <w:rPr>
          <w:rFonts w:ascii="Times New Roman" w:hAnsi="Times New Roman" w:cs="Simplified Arabic"/>
          <w:color w:val="000000" w:themeColor="text1"/>
          <w:sz w:val="24"/>
          <w:szCs w:val="28"/>
          <w:rtl/>
        </w:rPr>
        <w:t xml:space="preserve">)، </w:t>
      </w:r>
    </w:p>
    <w:p w14:paraId="766A61B2" w14:textId="77777777" w:rsidR="00D25999" w:rsidRPr="007D4987" w:rsidRDefault="00D25999" w:rsidP="001814C4">
      <w:pPr>
        <w:spacing w:after="120" w:line="240" w:lineRule="auto"/>
        <w:ind w:firstLine="720"/>
        <w:jc w:val="both"/>
        <w:rPr>
          <w:rFonts w:ascii="Times New Roman" w:hAnsi="Times New Roman" w:cs="Simplified Arabic"/>
          <w:color w:val="000000" w:themeColor="text1"/>
          <w:sz w:val="24"/>
          <w:szCs w:val="28"/>
          <w:rtl/>
        </w:rPr>
      </w:pPr>
      <w:r w:rsidRPr="007D4987">
        <w:rPr>
          <w:rFonts w:ascii="Times New Roman" w:hAnsi="Times New Roman" w:cs="Simplified Arabic"/>
          <w:color w:val="000000" w:themeColor="text1"/>
          <w:sz w:val="24"/>
          <w:szCs w:val="28"/>
          <w:rtl/>
        </w:rPr>
        <w:t xml:space="preserve">نبيل، عادل. (2020). </w:t>
      </w:r>
      <w:r w:rsidRPr="007D4987">
        <w:rPr>
          <w:rFonts w:ascii="Times New Roman" w:hAnsi="Times New Roman" w:cs="Simplified Arabic"/>
          <w:b/>
          <w:bCs/>
          <w:color w:val="000000" w:themeColor="text1"/>
          <w:sz w:val="24"/>
          <w:szCs w:val="28"/>
          <w:rtl/>
        </w:rPr>
        <w:t xml:space="preserve">السلامة والصحة المهنية للعاملين في </w:t>
      </w:r>
      <w:proofErr w:type="spellStart"/>
      <w:r w:rsidRPr="007D4987">
        <w:rPr>
          <w:rFonts w:ascii="Times New Roman" w:hAnsi="Times New Roman" w:cs="Simplified Arabic"/>
          <w:b/>
          <w:bCs/>
          <w:color w:val="000000" w:themeColor="text1"/>
          <w:sz w:val="24"/>
          <w:szCs w:val="28"/>
          <w:rtl/>
        </w:rPr>
        <w:t>المکتبات</w:t>
      </w:r>
      <w:proofErr w:type="spellEnd"/>
      <w:r w:rsidRPr="007D4987">
        <w:rPr>
          <w:rFonts w:ascii="Times New Roman" w:hAnsi="Times New Roman" w:cs="Simplified Arabic"/>
          <w:b/>
          <w:bCs/>
          <w:color w:val="000000" w:themeColor="text1"/>
          <w:sz w:val="24"/>
          <w:szCs w:val="28"/>
          <w:rtl/>
        </w:rPr>
        <w:t xml:space="preserve"> الرقمية بالجامعات المصرية</w:t>
      </w:r>
      <w:r w:rsidRPr="007D4987">
        <w:rPr>
          <w:rFonts w:ascii="Times New Roman" w:hAnsi="Times New Roman" w:cs="Simplified Arabic"/>
          <w:color w:val="000000" w:themeColor="text1"/>
          <w:sz w:val="24"/>
          <w:szCs w:val="28"/>
          <w:rtl/>
        </w:rPr>
        <w:t xml:space="preserve">: دراسة ميدانية. المجلة العلمية </w:t>
      </w:r>
      <w:proofErr w:type="spellStart"/>
      <w:r w:rsidRPr="007D4987">
        <w:rPr>
          <w:rFonts w:ascii="Times New Roman" w:hAnsi="Times New Roman" w:cs="Simplified Arabic"/>
          <w:color w:val="000000" w:themeColor="text1"/>
          <w:sz w:val="24"/>
          <w:szCs w:val="28"/>
          <w:rtl/>
        </w:rPr>
        <w:t>للمکتبات</w:t>
      </w:r>
      <w:proofErr w:type="spellEnd"/>
      <w:r w:rsidRPr="007D4987">
        <w:rPr>
          <w:rFonts w:ascii="Times New Roman" w:hAnsi="Times New Roman" w:cs="Simplified Arabic"/>
          <w:color w:val="000000" w:themeColor="text1"/>
          <w:sz w:val="24"/>
          <w:szCs w:val="28"/>
          <w:rtl/>
        </w:rPr>
        <w:t xml:space="preserve"> و الوثائق و المعلومات, 2(</w:t>
      </w:r>
      <w:proofErr w:type="gramStart"/>
      <w:r w:rsidRPr="007D4987">
        <w:rPr>
          <w:rFonts w:ascii="Times New Roman" w:hAnsi="Times New Roman" w:cs="Simplified Arabic"/>
          <w:color w:val="000000" w:themeColor="text1"/>
          <w:sz w:val="24"/>
          <w:szCs w:val="28"/>
          <w:rtl/>
        </w:rPr>
        <w:t>4),</w:t>
      </w:r>
      <w:proofErr w:type="gramEnd"/>
      <w:r w:rsidRPr="007D4987">
        <w:rPr>
          <w:rFonts w:ascii="Times New Roman" w:hAnsi="Times New Roman" w:cs="Simplified Arabic"/>
          <w:color w:val="000000" w:themeColor="text1"/>
          <w:sz w:val="24"/>
          <w:szCs w:val="28"/>
          <w:rtl/>
        </w:rPr>
        <w:t xml:space="preserve"> 185-226.</w:t>
      </w:r>
    </w:p>
    <w:p w14:paraId="6A32E5AB" w14:textId="77777777" w:rsidR="00D25999" w:rsidRPr="007D4987" w:rsidRDefault="00D25999" w:rsidP="001814C4">
      <w:pPr>
        <w:spacing w:after="120" w:line="240" w:lineRule="auto"/>
        <w:ind w:firstLine="720"/>
        <w:jc w:val="both"/>
        <w:rPr>
          <w:rFonts w:ascii="Times New Roman" w:hAnsi="Times New Roman" w:cs="Simplified Arabic"/>
          <w:color w:val="000000" w:themeColor="text1"/>
          <w:sz w:val="24"/>
          <w:szCs w:val="28"/>
        </w:rPr>
      </w:pPr>
      <w:r w:rsidRPr="007D4987">
        <w:rPr>
          <w:rFonts w:ascii="Times New Roman" w:hAnsi="Times New Roman" w:cs="Simplified Arabic"/>
          <w:color w:val="000000" w:themeColor="text1"/>
          <w:sz w:val="24"/>
          <w:szCs w:val="28"/>
          <w:rtl/>
        </w:rPr>
        <w:t xml:space="preserve">يونس، الحاج إبراهيم </w:t>
      </w:r>
      <w:proofErr w:type="gramStart"/>
      <w:r w:rsidRPr="007D4987">
        <w:rPr>
          <w:rFonts w:ascii="Times New Roman" w:hAnsi="Times New Roman" w:cs="Simplified Arabic"/>
          <w:color w:val="000000" w:themeColor="text1"/>
          <w:sz w:val="24"/>
          <w:szCs w:val="28"/>
          <w:rtl/>
        </w:rPr>
        <w:t>عبدالله</w:t>
      </w:r>
      <w:proofErr w:type="gramEnd"/>
      <w:r w:rsidRPr="007D4987">
        <w:rPr>
          <w:rFonts w:ascii="Times New Roman" w:hAnsi="Times New Roman" w:cs="Simplified Arabic"/>
          <w:color w:val="000000" w:themeColor="text1"/>
          <w:sz w:val="24"/>
          <w:szCs w:val="28"/>
          <w:rtl/>
        </w:rPr>
        <w:t xml:space="preserve">، و أحمد، أحمد عبدالله إبراهيم. (2020). </w:t>
      </w:r>
      <w:r w:rsidRPr="007D4987">
        <w:rPr>
          <w:rFonts w:ascii="Times New Roman" w:hAnsi="Times New Roman" w:cs="Simplified Arabic"/>
          <w:b/>
          <w:bCs/>
          <w:color w:val="000000" w:themeColor="text1"/>
          <w:sz w:val="24"/>
          <w:szCs w:val="28"/>
          <w:rtl/>
        </w:rPr>
        <w:t>دور الصحة والسلامة المهنية في رفع كفاءة العاملين</w:t>
      </w:r>
      <w:r w:rsidRPr="007D4987">
        <w:rPr>
          <w:rFonts w:ascii="Times New Roman" w:hAnsi="Times New Roman" w:cs="Simplified Arabic"/>
          <w:color w:val="000000" w:themeColor="text1"/>
          <w:sz w:val="24"/>
          <w:szCs w:val="28"/>
          <w:rtl/>
        </w:rPr>
        <w:t xml:space="preserve">: دراسة حالة - شركة بشائر لخطوط أنابيب البترول 2020 (رسالة ماجستير غير منشورة). جامعة النيلين، الخرطوم. مسترجع من </w:t>
      </w:r>
      <w:r w:rsidRPr="007D4987">
        <w:rPr>
          <w:rFonts w:ascii="Times New Roman" w:hAnsi="Times New Roman" w:cs="Simplified Arabic"/>
          <w:color w:val="000000" w:themeColor="text1"/>
          <w:sz w:val="24"/>
          <w:szCs w:val="28"/>
        </w:rPr>
        <w:t>http://search.mandumah.com/Record/1204151</w:t>
      </w:r>
    </w:p>
    <w:p w14:paraId="356F5FEF" w14:textId="77777777" w:rsidR="00B42EA8" w:rsidRDefault="00B42EA8" w:rsidP="00465EF6">
      <w:pPr>
        <w:spacing w:after="120" w:line="240" w:lineRule="auto"/>
        <w:rPr>
          <w:rFonts w:ascii="Times New Roman" w:hAnsi="Times New Roman" w:cs="Simplified Arabic"/>
          <w:color w:val="000000" w:themeColor="text1"/>
          <w:sz w:val="24"/>
          <w:szCs w:val="28"/>
          <w:rtl/>
        </w:rPr>
      </w:pPr>
    </w:p>
    <w:p w14:paraId="231BABF3" w14:textId="77777777" w:rsidR="00F6468B" w:rsidRDefault="00F6468B" w:rsidP="00465EF6">
      <w:pPr>
        <w:spacing w:after="120" w:line="240" w:lineRule="auto"/>
        <w:rPr>
          <w:rFonts w:ascii="Times New Roman" w:hAnsi="Times New Roman" w:cs="Simplified Arabic"/>
          <w:color w:val="000000" w:themeColor="text1"/>
          <w:sz w:val="24"/>
          <w:szCs w:val="28"/>
          <w:rtl/>
        </w:rPr>
      </w:pPr>
    </w:p>
    <w:p w14:paraId="5DB6F6B3" w14:textId="77777777" w:rsidR="00F6468B" w:rsidRDefault="00F6468B" w:rsidP="00465EF6">
      <w:pPr>
        <w:spacing w:after="120" w:line="240" w:lineRule="auto"/>
        <w:rPr>
          <w:rFonts w:ascii="Times New Roman" w:hAnsi="Times New Roman" w:cs="Simplified Arabic"/>
          <w:color w:val="000000" w:themeColor="text1"/>
          <w:sz w:val="24"/>
          <w:szCs w:val="28"/>
          <w:rtl/>
        </w:rPr>
      </w:pPr>
    </w:p>
    <w:p w14:paraId="57C01B9F" w14:textId="77777777" w:rsidR="00F6468B" w:rsidRDefault="00F6468B" w:rsidP="00465EF6">
      <w:pPr>
        <w:spacing w:after="120" w:line="240" w:lineRule="auto"/>
        <w:rPr>
          <w:rFonts w:ascii="Times New Roman" w:hAnsi="Times New Roman" w:cs="Simplified Arabic"/>
          <w:color w:val="000000" w:themeColor="text1"/>
          <w:sz w:val="24"/>
          <w:szCs w:val="28"/>
          <w:rtl/>
        </w:rPr>
      </w:pPr>
    </w:p>
    <w:p w14:paraId="3B59D2BF" w14:textId="77777777" w:rsidR="00F6468B" w:rsidRDefault="00F6468B" w:rsidP="00465EF6">
      <w:pPr>
        <w:spacing w:after="120" w:line="240" w:lineRule="auto"/>
        <w:rPr>
          <w:rFonts w:ascii="Times New Roman" w:hAnsi="Times New Roman" w:cs="Simplified Arabic"/>
          <w:color w:val="000000" w:themeColor="text1"/>
          <w:sz w:val="24"/>
          <w:szCs w:val="28"/>
          <w:rtl/>
        </w:rPr>
      </w:pPr>
    </w:p>
    <w:p w14:paraId="21D6A54B" w14:textId="77777777" w:rsidR="00F6468B" w:rsidRDefault="00F6468B" w:rsidP="00465EF6">
      <w:pPr>
        <w:spacing w:after="120" w:line="240" w:lineRule="auto"/>
        <w:rPr>
          <w:rFonts w:ascii="Times New Roman" w:hAnsi="Times New Roman" w:cs="Simplified Arabic"/>
          <w:color w:val="000000" w:themeColor="text1"/>
          <w:sz w:val="24"/>
          <w:szCs w:val="28"/>
          <w:rtl/>
        </w:rPr>
      </w:pPr>
    </w:p>
    <w:p w14:paraId="3EB01F65" w14:textId="77777777" w:rsidR="00F6468B" w:rsidRDefault="00F6468B" w:rsidP="00465EF6">
      <w:pPr>
        <w:spacing w:after="120" w:line="240" w:lineRule="auto"/>
        <w:rPr>
          <w:rFonts w:ascii="Times New Roman" w:hAnsi="Times New Roman" w:cs="Simplified Arabic"/>
          <w:color w:val="000000" w:themeColor="text1"/>
          <w:sz w:val="24"/>
          <w:szCs w:val="28"/>
          <w:rtl/>
        </w:rPr>
      </w:pPr>
    </w:p>
    <w:p w14:paraId="261F2227" w14:textId="77777777" w:rsidR="00F6468B" w:rsidRDefault="00F6468B" w:rsidP="00465EF6">
      <w:pPr>
        <w:spacing w:after="120" w:line="240" w:lineRule="auto"/>
        <w:rPr>
          <w:rFonts w:ascii="Times New Roman" w:hAnsi="Times New Roman" w:cs="Simplified Arabic"/>
          <w:color w:val="000000" w:themeColor="text1"/>
          <w:sz w:val="24"/>
          <w:szCs w:val="28"/>
          <w:rtl/>
        </w:rPr>
      </w:pPr>
    </w:p>
    <w:p w14:paraId="2F2B0ECA" w14:textId="77777777" w:rsidR="00F6468B" w:rsidRDefault="00F6468B" w:rsidP="00465EF6">
      <w:pPr>
        <w:spacing w:after="120" w:line="240" w:lineRule="auto"/>
        <w:rPr>
          <w:rFonts w:ascii="Times New Roman" w:hAnsi="Times New Roman" w:cs="Simplified Arabic"/>
          <w:color w:val="000000" w:themeColor="text1"/>
          <w:sz w:val="24"/>
          <w:szCs w:val="28"/>
          <w:rtl/>
        </w:rPr>
      </w:pPr>
    </w:p>
    <w:p w14:paraId="3343C3F2" w14:textId="77777777" w:rsidR="00F6468B" w:rsidRDefault="00F6468B" w:rsidP="00465EF6">
      <w:pPr>
        <w:spacing w:after="120" w:line="240" w:lineRule="auto"/>
        <w:rPr>
          <w:rFonts w:ascii="Times New Roman" w:hAnsi="Times New Roman" w:cs="Simplified Arabic"/>
          <w:color w:val="000000" w:themeColor="text1"/>
          <w:sz w:val="24"/>
          <w:szCs w:val="28"/>
          <w:rtl/>
        </w:rPr>
      </w:pPr>
    </w:p>
    <w:p w14:paraId="18D6AE98" w14:textId="77777777" w:rsidR="00F6468B" w:rsidRDefault="00F6468B" w:rsidP="00465EF6">
      <w:pPr>
        <w:spacing w:after="120" w:line="240" w:lineRule="auto"/>
        <w:rPr>
          <w:rFonts w:ascii="Times New Roman" w:hAnsi="Times New Roman" w:cs="Simplified Arabic"/>
          <w:color w:val="000000" w:themeColor="text1"/>
          <w:sz w:val="24"/>
          <w:szCs w:val="28"/>
          <w:rtl/>
        </w:rPr>
      </w:pPr>
    </w:p>
    <w:p w14:paraId="2BDB5B0B" w14:textId="77777777" w:rsidR="00F6468B" w:rsidRDefault="00F6468B" w:rsidP="00465EF6">
      <w:pPr>
        <w:spacing w:after="120" w:line="240" w:lineRule="auto"/>
        <w:rPr>
          <w:rFonts w:ascii="Times New Roman" w:hAnsi="Times New Roman" w:cs="Simplified Arabic"/>
          <w:color w:val="000000" w:themeColor="text1"/>
          <w:sz w:val="24"/>
          <w:szCs w:val="28"/>
          <w:rtl/>
        </w:rPr>
      </w:pPr>
    </w:p>
    <w:p w14:paraId="361089CA" w14:textId="77777777" w:rsidR="00F6468B" w:rsidRPr="007D4987" w:rsidRDefault="00F6468B" w:rsidP="00465EF6">
      <w:pPr>
        <w:spacing w:after="120" w:line="240" w:lineRule="auto"/>
        <w:rPr>
          <w:rFonts w:ascii="Times New Roman" w:hAnsi="Times New Roman" w:cs="Simplified Arabic"/>
          <w:color w:val="000000" w:themeColor="text1"/>
          <w:sz w:val="24"/>
          <w:szCs w:val="28"/>
          <w:rtl/>
        </w:rPr>
      </w:pPr>
    </w:p>
    <w:p w14:paraId="732DCEC5" w14:textId="1F8466FB" w:rsidR="004163C7" w:rsidRPr="007D4987" w:rsidRDefault="004163C7" w:rsidP="00B42EA8">
      <w:pPr>
        <w:pStyle w:val="2"/>
        <w:rPr>
          <w:rFonts w:ascii="Times New Roman" w:hAnsi="Times New Roman" w:cs="Simplified Arabic"/>
          <w:b/>
          <w:bCs/>
          <w:color w:val="000000" w:themeColor="text1"/>
          <w:sz w:val="32"/>
          <w:szCs w:val="36"/>
          <w:rtl/>
        </w:rPr>
      </w:pPr>
      <w:bookmarkStart w:id="49" w:name="_Toc180709187"/>
      <w:r w:rsidRPr="007D4987">
        <w:rPr>
          <w:rFonts w:ascii="Times New Roman" w:hAnsi="Times New Roman" w:cs="Simplified Arabic"/>
          <w:b/>
          <w:bCs/>
          <w:color w:val="000000" w:themeColor="text1"/>
          <w:sz w:val="32"/>
          <w:szCs w:val="36"/>
          <w:rtl/>
        </w:rPr>
        <w:lastRenderedPageBreak/>
        <w:t>المراجع الأجنبية</w:t>
      </w:r>
      <w:bookmarkEnd w:id="49"/>
    </w:p>
    <w:p w14:paraId="57C0BC00" w14:textId="77777777" w:rsidR="00F6468B" w:rsidRPr="007D4987" w:rsidRDefault="00F6468B" w:rsidP="00B42EA8">
      <w:pPr>
        <w:bidi w:val="0"/>
        <w:spacing w:after="120" w:line="240" w:lineRule="auto"/>
        <w:ind w:firstLine="720"/>
        <w:jc w:val="both"/>
        <w:rPr>
          <w:rFonts w:ascii="Times New Roman" w:eastAsia="SimSun-ExtB" w:hAnsi="Times New Roman" w:cs="Simplified Arabic"/>
          <w:color w:val="000000" w:themeColor="text1"/>
          <w:sz w:val="24"/>
          <w:szCs w:val="28"/>
          <w:rtl/>
          <w:lang w:bidi="ar-EG"/>
        </w:rPr>
      </w:pPr>
      <w:bookmarkStart w:id="50" w:name="_Hlk177930258"/>
      <w:bookmarkStart w:id="51" w:name="_Hlk180013065"/>
      <w:r w:rsidRPr="007D4987">
        <w:rPr>
          <w:rFonts w:ascii="Times New Roman" w:eastAsia="SimSun-ExtB" w:hAnsi="Times New Roman" w:cs="Simplified Arabic" w:hint="cs"/>
          <w:color w:val="000000" w:themeColor="text1"/>
          <w:sz w:val="24"/>
          <w:szCs w:val="28"/>
          <w:lang w:bidi="ar-EG"/>
        </w:rPr>
        <w:t>Akanksha</w:t>
      </w:r>
      <w:r w:rsidRPr="007D4987">
        <w:rPr>
          <w:rFonts w:ascii="Times New Roman" w:eastAsia="SimSun-ExtB" w:hAnsi="Times New Roman" w:cs="Simplified Arabic" w:hint="cs"/>
          <w:color w:val="000000" w:themeColor="text1"/>
          <w:sz w:val="24"/>
          <w:szCs w:val="28"/>
          <w:rtl/>
          <w:lang w:bidi="ar-EG"/>
        </w:rPr>
        <w:t xml:space="preserve"> </w:t>
      </w:r>
      <w:proofErr w:type="gramStart"/>
      <w:r w:rsidRPr="007D4987">
        <w:rPr>
          <w:rFonts w:ascii="Times New Roman" w:eastAsia="SimSun-ExtB" w:hAnsi="Times New Roman" w:cs="Simplified Arabic"/>
          <w:color w:val="000000" w:themeColor="text1"/>
          <w:sz w:val="24"/>
          <w:szCs w:val="28"/>
          <w:lang w:bidi="ar-EG"/>
        </w:rPr>
        <w:t>Beda(</w:t>
      </w:r>
      <w:proofErr w:type="gramEnd"/>
      <w:r w:rsidRPr="007D4987">
        <w:rPr>
          <w:rFonts w:ascii="Times New Roman" w:eastAsia="SimSun-ExtB" w:hAnsi="Times New Roman" w:cs="Simplified Arabic"/>
          <w:color w:val="000000" w:themeColor="text1"/>
          <w:sz w:val="24"/>
          <w:szCs w:val="28"/>
          <w:lang w:bidi="ar-EG"/>
        </w:rPr>
        <w:t xml:space="preserve">2019) </w:t>
      </w:r>
      <w:r w:rsidRPr="007D4987">
        <w:rPr>
          <w:rFonts w:ascii="Times New Roman" w:eastAsia="SimSun-ExtB" w:hAnsi="Times New Roman" w:cs="Simplified Arabic" w:hint="cs"/>
          <w:color w:val="000000" w:themeColor="text1"/>
          <w:sz w:val="24"/>
          <w:szCs w:val="28"/>
          <w:lang w:bidi="ar-EG"/>
        </w:rPr>
        <w:t>Meta-Analytic</w:t>
      </w:r>
      <w:r w:rsidRPr="007D4987">
        <w:rPr>
          <w:rFonts w:ascii="Times New Roman" w:eastAsia="SimSun-ExtB" w:hAnsi="Times New Roman" w:cs="Simplified Arabic" w:hint="cs"/>
          <w:color w:val="000000" w:themeColor="text1"/>
          <w:sz w:val="24"/>
          <w:szCs w:val="28"/>
          <w:rtl/>
          <w:lang w:bidi="ar-EG"/>
        </w:rPr>
        <w:t xml:space="preserve"> </w:t>
      </w:r>
      <w:r w:rsidRPr="007D4987">
        <w:rPr>
          <w:rFonts w:ascii="Times New Roman" w:eastAsia="SimSun-ExtB" w:hAnsi="Times New Roman" w:cs="Simplified Arabic" w:hint="cs"/>
          <w:color w:val="000000" w:themeColor="text1"/>
          <w:sz w:val="24"/>
          <w:szCs w:val="28"/>
          <w:lang w:bidi="ar-EG"/>
        </w:rPr>
        <w:t>Review</w:t>
      </w:r>
      <w:r w:rsidRPr="007D4987">
        <w:rPr>
          <w:rFonts w:ascii="Times New Roman" w:eastAsia="SimSun-ExtB" w:hAnsi="Times New Roman" w:cs="Simplified Arabic" w:hint="cs"/>
          <w:color w:val="000000" w:themeColor="text1"/>
          <w:sz w:val="24"/>
          <w:szCs w:val="28"/>
          <w:rtl/>
          <w:lang w:bidi="ar-EG"/>
        </w:rPr>
        <w:t xml:space="preserve"> </w:t>
      </w:r>
      <w:r w:rsidRPr="007D4987">
        <w:rPr>
          <w:rFonts w:ascii="Times New Roman" w:eastAsia="SimSun-ExtB" w:hAnsi="Times New Roman" w:cs="Simplified Arabic" w:hint="cs"/>
          <w:color w:val="000000" w:themeColor="text1"/>
          <w:sz w:val="24"/>
          <w:szCs w:val="28"/>
          <w:lang w:bidi="ar-EG"/>
        </w:rPr>
        <w:t>of Paternalistic Leadership, Applied Psychology Volume 69, Issue 3.</w:t>
      </w:r>
    </w:p>
    <w:p w14:paraId="17F92910" w14:textId="77777777" w:rsidR="00F6468B" w:rsidRPr="007D4987" w:rsidRDefault="00F6468B" w:rsidP="00B42EA8">
      <w:pPr>
        <w:bidi w:val="0"/>
        <w:spacing w:after="120" w:line="240" w:lineRule="auto"/>
        <w:ind w:firstLine="720"/>
        <w:jc w:val="both"/>
        <w:rPr>
          <w:rFonts w:ascii="Times New Roman" w:eastAsia="SimSun-ExtB" w:hAnsi="Times New Roman" w:cs="Simplified Arabic"/>
          <w:color w:val="000000" w:themeColor="text1"/>
          <w:sz w:val="24"/>
          <w:szCs w:val="28"/>
          <w:rtl/>
          <w:lang w:bidi="ar-EG"/>
        </w:rPr>
      </w:pPr>
      <w:r w:rsidRPr="007D4987">
        <w:rPr>
          <w:rFonts w:ascii="Times New Roman" w:eastAsia="SimSun-ExtB" w:hAnsi="Times New Roman" w:cs="Simplified Arabic"/>
          <w:color w:val="000000" w:themeColor="text1"/>
          <w:sz w:val="24"/>
          <w:szCs w:val="28"/>
          <w:lang w:bidi="ar-EG"/>
        </w:rPr>
        <w:t>Lignin</w:t>
      </w:r>
      <w:r w:rsidRPr="007D4987">
        <w:rPr>
          <w:rFonts w:ascii="Times New Roman" w:eastAsia="SimSun-ExtB" w:hAnsi="Times New Roman" w:cs="Simplified Arabic" w:hint="cs"/>
          <w:color w:val="000000" w:themeColor="text1"/>
          <w:sz w:val="24"/>
          <w:szCs w:val="28"/>
          <w:lang w:bidi="ar-EG"/>
        </w:rPr>
        <w:t xml:space="preserve"> Mi et.al.2023: Benevolent and authoritarian: How paternalistic leadership promotes employee green behavior, Business Strategy and the </w:t>
      </w:r>
      <w:r w:rsidRPr="007D4987">
        <w:rPr>
          <w:rFonts w:ascii="Times New Roman" w:eastAsia="SimSun-ExtB" w:hAnsi="Times New Roman" w:cs="Simplified Arabic"/>
          <w:color w:val="000000" w:themeColor="text1"/>
          <w:sz w:val="24"/>
          <w:szCs w:val="28"/>
          <w:lang w:bidi="ar-EG"/>
        </w:rPr>
        <w:t>Environment Volume</w:t>
      </w:r>
      <w:r w:rsidRPr="007D4987">
        <w:rPr>
          <w:rFonts w:ascii="Times New Roman" w:eastAsia="SimSun-ExtB" w:hAnsi="Times New Roman" w:cs="Simplified Arabic" w:hint="cs"/>
          <w:color w:val="000000" w:themeColor="text1"/>
          <w:sz w:val="24"/>
          <w:szCs w:val="28"/>
          <w:lang w:bidi="ar-EG"/>
        </w:rPr>
        <w:t xml:space="preserve"> 33, Issue </w:t>
      </w:r>
      <w:proofErr w:type="gramStart"/>
      <w:r w:rsidRPr="007D4987">
        <w:rPr>
          <w:rFonts w:ascii="Times New Roman" w:eastAsia="SimSun-ExtB" w:hAnsi="Times New Roman" w:cs="Simplified Arabic" w:hint="cs"/>
          <w:color w:val="000000" w:themeColor="text1"/>
          <w:sz w:val="24"/>
          <w:szCs w:val="28"/>
          <w:lang w:bidi="ar-EG"/>
        </w:rPr>
        <w:t>4 .</w:t>
      </w:r>
      <w:proofErr w:type="gramEnd"/>
    </w:p>
    <w:bookmarkEnd w:id="50"/>
    <w:bookmarkEnd w:id="51"/>
    <w:p w14:paraId="4CA91537" w14:textId="77777777" w:rsidR="00F6468B" w:rsidRPr="007D4987" w:rsidRDefault="00F6468B" w:rsidP="00B42EA8">
      <w:pPr>
        <w:bidi w:val="0"/>
        <w:spacing w:after="120" w:line="240" w:lineRule="auto"/>
        <w:ind w:firstLine="720"/>
        <w:jc w:val="both"/>
        <w:rPr>
          <w:rFonts w:ascii="Times New Roman" w:eastAsia="SimSun-ExtB" w:hAnsi="Times New Roman" w:cs="Simplified Arabic"/>
          <w:color w:val="000000" w:themeColor="text1"/>
          <w:sz w:val="24"/>
          <w:szCs w:val="28"/>
          <w:rtl/>
          <w:lang w:bidi="ar-EG"/>
        </w:rPr>
      </w:pPr>
      <w:r w:rsidRPr="007D4987">
        <w:rPr>
          <w:rFonts w:ascii="Times New Roman" w:eastAsia="SimSun-ExtB" w:hAnsi="Times New Roman" w:cs="Simplified Arabic"/>
          <w:color w:val="000000" w:themeColor="text1"/>
          <w:sz w:val="24"/>
          <w:szCs w:val="28"/>
          <w:lang w:bidi="ar-EG"/>
        </w:rPr>
        <w:t>Lofty</w:t>
      </w:r>
      <w:r w:rsidRPr="007D4987">
        <w:rPr>
          <w:rFonts w:ascii="Times New Roman" w:eastAsia="SimSun-ExtB" w:hAnsi="Times New Roman" w:cs="Simplified Arabic" w:hint="cs"/>
          <w:color w:val="000000" w:themeColor="text1"/>
          <w:sz w:val="24"/>
          <w:szCs w:val="28"/>
          <w:lang w:bidi="ar-EG"/>
        </w:rPr>
        <w:t xml:space="preserve"> </w:t>
      </w:r>
      <w:proofErr w:type="gramStart"/>
      <w:r w:rsidRPr="007D4987">
        <w:rPr>
          <w:rFonts w:ascii="Times New Roman" w:eastAsia="SimSun-ExtB" w:hAnsi="Times New Roman" w:cs="Simplified Arabic"/>
          <w:color w:val="000000" w:themeColor="text1"/>
          <w:sz w:val="24"/>
          <w:szCs w:val="28"/>
          <w:lang w:bidi="ar-EG"/>
        </w:rPr>
        <w:t>Source</w:t>
      </w:r>
      <w:r w:rsidRPr="007D4987">
        <w:rPr>
          <w:rFonts w:ascii="Times New Roman" w:eastAsia="SimSun-ExtB" w:hAnsi="Times New Roman" w:cs="Simplified Arabic" w:hint="cs"/>
          <w:color w:val="000000" w:themeColor="text1"/>
          <w:sz w:val="24"/>
          <w:szCs w:val="28"/>
          <w:lang w:bidi="ar-EG"/>
        </w:rPr>
        <w:t xml:space="preserve">,   </w:t>
      </w:r>
      <w:proofErr w:type="gramEnd"/>
      <w:r w:rsidRPr="007D4987">
        <w:rPr>
          <w:rFonts w:ascii="Times New Roman" w:eastAsia="SimSun-ExtB" w:hAnsi="Times New Roman" w:cs="Simplified Arabic" w:hint="cs"/>
          <w:color w:val="000000" w:themeColor="text1"/>
          <w:sz w:val="24"/>
          <w:szCs w:val="28"/>
          <w:lang w:bidi="ar-EG"/>
        </w:rPr>
        <w:t xml:space="preserve">et, al. 2024: Paternal leadership and employee creativity: the mediating role of psychological safety, </w:t>
      </w:r>
      <w:r w:rsidRPr="007D4987">
        <w:rPr>
          <w:rFonts w:ascii="Times New Roman" w:eastAsia="SimSun-ExtB" w:hAnsi="Times New Roman" w:cs="Simplified Arabic"/>
          <w:color w:val="000000" w:themeColor="text1"/>
          <w:sz w:val="24"/>
          <w:szCs w:val="28"/>
          <w:lang w:bidi="ar-EG"/>
        </w:rPr>
        <w:t>Cybernetic</w:t>
      </w:r>
      <w:r w:rsidRPr="007D4987">
        <w:rPr>
          <w:rFonts w:ascii="Times New Roman" w:eastAsia="SimSun-ExtB" w:hAnsi="Times New Roman" w:cs="Simplified Arabic" w:hint="cs"/>
          <w:color w:val="000000" w:themeColor="text1"/>
          <w:sz w:val="24"/>
          <w:szCs w:val="28"/>
          <w:lang w:bidi="ar-EG"/>
        </w:rPr>
        <w:t>, Vol. 53 No. 5.</w:t>
      </w:r>
    </w:p>
    <w:p w14:paraId="0D9FC6FC" w14:textId="77777777" w:rsidR="00F6468B" w:rsidRPr="00F6468B" w:rsidRDefault="00F6468B" w:rsidP="00F6468B">
      <w:pPr>
        <w:bidi w:val="0"/>
        <w:spacing w:after="120" w:line="240" w:lineRule="auto"/>
        <w:ind w:firstLine="720"/>
        <w:jc w:val="both"/>
        <w:rPr>
          <w:rFonts w:ascii="Times New Roman" w:eastAsia="SimSun-ExtB" w:hAnsi="Times New Roman" w:cs="Simplified Arabic"/>
          <w:color w:val="000000" w:themeColor="text1"/>
          <w:sz w:val="24"/>
          <w:szCs w:val="28"/>
          <w:lang w:bidi="ar-EG"/>
        </w:rPr>
      </w:pPr>
      <w:proofErr w:type="spellStart"/>
      <w:r w:rsidRPr="00F6468B">
        <w:rPr>
          <w:rFonts w:ascii="Times New Roman" w:eastAsia="SimSun-ExtB" w:hAnsi="Times New Roman" w:cs="Simplified Arabic"/>
          <w:color w:val="000000" w:themeColor="text1"/>
          <w:sz w:val="24"/>
          <w:szCs w:val="28"/>
          <w:lang w:bidi="ar-EG"/>
        </w:rPr>
        <w:t>Sabiu</w:t>
      </w:r>
      <w:proofErr w:type="spellEnd"/>
      <w:r w:rsidRPr="00F6468B">
        <w:rPr>
          <w:rFonts w:ascii="Times New Roman" w:eastAsia="SimSun-ExtB" w:hAnsi="Times New Roman" w:cs="Simplified Arabic"/>
          <w:color w:val="000000" w:themeColor="text1"/>
          <w:sz w:val="24"/>
          <w:szCs w:val="28"/>
          <w:lang w:bidi="ar-EG"/>
        </w:rPr>
        <w:t xml:space="preserve">, M. S., </w:t>
      </w:r>
      <w:proofErr w:type="spellStart"/>
      <w:r w:rsidRPr="00F6468B">
        <w:rPr>
          <w:rFonts w:ascii="Times New Roman" w:eastAsia="SimSun-ExtB" w:hAnsi="Times New Roman" w:cs="Simplified Arabic"/>
          <w:color w:val="000000" w:themeColor="text1"/>
          <w:sz w:val="24"/>
          <w:szCs w:val="28"/>
          <w:lang w:bidi="ar-EG"/>
        </w:rPr>
        <w:t>Ringim</w:t>
      </w:r>
      <w:proofErr w:type="spellEnd"/>
      <w:r w:rsidRPr="00F6468B">
        <w:rPr>
          <w:rFonts w:ascii="Times New Roman" w:eastAsia="SimSun-ExtB" w:hAnsi="Times New Roman" w:cs="Simplified Arabic"/>
          <w:color w:val="000000" w:themeColor="text1"/>
          <w:sz w:val="24"/>
          <w:szCs w:val="28"/>
          <w:lang w:bidi="ar-EG"/>
        </w:rPr>
        <w:t xml:space="preserve">, K. J., Mei, T. S., &amp; </w:t>
      </w:r>
      <w:proofErr w:type="spellStart"/>
      <w:r w:rsidRPr="00F6468B">
        <w:rPr>
          <w:rFonts w:ascii="Times New Roman" w:eastAsia="SimSun-ExtB" w:hAnsi="Times New Roman" w:cs="Simplified Arabic"/>
          <w:color w:val="000000" w:themeColor="text1"/>
          <w:sz w:val="24"/>
          <w:szCs w:val="28"/>
          <w:lang w:bidi="ar-EG"/>
        </w:rPr>
        <w:t>Joarder</w:t>
      </w:r>
      <w:proofErr w:type="spellEnd"/>
      <w:r w:rsidRPr="00F6468B">
        <w:rPr>
          <w:rFonts w:ascii="Times New Roman" w:eastAsia="SimSun-ExtB" w:hAnsi="Times New Roman" w:cs="Simplified Arabic"/>
          <w:color w:val="000000" w:themeColor="text1"/>
          <w:sz w:val="24"/>
          <w:szCs w:val="28"/>
          <w:lang w:bidi="ar-EG"/>
        </w:rPr>
        <w:t>, M. H. R. (2019). Relationship between human resource management practices, ethical climates and organizational performance, the missing link: An empirical analysis. PSU Research Review, 3 (1), 50-69.</w:t>
      </w:r>
    </w:p>
    <w:p w14:paraId="45A16985" w14:textId="77777777" w:rsidR="00F6468B" w:rsidRPr="007D4987" w:rsidRDefault="00F6468B" w:rsidP="00B42EA8">
      <w:pPr>
        <w:bidi w:val="0"/>
        <w:spacing w:after="120" w:line="240" w:lineRule="auto"/>
        <w:ind w:firstLine="720"/>
        <w:jc w:val="both"/>
        <w:rPr>
          <w:rFonts w:ascii="Times New Roman" w:eastAsia="SimSun-ExtB" w:hAnsi="Times New Roman" w:cs="Simplified Arabic"/>
          <w:color w:val="000000" w:themeColor="text1"/>
          <w:sz w:val="24"/>
          <w:szCs w:val="28"/>
          <w:rtl/>
          <w:lang w:bidi="ar-EG"/>
        </w:rPr>
      </w:pPr>
      <w:proofErr w:type="spellStart"/>
      <w:r w:rsidRPr="007D4987">
        <w:rPr>
          <w:rFonts w:ascii="Times New Roman" w:eastAsia="SimSun-ExtB" w:hAnsi="Times New Roman" w:cs="Simplified Arabic" w:hint="cs"/>
          <w:color w:val="000000" w:themeColor="text1"/>
          <w:sz w:val="24"/>
          <w:szCs w:val="28"/>
          <w:lang w:bidi="ar-EG"/>
        </w:rPr>
        <w:t>Samyia</w:t>
      </w:r>
      <w:proofErr w:type="spellEnd"/>
      <w:r w:rsidRPr="007D4987">
        <w:rPr>
          <w:rFonts w:ascii="Times New Roman" w:eastAsia="SimSun-ExtB" w:hAnsi="Times New Roman" w:cs="Simplified Arabic" w:hint="cs"/>
          <w:color w:val="000000" w:themeColor="text1"/>
          <w:sz w:val="24"/>
          <w:szCs w:val="28"/>
          <w:lang w:bidi="ar-EG"/>
        </w:rPr>
        <w:t xml:space="preserve"> </w:t>
      </w:r>
      <w:bookmarkStart w:id="52" w:name="_Hlk177932324"/>
      <w:r w:rsidRPr="007D4987">
        <w:rPr>
          <w:rFonts w:ascii="Times New Roman" w:eastAsia="SimSun-ExtB" w:hAnsi="Times New Roman" w:cs="Simplified Arabic"/>
          <w:color w:val="000000" w:themeColor="text1"/>
          <w:sz w:val="24"/>
          <w:szCs w:val="28"/>
          <w:lang w:bidi="ar-EG"/>
        </w:rPr>
        <w:t>Sadder</w:t>
      </w:r>
      <w:r w:rsidRPr="007D4987">
        <w:rPr>
          <w:rFonts w:ascii="Times New Roman" w:eastAsia="SimSun-ExtB" w:hAnsi="Times New Roman" w:cs="Simplified Arabic" w:hint="cs"/>
          <w:color w:val="000000" w:themeColor="text1"/>
          <w:sz w:val="24"/>
          <w:szCs w:val="28"/>
          <w:lang w:bidi="ar-EG"/>
        </w:rPr>
        <w:t xml:space="preserve"> </w:t>
      </w:r>
      <w:bookmarkEnd w:id="52"/>
      <w:proofErr w:type="gramStart"/>
      <w:r w:rsidRPr="007D4987">
        <w:rPr>
          <w:rFonts w:ascii="Times New Roman" w:eastAsia="SimSun-ExtB" w:hAnsi="Times New Roman" w:cs="Simplified Arabic" w:hint="cs"/>
          <w:color w:val="000000" w:themeColor="text1"/>
          <w:sz w:val="24"/>
          <w:szCs w:val="28"/>
          <w:lang w:bidi="ar-EG"/>
        </w:rPr>
        <w:t>et.al.(</w:t>
      </w:r>
      <w:proofErr w:type="gramEnd"/>
      <w:r w:rsidRPr="007D4987">
        <w:rPr>
          <w:rFonts w:ascii="Times New Roman" w:eastAsia="SimSun-ExtB" w:hAnsi="Times New Roman" w:cs="Simplified Arabic" w:hint="cs"/>
          <w:color w:val="000000" w:themeColor="text1"/>
          <w:sz w:val="24"/>
          <w:szCs w:val="28"/>
          <w:lang w:bidi="ar-EG"/>
        </w:rPr>
        <w:t>2023): Leadership dynamics in nursing: a comparative study of paternalistic approaches in China and Pakistan, , Leadership in Health Services, Vol. ahead-of-print No. ahead-of-print.</w:t>
      </w:r>
    </w:p>
    <w:p w14:paraId="5C59E117" w14:textId="77777777" w:rsidR="00F6468B" w:rsidRPr="007D4987" w:rsidRDefault="00F6468B" w:rsidP="00B42EA8">
      <w:pPr>
        <w:bidi w:val="0"/>
        <w:spacing w:after="120" w:line="240" w:lineRule="auto"/>
        <w:ind w:firstLine="720"/>
        <w:jc w:val="both"/>
        <w:rPr>
          <w:rFonts w:ascii="Times New Roman" w:eastAsia="SimSun-ExtB" w:hAnsi="Times New Roman" w:cs="Simplified Arabic"/>
          <w:color w:val="000000" w:themeColor="text1"/>
          <w:sz w:val="24"/>
          <w:szCs w:val="28"/>
          <w:rtl/>
          <w:lang w:bidi="ar-EG"/>
        </w:rPr>
      </w:pPr>
      <w:bookmarkStart w:id="53" w:name="_Hlk180013112"/>
      <w:proofErr w:type="spellStart"/>
      <w:r w:rsidRPr="007D4987">
        <w:rPr>
          <w:rFonts w:ascii="Times New Roman" w:eastAsia="SimSun-ExtB" w:hAnsi="Times New Roman" w:cs="Simplified Arabic" w:hint="cs"/>
          <w:color w:val="000000" w:themeColor="text1"/>
          <w:sz w:val="24"/>
          <w:szCs w:val="28"/>
          <w:lang w:bidi="ar-EG"/>
        </w:rPr>
        <w:t>Shenghua</w:t>
      </w:r>
      <w:bookmarkEnd w:id="53"/>
      <w:proofErr w:type="spellEnd"/>
      <w:r w:rsidRPr="007D4987">
        <w:rPr>
          <w:rFonts w:ascii="Times New Roman" w:eastAsia="SimSun-ExtB" w:hAnsi="Times New Roman" w:cs="Simplified Arabic" w:hint="cs"/>
          <w:color w:val="000000" w:themeColor="text1"/>
          <w:sz w:val="24"/>
          <w:szCs w:val="28"/>
          <w:rtl/>
          <w:lang w:bidi="ar-EG"/>
        </w:rPr>
        <w:t xml:space="preserve"> </w:t>
      </w:r>
      <w:r w:rsidRPr="007D4987">
        <w:rPr>
          <w:rFonts w:ascii="Times New Roman" w:eastAsia="SimSun-ExtB" w:hAnsi="Times New Roman" w:cs="Simplified Arabic" w:hint="cs"/>
          <w:color w:val="000000" w:themeColor="text1"/>
          <w:sz w:val="24"/>
          <w:szCs w:val="28"/>
          <w:lang w:bidi="ar-EG"/>
        </w:rPr>
        <w:t>Huang</w:t>
      </w:r>
      <w:r w:rsidRPr="007D4987">
        <w:rPr>
          <w:rFonts w:ascii="Times New Roman" w:eastAsia="SimSun-ExtB" w:hAnsi="Times New Roman" w:cs="Simplified Arabic" w:hint="cs"/>
          <w:color w:val="000000" w:themeColor="text1"/>
          <w:sz w:val="24"/>
          <w:szCs w:val="28"/>
          <w:rtl/>
          <w:lang w:bidi="ar-EG"/>
        </w:rPr>
        <w:t xml:space="preserve"> </w:t>
      </w:r>
      <w:r w:rsidRPr="007D4987">
        <w:rPr>
          <w:rFonts w:ascii="Times New Roman" w:eastAsia="SimSun-ExtB" w:hAnsi="Times New Roman" w:cs="Simplified Arabic" w:hint="cs"/>
          <w:color w:val="000000" w:themeColor="text1"/>
          <w:sz w:val="24"/>
          <w:szCs w:val="28"/>
          <w:lang w:bidi="ar-EG"/>
        </w:rPr>
        <w:t>a</w:t>
      </w:r>
      <w:r w:rsidRPr="007D4987">
        <w:rPr>
          <w:rFonts w:ascii="Times New Roman" w:eastAsia="SimSun-ExtB" w:hAnsi="Times New Roman" w:cs="Simplified Arabic" w:hint="cs"/>
          <w:color w:val="000000" w:themeColor="text1"/>
          <w:sz w:val="24"/>
          <w:szCs w:val="28"/>
          <w:rtl/>
          <w:lang w:bidi="ar-EG"/>
        </w:rPr>
        <w:t xml:space="preserve"> </w:t>
      </w:r>
      <w:proofErr w:type="gramStart"/>
      <w:r w:rsidRPr="007D4987">
        <w:rPr>
          <w:rFonts w:ascii="Times New Roman" w:eastAsia="SimSun-ExtB" w:hAnsi="Times New Roman" w:cs="Simplified Arabic" w:hint="cs"/>
          <w:color w:val="000000" w:themeColor="text1"/>
          <w:sz w:val="24"/>
          <w:szCs w:val="28"/>
          <w:rtl/>
          <w:lang w:bidi="ar-EG"/>
        </w:rPr>
        <w:t xml:space="preserve">&amp;  </w:t>
      </w:r>
      <w:proofErr w:type="spellStart"/>
      <w:r w:rsidRPr="007D4987">
        <w:rPr>
          <w:rFonts w:ascii="Times New Roman" w:eastAsia="SimSun-ExtB" w:hAnsi="Times New Roman" w:cs="Simplified Arabic" w:hint="cs"/>
          <w:color w:val="000000" w:themeColor="text1"/>
          <w:sz w:val="24"/>
          <w:szCs w:val="28"/>
          <w:lang w:bidi="ar-EG"/>
        </w:rPr>
        <w:t>Hongbiao</w:t>
      </w:r>
      <w:proofErr w:type="spellEnd"/>
      <w:proofErr w:type="gramEnd"/>
      <w:r w:rsidRPr="007D4987">
        <w:rPr>
          <w:rFonts w:ascii="Times New Roman" w:eastAsia="SimSun-ExtB" w:hAnsi="Times New Roman" w:cs="Simplified Arabic" w:hint="cs"/>
          <w:color w:val="000000" w:themeColor="text1"/>
          <w:sz w:val="24"/>
          <w:szCs w:val="28"/>
          <w:rtl/>
          <w:lang w:bidi="ar-EG"/>
        </w:rPr>
        <w:t xml:space="preserve"> </w:t>
      </w:r>
      <w:r w:rsidRPr="007D4987">
        <w:rPr>
          <w:rFonts w:ascii="Times New Roman" w:eastAsia="SimSun-ExtB" w:hAnsi="Times New Roman" w:cs="Simplified Arabic" w:hint="cs"/>
          <w:color w:val="000000" w:themeColor="text1"/>
          <w:sz w:val="24"/>
          <w:szCs w:val="28"/>
          <w:lang w:bidi="ar-EG"/>
        </w:rPr>
        <w:t>Yin</w:t>
      </w:r>
      <w:r w:rsidRPr="007D4987">
        <w:rPr>
          <w:rFonts w:ascii="Times New Roman" w:eastAsia="SimSun-ExtB" w:hAnsi="Times New Roman" w:cs="Simplified Arabic" w:hint="cs"/>
          <w:color w:val="000000" w:themeColor="text1"/>
          <w:sz w:val="24"/>
          <w:szCs w:val="28"/>
          <w:rtl/>
          <w:lang w:bidi="ar-EG"/>
        </w:rPr>
        <w:t xml:space="preserve"> )</w:t>
      </w:r>
      <w:r w:rsidRPr="007D4987">
        <w:rPr>
          <w:rFonts w:ascii="Times New Roman" w:eastAsia="SimSun-ExtB" w:hAnsi="Times New Roman" w:cs="Simplified Arabic" w:hint="cs"/>
          <w:color w:val="000000" w:themeColor="text1"/>
          <w:sz w:val="24"/>
          <w:szCs w:val="28"/>
          <w:lang w:bidi="ar-EG"/>
        </w:rPr>
        <w:t>2024</w:t>
      </w:r>
      <w:r w:rsidRPr="007D4987">
        <w:rPr>
          <w:rFonts w:ascii="Times New Roman" w:eastAsia="SimSun-ExtB" w:hAnsi="Times New Roman" w:cs="Simplified Arabic" w:hint="cs"/>
          <w:color w:val="000000" w:themeColor="text1"/>
          <w:sz w:val="24"/>
          <w:szCs w:val="28"/>
          <w:rtl/>
          <w:lang w:bidi="ar-EG"/>
        </w:rPr>
        <w:t xml:space="preserve">( </w:t>
      </w:r>
      <w:r w:rsidRPr="007D4987">
        <w:rPr>
          <w:rFonts w:ascii="Times New Roman" w:eastAsia="SimSun-ExtB" w:hAnsi="Times New Roman" w:cs="Simplified Arabic" w:hint="cs"/>
          <w:color w:val="000000" w:themeColor="text1"/>
          <w:sz w:val="24"/>
          <w:szCs w:val="28"/>
          <w:lang w:bidi="ar-EG"/>
        </w:rPr>
        <w:t>:</w:t>
      </w:r>
      <w:r w:rsidRPr="007D4987">
        <w:rPr>
          <w:rFonts w:ascii="Times New Roman" w:eastAsia="SimSun-ExtB" w:hAnsi="Times New Roman" w:cs="Simplified Arabic" w:hint="cs"/>
          <w:color w:val="000000" w:themeColor="text1"/>
          <w:sz w:val="24"/>
          <w:szCs w:val="28"/>
          <w:rtl/>
          <w:lang w:bidi="ar-EG"/>
        </w:rPr>
        <w:t xml:space="preserve"> </w:t>
      </w:r>
      <w:r w:rsidRPr="007D4987">
        <w:rPr>
          <w:rFonts w:ascii="Times New Roman" w:eastAsia="SimSun-ExtB" w:hAnsi="Times New Roman" w:cs="Simplified Arabic" w:hint="cs"/>
          <w:color w:val="000000" w:themeColor="text1"/>
          <w:sz w:val="24"/>
          <w:szCs w:val="28"/>
          <w:lang w:bidi="ar-EG"/>
        </w:rPr>
        <w:t>The relationships between paternalistic leadership, teachers’ emotional labor, engagement, and turnover intention: A multilevel SEM analysis, Teaching and Teacher Education is an international journal. 143.</w:t>
      </w:r>
    </w:p>
    <w:p w14:paraId="7F1D1E05" w14:textId="77777777" w:rsidR="00F6468B" w:rsidRPr="007D4987" w:rsidRDefault="00F6468B" w:rsidP="00B42EA8">
      <w:pPr>
        <w:bidi w:val="0"/>
        <w:spacing w:after="120" w:line="240" w:lineRule="auto"/>
        <w:ind w:firstLine="720"/>
        <w:jc w:val="both"/>
        <w:rPr>
          <w:rFonts w:ascii="Times New Roman" w:eastAsia="SimSun-ExtB" w:hAnsi="Times New Roman" w:cs="Simplified Arabic"/>
          <w:color w:val="000000" w:themeColor="text1"/>
          <w:sz w:val="24"/>
          <w:szCs w:val="28"/>
          <w:lang w:bidi="ar-EG"/>
        </w:rPr>
      </w:pPr>
      <w:bookmarkStart w:id="54" w:name="_Hlk180013161"/>
      <w:r w:rsidRPr="007D4987">
        <w:rPr>
          <w:rFonts w:ascii="Times New Roman" w:eastAsia="SimSun-ExtB" w:hAnsi="Times New Roman" w:cs="Simplified Arabic" w:hint="cs"/>
          <w:color w:val="000000" w:themeColor="text1"/>
          <w:sz w:val="24"/>
          <w:szCs w:val="28"/>
          <w:lang w:bidi="ar-EG"/>
        </w:rPr>
        <w:t xml:space="preserve">Simon </w:t>
      </w:r>
      <w:bookmarkEnd w:id="54"/>
      <w:r w:rsidRPr="007D4987">
        <w:rPr>
          <w:rFonts w:ascii="Times New Roman" w:eastAsia="SimSun-ExtB" w:hAnsi="Times New Roman" w:cs="Simplified Arabic" w:hint="cs"/>
          <w:color w:val="000000" w:themeColor="text1"/>
          <w:sz w:val="24"/>
          <w:szCs w:val="28"/>
          <w:lang w:bidi="ar-EG"/>
        </w:rPr>
        <w:t>C.H. Chan2024: Paternalistic leadership, efficacy beliefs and followers' performance: testing a multilevel model, Leadership &amp; Organization Development Journal,</w:t>
      </w:r>
    </w:p>
    <w:p w14:paraId="1B15B0E3" w14:textId="77777777" w:rsidR="00F6468B" w:rsidRPr="00F6468B" w:rsidRDefault="00F6468B" w:rsidP="00F6468B">
      <w:pPr>
        <w:bidi w:val="0"/>
        <w:spacing w:after="120" w:line="240" w:lineRule="auto"/>
        <w:ind w:firstLine="720"/>
        <w:jc w:val="both"/>
        <w:rPr>
          <w:rFonts w:ascii="Times New Roman" w:eastAsia="SimSun-ExtB" w:hAnsi="Times New Roman" w:cs="Simplified Arabic"/>
          <w:color w:val="000000" w:themeColor="text1"/>
          <w:sz w:val="24"/>
          <w:szCs w:val="28"/>
          <w:lang w:bidi="ar-EG"/>
        </w:rPr>
      </w:pPr>
      <w:proofErr w:type="spellStart"/>
      <w:r w:rsidRPr="00F6468B">
        <w:rPr>
          <w:rFonts w:ascii="Times New Roman" w:eastAsia="SimSun-ExtB" w:hAnsi="Times New Roman" w:cs="Simplified Arabic"/>
          <w:color w:val="000000" w:themeColor="text1"/>
          <w:sz w:val="24"/>
          <w:szCs w:val="28"/>
          <w:lang w:bidi="ar-EG"/>
        </w:rPr>
        <w:t>Usrof</w:t>
      </w:r>
      <w:proofErr w:type="spellEnd"/>
      <w:r w:rsidRPr="00F6468B">
        <w:rPr>
          <w:rFonts w:ascii="Times New Roman" w:eastAsia="SimSun-ExtB" w:hAnsi="Times New Roman" w:cs="Simplified Arabic"/>
          <w:color w:val="000000" w:themeColor="text1"/>
          <w:sz w:val="24"/>
          <w:szCs w:val="28"/>
          <w:lang w:bidi="ar-EG"/>
        </w:rPr>
        <w:t xml:space="preserve">, H. &amp; </w:t>
      </w:r>
      <w:proofErr w:type="spellStart"/>
      <w:r w:rsidRPr="00F6468B">
        <w:rPr>
          <w:rFonts w:ascii="Times New Roman" w:eastAsia="SimSun-ExtB" w:hAnsi="Times New Roman" w:cs="Simplified Arabic"/>
          <w:color w:val="000000" w:themeColor="text1"/>
          <w:sz w:val="24"/>
          <w:szCs w:val="28"/>
          <w:lang w:bidi="ar-EG"/>
        </w:rPr>
        <w:t>Elmorsey</w:t>
      </w:r>
      <w:proofErr w:type="spellEnd"/>
      <w:r w:rsidRPr="00F6468B">
        <w:rPr>
          <w:rFonts w:ascii="Times New Roman" w:eastAsia="SimSun-ExtB" w:hAnsi="Times New Roman" w:cs="Simplified Arabic"/>
          <w:color w:val="000000" w:themeColor="text1"/>
          <w:sz w:val="24"/>
          <w:szCs w:val="28"/>
          <w:lang w:bidi="ar-EG"/>
        </w:rPr>
        <w:t>, R. M. (2016). Relationship between HRM and TQM and its Influence on Organizational Sustainability International Journal of Academic Research in Accounting. Finance and Management Sciences, 6 (2), 21-33.</w:t>
      </w:r>
    </w:p>
    <w:p w14:paraId="2D0F4B4A" w14:textId="77777777" w:rsidR="004163C7" w:rsidRDefault="004163C7" w:rsidP="00465EF6">
      <w:pPr>
        <w:spacing w:after="120" w:line="240" w:lineRule="auto"/>
        <w:jc w:val="center"/>
        <w:rPr>
          <w:rFonts w:ascii="Times New Roman" w:hAnsi="Times New Roman" w:cs="Simplified Arabic"/>
          <w:b/>
          <w:bCs/>
          <w:color w:val="000000" w:themeColor="text1"/>
          <w:sz w:val="24"/>
          <w:szCs w:val="28"/>
          <w:rtl/>
        </w:rPr>
      </w:pPr>
    </w:p>
    <w:p w14:paraId="1D1CBD90" w14:textId="77777777" w:rsidR="00C01A87" w:rsidRPr="007D4987" w:rsidRDefault="00C01A87" w:rsidP="00465EF6">
      <w:pPr>
        <w:spacing w:after="120" w:line="240" w:lineRule="auto"/>
        <w:jc w:val="center"/>
        <w:rPr>
          <w:rFonts w:ascii="Times New Roman" w:hAnsi="Times New Roman" w:cs="Simplified Arabic"/>
          <w:b/>
          <w:bCs/>
          <w:color w:val="000000" w:themeColor="text1"/>
          <w:sz w:val="24"/>
          <w:szCs w:val="28"/>
          <w:rtl/>
        </w:rPr>
      </w:pPr>
    </w:p>
    <w:p w14:paraId="1EE77462" w14:textId="77777777" w:rsidR="00B42EA8" w:rsidRPr="007D4987" w:rsidRDefault="00B42EA8" w:rsidP="00465EF6">
      <w:pPr>
        <w:spacing w:after="120" w:line="240" w:lineRule="auto"/>
        <w:jc w:val="center"/>
        <w:rPr>
          <w:rFonts w:ascii="Times New Roman" w:hAnsi="Times New Roman" w:cs="Simplified Arabic"/>
          <w:b/>
          <w:bCs/>
          <w:color w:val="000000" w:themeColor="text1"/>
          <w:sz w:val="24"/>
          <w:szCs w:val="28"/>
          <w:rtl/>
        </w:rPr>
      </w:pPr>
    </w:p>
    <w:p w14:paraId="38FB2EEF" w14:textId="77777777" w:rsidR="00B42EA8" w:rsidRPr="007D4987" w:rsidRDefault="00B42EA8" w:rsidP="00465EF6">
      <w:pPr>
        <w:spacing w:after="120" w:line="240" w:lineRule="auto"/>
        <w:jc w:val="center"/>
        <w:rPr>
          <w:rFonts w:ascii="Times New Roman" w:hAnsi="Times New Roman" w:cs="Simplified Arabic"/>
          <w:b/>
          <w:bCs/>
          <w:color w:val="000000" w:themeColor="text1"/>
          <w:sz w:val="24"/>
          <w:szCs w:val="28"/>
          <w:rtl/>
        </w:rPr>
      </w:pPr>
    </w:p>
    <w:p w14:paraId="32F8858E" w14:textId="77777777" w:rsidR="00B42EA8" w:rsidRPr="007D4987" w:rsidRDefault="00B42EA8" w:rsidP="00465EF6">
      <w:pPr>
        <w:spacing w:after="120" w:line="240" w:lineRule="auto"/>
        <w:jc w:val="center"/>
        <w:rPr>
          <w:rFonts w:ascii="Times New Roman" w:hAnsi="Times New Roman" w:cs="Simplified Arabic"/>
          <w:b/>
          <w:bCs/>
          <w:color w:val="000000" w:themeColor="text1"/>
          <w:sz w:val="24"/>
          <w:szCs w:val="28"/>
          <w:rtl/>
        </w:rPr>
      </w:pPr>
    </w:p>
    <w:p w14:paraId="3FEEA5F6" w14:textId="77777777" w:rsidR="00B42EA8" w:rsidRPr="007D4987" w:rsidRDefault="00B42EA8" w:rsidP="00465EF6">
      <w:pPr>
        <w:spacing w:after="120" w:line="240" w:lineRule="auto"/>
        <w:jc w:val="center"/>
        <w:rPr>
          <w:rFonts w:ascii="Times New Roman" w:hAnsi="Times New Roman" w:cs="Simplified Arabic"/>
          <w:b/>
          <w:bCs/>
          <w:color w:val="000000" w:themeColor="text1"/>
          <w:sz w:val="24"/>
          <w:szCs w:val="28"/>
          <w:rtl/>
        </w:rPr>
      </w:pPr>
    </w:p>
    <w:p w14:paraId="5B81964A" w14:textId="77777777" w:rsidR="00B42EA8" w:rsidRPr="007D4987" w:rsidRDefault="00B42EA8" w:rsidP="00465EF6">
      <w:pPr>
        <w:spacing w:after="120" w:line="240" w:lineRule="auto"/>
        <w:jc w:val="center"/>
        <w:rPr>
          <w:rFonts w:ascii="Times New Roman" w:hAnsi="Times New Roman" w:cs="Simplified Arabic"/>
          <w:b/>
          <w:bCs/>
          <w:color w:val="000000" w:themeColor="text1"/>
          <w:sz w:val="24"/>
          <w:szCs w:val="28"/>
          <w:rtl/>
        </w:rPr>
      </w:pPr>
    </w:p>
    <w:p w14:paraId="6F731B51" w14:textId="77777777" w:rsidR="00B42EA8" w:rsidRPr="007D4987" w:rsidRDefault="00B42EA8" w:rsidP="00465EF6">
      <w:pPr>
        <w:spacing w:after="120" w:line="240" w:lineRule="auto"/>
        <w:jc w:val="center"/>
        <w:rPr>
          <w:rFonts w:ascii="Times New Roman" w:hAnsi="Times New Roman" w:cs="Simplified Arabic"/>
          <w:b/>
          <w:bCs/>
          <w:color w:val="000000" w:themeColor="text1"/>
          <w:sz w:val="24"/>
          <w:szCs w:val="28"/>
          <w:rtl/>
        </w:rPr>
      </w:pPr>
    </w:p>
    <w:p w14:paraId="2ED467C5" w14:textId="77777777" w:rsidR="004163C7" w:rsidRPr="007D4987" w:rsidRDefault="004163C7" w:rsidP="00465EF6">
      <w:pPr>
        <w:spacing w:after="120" w:line="240" w:lineRule="auto"/>
        <w:jc w:val="center"/>
        <w:rPr>
          <w:rFonts w:ascii="Times New Roman" w:hAnsi="Times New Roman" w:cs="Simplified Arabic"/>
          <w:b/>
          <w:bCs/>
          <w:color w:val="000000" w:themeColor="text1"/>
          <w:sz w:val="24"/>
          <w:szCs w:val="28"/>
          <w:rtl/>
        </w:rPr>
      </w:pPr>
    </w:p>
    <w:p w14:paraId="31A166FF" w14:textId="77777777" w:rsidR="004163C7" w:rsidRPr="007D4987" w:rsidRDefault="004163C7" w:rsidP="00465EF6">
      <w:pPr>
        <w:spacing w:after="120" w:line="240" w:lineRule="auto"/>
        <w:jc w:val="center"/>
        <w:rPr>
          <w:rFonts w:ascii="Times New Roman" w:hAnsi="Times New Roman" w:cs="Simplified Arabic"/>
          <w:b/>
          <w:bCs/>
          <w:color w:val="000000" w:themeColor="text1"/>
          <w:sz w:val="24"/>
          <w:szCs w:val="28"/>
          <w:rtl/>
        </w:rPr>
      </w:pPr>
    </w:p>
    <w:p w14:paraId="4AC5637C" w14:textId="77777777" w:rsidR="004163C7" w:rsidRPr="007D4987" w:rsidRDefault="004163C7" w:rsidP="00465EF6">
      <w:pPr>
        <w:spacing w:after="120" w:line="240" w:lineRule="auto"/>
        <w:jc w:val="center"/>
        <w:rPr>
          <w:rFonts w:ascii="Times New Roman" w:hAnsi="Times New Roman" w:cs="Simplified Arabic"/>
          <w:b/>
          <w:bCs/>
          <w:color w:val="000000" w:themeColor="text1"/>
          <w:sz w:val="24"/>
          <w:szCs w:val="28"/>
          <w:rtl/>
        </w:rPr>
      </w:pPr>
    </w:p>
    <w:p w14:paraId="5A410FC2" w14:textId="77777777" w:rsidR="00F6468B" w:rsidRPr="007D4987" w:rsidRDefault="00F6468B" w:rsidP="00F6468B">
      <w:pPr>
        <w:bidi w:val="0"/>
        <w:rPr>
          <w:rFonts w:ascii="Times New Roman" w:hAnsi="Times New Roman" w:cs="Simplified Arabic"/>
          <w:color w:val="000000" w:themeColor="text1"/>
          <w:sz w:val="24"/>
          <w:szCs w:val="28"/>
          <w:rtl/>
        </w:rPr>
      </w:pPr>
    </w:p>
    <w:p w14:paraId="60AC88AE" w14:textId="25BD698E" w:rsidR="009125CE" w:rsidRPr="007D4987" w:rsidRDefault="00F6468B" w:rsidP="00F6468B">
      <w:pPr>
        <w:tabs>
          <w:tab w:val="left" w:pos="6845"/>
        </w:tabs>
        <w:bidi w:val="0"/>
        <w:spacing w:after="120" w:line="240" w:lineRule="auto"/>
        <w:rPr>
          <w:rFonts w:ascii="Times New Roman" w:hAnsi="Times New Roman" w:cs="Simplified Arabic"/>
          <w:b/>
          <w:bCs/>
          <w:color w:val="000000" w:themeColor="text1"/>
          <w:sz w:val="36"/>
          <w:szCs w:val="40"/>
        </w:rPr>
      </w:pPr>
      <w:r w:rsidRPr="007D4987">
        <w:rPr>
          <w:rFonts w:ascii="Times New Roman" w:hAnsi="Times New Roman" w:cs="Simplified Arabic"/>
          <w:b/>
          <w:bCs/>
          <w:noProof/>
          <w:color w:val="000000" w:themeColor="text1"/>
          <w:sz w:val="36"/>
          <w:szCs w:val="40"/>
        </w:rPr>
        <w:lastRenderedPageBreak/>
        <w:drawing>
          <wp:anchor distT="0" distB="0" distL="114300" distR="114300" simplePos="0" relativeHeight="251660288" behindDoc="0" locked="0" layoutInCell="1" allowOverlap="1" wp14:anchorId="50EBC8DE" wp14:editId="71622898">
            <wp:simplePos x="0" y="0"/>
            <wp:positionH relativeFrom="margin">
              <wp:posOffset>4175760</wp:posOffset>
            </wp:positionH>
            <wp:positionV relativeFrom="margin">
              <wp:posOffset>-311277</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009125CE" w:rsidRPr="007D4987">
        <w:rPr>
          <w:rFonts w:ascii="Times New Roman" w:hAnsi="Times New Roman" w:cs="Simplified Arabic"/>
          <w:b/>
          <w:bCs/>
          <w:color w:val="000000" w:themeColor="text1"/>
          <w:sz w:val="36"/>
          <w:szCs w:val="40"/>
        </w:rPr>
        <w:t xml:space="preserve">Midocean University </w:t>
      </w:r>
    </w:p>
    <w:p w14:paraId="188EE430" w14:textId="0AE621D2" w:rsidR="009125CE" w:rsidRPr="007D4987" w:rsidRDefault="009125CE" w:rsidP="008A24F4">
      <w:pPr>
        <w:bidi w:val="0"/>
        <w:spacing w:after="120" w:line="240" w:lineRule="auto"/>
        <w:rPr>
          <w:rFonts w:ascii="Times New Roman" w:hAnsi="Times New Roman" w:cs="Simplified Arabic"/>
          <w:b/>
          <w:bCs/>
          <w:color w:val="000000" w:themeColor="text1"/>
          <w:sz w:val="36"/>
          <w:szCs w:val="40"/>
        </w:rPr>
      </w:pPr>
      <w:r w:rsidRPr="007D4987">
        <w:rPr>
          <w:rFonts w:ascii="Times New Roman" w:hAnsi="Times New Roman" w:cs="Simplified Arabic"/>
          <w:b/>
          <w:bCs/>
          <w:color w:val="000000" w:themeColor="text1"/>
          <w:sz w:val="36"/>
          <w:szCs w:val="40"/>
        </w:rPr>
        <w:t>College of Management</w:t>
      </w:r>
    </w:p>
    <w:p w14:paraId="20966BA7" w14:textId="496E3743" w:rsidR="009125CE" w:rsidRPr="007D4987" w:rsidRDefault="009125CE" w:rsidP="008A24F4">
      <w:pPr>
        <w:bidi w:val="0"/>
        <w:spacing w:after="120" w:line="240" w:lineRule="auto"/>
        <w:rPr>
          <w:rFonts w:ascii="Times New Roman" w:hAnsi="Times New Roman" w:cs="Simplified Arabic"/>
          <w:b/>
          <w:bCs/>
          <w:color w:val="000000" w:themeColor="text1"/>
          <w:sz w:val="36"/>
          <w:szCs w:val="40"/>
          <w:rtl/>
        </w:rPr>
      </w:pPr>
      <w:r w:rsidRPr="007D4987">
        <w:rPr>
          <w:rFonts w:ascii="Times New Roman" w:hAnsi="Times New Roman" w:cs="Simplified Arabic"/>
          <w:b/>
          <w:bCs/>
          <w:color w:val="000000" w:themeColor="text1"/>
          <w:sz w:val="36"/>
          <w:szCs w:val="40"/>
        </w:rPr>
        <w:t>Department of</w:t>
      </w:r>
      <w:r w:rsidR="00640CBD">
        <w:rPr>
          <w:rFonts w:ascii="Times New Roman" w:hAnsi="Times New Roman" w:cs="Simplified Arabic"/>
          <w:b/>
          <w:bCs/>
          <w:color w:val="000000" w:themeColor="text1"/>
          <w:sz w:val="36"/>
          <w:szCs w:val="40"/>
        </w:rPr>
        <w:t xml:space="preserve"> Risk Management</w:t>
      </w:r>
    </w:p>
    <w:p w14:paraId="0544D210" w14:textId="1ACEFC18" w:rsidR="009125CE" w:rsidRPr="007D4987" w:rsidRDefault="009125CE" w:rsidP="008A24F4">
      <w:pPr>
        <w:tabs>
          <w:tab w:val="left" w:pos="942"/>
        </w:tabs>
        <w:spacing w:after="120" w:line="240" w:lineRule="auto"/>
        <w:rPr>
          <w:rFonts w:ascii="Times New Roman" w:hAnsi="Times New Roman" w:cs="Simplified Arabic"/>
          <w:b/>
          <w:bCs/>
          <w:color w:val="000000" w:themeColor="text1"/>
          <w:sz w:val="36"/>
          <w:szCs w:val="40"/>
          <w:rtl/>
        </w:rPr>
      </w:pPr>
      <w:r w:rsidRPr="007D4987">
        <w:rPr>
          <w:rFonts w:ascii="Times New Roman" w:hAnsi="Times New Roman" w:cs="Simplified Arabic"/>
          <w:b/>
          <w:bCs/>
          <w:color w:val="000000" w:themeColor="text1"/>
          <w:sz w:val="36"/>
          <w:szCs w:val="40"/>
          <w:rtl/>
        </w:rPr>
        <w:tab/>
      </w:r>
    </w:p>
    <w:p w14:paraId="029DB486" w14:textId="77777777" w:rsidR="00357492" w:rsidRPr="00357492" w:rsidRDefault="00357492" w:rsidP="00357492">
      <w:pPr>
        <w:spacing w:after="120" w:line="240" w:lineRule="auto"/>
        <w:jc w:val="right"/>
        <w:rPr>
          <w:rFonts w:ascii="Times New Roman" w:hAnsi="Times New Roman" w:cs="Simplified Arabic"/>
          <w:b/>
          <w:bCs/>
          <w:color w:val="000000" w:themeColor="text1"/>
          <w:sz w:val="36"/>
          <w:szCs w:val="40"/>
        </w:rPr>
      </w:pPr>
    </w:p>
    <w:p w14:paraId="77232D47" w14:textId="77777777" w:rsidR="00357492" w:rsidRPr="00357492" w:rsidRDefault="00357492" w:rsidP="00357492">
      <w:pPr>
        <w:spacing w:after="120" w:line="240" w:lineRule="auto"/>
        <w:jc w:val="right"/>
        <w:rPr>
          <w:rFonts w:ascii="Times New Roman" w:hAnsi="Times New Roman" w:cs="Simplified Arabic"/>
          <w:color w:val="000000" w:themeColor="text1"/>
          <w:sz w:val="36"/>
          <w:szCs w:val="40"/>
          <w:rtl/>
        </w:rPr>
      </w:pPr>
    </w:p>
    <w:p w14:paraId="1B8CEA45" w14:textId="77777777" w:rsidR="00357492" w:rsidRPr="00357492" w:rsidRDefault="00357492" w:rsidP="00357492">
      <w:pPr>
        <w:spacing w:after="120" w:line="240" w:lineRule="auto"/>
        <w:jc w:val="center"/>
        <w:rPr>
          <w:rFonts w:ascii="Times New Roman" w:hAnsi="Times New Roman" w:cs="Simplified Arabic"/>
          <w:color w:val="000000" w:themeColor="text1"/>
          <w:sz w:val="36"/>
          <w:szCs w:val="40"/>
          <w:rtl/>
        </w:rPr>
      </w:pPr>
      <w:r w:rsidRPr="00357492">
        <w:rPr>
          <w:rFonts w:ascii="Times New Roman" w:hAnsi="Times New Roman" w:cs="Simplified Arabic"/>
          <w:b/>
          <w:bCs/>
          <w:color w:val="000000" w:themeColor="text1"/>
          <w:sz w:val="36"/>
          <w:szCs w:val="40"/>
        </w:rPr>
        <w:t>The role of management leaders in promoting a culture of safety and risk management from the point of view of National Water Company employees</w:t>
      </w:r>
    </w:p>
    <w:p w14:paraId="08040BA6" w14:textId="5286E395" w:rsidR="00357492" w:rsidRPr="00357492" w:rsidRDefault="00357492" w:rsidP="00357492">
      <w:pPr>
        <w:spacing w:after="120" w:line="240" w:lineRule="auto"/>
        <w:jc w:val="center"/>
        <w:rPr>
          <w:rFonts w:ascii="Times New Roman" w:hAnsi="Times New Roman" w:cs="Simplified Arabic"/>
          <w:color w:val="000000" w:themeColor="text1"/>
          <w:sz w:val="36"/>
          <w:szCs w:val="40"/>
        </w:rPr>
      </w:pPr>
    </w:p>
    <w:p w14:paraId="1E3F83B9" w14:textId="77777777" w:rsidR="00357492" w:rsidRPr="00357492" w:rsidRDefault="00357492" w:rsidP="00357492">
      <w:pPr>
        <w:spacing w:after="120" w:line="240" w:lineRule="auto"/>
        <w:jc w:val="center"/>
        <w:rPr>
          <w:rFonts w:ascii="Times New Roman" w:hAnsi="Times New Roman" w:cs="Simplified Arabic"/>
          <w:color w:val="000000" w:themeColor="text1"/>
          <w:sz w:val="36"/>
          <w:szCs w:val="40"/>
          <w:rtl/>
        </w:rPr>
      </w:pPr>
    </w:p>
    <w:p w14:paraId="05AD0E54" w14:textId="77777777" w:rsidR="00357492" w:rsidRPr="00357492" w:rsidRDefault="00357492" w:rsidP="00357492">
      <w:pPr>
        <w:spacing w:after="120" w:line="240" w:lineRule="auto"/>
        <w:jc w:val="center"/>
        <w:rPr>
          <w:rFonts w:ascii="Times New Roman" w:hAnsi="Times New Roman" w:cs="Simplified Arabic"/>
          <w:b/>
          <w:bCs/>
          <w:color w:val="000000" w:themeColor="text1"/>
          <w:sz w:val="36"/>
          <w:szCs w:val="40"/>
          <w:rtl/>
        </w:rPr>
      </w:pPr>
      <w:r w:rsidRPr="00357492">
        <w:rPr>
          <w:rFonts w:ascii="Times New Roman" w:hAnsi="Times New Roman" w:cs="Simplified Arabic"/>
          <w:b/>
          <w:bCs/>
          <w:color w:val="000000" w:themeColor="text1"/>
          <w:sz w:val="36"/>
          <w:szCs w:val="40"/>
        </w:rPr>
        <w:t>Prepared by:</w:t>
      </w:r>
    </w:p>
    <w:p w14:paraId="5B0B4FE1" w14:textId="24EE8130" w:rsidR="00357492" w:rsidRPr="00357492" w:rsidRDefault="00357492" w:rsidP="00357492">
      <w:pPr>
        <w:spacing w:after="120" w:line="240" w:lineRule="auto"/>
        <w:jc w:val="center"/>
        <w:rPr>
          <w:rFonts w:ascii="Times New Roman" w:hAnsi="Times New Roman" w:cs="Simplified Arabic"/>
          <w:b/>
          <w:bCs/>
          <w:color w:val="000000" w:themeColor="text1"/>
          <w:sz w:val="36"/>
          <w:szCs w:val="40"/>
        </w:rPr>
      </w:pPr>
      <w:r w:rsidRPr="00357492">
        <w:rPr>
          <w:rFonts w:ascii="Times New Roman" w:hAnsi="Times New Roman" w:cs="Simplified Arabic"/>
          <w:b/>
          <w:bCs/>
          <w:color w:val="000000" w:themeColor="text1"/>
          <w:sz w:val="36"/>
          <w:szCs w:val="40"/>
        </w:rPr>
        <w:t>Mohammed Hassan</w:t>
      </w:r>
      <w:r w:rsidR="00640CBD">
        <w:rPr>
          <w:rFonts w:ascii="Times New Roman" w:hAnsi="Times New Roman" w:cs="Simplified Arabic"/>
          <w:b/>
          <w:bCs/>
          <w:color w:val="000000" w:themeColor="text1"/>
          <w:sz w:val="36"/>
          <w:szCs w:val="40"/>
        </w:rPr>
        <w:t xml:space="preserve"> Otaif</w:t>
      </w:r>
    </w:p>
    <w:p w14:paraId="5C0460C0" w14:textId="1BD5A74B" w:rsidR="00357492" w:rsidRPr="00357492" w:rsidRDefault="00357492" w:rsidP="00357492">
      <w:pPr>
        <w:spacing w:after="120" w:line="240" w:lineRule="auto"/>
        <w:jc w:val="center"/>
        <w:rPr>
          <w:rFonts w:ascii="Times New Roman" w:hAnsi="Times New Roman" w:cs="Simplified Arabic"/>
          <w:b/>
          <w:bCs/>
          <w:color w:val="000000" w:themeColor="text1"/>
          <w:sz w:val="36"/>
          <w:szCs w:val="40"/>
          <w:rtl/>
        </w:rPr>
      </w:pPr>
      <w:r w:rsidRPr="00357492">
        <w:rPr>
          <w:rFonts w:ascii="Times New Roman" w:hAnsi="Times New Roman" w:cs="Simplified Arabic"/>
          <w:b/>
          <w:bCs/>
          <w:color w:val="000000" w:themeColor="text1"/>
          <w:sz w:val="36"/>
          <w:szCs w:val="40"/>
        </w:rPr>
        <w:t>241001599</w:t>
      </w:r>
    </w:p>
    <w:p w14:paraId="2F0082D0" w14:textId="77777777" w:rsidR="00357492" w:rsidRPr="00357492" w:rsidRDefault="00357492" w:rsidP="00357492">
      <w:pPr>
        <w:spacing w:after="120" w:line="240" w:lineRule="auto"/>
        <w:jc w:val="center"/>
        <w:rPr>
          <w:rFonts w:ascii="Times New Roman" w:hAnsi="Times New Roman" w:cs="Simplified Arabic"/>
          <w:b/>
          <w:bCs/>
          <w:color w:val="000000" w:themeColor="text1"/>
          <w:sz w:val="36"/>
          <w:szCs w:val="40"/>
        </w:rPr>
      </w:pPr>
    </w:p>
    <w:p w14:paraId="41A72FF7" w14:textId="77777777" w:rsidR="00357492" w:rsidRPr="00357492" w:rsidRDefault="00357492" w:rsidP="00357492">
      <w:pPr>
        <w:spacing w:after="120" w:line="240" w:lineRule="auto"/>
        <w:jc w:val="center"/>
        <w:rPr>
          <w:rFonts w:ascii="Times New Roman" w:hAnsi="Times New Roman" w:cs="Simplified Arabic"/>
          <w:b/>
          <w:bCs/>
          <w:color w:val="000000" w:themeColor="text1"/>
          <w:sz w:val="36"/>
          <w:szCs w:val="40"/>
        </w:rPr>
      </w:pPr>
      <w:r w:rsidRPr="00357492">
        <w:rPr>
          <w:rFonts w:ascii="Times New Roman" w:hAnsi="Times New Roman" w:cs="Simplified Arabic"/>
          <w:b/>
          <w:bCs/>
          <w:color w:val="000000" w:themeColor="text1"/>
          <w:sz w:val="36"/>
          <w:szCs w:val="40"/>
        </w:rPr>
        <w:t>Supervised by:</w:t>
      </w:r>
    </w:p>
    <w:p w14:paraId="45E7FEBB" w14:textId="77777777" w:rsidR="00357492" w:rsidRPr="00357492" w:rsidRDefault="00357492" w:rsidP="00357492">
      <w:pPr>
        <w:spacing w:after="120" w:line="240" w:lineRule="auto"/>
        <w:jc w:val="center"/>
        <w:rPr>
          <w:rFonts w:ascii="Times New Roman" w:hAnsi="Times New Roman" w:cs="Simplified Arabic"/>
          <w:b/>
          <w:bCs/>
          <w:color w:val="000000" w:themeColor="text1"/>
          <w:sz w:val="36"/>
          <w:szCs w:val="40"/>
        </w:rPr>
      </w:pPr>
      <w:r w:rsidRPr="00357492">
        <w:rPr>
          <w:rFonts w:ascii="Times New Roman" w:hAnsi="Times New Roman" w:cs="Simplified Arabic"/>
          <w:b/>
          <w:bCs/>
          <w:color w:val="000000" w:themeColor="text1"/>
          <w:sz w:val="36"/>
          <w:szCs w:val="40"/>
        </w:rPr>
        <w:t>Dr. Asma Abu Anza</w:t>
      </w:r>
    </w:p>
    <w:p w14:paraId="70242A44" w14:textId="77777777" w:rsidR="00357492" w:rsidRPr="00357492" w:rsidRDefault="00357492" w:rsidP="00357492">
      <w:pPr>
        <w:spacing w:after="120" w:line="240" w:lineRule="auto"/>
        <w:jc w:val="center"/>
        <w:rPr>
          <w:rFonts w:ascii="Times New Roman" w:hAnsi="Times New Roman" w:cs="Simplified Arabic"/>
          <w:b/>
          <w:bCs/>
          <w:color w:val="000000" w:themeColor="text1"/>
          <w:sz w:val="36"/>
          <w:szCs w:val="40"/>
        </w:rPr>
      </w:pPr>
      <w:r w:rsidRPr="00357492">
        <w:rPr>
          <w:rFonts w:ascii="Times New Roman" w:hAnsi="Times New Roman" w:cs="Simplified Arabic"/>
          <w:b/>
          <w:bCs/>
          <w:color w:val="000000" w:themeColor="text1"/>
          <w:sz w:val="36"/>
          <w:szCs w:val="40"/>
        </w:rPr>
        <w:t xml:space="preserve">Dr. </w:t>
      </w:r>
      <w:proofErr w:type="spellStart"/>
      <w:r w:rsidRPr="00357492">
        <w:rPr>
          <w:rFonts w:ascii="Times New Roman" w:hAnsi="Times New Roman" w:cs="Simplified Arabic"/>
          <w:b/>
          <w:bCs/>
          <w:color w:val="000000" w:themeColor="text1"/>
          <w:sz w:val="36"/>
          <w:szCs w:val="40"/>
        </w:rPr>
        <w:t>Samah</w:t>
      </w:r>
      <w:proofErr w:type="spellEnd"/>
      <w:r w:rsidRPr="00357492">
        <w:rPr>
          <w:rFonts w:ascii="Times New Roman" w:hAnsi="Times New Roman" w:cs="Simplified Arabic"/>
          <w:b/>
          <w:bCs/>
          <w:color w:val="000000" w:themeColor="text1"/>
          <w:sz w:val="36"/>
          <w:szCs w:val="40"/>
        </w:rPr>
        <w:t xml:space="preserve"> Mohammed </w:t>
      </w:r>
      <w:proofErr w:type="spellStart"/>
      <w:r w:rsidRPr="00357492">
        <w:rPr>
          <w:rFonts w:ascii="Times New Roman" w:hAnsi="Times New Roman" w:cs="Simplified Arabic"/>
          <w:b/>
          <w:bCs/>
          <w:color w:val="000000" w:themeColor="text1"/>
          <w:sz w:val="36"/>
          <w:szCs w:val="40"/>
        </w:rPr>
        <w:t>Mustafi</w:t>
      </w:r>
      <w:proofErr w:type="spellEnd"/>
      <w:r w:rsidRPr="00357492">
        <w:rPr>
          <w:rFonts w:ascii="Times New Roman" w:hAnsi="Times New Roman" w:cs="Simplified Arabic"/>
          <w:b/>
          <w:bCs/>
          <w:color w:val="000000" w:themeColor="text1"/>
          <w:sz w:val="36"/>
          <w:szCs w:val="40"/>
        </w:rPr>
        <w:t xml:space="preserve"> Kamal</w:t>
      </w:r>
    </w:p>
    <w:p w14:paraId="367666D8" w14:textId="77777777" w:rsidR="00357492" w:rsidRPr="00357492" w:rsidRDefault="00357492" w:rsidP="00357492">
      <w:pPr>
        <w:spacing w:after="120" w:line="240" w:lineRule="auto"/>
        <w:jc w:val="center"/>
        <w:rPr>
          <w:rFonts w:ascii="Times New Roman" w:hAnsi="Times New Roman" w:cs="Simplified Arabic"/>
          <w:b/>
          <w:bCs/>
          <w:color w:val="000000" w:themeColor="text1"/>
          <w:sz w:val="36"/>
          <w:szCs w:val="40"/>
        </w:rPr>
      </w:pPr>
    </w:p>
    <w:p w14:paraId="775434EC" w14:textId="77777777" w:rsidR="00357492" w:rsidRPr="00357492" w:rsidRDefault="00357492" w:rsidP="00357492">
      <w:pPr>
        <w:spacing w:after="120" w:line="240" w:lineRule="auto"/>
        <w:jc w:val="center"/>
        <w:rPr>
          <w:rFonts w:ascii="Times New Roman" w:hAnsi="Times New Roman" w:cs="Simplified Arabic"/>
          <w:b/>
          <w:bCs/>
          <w:color w:val="000000" w:themeColor="text1"/>
          <w:sz w:val="36"/>
          <w:szCs w:val="40"/>
        </w:rPr>
      </w:pPr>
      <w:r w:rsidRPr="00357492">
        <w:rPr>
          <w:rFonts w:ascii="Times New Roman" w:hAnsi="Times New Roman" w:cs="Simplified Arabic"/>
          <w:b/>
          <w:bCs/>
          <w:color w:val="000000" w:themeColor="text1"/>
          <w:sz w:val="36"/>
          <w:szCs w:val="40"/>
        </w:rPr>
        <w:t>Year:2024</w:t>
      </w:r>
    </w:p>
    <w:p w14:paraId="6E52896B" w14:textId="4FA83247" w:rsidR="009125CE" w:rsidRPr="007D4987" w:rsidRDefault="009125CE" w:rsidP="00357492">
      <w:pPr>
        <w:spacing w:after="120" w:line="240" w:lineRule="auto"/>
        <w:jc w:val="center"/>
        <w:rPr>
          <w:rFonts w:ascii="Times New Roman" w:hAnsi="Times New Roman" w:cs="Simplified Arabic"/>
          <w:b/>
          <w:bCs/>
          <w:color w:val="000000" w:themeColor="text1"/>
          <w:sz w:val="36"/>
          <w:szCs w:val="40"/>
        </w:rPr>
      </w:pPr>
    </w:p>
    <w:sectPr w:rsidR="009125CE" w:rsidRPr="007D4987" w:rsidSect="003B06E5">
      <w:footerReference w:type="default" r:id="rId10"/>
      <w:pgSz w:w="11906" w:h="16838"/>
      <w:pgMar w:top="1134" w:right="1701" w:bottom="1134"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A3761D" w14:textId="77777777" w:rsidR="00815DB5" w:rsidRDefault="00815DB5" w:rsidP="009125CE">
      <w:pPr>
        <w:spacing w:after="0" w:line="240" w:lineRule="auto"/>
      </w:pPr>
      <w:r>
        <w:separator/>
      </w:r>
    </w:p>
  </w:endnote>
  <w:endnote w:type="continuationSeparator" w:id="0">
    <w:p w14:paraId="18AB719E" w14:textId="77777777" w:rsidR="00815DB5" w:rsidRDefault="00815DB5"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FUI-Regular">
    <w:altName w:val="Cambria"/>
    <w:charset w:val="00"/>
    <w:family w:val="roman"/>
    <w:pitch w:val="default"/>
  </w:font>
  <w:font w:name=".ArabicUIText-Regular">
    <w:charset w:val="00"/>
    <w:family w:val="roman"/>
    <w:pitch w:val="default"/>
  </w:font>
  <w:font w:name=".AppleArabicFont">
    <w:altName w:val="Cambria"/>
    <w:charset w:val="00"/>
    <w:family w:val="roman"/>
    <w:pitch w:val="default"/>
  </w:font>
  <w:font w:name="SimSun-ExtB">
    <w:panose1 w:val="02010609060101010101"/>
    <w:charset w:val="86"/>
    <w:family w:val="modern"/>
    <w:pitch w:val="fixed"/>
    <w:sig w:usb0="00000003" w:usb1="0A0E0000" w:usb2="00000010"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tl/>
      </w:rPr>
      <w:id w:val="-1461025338"/>
      <w:docPartObj>
        <w:docPartGallery w:val="Page Numbers (Bottom of Page)"/>
        <w:docPartUnique/>
      </w:docPartObj>
    </w:sdtPr>
    <w:sdtEndPr>
      <w:rPr>
        <w:noProof/>
      </w:rPr>
    </w:sdtEndPr>
    <w:sdtContent>
      <w:p w14:paraId="2D69ADB2" w14:textId="77777777" w:rsidR="003B06E5" w:rsidRDefault="003B06E5" w:rsidP="005046E0">
        <w:pPr>
          <w:pStyle w:val="a4"/>
          <w:jc w:val="center"/>
          <w:rPr>
            <w:rtl/>
          </w:rPr>
        </w:pPr>
        <w:r>
          <w:rPr>
            <w:rtl/>
          </w:rPr>
          <w:fldChar w:fldCharType="begin"/>
        </w:r>
        <w:r>
          <w:rPr>
            <w:rtl/>
          </w:rPr>
          <w:instrText xml:space="preserve"> PAGE   \* MERGEFORMAT </w:instrText>
        </w:r>
        <w:r>
          <w:rPr>
            <w:rtl/>
          </w:rPr>
          <w:fldChar w:fldCharType="separate"/>
        </w:r>
        <w:r>
          <w:rPr>
            <w:noProof/>
            <w:rtl/>
          </w:rPr>
          <w:t>2</w:t>
        </w:r>
        <w:r>
          <w:rPr>
            <w:noProof/>
            <w:rtl/>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02D743" w14:textId="77777777" w:rsidR="00815DB5" w:rsidRDefault="00815DB5" w:rsidP="009125CE">
      <w:pPr>
        <w:spacing w:after="0" w:line="240" w:lineRule="auto"/>
      </w:pPr>
      <w:r>
        <w:separator/>
      </w:r>
    </w:p>
  </w:footnote>
  <w:footnote w:type="continuationSeparator" w:id="0">
    <w:p w14:paraId="79E465DA" w14:textId="77777777" w:rsidR="00815DB5" w:rsidRDefault="00815DB5"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2B1026"/>
    <w:multiLevelType w:val="hybridMultilevel"/>
    <w:tmpl w:val="8354BD9C"/>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1447168D"/>
    <w:multiLevelType w:val="hybridMultilevel"/>
    <w:tmpl w:val="BBB487F2"/>
    <w:lvl w:ilvl="0" w:tplc="FDC646DC">
      <w:start w:val="1"/>
      <w:numFmt w:val="decimal"/>
      <w:lvlText w:val="%1-"/>
      <w:lvlJc w:val="left"/>
      <w:pPr>
        <w:ind w:left="78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48823E0"/>
    <w:multiLevelType w:val="hybridMultilevel"/>
    <w:tmpl w:val="025844A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2B0779D3"/>
    <w:multiLevelType w:val="hybridMultilevel"/>
    <w:tmpl w:val="0BC26606"/>
    <w:lvl w:ilvl="0" w:tplc="06B6DA4A">
      <w:numFmt w:val="bullet"/>
      <w:lvlText w:val=""/>
      <w:lvlJc w:val="left"/>
      <w:pPr>
        <w:ind w:left="1080" w:hanging="360"/>
      </w:pPr>
      <w:rPr>
        <w:rFonts w:ascii="Symbol" w:eastAsiaTheme="minorHAnsi" w:hAnsi="Symbol" w:cstheme="maj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2D097F5E"/>
    <w:multiLevelType w:val="hybridMultilevel"/>
    <w:tmpl w:val="33F6E8D0"/>
    <w:lvl w:ilvl="0" w:tplc="AA5AEB16">
      <w:numFmt w:val="bullet"/>
      <w:lvlText w:val="•"/>
      <w:lvlJc w:val="left"/>
      <w:pPr>
        <w:ind w:left="1440" w:hanging="72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E4004BD"/>
    <w:multiLevelType w:val="hybridMultilevel"/>
    <w:tmpl w:val="50D42A38"/>
    <w:lvl w:ilvl="0" w:tplc="120A63C6">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0E15526"/>
    <w:multiLevelType w:val="hybridMultilevel"/>
    <w:tmpl w:val="D8DAD5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5E250CD"/>
    <w:multiLevelType w:val="hybridMultilevel"/>
    <w:tmpl w:val="37144ECE"/>
    <w:lvl w:ilvl="0" w:tplc="D0004E2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9830EBA"/>
    <w:multiLevelType w:val="hybridMultilevel"/>
    <w:tmpl w:val="5E48848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B4871D5"/>
    <w:multiLevelType w:val="hybridMultilevel"/>
    <w:tmpl w:val="6FFCA46E"/>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3670070"/>
    <w:multiLevelType w:val="hybridMultilevel"/>
    <w:tmpl w:val="EFF6340C"/>
    <w:lvl w:ilvl="0" w:tplc="04090001">
      <w:start w:val="1"/>
      <w:numFmt w:val="bullet"/>
      <w:lvlText w:val=""/>
      <w:lvlJc w:val="left"/>
      <w:pPr>
        <w:ind w:left="732" w:hanging="360"/>
      </w:pPr>
      <w:rPr>
        <w:rFonts w:ascii="Symbol" w:hAnsi="Symbol" w:hint="default"/>
      </w:rPr>
    </w:lvl>
    <w:lvl w:ilvl="1" w:tplc="04090003" w:tentative="1">
      <w:start w:val="1"/>
      <w:numFmt w:val="bullet"/>
      <w:lvlText w:val="o"/>
      <w:lvlJc w:val="left"/>
      <w:pPr>
        <w:ind w:left="1452" w:hanging="360"/>
      </w:pPr>
      <w:rPr>
        <w:rFonts w:ascii="Courier New" w:hAnsi="Courier New" w:cs="Courier New" w:hint="default"/>
      </w:rPr>
    </w:lvl>
    <w:lvl w:ilvl="2" w:tplc="04090005" w:tentative="1">
      <w:start w:val="1"/>
      <w:numFmt w:val="bullet"/>
      <w:lvlText w:val=""/>
      <w:lvlJc w:val="left"/>
      <w:pPr>
        <w:ind w:left="2172" w:hanging="360"/>
      </w:pPr>
      <w:rPr>
        <w:rFonts w:ascii="Wingdings" w:hAnsi="Wingdings" w:hint="default"/>
      </w:rPr>
    </w:lvl>
    <w:lvl w:ilvl="3" w:tplc="04090001" w:tentative="1">
      <w:start w:val="1"/>
      <w:numFmt w:val="bullet"/>
      <w:lvlText w:val=""/>
      <w:lvlJc w:val="left"/>
      <w:pPr>
        <w:ind w:left="2892" w:hanging="360"/>
      </w:pPr>
      <w:rPr>
        <w:rFonts w:ascii="Symbol" w:hAnsi="Symbol" w:hint="default"/>
      </w:rPr>
    </w:lvl>
    <w:lvl w:ilvl="4" w:tplc="04090003" w:tentative="1">
      <w:start w:val="1"/>
      <w:numFmt w:val="bullet"/>
      <w:lvlText w:val="o"/>
      <w:lvlJc w:val="left"/>
      <w:pPr>
        <w:ind w:left="3612" w:hanging="360"/>
      </w:pPr>
      <w:rPr>
        <w:rFonts w:ascii="Courier New" w:hAnsi="Courier New" w:cs="Courier New" w:hint="default"/>
      </w:rPr>
    </w:lvl>
    <w:lvl w:ilvl="5" w:tplc="04090005" w:tentative="1">
      <w:start w:val="1"/>
      <w:numFmt w:val="bullet"/>
      <w:lvlText w:val=""/>
      <w:lvlJc w:val="left"/>
      <w:pPr>
        <w:ind w:left="4332" w:hanging="360"/>
      </w:pPr>
      <w:rPr>
        <w:rFonts w:ascii="Wingdings" w:hAnsi="Wingdings" w:hint="default"/>
      </w:rPr>
    </w:lvl>
    <w:lvl w:ilvl="6" w:tplc="04090001" w:tentative="1">
      <w:start w:val="1"/>
      <w:numFmt w:val="bullet"/>
      <w:lvlText w:val=""/>
      <w:lvlJc w:val="left"/>
      <w:pPr>
        <w:ind w:left="5052" w:hanging="360"/>
      </w:pPr>
      <w:rPr>
        <w:rFonts w:ascii="Symbol" w:hAnsi="Symbol" w:hint="default"/>
      </w:rPr>
    </w:lvl>
    <w:lvl w:ilvl="7" w:tplc="04090003" w:tentative="1">
      <w:start w:val="1"/>
      <w:numFmt w:val="bullet"/>
      <w:lvlText w:val="o"/>
      <w:lvlJc w:val="left"/>
      <w:pPr>
        <w:ind w:left="5772" w:hanging="360"/>
      </w:pPr>
      <w:rPr>
        <w:rFonts w:ascii="Courier New" w:hAnsi="Courier New" w:cs="Courier New" w:hint="default"/>
      </w:rPr>
    </w:lvl>
    <w:lvl w:ilvl="8" w:tplc="04090005" w:tentative="1">
      <w:start w:val="1"/>
      <w:numFmt w:val="bullet"/>
      <w:lvlText w:val=""/>
      <w:lvlJc w:val="left"/>
      <w:pPr>
        <w:ind w:left="6492" w:hanging="360"/>
      </w:pPr>
      <w:rPr>
        <w:rFonts w:ascii="Wingdings" w:hAnsi="Wingdings" w:hint="default"/>
      </w:rPr>
    </w:lvl>
  </w:abstractNum>
  <w:abstractNum w:abstractNumId="11" w15:restartNumberingAfterBreak="0">
    <w:nsid w:val="461F58CA"/>
    <w:multiLevelType w:val="hybridMultilevel"/>
    <w:tmpl w:val="EE7221C2"/>
    <w:lvl w:ilvl="0" w:tplc="0409000F">
      <w:start w:val="1"/>
      <w:numFmt w:val="decimal"/>
      <w:lvlText w:val="%1."/>
      <w:lvlJc w:val="left"/>
      <w:pPr>
        <w:ind w:left="701" w:hanging="360"/>
      </w:pPr>
    </w:lvl>
    <w:lvl w:ilvl="1" w:tplc="04090019" w:tentative="1">
      <w:start w:val="1"/>
      <w:numFmt w:val="lowerLetter"/>
      <w:lvlText w:val="%2."/>
      <w:lvlJc w:val="left"/>
      <w:pPr>
        <w:ind w:left="1421" w:hanging="360"/>
      </w:pPr>
    </w:lvl>
    <w:lvl w:ilvl="2" w:tplc="0409001B" w:tentative="1">
      <w:start w:val="1"/>
      <w:numFmt w:val="lowerRoman"/>
      <w:lvlText w:val="%3."/>
      <w:lvlJc w:val="right"/>
      <w:pPr>
        <w:ind w:left="2141" w:hanging="180"/>
      </w:pPr>
    </w:lvl>
    <w:lvl w:ilvl="3" w:tplc="0409000F" w:tentative="1">
      <w:start w:val="1"/>
      <w:numFmt w:val="decimal"/>
      <w:lvlText w:val="%4."/>
      <w:lvlJc w:val="left"/>
      <w:pPr>
        <w:ind w:left="2861" w:hanging="360"/>
      </w:pPr>
    </w:lvl>
    <w:lvl w:ilvl="4" w:tplc="04090019" w:tentative="1">
      <w:start w:val="1"/>
      <w:numFmt w:val="lowerLetter"/>
      <w:lvlText w:val="%5."/>
      <w:lvlJc w:val="left"/>
      <w:pPr>
        <w:ind w:left="3581" w:hanging="360"/>
      </w:pPr>
    </w:lvl>
    <w:lvl w:ilvl="5" w:tplc="0409001B" w:tentative="1">
      <w:start w:val="1"/>
      <w:numFmt w:val="lowerRoman"/>
      <w:lvlText w:val="%6."/>
      <w:lvlJc w:val="right"/>
      <w:pPr>
        <w:ind w:left="4301" w:hanging="180"/>
      </w:pPr>
    </w:lvl>
    <w:lvl w:ilvl="6" w:tplc="0409000F" w:tentative="1">
      <w:start w:val="1"/>
      <w:numFmt w:val="decimal"/>
      <w:lvlText w:val="%7."/>
      <w:lvlJc w:val="left"/>
      <w:pPr>
        <w:ind w:left="5021" w:hanging="360"/>
      </w:pPr>
    </w:lvl>
    <w:lvl w:ilvl="7" w:tplc="04090019" w:tentative="1">
      <w:start w:val="1"/>
      <w:numFmt w:val="lowerLetter"/>
      <w:lvlText w:val="%8."/>
      <w:lvlJc w:val="left"/>
      <w:pPr>
        <w:ind w:left="5741" w:hanging="360"/>
      </w:pPr>
    </w:lvl>
    <w:lvl w:ilvl="8" w:tplc="0409001B" w:tentative="1">
      <w:start w:val="1"/>
      <w:numFmt w:val="lowerRoman"/>
      <w:lvlText w:val="%9."/>
      <w:lvlJc w:val="right"/>
      <w:pPr>
        <w:ind w:left="6461" w:hanging="180"/>
      </w:pPr>
    </w:lvl>
  </w:abstractNum>
  <w:abstractNum w:abstractNumId="12" w15:restartNumberingAfterBreak="0">
    <w:nsid w:val="4A741431"/>
    <w:multiLevelType w:val="hybridMultilevel"/>
    <w:tmpl w:val="BC967242"/>
    <w:lvl w:ilvl="0" w:tplc="0409000F">
      <w:start w:val="1"/>
      <w:numFmt w:val="decimal"/>
      <w:lvlText w:val="%1."/>
      <w:lvlJc w:val="left"/>
      <w:pPr>
        <w:ind w:left="791" w:hanging="360"/>
      </w:pPr>
    </w:lvl>
    <w:lvl w:ilvl="1" w:tplc="04090019" w:tentative="1">
      <w:start w:val="1"/>
      <w:numFmt w:val="lowerLetter"/>
      <w:lvlText w:val="%2."/>
      <w:lvlJc w:val="left"/>
      <w:pPr>
        <w:ind w:left="1511" w:hanging="360"/>
      </w:pPr>
    </w:lvl>
    <w:lvl w:ilvl="2" w:tplc="0409001B" w:tentative="1">
      <w:start w:val="1"/>
      <w:numFmt w:val="lowerRoman"/>
      <w:lvlText w:val="%3."/>
      <w:lvlJc w:val="right"/>
      <w:pPr>
        <w:ind w:left="2231" w:hanging="180"/>
      </w:pPr>
    </w:lvl>
    <w:lvl w:ilvl="3" w:tplc="0409000F" w:tentative="1">
      <w:start w:val="1"/>
      <w:numFmt w:val="decimal"/>
      <w:lvlText w:val="%4."/>
      <w:lvlJc w:val="left"/>
      <w:pPr>
        <w:ind w:left="2951" w:hanging="360"/>
      </w:pPr>
    </w:lvl>
    <w:lvl w:ilvl="4" w:tplc="04090019" w:tentative="1">
      <w:start w:val="1"/>
      <w:numFmt w:val="lowerLetter"/>
      <w:lvlText w:val="%5."/>
      <w:lvlJc w:val="left"/>
      <w:pPr>
        <w:ind w:left="3671" w:hanging="360"/>
      </w:pPr>
    </w:lvl>
    <w:lvl w:ilvl="5" w:tplc="0409001B" w:tentative="1">
      <w:start w:val="1"/>
      <w:numFmt w:val="lowerRoman"/>
      <w:lvlText w:val="%6."/>
      <w:lvlJc w:val="right"/>
      <w:pPr>
        <w:ind w:left="4391" w:hanging="180"/>
      </w:pPr>
    </w:lvl>
    <w:lvl w:ilvl="6" w:tplc="0409000F" w:tentative="1">
      <w:start w:val="1"/>
      <w:numFmt w:val="decimal"/>
      <w:lvlText w:val="%7."/>
      <w:lvlJc w:val="left"/>
      <w:pPr>
        <w:ind w:left="5111" w:hanging="360"/>
      </w:pPr>
    </w:lvl>
    <w:lvl w:ilvl="7" w:tplc="04090019" w:tentative="1">
      <w:start w:val="1"/>
      <w:numFmt w:val="lowerLetter"/>
      <w:lvlText w:val="%8."/>
      <w:lvlJc w:val="left"/>
      <w:pPr>
        <w:ind w:left="5831" w:hanging="360"/>
      </w:pPr>
    </w:lvl>
    <w:lvl w:ilvl="8" w:tplc="0409001B" w:tentative="1">
      <w:start w:val="1"/>
      <w:numFmt w:val="lowerRoman"/>
      <w:lvlText w:val="%9."/>
      <w:lvlJc w:val="right"/>
      <w:pPr>
        <w:ind w:left="6551" w:hanging="180"/>
      </w:pPr>
    </w:lvl>
  </w:abstractNum>
  <w:abstractNum w:abstractNumId="13" w15:restartNumberingAfterBreak="0">
    <w:nsid w:val="4B4F5B8B"/>
    <w:multiLevelType w:val="hybridMultilevel"/>
    <w:tmpl w:val="59CA11E6"/>
    <w:lvl w:ilvl="0" w:tplc="AA5AEB16">
      <w:numFmt w:val="bullet"/>
      <w:lvlText w:val="•"/>
      <w:lvlJc w:val="left"/>
      <w:pPr>
        <w:ind w:left="1440" w:hanging="720"/>
      </w:pPr>
      <w:rPr>
        <w:rFonts w:ascii="Simplified Arabic" w:eastAsiaTheme="minorHAnsi" w:hAnsi="Simplified Arabic" w:cs="Simplified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54091CF4"/>
    <w:multiLevelType w:val="hybridMultilevel"/>
    <w:tmpl w:val="B70263F0"/>
    <w:lvl w:ilvl="0" w:tplc="6E6A687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C1A0D5A"/>
    <w:multiLevelType w:val="hybridMultilevel"/>
    <w:tmpl w:val="F10C13EA"/>
    <w:lvl w:ilvl="0" w:tplc="AA5AEB16">
      <w:numFmt w:val="bullet"/>
      <w:lvlText w:val="•"/>
      <w:lvlJc w:val="left"/>
      <w:pPr>
        <w:ind w:left="1440" w:hanging="72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2AF1219"/>
    <w:multiLevelType w:val="hybridMultilevel"/>
    <w:tmpl w:val="72AA851C"/>
    <w:lvl w:ilvl="0" w:tplc="462A2A6A">
      <w:numFmt w:val="bullet"/>
      <w:lvlText w:val=""/>
      <w:lvlJc w:val="left"/>
      <w:pPr>
        <w:ind w:left="720" w:hanging="360"/>
      </w:pPr>
      <w:rPr>
        <w:rFonts w:ascii="Wingdings" w:eastAsiaTheme="minorHAnsi"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36024AD"/>
    <w:multiLevelType w:val="hybridMultilevel"/>
    <w:tmpl w:val="8BAA9164"/>
    <w:lvl w:ilvl="0" w:tplc="AA5AEB16">
      <w:numFmt w:val="bullet"/>
      <w:lvlText w:val="•"/>
      <w:lvlJc w:val="left"/>
      <w:pPr>
        <w:ind w:left="1440" w:hanging="72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9C86DF4"/>
    <w:multiLevelType w:val="hybridMultilevel"/>
    <w:tmpl w:val="422E6910"/>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AEF220E"/>
    <w:multiLevelType w:val="hybridMultilevel"/>
    <w:tmpl w:val="C6D0BF62"/>
    <w:lvl w:ilvl="0" w:tplc="54547ACE">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23062E2"/>
    <w:multiLevelType w:val="hybridMultilevel"/>
    <w:tmpl w:val="EB52536C"/>
    <w:lvl w:ilvl="0" w:tplc="1D9EBA26">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54E0337"/>
    <w:multiLevelType w:val="hybridMultilevel"/>
    <w:tmpl w:val="1048D6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BE9777A"/>
    <w:multiLevelType w:val="hybridMultilevel"/>
    <w:tmpl w:val="D30E4088"/>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F57098A"/>
    <w:multiLevelType w:val="hybridMultilevel"/>
    <w:tmpl w:val="35DA7ABC"/>
    <w:lvl w:ilvl="0" w:tplc="AA5AEB16">
      <w:numFmt w:val="bullet"/>
      <w:lvlText w:val="•"/>
      <w:lvlJc w:val="left"/>
      <w:pPr>
        <w:ind w:left="1440" w:hanging="72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18"/>
  </w:num>
  <w:num w:numId="3">
    <w:abstractNumId w:val="9"/>
  </w:num>
  <w:num w:numId="4">
    <w:abstractNumId w:val="0"/>
  </w:num>
  <w:num w:numId="5">
    <w:abstractNumId w:val="22"/>
  </w:num>
  <w:num w:numId="6">
    <w:abstractNumId w:val="8"/>
  </w:num>
  <w:num w:numId="7">
    <w:abstractNumId w:val="16"/>
  </w:num>
  <w:num w:numId="8">
    <w:abstractNumId w:val="19"/>
  </w:num>
  <w:num w:numId="9">
    <w:abstractNumId w:val="7"/>
  </w:num>
  <w:num w:numId="10">
    <w:abstractNumId w:val="3"/>
  </w:num>
  <w:num w:numId="11">
    <w:abstractNumId w:val="10"/>
  </w:num>
  <w:num w:numId="12">
    <w:abstractNumId w:val="21"/>
  </w:num>
  <w:num w:numId="13">
    <w:abstractNumId w:val="13"/>
  </w:num>
  <w:num w:numId="14">
    <w:abstractNumId w:val="20"/>
  </w:num>
  <w:num w:numId="15">
    <w:abstractNumId w:val="14"/>
  </w:num>
  <w:num w:numId="16">
    <w:abstractNumId w:val="4"/>
  </w:num>
  <w:num w:numId="17">
    <w:abstractNumId w:val="5"/>
  </w:num>
  <w:num w:numId="18">
    <w:abstractNumId w:val="15"/>
  </w:num>
  <w:num w:numId="19">
    <w:abstractNumId w:val="17"/>
  </w:num>
  <w:num w:numId="20">
    <w:abstractNumId w:val="23"/>
  </w:num>
  <w:num w:numId="21">
    <w:abstractNumId w:val="12"/>
  </w:num>
  <w:num w:numId="22">
    <w:abstractNumId w:val="11"/>
  </w:num>
  <w:num w:numId="23">
    <w:abstractNumId w:val="2"/>
  </w:num>
  <w:num w:numId="24">
    <w:abstractNumId w:val="6"/>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3E7A"/>
    <w:rsid w:val="00016D56"/>
    <w:rsid w:val="00020D0D"/>
    <w:rsid w:val="000558A7"/>
    <w:rsid w:val="000669B6"/>
    <w:rsid w:val="00070B45"/>
    <w:rsid w:val="000879B2"/>
    <w:rsid w:val="00090F21"/>
    <w:rsid w:val="000C0EE2"/>
    <w:rsid w:val="000F20B2"/>
    <w:rsid w:val="000F44B4"/>
    <w:rsid w:val="0016118E"/>
    <w:rsid w:val="00171C08"/>
    <w:rsid w:val="001742D6"/>
    <w:rsid w:val="001814C4"/>
    <w:rsid w:val="001902DB"/>
    <w:rsid w:val="001C07AD"/>
    <w:rsid w:val="001C2162"/>
    <w:rsid w:val="001F0DC2"/>
    <w:rsid w:val="00231E29"/>
    <w:rsid w:val="0023342A"/>
    <w:rsid w:val="00273BAC"/>
    <w:rsid w:val="00295C6F"/>
    <w:rsid w:val="002B0638"/>
    <w:rsid w:val="002B322F"/>
    <w:rsid w:val="002B3255"/>
    <w:rsid w:val="00337478"/>
    <w:rsid w:val="00357492"/>
    <w:rsid w:val="003610CF"/>
    <w:rsid w:val="0037365F"/>
    <w:rsid w:val="00386D7B"/>
    <w:rsid w:val="003B06E5"/>
    <w:rsid w:val="003E2CB0"/>
    <w:rsid w:val="00401C1B"/>
    <w:rsid w:val="00407E53"/>
    <w:rsid w:val="004163C7"/>
    <w:rsid w:val="004614EC"/>
    <w:rsid w:val="00465DC1"/>
    <w:rsid w:val="00465EF6"/>
    <w:rsid w:val="00487F03"/>
    <w:rsid w:val="004D4CA7"/>
    <w:rsid w:val="004E08E6"/>
    <w:rsid w:val="005046E0"/>
    <w:rsid w:val="00570B6A"/>
    <w:rsid w:val="005C6636"/>
    <w:rsid w:val="005D14ED"/>
    <w:rsid w:val="005E7314"/>
    <w:rsid w:val="00605490"/>
    <w:rsid w:val="00632960"/>
    <w:rsid w:val="00636BF2"/>
    <w:rsid w:val="00640CBD"/>
    <w:rsid w:val="006556F5"/>
    <w:rsid w:val="00681354"/>
    <w:rsid w:val="006878B6"/>
    <w:rsid w:val="006948DE"/>
    <w:rsid w:val="006E1A5A"/>
    <w:rsid w:val="00761BCA"/>
    <w:rsid w:val="00762ED9"/>
    <w:rsid w:val="007A4590"/>
    <w:rsid w:val="007B0E54"/>
    <w:rsid w:val="007C35E9"/>
    <w:rsid w:val="007D4987"/>
    <w:rsid w:val="007E3A20"/>
    <w:rsid w:val="007F5A6E"/>
    <w:rsid w:val="00815291"/>
    <w:rsid w:val="00815DB5"/>
    <w:rsid w:val="008200C5"/>
    <w:rsid w:val="0082799A"/>
    <w:rsid w:val="0084423B"/>
    <w:rsid w:val="00877AAC"/>
    <w:rsid w:val="00883827"/>
    <w:rsid w:val="008854C3"/>
    <w:rsid w:val="00896FE4"/>
    <w:rsid w:val="008A24F4"/>
    <w:rsid w:val="008F1EAE"/>
    <w:rsid w:val="0090746F"/>
    <w:rsid w:val="009125CE"/>
    <w:rsid w:val="00946F5F"/>
    <w:rsid w:val="00967E6C"/>
    <w:rsid w:val="0098686E"/>
    <w:rsid w:val="009A7A90"/>
    <w:rsid w:val="009B6888"/>
    <w:rsid w:val="009B7B24"/>
    <w:rsid w:val="009C0161"/>
    <w:rsid w:val="009D108D"/>
    <w:rsid w:val="009E1436"/>
    <w:rsid w:val="009E5668"/>
    <w:rsid w:val="00A10AA8"/>
    <w:rsid w:val="00A1134D"/>
    <w:rsid w:val="00A63939"/>
    <w:rsid w:val="00A759DD"/>
    <w:rsid w:val="00AA6459"/>
    <w:rsid w:val="00AA7946"/>
    <w:rsid w:val="00AA79E9"/>
    <w:rsid w:val="00AB0A70"/>
    <w:rsid w:val="00AB2658"/>
    <w:rsid w:val="00AF5DB0"/>
    <w:rsid w:val="00AF68D6"/>
    <w:rsid w:val="00B00704"/>
    <w:rsid w:val="00B1072E"/>
    <w:rsid w:val="00B42EA8"/>
    <w:rsid w:val="00B63B0F"/>
    <w:rsid w:val="00B643AB"/>
    <w:rsid w:val="00B7678A"/>
    <w:rsid w:val="00B94638"/>
    <w:rsid w:val="00BC094B"/>
    <w:rsid w:val="00BC19D6"/>
    <w:rsid w:val="00BC3A46"/>
    <w:rsid w:val="00BD6B18"/>
    <w:rsid w:val="00C01A87"/>
    <w:rsid w:val="00C03ACF"/>
    <w:rsid w:val="00C04489"/>
    <w:rsid w:val="00C06221"/>
    <w:rsid w:val="00C07268"/>
    <w:rsid w:val="00C378DB"/>
    <w:rsid w:val="00C43D20"/>
    <w:rsid w:val="00C72744"/>
    <w:rsid w:val="00C75D9E"/>
    <w:rsid w:val="00C86858"/>
    <w:rsid w:val="00C8707C"/>
    <w:rsid w:val="00C93112"/>
    <w:rsid w:val="00CA08A1"/>
    <w:rsid w:val="00CB2A44"/>
    <w:rsid w:val="00CF639D"/>
    <w:rsid w:val="00D00D07"/>
    <w:rsid w:val="00D0122A"/>
    <w:rsid w:val="00D047BD"/>
    <w:rsid w:val="00D04F62"/>
    <w:rsid w:val="00D22171"/>
    <w:rsid w:val="00D25999"/>
    <w:rsid w:val="00D3385C"/>
    <w:rsid w:val="00D4741F"/>
    <w:rsid w:val="00D52480"/>
    <w:rsid w:val="00D73D84"/>
    <w:rsid w:val="00D904FF"/>
    <w:rsid w:val="00DA75B3"/>
    <w:rsid w:val="00DE0931"/>
    <w:rsid w:val="00DF13A5"/>
    <w:rsid w:val="00E722ED"/>
    <w:rsid w:val="00E80FD9"/>
    <w:rsid w:val="00E8577D"/>
    <w:rsid w:val="00E935DF"/>
    <w:rsid w:val="00EC02FB"/>
    <w:rsid w:val="00ED7C68"/>
    <w:rsid w:val="00EF5145"/>
    <w:rsid w:val="00F22E15"/>
    <w:rsid w:val="00F546CE"/>
    <w:rsid w:val="00F6468B"/>
    <w:rsid w:val="00F651B4"/>
    <w:rsid w:val="00F925D0"/>
    <w:rsid w:val="00FB3365"/>
    <w:rsid w:val="00FF632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bidi/>
    </w:pPr>
  </w:style>
  <w:style w:type="paragraph" w:styleId="1">
    <w:name w:val="heading 1"/>
    <w:basedOn w:val="a"/>
    <w:next w:val="a"/>
    <w:link w:val="1Char"/>
    <w:uiPriority w:val="9"/>
    <w:qFormat/>
    <w:rsid w:val="00AA6459"/>
    <w:pPr>
      <w:spacing w:before="240" w:line="276" w:lineRule="auto"/>
      <w:jc w:val="both"/>
      <w:outlineLvl w:val="0"/>
    </w:pPr>
    <w:rPr>
      <w:rFonts w:ascii="Simplified Arabic" w:eastAsia="Simplified Arabic" w:hAnsi="Simplified Arabic" w:cs="Simplified Arabic"/>
      <w:b/>
      <w:bCs/>
      <w:kern w:val="0"/>
      <w:sz w:val="32"/>
      <w:szCs w:val="32"/>
      <w:lang w:bidi="ar-EG"/>
      <w14:ligatures w14:val="none"/>
    </w:rPr>
  </w:style>
  <w:style w:type="paragraph" w:styleId="2">
    <w:name w:val="heading 2"/>
    <w:basedOn w:val="a"/>
    <w:next w:val="a"/>
    <w:link w:val="2Char"/>
    <w:uiPriority w:val="9"/>
    <w:semiHidden/>
    <w:unhideWhenUsed/>
    <w:qFormat/>
    <w:rsid w:val="00C378D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EC02F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59"/>
    <w:rsid w:val="003E2CB0"/>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2">
    <w:name w:val="s2"/>
    <w:basedOn w:val="a0"/>
    <w:rsid w:val="00AA6459"/>
    <w:rPr>
      <w:rFonts w:ascii=".SFUI-Regular" w:hAnsi=".SFUI-Regular" w:hint="default"/>
      <w:b w:val="0"/>
      <w:bCs w:val="0"/>
      <w:i w:val="0"/>
      <w:iCs w:val="0"/>
      <w:sz w:val="26"/>
      <w:szCs w:val="26"/>
    </w:rPr>
  </w:style>
  <w:style w:type="character" w:customStyle="1" w:styleId="s1">
    <w:name w:val="s1"/>
    <w:basedOn w:val="a0"/>
    <w:rsid w:val="00AA6459"/>
    <w:rPr>
      <w:rFonts w:ascii=".ArabicUIText-Regular" w:hAnsi=".ArabicUIText-Regular" w:hint="default"/>
      <w:b w:val="0"/>
      <w:bCs w:val="0"/>
      <w:i w:val="0"/>
      <w:iCs w:val="0"/>
      <w:sz w:val="26"/>
      <w:szCs w:val="26"/>
    </w:rPr>
  </w:style>
  <w:style w:type="paragraph" w:styleId="a6">
    <w:name w:val="List Paragraph"/>
    <w:aliases w:val="عنوان رئيسي,سرد الفقراتCxSpLast, سرد الفقرات1, سرد الفقرات11,NumberedList"/>
    <w:basedOn w:val="a"/>
    <w:link w:val="Char1"/>
    <w:uiPriority w:val="34"/>
    <w:qFormat/>
    <w:rsid w:val="00AA6459"/>
    <w:pPr>
      <w:bidi w:val="0"/>
      <w:ind w:left="720"/>
      <w:contextualSpacing/>
    </w:pPr>
    <w:rPr>
      <w:kern w:val="0"/>
      <w14:ligatures w14:val="none"/>
    </w:rPr>
  </w:style>
  <w:style w:type="character" w:customStyle="1" w:styleId="Char1">
    <w:name w:val=" سرد الفقرات Char"/>
    <w:aliases w:val="عنوان رئيسي Char,سرد الفقراتCxSpLast Char, سرد الفقرات1 Char, سرد الفقرات11 Char,NumberedList Char"/>
    <w:link w:val="a6"/>
    <w:uiPriority w:val="34"/>
    <w:rsid w:val="00AA6459"/>
    <w:rPr>
      <w:kern w:val="0"/>
      <w14:ligatures w14:val="none"/>
    </w:rPr>
  </w:style>
  <w:style w:type="character" w:customStyle="1" w:styleId="1Char">
    <w:name w:val="العنوان 1 Char"/>
    <w:basedOn w:val="a0"/>
    <w:link w:val="1"/>
    <w:uiPriority w:val="9"/>
    <w:rsid w:val="00AA6459"/>
    <w:rPr>
      <w:rFonts w:ascii="Simplified Arabic" w:eastAsia="Simplified Arabic" w:hAnsi="Simplified Arabic" w:cs="Simplified Arabic"/>
      <w:b/>
      <w:bCs/>
      <w:kern w:val="0"/>
      <w:sz w:val="32"/>
      <w:szCs w:val="32"/>
      <w:lang w:bidi="ar-EG"/>
      <w14:ligatures w14:val="none"/>
    </w:rPr>
  </w:style>
  <w:style w:type="paragraph" w:styleId="a7">
    <w:name w:val="Normal (Web)"/>
    <w:basedOn w:val="a"/>
    <w:uiPriority w:val="99"/>
    <w:unhideWhenUsed/>
    <w:rsid w:val="00AA6459"/>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Hyperlink">
    <w:name w:val="Hyperlink"/>
    <w:basedOn w:val="a0"/>
    <w:uiPriority w:val="99"/>
    <w:unhideWhenUsed/>
    <w:rsid w:val="00AA6459"/>
    <w:rPr>
      <w:color w:val="0563C1" w:themeColor="hyperlink"/>
      <w:u w:val="single"/>
    </w:rPr>
  </w:style>
  <w:style w:type="paragraph" w:customStyle="1" w:styleId="p1">
    <w:name w:val="p1"/>
    <w:basedOn w:val="a"/>
    <w:rsid w:val="00D3385C"/>
    <w:pPr>
      <w:bidi w:val="0"/>
      <w:spacing w:after="0" w:line="240" w:lineRule="auto"/>
    </w:pPr>
    <w:rPr>
      <w:rFonts w:ascii=".AppleArabicFont" w:eastAsiaTheme="minorEastAsia" w:hAnsi=".AppleArabicFont" w:cs="Times New Roman"/>
      <w:kern w:val="0"/>
      <w:sz w:val="26"/>
      <w:szCs w:val="26"/>
      <w14:ligatures w14:val="none"/>
    </w:rPr>
  </w:style>
  <w:style w:type="character" w:customStyle="1" w:styleId="2Char">
    <w:name w:val="عنوان 2 Char"/>
    <w:basedOn w:val="a0"/>
    <w:link w:val="2"/>
    <w:uiPriority w:val="9"/>
    <w:semiHidden/>
    <w:rsid w:val="00C378DB"/>
    <w:rPr>
      <w:rFonts w:asciiTheme="majorHAnsi" w:eastAsiaTheme="majorEastAsia" w:hAnsiTheme="majorHAnsi" w:cstheme="majorBidi"/>
      <w:color w:val="2F5496" w:themeColor="accent1" w:themeShade="BF"/>
      <w:sz w:val="26"/>
      <w:szCs w:val="26"/>
    </w:rPr>
  </w:style>
  <w:style w:type="character" w:customStyle="1" w:styleId="3Char">
    <w:name w:val="عنوان 3 Char"/>
    <w:basedOn w:val="a0"/>
    <w:link w:val="3"/>
    <w:uiPriority w:val="9"/>
    <w:semiHidden/>
    <w:rsid w:val="00EC02FB"/>
    <w:rPr>
      <w:rFonts w:asciiTheme="majorHAnsi" w:eastAsiaTheme="majorEastAsia" w:hAnsiTheme="majorHAnsi" w:cstheme="majorBidi"/>
      <w:color w:val="1F3763" w:themeColor="accent1" w:themeShade="7F"/>
      <w:sz w:val="24"/>
      <w:szCs w:val="24"/>
    </w:rPr>
  </w:style>
  <w:style w:type="paragraph" w:styleId="a8">
    <w:name w:val="TOC Heading"/>
    <w:basedOn w:val="1"/>
    <w:next w:val="a"/>
    <w:uiPriority w:val="39"/>
    <w:unhideWhenUsed/>
    <w:qFormat/>
    <w:rsid w:val="00A1134D"/>
    <w:pPr>
      <w:keepNext/>
      <w:keepLines/>
      <w:bidi w:val="0"/>
      <w:spacing w:after="0" w:line="259" w:lineRule="auto"/>
      <w:jc w:val="left"/>
      <w:outlineLvl w:val="9"/>
    </w:pPr>
    <w:rPr>
      <w:rFonts w:asciiTheme="majorHAnsi" w:eastAsiaTheme="majorEastAsia" w:hAnsiTheme="majorHAnsi" w:cstheme="majorBidi"/>
      <w:b w:val="0"/>
      <w:bCs w:val="0"/>
      <w:color w:val="2F5496" w:themeColor="accent1" w:themeShade="BF"/>
      <w:lang w:bidi="ar-SA"/>
    </w:rPr>
  </w:style>
  <w:style w:type="paragraph" w:styleId="10">
    <w:name w:val="toc 1"/>
    <w:basedOn w:val="a"/>
    <w:next w:val="a"/>
    <w:autoRedefine/>
    <w:uiPriority w:val="39"/>
    <w:unhideWhenUsed/>
    <w:rsid w:val="00A1134D"/>
    <w:pPr>
      <w:spacing w:after="100"/>
    </w:pPr>
  </w:style>
  <w:style w:type="paragraph" w:styleId="20">
    <w:name w:val="toc 2"/>
    <w:basedOn w:val="a"/>
    <w:next w:val="a"/>
    <w:autoRedefine/>
    <w:uiPriority w:val="39"/>
    <w:unhideWhenUsed/>
    <w:rsid w:val="00A1134D"/>
    <w:pPr>
      <w:spacing w:after="100"/>
      <w:ind w:left="220"/>
    </w:pPr>
  </w:style>
  <w:style w:type="paragraph" w:styleId="30">
    <w:name w:val="toc 3"/>
    <w:basedOn w:val="a"/>
    <w:next w:val="a"/>
    <w:autoRedefine/>
    <w:uiPriority w:val="39"/>
    <w:unhideWhenUsed/>
    <w:rsid w:val="00A1134D"/>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7016075">
      <w:bodyDiv w:val="1"/>
      <w:marLeft w:val="0"/>
      <w:marRight w:val="0"/>
      <w:marTop w:val="0"/>
      <w:marBottom w:val="0"/>
      <w:divBdr>
        <w:top w:val="none" w:sz="0" w:space="0" w:color="auto"/>
        <w:left w:val="none" w:sz="0" w:space="0" w:color="auto"/>
        <w:bottom w:val="none" w:sz="0" w:space="0" w:color="auto"/>
        <w:right w:val="none" w:sz="0" w:space="0" w:color="auto"/>
      </w:divBdr>
    </w:div>
    <w:div w:id="1017998578">
      <w:bodyDiv w:val="1"/>
      <w:marLeft w:val="0"/>
      <w:marRight w:val="0"/>
      <w:marTop w:val="0"/>
      <w:marBottom w:val="0"/>
      <w:divBdr>
        <w:top w:val="none" w:sz="0" w:space="0" w:color="auto"/>
        <w:left w:val="none" w:sz="0" w:space="0" w:color="auto"/>
        <w:bottom w:val="none" w:sz="0" w:space="0" w:color="auto"/>
        <w:right w:val="none" w:sz="0" w:space="0" w:color="auto"/>
      </w:divBdr>
    </w:div>
    <w:div w:id="1036151847">
      <w:bodyDiv w:val="1"/>
      <w:marLeft w:val="0"/>
      <w:marRight w:val="0"/>
      <w:marTop w:val="0"/>
      <w:marBottom w:val="0"/>
      <w:divBdr>
        <w:top w:val="none" w:sz="0" w:space="0" w:color="auto"/>
        <w:left w:val="none" w:sz="0" w:space="0" w:color="auto"/>
        <w:bottom w:val="none" w:sz="0" w:space="0" w:color="auto"/>
        <w:right w:val="none" w:sz="0" w:space="0" w:color="auto"/>
      </w:divBdr>
    </w:div>
    <w:div w:id="122267023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888C86-811E-495C-9CF0-5FA1ABB8D9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Pages>
  <Words>9465</Words>
  <Characters>53955</Characters>
  <Application>Microsoft Office Word</Application>
  <DocSecurity>0</DocSecurity>
  <Lines>449</Lines>
  <Paragraphs>126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Mohammed H. Otaif</cp:lastModifiedBy>
  <cp:revision>7</cp:revision>
  <cp:lastPrinted>2024-10-24T23:16:00Z</cp:lastPrinted>
  <dcterms:created xsi:type="dcterms:W3CDTF">2024-10-24T23:17:00Z</dcterms:created>
  <dcterms:modified xsi:type="dcterms:W3CDTF">2024-11-04T04:39:00Z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