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AC4B84" w14:textId="77777777" w:rsidR="001852BA" w:rsidRPr="00591C37" w:rsidRDefault="001852BA" w:rsidP="001852BA">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591C37">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69B1F275" wp14:editId="6AAF685D">
            <wp:simplePos x="0" y="0"/>
            <wp:positionH relativeFrom="margin">
              <wp:align>left</wp:align>
            </wp:positionH>
            <wp:positionV relativeFrom="margin">
              <wp:posOffset>-161925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91C37">
        <w:rPr>
          <w:rFonts w:ascii="Sakkal Majalla" w:hAnsi="Sakkal Majalla" w:cs="Sakkal Majalla"/>
          <w:b/>
          <w:bCs/>
          <w:color w:val="000000" w:themeColor="text1"/>
          <w:sz w:val="32"/>
          <w:szCs w:val="32"/>
          <w:rtl/>
          <w:lang w:bidi="ar-EG"/>
        </w:rPr>
        <w:t xml:space="preserve">جامعة </w:t>
      </w:r>
      <w:proofErr w:type="spellStart"/>
      <w:r w:rsidRPr="00591C37">
        <w:rPr>
          <w:rFonts w:ascii="Sakkal Majalla" w:hAnsi="Sakkal Majalla" w:cs="Sakkal Majalla"/>
          <w:b/>
          <w:bCs/>
          <w:color w:val="000000" w:themeColor="text1"/>
          <w:sz w:val="32"/>
          <w:szCs w:val="32"/>
          <w:rtl/>
          <w:lang w:bidi="ar-EG"/>
        </w:rPr>
        <w:t>ميدأوشن</w:t>
      </w:r>
      <w:proofErr w:type="spellEnd"/>
      <w:r w:rsidRPr="00591C37">
        <w:rPr>
          <w:rFonts w:ascii="Sakkal Majalla" w:hAnsi="Sakkal Majalla" w:cs="Sakkal Majalla"/>
          <w:b/>
          <w:bCs/>
          <w:color w:val="000000" w:themeColor="text1"/>
          <w:sz w:val="32"/>
          <w:szCs w:val="32"/>
          <w:rtl/>
          <w:lang w:bidi="ar-EG"/>
        </w:rPr>
        <w:t xml:space="preserve"> </w:t>
      </w:r>
    </w:p>
    <w:p w14:paraId="2ED9BF4D" w14:textId="77777777" w:rsidR="001852BA" w:rsidRPr="00591C37" w:rsidRDefault="001852BA" w:rsidP="001852B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591C37">
        <w:rPr>
          <w:rFonts w:ascii="Sakkal Majalla" w:hAnsi="Sakkal Majalla" w:cs="Sakkal Majalla"/>
          <w:b/>
          <w:bCs/>
          <w:color w:val="000000" w:themeColor="text1"/>
          <w:sz w:val="32"/>
          <w:szCs w:val="32"/>
          <w:lang w:bidi="ar-EG"/>
        </w:rPr>
        <w:t xml:space="preserve">    </w:t>
      </w:r>
      <w:r w:rsidRPr="00591C37">
        <w:rPr>
          <w:rFonts w:ascii="Sakkal Majalla" w:hAnsi="Sakkal Majalla" w:cs="Sakkal Majalla"/>
          <w:b/>
          <w:bCs/>
          <w:color w:val="000000" w:themeColor="text1"/>
          <w:sz w:val="32"/>
          <w:szCs w:val="32"/>
          <w:rtl/>
          <w:lang w:bidi="ar-EG"/>
        </w:rPr>
        <w:t xml:space="preserve">كلية الإدارة </w:t>
      </w:r>
    </w:p>
    <w:p w14:paraId="728CB739" w14:textId="77777777" w:rsidR="001852BA" w:rsidRPr="00591C37" w:rsidRDefault="001852BA" w:rsidP="001852BA">
      <w:pPr>
        <w:spacing w:before="100" w:beforeAutospacing="1" w:after="100" w:afterAutospacing="1" w:line="360" w:lineRule="auto"/>
        <w:jc w:val="both"/>
        <w:rPr>
          <w:rFonts w:ascii="Sakkal Majalla" w:hAnsi="Sakkal Majalla" w:cs="Sakkal Majalla"/>
          <w:b/>
          <w:bCs/>
          <w:color w:val="000000" w:themeColor="text1"/>
          <w:sz w:val="32"/>
          <w:szCs w:val="32"/>
          <w:lang w:bidi="ar-EG"/>
        </w:rPr>
      </w:pPr>
      <w:bookmarkStart w:id="0" w:name="_Hlk179393269"/>
      <w:r w:rsidRPr="00591C37">
        <w:rPr>
          <w:rFonts w:ascii="Sakkal Majalla" w:hAnsi="Sakkal Majalla" w:cs="Sakkal Majalla"/>
          <w:b/>
          <w:bCs/>
          <w:color w:val="000000" w:themeColor="text1"/>
          <w:sz w:val="32"/>
          <w:szCs w:val="32"/>
          <w:rtl/>
          <w:lang w:bidi="ar-EG"/>
        </w:rPr>
        <w:t>تخصص إدارة المخاطر</w:t>
      </w:r>
    </w:p>
    <w:bookmarkEnd w:id="0"/>
    <w:p w14:paraId="1B5E0623" w14:textId="77777777" w:rsidR="001852BA" w:rsidRPr="00591C37" w:rsidRDefault="001852BA" w:rsidP="001852BA">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011E2CEF" w14:textId="77777777" w:rsidR="001852BA" w:rsidRPr="00591C37" w:rsidRDefault="001852BA" w:rsidP="001852BA">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bookmarkStart w:id="1" w:name="_Hlk179393233"/>
      <w:r w:rsidRPr="00591C37">
        <w:rPr>
          <w:rFonts w:ascii="Sakkal Majalla" w:hAnsi="Sakkal Majalla" w:cs="Sakkal Majalla"/>
          <w:b/>
          <w:bCs/>
          <w:color w:val="000000" w:themeColor="text1"/>
          <w:sz w:val="40"/>
          <w:szCs w:val="40"/>
          <w:rtl/>
          <w:lang w:bidi="ar-EG"/>
        </w:rPr>
        <w:t>استراتيجيات إدارة المخاطر لتعزيز استمرارية الأعمال في عمليات التشغيل والصيانة للمرافق الكبرى: دراسة تطبيقية على مشروع توسعة الحرم المكي الشريف</w:t>
      </w:r>
    </w:p>
    <w:bookmarkEnd w:id="1"/>
    <w:p w14:paraId="7DAE737C" w14:textId="77777777" w:rsidR="001852BA" w:rsidRPr="00591C37" w:rsidRDefault="001852BA" w:rsidP="001852BA">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289151C3" w14:textId="77777777" w:rsidR="001852BA" w:rsidRPr="00591C37" w:rsidRDefault="001852BA" w:rsidP="001852B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91C37">
        <w:rPr>
          <w:rFonts w:ascii="Sakkal Majalla" w:hAnsi="Sakkal Majalla" w:cs="Sakkal Majalla"/>
          <w:b/>
          <w:bCs/>
          <w:color w:val="000000" w:themeColor="text1"/>
          <w:sz w:val="36"/>
          <w:szCs w:val="36"/>
          <w:rtl/>
          <w:lang w:bidi="ar-EG"/>
        </w:rPr>
        <w:t>إعداد الطالب/</w:t>
      </w:r>
    </w:p>
    <w:p w14:paraId="734D3B26" w14:textId="77777777" w:rsidR="002E470F" w:rsidRDefault="002E470F" w:rsidP="001852BA">
      <w:pPr>
        <w:spacing w:before="100" w:beforeAutospacing="1" w:after="100" w:afterAutospacing="1" w:line="360" w:lineRule="auto"/>
        <w:jc w:val="center"/>
        <w:rPr>
          <w:rFonts w:ascii="Sakkal Majalla" w:hAnsi="Sakkal Majalla" w:cs="Sakkal Majalla"/>
          <w:b/>
          <w:bCs/>
          <w:color w:val="000000" w:themeColor="text1"/>
          <w:sz w:val="36"/>
          <w:szCs w:val="36"/>
          <w:lang w:bidi="ar-YE"/>
        </w:rPr>
      </w:pPr>
      <w:bookmarkStart w:id="2" w:name="_Hlk179393299"/>
      <w:r>
        <w:rPr>
          <w:rFonts w:ascii="Sakkal Majalla" w:hAnsi="Sakkal Majalla" w:cs="Sakkal Majalla" w:hint="cs"/>
          <w:b/>
          <w:bCs/>
          <w:color w:val="000000" w:themeColor="text1"/>
          <w:sz w:val="36"/>
          <w:szCs w:val="36"/>
          <w:rtl/>
          <w:lang w:bidi="ar-YE"/>
        </w:rPr>
        <w:t xml:space="preserve">زياد عبدالهادي </w:t>
      </w:r>
      <w:proofErr w:type="spellStart"/>
      <w:r>
        <w:rPr>
          <w:rFonts w:ascii="Sakkal Majalla" w:hAnsi="Sakkal Majalla" w:cs="Sakkal Majalla" w:hint="cs"/>
          <w:b/>
          <w:bCs/>
          <w:color w:val="000000" w:themeColor="text1"/>
          <w:sz w:val="36"/>
          <w:szCs w:val="36"/>
          <w:rtl/>
          <w:lang w:bidi="ar-YE"/>
        </w:rPr>
        <w:t>الثمالي</w:t>
      </w:r>
      <w:proofErr w:type="spellEnd"/>
      <w:r>
        <w:rPr>
          <w:rFonts w:ascii="Sakkal Majalla" w:hAnsi="Sakkal Majalla" w:cs="Sakkal Majalla" w:hint="cs"/>
          <w:b/>
          <w:bCs/>
          <w:color w:val="000000" w:themeColor="text1"/>
          <w:sz w:val="36"/>
          <w:szCs w:val="36"/>
          <w:rtl/>
          <w:lang w:bidi="ar-YE"/>
        </w:rPr>
        <w:t xml:space="preserve"> </w:t>
      </w:r>
    </w:p>
    <w:p w14:paraId="74E32546" w14:textId="4919F407" w:rsidR="002E470F" w:rsidRPr="00591C37" w:rsidRDefault="002E470F" w:rsidP="001852B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241001254</w:t>
      </w:r>
    </w:p>
    <w:bookmarkEnd w:id="2"/>
    <w:p w14:paraId="48071EA5" w14:textId="77777777" w:rsidR="001852BA" w:rsidRPr="00591C37" w:rsidRDefault="001852BA" w:rsidP="001852B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91C37">
        <w:rPr>
          <w:rFonts w:ascii="Sakkal Majalla" w:hAnsi="Sakkal Majalla" w:cs="Sakkal Majalla"/>
          <w:b/>
          <w:bCs/>
          <w:color w:val="000000" w:themeColor="text1"/>
          <w:sz w:val="36"/>
          <w:szCs w:val="36"/>
          <w:rtl/>
          <w:lang w:bidi="ar-EG"/>
        </w:rPr>
        <w:t>إشراف/</w:t>
      </w:r>
    </w:p>
    <w:p w14:paraId="71815DEA" w14:textId="017EBFA6" w:rsidR="00D22B66" w:rsidRPr="00591C37" w:rsidRDefault="001852BA" w:rsidP="008C311C">
      <w:pPr>
        <w:spacing w:before="100" w:beforeAutospacing="1" w:after="100" w:afterAutospacing="1" w:line="360" w:lineRule="auto"/>
        <w:ind w:hanging="2"/>
        <w:jc w:val="center"/>
        <w:rPr>
          <w:rFonts w:ascii="Sakkal Majalla" w:eastAsia="Calibri" w:hAnsi="Sakkal Majalla" w:cs="Sakkal Majalla" w:hint="cs"/>
          <w:b/>
          <w:bCs/>
          <w:color w:val="000000" w:themeColor="text1"/>
          <w:kern w:val="0"/>
          <w:sz w:val="36"/>
          <w:szCs w:val="36"/>
          <w:rtl/>
          <w:lang w:bidi="ar-EG"/>
          <w14:ligatures w14:val="none"/>
        </w:rPr>
      </w:pPr>
      <w:r w:rsidRPr="00591C37">
        <w:rPr>
          <w:rFonts w:ascii="Sakkal Majalla" w:eastAsia="Calibri" w:hAnsi="Sakkal Majalla" w:cs="Sakkal Majalla"/>
          <w:b/>
          <w:bCs/>
          <w:color w:val="000000" w:themeColor="text1"/>
          <w:kern w:val="0"/>
          <w:sz w:val="36"/>
          <w:szCs w:val="36"/>
          <w:rtl/>
          <w:lang w:bidi="ar-EG"/>
          <w14:ligatures w14:val="none"/>
        </w:rPr>
        <w:t>د. أسماء أبو عنزة</w:t>
      </w:r>
    </w:p>
    <w:p w14:paraId="3BC48650" w14:textId="77777777" w:rsidR="001852BA" w:rsidRPr="00591C37" w:rsidRDefault="001852BA" w:rsidP="001852B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91C37">
        <w:rPr>
          <w:rFonts w:ascii="Sakkal Majalla" w:hAnsi="Sakkal Majalla" w:cs="Sakkal Majalla"/>
          <w:b/>
          <w:bCs/>
          <w:color w:val="000000" w:themeColor="text1"/>
          <w:sz w:val="36"/>
          <w:szCs w:val="36"/>
          <w:rtl/>
          <w:lang w:bidi="ar-EG"/>
        </w:rPr>
        <w:lastRenderedPageBreak/>
        <w:t>العام الدراسي:</w:t>
      </w:r>
    </w:p>
    <w:p w14:paraId="7D617CCE" w14:textId="77777777" w:rsidR="00E12C26" w:rsidRDefault="001852BA" w:rsidP="001852BA">
      <w:pPr>
        <w:jc w:val="center"/>
        <w:rPr>
          <w:rFonts w:ascii="Sakkal Majalla" w:hAnsi="Sakkal Majalla" w:cs="Sakkal Majalla"/>
          <w:b/>
          <w:bCs/>
          <w:color w:val="000000" w:themeColor="text1"/>
          <w:sz w:val="36"/>
          <w:szCs w:val="36"/>
          <w:lang w:bidi="ar-EG"/>
        </w:rPr>
      </w:pPr>
      <w:r w:rsidRPr="00591C37">
        <w:rPr>
          <w:rFonts w:ascii="Sakkal Majalla" w:hAnsi="Sakkal Majalla" w:cs="Sakkal Majalla"/>
          <w:b/>
          <w:bCs/>
          <w:color w:val="000000" w:themeColor="text1"/>
          <w:sz w:val="36"/>
          <w:szCs w:val="36"/>
          <w:lang w:bidi="ar-EG"/>
        </w:rPr>
        <w:t>1446 – 2024</w:t>
      </w:r>
    </w:p>
    <w:p w14:paraId="1FFDF18F" w14:textId="77777777" w:rsidR="001852BA" w:rsidRDefault="001852BA" w:rsidP="001852BA">
      <w:pPr>
        <w:rPr>
          <w:rFonts w:ascii="Sakkal Majalla" w:hAnsi="Sakkal Majalla" w:cs="Sakkal Majalla"/>
          <w:b/>
          <w:bCs/>
          <w:color w:val="000000" w:themeColor="text1"/>
          <w:sz w:val="36"/>
          <w:szCs w:val="36"/>
          <w:rtl/>
          <w:lang w:bidi="ar-EG"/>
        </w:rPr>
        <w:sectPr w:rsidR="001852BA" w:rsidSect="001852BA">
          <w:footerReference w:type="default" r:id="rId8"/>
          <w:pgSz w:w="11906" w:h="16838"/>
          <w:pgMar w:top="1440" w:right="1985" w:bottom="1440" w:left="1418" w:header="720" w:footer="720" w:gutter="567"/>
          <w:cols w:space="720"/>
          <w:bidi/>
          <w:rtlGutter/>
          <w:docGrid w:linePitch="360"/>
        </w:sectPr>
      </w:pPr>
    </w:p>
    <w:p w14:paraId="6C28C50D" w14:textId="77777777" w:rsidR="001852BA" w:rsidRPr="00591C37" w:rsidRDefault="001852BA" w:rsidP="001852BA">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3" w:name="_Toc180440243"/>
      <w:r w:rsidRPr="00591C37">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3"/>
      <w:r w:rsidRPr="00591C37">
        <w:rPr>
          <w:rFonts w:ascii="Sakkal Majalla" w:hAnsi="Sakkal Majalla" w:cs="Sakkal Majalla" w:hint="cs"/>
          <w:b/>
          <w:bCs/>
          <w:color w:val="000000" w:themeColor="text1"/>
          <w:sz w:val="40"/>
          <w:szCs w:val="40"/>
          <w:rtl/>
          <w:lang w:bidi="ar-EG"/>
        </w:rPr>
        <w:t xml:space="preserve"> </w:t>
      </w:r>
    </w:p>
    <w:p w14:paraId="731C7636" w14:textId="77777777" w:rsidR="001852BA" w:rsidRPr="00591C37" w:rsidRDefault="001852BA" w:rsidP="001852B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180440244"/>
      <w:r w:rsidRPr="00591C37">
        <w:rPr>
          <w:rFonts w:ascii="Sakkal Majalla" w:hAnsi="Sakkal Majalla" w:cs="Sakkal Majalla" w:hint="cs"/>
          <w:b/>
          <w:bCs/>
          <w:color w:val="000000" w:themeColor="text1"/>
          <w:sz w:val="36"/>
          <w:szCs w:val="36"/>
          <w:rtl/>
          <w:lang w:bidi="ar-EG"/>
        </w:rPr>
        <w:t>المقدمة</w:t>
      </w:r>
      <w:bookmarkEnd w:id="4"/>
      <w:r w:rsidRPr="00591C37">
        <w:rPr>
          <w:rFonts w:ascii="Sakkal Majalla" w:hAnsi="Sakkal Majalla" w:cs="Sakkal Majalla" w:hint="cs"/>
          <w:b/>
          <w:bCs/>
          <w:color w:val="000000" w:themeColor="text1"/>
          <w:sz w:val="36"/>
          <w:szCs w:val="36"/>
          <w:rtl/>
          <w:lang w:bidi="ar-EG"/>
        </w:rPr>
        <w:t xml:space="preserve"> </w:t>
      </w:r>
    </w:p>
    <w:p w14:paraId="25EFE470" w14:textId="77777777" w:rsidR="001852BA" w:rsidRPr="00591C37" w:rsidRDefault="001852BA" w:rsidP="001852B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91C37">
        <w:rPr>
          <w:rFonts w:ascii="Sakkal Majalla" w:hAnsi="Sakkal Majalla" w:cs="Sakkal Majalla"/>
          <w:color w:val="000000" w:themeColor="text1"/>
          <w:sz w:val="28"/>
          <w:szCs w:val="28"/>
          <w:rtl/>
          <w:lang w:bidi="ar-EG"/>
        </w:rPr>
        <w:t>تعتبر استراتيجيات إدارة المخاطر من العناصر الحيوية التي تساهم في نجاح المؤسسات في مختلف القطاعات، حيث تتيح لها تحديد المخاطر المحتملة وتقييم تأثيراتها المحتملة على العمليات والموارد. في عالم يتسم بالتغير المستمر والتعقيدات المتزايدة، أصبحت الحاجة إلى إدارة المخاطر أكثر إلحاحًا من أي وقت مضى. تتضمن هذه الاستراتيجيات مجموعة من الممارسات والتقنيات التي تهدف إلى تقليل الآثار السلبية للمخاطر وتحسين القدرة على التكيف مع الظروف المتغيرة. (المطري، 2020).</w:t>
      </w:r>
    </w:p>
    <w:p w14:paraId="7F1B6909" w14:textId="77777777" w:rsidR="001852BA" w:rsidRPr="00591C37" w:rsidRDefault="001852BA" w:rsidP="001852B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91C37">
        <w:rPr>
          <w:rFonts w:ascii="Sakkal Majalla" w:hAnsi="Sakkal Majalla" w:cs="Sakkal Majalla"/>
          <w:color w:val="000000" w:themeColor="text1"/>
          <w:sz w:val="28"/>
          <w:szCs w:val="28"/>
          <w:rtl/>
          <w:lang w:bidi="ar-EG"/>
        </w:rPr>
        <w:t>تبدأ استراتيجيات إدارة المخاطر بتحديد وتحليل المخاطر المحتملة التي قد تواجه المؤسسة. يتطلب ذلك تقييم بيئة العمل، بما في ذلك العوامل الاقتصادية، والاجتماعية، والتكنولوجية، والبيئية. من خلال هذا التحليل، يمكن للمؤسسات التعرف على المخاطر التي قد تؤثر على تحقيق أهدافها، سواء كانت مخاطر مالية، أو تشغيلية، أو قانونية، أو استراتيجيات. يُعتبر هذا التقييم خطوة حاسمة في عملية إدارة المخاطر، حيث يُساعد على وضع أولويات واضحة للمخاطر التي تحتاج إلى معالجة فورية. (عجوة، 2020).</w:t>
      </w:r>
    </w:p>
    <w:p w14:paraId="599981FE" w14:textId="77777777" w:rsidR="001852BA" w:rsidRPr="00591C37" w:rsidRDefault="001852BA" w:rsidP="001852B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91C37">
        <w:rPr>
          <w:rFonts w:ascii="Sakkal Majalla" w:hAnsi="Sakkal Majalla" w:cs="Sakkal Majalla"/>
          <w:color w:val="000000" w:themeColor="text1"/>
          <w:sz w:val="28"/>
          <w:szCs w:val="28"/>
          <w:rtl/>
          <w:lang w:bidi="ar-EG"/>
        </w:rPr>
        <w:t>بعد تحديد المخاطر، تأتي مرحلة تطوير استراتيجيات للتعامل معها. تشمل هذه الاستراتيجيات مجموعة متنوعة من الأساليب، مثل تجنب المخاطر، أو تقليلها، أو نقلها، أو قبولها. على سبيل المثال، قد تختار مؤسسة معينة تجنب المخاطر من خلال عدم الدخول في أسواق جديدة أو مشاريع غير مُعروفة، بينما قد تختار أخرى تقليل المخاطر من خلال تحسين العمليات والإجراءات الداخلية. يُعتبر نقل المخاطر، مثل استخدام التأمين، أسلوبًا شائعًا لحماية المؤسسة من الآثار المالية السلبية المحتملة. (البلوى، 2022).</w:t>
      </w:r>
    </w:p>
    <w:p w14:paraId="711CD38C" w14:textId="77777777" w:rsidR="001852BA" w:rsidRPr="00591C37" w:rsidRDefault="001852BA" w:rsidP="001852B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91C37">
        <w:rPr>
          <w:rFonts w:ascii="Sakkal Majalla" w:hAnsi="Sakkal Majalla" w:cs="Sakkal Majalla"/>
          <w:color w:val="000000" w:themeColor="text1"/>
          <w:sz w:val="28"/>
          <w:szCs w:val="28"/>
          <w:rtl/>
          <w:lang w:bidi="ar-EG"/>
        </w:rPr>
        <w:t xml:space="preserve">تتطلب استراتيجيات إدارة المخاطر أيضًا مراقبة وتقييم مستمرين. إن البيئة التجارية تتغير باستمرار، مما يعني أن المخاطر الجديدة قد تظهر في أي وقت. لذلك، يجب على المؤسسات أن تكون مرنة وقادرة على تعديل استراتيجياتها وفقًا للتغيرات التي تحدث. يتضمن ذلك إجراء مراجعات دورية لتقييم </w:t>
      </w:r>
      <w:r w:rsidRPr="00591C37">
        <w:rPr>
          <w:rFonts w:ascii="Sakkal Majalla" w:hAnsi="Sakkal Majalla" w:cs="Sakkal Majalla"/>
          <w:color w:val="000000" w:themeColor="text1"/>
          <w:sz w:val="28"/>
          <w:szCs w:val="28"/>
          <w:rtl/>
          <w:lang w:bidi="ar-EG"/>
        </w:rPr>
        <w:lastRenderedPageBreak/>
        <w:t>فعالية استراتيجيات إدارة المخاطر الحالية وتحديد ما إذا كانت هناك حاجة لتغييرات أو تحسينات. (المطري، 2020).</w:t>
      </w:r>
    </w:p>
    <w:p w14:paraId="79EC9FBC" w14:textId="77777777" w:rsidR="001852BA" w:rsidRPr="00591C37" w:rsidRDefault="001852BA" w:rsidP="001852B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91C37">
        <w:rPr>
          <w:rFonts w:ascii="Sakkal Majalla" w:hAnsi="Sakkal Majalla" w:cs="Sakkal Majalla"/>
          <w:color w:val="000000" w:themeColor="text1"/>
          <w:sz w:val="28"/>
          <w:szCs w:val="28"/>
          <w:rtl/>
          <w:lang w:bidi="ar-EG"/>
        </w:rPr>
        <w:t>تُعتبر استمرارية الأعمال مفهومًا حيويًا لأي منظمة تسعى لتحقيق النجاح المستدام في بيئة عمل متغيرة ومعقدة. تشير استمرارية الأعمال إلى قدرة المؤسسة على الحفاظ على عملياتها الأساسية واستمرارية خدماتها في مواجهة الأزمات والتحديات المفاجئة، سواء كانت طبيعية، اقتصادية، أو حتى تقنية. في عالم اليوم، حيث تزداد المخاطر المرتبطة بالأزمات، يعتبر تعزيز استمرارية الأعمال أمرًا ضروريًا لضمان عدم انقطاع العمليات وتلبية احتياجات العملاء بشكل مستمر. (عجوة، 2020).</w:t>
      </w:r>
    </w:p>
    <w:p w14:paraId="05B8F57F" w14:textId="77777777" w:rsidR="001852BA" w:rsidRPr="00591C37" w:rsidRDefault="001852BA" w:rsidP="001852B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91C37">
        <w:rPr>
          <w:rFonts w:ascii="Sakkal Majalla" w:hAnsi="Sakkal Majalla" w:cs="Sakkal Majalla"/>
          <w:color w:val="000000" w:themeColor="text1"/>
          <w:sz w:val="28"/>
          <w:szCs w:val="28"/>
          <w:rtl/>
          <w:lang w:bidi="ar-EG"/>
        </w:rPr>
        <w:t>تبدأ عملية تعزيز استمرارية الأعمال بتقييم شامل للتهديدات المحتملة التي قد تواجه المؤسسة. يتطلب هذا التقييم تحليل العوامل الداخلية والخارجية التي يمكن أن تؤثر على الأداء التشغيلي. من خلال تحديد المخاطر المحتملة، مثل الكوارث الطبيعية، والأعطال التقنية، أو حتى الأزمات الصحية، يمكن للمؤسسات وضع استراتيجيات فعّالة للتعامل معها. إن فهم هذه المخاطر يمكّن الشركات من تطوير خطط استجابة شاملة تُساعد في تقليل الأثر السلبي على العمليات. (المطري، 2020).</w:t>
      </w:r>
    </w:p>
    <w:p w14:paraId="23AEC8E7" w14:textId="77777777" w:rsidR="001852BA" w:rsidRPr="00591C37" w:rsidRDefault="001852BA" w:rsidP="001852B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91C37">
        <w:rPr>
          <w:rFonts w:ascii="Sakkal Majalla" w:hAnsi="Sakkal Majalla" w:cs="Sakkal Majalla"/>
          <w:color w:val="000000" w:themeColor="text1"/>
          <w:sz w:val="28"/>
          <w:szCs w:val="28"/>
          <w:rtl/>
          <w:lang w:bidi="ar-EG"/>
        </w:rPr>
        <w:t>تشمل استراتيجيات تعزيز استمرارية الأعمال أيضًا تطوير خطط الطوارئ. هذه الخطط تتضمن إجراءات محددة يجب اتباعها في حالة حدوث أزمة، مما يضمن استجابة سريعة وفعالة. على سبيل المثال، يمكن أن تتضمن الخطط تحديد فرق الطوارئ المسؤولة عن تنفيذ الاستجابة، وتحديد موارد الدعم اللازمة، وتوثيق الإجراءات التي يجب اتخاذها لضمان استمرارية العمليات. إن وجود خطة واضحة يُسهم في تقليل الارتباك ويعزز من ثقة الموظفين والعملاء في قدرة المؤسسة على التعامل مع الأزمات. يُعتبر التدريب والتوعية جزءًا أساسيًا من عملية تعزيز استمرارية الأعمال. يجب على الموظفين أن يكونوا على دراية بالخطط والإجراءات المعتمدة، وأن يكونوا مستعدين للتفاعل مع أي موقف طارئ. يُمكن تحقيق ذلك من خلال تنظيم دورات تدريبية وورش عمل تركز على تعزيز الوعي بالمخاطر وطرق التعامل معها. إن تعزيز ثقافة الاستعداد بين الموظفين يُسهم في تحقيق استجابة فعالة وسريعة عند مواجهة الأزمات. (عجوة، 2020).</w:t>
      </w:r>
    </w:p>
    <w:p w14:paraId="035E0F80" w14:textId="77777777" w:rsidR="001852BA" w:rsidRPr="00591C37" w:rsidRDefault="001852BA" w:rsidP="001852B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91C37">
        <w:rPr>
          <w:rFonts w:ascii="Sakkal Majalla" w:hAnsi="Sakkal Majalla" w:cs="Sakkal Majalla"/>
          <w:color w:val="000000" w:themeColor="text1"/>
          <w:sz w:val="28"/>
          <w:szCs w:val="28"/>
          <w:rtl/>
          <w:lang w:bidi="ar-EG"/>
        </w:rPr>
        <w:lastRenderedPageBreak/>
        <w:t>تُعتبر عمليات التشغيل والصيانة للمرافق الكبرى من العناصر الأساسية التي تضمن استمرارية وكفاءة أداء هذه المرافق. تشمل هذه العمليات مجموعة واسعة من الأنشطة التي تهدف إلى ضمان تشغيل المرافق بشكل سليم وفعال، مما يساهم في تحقيق الأهداف الاقتصادية والاجتماعية للمؤسسات. مع تزايد تعقيدات المرافق الكبرى، مثل المطارات، والمستشفيات، والطرق السريعة، والمرافق الرياضية، تزداد أهمية إدارة عمليات التشغيل والصيانة بشكل متكامل. (البلوى، 2022).</w:t>
      </w:r>
    </w:p>
    <w:p w14:paraId="4A856336" w14:textId="77777777" w:rsidR="001852BA" w:rsidRPr="00591C37" w:rsidRDefault="001852BA" w:rsidP="001852B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91C37">
        <w:rPr>
          <w:rFonts w:ascii="Sakkal Majalla" w:hAnsi="Sakkal Majalla" w:cs="Sakkal Majalla"/>
          <w:color w:val="000000" w:themeColor="text1"/>
          <w:sz w:val="28"/>
          <w:szCs w:val="28"/>
          <w:rtl/>
          <w:lang w:bidi="ar-EG"/>
        </w:rPr>
        <w:t xml:space="preserve">تبدأ عمليات التشغيل من مرحلة التخطيط، حيث يتم وضع استراتيجيات واضحة تحدد كيفية إدارة المرافق وتحقيق الأداء الأمثل. يتطلب ذلك تحليل متطلبات التشغيل، بما في ذلك الجدول الزمني للصيانة، وتحديد الموارد اللازمة، وكذلك وضع المعايير اللازمة لقياس الأداء. يُعتبر هذا التحليل خطوة حيوية لضمان استغلال المرافق بأقصى كفاءة، مما يساعد على تقليل التكاليف وتحسين مستوى الخدمة المقدمة. تتضمن عمليات الصيانة أيضًا جوانب متنوعة، تتراوح بين الصيانة الوقائية التي تهدف إلى تقليل مخاطر الأعطال، إلى الصيانة التصحيحية التي تُنفذ بعد حدوث مشكلة. إن تنفيذ الصيانة بشكل دوري يُسهم في </w:t>
      </w:r>
      <w:r w:rsidRPr="00591C37">
        <w:rPr>
          <w:rFonts w:ascii="Sakkal Majalla" w:hAnsi="Sakkal Majalla" w:cs="Sakkal Majalla"/>
          <w:color w:val="000000" w:themeColor="text1"/>
          <w:sz w:val="28"/>
          <w:szCs w:val="28"/>
          <w:lang w:bidi="ar-EG"/>
        </w:rPr>
        <w:t>prolonging</w:t>
      </w:r>
      <w:r w:rsidRPr="00591C37">
        <w:rPr>
          <w:rFonts w:ascii="Sakkal Majalla" w:hAnsi="Sakkal Majalla" w:cs="Sakkal Majalla"/>
          <w:color w:val="000000" w:themeColor="text1"/>
          <w:sz w:val="28"/>
          <w:szCs w:val="28"/>
          <w:rtl/>
          <w:lang w:bidi="ar-EG"/>
        </w:rPr>
        <w:t xml:space="preserve"> عمر المرافق والتقليل من فترات التوقف، مما يعزز من رضا المستخدمين. يُعتبر استخدام تقنيات حديثة في الصيانة، مثل الصيانة </w:t>
      </w:r>
      <w:proofErr w:type="spellStart"/>
      <w:r w:rsidRPr="00591C37">
        <w:rPr>
          <w:rFonts w:ascii="Sakkal Majalla" w:hAnsi="Sakkal Majalla" w:cs="Sakkal Majalla"/>
          <w:color w:val="000000" w:themeColor="text1"/>
          <w:sz w:val="28"/>
          <w:szCs w:val="28"/>
          <w:rtl/>
          <w:lang w:bidi="ar-EG"/>
        </w:rPr>
        <w:t>التنبؤية</w:t>
      </w:r>
      <w:proofErr w:type="spellEnd"/>
      <w:r w:rsidRPr="00591C37">
        <w:rPr>
          <w:rFonts w:ascii="Sakkal Majalla" w:hAnsi="Sakkal Majalla" w:cs="Sakkal Majalla"/>
          <w:color w:val="000000" w:themeColor="text1"/>
          <w:sz w:val="28"/>
          <w:szCs w:val="28"/>
          <w:rtl/>
          <w:lang w:bidi="ar-EG"/>
        </w:rPr>
        <w:t xml:space="preserve"> المدعومة بتكنولوجيا المعلومات، من أفضل الممارسات التي تساهم في تحسين كفاءة الأداء وتقليل التكاليف.</w:t>
      </w:r>
    </w:p>
    <w:p w14:paraId="7A3BF3EB" w14:textId="77777777" w:rsidR="001852BA" w:rsidRPr="00591C37" w:rsidRDefault="001852BA" w:rsidP="001852B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91C37">
        <w:rPr>
          <w:rFonts w:ascii="Sakkal Majalla" w:hAnsi="Sakkal Majalla" w:cs="Sakkal Majalla"/>
          <w:color w:val="000000" w:themeColor="text1"/>
          <w:sz w:val="28"/>
          <w:szCs w:val="28"/>
          <w:rtl/>
          <w:lang w:bidi="ar-EG"/>
        </w:rPr>
        <w:t>تُعتبر تقنيات المعلومات والاتصالات من الأدوات الأساسية التي تساهم في تحسين عمليات التشغيل والصيانة. من خلال استخدام أنظمة إدارة المرافق الذكية، يمكن جمع البيانات وتحليلها لتحسين اتخاذ القرارات. إن استخدام التكنولوجيا يُساعد على تتبع الأداء وتحديد المشكلات المحتملة قبل تفاقمها، مما يعزز من فعالية العمليات ويُخفض من التكاليف. تُعد عمليات التشغيل والصيانة للمرافق الكبرى عنصرًا أساسيًا في ضمان استدامة وكفاءة هذه المرافق. من خلال التخطيط الدقيق، والتنفيذ الفعّال، واستخدام التكنولوجيا الحديثة، يمكن للمؤسسات تحسين الأداء وتعزيز جودة الخدمة. إن الاستثمار في عمليات التشغيل والصيانة لا يُساعد فقط في الحفاظ على المرافق، بل يُسهم أيضًا في تحقيق التنمية المستدامة وتعزيز رضا المستخدمين، مما يعكس التزام المؤسسات بتقديم خدمات عالية الجودة. (البلوى، 2022).</w:t>
      </w:r>
    </w:p>
    <w:p w14:paraId="69096E63" w14:textId="77777777" w:rsidR="001852BA" w:rsidRPr="00591C37" w:rsidRDefault="001852BA" w:rsidP="001852B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91C37">
        <w:rPr>
          <w:rFonts w:ascii="Sakkal Majalla" w:hAnsi="Sakkal Majalla" w:cs="Sakkal Majalla"/>
          <w:color w:val="000000" w:themeColor="text1"/>
          <w:sz w:val="28"/>
          <w:szCs w:val="28"/>
          <w:rtl/>
          <w:lang w:bidi="ar-EG"/>
        </w:rPr>
        <w:lastRenderedPageBreak/>
        <w:t>تُعتبر استراتيجيات إدارة المخاطر عنصرًا حيويًا في تعزيز استمرارية الأعمال، لاسيما في سياق عمليات التشغيل والصيانة للمرافق الكبرى. تتضمن هذه الاستراتيجيات مجموعة من الإجراءات والتقنيات التي تهدف إلى التعرف على المخاطر المحتملة وتقدير تأثيراتها، مما يسهم في ضمان استدامة العمليات وكفاءتها. في هذا الإطار، يُعد مشروع توسعة الحرم المكي الشريف مثالًا بارزًا على كيفية تطبيق استراتيجيات إدارة المخاطر لتعزيز استمرارية الأعمال في بيئة معقدة تتسم بالتحديات الكبيرة. تُعتبر توسعة الحرم المكي الشريف مشروعًا عملاقًا يتطلب تخطيطًا دقيقًا وإدارة فعّالة لضمان نجاحه. في ظل الأعداد الكبيرة من الحجاج والمعتمرين، فإن أي انقطاع في الخدمات أو تعطل في العمليات يمكن أن يؤدي إلى آثار سلبية جسيمة على مستوى الأمان والراحة. لذا، يصبح من الضروري اعتماد استراتيجيات إدارة المخاطر كوسيلة لتحديد المخاطر المتعلقة بالتشغيل والصيانة، وتحليلها، ووضع خطط للتخفيف من تأثيراتها. يتطلب هذا الأمر دراسة شاملة للبيئة المحيطة بالمشروع، بما في ذلك العوامل الطبيعية، والاجتماعية، والاقتصادية، والتكنولوجية.</w:t>
      </w:r>
    </w:p>
    <w:p w14:paraId="29DCBB16" w14:textId="77777777" w:rsidR="001852BA" w:rsidRPr="00591C37" w:rsidRDefault="001852BA" w:rsidP="001852B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91C37">
        <w:rPr>
          <w:rFonts w:ascii="Sakkal Majalla" w:hAnsi="Sakkal Majalla" w:cs="Sakkal Majalla"/>
          <w:color w:val="000000" w:themeColor="text1"/>
          <w:sz w:val="28"/>
          <w:szCs w:val="28"/>
          <w:rtl/>
          <w:lang w:bidi="ar-EG"/>
        </w:rPr>
        <w:t xml:space="preserve">تبدأ استراتيجيات إدارة المخاطر بتحديد الأنواع المختلفة من المخاطر التي قد تواجه مشروع توسعة الحرم. تشمل هذه المخاطر </w:t>
      </w:r>
      <w:proofErr w:type="spellStart"/>
      <w:r w:rsidRPr="00591C37">
        <w:rPr>
          <w:rFonts w:ascii="Sakkal Majalla" w:hAnsi="Sakkal Majalla" w:cs="Sakkal Majalla"/>
          <w:color w:val="000000" w:themeColor="text1"/>
          <w:sz w:val="28"/>
          <w:szCs w:val="28"/>
          <w:rtl/>
          <w:lang w:bidi="ar-EG"/>
        </w:rPr>
        <w:t>المخاطر</w:t>
      </w:r>
      <w:proofErr w:type="spellEnd"/>
      <w:r w:rsidRPr="00591C37">
        <w:rPr>
          <w:rFonts w:ascii="Sakkal Majalla" w:hAnsi="Sakkal Majalla" w:cs="Sakkal Majalla"/>
          <w:color w:val="000000" w:themeColor="text1"/>
          <w:sz w:val="28"/>
          <w:szCs w:val="28"/>
          <w:rtl/>
          <w:lang w:bidi="ar-EG"/>
        </w:rPr>
        <w:t xml:space="preserve"> الفنية، مثل الأعطال في المعدات أو تأخير في تسليم المواد، والمخاطر التشغيلية المرتبطة بتعطل الخدمات الأساسية، بالإضافة إلى المخاطر البيئية مثل الكوارث الطبيعية. من خلال تحليل هذه المخاطر، يمكن للمسؤولين تطوير استراتيجيات ملائمة للتعامل معها، مما يساهم في ضمان استمرارية العمليات وتحقيق الأهداف المحددة. تلعب تقنيات المعلومات دورًا محوريًا في تعزيز استراتيجيات إدارة المخاطر. يمكن استخدام أنظمة إدارة المخاطر المتقدمة لتتبع الأداء وتقييم المخاطر بشكل مستمر. هذا يتيح اتخاذ قرارات مستندة إلى بيانات دقيقة ويساعد في تحديد المشكلات المحتملة في مراحل مبكرة. إن استخدام التكنولوجيا في إدارة المخاطر يُسهم في تحسين الكفاءة وتقليل التكاليف، مما يعزز من قدرة المشروع على الاستجابة للتحديات. (البلوى، 2022).</w:t>
      </w:r>
    </w:p>
    <w:p w14:paraId="1401FCC8" w14:textId="77777777" w:rsidR="001852BA" w:rsidRPr="00591C37" w:rsidRDefault="001852BA" w:rsidP="001852B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91C37">
        <w:rPr>
          <w:rFonts w:ascii="Sakkal Majalla" w:hAnsi="Sakkal Majalla" w:cs="Sakkal Majalla"/>
          <w:color w:val="000000" w:themeColor="text1"/>
          <w:sz w:val="28"/>
          <w:szCs w:val="28"/>
          <w:rtl/>
          <w:lang w:bidi="ar-EG"/>
        </w:rPr>
        <w:t xml:space="preserve">تُعتبر ثقافة الاستعداد والوعي بالمخاطر أيضًا جزءًا أساسيًا من استراتيجيات إدارة المخاطر. يتطلب النجاح في مشروع توسعة الحرم المكي الشريف تعزيز وعي جميع العاملين بالمخاطر المحتملة وتدريبهم على كيفية التعامل معها. من خلال بناء ثقافة قوية تركز على أهمية إدارة المخاطر، يمكن </w:t>
      </w:r>
      <w:r w:rsidRPr="00591C37">
        <w:rPr>
          <w:rFonts w:ascii="Sakkal Majalla" w:hAnsi="Sakkal Majalla" w:cs="Sakkal Majalla"/>
          <w:color w:val="000000" w:themeColor="text1"/>
          <w:sz w:val="28"/>
          <w:szCs w:val="28"/>
          <w:rtl/>
          <w:lang w:bidi="ar-EG"/>
        </w:rPr>
        <w:lastRenderedPageBreak/>
        <w:t>للمؤسسة تحقيق استجابة أفضل وأكثر فعالية عند مواجهة أي تحديات. تُظهر استراتيجيات إدارة المخاطر أهمية كبيرة في تعزيز استمرارية الأعمال في عمليات التشغيل والصيانة للمرافق الكبرى، كما هو الحال في مشروع توسعة الحرم المكي الشريف. من خلال التعرف على المخاطر، وتطوير استراتيجيات التخفيف، واستخدام التكنولوجيا، وتعزيز الثقافة التنظيمية، يمكن للمؤسسات ضمان استدامة خدماتها وكفاءتها في مواجهة التحديات. إن هذه المبادرات ليست فقط ضرورية للحفاظ على سير العمليات بسلاسة، بل تُعد أيضًا خطوة أساسية نحو تحقيق التنمية المستدامة وتعزيز تجربة الحجاج والمعتمرين.</w:t>
      </w:r>
    </w:p>
    <w:p w14:paraId="2B4B4A91" w14:textId="77777777" w:rsidR="001852BA" w:rsidRPr="00591C37" w:rsidRDefault="001852BA" w:rsidP="001852B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91C37">
        <w:rPr>
          <w:rFonts w:ascii="Sakkal Majalla" w:hAnsi="Sakkal Majalla" w:cs="Sakkal Majalla"/>
          <w:color w:val="000000" w:themeColor="text1"/>
          <w:sz w:val="28"/>
          <w:szCs w:val="28"/>
          <w:rtl/>
          <w:lang w:bidi="ar-EG"/>
        </w:rPr>
        <w:t xml:space="preserve">لذا جاءت هذه الدراسة لتسلط الضوء على </w:t>
      </w:r>
      <w:bookmarkStart w:id="5" w:name="_Hlk171792313"/>
      <w:r w:rsidRPr="00591C37">
        <w:rPr>
          <w:rFonts w:ascii="Sakkal Majalla" w:hAnsi="Sakkal Majalla" w:cs="Sakkal Majalla"/>
          <w:color w:val="000000" w:themeColor="text1"/>
          <w:sz w:val="28"/>
          <w:szCs w:val="28"/>
          <w:rtl/>
          <w:lang w:bidi="ar-EG"/>
        </w:rPr>
        <w:t xml:space="preserve">أثر </w:t>
      </w:r>
      <w:bookmarkEnd w:id="5"/>
      <w:r w:rsidRPr="00591C37">
        <w:rPr>
          <w:rFonts w:ascii="Sakkal Majalla" w:hAnsi="Sakkal Majalla" w:cs="Sakkal Majalla"/>
          <w:color w:val="000000" w:themeColor="text1"/>
          <w:sz w:val="28"/>
          <w:szCs w:val="28"/>
          <w:rtl/>
          <w:lang w:bidi="ar-EG"/>
        </w:rPr>
        <w:t xml:space="preserve">استراتيجيات إدارة المخاطر بأبعادها </w:t>
      </w:r>
      <w:r w:rsidRPr="00591C37">
        <w:rPr>
          <w:rFonts w:ascii="Sakkal Majalla" w:hAnsi="Sakkal Majalla" w:cs="Sakkal Majalla"/>
          <w:color w:val="000000" w:themeColor="text1"/>
          <w:sz w:val="28"/>
          <w:szCs w:val="28"/>
          <w:rtl/>
        </w:rPr>
        <w:t xml:space="preserve">(فاعلية إدارة المخاطر - كفاءة إدارة المخاطر -  استجابة إدارة المخاطر) على </w:t>
      </w:r>
      <w:r w:rsidRPr="00591C37">
        <w:rPr>
          <w:rFonts w:ascii="Sakkal Majalla" w:hAnsi="Sakkal Majalla" w:cs="Sakkal Majalla"/>
          <w:color w:val="000000" w:themeColor="text1"/>
          <w:sz w:val="28"/>
          <w:szCs w:val="28"/>
          <w:rtl/>
          <w:lang w:bidi="ar-EG"/>
        </w:rPr>
        <w:t>تعزيز استمرارية الأعمال في عمليات التشغيل والصيانة للمرافق الكبرى: دراسة تطبيقية على مشروع توسعة الحرم المكي الشريف.</w:t>
      </w:r>
    </w:p>
    <w:p w14:paraId="02786237" w14:textId="77777777" w:rsidR="001852BA" w:rsidRPr="00591C37" w:rsidRDefault="001852BA" w:rsidP="001852B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6" w:name="_Toc180440245"/>
      <w:r w:rsidRPr="00591C37">
        <w:rPr>
          <w:rFonts w:ascii="Sakkal Majalla" w:hAnsi="Sakkal Majalla" w:cs="Sakkal Majalla"/>
          <w:b/>
          <w:bCs/>
          <w:color w:val="000000" w:themeColor="text1"/>
          <w:sz w:val="36"/>
          <w:szCs w:val="36"/>
          <w:rtl/>
          <w:lang w:bidi="ar-EG"/>
        </w:rPr>
        <w:t>1.1 مشكلة الدراسة:</w:t>
      </w:r>
      <w:bookmarkEnd w:id="6"/>
    </w:p>
    <w:p w14:paraId="5F5C7AAC" w14:textId="77777777" w:rsidR="001852BA" w:rsidRPr="00591C37" w:rsidRDefault="001852BA" w:rsidP="001852B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91C37">
        <w:rPr>
          <w:rFonts w:ascii="Sakkal Majalla" w:hAnsi="Sakkal Majalla" w:cs="Sakkal Majalla"/>
          <w:color w:val="000000" w:themeColor="text1"/>
          <w:sz w:val="28"/>
          <w:szCs w:val="28"/>
          <w:rtl/>
          <w:lang w:bidi="ar-EG"/>
        </w:rPr>
        <w:t>تتجلى المشكلة البحثية في هذا السياق في مدى فعالية استراتيجيات إدارة المخاطر المتبعة في تعزيز استمرارية الأعمال خلال عمليات التشغيل والصيانة للمرافق الكبرى، مع التركيز بشكل خاص على مشروع توسعة الحرم المكي الشريف. يُعد هذا المشروع العملاق من أكبر المشاريع الإنشائية في العالم، حيث يتطلب إدارة معقدة لمختلف العوامل المرتبطة بالتشغيل والصيانة، بما في ذلك تأمين السلامة، وضمان جودة الخدمات، والتعامل مع الأعداد الكبيرة من الحجاج والمعتمرين. ومع هذه التحديات، تبرز الحاجة إلى فهم كيف يمكن لتطبيق استراتيجيات إدارة المخاطر أن يسهم في تحقيق استمرارية الأعمال وضمان نجاح المشروع.</w:t>
      </w:r>
    </w:p>
    <w:p w14:paraId="79DAF625" w14:textId="77777777" w:rsidR="001852BA" w:rsidRPr="00591C37" w:rsidRDefault="001852BA" w:rsidP="001852B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91C37">
        <w:rPr>
          <w:rFonts w:ascii="Sakkal Majalla" w:hAnsi="Sakkal Majalla" w:cs="Sakkal Majalla"/>
          <w:color w:val="000000" w:themeColor="text1"/>
          <w:sz w:val="28"/>
          <w:szCs w:val="28"/>
          <w:rtl/>
          <w:lang w:bidi="ar-EG"/>
        </w:rPr>
        <w:t>تتمثل المشكلة الرئيسية في عدم وضوح العلاقة بين استراتيجيات إدارة المخاطر وفاعلية استمرارية الأعمال في سياق العمليات التشغيلية. رغم وجود بعض السياسات والإجراءات المعتمدة، إلا أن هناك تساؤلات حول مدى كفاءتها في التعامل مع المخاطر المحتملة التي قد تؤثر على سير العمل. يمكن أن تشمل هذه المخاطر مجموعة واسعة من العوامل، مثل الأعطال الفنية، والكوارث الطبيعية، والضغوط التشغيلية، مما يتطلب استراتيجيات شاملة للتعامل معها. كما يُظهر السياق الحالي أن هناك نقصًا في الدراسات التطبيقية التي تناقش كيفية تطبيق استراتيجيات إدارة المخاطر بشكل فعّال في مشاريع مماثلة. هذا النقص يُعزز الحاجة إلى إجراء بحث شامل يتناول كيف يمكن تحسين استراتيجيات إدارة المخاطر لتوفير استمرارية الأعمال في مشروع توسعة الحرم المكي الشريف. من خلال تحليل هذه المشكلة، يمكن تقديم رؤى حول كيفية تعزيز القدرات المؤسسية للتعامل مع التحديات وتحقيق الأهداف المرجوة.</w:t>
      </w:r>
    </w:p>
    <w:p w14:paraId="6021DC3B" w14:textId="77777777" w:rsidR="001852BA" w:rsidRPr="00591C37" w:rsidRDefault="001852BA" w:rsidP="001852B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91C37">
        <w:rPr>
          <w:rFonts w:ascii="Sakkal Majalla" w:hAnsi="Sakkal Majalla" w:cs="Sakkal Majalla"/>
          <w:color w:val="000000" w:themeColor="text1"/>
          <w:sz w:val="28"/>
          <w:szCs w:val="28"/>
          <w:rtl/>
          <w:lang w:bidi="ar-EG"/>
        </w:rPr>
        <w:t>تتعلق المشكلة أيضًا بكيفية بناء ثقافة تنظيمية تركز على أهمية إدارة المخاطر في تعزيز استمرارية الأعمال. إن تعزيز الوعي بين جميع الموظفين بأهمية إدارة المخاطر وكيفية التعامل معها يُعتبر من العوامل الحاسمة في نجاح أي استراتيجية. لذا، فإن البحث في كيف يمكن لهذه الثقافة أن تُبنى وتُعزز في مشروع توسعة الحرم المكي الشريف يُعد محورًا رئيسيًا في الدراسة. تُبرز هذه المشكلة البحثية أهمية استراتيجيات إدارة المخاطر كوسيلة لتعزيز استمرارية الأعمال في مشاريع التشغيل والصيانة الكبرى، مثل مشروع توسعة الحرم المكي الشريف. من خلال تناول هذه القضية، يسعى البحث إلى تقديم توصيات عملية يمكن أن تُسهم في تحسين أداء المشروع وتعزيز استجابته للتحديات، مما يُعزز من القدرة على تقديم خدمات عالية الجودة للحجاج والمعتمرين.</w:t>
      </w:r>
    </w:p>
    <w:p w14:paraId="0E0AA7C4" w14:textId="77777777" w:rsidR="001852BA" w:rsidRPr="00591C37" w:rsidRDefault="001852BA" w:rsidP="001852B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91C37">
        <w:rPr>
          <w:rFonts w:ascii="Sakkal Majalla" w:hAnsi="Sakkal Majalla" w:cs="Sakkal Majalla"/>
          <w:color w:val="000000" w:themeColor="text1"/>
          <w:sz w:val="28"/>
          <w:szCs w:val="28"/>
          <w:rtl/>
          <w:lang w:bidi="ar-EG"/>
        </w:rPr>
        <w:t xml:space="preserve">وتتمثل مشكلة الدراسة في تسليط الضوء على أثر استراتيجيات إدارة المخاطر بأبعادها </w:t>
      </w:r>
      <w:r w:rsidRPr="00591C37">
        <w:rPr>
          <w:rFonts w:ascii="Sakkal Majalla" w:hAnsi="Sakkal Majalla" w:cs="Sakkal Majalla"/>
          <w:color w:val="000000" w:themeColor="text1"/>
          <w:sz w:val="28"/>
          <w:szCs w:val="28"/>
          <w:rtl/>
        </w:rPr>
        <w:t xml:space="preserve">(فاعلية إدارة المخاطر - كفاءة إدارة المخاطر -  استجابة إدارة المخاطر) على </w:t>
      </w:r>
      <w:r w:rsidRPr="00591C37">
        <w:rPr>
          <w:rFonts w:ascii="Sakkal Majalla" w:hAnsi="Sakkal Majalla" w:cs="Sakkal Majalla"/>
          <w:color w:val="000000" w:themeColor="text1"/>
          <w:sz w:val="28"/>
          <w:szCs w:val="28"/>
          <w:rtl/>
          <w:lang w:bidi="ar-EG"/>
        </w:rPr>
        <w:t>تعزيز استمرارية الأعمال في عمليات التشغيل والصيانة للمرافق الكبرى: دراسة تطبيقية على مشروع توسعة الحرم المكي الشريف.</w:t>
      </w:r>
    </w:p>
    <w:p w14:paraId="49D2C5FF" w14:textId="77777777" w:rsidR="001852BA" w:rsidRPr="00591C37" w:rsidRDefault="001852BA" w:rsidP="001852B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180440246"/>
      <w:r w:rsidRPr="00591C37">
        <w:rPr>
          <w:rFonts w:ascii="Sakkal Majalla" w:hAnsi="Sakkal Majalla" w:cs="Sakkal Majalla"/>
          <w:b/>
          <w:bCs/>
          <w:color w:val="000000" w:themeColor="text1"/>
          <w:sz w:val="36"/>
          <w:szCs w:val="36"/>
          <w:rtl/>
        </w:rPr>
        <w:t>2.1 أهمية الدراسة:</w:t>
      </w:r>
      <w:bookmarkEnd w:id="7"/>
    </w:p>
    <w:p w14:paraId="36029F87" w14:textId="77777777" w:rsidR="001852BA" w:rsidRPr="00591C37" w:rsidRDefault="001852BA" w:rsidP="001852B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91C37">
        <w:rPr>
          <w:rFonts w:ascii="Sakkal Majalla" w:hAnsi="Sakkal Majalla" w:cs="Sakkal Majalla"/>
          <w:b/>
          <w:bCs/>
          <w:color w:val="000000" w:themeColor="text1"/>
          <w:sz w:val="28"/>
          <w:szCs w:val="28"/>
          <w:rtl/>
        </w:rPr>
        <w:t>الأهمية النظرية:</w:t>
      </w:r>
      <w:r w:rsidRPr="00591C37">
        <w:rPr>
          <w:rFonts w:ascii="Sakkal Majalla" w:hAnsi="Sakkal Majalla" w:cs="Sakkal Majalla"/>
          <w:color w:val="000000" w:themeColor="text1"/>
          <w:sz w:val="28"/>
          <w:szCs w:val="28"/>
          <w:rtl/>
        </w:rPr>
        <w:t xml:space="preserve"> تنبع أهمية هذه الدراسة من أهمية المتغيرات </w:t>
      </w:r>
      <w:proofErr w:type="spellStart"/>
      <w:r w:rsidRPr="00591C37">
        <w:rPr>
          <w:rFonts w:ascii="Sakkal Majalla" w:hAnsi="Sakkal Majalla" w:cs="Sakkal Majalla"/>
          <w:color w:val="000000" w:themeColor="text1"/>
          <w:sz w:val="28"/>
          <w:szCs w:val="28"/>
          <w:rtl/>
        </w:rPr>
        <w:t>المبحوثة</w:t>
      </w:r>
      <w:proofErr w:type="spellEnd"/>
      <w:r w:rsidRPr="00591C37">
        <w:rPr>
          <w:rFonts w:ascii="Sakkal Majalla" w:hAnsi="Sakkal Majalla" w:cs="Sakkal Majalla"/>
          <w:color w:val="000000" w:themeColor="text1"/>
          <w:sz w:val="28"/>
          <w:szCs w:val="28"/>
          <w:rtl/>
        </w:rPr>
        <w:t>، حيث يُعد دور استراتيجيات إدارة المخاطر في تعزيز استمرارية الأعمال خلال عمليات التشغيل والصيانة للمرافق الكبرى متغيرًا ذا أهمية بالغة، لاسيما في مشروع توسعة الحرم المكي الشريف. إن إدارة المخاطر والسيطرة على العوامل الأساسية التي تؤثر على استمرارية الأعمال، مثل السلامة، والكفاءة، والجودة، تُعتبر من المواضيع الحيوية التي ينبغي تسليط الضوء عليها، نظرًا لدورها الفعّال في مساعدة المشاريع الكبرى على تحقيق النجاح والاستدامة. يُعتبر مفهوم إدارة المخاطر من المجالات الحديثة في إدارة المشاريع، والتي يتوجب على الباحثين التركيز عليها نظرًا لفاعليتها في تعزيز كفاءة تنفيذ المشاريع وتحقيق أهدافها. عندما يتم تطبيق استراتيجيات إدارة المخاطر بشكل محكم، فإن ذلك ينعكس إيجابًا على استمرارية الأعمال، مما يحسن من قدرة المشروع على مواجهة التحديات المحتملة. لذا، تكمن أهمية هذه الدراسة في إلقاء الضوء على دور استراتيجيات إدارة المخاطر في تعزيز استمرارية الأعمال خلال عمليات التشغيل والصيانة لمشروع توسعة الحرم المكي الشريف. كما تُسهم هذه الدراسة في تقديم توصيات عملية لتعزيز هذا الدور، مما يساعد في تحقيق نجاح المشروع وتطوير الأداء الإداري للمؤسسة. من خلال فهم كيفية تطبيق استراتيجيات إدارة المخاطر بفاعلية، يمكن تعزيز القدرة على التعامل مع الأزمات وتحسين مستوى الخدمة المقدمة للحجاج والمعتمرين. إن التركيز على استمرارية الأعمال في هذا السياق يُعتبر خطوة أساسية نحو تحقيق التنمية المستدامة وضمان تقديم خدمات عالية الجودة في أحد أهم المشاريع الكبرى على مستوى العالم.</w:t>
      </w:r>
    </w:p>
    <w:p w14:paraId="1DAEDA5B" w14:textId="77777777" w:rsidR="001852BA" w:rsidRPr="00591C37" w:rsidRDefault="001852BA" w:rsidP="001852B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91C37">
        <w:rPr>
          <w:rFonts w:ascii="Sakkal Majalla" w:hAnsi="Sakkal Majalla" w:cs="Sakkal Majalla"/>
          <w:b/>
          <w:bCs/>
          <w:color w:val="000000" w:themeColor="text1"/>
          <w:sz w:val="28"/>
          <w:szCs w:val="28"/>
          <w:rtl/>
        </w:rPr>
        <w:t>الأهمية العلمية</w:t>
      </w:r>
      <w:r w:rsidRPr="00591C37">
        <w:rPr>
          <w:rFonts w:ascii="Sakkal Majalla" w:hAnsi="Sakkal Majalla" w:cs="Sakkal Majalla"/>
          <w:color w:val="000000" w:themeColor="text1"/>
          <w:sz w:val="28"/>
          <w:szCs w:val="28"/>
          <w:rtl/>
        </w:rPr>
        <w:t>: تأتي أهمية الدراسة من الناحية العملية في مدى استفادة الإدارات في المرافق الكبرى من استراتيجيات إدارة المخاطر، وذلك في تعزيز استمرارية الأعمال خلال عمليات التشغيل والصيانة. يتمثل الهدف الرئيس من هذه الدراسة في تقديم رؤى وتوصيات تتعلق بكيفية تطبيق استراتيجيات فعالة لإدارة المخاطر، مما يسهم في تعزيز كفاءة العمليات وضمان استدامتها. إذ يُعتبر قطاع المرافق الكبرى، مثل مشروع توسعة الحرم المكي الشريف، أحد القطاعات الحيوية التي تلعب دورًا محوريًا في الاقتصاد الوطني. تُعد إدارة المخاطر عنصرًا أساسيًا في ضمان استمرارية الأعمال، وخاصة في المشاريع الكبيرة التي تتطلب تنسيقًا معقدًا بين مختلف الأطراف. من خلال تطبيق استراتيجيات إدارة المخاطر، يمكن للمؤسسات أن تتوقع التحديات المحتملة وتطوير خطط استجابة فعالة. يساعد ذلك في تقليل الفجوات التشغيلية وتحسين الأداء العام، مما يضمن استمرارية الأعمال حتى في ظل الظروف غير المتوقعة.</w:t>
      </w:r>
    </w:p>
    <w:p w14:paraId="57FBA681" w14:textId="77777777" w:rsidR="001852BA" w:rsidRPr="00591C37" w:rsidRDefault="001852BA" w:rsidP="001852B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91C37">
        <w:rPr>
          <w:rFonts w:ascii="Sakkal Majalla" w:hAnsi="Sakkal Majalla" w:cs="Sakkal Majalla"/>
          <w:color w:val="000000" w:themeColor="text1"/>
          <w:sz w:val="28"/>
          <w:szCs w:val="28"/>
          <w:rtl/>
        </w:rPr>
        <w:t>كما يتناول البحث أهمية إدارة المخاطر في تعزيز كفاءة المرافق من خلال تحسين عمليات التشغيل والصيانة. يشمل ذلك تحليل المخاطر المرتبطة بالمشاريع، وتحديد الإجراءات اللازمة للتخفيف من هذه المخاطر. من خلال تطبيق استراتيجيات متقدمة لإدارة المخاطر، يمكن للمؤسسات تحسين استجابتها للأزمات وتقليل الأثر السلبي على سير العمل. إن هذه الاستراتيجيات لا تساهم فقط في حماية الأصول، بل تعزز أيضًا من سمعة المؤسسة كمقدم موثوق للخدمات. كما يُعتبر مشروع توسعة الحرم المكي الشريف نموذجًا مثاليًا لتطبيق استراتيجيات إدارة المخاطر بسبب تعقيداته وحجم الأنشطة المرتبطة به. من خلال دراسة هذه الحالة، يمكن استخلاص الدروس المستفادة وتطبيقها على مشاريع أخرى مشابهة، مما يعزز من قدرة المؤسسات على التكيف مع المتغيرات السريعة في بيئة الأعمال. إن التركيز على استمرارية الأعمال من خلال إدارة المخاطر يسهم في تحقيق الأهداف الاستراتيجية ويعزز من القدرة التنافسية للمؤسسات.</w:t>
      </w:r>
    </w:p>
    <w:p w14:paraId="6C2F8DB5" w14:textId="77777777" w:rsidR="001852BA" w:rsidRPr="00591C37" w:rsidRDefault="001852BA" w:rsidP="001852B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91C37">
        <w:rPr>
          <w:rFonts w:ascii="Sakkal Majalla" w:hAnsi="Sakkal Majalla" w:cs="Sakkal Majalla"/>
          <w:color w:val="000000" w:themeColor="text1"/>
          <w:sz w:val="28"/>
          <w:szCs w:val="28"/>
          <w:rtl/>
        </w:rPr>
        <w:t>تسلط هذه الدراسة الضوء على الأهمية الكبيرة لاستراتيجيات إدارة المخاطر في تعزيز استمرارية الأعمال بالمرافق الكبرى. من خلال الاستفادة من النتائج والتوصيات المقدمة، يمكن للمؤسسات أن تعزز من كفاءتها التشغيلية وتضمن استدامتها في ظل التحديات المتزايدة. إن تحقيق هذه الأهداف يتطلب التزامًا قويًا من الإدارة العليا والتعاون الفعّال بين جميع الأطراف المعنية، مما يسهم في بناء نظام متكامل يدعم الاستدامة والنجاح على المدى الطويل.</w:t>
      </w:r>
    </w:p>
    <w:p w14:paraId="775C59B4" w14:textId="77777777" w:rsidR="001852BA" w:rsidRPr="00591C37" w:rsidRDefault="001852BA" w:rsidP="001852BA">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8" w:name="_Toc180440247"/>
      <w:r w:rsidRPr="00591C37">
        <w:rPr>
          <w:rFonts w:ascii="Sakkal Majalla" w:eastAsia="Calibri" w:hAnsi="Sakkal Majalla" w:cs="Sakkal Majalla"/>
          <w:b/>
          <w:bCs/>
          <w:color w:val="000000" w:themeColor="text1"/>
          <w:kern w:val="0"/>
          <w:sz w:val="36"/>
          <w:szCs w:val="36"/>
          <w:rtl/>
          <w14:ligatures w14:val="none"/>
        </w:rPr>
        <w:t>3.1 أهداف الدراسة:</w:t>
      </w:r>
      <w:bookmarkEnd w:id="8"/>
    </w:p>
    <w:p w14:paraId="2CEA3F75" w14:textId="77777777" w:rsidR="001852BA" w:rsidRPr="00591C37" w:rsidRDefault="001852BA" w:rsidP="001852BA">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591C37">
        <w:rPr>
          <w:rFonts w:ascii="Sakkal Majalla" w:eastAsia="Calibri" w:hAnsi="Sakkal Majalla" w:cs="Sakkal Majalla"/>
          <w:color w:val="000000" w:themeColor="text1"/>
          <w:kern w:val="0"/>
          <w:sz w:val="28"/>
          <w:szCs w:val="28"/>
          <w:rtl/>
          <w14:ligatures w14:val="none"/>
        </w:rPr>
        <w:t xml:space="preserve">هدفت الدراسة إلى التعرف على </w:t>
      </w:r>
      <w:bookmarkStart w:id="9" w:name="_Hlk171142984"/>
      <w:r w:rsidRPr="00591C37">
        <w:rPr>
          <w:rFonts w:ascii="Sakkal Majalla" w:eastAsia="Calibri" w:hAnsi="Sakkal Majalla" w:cs="Sakkal Majalla"/>
          <w:color w:val="000000" w:themeColor="text1"/>
          <w:kern w:val="0"/>
          <w:sz w:val="28"/>
          <w:szCs w:val="28"/>
          <w:rtl/>
          <w14:ligatures w14:val="none"/>
        </w:rPr>
        <w:t xml:space="preserve">أثر </w:t>
      </w:r>
      <w:r w:rsidRPr="00591C37">
        <w:rPr>
          <w:rFonts w:ascii="Sakkal Majalla" w:hAnsi="Sakkal Majalla" w:cs="Sakkal Majalla"/>
          <w:color w:val="000000" w:themeColor="text1"/>
          <w:sz w:val="28"/>
          <w:szCs w:val="28"/>
          <w:rtl/>
          <w:lang w:bidi="ar-EG"/>
        </w:rPr>
        <w:t xml:space="preserve">استراتيجيات إدارة المخاطر بأبعادها </w:t>
      </w:r>
      <w:r w:rsidRPr="00591C37">
        <w:rPr>
          <w:rFonts w:ascii="Sakkal Majalla" w:hAnsi="Sakkal Majalla" w:cs="Sakkal Majalla"/>
          <w:color w:val="000000" w:themeColor="text1"/>
          <w:sz w:val="28"/>
          <w:szCs w:val="28"/>
          <w:rtl/>
        </w:rPr>
        <w:t xml:space="preserve">(فاعلية إدارة المخاطر - كفاءة إدارة المخاطر -  استجابة إدارة المخاطر) على </w:t>
      </w:r>
      <w:r w:rsidRPr="00591C37">
        <w:rPr>
          <w:rFonts w:ascii="Sakkal Majalla" w:hAnsi="Sakkal Majalla" w:cs="Sakkal Majalla"/>
          <w:color w:val="000000" w:themeColor="text1"/>
          <w:sz w:val="28"/>
          <w:szCs w:val="28"/>
          <w:rtl/>
          <w:lang w:bidi="ar-EG"/>
        </w:rPr>
        <w:t>تعزيز استمرارية الأعمال</w:t>
      </w:r>
      <w:r w:rsidRPr="00591C37">
        <w:rPr>
          <w:rFonts w:ascii="Sakkal Majalla" w:eastAsia="Calibri" w:hAnsi="Sakkal Majalla" w:cs="Sakkal Majalla"/>
          <w:color w:val="000000" w:themeColor="text1"/>
          <w:kern w:val="0"/>
          <w:sz w:val="28"/>
          <w:szCs w:val="28"/>
          <w:rtl/>
          <w14:ligatures w14:val="none"/>
        </w:rPr>
        <w:t xml:space="preserve"> في عمليات التشغيل والصيانة للمرافق الكبرى: دراسة تطبيقية على مشروع توسعة الحرم المكي الشريف.</w:t>
      </w:r>
      <w:bookmarkEnd w:id="9"/>
      <w:r w:rsidRPr="00591C37">
        <w:rPr>
          <w:rFonts w:ascii="Sakkal Majalla" w:eastAsia="Calibri" w:hAnsi="Sakkal Majalla" w:cs="Sakkal Majalla"/>
          <w:color w:val="000000" w:themeColor="text1"/>
          <w:kern w:val="0"/>
          <w:sz w:val="28"/>
          <w:szCs w:val="28"/>
          <w:rtl/>
          <w14:ligatures w14:val="none"/>
        </w:rPr>
        <w:t xml:space="preserve"> </w:t>
      </w:r>
      <w:r w:rsidRPr="00591C37">
        <w:rPr>
          <w:rFonts w:ascii="Sakkal Majalla" w:eastAsia="Calibri" w:hAnsi="Sakkal Majalla" w:cs="Sakkal Majalla"/>
          <w:color w:val="000000" w:themeColor="text1"/>
          <w:kern w:val="0"/>
          <w:sz w:val="28"/>
          <w:szCs w:val="28"/>
          <w:rtl/>
          <w:lang w:bidi="ar-EG"/>
          <w14:ligatures w14:val="none"/>
        </w:rPr>
        <w:t>ويتفرع</w:t>
      </w:r>
      <w:r w:rsidRPr="00591C37">
        <w:rPr>
          <w:rFonts w:ascii="Sakkal Majalla" w:eastAsia="Calibri" w:hAnsi="Sakkal Majalla" w:cs="Sakkal Majalla"/>
          <w:color w:val="000000" w:themeColor="text1"/>
          <w:kern w:val="0"/>
          <w:sz w:val="28"/>
          <w:szCs w:val="28"/>
          <w:rtl/>
          <w14:ligatures w14:val="none"/>
        </w:rPr>
        <w:t xml:space="preserve"> منه مجموعة من الأهداف الفرعية:</w:t>
      </w:r>
    </w:p>
    <w:p w14:paraId="31914917" w14:textId="77777777" w:rsidR="001852BA" w:rsidRPr="00591C37" w:rsidRDefault="001852BA" w:rsidP="001852BA">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591C37">
        <w:rPr>
          <w:rFonts w:ascii="Sakkal Majalla" w:eastAsia="Calibri" w:hAnsi="Sakkal Majalla" w:cs="Sakkal Majalla"/>
          <w:color w:val="000000" w:themeColor="text1"/>
          <w:kern w:val="0"/>
          <w:sz w:val="28"/>
          <w:szCs w:val="28"/>
          <w:rtl/>
          <w14:ligatures w14:val="none"/>
        </w:rPr>
        <w:t xml:space="preserve">التعرف على </w:t>
      </w:r>
      <w:bookmarkStart w:id="10" w:name="_Hlk171804081"/>
      <w:bookmarkStart w:id="11" w:name="_Hlk179411014"/>
      <w:r w:rsidRPr="00591C37">
        <w:rPr>
          <w:rFonts w:ascii="Sakkal Majalla" w:eastAsia="Calibri" w:hAnsi="Sakkal Majalla" w:cs="Sakkal Majalla"/>
          <w:color w:val="000000" w:themeColor="text1"/>
          <w:kern w:val="0"/>
          <w:sz w:val="28"/>
          <w:szCs w:val="28"/>
          <w:rtl/>
          <w14:ligatures w14:val="none"/>
        </w:rPr>
        <w:t>أثر</w:t>
      </w:r>
      <w:bookmarkEnd w:id="10"/>
      <w:r w:rsidRPr="00591C37">
        <w:rPr>
          <w:rFonts w:ascii="Sakkal Majalla" w:eastAsia="Calibri" w:hAnsi="Sakkal Majalla" w:cs="Sakkal Majalla"/>
          <w:color w:val="000000" w:themeColor="text1"/>
          <w:kern w:val="0"/>
          <w:sz w:val="28"/>
          <w:szCs w:val="28"/>
          <w:rtl/>
          <w14:ligatures w14:val="none"/>
        </w:rPr>
        <w:t xml:space="preserve"> </w:t>
      </w:r>
      <w:r w:rsidRPr="00591C37">
        <w:rPr>
          <w:rFonts w:ascii="Sakkal Majalla" w:hAnsi="Sakkal Majalla" w:cs="Sakkal Majalla"/>
          <w:color w:val="000000" w:themeColor="text1"/>
          <w:sz w:val="28"/>
          <w:szCs w:val="28"/>
          <w:rtl/>
        </w:rPr>
        <w:t xml:space="preserve">فاعلية إدارة المخاطر على </w:t>
      </w:r>
      <w:r w:rsidRPr="00591C37">
        <w:rPr>
          <w:rFonts w:ascii="Sakkal Majalla" w:hAnsi="Sakkal Majalla" w:cs="Sakkal Majalla"/>
          <w:color w:val="000000" w:themeColor="text1"/>
          <w:sz w:val="28"/>
          <w:szCs w:val="28"/>
          <w:rtl/>
          <w:lang w:bidi="ar-EG"/>
        </w:rPr>
        <w:t>تعزيز استمرارية الأعمال</w:t>
      </w:r>
      <w:r w:rsidRPr="00591C37">
        <w:rPr>
          <w:rFonts w:ascii="Sakkal Majalla" w:eastAsia="Calibri" w:hAnsi="Sakkal Majalla" w:cs="Sakkal Majalla"/>
          <w:color w:val="000000" w:themeColor="text1"/>
          <w:kern w:val="0"/>
          <w:sz w:val="28"/>
          <w:szCs w:val="28"/>
          <w:rtl/>
          <w14:ligatures w14:val="none"/>
        </w:rPr>
        <w:t xml:space="preserve"> في عمليات التشغيل والصيانة للمرافق الكبرى: دراسة تطبيقية على مشروع توسعة الحرم المكي الشريف</w:t>
      </w:r>
      <w:bookmarkEnd w:id="11"/>
      <w:r w:rsidRPr="00591C37">
        <w:rPr>
          <w:rFonts w:ascii="Sakkal Majalla" w:eastAsia="Calibri" w:hAnsi="Sakkal Majalla" w:cs="Sakkal Majalla"/>
          <w:color w:val="000000" w:themeColor="text1"/>
          <w:kern w:val="0"/>
          <w:sz w:val="28"/>
          <w:szCs w:val="28"/>
          <w:rtl/>
          <w14:ligatures w14:val="none"/>
        </w:rPr>
        <w:t>.</w:t>
      </w:r>
    </w:p>
    <w:p w14:paraId="2DADCC2D" w14:textId="77777777" w:rsidR="001852BA" w:rsidRPr="00591C37" w:rsidRDefault="001852BA" w:rsidP="001852BA">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bookmarkStart w:id="12" w:name="_Toc169790491"/>
      <w:bookmarkStart w:id="13" w:name="_Toc169790583"/>
      <w:r w:rsidRPr="00591C37">
        <w:rPr>
          <w:rFonts w:ascii="Sakkal Majalla" w:eastAsia="Calibri" w:hAnsi="Sakkal Majalla" w:cs="Sakkal Majalla"/>
          <w:color w:val="000000" w:themeColor="text1"/>
          <w:kern w:val="0"/>
          <w:sz w:val="28"/>
          <w:szCs w:val="28"/>
          <w:rtl/>
          <w14:ligatures w14:val="none"/>
        </w:rPr>
        <w:t xml:space="preserve">التعرف على أثر </w:t>
      </w:r>
      <w:bookmarkStart w:id="14" w:name="_Hlk179411052"/>
      <w:r w:rsidRPr="00591C37">
        <w:rPr>
          <w:rFonts w:ascii="Sakkal Majalla" w:hAnsi="Sakkal Majalla" w:cs="Sakkal Majalla"/>
          <w:color w:val="000000" w:themeColor="text1"/>
          <w:sz w:val="28"/>
          <w:szCs w:val="28"/>
          <w:rtl/>
        </w:rPr>
        <w:t xml:space="preserve">كفاءة إدارة المخاطر على </w:t>
      </w:r>
      <w:r w:rsidRPr="00591C37">
        <w:rPr>
          <w:rFonts w:ascii="Sakkal Majalla" w:hAnsi="Sakkal Majalla" w:cs="Sakkal Majalla"/>
          <w:color w:val="000000" w:themeColor="text1"/>
          <w:sz w:val="28"/>
          <w:szCs w:val="28"/>
          <w:rtl/>
          <w:lang w:bidi="ar-EG"/>
        </w:rPr>
        <w:t>تعزيز استمرارية الأعمال</w:t>
      </w:r>
      <w:r w:rsidRPr="00591C37">
        <w:rPr>
          <w:rFonts w:ascii="Sakkal Majalla" w:eastAsia="Calibri" w:hAnsi="Sakkal Majalla" w:cs="Sakkal Majalla"/>
          <w:color w:val="000000" w:themeColor="text1"/>
          <w:kern w:val="0"/>
          <w:sz w:val="28"/>
          <w:szCs w:val="28"/>
          <w:rtl/>
          <w14:ligatures w14:val="none"/>
        </w:rPr>
        <w:t xml:space="preserve"> في عمليات التشغيل والصيانة للمرافق الكبرى: دراسة تطبيقية على مشروع توسعة الحرم المكي الشريف</w:t>
      </w:r>
      <w:bookmarkEnd w:id="14"/>
      <w:r w:rsidRPr="00591C37">
        <w:rPr>
          <w:rFonts w:ascii="Sakkal Majalla" w:eastAsia="Calibri" w:hAnsi="Sakkal Majalla" w:cs="Sakkal Majalla"/>
          <w:color w:val="000000" w:themeColor="text1"/>
          <w:kern w:val="0"/>
          <w:sz w:val="28"/>
          <w:szCs w:val="28"/>
          <w:rtl/>
          <w14:ligatures w14:val="none"/>
        </w:rPr>
        <w:t>.</w:t>
      </w:r>
    </w:p>
    <w:p w14:paraId="7F7EA57F" w14:textId="77777777" w:rsidR="001852BA" w:rsidRPr="00591C37" w:rsidRDefault="001852BA" w:rsidP="001852BA">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591C37">
        <w:rPr>
          <w:rFonts w:ascii="Sakkal Majalla" w:eastAsia="Calibri" w:hAnsi="Sakkal Majalla" w:cs="Sakkal Majalla"/>
          <w:color w:val="000000" w:themeColor="text1"/>
          <w:kern w:val="0"/>
          <w:sz w:val="28"/>
          <w:szCs w:val="28"/>
          <w:rtl/>
          <w14:ligatures w14:val="none"/>
        </w:rPr>
        <w:t xml:space="preserve">التعرف على أثر </w:t>
      </w:r>
      <w:bookmarkStart w:id="15" w:name="_Hlk179411072"/>
      <w:r w:rsidRPr="00591C37">
        <w:rPr>
          <w:rFonts w:ascii="Sakkal Majalla" w:hAnsi="Sakkal Majalla" w:cs="Sakkal Majalla"/>
          <w:color w:val="000000" w:themeColor="text1"/>
          <w:sz w:val="28"/>
          <w:szCs w:val="28"/>
          <w:rtl/>
        </w:rPr>
        <w:t xml:space="preserve">استجابة إدارة المخاطر على </w:t>
      </w:r>
      <w:r w:rsidRPr="00591C37">
        <w:rPr>
          <w:rFonts w:ascii="Sakkal Majalla" w:hAnsi="Sakkal Majalla" w:cs="Sakkal Majalla"/>
          <w:color w:val="000000" w:themeColor="text1"/>
          <w:sz w:val="28"/>
          <w:szCs w:val="28"/>
          <w:rtl/>
          <w:lang w:bidi="ar-EG"/>
        </w:rPr>
        <w:t>تعزيز استمرارية الأعمال</w:t>
      </w:r>
      <w:r w:rsidRPr="00591C37">
        <w:rPr>
          <w:rFonts w:ascii="Sakkal Majalla" w:eastAsia="Calibri" w:hAnsi="Sakkal Majalla" w:cs="Sakkal Majalla"/>
          <w:color w:val="000000" w:themeColor="text1"/>
          <w:kern w:val="0"/>
          <w:sz w:val="28"/>
          <w:szCs w:val="28"/>
          <w:rtl/>
          <w14:ligatures w14:val="none"/>
        </w:rPr>
        <w:t xml:space="preserve"> في عمليات التشغيل والصيانة للمرافق الكبرى: دراسة تطبيقية على مشروع توسعة الحرم المكي الشريف</w:t>
      </w:r>
      <w:bookmarkEnd w:id="15"/>
      <w:r w:rsidRPr="00591C37">
        <w:rPr>
          <w:rFonts w:ascii="Sakkal Majalla" w:eastAsia="Calibri" w:hAnsi="Sakkal Majalla" w:cs="Sakkal Majalla"/>
          <w:color w:val="000000" w:themeColor="text1"/>
          <w:kern w:val="0"/>
          <w:sz w:val="28"/>
          <w:szCs w:val="28"/>
          <w:rtl/>
          <w14:ligatures w14:val="none"/>
        </w:rPr>
        <w:t>.</w:t>
      </w:r>
    </w:p>
    <w:p w14:paraId="38A00075" w14:textId="77777777" w:rsidR="001852BA" w:rsidRPr="00591C37" w:rsidRDefault="001852BA" w:rsidP="001852B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180440248"/>
      <w:bookmarkStart w:id="17" w:name="_Toc169790492"/>
      <w:bookmarkEnd w:id="12"/>
      <w:bookmarkEnd w:id="13"/>
      <w:r w:rsidRPr="00591C37">
        <w:rPr>
          <w:rFonts w:ascii="Sakkal Majalla" w:hAnsi="Sakkal Majalla" w:cs="Sakkal Majalla"/>
          <w:b/>
          <w:bCs/>
          <w:color w:val="000000" w:themeColor="text1"/>
          <w:sz w:val="36"/>
          <w:szCs w:val="36"/>
          <w:rtl/>
        </w:rPr>
        <w:t>4.1 تساؤلات الدراسة</w:t>
      </w:r>
      <w:bookmarkEnd w:id="16"/>
    </w:p>
    <w:p w14:paraId="6D3E63FD" w14:textId="77777777" w:rsidR="001852BA" w:rsidRPr="00591C37" w:rsidRDefault="001852BA" w:rsidP="001852B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91C37">
        <w:rPr>
          <w:rFonts w:ascii="Sakkal Majalla" w:hAnsi="Sakkal Majalla" w:cs="Sakkal Majalla"/>
          <w:b/>
          <w:bCs/>
          <w:color w:val="000000" w:themeColor="text1"/>
          <w:sz w:val="28"/>
          <w:szCs w:val="28"/>
          <w:rtl/>
        </w:rPr>
        <w:t>السؤال الرئيسي</w:t>
      </w:r>
      <w:r w:rsidRPr="00591C37">
        <w:rPr>
          <w:rFonts w:ascii="Sakkal Majalla" w:hAnsi="Sakkal Majalla" w:cs="Sakkal Majalla"/>
          <w:color w:val="000000" w:themeColor="text1"/>
          <w:sz w:val="28"/>
          <w:szCs w:val="28"/>
          <w:rtl/>
        </w:rPr>
        <w:t xml:space="preserve">: ما هو </w:t>
      </w:r>
      <w:bookmarkStart w:id="18" w:name="_Hlk179411362"/>
      <w:r w:rsidRPr="00591C37">
        <w:rPr>
          <w:rFonts w:ascii="Sakkal Majalla" w:hAnsi="Sakkal Majalla" w:cs="Sakkal Majalla"/>
          <w:color w:val="000000" w:themeColor="text1"/>
          <w:sz w:val="28"/>
          <w:szCs w:val="28"/>
          <w:rtl/>
        </w:rPr>
        <w:t xml:space="preserve">أثر </w:t>
      </w:r>
      <w:bookmarkStart w:id="19" w:name="_Hlk179411199"/>
      <w:r w:rsidRPr="00591C37">
        <w:rPr>
          <w:rFonts w:ascii="Sakkal Majalla" w:hAnsi="Sakkal Majalla" w:cs="Sakkal Majalla"/>
          <w:color w:val="000000" w:themeColor="text1"/>
          <w:sz w:val="28"/>
          <w:szCs w:val="28"/>
          <w:rtl/>
          <w:lang w:bidi="ar-EG"/>
        </w:rPr>
        <w:t xml:space="preserve">استراتيجيات إدارة المخاطر بأبعادها </w:t>
      </w:r>
      <w:r w:rsidRPr="00591C37">
        <w:rPr>
          <w:rFonts w:ascii="Sakkal Majalla" w:hAnsi="Sakkal Majalla" w:cs="Sakkal Majalla"/>
          <w:color w:val="000000" w:themeColor="text1"/>
          <w:sz w:val="28"/>
          <w:szCs w:val="28"/>
          <w:rtl/>
        </w:rPr>
        <w:t xml:space="preserve">(فاعلية إدارة المخاطر - كفاءة إدارة المخاطر -  استجابة إدارة المخاطر) على </w:t>
      </w:r>
      <w:r w:rsidRPr="00591C37">
        <w:rPr>
          <w:rFonts w:ascii="Sakkal Majalla" w:hAnsi="Sakkal Majalla" w:cs="Sakkal Majalla"/>
          <w:color w:val="000000" w:themeColor="text1"/>
          <w:sz w:val="28"/>
          <w:szCs w:val="28"/>
          <w:rtl/>
          <w:lang w:bidi="ar-EG"/>
        </w:rPr>
        <w:t>تعزيز استمرارية الأعمال</w:t>
      </w:r>
      <w:r w:rsidRPr="00591C37">
        <w:rPr>
          <w:rFonts w:ascii="Sakkal Majalla" w:eastAsia="Calibri" w:hAnsi="Sakkal Majalla" w:cs="Sakkal Majalla"/>
          <w:color w:val="000000" w:themeColor="text1"/>
          <w:kern w:val="0"/>
          <w:sz w:val="28"/>
          <w:szCs w:val="28"/>
          <w:rtl/>
          <w14:ligatures w14:val="none"/>
        </w:rPr>
        <w:t xml:space="preserve"> </w:t>
      </w:r>
      <w:r w:rsidRPr="00591C37">
        <w:rPr>
          <w:rFonts w:ascii="Sakkal Majalla" w:hAnsi="Sakkal Majalla" w:cs="Sakkal Majalla"/>
          <w:color w:val="000000" w:themeColor="text1"/>
          <w:sz w:val="28"/>
          <w:szCs w:val="28"/>
          <w:rtl/>
        </w:rPr>
        <w:t>في عمليات التشغيل والصيانة للمرافق الكبرى: دراسة تطبيقية على مشروع توسعة الحرم المكي الشريف</w:t>
      </w:r>
      <w:bookmarkEnd w:id="18"/>
      <w:bookmarkEnd w:id="19"/>
      <w:r w:rsidRPr="00591C37">
        <w:rPr>
          <w:rFonts w:ascii="Sakkal Majalla" w:hAnsi="Sakkal Majalla" w:cs="Sakkal Majalla"/>
          <w:color w:val="000000" w:themeColor="text1"/>
          <w:sz w:val="28"/>
          <w:szCs w:val="28"/>
          <w:rtl/>
        </w:rPr>
        <w:t xml:space="preserve">؟ وتتفرع منه عدة أسئلة فرعية </w:t>
      </w:r>
      <w:proofErr w:type="spellStart"/>
      <w:r w:rsidRPr="00591C37">
        <w:rPr>
          <w:rFonts w:ascii="Sakkal Majalla" w:hAnsi="Sakkal Majalla" w:cs="Sakkal Majalla"/>
          <w:color w:val="000000" w:themeColor="text1"/>
          <w:sz w:val="28"/>
          <w:szCs w:val="28"/>
          <w:rtl/>
        </w:rPr>
        <w:t>كالتالى</w:t>
      </w:r>
      <w:proofErr w:type="spellEnd"/>
      <w:r w:rsidRPr="00591C37">
        <w:rPr>
          <w:rFonts w:ascii="Sakkal Majalla" w:hAnsi="Sakkal Majalla" w:cs="Sakkal Majalla"/>
          <w:color w:val="000000" w:themeColor="text1"/>
          <w:sz w:val="28"/>
          <w:szCs w:val="28"/>
          <w:rtl/>
        </w:rPr>
        <w:t>:</w:t>
      </w:r>
      <w:bookmarkEnd w:id="17"/>
      <w:r w:rsidRPr="00591C37">
        <w:rPr>
          <w:rFonts w:ascii="Sakkal Majalla" w:hAnsi="Sakkal Majalla" w:cs="Sakkal Majalla"/>
          <w:color w:val="000000" w:themeColor="text1"/>
          <w:sz w:val="28"/>
          <w:szCs w:val="28"/>
          <w:rtl/>
        </w:rPr>
        <w:t xml:space="preserve"> </w:t>
      </w:r>
    </w:p>
    <w:p w14:paraId="0D8ED8CC" w14:textId="77777777" w:rsidR="001852BA" w:rsidRPr="00591C37" w:rsidRDefault="001852BA" w:rsidP="001852BA">
      <w:pPr>
        <w:pStyle w:val="a3"/>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20" w:name="_Toc169790493"/>
      <w:r w:rsidRPr="00591C37">
        <w:rPr>
          <w:rFonts w:ascii="Sakkal Majalla" w:hAnsi="Sakkal Majalla" w:cs="Sakkal Majalla"/>
          <w:b/>
          <w:bCs/>
          <w:color w:val="000000" w:themeColor="text1"/>
          <w:sz w:val="28"/>
          <w:szCs w:val="28"/>
          <w:rtl/>
        </w:rPr>
        <w:t>السؤال الفرعي الأول</w:t>
      </w:r>
      <w:r w:rsidRPr="00591C37">
        <w:rPr>
          <w:rFonts w:ascii="Sakkal Majalla" w:hAnsi="Sakkal Majalla" w:cs="Sakkal Majalla"/>
          <w:color w:val="000000" w:themeColor="text1"/>
          <w:sz w:val="28"/>
          <w:szCs w:val="28"/>
          <w:rtl/>
        </w:rPr>
        <w:t xml:space="preserve">: كيف يؤثر </w:t>
      </w:r>
      <w:bookmarkStart w:id="21" w:name="_Hlk179411255"/>
      <w:r w:rsidRPr="00591C37">
        <w:rPr>
          <w:rFonts w:ascii="Sakkal Majalla" w:hAnsi="Sakkal Majalla" w:cs="Sakkal Majalla"/>
          <w:color w:val="000000" w:themeColor="text1"/>
          <w:sz w:val="28"/>
          <w:szCs w:val="28"/>
          <w:rtl/>
        </w:rPr>
        <w:t xml:space="preserve">فاعلية إدارة المخاطر على </w:t>
      </w:r>
      <w:r w:rsidRPr="00591C37">
        <w:rPr>
          <w:rFonts w:ascii="Sakkal Majalla" w:hAnsi="Sakkal Majalla" w:cs="Sakkal Majalla"/>
          <w:color w:val="000000" w:themeColor="text1"/>
          <w:sz w:val="28"/>
          <w:szCs w:val="28"/>
          <w:rtl/>
          <w:lang w:bidi="ar-EG"/>
        </w:rPr>
        <w:t>تعزيز استمرارية الأعمال</w:t>
      </w:r>
      <w:r w:rsidRPr="00591C37">
        <w:rPr>
          <w:rFonts w:ascii="Sakkal Majalla" w:eastAsia="Calibri" w:hAnsi="Sakkal Majalla" w:cs="Sakkal Majalla"/>
          <w:color w:val="000000" w:themeColor="text1"/>
          <w:kern w:val="0"/>
          <w:sz w:val="28"/>
          <w:szCs w:val="28"/>
          <w:rtl/>
          <w14:ligatures w14:val="none"/>
        </w:rPr>
        <w:t xml:space="preserve"> </w:t>
      </w:r>
      <w:r w:rsidRPr="00591C37">
        <w:rPr>
          <w:rFonts w:ascii="Sakkal Majalla" w:hAnsi="Sakkal Majalla" w:cs="Sakkal Majalla"/>
          <w:color w:val="000000" w:themeColor="text1"/>
          <w:sz w:val="28"/>
          <w:szCs w:val="28"/>
          <w:rtl/>
        </w:rPr>
        <w:t>في عمليات التشغيل والصيانة للمرافق الكبرى: دراسة تطبيقية على مشروع توسعة الحرم المكي الشريف</w:t>
      </w:r>
      <w:bookmarkEnd w:id="21"/>
      <w:r w:rsidRPr="00591C37">
        <w:rPr>
          <w:rFonts w:ascii="Sakkal Majalla" w:hAnsi="Sakkal Majalla" w:cs="Sakkal Majalla"/>
          <w:color w:val="000000" w:themeColor="text1"/>
          <w:sz w:val="28"/>
          <w:szCs w:val="28"/>
          <w:rtl/>
        </w:rPr>
        <w:t>؟</w:t>
      </w:r>
      <w:bookmarkEnd w:id="20"/>
    </w:p>
    <w:p w14:paraId="3C1FD590" w14:textId="77777777" w:rsidR="001852BA" w:rsidRPr="00591C37" w:rsidRDefault="001852BA" w:rsidP="001852BA">
      <w:pPr>
        <w:pStyle w:val="a3"/>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22" w:name="_Toc169790494"/>
      <w:r w:rsidRPr="00591C37">
        <w:rPr>
          <w:rFonts w:ascii="Sakkal Majalla" w:hAnsi="Sakkal Majalla" w:cs="Sakkal Majalla"/>
          <w:b/>
          <w:bCs/>
          <w:color w:val="000000" w:themeColor="text1"/>
          <w:sz w:val="28"/>
          <w:szCs w:val="28"/>
          <w:rtl/>
        </w:rPr>
        <w:t>السؤال الفرعي الثاني</w:t>
      </w:r>
      <w:r w:rsidRPr="00591C37">
        <w:rPr>
          <w:rFonts w:ascii="Sakkal Majalla" w:hAnsi="Sakkal Majalla" w:cs="Sakkal Majalla"/>
          <w:color w:val="000000" w:themeColor="text1"/>
          <w:sz w:val="28"/>
          <w:szCs w:val="28"/>
          <w:rtl/>
        </w:rPr>
        <w:t xml:space="preserve">: ما هو </w:t>
      </w:r>
      <w:bookmarkEnd w:id="22"/>
      <w:r w:rsidRPr="00591C37">
        <w:rPr>
          <w:rFonts w:ascii="Sakkal Majalla" w:hAnsi="Sakkal Majalla" w:cs="Sakkal Majalla"/>
          <w:color w:val="000000" w:themeColor="text1"/>
          <w:sz w:val="28"/>
          <w:szCs w:val="28"/>
          <w:rtl/>
        </w:rPr>
        <w:t xml:space="preserve">تأثير </w:t>
      </w:r>
      <w:bookmarkStart w:id="23" w:name="_Hlk179411277"/>
      <w:r w:rsidRPr="00591C37">
        <w:rPr>
          <w:rFonts w:ascii="Sakkal Majalla" w:hAnsi="Sakkal Majalla" w:cs="Sakkal Majalla"/>
          <w:color w:val="000000" w:themeColor="text1"/>
          <w:sz w:val="28"/>
          <w:szCs w:val="28"/>
          <w:rtl/>
        </w:rPr>
        <w:t xml:space="preserve">كفاءة إدارة المخاطر على </w:t>
      </w:r>
      <w:r w:rsidRPr="00591C37">
        <w:rPr>
          <w:rFonts w:ascii="Sakkal Majalla" w:hAnsi="Sakkal Majalla" w:cs="Sakkal Majalla"/>
          <w:color w:val="000000" w:themeColor="text1"/>
          <w:sz w:val="28"/>
          <w:szCs w:val="28"/>
          <w:rtl/>
          <w:lang w:bidi="ar-EG"/>
        </w:rPr>
        <w:t>تعزيز استمرارية الأعمال</w:t>
      </w:r>
      <w:r w:rsidRPr="00591C37">
        <w:rPr>
          <w:rFonts w:ascii="Sakkal Majalla" w:eastAsia="Calibri" w:hAnsi="Sakkal Majalla" w:cs="Sakkal Majalla"/>
          <w:color w:val="000000" w:themeColor="text1"/>
          <w:kern w:val="0"/>
          <w:sz w:val="28"/>
          <w:szCs w:val="28"/>
          <w:rtl/>
          <w14:ligatures w14:val="none"/>
        </w:rPr>
        <w:t xml:space="preserve"> </w:t>
      </w:r>
      <w:r w:rsidRPr="00591C37">
        <w:rPr>
          <w:rFonts w:ascii="Sakkal Majalla" w:hAnsi="Sakkal Majalla" w:cs="Sakkal Majalla"/>
          <w:color w:val="000000" w:themeColor="text1"/>
          <w:sz w:val="28"/>
          <w:szCs w:val="28"/>
          <w:rtl/>
        </w:rPr>
        <w:t>في عمليات التشغيل والصيانة للمرافق الكبرى: دراسة تطبيقية على مشروع توسعة الحرم المكي الشريف</w:t>
      </w:r>
      <w:bookmarkEnd w:id="23"/>
      <w:r w:rsidRPr="00591C37">
        <w:rPr>
          <w:rFonts w:ascii="Sakkal Majalla" w:hAnsi="Sakkal Majalla" w:cs="Sakkal Majalla"/>
          <w:color w:val="000000" w:themeColor="text1"/>
          <w:sz w:val="28"/>
          <w:szCs w:val="28"/>
          <w:rtl/>
        </w:rPr>
        <w:t>؟</w:t>
      </w:r>
    </w:p>
    <w:p w14:paraId="2C50CBC8" w14:textId="77777777" w:rsidR="001852BA" w:rsidRPr="00591C37" w:rsidRDefault="001852BA" w:rsidP="001852BA">
      <w:pPr>
        <w:pStyle w:val="a3"/>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bookmarkStart w:id="24" w:name="_Toc169790495"/>
      <w:r w:rsidRPr="00591C37">
        <w:rPr>
          <w:rFonts w:ascii="Sakkal Majalla" w:hAnsi="Sakkal Majalla" w:cs="Sakkal Majalla"/>
          <w:b/>
          <w:bCs/>
          <w:color w:val="000000" w:themeColor="text1"/>
          <w:sz w:val="28"/>
          <w:szCs w:val="28"/>
          <w:rtl/>
        </w:rPr>
        <w:t>السؤال الفرعي الثالث</w:t>
      </w:r>
      <w:r w:rsidRPr="00591C37">
        <w:rPr>
          <w:rFonts w:ascii="Sakkal Majalla" w:hAnsi="Sakkal Majalla" w:cs="Sakkal Majalla"/>
          <w:color w:val="000000" w:themeColor="text1"/>
          <w:sz w:val="28"/>
          <w:szCs w:val="28"/>
          <w:rtl/>
        </w:rPr>
        <w:t xml:space="preserve">: كيف تؤثر </w:t>
      </w:r>
      <w:bookmarkStart w:id="25" w:name="_Hlk179411303"/>
      <w:r w:rsidRPr="00591C37">
        <w:rPr>
          <w:rFonts w:ascii="Sakkal Majalla" w:hAnsi="Sakkal Majalla" w:cs="Sakkal Majalla"/>
          <w:color w:val="000000" w:themeColor="text1"/>
          <w:sz w:val="28"/>
          <w:szCs w:val="28"/>
          <w:rtl/>
        </w:rPr>
        <w:t xml:space="preserve">استجابة إدارة المخاطر على </w:t>
      </w:r>
      <w:r w:rsidRPr="00591C37">
        <w:rPr>
          <w:rFonts w:ascii="Sakkal Majalla" w:hAnsi="Sakkal Majalla" w:cs="Sakkal Majalla"/>
          <w:color w:val="000000" w:themeColor="text1"/>
          <w:sz w:val="28"/>
          <w:szCs w:val="28"/>
          <w:rtl/>
          <w:lang w:bidi="ar-EG"/>
        </w:rPr>
        <w:t>تعزيز استمرارية الأعمال</w:t>
      </w:r>
      <w:r w:rsidRPr="00591C37">
        <w:rPr>
          <w:rFonts w:ascii="Sakkal Majalla" w:hAnsi="Sakkal Majalla" w:cs="Sakkal Majalla"/>
          <w:color w:val="000000" w:themeColor="text1"/>
          <w:sz w:val="28"/>
          <w:szCs w:val="28"/>
          <w:rtl/>
        </w:rPr>
        <w:t xml:space="preserve"> في عمليات التشغيل والصيانة للمرافق الكبرى: دراسة تطبيقية على مشروع توسعة الحرم المكي الشريف</w:t>
      </w:r>
      <w:bookmarkEnd w:id="25"/>
      <w:r w:rsidRPr="00591C37">
        <w:rPr>
          <w:rFonts w:ascii="Sakkal Majalla" w:hAnsi="Sakkal Majalla" w:cs="Sakkal Majalla"/>
          <w:color w:val="000000" w:themeColor="text1"/>
          <w:sz w:val="28"/>
          <w:szCs w:val="28"/>
          <w:rtl/>
        </w:rPr>
        <w:t>؟</w:t>
      </w:r>
      <w:bookmarkEnd w:id="24"/>
    </w:p>
    <w:p w14:paraId="32A682A9" w14:textId="77777777" w:rsidR="001852BA" w:rsidRPr="00591C37" w:rsidRDefault="001852BA" w:rsidP="001852BA">
      <w:pPr>
        <w:tabs>
          <w:tab w:val="left" w:pos="2966"/>
        </w:tabs>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26" w:name="_Toc180440249"/>
      <w:r w:rsidRPr="00591C37">
        <w:rPr>
          <w:rFonts w:ascii="Sakkal Majalla" w:eastAsia="Calibri" w:hAnsi="Sakkal Majalla" w:cs="Sakkal Majalla"/>
          <w:b/>
          <w:bCs/>
          <w:color w:val="000000" w:themeColor="text1"/>
          <w:kern w:val="0"/>
          <w:sz w:val="36"/>
          <w:szCs w:val="36"/>
          <w:rtl/>
          <w14:ligatures w14:val="none"/>
        </w:rPr>
        <w:t>5.1   فروض الدراسة:</w:t>
      </w:r>
      <w:bookmarkEnd w:id="26"/>
    </w:p>
    <w:p w14:paraId="38EF606A" w14:textId="77777777" w:rsidR="001852BA" w:rsidRPr="00591C37" w:rsidRDefault="001852BA" w:rsidP="001852BA">
      <w:pPr>
        <w:tabs>
          <w:tab w:val="left" w:pos="2966"/>
        </w:tabs>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rtl/>
          <w14:ligatures w14:val="none"/>
        </w:rPr>
      </w:pPr>
      <w:proofErr w:type="spellStart"/>
      <w:r w:rsidRPr="00591C37">
        <w:rPr>
          <w:rFonts w:ascii="Sakkal Majalla" w:eastAsia="Calibri" w:hAnsi="Sakkal Majalla" w:cs="Sakkal Majalla"/>
          <w:color w:val="000000" w:themeColor="text1"/>
          <w:kern w:val="0"/>
          <w:sz w:val="28"/>
          <w:szCs w:val="28"/>
          <w:rtl/>
          <w14:ligatures w14:val="none"/>
        </w:rPr>
        <w:t>بناءا</w:t>
      </w:r>
      <w:proofErr w:type="spellEnd"/>
      <w:r w:rsidRPr="00591C37">
        <w:rPr>
          <w:rFonts w:ascii="Sakkal Majalla" w:eastAsia="Calibri" w:hAnsi="Sakkal Majalla" w:cs="Sakkal Majalla"/>
          <w:color w:val="000000" w:themeColor="text1"/>
          <w:kern w:val="0"/>
          <w:sz w:val="28"/>
          <w:szCs w:val="28"/>
          <w:rtl/>
          <w14:ligatures w14:val="none"/>
        </w:rPr>
        <w:t xml:space="preserve"> على ما تم عرضه من أهداف الدراسة ومشكلتها وأهميتها يمكننا تحديد فرضيات الدراسة من خلال فرضية رئيسية تتمثل في: </w:t>
      </w:r>
    </w:p>
    <w:p w14:paraId="5252A63D" w14:textId="77777777" w:rsidR="001852BA" w:rsidRPr="00591C37" w:rsidRDefault="001852BA" w:rsidP="001852BA">
      <w:pPr>
        <w:tabs>
          <w:tab w:val="left" w:pos="2966"/>
        </w:tabs>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rtl/>
          <w14:ligatures w14:val="none"/>
        </w:rPr>
      </w:pPr>
      <w:r w:rsidRPr="00591C37">
        <w:rPr>
          <w:rFonts w:ascii="Sakkal Majalla" w:eastAsia="Calibri" w:hAnsi="Sakkal Majalla" w:cs="Sakkal Majalla"/>
          <w:b/>
          <w:bCs/>
          <w:color w:val="000000" w:themeColor="text1"/>
          <w:kern w:val="0"/>
          <w:sz w:val="28"/>
          <w:szCs w:val="28"/>
          <w:rtl/>
          <w14:ligatures w14:val="none"/>
        </w:rPr>
        <w:t>الفرضية الرئيسة الأولى:</w:t>
      </w:r>
      <w:r w:rsidRPr="00591C37">
        <w:rPr>
          <w:rFonts w:ascii="Sakkal Majalla" w:eastAsia="Calibri" w:hAnsi="Sakkal Majalla" w:cs="Sakkal Majalla"/>
          <w:color w:val="000000" w:themeColor="text1"/>
          <w:kern w:val="0"/>
          <w:sz w:val="28"/>
          <w:szCs w:val="28"/>
          <w:rtl/>
          <w14:ligatures w14:val="none"/>
        </w:rPr>
        <w:t xml:space="preserve"> </w:t>
      </w:r>
      <w:r w:rsidRPr="00591C37">
        <w:rPr>
          <w:rFonts w:ascii="Sakkal Majalla" w:eastAsia="Calibri" w:hAnsi="Sakkal Majalla" w:cs="Sakkal Majalla"/>
          <w:color w:val="000000" w:themeColor="text1"/>
          <w:kern w:val="0"/>
          <w:sz w:val="28"/>
          <w:szCs w:val="28"/>
          <w:rtl/>
          <w:lang w:bidi="fa-IR"/>
          <w14:ligatures w14:val="none"/>
        </w:rPr>
        <w:t>لا</w:t>
      </w:r>
      <w:r w:rsidRPr="00591C37">
        <w:rPr>
          <w:rFonts w:ascii="Sakkal Majalla" w:eastAsia="Calibri" w:hAnsi="Sakkal Majalla" w:cs="Sakkal Majalla"/>
          <w:color w:val="000000" w:themeColor="text1"/>
          <w:kern w:val="0"/>
          <w:sz w:val="28"/>
          <w:szCs w:val="28"/>
          <w:rtl/>
          <w14:ligatures w14:val="none"/>
        </w:rPr>
        <w:t xml:space="preserve"> يوجد أثر ذو دلالة إحصائية عند مستوى دلالة </w:t>
      </w:r>
      <w:r w:rsidRPr="00591C37">
        <w:rPr>
          <w:rFonts w:ascii="Sakkal Majalla" w:eastAsia="Times New Roman" w:hAnsi="Sakkal Majalla" w:cs="Sakkal Majalla"/>
          <w:color w:val="000000" w:themeColor="text1"/>
          <w:kern w:val="0"/>
          <w:sz w:val="28"/>
          <w:szCs w:val="28"/>
          <w:rtl/>
          <w:lang w:bidi="ar-JO"/>
          <w14:ligatures w14:val="none"/>
        </w:rPr>
        <w:t>( 0.05≥</w:t>
      </w:r>
      <w:r w:rsidRPr="00591C37">
        <w:rPr>
          <w:rFonts w:ascii="Sakkal Majalla" w:eastAsia="Times New Roman" w:hAnsi="Sakkal Majalla" w:cs="Sakkal Majalla"/>
          <w:color w:val="000000" w:themeColor="text1"/>
          <w:kern w:val="0"/>
          <w:sz w:val="28"/>
          <w:szCs w:val="28"/>
          <w:lang w:bidi="ar-JO"/>
          <w14:ligatures w14:val="none"/>
        </w:rPr>
        <w:t>a</w:t>
      </w:r>
      <w:r w:rsidRPr="00591C37">
        <w:rPr>
          <w:rFonts w:ascii="Sakkal Majalla" w:eastAsia="Times New Roman" w:hAnsi="Sakkal Majalla" w:cs="Sakkal Majalla"/>
          <w:color w:val="000000" w:themeColor="text1"/>
          <w:kern w:val="0"/>
          <w:sz w:val="28"/>
          <w:szCs w:val="28"/>
          <w:rtl/>
          <w:lang w:bidi="ar-JO"/>
          <w14:ligatures w14:val="none"/>
        </w:rPr>
        <w:t xml:space="preserve"> ) لاستراتيجيات </w:t>
      </w:r>
      <w:r w:rsidRPr="00591C37">
        <w:rPr>
          <w:rFonts w:ascii="Sakkal Majalla" w:hAnsi="Sakkal Majalla" w:cs="Sakkal Majalla"/>
          <w:color w:val="000000" w:themeColor="text1"/>
          <w:sz w:val="28"/>
          <w:szCs w:val="28"/>
          <w:rtl/>
          <w:lang w:bidi="ar-EG"/>
        </w:rPr>
        <w:t xml:space="preserve">إدارة المخاطر بأبعادها </w:t>
      </w:r>
      <w:r w:rsidRPr="00591C37">
        <w:rPr>
          <w:rFonts w:ascii="Sakkal Majalla" w:hAnsi="Sakkal Majalla" w:cs="Sakkal Majalla"/>
          <w:color w:val="000000" w:themeColor="text1"/>
          <w:sz w:val="28"/>
          <w:szCs w:val="28"/>
          <w:rtl/>
        </w:rPr>
        <w:t xml:space="preserve">(فاعلية إدارة المخاطر - كفاءة إدارة المخاطر -  استجابة إدارة المخاطر) على </w:t>
      </w:r>
      <w:r w:rsidRPr="00591C37">
        <w:rPr>
          <w:rFonts w:ascii="Sakkal Majalla" w:hAnsi="Sakkal Majalla" w:cs="Sakkal Majalla"/>
          <w:color w:val="000000" w:themeColor="text1"/>
          <w:sz w:val="28"/>
          <w:szCs w:val="28"/>
          <w:rtl/>
          <w:lang w:bidi="ar-EG"/>
        </w:rPr>
        <w:t>تعزيز استمرارية الأعمال</w:t>
      </w:r>
      <w:r w:rsidRPr="00591C37">
        <w:rPr>
          <w:rFonts w:ascii="Sakkal Majalla" w:eastAsia="Calibri" w:hAnsi="Sakkal Majalla" w:cs="Sakkal Majalla"/>
          <w:color w:val="000000" w:themeColor="text1"/>
          <w:kern w:val="0"/>
          <w:sz w:val="28"/>
          <w:szCs w:val="28"/>
          <w:rtl/>
          <w14:ligatures w14:val="none"/>
        </w:rPr>
        <w:t xml:space="preserve"> </w:t>
      </w:r>
      <w:r w:rsidRPr="00591C37">
        <w:rPr>
          <w:rFonts w:ascii="Sakkal Majalla" w:eastAsia="Times New Roman" w:hAnsi="Sakkal Majalla" w:cs="Sakkal Majalla"/>
          <w:color w:val="000000" w:themeColor="text1"/>
          <w:kern w:val="0"/>
          <w:sz w:val="28"/>
          <w:szCs w:val="28"/>
          <w:rtl/>
          <w:lang w:bidi="ar-JO"/>
          <w14:ligatures w14:val="none"/>
        </w:rPr>
        <w:t>في عمليات التشغيل والصيانة للمرافق الكبرى: دراسة تطبيقية على مشروع توسعة الحرم المكي الشريف.</w:t>
      </w:r>
    </w:p>
    <w:p w14:paraId="47C042EF" w14:textId="77777777" w:rsidR="001852BA" w:rsidRPr="00591C37" w:rsidRDefault="001852BA" w:rsidP="001852BA">
      <w:pPr>
        <w:tabs>
          <w:tab w:val="left" w:pos="2966"/>
        </w:tabs>
        <w:spacing w:before="100" w:beforeAutospacing="1" w:after="100" w:afterAutospacing="1" w:line="360" w:lineRule="auto"/>
        <w:ind w:left="-2" w:firstLine="720"/>
        <w:jc w:val="both"/>
        <w:rPr>
          <w:rFonts w:ascii="Sakkal Majalla" w:eastAsia="Calibri" w:hAnsi="Sakkal Majalla" w:cs="Sakkal Majalla"/>
          <w:b/>
          <w:bCs/>
          <w:color w:val="000000" w:themeColor="text1"/>
          <w:kern w:val="0"/>
          <w:sz w:val="28"/>
          <w:szCs w:val="28"/>
          <w:rtl/>
          <w14:ligatures w14:val="none"/>
        </w:rPr>
      </w:pPr>
      <w:r w:rsidRPr="00591C37">
        <w:rPr>
          <w:rFonts w:ascii="Sakkal Majalla" w:eastAsia="Calibri" w:hAnsi="Sakkal Majalla" w:cs="Sakkal Majalla"/>
          <w:b/>
          <w:bCs/>
          <w:color w:val="000000" w:themeColor="text1"/>
          <w:kern w:val="0"/>
          <w:sz w:val="28"/>
          <w:szCs w:val="28"/>
          <w:rtl/>
          <w14:ligatures w14:val="none"/>
        </w:rPr>
        <w:t>ينبثق من هذه الفرضية الفرضيات الفرعية التالية:</w:t>
      </w:r>
    </w:p>
    <w:p w14:paraId="35D49D52" w14:textId="77777777" w:rsidR="001852BA" w:rsidRPr="00591C37" w:rsidRDefault="001852BA" w:rsidP="001852BA">
      <w:pPr>
        <w:numPr>
          <w:ilvl w:val="0"/>
          <w:numId w:val="5"/>
        </w:numPr>
        <w:tabs>
          <w:tab w:val="left" w:pos="2966"/>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591C37">
        <w:rPr>
          <w:rFonts w:ascii="Sakkal Majalla" w:eastAsia="Calibri" w:hAnsi="Sakkal Majalla" w:cs="Sakkal Majalla"/>
          <w:b/>
          <w:bCs/>
          <w:color w:val="000000" w:themeColor="text1"/>
          <w:kern w:val="0"/>
          <w:sz w:val="28"/>
          <w:szCs w:val="28"/>
          <w:rtl/>
          <w:lang w:bidi="fa-IR"/>
          <w14:ligatures w14:val="none"/>
        </w:rPr>
        <w:t>الفرضية الفرعية الاولى</w:t>
      </w:r>
      <w:r w:rsidRPr="00591C37">
        <w:rPr>
          <w:rFonts w:ascii="Sakkal Majalla" w:eastAsia="Calibri" w:hAnsi="Sakkal Majalla" w:cs="Sakkal Majalla"/>
          <w:color w:val="000000" w:themeColor="text1"/>
          <w:kern w:val="0"/>
          <w:sz w:val="28"/>
          <w:szCs w:val="28"/>
          <w:rtl/>
          <w:lang w:bidi="fa-IR"/>
          <w14:ligatures w14:val="none"/>
        </w:rPr>
        <w:t xml:space="preserve">: </w:t>
      </w:r>
      <w:r w:rsidRPr="00591C37">
        <w:rPr>
          <w:rFonts w:ascii="Sakkal Majalla" w:eastAsia="Calibri" w:hAnsi="Sakkal Majalla" w:cs="Sakkal Majalla"/>
          <w:color w:val="000000" w:themeColor="text1"/>
          <w:kern w:val="0"/>
          <w:sz w:val="28"/>
          <w:szCs w:val="28"/>
          <w:rtl/>
          <w14:ligatures w14:val="none"/>
        </w:rPr>
        <w:t>لا يوجد أثر ذو دلالة إحصائية عند مستوى دلالة ( 0.05≥</w:t>
      </w:r>
      <w:r w:rsidRPr="00591C37">
        <w:rPr>
          <w:rFonts w:ascii="Sakkal Majalla" w:eastAsia="Calibri" w:hAnsi="Sakkal Majalla" w:cs="Sakkal Majalla"/>
          <w:color w:val="000000" w:themeColor="text1"/>
          <w:kern w:val="0"/>
          <w:sz w:val="28"/>
          <w:szCs w:val="28"/>
          <w14:ligatures w14:val="none"/>
        </w:rPr>
        <w:t>a</w:t>
      </w:r>
      <w:r w:rsidRPr="00591C37">
        <w:rPr>
          <w:rFonts w:ascii="Sakkal Majalla" w:eastAsia="Calibri" w:hAnsi="Sakkal Majalla" w:cs="Sakkal Majalla"/>
          <w:color w:val="000000" w:themeColor="text1"/>
          <w:kern w:val="0"/>
          <w:sz w:val="28"/>
          <w:szCs w:val="28"/>
          <w:rtl/>
          <w14:ligatures w14:val="none"/>
        </w:rPr>
        <w:t xml:space="preserve"> )  </w:t>
      </w:r>
      <w:r w:rsidRPr="00591C37">
        <w:rPr>
          <w:rFonts w:ascii="Sakkal Majalla" w:hAnsi="Sakkal Majalla" w:cs="Sakkal Majalla"/>
          <w:color w:val="000000" w:themeColor="text1"/>
          <w:sz w:val="28"/>
          <w:szCs w:val="28"/>
          <w:rtl/>
        </w:rPr>
        <w:t xml:space="preserve">لفاعلية إدارة المخاطر على </w:t>
      </w:r>
      <w:r w:rsidRPr="00591C37">
        <w:rPr>
          <w:rFonts w:ascii="Sakkal Majalla" w:hAnsi="Sakkal Majalla" w:cs="Sakkal Majalla"/>
          <w:color w:val="000000" w:themeColor="text1"/>
          <w:sz w:val="28"/>
          <w:szCs w:val="28"/>
          <w:rtl/>
          <w:lang w:bidi="ar-EG"/>
        </w:rPr>
        <w:t>تعزيز استمرارية الأعمال</w:t>
      </w:r>
      <w:r w:rsidRPr="00591C37">
        <w:rPr>
          <w:rFonts w:ascii="Sakkal Majalla" w:eastAsia="Calibri" w:hAnsi="Sakkal Majalla" w:cs="Sakkal Majalla"/>
          <w:color w:val="000000" w:themeColor="text1"/>
          <w:kern w:val="0"/>
          <w:sz w:val="28"/>
          <w:szCs w:val="28"/>
          <w:rtl/>
          <w14:ligatures w14:val="none"/>
        </w:rPr>
        <w:t xml:space="preserve"> في عمليات التشغيل والصيانة للمرافق الكبرى: دراسة تطبيقية على مشروع توسعة الحرم المكي الشريف.</w:t>
      </w:r>
    </w:p>
    <w:p w14:paraId="38A42C1B" w14:textId="77777777" w:rsidR="001852BA" w:rsidRPr="00591C37" w:rsidRDefault="001852BA" w:rsidP="001852BA">
      <w:pPr>
        <w:numPr>
          <w:ilvl w:val="0"/>
          <w:numId w:val="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bookmarkStart w:id="27" w:name="_Hlk167245859"/>
      <w:r w:rsidRPr="00591C37">
        <w:rPr>
          <w:rFonts w:ascii="Sakkal Majalla" w:eastAsia="Calibri" w:hAnsi="Sakkal Majalla" w:cs="Sakkal Majalla"/>
          <w:b/>
          <w:bCs/>
          <w:color w:val="000000" w:themeColor="text1"/>
          <w:kern w:val="0"/>
          <w:sz w:val="28"/>
          <w:szCs w:val="28"/>
          <w:rtl/>
          <w14:ligatures w14:val="none"/>
        </w:rPr>
        <w:t>الفرضية الفرعية الثانية</w:t>
      </w:r>
      <w:r w:rsidRPr="00591C37">
        <w:rPr>
          <w:rFonts w:ascii="Sakkal Majalla" w:eastAsia="Calibri" w:hAnsi="Sakkal Majalla" w:cs="Sakkal Majalla"/>
          <w:b/>
          <w:bCs/>
          <w:color w:val="000000" w:themeColor="text1"/>
          <w:kern w:val="0"/>
          <w:sz w:val="28"/>
          <w:szCs w:val="28"/>
          <w:rtl/>
          <w:lang w:bidi="fa-IR"/>
          <w14:ligatures w14:val="none"/>
        </w:rPr>
        <w:t>:</w:t>
      </w:r>
      <w:r w:rsidRPr="00591C37">
        <w:rPr>
          <w:rFonts w:ascii="Sakkal Majalla" w:eastAsia="Calibri" w:hAnsi="Sakkal Majalla" w:cs="Sakkal Majalla"/>
          <w:color w:val="000000" w:themeColor="text1"/>
          <w:kern w:val="0"/>
          <w:sz w:val="28"/>
          <w:szCs w:val="28"/>
          <w:rtl/>
          <w:lang w:bidi="fa-IR"/>
          <w14:ligatures w14:val="none"/>
        </w:rPr>
        <w:t xml:space="preserve"> </w:t>
      </w:r>
      <w:r w:rsidRPr="00591C37">
        <w:rPr>
          <w:rFonts w:ascii="Sakkal Majalla" w:eastAsia="Calibri" w:hAnsi="Sakkal Majalla" w:cs="Sakkal Majalla"/>
          <w:color w:val="000000" w:themeColor="text1"/>
          <w:kern w:val="0"/>
          <w:sz w:val="28"/>
          <w:szCs w:val="28"/>
          <w:rtl/>
          <w14:ligatures w14:val="none"/>
        </w:rPr>
        <w:t>لا يوجد أثر ذو دلالة إحصائية عند مستوى دلالة ( 0.05≥</w:t>
      </w:r>
      <w:r w:rsidRPr="00591C37">
        <w:rPr>
          <w:rFonts w:ascii="Sakkal Majalla" w:eastAsia="Calibri" w:hAnsi="Sakkal Majalla" w:cs="Sakkal Majalla"/>
          <w:color w:val="000000" w:themeColor="text1"/>
          <w:kern w:val="0"/>
          <w:sz w:val="28"/>
          <w:szCs w:val="28"/>
          <w14:ligatures w14:val="none"/>
        </w:rPr>
        <w:t>a</w:t>
      </w:r>
      <w:r w:rsidRPr="00591C37">
        <w:rPr>
          <w:rFonts w:ascii="Sakkal Majalla" w:eastAsia="Calibri" w:hAnsi="Sakkal Majalla" w:cs="Sakkal Majalla"/>
          <w:color w:val="000000" w:themeColor="text1"/>
          <w:kern w:val="0"/>
          <w:sz w:val="28"/>
          <w:szCs w:val="28"/>
          <w:rtl/>
          <w14:ligatures w14:val="none"/>
        </w:rPr>
        <w:t xml:space="preserve"> )  </w:t>
      </w:r>
      <w:bookmarkEnd w:id="27"/>
      <w:r w:rsidRPr="00591C37">
        <w:rPr>
          <w:rFonts w:ascii="Sakkal Majalla" w:eastAsia="Calibri" w:hAnsi="Sakkal Majalla" w:cs="Sakkal Majalla"/>
          <w:color w:val="000000" w:themeColor="text1"/>
          <w:kern w:val="0"/>
          <w:sz w:val="28"/>
          <w:szCs w:val="28"/>
          <w:rtl/>
          <w14:ligatures w14:val="none"/>
        </w:rPr>
        <w:t>لكفاءة</w:t>
      </w:r>
      <w:r w:rsidRPr="00591C37">
        <w:rPr>
          <w:rFonts w:ascii="Sakkal Majalla" w:hAnsi="Sakkal Majalla" w:cs="Sakkal Majalla"/>
          <w:color w:val="000000" w:themeColor="text1"/>
          <w:sz w:val="28"/>
          <w:szCs w:val="28"/>
          <w:rtl/>
        </w:rPr>
        <w:t xml:space="preserve"> إدارة المخاطر على </w:t>
      </w:r>
      <w:r w:rsidRPr="00591C37">
        <w:rPr>
          <w:rFonts w:ascii="Sakkal Majalla" w:hAnsi="Sakkal Majalla" w:cs="Sakkal Majalla"/>
          <w:color w:val="000000" w:themeColor="text1"/>
          <w:sz w:val="28"/>
          <w:szCs w:val="28"/>
          <w:rtl/>
          <w:lang w:bidi="ar-EG"/>
        </w:rPr>
        <w:t>تعزيز استمرارية الأعمال</w:t>
      </w:r>
      <w:r w:rsidRPr="00591C37">
        <w:rPr>
          <w:rFonts w:ascii="Sakkal Majalla" w:eastAsia="Calibri" w:hAnsi="Sakkal Majalla" w:cs="Sakkal Majalla"/>
          <w:color w:val="000000" w:themeColor="text1"/>
          <w:kern w:val="0"/>
          <w:sz w:val="28"/>
          <w:szCs w:val="28"/>
          <w:rtl/>
          <w14:ligatures w14:val="none"/>
        </w:rPr>
        <w:t xml:space="preserve"> في عمليات التشغيل والصيانة للمرافق الكبرى: دراسة تطبيقية على مشروع توسعة الحرم المكي الشريف.</w:t>
      </w:r>
    </w:p>
    <w:p w14:paraId="0D3CCF12" w14:textId="77777777" w:rsidR="001852BA" w:rsidRPr="00591C37" w:rsidRDefault="001852BA" w:rsidP="001852BA">
      <w:pPr>
        <w:numPr>
          <w:ilvl w:val="0"/>
          <w:numId w:val="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bookmarkStart w:id="28" w:name="_Hlk171785665"/>
      <w:r w:rsidRPr="00591C37">
        <w:rPr>
          <w:rFonts w:ascii="Sakkal Majalla" w:eastAsia="Calibri" w:hAnsi="Sakkal Majalla" w:cs="Sakkal Majalla"/>
          <w:b/>
          <w:bCs/>
          <w:color w:val="000000" w:themeColor="text1"/>
          <w:kern w:val="0"/>
          <w:sz w:val="28"/>
          <w:szCs w:val="28"/>
          <w:rtl/>
          <w14:ligatures w14:val="none"/>
        </w:rPr>
        <w:t>الفرضية الفرعية الثالثة</w:t>
      </w:r>
      <w:r w:rsidRPr="00591C37">
        <w:rPr>
          <w:rFonts w:ascii="Sakkal Majalla" w:eastAsia="Calibri" w:hAnsi="Sakkal Majalla" w:cs="Sakkal Majalla"/>
          <w:color w:val="000000" w:themeColor="text1"/>
          <w:kern w:val="0"/>
          <w:sz w:val="28"/>
          <w:szCs w:val="28"/>
          <w:rtl/>
          <w14:ligatures w14:val="none"/>
        </w:rPr>
        <w:t>: لا يوجد أثر ذو دلالة إحصائية عند مستوى دلالة ( 0.05≥</w:t>
      </w:r>
      <w:r w:rsidRPr="00591C37">
        <w:rPr>
          <w:rFonts w:ascii="Sakkal Majalla" w:eastAsia="Calibri" w:hAnsi="Sakkal Majalla" w:cs="Sakkal Majalla"/>
          <w:color w:val="000000" w:themeColor="text1"/>
          <w:kern w:val="0"/>
          <w:sz w:val="28"/>
          <w:szCs w:val="28"/>
          <w14:ligatures w14:val="none"/>
        </w:rPr>
        <w:t>a</w:t>
      </w:r>
      <w:r w:rsidRPr="00591C37">
        <w:rPr>
          <w:rFonts w:ascii="Sakkal Majalla" w:eastAsia="Calibri" w:hAnsi="Sakkal Majalla" w:cs="Sakkal Majalla"/>
          <w:color w:val="000000" w:themeColor="text1"/>
          <w:kern w:val="0"/>
          <w:sz w:val="28"/>
          <w:szCs w:val="28"/>
          <w:rtl/>
          <w14:ligatures w14:val="none"/>
        </w:rPr>
        <w:t xml:space="preserve"> )  لاستجابة</w:t>
      </w:r>
      <w:r w:rsidRPr="00591C37">
        <w:rPr>
          <w:rFonts w:ascii="Sakkal Majalla" w:hAnsi="Sakkal Majalla" w:cs="Sakkal Majalla"/>
          <w:color w:val="000000" w:themeColor="text1"/>
          <w:sz w:val="28"/>
          <w:szCs w:val="28"/>
          <w:rtl/>
        </w:rPr>
        <w:t xml:space="preserve"> إدارة المخاطر على </w:t>
      </w:r>
      <w:r w:rsidRPr="00591C37">
        <w:rPr>
          <w:rFonts w:ascii="Sakkal Majalla" w:hAnsi="Sakkal Majalla" w:cs="Sakkal Majalla"/>
          <w:color w:val="000000" w:themeColor="text1"/>
          <w:sz w:val="28"/>
          <w:szCs w:val="28"/>
          <w:rtl/>
          <w:lang w:bidi="ar-EG"/>
        </w:rPr>
        <w:t>تعزيز استمرارية الأعمال</w:t>
      </w:r>
      <w:r w:rsidRPr="00591C37">
        <w:rPr>
          <w:rFonts w:ascii="Sakkal Majalla" w:eastAsia="Calibri" w:hAnsi="Sakkal Majalla" w:cs="Sakkal Majalla"/>
          <w:color w:val="000000" w:themeColor="text1"/>
          <w:kern w:val="0"/>
          <w:sz w:val="28"/>
          <w:szCs w:val="28"/>
          <w:rtl/>
          <w14:ligatures w14:val="none"/>
        </w:rPr>
        <w:t xml:space="preserve"> في عمليات التشغيل والصيانة للمرافق الكبرى: دراسة تطبيقية على مشروع توسعة الحرم المكي الشريف.</w:t>
      </w:r>
      <w:bookmarkEnd w:id="28"/>
    </w:p>
    <w:p w14:paraId="70E08F0C" w14:textId="77777777" w:rsidR="001852BA" w:rsidRPr="00591C37" w:rsidRDefault="001852BA" w:rsidP="001852BA">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lang w:bidi="ar-JO"/>
          <w14:ligatures w14:val="none"/>
        </w:rPr>
      </w:pPr>
      <w:bookmarkStart w:id="29" w:name="_Toc180440250"/>
      <w:r w:rsidRPr="00591C37">
        <w:rPr>
          <w:rFonts w:ascii="Sakkal Majalla" w:eastAsia="Times New Roman" w:hAnsi="Sakkal Majalla" w:cs="Sakkal Majalla"/>
          <w:b/>
          <w:bCs/>
          <w:color w:val="000000" w:themeColor="text1"/>
          <w:kern w:val="0"/>
          <w:sz w:val="36"/>
          <w:szCs w:val="36"/>
          <w:rtl/>
          <w:lang w:bidi="ar-JO"/>
          <w14:ligatures w14:val="none"/>
        </w:rPr>
        <w:t>6.1 نموذج الدراسة</w:t>
      </w:r>
      <w:bookmarkEnd w:id="29"/>
    </w:p>
    <w:p w14:paraId="71DCB153" w14:textId="77777777" w:rsidR="001852BA" w:rsidRPr="00591C37" w:rsidRDefault="001852BA" w:rsidP="001852BA">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JO"/>
          <w14:ligatures w14:val="none"/>
        </w:rPr>
      </w:pPr>
      <w:r w:rsidRPr="00591C37">
        <w:rPr>
          <w:rFonts w:ascii="Sakkal Majalla" w:eastAsia="Times New Roman" w:hAnsi="Sakkal Majalla" w:cs="Sakkal Majalla"/>
          <w:color w:val="000000" w:themeColor="text1"/>
          <w:kern w:val="0"/>
          <w:sz w:val="28"/>
          <w:szCs w:val="28"/>
          <w:rtl/>
          <w:lang w:bidi="ar-JO"/>
          <w14:ligatures w14:val="none"/>
        </w:rPr>
        <w:t xml:space="preserve">يهدف هذا النموذج إلى التعرف على </w:t>
      </w:r>
      <w:bookmarkStart w:id="30" w:name="_Hlk171780491"/>
      <w:r w:rsidRPr="00591C37">
        <w:rPr>
          <w:rFonts w:ascii="Sakkal Majalla" w:eastAsia="Times New Roman" w:hAnsi="Sakkal Majalla" w:cs="Sakkal Majalla"/>
          <w:color w:val="000000" w:themeColor="text1"/>
          <w:kern w:val="0"/>
          <w:sz w:val="28"/>
          <w:szCs w:val="28"/>
          <w:rtl/>
          <w:lang w:bidi="ar-JO"/>
          <w14:ligatures w14:val="none"/>
        </w:rPr>
        <w:t xml:space="preserve">أثر </w:t>
      </w:r>
      <w:bookmarkStart w:id="31" w:name="_Hlk179411378"/>
      <w:bookmarkStart w:id="32" w:name="_Hlk179411869"/>
      <w:r w:rsidRPr="00591C37">
        <w:rPr>
          <w:rFonts w:ascii="Sakkal Majalla" w:eastAsia="Times New Roman" w:hAnsi="Sakkal Majalla" w:cs="Sakkal Majalla"/>
          <w:color w:val="000000" w:themeColor="text1"/>
          <w:kern w:val="0"/>
          <w:sz w:val="28"/>
          <w:szCs w:val="28"/>
          <w:rtl/>
          <w:lang w:bidi="ar-JO"/>
          <w14:ligatures w14:val="none"/>
        </w:rPr>
        <w:t xml:space="preserve">استراتيجيات </w:t>
      </w:r>
      <w:bookmarkEnd w:id="31"/>
      <w:r w:rsidRPr="00591C37">
        <w:rPr>
          <w:rFonts w:ascii="Sakkal Majalla" w:hAnsi="Sakkal Majalla" w:cs="Sakkal Majalla"/>
          <w:color w:val="000000" w:themeColor="text1"/>
          <w:sz w:val="28"/>
          <w:szCs w:val="28"/>
          <w:rtl/>
          <w:lang w:bidi="ar-EG"/>
        </w:rPr>
        <w:t xml:space="preserve">إدارة المخاطر بأبعادها </w:t>
      </w:r>
      <w:r w:rsidRPr="00591C37">
        <w:rPr>
          <w:rFonts w:ascii="Sakkal Majalla" w:hAnsi="Sakkal Majalla" w:cs="Sakkal Majalla"/>
          <w:color w:val="000000" w:themeColor="text1"/>
          <w:sz w:val="28"/>
          <w:szCs w:val="28"/>
          <w:rtl/>
        </w:rPr>
        <w:t xml:space="preserve">(فاعلية إدارة المخاطر - كفاءة إدارة المخاطر -  استجابة إدارة المخاطر) على </w:t>
      </w:r>
      <w:r w:rsidRPr="00591C37">
        <w:rPr>
          <w:rFonts w:ascii="Sakkal Majalla" w:hAnsi="Sakkal Majalla" w:cs="Sakkal Majalla"/>
          <w:color w:val="000000" w:themeColor="text1"/>
          <w:sz w:val="28"/>
          <w:szCs w:val="28"/>
          <w:rtl/>
          <w:lang w:bidi="ar-EG"/>
        </w:rPr>
        <w:t>تعزيز استمرارية الأعمال</w:t>
      </w:r>
      <w:r w:rsidRPr="00591C37">
        <w:rPr>
          <w:rFonts w:ascii="Sakkal Majalla" w:eastAsia="Calibri" w:hAnsi="Sakkal Majalla" w:cs="Sakkal Majalla"/>
          <w:color w:val="000000" w:themeColor="text1"/>
          <w:kern w:val="0"/>
          <w:sz w:val="28"/>
          <w:szCs w:val="28"/>
          <w:rtl/>
          <w14:ligatures w14:val="none"/>
        </w:rPr>
        <w:t xml:space="preserve"> </w:t>
      </w:r>
      <w:r w:rsidRPr="00591C37">
        <w:rPr>
          <w:rFonts w:ascii="Sakkal Majalla" w:eastAsia="Times New Roman" w:hAnsi="Sakkal Majalla" w:cs="Sakkal Majalla"/>
          <w:color w:val="000000" w:themeColor="text1"/>
          <w:kern w:val="0"/>
          <w:sz w:val="28"/>
          <w:szCs w:val="28"/>
          <w:rtl/>
          <w:lang w:bidi="ar-JO"/>
          <w14:ligatures w14:val="none"/>
        </w:rPr>
        <w:t>في عمليات التشغيل والصيانة للمرافق الكبرى: دراسة تطبيقية على مشروع توسعة الحرم المكي الشريف</w:t>
      </w:r>
      <w:bookmarkEnd w:id="32"/>
      <w:r w:rsidRPr="00591C37">
        <w:rPr>
          <w:rFonts w:ascii="Sakkal Majalla" w:eastAsia="Times New Roman" w:hAnsi="Sakkal Majalla" w:cs="Sakkal Majalla"/>
          <w:color w:val="000000" w:themeColor="text1"/>
          <w:kern w:val="0"/>
          <w:sz w:val="28"/>
          <w:szCs w:val="28"/>
          <w:rtl/>
          <w:lang w:bidi="ar-JO"/>
          <w14:ligatures w14:val="none"/>
        </w:rPr>
        <w:t>.</w:t>
      </w:r>
      <w:bookmarkEnd w:id="30"/>
      <w:r w:rsidRPr="00591C37">
        <w:rPr>
          <w:rFonts w:ascii="Sakkal Majalla" w:eastAsia="Times New Roman" w:hAnsi="Sakkal Majalla" w:cs="Sakkal Majalla"/>
          <w:color w:val="000000" w:themeColor="text1"/>
          <w:kern w:val="0"/>
          <w:sz w:val="28"/>
          <w:szCs w:val="28"/>
          <w:rtl/>
          <w:lang w:bidi="ar-JO"/>
          <w14:ligatures w14:val="none"/>
        </w:rPr>
        <w:t xml:space="preserve"> ويتضمن المتغيرات التالية</w:t>
      </w:r>
      <w:r w:rsidRPr="00591C37">
        <w:rPr>
          <w:rFonts w:ascii="Sakkal Majalla" w:eastAsia="Times New Roman" w:hAnsi="Sakkal Majalla" w:cs="Sakkal Majalla"/>
          <w:color w:val="000000" w:themeColor="text1"/>
          <w:kern w:val="0"/>
          <w:sz w:val="28"/>
          <w:szCs w:val="28"/>
          <w:lang w:bidi="ar-JO"/>
          <w14:ligatures w14:val="none"/>
        </w:rPr>
        <w:t>:</w:t>
      </w:r>
      <w:r w:rsidRPr="00591C37">
        <w:rPr>
          <w:rFonts w:ascii="Sakkal Majalla" w:eastAsia="Calibri" w:hAnsi="Sakkal Majalla" w:cs="Sakkal Majalla"/>
          <w:color w:val="000000" w:themeColor="text1"/>
          <w:kern w:val="0"/>
          <w:sz w:val="28"/>
          <w:szCs w:val="28"/>
          <w:rtl/>
          <w14:ligatures w14:val="none"/>
        </w:rPr>
        <w:t xml:space="preserve"> </w:t>
      </w:r>
    </w:p>
    <w:p w14:paraId="3A8BA1A2" w14:textId="77777777" w:rsidR="001852BA" w:rsidRPr="00591C37" w:rsidRDefault="001852BA" w:rsidP="001852BA">
      <w:pPr>
        <w:numPr>
          <w:ilvl w:val="0"/>
          <w:numId w:val="4"/>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14:ligatures w14:val="none"/>
        </w:rPr>
      </w:pPr>
      <w:r w:rsidRPr="00591C37">
        <w:rPr>
          <w:rFonts w:ascii="Sakkal Majalla" w:eastAsia="Calibri" w:hAnsi="Sakkal Majalla" w:cs="Sakkal Majalla"/>
          <w:b/>
          <w:bCs/>
          <w:color w:val="000000" w:themeColor="text1"/>
          <w:kern w:val="0"/>
          <w:sz w:val="28"/>
          <w:szCs w:val="28"/>
          <w:rtl/>
          <w14:ligatures w14:val="none"/>
        </w:rPr>
        <w:t>المتغير المستقل</w:t>
      </w:r>
      <w:r w:rsidRPr="00591C37">
        <w:rPr>
          <w:rFonts w:ascii="Sakkal Majalla" w:eastAsia="Calibri" w:hAnsi="Sakkal Majalla" w:cs="Sakkal Majalla"/>
          <w:color w:val="000000" w:themeColor="text1"/>
          <w:kern w:val="0"/>
          <w:sz w:val="28"/>
          <w:szCs w:val="28"/>
          <w:rtl/>
          <w14:ligatures w14:val="none"/>
        </w:rPr>
        <w:t xml:space="preserve">: </w:t>
      </w:r>
      <w:bookmarkStart w:id="33" w:name="_Hlk179411467"/>
      <w:r w:rsidRPr="00591C37">
        <w:rPr>
          <w:rFonts w:ascii="Sakkal Majalla" w:eastAsia="Calibri" w:hAnsi="Sakkal Majalla" w:cs="Sakkal Majalla"/>
          <w:color w:val="000000" w:themeColor="text1"/>
          <w:kern w:val="0"/>
          <w:sz w:val="28"/>
          <w:szCs w:val="28"/>
          <w:rtl/>
          <w14:ligatures w14:val="none"/>
        </w:rPr>
        <w:t xml:space="preserve">استراتيجيات إدارة المخاطر </w:t>
      </w:r>
      <w:bookmarkEnd w:id="33"/>
      <w:r w:rsidRPr="00591C37">
        <w:rPr>
          <w:rFonts w:ascii="Sakkal Majalla" w:hAnsi="Sakkal Majalla" w:cs="Sakkal Majalla"/>
          <w:color w:val="000000" w:themeColor="text1"/>
          <w:sz w:val="28"/>
          <w:szCs w:val="28"/>
          <w:rtl/>
          <w:lang w:bidi="ar-EG"/>
        </w:rPr>
        <w:t xml:space="preserve">بأبعادها </w:t>
      </w:r>
      <w:r w:rsidRPr="00591C37">
        <w:rPr>
          <w:rFonts w:ascii="Sakkal Majalla" w:hAnsi="Sakkal Majalla" w:cs="Sakkal Majalla"/>
          <w:color w:val="000000" w:themeColor="text1"/>
          <w:sz w:val="28"/>
          <w:szCs w:val="28"/>
          <w:rtl/>
        </w:rPr>
        <w:t xml:space="preserve">(فاعلية إدارة المخاطر - كفاءة إدارة المخاطر -  استجابة إدارة المخاطر) </w:t>
      </w:r>
    </w:p>
    <w:p w14:paraId="19C48DA9" w14:textId="77777777" w:rsidR="001852BA" w:rsidRPr="00591C37" w:rsidRDefault="001852BA" w:rsidP="001852BA">
      <w:pPr>
        <w:numPr>
          <w:ilvl w:val="0"/>
          <w:numId w:val="4"/>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14:ligatures w14:val="none"/>
        </w:rPr>
      </w:pPr>
      <w:r w:rsidRPr="00591C37">
        <w:rPr>
          <w:rFonts w:ascii="Sakkal Majalla" w:eastAsia="Calibri" w:hAnsi="Sakkal Majalla" w:cs="Sakkal Majalla"/>
          <w:b/>
          <w:bCs/>
          <w:color w:val="000000" w:themeColor="text1"/>
          <w:kern w:val="0"/>
          <w:sz w:val="28"/>
          <w:szCs w:val="28"/>
          <w:rtl/>
          <w14:ligatures w14:val="none"/>
        </w:rPr>
        <w:t>المتغير التابع:</w:t>
      </w:r>
      <w:r w:rsidRPr="00591C37">
        <w:rPr>
          <w:rFonts w:ascii="Sakkal Majalla" w:eastAsia="Times New Roman" w:hAnsi="Sakkal Majalla" w:cs="Sakkal Majalla"/>
          <w:color w:val="000000" w:themeColor="text1"/>
          <w:kern w:val="0"/>
          <w:sz w:val="28"/>
          <w:szCs w:val="28"/>
          <w:rtl/>
          <w:lang w:bidi="ar-JO"/>
          <w14:ligatures w14:val="none"/>
        </w:rPr>
        <w:t xml:space="preserve"> </w:t>
      </w:r>
      <w:bookmarkStart w:id="34" w:name="_Hlk179411493"/>
      <w:r w:rsidRPr="00591C37">
        <w:rPr>
          <w:rFonts w:ascii="Sakkal Majalla" w:eastAsia="Times New Roman" w:hAnsi="Sakkal Majalla" w:cs="Sakkal Majalla"/>
          <w:color w:val="000000" w:themeColor="text1"/>
          <w:kern w:val="0"/>
          <w:sz w:val="28"/>
          <w:szCs w:val="28"/>
          <w:rtl/>
          <w:lang w:bidi="ar-JO"/>
          <w14:ligatures w14:val="none"/>
        </w:rPr>
        <w:t xml:space="preserve">استمرارية الأعمال </w:t>
      </w:r>
      <w:bookmarkEnd w:id="34"/>
    </w:p>
    <w:p w14:paraId="247B3CA6" w14:textId="77777777" w:rsidR="001852BA" w:rsidRPr="00591C37" w:rsidRDefault="001852BA" w:rsidP="001852BA">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p>
    <w:p w14:paraId="26D2853F" w14:textId="77777777" w:rsidR="001852BA" w:rsidRPr="00591C37" w:rsidRDefault="001852BA" w:rsidP="001852BA">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p>
    <w:p w14:paraId="754E8CAA" w14:textId="77777777" w:rsidR="001852BA" w:rsidRPr="00591C37" w:rsidRDefault="001852BA" w:rsidP="001852BA">
      <w:pPr>
        <w:spacing w:before="100" w:beforeAutospacing="1" w:after="100" w:afterAutospacing="1" w:line="360" w:lineRule="auto"/>
        <w:ind w:left="-2"/>
        <w:jc w:val="center"/>
        <w:rPr>
          <w:rFonts w:ascii="Sakkal Majalla" w:eastAsia="Calibri" w:hAnsi="Sakkal Majalla" w:cs="Sakkal Majalla"/>
          <w:b/>
          <w:bCs/>
          <w:color w:val="000000" w:themeColor="text1"/>
          <w:kern w:val="0"/>
          <w:sz w:val="28"/>
          <w:szCs w:val="28"/>
          <w:rtl/>
          <w14:ligatures w14:val="none"/>
        </w:rPr>
      </w:pPr>
      <w:r w:rsidRPr="00591C37">
        <w:rPr>
          <w:rFonts w:ascii="Sakkal Majalla" w:eastAsia="Calibri" w:hAnsi="Sakkal Majalla" w:cs="Sakkal Majalla"/>
          <w:b/>
          <w:bCs/>
          <w:noProof/>
          <w:color w:val="000000" w:themeColor="text1"/>
          <w:kern w:val="0"/>
          <w:sz w:val="28"/>
          <w:szCs w:val="28"/>
          <w:rtl/>
        </w:rPr>
        <mc:AlternateContent>
          <mc:Choice Requires="wpg">
            <w:drawing>
              <wp:anchor distT="0" distB="0" distL="114300" distR="114300" simplePos="0" relativeHeight="251661312" behindDoc="0" locked="0" layoutInCell="1" allowOverlap="1" wp14:anchorId="6643AD45" wp14:editId="4D5B2913">
                <wp:simplePos x="0" y="0"/>
                <wp:positionH relativeFrom="page">
                  <wp:posOffset>781685</wp:posOffset>
                </wp:positionH>
                <wp:positionV relativeFrom="paragraph">
                  <wp:posOffset>449580</wp:posOffset>
                </wp:positionV>
                <wp:extent cx="5132070" cy="3117850"/>
                <wp:effectExtent l="0" t="0" r="11430" b="6350"/>
                <wp:wrapNone/>
                <wp:docPr id="1743898299" name="Group 24"/>
                <wp:cNvGraphicFramePr/>
                <a:graphic xmlns:a="http://schemas.openxmlformats.org/drawingml/2006/main">
                  <a:graphicData uri="http://schemas.microsoft.com/office/word/2010/wordprocessingGroup">
                    <wpg:wgp>
                      <wpg:cNvGrpSpPr/>
                      <wpg:grpSpPr>
                        <a:xfrm flipH="1">
                          <a:off x="0" y="0"/>
                          <a:ext cx="5132070" cy="3117850"/>
                          <a:chOff x="337185" y="-363853"/>
                          <a:chExt cx="5132070" cy="3118279"/>
                        </a:xfrm>
                      </wpg:grpSpPr>
                      <wps:wsp>
                        <wps:cNvPr id="1591828549" name="Rectangle: Rounded Corners 21"/>
                        <wps:cNvSpPr/>
                        <wps:spPr>
                          <a:xfrm>
                            <a:off x="337185" y="-363853"/>
                            <a:ext cx="2465070" cy="2873136"/>
                          </a:xfrm>
                          <a:prstGeom prst="roundRect">
                            <a:avLst/>
                          </a:prstGeom>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1921000" name="Text Box 22"/>
                        <wps:cNvSpPr txBox="1"/>
                        <wps:spPr>
                          <a:xfrm>
                            <a:off x="537845" y="-57353"/>
                            <a:ext cx="2114550" cy="2811779"/>
                          </a:xfrm>
                          <a:prstGeom prst="rect">
                            <a:avLst/>
                          </a:prstGeom>
                          <a:noFill/>
                          <a:ln w="6350">
                            <a:noFill/>
                          </a:ln>
                        </wps:spPr>
                        <wps:txbx>
                          <w:txbxContent>
                            <w:p w14:paraId="65558129" w14:textId="77777777" w:rsidR="001852BA" w:rsidRPr="00234450" w:rsidRDefault="001852BA" w:rsidP="001852BA">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 xml:space="preserve">المتغير </w:t>
                              </w:r>
                              <w:r>
                                <w:rPr>
                                  <w:rFonts w:ascii="Sakkal Majalla" w:hAnsi="Sakkal Majalla" w:cs="Sakkal Majalla" w:hint="cs"/>
                                  <w:b/>
                                  <w:bCs/>
                                  <w:sz w:val="32"/>
                                  <w:szCs w:val="32"/>
                                  <w:rtl/>
                                  <w:lang w:bidi="ar-EG"/>
                                </w:rPr>
                                <w:t>المستقل</w:t>
                              </w:r>
                            </w:p>
                            <w:p w14:paraId="1C48F117" w14:textId="77777777" w:rsidR="001852BA" w:rsidRDefault="001852BA" w:rsidP="001852BA">
                              <w:pPr>
                                <w:jc w:val="center"/>
                                <w:rPr>
                                  <w:rFonts w:ascii="Sakkal Majalla" w:hAnsi="Sakkal Majalla" w:cs="Sakkal Majalla"/>
                                  <w:b/>
                                  <w:bCs/>
                                  <w:sz w:val="32"/>
                                  <w:szCs w:val="32"/>
                                  <w:u w:val="single"/>
                                  <w:rtl/>
                                  <w:lang w:bidi="ar-EG"/>
                                </w:rPr>
                              </w:pPr>
                              <w:r w:rsidRPr="000B3614">
                                <w:rPr>
                                  <w:rFonts w:ascii="Sakkal Majalla" w:hAnsi="Sakkal Majalla" w:cs="Sakkal Majalla"/>
                                  <w:b/>
                                  <w:bCs/>
                                  <w:sz w:val="32"/>
                                  <w:szCs w:val="32"/>
                                  <w:u w:val="single"/>
                                  <w:rtl/>
                                  <w:lang w:bidi="ar-EG"/>
                                </w:rPr>
                                <w:t>استراتيجيات إدارة المخاطر</w:t>
                              </w:r>
                            </w:p>
                            <w:p w14:paraId="3555C81D" w14:textId="77777777" w:rsidR="001852BA" w:rsidRDefault="001852BA" w:rsidP="001852BA">
                              <w:pPr>
                                <w:jc w:val="center"/>
                                <w:rPr>
                                  <w:rFonts w:ascii="Sakkal Majalla" w:hAnsi="Sakkal Majalla" w:cs="Sakkal Majalla"/>
                                  <w:b/>
                                  <w:bCs/>
                                  <w:sz w:val="32"/>
                                  <w:szCs w:val="32"/>
                                  <w:u w:val="single"/>
                                  <w:rtl/>
                                  <w:lang w:bidi="ar-EG"/>
                                </w:rPr>
                              </w:pPr>
                              <w:r>
                                <w:rPr>
                                  <w:rFonts w:ascii="Sakkal Majalla" w:hAnsi="Sakkal Majalla" w:cs="Sakkal Majalla" w:hint="cs"/>
                                  <w:b/>
                                  <w:bCs/>
                                  <w:sz w:val="32"/>
                                  <w:szCs w:val="32"/>
                                  <w:u w:val="single"/>
                                  <w:rtl/>
                                  <w:lang w:bidi="ar-EG"/>
                                </w:rPr>
                                <w:t xml:space="preserve">فاعلية إدارة المخاطر </w:t>
                              </w:r>
                            </w:p>
                            <w:p w14:paraId="36EAC253" w14:textId="77777777" w:rsidR="001852BA" w:rsidRDefault="001852BA" w:rsidP="001852BA">
                              <w:pPr>
                                <w:jc w:val="center"/>
                                <w:rPr>
                                  <w:rFonts w:ascii="Sakkal Majalla" w:hAnsi="Sakkal Majalla" w:cs="Sakkal Majalla"/>
                                  <w:b/>
                                  <w:bCs/>
                                  <w:sz w:val="32"/>
                                  <w:szCs w:val="32"/>
                                  <w:u w:val="single"/>
                                  <w:rtl/>
                                  <w:lang w:bidi="ar-EG"/>
                                </w:rPr>
                              </w:pPr>
                              <w:r>
                                <w:rPr>
                                  <w:rFonts w:ascii="Sakkal Majalla" w:hAnsi="Sakkal Majalla" w:cs="Sakkal Majalla" w:hint="cs"/>
                                  <w:b/>
                                  <w:bCs/>
                                  <w:sz w:val="32"/>
                                  <w:szCs w:val="32"/>
                                  <w:u w:val="single"/>
                                  <w:rtl/>
                                  <w:lang w:bidi="ar-EG"/>
                                </w:rPr>
                                <w:t>كفاءة إدارة المخاطر</w:t>
                              </w:r>
                            </w:p>
                            <w:p w14:paraId="672DB00F" w14:textId="77777777" w:rsidR="001852BA" w:rsidRPr="00642229" w:rsidRDefault="001852BA" w:rsidP="001852BA">
                              <w:pPr>
                                <w:jc w:val="center"/>
                                <w:rPr>
                                  <w:rFonts w:ascii="Sakkal Majalla" w:hAnsi="Sakkal Majalla" w:cs="Sakkal Majalla"/>
                                  <w:b/>
                                  <w:bCs/>
                                  <w:sz w:val="32"/>
                                  <w:szCs w:val="32"/>
                                  <w:u w:val="single"/>
                                  <w:lang w:bidi="ar-EG"/>
                                </w:rPr>
                              </w:pPr>
                              <w:r>
                                <w:rPr>
                                  <w:rFonts w:ascii="Sakkal Majalla" w:hAnsi="Sakkal Majalla" w:cs="Sakkal Majalla" w:hint="cs"/>
                                  <w:b/>
                                  <w:bCs/>
                                  <w:sz w:val="32"/>
                                  <w:szCs w:val="32"/>
                                  <w:u w:val="single"/>
                                  <w:rtl/>
                                  <w:lang w:bidi="ar-EG"/>
                                </w:rPr>
                                <w:t>استجابة إدارة المخاطر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10726787" name="Rectangle: Rounded Corners 21"/>
                        <wps:cNvSpPr/>
                        <wps:spPr>
                          <a:xfrm>
                            <a:off x="3183255" y="-302885"/>
                            <a:ext cx="1760221" cy="1486002"/>
                          </a:xfrm>
                          <a:prstGeom prst="roundRect">
                            <a:avLst/>
                          </a:prstGeom>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9539823" name="Text Box 22"/>
                        <wps:cNvSpPr txBox="1"/>
                        <wps:spPr>
                          <a:xfrm>
                            <a:off x="2668905" y="-226743"/>
                            <a:ext cx="2800350" cy="2838450"/>
                          </a:xfrm>
                          <a:prstGeom prst="rect">
                            <a:avLst/>
                          </a:prstGeom>
                          <a:noFill/>
                          <a:ln w="6350">
                            <a:noFill/>
                          </a:ln>
                        </wps:spPr>
                        <wps:txbx>
                          <w:txbxContent>
                            <w:p w14:paraId="3DCDEE63" w14:textId="77777777" w:rsidR="001852BA" w:rsidRPr="00234450" w:rsidRDefault="001852BA" w:rsidP="001852BA">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 xml:space="preserve">المتغير </w:t>
                              </w:r>
                              <w:r>
                                <w:rPr>
                                  <w:rFonts w:ascii="Sakkal Majalla" w:hAnsi="Sakkal Majalla" w:cs="Sakkal Majalla" w:hint="cs"/>
                                  <w:b/>
                                  <w:bCs/>
                                  <w:sz w:val="32"/>
                                  <w:szCs w:val="32"/>
                                  <w:rtl/>
                                  <w:lang w:bidi="ar-EG"/>
                                </w:rPr>
                                <w:t>التابع</w:t>
                              </w:r>
                            </w:p>
                            <w:p w14:paraId="203F29A1" w14:textId="77777777" w:rsidR="001852BA" w:rsidRDefault="001852BA" w:rsidP="001852BA">
                              <w:pPr>
                                <w:jc w:val="center"/>
                                <w:rPr>
                                  <w:rFonts w:ascii="Sakkal Majalla" w:hAnsi="Sakkal Majalla" w:cs="Sakkal Majalla"/>
                                  <w:b/>
                                  <w:bCs/>
                                  <w:sz w:val="32"/>
                                  <w:szCs w:val="32"/>
                                  <w:u w:val="single"/>
                                  <w:rtl/>
                                  <w:lang w:bidi="ar-EG"/>
                                </w:rPr>
                              </w:pPr>
                            </w:p>
                            <w:p w14:paraId="322CBAEA" w14:textId="77777777" w:rsidR="001852BA" w:rsidRPr="002766BC" w:rsidRDefault="001852BA" w:rsidP="001852BA">
                              <w:pPr>
                                <w:jc w:val="center"/>
                                <w:rPr>
                                  <w:rFonts w:ascii="Sakkal Majalla" w:hAnsi="Sakkal Majalla" w:cs="Sakkal Majalla"/>
                                  <w:b/>
                                  <w:bCs/>
                                  <w:sz w:val="32"/>
                                  <w:szCs w:val="32"/>
                                  <w:u w:val="single"/>
                                  <w:lang w:bidi="ar-EG"/>
                                </w:rPr>
                              </w:pPr>
                              <w:r w:rsidRPr="000B3614">
                                <w:rPr>
                                  <w:rFonts w:ascii="Sakkal Majalla" w:hAnsi="Sakkal Majalla" w:cs="Sakkal Majalla"/>
                                  <w:b/>
                                  <w:bCs/>
                                  <w:sz w:val="32"/>
                                  <w:szCs w:val="32"/>
                                  <w:u w:val="single"/>
                                  <w:rtl/>
                                  <w:lang w:bidi="ar-EG"/>
                                </w:rPr>
                                <w:t>استمرارية الأعمال</w:t>
                              </w:r>
                            </w:p>
                            <w:p w14:paraId="790B6A09" w14:textId="77777777" w:rsidR="001852BA" w:rsidRPr="00234450" w:rsidRDefault="001852BA" w:rsidP="001852BA">
                              <w:pPr>
                                <w:pStyle w:val="a3"/>
                                <w:rPr>
                                  <w:rFonts w:ascii="Sakkal Majalla" w:hAnsi="Sakkal Majalla" w:cs="Sakkal Majalla"/>
                                  <w:sz w:val="32"/>
                                  <w:szCs w:val="32"/>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643AD45" id="Group 24" o:spid="_x0000_s1026" style="position:absolute;left:0;text-align:left;margin-left:61.55pt;margin-top:35.4pt;width:404.1pt;height:245.5pt;flip:x;z-index:251661312;mso-position-horizontal-relative:page;mso-width-relative:margin;mso-height-relative:margin" coordorigin="3371,-3638" coordsize="51320,31182"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">
                <v:roundrect id="Rectangle: Rounded Corners 21" o:spid="_x0000_s1027" style="position:absolute;left:3371;top:-3638;width:24651;height:28730;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" fillcolor="#555 [2160]" strokecolor="black [3200]" strokeweight=".5pt">
                  <v:fill color2="#313131 [2608]" rotate="t" colors="0 #9b9b9b;.5 #8e8e8e;1 #797979" focus="100%" type="gradient">
                    <o:fill v:ext="view" type="gradientUnscaled"/>
                  </v:fill>
                  <v:stroke joinstyle="miter"/>
                </v:roundrect>
                <v:shapetype id="_x0000_t202" coordsize="21600,21600" o:spt="202" path="m,l,21600r21600,l21600,xe">
                  <v:stroke joinstyle="miter"/>
                  <v:path gradientshapeok="t" o:connecttype="rect"/>
                </v:shapetype>
                <v:shape id="Text Box 22" o:spid="_x0000_s1028" type="#_x0000_t202" style="position:absolute;left:5378;top:-573;width:21145;height:28117;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" filled="f" stroked="f" strokeweight=".5pt">
                  <v:textbox>
                    <w:txbxContent>
                      <w:p w14:paraId="65558129" w14:textId="77777777" w:rsidR="001852BA" w:rsidRPr="00234450" w:rsidRDefault="001852BA" w:rsidP="001852BA">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 xml:space="preserve">المتغير </w:t>
                        </w:r>
                        <w:r>
                          <w:rPr>
                            <w:rFonts w:ascii="Sakkal Majalla" w:hAnsi="Sakkal Majalla" w:cs="Sakkal Majalla" w:hint="cs"/>
                            <w:b/>
                            <w:bCs/>
                            <w:sz w:val="32"/>
                            <w:szCs w:val="32"/>
                            <w:rtl/>
                            <w:lang w:bidi="ar-EG"/>
                          </w:rPr>
                          <w:t>المستقل</w:t>
                        </w:r>
                      </w:p>
                      <w:p w14:paraId="1C48F117" w14:textId="77777777" w:rsidR="001852BA" w:rsidRDefault="001852BA" w:rsidP="001852BA">
                        <w:pPr>
                          <w:jc w:val="center"/>
                          <w:rPr>
                            <w:rFonts w:ascii="Sakkal Majalla" w:hAnsi="Sakkal Majalla" w:cs="Sakkal Majalla"/>
                            <w:b/>
                            <w:bCs/>
                            <w:sz w:val="32"/>
                            <w:szCs w:val="32"/>
                            <w:u w:val="single"/>
                            <w:rtl/>
                            <w:lang w:bidi="ar-EG"/>
                          </w:rPr>
                        </w:pPr>
                        <w:r w:rsidRPr="000B3614">
                          <w:rPr>
                            <w:rFonts w:ascii="Sakkal Majalla" w:hAnsi="Sakkal Majalla" w:cs="Sakkal Majalla"/>
                            <w:b/>
                            <w:bCs/>
                            <w:sz w:val="32"/>
                            <w:szCs w:val="32"/>
                            <w:u w:val="single"/>
                            <w:rtl/>
                            <w:lang w:bidi="ar-EG"/>
                          </w:rPr>
                          <w:t>استراتيجيات إدارة المخاطر</w:t>
                        </w:r>
                      </w:p>
                      <w:p w14:paraId="3555C81D" w14:textId="77777777" w:rsidR="001852BA" w:rsidRDefault="001852BA" w:rsidP="001852BA">
                        <w:pPr>
                          <w:jc w:val="center"/>
                          <w:rPr>
                            <w:rFonts w:ascii="Sakkal Majalla" w:hAnsi="Sakkal Majalla" w:cs="Sakkal Majalla"/>
                            <w:b/>
                            <w:bCs/>
                            <w:sz w:val="32"/>
                            <w:szCs w:val="32"/>
                            <w:u w:val="single"/>
                            <w:rtl/>
                            <w:lang w:bidi="ar-EG"/>
                          </w:rPr>
                        </w:pPr>
                        <w:r>
                          <w:rPr>
                            <w:rFonts w:ascii="Sakkal Majalla" w:hAnsi="Sakkal Majalla" w:cs="Sakkal Majalla" w:hint="cs"/>
                            <w:b/>
                            <w:bCs/>
                            <w:sz w:val="32"/>
                            <w:szCs w:val="32"/>
                            <w:u w:val="single"/>
                            <w:rtl/>
                            <w:lang w:bidi="ar-EG"/>
                          </w:rPr>
                          <w:t xml:space="preserve">فاعلية إدارة المخاطر </w:t>
                        </w:r>
                      </w:p>
                      <w:p w14:paraId="36EAC253" w14:textId="77777777" w:rsidR="001852BA" w:rsidRDefault="001852BA" w:rsidP="001852BA">
                        <w:pPr>
                          <w:jc w:val="center"/>
                          <w:rPr>
                            <w:rFonts w:ascii="Sakkal Majalla" w:hAnsi="Sakkal Majalla" w:cs="Sakkal Majalla"/>
                            <w:b/>
                            <w:bCs/>
                            <w:sz w:val="32"/>
                            <w:szCs w:val="32"/>
                            <w:u w:val="single"/>
                            <w:rtl/>
                            <w:lang w:bidi="ar-EG"/>
                          </w:rPr>
                        </w:pPr>
                        <w:r>
                          <w:rPr>
                            <w:rFonts w:ascii="Sakkal Majalla" w:hAnsi="Sakkal Majalla" w:cs="Sakkal Majalla" w:hint="cs"/>
                            <w:b/>
                            <w:bCs/>
                            <w:sz w:val="32"/>
                            <w:szCs w:val="32"/>
                            <w:u w:val="single"/>
                            <w:rtl/>
                            <w:lang w:bidi="ar-EG"/>
                          </w:rPr>
                          <w:t>كفاءة إدارة المخاطر</w:t>
                        </w:r>
                      </w:p>
                      <w:p w14:paraId="672DB00F" w14:textId="77777777" w:rsidR="001852BA" w:rsidRPr="00642229" w:rsidRDefault="001852BA" w:rsidP="001852BA">
                        <w:pPr>
                          <w:jc w:val="center"/>
                          <w:rPr>
                            <w:rFonts w:ascii="Sakkal Majalla" w:hAnsi="Sakkal Majalla" w:cs="Sakkal Majalla"/>
                            <w:b/>
                            <w:bCs/>
                            <w:sz w:val="32"/>
                            <w:szCs w:val="32"/>
                            <w:u w:val="single"/>
                            <w:lang w:bidi="ar-EG"/>
                          </w:rPr>
                        </w:pPr>
                        <w:r>
                          <w:rPr>
                            <w:rFonts w:ascii="Sakkal Majalla" w:hAnsi="Sakkal Majalla" w:cs="Sakkal Majalla" w:hint="cs"/>
                            <w:b/>
                            <w:bCs/>
                            <w:sz w:val="32"/>
                            <w:szCs w:val="32"/>
                            <w:u w:val="single"/>
                            <w:rtl/>
                            <w:lang w:bidi="ar-EG"/>
                          </w:rPr>
                          <w:t>استجابة إدارة المخاطر</w:t>
                        </w:r>
                      </w:p>
                    </w:txbxContent>
                  </v:textbox>
                </v:shape>
                <v:roundrect id="Rectangle: Rounded Corners 21" o:spid="_x0000_s1029" style="position:absolute;left:31832;top:-3028;width:17602;height:14859;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" fillcolor="#555 [2160]" strokecolor="black [3200]" strokeweight=".5pt">
                  <v:fill color2="#313131 [2608]" rotate="t" colors="0 #9b9b9b;.5 #8e8e8e;1 #797979" focus="100%" type="gradient">
                    <o:fill v:ext="view" type="gradientUnscaled"/>
                  </v:fill>
                  <v:stroke joinstyle="miter"/>
                </v:roundrect>
                <v:shape id="Text Box 22" o:spid="_x0000_s1030" type="#_x0000_t202" style="position:absolute;left:26689;top:-2267;width:28003;height:28384;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" filled="f" stroked="f" strokeweight=".5pt">
                  <v:textbox>
                    <w:txbxContent>
                      <w:p w14:paraId="3DCDEE63" w14:textId="77777777" w:rsidR="001852BA" w:rsidRPr="00234450" w:rsidRDefault="001852BA" w:rsidP="001852BA">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 xml:space="preserve">المتغير </w:t>
                        </w:r>
                        <w:r>
                          <w:rPr>
                            <w:rFonts w:ascii="Sakkal Majalla" w:hAnsi="Sakkal Majalla" w:cs="Sakkal Majalla" w:hint="cs"/>
                            <w:b/>
                            <w:bCs/>
                            <w:sz w:val="32"/>
                            <w:szCs w:val="32"/>
                            <w:rtl/>
                            <w:lang w:bidi="ar-EG"/>
                          </w:rPr>
                          <w:t>التابع</w:t>
                        </w:r>
                      </w:p>
                      <w:p w14:paraId="203F29A1" w14:textId="77777777" w:rsidR="001852BA" w:rsidRDefault="001852BA" w:rsidP="001852BA">
                        <w:pPr>
                          <w:jc w:val="center"/>
                          <w:rPr>
                            <w:rFonts w:ascii="Sakkal Majalla" w:hAnsi="Sakkal Majalla" w:cs="Sakkal Majalla"/>
                            <w:b/>
                            <w:bCs/>
                            <w:sz w:val="32"/>
                            <w:szCs w:val="32"/>
                            <w:u w:val="single"/>
                            <w:rtl/>
                            <w:lang w:bidi="ar-EG"/>
                          </w:rPr>
                        </w:pPr>
                      </w:p>
                      <w:p w14:paraId="322CBAEA" w14:textId="77777777" w:rsidR="001852BA" w:rsidRPr="002766BC" w:rsidRDefault="001852BA" w:rsidP="001852BA">
                        <w:pPr>
                          <w:jc w:val="center"/>
                          <w:rPr>
                            <w:rFonts w:ascii="Sakkal Majalla" w:hAnsi="Sakkal Majalla" w:cs="Sakkal Majalla"/>
                            <w:b/>
                            <w:bCs/>
                            <w:sz w:val="32"/>
                            <w:szCs w:val="32"/>
                            <w:u w:val="single"/>
                            <w:lang w:bidi="ar-EG"/>
                          </w:rPr>
                        </w:pPr>
                        <w:r w:rsidRPr="000B3614">
                          <w:rPr>
                            <w:rFonts w:ascii="Sakkal Majalla" w:hAnsi="Sakkal Majalla" w:cs="Sakkal Majalla"/>
                            <w:b/>
                            <w:bCs/>
                            <w:sz w:val="32"/>
                            <w:szCs w:val="32"/>
                            <w:u w:val="single"/>
                            <w:rtl/>
                            <w:lang w:bidi="ar-EG"/>
                          </w:rPr>
                          <w:t>استمرارية الأعمال</w:t>
                        </w:r>
                      </w:p>
                      <w:p w14:paraId="790B6A09" w14:textId="77777777" w:rsidR="001852BA" w:rsidRPr="00234450" w:rsidRDefault="001852BA" w:rsidP="001852BA">
                        <w:pPr>
                          <w:pStyle w:val="a3"/>
                          <w:rPr>
                            <w:rFonts w:ascii="Sakkal Majalla" w:hAnsi="Sakkal Majalla" w:cs="Sakkal Majalla"/>
                            <w:sz w:val="32"/>
                            <w:szCs w:val="32"/>
                            <w:lang w:bidi="ar-EG"/>
                          </w:rPr>
                        </w:pPr>
                      </w:p>
                    </w:txbxContent>
                  </v:textbox>
                </v:shape>
                <w10:wrap anchorx="page"/>
              </v:group>
            </w:pict>
          </mc:Fallback>
        </mc:AlternateContent>
      </w:r>
      <w:r w:rsidRPr="00591C37">
        <w:rPr>
          <w:rFonts w:ascii="Sakkal Majalla" w:eastAsia="Calibri" w:hAnsi="Sakkal Majalla" w:cs="Sakkal Majalla"/>
          <w:b/>
          <w:bCs/>
          <w:color w:val="000000" w:themeColor="text1"/>
          <w:kern w:val="0"/>
          <w:sz w:val="28"/>
          <w:szCs w:val="28"/>
          <w:rtl/>
          <w14:ligatures w14:val="none"/>
        </w:rPr>
        <w:t>الشكل رقم (1) متغيرات الدراسة</w:t>
      </w:r>
    </w:p>
    <w:p w14:paraId="61773A3C" w14:textId="77777777" w:rsidR="001852BA" w:rsidRPr="00591C37" w:rsidRDefault="001852BA" w:rsidP="001852BA">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p>
    <w:p w14:paraId="3601FFF7" w14:textId="77777777" w:rsidR="001852BA" w:rsidRPr="00591C37" w:rsidRDefault="001852BA" w:rsidP="001852BA">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p>
    <w:p w14:paraId="05C57D5A" w14:textId="77777777" w:rsidR="001852BA" w:rsidRPr="00591C37" w:rsidRDefault="001852BA" w:rsidP="001852BA">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p>
    <w:p w14:paraId="04669847" w14:textId="77777777" w:rsidR="001852BA" w:rsidRPr="00591C37" w:rsidRDefault="001852BA" w:rsidP="001852BA">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p>
    <w:p w14:paraId="6EEC8035" w14:textId="77777777" w:rsidR="001852BA" w:rsidRPr="00591C37" w:rsidRDefault="001852BA" w:rsidP="001852BA">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p>
    <w:p w14:paraId="01FF55BD" w14:textId="77777777" w:rsidR="001852BA" w:rsidRPr="00591C37" w:rsidRDefault="001852BA" w:rsidP="001852BA">
      <w:pPr>
        <w:spacing w:before="100" w:beforeAutospacing="1" w:after="100" w:afterAutospacing="1" w:line="360" w:lineRule="auto"/>
        <w:jc w:val="center"/>
        <w:rPr>
          <w:rFonts w:ascii="Sakkal Majalla" w:eastAsia="Calibri" w:hAnsi="Sakkal Majalla" w:cs="Sakkal Majalla"/>
          <w:color w:val="000000" w:themeColor="text1"/>
          <w:kern w:val="0"/>
          <w:sz w:val="28"/>
          <w:szCs w:val="28"/>
          <w:rtl/>
          <w14:ligatures w14:val="none"/>
        </w:rPr>
      </w:pPr>
      <w:r w:rsidRPr="00591C37">
        <w:rPr>
          <w:rFonts w:ascii="Sakkal Majalla" w:eastAsia="Calibri" w:hAnsi="Sakkal Majalla" w:cs="Sakkal Majalla"/>
          <w:color w:val="000000" w:themeColor="text1"/>
          <w:kern w:val="0"/>
          <w:sz w:val="28"/>
          <w:szCs w:val="28"/>
          <w:rtl/>
          <w14:ligatures w14:val="none"/>
        </w:rPr>
        <w:t>المصدر :إعداد الباحث</w:t>
      </w:r>
    </w:p>
    <w:p w14:paraId="3B88D71A" w14:textId="77777777" w:rsidR="001852BA" w:rsidRPr="00E81E2A" w:rsidRDefault="001852BA" w:rsidP="001852B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5" w:name="_Toc180440251"/>
      <w:r w:rsidRPr="00E81E2A">
        <w:rPr>
          <w:rFonts w:ascii="Sakkal Majalla" w:hAnsi="Sakkal Majalla" w:cs="Sakkal Majalla"/>
          <w:b/>
          <w:bCs/>
          <w:color w:val="000000" w:themeColor="text1"/>
          <w:sz w:val="36"/>
          <w:szCs w:val="36"/>
          <w:rtl/>
        </w:rPr>
        <w:t>7.1 الدراسات السابقة:</w:t>
      </w:r>
      <w:bookmarkEnd w:id="35"/>
    </w:p>
    <w:p w14:paraId="0BB0D711" w14:textId="77777777" w:rsidR="001852BA" w:rsidRPr="00E81E2A" w:rsidRDefault="001852BA" w:rsidP="001852BA">
      <w:pPr>
        <w:pStyle w:val="a3"/>
        <w:numPr>
          <w:ilvl w:val="0"/>
          <w:numId w:val="9"/>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tl/>
        </w:rPr>
      </w:pPr>
      <w:bookmarkStart w:id="36" w:name="_Toc180440252"/>
      <w:r w:rsidRPr="00E81E2A">
        <w:rPr>
          <w:rFonts w:ascii="Sakkal Majalla" w:hAnsi="Sakkal Majalla" w:cs="Sakkal Majalla" w:hint="cs"/>
          <w:b/>
          <w:bCs/>
          <w:color w:val="000000" w:themeColor="text1"/>
          <w:sz w:val="32"/>
          <w:szCs w:val="32"/>
          <w:rtl/>
        </w:rPr>
        <w:t>الدراسات العربية</w:t>
      </w:r>
      <w:bookmarkEnd w:id="36"/>
      <w:r w:rsidRPr="00E81E2A">
        <w:rPr>
          <w:rFonts w:ascii="Sakkal Majalla" w:hAnsi="Sakkal Majalla" w:cs="Sakkal Majalla" w:hint="cs"/>
          <w:b/>
          <w:bCs/>
          <w:color w:val="000000" w:themeColor="text1"/>
          <w:sz w:val="32"/>
          <w:szCs w:val="32"/>
          <w:rtl/>
        </w:rPr>
        <w:t xml:space="preserve"> </w:t>
      </w:r>
    </w:p>
    <w:p w14:paraId="1A3770C2" w14:textId="77777777" w:rsidR="001852BA" w:rsidRPr="00E81E2A" w:rsidRDefault="001852BA" w:rsidP="001852BA">
      <w:pPr>
        <w:pStyle w:val="a3"/>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81E2A">
        <w:rPr>
          <w:rFonts w:ascii="Sakkal Majalla" w:hAnsi="Sakkal Majalla" w:cs="Sakkal Majalla"/>
          <w:b/>
          <w:bCs/>
          <w:color w:val="000000" w:themeColor="text1"/>
          <w:sz w:val="28"/>
          <w:szCs w:val="28"/>
          <w:rtl/>
        </w:rPr>
        <w:t xml:space="preserve">دراسة </w:t>
      </w:r>
      <w:bookmarkStart w:id="37" w:name="_Hlk171675902"/>
      <w:r w:rsidRPr="00E81E2A">
        <w:rPr>
          <w:rFonts w:ascii="Sakkal Majalla" w:hAnsi="Sakkal Majalla" w:cs="Sakkal Majalla"/>
          <w:b/>
          <w:bCs/>
          <w:color w:val="000000" w:themeColor="text1"/>
          <w:sz w:val="28"/>
          <w:szCs w:val="28"/>
          <w:rtl/>
        </w:rPr>
        <w:t>(عجوة، 2020)</w:t>
      </w:r>
      <w:bookmarkEnd w:id="37"/>
      <w:r w:rsidRPr="00E81E2A">
        <w:rPr>
          <w:rFonts w:ascii="Sakkal Majalla" w:hAnsi="Sakkal Majalla" w:cs="Sakkal Majalla"/>
          <w:b/>
          <w:bCs/>
          <w:color w:val="000000" w:themeColor="text1"/>
          <w:sz w:val="28"/>
          <w:szCs w:val="28"/>
          <w:rtl/>
        </w:rPr>
        <w:t xml:space="preserve"> بعنوان:  استراتيجيات اتصالات المخاطر الصحية عبر مواقع التواصل الاجتماعي إزاء جائحة كورونا: دراسة تحليلية على الصفحات الرسمية لوزارة الصحة المصرية</w:t>
      </w:r>
    </w:p>
    <w:p w14:paraId="5BED8430" w14:textId="77777777" w:rsidR="001852BA" w:rsidRPr="00591C37" w:rsidRDefault="001852BA" w:rsidP="001852BA">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591C37">
        <w:rPr>
          <w:rFonts w:ascii="Sakkal Majalla" w:hAnsi="Sakkal Majalla" w:cs="Sakkal Majalla"/>
          <w:color w:val="000000" w:themeColor="text1"/>
          <w:sz w:val="28"/>
          <w:szCs w:val="28"/>
          <w:rtl/>
        </w:rPr>
        <w:t xml:space="preserve">تحددت مشكلة الدراسة في التعرف على أهم استراتيجيات اتصال المخاطر، التي استخدمتها وزارة الصحة والسكان المصرية في الاتصال بالجمهور المصري عبر موقع الفيس بوك أثناء جائحة "كورونا" في المراحل المختلفة للأزمة، واعتمدت الدراسة على مدخل نموذج اتصال المخاطر للطوارئ والأزمات، وتوصلت الدراسة إلى مجموعة من النتائج أبرزها: - تم استخدام استراتيجية توضيح الإجراءات الحكومية في غالبية المنشورات في مرحلة ما قبل الأزمة بهدف توضيح إجراءات الاستعداد للتعامل مع الأزمة، تلاها استراتيجية </w:t>
      </w:r>
      <w:proofErr w:type="spellStart"/>
      <w:r w:rsidRPr="00591C37">
        <w:rPr>
          <w:rFonts w:ascii="Sakkal Majalla" w:hAnsi="Sakkal Majalla" w:cs="Sakkal Majalla"/>
          <w:color w:val="000000" w:themeColor="text1"/>
          <w:sz w:val="28"/>
          <w:szCs w:val="28"/>
          <w:rtl/>
        </w:rPr>
        <w:t>الطمأنة</w:t>
      </w:r>
      <w:proofErr w:type="spellEnd"/>
      <w:r w:rsidRPr="00591C37">
        <w:rPr>
          <w:rFonts w:ascii="Sakkal Majalla" w:hAnsi="Sakkal Majalla" w:cs="Sakkal Majalla"/>
          <w:color w:val="000000" w:themeColor="text1"/>
          <w:sz w:val="28"/>
          <w:szCs w:val="28"/>
          <w:rtl/>
        </w:rPr>
        <w:t xml:space="preserve"> للتأكيد على عدم رصد أي حالات مصابة بمصر، ثم استراتيجية التحذيرات من المخاطر. - احتلت استراتيجية توضيح الإجراءات الحكومية المرتبة الأولى في مرحلة الأحداث الأولية للأزمة، تلاها استراتيجية تخفيض الغموض، ثم استراتيجية ترويج السلوكيات الفعّالة، تلا ذلك استراتيجية </w:t>
      </w:r>
      <w:proofErr w:type="spellStart"/>
      <w:r w:rsidRPr="00591C37">
        <w:rPr>
          <w:rFonts w:ascii="Sakkal Majalla" w:hAnsi="Sakkal Majalla" w:cs="Sakkal Majalla"/>
          <w:color w:val="000000" w:themeColor="text1"/>
          <w:sz w:val="28"/>
          <w:szCs w:val="28"/>
          <w:rtl/>
        </w:rPr>
        <w:t>الطمأنة</w:t>
      </w:r>
      <w:proofErr w:type="spellEnd"/>
      <w:r w:rsidRPr="00591C37">
        <w:rPr>
          <w:rFonts w:ascii="Sakkal Majalla" w:hAnsi="Sakkal Majalla" w:cs="Sakkal Majalla"/>
          <w:color w:val="000000" w:themeColor="text1"/>
          <w:sz w:val="28"/>
          <w:szCs w:val="28"/>
          <w:rtl/>
        </w:rPr>
        <w:t xml:space="preserve">، كما تم استخدام استراتيجية تصحيح الشائعات وسوء الفهم في هذه المرحلة وما قبل الأزمة بنسبة أكبر من مرحلة الأزمة؛ وهو ما يشير إلى زيادة الشائعات نتيجة الغموض مع اندلاع الأزمة. - أما في مرحلة الأزمة، فقد غلب استخدام استراتيجية تخفيض الغموض؛ حيث احتلت المرتبة الأولى من خلال نشر تقارير الحالات اليومية بانتظام بأعداد حالات الإصابة والوفاة والشفاء، وتعريف الجمهور بمصادر المعلومات الرسمية، ودعوة الجمهور لطرح استفساراتهم، تلاها استراتيجية ترويج السلوكيات الفعالة في المركز الثاني، وهو ما يشير إلى أن توعية الجمهور بالسلوكيات الفعّالة التي يجب الالتزام بها للوقاية من الوباء وعدم الإضرار بالآخرين تعد هدفًا أساسيًا أثناء مرحلة الأزمة، تلاها استراتيجية تقديم النصائح.  </w:t>
      </w:r>
    </w:p>
    <w:p w14:paraId="41F50ABE" w14:textId="77777777" w:rsidR="001852BA" w:rsidRPr="00E81E2A" w:rsidRDefault="001852BA" w:rsidP="001852BA">
      <w:pPr>
        <w:pStyle w:val="a3"/>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81E2A">
        <w:rPr>
          <w:rFonts w:ascii="Sakkal Majalla" w:hAnsi="Sakkal Majalla" w:cs="Sakkal Majalla"/>
          <w:b/>
          <w:bCs/>
          <w:color w:val="000000" w:themeColor="text1"/>
          <w:sz w:val="28"/>
          <w:szCs w:val="28"/>
          <w:rtl/>
        </w:rPr>
        <w:t xml:space="preserve">دراسة (البلوى، 2022) بعنوان:  أثر تطبيق اّليات </w:t>
      </w:r>
      <w:proofErr w:type="spellStart"/>
      <w:r w:rsidRPr="00E81E2A">
        <w:rPr>
          <w:rFonts w:ascii="Sakkal Majalla" w:hAnsi="Sakkal Majalla" w:cs="Sakkal Majalla"/>
          <w:b/>
          <w:bCs/>
          <w:color w:val="000000" w:themeColor="text1"/>
          <w:sz w:val="28"/>
          <w:szCs w:val="28"/>
          <w:rtl/>
        </w:rPr>
        <w:t>الحوكمة</w:t>
      </w:r>
      <w:proofErr w:type="spellEnd"/>
      <w:r w:rsidRPr="00E81E2A">
        <w:rPr>
          <w:rFonts w:ascii="Sakkal Majalla" w:hAnsi="Sakkal Majalla" w:cs="Sakkal Majalla"/>
          <w:b/>
          <w:bCs/>
          <w:color w:val="000000" w:themeColor="text1"/>
          <w:sz w:val="28"/>
          <w:szCs w:val="28"/>
          <w:rtl/>
        </w:rPr>
        <w:t xml:space="preserve"> على إدارة مخاطر العمل المؤسسي في القطاع العام: دراسة ميدانية على وزارة الشؤون البلدية والقروية والإسكان بمدينة الرياض</w:t>
      </w:r>
    </w:p>
    <w:p w14:paraId="70A9E4AD" w14:textId="77777777" w:rsidR="001852BA" w:rsidRPr="00591C37" w:rsidRDefault="001852BA" w:rsidP="001852BA">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591C37">
        <w:rPr>
          <w:rFonts w:ascii="Sakkal Majalla" w:hAnsi="Sakkal Majalla" w:cs="Sakkal Majalla"/>
          <w:color w:val="000000" w:themeColor="text1"/>
          <w:sz w:val="28"/>
          <w:szCs w:val="28"/>
          <w:rtl/>
        </w:rPr>
        <w:t xml:space="preserve">هدف هذا البحث إلى التعرف على أثر تطبيق آليات </w:t>
      </w:r>
      <w:proofErr w:type="spellStart"/>
      <w:r w:rsidRPr="00591C37">
        <w:rPr>
          <w:rFonts w:ascii="Sakkal Majalla" w:hAnsi="Sakkal Majalla" w:cs="Sakkal Majalla"/>
          <w:color w:val="000000" w:themeColor="text1"/>
          <w:sz w:val="28"/>
          <w:szCs w:val="28"/>
          <w:rtl/>
        </w:rPr>
        <w:t>الحوكمة</w:t>
      </w:r>
      <w:proofErr w:type="spellEnd"/>
      <w:r w:rsidRPr="00591C37">
        <w:rPr>
          <w:rFonts w:ascii="Sakkal Majalla" w:hAnsi="Sakkal Majalla" w:cs="Sakkal Majalla"/>
          <w:color w:val="000000" w:themeColor="text1"/>
          <w:sz w:val="28"/>
          <w:szCs w:val="28"/>
          <w:rtl/>
        </w:rPr>
        <w:t xml:space="preserve"> بأبعادها (أنظمة العمل، الشفافية، المشاركة) على إدارة مخاطر العمل المؤسسي في القطاع العام لدى أمانة محافظة جدة، كما هدف لمعرفة درجة تطبيق آليات </w:t>
      </w:r>
      <w:proofErr w:type="spellStart"/>
      <w:r w:rsidRPr="00591C37">
        <w:rPr>
          <w:rFonts w:ascii="Sakkal Majalla" w:hAnsi="Sakkal Majalla" w:cs="Sakkal Majalla"/>
          <w:color w:val="000000" w:themeColor="text1"/>
          <w:sz w:val="28"/>
          <w:szCs w:val="28"/>
          <w:rtl/>
        </w:rPr>
        <w:t>الحوكمة</w:t>
      </w:r>
      <w:proofErr w:type="spellEnd"/>
      <w:r w:rsidRPr="00591C37">
        <w:rPr>
          <w:rFonts w:ascii="Sakkal Majalla" w:hAnsi="Sakkal Majalla" w:cs="Sakkal Majalla"/>
          <w:color w:val="000000" w:themeColor="text1"/>
          <w:sz w:val="28"/>
          <w:szCs w:val="28"/>
          <w:rtl/>
        </w:rPr>
        <w:t xml:space="preserve"> ومستوى إدارة مخاطر لدى الأمانة، الكشف عن الفروق ذات الدلالة الإحصائية بين استجابات أفراد العينة حول تطبيق آليات </w:t>
      </w:r>
      <w:proofErr w:type="spellStart"/>
      <w:r w:rsidRPr="00591C37">
        <w:rPr>
          <w:rFonts w:ascii="Sakkal Majalla" w:hAnsi="Sakkal Majalla" w:cs="Sakkal Majalla"/>
          <w:color w:val="000000" w:themeColor="text1"/>
          <w:sz w:val="28"/>
          <w:szCs w:val="28"/>
          <w:rtl/>
        </w:rPr>
        <w:t>الحوكمة</w:t>
      </w:r>
      <w:proofErr w:type="spellEnd"/>
      <w:r w:rsidRPr="00591C37">
        <w:rPr>
          <w:rFonts w:ascii="Sakkal Majalla" w:hAnsi="Sakkal Majalla" w:cs="Sakkal Majalla"/>
          <w:color w:val="000000" w:themeColor="text1"/>
          <w:sz w:val="28"/>
          <w:szCs w:val="28"/>
          <w:rtl/>
        </w:rPr>
        <w:t xml:space="preserve"> وإدارة مخاطر العمل المؤسسي لدى الأمانة تبعا للمتغيرات الشخصية والوظيفية (الجنس، العمر، المؤهل العلمي، عدد سنوات الخبرة، نوع الوظيفة)، واتبع البحث المنهج الوصفي التحليلي، واستخدم الاستبانة كأداة رئيسية لجمع البيانات، وتكون مجتمع البحث من جميع الموظفين الإداريين لدى أمانة محافظة جدة والبالغ عددهم (2000</w:t>
      </w:r>
      <w:r w:rsidRPr="00591C37">
        <w:rPr>
          <w:rFonts w:ascii="Sakkal Majalla" w:hAnsi="Sakkal Majalla" w:cs="Sakkal Majalla"/>
          <w:color w:val="000000" w:themeColor="text1"/>
          <w:sz w:val="28"/>
          <w:szCs w:val="28"/>
          <w:cs/>
        </w:rPr>
        <w:t>‎</w:t>
      </w:r>
      <w:r w:rsidRPr="00591C37">
        <w:rPr>
          <w:rFonts w:ascii="Sakkal Majalla" w:hAnsi="Sakkal Majalla" w:cs="Sakkal Majalla"/>
          <w:color w:val="000000" w:themeColor="text1"/>
          <w:sz w:val="28"/>
          <w:szCs w:val="28"/>
          <w:rtl/>
        </w:rPr>
        <w:t xml:space="preserve">) موظف وموظفة، واختيرت عينة البحث بطريقة العينة العشوائية البسيطة تكونت من (321) موظف وموظفة، وتوصل البحث إلى أن درجة تطبيق آليات </w:t>
      </w:r>
      <w:proofErr w:type="spellStart"/>
      <w:r w:rsidRPr="00591C37">
        <w:rPr>
          <w:rFonts w:ascii="Sakkal Majalla" w:hAnsi="Sakkal Majalla" w:cs="Sakkal Majalla"/>
          <w:color w:val="000000" w:themeColor="text1"/>
          <w:sz w:val="28"/>
          <w:szCs w:val="28"/>
          <w:rtl/>
        </w:rPr>
        <w:t>الحوكمة</w:t>
      </w:r>
      <w:proofErr w:type="spellEnd"/>
      <w:r w:rsidRPr="00591C37">
        <w:rPr>
          <w:rFonts w:ascii="Sakkal Majalla" w:hAnsi="Sakkal Majalla" w:cs="Sakkal Majalla"/>
          <w:color w:val="000000" w:themeColor="text1"/>
          <w:sz w:val="28"/>
          <w:szCs w:val="28"/>
          <w:rtl/>
        </w:rPr>
        <w:t xml:space="preserve"> لدى أمانة محافظة جدة مرتفعة، بمتوسط حسابي قدره (3.76</w:t>
      </w:r>
      <w:r w:rsidRPr="00591C37">
        <w:rPr>
          <w:rFonts w:ascii="Sakkal Majalla" w:hAnsi="Sakkal Majalla" w:cs="Sakkal Majalla"/>
          <w:color w:val="000000" w:themeColor="text1"/>
          <w:sz w:val="28"/>
          <w:szCs w:val="28"/>
          <w:cs/>
        </w:rPr>
        <w:t>‎</w:t>
      </w:r>
      <w:r w:rsidRPr="00591C37">
        <w:rPr>
          <w:rFonts w:ascii="Sakkal Majalla" w:hAnsi="Sakkal Majalla" w:cs="Sakkal Majalla"/>
          <w:color w:val="000000" w:themeColor="text1"/>
          <w:sz w:val="28"/>
          <w:szCs w:val="28"/>
          <w:rtl/>
        </w:rPr>
        <w:t xml:space="preserve">) وأهمية نسبية بلغت (75.2%)، وأن مستوى إدارة مخاطر العمل المؤسسي مرتفع بمتوسط حسابي قدره (3.84) وأهمية نسبية بلغت (76.8%). كما أظهرت النتائج وجود أثر لتطبيق آليات </w:t>
      </w:r>
      <w:proofErr w:type="spellStart"/>
      <w:r w:rsidRPr="00591C37">
        <w:rPr>
          <w:rFonts w:ascii="Sakkal Majalla" w:hAnsi="Sakkal Majalla" w:cs="Sakkal Majalla"/>
          <w:color w:val="000000" w:themeColor="text1"/>
          <w:sz w:val="28"/>
          <w:szCs w:val="28"/>
          <w:rtl/>
        </w:rPr>
        <w:t>الحوكمة</w:t>
      </w:r>
      <w:proofErr w:type="spellEnd"/>
      <w:r w:rsidRPr="00591C37">
        <w:rPr>
          <w:rFonts w:ascii="Sakkal Majalla" w:hAnsi="Sakkal Majalla" w:cs="Sakkal Majalla"/>
          <w:color w:val="000000" w:themeColor="text1"/>
          <w:sz w:val="28"/>
          <w:szCs w:val="28"/>
          <w:rtl/>
        </w:rPr>
        <w:t xml:space="preserve"> على إدارة مخاطر العمل المؤسسي في القطاع العام لدى أمانة محافظة جدة من وجهة نظر الموظفين الإداريين بها بمعامل ارتباط قدره (0.86)، وأوصى البحث بضرورة تعزيز أنظمة العمل لتفعيل </w:t>
      </w:r>
      <w:proofErr w:type="spellStart"/>
      <w:r w:rsidRPr="00591C37">
        <w:rPr>
          <w:rFonts w:ascii="Sakkal Majalla" w:hAnsi="Sakkal Majalla" w:cs="Sakkal Majalla"/>
          <w:color w:val="000000" w:themeColor="text1"/>
          <w:sz w:val="28"/>
          <w:szCs w:val="28"/>
          <w:rtl/>
        </w:rPr>
        <w:t>الحوكمة</w:t>
      </w:r>
      <w:proofErr w:type="spellEnd"/>
      <w:r w:rsidRPr="00591C37">
        <w:rPr>
          <w:rFonts w:ascii="Sakkal Majalla" w:hAnsi="Sakkal Majalla" w:cs="Sakkal Majalla"/>
          <w:color w:val="000000" w:themeColor="text1"/>
          <w:sz w:val="28"/>
          <w:szCs w:val="28"/>
          <w:rtl/>
        </w:rPr>
        <w:t xml:space="preserve"> وإدارة المخاطر في إدارات الأمانة المختلفة، وزيادة تفعيل مبدأ المشاركة بين القيادات والوظائف التنفيذية في عمليات صنع القرارات، واعتماد معايير الشفافية في جميع المعاملات الإدارية بالأمانة. </w:t>
      </w:r>
    </w:p>
    <w:p w14:paraId="40B6AFE4" w14:textId="77777777" w:rsidR="001852BA" w:rsidRPr="00E81E2A" w:rsidRDefault="001852BA" w:rsidP="001852BA">
      <w:pPr>
        <w:pStyle w:val="a3"/>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81E2A">
        <w:rPr>
          <w:rFonts w:ascii="Sakkal Majalla" w:hAnsi="Sakkal Majalla" w:cs="Sakkal Majalla"/>
          <w:b/>
          <w:bCs/>
          <w:color w:val="000000" w:themeColor="text1"/>
          <w:sz w:val="28"/>
          <w:szCs w:val="28"/>
          <w:rtl/>
        </w:rPr>
        <w:t>دراسة (</w:t>
      </w:r>
      <w:proofErr w:type="spellStart"/>
      <w:r w:rsidRPr="00E81E2A">
        <w:rPr>
          <w:rFonts w:ascii="Sakkal Majalla" w:hAnsi="Sakkal Majalla" w:cs="Sakkal Majalla"/>
          <w:b/>
          <w:bCs/>
          <w:color w:val="000000" w:themeColor="text1"/>
          <w:sz w:val="28"/>
          <w:szCs w:val="28"/>
          <w:rtl/>
        </w:rPr>
        <w:t>شماطة</w:t>
      </w:r>
      <w:proofErr w:type="spellEnd"/>
      <w:r w:rsidRPr="00E81E2A">
        <w:rPr>
          <w:rFonts w:ascii="Sakkal Majalla" w:hAnsi="Sakkal Majalla" w:cs="Sakkal Majalla"/>
          <w:b/>
          <w:bCs/>
          <w:color w:val="000000" w:themeColor="text1"/>
          <w:sz w:val="28"/>
          <w:szCs w:val="28"/>
          <w:rtl/>
        </w:rPr>
        <w:t xml:space="preserve">، 2023) بعنوان:  واقع ممارسة استراتيجيات إدارة المخاطر المصرفية وتأثيرها على الأداء المالي للمصارف التجارية الليبية: دراسة تطبيقية على عينة من المصارف التجارية العامة بمدينتي </w:t>
      </w:r>
      <w:proofErr w:type="spellStart"/>
      <w:r w:rsidRPr="00E81E2A">
        <w:rPr>
          <w:rFonts w:ascii="Sakkal Majalla" w:hAnsi="Sakkal Majalla" w:cs="Sakkal Majalla"/>
          <w:b/>
          <w:bCs/>
          <w:color w:val="000000" w:themeColor="text1"/>
          <w:sz w:val="28"/>
          <w:szCs w:val="28"/>
          <w:rtl/>
        </w:rPr>
        <w:t>زليتن</w:t>
      </w:r>
      <w:proofErr w:type="spellEnd"/>
      <w:r w:rsidRPr="00E81E2A">
        <w:rPr>
          <w:rFonts w:ascii="Sakkal Majalla" w:hAnsi="Sakkal Majalla" w:cs="Sakkal Majalla"/>
          <w:b/>
          <w:bCs/>
          <w:color w:val="000000" w:themeColor="text1"/>
          <w:sz w:val="28"/>
          <w:szCs w:val="28"/>
          <w:rtl/>
        </w:rPr>
        <w:t xml:space="preserve"> والخمس</w:t>
      </w:r>
    </w:p>
    <w:p w14:paraId="3B869F03" w14:textId="77777777" w:rsidR="001852BA" w:rsidRPr="00591C37" w:rsidRDefault="001852BA" w:rsidP="001852BA">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591C37">
        <w:rPr>
          <w:rFonts w:ascii="Sakkal Majalla" w:hAnsi="Sakkal Majalla" w:cs="Sakkal Majalla"/>
          <w:color w:val="000000" w:themeColor="text1"/>
          <w:sz w:val="28"/>
          <w:szCs w:val="28"/>
          <w:rtl/>
        </w:rPr>
        <w:t xml:space="preserve">هدفت الدراسة إلى التعرف على ممارسة المصارف التجارية الليبية لاستراتيجيات إدارة المخاطر المصرفية وتأثيرها على الأداء المالي للمصارف التجارية العاملة بمدينتي </w:t>
      </w:r>
      <w:proofErr w:type="spellStart"/>
      <w:r w:rsidRPr="00591C37">
        <w:rPr>
          <w:rFonts w:ascii="Sakkal Majalla" w:hAnsi="Sakkal Majalla" w:cs="Sakkal Majalla"/>
          <w:color w:val="000000" w:themeColor="text1"/>
          <w:sz w:val="28"/>
          <w:szCs w:val="28"/>
          <w:rtl/>
        </w:rPr>
        <w:t>زليتن</w:t>
      </w:r>
      <w:proofErr w:type="spellEnd"/>
      <w:r w:rsidRPr="00591C37">
        <w:rPr>
          <w:rFonts w:ascii="Sakkal Majalla" w:hAnsi="Sakkal Majalla" w:cs="Sakkal Majalla"/>
          <w:color w:val="000000" w:themeColor="text1"/>
          <w:sz w:val="28"/>
          <w:szCs w:val="28"/>
          <w:rtl/>
        </w:rPr>
        <w:t xml:space="preserve"> والخمس. وتمثلت مشكلة الدراسة في مدى ممارسة المصارف التجارية الليبية لاستراتيجيات إدارة المخاطر المصرفية. واقتصرت الدراسة على المصارف التجارية العاملة بمدينتي الخمس </w:t>
      </w:r>
      <w:proofErr w:type="spellStart"/>
      <w:r w:rsidRPr="00591C37">
        <w:rPr>
          <w:rFonts w:ascii="Sakkal Majalla" w:hAnsi="Sakkal Majalla" w:cs="Sakkal Majalla"/>
          <w:color w:val="000000" w:themeColor="text1"/>
          <w:sz w:val="28"/>
          <w:szCs w:val="28"/>
          <w:rtl/>
        </w:rPr>
        <w:t>وزليتن</w:t>
      </w:r>
      <w:proofErr w:type="spellEnd"/>
      <w:r w:rsidRPr="00591C37">
        <w:rPr>
          <w:rFonts w:ascii="Sakkal Majalla" w:hAnsi="Sakkal Majalla" w:cs="Sakkal Majalla"/>
          <w:color w:val="000000" w:themeColor="text1"/>
          <w:sz w:val="28"/>
          <w:szCs w:val="28"/>
          <w:rtl/>
        </w:rPr>
        <w:t>. اتبعت الدراسة المنهج الوصفي التحليلي. ولتحقيق أهداف الدراسة، تم تصميم استبانة تكونت من 27 فقرة موزعة على خمس مجالات هي (استراتيجية قبول الخطر، استراتيجية تحويل الخطر، استراتيجية تقليل الخطر، واستراتيجية تجنب الخطر)، أما المجال الخامس فيتعلق بالأداء المالي للمصارف التجارية. وتوصلت الدراسة إلى وجود أثر ذو دلالة إحصائية لاستراتيجية إدارة المخاطر المصرفية على الأداء المالي للمصارف التجارية موضوع الدراسة، وبلغ تأثير ممارسة استراتيجية قبول الخطر على الأداء المالي نسبة (24.9%)، وبلغ تأثير ممارسة استراتيجية تحويل الخطر على الأداء المالي نسبة (33.6%)، وبلغ تأثير ممارسة استراتيجية تقليل الخطر على الأداء المالي نسبة (54.6%)، وبلغ تأثير ممارسة استراتيجية تجنب الخطر على الأداء المالي نسبة (90.2%)، وأشارت النتائج إلى أن استراتيجية تجنب الخطر هي أكثر الاستراتيجيات ممارسة في المصارف التجارية موضوع الدراسة بنسبة (75%)، يليها استراتيجية تقليل الخطر بنسبة (60%)، يليها استراتيجية تحويل الخطر بنسبة (59%)، وأقل استراتيجية ممارسة فكانت لصالح استراتيجية قبول الخطر بنسبة (54%).</w:t>
      </w:r>
    </w:p>
    <w:p w14:paraId="368F001F" w14:textId="77777777" w:rsidR="001852BA" w:rsidRPr="00E81E2A" w:rsidRDefault="001852BA" w:rsidP="001852BA">
      <w:pPr>
        <w:pStyle w:val="a3"/>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81E2A">
        <w:rPr>
          <w:rFonts w:ascii="Sakkal Majalla" w:hAnsi="Sakkal Majalla" w:cs="Sakkal Majalla"/>
          <w:b/>
          <w:bCs/>
          <w:color w:val="000000" w:themeColor="text1"/>
          <w:sz w:val="28"/>
          <w:szCs w:val="28"/>
          <w:rtl/>
        </w:rPr>
        <w:t xml:space="preserve">دراسة </w:t>
      </w:r>
      <w:bookmarkStart w:id="38" w:name="_Hlk179416185"/>
      <w:r w:rsidRPr="00E81E2A">
        <w:rPr>
          <w:rFonts w:ascii="Sakkal Majalla" w:hAnsi="Sakkal Majalla" w:cs="Sakkal Majalla"/>
          <w:b/>
          <w:bCs/>
          <w:color w:val="000000" w:themeColor="text1"/>
          <w:sz w:val="28"/>
          <w:szCs w:val="28"/>
          <w:rtl/>
        </w:rPr>
        <w:t>(المطري، 2020)</w:t>
      </w:r>
      <w:bookmarkEnd w:id="38"/>
      <w:r w:rsidRPr="00E81E2A">
        <w:rPr>
          <w:rFonts w:ascii="Sakkal Majalla" w:hAnsi="Sakkal Majalla" w:cs="Sakkal Majalla"/>
          <w:b/>
          <w:bCs/>
          <w:color w:val="000000" w:themeColor="text1"/>
          <w:sz w:val="28"/>
          <w:szCs w:val="28"/>
          <w:rtl/>
        </w:rPr>
        <w:t xml:space="preserve"> بعنوان: أثر استراتيجيات إدارة المعرفة على إدارة المخاطر من منظور إسلامي بالمجلس التنفيذي لحكومة أبو ظبي</w:t>
      </w:r>
    </w:p>
    <w:p w14:paraId="27046A6C" w14:textId="77777777" w:rsidR="001852BA" w:rsidRPr="00591C37" w:rsidRDefault="001852BA" w:rsidP="001852BA">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591C37">
        <w:rPr>
          <w:rFonts w:ascii="Sakkal Majalla" w:hAnsi="Sakkal Majalla" w:cs="Sakkal Majalla"/>
          <w:color w:val="000000" w:themeColor="text1"/>
          <w:sz w:val="28"/>
          <w:szCs w:val="28"/>
          <w:rtl/>
        </w:rPr>
        <w:t>هدفت هذه الدراسة إلى التعرف على أثر استراتيجيات إدارة المعرفة على إدارة المخاطر من منظور إسلامي في المجلس التنفيذي لحكومة أبو ظبي بدولة الإمارات العربية المتحدة. وتكمن مشكلة الدراسة في غياب دور استراتيجيات إدارة المعرفة، الأمر الذي أثر سلبا على إدارة المخاطر من منظور إسلامي في المجلس التنفيذي لحكومة أبو ظبي بدولة الإمارات العربية المتحدة. وتسلط الدراسة الضوء على استراتيجيات إدارة المعرفة على إدارة المخاطر من منظور إسلامي في هذا المجلس. واتبعت الدراسة المنهج الوصفي التحليلي لوصف وتحليل أثر استراتيجيات إدارة المعرفة على إدارة المخاطر من منظور إسلامي في المجلس التنفيذي لحكومة أبو ظبي بدولة الإمارات العربية المتحدة. ويتكون مجتمع الدراسة من ٥٥٠ من الموظفين بالمجلس التنفيذي لحكومة أبو ظبي بدولة الإمارات العربية المتحدة، كما بلغت عينة الدراسة ٢٢٦ حيث اتبعت الدراسة طريقة العينة العشوائية الطبقية. وتوصلت الدراسة إلى عديد من النتائج من بينها وجود علاقة إحصائية بين خلق المعرفة وإدارة المخاطر بالمجلس التنفيذي لحكومة أبو ظبي بدولة الإمارات العربية المتحدة، حيث حصلت على مستوى المعنوية أقل من 5%. وأوصت الدراسة بضرورة العمل على توضيح أهمية إدارة المعرفة وقدرتها على توفير المعلومات اللازمة لإدارة المخاطر خاصة في وقت الأزمات التي تمر بها المؤسسة.</w:t>
      </w:r>
    </w:p>
    <w:p w14:paraId="6F737DCF" w14:textId="77777777" w:rsidR="001852BA" w:rsidRPr="00E81E2A" w:rsidRDefault="001852BA" w:rsidP="001852BA">
      <w:pPr>
        <w:pStyle w:val="a3"/>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81E2A">
        <w:rPr>
          <w:rFonts w:ascii="Sakkal Majalla" w:hAnsi="Sakkal Majalla" w:cs="Sakkal Majalla"/>
          <w:b/>
          <w:bCs/>
          <w:color w:val="000000" w:themeColor="text1"/>
          <w:sz w:val="28"/>
          <w:szCs w:val="28"/>
          <w:rtl/>
        </w:rPr>
        <w:t>دراسة (حليمة، 2024) بعنوان:  المبادئ التوجيهية في سياسة الإدارة الاستراتيجية لمواجهة المخاطر</w:t>
      </w:r>
    </w:p>
    <w:p w14:paraId="3CAE6077" w14:textId="77777777" w:rsidR="001852BA" w:rsidRPr="00591C37" w:rsidRDefault="001852BA" w:rsidP="001852BA">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591C37">
        <w:rPr>
          <w:rFonts w:ascii="Sakkal Majalla" w:hAnsi="Sakkal Majalla" w:cs="Sakkal Majalla"/>
          <w:color w:val="000000" w:themeColor="text1"/>
          <w:sz w:val="28"/>
          <w:szCs w:val="28"/>
          <w:rtl/>
        </w:rPr>
        <w:t>هدفت الورقة التعرف على المبادئ التوجيهية في سياسة الإدارة الاستراتيجية لمواجهة المخاطر. اعتمدت على المنهج التحليلي، وتناولت استراتيجية الاستجابة للأزمات، وذلك لأن الاستجابة لكل ما هو طارئ يساعد في التقليل من خطر محتمل يصيب العمل، وأكدت على أن الاستراتيجية تضع المؤسسة في أفضل الصور خاصة في أوقات الأزمة، وتتطلب الاستراتيجية الأخذ بكل المتوقع حدوثه باستخدام وسائل نظامية لتحديد كل الأولويات التي يجب العمل بها كعمل وقائي للاكتشاف المبكر لأي نوع من الأزمات، وأكدت على وجود عدد من المبادئ الحاكمة لكل الأزمات. واختتمت الورقة بالتأكيد على ضرورة خلق استراتيجيات ودراسات واضحة وفق مجموعة من السياسات تجعل الأثر من الأزمة متحكم فيه وبعيد كل البعد مما قد يعيب الإدارة.</w:t>
      </w:r>
    </w:p>
    <w:p w14:paraId="08B78F39" w14:textId="77777777" w:rsidR="001852BA" w:rsidRPr="00E81E2A" w:rsidRDefault="001852BA" w:rsidP="001852BA">
      <w:pPr>
        <w:pStyle w:val="a3"/>
        <w:numPr>
          <w:ilvl w:val="0"/>
          <w:numId w:val="11"/>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tl/>
        </w:rPr>
      </w:pPr>
      <w:bookmarkStart w:id="39" w:name="_Toc180440253"/>
      <w:r w:rsidRPr="00E81E2A">
        <w:rPr>
          <w:rFonts w:ascii="Sakkal Majalla" w:hAnsi="Sakkal Majalla" w:cs="Sakkal Majalla" w:hint="cs"/>
          <w:b/>
          <w:bCs/>
          <w:color w:val="000000" w:themeColor="text1"/>
          <w:sz w:val="32"/>
          <w:szCs w:val="32"/>
          <w:rtl/>
        </w:rPr>
        <w:t>الدراسات الأجنبية</w:t>
      </w:r>
      <w:bookmarkEnd w:id="39"/>
      <w:r w:rsidRPr="00E81E2A">
        <w:rPr>
          <w:rFonts w:ascii="Sakkal Majalla" w:hAnsi="Sakkal Majalla" w:cs="Sakkal Majalla" w:hint="cs"/>
          <w:b/>
          <w:bCs/>
          <w:color w:val="000000" w:themeColor="text1"/>
          <w:sz w:val="32"/>
          <w:szCs w:val="32"/>
          <w:rtl/>
        </w:rPr>
        <w:t xml:space="preserve"> </w:t>
      </w:r>
    </w:p>
    <w:p w14:paraId="04FE36F5" w14:textId="77777777" w:rsidR="001852BA" w:rsidRPr="00E81E2A" w:rsidRDefault="001852BA" w:rsidP="001852BA">
      <w:pPr>
        <w:pStyle w:val="a3"/>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81E2A">
        <w:rPr>
          <w:rFonts w:ascii="Sakkal Majalla" w:hAnsi="Sakkal Majalla" w:cs="Sakkal Majalla"/>
          <w:b/>
          <w:bCs/>
          <w:color w:val="000000" w:themeColor="text1"/>
          <w:sz w:val="28"/>
          <w:szCs w:val="28"/>
          <w:rtl/>
        </w:rPr>
        <w:t xml:space="preserve">دراسة </w:t>
      </w:r>
      <w:bookmarkStart w:id="40" w:name="_Hlk171824672"/>
      <w:proofErr w:type="spellStart"/>
      <w:r w:rsidRPr="00E81E2A">
        <w:rPr>
          <w:rFonts w:ascii="Sakkal Majalla" w:hAnsi="Sakkal Majalla" w:cs="Sakkal Majalla"/>
          <w:b/>
          <w:bCs/>
          <w:color w:val="000000" w:themeColor="text1"/>
          <w:sz w:val="28"/>
          <w:szCs w:val="28"/>
        </w:rPr>
        <w:t>Jaber</w:t>
      </w:r>
      <w:proofErr w:type="spellEnd"/>
      <w:r w:rsidRPr="00E81E2A">
        <w:rPr>
          <w:rFonts w:ascii="Sakkal Majalla" w:hAnsi="Sakkal Majalla" w:cs="Sakkal Majalla"/>
          <w:b/>
          <w:bCs/>
          <w:color w:val="000000" w:themeColor="text1"/>
          <w:sz w:val="28"/>
          <w:szCs w:val="28"/>
        </w:rPr>
        <w:t>, 2020)</w:t>
      </w:r>
      <w:r w:rsidRPr="00E81E2A">
        <w:rPr>
          <w:rFonts w:ascii="Sakkal Majalla" w:hAnsi="Sakkal Majalla" w:cs="Sakkal Majalla"/>
          <w:b/>
          <w:bCs/>
          <w:color w:val="000000" w:themeColor="text1"/>
          <w:sz w:val="28"/>
          <w:szCs w:val="28"/>
          <w:rtl/>
        </w:rPr>
        <w:t>)</w:t>
      </w:r>
      <w:bookmarkEnd w:id="40"/>
      <w:r w:rsidRPr="00E81E2A">
        <w:rPr>
          <w:rFonts w:ascii="Sakkal Majalla" w:hAnsi="Sakkal Majalla" w:cs="Sakkal Majalla"/>
          <w:b/>
          <w:bCs/>
          <w:color w:val="000000" w:themeColor="text1"/>
          <w:sz w:val="28"/>
          <w:szCs w:val="28"/>
          <w:rtl/>
        </w:rPr>
        <w:t xml:space="preserve"> بعنوان:  </w:t>
      </w:r>
    </w:p>
    <w:p w14:paraId="278EFFCA" w14:textId="77777777" w:rsidR="001852BA" w:rsidRPr="00E81E2A" w:rsidRDefault="001852BA" w:rsidP="001852BA">
      <w:pPr>
        <w:bidi w:val="0"/>
        <w:spacing w:before="100" w:beforeAutospacing="1" w:after="100" w:afterAutospacing="1" w:line="360" w:lineRule="auto"/>
        <w:jc w:val="both"/>
        <w:rPr>
          <w:rFonts w:ascii="Sakkal Majalla" w:hAnsi="Sakkal Majalla" w:cs="Sakkal Majalla"/>
          <w:b/>
          <w:bCs/>
          <w:color w:val="000000" w:themeColor="text1"/>
          <w:sz w:val="28"/>
          <w:szCs w:val="28"/>
          <w:rtl/>
        </w:rPr>
      </w:pPr>
      <w:r w:rsidRPr="00E81E2A">
        <w:rPr>
          <w:rFonts w:ascii="Sakkal Majalla" w:hAnsi="Sakkal Majalla" w:cs="Sakkal Majalla"/>
          <w:b/>
          <w:bCs/>
          <w:color w:val="000000" w:themeColor="text1"/>
          <w:sz w:val="28"/>
          <w:szCs w:val="28"/>
        </w:rPr>
        <w:t>The Impact of Risk Management Practices on the Organizational Performance: Field Study at Jordanian Insurance Companies</w:t>
      </w:r>
    </w:p>
    <w:p w14:paraId="33F7B75C" w14:textId="77777777" w:rsidR="001852BA" w:rsidRPr="00591C37" w:rsidRDefault="001852BA" w:rsidP="001852BA">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591C37">
        <w:rPr>
          <w:rFonts w:ascii="Sakkal Majalla" w:hAnsi="Sakkal Majalla" w:cs="Sakkal Majalla"/>
          <w:color w:val="000000" w:themeColor="text1"/>
          <w:sz w:val="28"/>
          <w:szCs w:val="28"/>
          <w:rtl/>
        </w:rPr>
        <w:t>هدفت هذه الدراسة إلى بحث أثر ممارسات إدارة المخاطر على الأداء التنظيمي لشركات التأمين في المملكة الأردنية الهاشمية الأردن. من أجل تطبيق هذه الدراسة تم جمع البينات من 120 مدير الذين يعملون في شركات التأمين الأردنية بواسطة الاستبانة. عند التأكد من التوزيع الطبيعي للإجابات وصدق وثبات الأداة، تم إجراء التحليل الوصفي والتحقق من الارتباط بين المتغيرات. تم تحليل البيانات باستخدام تحليل الانحدار و</w:t>
      </w:r>
      <w:r w:rsidRPr="00591C37">
        <w:rPr>
          <w:rFonts w:ascii="Sakkal Majalla" w:hAnsi="Sakkal Majalla" w:cs="Sakkal Majalla"/>
          <w:color w:val="000000" w:themeColor="text1"/>
          <w:sz w:val="28"/>
          <w:szCs w:val="28"/>
        </w:rPr>
        <w:t>SPSS</w:t>
      </w:r>
      <w:r w:rsidRPr="00591C37">
        <w:rPr>
          <w:rFonts w:ascii="Sakkal Majalla" w:hAnsi="Sakkal Majalla" w:cs="Sakkal Majalla"/>
          <w:color w:val="000000" w:themeColor="text1"/>
          <w:sz w:val="28"/>
          <w:szCs w:val="28"/>
          <w:rtl/>
        </w:rPr>
        <w:t>، تم تمثيل النتائج باستخدام الجداول. أظهرت أن معظم الشركات تعمل لفترة طويلة. أثبتت الدراسة أن ممارسات إدارة المخاطر لها تأثير على الأداء التنظيمي، حيث كان التخفيف من المخاطر هو الأكثر تأثيرا على الأداء التنظيمي، يليه تحديد المخاطر وتقييم المخاطر ومراقبة المخاطر وكان الأقل تأثيرا هو تنفيذ إدارة المخاطر. التطبيقات العلمية والإدارية: إن جميع ممارسات إدارة المخاطر لها تأثير إيجابي على الأداء التنظيمي. أوصى البحث بأن شركات التأمين يجب عليها اتخاذ تدابير فعالة من حيث التكلفة لتحديد المخاطر في الوقت المناسب وتخفيف المخاطر بشكل فعال. يتوجب على شركات التأمين في الأردن القيام بتثقيف موظفيهم حول أهمية إدارة المخاطر وممارساتها وعليهم تقييم ممارسات إدارة المخاطر بشكل مستمر للتأكد من أنهم ما زالوا قادرين على البقاء في بيئة عمل متغيرة. أجريت الدراسة الحالية على شركات التأمين الأردنية. لذلك، توصي الباحثين في المستقبل بجمع المزيد من البيانات على مدى فترة زمنية أطول للتحقق من صلاحية النموذج الحالي وأداة القياس. هذه الدراسة هي واحدة من الدراسات القليلة التي بحثت في تأثر ممارسات إدارة المخاطر على شركات التأمين في الأردن، وقد تم تطوير نموذج الدراسة من مصادر مختلفة لتطوير وزيادة الوعي عند شركات التأمين الأردنية بأهمية إدارة المخاطر.</w:t>
      </w:r>
    </w:p>
    <w:p w14:paraId="41420922" w14:textId="77777777" w:rsidR="001852BA" w:rsidRDefault="001852BA" w:rsidP="001852BA">
      <w:pPr>
        <w:spacing w:before="100" w:beforeAutospacing="1" w:after="100" w:afterAutospacing="1" w:line="360" w:lineRule="auto"/>
        <w:ind w:left="720"/>
        <w:jc w:val="both"/>
        <w:rPr>
          <w:rFonts w:ascii="Sakkal Majalla" w:hAnsi="Sakkal Majalla" w:cs="Sakkal Majalla"/>
          <w:b/>
          <w:bCs/>
          <w:color w:val="000000" w:themeColor="text1"/>
          <w:sz w:val="28"/>
          <w:szCs w:val="28"/>
          <w:u w:val="single"/>
          <w:rtl/>
          <w:lang w:bidi="ar-EG"/>
        </w:rPr>
      </w:pPr>
    </w:p>
    <w:p w14:paraId="1D65267C" w14:textId="77777777" w:rsidR="001852BA" w:rsidRPr="00E81E2A" w:rsidRDefault="001852BA" w:rsidP="001852BA">
      <w:pPr>
        <w:pStyle w:val="a3"/>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E81E2A">
        <w:rPr>
          <w:rFonts w:ascii="Sakkal Majalla" w:hAnsi="Sakkal Majalla" w:cs="Sakkal Majalla"/>
          <w:b/>
          <w:bCs/>
          <w:color w:val="000000" w:themeColor="text1"/>
          <w:sz w:val="28"/>
          <w:szCs w:val="28"/>
          <w:rtl/>
          <w:lang w:bidi="ar-EG"/>
        </w:rPr>
        <w:t xml:space="preserve">دراسة </w:t>
      </w:r>
      <w:proofErr w:type="spellStart"/>
      <w:r w:rsidRPr="00E81E2A">
        <w:rPr>
          <w:rFonts w:ascii="Sakkal Majalla" w:hAnsi="Sakkal Majalla" w:cs="Sakkal Majalla"/>
          <w:b/>
          <w:bCs/>
          <w:color w:val="000000" w:themeColor="text1"/>
          <w:sz w:val="28"/>
          <w:szCs w:val="28"/>
          <w:lang w:bidi="ar-EG"/>
        </w:rPr>
        <w:t>Bouchetara</w:t>
      </w:r>
      <w:proofErr w:type="spellEnd"/>
      <w:r w:rsidRPr="00E81E2A">
        <w:rPr>
          <w:rFonts w:ascii="Sakkal Majalla" w:hAnsi="Sakkal Majalla" w:cs="Sakkal Majalla"/>
          <w:b/>
          <w:bCs/>
          <w:color w:val="000000" w:themeColor="text1"/>
          <w:sz w:val="28"/>
          <w:szCs w:val="28"/>
          <w:lang w:bidi="ar-EG"/>
        </w:rPr>
        <w:t>, 2020)</w:t>
      </w:r>
      <w:r w:rsidRPr="00E81E2A">
        <w:rPr>
          <w:rFonts w:ascii="Sakkal Majalla" w:hAnsi="Sakkal Majalla" w:cs="Sakkal Majalla"/>
          <w:b/>
          <w:bCs/>
          <w:color w:val="000000" w:themeColor="text1"/>
          <w:sz w:val="28"/>
          <w:szCs w:val="28"/>
          <w:rtl/>
          <w:lang w:bidi="ar-EG"/>
        </w:rPr>
        <w:t xml:space="preserve">) بعنوان: </w:t>
      </w:r>
    </w:p>
    <w:p w14:paraId="4C822150" w14:textId="77777777" w:rsidR="001852BA" w:rsidRPr="00E81E2A" w:rsidRDefault="001852BA" w:rsidP="001852BA">
      <w:pPr>
        <w:bidi w:val="0"/>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E81E2A">
        <w:rPr>
          <w:rFonts w:ascii="Sakkal Majalla" w:hAnsi="Sakkal Majalla" w:cs="Sakkal Majalla"/>
          <w:b/>
          <w:bCs/>
          <w:color w:val="000000" w:themeColor="text1"/>
          <w:sz w:val="28"/>
          <w:szCs w:val="28"/>
          <w:lang w:bidi="ar-EG"/>
        </w:rPr>
        <w:t>Stress Testing Bank as Tools of Risk Management: Case of an Individual Algerian Bank Using Financial Projection Model</w:t>
      </w:r>
    </w:p>
    <w:p w14:paraId="3744D1BB" w14:textId="77777777" w:rsidR="001852BA" w:rsidRPr="00591C37" w:rsidRDefault="001852BA" w:rsidP="001852BA">
      <w:pPr>
        <w:spacing w:before="100" w:beforeAutospacing="1" w:after="100" w:afterAutospacing="1" w:line="360" w:lineRule="auto"/>
        <w:ind w:left="-2" w:firstLine="708"/>
        <w:jc w:val="both"/>
        <w:rPr>
          <w:rFonts w:ascii="Sakkal Majalla" w:hAnsi="Sakkal Majalla" w:cs="Sakkal Majalla"/>
          <w:color w:val="000000" w:themeColor="text1"/>
          <w:sz w:val="28"/>
          <w:szCs w:val="28"/>
          <w:lang w:bidi="ar-EG"/>
        </w:rPr>
      </w:pPr>
      <w:r w:rsidRPr="00591C37">
        <w:rPr>
          <w:rFonts w:ascii="Sakkal Majalla" w:hAnsi="Sakkal Majalla" w:cs="Sakkal Majalla"/>
          <w:color w:val="000000" w:themeColor="text1"/>
          <w:sz w:val="28"/>
          <w:szCs w:val="28"/>
          <w:rtl/>
          <w:lang w:bidi="ar-EG"/>
        </w:rPr>
        <w:t>الهدف من هذه الدراسة هو تطبيق اختبارات الضغط أو الصلابة على بنك واحد في الجزائر لتسليط الضوء على نقاط الضعف في مواجهة الصدمات المختلفة التي يتم تطبيقها على أساس نموذج الإسقاط المالي. على الرغم من أن الدراسة تشمل حالة الجزائر فقط، إلا أن التوصيات المقدمة في سياق معايير إدارة المخاطر الدولية والأساليب المطبقة لتقييم المخاطر تشكل مثالاً عالمياً لأفضل الممارسات.</w:t>
      </w:r>
    </w:p>
    <w:p w14:paraId="662EBA57" w14:textId="77777777" w:rsidR="001852BA" w:rsidRPr="00E81E2A" w:rsidRDefault="001852BA" w:rsidP="001852BA">
      <w:pPr>
        <w:pStyle w:val="a3"/>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E81E2A">
        <w:rPr>
          <w:rFonts w:ascii="Sakkal Majalla" w:hAnsi="Sakkal Majalla" w:cs="Sakkal Majalla"/>
          <w:b/>
          <w:bCs/>
          <w:color w:val="000000" w:themeColor="text1"/>
          <w:sz w:val="28"/>
          <w:szCs w:val="28"/>
          <w:rtl/>
        </w:rPr>
        <w:t>دراسة (</w:t>
      </w:r>
      <w:r w:rsidRPr="00E81E2A">
        <w:rPr>
          <w:rFonts w:ascii="Sakkal Majalla" w:hAnsi="Sakkal Majalla" w:cs="Sakkal Majalla"/>
          <w:b/>
          <w:bCs/>
          <w:color w:val="000000" w:themeColor="text1"/>
          <w:sz w:val="28"/>
          <w:szCs w:val="28"/>
        </w:rPr>
        <w:t xml:space="preserve">Abu </w:t>
      </w:r>
      <w:proofErr w:type="spellStart"/>
      <w:r w:rsidRPr="00E81E2A">
        <w:rPr>
          <w:rFonts w:ascii="Sakkal Majalla" w:hAnsi="Sakkal Majalla" w:cs="Sakkal Majalla"/>
          <w:b/>
          <w:bCs/>
          <w:color w:val="000000" w:themeColor="text1"/>
          <w:sz w:val="28"/>
          <w:szCs w:val="28"/>
        </w:rPr>
        <w:t>Yahya</w:t>
      </w:r>
      <w:proofErr w:type="spellEnd"/>
      <w:r w:rsidRPr="00E81E2A">
        <w:rPr>
          <w:rFonts w:ascii="Sakkal Majalla" w:hAnsi="Sakkal Majalla" w:cs="Sakkal Majalla"/>
          <w:b/>
          <w:bCs/>
          <w:color w:val="000000" w:themeColor="text1"/>
          <w:sz w:val="28"/>
          <w:szCs w:val="28"/>
        </w:rPr>
        <w:t>, 2021</w:t>
      </w:r>
      <w:r w:rsidRPr="00E81E2A">
        <w:rPr>
          <w:rFonts w:ascii="Sakkal Majalla" w:hAnsi="Sakkal Majalla" w:cs="Sakkal Majalla"/>
          <w:b/>
          <w:bCs/>
          <w:color w:val="000000" w:themeColor="text1"/>
          <w:sz w:val="28"/>
          <w:szCs w:val="28"/>
          <w:rtl/>
        </w:rPr>
        <w:t xml:space="preserve"> </w:t>
      </w:r>
      <w:r w:rsidRPr="00E81E2A">
        <w:rPr>
          <w:rFonts w:ascii="Sakkal Majalla" w:hAnsi="Sakkal Majalla" w:cs="Sakkal Majalla"/>
          <w:b/>
          <w:bCs/>
          <w:color w:val="000000" w:themeColor="text1"/>
          <w:sz w:val="28"/>
          <w:szCs w:val="28"/>
        </w:rPr>
        <w:t>(</w:t>
      </w:r>
      <w:r w:rsidRPr="00E81E2A">
        <w:rPr>
          <w:rFonts w:ascii="Sakkal Majalla" w:hAnsi="Sakkal Majalla" w:cs="Sakkal Majalla"/>
          <w:b/>
          <w:bCs/>
          <w:color w:val="000000" w:themeColor="text1"/>
          <w:sz w:val="28"/>
          <w:szCs w:val="28"/>
          <w:rtl/>
          <w:lang w:bidi="ar-EG"/>
        </w:rPr>
        <w:t xml:space="preserve"> بعنوان:  </w:t>
      </w:r>
    </w:p>
    <w:p w14:paraId="29AF796B" w14:textId="77777777" w:rsidR="001852BA" w:rsidRPr="00E81E2A" w:rsidRDefault="001852BA" w:rsidP="001852BA">
      <w:pPr>
        <w:bidi w:val="0"/>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E81E2A">
        <w:rPr>
          <w:rFonts w:ascii="Sakkal Majalla" w:hAnsi="Sakkal Majalla" w:cs="Sakkal Majalla"/>
          <w:b/>
          <w:bCs/>
          <w:color w:val="000000" w:themeColor="text1"/>
          <w:sz w:val="28"/>
          <w:szCs w:val="28"/>
          <w:lang w:bidi="ar-EG"/>
        </w:rPr>
        <w:t>Total Quality and Risk Management in Construction Projects in Jordan</w:t>
      </w:r>
    </w:p>
    <w:p w14:paraId="4BD1C13B" w14:textId="77777777" w:rsidR="001852BA" w:rsidRPr="00591C37" w:rsidRDefault="001852BA" w:rsidP="001852BA">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bookmarkStart w:id="41" w:name="_Toc170243312"/>
      <w:r w:rsidRPr="00591C37">
        <w:rPr>
          <w:rFonts w:ascii="Sakkal Majalla" w:hAnsi="Sakkal Majalla" w:cs="Sakkal Majalla"/>
          <w:color w:val="000000" w:themeColor="text1"/>
          <w:sz w:val="28"/>
          <w:szCs w:val="28"/>
          <w:rtl/>
        </w:rPr>
        <w:t xml:space="preserve">هدفت الدراسة إلى معرفة أثر تأثير الجودة الشاملة وإدارة المخاطر على المشاريع الإنشائية في الأردن، وتكون مجتمع الدراسة من (50) شركة إنشائية في العاصمة عمان، في حين بلغت عينة الدراسة من (69) موظف وموظفة في الإدارة العليا والوسطي للشركات الإنشائية، واستخدمت الدراسة المنهج الوصفي التحليلي من خلال بناء استبانة خصص للإجابة عن تساؤلات الدراسة. وتوصلت الدراسة إلى العديد من النتائج نذكر منها: -أظهرت النتائج أن مستوى تطبيق إدارة المخاطر في بعد تخطيط إدارة المخاطر وبعد توافر نظام المعلومات وتوافر نظام الاتصال حسب توقعات عينة الدراسة كان المستوى المتوسط. -أظهرت النتائج أن مستوى تطبيق إدارة الجودة الشاملة على المشاريع الإنشائية في عمان حسب الدعم الإداري والتحسين المستمر وإدارة الموارد لتوقعات عينة الدراسة كان متوسط المستوى. وأوصت الدراسة بالعديد من التوصيات نذكر منها: - أوصت الدراسة إصدار تشريعات لشركات المقاولات في الأردن تعزز تنفيذ سياسة الجودة في المؤسسات على جميع المستويات مع متابعة الإدارة لتنفيذ متطلبات الجودة في المشاريع الإنشائية. - أوصت الدراسة شركات المقاولات بالأردن بزيادة الاهتمام بإدارة المخاطر في المشروع من خلال نشر ثقافة أهمية إدارة المخاطر وإشراك </w:t>
      </w:r>
      <w:proofErr w:type="spellStart"/>
      <w:r w:rsidRPr="00591C37">
        <w:rPr>
          <w:rFonts w:ascii="Sakkal Majalla" w:hAnsi="Sakkal Majalla" w:cs="Sakkal Majalla"/>
          <w:color w:val="000000" w:themeColor="text1"/>
          <w:sz w:val="28"/>
          <w:szCs w:val="28"/>
          <w:rtl/>
        </w:rPr>
        <w:t>الموظفي</w:t>
      </w:r>
      <w:proofErr w:type="spellEnd"/>
      <w:r w:rsidRPr="00591C37">
        <w:rPr>
          <w:rFonts w:ascii="Sakkal Majalla" w:hAnsi="Sakkal Majalla" w:cs="Sakkal Majalla"/>
          <w:color w:val="000000" w:themeColor="text1"/>
          <w:sz w:val="28"/>
          <w:szCs w:val="28"/>
          <w:rtl/>
        </w:rPr>
        <w:t xml:space="preserve"> في القيام بإدارة المخاطر. </w:t>
      </w:r>
    </w:p>
    <w:p w14:paraId="48EED996" w14:textId="77777777" w:rsidR="001852BA" w:rsidRPr="00E81E2A" w:rsidRDefault="001852BA" w:rsidP="001852BA">
      <w:pPr>
        <w:pStyle w:val="a3"/>
        <w:spacing w:before="100" w:beforeAutospacing="1" w:after="100" w:afterAutospacing="1" w:line="360" w:lineRule="auto"/>
        <w:ind w:left="0"/>
        <w:contextualSpacing w:val="0"/>
        <w:jc w:val="both"/>
        <w:outlineLvl w:val="1"/>
        <w:rPr>
          <w:rFonts w:ascii="Sakkal Majalla" w:hAnsi="Sakkal Majalla" w:cs="Sakkal Majalla"/>
          <w:b/>
          <w:bCs/>
          <w:color w:val="000000" w:themeColor="text1"/>
          <w:sz w:val="36"/>
          <w:szCs w:val="36"/>
        </w:rPr>
      </w:pPr>
      <w:bookmarkStart w:id="42" w:name="_Toc180440254"/>
      <w:bookmarkEnd w:id="41"/>
      <w:r w:rsidRPr="00E81E2A">
        <w:rPr>
          <w:rFonts w:ascii="Sakkal Majalla" w:hAnsi="Sakkal Majalla" w:cs="Sakkal Majalla"/>
          <w:b/>
          <w:bCs/>
          <w:color w:val="000000" w:themeColor="text1"/>
          <w:sz w:val="36"/>
          <w:szCs w:val="36"/>
          <w:rtl/>
        </w:rPr>
        <w:t>8.1 الفجوة البحثية:</w:t>
      </w:r>
      <w:bookmarkEnd w:id="42"/>
    </w:p>
    <w:p w14:paraId="0E1E3194" w14:textId="77777777" w:rsidR="001852BA" w:rsidRPr="00591C37" w:rsidRDefault="001852BA" w:rsidP="001852BA">
      <w:pPr>
        <w:pStyle w:val="a3"/>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91C37">
        <w:rPr>
          <w:rFonts w:ascii="Sakkal Majalla" w:hAnsi="Sakkal Majalla" w:cs="Sakkal Majalla"/>
          <w:color w:val="000000" w:themeColor="text1"/>
          <w:sz w:val="28"/>
          <w:szCs w:val="28"/>
          <w:rtl/>
        </w:rPr>
        <w:t>هناك نقص في الدراسات التي تتناول أثر استراتيجيات إدارة المخاطر لتعزيز استمرارية الأعمال في عمليات التشغيل والصيانة للمرافق الكبرى: دراسة تطبيقية على مشروع توسعة الحرم المكي الشريف.</w:t>
      </w:r>
    </w:p>
    <w:p w14:paraId="3760A553" w14:textId="77777777" w:rsidR="001852BA" w:rsidRPr="00591C37" w:rsidRDefault="001852BA" w:rsidP="001852BA">
      <w:pPr>
        <w:pStyle w:val="a3"/>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91C37">
        <w:rPr>
          <w:rFonts w:ascii="Sakkal Majalla" w:hAnsi="Sakkal Majalla" w:cs="Sakkal Majalla"/>
          <w:color w:val="000000" w:themeColor="text1"/>
          <w:sz w:val="28"/>
          <w:szCs w:val="28"/>
          <w:rtl/>
        </w:rPr>
        <w:t xml:space="preserve">معظم الدراسات لم تتناول بشكل كافٍ التفاعل بين مختلف استراتيجيات إدارة المخاطر وأثرها في تعزيز استمرارية الأعمال في عمليات التشغيل والصيانة للمرافق الكبرى: دراسة تطبيقية على مشروع توسعة الحرم المكي الشريف. </w:t>
      </w:r>
    </w:p>
    <w:p w14:paraId="11B34197" w14:textId="77777777" w:rsidR="001852BA" w:rsidRPr="00591C37" w:rsidRDefault="001852BA" w:rsidP="001852BA">
      <w:pPr>
        <w:pStyle w:val="a3"/>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91C37">
        <w:rPr>
          <w:rFonts w:ascii="Sakkal Majalla" w:hAnsi="Sakkal Majalla" w:cs="Sakkal Majalla"/>
          <w:color w:val="000000" w:themeColor="text1"/>
          <w:sz w:val="28"/>
          <w:szCs w:val="28"/>
          <w:rtl/>
        </w:rPr>
        <w:t>معظم الدراسات لم تتناول بشكل كافٍ التفاعل بين مختلف أبعاد استمرارية الأعمال (فهم المؤسسة وطبيعة عملها – صياغة استراتيجية استمرارية العمل – تطوير وتنفيذ استمرارية العمل – إدامة خطط استمرارية العمل) وتأثرها بأبعاد استراتيجيات إدارة المخاطر مجمعة في عمليات التشغيل والصيانة للمرافق الكبرى: دراسة تطبيقية على مشروع توسعة الحرم المكي الشريف.</w:t>
      </w:r>
    </w:p>
    <w:p w14:paraId="24E7E891" w14:textId="77777777" w:rsidR="001852BA" w:rsidRPr="00591C37" w:rsidRDefault="001852BA" w:rsidP="001852BA">
      <w:pPr>
        <w:pStyle w:val="a3"/>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91C37">
        <w:rPr>
          <w:rFonts w:ascii="Sakkal Majalla" w:hAnsi="Sakkal Majalla" w:cs="Sakkal Majalla"/>
          <w:color w:val="000000" w:themeColor="text1"/>
          <w:sz w:val="28"/>
          <w:szCs w:val="28"/>
          <w:rtl/>
        </w:rPr>
        <w:t>هناك حاجة لدراسات تتابعية طويلة الأجل لتقييم أثر استراتيجيات إدارة المخاطر بأبعادها مجمعة لتعزيز استمرارية الأعمال بأبعادها (فهم المؤسسة وطبيعة عملها – صياغة استراتيجية استمرارية العمل – تطوير وتنفيذ استمرارية العمل – إدامة خطط استمرارية العمل) في عمليات التشغيل والصيانة للمرافق الكبرى: دراسة تطبيقية على مشروع توسعة الحرم المكي الشريف.</w:t>
      </w:r>
    </w:p>
    <w:p w14:paraId="6FD1CAAE" w14:textId="77777777" w:rsidR="001852BA" w:rsidRPr="00E81E2A" w:rsidRDefault="001852BA" w:rsidP="001852B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3" w:name="_Toc180440255"/>
      <w:r w:rsidRPr="00E81E2A">
        <w:rPr>
          <w:rFonts w:ascii="Sakkal Majalla" w:hAnsi="Sakkal Majalla" w:cs="Sakkal Majalla"/>
          <w:b/>
          <w:bCs/>
          <w:color w:val="000000" w:themeColor="text1"/>
          <w:sz w:val="36"/>
          <w:szCs w:val="36"/>
          <w:rtl/>
        </w:rPr>
        <w:t>9.1 المنطلقات النظرية للدراسة:</w:t>
      </w:r>
      <w:bookmarkEnd w:id="43"/>
    </w:p>
    <w:p w14:paraId="5E596467" w14:textId="77777777" w:rsidR="001852BA" w:rsidRPr="00591C37" w:rsidRDefault="001852BA" w:rsidP="001852B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91C37">
        <w:rPr>
          <w:rFonts w:ascii="Sakkal Majalla" w:hAnsi="Sakkal Majalla" w:cs="Sakkal Majalla"/>
          <w:color w:val="000000" w:themeColor="text1"/>
          <w:sz w:val="28"/>
          <w:szCs w:val="28"/>
          <w:rtl/>
        </w:rPr>
        <w:t>تُعتبر النظرية البنائية من النظريات المهمة التي تركز على كيفية تشكيل الأفراد والمعاني من خلال التفاعل الاجتماعي والتجارب المشتركة. في سياق بحث "استراتيجيات إدارة المخاطر لتعزيز استمرارية الأعمال في عمليات التشغيل والصيانة للمرافق الكبرى: دراسة تطبيقية على مشروع توسعة الحرم المكي الشريف"، يمكن استخدام هذه النظرية لفهم كيفية بناء المعرفة والتوجهات المتعلقة بإدارة المخاطر بين المشاركين في المشروع، وتأثير ذلك على استمرارية الأعمال.</w:t>
      </w:r>
    </w:p>
    <w:p w14:paraId="266DB28A" w14:textId="77777777" w:rsidR="001852BA" w:rsidRPr="00591C37" w:rsidRDefault="001852BA" w:rsidP="001852B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91C37">
        <w:rPr>
          <w:rFonts w:ascii="Sakkal Majalla" w:hAnsi="Sakkal Majalla" w:cs="Sakkal Majalla"/>
          <w:color w:val="000000" w:themeColor="text1"/>
          <w:sz w:val="28"/>
          <w:szCs w:val="28"/>
          <w:rtl/>
        </w:rPr>
        <w:t>أولاً، يمكن أن تُستخدم النظرية البنائية لاستكشاف كيفية إدراك الأفراد في مشروع توسعة الحرم المكي الشريف للمخاطر المرتبطة بعمليات التشغيل والصيانة. من خلال إجراء مقابلات مع مختلف الأطراف المعنية، مثل المهندسين، والمشرفين، والعمال، يمكن جمع رؤى حول كيفية فهمهم للمخاطر، وكيفية تأثير هذه الفهم على سلوكهم وقراراتهم. يُساعد هذا النوع من التحليل في تحديد الفجوات في المعرفة والوعي بالمخاطر، مما يمكن أن يُسهم في تطوير استراتيجيات فعالة لتعزيز استمرارية الأعمال.</w:t>
      </w:r>
    </w:p>
    <w:p w14:paraId="596719EB" w14:textId="77777777" w:rsidR="001852BA" w:rsidRPr="00591C37" w:rsidRDefault="001852BA" w:rsidP="001852B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91C37">
        <w:rPr>
          <w:rFonts w:ascii="Sakkal Majalla" w:hAnsi="Sakkal Majalla" w:cs="Sakkal Majalla"/>
          <w:color w:val="000000" w:themeColor="text1"/>
          <w:sz w:val="28"/>
          <w:szCs w:val="28"/>
          <w:rtl/>
        </w:rPr>
        <w:t>ثانيًا، تتيح النظرية البنائية دراسة كيفية تشكيل ثقافة تنظيمية تعزز من استراتيجيات إدارة المخاطر. من خلال تحليل كيفية تفاعل الأفراد مع بعضهم البعض ومع القيادات، يمكن فهم كيف يتم بناء ثقافة تتعلق بإدارة المخاطر. على سبيل المثال، يُمكن دراسة كيفية تبادل المعلومات والخبرات بين الفرق المختلفة، وكيف تؤثر هذه الديناميكيات على فعالية استراتيجيات إدارة المخاطر الموضوعة. إن تعزيز التواصل والتعاون بين الفرق يُعتبر حيويًا لتطوير استجابة فعالة تجاه المخاطر المحتملة.</w:t>
      </w:r>
    </w:p>
    <w:p w14:paraId="635A38A4" w14:textId="77777777" w:rsidR="001852BA" w:rsidRPr="00591C37" w:rsidRDefault="001852BA" w:rsidP="001852B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91C37">
        <w:rPr>
          <w:rFonts w:ascii="Sakkal Majalla" w:hAnsi="Sakkal Majalla" w:cs="Sakkal Majalla"/>
          <w:color w:val="000000" w:themeColor="text1"/>
          <w:sz w:val="28"/>
          <w:szCs w:val="28"/>
          <w:rtl/>
        </w:rPr>
        <w:t>علاوة على ذلك، تُساعد النظرية البنائية في تحليل كيفية تفاعل الأفراد مع التكنولوجيا المستخدمة في إدارة المخاطر. يمكن دراسة كيفية استخدام أنظمة المعلومات لإدارة المخاطر وكيف تساهم هذه الأنظمة في بناء فهم مشترك بين جميع الأطراف المعنية. من خلال استخدام التكنولوجيا، يمكن جمع البيانات وتحليلها بشكل فعال، مما يُعزز من القدرة على اتخاذ قرارات مستندة إلى معلومات دقيقة. إن هذا التفاعل بين الأفراد والتكنولوجيا يُعتبر جزءًا أساسيًا من عملية بناء المعرفة المتعلقة بإدارة المخاطر.</w:t>
      </w:r>
    </w:p>
    <w:p w14:paraId="173BD77A" w14:textId="77777777" w:rsidR="001852BA" w:rsidRPr="00591C37" w:rsidRDefault="001852BA" w:rsidP="001852BA">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91C37">
        <w:rPr>
          <w:rFonts w:ascii="Sakkal Majalla" w:hAnsi="Sakkal Majalla" w:cs="Sakkal Majalla"/>
          <w:color w:val="000000" w:themeColor="text1"/>
          <w:sz w:val="28"/>
          <w:szCs w:val="28"/>
          <w:rtl/>
        </w:rPr>
        <w:t>كما يمكن استخدام النظرية البنائية لفهم كيفية تطوير استراتيجيات إدارة المخاطر من خلال التفاعل بين الأفراد وتجاربهم. يمكن أن تكون ورش العمل، والتدريبات، والمناقشات الجماعية أدوات فعالة لتعزيز الفهم المشترك للمخاطر وتطوير استراتيجيات فعّالة لمواجهتها. يُعتبر إشراك جميع المعنيين في هذه العمليات خطوة حيوية لبناء استراتيجيات شاملة تستند إلى تجاربهم ورؤاهم. كما يُظهر استخدام النظرية البنائية في هذا البحث كيف يمكن تعزيز استراتيجيات إدارة المخاطر من خلال فهم عملية بناء المعرفة والتفاعل بين الأفراد والبيئة المحيطة. من خلال تحليل كيفية تشكيل المعاني والتوجهات، يمكن تحقيق فهم أعمق لكيفية تحسين استمرارية الأعمال في مشروع توسعة الحرم المكي الشريف. إن هذا الفهم يُسهم في تطوير استراتيجيات أكثر فاعلية تُعزز من قدرة المشروع على التعامل مع التحديات والمخاطر، مما يُعزز من نجاح عمليات التشغيل والصيانة.</w:t>
      </w:r>
    </w:p>
    <w:p w14:paraId="6DC62C5F" w14:textId="77777777" w:rsidR="001852BA" w:rsidRPr="00E81E2A" w:rsidRDefault="001852BA" w:rsidP="001852B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4" w:name="_Toc180440256"/>
      <w:bookmarkStart w:id="45" w:name="_Hlk179405192"/>
      <w:r w:rsidRPr="00E81E2A">
        <w:rPr>
          <w:rFonts w:ascii="Sakkal Majalla" w:hAnsi="Sakkal Majalla" w:cs="Sakkal Majalla"/>
          <w:b/>
          <w:bCs/>
          <w:color w:val="000000" w:themeColor="text1"/>
          <w:sz w:val="36"/>
          <w:szCs w:val="36"/>
          <w:rtl/>
        </w:rPr>
        <w:t>10.1 المنهجية وطرق البحث:</w:t>
      </w:r>
      <w:bookmarkEnd w:id="44"/>
    </w:p>
    <w:p w14:paraId="66A13C89" w14:textId="77777777" w:rsidR="001852BA" w:rsidRPr="00591C37" w:rsidRDefault="001852BA" w:rsidP="001852B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91C37">
        <w:rPr>
          <w:rFonts w:ascii="Sakkal Majalla"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529C2F8E" w14:textId="77777777" w:rsidR="001852BA" w:rsidRDefault="001852BA" w:rsidP="001852B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91C37">
        <w:rPr>
          <w:rFonts w:ascii="Sakkal Majalla"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bookmarkEnd w:id="45"/>
    </w:p>
    <w:p w14:paraId="4CD947FB" w14:textId="77777777" w:rsidR="001852BA" w:rsidRPr="00E81E2A" w:rsidRDefault="001852BA" w:rsidP="001852B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6" w:name="_Toc180440257"/>
      <w:r w:rsidRPr="00E81E2A">
        <w:rPr>
          <w:rFonts w:ascii="Sakkal Majalla" w:hAnsi="Sakkal Majalla" w:cs="Sakkal Majalla"/>
          <w:b/>
          <w:bCs/>
          <w:color w:val="000000" w:themeColor="text1"/>
          <w:sz w:val="36"/>
          <w:szCs w:val="36"/>
          <w:rtl/>
        </w:rPr>
        <w:t>11.1 مصادر جمع البيانات</w:t>
      </w:r>
      <w:bookmarkEnd w:id="46"/>
    </w:p>
    <w:p w14:paraId="46AB4984" w14:textId="77777777" w:rsidR="001852BA" w:rsidRPr="00591C37" w:rsidRDefault="001852BA" w:rsidP="001852BA">
      <w:pPr>
        <w:pStyle w:val="a3"/>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91C37">
        <w:rPr>
          <w:rFonts w:ascii="Sakkal Majalla" w:hAnsi="Sakkal Majalla" w:cs="Sakkal Majalla"/>
          <w:b/>
          <w:bCs/>
          <w:color w:val="000000" w:themeColor="text1"/>
          <w:sz w:val="28"/>
          <w:szCs w:val="28"/>
          <w:rtl/>
        </w:rPr>
        <w:t>المصادر الثانوية</w:t>
      </w:r>
      <w:r w:rsidRPr="00591C37">
        <w:rPr>
          <w:rFonts w:ascii="Sakkal Majalla" w:hAnsi="Sakkal Majalla" w:cs="Sakkal Majalla"/>
          <w:color w:val="000000" w:themeColor="text1"/>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343024EC" w14:textId="77777777" w:rsidR="001852BA" w:rsidRPr="00591C37" w:rsidRDefault="001852BA" w:rsidP="001852BA">
      <w:pPr>
        <w:pStyle w:val="a3"/>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91C37">
        <w:rPr>
          <w:rFonts w:ascii="Sakkal Majalla" w:hAnsi="Sakkal Majalla" w:cs="Sakkal Majalla"/>
          <w:b/>
          <w:bCs/>
          <w:color w:val="000000" w:themeColor="text1"/>
          <w:sz w:val="28"/>
          <w:szCs w:val="28"/>
          <w:rtl/>
        </w:rPr>
        <w:t>المصادر الأولية:</w:t>
      </w:r>
      <w:r w:rsidRPr="00591C37">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591C37">
        <w:rPr>
          <w:rFonts w:ascii="Sakkal Majalla" w:hAnsi="Sakkal Majalla" w:cs="Sakkal Majalla"/>
          <w:color w:val="000000" w:themeColor="text1"/>
          <w:sz w:val="28"/>
          <w:szCs w:val="28"/>
        </w:rPr>
        <w:t>Google Forms</w:t>
      </w:r>
      <w:r w:rsidRPr="00591C37">
        <w:rPr>
          <w:rFonts w:ascii="Sakkal Majalla" w:hAnsi="Sakkal Majalla" w:cs="Sakkal Majalla"/>
          <w:color w:val="000000" w:themeColor="text1"/>
          <w:sz w:val="28"/>
          <w:szCs w:val="28"/>
          <w:rtl/>
        </w:rPr>
        <w:t xml:space="preserve"> وإرسال رابطها إلى مجتمع البحث.</w:t>
      </w:r>
    </w:p>
    <w:p w14:paraId="36052EA7" w14:textId="77777777" w:rsidR="001852BA" w:rsidRDefault="001852BA" w:rsidP="001852BA">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7FDB89FE" w14:textId="77777777" w:rsidR="001852BA" w:rsidRPr="00E81E2A" w:rsidRDefault="001852BA" w:rsidP="001852B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7" w:name="_Toc180440258"/>
      <w:r w:rsidRPr="00E81E2A">
        <w:rPr>
          <w:rFonts w:ascii="Sakkal Majalla" w:hAnsi="Sakkal Majalla" w:cs="Sakkal Majalla"/>
          <w:b/>
          <w:bCs/>
          <w:color w:val="000000" w:themeColor="text1"/>
          <w:sz w:val="36"/>
          <w:szCs w:val="36"/>
          <w:rtl/>
        </w:rPr>
        <w:t>12.1 أدوات الدراسة:</w:t>
      </w:r>
      <w:bookmarkEnd w:id="47"/>
    </w:p>
    <w:p w14:paraId="2449C07F" w14:textId="77777777" w:rsidR="001852BA" w:rsidRPr="00591C37" w:rsidRDefault="001852BA" w:rsidP="001852B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91C37">
        <w:rPr>
          <w:rFonts w:ascii="Sakkal Majalla" w:hAnsi="Sakkal Majalla" w:cs="Sakkal Majalla"/>
          <w:color w:val="000000" w:themeColor="text1"/>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3C6A9F47" w14:textId="77777777" w:rsidR="001852BA" w:rsidRPr="00E81E2A" w:rsidRDefault="001852BA" w:rsidP="001852BA">
      <w:pPr>
        <w:spacing w:before="100" w:beforeAutospacing="1" w:after="100" w:afterAutospacing="1" w:line="360" w:lineRule="auto"/>
        <w:jc w:val="both"/>
        <w:rPr>
          <w:rFonts w:ascii="Sakkal Majalla" w:hAnsi="Sakkal Majalla" w:cs="Sakkal Majalla"/>
          <w:b/>
          <w:bCs/>
          <w:color w:val="000000" w:themeColor="text1"/>
          <w:sz w:val="28"/>
          <w:szCs w:val="28"/>
          <w:rtl/>
        </w:rPr>
      </w:pPr>
      <w:r w:rsidRPr="00E81E2A">
        <w:rPr>
          <w:rFonts w:ascii="Sakkal Majalla" w:hAnsi="Sakkal Majalla" w:cs="Sakkal Majalla"/>
          <w:b/>
          <w:bCs/>
          <w:color w:val="000000" w:themeColor="text1"/>
          <w:sz w:val="28"/>
          <w:szCs w:val="28"/>
          <w:rtl/>
        </w:rPr>
        <w:t>حيث تكونت من قسمين رئيسين هما:</w:t>
      </w:r>
    </w:p>
    <w:p w14:paraId="616D4A25" w14:textId="77777777" w:rsidR="001852BA" w:rsidRPr="00591C37" w:rsidRDefault="001852BA" w:rsidP="001852BA">
      <w:pPr>
        <w:pStyle w:val="a3"/>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91C37">
        <w:rPr>
          <w:rFonts w:ascii="Sakkal Majalla" w:hAnsi="Sakkal Majalla" w:cs="Sakkal Majalla"/>
          <w:b/>
          <w:bCs/>
          <w:color w:val="000000" w:themeColor="text1"/>
          <w:sz w:val="28"/>
          <w:szCs w:val="28"/>
          <w:rtl/>
        </w:rPr>
        <w:t>القسم الأول:</w:t>
      </w:r>
      <w:r w:rsidRPr="00591C37">
        <w:rPr>
          <w:rFonts w:ascii="Sakkal Majalla" w:hAnsi="Sakkal Majalla" w:cs="Sakkal Majalla"/>
          <w:color w:val="000000" w:themeColor="text1"/>
          <w:sz w:val="28"/>
          <w:szCs w:val="28"/>
          <w:rtl/>
        </w:rPr>
        <w:t xml:space="preserve"> وهو الجزء الخاص بالمتغيرات الديمغرافية لأفراد عينة الدراسة ، والمتمثلة بـ: النوع ، والعمر، والمؤهل العلمي، والمستوى </w:t>
      </w:r>
      <w:proofErr w:type="spellStart"/>
      <w:r w:rsidRPr="00591C37">
        <w:rPr>
          <w:rFonts w:ascii="Sakkal Majalla" w:hAnsi="Sakkal Majalla" w:cs="Sakkal Majalla"/>
          <w:color w:val="000000" w:themeColor="text1"/>
          <w:sz w:val="28"/>
          <w:szCs w:val="28"/>
          <w:rtl/>
        </w:rPr>
        <w:t>الوظيفى</w:t>
      </w:r>
      <w:proofErr w:type="spellEnd"/>
      <w:r w:rsidRPr="00591C37">
        <w:rPr>
          <w:rFonts w:ascii="Sakkal Majalla" w:hAnsi="Sakkal Majalla" w:cs="Sakkal Majalla"/>
          <w:color w:val="000000" w:themeColor="text1"/>
          <w:sz w:val="28"/>
          <w:szCs w:val="28"/>
          <w:rtl/>
        </w:rPr>
        <w:t>.</w:t>
      </w:r>
    </w:p>
    <w:p w14:paraId="38C2681A" w14:textId="77777777" w:rsidR="001852BA" w:rsidRPr="00591C37" w:rsidRDefault="001852BA" w:rsidP="001852BA">
      <w:pPr>
        <w:pStyle w:val="a3"/>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tl/>
        </w:rPr>
      </w:pPr>
      <w:r w:rsidRPr="00591C37">
        <w:rPr>
          <w:rFonts w:ascii="Sakkal Majalla" w:hAnsi="Sakkal Majalla" w:cs="Sakkal Majalla"/>
          <w:b/>
          <w:bCs/>
          <w:color w:val="000000" w:themeColor="text1"/>
          <w:sz w:val="28"/>
          <w:szCs w:val="28"/>
          <w:rtl/>
        </w:rPr>
        <w:t>القسم الثاني:</w:t>
      </w:r>
      <w:r w:rsidRPr="00591C37">
        <w:rPr>
          <w:rFonts w:ascii="Sakkal Majalla" w:hAnsi="Sakkal Majalla" w:cs="Sakkal Majalla"/>
          <w:color w:val="000000" w:themeColor="text1"/>
          <w:sz w:val="28"/>
          <w:szCs w:val="28"/>
          <w:rtl/>
        </w:rPr>
        <w:t xml:space="preserve"> اشتمل القسم الثاني على الفقرات والأبعاد التي تقيس متغيرات الدراسة المستقل والتابع.</w:t>
      </w:r>
    </w:p>
    <w:p w14:paraId="15206E30" w14:textId="77777777" w:rsidR="001852BA" w:rsidRPr="00E81E2A" w:rsidRDefault="001852BA" w:rsidP="001852BA">
      <w:pPr>
        <w:pStyle w:val="a3"/>
        <w:spacing w:before="100" w:beforeAutospacing="1" w:after="100" w:afterAutospacing="1" w:line="360" w:lineRule="auto"/>
        <w:ind w:left="0"/>
        <w:contextualSpacing w:val="0"/>
        <w:jc w:val="both"/>
        <w:outlineLvl w:val="1"/>
        <w:rPr>
          <w:rFonts w:ascii="Sakkal Majalla" w:hAnsi="Sakkal Majalla" w:cs="Sakkal Majalla"/>
          <w:b/>
          <w:bCs/>
          <w:color w:val="000000" w:themeColor="text1"/>
          <w:sz w:val="36"/>
          <w:szCs w:val="36"/>
        </w:rPr>
      </w:pPr>
      <w:bookmarkStart w:id="48" w:name="_Toc180440259"/>
      <w:r w:rsidRPr="00E81E2A">
        <w:rPr>
          <w:rFonts w:ascii="Sakkal Majalla" w:hAnsi="Sakkal Majalla" w:cs="Sakkal Majalla"/>
          <w:b/>
          <w:bCs/>
          <w:color w:val="000000" w:themeColor="text1"/>
          <w:sz w:val="36"/>
          <w:szCs w:val="36"/>
          <w:rtl/>
        </w:rPr>
        <w:t>13.1 حدود الدراسة:</w:t>
      </w:r>
      <w:bookmarkEnd w:id="48"/>
    </w:p>
    <w:p w14:paraId="182FD885" w14:textId="77777777" w:rsidR="001852BA" w:rsidRPr="00E81E2A" w:rsidRDefault="001852BA" w:rsidP="001852BA">
      <w:pPr>
        <w:pStyle w:val="a3"/>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E81E2A">
        <w:rPr>
          <w:rFonts w:ascii="Sakkal Majalla" w:hAnsi="Sakkal Majalla" w:cs="Sakkal Majalla"/>
          <w:b/>
          <w:bCs/>
          <w:color w:val="000000" w:themeColor="text1"/>
          <w:sz w:val="28"/>
          <w:szCs w:val="28"/>
          <w:rtl/>
        </w:rPr>
        <w:t xml:space="preserve">حدود موضوعية : </w:t>
      </w:r>
      <w:r w:rsidRPr="00E81E2A">
        <w:rPr>
          <w:rFonts w:ascii="Sakkal Majalla" w:hAnsi="Sakkal Majalla" w:cs="Sakkal Majalla"/>
          <w:color w:val="000000" w:themeColor="text1"/>
          <w:sz w:val="28"/>
          <w:szCs w:val="28"/>
          <w:rtl/>
        </w:rPr>
        <w:t xml:space="preserve">اقتصرت الدراسة على التعرف على </w:t>
      </w:r>
      <w:bookmarkStart w:id="49" w:name="_Hlk179412066"/>
      <w:r w:rsidRPr="00E81E2A">
        <w:rPr>
          <w:rFonts w:ascii="Sakkal Majalla" w:hAnsi="Sakkal Majalla" w:cs="Sakkal Majalla"/>
          <w:color w:val="000000" w:themeColor="text1"/>
          <w:sz w:val="28"/>
          <w:szCs w:val="28"/>
          <w:rtl/>
        </w:rPr>
        <w:t xml:space="preserve">أثر استراتيجيات إدارة المخاطر </w:t>
      </w:r>
      <w:r w:rsidRPr="00E81E2A">
        <w:rPr>
          <w:rFonts w:ascii="Sakkal Majalla" w:hAnsi="Sakkal Majalla" w:cs="Sakkal Majalla"/>
          <w:color w:val="000000" w:themeColor="text1"/>
          <w:sz w:val="28"/>
          <w:szCs w:val="28"/>
          <w:rtl/>
          <w:lang w:bidi="ar-EG"/>
        </w:rPr>
        <w:t xml:space="preserve">بأبعادها </w:t>
      </w:r>
      <w:r w:rsidRPr="00E81E2A">
        <w:rPr>
          <w:rFonts w:ascii="Sakkal Majalla" w:hAnsi="Sakkal Majalla" w:cs="Sakkal Majalla"/>
          <w:color w:val="000000" w:themeColor="text1"/>
          <w:sz w:val="28"/>
          <w:szCs w:val="28"/>
          <w:rtl/>
        </w:rPr>
        <w:t>(فاعلية إدارة المخاطر - كفاءة إدارة المخاطر -  استجابة إدارة المخاطر) على استمرارية الاعمال في عمليات التشغيل والصيانة للمرافق الكبرى: دراسة تطبيقية على مشروع توسعة الحرم المكي الشريف.</w:t>
      </w:r>
      <w:bookmarkEnd w:id="49"/>
    </w:p>
    <w:p w14:paraId="7E9218D1" w14:textId="77777777" w:rsidR="001852BA" w:rsidRPr="00E81E2A" w:rsidRDefault="001852BA" w:rsidP="001852BA">
      <w:pPr>
        <w:pStyle w:val="a3"/>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E81E2A">
        <w:rPr>
          <w:rFonts w:ascii="Sakkal Majalla" w:hAnsi="Sakkal Majalla" w:cs="Sakkal Majalla"/>
          <w:b/>
          <w:bCs/>
          <w:color w:val="000000" w:themeColor="text1"/>
          <w:sz w:val="28"/>
          <w:szCs w:val="28"/>
          <w:rtl/>
        </w:rPr>
        <w:t xml:space="preserve">حدود مكانية: </w:t>
      </w:r>
      <w:r w:rsidRPr="00E81E2A">
        <w:rPr>
          <w:rFonts w:ascii="Sakkal Majalla" w:hAnsi="Sakkal Majalla" w:cs="Sakkal Majalla"/>
          <w:color w:val="000000" w:themeColor="text1"/>
          <w:sz w:val="28"/>
          <w:szCs w:val="28"/>
          <w:rtl/>
        </w:rPr>
        <w:t>اقتصرت الدراسة مشروع توسعة الحرم المكي الشريف في المملكة العربية السعودية.</w:t>
      </w:r>
    </w:p>
    <w:p w14:paraId="45CEF419" w14:textId="77777777" w:rsidR="001852BA" w:rsidRPr="00E81E2A" w:rsidRDefault="001852BA" w:rsidP="001852BA">
      <w:pPr>
        <w:pStyle w:val="a3"/>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81E2A">
        <w:rPr>
          <w:rFonts w:ascii="Sakkal Majalla" w:hAnsi="Sakkal Majalla" w:cs="Sakkal Majalla"/>
          <w:b/>
          <w:bCs/>
          <w:color w:val="000000" w:themeColor="text1"/>
          <w:sz w:val="28"/>
          <w:szCs w:val="28"/>
          <w:rtl/>
        </w:rPr>
        <w:t xml:space="preserve">حدود زمانية </w:t>
      </w:r>
      <w:r w:rsidRPr="00E81E2A">
        <w:rPr>
          <w:rFonts w:ascii="Sakkal Majalla" w:hAnsi="Sakkal Majalla" w:cs="Sakkal Majalla"/>
          <w:color w:val="000000" w:themeColor="text1"/>
          <w:sz w:val="28"/>
          <w:szCs w:val="28"/>
          <w:rtl/>
        </w:rPr>
        <w:t>: تم إعداد الدراسة في عام  2024.</w:t>
      </w:r>
    </w:p>
    <w:p w14:paraId="2F774BC2" w14:textId="77777777" w:rsidR="001852BA" w:rsidRPr="00E81E2A" w:rsidRDefault="001852BA" w:rsidP="001852BA">
      <w:pPr>
        <w:pStyle w:val="a3"/>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81E2A">
        <w:rPr>
          <w:rFonts w:ascii="Sakkal Majalla" w:hAnsi="Sakkal Majalla" w:cs="Sakkal Majalla"/>
          <w:b/>
          <w:bCs/>
          <w:color w:val="000000" w:themeColor="text1"/>
          <w:sz w:val="28"/>
          <w:szCs w:val="28"/>
          <w:rtl/>
        </w:rPr>
        <w:t>حدود بشرية</w:t>
      </w:r>
      <w:r w:rsidRPr="00E81E2A">
        <w:rPr>
          <w:rFonts w:ascii="Sakkal Majalla" w:hAnsi="Sakkal Majalla" w:cs="Sakkal Majalla"/>
          <w:color w:val="000000" w:themeColor="text1"/>
          <w:sz w:val="28"/>
          <w:szCs w:val="28"/>
          <w:rtl/>
        </w:rPr>
        <w:t>: اقتصرت الدراسة على العاملين والمديرين في مشروع توسعة الحرم المكي الشريف في المملكة العربية السعودية.</w:t>
      </w:r>
    </w:p>
    <w:p w14:paraId="0EA221CE" w14:textId="77777777" w:rsidR="001852BA" w:rsidRPr="00591C37" w:rsidRDefault="001852BA" w:rsidP="001852BA">
      <w:pPr>
        <w:spacing w:before="100" w:beforeAutospacing="1" w:after="100" w:afterAutospacing="1" w:line="360" w:lineRule="auto"/>
        <w:jc w:val="both"/>
        <w:rPr>
          <w:rFonts w:ascii="Sakkal Majalla" w:hAnsi="Sakkal Majalla" w:cs="Sakkal Majalla"/>
          <w:color w:val="000000" w:themeColor="text1"/>
          <w:sz w:val="28"/>
          <w:szCs w:val="28"/>
          <w:u w:val="single"/>
          <w:rtl/>
        </w:rPr>
      </w:pPr>
    </w:p>
    <w:p w14:paraId="7CF78485" w14:textId="77777777" w:rsidR="001852BA" w:rsidRPr="00D6793B" w:rsidRDefault="001852BA" w:rsidP="001852BA">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50" w:name="_Toc180440260"/>
      <w:r w:rsidRPr="00D6793B">
        <w:rPr>
          <w:rFonts w:ascii="Sakkal Majalla" w:hAnsi="Sakkal Majalla" w:cs="Sakkal Majalla" w:hint="cs"/>
          <w:b/>
          <w:bCs/>
          <w:sz w:val="40"/>
          <w:szCs w:val="40"/>
          <w:rtl/>
          <w:lang w:bidi="ar-EG"/>
        </w:rPr>
        <w:t>الفصل الثاني: الإطار النظري</w:t>
      </w:r>
      <w:bookmarkEnd w:id="50"/>
    </w:p>
    <w:p w14:paraId="3EA3D45C" w14:textId="77777777" w:rsidR="001852BA" w:rsidRPr="00D6793B" w:rsidRDefault="001852BA" w:rsidP="001852BA">
      <w:pPr>
        <w:spacing w:before="100" w:beforeAutospacing="1" w:after="100" w:afterAutospacing="1" w:line="360" w:lineRule="auto"/>
        <w:jc w:val="center"/>
        <w:outlineLvl w:val="1"/>
        <w:rPr>
          <w:rFonts w:ascii="Sakkal Majalla" w:hAnsi="Sakkal Majalla" w:cs="Sakkal Majalla"/>
          <w:b/>
          <w:bCs/>
          <w:sz w:val="36"/>
          <w:szCs w:val="36"/>
          <w:lang w:bidi="ar-EG"/>
        </w:rPr>
      </w:pPr>
      <w:bookmarkStart w:id="51" w:name="_Toc180440261"/>
      <w:r w:rsidRPr="00D6793B">
        <w:rPr>
          <w:rFonts w:ascii="Sakkal Majalla" w:hAnsi="Sakkal Majalla" w:cs="Sakkal Majalla" w:hint="cs"/>
          <w:b/>
          <w:bCs/>
          <w:sz w:val="36"/>
          <w:szCs w:val="36"/>
          <w:rtl/>
          <w:lang w:bidi="ar-EG"/>
        </w:rPr>
        <w:t xml:space="preserve">المبحث الأول: </w:t>
      </w:r>
      <w:r w:rsidRPr="00D6793B">
        <w:rPr>
          <w:rFonts w:ascii="Sakkal Majalla" w:hAnsi="Sakkal Majalla" w:cs="Sakkal Majalla"/>
          <w:b/>
          <w:bCs/>
          <w:sz w:val="36"/>
          <w:szCs w:val="36"/>
          <w:rtl/>
          <w:lang w:bidi="ar-EG"/>
        </w:rPr>
        <w:t>إدارة المخاطر</w:t>
      </w:r>
      <w:bookmarkEnd w:id="51"/>
    </w:p>
    <w:p w14:paraId="2E16926F" w14:textId="77777777" w:rsidR="001852BA" w:rsidRPr="00BB412A" w:rsidRDefault="001852BA" w:rsidP="001852BA">
      <w:pPr>
        <w:spacing w:before="100" w:beforeAutospacing="1" w:after="100" w:afterAutospacing="1" w:line="360" w:lineRule="auto"/>
        <w:ind w:firstLine="720"/>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 xml:space="preserve">تزايدت المخاطر التي </w:t>
      </w:r>
      <w:proofErr w:type="spellStart"/>
      <w:r w:rsidRPr="00BB412A">
        <w:rPr>
          <w:rFonts w:ascii="Sakkal Majalla" w:hAnsi="Sakkal Majalla" w:cs="Sakkal Majalla"/>
          <w:sz w:val="28"/>
          <w:szCs w:val="28"/>
          <w:rtl/>
          <w:lang w:bidi="ar-EG"/>
        </w:rPr>
        <w:t>يواجهها</w:t>
      </w:r>
      <w:proofErr w:type="spellEnd"/>
      <w:r w:rsidRPr="00BB412A">
        <w:rPr>
          <w:rFonts w:ascii="Sakkal Majalla" w:hAnsi="Sakkal Majalla" w:cs="Sakkal Majalla"/>
          <w:sz w:val="28"/>
          <w:szCs w:val="28"/>
          <w:rtl/>
          <w:lang w:bidi="ar-EG"/>
        </w:rPr>
        <w:t xml:space="preserve"> الإنسان بسبب التقدم العلمي والتكنولوجي حيث ظهرت مخاطر لم تكن موجودة من قبل بسبب استخدام الآلة والمعدات الحديثة واكتشاف الذرة واستخدامها سواء في السلم أو الحرب، وتسارعت وتيرة العمل وأصبحت المخاطر وإدارتها من الأمور الهامة في كل مؤسسة وفي كل قسم من أقسامها، وفي مراحل إنتاج منتجاتها من خدمات أو سلع. إن إدارة المخاطر تلعب دوراً هاماً اليوم في إدارة المؤسسات و المشاريع، خاصة في ظل المتغيرات المتزايدة حول هذا الكيان المجتمعي وداخله، وذلك للمحافظة على بقاء المؤسسة واستمراريتها.</w:t>
      </w:r>
      <w:r w:rsidRPr="00BB412A">
        <w:t xml:space="preserve"> </w:t>
      </w:r>
      <w:r w:rsidRPr="00BB412A">
        <w:rPr>
          <w:rFonts w:ascii="Sakkal Majalla" w:hAnsi="Sakkal Majalla" w:cs="Sakkal Majalla"/>
          <w:sz w:val="28"/>
          <w:szCs w:val="28"/>
          <w:rtl/>
          <w:lang w:bidi="ar-EG"/>
        </w:rPr>
        <w:t>(الرشيدي، 2023)</w:t>
      </w:r>
    </w:p>
    <w:p w14:paraId="32FC6AF7" w14:textId="77777777" w:rsidR="001852BA" w:rsidRPr="00BB412A" w:rsidRDefault="001852BA" w:rsidP="001852BA">
      <w:pPr>
        <w:spacing w:before="100" w:beforeAutospacing="1" w:after="100" w:afterAutospacing="1" w:line="360" w:lineRule="auto"/>
        <w:ind w:firstLine="720"/>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لقد أصبح العالم الآن يتسم بسمة التغيير السريع والمفاجئ، فقد ظهرت العديد من الاكتشافات التكنولوجية والعوامل المختلفة في شتى المجالات التي غيرت من وتيرة الأحداث فيه، وأصبح الشغل الشاغل للعديد من المؤسسات هو الاستمرار والبقاء في ظل التقلبات السريعة والمفاجئة هذه التقلبات التي تولدت عنها الكثير من المخاطر التي تهدد ليس فقط المؤسسات إنما العالم بأسره، لذلك كان من الضروري إيجاد نظام فعال للتعامل مع هذه التغيرات والاستعداد التام للتصدي لها لتفادي أثارها السلبية واستغلال الإيجابي منها. وتعتبر إدارة المخاطر جزء أساسي من</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 xml:space="preserve">الإدارة </w:t>
      </w:r>
      <w:proofErr w:type="spellStart"/>
      <w:r w:rsidRPr="00BB412A">
        <w:rPr>
          <w:rFonts w:ascii="Sakkal Majalla" w:hAnsi="Sakkal Majalla" w:cs="Sakkal Majalla"/>
          <w:sz w:val="28"/>
          <w:szCs w:val="28"/>
          <w:rtl/>
          <w:lang w:bidi="ar-EG"/>
        </w:rPr>
        <w:t>الإستراتيجية</w:t>
      </w:r>
      <w:proofErr w:type="spellEnd"/>
      <w:r w:rsidRPr="00BB412A">
        <w:rPr>
          <w:rFonts w:ascii="Sakkal Majalla" w:hAnsi="Sakkal Majalla" w:cs="Sakkal Majalla"/>
          <w:sz w:val="28"/>
          <w:szCs w:val="28"/>
          <w:rtl/>
          <w:lang w:bidi="ar-EG"/>
        </w:rPr>
        <w:t xml:space="preserve"> لأي مؤسسة، حيث تساعد على فهم الجوانب الإيجابية والسلبية المحتملة لكل</w:t>
      </w:r>
      <w:r>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العوامل التي قد تؤثر على المؤسسة، فهي تزيد من احتمال النجاح وتخفض كلاً من احتمال الفشل وعدم التأكد من تحقيق الأهداف العامة للمؤسسة. (كرومي، 2021)</w:t>
      </w:r>
    </w:p>
    <w:p w14:paraId="18A059E1" w14:textId="77777777" w:rsidR="001852BA" w:rsidRPr="00D6793B" w:rsidRDefault="001852BA" w:rsidP="001852BA">
      <w:pPr>
        <w:spacing w:before="100" w:beforeAutospacing="1" w:after="100" w:afterAutospacing="1" w:line="360" w:lineRule="auto"/>
        <w:jc w:val="both"/>
        <w:outlineLvl w:val="2"/>
        <w:rPr>
          <w:rFonts w:ascii="Sakkal Majalla" w:hAnsi="Sakkal Majalla" w:cs="Sakkal Majalla"/>
          <w:b/>
          <w:bCs/>
          <w:sz w:val="32"/>
          <w:szCs w:val="32"/>
          <w:lang w:bidi="ar-EG"/>
        </w:rPr>
      </w:pPr>
      <w:bookmarkStart w:id="52" w:name="_Toc180440262"/>
      <w:r w:rsidRPr="00D6793B">
        <w:rPr>
          <w:rFonts w:ascii="Sakkal Majalla" w:hAnsi="Sakkal Majalla" w:cs="Sakkal Majalla" w:hint="cs"/>
          <w:b/>
          <w:bCs/>
          <w:sz w:val="32"/>
          <w:szCs w:val="32"/>
          <w:rtl/>
          <w:lang w:bidi="ar-EG"/>
        </w:rPr>
        <w:t xml:space="preserve">1.1.2 </w:t>
      </w:r>
      <w:r w:rsidRPr="00D6793B">
        <w:rPr>
          <w:rFonts w:ascii="Sakkal Majalla" w:hAnsi="Sakkal Majalla" w:cs="Sakkal Majalla"/>
          <w:b/>
          <w:bCs/>
          <w:sz w:val="32"/>
          <w:szCs w:val="32"/>
          <w:rtl/>
          <w:lang w:bidi="ar-EG"/>
        </w:rPr>
        <w:t>مفهوم الخطر وإدارة المخاطر</w:t>
      </w:r>
      <w:bookmarkEnd w:id="52"/>
    </w:p>
    <w:p w14:paraId="5AA4BF8A" w14:textId="77777777" w:rsidR="001852BA" w:rsidRPr="00D6793B" w:rsidRDefault="001852BA" w:rsidP="001852BA">
      <w:pPr>
        <w:pStyle w:val="a3"/>
        <w:numPr>
          <w:ilvl w:val="0"/>
          <w:numId w:val="28"/>
        </w:numPr>
        <w:spacing w:before="100" w:beforeAutospacing="1" w:after="100" w:afterAutospacing="1" w:line="360" w:lineRule="auto"/>
        <w:ind w:left="423"/>
        <w:jc w:val="both"/>
        <w:rPr>
          <w:rFonts w:ascii="Sakkal Majalla" w:hAnsi="Sakkal Majalla" w:cs="Sakkal Majalla"/>
          <w:b/>
          <w:bCs/>
          <w:sz w:val="28"/>
          <w:szCs w:val="28"/>
          <w:lang w:bidi="ar-EG"/>
        </w:rPr>
      </w:pPr>
      <w:r w:rsidRPr="00D6793B">
        <w:rPr>
          <w:rFonts w:ascii="Sakkal Majalla" w:hAnsi="Sakkal Majalla" w:cs="Sakkal Majalla"/>
          <w:b/>
          <w:bCs/>
          <w:sz w:val="28"/>
          <w:szCs w:val="28"/>
          <w:rtl/>
          <w:lang w:bidi="ar-EG"/>
        </w:rPr>
        <w:t>تعريف الخطر</w:t>
      </w:r>
    </w:p>
    <w:p w14:paraId="7D54F0D0" w14:textId="77777777" w:rsidR="001852BA" w:rsidRPr="00BB412A" w:rsidRDefault="001852BA" w:rsidP="001852BA">
      <w:pPr>
        <w:spacing w:before="100" w:beforeAutospacing="1" w:after="100" w:afterAutospacing="1" w:line="360" w:lineRule="auto"/>
        <w:ind w:firstLine="706"/>
        <w:jc w:val="both"/>
        <w:rPr>
          <w:rFonts w:ascii="Sakkal Majalla" w:hAnsi="Sakkal Majalla" w:cs="Sakkal Majalla"/>
          <w:sz w:val="28"/>
          <w:szCs w:val="28"/>
          <w:rtl/>
          <w:lang w:bidi="ar-EG"/>
        </w:rPr>
      </w:pPr>
      <w:r w:rsidRPr="00BB412A">
        <w:rPr>
          <w:rFonts w:ascii="Sakkal Majalla" w:hAnsi="Sakkal Majalla" w:cs="Sakkal Majalla"/>
          <w:sz w:val="28"/>
          <w:szCs w:val="28"/>
          <w:rtl/>
          <w:lang w:bidi="ar-EG"/>
        </w:rPr>
        <w:t>عرف الكثير من العلماء والباحثون الخطر وضعوا له تعريفات متعددة، ومن هذه التعريفات: (الدوري، 2020)</w:t>
      </w:r>
    </w:p>
    <w:p w14:paraId="3EA75A0B" w14:textId="77777777" w:rsidR="001852BA" w:rsidRPr="00BB412A" w:rsidRDefault="001852BA" w:rsidP="001852BA">
      <w:pPr>
        <w:numPr>
          <w:ilvl w:val="0"/>
          <w:numId w:val="17"/>
        </w:numPr>
        <w:spacing w:before="100" w:beforeAutospacing="1" w:after="100" w:afterAutospacing="1" w:line="360" w:lineRule="auto"/>
        <w:ind w:left="423"/>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عرف البروفسور</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الاقتصادي نايت الخطر على أنه حالة عدم التأكد الممكن قياسها.</w:t>
      </w:r>
    </w:p>
    <w:p w14:paraId="353622DA" w14:textId="77777777" w:rsidR="001852BA" w:rsidRPr="00BB412A" w:rsidRDefault="001852BA" w:rsidP="001852BA">
      <w:pPr>
        <w:numPr>
          <w:ilvl w:val="0"/>
          <w:numId w:val="17"/>
        </w:numPr>
        <w:spacing w:before="100" w:beforeAutospacing="1" w:after="100" w:afterAutospacing="1" w:line="360" w:lineRule="auto"/>
        <w:ind w:left="423"/>
        <w:jc w:val="both"/>
        <w:rPr>
          <w:rFonts w:ascii="Sakkal Majalla" w:hAnsi="Sakkal Majalla" w:cs="Sakkal Majalla"/>
          <w:sz w:val="28"/>
          <w:szCs w:val="28"/>
          <w:rtl/>
          <w:lang w:bidi="ar-EG"/>
        </w:rPr>
      </w:pPr>
      <w:r w:rsidRPr="00BB412A">
        <w:rPr>
          <w:rFonts w:ascii="Sakkal Majalla" w:hAnsi="Sakkal Majalla" w:cs="Sakkal Majalla"/>
          <w:sz w:val="28"/>
          <w:szCs w:val="28"/>
          <w:rtl/>
          <w:lang w:bidi="ar-EG"/>
        </w:rPr>
        <w:t xml:space="preserve">الخطر هو فرصة وقوع الخسارة. </w:t>
      </w:r>
    </w:p>
    <w:p w14:paraId="78E3CA47" w14:textId="77777777" w:rsidR="001852BA" w:rsidRPr="00BB412A" w:rsidRDefault="001852BA" w:rsidP="001852BA">
      <w:pPr>
        <w:numPr>
          <w:ilvl w:val="0"/>
          <w:numId w:val="17"/>
        </w:numPr>
        <w:spacing w:before="100" w:beforeAutospacing="1" w:after="100" w:afterAutospacing="1" w:line="360" w:lineRule="auto"/>
        <w:ind w:left="423"/>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وقد عرف آخرون الخطر على أنه الخسارة المادية المحتملة نتيجة وقوع حادث معين.</w:t>
      </w:r>
    </w:p>
    <w:p w14:paraId="55D3F1C3" w14:textId="77777777" w:rsidR="001852BA" w:rsidRPr="00BB412A" w:rsidRDefault="001852BA" w:rsidP="001852BA">
      <w:pPr>
        <w:numPr>
          <w:ilvl w:val="0"/>
          <w:numId w:val="17"/>
        </w:numPr>
        <w:spacing w:before="100" w:beforeAutospacing="1" w:after="100" w:afterAutospacing="1" w:line="360" w:lineRule="auto"/>
        <w:ind w:left="423"/>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كما عرف الخطر أيضاً على أنه الخسارة المحتملة في الدخل أو الثروة نتيجة وقوع حادث</w:t>
      </w:r>
      <w:r w:rsidRPr="00BB412A">
        <w:rPr>
          <w:rFonts w:ascii="Sakkal Majalla" w:hAnsi="Sakkal Majalla" w:cs="Sakkal Majalla" w:hint="cs"/>
          <w:sz w:val="28"/>
          <w:szCs w:val="28"/>
          <w:rtl/>
          <w:lang w:bidi="ar-EG"/>
        </w:rPr>
        <w:t xml:space="preserve"> </w:t>
      </w:r>
    </w:p>
    <w:p w14:paraId="3EEEBC4D" w14:textId="77777777" w:rsidR="001852BA" w:rsidRPr="00BB412A" w:rsidRDefault="001852BA" w:rsidP="001852BA">
      <w:pPr>
        <w:numPr>
          <w:ilvl w:val="0"/>
          <w:numId w:val="17"/>
        </w:numPr>
        <w:spacing w:before="100" w:beforeAutospacing="1" w:after="100" w:afterAutospacing="1" w:line="360" w:lineRule="auto"/>
        <w:ind w:left="423"/>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 xml:space="preserve">ويعرف الخطر من ناحية إنسانية على أنه ظاهرة أو حالة معنوية تلازم الشخص عند اتخاذ القرارات أثناء حياته الخاصة </w:t>
      </w:r>
      <w:r w:rsidRPr="00BB412A">
        <w:rPr>
          <w:rFonts w:ascii="Sakkal Majalla" w:hAnsi="Sakkal Majalla" w:cs="Sakkal Majalla" w:hint="cs"/>
          <w:sz w:val="28"/>
          <w:szCs w:val="28"/>
          <w:rtl/>
          <w:lang w:bidi="ar-EG"/>
        </w:rPr>
        <w:t>.</w:t>
      </w:r>
    </w:p>
    <w:p w14:paraId="67BAB67A" w14:textId="77777777" w:rsidR="001852BA" w:rsidRPr="00BB412A" w:rsidRDefault="001852BA" w:rsidP="001852BA">
      <w:pPr>
        <w:numPr>
          <w:ilvl w:val="0"/>
          <w:numId w:val="17"/>
        </w:numPr>
        <w:spacing w:before="100" w:beforeAutospacing="1" w:after="100" w:afterAutospacing="1" w:line="360" w:lineRule="auto"/>
        <w:ind w:left="423"/>
        <w:jc w:val="both"/>
        <w:rPr>
          <w:rFonts w:ascii="Sakkal Majalla" w:hAnsi="Sakkal Majalla" w:cs="Sakkal Majalla"/>
          <w:sz w:val="28"/>
          <w:szCs w:val="28"/>
          <w:rtl/>
          <w:lang w:bidi="ar-EG"/>
        </w:rPr>
      </w:pPr>
      <w:r w:rsidRPr="00BB412A">
        <w:rPr>
          <w:rFonts w:ascii="Sakkal Majalla" w:hAnsi="Sakkal Majalla" w:cs="Sakkal Majalla"/>
          <w:sz w:val="28"/>
          <w:szCs w:val="28"/>
          <w:rtl/>
          <w:lang w:bidi="ar-EG"/>
        </w:rPr>
        <w:t xml:space="preserve">يعرف الخطر على أنه مزيج مركب بين احتمال وقوع حدث ونتائجه. </w:t>
      </w:r>
    </w:p>
    <w:p w14:paraId="00F764BA" w14:textId="77777777" w:rsidR="001852BA" w:rsidRPr="00BB412A" w:rsidRDefault="001852BA" w:rsidP="001852BA">
      <w:pPr>
        <w:numPr>
          <w:ilvl w:val="0"/>
          <w:numId w:val="17"/>
        </w:numPr>
        <w:spacing w:before="100" w:beforeAutospacing="1" w:after="100" w:afterAutospacing="1" w:line="360" w:lineRule="auto"/>
        <w:ind w:left="423"/>
        <w:jc w:val="both"/>
        <w:rPr>
          <w:rFonts w:ascii="Sakkal Majalla" w:hAnsi="Sakkal Majalla" w:cs="Sakkal Majalla"/>
          <w:sz w:val="28"/>
          <w:szCs w:val="28"/>
          <w:rtl/>
          <w:lang w:bidi="ar-EG"/>
        </w:rPr>
      </w:pPr>
      <w:r w:rsidRPr="00BB412A">
        <w:rPr>
          <w:rFonts w:ascii="Sakkal Majalla" w:hAnsi="Sakkal Majalla" w:cs="Sakkal Majalla"/>
          <w:sz w:val="28"/>
          <w:szCs w:val="28"/>
          <w:rtl/>
          <w:lang w:bidi="ar-EG"/>
        </w:rPr>
        <w:t xml:space="preserve">الخطر هو احتمالية ونتائج عدم تحقق أهداف المشروع </w:t>
      </w:r>
      <w:r w:rsidRPr="00BB412A">
        <w:rPr>
          <w:rFonts w:ascii="Sakkal Majalla" w:hAnsi="Sakkal Majalla" w:cs="Sakkal Majalla" w:hint="cs"/>
          <w:sz w:val="28"/>
          <w:szCs w:val="28"/>
          <w:rtl/>
          <w:lang w:bidi="ar-EG"/>
        </w:rPr>
        <w:t xml:space="preserve">. </w:t>
      </w:r>
    </w:p>
    <w:p w14:paraId="2DDFF775" w14:textId="77777777" w:rsidR="001852BA" w:rsidRPr="00BB412A" w:rsidRDefault="001852BA" w:rsidP="001852BA">
      <w:pPr>
        <w:spacing w:before="100" w:beforeAutospacing="1" w:after="100" w:afterAutospacing="1" w:line="360" w:lineRule="auto"/>
        <w:ind w:firstLine="706"/>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من خلال التعريفات السابقة يلاحظ أن بعض التعريفات ربط الخطر باحتمالية أو فرصة وقوع الخسارة وهذا التعريف غير شامل لمعنى كلمة الخطر، وبعضها الآخر حدد نوع الخسارة بأنها خسارة مادية وهذا لا يشتمل على كافة أنواع الخسائر الناتجة عن الخطر فقد تكون الخسارة</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معنوية، في حين بعضها أقر بأن الخسائر شاملة كافة الأنواع فكلمة الثروة شاملة للخسائر المادية</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والبشرية والمعنوية. ويمكن استنتاج تعريف للخطر وهو حالة من الشك، الخوف وعدم التأكد، واحتمالية وقوع حدث ونتائجه مما يؤثر على سير العمل ، وهذا يتطلب تفكير عميق وتحليل للخطر لاتخاذ</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القرارات المناسبة.</w:t>
      </w:r>
      <w:r w:rsidRPr="00BB412A">
        <w:t xml:space="preserve"> </w:t>
      </w:r>
      <w:r w:rsidRPr="00BB412A">
        <w:rPr>
          <w:rFonts w:ascii="Sakkal Majalla" w:hAnsi="Sakkal Majalla" w:cs="Sakkal Majalla"/>
          <w:sz w:val="28"/>
          <w:szCs w:val="28"/>
          <w:rtl/>
          <w:lang w:bidi="ar-EG"/>
        </w:rPr>
        <w:t>(المرشد، 2019)</w:t>
      </w:r>
    </w:p>
    <w:p w14:paraId="04250CB7" w14:textId="77777777" w:rsidR="001852BA" w:rsidRPr="00D6793B" w:rsidRDefault="001852BA" w:rsidP="001852BA">
      <w:pPr>
        <w:pStyle w:val="a3"/>
        <w:numPr>
          <w:ilvl w:val="0"/>
          <w:numId w:val="28"/>
        </w:numPr>
        <w:spacing w:before="100" w:beforeAutospacing="1" w:after="100" w:afterAutospacing="1" w:line="360" w:lineRule="auto"/>
        <w:ind w:left="423"/>
        <w:jc w:val="both"/>
        <w:rPr>
          <w:rFonts w:ascii="Sakkal Majalla" w:hAnsi="Sakkal Majalla" w:cs="Sakkal Majalla"/>
          <w:b/>
          <w:bCs/>
          <w:sz w:val="28"/>
          <w:szCs w:val="28"/>
          <w:lang w:bidi="ar-EG"/>
        </w:rPr>
      </w:pPr>
      <w:r w:rsidRPr="00D6793B">
        <w:rPr>
          <w:rFonts w:ascii="Sakkal Majalla" w:hAnsi="Sakkal Majalla" w:cs="Sakkal Majalla"/>
          <w:b/>
          <w:bCs/>
          <w:sz w:val="28"/>
          <w:szCs w:val="28"/>
          <w:rtl/>
          <w:lang w:bidi="ar-EG"/>
        </w:rPr>
        <w:t>تعريف إدارة المخاطر</w:t>
      </w:r>
    </w:p>
    <w:p w14:paraId="1C6572DB" w14:textId="77777777" w:rsidR="001852BA" w:rsidRPr="00BB412A" w:rsidRDefault="001852BA" w:rsidP="001852BA">
      <w:pPr>
        <w:spacing w:before="100" w:beforeAutospacing="1" w:after="100" w:afterAutospacing="1" w:line="360" w:lineRule="auto"/>
        <w:ind w:firstLine="706"/>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 xml:space="preserve">عرف </w:t>
      </w:r>
      <w:proofErr w:type="spellStart"/>
      <w:r w:rsidRPr="00BB412A">
        <w:rPr>
          <w:rFonts w:ascii="Sakkal Majalla" w:hAnsi="Sakkal Majalla" w:cs="Sakkal Majalla"/>
          <w:sz w:val="28"/>
          <w:szCs w:val="28"/>
          <w:rtl/>
          <w:lang w:bidi="ar-EG"/>
        </w:rPr>
        <w:t>بريتشيت</w:t>
      </w:r>
      <w:proofErr w:type="spellEnd"/>
      <w:r w:rsidRPr="00BB412A">
        <w:rPr>
          <w:rFonts w:ascii="Sakkal Majalla" w:hAnsi="Sakkal Majalla" w:cs="Sakkal Majalla"/>
          <w:sz w:val="28"/>
          <w:szCs w:val="28"/>
          <w:rtl/>
          <w:lang w:bidi="ar-EG"/>
        </w:rPr>
        <w:t xml:space="preserve"> وآخرون</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 xml:space="preserve"> إدارة المخاطر بأنها عملية اتخاذ</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القرارات التي فيها تخفض المنظمة أو الفرد النتائج السلبية للخطر.</w:t>
      </w:r>
    </w:p>
    <w:p w14:paraId="7AF3F763" w14:textId="77777777" w:rsidR="001852BA" w:rsidRPr="00BB412A" w:rsidRDefault="001852BA" w:rsidP="001852BA">
      <w:pPr>
        <w:spacing w:before="100" w:beforeAutospacing="1" w:after="100" w:afterAutospacing="1" w:line="360" w:lineRule="auto"/>
        <w:ind w:firstLine="706"/>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 xml:space="preserve">كما تعرف إدارة الخطر بأنها الجزء الأساسي في الإدارة </w:t>
      </w:r>
      <w:proofErr w:type="spellStart"/>
      <w:r w:rsidRPr="00BB412A">
        <w:rPr>
          <w:rFonts w:ascii="Sakkal Majalla" w:hAnsi="Sakkal Majalla" w:cs="Sakkal Majalla"/>
          <w:sz w:val="28"/>
          <w:szCs w:val="28"/>
          <w:rtl/>
          <w:lang w:bidi="ar-EG"/>
        </w:rPr>
        <w:t>الإستراتيجية</w:t>
      </w:r>
      <w:proofErr w:type="spellEnd"/>
      <w:r w:rsidRPr="00BB412A">
        <w:rPr>
          <w:rFonts w:ascii="Sakkal Majalla" w:hAnsi="Sakkal Majalla" w:cs="Sakkal Majalla"/>
          <w:sz w:val="28"/>
          <w:szCs w:val="28"/>
          <w:rtl/>
          <w:lang w:bidi="ar-EG"/>
        </w:rPr>
        <w:t xml:space="preserve"> لأي مؤسسة، وهي الإجراءات</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التي تتبعها المؤسسات بشكل منظم لمواجهة الأخطار المصاحبة لأنشطتها، بهدف تحقيق</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 xml:space="preserve">المزايا المستدامة من كل نشاط </w:t>
      </w:r>
      <w:r w:rsidRPr="00BB412A">
        <w:rPr>
          <w:rFonts w:ascii="Sakkal Majalla" w:hAnsi="Sakkal Majalla" w:cs="Sakkal Majalla" w:hint="cs"/>
          <w:sz w:val="28"/>
          <w:szCs w:val="28"/>
          <w:rtl/>
          <w:lang w:bidi="ar-EG"/>
        </w:rPr>
        <w:t>.</w:t>
      </w:r>
      <w:r w:rsidRPr="00BB412A">
        <w:t xml:space="preserve"> </w:t>
      </w:r>
      <w:r w:rsidRPr="00BB412A">
        <w:rPr>
          <w:rFonts w:ascii="Sakkal Majalla" w:hAnsi="Sakkal Majalla" w:cs="Sakkal Majalla"/>
          <w:sz w:val="28"/>
          <w:szCs w:val="28"/>
          <w:rtl/>
          <w:lang w:bidi="ar-EG"/>
        </w:rPr>
        <w:t>(الجنابي، 2021)</w:t>
      </w:r>
    </w:p>
    <w:p w14:paraId="7C667F85" w14:textId="77777777" w:rsidR="001852BA" w:rsidRPr="00BB412A" w:rsidRDefault="001852BA" w:rsidP="001852BA">
      <w:pPr>
        <w:spacing w:before="100" w:beforeAutospacing="1" w:after="100" w:afterAutospacing="1" w:line="360" w:lineRule="auto"/>
        <w:ind w:firstLine="706"/>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ومن خلال التعريفات السابقة لإدارة المخاطر نستنتج أن إدارة المخاطر هي: مجموعة من</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عمليات ، التحديد، والتحليل، والتقييم، والتحكم بالمخاطر، ومراقبة المخاطر للتقليل من آثارها</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السلبية".(</w:t>
      </w:r>
      <w:proofErr w:type="spellStart"/>
      <w:r w:rsidRPr="00BB412A">
        <w:rPr>
          <w:rFonts w:ascii="Sakkal Majalla" w:hAnsi="Sakkal Majalla" w:cs="Sakkal Majalla"/>
          <w:sz w:val="28"/>
          <w:szCs w:val="28"/>
          <w:rtl/>
          <w:lang w:bidi="ar-EG"/>
        </w:rPr>
        <w:t>أبوعليان</w:t>
      </w:r>
      <w:proofErr w:type="spellEnd"/>
      <w:r w:rsidRPr="00BB412A">
        <w:rPr>
          <w:rFonts w:ascii="Sakkal Majalla" w:hAnsi="Sakkal Majalla" w:cs="Sakkal Majalla"/>
          <w:sz w:val="28"/>
          <w:szCs w:val="28"/>
          <w:rtl/>
          <w:lang w:bidi="ar-EG"/>
        </w:rPr>
        <w:t>، 2023)</w:t>
      </w:r>
    </w:p>
    <w:p w14:paraId="0336FECA" w14:textId="77777777" w:rsidR="001852BA" w:rsidRPr="00D6793B" w:rsidRDefault="001852BA" w:rsidP="001852BA">
      <w:pPr>
        <w:spacing w:before="100" w:beforeAutospacing="1" w:after="100" w:afterAutospacing="1" w:line="360" w:lineRule="auto"/>
        <w:jc w:val="both"/>
        <w:outlineLvl w:val="2"/>
        <w:rPr>
          <w:rFonts w:ascii="Sakkal Majalla" w:hAnsi="Sakkal Majalla" w:cs="Sakkal Majalla"/>
          <w:b/>
          <w:bCs/>
          <w:sz w:val="32"/>
          <w:szCs w:val="32"/>
          <w:lang w:bidi="ar-EG"/>
        </w:rPr>
      </w:pPr>
      <w:bookmarkStart w:id="53" w:name="_Toc180440263"/>
      <w:r w:rsidRPr="00D6793B">
        <w:rPr>
          <w:rFonts w:ascii="Sakkal Majalla" w:hAnsi="Sakkal Majalla" w:cs="Sakkal Majalla" w:hint="cs"/>
          <w:b/>
          <w:bCs/>
          <w:sz w:val="32"/>
          <w:szCs w:val="32"/>
          <w:rtl/>
          <w:lang w:bidi="ar-EG"/>
        </w:rPr>
        <w:t xml:space="preserve">2.1.2 </w:t>
      </w:r>
      <w:r w:rsidRPr="00D6793B">
        <w:rPr>
          <w:rFonts w:ascii="Sakkal Majalla" w:hAnsi="Sakkal Majalla" w:cs="Sakkal Majalla"/>
          <w:b/>
          <w:bCs/>
          <w:sz w:val="32"/>
          <w:szCs w:val="32"/>
          <w:rtl/>
          <w:lang w:bidi="ar-EG"/>
        </w:rPr>
        <w:t>أهمية إدارة المخاطر</w:t>
      </w:r>
      <w:bookmarkEnd w:id="53"/>
    </w:p>
    <w:p w14:paraId="6FD94D64" w14:textId="77777777" w:rsidR="001852BA" w:rsidRPr="00BB412A" w:rsidRDefault="001852BA" w:rsidP="001852BA">
      <w:pPr>
        <w:spacing w:before="100" w:beforeAutospacing="1" w:after="100" w:afterAutospacing="1" w:line="360" w:lineRule="auto"/>
        <w:ind w:firstLine="706"/>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تقوم إدارة المخاطر بالحماية وبإضافة قيمة للمؤسسة ولمختلف الأطراف ذات المصلحة، من خلال</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 xml:space="preserve">دعم أهداف المؤسسة عن طريق </w:t>
      </w:r>
      <w:r w:rsidRPr="00BB412A">
        <w:rPr>
          <w:rFonts w:ascii="Sakkal Majalla" w:hAnsi="Sakkal Majalla" w:cs="Sakkal Majalla" w:hint="cs"/>
          <w:sz w:val="28"/>
          <w:szCs w:val="28"/>
          <w:rtl/>
          <w:lang w:bidi="ar-EG"/>
        </w:rPr>
        <w:t>:</w:t>
      </w:r>
      <w:r w:rsidRPr="00BB412A">
        <w:t xml:space="preserve"> </w:t>
      </w:r>
      <w:r w:rsidRPr="00BB412A">
        <w:rPr>
          <w:rFonts w:ascii="Sakkal Majalla" w:hAnsi="Sakkal Majalla" w:cs="Sakkal Majalla"/>
          <w:sz w:val="28"/>
          <w:szCs w:val="28"/>
          <w:rtl/>
          <w:lang w:bidi="ar-EG"/>
        </w:rPr>
        <w:t>(</w:t>
      </w:r>
      <w:proofErr w:type="spellStart"/>
      <w:r w:rsidRPr="00BB412A">
        <w:rPr>
          <w:rFonts w:ascii="Sakkal Majalla" w:hAnsi="Sakkal Majalla" w:cs="Sakkal Majalla"/>
          <w:sz w:val="28"/>
          <w:szCs w:val="28"/>
          <w:rtl/>
          <w:lang w:bidi="ar-EG"/>
        </w:rPr>
        <w:t>الرواضية</w:t>
      </w:r>
      <w:proofErr w:type="spellEnd"/>
      <w:r w:rsidRPr="00BB412A">
        <w:rPr>
          <w:rFonts w:ascii="Sakkal Majalla" w:hAnsi="Sakkal Majalla" w:cs="Sakkal Majalla"/>
          <w:sz w:val="28"/>
          <w:szCs w:val="28"/>
          <w:rtl/>
          <w:lang w:bidi="ar-EG"/>
        </w:rPr>
        <w:t>، 2023)</w:t>
      </w:r>
    </w:p>
    <w:p w14:paraId="7E7AF681" w14:textId="77777777" w:rsidR="001852BA" w:rsidRPr="00BB412A" w:rsidRDefault="001852BA" w:rsidP="001852BA">
      <w:pPr>
        <w:numPr>
          <w:ilvl w:val="0"/>
          <w:numId w:val="18"/>
        </w:numPr>
        <w:spacing w:before="100" w:beforeAutospacing="1" w:after="100" w:afterAutospacing="1" w:line="360" w:lineRule="auto"/>
        <w:jc w:val="both"/>
        <w:rPr>
          <w:rFonts w:ascii="Sakkal Majalla" w:hAnsi="Sakkal Majalla" w:cs="Sakkal Majalla"/>
          <w:sz w:val="28"/>
          <w:szCs w:val="28"/>
          <w:rtl/>
          <w:lang w:bidi="ar-EG"/>
        </w:rPr>
      </w:pPr>
      <w:r w:rsidRPr="00BB412A">
        <w:rPr>
          <w:rFonts w:ascii="Sakkal Majalla" w:hAnsi="Sakkal Majalla" w:cs="Sakkal Majalla"/>
          <w:sz w:val="28"/>
          <w:szCs w:val="28"/>
          <w:rtl/>
          <w:lang w:bidi="ar-EG"/>
        </w:rPr>
        <w:t>تقديم إطار عمل للمؤسسة بغرض دعم تنفيذ الأنشطة المستقبلية بأسلوب متناسق ومتحكم</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فيها.</w:t>
      </w:r>
    </w:p>
    <w:p w14:paraId="4E4FA953" w14:textId="77777777" w:rsidR="001852BA" w:rsidRPr="00BB412A" w:rsidRDefault="001852BA" w:rsidP="001852BA">
      <w:pPr>
        <w:numPr>
          <w:ilvl w:val="0"/>
          <w:numId w:val="18"/>
        </w:numPr>
        <w:spacing w:before="100" w:beforeAutospacing="1" w:after="100" w:afterAutospacing="1" w:line="360" w:lineRule="auto"/>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تطوير أساليب اتخاذ القرار والتخطيط وتحديد الأولويات عن طريق الإدراك الشامل</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والمنظم لأنشطة المؤسسة، والتغييرات والفرص السلبية والإيجابية المتاحة أمامها.</w:t>
      </w:r>
    </w:p>
    <w:p w14:paraId="611FB5BC" w14:textId="77777777" w:rsidR="001852BA" w:rsidRPr="00BB412A" w:rsidRDefault="001852BA" w:rsidP="001852BA">
      <w:pPr>
        <w:numPr>
          <w:ilvl w:val="0"/>
          <w:numId w:val="18"/>
        </w:numPr>
        <w:spacing w:before="100" w:beforeAutospacing="1" w:after="100" w:afterAutospacing="1" w:line="360" w:lineRule="auto"/>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المساهمة في التخصيص الفعال لرأس المال والموارد المتاحة للمؤسسة.</w:t>
      </w:r>
    </w:p>
    <w:p w14:paraId="188BCC4F" w14:textId="77777777" w:rsidR="001852BA" w:rsidRPr="00BB412A" w:rsidRDefault="001852BA" w:rsidP="001852BA">
      <w:pPr>
        <w:numPr>
          <w:ilvl w:val="0"/>
          <w:numId w:val="18"/>
        </w:numPr>
        <w:spacing w:before="100" w:beforeAutospacing="1" w:after="100" w:afterAutospacing="1" w:line="360" w:lineRule="auto"/>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حماية وتطوير أصول وسمعة المؤسسة.</w:t>
      </w:r>
    </w:p>
    <w:p w14:paraId="4629B277" w14:textId="77777777" w:rsidR="001852BA" w:rsidRPr="00BB412A" w:rsidRDefault="001852BA" w:rsidP="001852BA">
      <w:pPr>
        <w:numPr>
          <w:ilvl w:val="0"/>
          <w:numId w:val="18"/>
        </w:numPr>
        <w:spacing w:before="100" w:beforeAutospacing="1" w:after="100" w:afterAutospacing="1" w:line="360" w:lineRule="auto"/>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تطوير ودعم القوى البشرية وقاعدة معلومات المؤسسة.</w:t>
      </w:r>
    </w:p>
    <w:p w14:paraId="48B048CF" w14:textId="77777777" w:rsidR="001852BA" w:rsidRPr="00BB412A" w:rsidRDefault="001852BA" w:rsidP="001852BA">
      <w:pPr>
        <w:numPr>
          <w:ilvl w:val="0"/>
          <w:numId w:val="18"/>
        </w:numPr>
        <w:spacing w:before="100" w:beforeAutospacing="1" w:after="100" w:afterAutospacing="1" w:line="360" w:lineRule="auto"/>
        <w:jc w:val="both"/>
        <w:rPr>
          <w:rFonts w:ascii="Sakkal Majalla" w:hAnsi="Sakkal Majalla" w:cs="Sakkal Majalla"/>
          <w:sz w:val="28"/>
          <w:szCs w:val="28"/>
          <w:lang w:bidi="ar-EG"/>
        </w:rPr>
      </w:pPr>
      <w:r w:rsidRPr="00BB412A">
        <w:rPr>
          <w:rFonts w:ascii="Sakkal Majalla" w:hAnsi="Sakkal Majalla" w:cs="Sakkal Majalla" w:hint="cs"/>
          <w:sz w:val="28"/>
          <w:szCs w:val="28"/>
          <w:rtl/>
          <w:lang w:bidi="ar-EG"/>
        </w:rPr>
        <w:t>ت</w:t>
      </w:r>
      <w:r w:rsidRPr="00BB412A">
        <w:rPr>
          <w:rFonts w:ascii="Sakkal Majalla" w:hAnsi="Sakkal Majalla" w:cs="Sakkal Majalla"/>
          <w:sz w:val="28"/>
          <w:szCs w:val="28"/>
          <w:rtl/>
          <w:lang w:bidi="ar-EG"/>
        </w:rPr>
        <w:t>عظيم كفاءة التشغيل.</w:t>
      </w:r>
    </w:p>
    <w:p w14:paraId="2DE61547" w14:textId="77777777" w:rsidR="001852BA" w:rsidRPr="00D6793B" w:rsidRDefault="001852BA" w:rsidP="001852BA">
      <w:pPr>
        <w:spacing w:before="100" w:beforeAutospacing="1" w:after="100" w:afterAutospacing="1" w:line="360" w:lineRule="auto"/>
        <w:jc w:val="both"/>
        <w:outlineLvl w:val="2"/>
        <w:rPr>
          <w:rFonts w:ascii="Sakkal Majalla" w:hAnsi="Sakkal Majalla" w:cs="Sakkal Majalla"/>
          <w:b/>
          <w:bCs/>
          <w:sz w:val="32"/>
          <w:szCs w:val="32"/>
          <w:lang w:bidi="ar-EG"/>
        </w:rPr>
      </w:pPr>
      <w:bookmarkStart w:id="54" w:name="_Toc180440264"/>
      <w:r w:rsidRPr="00D6793B">
        <w:rPr>
          <w:rFonts w:ascii="Sakkal Majalla" w:hAnsi="Sakkal Majalla" w:cs="Sakkal Majalla" w:hint="cs"/>
          <w:b/>
          <w:bCs/>
          <w:sz w:val="32"/>
          <w:szCs w:val="32"/>
          <w:rtl/>
          <w:lang w:bidi="ar-EG"/>
        </w:rPr>
        <w:t xml:space="preserve">3.1.2 </w:t>
      </w:r>
      <w:r w:rsidRPr="00D6793B">
        <w:rPr>
          <w:rFonts w:ascii="Sakkal Majalla" w:hAnsi="Sakkal Majalla" w:cs="Sakkal Majalla"/>
          <w:b/>
          <w:bCs/>
          <w:sz w:val="32"/>
          <w:szCs w:val="32"/>
          <w:rtl/>
          <w:lang w:bidi="ar-EG"/>
        </w:rPr>
        <w:t xml:space="preserve"> العوامل الدافعة لحدوث الخطر</w:t>
      </w:r>
      <w:bookmarkEnd w:id="54"/>
    </w:p>
    <w:p w14:paraId="6ECB03BB" w14:textId="77777777" w:rsidR="001852BA" w:rsidRPr="00BB412A" w:rsidRDefault="001852BA" w:rsidP="001852BA">
      <w:pPr>
        <w:spacing w:before="100" w:beforeAutospacing="1" w:after="100" w:afterAutospacing="1" w:line="360" w:lineRule="auto"/>
        <w:ind w:firstLine="848"/>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هناك مجموعة من العوامل يمكن أن تؤدي إلى حدوث الخطر أو تزيد من احتمال وقوعه كذلك قد تؤدي هذه العوامل إلى زيادة في الخسائر المادية الناجمة عن وقوع الخطر أو كليهما معاً، وتنقسم هذه العوامل المؤدية إلى حدوث الخطر والتي يمكن أن تتعرض له المؤسسة الى ما</w:t>
      </w:r>
      <w:r w:rsidRPr="00BB412A">
        <w:rPr>
          <w:rFonts w:ascii="Sakkal Majalla" w:hAnsi="Sakkal Majalla" w:cs="Sakkal Majalla" w:hint="cs"/>
          <w:sz w:val="28"/>
          <w:szCs w:val="28"/>
          <w:rtl/>
          <w:lang w:bidi="ar-EG"/>
        </w:rPr>
        <w:t xml:space="preserve"> يلي:</w:t>
      </w:r>
      <w:r w:rsidRPr="00BB412A">
        <w:t xml:space="preserve"> </w:t>
      </w:r>
      <w:r w:rsidRPr="00BB412A">
        <w:rPr>
          <w:rFonts w:ascii="Sakkal Majalla" w:hAnsi="Sakkal Majalla" w:cs="Sakkal Majalla"/>
          <w:sz w:val="28"/>
          <w:szCs w:val="28"/>
          <w:rtl/>
          <w:lang w:bidi="ar-EG"/>
        </w:rPr>
        <w:t>(تقى، 2019)</w:t>
      </w:r>
    </w:p>
    <w:p w14:paraId="7D5B0CF3" w14:textId="77777777" w:rsidR="001852BA" w:rsidRPr="00BB412A" w:rsidRDefault="001852BA" w:rsidP="001852BA">
      <w:pPr>
        <w:numPr>
          <w:ilvl w:val="0"/>
          <w:numId w:val="19"/>
        </w:numPr>
        <w:spacing w:before="100" w:beforeAutospacing="1" w:after="100" w:afterAutospacing="1" w:line="360" w:lineRule="auto"/>
        <w:ind w:left="423"/>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عوامل خارجية وهي تلك العوامل الناجمة عن احتكاك المؤسسة ببيئتها الخارجية كالعقود التي تربطها مع غيرها</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والأخطار التشغيلية وما تحتويه من مخاطر متعلقة بالقوانين والتشريعات</w:t>
      </w:r>
      <w:r w:rsidRPr="00BB412A">
        <w:rPr>
          <w:rFonts w:ascii="Sakkal Majalla" w:hAnsi="Sakkal Majalla" w:cs="Sakkal Majalla" w:hint="cs"/>
          <w:sz w:val="28"/>
          <w:szCs w:val="28"/>
          <w:rtl/>
          <w:lang w:bidi="ar-EG"/>
        </w:rPr>
        <w:t>.</w:t>
      </w:r>
    </w:p>
    <w:p w14:paraId="290CB566" w14:textId="77777777" w:rsidR="001852BA" w:rsidRPr="00BB412A" w:rsidRDefault="001852BA" w:rsidP="001852BA">
      <w:pPr>
        <w:numPr>
          <w:ilvl w:val="0"/>
          <w:numId w:val="19"/>
        </w:numPr>
        <w:spacing w:before="100" w:beforeAutospacing="1" w:after="100" w:afterAutospacing="1" w:line="360" w:lineRule="auto"/>
        <w:ind w:left="423"/>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عوامل داخلية : وهي تلك العوامل التي تتعلق بأنظمة المؤسسة وعملياتها الداخلية والموارد التي تمتلكها.</w:t>
      </w:r>
    </w:p>
    <w:p w14:paraId="6797CBEA" w14:textId="77777777" w:rsidR="001852BA" w:rsidRPr="00BB412A" w:rsidRDefault="001852BA" w:rsidP="001852BA">
      <w:pPr>
        <w:numPr>
          <w:ilvl w:val="0"/>
          <w:numId w:val="19"/>
        </w:numPr>
        <w:spacing w:before="100" w:beforeAutospacing="1" w:after="100" w:afterAutospacing="1" w:line="360" w:lineRule="auto"/>
        <w:ind w:left="423"/>
        <w:jc w:val="both"/>
        <w:rPr>
          <w:rFonts w:ascii="Sakkal Majalla" w:hAnsi="Sakkal Majalla" w:cs="Sakkal Majalla"/>
          <w:sz w:val="28"/>
          <w:szCs w:val="28"/>
          <w:rtl/>
          <w:lang w:bidi="ar-EG"/>
        </w:rPr>
      </w:pPr>
      <w:r w:rsidRPr="00BB412A">
        <w:rPr>
          <w:rFonts w:ascii="Sakkal Majalla" w:hAnsi="Sakkal Majalla" w:cs="Sakkal Majalla"/>
          <w:sz w:val="28"/>
          <w:szCs w:val="28"/>
          <w:rtl/>
          <w:lang w:bidi="ar-EG"/>
        </w:rPr>
        <w:t>عوامل مشتركة : وهي عوامل تتبع كل من العوامل الداخلية والعوامل الخارجية في نفس الوقت كالبحث والتطوير،</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تأثير الرأي العام، نظم المعلومات وغيرها من العوامل.</w:t>
      </w:r>
    </w:p>
    <w:p w14:paraId="4576C33F" w14:textId="77777777" w:rsidR="001852BA" w:rsidRPr="00D6793B" w:rsidRDefault="001852BA" w:rsidP="001852BA">
      <w:pPr>
        <w:spacing w:before="100" w:beforeAutospacing="1" w:after="100" w:afterAutospacing="1" w:line="360" w:lineRule="auto"/>
        <w:jc w:val="both"/>
        <w:outlineLvl w:val="2"/>
        <w:rPr>
          <w:rFonts w:ascii="Sakkal Majalla" w:hAnsi="Sakkal Majalla" w:cs="Sakkal Majalla"/>
          <w:sz w:val="32"/>
          <w:szCs w:val="32"/>
          <w:rtl/>
          <w:lang w:bidi="ar-EG"/>
        </w:rPr>
      </w:pPr>
      <w:bookmarkStart w:id="55" w:name="_Toc180440265"/>
      <w:r w:rsidRPr="00D6793B">
        <w:rPr>
          <w:rFonts w:ascii="Sakkal Majalla" w:hAnsi="Sakkal Majalla" w:cs="Sakkal Majalla" w:hint="cs"/>
          <w:b/>
          <w:bCs/>
          <w:sz w:val="32"/>
          <w:szCs w:val="32"/>
          <w:rtl/>
          <w:lang w:bidi="ar-EG"/>
        </w:rPr>
        <w:t>4.1.2 أبعاد</w:t>
      </w:r>
      <w:r w:rsidRPr="00D6793B">
        <w:rPr>
          <w:rFonts w:ascii="Sakkal Majalla" w:hAnsi="Sakkal Majalla" w:cs="Sakkal Majalla"/>
          <w:b/>
          <w:bCs/>
          <w:sz w:val="32"/>
          <w:szCs w:val="32"/>
          <w:rtl/>
          <w:lang w:bidi="ar-EG"/>
        </w:rPr>
        <w:t xml:space="preserve"> ممارسات إدارة المخاطر</w:t>
      </w:r>
      <w:bookmarkEnd w:id="55"/>
    </w:p>
    <w:p w14:paraId="782D2FA9" w14:textId="77777777" w:rsidR="001852BA" w:rsidRPr="00BB412A" w:rsidRDefault="001852BA" w:rsidP="001852BA">
      <w:pPr>
        <w:spacing w:before="100" w:beforeAutospacing="1" w:after="100" w:afterAutospacing="1" w:line="360" w:lineRule="auto"/>
        <w:ind w:firstLine="706"/>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إن إدارة المخاطر هي منهجية للتحكم في المخاطر من خلال التعرف على تلك الأخطار وتحليلها وتقييمها والتحكم بها والمراقبة الدورية لها وذلك لمحاولة التقليل من آثارها وحتى منع حدوثها ، ويتم</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ذلك بتطبيق خمس ممارسات أساسية سيتم ذكرها كالتالي:</w:t>
      </w:r>
      <w:r w:rsidRPr="00BB412A">
        <w:t xml:space="preserve"> </w:t>
      </w:r>
      <w:r w:rsidRPr="00BB412A">
        <w:rPr>
          <w:rFonts w:ascii="Sakkal Majalla" w:hAnsi="Sakkal Majalla" w:cs="Sakkal Majalla"/>
          <w:sz w:val="28"/>
          <w:szCs w:val="28"/>
          <w:rtl/>
          <w:lang w:bidi="ar-EG"/>
        </w:rPr>
        <w:t>(الرشيدي، 2023)</w:t>
      </w:r>
    </w:p>
    <w:p w14:paraId="788A562F" w14:textId="77777777" w:rsidR="001852BA" w:rsidRPr="00BB412A" w:rsidRDefault="001852BA" w:rsidP="001852BA">
      <w:pPr>
        <w:numPr>
          <w:ilvl w:val="0"/>
          <w:numId w:val="20"/>
        </w:numPr>
        <w:spacing w:before="100" w:beforeAutospacing="1" w:after="100" w:afterAutospacing="1" w:line="360" w:lineRule="auto"/>
        <w:ind w:left="423"/>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تحديد المخاطر : وهي الخطوة الأولى والأساسية للتعرف على المخاطر المحيطة بالعمل.</w:t>
      </w:r>
    </w:p>
    <w:p w14:paraId="6E194993" w14:textId="77777777" w:rsidR="001852BA" w:rsidRPr="00BB412A" w:rsidRDefault="001852BA" w:rsidP="001852BA">
      <w:pPr>
        <w:numPr>
          <w:ilvl w:val="0"/>
          <w:numId w:val="20"/>
        </w:numPr>
        <w:spacing w:before="100" w:beforeAutospacing="1" w:after="100" w:afterAutospacing="1" w:line="360" w:lineRule="auto"/>
        <w:ind w:left="423"/>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تحليل المخاطر ويتم بها تصنيف المخاطر للوقوف على مصادرها الأصلية.</w:t>
      </w:r>
    </w:p>
    <w:p w14:paraId="5B287A05" w14:textId="77777777" w:rsidR="001852BA" w:rsidRPr="00BB412A" w:rsidRDefault="001852BA" w:rsidP="001852BA">
      <w:pPr>
        <w:numPr>
          <w:ilvl w:val="0"/>
          <w:numId w:val="20"/>
        </w:numPr>
        <w:spacing w:before="100" w:beforeAutospacing="1" w:after="100" w:afterAutospacing="1" w:line="360" w:lineRule="auto"/>
        <w:ind w:left="423"/>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تقييم المخاطر ويتم بها تحديد كل من آثار الخطر واحتمال حدوث الخطر.</w:t>
      </w:r>
    </w:p>
    <w:p w14:paraId="3ADE0821" w14:textId="77777777" w:rsidR="001852BA" w:rsidRPr="00BB412A" w:rsidRDefault="001852BA" w:rsidP="001852BA">
      <w:pPr>
        <w:numPr>
          <w:ilvl w:val="0"/>
          <w:numId w:val="20"/>
        </w:numPr>
        <w:spacing w:before="100" w:beforeAutospacing="1" w:after="100" w:afterAutospacing="1" w:line="360" w:lineRule="auto"/>
        <w:ind w:left="423"/>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التحكم بالمخاطر : وتعني الوسائل والطرق المستخدمة لمواجهة المخاطر.</w:t>
      </w:r>
    </w:p>
    <w:p w14:paraId="72EAAC8E" w14:textId="77777777" w:rsidR="001852BA" w:rsidRPr="00BB412A" w:rsidRDefault="001852BA" w:rsidP="001852BA">
      <w:pPr>
        <w:numPr>
          <w:ilvl w:val="0"/>
          <w:numId w:val="20"/>
        </w:numPr>
        <w:spacing w:before="100" w:beforeAutospacing="1" w:after="100" w:afterAutospacing="1" w:line="360" w:lineRule="auto"/>
        <w:ind w:left="423"/>
        <w:jc w:val="both"/>
        <w:rPr>
          <w:rFonts w:ascii="Sakkal Majalla" w:hAnsi="Sakkal Majalla" w:cs="Sakkal Majalla"/>
          <w:sz w:val="28"/>
          <w:szCs w:val="28"/>
          <w:rtl/>
          <w:lang w:bidi="ar-EG"/>
        </w:rPr>
      </w:pPr>
      <w:r w:rsidRPr="00BB412A">
        <w:rPr>
          <w:rFonts w:ascii="Sakkal Majalla" w:hAnsi="Sakkal Majalla" w:cs="Sakkal Majalla"/>
          <w:sz w:val="28"/>
          <w:szCs w:val="28"/>
          <w:rtl/>
          <w:lang w:bidi="ar-EG"/>
        </w:rPr>
        <w:t>مراقبة المخاطر : ولهذه الخطوة أهمية كبيرة في التأكد من أن المخاطر يتم التحكم بها</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بشكل سليم، إلى جانب كونها ذات أهمية وضرورة لاستكشاف ومواجهة أي خطر جديد.</w:t>
      </w:r>
      <w:r w:rsidRPr="00BB412A">
        <w:rPr>
          <w:rFonts w:ascii="Sakkal Majalla" w:hAnsi="Sakkal Majalla" w:cs="Sakkal Majalla" w:hint="cs"/>
          <w:sz w:val="28"/>
          <w:szCs w:val="28"/>
          <w:rtl/>
          <w:lang w:bidi="ar-EG"/>
        </w:rPr>
        <w:t xml:space="preserve"> </w:t>
      </w:r>
    </w:p>
    <w:p w14:paraId="2FEACA3C" w14:textId="77777777" w:rsidR="001852BA" w:rsidRPr="00BB412A" w:rsidRDefault="001852BA" w:rsidP="001852BA">
      <w:pPr>
        <w:spacing w:before="100" w:beforeAutospacing="1" w:after="100" w:afterAutospacing="1" w:line="360" w:lineRule="auto"/>
        <w:ind w:firstLine="706"/>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 xml:space="preserve">ونستنتج </w:t>
      </w:r>
      <w:proofErr w:type="spellStart"/>
      <w:r w:rsidRPr="00BB412A">
        <w:rPr>
          <w:rFonts w:ascii="Sakkal Majalla" w:hAnsi="Sakkal Majalla" w:cs="Sakkal Majalla"/>
          <w:sz w:val="28"/>
          <w:szCs w:val="28"/>
          <w:rtl/>
          <w:lang w:bidi="ar-EG"/>
        </w:rPr>
        <w:t>بالإطلاع</w:t>
      </w:r>
      <w:proofErr w:type="spellEnd"/>
      <w:r w:rsidRPr="00BB412A">
        <w:rPr>
          <w:rFonts w:ascii="Sakkal Majalla" w:hAnsi="Sakkal Majalla" w:cs="Sakkal Majalla"/>
          <w:sz w:val="28"/>
          <w:szCs w:val="28"/>
          <w:rtl/>
          <w:lang w:bidi="ar-EG"/>
        </w:rPr>
        <w:t xml:space="preserve"> على ما سبق، أن عملية إدارة المخاطر تتضمن الوقاية من حدوث أي مشاكل</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يمكن أن تحدث ، واكتشاف وتصحيح المشاكل الفعلية في حال حدوثها، وبذلك فأن إدارة المخاطر</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تتطلب دورة من الضوابط المستمرة لضمان فعاليتها، وبالتالي فإن إدارة المخاطر تكون</w:t>
      </w:r>
      <w:r w:rsidRPr="00BB412A">
        <w:rPr>
          <w:rFonts w:ascii="Sakkal Majalla" w:hAnsi="Sakkal Majalla" w:cs="Sakkal Majalla" w:hint="cs"/>
          <w:sz w:val="28"/>
          <w:szCs w:val="28"/>
          <w:rtl/>
          <w:lang w:bidi="ar-EG"/>
        </w:rPr>
        <w:t xml:space="preserve"> :</w:t>
      </w:r>
      <w:r w:rsidRPr="00BB412A">
        <w:t xml:space="preserve"> </w:t>
      </w:r>
      <w:r w:rsidRPr="00BB412A">
        <w:rPr>
          <w:rFonts w:ascii="Sakkal Majalla" w:hAnsi="Sakkal Majalla" w:cs="Sakkal Majalla"/>
          <w:sz w:val="28"/>
          <w:szCs w:val="28"/>
          <w:rtl/>
          <w:lang w:bidi="ar-EG"/>
        </w:rPr>
        <w:t>(كرومي، 2021)</w:t>
      </w:r>
    </w:p>
    <w:p w14:paraId="5D5D2302" w14:textId="77777777" w:rsidR="001852BA" w:rsidRPr="00BB412A" w:rsidRDefault="001852BA" w:rsidP="001852BA">
      <w:pPr>
        <w:numPr>
          <w:ilvl w:val="0"/>
          <w:numId w:val="21"/>
        </w:numPr>
        <w:spacing w:before="100" w:beforeAutospacing="1" w:after="100" w:afterAutospacing="1" w:line="360" w:lineRule="auto"/>
        <w:ind w:left="423"/>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عملية وقائية تصمم وتنفذ وفقها السياسات والإجراءات، للوقاية من النتائج غير المرغوب</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فيها وذلك قبل حدوثها.</w:t>
      </w:r>
    </w:p>
    <w:p w14:paraId="5914DAF1" w14:textId="77777777" w:rsidR="001852BA" w:rsidRPr="00BB412A" w:rsidRDefault="001852BA" w:rsidP="001852BA">
      <w:pPr>
        <w:numPr>
          <w:ilvl w:val="0"/>
          <w:numId w:val="21"/>
        </w:numPr>
        <w:spacing w:before="100" w:beforeAutospacing="1" w:after="100" w:afterAutospacing="1" w:line="360" w:lineRule="auto"/>
        <w:ind w:left="423"/>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عملية استكشافية تصمم السياسات والإجراءات وفقها ، للتعرف على النتائج غير المرغوب</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فيها عندما تحدث، وعن طريقها يتم التعرف على الأخطاء بعد حدوثها.</w:t>
      </w:r>
    </w:p>
    <w:p w14:paraId="102039E1" w14:textId="77777777" w:rsidR="001852BA" w:rsidRPr="00BB412A" w:rsidRDefault="001852BA" w:rsidP="001852BA">
      <w:pPr>
        <w:numPr>
          <w:ilvl w:val="0"/>
          <w:numId w:val="21"/>
        </w:numPr>
        <w:spacing w:before="100" w:beforeAutospacing="1" w:after="100" w:afterAutospacing="1" w:line="360" w:lineRule="auto"/>
        <w:ind w:left="423"/>
        <w:jc w:val="both"/>
        <w:rPr>
          <w:rFonts w:ascii="Sakkal Majalla" w:hAnsi="Sakkal Majalla" w:cs="Sakkal Majalla"/>
          <w:sz w:val="28"/>
          <w:szCs w:val="28"/>
          <w:rtl/>
          <w:lang w:bidi="ar-EG"/>
        </w:rPr>
      </w:pPr>
      <w:r w:rsidRPr="00BB412A">
        <w:rPr>
          <w:rFonts w:ascii="Sakkal Majalla" w:hAnsi="Sakkal Majalla" w:cs="Sakkal Majalla"/>
          <w:sz w:val="28"/>
          <w:szCs w:val="28"/>
          <w:rtl/>
          <w:lang w:bidi="ar-EG"/>
        </w:rPr>
        <w:t>عملية تصحيحية يتم التأكد وفقها من اتخاذ السياسات والإجراءات التصحيحية لرصد</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النتائج غير المرغوب فيها أو للتأكد من عدم تكرارها.</w:t>
      </w:r>
    </w:p>
    <w:p w14:paraId="3F59168C" w14:textId="77777777" w:rsidR="001852BA" w:rsidRPr="00D6793B" w:rsidRDefault="001852BA" w:rsidP="001852BA">
      <w:pPr>
        <w:spacing w:before="100" w:beforeAutospacing="1" w:after="100" w:afterAutospacing="1" w:line="360" w:lineRule="auto"/>
        <w:ind w:firstLine="706"/>
        <w:jc w:val="both"/>
        <w:rPr>
          <w:rFonts w:ascii="Sakkal Majalla" w:hAnsi="Sakkal Majalla" w:cs="Sakkal Majalla"/>
          <w:b/>
          <w:bCs/>
          <w:sz w:val="28"/>
          <w:szCs w:val="28"/>
          <w:lang w:bidi="ar-EG"/>
        </w:rPr>
      </w:pPr>
      <w:r w:rsidRPr="00D6793B">
        <w:rPr>
          <w:rFonts w:ascii="Sakkal Majalla" w:hAnsi="Sakkal Majalla" w:cs="Sakkal Majalla"/>
          <w:b/>
          <w:bCs/>
          <w:sz w:val="28"/>
          <w:szCs w:val="28"/>
          <w:rtl/>
          <w:lang w:bidi="ar-EG"/>
        </w:rPr>
        <w:t>وفيما يلي تفصيل للإبعاد الخمسة لإدارة المخاطر :</w:t>
      </w:r>
      <w:r w:rsidRPr="00D6793B">
        <w:rPr>
          <w:b/>
          <w:bCs/>
        </w:rPr>
        <w:t xml:space="preserve"> </w:t>
      </w:r>
      <w:r w:rsidRPr="00D6793B">
        <w:rPr>
          <w:rFonts w:ascii="Sakkal Majalla" w:hAnsi="Sakkal Majalla" w:cs="Sakkal Majalla"/>
          <w:b/>
          <w:bCs/>
          <w:sz w:val="28"/>
          <w:szCs w:val="28"/>
          <w:rtl/>
          <w:lang w:bidi="ar-EG"/>
        </w:rPr>
        <w:t>(الدوري، 2020)</w:t>
      </w:r>
    </w:p>
    <w:p w14:paraId="57C2E056" w14:textId="77777777" w:rsidR="001852BA" w:rsidRPr="00D6793B" w:rsidRDefault="001852BA" w:rsidP="001852BA">
      <w:pPr>
        <w:pStyle w:val="a3"/>
        <w:numPr>
          <w:ilvl w:val="0"/>
          <w:numId w:val="29"/>
        </w:numPr>
        <w:spacing w:before="100" w:beforeAutospacing="1" w:after="100" w:afterAutospacing="1" w:line="360" w:lineRule="auto"/>
        <w:ind w:left="423"/>
        <w:jc w:val="both"/>
        <w:rPr>
          <w:rFonts w:ascii="Sakkal Majalla" w:hAnsi="Sakkal Majalla" w:cs="Sakkal Majalla"/>
          <w:b/>
          <w:bCs/>
          <w:sz w:val="28"/>
          <w:szCs w:val="28"/>
          <w:lang w:bidi="ar-EG"/>
        </w:rPr>
      </w:pPr>
      <w:r w:rsidRPr="00D6793B">
        <w:rPr>
          <w:rFonts w:ascii="Sakkal Majalla" w:hAnsi="Sakkal Majalla" w:cs="Sakkal Majalla"/>
          <w:b/>
          <w:bCs/>
          <w:sz w:val="28"/>
          <w:szCs w:val="28"/>
          <w:rtl/>
          <w:lang w:bidi="ar-EG"/>
        </w:rPr>
        <w:t>البعد الأول تحديد المخاطر</w:t>
      </w:r>
    </w:p>
    <w:p w14:paraId="6A251729" w14:textId="77777777" w:rsidR="001852BA" w:rsidRPr="00BB412A" w:rsidRDefault="001852BA" w:rsidP="001852BA">
      <w:pPr>
        <w:spacing w:before="100" w:beforeAutospacing="1" w:after="100" w:afterAutospacing="1" w:line="360" w:lineRule="auto"/>
        <w:ind w:firstLine="706"/>
        <w:jc w:val="both"/>
        <w:rPr>
          <w:rFonts w:ascii="Sakkal Majalla" w:hAnsi="Sakkal Majalla" w:cs="Sakkal Majalla"/>
          <w:sz w:val="28"/>
          <w:szCs w:val="28"/>
          <w:rtl/>
          <w:lang w:bidi="ar-EG"/>
        </w:rPr>
      </w:pPr>
      <w:r w:rsidRPr="00BB412A">
        <w:rPr>
          <w:rFonts w:ascii="Sakkal Majalla" w:hAnsi="Sakkal Majalla" w:cs="Sakkal Majalla"/>
          <w:sz w:val="28"/>
          <w:szCs w:val="28"/>
          <w:rtl/>
          <w:lang w:bidi="ar-EG"/>
        </w:rPr>
        <w:t xml:space="preserve">ان تحديد المخاطر هي اسلوب </w:t>
      </w:r>
      <w:proofErr w:type="spellStart"/>
      <w:r w:rsidRPr="00BB412A">
        <w:rPr>
          <w:rFonts w:ascii="Sakkal Majalla" w:hAnsi="Sakkal Majalla" w:cs="Sakkal Majalla"/>
          <w:sz w:val="28"/>
          <w:szCs w:val="28"/>
          <w:rtl/>
          <w:lang w:bidi="ar-EG"/>
        </w:rPr>
        <w:t>ممنهج</w:t>
      </w:r>
      <w:proofErr w:type="spellEnd"/>
      <w:r w:rsidRPr="00BB412A">
        <w:rPr>
          <w:rFonts w:ascii="Sakkal Majalla" w:hAnsi="Sakkal Majalla" w:cs="Sakkal Majalla"/>
          <w:sz w:val="28"/>
          <w:szCs w:val="28"/>
          <w:rtl/>
          <w:lang w:bidi="ar-EG"/>
        </w:rPr>
        <w:t xml:space="preserve"> لضمان تعريف جميع الأنشطة الهامة للمؤسسة وكذلك لتعريف جميع الأخطار الناجمة عن تلك الأنشطة ، ويمكن تصنيف أنشطة وقرارات المؤسسة</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وفقاً لما يلي: (المرشد، 2019)</w:t>
      </w:r>
    </w:p>
    <w:p w14:paraId="2BF66A85" w14:textId="77777777" w:rsidR="001852BA" w:rsidRPr="00BB412A" w:rsidRDefault="001852BA" w:rsidP="001852BA">
      <w:pPr>
        <w:numPr>
          <w:ilvl w:val="0"/>
          <w:numId w:val="22"/>
        </w:numPr>
        <w:spacing w:before="100" w:beforeAutospacing="1" w:after="100" w:afterAutospacing="1" w:line="360" w:lineRule="auto"/>
        <w:ind w:left="423"/>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الاستراتيجية تهتم بالأهداف الاستراتيجية طويلة الأجل للمؤسسة، ويمكن أن تتأثر بعدة</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عوامل منها مدى توافر رأس المال المخاطر السياسية والسيادية، التغييرات القانونية</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والتشريعية، السمعة وتغييرات البيئة الطبيعية.</w:t>
      </w:r>
    </w:p>
    <w:p w14:paraId="27613600" w14:textId="77777777" w:rsidR="001852BA" w:rsidRPr="00BB412A" w:rsidRDefault="001852BA" w:rsidP="001852BA">
      <w:pPr>
        <w:numPr>
          <w:ilvl w:val="0"/>
          <w:numId w:val="22"/>
        </w:numPr>
        <w:spacing w:before="100" w:beforeAutospacing="1" w:after="100" w:afterAutospacing="1" w:line="360" w:lineRule="auto"/>
        <w:ind w:left="423"/>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إدارية تهتم بالإدارة الفعالة والرقابة على مصادر المعرفة والإنتاج وغيرهم من عوامل</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الحماية والاتصالات، وقد تتضمن العوامل الخارجية الاستخدام غير المسموح به أو سوء</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الاستخدام للملكية الفكرية، انقطاع الطاقة المنافسة التكنولوجية، وقد تتضمن العوامل</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الداخلية مثل فشل النظم الإدارية وفقدان أهم عناصر القوى البشرية.</w:t>
      </w:r>
    </w:p>
    <w:p w14:paraId="576174FE" w14:textId="77777777" w:rsidR="001852BA" w:rsidRPr="00BB412A" w:rsidRDefault="001852BA" w:rsidP="001852BA">
      <w:pPr>
        <w:numPr>
          <w:ilvl w:val="0"/>
          <w:numId w:val="22"/>
        </w:numPr>
        <w:spacing w:before="100" w:beforeAutospacing="1" w:after="100" w:afterAutospacing="1" w:line="360" w:lineRule="auto"/>
        <w:ind w:left="423"/>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التشغيلية تهتم بنواحي النشاط اليومي التي تواجهها المؤسسة خلال سعيها نحو تحقيق</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أهدافها الاستراتيجية.</w:t>
      </w:r>
    </w:p>
    <w:p w14:paraId="50D209B1" w14:textId="77777777" w:rsidR="001852BA" w:rsidRPr="00BB412A" w:rsidRDefault="001852BA" w:rsidP="001852BA">
      <w:pPr>
        <w:numPr>
          <w:ilvl w:val="0"/>
          <w:numId w:val="22"/>
        </w:numPr>
        <w:spacing w:before="100" w:beforeAutospacing="1" w:after="100" w:afterAutospacing="1" w:line="360" w:lineRule="auto"/>
        <w:ind w:left="423"/>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مالية وهي تهتم الإدارة الفعالة والرقابة على النواحي المالية للمؤسسة وتأتي العوامل</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الخارجية مثل مدى توافر الائتمان أسعار الصرف وغيرها من الجوانب المالية الأخرى</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التي تهم المؤسسة.</w:t>
      </w:r>
    </w:p>
    <w:p w14:paraId="24CAA7D7" w14:textId="77777777" w:rsidR="001852BA" w:rsidRPr="00BB412A" w:rsidRDefault="001852BA" w:rsidP="001852BA">
      <w:pPr>
        <w:numPr>
          <w:ilvl w:val="0"/>
          <w:numId w:val="22"/>
        </w:numPr>
        <w:spacing w:before="100" w:beforeAutospacing="1" w:after="100" w:afterAutospacing="1" w:line="360" w:lineRule="auto"/>
        <w:ind w:left="423"/>
        <w:jc w:val="both"/>
        <w:rPr>
          <w:rFonts w:ascii="Sakkal Majalla" w:hAnsi="Sakkal Majalla" w:cs="Sakkal Majalla"/>
          <w:sz w:val="28"/>
          <w:szCs w:val="28"/>
          <w:rtl/>
          <w:lang w:bidi="ar-EG"/>
        </w:rPr>
      </w:pPr>
      <w:r w:rsidRPr="00BB412A">
        <w:rPr>
          <w:rFonts w:ascii="Sakkal Majalla" w:hAnsi="Sakkal Majalla" w:cs="Sakkal Majalla"/>
          <w:sz w:val="28"/>
          <w:szCs w:val="28"/>
          <w:rtl/>
          <w:lang w:bidi="ar-EG"/>
        </w:rPr>
        <w:t>التوافق مع القوانين وهي تهتم بنواحي مثل الصحة والسلامة البيئة، المواصفات، حماية</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المستهلك، حماية نظم المعلومات والتوظيف والنواحي القانونية.</w:t>
      </w:r>
    </w:p>
    <w:p w14:paraId="0D95A319" w14:textId="77777777" w:rsidR="001852BA" w:rsidRPr="00D6793B" w:rsidRDefault="001852BA" w:rsidP="001852BA">
      <w:pPr>
        <w:pStyle w:val="a3"/>
        <w:numPr>
          <w:ilvl w:val="0"/>
          <w:numId w:val="30"/>
        </w:numPr>
        <w:spacing w:before="100" w:beforeAutospacing="1" w:after="100" w:afterAutospacing="1" w:line="360" w:lineRule="auto"/>
        <w:ind w:left="423"/>
        <w:jc w:val="both"/>
        <w:rPr>
          <w:rFonts w:ascii="Sakkal Majalla" w:hAnsi="Sakkal Majalla" w:cs="Sakkal Majalla"/>
          <w:b/>
          <w:bCs/>
          <w:sz w:val="28"/>
          <w:szCs w:val="28"/>
          <w:lang w:bidi="ar-EG"/>
        </w:rPr>
      </w:pPr>
      <w:r w:rsidRPr="00D6793B">
        <w:rPr>
          <w:rFonts w:ascii="Sakkal Majalla" w:hAnsi="Sakkal Majalla" w:cs="Sakkal Majalla"/>
          <w:b/>
          <w:bCs/>
          <w:sz w:val="28"/>
          <w:szCs w:val="28"/>
          <w:rtl/>
          <w:lang w:bidi="ar-EG"/>
        </w:rPr>
        <w:t>أدوات وتقنيات تحديد المخاطر</w:t>
      </w:r>
    </w:p>
    <w:p w14:paraId="409EAE34" w14:textId="77777777" w:rsidR="001852BA" w:rsidRPr="00BB412A" w:rsidRDefault="001852BA" w:rsidP="001852BA">
      <w:pPr>
        <w:spacing w:before="100" w:beforeAutospacing="1" w:after="100" w:afterAutospacing="1" w:line="360" w:lineRule="auto"/>
        <w:ind w:firstLine="706"/>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هناك عدة وسائل يمكن استخدامها لتحديد المخاطر، ويتم استخدام أكثر من وسيلة أثناء التطبيق وذلك للوصول إلى شمولية عالية للمخاطر التي يمكن أن تواجهها المؤسسة، ومن هذه الأدوات والتقنيات</w:t>
      </w:r>
      <w:r w:rsidRPr="00BB412A">
        <w:rPr>
          <w:rFonts w:ascii="Sakkal Majalla" w:hAnsi="Sakkal Majalla" w:cs="Sakkal Majalla" w:hint="cs"/>
          <w:sz w:val="28"/>
          <w:szCs w:val="28"/>
          <w:rtl/>
          <w:lang w:bidi="ar-EG"/>
        </w:rPr>
        <w:t>:</w:t>
      </w:r>
      <w:r w:rsidRPr="00BB412A">
        <w:t xml:space="preserve"> </w:t>
      </w:r>
      <w:r w:rsidRPr="00BB412A">
        <w:rPr>
          <w:rFonts w:ascii="Sakkal Majalla" w:hAnsi="Sakkal Majalla" w:cs="Sakkal Majalla"/>
          <w:sz w:val="28"/>
          <w:szCs w:val="28"/>
          <w:rtl/>
          <w:lang w:bidi="ar-EG"/>
        </w:rPr>
        <w:t>(الجنابي، 2021)</w:t>
      </w:r>
    </w:p>
    <w:p w14:paraId="228DDC9B" w14:textId="77777777" w:rsidR="001852BA" w:rsidRPr="00BB412A" w:rsidRDefault="001852BA" w:rsidP="001852BA">
      <w:pPr>
        <w:numPr>
          <w:ilvl w:val="0"/>
          <w:numId w:val="23"/>
        </w:numPr>
        <w:spacing w:before="100" w:beforeAutospacing="1" w:after="100" w:afterAutospacing="1" w:line="360" w:lineRule="auto"/>
        <w:ind w:left="423"/>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الاستعانة بالخبرات والتجارب السابقة تعتمد على الاستفادة من تجارب سابقة تعرضت لها المؤسسة ذاتها أو من قبل مؤسسات أخرى ضمن ظروف محددة ومشابهه.</w:t>
      </w:r>
    </w:p>
    <w:p w14:paraId="3754E660" w14:textId="77777777" w:rsidR="001852BA" w:rsidRPr="00BB412A" w:rsidRDefault="001852BA" w:rsidP="001852BA">
      <w:pPr>
        <w:numPr>
          <w:ilvl w:val="0"/>
          <w:numId w:val="23"/>
        </w:numPr>
        <w:spacing w:before="100" w:beforeAutospacing="1" w:after="100" w:afterAutospacing="1" w:line="360" w:lineRule="auto"/>
        <w:ind w:left="423"/>
        <w:jc w:val="both"/>
        <w:rPr>
          <w:rFonts w:ascii="Sakkal Majalla" w:hAnsi="Sakkal Majalla" w:cs="Sakkal Majalla"/>
          <w:sz w:val="28"/>
          <w:szCs w:val="28"/>
          <w:rtl/>
          <w:lang w:bidi="ar-EG"/>
        </w:rPr>
      </w:pPr>
      <w:r w:rsidRPr="00BB412A">
        <w:rPr>
          <w:rFonts w:ascii="Sakkal Majalla" w:hAnsi="Sakkal Majalla" w:cs="Sakkal Majalla"/>
          <w:sz w:val="28"/>
          <w:szCs w:val="28"/>
          <w:rtl/>
          <w:lang w:bidi="ar-EG"/>
        </w:rPr>
        <w:t xml:space="preserve">التقديرات الحالية تعتمد هذه الطريقة أو الأداة على التحليل الدقيق والأخذ بعين الاعتبار جميع العوامل والظروف المحيطة به من أجل الوصول إلى المخاطر المحتملة. </w:t>
      </w:r>
    </w:p>
    <w:p w14:paraId="4F16AFF7" w14:textId="77777777" w:rsidR="001852BA" w:rsidRPr="00BB412A" w:rsidRDefault="001852BA" w:rsidP="001852BA">
      <w:pPr>
        <w:numPr>
          <w:ilvl w:val="0"/>
          <w:numId w:val="23"/>
        </w:numPr>
        <w:spacing w:before="100" w:beforeAutospacing="1" w:after="100" w:afterAutospacing="1" w:line="360" w:lineRule="auto"/>
        <w:ind w:left="423"/>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 xml:space="preserve">آراء أصحاب المصلحة حيث يتم الاستعانة بأصحاب المصلحة من أجل تحديد المخاطر المحتملة ، وذلك من خلال إجراء مقابلات مجموعات بؤرية، ورشات عمل واستبانات وتعتمد فعالية هذه الطريقة على مدى تفاعل أصحاب المصلحة وقدرتهم على التفكير </w:t>
      </w:r>
      <w:r w:rsidRPr="00BB412A">
        <w:rPr>
          <w:rFonts w:ascii="Sakkal Majalla" w:hAnsi="Sakkal Majalla" w:cs="Sakkal Majalla" w:hint="cs"/>
          <w:sz w:val="28"/>
          <w:szCs w:val="28"/>
          <w:rtl/>
          <w:lang w:bidi="ar-EG"/>
        </w:rPr>
        <w:t xml:space="preserve">وإعطاء </w:t>
      </w:r>
      <w:r w:rsidRPr="00BB412A">
        <w:rPr>
          <w:rFonts w:ascii="Sakkal Majalla" w:hAnsi="Sakkal Majalla" w:cs="Sakkal Majalla"/>
          <w:sz w:val="28"/>
          <w:szCs w:val="28"/>
          <w:rtl/>
          <w:lang w:bidi="ar-EG"/>
        </w:rPr>
        <w:t>المعلومة الصحيحة .</w:t>
      </w:r>
    </w:p>
    <w:p w14:paraId="34696E53" w14:textId="77777777" w:rsidR="001852BA" w:rsidRPr="00BB412A" w:rsidRDefault="001852BA" w:rsidP="001852BA">
      <w:pPr>
        <w:numPr>
          <w:ilvl w:val="0"/>
          <w:numId w:val="23"/>
        </w:numPr>
        <w:spacing w:before="100" w:beforeAutospacing="1" w:after="100" w:afterAutospacing="1" w:line="360" w:lineRule="auto"/>
        <w:ind w:left="423"/>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أساليب جمع البيانات وأهم الأساليب المعروفة في جمع البيانات هي العصف</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الذهني، المقابلات.</w:t>
      </w:r>
    </w:p>
    <w:p w14:paraId="4BBA2697" w14:textId="77777777" w:rsidR="001852BA" w:rsidRPr="00D6793B" w:rsidRDefault="001852BA" w:rsidP="001852BA">
      <w:pPr>
        <w:pStyle w:val="a3"/>
        <w:numPr>
          <w:ilvl w:val="0"/>
          <w:numId w:val="30"/>
        </w:numPr>
        <w:spacing w:before="100" w:beforeAutospacing="1" w:after="100" w:afterAutospacing="1" w:line="360" w:lineRule="auto"/>
        <w:ind w:left="423"/>
        <w:jc w:val="both"/>
        <w:rPr>
          <w:rFonts w:ascii="Sakkal Majalla" w:hAnsi="Sakkal Majalla" w:cs="Sakkal Majalla"/>
          <w:b/>
          <w:bCs/>
          <w:sz w:val="28"/>
          <w:szCs w:val="28"/>
          <w:rtl/>
          <w:lang w:bidi="ar-EG"/>
        </w:rPr>
      </w:pPr>
      <w:r w:rsidRPr="00D6793B">
        <w:rPr>
          <w:rFonts w:ascii="Sakkal Majalla" w:hAnsi="Sakkal Majalla" w:cs="Sakkal Majalla"/>
          <w:b/>
          <w:bCs/>
          <w:sz w:val="28"/>
          <w:szCs w:val="28"/>
          <w:rtl/>
          <w:lang w:bidi="ar-EG"/>
        </w:rPr>
        <w:t>العوامل التي تؤدي لتحديد فعال وناجح للمخاطر</w:t>
      </w:r>
      <w:r w:rsidRPr="00D6793B">
        <w:rPr>
          <w:rFonts w:ascii="Sakkal Majalla" w:hAnsi="Sakkal Majalla" w:cs="Sakkal Majalla" w:hint="cs"/>
          <w:b/>
          <w:bCs/>
          <w:sz w:val="28"/>
          <w:szCs w:val="28"/>
          <w:rtl/>
          <w:lang w:bidi="ar-EG"/>
        </w:rPr>
        <w:t>:</w:t>
      </w:r>
    </w:p>
    <w:p w14:paraId="3F6750C9" w14:textId="77777777" w:rsidR="001852BA" w:rsidRPr="00BB412A" w:rsidRDefault="001852BA" w:rsidP="001852BA">
      <w:pPr>
        <w:spacing w:before="100" w:beforeAutospacing="1" w:after="100" w:afterAutospacing="1" w:line="360" w:lineRule="auto"/>
        <w:ind w:firstLine="706"/>
        <w:jc w:val="both"/>
        <w:rPr>
          <w:rFonts w:ascii="Sakkal Majalla" w:hAnsi="Sakkal Majalla" w:cs="Sakkal Majalla"/>
          <w:sz w:val="28"/>
          <w:szCs w:val="28"/>
          <w:rtl/>
          <w:lang w:bidi="ar-EG"/>
        </w:rPr>
      </w:pP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يجب أن يتم تحديد المخاطر بأسلوب منهجي ، وذلك لضمان تعريف جميع الأنشطة الهامة للمؤسسة وكذلك لتعريف جميع الأخطار الناجمة عن تلك الأنشطة وهذه العوامل هي:</w:t>
      </w:r>
      <w:r w:rsidRPr="00BB412A">
        <w:t xml:space="preserve"> </w:t>
      </w:r>
      <w:r w:rsidRPr="00BB412A">
        <w:rPr>
          <w:rFonts w:ascii="Sakkal Majalla" w:hAnsi="Sakkal Majalla" w:cs="Sakkal Majalla"/>
          <w:sz w:val="28"/>
          <w:szCs w:val="28"/>
          <w:rtl/>
          <w:lang w:bidi="ar-EG"/>
        </w:rPr>
        <w:t>(</w:t>
      </w:r>
      <w:proofErr w:type="spellStart"/>
      <w:r w:rsidRPr="00BB412A">
        <w:rPr>
          <w:rFonts w:ascii="Sakkal Majalla" w:hAnsi="Sakkal Majalla" w:cs="Sakkal Majalla"/>
          <w:sz w:val="28"/>
          <w:szCs w:val="28"/>
          <w:rtl/>
          <w:lang w:bidi="ar-EG"/>
        </w:rPr>
        <w:t>أبوعليان</w:t>
      </w:r>
      <w:proofErr w:type="spellEnd"/>
      <w:r w:rsidRPr="00BB412A">
        <w:rPr>
          <w:rFonts w:ascii="Sakkal Majalla" w:hAnsi="Sakkal Majalla" w:cs="Sakkal Majalla"/>
          <w:sz w:val="28"/>
          <w:szCs w:val="28"/>
          <w:rtl/>
          <w:lang w:bidi="ar-EG"/>
        </w:rPr>
        <w:t>، 2023)</w:t>
      </w:r>
    </w:p>
    <w:p w14:paraId="7993185E" w14:textId="77777777" w:rsidR="001852BA" w:rsidRPr="00BB412A" w:rsidRDefault="001852BA" w:rsidP="001852BA">
      <w:pPr>
        <w:numPr>
          <w:ilvl w:val="0"/>
          <w:numId w:val="24"/>
        </w:numPr>
        <w:spacing w:before="100" w:beforeAutospacing="1" w:after="100" w:afterAutospacing="1" w:line="360" w:lineRule="auto"/>
        <w:ind w:left="423"/>
        <w:jc w:val="both"/>
        <w:rPr>
          <w:rFonts w:ascii="Sakkal Majalla" w:hAnsi="Sakkal Majalla" w:cs="Sakkal Majalla"/>
          <w:sz w:val="28"/>
          <w:szCs w:val="28"/>
          <w:rtl/>
          <w:lang w:bidi="ar-EG"/>
        </w:rPr>
      </w:pPr>
      <w:r w:rsidRPr="00BB412A">
        <w:rPr>
          <w:rFonts w:ascii="Sakkal Majalla" w:hAnsi="Sakkal Majalla" w:cs="Sakkal Majalla"/>
          <w:sz w:val="28"/>
          <w:szCs w:val="28"/>
          <w:rtl/>
          <w:lang w:bidi="ar-EG"/>
        </w:rPr>
        <w:t xml:space="preserve">التحديد المبكر للمخاطر. </w:t>
      </w:r>
    </w:p>
    <w:p w14:paraId="1B1AB6D3" w14:textId="77777777" w:rsidR="001852BA" w:rsidRPr="00BB412A" w:rsidRDefault="001852BA" w:rsidP="001852BA">
      <w:pPr>
        <w:numPr>
          <w:ilvl w:val="0"/>
          <w:numId w:val="24"/>
        </w:numPr>
        <w:spacing w:before="100" w:beforeAutospacing="1" w:after="100" w:afterAutospacing="1" w:line="360" w:lineRule="auto"/>
        <w:ind w:left="423"/>
        <w:jc w:val="both"/>
        <w:rPr>
          <w:rFonts w:ascii="Sakkal Majalla" w:hAnsi="Sakkal Majalla" w:cs="Sakkal Majalla"/>
          <w:sz w:val="28"/>
          <w:szCs w:val="28"/>
          <w:rtl/>
          <w:lang w:bidi="ar-EG"/>
        </w:rPr>
      </w:pPr>
      <w:r w:rsidRPr="00BB412A">
        <w:rPr>
          <w:rFonts w:ascii="Sakkal Majalla" w:hAnsi="Sakkal Majalla" w:cs="Sakkal Majalla"/>
          <w:sz w:val="28"/>
          <w:szCs w:val="28"/>
          <w:rtl/>
          <w:lang w:bidi="ar-EG"/>
        </w:rPr>
        <w:t>التحديد الدوري والمتكرر للمخاطر، حيث يجب أن يكون هناك تحديد وتحديث مستمر ودائم للمخاطر وليس فقط</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مرة واحدة، وذلك لتفادي وقوع أية مخاطر جديدة لم تكن</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مأخوذة بعين الاعتبار</w:t>
      </w:r>
      <w:r w:rsidRPr="00BB412A">
        <w:rPr>
          <w:rFonts w:ascii="Sakkal Majalla" w:hAnsi="Sakkal Majalla" w:cs="Sakkal Majalla"/>
          <w:sz w:val="28"/>
          <w:szCs w:val="28"/>
          <w:lang w:bidi="ar-EG"/>
        </w:rPr>
        <w:t>.</w:t>
      </w:r>
    </w:p>
    <w:p w14:paraId="6AE48D0C" w14:textId="77777777" w:rsidR="001852BA" w:rsidRPr="00BB412A" w:rsidRDefault="001852BA" w:rsidP="001852BA">
      <w:pPr>
        <w:numPr>
          <w:ilvl w:val="0"/>
          <w:numId w:val="24"/>
        </w:numPr>
        <w:spacing w:before="100" w:beforeAutospacing="1" w:after="100" w:afterAutospacing="1" w:line="360" w:lineRule="auto"/>
        <w:ind w:left="423"/>
        <w:jc w:val="both"/>
        <w:rPr>
          <w:rFonts w:ascii="Sakkal Majalla" w:hAnsi="Sakkal Majalla" w:cs="Sakkal Majalla"/>
          <w:sz w:val="28"/>
          <w:szCs w:val="28"/>
          <w:rtl/>
          <w:lang w:bidi="ar-EG"/>
        </w:rPr>
      </w:pPr>
      <w:r w:rsidRPr="00BB412A">
        <w:rPr>
          <w:rFonts w:ascii="Sakkal Majalla" w:hAnsi="Sakkal Majalla" w:cs="Sakkal Majalla"/>
          <w:sz w:val="28"/>
          <w:szCs w:val="28"/>
          <w:rtl/>
          <w:lang w:bidi="ar-EG"/>
        </w:rPr>
        <w:t>التحديد الشامل للمخاطر التي يمكن أن تتعرض لها المؤسسة أو المشروع</w:t>
      </w:r>
      <w:r w:rsidRPr="00BB412A">
        <w:rPr>
          <w:rFonts w:ascii="Sakkal Majalla" w:hAnsi="Sakkal Majalla" w:cs="Sakkal Majalla"/>
          <w:sz w:val="28"/>
          <w:szCs w:val="28"/>
          <w:lang w:bidi="ar-EG"/>
        </w:rPr>
        <w:t>.</w:t>
      </w:r>
    </w:p>
    <w:p w14:paraId="5D0401BD" w14:textId="77777777" w:rsidR="001852BA" w:rsidRPr="00BB412A" w:rsidRDefault="001852BA" w:rsidP="001852BA">
      <w:pPr>
        <w:numPr>
          <w:ilvl w:val="0"/>
          <w:numId w:val="24"/>
        </w:numPr>
        <w:spacing w:before="100" w:beforeAutospacing="1" w:after="100" w:afterAutospacing="1" w:line="360" w:lineRule="auto"/>
        <w:ind w:left="423"/>
        <w:jc w:val="both"/>
        <w:rPr>
          <w:rFonts w:ascii="Sakkal Majalla" w:hAnsi="Sakkal Majalla" w:cs="Sakkal Majalla"/>
          <w:sz w:val="28"/>
          <w:szCs w:val="28"/>
          <w:rtl/>
          <w:lang w:bidi="ar-EG"/>
        </w:rPr>
      </w:pPr>
      <w:r w:rsidRPr="00BB412A">
        <w:rPr>
          <w:rFonts w:ascii="Sakkal Majalla" w:hAnsi="Sakkal Majalla" w:cs="Sakkal Majalla"/>
          <w:sz w:val="28"/>
          <w:szCs w:val="28"/>
          <w:rtl/>
          <w:lang w:bidi="ar-EG"/>
        </w:rPr>
        <w:t>إشراك أصحاب المصلحة في تحديد المخاطر، والأخذ بعين الاعتبار جميع الظروف</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المحيطة</w:t>
      </w:r>
      <w:r w:rsidRPr="00BB412A">
        <w:rPr>
          <w:rFonts w:ascii="Sakkal Majalla" w:hAnsi="Sakkal Majalla" w:cs="Sakkal Majalla"/>
          <w:sz w:val="28"/>
          <w:szCs w:val="28"/>
          <w:lang w:bidi="ar-EG"/>
        </w:rPr>
        <w:t>.</w:t>
      </w:r>
    </w:p>
    <w:p w14:paraId="7DC39D94" w14:textId="77777777" w:rsidR="001852BA" w:rsidRPr="00BB412A" w:rsidRDefault="001852BA" w:rsidP="001852BA">
      <w:pPr>
        <w:numPr>
          <w:ilvl w:val="0"/>
          <w:numId w:val="24"/>
        </w:numPr>
        <w:spacing w:before="100" w:beforeAutospacing="1" w:after="100" w:afterAutospacing="1" w:line="360" w:lineRule="auto"/>
        <w:ind w:left="423"/>
        <w:jc w:val="both"/>
        <w:rPr>
          <w:rFonts w:ascii="Sakkal Majalla" w:hAnsi="Sakkal Majalla" w:cs="Sakkal Majalla"/>
          <w:sz w:val="28"/>
          <w:szCs w:val="28"/>
          <w:rtl/>
          <w:lang w:bidi="ar-EG"/>
        </w:rPr>
      </w:pPr>
      <w:r w:rsidRPr="00BB412A">
        <w:rPr>
          <w:rFonts w:ascii="Sakkal Majalla" w:hAnsi="Sakkal Majalla" w:cs="Sakkal Majalla"/>
          <w:sz w:val="28"/>
          <w:szCs w:val="28"/>
          <w:rtl/>
          <w:lang w:bidi="ar-EG"/>
        </w:rPr>
        <w:t>التعريف الواضح والدقيق للخطر والبعد عن الغموض واعطاء التفاصيل الخاصة بكل</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خطر يتم تعريفه</w:t>
      </w:r>
      <w:r w:rsidRPr="00BB412A">
        <w:rPr>
          <w:rFonts w:ascii="Sakkal Majalla" w:hAnsi="Sakkal Majalla" w:cs="Sakkal Majalla"/>
          <w:sz w:val="28"/>
          <w:szCs w:val="28"/>
          <w:lang w:bidi="ar-EG"/>
        </w:rPr>
        <w:t>.</w:t>
      </w:r>
    </w:p>
    <w:p w14:paraId="54812283" w14:textId="77777777" w:rsidR="001852BA" w:rsidRPr="00BB412A" w:rsidRDefault="001852BA" w:rsidP="001852BA">
      <w:pPr>
        <w:numPr>
          <w:ilvl w:val="0"/>
          <w:numId w:val="24"/>
        </w:numPr>
        <w:spacing w:before="100" w:beforeAutospacing="1" w:after="100" w:afterAutospacing="1" w:line="360" w:lineRule="auto"/>
        <w:ind w:left="423"/>
        <w:jc w:val="both"/>
        <w:rPr>
          <w:rFonts w:ascii="Sakkal Majalla" w:hAnsi="Sakkal Majalla" w:cs="Sakkal Majalla"/>
          <w:sz w:val="28"/>
          <w:szCs w:val="28"/>
          <w:rtl/>
          <w:lang w:bidi="ar-EG"/>
        </w:rPr>
      </w:pPr>
      <w:r w:rsidRPr="00BB412A">
        <w:rPr>
          <w:rFonts w:ascii="Sakkal Majalla" w:hAnsi="Sakkal Majalla" w:cs="Sakkal Majalla"/>
          <w:sz w:val="28"/>
          <w:szCs w:val="28"/>
          <w:rtl/>
          <w:lang w:bidi="ar-EG"/>
        </w:rPr>
        <w:t>الموضوعية في تحديد المخاطر</w:t>
      </w:r>
      <w:r w:rsidRPr="00BB412A">
        <w:rPr>
          <w:rFonts w:ascii="Sakkal Majalla" w:hAnsi="Sakkal Majalla" w:cs="Sakkal Majalla"/>
          <w:sz w:val="28"/>
          <w:szCs w:val="28"/>
          <w:lang w:bidi="ar-EG"/>
        </w:rPr>
        <w:t>.</w:t>
      </w:r>
    </w:p>
    <w:p w14:paraId="7915DD12" w14:textId="77777777" w:rsidR="001852BA" w:rsidRPr="00D6793B" w:rsidRDefault="001852BA" w:rsidP="001852BA">
      <w:pPr>
        <w:pStyle w:val="a3"/>
        <w:numPr>
          <w:ilvl w:val="0"/>
          <w:numId w:val="31"/>
        </w:numPr>
        <w:spacing w:before="100" w:beforeAutospacing="1" w:after="100" w:afterAutospacing="1" w:line="360" w:lineRule="auto"/>
        <w:ind w:left="423"/>
        <w:jc w:val="both"/>
        <w:rPr>
          <w:rFonts w:ascii="Sakkal Majalla" w:hAnsi="Sakkal Majalla" w:cs="Sakkal Majalla"/>
          <w:b/>
          <w:bCs/>
          <w:sz w:val="28"/>
          <w:szCs w:val="28"/>
          <w:rtl/>
          <w:lang w:bidi="ar-EG"/>
        </w:rPr>
      </w:pPr>
      <w:r w:rsidRPr="00D6793B">
        <w:rPr>
          <w:rFonts w:ascii="Sakkal Majalla" w:hAnsi="Sakkal Majalla" w:cs="Sakkal Majalla"/>
          <w:b/>
          <w:bCs/>
          <w:sz w:val="28"/>
          <w:szCs w:val="28"/>
          <w:rtl/>
          <w:lang w:bidi="ar-EG"/>
        </w:rPr>
        <w:t>البعد الثاني تحليل المخاطر</w:t>
      </w:r>
    </w:p>
    <w:p w14:paraId="56CEE171" w14:textId="77777777" w:rsidR="001852BA" w:rsidRPr="00BB412A" w:rsidRDefault="001852BA" w:rsidP="001852BA">
      <w:pPr>
        <w:spacing w:before="100" w:beforeAutospacing="1" w:after="100" w:afterAutospacing="1" w:line="360" w:lineRule="auto"/>
        <w:ind w:firstLine="706"/>
        <w:jc w:val="both"/>
        <w:rPr>
          <w:rFonts w:ascii="Sakkal Majalla" w:hAnsi="Sakkal Majalla" w:cs="Sakkal Majalla"/>
          <w:sz w:val="28"/>
          <w:szCs w:val="28"/>
          <w:rtl/>
          <w:lang w:bidi="ar-EG"/>
        </w:rPr>
      </w:pPr>
      <w:r w:rsidRPr="00BB412A">
        <w:rPr>
          <w:rFonts w:ascii="Sakkal Majalla" w:hAnsi="Sakkal Majalla" w:cs="Sakkal Majalla"/>
          <w:sz w:val="28"/>
          <w:szCs w:val="28"/>
          <w:rtl/>
          <w:lang w:bidi="ar-EG"/>
        </w:rPr>
        <w:t>تعتبر هذه الخطوة من الخطوات الهامة في عملية إدارة المخاطر، وذلك لأنها تهدف إلى تصنيف</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وتوثيق المخاطر التي من المحتمل أن تواجه المؤسسة وإعطاء صورة أولية عن الاستجابات التي</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يمكن من خلالها مواجهة المخاطر</w:t>
      </w:r>
      <w:r w:rsidRPr="00BB412A">
        <w:rPr>
          <w:rFonts w:ascii="Sakkal Majalla" w:hAnsi="Sakkal Majalla" w:cs="Sakkal Majalla" w:hint="cs"/>
          <w:sz w:val="28"/>
          <w:szCs w:val="28"/>
          <w:rtl/>
          <w:lang w:bidi="ar-EG"/>
        </w:rPr>
        <w:t xml:space="preserve"> .</w:t>
      </w:r>
      <w:r w:rsidRPr="00BB412A">
        <w:t xml:space="preserve"> </w:t>
      </w:r>
      <w:r w:rsidRPr="00BB412A">
        <w:rPr>
          <w:rFonts w:ascii="Sakkal Majalla" w:hAnsi="Sakkal Majalla" w:cs="Sakkal Majalla"/>
          <w:sz w:val="28"/>
          <w:szCs w:val="28"/>
          <w:rtl/>
          <w:lang w:bidi="ar-EG"/>
        </w:rPr>
        <w:t>(</w:t>
      </w:r>
      <w:proofErr w:type="spellStart"/>
      <w:r w:rsidRPr="00BB412A">
        <w:rPr>
          <w:rFonts w:ascii="Sakkal Majalla" w:hAnsi="Sakkal Majalla" w:cs="Sakkal Majalla"/>
          <w:sz w:val="28"/>
          <w:szCs w:val="28"/>
          <w:rtl/>
          <w:lang w:bidi="ar-EG"/>
        </w:rPr>
        <w:t>الرواضية</w:t>
      </w:r>
      <w:proofErr w:type="spellEnd"/>
      <w:r w:rsidRPr="00BB412A">
        <w:rPr>
          <w:rFonts w:ascii="Sakkal Majalla" w:hAnsi="Sakkal Majalla" w:cs="Sakkal Majalla"/>
          <w:sz w:val="28"/>
          <w:szCs w:val="28"/>
          <w:rtl/>
          <w:lang w:bidi="ar-EG"/>
        </w:rPr>
        <w:t>، 2023)</w:t>
      </w:r>
    </w:p>
    <w:p w14:paraId="59AB8716" w14:textId="77777777" w:rsidR="001852BA" w:rsidRPr="00BB412A" w:rsidRDefault="001852BA" w:rsidP="001852BA">
      <w:pPr>
        <w:spacing w:before="100" w:beforeAutospacing="1" w:after="100" w:afterAutospacing="1" w:line="360" w:lineRule="auto"/>
        <w:ind w:firstLine="720"/>
        <w:jc w:val="both"/>
        <w:rPr>
          <w:rFonts w:ascii="Sakkal Majalla" w:hAnsi="Sakkal Majalla" w:cs="Sakkal Majalla"/>
          <w:sz w:val="28"/>
          <w:szCs w:val="28"/>
          <w:rtl/>
          <w:lang w:bidi="ar-EG"/>
        </w:rPr>
      </w:pPr>
      <w:r w:rsidRPr="00BB412A">
        <w:rPr>
          <w:rFonts w:ascii="Sakkal Majalla" w:hAnsi="Sakkal Majalla" w:cs="Sakkal Majalla" w:hint="cs"/>
          <w:sz w:val="28"/>
          <w:szCs w:val="28"/>
          <w:rtl/>
          <w:lang w:bidi="ar-EG"/>
        </w:rPr>
        <w:t>وتم توضيح</w:t>
      </w:r>
      <w:r w:rsidRPr="00BB412A">
        <w:rPr>
          <w:rFonts w:ascii="Sakkal Majalla" w:hAnsi="Sakkal Majalla" w:cs="Sakkal Majalla"/>
          <w:sz w:val="28"/>
          <w:szCs w:val="28"/>
          <w:rtl/>
          <w:lang w:bidi="ar-EG"/>
        </w:rPr>
        <w:t xml:space="preserve"> الوسائل التي من خلالها تقوم المؤسسات بتحليل المخاطر حسب ما تراه مناسباً، حيث تم إعداد جدول يشتمل على مختلف الوسائل المستخدمة في تحليل المخاطر معتمداً على معيار إدارة المخاطر الصادر عن معهد إدارة المخاطر</w:t>
      </w:r>
      <w:r w:rsidRPr="00BB412A">
        <w:rPr>
          <w:rFonts w:ascii="Sakkal Majalla" w:hAnsi="Sakkal Majalla" w:cs="Sakkal Majalla"/>
          <w:sz w:val="28"/>
          <w:szCs w:val="28"/>
          <w:lang w:bidi="ar-EG"/>
        </w:rPr>
        <w:t xml:space="preserve"> (IRM) </w:t>
      </w:r>
      <w:proofErr w:type="spellStart"/>
      <w:r w:rsidRPr="00BB412A">
        <w:rPr>
          <w:rFonts w:ascii="Sakkal Majalla" w:hAnsi="Sakkal Majalla" w:cs="Sakkal Majalla"/>
          <w:sz w:val="28"/>
          <w:szCs w:val="28"/>
          <w:rtl/>
          <w:lang w:bidi="ar-EG"/>
        </w:rPr>
        <w:t>بالإشتراك</w:t>
      </w:r>
      <w:proofErr w:type="spellEnd"/>
      <w:r w:rsidRPr="00BB412A">
        <w:rPr>
          <w:rFonts w:ascii="Sakkal Majalla" w:hAnsi="Sakkal Majalla" w:cs="Sakkal Majalla"/>
          <w:sz w:val="28"/>
          <w:szCs w:val="28"/>
          <w:rtl/>
          <w:lang w:bidi="ar-EG"/>
        </w:rPr>
        <w:t xml:space="preserve"> مع عدة</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مؤسسات مختصة في المملكة المتحدة .</w:t>
      </w:r>
      <w:r w:rsidRPr="00BB412A">
        <w:t xml:space="preserve"> </w:t>
      </w:r>
      <w:r w:rsidRPr="00BB412A">
        <w:rPr>
          <w:rFonts w:ascii="Sakkal Majalla" w:hAnsi="Sakkal Majalla" w:cs="Sakkal Majalla"/>
          <w:sz w:val="28"/>
          <w:szCs w:val="28"/>
          <w:rtl/>
          <w:lang w:bidi="ar-EG"/>
        </w:rPr>
        <w:t>(تقى، 2019)</w:t>
      </w:r>
    </w:p>
    <w:p w14:paraId="246A4B6F" w14:textId="77777777" w:rsidR="001852BA" w:rsidRPr="00BB412A" w:rsidRDefault="001852BA" w:rsidP="001852BA">
      <w:pPr>
        <w:spacing w:before="100" w:beforeAutospacing="1" w:after="100" w:afterAutospacing="1" w:line="360" w:lineRule="auto"/>
        <w:ind w:firstLine="720"/>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بعد الانتهاء من البعد الثاني من عملية إدارة المخاطر يكون قد أصبح لدينا قائمة محددة</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ومصنفة بالمخاطر المحتملة والتي سوف تبنى عليها الخطوات التالية</w:t>
      </w:r>
      <w:r w:rsidRPr="00BB412A">
        <w:rPr>
          <w:rFonts w:ascii="Sakkal Majalla" w:hAnsi="Sakkal Majalla" w:cs="Sakkal Majalla" w:hint="cs"/>
          <w:sz w:val="28"/>
          <w:szCs w:val="28"/>
          <w:rtl/>
          <w:lang w:bidi="ar-EG"/>
        </w:rPr>
        <w:t>.</w:t>
      </w:r>
    </w:p>
    <w:p w14:paraId="1CDC9F24" w14:textId="77777777" w:rsidR="001852BA" w:rsidRPr="00D6793B" w:rsidRDefault="001852BA" w:rsidP="001852BA">
      <w:pPr>
        <w:pStyle w:val="a3"/>
        <w:numPr>
          <w:ilvl w:val="0"/>
          <w:numId w:val="31"/>
        </w:numPr>
        <w:spacing w:before="100" w:beforeAutospacing="1" w:after="100" w:afterAutospacing="1" w:line="360" w:lineRule="auto"/>
        <w:ind w:left="423"/>
        <w:jc w:val="both"/>
        <w:rPr>
          <w:rFonts w:ascii="Sakkal Majalla" w:hAnsi="Sakkal Majalla" w:cs="Sakkal Majalla"/>
          <w:b/>
          <w:bCs/>
          <w:sz w:val="28"/>
          <w:szCs w:val="28"/>
          <w:lang w:bidi="ar-EG"/>
        </w:rPr>
      </w:pPr>
      <w:r w:rsidRPr="00D6793B">
        <w:rPr>
          <w:rFonts w:ascii="Sakkal Majalla" w:hAnsi="Sakkal Majalla" w:cs="Sakkal Majalla"/>
          <w:b/>
          <w:bCs/>
          <w:sz w:val="28"/>
          <w:szCs w:val="28"/>
          <w:rtl/>
          <w:lang w:bidi="ar-EG"/>
        </w:rPr>
        <w:t>البعد الثالث تقييم المخاطر</w:t>
      </w:r>
    </w:p>
    <w:p w14:paraId="56D1FC4C" w14:textId="77777777" w:rsidR="001852BA" w:rsidRPr="00BB412A" w:rsidRDefault="001852BA" w:rsidP="001852BA">
      <w:pPr>
        <w:spacing w:before="100" w:beforeAutospacing="1" w:after="100" w:afterAutospacing="1" w:line="360" w:lineRule="auto"/>
        <w:ind w:firstLine="720"/>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هناك العديد من الطرق الإحصائية المستخدمة لتقييم درجة المخاطر، الا ان ابسطها واكثرها فاعلية واكثرها استخدام هو وصف درجة الخطر باستخدام مصفوفة 3</w:t>
      </w:r>
      <w:r w:rsidRPr="00BB412A">
        <w:rPr>
          <w:rFonts w:ascii="Sakkal Majalla" w:hAnsi="Sakkal Majalla" w:cs="Sakkal Majalla" w:hint="cs"/>
          <w:sz w:val="28"/>
          <w:szCs w:val="28"/>
          <w:rtl/>
          <w:lang w:bidi="ar-EG"/>
        </w:rPr>
        <w:t>×</w:t>
      </w:r>
      <w:r w:rsidRPr="00BB412A">
        <w:rPr>
          <w:rFonts w:ascii="Sakkal Majalla" w:hAnsi="Sakkal Majalla" w:cs="Sakkal Majalla"/>
          <w:sz w:val="28"/>
          <w:szCs w:val="28"/>
          <w:rtl/>
          <w:lang w:bidi="ar-EG"/>
        </w:rPr>
        <w:t xml:space="preserve">3 </w:t>
      </w:r>
      <w:r w:rsidRPr="00BB412A">
        <w:rPr>
          <w:rFonts w:ascii="Sakkal Majalla" w:hAnsi="Sakkal Majalla" w:cs="Sakkal Majalla" w:hint="cs"/>
          <w:sz w:val="28"/>
          <w:szCs w:val="28"/>
          <w:rtl/>
          <w:lang w:bidi="ar-EG"/>
        </w:rPr>
        <w:t>(</w:t>
      </w:r>
      <w:r>
        <w:rPr>
          <w:rFonts w:ascii="Sakkal Majalla" w:hAnsi="Sakkal Majalla" w:cs="Sakkal Majalla"/>
          <w:sz w:val="28"/>
          <w:szCs w:val="28"/>
          <w:rtl/>
          <w:lang w:bidi="ar-EG"/>
        </w:rPr>
        <w:t>عالية ، متوسطة ، منخفضة</w:t>
      </w:r>
      <w:r w:rsidRPr="00BB412A">
        <w:rPr>
          <w:rFonts w:ascii="Sakkal Majalla" w:hAnsi="Sakkal Majalla" w:cs="Sakkal Majalla"/>
          <w:sz w:val="28"/>
          <w:szCs w:val="28"/>
          <w:rtl/>
          <w:lang w:bidi="ar-EG"/>
        </w:rPr>
        <w:t xml:space="preserve">) </w:t>
      </w:r>
      <w:r w:rsidRPr="00BB412A">
        <w:rPr>
          <w:rFonts w:ascii="Sakkal Majalla" w:hAnsi="Sakkal Majalla" w:cs="Sakkal Majalla" w:hint="cs"/>
          <w:sz w:val="28"/>
          <w:szCs w:val="28"/>
          <w:rtl/>
          <w:lang w:bidi="ar-EG"/>
        </w:rPr>
        <w:t>،</w:t>
      </w:r>
      <w:r w:rsidRPr="00BB412A">
        <w:rPr>
          <w:rFonts w:ascii="Sakkal Majalla" w:hAnsi="Sakkal Majalla" w:cs="Sakkal Majalla"/>
          <w:sz w:val="28"/>
          <w:szCs w:val="28"/>
          <w:rtl/>
          <w:lang w:bidi="ar-EG"/>
        </w:rPr>
        <w:t xml:space="preserve"> وعلى حسب احتياج المؤسسة المقيمة يمكن أيضاً استخدام مصفوفة 5×3 </w:t>
      </w:r>
      <w:r w:rsidRPr="00BB412A">
        <w:rPr>
          <w:rFonts w:ascii="Sakkal Majalla" w:hAnsi="Sakkal Majalla" w:cs="Sakkal Majalla" w:hint="cs"/>
          <w:sz w:val="28"/>
          <w:szCs w:val="28"/>
          <w:rtl/>
          <w:lang w:bidi="ar-EG"/>
        </w:rPr>
        <w:t>(</w:t>
      </w:r>
      <w:r w:rsidRPr="00BB412A">
        <w:rPr>
          <w:rFonts w:ascii="Sakkal Majalla" w:hAnsi="Sakkal Majalla" w:cs="Sakkal Majalla"/>
          <w:sz w:val="28"/>
          <w:szCs w:val="28"/>
          <w:rtl/>
          <w:lang w:bidi="ar-EG"/>
        </w:rPr>
        <w:t xml:space="preserve">عالية جداً ، عالية ، متوسطة ، منخفضة ، منخفضة جداً) </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 xml:space="preserve">و كما هو مستخدم لدى دائرة الجمارك الاردنية ، ويتم تقييم المخاطر من خلال تحديد </w:t>
      </w:r>
      <w:proofErr w:type="spellStart"/>
      <w:r w:rsidRPr="00BB412A">
        <w:rPr>
          <w:rFonts w:ascii="Sakkal Majalla" w:hAnsi="Sakkal Majalla" w:cs="Sakkal Majalla"/>
          <w:sz w:val="28"/>
          <w:szCs w:val="28"/>
          <w:rtl/>
          <w:lang w:bidi="ar-EG"/>
        </w:rPr>
        <w:t>إحتمالية</w:t>
      </w:r>
      <w:proofErr w:type="spellEnd"/>
      <w:r w:rsidRPr="00BB412A">
        <w:rPr>
          <w:rFonts w:ascii="Sakkal Majalla" w:hAnsi="Sakkal Majalla" w:cs="Sakkal Majalla"/>
          <w:sz w:val="28"/>
          <w:szCs w:val="28"/>
          <w:rtl/>
          <w:lang w:bidi="ar-EG"/>
        </w:rPr>
        <w:t xml:space="preserve"> حدوث الخطر ودرجة</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أثر حدوث الخطر وتحديد شدة الخطر .</w:t>
      </w:r>
      <w:r w:rsidRPr="00BB412A">
        <w:t xml:space="preserve"> </w:t>
      </w:r>
      <w:r w:rsidRPr="00BB412A">
        <w:rPr>
          <w:rFonts w:ascii="Sakkal Majalla" w:hAnsi="Sakkal Majalla" w:cs="Sakkal Majalla"/>
          <w:sz w:val="28"/>
          <w:szCs w:val="28"/>
          <w:rtl/>
          <w:lang w:bidi="ar-EG"/>
        </w:rPr>
        <w:t>(الرشيدي، 2023)</w:t>
      </w:r>
    </w:p>
    <w:p w14:paraId="50C8CFBE" w14:textId="77777777" w:rsidR="001852BA" w:rsidRDefault="001852BA" w:rsidP="001852BA">
      <w:pPr>
        <w:spacing w:before="100" w:beforeAutospacing="1" w:after="100" w:afterAutospacing="1" w:line="360" w:lineRule="auto"/>
        <w:jc w:val="both"/>
        <w:rPr>
          <w:rFonts w:ascii="Sakkal Majalla" w:hAnsi="Sakkal Majalla" w:cs="Sakkal Majalla"/>
          <w:b/>
          <w:bCs/>
          <w:sz w:val="28"/>
          <w:szCs w:val="28"/>
          <w:rtl/>
          <w:lang w:bidi="ar-EG"/>
        </w:rPr>
      </w:pPr>
    </w:p>
    <w:p w14:paraId="42D68796" w14:textId="77777777" w:rsidR="001852BA" w:rsidRPr="00D6793B" w:rsidRDefault="001852BA" w:rsidP="001852BA">
      <w:pPr>
        <w:pStyle w:val="a3"/>
        <w:numPr>
          <w:ilvl w:val="0"/>
          <w:numId w:val="31"/>
        </w:numPr>
        <w:spacing w:before="100" w:beforeAutospacing="1" w:after="100" w:afterAutospacing="1" w:line="360" w:lineRule="auto"/>
        <w:ind w:left="423"/>
        <w:jc w:val="both"/>
        <w:rPr>
          <w:rFonts w:ascii="Sakkal Majalla" w:hAnsi="Sakkal Majalla" w:cs="Sakkal Majalla"/>
          <w:b/>
          <w:bCs/>
          <w:sz w:val="28"/>
          <w:szCs w:val="28"/>
          <w:lang w:bidi="ar-EG"/>
        </w:rPr>
      </w:pPr>
      <w:r w:rsidRPr="00D6793B">
        <w:rPr>
          <w:rFonts w:ascii="Sakkal Majalla" w:hAnsi="Sakkal Majalla" w:cs="Sakkal Majalla"/>
          <w:b/>
          <w:bCs/>
          <w:sz w:val="28"/>
          <w:szCs w:val="28"/>
          <w:rtl/>
          <w:lang w:bidi="ar-EG"/>
        </w:rPr>
        <w:t>البعد الرابع التحكم بالمخاطر</w:t>
      </w:r>
    </w:p>
    <w:p w14:paraId="3B1C5DFC" w14:textId="77777777" w:rsidR="001852BA" w:rsidRPr="00BB412A" w:rsidRDefault="001852BA" w:rsidP="001852BA">
      <w:pPr>
        <w:spacing w:before="100" w:beforeAutospacing="1" w:after="100" w:afterAutospacing="1" w:line="360" w:lineRule="auto"/>
        <w:ind w:firstLine="720"/>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بعد انتهاء الابعاد الثلاثة السابقة : تحديد المخاطر، تحليلها وتقييمها، يأتي دور الخطوة الرابعة المتمثلة في الاساليب المتبعة للتعامل مع المخاطر</w:t>
      </w:r>
      <w:r w:rsidRPr="00BB412A">
        <w:rPr>
          <w:rFonts w:ascii="Sakkal Majalla" w:hAnsi="Sakkal Majalla" w:cs="Sakkal Majalla" w:hint="cs"/>
          <w:sz w:val="28"/>
          <w:szCs w:val="28"/>
          <w:rtl/>
          <w:lang w:bidi="ar-EG"/>
        </w:rPr>
        <w:t xml:space="preserve"> :</w:t>
      </w:r>
      <w:r w:rsidRPr="00BB412A">
        <w:t xml:space="preserve"> </w:t>
      </w:r>
    </w:p>
    <w:p w14:paraId="4A4E53E1" w14:textId="77777777" w:rsidR="001852BA" w:rsidRPr="00BB412A" w:rsidRDefault="001852BA" w:rsidP="001852BA">
      <w:pPr>
        <w:numPr>
          <w:ilvl w:val="0"/>
          <w:numId w:val="25"/>
        </w:numPr>
        <w:spacing w:before="100" w:beforeAutospacing="1" w:after="100" w:afterAutospacing="1" w:line="360" w:lineRule="auto"/>
        <w:ind w:left="423"/>
        <w:jc w:val="both"/>
        <w:rPr>
          <w:rFonts w:ascii="Sakkal Majalla" w:hAnsi="Sakkal Majalla" w:cs="Sakkal Majalla"/>
          <w:sz w:val="28"/>
          <w:szCs w:val="28"/>
          <w:rtl/>
          <w:lang w:bidi="ar-EG"/>
        </w:rPr>
      </w:pPr>
      <w:r w:rsidRPr="00BB412A">
        <w:rPr>
          <w:rFonts w:ascii="Sakkal Majalla" w:hAnsi="Sakkal Majalla" w:cs="Sakkal Majalla"/>
          <w:sz w:val="28"/>
          <w:szCs w:val="28"/>
          <w:rtl/>
          <w:lang w:bidi="ar-EG"/>
        </w:rPr>
        <w:t xml:space="preserve">تجنب الخطر : وتعني أن يتم إيقاف الأنشطة التي تؤدي إلى حدوث الخطر، وعادة يستخدم هذا </w:t>
      </w:r>
      <w:proofErr w:type="spellStart"/>
      <w:r w:rsidRPr="00BB412A">
        <w:rPr>
          <w:rFonts w:ascii="Sakkal Majalla" w:hAnsi="Sakkal Majalla" w:cs="Sakkal Majalla"/>
          <w:sz w:val="28"/>
          <w:szCs w:val="28"/>
          <w:rtl/>
          <w:lang w:bidi="ar-EG"/>
        </w:rPr>
        <w:t>الإسلوب</w:t>
      </w:r>
      <w:proofErr w:type="spellEnd"/>
      <w:r w:rsidRPr="00BB412A">
        <w:rPr>
          <w:rFonts w:ascii="Sakkal Majalla" w:hAnsi="Sakkal Majalla" w:cs="Sakkal Majalla"/>
          <w:sz w:val="28"/>
          <w:szCs w:val="28"/>
          <w:rtl/>
          <w:lang w:bidi="ar-EG"/>
        </w:rPr>
        <w:t xml:space="preserve"> في حال كانت المخاطرة كبيرة، ويمكن استخدام هذه الوسيلة لكل انواع المخاطر ، إلا أن هذه الوسيلة لها سلبياتها كونها تمنع متخذ القرار من اشباع بعض الحاجات أو الحد من تقدم المشروع أو النشاط ، ونتيجة لذلك فإن هذه الطريقة ليس لها اي تكلفة بسبب ترك مواجهة الخطر تمام ، وتجدر الإشارة الى ان هذه الطريقة توصل درجة</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الخطر في النشاط الى الصفر . (كرومي، 2021)</w:t>
      </w:r>
    </w:p>
    <w:p w14:paraId="39F4B595" w14:textId="77777777" w:rsidR="001852BA" w:rsidRPr="00BB412A" w:rsidRDefault="001852BA" w:rsidP="001852BA">
      <w:pPr>
        <w:numPr>
          <w:ilvl w:val="0"/>
          <w:numId w:val="25"/>
        </w:numPr>
        <w:spacing w:before="100" w:beforeAutospacing="1" w:after="100" w:afterAutospacing="1" w:line="360" w:lineRule="auto"/>
        <w:ind w:left="423"/>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نقل الخطر : وتتضمن نقل اثار المخاطرة الى جهات اخرى ، او نقل المهمة المطلوبة الى طرف ثالث يقوم بتنفيذ المهمة ، وبذلك يتحمل خيار المخاطرة كلها ، وغالباً ما يتم استخدام هذا الاسلوب في حال كانت المخاطرة عالية جدا مع وجود احتمال ضعيف</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الحدوث هذه المخاطرة.</w:t>
      </w:r>
      <w:r w:rsidRPr="00BB412A">
        <w:t xml:space="preserve"> </w:t>
      </w:r>
      <w:r w:rsidRPr="00BB412A">
        <w:rPr>
          <w:rFonts w:ascii="Sakkal Majalla" w:hAnsi="Sakkal Majalla" w:cs="Sakkal Majalla"/>
          <w:sz w:val="28"/>
          <w:szCs w:val="28"/>
          <w:rtl/>
          <w:lang w:bidi="ar-EG"/>
        </w:rPr>
        <w:t>(الدوري، 2020)</w:t>
      </w:r>
    </w:p>
    <w:p w14:paraId="7BE6DC9B" w14:textId="77777777" w:rsidR="001852BA" w:rsidRPr="00BB412A" w:rsidRDefault="001852BA" w:rsidP="001852BA">
      <w:pPr>
        <w:numPr>
          <w:ilvl w:val="0"/>
          <w:numId w:val="25"/>
        </w:numPr>
        <w:spacing w:before="100" w:beforeAutospacing="1" w:after="100" w:afterAutospacing="1" w:line="360" w:lineRule="auto"/>
        <w:ind w:left="423"/>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 xml:space="preserve">تقليص المخاطرة ويقصد بها العمل على إدارة الخطر من خلال تنفيذ إجراءات وقائية ورقابية تعمل على تخفيض احتمال حدوث الخطر وتقلل من اثاره حال وقوعها، ويتناول هذا الاسلوب جانب التخفيف ممن الخسارة في المرحلتين: ما قبل حدوث الخسارة، وما بعد حدوث الخسارة ، وتعمل الجهود المبذولة التي تسبق حدوث الخسارة في التقليل من حالات </w:t>
      </w:r>
      <w:proofErr w:type="spellStart"/>
      <w:r w:rsidRPr="00BB412A">
        <w:rPr>
          <w:rFonts w:ascii="Sakkal Majalla" w:hAnsi="Sakkal Majalla" w:cs="Sakkal Majalla"/>
          <w:sz w:val="28"/>
          <w:szCs w:val="28"/>
          <w:rtl/>
          <w:lang w:bidi="ar-EG"/>
        </w:rPr>
        <w:t>تكراك</w:t>
      </w:r>
      <w:proofErr w:type="spellEnd"/>
      <w:r w:rsidRPr="00BB412A">
        <w:rPr>
          <w:rFonts w:ascii="Sakkal Majalla" w:hAnsi="Sakkal Majalla" w:cs="Sakkal Majalla"/>
          <w:sz w:val="28"/>
          <w:szCs w:val="28"/>
          <w:rtl/>
          <w:lang w:bidi="ar-EG"/>
        </w:rPr>
        <w:t xml:space="preserve"> مان </w:t>
      </w:r>
      <w:proofErr w:type="spellStart"/>
      <w:r w:rsidRPr="00BB412A">
        <w:rPr>
          <w:rFonts w:ascii="Sakkal Majalla" w:hAnsi="Sakkal Majalla" w:cs="Sakkal Majalla"/>
          <w:sz w:val="28"/>
          <w:szCs w:val="28"/>
          <w:rtl/>
          <w:lang w:bidi="ar-EG"/>
        </w:rPr>
        <w:t>حاالت</w:t>
      </w:r>
      <w:proofErr w:type="spellEnd"/>
      <w:r w:rsidRPr="00BB412A">
        <w:rPr>
          <w:rFonts w:ascii="Sakkal Majalla" w:hAnsi="Sakkal Majalla" w:cs="Sakkal Majalla"/>
          <w:sz w:val="28"/>
          <w:szCs w:val="28"/>
          <w:rtl/>
          <w:lang w:bidi="ar-EG"/>
        </w:rPr>
        <w:t xml:space="preserve"> حدوث الخسارة، وكما تعمل على التقليل من شدة الخسارة في الممتلكات والارواح وغيرها من الأمور ذات القيمة والتي من الممكن أن تخسرها المنشأة حال وقوع الحادث ، وفي المقابل فإن تركز الجهود المبذولة ما بعد حدوث الخسارة على ايقاف حدوث الخسارة او مقاومة تأثيراتها السلبية ، حيث يتم التعامل معها للتخفيف من حدة الخسارة من خلال الإجراءات الطارئة ، عمليات الإنقاذ ، النشاطات المتعلقة بإعادة</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التأهيل وغير ذلك من الإجراءات الاخرى.</w:t>
      </w:r>
      <w:r w:rsidRPr="00BB412A">
        <w:t xml:space="preserve"> </w:t>
      </w:r>
      <w:r w:rsidRPr="00BB412A">
        <w:rPr>
          <w:rFonts w:ascii="Sakkal Majalla" w:hAnsi="Sakkal Majalla" w:cs="Sakkal Majalla"/>
          <w:sz w:val="28"/>
          <w:szCs w:val="28"/>
          <w:rtl/>
          <w:lang w:bidi="ar-EG"/>
        </w:rPr>
        <w:t>(المرشد، 2019)</w:t>
      </w:r>
    </w:p>
    <w:p w14:paraId="62AA3173" w14:textId="77777777" w:rsidR="001852BA" w:rsidRPr="00BB412A" w:rsidRDefault="001852BA" w:rsidP="001852BA">
      <w:pPr>
        <w:numPr>
          <w:ilvl w:val="0"/>
          <w:numId w:val="25"/>
        </w:numPr>
        <w:spacing w:before="100" w:beforeAutospacing="1" w:after="100" w:afterAutospacing="1" w:line="360" w:lineRule="auto"/>
        <w:ind w:left="423"/>
        <w:jc w:val="both"/>
        <w:rPr>
          <w:rFonts w:ascii="Sakkal Majalla" w:hAnsi="Sakkal Majalla" w:cs="Sakkal Majalla"/>
          <w:sz w:val="28"/>
          <w:szCs w:val="28"/>
          <w:rtl/>
          <w:lang w:bidi="ar-EG"/>
        </w:rPr>
      </w:pPr>
      <w:r w:rsidRPr="00BB412A">
        <w:rPr>
          <w:rFonts w:ascii="Sakkal Majalla" w:hAnsi="Sakkal Majalla" w:cs="Sakkal Majalla"/>
          <w:sz w:val="28"/>
          <w:szCs w:val="28"/>
          <w:rtl/>
          <w:lang w:bidi="ar-EG"/>
        </w:rPr>
        <w:t>قبول الخطر : وهي قبول المخاطرة كما هي دون اتخاذ اي اجراءات احتياطية أو رقابية ويتم استخدامها عادة في حال كان احتمال حدوث الخطر ضئيل وأثره ضعيف في حال تم</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وقوعه.</w:t>
      </w:r>
      <w:r w:rsidRPr="00BB412A">
        <w:t xml:space="preserve"> </w:t>
      </w:r>
      <w:r w:rsidRPr="00BB412A">
        <w:rPr>
          <w:rFonts w:ascii="Sakkal Majalla" w:hAnsi="Sakkal Majalla" w:cs="Sakkal Majalla"/>
          <w:sz w:val="28"/>
          <w:szCs w:val="28"/>
          <w:rtl/>
          <w:lang w:bidi="ar-EG"/>
        </w:rPr>
        <w:t>(الجنابي، 2021)</w:t>
      </w:r>
    </w:p>
    <w:p w14:paraId="3637EE75" w14:textId="77777777" w:rsidR="001852BA" w:rsidRPr="00D6793B" w:rsidRDefault="001852BA" w:rsidP="001852BA">
      <w:pPr>
        <w:pStyle w:val="a3"/>
        <w:numPr>
          <w:ilvl w:val="0"/>
          <w:numId w:val="31"/>
        </w:numPr>
        <w:spacing w:before="100" w:beforeAutospacing="1" w:after="100" w:afterAutospacing="1" w:line="360" w:lineRule="auto"/>
        <w:ind w:left="423"/>
        <w:jc w:val="both"/>
        <w:rPr>
          <w:rFonts w:ascii="Sakkal Majalla" w:hAnsi="Sakkal Majalla" w:cs="Sakkal Majalla"/>
          <w:b/>
          <w:bCs/>
          <w:sz w:val="28"/>
          <w:szCs w:val="28"/>
          <w:lang w:bidi="ar-EG"/>
        </w:rPr>
      </w:pPr>
      <w:r w:rsidRPr="00D6793B">
        <w:rPr>
          <w:rFonts w:ascii="Sakkal Majalla" w:hAnsi="Sakkal Majalla" w:cs="Sakkal Majalla"/>
          <w:b/>
          <w:bCs/>
          <w:sz w:val="28"/>
          <w:szCs w:val="28"/>
          <w:rtl/>
          <w:lang w:bidi="ar-EG"/>
        </w:rPr>
        <w:t>البعد الخامس مراقبة المخاطر</w:t>
      </w:r>
    </w:p>
    <w:p w14:paraId="1AC3C4A4" w14:textId="77777777" w:rsidR="001852BA" w:rsidRPr="00BB412A" w:rsidRDefault="001852BA" w:rsidP="001852BA">
      <w:pPr>
        <w:spacing w:before="100" w:beforeAutospacing="1" w:after="100" w:afterAutospacing="1" w:line="360" w:lineRule="auto"/>
        <w:ind w:firstLine="720"/>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تتطلب إدارة المخاطر الفعالة نظاماً لتقديم التقارير والمراجعة للتأكد من التعرف الفعال والصحيح للمخاطر وتحديدها وفحصها ، وإن إجراءات التحكم في الخطر مناسبة وملائمة ، وانه قد تم اتخاذ</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الإجراءات بشكل سليم وتم العمل بها كما ويجب إجراء مراجعة دورية للسياسات ومعايير الاداء.</w:t>
      </w:r>
      <w:r w:rsidRPr="00BB412A">
        <w:t xml:space="preserve"> </w:t>
      </w:r>
      <w:r w:rsidRPr="00BB412A">
        <w:rPr>
          <w:rFonts w:ascii="Sakkal Majalla" w:hAnsi="Sakkal Majalla" w:cs="Sakkal Majalla"/>
          <w:sz w:val="28"/>
          <w:szCs w:val="28"/>
          <w:rtl/>
          <w:lang w:bidi="ar-EG"/>
        </w:rPr>
        <w:t>(</w:t>
      </w:r>
      <w:proofErr w:type="spellStart"/>
      <w:r w:rsidRPr="00BB412A">
        <w:rPr>
          <w:rFonts w:ascii="Sakkal Majalla" w:hAnsi="Sakkal Majalla" w:cs="Sakkal Majalla"/>
          <w:sz w:val="28"/>
          <w:szCs w:val="28"/>
          <w:rtl/>
          <w:lang w:bidi="ar-EG"/>
        </w:rPr>
        <w:t>أبوعليان</w:t>
      </w:r>
      <w:proofErr w:type="spellEnd"/>
      <w:r w:rsidRPr="00BB412A">
        <w:rPr>
          <w:rFonts w:ascii="Sakkal Majalla" w:hAnsi="Sakkal Majalla" w:cs="Sakkal Majalla"/>
          <w:sz w:val="28"/>
          <w:szCs w:val="28"/>
          <w:rtl/>
          <w:lang w:bidi="ar-EG"/>
        </w:rPr>
        <w:t>، 2023)</w:t>
      </w:r>
    </w:p>
    <w:p w14:paraId="635B7BA7" w14:textId="77777777" w:rsidR="001852BA" w:rsidRPr="00D6793B" w:rsidRDefault="001852BA" w:rsidP="001852BA">
      <w:pPr>
        <w:spacing w:before="100" w:beforeAutospacing="1" w:after="100" w:afterAutospacing="1" w:line="360" w:lineRule="auto"/>
        <w:ind w:firstLine="706"/>
        <w:jc w:val="both"/>
        <w:rPr>
          <w:rFonts w:ascii="Sakkal Majalla" w:hAnsi="Sakkal Majalla" w:cs="Sakkal Majalla"/>
          <w:b/>
          <w:bCs/>
          <w:sz w:val="28"/>
          <w:szCs w:val="28"/>
          <w:lang w:bidi="ar-EG"/>
        </w:rPr>
      </w:pPr>
      <w:r w:rsidRPr="00D6793B">
        <w:rPr>
          <w:rFonts w:ascii="Sakkal Majalla" w:hAnsi="Sakkal Majalla" w:cs="Sakkal Majalla"/>
          <w:b/>
          <w:bCs/>
          <w:sz w:val="28"/>
          <w:szCs w:val="28"/>
          <w:rtl/>
          <w:lang w:bidi="ar-EG"/>
        </w:rPr>
        <w:t>من الجدير ذكره أن عملية مراقبة المخاطر يجب أن تحدد التالي:</w:t>
      </w:r>
      <w:r w:rsidRPr="00D6793B">
        <w:rPr>
          <w:b/>
          <w:bCs/>
        </w:rPr>
        <w:t xml:space="preserve"> </w:t>
      </w:r>
      <w:r w:rsidRPr="00D6793B">
        <w:rPr>
          <w:rFonts w:ascii="Sakkal Majalla" w:hAnsi="Sakkal Majalla" w:cs="Sakkal Majalla"/>
          <w:b/>
          <w:bCs/>
          <w:sz w:val="28"/>
          <w:szCs w:val="28"/>
          <w:rtl/>
          <w:lang w:bidi="ar-EG"/>
        </w:rPr>
        <w:t>(</w:t>
      </w:r>
      <w:proofErr w:type="spellStart"/>
      <w:r w:rsidRPr="00D6793B">
        <w:rPr>
          <w:rFonts w:ascii="Sakkal Majalla" w:hAnsi="Sakkal Majalla" w:cs="Sakkal Majalla"/>
          <w:b/>
          <w:bCs/>
          <w:sz w:val="28"/>
          <w:szCs w:val="28"/>
          <w:rtl/>
          <w:lang w:bidi="ar-EG"/>
        </w:rPr>
        <w:t>الرواضية</w:t>
      </w:r>
      <w:proofErr w:type="spellEnd"/>
      <w:r w:rsidRPr="00D6793B">
        <w:rPr>
          <w:rFonts w:ascii="Sakkal Majalla" w:hAnsi="Sakkal Majalla" w:cs="Sakkal Majalla"/>
          <w:b/>
          <w:bCs/>
          <w:sz w:val="28"/>
          <w:szCs w:val="28"/>
          <w:rtl/>
          <w:lang w:bidi="ar-EG"/>
        </w:rPr>
        <w:t>، 2023)</w:t>
      </w:r>
    </w:p>
    <w:p w14:paraId="47A398B9" w14:textId="77777777" w:rsidR="001852BA" w:rsidRPr="00BB412A" w:rsidRDefault="001852BA" w:rsidP="001852BA">
      <w:pPr>
        <w:numPr>
          <w:ilvl w:val="0"/>
          <w:numId w:val="26"/>
        </w:numPr>
        <w:spacing w:before="100" w:beforeAutospacing="1" w:after="100" w:afterAutospacing="1" w:line="360" w:lineRule="auto"/>
        <w:ind w:left="423"/>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إذا كانت الإجراءات المتبعة قد أعطت النتائج المخطط لها.</w:t>
      </w:r>
    </w:p>
    <w:p w14:paraId="6A26CFFD" w14:textId="77777777" w:rsidR="001852BA" w:rsidRPr="00BB412A" w:rsidRDefault="001852BA" w:rsidP="001852BA">
      <w:pPr>
        <w:numPr>
          <w:ilvl w:val="0"/>
          <w:numId w:val="26"/>
        </w:numPr>
        <w:spacing w:before="100" w:beforeAutospacing="1" w:after="100" w:afterAutospacing="1" w:line="360" w:lineRule="auto"/>
        <w:ind w:left="423"/>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إذا كانت الإجراءات المتبعة والمعلومات التي تم جمعها بغرض تحديد وفحص الخطر</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ملائمة.</w:t>
      </w:r>
    </w:p>
    <w:p w14:paraId="6E06147E" w14:textId="77777777" w:rsidR="001852BA" w:rsidRPr="00BB412A" w:rsidRDefault="001852BA" w:rsidP="001852BA">
      <w:pPr>
        <w:numPr>
          <w:ilvl w:val="0"/>
          <w:numId w:val="26"/>
        </w:numPr>
        <w:spacing w:before="100" w:beforeAutospacing="1" w:after="100" w:afterAutospacing="1" w:line="360" w:lineRule="auto"/>
        <w:ind w:left="423"/>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أن التطوير المعرفي قد ساعد على الوصول إلى قرارات أفضل وتحديد الدروس المستفادة</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 xml:space="preserve">لفحص وإدارة المخاطر مستقبلاً. </w:t>
      </w:r>
    </w:p>
    <w:p w14:paraId="7A4D2214" w14:textId="77777777" w:rsidR="001852BA" w:rsidRPr="00D6793B" w:rsidRDefault="001852BA" w:rsidP="001852BA">
      <w:pPr>
        <w:pStyle w:val="a3"/>
        <w:numPr>
          <w:ilvl w:val="0"/>
          <w:numId w:val="32"/>
        </w:numPr>
        <w:spacing w:before="100" w:beforeAutospacing="1" w:after="100" w:afterAutospacing="1" w:line="360" w:lineRule="auto"/>
        <w:ind w:left="423"/>
        <w:jc w:val="both"/>
        <w:rPr>
          <w:rFonts w:ascii="Sakkal Majalla" w:hAnsi="Sakkal Majalla" w:cs="Sakkal Majalla"/>
          <w:b/>
          <w:bCs/>
          <w:sz w:val="28"/>
          <w:szCs w:val="28"/>
          <w:lang w:bidi="ar-EG"/>
        </w:rPr>
      </w:pPr>
      <w:r w:rsidRPr="00D6793B">
        <w:rPr>
          <w:rFonts w:ascii="Sakkal Majalla" w:hAnsi="Sakkal Majalla" w:cs="Sakkal Majalla"/>
          <w:b/>
          <w:bCs/>
          <w:sz w:val="28"/>
          <w:szCs w:val="28"/>
          <w:rtl/>
          <w:lang w:bidi="ar-EG"/>
        </w:rPr>
        <w:t>عوامل نجاح عملية مراقبة المخاطر</w:t>
      </w:r>
    </w:p>
    <w:p w14:paraId="7C21404A" w14:textId="77777777" w:rsidR="001852BA" w:rsidRPr="00BB412A" w:rsidRDefault="001852BA" w:rsidP="001852BA">
      <w:pPr>
        <w:spacing w:before="100" w:beforeAutospacing="1" w:after="100" w:afterAutospacing="1" w:line="360" w:lineRule="auto"/>
        <w:ind w:firstLine="706"/>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تتعلق عوامل نجاح عملية المراقبة والتحكم بالمخاطر بأن يبقى هناك وعي بالمخاطر التي تحيط</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بالمشروع. وهي كالتالي: (تقى، 2019)</w:t>
      </w:r>
    </w:p>
    <w:p w14:paraId="22AC4DCC" w14:textId="77777777" w:rsidR="001852BA" w:rsidRPr="00BB412A" w:rsidRDefault="001852BA" w:rsidP="001852BA">
      <w:pPr>
        <w:numPr>
          <w:ilvl w:val="0"/>
          <w:numId w:val="27"/>
        </w:numPr>
        <w:spacing w:before="100" w:beforeAutospacing="1" w:after="100" w:afterAutospacing="1" w:line="360" w:lineRule="auto"/>
        <w:ind w:left="423"/>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أن تتكامل عملية المراقبة والتحكم بالمخاطر مع عملية المراقبة والتحكم بالنشاط أو</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المشروع.</w:t>
      </w:r>
    </w:p>
    <w:p w14:paraId="473148C6" w14:textId="77777777" w:rsidR="001852BA" w:rsidRPr="00BB412A" w:rsidRDefault="001852BA" w:rsidP="001852BA">
      <w:pPr>
        <w:numPr>
          <w:ilvl w:val="0"/>
          <w:numId w:val="27"/>
        </w:numPr>
        <w:spacing w:before="100" w:beforeAutospacing="1" w:after="100" w:afterAutospacing="1" w:line="360" w:lineRule="auto"/>
        <w:ind w:left="423"/>
        <w:jc w:val="both"/>
        <w:rPr>
          <w:rFonts w:ascii="Sakkal Majalla" w:hAnsi="Sakkal Majalla" w:cs="Sakkal Majalla"/>
          <w:sz w:val="28"/>
          <w:szCs w:val="28"/>
          <w:rtl/>
          <w:lang w:bidi="ar-EG"/>
        </w:rPr>
      </w:pPr>
      <w:r w:rsidRPr="00BB412A">
        <w:rPr>
          <w:rFonts w:ascii="Sakkal Majalla" w:hAnsi="Sakkal Majalla" w:cs="Sakkal Majalla"/>
          <w:sz w:val="28"/>
          <w:szCs w:val="28"/>
          <w:rtl/>
          <w:lang w:bidi="ar-EG"/>
        </w:rPr>
        <w:t>مراقبة الشروط اللازمة لأعمال الاستجابة المخاطر بشكل مستمر.</w:t>
      </w:r>
    </w:p>
    <w:p w14:paraId="48C1C093" w14:textId="77777777" w:rsidR="001852BA" w:rsidRPr="00BB412A" w:rsidRDefault="001852BA" w:rsidP="001852BA">
      <w:pPr>
        <w:numPr>
          <w:ilvl w:val="0"/>
          <w:numId w:val="27"/>
        </w:numPr>
        <w:spacing w:before="100" w:beforeAutospacing="1" w:after="100" w:afterAutospacing="1" w:line="360" w:lineRule="auto"/>
        <w:ind w:left="423"/>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البقاء على وعي بالمخاطر وذلك عن طريق الحديث عن تقارير إدارة المخاطر في كل اجتماع لفريق العمل لكي يبقوا على وعي بأهمية إدارة المخاطر ولكي تكون متكاملة مع</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قرارات إدارة المشروع.</w:t>
      </w:r>
    </w:p>
    <w:p w14:paraId="4C05AFC7" w14:textId="77777777" w:rsidR="001852BA" w:rsidRPr="00BB412A" w:rsidRDefault="001852BA" w:rsidP="001852BA">
      <w:pPr>
        <w:numPr>
          <w:ilvl w:val="0"/>
          <w:numId w:val="27"/>
        </w:numPr>
        <w:spacing w:before="100" w:beforeAutospacing="1" w:after="100" w:afterAutospacing="1" w:line="360" w:lineRule="auto"/>
        <w:ind w:left="423"/>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مواجهة أي أخطاراً جديدة لم تكن مدرجة ضمن قائمة المخاطر التي تمت دراستها، وبالتالي يتوجب على مدير المخاطر ان يعمل على إدارتها كما هو الحال مع قائمة</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المخاطر الأولية.</w:t>
      </w:r>
    </w:p>
    <w:p w14:paraId="1135401C" w14:textId="77777777" w:rsidR="001852BA" w:rsidRPr="00BB412A" w:rsidRDefault="001852BA" w:rsidP="001852BA">
      <w:pPr>
        <w:spacing w:before="100" w:beforeAutospacing="1" w:after="100" w:afterAutospacing="1" w:line="360" w:lineRule="auto"/>
        <w:ind w:firstLine="360"/>
        <w:jc w:val="both"/>
        <w:rPr>
          <w:rFonts w:ascii="Sakkal Majalla" w:hAnsi="Sakkal Majalla" w:cs="Sakkal Majalla"/>
          <w:sz w:val="28"/>
          <w:szCs w:val="28"/>
          <w:lang w:bidi="ar-EG"/>
        </w:rPr>
      </w:pPr>
      <w:r w:rsidRPr="00BB412A">
        <w:rPr>
          <w:rFonts w:ascii="Sakkal Majalla" w:hAnsi="Sakkal Majalla" w:cs="Sakkal Majalla"/>
          <w:sz w:val="28"/>
          <w:szCs w:val="28"/>
          <w:rtl/>
          <w:lang w:bidi="ar-EG"/>
        </w:rPr>
        <w:t xml:space="preserve">إن الناتج الحقيقي من عملية مراقبة المخاطر هو الوصول إلى الدروس المستفادة من عملية إدارة المخاطر وتسجيلها في مستندات للاستفادة منها في المستقبل، وتسجيل كافة المخاطر المحددة والتي حدثت وكيف تم التعامل معها بكفاءة وما هو تأثيرها على </w:t>
      </w:r>
      <w:proofErr w:type="spellStart"/>
      <w:r w:rsidRPr="00BB412A">
        <w:rPr>
          <w:rFonts w:ascii="Sakkal Majalla" w:hAnsi="Sakkal Majalla" w:cs="Sakkal Majalla"/>
          <w:sz w:val="28"/>
          <w:szCs w:val="28"/>
          <w:rtl/>
          <w:lang w:bidi="ar-EG"/>
        </w:rPr>
        <w:t>استمراية</w:t>
      </w:r>
      <w:proofErr w:type="spellEnd"/>
      <w:r w:rsidRPr="00BB412A">
        <w:rPr>
          <w:rFonts w:ascii="Sakkal Majalla" w:hAnsi="Sakkal Majalla" w:cs="Sakkal Majalla"/>
          <w:sz w:val="28"/>
          <w:szCs w:val="28"/>
          <w:rtl/>
          <w:lang w:bidi="ar-EG"/>
        </w:rPr>
        <w:t xml:space="preserve"> النشاط وما</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 xml:space="preserve">هي الاستراتيجيات المتبعة في التغلب عليها وما هو الفرق بين كل </w:t>
      </w:r>
      <w:proofErr w:type="spellStart"/>
      <w:r w:rsidRPr="00BB412A">
        <w:rPr>
          <w:rFonts w:ascii="Sakkal Majalla" w:hAnsi="Sakkal Majalla" w:cs="Sakkal Majalla"/>
          <w:sz w:val="28"/>
          <w:szCs w:val="28"/>
          <w:rtl/>
          <w:lang w:bidi="ar-EG"/>
        </w:rPr>
        <w:t>إستراتيجية</w:t>
      </w:r>
      <w:proofErr w:type="spellEnd"/>
      <w:r w:rsidRPr="00BB412A">
        <w:rPr>
          <w:rFonts w:ascii="Sakkal Majalla" w:hAnsi="Sakkal Majalla" w:cs="Sakkal Majalla"/>
          <w:sz w:val="28"/>
          <w:szCs w:val="28"/>
          <w:rtl/>
          <w:lang w:bidi="ar-EG"/>
        </w:rPr>
        <w:t xml:space="preserve"> والأخرى.</w:t>
      </w:r>
      <w:r w:rsidRPr="00BB412A">
        <w:t xml:space="preserve"> </w:t>
      </w:r>
      <w:r w:rsidRPr="00BB412A">
        <w:rPr>
          <w:rFonts w:ascii="Sakkal Majalla" w:hAnsi="Sakkal Majalla" w:cs="Sakkal Majalla"/>
          <w:sz w:val="28"/>
          <w:szCs w:val="28"/>
          <w:rtl/>
          <w:lang w:bidi="ar-EG"/>
        </w:rPr>
        <w:t>(الرشيدي، 2023)</w:t>
      </w:r>
    </w:p>
    <w:p w14:paraId="42E92B58" w14:textId="77777777" w:rsidR="001852BA" w:rsidRPr="00995997" w:rsidRDefault="001852BA" w:rsidP="001852BA">
      <w:pPr>
        <w:spacing w:before="100" w:beforeAutospacing="1" w:after="100" w:afterAutospacing="1" w:line="360" w:lineRule="auto"/>
        <w:jc w:val="both"/>
        <w:outlineLvl w:val="2"/>
        <w:rPr>
          <w:rFonts w:ascii="Sakkal Majalla" w:hAnsi="Sakkal Majalla" w:cs="Sakkal Majalla"/>
          <w:b/>
          <w:bCs/>
          <w:sz w:val="32"/>
          <w:szCs w:val="32"/>
          <w:lang w:bidi="ar-EG"/>
        </w:rPr>
      </w:pPr>
      <w:bookmarkStart w:id="56" w:name="_Toc180440266"/>
      <w:r w:rsidRPr="00995997">
        <w:rPr>
          <w:rFonts w:ascii="Sakkal Majalla" w:hAnsi="Sakkal Majalla" w:cs="Sakkal Majalla" w:hint="cs"/>
          <w:b/>
          <w:bCs/>
          <w:sz w:val="32"/>
          <w:szCs w:val="32"/>
          <w:rtl/>
          <w:lang w:bidi="ar-EG"/>
        </w:rPr>
        <w:t xml:space="preserve">5.1.2 </w:t>
      </w:r>
      <w:r w:rsidRPr="00995997">
        <w:rPr>
          <w:rFonts w:ascii="Sakkal Majalla" w:hAnsi="Sakkal Majalla" w:cs="Sakkal Majalla"/>
          <w:b/>
          <w:bCs/>
          <w:sz w:val="32"/>
          <w:szCs w:val="32"/>
          <w:rtl/>
          <w:lang w:bidi="ar-EG"/>
        </w:rPr>
        <w:t>إدارة المخاطر ضمن الثقافة التنظيمية</w:t>
      </w:r>
      <w:bookmarkEnd w:id="56"/>
    </w:p>
    <w:p w14:paraId="06309927" w14:textId="77777777" w:rsidR="001852BA" w:rsidRPr="00BB412A" w:rsidRDefault="001852BA" w:rsidP="001852BA">
      <w:pPr>
        <w:spacing w:before="100" w:beforeAutospacing="1" w:after="100" w:afterAutospacing="1" w:line="360" w:lineRule="auto"/>
        <w:ind w:firstLine="720"/>
        <w:jc w:val="both"/>
        <w:rPr>
          <w:rFonts w:ascii="Sakkal Majalla" w:hAnsi="Sakkal Majalla" w:cs="Sakkal Majalla"/>
          <w:sz w:val="28"/>
          <w:szCs w:val="28"/>
          <w:rtl/>
          <w:lang w:bidi="ar-EG"/>
        </w:rPr>
      </w:pPr>
      <w:r w:rsidRPr="00BB412A">
        <w:rPr>
          <w:rFonts w:ascii="Sakkal Majalla" w:hAnsi="Sakkal Majalla" w:cs="Sakkal Majalla"/>
          <w:sz w:val="28"/>
          <w:szCs w:val="28"/>
          <w:rtl/>
          <w:lang w:bidi="ar-EG"/>
        </w:rPr>
        <w:t>ان إدارة المخاطر تحتل مكانة بارزة اليوم في العالم وتلقى اهتمام واسع عالمياً لأهميتها الكبيرة،</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لذلك فإنه يجب على المؤسسات أن تنشر ثقافة إدارة المخاطر في بيئتها الداخلية وتنشرها بين العاملين في المؤسسة بحث يصبح كل فرد على اطلاع بماهية المخاطر التي يمكن أن تواجه مؤسسته وما هو دوره في مواجهتها والتعامل معها، كذلك تفكير الفرد العامل</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بالمؤسسة عند تنفيذه لأنشطتها بكافة الجوانب التي قد تولد له مخاطر أثناء عمله هذا يزيد من</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إنجازه ويرفع من كفاءته، لذلك يجب خلق إطار ثقافي في المؤسسة حول مفهوم الخطر</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ومصادره وكيفية إبلاغ الإدارة العليا عنه والتعامل معه، ويمكن لذل أن يتحقق من خلال عقد</w:t>
      </w:r>
      <w:r w:rsidRPr="00BB412A">
        <w:rPr>
          <w:rFonts w:ascii="Sakkal Majalla" w:hAnsi="Sakkal Majalla" w:cs="Sakkal Majalla" w:hint="cs"/>
          <w:sz w:val="28"/>
          <w:szCs w:val="28"/>
          <w:rtl/>
          <w:lang w:bidi="ar-EG"/>
        </w:rPr>
        <w:t xml:space="preserve"> </w:t>
      </w:r>
      <w:r w:rsidRPr="00BB412A">
        <w:rPr>
          <w:rFonts w:ascii="Sakkal Majalla" w:hAnsi="Sakkal Majalla" w:cs="Sakkal Majalla"/>
          <w:sz w:val="28"/>
          <w:szCs w:val="28"/>
          <w:rtl/>
          <w:lang w:bidi="ar-EG"/>
        </w:rPr>
        <w:t>اجتماعات دورية للإدارة العليا مع العاملين في المؤسسة، وعقد ورش العمل والدورات التدريبية التي تؤدي في النهاية إلى تفعيل ثقافة إدارة المخاطر داخل المؤسسة.</w:t>
      </w:r>
      <w:r w:rsidRPr="00BB412A">
        <w:t xml:space="preserve"> </w:t>
      </w:r>
      <w:r w:rsidRPr="00BB412A">
        <w:rPr>
          <w:rFonts w:ascii="Sakkal Majalla" w:hAnsi="Sakkal Majalla" w:cs="Sakkal Majalla"/>
          <w:sz w:val="28"/>
          <w:szCs w:val="28"/>
          <w:rtl/>
          <w:lang w:bidi="ar-EG"/>
        </w:rPr>
        <w:t>(المرشد، 2019)</w:t>
      </w:r>
    </w:p>
    <w:p w14:paraId="117019E7" w14:textId="77777777" w:rsidR="001852BA" w:rsidRDefault="001852BA" w:rsidP="001852BA">
      <w:pPr>
        <w:bidi w:val="0"/>
        <w:spacing w:line="360" w:lineRule="auto"/>
        <w:rPr>
          <w:rFonts w:ascii="Simplified Arabic" w:hAnsi="Simplified Arabic" w:cs="Simplified Arabic"/>
          <w:sz w:val="28"/>
          <w:szCs w:val="28"/>
          <w:rtl/>
          <w:lang w:bidi="ar-EG"/>
        </w:rPr>
      </w:pPr>
      <w:r>
        <w:rPr>
          <w:rFonts w:ascii="Simplified Arabic" w:hAnsi="Simplified Arabic" w:cs="Simplified Arabic"/>
          <w:sz w:val="28"/>
          <w:szCs w:val="28"/>
          <w:rtl/>
          <w:lang w:bidi="ar-EG"/>
        </w:rPr>
        <w:br w:type="page"/>
      </w:r>
    </w:p>
    <w:p w14:paraId="149E7741" w14:textId="77777777" w:rsidR="001852BA" w:rsidRPr="00BE0B4A" w:rsidRDefault="001852BA" w:rsidP="001852BA">
      <w:pPr>
        <w:tabs>
          <w:tab w:val="right" w:pos="843"/>
        </w:tabs>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57" w:name="_Toc180440267"/>
      <w:r w:rsidRPr="00BE0B4A">
        <w:rPr>
          <w:rFonts w:ascii="Sakkal Majalla" w:hAnsi="Sakkal Majalla" w:cs="Sakkal Majalla" w:hint="cs"/>
          <w:b/>
          <w:bCs/>
          <w:sz w:val="36"/>
          <w:szCs w:val="36"/>
          <w:rtl/>
          <w:lang w:bidi="ar-EG"/>
        </w:rPr>
        <w:t xml:space="preserve">المبحث الثاني: </w:t>
      </w:r>
      <w:r w:rsidRPr="00BE0B4A">
        <w:rPr>
          <w:rFonts w:ascii="Sakkal Majalla" w:hAnsi="Sakkal Majalla" w:cs="Sakkal Majalla"/>
          <w:b/>
          <w:bCs/>
          <w:sz w:val="36"/>
          <w:szCs w:val="36"/>
          <w:rtl/>
          <w:lang w:bidi="ar-EG"/>
        </w:rPr>
        <w:t xml:space="preserve">إدارة </w:t>
      </w:r>
      <w:proofErr w:type="spellStart"/>
      <w:r w:rsidRPr="00BE0B4A">
        <w:rPr>
          <w:rFonts w:ascii="Sakkal Majalla" w:hAnsi="Sakkal Majalla" w:cs="Sakkal Majalla"/>
          <w:b/>
          <w:bCs/>
          <w:sz w:val="36"/>
          <w:szCs w:val="36"/>
          <w:rtl/>
          <w:lang w:bidi="ar-EG"/>
        </w:rPr>
        <w:t>إستمرارية</w:t>
      </w:r>
      <w:proofErr w:type="spellEnd"/>
      <w:r w:rsidRPr="00BE0B4A">
        <w:rPr>
          <w:rFonts w:ascii="Sakkal Majalla" w:hAnsi="Sakkal Majalla" w:cs="Sakkal Majalla"/>
          <w:b/>
          <w:bCs/>
          <w:sz w:val="36"/>
          <w:szCs w:val="36"/>
          <w:rtl/>
          <w:lang w:bidi="ar-EG"/>
        </w:rPr>
        <w:t xml:space="preserve"> الأعمال</w:t>
      </w:r>
      <w:bookmarkEnd w:id="57"/>
    </w:p>
    <w:p w14:paraId="1E51C544" w14:textId="77777777" w:rsidR="001852BA" w:rsidRPr="00BE0B4A" w:rsidRDefault="001852BA" w:rsidP="001852BA">
      <w:pPr>
        <w:tabs>
          <w:tab w:val="right" w:pos="843"/>
        </w:tabs>
        <w:spacing w:before="100" w:beforeAutospacing="1" w:after="100" w:afterAutospacing="1" w:line="360" w:lineRule="auto"/>
        <w:jc w:val="center"/>
        <w:rPr>
          <w:rFonts w:ascii="Sakkal Majalla" w:hAnsi="Sakkal Majalla" w:cs="Sakkal Majalla"/>
          <w:b/>
          <w:bCs/>
          <w:sz w:val="36"/>
          <w:szCs w:val="36"/>
          <w:lang w:bidi="ar-EG"/>
        </w:rPr>
      </w:pPr>
      <w:r w:rsidRPr="00BE0B4A">
        <w:rPr>
          <w:rFonts w:ascii="Sakkal Majalla" w:hAnsi="Sakkal Majalla" w:cs="Sakkal Majalla"/>
          <w:b/>
          <w:bCs/>
          <w:sz w:val="36"/>
          <w:szCs w:val="36"/>
          <w:rtl/>
          <w:lang w:bidi="ar-EG"/>
        </w:rPr>
        <w:t xml:space="preserve"> (</w:t>
      </w:r>
      <w:r w:rsidRPr="00BE0B4A">
        <w:rPr>
          <w:rFonts w:ascii="Sakkal Majalla" w:hAnsi="Sakkal Majalla" w:cs="Sakkal Majalla"/>
          <w:b/>
          <w:bCs/>
          <w:sz w:val="36"/>
          <w:szCs w:val="36"/>
          <w:lang w:bidi="ar-EG"/>
        </w:rPr>
        <w:t>Business Continuity Management(BCM</w:t>
      </w:r>
    </w:p>
    <w:p w14:paraId="42099493" w14:textId="77777777" w:rsidR="001852BA" w:rsidRPr="00BE0B4A" w:rsidRDefault="001852BA" w:rsidP="001852BA">
      <w:pPr>
        <w:tabs>
          <w:tab w:val="right" w:pos="843"/>
        </w:tabs>
        <w:spacing w:before="100" w:beforeAutospacing="1" w:after="100" w:afterAutospacing="1" w:line="360" w:lineRule="auto"/>
        <w:outlineLvl w:val="2"/>
        <w:rPr>
          <w:rFonts w:ascii="Sakkal Majalla" w:hAnsi="Sakkal Majalla" w:cs="Sakkal Majalla"/>
          <w:b/>
          <w:bCs/>
          <w:sz w:val="32"/>
          <w:szCs w:val="32"/>
          <w:rtl/>
          <w:lang w:bidi="ar-EG"/>
        </w:rPr>
      </w:pPr>
      <w:bookmarkStart w:id="58" w:name="_Toc180440268"/>
      <w:r w:rsidRPr="00BE0B4A">
        <w:rPr>
          <w:rFonts w:ascii="Sakkal Majalla" w:hAnsi="Sakkal Majalla" w:cs="Sakkal Majalla" w:hint="cs"/>
          <w:b/>
          <w:bCs/>
          <w:sz w:val="32"/>
          <w:szCs w:val="32"/>
          <w:rtl/>
          <w:lang w:bidi="ar-EG"/>
        </w:rPr>
        <w:t xml:space="preserve">1.2.2 </w:t>
      </w:r>
      <w:r w:rsidRPr="00BE0B4A">
        <w:rPr>
          <w:rFonts w:ascii="Sakkal Majalla" w:hAnsi="Sakkal Majalla" w:cs="Sakkal Majalla"/>
          <w:b/>
          <w:bCs/>
          <w:sz w:val="32"/>
          <w:szCs w:val="32"/>
          <w:rtl/>
          <w:lang w:bidi="ar-EG"/>
        </w:rPr>
        <w:t xml:space="preserve"> المقدمة</w:t>
      </w:r>
      <w:bookmarkEnd w:id="58"/>
    </w:p>
    <w:p w14:paraId="0495A133"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تسعى المنظمات المعاصرة نحو النمو </w:t>
      </w:r>
      <w:proofErr w:type="spellStart"/>
      <w:r w:rsidRPr="00995997">
        <w:rPr>
          <w:rFonts w:ascii="Sakkal Majalla" w:hAnsi="Sakkal Majalla" w:cs="Sakkal Majalla"/>
          <w:sz w:val="28"/>
          <w:szCs w:val="28"/>
          <w:rtl/>
          <w:lang w:bidi="ar-EG"/>
        </w:rPr>
        <w:t>والإستمرارية</w:t>
      </w:r>
      <w:proofErr w:type="spellEnd"/>
      <w:r w:rsidRPr="00995997">
        <w:rPr>
          <w:rFonts w:ascii="Sakkal Majalla" w:hAnsi="Sakkal Majalla" w:cs="Sakkal Majalla"/>
          <w:sz w:val="28"/>
          <w:szCs w:val="28"/>
          <w:rtl/>
          <w:lang w:bidi="ar-EG"/>
        </w:rPr>
        <w:t xml:space="preserve"> والاستدامة، ولتحقيق ذلك لا بد أولاً من بيان مهمتها، وتحديد أهدافها ومن ثم النظر في استراتيجيات النمو ووضع خطة </w:t>
      </w:r>
      <w:proofErr w:type="spellStart"/>
      <w:r w:rsidRPr="00995997">
        <w:rPr>
          <w:rFonts w:ascii="Sakkal Majalla" w:hAnsi="Sakkal Majalla" w:cs="Sakkal Majalla"/>
          <w:sz w:val="28"/>
          <w:szCs w:val="28"/>
          <w:rtl/>
          <w:lang w:bidi="ar-EG"/>
        </w:rPr>
        <w:t>إستراتيجية</w:t>
      </w:r>
      <w:proofErr w:type="spellEnd"/>
      <w:r w:rsidRPr="00995997">
        <w:rPr>
          <w:rFonts w:ascii="Sakkal Majalla" w:hAnsi="Sakkal Majalla" w:cs="Sakkal Majalla"/>
          <w:sz w:val="28"/>
          <w:szCs w:val="28"/>
          <w:rtl/>
          <w:lang w:bidi="ar-EG"/>
        </w:rPr>
        <w:t xml:space="preserve"> تتناسب مع هدفها، من خلال تطوير </w:t>
      </w:r>
      <w:proofErr w:type="spellStart"/>
      <w:r w:rsidRPr="00995997">
        <w:rPr>
          <w:rFonts w:ascii="Sakkal Majalla" w:hAnsi="Sakkal Majalla" w:cs="Sakkal Majalla"/>
          <w:sz w:val="28"/>
          <w:szCs w:val="28"/>
          <w:rtl/>
          <w:lang w:bidi="ar-EG"/>
        </w:rPr>
        <w:t>إستراتيجيات</w:t>
      </w:r>
      <w:proofErr w:type="spellEnd"/>
      <w:r w:rsidRPr="00995997">
        <w:rPr>
          <w:rFonts w:ascii="Sakkal Majalla" w:hAnsi="Sakkal Majalla" w:cs="Sakkal Majalla"/>
          <w:sz w:val="28"/>
          <w:szCs w:val="28"/>
          <w:rtl/>
          <w:lang w:bidi="ar-EG"/>
        </w:rPr>
        <w:t xml:space="preserve"> الأعمال باستخدام الذكاء التنافسي، وتوفير المعرفة والفهم وتكنولوجيا المعلومات، وتغيير ظروف العمل، وتحديد عوامل الخطر في المنظمات، وصقل مهارات وخبرات العاملين بما فيهم المديرين التنفيذيين للوصول إلى اتقان اللبنات الأساسية </w:t>
      </w:r>
      <w:proofErr w:type="spellStart"/>
      <w:r w:rsidRPr="00995997">
        <w:rPr>
          <w:rFonts w:ascii="Sakkal Majalla" w:hAnsi="Sakkal Majalla" w:cs="Sakkal Majalla"/>
          <w:sz w:val="28"/>
          <w:szCs w:val="28"/>
          <w:rtl/>
          <w:lang w:bidi="ar-EG"/>
        </w:rPr>
        <w:t>لإستراتيجية</w:t>
      </w:r>
      <w:proofErr w:type="spellEnd"/>
      <w:r w:rsidRPr="00995997">
        <w:rPr>
          <w:rFonts w:ascii="Sakkal Majalla" w:hAnsi="Sakkal Majalla" w:cs="Sakkal Majalla"/>
          <w:sz w:val="28"/>
          <w:szCs w:val="28"/>
          <w:rtl/>
          <w:lang w:bidi="ar-EG"/>
        </w:rPr>
        <w:t xml:space="preserve"> المنظمة، لتطوير استراتيجيات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العمل من خلال استخدام أدوات الأعمال المختلفة؛ لضمان سير العمل في ظل التحديات والأزمات التي تواجه المنظمة، وفيما يلي سنتعرف على مفهوم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w:t>
      </w:r>
      <w:r w:rsidRPr="00995997">
        <w:rPr>
          <w:rFonts w:ascii="Sakkal Majalla" w:hAnsi="Sakkal Majalla" w:cs="Sakkal Majalla"/>
          <w:sz w:val="28"/>
          <w:szCs w:val="28"/>
          <w:lang w:bidi="ar-EG"/>
        </w:rPr>
        <w:t xml:space="preserve"> </w:t>
      </w:r>
      <w:r w:rsidRPr="00995997">
        <w:rPr>
          <w:rFonts w:ascii="Sakkal Majalla" w:hAnsi="Sakkal Majalla" w:cs="Sakkal Majalla"/>
          <w:sz w:val="28"/>
          <w:szCs w:val="28"/>
          <w:rtl/>
          <w:lang w:bidi="ar-EG"/>
        </w:rPr>
        <w:t>وأهميتها في المنظمات المعاصرة. (</w:t>
      </w:r>
      <w:proofErr w:type="spellStart"/>
      <w:r w:rsidRPr="00995997">
        <w:rPr>
          <w:rFonts w:ascii="Sakkal Majalla" w:hAnsi="Sakkal Majalla" w:cs="Sakkal Majalla"/>
          <w:sz w:val="28"/>
          <w:szCs w:val="28"/>
          <w:lang w:bidi="ar-EG"/>
        </w:rPr>
        <w:t>Alshawabkeh</w:t>
      </w:r>
      <w:proofErr w:type="spellEnd"/>
      <w:r w:rsidRPr="00995997">
        <w:rPr>
          <w:rFonts w:ascii="Sakkal Majalla" w:hAnsi="Sakkal Majalla" w:cs="Sakkal Majalla"/>
          <w:sz w:val="28"/>
          <w:szCs w:val="28"/>
          <w:rtl/>
          <w:lang w:bidi="ar-EG"/>
        </w:rPr>
        <w:t>، 2023)</w:t>
      </w:r>
    </w:p>
    <w:p w14:paraId="7B55D42D" w14:textId="77777777" w:rsidR="001852BA" w:rsidRPr="00BE0B4A" w:rsidRDefault="001852BA" w:rsidP="001852BA">
      <w:pPr>
        <w:tabs>
          <w:tab w:val="right" w:pos="843"/>
        </w:tabs>
        <w:spacing w:before="100" w:beforeAutospacing="1" w:after="100" w:afterAutospacing="1" w:line="360" w:lineRule="auto"/>
        <w:outlineLvl w:val="2"/>
        <w:rPr>
          <w:rFonts w:ascii="Sakkal Majalla" w:hAnsi="Sakkal Majalla" w:cs="Sakkal Majalla"/>
          <w:b/>
          <w:bCs/>
          <w:sz w:val="32"/>
          <w:szCs w:val="32"/>
          <w:lang w:bidi="ar-EG"/>
        </w:rPr>
      </w:pPr>
      <w:bookmarkStart w:id="59" w:name="_Toc180440269"/>
      <w:r w:rsidRPr="00BE0B4A">
        <w:rPr>
          <w:rFonts w:ascii="Sakkal Majalla" w:hAnsi="Sakkal Majalla" w:cs="Sakkal Majalla" w:hint="cs"/>
          <w:b/>
          <w:bCs/>
          <w:sz w:val="32"/>
          <w:szCs w:val="32"/>
          <w:rtl/>
          <w:lang w:bidi="ar-EG"/>
        </w:rPr>
        <w:t xml:space="preserve">2.2.2 </w:t>
      </w:r>
      <w:r w:rsidRPr="00BE0B4A">
        <w:rPr>
          <w:rFonts w:ascii="Sakkal Majalla" w:hAnsi="Sakkal Majalla" w:cs="Sakkal Majalla"/>
          <w:b/>
          <w:bCs/>
          <w:sz w:val="32"/>
          <w:szCs w:val="32"/>
          <w:rtl/>
          <w:lang w:bidi="ar-EG"/>
        </w:rPr>
        <w:t xml:space="preserve">. مفهوم إدارة </w:t>
      </w:r>
      <w:proofErr w:type="spellStart"/>
      <w:r w:rsidRPr="00BE0B4A">
        <w:rPr>
          <w:rFonts w:ascii="Sakkal Majalla" w:hAnsi="Sakkal Majalla" w:cs="Sakkal Majalla"/>
          <w:b/>
          <w:bCs/>
          <w:sz w:val="32"/>
          <w:szCs w:val="32"/>
          <w:rtl/>
          <w:lang w:bidi="ar-EG"/>
        </w:rPr>
        <w:t>إستمرارية</w:t>
      </w:r>
      <w:proofErr w:type="spellEnd"/>
      <w:r w:rsidRPr="00BE0B4A">
        <w:rPr>
          <w:rFonts w:ascii="Sakkal Majalla" w:hAnsi="Sakkal Majalla" w:cs="Sakkal Majalla"/>
          <w:b/>
          <w:bCs/>
          <w:sz w:val="32"/>
          <w:szCs w:val="32"/>
          <w:rtl/>
          <w:lang w:bidi="ar-EG"/>
        </w:rPr>
        <w:t xml:space="preserve"> الأعمال (</w:t>
      </w:r>
      <w:r w:rsidRPr="00BE0B4A">
        <w:rPr>
          <w:rFonts w:ascii="Sakkal Majalla" w:hAnsi="Sakkal Majalla" w:cs="Sakkal Majalla"/>
          <w:b/>
          <w:bCs/>
          <w:sz w:val="32"/>
          <w:szCs w:val="32"/>
          <w:lang w:bidi="ar-EG"/>
        </w:rPr>
        <w:t>BCM</w:t>
      </w:r>
      <w:r w:rsidRPr="00BE0B4A">
        <w:rPr>
          <w:rFonts w:ascii="Sakkal Majalla" w:hAnsi="Sakkal Majalla" w:cs="Sakkal Majalla"/>
          <w:b/>
          <w:bCs/>
          <w:sz w:val="32"/>
          <w:szCs w:val="32"/>
          <w:rtl/>
          <w:lang w:bidi="ar-EG"/>
        </w:rPr>
        <w:t>)</w:t>
      </w:r>
      <w:bookmarkEnd w:id="59"/>
    </w:p>
    <w:p w14:paraId="26B9BA76"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يمكن تعريف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w:t>
      </w:r>
      <w:r w:rsidRPr="00995997">
        <w:rPr>
          <w:rFonts w:ascii="Sakkal Majalla" w:hAnsi="Sakkal Majalla" w:cs="Sakkal Majalla"/>
          <w:sz w:val="28"/>
          <w:szCs w:val="28"/>
          <w:lang w:bidi="ar-EG"/>
        </w:rPr>
        <w:t>BC</w:t>
      </w:r>
      <w:r w:rsidRPr="00995997">
        <w:rPr>
          <w:rFonts w:ascii="Sakkal Majalla" w:hAnsi="Sakkal Majalla" w:cs="Sakkal Majalla"/>
          <w:sz w:val="28"/>
          <w:szCs w:val="28"/>
          <w:rtl/>
          <w:lang w:bidi="ar-EG"/>
        </w:rPr>
        <w:t xml:space="preserve">) على أنها قدرة المنظمة على مواصلة تقديم المنتجات أو الخدمات بمستويات محددة ومقبولة مسبقا بعد وقوع أي حادث طارئ أو أزمة، أما بالنسبة لإدارة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w:t>
      </w:r>
      <w:r w:rsidRPr="00995997">
        <w:rPr>
          <w:rFonts w:ascii="Sakkal Majalla" w:hAnsi="Sakkal Majalla" w:cs="Sakkal Majalla"/>
          <w:sz w:val="28"/>
          <w:szCs w:val="28"/>
          <w:lang w:bidi="ar-EG"/>
        </w:rPr>
        <w:t>BCM</w:t>
      </w:r>
      <w:r w:rsidRPr="00995997">
        <w:rPr>
          <w:rFonts w:ascii="Sakkal Majalla" w:hAnsi="Sakkal Majalla" w:cs="Sakkal Majalla"/>
          <w:sz w:val="28"/>
          <w:szCs w:val="28"/>
          <w:rtl/>
          <w:lang w:bidi="ar-EG"/>
        </w:rPr>
        <w:t xml:space="preserve"> فتعود أصولها إلى ممارسات التخطيط للتعافي من الكوارث </w:t>
      </w:r>
      <w:r w:rsidRPr="00995997">
        <w:rPr>
          <w:rFonts w:ascii="Sakkal Majalla" w:hAnsi="Sakkal Majalla" w:cs="Sakkal Majalla"/>
          <w:sz w:val="28"/>
          <w:szCs w:val="28"/>
          <w:lang w:bidi="ar-EG"/>
        </w:rPr>
        <w:t>Disaster Recovery Planning (DRP)</w:t>
      </w:r>
      <w:r w:rsidRPr="00995997">
        <w:rPr>
          <w:rFonts w:ascii="Sakkal Majalla" w:hAnsi="Sakkal Majalla" w:cs="Sakkal Majalla"/>
          <w:sz w:val="28"/>
          <w:szCs w:val="28"/>
          <w:rtl/>
          <w:lang w:bidi="ar-EG"/>
        </w:rPr>
        <w:t xml:space="preserve"> التي ظهرت خلال الخمسينيات والستينيات من القرن العشرين، حيث بدأت المنظمات في تخزين نسخ احتياطية للوسائط من معلوماتها أو ورقتها أو </w:t>
      </w:r>
      <w:proofErr w:type="spellStart"/>
      <w:r w:rsidRPr="00995997">
        <w:rPr>
          <w:rFonts w:ascii="Sakkal Majalla" w:hAnsi="Sakkal Majalla" w:cs="Sakkal Majalla"/>
          <w:sz w:val="28"/>
          <w:szCs w:val="28"/>
          <w:rtl/>
          <w:lang w:bidi="ar-EG"/>
        </w:rPr>
        <w:t>إلكترونيتها</w:t>
      </w:r>
      <w:proofErr w:type="spellEnd"/>
      <w:r w:rsidRPr="00995997">
        <w:rPr>
          <w:rFonts w:ascii="Sakkal Majalla" w:hAnsi="Sakkal Majalla" w:cs="Sakkal Majalla"/>
          <w:sz w:val="28"/>
          <w:szCs w:val="28"/>
          <w:rtl/>
          <w:lang w:bidi="ar-EG"/>
        </w:rPr>
        <w:t xml:space="preserve"> في مواقع بديلة. حيث نشأت </w:t>
      </w:r>
      <w:r w:rsidRPr="00995997">
        <w:rPr>
          <w:rFonts w:ascii="Sakkal Majalla" w:hAnsi="Sakkal Majalla" w:cs="Sakkal Majalla"/>
          <w:sz w:val="28"/>
          <w:szCs w:val="28"/>
          <w:lang w:bidi="ar-EG"/>
        </w:rPr>
        <w:t>DRP</w:t>
      </w:r>
      <w:r w:rsidRPr="00995997">
        <w:rPr>
          <w:rFonts w:ascii="Sakkal Majalla" w:hAnsi="Sakkal Majalla" w:cs="Sakkal Majalla"/>
          <w:sz w:val="28"/>
          <w:szCs w:val="28"/>
          <w:rtl/>
          <w:lang w:bidi="ar-EG"/>
        </w:rPr>
        <w:t xml:space="preserve"> من رغبة المصارف في الولايات المتحدة في حماية مراكز بيانات المنظمات بشكل أفضل من الأحداث الكارثية، إذ أنه في ذلك الوقت كان الهدف هو حماية أنظمة الحاسوب بدلاً من توفير الحماية على مستوى المنظمة. وفي التسعينيات، حدث تحول كبير في النموذج من </w:t>
      </w:r>
      <w:r w:rsidRPr="00995997">
        <w:rPr>
          <w:rFonts w:ascii="Sakkal Majalla" w:hAnsi="Sakkal Majalla" w:cs="Sakkal Majalla"/>
          <w:sz w:val="28"/>
          <w:szCs w:val="28"/>
          <w:lang w:bidi="ar-EG"/>
        </w:rPr>
        <w:t>DRP</w:t>
      </w:r>
      <w:r w:rsidRPr="00995997">
        <w:rPr>
          <w:rFonts w:ascii="Sakkal Majalla" w:hAnsi="Sakkal Majalla" w:cs="Sakkal Majalla"/>
          <w:sz w:val="28"/>
          <w:szCs w:val="28"/>
          <w:rtl/>
          <w:lang w:bidi="ar-EG"/>
        </w:rPr>
        <w:t xml:space="preserve"> التخطيط للتعافي من الكوارث التقليدي إلى تخطيط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w:t>
      </w:r>
      <w:r w:rsidRPr="00995997">
        <w:rPr>
          <w:rFonts w:ascii="Sakkal Majalla" w:hAnsi="Sakkal Majalla" w:cs="Sakkal Majalla"/>
          <w:sz w:val="28"/>
          <w:szCs w:val="28"/>
          <w:lang w:bidi="ar-EG"/>
        </w:rPr>
        <w:t xml:space="preserve">Business Continuity Planning </w:t>
      </w:r>
      <w:r w:rsidRPr="00995997">
        <w:rPr>
          <w:rFonts w:ascii="Sakkal Majalla" w:hAnsi="Sakkal Majalla" w:cs="Sakkal Majalla"/>
          <w:sz w:val="28"/>
          <w:szCs w:val="28"/>
          <w:rtl/>
          <w:lang w:bidi="ar-EG"/>
        </w:rPr>
        <w:t xml:space="preserve"> (</w:t>
      </w:r>
      <w:r w:rsidRPr="00995997">
        <w:rPr>
          <w:rFonts w:ascii="Sakkal Majalla" w:hAnsi="Sakkal Majalla" w:cs="Sakkal Majalla"/>
          <w:sz w:val="28"/>
          <w:szCs w:val="28"/>
          <w:lang w:bidi="ar-EG"/>
        </w:rPr>
        <w:t>BCP</w:t>
      </w:r>
      <w:r w:rsidRPr="00995997">
        <w:rPr>
          <w:rFonts w:ascii="Sakkal Majalla" w:hAnsi="Sakkal Majalla" w:cs="Sakkal Majalla"/>
          <w:sz w:val="28"/>
          <w:szCs w:val="28"/>
          <w:rtl/>
          <w:lang w:bidi="ar-EG"/>
        </w:rPr>
        <w:t xml:space="preserve">)حيث كان نطاق </w:t>
      </w:r>
      <w:r w:rsidRPr="00995997">
        <w:rPr>
          <w:rFonts w:ascii="Sakkal Majalla" w:hAnsi="Sakkal Majalla" w:cs="Sakkal Majalla"/>
          <w:sz w:val="28"/>
          <w:szCs w:val="28"/>
          <w:lang w:bidi="ar-EG"/>
        </w:rPr>
        <w:t>BCP</w:t>
      </w:r>
      <w:r w:rsidRPr="00995997">
        <w:rPr>
          <w:rFonts w:ascii="Sakkal Majalla" w:hAnsi="Sakkal Majalla" w:cs="Sakkal Majalla"/>
          <w:sz w:val="28"/>
          <w:szCs w:val="28"/>
          <w:rtl/>
          <w:lang w:bidi="ar-EG"/>
        </w:rPr>
        <w:t xml:space="preserve"> أوسع بكثير من </w:t>
      </w:r>
      <w:r w:rsidRPr="00995997">
        <w:rPr>
          <w:rFonts w:ascii="Sakkal Majalla" w:hAnsi="Sakkal Majalla" w:cs="Sakkal Majalla"/>
          <w:sz w:val="28"/>
          <w:szCs w:val="28"/>
          <w:lang w:bidi="ar-EG"/>
        </w:rPr>
        <w:t>DRP</w:t>
      </w:r>
      <w:r w:rsidRPr="00995997">
        <w:rPr>
          <w:rFonts w:ascii="Sakkal Majalla" w:hAnsi="Sakkal Majalla" w:cs="Sakkal Majalla"/>
          <w:sz w:val="28"/>
          <w:szCs w:val="28"/>
          <w:rtl/>
          <w:lang w:bidi="ar-EG"/>
        </w:rPr>
        <w:t xml:space="preserve"> وكان مستعدا للحوادث التي قد تؤثر على خدمات</w:t>
      </w:r>
      <w:r w:rsidRPr="00995997">
        <w:rPr>
          <w:rFonts w:ascii="Sakkal Majalla" w:hAnsi="Sakkal Majalla" w:cs="Sakkal Majalla"/>
          <w:sz w:val="28"/>
          <w:szCs w:val="28"/>
          <w:lang w:bidi="ar-EG"/>
        </w:rPr>
        <w:t xml:space="preserve"> </w:t>
      </w:r>
      <w:r w:rsidRPr="00995997">
        <w:rPr>
          <w:rFonts w:ascii="Sakkal Majalla" w:hAnsi="Sakkal Majalla" w:cs="Sakkal Majalla"/>
          <w:sz w:val="28"/>
          <w:szCs w:val="28"/>
          <w:rtl/>
          <w:lang w:bidi="ar-EG"/>
        </w:rPr>
        <w:t>الأعمال الهامة في المنظمة. (الجيار، 2022)</w:t>
      </w:r>
    </w:p>
    <w:p w14:paraId="3E32FAF0"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كما يشير هي عملية التخطيط وتحديد التأثيرات المحتملة للتهديدات الداخلية والخارجية والخسائر المترتبة، والتي قد تكون ناجمة عن تعطيل أو فقدان العمليات</w:t>
      </w:r>
      <w:r w:rsidRPr="00995997">
        <w:rPr>
          <w:rFonts w:ascii="Sakkal Majalla" w:hAnsi="Sakkal Majalla" w:cs="Sakkal Majalla"/>
          <w:sz w:val="28"/>
          <w:szCs w:val="28"/>
          <w:lang w:bidi="ar-EG"/>
        </w:rPr>
        <w:t xml:space="preserve"> </w:t>
      </w:r>
      <w:r w:rsidRPr="00995997">
        <w:rPr>
          <w:rFonts w:ascii="Sakkal Majalla" w:hAnsi="Sakkal Majalla" w:cs="Sakkal Majalla"/>
          <w:sz w:val="28"/>
          <w:szCs w:val="28"/>
          <w:rtl/>
          <w:lang w:bidi="ar-EG"/>
        </w:rPr>
        <w:t>التجارية الرئيسية من جراء الحادث أو الهجوم أو الكوارث.</w:t>
      </w:r>
    </w:p>
    <w:p w14:paraId="44D19A43"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وتُعرف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على أنها هي العملية الإدارية الشاملة والمتكاملة التي تحدد التأثيرات والمخاطر المحتملة التي تهدد المنظمة، وتعمل على توفير إطار عمل لبناء المرونة </w:t>
      </w:r>
      <w:proofErr w:type="spellStart"/>
      <w:r w:rsidRPr="00995997">
        <w:rPr>
          <w:rFonts w:ascii="Sakkal Majalla" w:hAnsi="Sakkal Majalla" w:cs="Sakkal Majalla"/>
          <w:sz w:val="28"/>
          <w:szCs w:val="28"/>
          <w:rtl/>
          <w:lang w:bidi="ar-EG"/>
        </w:rPr>
        <w:t>وقدارت</w:t>
      </w:r>
      <w:proofErr w:type="spellEnd"/>
      <w:r w:rsidRPr="00995997">
        <w:rPr>
          <w:rFonts w:ascii="Sakkal Majalla" w:hAnsi="Sakkal Majalla" w:cs="Sakkal Majalla"/>
          <w:sz w:val="28"/>
          <w:szCs w:val="28"/>
          <w:rtl/>
          <w:lang w:bidi="ar-EG"/>
        </w:rPr>
        <w:t xml:space="preserve"> </w:t>
      </w:r>
      <w:proofErr w:type="spellStart"/>
      <w:r w:rsidRPr="00995997">
        <w:rPr>
          <w:rFonts w:ascii="Sakkal Majalla" w:hAnsi="Sakkal Majalla" w:cs="Sakkal Majalla"/>
          <w:sz w:val="28"/>
          <w:szCs w:val="28"/>
          <w:rtl/>
          <w:lang w:bidi="ar-EG"/>
        </w:rPr>
        <w:t>الإستجابة</w:t>
      </w:r>
      <w:proofErr w:type="spellEnd"/>
      <w:r w:rsidRPr="00995997">
        <w:rPr>
          <w:rFonts w:ascii="Sakkal Majalla" w:hAnsi="Sakkal Majalla" w:cs="Sakkal Majalla"/>
          <w:sz w:val="28"/>
          <w:szCs w:val="28"/>
          <w:rtl/>
          <w:lang w:bidi="ar-EG"/>
        </w:rPr>
        <w:t xml:space="preserve"> الفعالة للحوادث والتي تحافظ على الفوائد التي تعود على جميع أصحاب المصالح وتحمي سمعة المنظمة وعلامتها التجارية وأنشطة خلق القيمة" . (</w:t>
      </w:r>
      <w:proofErr w:type="spellStart"/>
      <w:r w:rsidRPr="00995997">
        <w:rPr>
          <w:rFonts w:ascii="Sakkal Majalla" w:hAnsi="Sakkal Majalla" w:cs="Sakkal Majalla"/>
          <w:sz w:val="28"/>
          <w:szCs w:val="28"/>
          <w:lang w:bidi="ar-EG"/>
        </w:rPr>
        <w:t>Alshawabkeh</w:t>
      </w:r>
      <w:proofErr w:type="spellEnd"/>
      <w:r w:rsidRPr="00995997">
        <w:rPr>
          <w:rFonts w:ascii="Sakkal Majalla" w:hAnsi="Sakkal Majalla" w:cs="Sakkal Majalla"/>
          <w:sz w:val="28"/>
          <w:szCs w:val="28"/>
          <w:rtl/>
          <w:lang w:bidi="ar-EG"/>
        </w:rPr>
        <w:t>، 2023)</w:t>
      </w:r>
    </w:p>
    <w:p w14:paraId="3817C459"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إدارة استمرارية الأعمال (</w:t>
      </w:r>
      <w:r w:rsidRPr="00995997">
        <w:rPr>
          <w:rFonts w:ascii="Sakkal Majalla" w:hAnsi="Sakkal Majalla" w:cs="Sakkal Majalla"/>
          <w:sz w:val="28"/>
          <w:szCs w:val="28"/>
          <w:lang w:bidi="ar-EG"/>
        </w:rPr>
        <w:t>BCM</w:t>
      </w:r>
      <w:r w:rsidRPr="00995997">
        <w:rPr>
          <w:rFonts w:ascii="Sakkal Majalla" w:hAnsi="Sakkal Majalla" w:cs="Sakkal Majalla"/>
          <w:sz w:val="28"/>
          <w:szCs w:val="28"/>
          <w:rtl/>
          <w:lang w:bidi="ar-EG"/>
        </w:rPr>
        <w:t xml:space="preserve">) هي في الأساس شكل من أشكال إدارة المخاطر، حيث أن المنظمة تتعامل مع مختلف المخاطر التي قد تؤدي لتوقف العمل في العمليات والأنشطة التجارية التي تقوم بها، والتي قد تكون بسبب عوامل خارجية أو داخلية، حيث أن معظم المنظمات تعمل على إدارة المخاطر المتنوعة سواء كانت من المخاطر التشغيلية أو </w:t>
      </w:r>
      <w:proofErr w:type="spellStart"/>
      <w:r w:rsidRPr="00995997">
        <w:rPr>
          <w:rFonts w:ascii="Sakkal Majalla" w:hAnsi="Sakkal Majalla" w:cs="Sakkal Majalla"/>
          <w:sz w:val="28"/>
          <w:szCs w:val="28"/>
          <w:rtl/>
          <w:lang w:bidi="ar-EG"/>
        </w:rPr>
        <w:t>الإستراتيجية</w:t>
      </w:r>
      <w:proofErr w:type="spellEnd"/>
      <w:r w:rsidRPr="00995997">
        <w:rPr>
          <w:rFonts w:ascii="Sakkal Majalla" w:hAnsi="Sakkal Majalla" w:cs="Sakkal Majalla"/>
          <w:sz w:val="28"/>
          <w:szCs w:val="28"/>
          <w:rtl/>
          <w:lang w:bidi="ar-EG"/>
        </w:rPr>
        <w:t xml:space="preserve"> من أجل مواجهة التحديات والاستمرارية في العمل (حاوي، 2019)</w:t>
      </w:r>
    </w:p>
    <w:p w14:paraId="02D4532B"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في تعريف آخر لإدارة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w:t>
      </w:r>
      <w:r w:rsidRPr="00995997">
        <w:rPr>
          <w:rFonts w:ascii="Sakkal Majalla" w:hAnsi="Sakkal Majalla" w:cs="Sakkal Majalla"/>
          <w:sz w:val="28"/>
          <w:szCs w:val="28"/>
          <w:lang w:bidi="ar-EG"/>
        </w:rPr>
        <w:t>BCM</w:t>
      </w:r>
      <w:r w:rsidRPr="00995997">
        <w:rPr>
          <w:rFonts w:ascii="Sakkal Majalla" w:hAnsi="Sakkal Majalla" w:cs="Sakkal Majalla"/>
          <w:sz w:val="28"/>
          <w:szCs w:val="28"/>
          <w:rtl/>
          <w:lang w:bidi="ar-EG"/>
        </w:rPr>
        <w:t xml:space="preserve">) حسب هي عملية إدارة شاملة تحدد التهديدات المحتملة للمنظمة والتأثيرات على العمليات التجارية، والتي قد تتسبب فيها تلك التهديدات في حال تحققت، والتي توفر إطاراً لبناء المرونة </w:t>
      </w:r>
      <w:proofErr w:type="spellStart"/>
      <w:r w:rsidRPr="00995997">
        <w:rPr>
          <w:rFonts w:ascii="Sakkal Majalla" w:hAnsi="Sakkal Majalla" w:cs="Sakkal Majalla"/>
          <w:sz w:val="28"/>
          <w:szCs w:val="28"/>
          <w:rtl/>
          <w:lang w:bidi="ar-EG"/>
        </w:rPr>
        <w:t>المنظمية</w:t>
      </w:r>
      <w:proofErr w:type="spellEnd"/>
      <w:r w:rsidRPr="00995997">
        <w:rPr>
          <w:rFonts w:ascii="Sakkal Majalla" w:hAnsi="Sakkal Majalla" w:cs="Sakkal Majalla"/>
          <w:sz w:val="28"/>
          <w:szCs w:val="28"/>
          <w:rtl/>
          <w:lang w:bidi="ar-EG"/>
        </w:rPr>
        <w:t xml:space="preserve"> مع القدرة على </w:t>
      </w:r>
      <w:proofErr w:type="spellStart"/>
      <w:r w:rsidRPr="00995997">
        <w:rPr>
          <w:rFonts w:ascii="Sakkal Majalla" w:hAnsi="Sakkal Majalla" w:cs="Sakkal Majalla"/>
          <w:sz w:val="28"/>
          <w:szCs w:val="28"/>
          <w:rtl/>
          <w:lang w:bidi="ar-EG"/>
        </w:rPr>
        <w:t>الإستجابة</w:t>
      </w:r>
      <w:proofErr w:type="spellEnd"/>
      <w:r w:rsidRPr="00995997">
        <w:rPr>
          <w:rFonts w:ascii="Sakkal Majalla" w:hAnsi="Sakkal Majalla" w:cs="Sakkal Majalla"/>
          <w:sz w:val="28"/>
          <w:szCs w:val="28"/>
          <w:rtl/>
          <w:lang w:bidi="ar-EG"/>
        </w:rPr>
        <w:t xml:space="preserve"> الفعالة التي تحمي مصالح أصحاب المصلحة الرئيسين والسمعة والعلامة التجارية وأنشطة خلق القيمة. (خريفي، 2021)</w:t>
      </w:r>
    </w:p>
    <w:p w14:paraId="26873B04"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تم ربط تعريف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بنهج إدارة الأزمات، وأن المنظمات نفسها قد تلعب دورا رئيسيا في احتضان احتمالات الفشل، حسب إذ يفترض أنه يجب التركيز على الأهمية </w:t>
      </w:r>
      <w:proofErr w:type="spellStart"/>
      <w:r w:rsidRPr="00995997">
        <w:rPr>
          <w:rFonts w:ascii="Sakkal Majalla" w:hAnsi="Sakkal Majalla" w:cs="Sakkal Majalla"/>
          <w:sz w:val="28"/>
          <w:szCs w:val="28"/>
          <w:rtl/>
          <w:lang w:bidi="ar-EG"/>
        </w:rPr>
        <w:t>الإستراتيجية</w:t>
      </w:r>
      <w:proofErr w:type="spellEnd"/>
      <w:r w:rsidRPr="00995997">
        <w:rPr>
          <w:rFonts w:ascii="Sakkal Majalla" w:hAnsi="Sakkal Majalla" w:cs="Sakkal Majalla"/>
          <w:sz w:val="28"/>
          <w:szCs w:val="28"/>
          <w:rtl/>
          <w:lang w:bidi="ar-EG"/>
        </w:rPr>
        <w:t xml:space="preserve"> للقدرة على التعامل مع الأزمات </w:t>
      </w:r>
      <w:proofErr w:type="spellStart"/>
      <w:r w:rsidRPr="00995997">
        <w:rPr>
          <w:rFonts w:ascii="Sakkal Majalla" w:hAnsi="Sakkal Majalla" w:cs="Sakkal Majalla"/>
          <w:sz w:val="28"/>
          <w:szCs w:val="28"/>
          <w:rtl/>
          <w:lang w:bidi="ar-EG"/>
        </w:rPr>
        <w:t>والإنقطاعات</w:t>
      </w:r>
      <w:proofErr w:type="spellEnd"/>
      <w:r w:rsidRPr="00995997">
        <w:rPr>
          <w:rFonts w:ascii="Sakkal Majalla" w:hAnsi="Sakkal Majalla" w:cs="Sakkal Majalla"/>
          <w:sz w:val="28"/>
          <w:szCs w:val="28"/>
          <w:rtl/>
          <w:lang w:bidi="ar-EG"/>
        </w:rPr>
        <w:t xml:space="preserve"> بفعالية؛ أي كيفية أن تكون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الخدمة أكثر مواءمة من مصطلح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العمل"، وبالتالي تشدد على المساهمة التي قد يقدمها المديرون في حل </w:t>
      </w:r>
      <w:proofErr w:type="spellStart"/>
      <w:r w:rsidRPr="00995997">
        <w:rPr>
          <w:rFonts w:ascii="Sakkal Majalla" w:hAnsi="Sakkal Majalla" w:cs="Sakkal Majalla"/>
          <w:sz w:val="28"/>
          <w:szCs w:val="28"/>
          <w:rtl/>
          <w:lang w:bidi="ar-EG"/>
        </w:rPr>
        <w:t>الإنقطاعات</w:t>
      </w:r>
      <w:proofErr w:type="spellEnd"/>
      <w:r w:rsidRPr="00995997">
        <w:rPr>
          <w:rFonts w:ascii="Sakkal Majalla" w:hAnsi="Sakkal Majalla" w:cs="Sakkal Majalla"/>
          <w:sz w:val="28"/>
          <w:szCs w:val="28"/>
          <w:rtl/>
          <w:lang w:bidi="ar-EG"/>
        </w:rPr>
        <w:t>، وأنهم قد يبنون مرونة في انقطاع الأعمال من خلال العمليات والتغييرات في قواعد وممارسات التشغيل. (حاوي، 2019)</w:t>
      </w:r>
    </w:p>
    <w:p w14:paraId="2CEFCA3E"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w:t>
      </w:r>
      <w:r w:rsidRPr="00995997">
        <w:rPr>
          <w:rFonts w:ascii="Sakkal Majalla" w:hAnsi="Sakkal Majalla" w:cs="Sakkal Majalla"/>
          <w:sz w:val="28"/>
          <w:szCs w:val="28"/>
          <w:lang w:bidi="ar-EG"/>
        </w:rPr>
        <w:t>BCM</w:t>
      </w:r>
      <w:r w:rsidRPr="00995997">
        <w:rPr>
          <w:rFonts w:ascii="Sakkal Majalla" w:hAnsi="Sakkal Majalla" w:cs="Sakkal Majalla"/>
          <w:sz w:val="28"/>
          <w:szCs w:val="28"/>
          <w:rtl/>
          <w:lang w:bidi="ar-EG"/>
        </w:rPr>
        <w:t xml:space="preserve">) كما عرفها فهي برنامج إدارة شامل يحدد الأحداث المحتملة التي تهدد المنظمة، ويوفر إطارا لبناء المرونة، بحث تتضمن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العمليات والإجراءات التي يجب على أي منظمة وضعها لضمان استمرار مهامها المهمة خلال وأثناء أحداث الأزمات، وهذا البرنامج يتكون من ثلاث مراحل رئيسة هي التطوير والتنفيذ، والصيانة، وتوضح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كيف يمكن تطبيق نهج الأنظمة لمعالجة مشكلة إدارية، وركز على أهمية تطوير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w:t>
      </w:r>
      <w:r w:rsidRPr="00995997">
        <w:rPr>
          <w:rFonts w:ascii="Sakkal Majalla" w:hAnsi="Sakkal Majalla" w:cs="Sakkal Majalla"/>
          <w:sz w:val="28"/>
          <w:szCs w:val="28"/>
          <w:lang w:bidi="ar-EG"/>
        </w:rPr>
        <w:t>BCM</w:t>
      </w:r>
      <w:r w:rsidRPr="00995997">
        <w:rPr>
          <w:rFonts w:ascii="Sakkal Majalla" w:hAnsi="Sakkal Majalla" w:cs="Sakkal Majalla"/>
          <w:sz w:val="28"/>
          <w:szCs w:val="28"/>
          <w:rtl/>
          <w:lang w:bidi="ar-EG"/>
        </w:rPr>
        <w:t xml:space="preserve"> والتي تشمل ثلاثة مكونات رئيسة هي :تحليل تأثير الأعمال (</w:t>
      </w:r>
      <w:r w:rsidRPr="00995997">
        <w:rPr>
          <w:rFonts w:ascii="Sakkal Majalla" w:hAnsi="Sakkal Majalla" w:cs="Sakkal Majalla"/>
          <w:sz w:val="28"/>
          <w:szCs w:val="28"/>
          <w:lang w:bidi="ar-EG"/>
        </w:rPr>
        <w:t>BIA</w:t>
      </w:r>
      <w:r w:rsidRPr="00995997">
        <w:rPr>
          <w:rFonts w:ascii="Sakkal Majalla" w:hAnsi="Sakkal Majalla" w:cs="Sakkal Majalla"/>
          <w:sz w:val="28"/>
          <w:szCs w:val="28"/>
          <w:rtl/>
          <w:lang w:bidi="ar-EG"/>
        </w:rPr>
        <w:t>) ، وتقييم المخاطر (</w:t>
      </w:r>
      <w:r w:rsidRPr="00995997">
        <w:rPr>
          <w:rFonts w:ascii="Sakkal Majalla" w:hAnsi="Sakkal Majalla" w:cs="Sakkal Majalla"/>
          <w:sz w:val="28"/>
          <w:szCs w:val="28"/>
          <w:lang w:bidi="ar-EG"/>
        </w:rPr>
        <w:t>RA</w:t>
      </w:r>
      <w:r w:rsidRPr="00995997">
        <w:rPr>
          <w:rFonts w:ascii="Sakkal Majalla" w:hAnsi="Sakkal Majalla" w:cs="Sakkal Majalla"/>
          <w:sz w:val="28"/>
          <w:szCs w:val="28"/>
          <w:rtl/>
          <w:lang w:bidi="ar-EG"/>
        </w:rPr>
        <w:t xml:space="preserve">) ، وتطوير </w:t>
      </w:r>
      <w:proofErr w:type="spellStart"/>
      <w:r w:rsidRPr="00995997">
        <w:rPr>
          <w:rFonts w:ascii="Sakkal Majalla" w:hAnsi="Sakkal Majalla" w:cs="Sakkal Majalla"/>
          <w:sz w:val="28"/>
          <w:szCs w:val="28"/>
          <w:rtl/>
          <w:lang w:bidi="ar-EG"/>
        </w:rPr>
        <w:t>الإستراتيجيات</w:t>
      </w:r>
      <w:proofErr w:type="spellEnd"/>
      <w:r w:rsidRPr="00995997">
        <w:rPr>
          <w:rFonts w:ascii="Sakkal Majalla" w:hAnsi="Sakkal Majalla" w:cs="Sakkal Majalla"/>
          <w:sz w:val="28"/>
          <w:szCs w:val="28"/>
          <w:rtl/>
          <w:lang w:bidi="ar-EG"/>
        </w:rPr>
        <w:t>. (عبدالسلام، 2022)</w:t>
      </w:r>
    </w:p>
    <w:p w14:paraId="062E8970"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أما فيشير إلى أن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w:t>
      </w:r>
      <w:r w:rsidRPr="00995997">
        <w:rPr>
          <w:rFonts w:ascii="Sakkal Majalla" w:hAnsi="Sakkal Majalla" w:cs="Sakkal Majalla"/>
          <w:sz w:val="28"/>
          <w:szCs w:val="28"/>
          <w:lang w:bidi="ar-EG"/>
        </w:rPr>
        <w:t>BCM</w:t>
      </w:r>
      <w:r w:rsidRPr="00995997">
        <w:rPr>
          <w:rFonts w:ascii="Sakkal Majalla" w:hAnsi="Sakkal Majalla" w:cs="Sakkal Majalla"/>
          <w:sz w:val="28"/>
          <w:szCs w:val="28"/>
          <w:rtl/>
          <w:lang w:bidi="ar-EG"/>
        </w:rPr>
        <w:t xml:space="preserve">) تعد أمر هام للمنظمة كونه يساعدها على توقع المخاطر والكوارث والأزمات قبل حدوثها، وضمان استمرارية العمليات التجارية والوظائف الحيوية في جميع الأوقات والظروف، ويمنع المشاكل وتصحيحها، كما يحقق </w:t>
      </w:r>
      <w:proofErr w:type="spellStart"/>
      <w:r w:rsidRPr="00995997">
        <w:rPr>
          <w:rFonts w:ascii="Sakkal Majalla" w:hAnsi="Sakkal Majalla" w:cs="Sakkal Majalla"/>
          <w:sz w:val="28"/>
          <w:szCs w:val="28"/>
          <w:rtl/>
          <w:lang w:bidi="ar-EG"/>
        </w:rPr>
        <w:t>الإستجابة</w:t>
      </w:r>
      <w:proofErr w:type="spellEnd"/>
      <w:r w:rsidRPr="00995997">
        <w:rPr>
          <w:rFonts w:ascii="Sakkal Majalla" w:hAnsi="Sakkal Majalla" w:cs="Sakkal Majalla"/>
          <w:sz w:val="28"/>
          <w:szCs w:val="28"/>
          <w:rtl/>
          <w:lang w:bidi="ar-EG"/>
        </w:rPr>
        <w:t xml:space="preserve"> الفعالة والسريعة تجاه الكوارث والأزمات، ويضمن التعافي السريع والفعال بعد وقوع الكارثة. (</w:t>
      </w:r>
      <w:proofErr w:type="spellStart"/>
      <w:r w:rsidRPr="00995997">
        <w:rPr>
          <w:rFonts w:ascii="Sakkal Majalla" w:hAnsi="Sakkal Majalla" w:cs="Sakkal Majalla"/>
          <w:sz w:val="28"/>
          <w:szCs w:val="28"/>
          <w:lang w:bidi="ar-EG"/>
        </w:rPr>
        <w:t>Alshawabkeh</w:t>
      </w:r>
      <w:proofErr w:type="spellEnd"/>
      <w:r w:rsidRPr="00995997">
        <w:rPr>
          <w:rFonts w:ascii="Sakkal Majalla" w:hAnsi="Sakkal Majalla" w:cs="Sakkal Majalla"/>
          <w:sz w:val="28"/>
          <w:szCs w:val="28"/>
          <w:rtl/>
          <w:lang w:bidi="ar-EG"/>
        </w:rPr>
        <w:t>، 2023)</w:t>
      </w:r>
    </w:p>
    <w:p w14:paraId="425B4A28"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إذ إن إدارة استمرارية الأعمال (</w:t>
      </w:r>
      <w:r w:rsidRPr="00995997">
        <w:rPr>
          <w:rFonts w:ascii="Sakkal Majalla" w:hAnsi="Sakkal Majalla" w:cs="Sakkal Majalla"/>
          <w:sz w:val="28"/>
          <w:szCs w:val="28"/>
          <w:lang w:bidi="ar-EG"/>
        </w:rPr>
        <w:t>BCM</w:t>
      </w:r>
      <w:r w:rsidRPr="00995997">
        <w:rPr>
          <w:rFonts w:ascii="Sakkal Majalla" w:hAnsi="Sakkal Majalla" w:cs="Sakkal Majalla"/>
          <w:sz w:val="28"/>
          <w:szCs w:val="28"/>
          <w:rtl/>
          <w:lang w:bidi="ar-EG"/>
        </w:rPr>
        <w:t xml:space="preserve">) هي عملية ونظام في نفس الوقت؛ وتوجد لتجنب أي انقطاعات يمكن أن تؤدي إلى خسائر كبيرة أو فشل في تحقيق الأهداف الرئيسية للمنظمة، وتختلف أهداف استمرارية </w:t>
      </w:r>
      <w:proofErr w:type="spellStart"/>
      <w:r w:rsidRPr="00995997">
        <w:rPr>
          <w:rFonts w:ascii="Sakkal Majalla" w:hAnsi="Sakkal Majalla" w:cs="Sakkal Majalla"/>
          <w:sz w:val="28"/>
          <w:szCs w:val="28"/>
          <w:rtl/>
          <w:lang w:bidi="ar-EG"/>
        </w:rPr>
        <w:t>الأعمل</w:t>
      </w:r>
      <w:proofErr w:type="spellEnd"/>
      <w:r w:rsidRPr="00995997">
        <w:rPr>
          <w:rFonts w:ascii="Sakkal Majalla" w:hAnsi="Sakkal Majalla" w:cs="Sakkal Majalla"/>
          <w:sz w:val="28"/>
          <w:szCs w:val="28"/>
          <w:rtl/>
          <w:lang w:bidi="ar-EG"/>
        </w:rPr>
        <w:t xml:space="preserve"> اعتماداً على طبيعة المنظمة، فهي عملية دورية وتتبع نفس الخطوات الأساسية، وتعني أنها قابلة للتكرار، ويمكن إجراؤها بواسطة مجموعة واسعة من الأشخاص، مع مستويات مختلفة من الخبرة، لتحقيق نتائج متسقة عالية الجودة، حيث تتعلق العملية بفهم ما يشكل عملية حاسمة، ومن ثم التخطيط لكيفية تقديمها، ومن ثم تصميم وتسليم الحلول الداعمة لها، ومن ثم اختبارها كلها، ومن ثم تتم صيانتها وبشكل دوري، ويتم تكرير الدورة نفسها إلى ما لا نهاية، أما استمرارية الأعمال كنظام، فهي تعبر عن كيفية ارتباط المهام بالأشخاص، ويتضمن سياسات ومجموعة من الأشخاص والفرق المسؤولة عن الخطوات المختلفة التي تشكل دورة حياة استمرارية الأعمال والتأكد من بقاء الجميع في حالة عمل جيدة، مع ضمان الاستمرارية في العمل بأسرع وقت ممكن. (خريفي، 2021)</w:t>
      </w:r>
    </w:p>
    <w:p w14:paraId="4338AA69" w14:textId="77777777" w:rsidR="001852BA" w:rsidRPr="00B57D0A" w:rsidRDefault="001852BA" w:rsidP="001852BA">
      <w:pPr>
        <w:tabs>
          <w:tab w:val="right" w:pos="843"/>
        </w:tabs>
        <w:spacing w:before="100" w:beforeAutospacing="1" w:after="100" w:afterAutospacing="1" w:line="360" w:lineRule="auto"/>
        <w:outlineLvl w:val="2"/>
        <w:rPr>
          <w:rFonts w:ascii="Sakkal Majalla" w:hAnsi="Sakkal Majalla" w:cs="Sakkal Majalla"/>
          <w:b/>
          <w:bCs/>
          <w:sz w:val="32"/>
          <w:szCs w:val="32"/>
          <w:lang w:bidi="ar-EG"/>
        </w:rPr>
      </w:pPr>
      <w:bookmarkStart w:id="60" w:name="_Toc180440270"/>
      <w:r w:rsidRPr="00B57D0A">
        <w:rPr>
          <w:rFonts w:ascii="Sakkal Majalla" w:hAnsi="Sakkal Majalla" w:cs="Sakkal Majalla" w:hint="cs"/>
          <w:b/>
          <w:bCs/>
          <w:sz w:val="32"/>
          <w:szCs w:val="32"/>
          <w:rtl/>
          <w:lang w:bidi="ar-EG"/>
        </w:rPr>
        <w:t xml:space="preserve">3.2.2 </w:t>
      </w:r>
      <w:r w:rsidRPr="00B57D0A">
        <w:rPr>
          <w:rFonts w:ascii="Sakkal Majalla" w:hAnsi="Sakkal Majalla" w:cs="Sakkal Majalla"/>
          <w:b/>
          <w:bCs/>
          <w:sz w:val="32"/>
          <w:szCs w:val="32"/>
          <w:rtl/>
          <w:lang w:bidi="ar-EG"/>
        </w:rPr>
        <w:t xml:space="preserve"> أهداف إدارة </w:t>
      </w:r>
      <w:proofErr w:type="spellStart"/>
      <w:r w:rsidRPr="00B57D0A">
        <w:rPr>
          <w:rFonts w:ascii="Sakkal Majalla" w:hAnsi="Sakkal Majalla" w:cs="Sakkal Majalla"/>
          <w:b/>
          <w:bCs/>
          <w:sz w:val="32"/>
          <w:szCs w:val="32"/>
          <w:rtl/>
          <w:lang w:bidi="ar-EG"/>
        </w:rPr>
        <w:t>إستمرارية</w:t>
      </w:r>
      <w:proofErr w:type="spellEnd"/>
      <w:r w:rsidRPr="00B57D0A">
        <w:rPr>
          <w:rFonts w:ascii="Sakkal Majalla" w:hAnsi="Sakkal Majalla" w:cs="Sakkal Majalla"/>
          <w:b/>
          <w:bCs/>
          <w:sz w:val="32"/>
          <w:szCs w:val="32"/>
          <w:rtl/>
          <w:lang w:bidi="ar-EG"/>
        </w:rPr>
        <w:t xml:space="preserve"> الأعمال:</w:t>
      </w:r>
      <w:bookmarkEnd w:id="60"/>
    </w:p>
    <w:p w14:paraId="6FEE5BBA"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كما بينها تعمل كإدارة المخاطر الاستباقية من أجل التنفيذ </w:t>
      </w:r>
      <w:proofErr w:type="spellStart"/>
      <w:r w:rsidRPr="00995997">
        <w:rPr>
          <w:rFonts w:ascii="Sakkal Majalla" w:hAnsi="Sakkal Majalla" w:cs="Sakkal Majalla"/>
          <w:sz w:val="28"/>
          <w:szCs w:val="28"/>
          <w:rtl/>
          <w:lang w:bidi="ar-EG"/>
        </w:rPr>
        <w:t>الاستباقي</w:t>
      </w:r>
      <w:proofErr w:type="spellEnd"/>
      <w:r w:rsidRPr="00995997">
        <w:rPr>
          <w:rFonts w:ascii="Sakkal Majalla" w:hAnsi="Sakkal Majalla" w:cs="Sakkal Majalla"/>
          <w:sz w:val="28"/>
          <w:szCs w:val="28"/>
          <w:rtl/>
          <w:lang w:bidi="ar-EG"/>
        </w:rPr>
        <w:t xml:space="preserve"> لممارسات </w:t>
      </w:r>
      <w:proofErr w:type="spellStart"/>
      <w:r w:rsidRPr="00995997">
        <w:rPr>
          <w:rFonts w:ascii="Sakkal Majalla" w:hAnsi="Sakkal Majalla" w:cs="Sakkal Majalla"/>
          <w:sz w:val="28"/>
          <w:szCs w:val="28"/>
          <w:rtl/>
          <w:lang w:bidi="ar-EG"/>
        </w:rPr>
        <w:t>الإستدامة</w:t>
      </w:r>
      <w:proofErr w:type="spellEnd"/>
      <w:r w:rsidRPr="00995997">
        <w:rPr>
          <w:rFonts w:ascii="Sakkal Majalla" w:hAnsi="Sakkal Majalla" w:cs="Sakkal Majalla"/>
          <w:sz w:val="28"/>
          <w:szCs w:val="28"/>
          <w:rtl/>
          <w:lang w:bidi="ar-EG"/>
        </w:rPr>
        <w:t xml:space="preserve"> في سلسلة التوريد للوقاية من أضرار ومخاطر السمعة والعقوبات ومخاطر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انقطاع الأعمال بشكل عام وتحفيز </w:t>
      </w:r>
      <w:proofErr w:type="spellStart"/>
      <w:r w:rsidRPr="00995997">
        <w:rPr>
          <w:rFonts w:ascii="Sakkal Majalla" w:hAnsi="Sakkal Majalla" w:cs="Sakkal Majalla"/>
          <w:sz w:val="28"/>
          <w:szCs w:val="28"/>
          <w:rtl/>
          <w:lang w:bidi="ar-EG"/>
        </w:rPr>
        <w:t>الإستدامة</w:t>
      </w:r>
      <w:proofErr w:type="spellEnd"/>
      <w:r w:rsidRPr="00995997">
        <w:rPr>
          <w:rFonts w:ascii="Sakkal Majalla" w:hAnsi="Sakkal Majalla" w:cs="Sakkal Majalla"/>
          <w:sz w:val="28"/>
          <w:szCs w:val="28"/>
          <w:rtl/>
          <w:lang w:bidi="ar-EG"/>
        </w:rPr>
        <w:t xml:space="preserve">. </w:t>
      </w:r>
      <w:r w:rsidRPr="00995997">
        <w:rPr>
          <w:rFonts w:ascii="Sakkal Majalla" w:hAnsi="Sakkal Majalla" w:cs="Sakkal Majalla"/>
          <w:sz w:val="28"/>
          <w:szCs w:val="28"/>
          <w:lang w:bidi="ar-EG"/>
        </w:rPr>
        <w:t xml:space="preserve"> </w:t>
      </w:r>
      <w:r w:rsidRPr="00995997">
        <w:rPr>
          <w:rFonts w:ascii="Sakkal Majalla" w:hAnsi="Sakkal Majalla" w:cs="Sakkal Majalla"/>
          <w:sz w:val="28"/>
          <w:szCs w:val="28"/>
          <w:rtl/>
          <w:lang w:bidi="ar-EG"/>
        </w:rPr>
        <w:t>(حاوي، 2019)</w:t>
      </w:r>
    </w:p>
    <w:p w14:paraId="2641E9C1"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أما حسب تعريف معهد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w:t>
      </w:r>
      <w:r w:rsidRPr="00995997">
        <w:rPr>
          <w:rFonts w:ascii="Sakkal Majalla" w:hAnsi="Sakkal Majalla" w:cs="Sakkal Majalla"/>
          <w:sz w:val="28"/>
          <w:szCs w:val="28"/>
          <w:lang w:bidi="ar-EG"/>
        </w:rPr>
        <w:t>BCI</w:t>
      </w:r>
      <w:r w:rsidRPr="00995997">
        <w:rPr>
          <w:rFonts w:ascii="Sakkal Majalla" w:hAnsi="Sakkal Majalla" w:cs="Sakkal Majalla"/>
          <w:sz w:val="28"/>
          <w:szCs w:val="28"/>
          <w:rtl/>
          <w:lang w:bidi="ar-EG"/>
        </w:rPr>
        <w:t xml:space="preserve">) بأنه فعل" توقع الحوادث التي ستؤثر على المهام والعمليات الحيوية للمهمة في المنظمة والتأكد من استجابتها لأي حادث بطريقة مخطط لها وتمرينها، أما الغرض من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w:t>
      </w:r>
      <w:r w:rsidRPr="00995997">
        <w:rPr>
          <w:rFonts w:ascii="Sakkal Majalla" w:hAnsi="Sakkal Majalla" w:cs="Sakkal Majalla"/>
          <w:sz w:val="28"/>
          <w:szCs w:val="28"/>
          <w:lang w:bidi="ar-EG"/>
        </w:rPr>
        <w:t>BCM</w:t>
      </w:r>
      <w:r w:rsidRPr="00995997">
        <w:rPr>
          <w:rFonts w:ascii="Sakkal Majalla" w:hAnsi="Sakkal Majalla" w:cs="Sakkal Majalla"/>
          <w:sz w:val="28"/>
          <w:szCs w:val="28"/>
          <w:rtl/>
          <w:lang w:bidi="ar-EG"/>
        </w:rPr>
        <w:t xml:space="preserve"> هو حماية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وظائف وخدمات الأعمال الحيوية التي تعد ضرورية للمنظمة على الأقل في الحد الأدنى المقبول.</w:t>
      </w:r>
    </w:p>
    <w:p w14:paraId="49B15C44"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يكمن هدف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w:t>
      </w:r>
      <w:r w:rsidRPr="00995997">
        <w:rPr>
          <w:rFonts w:ascii="Sakkal Majalla" w:hAnsi="Sakkal Majalla" w:cs="Sakkal Majalla"/>
          <w:sz w:val="28"/>
          <w:szCs w:val="28"/>
          <w:lang w:bidi="ar-EG"/>
        </w:rPr>
        <w:t>BCM</w:t>
      </w:r>
      <w:r w:rsidRPr="00995997">
        <w:rPr>
          <w:rFonts w:ascii="Sakkal Majalla" w:hAnsi="Sakkal Majalla" w:cs="Sakkal Majalla"/>
          <w:sz w:val="28"/>
          <w:szCs w:val="28"/>
          <w:rtl/>
          <w:lang w:bidi="ar-EG"/>
        </w:rPr>
        <w:t xml:space="preserve">) كما أشار في ضمان الثقة وبناء القدرة الشاملة على الصمود، حيث إن المرونة هي القدرة على الصمود في وجه حالات التعطل </w:t>
      </w:r>
      <w:proofErr w:type="spellStart"/>
      <w:r w:rsidRPr="00995997">
        <w:rPr>
          <w:rFonts w:ascii="Sakkal Majalla" w:hAnsi="Sakkal Majalla" w:cs="Sakkal Majalla"/>
          <w:sz w:val="28"/>
          <w:szCs w:val="28"/>
          <w:rtl/>
          <w:lang w:bidi="ar-EG"/>
        </w:rPr>
        <w:t>والإنقطاع</w:t>
      </w:r>
      <w:proofErr w:type="spellEnd"/>
      <w:r w:rsidRPr="00995997">
        <w:rPr>
          <w:rFonts w:ascii="Sakkal Majalla" w:hAnsi="Sakkal Majalla" w:cs="Sakkal Majalla"/>
          <w:sz w:val="28"/>
          <w:szCs w:val="28"/>
          <w:rtl/>
          <w:lang w:bidi="ar-EG"/>
        </w:rPr>
        <w:t xml:space="preserve"> التي تواجه المنظمة من أجل التكيف والبقاء في بيئات عمل جديدة سريعة التغير ومحفوفة بالمخاطر.</w:t>
      </w:r>
    </w:p>
    <w:p w14:paraId="342D7DA9"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والتخطيط الشامل </w:t>
      </w:r>
      <w:proofErr w:type="spellStart"/>
      <w:r w:rsidRPr="00995997">
        <w:rPr>
          <w:rFonts w:ascii="Sakkal Majalla" w:hAnsi="Sakkal Majalla" w:cs="Sakkal Majalla"/>
          <w:sz w:val="28"/>
          <w:szCs w:val="28"/>
          <w:rtl/>
          <w:lang w:bidi="ar-EG"/>
        </w:rPr>
        <w:t>لإستمرارية</w:t>
      </w:r>
      <w:proofErr w:type="spellEnd"/>
      <w:r w:rsidRPr="00995997">
        <w:rPr>
          <w:rFonts w:ascii="Sakkal Majalla" w:hAnsi="Sakkal Majalla" w:cs="Sakkal Majalla"/>
          <w:sz w:val="28"/>
          <w:szCs w:val="28"/>
          <w:rtl/>
          <w:lang w:bidi="ar-EG"/>
        </w:rPr>
        <w:t xml:space="preserve"> الأعمال تهدف إلى التقليل من الآثار السلبية على المدى الطويل، كما أضاف وتساعد في التعافي من الاضطرابات وتطوير المرونة في الاضطرابات المستقبلية، وتحقيق </w:t>
      </w:r>
      <w:proofErr w:type="spellStart"/>
      <w:r w:rsidRPr="00995997">
        <w:rPr>
          <w:rFonts w:ascii="Sakkal Majalla" w:hAnsi="Sakkal Majalla" w:cs="Sakkal Majalla"/>
          <w:sz w:val="28"/>
          <w:szCs w:val="28"/>
          <w:rtl/>
          <w:lang w:bidi="ar-EG"/>
        </w:rPr>
        <w:t>الإستجابة</w:t>
      </w:r>
      <w:proofErr w:type="spellEnd"/>
      <w:r w:rsidRPr="00995997">
        <w:rPr>
          <w:rFonts w:ascii="Sakkal Majalla" w:hAnsi="Sakkal Majalla" w:cs="Sakkal Majalla"/>
          <w:sz w:val="28"/>
          <w:szCs w:val="28"/>
          <w:rtl/>
          <w:lang w:bidi="ar-EG"/>
        </w:rPr>
        <w:t xml:space="preserve"> المناسبة، وتوفير المتطلبات اللازمة لتخطيط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العمل مثل إجراء تحليل لأثر الأعمال، وتحليل المخاطر، وتحديد أولويات الأهداف بالإضافة إلى التركيز على مكونات محددة ضمن خطة ما، وإن الافتقار إلى التخطيط وعدم </w:t>
      </w:r>
      <w:proofErr w:type="spellStart"/>
      <w:r w:rsidRPr="00995997">
        <w:rPr>
          <w:rFonts w:ascii="Sakkal Majalla" w:hAnsi="Sakkal Majalla" w:cs="Sakkal Majalla"/>
          <w:sz w:val="28"/>
          <w:szCs w:val="28"/>
          <w:rtl/>
          <w:lang w:bidi="ar-EG"/>
        </w:rPr>
        <w:t>الإستعداد</w:t>
      </w:r>
      <w:proofErr w:type="spellEnd"/>
      <w:r w:rsidRPr="00995997">
        <w:rPr>
          <w:rFonts w:ascii="Sakkal Majalla" w:hAnsi="Sakkal Majalla" w:cs="Sakkal Majalla"/>
          <w:sz w:val="28"/>
          <w:szCs w:val="28"/>
          <w:rtl/>
          <w:lang w:bidi="ar-EG"/>
        </w:rPr>
        <w:t xml:space="preserve"> يؤدي إلى سوء فهم القادة والمديرين المفاهيم التخطيط </w:t>
      </w:r>
      <w:proofErr w:type="spellStart"/>
      <w:r w:rsidRPr="00995997">
        <w:rPr>
          <w:rFonts w:ascii="Sakkal Majalla" w:hAnsi="Sakkal Majalla" w:cs="Sakkal Majalla"/>
          <w:sz w:val="28"/>
          <w:szCs w:val="28"/>
          <w:rtl/>
          <w:lang w:bidi="ar-EG"/>
        </w:rPr>
        <w:t>والإستجابة</w:t>
      </w:r>
      <w:proofErr w:type="spellEnd"/>
      <w:r w:rsidRPr="00995997">
        <w:rPr>
          <w:rFonts w:ascii="Sakkal Majalla" w:hAnsi="Sakkal Majalla" w:cs="Sakkal Majalla"/>
          <w:sz w:val="28"/>
          <w:szCs w:val="28"/>
          <w:rtl/>
          <w:lang w:bidi="ar-EG"/>
        </w:rPr>
        <w:t xml:space="preserve">، وبالتالي فشلهم في حل الكوارث </w:t>
      </w:r>
      <w:proofErr w:type="spellStart"/>
      <w:r w:rsidRPr="00995997">
        <w:rPr>
          <w:rFonts w:ascii="Sakkal Majalla" w:hAnsi="Sakkal Majalla" w:cs="Sakkal Majalla"/>
          <w:sz w:val="28"/>
          <w:szCs w:val="28"/>
          <w:rtl/>
          <w:lang w:bidi="ar-EG"/>
        </w:rPr>
        <w:t>وعدمالإستمرارية</w:t>
      </w:r>
      <w:proofErr w:type="spellEnd"/>
      <w:r w:rsidRPr="00995997">
        <w:rPr>
          <w:rFonts w:ascii="Sakkal Majalla" w:hAnsi="Sakkal Majalla" w:cs="Sakkal Majalla"/>
          <w:sz w:val="28"/>
          <w:szCs w:val="28"/>
          <w:rtl/>
          <w:lang w:bidi="ar-EG"/>
        </w:rPr>
        <w:t xml:space="preserve"> في العمل . (</w:t>
      </w:r>
      <w:proofErr w:type="spellStart"/>
      <w:r w:rsidRPr="00995997">
        <w:rPr>
          <w:rFonts w:ascii="Sakkal Majalla" w:hAnsi="Sakkal Majalla" w:cs="Sakkal Majalla"/>
          <w:sz w:val="28"/>
          <w:szCs w:val="28"/>
          <w:lang w:bidi="ar-EG"/>
        </w:rPr>
        <w:t>Alshawabkeh</w:t>
      </w:r>
      <w:proofErr w:type="spellEnd"/>
      <w:r w:rsidRPr="00995997">
        <w:rPr>
          <w:rFonts w:ascii="Sakkal Majalla" w:hAnsi="Sakkal Majalla" w:cs="Sakkal Majalla"/>
          <w:sz w:val="28"/>
          <w:szCs w:val="28"/>
          <w:rtl/>
          <w:lang w:bidi="ar-EG"/>
        </w:rPr>
        <w:t>، 2023)</w:t>
      </w:r>
    </w:p>
    <w:p w14:paraId="503A97E2" w14:textId="77777777" w:rsidR="001852BA" w:rsidRPr="00995997" w:rsidRDefault="001852BA" w:rsidP="001852BA">
      <w:pPr>
        <w:tabs>
          <w:tab w:val="right" w:pos="843"/>
        </w:tabs>
        <w:spacing w:before="100" w:beforeAutospacing="1" w:after="100" w:afterAutospacing="1" w:line="360" w:lineRule="auto"/>
        <w:rPr>
          <w:rFonts w:ascii="Sakkal Majalla" w:hAnsi="Sakkal Majalla" w:cs="Sakkal Majalla"/>
          <w:sz w:val="28"/>
          <w:szCs w:val="28"/>
          <w:lang w:bidi="ar-EG"/>
        </w:rPr>
      </w:pPr>
    </w:p>
    <w:p w14:paraId="72E18A9F"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lang w:bidi="ar-EG"/>
        </w:rPr>
      </w:pPr>
      <w:r w:rsidRPr="00995997">
        <w:rPr>
          <w:rFonts w:ascii="Sakkal Majalla" w:hAnsi="Sakkal Majalla" w:cs="Sakkal Majalla"/>
          <w:sz w:val="28"/>
          <w:szCs w:val="28"/>
          <w:rtl/>
          <w:lang w:bidi="ar-EG"/>
        </w:rPr>
        <w:t xml:space="preserve">إن الهدف الأكثر أهمية لبرنامج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w:t>
      </w:r>
      <w:r w:rsidRPr="00995997">
        <w:rPr>
          <w:rFonts w:ascii="Sakkal Majalla" w:hAnsi="Sakkal Majalla" w:cs="Sakkal Majalla"/>
          <w:sz w:val="28"/>
          <w:szCs w:val="28"/>
          <w:lang w:bidi="ar-EG"/>
        </w:rPr>
        <w:t>BCM</w:t>
      </w:r>
      <w:r w:rsidRPr="00995997">
        <w:rPr>
          <w:rFonts w:ascii="Sakkal Majalla" w:hAnsi="Sakkal Majalla" w:cs="Sakkal Majalla"/>
          <w:sz w:val="28"/>
          <w:szCs w:val="28"/>
          <w:rtl/>
          <w:lang w:bidi="ar-EG"/>
        </w:rPr>
        <w:t xml:space="preserve">) حسب هو إجراء قياس قابلية التعافي بعد الكوارث؛ وذلك لتحديد مدى احتمالية الإدارات من استعادة عملياتها الحيوية لأعمالها بعد زوال الكارثة، وذلك بإعداد خطة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w:t>
      </w:r>
      <w:r w:rsidRPr="00995997">
        <w:rPr>
          <w:rFonts w:ascii="Sakkal Majalla" w:hAnsi="Sakkal Majalla" w:cs="Sakkal Majalla"/>
          <w:sz w:val="28"/>
          <w:szCs w:val="28"/>
          <w:lang w:bidi="ar-EG"/>
        </w:rPr>
        <w:t>BCP</w:t>
      </w:r>
      <w:r w:rsidRPr="00995997">
        <w:rPr>
          <w:rFonts w:ascii="Sakkal Majalla" w:hAnsi="Sakkal Majalla" w:cs="Sakkal Majalla"/>
          <w:sz w:val="28"/>
          <w:szCs w:val="28"/>
          <w:rtl/>
          <w:lang w:bidi="ar-EG"/>
        </w:rPr>
        <w:t>) بحيث تكون مفهومة بشكل مبسط، بالإضافة لعملية تحليل تأثير الأعمال (</w:t>
      </w:r>
      <w:r w:rsidRPr="00995997">
        <w:rPr>
          <w:rFonts w:ascii="Sakkal Majalla" w:hAnsi="Sakkal Majalla" w:cs="Sakkal Majalla"/>
          <w:sz w:val="28"/>
          <w:szCs w:val="28"/>
          <w:lang w:bidi="ar-EG"/>
        </w:rPr>
        <w:t>BIA</w:t>
      </w:r>
      <w:r w:rsidRPr="00995997">
        <w:rPr>
          <w:rFonts w:ascii="Sakkal Majalla" w:hAnsi="Sakkal Majalla" w:cs="Sakkal Majalla"/>
          <w:sz w:val="28"/>
          <w:szCs w:val="28"/>
          <w:rtl/>
          <w:lang w:bidi="ar-EG"/>
        </w:rPr>
        <w:t>) لتحديد أهم الموارد التي يحتاجها من أجل أداء عملياته الأكثر أهمية، وتحديث جميع المستندات والتمارين سنويا؛ للتأكد من فهم الفرق للخطة وكيفية الرد والتخطيط بشكل صحيح لأي تهديدات فورية. (عبدالسلام، 2022)</w:t>
      </w:r>
    </w:p>
    <w:p w14:paraId="518FE794" w14:textId="77777777" w:rsidR="001852BA" w:rsidRPr="00B57D0A" w:rsidRDefault="001852BA" w:rsidP="001852BA">
      <w:pPr>
        <w:tabs>
          <w:tab w:val="right" w:pos="843"/>
        </w:tabs>
        <w:spacing w:before="100" w:beforeAutospacing="1" w:after="100" w:afterAutospacing="1" w:line="360" w:lineRule="auto"/>
        <w:outlineLvl w:val="2"/>
        <w:rPr>
          <w:rFonts w:ascii="Sakkal Majalla" w:hAnsi="Sakkal Majalla" w:cs="Sakkal Majalla"/>
          <w:b/>
          <w:bCs/>
          <w:sz w:val="32"/>
          <w:szCs w:val="32"/>
          <w:lang w:bidi="ar-EG"/>
        </w:rPr>
      </w:pPr>
      <w:bookmarkStart w:id="61" w:name="_Toc180440271"/>
      <w:r w:rsidRPr="00B57D0A">
        <w:rPr>
          <w:rFonts w:ascii="Sakkal Majalla" w:hAnsi="Sakkal Majalla" w:cs="Sakkal Majalla" w:hint="cs"/>
          <w:b/>
          <w:bCs/>
          <w:sz w:val="32"/>
          <w:szCs w:val="32"/>
          <w:rtl/>
          <w:lang w:bidi="ar-EG"/>
        </w:rPr>
        <w:t xml:space="preserve">4.2.2 </w:t>
      </w:r>
      <w:r w:rsidRPr="00B57D0A">
        <w:rPr>
          <w:rFonts w:ascii="Sakkal Majalla" w:hAnsi="Sakkal Majalla" w:cs="Sakkal Majalla"/>
          <w:b/>
          <w:bCs/>
          <w:sz w:val="32"/>
          <w:szCs w:val="32"/>
          <w:rtl/>
          <w:lang w:bidi="ar-EG"/>
        </w:rPr>
        <w:t>أهمية إدارة استمرارية الأعمال:</w:t>
      </w:r>
      <w:bookmarkEnd w:id="61"/>
    </w:p>
    <w:p w14:paraId="18B3EF4F"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إن أهمية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تكمن في أنها تستخدم كأداة للإدارة </w:t>
      </w:r>
      <w:proofErr w:type="spellStart"/>
      <w:r w:rsidRPr="00995997">
        <w:rPr>
          <w:rFonts w:ascii="Sakkal Majalla" w:hAnsi="Sakkal Majalla" w:cs="Sakkal Majalla"/>
          <w:sz w:val="28"/>
          <w:szCs w:val="28"/>
          <w:rtl/>
          <w:lang w:bidi="ar-EG"/>
        </w:rPr>
        <w:t>الإستراتيجية</w:t>
      </w:r>
      <w:proofErr w:type="spellEnd"/>
      <w:r w:rsidRPr="00995997">
        <w:rPr>
          <w:rFonts w:ascii="Sakkal Majalla" w:hAnsi="Sakkal Majalla" w:cs="Sakkal Majalla"/>
          <w:sz w:val="28"/>
          <w:szCs w:val="28"/>
          <w:rtl/>
          <w:lang w:bidi="ar-EG"/>
        </w:rPr>
        <w:t xml:space="preserve"> التي يجب أن تستخدمها المنظمات لتقليل المخاطر التشغيلية وتأثيرها على وظائف الأعمال الحيوية، إضافة إلى أن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تعمل على تقليل مخاطر </w:t>
      </w:r>
      <w:proofErr w:type="spellStart"/>
      <w:r w:rsidRPr="00995997">
        <w:rPr>
          <w:rFonts w:ascii="Sakkal Majalla" w:hAnsi="Sakkal Majalla" w:cs="Sakkal Majalla"/>
          <w:sz w:val="28"/>
          <w:szCs w:val="28"/>
          <w:rtl/>
          <w:lang w:bidi="ar-EG"/>
        </w:rPr>
        <w:t>الإنقطاع</w:t>
      </w:r>
      <w:proofErr w:type="spellEnd"/>
      <w:r w:rsidRPr="00995997">
        <w:rPr>
          <w:rFonts w:ascii="Sakkal Majalla" w:hAnsi="Sakkal Majalla" w:cs="Sakkal Majalla"/>
          <w:sz w:val="28"/>
          <w:szCs w:val="28"/>
          <w:rtl/>
          <w:lang w:bidi="ar-EG"/>
        </w:rPr>
        <w:t xml:space="preserve">، </w:t>
      </w:r>
      <w:proofErr w:type="spellStart"/>
      <w:r w:rsidRPr="00995997">
        <w:rPr>
          <w:rFonts w:ascii="Sakkal Majalla" w:hAnsi="Sakkal Majalla" w:cs="Sakkal Majalla"/>
          <w:sz w:val="28"/>
          <w:szCs w:val="28"/>
          <w:rtl/>
          <w:lang w:bidi="ar-EG"/>
        </w:rPr>
        <w:t>والإستجابة</w:t>
      </w:r>
      <w:proofErr w:type="spellEnd"/>
      <w:r w:rsidRPr="00995997">
        <w:rPr>
          <w:rFonts w:ascii="Sakkal Majalla" w:hAnsi="Sakkal Majalla" w:cs="Sakkal Majalla"/>
          <w:sz w:val="28"/>
          <w:szCs w:val="28"/>
          <w:rtl/>
          <w:lang w:bidi="ar-EG"/>
        </w:rPr>
        <w:t xml:space="preserve"> بفعالية عندما تحدث الحوادث وأيضاً تسمح بمواصلة تقديم الخدمات الأساسية بأقل تأثير ممكن</w:t>
      </w:r>
      <w:r>
        <w:rPr>
          <w:rFonts w:ascii="Sakkal Majalla" w:hAnsi="Sakkal Majalla" w:cs="Sakkal Majalla" w:hint="cs"/>
          <w:sz w:val="28"/>
          <w:szCs w:val="28"/>
          <w:rtl/>
          <w:lang w:bidi="ar-EG"/>
        </w:rPr>
        <w:t xml:space="preserve"> </w:t>
      </w:r>
      <w:r w:rsidRPr="00995997">
        <w:rPr>
          <w:rFonts w:ascii="Sakkal Majalla" w:hAnsi="Sakkal Majalla" w:cs="Sakkal Majalla"/>
          <w:sz w:val="28"/>
          <w:szCs w:val="28"/>
          <w:rtl/>
          <w:lang w:bidi="ar-EG"/>
        </w:rPr>
        <w:t>(الجيار، 2022)</w:t>
      </w:r>
    </w:p>
    <w:p w14:paraId="49F07BAC"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كما أشار إلى أن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تعمل على تحسين جودة الحياه الوظيفية وزيادة الأمن الوظيفي للعاملين بشكل يضمن </w:t>
      </w:r>
      <w:proofErr w:type="spellStart"/>
      <w:r w:rsidRPr="00995997">
        <w:rPr>
          <w:rFonts w:ascii="Sakkal Majalla" w:hAnsi="Sakkal Majalla" w:cs="Sakkal Majalla"/>
          <w:sz w:val="28"/>
          <w:szCs w:val="28"/>
          <w:rtl/>
          <w:lang w:bidi="ar-EG"/>
        </w:rPr>
        <w:t>الإستمرارية</w:t>
      </w:r>
      <w:proofErr w:type="spellEnd"/>
      <w:r w:rsidRPr="00995997">
        <w:rPr>
          <w:rFonts w:ascii="Sakkal Majalla" w:hAnsi="Sakkal Majalla" w:cs="Sakkal Majalla"/>
          <w:sz w:val="28"/>
          <w:szCs w:val="28"/>
          <w:rtl/>
          <w:lang w:bidi="ar-EG"/>
        </w:rPr>
        <w:t xml:space="preserve"> في إنجاز الأعمال والعمليات الأساسية، وذلك بالتأثير على الوضع النفسي وسيكولوجية العاملين من خلال دراسة البيئة للمنظمة وتحليل المخاطر التي قد تتعرض لها، والعمل على تحسين طرق إنجاز الأعمال المطلوبة، بالإضافة إلى </w:t>
      </w:r>
      <w:proofErr w:type="spellStart"/>
      <w:r w:rsidRPr="00995997">
        <w:rPr>
          <w:rFonts w:ascii="Sakkal Majalla" w:hAnsi="Sakkal Majalla" w:cs="Sakkal Majalla"/>
          <w:sz w:val="28"/>
          <w:szCs w:val="28"/>
          <w:rtl/>
          <w:lang w:bidi="ar-EG"/>
        </w:rPr>
        <w:t>الإهتمام</w:t>
      </w:r>
      <w:proofErr w:type="spellEnd"/>
      <w:r w:rsidRPr="00995997">
        <w:rPr>
          <w:rFonts w:ascii="Sakkal Majalla" w:hAnsi="Sakkal Majalla" w:cs="Sakkal Majalla"/>
          <w:sz w:val="28"/>
          <w:szCs w:val="28"/>
          <w:rtl/>
          <w:lang w:bidi="ar-EG"/>
        </w:rPr>
        <w:t xml:space="preserve"> بالعنصر البشري ومكان العمل، والأجور، وبجودة المدخلات والعمليات والمخرجات. (عبدالسلام، 2022)</w:t>
      </w:r>
    </w:p>
    <w:p w14:paraId="29C54463"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إن أهمية اتخاذ القرارات في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تكمن في تحسين جودتها، وذلك حسب فقد ركز على </w:t>
      </w:r>
      <w:proofErr w:type="spellStart"/>
      <w:r w:rsidRPr="00995997">
        <w:rPr>
          <w:rFonts w:ascii="Sakkal Majalla" w:hAnsi="Sakkal Majalla" w:cs="Sakkal Majalla"/>
          <w:sz w:val="28"/>
          <w:szCs w:val="28"/>
          <w:rtl/>
          <w:lang w:bidi="ar-EG"/>
        </w:rPr>
        <w:t>الإستفادة</w:t>
      </w:r>
      <w:proofErr w:type="spellEnd"/>
      <w:r w:rsidRPr="00995997">
        <w:rPr>
          <w:rFonts w:ascii="Sakkal Majalla" w:hAnsi="Sakkal Majalla" w:cs="Sakkal Majalla"/>
          <w:sz w:val="28"/>
          <w:szCs w:val="28"/>
          <w:rtl/>
          <w:lang w:bidi="ar-EG"/>
        </w:rPr>
        <w:t xml:space="preserve"> من التغييرات لتحسين القدرة التنافسية من خلال التفاعل بين أعضاء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في بيئة ديناميكية، وتشكيل نموذج اتخاذ القرارات الإدارة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يتضمن ثلاثة عناصر: خاصية الوكلاء، والتغيرات في البيئة، وحقوق والتزامات الوكلاء، وهي معرفة الوكلاء وقرارهم وفقا للبيئة المتغيرة، إذ لا بد من تحليل ووصف البيئة الديناميكية، وقياس وتقييم قدرة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العمل، </w:t>
      </w:r>
      <w:proofErr w:type="spellStart"/>
      <w:r w:rsidRPr="00995997">
        <w:rPr>
          <w:rFonts w:ascii="Sakkal Majalla" w:hAnsi="Sakkal Majalla" w:cs="Sakkal Majalla"/>
          <w:sz w:val="28"/>
          <w:szCs w:val="28"/>
          <w:rtl/>
          <w:lang w:bidi="ar-EG"/>
        </w:rPr>
        <w:t>وإستراتيجية</w:t>
      </w:r>
      <w:proofErr w:type="spellEnd"/>
      <w:r w:rsidRPr="00995997">
        <w:rPr>
          <w:rFonts w:ascii="Sakkal Majalla" w:hAnsi="Sakkal Majalla" w:cs="Sakkal Majalla"/>
          <w:sz w:val="28"/>
          <w:szCs w:val="28"/>
          <w:rtl/>
          <w:lang w:bidi="ar-EG"/>
        </w:rPr>
        <w:t xml:space="preserve">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والهيكل الهرمي لاتخاذ القرارات حيث إن عملية اتخاذ القرارات المتعلقة بإدارة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العمل هي إمكانيات لإجراء تعديلات فعالة.</w:t>
      </w:r>
    </w:p>
    <w:p w14:paraId="0FDD47B6"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lang w:bidi="ar-EG"/>
        </w:rPr>
      </w:pPr>
      <w:r w:rsidRPr="00995997">
        <w:rPr>
          <w:rFonts w:ascii="Sakkal Majalla" w:hAnsi="Sakkal Majalla" w:cs="Sakkal Majalla"/>
          <w:sz w:val="28"/>
          <w:szCs w:val="28"/>
          <w:rtl/>
          <w:lang w:bidi="ar-EG"/>
        </w:rPr>
        <w:t>ينبغي أن تأخذ المزيد من الاعتبار للتغيرات البيئية. (الحسين، 2023)</w:t>
      </w:r>
    </w:p>
    <w:p w14:paraId="3714B801"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كما إن تطبيق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في المنظمات الكبيرة والمتوسطة الحجم هو على قدر كبير من الأهمية، خصوصاً مع الأحداث </w:t>
      </w:r>
      <w:proofErr w:type="spellStart"/>
      <w:r w:rsidRPr="00995997">
        <w:rPr>
          <w:rFonts w:ascii="Sakkal Majalla" w:hAnsi="Sakkal Majalla" w:cs="Sakkal Majalla"/>
          <w:sz w:val="28"/>
          <w:szCs w:val="28"/>
          <w:rtl/>
          <w:lang w:bidi="ar-EG"/>
        </w:rPr>
        <w:t>الإقتصادية</w:t>
      </w:r>
      <w:proofErr w:type="spellEnd"/>
      <w:r w:rsidRPr="00995997">
        <w:rPr>
          <w:rFonts w:ascii="Sakkal Majalla" w:hAnsi="Sakkal Majalla" w:cs="Sakkal Majalla"/>
          <w:sz w:val="28"/>
          <w:szCs w:val="28"/>
          <w:rtl/>
          <w:lang w:bidi="ar-EG"/>
        </w:rPr>
        <w:t xml:space="preserve"> في </w:t>
      </w:r>
      <w:proofErr w:type="spellStart"/>
      <w:r w:rsidRPr="00995997">
        <w:rPr>
          <w:rFonts w:ascii="Sakkal Majalla" w:hAnsi="Sakkal Majalla" w:cs="Sakkal Majalla"/>
          <w:sz w:val="28"/>
          <w:szCs w:val="28"/>
          <w:rtl/>
          <w:lang w:bidi="ar-EG"/>
        </w:rPr>
        <w:t>الأونة</w:t>
      </w:r>
      <w:proofErr w:type="spellEnd"/>
      <w:r w:rsidRPr="00995997">
        <w:rPr>
          <w:rFonts w:ascii="Sakkal Majalla" w:hAnsi="Sakkal Majalla" w:cs="Sakkal Majalla"/>
          <w:sz w:val="28"/>
          <w:szCs w:val="28"/>
          <w:rtl/>
          <w:lang w:bidi="ar-EG"/>
        </w:rPr>
        <w:t xml:space="preserve"> الأخيرة، ووجود العديد من التهديدات المحتملة وتأثيرها السلبي على المنظمات. إذ إن تطبيق إدارة استمرارية الأعمال في بعض البلدان يعتبر شرط قانوني لعملها، إضافة إلى قانون </w:t>
      </w:r>
      <w:proofErr w:type="spellStart"/>
      <w:r w:rsidRPr="00995997">
        <w:rPr>
          <w:rFonts w:ascii="Sakkal Majalla" w:hAnsi="Sakkal Majalla" w:cs="Sakkal Majalla"/>
          <w:sz w:val="28"/>
          <w:szCs w:val="28"/>
          <w:rtl/>
          <w:lang w:bidi="ar-EG"/>
        </w:rPr>
        <w:t>حوكمة</w:t>
      </w:r>
      <w:proofErr w:type="spellEnd"/>
      <w:r w:rsidRPr="00995997">
        <w:rPr>
          <w:rFonts w:ascii="Sakkal Majalla" w:hAnsi="Sakkal Majalla" w:cs="Sakkal Majalla"/>
          <w:sz w:val="28"/>
          <w:szCs w:val="28"/>
          <w:rtl/>
          <w:lang w:bidi="ar-EG"/>
        </w:rPr>
        <w:t xml:space="preserve"> الشركات، إلا أن المنظمات الصغيرة الحجم لا ترى مبرزا لتكلفة تنفيذ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عند مقارنتها بالمنافع المحتملة، كما أنها لا تملك الوقت والموظفين لتنفيذها. (خريفي، 2021)</w:t>
      </w:r>
    </w:p>
    <w:p w14:paraId="30E3E29E"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 كذلك أشار كل من  إلى أهمية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w:t>
      </w:r>
      <w:r w:rsidRPr="00995997">
        <w:rPr>
          <w:rFonts w:ascii="Sakkal Majalla" w:hAnsi="Sakkal Majalla" w:cs="Sakkal Majalla"/>
          <w:sz w:val="28"/>
          <w:szCs w:val="28"/>
          <w:lang w:bidi="ar-EG"/>
        </w:rPr>
        <w:t>BCM</w:t>
      </w:r>
      <w:r w:rsidRPr="00995997">
        <w:rPr>
          <w:rFonts w:ascii="Sakkal Majalla" w:hAnsi="Sakkal Majalla" w:cs="Sakkal Majalla"/>
          <w:sz w:val="28"/>
          <w:szCs w:val="28"/>
          <w:rtl/>
          <w:lang w:bidi="ar-EG"/>
        </w:rPr>
        <w:t>) كأداة لإنقاذ حياة المنظمات خاصة أثناء الكوارث الكبرى مثل الهجمات الإرهابية، إذ يمكنها تحديد الآثار المحتملة التي تهدد المنظمة، وتؤسس للقدرات اللازمة لحماية الأصول التنظيمية، لهذا يمكن للمنظمات التي اعتمدت الخطة أن تستأنف أعمالها بشكل أسرع من تلك التي لا تملكها. (</w:t>
      </w:r>
      <w:proofErr w:type="spellStart"/>
      <w:r w:rsidRPr="00995997">
        <w:rPr>
          <w:rFonts w:ascii="Sakkal Majalla" w:hAnsi="Sakkal Majalla" w:cs="Sakkal Majalla"/>
          <w:sz w:val="28"/>
          <w:szCs w:val="28"/>
          <w:lang w:bidi="ar-EG"/>
        </w:rPr>
        <w:t>Alshawabkeh</w:t>
      </w:r>
      <w:proofErr w:type="spellEnd"/>
      <w:r w:rsidRPr="00995997">
        <w:rPr>
          <w:rFonts w:ascii="Sakkal Majalla" w:hAnsi="Sakkal Majalla" w:cs="Sakkal Majalla"/>
          <w:sz w:val="28"/>
          <w:szCs w:val="28"/>
          <w:rtl/>
          <w:lang w:bidi="ar-EG"/>
        </w:rPr>
        <w:t>، 2023)</w:t>
      </w:r>
    </w:p>
    <w:p w14:paraId="3179A296"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إن الإدارة العليا تدرك أهمية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والعمل بها في المنظمة وذلك حسب لذا يقومون بتقييم الأهداف </w:t>
      </w:r>
      <w:proofErr w:type="spellStart"/>
      <w:r w:rsidRPr="00995997">
        <w:rPr>
          <w:rFonts w:ascii="Sakkal Majalla" w:hAnsi="Sakkal Majalla" w:cs="Sakkal Majalla"/>
          <w:sz w:val="28"/>
          <w:szCs w:val="28"/>
          <w:rtl/>
          <w:lang w:bidi="ar-EG"/>
        </w:rPr>
        <w:t>المنظمية</w:t>
      </w:r>
      <w:proofErr w:type="spellEnd"/>
      <w:r w:rsidRPr="00995997">
        <w:rPr>
          <w:rFonts w:ascii="Sakkal Majalla" w:hAnsi="Sakkal Majalla" w:cs="Sakkal Majalla"/>
          <w:sz w:val="28"/>
          <w:szCs w:val="28"/>
          <w:rtl/>
          <w:lang w:bidi="ar-EG"/>
        </w:rPr>
        <w:t xml:space="preserve"> وتحديد المنتجات والخدمات ، الضرورية </w:t>
      </w:r>
      <w:proofErr w:type="spellStart"/>
      <w:r w:rsidRPr="00995997">
        <w:rPr>
          <w:rFonts w:ascii="Sakkal Majalla" w:hAnsi="Sakkal Majalla" w:cs="Sakkal Majalla"/>
          <w:sz w:val="28"/>
          <w:szCs w:val="28"/>
          <w:rtl/>
          <w:lang w:bidi="ar-EG"/>
        </w:rPr>
        <w:t>الضرورية</w:t>
      </w:r>
      <w:proofErr w:type="spellEnd"/>
      <w:r w:rsidRPr="00995997">
        <w:rPr>
          <w:rFonts w:ascii="Sakkal Majalla" w:hAnsi="Sakkal Majalla" w:cs="Sakkal Majalla"/>
          <w:sz w:val="28"/>
          <w:szCs w:val="28"/>
          <w:rtl/>
          <w:lang w:bidi="ar-EG"/>
        </w:rPr>
        <w:t xml:space="preserve"> لتحقيق هذه الأهداف، كما يتم التركيز على عملية تطوير برنامج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w:t>
      </w:r>
      <w:r w:rsidRPr="00995997">
        <w:rPr>
          <w:rFonts w:ascii="Sakkal Majalla" w:hAnsi="Sakkal Majalla" w:cs="Sakkal Majalla"/>
          <w:sz w:val="28"/>
          <w:szCs w:val="28"/>
          <w:lang w:bidi="ar-EG"/>
        </w:rPr>
        <w:t>BCM</w:t>
      </w:r>
      <w:r w:rsidRPr="00995997">
        <w:rPr>
          <w:rFonts w:ascii="Sakkal Majalla" w:hAnsi="Sakkal Majalla" w:cs="Sakkal Majalla"/>
          <w:sz w:val="28"/>
          <w:szCs w:val="28"/>
          <w:rtl/>
          <w:lang w:bidi="ar-EG"/>
        </w:rPr>
        <w:t>). (الجيار، 2022)</w:t>
      </w:r>
    </w:p>
    <w:p w14:paraId="225F3082"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والجدير بالذكر أيضاً في بعض المنظمات التي تتطلب طبيعة عملها التنقل المستمر، وعدم </w:t>
      </w:r>
      <w:proofErr w:type="spellStart"/>
      <w:r w:rsidRPr="00995997">
        <w:rPr>
          <w:rFonts w:ascii="Sakkal Majalla" w:hAnsi="Sakkal Majalla" w:cs="Sakkal Majalla"/>
          <w:sz w:val="28"/>
          <w:szCs w:val="28"/>
          <w:rtl/>
          <w:lang w:bidi="ar-EG"/>
        </w:rPr>
        <w:t>الإستقرار</w:t>
      </w:r>
      <w:proofErr w:type="spellEnd"/>
      <w:r w:rsidRPr="00995997">
        <w:rPr>
          <w:rFonts w:ascii="Sakkal Majalla" w:hAnsi="Sakkal Majalla" w:cs="Sakkal Majalla"/>
          <w:sz w:val="28"/>
          <w:szCs w:val="28"/>
          <w:rtl/>
          <w:lang w:bidi="ar-EG"/>
        </w:rPr>
        <w:t xml:space="preserve"> في بلد واحد، إلا أنها ما زالت بحاجة لبرنامج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مع إمكانية التخطيط والعمل عن بعد لمواجه الكوارث، حيث إن قدرة المنظمة على التخطيط والعمل عن بعد ومتابعة خطط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w:t>
      </w:r>
      <w:r w:rsidRPr="00995997">
        <w:rPr>
          <w:rFonts w:ascii="Sakkal Majalla" w:hAnsi="Sakkal Majalla" w:cs="Sakkal Majalla"/>
          <w:sz w:val="28"/>
          <w:szCs w:val="28"/>
          <w:lang w:bidi="ar-EG"/>
        </w:rPr>
        <w:t>BCM</w:t>
      </w:r>
      <w:r w:rsidRPr="00995997">
        <w:rPr>
          <w:rFonts w:ascii="Sakkal Majalla" w:hAnsi="Sakkal Majalla" w:cs="Sakkal Majalla"/>
          <w:sz w:val="28"/>
          <w:szCs w:val="28"/>
          <w:rtl/>
          <w:lang w:bidi="ar-EG"/>
        </w:rPr>
        <w:t>) يُعد أمراً مهما ومفيدًا جداً للعديد من المنظمات، وهذا الأمر يتطلب الدعم الكامل من الإدارة. (عبدالسلام، 2022)</w:t>
      </w:r>
    </w:p>
    <w:p w14:paraId="38D4A0CD"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ويوضح الشكل رقم (3-1) وجهة نظر إدارة الأزمات </w:t>
      </w:r>
      <w:proofErr w:type="spellStart"/>
      <w:r w:rsidRPr="00995997">
        <w:rPr>
          <w:rFonts w:ascii="Sakkal Majalla" w:hAnsi="Sakkal Majalla" w:cs="Sakkal Majalla"/>
          <w:sz w:val="28"/>
          <w:szCs w:val="28"/>
          <w:rtl/>
          <w:lang w:bidi="ar-EG"/>
        </w:rPr>
        <w:t>لإستمرارية</w:t>
      </w:r>
      <w:proofErr w:type="spellEnd"/>
      <w:r w:rsidRPr="00995997">
        <w:rPr>
          <w:rFonts w:ascii="Sakkal Majalla" w:hAnsi="Sakkal Majalla" w:cs="Sakkal Majalla"/>
          <w:sz w:val="28"/>
          <w:szCs w:val="28"/>
          <w:rtl/>
          <w:lang w:bidi="ar-EG"/>
        </w:rPr>
        <w:t xml:space="preserve"> العمل، وتعترف بأن المنظمة هي جزء من بيئة تتميز بعدم اليقين والتغيير، مما يؤدي إلى تحديات جديدة، وداخل هذه البيئة، كما تساعد القوانين والتشريعات وأصحاب المصلحة في تشكيل عملية استمرارية العمل داخل المنظمات، وبالتالي يتم تشكيل هذه العملية من خلال الإرث التاريخي لعملية </w:t>
      </w:r>
      <w:proofErr w:type="spellStart"/>
      <w:r w:rsidRPr="00995997">
        <w:rPr>
          <w:rFonts w:ascii="Sakkal Majalla" w:hAnsi="Sakkal Majalla" w:cs="Sakkal Majalla"/>
          <w:sz w:val="28"/>
          <w:szCs w:val="28"/>
          <w:rtl/>
          <w:lang w:bidi="ar-EG"/>
        </w:rPr>
        <w:t>الإستمرارية</w:t>
      </w:r>
      <w:proofErr w:type="spellEnd"/>
      <w:r w:rsidRPr="00995997">
        <w:rPr>
          <w:rFonts w:ascii="Sakkal Majalla" w:hAnsi="Sakkal Majalla" w:cs="Sakkal Majalla"/>
          <w:sz w:val="28"/>
          <w:szCs w:val="28"/>
          <w:rtl/>
          <w:lang w:bidi="ar-EG"/>
        </w:rPr>
        <w:t xml:space="preserve"> والمعرفة المتراكمة داخل المنظمة، بالإضافة إلى ذلك، فإن الدافع الرئيس هو الأهمية </w:t>
      </w:r>
      <w:proofErr w:type="spellStart"/>
      <w:r w:rsidRPr="00995997">
        <w:rPr>
          <w:rFonts w:ascii="Sakkal Majalla" w:hAnsi="Sakkal Majalla" w:cs="Sakkal Majalla"/>
          <w:sz w:val="28"/>
          <w:szCs w:val="28"/>
          <w:rtl/>
          <w:lang w:bidi="ar-EG"/>
        </w:rPr>
        <w:t>الإستراتيجية</w:t>
      </w:r>
      <w:proofErr w:type="spellEnd"/>
      <w:r w:rsidRPr="00995997">
        <w:rPr>
          <w:rFonts w:ascii="Sakkal Majalla" w:hAnsi="Sakkal Majalla" w:cs="Sakkal Majalla"/>
          <w:sz w:val="28"/>
          <w:szCs w:val="28"/>
          <w:rtl/>
          <w:lang w:bidi="ar-EG"/>
        </w:rPr>
        <w:t xml:space="preserve"> التي تعتبرها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العمل مهمة داخل المنظمة وخارجها على حد سواء. (الحسين، 2023)</w:t>
      </w:r>
    </w:p>
    <w:p w14:paraId="5029AD71"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بيّن بأن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تساعد في تحديد التهديدات المحتملة للمنظمة والتأثيرات على العمليات التجارية، وبالتالي توفير إطار تنظيمي مرن مع القدرة على </w:t>
      </w:r>
      <w:proofErr w:type="spellStart"/>
      <w:r w:rsidRPr="00995997">
        <w:rPr>
          <w:rFonts w:ascii="Sakkal Majalla" w:hAnsi="Sakkal Majalla" w:cs="Sakkal Majalla"/>
          <w:sz w:val="28"/>
          <w:szCs w:val="28"/>
          <w:rtl/>
          <w:lang w:bidi="ar-EG"/>
        </w:rPr>
        <w:t>الإستجابة</w:t>
      </w:r>
      <w:proofErr w:type="spellEnd"/>
      <w:r w:rsidRPr="00995997">
        <w:rPr>
          <w:rFonts w:ascii="Sakkal Majalla" w:hAnsi="Sakkal Majalla" w:cs="Sakkal Majalla"/>
          <w:sz w:val="28"/>
          <w:szCs w:val="28"/>
          <w:rtl/>
          <w:lang w:bidi="ar-EG"/>
        </w:rPr>
        <w:t xml:space="preserve"> الفعالة والسريعة للكوارث والأزمات التي تحمي أصحاب المصالح الرئيسيين وسمعة المنظمة وعلامتها التجارية وأنشطة خلق القيمة، وأنه يساعد المنظمات على توقع المخاطر والكوارث والأزمات قبل حدوثها، وضمان استمرارية العمليات التجارية والوظائف الحيوية في جميع الأوقات والظروف، ويمنع المشاكل ويعمل على تصحيحها، ويضمن التعافي السريع والفعال بعيد وقوع كارثة، ويحافظ على عملية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w:t>
      </w:r>
      <w:r w:rsidRPr="00995997">
        <w:rPr>
          <w:rFonts w:ascii="Sakkal Majalla" w:hAnsi="Sakkal Majalla" w:cs="Sakkal Majalla"/>
          <w:sz w:val="28"/>
          <w:szCs w:val="28"/>
          <w:lang w:bidi="ar-EG"/>
        </w:rPr>
        <w:t>BCM</w:t>
      </w:r>
      <w:r w:rsidRPr="00995997">
        <w:rPr>
          <w:rFonts w:ascii="Sakkal Majalla" w:hAnsi="Sakkal Majalla" w:cs="Sakkal Majalla"/>
          <w:sz w:val="28"/>
          <w:szCs w:val="28"/>
          <w:rtl/>
          <w:lang w:bidi="ar-EG"/>
        </w:rPr>
        <w:t>) مستمرة وشاملة. (خريفي، 2021)</w:t>
      </w:r>
    </w:p>
    <w:p w14:paraId="69EFA123" w14:textId="77777777" w:rsidR="001852BA" w:rsidRPr="00B57D0A" w:rsidRDefault="001852BA" w:rsidP="001852BA">
      <w:pPr>
        <w:tabs>
          <w:tab w:val="right" w:pos="843"/>
        </w:tabs>
        <w:spacing w:before="100" w:beforeAutospacing="1" w:after="100" w:afterAutospacing="1" w:line="360" w:lineRule="auto"/>
        <w:outlineLvl w:val="2"/>
        <w:rPr>
          <w:rFonts w:ascii="Sakkal Majalla" w:hAnsi="Sakkal Majalla" w:cs="Sakkal Majalla"/>
          <w:b/>
          <w:bCs/>
          <w:sz w:val="32"/>
          <w:szCs w:val="32"/>
          <w:lang w:bidi="ar-EG"/>
        </w:rPr>
      </w:pPr>
      <w:bookmarkStart w:id="62" w:name="_Toc180440272"/>
      <w:r w:rsidRPr="00B57D0A">
        <w:rPr>
          <w:rFonts w:ascii="Sakkal Majalla" w:hAnsi="Sakkal Majalla" w:cs="Sakkal Majalla" w:hint="cs"/>
          <w:b/>
          <w:bCs/>
          <w:sz w:val="32"/>
          <w:szCs w:val="32"/>
          <w:rtl/>
          <w:lang w:bidi="ar-EG"/>
        </w:rPr>
        <w:t xml:space="preserve">5.2.2 </w:t>
      </w:r>
      <w:r w:rsidRPr="00B57D0A">
        <w:rPr>
          <w:rFonts w:ascii="Sakkal Majalla" w:hAnsi="Sakkal Majalla" w:cs="Sakkal Majalla"/>
          <w:b/>
          <w:bCs/>
          <w:sz w:val="32"/>
          <w:szCs w:val="32"/>
          <w:rtl/>
          <w:lang w:bidi="ar-EG"/>
        </w:rPr>
        <w:t xml:space="preserve">أبعاد إدارة </w:t>
      </w:r>
      <w:proofErr w:type="spellStart"/>
      <w:r w:rsidRPr="00B57D0A">
        <w:rPr>
          <w:rFonts w:ascii="Sakkal Majalla" w:hAnsi="Sakkal Majalla" w:cs="Sakkal Majalla"/>
          <w:b/>
          <w:bCs/>
          <w:sz w:val="32"/>
          <w:szCs w:val="32"/>
          <w:rtl/>
          <w:lang w:bidi="ar-EG"/>
        </w:rPr>
        <w:t>إستمرارية</w:t>
      </w:r>
      <w:proofErr w:type="spellEnd"/>
      <w:r w:rsidRPr="00B57D0A">
        <w:rPr>
          <w:rFonts w:ascii="Sakkal Majalla" w:hAnsi="Sakkal Majalla" w:cs="Sakkal Majalla"/>
          <w:b/>
          <w:bCs/>
          <w:sz w:val="32"/>
          <w:szCs w:val="32"/>
          <w:rtl/>
          <w:lang w:bidi="ar-EG"/>
        </w:rPr>
        <w:t xml:space="preserve"> الأعمال:</w:t>
      </w:r>
      <w:bookmarkEnd w:id="62"/>
    </w:p>
    <w:p w14:paraId="2905BACC" w14:textId="77777777" w:rsidR="001852BA" w:rsidRPr="00B57D0A" w:rsidRDefault="001852BA" w:rsidP="001852BA">
      <w:pPr>
        <w:pStyle w:val="a3"/>
        <w:numPr>
          <w:ilvl w:val="0"/>
          <w:numId w:val="33"/>
        </w:numPr>
        <w:tabs>
          <w:tab w:val="right" w:pos="423"/>
        </w:tabs>
        <w:spacing w:before="100" w:beforeAutospacing="1" w:after="100" w:afterAutospacing="1" w:line="360" w:lineRule="auto"/>
        <w:ind w:left="423"/>
        <w:rPr>
          <w:rFonts w:ascii="Sakkal Majalla" w:hAnsi="Sakkal Majalla" w:cs="Sakkal Majalla"/>
          <w:sz w:val="28"/>
          <w:szCs w:val="28"/>
          <w:lang w:bidi="ar-EG"/>
        </w:rPr>
      </w:pPr>
      <w:r w:rsidRPr="00B57D0A">
        <w:rPr>
          <w:rFonts w:ascii="Sakkal Majalla" w:hAnsi="Sakkal Majalla" w:cs="Sakkal Majalla"/>
          <w:sz w:val="28"/>
          <w:szCs w:val="28"/>
          <w:rtl/>
          <w:lang w:bidi="ar-EG"/>
        </w:rPr>
        <w:t>أولاً: دعم الإدارة</w:t>
      </w:r>
      <w:r w:rsidRPr="00B57D0A">
        <w:rPr>
          <w:rFonts w:ascii="Sakkal Majalla" w:hAnsi="Sakkal Majalla" w:cs="Sakkal Majalla"/>
          <w:sz w:val="28"/>
          <w:szCs w:val="28"/>
          <w:lang w:bidi="ar-EG"/>
        </w:rPr>
        <w:t xml:space="preserve"> Management Support</w:t>
      </w:r>
      <w:r w:rsidRPr="00B57D0A">
        <w:rPr>
          <w:rFonts w:ascii="Sakkal Majalla" w:hAnsi="Sakkal Majalla" w:cs="Sakkal Majalla"/>
          <w:sz w:val="28"/>
          <w:szCs w:val="28"/>
          <w:rtl/>
          <w:lang w:bidi="ar-EG"/>
        </w:rPr>
        <w:t>:</w:t>
      </w:r>
    </w:p>
    <w:p w14:paraId="5BDBD9FB" w14:textId="77777777" w:rsidR="001852BA" w:rsidRPr="00995997" w:rsidRDefault="001852BA" w:rsidP="001852BA">
      <w:pPr>
        <w:tabs>
          <w:tab w:val="left" w:pos="706"/>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من المهم أن يبدأ برنامج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العمل برعاية ودعم من الإدارة العليا منذ المرحلة الأولية من تنفيذه، حيث إن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تمثل التزاماً طويل الأجل يستلزم استثمارًا مالياً كبيراً من قبل المنظمة؛ لذا فإن المشاركة القوية من قبل الإدارة العليا فقط هي التي يمكن أن تضمن تقديم الدعم النقدي المستمر وغيره من الموارد الحيوية لتطوير وصيانة برنامج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ومن المهم أن تفهم الإدارة العليا بشكل كامل جميع الأنشطة المتعلقة بإدارة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وتسمح لها بذلك قبل تقديم موافقتها النهائية، حيث إن الافتقار إلى التزام الإدارة العليا سيؤدي في النهاية إلى ضعف العمليات وعدم مشاركة المنظمات على نطاق واسع وفي النهاية فشل البرنامج . (</w:t>
      </w:r>
      <w:proofErr w:type="spellStart"/>
      <w:r w:rsidRPr="00995997">
        <w:rPr>
          <w:rFonts w:ascii="Sakkal Majalla" w:hAnsi="Sakkal Majalla" w:cs="Sakkal Majalla"/>
          <w:sz w:val="28"/>
          <w:szCs w:val="28"/>
          <w:lang w:bidi="ar-EG"/>
        </w:rPr>
        <w:t>Alshawabkeh</w:t>
      </w:r>
      <w:proofErr w:type="spellEnd"/>
      <w:r w:rsidRPr="00995997">
        <w:rPr>
          <w:rFonts w:ascii="Sakkal Majalla" w:hAnsi="Sakkal Majalla" w:cs="Sakkal Majalla"/>
          <w:sz w:val="28"/>
          <w:szCs w:val="28"/>
          <w:rtl/>
          <w:lang w:bidi="ar-EG"/>
        </w:rPr>
        <w:t>، 2023)</w:t>
      </w:r>
    </w:p>
    <w:p w14:paraId="1C466307"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أشار كل من إلى الأزمة كحدث عندما تفشل المنظمة أو الإدارة في معالجة التغيير المفاجئ أو مواجهته، ومن أجل مواجهة الأزمة في المنظمة اقترحا الحاجة إلى استراتيجيات فعالة، وعمليات تنظيمية، وتدابير وقائية قبل وبعد الأزمة، وركزا على قيادة الأزمات التي تلعب دور أساسياً من أجل التأثير على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نحو أداء الأزمة، وعلى أهمية الحاجة إلى مدير الأزمات الذي يمكنه القيام بدور قيادي، وأن هناك أربعة معايير يجب أن يتصف بها قائد الأزمة هي جمع المعلومات، والضمير، </w:t>
      </w:r>
      <w:proofErr w:type="spellStart"/>
      <w:r w:rsidRPr="00995997">
        <w:rPr>
          <w:rFonts w:ascii="Sakkal Majalla" w:hAnsi="Sakkal Majalla" w:cs="Sakkal Majalla"/>
          <w:sz w:val="28"/>
          <w:szCs w:val="28"/>
          <w:rtl/>
          <w:lang w:bidi="ar-EG"/>
        </w:rPr>
        <w:t>والإستعداد</w:t>
      </w:r>
      <w:proofErr w:type="spellEnd"/>
      <w:r w:rsidRPr="00995997">
        <w:rPr>
          <w:rFonts w:ascii="Sakkal Majalla" w:hAnsi="Sakkal Majalla" w:cs="Sakkal Majalla"/>
          <w:sz w:val="28"/>
          <w:szCs w:val="28"/>
          <w:rtl/>
          <w:lang w:bidi="ar-EG"/>
        </w:rPr>
        <w:t xml:space="preserve"> مع الخبرة السابقة، وخصائص القيادة فيما يتعلق </w:t>
      </w:r>
      <w:proofErr w:type="spellStart"/>
      <w:r w:rsidRPr="00995997">
        <w:rPr>
          <w:rFonts w:ascii="Sakkal Majalla" w:hAnsi="Sakkal Majalla" w:cs="Sakkal Majalla"/>
          <w:sz w:val="28"/>
          <w:szCs w:val="28"/>
          <w:rtl/>
          <w:lang w:bidi="ar-EG"/>
        </w:rPr>
        <w:t>بالإتصال</w:t>
      </w:r>
      <w:proofErr w:type="spellEnd"/>
      <w:r w:rsidRPr="00995997">
        <w:rPr>
          <w:rFonts w:ascii="Sakkal Majalla" w:hAnsi="Sakkal Majalla" w:cs="Sakkal Majalla"/>
          <w:sz w:val="28"/>
          <w:szCs w:val="28"/>
          <w:rtl/>
          <w:lang w:bidi="ar-EG"/>
        </w:rPr>
        <w:t xml:space="preserve"> بالإضافة لوجود عناصر مهمة تتعلق بقيادة الأزمة والتي تضمن فعاليتها هي: القيادة الفعالة تخطيط الموارد، وهيكل الخطة، ودعم الجمهور، لذا فإن قيادة الأزمة لها تأثير إيجابي وهام على الأزمة</w:t>
      </w:r>
      <w:r w:rsidRPr="00995997">
        <w:rPr>
          <w:rFonts w:ascii="Sakkal Majalla" w:hAnsi="Sakkal Majalla" w:cs="Sakkal Majalla"/>
          <w:sz w:val="28"/>
          <w:szCs w:val="28"/>
          <w:lang w:bidi="ar-EG"/>
        </w:rPr>
        <w:t xml:space="preserve"> </w:t>
      </w:r>
      <w:r w:rsidRPr="00995997">
        <w:rPr>
          <w:rFonts w:ascii="Sakkal Majalla" w:hAnsi="Sakkal Majalla" w:cs="Sakkal Majalla"/>
          <w:sz w:val="28"/>
          <w:szCs w:val="28"/>
          <w:rtl/>
          <w:lang w:bidi="ar-EG"/>
        </w:rPr>
        <w:t xml:space="preserve"> على أساس التأثير المباشر وغير المباشر، إذ إن قيادة الأزمة يمكن أن تقلل الأزمة أو الضرر أو عواقب غير مؤكدة من خلال إدارة سبب الأزمة. (حاوي، 2019)</w:t>
      </w:r>
    </w:p>
    <w:p w14:paraId="5351CC26"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إن المستوى البارز لدعم الإدارة العليا في قيادة التخطيط </w:t>
      </w:r>
      <w:proofErr w:type="spellStart"/>
      <w:r w:rsidRPr="00995997">
        <w:rPr>
          <w:rFonts w:ascii="Sakkal Majalla" w:hAnsi="Sakkal Majalla" w:cs="Sakkal Majalla"/>
          <w:sz w:val="28"/>
          <w:szCs w:val="28"/>
          <w:rtl/>
          <w:lang w:bidi="ar-EG"/>
        </w:rPr>
        <w:t>الإستراتيجي</w:t>
      </w:r>
      <w:proofErr w:type="spellEnd"/>
      <w:r w:rsidRPr="00995997">
        <w:rPr>
          <w:rFonts w:ascii="Sakkal Majalla" w:hAnsi="Sakkal Majalla" w:cs="Sakkal Majalla"/>
          <w:sz w:val="28"/>
          <w:szCs w:val="28"/>
          <w:rtl/>
          <w:lang w:bidi="ar-EG"/>
        </w:rPr>
        <w:t xml:space="preserve"> والثقافة والشفافية والابتكار وإدارة المخاطر لتحقيق </w:t>
      </w:r>
      <w:proofErr w:type="spellStart"/>
      <w:r w:rsidRPr="00995997">
        <w:rPr>
          <w:rFonts w:ascii="Sakkal Majalla" w:hAnsi="Sakkal Majalla" w:cs="Sakkal Majalla"/>
          <w:sz w:val="28"/>
          <w:szCs w:val="28"/>
          <w:rtl/>
          <w:lang w:bidi="ar-EG"/>
        </w:rPr>
        <w:t>الإستدامة</w:t>
      </w:r>
      <w:proofErr w:type="spellEnd"/>
      <w:r w:rsidRPr="00995997">
        <w:rPr>
          <w:rFonts w:ascii="Sakkal Majalla" w:hAnsi="Sakkal Majalla" w:cs="Sakkal Majalla"/>
          <w:sz w:val="28"/>
          <w:szCs w:val="28"/>
          <w:rtl/>
          <w:lang w:bidi="ar-EG"/>
        </w:rPr>
        <w:t xml:space="preserve"> في سلسلة التوريد أمر مهم جداً كما وضح ، وذلك لأن التخطيط </w:t>
      </w:r>
      <w:proofErr w:type="spellStart"/>
      <w:r w:rsidRPr="00995997">
        <w:rPr>
          <w:rFonts w:ascii="Sakkal Majalla" w:hAnsi="Sakkal Majalla" w:cs="Sakkal Majalla"/>
          <w:sz w:val="28"/>
          <w:szCs w:val="28"/>
          <w:rtl/>
          <w:lang w:bidi="ar-EG"/>
        </w:rPr>
        <w:t>الإستراتيجي</w:t>
      </w:r>
      <w:proofErr w:type="spellEnd"/>
      <w:r w:rsidRPr="00995997">
        <w:rPr>
          <w:rFonts w:ascii="Sakkal Majalla" w:hAnsi="Sakkal Majalla" w:cs="Sakkal Majalla"/>
          <w:sz w:val="28"/>
          <w:szCs w:val="28"/>
          <w:rtl/>
          <w:lang w:bidi="ar-EG"/>
        </w:rPr>
        <w:t xml:space="preserve"> ضروري لتنفيذ ممارسات </w:t>
      </w:r>
      <w:proofErr w:type="spellStart"/>
      <w:r w:rsidRPr="00995997">
        <w:rPr>
          <w:rFonts w:ascii="Sakkal Majalla" w:hAnsi="Sakkal Majalla" w:cs="Sakkal Majalla"/>
          <w:sz w:val="28"/>
          <w:szCs w:val="28"/>
          <w:rtl/>
          <w:lang w:bidi="ar-EG"/>
        </w:rPr>
        <w:t>الإستدامة</w:t>
      </w:r>
      <w:proofErr w:type="spellEnd"/>
      <w:r w:rsidRPr="00995997">
        <w:rPr>
          <w:rFonts w:ascii="Sakkal Majalla" w:hAnsi="Sakkal Majalla" w:cs="Sakkal Majalla"/>
          <w:sz w:val="28"/>
          <w:szCs w:val="28"/>
          <w:rtl/>
          <w:lang w:bidi="ar-EG"/>
        </w:rPr>
        <w:t xml:space="preserve"> وإدارة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ولا بد من دعم الإدارة العليا التي تساعد العناصر </w:t>
      </w:r>
      <w:proofErr w:type="spellStart"/>
      <w:r w:rsidRPr="00995997">
        <w:rPr>
          <w:rFonts w:ascii="Sakkal Majalla" w:hAnsi="Sakkal Majalla" w:cs="Sakkal Majalla"/>
          <w:sz w:val="28"/>
          <w:szCs w:val="28"/>
          <w:rtl/>
          <w:lang w:bidi="ar-EG"/>
        </w:rPr>
        <w:t>التمكينية</w:t>
      </w:r>
      <w:proofErr w:type="spellEnd"/>
      <w:r w:rsidRPr="00995997">
        <w:rPr>
          <w:rFonts w:ascii="Sakkal Majalla" w:hAnsi="Sakkal Majalla" w:cs="Sakkal Majalla"/>
          <w:sz w:val="28"/>
          <w:szCs w:val="28"/>
          <w:rtl/>
          <w:lang w:bidi="ar-EG"/>
        </w:rPr>
        <w:t xml:space="preserve"> مثل التعاون وتبادل المعلومات وبناء القدرات في تنفيذ ممارسات سلسلة التوريد المستدامة، وتسهيل عملها لتشمل التخطيط </w:t>
      </w:r>
      <w:proofErr w:type="spellStart"/>
      <w:r w:rsidRPr="00995997">
        <w:rPr>
          <w:rFonts w:ascii="Sakkal Majalla" w:hAnsi="Sakkal Majalla" w:cs="Sakkal Majalla"/>
          <w:sz w:val="28"/>
          <w:szCs w:val="28"/>
          <w:rtl/>
          <w:lang w:bidi="ar-EG"/>
        </w:rPr>
        <w:t>الإستراتيجي</w:t>
      </w:r>
      <w:proofErr w:type="spellEnd"/>
      <w:r w:rsidRPr="00995997">
        <w:rPr>
          <w:rFonts w:ascii="Sakkal Majalla" w:hAnsi="Sakkal Majalla" w:cs="Sakkal Majalla"/>
          <w:sz w:val="28"/>
          <w:szCs w:val="28"/>
          <w:rtl/>
          <w:lang w:bidi="ar-EG"/>
        </w:rPr>
        <w:t xml:space="preserve"> والتنسيق والتعاون مع شركاء سلسلة التوريد، ومراقبة وقياس ممارسات </w:t>
      </w:r>
      <w:proofErr w:type="spellStart"/>
      <w:r w:rsidRPr="00995997">
        <w:rPr>
          <w:rFonts w:ascii="Sakkal Majalla" w:hAnsi="Sakkal Majalla" w:cs="Sakkal Majalla"/>
          <w:sz w:val="28"/>
          <w:szCs w:val="28"/>
          <w:rtl/>
          <w:lang w:bidi="ar-EG"/>
        </w:rPr>
        <w:t>الإستدامة</w:t>
      </w:r>
      <w:proofErr w:type="spellEnd"/>
      <w:r w:rsidRPr="00995997">
        <w:rPr>
          <w:rFonts w:ascii="Sakkal Majalla" w:hAnsi="Sakkal Majalla" w:cs="Sakkal Majalla"/>
          <w:sz w:val="28"/>
          <w:szCs w:val="28"/>
          <w:rtl/>
          <w:lang w:bidi="ar-EG"/>
        </w:rPr>
        <w:t xml:space="preserve"> من أجل التحسين، إذ تشمل عوامل التمكين الرئيسية </w:t>
      </w:r>
      <w:proofErr w:type="spellStart"/>
      <w:r w:rsidRPr="00995997">
        <w:rPr>
          <w:rFonts w:ascii="Sakkal Majalla" w:hAnsi="Sakkal Majalla" w:cs="Sakkal Majalla"/>
          <w:sz w:val="28"/>
          <w:szCs w:val="28"/>
          <w:rtl/>
          <w:lang w:bidi="ar-EG"/>
        </w:rPr>
        <w:t>الإلتزام</w:t>
      </w:r>
      <w:proofErr w:type="spellEnd"/>
      <w:r w:rsidRPr="00995997">
        <w:rPr>
          <w:rFonts w:ascii="Sakkal Majalla" w:hAnsi="Sakkal Majalla" w:cs="Sakkal Majalla"/>
          <w:sz w:val="28"/>
          <w:szCs w:val="28"/>
          <w:rtl/>
          <w:lang w:bidi="ar-EG"/>
        </w:rPr>
        <w:t xml:space="preserve"> من الإدارة العليا والموظفين، وأنظمة اتخاذ القرارات </w:t>
      </w:r>
      <w:proofErr w:type="spellStart"/>
      <w:r w:rsidRPr="00995997">
        <w:rPr>
          <w:rFonts w:ascii="Sakkal Majalla" w:hAnsi="Sakkal Majalla" w:cs="Sakkal Majalla"/>
          <w:sz w:val="28"/>
          <w:szCs w:val="28"/>
          <w:rtl/>
          <w:lang w:bidi="ar-EG"/>
        </w:rPr>
        <w:t>الإستراتيجية</w:t>
      </w:r>
      <w:proofErr w:type="spellEnd"/>
      <w:r w:rsidRPr="00995997">
        <w:rPr>
          <w:rFonts w:ascii="Sakkal Majalla" w:hAnsi="Sakkal Majalla" w:cs="Sakkal Majalla"/>
          <w:sz w:val="28"/>
          <w:szCs w:val="28"/>
          <w:rtl/>
          <w:lang w:bidi="ar-EG"/>
        </w:rPr>
        <w:t xml:space="preserve"> وتكنولوجيا المعلومات، واعتماد تكنولوجيا المعلومات وتدريب الموظفين والشركاء. إذ إن العوامل الأساسية لعمليات </w:t>
      </w:r>
      <w:proofErr w:type="spellStart"/>
      <w:r w:rsidRPr="00995997">
        <w:rPr>
          <w:rFonts w:ascii="Sakkal Majalla" w:hAnsi="Sakkal Majalla" w:cs="Sakkal Majalla"/>
          <w:sz w:val="28"/>
          <w:szCs w:val="28"/>
          <w:rtl/>
          <w:lang w:bidi="ar-EG"/>
        </w:rPr>
        <w:t>الإستدامة</w:t>
      </w:r>
      <w:proofErr w:type="spellEnd"/>
      <w:r w:rsidRPr="00995997">
        <w:rPr>
          <w:rFonts w:ascii="Sakkal Majalla" w:hAnsi="Sakkal Majalla" w:cs="Sakkal Majalla"/>
          <w:sz w:val="28"/>
          <w:szCs w:val="28"/>
          <w:rtl/>
          <w:lang w:bidi="ar-EG"/>
        </w:rPr>
        <w:t xml:space="preserve"> هي التخطيط والثقافة والشفافية والابتكار وإدارة المخاطر، ومن ثم تعزيزها بدعم الإدارة العليا في قيادة التخطيط </w:t>
      </w:r>
      <w:proofErr w:type="spellStart"/>
      <w:r w:rsidRPr="00995997">
        <w:rPr>
          <w:rFonts w:ascii="Sakkal Majalla" w:hAnsi="Sakkal Majalla" w:cs="Sakkal Majalla"/>
          <w:sz w:val="28"/>
          <w:szCs w:val="28"/>
          <w:rtl/>
          <w:lang w:bidi="ar-EG"/>
        </w:rPr>
        <w:t>الإستراتيجي</w:t>
      </w:r>
      <w:proofErr w:type="spellEnd"/>
      <w:r w:rsidRPr="00995997">
        <w:rPr>
          <w:rFonts w:ascii="Sakkal Majalla" w:hAnsi="Sakkal Majalla" w:cs="Sakkal Majalla"/>
          <w:sz w:val="28"/>
          <w:szCs w:val="28"/>
          <w:rtl/>
          <w:lang w:bidi="ar-EG"/>
        </w:rPr>
        <w:t xml:space="preserve">، وتعزيز ثقافة القيم </w:t>
      </w:r>
      <w:proofErr w:type="spellStart"/>
      <w:r w:rsidRPr="00995997">
        <w:rPr>
          <w:rFonts w:ascii="Sakkal Majalla" w:hAnsi="Sakkal Majalla" w:cs="Sakkal Majalla"/>
          <w:sz w:val="28"/>
          <w:szCs w:val="28"/>
          <w:rtl/>
          <w:lang w:bidi="ar-EG"/>
        </w:rPr>
        <w:t>والإنفتاح</w:t>
      </w:r>
      <w:proofErr w:type="spellEnd"/>
      <w:r w:rsidRPr="00995997">
        <w:rPr>
          <w:rFonts w:ascii="Sakkal Majalla" w:hAnsi="Sakkal Majalla" w:cs="Sakkal Majalla"/>
          <w:sz w:val="28"/>
          <w:szCs w:val="28"/>
          <w:rtl/>
          <w:lang w:bidi="ar-EG"/>
        </w:rPr>
        <w:t xml:space="preserve"> والابتكار والإدارة الاستباقية لمخاطر </w:t>
      </w:r>
      <w:proofErr w:type="spellStart"/>
      <w:r w:rsidRPr="00995997">
        <w:rPr>
          <w:rFonts w:ascii="Sakkal Majalla" w:hAnsi="Sakkal Majalla" w:cs="Sakkal Majalla"/>
          <w:sz w:val="28"/>
          <w:szCs w:val="28"/>
          <w:rtl/>
          <w:lang w:bidi="ar-EG"/>
        </w:rPr>
        <w:t>الإستدامة</w:t>
      </w:r>
      <w:proofErr w:type="spellEnd"/>
      <w:r w:rsidRPr="00995997">
        <w:rPr>
          <w:rFonts w:ascii="Sakkal Majalla" w:hAnsi="Sakkal Majalla" w:cs="Sakkal Majalla"/>
          <w:sz w:val="28"/>
          <w:szCs w:val="28"/>
          <w:rtl/>
          <w:lang w:bidi="ar-EG"/>
        </w:rPr>
        <w:t xml:space="preserve">، إلا أنه لم تخل هذه التجارب من بعض التحديات المصاحبة لها والعوائق التي تحول دون تنفيذ </w:t>
      </w:r>
      <w:proofErr w:type="spellStart"/>
      <w:r w:rsidRPr="00995997">
        <w:rPr>
          <w:rFonts w:ascii="Sakkal Majalla" w:hAnsi="Sakkal Majalla" w:cs="Sakkal Majalla"/>
          <w:sz w:val="28"/>
          <w:szCs w:val="28"/>
          <w:rtl/>
          <w:lang w:bidi="ar-EG"/>
        </w:rPr>
        <w:t>الإستدامة</w:t>
      </w:r>
      <w:proofErr w:type="spellEnd"/>
      <w:r w:rsidRPr="00995997">
        <w:rPr>
          <w:rFonts w:ascii="Sakkal Majalla" w:hAnsi="Sakkal Majalla" w:cs="Sakkal Majalla"/>
          <w:sz w:val="28"/>
          <w:szCs w:val="28"/>
          <w:rtl/>
          <w:lang w:bidi="ar-EG"/>
        </w:rPr>
        <w:t xml:space="preserve"> في العمل. إن أوجه القصور التنظيمية قد تشمل ضعف دعم الإدارة </w:t>
      </w:r>
      <w:proofErr w:type="spellStart"/>
      <w:r w:rsidRPr="00995997">
        <w:rPr>
          <w:rFonts w:ascii="Sakkal Majalla" w:hAnsi="Sakkal Majalla" w:cs="Sakkal Majalla"/>
          <w:sz w:val="28"/>
          <w:szCs w:val="28"/>
          <w:rtl/>
          <w:lang w:bidi="ar-EG"/>
        </w:rPr>
        <w:t>والإتصال</w:t>
      </w:r>
      <w:proofErr w:type="spellEnd"/>
      <w:r w:rsidRPr="00995997">
        <w:rPr>
          <w:rFonts w:ascii="Sakkal Majalla" w:hAnsi="Sakkal Majalla" w:cs="Sakkal Majalla"/>
          <w:sz w:val="28"/>
          <w:szCs w:val="28"/>
          <w:rtl/>
          <w:lang w:bidi="ar-EG"/>
        </w:rPr>
        <w:t xml:space="preserve">، ونقص التدريب، </w:t>
      </w:r>
      <w:proofErr w:type="spellStart"/>
      <w:r w:rsidRPr="00995997">
        <w:rPr>
          <w:rFonts w:ascii="Sakkal Majalla" w:hAnsi="Sakkal Majalla" w:cs="Sakkal Majalla"/>
          <w:sz w:val="28"/>
          <w:szCs w:val="28"/>
          <w:rtl/>
          <w:lang w:bidi="ar-EG"/>
        </w:rPr>
        <w:t>والإلتزام</w:t>
      </w:r>
      <w:proofErr w:type="spellEnd"/>
      <w:r w:rsidRPr="00995997">
        <w:rPr>
          <w:rFonts w:ascii="Sakkal Majalla" w:hAnsi="Sakkal Majalla" w:cs="Sakkal Majalla"/>
          <w:sz w:val="28"/>
          <w:szCs w:val="28"/>
          <w:rtl/>
          <w:lang w:bidi="ar-EG"/>
        </w:rPr>
        <w:t>، وقضايا الموارد المتعلقة بالقدرة، والتتبع، والشفافية، بالإضافة إلى العوامل الكامنة وراء التحديات كالظروف الاقتصادية في البلاد، ونقص الوعي، والخبرة، والبنية التحتية، وأوجه القصور التكنولوجية. (الجيار، 2022)</w:t>
      </w:r>
    </w:p>
    <w:p w14:paraId="0411A806"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كما أن دعم الإدارة يرتبط بشكل كبير بالأداء </w:t>
      </w:r>
      <w:proofErr w:type="spellStart"/>
      <w:r w:rsidRPr="00995997">
        <w:rPr>
          <w:rFonts w:ascii="Sakkal Majalla" w:hAnsi="Sakkal Majalla" w:cs="Sakkal Majalla"/>
          <w:sz w:val="28"/>
          <w:szCs w:val="28"/>
          <w:rtl/>
          <w:lang w:bidi="ar-EG"/>
        </w:rPr>
        <w:t>المنظمي</w:t>
      </w:r>
      <w:proofErr w:type="spellEnd"/>
      <w:r w:rsidRPr="00995997">
        <w:rPr>
          <w:rFonts w:ascii="Sakkal Majalla" w:hAnsi="Sakkal Majalla" w:cs="Sakkal Majalla"/>
          <w:sz w:val="28"/>
          <w:szCs w:val="28"/>
          <w:rtl/>
          <w:lang w:bidi="ar-EG"/>
        </w:rPr>
        <w:t xml:space="preserve">، حيث يعتبر من عوامل النجاح الحاسمة الإدارة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w:t>
      </w:r>
      <w:r w:rsidRPr="00995997">
        <w:rPr>
          <w:rFonts w:ascii="Sakkal Majalla" w:hAnsi="Sakkal Majalla" w:cs="Sakkal Majalla"/>
          <w:sz w:val="28"/>
          <w:szCs w:val="28"/>
          <w:lang w:bidi="ar-EG"/>
        </w:rPr>
        <w:t>BCM</w:t>
      </w:r>
      <w:r w:rsidRPr="00995997">
        <w:rPr>
          <w:rFonts w:ascii="Sakkal Majalla" w:hAnsi="Sakkal Majalla" w:cs="Sakkal Majalla"/>
          <w:sz w:val="28"/>
          <w:szCs w:val="28"/>
          <w:rtl/>
          <w:lang w:bidi="ar-EG"/>
        </w:rPr>
        <w:t xml:space="preserve">)، وتليها الاستعداد التنظيمي، ومن ثم تكامل ممارسات </w:t>
      </w:r>
      <w:proofErr w:type="spellStart"/>
      <w:r w:rsidRPr="00995997">
        <w:rPr>
          <w:rFonts w:ascii="Sakkal Majalla" w:hAnsi="Sakkal Majalla" w:cs="Sakkal Majalla"/>
          <w:sz w:val="28"/>
          <w:szCs w:val="28"/>
          <w:rtl/>
          <w:lang w:bidi="ar-EG"/>
        </w:rPr>
        <w:t>الإستمرارية</w:t>
      </w:r>
      <w:proofErr w:type="spellEnd"/>
      <w:r w:rsidRPr="00995997">
        <w:rPr>
          <w:rFonts w:ascii="Sakkal Majalla" w:hAnsi="Sakkal Majalla" w:cs="Sakkal Majalla"/>
          <w:sz w:val="28"/>
          <w:szCs w:val="28"/>
          <w:rtl/>
          <w:lang w:bidi="ar-EG"/>
        </w:rPr>
        <w:t xml:space="preserve"> في ضوء عوامل نجاح </w:t>
      </w:r>
      <w:r w:rsidRPr="00995997">
        <w:rPr>
          <w:rFonts w:ascii="Sakkal Majalla" w:hAnsi="Sakkal Majalla" w:cs="Sakkal Majalla"/>
          <w:sz w:val="28"/>
          <w:szCs w:val="28"/>
          <w:lang w:bidi="ar-EG"/>
        </w:rPr>
        <w:t>BCM</w:t>
      </w:r>
      <w:r w:rsidRPr="00995997">
        <w:rPr>
          <w:rFonts w:ascii="Sakkal Majalla" w:hAnsi="Sakkal Majalla" w:cs="Sakkal Majalla"/>
          <w:sz w:val="28"/>
          <w:szCs w:val="28"/>
          <w:rtl/>
          <w:lang w:bidi="ar-EG"/>
        </w:rPr>
        <w:t xml:space="preserve">، وذلك كما بين حيث أظهرت الإحصاءات أن دعم الإدارة هو أقوى عامل يدفع تنفيذ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إذ من المهم أن يتم البدء في تنفيذ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ورعايته وتفويضه من قبل الإدارة العليا بما أنها التزام استراتيجي طويل الأجل، فهي تتطلب استثمارات مالية كبيرة من قبل المنظمة لذلك، فإن </w:t>
      </w:r>
      <w:proofErr w:type="spellStart"/>
      <w:r w:rsidRPr="00995997">
        <w:rPr>
          <w:rFonts w:ascii="Sakkal Majalla" w:hAnsi="Sakkal Majalla" w:cs="Sakkal Majalla"/>
          <w:sz w:val="28"/>
          <w:szCs w:val="28"/>
          <w:rtl/>
          <w:lang w:bidi="ar-EG"/>
        </w:rPr>
        <w:t>الإلتزام</w:t>
      </w:r>
      <w:proofErr w:type="spellEnd"/>
      <w:r w:rsidRPr="00995997">
        <w:rPr>
          <w:rFonts w:ascii="Sakkal Majalla" w:hAnsi="Sakkal Majalla" w:cs="Sakkal Majalla"/>
          <w:sz w:val="28"/>
          <w:szCs w:val="28"/>
          <w:rtl/>
          <w:lang w:bidi="ar-EG"/>
        </w:rPr>
        <w:t xml:space="preserve"> القوي من جانب الإدارة فقط هو الذي يمكن أن يضمن توفير الدعم المالي والموارد الأخرى بشكل مستمر بغرض تطوير وصيانة وتعزيز برنامج </w:t>
      </w:r>
      <w:r w:rsidRPr="00995997">
        <w:rPr>
          <w:rFonts w:ascii="Sakkal Majalla" w:hAnsi="Sakkal Majalla" w:cs="Sakkal Majalla"/>
          <w:sz w:val="28"/>
          <w:szCs w:val="28"/>
          <w:lang w:bidi="ar-EG"/>
        </w:rPr>
        <w:t>BCM</w:t>
      </w:r>
      <w:r w:rsidRPr="00995997">
        <w:rPr>
          <w:rFonts w:ascii="Sakkal Majalla" w:hAnsi="Sakkal Majalla" w:cs="Sakkal Majalla"/>
          <w:sz w:val="28"/>
          <w:szCs w:val="28"/>
          <w:rtl/>
          <w:lang w:bidi="ar-EG"/>
        </w:rPr>
        <w:t xml:space="preserve">، وبعكس ذلك فإن قلة الدعم الإداري من شأنه أن يؤدي إلى ضعف العمليات، وعدم مشاركة المنظمات على نطاق واسع، وفي نهاية المطاف فشل البرنامج، علاوة على ذلك إعاقة فعالية نشر برنامج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(خريفي، 2021)</w:t>
      </w:r>
    </w:p>
    <w:p w14:paraId="346795F8"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أما فيما يخص دراسة آثار جرائم الحاسوب على إدارة التعافي من الكوارث، حيث ثبت بأن دعم الإدارة يعد ضرورياً جداً </w:t>
      </w:r>
      <w:proofErr w:type="spellStart"/>
      <w:r w:rsidRPr="00995997">
        <w:rPr>
          <w:rFonts w:ascii="Sakkal Majalla" w:hAnsi="Sakkal Majalla" w:cs="Sakkal Majalla"/>
          <w:sz w:val="28"/>
          <w:szCs w:val="28"/>
          <w:rtl/>
          <w:lang w:bidi="ar-EG"/>
        </w:rPr>
        <w:t>للإنتعاش</w:t>
      </w:r>
      <w:proofErr w:type="spellEnd"/>
      <w:r w:rsidRPr="00995997">
        <w:rPr>
          <w:rFonts w:ascii="Sakkal Majalla" w:hAnsi="Sakkal Majalla" w:cs="Sakkal Majalla"/>
          <w:sz w:val="28"/>
          <w:szCs w:val="28"/>
          <w:rtl/>
          <w:lang w:bidi="ar-EG"/>
        </w:rPr>
        <w:t xml:space="preserve"> من الكارثة والتعافي، حسب وأن هناك حاجة إلى فهم الترابط، والتخطيط المناسب لجرائم الحاسوب، وتوافر البنية التحتية الضرورية، ودعم الإدارة عبر التمويل، واختبار </w:t>
      </w:r>
      <w:proofErr w:type="spellStart"/>
      <w:r w:rsidRPr="00995997">
        <w:rPr>
          <w:rFonts w:ascii="Sakkal Majalla" w:hAnsi="Sakkal Majalla" w:cs="Sakkal Majalla"/>
          <w:sz w:val="28"/>
          <w:szCs w:val="28"/>
          <w:rtl/>
          <w:lang w:bidi="ar-EG"/>
        </w:rPr>
        <w:t>الإستجابة</w:t>
      </w:r>
      <w:proofErr w:type="spellEnd"/>
      <w:r w:rsidRPr="00995997">
        <w:rPr>
          <w:rFonts w:ascii="Sakkal Majalla" w:hAnsi="Sakkal Majalla" w:cs="Sakkal Majalla"/>
          <w:sz w:val="28"/>
          <w:szCs w:val="28"/>
          <w:rtl/>
          <w:lang w:bidi="ar-EG"/>
        </w:rPr>
        <w:t xml:space="preserve"> لجرائم الحاسوب، ويجب حماية البيانات الهامة من العبث، حيث إن قلة الدعم الإداري وضعف التمويل سيؤثر سلبا على قدرة برامج التعافي من الكوارث على </w:t>
      </w:r>
      <w:proofErr w:type="spellStart"/>
      <w:r w:rsidRPr="00995997">
        <w:rPr>
          <w:rFonts w:ascii="Sakkal Majalla" w:hAnsi="Sakkal Majalla" w:cs="Sakkal Majalla"/>
          <w:sz w:val="28"/>
          <w:szCs w:val="28"/>
          <w:rtl/>
          <w:lang w:bidi="ar-EG"/>
        </w:rPr>
        <w:t>الإستجابة</w:t>
      </w:r>
      <w:proofErr w:type="spellEnd"/>
      <w:r w:rsidRPr="00995997">
        <w:rPr>
          <w:rFonts w:ascii="Sakkal Majalla" w:hAnsi="Sakkal Majalla" w:cs="Sakkal Majalla"/>
          <w:sz w:val="28"/>
          <w:szCs w:val="28"/>
          <w:rtl/>
          <w:lang w:bidi="ar-EG"/>
        </w:rPr>
        <w:t xml:space="preserve"> للكوارث</w:t>
      </w:r>
      <w:r>
        <w:rPr>
          <w:rFonts w:ascii="Sakkal Majalla" w:hAnsi="Sakkal Majalla" w:cs="Sakkal Majalla" w:hint="cs"/>
          <w:sz w:val="28"/>
          <w:szCs w:val="28"/>
          <w:rtl/>
          <w:lang w:bidi="ar-EG"/>
        </w:rPr>
        <w:t xml:space="preserve"> </w:t>
      </w:r>
      <w:r w:rsidRPr="00995997">
        <w:rPr>
          <w:rFonts w:ascii="Sakkal Majalla" w:hAnsi="Sakkal Majalla" w:cs="Sakkal Majalla"/>
          <w:sz w:val="28"/>
          <w:szCs w:val="28"/>
          <w:rtl/>
          <w:lang w:bidi="ar-EG"/>
        </w:rPr>
        <w:t>الناجمة عن جرائم الحاسوب. (زهري، 2022)</w:t>
      </w:r>
    </w:p>
    <w:p w14:paraId="04F10FE2" w14:textId="77777777" w:rsidR="001852BA" w:rsidRPr="00B57D0A" w:rsidRDefault="001852BA" w:rsidP="001852BA">
      <w:pPr>
        <w:pStyle w:val="a3"/>
        <w:numPr>
          <w:ilvl w:val="0"/>
          <w:numId w:val="33"/>
        </w:numPr>
        <w:tabs>
          <w:tab w:val="right" w:pos="423"/>
        </w:tabs>
        <w:spacing w:before="100" w:beforeAutospacing="1" w:after="100" w:afterAutospacing="1" w:line="360" w:lineRule="auto"/>
        <w:ind w:left="423"/>
        <w:rPr>
          <w:rFonts w:ascii="Sakkal Majalla" w:hAnsi="Sakkal Majalla" w:cs="Sakkal Majalla"/>
          <w:b/>
          <w:bCs/>
          <w:sz w:val="28"/>
          <w:szCs w:val="28"/>
          <w:rtl/>
          <w:lang w:bidi="ar-EG"/>
        </w:rPr>
      </w:pPr>
      <w:r w:rsidRPr="00B57D0A">
        <w:rPr>
          <w:rFonts w:ascii="Sakkal Majalla" w:hAnsi="Sakkal Majalla" w:cs="Sakkal Majalla"/>
          <w:b/>
          <w:bCs/>
          <w:sz w:val="28"/>
          <w:szCs w:val="28"/>
          <w:rtl/>
          <w:lang w:bidi="ar-EG"/>
        </w:rPr>
        <w:t xml:space="preserve">ثانياً: تقييم المخاطر وتخفيفها </w:t>
      </w:r>
      <w:r w:rsidRPr="00B57D0A">
        <w:rPr>
          <w:rFonts w:ascii="Sakkal Majalla" w:hAnsi="Sakkal Majalla" w:cs="Sakkal Majalla"/>
          <w:b/>
          <w:bCs/>
          <w:sz w:val="28"/>
          <w:szCs w:val="28"/>
          <w:lang w:bidi="ar-EG"/>
        </w:rPr>
        <w:t>Risk Assessment and Risk Mitigation</w:t>
      </w:r>
      <w:r w:rsidRPr="00B57D0A">
        <w:rPr>
          <w:rFonts w:ascii="Sakkal Majalla" w:hAnsi="Sakkal Majalla" w:cs="Sakkal Majalla"/>
          <w:b/>
          <w:bCs/>
          <w:sz w:val="28"/>
          <w:szCs w:val="28"/>
          <w:rtl/>
          <w:lang w:bidi="ar-EG"/>
        </w:rPr>
        <w:t xml:space="preserve"> </w:t>
      </w:r>
    </w:p>
    <w:p w14:paraId="2EFAFAD7"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تقييم المخاطر هو التحديد الكمي أو النوعي للمخاطر المرتبطة بحالات معينة والتهديدات الموثقة وذلك كما يرى إذ يتطلب التقييم الكمي للمخاطر حساب عنصرين هما الخطر وحجم الخسائر المحتملة، إلى جانب احتمال حدوث الخسارة، وتختلف طرق تقييم المخاطر وفقا للأهداف المحددة للمنظمة في مختلف القطاعات، إلى جانب وضع خطة مالية محددة ومراعاة التهديدات المحتملة، كما لا بد من تحديد واضح لتدابير مناسبة لإدارة المخاطر لتقليل احتمالية حدوثها، وتقليل الوقت إلى الحد الأدنى من الاضطراب والتأثير على العمليات الحرجة للمنظمة. (النجار، 2020)</w:t>
      </w:r>
    </w:p>
    <w:p w14:paraId="6D75C43F"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كما أن تقييم المخاطر يمكن تعريفة ببساطة بأنه الحكم على التهديدات التي تواجه المنظمة وأنشطتها وما إذا كانت درجة تأثيرها عالية أو متوسطة أو منخفضة المخاطر، إلا أن هذا الأمر غير موضوعي كونه يعتمد على وجهة نظر الفرد لتقييم مدى احتمالية وقوع التهديد </w:t>
      </w:r>
      <w:proofErr w:type="spellStart"/>
      <w:r w:rsidRPr="00995997">
        <w:rPr>
          <w:rFonts w:ascii="Sakkal Majalla" w:hAnsi="Sakkal Majalla" w:cs="Sakkal Majalla"/>
          <w:sz w:val="28"/>
          <w:szCs w:val="28"/>
          <w:rtl/>
          <w:lang w:bidi="ar-EG"/>
        </w:rPr>
        <w:t>وتأثيرة</w:t>
      </w:r>
      <w:proofErr w:type="spellEnd"/>
      <w:r w:rsidRPr="00995997">
        <w:rPr>
          <w:rFonts w:ascii="Sakkal Majalla" w:hAnsi="Sakkal Majalla" w:cs="Sakkal Majalla"/>
          <w:sz w:val="28"/>
          <w:szCs w:val="28"/>
          <w:rtl/>
          <w:lang w:bidi="ar-EG"/>
        </w:rPr>
        <w:t>، لذا لا بد للمنظمة من اتباع مجموعة من معايير التقييم ونهج موحد من خلال تطبيق مقاييس الأثر والاحتمالية مقابل كل من المخاطر المحددة ، لتحديد درجة الخطر (العباسي، 2019)</w:t>
      </w:r>
    </w:p>
    <w:p w14:paraId="59F6A34A"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حسب  فإنه من المهم تحديد المخاطر المحتملة واحتمالاتها بسبب التهديدات المحيطة، ومن ثم يتم تحديد التأثير المحتمل لها على المنظمة، ويتم ذلك على مستوى جميع الأقسام لضمان فهم جميع المخاطر المحتملة وإدارتها بشكل مناسب كل على حده، بحيث يشمل تقييم المخاطر تأثير واحتمال حدوث اضطرابات في جميع مجالات الأعمال والتشغيل ومجالات تكنولوجيا المعلومات، كما تعتبر فترة التوقف مقبولة نسبياً. (خريفي، 2021)</w:t>
      </w:r>
    </w:p>
    <w:p w14:paraId="65E33834"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يعرف تخفيف المخاطر وفق بأنها عملية تقلل من المخاطر بواسطة تطبيق حلول لتقليل الضعف أو التهديد، حيث إن المنظمات التي تعمل على عملية التخفيف من خطر وقوع حادث ما، مثل في حالات </w:t>
      </w:r>
      <w:proofErr w:type="spellStart"/>
      <w:r w:rsidRPr="00995997">
        <w:rPr>
          <w:rFonts w:ascii="Sakkal Majalla" w:hAnsi="Sakkal Majalla" w:cs="Sakkal Majalla"/>
          <w:sz w:val="28"/>
          <w:szCs w:val="28"/>
          <w:rtl/>
          <w:lang w:bidi="ar-EG"/>
        </w:rPr>
        <w:t>إنقطاع</w:t>
      </w:r>
      <w:proofErr w:type="spellEnd"/>
      <w:r w:rsidRPr="00995997">
        <w:rPr>
          <w:rFonts w:ascii="Sakkal Majalla" w:hAnsi="Sakkal Majalla" w:cs="Sakkal Majalla"/>
          <w:sz w:val="28"/>
          <w:szCs w:val="28"/>
          <w:rtl/>
          <w:lang w:bidi="ar-EG"/>
        </w:rPr>
        <w:t xml:space="preserve"> التيار الكهربائي، تقوم المنظمة بنشر إمدادات الطاقة دون </w:t>
      </w:r>
      <w:proofErr w:type="spellStart"/>
      <w:r w:rsidRPr="00995997">
        <w:rPr>
          <w:rFonts w:ascii="Sakkal Majalla" w:hAnsi="Sakkal Majalla" w:cs="Sakkal Majalla"/>
          <w:sz w:val="28"/>
          <w:szCs w:val="28"/>
          <w:rtl/>
          <w:lang w:bidi="ar-EG"/>
        </w:rPr>
        <w:t>إنقطاع</w:t>
      </w:r>
      <w:proofErr w:type="spellEnd"/>
      <w:r w:rsidRPr="00995997">
        <w:rPr>
          <w:rFonts w:ascii="Sakkal Majalla" w:hAnsi="Sakkal Majalla" w:cs="Sakkal Majalla"/>
          <w:sz w:val="28"/>
          <w:szCs w:val="28"/>
          <w:rtl/>
          <w:lang w:bidi="ar-EG"/>
        </w:rPr>
        <w:t xml:space="preserve"> من مزود الأداة </w:t>
      </w:r>
      <w:proofErr w:type="spellStart"/>
      <w:r w:rsidRPr="00995997">
        <w:rPr>
          <w:rFonts w:ascii="Sakkal Majalla" w:hAnsi="Sakkal Majalla" w:cs="Sakkal Majalla"/>
          <w:sz w:val="28"/>
          <w:szCs w:val="28"/>
          <w:rtl/>
          <w:lang w:bidi="ar-EG"/>
        </w:rPr>
        <w:t>لإستمرارية</w:t>
      </w:r>
      <w:proofErr w:type="spellEnd"/>
      <w:r w:rsidRPr="00995997">
        <w:rPr>
          <w:rFonts w:ascii="Sakkal Majalla" w:hAnsi="Sakkal Majalla" w:cs="Sakkal Majalla"/>
          <w:sz w:val="28"/>
          <w:szCs w:val="28"/>
          <w:rtl/>
          <w:lang w:bidi="ar-EG"/>
        </w:rPr>
        <w:t xml:space="preserve"> العمل لحين عودة التيار الكهربائي حيث إن قبول المخاطر يعترف بالمخاطر المتبقية. (عبدالسلام، 2022)</w:t>
      </w:r>
    </w:p>
    <w:p w14:paraId="58F0196D"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sidRPr="00995997">
        <w:rPr>
          <w:rFonts w:ascii="Sakkal Majalla" w:hAnsi="Sakkal Majalla" w:cs="Sakkal Majalla"/>
          <w:sz w:val="28"/>
          <w:szCs w:val="28"/>
          <w:rtl/>
          <w:lang w:bidi="ar-EG"/>
        </w:rPr>
        <w:t>تحديد أولويات أي استثمار في استمرارية العمل، وبعد الانتهاء من تقييم المخاطر، يتم مراجعتها وتحديد كيفية التعامل معها من خلال وضع السيناريوهات واختبارها . (حسين، 2024)</w:t>
      </w:r>
    </w:p>
    <w:p w14:paraId="0E0C5214"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تناول كل من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على أنها ضمان </w:t>
      </w:r>
      <w:proofErr w:type="spellStart"/>
      <w:r w:rsidRPr="00995997">
        <w:rPr>
          <w:rFonts w:ascii="Sakkal Majalla" w:hAnsi="Sakkal Majalla" w:cs="Sakkal Majalla"/>
          <w:sz w:val="28"/>
          <w:szCs w:val="28"/>
          <w:rtl/>
          <w:lang w:bidi="ar-EG"/>
        </w:rPr>
        <w:t>الإستمرار</w:t>
      </w:r>
      <w:proofErr w:type="spellEnd"/>
      <w:r w:rsidRPr="00995997">
        <w:rPr>
          <w:rFonts w:ascii="Sakkal Majalla" w:hAnsi="Sakkal Majalla" w:cs="Sakkal Majalla"/>
          <w:sz w:val="28"/>
          <w:szCs w:val="28"/>
          <w:rtl/>
          <w:lang w:bidi="ar-EG"/>
        </w:rPr>
        <w:t xml:space="preserve"> العمليات الحاسمة والحرجة وبقائها، وأكدا أنه من الأهمية بمكان أن تكون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متأصلة في إدارة المخاطر لضمان تدفق المنتجات والخدمات الواردة كمدخلات في الإنتاج حيث إن العلاقة بين إدارة الأزمات وإدارة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w:t>
      </w:r>
      <w:r w:rsidRPr="00995997">
        <w:rPr>
          <w:rFonts w:ascii="Sakkal Majalla" w:hAnsi="Sakkal Majalla" w:cs="Sakkal Majalla"/>
          <w:sz w:val="28"/>
          <w:szCs w:val="28"/>
          <w:lang w:bidi="ar-EG"/>
        </w:rPr>
        <w:t>BCM</w:t>
      </w:r>
      <w:r w:rsidRPr="00995997">
        <w:rPr>
          <w:rFonts w:ascii="Sakkal Majalla" w:hAnsi="Sakkal Majalla" w:cs="Sakkal Majalla"/>
          <w:sz w:val="28"/>
          <w:szCs w:val="28"/>
          <w:rtl/>
          <w:lang w:bidi="ar-EG"/>
        </w:rPr>
        <w:t xml:space="preserve">) تعتبر حجرًا مهما في بقاء المنظمة في المنافسة مع المواقف الحرجة، إذ إن إدارة الأزمات ستعمل على مواجهة الأزمة والمخاطر غير المؤكدة، بينما تؤثر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w:t>
      </w:r>
      <w:r w:rsidRPr="00995997">
        <w:rPr>
          <w:rFonts w:ascii="Sakkal Majalla" w:hAnsi="Sakkal Majalla" w:cs="Sakkal Majalla"/>
          <w:sz w:val="28"/>
          <w:szCs w:val="28"/>
          <w:lang w:bidi="ar-EG"/>
        </w:rPr>
        <w:t>BCM</w:t>
      </w:r>
      <w:r w:rsidRPr="00995997">
        <w:rPr>
          <w:rFonts w:ascii="Sakkal Majalla" w:hAnsi="Sakkal Majalla" w:cs="Sakkal Majalla"/>
          <w:sz w:val="28"/>
          <w:szCs w:val="28"/>
          <w:rtl/>
          <w:lang w:bidi="ar-EG"/>
        </w:rPr>
        <w:t xml:space="preserve"> على أداء الأزمات من أجل زيادة تعاون المنظمة وللوصول لمنطقة خالية من المخاطر من خلال </w:t>
      </w:r>
      <w:proofErr w:type="spellStart"/>
      <w:r w:rsidRPr="00995997">
        <w:rPr>
          <w:rFonts w:ascii="Sakkal Majalla" w:hAnsi="Sakkal Majalla" w:cs="Sakkal Majalla"/>
          <w:sz w:val="28"/>
          <w:szCs w:val="28"/>
          <w:rtl/>
          <w:lang w:bidi="ar-EG"/>
        </w:rPr>
        <w:t>الإستمرارية</w:t>
      </w:r>
      <w:proofErr w:type="spellEnd"/>
      <w:r w:rsidRPr="00995997">
        <w:rPr>
          <w:rFonts w:ascii="Sakkal Majalla" w:hAnsi="Sakkal Majalla" w:cs="Sakkal Majalla"/>
          <w:sz w:val="28"/>
          <w:szCs w:val="28"/>
          <w:rtl/>
          <w:lang w:bidi="ar-EG"/>
        </w:rPr>
        <w:t>، وأن تخفيف المخاطر يقلل من المخاطر من خلال تطبيق حل لتقليل الضعف أو التهديدات، حيث إن عملية توثيق المخاطر ومن ثم تقييمها بعد ميزة مهمة في عملية التخطيط، إذ إن المنظمات التي لديها فهم جيد لكيفية التحكم في المخاطر</w:t>
      </w:r>
      <w:r>
        <w:rPr>
          <w:rFonts w:ascii="Sakkal Majalla" w:hAnsi="Sakkal Majalla" w:cs="Sakkal Majalla" w:hint="cs"/>
          <w:sz w:val="28"/>
          <w:szCs w:val="28"/>
          <w:rtl/>
          <w:lang w:bidi="ar-EG"/>
        </w:rPr>
        <w:t xml:space="preserve"> </w:t>
      </w:r>
      <w:r w:rsidRPr="00995997">
        <w:rPr>
          <w:rFonts w:ascii="Sakkal Majalla" w:hAnsi="Sakkal Majalla" w:cs="Sakkal Majalla"/>
          <w:sz w:val="28"/>
          <w:szCs w:val="28"/>
          <w:rtl/>
          <w:lang w:bidi="ar-EG"/>
        </w:rPr>
        <w:t xml:space="preserve">المختلفة تتمتع بميزة عندما يحين الوقت للتعافي من </w:t>
      </w:r>
      <w:proofErr w:type="spellStart"/>
      <w:r w:rsidRPr="00995997">
        <w:rPr>
          <w:rFonts w:ascii="Sakkal Majalla" w:hAnsi="Sakkal Majalla" w:cs="Sakkal Majalla"/>
          <w:sz w:val="28"/>
          <w:szCs w:val="28"/>
          <w:rtl/>
          <w:lang w:bidi="ar-EG"/>
        </w:rPr>
        <w:t>الإنقطاع</w:t>
      </w:r>
      <w:proofErr w:type="spellEnd"/>
      <w:r w:rsidRPr="00995997">
        <w:rPr>
          <w:rFonts w:ascii="Sakkal Majalla" w:hAnsi="Sakkal Majalla" w:cs="Sakkal Majalla"/>
          <w:sz w:val="28"/>
          <w:szCs w:val="28"/>
          <w:rtl/>
          <w:lang w:bidi="ar-EG"/>
        </w:rPr>
        <w:t>. (الجيار، 2022)</w:t>
      </w:r>
    </w:p>
    <w:p w14:paraId="09B576D3"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إن خطة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w:t>
      </w:r>
      <w:r w:rsidRPr="00995997">
        <w:rPr>
          <w:rFonts w:ascii="Sakkal Majalla" w:hAnsi="Sakkal Majalla" w:cs="Sakkal Majalla"/>
          <w:sz w:val="28"/>
          <w:szCs w:val="28"/>
          <w:lang w:bidi="ar-EG"/>
        </w:rPr>
        <w:t>BCP</w:t>
      </w:r>
      <w:r w:rsidRPr="00995997">
        <w:rPr>
          <w:rFonts w:ascii="Sakkal Majalla" w:hAnsi="Sakkal Majalla" w:cs="Sakkal Majalla"/>
          <w:sz w:val="28"/>
          <w:szCs w:val="28"/>
          <w:rtl/>
          <w:lang w:bidi="ar-EG"/>
        </w:rPr>
        <w:t>) كما يرى يتم تحسينها من خلال تحديد نقاط الضعف وجعل صانعي القرار على دراية بها حتى يتمكنوا من اختيار ما إذا كان قبول المخاطر أو تخفيفها من خلال تنفيذ الضوابط ذات الصلة، بالإضافة إلى أهمية التحقق من صحة ما إذا كانت بعض العمليات تتطلب أهداف وقت التعافي القصيرة (</w:t>
      </w:r>
      <w:r w:rsidRPr="00995997">
        <w:rPr>
          <w:rFonts w:ascii="Sakkal Majalla" w:hAnsi="Sakkal Majalla" w:cs="Sakkal Majalla"/>
          <w:sz w:val="28"/>
          <w:szCs w:val="28"/>
          <w:lang w:bidi="ar-EG"/>
        </w:rPr>
        <w:t>RTO</w:t>
      </w:r>
      <w:r w:rsidRPr="00995997">
        <w:rPr>
          <w:rFonts w:ascii="Sakkal Majalla" w:hAnsi="Sakkal Majalla" w:cs="Sakkal Majalla"/>
          <w:sz w:val="28"/>
          <w:szCs w:val="28"/>
          <w:rtl/>
          <w:lang w:bidi="ar-EG"/>
        </w:rPr>
        <w:t xml:space="preserve">). إذ قد يتم تقدير وتحديد الوقت اللازم للتعافي من أثار الكارثة بأقصر مما قد </w:t>
      </w:r>
      <w:proofErr w:type="spellStart"/>
      <w:r w:rsidRPr="00995997">
        <w:rPr>
          <w:rFonts w:ascii="Sakkal Majalla" w:hAnsi="Sakkal Majalla" w:cs="Sakkal Majalla"/>
          <w:sz w:val="28"/>
          <w:szCs w:val="28"/>
          <w:rtl/>
          <w:lang w:bidi="ar-EG"/>
        </w:rPr>
        <w:t>تحتاجة</w:t>
      </w:r>
      <w:proofErr w:type="spellEnd"/>
      <w:r w:rsidRPr="00995997">
        <w:rPr>
          <w:rFonts w:ascii="Sakkal Majalla" w:hAnsi="Sakkal Majalla" w:cs="Sakkal Majalla"/>
          <w:sz w:val="28"/>
          <w:szCs w:val="28"/>
          <w:rtl/>
          <w:lang w:bidi="ar-EG"/>
        </w:rPr>
        <w:t xml:space="preserve"> على الواقع؛ لذا يشتمل جزء من العملية على التحقق من صحة العمليات من أجل تحسين الترتيب الذي تحتاج إلى التعافي واستعادة الحال كما هو عليه قبل الكارثة. (العباسي، 2019)</w:t>
      </w:r>
    </w:p>
    <w:p w14:paraId="119C40EA" w14:textId="77777777" w:rsidR="001852BA" w:rsidRPr="00B57D0A" w:rsidRDefault="001852BA" w:rsidP="001852BA">
      <w:pPr>
        <w:tabs>
          <w:tab w:val="right" w:pos="843"/>
        </w:tabs>
        <w:spacing w:before="100" w:beforeAutospacing="1" w:after="100" w:afterAutospacing="1" w:line="360" w:lineRule="auto"/>
        <w:outlineLvl w:val="2"/>
        <w:rPr>
          <w:rFonts w:ascii="Sakkal Majalla" w:hAnsi="Sakkal Majalla" w:cs="Sakkal Majalla"/>
          <w:b/>
          <w:bCs/>
          <w:sz w:val="32"/>
          <w:szCs w:val="32"/>
          <w:lang w:bidi="ar-EG"/>
        </w:rPr>
      </w:pPr>
      <w:bookmarkStart w:id="63" w:name="_Toc180440273"/>
      <w:r w:rsidRPr="00B57D0A">
        <w:rPr>
          <w:rFonts w:ascii="Sakkal Majalla" w:hAnsi="Sakkal Majalla" w:cs="Sakkal Majalla" w:hint="cs"/>
          <w:b/>
          <w:bCs/>
          <w:sz w:val="32"/>
          <w:szCs w:val="32"/>
          <w:rtl/>
          <w:lang w:bidi="ar-EG"/>
        </w:rPr>
        <w:t xml:space="preserve">6.2.2 </w:t>
      </w:r>
      <w:r w:rsidRPr="00B57D0A">
        <w:rPr>
          <w:rFonts w:ascii="Sakkal Majalla" w:hAnsi="Sakkal Majalla" w:cs="Sakkal Majalla"/>
          <w:b/>
          <w:bCs/>
          <w:sz w:val="32"/>
          <w:szCs w:val="32"/>
          <w:rtl/>
          <w:lang w:bidi="ar-EG"/>
        </w:rPr>
        <w:t>تحليل تأثير الأعمال (</w:t>
      </w:r>
      <w:r w:rsidRPr="00B57D0A">
        <w:rPr>
          <w:rFonts w:ascii="Sakkal Majalla" w:hAnsi="Sakkal Majalla" w:cs="Sakkal Majalla"/>
          <w:b/>
          <w:bCs/>
          <w:sz w:val="32"/>
          <w:szCs w:val="32"/>
          <w:lang w:bidi="ar-EG"/>
        </w:rPr>
        <w:t>Business Impact Analysis (BIA</w:t>
      </w:r>
      <w:bookmarkEnd w:id="63"/>
    </w:p>
    <w:p w14:paraId="327316B1"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sidRPr="00995997">
        <w:rPr>
          <w:rFonts w:ascii="Sakkal Majalla" w:hAnsi="Sakkal Majalla" w:cs="Sakkal Majalla"/>
          <w:sz w:val="28"/>
          <w:szCs w:val="28"/>
          <w:rtl/>
          <w:lang w:bidi="ar-EG"/>
        </w:rPr>
        <w:t>وفقاً لـ يمكن تعريف تحليل تأثير الأعمال (</w:t>
      </w:r>
      <w:r w:rsidRPr="00995997">
        <w:rPr>
          <w:rFonts w:ascii="Sakkal Majalla" w:hAnsi="Sakkal Majalla" w:cs="Sakkal Majalla"/>
          <w:sz w:val="28"/>
          <w:szCs w:val="28"/>
          <w:lang w:bidi="ar-EG"/>
        </w:rPr>
        <w:t>BIA</w:t>
      </w:r>
      <w:r w:rsidRPr="00995997">
        <w:rPr>
          <w:rFonts w:ascii="Sakkal Majalla" w:hAnsi="Sakkal Majalla" w:cs="Sakkal Majalla"/>
          <w:sz w:val="28"/>
          <w:szCs w:val="28"/>
          <w:rtl/>
          <w:lang w:bidi="ar-EG"/>
        </w:rPr>
        <w:t xml:space="preserve">) بأنها "العملية التي تحدد جميع العمليات التجارية والوظائف الحيوية، وتقيم التأثيرات على الأعمال والأداء إذا تم </w:t>
      </w:r>
      <w:proofErr w:type="spellStart"/>
      <w:r w:rsidRPr="00995997">
        <w:rPr>
          <w:rFonts w:ascii="Sakkal Majalla" w:hAnsi="Sakkal Majalla" w:cs="Sakkal Majalla"/>
          <w:sz w:val="28"/>
          <w:szCs w:val="28"/>
          <w:rtl/>
          <w:lang w:bidi="ar-EG"/>
        </w:rPr>
        <w:t>انقاطع</w:t>
      </w:r>
      <w:proofErr w:type="spellEnd"/>
      <w:r w:rsidRPr="00995997">
        <w:rPr>
          <w:rFonts w:ascii="Sakkal Majalla" w:hAnsi="Sakkal Majalla" w:cs="Sakkal Majalla"/>
          <w:sz w:val="28"/>
          <w:szCs w:val="28"/>
          <w:rtl/>
          <w:lang w:bidi="ar-EG"/>
        </w:rPr>
        <w:t xml:space="preserve"> هذه الوظائف". لذا فإن تحليل تأثير الأعمال أمر بالغ الأهمية لتعزيز الفعالية </w:t>
      </w:r>
      <w:proofErr w:type="spellStart"/>
      <w:r w:rsidRPr="00995997">
        <w:rPr>
          <w:rFonts w:ascii="Sakkal Majalla" w:hAnsi="Sakkal Majalla" w:cs="Sakkal Majalla"/>
          <w:sz w:val="28"/>
          <w:szCs w:val="28"/>
          <w:rtl/>
          <w:lang w:bidi="ar-EG"/>
        </w:rPr>
        <w:t>المنظمية</w:t>
      </w:r>
      <w:proofErr w:type="spellEnd"/>
      <w:r w:rsidRPr="00995997">
        <w:rPr>
          <w:rFonts w:ascii="Sakkal Majalla" w:hAnsi="Sakkal Majalla" w:cs="Sakkal Majalla"/>
          <w:sz w:val="28"/>
          <w:szCs w:val="28"/>
          <w:rtl/>
          <w:lang w:bidi="ar-EG"/>
        </w:rPr>
        <w:t>؛ مما يساعد في وقت لاحق على تحسين أداء المنظمة الشامل. (زهري، 2022)</w:t>
      </w:r>
    </w:p>
    <w:p w14:paraId="043A5B4C"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إنّ تحليل تأثير الأعمال كما يرى  يمكن أن يكشف عن الأضرار الدقيقة للكوارث والاضطرابات الناتجة في عمل معين، إلا أن هذه الأنواع من التحليل مكلفة، وكثير من كبار المنظمات لا تميل إلى الدعم المالي بناءً على تحليل تأثير الأعمال دون تقييم دقيق للقيمة الدقيقة أو العائد على </w:t>
      </w:r>
      <w:proofErr w:type="spellStart"/>
      <w:r w:rsidRPr="00995997">
        <w:rPr>
          <w:rFonts w:ascii="Sakkal Majalla" w:hAnsi="Sakkal Majalla" w:cs="Sakkal Majalla"/>
          <w:sz w:val="28"/>
          <w:szCs w:val="28"/>
          <w:rtl/>
          <w:lang w:bidi="ar-EG"/>
        </w:rPr>
        <w:t>الإستثمار</w:t>
      </w:r>
      <w:proofErr w:type="spellEnd"/>
      <w:r w:rsidRPr="00995997">
        <w:rPr>
          <w:rFonts w:ascii="Sakkal Majalla" w:hAnsi="Sakkal Majalla" w:cs="Sakkal Majalla"/>
          <w:sz w:val="28"/>
          <w:szCs w:val="28"/>
          <w:rtl/>
          <w:lang w:bidi="ar-EG"/>
        </w:rPr>
        <w:t>. (الحسين، 2023)</w:t>
      </w:r>
    </w:p>
    <w:p w14:paraId="4DCD21AA"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lang w:bidi="ar-EG"/>
        </w:rPr>
      </w:pPr>
      <w:r w:rsidRPr="00995997">
        <w:rPr>
          <w:rFonts w:ascii="Sakkal Majalla" w:hAnsi="Sakkal Majalla" w:cs="Sakkal Majalla"/>
          <w:sz w:val="28"/>
          <w:szCs w:val="28"/>
          <w:rtl/>
          <w:lang w:bidi="ar-EG"/>
        </w:rPr>
        <w:t xml:space="preserve">بعد تطبيق الضوابط لتخفيفها، لذا لا بد من توثيق المخاطر التي تم تقييمها كميزة في عملية التخطيط إذ تتمتع المنظمات التي لديها فهم جيد لكيفية التحكم في المخاطر المختلفة بميزة عندما يحين الوقت للتعافي من </w:t>
      </w:r>
      <w:proofErr w:type="spellStart"/>
      <w:r w:rsidRPr="00995997">
        <w:rPr>
          <w:rFonts w:ascii="Sakkal Majalla" w:hAnsi="Sakkal Majalla" w:cs="Sakkal Majalla"/>
          <w:sz w:val="28"/>
          <w:szCs w:val="28"/>
          <w:rtl/>
          <w:lang w:bidi="ar-EG"/>
        </w:rPr>
        <w:t>الإنقطاع</w:t>
      </w:r>
      <w:proofErr w:type="spellEnd"/>
      <w:r w:rsidRPr="00995997">
        <w:rPr>
          <w:rFonts w:ascii="Sakkal Majalla" w:hAnsi="Sakkal Majalla" w:cs="Sakkal Majalla"/>
          <w:sz w:val="28"/>
          <w:szCs w:val="28"/>
          <w:rtl/>
          <w:lang w:bidi="ar-EG"/>
        </w:rPr>
        <w:t>. (حسين، 2024)</w:t>
      </w:r>
    </w:p>
    <w:p w14:paraId="5191534B"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إن تقييم المخاطر هو تقييم </w:t>
      </w:r>
      <w:proofErr w:type="spellStart"/>
      <w:r w:rsidRPr="00995997">
        <w:rPr>
          <w:rFonts w:ascii="Sakkal Majalla" w:hAnsi="Sakkal Majalla" w:cs="Sakkal Majalla"/>
          <w:sz w:val="28"/>
          <w:szCs w:val="28"/>
          <w:rtl/>
          <w:lang w:bidi="ar-EG"/>
        </w:rPr>
        <w:t>للتعرضات</w:t>
      </w:r>
      <w:proofErr w:type="spellEnd"/>
      <w:r w:rsidRPr="00995997">
        <w:rPr>
          <w:rFonts w:ascii="Sakkal Majalla" w:hAnsi="Sakkal Majalla" w:cs="Sakkal Majalla"/>
          <w:sz w:val="28"/>
          <w:szCs w:val="28"/>
          <w:rtl/>
          <w:lang w:bidi="ar-EG"/>
        </w:rPr>
        <w:t xml:space="preserve"> الموجودة في البيئة الخارجية والداخلية للمنظمة. ويحدد ما إذا كان المرفق الذي يضم المنظمة عرضة للكوارث، ومن ثم يتم توثيق الخطوات التخفيفية التي سوف يتم اتخاذها لمعالجة هذه التهديدات، مع تحديد واتخاذ التدابير الوقائية المتوفرة، ويتم الاحتفاظ بتقرير عن التدابير المخففة الموجودة في منظمة، وفحصها، ويمكن بعد ذلك جمع قائمة بمختلف التوصيات للتحسين.(العباسي، 2019)</w:t>
      </w:r>
    </w:p>
    <w:p w14:paraId="4F354A99"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من ناحية أخرى يرى بأن تحليل المخاطر هو عملية تنطوي على تحديد الأحداث وتحديد الأسباب وتقدير الاحتمالات والأثر، أما بالنسبة لتقييم المخاطر (</w:t>
      </w:r>
      <w:r w:rsidRPr="00995997">
        <w:rPr>
          <w:rFonts w:ascii="Sakkal Majalla" w:hAnsi="Sakkal Majalla" w:cs="Sakkal Majalla"/>
          <w:sz w:val="28"/>
          <w:szCs w:val="28"/>
          <w:lang w:bidi="ar-EG"/>
        </w:rPr>
        <w:t>RA</w:t>
      </w:r>
      <w:r w:rsidRPr="00995997">
        <w:rPr>
          <w:rFonts w:ascii="Sakkal Majalla" w:hAnsi="Sakkal Majalla" w:cs="Sakkal Majalla"/>
          <w:sz w:val="28"/>
          <w:szCs w:val="28"/>
          <w:rtl/>
          <w:lang w:bidi="ar-EG"/>
        </w:rPr>
        <w:t>) فهو عملية مقارنة مستويات المخاطر بمعايير المخاطر المحددة، وهو عملية تحليل المخاطر وتقييم المخاطر وغالبا ما تتم بالتزامن مع تحليل تأثير الأعمال (</w:t>
      </w:r>
      <w:r w:rsidRPr="00995997">
        <w:rPr>
          <w:rFonts w:ascii="Sakkal Majalla" w:hAnsi="Sakkal Majalla" w:cs="Sakkal Majalla"/>
          <w:sz w:val="28"/>
          <w:szCs w:val="28"/>
          <w:lang w:bidi="ar-EG"/>
        </w:rPr>
        <w:t>BIA</w:t>
      </w:r>
      <w:r w:rsidRPr="00995997">
        <w:rPr>
          <w:rFonts w:ascii="Sakkal Majalla" w:hAnsi="Sakkal Majalla" w:cs="Sakkal Majalla"/>
          <w:sz w:val="28"/>
          <w:szCs w:val="28"/>
          <w:rtl/>
          <w:lang w:bidi="ar-EG"/>
        </w:rPr>
        <w:t xml:space="preserve">)، فيتم فحص نتائج تحليل تأثير الأعمال مقابل سيناريوهات الخطر المختلفة، وقد يتم تحديد أولويات الاضطرابات المحتملة بناءً على احتمال الخطر واحتمال التأثير سلبا على العمليات التجارية، إذ إن الغرض من تقييم المخاطر هو إعطاء الأولوية للتخطيط من خلال تقييم احتمال الأحداث وتأثيرها المحتمل على الوظائف الحيوية، ويعد أمر أساسي لتحديد وتقييم نقاط الضعف والمخاطر المحتملة والتي تشمل التهديدات التي يتعرض لها مركز البيانات والكوارث الطبيعية والكوارث التي من صنع الإنسان والحوادث، وهو أيضاً أساس لتخصيص الموارد وتخفيف التعرض لها. أما بالنسبة لتخفيف المخاطر فقد تم تصميم خطوات التخفيف لجعل تأثير الحدث أقل حدة، كالتأهب، والقرارات الذكية التي تتجنب الخسائر أو تقللها، مثل تنفيذ المباني المقاومة للزلازل. بحيث يتم التخفيف من تأثير الأحداث اللاحقة بواسطة الإجراءات التي تخفف الخسائر من الحدث نفسه. وتشمل الخسائر الناجمة عن وقوع الكارثة وأيضا الخسائر المتكبدة بعد وقوع الكارثة، وكذلك </w:t>
      </w:r>
      <w:proofErr w:type="spellStart"/>
      <w:r w:rsidRPr="00995997">
        <w:rPr>
          <w:rFonts w:ascii="Sakkal Majalla" w:hAnsi="Sakkal Majalla" w:cs="Sakkal Majalla"/>
          <w:sz w:val="28"/>
          <w:szCs w:val="28"/>
          <w:rtl/>
          <w:lang w:bidi="ar-EG"/>
        </w:rPr>
        <w:t>الإستجابة</w:t>
      </w:r>
      <w:proofErr w:type="spellEnd"/>
      <w:r w:rsidRPr="00995997">
        <w:rPr>
          <w:rFonts w:ascii="Sakkal Majalla" w:hAnsi="Sakkal Majalla" w:cs="Sakkal Majalla"/>
          <w:sz w:val="28"/>
          <w:szCs w:val="28"/>
          <w:rtl/>
          <w:lang w:bidi="ar-EG"/>
        </w:rPr>
        <w:t xml:space="preserve"> الحالات الطوارئ هي كيفية تفاعل المنظمة مع الحدث. وتشمل إجراءات </w:t>
      </w:r>
      <w:proofErr w:type="spellStart"/>
      <w:r w:rsidRPr="00995997">
        <w:rPr>
          <w:rFonts w:ascii="Sakkal Majalla" w:hAnsi="Sakkal Majalla" w:cs="Sakkal Majalla"/>
          <w:sz w:val="28"/>
          <w:szCs w:val="28"/>
          <w:rtl/>
          <w:lang w:bidi="ar-EG"/>
        </w:rPr>
        <w:t>الإستجابة</w:t>
      </w:r>
      <w:proofErr w:type="spellEnd"/>
      <w:r w:rsidRPr="00995997">
        <w:rPr>
          <w:rFonts w:ascii="Sakkal Majalla" w:hAnsi="Sakkal Majalla" w:cs="Sakkal Majalla"/>
          <w:sz w:val="28"/>
          <w:szCs w:val="28"/>
          <w:rtl/>
          <w:lang w:bidi="ar-EG"/>
        </w:rPr>
        <w:t xml:space="preserve"> لحالات الطوارئ الإجراءات الفورية والإجراءات اللاحقة المتخذة للتعامل مع الكوارث. (الجيار، 2022)</w:t>
      </w:r>
    </w:p>
    <w:p w14:paraId="4A7BAE11"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إن عملية تقييم المخاطر هي عملية مهمة يتم فيها تحديد الوظائف والموردين والأنظمة المهمة للمنظمة ومدى سرعة استعادتها في الكوارث، إضافة إلى تحديد الأمور الأكثر احتمالاً التي يمكن أن تسبب كارثة، إذ يجب الأخذ في الاعتبار تقييم المخاطر عند تصميم استراتيجيات التعافي، إضافة إلى. (خريفي، 2021)</w:t>
      </w:r>
    </w:p>
    <w:p w14:paraId="05D19DE4"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 كذلك فإن تحليل تأثير الأعمال (</w:t>
      </w:r>
      <w:r w:rsidRPr="00995997">
        <w:rPr>
          <w:rFonts w:ascii="Sakkal Majalla" w:hAnsi="Sakkal Majalla" w:cs="Sakkal Majalla"/>
          <w:sz w:val="28"/>
          <w:szCs w:val="28"/>
          <w:lang w:bidi="ar-EG"/>
        </w:rPr>
        <w:t>BIA</w:t>
      </w:r>
      <w:r w:rsidRPr="00995997">
        <w:rPr>
          <w:rFonts w:ascii="Sakkal Majalla" w:hAnsi="Sakkal Majalla" w:cs="Sakkal Majalla"/>
          <w:sz w:val="28"/>
          <w:szCs w:val="28"/>
          <w:rtl/>
          <w:lang w:bidi="ar-EG"/>
        </w:rPr>
        <w:t>) هو عبارة عن تقييم الوظائف والأعمال الخاصة بالمنظمة لفهم وتطوير أهميتها وأهداف وقت الاسترداد واحتياجات الموارد، حيث إنه من خلال هذا الإجراء ستكتسب المنظمة فهما مشتركا للوظائف المهمة لبقائها. ستمكن العميل من التخطيط بشكل أكثر فعالية وبتكلفة أقل من خلال التركيز على وظائف الشركة الأساسية. (النجار، 2020)</w:t>
      </w:r>
    </w:p>
    <w:p w14:paraId="55A2F3E4"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أما تحليل تأثير الأعمال (</w:t>
      </w:r>
      <w:r w:rsidRPr="00995997">
        <w:rPr>
          <w:rFonts w:ascii="Sakkal Majalla" w:hAnsi="Sakkal Majalla" w:cs="Sakkal Majalla"/>
          <w:sz w:val="28"/>
          <w:szCs w:val="28"/>
          <w:lang w:bidi="ar-EG"/>
        </w:rPr>
        <w:t>BIA</w:t>
      </w:r>
      <w:r w:rsidRPr="00995997">
        <w:rPr>
          <w:rFonts w:ascii="Sakkal Majalla" w:hAnsi="Sakkal Majalla" w:cs="Sakkal Majalla"/>
          <w:sz w:val="28"/>
          <w:szCs w:val="28"/>
          <w:rtl/>
          <w:lang w:bidi="ar-EG"/>
        </w:rPr>
        <w:t xml:space="preserve">) بالنسبة لـ فهو شكل من أشكال الفرز لأنه يحدد العمليات الأكثر أهمية، والتي يجب معالجتها أولاً وكيفية تخصيص موارد محدودة، إلا أن تحليل تأثير الأعمال </w:t>
      </w:r>
      <w:r w:rsidRPr="00995997">
        <w:rPr>
          <w:rFonts w:ascii="Sakkal Majalla" w:hAnsi="Sakkal Majalla" w:cs="Sakkal Majalla"/>
          <w:sz w:val="28"/>
          <w:szCs w:val="28"/>
          <w:lang w:bidi="ar-EG"/>
        </w:rPr>
        <w:t>BIA</w:t>
      </w:r>
      <w:r w:rsidRPr="00995997">
        <w:rPr>
          <w:rFonts w:ascii="Sakkal Majalla" w:hAnsi="Sakkal Majalla" w:cs="Sakkal Majalla"/>
          <w:sz w:val="28"/>
          <w:szCs w:val="28"/>
          <w:rtl/>
          <w:lang w:bidi="ar-EG"/>
        </w:rPr>
        <w:t xml:space="preserve"> لا يوفر سوى خارطة طريق لتأثيرات الحدث وترابطه، وعندما تقع الكوارث، يواجه صناع القرارات </w:t>
      </w:r>
      <w:proofErr w:type="spellStart"/>
      <w:r w:rsidRPr="00995997">
        <w:rPr>
          <w:rFonts w:ascii="Sakkal Majalla" w:hAnsi="Sakkal Majalla" w:cs="Sakkal Majalla"/>
          <w:sz w:val="28"/>
          <w:szCs w:val="28"/>
          <w:rtl/>
          <w:lang w:bidi="ar-EG"/>
        </w:rPr>
        <w:t>المنظمية</w:t>
      </w:r>
      <w:proofErr w:type="spellEnd"/>
      <w:r w:rsidRPr="00995997">
        <w:rPr>
          <w:rFonts w:ascii="Sakkal Majalla" w:hAnsi="Sakkal Majalla" w:cs="Sakkal Majalla"/>
          <w:sz w:val="28"/>
          <w:szCs w:val="28"/>
          <w:rtl/>
          <w:lang w:bidi="ar-EG"/>
        </w:rPr>
        <w:t xml:space="preserve"> غالبا قرارات صعبة فيما يتعلق بتخصيص موارد محدودة بين وظائف "المهمة الحرجة" المتعددة. أن تطبيق مفهوم الفرز على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العمل يوفر لصناع القرار الذين يتنقلون في حدث سريع التطور وغير متوقع بطريق يحمي الأولويات الأساسية للمنظمة، حيث تساعد منهجية الفرز التجاري صناع القرار في أوقات الأزمات من خلال توفير إطار عمل مبسط لاتخاذ القرارات على أساس معايير موضوعية قائمة على الأدلة، وهي مقبولة ومفهومة عالميا. (العباسي، 2019)</w:t>
      </w:r>
    </w:p>
    <w:p w14:paraId="67735747"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بينما عبر كل من بأن تحليل تأثير الأعمال (</w:t>
      </w:r>
      <w:r w:rsidRPr="00995997">
        <w:rPr>
          <w:rFonts w:ascii="Sakkal Majalla" w:hAnsi="Sakkal Majalla" w:cs="Sakkal Majalla"/>
          <w:sz w:val="28"/>
          <w:szCs w:val="28"/>
          <w:lang w:bidi="ar-EG"/>
        </w:rPr>
        <w:t>BIA</w:t>
      </w:r>
      <w:r w:rsidRPr="00995997">
        <w:rPr>
          <w:rFonts w:ascii="Sakkal Majalla" w:hAnsi="Sakkal Majalla" w:cs="Sakkal Majalla"/>
          <w:sz w:val="28"/>
          <w:szCs w:val="28"/>
          <w:rtl/>
          <w:lang w:bidi="ar-EG"/>
        </w:rPr>
        <w:t xml:space="preserve">) يعد جزءًا رئيسيا من نظام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w:t>
      </w:r>
      <w:r w:rsidRPr="00995997">
        <w:rPr>
          <w:rFonts w:ascii="Sakkal Majalla" w:hAnsi="Sakkal Majalla" w:cs="Sakkal Majalla"/>
          <w:sz w:val="28"/>
          <w:szCs w:val="28"/>
          <w:lang w:bidi="ar-EG"/>
        </w:rPr>
        <w:t>BCMS</w:t>
      </w:r>
      <w:r w:rsidRPr="00995997">
        <w:rPr>
          <w:rFonts w:ascii="Sakkal Majalla" w:hAnsi="Sakkal Majalla" w:cs="Sakkal Majalla"/>
          <w:sz w:val="28"/>
          <w:szCs w:val="28"/>
          <w:rtl/>
          <w:lang w:bidi="ar-EG"/>
        </w:rPr>
        <w:t xml:space="preserve">) حيث تقوم المنتجات أو الخدمات الرئيسية للمنظمة جنبًا إلى جنب مع الوظائف الحرجة ومؤشرات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w:t>
      </w:r>
      <w:r w:rsidRPr="00995997">
        <w:rPr>
          <w:rFonts w:ascii="Sakkal Majalla" w:hAnsi="Sakkal Majalla" w:cs="Sakkal Majalla"/>
          <w:sz w:val="28"/>
          <w:szCs w:val="28"/>
          <w:lang w:bidi="ar-EG"/>
        </w:rPr>
        <w:t>BC</w:t>
      </w:r>
      <w:r w:rsidRPr="00995997">
        <w:rPr>
          <w:rFonts w:ascii="Sakkal Majalla" w:hAnsi="Sakkal Majalla" w:cs="Sakkal Majalla"/>
          <w:sz w:val="28"/>
          <w:szCs w:val="28"/>
          <w:rtl/>
          <w:lang w:bidi="ar-EG"/>
        </w:rPr>
        <w:t>) المرتبطة بها، أي الحد الأقصى لفترة التعطيل المسموح بها (</w:t>
      </w:r>
      <w:r w:rsidRPr="00995997">
        <w:rPr>
          <w:rFonts w:ascii="Sakkal Majalla" w:hAnsi="Sakkal Majalla" w:cs="Sakkal Majalla"/>
          <w:sz w:val="28"/>
          <w:szCs w:val="28"/>
          <w:lang w:bidi="ar-EG"/>
        </w:rPr>
        <w:t>MTPD</w:t>
      </w:r>
      <w:r w:rsidRPr="00995997">
        <w:rPr>
          <w:rFonts w:ascii="Sakkal Majalla" w:hAnsi="Sakkal Majalla" w:cs="Sakkal Majalla"/>
          <w:sz w:val="28"/>
          <w:szCs w:val="28"/>
          <w:rtl/>
          <w:lang w:bidi="ar-EG"/>
        </w:rPr>
        <w:t xml:space="preserve">) ويتم تحديد الهدف الأدنى </w:t>
      </w:r>
      <w:proofErr w:type="spellStart"/>
      <w:r w:rsidRPr="00995997">
        <w:rPr>
          <w:rFonts w:ascii="Sakkal Majalla" w:hAnsi="Sakkal Majalla" w:cs="Sakkal Majalla"/>
          <w:sz w:val="28"/>
          <w:szCs w:val="28"/>
          <w:rtl/>
          <w:lang w:bidi="ar-EG"/>
        </w:rPr>
        <w:t>لإستمرارية</w:t>
      </w:r>
      <w:proofErr w:type="spellEnd"/>
      <w:r w:rsidRPr="00995997">
        <w:rPr>
          <w:rFonts w:ascii="Sakkal Majalla" w:hAnsi="Sakkal Majalla" w:cs="Sakkal Majalla"/>
          <w:sz w:val="28"/>
          <w:szCs w:val="28"/>
          <w:rtl/>
          <w:lang w:bidi="ar-EG"/>
        </w:rPr>
        <w:t xml:space="preserve"> العمل (</w:t>
      </w:r>
      <w:r w:rsidRPr="00995997">
        <w:rPr>
          <w:rFonts w:ascii="Sakkal Majalla" w:hAnsi="Sakkal Majalla" w:cs="Sakkal Majalla"/>
          <w:sz w:val="28"/>
          <w:szCs w:val="28"/>
          <w:lang w:bidi="ar-EG"/>
        </w:rPr>
        <w:t>MBCO</w:t>
      </w:r>
      <w:r w:rsidRPr="00995997">
        <w:rPr>
          <w:rFonts w:ascii="Sakkal Majalla" w:hAnsi="Sakkal Majalla" w:cs="Sakkal Majalla"/>
          <w:sz w:val="28"/>
          <w:szCs w:val="28"/>
          <w:rtl/>
          <w:lang w:bidi="ar-EG"/>
        </w:rPr>
        <w:t>) إذ يقترح الباحثين عمل إطارًا جديدًا لإجراء تحليل تأثير الأعمال (</w:t>
      </w:r>
      <w:r w:rsidRPr="00995997">
        <w:rPr>
          <w:rFonts w:ascii="Sakkal Majalla" w:hAnsi="Sakkal Majalla" w:cs="Sakkal Majalla"/>
          <w:sz w:val="28"/>
          <w:szCs w:val="28"/>
          <w:lang w:bidi="ar-EG"/>
        </w:rPr>
        <w:t>BIA</w:t>
      </w:r>
      <w:r w:rsidRPr="00995997">
        <w:rPr>
          <w:rFonts w:ascii="Sakkal Majalla" w:hAnsi="Sakkal Majalla" w:cs="Sakkal Majalla"/>
          <w:sz w:val="28"/>
          <w:szCs w:val="28"/>
          <w:rtl/>
          <w:lang w:bidi="ar-EG"/>
        </w:rPr>
        <w:t xml:space="preserve">) في المنظمات بطريقة أكثر </w:t>
      </w:r>
      <w:proofErr w:type="spellStart"/>
      <w:r w:rsidRPr="00995997">
        <w:rPr>
          <w:rFonts w:ascii="Sakkal Majalla" w:hAnsi="Sakkal Majalla" w:cs="Sakkal Majalla"/>
          <w:sz w:val="28"/>
          <w:szCs w:val="28"/>
          <w:rtl/>
          <w:lang w:bidi="ar-EG"/>
        </w:rPr>
        <w:t>إنتظاما</w:t>
      </w:r>
      <w:proofErr w:type="spellEnd"/>
      <w:r w:rsidRPr="00995997">
        <w:rPr>
          <w:rFonts w:ascii="Sakkal Majalla" w:hAnsi="Sakkal Majalla" w:cs="Sakkal Majalla"/>
          <w:sz w:val="28"/>
          <w:szCs w:val="28"/>
          <w:rtl/>
          <w:lang w:bidi="ar-EG"/>
        </w:rPr>
        <w:t xml:space="preserve"> وشمولية في الغالب من خلال </w:t>
      </w:r>
      <w:proofErr w:type="spellStart"/>
      <w:r w:rsidRPr="00995997">
        <w:rPr>
          <w:rFonts w:ascii="Sakkal Majalla" w:hAnsi="Sakkal Majalla" w:cs="Sakkal Majalla"/>
          <w:sz w:val="28"/>
          <w:szCs w:val="28"/>
          <w:rtl/>
          <w:lang w:bidi="ar-EG"/>
        </w:rPr>
        <w:t>الإعتماد</w:t>
      </w:r>
      <w:proofErr w:type="spellEnd"/>
      <w:r w:rsidRPr="00995997">
        <w:rPr>
          <w:rFonts w:ascii="Sakkal Majalla" w:hAnsi="Sakkal Majalla" w:cs="Sakkal Majalla"/>
          <w:sz w:val="28"/>
          <w:szCs w:val="28"/>
          <w:rtl/>
          <w:lang w:bidi="ar-EG"/>
        </w:rPr>
        <w:t xml:space="preserve"> على بعض التقنيات الفعالة لصنع القرار متعدد السمات (</w:t>
      </w:r>
      <w:r w:rsidRPr="00995997">
        <w:rPr>
          <w:rFonts w:ascii="Sakkal Majalla" w:hAnsi="Sakkal Majalla" w:cs="Sakkal Majalla"/>
          <w:sz w:val="28"/>
          <w:szCs w:val="28"/>
          <w:lang w:bidi="ar-EG"/>
        </w:rPr>
        <w:t>MADM</w:t>
      </w:r>
      <w:r w:rsidRPr="00995997">
        <w:rPr>
          <w:rFonts w:ascii="Sakkal Majalla" w:hAnsi="Sakkal Majalla" w:cs="Sakkal Majalla"/>
          <w:sz w:val="28"/>
          <w:szCs w:val="28"/>
          <w:rtl/>
          <w:lang w:bidi="ar-EG"/>
        </w:rPr>
        <w:t xml:space="preserve">) </w:t>
      </w:r>
      <w:proofErr w:type="spellStart"/>
      <w:r w:rsidRPr="00995997">
        <w:rPr>
          <w:rFonts w:ascii="Sakkal Majalla" w:hAnsi="Sakkal Majalla" w:cs="Sakkal Majalla"/>
          <w:sz w:val="28"/>
          <w:szCs w:val="28"/>
          <w:rtl/>
          <w:lang w:bidi="ar-EG"/>
        </w:rPr>
        <w:t>لإتخاذ</w:t>
      </w:r>
      <w:proofErr w:type="spellEnd"/>
      <w:r w:rsidRPr="00995997">
        <w:rPr>
          <w:rFonts w:ascii="Sakkal Majalla" w:hAnsi="Sakkal Majalla" w:cs="Sakkal Majalla"/>
          <w:sz w:val="28"/>
          <w:szCs w:val="28"/>
          <w:rtl/>
          <w:lang w:bidi="ar-EG"/>
        </w:rPr>
        <w:t xml:space="preserve"> قرارات مناسبة لوضع المنظمة. (زهري، 2022)</w:t>
      </w:r>
    </w:p>
    <w:p w14:paraId="4EE83CBF"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عملية استمرارية العمل تبدأ بتحديد الأنشطة الحيوية والموارد المهمة التي تعتمد عليها في العمل من أجل التأكد من إمكانية استردادها وحمايتها في حالة وقوع كارثة، وتسمى بعملية تحليل تأثير الأعمال(</w:t>
      </w:r>
      <w:r w:rsidRPr="00995997">
        <w:rPr>
          <w:rFonts w:ascii="Sakkal Majalla" w:hAnsi="Sakkal Majalla" w:cs="Sakkal Majalla"/>
          <w:sz w:val="28"/>
          <w:szCs w:val="28"/>
          <w:lang w:bidi="ar-EG"/>
        </w:rPr>
        <w:t>BIA</w:t>
      </w:r>
      <w:r w:rsidRPr="00995997">
        <w:rPr>
          <w:rFonts w:ascii="Sakkal Majalla" w:hAnsi="Sakkal Majalla" w:cs="Sakkal Majalla"/>
          <w:sz w:val="28"/>
          <w:szCs w:val="28"/>
          <w:rtl/>
          <w:lang w:bidi="ar-EG"/>
        </w:rPr>
        <w:t xml:space="preserve">) ، حيث تبدأ بالإجابة على مجموعة من الأسئلة الحرجة بخصوص العمل في استبيان معد مسبقاً، وذلك لتحديد ما هو مهم لبقاء الأعمال ومن ثم ترجمتها إلى مجموعة من الأولويات أو المتطلبات للتعافي واسترداد الأعمال. </w:t>
      </w:r>
      <w:r w:rsidRPr="00995997">
        <w:rPr>
          <w:rFonts w:ascii="Sakkal Majalla" w:hAnsi="Sakkal Majalla" w:cs="Sakkal Majalla"/>
          <w:sz w:val="28"/>
          <w:szCs w:val="28"/>
          <w:lang w:bidi="ar-EG"/>
        </w:rPr>
        <w:t xml:space="preserve"> </w:t>
      </w:r>
      <w:r w:rsidRPr="00995997">
        <w:rPr>
          <w:rFonts w:ascii="Sakkal Majalla" w:hAnsi="Sakkal Majalla" w:cs="Sakkal Majalla"/>
          <w:sz w:val="28"/>
          <w:szCs w:val="28"/>
          <w:rtl/>
          <w:lang w:bidi="ar-EG"/>
        </w:rPr>
        <w:t>(حاوي، 2019)</w:t>
      </w:r>
    </w:p>
    <w:p w14:paraId="3E6F5230"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Pr>
          <w:rFonts w:ascii="Sakkal Majalla" w:hAnsi="Sakkal Majalla" w:cs="Sakkal Majalla" w:hint="cs"/>
          <w:sz w:val="28"/>
          <w:szCs w:val="28"/>
          <w:rtl/>
          <w:lang w:bidi="ar-EG"/>
        </w:rPr>
        <w:t>ي</w:t>
      </w:r>
      <w:r w:rsidRPr="00995997">
        <w:rPr>
          <w:rFonts w:ascii="Sakkal Majalla" w:hAnsi="Sakkal Majalla" w:cs="Sakkal Majalla"/>
          <w:sz w:val="28"/>
          <w:szCs w:val="28"/>
          <w:rtl/>
          <w:lang w:bidi="ar-EG"/>
        </w:rPr>
        <w:t>مكن النظر لتحليل تأثير الأعمال (</w:t>
      </w:r>
      <w:r w:rsidRPr="00995997">
        <w:rPr>
          <w:rFonts w:ascii="Sakkal Majalla" w:hAnsi="Sakkal Majalla" w:cs="Sakkal Majalla"/>
          <w:sz w:val="28"/>
          <w:szCs w:val="28"/>
          <w:lang w:bidi="ar-EG"/>
        </w:rPr>
        <w:t>BIA</w:t>
      </w:r>
      <w:r w:rsidRPr="00995997">
        <w:rPr>
          <w:rFonts w:ascii="Sakkal Majalla" w:hAnsi="Sakkal Majalla" w:cs="Sakkal Majalla"/>
          <w:sz w:val="28"/>
          <w:szCs w:val="28"/>
          <w:rtl/>
          <w:lang w:bidi="ar-EG"/>
        </w:rPr>
        <w:t>) باعتباره النشاط الذي يحدد الوظائف الحرجة ويحدد الموارد الداعمة لعمليات الأعمال الهامة. حسب ويوفر تحديد تهديدات الأعمال فهما للكيفية التي يمكن أن تتأثر بها الموارد بكارثة ما، وأنه ينبغي استخدام تحليل تأثير الأعمال في صنع</w:t>
      </w:r>
      <w:r>
        <w:rPr>
          <w:rFonts w:ascii="Sakkal Majalla" w:hAnsi="Sakkal Majalla" w:cs="Sakkal Majalla" w:hint="cs"/>
          <w:sz w:val="28"/>
          <w:szCs w:val="28"/>
          <w:rtl/>
          <w:lang w:bidi="ar-EG"/>
        </w:rPr>
        <w:t xml:space="preserve"> </w:t>
      </w:r>
      <w:r w:rsidRPr="00995997">
        <w:rPr>
          <w:rFonts w:ascii="Sakkal Majalla" w:hAnsi="Sakkal Majalla" w:cs="Sakkal Majalla"/>
          <w:sz w:val="28"/>
          <w:szCs w:val="28"/>
          <w:rtl/>
          <w:lang w:bidi="ar-EG"/>
        </w:rPr>
        <w:t xml:space="preserve">القرار عند صياغة خطط العودة للعمل، إذ يعد تحليل تأثير الأعمال جزءا أساسيا من نظام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نظرًا لأن النشاط يجمع العمليات الرئيسية والوظائف الهامة لحساب الحد الأدنى من أهداف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والحد الأقصى لفترة التعطيل المسموح بها، إذ إن مرحلتي جمع البيانات وتحليل البيانات هي الخطوتين الأكثر استهلاكا للوقت لتحليل تأثير الأعمال. أما الميزة الرئيسة التي يتمتع بها تحليل تأثير الأعمال هي إمكانية التحديد المبكر للمخاطر والبيانات المقدمة بشأن متطلبات </w:t>
      </w:r>
      <w:proofErr w:type="spellStart"/>
      <w:r w:rsidRPr="00995997">
        <w:rPr>
          <w:rFonts w:ascii="Sakkal Majalla" w:hAnsi="Sakkal Majalla" w:cs="Sakkal Majalla"/>
          <w:sz w:val="28"/>
          <w:szCs w:val="28"/>
          <w:rtl/>
          <w:lang w:bidi="ar-EG"/>
        </w:rPr>
        <w:t>الإستمرارية</w:t>
      </w:r>
      <w:proofErr w:type="spellEnd"/>
      <w:r w:rsidRPr="00995997">
        <w:rPr>
          <w:rFonts w:ascii="Sakkal Majalla" w:hAnsi="Sakkal Majalla" w:cs="Sakkal Majalla"/>
          <w:sz w:val="28"/>
          <w:szCs w:val="28"/>
          <w:rtl/>
          <w:lang w:bidi="ar-EG"/>
        </w:rPr>
        <w:t xml:space="preserve"> لذلك فإن البيانات الصادرة من عملية تحليل تأثير الأعمال هي نفسها مدخلات في المراحل اللاحقة من تخطيط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العمل، ولهذا السبب تعتبر عملية تحليل المخاطر مهمة لأن معظم مكونات التخطيط المتبقية تستمد مدخلاتها من مرحلة تحليل المخاطر. (عبدالسلام، 2022)</w:t>
      </w:r>
    </w:p>
    <w:p w14:paraId="4FB0DD5E"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يمكن اعتبار تحليل تأثير الأعمال (</w:t>
      </w:r>
      <w:r w:rsidRPr="00995997">
        <w:rPr>
          <w:rFonts w:ascii="Sakkal Majalla" w:hAnsi="Sakkal Majalla" w:cs="Sakkal Majalla"/>
          <w:sz w:val="28"/>
          <w:szCs w:val="28"/>
          <w:lang w:bidi="ar-EG"/>
        </w:rPr>
        <w:t>BIA</w:t>
      </w:r>
      <w:r w:rsidRPr="00995997">
        <w:rPr>
          <w:rFonts w:ascii="Sakkal Majalla" w:hAnsi="Sakkal Majalla" w:cs="Sakkal Majalla"/>
          <w:sz w:val="28"/>
          <w:szCs w:val="28"/>
          <w:rtl/>
          <w:lang w:bidi="ar-EG"/>
        </w:rPr>
        <w:t xml:space="preserve">) من المكونات الرئيسة لمرحلة تطوير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فهو عنصر حاسم في تخطيط مرونة المنظمة، كما أشار حيث إن كل مكون من مكونات المنظمة يعتمد على استمرار أداء المكونات الأخرى، إلا أن بعض المكونات أكثر أهمية من غيرها وتتطلب المزيد من الموارد في حالة وقوع كارثة؛ لذا يركز تحليل تأثير الأعمال على الآثار المالية وغير المالية </w:t>
      </w:r>
      <w:proofErr w:type="spellStart"/>
      <w:r w:rsidRPr="00995997">
        <w:rPr>
          <w:rFonts w:ascii="Sakkal Majalla" w:hAnsi="Sakkal Majalla" w:cs="Sakkal Majalla"/>
          <w:sz w:val="28"/>
          <w:szCs w:val="28"/>
          <w:rtl/>
          <w:lang w:bidi="ar-EG"/>
        </w:rPr>
        <w:t>للإنقطاع</w:t>
      </w:r>
      <w:proofErr w:type="spellEnd"/>
      <w:r w:rsidRPr="00995997">
        <w:rPr>
          <w:rFonts w:ascii="Sakkal Majalla" w:hAnsi="Sakkal Majalla" w:cs="Sakkal Majalla"/>
          <w:sz w:val="28"/>
          <w:szCs w:val="28"/>
          <w:rtl/>
          <w:lang w:bidi="ar-EG"/>
        </w:rPr>
        <w:t xml:space="preserve"> في وظائف الأعمال الهامة على مدار فترات زمنية مختلفة، وأثناء ذلك تحدد الإدارة أهداف وقت التعافي (</w:t>
      </w:r>
      <w:r w:rsidRPr="00995997">
        <w:rPr>
          <w:rFonts w:ascii="Sakkal Majalla" w:hAnsi="Sakkal Majalla" w:cs="Sakkal Majalla"/>
          <w:sz w:val="28"/>
          <w:szCs w:val="28"/>
          <w:lang w:bidi="ar-EG"/>
        </w:rPr>
        <w:t>RTOs</w:t>
      </w:r>
      <w:r w:rsidRPr="00995997">
        <w:rPr>
          <w:rFonts w:ascii="Sakkal Majalla" w:hAnsi="Sakkal Majalla" w:cs="Sakkal Majalla"/>
          <w:sz w:val="28"/>
          <w:szCs w:val="28"/>
          <w:rtl/>
          <w:lang w:bidi="ar-EG"/>
        </w:rPr>
        <w:t>) وأهداف نقطة التعافي (</w:t>
      </w:r>
      <w:r w:rsidRPr="00995997">
        <w:rPr>
          <w:rFonts w:ascii="Sakkal Majalla" w:hAnsi="Sakkal Majalla" w:cs="Sakkal Majalla"/>
          <w:sz w:val="28"/>
          <w:szCs w:val="28"/>
          <w:lang w:bidi="ar-EG"/>
        </w:rPr>
        <w:t>RPOS</w:t>
      </w:r>
      <w:r w:rsidRPr="00995997">
        <w:rPr>
          <w:rFonts w:ascii="Sakkal Majalla" w:hAnsi="Sakkal Majalla" w:cs="Sakkal Majalla"/>
          <w:sz w:val="28"/>
          <w:szCs w:val="28"/>
          <w:rtl/>
          <w:lang w:bidi="ar-EG"/>
        </w:rPr>
        <w:t>)، حيث إن هدف وقت التعافي (</w:t>
      </w:r>
      <w:r w:rsidRPr="00995997">
        <w:rPr>
          <w:rFonts w:ascii="Sakkal Majalla" w:hAnsi="Sakkal Majalla" w:cs="Sakkal Majalla"/>
          <w:sz w:val="28"/>
          <w:szCs w:val="28"/>
          <w:lang w:bidi="ar-EG"/>
        </w:rPr>
        <w:t>RTO</w:t>
      </w:r>
      <w:r w:rsidRPr="00995997">
        <w:rPr>
          <w:rFonts w:ascii="Sakkal Majalla" w:hAnsi="Sakkal Majalla" w:cs="Sakkal Majalla"/>
          <w:sz w:val="28"/>
          <w:szCs w:val="28"/>
          <w:rtl/>
          <w:lang w:bidi="ar-EG"/>
        </w:rPr>
        <w:t>) هو النقطة المحتملة في الوقت الذي يجب فيه استئناف العملية قبل أن يؤدي أي تعطيل إلى إضعاف قدرة المنظمة على تحقيق أهدافها، أما هدف نقطة التعافي (</w:t>
      </w:r>
      <w:r w:rsidRPr="00995997">
        <w:rPr>
          <w:rFonts w:ascii="Sakkal Majalla" w:hAnsi="Sakkal Majalla" w:cs="Sakkal Majalla"/>
          <w:sz w:val="28"/>
          <w:szCs w:val="28"/>
          <w:lang w:bidi="ar-EG"/>
        </w:rPr>
        <w:t>RPO</w:t>
      </w:r>
      <w:r w:rsidRPr="00995997">
        <w:rPr>
          <w:rFonts w:ascii="Sakkal Majalla" w:hAnsi="Sakkal Majalla" w:cs="Sakkal Majalla"/>
          <w:sz w:val="28"/>
          <w:szCs w:val="28"/>
          <w:rtl/>
          <w:lang w:bidi="ar-EG"/>
        </w:rPr>
        <w:t>) هو نقطة التعافي في الوقت الذي يجب فيه استعادة المعلومات لضمان تحقيق الأهداف، كما يحدد تحليل تأثير الأعمال (</w:t>
      </w:r>
      <w:r w:rsidRPr="00995997">
        <w:rPr>
          <w:rFonts w:ascii="Sakkal Majalla" w:hAnsi="Sakkal Majalla" w:cs="Sakkal Majalla"/>
          <w:sz w:val="28"/>
          <w:szCs w:val="28"/>
          <w:lang w:bidi="ar-EG"/>
        </w:rPr>
        <w:t>BIA</w:t>
      </w:r>
      <w:r w:rsidRPr="00995997">
        <w:rPr>
          <w:rFonts w:ascii="Sakkal Majalla" w:hAnsi="Sakkal Majalla" w:cs="Sakkal Majalla"/>
          <w:sz w:val="28"/>
          <w:szCs w:val="28"/>
          <w:rtl/>
          <w:lang w:bidi="ar-EG"/>
        </w:rPr>
        <w:t>) التكاليف المرتبطة بالاضطرابات بما في ذلك فقدان الأرباح، واستبدال المعدات، وفقدان البيانات، بالإضافة إلى إمكانية استخدام تحليل تأثير الأعمال (</w:t>
      </w:r>
      <w:r w:rsidRPr="00995997">
        <w:rPr>
          <w:rFonts w:ascii="Sakkal Majalla" w:hAnsi="Sakkal Majalla" w:cs="Sakkal Majalla"/>
          <w:sz w:val="28"/>
          <w:szCs w:val="28"/>
          <w:lang w:bidi="ar-EG"/>
        </w:rPr>
        <w:t>BIA</w:t>
      </w:r>
      <w:r w:rsidRPr="00995997">
        <w:rPr>
          <w:rFonts w:ascii="Sakkal Majalla" w:hAnsi="Sakkal Majalla" w:cs="Sakkal Majalla"/>
          <w:sz w:val="28"/>
          <w:szCs w:val="28"/>
          <w:rtl/>
          <w:lang w:bidi="ar-EG"/>
        </w:rPr>
        <w:t xml:space="preserve">) لتبرير </w:t>
      </w:r>
      <w:proofErr w:type="spellStart"/>
      <w:r w:rsidRPr="00995997">
        <w:rPr>
          <w:rFonts w:ascii="Sakkal Majalla" w:hAnsi="Sakkal Majalla" w:cs="Sakkal Majalla"/>
          <w:sz w:val="28"/>
          <w:szCs w:val="28"/>
          <w:rtl/>
          <w:lang w:bidi="ar-EG"/>
        </w:rPr>
        <w:t>الإستثمارات</w:t>
      </w:r>
      <w:proofErr w:type="spellEnd"/>
      <w:r w:rsidRPr="00995997">
        <w:rPr>
          <w:rFonts w:ascii="Sakkal Majalla" w:hAnsi="Sakkal Majalla" w:cs="Sakkal Majalla"/>
          <w:sz w:val="28"/>
          <w:szCs w:val="28"/>
          <w:rtl/>
          <w:lang w:bidi="ar-EG"/>
        </w:rPr>
        <w:t xml:space="preserve"> في </w:t>
      </w:r>
      <w:proofErr w:type="spellStart"/>
      <w:r w:rsidRPr="00995997">
        <w:rPr>
          <w:rFonts w:ascii="Sakkal Majalla" w:hAnsi="Sakkal Majalla" w:cs="Sakkal Majalla"/>
          <w:sz w:val="28"/>
          <w:szCs w:val="28"/>
          <w:rtl/>
          <w:lang w:bidi="ar-EG"/>
        </w:rPr>
        <w:t>الوقايةوالتخفيف</w:t>
      </w:r>
      <w:proofErr w:type="spellEnd"/>
      <w:r w:rsidRPr="00995997">
        <w:rPr>
          <w:rFonts w:ascii="Sakkal Majalla" w:hAnsi="Sakkal Majalla" w:cs="Sakkal Majalla"/>
          <w:sz w:val="28"/>
          <w:szCs w:val="28"/>
          <w:rtl/>
          <w:lang w:bidi="ar-EG"/>
        </w:rPr>
        <w:t>، وكذلك استراتيجيات التعافي من الكوارث. (العباسي، 2019)</w:t>
      </w:r>
    </w:p>
    <w:p w14:paraId="4F29487F" w14:textId="77777777" w:rsidR="001852BA" w:rsidRPr="00C640EB" w:rsidRDefault="001852BA" w:rsidP="001852BA">
      <w:pPr>
        <w:pStyle w:val="a3"/>
        <w:numPr>
          <w:ilvl w:val="0"/>
          <w:numId w:val="34"/>
        </w:numPr>
        <w:spacing w:before="100" w:beforeAutospacing="1" w:after="100" w:afterAutospacing="1" w:line="360" w:lineRule="auto"/>
        <w:ind w:left="423"/>
        <w:rPr>
          <w:rFonts w:ascii="Sakkal Majalla" w:hAnsi="Sakkal Majalla" w:cs="Sakkal Majalla"/>
          <w:b/>
          <w:bCs/>
          <w:sz w:val="28"/>
          <w:szCs w:val="28"/>
          <w:lang w:bidi="ar-EG"/>
        </w:rPr>
      </w:pPr>
      <w:proofErr w:type="spellStart"/>
      <w:r w:rsidRPr="00C640EB">
        <w:rPr>
          <w:rFonts w:ascii="Sakkal Majalla" w:hAnsi="Sakkal Majalla" w:cs="Sakkal Majalla"/>
          <w:b/>
          <w:bCs/>
          <w:sz w:val="28"/>
          <w:szCs w:val="28"/>
          <w:rtl/>
          <w:lang w:bidi="ar-EG"/>
        </w:rPr>
        <w:t>إستراتيجية</w:t>
      </w:r>
      <w:proofErr w:type="spellEnd"/>
      <w:r w:rsidRPr="00C640EB">
        <w:rPr>
          <w:rFonts w:ascii="Sakkal Majalla" w:hAnsi="Sakkal Majalla" w:cs="Sakkal Majalla"/>
          <w:b/>
          <w:bCs/>
          <w:sz w:val="28"/>
          <w:szCs w:val="28"/>
          <w:rtl/>
          <w:lang w:bidi="ar-EG"/>
        </w:rPr>
        <w:t xml:space="preserve"> تعافي الأعمال </w:t>
      </w:r>
      <w:proofErr w:type="spellStart"/>
      <w:r w:rsidRPr="00C640EB">
        <w:rPr>
          <w:rFonts w:ascii="Sakkal Majalla" w:hAnsi="Sakkal Majalla" w:cs="Sakkal Majalla"/>
          <w:b/>
          <w:bCs/>
          <w:sz w:val="28"/>
          <w:szCs w:val="28"/>
          <w:rtl/>
          <w:lang w:bidi="ar-EG"/>
        </w:rPr>
        <w:t>وإستمراريتها</w:t>
      </w:r>
      <w:proofErr w:type="spellEnd"/>
      <w:r w:rsidRPr="00C640EB">
        <w:rPr>
          <w:rFonts w:ascii="Sakkal Majalla" w:hAnsi="Sakkal Majalla" w:cs="Sakkal Majalla"/>
          <w:b/>
          <w:bCs/>
          <w:sz w:val="28"/>
          <w:szCs w:val="28"/>
          <w:rtl/>
          <w:lang w:bidi="ar-EG"/>
        </w:rPr>
        <w:t xml:space="preserve"> </w:t>
      </w:r>
      <w:r w:rsidRPr="00C640EB">
        <w:rPr>
          <w:rFonts w:ascii="Sakkal Majalla" w:hAnsi="Sakkal Majalla" w:cs="Sakkal Majalla"/>
          <w:b/>
          <w:bCs/>
          <w:sz w:val="28"/>
          <w:szCs w:val="28"/>
          <w:lang w:bidi="ar-EG"/>
        </w:rPr>
        <w:t>Strategy</w:t>
      </w:r>
      <w:r w:rsidRPr="00C640EB">
        <w:rPr>
          <w:rFonts w:ascii="Sakkal Majalla" w:hAnsi="Sakkal Majalla" w:cs="Sakkal Majalla"/>
          <w:b/>
          <w:bCs/>
          <w:sz w:val="28"/>
          <w:szCs w:val="28"/>
          <w:rtl/>
          <w:lang w:bidi="ar-EG"/>
        </w:rPr>
        <w:t xml:space="preserve"> </w:t>
      </w:r>
      <w:r w:rsidRPr="00C640EB">
        <w:rPr>
          <w:rFonts w:ascii="Sakkal Majalla" w:hAnsi="Sakkal Majalla" w:cs="Sakkal Majalla"/>
          <w:b/>
          <w:bCs/>
          <w:sz w:val="28"/>
          <w:szCs w:val="28"/>
          <w:lang w:bidi="ar-EG"/>
        </w:rPr>
        <w:t>Business Recovery and Continuity</w:t>
      </w:r>
    </w:p>
    <w:p w14:paraId="7DCF18CF" w14:textId="77777777" w:rsidR="001852BA" w:rsidRPr="00995997" w:rsidRDefault="001852BA" w:rsidP="001852BA">
      <w:pPr>
        <w:tabs>
          <w:tab w:val="right" w:pos="843"/>
        </w:tabs>
        <w:spacing w:before="100" w:beforeAutospacing="1" w:after="100" w:afterAutospacing="1" w:line="360" w:lineRule="auto"/>
        <w:ind w:firstLine="706"/>
        <w:rPr>
          <w:rFonts w:ascii="Sakkal Majalla" w:hAnsi="Sakkal Majalla" w:cs="Sakkal Majalla"/>
          <w:sz w:val="28"/>
          <w:szCs w:val="28"/>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عندما يتم تحديد </w:t>
      </w:r>
      <w:proofErr w:type="spellStart"/>
      <w:r w:rsidRPr="00995997">
        <w:rPr>
          <w:rFonts w:ascii="Sakkal Majalla" w:hAnsi="Sakkal Majalla" w:cs="Sakkal Majalla"/>
          <w:sz w:val="28"/>
          <w:szCs w:val="28"/>
          <w:rtl/>
          <w:lang w:bidi="ar-EG"/>
        </w:rPr>
        <w:t>إستراتيجيات</w:t>
      </w:r>
      <w:proofErr w:type="spellEnd"/>
      <w:r w:rsidRPr="00995997">
        <w:rPr>
          <w:rFonts w:ascii="Sakkal Majalla" w:hAnsi="Sakkal Majalla" w:cs="Sakkal Majalla"/>
          <w:sz w:val="28"/>
          <w:szCs w:val="28"/>
          <w:rtl/>
          <w:lang w:bidi="ar-EG"/>
        </w:rPr>
        <w:t xml:space="preserve"> النسخ الاحتياطي واستعادة البيانات، يتم تطوير خطة التعافي من الكوارث، وذلك كما أشار حيث توفر الخطة إرشادات حول الطرق والخيارات المختلفة التي يجب أن تتم بها إجراءات دعم التعافي واستعادة الأعمال بعد وقوع كارثة أو أزمة من أجل</w:t>
      </w:r>
      <w:r>
        <w:rPr>
          <w:rFonts w:ascii="Sakkal Majalla" w:hAnsi="Sakkal Majalla" w:cs="Sakkal Majalla" w:hint="cs"/>
          <w:sz w:val="28"/>
          <w:szCs w:val="28"/>
          <w:rtl/>
          <w:lang w:bidi="ar-EG"/>
        </w:rPr>
        <w:t xml:space="preserve"> </w:t>
      </w:r>
      <w:r w:rsidRPr="00995997">
        <w:rPr>
          <w:rFonts w:ascii="Sakkal Majalla" w:hAnsi="Sakkal Majalla" w:cs="Sakkal Majalla"/>
          <w:sz w:val="28"/>
          <w:szCs w:val="28"/>
          <w:rtl/>
          <w:lang w:bidi="ar-EG"/>
        </w:rPr>
        <w:t xml:space="preserve">إعادة إنشاء الخدمة المعطلة لكي تكون شاملة، كما يجب أن تحتوي خطة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العمل على</w:t>
      </w:r>
    </w:p>
    <w:p w14:paraId="0CF7B3E4" w14:textId="77777777" w:rsidR="001852BA" w:rsidRPr="00C640EB" w:rsidRDefault="001852BA" w:rsidP="001852BA">
      <w:pPr>
        <w:pStyle w:val="a3"/>
        <w:numPr>
          <w:ilvl w:val="0"/>
          <w:numId w:val="34"/>
        </w:numPr>
        <w:tabs>
          <w:tab w:val="right" w:pos="423"/>
        </w:tabs>
        <w:spacing w:before="100" w:beforeAutospacing="1" w:after="100" w:afterAutospacing="1" w:line="360" w:lineRule="auto"/>
        <w:ind w:left="423"/>
        <w:rPr>
          <w:rFonts w:ascii="Sakkal Majalla" w:hAnsi="Sakkal Majalla" w:cs="Sakkal Majalla"/>
          <w:b/>
          <w:bCs/>
          <w:sz w:val="28"/>
          <w:szCs w:val="28"/>
          <w:rtl/>
          <w:lang w:bidi="ar-EG"/>
        </w:rPr>
      </w:pPr>
      <w:proofErr w:type="spellStart"/>
      <w:r w:rsidRPr="00C640EB">
        <w:rPr>
          <w:rFonts w:ascii="Sakkal Majalla" w:hAnsi="Sakkal Majalla" w:cs="Sakkal Majalla"/>
          <w:b/>
          <w:bCs/>
          <w:sz w:val="28"/>
          <w:szCs w:val="28"/>
          <w:rtl/>
          <w:lang w:bidi="ar-EG"/>
        </w:rPr>
        <w:t>إستراتيجيات</w:t>
      </w:r>
      <w:proofErr w:type="spellEnd"/>
      <w:r w:rsidRPr="00C640EB">
        <w:rPr>
          <w:rFonts w:ascii="Sakkal Majalla" w:hAnsi="Sakkal Majalla" w:cs="Sakkal Majalla"/>
          <w:b/>
          <w:bCs/>
          <w:sz w:val="28"/>
          <w:szCs w:val="28"/>
          <w:rtl/>
          <w:lang w:bidi="ar-EG"/>
        </w:rPr>
        <w:t xml:space="preserve"> </w:t>
      </w:r>
      <w:proofErr w:type="spellStart"/>
      <w:r w:rsidRPr="00C640EB">
        <w:rPr>
          <w:rFonts w:ascii="Sakkal Majalla" w:hAnsi="Sakkal Majalla" w:cs="Sakkal Majalla"/>
          <w:b/>
          <w:bCs/>
          <w:sz w:val="28"/>
          <w:szCs w:val="28"/>
          <w:rtl/>
          <w:lang w:bidi="ar-EG"/>
        </w:rPr>
        <w:t>الإستمرارية</w:t>
      </w:r>
      <w:proofErr w:type="spellEnd"/>
      <w:r w:rsidRPr="00C640EB">
        <w:rPr>
          <w:rFonts w:ascii="Sakkal Majalla" w:hAnsi="Sakkal Majalla" w:cs="Sakkal Majalla"/>
          <w:b/>
          <w:bCs/>
          <w:sz w:val="28"/>
          <w:szCs w:val="28"/>
          <w:rtl/>
          <w:lang w:bidi="ar-EG"/>
        </w:rPr>
        <w:t xml:space="preserve"> للتعافي والإنعاش اللازمة لجميع مجالات العمل. (الجيار، 2022)</w:t>
      </w:r>
    </w:p>
    <w:p w14:paraId="15BCDA84" w14:textId="77777777" w:rsidR="001852BA" w:rsidRPr="00995997" w:rsidRDefault="001852BA" w:rsidP="001852BA">
      <w:pPr>
        <w:tabs>
          <w:tab w:val="right" w:pos="843"/>
          <w:tab w:val="left" w:pos="6787"/>
        </w:tabs>
        <w:spacing w:before="100" w:beforeAutospacing="1" w:after="100" w:afterAutospacing="1" w:line="360" w:lineRule="auto"/>
        <w:ind w:firstLine="706"/>
        <w:jc w:val="both"/>
        <w:rPr>
          <w:rFonts w:ascii="Sakkal Majalla" w:hAnsi="Sakkal Majalla" w:cs="Sakkal Majalla"/>
          <w:sz w:val="28"/>
          <w:szCs w:val="28"/>
          <w:lang w:bidi="ar-EG"/>
        </w:rPr>
      </w:pPr>
      <w:r w:rsidRPr="00995997">
        <w:rPr>
          <w:rFonts w:ascii="Sakkal Majalla" w:hAnsi="Sakkal Majalla" w:cs="Sakkal Majalla"/>
          <w:sz w:val="28"/>
          <w:szCs w:val="28"/>
          <w:rtl/>
          <w:lang w:bidi="ar-EG"/>
        </w:rPr>
        <w:tab/>
        <w:t xml:space="preserve">القرار عند صياغة خطط العودة للعمل، إذ يعد تحليل تأثير الأعمال جزءا أساسيا من نظام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نظرًا لأن النشاط يجمع العمليات الرئيسية والوظائف الهامة لحساب الحد الأدنى من أهداف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والحد الأقصى لفترة التعطيل المسموح بها، إذ إن مرحلتي جمع البيانات وتحليل البيانات هي الخطوتين الأكثر استهلاكا للوقت لتحليل تأثير الأعمال. أما الميزة الرئيسة التي يتمتع بها تحليل تأثير الأعمال هي إمكانية التحديد المبكر للمخاطر والبيانات المقدمة بشأن متطلبات </w:t>
      </w:r>
      <w:proofErr w:type="spellStart"/>
      <w:r w:rsidRPr="00995997">
        <w:rPr>
          <w:rFonts w:ascii="Sakkal Majalla" w:hAnsi="Sakkal Majalla" w:cs="Sakkal Majalla"/>
          <w:sz w:val="28"/>
          <w:szCs w:val="28"/>
          <w:rtl/>
          <w:lang w:bidi="ar-EG"/>
        </w:rPr>
        <w:t>الإستمرارية</w:t>
      </w:r>
      <w:proofErr w:type="spellEnd"/>
      <w:r w:rsidRPr="00995997">
        <w:rPr>
          <w:rFonts w:ascii="Sakkal Majalla" w:hAnsi="Sakkal Majalla" w:cs="Sakkal Majalla"/>
          <w:sz w:val="28"/>
          <w:szCs w:val="28"/>
          <w:rtl/>
          <w:lang w:bidi="ar-EG"/>
        </w:rPr>
        <w:t xml:space="preserve"> لذلك فإن البيانات الصادرة من عملية تحليل تأثير الأعمال هي نفسها مدخلات في المراحل اللاحقة من تخطيط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العمل، ولهذا السبب تعتبر عملية تحليل المخاطر مهمة لأن معظم مكونات التخطيط المتبقية تستمد مدخلاتها من مرحلة تحليل المخاطر. (النجار، 2020)</w:t>
      </w:r>
    </w:p>
    <w:p w14:paraId="0917C5A2"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إن تفاصيل </w:t>
      </w:r>
      <w:proofErr w:type="spellStart"/>
      <w:r w:rsidRPr="00995997">
        <w:rPr>
          <w:rFonts w:ascii="Sakkal Majalla" w:hAnsi="Sakkal Majalla" w:cs="Sakkal Majalla"/>
          <w:sz w:val="28"/>
          <w:szCs w:val="28"/>
          <w:rtl/>
          <w:lang w:bidi="ar-EG"/>
        </w:rPr>
        <w:t>إستراتيجية</w:t>
      </w:r>
      <w:proofErr w:type="spellEnd"/>
      <w:r w:rsidRPr="00995997">
        <w:rPr>
          <w:rFonts w:ascii="Sakkal Majalla" w:hAnsi="Sakkal Majalla" w:cs="Sakkal Majalla"/>
          <w:sz w:val="28"/>
          <w:szCs w:val="28"/>
          <w:rtl/>
          <w:lang w:bidi="ar-EG"/>
        </w:rPr>
        <w:t xml:space="preserve"> التعافي واسترداد الوضع السابق من حيث الخطوات الفعلية والأفراد والموارد </w:t>
      </w:r>
      <w:proofErr w:type="spellStart"/>
      <w:r w:rsidRPr="00995997">
        <w:rPr>
          <w:rFonts w:ascii="Sakkal Majalla" w:hAnsi="Sakkal Majalla" w:cs="Sakkal Majalla"/>
          <w:sz w:val="28"/>
          <w:szCs w:val="28"/>
          <w:rtl/>
          <w:lang w:bidi="ar-EG"/>
        </w:rPr>
        <w:t>والإتصالات</w:t>
      </w:r>
      <w:proofErr w:type="spellEnd"/>
      <w:r w:rsidRPr="00995997">
        <w:rPr>
          <w:rFonts w:ascii="Sakkal Majalla" w:hAnsi="Sakkal Majalla" w:cs="Sakkal Majalla"/>
          <w:sz w:val="28"/>
          <w:szCs w:val="28"/>
          <w:rtl/>
          <w:lang w:bidi="ar-EG"/>
        </w:rPr>
        <w:t xml:space="preserve"> والبروتوكولات، مع مراعاة معايير المنظمة، يعكس الوقت اللازم للتعافي والعودة للوضع الطبيعي وذلك كما أشار كل من كما يتم تقدير وقت التعافي بشكل كاف وذلك بتحديد مقدار التوقف الذي تستطيع وترغب المنظمة في تحمله. (حسين، 2024)</w:t>
      </w:r>
    </w:p>
    <w:p w14:paraId="70059CDC"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الجدير بالذكر أن التخطيط </w:t>
      </w:r>
      <w:proofErr w:type="spellStart"/>
      <w:r w:rsidRPr="00995997">
        <w:rPr>
          <w:rFonts w:ascii="Sakkal Majalla" w:hAnsi="Sakkal Majalla" w:cs="Sakkal Majalla"/>
          <w:sz w:val="28"/>
          <w:szCs w:val="28"/>
          <w:rtl/>
          <w:lang w:bidi="ar-EG"/>
        </w:rPr>
        <w:t>الإستراتيجية</w:t>
      </w:r>
      <w:proofErr w:type="spellEnd"/>
      <w:r w:rsidRPr="00995997">
        <w:rPr>
          <w:rFonts w:ascii="Sakkal Majalla" w:hAnsi="Sakkal Majalla" w:cs="Sakkal Majalla"/>
          <w:sz w:val="28"/>
          <w:szCs w:val="28"/>
          <w:rtl/>
          <w:lang w:bidi="ar-EG"/>
        </w:rPr>
        <w:t xml:space="preserve"> التعافي من أجل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تشمل العديد من المشكلات؛ بسبب الارتباط بين مختلف الوظائف في المنظمة مع وجود مناطق عمل في المنظمات تتعامل مع حالات الطوارئ بشكل يومي مثل تعطل المعدات وغيرها وتعالجها كجزء من عملهم اليومي، الأمر الذي يتطلب من خطط واستراتيجيات التعافي تغطية جميع الأقسام بشكل منفصل ومتضمن منهجيات واستراتيجيات مختلفة لمواجهة التحديات في المنظمة، وأن تتعلم من ما تم القيام به سابقاً لتحديد استراتيجية التعافي الفعلية التي سيتم استخدامها وقت وقوع الكارثة .(زهري، 2022)</w:t>
      </w:r>
    </w:p>
    <w:p w14:paraId="225F88ED"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sidRPr="00995997">
        <w:rPr>
          <w:rFonts w:ascii="Sakkal Majalla" w:hAnsi="Sakkal Majalla" w:cs="Sakkal Majalla"/>
          <w:sz w:val="28"/>
          <w:szCs w:val="28"/>
          <w:rtl/>
          <w:lang w:bidi="ar-EG"/>
        </w:rPr>
        <w:t xml:space="preserve">إن التعافي من الكارثة واسترداد الوضع كما كان عليه يعني بأنه "إصلاح الجزء أو الأجزاء المعطلة وإعادة بدء العمل" وذلك حسب  إذ إن عملية التعافي تكون أثناء وبعد الحادث، بالإضافة لأهمية تحديد الحد الأقصى المسموح به لفترة التعطل، والهدف الأدنى </w:t>
      </w:r>
      <w:proofErr w:type="spellStart"/>
      <w:r w:rsidRPr="00995997">
        <w:rPr>
          <w:rFonts w:ascii="Sakkal Majalla" w:hAnsi="Sakkal Majalla" w:cs="Sakkal Majalla"/>
          <w:sz w:val="28"/>
          <w:szCs w:val="28"/>
          <w:rtl/>
          <w:lang w:bidi="ar-EG"/>
        </w:rPr>
        <w:t>لإستمرارية</w:t>
      </w:r>
      <w:proofErr w:type="spellEnd"/>
      <w:r w:rsidRPr="00995997">
        <w:rPr>
          <w:rFonts w:ascii="Sakkal Majalla" w:hAnsi="Sakkal Majalla" w:cs="Sakkal Majalla"/>
          <w:sz w:val="28"/>
          <w:szCs w:val="28"/>
          <w:rtl/>
          <w:lang w:bidi="ar-EG"/>
        </w:rPr>
        <w:t xml:space="preserve"> العمل، وهدف وقت التعافي (</w:t>
      </w:r>
      <w:r w:rsidRPr="00995997">
        <w:rPr>
          <w:rFonts w:ascii="Sakkal Majalla" w:hAnsi="Sakkal Majalla" w:cs="Sakkal Majalla"/>
          <w:sz w:val="28"/>
          <w:szCs w:val="28"/>
          <w:lang w:bidi="ar-EG"/>
        </w:rPr>
        <w:t>RTO</w:t>
      </w:r>
      <w:r w:rsidRPr="00995997">
        <w:rPr>
          <w:rFonts w:ascii="Sakkal Majalla" w:hAnsi="Sakkal Majalla" w:cs="Sakkal Majalla"/>
          <w:sz w:val="28"/>
          <w:szCs w:val="28"/>
          <w:rtl/>
          <w:lang w:bidi="ar-EG"/>
        </w:rPr>
        <w:t xml:space="preserve">)، وعادة ما يتم تقدير هذه الأمور بناءً على أحكام الخبراء، كما أشاروا إلى أهمية تقديم إطار عمل متكامل للتخطيط </w:t>
      </w:r>
      <w:proofErr w:type="spellStart"/>
      <w:r w:rsidRPr="00995997">
        <w:rPr>
          <w:rFonts w:ascii="Sakkal Majalla" w:hAnsi="Sakkal Majalla" w:cs="Sakkal Majalla"/>
          <w:sz w:val="28"/>
          <w:szCs w:val="28"/>
          <w:rtl/>
          <w:lang w:bidi="ar-EG"/>
        </w:rPr>
        <w:t>لإستمرارية</w:t>
      </w:r>
      <w:proofErr w:type="spellEnd"/>
      <w:r w:rsidRPr="00995997">
        <w:rPr>
          <w:rFonts w:ascii="Sakkal Majalla" w:hAnsi="Sakkal Majalla" w:cs="Sakkal Majalla"/>
          <w:sz w:val="28"/>
          <w:szCs w:val="28"/>
          <w:rtl/>
          <w:lang w:bidi="ar-EG"/>
        </w:rPr>
        <w:t xml:space="preserve"> العمل واستعادة القدرة على العمل بعد الكوارث، من أجل تخصيص الموارد المطلوبة، وممكن </w:t>
      </w:r>
      <w:proofErr w:type="spellStart"/>
      <w:r w:rsidRPr="00995997">
        <w:rPr>
          <w:rFonts w:ascii="Sakkal Majalla" w:hAnsi="Sakkal Majalla" w:cs="Sakkal Majalla"/>
          <w:sz w:val="28"/>
          <w:szCs w:val="28"/>
          <w:rtl/>
          <w:lang w:bidi="ar-EG"/>
        </w:rPr>
        <w:t>الإستعانة</w:t>
      </w:r>
      <w:proofErr w:type="spellEnd"/>
      <w:r w:rsidRPr="00995997">
        <w:rPr>
          <w:rFonts w:ascii="Sakkal Majalla" w:hAnsi="Sakkal Majalla" w:cs="Sakkal Majalla"/>
          <w:sz w:val="28"/>
          <w:szCs w:val="28"/>
          <w:rtl/>
          <w:lang w:bidi="ar-EG"/>
        </w:rPr>
        <w:t xml:space="preserve"> بمصادر خارجية وتأمينها بناءً على خصائص المنظمة والبيانات ذات الصلة، وبما يتناسب مع تحليل التكلفة والفائدة، وأيضاً أهمية تقديم تقنيات الاستشعار وموارد الحوسبة لإمكانية استرداد المعلومات عن حالة المكونات والأنظمة، وذلك من خلال جمع بيانات مراقبة الحالة وتطويرها. (العباسي، 2019)</w:t>
      </w:r>
    </w:p>
    <w:p w14:paraId="4614C03E"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حيث إن عملية </w:t>
      </w:r>
      <w:proofErr w:type="spellStart"/>
      <w:r w:rsidRPr="00995997">
        <w:rPr>
          <w:rFonts w:ascii="Sakkal Majalla" w:hAnsi="Sakkal Majalla" w:cs="Sakkal Majalla"/>
          <w:sz w:val="28"/>
          <w:szCs w:val="28"/>
          <w:rtl/>
          <w:lang w:bidi="ar-EG"/>
        </w:rPr>
        <w:t>التعافى</w:t>
      </w:r>
      <w:proofErr w:type="spellEnd"/>
      <w:r w:rsidRPr="00995997">
        <w:rPr>
          <w:rFonts w:ascii="Sakkal Majalla" w:hAnsi="Sakkal Majalla" w:cs="Sakkal Majalla"/>
          <w:sz w:val="28"/>
          <w:szCs w:val="28"/>
          <w:rtl/>
          <w:lang w:bidi="ar-EG"/>
        </w:rPr>
        <w:t xml:space="preserve"> واسترداد الأعمال تعتمد على كيفية تنفيذ استمرارية العمليات في أوقات الكوارث، إذ سيكون لكل وظيفة دور مهم من متطلبات استمرارية العمل، ولا بد من اتخاذ قرار بشأن مجموعة من الاستراتيجيات التي يمكن أن تكون بسيطة أو معقدة، والتي ستعمل على تحقيق الحالة المطلوب الوصول اليها في وقت الأزمات، كما يجب التركيز على الوظائف والأنشطة المرنة التي يجب أن تستمر دون انقطاع، حيث أن المرونة تعني القدرة على </w:t>
      </w:r>
      <w:proofErr w:type="spellStart"/>
      <w:r w:rsidRPr="00995997">
        <w:rPr>
          <w:rFonts w:ascii="Sakkal Majalla" w:hAnsi="Sakkal Majalla" w:cs="Sakkal Majalla"/>
          <w:sz w:val="28"/>
          <w:szCs w:val="28"/>
          <w:rtl/>
          <w:lang w:bidi="ar-EG"/>
        </w:rPr>
        <w:t>الإرتداد</w:t>
      </w:r>
      <w:proofErr w:type="spellEnd"/>
      <w:r w:rsidRPr="00995997">
        <w:rPr>
          <w:rFonts w:ascii="Sakkal Majalla" w:hAnsi="Sakkal Majalla" w:cs="Sakkal Majalla"/>
          <w:sz w:val="28"/>
          <w:szCs w:val="28"/>
          <w:rtl/>
          <w:lang w:bidi="ar-EG"/>
        </w:rPr>
        <w:t xml:space="preserve"> سريعًا إن لم يكن فورا من الكوارث والتي تختلف عن استرداد الأعمال، لذلك تنطبق المرونة على المهام بالغة الأهمية والصناعات عالية المخاطر والتي لا يمكن التسامح مع توقفها عن العمل، وكل هذا يعود إلى تحليل تأثير الأعمال (</w:t>
      </w:r>
      <w:r w:rsidRPr="00995997">
        <w:rPr>
          <w:rFonts w:ascii="Sakkal Majalla" w:hAnsi="Sakkal Majalla" w:cs="Sakkal Majalla"/>
          <w:sz w:val="28"/>
          <w:szCs w:val="28"/>
          <w:lang w:bidi="ar-EG"/>
        </w:rPr>
        <w:t>BIA</w:t>
      </w:r>
      <w:r w:rsidRPr="00995997">
        <w:rPr>
          <w:rFonts w:ascii="Sakkal Majalla" w:hAnsi="Sakkal Majalla" w:cs="Sakkal Majalla"/>
          <w:sz w:val="28"/>
          <w:szCs w:val="28"/>
          <w:rtl/>
          <w:lang w:bidi="ar-EG"/>
        </w:rPr>
        <w:t>) والتي يتم فيها تمييز الأنشطة التي تحتاج إلى المرونة من تلك التي يمكن أن تتحمل بعض فترات التوقف . (حاوي، 2019)</w:t>
      </w:r>
    </w:p>
    <w:p w14:paraId="251FE3B1"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إنّ التركيز التقليدي لتخطيط التعافي من الكوارث هو ضمان مرونة تكنولوجيا المعلومات، كما بين بحيث يتمتع النظام المرن بقدرة "</w:t>
      </w:r>
      <w:proofErr w:type="spellStart"/>
      <w:r w:rsidRPr="00995997">
        <w:rPr>
          <w:rFonts w:ascii="Sakkal Majalla" w:hAnsi="Sakkal Majalla" w:cs="Sakkal Majalla"/>
          <w:sz w:val="28"/>
          <w:szCs w:val="28"/>
          <w:rtl/>
          <w:lang w:bidi="ar-EG"/>
        </w:rPr>
        <w:t>الإرتداد</w:t>
      </w:r>
      <w:proofErr w:type="spellEnd"/>
      <w:r w:rsidRPr="00995997">
        <w:rPr>
          <w:rFonts w:ascii="Sakkal Majalla" w:hAnsi="Sakkal Majalla" w:cs="Sakkal Majalla"/>
          <w:sz w:val="28"/>
          <w:szCs w:val="28"/>
          <w:rtl/>
          <w:lang w:bidi="ar-EG"/>
        </w:rPr>
        <w:t xml:space="preserve">" عندما يواجه صدمة نظامية، مثل الكوارث الطبيعية، وبالتالي </w:t>
      </w:r>
      <w:proofErr w:type="spellStart"/>
      <w:r w:rsidRPr="00995997">
        <w:rPr>
          <w:rFonts w:ascii="Sakkal Majalla" w:hAnsi="Sakkal Majalla" w:cs="Sakkal Majalla"/>
          <w:sz w:val="28"/>
          <w:szCs w:val="28"/>
          <w:rtl/>
          <w:lang w:bidi="ar-EG"/>
        </w:rPr>
        <w:t>الإعتماد</w:t>
      </w:r>
      <w:proofErr w:type="spellEnd"/>
      <w:r w:rsidRPr="00995997">
        <w:rPr>
          <w:rFonts w:ascii="Sakkal Majalla" w:hAnsi="Sakkal Majalla" w:cs="Sakkal Majalla"/>
          <w:sz w:val="28"/>
          <w:szCs w:val="28"/>
          <w:rtl/>
          <w:lang w:bidi="ar-EG"/>
        </w:rPr>
        <w:t xml:space="preserve"> على قوة معالجة الحاسوب </w:t>
      </w:r>
      <w:proofErr w:type="spellStart"/>
      <w:r w:rsidRPr="00995997">
        <w:rPr>
          <w:rFonts w:ascii="Sakkal Majalla" w:hAnsi="Sakkal Majalla" w:cs="Sakkal Majalla"/>
          <w:sz w:val="28"/>
          <w:szCs w:val="28"/>
          <w:rtl/>
          <w:lang w:bidi="ar-EG"/>
        </w:rPr>
        <w:t>والإتصالات</w:t>
      </w:r>
      <w:proofErr w:type="spellEnd"/>
      <w:r w:rsidRPr="00995997">
        <w:rPr>
          <w:rFonts w:ascii="Sakkal Majalla" w:hAnsi="Sakkal Majalla" w:cs="Sakkal Majalla"/>
          <w:sz w:val="28"/>
          <w:szCs w:val="28"/>
          <w:rtl/>
          <w:lang w:bidi="ar-EG"/>
        </w:rPr>
        <w:t xml:space="preserve"> السلكية واللاسلكية والأفراد والخدمات الأخرى، فتكونت هناك حاجة إلى توسيع نطاق العمليات وتنفيذها لتشمل جميع المجالات الحيوية للمنظمة، وقد أدى ذلك إلى توسيع نطاق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w:t>
      </w:r>
      <w:r w:rsidRPr="00995997">
        <w:rPr>
          <w:rFonts w:ascii="Sakkal Majalla" w:hAnsi="Sakkal Majalla" w:cs="Sakkal Majalla"/>
          <w:sz w:val="28"/>
          <w:szCs w:val="28"/>
          <w:lang w:bidi="ar-EG"/>
        </w:rPr>
        <w:t>BCM</w:t>
      </w:r>
      <w:r w:rsidRPr="00995997">
        <w:rPr>
          <w:rFonts w:ascii="Sakkal Majalla" w:hAnsi="Sakkal Majalla" w:cs="Sakkal Majalla"/>
          <w:sz w:val="28"/>
          <w:szCs w:val="28"/>
          <w:rtl/>
          <w:lang w:bidi="ar-EG"/>
        </w:rPr>
        <w:t xml:space="preserve">). أما بالنسبة لتطوير </w:t>
      </w:r>
      <w:proofErr w:type="spellStart"/>
      <w:r w:rsidRPr="00995997">
        <w:rPr>
          <w:rFonts w:ascii="Sakkal Majalla" w:hAnsi="Sakkal Majalla" w:cs="Sakkal Majalla"/>
          <w:sz w:val="28"/>
          <w:szCs w:val="28"/>
          <w:rtl/>
          <w:lang w:bidi="ar-EG"/>
        </w:rPr>
        <w:t>الإستراتيجيات</w:t>
      </w:r>
      <w:proofErr w:type="spellEnd"/>
      <w:r w:rsidRPr="00995997">
        <w:rPr>
          <w:rFonts w:ascii="Sakkal Majalla" w:hAnsi="Sakkal Majalla" w:cs="Sakkal Majalla"/>
          <w:sz w:val="28"/>
          <w:szCs w:val="28"/>
          <w:rtl/>
          <w:lang w:bidi="ar-EG"/>
        </w:rPr>
        <w:t xml:space="preserve"> فيتم اختيار </w:t>
      </w:r>
      <w:proofErr w:type="spellStart"/>
      <w:r w:rsidRPr="00995997">
        <w:rPr>
          <w:rFonts w:ascii="Sakkal Majalla" w:hAnsi="Sakkal Majalla" w:cs="Sakkal Majalla"/>
          <w:sz w:val="28"/>
          <w:szCs w:val="28"/>
          <w:rtl/>
          <w:lang w:bidi="ar-EG"/>
        </w:rPr>
        <w:t>الإستراتيجيات</w:t>
      </w:r>
      <w:proofErr w:type="spellEnd"/>
      <w:r w:rsidRPr="00995997">
        <w:rPr>
          <w:rFonts w:ascii="Sakkal Majalla" w:hAnsi="Sakkal Majalla" w:cs="Sakkal Majalla"/>
          <w:sz w:val="28"/>
          <w:szCs w:val="28"/>
          <w:rtl/>
          <w:lang w:bidi="ar-EG"/>
        </w:rPr>
        <w:t xml:space="preserve"> المفضلة لتحقيق أهداف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w:t>
      </w:r>
      <w:r w:rsidRPr="00995997">
        <w:rPr>
          <w:rFonts w:ascii="Sakkal Majalla" w:hAnsi="Sakkal Majalla" w:cs="Sakkal Majalla"/>
          <w:sz w:val="28"/>
          <w:szCs w:val="28"/>
          <w:lang w:bidi="ar-EG"/>
        </w:rPr>
        <w:t>BCM</w:t>
      </w:r>
      <w:r w:rsidRPr="00995997">
        <w:rPr>
          <w:rFonts w:ascii="Sakkal Majalla" w:hAnsi="Sakkal Majalla" w:cs="Sakkal Majalla"/>
          <w:sz w:val="28"/>
          <w:szCs w:val="28"/>
          <w:rtl/>
          <w:lang w:bidi="ar-EG"/>
        </w:rPr>
        <w:t xml:space="preserve">) في تطوير </w:t>
      </w:r>
      <w:proofErr w:type="spellStart"/>
      <w:r w:rsidRPr="00995997">
        <w:rPr>
          <w:rFonts w:ascii="Sakkal Majalla" w:hAnsi="Sakkal Majalla" w:cs="Sakkal Majalla"/>
          <w:sz w:val="28"/>
          <w:szCs w:val="28"/>
          <w:rtl/>
          <w:lang w:bidi="ar-EG"/>
        </w:rPr>
        <w:t>الإستراتيجية</w:t>
      </w:r>
      <w:proofErr w:type="spellEnd"/>
      <w:r w:rsidRPr="00995997">
        <w:rPr>
          <w:rFonts w:ascii="Sakkal Majalla" w:hAnsi="Sakkal Majalla" w:cs="Sakkal Majalla"/>
          <w:sz w:val="28"/>
          <w:szCs w:val="28"/>
          <w:rtl/>
          <w:lang w:bidi="ar-EG"/>
        </w:rPr>
        <w:t xml:space="preserve"> الشاملة. ويجب تقييم استراتيجيات التعافي لكل وظيفة مهمة بما في ذلك مركز البيانات. إذ تعتمد مجموعة </w:t>
      </w:r>
      <w:proofErr w:type="spellStart"/>
      <w:r w:rsidRPr="00995997">
        <w:rPr>
          <w:rFonts w:ascii="Sakkal Majalla" w:hAnsi="Sakkal Majalla" w:cs="Sakkal Majalla"/>
          <w:sz w:val="28"/>
          <w:szCs w:val="28"/>
          <w:rtl/>
          <w:lang w:bidi="ar-EG"/>
        </w:rPr>
        <w:t>الإستراتيجيات</w:t>
      </w:r>
      <w:proofErr w:type="spellEnd"/>
      <w:r w:rsidRPr="00995997">
        <w:rPr>
          <w:rFonts w:ascii="Sakkal Majalla" w:hAnsi="Sakkal Majalla" w:cs="Sakkal Majalla"/>
          <w:sz w:val="28"/>
          <w:szCs w:val="28"/>
          <w:rtl/>
          <w:lang w:bidi="ar-EG"/>
        </w:rPr>
        <w:t xml:space="preserve"> التي يتم تحديدها على التكاليف والفوائد ويجب أن يوفر برنامج </w:t>
      </w:r>
      <w:r w:rsidRPr="00995997">
        <w:rPr>
          <w:rFonts w:ascii="Sakkal Majalla" w:hAnsi="Sakkal Majalla" w:cs="Sakkal Majalla"/>
          <w:sz w:val="28"/>
          <w:szCs w:val="28"/>
          <w:lang w:bidi="ar-EG"/>
        </w:rPr>
        <w:t>BCM</w:t>
      </w:r>
      <w:r w:rsidRPr="00995997">
        <w:rPr>
          <w:rFonts w:ascii="Sakkal Majalla" w:hAnsi="Sakkal Majalla" w:cs="Sakkal Majalla"/>
          <w:sz w:val="28"/>
          <w:szCs w:val="28"/>
          <w:rtl/>
          <w:lang w:bidi="ar-EG"/>
        </w:rPr>
        <w:t xml:space="preserve"> خطط للطوارئ لمواجهة جميع أحداث الأزمات الكبرى، وتغطي العديد من مناطق العمليات، ويتضمن تحديد </w:t>
      </w:r>
      <w:proofErr w:type="spellStart"/>
      <w:r w:rsidRPr="00995997">
        <w:rPr>
          <w:rFonts w:ascii="Sakkal Majalla" w:hAnsi="Sakkal Majalla" w:cs="Sakkal Majalla"/>
          <w:sz w:val="28"/>
          <w:szCs w:val="28"/>
          <w:rtl/>
          <w:lang w:bidi="ar-EG"/>
        </w:rPr>
        <w:t>الإستراتيجيات</w:t>
      </w:r>
      <w:proofErr w:type="spellEnd"/>
      <w:r w:rsidRPr="00995997">
        <w:rPr>
          <w:rFonts w:ascii="Sakkal Majalla" w:hAnsi="Sakkal Majalla" w:cs="Sakkal Majalla"/>
          <w:sz w:val="28"/>
          <w:szCs w:val="28"/>
          <w:rtl/>
          <w:lang w:bidi="ar-EG"/>
        </w:rPr>
        <w:t xml:space="preserve"> مراجعة أهداف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العمل والتعافي وتحديد المزايا والعيوب وتقديم النتائج للحصول على موافقة الإدارة العليا. (حسين، 2024)</w:t>
      </w:r>
    </w:p>
    <w:p w14:paraId="536EB69F"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كما حدد  أربعة استراتيجيات للاستدامة المستخدمة لضمان بقاء </w:t>
      </w:r>
      <w:proofErr w:type="spellStart"/>
      <w:r w:rsidRPr="00995997">
        <w:rPr>
          <w:rFonts w:ascii="Sakkal Majalla" w:hAnsi="Sakkal Majalla" w:cs="Sakkal Majalla"/>
          <w:sz w:val="28"/>
          <w:szCs w:val="28"/>
          <w:rtl/>
          <w:lang w:bidi="ar-EG"/>
        </w:rPr>
        <w:t>وإستمرارية</w:t>
      </w:r>
      <w:proofErr w:type="spellEnd"/>
      <w:r w:rsidRPr="00995997">
        <w:rPr>
          <w:rFonts w:ascii="Sakkal Majalla" w:hAnsi="Sakkal Majalla" w:cs="Sakkal Majalla"/>
          <w:sz w:val="28"/>
          <w:szCs w:val="28"/>
          <w:rtl/>
          <w:lang w:bidi="ar-EG"/>
        </w:rPr>
        <w:t xml:space="preserve"> الأعمال التجارية في بيئات غير مؤكدة وهي كالتالي: استراتيجيات التواصل أو العلاقات، واستراتيجيات التخطيط المالي، واستراتيجيات التمييز، واستراتيجيات التعليم والخبرة، وعقب بأن كلاً من التعليم المتقدم على زيادة فرص بقاء </w:t>
      </w:r>
      <w:proofErr w:type="spellStart"/>
      <w:r w:rsidRPr="00995997">
        <w:rPr>
          <w:rFonts w:ascii="Sakkal Majalla" w:hAnsi="Sakkal Majalla" w:cs="Sakkal Majalla"/>
          <w:sz w:val="28"/>
          <w:szCs w:val="28"/>
          <w:rtl/>
          <w:lang w:bidi="ar-EG"/>
        </w:rPr>
        <w:t>وإستمرارية</w:t>
      </w:r>
      <w:proofErr w:type="spellEnd"/>
      <w:r w:rsidRPr="00995997">
        <w:rPr>
          <w:rFonts w:ascii="Sakkal Majalla" w:hAnsi="Sakkal Majalla" w:cs="Sakkal Majalla"/>
          <w:sz w:val="28"/>
          <w:szCs w:val="28"/>
          <w:rtl/>
          <w:lang w:bidi="ar-EG"/>
        </w:rPr>
        <w:t xml:space="preserve"> الأعمال التجارية. (زهري، 2022)</w:t>
      </w:r>
    </w:p>
    <w:p w14:paraId="5960C9E0"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proofErr w:type="spellStart"/>
      <w:r w:rsidRPr="00995997">
        <w:rPr>
          <w:rFonts w:ascii="Sakkal Majalla" w:hAnsi="Sakkal Majalla" w:cs="Sakkal Majalla"/>
          <w:sz w:val="28"/>
          <w:szCs w:val="28"/>
          <w:rtl/>
          <w:lang w:bidi="ar-EG"/>
        </w:rPr>
        <w:t>الإنتعاش</w:t>
      </w:r>
      <w:proofErr w:type="spellEnd"/>
      <w:r w:rsidRPr="00995997">
        <w:rPr>
          <w:rFonts w:ascii="Sakkal Majalla" w:hAnsi="Sakkal Majalla" w:cs="Sakkal Majalla"/>
          <w:sz w:val="28"/>
          <w:szCs w:val="28"/>
          <w:rtl/>
          <w:lang w:bidi="ar-EG"/>
        </w:rPr>
        <w:t xml:space="preserve"> كما تم التعليق عليها من </w:t>
      </w:r>
      <w:proofErr w:type="spellStart"/>
      <w:r w:rsidRPr="00995997">
        <w:rPr>
          <w:rFonts w:ascii="Sakkal Majalla" w:hAnsi="Sakkal Majalla" w:cs="Sakkal Majalla"/>
          <w:sz w:val="28"/>
          <w:szCs w:val="28"/>
          <w:rtl/>
          <w:lang w:bidi="ar-EG"/>
        </w:rPr>
        <w:t>قبل"أبقيها</w:t>
      </w:r>
      <w:proofErr w:type="spellEnd"/>
      <w:r w:rsidRPr="00995997">
        <w:rPr>
          <w:rFonts w:ascii="Sakkal Majalla" w:hAnsi="Sakkal Majalla" w:cs="Sakkal Majalla"/>
          <w:sz w:val="28"/>
          <w:szCs w:val="28"/>
          <w:rtl/>
          <w:lang w:bidi="ar-EG"/>
        </w:rPr>
        <w:t xml:space="preserve"> بسيطة"، حيث أفضل طريقة هي الحفاظ على البساطة، وخصوصاً في البداية، من أجل مراجعة </w:t>
      </w:r>
      <w:proofErr w:type="spellStart"/>
      <w:r w:rsidRPr="00995997">
        <w:rPr>
          <w:rFonts w:ascii="Sakkal Majalla" w:hAnsi="Sakkal Majalla" w:cs="Sakkal Majalla"/>
          <w:sz w:val="28"/>
          <w:szCs w:val="28"/>
          <w:rtl/>
          <w:lang w:bidi="ar-EG"/>
        </w:rPr>
        <w:t>الإستراتيجيات</w:t>
      </w:r>
      <w:proofErr w:type="spellEnd"/>
      <w:r w:rsidRPr="00995997">
        <w:rPr>
          <w:rFonts w:ascii="Sakkal Majalla" w:hAnsi="Sakkal Majalla" w:cs="Sakkal Majalla"/>
          <w:sz w:val="28"/>
          <w:szCs w:val="28"/>
          <w:rtl/>
          <w:lang w:bidi="ar-EG"/>
        </w:rPr>
        <w:t xml:space="preserve"> المقترحة للتعافي بعد الحدث، لذا من المهم مراجعة كل نتيجة لتوثيق نقاط الضعف ونقاط القوة التي تتيح أو تمنع تعافي القسم، حيث إن هذه العملية ستكشف عن تفاصيل لا تقدر بثمن يجب مشاركتها مع الإدارة العليا لضمان الشفافية فيما يتعلق بالقدرات المتوفرة لضمان فهم الجميع المجالات الضعف أو نقاط القوة لكل عملية، مع توثيق كافة التفاصيل اللازمة لتنفيذ العملية، ومن ثم يتم تحديد موعد ورشة قياس قابلية التعافي. بحيث يتم البدء في التنفيذ بخطوات صغيرة وبالتركيز على أهم العمليات التجارية، وهكذا يتم استخدام برنامج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w:t>
      </w:r>
      <w:r w:rsidRPr="00995997">
        <w:rPr>
          <w:rFonts w:ascii="Sakkal Majalla" w:hAnsi="Sakkal Majalla" w:cs="Sakkal Majalla"/>
          <w:sz w:val="28"/>
          <w:szCs w:val="28"/>
          <w:lang w:bidi="ar-EG"/>
        </w:rPr>
        <w:t>BCM</w:t>
      </w:r>
      <w:r w:rsidRPr="00995997">
        <w:rPr>
          <w:rFonts w:ascii="Sakkal Majalla" w:hAnsi="Sakkal Majalla" w:cs="Sakkal Majalla"/>
          <w:sz w:val="28"/>
          <w:szCs w:val="28"/>
          <w:rtl/>
          <w:lang w:bidi="ar-EG"/>
        </w:rPr>
        <w:t>) الخاص بالمنظمة وزيادة تعزيزه. (حاوي، 2019)</w:t>
      </w:r>
    </w:p>
    <w:p w14:paraId="712D8797" w14:textId="77777777" w:rsidR="001852BA" w:rsidRPr="00995997" w:rsidRDefault="001852BA" w:rsidP="001852BA">
      <w:pPr>
        <w:tabs>
          <w:tab w:val="right" w:pos="843"/>
        </w:tabs>
        <w:spacing w:before="100" w:beforeAutospacing="1" w:after="100" w:afterAutospacing="1" w:line="360" w:lineRule="auto"/>
        <w:ind w:firstLine="706"/>
        <w:rPr>
          <w:rFonts w:ascii="Sakkal Majalla" w:hAnsi="Sakkal Majalla" w:cs="Sakkal Majalla"/>
          <w:sz w:val="28"/>
          <w:szCs w:val="28"/>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عند نجاح المنظمة بشكل كبير ومستمر، قد يخلق هذا الأمر افتراضات حول قدرة الموظفين على النجاح الدائم وبالتالي تصبح المنظمة "صماء" أي لا تكترث لمخاوفها بشأن السلامة، </w:t>
      </w:r>
      <w:proofErr w:type="spellStart"/>
      <w:r w:rsidRPr="00995997">
        <w:rPr>
          <w:rFonts w:ascii="Sakkal Majalla" w:hAnsi="Sakkal Majalla" w:cs="Sakkal Majalla"/>
          <w:sz w:val="28"/>
          <w:szCs w:val="28"/>
          <w:rtl/>
          <w:lang w:bidi="ar-EG"/>
        </w:rPr>
        <w:t>وكانها</w:t>
      </w:r>
      <w:proofErr w:type="spellEnd"/>
      <w:r w:rsidRPr="00995997">
        <w:rPr>
          <w:rFonts w:ascii="Sakkal Majalla" w:hAnsi="Sakkal Majalla" w:cs="Sakkal Majalla"/>
          <w:sz w:val="28"/>
          <w:szCs w:val="28"/>
          <w:rtl/>
          <w:lang w:bidi="ar-EG"/>
        </w:rPr>
        <w:t xml:space="preserve"> معصومة عن الخطأ ومن المستحيل تعرضها للأزمات، وهكذا عندما تثار قضايا محددة تتعلق بالسلامة، تطغى الثقافة السائدة للمضي قدماً دون </w:t>
      </w:r>
      <w:proofErr w:type="spellStart"/>
      <w:r w:rsidRPr="00995997">
        <w:rPr>
          <w:rFonts w:ascii="Sakkal Majalla" w:hAnsi="Sakkal Majalla" w:cs="Sakkal Majalla"/>
          <w:sz w:val="28"/>
          <w:szCs w:val="28"/>
          <w:rtl/>
          <w:lang w:bidi="ar-EG"/>
        </w:rPr>
        <w:t>الإلتفات</w:t>
      </w:r>
      <w:proofErr w:type="spellEnd"/>
      <w:r w:rsidRPr="00995997">
        <w:rPr>
          <w:rFonts w:ascii="Sakkal Majalla" w:hAnsi="Sakkal Majalla" w:cs="Sakkal Majalla"/>
          <w:sz w:val="28"/>
          <w:szCs w:val="28"/>
          <w:rtl/>
          <w:lang w:bidi="ar-EG"/>
        </w:rPr>
        <w:t xml:space="preserve"> للوراء، مما يؤدي إلى حدوث المأساة التي لم يتوقعها أحد، إلا أن عملية التعافي تكون ضعيفة، بحيث يكون تركيز عملية التعافي واسترداد الوضع السابق بعد عطل فادح على الأجهزة معيبًا نظرًا لأنه يتم إعطاء القليل من الاهتمام بالجوانب البشرية أو التنظيمية </w:t>
      </w:r>
      <w:proofErr w:type="spellStart"/>
      <w:r w:rsidRPr="00995997">
        <w:rPr>
          <w:rFonts w:ascii="Sakkal Majalla" w:hAnsi="Sakkal Majalla" w:cs="Sakkal Majalla"/>
          <w:sz w:val="28"/>
          <w:szCs w:val="28"/>
          <w:rtl/>
          <w:lang w:bidi="ar-EG"/>
        </w:rPr>
        <w:t>الإجتماعية</w:t>
      </w:r>
      <w:proofErr w:type="spellEnd"/>
      <w:r w:rsidRPr="00995997">
        <w:rPr>
          <w:rFonts w:ascii="Sakkal Majalla" w:hAnsi="Sakkal Majalla" w:cs="Sakkal Majalla"/>
          <w:sz w:val="28"/>
          <w:szCs w:val="28"/>
          <w:rtl/>
          <w:lang w:bidi="ar-EG"/>
        </w:rPr>
        <w:t xml:space="preserve"> للنظام، وليس للتفاعل بين المكونات. (النجار، 2020)</w:t>
      </w:r>
    </w:p>
    <w:p w14:paraId="7AB7974D" w14:textId="77777777" w:rsidR="001852BA" w:rsidRPr="00C640EB" w:rsidRDefault="001852BA" w:rsidP="001852BA">
      <w:pPr>
        <w:pStyle w:val="a3"/>
        <w:numPr>
          <w:ilvl w:val="0"/>
          <w:numId w:val="35"/>
        </w:numPr>
        <w:tabs>
          <w:tab w:val="right" w:pos="423"/>
        </w:tabs>
        <w:spacing w:before="100" w:beforeAutospacing="1" w:after="100" w:afterAutospacing="1" w:line="360" w:lineRule="auto"/>
        <w:ind w:left="423"/>
        <w:rPr>
          <w:rFonts w:ascii="Sakkal Majalla" w:hAnsi="Sakkal Majalla" w:cs="Sakkal Majalla"/>
          <w:b/>
          <w:bCs/>
          <w:sz w:val="28"/>
          <w:szCs w:val="28"/>
          <w:lang w:bidi="ar-EG"/>
        </w:rPr>
      </w:pPr>
      <w:r w:rsidRPr="00C640EB">
        <w:rPr>
          <w:rFonts w:ascii="Sakkal Majalla" w:hAnsi="Sakkal Majalla" w:cs="Sakkal Majalla"/>
          <w:b/>
          <w:bCs/>
          <w:sz w:val="28"/>
          <w:szCs w:val="28"/>
          <w:rtl/>
          <w:lang w:bidi="ar-EG"/>
        </w:rPr>
        <w:t xml:space="preserve">خامساً: الوعي بالخطط والتدريب </w:t>
      </w:r>
      <w:r w:rsidRPr="00C640EB">
        <w:rPr>
          <w:rFonts w:ascii="Sakkal Majalla" w:hAnsi="Sakkal Majalla" w:cs="Sakkal Majalla"/>
          <w:b/>
          <w:bCs/>
          <w:sz w:val="28"/>
          <w:szCs w:val="28"/>
          <w:lang w:bidi="ar-EG"/>
        </w:rPr>
        <w:t>Plan Awareness and Training</w:t>
      </w:r>
    </w:p>
    <w:p w14:paraId="703450F1"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يعتبر التعليم والوعي والتدريب حسب من الأمور الحاسمة لتنفيذ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w:t>
      </w:r>
      <w:r w:rsidRPr="00995997">
        <w:rPr>
          <w:rFonts w:ascii="Sakkal Majalla" w:hAnsi="Sakkal Majalla" w:cs="Sakkal Majalla"/>
          <w:sz w:val="28"/>
          <w:szCs w:val="28"/>
          <w:lang w:bidi="ar-EG"/>
        </w:rPr>
        <w:t>BCM</w:t>
      </w:r>
      <w:r w:rsidRPr="00995997">
        <w:rPr>
          <w:rFonts w:ascii="Sakkal Majalla" w:hAnsi="Sakkal Majalla" w:cs="Sakkal Majalla"/>
          <w:sz w:val="28"/>
          <w:szCs w:val="28"/>
          <w:rtl/>
          <w:lang w:bidi="ar-EG"/>
        </w:rPr>
        <w:t xml:space="preserve">) ، إذ يجب على المنظمة وضع متطلبات اختبار الوظائف </w:t>
      </w:r>
      <w:proofErr w:type="spellStart"/>
      <w:r w:rsidRPr="00995997">
        <w:rPr>
          <w:rFonts w:ascii="Sakkal Majalla" w:hAnsi="Sakkal Majalla" w:cs="Sakkal Majalla"/>
          <w:sz w:val="28"/>
          <w:szCs w:val="28"/>
          <w:rtl/>
          <w:lang w:bidi="ar-EG"/>
        </w:rPr>
        <w:t>الإستمرارية</w:t>
      </w:r>
      <w:proofErr w:type="spellEnd"/>
      <w:r w:rsidRPr="00995997">
        <w:rPr>
          <w:rFonts w:ascii="Sakkal Majalla" w:hAnsi="Sakkal Majalla" w:cs="Sakkal Majalla"/>
          <w:sz w:val="28"/>
          <w:szCs w:val="28"/>
          <w:rtl/>
          <w:lang w:bidi="ar-EG"/>
        </w:rPr>
        <w:t xml:space="preserve"> الواسعة للمنظمة وخطوط الأعمال ووظائف الدعم، لضمان بقائها فعالة ومتوافقة مع أولويات العمل، ويجب </w:t>
      </w:r>
      <w:proofErr w:type="spellStart"/>
      <w:r w:rsidRPr="00995997">
        <w:rPr>
          <w:rFonts w:ascii="Sakkal Majalla" w:hAnsi="Sakkal Majalla" w:cs="Sakkal Majalla"/>
          <w:sz w:val="28"/>
          <w:szCs w:val="28"/>
          <w:rtl/>
          <w:lang w:bidi="ar-EG"/>
        </w:rPr>
        <w:t>الإهتمام</w:t>
      </w:r>
      <w:proofErr w:type="spellEnd"/>
      <w:r w:rsidRPr="00995997">
        <w:rPr>
          <w:rFonts w:ascii="Sakkal Majalla" w:hAnsi="Sakkal Majalla" w:cs="Sakkal Majalla"/>
          <w:sz w:val="28"/>
          <w:szCs w:val="28"/>
          <w:rtl/>
          <w:lang w:bidi="ar-EG"/>
        </w:rPr>
        <w:t xml:space="preserve"> بالتدريبات المنتظمة ورفع الوعي من أجل دعم ثقافة </w:t>
      </w:r>
      <w:proofErr w:type="spellStart"/>
      <w:r w:rsidRPr="00995997">
        <w:rPr>
          <w:rFonts w:ascii="Sakkal Majalla" w:hAnsi="Sakkal Majalla" w:cs="Sakkal Majalla"/>
          <w:sz w:val="28"/>
          <w:szCs w:val="28"/>
          <w:rtl/>
          <w:lang w:bidi="ar-EG"/>
        </w:rPr>
        <w:t>الإستمرارية</w:t>
      </w:r>
      <w:proofErr w:type="spellEnd"/>
      <w:r w:rsidRPr="00995997">
        <w:rPr>
          <w:rFonts w:ascii="Sakkal Majalla" w:hAnsi="Sakkal Majalla" w:cs="Sakkal Majalla"/>
          <w:sz w:val="28"/>
          <w:szCs w:val="28"/>
          <w:rtl/>
          <w:lang w:bidi="ar-EG"/>
        </w:rPr>
        <w:t xml:space="preserve"> في جميع أنحاء المنظمة، بحيث يترتب على المنظمة تطوير برنامج لإدارة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بشكل يكون شاملاً وقابلا للتواصل </w:t>
      </w:r>
      <w:proofErr w:type="spellStart"/>
      <w:r w:rsidRPr="00995997">
        <w:rPr>
          <w:rFonts w:ascii="Sakkal Majalla" w:hAnsi="Sakkal Majalla" w:cs="Sakkal Majalla"/>
          <w:sz w:val="28"/>
          <w:szCs w:val="28"/>
          <w:rtl/>
          <w:lang w:bidi="ar-EG"/>
        </w:rPr>
        <w:t>وجزءا</w:t>
      </w:r>
      <w:proofErr w:type="spellEnd"/>
      <w:r w:rsidRPr="00995997">
        <w:rPr>
          <w:rFonts w:ascii="Sakkal Majalla" w:hAnsi="Sakkal Majalla" w:cs="Sakkal Majalla"/>
          <w:sz w:val="28"/>
          <w:szCs w:val="28"/>
          <w:rtl/>
          <w:lang w:bidi="ar-EG"/>
        </w:rPr>
        <w:t xml:space="preserve"> من الروتين اليومي للعمل في المنظمة. أما فيرى بأن التدريب يجب أن يتعلق بالدروس الفعلية، بالإضافة لتوفير الكفاءة في تنفيذ أنشطة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العمل. (حسين، 2024)</w:t>
      </w:r>
    </w:p>
    <w:p w14:paraId="22122404"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أما فقد أشاروا إلى أن معظم الأبحاث تركز على الحاجة إلى التدريب المتعلق بالمهارة نحو </w:t>
      </w:r>
      <w:proofErr w:type="spellStart"/>
      <w:r w:rsidRPr="00995997">
        <w:rPr>
          <w:rFonts w:ascii="Sakkal Majalla" w:hAnsi="Sakkal Majalla" w:cs="Sakkal Majalla"/>
          <w:sz w:val="28"/>
          <w:szCs w:val="28"/>
          <w:rtl/>
          <w:lang w:bidi="ar-EG"/>
        </w:rPr>
        <w:t>الإستدامة</w:t>
      </w:r>
      <w:proofErr w:type="spellEnd"/>
      <w:r w:rsidRPr="00995997">
        <w:rPr>
          <w:rFonts w:ascii="Sakkal Majalla" w:hAnsi="Sakkal Majalla" w:cs="Sakkal Majalla"/>
          <w:sz w:val="28"/>
          <w:szCs w:val="28"/>
          <w:rtl/>
          <w:lang w:bidi="ar-EG"/>
        </w:rPr>
        <w:t xml:space="preserve"> </w:t>
      </w:r>
      <w:proofErr w:type="spellStart"/>
      <w:r w:rsidRPr="00995997">
        <w:rPr>
          <w:rFonts w:ascii="Sakkal Majalla" w:hAnsi="Sakkal Majalla" w:cs="Sakkal Majalla"/>
          <w:sz w:val="28"/>
          <w:szCs w:val="28"/>
          <w:rtl/>
          <w:lang w:bidi="ar-EG"/>
        </w:rPr>
        <w:t>والإهتمام</w:t>
      </w:r>
      <w:proofErr w:type="spellEnd"/>
      <w:r w:rsidRPr="00995997">
        <w:rPr>
          <w:rFonts w:ascii="Sakkal Majalla" w:hAnsi="Sakkal Majalla" w:cs="Sakkal Majalla"/>
          <w:sz w:val="28"/>
          <w:szCs w:val="28"/>
          <w:rtl/>
          <w:lang w:bidi="ar-EG"/>
        </w:rPr>
        <w:t xml:space="preserve"> بالمنظور البيني والجوانب </w:t>
      </w:r>
      <w:proofErr w:type="spellStart"/>
      <w:r w:rsidRPr="00995997">
        <w:rPr>
          <w:rFonts w:ascii="Sakkal Majalla" w:hAnsi="Sakkal Majalla" w:cs="Sakkal Majalla"/>
          <w:sz w:val="28"/>
          <w:szCs w:val="28"/>
          <w:rtl/>
          <w:lang w:bidi="ar-EG"/>
        </w:rPr>
        <w:t>الإجتماعية</w:t>
      </w:r>
      <w:proofErr w:type="spellEnd"/>
      <w:r w:rsidRPr="00995997">
        <w:rPr>
          <w:rFonts w:ascii="Sakkal Majalla" w:hAnsi="Sakkal Majalla" w:cs="Sakkal Majalla"/>
          <w:sz w:val="28"/>
          <w:szCs w:val="28"/>
          <w:rtl/>
          <w:lang w:bidi="ar-EG"/>
        </w:rPr>
        <w:t xml:space="preserve"> والأداء </w:t>
      </w:r>
      <w:proofErr w:type="spellStart"/>
      <w:r w:rsidRPr="00995997">
        <w:rPr>
          <w:rFonts w:ascii="Sakkal Majalla" w:hAnsi="Sakkal Majalla" w:cs="Sakkal Majalla"/>
          <w:sz w:val="28"/>
          <w:szCs w:val="28"/>
          <w:rtl/>
          <w:lang w:bidi="ar-EG"/>
        </w:rPr>
        <w:t>الإقتصادي</w:t>
      </w:r>
      <w:proofErr w:type="spellEnd"/>
      <w:r w:rsidRPr="00995997">
        <w:rPr>
          <w:rFonts w:ascii="Sakkal Majalla" w:hAnsi="Sakkal Majalla" w:cs="Sakkal Majalla"/>
          <w:sz w:val="28"/>
          <w:szCs w:val="28"/>
          <w:rtl/>
          <w:lang w:bidi="ar-EG"/>
        </w:rPr>
        <w:t xml:space="preserve">، ولهذا الغرض لا بد من التدريب من أجل خلق مجموعة من المواهب التي لديها المعرفة والمهارات والقدرة على </w:t>
      </w:r>
      <w:proofErr w:type="spellStart"/>
      <w:r w:rsidRPr="00995997">
        <w:rPr>
          <w:rFonts w:ascii="Sakkal Majalla" w:hAnsi="Sakkal Majalla" w:cs="Sakkal Majalla"/>
          <w:sz w:val="28"/>
          <w:szCs w:val="28"/>
          <w:rtl/>
          <w:lang w:bidi="ar-EG"/>
        </w:rPr>
        <w:t>الإستجابة</w:t>
      </w:r>
      <w:proofErr w:type="spellEnd"/>
      <w:r w:rsidRPr="00995997">
        <w:rPr>
          <w:rFonts w:ascii="Sakkal Majalla" w:hAnsi="Sakkal Majalla" w:cs="Sakkal Majalla"/>
          <w:sz w:val="28"/>
          <w:szCs w:val="28"/>
          <w:rtl/>
          <w:lang w:bidi="ar-EG"/>
        </w:rPr>
        <w:t xml:space="preserve"> للتحديات المستقبلية نحو </w:t>
      </w:r>
      <w:proofErr w:type="spellStart"/>
      <w:r w:rsidRPr="00995997">
        <w:rPr>
          <w:rFonts w:ascii="Sakkal Majalla" w:hAnsi="Sakkal Majalla" w:cs="Sakkal Majalla"/>
          <w:sz w:val="28"/>
          <w:szCs w:val="28"/>
          <w:rtl/>
          <w:lang w:bidi="ar-EG"/>
        </w:rPr>
        <w:t>الإستدامة</w:t>
      </w:r>
      <w:proofErr w:type="spellEnd"/>
      <w:r w:rsidRPr="00995997">
        <w:rPr>
          <w:rFonts w:ascii="Sakkal Majalla" w:hAnsi="Sakkal Majalla" w:cs="Sakkal Majalla"/>
          <w:sz w:val="28"/>
          <w:szCs w:val="28"/>
          <w:rtl/>
          <w:lang w:bidi="ar-EG"/>
        </w:rPr>
        <w:t xml:space="preserve">، حيث تم تقسيم المهارات على أساس </w:t>
      </w:r>
      <w:proofErr w:type="spellStart"/>
      <w:r w:rsidRPr="00995997">
        <w:rPr>
          <w:rFonts w:ascii="Sakkal Majalla" w:hAnsi="Sakkal Majalla" w:cs="Sakkal Majalla"/>
          <w:sz w:val="28"/>
          <w:szCs w:val="28"/>
          <w:rtl/>
          <w:lang w:bidi="ar-EG"/>
        </w:rPr>
        <w:t>الإستدامة</w:t>
      </w:r>
      <w:proofErr w:type="spellEnd"/>
      <w:r w:rsidRPr="00995997">
        <w:rPr>
          <w:rFonts w:ascii="Sakkal Majalla" w:hAnsi="Sakkal Majalla" w:cs="Sakkal Majalla"/>
          <w:sz w:val="28"/>
          <w:szCs w:val="28"/>
          <w:rtl/>
          <w:lang w:bidi="ar-EG"/>
        </w:rPr>
        <w:t xml:space="preserve"> إلى قسمين هما: المهارات الصعبة والمهارات اللينة، المهارات الصعبة والتي تشير إلى الكفاءة الفنية التي يمتلكها المديرين للقيام بواجبهم بكفاءة وفعالية، وأن يكونوا قادرين على </w:t>
      </w:r>
      <w:proofErr w:type="spellStart"/>
      <w:r w:rsidRPr="00995997">
        <w:rPr>
          <w:rFonts w:ascii="Sakkal Majalla" w:hAnsi="Sakkal Majalla" w:cs="Sakkal Majalla"/>
          <w:sz w:val="28"/>
          <w:szCs w:val="28"/>
          <w:rtl/>
          <w:lang w:bidi="ar-EG"/>
        </w:rPr>
        <w:t>الإستجابة</w:t>
      </w:r>
      <w:proofErr w:type="spellEnd"/>
      <w:r w:rsidRPr="00995997">
        <w:rPr>
          <w:rFonts w:ascii="Sakkal Majalla" w:hAnsi="Sakkal Majalla" w:cs="Sakkal Majalla"/>
          <w:sz w:val="28"/>
          <w:szCs w:val="28"/>
          <w:rtl/>
          <w:lang w:bidi="ar-EG"/>
        </w:rPr>
        <w:t xml:space="preserve"> للدعوة للضغوط الخارجية، وأن يكونوا أذكياء وقادرين على صياغة مشكلة معقدة تتضمن أبعاد </w:t>
      </w:r>
      <w:proofErr w:type="spellStart"/>
      <w:r w:rsidRPr="00995997">
        <w:rPr>
          <w:rFonts w:ascii="Sakkal Majalla" w:hAnsi="Sakkal Majalla" w:cs="Sakkal Majalla"/>
          <w:sz w:val="28"/>
          <w:szCs w:val="28"/>
          <w:rtl/>
          <w:lang w:bidi="ar-EG"/>
        </w:rPr>
        <w:t>الإستدامة</w:t>
      </w:r>
      <w:proofErr w:type="spellEnd"/>
      <w:r w:rsidRPr="00995997">
        <w:rPr>
          <w:rFonts w:ascii="Sakkal Majalla" w:hAnsi="Sakkal Majalla" w:cs="Sakkal Majalla"/>
          <w:sz w:val="28"/>
          <w:szCs w:val="28"/>
          <w:rtl/>
          <w:lang w:bidi="ar-EG"/>
        </w:rPr>
        <w:t xml:space="preserve"> واستنباط الحلول المثلى، أما بالنسبة للمهارات اللينة فتعني أن يكون المديرين مجهزين بالقيادة والابتكار ومهارات </w:t>
      </w:r>
      <w:proofErr w:type="spellStart"/>
      <w:r w:rsidRPr="00995997">
        <w:rPr>
          <w:rFonts w:ascii="Sakkal Majalla" w:hAnsi="Sakkal Majalla" w:cs="Sakkal Majalla"/>
          <w:sz w:val="28"/>
          <w:szCs w:val="28"/>
          <w:rtl/>
          <w:lang w:bidi="ar-EG"/>
        </w:rPr>
        <w:t>الإتصال</w:t>
      </w:r>
      <w:proofErr w:type="spellEnd"/>
      <w:r w:rsidRPr="00995997">
        <w:rPr>
          <w:rFonts w:ascii="Sakkal Majalla" w:hAnsi="Sakkal Majalla" w:cs="Sakkal Majalla"/>
          <w:sz w:val="28"/>
          <w:szCs w:val="28"/>
          <w:rtl/>
          <w:lang w:bidi="ar-EG"/>
        </w:rPr>
        <w:t xml:space="preserve"> الفعال التي ستشكل مجتمعه صفات المدير المثالي القادر على قيادة المنظمة الى بر</w:t>
      </w:r>
      <w:r>
        <w:rPr>
          <w:rFonts w:ascii="Sakkal Majalla" w:hAnsi="Sakkal Majalla" w:cs="Sakkal Majalla" w:hint="cs"/>
          <w:sz w:val="28"/>
          <w:szCs w:val="28"/>
          <w:rtl/>
          <w:lang w:bidi="ar-EG"/>
        </w:rPr>
        <w:t xml:space="preserve"> </w:t>
      </w:r>
      <w:r w:rsidRPr="00995997">
        <w:rPr>
          <w:rFonts w:ascii="Sakkal Majalla" w:hAnsi="Sakkal Majalla" w:cs="Sakkal Majalla"/>
          <w:sz w:val="28"/>
          <w:szCs w:val="28"/>
          <w:rtl/>
          <w:lang w:bidi="ar-EG"/>
        </w:rPr>
        <w:t>الأمان. (الحسين، 2023)</w:t>
      </w:r>
    </w:p>
    <w:p w14:paraId="2CFC67AD"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ومن الجدير بالذكر أن الكثير من خطط استمرارية العمل تفشل عند التنفيذ؛ وذلك بسبب كتابتها ومن ثم تركها على الرف. حيث أن المنظمات تتغير بشكل سريع بحيث تصبح خطتهم غير قابلة للتشغيل على النحو المنشود. فلا بد من مراجعة ترتيبات إدارة </w:t>
      </w:r>
      <w:proofErr w:type="spellStart"/>
      <w:r w:rsidRPr="00995997">
        <w:rPr>
          <w:rFonts w:ascii="Sakkal Majalla" w:hAnsi="Sakkal Majalla" w:cs="Sakkal Majalla"/>
          <w:sz w:val="28"/>
          <w:szCs w:val="28"/>
          <w:rtl/>
          <w:lang w:bidi="ar-EG"/>
        </w:rPr>
        <w:t>إستمرارية</w:t>
      </w:r>
      <w:proofErr w:type="spellEnd"/>
      <w:r w:rsidRPr="00995997">
        <w:rPr>
          <w:rFonts w:ascii="Sakkal Majalla" w:hAnsi="Sakkal Majalla" w:cs="Sakkal Majalla"/>
          <w:sz w:val="28"/>
          <w:szCs w:val="28"/>
          <w:rtl/>
          <w:lang w:bidi="ar-EG"/>
        </w:rPr>
        <w:t xml:space="preserve"> الأعمال وتحديثها بانتظام، وممارستها من وقت لآخر؛ للتحقق من قابليتها للتطبيق في حالة الكوارث الفعلية، كما تعتبر عمليات التوعية والتدريب فرصة </w:t>
      </w:r>
      <w:proofErr w:type="spellStart"/>
      <w:r w:rsidRPr="00995997">
        <w:rPr>
          <w:rFonts w:ascii="Sakkal Majalla" w:hAnsi="Sakkal Majalla" w:cs="Sakkal Majalla"/>
          <w:sz w:val="28"/>
          <w:szCs w:val="28"/>
          <w:rtl/>
          <w:lang w:bidi="ar-EG"/>
        </w:rPr>
        <w:t>فرصة</w:t>
      </w:r>
      <w:proofErr w:type="spellEnd"/>
      <w:r w:rsidRPr="00995997">
        <w:rPr>
          <w:rFonts w:ascii="Sakkal Majalla" w:hAnsi="Sakkal Majalla" w:cs="Sakkal Majalla"/>
          <w:sz w:val="28"/>
          <w:szCs w:val="28"/>
          <w:rtl/>
          <w:lang w:bidi="ar-EG"/>
        </w:rPr>
        <w:t xml:space="preserve"> </w:t>
      </w:r>
      <w:proofErr w:type="spellStart"/>
      <w:r w:rsidRPr="00995997">
        <w:rPr>
          <w:rFonts w:ascii="Sakkal Majalla" w:hAnsi="Sakkal Majalla" w:cs="Sakkal Majalla"/>
          <w:sz w:val="28"/>
          <w:szCs w:val="28"/>
          <w:rtl/>
          <w:lang w:bidi="ar-EG"/>
        </w:rPr>
        <w:t>لإختبار</w:t>
      </w:r>
      <w:proofErr w:type="spellEnd"/>
      <w:r w:rsidRPr="00995997">
        <w:rPr>
          <w:rFonts w:ascii="Sakkal Majalla" w:hAnsi="Sakkal Majalla" w:cs="Sakkal Majalla"/>
          <w:sz w:val="28"/>
          <w:szCs w:val="28"/>
          <w:rtl/>
          <w:lang w:bidi="ar-EG"/>
        </w:rPr>
        <w:t xml:space="preserve">، أو التحقق من مدى جدوى </w:t>
      </w:r>
      <w:proofErr w:type="spellStart"/>
      <w:r w:rsidRPr="00995997">
        <w:rPr>
          <w:rFonts w:ascii="Sakkal Majalla" w:hAnsi="Sakkal Majalla" w:cs="Sakkal Majalla"/>
          <w:sz w:val="28"/>
          <w:szCs w:val="28"/>
          <w:rtl/>
          <w:lang w:bidi="ar-EG"/>
        </w:rPr>
        <w:t>الإستجابة</w:t>
      </w:r>
      <w:proofErr w:type="spellEnd"/>
      <w:r w:rsidRPr="00995997">
        <w:rPr>
          <w:rFonts w:ascii="Sakkal Majalla" w:hAnsi="Sakkal Majalla" w:cs="Sakkal Majalla"/>
          <w:sz w:val="28"/>
          <w:szCs w:val="28"/>
          <w:rtl/>
          <w:lang w:bidi="ar-EG"/>
        </w:rPr>
        <w:t xml:space="preserve"> بشكل عملي. إذ يجب استخدام سجل لتسجيل عمليات التمرين من أجل تعديل أو تحسين الخطة والترتيبات ذات الصلة، وبذلك فإن الهدف العام هو تحديد بعض السيناريوهات، لأي حادث كبير، والنظر في كيفية استجابة القيادة والمنظمة ككل. وأنه من الضروري تسريع تطور مرحلة استمرارية العمل في التمرين كون المحاكاة قد تستغرق بعض الوقت لتنفيذ. (النجار، 2020)</w:t>
      </w:r>
    </w:p>
    <w:p w14:paraId="6A22107E" w14:textId="77777777" w:rsidR="001852BA" w:rsidRPr="00995997" w:rsidRDefault="001852BA" w:rsidP="001852BA">
      <w:pPr>
        <w:tabs>
          <w:tab w:val="right" w:pos="843"/>
        </w:tabs>
        <w:spacing w:before="100" w:beforeAutospacing="1" w:after="100" w:afterAutospacing="1" w:line="360" w:lineRule="auto"/>
        <w:rPr>
          <w:rFonts w:ascii="Sakkal Majalla" w:hAnsi="Sakkal Majalla" w:cs="Sakkal Majalla"/>
          <w:sz w:val="28"/>
          <w:szCs w:val="28"/>
          <w:rtl/>
          <w:lang w:bidi="ar-EG"/>
        </w:rPr>
      </w:pPr>
    </w:p>
    <w:p w14:paraId="37DF97E7" w14:textId="77777777" w:rsidR="001852BA" w:rsidRDefault="001852BA" w:rsidP="001852BA">
      <w:pPr>
        <w:tabs>
          <w:tab w:val="right" w:pos="843"/>
        </w:tabs>
        <w:spacing w:before="100" w:beforeAutospacing="1" w:after="100" w:afterAutospacing="1" w:line="360" w:lineRule="auto"/>
        <w:rPr>
          <w:rFonts w:ascii="Sakkal Majalla" w:hAnsi="Sakkal Majalla" w:cs="Sakkal Majalla"/>
          <w:sz w:val="28"/>
          <w:szCs w:val="28"/>
          <w:rtl/>
          <w:lang w:bidi="ar-EG"/>
        </w:rPr>
      </w:pPr>
    </w:p>
    <w:p w14:paraId="17D34280" w14:textId="77777777" w:rsidR="001852BA" w:rsidRDefault="001852BA" w:rsidP="001852BA">
      <w:pPr>
        <w:tabs>
          <w:tab w:val="right" w:pos="843"/>
        </w:tabs>
        <w:spacing w:before="100" w:beforeAutospacing="1" w:after="100" w:afterAutospacing="1" w:line="360" w:lineRule="auto"/>
        <w:rPr>
          <w:rFonts w:ascii="Sakkal Majalla" w:hAnsi="Sakkal Majalla" w:cs="Sakkal Majalla"/>
          <w:sz w:val="28"/>
          <w:szCs w:val="28"/>
          <w:rtl/>
          <w:lang w:bidi="ar-EG"/>
        </w:rPr>
      </w:pPr>
    </w:p>
    <w:p w14:paraId="1EAAEA37" w14:textId="77777777" w:rsidR="001852BA" w:rsidRDefault="001852BA" w:rsidP="001852BA">
      <w:pPr>
        <w:tabs>
          <w:tab w:val="right" w:pos="843"/>
        </w:tabs>
        <w:spacing w:before="100" w:beforeAutospacing="1" w:after="100" w:afterAutospacing="1" w:line="360" w:lineRule="auto"/>
        <w:rPr>
          <w:rFonts w:ascii="Sakkal Majalla" w:hAnsi="Sakkal Majalla" w:cs="Sakkal Majalla"/>
          <w:sz w:val="28"/>
          <w:szCs w:val="28"/>
          <w:rtl/>
          <w:lang w:bidi="ar-EG"/>
        </w:rPr>
      </w:pPr>
    </w:p>
    <w:p w14:paraId="1DE7FEEC" w14:textId="77777777" w:rsidR="001852BA" w:rsidRDefault="001852BA" w:rsidP="001852BA">
      <w:pPr>
        <w:tabs>
          <w:tab w:val="right" w:pos="843"/>
        </w:tabs>
        <w:spacing w:before="100" w:beforeAutospacing="1" w:after="100" w:afterAutospacing="1" w:line="360" w:lineRule="auto"/>
        <w:rPr>
          <w:rFonts w:ascii="Sakkal Majalla" w:hAnsi="Sakkal Majalla" w:cs="Sakkal Majalla"/>
          <w:sz w:val="28"/>
          <w:szCs w:val="28"/>
          <w:rtl/>
          <w:lang w:bidi="ar-EG"/>
        </w:rPr>
      </w:pPr>
    </w:p>
    <w:p w14:paraId="682B6D63" w14:textId="77777777" w:rsidR="001852BA" w:rsidRPr="00C640EB" w:rsidRDefault="001852BA" w:rsidP="001852BA">
      <w:pPr>
        <w:tabs>
          <w:tab w:val="right" w:pos="843"/>
        </w:tabs>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64" w:name="_Toc180440274"/>
      <w:r w:rsidRPr="00C640EB">
        <w:rPr>
          <w:rFonts w:ascii="Sakkal Majalla" w:hAnsi="Sakkal Majalla" w:cs="Sakkal Majalla" w:hint="cs"/>
          <w:b/>
          <w:bCs/>
          <w:sz w:val="36"/>
          <w:szCs w:val="36"/>
          <w:rtl/>
          <w:lang w:bidi="ar-EG"/>
        </w:rPr>
        <w:t>المبحث الثالث: الصيانة</w:t>
      </w:r>
      <w:bookmarkEnd w:id="64"/>
    </w:p>
    <w:p w14:paraId="65105E02" w14:textId="77777777" w:rsidR="001852BA" w:rsidRPr="00C640EB" w:rsidRDefault="001852BA" w:rsidP="001852BA">
      <w:pPr>
        <w:tabs>
          <w:tab w:val="right" w:pos="843"/>
        </w:tabs>
        <w:spacing w:before="100" w:beforeAutospacing="1" w:after="100" w:afterAutospacing="1" w:line="360" w:lineRule="auto"/>
        <w:outlineLvl w:val="2"/>
        <w:rPr>
          <w:rFonts w:ascii="Sakkal Majalla" w:hAnsi="Sakkal Majalla" w:cs="Sakkal Majalla"/>
          <w:b/>
          <w:bCs/>
          <w:sz w:val="32"/>
          <w:szCs w:val="32"/>
          <w:lang w:bidi="ar-EG"/>
        </w:rPr>
      </w:pPr>
      <w:bookmarkStart w:id="65" w:name="_Toc180440275"/>
      <w:r w:rsidRPr="00C640EB">
        <w:rPr>
          <w:rFonts w:ascii="Sakkal Majalla" w:hAnsi="Sakkal Majalla" w:cs="Sakkal Majalla" w:hint="cs"/>
          <w:b/>
          <w:bCs/>
          <w:sz w:val="32"/>
          <w:szCs w:val="32"/>
          <w:rtl/>
          <w:lang w:bidi="ar-EG"/>
        </w:rPr>
        <w:t xml:space="preserve">1.3.2 </w:t>
      </w:r>
      <w:r w:rsidRPr="00C640EB">
        <w:rPr>
          <w:rFonts w:ascii="Sakkal Majalla" w:hAnsi="Sakkal Majalla" w:cs="Sakkal Majalla"/>
          <w:b/>
          <w:bCs/>
          <w:sz w:val="32"/>
          <w:szCs w:val="32"/>
          <w:rtl/>
          <w:lang w:bidi="ar-EG"/>
        </w:rPr>
        <w:t>وظيفة إدارة الصيانة</w:t>
      </w:r>
      <w:bookmarkEnd w:id="65"/>
    </w:p>
    <w:p w14:paraId="3FF353E9"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تعتبر إدارة صيانة المباني (</w:t>
      </w:r>
      <w:r w:rsidRPr="00995997">
        <w:rPr>
          <w:rFonts w:ascii="Sakkal Majalla" w:hAnsi="Sakkal Majalla" w:cs="Sakkal Majalla"/>
          <w:sz w:val="28"/>
          <w:szCs w:val="28"/>
          <w:lang w:bidi="ar-EG"/>
        </w:rPr>
        <w:t>BMM</w:t>
      </w:r>
      <w:r w:rsidRPr="00995997">
        <w:rPr>
          <w:rFonts w:ascii="Sakkal Majalla" w:hAnsi="Sakkal Majalla" w:cs="Sakkal Majalla"/>
          <w:sz w:val="28"/>
          <w:szCs w:val="28"/>
          <w:rtl/>
          <w:lang w:bidi="ar-EG"/>
        </w:rPr>
        <w:t>) كما يرى  أمر ضروري لإطالة دورة حياة المبنى والحد من الخسائر التي قد تتعرض لها المؤسسات أو الشركات عندما يتم إهمال المباني، حيث يمكن تؤدي العيوب إلى أضرار جسيمة لا يمكن تجنبها بالنسبة لبناء أو هيكل المبنى أو المنشأة، لذا فإن الصيانة هنا تأتي كعملية مستمرة للحفاظ على المبنى والبنية التحتية وكضامن لتكون المرافق في حالة جيدة طوال الحياة ويذهب إلى أنه من أجل تحقيق استدامة المرافق فإن إدارة الصيانة تتطلب كفاءة وفعالية للتخطيط الاستراتيجي. (سالم، 2019)</w:t>
      </w:r>
    </w:p>
    <w:p w14:paraId="74E6DBAC"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 وترى أن إدارة الصيانة تعتبر في جوهرها فلسفة الإدارة الوقائية وينبغي النظر إليها على أنها العمل الذي يوفر فرصا للاحتفاظ بالجودة والحياة وقيمة الأصول وتحسين التكلفة والمخاطر ومسألة الإنتاجية في المؤسسات، وتكون إدارة المؤسسة المكونة على سبيل المثال من قسم الصيانة، وقسم الممتلكات، إدارة المرافق، وقسم الإدارة، وقسم اللوجستي والبناء أو قسم إدارة الأصول) وهي في</w:t>
      </w:r>
      <w:r w:rsidRPr="00995997">
        <w:rPr>
          <w:rFonts w:ascii="Sakkal Majalla" w:hAnsi="Sakkal Majalla" w:cs="Sakkal Majalla"/>
          <w:sz w:val="28"/>
          <w:szCs w:val="28"/>
          <w:lang w:bidi="ar-EG"/>
        </w:rPr>
        <w:t xml:space="preserve"> </w:t>
      </w:r>
      <w:r w:rsidRPr="00995997">
        <w:rPr>
          <w:rFonts w:ascii="Sakkal Majalla" w:hAnsi="Sakkal Majalla" w:cs="Sakkal Majalla"/>
          <w:sz w:val="28"/>
          <w:szCs w:val="28"/>
          <w:rtl/>
          <w:lang w:bidi="ar-EG"/>
        </w:rPr>
        <w:t>ذات النطاق الوظيفي مسؤولة عن إدارة وتشغيل وصيانة جميع المرافق أو الأصول</w:t>
      </w:r>
      <w:r w:rsidRPr="00995997">
        <w:rPr>
          <w:rFonts w:ascii="Sakkal Majalla" w:hAnsi="Sakkal Majalla" w:cs="Sakkal Majalla"/>
          <w:sz w:val="28"/>
          <w:szCs w:val="28"/>
          <w:lang w:bidi="ar-EG"/>
        </w:rPr>
        <w:t xml:space="preserve"> </w:t>
      </w:r>
      <w:r w:rsidRPr="00995997">
        <w:rPr>
          <w:rFonts w:ascii="Sakkal Majalla" w:hAnsi="Sakkal Majalla" w:cs="Sakkal Majalla"/>
          <w:sz w:val="28"/>
          <w:szCs w:val="28"/>
          <w:rtl/>
          <w:lang w:bidi="ar-EG"/>
        </w:rPr>
        <w:t xml:space="preserve">المادية للمؤسسات ... نظريا تؤثر إدارة الصيانة الفعالة تأثيرا إيجابياً على المنظمات من خلال تحسين تكلفة العمليات والإنتاجية. </w:t>
      </w:r>
      <w:r w:rsidRPr="00995997">
        <w:rPr>
          <w:rFonts w:ascii="Sakkal Majalla" w:hAnsi="Sakkal Majalla" w:cs="Sakkal Majalla"/>
          <w:sz w:val="28"/>
          <w:szCs w:val="28"/>
          <w:lang w:bidi="ar-EG"/>
        </w:rPr>
        <w:t xml:space="preserve"> </w:t>
      </w:r>
      <w:r w:rsidRPr="00995997">
        <w:rPr>
          <w:rFonts w:ascii="Sakkal Majalla" w:hAnsi="Sakkal Majalla" w:cs="Sakkal Majalla"/>
          <w:sz w:val="28"/>
          <w:szCs w:val="28"/>
          <w:rtl/>
          <w:lang w:bidi="ar-EG"/>
        </w:rPr>
        <w:t>(الخالدي، 2021)</w:t>
      </w:r>
    </w:p>
    <w:p w14:paraId="57864101"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ويلاحظ أن وظيفة إدارة الصيانة تعتبر من أهم الوظائف التي ينبغي الاهتمام بها والتركيز عليها لأن الافتقار إلى إدارة واعية وقادرة على التكيف المؤسسي وخلق معالجات سريعة للطوارئ التي قد تحدث داخل المنشأة حتى في غير أوقات ومواعيد إجراء الصيانة، قد تتسب في نشوء مغالطات وأخطاء قاتلة، إذ أن الإدارة غير المتخصصة والمؤهلة للقيام بأعمال وإجراءات الصيانة قد ينتج عنها هدر مالي كبير بالإضافة إلى تعطيل المصالح العامة داخل المؤسسات والهيئات ذات الخدمات السريعة والعاجلة الأمر الذي قد يؤدي إلى الارتباك الأمر الذي يترتب عليها ضعف الثقة في جودة المؤسسة من قبل مورديها. (مصطفى، 2020)</w:t>
      </w:r>
    </w:p>
    <w:p w14:paraId="5478B661" w14:textId="77777777" w:rsidR="001852BA" w:rsidRDefault="001852BA" w:rsidP="001852BA">
      <w:pPr>
        <w:tabs>
          <w:tab w:val="right" w:pos="843"/>
        </w:tabs>
        <w:spacing w:before="100" w:beforeAutospacing="1" w:after="100" w:afterAutospacing="1" w:line="360" w:lineRule="auto"/>
        <w:rPr>
          <w:rFonts w:ascii="Sakkal Majalla" w:hAnsi="Sakkal Majalla" w:cs="Sakkal Majalla"/>
          <w:sz w:val="28"/>
          <w:szCs w:val="28"/>
          <w:rtl/>
          <w:lang w:bidi="ar-EG"/>
        </w:rPr>
      </w:pPr>
    </w:p>
    <w:p w14:paraId="35F97A1C" w14:textId="77777777" w:rsidR="001852BA" w:rsidRPr="00C640EB" w:rsidRDefault="001852BA" w:rsidP="001852BA">
      <w:pPr>
        <w:tabs>
          <w:tab w:val="right" w:pos="843"/>
        </w:tabs>
        <w:spacing w:before="100" w:beforeAutospacing="1" w:after="100" w:afterAutospacing="1" w:line="360" w:lineRule="auto"/>
        <w:outlineLvl w:val="2"/>
        <w:rPr>
          <w:rFonts w:ascii="Sakkal Majalla" w:hAnsi="Sakkal Majalla" w:cs="Sakkal Majalla"/>
          <w:b/>
          <w:bCs/>
          <w:sz w:val="32"/>
          <w:szCs w:val="32"/>
          <w:lang w:bidi="ar-EG"/>
        </w:rPr>
      </w:pPr>
      <w:bookmarkStart w:id="66" w:name="_Toc180440276"/>
      <w:r w:rsidRPr="00C640EB">
        <w:rPr>
          <w:rFonts w:ascii="Sakkal Majalla" w:hAnsi="Sakkal Majalla" w:cs="Sakkal Majalla" w:hint="cs"/>
          <w:b/>
          <w:bCs/>
          <w:sz w:val="32"/>
          <w:szCs w:val="32"/>
          <w:rtl/>
          <w:lang w:bidi="ar-EG"/>
        </w:rPr>
        <w:t xml:space="preserve">2.3.2 </w:t>
      </w:r>
      <w:r w:rsidRPr="00C640EB">
        <w:rPr>
          <w:rFonts w:ascii="Sakkal Majalla" w:hAnsi="Sakkal Majalla" w:cs="Sakkal Majalla"/>
          <w:b/>
          <w:bCs/>
          <w:sz w:val="32"/>
          <w:szCs w:val="32"/>
          <w:rtl/>
          <w:lang w:bidi="ar-EG"/>
        </w:rPr>
        <w:t>تعريف الصيانة</w:t>
      </w:r>
      <w:bookmarkEnd w:id="66"/>
    </w:p>
    <w:p w14:paraId="3ECE59F7"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عرف معهد </w:t>
      </w:r>
      <w:proofErr w:type="spellStart"/>
      <w:r w:rsidRPr="00995997">
        <w:rPr>
          <w:rFonts w:ascii="Sakkal Majalla" w:hAnsi="Sakkal Majalla" w:cs="Sakkal Majalla"/>
          <w:sz w:val="28"/>
          <w:szCs w:val="28"/>
          <w:rtl/>
          <w:lang w:bidi="ar-EG"/>
        </w:rPr>
        <w:t>تشارترد</w:t>
      </w:r>
      <w:proofErr w:type="spellEnd"/>
      <w:r w:rsidRPr="00995997">
        <w:rPr>
          <w:rFonts w:ascii="Sakkal Majalla" w:hAnsi="Sakkal Majalla" w:cs="Sakkal Majalla"/>
          <w:sz w:val="28"/>
          <w:szCs w:val="28"/>
          <w:rtl/>
          <w:lang w:bidi="ar-EG"/>
        </w:rPr>
        <w:t xml:space="preserve"> صيانة المباني على أنها العمل الذي يتم تنفيذه من أجل الحفاظ على استعادة أو تحسين كل المرافق، أي كل جزء من مبنى، والخدمة الخاصة به ومحيطه إلى معيار متفق عليه، والتي يحددها التوازن بين الحاجة والموارد المتاحة، كما يعرف المعيار البريطاني أعمال الصيانة على أنها مزيج من</w:t>
      </w:r>
      <w:r w:rsidRPr="00995997">
        <w:rPr>
          <w:rFonts w:ascii="Sakkal Majalla" w:hAnsi="Sakkal Majalla" w:cs="Sakkal Majalla"/>
          <w:sz w:val="28"/>
          <w:szCs w:val="28"/>
          <w:lang w:bidi="ar-EG"/>
        </w:rPr>
        <w:t xml:space="preserve"> </w:t>
      </w:r>
      <w:r w:rsidRPr="00995997">
        <w:rPr>
          <w:rFonts w:ascii="Sakkal Majalla" w:hAnsi="Sakkal Majalla" w:cs="Sakkal Majalla"/>
          <w:sz w:val="28"/>
          <w:szCs w:val="28"/>
          <w:rtl/>
          <w:lang w:bidi="ar-EG"/>
        </w:rPr>
        <w:t>الثلاثة للصيانة بتدبير مقاول متخصص مستقل حيث تقوم لجنة المناقصات المركزية بتصنيف المتعاقدين حسب الحجم والتخصص والتي تتحكم أيضاً في عملية تقديم العطاءات للدولة بأكملها بخصوص المشروعات العامة الكويتية ويشتق شكل العقد محدد المدة المستخدم من قبل الإدارات العامة من عقود الصيانة التي تستخدمها وزارة الأشغال العامة بدولة الكويت ويشمل العقد محدد المدة أقسام مختلفة مثل: الأعمال الأرضية وأعمال الخرسانة والأعمال الخشبية وأعمال البناء، يتم استخدام نفس نموذج العقد في الوزارات مع بعض الاختلافات في الأقسام الفرعية والمواصفات، والبنود والأسعار المتضمنة</w:t>
      </w:r>
      <w:r w:rsidRPr="00995997">
        <w:rPr>
          <w:rFonts w:ascii="Sakkal Majalla" w:hAnsi="Sakkal Majalla" w:cs="Sakkal Majalla"/>
          <w:sz w:val="28"/>
          <w:szCs w:val="28"/>
          <w:lang w:bidi="ar-EG"/>
        </w:rPr>
        <w:t xml:space="preserve"> .</w:t>
      </w:r>
      <w:r w:rsidRPr="00995997">
        <w:rPr>
          <w:rFonts w:ascii="Sakkal Majalla" w:hAnsi="Sakkal Majalla" w:cs="Sakkal Majalla"/>
          <w:sz w:val="28"/>
          <w:szCs w:val="28"/>
          <w:rtl/>
          <w:lang w:bidi="ar-EG"/>
        </w:rPr>
        <w:t xml:space="preserve"> (الحصان، 2022)</w:t>
      </w:r>
    </w:p>
    <w:p w14:paraId="0D5E31C0"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ويذهب إلى أن مشكلة الصيانة والإصلاح في الدول النامية تتضمن العديد من الأبعاد التكنولوجية والمؤسسية والتعليمية، وبالتالي يجب إدارة حملة منظمة من قبل الأمم المتحدة للتنمية الصناعية للصيانة والإصلاح في البلدان النامية على عدة مستويات طالما كان الأمر يتعلق بمنظمة الأمم المتحدة للتنمية الصناعية، يأخذ إجراءها المباشر شكل المساعدة التقنية في إطار برنامج الأمم المتحدة الإنمائي إلى البلاد في مجال الإصلاح والصيانة، كما أنه يعتبر بمثابة نقطة محورية في العمل الوطني والدولي من خلال التحفيز وتوفير المعلومات وتنسيق الجهود وخاصة فيما يتعلق بحالة العقارات السكنية البائسة والتي ركزت عليها ورقة أو جو </w:t>
      </w:r>
      <w:proofErr w:type="spellStart"/>
      <w:r w:rsidRPr="00995997">
        <w:rPr>
          <w:rFonts w:ascii="Sakkal Majalla" w:hAnsi="Sakkal Majalla" w:cs="Sakkal Majalla"/>
          <w:sz w:val="28"/>
          <w:szCs w:val="28"/>
          <w:rtl/>
          <w:lang w:bidi="ar-EG"/>
        </w:rPr>
        <w:t>نماكيني</w:t>
      </w:r>
      <w:proofErr w:type="spellEnd"/>
      <w:r w:rsidRPr="00995997">
        <w:rPr>
          <w:rFonts w:ascii="Sakkal Majalla" w:hAnsi="Sakkal Majalla" w:cs="Sakkal Majalla"/>
          <w:sz w:val="28"/>
          <w:szCs w:val="28"/>
          <w:rtl/>
          <w:lang w:bidi="ar-EG"/>
        </w:rPr>
        <w:t>، ورفاقه بهدف طرح الحلول الممكنة التي من شأنها أن تساعد على</w:t>
      </w:r>
      <w:r w:rsidRPr="00995997">
        <w:rPr>
          <w:rFonts w:ascii="Sakkal Majalla" w:hAnsi="Sakkal Majalla" w:cs="Sakkal Majalla"/>
          <w:sz w:val="28"/>
          <w:szCs w:val="28"/>
          <w:lang w:bidi="ar-EG"/>
        </w:rPr>
        <w:t xml:space="preserve"> </w:t>
      </w:r>
      <w:r w:rsidRPr="00995997">
        <w:rPr>
          <w:rFonts w:ascii="Sakkal Majalla" w:hAnsi="Sakkal Majalla" w:cs="Sakkal Majalla"/>
          <w:sz w:val="28"/>
          <w:szCs w:val="28"/>
          <w:rtl/>
          <w:lang w:bidi="ar-EG"/>
        </w:rPr>
        <w:t>تحويلها من الحالة الراهنة إلى حالة أفضل(الخالدي، 2021)</w:t>
      </w:r>
    </w:p>
    <w:p w14:paraId="71A73E21"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في ماليزيا يرى أنه يتم تحديد جانب صيانة</w:t>
      </w:r>
      <w:r w:rsidRPr="00995997">
        <w:rPr>
          <w:rFonts w:ascii="Sakkal Majalla" w:hAnsi="Sakkal Majalla" w:cs="Sakkal Majalla"/>
          <w:sz w:val="28"/>
          <w:szCs w:val="28"/>
          <w:lang w:bidi="ar-EG"/>
        </w:rPr>
        <w:t xml:space="preserve"> </w:t>
      </w:r>
      <w:r w:rsidRPr="00995997">
        <w:rPr>
          <w:rFonts w:ascii="Sakkal Majalla" w:hAnsi="Sakkal Majalla" w:cs="Sakkal Majalla"/>
          <w:sz w:val="28"/>
          <w:szCs w:val="28"/>
          <w:rtl/>
          <w:lang w:bidi="ar-EG"/>
        </w:rPr>
        <w:t xml:space="preserve">المباني مؤقتا ويتم تنفيذها بانتظام فقط عندما يكون المال متوفرا حتى وإن كانت تلك المباني غير مناسبة </w:t>
      </w:r>
      <w:proofErr w:type="spellStart"/>
      <w:r w:rsidRPr="00995997">
        <w:rPr>
          <w:rFonts w:ascii="Sakkal Majalla" w:hAnsi="Sakkal Majalla" w:cs="Sakkal Majalla"/>
          <w:sz w:val="28"/>
          <w:szCs w:val="28"/>
          <w:rtl/>
          <w:lang w:bidi="ar-EG"/>
        </w:rPr>
        <w:t>للجهمور</w:t>
      </w:r>
      <w:proofErr w:type="spellEnd"/>
      <w:r w:rsidRPr="00995997">
        <w:rPr>
          <w:rFonts w:ascii="Sakkal Majalla" w:hAnsi="Sakkal Majalla" w:cs="Sakkal Majalla"/>
          <w:sz w:val="28"/>
          <w:szCs w:val="28"/>
          <w:rtl/>
          <w:lang w:bidi="ar-EG"/>
        </w:rPr>
        <w:t xml:space="preserve"> والعملاء، ويذهب</w:t>
      </w:r>
      <w:r w:rsidRPr="00995997">
        <w:rPr>
          <w:rFonts w:ascii="Sakkal Majalla" w:hAnsi="Sakkal Majalla" w:cs="Sakkal Majalla"/>
          <w:sz w:val="28"/>
          <w:szCs w:val="28"/>
          <w:lang w:bidi="ar-EG"/>
        </w:rPr>
        <w:t xml:space="preserve"> </w:t>
      </w:r>
      <w:r w:rsidRPr="00995997">
        <w:rPr>
          <w:rFonts w:ascii="Sakkal Majalla" w:hAnsi="Sakkal Majalla" w:cs="Sakkal Majalla"/>
          <w:sz w:val="28"/>
          <w:szCs w:val="28"/>
          <w:rtl/>
          <w:lang w:bidi="ar-EG"/>
        </w:rPr>
        <w:t xml:space="preserve"> إلى أن صيانة المبنى لا يعتبر جزء من عمليات الإنتاج، بمعني، ليس عامل من عوامل الإنتاج، ولا يوجد أي شك أن الحكومة تزيد باستمرار من إمدادها إلى قسم الصيانة، ولكن التخصيص غير كاف</w:t>
      </w:r>
      <w:r w:rsidRPr="00995997">
        <w:rPr>
          <w:rFonts w:ascii="Sakkal Majalla" w:hAnsi="Sakkal Majalla" w:cs="Sakkal Majalla"/>
          <w:sz w:val="28"/>
          <w:szCs w:val="28"/>
          <w:lang w:bidi="ar-EG"/>
        </w:rPr>
        <w:t xml:space="preserve"> </w:t>
      </w:r>
      <w:r w:rsidRPr="00995997">
        <w:rPr>
          <w:rFonts w:ascii="Sakkal Majalla" w:hAnsi="Sakkal Majalla" w:cs="Sakkal Majalla"/>
          <w:sz w:val="28"/>
          <w:szCs w:val="28"/>
          <w:rtl/>
          <w:lang w:bidi="ar-EG"/>
        </w:rPr>
        <w:t>أية إجراءات تتخذ للاحتفاظ بعنصر، أو إعادته إلى حالة مقبولة . (بني عيسى، 2022)</w:t>
      </w:r>
    </w:p>
    <w:p w14:paraId="38077EB6"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ورصد إدريس ورفاقه تعريف صيانة المبنى على أنها تلك العمليات والخدمات المطلوب اتخاذها من أجل الحفاظ على وإصلاح ورعاية هيكل المبنى ومكوناته بعد إنجازه أو بعد أي تحديث أو إصلاح أو وتجديد أو تحويل أو استبدال إلى المعيار الحالي حتى يتمكن من تنفيذ الوظيفة المقصودة منه في طوال فترة وجوده دون الإخلال بشكل كبير بمعالمه الأساسية واستخدامه ومن خلال هذا التعريف أن الصيانة هي مبادرة ذات قيمة مضافة وأن المستخدمين هم السبب الرئيسي لبدء الصيانة لذا جاز التركيز الرئيسي لإدارة صيانة المبنى على أن ينظر إلى المبني أنه وسيلة لتحقيق غاية، وليس غاية في حد ذاته، وأن ينظر إلى المبنى على أنه أصل أو مرفق و ليس كعبء، إلى أن الصيانة متوسط من العمليات والأنشطة والإجراءات والخدمات، والتي يتم القيام بها من أجل الحفاظ والإصلاح والتعزيز والرعاية في كل وقت، ويرى أن مفهوم الصيانة يتضمن تنفيذ الاستراتيجية المرسومة لبناء الأنظمة والمعايير والتقنيات، ويذهب إلى أن الصيانة مزيج من الإجراءات الفنية والإدارية</w:t>
      </w:r>
      <w:r w:rsidRPr="00995997">
        <w:rPr>
          <w:rFonts w:ascii="Sakkal Majalla" w:hAnsi="Sakkal Majalla" w:cs="Sakkal Majalla"/>
          <w:sz w:val="28"/>
          <w:szCs w:val="28"/>
          <w:lang w:bidi="ar-EG"/>
        </w:rPr>
        <w:t xml:space="preserve"> </w:t>
      </w:r>
      <w:r w:rsidRPr="00995997">
        <w:rPr>
          <w:rFonts w:ascii="Sakkal Majalla" w:hAnsi="Sakkal Majalla" w:cs="Sakkal Majalla"/>
          <w:sz w:val="28"/>
          <w:szCs w:val="28"/>
          <w:rtl/>
          <w:lang w:bidi="ar-EG"/>
        </w:rPr>
        <w:t>التي تسهم في الحماية والتشغيل السليم لصيانة الأصول بما في ذلك كل شيء ابتداء من التنظيف المنتظم إلى عمليات الإصلاح والإحلال والتي يمكن أن تكون صغيرة مثل تغيير حلقة معدنية لوقف تسريب صنبور مياه، أو كبيرة مثل إعادة طلاء مبنى بأكمله، ولاشك أن الصيانة الجيدة تساعد في المحافظة على قيمة المبنى وتجعل سكن العقار أكثر متعة، ويمكن أن يؤدي إهمال الصيانة إلى الحريق وتعريض السلامة للخطر مما يؤدي إلى المسؤولية القانونية عن أي إصابات، وأورد لا عدة تعريفها للصيانة أولهما يعني أنها العمل الذي يتم القيام به من أجل الحفاظ على أو استعادة كل المرافق أو أي جزء من الموقع أو البناء أو المحتويات إلى مستوى</w:t>
      </w:r>
      <w:r w:rsidRPr="00995997">
        <w:rPr>
          <w:rFonts w:ascii="Sakkal Majalla" w:hAnsi="Sakkal Majalla" w:cs="Sakkal Majalla"/>
          <w:sz w:val="28"/>
          <w:szCs w:val="28"/>
          <w:lang w:bidi="ar-EG"/>
        </w:rPr>
        <w:t xml:space="preserve"> </w:t>
      </w:r>
      <w:r w:rsidRPr="00995997">
        <w:rPr>
          <w:rFonts w:ascii="Sakkal Majalla" w:hAnsi="Sakkal Majalla" w:cs="Sakkal Majalla"/>
          <w:sz w:val="28"/>
          <w:szCs w:val="28"/>
          <w:rtl/>
          <w:lang w:bidi="ar-EG"/>
        </w:rPr>
        <w:t>مقبول، أما التعريف الثاني للصيانة فيعني أنها مزيج من كل الإجراءات الإدارية والفنية المرتبطة التي تهدف إلى الإبقاء على عنصر ما، أو إعادته إلى الحالة التي يمكنه خلالها أن يؤدي الوظيفة المطلوبة منه تعرف، أما التعريف الثالث فجاء من خلال لجنة صيانة المباني (</w:t>
      </w:r>
      <w:r w:rsidRPr="00995997">
        <w:rPr>
          <w:rFonts w:ascii="Sakkal Majalla" w:hAnsi="Sakkal Majalla" w:cs="Sakkal Majalla"/>
          <w:sz w:val="28"/>
          <w:szCs w:val="28"/>
          <w:lang w:bidi="ar-EG"/>
        </w:rPr>
        <w:t>HMSO</w:t>
      </w:r>
      <w:r w:rsidRPr="00995997">
        <w:rPr>
          <w:rFonts w:ascii="Sakkal Majalla" w:hAnsi="Sakkal Majalla" w:cs="Sakkal Majalla"/>
          <w:sz w:val="28"/>
          <w:szCs w:val="28"/>
          <w:rtl/>
          <w:lang w:bidi="ar-EG"/>
        </w:rPr>
        <w:t xml:space="preserve">) في طرحها الموضوع ليشمل العمل المتعهد من أجل الحفاظ على واستعادة أو تحسين كل المرافق والخدمات المرتبطة بها ومحيطها إلى مستوى مقبول في الوقت الحالي وللحفاظ على فائدة وقيمة التسهيلات. </w:t>
      </w:r>
    </w:p>
    <w:p w14:paraId="1294D639"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sidRPr="00995997">
        <w:rPr>
          <w:rFonts w:ascii="Sakkal Majalla" w:hAnsi="Sakkal Majalla" w:cs="Sakkal Majalla"/>
          <w:sz w:val="28"/>
          <w:szCs w:val="28"/>
          <w:rtl/>
          <w:lang w:bidi="ar-EG"/>
        </w:rPr>
        <w:t xml:space="preserve">ويلاحظ أن أغلبية التعريفات المذكورة أعلاه تتجاوز الحاجة إلى الحفاظ على الممتلكات في حالة تسمح بطلب القيمة </w:t>
      </w:r>
      <w:proofErr w:type="spellStart"/>
      <w:r w:rsidRPr="00995997">
        <w:rPr>
          <w:rFonts w:ascii="Sakkal Majalla" w:hAnsi="Sakkal Majalla" w:cs="Sakkal Majalla"/>
          <w:sz w:val="28"/>
          <w:szCs w:val="28"/>
          <w:rtl/>
          <w:lang w:bidi="ar-EG"/>
        </w:rPr>
        <w:t>الإيجازية</w:t>
      </w:r>
      <w:proofErr w:type="spellEnd"/>
      <w:r w:rsidRPr="00995997">
        <w:rPr>
          <w:rFonts w:ascii="Sakkal Majalla" w:hAnsi="Sakkal Majalla" w:cs="Sakkal Majalla"/>
          <w:sz w:val="28"/>
          <w:szCs w:val="28"/>
          <w:rtl/>
          <w:lang w:bidi="ar-EG"/>
        </w:rPr>
        <w:t xml:space="preserve"> لها بالكامل باعتبار أن الصيانة مزيج من الإجراءات الفنية والإدارية التي تسهم في الحماية والتشغيل السليم لصيانة الأصول بما في ذلك كل شيء ابتداء من التنظيف المنتظم إلى عمليات الإصلاح والإحلال ولاشك أن مؤدى كل ذلك هو الإبقاء على المؤسسة في حالة جيدة لتمكينها من القيام بالمسؤوليات والمهام المنوط بها تحقيقها على أتم وأكمل وجه. (العوفي، 2024)</w:t>
      </w:r>
    </w:p>
    <w:p w14:paraId="72EB14D5" w14:textId="77777777" w:rsidR="001852BA" w:rsidRPr="00C640EB" w:rsidRDefault="001852BA" w:rsidP="001852BA">
      <w:pPr>
        <w:tabs>
          <w:tab w:val="right" w:pos="843"/>
        </w:tabs>
        <w:spacing w:before="100" w:beforeAutospacing="1" w:after="100" w:afterAutospacing="1" w:line="360" w:lineRule="auto"/>
        <w:outlineLvl w:val="2"/>
        <w:rPr>
          <w:rFonts w:ascii="Sakkal Majalla" w:hAnsi="Sakkal Majalla" w:cs="Sakkal Majalla"/>
          <w:b/>
          <w:bCs/>
          <w:sz w:val="32"/>
          <w:szCs w:val="32"/>
          <w:lang w:bidi="ar-EG"/>
        </w:rPr>
      </w:pPr>
      <w:bookmarkStart w:id="67" w:name="_Toc180440277"/>
      <w:r w:rsidRPr="00C640EB">
        <w:rPr>
          <w:rFonts w:ascii="Sakkal Majalla" w:hAnsi="Sakkal Majalla" w:cs="Sakkal Majalla" w:hint="cs"/>
          <w:b/>
          <w:bCs/>
          <w:sz w:val="32"/>
          <w:szCs w:val="32"/>
          <w:rtl/>
          <w:lang w:bidi="ar-EG"/>
        </w:rPr>
        <w:t xml:space="preserve">3.3.2 </w:t>
      </w:r>
      <w:r w:rsidRPr="00C640EB">
        <w:rPr>
          <w:rFonts w:ascii="Sakkal Majalla" w:hAnsi="Sakkal Majalla" w:cs="Sakkal Majalla"/>
          <w:b/>
          <w:bCs/>
          <w:sz w:val="32"/>
          <w:szCs w:val="32"/>
          <w:rtl/>
          <w:lang w:bidi="ar-EG"/>
        </w:rPr>
        <w:t>خصائص الصيانة:</w:t>
      </w:r>
      <w:bookmarkEnd w:id="67"/>
    </w:p>
    <w:p w14:paraId="3F8B1E33" w14:textId="77777777" w:rsidR="001852BA"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مما لا شك فيه أن صيانة المبنى عملية معقدة ومكلفة ولكن إذا تم تنفيذها بحكمة فإنها يمكن أن توفر المال إلى جانب تمديد عمر المبنى المحتمل يجب أن تشمل عملية الصيانة نوعين من الصيانة، وهما الصيانة الوقائية والصيانة التصحيحية من بين الاثنين، تعتبر الصيانة الوقائية هي الأكثر أهمية ويجب على هؤلاء الذين ينخرطون في تطوير البناء أن يدركوا حقيقة ذلك، كما يجب على المهندسين المعماريين والمهندسين والمخططين وغيرهم دراسة الصيانة المحتملة والمشكلة التشغيلية قبل تنفيذ التصميم ويمكن التعرض إلى خصائص الصيانة الوقائية لأهميتها، فعادة يتم تقسيم الصيانة الوقائية إلى </w:t>
      </w:r>
      <w:proofErr w:type="spellStart"/>
      <w:r w:rsidRPr="00995997">
        <w:rPr>
          <w:rFonts w:ascii="Sakkal Majalla" w:hAnsi="Sakkal Majalla" w:cs="Sakkal Majalla"/>
          <w:sz w:val="28"/>
          <w:szCs w:val="28"/>
          <w:rtl/>
          <w:lang w:bidi="ar-EG"/>
        </w:rPr>
        <w:t>إستراتيجيتين</w:t>
      </w:r>
      <w:proofErr w:type="spellEnd"/>
      <w:r w:rsidRPr="00995997">
        <w:rPr>
          <w:rFonts w:ascii="Sakkal Majalla" w:hAnsi="Sakkal Majalla" w:cs="Sakkal Majalla"/>
          <w:sz w:val="28"/>
          <w:szCs w:val="28"/>
          <w:rtl/>
          <w:lang w:bidi="ar-EG"/>
        </w:rPr>
        <w:t xml:space="preserve"> وهما: الصيانة المجدولة والصيانة المشروطة وفق ما يرى وينصح بشدة بتنفيذ ومنح الأولوية إلى كل من استراتيجيات الصيانة بدلا من الصيانة التصحيحية لتحقيق الأداء الأمثل للصيانة ورصد كل من  أهم خصائص الصيانة الفعالة من أجل تنفيذ</w:t>
      </w:r>
      <w:r w:rsidRPr="00995997">
        <w:rPr>
          <w:rFonts w:ascii="Sakkal Majalla" w:hAnsi="Sakkal Majalla" w:cs="Sakkal Majalla"/>
          <w:sz w:val="28"/>
          <w:szCs w:val="28"/>
          <w:lang w:bidi="ar-EG"/>
        </w:rPr>
        <w:t xml:space="preserve"> </w:t>
      </w:r>
      <w:r w:rsidRPr="00995997">
        <w:rPr>
          <w:rFonts w:ascii="Sakkal Majalla" w:hAnsi="Sakkal Majalla" w:cs="Sakkal Majalla"/>
          <w:sz w:val="28"/>
          <w:szCs w:val="28"/>
          <w:rtl/>
          <w:lang w:bidi="ar-EG"/>
        </w:rPr>
        <w:t>الأداء الكلي وهي: المهارة ومعرفة عمل الصيانة، جودة قطع الغيار والمواد، طول الفاصل الزمني للصيانة المحدد سلفا المهارة والمعرفة لدى مدير الصيانة، القدرة على اعتماد معدات الصيانة والتقنية تخصيص ميزانية للحصول على بيانات والصيانة موثوقية بيانات الصيانة، تكرار الرقابة والتفتيش. (يوسف، 2021)</w:t>
      </w:r>
    </w:p>
    <w:p w14:paraId="571256E1" w14:textId="77777777" w:rsidR="001852BA" w:rsidRPr="00C640EB" w:rsidRDefault="001852BA" w:rsidP="001852BA">
      <w:pPr>
        <w:tabs>
          <w:tab w:val="right" w:pos="843"/>
        </w:tabs>
        <w:spacing w:before="100" w:beforeAutospacing="1" w:after="100" w:afterAutospacing="1" w:line="360" w:lineRule="auto"/>
        <w:outlineLvl w:val="2"/>
        <w:rPr>
          <w:rFonts w:ascii="Sakkal Majalla" w:hAnsi="Sakkal Majalla" w:cs="Sakkal Majalla"/>
          <w:b/>
          <w:bCs/>
          <w:sz w:val="32"/>
          <w:szCs w:val="32"/>
          <w:lang w:bidi="ar-EG"/>
        </w:rPr>
      </w:pPr>
      <w:bookmarkStart w:id="68" w:name="_Toc180440278"/>
      <w:r w:rsidRPr="00C640EB">
        <w:rPr>
          <w:rFonts w:ascii="Sakkal Majalla" w:hAnsi="Sakkal Majalla" w:cs="Sakkal Majalla" w:hint="cs"/>
          <w:b/>
          <w:bCs/>
          <w:sz w:val="32"/>
          <w:szCs w:val="32"/>
          <w:rtl/>
          <w:lang w:bidi="ar-EG"/>
        </w:rPr>
        <w:t xml:space="preserve">4.3.2 </w:t>
      </w:r>
      <w:r w:rsidRPr="00C640EB">
        <w:rPr>
          <w:rFonts w:ascii="Sakkal Majalla" w:hAnsi="Sakkal Majalla" w:cs="Sakkal Majalla"/>
          <w:b/>
          <w:bCs/>
          <w:sz w:val="32"/>
          <w:szCs w:val="32"/>
          <w:rtl/>
          <w:lang w:bidi="ar-EG"/>
        </w:rPr>
        <w:t>أهمية الصيانة الوقائية:</w:t>
      </w:r>
      <w:bookmarkEnd w:id="68"/>
    </w:p>
    <w:p w14:paraId="759BD319"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إن الصيانة الوقائية هي طريقة فعالة لتعزيز موثوقية وجودة النظام ومكوناته</w:t>
      </w:r>
      <w:r w:rsidRPr="00995997">
        <w:rPr>
          <w:rFonts w:ascii="Sakkal Majalla" w:hAnsi="Sakkal Majalla" w:cs="Sakkal Majalla"/>
          <w:sz w:val="28"/>
          <w:szCs w:val="28"/>
          <w:lang w:bidi="ar-EG"/>
        </w:rPr>
        <w:t xml:space="preserve"> </w:t>
      </w:r>
      <w:r w:rsidRPr="00995997">
        <w:rPr>
          <w:rFonts w:ascii="Sakkal Majalla" w:hAnsi="Sakkal Majalla" w:cs="Sakkal Majalla"/>
          <w:sz w:val="28"/>
          <w:szCs w:val="28"/>
          <w:rtl/>
          <w:lang w:bidi="ar-EG"/>
        </w:rPr>
        <w:t xml:space="preserve">من أجل منع حدوث الفشل، وينبغي أن تكون ممارسة الصيانة الوقائية قادرة على تحديد موعد الحاجة إلى تنفيذ أعمال الصيانة التي يتعين القيام بها ويؤكد أن تعظيم صلاحية المكونات وإطالة عمرها هو الغرض الرئيسي من الصيانة الوقائية كما أنها تقدم مهمة الخدمة الهامة التي تقلل من انقطاعات الأعمال الأساسية للمؤسسة، كما أن إلى أن فشل نظام جودة الصيانة الوقائية يسبب الآثار السلبية للمؤسسات والمستخدمين والعملاء، ويمكن أن تكون الآثار السلبية على جوانب الإنتاج، والسلامة </w:t>
      </w:r>
      <w:proofErr w:type="spellStart"/>
      <w:r w:rsidRPr="00995997">
        <w:rPr>
          <w:rFonts w:ascii="Sakkal Majalla" w:hAnsi="Sakkal Majalla" w:cs="Sakkal Majalla"/>
          <w:sz w:val="28"/>
          <w:szCs w:val="28"/>
          <w:rtl/>
          <w:lang w:bidi="ar-EG"/>
        </w:rPr>
        <w:t>والسلامة</w:t>
      </w:r>
      <w:proofErr w:type="spellEnd"/>
      <w:r w:rsidRPr="00995997">
        <w:rPr>
          <w:rFonts w:ascii="Sakkal Majalla" w:hAnsi="Sakkal Majalla" w:cs="Sakkal Majalla"/>
          <w:sz w:val="28"/>
          <w:szCs w:val="28"/>
          <w:rtl/>
          <w:lang w:bidi="ar-EG"/>
        </w:rPr>
        <w:t xml:space="preserve"> البيئية، ونظام الجودة ذاته، ورضا العملاء، وتكلفة الإصلاح الإضافية التي تم تكبدها، لذا فإن تنفيذ الصيانة الوقائية ضروري لكي يحل. (مرجان، 2021)</w:t>
      </w:r>
    </w:p>
    <w:p w14:paraId="75FE4C5B"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ويُرى أن الصيانة الوقائية تعتبر مهمة بالنسبة لمباني المؤسسات </w:t>
      </w:r>
      <w:proofErr w:type="spellStart"/>
      <w:r w:rsidRPr="00995997">
        <w:rPr>
          <w:rFonts w:ascii="Sakkal Majalla" w:hAnsi="Sakkal Majalla" w:cs="Sakkal Majalla"/>
          <w:sz w:val="28"/>
          <w:szCs w:val="28"/>
          <w:rtl/>
          <w:lang w:bidi="ar-EG"/>
        </w:rPr>
        <w:t>والمنشأت</w:t>
      </w:r>
      <w:proofErr w:type="spellEnd"/>
      <w:r w:rsidRPr="00995997">
        <w:rPr>
          <w:rFonts w:ascii="Sakkal Majalla" w:hAnsi="Sakkal Majalla" w:cs="Sakkal Majalla"/>
          <w:sz w:val="28"/>
          <w:szCs w:val="28"/>
          <w:rtl/>
          <w:lang w:bidi="ar-EG"/>
        </w:rPr>
        <w:t xml:space="preserve"> لتجنب ومنع الفشل من ناحية، ومن ناحية أخرى للتقليل من التكاليف التي تنتج عن الإهمال وتزايد الأعطال </w:t>
      </w:r>
      <w:proofErr w:type="spellStart"/>
      <w:r w:rsidRPr="00995997">
        <w:rPr>
          <w:rFonts w:ascii="Sakkal Majalla" w:hAnsi="Sakkal Majalla" w:cs="Sakkal Majalla"/>
          <w:sz w:val="28"/>
          <w:szCs w:val="28"/>
          <w:rtl/>
          <w:lang w:bidi="ar-EG"/>
        </w:rPr>
        <w:t>والأعطاب</w:t>
      </w:r>
      <w:proofErr w:type="spellEnd"/>
      <w:r w:rsidRPr="00995997">
        <w:rPr>
          <w:rFonts w:ascii="Sakkal Majalla" w:hAnsi="Sakkal Majalla" w:cs="Sakkal Majalla"/>
          <w:sz w:val="28"/>
          <w:szCs w:val="28"/>
          <w:rtl/>
          <w:lang w:bidi="ar-EG"/>
        </w:rPr>
        <w:t xml:space="preserve"> الطارئة والتي بدورها تؤدي إلى تكاليف أوسع تؤثر بشكل أو بآخر على ميزانية عمليات صيانة المباني، كما أن الصيانة الوقائية من شأنها أن إطالة عمر المباني والمحافظة عليها وأيضاً تساعد في المحافظة على نمو الإنتاج والسلامة وجودة المنتج ورضاء الجمهور والعملاء والمساهمة بشكل</w:t>
      </w:r>
      <w:r w:rsidRPr="00995997">
        <w:rPr>
          <w:rFonts w:ascii="Sakkal Majalla" w:hAnsi="Sakkal Majalla" w:cs="Sakkal Majalla"/>
          <w:sz w:val="28"/>
          <w:szCs w:val="28"/>
          <w:lang w:bidi="ar-EG"/>
        </w:rPr>
        <w:t xml:space="preserve"> </w:t>
      </w:r>
      <w:r w:rsidRPr="00995997">
        <w:rPr>
          <w:rFonts w:ascii="Sakkal Majalla" w:hAnsi="Sakkal Majalla" w:cs="Sakkal Majalla"/>
          <w:sz w:val="28"/>
          <w:szCs w:val="28"/>
          <w:rtl/>
          <w:lang w:bidi="ar-EG"/>
        </w:rPr>
        <w:t>كبير في تحقيق غايات وأهداف المؤسسة. (</w:t>
      </w:r>
      <w:proofErr w:type="spellStart"/>
      <w:r w:rsidRPr="00995997">
        <w:rPr>
          <w:rFonts w:ascii="Sakkal Majalla" w:hAnsi="Sakkal Majalla" w:cs="Sakkal Majalla"/>
          <w:sz w:val="28"/>
          <w:szCs w:val="28"/>
          <w:rtl/>
          <w:lang w:bidi="ar-EG"/>
        </w:rPr>
        <w:t>تيطراوي</w:t>
      </w:r>
      <w:proofErr w:type="spellEnd"/>
      <w:r w:rsidRPr="00995997">
        <w:rPr>
          <w:rFonts w:ascii="Sakkal Majalla" w:hAnsi="Sakkal Majalla" w:cs="Sakkal Majalla"/>
          <w:sz w:val="28"/>
          <w:szCs w:val="28"/>
          <w:rtl/>
          <w:lang w:bidi="ar-EG"/>
        </w:rPr>
        <w:t>، 2019)</w:t>
      </w:r>
    </w:p>
    <w:p w14:paraId="37C43D04" w14:textId="77777777" w:rsidR="001852BA" w:rsidRPr="00C640EB" w:rsidRDefault="001852BA" w:rsidP="001852BA">
      <w:pPr>
        <w:tabs>
          <w:tab w:val="right" w:pos="843"/>
        </w:tabs>
        <w:spacing w:before="100" w:beforeAutospacing="1" w:after="100" w:afterAutospacing="1" w:line="360" w:lineRule="auto"/>
        <w:outlineLvl w:val="2"/>
        <w:rPr>
          <w:rFonts w:ascii="Sakkal Majalla" w:hAnsi="Sakkal Majalla" w:cs="Sakkal Majalla"/>
          <w:b/>
          <w:bCs/>
          <w:sz w:val="32"/>
          <w:szCs w:val="32"/>
          <w:lang w:bidi="ar-EG"/>
        </w:rPr>
      </w:pPr>
      <w:bookmarkStart w:id="69" w:name="_Toc180440279"/>
      <w:r w:rsidRPr="00C640EB">
        <w:rPr>
          <w:rFonts w:ascii="Sakkal Majalla" w:hAnsi="Sakkal Majalla" w:cs="Sakkal Majalla" w:hint="cs"/>
          <w:b/>
          <w:bCs/>
          <w:sz w:val="32"/>
          <w:szCs w:val="32"/>
          <w:rtl/>
          <w:lang w:bidi="ar-EG"/>
        </w:rPr>
        <w:t xml:space="preserve">5.3.2 </w:t>
      </w:r>
      <w:r w:rsidRPr="00C640EB">
        <w:rPr>
          <w:rFonts w:ascii="Sakkal Majalla" w:hAnsi="Sakkal Majalla" w:cs="Sakkal Majalla"/>
          <w:b/>
          <w:bCs/>
          <w:sz w:val="32"/>
          <w:szCs w:val="32"/>
          <w:rtl/>
          <w:lang w:bidi="ar-EG"/>
        </w:rPr>
        <w:t>أنواع الصيانة</w:t>
      </w:r>
      <w:bookmarkEnd w:id="69"/>
    </w:p>
    <w:p w14:paraId="7E6582F7"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هناك حاجة إلى عملية متكررة من أجل توفير الصيانة الكافية وتضمن خطة تنفيذ الصيانة الطريقة الصحيحة واكتشاف أي أوجه نقص وتصحيحها في الوقت المناسب، وتشمل الصيانة تنفيذ العمليات والخدمات اللازمة للحفاظ على وإصلاح وحماية ورعاية نسيج البناء والخدمات الهندسية للمبنى بعد الإنجاز، والإصلاح والتجديد أو الاستبدال طبقاً للمعايير الحالية لتمكينه من القيام بوظائفه المقصودة طوال عمر المبنى دون الإخلال بشكل كبير بمعالمه الأساسية واستخدامه، وتشمل الصيانة أنواعاً مختلفة من العمل وتصنف بطرق مختلفة، وقد صنف الصيانة وفقا لسبب ووقت حدوثها إلى: (العوفي، 2024)</w:t>
      </w:r>
    </w:p>
    <w:p w14:paraId="175E26A2" w14:textId="77777777" w:rsidR="001852BA" w:rsidRPr="00995997" w:rsidRDefault="001852BA" w:rsidP="001852BA">
      <w:pPr>
        <w:pStyle w:val="a3"/>
        <w:numPr>
          <w:ilvl w:val="0"/>
          <w:numId w:val="13"/>
        </w:numPr>
        <w:tabs>
          <w:tab w:val="right" w:pos="423"/>
        </w:tabs>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995997">
        <w:rPr>
          <w:rFonts w:ascii="Sakkal Majalla" w:hAnsi="Sakkal Majalla" w:cs="Sakkal Majalla"/>
          <w:sz w:val="28"/>
          <w:szCs w:val="28"/>
          <w:rtl/>
          <w:lang w:bidi="ar-EG"/>
        </w:rPr>
        <w:t>الصيانة التصحيحية للحفاظ على المبنى في مستوى مقبول، وهذا يشمل تنظيف المزاريب وتغيير المصابيح الكهربائية. عادة تتم الصيانة التصحيحية</w:t>
      </w:r>
      <w:r w:rsidRPr="00995997">
        <w:rPr>
          <w:rFonts w:ascii="Sakkal Majalla" w:hAnsi="Sakkal Majalla" w:cs="Sakkal Majalla"/>
          <w:sz w:val="28"/>
          <w:szCs w:val="28"/>
          <w:lang w:bidi="ar-EG"/>
        </w:rPr>
        <w:t xml:space="preserve"> </w:t>
      </w:r>
      <w:r w:rsidRPr="00995997">
        <w:rPr>
          <w:rFonts w:ascii="Sakkal Majalla" w:hAnsi="Sakkal Majalla" w:cs="Sakkal Majalla"/>
          <w:sz w:val="28"/>
          <w:szCs w:val="28"/>
          <w:rtl/>
          <w:lang w:bidi="ar-EG"/>
        </w:rPr>
        <w:t>من قبل الساكنين. (الحصان، 2022)</w:t>
      </w:r>
    </w:p>
    <w:p w14:paraId="11FCD3B8" w14:textId="77777777" w:rsidR="001852BA" w:rsidRPr="00995997" w:rsidRDefault="001852BA" w:rsidP="001852BA">
      <w:pPr>
        <w:pStyle w:val="a3"/>
        <w:numPr>
          <w:ilvl w:val="0"/>
          <w:numId w:val="13"/>
        </w:numPr>
        <w:tabs>
          <w:tab w:val="right" w:pos="423"/>
        </w:tabs>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995997">
        <w:rPr>
          <w:rFonts w:ascii="Sakkal Majalla" w:hAnsi="Sakkal Majalla" w:cs="Sakkal Majalla"/>
          <w:sz w:val="28"/>
          <w:szCs w:val="28"/>
          <w:rtl/>
          <w:lang w:bidi="ar-EG"/>
        </w:rPr>
        <w:t xml:space="preserve"> الصيانة التي يمكن التنبؤ بها المخطط) - لمنع الفشل المتوقع للبنية التحتية للبناء أو العناصر الأساسية. وهذا يشمل إعادة طلاء الأسطح أو استبدال</w:t>
      </w:r>
      <w:r w:rsidRPr="00995997">
        <w:rPr>
          <w:rFonts w:ascii="Sakkal Majalla" w:hAnsi="Sakkal Majalla" w:cs="Sakkal Majalla"/>
          <w:sz w:val="28"/>
          <w:szCs w:val="28"/>
          <w:lang w:bidi="ar-EG"/>
        </w:rPr>
        <w:t xml:space="preserve"> </w:t>
      </w:r>
      <w:r w:rsidRPr="00995997">
        <w:rPr>
          <w:rFonts w:ascii="Sakkal Majalla" w:hAnsi="Sakkal Majalla" w:cs="Sakkal Majalla"/>
          <w:sz w:val="28"/>
          <w:szCs w:val="28"/>
          <w:rtl/>
          <w:lang w:bidi="ar-EG"/>
        </w:rPr>
        <w:t>كسوة السقف في الأوقات المحددة من قبل مصنعي المنتجات. (بني عيسى، 2022)</w:t>
      </w:r>
    </w:p>
    <w:p w14:paraId="2B52FC88" w14:textId="77777777" w:rsidR="001852BA" w:rsidRPr="00995997" w:rsidRDefault="001852BA" w:rsidP="001852BA">
      <w:pPr>
        <w:pStyle w:val="a3"/>
        <w:numPr>
          <w:ilvl w:val="0"/>
          <w:numId w:val="16"/>
        </w:numPr>
        <w:tabs>
          <w:tab w:val="right" w:pos="843"/>
        </w:tabs>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995997">
        <w:rPr>
          <w:rFonts w:ascii="Sakkal Majalla" w:hAnsi="Sakkal Majalla" w:cs="Sakkal Majalla"/>
          <w:sz w:val="28"/>
          <w:szCs w:val="28"/>
          <w:rtl/>
          <w:lang w:bidi="ar-EG"/>
        </w:rPr>
        <w:t>الصيانة التصحيحية الطارئة - يجب أن تحدث على الفور لأسباب الصحة والسلامة أو الأمن، وتشمل العمل الذي قد يؤدي إلى التدهور السريع للهيكل. (مصطفى، 2020)</w:t>
      </w:r>
    </w:p>
    <w:p w14:paraId="29AEBA36"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lang w:bidi="ar-EG"/>
        </w:rPr>
      </w:pPr>
      <w:r w:rsidRPr="00995997">
        <w:rPr>
          <w:rFonts w:ascii="Sakkal Majalla" w:hAnsi="Sakkal Majalla" w:cs="Sakkal Majalla"/>
          <w:sz w:val="28"/>
          <w:szCs w:val="28"/>
          <w:rtl/>
          <w:lang w:bidi="ar-EG"/>
        </w:rPr>
        <w:t>محل الحاجة إلى الصيانة التصحيحية ونتيجة لذلك، يمكن تخفيض التكاليف الغير الضرورية مثل تكلفة إصلاح حالات الطوارئ بعد تقليل حالات حدوث الفشل أو تجنبها، ويعتقد مقدم وأوشر بأن الصيانة الوقائية تنطوي على مقايضة أساسية بين أهداف متعارضة، والتي هي تقليل إجمالي تكاليف الصيانة إلى الحد الأدنى وتعظيم الموثوقية العامة للبناء والأنظمة إلى الحد الأقصى، وعلى سبيل المثال فإن النظم أو المكونات التي يتم الاحتفاظ بها أو استبدالها في كثير من الأحيان تتطلب تكاليف صيانة عالية لكنها لن تقدم موثوقية عالية، لذلك يجب مراجعة وتحقيق التوازن بين الهدفين من أجل تحقيق فعالية الصيانة الوقائية أو ويرى أن هناك أهمية كبيرة للصيانة الوقائية لهذه الأسباب:</w:t>
      </w:r>
    </w:p>
    <w:p w14:paraId="2F2A6410" w14:textId="77777777" w:rsidR="001852BA" w:rsidRPr="00C640EB" w:rsidRDefault="001852BA" w:rsidP="001852BA">
      <w:pPr>
        <w:pStyle w:val="a3"/>
        <w:numPr>
          <w:ilvl w:val="0"/>
          <w:numId w:val="36"/>
        </w:numPr>
        <w:tabs>
          <w:tab w:val="right" w:pos="423"/>
        </w:tabs>
        <w:spacing w:before="100" w:beforeAutospacing="1" w:after="100" w:afterAutospacing="1" w:line="360" w:lineRule="auto"/>
        <w:ind w:left="423"/>
        <w:jc w:val="both"/>
        <w:rPr>
          <w:rFonts w:ascii="Sakkal Majalla" w:hAnsi="Sakkal Majalla" w:cs="Sakkal Majalla"/>
          <w:sz w:val="28"/>
          <w:szCs w:val="28"/>
          <w:lang w:bidi="ar-EG"/>
        </w:rPr>
      </w:pPr>
      <w:r w:rsidRPr="00C640EB">
        <w:rPr>
          <w:rFonts w:ascii="Sakkal Majalla" w:hAnsi="Sakkal Majalla" w:cs="Sakkal Majalla"/>
          <w:sz w:val="28"/>
          <w:szCs w:val="28"/>
          <w:rtl/>
          <w:lang w:bidi="ar-EG"/>
        </w:rPr>
        <w:t>تقوم العديد من المباني بوظائف متعددة، والتي تعكس التقنيات التي تخدم العديد من السكان. (كيرد، 2020)</w:t>
      </w:r>
    </w:p>
    <w:p w14:paraId="084D875E" w14:textId="77777777" w:rsidR="001852BA" w:rsidRPr="00C640EB" w:rsidRDefault="001852BA" w:rsidP="001852BA">
      <w:pPr>
        <w:pStyle w:val="a3"/>
        <w:numPr>
          <w:ilvl w:val="0"/>
          <w:numId w:val="36"/>
        </w:numPr>
        <w:tabs>
          <w:tab w:val="right" w:pos="423"/>
        </w:tabs>
        <w:spacing w:before="100" w:beforeAutospacing="1" w:after="100" w:afterAutospacing="1" w:line="360" w:lineRule="auto"/>
        <w:ind w:left="423"/>
        <w:jc w:val="both"/>
        <w:rPr>
          <w:rFonts w:ascii="Sakkal Majalla" w:hAnsi="Sakkal Majalla" w:cs="Sakkal Majalla"/>
          <w:sz w:val="28"/>
          <w:szCs w:val="28"/>
          <w:lang w:bidi="ar-EG"/>
        </w:rPr>
      </w:pPr>
      <w:r w:rsidRPr="00C640EB">
        <w:rPr>
          <w:rFonts w:ascii="Sakkal Majalla" w:hAnsi="Sakkal Majalla" w:cs="Sakkal Majalla"/>
          <w:sz w:val="28"/>
          <w:szCs w:val="28"/>
          <w:rtl/>
          <w:lang w:bidi="ar-EG"/>
        </w:rPr>
        <w:t>الحساسية العالية جدا بالنسبة للجودة من جانب هيكل المبنى الذي يتميز</w:t>
      </w:r>
      <w:r w:rsidRPr="00C640EB">
        <w:rPr>
          <w:rFonts w:ascii="Sakkal Majalla" w:hAnsi="Sakkal Majalla" w:cs="Sakkal Majalla"/>
          <w:sz w:val="28"/>
          <w:szCs w:val="28"/>
          <w:lang w:bidi="ar-EG"/>
        </w:rPr>
        <w:t xml:space="preserve"> </w:t>
      </w:r>
      <w:r w:rsidRPr="00C640EB">
        <w:rPr>
          <w:rFonts w:ascii="Sakkal Majalla" w:hAnsi="Sakkal Majalla" w:cs="Sakkal Majalla"/>
          <w:sz w:val="28"/>
          <w:szCs w:val="28"/>
          <w:rtl/>
          <w:lang w:bidi="ar-EG"/>
        </w:rPr>
        <w:t>بتصميم معقد خاصة العمارات الشاهقة.</w:t>
      </w:r>
    </w:p>
    <w:p w14:paraId="214ED48D" w14:textId="77777777" w:rsidR="001852BA" w:rsidRPr="00C640EB" w:rsidRDefault="001852BA" w:rsidP="001852BA">
      <w:pPr>
        <w:pStyle w:val="a3"/>
        <w:numPr>
          <w:ilvl w:val="0"/>
          <w:numId w:val="36"/>
        </w:numPr>
        <w:tabs>
          <w:tab w:val="right" w:pos="423"/>
        </w:tabs>
        <w:spacing w:before="100" w:beforeAutospacing="1" w:after="100" w:afterAutospacing="1" w:line="360" w:lineRule="auto"/>
        <w:ind w:left="423"/>
        <w:jc w:val="both"/>
        <w:rPr>
          <w:rFonts w:ascii="Sakkal Majalla" w:hAnsi="Sakkal Majalla" w:cs="Sakkal Majalla"/>
          <w:sz w:val="28"/>
          <w:szCs w:val="28"/>
          <w:lang w:bidi="ar-EG"/>
        </w:rPr>
      </w:pPr>
      <w:r w:rsidRPr="00C640EB">
        <w:rPr>
          <w:rFonts w:ascii="Sakkal Majalla" w:hAnsi="Sakkal Majalla" w:cs="Sakkal Majalla"/>
          <w:sz w:val="28"/>
          <w:szCs w:val="28"/>
          <w:rtl/>
          <w:lang w:bidi="ar-EG"/>
        </w:rPr>
        <w:t>الارتفاع العام في مستويات المعيشة ملحوظ جدا من خلال تكامل العديد من</w:t>
      </w:r>
      <w:r w:rsidRPr="00C640EB">
        <w:rPr>
          <w:rFonts w:ascii="Sakkal Majalla" w:hAnsi="Sakkal Majalla" w:cs="Sakkal Majalla"/>
          <w:sz w:val="28"/>
          <w:szCs w:val="28"/>
          <w:lang w:bidi="ar-EG"/>
        </w:rPr>
        <w:t xml:space="preserve"> </w:t>
      </w:r>
      <w:r w:rsidRPr="00C640EB">
        <w:rPr>
          <w:rFonts w:ascii="Sakkal Majalla" w:hAnsi="Sakkal Majalla" w:cs="Sakkal Majalla"/>
          <w:sz w:val="28"/>
          <w:szCs w:val="28"/>
          <w:rtl/>
          <w:lang w:bidi="ar-EG"/>
        </w:rPr>
        <w:t>الوظائف في المباني. (</w:t>
      </w:r>
      <w:proofErr w:type="spellStart"/>
      <w:r w:rsidRPr="00C640EB">
        <w:rPr>
          <w:rFonts w:ascii="Sakkal Majalla" w:hAnsi="Sakkal Majalla" w:cs="Sakkal Majalla"/>
          <w:sz w:val="28"/>
          <w:szCs w:val="28"/>
          <w:rtl/>
          <w:lang w:bidi="ar-EG"/>
        </w:rPr>
        <w:t>تيطراوي</w:t>
      </w:r>
      <w:proofErr w:type="spellEnd"/>
      <w:r w:rsidRPr="00C640EB">
        <w:rPr>
          <w:rFonts w:ascii="Sakkal Majalla" w:hAnsi="Sakkal Majalla" w:cs="Sakkal Majalla"/>
          <w:sz w:val="28"/>
          <w:szCs w:val="28"/>
          <w:rtl/>
          <w:lang w:bidi="ar-EG"/>
        </w:rPr>
        <w:t>، 2019)</w:t>
      </w:r>
    </w:p>
    <w:p w14:paraId="683CEFED" w14:textId="77777777" w:rsidR="001852BA" w:rsidRPr="00C640EB" w:rsidRDefault="001852BA" w:rsidP="001852BA">
      <w:pPr>
        <w:pStyle w:val="a3"/>
        <w:numPr>
          <w:ilvl w:val="0"/>
          <w:numId w:val="36"/>
        </w:numPr>
        <w:tabs>
          <w:tab w:val="right" w:pos="423"/>
        </w:tabs>
        <w:spacing w:before="100" w:beforeAutospacing="1" w:after="100" w:afterAutospacing="1" w:line="360" w:lineRule="auto"/>
        <w:ind w:left="423"/>
        <w:jc w:val="both"/>
        <w:rPr>
          <w:rFonts w:ascii="Sakkal Majalla" w:hAnsi="Sakkal Majalla" w:cs="Sakkal Majalla"/>
          <w:sz w:val="28"/>
          <w:szCs w:val="28"/>
          <w:rtl/>
          <w:lang w:bidi="ar-EG"/>
        </w:rPr>
      </w:pPr>
      <w:r w:rsidRPr="00C640EB">
        <w:rPr>
          <w:rFonts w:ascii="Sakkal Majalla" w:hAnsi="Sakkal Majalla" w:cs="Sakkal Majalla"/>
          <w:sz w:val="28"/>
          <w:szCs w:val="28"/>
          <w:rtl/>
          <w:lang w:bidi="ar-EG"/>
        </w:rPr>
        <w:t>تزايد تكاليف الصيانة إذا لم ينفذ ذلك في مرحلة مبكرة من عمر المبنى. (سالم، 2019)</w:t>
      </w:r>
    </w:p>
    <w:p w14:paraId="04CD349D" w14:textId="77777777" w:rsidR="001852BA" w:rsidRPr="00995997" w:rsidRDefault="001852BA" w:rsidP="001852BA">
      <w:pPr>
        <w:pStyle w:val="a3"/>
        <w:tabs>
          <w:tab w:val="right" w:pos="-2"/>
        </w:tabs>
        <w:spacing w:before="100" w:beforeAutospacing="1" w:after="100" w:afterAutospacing="1" w:line="360" w:lineRule="auto"/>
        <w:ind w:left="-2" w:firstLine="708"/>
        <w:contextualSpacing w:val="0"/>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ويذهب إلى أن ضرورات الصيانة تشكل تحدياً نسبياً ومن المهم أن يكون لدى المؤسسة إدارة متطورة لصيانة المباني لضمان احتفاظ المبنى التجاري شديد الارتفاع بظرف جيدة لذا </w:t>
      </w:r>
      <w:proofErr w:type="spellStart"/>
      <w:r w:rsidRPr="00995997">
        <w:rPr>
          <w:rFonts w:ascii="Sakkal Majalla" w:hAnsi="Sakkal Majalla" w:cs="Sakkal Majalla"/>
          <w:sz w:val="28"/>
          <w:szCs w:val="28"/>
          <w:rtl/>
          <w:lang w:bidi="ar-EG"/>
        </w:rPr>
        <w:t>ينغبي</w:t>
      </w:r>
      <w:proofErr w:type="spellEnd"/>
      <w:r w:rsidRPr="00995997">
        <w:rPr>
          <w:rFonts w:ascii="Sakkal Majalla" w:hAnsi="Sakkal Majalla" w:cs="Sakkal Majalla"/>
          <w:sz w:val="28"/>
          <w:szCs w:val="28"/>
          <w:rtl/>
          <w:lang w:bidi="ar-EG"/>
        </w:rPr>
        <w:t xml:space="preserve"> أن يهتم مساهمين البناء في الوقت الحالي بدرجة أكبر بخصوص إنجاز الصيانة وأداءها لأن توقعاتهم تكون مرتفعة عادة حيث أنها تعكس صورة المباني وكذلك العائد التنافسي من خلال الطريقة التسويقية لجذب المزيد من الناس للشراء</w:t>
      </w:r>
      <w:r w:rsidRPr="00995997">
        <w:rPr>
          <w:rFonts w:ascii="Sakkal Majalla" w:hAnsi="Sakkal Majalla" w:cs="Sakkal Majalla"/>
          <w:sz w:val="28"/>
          <w:szCs w:val="28"/>
          <w:lang w:bidi="ar-EG"/>
        </w:rPr>
        <w:t xml:space="preserve"> </w:t>
      </w:r>
      <w:r w:rsidRPr="00995997">
        <w:rPr>
          <w:rFonts w:ascii="Sakkal Majalla" w:hAnsi="Sakkal Majalla" w:cs="Sakkal Majalla"/>
          <w:sz w:val="28"/>
          <w:szCs w:val="28"/>
          <w:rtl/>
          <w:lang w:bidi="ar-EG"/>
        </w:rPr>
        <w:t>والإيجار. (يوسف، 2021)</w:t>
      </w:r>
    </w:p>
    <w:p w14:paraId="4F681286" w14:textId="77777777" w:rsidR="001852BA" w:rsidRPr="00995997" w:rsidRDefault="001852BA" w:rsidP="001852BA">
      <w:pPr>
        <w:tabs>
          <w:tab w:val="right" w:pos="843"/>
        </w:tabs>
        <w:spacing w:before="100" w:beforeAutospacing="1" w:after="100" w:afterAutospacing="1" w:line="360" w:lineRule="auto"/>
        <w:ind w:firstLine="706"/>
        <w:jc w:val="both"/>
        <w:rPr>
          <w:rFonts w:ascii="Sakkal Majalla" w:hAnsi="Sakkal Majalla" w:cs="Sakkal Majalla"/>
          <w:sz w:val="28"/>
          <w:szCs w:val="28"/>
          <w:rtl/>
          <w:lang w:bidi="ar-EG"/>
        </w:rPr>
      </w:pPr>
      <w:r w:rsidRPr="00995997">
        <w:rPr>
          <w:rFonts w:ascii="Sakkal Majalla" w:hAnsi="Sakkal Majalla" w:cs="Sakkal Majalla"/>
          <w:sz w:val="28"/>
          <w:szCs w:val="28"/>
          <w:rtl/>
          <w:lang w:bidi="ar-EG"/>
        </w:rPr>
        <w:t>أو البناء إذا لم يلاحظ فوراً . يتضمن ذلك إصلاح السقف بعد الأعاصير،</w:t>
      </w:r>
      <w:r w:rsidRPr="00995997">
        <w:rPr>
          <w:rFonts w:ascii="Sakkal Majalla" w:hAnsi="Sakkal Majalla" w:cs="Sakkal Majalla"/>
          <w:sz w:val="28"/>
          <w:szCs w:val="28"/>
          <w:lang w:bidi="ar-EG"/>
        </w:rPr>
        <w:t xml:space="preserve"> </w:t>
      </w:r>
      <w:r w:rsidRPr="00995997">
        <w:rPr>
          <w:rFonts w:ascii="Sakkal Majalla" w:hAnsi="Sakkal Majalla" w:cs="Sakkal Majalla"/>
          <w:sz w:val="28"/>
          <w:szCs w:val="28"/>
          <w:rtl/>
          <w:lang w:bidi="ar-EG"/>
        </w:rPr>
        <w:t>وإزالة الكتابة على الجدران أو إصلاح الزجاج المكسور.(مصطفى، 2020)</w:t>
      </w:r>
    </w:p>
    <w:p w14:paraId="669B6DF4" w14:textId="77777777" w:rsidR="001852BA" w:rsidRPr="00EB14E8" w:rsidRDefault="001852BA" w:rsidP="001852BA">
      <w:pPr>
        <w:tabs>
          <w:tab w:val="right" w:pos="843"/>
        </w:tabs>
        <w:spacing w:before="100" w:beforeAutospacing="1" w:after="100" w:afterAutospacing="1" w:line="360" w:lineRule="auto"/>
        <w:rPr>
          <w:rFonts w:ascii="Sakkal Majalla" w:hAnsi="Sakkal Majalla" w:cs="Sakkal Majalla"/>
          <w:b/>
          <w:bCs/>
          <w:sz w:val="28"/>
          <w:szCs w:val="28"/>
          <w:lang w:bidi="ar-EG"/>
        </w:rPr>
      </w:pPr>
      <w:r w:rsidRPr="00EB14E8">
        <w:rPr>
          <w:rFonts w:ascii="Sakkal Majalla" w:hAnsi="Sakkal Majalla" w:cs="Sakkal Majalla"/>
          <w:b/>
          <w:bCs/>
          <w:sz w:val="28"/>
          <w:szCs w:val="28"/>
          <w:rtl/>
          <w:lang w:bidi="ar-EG"/>
        </w:rPr>
        <w:t>وتصنف المعايير البريطانية أعمال الصيانة إلى:</w:t>
      </w:r>
    </w:p>
    <w:p w14:paraId="73D60A38" w14:textId="77777777" w:rsidR="001852BA" w:rsidRPr="00995997" w:rsidRDefault="001852BA" w:rsidP="001852BA">
      <w:pPr>
        <w:pStyle w:val="a3"/>
        <w:numPr>
          <w:ilvl w:val="0"/>
          <w:numId w:val="14"/>
        </w:numPr>
        <w:tabs>
          <w:tab w:val="right" w:pos="423"/>
        </w:tabs>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995997">
        <w:rPr>
          <w:rFonts w:ascii="Sakkal Majalla" w:hAnsi="Sakkal Majalla" w:cs="Sakkal Majalla"/>
          <w:sz w:val="28"/>
          <w:szCs w:val="28"/>
          <w:rtl/>
          <w:lang w:bidi="ar-EG"/>
        </w:rPr>
        <w:t>الصيانة المخططة: الصيانة المنظمة والمنفذة باستخدام السجلات لإعداد خطة</w:t>
      </w:r>
      <w:r w:rsidRPr="00995997">
        <w:rPr>
          <w:rFonts w:ascii="Sakkal Majalla" w:hAnsi="Sakkal Majalla" w:cs="Sakkal Majalla"/>
          <w:sz w:val="28"/>
          <w:szCs w:val="28"/>
          <w:lang w:bidi="ar-EG"/>
        </w:rPr>
        <w:t xml:space="preserve"> </w:t>
      </w:r>
      <w:r w:rsidRPr="00995997">
        <w:rPr>
          <w:rFonts w:ascii="Sakkal Majalla" w:hAnsi="Sakkal Majalla" w:cs="Sakkal Majalla"/>
          <w:sz w:val="28"/>
          <w:szCs w:val="28"/>
          <w:rtl/>
          <w:lang w:bidi="ar-EG"/>
        </w:rPr>
        <w:t xml:space="preserve">محددة مسبقا. </w:t>
      </w:r>
    </w:p>
    <w:p w14:paraId="75530BB7" w14:textId="77777777" w:rsidR="001852BA" w:rsidRPr="00995997" w:rsidRDefault="001852BA" w:rsidP="001852BA">
      <w:pPr>
        <w:pStyle w:val="a3"/>
        <w:numPr>
          <w:ilvl w:val="0"/>
          <w:numId w:val="14"/>
        </w:numPr>
        <w:tabs>
          <w:tab w:val="right" w:pos="423"/>
        </w:tabs>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995997">
        <w:rPr>
          <w:rFonts w:ascii="Sakkal Majalla" w:hAnsi="Sakkal Majalla" w:cs="Sakkal Majalla"/>
          <w:sz w:val="28"/>
          <w:szCs w:val="28"/>
          <w:rtl/>
          <w:lang w:bidi="ar-EG"/>
        </w:rPr>
        <w:t xml:space="preserve"> الصيانة الوقائية: أعمال الصيانة المخطط تنفيذها كل فترة بينية محددة</w:t>
      </w:r>
      <w:r w:rsidRPr="00995997">
        <w:rPr>
          <w:rFonts w:ascii="Sakkal Majalla" w:hAnsi="Sakkal Majalla" w:cs="Sakkal Majalla"/>
          <w:sz w:val="28"/>
          <w:szCs w:val="28"/>
          <w:lang w:bidi="ar-EG"/>
        </w:rPr>
        <w:t xml:space="preserve"> </w:t>
      </w:r>
      <w:r w:rsidRPr="00995997">
        <w:rPr>
          <w:rFonts w:ascii="Sakkal Majalla" w:hAnsi="Sakkal Majalla" w:cs="Sakkal Majalla"/>
          <w:sz w:val="28"/>
          <w:szCs w:val="28"/>
          <w:rtl/>
          <w:lang w:bidi="ar-EG"/>
        </w:rPr>
        <w:t>مسبقا. (الخالدي، 2021)</w:t>
      </w:r>
    </w:p>
    <w:p w14:paraId="0DF5519C" w14:textId="77777777" w:rsidR="001852BA" w:rsidRPr="00995997" w:rsidRDefault="001852BA" w:rsidP="001852BA">
      <w:pPr>
        <w:pStyle w:val="a3"/>
        <w:numPr>
          <w:ilvl w:val="0"/>
          <w:numId w:val="14"/>
        </w:numPr>
        <w:tabs>
          <w:tab w:val="right" w:pos="423"/>
        </w:tabs>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995997">
        <w:rPr>
          <w:rFonts w:ascii="Sakkal Majalla" w:hAnsi="Sakkal Majalla" w:cs="Sakkal Majalla"/>
          <w:sz w:val="28"/>
          <w:szCs w:val="28"/>
          <w:rtl/>
          <w:lang w:bidi="ar-EG"/>
        </w:rPr>
        <w:t>الصيانة القائمة الصيانة التي يمكن القيام بها مع وجود عنصر الخدمة الجيد. (مرجان، 2021)</w:t>
      </w:r>
    </w:p>
    <w:p w14:paraId="17489754" w14:textId="77777777" w:rsidR="001852BA" w:rsidRPr="00EB14E8" w:rsidRDefault="001852BA" w:rsidP="001852BA">
      <w:pPr>
        <w:pStyle w:val="a3"/>
        <w:spacing w:before="100" w:beforeAutospacing="1" w:after="100" w:afterAutospacing="1" w:line="360" w:lineRule="auto"/>
        <w:ind w:left="-2"/>
        <w:contextualSpacing w:val="0"/>
        <w:rPr>
          <w:rFonts w:ascii="Sakkal Majalla" w:hAnsi="Sakkal Majalla" w:cs="Sakkal Majalla"/>
          <w:b/>
          <w:bCs/>
          <w:sz w:val="28"/>
          <w:szCs w:val="28"/>
          <w:lang w:bidi="ar-EG"/>
        </w:rPr>
      </w:pPr>
      <w:r>
        <w:rPr>
          <w:rFonts w:ascii="Sakkal Majalla" w:hAnsi="Sakkal Majalla" w:cs="Sakkal Majalla"/>
          <w:b/>
          <w:bCs/>
          <w:sz w:val="28"/>
          <w:szCs w:val="28"/>
          <w:rtl/>
          <w:lang w:bidi="ar-EG"/>
        </w:rPr>
        <w:tab/>
      </w:r>
      <w:r w:rsidRPr="00EB14E8">
        <w:rPr>
          <w:rFonts w:ascii="Sakkal Majalla" w:hAnsi="Sakkal Majalla" w:cs="Sakkal Majalla"/>
          <w:b/>
          <w:bCs/>
          <w:sz w:val="28"/>
          <w:szCs w:val="28"/>
          <w:rtl/>
          <w:lang w:bidi="ar-EG"/>
        </w:rPr>
        <w:t xml:space="preserve">وقسم الصيانة إلى </w:t>
      </w:r>
      <w:r w:rsidRPr="00EB14E8">
        <w:rPr>
          <w:rFonts w:ascii="Sakkal Majalla" w:hAnsi="Sakkal Majalla" w:cs="Sakkal Majalla"/>
          <w:b/>
          <w:bCs/>
          <w:sz w:val="28"/>
          <w:szCs w:val="28"/>
          <w:lang w:bidi="ar-EG"/>
        </w:rPr>
        <w:t>:</w:t>
      </w:r>
    </w:p>
    <w:p w14:paraId="56E23A32" w14:textId="77777777" w:rsidR="001852BA" w:rsidRPr="00995997" w:rsidRDefault="001852BA" w:rsidP="001852BA">
      <w:pPr>
        <w:pStyle w:val="a3"/>
        <w:numPr>
          <w:ilvl w:val="1"/>
          <w:numId w:val="14"/>
        </w:numPr>
        <w:tabs>
          <w:tab w:val="right" w:pos="843"/>
        </w:tabs>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995997">
        <w:rPr>
          <w:rFonts w:ascii="Sakkal Majalla" w:hAnsi="Sakkal Majalla" w:cs="Sakkal Majalla"/>
          <w:sz w:val="28"/>
          <w:szCs w:val="28"/>
          <w:rtl/>
          <w:lang w:bidi="ar-EG"/>
        </w:rPr>
        <w:t>الصيانة المخططة وهي أعمال الصيانة التي يتم تنظيمها وتنفيذها بتعليم مسبق</w:t>
      </w:r>
      <w:r w:rsidRPr="00995997">
        <w:rPr>
          <w:rFonts w:ascii="Sakkal Majalla" w:hAnsi="Sakkal Majalla" w:cs="Sakkal Majalla"/>
          <w:sz w:val="28"/>
          <w:szCs w:val="28"/>
          <w:lang w:bidi="ar-EG"/>
        </w:rPr>
        <w:t xml:space="preserve"> </w:t>
      </w:r>
      <w:r w:rsidRPr="00995997">
        <w:rPr>
          <w:rFonts w:ascii="Sakkal Majalla" w:hAnsi="Sakkal Majalla" w:cs="Sakkal Majalla"/>
          <w:sz w:val="28"/>
          <w:szCs w:val="28"/>
          <w:rtl/>
          <w:lang w:bidi="ar-EG"/>
        </w:rPr>
        <w:t>ومراقبة واستخدام السجلات طبقا لخطة أو جدول محدد مسبقا. (الحصان، 2022)</w:t>
      </w:r>
    </w:p>
    <w:p w14:paraId="3FDF7159" w14:textId="77777777" w:rsidR="001852BA" w:rsidRPr="00995997" w:rsidRDefault="001852BA" w:rsidP="001852BA">
      <w:pPr>
        <w:pStyle w:val="a3"/>
        <w:numPr>
          <w:ilvl w:val="0"/>
          <w:numId w:val="15"/>
        </w:numPr>
        <w:tabs>
          <w:tab w:val="right" w:pos="423"/>
        </w:tabs>
        <w:spacing w:before="100" w:beforeAutospacing="1" w:after="100" w:afterAutospacing="1" w:line="360" w:lineRule="auto"/>
        <w:ind w:left="423"/>
        <w:contextualSpacing w:val="0"/>
        <w:rPr>
          <w:rFonts w:ascii="Sakkal Majalla" w:hAnsi="Sakkal Majalla" w:cs="Sakkal Majalla"/>
          <w:sz w:val="28"/>
          <w:szCs w:val="28"/>
          <w:lang w:bidi="ar-EG"/>
        </w:rPr>
      </w:pPr>
      <w:r w:rsidRPr="00995997">
        <w:rPr>
          <w:rFonts w:ascii="Sakkal Majalla" w:hAnsi="Sakkal Majalla" w:cs="Sakkal Majalla"/>
          <w:sz w:val="28"/>
          <w:szCs w:val="28"/>
          <w:rtl/>
          <w:lang w:bidi="ar-EG"/>
        </w:rPr>
        <w:t>الصيانة الوقائية وهنا تتم الصيانة على فترات محددة سلفا، وإلا، بما يتوافق مع المحدد مسبقا ويهدف الى خفض احتمال الفشل، فضلا عن تدهور أداء عنصر ما. (العوفي، 2024)</w:t>
      </w:r>
    </w:p>
    <w:p w14:paraId="7A0C2D5C" w14:textId="77777777" w:rsidR="001852BA" w:rsidRPr="00995997" w:rsidRDefault="001852BA" w:rsidP="001852BA">
      <w:pPr>
        <w:pStyle w:val="a3"/>
        <w:numPr>
          <w:ilvl w:val="0"/>
          <w:numId w:val="15"/>
        </w:numPr>
        <w:tabs>
          <w:tab w:val="right" w:pos="423"/>
        </w:tabs>
        <w:spacing w:before="100" w:beforeAutospacing="1" w:after="100" w:afterAutospacing="1" w:line="360" w:lineRule="auto"/>
        <w:ind w:left="423"/>
        <w:contextualSpacing w:val="0"/>
        <w:rPr>
          <w:rFonts w:ascii="Sakkal Majalla" w:hAnsi="Sakkal Majalla" w:cs="Sakkal Majalla"/>
          <w:sz w:val="28"/>
          <w:szCs w:val="28"/>
          <w:lang w:bidi="ar-EG"/>
        </w:rPr>
      </w:pPr>
      <w:r w:rsidRPr="00995997">
        <w:rPr>
          <w:rFonts w:ascii="Sakkal Majalla" w:hAnsi="Sakkal Majalla" w:cs="Sakkal Majalla"/>
          <w:sz w:val="28"/>
          <w:szCs w:val="28"/>
          <w:rtl/>
          <w:lang w:bidi="ar-EG"/>
        </w:rPr>
        <w:t>الصيانة التصحيحية :ويحدث هذا حدوث الفشل ويبذل الجهد لتصحيح أو استعادة العنصر إلى الحالة التي يمكنه عندها تنفيذ الوظيفة المطلوبة منه مرة</w:t>
      </w:r>
      <w:r w:rsidRPr="00995997">
        <w:rPr>
          <w:rFonts w:ascii="Sakkal Majalla" w:hAnsi="Sakkal Majalla" w:cs="Sakkal Majalla"/>
          <w:sz w:val="28"/>
          <w:szCs w:val="28"/>
          <w:lang w:bidi="ar-EG"/>
        </w:rPr>
        <w:t xml:space="preserve"> </w:t>
      </w:r>
      <w:r w:rsidRPr="00995997">
        <w:rPr>
          <w:rFonts w:ascii="Sakkal Majalla" w:hAnsi="Sakkal Majalla" w:cs="Sakkal Majalla"/>
          <w:sz w:val="28"/>
          <w:szCs w:val="28"/>
          <w:rtl/>
          <w:lang w:bidi="ar-EG"/>
        </w:rPr>
        <w:t>أخرى.</w:t>
      </w:r>
    </w:p>
    <w:p w14:paraId="40350DF2" w14:textId="77777777" w:rsidR="001852BA" w:rsidRPr="00995997" w:rsidRDefault="001852BA" w:rsidP="001852BA">
      <w:pPr>
        <w:pStyle w:val="a3"/>
        <w:numPr>
          <w:ilvl w:val="0"/>
          <w:numId w:val="15"/>
        </w:numPr>
        <w:tabs>
          <w:tab w:val="right" w:pos="423"/>
        </w:tabs>
        <w:spacing w:before="100" w:beforeAutospacing="1" w:after="100" w:afterAutospacing="1" w:line="360" w:lineRule="auto"/>
        <w:ind w:left="423"/>
        <w:contextualSpacing w:val="0"/>
        <w:rPr>
          <w:rFonts w:ascii="Sakkal Majalla" w:hAnsi="Sakkal Majalla" w:cs="Sakkal Majalla"/>
          <w:sz w:val="28"/>
          <w:szCs w:val="28"/>
          <w:lang w:bidi="ar-EG"/>
        </w:rPr>
      </w:pPr>
      <w:r w:rsidRPr="00995997">
        <w:rPr>
          <w:rFonts w:ascii="Sakkal Majalla" w:hAnsi="Sakkal Majalla" w:cs="Sakkal Majalla"/>
          <w:sz w:val="28"/>
          <w:szCs w:val="28"/>
          <w:rtl/>
          <w:lang w:bidi="ar-EG"/>
        </w:rPr>
        <w:t>الصيانة التي يمكن التنبؤ بها: وهو عمل يتم بشكل دوري ومنتظم و قد يكون ضروريا للاحتفاظ بخصائص أداء المنتج، فضلا عن المنتج الذي يحتاج إلى</w:t>
      </w:r>
      <w:r w:rsidRPr="00995997">
        <w:rPr>
          <w:rFonts w:ascii="Sakkal Majalla" w:hAnsi="Sakkal Majalla" w:cs="Sakkal Majalla"/>
          <w:sz w:val="28"/>
          <w:szCs w:val="28"/>
          <w:lang w:bidi="ar-EG"/>
        </w:rPr>
        <w:t xml:space="preserve"> </w:t>
      </w:r>
      <w:r w:rsidRPr="00995997">
        <w:rPr>
          <w:rFonts w:ascii="Sakkal Majalla" w:hAnsi="Sakkal Majalla" w:cs="Sakkal Majalla"/>
          <w:sz w:val="28"/>
          <w:szCs w:val="28"/>
          <w:rtl/>
          <w:lang w:bidi="ar-EG"/>
        </w:rPr>
        <w:t>الاستبدال أو الإصلاح بعد أنها انتهى العمر الزمني له. (بني عيسى، 2022)</w:t>
      </w:r>
    </w:p>
    <w:p w14:paraId="4E64C991" w14:textId="77777777" w:rsidR="001852BA" w:rsidRPr="00995997" w:rsidRDefault="001852BA" w:rsidP="001852BA">
      <w:pPr>
        <w:pStyle w:val="a3"/>
        <w:spacing w:before="100" w:beforeAutospacing="1" w:after="100" w:afterAutospacing="1" w:line="360" w:lineRule="auto"/>
        <w:contextualSpacing w:val="0"/>
        <w:rPr>
          <w:rFonts w:ascii="Sakkal Majalla" w:hAnsi="Sakkal Majalla" w:cs="Sakkal Majalla"/>
          <w:sz w:val="28"/>
          <w:szCs w:val="28"/>
          <w:rtl/>
          <w:lang w:bidi="ar-EG"/>
        </w:rPr>
      </w:pPr>
    </w:p>
    <w:p w14:paraId="0B95928D" w14:textId="77777777" w:rsidR="001852BA" w:rsidRPr="00995997" w:rsidRDefault="001852BA" w:rsidP="001852BA">
      <w:pPr>
        <w:pStyle w:val="a3"/>
        <w:numPr>
          <w:ilvl w:val="0"/>
          <w:numId w:val="15"/>
        </w:numPr>
        <w:spacing w:before="100" w:beforeAutospacing="1" w:after="100" w:afterAutospacing="1" w:line="360" w:lineRule="auto"/>
        <w:ind w:left="423"/>
        <w:contextualSpacing w:val="0"/>
        <w:rPr>
          <w:rFonts w:ascii="Sakkal Majalla" w:hAnsi="Sakkal Majalla" w:cs="Sakkal Majalla"/>
          <w:sz w:val="28"/>
          <w:szCs w:val="28"/>
          <w:rtl/>
          <w:lang w:bidi="ar-EG"/>
        </w:rPr>
      </w:pPr>
      <w:r w:rsidRPr="00995997">
        <w:rPr>
          <w:rFonts w:ascii="Sakkal Majalla" w:hAnsi="Sakkal Majalla" w:cs="Sakkal Majalla"/>
          <w:sz w:val="28"/>
          <w:szCs w:val="28"/>
          <w:rtl/>
          <w:lang w:bidi="ar-EG"/>
        </w:rPr>
        <w:t>صيانة حسب الجدول الزمني: وهي أيضا نوع من الصيانة الوقائية التي تحدث على فترات بينية وعدد من العمليات وعدد الكيلومترات الخ. المحددة</w:t>
      </w:r>
      <w:r w:rsidRPr="00995997">
        <w:rPr>
          <w:rFonts w:ascii="Sakkal Majalla" w:hAnsi="Sakkal Majalla" w:cs="Sakkal Majalla"/>
          <w:sz w:val="28"/>
          <w:szCs w:val="28"/>
          <w:lang w:bidi="ar-EG"/>
        </w:rPr>
        <w:t xml:space="preserve"> </w:t>
      </w:r>
      <w:r w:rsidRPr="00995997">
        <w:rPr>
          <w:rFonts w:ascii="Sakkal Majalla" w:hAnsi="Sakkal Majalla" w:cs="Sakkal Majalla"/>
          <w:sz w:val="28"/>
          <w:szCs w:val="28"/>
          <w:rtl/>
          <w:lang w:bidi="ar-EG"/>
        </w:rPr>
        <w:t>سلفا. (كيرد، 2020)</w:t>
      </w:r>
    </w:p>
    <w:p w14:paraId="0423DAA8" w14:textId="77777777" w:rsidR="001852BA" w:rsidRPr="00EB14E8" w:rsidRDefault="001852BA" w:rsidP="001852BA">
      <w:pPr>
        <w:pStyle w:val="a3"/>
        <w:numPr>
          <w:ilvl w:val="1"/>
          <w:numId w:val="14"/>
        </w:numPr>
        <w:tabs>
          <w:tab w:val="right" w:pos="843"/>
        </w:tabs>
        <w:spacing w:before="100" w:beforeAutospacing="1" w:after="100" w:afterAutospacing="1" w:line="360" w:lineRule="auto"/>
        <w:ind w:left="423"/>
        <w:contextualSpacing w:val="0"/>
        <w:rPr>
          <w:rFonts w:ascii="Sakkal Majalla" w:hAnsi="Sakkal Majalla" w:cs="Sakkal Majalla"/>
          <w:sz w:val="28"/>
          <w:szCs w:val="28"/>
          <w:lang w:bidi="ar-EG"/>
        </w:rPr>
      </w:pPr>
      <w:r w:rsidRPr="00995997">
        <w:rPr>
          <w:rFonts w:ascii="Sakkal Majalla" w:hAnsi="Sakkal Majalla" w:cs="Sakkal Majalla"/>
          <w:sz w:val="28"/>
          <w:szCs w:val="28"/>
          <w:rtl/>
          <w:lang w:bidi="ar-EG"/>
        </w:rPr>
        <w:t>الصيانة غير المخططة: هذه هي الصيانة التي تجري بدون خطة محددة سلفا.</w:t>
      </w:r>
      <w:r>
        <w:rPr>
          <w:rFonts w:ascii="Sakkal Majalla" w:hAnsi="Sakkal Majalla" w:cs="Sakkal Majalla" w:hint="cs"/>
          <w:sz w:val="28"/>
          <w:szCs w:val="28"/>
          <w:rtl/>
          <w:lang w:bidi="ar-EG"/>
        </w:rPr>
        <w:t xml:space="preserve"> </w:t>
      </w:r>
      <w:r w:rsidRPr="00EB14E8">
        <w:rPr>
          <w:rFonts w:ascii="Sakkal Majalla" w:hAnsi="Sakkal Majalla" w:cs="Sakkal Majalla"/>
          <w:sz w:val="28"/>
          <w:szCs w:val="28"/>
          <w:rtl/>
          <w:lang w:bidi="ar-EG"/>
        </w:rPr>
        <w:t>يشار إليها باسم صيانة شبه الطوارئ.</w:t>
      </w:r>
    </w:p>
    <w:p w14:paraId="6E8811AE" w14:textId="77777777" w:rsidR="001852BA" w:rsidRPr="00995997" w:rsidRDefault="001852BA" w:rsidP="001852BA">
      <w:pPr>
        <w:pStyle w:val="a3"/>
        <w:numPr>
          <w:ilvl w:val="0"/>
          <w:numId w:val="37"/>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995997">
        <w:rPr>
          <w:rFonts w:ascii="Sakkal Majalla" w:hAnsi="Sakkal Majalla" w:cs="Sakkal Majalla"/>
          <w:sz w:val="28"/>
          <w:szCs w:val="28"/>
          <w:rtl/>
          <w:lang w:bidi="ar-EG"/>
        </w:rPr>
        <w:t>صيانة غير متوقعة: وهو العمل الناتج عن الأعطال غير المتوقعة أو أضرار</w:t>
      </w:r>
      <w:r w:rsidRPr="00995997">
        <w:rPr>
          <w:rFonts w:ascii="Sakkal Majalla" w:hAnsi="Sakkal Majalla" w:cs="Sakkal Majalla"/>
          <w:sz w:val="28"/>
          <w:szCs w:val="28"/>
          <w:lang w:bidi="ar-EG"/>
        </w:rPr>
        <w:t xml:space="preserve"> </w:t>
      </w:r>
      <w:r w:rsidRPr="00995997">
        <w:rPr>
          <w:rFonts w:ascii="Sakkal Majalla" w:hAnsi="Sakkal Majalla" w:cs="Sakkal Majalla"/>
          <w:sz w:val="28"/>
          <w:szCs w:val="28"/>
          <w:rtl/>
          <w:lang w:bidi="ar-EG"/>
        </w:rPr>
        <w:t>نتيجة لأسباب خارجية. (مرجان، 2021)</w:t>
      </w:r>
    </w:p>
    <w:p w14:paraId="751B3851" w14:textId="77777777" w:rsidR="001852BA" w:rsidRPr="00995997" w:rsidRDefault="001852BA" w:rsidP="001852BA">
      <w:pPr>
        <w:pStyle w:val="a3"/>
        <w:numPr>
          <w:ilvl w:val="0"/>
          <w:numId w:val="37"/>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995997">
        <w:rPr>
          <w:rFonts w:ascii="Sakkal Majalla" w:hAnsi="Sakkal Majalla" w:cs="Sakkal Majalla"/>
          <w:sz w:val="28"/>
          <w:szCs w:val="28"/>
          <w:rtl/>
          <w:lang w:bidi="ar-EG"/>
        </w:rPr>
        <w:t>الصيانة التي يمكن تجنبها: وهو العمل المطلوب لتصحيح الخلل الناجم عن التصميم غير الصحيح، أو التركيب غير الصحيح أو استخدام مواد معيبة. (العوفي، 2024)</w:t>
      </w:r>
    </w:p>
    <w:p w14:paraId="304C8239" w14:textId="77777777" w:rsidR="001852BA" w:rsidRPr="00995997" w:rsidRDefault="001852BA" w:rsidP="001852BA">
      <w:pPr>
        <w:pStyle w:val="a3"/>
        <w:numPr>
          <w:ilvl w:val="0"/>
          <w:numId w:val="37"/>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995997">
        <w:rPr>
          <w:rFonts w:ascii="Sakkal Majalla" w:hAnsi="Sakkal Majalla" w:cs="Sakkal Majalla"/>
          <w:sz w:val="28"/>
          <w:szCs w:val="28"/>
          <w:rtl/>
          <w:lang w:bidi="ar-EG"/>
        </w:rPr>
        <w:t>صيانة الطوارئ وهو العمل الذي ينفذ من أجل تجنب مشاكل خطيرة. ويشار</w:t>
      </w:r>
      <w:r w:rsidRPr="00995997">
        <w:rPr>
          <w:rFonts w:ascii="Sakkal Majalla" w:hAnsi="Sakkal Majalla" w:cs="Sakkal Majalla"/>
          <w:sz w:val="28"/>
          <w:szCs w:val="28"/>
          <w:lang w:bidi="ar-EG"/>
        </w:rPr>
        <w:t xml:space="preserve"> </w:t>
      </w:r>
      <w:r w:rsidRPr="00995997">
        <w:rPr>
          <w:rFonts w:ascii="Sakkal Majalla" w:hAnsi="Sakkal Majalla" w:cs="Sakkal Majalla"/>
          <w:sz w:val="28"/>
          <w:szCs w:val="28"/>
          <w:rtl/>
          <w:lang w:bidi="ar-EG"/>
        </w:rPr>
        <w:t>إليها أيضا بأنها أعمال الصيانة اليومية. (مصطفى، 2020)</w:t>
      </w:r>
    </w:p>
    <w:p w14:paraId="022C95DC" w14:textId="77777777" w:rsidR="001852BA" w:rsidRPr="00EB14E8" w:rsidRDefault="001852BA" w:rsidP="001852BA">
      <w:pPr>
        <w:tabs>
          <w:tab w:val="right" w:pos="843"/>
        </w:tabs>
        <w:spacing w:before="100" w:beforeAutospacing="1" w:after="100" w:afterAutospacing="1" w:line="360" w:lineRule="auto"/>
        <w:outlineLvl w:val="2"/>
        <w:rPr>
          <w:rFonts w:ascii="Sakkal Majalla" w:hAnsi="Sakkal Majalla" w:cs="Sakkal Majalla"/>
          <w:b/>
          <w:bCs/>
          <w:sz w:val="32"/>
          <w:szCs w:val="32"/>
          <w:lang w:bidi="ar-EG"/>
        </w:rPr>
      </w:pPr>
      <w:bookmarkStart w:id="70" w:name="_Toc180440280"/>
      <w:r w:rsidRPr="00EB14E8">
        <w:rPr>
          <w:rFonts w:ascii="Sakkal Majalla" w:hAnsi="Sakkal Majalla" w:cs="Sakkal Majalla" w:hint="cs"/>
          <w:b/>
          <w:bCs/>
          <w:sz w:val="32"/>
          <w:szCs w:val="32"/>
          <w:rtl/>
          <w:lang w:bidi="ar-EG"/>
        </w:rPr>
        <w:t xml:space="preserve">6.3.2 </w:t>
      </w:r>
      <w:r w:rsidRPr="00EB14E8">
        <w:rPr>
          <w:rFonts w:ascii="Sakkal Majalla" w:hAnsi="Sakkal Majalla" w:cs="Sakkal Majalla"/>
          <w:b/>
          <w:bCs/>
          <w:sz w:val="32"/>
          <w:szCs w:val="32"/>
          <w:rtl/>
          <w:lang w:bidi="ar-EG"/>
        </w:rPr>
        <w:t>قياس أداء الصيانة</w:t>
      </w:r>
      <w:bookmarkEnd w:id="70"/>
    </w:p>
    <w:p w14:paraId="037DC189" w14:textId="77777777" w:rsidR="001852BA" w:rsidRPr="00995997" w:rsidRDefault="001852BA" w:rsidP="001852BA">
      <w:pPr>
        <w:tabs>
          <w:tab w:val="left" w:pos="565"/>
          <w:tab w:val="right" w:pos="843"/>
        </w:tabs>
        <w:spacing w:before="100" w:beforeAutospacing="1" w:after="100" w:afterAutospacing="1" w:line="276" w:lineRule="auto"/>
        <w:ind w:firstLine="706"/>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يرى أن قياس أداء الصيانة هو التقييم الذي يساعد على تحديد نقاط القوة والضعف في أنشطة الصيانة، وبالإضافة إلى ذلك تدل نتيجة قياس الأداء على فعالية استراتيجية الصيانة القائمة في الأساس، ويذهب إلى أنه يمكن الحصول على قياس أداء الصيانة من خلال مستوى النجاح أو الفشل من حيث الجدول الزمني والتكلفة والأداء الوظيفي في الواقع، وينظر إلى أن استقصاء رضا العملاء هو أحد أنظمة قياس الأداء الأكثر شعبية، سواء في العمل أو المنتج أو خدمة القطاعات، وهكذا فإن المفهوم يتبع أيضاً في إدارة الصيانة إذ ينبغي أخذ ردود الفعل من حيث وقت الصيانة والتكلفة والجودة من مستخدمين المبنى أو العملاء بعين الاعتبار في الدراسات الاستقصائية لقياس أداء صيانة للمبنى، ونتيجة لذلك، يتم تحديد أداء الصيانة الشاملة من خلال رضا المستخدمين والعملاء عن إدارة الصيانة وفق ما يراه . (سالم، 2019)</w:t>
      </w:r>
    </w:p>
    <w:p w14:paraId="0A76697C" w14:textId="77777777" w:rsidR="001852BA" w:rsidRDefault="001852BA" w:rsidP="001852BA">
      <w:pPr>
        <w:tabs>
          <w:tab w:val="right" w:pos="843"/>
        </w:tabs>
        <w:spacing w:before="100" w:beforeAutospacing="1" w:after="100" w:afterAutospacing="1" w:line="276" w:lineRule="auto"/>
        <w:ind w:firstLine="706"/>
        <w:jc w:val="both"/>
        <w:rPr>
          <w:rFonts w:ascii="Sakkal Majalla" w:hAnsi="Sakkal Majalla" w:cs="Sakkal Majalla"/>
          <w:sz w:val="28"/>
          <w:szCs w:val="28"/>
          <w:rtl/>
          <w:lang w:bidi="ar-EG"/>
        </w:rPr>
        <w:sectPr w:rsidR="001852BA" w:rsidSect="001852BA">
          <w:footerReference w:type="default" r:id="rId9"/>
          <w:pgSz w:w="11906" w:h="16838"/>
          <w:pgMar w:top="1440" w:right="1985" w:bottom="1440" w:left="1418" w:header="720" w:footer="720" w:gutter="567"/>
          <w:cols w:space="720"/>
          <w:bidi/>
          <w:rtlGutter/>
          <w:docGrid w:linePitch="360"/>
        </w:sectPr>
      </w:pPr>
      <w:r>
        <w:rPr>
          <w:rFonts w:ascii="Sakkal Majalla" w:hAnsi="Sakkal Majalla" w:cs="Sakkal Majalla"/>
          <w:sz w:val="28"/>
          <w:szCs w:val="28"/>
          <w:rtl/>
          <w:lang w:bidi="ar-EG"/>
        </w:rPr>
        <w:tab/>
      </w:r>
      <w:r w:rsidRPr="00995997">
        <w:rPr>
          <w:rFonts w:ascii="Sakkal Majalla" w:hAnsi="Sakkal Majalla" w:cs="Sakkal Majalla"/>
          <w:sz w:val="28"/>
          <w:szCs w:val="28"/>
          <w:rtl/>
          <w:lang w:bidi="ar-EG"/>
        </w:rPr>
        <w:t xml:space="preserve"> ويتضح أن عملية قياس أداء الصيانة تساعد على تحديد نقاط القوة والضعف، والفشل والنجاح، وهي بمثابة عملية التقييم لجميع خطوات عمليات الصيانة، والتي تتبعها بطبيعة الحال عملية التقويم والمعالجة فضلا عن كونها تساعد على التمكن من تحقق فعالية استراتيجية الصيانة داخل المؤسسة من عدمها. (يوسف، 2021)</w:t>
      </w:r>
    </w:p>
    <w:p w14:paraId="7BB973CF" w14:textId="77777777" w:rsidR="001852BA" w:rsidRPr="0067280A" w:rsidRDefault="001852BA" w:rsidP="001852BA">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67280A">
        <w:rPr>
          <w:rFonts w:ascii="Sakkal Majalla" w:hAnsi="Sakkal Majalla" w:cs="Sakkal Majalla"/>
          <w:noProof/>
          <w:color w:val="000000" w:themeColor="text1"/>
          <w:sz w:val="32"/>
          <w:szCs w:val="32"/>
        </w:rPr>
        <w:drawing>
          <wp:anchor distT="0" distB="0" distL="114300" distR="114300" simplePos="0" relativeHeight="251663360" behindDoc="1" locked="0" layoutInCell="1" allowOverlap="1" wp14:anchorId="3D43A527" wp14:editId="6723AE8B">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67280A">
        <w:rPr>
          <w:rFonts w:ascii="Sakkal Majalla" w:eastAsia="Calibri" w:hAnsi="Sakkal Majalla" w:cs="Sakkal Majalla"/>
          <w:b/>
          <w:bCs/>
          <w:color w:val="000000" w:themeColor="text1"/>
          <w:kern w:val="0"/>
          <w:sz w:val="32"/>
          <w:szCs w:val="32"/>
          <w:lang w:bidi="ar-EG"/>
          <w14:ligatures w14:val="none"/>
        </w:rPr>
        <w:t>Mid-Ocean University</w:t>
      </w:r>
    </w:p>
    <w:p w14:paraId="149CC681" w14:textId="77777777" w:rsidR="001852BA" w:rsidRPr="0067280A" w:rsidRDefault="001852BA" w:rsidP="001852BA">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67280A">
        <w:rPr>
          <w:rFonts w:ascii="Sakkal Majalla" w:eastAsia="Calibri" w:hAnsi="Sakkal Majalla" w:cs="Sakkal Majalla"/>
          <w:b/>
          <w:bCs/>
          <w:color w:val="000000" w:themeColor="text1"/>
          <w:kern w:val="0"/>
          <w:sz w:val="32"/>
          <w:szCs w:val="32"/>
          <w:lang w:bidi="ar-EG"/>
          <w14:ligatures w14:val="none"/>
        </w:rPr>
        <w:t>College of Management</w:t>
      </w:r>
    </w:p>
    <w:p w14:paraId="5D77FF54" w14:textId="77777777" w:rsidR="001852BA" w:rsidRPr="0067280A" w:rsidRDefault="001852BA" w:rsidP="001852BA">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67280A">
        <w:rPr>
          <w:rFonts w:ascii="Sakkal Majalla" w:eastAsia="Calibri" w:hAnsi="Sakkal Majalla" w:cs="Sakkal Majalla"/>
          <w:b/>
          <w:bCs/>
          <w:color w:val="000000" w:themeColor="text1"/>
          <w:kern w:val="0"/>
          <w:sz w:val="32"/>
          <w:szCs w:val="32"/>
          <w:lang w:bidi="ar-EG"/>
          <w14:ligatures w14:val="none"/>
        </w:rPr>
        <w:t>Department of Risk management</w:t>
      </w:r>
    </w:p>
    <w:p w14:paraId="5F8B29C2" w14:textId="77777777" w:rsidR="001852BA" w:rsidRPr="00591C37" w:rsidRDefault="001852BA" w:rsidP="001852BA">
      <w:pPr>
        <w:bidi w:val="0"/>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lang w:bidi="ar-EG"/>
          <w14:ligatures w14:val="none"/>
        </w:rPr>
      </w:pPr>
    </w:p>
    <w:p w14:paraId="78CDD50F" w14:textId="77777777" w:rsidR="001852BA" w:rsidRPr="0067280A" w:rsidRDefault="001852BA" w:rsidP="001852BA">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67280A">
        <w:rPr>
          <w:rFonts w:ascii="Sakkal Majalla" w:eastAsia="Calibri" w:hAnsi="Sakkal Majalla" w:cs="Sakkal Majalla"/>
          <w:b/>
          <w:bCs/>
          <w:color w:val="000000" w:themeColor="text1"/>
          <w:kern w:val="0"/>
          <w:sz w:val="40"/>
          <w:szCs w:val="40"/>
          <w:lang w:bidi="ar-EG"/>
          <w14:ligatures w14:val="none"/>
        </w:rPr>
        <w:t>Risk Management Strategies to Enhance Business Continuity in Operations and Maintenance of Major Facilities: An Applied Study on the Expansion Project of the Grand Mosque in Mecca</w:t>
      </w:r>
    </w:p>
    <w:p w14:paraId="0B739BA3" w14:textId="77777777" w:rsidR="001852BA" w:rsidRPr="00591C37" w:rsidRDefault="001852BA" w:rsidP="001852BA">
      <w:pPr>
        <w:bidi w:val="0"/>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p>
    <w:p w14:paraId="6D266101" w14:textId="77777777" w:rsidR="001852BA" w:rsidRPr="0067280A" w:rsidRDefault="001852BA" w:rsidP="001852B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sidRPr="0067280A">
        <w:rPr>
          <w:rFonts w:ascii="Sakkal Majalla" w:eastAsia="Calibri" w:hAnsi="Sakkal Majalla" w:cs="Sakkal Majalla"/>
          <w:b/>
          <w:bCs/>
          <w:color w:val="000000" w:themeColor="text1"/>
          <w:kern w:val="0"/>
          <w:sz w:val="32"/>
          <w:szCs w:val="32"/>
          <w:lang w:bidi="ar-EG"/>
          <w14:ligatures w14:val="none"/>
        </w:rPr>
        <w:t>Preparation</w:t>
      </w:r>
      <w:r w:rsidRPr="0067280A">
        <w:rPr>
          <w:rFonts w:ascii="Sakkal Majalla" w:eastAsia="Calibri" w:hAnsi="Sakkal Majalla" w:cs="Sakkal Majalla"/>
          <w:b/>
          <w:bCs/>
          <w:color w:val="000000" w:themeColor="text1"/>
          <w:kern w:val="0"/>
          <w:sz w:val="32"/>
          <w:szCs w:val="32"/>
          <w:rtl/>
          <w:lang w:bidi="ar-EG"/>
          <w14:ligatures w14:val="none"/>
        </w:rPr>
        <w:t>:</w:t>
      </w:r>
    </w:p>
    <w:p w14:paraId="74644451" w14:textId="450851C2" w:rsidR="001852BA" w:rsidRPr="0067280A" w:rsidRDefault="005C5D66" w:rsidP="001852B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rtl/>
          <w:lang w:bidi="ar-EG"/>
          <w14:ligatures w14:val="none"/>
        </w:rPr>
      </w:pPr>
      <w:proofErr w:type="spellStart"/>
      <w:r>
        <w:rPr>
          <w:rFonts w:ascii="Sakkal Majalla" w:eastAsia="Calibri" w:hAnsi="Sakkal Majalla" w:cs="Sakkal Majalla" w:hint="cs"/>
          <w:b/>
          <w:bCs/>
          <w:color w:val="000000" w:themeColor="text1"/>
          <w:kern w:val="0"/>
          <w:sz w:val="32"/>
          <w:szCs w:val="32"/>
          <w:lang w:bidi="ar-YE"/>
          <w14:ligatures w14:val="none"/>
        </w:rPr>
        <w:t>Ziyad</w:t>
      </w:r>
      <w:proofErr w:type="spellEnd"/>
      <w:r>
        <w:rPr>
          <w:rFonts w:ascii="Sakkal Majalla" w:eastAsia="Calibri" w:hAnsi="Sakkal Majalla" w:cs="Sakkal Majalla" w:hint="cs"/>
          <w:b/>
          <w:bCs/>
          <w:color w:val="000000" w:themeColor="text1"/>
          <w:kern w:val="0"/>
          <w:sz w:val="32"/>
          <w:szCs w:val="32"/>
          <w:lang w:bidi="ar-YE"/>
          <w14:ligatures w14:val="none"/>
        </w:rPr>
        <w:t xml:space="preserve"> </w:t>
      </w:r>
      <w:proofErr w:type="spellStart"/>
      <w:r>
        <w:rPr>
          <w:rFonts w:ascii="Sakkal Majalla" w:eastAsia="Calibri" w:hAnsi="Sakkal Majalla" w:cs="Sakkal Majalla" w:hint="cs"/>
          <w:b/>
          <w:bCs/>
          <w:color w:val="000000" w:themeColor="text1"/>
          <w:kern w:val="0"/>
          <w:sz w:val="32"/>
          <w:szCs w:val="32"/>
          <w:lang w:bidi="ar-YE"/>
          <w14:ligatures w14:val="none"/>
        </w:rPr>
        <w:t>Abdulhadi</w:t>
      </w:r>
      <w:proofErr w:type="spellEnd"/>
      <w:r>
        <w:rPr>
          <w:rFonts w:ascii="Sakkal Majalla" w:eastAsia="Calibri" w:hAnsi="Sakkal Majalla" w:cs="Sakkal Majalla" w:hint="cs"/>
          <w:b/>
          <w:bCs/>
          <w:color w:val="000000" w:themeColor="text1"/>
          <w:kern w:val="0"/>
          <w:sz w:val="32"/>
          <w:szCs w:val="32"/>
          <w:lang w:bidi="ar-YE"/>
          <w14:ligatures w14:val="none"/>
        </w:rPr>
        <w:t xml:space="preserve"> Althomali241001254</w:t>
      </w:r>
    </w:p>
    <w:p w14:paraId="459DD947" w14:textId="77777777" w:rsidR="001852BA" w:rsidRPr="0067280A" w:rsidRDefault="001852BA" w:rsidP="001852B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sidRPr="0067280A">
        <w:rPr>
          <w:rFonts w:ascii="Sakkal Majalla" w:eastAsia="Calibri" w:hAnsi="Sakkal Majalla" w:cs="Sakkal Majalla"/>
          <w:b/>
          <w:bCs/>
          <w:color w:val="000000" w:themeColor="text1"/>
          <w:kern w:val="0"/>
          <w:sz w:val="32"/>
          <w:szCs w:val="32"/>
          <w:lang w:bidi="ar-EG"/>
          <w14:ligatures w14:val="none"/>
        </w:rPr>
        <w:t>Supervision:</w:t>
      </w:r>
    </w:p>
    <w:p w14:paraId="7AF4EFF8" w14:textId="635AF022" w:rsidR="005C5D66" w:rsidRPr="0067280A" w:rsidRDefault="001852BA" w:rsidP="008C311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sidRPr="0067280A">
        <w:rPr>
          <w:rFonts w:ascii="Sakkal Majalla" w:eastAsia="Calibri" w:hAnsi="Sakkal Majalla" w:cs="Sakkal Majalla"/>
          <w:b/>
          <w:bCs/>
          <w:color w:val="000000" w:themeColor="text1"/>
          <w:kern w:val="0"/>
          <w:sz w:val="32"/>
          <w:szCs w:val="32"/>
          <w:lang w:bidi="ar-EG"/>
          <w14:ligatures w14:val="none"/>
        </w:rPr>
        <w:t xml:space="preserve">Dr. </w:t>
      </w:r>
      <w:proofErr w:type="spellStart"/>
      <w:r>
        <w:rPr>
          <w:rFonts w:ascii="Sakkal Majalla" w:eastAsia="Calibri" w:hAnsi="Sakkal Majalla" w:cs="Sakkal Majalla"/>
          <w:b/>
          <w:bCs/>
          <w:color w:val="000000" w:themeColor="text1"/>
          <w:kern w:val="0"/>
          <w:sz w:val="32"/>
          <w:szCs w:val="32"/>
          <w:lang w:bidi="ar-EG"/>
          <w14:ligatures w14:val="none"/>
        </w:rPr>
        <w:t>Asmaa</w:t>
      </w:r>
      <w:proofErr w:type="spellEnd"/>
      <w:r>
        <w:rPr>
          <w:rFonts w:ascii="Sakkal Majalla" w:eastAsia="Calibri" w:hAnsi="Sakkal Majalla" w:cs="Sakkal Majalla"/>
          <w:b/>
          <w:bCs/>
          <w:color w:val="000000" w:themeColor="text1"/>
          <w:kern w:val="0"/>
          <w:sz w:val="32"/>
          <w:szCs w:val="32"/>
          <w:lang w:bidi="ar-EG"/>
          <w14:ligatures w14:val="none"/>
        </w:rPr>
        <w:t xml:space="preserve"> Abo </w:t>
      </w:r>
      <w:proofErr w:type="spellStart"/>
      <w:r>
        <w:rPr>
          <w:rFonts w:ascii="Sakkal Majalla" w:eastAsia="Calibri" w:hAnsi="Sakkal Majalla" w:cs="Sakkal Majalla"/>
          <w:b/>
          <w:bCs/>
          <w:color w:val="000000" w:themeColor="text1"/>
          <w:kern w:val="0"/>
          <w:sz w:val="32"/>
          <w:szCs w:val="32"/>
          <w:lang w:bidi="ar-EG"/>
          <w14:ligatures w14:val="none"/>
        </w:rPr>
        <w:t>Enzh</w:t>
      </w:r>
      <w:proofErr w:type="spellEnd"/>
    </w:p>
    <w:p w14:paraId="0723B0C1" w14:textId="77777777" w:rsidR="001852BA" w:rsidRPr="00591C37" w:rsidRDefault="001852BA" w:rsidP="001852BA">
      <w:pPr>
        <w:bidi w:val="0"/>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p>
    <w:p w14:paraId="7F408818" w14:textId="77777777" w:rsidR="001852BA" w:rsidRPr="001852BA" w:rsidRDefault="001852BA" w:rsidP="001852BA">
      <w:pPr>
        <w:bidi w:val="0"/>
        <w:spacing w:before="100" w:beforeAutospacing="1" w:after="100" w:afterAutospacing="1" w:line="360" w:lineRule="auto"/>
        <w:jc w:val="center"/>
        <w:rPr>
          <w:rFonts w:ascii="Sakkal Majalla" w:hAnsi="Sakkal Majalla" w:cs="Sakkal Majalla"/>
          <w:color w:val="000000" w:themeColor="text1"/>
          <w:sz w:val="32"/>
          <w:szCs w:val="32"/>
          <w:u w:val="single"/>
        </w:rPr>
      </w:pPr>
      <w:r w:rsidRPr="0067280A">
        <w:rPr>
          <w:rFonts w:ascii="Sakkal Majalla" w:eastAsia="Calibri" w:hAnsi="Sakkal Majalla" w:cs="Sakkal Majalla"/>
          <w:b/>
          <w:bCs/>
          <w:color w:val="000000" w:themeColor="text1"/>
          <w:kern w:val="0"/>
          <w:sz w:val="32"/>
          <w:szCs w:val="32"/>
          <w:lang w:bidi="ar-EG"/>
          <w14:ligatures w14:val="none"/>
        </w:rPr>
        <w:t>1446 – 2024</w:t>
      </w:r>
    </w:p>
    <w:sectPr w:rsidR="001852BA" w:rsidRPr="001852BA" w:rsidSect="001852BA">
      <w:footerReference w:type="default" r:id="rId11"/>
      <w:pgSz w:w="11906" w:h="16838"/>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452B3B" w14:textId="77777777" w:rsidR="00F40378" w:rsidRDefault="00F40378" w:rsidP="001852BA">
      <w:pPr>
        <w:spacing w:after="0" w:line="240" w:lineRule="auto"/>
      </w:pPr>
      <w:r>
        <w:separator/>
      </w:r>
    </w:p>
  </w:endnote>
  <w:endnote w:type="continuationSeparator" w:id="0">
    <w:p w14:paraId="6E92358C" w14:textId="77777777" w:rsidR="00F40378" w:rsidRDefault="00F40378" w:rsidP="001852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0F979A" w14:textId="77777777" w:rsidR="001852BA" w:rsidRDefault="001852BA">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907731200"/>
      <w:docPartObj>
        <w:docPartGallery w:val="Page Numbers (Bottom of Page)"/>
        <w:docPartUnique/>
      </w:docPartObj>
    </w:sdtPr>
    <w:sdtEndPr/>
    <w:sdtContent>
      <w:p w14:paraId="1FBC8612" w14:textId="77777777" w:rsidR="001852BA" w:rsidRDefault="001852BA">
        <w:pPr>
          <w:pStyle w:val="a5"/>
        </w:pPr>
        <w:r>
          <w:rPr>
            <w:noProof/>
          </w:rPr>
          <mc:AlternateContent>
            <mc:Choice Requires="wps">
              <w:drawing>
                <wp:anchor distT="0" distB="0" distL="114300" distR="114300" simplePos="0" relativeHeight="251663360" behindDoc="0" locked="0" layoutInCell="1" allowOverlap="1" wp14:anchorId="57820A1D" wp14:editId="32CAF1D2">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3FB70D2" w14:textId="77777777" w:rsidR="001852BA" w:rsidRPr="001852BA" w:rsidRDefault="001852BA">
                              <w:pPr>
                                <w:jc w:val="center"/>
                                <w:rPr>
                                  <w:rFonts w:ascii="Sakkal Majalla" w:hAnsi="Sakkal Majalla" w:cs="Sakkal Majalla"/>
                                  <w:b/>
                                  <w:bCs/>
                                  <w:sz w:val="24"/>
                                  <w:szCs w:val="24"/>
                                </w:rPr>
                              </w:pPr>
                              <w:r w:rsidRPr="001852BA">
                                <w:rPr>
                                  <w:rFonts w:ascii="Sakkal Majalla" w:hAnsi="Sakkal Majalla" w:cs="Sakkal Majalla"/>
                                  <w:b/>
                                  <w:bCs/>
                                  <w:sz w:val="24"/>
                                  <w:szCs w:val="24"/>
                                </w:rPr>
                                <w:fldChar w:fldCharType="begin"/>
                              </w:r>
                              <w:r w:rsidRPr="001852BA">
                                <w:rPr>
                                  <w:rFonts w:ascii="Sakkal Majalla" w:hAnsi="Sakkal Majalla" w:cs="Sakkal Majalla"/>
                                  <w:b/>
                                  <w:bCs/>
                                  <w:sz w:val="24"/>
                                  <w:szCs w:val="24"/>
                                </w:rPr>
                                <w:instrText xml:space="preserve"> PAGE    \* MERGEFORMAT </w:instrText>
                              </w:r>
                              <w:r w:rsidRPr="001852BA">
                                <w:rPr>
                                  <w:rFonts w:ascii="Sakkal Majalla" w:hAnsi="Sakkal Majalla" w:cs="Sakkal Majalla"/>
                                  <w:b/>
                                  <w:bCs/>
                                  <w:sz w:val="24"/>
                                  <w:szCs w:val="24"/>
                                </w:rPr>
                                <w:fldChar w:fldCharType="separate"/>
                              </w:r>
                              <w:r>
                                <w:rPr>
                                  <w:rFonts w:ascii="Sakkal Majalla" w:hAnsi="Sakkal Majalla" w:cs="Sakkal Majalla"/>
                                  <w:b/>
                                  <w:bCs/>
                                  <w:noProof/>
                                  <w:sz w:val="24"/>
                                  <w:szCs w:val="24"/>
                                  <w:rtl/>
                                </w:rPr>
                                <w:t>21</w:t>
                              </w:r>
                              <w:r w:rsidRPr="001852BA">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7820A1D"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31" type="#_x0000_t185" style="position:absolute;left:0;text-align:left;margin-left:0;margin-top:0;width:43.45pt;height:18.8pt;z-index:25166336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" filled="t" strokecolor="gray" strokeweight="2.25pt">
                  <v:textbox inset=",0,,0">
                    <w:txbxContent>
                      <w:p w14:paraId="03FB70D2" w14:textId="77777777" w:rsidR="001852BA" w:rsidRPr="001852BA" w:rsidRDefault="001852BA">
                        <w:pPr>
                          <w:jc w:val="center"/>
                          <w:rPr>
                            <w:rFonts w:ascii="Sakkal Majalla" w:hAnsi="Sakkal Majalla" w:cs="Sakkal Majalla"/>
                            <w:b/>
                            <w:bCs/>
                            <w:sz w:val="24"/>
                            <w:szCs w:val="24"/>
                          </w:rPr>
                        </w:pPr>
                        <w:r w:rsidRPr="001852BA">
                          <w:rPr>
                            <w:rFonts w:ascii="Sakkal Majalla" w:hAnsi="Sakkal Majalla" w:cs="Sakkal Majalla"/>
                            <w:b/>
                            <w:bCs/>
                            <w:sz w:val="24"/>
                            <w:szCs w:val="24"/>
                          </w:rPr>
                          <w:fldChar w:fldCharType="begin"/>
                        </w:r>
                        <w:r w:rsidRPr="001852BA">
                          <w:rPr>
                            <w:rFonts w:ascii="Sakkal Majalla" w:hAnsi="Sakkal Majalla" w:cs="Sakkal Majalla"/>
                            <w:b/>
                            <w:bCs/>
                            <w:sz w:val="24"/>
                            <w:szCs w:val="24"/>
                          </w:rPr>
                          <w:instrText xml:space="preserve"> PAGE    \* MERGEFORMAT </w:instrText>
                        </w:r>
                        <w:r w:rsidRPr="001852BA">
                          <w:rPr>
                            <w:rFonts w:ascii="Sakkal Majalla" w:hAnsi="Sakkal Majalla" w:cs="Sakkal Majalla"/>
                            <w:b/>
                            <w:bCs/>
                            <w:sz w:val="24"/>
                            <w:szCs w:val="24"/>
                          </w:rPr>
                          <w:fldChar w:fldCharType="separate"/>
                        </w:r>
                        <w:r>
                          <w:rPr>
                            <w:rFonts w:ascii="Sakkal Majalla" w:hAnsi="Sakkal Majalla" w:cs="Sakkal Majalla"/>
                            <w:b/>
                            <w:bCs/>
                            <w:noProof/>
                            <w:sz w:val="24"/>
                            <w:szCs w:val="24"/>
                            <w:rtl/>
                          </w:rPr>
                          <w:t>21</w:t>
                        </w:r>
                        <w:r w:rsidRPr="001852BA">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1" allowOverlap="1" wp14:anchorId="2EABE5B9" wp14:editId="1398BB48">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EDC557D" id="_x0000_t32" coordsize="21600,21600" o:spt="32" o:oned="t" path="m,l21600,21600e" filled="f">
                  <v:path arrowok="t" fillok="f" o:connecttype="none"/>
                  <o:lock v:ext="edit" shapetype="t"/>
                </v:shapetype>
                <v:shape id="Straight Arrow Connector 6" o:spid="_x0000_s1026" type="#_x0000_t32" style="position:absolute;left:0;text-align:left;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B94CB9" w14:textId="77777777" w:rsidR="001852BA" w:rsidRDefault="001852B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01B69C" w14:textId="77777777" w:rsidR="00F40378" w:rsidRDefault="00F40378" w:rsidP="001852BA">
      <w:pPr>
        <w:spacing w:after="0" w:line="240" w:lineRule="auto"/>
      </w:pPr>
      <w:r>
        <w:separator/>
      </w:r>
    </w:p>
  </w:footnote>
  <w:footnote w:type="continuationSeparator" w:id="0">
    <w:p w14:paraId="3903C028" w14:textId="77777777" w:rsidR="00F40378" w:rsidRDefault="00F40378" w:rsidP="001852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13B22"/>
    <w:multiLevelType w:val="hybridMultilevel"/>
    <w:tmpl w:val="482AC2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F00157"/>
    <w:multiLevelType w:val="hybridMultilevel"/>
    <w:tmpl w:val="C97C1B34"/>
    <w:lvl w:ilvl="0" w:tplc="E6F6EB0A">
      <w:start w:val="1"/>
      <w:numFmt w:val="arabicAlpha"/>
      <w:lvlText w:val="%1."/>
      <w:lvlJc w:val="center"/>
      <w:pPr>
        <w:ind w:left="360" w:hanging="360"/>
      </w:pPr>
      <w:rPr>
        <w:rFonts w:ascii="Sakkal Majalla" w:eastAsiaTheme="minorHAnsi" w:hAnsi="Sakkal Majalla" w:cs="Sakkal Majall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C5D0E6F"/>
    <w:multiLevelType w:val="hybridMultilevel"/>
    <w:tmpl w:val="E612BB9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611D13"/>
    <w:multiLevelType w:val="hybridMultilevel"/>
    <w:tmpl w:val="6A8859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0F53F2"/>
    <w:multiLevelType w:val="hybridMultilevel"/>
    <w:tmpl w:val="648E25A2"/>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6" w15:restartNumberingAfterBreak="0">
    <w:nsid w:val="1E641BAB"/>
    <w:multiLevelType w:val="hybridMultilevel"/>
    <w:tmpl w:val="F8B01EFC"/>
    <w:lvl w:ilvl="0" w:tplc="C70EF650">
      <w:start w:val="5"/>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EF2D55"/>
    <w:multiLevelType w:val="hybridMultilevel"/>
    <w:tmpl w:val="D12AE546"/>
    <w:lvl w:ilvl="0" w:tplc="5BFE8936">
      <w:start w:val="1"/>
      <w:numFmt w:val="arabicAlpha"/>
      <w:lvlText w:val="%1."/>
      <w:lvlJc w:val="center"/>
      <w:pPr>
        <w:ind w:left="720" w:hanging="360"/>
      </w:pPr>
      <w:rPr>
        <w:rFonts w:ascii="Sakkal Majalla" w:eastAsiaTheme="minorHAns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451550"/>
    <w:multiLevelType w:val="hybridMultilevel"/>
    <w:tmpl w:val="B4162C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217411"/>
    <w:multiLevelType w:val="hybridMultilevel"/>
    <w:tmpl w:val="06CE7D1E"/>
    <w:lvl w:ilvl="0" w:tplc="04090009">
      <w:start w:val="1"/>
      <w:numFmt w:val="bullet"/>
      <w:lvlText w:val=""/>
      <w:lvlJc w:val="left"/>
      <w:pPr>
        <w:ind w:left="859" w:hanging="360"/>
      </w:pPr>
      <w:rPr>
        <w:rFonts w:ascii="Wingdings" w:hAnsi="Wingdings" w:hint="default"/>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2" w15:restartNumberingAfterBreak="0">
    <w:nsid w:val="287E3386"/>
    <w:multiLevelType w:val="hybridMultilevel"/>
    <w:tmpl w:val="912007D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AC4A2F"/>
    <w:multiLevelType w:val="hybridMultilevel"/>
    <w:tmpl w:val="67D844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DD35C4"/>
    <w:multiLevelType w:val="hybridMultilevel"/>
    <w:tmpl w:val="CAE2BE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FE66CB"/>
    <w:multiLevelType w:val="hybridMultilevel"/>
    <w:tmpl w:val="AEDA55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4675DD"/>
    <w:multiLevelType w:val="hybridMultilevel"/>
    <w:tmpl w:val="DF6A7F4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6CF7150"/>
    <w:multiLevelType w:val="hybridMultilevel"/>
    <w:tmpl w:val="8FCAB84C"/>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52045C"/>
    <w:multiLevelType w:val="hybridMultilevel"/>
    <w:tmpl w:val="FDEABA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80967B5"/>
    <w:multiLevelType w:val="hybridMultilevel"/>
    <w:tmpl w:val="7B923628"/>
    <w:lvl w:ilvl="0" w:tplc="16F64B62">
      <w:start w:val="1"/>
      <w:numFmt w:val="arabicAlpha"/>
      <w:lvlText w:val="%1."/>
      <w:lvlJc w:val="center"/>
      <w:pPr>
        <w:ind w:left="720" w:hanging="360"/>
      </w:pPr>
      <w:rPr>
        <w:rFonts w:ascii="Sakkal Majalla" w:eastAsiaTheme="minorHAns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9629E0"/>
    <w:multiLevelType w:val="hybridMultilevel"/>
    <w:tmpl w:val="21D8BEAA"/>
    <w:lvl w:ilvl="0" w:tplc="FFFFFFFF">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F7D57AE"/>
    <w:multiLevelType w:val="hybridMultilevel"/>
    <w:tmpl w:val="0FD6F3E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1B6F81"/>
    <w:multiLevelType w:val="hybridMultilevel"/>
    <w:tmpl w:val="04207D7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FC68A3"/>
    <w:multiLevelType w:val="hybridMultilevel"/>
    <w:tmpl w:val="155CD0D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F1B172C"/>
    <w:multiLevelType w:val="hybridMultilevel"/>
    <w:tmpl w:val="5F406D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C782192"/>
    <w:multiLevelType w:val="hybridMultilevel"/>
    <w:tmpl w:val="91A86F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F202C72"/>
    <w:multiLevelType w:val="hybridMultilevel"/>
    <w:tmpl w:val="A8D8F30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0" w15:restartNumberingAfterBreak="0">
    <w:nsid w:val="6C653A0B"/>
    <w:multiLevelType w:val="hybridMultilevel"/>
    <w:tmpl w:val="503EDE72"/>
    <w:lvl w:ilvl="0" w:tplc="0409000F">
      <w:start w:val="1"/>
      <w:numFmt w:val="decimal"/>
      <w:lvlText w:val="%1."/>
      <w:lvlJc w:val="left"/>
      <w:pPr>
        <w:ind w:left="720" w:hanging="360"/>
      </w:pPr>
    </w:lvl>
    <w:lvl w:ilvl="1" w:tplc="3D0680BA">
      <w:start w:val="1"/>
      <w:numFmt w:val="arabicAlpha"/>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C7D3453"/>
    <w:multiLevelType w:val="hybridMultilevel"/>
    <w:tmpl w:val="A8D0B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6F8F1539"/>
    <w:multiLevelType w:val="hybridMultilevel"/>
    <w:tmpl w:val="AF8E6F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2BC738D"/>
    <w:multiLevelType w:val="hybridMultilevel"/>
    <w:tmpl w:val="6B3C6D62"/>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C96588B"/>
    <w:multiLevelType w:val="hybridMultilevel"/>
    <w:tmpl w:val="A640727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60914611">
    <w:abstractNumId w:val="14"/>
  </w:num>
  <w:num w:numId="2" w16cid:durableId="790127263">
    <w:abstractNumId w:val="36"/>
  </w:num>
  <w:num w:numId="3" w16cid:durableId="1641033291">
    <w:abstractNumId w:val="29"/>
  </w:num>
  <w:num w:numId="4" w16cid:durableId="816923521">
    <w:abstractNumId w:val="5"/>
  </w:num>
  <w:num w:numId="5" w16cid:durableId="1074547043">
    <w:abstractNumId w:val="32"/>
  </w:num>
  <w:num w:numId="6" w16cid:durableId="1287353869">
    <w:abstractNumId w:val="22"/>
  </w:num>
  <w:num w:numId="7" w16cid:durableId="1927303973">
    <w:abstractNumId w:val="10"/>
  </w:num>
  <w:num w:numId="8" w16cid:durableId="959149540">
    <w:abstractNumId w:val="7"/>
  </w:num>
  <w:num w:numId="9" w16cid:durableId="2097628585">
    <w:abstractNumId w:val="11"/>
  </w:num>
  <w:num w:numId="10" w16cid:durableId="273175727">
    <w:abstractNumId w:val="35"/>
  </w:num>
  <w:num w:numId="11" w16cid:durableId="1599829119">
    <w:abstractNumId w:val="28"/>
  </w:num>
  <w:num w:numId="12" w16cid:durableId="1216623009">
    <w:abstractNumId w:val="17"/>
  </w:num>
  <w:num w:numId="13" w16cid:durableId="425273070">
    <w:abstractNumId w:val="21"/>
  </w:num>
  <w:num w:numId="14" w16cid:durableId="1882940289">
    <w:abstractNumId w:val="30"/>
  </w:num>
  <w:num w:numId="15" w16cid:durableId="831919270">
    <w:abstractNumId w:val="19"/>
  </w:num>
  <w:num w:numId="16" w16cid:durableId="1191533902">
    <w:abstractNumId w:val="6"/>
  </w:num>
  <w:num w:numId="17" w16cid:durableId="571814901">
    <w:abstractNumId w:val="4"/>
  </w:num>
  <w:num w:numId="18" w16cid:durableId="1713069193">
    <w:abstractNumId w:val="1"/>
  </w:num>
  <w:num w:numId="19" w16cid:durableId="1264801897">
    <w:abstractNumId w:val="20"/>
  </w:num>
  <w:num w:numId="20" w16cid:durableId="1240018669">
    <w:abstractNumId w:val="18"/>
  </w:num>
  <w:num w:numId="21" w16cid:durableId="460533664">
    <w:abstractNumId w:val="8"/>
  </w:num>
  <w:num w:numId="22" w16cid:durableId="2095974256">
    <w:abstractNumId w:val="12"/>
  </w:num>
  <w:num w:numId="23" w16cid:durableId="1295789823">
    <w:abstractNumId w:val="23"/>
  </w:num>
  <w:num w:numId="24" w16cid:durableId="1992710773">
    <w:abstractNumId w:val="24"/>
  </w:num>
  <w:num w:numId="25" w16cid:durableId="1156990984">
    <w:abstractNumId w:val="25"/>
  </w:num>
  <w:num w:numId="26" w16cid:durableId="707336983">
    <w:abstractNumId w:val="34"/>
  </w:num>
  <w:num w:numId="27" w16cid:durableId="380981206">
    <w:abstractNumId w:val="2"/>
  </w:num>
  <w:num w:numId="28" w16cid:durableId="1890800083">
    <w:abstractNumId w:val="16"/>
  </w:num>
  <w:num w:numId="29" w16cid:durableId="2084907378">
    <w:abstractNumId w:val="26"/>
  </w:num>
  <w:num w:numId="30" w16cid:durableId="1266764902">
    <w:abstractNumId w:val="3"/>
  </w:num>
  <w:num w:numId="31" w16cid:durableId="40643042">
    <w:abstractNumId w:val="0"/>
  </w:num>
  <w:num w:numId="32" w16cid:durableId="2112387133">
    <w:abstractNumId w:val="15"/>
  </w:num>
  <w:num w:numId="33" w16cid:durableId="20398584">
    <w:abstractNumId w:val="27"/>
  </w:num>
  <w:num w:numId="34" w16cid:durableId="915282885">
    <w:abstractNumId w:val="9"/>
  </w:num>
  <w:num w:numId="35" w16cid:durableId="936254817">
    <w:abstractNumId w:val="33"/>
  </w:num>
  <w:num w:numId="36" w16cid:durableId="234314893">
    <w:abstractNumId w:val="31"/>
  </w:num>
  <w:num w:numId="37" w16cid:durableId="198164267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22"/>
  <w:proofState w:spelling="clean"/>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52BA"/>
    <w:rsid w:val="001852BA"/>
    <w:rsid w:val="002E470F"/>
    <w:rsid w:val="002E6616"/>
    <w:rsid w:val="0058116C"/>
    <w:rsid w:val="005C5D66"/>
    <w:rsid w:val="006C672E"/>
    <w:rsid w:val="00807F0F"/>
    <w:rsid w:val="008C311C"/>
    <w:rsid w:val="008F25CD"/>
    <w:rsid w:val="00A47F8B"/>
    <w:rsid w:val="00D22B66"/>
    <w:rsid w:val="00E12C26"/>
    <w:rsid w:val="00F40378"/>
    <w:rsid w:val="00F92EF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0F0196A"/>
  <w15:chartTrackingRefBased/>
  <w15:docId w15:val="{DE38E2E9-CCD0-4D05-85A1-BF7DF3635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852BA"/>
    <w:pPr>
      <w:bidi/>
    </w:pPr>
    <w:rPr>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عنوان رئيسي,سرد الفقراتCxSpLast, سرد الفقرات1, سرد الفقرات11,NumberedList"/>
    <w:basedOn w:val="a"/>
    <w:link w:val="Char"/>
    <w:uiPriority w:val="34"/>
    <w:qFormat/>
    <w:rsid w:val="001852BA"/>
    <w:pPr>
      <w:ind w:left="720"/>
      <w:contextualSpacing/>
    </w:pPr>
  </w:style>
  <w:style w:type="character" w:customStyle="1" w:styleId="Char">
    <w:name w:val="سرد الفقرات Char"/>
    <w:aliases w:val="عنوان رئيسي Char,سرد الفقراتCxSpLast Char, سرد الفقرات1 Char, سرد الفقرات11 Char,NumberedList Char"/>
    <w:link w:val="a3"/>
    <w:uiPriority w:val="34"/>
    <w:rsid w:val="001852BA"/>
    <w:rPr>
      <w:kern w:val="2"/>
      <w14:ligatures w14:val="standardContextual"/>
    </w:rPr>
  </w:style>
  <w:style w:type="paragraph" w:styleId="a4">
    <w:name w:val="header"/>
    <w:basedOn w:val="a"/>
    <w:link w:val="Char0"/>
    <w:uiPriority w:val="99"/>
    <w:unhideWhenUsed/>
    <w:rsid w:val="001852BA"/>
    <w:pPr>
      <w:tabs>
        <w:tab w:val="center" w:pos="4513"/>
        <w:tab w:val="right" w:pos="9026"/>
      </w:tabs>
      <w:spacing w:after="0" w:line="240" w:lineRule="auto"/>
    </w:pPr>
  </w:style>
  <w:style w:type="character" w:customStyle="1" w:styleId="Char0">
    <w:name w:val="رأس الصفحة Char"/>
    <w:basedOn w:val="a0"/>
    <w:link w:val="a4"/>
    <w:uiPriority w:val="99"/>
    <w:rsid w:val="001852BA"/>
    <w:rPr>
      <w:kern w:val="2"/>
      <w14:ligatures w14:val="standardContextual"/>
    </w:rPr>
  </w:style>
  <w:style w:type="paragraph" w:styleId="a5">
    <w:name w:val="footer"/>
    <w:basedOn w:val="a"/>
    <w:link w:val="Char1"/>
    <w:uiPriority w:val="99"/>
    <w:unhideWhenUsed/>
    <w:rsid w:val="001852BA"/>
    <w:pPr>
      <w:tabs>
        <w:tab w:val="center" w:pos="4513"/>
        <w:tab w:val="right" w:pos="9026"/>
      </w:tabs>
      <w:spacing w:after="0" w:line="240" w:lineRule="auto"/>
    </w:pPr>
  </w:style>
  <w:style w:type="character" w:customStyle="1" w:styleId="Char1">
    <w:name w:val="تذييل الصفحة Char"/>
    <w:basedOn w:val="a0"/>
    <w:link w:val="a5"/>
    <w:uiPriority w:val="99"/>
    <w:rsid w:val="001852BA"/>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oter" Target="footer3.xml" /><Relationship Id="rId5" Type="http://schemas.openxmlformats.org/officeDocument/2006/relationships/footnotes" Target="footnotes.xml" /><Relationship Id="rId10" Type="http://schemas.openxmlformats.org/officeDocument/2006/relationships/image" Target="media/image2.png"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14346</Words>
  <Characters>81773</Characters>
  <Application>Microsoft Office Word</Application>
  <DocSecurity>0</DocSecurity>
  <Lines>681</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gman74890@gmail.com</cp:lastModifiedBy>
  <cp:revision>2</cp:revision>
  <dcterms:created xsi:type="dcterms:W3CDTF">2024-11-11T20:09:00Z</dcterms:created>
  <dcterms:modified xsi:type="dcterms:W3CDTF">2024-11-11T20:09:00Z</dcterms:modified>
</cp:coreProperties>
</file>