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8B894F4" w:rsidR="009125CE" w:rsidRPr="004C4BAA" w:rsidRDefault="00AD00BC" w:rsidP="00AD00B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C4BA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497337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C4BAA">
        <w:rPr>
          <w:rFonts w:ascii="Sakkal Majalla" w:hAnsi="Sakkal Majalla" w:cs="Sakkal Majalla"/>
          <w:b/>
          <w:bCs/>
          <w:color w:val="000000" w:themeColor="text1"/>
          <w:sz w:val="32"/>
          <w:szCs w:val="32"/>
          <w:rtl/>
          <w:lang w:bidi="ar-EG"/>
        </w:rPr>
        <w:t xml:space="preserve">جامعة ميدأوشن </w:t>
      </w:r>
    </w:p>
    <w:p w14:paraId="1E957002" w14:textId="624629A5" w:rsidR="00F546CE" w:rsidRPr="004C4BAA" w:rsidRDefault="009125CE" w:rsidP="00AD00B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4BAA">
        <w:rPr>
          <w:rFonts w:ascii="Sakkal Majalla" w:hAnsi="Sakkal Majalla" w:cs="Sakkal Majalla"/>
          <w:b/>
          <w:bCs/>
          <w:color w:val="000000" w:themeColor="text1"/>
          <w:sz w:val="32"/>
          <w:szCs w:val="32"/>
          <w:rtl/>
          <w:lang w:bidi="ar-EG"/>
        </w:rPr>
        <w:t xml:space="preserve">كلية </w:t>
      </w:r>
      <w:r w:rsidR="008C42C1" w:rsidRPr="004C4BAA">
        <w:rPr>
          <w:rFonts w:ascii="Sakkal Majalla" w:hAnsi="Sakkal Majalla" w:cs="Sakkal Majalla"/>
          <w:b/>
          <w:bCs/>
          <w:color w:val="000000" w:themeColor="text1"/>
          <w:sz w:val="32"/>
          <w:szCs w:val="32"/>
          <w:rtl/>
          <w:lang w:bidi="ar-EG"/>
        </w:rPr>
        <w:t>الإدارة</w:t>
      </w:r>
      <w:r w:rsidRPr="004C4BAA">
        <w:rPr>
          <w:rFonts w:ascii="Sakkal Majalla" w:hAnsi="Sakkal Majalla" w:cs="Sakkal Majalla"/>
          <w:b/>
          <w:bCs/>
          <w:color w:val="000000" w:themeColor="text1"/>
          <w:sz w:val="32"/>
          <w:szCs w:val="32"/>
          <w:rtl/>
          <w:lang w:bidi="ar-EG"/>
        </w:rPr>
        <w:t xml:space="preserve"> </w:t>
      </w:r>
    </w:p>
    <w:p w14:paraId="0A25F43C" w14:textId="75C86173" w:rsidR="008C7BB4" w:rsidRPr="004C4BAA" w:rsidRDefault="00A23F0B" w:rsidP="00AD00B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4BAA">
        <w:rPr>
          <w:rFonts w:ascii="Sakkal Majalla" w:hAnsi="Sakkal Majalla" w:cs="Sakkal Majalla"/>
          <w:b/>
          <w:bCs/>
          <w:color w:val="000000" w:themeColor="text1"/>
          <w:sz w:val="32"/>
          <w:szCs w:val="32"/>
          <w:rtl/>
          <w:lang w:bidi="ar-EG"/>
        </w:rPr>
        <w:t xml:space="preserve">ماجستير </w:t>
      </w:r>
      <w:r w:rsidR="00295BBE" w:rsidRPr="004C4BAA">
        <w:rPr>
          <w:rFonts w:ascii="Sakkal Majalla" w:hAnsi="Sakkal Majalla" w:cs="Sakkal Majalla"/>
          <w:b/>
          <w:bCs/>
          <w:color w:val="000000" w:themeColor="text1"/>
          <w:sz w:val="32"/>
          <w:szCs w:val="32"/>
          <w:rtl/>
          <w:lang w:bidi="ar-EG"/>
        </w:rPr>
        <w:t>إدارة</w:t>
      </w:r>
      <w:r w:rsidR="003A5136" w:rsidRPr="004C4BAA">
        <w:rPr>
          <w:rFonts w:ascii="Sakkal Majalla" w:hAnsi="Sakkal Majalla" w:cs="Sakkal Majalla"/>
          <w:b/>
          <w:bCs/>
          <w:color w:val="000000" w:themeColor="text1"/>
          <w:sz w:val="32"/>
          <w:szCs w:val="32"/>
          <w:rtl/>
          <w:lang w:bidi="ar-EG"/>
        </w:rPr>
        <w:t xml:space="preserve"> ال</w:t>
      </w:r>
      <w:r w:rsidR="00534DA5" w:rsidRPr="004C4BAA">
        <w:rPr>
          <w:rFonts w:ascii="Sakkal Majalla" w:hAnsi="Sakkal Majalla" w:cs="Sakkal Majalla"/>
          <w:b/>
          <w:bCs/>
          <w:color w:val="000000" w:themeColor="text1"/>
          <w:sz w:val="32"/>
          <w:szCs w:val="32"/>
          <w:rtl/>
          <w:lang w:bidi="ar-EG"/>
        </w:rPr>
        <w:t xml:space="preserve">اعمال </w:t>
      </w:r>
      <w:r w:rsidR="003A5136" w:rsidRPr="004C4BAA">
        <w:rPr>
          <w:rFonts w:ascii="Sakkal Majalla" w:hAnsi="Sakkal Majalla" w:cs="Sakkal Majalla"/>
          <w:b/>
          <w:bCs/>
          <w:color w:val="000000" w:themeColor="text1"/>
          <w:sz w:val="32"/>
          <w:szCs w:val="32"/>
          <w:rtl/>
          <w:lang w:bidi="ar-EG"/>
        </w:rPr>
        <w:t xml:space="preserve"> </w:t>
      </w:r>
      <w:r w:rsidR="00566BCE" w:rsidRPr="004C4BAA">
        <w:rPr>
          <w:rFonts w:ascii="Sakkal Majalla" w:hAnsi="Sakkal Majalla" w:cs="Sakkal Majalla"/>
          <w:b/>
          <w:bCs/>
          <w:color w:val="000000" w:themeColor="text1"/>
          <w:sz w:val="32"/>
          <w:szCs w:val="32"/>
          <w:rtl/>
          <w:lang w:bidi="ar-EG"/>
        </w:rPr>
        <w:t xml:space="preserve"> </w:t>
      </w:r>
    </w:p>
    <w:p w14:paraId="5F6542BF" w14:textId="77777777" w:rsidR="009125CE" w:rsidRPr="004C4BAA" w:rsidRDefault="009125CE" w:rsidP="00AD00B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9E8EDC9" w14:textId="1B741CCD" w:rsidR="00534DA5" w:rsidRPr="004C4BAA" w:rsidRDefault="00534DA5" w:rsidP="00AD00B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C4BAA">
        <w:rPr>
          <w:rFonts w:ascii="Sakkal Majalla" w:hAnsi="Sakkal Majalla" w:cs="Sakkal Majalla"/>
          <w:b/>
          <w:bCs/>
          <w:color w:val="000000" w:themeColor="text1"/>
          <w:sz w:val="40"/>
          <w:szCs w:val="40"/>
          <w:rtl/>
          <w:lang w:bidi="ar-EG"/>
        </w:rPr>
        <w:t>أثر إدارة الجودة الشاملة على الأداء التشغيلي: دراسة ميدانية على مصانع الأغذية في منطقة الرياض</w:t>
      </w:r>
    </w:p>
    <w:p w14:paraId="751A7E65" w14:textId="0FBC67DB" w:rsidR="009125CE" w:rsidRDefault="009125CE" w:rsidP="00AD00B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C4BAA">
        <w:rPr>
          <w:rFonts w:ascii="Sakkal Majalla" w:hAnsi="Sakkal Majalla" w:cs="Sakkal Majalla"/>
          <w:b/>
          <w:bCs/>
          <w:color w:val="000000" w:themeColor="text1"/>
          <w:sz w:val="36"/>
          <w:szCs w:val="36"/>
          <w:rtl/>
          <w:lang w:bidi="ar-EG"/>
        </w:rPr>
        <w:t>إعداد الطالب/</w:t>
      </w:r>
    </w:p>
    <w:p w14:paraId="0A16BF90" w14:textId="5FDD28B6" w:rsidR="000E670A" w:rsidRDefault="000E670A" w:rsidP="00AD00B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rtl/>
          <w:lang w:bidi="ar-EG"/>
        </w:rPr>
        <w:t xml:space="preserve">سلمان عبدالله العنزي </w:t>
      </w:r>
    </w:p>
    <w:p w14:paraId="63FD577A" w14:textId="419ACC98" w:rsidR="003A5136" w:rsidRPr="004C4BAA" w:rsidRDefault="00671B3E" w:rsidP="00671B3E">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rtl/>
          <w:lang w:bidi="ar-EG"/>
        </w:rPr>
        <w:t>243001566</w:t>
      </w:r>
    </w:p>
    <w:p w14:paraId="5F4EE2DE" w14:textId="59D1E2F9" w:rsidR="009125CE" w:rsidRPr="004C4BAA" w:rsidRDefault="009125CE" w:rsidP="00AD00B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4BAA">
        <w:rPr>
          <w:rFonts w:ascii="Sakkal Majalla" w:hAnsi="Sakkal Majalla" w:cs="Sakkal Majalla"/>
          <w:b/>
          <w:bCs/>
          <w:color w:val="000000" w:themeColor="text1"/>
          <w:sz w:val="36"/>
          <w:szCs w:val="36"/>
          <w:rtl/>
          <w:lang w:bidi="ar-EG"/>
        </w:rPr>
        <w:t>إشراف/</w:t>
      </w:r>
    </w:p>
    <w:p w14:paraId="39900BA8" w14:textId="4784226D" w:rsidR="00D32470" w:rsidRPr="004C4BAA" w:rsidRDefault="00BA5817" w:rsidP="00AD00B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C4BAA">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33297CB3" w:rsidR="000A06E6" w:rsidRPr="004C4BAA" w:rsidRDefault="000A06E6" w:rsidP="00AD00B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C4BAA">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579D4AF2" w:rsidR="00377D51" w:rsidRPr="004C4BAA" w:rsidRDefault="009125CE" w:rsidP="00AD00B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C4BAA">
        <w:rPr>
          <w:rFonts w:ascii="Sakkal Majalla" w:hAnsi="Sakkal Majalla" w:cs="Sakkal Majalla"/>
          <w:b/>
          <w:bCs/>
          <w:color w:val="000000" w:themeColor="text1"/>
          <w:sz w:val="36"/>
          <w:szCs w:val="36"/>
          <w:rtl/>
          <w:lang w:bidi="ar-EG"/>
        </w:rPr>
        <w:t>العام الدراسي:</w:t>
      </w:r>
    </w:p>
    <w:p w14:paraId="16CBC90A" w14:textId="77777777" w:rsidR="00AD00BC" w:rsidRPr="004C4BAA" w:rsidRDefault="00AD00BC" w:rsidP="00AD00B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AD00BC" w:rsidRPr="004C4BAA" w:rsidSect="00AD00BC">
          <w:type w:val="continuous"/>
          <w:pgSz w:w="11906" w:h="16838" w:code="9"/>
          <w:pgMar w:top="1440" w:right="1985" w:bottom="1440" w:left="1418" w:header="720" w:footer="720" w:gutter="567"/>
          <w:pgNumType w:fmt="arabicAbjad" w:start="1"/>
          <w:cols w:space="708"/>
          <w:bidi/>
          <w:rtlGutter/>
          <w:docGrid w:linePitch="360"/>
        </w:sectPr>
      </w:pPr>
      <w:r w:rsidRPr="004C4BAA">
        <w:rPr>
          <w:rFonts w:ascii="Sakkal Majalla" w:hAnsi="Sakkal Majalla" w:cs="Sakkal Majalla"/>
          <w:b/>
          <w:bCs/>
          <w:color w:val="000000" w:themeColor="text1"/>
          <w:sz w:val="36"/>
          <w:szCs w:val="36"/>
          <w:lang w:bidi="ar-EG"/>
        </w:rPr>
        <w:t>1447 – 2025</w:t>
      </w:r>
    </w:p>
    <w:p w14:paraId="71A87199" w14:textId="75971370" w:rsidR="00AD00BC" w:rsidRPr="004C4BAA" w:rsidRDefault="00AD00BC" w:rsidP="00AD00B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4C4BAA">
        <w:rPr>
          <w:rFonts w:ascii="Sakkal Majalla" w:hAnsi="Sakkal Majalla" w:cs="Sakkal Majalla" w:hint="cs"/>
          <w:b/>
          <w:bCs/>
          <w:color w:val="000000" w:themeColor="text1"/>
          <w:sz w:val="40"/>
          <w:szCs w:val="40"/>
          <w:rtl/>
          <w:lang w:bidi="ar-EG"/>
        </w:rPr>
        <w:lastRenderedPageBreak/>
        <w:t>الفصل الأول: الإطار العام للدراسة</w:t>
      </w:r>
    </w:p>
    <w:p w14:paraId="3FD1B4D6" w14:textId="6AB3BB3F" w:rsidR="00AD00BC" w:rsidRPr="004C4BAA" w:rsidRDefault="00AD00BC" w:rsidP="00AD00BC">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r w:rsidRPr="004C4BAA">
        <w:rPr>
          <w:rFonts w:ascii="Sakkal Majalla" w:hAnsi="Sakkal Majalla" w:cs="Sakkal Majalla" w:hint="cs"/>
          <w:b/>
          <w:bCs/>
          <w:color w:val="000000" w:themeColor="text1"/>
          <w:sz w:val="36"/>
          <w:szCs w:val="36"/>
          <w:rtl/>
          <w:lang w:bidi="ar-EG"/>
        </w:rPr>
        <w:t>1.1 المقدمة</w:t>
      </w:r>
    </w:p>
    <w:p w14:paraId="0D8497F7" w14:textId="1DDB188D" w:rsidR="00261B03" w:rsidRPr="004C4BAA" w:rsidRDefault="00261B03"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0" w:name="_Hlk172151144"/>
      <w:bookmarkStart w:id="1" w:name="_Toc169790489"/>
      <w:r w:rsidRPr="004C4BAA">
        <w:rPr>
          <w:rFonts w:ascii="Sakkal Majalla" w:hAnsi="Sakkal Majalla" w:cs="Sakkal Majalla"/>
          <w:color w:val="000000" w:themeColor="text1"/>
          <w:sz w:val="28"/>
          <w:szCs w:val="28"/>
          <w:rtl/>
        </w:rPr>
        <w:t>في ظل التحولات المتسارعة التي يشهدها العالم في مجالات التصنيع والإنتاج، أصبحت إدارة الجودة الشاملة</w:t>
      </w:r>
      <w:r w:rsidRPr="004C4BAA">
        <w:rPr>
          <w:rFonts w:ascii="Sakkal Majalla" w:hAnsi="Sakkal Majalla" w:cs="Sakkal Majalla"/>
          <w:color w:val="000000" w:themeColor="text1"/>
          <w:sz w:val="28"/>
          <w:szCs w:val="28"/>
        </w:rPr>
        <w:t xml:space="preserve"> (TQM) </w:t>
      </w:r>
      <w:r w:rsidRPr="004C4BAA">
        <w:rPr>
          <w:rFonts w:ascii="Sakkal Majalla" w:hAnsi="Sakkal Majalla" w:cs="Sakkal Majalla"/>
          <w:color w:val="000000" w:themeColor="text1"/>
          <w:sz w:val="28"/>
          <w:szCs w:val="28"/>
          <w:rtl/>
        </w:rPr>
        <w:t>أحد المرتكزات الأساسية التي تعتمد عليها المؤسسات الصناعية لتحقيق الكفاءة التشغيلية والاستدامة الإنتاجية</w:t>
      </w:r>
      <w:r w:rsidR="00C82F15"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فمع ازدياد المنافسة وارتفاع توقعات العملاء، لم يعد تحسين الجودة خيارًا تكميليًا، بل ضرورة استراتيجية تضمن بقاء المؤسسة في بيئة السوق الديناميكية</w:t>
      </w:r>
      <w:r w:rsidR="00C82F15"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 xml:space="preserve"> وتقوم إدارة الجودة الشاملة على مبادئ التحسين المستمر، والتركيز على رضا العميل، والمشاركة الجماعية للعاملين في تحقيق أهداف المؤسسة، مما يجعلها نظامًا إداريًا متكاملًا يسهم في تحسين الأداء عبر كل مراحل سلسلة القيمة</w:t>
      </w:r>
      <w:r w:rsidRPr="004C4BAA">
        <w:rPr>
          <w:rFonts w:ascii="Sakkal Majalla" w:hAnsi="Sakkal Majalla" w:cs="Sakkal Majalla"/>
          <w:color w:val="000000" w:themeColor="text1"/>
          <w:sz w:val="28"/>
          <w:szCs w:val="28"/>
        </w:rPr>
        <w:t xml:space="preserve"> (Bytyci et al., 2023).</w:t>
      </w:r>
    </w:p>
    <w:p w14:paraId="32C68A7A" w14:textId="5B17D55D" w:rsidR="00261B03" w:rsidRPr="004C4BAA" w:rsidRDefault="00261B03" w:rsidP="00AD00B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يرتبط نجاح المؤسسات اليوم بمدى قدرتها على تطبيق مفاهيم الجودة الشاملة في مختلف عملياتها، بدءًا من تصميم المنتج وانتهاءً بخدمة ما بعد البيع. فالتحول من الرقابة التقليدية على المخرجات إلى الإدارة الشاملة للعمليات يمثل نقلة نوعية في الفكر الإداري الحديث</w:t>
      </w:r>
      <w:r w:rsidR="00C82F1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وتعتمد إدارة الجودة الشاملة على مجموعة من الركائز مثل القيادة العليا الفاعلة، وتمكين العاملين، وإدارة العمليات والموردين، مما يؤدي إلى بناء ثقافة تنظيمية قائمة على التعاون والتحسين المستمر</w:t>
      </w:r>
      <w:r w:rsidRPr="004C4BAA">
        <w:rPr>
          <w:rFonts w:ascii="Sakkal Majalla" w:hAnsi="Sakkal Majalla" w:cs="Sakkal Majalla"/>
          <w:color w:val="000000" w:themeColor="text1"/>
          <w:sz w:val="28"/>
          <w:szCs w:val="28"/>
        </w:rPr>
        <w:t xml:space="preserve"> (Zehir &amp; Zehir, 2023).</w:t>
      </w:r>
    </w:p>
    <w:p w14:paraId="05BB3045" w14:textId="38504ACD" w:rsidR="00261B03" w:rsidRPr="004C4BAA" w:rsidRDefault="00261B03" w:rsidP="00AD00B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ويُعد قطاع الصناعات الغذائية من أكثر القطاعات التي تتطلب تطبيق ممارسات الجودة الشاملة بدقة عالية، نظرًا لارتباط منتجاته بصحة المستهلك وسلامته، ولما يواجهه من متطلبات تنظيمية صارمة ومعايير دولية متزايدة</w:t>
      </w:r>
      <w:r w:rsidR="00C82F1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وقد أدى التوسع في الإنتاج الغذائي وتنوع المنتجات إلى ضرورة تبني أنظمة جودة فعّالة قادرة على ضمان سلامة الأغذية وتحقيق كفاءة تشغيلية عالية</w:t>
      </w:r>
      <w:r w:rsidR="00C82F1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كما أن الأسواق المحلية والعالمية أصبحت أكثر وعيًا بمعايير الجودة، مما جعل الالتزام بإدارة الجودة الشاملة عاملاً حاسمًا في استمرارية الشركات وقدرتها التنافسية (القحطاني وشعيبي، 2022)</w:t>
      </w:r>
      <w:r w:rsidRPr="004C4BAA">
        <w:rPr>
          <w:rFonts w:ascii="Sakkal Majalla" w:hAnsi="Sakkal Majalla" w:cs="Sakkal Majalla"/>
          <w:color w:val="000000" w:themeColor="text1"/>
          <w:sz w:val="28"/>
          <w:szCs w:val="28"/>
        </w:rPr>
        <w:t>.</w:t>
      </w:r>
    </w:p>
    <w:p w14:paraId="79377CE6" w14:textId="7ACDD532" w:rsidR="00261B03" w:rsidRPr="004C4BAA" w:rsidRDefault="00261B03" w:rsidP="00AD00B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lastRenderedPageBreak/>
        <w:t>تُظهر الممارسات الصناعية أن غياب التكامل بين عناصر إدارة الجودة الشاملة يؤدي غالبًا إلى ضعف في الأداء التشغيلي، وارتفاع نسب الفاقد، وتكرار الأخطاء في العمليات الإنتاجية. فنجاح المؤسسات في تحقيق الجودة لا يتحقق من خلال إجراءات مؤقتة أو أنظمة شكلية، بل عبر ترسيخ ثقافة الجودة في كل المستويات الإدارية والتنفيذية</w:t>
      </w:r>
      <w:r w:rsidR="002740A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ومن هنا تتجلى أهمية التزام الإدارة العليا بدعم سياسات الجودة وتوفير التدريب والتمكين اللازمين للعاملين، إذ يمثل ذلك أساس التحسين المستمر وبناء بيئة تنظيمية محفزة على الأداء الفعّال (محمد وآخرون، 2020)</w:t>
      </w:r>
      <w:r w:rsidRPr="004C4BAA">
        <w:rPr>
          <w:rFonts w:ascii="Sakkal Majalla" w:hAnsi="Sakkal Majalla" w:cs="Sakkal Majalla"/>
          <w:color w:val="000000" w:themeColor="text1"/>
          <w:sz w:val="28"/>
          <w:szCs w:val="28"/>
        </w:rPr>
        <w:t>.</w:t>
      </w:r>
    </w:p>
    <w:p w14:paraId="60BF8418" w14:textId="07E3944E" w:rsidR="00261B03" w:rsidRPr="004C4BAA" w:rsidRDefault="00261B03" w:rsidP="00AD00B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وتبرز أهمية دراسة العلاقة بين إدارة الجودة الشاملة والأداء التشغيلي في أنها تسهم في توضيح الكيفية التي يمكن من خلالها تحويل مبادئ الجودة إلى نتائج تشغيلية ملموسة</w:t>
      </w:r>
      <w:r w:rsidR="002740A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فالعلاقة بين الجانبين لا تنحصر في تحسين جودة المنتج فقط، بل تمتد إلى تقليل التكاليف وزيادة الإنتاجية وتحسين المرونة التشغيلية وسرعة الاستجابة لمتطلبات السوق. وهذا ما يجعل تبني إدارة الجودة الشاملة في مصانع الأغذية ضرورة إستراتيجية، تضمن الاستدامة والقدرة التنافسية في بيئة صناعية تتسم بالتغيير المستمر</w:t>
      </w:r>
      <w:r w:rsidRPr="004C4BAA">
        <w:rPr>
          <w:rFonts w:ascii="Sakkal Majalla" w:hAnsi="Sakkal Majalla" w:cs="Sakkal Majalla"/>
          <w:color w:val="000000" w:themeColor="text1"/>
          <w:sz w:val="28"/>
          <w:szCs w:val="28"/>
        </w:rPr>
        <w:t xml:space="preserve">  </w:t>
      </w:r>
      <w:r w:rsidR="002740A5"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Pr>
        <w:t>Meyrandi et al., 2023).</w:t>
      </w:r>
    </w:p>
    <w:p w14:paraId="387586A3" w14:textId="4311E729" w:rsidR="00261B03" w:rsidRPr="004C4BAA" w:rsidRDefault="00261B03" w:rsidP="00AD00B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يتضح مما سبق أن إدارة الجودة الشاملة تمثل مدخلًا جوهريًا لتحسين الأداء التشغيلي في المؤسسات الصناعية، وخاصة في قطاع الأغذية الذي يتطلب أعلى درجات الدقة والانضباط</w:t>
      </w:r>
      <w:r w:rsidR="002740A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ويأتي الاهتمام بتطبيقها في المصانع الغذائية بمنطقة الرياض كخطوة أساسية نحو بناء صناعة غذائية وطنية منافسة وذات جودة عالية. ومن هنا، فإن دراسة أثر إدارة الجودة الشاملة على الأداء التشغيلي تمثل مساهمة علمية وعملية مهمة لفهم آليات تطوير الأداء الصناعي وتحقيق الكفاءة التشغيلية في ضوء متطلبات التنمية الصناعية بالمملكة العربية السعودية</w:t>
      </w:r>
      <w:r w:rsidRPr="004C4BAA">
        <w:rPr>
          <w:rFonts w:ascii="Sakkal Majalla" w:hAnsi="Sakkal Majalla" w:cs="Sakkal Majalla"/>
          <w:color w:val="000000" w:themeColor="text1"/>
          <w:sz w:val="28"/>
          <w:szCs w:val="28"/>
        </w:rPr>
        <w:t>.</w:t>
      </w:r>
    </w:p>
    <w:bookmarkEnd w:id="0"/>
    <w:p w14:paraId="45497BEA" w14:textId="54CFA3DC"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4C4BAA">
        <w:rPr>
          <w:rFonts w:ascii="Sakkal Majalla" w:hAnsi="Sakkal Majalla" w:cs="Sakkal Majalla"/>
          <w:b/>
          <w:bCs/>
          <w:color w:val="000000" w:themeColor="text1"/>
          <w:sz w:val="36"/>
          <w:szCs w:val="36"/>
          <w:rtl/>
        </w:rPr>
        <w:t>2.1 مشكلة الدراسة</w:t>
      </w:r>
    </w:p>
    <w:p w14:paraId="23C9B840" w14:textId="40F7B621"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تشهد البيئة الصناعية في المملكة العربية السعودية تحولًا متسارعًا نحو التميز التشغيلي وتحقيق الكفاءة الإنتاجية في ظل المنافسة العالمية وتزايد متطلبات العملاء من حيث الجودة والسلامة</w:t>
      </w:r>
      <w:r w:rsidR="002740A5"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ويُعد قطاع </w:t>
      </w:r>
      <w:r w:rsidRPr="004C4BAA">
        <w:rPr>
          <w:rFonts w:ascii="Sakkal Majalla" w:hAnsi="Sakkal Majalla" w:cs="Sakkal Majalla"/>
          <w:color w:val="000000" w:themeColor="text1"/>
          <w:sz w:val="28"/>
          <w:szCs w:val="28"/>
          <w:rtl/>
        </w:rPr>
        <w:lastRenderedPageBreak/>
        <w:t xml:space="preserve">الأغذية من أكثر القطاعات تأثرًا بهذه المتغيرات نظرًا لحساسيته العالية وارتباطه المباشر بصحة المستهلك وثقته بالمنتجات المحلية. </w:t>
      </w:r>
    </w:p>
    <w:p w14:paraId="0CAE26ED" w14:textId="4F5BA170"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ورغم التقدم في تطبيق نظم الجودة في العديد من القطاعات السعودية، إلا أن تباين مستويات الأداء التشغيلي في المصانع الغذائية يشير إلى وجود فجوة في ممارسات الجودة وفاعليتها، سواء من حيث دعم القيادة أو تمكين العاملين أو التكامل بين العمليات والموردين</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 xml:space="preserve">وأوضحت دراسة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 xml:space="preserve">أن غياب التكامل بين مكونات إدارة الجودة الشاملة يؤدي إلى ضعف في التحسين المستمر وتراجع الأداءين المالي والتشغيلي، وهو ما ينعكس على استدامة المؤسسات الصناعية في المدى الطويل. كما أظهرت نتائج </w:t>
      </w:r>
      <w:r w:rsidR="00A327F6"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القحطاني وشعيبي، 2022</w:t>
      </w:r>
      <w:r w:rsidR="00A327F6"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أن تبني القيادة العليا لمفاهيم الجودة الشاملة في بيئات العمل السعودية يسهم في رفع كفاءة الأداء الفردي والمؤسسي، مما يشير إلى أن الدور القيادي يمثل أحد مفاتيح النجاح الأساسية في تطبيق الجودة الشاملة</w:t>
      </w:r>
      <w:r w:rsidRPr="004C4BAA">
        <w:rPr>
          <w:rFonts w:ascii="Sakkal Majalla" w:hAnsi="Sakkal Majalla" w:cs="Sakkal Majalla"/>
          <w:color w:val="000000" w:themeColor="text1"/>
          <w:sz w:val="28"/>
          <w:szCs w:val="28"/>
        </w:rPr>
        <w:t>.</w:t>
      </w:r>
    </w:p>
    <w:p w14:paraId="10180401" w14:textId="4213425C" w:rsidR="002133A6" w:rsidRPr="004C4BAA" w:rsidRDefault="00A327F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w:t>
      </w:r>
      <w:r w:rsidR="002133A6" w:rsidRPr="004C4BAA">
        <w:rPr>
          <w:rFonts w:ascii="Sakkal Majalla" w:hAnsi="Sakkal Majalla" w:cs="Sakkal Majalla"/>
          <w:color w:val="000000" w:themeColor="text1"/>
          <w:sz w:val="28"/>
          <w:szCs w:val="28"/>
          <w:rtl/>
        </w:rPr>
        <w:t xml:space="preserve"> تشير الأدبيات إلى أن العديد من المنشآت الصناعية العربية لا تزال تتعامل مع الجودة الشاملة كبرنامج إداري شكلي أكثر من كونها ثقافة تنظيمية متكاملة، الأمر الذي يؤدي إلى فجوة بين الخطط والسياسات من جهة، ومستوى الأداء الفعلي من جهة أخرى</w:t>
      </w:r>
      <w:r w:rsidRPr="004C4BAA">
        <w:rPr>
          <w:rFonts w:ascii="Sakkal Majalla" w:hAnsi="Sakkal Majalla" w:cs="Sakkal Majalla"/>
          <w:color w:val="000000" w:themeColor="text1"/>
          <w:sz w:val="28"/>
          <w:szCs w:val="28"/>
          <w:rtl/>
        </w:rPr>
        <w:t xml:space="preserve">، </w:t>
      </w:r>
      <w:r w:rsidR="002133A6" w:rsidRPr="004C4BAA">
        <w:rPr>
          <w:rFonts w:ascii="Sakkal Majalla" w:hAnsi="Sakkal Majalla" w:cs="Sakkal Majalla"/>
          <w:color w:val="000000" w:themeColor="text1"/>
          <w:sz w:val="28"/>
          <w:szCs w:val="28"/>
          <w:rtl/>
        </w:rPr>
        <w:t xml:space="preserve"> فقد أظهرت دراسة </w:t>
      </w:r>
      <w:r w:rsidRPr="004C4BAA">
        <w:rPr>
          <w:rFonts w:ascii="Sakkal Majalla" w:hAnsi="Sakkal Majalla" w:cs="Sakkal Majalla"/>
          <w:color w:val="000000" w:themeColor="text1"/>
          <w:sz w:val="28"/>
          <w:szCs w:val="28"/>
          <w:rtl/>
        </w:rPr>
        <w:t>(</w:t>
      </w:r>
      <w:r w:rsidR="002133A6" w:rsidRPr="004C4BAA">
        <w:rPr>
          <w:rFonts w:ascii="Sakkal Majalla" w:hAnsi="Sakkal Majalla" w:cs="Sakkal Majalla"/>
          <w:color w:val="000000" w:themeColor="text1"/>
          <w:sz w:val="28"/>
          <w:szCs w:val="28"/>
          <w:rtl/>
        </w:rPr>
        <w:t>محمد وآخرون، 2020</w:t>
      </w:r>
      <w:r w:rsidRPr="004C4BAA">
        <w:rPr>
          <w:rFonts w:ascii="Sakkal Majalla" w:hAnsi="Sakkal Majalla" w:cs="Sakkal Majalla"/>
          <w:color w:val="000000" w:themeColor="text1"/>
          <w:sz w:val="28"/>
          <w:szCs w:val="28"/>
          <w:rtl/>
        </w:rPr>
        <w:t>)</w:t>
      </w:r>
      <w:r w:rsidR="002133A6" w:rsidRPr="004C4BAA">
        <w:rPr>
          <w:rFonts w:ascii="Sakkal Majalla" w:hAnsi="Sakkal Majalla" w:cs="Sakkal Majalla"/>
          <w:color w:val="000000" w:themeColor="text1"/>
          <w:sz w:val="28"/>
          <w:szCs w:val="28"/>
        </w:rPr>
        <w:t xml:space="preserve"> </w:t>
      </w:r>
      <w:r w:rsidR="002133A6" w:rsidRPr="004C4BAA">
        <w:rPr>
          <w:rFonts w:ascii="Sakkal Majalla" w:hAnsi="Sakkal Majalla" w:cs="Sakkal Majalla"/>
          <w:color w:val="000000" w:themeColor="text1"/>
          <w:sz w:val="28"/>
          <w:szCs w:val="28"/>
          <w:rtl/>
        </w:rPr>
        <w:t xml:space="preserve">أن تطبيق برامج الجودة الشاملة في بعض الشركات العربية لم يحقق الأثر المطلوب بسبب ضعف التدريب وقصور سياسات التحسين المستمر. </w:t>
      </w:r>
    </w:p>
    <w:p w14:paraId="21E69B37" w14:textId="0AC63B42"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أما في بيئة الصناعات الغذائية السعودية، فرغم التزام العديد من المصانع بمعايير الجودة وسلامة الغذاء، إلا أن الأداء التشغيلي لا يزال متفاوتًا بين المنشآت، مما يدل على وجود قصور في استيعاب فلسفة الجودة الشاملة كنهج إداري متكامل</w:t>
      </w:r>
      <w:r w:rsidR="00A327F6"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 xml:space="preserve">إذ لا تزال بعض المصانع تركز على مراقبة الجودة في مراحل الإنتاج فقط دون تبني مفهوم التحسين المستمر أو تطوير ثقافة العمل الجماعي والتمكين. </w:t>
      </w:r>
    </w:p>
    <w:p w14:paraId="26DD55F6"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استنادًا إلى ما سبق، تتحدد مشكلة الدراسة في وجود فجوة واضحة بين التوجه النظري نحو تبني إدارة الجودة الشاملة وبين فعالية تطبيقها الميداني في مصانع الأغذية بمنطقة الرياض، وما يترتب على ذلك </w:t>
      </w:r>
      <w:r w:rsidRPr="004C4BAA">
        <w:rPr>
          <w:rFonts w:ascii="Sakkal Majalla" w:hAnsi="Sakkal Majalla" w:cs="Sakkal Majalla"/>
          <w:color w:val="000000" w:themeColor="text1"/>
          <w:sz w:val="28"/>
          <w:szCs w:val="28"/>
          <w:rtl/>
        </w:rPr>
        <w:lastRenderedPageBreak/>
        <w:t>من تفاوت في مستوى الأداء التشغيلي من حيث الجودة والمرونة والتكلفة والالتزام بمواعيد التسليم</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Pr>
        <w:br/>
      </w:r>
      <w:r w:rsidRPr="004C4BAA">
        <w:rPr>
          <w:rFonts w:ascii="Sakkal Majalla" w:hAnsi="Sakkal Majalla" w:cs="Sakkal Majalla"/>
          <w:color w:val="000000" w:themeColor="text1"/>
          <w:sz w:val="28"/>
          <w:szCs w:val="28"/>
          <w:rtl/>
        </w:rPr>
        <w:t>ومن ثم تتمحور المشكلة البحثية في السؤال الرئيس الآتي</w:t>
      </w:r>
      <w:r w:rsidRPr="004C4BAA">
        <w:rPr>
          <w:rFonts w:ascii="Sakkal Majalla" w:hAnsi="Sakkal Majalla" w:cs="Sakkal Majalla"/>
          <w:color w:val="000000" w:themeColor="text1"/>
          <w:sz w:val="28"/>
          <w:szCs w:val="28"/>
        </w:rPr>
        <w:t>:</w:t>
      </w:r>
    </w:p>
    <w:p w14:paraId="14379510" w14:textId="797C49B3"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ما أثر إدارة الجودة الشاملة بأبعادها (التزام ودعم الإدارة العليا، تمكين العاملين، التحسين المستمر، التركيز على العميل، إدارة العمليات والموردين) على الأداء التشغيلي في مصانع الأغذية بمنطقة الرياض؟</w:t>
      </w:r>
    </w:p>
    <w:p w14:paraId="1F401158" w14:textId="309CEE70" w:rsidR="00AD00BC" w:rsidRPr="004C4BAA" w:rsidRDefault="00AD00BC" w:rsidP="00AD00BC">
      <w:pPr>
        <w:pStyle w:val="a8"/>
        <w:bidi/>
        <w:spacing w:line="360" w:lineRule="auto"/>
        <w:jc w:val="both"/>
        <w:outlineLvl w:val="1"/>
        <w:rPr>
          <w:rFonts w:ascii="Sakkal Majalla" w:hAnsi="Sakkal Majalla" w:cs="Sakkal Majalla"/>
          <w:b/>
          <w:bCs/>
          <w:color w:val="000000" w:themeColor="text1"/>
          <w:sz w:val="36"/>
          <w:szCs w:val="36"/>
          <w:rtl/>
        </w:rPr>
      </w:pPr>
      <w:bookmarkStart w:id="2" w:name="_Toc169790490"/>
      <w:bookmarkEnd w:id="1"/>
      <w:r w:rsidRPr="004C4BAA">
        <w:rPr>
          <w:rFonts w:ascii="Sakkal Majalla" w:hAnsi="Sakkal Majalla" w:cs="Sakkal Majalla"/>
          <w:b/>
          <w:bCs/>
          <w:color w:val="000000" w:themeColor="text1"/>
          <w:sz w:val="36"/>
          <w:szCs w:val="36"/>
          <w:rtl/>
        </w:rPr>
        <w:t>3.1 أهمية الدراسة:</w:t>
      </w:r>
    </w:p>
    <w:p w14:paraId="1EE72FAC" w14:textId="40083867" w:rsidR="00AF46DF" w:rsidRPr="004C4BAA" w:rsidRDefault="00AF46DF" w:rsidP="00AD00BC">
      <w:pPr>
        <w:pStyle w:val="a8"/>
        <w:bidi/>
        <w:spacing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4C4BAA">
        <w:rPr>
          <w:rFonts w:ascii="Sakkal Majalla" w:hAnsi="Sakkal Majalla" w:cs="Sakkal Majalla"/>
          <w:color w:val="000000" w:themeColor="text1"/>
          <w:sz w:val="28"/>
          <w:szCs w:val="28"/>
          <w:rtl/>
        </w:rPr>
        <w:t>فيما يل</w:t>
      </w:r>
      <w:r w:rsidR="00DD6BEA" w:rsidRPr="004C4BAA">
        <w:rPr>
          <w:rFonts w:ascii="Sakkal Majalla" w:hAnsi="Sakkal Majalla" w:cs="Sakkal Majalla"/>
          <w:color w:val="000000" w:themeColor="text1"/>
          <w:sz w:val="28"/>
          <w:szCs w:val="28"/>
          <w:rtl/>
        </w:rPr>
        <w:t>ي</w:t>
      </w:r>
      <w:r w:rsidR="000125CD" w:rsidRPr="004C4BAA">
        <w:rPr>
          <w:rFonts w:ascii="Sakkal Majalla" w:hAnsi="Sakkal Majalla" w:cs="Sakkal Majalla"/>
          <w:color w:val="000000" w:themeColor="text1"/>
          <w:sz w:val="28"/>
          <w:szCs w:val="28"/>
          <w:rtl/>
        </w:rPr>
        <w:t>:</w:t>
      </w:r>
    </w:p>
    <w:p w14:paraId="22B45B1B"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أولًا: الأهمية العلمية</w:t>
      </w:r>
      <w:r w:rsidRPr="004C4BAA">
        <w:rPr>
          <w:rFonts w:ascii="Sakkal Majalla" w:hAnsi="Sakkal Majalla" w:cs="Sakkal Majalla"/>
          <w:b/>
          <w:bCs/>
          <w:color w:val="000000" w:themeColor="text1"/>
          <w:sz w:val="32"/>
          <w:szCs w:val="32"/>
        </w:rPr>
        <w:t>:</w:t>
      </w:r>
    </w:p>
    <w:p w14:paraId="7C17D40D" w14:textId="77777777" w:rsidR="002133A6" w:rsidRPr="004C4BAA" w:rsidRDefault="002133A6" w:rsidP="00F955A8">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تسهم الدراسة في إثراء الأدبيات العلمية المتعلقة بإدارة الجودة الشاملة وعلاقتها بالأداء التشغيلي في قطاع الصناعات الغذائية</w:t>
      </w:r>
      <w:r w:rsidRPr="004C4BAA">
        <w:rPr>
          <w:rFonts w:ascii="Sakkal Majalla" w:hAnsi="Sakkal Majalla" w:cs="Sakkal Majalla"/>
          <w:color w:val="000000" w:themeColor="text1"/>
          <w:sz w:val="28"/>
          <w:szCs w:val="28"/>
        </w:rPr>
        <w:t>.</w:t>
      </w:r>
    </w:p>
    <w:p w14:paraId="392EEE3C" w14:textId="77777777" w:rsidR="002133A6" w:rsidRPr="004C4BAA" w:rsidRDefault="002133A6" w:rsidP="00F955A8">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توضح مدى تأثير تطبيق أبعاد الجودة الشاملة في تحقيق الكفاءة التشغيلية، مما يضيف إطارًا علميًا يمكن للباحثين الاستناد إليه في دراسات مستقبلية</w:t>
      </w:r>
      <w:r w:rsidRPr="004C4BAA">
        <w:rPr>
          <w:rFonts w:ascii="Sakkal Majalla" w:hAnsi="Sakkal Majalla" w:cs="Sakkal Majalla"/>
          <w:color w:val="000000" w:themeColor="text1"/>
          <w:sz w:val="28"/>
          <w:szCs w:val="28"/>
        </w:rPr>
        <w:t>.</w:t>
      </w:r>
    </w:p>
    <w:p w14:paraId="587642D8" w14:textId="77777777" w:rsidR="002133A6" w:rsidRPr="004C4BAA" w:rsidRDefault="002133A6" w:rsidP="00F955A8">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تقدم نموذجًا بحثيًا متكاملًا يربط بين متغيرات الجودة الشاملة والأداء التشغيلي يمكن استخدامه في قطاعات صناعية أخرى</w:t>
      </w:r>
      <w:r w:rsidRPr="004C4BAA">
        <w:rPr>
          <w:rFonts w:ascii="Sakkal Majalla" w:hAnsi="Sakkal Majalla" w:cs="Sakkal Majalla"/>
          <w:color w:val="000000" w:themeColor="text1"/>
          <w:sz w:val="28"/>
          <w:szCs w:val="28"/>
        </w:rPr>
        <w:t>.</w:t>
      </w:r>
    </w:p>
    <w:p w14:paraId="4BEF4A82" w14:textId="77777777" w:rsidR="002133A6" w:rsidRPr="004C4BAA" w:rsidRDefault="002133A6" w:rsidP="00F955A8">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تساعد في سد الفجوة البحثية في الدراسات المحلية التي تناولت موضوع الجودة الشاملة في السياق السعودي، وخاصة في قطاع الأغذية</w:t>
      </w:r>
      <w:r w:rsidRPr="004C4BAA">
        <w:rPr>
          <w:rFonts w:ascii="Sakkal Majalla" w:hAnsi="Sakkal Majalla" w:cs="Sakkal Majalla"/>
          <w:color w:val="000000" w:themeColor="text1"/>
          <w:sz w:val="28"/>
          <w:szCs w:val="28"/>
        </w:rPr>
        <w:t>.</w:t>
      </w:r>
    </w:p>
    <w:p w14:paraId="360A489A" w14:textId="77777777" w:rsidR="002133A6" w:rsidRPr="004C4BAA" w:rsidRDefault="002133A6" w:rsidP="00F955A8">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تساهم في تعميق الفهم النظري حول دور القيادة، وتمكين العاملين، والتحسين المستمر كعوامل مؤثرة في جودة الأداء التشغيلي</w:t>
      </w:r>
      <w:r w:rsidRPr="004C4BAA">
        <w:rPr>
          <w:rFonts w:ascii="Sakkal Majalla" w:hAnsi="Sakkal Majalla" w:cs="Sakkal Majalla"/>
          <w:color w:val="000000" w:themeColor="text1"/>
          <w:sz w:val="28"/>
          <w:szCs w:val="28"/>
        </w:rPr>
        <w:t>.</w:t>
      </w:r>
    </w:p>
    <w:p w14:paraId="438FFA96"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ثانيًا: الأهمية العملية</w:t>
      </w:r>
      <w:r w:rsidRPr="004C4BAA">
        <w:rPr>
          <w:rFonts w:ascii="Sakkal Majalla" w:hAnsi="Sakkal Majalla" w:cs="Sakkal Majalla"/>
          <w:b/>
          <w:bCs/>
          <w:color w:val="000000" w:themeColor="text1"/>
          <w:sz w:val="32"/>
          <w:szCs w:val="32"/>
        </w:rPr>
        <w:t>:</w:t>
      </w:r>
    </w:p>
    <w:p w14:paraId="058D20A4" w14:textId="77777777" w:rsidR="002133A6" w:rsidRPr="004C4BAA" w:rsidRDefault="002133A6" w:rsidP="00F955A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lastRenderedPageBreak/>
        <w:t>تزود مديري مصانع الأغذية بمؤشرات علمية تساعدهم على تحسين الأداء التشغيلي عبر تطبيق ممارسات الجودة الشاملة</w:t>
      </w:r>
      <w:r w:rsidRPr="004C4BAA">
        <w:rPr>
          <w:rFonts w:ascii="Sakkal Majalla" w:hAnsi="Sakkal Majalla" w:cs="Sakkal Majalla"/>
          <w:color w:val="000000" w:themeColor="text1"/>
          <w:sz w:val="28"/>
          <w:szCs w:val="28"/>
        </w:rPr>
        <w:t>.</w:t>
      </w:r>
    </w:p>
    <w:p w14:paraId="1229E662" w14:textId="77777777" w:rsidR="002133A6" w:rsidRPr="004C4BAA" w:rsidRDefault="002133A6" w:rsidP="00F955A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تقدم دليلًا عمليًا لصناع القرار في مجال الصناعات الغذائية حول أهمية الاستثمار في برامج الجودة والابتكار التشغيلي</w:t>
      </w:r>
      <w:r w:rsidRPr="004C4BAA">
        <w:rPr>
          <w:rFonts w:ascii="Sakkal Majalla" w:hAnsi="Sakkal Majalla" w:cs="Sakkal Majalla"/>
          <w:color w:val="000000" w:themeColor="text1"/>
          <w:sz w:val="28"/>
          <w:szCs w:val="28"/>
        </w:rPr>
        <w:t>.</w:t>
      </w:r>
    </w:p>
    <w:p w14:paraId="6C77F6EB" w14:textId="77777777" w:rsidR="002133A6" w:rsidRPr="004C4BAA" w:rsidRDefault="002133A6" w:rsidP="00F955A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تساعد المؤسسات على تحسين الكفاءة الإنتاجية وتقليل الفاقد من خلال التركيز على التحسين المستمر وإدارة العمليات بفعالية</w:t>
      </w:r>
      <w:r w:rsidRPr="004C4BAA">
        <w:rPr>
          <w:rFonts w:ascii="Sakkal Majalla" w:hAnsi="Sakkal Majalla" w:cs="Sakkal Majalla"/>
          <w:color w:val="000000" w:themeColor="text1"/>
          <w:sz w:val="28"/>
          <w:szCs w:val="28"/>
        </w:rPr>
        <w:t>.</w:t>
      </w:r>
    </w:p>
    <w:p w14:paraId="514893D9" w14:textId="77777777" w:rsidR="002133A6" w:rsidRPr="004C4BAA" w:rsidRDefault="002133A6" w:rsidP="00F955A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تعزز قدرة المنشآت الغذائية على المنافسة في السوق المحلي والإقليمي من خلال تطبيق معايير الجودة الشاملة</w:t>
      </w:r>
      <w:r w:rsidRPr="004C4BAA">
        <w:rPr>
          <w:rFonts w:ascii="Sakkal Majalla" w:hAnsi="Sakkal Majalla" w:cs="Sakkal Majalla"/>
          <w:color w:val="000000" w:themeColor="text1"/>
          <w:sz w:val="28"/>
          <w:szCs w:val="28"/>
        </w:rPr>
        <w:t>.</w:t>
      </w:r>
    </w:p>
    <w:p w14:paraId="685CDD0C" w14:textId="77777777" w:rsidR="002133A6" w:rsidRPr="004C4BAA" w:rsidRDefault="002133A6" w:rsidP="00F955A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تدعم توجه رؤية المملكة 2030 نحو رفع جودة المنتجات الوطنية وتعزيز ثقافة التميز التشغيلي في القطاعات الصناعية</w:t>
      </w:r>
      <w:r w:rsidRPr="004C4BAA">
        <w:rPr>
          <w:rFonts w:ascii="Sakkal Majalla" w:hAnsi="Sakkal Majalla" w:cs="Sakkal Majalla"/>
          <w:color w:val="000000" w:themeColor="text1"/>
          <w:sz w:val="28"/>
          <w:szCs w:val="28"/>
        </w:rPr>
        <w:t>.</w:t>
      </w:r>
    </w:p>
    <w:p w14:paraId="4D9900CE" w14:textId="77777777" w:rsidR="002133A6" w:rsidRPr="004C4BAA" w:rsidRDefault="002133A6" w:rsidP="00F955A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توفر نتائجها أداة تقييم داخلية تساعد المصانع على قياس مستوى نضج تطبيق الجودة الشاملة وتأثيره في أدائها التشغيلي</w:t>
      </w:r>
      <w:r w:rsidRPr="004C4BAA">
        <w:rPr>
          <w:rFonts w:ascii="Sakkal Majalla" w:hAnsi="Sakkal Majalla" w:cs="Sakkal Majalla"/>
          <w:color w:val="000000" w:themeColor="text1"/>
          <w:sz w:val="28"/>
          <w:szCs w:val="28"/>
        </w:rPr>
        <w:t>.</w:t>
      </w:r>
    </w:p>
    <w:p w14:paraId="18AF6017" w14:textId="544B8985"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69790491"/>
      <w:bookmarkEnd w:id="2"/>
      <w:r w:rsidRPr="004C4BAA">
        <w:rPr>
          <w:rFonts w:ascii="Sakkal Majalla" w:hAnsi="Sakkal Majalla" w:cs="Sakkal Majalla"/>
          <w:b/>
          <w:bCs/>
          <w:color w:val="000000" w:themeColor="text1"/>
          <w:sz w:val="36"/>
          <w:szCs w:val="36"/>
          <w:rtl/>
        </w:rPr>
        <w:t>4.1 أهداف الدراسة:</w:t>
      </w:r>
    </w:p>
    <w:p w14:paraId="09AB8DAE"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هذه الدراسة إلى دراسة أثر إدارة الجودة الشاملة بأبعادها (التزام الإدارة العليا، التركيز على العميل، التحسين المستمر، إدارة العمليات، وتمكين العاملين) على الأداء التشغيلي في مصانع الأغذية بمنطقة الرياض، وتتفرع من هذا الهدف العام عدة أهداف فرعية، وهي</w:t>
      </w:r>
      <w:r w:rsidRPr="004C4BAA">
        <w:rPr>
          <w:rFonts w:ascii="Sakkal Majalla" w:hAnsi="Sakkal Majalla" w:cs="Sakkal Majalla"/>
          <w:color w:val="000000" w:themeColor="text1"/>
          <w:sz w:val="28"/>
          <w:szCs w:val="28"/>
        </w:rPr>
        <w:t>:</w:t>
      </w:r>
    </w:p>
    <w:p w14:paraId="1566F3B3" w14:textId="77777777" w:rsidR="002133A6" w:rsidRPr="004C4BAA" w:rsidRDefault="002133A6" w:rsidP="00F955A8">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التعرف على أثر التزام الإدارة العليا بتطبيق مبادئ الجودة الشاملة على تحسين الأداء التشغيلي</w:t>
      </w:r>
      <w:r w:rsidRPr="004C4BAA">
        <w:rPr>
          <w:rFonts w:ascii="Sakkal Majalla" w:hAnsi="Sakkal Majalla" w:cs="Sakkal Majalla"/>
          <w:color w:val="000000" w:themeColor="text1"/>
          <w:sz w:val="28"/>
          <w:szCs w:val="28"/>
        </w:rPr>
        <w:t>.</w:t>
      </w:r>
    </w:p>
    <w:p w14:paraId="299FE94E" w14:textId="77777777" w:rsidR="002133A6" w:rsidRPr="004C4BAA" w:rsidRDefault="002133A6" w:rsidP="00F955A8">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دراسة دور التركيز على العميل في رفع مستوى جودة وكفاءة العمليات التشغيلية بمصانع الأغذية</w:t>
      </w:r>
      <w:r w:rsidRPr="004C4BAA">
        <w:rPr>
          <w:rFonts w:ascii="Sakkal Majalla" w:hAnsi="Sakkal Majalla" w:cs="Sakkal Majalla"/>
          <w:color w:val="000000" w:themeColor="text1"/>
          <w:sz w:val="28"/>
          <w:szCs w:val="28"/>
        </w:rPr>
        <w:t>.</w:t>
      </w:r>
    </w:p>
    <w:p w14:paraId="76C60F8D" w14:textId="77777777" w:rsidR="002133A6" w:rsidRPr="004C4BAA" w:rsidRDefault="002133A6" w:rsidP="00F955A8">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تحليل أثر التحسين المستمر في زيادة الإنتاجية وتقليل الهدر في العمليات</w:t>
      </w:r>
      <w:r w:rsidRPr="004C4BAA">
        <w:rPr>
          <w:rFonts w:ascii="Sakkal Majalla" w:hAnsi="Sakkal Majalla" w:cs="Sakkal Majalla"/>
          <w:color w:val="000000" w:themeColor="text1"/>
          <w:sz w:val="28"/>
          <w:szCs w:val="28"/>
        </w:rPr>
        <w:t>.</w:t>
      </w:r>
    </w:p>
    <w:p w14:paraId="274F9999" w14:textId="77777777" w:rsidR="002133A6" w:rsidRPr="004C4BAA" w:rsidRDefault="002133A6" w:rsidP="00F955A8">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بحث أثر إدارة العمليات في تحقيق الكفاءة التشغيلية والاستجابة السريعة لمتطلبات السوق</w:t>
      </w:r>
      <w:r w:rsidRPr="004C4BAA">
        <w:rPr>
          <w:rFonts w:ascii="Sakkal Majalla" w:hAnsi="Sakkal Majalla" w:cs="Sakkal Majalla"/>
          <w:color w:val="000000" w:themeColor="text1"/>
          <w:sz w:val="28"/>
          <w:szCs w:val="28"/>
        </w:rPr>
        <w:t>.</w:t>
      </w:r>
    </w:p>
    <w:p w14:paraId="33C44259" w14:textId="77777777" w:rsidR="002133A6" w:rsidRPr="004C4BAA" w:rsidRDefault="002133A6" w:rsidP="00F955A8">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قياس تأثير تمكين العاملين على تحسين الأداء التشغيلي وتعزيز جودة المخرجات</w:t>
      </w:r>
      <w:r w:rsidRPr="004C4BAA">
        <w:rPr>
          <w:rFonts w:ascii="Sakkal Majalla" w:hAnsi="Sakkal Majalla" w:cs="Sakkal Majalla"/>
          <w:color w:val="000000" w:themeColor="text1"/>
          <w:sz w:val="28"/>
          <w:szCs w:val="28"/>
        </w:rPr>
        <w:t>.</w:t>
      </w:r>
    </w:p>
    <w:bookmarkEnd w:id="3"/>
    <w:p w14:paraId="3664D4F8" w14:textId="3D171C29"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4C4BAA">
        <w:rPr>
          <w:rFonts w:ascii="Sakkal Majalla" w:hAnsi="Sakkal Majalla" w:cs="Sakkal Majalla"/>
          <w:b/>
          <w:bCs/>
          <w:color w:val="000000" w:themeColor="text1"/>
          <w:sz w:val="36"/>
          <w:szCs w:val="36"/>
          <w:rtl/>
        </w:rPr>
        <w:t>5.1 تساؤلات الدراسة</w:t>
      </w:r>
    </w:p>
    <w:p w14:paraId="28858177" w14:textId="577BE0F4" w:rsidR="002133A6" w:rsidRPr="004C4BAA" w:rsidRDefault="00A327F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w:t>
      </w:r>
      <w:r w:rsidR="002133A6" w:rsidRPr="004C4BAA">
        <w:rPr>
          <w:rFonts w:ascii="Sakkal Majalla" w:hAnsi="Sakkal Majalla" w:cs="Sakkal Majalla"/>
          <w:color w:val="000000" w:themeColor="text1"/>
          <w:sz w:val="28"/>
          <w:szCs w:val="28"/>
          <w:rtl/>
        </w:rPr>
        <w:t>سؤال الدراسة الرئيسي</w:t>
      </w:r>
      <w:r w:rsidR="002133A6"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 xml:space="preserve"> </w:t>
      </w:r>
      <w:r w:rsidR="002133A6" w:rsidRPr="004C4BAA">
        <w:rPr>
          <w:rFonts w:ascii="Sakkal Majalla" w:hAnsi="Sakkal Majalla" w:cs="Sakkal Majalla"/>
          <w:color w:val="000000" w:themeColor="text1"/>
          <w:sz w:val="28"/>
          <w:szCs w:val="28"/>
          <w:rtl/>
        </w:rPr>
        <w:t>ما أثر إدارة الجودة الشاملة بأبعادها (التزام الإدارة العليا، التركيز على العميل، التحسين المستمر، إدارة العمليات، وتمكين العاملين) على الأداء التشغيلي في مصانع الأغذية بمنطقة الرياض؟</w:t>
      </w:r>
      <w:r w:rsidRPr="004C4BAA">
        <w:rPr>
          <w:rFonts w:ascii="Sakkal Majalla" w:hAnsi="Sakkal Majalla" w:cs="Sakkal Majalla"/>
          <w:color w:val="000000" w:themeColor="text1"/>
          <w:sz w:val="28"/>
          <w:szCs w:val="28"/>
          <w:rtl/>
        </w:rPr>
        <w:t xml:space="preserve"> وتتفرع منه عدة أسئلة فرعية:</w:t>
      </w:r>
    </w:p>
    <w:p w14:paraId="24C48268" w14:textId="77777777" w:rsidR="002133A6" w:rsidRPr="004C4BAA" w:rsidRDefault="002133A6" w:rsidP="00F955A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ما أثر التزام الإدارة العليا بتطبيق مبادئ إدارة الجودة الشاملة على تحسين الأداء التشغيلي في مصانع الأغذية؟</w:t>
      </w:r>
    </w:p>
    <w:p w14:paraId="21CB9C66" w14:textId="77777777" w:rsidR="002133A6" w:rsidRPr="004C4BAA" w:rsidRDefault="002133A6" w:rsidP="00F955A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ما أثر التركيز على العميل على رفع كفاءة وجودة الأداء التشغيلي؟</w:t>
      </w:r>
    </w:p>
    <w:p w14:paraId="1B3BB143" w14:textId="77777777" w:rsidR="002133A6" w:rsidRPr="004C4BAA" w:rsidRDefault="002133A6" w:rsidP="00F955A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ما أثر التحسين المستمر على رفع الإنتاجية وتقليل الأخطاء التشغيلية في مصانع الأغذية؟</w:t>
      </w:r>
    </w:p>
    <w:p w14:paraId="5C0C1C03" w14:textId="77777777" w:rsidR="002133A6" w:rsidRPr="004C4BAA" w:rsidRDefault="002133A6" w:rsidP="00F955A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ما أثر إدارة العمليات على تحقيق الكفاءة التشغيلية وتسريع الاستجابة لمتطلبات السوق؟</w:t>
      </w:r>
    </w:p>
    <w:p w14:paraId="579B77EB" w14:textId="77777777" w:rsidR="002133A6" w:rsidRPr="004C4BAA" w:rsidRDefault="002133A6" w:rsidP="00F955A8">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ما أثر تمكين العاملين على تحسين الأداء التشغيلي وتعزيز جودة المخرجات؟</w:t>
      </w:r>
    </w:p>
    <w:p w14:paraId="58655705" w14:textId="5F97A444"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69790499"/>
      <w:r w:rsidRPr="004C4BAA">
        <w:rPr>
          <w:rFonts w:ascii="Sakkal Majalla" w:hAnsi="Sakkal Majalla" w:cs="Sakkal Majalla"/>
          <w:b/>
          <w:bCs/>
          <w:color w:val="000000" w:themeColor="text1"/>
          <w:sz w:val="36"/>
          <w:szCs w:val="36"/>
          <w:rtl/>
        </w:rPr>
        <w:t xml:space="preserve">  6.1  فروض الدراسة:</w:t>
      </w:r>
    </w:p>
    <w:p w14:paraId="4FD8ACC2" w14:textId="24842040" w:rsidR="00681671" w:rsidRPr="004C4BAA" w:rsidRDefault="0068167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4C4BAA">
        <w:rPr>
          <w:rFonts w:ascii="Sakkal Majalla" w:hAnsi="Sakkal Majalla" w:cs="Sakkal Majalla"/>
          <w:color w:val="000000" w:themeColor="text1"/>
          <w:sz w:val="28"/>
          <w:szCs w:val="28"/>
          <w:rtl/>
        </w:rPr>
        <w:t>لتحقيق أهداف الدراسة والإجابة على تساؤلاتها يمكن  صياغة</w:t>
      </w:r>
      <w:r w:rsidRPr="004C4BAA">
        <w:rPr>
          <w:rFonts w:ascii="Sakkal Majalla" w:hAnsi="Sakkal Majalla" w:cs="Sakkal Majalla"/>
          <w:color w:val="000000" w:themeColor="text1"/>
          <w:sz w:val="28"/>
          <w:szCs w:val="28"/>
          <w:rtl/>
          <w:lang w:bidi="ar-JO"/>
        </w:rPr>
        <w:t xml:space="preserve"> </w:t>
      </w:r>
      <w:r w:rsidRPr="004C4BAA">
        <w:rPr>
          <w:rFonts w:ascii="Sakkal Majalla" w:hAnsi="Sakkal Majalla" w:cs="Sakkal Majalla"/>
          <w:color w:val="000000" w:themeColor="text1"/>
          <w:sz w:val="28"/>
          <w:szCs w:val="28"/>
          <w:rtl/>
        </w:rPr>
        <w:t>الفرضيات التالية:</w:t>
      </w:r>
    </w:p>
    <w:p w14:paraId="78BC98AF" w14:textId="769394C1"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Style w:val="a9"/>
          <w:rFonts w:ascii="Sakkal Majalla" w:hAnsi="Sakkal Majalla" w:cs="Sakkal Majalla"/>
          <w:color w:val="000000" w:themeColor="text1"/>
          <w:sz w:val="28"/>
          <w:szCs w:val="28"/>
          <w:rtl/>
        </w:rPr>
        <w:t>الفرضية الرئيسة</w:t>
      </w:r>
      <w:r w:rsidRPr="004C4BAA">
        <w:rPr>
          <w:rStyle w:val="a9"/>
          <w:rFonts w:ascii="Sakkal Majalla" w:hAnsi="Sakkal Majalla" w:cs="Sakkal Majalla"/>
          <w:b w:val="0"/>
          <w:bCs w:val="0"/>
          <w:color w:val="000000" w:themeColor="text1"/>
          <w:sz w:val="28"/>
          <w:szCs w:val="28"/>
        </w:rPr>
        <w:t>:</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يوجد أثر ذو دلالة إحصائية لإدارة الجودة الشاملة بأبعادها (التزام الإدارة العليا، التركيز على العميل، التحسين المستمر، إدارة العمليات، وتمكين العاملين) على الأداء التشغيلي في مصانع الأغذية بمنطقة الرياض</w:t>
      </w:r>
      <w:r w:rsidRPr="004C4BAA">
        <w:rPr>
          <w:rFonts w:ascii="Sakkal Majalla" w:hAnsi="Sakkal Majalla" w:cs="Sakkal Majalla"/>
          <w:color w:val="000000" w:themeColor="text1"/>
          <w:sz w:val="28"/>
          <w:szCs w:val="28"/>
        </w:rPr>
        <w:t>.</w:t>
      </w:r>
    </w:p>
    <w:p w14:paraId="763A6DA7" w14:textId="3C8FC767" w:rsidR="002133A6" w:rsidRPr="004C4BAA" w:rsidRDefault="002133A6" w:rsidP="00AD00BC">
      <w:pPr>
        <w:spacing w:before="100" w:beforeAutospacing="1" w:after="100" w:afterAutospacing="1" w:line="360" w:lineRule="auto"/>
        <w:jc w:val="both"/>
        <w:rPr>
          <w:rFonts w:ascii="Sakkal Majalla" w:hAnsi="Sakkal Majalla" w:cs="Sakkal Majalla"/>
          <w:color w:val="000000" w:themeColor="text1"/>
          <w:sz w:val="32"/>
          <w:szCs w:val="32"/>
        </w:rPr>
      </w:pPr>
      <w:r w:rsidRPr="004C4BAA">
        <w:rPr>
          <w:rStyle w:val="a9"/>
          <w:rFonts w:ascii="Sakkal Majalla" w:hAnsi="Sakkal Majalla" w:cs="Sakkal Majalla"/>
          <w:color w:val="000000" w:themeColor="text1"/>
          <w:sz w:val="32"/>
          <w:szCs w:val="32"/>
          <w:rtl/>
        </w:rPr>
        <w:t>الفرضيات الفرعية</w:t>
      </w:r>
      <w:r w:rsidRPr="004C4BAA">
        <w:rPr>
          <w:rStyle w:val="a9"/>
          <w:rFonts w:ascii="Sakkal Majalla" w:hAnsi="Sakkal Majalla" w:cs="Sakkal Majalla"/>
          <w:color w:val="000000" w:themeColor="text1"/>
          <w:sz w:val="32"/>
          <w:szCs w:val="32"/>
        </w:rPr>
        <w:t>:</w:t>
      </w:r>
    </w:p>
    <w:p w14:paraId="3A8D9814" w14:textId="77777777" w:rsidR="002133A6" w:rsidRPr="004C4BAA" w:rsidRDefault="002133A6" w:rsidP="00F955A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يوجد أثر ذو دلالة إحصائية لبعد </w:t>
      </w:r>
      <w:r w:rsidRPr="004C4BAA">
        <w:rPr>
          <w:rStyle w:val="a9"/>
          <w:rFonts w:ascii="Sakkal Majalla" w:hAnsi="Sakkal Majalla" w:cs="Sakkal Majalla"/>
          <w:b w:val="0"/>
          <w:bCs w:val="0"/>
          <w:color w:val="000000" w:themeColor="text1"/>
          <w:sz w:val="28"/>
          <w:szCs w:val="28"/>
          <w:rtl/>
        </w:rPr>
        <w:t>التزام الإدارة العليا</w:t>
      </w:r>
      <w:r w:rsidRPr="004C4BAA">
        <w:rPr>
          <w:rFonts w:ascii="Sakkal Majalla" w:hAnsi="Sakkal Majalla" w:cs="Sakkal Majalla"/>
          <w:color w:val="000000" w:themeColor="text1"/>
          <w:sz w:val="28"/>
          <w:szCs w:val="28"/>
          <w:rtl/>
        </w:rPr>
        <w:t xml:space="preserve"> على </w:t>
      </w:r>
      <w:r w:rsidRPr="004C4BAA">
        <w:rPr>
          <w:rStyle w:val="a9"/>
          <w:rFonts w:ascii="Sakkal Majalla" w:hAnsi="Sakkal Majalla" w:cs="Sakkal Majalla"/>
          <w:b w:val="0"/>
          <w:bCs w:val="0"/>
          <w:color w:val="000000" w:themeColor="text1"/>
          <w:sz w:val="28"/>
          <w:szCs w:val="28"/>
          <w:rtl/>
        </w:rPr>
        <w:t>الأداء التشغيلي</w:t>
      </w:r>
      <w:r w:rsidRPr="004C4BAA">
        <w:rPr>
          <w:rFonts w:ascii="Sakkal Majalla" w:hAnsi="Sakkal Majalla" w:cs="Sakkal Majalla"/>
          <w:color w:val="000000" w:themeColor="text1"/>
          <w:sz w:val="28"/>
          <w:szCs w:val="28"/>
          <w:rtl/>
        </w:rPr>
        <w:t xml:space="preserve"> في مصانع الأغذية بمنطقة الرياض</w:t>
      </w:r>
      <w:r w:rsidRPr="004C4BAA">
        <w:rPr>
          <w:rFonts w:ascii="Sakkal Majalla" w:hAnsi="Sakkal Majalla" w:cs="Sakkal Majalla"/>
          <w:color w:val="000000" w:themeColor="text1"/>
          <w:sz w:val="28"/>
          <w:szCs w:val="28"/>
        </w:rPr>
        <w:t>.</w:t>
      </w:r>
    </w:p>
    <w:p w14:paraId="65100D35" w14:textId="77777777" w:rsidR="002133A6" w:rsidRPr="004C4BAA" w:rsidRDefault="002133A6" w:rsidP="00F955A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يوجد أثر ذو دلالة إحصائية لبعد </w:t>
      </w:r>
      <w:r w:rsidRPr="004C4BAA">
        <w:rPr>
          <w:rStyle w:val="a9"/>
          <w:rFonts w:ascii="Sakkal Majalla" w:hAnsi="Sakkal Majalla" w:cs="Sakkal Majalla"/>
          <w:b w:val="0"/>
          <w:bCs w:val="0"/>
          <w:color w:val="000000" w:themeColor="text1"/>
          <w:sz w:val="28"/>
          <w:szCs w:val="28"/>
          <w:rtl/>
        </w:rPr>
        <w:t>التركيز على العميل</w:t>
      </w:r>
      <w:r w:rsidRPr="004C4BAA">
        <w:rPr>
          <w:rFonts w:ascii="Sakkal Majalla" w:hAnsi="Sakkal Majalla" w:cs="Sakkal Majalla"/>
          <w:color w:val="000000" w:themeColor="text1"/>
          <w:sz w:val="28"/>
          <w:szCs w:val="28"/>
          <w:rtl/>
        </w:rPr>
        <w:t xml:space="preserve"> على </w:t>
      </w:r>
      <w:r w:rsidRPr="004C4BAA">
        <w:rPr>
          <w:rStyle w:val="a9"/>
          <w:rFonts w:ascii="Sakkal Majalla" w:hAnsi="Sakkal Majalla" w:cs="Sakkal Majalla"/>
          <w:b w:val="0"/>
          <w:bCs w:val="0"/>
          <w:color w:val="000000" w:themeColor="text1"/>
          <w:sz w:val="28"/>
          <w:szCs w:val="28"/>
          <w:rtl/>
        </w:rPr>
        <w:t>الأداء التشغيلي</w:t>
      </w:r>
      <w:r w:rsidRPr="004C4BAA">
        <w:rPr>
          <w:rFonts w:ascii="Sakkal Majalla" w:hAnsi="Sakkal Majalla" w:cs="Sakkal Majalla"/>
          <w:color w:val="000000" w:themeColor="text1"/>
          <w:sz w:val="28"/>
          <w:szCs w:val="28"/>
          <w:rtl/>
        </w:rPr>
        <w:t xml:space="preserve"> في مصانع الأغذية بمنطقة الرياض</w:t>
      </w:r>
      <w:r w:rsidRPr="004C4BAA">
        <w:rPr>
          <w:rFonts w:ascii="Sakkal Majalla" w:hAnsi="Sakkal Majalla" w:cs="Sakkal Majalla"/>
          <w:color w:val="000000" w:themeColor="text1"/>
          <w:sz w:val="28"/>
          <w:szCs w:val="28"/>
        </w:rPr>
        <w:t>.</w:t>
      </w:r>
    </w:p>
    <w:p w14:paraId="33D79135" w14:textId="77777777" w:rsidR="002133A6" w:rsidRPr="004C4BAA" w:rsidRDefault="002133A6" w:rsidP="00F955A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يوجد أثر ذو دلالة إحصائية لبعد </w:t>
      </w:r>
      <w:r w:rsidRPr="004C4BAA">
        <w:rPr>
          <w:rStyle w:val="a9"/>
          <w:rFonts w:ascii="Sakkal Majalla" w:hAnsi="Sakkal Majalla" w:cs="Sakkal Majalla"/>
          <w:b w:val="0"/>
          <w:bCs w:val="0"/>
          <w:color w:val="000000" w:themeColor="text1"/>
          <w:sz w:val="28"/>
          <w:szCs w:val="28"/>
          <w:rtl/>
        </w:rPr>
        <w:t>التحسين المستمر</w:t>
      </w:r>
      <w:r w:rsidRPr="004C4BAA">
        <w:rPr>
          <w:rFonts w:ascii="Sakkal Majalla" w:hAnsi="Sakkal Majalla" w:cs="Sakkal Majalla"/>
          <w:color w:val="000000" w:themeColor="text1"/>
          <w:sz w:val="28"/>
          <w:szCs w:val="28"/>
          <w:rtl/>
        </w:rPr>
        <w:t xml:space="preserve"> على </w:t>
      </w:r>
      <w:r w:rsidRPr="004C4BAA">
        <w:rPr>
          <w:rStyle w:val="a9"/>
          <w:rFonts w:ascii="Sakkal Majalla" w:hAnsi="Sakkal Majalla" w:cs="Sakkal Majalla"/>
          <w:b w:val="0"/>
          <w:bCs w:val="0"/>
          <w:color w:val="000000" w:themeColor="text1"/>
          <w:sz w:val="28"/>
          <w:szCs w:val="28"/>
          <w:rtl/>
        </w:rPr>
        <w:t>الأداء التشغيلي</w:t>
      </w:r>
      <w:r w:rsidRPr="004C4BAA">
        <w:rPr>
          <w:rFonts w:ascii="Sakkal Majalla" w:hAnsi="Sakkal Majalla" w:cs="Sakkal Majalla"/>
          <w:color w:val="000000" w:themeColor="text1"/>
          <w:sz w:val="28"/>
          <w:szCs w:val="28"/>
          <w:rtl/>
        </w:rPr>
        <w:t xml:space="preserve"> في مصانع الأغذية بمنطقة الرياض</w:t>
      </w:r>
      <w:r w:rsidRPr="004C4BAA">
        <w:rPr>
          <w:rFonts w:ascii="Sakkal Majalla" w:hAnsi="Sakkal Majalla" w:cs="Sakkal Majalla"/>
          <w:color w:val="000000" w:themeColor="text1"/>
          <w:sz w:val="28"/>
          <w:szCs w:val="28"/>
        </w:rPr>
        <w:t>.</w:t>
      </w:r>
    </w:p>
    <w:p w14:paraId="6FEA67C2" w14:textId="77777777" w:rsidR="002133A6" w:rsidRPr="004C4BAA" w:rsidRDefault="002133A6" w:rsidP="00F955A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يوجد أثر ذو دلالة إحصائية لبعد </w:t>
      </w:r>
      <w:r w:rsidRPr="004C4BAA">
        <w:rPr>
          <w:rStyle w:val="a9"/>
          <w:rFonts w:ascii="Sakkal Majalla" w:hAnsi="Sakkal Majalla" w:cs="Sakkal Majalla"/>
          <w:b w:val="0"/>
          <w:bCs w:val="0"/>
          <w:color w:val="000000" w:themeColor="text1"/>
          <w:sz w:val="28"/>
          <w:szCs w:val="28"/>
          <w:rtl/>
        </w:rPr>
        <w:t>إدارة العمليات</w:t>
      </w:r>
      <w:r w:rsidRPr="004C4BAA">
        <w:rPr>
          <w:rFonts w:ascii="Sakkal Majalla" w:hAnsi="Sakkal Majalla" w:cs="Sakkal Majalla"/>
          <w:color w:val="000000" w:themeColor="text1"/>
          <w:sz w:val="28"/>
          <w:szCs w:val="28"/>
          <w:rtl/>
        </w:rPr>
        <w:t xml:space="preserve"> على </w:t>
      </w:r>
      <w:r w:rsidRPr="004C4BAA">
        <w:rPr>
          <w:rStyle w:val="a9"/>
          <w:rFonts w:ascii="Sakkal Majalla" w:hAnsi="Sakkal Majalla" w:cs="Sakkal Majalla"/>
          <w:b w:val="0"/>
          <w:bCs w:val="0"/>
          <w:color w:val="000000" w:themeColor="text1"/>
          <w:sz w:val="28"/>
          <w:szCs w:val="28"/>
          <w:rtl/>
        </w:rPr>
        <w:t>الأداء التشغيلي</w:t>
      </w:r>
      <w:r w:rsidRPr="004C4BAA">
        <w:rPr>
          <w:rFonts w:ascii="Sakkal Majalla" w:hAnsi="Sakkal Majalla" w:cs="Sakkal Majalla"/>
          <w:color w:val="000000" w:themeColor="text1"/>
          <w:sz w:val="28"/>
          <w:szCs w:val="28"/>
          <w:rtl/>
        </w:rPr>
        <w:t xml:space="preserve"> في مصانع الأغذية بمنطقة الرياض</w:t>
      </w:r>
      <w:r w:rsidRPr="004C4BAA">
        <w:rPr>
          <w:rFonts w:ascii="Sakkal Majalla" w:hAnsi="Sakkal Majalla" w:cs="Sakkal Majalla"/>
          <w:color w:val="000000" w:themeColor="text1"/>
          <w:sz w:val="28"/>
          <w:szCs w:val="28"/>
        </w:rPr>
        <w:t>.</w:t>
      </w:r>
    </w:p>
    <w:p w14:paraId="0E9B5E96" w14:textId="77777777" w:rsidR="002133A6" w:rsidRPr="004C4BAA" w:rsidRDefault="002133A6" w:rsidP="00F955A8">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يوجد أثر ذو دلالة إحصائية لبعد </w:t>
      </w:r>
      <w:r w:rsidRPr="004C4BAA">
        <w:rPr>
          <w:rStyle w:val="a9"/>
          <w:rFonts w:ascii="Sakkal Majalla" w:hAnsi="Sakkal Majalla" w:cs="Sakkal Majalla"/>
          <w:b w:val="0"/>
          <w:bCs w:val="0"/>
          <w:color w:val="000000" w:themeColor="text1"/>
          <w:sz w:val="28"/>
          <w:szCs w:val="28"/>
          <w:rtl/>
        </w:rPr>
        <w:t>تمكين العاملين</w:t>
      </w:r>
      <w:r w:rsidRPr="004C4BAA">
        <w:rPr>
          <w:rFonts w:ascii="Sakkal Majalla" w:hAnsi="Sakkal Majalla" w:cs="Sakkal Majalla"/>
          <w:color w:val="000000" w:themeColor="text1"/>
          <w:sz w:val="28"/>
          <w:szCs w:val="28"/>
          <w:rtl/>
        </w:rPr>
        <w:t xml:space="preserve"> على </w:t>
      </w:r>
      <w:r w:rsidRPr="004C4BAA">
        <w:rPr>
          <w:rStyle w:val="a9"/>
          <w:rFonts w:ascii="Sakkal Majalla" w:hAnsi="Sakkal Majalla" w:cs="Sakkal Majalla"/>
          <w:b w:val="0"/>
          <w:bCs w:val="0"/>
          <w:color w:val="000000" w:themeColor="text1"/>
          <w:sz w:val="28"/>
          <w:szCs w:val="28"/>
          <w:rtl/>
        </w:rPr>
        <w:t>الأداء التشغيلي</w:t>
      </w:r>
      <w:r w:rsidRPr="004C4BAA">
        <w:rPr>
          <w:rFonts w:ascii="Sakkal Majalla" w:hAnsi="Sakkal Majalla" w:cs="Sakkal Majalla"/>
          <w:color w:val="000000" w:themeColor="text1"/>
          <w:sz w:val="28"/>
          <w:szCs w:val="28"/>
          <w:rtl/>
        </w:rPr>
        <w:t xml:space="preserve"> في مصانع الأغذية بمنطقة الرياض</w:t>
      </w:r>
      <w:r w:rsidRPr="004C4BAA">
        <w:rPr>
          <w:rFonts w:ascii="Sakkal Majalla" w:hAnsi="Sakkal Majalla" w:cs="Sakkal Majalla"/>
          <w:color w:val="000000" w:themeColor="text1"/>
          <w:sz w:val="28"/>
          <w:szCs w:val="28"/>
        </w:rPr>
        <w:t>.</w:t>
      </w:r>
    </w:p>
    <w:p w14:paraId="17F8C6A4" w14:textId="2E4018D2"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70243312"/>
      <w:bookmarkEnd w:id="4"/>
      <w:r w:rsidRPr="004C4BAA">
        <w:rPr>
          <w:rFonts w:ascii="Sakkal Majalla" w:hAnsi="Sakkal Majalla" w:cs="Sakkal Majalla"/>
          <w:b/>
          <w:bCs/>
          <w:color w:val="000000" w:themeColor="text1"/>
          <w:sz w:val="36"/>
          <w:szCs w:val="36"/>
          <w:rtl/>
        </w:rPr>
        <w:t>7.1 الدراسات السابقة:</w:t>
      </w:r>
    </w:p>
    <w:p w14:paraId="4EE18D03" w14:textId="407441CC" w:rsidR="00D76CFA" w:rsidRPr="004C4BAA" w:rsidRDefault="000C6F6B"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4BAA">
        <w:rPr>
          <w:rFonts w:ascii="Sakkal Majalla" w:hAnsi="Sakkal Majalla" w:cs="Sakkal Majalla"/>
          <w:b/>
          <w:bCs/>
          <w:color w:val="000000" w:themeColor="text1"/>
          <w:sz w:val="28"/>
          <w:szCs w:val="28"/>
          <w:rtl/>
        </w:rPr>
        <w:t>دراسة</w:t>
      </w:r>
      <w:r w:rsidR="003A5136"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tl/>
        </w:rPr>
        <w:t>البطى واخرون</w:t>
      </w:r>
      <w:r w:rsidR="003A5136" w:rsidRPr="004C4BAA">
        <w:rPr>
          <w:rFonts w:ascii="Sakkal Majalla" w:hAnsi="Sakkal Majalla" w:cs="Sakkal Majalla"/>
          <w:b/>
          <w:bCs/>
          <w:color w:val="000000" w:themeColor="text1"/>
          <w:sz w:val="28"/>
          <w:szCs w:val="28"/>
          <w:rtl/>
        </w:rPr>
        <w:t>،202</w:t>
      </w:r>
      <w:r w:rsidR="000A4D31" w:rsidRPr="004C4BAA">
        <w:rPr>
          <w:rFonts w:ascii="Sakkal Majalla" w:hAnsi="Sakkal Majalla" w:cs="Sakkal Majalla"/>
          <w:b/>
          <w:bCs/>
          <w:color w:val="000000" w:themeColor="text1"/>
          <w:sz w:val="28"/>
          <w:szCs w:val="28"/>
          <w:rtl/>
        </w:rPr>
        <w:t>2</w:t>
      </w:r>
      <w:r w:rsidR="003A5136" w:rsidRPr="004C4BAA">
        <w:rPr>
          <w:rFonts w:ascii="Sakkal Majalla" w:hAnsi="Sakkal Majalla" w:cs="Sakkal Majalla"/>
          <w:b/>
          <w:bCs/>
          <w:color w:val="000000" w:themeColor="text1"/>
          <w:sz w:val="28"/>
          <w:szCs w:val="28"/>
          <w:rtl/>
        </w:rPr>
        <w:t>)</w:t>
      </w:r>
    </w:p>
    <w:p w14:paraId="5B0B555D"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إدارة الجودة الشاملة بأبعادها (اقتناع ودعم الإدارة العليا – فرق العمل – تدريب العاملين) على الإبداع الإداري في صندوق التضامن الاجتماعي بمدينة سرت، واستخدمت الدراسة المنهج الوصفي التحليلي، وتكونت العينة من العاملين في الصندوق</w:t>
      </w:r>
      <w:r w:rsidR="00AD00BC" w:rsidRPr="004C4BAA">
        <w:rPr>
          <w:rFonts w:ascii="Sakkal Majalla" w:hAnsi="Sakkal Majalla" w:cs="Sakkal Majalla"/>
          <w:color w:val="000000" w:themeColor="text1"/>
          <w:sz w:val="28"/>
          <w:szCs w:val="28"/>
        </w:rPr>
        <w:t>.</w:t>
      </w:r>
    </w:p>
    <w:p w14:paraId="04DCBC37" w14:textId="5EE615AA" w:rsidR="000C6F6B"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وتوصلت نتائج الدراسة إلى وجود أثر لإدارة الجودة الشاملة بأبعادها على الإبداع الإداري، حيث كان أكثر الأبعاد تأثيرًا هو بعد فرق العمل، يليه تدريب العاملين، ثم اقتناع ودعم الإدارة العليا</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وأوصت الدراسة بضرورة تبني صندوق التضامن لنظام إدارة الجودة الشاملة في جميع سياساته وبرامجه وإجراءاته، مع الاهتمام بتعزيز الإبداع الإداري وإزالة العقبات التي تحد من ظهوره وتطوره</w:t>
      </w:r>
      <w:r w:rsidR="00A327F6" w:rsidRPr="004C4BAA">
        <w:rPr>
          <w:rFonts w:ascii="Sakkal Majalla" w:hAnsi="Sakkal Majalla" w:cs="Sakkal Majalla"/>
          <w:color w:val="000000" w:themeColor="text1"/>
          <w:sz w:val="28"/>
          <w:szCs w:val="28"/>
          <w:rtl/>
        </w:rPr>
        <w:t>.</w:t>
      </w:r>
    </w:p>
    <w:p w14:paraId="3A6BC9BD" w14:textId="7239D066" w:rsidR="00A81B3B" w:rsidRPr="004C4BAA" w:rsidRDefault="000C6F6B"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4BAA">
        <w:rPr>
          <w:rFonts w:ascii="Sakkal Majalla" w:hAnsi="Sakkal Majalla" w:cs="Sakkal Majalla"/>
          <w:b/>
          <w:bCs/>
          <w:color w:val="000000" w:themeColor="text1"/>
          <w:sz w:val="28"/>
          <w:szCs w:val="28"/>
          <w:rtl/>
        </w:rPr>
        <w:t>دراسة</w:t>
      </w:r>
      <w:r w:rsidR="00A81B3B" w:rsidRPr="004C4BAA">
        <w:rPr>
          <w:rFonts w:ascii="Sakkal Majalla" w:hAnsi="Sakkal Majalla" w:cs="Sakkal Majalla"/>
          <w:b/>
          <w:bCs/>
          <w:color w:val="000000" w:themeColor="text1"/>
          <w:sz w:val="28"/>
          <w:szCs w:val="28"/>
          <w:rtl/>
        </w:rPr>
        <w:t xml:space="preserve">  </w:t>
      </w:r>
      <w:r w:rsidR="003A5136"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tl/>
        </w:rPr>
        <w:t>القحطانى وشعيبى</w:t>
      </w:r>
      <w:r w:rsidR="003A5136" w:rsidRPr="004C4BAA">
        <w:rPr>
          <w:rFonts w:ascii="Sakkal Majalla" w:hAnsi="Sakkal Majalla" w:cs="Sakkal Majalla"/>
          <w:b/>
          <w:bCs/>
          <w:color w:val="000000" w:themeColor="text1"/>
          <w:sz w:val="28"/>
          <w:szCs w:val="28"/>
          <w:rtl/>
        </w:rPr>
        <w:t>،202</w:t>
      </w:r>
      <w:r w:rsidR="000A4D31" w:rsidRPr="004C4BAA">
        <w:rPr>
          <w:rFonts w:ascii="Sakkal Majalla" w:hAnsi="Sakkal Majalla" w:cs="Sakkal Majalla"/>
          <w:b/>
          <w:bCs/>
          <w:color w:val="000000" w:themeColor="text1"/>
          <w:sz w:val="28"/>
          <w:szCs w:val="28"/>
          <w:rtl/>
        </w:rPr>
        <w:t>2</w:t>
      </w:r>
      <w:r w:rsidR="003A5136" w:rsidRPr="004C4BAA">
        <w:rPr>
          <w:rFonts w:ascii="Sakkal Majalla" w:hAnsi="Sakkal Majalla" w:cs="Sakkal Majalla"/>
          <w:b/>
          <w:bCs/>
          <w:color w:val="000000" w:themeColor="text1"/>
          <w:sz w:val="28"/>
          <w:szCs w:val="28"/>
          <w:rtl/>
        </w:rPr>
        <w:t xml:space="preserve">) </w:t>
      </w:r>
    </w:p>
    <w:p w14:paraId="441AE663"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مستوى تبني الإدارة العليا بإدارة التعليم بمحافظة جدة لمفهوم إدارة الجودة الشاملة، وكذلك أثر تطبيقات إدارة الجودة الشاملة بأبعادها (القيادة، مشاركة الموظفين، التركيز على العملاء، التحسين المستمر، التخطيط الاستراتيجي، إدارة العمليات) على كفاءة الأداء الفردي والمؤسسي في مخرجات التعليم بإدارة التعليم بمحافظة جدة</w:t>
      </w:r>
      <w:r w:rsidR="00AD00BC" w:rsidRPr="004C4BAA">
        <w:rPr>
          <w:rFonts w:ascii="Sakkal Majalla" w:hAnsi="Sakkal Majalla" w:cs="Sakkal Majalla"/>
          <w:color w:val="000000" w:themeColor="text1"/>
          <w:sz w:val="28"/>
          <w:szCs w:val="28"/>
        </w:rPr>
        <w:t>.</w:t>
      </w:r>
    </w:p>
    <w:p w14:paraId="3C1A32F3" w14:textId="73D75CB2" w:rsidR="00CF5B9E"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استخدمت الدراسة المنهج الوصفي التحليلي، وتكونت العينة من </w:t>
      </w:r>
      <w:r w:rsidRPr="004C4BAA">
        <w:rPr>
          <w:rFonts w:ascii="Sakkal Majalla" w:hAnsi="Sakkal Majalla" w:cs="Sakkal Majalla"/>
          <w:color w:val="000000" w:themeColor="text1"/>
          <w:sz w:val="28"/>
          <w:szCs w:val="28"/>
        </w:rPr>
        <w:t xml:space="preserve">(372) </w:t>
      </w:r>
      <w:r w:rsidRPr="004C4BAA">
        <w:rPr>
          <w:rFonts w:ascii="Sakkal Majalla" w:hAnsi="Sakkal Majalla" w:cs="Sakkal Majalla"/>
          <w:color w:val="000000" w:themeColor="text1"/>
          <w:sz w:val="28"/>
          <w:szCs w:val="28"/>
          <w:rtl/>
        </w:rPr>
        <w:t xml:space="preserve">إداريًا وإدارية تم اختيارهم عشوائيًا من مجتمع الدراسة البالغ </w:t>
      </w:r>
      <w:r w:rsidRPr="004C4BAA">
        <w:rPr>
          <w:rFonts w:ascii="Sakkal Majalla" w:hAnsi="Sakkal Majalla" w:cs="Sakkal Majalla"/>
          <w:color w:val="000000" w:themeColor="text1"/>
          <w:sz w:val="28"/>
          <w:szCs w:val="28"/>
        </w:rPr>
        <w:t xml:space="preserve">(11320) </w:t>
      </w:r>
      <w:r w:rsidRPr="004C4BAA">
        <w:rPr>
          <w:rFonts w:ascii="Sakkal Majalla" w:hAnsi="Sakkal Majalla" w:cs="Sakkal Majalla"/>
          <w:color w:val="000000" w:themeColor="text1"/>
          <w:sz w:val="28"/>
          <w:szCs w:val="28"/>
          <w:rtl/>
        </w:rPr>
        <w:t>موظفًا وموظفة</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وتوصلت نتائج الدراسة إلى أن إدارة الجودة الشاملة بأبعادها الستة تؤثر إيجابيًا في تحسين كفاءة الأداء الفردي والمؤسسي في مخرجات التعليم، مما يؤكد أهمية تبني مفهوم الجودة الشاملة في بيئة التعليم</w:t>
      </w:r>
      <w:r w:rsidR="00CF5B9E" w:rsidRPr="004C4BAA">
        <w:rPr>
          <w:rFonts w:ascii="Sakkal Majalla" w:hAnsi="Sakkal Majalla" w:cs="Sakkal Majalla"/>
          <w:color w:val="000000" w:themeColor="text1"/>
          <w:sz w:val="28"/>
          <w:szCs w:val="28"/>
        </w:rPr>
        <w:t>.</w:t>
      </w:r>
    </w:p>
    <w:p w14:paraId="528B88EA" w14:textId="1F2B8239" w:rsidR="00D76CFA" w:rsidRPr="004C4BAA" w:rsidRDefault="000C6F6B" w:rsidP="00F955A8">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C4BAA">
        <w:rPr>
          <w:rFonts w:ascii="Sakkal Majalla" w:hAnsi="Sakkal Majalla" w:cs="Sakkal Majalla"/>
          <w:b/>
          <w:bCs/>
          <w:color w:val="000000" w:themeColor="text1"/>
          <w:sz w:val="28"/>
          <w:szCs w:val="28"/>
          <w:rtl/>
        </w:rPr>
        <w:t>دراسة</w:t>
      </w:r>
      <w:r w:rsidR="00D76CFA" w:rsidRPr="004C4BAA">
        <w:rPr>
          <w:rFonts w:ascii="Sakkal Majalla" w:eastAsia="Times New Roman" w:hAnsi="Sakkal Majalla" w:cs="Sakkal Majalla"/>
          <w:b/>
          <w:bCs/>
          <w:color w:val="000000" w:themeColor="text1"/>
          <w:kern w:val="0"/>
          <w:sz w:val="28"/>
          <w:szCs w:val="28"/>
          <w14:ligatures w14:val="none"/>
        </w:rPr>
        <w:t xml:space="preserve"> </w:t>
      </w:r>
      <w:r w:rsidR="003E7EFA" w:rsidRPr="004C4BAA">
        <w:rPr>
          <w:rFonts w:ascii="Sakkal Majalla" w:eastAsia="Times New Roman" w:hAnsi="Sakkal Majalla" w:cs="Sakkal Majalla"/>
          <w:b/>
          <w:bCs/>
          <w:color w:val="000000" w:themeColor="text1"/>
          <w:kern w:val="0"/>
          <w:sz w:val="28"/>
          <w:szCs w:val="28"/>
          <w:rtl/>
          <w14:ligatures w14:val="none"/>
        </w:rPr>
        <w:t>(ال</w:t>
      </w:r>
      <w:r w:rsidR="000A4D31" w:rsidRPr="004C4BAA">
        <w:rPr>
          <w:rFonts w:ascii="Sakkal Majalla" w:eastAsia="Times New Roman" w:hAnsi="Sakkal Majalla" w:cs="Sakkal Majalla"/>
          <w:b/>
          <w:bCs/>
          <w:color w:val="000000" w:themeColor="text1"/>
          <w:kern w:val="0"/>
          <w:sz w:val="28"/>
          <w:szCs w:val="28"/>
          <w:rtl/>
          <w14:ligatures w14:val="none"/>
        </w:rPr>
        <w:t>جعبرى والهوارى</w:t>
      </w:r>
      <w:r w:rsidR="003E7EFA" w:rsidRPr="004C4BAA">
        <w:rPr>
          <w:rFonts w:ascii="Sakkal Majalla" w:eastAsia="Times New Roman" w:hAnsi="Sakkal Majalla" w:cs="Sakkal Majalla"/>
          <w:b/>
          <w:bCs/>
          <w:color w:val="000000" w:themeColor="text1"/>
          <w:kern w:val="0"/>
          <w:sz w:val="28"/>
          <w:szCs w:val="28"/>
          <w:rtl/>
          <w14:ligatures w14:val="none"/>
        </w:rPr>
        <w:t>،202</w:t>
      </w:r>
      <w:r w:rsidR="000A4D31" w:rsidRPr="004C4BAA">
        <w:rPr>
          <w:rFonts w:ascii="Sakkal Majalla" w:eastAsia="Times New Roman" w:hAnsi="Sakkal Majalla" w:cs="Sakkal Majalla"/>
          <w:b/>
          <w:bCs/>
          <w:color w:val="000000" w:themeColor="text1"/>
          <w:kern w:val="0"/>
          <w:sz w:val="28"/>
          <w:szCs w:val="28"/>
          <w:rtl/>
          <w14:ligatures w14:val="none"/>
        </w:rPr>
        <w:t>0</w:t>
      </w:r>
      <w:r w:rsidR="003E7EFA" w:rsidRPr="004C4BAA">
        <w:rPr>
          <w:rFonts w:ascii="Sakkal Majalla" w:eastAsia="Times New Roman" w:hAnsi="Sakkal Majalla" w:cs="Sakkal Majalla"/>
          <w:b/>
          <w:bCs/>
          <w:color w:val="000000" w:themeColor="text1"/>
          <w:kern w:val="0"/>
          <w:sz w:val="28"/>
          <w:szCs w:val="28"/>
          <w:rtl/>
          <w14:ligatures w14:val="none"/>
        </w:rPr>
        <w:t>)</w:t>
      </w:r>
    </w:p>
    <w:p w14:paraId="59264C7C"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تحليل أثر الرشاقة الاستراتيجية بأبعادها مجتمعة (الحساسية الاستراتيجية، سيولة الموارد، سرعة الاستجابة، وحدة القيادة والمرونة) على إدارة الجودة الشاملة بأبعادها مجتمعة (التحسين المستمر، التركيز على العميل، اندماج العاملين وتدريب العاملين) بوجود الوعي الاستراتيجي كمتغير وسيط، وذلك من وجهة نظر الممرضين والممرضات القانونيين في المستشفيات الخاصة الحاصلة على الاعتمادية الدولية في الأردن</w:t>
      </w:r>
      <w:r w:rsidR="00AD00BC" w:rsidRPr="004C4BAA">
        <w:rPr>
          <w:rFonts w:ascii="Sakkal Majalla" w:hAnsi="Sakkal Majalla" w:cs="Sakkal Majalla"/>
          <w:color w:val="000000" w:themeColor="text1"/>
          <w:sz w:val="28"/>
          <w:szCs w:val="28"/>
        </w:rPr>
        <w:t>.</w:t>
      </w:r>
    </w:p>
    <w:p w14:paraId="2F36CE71" w14:textId="2D511AB2" w:rsidR="003E7EFA"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استخدمت الدراسة المنهج الوصفي الإيضاحي، وتكونت العينة من </w:t>
      </w:r>
      <w:r w:rsidRPr="004C4BAA">
        <w:rPr>
          <w:rFonts w:ascii="Sakkal Majalla" w:hAnsi="Sakkal Majalla" w:cs="Sakkal Majalla"/>
          <w:color w:val="000000" w:themeColor="text1"/>
          <w:sz w:val="28"/>
          <w:szCs w:val="28"/>
        </w:rPr>
        <w:t xml:space="preserve">(200) </w:t>
      </w:r>
      <w:r w:rsidRPr="004C4BAA">
        <w:rPr>
          <w:rFonts w:ascii="Sakkal Majalla" w:hAnsi="Sakkal Majalla" w:cs="Sakkal Majalla"/>
          <w:color w:val="000000" w:themeColor="text1"/>
          <w:sz w:val="28"/>
          <w:szCs w:val="28"/>
          <w:rtl/>
        </w:rPr>
        <w:t xml:space="preserve">استبانة صالحة للتحليل من أصل </w:t>
      </w:r>
      <w:r w:rsidRPr="004C4BAA">
        <w:rPr>
          <w:rFonts w:ascii="Sakkal Majalla" w:hAnsi="Sakkal Majalla" w:cs="Sakkal Majalla"/>
          <w:color w:val="000000" w:themeColor="text1"/>
          <w:sz w:val="28"/>
          <w:szCs w:val="28"/>
        </w:rPr>
        <w:t xml:space="preserve">(220) </w:t>
      </w:r>
      <w:r w:rsidRPr="004C4BAA">
        <w:rPr>
          <w:rFonts w:ascii="Sakkal Majalla" w:hAnsi="Sakkal Majalla" w:cs="Sakkal Majalla"/>
          <w:color w:val="000000" w:themeColor="text1"/>
          <w:sz w:val="28"/>
          <w:szCs w:val="28"/>
          <w:rtl/>
        </w:rPr>
        <w:t xml:space="preserve">استبانة موزعة على مجتمع الدراسة المكون من </w:t>
      </w:r>
      <w:r w:rsidRPr="004C4BAA">
        <w:rPr>
          <w:rFonts w:ascii="Sakkal Majalla" w:hAnsi="Sakkal Majalla" w:cs="Sakkal Majalla"/>
          <w:color w:val="000000" w:themeColor="text1"/>
          <w:sz w:val="28"/>
          <w:szCs w:val="28"/>
        </w:rPr>
        <w:t xml:space="preserve">(515) </w:t>
      </w:r>
      <w:r w:rsidRPr="004C4BAA">
        <w:rPr>
          <w:rFonts w:ascii="Sakkal Majalla" w:hAnsi="Sakkal Majalla" w:cs="Sakkal Majalla"/>
          <w:color w:val="000000" w:themeColor="text1"/>
          <w:sz w:val="28"/>
          <w:szCs w:val="28"/>
          <w:rtl/>
        </w:rPr>
        <w:t>ممرضًا وممرضة قانونيين حتى نهاية شهر فبراير 2020</w:t>
      </w:r>
      <w:r w:rsidRPr="004C4BAA">
        <w:rPr>
          <w:rFonts w:ascii="Sakkal Majalla" w:hAnsi="Sakkal Majalla" w:cs="Sakkal Majalla"/>
          <w:color w:val="000000" w:themeColor="text1"/>
          <w:sz w:val="28"/>
          <w:szCs w:val="28"/>
        </w:rPr>
        <w:t>.</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وتوصلت النتائج إلى وجود أثر مباشر وإيجابي لكل من أبعاد الرشاقة الاستراتيجية (الحساسية الاستراتيجية، سيولة الموارد، سرعة الاستجابة، وحدة القيادة والمرونة) على إدارة الجودة الشاملة بأبعادها الأربعة، كما تبين وجود أثر إيجابي لأربعة أبعاد من الرشاقة الاستراتيجية (سيولة الموارد، سرعة الاستجابة، وحدة القيادة، المرونة) على الوعي الاستراتيجي، في حين لم يظهر أي أثر للحساسية الاستراتيجية على الوعي الاستراتيجي</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كما أظهرت النتائج وجود علاقة مباشرة وإيجابية بين الوعي الاستراتيجي وإدارة الجودة الشاملة</w:t>
      </w:r>
      <w:r w:rsidRPr="004C4BAA">
        <w:rPr>
          <w:rFonts w:ascii="Sakkal Majalla" w:hAnsi="Sakkal Majalla" w:cs="Sakkal Majalla"/>
          <w:color w:val="000000" w:themeColor="text1"/>
          <w:sz w:val="28"/>
          <w:szCs w:val="28"/>
        </w:rPr>
        <w:t>.</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وأوصت الدراسة بضرورة اتخاذ إجراءات فورية لتحسين الخدمات الطبية من خلال تعزيز قدرات العاملين، ورفع كفاءتهم واندماجهم في العمل بروح الفريق، وجعلهم شركاء فاعلين في تطوير الأداء وجودة الخدمات</w:t>
      </w:r>
      <w:r w:rsidRPr="004C4BAA">
        <w:rPr>
          <w:rFonts w:ascii="Sakkal Majalla" w:hAnsi="Sakkal Majalla" w:cs="Sakkal Majalla"/>
          <w:color w:val="000000" w:themeColor="text1"/>
          <w:sz w:val="28"/>
          <w:szCs w:val="28"/>
        </w:rPr>
        <w:t>.</w:t>
      </w:r>
      <w:r w:rsidR="003E7EFA" w:rsidRPr="004C4BAA">
        <w:rPr>
          <w:rFonts w:ascii="Sakkal Majalla" w:hAnsi="Sakkal Majalla" w:cs="Sakkal Majalla"/>
          <w:color w:val="000000" w:themeColor="text1"/>
          <w:sz w:val="28"/>
          <w:szCs w:val="28"/>
        </w:rPr>
        <w:t>.</w:t>
      </w:r>
    </w:p>
    <w:p w14:paraId="05CBACBA" w14:textId="556550FD" w:rsidR="00D76CFA" w:rsidRPr="004C4BAA" w:rsidRDefault="00E3001E" w:rsidP="00F955A8">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C4BAA">
        <w:rPr>
          <w:rFonts w:ascii="Sakkal Majalla" w:hAnsi="Sakkal Majalla" w:cs="Sakkal Majalla"/>
          <w:b/>
          <w:bCs/>
          <w:color w:val="000000" w:themeColor="text1"/>
          <w:sz w:val="28"/>
          <w:szCs w:val="28"/>
          <w:rtl/>
        </w:rPr>
        <w:t>دراسة</w:t>
      </w:r>
      <w:r w:rsidR="003E7EFA" w:rsidRPr="004C4BAA">
        <w:rPr>
          <w:rFonts w:ascii="Sakkal Majalla" w:eastAsia="Times New Roman" w:hAnsi="Sakkal Majalla" w:cs="Sakkal Majalla"/>
          <w:b/>
          <w:bCs/>
          <w:color w:val="000000" w:themeColor="text1"/>
          <w:kern w:val="0"/>
          <w:sz w:val="28"/>
          <w:szCs w:val="28"/>
          <w:rtl/>
          <w:lang w:bidi="ar-EG"/>
          <w14:ligatures w14:val="none"/>
        </w:rPr>
        <w:t>(</w:t>
      </w:r>
      <w:r w:rsidR="000A4D31" w:rsidRPr="004C4BAA">
        <w:rPr>
          <w:rFonts w:ascii="Sakkal Majalla" w:eastAsia="Times New Roman" w:hAnsi="Sakkal Majalla" w:cs="Sakkal Majalla"/>
          <w:b/>
          <w:bCs/>
          <w:color w:val="000000" w:themeColor="text1"/>
          <w:kern w:val="0"/>
          <w:sz w:val="28"/>
          <w:szCs w:val="28"/>
          <w:rtl/>
          <w:lang w:bidi="ar-EG"/>
          <w14:ligatures w14:val="none"/>
        </w:rPr>
        <w:t>محمد واخرون</w:t>
      </w:r>
      <w:r w:rsidR="003E7EFA" w:rsidRPr="004C4BAA">
        <w:rPr>
          <w:rFonts w:ascii="Sakkal Majalla" w:eastAsia="Times New Roman" w:hAnsi="Sakkal Majalla" w:cs="Sakkal Majalla"/>
          <w:b/>
          <w:bCs/>
          <w:color w:val="000000" w:themeColor="text1"/>
          <w:kern w:val="0"/>
          <w:sz w:val="28"/>
          <w:szCs w:val="28"/>
          <w:rtl/>
          <w:lang w:bidi="ar-EG"/>
          <w14:ligatures w14:val="none"/>
        </w:rPr>
        <w:t>،202</w:t>
      </w:r>
      <w:r w:rsidR="000A4D31" w:rsidRPr="004C4BAA">
        <w:rPr>
          <w:rFonts w:ascii="Sakkal Majalla" w:eastAsia="Times New Roman" w:hAnsi="Sakkal Majalla" w:cs="Sakkal Majalla"/>
          <w:b/>
          <w:bCs/>
          <w:color w:val="000000" w:themeColor="text1"/>
          <w:kern w:val="0"/>
          <w:sz w:val="28"/>
          <w:szCs w:val="28"/>
          <w:rtl/>
          <w:lang w:bidi="ar-EG"/>
          <w14:ligatures w14:val="none"/>
        </w:rPr>
        <w:t>0</w:t>
      </w:r>
      <w:r w:rsidR="003E7EFA" w:rsidRPr="004C4BAA">
        <w:rPr>
          <w:rFonts w:ascii="Sakkal Majalla" w:eastAsia="Times New Roman" w:hAnsi="Sakkal Majalla" w:cs="Sakkal Majalla"/>
          <w:b/>
          <w:bCs/>
          <w:color w:val="000000" w:themeColor="text1"/>
          <w:kern w:val="0"/>
          <w:sz w:val="28"/>
          <w:szCs w:val="28"/>
          <w:rtl/>
          <w:lang w:bidi="ar-EG"/>
          <w14:ligatures w14:val="none"/>
        </w:rPr>
        <w:t>)</w:t>
      </w:r>
    </w:p>
    <w:p w14:paraId="7F59A66A"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مدى تأثير تطبيق إدارة الجودة الشاملة على سياسات إدارة الموارد البشرية، ومدى استجابة الموارد البشرية لبرنامج إدارة الجودة الشاملة المطبق بالشركة، بالإضافة إلى تحليل العلاقة بين سياسة التحسين المستمر والتدريب، وكذلك العلاقة بين شهادة الأيزو وتحفيز العاملين</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اعتمدت الدراسة على المنهج الوصفي ومنهج دراسة الحالة لتحقيق أهدافها</w:t>
      </w:r>
      <w:r w:rsidR="00AD00BC" w:rsidRPr="004C4BAA">
        <w:rPr>
          <w:rFonts w:ascii="Sakkal Majalla" w:hAnsi="Sakkal Majalla" w:cs="Sakkal Majalla"/>
          <w:color w:val="000000" w:themeColor="text1"/>
          <w:sz w:val="28"/>
          <w:szCs w:val="28"/>
        </w:rPr>
        <w:t>.</w:t>
      </w:r>
    </w:p>
    <w:p w14:paraId="4B56165F" w14:textId="4A989830" w:rsidR="00CF5B9E"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وتوصلت النتائج إلى أن الشركة تهتم بالبحث العملي وبرامج العمل والتدريب، وأن العاملين يسعون إلى المحافظة على مستوى الجودة وتطبيق معاييرها المعروفة لديهم</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وأوصت الدراسة بضرورة الاهتمام بذوي الكفاءات العالية في مجال الجودة الشاملة، وإنشاء وحدة خاصة بالبحوث المتعلقة بالجودة الشاملة والموارد البشرية، خصوصًا ما يرتبط بتحفيز العاملين، إضافة إلى المواكبة المستمرة لتطلعات العملاء وإنتاج ما يتوافق مع رغباتهم من منتجات وخدمات</w:t>
      </w:r>
      <w:r w:rsidRPr="004C4BAA">
        <w:rPr>
          <w:rFonts w:ascii="Sakkal Majalla" w:hAnsi="Sakkal Majalla" w:cs="Sakkal Majalla"/>
          <w:color w:val="000000" w:themeColor="text1"/>
          <w:sz w:val="28"/>
          <w:szCs w:val="28"/>
        </w:rPr>
        <w:t>.</w:t>
      </w:r>
    </w:p>
    <w:p w14:paraId="17D116C0" w14:textId="0B5E545E" w:rsidR="00D76CFA" w:rsidRPr="004C4BAA" w:rsidRDefault="00E3001E"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دراسة</w:t>
      </w:r>
      <w:r w:rsidR="00A81B3B" w:rsidRPr="004C4BAA">
        <w:rPr>
          <w:rFonts w:ascii="Sakkal Majalla" w:eastAsia="Times New Roman" w:hAnsi="Sakkal Majalla" w:cs="Sakkal Majalla"/>
          <w:b/>
          <w:bCs/>
          <w:color w:val="000000" w:themeColor="text1"/>
          <w:kern w:val="0"/>
          <w:sz w:val="28"/>
          <w:szCs w:val="28"/>
          <w14:ligatures w14:val="none"/>
        </w:rPr>
        <w:t xml:space="preserve"> </w:t>
      </w:r>
      <w:r w:rsidR="003E7EFA"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tl/>
        </w:rPr>
        <w:t>يعقوب</w:t>
      </w:r>
      <w:r w:rsidR="003E7EFA" w:rsidRPr="004C4BAA">
        <w:rPr>
          <w:rFonts w:ascii="Sakkal Majalla" w:hAnsi="Sakkal Majalla" w:cs="Sakkal Majalla"/>
          <w:b/>
          <w:bCs/>
          <w:color w:val="000000" w:themeColor="text1"/>
          <w:sz w:val="28"/>
          <w:szCs w:val="28"/>
          <w:rtl/>
        </w:rPr>
        <w:t>،2021)</w:t>
      </w:r>
    </w:p>
    <w:p w14:paraId="4CEB811D"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استراتيجيات إدارة الموارد البشرية على تطبيق إدارة الجودة الشاملة في الجامعة الإسلامية في لبنان</w:t>
      </w:r>
      <w:r w:rsidR="00A327F6"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tl/>
        </w:rPr>
        <w:t>استخدمت الدراسة المنهج الوصفي التحليلي، واعتمدت على الاستبانة كأداة رئيسية لجمع البيانات من عينة طبقية مكونة من (128) أستاذًا وإداريًا</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وتم تحليل البيانات باستخدام الأساليب الإحصائية الوصفية مثل المتوسطات الحسابية والانحرافات المعيارية، بالإضافة إلى معامل الاتساق الداخلي</w:t>
      </w:r>
      <w:r w:rsidRPr="004C4BAA">
        <w:rPr>
          <w:rFonts w:ascii="Sakkal Majalla" w:hAnsi="Sakkal Majalla" w:cs="Sakkal Majalla"/>
          <w:color w:val="000000" w:themeColor="text1"/>
          <w:sz w:val="28"/>
          <w:szCs w:val="28"/>
        </w:rPr>
        <w:t xml:space="preserve"> (Cronbach Alpha)</w:t>
      </w:r>
      <w:r w:rsidRPr="004C4BAA">
        <w:rPr>
          <w:rFonts w:ascii="Sakkal Majalla" w:hAnsi="Sakkal Majalla" w:cs="Sakkal Majalla"/>
          <w:color w:val="000000" w:themeColor="text1"/>
          <w:sz w:val="28"/>
          <w:szCs w:val="28"/>
          <w:rtl/>
        </w:rPr>
        <w:t>، ومعامل الارتباط</w:t>
      </w:r>
      <w:r w:rsidRPr="004C4BAA">
        <w:rPr>
          <w:rFonts w:ascii="Sakkal Majalla" w:hAnsi="Sakkal Majalla" w:cs="Sakkal Majalla"/>
          <w:color w:val="000000" w:themeColor="text1"/>
          <w:sz w:val="28"/>
          <w:szCs w:val="28"/>
        </w:rPr>
        <w:t xml:space="preserve"> (Correlation Coefficient)</w:t>
      </w:r>
      <w:r w:rsidRPr="004C4BAA">
        <w:rPr>
          <w:rFonts w:ascii="Sakkal Majalla" w:hAnsi="Sakkal Majalla" w:cs="Sakkal Majalla"/>
          <w:color w:val="000000" w:themeColor="text1"/>
          <w:sz w:val="28"/>
          <w:szCs w:val="28"/>
          <w:rtl/>
        </w:rPr>
        <w:t>، والانحدار الخطي البسيط</w:t>
      </w:r>
      <w:r w:rsidRPr="004C4BAA">
        <w:rPr>
          <w:rFonts w:ascii="Sakkal Majalla" w:hAnsi="Sakkal Majalla" w:cs="Sakkal Majalla"/>
          <w:color w:val="000000" w:themeColor="text1"/>
          <w:sz w:val="28"/>
          <w:szCs w:val="28"/>
        </w:rPr>
        <w:t xml:space="preserve"> (Simple Linear Regression)</w:t>
      </w:r>
      <w:r w:rsidRPr="004C4BAA">
        <w:rPr>
          <w:rFonts w:ascii="Sakkal Majalla" w:hAnsi="Sakkal Majalla" w:cs="Sakkal Majalla"/>
          <w:color w:val="000000" w:themeColor="text1"/>
          <w:sz w:val="28"/>
          <w:szCs w:val="28"/>
          <w:rtl/>
        </w:rPr>
        <w:t>، واختبار تحليل التباين</w:t>
      </w:r>
      <w:r w:rsidR="00AD00BC" w:rsidRPr="004C4BAA">
        <w:rPr>
          <w:rFonts w:ascii="Sakkal Majalla" w:hAnsi="Sakkal Majalla" w:cs="Sakkal Majalla"/>
          <w:color w:val="000000" w:themeColor="text1"/>
          <w:sz w:val="28"/>
          <w:szCs w:val="28"/>
        </w:rPr>
        <w:t xml:space="preserve"> (ANOVA).</w:t>
      </w:r>
    </w:p>
    <w:p w14:paraId="5D86B0D6" w14:textId="01C508B6" w:rsidR="00CF5B9E"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وتوصلت النتائج إلى أن استراتيجية التوظيف حققت متوسطًا حسابيًا كليًا قدره (3.42) بانحراف معياري (0.56) وهو مستوى أهمية مرتفع، بينما بلغت استراتيجية التعويضات </w:t>
      </w:r>
      <w:r w:rsidRPr="004C4BAA">
        <w:rPr>
          <w:rFonts w:ascii="Sakkal Majalla" w:hAnsi="Sakkal Majalla" w:cs="Sakkal Majalla"/>
          <w:color w:val="000000" w:themeColor="text1"/>
          <w:sz w:val="28"/>
          <w:szCs w:val="28"/>
        </w:rPr>
        <w:t xml:space="preserve">(3.00) </w:t>
      </w:r>
      <w:r w:rsidRPr="004C4BAA">
        <w:rPr>
          <w:rFonts w:ascii="Sakkal Majalla" w:hAnsi="Sakkal Majalla" w:cs="Sakkal Majalla"/>
          <w:color w:val="000000" w:themeColor="text1"/>
          <w:sz w:val="28"/>
          <w:szCs w:val="28"/>
          <w:rtl/>
        </w:rPr>
        <w:t xml:space="preserve">بانحراف معياري (0.69) بمستوى أهمية متوسط، وبلغت استراتيجية التدريب والتطوير </w:t>
      </w:r>
      <w:r w:rsidRPr="004C4BAA">
        <w:rPr>
          <w:rFonts w:ascii="Sakkal Majalla" w:hAnsi="Sakkal Majalla" w:cs="Sakkal Majalla"/>
          <w:color w:val="000000" w:themeColor="text1"/>
          <w:sz w:val="28"/>
          <w:szCs w:val="28"/>
        </w:rPr>
        <w:t xml:space="preserve">(3.18) </w:t>
      </w:r>
      <w:r w:rsidRPr="004C4BAA">
        <w:rPr>
          <w:rFonts w:ascii="Sakkal Majalla" w:hAnsi="Sakkal Majalla" w:cs="Sakkal Majalla"/>
          <w:color w:val="000000" w:themeColor="text1"/>
          <w:sz w:val="28"/>
          <w:szCs w:val="28"/>
          <w:rtl/>
        </w:rPr>
        <w:t>بانحراف معياري (0.57) بمستوى أهمية متوسط. كما أظهرت النتائج وجود علاقة ارتباط معنوية طردية قوية</w:t>
      </w:r>
      <w:r w:rsidRPr="004C4BAA">
        <w:rPr>
          <w:rFonts w:ascii="Sakkal Majalla" w:hAnsi="Sakkal Majalla" w:cs="Sakkal Majalla"/>
          <w:color w:val="000000" w:themeColor="text1"/>
          <w:sz w:val="28"/>
          <w:szCs w:val="28"/>
        </w:rPr>
        <w:t xml:space="preserve"> (0.848) </w:t>
      </w:r>
      <w:r w:rsidRPr="004C4BAA">
        <w:rPr>
          <w:rFonts w:ascii="Sakkal Majalla" w:hAnsi="Sakkal Majalla" w:cs="Sakkal Majalla"/>
          <w:color w:val="000000" w:themeColor="text1"/>
          <w:sz w:val="28"/>
          <w:szCs w:val="28"/>
          <w:rtl/>
        </w:rPr>
        <w:t>بين استراتيجيات إدارة الموارد البشرية وإدارة الجودة الشاملة.</w:t>
      </w:r>
    </w:p>
    <w:p w14:paraId="1592023C" w14:textId="72A0AEC3" w:rsidR="00D76CFA" w:rsidRPr="004C4BAA" w:rsidRDefault="00E3001E" w:rsidP="00F955A8">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C4BAA">
        <w:rPr>
          <w:rFonts w:ascii="Sakkal Majalla" w:hAnsi="Sakkal Majalla" w:cs="Sakkal Majalla"/>
          <w:b/>
          <w:bCs/>
          <w:color w:val="000000" w:themeColor="text1"/>
          <w:sz w:val="28"/>
          <w:szCs w:val="28"/>
          <w:rtl/>
        </w:rPr>
        <w:t>دراسة</w:t>
      </w:r>
      <w:r w:rsidR="00AC2C5E" w:rsidRPr="004C4BAA">
        <w:rPr>
          <w:rFonts w:ascii="Sakkal Majalla" w:hAnsi="Sakkal Majalla" w:cs="Sakkal Majalla"/>
          <w:b/>
          <w:bCs/>
          <w:color w:val="000000" w:themeColor="text1"/>
          <w:sz w:val="28"/>
          <w:szCs w:val="28"/>
        </w:rPr>
        <w:t xml:space="preserve"> </w:t>
      </w:r>
      <w:r w:rsidR="003E7EFA" w:rsidRPr="004C4BAA">
        <w:rPr>
          <w:rFonts w:ascii="Sakkal Majalla" w:eastAsia="Times New Roman" w:hAnsi="Sakkal Majalla" w:cs="Sakkal Majalla"/>
          <w:b/>
          <w:bCs/>
          <w:color w:val="000000" w:themeColor="text1"/>
          <w:kern w:val="0"/>
          <w:sz w:val="28"/>
          <w:szCs w:val="28"/>
          <w:rtl/>
          <w14:ligatures w14:val="none"/>
        </w:rPr>
        <w:t>(</w:t>
      </w:r>
      <w:r w:rsidR="000A4D31" w:rsidRPr="004C4BAA">
        <w:rPr>
          <w:rFonts w:ascii="Sakkal Majalla" w:eastAsia="Times New Roman" w:hAnsi="Sakkal Majalla" w:cs="Sakkal Majalla"/>
          <w:b/>
          <w:bCs/>
          <w:color w:val="000000" w:themeColor="text1"/>
          <w:kern w:val="0"/>
          <w:sz w:val="28"/>
          <w:szCs w:val="28"/>
          <w:rtl/>
          <w14:ligatures w14:val="none"/>
        </w:rPr>
        <w:t>القاضي واخرون</w:t>
      </w:r>
      <w:r w:rsidR="003E7EFA" w:rsidRPr="004C4BAA">
        <w:rPr>
          <w:rFonts w:ascii="Sakkal Majalla" w:eastAsia="Times New Roman" w:hAnsi="Sakkal Majalla" w:cs="Sakkal Majalla"/>
          <w:b/>
          <w:bCs/>
          <w:color w:val="000000" w:themeColor="text1"/>
          <w:kern w:val="0"/>
          <w:sz w:val="28"/>
          <w:szCs w:val="28"/>
          <w:rtl/>
          <w14:ligatures w14:val="none"/>
        </w:rPr>
        <w:t>،202</w:t>
      </w:r>
      <w:r w:rsidR="000A4D31" w:rsidRPr="004C4BAA">
        <w:rPr>
          <w:rFonts w:ascii="Sakkal Majalla" w:eastAsia="Times New Roman" w:hAnsi="Sakkal Majalla" w:cs="Sakkal Majalla"/>
          <w:b/>
          <w:bCs/>
          <w:color w:val="000000" w:themeColor="text1"/>
          <w:kern w:val="0"/>
          <w:sz w:val="28"/>
          <w:szCs w:val="28"/>
          <w:rtl/>
          <w14:ligatures w14:val="none"/>
        </w:rPr>
        <w:t>3</w:t>
      </w:r>
      <w:r w:rsidR="003E7EFA" w:rsidRPr="004C4BAA">
        <w:rPr>
          <w:rFonts w:ascii="Sakkal Majalla" w:eastAsia="Times New Roman" w:hAnsi="Sakkal Majalla" w:cs="Sakkal Majalla"/>
          <w:b/>
          <w:bCs/>
          <w:color w:val="000000" w:themeColor="text1"/>
          <w:kern w:val="0"/>
          <w:sz w:val="28"/>
          <w:szCs w:val="28"/>
          <w:rtl/>
          <w14:ligatures w14:val="none"/>
        </w:rPr>
        <w:t>)</w:t>
      </w:r>
    </w:p>
    <w:p w14:paraId="06551294" w14:textId="7AE954BA" w:rsidR="000C6F6B"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هدفت الدراسة إلى معرفة أثر إدارة المخزون الديناميكي على تحسين الأداء التشغيلي في شركات الأدوية العاملة في مصر</w:t>
      </w:r>
      <w:r w:rsidR="00A327F6"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tl/>
        </w:rPr>
        <w:t>استخدمت الدراسة المنهج الوصفي، واعتمدت على الاستبيان كأداة رئيسية لجمع البيانات من عينة بلغت (338) مفردة</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وتوصلت النتائج إلى أن مستوى تطبيق إدارة المخزون ضمن سلسلة التوريد في شركات الأدوية كان بدرجة محايدة، مع وجود اتجاه عام نحو الموافقة على بعد مراقبة المخزون الديناميكي بمتوسط حسابي قدره (3.36) وأهمية نسبية بلغت (67.40%). كما بينت النتائج وجود تأثير إيجابي لإدارة المخزون بأبعاده المختلفة على المرونة التشغيلية كأحد مكونات الأداء التشغيلي في شركات الأدوية بمصر</w:t>
      </w:r>
      <w:r w:rsidR="00A327F6"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وأوصت الدراسة بضرورة تعزيز الاستثمار في صناعة الأدوية بما يحقق تنوعًا في الإنتاج نظرًا لتشابه المنتجات بين الشركات، إضافة إلى إجراء دراسات مماثلة على قطاعات اقتصادية وصناعية أخرى للمقارنة مع نتائج قطاع صناعة الأدوية</w:t>
      </w:r>
      <w:r w:rsidR="00A327F6" w:rsidRPr="004C4BAA">
        <w:rPr>
          <w:rFonts w:ascii="Sakkal Majalla" w:hAnsi="Sakkal Majalla" w:cs="Sakkal Majalla"/>
          <w:color w:val="000000" w:themeColor="text1"/>
          <w:sz w:val="28"/>
          <w:szCs w:val="28"/>
          <w:rtl/>
        </w:rPr>
        <w:t>.</w:t>
      </w:r>
    </w:p>
    <w:p w14:paraId="56502684" w14:textId="7AE8FEDE" w:rsidR="00D76CFA" w:rsidRPr="004C4BAA" w:rsidRDefault="00E3001E"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 xml:space="preserve">دراسة </w:t>
      </w:r>
      <w:r w:rsidR="003E7EFA"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tl/>
        </w:rPr>
        <w:t>صلاح الدين ومحمد</w:t>
      </w:r>
      <w:r w:rsidR="003E7EFA" w:rsidRPr="004C4BAA">
        <w:rPr>
          <w:rFonts w:ascii="Sakkal Majalla" w:hAnsi="Sakkal Majalla" w:cs="Sakkal Majalla"/>
          <w:b/>
          <w:bCs/>
          <w:color w:val="000000" w:themeColor="text1"/>
          <w:sz w:val="28"/>
          <w:szCs w:val="28"/>
          <w:rtl/>
        </w:rPr>
        <w:t xml:space="preserve"> ،202</w:t>
      </w:r>
      <w:r w:rsidR="000A4D31" w:rsidRPr="004C4BAA">
        <w:rPr>
          <w:rFonts w:ascii="Sakkal Majalla" w:hAnsi="Sakkal Majalla" w:cs="Sakkal Majalla"/>
          <w:b/>
          <w:bCs/>
          <w:color w:val="000000" w:themeColor="text1"/>
          <w:sz w:val="28"/>
          <w:szCs w:val="28"/>
          <w:rtl/>
        </w:rPr>
        <w:t>0</w:t>
      </w:r>
      <w:r w:rsidR="003E7EFA" w:rsidRPr="004C4BAA">
        <w:rPr>
          <w:rFonts w:ascii="Sakkal Majalla" w:hAnsi="Sakkal Majalla" w:cs="Sakkal Majalla"/>
          <w:b/>
          <w:bCs/>
          <w:color w:val="000000" w:themeColor="text1"/>
          <w:sz w:val="28"/>
          <w:szCs w:val="28"/>
          <w:rtl/>
        </w:rPr>
        <w:t>)</w:t>
      </w:r>
    </w:p>
    <w:p w14:paraId="12EF1537"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معرفة دور المتغيرات البيئية الخارجية، والمتمثلة في المتغيرات الاقتصادية والتكنولوجية، في تحسين الأداء التشغيلي بأبعاده (الجودة، المرونة، التكلفة، التسليم) في الشركات الدولية العاملة في قطاع الأدوية بمصر</w:t>
      </w:r>
      <w:r w:rsidR="00AD00BC" w:rsidRPr="004C4BAA">
        <w:rPr>
          <w:rFonts w:ascii="Sakkal Majalla" w:hAnsi="Sakkal Majalla" w:cs="Sakkal Majalla"/>
          <w:color w:val="000000" w:themeColor="text1"/>
          <w:sz w:val="28"/>
          <w:szCs w:val="28"/>
        </w:rPr>
        <w:t>.</w:t>
      </w:r>
    </w:p>
    <w:p w14:paraId="434C06C1" w14:textId="5A2925AC" w:rsidR="000C6F6B"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 xml:space="preserve">استخدمت الدراسة المنهج الوصفي التحليلي، وشمل مجتمعها </w:t>
      </w:r>
      <w:r w:rsidRPr="004C4BAA">
        <w:rPr>
          <w:rFonts w:ascii="Sakkal Majalla" w:hAnsi="Sakkal Majalla" w:cs="Sakkal Majalla"/>
          <w:color w:val="000000" w:themeColor="text1"/>
          <w:sz w:val="28"/>
          <w:szCs w:val="28"/>
        </w:rPr>
        <w:t xml:space="preserve">(1108) </w:t>
      </w:r>
      <w:r w:rsidRPr="004C4BAA">
        <w:rPr>
          <w:rFonts w:ascii="Sakkal Majalla" w:hAnsi="Sakkal Majalla" w:cs="Sakkal Majalla"/>
          <w:color w:val="000000" w:themeColor="text1"/>
          <w:sz w:val="28"/>
          <w:szCs w:val="28"/>
          <w:rtl/>
        </w:rPr>
        <w:t>مديرين في تسع شركات دولية، بينما بلغت عينة الدراسة (285) مفردة تم اختيارها بطريقة العينة العشوائية</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وتوصلت النتائج إلى وجود علاقة ذات دلالة إحصائية بين المتغيرات الاقتصادية والأداء التشغيلي بأبعاده (الجودة، المرونة، التكلفة، التسليم)، وكذلك وجود علاقة ذات دلالة إحصائية بين المتغيرات التكنولوجية والأداء التشغيلي بأبعاده نفسها، مما يؤكد أهمية البيئة الخارجية كعامل مؤثر في تعزيز الأداء التشغيلي في شركات الأدوية الدولية بمصر</w:t>
      </w:r>
      <w:r w:rsidRPr="004C4BAA">
        <w:rPr>
          <w:rFonts w:ascii="Sakkal Majalla" w:hAnsi="Sakkal Majalla" w:cs="Sakkal Majalla"/>
          <w:color w:val="000000" w:themeColor="text1"/>
          <w:sz w:val="28"/>
          <w:szCs w:val="28"/>
        </w:rPr>
        <w:t>.</w:t>
      </w:r>
    </w:p>
    <w:p w14:paraId="60B5132A" w14:textId="4C675FCA" w:rsidR="00D76CFA" w:rsidRPr="004C4BAA" w:rsidRDefault="00E3001E"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C4BAA">
        <w:rPr>
          <w:rFonts w:ascii="Sakkal Majalla" w:hAnsi="Sakkal Majalla" w:cs="Sakkal Majalla" w:hint="cs"/>
          <w:b/>
          <w:bCs/>
          <w:color w:val="000000" w:themeColor="text1"/>
          <w:sz w:val="28"/>
          <w:szCs w:val="28"/>
          <w:rtl/>
          <w:lang w:bidi="ar-EG"/>
        </w:rPr>
        <w:t>دراسة</w:t>
      </w:r>
      <w:r w:rsidR="000A4D31" w:rsidRPr="004C4BAA">
        <w:rPr>
          <w:rFonts w:ascii="Sakkal Majalla" w:hAnsi="Sakkal Majalla" w:cs="Sakkal Majalla" w:hint="cs"/>
          <w:b/>
          <w:bCs/>
          <w:color w:val="000000" w:themeColor="text1"/>
          <w:sz w:val="28"/>
          <w:szCs w:val="28"/>
          <w:rtl/>
          <w:lang w:bidi="ar-EG"/>
        </w:rPr>
        <w:t xml:space="preserve"> (</w:t>
      </w:r>
      <w:r w:rsidR="000A4D31" w:rsidRPr="004C4BAA">
        <w:rPr>
          <w:rFonts w:ascii="Sakkal Majalla" w:hAnsi="Sakkal Majalla" w:cs="Sakkal Majalla" w:hint="cs"/>
          <w:b/>
          <w:bCs/>
          <w:color w:val="000000" w:themeColor="text1"/>
          <w:sz w:val="28"/>
          <w:szCs w:val="28"/>
          <w:lang w:bidi="ar-EG"/>
        </w:rPr>
        <w:t>Bytyci et al., 2023</w:t>
      </w:r>
      <w:r w:rsidR="000A4D31" w:rsidRPr="004C4BAA">
        <w:rPr>
          <w:rFonts w:ascii="Sakkal Majalla" w:hAnsi="Sakkal Majalla" w:cs="Sakkal Majalla" w:hint="cs"/>
          <w:b/>
          <w:bCs/>
          <w:color w:val="000000" w:themeColor="text1"/>
          <w:sz w:val="28"/>
          <w:szCs w:val="28"/>
          <w:rtl/>
          <w:lang w:bidi="ar-EG"/>
        </w:rPr>
        <w:t>)</w:t>
      </w:r>
    </w:p>
    <w:p w14:paraId="073A7E1B" w14:textId="6B6AA606" w:rsidR="000A4D31"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إدارة الجودة الشاملة بأبعادها (القيادة التنظيمية، علاقة العملاء، إدارة الموارد البشرية، التخطيط الاستراتيجي، إدارة الموردين) على الأداء التشغيلي في المؤسسات الصناعية في كوسوفو</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 xml:space="preserve">ستخدمت الدراسة المنهج الكمي، وتكونت العينة من </w:t>
      </w:r>
      <w:r w:rsidRPr="004C4BAA">
        <w:rPr>
          <w:rFonts w:ascii="Sakkal Majalla" w:hAnsi="Sakkal Majalla" w:cs="Sakkal Majalla"/>
          <w:color w:val="000000" w:themeColor="text1"/>
          <w:sz w:val="28"/>
          <w:szCs w:val="28"/>
        </w:rPr>
        <w:t xml:space="preserve">(308) </w:t>
      </w:r>
      <w:r w:rsidRPr="004C4BAA">
        <w:rPr>
          <w:rFonts w:ascii="Sakkal Majalla" w:hAnsi="Sakkal Majalla" w:cs="Sakkal Majalla"/>
          <w:color w:val="000000" w:themeColor="text1"/>
          <w:sz w:val="28"/>
          <w:szCs w:val="28"/>
          <w:rtl/>
        </w:rPr>
        <w:t>مديرين في المؤسسات الصناعية</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وتوصلت نتائج الدراسة إلى أن القيادة التنظيمية وإدارة الموردين كان لهما التأثير الأكبر على الأداء التشغيلي، في حين كان أثر التخطيط الاستراتيجي هو الأضعف</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كما أظهرت النتائج وجود فروق في الأداء التشغيلي بين المؤسسات المطبقة لمعايير الأيزو وتلك غير المطبقة، لصالح المؤسسات المطبقة</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وأوصت الدراسة بـ تعزيز تبني معايير الجودة الشاملة وتطبيق أنظمة الأيزو لرفع مستوى الأداء التشغيلي وتحقيق التميز الصناعي</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 xml:space="preserve"> </w:t>
      </w:r>
    </w:p>
    <w:p w14:paraId="3BFFE4E8" w14:textId="75703547" w:rsidR="00D76CFA" w:rsidRPr="004C4BAA" w:rsidRDefault="00AC2C5E"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 xml:space="preserve">دراسة </w:t>
      </w:r>
      <w:r w:rsidR="000A4D31"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Pr>
        <w:t>R. et al., 2024</w:t>
      </w:r>
      <w:r w:rsidR="000A4D31" w:rsidRPr="004C4BAA">
        <w:rPr>
          <w:rFonts w:ascii="Sakkal Majalla" w:hAnsi="Sakkal Majalla" w:cs="Sakkal Majalla"/>
          <w:b/>
          <w:bCs/>
          <w:color w:val="000000" w:themeColor="text1"/>
          <w:sz w:val="28"/>
          <w:szCs w:val="28"/>
          <w:rtl/>
        </w:rPr>
        <w:t>)</w:t>
      </w:r>
    </w:p>
    <w:p w14:paraId="6F5987E3"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تطبيق إدارة الجودة الشاملة بأبعادها (تخطيط الجودة، ضبط العمليات، العمل الجماعي) على تحسين الأداء التشغيلي في الشركات</w:t>
      </w:r>
      <w:r w:rsidR="00AD00BC" w:rsidRPr="004C4BAA">
        <w:rPr>
          <w:rFonts w:ascii="Sakkal Majalla" w:hAnsi="Sakkal Majalla" w:cs="Sakkal Majalla"/>
          <w:color w:val="000000" w:themeColor="text1"/>
          <w:sz w:val="28"/>
          <w:szCs w:val="28"/>
        </w:rPr>
        <w:t>.</w:t>
      </w:r>
    </w:p>
    <w:p w14:paraId="2B76C8CD" w14:textId="58BF1117" w:rsidR="000A4D31"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استخدمت الدراسة المنهج الوصفي التحليلي، واعتمدت على تحليل العلاقة بين تطبيق مبادئ إدارة الجودة الشاملة ونتائج الأداء التشغيلي</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وتوصلت نتائج الدراسة إلى أن التطبيق المستمر لإدارة الجودة الشاملة يسهم في رفع الإنتاجية، وتسريع الاستجابة، وزيادة رضا العملاء من خلال تحسين عمليات التخطيط وضبط الجودة وتعزيز العمل الجماعي</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وأوصت الدراسة بـ الالتزام بتطبيق مبادئ إدارة الجودة الشاملة بشكل منهجي ومستمر كأداة فعالة لتحسين الكفاءة التشغيلية ورفع جودة المنتجات والخدمات</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 xml:space="preserve"> </w:t>
      </w:r>
    </w:p>
    <w:p w14:paraId="16F52A90" w14:textId="0F42584E" w:rsidR="00D76CFA" w:rsidRPr="004C4BAA" w:rsidRDefault="00AC2C5E" w:rsidP="00F955A8">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4C4BAA">
        <w:rPr>
          <w:rFonts w:ascii="Sakkal Majalla" w:hAnsi="Sakkal Majalla" w:cs="Sakkal Majalla"/>
          <w:b/>
          <w:bCs/>
          <w:color w:val="000000" w:themeColor="text1"/>
          <w:sz w:val="28"/>
          <w:szCs w:val="28"/>
          <w:rtl/>
        </w:rPr>
        <w:t>دراسة</w:t>
      </w:r>
      <w:r w:rsidR="00956AAB" w:rsidRPr="004C4BAA">
        <w:rPr>
          <w:rFonts w:ascii="Sakkal Majalla" w:eastAsia="Times New Roman" w:hAnsi="Sakkal Majalla" w:cs="Sakkal Majalla"/>
          <w:b/>
          <w:bCs/>
          <w:color w:val="000000" w:themeColor="text1"/>
          <w:kern w:val="0"/>
          <w:sz w:val="28"/>
          <w:szCs w:val="28"/>
          <w:rtl/>
          <w14:ligatures w14:val="none"/>
        </w:rPr>
        <w:t xml:space="preserve"> </w:t>
      </w:r>
      <w:r w:rsidR="000A4D31" w:rsidRPr="004C4BAA">
        <w:rPr>
          <w:rFonts w:ascii="Sakkal Majalla" w:eastAsia="Times New Roman" w:hAnsi="Sakkal Majalla" w:cs="Sakkal Majalla"/>
          <w:b/>
          <w:bCs/>
          <w:color w:val="000000" w:themeColor="text1"/>
          <w:kern w:val="0"/>
          <w:sz w:val="28"/>
          <w:szCs w:val="28"/>
          <w:rtl/>
          <w14:ligatures w14:val="none"/>
        </w:rPr>
        <w:t>(</w:t>
      </w:r>
      <w:r w:rsidR="000A4D31" w:rsidRPr="004C4BAA">
        <w:rPr>
          <w:rFonts w:ascii="Sakkal Majalla" w:eastAsia="Times New Roman" w:hAnsi="Sakkal Majalla" w:cs="Sakkal Majalla"/>
          <w:b/>
          <w:bCs/>
          <w:color w:val="000000" w:themeColor="text1"/>
          <w:kern w:val="0"/>
          <w:sz w:val="28"/>
          <w:szCs w:val="28"/>
          <w14:ligatures w14:val="none"/>
        </w:rPr>
        <w:t>Meyrandi et al., 2023</w:t>
      </w:r>
      <w:r w:rsidR="000A4D31" w:rsidRPr="004C4BAA">
        <w:rPr>
          <w:rFonts w:ascii="Sakkal Majalla" w:eastAsia="Times New Roman" w:hAnsi="Sakkal Majalla" w:cs="Sakkal Majalla"/>
          <w:b/>
          <w:bCs/>
          <w:color w:val="000000" w:themeColor="text1"/>
          <w:kern w:val="0"/>
          <w:sz w:val="28"/>
          <w:szCs w:val="28"/>
          <w:rtl/>
          <w14:ligatures w14:val="none"/>
        </w:rPr>
        <w:t>)</w:t>
      </w:r>
    </w:p>
    <w:p w14:paraId="6B376A3B" w14:textId="339E1FF0" w:rsidR="00AC2C5E"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إدارة الجودة الشاملة على الأداء التشغيلي في شركات تصنيع الحبار بمنطقة راجابولاه في محافظة تاسيكملايا</w:t>
      </w:r>
      <w:r w:rsidR="00956AAB"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tl/>
        </w:rPr>
        <w:t xml:space="preserve">استخدمت الدراسة المنهج السببي (العلّي)، وتكونت العينة من </w:t>
      </w:r>
      <w:r w:rsidRPr="004C4BAA">
        <w:rPr>
          <w:rFonts w:ascii="Sakkal Majalla" w:hAnsi="Sakkal Majalla" w:cs="Sakkal Majalla"/>
          <w:color w:val="000000" w:themeColor="text1"/>
          <w:sz w:val="28"/>
          <w:szCs w:val="28"/>
        </w:rPr>
        <w:t xml:space="preserve">(30) </w:t>
      </w:r>
      <w:r w:rsidRPr="004C4BAA">
        <w:rPr>
          <w:rFonts w:ascii="Sakkal Majalla" w:hAnsi="Sakkal Majalla" w:cs="Sakkal Majalla"/>
          <w:color w:val="000000" w:themeColor="text1"/>
          <w:sz w:val="28"/>
          <w:szCs w:val="28"/>
          <w:rtl/>
        </w:rPr>
        <w:t>مستجيبًا من مالكي الشركات ومديري الإنتاج ونوابهم في عشر شركات تعمل في المنطقة</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 xml:space="preserve">واستخدمت الدراسة أسلوب الانحدار البسيط عبر برنامج </w:t>
      </w:r>
      <w:r w:rsidRPr="004C4BAA">
        <w:rPr>
          <w:rFonts w:ascii="Sakkal Majalla" w:hAnsi="Sakkal Majalla" w:cs="Sakkal Majalla"/>
          <w:color w:val="000000" w:themeColor="text1"/>
          <w:sz w:val="28"/>
          <w:szCs w:val="28"/>
        </w:rPr>
        <w:t xml:space="preserve">SPSS </w:t>
      </w:r>
      <w:r w:rsidRPr="004C4BAA">
        <w:rPr>
          <w:rFonts w:ascii="Sakkal Majalla" w:hAnsi="Sakkal Majalla" w:cs="Sakkal Majalla"/>
          <w:color w:val="000000" w:themeColor="text1"/>
          <w:sz w:val="28"/>
          <w:szCs w:val="28"/>
          <w:rtl/>
        </w:rPr>
        <w:t>الإصدار 25 لتحليل البيانات</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وتوصلت النتائج إلى أن تطبيق إدارة الجودة الشاملة له أثر إيجابي ومعنوي على الأداء التشغيلي لشركات الحبار في راجابولاه</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وأوصت الدراسة بـ الاستمرار في تطبيق مبادئ إدارة الجودة الشاملة وتعزيزها لتحسين الكفاءة التشغيلية ورفع جودة المنتجات في قطاع صناعة الحبار</w:t>
      </w:r>
      <w:r w:rsidRPr="004C4BAA">
        <w:rPr>
          <w:rFonts w:ascii="Sakkal Majalla" w:hAnsi="Sakkal Majalla" w:cs="Sakkal Majalla"/>
          <w:color w:val="000000" w:themeColor="text1"/>
          <w:sz w:val="28"/>
          <w:szCs w:val="28"/>
        </w:rPr>
        <w:t>.</w:t>
      </w:r>
      <w:r w:rsidR="006E4789" w:rsidRPr="004C4BAA">
        <w:rPr>
          <w:rFonts w:ascii="Sakkal Majalla" w:hAnsi="Sakkal Majalla" w:cs="Sakkal Majalla"/>
          <w:color w:val="000000" w:themeColor="text1"/>
          <w:sz w:val="28"/>
          <w:szCs w:val="28"/>
        </w:rPr>
        <w:t>.</w:t>
      </w:r>
    </w:p>
    <w:p w14:paraId="596ECAE3" w14:textId="1D218184" w:rsidR="00D76CFA" w:rsidRPr="004C4BAA" w:rsidRDefault="00A81B3B"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4BAA">
        <w:rPr>
          <w:rFonts w:ascii="Sakkal Majalla" w:hAnsi="Sakkal Majalla" w:cs="Sakkal Majalla"/>
          <w:b/>
          <w:bCs/>
          <w:color w:val="000000" w:themeColor="text1"/>
          <w:sz w:val="28"/>
          <w:szCs w:val="28"/>
          <w:rtl/>
        </w:rPr>
        <w:t xml:space="preserve">دراسة </w:t>
      </w:r>
      <w:r w:rsidR="00956AAB" w:rsidRPr="004C4BAA">
        <w:rPr>
          <w:rFonts w:ascii="Sakkal Majalla" w:hAnsi="Sakkal Majalla" w:cs="Sakkal Majalla"/>
          <w:b/>
          <w:bCs/>
          <w:color w:val="000000" w:themeColor="text1"/>
          <w:sz w:val="28"/>
          <w:szCs w:val="28"/>
          <w:rtl/>
        </w:rPr>
        <w:t xml:space="preserve"> </w:t>
      </w:r>
      <w:r w:rsidR="000A4D31"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Pr>
        <w:t>Sutrimono &amp; Maghribi, 2024</w:t>
      </w:r>
      <w:r w:rsidR="000A4D31" w:rsidRPr="004C4BAA">
        <w:rPr>
          <w:rFonts w:ascii="Sakkal Majalla" w:hAnsi="Sakkal Majalla" w:cs="Sakkal Majalla"/>
          <w:b/>
          <w:bCs/>
          <w:color w:val="000000" w:themeColor="text1"/>
          <w:sz w:val="28"/>
          <w:szCs w:val="28"/>
          <w:rtl/>
        </w:rPr>
        <w:t>)</w:t>
      </w:r>
    </w:p>
    <w:p w14:paraId="6EC69AB9"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كل من إدارة الجودة الشاملة، والتصنيع الرشيق، والتوجه الريادي على الأداء التشغيلي لدى رواد أعمال صناعة الباتيك في مدينة سمارانغ</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استخدمت الدراسة المنهج الوصفي التحليلي، واعتمدت على الاستبانة كأداة لجمع البيانات، حيث تم اختيار عينة عشوائية بسيطة مكونة من (59) مستجيبًا من أصحاب المشاغل والعاملين في مجال الباتيك</w:t>
      </w:r>
      <w:r w:rsidR="00AD00BC" w:rsidRPr="004C4BAA">
        <w:rPr>
          <w:rFonts w:ascii="Sakkal Majalla" w:hAnsi="Sakkal Majalla" w:cs="Sakkal Majalla"/>
          <w:color w:val="000000" w:themeColor="text1"/>
          <w:sz w:val="28"/>
          <w:szCs w:val="28"/>
        </w:rPr>
        <w:t>.</w:t>
      </w:r>
    </w:p>
    <w:p w14:paraId="0B9BA9DE" w14:textId="7425444D" w:rsidR="000A4D31"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واستخدمت الدراسة الانحدار الخطي المتعدد لتحليل تأثير المتغيرات المستقلة على الأداء التشغيلي</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وتوصلت النتائج إلى أن إدارة الجودة الشاملة، والتصنيع الرشيق، والتوجه الريادي تؤثر إيجابيًا على الأداء التشغيلي، حيث بلغ معامل التحديد</w:t>
      </w:r>
      <w:r w:rsidRPr="004C4BAA">
        <w:rPr>
          <w:rFonts w:ascii="Sakkal Majalla" w:hAnsi="Sakkal Majalla" w:cs="Sakkal Majalla"/>
          <w:color w:val="000000" w:themeColor="text1"/>
          <w:sz w:val="28"/>
          <w:szCs w:val="28"/>
        </w:rPr>
        <w:t xml:space="preserve"> (R²) </w:t>
      </w:r>
      <w:r w:rsidRPr="004C4BAA">
        <w:rPr>
          <w:rFonts w:ascii="Sakkal Majalla" w:hAnsi="Sakkal Majalla" w:cs="Sakkal Majalla"/>
          <w:color w:val="000000" w:themeColor="text1"/>
          <w:sz w:val="28"/>
          <w:szCs w:val="28"/>
          <w:rtl/>
        </w:rPr>
        <w:t xml:space="preserve">نسبة </w:t>
      </w:r>
      <w:r w:rsidRPr="004C4BAA">
        <w:rPr>
          <w:rFonts w:ascii="Sakkal Majalla" w:hAnsi="Sakkal Majalla" w:cs="Sakkal Majalla"/>
          <w:color w:val="000000" w:themeColor="text1"/>
          <w:sz w:val="28"/>
          <w:szCs w:val="28"/>
        </w:rPr>
        <w:t xml:space="preserve">53% </w:t>
      </w:r>
      <w:r w:rsidRPr="004C4BAA">
        <w:rPr>
          <w:rFonts w:ascii="Sakkal Majalla" w:hAnsi="Sakkal Majalla" w:cs="Sakkal Majalla"/>
          <w:color w:val="000000" w:themeColor="text1"/>
          <w:sz w:val="28"/>
          <w:szCs w:val="28"/>
          <w:rtl/>
        </w:rPr>
        <w:t>من التباين في الأداء التشغيلي</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Pr>
        <w:br/>
      </w:r>
      <w:r w:rsidRPr="004C4BAA">
        <w:rPr>
          <w:rFonts w:ascii="Sakkal Majalla" w:hAnsi="Sakkal Majalla" w:cs="Sakkal Majalla"/>
          <w:color w:val="000000" w:themeColor="text1"/>
          <w:sz w:val="28"/>
          <w:szCs w:val="28"/>
          <w:rtl/>
        </w:rPr>
        <w:t>وأوصت الدراسة بـ تقديم برامج تدريبية للعاملين وتحسين أساليب الإنتاج بما يسهم في رفع كفاءة الأداء وتعزيز استدامة قطاع صناعة الباتيك في مدينة سمارانغ</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 xml:space="preserve"> </w:t>
      </w:r>
    </w:p>
    <w:p w14:paraId="58364BE5" w14:textId="7ABA83A9" w:rsidR="00A81B3B" w:rsidRPr="004C4BAA" w:rsidRDefault="00A81B3B"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دراسة</w:t>
      </w:r>
      <w:r w:rsidR="006E4789" w:rsidRPr="004C4BAA">
        <w:rPr>
          <w:rFonts w:ascii="Sakkal Majalla" w:hAnsi="Sakkal Majalla" w:cs="Sakkal Majalla"/>
          <w:b/>
          <w:bCs/>
          <w:color w:val="000000" w:themeColor="text1"/>
          <w:sz w:val="28"/>
          <w:szCs w:val="28"/>
        </w:rPr>
        <w:t xml:space="preserve"> </w:t>
      </w:r>
      <w:r w:rsidR="00956AAB" w:rsidRPr="004C4BAA">
        <w:rPr>
          <w:rFonts w:ascii="Sakkal Majalla" w:hAnsi="Sakkal Majalla" w:cs="Sakkal Majalla"/>
          <w:b/>
          <w:bCs/>
          <w:color w:val="000000" w:themeColor="text1"/>
          <w:sz w:val="28"/>
          <w:szCs w:val="28"/>
          <w:rtl/>
        </w:rPr>
        <w:t xml:space="preserve"> </w:t>
      </w:r>
      <w:r w:rsidR="000A4D31"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Pr>
        <w:t>Ananto &amp; Lumingkewas, 2023</w:t>
      </w:r>
      <w:r w:rsidR="000A4D31" w:rsidRPr="004C4BAA">
        <w:rPr>
          <w:rFonts w:ascii="Sakkal Majalla" w:hAnsi="Sakkal Majalla" w:cs="Sakkal Majalla"/>
          <w:b/>
          <w:bCs/>
          <w:color w:val="000000" w:themeColor="text1"/>
          <w:sz w:val="28"/>
          <w:szCs w:val="28"/>
          <w:rtl/>
        </w:rPr>
        <w:t>)</w:t>
      </w:r>
    </w:p>
    <w:p w14:paraId="32508967"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أسلوب إدارة الجودة الشاملة بأبعاده (تمكين العاملين، التحسين المستمر للجودة، والإدارة القائمة على الحقائق) على الأداء التشغيلي بأبعاده (الإنتاجية، الجودة، التكلفة، التسليم، والمرونة) في إحدى شركات الملابس بمدينة سوكابومي في إندونيسيا</w:t>
      </w:r>
      <w:r w:rsidRPr="004C4BAA">
        <w:rPr>
          <w:rFonts w:ascii="Sakkal Majalla" w:hAnsi="Sakkal Majalla" w:cs="Sakkal Majalla"/>
          <w:color w:val="000000" w:themeColor="text1"/>
          <w:sz w:val="28"/>
          <w:szCs w:val="28"/>
        </w:rPr>
        <w:t>.</w:t>
      </w:r>
    </w:p>
    <w:p w14:paraId="5CB0F1EC" w14:textId="56B40A49" w:rsidR="000A4D31"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استخدمت الدراسة المنهج الوصفي التحليلي، واعتمدت على استطلاع آراء الموظفين كأداة لجمع البيانات، وتم تحليلها باستخدام الانحدار المتعدد</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وتوصلت النتائج إلى أن جميع أبعاد الأداء التشغيلي تحسنت بشكل ملحوظ نتيجة لتطبيق مبادئ إدارة الجودة الشاملة، ولا سيما من خلال تمكين العاملين، والتحسين المستمر، والإدارة المبنية على الحقائق</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وأوصت الدراسة بضرورة تعزيز تطبيق أساليب إدارة الجودة الشاملة في شركات صناعة الملابس في سوكابومي وغيرها من الصناعات المماثلة في إندونيسيا لتحسين الكفاءة التشغيلية وجودة المخرجات</w:t>
      </w:r>
      <w:r w:rsidRPr="004C4BAA">
        <w:rPr>
          <w:rFonts w:ascii="Sakkal Majalla" w:hAnsi="Sakkal Majalla" w:cs="Sakkal Majalla"/>
          <w:color w:val="000000" w:themeColor="text1"/>
          <w:sz w:val="28"/>
          <w:szCs w:val="28"/>
        </w:rPr>
        <w:t>.</w:t>
      </w:r>
    </w:p>
    <w:p w14:paraId="798408B5" w14:textId="45474350" w:rsidR="00D76CFA" w:rsidRPr="004C4BAA" w:rsidRDefault="00A81B3B"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دراسة</w:t>
      </w:r>
      <w:r w:rsidR="00956AAB" w:rsidRPr="004C4BAA">
        <w:rPr>
          <w:rFonts w:ascii="Sakkal Majalla" w:hAnsi="Sakkal Majalla" w:cs="Sakkal Majalla"/>
          <w:b/>
          <w:bCs/>
          <w:color w:val="000000" w:themeColor="text1"/>
          <w:sz w:val="28"/>
          <w:szCs w:val="28"/>
        </w:rPr>
        <w:t xml:space="preserve"> </w:t>
      </w:r>
      <w:r w:rsidR="000A4D31" w:rsidRPr="004C4BAA">
        <w:rPr>
          <w:rFonts w:ascii="Sakkal Majalla" w:hAnsi="Sakkal Majalla" w:cs="Sakkal Majalla"/>
          <w:b/>
          <w:bCs/>
          <w:color w:val="000000" w:themeColor="text1"/>
          <w:sz w:val="28"/>
          <w:szCs w:val="28"/>
        </w:rPr>
        <w:t>(Athallah &amp; Purnama, 2025)</w:t>
      </w:r>
    </w:p>
    <w:p w14:paraId="4C3B9AA6" w14:textId="59EE1B3E" w:rsidR="000A4D31"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التعرف على أثر إدارة الجودة الشاملة والابتكار على الأداء التشغيلي في المؤسسات الصغيرة والمتوسطة العاملة في صناعة معالجة الأسماك بمدينة تشيلاكاب في إندونيسيا</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Pr>
        <w:br/>
      </w:r>
      <w:r w:rsidRPr="004C4BAA">
        <w:rPr>
          <w:rFonts w:ascii="Sakkal Majalla" w:hAnsi="Sakkal Majalla" w:cs="Sakkal Majalla"/>
          <w:color w:val="000000" w:themeColor="text1"/>
          <w:sz w:val="28"/>
          <w:szCs w:val="28"/>
          <w:rtl/>
        </w:rPr>
        <w:t>استخدمت الدراسة المنهج الوصفي التحليلي، وشملت عينة مكونة من (40) مستجيبًا من رواد الأعمال في قطاع معالجة الأسماك تم اختيارهم بطريقة العينة القصدية، وتم تحليل البيانات باستخدام الانحدار الخطي المتعدد عبر برنامج</w:t>
      </w:r>
      <w:r w:rsidRPr="004C4BAA">
        <w:rPr>
          <w:rFonts w:ascii="Sakkal Majalla" w:hAnsi="Sakkal Majalla" w:cs="Sakkal Majalla"/>
          <w:color w:val="000000" w:themeColor="text1"/>
          <w:sz w:val="28"/>
          <w:szCs w:val="28"/>
        </w:rPr>
        <w:t xml:space="preserve"> SPSS </w:t>
      </w:r>
      <w:r w:rsidRPr="004C4BAA">
        <w:rPr>
          <w:rFonts w:ascii="Sakkal Majalla" w:hAnsi="Sakkal Majalla" w:cs="Sakkal Majalla"/>
          <w:color w:val="000000" w:themeColor="text1"/>
          <w:sz w:val="28"/>
          <w:szCs w:val="28"/>
          <w:rtl/>
        </w:rPr>
        <w:t>الإصدار 30</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وتوصلت النتائج إلى أن القيادة الإدارية، وتمكين العاملين، والتحسين المستمر، والتخطيط والتطوير الاستراتيجي ترتبط بعلاقة إيجابية ومعنوية مع الأداء التشغيلي، في حين لم يظهر كل من التركيز على العملاء والابتكار تأثيرًا معنويًا على الأداء التشغيلي</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Pr>
        <w:br/>
      </w:r>
      <w:r w:rsidRPr="004C4BAA">
        <w:rPr>
          <w:rFonts w:ascii="Sakkal Majalla" w:hAnsi="Sakkal Majalla" w:cs="Sakkal Majalla"/>
          <w:color w:val="000000" w:themeColor="text1"/>
          <w:sz w:val="28"/>
          <w:szCs w:val="28"/>
          <w:rtl/>
        </w:rPr>
        <w:t>وأوصت الدراسة بضرورة تعزيز تطبيق مبادئ إدارة الجودة الشاملة في المؤسسات الصغيرة والمتوسطة مع إعادة النظر في استراتيجيات الابتكار لتفعيل دورها في تحسين الأداء التشغيلي في قطاع معالجة الأسماك</w:t>
      </w:r>
      <w:r w:rsidRPr="004C4BAA">
        <w:rPr>
          <w:rFonts w:ascii="Sakkal Majalla" w:hAnsi="Sakkal Majalla" w:cs="Sakkal Majalla"/>
          <w:color w:val="000000" w:themeColor="text1"/>
          <w:sz w:val="28"/>
          <w:szCs w:val="28"/>
        </w:rPr>
        <w:t>.</w:t>
      </w:r>
    </w:p>
    <w:p w14:paraId="46346D55" w14:textId="49962378" w:rsidR="006E4789" w:rsidRPr="004C4BAA" w:rsidRDefault="006E4789"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4BAA">
        <w:rPr>
          <w:rFonts w:ascii="Sakkal Majalla" w:hAnsi="Sakkal Majalla" w:cs="Sakkal Majalla"/>
          <w:b/>
          <w:bCs/>
          <w:color w:val="000000" w:themeColor="text1"/>
          <w:sz w:val="28"/>
          <w:szCs w:val="28"/>
          <w:rtl/>
        </w:rPr>
        <w:t xml:space="preserve">دراسة </w:t>
      </w:r>
      <w:r w:rsidR="00956AAB" w:rsidRPr="004C4BAA">
        <w:rPr>
          <w:rFonts w:ascii="Sakkal Majalla" w:hAnsi="Sakkal Majalla" w:cs="Sakkal Majalla"/>
          <w:b/>
          <w:bCs/>
          <w:color w:val="000000" w:themeColor="text1"/>
          <w:sz w:val="28"/>
          <w:szCs w:val="28"/>
          <w:rtl/>
        </w:rPr>
        <w:t xml:space="preserve"> </w:t>
      </w:r>
      <w:r w:rsidR="000A4D31" w:rsidRPr="004C4BAA">
        <w:rPr>
          <w:rFonts w:ascii="Sakkal Majalla" w:hAnsi="Sakkal Majalla" w:cs="Sakkal Majalla"/>
          <w:b/>
          <w:bCs/>
          <w:color w:val="000000" w:themeColor="text1"/>
          <w:sz w:val="28"/>
          <w:szCs w:val="28"/>
          <w:rtl/>
        </w:rPr>
        <w:t>(</w:t>
      </w:r>
      <w:r w:rsidR="000A4D31" w:rsidRPr="004C4BAA">
        <w:rPr>
          <w:rFonts w:ascii="Sakkal Majalla" w:hAnsi="Sakkal Majalla" w:cs="Sakkal Majalla"/>
          <w:b/>
          <w:bCs/>
          <w:color w:val="000000" w:themeColor="text1"/>
          <w:sz w:val="28"/>
          <w:szCs w:val="28"/>
        </w:rPr>
        <w:t>Zehir &amp; Zehir, 2023</w:t>
      </w:r>
      <w:r w:rsidR="000A4D31" w:rsidRPr="004C4BAA">
        <w:rPr>
          <w:rFonts w:ascii="Sakkal Majalla" w:hAnsi="Sakkal Majalla" w:cs="Sakkal Majalla"/>
          <w:b/>
          <w:bCs/>
          <w:color w:val="000000" w:themeColor="text1"/>
          <w:sz w:val="28"/>
          <w:szCs w:val="28"/>
          <w:rtl/>
        </w:rPr>
        <w:t>)</w:t>
      </w:r>
    </w:p>
    <w:p w14:paraId="5981C2A7"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تحليل أثر ممارسات إدارة الجودة الشاملة بأبعادها (قيادة الإدارة، اتخاذ القرار، التحسين المستمر، التركيز على العملاء، مشاركة العاملين، إدارة العمليات، والعلاقات مع الموردين) على الأداءين المالي والتشغيلي للمستشفيات، وذلك في إقليم مرمرة بتركيا</w:t>
      </w:r>
      <w:r w:rsidR="00956AAB"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tl/>
        </w:rPr>
        <w:t xml:space="preserve">استخدمت الدراسة المنهج الكمي التحليلي، وتم جمع البيانات من خلال </w:t>
      </w:r>
      <w:r w:rsidRPr="004C4BAA">
        <w:rPr>
          <w:rFonts w:ascii="Sakkal Majalla" w:hAnsi="Sakkal Majalla" w:cs="Sakkal Majalla"/>
          <w:color w:val="000000" w:themeColor="text1"/>
          <w:sz w:val="28"/>
          <w:szCs w:val="28"/>
        </w:rPr>
        <w:t xml:space="preserve">(1069) </w:t>
      </w:r>
      <w:r w:rsidRPr="004C4BAA">
        <w:rPr>
          <w:rFonts w:ascii="Sakkal Majalla" w:hAnsi="Sakkal Majalla" w:cs="Sakkal Majalla"/>
          <w:color w:val="000000" w:themeColor="text1"/>
          <w:sz w:val="28"/>
          <w:szCs w:val="28"/>
          <w:rtl/>
        </w:rPr>
        <w:t xml:space="preserve">استبانة موزعة على </w:t>
      </w:r>
      <w:r w:rsidRPr="004C4BAA">
        <w:rPr>
          <w:rFonts w:ascii="Sakkal Majalla" w:hAnsi="Sakkal Majalla" w:cs="Sakkal Majalla"/>
          <w:color w:val="000000" w:themeColor="text1"/>
          <w:sz w:val="28"/>
          <w:szCs w:val="28"/>
        </w:rPr>
        <w:t xml:space="preserve">6 </w:t>
      </w:r>
      <w:r w:rsidRPr="004C4BAA">
        <w:rPr>
          <w:rFonts w:ascii="Sakkal Majalla" w:hAnsi="Sakkal Majalla" w:cs="Sakkal Majalla"/>
          <w:color w:val="000000" w:themeColor="text1"/>
          <w:sz w:val="28"/>
          <w:szCs w:val="28"/>
          <w:rtl/>
        </w:rPr>
        <w:t>مستشفيات خاصة و26 مستشفى حكوميًا، وتم تحليلها باستخدام نمذجة المعادلات الهيكلية</w:t>
      </w:r>
      <w:r w:rsidRPr="004C4BAA">
        <w:rPr>
          <w:rFonts w:ascii="Sakkal Majalla" w:hAnsi="Sakkal Majalla" w:cs="Sakkal Majalla"/>
          <w:color w:val="000000" w:themeColor="text1"/>
          <w:sz w:val="28"/>
          <w:szCs w:val="28"/>
        </w:rPr>
        <w:t xml:space="preserve"> (SEM) </w:t>
      </w:r>
      <w:r w:rsidRPr="004C4BAA">
        <w:rPr>
          <w:rFonts w:ascii="Sakkal Majalla" w:hAnsi="Sakkal Majalla" w:cs="Sakkal Majalla"/>
          <w:color w:val="000000" w:themeColor="text1"/>
          <w:sz w:val="28"/>
          <w:szCs w:val="28"/>
          <w:rtl/>
        </w:rPr>
        <w:t>للتحقق تجريبيًا من العلاقة بين تطبيق ممارسات إدارة الجودة الشاملة والأداء المالي والتشغيلي</w:t>
      </w:r>
      <w:r w:rsidR="00AD00BC" w:rsidRPr="004C4BAA">
        <w:rPr>
          <w:rFonts w:ascii="Sakkal Majalla" w:hAnsi="Sakkal Majalla" w:cs="Sakkal Majalla"/>
          <w:color w:val="000000" w:themeColor="text1"/>
          <w:sz w:val="28"/>
          <w:szCs w:val="28"/>
        </w:rPr>
        <w:t>.</w:t>
      </w:r>
    </w:p>
    <w:p w14:paraId="611577F7" w14:textId="6269D431" w:rsidR="006E4789"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وتوصلت النتائج إلى أن تطبيق ممارسات إدارة الجودة الشاملة له تأثير قوي وموجب على الأداء المالي والتشغيلي للمستشفيات، مما يعزز تحقيق الاستدامة في أداء المؤسسات الصحية</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وأوصت الدراسة بـ تعزيز تبني مبادئ إدارة الجودة الشاملة في المستشفيات، مع التركيز على التحسين المستمر ومشاركة العاملين، كركائز أساسية لتحقيق التميز التشغيلي والمالي المستدام</w:t>
      </w:r>
      <w:r w:rsidRPr="004C4BAA">
        <w:rPr>
          <w:rFonts w:ascii="Sakkal Majalla" w:hAnsi="Sakkal Majalla" w:cs="Sakkal Majalla"/>
          <w:color w:val="000000" w:themeColor="text1"/>
          <w:sz w:val="28"/>
          <w:szCs w:val="28"/>
        </w:rPr>
        <w:t>.</w:t>
      </w:r>
      <w:r w:rsidR="006E4789" w:rsidRPr="004C4BAA">
        <w:rPr>
          <w:rFonts w:ascii="Sakkal Majalla" w:hAnsi="Sakkal Majalla" w:cs="Sakkal Majalla"/>
          <w:color w:val="000000" w:themeColor="text1"/>
          <w:sz w:val="28"/>
          <w:szCs w:val="28"/>
        </w:rPr>
        <w:t>.</w:t>
      </w:r>
    </w:p>
    <w:p w14:paraId="22BA0C1D" w14:textId="61BE9F8A" w:rsidR="000A4D31" w:rsidRPr="004C4BAA" w:rsidRDefault="000A4D31" w:rsidP="00F955A8">
      <w:pPr>
        <w:pStyle w:val="a6"/>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4BAA">
        <w:rPr>
          <w:rFonts w:ascii="Sakkal Majalla" w:hAnsi="Sakkal Majalla" w:cs="Sakkal Majalla"/>
          <w:b/>
          <w:bCs/>
          <w:color w:val="000000" w:themeColor="text1"/>
          <w:sz w:val="28"/>
          <w:szCs w:val="28"/>
          <w:rtl/>
        </w:rPr>
        <w:t>دراسة</w:t>
      </w:r>
      <w:r w:rsidR="00956AAB" w:rsidRPr="004C4BAA">
        <w:rPr>
          <w:rFonts w:ascii="Sakkal Majalla" w:hAnsi="Sakkal Majalla" w:cs="Sakkal Majalla"/>
          <w:b/>
          <w:bCs/>
          <w:color w:val="000000" w:themeColor="text1"/>
          <w:sz w:val="28"/>
          <w:szCs w:val="28"/>
          <w:rtl/>
        </w:rPr>
        <w:t xml:space="preserve"> </w:t>
      </w:r>
      <w:r w:rsidRPr="004C4BAA">
        <w:rPr>
          <w:rFonts w:ascii="Sakkal Majalla" w:hAnsi="Sakkal Majalla" w:cs="Sakkal Majalla"/>
          <w:b/>
          <w:bCs/>
          <w:color w:val="000000" w:themeColor="text1"/>
          <w:sz w:val="28"/>
          <w:szCs w:val="28"/>
        </w:rPr>
        <w:t>(Al Khasabah et al., 2022)</w:t>
      </w:r>
    </w:p>
    <w:p w14:paraId="04E6EE57" w14:textId="77777777" w:rsidR="00AD00BC"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هدفت الدراسة إلى تحليل العلاقة بين إدارة الجودة الشاملة والأداء التشغيلي والميزة التنافسية في قطاع البنوك الأردني، وكذلك تحديد ما إذا كان الأداء التشغيلي يلعب دورًا وسيطًا بين إدارة الجودة الشاملة والميزة التنافسية</w:t>
      </w:r>
      <w:r w:rsidR="00956AAB" w:rsidRPr="004C4BAA">
        <w:rPr>
          <w:rFonts w:ascii="Sakkal Majalla" w:hAnsi="Sakkal Majalla" w:cs="Sakkal Majalla"/>
          <w:color w:val="000000" w:themeColor="text1"/>
          <w:sz w:val="28"/>
          <w:szCs w:val="28"/>
          <w:rtl/>
        </w:rPr>
        <w:t>،و</w:t>
      </w:r>
      <w:r w:rsidRPr="004C4BAA">
        <w:rPr>
          <w:rFonts w:ascii="Sakkal Majalla" w:hAnsi="Sakkal Majalla" w:cs="Sakkal Majalla"/>
          <w:color w:val="000000" w:themeColor="text1"/>
          <w:sz w:val="28"/>
          <w:szCs w:val="28"/>
          <w:rtl/>
        </w:rPr>
        <w:t xml:space="preserve">استخدمت الدراسة المنهج الكمي التحليلي، وتم جمع البيانات من </w:t>
      </w:r>
      <w:r w:rsidRPr="004C4BAA">
        <w:rPr>
          <w:rFonts w:ascii="Sakkal Majalla" w:hAnsi="Sakkal Majalla" w:cs="Sakkal Majalla"/>
          <w:color w:val="000000" w:themeColor="text1"/>
          <w:sz w:val="28"/>
          <w:szCs w:val="28"/>
        </w:rPr>
        <w:t xml:space="preserve">(336) </w:t>
      </w:r>
      <w:r w:rsidRPr="004C4BAA">
        <w:rPr>
          <w:rFonts w:ascii="Sakkal Majalla" w:hAnsi="Sakkal Majalla" w:cs="Sakkal Majalla"/>
          <w:color w:val="000000" w:themeColor="text1"/>
          <w:sz w:val="28"/>
          <w:szCs w:val="28"/>
          <w:rtl/>
        </w:rPr>
        <w:t>مديرًا في البنوك الأردنية عبر استبانة ذاتية التعبئة، وتم تحليلها باستخدام نمذجة المعادلات الهيكلية بطريقة المربعات الصغرى الجزئية</w:t>
      </w:r>
      <w:r w:rsidR="00AD00BC" w:rsidRPr="004C4BAA">
        <w:rPr>
          <w:rFonts w:ascii="Sakkal Majalla" w:hAnsi="Sakkal Majalla" w:cs="Sakkal Majalla"/>
          <w:color w:val="000000" w:themeColor="text1"/>
          <w:sz w:val="28"/>
          <w:szCs w:val="28"/>
        </w:rPr>
        <w:t xml:space="preserve"> (PLS-SEM).</w:t>
      </w:r>
    </w:p>
    <w:p w14:paraId="20A77853" w14:textId="7DCCD2D7" w:rsidR="00956AAB" w:rsidRPr="004C4BAA" w:rsidRDefault="000A4D31"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وأظهرت النتائج أن إدارة الجودة الشاملة بأبعادها (الإدارة العليا، التركيز على العملاء، التحسين المستمر، إدارة العاملين، وإدارة العمليات) تؤثر إيجابيًا وبدرجة معنوية عالية على كل من الأداء التشغيلي والميزة التنافسية، كما تبين أن الأداء التشغيلي يلعب دور الوسيط في العلاقة بين إدارة الجودة الشاملة والميزة التنافسية عند مستوى دلالة</w:t>
      </w:r>
      <w:r w:rsidRPr="004C4BAA">
        <w:rPr>
          <w:rFonts w:ascii="Sakkal Majalla" w:hAnsi="Sakkal Majalla" w:cs="Sakkal Majalla"/>
          <w:color w:val="000000" w:themeColor="text1"/>
          <w:sz w:val="28"/>
          <w:szCs w:val="28"/>
        </w:rPr>
        <w:t xml:space="preserve"> (0.001</w:t>
      </w:r>
      <w:r w:rsidR="00AD00BC"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وأوصت الدراسة بـ تعزيز تطبيق ممارسات إدارة الجودة الشاملة في البنوك الأردنية وتحسين الأداء التشغيلي كوسيلة لتحقيق ميزة تنافسية مستدامة في القطاع المصرفي</w:t>
      </w:r>
      <w:r w:rsidRPr="004C4BAA">
        <w:rPr>
          <w:rFonts w:ascii="Sakkal Majalla" w:hAnsi="Sakkal Majalla" w:cs="Sakkal Majalla"/>
          <w:color w:val="000000" w:themeColor="text1"/>
          <w:sz w:val="28"/>
          <w:szCs w:val="28"/>
        </w:rPr>
        <w:t>.</w:t>
      </w:r>
    </w:p>
    <w:p w14:paraId="53092491" w14:textId="5BB63BA0"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501"/>
      <w:bookmarkEnd w:id="5"/>
      <w:r w:rsidRPr="004C4BAA">
        <w:rPr>
          <w:rFonts w:ascii="Sakkal Majalla" w:hAnsi="Sakkal Majalla" w:cs="Sakkal Majalla"/>
          <w:b/>
          <w:bCs/>
          <w:color w:val="000000" w:themeColor="text1"/>
          <w:sz w:val="36"/>
          <w:szCs w:val="36"/>
          <w:rtl/>
        </w:rPr>
        <w:t>8.1 الفجوة البحثية:</w:t>
      </w:r>
    </w:p>
    <w:p w14:paraId="4B119952" w14:textId="06C68A76"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عند مراجعة الدراسات السابقة، يظهر اتفاق عام على أن إدارة الجودة الشاملة تمثل أحد أهم المداخل الإدارية الحديثة لتحسين الأداء التشغيلي في مختلف القطاعات الصناعية والخدمية، كما اتفقت غالبية الدراسات مثل دراسات </w:t>
      </w:r>
      <w:r w:rsidRPr="004C4BAA">
        <w:rPr>
          <w:rFonts w:ascii="Sakkal Majalla" w:hAnsi="Sakkal Majalla" w:cs="Sakkal Majalla"/>
          <w:color w:val="000000" w:themeColor="text1"/>
          <w:sz w:val="28"/>
          <w:szCs w:val="28"/>
        </w:rPr>
        <w:t xml:space="preserve">(Bytyci et al., 2023; Zehir &amp; Zehir, 2023; Meyrandi et al., 2023; </w:t>
      </w:r>
      <w:r w:rsidRPr="004C4BAA">
        <w:rPr>
          <w:rFonts w:ascii="Sakkal Majalla" w:hAnsi="Sakkal Majalla" w:cs="Sakkal Majalla"/>
          <w:color w:val="000000" w:themeColor="text1"/>
          <w:sz w:val="28"/>
          <w:szCs w:val="28"/>
          <w:rtl/>
        </w:rPr>
        <w:t>القحطاني وشعيبي، 2022</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على أن تطبيق أبعاد الجودة الشاملة – مثل القيادة الإدارية، وتمكين العاملين، والتحسين المستمر، والتركيز على العملاء – يسهم في تعزيز الكفاءة التشغيلية ورفع جودة المخرجات</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وهذا يتفق مع الدراسة الحالية التي تسعى إلى تحليل أثر إدارة الجودة الشاملة بأبعادها على الأداء التشغيلي في مصانع الأغذية بمنطقة الرياض، مما يعزز المنظور التطبيقي لمفهوم الجودة في بيئة صناعية حيوية</w:t>
      </w:r>
      <w:r w:rsidRPr="004C4BAA">
        <w:rPr>
          <w:rFonts w:ascii="Sakkal Majalla" w:hAnsi="Sakkal Majalla" w:cs="Sakkal Majalla"/>
          <w:color w:val="000000" w:themeColor="text1"/>
          <w:sz w:val="28"/>
          <w:szCs w:val="28"/>
        </w:rPr>
        <w:t>.</w:t>
      </w:r>
    </w:p>
    <w:p w14:paraId="7D33B241" w14:textId="683968CD"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أما من حيث الاختلاف في المجال التطبيقي، فقد ركزت معظم الدراسات السابقة على قطاعات محددة مثل التعليم </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القحطاني وشعيبي، 2022</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والرعاية الصحية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الجعبرى والهوارى، 2020</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 xml:space="preserve">، والبنوك </w:t>
      </w:r>
      <w:r w:rsidRPr="004C4BAA">
        <w:rPr>
          <w:rFonts w:ascii="Sakkal Majalla" w:hAnsi="Sakkal Majalla" w:cs="Sakkal Majalla"/>
          <w:color w:val="000000" w:themeColor="text1"/>
          <w:sz w:val="28"/>
          <w:szCs w:val="28"/>
        </w:rPr>
        <w:t>(Al Khasabah et al., 2022)</w:t>
      </w:r>
      <w:r w:rsidRPr="004C4BAA">
        <w:rPr>
          <w:rFonts w:ascii="Sakkal Majalla" w:hAnsi="Sakkal Majalla" w:cs="Sakkal Majalla"/>
          <w:color w:val="000000" w:themeColor="text1"/>
          <w:sz w:val="28"/>
          <w:szCs w:val="28"/>
          <w:rtl/>
        </w:rPr>
        <w:t xml:space="preserve">، والصناعات الصغيرة والمتوسطة </w:t>
      </w:r>
      <w:r w:rsidRPr="004C4BAA">
        <w:rPr>
          <w:rFonts w:ascii="Sakkal Majalla" w:hAnsi="Sakkal Majalla" w:cs="Sakkal Majalla"/>
          <w:color w:val="000000" w:themeColor="text1"/>
          <w:sz w:val="28"/>
          <w:szCs w:val="28"/>
        </w:rPr>
        <w:t>(Athallah &amp; Purnama, 2025)</w:t>
      </w:r>
      <w:r w:rsidRPr="004C4BAA">
        <w:rPr>
          <w:rFonts w:ascii="Sakkal Majalla" w:hAnsi="Sakkal Majalla" w:cs="Sakkal Majalla"/>
          <w:color w:val="000000" w:themeColor="text1"/>
          <w:sz w:val="28"/>
          <w:szCs w:val="28"/>
          <w:rtl/>
        </w:rPr>
        <w:t>، بينما تميزت الدراسة الحالية بتركيزها على قطاع الصناعات الغذائية في المملكة العربية السعودية، وهو قطاع لم يحظَ بقدر كافٍ من البحث العلمي بالرغم من أهميته الاقتصادية والاجتماعية، ما يبرز الفجوة التطبيقية التي تسعى الدراسة الحالية إلى سدّها من خلال دراسة بيئة إنتاجية ذات طبيعة حساسة تتطلب مستويات عالية من الجودة والسلامة التشغيلية</w:t>
      </w:r>
      <w:r w:rsidRPr="004C4BAA">
        <w:rPr>
          <w:rFonts w:ascii="Sakkal Majalla" w:hAnsi="Sakkal Majalla" w:cs="Sakkal Majalla"/>
          <w:color w:val="000000" w:themeColor="text1"/>
          <w:sz w:val="28"/>
          <w:szCs w:val="28"/>
        </w:rPr>
        <w:t>.</w:t>
      </w:r>
    </w:p>
    <w:p w14:paraId="434A7527"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ومن حيث أبعاد إدارة الجودة الشاملة المدروسة، فإن الدراسات السابقة اختلفت في تحديد مكونات النموذج؛ فبينما ركزت دراسة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 xml:space="preserve">على القيادة التنظيمية والتخطيط وإدارة الموردين، تناولت دراسة </w:t>
      </w:r>
      <w:r w:rsidRPr="004C4BAA">
        <w:rPr>
          <w:rFonts w:ascii="Sakkal Majalla" w:hAnsi="Sakkal Majalla" w:cs="Sakkal Majalla"/>
          <w:color w:val="000000" w:themeColor="text1"/>
          <w:sz w:val="28"/>
          <w:szCs w:val="28"/>
        </w:rPr>
        <w:t xml:space="preserve">(Ananto &amp; Lumingkewas, 2023) </w:t>
      </w:r>
      <w:r w:rsidRPr="004C4BAA">
        <w:rPr>
          <w:rFonts w:ascii="Sakkal Majalla" w:hAnsi="Sakkal Majalla" w:cs="Sakkal Majalla"/>
          <w:color w:val="000000" w:themeColor="text1"/>
          <w:sz w:val="28"/>
          <w:szCs w:val="28"/>
          <w:rtl/>
        </w:rPr>
        <w:t xml:space="preserve">أبعادًا مثل تمكين العاملين والإدارة القائمة على الحقائق، وركزت دراسات أخرى على العلاقة بين الجودة والابتكار </w:t>
      </w:r>
      <w:r w:rsidRPr="004C4BAA">
        <w:rPr>
          <w:rFonts w:ascii="Sakkal Majalla" w:hAnsi="Sakkal Majalla" w:cs="Sakkal Majalla"/>
          <w:color w:val="000000" w:themeColor="text1"/>
          <w:sz w:val="28"/>
          <w:szCs w:val="28"/>
        </w:rPr>
        <w:t xml:space="preserve">(Athallah &amp; Purnama, 2025) </w:t>
      </w:r>
      <w:r w:rsidRPr="004C4BAA">
        <w:rPr>
          <w:rFonts w:ascii="Sakkal Majalla" w:hAnsi="Sakkal Majalla" w:cs="Sakkal Majalla"/>
          <w:color w:val="000000" w:themeColor="text1"/>
          <w:sz w:val="28"/>
          <w:szCs w:val="28"/>
          <w:rtl/>
        </w:rPr>
        <w:t xml:space="preserve">أو الجودة والميزة التنافسية </w:t>
      </w:r>
      <w:r w:rsidRPr="004C4BAA">
        <w:rPr>
          <w:rFonts w:ascii="Sakkal Majalla" w:hAnsi="Sakkal Majalla" w:cs="Sakkal Majalla"/>
          <w:color w:val="000000" w:themeColor="text1"/>
          <w:sz w:val="28"/>
          <w:szCs w:val="28"/>
        </w:rPr>
        <w:t xml:space="preserve">(Al Khasabah et al., 2022). </w:t>
      </w:r>
      <w:r w:rsidRPr="004C4BAA">
        <w:rPr>
          <w:rFonts w:ascii="Sakkal Majalla" w:hAnsi="Sakkal Majalla" w:cs="Sakkal Majalla"/>
          <w:color w:val="000000" w:themeColor="text1"/>
          <w:sz w:val="28"/>
          <w:szCs w:val="28"/>
          <w:rtl/>
        </w:rPr>
        <w:t>أما الدراسة الحالية فتجمع بين الأبعاد الجوهرية الخمسة الأكثر تداولًا (التزام الإدارة العليا، التركيز على العميل، التحسين المستمر، إدارة العمليات، تمكين العاملين)، ما يجعلها تقدم نموذجًا أكثر شمولية وتكاملًا في تفسير العلاقة بين إدارة الجودة الشاملة والأداء التشغيلي</w:t>
      </w:r>
      <w:r w:rsidRPr="004C4BAA">
        <w:rPr>
          <w:rFonts w:ascii="Sakkal Majalla" w:hAnsi="Sakkal Majalla" w:cs="Sakkal Majalla"/>
          <w:color w:val="000000" w:themeColor="text1"/>
          <w:sz w:val="28"/>
          <w:szCs w:val="28"/>
        </w:rPr>
        <w:t>.</w:t>
      </w:r>
    </w:p>
    <w:p w14:paraId="1A7D37A8" w14:textId="4342206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كما أن البيئة السعودية الصناعية لم تُتناول بعد بالتحليل الكافي في سياق الجودة الشاملة، رغم اختلافها من حيث الثقافة التنظيمية، وسياسات السلامة الغذائية، ومتطلبات الأسواق المحلية والعالمية، وهو ما يجعل نتائج الدراسات الأجنبية مثل </w:t>
      </w:r>
      <w:r w:rsidRPr="004C4BAA">
        <w:rPr>
          <w:rFonts w:ascii="Sakkal Majalla" w:hAnsi="Sakkal Majalla" w:cs="Sakkal Majalla"/>
          <w:color w:val="000000" w:themeColor="text1"/>
          <w:sz w:val="28"/>
          <w:szCs w:val="28"/>
        </w:rPr>
        <w:t xml:space="preserve">(Meyrandi et al., 2023; Sutrimono &amp; Maghribi, 2024) </w:t>
      </w:r>
      <w:r w:rsidRPr="004C4BAA">
        <w:rPr>
          <w:rFonts w:ascii="Sakkal Majalla" w:hAnsi="Sakkal Majalla" w:cs="Sakkal Majalla"/>
          <w:color w:val="000000" w:themeColor="text1"/>
          <w:sz w:val="28"/>
          <w:szCs w:val="28"/>
          <w:rtl/>
        </w:rPr>
        <w:t>بحاجة إلى تحقق ميداني محلي قبل تعميمها</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لذا تسدّ الدراسة الحالية فجوة التحقق المكاني من ملاءمة أبعاد الجودة الشاملة لبيئة المصانع السعودية، وتساهم في إثراء الأدبيات العربية التي لا تزال محدودة في هذا المجال</w:t>
      </w:r>
      <w:r w:rsidRPr="004C4BAA">
        <w:rPr>
          <w:rFonts w:ascii="Sakkal Majalla" w:hAnsi="Sakkal Majalla" w:cs="Sakkal Majalla"/>
          <w:color w:val="000000" w:themeColor="text1"/>
          <w:sz w:val="28"/>
          <w:szCs w:val="28"/>
        </w:rPr>
        <w:t>.</w:t>
      </w:r>
    </w:p>
    <w:p w14:paraId="50CCDD61"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وأخيرًا، تختلف الدراسة الحالية عن سابقاتها من حيث الترابط بين المتغيرين الرئيسيين، إذ ركزت بعض الدراسات على الأداء المالي أو الابتكار أو الميزة التنافسية كمتغيرات تابعة، بينما تركز هذه الدراسة بشكل مباشر على الأداء التشغيلي بأبعاده الأربعة (الجودة، المرونة، التكلفة، والتسليم) بوصفه المخرج الفعلي لتطبيق الجودة الشاملة في البيئة الصناعية. وبهذا، تمثل الدراسة الحالية حلقة وصل بين البحوث النظرية والتطبيق العملي في بيئة إنتاجية تسعى المملكة لتطويرها ضمن مستهدفات رؤية 2030، مما يجعلها إضافة علمية وميدانية تسد فجوة معرفية واضحة في الأدبيات الإدارية</w:t>
      </w:r>
      <w:r w:rsidRPr="004C4BAA">
        <w:rPr>
          <w:rFonts w:ascii="Sakkal Majalla" w:hAnsi="Sakkal Majalla" w:cs="Sakkal Majalla"/>
          <w:color w:val="000000" w:themeColor="text1"/>
          <w:sz w:val="28"/>
          <w:szCs w:val="28"/>
        </w:rPr>
        <w:t>.</w:t>
      </w:r>
    </w:p>
    <w:p w14:paraId="0028CE32" w14:textId="08D8598A"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69790502"/>
      <w:bookmarkEnd w:id="6"/>
      <w:r w:rsidRPr="004C4BAA">
        <w:rPr>
          <w:rFonts w:ascii="Sakkal Majalla" w:hAnsi="Sakkal Majalla" w:cs="Sakkal Majalla"/>
          <w:b/>
          <w:bCs/>
          <w:color w:val="000000" w:themeColor="text1"/>
          <w:sz w:val="36"/>
          <w:szCs w:val="36"/>
          <w:rtl/>
        </w:rPr>
        <w:t>9.1 المنطلقات النظرية للدراسة:</w:t>
      </w:r>
    </w:p>
    <w:p w14:paraId="61C70C5F" w14:textId="1FA141B0"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تعد إدارة الجودة الشاملة من أبرز المداخل الإدارية الحديثة التي تبنتها المؤسسات الصناعية والخدمية بهدف تحقيق التميز التشغيلي والقدرة التنافسية المستدامة. فهي تمثل فلسفة إدارية شاملة تسعى إلى تحسين جميع العمليات التنظيمية من خلال مشاركة جميع العاملين في تحقيق الجودة والرضا الكامل للعملاء. وقد أكد العديد من الباحثين أن تطبيق مبادئ إدارة الجودة الشاملة يسهم بشكل مباشر في رفع كفاءة الأداء التشغيلي من خلال تحسين الإنتاجية، وتقليل الفاقد، وزيادة مرونة العمليات، وتحقيق استجابة أسرع لمتطلبات العملاء</w:t>
      </w:r>
      <w:r w:rsidRPr="004C4BAA">
        <w:rPr>
          <w:rFonts w:ascii="Sakkal Majalla" w:hAnsi="Sakkal Majalla" w:cs="Sakkal Majalla"/>
          <w:color w:val="000000" w:themeColor="text1"/>
          <w:sz w:val="28"/>
          <w:szCs w:val="28"/>
        </w:rPr>
        <w:t xml:space="preserve"> Bytyci et al., 2023</w:t>
      </w:r>
      <w:r w:rsidR="00956AAB"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Pr>
        <w:t xml:space="preserve"> Zehir &amp; Zehir, 2023</w:t>
      </w:r>
      <w:r w:rsidRPr="004C4BAA">
        <w:rPr>
          <w:rFonts w:ascii="Sakkal Majalla" w:hAnsi="Sakkal Majalla" w:cs="Sakkal Majalla"/>
          <w:color w:val="000000" w:themeColor="text1"/>
          <w:sz w:val="28"/>
          <w:szCs w:val="28"/>
          <w:rtl/>
        </w:rPr>
        <w:t>؛ القحطاني وشعيبي، 2022</w:t>
      </w:r>
      <w:r w:rsidR="00956AAB" w:rsidRPr="004C4BAA">
        <w:rPr>
          <w:rFonts w:ascii="Sakkal Majalla" w:hAnsi="Sakkal Majalla" w:cs="Sakkal Majalla"/>
          <w:color w:val="000000" w:themeColor="text1"/>
          <w:sz w:val="28"/>
          <w:szCs w:val="28"/>
        </w:rPr>
        <w:t>(</w:t>
      </w:r>
    </w:p>
    <w:p w14:paraId="2C32719A"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أولاً: مفهوم إدارة الجودة الشاملة</w:t>
      </w:r>
    </w:p>
    <w:p w14:paraId="13413A86" w14:textId="77777777" w:rsidR="00956AAB"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 xml:space="preserve">عرفت إدارة الجودة الشاملة بأنها "نهج إداري يهدف إلى إشراك جميع الأفراد في المنظمة لتحسين الجودة في كافة العمليات والمخرجات بشكل مستمر لتحقيق رضا العملاء الداخليين والخارجيين" (الجعبرى والهوارى، 2020). </w:t>
      </w:r>
    </w:p>
    <w:p w14:paraId="02C54010" w14:textId="77777777" w:rsidR="00AD00BC"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ويرى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أن إدارة الجودة الشاملة هي نظام متكامل يقوم على مجموعة من المبادئ تشمل القيادة التنظيمية، وعلاقات العملاء، وإدارة الموارد البشرية، والتخطيط الاستراتيجي، وإدارة الموردين</w:t>
      </w:r>
      <w:r w:rsidR="00AD00BC" w:rsidRPr="004C4BAA">
        <w:rPr>
          <w:rFonts w:ascii="Sakkal Majalla" w:hAnsi="Sakkal Majalla" w:cs="Sakkal Majalla"/>
          <w:color w:val="000000" w:themeColor="text1"/>
          <w:sz w:val="28"/>
          <w:szCs w:val="28"/>
        </w:rPr>
        <w:t>.</w:t>
      </w:r>
    </w:p>
    <w:p w14:paraId="091F6060" w14:textId="77777777" w:rsidR="00AD00BC"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أما </w:t>
      </w:r>
      <w:r w:rsidRPr="004C4BAA">
        <w:rPr>
          <w:rFonts w:ascii="Sakkal Majalla" w:hAnsi="Sakkal Majalla" w:cs="Sakkal Majalla"/>
          <w:color w:val="000000" w:themeColor="text1"/>
          <w:sz w:val="28"/>
          <w:szCs w:val="28"/>
        </w:rPr>
        <w:t xml:space="preserve">R. et al. (2024) </w:t>
      </w:r>
      <w:r w:rsidRPr="004C4BAA">
        <w:rPr>
          <w:rFonts w:ascii="Sakkal Majalla" w:hAnsi="Sakkal Majalla" w:cs="Sakkal Majalla"/>
          <w:color w:val="000000" w:themeColor="text1"/>
          <w:sz w:val="28"/>
          <w:szCs w:val="28"/>
          <w:rtl/>
        </w:rPr>
        <w:t>فيوضح أن إدارة الجودة الشاملة تعتمد على ثلاث ركائز أساسية هي: تخطيط الجودة، وضبط العمليات، والعمل الجماعي، وأن الالتزام بهذه المبادئ يعزز الكفاءة التشغيلية والاستجابة السريعة لمتغيرات البيئة التنافسية</w:t>
      </w:r>
      <w:r w:rsidR="00AD00BC" w:rsidRPr="004C4BAA">
        <w:rPr>
          <w:rFonts w:ascii="Sakkal Majalla" w:hAnsi="Sakkal Majalla" w:cs="Sakkal Majalla"/>
          <w:color w:val="000000" w:themeColor="text1"/>
          <w:sz w:val="28"/>
          <w:szCs w:val="28"/>
        </w:rPr>
        <w:t>.</w:t>
      </w:r>
    </w:p>
    <w:p w14:paraId="263CF9AA" w14:textId="13C0EF4F"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كما أشار محمد وآخرون</w:t>
      </w:r>
      <w:r w:rsidRPr="004C4BAA">
        <w:rPr>
          <w:rFonts w:ascii="Sakkal Majalla" w:hAnsi="Sakkal Majalla" w:cs="Sakkal Majalla"/>
          <w:color w:val="000000" w:themeColor="text1"/>
          <w:sz w:val="28"/>
          <w:szCs w:val="28"/>
        </w:rPr>
        <w:t xml:space="preserve"> (2020) </w:t>
      </w:r>
      <w:r w:rsidRPr="004C4BAA">
        <w:rPr>
          <w:rFonts w:ascii="Sakkal Majalla" w:hAnsi="Sakkal Majalla" w:cs="Sakkal Majalla"/>
          <w:color w:val="000000" w:themeColor="text1"/>
          <w:sz w:val="28"/>
          <w:szCs w:val="28"/>
          <w:rtl/>
        </w:rPr>
        <w:t>إلى أن تطبيق إدارة الجودة الشاملة ينعكس إيجابًا على سياسات الموارد البشرية من حيث التدريب والتحفيز وتبني ثقافة التحسين المستمر، وهو ما يؤدي إلى تعزيز الأداء العام للمؤسسة</w:t>
      </w:r>
      <w:r w:rsidRPr="004C4BAA">
        <w:rPr>
          <w:rFonts w:ascii="Sakkal Majalla" w:hAnsi="Sakkal Majalla" w:cs="Sakkal Majalla"/>
          <w:color w:val="000000" w:themeColor="text1"/>
          <w:sz w:val="28"/>
          <w:szCs w:val="28"/>
        </w:rPr>
        <w:t>.</w:t>
      </w:r>
    </w:p>
    <w:p w14:paraId="0C42A4A2"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ثانياً: أبعاد إدارة الجودة الشاملة</w:t>
      </w:r>
    </w:p>
    <w:p w14:paraId="73B2A554"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4BAA">
        <w:rPr>
          <w:rFonts w:ascii="Sakkal Majalla" w:hAnsi="Sakkal Majalla" w:cs="Sakkal Majalla" w:hint="cs"/>
          <w:color w:val="000000" w:themeColor="text1"/>
          <w:sz w:val="28"/>
          <w:szCs w:val="28"/>
          <w:rtl/>
          <w:lang w:bidi="ar-EG"/>
        </w:rPr>
        <w:t>تتعدد الأبعاد المكونة لإدارة الجودة الشاملة تبعًا لطبيعة المؤسسة وبيئتها التنظيمية. ومن أبرز هذه الأبعاد التي تركز عليها الدراسات الحديثة ما يلي</w:t>
      </w:r>
      <w:r w:rsidRPr="004C4BAA">
        <w:rPr>
          <w:rFonts w:ascii="Sakkal Majalla" w:hAnsi="Sakkal Majalla" w:cs="Sakkal Majalla" w:hint="cs"/>
          <w:color w:val="000000" w:themeColor="text1"/>
          <w:sz w:val="28"/>
          <w:szCs w:val="28"/>
          <w:lang w:bidi="ar-EG"/>
        </w:rPr>
        <w:t>:</w:t>
      </w:r>
    </w:p>
    <w:p w14:paraId="277D767C" w14:textId="0AE6D924"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4BAA">
        <w:rPr>
          <w:rFonts w:ascii="Sakkal Majalla" w:hAnsi="Sakkal Majalla" w:cs="Sakkal Majalla" w:hint="cs"/>
          <w:color w:val="000000" w:themeColor="text1"/>
          <w:sz w:val="28"/>
          <w:szCs w:val="28"/>
          <w:rtl/>
          <w:lang w:bidi="ar-EG"/>
        </w:rPr>
        <w:t>القيادة الإدارية العليا</w:t>
      </w:r>
      <w:r w:rsidRPr="004C4BAA">
        <w:rPr>
          <w:rFonts w:ascii="Sakkal Majalla" w:hAnsi="Sakkal Majalla" w:cs="Sakkal Majalla" w:hint="cs"/>
          <w:color w:val="000000" w:themeColor="text1"/>
          <w:sz w:val="28"/>
          <w:szCs w:val="28"/>
          <w:lang w:bidi="ar-EG"/>
        </w:rPr>
        <w:t>:</w:t>
      </w:r>
      <w:r w:rsidR="00956AAB" w:rsidRPr="004C4BAA">
        <w:rPr>
          <w:rFonts w:ascii="Sakkal Majalla" w:hAnsi="Sakkal Majalla" w:cs="Sakkal Majalla" w:hint="cs"/>
          <w:color w:val="000000" w:themeColor="text1"/>
          <w:sz w:val="28"/>
          <w:szCs w:val="28"/>
          <w:rtl/>
          <w:lang w:bidi="ar-EG"/>
        </w:rPr>
        <w:t xml:space="preserve"> </w:t>
      </w:r>
      <w:r w:rsidRPr="004C4BAA">
        <w:rPr>
          <w:rFonts w:ascii="Sakkal Majalla" w:hAnsi="Sakkal Majalla" w:cs="Sakkal Majalla" w:hint="cs"/>
          <w:color w:val="000000" w:themeColor="text1"/>
          <w:sz w:val="28"/>
          <w:szCs w:val="28"/>
          <w:rtl/>
          <w:lang w:bidi="ar-EG"/>
        </w:rPr>
        <w:t>تمثل القيادة الداعمة للجودة حجر الزاوية في نجاح تطبيق إدارة الجودة الشاملة، حيث تتحمل مسؤولية نشر ثقافة الجودة، وتخصيص الموارد اللازمة للتحسين المستم</w:t>
      </w:r>
      <w:r w:rsidR="00956AAB" w:rsidRPr="004C4BAA">
        <w:rPr>
          <w:rFonts w:ascii="Sakkal Majalla" w:hAnsi="Sakkal Majalla" w:cs="Sakkal Majalla" w:hint="cs"/>
          <w:color w:val="000000" w:themeColor="text1"/>
          <w:sz w:val="28"/>
          <w:szCs w:val="28"/>
          <w:rtl/>
          <w:lang w:bidi="ar-EG"/>
        </w:rPr>
        <w:t xml:space="preserve">ر، </w:t>
      </w:r>
      <w:r w:rsidRPr="004C4BAA">
        <w:rPr>
          <w:rFonts w:ascii="Sakkal Majalla" w:hAnsi="Sakkal Majalla" w:cs="Sakkal Majalla" w:hint="cs"/>
          <w:color w:val="000000" w:themeColor="text1"/>
          <w:sz w:val="28"/>
          <w:szCs w:val="28"/>
          <w:rtl/>
          <w:lang w:bidi="ar-EG"/>
        </w:rPr>
        <w:t xml:space="preserve"> وقد أكدت دراسة </w:t>
      </w:r>
      <w:r w:rsidRPr="004C4BAA">
        <w:rPr>
          <w:rFonts w:ascii="Sakkal Majalla" w:hAnsi="Sakkal Majalla" w:cs="Sakkal Majalla" w:hint="cs"/>
          <w:color w:val="000000" w:themeColor="text1"/>
          <w:sz w:val="28"/>
          <w:szCs w:val="28"/>
          <w:lang w:bidi="ar-EG"/>
        </w:rPr>
        <w:t xml:space="preserve">Zehir &amp; Zehir (2023) </w:t>
      </w:r>
      <w:r w:rsidRPr="004C4BAA">
        <w:rPr>
          <w:rFonts w:ascii="Sakkal Majalla" w:hAnsi="Sakkal Majalla" w:cs="Sakkal Majalla" w:hint="cs"/>
          <w:color w:val="000000" w:themeColor="text1"/>
          <w:sz w:val="28"/>
          <w:szCs w:val="28"/>
          <w:rtl/>
          <w:lang w:bidi="ar-EG"/>
        </w:rPr>
        <w:t>أن القيادة الإدارية الفعالة تسهم في رفع الأداءين المالي والتشغيلي للمؤسسات الصحية من خلال دعم سياسات الجودة والتحسين المستمر</w:t>
      </w:r>
      <w:r w:rsidR="00956AAB" w:rsidRPr="004C4BAA">
        <w:rPr>
          <w:rFonts w:ascii="Sakkal Majalla" w:hAnsi="Sakkal Majalla" w:cs="Sakkal Majalla" w:hint="cs"/>
          <w:color w:val="000000" w:themeColor="text1"/>
          <w:sz w:val="28"/>
          <w:szCs w:val="28"/>
          <w:rtl/>
          <w:lang w:bidi="ar-EG"/>
        </w:rPr>
        <w:t>،</w:t>
      </w:r>
      <w:r w:rsidRPr="004C4BAA">
        <w:rPr>
          <w:rFonts w:ascii="Sakkal Majalla" w:hAnsi="Sakkal Majalla" w:cs="Sakkal Majalla" w:hint="cs"/>
          <w:color w:val="000000" w:themeColor="text1"/>
          <w:sz w:val="28"/>
          <w:szCs w:val="28"/>
          <w:rtl/>
          <w:lang w:bidi="ar-EG"/>
        </w:rPr>
        <w:t>كما أوضح القحطاني وشعيبي</w:t>
      </w:r>
      <w:r w:rsidRPr="004C4BAA">
        <w:rPr>
          <w:rFonts w:ascii="Sakkal Majalla" w:hAnsi="Sakkal Majalla" w:cs="Sakkal Majalla" w:hint="cs"/>
          <w:color w:val="000000" w:themeColor="text1"/>
          <w:sz w:val="28"/>
          <w:szCs w:val="28"/>
          <w:lang w:bidi="ar-EG"/>
        </w:rPr>
        <w:t xml:space="preserve"> (2022) </w:t>
      </w:r>
      <w:r w:rsidRPr="004C4BAA">
        <w:rPr>
          <w:rFonts w:ascii="Sakkal Majalla" w:hAnsi="Sakkal Majalla" w:cs="Sakkal Majalla" w:hint="cs"/>
          <w:color w:val="000000" w:themeColor="text1"/>
          <w:sz w:val="28"/>
          <w:szCs w:val="28"/>
          <w:rtl/>
          <w:lang w:bidi="ar-EG"/>
        </w:rPr>
        <w:t>أن التزام القيادة العليا في المؤسسات التعليمية بتبني مفاهيم الجودة الشاملة أدى إلى تحسين كفاءة الأداء الفردي والمؤسسي</w:t>
      </w:r>
      <w:r w:rsidRPr="004C4BAA">
        <w:rPr>
          <w:rFonts w:ascii="Sakkal Majalla" w:hAnsi="Sakkal Majalla" w:cs="Sakkal Majalla" w:hint="cs"/>
          <w:color w:val="000000" w:themeColor="text1"/>
          <w:sz w:val="28"/>
          <w:szCs w:val="28"/>
          <w:lang w:bidi="ar-EG"/>
        </w:rPr>
        <w:t>.</w:t>
      </w:r>
    </w:p>
    <w:p w14:paraId="13374D57" w14:textId="26DF05AC"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تمكين العاملين</w:t>
      </w:r>
      <w:r w:rsidRPr="004C4BAA">
        <w:rPr>
          <w:rFonts w:ascii="Sakkal Majalla" w:hAnsi="Sakkal Majalla" w:cs="Sakkal Majalla"/>
          <w:color w:val="000000" w:themeColor="text1"/>
          <w:sz w:val="28"/>
          <w:szCs w:val="28"/>
        </w:rPr>
        <w:t>:</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يُعد تمكين العاملين من العناصر الأساسية في نجاح برامج الجودة الشاملة، إذ يؤدي إشراك العاملين في اتخاذ القرارات وتحمل المسؤوليات إلى زيادة انتمائهم وتحفيزهم على الإبداع</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وأشارت دراسة </w:t>
      </w:r>
      <w:r w:rsidRPr="004C4BAA">
        <w:rPr>
          <w:rFonts w:ascii="Sakkal Majalla" w:hAnsi="Sakkal Majalla" w:cs="Sakkal Majalla"/>
          <w:color w:val="000000" w:themeColor="text1"/>
          <w:sz w:val="28"/>
          <w:szCs w:val="28"/>
        </w:rPr>
        <w:t xml:space="preserve">Ananto &amp; Lumingkewas (2023) </w:t>
      </w:r>
      <w:r w:rsidRPr="004C4BAA">
        <w:rPr>
          <w:rFonts w:ascii="Sakkal Majalla" w:hAnsi="Sakkal Majalla" w:cs="Sakkal Majalla"/>
          <w:color w:val="000000" w:themeColor="text1"/>
          <w:sz w:val="28"/>
          <w:szCs w:val="28"/>
          <w:rtl/>
        </w:rPr>
        <w:t>إلى أن تمكين العاملين والتحسين المستمر والإدارة القائمة على الحقائق ساهمت جميعها في تحسين الإنتاجية والجودة وتقليل التكاليف في شركات الملابس بإندونيسيا</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كما أكد البطى وآخرون</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أن فرق العمل وتدريب العاملين كانا أكثر الأبعاد تأثيرًا في تعزيز الإبداع الإداري في المؤسسات الخدمية</w:t>
      </w:r>
      <w:r w:rsidRPr="004C4BAA">
        <w:rPr>
          <w:rFonts w:ascii="Sakkal Majalla" w:hAnsi="Sakkal Majalla" w:cs="Sakkal Majalla"/>
          <w:color w:val="000000" w:themeColor="text1"/>
          <w:sz w:val="28"/>
          <w:szCs w:val="28"/>
        </w:rPr>
        <w:t>.</w:t>
      </w:r>
    </w:p>
    <w:p w14:paraId="4B9EB15C" w14:textId="6B1A57E1"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التحسين المستمر</w:t>
      </w:r>
      <w:r w:rsidRPr="004C4BAA">
        <w:rPr>
          <w:rFonts w:ascii="Sakkal Majalla" w:hAnsi="Sakkal Majalla" w:cs="Sakkal Majalla"/>
          <w:color w:val="000000" w:themeColor="text1"/>
          <w:sz w:val="28"/>
          <w:szCs w:val="28"/>
        </w:rPr>
        <w:t>:</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يُعتبر التحسين المستمر أحد المبادئ الجوهرية في فلسفة الجودة الشاملة، إذ يهدف إلى تطوير العمليات بصفة دائمة عبر جمع البيانات وتحليلها</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وبيّنت دراسة الجعبرى والهوارى</w:t>
      </w:r>
      <w:r w:rsidRPr="004C4BAA">
        <w:rPr>
          <w:rFonts w:ascii="Sakkal Majalla" w:hAnsi="Sakkal Majalla" w:cs="Sakkal Majalla"/>
          <w:color w:val="000000" w:themeColor="text1"/>
          <w:sz w:val="28"/>
          <w:szCs w:val="28"/>
        </w:rPr>
        <w:t xml:space="preserve"> (2020) </w:t>
      </w:r>
      <w:r w:rsidRPr="004C4BAA">
        <w:rPr>
          <w:rFonts w:ascii="Sakkal Majalla" w:hAnsi="Sakkal Majalla" w:cs="Sakkal Majalla"/>
          <w:color w:val="000000" w:themeColor="text1"/>
          <w:sz w:val="28"/>
          <w:szCs w:val="28"/>
          <w:rtl/>
        </w:rPr>
        <w:t xml:space="preserve">أن التحسين المستمر ضمن أبعاد الجودة الشاملة يسهم في رفع مستوى الخدمات الطبية وتعزيز جودة الأداء. وأثبتت نتائج </w:t>
      </w:r>
      <w:r w:rsidRPr="004C4BAA">
        <w:rPr>
          <w:rFonts w:ascii="Sakkal Majalla" w:hAnsi="Sakkal Majalla" w:cs="Sakkal Majalla"/>
          <w:color w:val="000000" w:themeColor="text1"/>
          <w:sz w:val="28"/>
          <w:szCs w:val="28"/>
        </w:rPr>
        <w:t xml:space="preserve">R. et al. (2024) </w:t>
      </w:r>
      <w:r w:rsidRPr="004C4BAA">
        <w:rPr>
          <w:rFonts w:ascii="Sakkal Majalla" w:hAnsi="Sakkal Majalla" w:cs="Sakkal Majalla"/>
          <w:color w:val="000000" w:themeColor="text1"/>
          <w:sz w:val="28"/>
          <w:szCs w:val="28"/>
          <w:rtl/>
        </w:rPr>
        <w:t>أن الاستمرارية في تطبيق مبادئ التحسين تؤدي إلى تحسين الإنتاجية والاستجابة السريعة لاحتياجات العملاء</w:t>
      </w:r>
      <w:r w:rsidRPr="004C4BAA">
        <w:rPr>
          <w:rFonts w:ascii="Sakkal Majalla" w:hAnsi="Sakkal Majalla" w:cs="Sakkal Majalla"/>
          <w:color w:val="000000" w:themeColor="text1"/>
          <w:sz w:val="28"/>
          <w:szCs w:val="28"/>
        </w:rPr>
        <w:t>.</w:t>
      </w:r>
    </w:p>
    <w:p w14:paraId="2206FD73" w14:textId="385E4E63"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التركيز على العميل</w:t>
      </w:r>
      <w:r w:rsidRPr="004C4BAA">
        <w:rPr>
          <w:rFonts w:ascii="Sakkal Majalla" w:hAnsi="Sakkal Majalla" w:cs="Sakkal Majalla"/>
          <w:color w:val="000000" w:themeColor="text1"/>
          <w:sz w:val="28"/>
          <w:szCs w:val="28"/>
        </w:rPr>
        <w:t>:</w:t>
      </w:r>
      <w:r w:rsidR="00956AAB"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tl/>
        </w:rPr>
        <w:t>يحتل العميل مركز الاهتمام في إدارة الجودة الشاملة، حيث تُبنى جميع استراتيجيات المنظمة على تلبية متطلباته وتحقيق رضاه</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وأوضحت دراسة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أن علاقة العملاء تُعد من أكثر الأبعاد تأثيرًا في تحسين الأداء التشغيلي للمؤسسات الصناعية في كوسوفو</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كما أكد </w:t>
      </w:r>
      <w:r w:rsidRPr="004C4BAA">
        <w:rPr>
          <w:rFonts w:ascii="Sakkal Majalla" w:hAnsi="Sakkal Majalla" w:cs="Sakkal Majalla"/>
          <w:color w:val="000000" w:themeColor="text1"/>
          <w:sz w:val="28"/>
          <w:szCs w:val="28"/>
        </w:rPr>
        <w:t xml:space="preserve">Al Khasabah et al. (2022) </w:t>
      </w:r>
      <w:r w:rsidRPr="004C4BAA">
        <w:rPr>
          <w:rFonts w:ascii="Sakkal Majalla" w:hAnsi="Sakkal Majalla" w:cs="Sakkal Majalla"/>
          <w:color w:val="000000" w:themeColor="text1"/>
          <w:sz w:val="28"/>
          <w:szCs w:val="28"/>
          <w:rtl/>
        </w:rPr>
        <w:t>أن التركيز على العميل يعد عاملاً رئيسيًا في تعزيز الميزة التنافسية في القطاع المصرفي عبر تحسين جودة العمليات التشغيلية</w:t>
      </w:r>
      <w:r w:rsidRPr="004C4BAA">
        <w:rPr>
          <w:rFonts w:ascii="Sakkal Majalla" w:hAnsi="Sakkal Majalla" w:cs="Sakkal Majalla"/>
          <w:color w:val="000000" w:themeColor="text1"/>
          <w:sz w:val="28"/>
          <w:szCs w:val="28"/>
        </w:rPr>
        <w:t>.</w:t>
      </w:r>
    </w:p>
    <w:p w14:paraId="0135F541" w14:textId="3914E833"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إدارة العمليات والموردين</w:t>
      </w:r>
      <w:r w:rsidR="00956AAB"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 xml:space="preserve">تهدف إدارة العمليات إلى ضبط الأنشطة الإنتاجية وضمان تدفق العمل بكفاءة، فيما تركز إدارة الموردين على بناء علاقات شراكة طويلة الأمد لضمان جودة المدخلات. وقد أظهرت دراسة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 xml:space="preserve">أن إدارة الموردين تُعد ثاني أهم الأبعاد تأثيرًا في الأداء التشغيلي، كما بينت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أن التعاون الفعّال مع الموردين يعزز الاستدامة التشغيلية في المؤسسات الخدمية والصناعية على حد سواء</w:t>
      </w:r>
      <w:r w:rsidRPr="004C4BAA">
        <w:rPr>
          <w:rFonts w:ascii="Sakkal Majalla" w:hAnsi="Sakkal Majalla" w:cs="Sakkal Majalla"/>
          <w:color w:val="000000" w:themeColor="text1"/>
          <w:sz w:val="28"/>
          <w:szCs w:val="28"/>
        </w:rPr>
        <w:t>.</w:t>
      </w:r>
    </w:p>
    <w:p w14:paraId="0E0E753D"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ثالثاً: مفهوم الأداء التشغيلي</w:t>
      </w:r>
    </w:p>
    <w:p w14:paraId="5BB46898" w14:textId="69F1927A"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يعرف الأداء التشغيلي بأنه "مدى قدرة المؤسسة على تحقيق أهدافها الإنتاجية من حيث الجودة، والتكلفة، والمرونة، وسرعة التسليم، من خلال الاستخدام الأمثل للموارد المتاحة" (صلاح الدين ومحمد، 2020). كما يشير القاضي وآخرون</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إلى أن الأداء التشغيلي يعكس قدرة المؤسسة على تحسين كفاءتها التشغيلية وتطوير مرونتها في مواجهة التغيرات السوقية</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ويرى </w:t>
      </w:r>
      <w:r w:rsidRPr="004C4BAA">
        <w:rPr>
          <w:rFonts w:ascii="Sakkal Majalla" w:hAnsi="Sakkal Majalla" w:cs="Sakkal Majalla"/>
          <w:color w:val="000000" w:themeColor="text1"/>
          <w:sz w:val="28"/>
          <w:szCs w:val="28"/>
        </w:rPr>
        <w:t xml:space="preserve">Meyrandi et al. (2023) </w:t>
      </w:r>
      <w:r w:rsidRPr="004C4BAA">
        <w:rPr>
          <w:rFonts w:ascii="Sakkal Majalla" w:hAnsi="Sakkal Majalla" w:cs="Sakkal Majalla"/>
          <w:color w:val="000000" w:themeColor="text1"/>
          <w:sz w:val="28"/>
          <w:szCs w:val="28"/>
          <w:rtl/>
        </w:rPr>
        <w:t>أن الأداء التشغيلي هو الناتج المباشر لتطبيق أساليب إدارة الجودة الشاملة، إذ يؤدي إلى تحسين الجودة، وتسريع الإنتاج، وتقليل الهدر في الموارد</w:t>
      </w:r>
      <w:r w:rsidRPr="004C4BAA">
        <w:rPr>
          <w:rFonts w:ascii="Sakkal Majalla" w:hAnsi="Sakkal Majalla" w:cs="Sakkal Majalla"/>
          <w:color w:val="000000" w:themeColor="text1"/>
          <w:sz w:val="28"/>
          <w:szCs w:val="28"/>
        </w:rPr>
        <w:t>.</w:t>
      </w:r>
    </w:p>
    <w:p w14:paraId="331D86D8"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رابعاً: أبعاد الأداء التشغيلي</w:t>
      </w:r>
    </w:p>
    <w:p w14:paraId="0ECAD2C1"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تتعدد الأبعاد التي تشكل الأداء التشغيلي، وقد اتفقت الدراسات الحديثة على أبرزها وهي</w:t>
      </w:r>
      <w:r w:rsidRPr="004C4BAA">
        <w:rPr>
          <w:rFonts w:ascii="Sakkal Majalla" w:hAnsi="Sakkal Majalla" w:cs="Sakkal Majalla"/>
          <w:color w:val="000000" w:themeColor="text1"/>
          <w:sz w:val="28"/>
          <w:szCs w:val="28"/>
        </w:rPr>
        <w:t>:</w:t>
      </w:r>
    </w:p>
    <w:p w14:paraId="1603F821" w14:textId="77777777" w:rsidR="002133A6" w:rsidRPr="004C4BAA" w:rsidRDefault="002133A6" w:rsidP="00F955A8">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الجودة</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تعني قدرة المؤسسة على إنتاج منتجات مطابقة للمواصفات ومتسقة مع متطلبات العملاء. وبيّنت دراسة صلاح الدين ومحمد</w:t>
      </w:r>
      <w:r w:rsidRPr="004C4BAA">
        <w:rPr>
          <w:rFonts w:ascii="Sakkal Majalla" w:hAnsi="Sakkal Majalla" w:cs="Sakkal Majalla"/>
          <w:color w:val="000000" w:themeColor="text1"/>
          <w:sz w:val="28"/>
          <w:szCs w:val="28"/>
        </w:rPr>
        <w:t xml:space="preserve"> (2020) </w:t>
      </w:r>
      <w:r w:rsidRPr="004C4BAA">
        <w:rPr>
          <w:rFonts w:ascii="Sakkal Majalla" w:hAnsi="Sakkal Majalla" w:cs="Sakkal Majalla"/>
          <w:color w:val="000000" w:themeColor="text1"/>
          <w:sz w:val="28"/>
          <w:szCs w:val="28"/>
          <w:rtl/>
        </w:rPr>
        <w:t>وجود علاقة مباشرة بين المتغيرات الاقتصادية والتكنولوجية وجودة العمليات التشغيلية في شركات الأدوية</w:t>
      </w:r>
      <w:r w:rsidRPr="004C4BAA">
        <w:rPr>
          <w:rFonts w:ascii="Sakkal Majalla" w:hAnsi="Sakkal Majalla" w:cs="Sakkal Majalla"/>
          <w:color w:val="000000" w:themeColor="text1"/>
          <w:sz w:val="28"/>
          <w:szCs w:val="28"/>
        </w:rPr>
        <w:t>.</w:t>
      </w:r>
    </w:p>
    <w:p w14:paraId="3152BE70" w14:textId="77777777" w:rsidR="002133A6" w:rsidRPr="004C4BAA" w:rsidRDefault="002133A6" w:rsidP="00F955A8">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المرونة</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تعبر عن قدرة المؤسسة على التكيف السريع مع التغيرات في حجم الطلب أو نوعيته. وأكدت دراسة القاضي وآخرون</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أن إدارة المخزون الديناميكي أسهمت في تعزيز المرونة التشغيلية لشركات الأدوية المصرية</w:t>
      </w:r>
      <w:r w:rsidRPr="004C4BAA">
        <w:rPr>
          <w:rFonts w:ascii="Sakkal Majalla" w:hAnsi="Sakkal Majalla" w:cs="Sakkal Majalla"/>
          <w:color w:val="000000" w:themeColor="text1"/>
          <w:sz w:val="28"/>
          <w:szCs w:val="28"/>
        </w:rPr>
        <w:t>.</w:t>
      </w:r>
    </w:p>
    <w:p w14:paraId="4E60AE38" w14:textId="77777777" w:rsidR="002133A6" w:rsidRPr="004C4BAA" w:rsidRDefault="002133A6" w:rsidP="00F955A8">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التكلفة</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تشير إلى كفاءة المؤسسة في استخدام الموارد وتقليل الهدر، وهو أحد المخرجات الأساسية لتطبيق نظم الجودة الشاملة</w:t>
      </w:r>
      <w:r w:rsidRPr="004C4BAA">
        <w:rPr>
          <w:rFonts w:ascii="Sakkal Majalla" w:hAnsi="Sakkal Majalla" w:cs="Sakkal Majalla"/>
          <w:color w:val="000000" w:themeColor="text1"/>
          <w:sz w:val="28"/>
          <w:szCs w:val="28"/>
        </w:rPr>
        <w:t>.</w:t>
      </w:r>
    </w:p>
    <w:p w14:paraId="6E088AE2" w14:textId="77777777" w:rsidR="002133A6" w:rsidRPr="004C4BAA" w:rsidRDefault="002133A6" w:rsidP="00F955A8">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التسليم</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يمثل مدى التزام المؤسسة بتسليم المنتجات أو الخدمات في الوقت المحدد، مما يعكس كفاءة سلسلة التوريد وإدارة العمليات</w:t>
      </w:r>
      <w:r w:rsidRPr="004C4BAA">
        <w:rPr>
          <w:rFonts w:ascii="Sakkal Majalla" w:hAnsi="Sakkal Majalla" w:cs="Sakkal Majalla"/>
          <w:color w:val="000000" w:themeColor="text1"/>
          <w:sz w:val="28"/>
          <w:szCs w:val="28"/>
        </w:rPr>
        <w:t>.</w:t>
      </w:r>
    </w:p>
    <w:p w14:paraId="58C4F98F" w14:textId="77777777" w:rsidR="002133A6" w:rsidRPr="004C4BAA" w:rsidRDefault="002133A6" w:rsidP="00AD00BC">
      <w:pPr>
        <w:spacing w:before="100" w:beforeAutospacing="1" w:after="100" w:afterAutospacing="1" w:line="360" w:lineRule="auto"/>
        <w:jc w:val="both"/>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tl/>
        </w:rPr>
        <w:t>خامساً: العلاقة بين إدارة الجودة الشاملة والأداء التشغيلي</w:t>
      </w:r>
    </w:p>
    <w:p w14:paraId="3F717522" w14:textId="77777777" w:rsidR="00AD00BC"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تؤكد الأدبيات السابقة على أن العلاقة بين إدارة الجودة الشاملة والأداء التشغيلي علاقة طردية إيجابية. فقد توصلت دراسة </w:t>
      </w:r>
      <w:r w:rsidRPr="004C4BAA">
        <w:rPr>
          <w:rFonts w:ascii="Sakkal Majalla" w:hAnsi="Sakkal Majalla" w:cs="Sakkal Majalla"/>
          <w:color w:val="000000" w:themeColor="text1"/>
          <w:sz w:val="28"/>
          <w:szCs w:val="28"/>
        </w:rPr>
        <w:t xml:space="preserve">Meyrandi et al. (2023) </w:t>
      </w:r>
      <w:r w:rsidRPr="004C4BAA">
        <w:rPr>
          <w:rFonts w:ascii="Sakkal Majalla" w:hAnsi="Sakkal Majalla" w:cs="Sakkal Majalla"/>
          <w:color w:val="000000" w:themeColor="text1"/>
          <w:sz w:val="28"/>
          <w:szCs w:val="28"/>
          <w:rtl/>
        </w:rPr>
        <w:t xml:space="preserve">إلى أن تطبيق إدارة الجودة الشاملة يؤدي إلى تحسين الأداء التشغيلي في شركات تصنيع الحبار عبر تعزيز ضبط العمليات وتفعيل فرق العمل. كما أثبتت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 xml:space="preserve">أن القيادة التنظيمية وإدارة الموردين تمثلان أكثر الأبعاد تأثيرًا في رفع الأداء التشغيلي للمؤسسات الصناعية. وأظهرت دراسة </w:t>
      </w:r>
      <w:r w:rsidRPr="004C4BAA">
        <w:rPr>
          <w:rFonts w:ascii="Sakkal Majalla" w:hAnsi="Sakkal Majalla" w:cs="Sakkal Majalla"/>
          <w:color w:val="000000" w:themeColor="text1"/>
          <w:sz w:val="28"/>
          <w:szCs w:val="28"/>
        </w:rPr>
        <w:t xml:space="preserve">Al Khasabah et al. (2022) </w:t>
      </w:r>
      <w:r w:rsidRPr="004C4BAA">
        <w:rPr>
          <w:rFonts w:ascii="Sakkal Majalla" w:hAnsi="Sakkal Majalla" w:cs="Sakkal Majalla"/>
          <w:color w:val="000000" w:themeColor="text1"/>
          <w:sz w:val="28"/>
          <w:szCs w:val="28"/>
          <w:rtl/>
        </w:rPr>
        <w:t>أن الأداء التشغيلي يلعب دورًا وسيطًا بين إدارة الجودة الشاملة والميزة التنافسية في القطاع المصرفي، مما يعكس أهميته كمتغير استراتيجي في نجاح المؤسسات</w:t>
      </w:r>
      <w:r w:rsidR="00AD00BC" w:rsidRPr="004C4BAA">
        <w:rPr>
          <w:rFonts w:ascii="Sakkal Majalla" w:hAnsi="Sakkal Majalla" w:cs="Sakkal Majalla"/>
          <w:color w:val="000000" w:themeColor="text1"/>
          <w:sz w:val="28"/>
          <w:szCs w:val="28"/>
        </w:rPr>
        <w:t>.</w:t>
      </w:r>
    </w:p>
    <w:p w14:paraId="17A6CDBA" w14:textId="7EA77270"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السياق العربي، أكدت دراسة القحطاني وشعيبي</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أن تبني إدارة الجودة الشاملة بأبعادها المتعددة يؤدي إلى تحسين كفاءة الأداء الفردي والمؤسسي في المؤسسات التعليمية، بينما أوضحت دراسة يعقوب</w:t>
      </w:r>
      <w:r w:rsidRPr="004C4BAA">
        <w:rPr>
          <w:rFonts w:ascii="Sakkal Majalla" w:hAnsi="Sakkal Majalla" w:cs="Sakkal Majalla"/>
          <w:color w:val="000000" w:themeColor="text1"/>
          <w:sz w:val="28"/>
          <w:szCs w:val="28"/>
        </w:rPr>
        <w:t xml:space="preserve"> (2021) </w:t>
      </w:r>
      <w:r w:rsidRPr="004C4BAA">
        <w:rPr>
          <w:rFonts w:ascii="Sakkal Majalla" w:hAnsi="Sakkal Majalla" w:cs="Sakkal Majalla"/>
          <w:color w:val="000000" w:themeColor="text1"/>
          <w:sz w:val="28"/>
          <w:szCs w:val="28"/>
          <w:rtl/>
        </w:rPr>
        <w:t>وجود علاقة ارتباط قوية بين استراتيجيات الموارد البشرية وإدارة الجودة الشاملة في البيئة الجامعية</w:t>
      </w:r>
      <w:r w:rsidRPr="004C4BAA">
        <w:rPr>
          <w:rFonts w:ascii="Sakkal Majalla" w:hAnsi="Sakkal Majalla" w:cs="Sakkal Majalla"/>
          <w:color w:val="000000" w:themeColor="text1"/>
          <w:sz w:val="28"/>
          <w:szCs w:val="28"/>
        </w:rPr>
        <w:t>.</w:t>
      </w:r>
    </w:p>
    <w:p w14:paraId="752F05D3" w14:textId="77777777"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وبناءً على ذلك، يمكن القول إن إدارة الجودة الشاملة تشكل إطارًا إداريًا شاملاً يسهم في تحسين الأداء التشغيلي من خلال بناء ثقافة تنظيمية قائمة على التحسين المستمر، وتمكين العاملين، والتركيز على رضا العميل، وضبط العمليات. وتكتسب هذه العلاقة أهمية خاصة في قطاع الصناعات الغذائية الذي يتطلب مستويات عالية من الجودة والسلامة التشغيلية لضمان رضا المستهلكين، وتعزيز الثقة في المنتجات المحلية</w:t>
      </w:r>
      <w:r w:rsidRPr="004C4BAA">
        <w:rPr>
          <w:rFonts w:ascii="Sakkal Majalla" w:hAnsi="Sakkal Majalla" w:cs="Sakkal Majalla"/>
          <w:color w:val="000000" w:themeColor="text1"/>
          <w:sz w:val="28"/>
          <w:szCs w:val="28"/>
        </w:rPr>
        <w:t>.</w:t>
      </w:r>
    </w:p>
    <w:p w14:paraId="770925D7" w14:textId="1610F170" w:rsidR="00AD00BC" w:rsidRPr="004C4BAA" w:rsidRDefault="00AD00BC" w:rsidP="00AD00BC">
      <w:pPr>
        <w:pStyle w:val="a8"/>
        <w:bidi/>
        <w:spacing w:line="360" w:lineRule="auto"/>
        <w:jc w:val="both"/>
        <w:outlineLvl w:val="1"/>
        <w:rPr>
          <w:rFonts w:ascii="Sakkal Majalla" w:hAnsi="Sakkal Majalla" w:cs="Sakkal Majalla"/>
          <w:b/>
          <w:bCs/>
          <w:color w:val="000000" w:themeColor="text1"/>
          <w:sz w:val="36"/>
          <w:szCs w:val="36"/>
          <w:rtl/>
        </w:rPr>
      </w:pPr>
      <w:bookmarkStart w:id="8" w:name="_Toc193461959"/>
      <w:bookmarkEnd w:id="7"/>
      <w:r w:rsidRPr="004C4BAA">
        <w:rPr>
          <w:rFonts w:ascii="Sakkal Majalla" w:hAnsi="Sakkal Majalla" w:cs="Sakkal Majalla"/>
          <w:b/>
          <w:bCs/>
          <w:color w:val="000000" w:themeColor="text1"/>
          <w:sz w:val="36"/>
          <w:szCs w:val="36"/>
          <w:rtl/>
        </w:rPr>
        <w:t>10.1 المنهجية وطرق البحث:</w:t>
      </w:r>
    </w:p>
    <w:p w14:paraId="30B9764A" w14:textId="0963BBD0" w:rsidR="002133A6" w:rsidRPr="004C4BAA" w:rsidRDefault="002133A6" w:rsidP="00AD00BC">
      <w:pPr>
        <w:pStyle w:val="a8"/>
        <w:bidi/>
        <w:spacing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اعتمدت هذه الدراسة على </w:t>
      </w:r>
      <w:r w:rsidRPr="004C4BAA">
        <w:rPr>
          <w:rStyle w:val="a9"/>
          <w:rFonts w:ascii="Sakkal Majalla" w:hAnsi="Sakkal Majalla" w:cs="Sakkal Majalla"/>
          <w:b w:val="0"/>
          <w:bCs w:val="0"/>
          <w:color w:val="000000" w:themeColor="text1"/>
          <w:sz w:val="28"/>
          <w:szCs w:val="28"/>
          <w:rtl/>
        </w:rPr>
        <w:t>المنهج الوصفي التحليلي</w:t>
      </w:r>
      <w:r w:rsidRPr="004C4BAA">
        <w:rPr>
          <w:rFonts w:ascii="Sakkal Majalla" w:hAnsi="Sakkal Majalla" w:cs="Sakkal Majalla"/>
          <w:color w:val="000000" w:themeColor="text1"/>
          <w:sz w:val="28"/>
          <w:szCs w:val="28"/>
          <w:rtl/>
        </w:rPr>
        <w:t xml:space="preserve"> باعتباره الأنسب لطبيعة أهدافها، إذ يتيح هذا المنهج وصف الظاهرة المدروسة كما هي في الواقع، وتحليل العلاقات بين متغيراتها بصورة كمية بهدف الكشف عن أثر إدارة الجودة الشاملة بأبعادها المختلفة على الأداء التشغيلي في مصانع الأغذية بمنطقة الرياض. </w:t>
      </w:r>
    </w:p>
    <w:p w14:paraId="55FBB03A" w14:textId="75DC8466" w:rsidR="002133A6" w:rsidRPr="004C4BAA" w:rsidRDefault="002133A6" w:rsidP="00F955A8">
      <w:pPr>
        <w:pStyle w:val="3"/>
        <w:numPr>
          <w:ilvl w:val="0"/>
          <w:numId w:val="13"/>
        </w:numPr>
        <w:spacing w:before="100" w:beforeAutospacing="1" w:after="100" w:afterAutospacing="1" w:line="360" w:lineRule="auto"/>
        <w:ind w:left="423" w:hanging="357"/>
        <w:jc w:val="both"/>
        <w:rPr>
          <w:rFonts w:ascii="Sakkal Majalla" w:hAnsi="Sakkal Majalla" w:cs="Sakkal Majalla"/>
          <w:b/>
          <w:bCs/>
          <w:color w:val="000000" w:themeColor="text1"/>
          <w:sz w:val="32"/>
          <w:szCs w:val="32"/>
        </w:rPr>
      </w:pPr>
      <w:bookmarkStart w:id="9" w:name="_Toc212069532"/>
      <w:r w:rsidRPr="004C4BAA">
        <w:rPr>
          <w:rFonts w:ascii="Sakkal Majalla" w:hAnsi="Sakkal Majalla" w:cs="Sakkal Majalla"/>
          <w:b/>
          <w:bCs/>
          <w:color w:val="000000" w:themeColor="text1"/>
          <w:sz w:val="32"/>
          <w:szCs w:val="32"/>
          <w:rtl/>
        </w:rPr>
        <w:t>مجتمع الدراسة</w:t>
      </w:r>
      <w:bookmarkEnd w:id="9"/>
    </w:p>
    <w:p w14:paraId="33A47584" w14:textId="0080FDD0" w:rsidR="002133A6" w:rsidRPr="004C4BAA" w:rsidRDefault="002133A6" w:rsidP="00AD00BC">
      <w:pPr>
        <w:pStyle w:val="a8"/>
        <w:bidi/>
        <w:spacing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يتمثل مجتمع الدراسة في </w:t>
      </w:r>
      <w:r w:rsidRPr="004C4BAA">
        <w:rPr>
          <w:rStyle w:val="a9"/>
          <w:rFonts w:ascii="Sakkal Majalla" w:hAnsi="Sakkal Majalla" w:cs="Sakkal Majalla"/>
          <w:b w:val="0"/>
          <w:bCs w:val="0"/>
          <w:color w:val="000000" w:themeColor="text1"/>
          <w:sz w:val="28"/>
          <w:szCs w:val="28"/>
          <w:rtl/>
        </w:rPr>
        <w:t>جميع العاملين والمديرين في مصانع الأغذية العاملة في منطقة الرياض</w:t>
      </w:r>
      <w:r w:rsidRPr="004C4BAA">
        <w:rPr>
          <w:rFonts w:ascii="Sakkal Majalla" w:hAnsi="Sakkal Majalla" w:cs="Sakkal Majalla"/>
          <w:color w:val="000000" w:themeColor="text1"/>
          <w:sz w:val="28"/>
          <w:szCs w:val="28"/>
          <w:rtl/>
        </w:rPr>
        <w:t>، نظرًا لكونهم الفئة الأكثر ارتباطًا بتطبيق مفاهيم إدارة الجودة الشاملة ومتابعة الأداء التشغيلي اليومي</w:t>
      </w:r>
      <w:r w:rsidR="00956AAB" w:rsidRPr="004C4BAA">
        <w:rPr>
          <w:rFonts w:ascii="Sakkal Majalla" w:hAnsi="Sakkal Majalla" w:cs="Sakkal Majalla"/>
          <w:color w:val="000000" w:themeColor="text1"/>
          <w:sz w:val="28"/>
          <w:szCs w:val="28"/>
          <w:rtl/>
        </w:rPr>
        <w:t>،</w:t>
      </w:r>
      <w:r w:rsidRPr="004C4BAA">
        <w:rPr>
          <w:rFonts w:ascii="Sakkal Majalla" w:hAnsi="Sakkal Majalla" w:cs="Sakkal Majalla"/>
          <w:color w:val="000000" w:themeColor="text1"/>
          <w:sz w:val="28"/>
          <w:szCs w:val="28"/>
          <w:rtl/>
        </w:rPr>
        <w:t xml:space="preserve"> يشمل ذلك المستويات الإدارية العليا والمتوسطة والتنفيذية، بما يحقق تمثيلًا شاملاً لكافة فئات المجتمع الصناعي المستهدف</w:t>
      </w:r>
      <w:r w:rsidRPr="004C4BAA">
        <w:rPr>
          <w:rFonts w:ascii="Sakkal Majalla" w:hAnsi="Sakkal Majalla" w:cs="Sakkal Majalla"/>
          <w:color w:val="000000" w:themeColor="text1"/>
          <w:sz w:val="28"/>
          <w:szCs w:val="28"/>
        </w:rPr>
        <w:t>.</w:t>
      </w:r>
    </w:p>
    <w:p w14:paraId="473D17A1" w14:textId="27D0358B" w:rsidR="002133A6" w:rsidRPr="004C4BAA" w:rsidRDefault="002133A6" w:rsidP="00F955A8">
      <w:pPr>
        <w:pStyle w:val="3"/>
        <w:numPr>
          <w:ilvl w:val="0"/>
          <w:numId w:val="13"/>
        </w:numPr>
        <w:spacing w:before="100" w:beforeAutospacing="1" w:after="100" w:afterAutospacing="1" w:line="360" w:lineRule="auto"/>
        <w:ind w:left="423" w:hanging="357"/>
        <w:jc w:val="both"/>
        <w:rPr>
          <w:rFonts w:ascii="Sakkal Majalla" w:hAnsi="Sakkal Majalla" w:cs="Sakkal Majalla"/>
          <w:b/>
          <w:bCs/>
          <w:color w:val="000000" w:themeColor="text1"/>
          <w:sz w:val="32"/>
          <w:szCs w:val="32"/>
        </w:rPr>
      </w:pPr>
      <w:bookmarkStart w:id="10" w:name="_Toc212069533"/>
      <w:r w:rsidRPr="004C4BAA">
        <w:rPr>
          <w:rFonts w:ascii="Sakkal Majalla" w:hAnsi="Sakkal Majalla" w:cs="Sakkal Majalla"/>
          <w:b/>
          <w:bCs/>
          <w:color w:val="000000" w:themeColor="text1"/>
          <w:sz w:val="32"/>
          <w:szCs w:val="32"/>
          <w:rtl/>
        </w:rPr>
        <w:t>عينة الدراسة</w:t>
      </w:r>
      <w:bookmarkEnd w:id="10"/>
    </w:p>
    <w:p w14:paraId="0DC04AB1" w14:textId="77777777" w:rsidR="002133A6" w:rsidRPr="004C4BAA" w:rsidRDefault="002133A6" w:rsidP="00AD00BC">
      <w:pPr>
        <w:pStyle w:val="a8"/>
        <w:bidi/>
        <w:spacing w:line="360" w:lineRule="auto"/>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تم الاعتماد على </w:t>
      </w:r>
      <w:r w:rsidRPr="004C4BAA">
        <w:rPr>
          <w:rStyle w:val="a9"/>
          <w:rFonts w:ascii="Sakkal Majalla" w:hAnsi="Sakkal Majalla" w:cs="Sakkal Majalla"/>
          <w:b w:val="0"/>
          <w:bCs w:val="0"/>
          <w:color w:val="000000" w:themeColor="text1"/>
          <w:sz w:val="28"/>
          <w:szCs w:val="28"/>
          <w:rtl/>
        </w:rPr>
        <w:t>العينة العشوائية الطبقية</w:t>
      </w:r>
      <w:r w:rsidRPr="004C4BAA">
        <w:rPr>
          <w:rFonts w:ascii="Sakkal Majalla" w:hAnsi="Sakkal Majalla" w:cs="Sakkal Majalla"/>
          <w:color w:val="000000" w:themeColor="text1"/>
          <w:sz w:val="28"/>
          <w:szCs w:val="28"/>
          <w:rtl/>
        </w:rPr>
        <w:t xml:space="preserve"> نظرًا لتنوع فئات العاملين في مصانع الأغذية (مديرون، مشرفون، فنيون، موظفو جودة وإنتاج). وقد تم تحديد </w:t>
      </w:r>
      <w:r w:rsidRPr="004C4BAA">
        <w:rPr>
          <w:rStyle w:val="a9"/>
          <w:rFonts w:ascii="Sakkal Majalla" w:hAnsi="Sakkal Majalla" w:cs="Sakkal Majalla"/>
          <w:b w:val="0"/>
          <w:bCs w:val="0"/>
          <w:color w:val="000000" w:themeColor="text1"/>
          <w:sz w:val="28"/>
          <w:szCs w:val="28"/>
          <w:rtl/>
        </w:rPr>
        <w:t>حجم العينة بـ(176) فردًا</w:t>
      </w:r>
      <w:r w:rsidRPr="004C4BAA">
        <w:rPr>
          <w:rFonts w:ascii="Sakkal Majalla" w:hAnsi="Sakkal Majalla" w:cs="Sakkal Majalla"/>
          <w:color w:val="000000" w:themeColor="text1"/>
          <w:sz w:val="28"/>
          <w:szCs w:val="28"/>
          <w:rtl/>
        </w:rPr>
        <w:t xml:space="preserve"> وفقًا لمعادلة</w:t>
      </w:r>
      <w:r w:rsidRPr="004C4BAA">
        <w:rPr>
          <w:rFonts w:ascii="Sakkal Majalla" w:hAnsi="Sakkal Majalla" w:cs="Sakkal Majalla"/>
          <w:color w:val="000000" w:themeColor="text1"/>
          <w:sz w:val="28"/>
          <w:szCs w:val="28"/>
        </w:rPr>
        <w:t xml:space="preserve"> "Morgan &amp; Krejcie" </w:t>
      </w:r>
      <w:r w:rsidRPr="004C4BAA">
        <w:rPr>
          <w:rFonts w:ascii="Sakkal Majalla" w:hAnsi="Sakkal Majalla" w:cs="Sakkal Majalla"/>
          <w:color w:val="000000" w:themeColor="text1"/>
          <w:sz w:val="28"/>
          <w:szCs w:val="28"/>
          <w:rtl/>
        </w:rPr>
        <w:t>لتحديد حجم العينات الإحصائية الملائمة للمجتمعات الكبيرة، بما يضمن مستوى دلالة (0.05) ودقة في تمثيل المجتمع الأصلي</w:t>
      </w:r>
      <w:r w:rsidRPr="004C4BAA">
        <w:rPr>
          <w:rFonts w:ascii="Sakkal Majalla" w:hAnsi="Sakkal Majalla" w:cs="Sakkal Majalla"/>
          <w:color w:val="000000" w:themeColor="text1"/>
          <w:sz w:val="28"/>
          <w:szCs w:val="28"/>
        </w:rPr>
        <w:t>.</w:t>
      </w:r>
    </w:p>
    <w:p w14:paraId="24FE1B8E" w14:textId="79A2CBF7" w:rsidR="002133A6" w:rsidRPr="004C4BAA" w:rsidRDefault="002133A6" w:rsidP="00F955A8">
      <w:pPr>
        <w:pStyle w:val="3"/>
        <w:numPr>
          <w:ilvl w:val="0"/>
          <w:numId w:val="13"/>
        </w:numPr>
        <w:spacing w:before="100" w:beforeAutospacing="1" w:after="100" w:afterAutospacing="1" w:line="360" w:lineRule="auto"/>
        <w:ind w:left="423" w:hanging="357"/>
        <w:jc w:val="both"/>
        <w:rPr>
          <w:rFonts w:ascii="Sakkal Majalla" w:hAnsi="Sakkal Majalla" w:cs="Sakkal Majalla"/>
          <w:b/>
          <w:bCs/>
          <w:color w:val="000000" w:themeColor="text1"/>
          <w:sz w:val="32"/>
          <w:szCs w:val="32"/>
        </w:rPr>
      </w:pPr>
      <w:bookmarkStart w:id="11" w:name="_Toc212069534"/>
      <w:r w:rsidRPr="004C4BAA">
        <w:rPr>
          <w:rFonts w:ascii="Sakkal Majalla" w:hAnsi="Sakkal Majalla" w:cs="Sakkal Majalla"/>
          <w:b/>
          <w:bCs/>
          <w:color w:val="000000" w:themeColor="text1"/>
          <w:sz w:val="32"/>
          <w:szCs w:val="32"/>
          <w:rtl/>
        </w:rPr>
        <w:t>أداة الدراسة</w:t>
      </w:r>
      <w:bookmarkEnd w:id="11"/>
    </w:p>
    <w:p w14:paraId="4373D35A" w14:textId="77777777" w:rsidR="002133A6" w:rsidRPr="004C4BAA" w:rsidRDefault="002133A6" w:rsidP="00AD00BC">
      <w:pPr>
        <w:pStyle w:val="a8"/>
        <w:bidi/>
        <w:spacing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استخدمت الدراسة </w:t>
      </w:r>
      <w:r w:rsidRPr="004C4BAA">
        <w:rPr>
          <w:rStyle w:val="a9"/>
          <w:rFonts w:ascii="Sakkal Majalla" w:hAnsi="Sakkal Majalla" w:cs="Sakkal Majalla"/>
          <w:b w:val="0"/>
          <w:bCs w:val="0"/>
          <w:color w:val="000000" w:themeColor="text1"/>
          <w:sz w:val="28"/>
          <w:szCs w:val="28"/>
          <w:rtl/>
        </w:rPr>
        <w:t>الاستبانة</w:t>
      </w:r>
      <w:r w:rsidRPr="004C4BAA">
        <w:rPr>
          <w:rFonts w:ascii="Sakkal Majalla" w:hAnsi="Sakkal Majalla" w:cs="Sakkal Majalla"/>
          <w:color w:val="000000" w:themeColor="text1"/>
          <w:sz w:val="28"/>
          <w:szCs w:val="28"/>
          <w:rtl/>
        </w:rPr>
        <w:t xml:space="preserve"> كأداة رئيسية لجمع البيانات الميدانية، إذ تُعد من الأدوات الشائعة في الدراسات الإدارية التي تهدف إلى قياس اتجاهات الأفراد وآرائهم حول الظواهر التنظيمية. وقد تم تصميم الاستبانة بالاعتماد على الأدبيات والدراسات السابقة، مثل </w:t>
      </w:r>
      <w:r w:rsidRPr="004C4BAA">
        <w:rPr>
          <w:rStyle w:val="ab"/>
          <w:rFonts w:ascii="Sakkal Majalla" w:hAnsi="Sakkal Majalla" w:cs="Sakkal Majalla"/>
          <w:color w:val="000000" w:themeColor="text1"/>
          <w:sz w:val="28"/>
          <w:szCs w:val="28"/>
        </w:rPr>
        <w:t>(Zehir &amp; Zehir, 2023</w:t>
      </w:r>
      <w:r w:rsidRPr="004C4BAA">
        <w:rPr>
          <w:rStyle w:val="ab"/>
          <w:rFonts w:ascii="Sakkal Majalla" w:hAnsi="Sakkal Majalla" w:cs="Sakkal Majalla"/>
          <w:color w:val="000000" w:themeColor="text1"/>
          <w:sz w:val="28"/>
          <w:szCs w:val="28"/>
          <w:rtl/>
        </w:rPr>
        <w:t>؛</w:t>
      </w:r>
      <w:r w:rsidRPr="004C4BAA">
        <w:rPr>
          <w:rStyle w:val="ab"/>
          <w:rFonts w:ascii="Sakkal Majalla" w:hAnsi="Sakkal Majalla" w:cs="Sakkal Majalla"/>
          <w:color w:val="000000" w:themeColor="text1"/>
          <w:sz w:val="28"/>
          <w:szCs w:val="28"/>
        </w:rPr>
        <w:t xml:space="preserve"> Bytyci et al., 2023</w:t>
      </w:r>
      <w:r w:rsidRPr="004C4BAA">
        <w:rPr>
          <w:rStyle w:val="ab"/>
          <w:rFonts w:ascii="Sakkal Majalla" w:hAnsi="Sakkal Majalla" w:cs="Sakkal Majalla"/>
          <w:color w:val="000000" w:themeColor="text1"/>
          <w:sz w:val="28"/>
          <w:szCs w:val="28"/>
          <w:rtl/>
        </w:rPr>
        <w:t>؛ القحطاني وشعيبي، 2022؛</w:t>
      </w:r>
      <w:r w:rsidRPr="004C4BAA">
        <w:rPr>
          <w:rStyle w:val="ab"/>
          <w:rFonts w:ascii="Sakkal Majalla" w:hAnsi="Sakkal Majalla" w:cs="Sakkal Majalla"/>
          <w:color w:val="000000" w:themeColor="text1"/>
          <w:sz w:val="28"/>
          <w:szCs w:val="28"/>
        </w:rPr>
        <w:t xml:space="preserve"> Meyrandi et al., 2023)</w:t>
      </w:r>
      <w:r w:rsidRPr="004C4BAA">
        <w:rPr>
          <w:rFonts w:ascii="Sakkal Majalla" w:hAnsi="Sakkal Majalla" w:cs="Sakkal Majalla"/>
          <w:color w:val="000000" w:themeColor="text1"/>
          <w:sz w:val="28"/>
          <w:szCs w:val="28"/>
          <w:rtl/>
        </w:rPr>
        <w:t>، لتغطية أبعاد المتغيرين الأساسيين على النحو الآتي</w:t>
      </w:r>
      <w:r w:rsidRPr="004C4BAA">
        <w:rPr>
          <w:rFonts w:ascii="Sakkal Majalla" w:hAnsi="Sakkal Majalla" w:cs="Sakkal Majalla"/>
          <w:color w:val="000000" w:themeColor="text1"/>
          <w:sz w:val="28"/>
          <w:szCs w:val="28"/>
        </w:rPr>
        <w:t>:</w:t>
      </w:r>
    </w:p>
    <w:p w14:paraId="4D800973" w14:textId="77777777" w:rsidR="002133A6" w:rsidRPr="004C4BAA" w:rsidRDefault="002133A6" w:rsidP="00F955A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C4BAA">
        <w:rPr>
          <w:rStyle w:val="a9"/>
          <w:rFonts w:ascii="Sakkal Majalla" w:hAnsi="Sakkal Majalla" w:cs="Sakkal Majalla"/>
          <w:color w:val="000000" w:themeColor="text1"/>
          <w:sz w:val="28"/>
          <w:szCs w:val="28"/>
          <w:rtl/>
        </w:rPr>
        <w:t>إدارة الجودة الشاملة (المتغير المستقل)</w:t>
      </w:r>
      <w:r w:rsidRPr="004C4BAA">
        <w:rPr>
          <w:rFonts w:ascii="Sakkal Majalla" w:hAnsi="Sakkal Majalla" w:cs="Sakkal Majalla"/>
          <w:color w:val="000000" w:themeColor="text1"/>
          <w:sz w:val="28"/>
          <w:szCs w:val="28"/>
          <w:rtl/>
        </w:rPr>
        <w:t xml:space="preserve"> وتشمل خمسة أبعاد</w:t>
      </w:r>
      <w:r w:rsidRPr="004C4BAA">
        <w:rPr>
          <w:rFonts w:ascii="Sakkal Majalla" w:hAnsi="Sakkal Majalla" w:cs="Sakkal Majalla"/>
          <w:color w:val="000000" w:themeColor="text1"/>
          <w:sz w:val="28"/>
          <w:szCs w:val="28"/>
        </w:rPr>
        <w:t>:</w:t>
      </w:r>
    </w:p>
    <w:p w14:paraId="43F74DE1"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التزام ودعم الإدارة العليا</w:t>
      </w:r>
      <w:r w:rsidRPr="004C4BAA">
        <w:rPr>
          <w:rFonts w:ascii="Sakkal Majalla" w:hAnsi="Sakkal Majalla" w:cs="Sakkal Majalla"/>
          <w:color w:val="000000" w:themeColor="text1"/>
          <w:sz w:val="28"/>
          <w:szCs w:val="28"/>
        </w:rPr>
        <w:t>.</w:t>
      </w:r>
    </w:p>
    <w:p w14:paraId="0173870F"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تمكين العاملين</w:t>
      </w:r>
      <w:r w:rsidRPr="004C4BAA">
        <w:rPr>
          <w:rFonts w:ascii="Sakkal Majalla" w:hAnsi="Sakkal Majalla" w:cs="Sakkal Majalla"/>
          <w:color w:val="000000" w:themeColor="text1"/>
          <w:sz w:val="28"/>
          <w:szCs w:val="28"/>
        </w:rPr>
        <w:t>.</w:t>
      </w:r>
    </w:p>
    <w:p w14:paraId="48110784"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التحسين المستمر</w:t>
      </w:r>
      <w:r w:rsidRPr="004C4BAA">
        <w:rPr>
          <w:rFonts w:ascii="Sakkal Majalla" w:hAnsi="Sakkal Majalla" w:cs="Sakkal Majalla"/>
          <w:color w:val="000000" w:themeColor="text1"/>
          <w:sz w:val="28"/>
          <w:szCs w:val="28"/>
        </w:rPr>
        <w:t>.</w:t>
      </w:r>
    </w:p>
    <w:p w14:paraId="505A2E37"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التركيز على العميل</w:t>
      </w:r>
      <w:r w:rsidRPr="004C4BAA">
        <w:rPr>
          <w:rFonts w:ascii="Sakkal Majalla" w:hAnsi="Sakkal Majalla" w:cs="Sakkal Majalla"/>
          <w:color w:val="000000" w:themeColor="text1"/>
          <w:sz w:val="28"/>
          <w:szCs w:val="28"/>
        </w:rPr>
        <w:t>.</w:t>
      </w:r>
    </w:p>
    <w:p w14:paraId="2EABE26D"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إدارة العمليات والموردين</w:t>
      </w:r>
      <w:r w:rsidRPr="004C4BAA">
        <w:rPr>
          <w:rFonts w:ascii="Sakkal Majalla" w:hAnsi="Sakkal Majalla" w:cs="Sakkal Majalla"/>
          <w:color w:val="000000" w:themeColor="text1"/>
          <w:sz w:val="28"/>
          <w:szCs w:val="28"/>
        </w:rPr>
        <w:t>.</w:t>
      </w:r>
    </w:p>
    <w:p w14:paraId="131A3F66" w14:textId="77777777" w:rsidR="002133A6" w:rsidRPr="004C4BAA" w:rsidRDefault="002133A6" w:rsidP="00F955A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C4BAA">
        <w:rPr>
          <w:rStyle w:val="a9"/>
          <w:rFonts w:ascii="Sakkal Majalla" w:hAnsi="Sakkal Majalla" w:cs="Sakkal Majalla"/>
          <w:color w:val="000000" w:themeColor="text1"/>
          <w:sz w:val="28"/>
          <w:szCs w:val="28"/>
          <w:rtl/>
        </w:rPr>
        <w:t>الأداء التشغيلي (المتغير التابع)</w:t>
      </w:r>
      <w:r w:rsidRPr="004C4BAA">
        <w:rPr>
          <w:rFonts w:ascii="Sakkal Majalla" w:hAnsi="Sakkal Majalla" w:cs="Sakkal Majalla"/>
          <w:color w:val="000000" w:themeColor="text1"/>
          <w:sz w:val="28"/>
          <w:szCs w:val="28"/>
          <w:rtl/>
        </w:rPr>
        <w:t xml:space="preserve"> ويشمل أربعة أبعاد رئيسية</w:t>
      </w:r>
      <w:r w:rsidRPr="004C4BAA">
        <w:rPr>
          <w:rFonts w:ascii="Sakkal Majalla" w:hAnsi="Sakkal Majalla" w:cs="Sakkal Majalla"/>
          <w:color w:val="000000" w:themeColor="text1"/>
          <w:sz w:val="28"/>
          <w:szCs w:val="28"/>
        </w:rPr>
        <w:t>:</w:t>
      </w:r>
    </w:p>
    <w:p w14:paraId="70FEF0B0"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الجودة</w:t>
      </w:r>
      <w:r w:rsidRPr="004C4BAA">
        <w:rPr>
          <w:rFonts w:ascii="Sakkal Majalla" w:hAnsi="Sakkal Majalla" w:cs="Sakkal Majalla"/>
          <w:color w:val="000000" w:themeColor="text1"/>
          <w:sz w:val="28"/>
          <w:szCs w:val="28"/>
        </w:rPr>
        <w:t>.</w:t>
      </w:r>
    </w:p>
    <w:p w14:paraId="7F647875"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المرونة</w:t>
      </w:r>
      <w:r w:rsidRPr="004C4BAA">
        <w:rPr>
          <w:rFonts w:ascii="Sakkal Majalla" w:hAnsi="Sakkal Majalla" w:cs="Sakkal Majalla"/>
          <w:color w:val="000000" w:themeColor="text1"/>
          <w:sz w:val="28"/>
          <w:szCs w:val="28"/>
        </w:rPr>
        <w:t>.</w:t>
      </w:r>
    </w:p>
    <w:p w14:paraId="4C6E2FB1"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التكلفة</w:t>
      </w:r>
      <w:r w:rsidRPr="004C4BAA">
        <w:rPr>
          <w:rFonts w:ascii="Sakkal Majalla" w:hAnsi="Sakkal Majalla" w:cs="Sakkal Majalla"/>
          <w:color w:val="000000" w:themeColor="text1"/>
          <w:sz w:val="28"/>
          <w:szCs w:val="28"/>
        </w:rPr>
        <w:t>.</w:t>
      </w:r>
    </w:p>
    <w:p w14:paraId="3A2877A3" w14:textId="77777777" w:rsidR="002133A6" w:rsidRPr="004C4BAA" w:rsidRDefault="002133A6" w:rsidP="00F955A8">
      <w:pPr>
        <w:pStyle w:val="a8"/>
        <w:numPr>
          <w:ilvl w:val="1"/>
          <w:numId w:val="2"/>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التسليم في المواعيد</w:t>
      </w:r>
      <w:r w:rsidRPr="004C4BAA">
        <w:rPr>
          <w:rFonts w:ascii="Sakkal Majalla" w:hAnsi="Sakkal Majalla" w:cs="Sakkal Majalla"/>
          <w:color w:val="000000" w:themeColor="text1"/>
          <w:sz w:val="28"/>
          <w:szCs w:val="28"/>
        </w:rPr>
        <w:t>.</w:t>
      </w:r>
    </w:p>
    <w:p w14:paraId="3D8275FE" w14:textId="77777777" w:rsidR="002133A6" w:rsidRPr="004C4BAA" w:rsidRDefault="002133A6" w:rsidP="00AD00BC">
      <w:pPr>
        <w:pStyle w:val="a8"/>
        <w:bidi/>
        <w:spacing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تضمنت الاستبانة </w:t>
      </w:r>
      <w:r w:rsidRPr="004C4BAA">
        <w:rPr>
          <w:rStyle w:val="a9"/>
          <w:rFonts w:ascii="Sakkal Majalla" w:hAnsi="Sakkal Majalla" w:cs="Sakkal Majalla"/>
          <w:b w:val="0"/>
          <w:bCs w:val="0"/>
          <w:color w:val="000000" w:themeColor="text1"/>
          <w:sz w:val="28"/>
          <w:szCs w:val="28"/>
        </w:rPr>
        <w:t xml:space="preserve">(45) </w:t>
      </w:r>
      <w:r w:rsidRPr="004C4BAA">
        <w:rPr>
          <w:rStyle w:val="a9"/>
          <w:rFonts w:ascii="Sakkal Majalla" w:hAnsi="Sakkal Majalla" w:cs="Sakkal Majalla"/>
          <w:b w:val="0"/>
          <w:bCs w:val="0"/>
          <w:color w:val="000000" w:themeColor="text1"/>
          <w:sz w:val="28"/>
          <w:szCs w:val="28"/>
          <w:rtl/>
        </w:rPr>
        <w:t>فقرة</w:t>
      </w:r>
      <w:r w:rsidRPr="004C4BAA">
        <w:rPr>
          <w:rFonts w:ascii="Sakkal Majalla" w:hAnsi="Sakkal Majalla" w:cs="Sakkal Majalla"/>
          <w:color w:val="000000" w:themeColor="text1"/>
          <w:sz w:val="28"/>
          <w:szCs w:val="28"/>
          <w:rtl/>
        </w:rPr>
        <w:t xml:space="preserve"> صيغت وفق مقياس ليكرت الخماسي (من 1 = أعارض بشدة إلى 5 = أوافق بشدة)، لتحديد درجة موافقة المستجيبين على كل بند</w:t>
      </w:r>
      <w:r w:rsidRPr="004C4BAA">
        <w:rPr>
          <w:rFonts w:ascii="Sakkal Majalla" w:hAnsi="Sakkal Majalla" w:cs="Sakkal Majalla"/>
          <w:color w:val="000000" w:themeColor="text1"/>
          <w:sz w:val="28"/>
          <w:szCs w:val="28"/>
        </w:rPr>
        <w:t>.</w:t>
      </w:r>
    </w:p>
    <w:p w14:paraId="53B8B323" w14:textId="241E1C11" w:rsidR="00882D53" w:rsidRPr="004C4BAA" w:rsidRDefault="00AD00BC" w:rsidP="00AD00BC">
      <w:pPr>
        <w:pStyle w:val="a8"/>
        <w:bidi/>
        <w:spacing w:line="360" w:lineRule="auto"/>
        <w:ind w:left="357"/>
        <w:jc w:val="both"/>
        <w:outlineLvl w:val="1"/>
        <w:rPr>
          <w:rFonts w:ascii="Sakkal Majalla" w:hAnsi="Sakkal Majalla" w:cs="Sakkal Majalla"/>
          <w:b/>
          <w:bCs/>
          <w:color w:val="000000" w:themeColor="text1"/>
          <w:sz w:val="36"/>
          <w:szCs w:val="36"/>
          <w:rtl/>
          <w:lang w:bidi="ar-EG"/>
        </w:rPr>
      </w:pPr>
      <w:r w:rsidRPr="004C4BAA">
        <w:rPr>
          <w:rFonts w:ascii="Sakkal Majalla" w:hAnsi="Sakkal Majalla" w:cs="Sakkal Majalla" w:hint="cs"/>
          <w:b/>
          <w:bCs/>
          <w:color w:val="000000" w:themeColor="text1"/>
          <w:sz w:val="36"/>
          <w:szCs w:val="36"/>
          <w:rtl/>
          <w:lang w:bidi="ar-EG"/>
        </w:rPr>
        <w:t xml:space="preserve">11.1 </w:t>
      </w:r>
      <w:r w:rsidR="00882D53" w:rsidRPr="004C4BAA">
        <w:rPr>
          <w:rFonts w:ascii="Sakkal Majalla" w:hAnsi="Sakkal Majalla" w:cs="Sakkal Majalla"/>
          <w:b/>
          <w:bCs/>
          <w:color w:val="000000" w:themeColor="text1"/>
          <w:sz w:val="36"/>
          <w:szCs w:val="36"/>
          <w:rtl/>
          <w:lang w:bidi="ar-EG"/>
        </w:rPr>
        <w:t>الأساليب الإحصائية المستخدمة</w:t>
      </w:r>
      <w:bookmarkEnd w:id="8"/>
    </w:p>
    <w:p w14:paraId="29A2E940" w14:textId="7D4D1909" w:rsidR="002133A6" w:rsidRPr="004C4BAA" w:rsidRDefault="002133A6" w:rsidP="00AD00B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2" w:name="_Toc169790505"/>
      <w:r w:rsidRPr="004C4BAA">
        <w:rPr>
          <w:rFonts w:ascii="Sakkal Majalla" w:hAnsi="Sakkal Majalla" w:cs="Sakkal Majalla"/>
          <w:color w:val="000000" w:themeColor="text1"/>
          <w:sz w:val="28"/>
          <w:szCs w:val="28"/>
          <w:rtl/>
        </w:rPr>
        <w:t xml:space="preserve">اعتمدت الدراسة على مجموعة من الأساليب الإحصائية الوصفية والاستدلالية المناسبة لتحليل البيانات واختبار الفرضيات، وذلك باستخدام برنامج </w:t>
      </w:r>
      <w:r w:rsidRPr="004C4BAA">
        <w:rPr>
          <w:rFonts w:ascii="Sakkal Majalla" w:hAnsi="Sakkal Majalla" w:cs="Sakkal Majalla"/>
          <w:color w:val="000000" w:themeColor="text1"/>
          <w:sz w:val="28"/>
          <w:szCs w:val="28"/>
        </w:rPr>
        <w:t xml:space="preserve">SPSS </w:t>
      </w:r>
      <w:r w:rsidRPr="004C4BAA">
        <w:rPr>
          <w:rFonts w:ascii="Sakkal Majalla" w:hAnsi="Sakkal Majalla" w:cs="Sakkal Majalla"/>
          <w:color w:val="000000" w:themeColor="text1"/>
          <w:sz w:val="28"/>
          <w:szCs w:val="28"/>
          <w:rtl/>
        </w:rPr>
        <w:t>الإصدار 26، وتمثلت هذه الأساليب فيما يلي</w:t>
      </w:r>
      <w:r w:rsidRPr="004C4BAA">
        <w:rPr>
          <w:rFonts w:ascii="Sakkal Majalla" w:hAnsi="Sakkal Majalla" w:cs="Sakkal Majalla"/>
          <w:color w:val="000000" w:themeColor="text1"/>
          <w:sz w:val="28"/>
          <w:szCs w:val="28"/>
        </w:rPr>
        <w:t>:</w:t>
      </w:r>
    </w:p>
    <w:p w14:paraId="69DAFB6A" w14:textId="1BD59310" w:rsidR="002133A6" w:rsidRPr="004C4BAA" w:rsidRDefault="002133A6" w:rsidP="00F955A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التحليل الوصفي لعرض خصائص العينة (الجنس، العمر، المؤهل العلمي، سنوات الخبرة، المسمى الوظيفي)</w:t>
      </w:r>
      <w:r w:rsidRPr="004C4BAA">
        <w:rPr>
          <w:rFonts w:ascii="Sakkal Majalla" w:hAnsi="Sakkal Majalla" w:cs="Sakkal Majalla"/>
          <w:color w:val="000000" w:themeColor="text1"/>
          <w:sz w:val="28"/>
          <w:szCs w:val="28"/>
        </w:rPr>
        <w:t>.</w:t>
      </w:r>
    </w:p>
    <w:p w14:paraId="10EBF012" w14:textId="77777777" w:rsidR="002133A6" w:rsidRPr="004C4BAA" w:rsidRDefault="002133A6" w:rsidP="00F955A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المتوسطات الحسابية والانحرافات المعيارية لتحديد مستوى إدراك أفراد العينة لأبعاد إدارة الجودة الشاملة والأداء التشغيلي</w:t>
      </w:r>
      <w:r w:rsidRPr="004C4BAA">
        <w:rPr>
          <w:rFonts w:ascii="Sakkal Majalla" w:hAnsi="Sakkal Majalla" w:cs="Sakkal Majalla"/>
          <w:color w:val="000000" w:themeColor="text1"/>
          <w:sz w:val="28"/>
          <w:szCs w:val="28"/>
        </w:rPr>
        <w:t>.</w:t>
      </w:r>
    </w:p>
    <w:p w14:paraId="46659EDB" w14:textId="77777777" w:rsidR="002133A6" w:rsidRPr="004C4BAA" w:rsidRDefault="002133A6" w:rsidP="00F955A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معامل الارتباط بيرسون</w:t>
      </w:r>
      <w:r w:rsidRPr="004C4BAA">
        <w:rPr>
          <w:rFonts w:ascii="Sakkal Majalla" w:hAnsi="Sakkal Majalla" w:cs="Sakkal Majalla"/>
          <w:color w:val="000000" w:themeColor="text1"/>
          <w:sz w:val="28"/>
          <w:szCs w:val="28"/>
        </w:rPr>
        <w:t xml:space="preserve"> (Pearson Correlation) </w:t>
      </w:r>
      <w:r w:rsidRPr="004C4BAA">
        <w:rPr>
          <w:rFonts w:ascii="Sakkal Majalla" w:hAnsi="Sakkal Majalla" w:cs="Sakkal Majalla"/>
          <w:color w:val="000000" w:themeColor="text1"/>
          <w:sz w:val="28"/>
          <w:szCs w:val="28"/>
          <w:rtl/>
        </w:rPr>
        <w:t>لقياس قوة واتجاه العلاقة بين المتغيرات</w:t>
      </w:r>
      <w:r w:rsidRPr="004C4BAA">
        <w:rPr>
          <w:rFonts w:ascii="Sakkal Majalla" w:hAnsi="Sakkal Majalla" w:cs="Sakkal Majalla"/>
          <w:color w:val="000000" w:themeColor="text1"/>
          <w:sz w:val="28"/>
          <w:szCs w:val="28"/>
        </w:rPr>
        <w:t>.</w:t>
      </w:r>
    </w:p>
    <w:p w14:paraId="243C8045" w14:textId="77777777" w:rsidR="00956AAB" w:rsidRPr="004C4BAA" w:rsidRDefault="002133A6" w:rsidP="00F955A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الانحدار الخطي البسيط والمتعدد</w:t>
      </w:r>
      <w:r w:rsidRPr="004C4BAA">
        <w:rPr>
          <w:rFonts w:ascii="Sakkal Majalla" w:hAnsi="Sakkal Majalla" w:cs="Sakkal Majalla"/>
          <w:color w:val="000000" w:themeColor="text1"/>
          <w:sz w:val="28"/>
          <w:szCs w:val="28"/>
        </w:rPr>
        <w:t xml:space="preserve"> (Simple &amp; Multiple Linear Regression) </w:t>
      </w:r>
      <w:r w:rsidRPr="004C4BAA">
        <w:rPr>
          <w:rFonts w:ascii="Sakkal Majalla" w:hAnsi="Sakkal Majalla" w:cs="Sakkal Majalla"/>
          <w:color w:val="000000" w:themeColor="text1"/>
          <w:sz w:val="28"/>
          <w:szCs w:val="28"/>
          <w:rtl/>
        </w:rPr>
        <w:t xml:space="preserve">لاختبار أثر أبعاد إدارة الجودة الشاملة على الأداء التشغيلي ككل وعلى كل بُعد على حدة، </w:t>
      </w:r>
    </w:p>
    <w:bookmarkEnd w:id="12"/>
    <w:p w14:paraId="28046E66" w14:textId="21B654BB" w:rsidR="00AD00BC" w:rsidRPr="004C4BAA" w:rsidRDefault="00AD00BC" w:rsidP="00AD00B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4C4BAA">
        <w:rPr>
          <w:rFonts w:ascii="Sakkal Majalla" w:hAnsi="Sakkal Majalla" w:cs="Sakkal Majalla"/>
          <w:b/>
          <w:bCs/>
          <w:color w:val="000000" w:themeColor="text1"/>
          <w:sz w:val="36"/>
          <w:szCs w:val="36"/>
          <w:rtl/>
        </w:rPr>
        <w:t>12.1 حدود الدراسة:</w:t>
      </w:r>
    </w:p>
    <w:p w14:paraId="25A330B3" w14:textId="381FD98F" w:rsidR="00CA49E9" w:rsidRPr="004C4BAA" w:rsidRDefault="00053122" w:rsidP="00AD00B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b/>
          <w:bCs/>
          <w:color w:val="000000" w:themeColor="text1"/>
          <w:sz w:val="28"/>
          <w:szCs w:val="28"/>
          <w:rtl/>
        </w:rPr>
        <w:t>حدود موضوعية</w:t>
      </w:r>
      <w:r w:rsidRPr="004C4BAA">
        <w:rPr>
          <w:rFonts w:ascii="Sakkal Majalla" w:hAnsi="Sakkal Majalla" w:cs="Sakkal Majalla"/>
          <w:color w:val="000000" w:themeColor="text1"/>
          <w:sz w:val="28"/>
          <w:szCs w:val="28"/>
          <w:rtl/>
        </w:rPr>
        <w:t xml:space="preserve">: </w:t>
      </w:r>
      <w:r w:rsidR="002133A6" w:rsidRPr="004C4BAA">
        <w:rPr>
          <w:rFonts w:ascii="Sakkal Majalla" w:hAnsi="Sakkal Majalla" w:cs="Sakkal Majalla"/>
          <w:color w:val="000000" w:themeColor="text1"/>
          <w:sz w:val="28"/>
          <w:szCs w:val="28"/>
          <w:rtl/>
        </w:rPr>
        <w:t>تركز الدراسة على تحليل أثر إدارة الجودة الشاملة بأبعادها (التزام ودعم الإدارة العليا، تمكين العاملين، التحسين المستمر، التركيز على العميل، إدارة العمليات والموردين) على الأداء التشغيلي بأبعاده (الجودة، المرونة، التكلفة، التسليم) في مصانع الأغذية</w:t>
      </w:r>
      <w:r w:rsidR="006904F6" w:rsidRPr="004C4BAA">
        <w:rPr>
          <w:rFonts w:ascii="Sakkal Majalla" w:hAnsi="Sakkal Majalla" w:cs="Sakkal Majalla"/>
          <w:color w:val="000000" w:themeColor="text1"/>
          <w:sz w:val="28"/>
          <w:szCs w:val="28"/>
          <w:rtl/>
        </w:rPr>
        <w:t>.</w:t>
      </w:r>
      <w:r w:rsidR="00CA49E9" w:rsidRPr="004C4BAA">
        <w:rPr>
          <w:rFonts w:ascii="Sakkal Majalla" w:hAnsi="Sakkal Majalla" w:cs="Sakkal Majalla"/>
          <w:color w:val="000000" w:themeColor="text1"/>
          <w:sz w:val="28"/>
          <w:szCs w:val="28"/>
          <w:rtl/>
        </w:rPr>
        <w:t xml:space="preserve"> </w:t>
      </w:r>
    </w:p>
    <w:p w14:paraId="7D403AAD" w14:textId="05CC2077" w:rsidR="00A60AAE" w:rsidRPr="004C4BAA" w:rsidRDefault="00053122" w:rsidP="00AD00B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C4BAA">
        <w:rPr>
          <w:rFonts w:ascii="Sakkal Majalla" w:hAnsi="Sakkal Majalla" w:cs="Sakkal Majalla"/>
          <w:b/>
          <w:bCs/>
          <w:color w:val="000000" w:themeColor="text1"/>
          <w:sz w:val="28"/>
          <w:szCs w:val="28"/>
          <w:rtl/>
        </w:rPr>
        <w:t>حدود مكانية</w:t>
      </w:r>
      <w:r w:rsidRPr="004C4BAA">
        <w:rPr>
          <w:rFonts w:ascii="Sakkal Majalla" w:hAnsi="Sakkal Majalla" w:cs="Sakkal Majalla"/>
          <w:color w:val="000000" w:themeColor="text1"/>
          <w:sz w:val="28"/>
          <w:szCs w:val="28"/>
          <w:rtl/>
        </w:rPr>
        <w:t xml:space="preserve">: </w:t>
      </w:r>
      <w:r w:rsidR="002133A6" w:rsidRPr="004C4BAA">
        <w:rPr>
          <w:rFonts w:ascii="Sakkal Majalla" w:hAnsi="Sakkal Majalla" w:cs="Sakkal Majalla"/>
          <w:color w:val="000000" w:themeColor="text1"/>
          <w:sz w:val="28"/>
          <w:szCs w:val="28"/>
          <w:rtl/>
        </w:rPr>
        <w:t>أجريت الدراسة في منطقة الرياض بالمملكة العربية السعودية، واقتصرت على مصانع الأغذية العاملة فيها فقط</w:t>
      </w:r>
      <w:r w:rsidR="00A60AAE" w:rsidRPr="004C4BAA">
        <w:rPr>
          <w:rFonts w:ascii="Sakkal Majalla" w:hAnsi="Sakkal Majalla" w:cs="Sakkal Majalla"/>
          <w:color w:val="000000" w:themeColor="text1"/>
          <w:sz w:val="28"/>
          <w:szCs w:val="28"/>
          <w:u w:val="single"/>
          <w:rtl/>
        </w:rPr>
        <w:t>.</w:t>
      </w:r>
    </w:p>
    <w:p w14:paraId="1ABED148" w14:textId="5933B61C" w:rsidR="00053122" w:rsidRPr="004C4BAA" w:rsidRDefault="00053122" w:rsidP="00AD00B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C4BAA">
        <w:rPr>
          <w:rFonts w:ascii="Sakkal Majalla" w:hAnsi="Sakkal Majalla" w:cs="Sakkal Majalla"/>
          <w:b/>
          <w:bCs/>
          <w:color w:val="000000" w:themeColor="text1"/>
          <w:sz w:val="28"/>
          <w:szCs w:val="28"/>
          <w:rtl/>
        </w:rPr>
        <w:t>حدود زمانية</w:t>
      </w:r>
      <w:r w:rsidRPr="004C4BAA">
        <w:rPr>
          <w:rFonts w:ascii="Sakkal Majalla" w:hAnsi="Sakkal Majalla" w:cs="Sakkal Majalla"/>
          <w:color w:val="000000" w:themeColor="text1"/>
          <w:sz w:val="28"/>
          <w:szCs w:val="28"/>
          <w:rtl/>
        </w:rPr>
        <w:t xml:space="preserve">: </w:t>
      </w:r>
      <w:r w:rsidR="000318AB" w:rsidRPr="004C4BAA">
        <w:rPr>
          <w:rFonts w:ascii="Sakkal Majalla" w:hAnsi="Sakkal Majalla" w:cs="Sakkal Majalla"/>
          <w:color w:val="000000" w:themeColor="text1"/>
          <w:sz w:val="28"/>
          <w:szCs w:val="28"/>
          <w:rtl/>
        </w:rPr>
        <w:t>سيتم إجراء الدراسة خلال العام الأكاديمي 2025</w:t>
      </w:r>
      <w:r w:rsidR="00B346DF" w:rsidRPr="004C4BAA">
        <w:rPr>
          <w:rFonts w:ascii="Sakkal Majalla" w:hAnsi="Sakkal Majalla" w:cs="Sakkal Majalla"/>
          <w:color w:val="000000" w:themeColor="text1"/>
          <w:sz w:val="28"/>
          <w:szCs w:val="28"/>
          <w:rtl/>
        </w:rPr>
        <w:t>.</w:t>
      </w:r>
    </w:p>
    <w:p w14:paraId="5FE76A67" w14:textId="5B6049C9" w:rsidR="00FD571F" w:rsidRPr="004C4BAA" w:rsidRDefault="00B346DF" w:rsidP="00AD00B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4BAA">
        <w:rPr>
          <w:rFonts w:ascii="Sakkal Majalla" w:hAnsi="Sakkal Majalla" w:cs="Sakkal Majalla"/>
          <w:b/>
          <w:bCs/>
          <w:color w:val="000000" w:themeColor="text1"/>
          <w:sz w:val="28"/>
          <w:szCs w:val="28"/>
          <w:rtl/>
        </w:rPr>
        <w:t>حدود بشرية</w:t>
      </w:r>
      <w:r w:rsidRPr="004C4BAA">
        <w:rPr>
          <w:rFonts w:ascii="Sakkal Majalla" w:hAnsi="Sakkal Majalla" w:cs="Sakkal Majalla"/>
          <w:color w:val="000000" w:themeColor="text1"/>
          <w:sz w:val="28"/>
          <w:szCs w:val="28"/>
          <w:rtl/>
        </w:rPr>
        <w:t>:</w:t>
      </w:r>
      <w:bookmarkStart w:id="13" w:name="_Toc169790506"/>
      <w:r w:rsidR="00D81039" w:rsidRPr="004C4BAA">
        <w:rPr>
          <w:rFonts w:ascii="Sakkal Majalla" w:hAnsi="Sakkal Majalla" w:cs="Sakkal Majalla"/>
          <w:color w:val="000000" w:themeColor="text1"/>
          <w:sz w:val="28"/>
          <w:szCs w:val="28"/>
          <w:rtl/>
        </w:rPr>
        <w:t xml:space="preserve"> </w:t>
      </w:r>
      <w:r w:rsidR="002133A6" w:rsidRPr="004C4BAA">
        <w:rPr>
          <w:rFonts w:ascii="Sakkal Majalla" w:hAnsi="Sakkal Majalla" w:cs="Sakkal Majalla"/>
          <w:color w:val="000000" w:themeColor="text1"/>
          <w:sz w:val="28"/>
          <w:szCs w:val="28"/>
          <w:rtl/>
        </w:rPr>
        <w:t>اقتصر مجتمع الدراسة على المديرين والمشرفين والعاملين في مصانع الأغذية بمنطقة الرياض.</w:t>
      </w:r>
    </w:p>
    <w:p w14:paraId="4275A314" w14:textId="2DF33139" w:rsidR="00F75CCD" w:rsidRPr="004C4BAA" w:rsidRDefault="00F75CCD" w:rsidP="00AD00BC">
      <w:pPr>
        <w:spacing w:before="100" w:beforeAutospacing="1" w:after="100" w:afterAutospacing="1" w:line="360" w:lineRule="auto"/>
        <w:jc w:val="both"/>
        <w:rPr>
          <w:rFonts w:ascii="Sakkal Majalla" w:hAnsi="Sakkal Majalla" w:cs="Sakkal Majalla"/>
          <w:color w:val="000000" w:themeColor="text1"/>
          <w:sz w:val="28"/>
          <w:szCs w:val="28"/>
          <w:rtl/>
        </w:rPr>
      </w:pPr>
    </w:p>
    <w:p w14:paraId="127E0D44" w14:textId="77777777" w:rsidR="003F20F7" w:rsidRPr="004C4BAA" w:rsidRDefault="003F20F7" w:rsidP="00AD00BC">
      <w:pPr>
        <w:spacing w:before="100" w:beforeAutospacing="1" w:after="100" w:afterAutospacing="1" w:line="360" w:lineRule="auto"/>
        <w:jc w:val="both"/>
        <w:rPr>
          <w:rFonts w:ascii="Sakkal Majalla" w:hAnsi="Sakkal Majalla" w:cs="Sakkal Majalla"/>
          <w:color w:val="000000" w:themeColor="text1"/>
          <w:sz w:val="28"/>
          <w:szCs w:val="28"/>
          <w:rtl/>
        </w:rPr>
      </w:pPr>
    </w:p>
    <w:p w14:paraId="21DBC7B8" w14:textId="77777777" w:rsidR="003F20F7" w:rsidRPr="004C4BAA" w:rsidRDefault="003F20F7" w:rsidP="00AD00BC">
      <w:pPr>
        <w:spacing w:before="100" w:beforeAutospacing="1" w:after="100" w:afterAutospacing="1" w:line="360" w:lineRule="auto"/>
        <w:jc w:val="both"/>
        <w:rPr>
          <w:rFonts w:ascii="Sakkal Majalla" w:hAnsi="Sakkal Majalla" w:cs="Sakkal Majalla"/>
          <w:color w:val="000000" w:themeColor="text1"/>
          <w:sz w:val="28"/>
          <w:szCs w:val="28"/>
          <w:rtl/>
        </w:rPr>
      </w:pPr>
    </w:p>
    <w:p w14:paraId="457E929B" w14:textId="77777777" w:rsidR="003F20F7" w:rsidRPr="004C4BAA" w:rsidRDefault="003F20F7" w:rsidP="00AD00BC">
      <w:pPr>
        <w:spacing w:before="100" w:beforeAutospacing="1" w:after="100" w:afterAutospacing="1" w:line="360" w:lineRule="auto"/>
        <w:jc w:val="both"/>
        <w:rPr>
          <w:rFonts w:ascii="Sakkal Majalla" w:hAnsi="Sakkal Majalla" w:cs="Sakkal Majalla"/>
          <w:color w:val="000000" w:themeColor="text1"/>
          <w:sz w:val="28"/>
          <w:szCs w:val="28"/>
          <w:rtl/>
        </w:rPr>
      </w:pPr>
    </w:p>
    <w:p w14:paraId="4696D444" w14:textId="77777777" w:rsidR="00AD00BC" w:rsidRPr="004C4BAA" w:rsidRDefault="00AD00BC">
      <w:pPr>
        <w:bidi w:val="0"/>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br w:type="page"/>
      </w:r>
    </w:p>
    <w:p w14:paraId="235A021B" w14:textId="29E605EF" w:rsidR="00AD00BC" w:rsidRPr="004C4BAA" w:rsidRDefault="00AD00BC" w:rsidP="0029591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4C4BAA">
        <w:rPr>
          <w:rFonts w:ascii="Sakkal Majalla" w:hAnsi="Sakkal Majalla" w:cs="Sakkal Majalla" w:hint="cs"/>
          <w:b/>
          <w:bCs/>
          <w:color w:val="000000" w:themeColor="text1"/>
          <w:sz w:val="40"/>
          <w:szCs w:val="40"/>
          <w:rtl/>
        </w:rPr>
        <w:t>الفصل الثاني: الإطار النظري</w:t>
      </w:r>
    </w:p>
    <w:p w14:paraId="65142CE6" w14:textId="64B31E1B" w:rsidR="003F20F7" w:rsidRPr="004C4BAA" w:rsidRDefault="003F20F7" w:rsidP="0029591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4C4BAA">
        <w:rPr>
          <w:rFonts w:ascii="Sakkal Majalla" w:hAnsi="Sakkal Majalla" w:cs="Sakkal Majalla"/>
          <w:b/>
          <w:bCs/>
          <w:color w:val="000000" w:themeColor="text1"/>
          <w:sz w:val="36"/>
          <w:szCs w:val="36"/>
          <w:rtl/>
        </w:rPr>
        <w:t>المبحث الأول: إدارة الجودة الشاملة</w:t>
      </w:r>
    </w:p>
    <w:p w14:paraId="520B60E0" w14:textId="7AD2959C"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1.1.2</w:t>
      </w:r>
      <w:r w:rsidR="003F20F7" w:rsidRPr="004C4BAA">
        <w:rPr>
          <w:rFonts w:ascii="Sakkal Majalla" w:hAnsi="Sakkal Majalla" w:cs="Sakkal Majalla"/>
          <w:b/>
          <w:bCs/>
          <w:color w:val="000000" w:themeColor="text1"/>
          <w:sz w:val="32"/>
          <w:szCs w:val="32"/>
          <w:rtl/>
        </w:rPr>
        <w:t xml:space="preserve"> التمهيد</w:t>
      </w:r>
    </w:p>
    <w:p w14:paraId="19904BBE" w14:textId="6A90B544"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تُعد إدارة الجودة الشاملة أحد أبرز المفاهيم الإدارية الحديثة التي أسهمت في إعادة تشكيل أساليب الإدارة والإنتاج داخل المنظمات الصناعية والخدمية على حد سواء، وقد برز هذا المفهوم مع التغيرات العالمية المتسارعة في بيئة الأعمال، واشتداد المنافسة، وارتفاع توقعات العملاء نحو منتجات وخدمات ذات جودة عالية وبأسعار منافسة، وأصبح تحقيق الجودة الشاملة مطلبًا استراتيجيًا للمنظمات الراغبة في الاستمرار والنمو في الأسواق العالمية</w:t>
      </w:r>
      <w:r w:rsidRPr="004C4BAA">
        <w:rPr>
          <w:rFonts w:ascii="Sakkal Majalla" w:hAnsi="Sakkal Majalla" w:cs="Sakkal Majalla"/>
          <w:color w:val="000000" w:themeColor="text1"/>
          <w:sz w:val="28"/>
          <w:szCs w:val="28"/>
        </w:rPr>
        <w:t>.</w:t>
      </w:r>
    </w:p>
    <w:p w14:paraId="4FB66DBF" w14:textId="6CB0E8D8"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في بيئة التصنيع الغذائي، يكتسب مفهوم إدارة الجودة الشاملة أهمية مضاعفة نظرًا لحساسية المنتجات الغذائية وتأثيرها المباشر على صحة المستهلك وسلامته، مما يجعل الالتزام بمعايير الجودة ليس خيارًا إداريًا فحسب، بل التزامًا أخلاقيًا وقانونيًا. وتواجه مصانع الأغذية في منطقة الرياض  شأنها شأن غيرها من القطاعات الصناعية  تحديات تتعلق بتحقيق جودة مستدامة في ظل المنافسة الشديدة، واشتراطات هيئة الغذاء والدواء السعودية، وارتفاع وعي المستهلك المحلي. لذلك فإن تطبيق مبادئ وأبعاد إدارة الجودة الشاملة يمثل أداة حيوية لتحسين الأداء التشغيلي لهذه المصانع من خلال تقليل الأخطاء، وزيادة الكفاءة الإنتاجية، وتحسين رضا العملاء</w:t>
      </w:r>
      <w:r w:rsidRPr="004C4BAA">
        <w:rPr>
          <w:rFonts w:ascii="Sakkal Majalla" w:hAnsi="Sakkal Majalla" w:cs="Sakkal Majalla"/>
          <w:color w:val="000000" w:themeColor="text1"/>
          <w:sz w:val="28"/>
          <w:szCs w:val="28"/>
        </w:rPr>
        <w:t>.</w:t>
      </w:r>
    </w:p>
    <w:p w14:paraId="325A2DBA" w14:textId="2B187D35"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2.1.2</w:t>
      </w:r>
      <w:r w:rsidR="003F20F7" w:rsidRPr="004C4BAA">
        <w:rPr>
          <w:rFonts w:ascii="Sakkal Majalla" w:hAnsi="Sakkal Majalla" w:cs="Sakkal Majalla"/>
          <w:b/>
          <w:bCs/>
          <w:color w:val="000000" w:themeColor="text1"/>
          <w:sz w:val="32"/>
          <w:szCs w:val="32"/>
          <w:rtl/>
        </w:rPr>
        <w:t xml:space="preserve"> مفهوم إدارة الجودة الشاملة</w:t>
      </w:r>
    </w:p>
    <w:p w14:paraId="48990539"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تُعد إدارة الجودة الشاملة</w:t>
      </w:r>
      <w:r w:rsidRPr="004C4BAA">
        <w:rPr>
          <w:rFonts w:ascii="Sakkal Majalla" w:hAnsi="Sakkal Majalla" w:cs="Sakkal Majalla"/>
          <w:color w:val="000000" w:themeColor="text1"/>
          <w:sz w:val="28"/>
          <w:szCs w:val="28"/>
        </w:rPr>
        <w:t xml:space="preserve"> (Total Quality Management - TQM) </w:t>
      </w:r>
      <w:r w:rsidRPr="004C4BAA">
        <w:rPr>
          <w:rFonts w:ascii="Sakkal Majalla" w:hAnsi="Sakkal Majalla" w:cs="Sakkal Majalla"/>
          <w:color w:val="000000" w:themeColor="text1"/>
          <w:sz w:val="28"/>
          <w:szCs w:val="28"/>
          <w:rtl/>
        </w:rPr>
        <w:t>فلسفة إدارية شاملة تهدف إلى تحقيق رضا العميل من خلال التحسين المستمر في جميع أنشطة المنظمة ومشارَكة جميع الأفراد في تحمل مسؤولية الجودة. وقد تطور مفهوم الجودة من مجرد فحص للمنتج النهائي إلى نهج متكامل يركز على تحسين جميع مراحل العملية الإنتاجية والإدارية</w:t>
      </w:r>
      <w:r w:rsidRPr="004C4BAA">
        <w:rPr>
          <w:rFonts w:ascii="Sakkal Majalla" w:hAnsi="Sakkal Majalla" w:cs="Sakkal Majalla"/>
          <w:color w:val="000000" w:themeColor="text1"/>
          <w:sz w:val="28"/>
          <w:szCs w:val="28"/>
        </w:rPr>
        <w:t>.</w:t>
      </w:r>
    </w:p>
    <w:p w14:paraId="316A2E94" w14:textId="7DB717EA"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يرى </w:t>
      </w:r>
      <w:r w:rsidRPr="004C4BAA">
        <w:rPr>
          <w:rFonts w:ascii="Sakkal Majalla" w:hAnsi="Sakkal Majalla" w:cs="Sakkal Majalla"/>
          <w:color w:val="000000" w:themeColor="text1"/>
          <w:sz w:val="28"/>
          <w:szCs w:val="28"/>
        </w:rPr>
        <w:t>Deming</w:t>
      </w:r>
      <w:r w:rsidRPr="004C4BAA">
        <w:rPr>
          <w:rFonts w:ascii="Sakkal Majalla" w:hAnsi="Sakkal Majalla" w:cs="Sakkal Majalla"/>
          <w:color w:val="000000" w:themeColor="text1"/>
          <w:sz w:val="28"/>
          <w:szCs w:val="28"/>
          <w:rtl/>
        </w:rPr>
        <w:t xml:space="preserve">، أحد رواد الفكر في مجال الجودة، أن إدارة الجودة الشاملة هي نظام إداري يسعى إلى تحقيق التحسين المستمر في العمليات والمنتجات من خلال مشاركة العاملين كافة، بهدف الوصول إلى رضا العملاء وتعزيز القدرة التنافسية، بينما يؤكد </w:t>
      </w:r>
      <w:r w:rsidRPr="004C4BAA">
        <w:rPr>
          <w:rFonts w:ascii="Sakkal Majalla" w:hAnsi="Sakkal Majalla" w:cs="Sakkal Majalla"/>
          <w:color w:val="000000" w:themeColor="text1"/>
          <w:sz w:val="28"/>
          <w:szCs w:val="28"/>
        </w:rPr>
        <w:t xml:space="preserve">Juran </w:t>
      </w:r>
      <w:r w:rsidRPr="004C4BAA">
        <w:rPr>
          <w:rFonts w:ascii="Sakkal Majalla" w:hAnsi="Sakkal Majalla" w:cs="Sakkal Majalla"/>
          <w:color w:val="000000" w:themeColor="text1"/>
          <w:sz w:val="28"/>
          <w:szCs w:val="28"/>
          <w:rtl/>
        </w:rPr>
        <w:t xml:space="preserve">أن الجودة الشاملة هي “الملاءمة للاستخدام” أي أن المنتج الجيد هو الذي يفي بتوقعات العميل ويؤدي الغرض المطلوب منه. أما </w:t>
      </w:r>
      <w:r w:rsidRPr="004C4BAA">
        <w:rPr>
          <w:rFonts w:ascii="Sakkal Majalla" w:hAnsi="Sakkal Majalla" w:cs="Sakkal Majalla"/>
          <w:color w:val="000000" w:themeColor="text1"/>
          <w:sz w:val="28"/>
          <w:szCs w:val="28"/>
        </w:rPr>
        <w:t xml:space="preserve">Crosby </w:t>
      </w:r>
      <w:r w:rsidRPr="004C4BAA">
        <w:rPr>
          <w:rFonts w:ascii="Sakkal Majalla" w:hAnsi="Sakkal Majalla" w:cs="Sakkal Majalla"/>
          <w:color w:val="000000" w:themeColor="text1"/>
          <w:sz w:val="28"/>
          <w:szCs w:val="28"/>
          <w:rtl/>
        </w:rPr>
        <w:t>فيعرّفها بأنها “الامتثال للمتطلبات” ويرى أن تحقيق الجودة هو نتيجة التزام الإدارة العليا بمعايير واضحة وتطبيقها بدقة</w:t>
      </w:r>
      <w:r w:rsidRPr="004C4BAA">
        <w:rPr>
          <w:rFonts w:ascii="Sakkal Majalla" w:hAnsi="Sakkal Majalla" w:cs="Sakkal Majalla"/>
          <w:color w:val="000000" w:themeColor="text1"/>
          <w:sz w:val="28"/>
          <w:szCs w:val="28"/>
        </w:rPr>
        <w:t>.</w:t>
      </w:r>
    </w:p>
    <w:p w14:paraId="5189B98F" w14:textId="72E0485F"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ويُعرّف القحطاني وشعيبي</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إدارة الجودة الشاملة بأنها “عملية إدارية متكاملة تهدف إلى تحقيق رضا العميل الداخلي والخارجي من خلال إشراك جميع العاملين في تحسين العمليات والخدمات بصورة مستمرة”، كما يشير البطي وآخرون</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إلى أنها “مدخل استراتيجي يربط بين الأهداف التنظيمية ومتطلبات العملاء عبر نظام متكامل يسعى إلى إزالة مصادر الهدر وتحقيق الكفاءة التشغيلية المثلى</w:t>
      </w:r>
      <w:r w:rsidRPr="004C4BAA">
        <w:rPr>
          <w:rFonts w:ascii="Sakkal Majalla" w:hAnsi="Sakkal Majalla" w:cs="Sakkal Majalla"/>
          <w:color w:val="000000" w:themeColor="text1"/>
          <w:sz w:val="28"/>
          <w:szCs w:val="28"/>
        </w:rPr>
        <w:t>”.</w:t>
      </w:r>
    </w:p>
    <w:p w14:paraId="2BA07BF7"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أما على المستوى التطبيقي، فإدارة الجودة الشاملة تمثل إطارًا إداريًا شاملاً يدمج التخطيط، والتنفيذ، والمراجعة، والتحسين في دورة مستمرة تعرف بـ دورة</w:t>
      </w:r>
      <w:r w:rsidRPr="004C4BAA">
        <w:rPr>
          <w:rFonts w:ascii="Sakkal Majalla" w:hAnsi="Sakkal Majalla" w:cs="Sakkal Majalla"/>
          <w:color w:val="000000" w:themeColor="text1"/>
          <w:sz w:val="28"/>
          <w:szCs w:val="28"/>
        </w:rPr>
        <w:t xml:space="preserve"> (PDSA: Plan - Do - Study - Act) </w:t>
      </w:r>
      <w:r w:rsidRPr="004C4BAA">
        <w:rPr>
          <w:rFonts w:ascii="Sakkal Majalla" w:hAnsi="Sakkal Majalla" w:cs="Sakkal Majalla"/>
          <w:color w:val="000000" w:themeColor="text1"/>
          <w:sz w:val="28"/>
          <w:szCs w:val="28"/>
          <w:rtl/>
        </w:rPr>
        <w:t>التي أرسى قواعدها</w:t>
      </w:r>
      <w:r w:rsidRPr="004C4BAA">
        <w:rPr>
          <w:rFonts w:ascii="Sakkal Majalla" w:hAnsi="Sakkal Majalla" w:cs="Sakkal Majalla"/>
          <w:color w:val="000000" w:themeColor="text1"/>
          <w:sz w:val="28"/>
          <w:szCs w:val="28"/>
        </w:rPr>
        <w:t xml:space="preserve"> Deming</w:t>
      </w:r>
      <w:r w:rsidRPr="004C4BAA">
        <w:rPr>
          <w:rFonts w:ascii="Sakkal Majalla" w:hAnsi="Sakkal Majalla" w:cs="Sakkal Majalla"/>
          <w:color w:val="000000" w:themeColor="text1"/>
          <w:sz w:val="28"/>
          <w:szCs w:val="28"/>
          <w:rtl/>
        </w:rPr>
        <w:t>، وتُستخدم في إدارة الجودة للتحسين المستمر في كل مستوى من مستويات المنظمة</w:t>
      </w:r>
      <w:r w:rsidRPr="004C4BAA">
        <w:rPr>
          <w:rFonts w:ascii="Sakkal Majalla" w:hAnsi="Sakkal Majalla" w:cs="Sakkal Majalla"/>
          <w:color w:val="000000" w:themeColor="text1"/>
          <w:sz w:val="28"/>
          <w:szCs w:val="28"/>
        </w:rPr>
        <w:t>.</w:t>
      </w:r>
    </w:p>
    <w:p w14:paraId="46C0847A" w14:textId="58633381"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 كما أشار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إلى أن تبني</w:t>
      </w:r>
      <w:r w:rsidRPr="004C4BAA">
        <w:rPr>
          <w:rFonts w:ascii="Sakkal Majalla" w:hAnsi="Sakkal Majalla" w:cs="Sakkal Majalla"/>
          <w:color w:val="000000" w:themeColor="text1"/>
          <w:sz w:val="28"/>
          <w:szCs w:val="28"/>
        </w:rPr>
        <w:t xml:space="preserve"> TQM </w:t>
      </w:r>
      <w:r w:rsidRPr="004C4BAA">
        <w:rPr>
          <w:rFonts w:ascii="Sakkal Majalla" w:hAnsi="Sakkal Majalla" w:cs="Sakkal Majalla"/>
          <w:color w:val="000000" w:themeColor="text1"/>
          <w:sz w:val="28"/>
          <w:szCs w:val="28"/>
          <w:rtl/>
        </w:rPr>
        <w:t>في المستشفيات أدى إلى تحسين ملموس في الأداءين المالي والتشغيلي من خلال خفض التكاليف وتحسين كفاءة الموارد</w:t>
      </w:r>
      <w:r w:rsidRPr="004C4BAA">
        <w:rPr>
          <w:rFonts w:ascii="Sakkal Majalla" w:hAnsi="Sakkal Majalla" w:cs="Sakkal Majalla"/>
          <w:color w:val="000000" w:themeColor="text1"/>
          <w:sz w:val="28"/>
          <w:szCs w:val="28"/>
        </w:rPr>
        <w:t>.</w:t>
      </w:r>
    </w:p>
    <w:p w14:paraId="40040951" w14:textId="4CE23E95"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إجمالاً، يمكن تعريف إدارة الجودة الشاملة في هذه الدراسة بأنها</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 xml:space="preserve"> </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منهج إداري شامل يهدف إلى تحقيق التحسين المستمر في العمليات الإنتاجية والخدمية من خلال الالتزام الإداري، ومشاركة العاملين، والتركيز على رضا العميل، بما يؤدي إلى رفع الكفاءة التشغيلية للمؤسسة وتحقيق التميز التنافسي</w:t>
      </w:r>
      <w:r w:rsidRPr="004C4BAA">
        <w:rPr>
          <w:rFonts w:ascii="Sakkal Majalla" w:hAnsi="Sakkal Majalla" w:cs="Sakkal Majalla"/>
          <w:color w:val="000000" w:themeColor="text1"/>
          <w:sz w:val="28"/>
          <w:szCs w:val="28"/>
        </w:rPr>
        <w:t>.”</w:t>
      </w:r>
    </w:p>
    <w:p w14:paraId="19ECF2F8" w14:textId="55BE7D06"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3.1.2</w:t>
      </w:r>
      <w:r w:rsidR="003F20F7" w:rsidRPr="004C4BAA">
        <w:rPr>
          <w:rFonts w:ascii="Sakkal Majalla" w:hAnsi="Sakkal Majalla" w:cs="Sakkal Majalla"/>
          <w:b/>
          <w:bCs/>
          <w:color w:val="000000" w:themeColor="text1"/>
          <w:sz w:val="32"/>
          <w:szCs w:val="32"/>
          <w:rtl/>
        </w:rPr>
        <w:t xml:space="preserve"> أهمية إدارة الجودة الشاملة</w:t>
      </w:r>
    </w:p>
    <w:p w14:paraId="3231D49C"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تنبع أهمية إدارة الجودة الشاملة من كونها تمثل أحد أهم الأساليب الإدارية الحديثة التي تسعى إلى تطوير الأداء المؤسسي وتحقيق رضا العملاء وتعزيز القدرة التنافسية. فهي لا تقتصر على تحسين جودة المنتج أو الخدمة فحسب، بل تمتد لتشمل جودة العمليات الإدارية والإنتاجية والعلاقات بين العاملين والإدارة. وقد أصبحت الجودة الشاملة ضرورة استراتيجية لأي منظمة تسعى للبقاء والاستدامة في ظل بيئة تتسم بالتغير والتعقيد والمنافسة المتزايدة</w:t>
      </w:r>
      <w:r w:rsidRPr="004C4BAA">
        <w:rPr>
          <w:rFonts w:ascii="Sakkal Majalla" w:hAnsi="Sakkal Majalla" w:cs="Sakkal Majalla"/>
          <w:color w:val="000000" w:themeColor="text1"/>
          <w:sz w:val="28"/>
          <w:szCs w:val="28"/>
        </w:rPr>
        <w:t>.</w:t>
      </w:r>
    </w:p>
    <w:p w14:paraId="20C8248B" w14:textId="77777777" w:rsidR="00295918"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أولًا، تحسين الكفاءة التشغيلية وتقليل الهدر</w:t>
      </w:r>
      <w:r w:rsidRPr="004C4BAA">
        <w:rPr>
          <w:rFonts w:ascii="Sakkal Majalla" w:hAnsi="Sakkal Majalla" w:cs="Sakkal Majalla"/>
          <w:b/>
          <w:bCs/>
          <w:color w:val="000000" w:themeColor="text1"/>
          <w:sz w:val="28"/>
          <w:szCs w:val="28"/>
        </w:rPr>
        <w:t>:</w:t>
      </w:r>
    </w:p>
    <w:p w14:paraId="3CB62735" w14:textId="392EBB38"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تُعد إدارة الجودة الشاملة وسيلة فعالة لتقليل الفاقد في الموارد والوقت والجهد من خلال مراقبة العمليات وتحليل أسباب الأخطاء وتطبيق مبادئ التحسين المستمر. وأكدت دراسة </w:t>
      </w:r>
      <w:r w:rsidRPr="004C4BAA">
        <w:rPr>
          <w:rFonts w:ascii="Sakkal Majalla" w:hAnsi="Sakkal Majalla" w:cs="Sakkal Majalla"/>
          <w:color w:val="000000" w:themeColor="text1"/>
          <w:sz w:val="28"/>
          <w:szCs w:val="28"/>
        </w:rPr>
        <w:t xml:space="preserve">Al Khasabah et al. (2022) </w:t>
      </w:r>
      <w:r w:rsidRPr="004C4BAA">
        <w:rPr>
          <w:rFonts w:ascii="Sakkal Majalla" w:hAnsi="Sakkal Majalla" w:cs="Sakkal Majalla"/>
          <w:color w:val="000000" w:themeColor="text1"/>
          <w:sz w:val="28"/>
          <w:szCs w:val="28"/>
          <w:rtl/>
        </w:rPr>
        <w:t>أن تطبيق مبادئ</w:t>
      </w:r>
      <w:r w:rsidRPr="004C4BAA">
        <w:rPr>
          <w:rFonts w:ascii="Sakkal Majalla" w:hAnsi="Sakkal Majalla" w:cs="Sakkal Majalla"/>
          <w:color w:val="000000" w:themeColor="text1"/>
          <w:sz w:val="28"/>
          <w:szCs w:val="28"/>
        </w:rPr>
        <w:t xml:space="preserve"> TQM </w:t>
      </w:r>
      <w:r w:rsidRPr="004C4BAA">
        <w:rPr>
          <w:rFonts w:ascii="Sakkal Majalla" w:hAnsi="Sakkal Majalla" w:cs="Sakkal Majalla"/>
          <w:color w:val="000000" w:themeColor="text1"/>
          <w:sz w:val="28"/>
          <w:szCs w:val="28"/>
          <w:rtl/>
        </w:rPr>
        <w:t>في القطاع الصناعي يسهم في تقليل الأخطاء التشغيلية، وتحسين جودة العمليات، وزيادة الإنتاجية بنسبة ملحوظة. كما أوضح القاضي وآخرون</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أن اعتماد المؤسسات الصناعية على نظم الجودة يؤدي إلى تعزيز الكفاءة التشغيلية وتحقيق الاستخدام الأمثل للموارد المتاحة</w:t>
      </w:r>
      <w:r w:rsidRPr="004C4BAA">
        <w:rPr>
          <w:rFonts w:ascii="Sakkal Majalla" w:hAnsi="Sakkal Majalla" w:cs="Sakkal Majalla"/>
          <w:color w:val="000000" w:themeColor="text1"/>
          <w:sz w:val="28"/>
          <w:szCs w:val="28"/>
        </w:rPr>
        <w:t>.</w:t>
      </w:r>
    </w:p>
    <w:p w14:paraId="010D54CA" w14:textId="77777777" w:rsidR="00295918"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ثانيًا، تحقيق رضا العملاء وتعزيز الولاء</w:t>
      </w:r>
      <w:r w:rsidRPr="004C4BAA">
        <w:rPr>
          <w:rFonts w:ascii="Sakkal Majalla" w:hAnsi="Sakkal Majalla" w:cs="Sakkal Majalla"/>
          <w:b/>
          <w:bCs/>
          <w:color w:val="000000" w:themeColor="text1"/>
          <w:sz w:val="28"/>
          <w:szCs w:val="28"/>
        </w:rPr>
        <w:t>:</w:t>
      </w:r>
    </w:p>
    <w:p w14:paraId="330B017C" w14:textId="777A7404"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يركز مفهوم الجودة الشاملة على العميل بوصفه المحور الأساسي للعمليات الإنتاجية. فنجاح المنظمة يعتمد على مدى قدرتها على تلبية توقعات العملاء وتحقيق رضاهم. ويشير </w:t>
      </w:r>
      <w:r w:rsidRPr="004C4BAA">
        <w:rPr>
          <w:rFonts w:ascii="Sakkal Majalla" w:hAnsi="Sakkal Majalla" w:cs="Sakkal Majalla"/>
          <w:color w:val="000000" w:themeColor="text1"/>
          <w:sz w:val="28"/>
          <w:szCs w:val="28"/>
        </w:rPr>
        <w:t xml:space="preserve">Latuconsina et al. (2022) </w:t>
      </w:r>
      <w:r w:rsidRPr="004C4BAA">
        <w:rPr>
          <w:rFonts w:ascii="Sakkal Majalla" w:hAnsi="Sakkal Majalla" w:cs="Sakkal Majalla"/>
          <w:color w:val="000000" w:themeColor="text1"/>
          <w:sz w:val="28"/>
          <w:szCs w:val="28"/>
          <w:rtl/>
        </w:rPr>
        <w:t>إلى أن تطبيق معايير الجودة الشاملة في المؤسسات الخدمية أدى إلى تحسين مستوى رضا العملاء بشكل مباشر من خلال تطوير الخدمات والعمليات. كما بينت نتائج دراسة البطي وآخرين</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أن التركيز على العميل هو أحد أهم أبعاد الجودة الشاملة المؤثرة في الإبداع التنظيمي والتميز المؤسسي</w:t>
      </w:r>
      <w:r w:rsidRPr="004C4BAA">
        <w:rPr>
          <w:rFonts w:ascii="Sakkal Majalla" w:hAnsi="Sakkal Majalla" w:cs="Sakkal Majalla"/>
          <w:color w:val="000000" w:themeColor="text1"/>
          <w:sz w:val="28"/>
          <w:szCs w:val="28"/>
        </w:rPr>
        <w:t>.</w:t>
      </w:r>
    </w:p>
    <w:p w14:paraId="1FC90CB3" w14:textId="77777777" w:rsidR="00295918"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ثالثًا، تحقيق ميزة تنافسية مستدامة</w:t>
      </w:r>
      <w:r w:rsidRPr="004C4BAA">
        <w:rPr>
          <w:rFonts w:ascii="Sakkal Majalla" w:hAnsi="Sakkal Majalla" w:cs="Sakkal Majalla"/>
          <w:b/>
          <w:bCs/>
          <w:color w:val="000000" w:themeColor="text1"/>
          <w:sz w:val="28"/>
          <w:szCs w:val="28"/>
        </w:rPr>
        <w:t>:</w:t>
      </w:r>
    </w:p>
    <w:p w14:paraId="4844B4BC" w14:textId="7EF8F096"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إن المنظمات التي تطبق إدارة الجودة الشاملة بفاعلية تتمكن من بناء ميزة تنافسية يصعب تقليدها، لأنها ترتكز على ثقافة مؤسسية متكاملة وممارسات تشغيلية محكمة. وأشار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إلى أن الجودة الشاملة تعزز الأداء التشغيلي وتؤدي إلى خفض التكاليف وزيادة الكفاءة والإنتاجية، وهو ما يمنح المؤسسة مركزًا تنافسيًا قويًا في السوق</w:t>
      </w:r>
      <w:r w:rsidRPr="004C4BAA">
        <w:rPr>
          <w:rFonts w:ascii="Sakkal Majalla" w:hAnsi="Sakkal Majalla" w:cs="Sakkal Majalla"/>
          <w:color w:val="000000" w:themeColor="text1"/>
          <w:sz w:val="28"/>
          <w:szCs w:val="28"/>
        </w:rPr>
        <w:t>.</w:t>
      </w:r>
    </w:p>
    <w:p w14:paraId="03BE5C6D" w14:textId="77777777" w:rsidR="00295918"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رابعًا، دعم التحول نحو الابتكار والتحسين المستمر</w:t>
      </w:r>
      <w:r w:rsidRPr="004C4BAA">
        <w:rPr>
          <w:rFonts w:ascii="Sakkal Majalla" w:hAnsi="Sakkal Majalla" w:cs="Sakkal Majalla"/>
          <w:b/>
          <w:bCs/>
          <w:color w:val="000000" w:themeColor="text1"/>
          <w:sz w:val="28"/>
          <w:szCs w:val="28"/>
        </w:rPr>
        <w:t>:</w:t>
      </w:r>
    </w:p>
    <w:p w14:paraId="0ED65D1A" w14:textId="38EC7812"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الجودة الشاملة لا تركز فقط على المحافظة على المستوى القائم من الجودة، بل تدفع المنظمة إلى التطوير والابتكار. فقد بينت دراسة </w:t>
      </w:r>
      <w:r w:rsidRPr="004C4BAA">
        <w:rPr>
          <w:rFonts w:ascii="Sakkal Majalla" w:hAnsi="Sakkal Majalla" w:cs="Sakkal Majalla"/>
          <w:color w:val="000000" w:themeColor="text1"/>
          <w:sz w:val="28"/>
          <w:szCs w:val="28"/>
        </w:rPr>
        <w:t xml:space="preserve">Maganga &amp; Taifa (2023) </w:t>
      </w:r>
      <w:r w:rsidRPr="004C4BAA">
        <w:rPr>
          <w:rFonts w:ascii="Sakkal Majalla" w:hAnsi="Sakkal Majalla" w:cs="Sakkal Majalla"/>
          <w:color w:val="000000" w:themeColor="text1"/>
          <w:sz w:val="28"/>
          <w:szCs w:val="28"/>
          <w:rtl/>
        </w:rPr>
        <w:t>أن الجودة الشاملة تشكل قاعدة فكرية تدعم مفهوم “الجودة 4.0” القائم على توظيف التحول الرقمي في إدارة العمليات الإنتاجية، مما يسهم في تعزيز المرونة التشغيلية والاستجابة السريعة للمتغيرات</w:t>
      </w:r>
      <w:r w:rsidRPr="004C4BAA">
        <w:rPr>
          <w:rFonts w:ascii="Sakkal Majalla" w:hAnsi="Sakkal Majalla" w:cs="Sakkal Majalla"/>
          <w:color w:val="000000" w:themeColor="text1"/>
          <w:sz w:val="28"/>
          <w:szCs w:val="28"/>
        </w:rPr>
        <w:t>.</w:t>
      </w:r>
    </w:p>
    <w:p w14:paraId="0D190B6C" w14:textId="77777777" w:rsidR="00295918"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خامسًا، تحقيق التكامل بين الإدارات والوظائف التنظيمية</w:t>
      </w:r>
      <w:r w:rsidRPr="004C4BAA">
        <w:rPr>
          <w:rFonts w:ascii="Sakkal Majalla" w:hAnsi="Sakkal Majalla" w:cs="Sakkal Majalla"/>
          <w:b/>
          <w:bCs/>
          <w:color w:val="000000" w:themeColor="text1"/>
          <w:sz w:val="28"/>
          <w:szCs w:val="28"/>
        </w:rPr>
        <w:t>:</w:t>
      </w:r>
    </w:p>
    <w:p w14:paraId="50BE68E4" w14:textId="14D7E516"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تتطلب إدارة الجودة الشاملة تعاونًا وثيقًا بين مختلف الإدارات داخل المنظمة لضمان جودة العمليات من البداية إلى النهاية. وقد أوضح القحطاني وشعيبي</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أن نجاح تطبيق الجودة الشاملة يعتمد على التنسيق الأفقي بين الوحدات التنظيمية، وتبني القيادة العليا لثقافة الجودة، وتحفيز العاملين على المشاركة في التحسين المستمر</w:t>
      </w:r>
      <w:r w:rsidRPr="004C4BAA">
        <w:rPr>
          <w:rFonts w:ascii="Sakkal Majalla" w:hAnsi="Sakkal Majalla" w:cs="Sakkal Majalla"/>
          <w:color w:val="000000" w:themeColor="text1"/>
          <w:sz w:val="28"/>
          <w:szCs w:val="28"/>
        </w:rPr>
        <w:t>.</w:t>
      </w:r>
    </w:p>
    <w:p w14:paraId="33CAC061"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ضوء ما تقدم، تتضح أهمية إدارة الجودة الشاملة في كونها ليست مجرد أداة لتحسين المنتج، بل فلسفة متكاملة تهدف إلى تحسين جميع مكونات النظام الإداري والتشغيلي في المنظمة، بما يحقق التميز المستدام والرضا المتبادل بين المؤسسة والعملاء</w:t>
      </w:r>
      <w:r w:rsidRPr="004C4BAA">
        <w:rPr>
          <w:rFonts w:ascii="Sakkal Majalla" w:hAnsi="Sakkal Majalla" w:cs="Sakkal Majalla"/>
          <w:color w:val="000000" w:themeColor="text1"/>
          <w:sz w:val="28"/>
          <w:szCs w:val="28"/>
        </w:rPr>
        <w:t>.</w:t>
      </w:r>
    </w:p>
    <w:p w14:paraId="1EA2A812" w14:textId="2BC8AC70"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b/>
          <w:bCs/>
          <w:color w:val="000000" w:themeColor="text1"/>
          <w:sz w:val="32"/>
          <w:szCs w:val="32"/>
        </w:rPr>
        <w:t>4.1.2</w:t>
      </w:r>
      <w:r w:rsidR="003F20F7" w:rsidRPr="004C4BAA">
        <w:rPr>
          <w:rFonts w:ascii="Sakkal Majalla" w:hAnsi="Sakkal Majalla" w:cs="Sakkal Majalla"/>
          <w:b/>
          <w:bCs/>
          <w:color w:val="000000" w:themeColor="text1"/>
          <w:sz w:val="32"/>
          <w:szCs w:val="32"/>
          <w:rtl/>
        </w:rPr>
        <w:t>أهداف إدارة الجودة الشاملة</w:t>
      </w:r>
    </w:p>
    <w:p w14:paraId="611671AF"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تهدف إدارة الجودة الشاملة إلى تحقيق مجموعة من الأهداف الاستراتيجية التي تتكامل فيما بينها لتعزيز أداء المنظمة ورفع كفاءتها التشغيلية. ويمكن تلخيص أبرز هذه الأهداف فيما يأتي</w:t>
      </w:r>
      <w:r w:rsidRPr="004C4BAA">
        <w:rPr>
          <w:rFonts w:ascii="Sakkal Majalla" w:hAnsi="Sakkal Majalla" w:cs="Sakkal Majalla"/>
          <w:color w:val="000000" w:themeColor="text1"/>
          <w:sz w:val="28"/>
          <w:szCs w:val="28"/>
        </w:rPr>
        <w:t>:</w:t>
      </w:r>
    </w:p>
    <w:p w14:paraId="35143ACA" w14:textId="6D2D0CEE"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تحقيق رضا العملاء</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 xml:space="preserve">يُعد رضا العملاء الهدف الأساسي لإدارة الجودة الشاملة، إذ تُبنى جميع عمليات المنظمة وسياساتها على فهم احتياجات العملاء وتوقعاتهم. فكما أوضح </w:t>
      </w:r>
      <w:r w:rsidRPr="004C4BAA">
        <w:rPr>
          <w:rFonts w:ascii="Sakkal Majalla" w:hAnsi="Sakkal Majalla" w:cs="Sakkal Majalla"/>
          <w:color w:val="000000" w:themeColor="text1"/>
          <w:sz w:val="28"/>
          <w:szCs w:val="28"/>
        </w:rPr>
        <w:t>Juran</w:t>
      </w:r>
      <w:r w:rsidRPr="004C4BAA">
        <w:rPr>
          <w:rFonts w:ascii="Sakkal Majalla" w:hAnsi="Sakkal Majalla" w:cs="Sakkal Majalla"/>
          <w:color w:val="000000" w:themeColor="text1"/>
          <w:sz w:val="28"/>
          <w:szCs w:val="28"/>
          <w:rtl/>
        </w:rPr>
        <w:t>، فإن الجودة الحقيقية هي “الملاءمة للاستخدام”، أي أن المنتج الجيد هو الذي يلبي رغبات العميل بدقة</w:t>
      </w:r>
      <w:r w:rsidRPr="004C4BAA">
        <w:rPr>
          <w:rFonts w:ascii="Sakkal Majalla" w:hAnsi="Sakkal Majalla" w:cs="Sakkal Majalla"/>
          <w:color w:val="000000" w:themeColor="text1"/>
          <w:sz w:val="28"/>
          <w:szCs w:val="28"/>
        </w:rPr>
        <w:t>.</w:t>
      </w:r>
    </w:p>
    <w:p w14:paraId="642026A8" w14:textId="202B5D76"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التحسين المستمر في الأداء</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 xml:space="preserve">تهدف الجودة الشاملة إلى بناء ثقافة تنظيمية تسعى دومًا إلى التحسين المستمر في الأداء، سواء في جودة المنتج أو كفاءة العمليات. وتؤكد دراسة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أن المؤسسات التي تتبنى فلسفة التحسين المستمر تحقق نتائج تشغيلية أفضل على المدى الطويل مقارنة بتلك التي تركز على الجودة المؤقتة</w:t>
      </w:r>
      <w:r w:rsidRPr="004C4BAA">
        <w:rPr>
          <w:rFonts w:ascii="Sakkal Majalla" w:hAnsi="Sakkal Majalla" w:cs="Sakkal Majalla"/>
          <w:color w:val="000000" w:themeColor="text1"/>
          <w:sz w:val="28"/>
          <w:szCs w:val="28"/>
        </w:rPr>
        <w:t>.</w:t>
      </w:r>
    </w:p>
    <w:p w14:paraId="4077DB9D" w14:textId="20985E51"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رفع الكفاءة وتقليل التكاليف</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 xml:space="preserve">يُعد تقليل الفاقد في الموارد والوقت أحد الأهداف المحورية لإدارة الجودة الشاملة. فالجودة لا تعني زيادة التكلفة، بل تحسين العمليات بما يؤدي إلى تقليل الأخطاء وإعادة العمل. وأثبتت دراسة </w:t>
      </w:r>
      <w:r w:rsidRPr="004C4BAA">
        <w:rPr>
          <w:rFonts w:ascii="Sakkal Majalla" w:hAnsi="Sakkal Majalla" w:cs="Sakkal Majalla"/>
          <w:color w:val="000000" w:themeColor="text1"/>
          <w:sz w:val="28"/>
          <w:szCs w:val="28"/>
        </w:rPr>
        <w:t xml:space="preserve">Ananto &amp; Lumingkewas (2023) </w:t>
      </w:r>
      <w:r w:rsidRPr="004C4BAA">
        <w:rPr>
          <w:rFonts w:ascii="Sakkal Majalla" w:hAnsi="Sakkal Majalla" w:cs="Sakkal Majalla"/>
          <w:color w:val="000000" w:themeColor="text1"/>
          <w:sz w:val="28"/>
          <w:szCs w:val="28"/>
          <w:rtl/>
        </w:rPr>
        <w:t>في قطاع صناعة الملابس أن تطبيق مبادئ الجودة الشاملة أدى إلى خفض تكاليف التشغيل بنسبة 15% وزيادة الكفاءة الإنتاجية</w:t>
      </w:r>
      <w:r w:rsidRPr="004C4BAA">
        <w:rPr>
          <w:rFonts w:ascii="Sakkal Majalla" w:hAnsi="Sakkal Majalla" w:cs="Sakkal Majalla"/>
          <w:color w:val="000000" w:themeColor="text1"/>
          <w:sz w:val="28"/>
          <w:szCs w:val="28"/>
        </w:rPr>
        <w:t>.</w:t>
      </w:r>
    </w:p>
    <w:p w14:paraId="5130F50B" w14:textId="5A5177F8"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تعزيز مشاركة وتمكين العاملين</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من أبرز أهداف إدارة الجودة الشاملة إشراك جميع العاملين في عملية التحسين والجودة، وإعطاؤهم الصلاحيات والموارد اللازمة للإبداع واتخاذ القرار. وبيّنت دراسة يعقوب</w:t>
      </w:r>
      <w:r w:rsidRPr="004C4BAA">
        <w:rPr>
          <w:rFonts w:ascii="Sakkal Majalla" w:hAnsi="Sakkal Majalla" w:cs="Sakkal Majalla"/>
          <w:color w:val="000000" w:themeColor="text1"/>
          <w:sz w:val="28"/>
          <w:szCs w:val="28"/>
        </w:rPr>
        <w:t xml:space="preserve"> (2021) </w:t>
      </w:r>
      <w:r w:rsidRPr="004C4BAA">
        <w:rPr>
          <w:rFonts w:ascii="Sakkal Majalla" w:hAnsi="Sakkal Majalla" w:cs="Sakkal Majalla"/>
          <w:color w:val="000000" w:themeColor="text1"/>
          <w:sz w:val="28"/>
          <w:szCs w:val="28"/>
          <w:rtl/>
        </w:rPr>
        <w:t>أن تمكين العاملين يسهم في رفع مستوى الولاء المؤسسي وتحسين جودة العمليات الإنتاجية نتيجة لتحملهم مسؤولية النتائج</w:t>
      </w:r>
      <w:r w:rsidRPr="004C4BAA">
        <w:rPr>
          <w:rFonts w:ascii="Sakkal Majalla" w:hAnsi="Sakkal Majalla" w:cs="Sakkal Majalla"/>
          <w:color w:val="000000" w:themeColor="text1"/>
          <w:sz w:val="28"/>
          <w:szCs w:val="28"/>
        </w:rPr>
        <w:t>.</w:t>
      </w:r>
    </w:p>
    <w:p w14:paraId="5E358D1F" w14:textId="408269CA"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تحسين التواصل الداخلي والتعاون التنظيمي</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تسعى الجودة الشاملة إلى إزالة الحواجز بين الإدارات وتعزيز روح الفريق الواحد، مما يؤدي إلى تدفق المعلومات بسلاسة، وتكامل الجهود نحو الأهداف المشتركة</w:t>
      </w:r>
      <w:r w:rsidRPr="004C4BAA">
        <w:rPr>
          <w:rFonts w:ascii="Sakkal Majalla" w:hAnsi="Sakkal Majalla" w:cs="Sakkal Majalla"/>
          <w:color w:val="000000" w:themeColor="text1"/>
          <w:sz w:val="28"/>
          <w:szCs w:val="28"/>
        </w:rPr>
        <w:t>.</w:t>
      </w:r>
    </w:p>
    <w:p w14:paraId="4773CE34" w14:textId="259F233F"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تحقيق التميز والابتكار التنظيمي</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 xml:space="preserve">من أهداف إدارة الجودة الشاملة أيضًا دفع المنظمة نحو التميز المؤسسي والابتكار، إذ يُنظر إلى الجودة باعتبارها عملية ديناميكية تتطلب استجابة سريعة للمتغيرات البيئية والتكنولوجية. وأكدت دراسة </w:t>
      </w:r>
      <w:r w:rsidRPr="004C4BAA">
        <w:rPr>
          <w:rFonts w:ascii="Sakkal Majalla" w:hAnsi="Sakkal Majalla" w:cs="Sakkal Majalla"/>
          <w:color w:val="000000" w:themeColor="text1"/>
          <w:sz w:val="28"/>
          <w:szCs w:val="28"/>
        </w:rPr>
        <w:t xml:space="preserve">Akhorshaideh et al. (2023) </w:t>
      </w:r>
      <w:r w:rsidRPr="004C4BAA">
        <w:rPr>
          <w:rFonts w:ascii="Sakkal Majalla" w:hAnsi="Sakkal Majalla" w:cs="Sakkal Majalla"/>
          <w:color w:val="000000" w:themeColor="text1"/>
          <w:sz w:val="28"/>
          <w:szCs w:val="28"/>
          <w:rtl/>
        </w:rPr>
        <w:t>أن تطبيق الجودة الشاملة في المؤسسات الصحية أدى إلى تعزيز الابتكار في أساليب تقديم الخدمات وتحسين جودة القرارات الإدارية</w:t>
      </w:r>
      <w:r w:rsidRPr="004C4BAA">
        <w:rPr>
          <w:rFonts w:ascii="Sakkal Majalla" w:hAnsi="Sakkal Majalla" w:cs="Sakkal Majalla"/>
          <w:color w:val="000000" w:themeColor="text1"/>
          <w:sz w:val="28"/>
          <w:szCs w:val="28"/>
        </w:rPr>
        <w:t>.</w:t>
      </w:r>
    </w:p>
    <w:p w14:paraId="40BA88F7" w14:textId="61161BA2" w:rsidR="003F20F7" w:rsidRPr="004C4BAA" w:rsidRDefault="003F20F7" w:rsidP="00F955A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تحقيق الاستدامة التشغيلية</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إدارة الجودة الشاملة تسعى إلى ضمان بقاء المنظمة قادرة على المنافسة من خلال تطوير قدراتها التشغيلية والالتزام المستمر بالتحسين، بما يضمن استدامة الجودة على المدى الطويل</w:t>
      </w:r>
      <w:r w:rsidRPr="004C4BAA">
        <w:rPr>
          <w:rFonts w:ascii="Sakkal Majalla" w:hAnsi="Sakkal Majalla" w:cs="Sakkal Majalla"/>
          <w:color w:val="000000" w:themeColor="text1"/>
          <w:sz w:val="28"/>
          <w:szCs w:val="28"/>
        </w:rPr>
        <w:t>.</w:t>
      </w:r>
    </w:p>
    <w:p w14:paraId="4F255108"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وبذلك يمكن القول إن أهداف إدارة الجودة الشاملة تتجاوز حدود تحسين المنتج أو العملية، لتشكل نظامًا إداريًا متكاملًا يسعى إلى التميز والإبداع وتحقيق أعلى مستويات الكفاءة التشغيلية والإنتاجية. فالجودة الشاملة هي استراتيجية للبقاء والنمو، وليست مجرد أداة رقابية أو تقنية إنتاجية</w:t>
      </w:r>
      <w:r w:rsidRPr="004C4BAA">
        <w:rPr>
          <w:rFonts w:ascii="Sakkal Majalla" w:hAnsi="Sakkal Majalla" w:cs="Sakkal Majalla"/>
          <w:color w:val="000000" w:themeColor="text1"/>
          <w:sz w:val="28"/>
          <w:szCs w:val="28"/>
        </w:rPr>
        <w:t>.</w:t>
      </w:r>
    </w:p>
    <w:p w14:paraId="415C1478" w14:textId="2A0B7443"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4C4BAA">
        <w:rPr>
          <w:rFonts w:ascii="Sakkal Majalla" w:hAnsi="Sakkal Majalla" w:cs="Sakkal Majalla" w:hint="cs"/>
          <w:b/>
          <w:bCs/>
          <w:color w:val="000000" w:themeColor="text1"/>
          <w:sz w:val="32"/>
          <w:szCs w:val="32"/>
          <w:rtl/>
          <w:lang w:bidi="ar-EG"/>
        </w:rPr>
        <w:t xml:space="preserve">5.1.2 </w:t>
      </w:r>
      <w:r w:rsidR="003F20F7" w:rsidRPr="004C4BAA">
        <w:rPr>
          <w:rFonts w:ascii="Sakkal Majalla" w:hAnsi="Sakkal Majalla" w:cs="Sakkal Majalla"/>
          <w:b/>
          <w:bCs/>
          <w:color w:val="000000" w:themeColor="text1"/>
          <w:sz w:val="32"/>
          <w:szCs w:val="32"/>
          <w:rtl/>
        </w:rPr>
        <w:t>الأبعاد الخمسة لإدارة الجودة الشاملة</w:t>
      </w:r>
    </w:p>
    <w:p w14:paraId="7654F8D3" w14:textId="365372F8"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تم تحديد أبعاد إدارة الجودة الشاملة في هذه الدراسة استنادًا إلى ما ورد في دراسات كل من القحطاني وشعيبي</w:t>
      </w:r>
      <w:r w:rsidRPr="004C4BAA">
        <w:rPr>
          <w:rFonts w:ascii="Sakkal Majalla" w:hAnsi="Sakkal Majalla" w:cs="Sakkal Majalla"/>
          <w:color w:val="000000" w:themeColor="text1"/>
          <w:sz w:val="28"/>
          <w:szCs w:val="28"/>
        </w:rPr>
        <w:t xml:space="preserve"> (2022)</w:t>
      </w:r>
      <w:r w:rsidRPr="004C4BAA">
        <w:rPr>
          <w:rFonts w:ascii="Sakkal Majalla" w:hAnsi="Sakkal Majalla" w:cs="Sakkal Majalla"/>
          <w:color w:val="000000" w:themeColor="text1"/>
          <w:sz w:val="28"/>
          <w:szCs w:val="28"/>
          <w:rtl/>
        </w:rPr>
        <w:t>، والبطي وآخرين</w:t>
      </w:r>
      <w:r w:rsidRPr="004C4BAA">
        <w:rPr>
          <w:rFonts w:ascii="Sakkal Majalla" w:hAnsi="Sakkal Majalla" w:cs="Sakkal Majalla"/>
          <w:color w:val="000000" w:themeColor="text1"/>
          <w:sz w:val="28"/>
          <w:szCs w:val="28"/>
        </w:rPr>
        <w:t xml:space="preserve"> (2022)</w:t>
      </w:r>
      <w:r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Pr>
        <w:t>Al Khasabah et al. (2022)</w:t>
      </w:r>
      <w:r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Pr>
        <w:t>Bytyci et al. (2023)</w:t>
      </w:r>
      <w:r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Pr>
        <w:t>Zehir &amp; Zehir (2023)</w:t>
      </w:r>
      <w:r w:rsidRPr="004C4BAA">
        <w:rPr>
          <w:rFonts w:ascii="Sakkal Majalla" w:hAnsi="Sakkal Majalla" w:cs="Sakkal Majalla"/>
          <w:color w:val="000000" w:themeColor="text1"/>
          <w:sz w:val="28"/>
          <w:szCs w:val="28"/>
          <w:rtl/>
        </w:rPr>
        <w:t>، والتي تناولت العلاقة بين ممارسات إدارة الجودة الشاملة والأداء المؤسسي أو التشغيلي في قطاعات إنتاجية مختلفة. وقد اتفقت هذه الدراسات على أن تطبيق إدارة الجودة الشاملة يعتمد على خمسة أبعاد رئيسة هي</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التزام الإدارة العليا، التركيز على العميل، التحسين المستمر، إدارة العمليات، وتمكين العاملين</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وفيما يلي عرض تفصيلي لكل بعد</w:t>
      </w:r>
      <w:r w:rsidRPr="004C4BAA">
        <w:rPr>
          <w:rFonts w:ascii="Sakkal Majalla" w:hAnsi="Sakkal Majalla" w:cs="Sakkal Majalla"/>
          <w:color w:val="000000" w:themeColor="text1"/>
          <w:sz w:val="28"/>
          <w:szCs w:val="28"/>
        </w:rPr>
        <w:t>:</w:t>
      </w:r>
    </w:p>
    <w:p w14:paraId="34DAB7FB" w14:textId="77777777" w:rsidR="003F20F7"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أولاً: التزام الإدارة العليا</w:t>
      </w:r>
    </w:p>
    <w:p w14:paraId="45D0DF71"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يُعد التزام الإدارة العليا حجر الزاوية في تطبيق إدارة الجودة الشاملة، إذ تمثل القيادة العليا القوة المحركة لتبني ثقافة الجودة وتكريسها داخل المنظمة. فنجاح برامج الجودة يعتمد بدرجة كبيرة على مدى إيمان الإدارة العليا بأهميتها وقدرتها على إحداث التحول التنظيمي المطلوب. وقد أكد </w:t>
      </w:r>
      <w:r w:rsidRPr="004C4BAA">
        <w:rPr>
          <w:rFonts w:ascii="Sakkal Majalla" w:hAnsi="Sakkal Majalla" w:cs="Sakkal Majalla"/>
          <w:color w:val="000000" w:themeColor="text1"/>
          <w:sz w:val="28"/>
          <w:szCs w:val="28"/>
        </w:rPr>
        <w:t xml:space="preserve">Deming </w:t>
      </w:r>
      <w:r w:rsidRPr="004C4BAA">
        <w:rPr>
          <w:rFonts w:ascii="Sakkal Majalla" w:hAnsi="Sakkal Majalla" w:cs="Sakkal Majalla"/>
          <w:color w:val="000000" w:themeColor="text1"/>
          <w:sz w:val="28"/>
          <w:szCs w:val="28"/>
          <w:rtl/>
        </w:rPr>
        <w:t>في فلسفته للجودة أن ٩٤٪ من مشكلات الجودة ترجع إلى الإدارة، وليس إلى العاملين، ما يعني أن القيادة تتحمل المسؤولية الكبرى في بناء بيئة داعمة للجودة</w:t>
      </w:r>
      <w:r w:rsidRPr="004C4BAA">
        <w:rPr>
          <w:rFonts w:ascii="Sakkal Majalla" w:hAnsi="Sakkal Majalla" w:cs="Sakkal Majalla"/>
          <w:color w:val="000000" w:themeColor="text1"/>
          <w:sz w:val="28"/>
          <w:szCs w:val="28"/>
        </w:rPr>
        <w:t>.</w:t>
      </w:r>
    </w:p>
    <w:p w14:paraId="7918C1EC"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يشمل التزام الإدارة العليا مجموعة من الممارسات مثل صياغة رؤية ورسالة ترتكز على الجودة، تخصيص الموارد المالية والبشرية الكافية لدعم برامج الجودة، ومتابعة مؤشرات الأداء المتعلقة بها بشكل دوري. كما يشمل الالتزام توفير التدريب المستمر، وتبني سياسة الباب المفتوح مع الموظفين لتعزيز روح المشاركة</w:t>
      </w:r>
      <w:r w:rsidRPr="004C4BAA">
        <w:rPr>
          <w:rFonts w:ascii="Sakkal Majalla" w:hAnsi="Sakkal Majalla" w:cs="Sakkal Majalla"/>
          <w:color w:val="000000" w:themeColor="text1"/>
          <w:sz w:val="28"/>
          <w:szCs w:val="28"/>
        </w:rPr>
        <w:t>.</w:t>
      </w:r>
    </w:p>
    <w:p w14:paraId="45D46CB3"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وأشارت دراسة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إلى أن دعم الإدارة العليا وتفاعلها مع قضايا الجودة يؤدي إلى رفع مستوى الانضباط التنظيمي وتحسين الأداء التشغيلي في المستشفيات. كما أوضحت البطي وآخرين</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أن غياب الالتزام القيادي يعد أحد أكبر المعوقات أمام استدامة تطبيق الجودة في المؤسسات العربية. وبالتالي، فإن القيادة الواعية هي التي تحول مفهوم الجودة من شعار إلى ممارسة مؤسسية متجذرة في سلوك العاملين</w:t>
      </w:r>
      <w:r w:rsidRPr="004C4BAA">
        <w:rPr>
          <w:rFonts w:ascii="Sakkal Majalla" w:hAnsi="Sakkal Majalla" w:cs="Sakkal Majalla"/>
          <w:color w:val="000000" w:themeColor="text1"/>
          <w:sz w:val="28"/>
          <w:szCs w:val="28"/>
        </w:rPr>
        <w:t>.</w:t>
      </w:r>
    </w:p>
    <w:p w14:paraId="193C8BF5" w14:textId="38137A63"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في بيئة مصانع الأغذية، يظهر هذا البعد من خلال التزام الإدارة بتطبيق معايير هيئة الغذاء والدواء السعودية، وحرصها على تطوير خطوط الإنتاج بما يتماشى مع متطلبات السلامة الغذائية والجودة الدولية، وتبنيها برامج تفتيش ومراجعة دورية تضمن مطابقة المنتجات للمواصفات المعتمدة</w:t>
      </w:r>
      <w:r w:rsidRPr="004C4BAA">
        <w:rPr>
          <w:rFonts w:ascii="Sakkal Majalla" w:hAnsi="Sakkal Majalla" w:cs="Sakkal Majalla"/>
          <w:color w:val="000000" w:themeColor="text1"/>
          <w:sz w:val="28"/>
          <w:szCs w:val="28"/>
        </w:rPr>
        <w:t>.</w:t>
      </w:r>
    </w:p>
    <w:p w14:paraId="42D205A7" w14:textId="77777777" w:rsidR="003F20F7"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ثانيًا: التركيز على العميل</w:t>
      </w:r>
    </w:p>
    <w:p w14:paraId="0E2FC03C"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يُعد التركيز على العميل أحد المرتكزات الرئيسة لإدارة الجودة الشاملة، إذ يمثل العميل – سواء الداخلي أو الخارجي – محور العمليات الإدارية والإنتاجية كافة. فكل نشاط داخل المنظمة يجب أن يُوجّه نحو تلبية احتياجات العملاء وتحقيق رضاهم</w:t>
      </w:r>
      <w:r w:rsidRPr="004C4BAA">
        <w:rPr>
          <w:rFonts w:ascii="Sakkal Majalla" w:hAnsi="Sakkal Majalla" w:cs="Sakkal Majalla"/>
          <w:color w:val="000000" w:themeColor="text1"/>
          <w:sz w:val="28"/>
          <w:szCs w:val="28"/>
        </w:rPr>
        <w:t>.</w:t>
      </w:r>
    </w:p>
    <w:p w14:paraId="58EE7072"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يُعرّف هذا البعد بأنه قدرة المنظمة على فهم توقعات العملاء ورغباتهم، وتطوير المنتجات والخدمات بما يتوافق معها. ويشمل ذلك قياس مستوى رضا العملاء، وجمع الشكاوى والملاحظات وتحليلها، وتوظيف نتائجها في تحسين العمليات. كما يُعنى بتصميم المنتج بناءً على صوت العميل</w:t>
      </w:r>
      <w:r w:rsidRPr="004C4BAA">
        <w:rPr>
          <w:rFonts w:ascii="Sakkal Majalla" w:hAnsi="Sakkal Majalla" w:cs="Sakkal Majalla"/>
          <w:color w:val="000000" w:themeColor="text1"/>
          <w:sz w:val="28"/>
          <w:szCs w:val="28"/>
        </w:rPr>
        <w:t xml:space="preserve"> (Voice of Customer) </w:t>
      </w:r>
      <w:r w:rsidRPr="004C4BAA">
        <w:rPr>
          <w:rFonts w:ascii="Sakkal Majalla" w:hAnsi="Sakkal Majalla" w:cs="Sakkal Majalla"/>
          <w:color w:val="000000" w:themeColor="text1"/>
          <w:sz w:val="28"/>
          <w:szCs w:val="28"/>
          <w:rtl/>
        </w:rPr>
        <w:t>الذي يمثل أحد أدوات الجودة الأساسية</w:t>
      </w:r>
      <w:r w:rsidRPr="004C4BAA">
        <w:rPr>
          <w:rFonts w:ascii="Sakkal Majalla" w:hAnsi="Sakkal Majalla" w:cs="Sakkal Majalla"/>
          <w:color w:val="000000" w:themeColor="text1"/>
          <w:sz w:val="28"/>
          <w:szCs w:val="28"/>
        </w:rPr>
        <w:t>.</w:t>
      </w:r>
    </w:p>
    <w:p w14:paraId="4E5CBD86"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أشارت دراسة </w:t>
      </w:r>
      <w:r w:rsidRPr="004C4BAA">
        <w:rPr>
          <w:rFonts w:ascii="Sakkal Majalla" w:hAnsi="Sakkal Majalla" w:cs="Sakkal Majalla"/>
          <w:color w:val="000000" w:themeColor="text1"/>
          <w:sz w:val="28"/>
          <w:szCs w:val="28"/>
        </w:rPr>
        <w:t xml:space="preserve">Al Khasabah et al. (2022) </w:t>
      </w:r>
      <w:r w:rsidRPr="004C4BAA">
        <w:rPr>
          <w:rFonts w:ascii="Sakkal Majalla" w:hAnsi="Sakkal Majalla" w:cs="Sakkal Majalla"/>
          <w:color w:val="000000" w:themeColor="text1"/>
          <w:sz w:val="28"/>
          <w:szCs w:val="28"/>
          <w:rtl/>
        </w:rPr>
        <w:t xml:space="preserve">إلى أن التركيز على العميل يُعد العامل الأكثر تأثيرًا في تحسين الأداء التشغيلي في القطاع البنكي الأردني، حيث يؤدي فهم احتياجات العملاء إلى تطوير الخدمات وزيادة ولائهم. كما أوضحت دراسة </w:t>
      </w:r>
      <w:r w:rsidRPr="004C4BAA">
        <w:rPr>
          <w:rFonts w:ascii="Sakkal Majalla" w:hAnsi="Sakkal Majalla" w:cs="Sakkal Majalla"/>
          <w:color w:val="000000" w:themeColor="text1"/>
          <w:sz w:val="28"/>
          <w:szCs w:val="28"/>
        </w:rPr>
        <w:t xml:space="preserve">Latuconsina et al. (2022) </w:t>
      </w:r>
      <w:r w:rsidRPr="004C4BAA">
        <w:rPr>
          <w:rFonts w:ascii="Sakkal Majalla" w:hAnsi="Sakkal Majalla" w:cs="Sakkal Majalla"/>
          <w:color w:val="000000" w:themeColor="text1"/>
          <w:sz w:val="28"/>
          <w:szCs w:val="28"/>
          <w:rtl/>
        </w:rPr>
        <w:t>أن المؤسسات التي تتبنى مبدأ العميل أولاً تحقق مستويات أعلى من رضا الزبائن واستقرار الحصة السوقية</w:t>
      </w:r>
      <w:r w:rsidRPr="004C4BAA">
        <w:rPr>
          <w:rFonts w:ascii="Sakkal Majalla" w:hAnsi="Sakkal Majalla" w:cs="Sakkal Majalla"/>
          <w:color w:val="000000" w:themeColor="text1"/>
          <w:sz w:val="28"/>
          <w:szCs w:val="28"/>
        </w:rPr>
        <w:t>.</w:t>
      </w:r>
    </w:p>
    <w:p w14:paraId="5BBEAFBC" w14:textId="6D42A348"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مصانع الأغذية، يتجلى هذا البعد من خلال تطوير المنتجات وفق أذواق المستهلكين المحليين، وتطبيق أنظمة تتبع الجودة لضمان سلامة الأغذية، والاستجابة السريعة لشكاوى العملاء والموزعين. فالمؤسسة التي تتعامل بجدية مع صوت العميل تمتلك القدرة على الابتكار والتحسين المستمر، مما يعزز موقعها في السوق ويضمن رضا المستهلك وثقته</w:t>
      </w:r>
      <w:r w:rsidRPr="004C4BAA">
        <w:rPr>
          <w:rFonts w:ascii="Sakkal Majalla" w:hAnsi="Sakkal Majalla" w:cs="Sakkal Majalla"/>
          <w:color w:val="000000" w:themeColor="text1"/>
          <w:sz w:val="28"/>
          <w:szCs w:val="28"/>
        </w:rPr>
        <w:t>.</w:t>
      </w:r>
    </w:p>
    <w:p w14:paraId="3D68B1CA" w14:textId="77777777" w:rsidR="003F20F7"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ثالثًا: التحسين المستمر</w:t>
      </w:r>
    </w:p>
    <w:p w14:paraId="74795AD6"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4BAA">
        <w:rPr>
          <w:rFonts w:ascii="Sakkal Majalla" w:hAnsi="Sakkal Majalla" w:cs="Sakkal Majalla" w:hint="cs"/>
          <w:color w:val="000000" w:themeColor="text1"/>
          <w:sz w:val="28"/>
          <w:szCs w:val="28"/>
          <w:rtl/>
          <w:lang w:bidi="ar-EG"/>
        </w:rPr>
        <w:t>التحسين المستمر يمثل جوهر فلسفة إدارة الجودة الشاملة، إذ يهدف إلى تطوير الأداء في جميع مجالات المنظمة بصورة دائمة ومنهجية. ويُقصد به الجهد المتواصل للبحث عن سبل أفضل لتنفيذ العمليات والإجراءات لرفع مستوى الكفاءة والجودة وخفض التكاليف</w:t>
      </w:r>
      <w:r w:rsidRPr="004C4BAA">
        <w:rPr>
          <w:rFonts w:ascii="Sakkal Majalla" w:hAnsi="Sakkal Majalla" w:cs="Sakkal Majalla" w:hint="cs"/>
          <w:color w:val="000000" w:themeColor="text1"/>
          <w:sz w:val="28"/>
          <w:szCs w:val="28"/>
          <w:lang w:bidi="ar-EG"/>
        </w:rPr>
        <w:t>.</w:t>
      </w:r>
    </w:p>
    <w:p w14:paraId="6E9EB661"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4BAA">
        <w:rPr>
          <w:rFonts w:ascii="Sakkal Majalla" w:hAnsi="Sakkal Majalla" w:cs="Sakkal Majalla" w:hint="cs"/>
          <w:color w:val="000000" w:themeColor="text1"/>
          <w:sz w:val="28"/>
          <w:szCs w:val="28"/>
          <w:rtl/>
          <w:lang w:bidi="ar-EG"/>
        </w:rPr>
        <w:t xml:space="preserve">يرتكز هذا البعد على مبدأ </w:t>
      </w:r>
      <w:r w:rsidRPr="004C4BAA">
        <w:rPr>
          <w:rFonts w:ascii="Sakkal Majalla" w:hAnsi="Sakkal Majalla" w:cs="Sakkal Majalla" w:hint="cs"/>
          <w:color w:val="000000" w:themeColor="text1"/>
          <w:sz w:val="28"/>
          <w:szCs w:val="28"/>
          <w:lang w:bidi="ar-EG"/>
        </w:rPr>
        <w:t>“</w:t>
      </w:r>
      <w:r w:rsidRPr="004C4BAA">
        <w:rPr>
          <w:rFonts w:ascii="Sakkal Majalla" w:hAnsi="Sakkal Majalla" w:cs="Sakkal Majalla" w:hint="cs"/>
          <w:color w:val="000000" w:themeColor="text1"/>
          <w:sz w:val="28"/>
          <w:szCs w:val="28"/>
          <w:rtl/>
          <w:lang w:bidi="ar-EG"/>
        </w:rPr>
        <w:t>لا حدود للتحسين</w:t>
      </w:r>
      <w:r w:rsidRPr="004C4BAA">
        <w:rPr>
          <w:rFonts w:ascii="Sakkal Majalla" w:hAnsi="Sakkal Majalla" w:cs="Sakkal Majalla" w:hint="cs"/>
          <w:color w:val="000000" w:themeColor="text1"/>
          <w:sz w:val="28"/>
          <w:szCs w:val="28"/>
          <w:lang w:bidi="ar-EG"/>
        </w:rPr>
        <w:t>”</w:t>
      </w:r>
      <w:r w:rsidRPr="004C4BAA">
        <w:rPr>
          <w:rFonts w:ascii="Sakkal Majalla" w:hAnsi="Sakkal Majalla" w:cs="Sakkal Majalla" w:hint="cs"/>
          <w:color w:val="000000" w:themeColor="text1"/>
          <w:sz w:val="28"/>
          <w:szCs w:val="28"/>
          <w:rtl/>
          <w:lang w:bidi="ar-EG"/>
        </w:rPr>
        <w:t xml:space="preserve">، وهو ما أكده </w:t>
      </w:r>
      <w:r w:rsidRPr="004C4BAA">
        <w:rPr>
          <w:rFonts w:ascii="Sakkal Majalla" w:hAnsi="Sakkal Majalla" w:cs="Sakkal Majalla" w:hint="cs"/>
          <w:color w:val="000000" w:themeColor="text1"/>
          <w:sz w:val="28"/>
          <w:szCs w:val="28"/>
          <w:lang w:bidi="ar-EG"/>
        </w:rPr>
        <w:t xml:space="preserve">Deming </w:t>
      </w:r>
      <w:r w:rsidRPr="004C4BAA">
        <w:rPr>
          <w:rFonts w:ascii="Sakkal Majalla" w:hAnsi="Sakkal Majalla" w:cs="Sakkal Majalla" w:hint="cs"/>
          <w:color w:val="000000" w:themeColor="text1"/>
          <w:sz w:val="28"/>
          <w:szCs w:val="28"/>
          <w:rtl/>
          <w:lang w:bidi="ar-EG"/>
        </w:rPr>
        <w:t>في نظريته المعروفة بدائرة التحسين المستمر</w:t>
      </w:r>
      <w:r w:rsidRPr="004C4BAA">
        <w:rPr>
          <w:rFonts w:ascii="Sakkal Majalla" w:hAnsi="Sakkal Majalla" w:cs="Sakkal Majalla" w:hint="cs"/>
          <w:color w:val="000000" w:themeColor="text1"/>
          <w:sz w:val="28"/>
          <w:szCs w:val="28"/>
          <w:lang w:bidi="ar-EG"/>
        </w:rPr>
        <w:t xml:space="preserve"> (PDSA: Plan – Do – Study – Act)</w:t>
      </w:r>
      <w:r w:rsidRPr="004C4BAA">
        <w:rPr>
          <w:rFonts w:ascii="Sakkal Majalla" w:hAnsi="Sakkal Majalla" w:cs="Sakkal Majalla" w:hint="cs"/>
          <w:color w:val="000000" w:themeColor="text1"/>
          <w:sz w:val="28"/>
          <w:szCs w:val="28"/>
          <w:rtl/>
          <w:lang w:bidi="ar-EG"/>
        </w:rPr>
        <w:t>، التي تؤكد أن التحسين عملية دائرية متكررة لا تتوقف عند مستوى معين. فالتحسين المستمر لا يقتصر على معالجة المشكلات الحالية، بل يتضمن استشراف التحديات المستقبلية وتحليل أسباب الانحرافات للوقاية منها</w:t>
      </w:r>
      <w:r w:rsidRPr="004C4BAA">
        <w:rPr>
          <w:rFonts w:ascii="Sakkal Majalla" w:hAnsi="Sakkal Majalla" w:cs="Sakkal Majalla" w:hint="cs"/>
          <w:color w:val="000000" w:themeColor="text1"/>
          <w:sz w:val="28"/>
          <w:szCs w:val="28"/>
          <w:lang w:bidi="ar-EG"/>
        </w:rPr>
        <w:t>.</w:t>
      </w:r>
    </w:p>
    <w:p w14:paraId="59C7A424"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تشير دراسة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 xml:space="preserve">إلى أن المنظمات التي تتبنى ثقافة التحسين المستمر تشهد انخفاضًا في معدلات الهدر بنسبة تفوق 20% وزيادة في الإنتاجية بمعدل 15%. كما أوضحت دراسة </w:t>
      </w:r>
      <w:r w:rsidRPr="004C4BAA">
        <w:rPr>
          <w:rFonts w:ascii="Sakkal Majalla" w:hAnsi="Sakkal Majalla" w:cs="Sakkal Majalla"/>
          <w:color w:val="000000" w:themeColor="text1"/>
          <w:sz w:val="28"/>
          <w:szCs w:val="28"/>
        </w:rPr>
        <w:t xml:space="preserve">Maganga &amp; Taifa (2023) </w:t>
      </w:r>
      <w:r w:rsidRPr="004C4BAA">
        <w:rPr>
          <w:rFonts w:ascii="Sakkal Majalla" w:hAnsi="Sakkal Majalla" w:cs="Sakkal Majalla"/>
          <w:color w:val="000000" w:themeColor="text1"/>
          <w:sz w:val="28"/>
          <w:szCs w:val="28"/>
          <w:rtl/>
        </w:rPr>
        <w:t>أن التحسين المستمر يعد خطوة انتقالية نحو مفهوم “الجودة 4.0” الذي يوظف التحول الرقمي والتقنيات الذكية لتعزيز الكفاءة التشغيلية في المصانع</w:t>
      </w:r>
      <w:r w:rsidRPr="004C4BAA">
        <w:rPr>
          <w:rFonts w:ascii="Sakkal Majalla" w:hAnsi="Sakkal Majalla" w:cs="Sakkal Majalla"/>
          <w:color w:val="000000" w:themeColor="text1"/>
          <w:sz w:val="28"/>
          <w:szCs w:val="28"/>
        </w:rPr>
        <w:t>.</w:t>
      </w:r>
    </w:p>
    <w:p w14:paraId="686D1E47" w14:textId="3570F04C"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السياق السعودي، يُعد التحسين المستمر مطلبًا حيويًا في مصانع الأغذية التي تتعامل مع منتجات حساسة سريعة التلف، إذ يتطلب الأمر تطويرًا دائمًا في إجراءات التخزين والتعبئة والتوزيع. فالمصنع الذي يعتمد على أسلوب التحسين المستمر يتمكن من تقليل نسب الفاقد، وضمان جودة المنتج النهائي، والامتثال الدائم للمعايير المحلية والدولية</w:t>
      </w:r>
      <w:r w:rsidRPr="004C4BAA">
        <w:rPr>
          <w:rFonts w:ascii="Sakkal Majalla" w:hAnsi="Sakkal Majalla" w:cs="Sakkal Majalla"/>
          <w:color w:val="000000" w:themeColor="text1"/>
          <w:sz w:val="28"/>
          <w:szCs w:val="28"/>
        </w:rPr>
        <w:t>.</w:t>
      </w:r>
    </w:p>
    <w:p w14:paraId="3D2F69C7" w14:textId="77777777" w:rsidR="003F20F7"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رابعًا: إدارة العمليات</w:t>
      </w:r>
    </w:p>
    <w:p w14:paraId="5EF9C4EB"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تركز إدارة الجودة الشاملة على العمليات باعتبارها الأساس الذي يُبنى عليه تحقيق الجودة. فالجودة لا تُفحص في نهاية العملية، بل تُصمَّم داخلها. ويقصد بإدارة العمليات التحكم في جميع الأنشطة المتسلسلة التي تؤدي إلى إنتاج السلع أو تقديم الخدمات، بهدف تحسين الأداء والحد من التباين والأخطاء</w:t>
      </w:r>
      <w:r w:rsidRPr="004C4BAA">
        <w:rPr>
          <w:rFonts w:ascii="Sakkal Majalla" w:hAnsi="Sakkal Majalla" w:cs="Sakkal Majalla"/>
          <w:color w:val="000000" w:themeColor="text1"/>
          <w:sz w:val="28"/>
          <w:szCs w:val="28"/>
        </w:rPr>
        <w:t>.</w:t>
      </w:r>
    </w:p>
    <w:p w14:paraId="2F044C1B"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ويُعد هذا البعد من أكثر الأبعاد تأثيرًا في الأداء التشغيلي، لأنه يعنى بتصميم العمليات وفق معايير دقيقة، ومراقبتها وتحليلها باستخدام أدوات الجودة الإحصائية. ويشمل ذلك وضع خرائط التدفق</w:t>
      </w:r>
      <w:r w:rsidRPr="004C4BAA">
        <w:rPr>
          <w:rFonts w:ascii="Sakkal Majalla" w:hAnsi="Sakkal Majalla" w:cs="Sakkal Majalla"/>
          <w:color w:val="000000" w:themeColor="text1"/>
          <w:sz w:val="28"/>
          <w:szCs w:val="28"/>
        </w:rPr>
        <w:t xml:space="preserve"> (Flow Charts) </w:t>
      </w:r>
      <w:r w:rsidRPr="004C4BAA">
        <w:rPr>
          <w:rFonts w:ascii="Sakkal Majalla" w:hAnsi="Sakkal Majalla" w:cs="Sakkal Majalla"/>
          <w:color w:val="000000" w:themeColor="text1"/>
          <w:sz w:val="28"/>
          <w:szCs w:val="28"/>
          <w:rtl/>
        </w:rPr>
        <w:t>وتحليل أسباب الانحرافات من خلال مخططات السيطرة</w:t>
      </w:r>
      <w:r w:rsidRPr="004C4BAA">
        <w:rPr>
          <w:rFonts w:ascii="Sakkal Majalla" w:hAnsi="Sakkal Majalla" w:cs="Sakkal Majalla"/>
          <w:color w:val="000000" w:themeColor="text1"/>
          <w:sz w:val="28"/>
          <w:szCs w:val="28"/>
        </w:rPr>
        <w:t xml:space="preserve"> (Control Charts)</w:t>
      </w:r>
      <w:r w:rsidRPr="004C4BAA">
        <w:rPr>
          <w:rFonts w:ascii="Sakkal Majalla" w:hAnsi="Sakkal Majalla" w:cs="Sakkal Majalla"/>
          <w:color w:val="000000" w:themeColor="text1"/>
          <w:sz w:val="28"/>
          <w:szCs w:val="28"/>
          <w:rtl/>
        </w:rPr>
        <w:t>، بما يتيح اكتشاف المشكلات ومعالجتها في الوقت المناسب</w:t>
      </w:r>
      <w:r w:rsidRPr="004C4BAA">
        <w:rPr>
          <w:rFonts w:ascii="Sakkal Majalla" w:hAnsi="Sakkal Majalla" w:cs="Sakkal Majalla"/>
          <w:color w:val="000000" w:themeColor="text1"/>
          <w:sz w:val="28"/>
          <w:szCs w:val="28"/>
        </w:rPr>
        <w:t>.</w:t>
      </w:r>
    </w:p>
    <w:p w14:paraId="52E86E64"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أكدت دراسة </w:t>
      </w:r>
      <w:r w:rsidRPr="004C4BAA">
        <w:rPr>
          <w:rFonts w:ascii="Sakkal Majalla" w:hAnsi="Sakkal Majalla" w:cs="Sakkal Majalla"/>
          <w:color w:val="000000" w:themeColor="text1"/>
          <w:sz w:val="28"/>
          <w:szCs w:val="28"/>
        </w:rPr>
        <w:t xml:space="preserve">R. et al. (2024) </w:t>
      </w:r>
      <w:r w:rsidRPr="004C4BAA">
        <w:rPr>
          <w:rFonts w:ascii="Sakkal Majalla" w:hAnsi="Sakkal Majalla" w:cs="Sakkal Majalla"/>
          <w:color w:val="000000" w:themeColor="text1"/>
          <w:sz w:val="28"/>
          <w:szCs w:val="28"/>
          <w:rtl/>
        </w:rPr>
        <w:t xml:space="preserve">أن تحسين إدارة العمليات يرفع الكفاءة التشغيلية ويقلل من زمن الدورة الإنتاجية، مما يؤدي إلى تعزيز الأداء العام للمؤسسة. كما بينت دراسة </w:t>
      </w:r>
      <w:r w:rsidRPr="004C4BAA">
        <w:rPr>
          <w:rFonts w:ascii="Sakkal Majalla" w:hAnsi="Sakkal Majalla" w:cs="Sakkal Majalla"/>
          <w:color w:val="000000" w:themeColor="text1"/>
          <w:sz w:val="28"/>
          <w:szCs w:val="28"/>
        </w:rPr>
        <w:t xml:space="preserve">Meyrandi et al. (2023) </w:t>
      </w:r>
      <w:r w:rsidRPr="004C4BAA">
        <w:rPr>
          <w:rFonts w:ascii="Sakkal Majalla" w:hAnsi="Sakkal Majalla" w:cs="Sakkal Majalla"/>
          <w:color w:val="000000" w:themeColor="text1"/>
          <w:sz w:val="28"/>
          <w:szCs w:val="28"/>
          <w:rtl/>
        </w:rPr>
        <w:t>أن تطبيق مبادئ إدارة العمليات في المصانع الإندونيسية ساهم في خفض التكاليف التشغيلية بنسبة ملحوظة وتحسين جودة المنتجات النهائية</w:t>
      </w:r>
      <w:r w:rsidRPr="004C4BAA">
        <w:rPr>
          <w:rFonts w:ascii="Sakkal Majalla" w:hAnsi="Sakkal Majalla" w:cs="Sakkal Majalla"/>
          <w:color w:val="000000" w:themeColor="text1"/>
          <w:sz w:val="28"/>
          <w:szCs w:val="28"/>
        </w:rPr>
        <w:t>.</w:t>
      </w:r>
    </w:p>
    <w:p w14:paraId="5A43984F" w14:textId="02F0BF59"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t>في قطاع الأغذية، تكتسب إدارة العمليات أهمية مضاعفة بسبب حساسية الإنتاج الغذائي الذي يتطلب رقابة دقيقة على درجات الحرارة والتخزين والتعبئة والتوزيع. ومن ثم، فإن أي خلل في العملية قد يؤدي إلى نتائج كارثية تتعلق بسلامة الغذاء. لذا، فإن إدارة العمليات بكفاءة تعد شرطًا أساسيًا للحفاظ على جودة المنتج وثقة المستهلك</w:t>
      </w:r>
      <w:r w:rsidRPr="004C4BAA">
        <w:rPr>
          <w:rFonts w:ascii="Sakkal Majalla" w:hAnsi="Sakkal Majalla" w:cs="Sakkal Majalla"/>
          <w:color w:val="000000" w:themeColor="text1"/>
          <w:sz w:val="28"/>
          <w:szCs w:val="28"/>
        </w:rPr>
        <w:t>.</w:t>
      </w:r>
    </w:p>
    <w:p w14:paraId="6E36EFBB" w14:textId="77777777" w:rsidR="003F20F7" w:rsidRPr="004C4BAA" w:rsidRDefault="003F20F7" w:rsidP="00AD00BC">
      <w:pPr>
        <w:spacing w:before="100" w:beforeAutospacing="1" w:after="100" w:afterAutospacing="1" w:line="360" w:lineRule="auto"/>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خامسًا: تمكين العاملين</w:t>
      </w:r>
    </w:p>
    <w:p w14:paraId="4C97BB64"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يُعد تمكين العاملين من الركائز الأساسية لإدارة الجودة الشاملة، إذ لا يمكن تحقيق الجودة دون مشاركة فعالة من الموظفين في عمليات التحسين واتخاذ القرار. فالعاملون هم من ينفذون العمليات، ويملكون المعرفة التفصيلية التي تمكّنهم من اكتشاف الأخطاء واقتراح الحلول المناسبة</w:t>
      </w:r>
      <w:r w:rsidRPr="004C4BAA">
        <w:rPr>
          <w:rFonts w:ascii="Sakkal Majalla" w:hAnsi="Sakkal Majalla" w:cs="Sakkal Majalla"/>
          <w:color w:val="000000" w:themeColor="text1"/>
          <w:sz w:val="28"/>
          <w:szCs w:val="28"/>
        </w:rPr>
        <w:t>.</w:t>
      </w:r>
    </w:p>
    <w:p w14:paraId="73FCB8E0"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يُعرَّف تمكين العاملين بأنه منح الموظفين الصلاحيات والمسؤوليات اللازمة لاتخاذ القرارات المرتبطة بعملهم، وتزويدهم بالموارد والدعم والتدريب الكافي للقيام بذلك بكفاءة. ويهدف هذا البعد إلى خلق بيئة عمل تشجع على المبادرة والإبداع وتحمّل المسؤولية</w:t>
      </w:r>
      <w:r w:rsidRPr="004C4BAA">
        <w:rPr>
          <w:rFonts w:ascii="Sakkal Majalla" w:hAnsi="Sakkal Majalla" w:cs="Sakkal Majalla"/>
          <w:color w:val="000000" w:themeColor="text1"/>
          <w:sz w:val="28"/>
          <w:szCs w:val="28"/>
        </w:rPr>
        <w:t>.</w:t>
      </w:r>
    </w:p>
    <w:p w14:paraId="414D6981"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أشارت دراسة يعقوب</w:t>
      </w:r>
      <w:r w:rsidRPr="004C4BAA">
        <w:rPr>
          <w:rFonts w:ascii="Sakkal Majalla" w:hAnsi="Sakkal Majalla" w:cs="Sakkal Majalla"/>
          <w:color w:val="000000" w:themeColor="text1"/>
          <w:sz w:val="28"/>
          <w:szCs w:val="28"/>
        </w:rPr>
        <w:t xml:space="preserve"> (2021) </w:t>
      </w:r>
      <w:r w:rsidRPr="004C4BAA">
        <w:rPr>
          <w:rFonts w:ascii="Sakkal Majalla" w:hAnsi="Sakkal Majalla" w:cs="Sakkal Majalla"/>
          <w:color w:val="000000" w:themeColor="text1"/>
          <w:sz w:val="28"/>
          <w:szCs w:val="28"/>
          <w:rtl/>
        </w:rPr>
        <w:t xml:space="preserve">إلى أن تمكين العاملين يسهم في رفع جودة الأداء وزيادة الولاء المؤسسي، كما يؤدي إلى تحسين العلاقات الداخلية بين الموظفين والإدارة. وأكدت دراسة </w:t>
      </w:r>
      <w:r w:rsidRPr="004C4BAA">
        <w:rPr>
          <w:rFonts w:ascii="Sakkal Majalla" w:hAnsi="Sakkal Majalla" w:cs="Sakkal Majalla"/>
          <w:color w:val="000000" w:themeColor="text1"/>
          <w:sz w:val="28"/>
          <w:szCs w:val="28"/>
        </w:rPr>
        <w:t xml:space="preserve">Akhorshaideh et al. (2023) </w:t>
      </w:r>
      <w:r w:rsidRPr="004C4BAA">
        <w:rPr>
          <w:rFonts w:ascii="Sakkal Majalla" w:hAnsi="Sakkal Majalla" w:cs="Sakkal Majalla"/>
          <w:color w:val="000000" w:themeColor="text1"/>
          <w:sz w:val="28"/>
          <w:szCs w:val="28"/>
          <w:rtl/>
        </w:rPr>
        <w:t>أن المؤسسات الصحية التي اعتمدت برامج تمكين فعالة حققت نتائج إيجابية في تحسين الأداء التشغيلي وتقليل الأخطاء البشرية</w:t>
      </w:r>
      <w:r w:rsidRPr="004C4BAA">
        <w:rPr>
          <w:rFonts w:ascii="Sakkal Majalla" w:hAnsi="Sakkal Majalla" w:cs="Sakkal Majalla"/>
          <w:color w:val="000000" w:themeColor="text1"/>
          <w:sz w:val="28"/>
          <w:szCs w:val="28"/>
        </w:rPr>
        <w:t>.</w:t>
      </w:r>
    </w:p>
    <w:p w14:paraId="51D544B7"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مصانع الأغذية، يظهر أثر التمكين في تشجيع العمال على اقتراح حلول لتحسين بيئة العمل والإنتاج، والمشاركة في فرق الجودة</w:t>
      </w:r>
      <w:r w:rsidRPr="004C4BAA">
        <w:rPr>
          <w:rFonts w:ascii="Sakkal Majalla" w:hAnsi="Sakkal Majalla" w:cs="Sakkal Majalla"/>
          <w:color w:val="000000" w:themeColor="text1"/>
          <w:sz w:val="28"/>
          <w:szCs w:val="28"/>
        </w:rPr>
        <w:t xml:space="preserve"> (Quality Circles)</w:t>
      </w:r>
      <w:r w:rsidRPr="004C4BAA">
        <w:rPr>
          <w:rFonts w:ascii="Sakkal Majalla" w:hAnsi="Sakkal Majalla" w:cs="Sakkal Majalla"/>
          <w:color w:val="000000" w:themeColor="text1"/>
          <w:sz w:val="28"/>
          <w:szCs w:val="28"/>
          <w:rtl/>
        </w:rPr>
        <w:t>، والإبلاغ الفوري عن أي خلل في خطوط الإنتاج دون انتظار الأوامر. فالعامل المُمكَّن يتحول من منفذ للأوامر إلى شريك في صنع القرار، مما يعزز ثقافة المسؤولية وجودة الأداء على حد سواء</w:t>
      </w:r>
      <w:r w:rsidRPr="004C4BAA">
        <w:rPr>
          <w:rFonts w:ascii="Sakkal Majalla" w:hAnsi="Sakkal Majalla" w:cs="Sakkal Majalla"/>
          <w:color w:val="000000" w:themeColor="text1"/>
          <w:sz w:val="28"/>
          <w:szCs w:val="28"/>
        </w:rPr>
        <w:t>.</w:t>
      </w:r>
    </w:p>
    <w:p w14:paraId="198D1D95" w14:textId="77777777" w:rsidR="00295918" w:rsidRPr="004C4BAA" w:rsidRDefault="00295918" w:rsidP="00AD00BC">
      <w:pPr>
        <w:spacing w:before="100" w:beforeAutospacing="1" w:after="100" w:afterAutospacing="1" w:line="360" w:lineRule="auto"/>
        <w:jc w:val="both"/>
        <w:rPr>
          <w:rFonts w:ascii="Sakkal Majalla" w:hAnsi="Sakkal Majalla" w:cs="Sakkal Majalla"/>
          <w:color w:val="000000" w:themeColor="text1"/>
          <w:sz w:val="28"/>
          <w:szCs w:val="28"/>
          <w:rtl/>
        </w:rPr>
      </w:pPr>
    </w:p>
    <w:p w14:paraId="0AB4E0A4" w14:textId="77777777" w:rsidR="00295918" w:rsidRPr="004C4BAA" w:rsidRDefault="00295918">
      <w:pPr>
        <w:bidi w:val="0"/>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br w:type="page"/>
      </w:r>
    </w:p>
    <w:p w14:paraId="45EE25C8" w14:textId="55B48DE8" w:rsidR="003F20F7" w:rsidRPr="004C4BAA" w:rsidRDefault="003F20F7" w:rsidP="0029591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4C4BAA">
        <w:rPr>
          <w:rFonts w:ascii="Sakkal Majalla" w:hAnsi="Sakkal Majalla" w:cs="Sakkal Majalla"/>
          <w:b/>
          <w:bCs/>
          <w:color w:val="000000" w:themeColor="text1"/>
          <w:sz w:val="36"/>
          <w:szCs w:val="36"/>
          <w:rtl/>
        </w:rPr>
        <w:t>المبحث الثاني: الأداء التشغيلي</w:t>
      </w:r>
    </w:p>
    <w:p w14:paraId="5C2C51C5" w14:textId="3EE31B55"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 xml:space="preserve">1.2.2 </w:t>
      </w:r>
      <w:r w:rsidR="003F20F7" w:rsidRPr="004C4BAA">
        <w:rPr>
          <w:rFonts w:ascii="Sakkal Majalla" w:hAnsi="Sakkal Majalla" w:cs="Sakkal Majalla"/>
          <w:b/>
          <w:bCs/>
          <w:color w:val="000000" w:themeColor="text1"/>
          <w:sz w:val="32"/>
          <w:szCs w:val="32"/>
          <w:rtl/>
        </w:rPr>
        <w:t>التمهيد</w:t>
      </w:r>
    </w:p>
    <w:p w14:paraId="2B49C823"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يُعد الأداء التشغيلي أحد أهم المؤشرات التي تُقاس بها كفاءة وفعالية المنظمات الإنتاجية، خاصة في القطاعات الصناعية التي تتسم بالتنافسية العالية مثل قطاع الصناعات الغذائية. فهو يعكس قدرة المنظمة على تحويل مدخلاتها من موارد بشرية ومادية إلى مخرجات ذات جودة عالية وبأقل تكلفة ممكنة، مع تحقيق رضا العملاء والحفاظ على استدامة العمليات</w:t>
      </w:r>
      <w:r w:rsidRPr="004C4BAA">
        <w:rPr>
          <w:rFonts w:ascii="Sakkal Majalla" w:hAnsi="Sakkal Majalla" w:cs="Sakkal Majalla"/>
          <w:color w:val="000000" w:themeColor="text1"/>
          <w:sz w:val="28"/>
          <w:szCs w:val="28"/>
        </w:rPr>
        <w:t>.</w:t>
      </w:r>
    </w:p>
    <w:p w14:paraId="488FAAD3"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ظل التحولات التكنولوجية والتحديات الاقتصادية المتزايدة، أصبحت المنظمات مطالبة بتحقيق التوازن بين الجودة والإنتاجية والتكلفة والسرعة. ومن هنا، برز الاهتمام بالأداء التشغيلي باعتباره أداة استراتيجية لقياس مدى نجاح المنظمات في تحقيق أهدافها التشغيلية. فكل تحسّن في الأداء التشغيلي يؤدي مباشرة إلى زيادة القدرة التنافسية وتحقيق الاستدامة في السوق</w:t>
      </w:r>
      <w:r w:rsidRPr="004C4BAA">
        <w:rPr>
          <w:rFonts w:ascii="Sakkal Majalla" w:hAnsi="Sakkal Majalla" w:cs="Sakkal Majalla"/>
          <w:color w:val="000000" w:themeColor="text1"/>
          <w:sz w:val="28"/>
          <w:szCs w:val="28"/>
        </w:rPr>
        <w:t>.</w:t>
      </w:r>
    </w:p>
    <w:p w14:paraId="74099E12" w14:textId="6EFA20E5"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مصانع الأغذية بمنطقة الرياض، يكتسب الأداء التشغيلي أهمية خاصة نظرًا لطبيعة المنتجات الغذائية التي تتطلب دقة وجودة عالية في مراحل الإنتاج والتخزين والتوزيع. ومن ثمّ، فإن تحسين الأداء التشغيلي يُعد شرطًا أساسيًا لتقليل الفاقد، وضمان سلامة المنتج، وتعزيز ثقة المستهلك. وقد بينت دراسات مثل صلاح الدين ومحمد</w:t>
      </w:r>
      <w:r w:rsidRPr="004C4BAA">
        <w:rPr>
          <w:rFonts w:ascii="Sakkal Majalla" w:hAnsi="Sakkal Majalla" w:cs="Sakkal Majalla"/>
          <w:color w:val="000000" w:themeColor="text1"/>
          <w:sz w:val="28"/>
          <w:szCs w:val="28"/>
        </w:rPr>
        <w:t xml:space="preserve"> (2020) </w:t>
      </w:r>
      <w:r w:rsidRPr="004C4BAA">
        <w:rPr>
          <w:rFonts w:ascii="Sakkal Majalla" w:hAnsi="Sakkal Majalla" w:cs="Sakkal Majalla"/>
          <w:color w:val="000000" w:themeColor="text1"/>
          <w:sz w:val="28"/>
          <w:szCs w:val="28"/>
          <w:rtl/>
        </w:rPr>
        <w:t>والقاضي وآخرون</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و</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أن تعزيز الأداء التشغيلي يعتمد على ممارسات إدارية متكاملة، من أهمها تطبيق مبادئ إدارة الجودة الشاملة، وتبني ثقافة التحسين المستمر، وتوظيف التكنولوجيا في دعم القرارات التشغيلية</w:t>
      </w:r>
      <w:r w:rsidRPr="004C4BAA">
        <w:rPr>
          <w:rFonts w:ascii="Sakkal Majalla" w:hAnsi="Sakkal Majalla" w:cs="Sakkal Majalla"/>
          <w:color w:val="000000" w:themeColor="text1"/>
          <w:sz w:val="28"/>
          <w:szCs w:val="28"/>
        </w:rPr>
        <w:t>.</w:t>
      </w:r>
    </w:p>
    <w:p w14:paraId="30021393" w14:textId="1465B3A3"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2.2.2</w:t>
      </w:r>
      <w:r w:rsidR="003F20F7" w:rsidRPr="004C4BAA">
        <w:rPr>
          <w:rFonts w:ascii="Sakkal Majalla" w:hAnsi="Sakkal Majalla" w:cs="Sakkal Majalla"/>
          <w:b/>
          <w:bCs/>
          <w:color w:val="000000" w:themeColor="text1"/>
          <w:sz w:val="32"/>
          <w:szCs w:val="32"/>
          <w:rtl/>
        </w:rPr>
        <w:t xml:space="preserve"> مفهوم الأداء التشغيلي</w:t>
      </w:r>
    </w:p>
    <w:p w14:paraId="5AB5ABC4"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الأداء التشغيلي</w:t>
      </w:r>
      <w:r w:rsidRPr="004C4BAA">
        <w:rPr>
          <w:rFonts w:ascii="Sakkal Majalla" w:hAnsi="Sakkal Majalla" w:cs="Sakkal Majalla"/>
          <w:color w:val="000000" w:themeColor="text1"/>
          <w:sz w:val="28"/>
          <w:szCs w:val="28"/>
        </w:rPr>
        <w:t xml:space="preserve"> (Operational Performance) </w:t>
      </w:r>
      <w:r w:rsidRPr="004C4BAA">
        <w:rPr>
          <w:rFonts w:ascii="Sakkal Majalla" w:hAnsi="Sakkal Majalla" w:cs="Sakkal Majalla"/>
          <w:color w:val="000000" w:themeColor="text1"/>
          <w:sz w:val="28"/>
          <w:szCs w:val="28"/>
          <w:rtl/>
        </w:rPr>
        <w:t>هو قدرة المنظمة على استخدام مواردها المتاحة بفاعلية وكفاءة لتحقيق أهدافها الإنتاجية والخدمية. ويشير المفهوم إلى مدى تحقيق العمليات التشغيلية في المنظمة للنتائج المستهدفة من حيث الجودة والإنتاجية والتكلفة والسرعة والمرونة</w:t>
      </w:r>
      <w:r w:rsidRPr="004C4BAA">
        <w:rPr>
          <w:rFonts w:ascii="Sakkal Majalla" w:hAnsi="Sakkal Majalla" w:cs="Sakkal Majalla"/>
          <w:color w:val="000000" w:themeColor="text1"/>
          <w:sz w:val="28"/>
          <w:szCs w:val="28"/>
        </w:rPr>
        <w:t>.</w:t>
      </w:r>
    </w:p>
    <w:p w14:paraId="068B7558"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يرى </w:t>
      </w:r>
      <w:r w:rsidRPr="004C4BAA">
        <w:rPr>
          <w:rFonts w:ascii="Sakkal Majalla" w:hAnsi="Sakkal Majalla" w:cs="Sakkal Majalla"/>
          <w:color w:val="000000" w:themeColor="text1"/>
          <w:sz w:val="28"/>
          <w:szCs w:val="28"/>
        </w:rPr>
        <w:t xml:space="preserve">Slack </w:t>
      </w:r>
      <w:r w:rsidRPr="004C4BAA">
        <w:rPr>
          <w:rFonts w:ascii="Sakkal Majalla" w:hAnsi="Sakkal Majalla" w:cs="Sakkal Majalla"/>
          <w:color w:val="000000" w:themeColor="text1"/>
          <w:sz w:val="28"/>
          <w:szCs w:val="28"/>
          <w:rtl/>
        </w:rPr>
        <w:t>وآخرون</w:t>
      </w:r>
      <w:r w:rsidRPr="004C4BAA">
        <w:rPr>
          <w:rFonts w:ascii="Sakkal Majalla" w:hAnsi="Sakkal Majalla" w:cs="Sakkal Majalla"/>
          <w:color w:val="000000" w:themeColor="text1"/>
          <w:sz w:val="28"/>
          <w:szCs w:val="28"/>
        </w:rPr>
        <w:t xml:space="preserve"> (2020) </w:t>
      </w:r>
      <w:r w:rsidRPr="004C4BAA">
        <w:rPr>
          <w:rFonts w:ascii="Sakkal Majalla" w:hAnsi="Sakkal Majalla" w:cs="Sakkal Majalla"/>
          <w:color w:val="000000" w:themeColor="text1"/>
          <w:sz w:val="28"/>
          <w:szCs w:val="28"/>
          <w:rtl/>
        </w:rPr>
        <w:t xml:space="preserve">أن الأداء التشغيلي هو "مقياس لقدرة النظام التشغيلي على تحقيق القيمة المضافة للعميل من خلال الأداء الفعال للعمليات". أما </w:t>
      </w:r>
      <w:r w:rsidRPr="004C4BAA">
        <w:rPr>
          <w:rFonts w:ascii="Sakkal Majalla" w:hAnsi="Sakkal Majalla" w:cs="Sakkal Majalla"/>
          <w:color w:val="000000" w:themeColor="text1"/>
          <w:sz w:val="28"/>
          <w:szCs w:val="28"/>
        </w:rPr>
        <w:t xml:space="preserve">Zehir &amp; Zehir (2023) </w:t>
      </w:r>
      <w:r w:rsidRPr="004C4BAA">
        <w:rPr>
          <w:rFonts w:ascii="Sakkal Majalla" w:hAnsi="Sakkal Majalla" w:cs="Sakkal Majalla"/>
          <w:color w:val="000000" w:themeColor="text1"/>
          <w:sz w:val="28"/>
          <w:szCs w:val="28"/>
          <w:rtl/>
        </w:rPr>
        <w:t>فيعرفانه بأنه "النتائج الملموسة التي تعكس مدى كفاءة المؤسسة في إدارة عملياتها التشغيلية لتحقيق الجودة والإنتاجية وخفض التكاليف</w:t>
      </w:r>
      <w:r w:rsidRPr="004C4BAA">
        <w:rPr>
          <w:rFonts w:ascii="Sakkal Majalla" w:hAnsi="Sakkal Majalla" w:cs="Sakkal Majalla"/>
          <w:color w:val="000000" w:themeColor="text1"/>
          <w:sz w:val="28"/>
          <w:szCs w:val="28"/>
        </w:rPr>
        <w:t>".</w:t>
      </w:r>
    </w:p>
    <w:p w14:paraId="2F215D1A"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ويُعرّف القاضي وآخرون</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الأداء التشغيلي بأنه "مستوى قدرة المنظمة على تنفيذ أنشطتها الإنتاجية بكفاءة من خلال الاستخدام الأمثل للموارد وتحقيق جودة المنتج في الوقت المناسب وبأقل تكلفة ممكنة</w:t>
      </w:r>
      <w:r w:rsidRPr="004C4BAA">
        <w:rPr>
          <w:rFonts w:ascii="Sakkal Majalla" w:hAnsi="Sakkal Majalla" w:cs="Sakkal Majalla"/>
          <w:color w:val="000000" w:themeColor="text1"/>
          <w:sz w:val="28"/>
          <w:szCs w:val="28"/>
        </w:rPr>
        <w:t>".</w:t>
      </w:r>
    </w:p>
    <w:p w14:paraId="2DFD87C3"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إذن، يتضح أن الأداء التشغيلي مفهوم شامل يتجاوز مجرد الإنتاج الكمي، ليشمل جودة المخرجات، وكفاءة العمليات، ومدى مرونة المنظمة في الاستجابة للتغيرات في بيئة العمل. وفي سياق هذه الدراسة، يُقصد بالأداء التشغيلي في مصانع الأغذية "مدى قدرة المصانع على تحقيق كفاءة تشغيلية عالية وجودة إنتاجية مستمرة من خلال إدارة فعالة للعمليات الإنتاجية والموارد بما يضمن استدامة الإنتاج وسلامة المنتجات</w:t>
      </w:r>
      <w:r w:rsidRPr="004C4BAA">
        <w:rPr>
          <w:rFonts w:ascii="Sakkal Majalla" w:hAnsi="Sakkal Majalla" w:cs="Sakkal Majalla"/>
          <w:color w:val="000000" w:themeColor="text1"/>
          <w:sz w:val="28"/>
          <w:szCs w:val="28"/>
        </w:rPr>
        <w:t>".</w:t>
      </w:r>
    </w:p>
    <w:p w14:paraId="24DA0567" w14:textId="532BDCD7"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3.2.2</w:t>
      </w:r>
      <w:r w:rsidR="003F20F7" w:rsidRPr="004C4BAA">
        <w:rPr>
          <w:rFonts w:ascii="Sakkal Majalla" w:hAnsi="Sakkal Majalla" w:cs="Sakkal Majalla"/>
          <w:b/>
          <w:bCs/>
          <w:color w:val="000000" w:themeColor="text1"/>
          <w:sz w:val="32"/>
          <w:szCs w:val="32"/>
          <w:rtl/>
        </w:rPr>
        <w:t xml:space="preserve"> أهمية الأداء التشغيلي</w:t>
      </w:r>
    </w:p>
    <w:p w14:paraId="5B0E0FD7"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تتجلى أهمية الأداء التشغيلي في كونه يمثل الرابط المباشر بين الاستراتيجية والتنفيذ، فهو الذي يترجم الخطط الإدارية إلى نتائج عملية ملموسة. ومن أبرز ملامح أهميته ما يلي</w:t>
      </w:r>
      <w:r w:rsidRPr="004C4BAA">
        <w:rPr>
          <w:rFonts w:ascii="Sakkal Majalla" w:hAnsi="Sakkal Majalla" w:cs="Sakkal Majalla"/>
          <w:color w:val="000000" w:themeColor="text1"/>
          <w:sz w:val="28"/>
          <w:szCs w:val="28"/>
        </w:rPr>
        <w:t>:</w:t>
      </w:r>
    </w:p>
    <w:p w14:paraId="458299A0" w14:textId="0386199D" w:rsidR="003F20F7" w:rsidRPr="004C4BAA" w:rsidRDefault="003F20F7" w:rsidP="00F955A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تحقيق الكفاءة والإنتاجية</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يساعد الأداء التشغيلي المرتفع على تعظيم الاستفادة من الموارد وتقليل الفاقد في المواد والطاقة والزمن. وأشارت دراسة حسين وفريد وجبريل</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إلى أن تحسين الأداء التشغيلي يؤدي إلى رفع إنتاجية الشركات الصناعية وتقليل التكاليف التشغيلية بنسب كبيرة</w:t>
      </w:r>
      <w:r w:rsidRPr="004C4BAA">
        <w:rPr>
          <w:rFonts w:ascii="Sakkal Majalla" w:hAnsi="Sakkal Majalla" w:cs="Sakkal Majalla"/>
          <w:color w:val="000000" w:themeColor="text1"/>
          <w:sz w:val="28"/>
          <w:szCs w:val="28"/>
        </w:rPr>
        <w:t>.</w:t>
      </w:r>
    </w:p>
    <w:p w14:paraId="3E4C65E4" w14:textId="41FAB967" w:rsidR="003F20F7" w:rsidRPr="004C4BAA" w:rsidRDefault="003F20F7" w:rsidP="00F955A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تحسين جودة المنتجات</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يُعد الأداء التشغيلي الجيد أحد أهم ضمانات الجودة العالية، إذ يرتبط بتحسين الإجراءات والمواصفات، وتقليل نسب الأخطاء والعيوب في المنتجات النهائية. وأكدت خليفة</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أن التكامل بين إدارة العمليات ونظم تخطيط الموارد</w:t>
      </w:r>
      <w:r w:rsidRPr="004C4BAA">
        <w:rPr>
          <w:rFonts w:ascii="Sakkal Majalla" w:hAnsi="Sakkal Majalla" w:cs="Sakkal Majalla"/>
          <w:color w:val="000000" w:themeColor="text1"/>
          <w:sz w:val="28"/>
          <w:szCs w:val="28"/>
        </w:rPr>
        <w:t xml:space="preserve"> (ERP) </w:t>
      </w:r>
      <w:r w:rsidRPr="004C4BAA">
        <w:rPr>
          <w:rFonts w:ascii="Sakkal Majalla" w:hAnsi="Sakkal Majalla" w:cs="Sakkal Majalla"/>
          <w:color w:val="000000" w:themeColor="text1"/>
          <w:sz w:val="28"/>
          <w:szCs w:val="28"/>
          <w:rtl/>
        </w:rPr>
        <w:t>يرفع كفاءة الجودة ويعزز الأداء التشغيلي في مصانع الأدوية</w:t>
      </w:r>
      <w:r w:rsidRPr="004C4BAA">
        <w:rPr>
          <w:rFonts w:ascii="Sakkal Majalla" w:hAnsi="Sakkal Majalla" w:cs="Sakkal Majalla"/>
          <w:color w:val="000000" w:themeColor="text1"/>
          <w:sz w:val="28"/>
          <w:szCs w:val="28"/>
        </w:rPr>
        <w:t>.</w:t>
      </w:r>
    </w:p>
    <w:p w14:paraId="13EDC2B5" w14:textId="15FCC327" w:rsidR="003F20F7" w:rsidRPr="004C4BAA" w:rsidRDefault="003F20F7" w:rsidP="00F955A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زيادة القدرة التنافسية</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كلما تحسّن الأداء التشغيلي، زادت مرونة المؤسسة وقدرتها على تلبية احتياجات السوق بسرعة وكفاءة، مما يعزز مكانتها التنافسية. وأشارت النقيب وبيداويد</w:t>
      </w:r>
      <w:r w:rsidRPr="004C4BAA">
        <w:rPr>
          <w:rFonts w:ascii="Sakkal Majalla" w:hAnsi="Sakkal Majalla" w:cs="Sakkal Majalla"/>
          <w:color w:val="000000" w:themeColor="text1"/>
          <w:sz w:val="28"/>
          <w:szCs w:val="28"/>
        </w:rPr>
        <w:t xml:space="preserve"> (2024) </w:t>
      </w:r>
      <w:r w:rsidRPr="004C4BAA">
        <w:rPr>
          <w:rFonts w:ascii="Sakkal Majalla" w:hAnsi="Sakkal Majalla" w:cs="Sakkal Majalla"/>
          <w:color w:val="000000" w:themeColor="text1"/>
          <w:sz w:val="28"/>
          <w:szCs w:val="28"/>
          <w:rtl/>
        </w:rPr>
        <w:t>إلى أن المنظمات التي تحقق أداءً تشغيليًا متميزًا تتمكن من الاستجابة للتغيرات البيئية وتحقيق الريادة السوقية</w:t>
      </w:r>
      <w:r w:rsidRPr="004C4BAA">
        <w:rPr>
          <w:rFonts w:ascii="Sakkal Majalla" w:hAnsi="Sakkal Majalla" w:cs="Sakkal Majalla"/>
          <w:color w:val="000000" w:themeColor="text1"/>
          <w:sz w:val="28"/>
          <w:szCs w:val="28"/>
        </w:rPr>
        <w:t>.</w:t>
      </w:r>
    </w:p>
    <w:p w14:paraId="23535C4B" w14:textId="1CD76B0A" w:rsidR="003F20F7" w:rsidRPr="004C4BAA" w:rsidRDefault="003F20F7" w:rsidP="00F955A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دعم الاستدامة التشغيلية</w:t>
      </w:r>
      <w:r w:rsidRPr="004C4BAA">
        <w:rPr>
          <w:rFonts w:ascii="Sakkal Majalla" w:hAnsi="Sakkal Majalla" w:cs="Sakkal Majalla"/>
          <w:color w:val="000000" w:themeColor="text1"/>
          <w:sz w:val="28"/>
          <w:szCs w:val="28"/>
        </w:rPr>
        <w:t>:</w:t>
      </w:r>
      <w:r w:rsidRPr="004C4BAA">
        <w:rPr>
          <w:rFonts w:ascii="Sakkal Majalla" w:hAnsi="Sakkal Majalla" w:cs="Sakkal Majalla"/>
          <w:color w:val="000000" w:themeColor="text1"/>
          <w:sz w:val="28"/>
          <w:szCs w:val="28"/>
          <w:rtl/>
        </w:rPr>
        <w:t>الأداء التشغيلي الفعال يسهم في تحقيق استدامة طويلة المدى من خلال الاستخدام الأمثل للموارد وتقليل الأثر البيئي وتحسين السلامة المهنية داخل بيئة العمل</w:t>
      </w:r>
      <w:r w:rsidRPr="004C4BAA">
        <w:rPr>
          <w:rFonts w:ascii="Sakkal Majalla" w:hAnsi="Sakkal Majalla" w:cs="Sakkal Majalla"/>
          <w:color w:val="000000" w:themeColor="text1"/>
          <w:sz w:val="28"/>
          <w:szCs w:val="28"/>
        </w:rPr>
        <w:t>.</w:t>
      </w:r>
    </w:p>
    <w:p w14:paraId="5008681C" w14:textId="0FAE252F" w:rsidR="003F20F7" w:rsidRPr="004C4BAA" w:rsidRDefault="003F20F7" w:rsidP="00F955A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تحقيق رضا العملاء</w:t>
      </w:r>
      <w:r w:rsidRPr="004C4BAA">
        <w:rPr>
          <w:rFonts w:ascii="Sakkal Majalla" w:hAnsi="Sakkal Majalla" w:cs="Sakkal Majalla"/>
          <w:color w:val="000000" w:themeColor="text1"/>
          <w:sz w:val="28"/>
          <w:szCs w:val="28"/>
        </w:rPr>
        <w:t>:</w:t>
      </w:r>
      <w:r w:rsidR="00295918"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كل تحسن في جودة العمليات وكفاءة الإنتاج ينعكس مباشرة في جودة المنتج النهائي، مما يزيد رضا العملاء وثقتهم بالمؤسسة</w:t>
      </w:r>
      <w:r w:rsidRPr="004C4BAA">
        <w:rPr>
          <w:rFonts w:ascii="Sakkal Majalla" w:hAnsi="Sakkal Majalla" w:cs="Sakkal Majalla"/>
          <w:color w:val="000000" w:themeColor="text1"/>
          <w:sz w:val="28"/>
          <w:szCs w:val="28"/>
        </w:rPr>
        <w:t>.</w:t>
      </w:r>
    </w:p>
    <w:p w14:paraId="1DAFCE83" w14:textId="16318382"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لذلك، فإن الأداء التشغيلي يُعد مؤشراً تكاملياً يعبّر عن الصحة التنظيمية للمؤسسة، ويحدد قدرتها على المنافسة والنمو في الأسواق المحلية والدولية</w:t>
      </w:r>
      <w:r w:rsidRPr="004C4BAA">
        <w:rPr>
          <w:rFonts w:ascii="Sakkal Majalla" w:hAnsi="Sakkal Majalla" w:cs="Sakkal Majalla"/>
          <w:color w:val="000000" w:themeColor="text1"/>
          <w:sz w:val="28"/>
          <w:szCs w:val="28"/>
        </w:rPr>
        <w:t>.</w:t>
      </w:r>
    </w:p>
    <w:p w14:paraId="7C92321B" w14:textId="4ABB8CF7" w:rsidR="003F20F7" w:rsidRPr="004C4BAA" w:rsidRDefault="00295918" w:rsidP="002959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4.2.2</w:t>
      </w:r>
      <w:r w:rsidR="003F20F7" w:rsidRPr="004C4BAA">
        <w:rPr>
          <w:rFonts w:ascii="Sakkal Majalla" w:hAnsi="Sakkal Majalla" w:cs="Sakkal Majalla"/>
          <w:b/>
          <w:bCs/>
          <w:color w:val="000000" w:themeColor="text1"/>
          <w:sz w:val="32"/>
          <w:szCs w:val="32"/>
          <w:rtl/>
        </w:rPr>
        <w:t xml:space="preserve"> أبعاد الأداء التشغيلي</w:t>
      </w:r>
    </w:p>
    <w:p w14:paraId="0F9930B2"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استنادًا إلى ما ورد في دراسات صلاح الدين ومحمد</w:t>
      </w:r>
      <w:r w:rsidRPr="004C4BAA">
        <w:rPr>
          <w:rFonts w:ascii="Sakkal Majalla" w:hAnsi="Sakkal Majalla" w:cs="Sakkal Majalla"/>
          <w:color w:val="000000" w:themeColor="text1"/>
          <w:sz w:val="28"/>
          <w:szCs w:val="28"/>
        </w:rPr>
        <w:t xml:space="preserve"> (2020)</w:t>
      </w:r>
      <w:r w:rsidRPr="004C4BAA">
        <w:rPr>
          <w:rFonts w:ascii="Sakkal Majalla" w:hAnsi="Sakkal Majalla" w:cs="Sakkal Majalla"/>
          <w:color w:val="000000" w:themeColor="text1"/>
          <w:sz w:val="28"/>
          <w:szCs w:val="28"/>
          <w:rtl/>
        </w:rPr>
        <w:t>، والقاضي وآخرون</w:t>
      </w:r>
      <w:r w:rsidRPr="004C4BAA">
        <w:rPr>
          <w:rFonts w:ascii="Sakkal Majalla" w:hAnsi="Sakkal Majalla" w:cs="Sakkal Majalla"/>
          <w:color w:val="000000" w:themeColor="text1"/>
          <w:sz w:val="28"/>
          <w:szCs w:val="28"/>
        </w:rPr>
        <w:t xml:space="preserve"> (2023)</w:t>
      </w:r>
      <w:r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Pr>
        <w:t>Bytyci et al. (2023)</w:t>
      </w:r>
      <w:r w:rsidRPr="004C4BAA">
        <w:rPr>
          <w:rFonts w:ascii="Sakkal Majalla" w:hAnsi="Sakkal Majalla" w:cs="Sakkal Majalla"/>
          <w:color w:val="000000" w:themeColor="text1"/>
          <w:sz w:val="28"/>
          <w:szCs w:val="28"/>
          <w:rtl/>
        </w:rPr>
        <w:t>، و</w:t>
      </w:r>
      <w:r w:rsidRPr="004C4BAA">
        <w:rPr>
          <w:rFonts w:ascii="Sakkal Majalla" w:hAnsi="Sakkal Majalla" w:cs="Sakkal Majalla"/>
          <w:color w:val="000000" w:themeColor="text1"/>
          <w:sz w:val="28"/>
          <w:szCs w:val="28"/>
        </w:rPr>
        <w:t>Athallah &amp; Purnama (2025)</w:t>
      </w:r>
      <w:r w:rsidRPr="004C4BAA">
        <w:rPr>
          <w:rFonts w:ascii="Sakkal Majalla" w:hAnsi="Sakkal Majalla" w:cs="Sakkal Majalla"/>
          <w:color w:val="000000" w:themeColor="text1"/>
          <w:sz w:val="28"/>
          <w:szCs w:val="28"/>
          <w:rtl/>
        </w:rPr>
        <w:t>، تم تحديد الأبعاد الرئيسة للأداء التشغيلي كما يلي</w:t>
      </w:r>
      <w:r w:rsidRPr="004C4BAA">
        <w:rPr>
          <w:rFonts w:ascii="Sakkal Majalla" w:hAnsi="Sakkal Majalla" w:cs="Sakkal Majalla"/>
          <w:color w:val="000000" w:themeColor="text1"/>
          <w:sz w:val="28"/>
          <w:szCs w:val="28"/>
        </w:rPr>
        <w:t>:</w:t>
      </w:r>
    </w:p>
    <w:p w14:paraId="02EDCBF3" w14:textId="487CEBAA" w:rsidR="003F20F7" w:rsidRPr="004C4BAA" w:rsidRDefault="003F20F7" w:rsidP="00F955A8">
      <w:pPr>
        <w:pStyle w:val="a6"/>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الكفاءة التشغيلية</w:t>
      </w:r>
      <w:r w:rsidRPr="004C4BAA">
        <w:rPr>
          <w:rFonts w:ascii="Sakkal Majalla" w:hAnsi="Sakkal Majalla" w:cs="Sakkal Majalla"/>
          <w:b/>
          <w:bCs/>
          <w:color w:val="000000" w:themeColor="text1"/>
          <w:sz w:val="28"/>
          <w:szCs w:val="28"/>
        </w:rPr>
        <w:t xml:space="preserve"> (Operational Efficiency):</w:t>
      </w:r>
    </w:p>
    <w:p w14:paraId="77B5CDFD"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تشير إلى قدرة المنظمة على تحقيق الإنتاج بأقل تكلفة ممكنة وباستخدام الموارد بأعلى درجات الفاعلية. وتُقاس الكفاءة التشغيلية من خلال نسب استخدام الطاقة، ومعدل الإنتاج إلى الموارد المستخدمة، ونسب الفاقد في المواد. أوضحت دراسة القاضي وآخرين</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أن رفع الكفاءة التشغيلية يؤدي إلى زيادة الأرباح وتقليل تكاليف التشغيل في القطاع الصناعي. وفي مصانع الأغذية، تُعد الكفاءة التشغيلية مؤشرًا حيويًا لقياس جودة إدارة الموارد وتحسين عمليات الإنتاج والتعبئة والتخزين</w:t>
      </w:r>
      <w:r w:rsidRPr="004C4BAA">
        <w:rPr>
          <w:rFonts w:ascii="Sakkal Majalla" w:hAnsi="Sakkal Majalla" w:cs="Sakkal Majalla"/>
          <w:color w:val="000000" w:themeColor="text1"/>
          <w:sz w:val="28"/>
          <w:szCs w:val="28"/>
        </w:rPr>
        <w:t>.</w:t>
      </w:r>
    </w:p>
    <w:p w14:paraId="14AC6345" w14:textId="6624E064" w:rsidR="003F20F7" w:rsidRPr="004C4BAA" w:rsidRDefault="003F20F7" w:rsidP="00F955A8">
      <w:pPr>
        <w:pStyle w:val="a6"/>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الفعالية الإنتاجية</w:t>
      </w:r>
      <w:r w:rsidRPr="004C4BAA">
        <w:rPr>
          <w:rFonts w:ascii="Sakkal Majalla" w:hAnsi="Sakkal Majalla" w:cs="Sakkal Majalla"/>
          <w:b/>
          <w:bCs/>
          <w:color w:val="000000" w:themeColor="text1"/>
          <w:sz w:val="28"/>
          <w:szCs w:val="28"/>
        </w:rPr>
        <w:t xml:space="preserve"> (Productivity Effectiveness):</w:t>
      </w:r>
    </w:p>
    <w:p w14:paraId="3468F7F4"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تعكس مدى قدرة المنظمة على تحويل المدخلات إلى مخرجات ذات قيمة مضافة. ووفقًا لـ صلاح الدين ومحمد</w:t>
      </w:r>
      <w:r w:rsidRPr="004C4BAA">
        <w:rPr>
          <w:rFonts w:ascii="Sakkal Majalla" w:hAnsi="Sakkal Majalla" w:cs="Sakkal Majalla"/>
          <w:color w:val="000000" w:themeColor="text1"/>
          <w:sz w:val="28"/>
          <w:szCs w:val="28"/>
        </w:rPr>
        <w:t xml:space="preserve"> (2020)</w:t>
      </w:r>
      <w:r w:rsidRPr="004C4BAA">
        <w:rPr>
          <w:rFonts w:ascii="Sakkal Majalla" w:hAnsi="Sakkal Majalla" w:cs="Sakkal Majalla"/>
          <w:color w:val="000000" w:themeColor="text1"/>
          <w:sz w:val="28"/>
          <w:szCs w:val="28"/>
          <w:rtl/>
        </w:rPr>
        <w:t>، فإن الفعالية الإنتاجية ترتبط بقدرة المنظمة على تحقيق أهدافها التشغيلية وفق المواصفات المطلوبة وفي الوقت المحدد. وتشمل عواملها الرئيسة سرعة إنجاز الطلبات، وموثوقية الجداول الزمنية للإنتاج، ونسبة الالتزام بمواعيد التسليم</w:t>
      </w:r>
      <w:r w:rsidRPr="004C4BAA">
        <w:rPr>
          <w:rFonts w:ascii="Sakkal Majalla" w:hAnsi="Sakkal Majalla" w:cs="Sakkal Majalla"/>
          <w:color w:val="000000" w:themeColor="text1"/>
          <w:sz w:val="28"/>
          <w:szCs w:val="28"/>
        </w:rPr>
        <w:t>.</w:t>
      </w:r>
    </w:p>
    <w:p w14:paraId="39FD13B9" w14:textId="2FC147B4" w:rsidR="003F20F7" w:rsidRPr="004C4BAA" w:rsidRDefault="003F20F7" w:rsidP="00F955A8">
      <w:pPr>
        <w:pStyle w:val="a6"/>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جودة العمليات والمخرجات</w:t>
      </w:r>
      <w:r w:rsidRPr="004C4BAA">
        <w:rPr>
          <w:rFonts w:ascii="Sakkal Majalla" w:hAnsi="Sakkal Majalla" w:cs="Sakkal Majalla"/>
          <w:b/>
          <w:bCs/>
          <w:color w:val="000000" w:themeColor="text1"/>
          <w:sz w:val="28"/>
          <w:szCs w:val="28"/>
        </w:rPr>
        <w:t xml:space="preserve"> (Quality of Processes and Outputs):</w:t>
      </w:r>
    </w:p>
    <w:p w14:paraId="3CEA7002"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تُعد الجودة أحد أهم مكونات الأداء التشغيلي، وتشير إلى مدى مطابقة المنتج النهائي للمعايير والمواصفات المطلوبة. أوضحت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أن جودة العمليات هي المحرك الأساس لتحسين الأداء التشغيلي من خلال تقليل العيوب وزيادة رضا العملاء. وفي مصانع الأغذية، ترتبط جودة العمليات بعوامل دقيقة تشمل ضبط درجة الحرارة، وتعقيم خطوط الإنتاج، وجودة المواد الخام</w:t>
      </w:r>
      <w:r w:rsidRPr="004C4BAA">
        <w:rPr>
          <w:rFonts w:ascii="Sakkal Majalla" w:hAnsi="Sakkal Majalla" w:cs="Sakkal Majalla"/>
          <w:color w:val="000000" w:themeColor="text1"/>
          <w:sz w:val="28"/>
          <w:szCs w:val="28"/>
        </w:rPr>
        <w:t>.</w:t>
      </w:r>
    </w:p>
    <w:p w14:paraId="08D7C15D" w14:textId="24E88308" w:rsidR="003F20F7" w:rsidRPr="004C4BAA" w:rsidRDefault="003F20F7" w:rsidP="00F955A8">
      <w:pPr>
        <w:pStyle w:val="a6"/>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المرونة التشغيلية</w:t>
      </w:r>
      <w:r w:rsidRPr="004C4BAA">
        <w:rPr>
          <w:rFonts w:ascii="Sakkal Majalla" w:hAnsi="Sakkal Majalla" w:cs="Sakkal Majalla"/>
          <w:b/>
          <w:bCs/>
          <w:color w:val="000000" w:themeColor="text1"/>
          <w:sz w:val="28"/>
          <w:szCs w:val="28"/>
        </w:rPr>
        <w:t xml:space="preserve"> (Operational Flexibility):</w:t>
      </w:r>
    </w:p>
    <w:p w14:paraId="5821CEF2"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المرونة هي قدرة المنظمة على التكيف مع التغيرات في الطلب أو في ظروف السوق دون التأثير على الكفاءة أو الجودة. فكلما زادت المرونة، استطاعت المنظمة الاستجابة السريعة للأزمات مثل نقص المواد الخام أو ارتفاع الطلب المفاجئ. وأكدت دراسة الشوابكة</w:t>
      </w:r>
      <w:r w:rsidRPr="004C4BAA">
        <w:rPr>
          <w:rFonts w:ascii="Sakkal Majalla" w:hAnsi="Sakkal Majalla" w:cs="Sakkal Majalla"/>
          <w:color w:val="000000" w:themeColor="text1"/>
          <w:sz w:val="28"/>
          <w:szCs w:val="28"/>
        </w:rPr>
        <w:t xml:space="preserve"> (2025) </w:t>
      </w:r>
      <w:r w:rsidRPr="004C4BAA">
        <w:rPr>
          <w:rFonts w:ascii="Sakkal Majalla" w:hAnsi="Sakkal Majalla" w:cs="Sakkal Majalla"/>
          <w:color w:val="000000" w:themeColor="text1"/>
          <w:sz w:val="28"/>
          <w:szCs w:val="28"/>
          <w:rtl/>
        </w:rPr>
        <w:t>أن المرونة التشغيلية تُعد أحد العوامل الحاسمة في تحسين الأداء، خاصة في الصناعات ذات البيئة المتغيرة كصناعة الأدوية والأغذية</w:t>
      </w:r>
      <w:r w:rsidRPr="004C4BAA">
        <w:rPr>
          <w:rFonts w:ascii="Sakkal Majalla" w:hAnsi="Sakkal Majalla" w:cs="Sakkal Majalla"/>
          <w:color w:val="000000" w:themeColor="text1"/>
          <w:sz w:val="28"/>
          <w:szCs w:val="28"/>
        </w:rPr>
        <w:t>.</w:t>
      </w:r>
    </w:p>
    <w:p w14:paraId="240D02AA" w14:textId="61BE3852" w:rsidR="003F20F7" w:rsidRPr="004C4BAA" w:rsidRDefault="003F20F7" w:rsidP="00F955A8">
      <w:pPr>
        <w:pStyle w:val="a6"/>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4BAA">
        <w:rPr>
          <w:rFonts w:ascii="Sakkal Majalla" w:hAnsi="Sakkal Majalla" w:cs="Sakkal Majalla"/>
          <w:b/>
          <w:bCs/>
          <w:color w:val="000000" w:themeColor="text1"/>
          <w:sz w:val="28"/>
          <w:szCs w:val="28"/>
          <w:rtl/>
        </w:rPr>
        <w:t>الابتكار في العمليات</w:t>
      </w:r>
      <w:r w:rsidRPr="004C4BAA">
        <w:rPr>
          <w:rFonts w:ascii="Sakkal Majalla" w:hAnsi="Sakkal Majalla" w:cs="Sakkal Majalla"/>
          <w:b/>
          <w:bCs/>
          <w:color w:val="000000" w:themeColor="text1"/>
          <w:sz w:val="28"/>
          <w:szCs w:val="28"/>
        </w:rPr>
        <w:t xml:space="preserve"> (Process Innovation):</w:t>
      </w:r>
    </w:p>
    <w:p w14:paraId="0EB0BCA7" w14:textId="202E233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الابتكار هو بعد حديث في قياس الأداء التشغيلي، ويمثل قدرة المؤسسة على تطوير طرق جديدة في الإنتاج أو استخدام تقنيات حديثة لتحقيق أداء أفضل. وبيّنت ماضي ولطيف</w:t>
      </w:r>
      <w:r w:rsidRPr="004C4BAA">
        <w:rPr>
          <w:rFonts w:ascii="Sakkal Majalla" w:hAnsi="Sakkal Majalla" w:cs="Sakkal Majalla"/>
          <w:color w:val="000000" w:themeColor="text1"/>
          <w:sz w:val="28"/>
          <w:szCs w:val="28"/>
        </w:rPr>
        <w:t xml:space="preserve"> (2023) </w:t>
      </w:r>
      <w:r w:rsidRPr="004C4BAA">
        <w:rPr>
          <w:rFonts w:ascii="Sakkal Majalla" w:hAnsi="Sakkal Majalla" w:cs="Sakkal Majalla"/>
          <w:color w:val="000000" w:themeColor="text1"/>
          <w:sz w:val="28"/>
          <w:szCs w:val="28"/>
          <w:rtl/>
        </w:rPr>
        <w:t>أن الابتكار التشغيلي، عندما يتكامل مع أنظمة ذكاء الأعمال، يؤدي إلى تحسين الكفاءة التشغيلية وتقليل التكاليف ورفع الإنتاجية. وفي سياق مصانع الأغذية، يظهر الابتكار في تطوير أساليب التعبئة والتغليف الذكية، وتوظيف التقنيات الرقمية في مراقبة الجودة وتتبع المنتجات</w:t>
      </w:r>
      <w:r w:rsidRPr="004C4BAA">
        <w:rPr>
          <w:rFonts w:ascii="Sakkal Majalla" w:hAnsi="Sakkal Majalla" w:cs="Sakkal Majalla"/>
          <w:color w:val="000000" w:themeColor="text1"/>
          <w:sz w:val="28"/>
          <w:szCs w:val="28"/>
        </w:rPr>
        <w:t>.</w:t>
      </w:r>
    </w:p>
    <w:p w14:paraId="2D421EB9" w14:textId="668F4A9A" w:rsidR="003F20F7" w:rsidRPr="004C4BAA" w:rsidRDefault="00295918" w:rsidP="002D56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5.2.2</w:t>
      </w:r>
      <w:r w:rsidR="003F20F7" w:rsidRPr="004C4BAA">
        <w:rPr>
          <w:rFonts w:ascii="Sakkal Majalla" w:hAnsi="Sakkal Majalla" w:cs="Sakkal Majalla"/>
          <w:b/>
          <w:bCs/>
          <w:color w:val="000000" w:themeColor="text1"/>
          <w:sz w:val="32"/>
          <w:szCs w:val="32"/>
          <w:rtl/>
        </w:rPr>
        <w:t xml:space="preserve"> العوامل المؤثرة في الأداء التشغيلي</w:t>
      </w:r>
    </w:p>
    <w:p w14:paraId="5CA160B1" w14:textId="77777777" w:rsidR="003F20F7" w:rsidRPr="004C4BAA" w:rsidRDefault="003F20F7" w:rsidP="002959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يتأثر الأداء التشغيلي بعدد من العوامل الداخلية والخارجية، من أبرزها</w:t>
      </w:r>
      <w:r w:rsidRPr="004C4BAA">
        <w:rPr>
          <w:rFonts w:ascii="Sakkal Majalla" w:hAnsi="Sakkal Majalla" w:cs="Sakkal Majalla"/>
          <w:color w:val="000000" w:themeColor="text1"/>
          <w:sz w:val="28"/>
          <w:szCs w:val="28"/>
        </w:rPr>
        <w:t>:</w:t>
      </w:r>
    </w:p>
    <w:p w14:paraId="36075D10" w14:textId="77777777" w:rsidR="003F20F7" w:rsidRPr="004C4BAA" w:rsidRDefault="003F20F7" w:rsidP="00F955A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تبني نظم الجودة الشاملة</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أظهرت دراسات متعددة</w:t>
      </w:r>
      <w:r w:rsidRPr="004C4BAA">
        <w:rPr>
          <w:rFonts w:ascii="Sakkal Majalla" w:hAnsi="Sakkal Majalla" w:cs="Sakkal Majalla"/>
          <w:color w:val="000000" w:themeColor="text1"/>
          <w:sz w:val="28"/>
          <w:szCs w:val="28"/>
        </w:rPr>
        <w:t xml:space="preserve"> (Zehir &amp; Zehir, 2023</w:t>
      </w:r>
      <w:r w:rsidRPr="004C4BAA">
        <w:rPr>
          <w:rFonts w:ascii="Sakkal Majalla" w:hAnsi="Sakkal Majalla" w:cs="Sakkal Majalla"/>
          <w:color w:val="000000" w:themeColor="text1"/>
          <w:sz w:val="28"/>
          <w:szCs w:val="28"/>
          <w:rtl/>
        </w:rPr>
        <w:t>؛ القحطاني وشعيبي، 2022) أن تطبيق مبادئ الجودة الشاملة يرفع الكفاءة التشغيلية ويعزز التكامل الداخلي للعمليات</w:t>
      </w:r>
      <w:r w:rsidRPr="004C4BAA">
        <w:rPr>
          <w:rFonts w:ascii="Sakkal Majalla" w:hAnsi="Sakkal Majalla" w:cs="Sakkal Majalla"/>
          <w:color w:val="000000" w:themeColor="text1"/>
          <w:sz w:val="28"/>
          <w:szCs w:val="28"/>
        </w:rPr>
        <w:t>.</w:t>
      </w:r>
    </w:p>
    <w:p w14:paraId="538A04D4" w14:textId="77777777" w:rsidR="003F20F7" w:rsidRPr="004C4BAA" w:rsidRDefault="003F20F7" w:rsidP="00F955A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استخدام التكنولوجيا الحديثة</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مثل أنظمة تخطيط الموارد المؤسسية</w:t>
      </w:r>
      <w:r w:rsidRPr="004C4BAA">
        <w:rPr>
          <w:rFonts w:ascii="Sakkal Majalla" w:hAnsi="Sakkal Majalla" w:cs="Sakkal Majalla"/>
          <w:color w:val="000000" w:themeColor="text1"/>
          <w:sz w:val="28"/>
          <w:szCs w:val="28"/>
        </w:rPr>
        <w:t xml:space="preserve"> (ERP) </w:t>
      </w:r>
      <w:r w:rsidRPr="004C4BAA">
        <w:rPr>
          <w:rFonts w:ascii="Sakkal Majalla" w:hAnsi="Sakkal Majalla" w:cs="Sakkal Majalla"/>
          <w:color w:val="000000" w:themeColor="text1"/>
          <w:sz w:val="28"/>
          <w:szCs w:val="28"/>
          <w:rtl/>
        </w:rPr>
        <w:t>والتحليل الذكي للبيانات، التي تُمكّن من مراقبة العمليات التشغيلية بدقة عالية</w:t>
      </w:r>
      <w:r w:rsidRPr="004C4BAA">
        <w:rPr>
          <w:rFonts w:ascii="Sakkal Majalla" w:hAnsi="Sakkal Majalla" w:cs="Sakkal Majalla"/>
          <w:color w:val="000000" w:themeColor="text1"/>
          <w:sz w:val="28"/>
          <w:szCs w:val="28"/>
        </w:rPr>
        <w:t>.</w:t>
      </w:r>
    </w:p>
    <w:p w14:paraId="70E826EF" w14:textId="77777777" w:rsidR="003F20F7" w:rsidRPr="004C4BAA" w:rsidRDefault="003F20F7" w:rsidP="00F955A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ثقافة الابتكار والتعلم التنظيمي</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وهي عامل حاسم في تحسين الأداء التشغيلي على المدى الطويل</w:t>
      </w:r>
      <w:r w:rsidRPr="004C4BAA">
        <w:rPr>
          <w:rFonts w:ascii="Sakkal Majalla" w:hAnsi="Sakkal Majalla" w:cs="Sakkal Majalla"/>
          <w:color w:val="000000" w:themeColor="text1"/>
          <w:sz w:val="28"/>
          <w:szCs w:val="28"/>
        </w:rPr>
        <w:t>.</w:t>
      </w:r>
    </w:p>
    <w:p w14:paraId="152A8A93" w14:textId="77777777" w:rsidR="003F20F7" w:rsidRPr="004C4BAA" w:rsidRDefault="003F20F7" w:rsidP="00F955A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سلاسل التوريد الفعالة</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حيث يؤدي تكامل سلاسل الإمداد إلى تقليل زمن التسليم وتحسين تدفق المواد الخام</w:t>
      </w:r>
      <w:r w:rsidRPr="004C4BAA">
        <w:rPr>
          <w:rFonts w:ascii="Sakkal Majalla" w:hAnsi="Sakkal Majalla" w:cs="Sakkal Majalla"/>
          <w:color w:val="000000" w:themeColor="text1"/>
          <w:sz w:val="28"/>
          <w:szCs w:val="28"/>
        </w:rPr>
        <w:t>.</w:t>
      </w:r>
    </w:p>
    <w:p w14:paraId="1BDB67F6" w14:textId="1E06E748" w:rsidR="003F20F7" w:rsidRPr="004C4BAA" w:rsidRDefault="003F20F7" w:rsidP="00F955A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القيادة الفعالة وتمكين العاملين</w:t>
      </w:r>
      <w:r w:rsidRPr="004C4BAA">
        <w:rPr>
          <w:rFonts w:ascii="Sakkal Majalla" w:hAnsi="Sakkal Majalla" w:cs="Sakkal Majalla"/>
          <w:color w:val="000000" w:themeColor="text1"/>
          <w:sz w:val="28"/>
          <w:szCs w:val="28"/>
        </w:rPr>
        <w:t xml:space="preserve">: </w:t>
      </w:r>
      <w:r w:rsidRPr="004C4BAA">
        <w:rPr>
          <w:rFonts w:ascii="Sakkal Majalla" w:hAnsi="Sakkal Majalla" w:cs="Sakkal Majalla"/>
          <w:color w:val="000000" w:themeColor="text1"/>
          <w:sz w:val="28"/>
          <w:szCs w:val="28"/>
          <w:rtl/>
        </w:rPr>
        <w:t>فوجود قيادة تشاركية وتمكين للعاملين يسهم في تعزيز الكفاءة التشغيلية والالتزام بمعايير الجودة</w:t>
      </w:r>
      <w:r w:rsidRPr="004C4BAA">
        <w:rPr>
          <w:rFonts w:ascii="Sakkal Majalla" w:hAnsi="Sakkal Majalla" w:cs="Sakkal Majalla"/>
          <w:color w:val="000000" w:themeColor="text1"/>
          <w:sz w:val="28"/>
          <w:szCs w:val="28"/>
        </w:rPr>
        <w:t>.</w:t>
      </w:r>
    </w:p>
    <w:p w14:paraId="4B301B2A" w14:textId="14E42EF2" w:rsidR="003F20F7" w:rsidRPr="004C4BAA" w:rsidRDefault="002D5679" w:rsidP="002D56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4C4BAA">
        <w:rPr>
          <w:rFonts w:ascii="Sakkal Majalla" w:hAnsi="Sakkal Majalla" w:cs="Sakkal Majalla" w:hint="cs"/>
          <w:b/>
          <w:bCs/>
          <w:color w:val="000000" w:themeColor="text1"/>
          <w:sz w:val="32"/>
          <w:szCs w:val="32"/>
          <w:rtl/>
        </w:rPr>
        <w:t>6.2.2</w:t>
      </w:r>
      <w:r w:rsidR="003F20F7" w:rsidRPr="004C4BAA">
        <w:rPr>
          <w:rFonts w:ascii="Sakkal Majalla" w:hAnsi="Sakkal Majalla" w:cs="Sakkal Majalla"/>
          <w:b/>
          <w:bCs/>
          <w:color w:val="000000" w:themeColor="text1"/>
          <w:sz w:val="32"/>
          <w:szCs w:val="32"/>
          <w:rtl/>
        </w:rPr>
        <w:t xml:space="preserve"> العلاقة بين إدارة الجودة الشاملة والأداء التشغيلي في مصانع الأغذية</w:t>
      </w:r>
    </w:p>
    <w:p w14:paraId="0F8EE916" w14:textId="77777777" w:rsidR="003F20F7" w:rsidRPr="004C4BAA" w:rsidRDefault="003F20F7" w:rsidP="002D567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تشير الأدبيات الحديثة إلى وجود علاقة إيجابية قوية بين إدارة الجودة الشاملة والأداء التشغيلي، إذ تمثل الأولى مدخلًا استراتيجيًا لتحقيق الثانية. فكل بعد من أبعاد الجودة الشاملة يسهم بشكل مباشر في رفع مستوى الأداء التشغيلي</w:t>
      </w:r>
      <w:r w:rsidRPr="004C4BAA">
        <w:rPr>
          <w:rFonts w:ascii="Sakkal Majalla" w:hAnsi="Sakkal Majalla" w:cs="Sakkal Majalla"/>
          <w:color w:val="000000" w:themeColor="text1"/>
          <w:sz w:val="28"/>
          <w:szCs w:val="28"/>
        </w:rPr>
        <w:t>.</w:t>
      </w:r>
    </w:p>
    <w:p w14:paraId="7890A7C3" w14:textId="77777777" w:rsidR="003F20F7" w:rsidRPr="004C4BAA" w:rsidRDefault="003F20F7" w:rsidP="00F955A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التزام الإدارة العليا يضمن توافر الموارد والرقابة اللازمة لتحسين الكفاءة التشغيلية</w:t>
      </w:r>
      <w:r w:rsidRPr="004C4BAA">
        <w:rPr>
          <w:rFonts w:ascii="Sakkal Majalla" w:hAnsi="Sakkal Majalla" w:cs="Sakkal Majalla"/>
          <w:color w:val="000000" w:themeColor="text1"/>
          <w:sz w:val="28"/>
          <w:szCs w:val="28"/>
        </w:rPr>
        <w:t>.</w:t>
      </w:r>
    </w:p>
    <w:p w14:paraId="6080DB93" w14:textId="77777777" w:rsidR="003F20F7" w:rsidRPr="004C4BAA" w:rsidRDefault="003F20F7" w:rsidP="00F955A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التركيز على العميل يدفع نحو تحسين جودة العمليات والمخرجات بما يتوافق مع احتياجات السوق</w:t>
      </w:r>
      <w:r w:rsidRPr="004C4BAA">
        <w:rPr>
          <w:rFonts w:ascii="Sakkal Majalla" w:hAnsi="Sakkal Majalla" w:cs="Sakkal Majalla"/>
          <w:color w:val="000000" w:themeColor="text1"/>
          <w:sz w:val="28"/>
          <w:szCs w:val="28"/>
        </w:rPr>
        <w:t>.</w:t>
      </w:r>
    </w:p>
    <w:p w14:paraId="4A747A6E" w14:textId="77777777" w:rsidR="003F20F7" w:rsidRPr="004C4BAA" w:rsidRDefault="003F20F7" w:rsidP="00F955A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التحسين المستمر يؤدي إلى تطوير العمليات وخفض التكاليف التشغيلية</w:t>
      </w:r>
      <w:r w:rsidRPr="004C4BAA">
        <w:rPr>
          <w:rFonts w:ascii="Sakkal Majalla" w:hAnsi="Sakkal Majalla" w:cs="Sakkal Majalla"/>
          <w:color w:val="000000" w:themeColor="text1"/>
          <w:sz w:val="28"/>
          <w:szCs w:val="28"/>
        </w:rPr>
        <w:t>.</w:t>
      </w:r>
    </w:p>
    <w:p w14:paraId="7189BA9B" w14:textId="77777777" w:rsidR="003F20F7" w:rsidRPr="004C4BAA" w:rsidRDefault="003F20F7" w:rsidP="00F955A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إدارة العمليات تحقق الانسجام بين مراحل الإنتاج وتقلل الفاقد والهدر</w:t>
      </w:r>
      <w:r w:rsidRPr="004C4BAA">
        <w:rPr>
          <w:rFonts w:ascii="Sakkal Majalla" w:hAnsi="Sakkal Majalla" w:cs="Sakkal Majalla"/>
          <w:color w:val="000000" w:themeColor="text1"/>
          <w:sz w:val="28"/>
          <w:szCs w:val="28"/>
        </w:rPr>
        <w:t>.</w:t>
      </w:r>
    </w:p>
    <w:p w14:paraId="4BC8B4AF" w14:textId="77777777" w:rsidR="003F20F7" w:rsidRPr="004C4BAA" w:rsidRDefault="003F20F7" w:rsidP="00F955A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تمكين العاملين يعزز من سرعة اتخاذ القرار وتحسين جودة الأداء في موقع العمل</w:t>
      </w:r>
      <w:r w:rsidRPr="004C4BAA">
        <w:rPr>
          <w:rFonts w:ascii="Sakkal Majalla" w:hAnsi="Sakkal Majalla" w:cs="Sakkal Majalla"/>
          <w:color w:val="000000" w:themeColor="text1"/>
          <w:sz w:val="28"/>
          <w:szCs w:val="28"/>
        </w:rPr>
        <w:t>.</w:t>
      </w:r>
    </w:p>
    <w:p w14:paraId="6DC87876" w14:textId="77777777" w:rsidR="003F20F7" w:rsidRPr="004C4BAA" w:rsidRDefault="003F20F7" w:rsidP="002D567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 xml:space="preserve">أكدت دراسة </w:t>
      </w:r>
      <w:r w:rsidRPr="004C4BAA">
        <w:rPr>
          <w:rFonts w:ascii="Sakkal Majalla" w:hAnsi="Sakkal Majalla" w:cs="Sakkal Majalla"/>
          <w:color w:val="000000" w:themeColor="text1"/>
          <w:sz w:val="28"/>
          <w:szCs w:val="28"/>
        </w:rPr>
        <w:t xml:space="preserve">Bytyci et al. (2023) </w:t>
      </w:r>
      <w:r w:rsidRPr="004C4BAA">
        <w:rPr>
          <w:rFonts w:ascii="Sakkal Majalla" w:hAnsi="Sakkal Majalla" w:cs="Sakkal Majalla"/>
          <w:color w:val="000000" w:themeColor="text1"/>
          <w:sz w:val="28"/>
          <w:szCs w:val="28"/>
          <w:rtl/>
        </w:rPr>
        <w:t xml:space="preserve">أن تطبيق أبعاد إدارة الجودة الشاملة أسهم في رفع الكفاءة التشغيلية للشركات الصناعية الأوروبية بنسبة ملحوظة، كما توصلت دراسة </w:t>
      </w:r>
      <w:r w:rsidRPr="004C4BAA">
        <w:rPr>
          <w:rFonts w:ascii="Sakkal Majalla" w:hAnsi="Sakkal Majalla" w:cs="Sakkal Majalla"/>
          <w:color w:val="000000" w:themeColor="text1"/>
          <w:sz w:val="28"/>
          <w:szCs w:val="28"/>
        </w:rPr>
        <w:t xml:space="preserve">Athallah &amp; Purnama (2025) </w:t>
      </w:r>
      <w:r w:rsidRPr="004C4BAA">
        <w:rPr>
          <w:rFonts w:ascii="Sakkal Majalla" w:hAnsi="Sakkal Majalla" w:cs="Sakkal Majalla"/>
          <w:color w:val="000000" w:themeColor="text1"/>
          <w:sz w:val="28"/>
          <w:szCs w:val="28"/>
          <w:rtl/>
        </w:rPr>
        <w:t>إلى أن تبني الجودة الشاملة في الصناعات السمكية الإندونيسية أدى إلى تحسين الأداء التشغيلي من خلال خفض الأخطاء وزيادة الإنتاجية</w:t>
      </w:r>
      <w:r w:rsidRPr="004C4BAA">
        <w:rPr>
          <w:rFonts w:ascii="Sakkal Majalla" w:hAnsi="Sakkal Majalla" w:cs="Sakkal Majalla"/>
          <w:color w:val="000000" w:themeColor="text1"/>
          <w:sz w:val="28"/>
          <w:szCs w:val="28"/>
        </w:rPr>
        <w:t>.</w:t>
      </w:r>
    </w:p>
    <w:p w14:paraId="3EC22D5F" w14:textId="77777777" w:rsidR="003F20F7" w:rsidRPr="004C4BAA" w:rsidRDefault="003F20F7" w:rsidP="002D567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وفي البيئة السعودية، أوضحت القحطاني وشعيبي</w:t>
      </w:r>
      <w:r w:rsidRPr="004C4BAA">
        <w:rPr>
          <w:rFonts w:ascii="Sakkal Majalla" w:hAnsi="Sakkal Majalla" w:cs="Sakkal Majalla"/>
          <w:color w:val="000000" w:themeColor="text1"/>
          <w:sz w:val="28"/>
          <w:szCs w:val="28"/>
        </w:rPr>
        <w:t xml:space="preserve"> (2022) </w:t>
      </w:r>
      <w:r w:rsidRPr="004C4BAA">
        <w:rPr>
          <w:rFonts w:ascii="Sakkal Majalla" w:hAnsi="Sakkal Majalla" w:cs="Sakkal Majalla"/>
          <w:color w:val="000000" w:themeColor="text1"/>
          <w:sz w:val="28"/>
          <w:szCs w:val="28"/>
          <w:rtl/>
        </w:rPr>
        <w:t>أن إدارة الجودة الشاملة تُعد من أهم مداخل تحسين الأداء في المؤسسات التعليمية والإدارية، وأن نتائجها الإيجابية تنسحب على المصانع الإنتاجية أيضًا، خاصة مصانع الأغذية التي تعتمد على دقة عالية في كل مراحل العملية الإنتاجية</w:t>
      </w:r>
      <w:r w:rsidRPr="004C4BAA">
        <w:rPr>
          <w:rFonts w:ascii="Sakkal Majalla" w:hAnsi="Sakkal Majalla" w:cs="Sakkal Majalla"/>
          <w:color w:val="000000" w:themeColor="text1"/>
          <w:sz w:val="28"/>
          <w:szCs w:val="28"/>
        </w:rPr>
        <w:t>.</w:t>
      </w:r>
    </w:p>
    <w:p w14:paraId="3A535B92" w14:textId="77777777" w:rsidR="003F20F7" w:rsidRPr="004C4BAA" w:rsidRDefault="003F20F7" w:rsidP="002D567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4BAA">
        <w:rPr>
          <w:rFonts w:ascii="Sakkal Majalla" w:hAnsi="Sakkal Majalla" w:cs="Sakkal Majalla"/>
          <w:color w:val="000000" w:themeColor="text1"/>
          <w:sz w:val="28"/>
          <w:szCs w:val="28"/>
          <w:rtl/>
        </w:rPr>
        <w:t>بناءً على ذلك، يمكن القول إن تطبيق مبادئ إدارة الجودة الشاملة بأبعادها الخمسة في مصانع الأغذية بمنطقة الرياض يُعد ركيزة أساسية لتحسين الأداء التشغيلي، وتحقيق الكفاءة والإنتاجية، وضمان رضا العملاء، وتعزيز القدرة التنافسية في سوق الصناعات الغذائية المحلي والدولي</w:t>
      </w:r>
      <w:r w:rsidRPr="004C4BAA">
        <w:rPr>
          <w:rFonts w:ascii="Sakkal Majalla" w:hAnsi="Sakkal Majalla" w:cs="Sakkal Majalla"/>
          <w:color w:val="000000" w:themeColor="text1"/>
          <w:sz w:val="28"/>
          <w:szCs w:val="28"/>
        </w:rPr>
        <w:t>.</w:t>
      </w:r>
    </w:p>
    <w:p w14:paraId="619008C0" w14:textId="77777777" w:rsidR="002D5679" w:rsidRPr="004C4BAA" w:rsidRDefault="002D5679">
      <w:pPr>
        <w:bidi w:val="0"/>
        <w:rPr>
          <w:rFonts w:ascii="Sakkal Majalla" w:hAnsi="Sakkal Majalla" w:cs="Sakkal Majalla"/>
          <w:color w:val="000000" w:themeColor="text1"/>
          <w:sz w:val="28"/>
          <w:szCs w:val="28"/>
          <w:rtl/>
        </w:rPr>
      </w:pPr>
      <w:r w:rsidRPr="004C4BAA">
        <w:rPr>
          <w:rFonts w:ascii="Sakkal Majalla" w:hAnsi="Sakkal Majalla" w:cs="Sakkal Majalla"/>
          <w:color w:val="000000" w:themeColor="text1"/>
          <w:sz w:val="28"/>
          <w:szCs w:val="28"/>
          <w:rtl/>
        </w:rPr>
        <w:br w:type="page"/>
      </w:r>
    </w:p>
    <w:bookmarkEnd w:id="13"/>
    <w:p w14:paraId="4242192C" w14:textId="31D188EE" w:rsidR="004C4BAA" w:rsidRPr="004C4BAA" w:rsidRDefault="004C4BAA" w:rsidP="003A7CE9">
      <w:pPr>
        <w:spacing w:before="100" w:beforeAutospacing="1" w:after="100" w:afterAutospacing="1" w:line="360" w:lineRule="auto"/>
        <w:ind w:left="720"/>
        <w:jc w:val="center"/>
        <w:rPr>
          <w:rFonts w:cs="Sakkal Majalla"/>
          <w:b/>
          <w:bCs/>
          <w:color w:val="000000" w:themeColor="text1"/>
          <w:sz w:val="24"/>
          <w:szCs w:val="32"/>
        </w:rPr>
        <w:sectPr w:rsidR="004C4BAA" w:rsidRPr="004C4BAA" w:rsidSect="00AD00BC">
          <w:footerReference w:type="default" r:id="rId9"/>
          <w:pgSz w:w="11906" w:h="16838" w:code="9"/>
          <w:pgMar w:top="1440" w:right="1985" w:bottom="1440" w:left="1418" w:header="720" w:footer="720" w:gutter="567"/>
          <w:pgNumType w:start="1"/>
          <w:cols w:space="708"/>
          <w:bidi/>
          <w:rtlGutter/>
          <w:docGrid w:linePitch="360"/>
        </w:sectPr>
      </w:pPr>
    </w:p>
    <w:p w14:paraId="29D4231B" w14:textId="12A9E691" w:rsidR="0081623B" w:rsidRPr="004C4BAA" w:rsidRDefault="0081623B" w:rsidP="00AD00B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4BAA">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7F34F08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C4BAA">
        <w:rPr>
          <w:rFonts w:ascii="Sakkal Majalla" w:eastAsia="Calibri" w:hAnsi="Sakkal Majalla" w:cs="Sakkal Majalla"/>
          <w:b/>
          <w:bCs/>
          <w:color w:val="000000" w:themeColor="text1"/>
          <w:kern w:val="0"/>
          <w:sz w:val="32"/>
          <w:szCs w:val="32"/>
          <w:lang w:bidi="ar-EG"/>
          <w14:ligatures w14:val="none"/>
        </w:rPr>
        <w:t>Mid</w:t>
      </w:r>
      <w:r w:rsidR="000D353F" w:rsidRPr="004C4BAA">
        <w:rPr>
          <w:rFonts w:ascii="Sakkal Majalla" w:eastAsia="Calibri" w:hAnsi="Sakkal Majalla" w:cs="Sakkal Majalla"/>
          <w:b/>
          <w:bCs/>
          <w:color w:val="000000" w:themeColor="text1"/>
          <w:kern w:val="0"/>
          <w:sz w:val="32"/>
          <w:szCs w:val="32"/>
          <w:lang w:bidi="ar-EG"/>
          <w14:ligatures w14:val="none"/>
        </w:rPr>
        <w:t xml:space="preserve"> </w:t>
      </w:r>
      <w:r w:rsidRPr="004C4BAA">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C4BAA" w:rsidRDefault="0081623B" w:rsidP="00AD00B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4BAA">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4C4BAA" w:rsidRDefault="00295BBE" w:rsidP="00AD00B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C4BAA">
        <w:rPr>
          <w:rFonts w:ascii="Sakkal Majalla" w:eastAsia="Calibri" w:hAnsi="Sakkal Majalla" w:cs="Sakkal Majalla"/>
          <w:b/>
          <w:bCs/>
          <w:color w:val="000000" w:themeColor="text1"/>
          <w:kern w:val="0"/>
          <w:sz w:val="32"/>
          <w:szCs w:val="32"/>
          <w:lang w:bidi="ar-EG"/>
          <w14:ligatures w14:val="none"/>
        </w:rPr>
        <w:t xml:space="preserve">Master of </w:t>
      </w:r>
      <w:r w:rsidR="00534DA5" w:rsidRPr="004C4BAA">
        <w:rPr>
          <w:rFonts w:ascii="Sakkal Majalla" w:eastAsia="Calibri" w:hAnsi="Sakkal Majalla" w:cs="Sakkal Majalla"/>
          <w:b/>
          <w:bCs/>
          <w:color w:val="000000" w:themeColor="text1"/>
          <w:kern w:val="0"/>
          <w:sz w:val="32"/>
          <w:szCs w:val="32"/>
          <w14:ligatures w14:val="none"/>
        </w:rPr>
        <w:t>business administration</w:t>
      </w:r>
    </w:p>
    <w:p w14:paraId="17372067" w14:textId="77777777" w:rsidR="00534DA5" w:rsidRPr="004C4BAA" w:rsidRDefault="00534DA5" w:rsidP="00AD00BC">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CCFD9EA" w14:textId="7E83AE32" w:rsidR="00534DA5" w:rsidRPr="004C4BAA" w:rsidRDefault="00534DA5" w:rsidP="004C4BA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C4BAA">
        <w:rPr>
          <w:rFonts w:ascii="Sakkal Majalla" w:eastAsia="Calibri" w:hAnsi="Sakkal Majalla" w:cs="Sakkal Majalla"/>
          <w:b/>
          <w:bCs/>
          <w:color w:val="000000" w:themeColor="text1"/>
          <w:kern w:val="0"/>
          <w:sz w:val="40"/>
          <w:szCs w:val="40"/>
          <w:lang w:bidi="ar-EG"/>
          <w14:ligatures w14:val="none"/>
        </w:rPr>
        <w:t>The Impact of Total Quality Managem</w:t>
      </w:r>
      <w:r w:rsidR="004C4BAA" w:rsidRPr="004C4BAA">
        <w:rPr>
          <w:rFonts w:ascii="Sakkal Majalla" w:eastAsia="Calibri" w:hAnsi="Sakkal Majalla" w:cs="Sakkal Majalla"/>
          <w:b/>
          <w:bCs/>
          <w:color w:val="000000" w:themeColor="text1"/>
          <w:kern w:val="0"/>
          <w:sz w:val="40"/>
          <w:szCs w:val="40"/>
          <w:lang w:bidi="ar-EG"/>
          <w14:ligatures w14:val="none"/>
        </w:rPr>
        <w:t xml:space="preserve">ent on Operational Performance: </w:t>
      </w:r>
      <w:r w:rsidRPr="004C4BAA">
        <w:rPr>
          <w:rFonts w:ascii="Sakkal Majalla" w:eastAsia="Calibri" w:hAnsi="Sakkal Majalla" w:cs="Sakkal Majalla"/>
          <w:b/>
          <w:bCs/>
          <w:color w:val="000000" w:themeColor="text1"/>
          <w:kern w:val="0"/>
          <w:sz w:val="40"/>
          <w:szCs w:val="40"/>
          <w:lang w:bidi="ar-EG"/>
          <w14:ligatures w14:val="none"/>
        </w:rPr>
        <w:t>A Field Study on Food Manufacturing Plants in the Riyadh Region</w:t>
      </w:r>
    </w:p>
    <w:p w14:paraId="24532F5F" w14:textId="1FEEF23D" w:rsidR="000D353F" w:rsidRDefault="000D353F" w:rsidP="004C4BA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BAA">
        <w:rPr>
          <w:rFonts w:ascii="Sakkal Majalla" w:eastAsia="Calibri" w:hAnsi="Sakkal Majalla" w:cs="Sakkal Majalla"/>
          <w:b/>
          <w:bCs/>
          <w:color w:val="000000" w:themeColor="text1"/>
          <w:kern w:val="0"/>
          <w:sz w:val="36"/>
          <w:szCs w:val="36"/>
          <w:lang w:bidi="ar-EG"/>
          <w14:ligatures w14:val="none"/>
        </w:rPr>
        <w:t>Prepared by:</w:t>
      </w:r>
    </w:p>
    <w:p w14:paraId="3D973672" w14:textId="33F85A92" w:rsidR="00671B3E" w:rsidRDefault="00CA6FAB" w:rsidP="00671B3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Salman Abdullah Al-Anazi</w:t>
      </w:r>
    </w:p>
    <w:p w14:paraId="7BC8D513" w14:textId="3E5E7DE3" w:rsidR="00892E22" w:rsidRPr="004C4BAA" w:rsidRDefault="002E5203" w:rsidP="002E520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E5203">
        <w:rPr>
          <w:rFonts w:ascii="Sakkal Majalla" w:eastAsia="Calibri" w:hAnsi="Sakkal Majalla" w:cs="Sakkal Majalla"/>
          <w:b/>
          <w:bCs/>
          <w:color w:val="000000" w:themeColor="text1"/>
          <w:kern w:val="0"/>
          <w:sz w:val="36"/>
          <w:szCs w:val="36"/>
          <w:lang w:bidi="ar-EG"/>
          <w14:ligatures w14:val="none"/>
        </w:rPr>
        <w:t>243001566</w:t>
      </w:r>
    </w:p>
    <w:p w14:paraId="11FA3077" w14:textId="76000796" w:rsidR="0081623B" w:rsidRPr="004C4BAA" w:rsidRDefault="0081623B" w:rsidP="004C4BA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BA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C4BAA" w:rsidRDefault="00BA5817" w:rsidP="004C4BA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BAA">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4C4BAA" w:rsidRDefault="000A06E6" w:rsidP="004C4BA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BAA">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4C4BAA" w:rsidRDefault="0081623B" w:rsidP="004C4BAA">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4C4BAA">
        <w:rPr>
          <w:rFonts w:ascii="Sakkal Majalla" w:eastAsia="Calibri" w:hAnsi="Sakkal Majalla" w:cs="Sakkal Majalla"/>
          <w:b/>
          <w:bCs/>
          <w:color w:val="000000" w:themeColor="text1"/>
          <w:kern w:val="0"/>
          <w:sz w:val="36"/>
          <w:szCs w:val="36"/>
          <w:lang w:bidi="ar-EG"/>
          <w14:ligatures w14:val="none"/>
        </w:rPr>
        <w:t>144</w:t>
      </w:r>
      <w:r w:rsidR="008C300E" w:rsidRPr="004C4BAA">
        <w:rPr>
          <w:rFonts w:ascii="Sakkal Majalla" w:eastAsia="Calibri" w:hAnsi="Sakkal Majalla" w:cs="Sakkal Majalla"/>
          <w:b/>
          <w:bCs/>
          <w:color w:val="000000" w:themeColor="text1"/>
          <w:kern w:val="0"/>
          <w:sz w:val="36"/>
          <w:szCs w:val="36"/>
          <w:lang w:bidi="ar-EG"/>
          <w14:ligatures w14:val="none"/>
        </w:rPr>
        <w:t>7</w:t>
      </w:r>
      <w:r w:rsidRPr="004C4BAA">
        <w:rPr>
          <w:rFonts w:ascii="Sakkal Majalla" w:eastAsia="Calibri" w:hAnsi="Sakkal Majalla" w:cs="Sakkal Majalla"/>
          <w:b/>
          <w:bCs/>
          <w:color w:val="000000" w:themeColor="text1"/>
          <w:kern w:val="0"/>
          <w:sz w:val="36"/>
          <w:szCs w:val="36"/>
          <w:lang w:bidi="ar-EG"/>
          <w14:ligatures w14:val="none"/>
        </w:rPr>
        <w:t>-202</w:t>
      </w:r>
      <w:r w:rsidR="00CA6DC7" w:rsidRPr="004C4BAA">
        <w:rPr>
          <w:rFonts w:ascii="Sakkal Majalla" w:eastAsia="Calibri" w:hAnsi="Sakkal Majalla" w:cs="Sakkal Majalla"/>
          <w:b/>
          <w:bCs/>
          <w:color w:val="000000" w:themeColor="text1"/>
          <w:kern w:val="0"/>
          <w:sz w:val="36"/>
          <w:szCs w:val="36"/>
          <w:lang w:bidi="ar-EG"/>
          <w14:ligatures w14:val="none"/>
        </w:rPr>
        <w:t>5</w:t>
      </w:r>
    </w:p>
    <w:sectPr w:rsidR="009125CE" w:rsidRPr="004C4BAA" w:rsidSect="00AD00B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7C5B4" w14:textId="77777777" w:rsidR="00F955A8" w:rsidRDefault="00F955A8" w:rsidP="009125CE">
      <w:pPr>
        <w:spacing w:after="0" w:line="240" w:lineRule="auto"/>
      </w:pPr>
      <w:r>
        <w:separator/>
      </w:r>
    </w:p>
  </w:endnote>
  <w:endnote w:type="continuationSeparator" w:id="0">
    <w:p w14:paraId="55A1A3F5" w14:textId="77777777" w:rsidR="00F955A8" w:rsidRDefault="00F955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56725729"/>
      <w:docPartObj>
        <w:docPartGallery w:val="Page Numbers (Bottom of Page)"/>
        <w:docPartUnique/>
      </w:docPartObj>
    </w:sdtPr>
    <w:sdtEndPr/>
    <w:sdtContent>
      <w:p w14:paraId="30E41A10" w14:textId="77777777" w:rsidR="00295918" w:rsidRDefault="00295918">
        <w:pPr>
          <w:pStyle w:val="a4"/>
        </w:pPr>
        <w:r w:rsidRPr="00AD00BC">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9C894CE" wp14:editId="5F017721">
                  <wp:simplePos x="0" y="0"/>
                  <wp:positionH relativeFrom="margin">
                    <wp:align>center</wp:align>
                  </wp:positionH>
                  <wp:positionV relativeFrom="bottomMargin">
                    <wp:posOffset>189230</wp:posOffset>
                  </wp:positionV>
                  <wp:extent cx="581025" cy="52578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52578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D52E9E7" w14:textId="77777777" w:rsidR="00295918" w:rsidRPr="00AD00BC" w:rsidRDefault="00295918">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AD00BC">
                                <w:rPr>
                                  <w:rFonts w:ascii="Sakkal Majalla" w:hAnsi="Sakkal Majalla" w:cs="Sakkal Majalla"/>
                                  <w:b/>
                                  <w:bCs/>
                                  <w:sz w:val="24"/>
                                  <w:szCs w:val="24"/>
                                </w:rPr>
                                <w:fldChar w:fldCharType="begin"/>
                              </w:r>
                              <w:r w:rsidRPr="00AD00BC">
                                <w:rPr>
                                  <w:rFonts w:ascii="Sakkal Majalla" w:hAnsi="Sakkal Majalla" w:cs="Sakkal Majalla"/>
                                  <w:b/>
                                  <w:bCs/>
                                  <w:sz w:val="24"/>
                                  <w:szCs w:val="24"/>
                                </w:rPr>
                                <w:instrText xml:space="preserve"> PAGE    \* MERGEFORMAT </w:instrText>
                              </w:r>
                              <w:r w:rsidRPr="00AD00BC">
                                <w:rPr>
                                  <w:rFonts w:ascii="Sakkal Majalla" w:hAnsi="Sakkal Majalla" w:cs="Sakkal Majalla"/>
                                  <w:b/>
                                  <w:bCs/>
                                  <w:sz w:val="24"/>
                                  <w:szCs w:val="24"/>
                                </w:rPr>
                                <w:fldChar w:fldCharType="separate"/>
                              </w:r>
                              <w:r w:rsidR="003A7CE9">
                                <w:rPr>
                                  <w:rFonts w:ascii="Sakkal Majalla" w:hAnsi="Sakkal Majalla" w:cs="Sakkal Majalla"/>
                                  <w:b/>
                                  <w:bCs/>
                                  <w:noProof/>
                                  <w:sz w:val="24"/>
                                  <w:szCs w:val="24"/>
                                  <w:rtl/>
                                </w:rPr>
                                <w:t>20</w:t>
                              </w:r>
                              <w:r w:rsidRPr="00AD00BC">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C894C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6" type="#_x0000_t176" style="position:absolute;left:0;text-align:left;margin-left:0;margin-top:14.9pt;width:45.75pt;height:41.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" filled="f" fillcolor="#5c83b4" stroked="f" strokecolor="#737373">
                  <v:textbox>
                    <w:txbxContent>
                      <w:p w14:paraId="3D52E9E7" w14:textId="77777777" w:rsidR="00295918" w:rsidRPr="00AD00BC" w:rsidRDefault="00295918">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AD00BC">
                          <w:rPr>
                            <w:rFonts w:ascii="Sakkal Majalla" w:hAnsi="Sakkal Majalla" w:cs="Sakkal Majalla"/>
                            <w:b/>
                            <w:bCs/>
                            <w:sz w:val="24"/>
                            <w:szCs w:val="24"/>
                          </w:rPr>
                          <w:fldChar w:fldCharType="begin"/>
                        </w:r>
                        <w:r w:rsidRPr="00AD00BC">
                          <w:rPr>
                            <w:rFonts w:ascii="Sakkal Majalla" w:hAnsi="Sakkal Majalla" w:cs="Sakkal Majalla"/>
                            <w:b/>
                            <w:bCs/>
                            <w:sz w:val="24"/>
                            <w:szCs w:val="24"/>
                          </w:rPr>
                          <w:instrText xml:space="preserve"> PAGE    \* MERGEFORMAT </w:instrText>
                        </w:r>
                        <w:r w:rsidRPr="00AD00BC">
                          <w:rPr>
                            <w:rFonts w:ascii="Sakkal Majalla" w:hAnsi="Sakkal Majalla" w:cs="Sakkal Majalla"/>
                            <w:b/>
                            <w:bCs/>
                            <w:sz w:val="24"/>
                            <w:szCs w:val="24"/>
                          </w:rPr>
                          <w:fldChar w:fldCharType="separate"/>
                        </w:r>
                        <w:r w:rsidR="003A7CE9">
                          <w:rPr>
                            <w:rFonts w:ascii="Sakkal Majalla" w:hAnsi="Sakkal Majalla" w:cs="Sakkal Majalla"/>
                            <w:b/>
                            <w:bCs/>
                            <w:noProof/>
                            <w:sz w:val="24"/>
                            <w:szCs w:val="24"/>
                            <w:rtl/>
                          </w:rPr>
                          <w:t>20</w:t>
                        </w:r>
                        <w:r w:rsidRPr="00AD00BC">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DFAA" w14:textId="1F58383B" w:rsidR="004C4BAA" w:rsidRDefault="004C4B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7B75F0" w14:textId="77777777" w:rsidR="00F955A8" w:rsidRDefault="00F955A8" w:rsidP="009125CE">
      <w:pPr>
        <w:spacing w:after="0" w:line="240" w:lineRule="auto"/>
      </w:pPr>
      <w:r>
        <w:separator/>
      </w:r>
    </w:p>
  </w:footnote>
  <w:footnote w:type="continuationSeparator" w:id="0">
    <w:p w14:paraId="02390486" w14:textId="77777777" w:rsidR="00F955A8" w:rsidRDefault="00F955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C78B7"/>
    <w:multiLevelType w:val="multilevel"/>
    <w:tmpl w:val="8C6EE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1209FB"/>
    <w:multiLevelType w:val="hybridMultilevel"/>
    <w:tmpl w:val="01FC6B4E"/>
    <w:lvl w:ilvl="0" w:tplc="C9D23636">
      <w:start w:val="1"/>
      <w:numFmt w:val="bullet"/>
      <w:lvlText w:val=""/>
      <w:lvlJc w:val="left"/>
      <w:pPr>
        <w:ind w:left="76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8D7D8E"/>
    <w:multiLevelType w:val="multilevel"/>
    <w:tmpl w:val="146A9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AC7273"/>
    <w:multiLevelType w:val="multilevel"/>
    <w:tmpl w:val="DFEC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9A64FA"/>
    <w:multiLevelType w:val="hybridMultilevel"/>
    <w:tmpl w:val="B3044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531581"/>
    <w:multiLevelType w:val="multilevel"/>
    <w:tmpl w:val="5D8C4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685545">
    <w:abstractNumId w:val="4"/>
  </w:num>
  <w:num w:numId="2" w16cid:durableId="299725017">
    <w:abstractNumId w:val="9"/>
  </w:num>
  <w:num w:numId="3" w16cid:durableId="1557744126">
    <w:abstractNumId w:val="11"/>
  </w:num>
  <w:num w:numId="4" w16cid:durableId="2105372680">
    <w:abstractNumId w:val="8"/>
  </w:num>
  <w:num w:numId="5" w16cid:durableId="80034543">
    <w:abstractNumId w:val="1"/>
  </w:num>
  <w:num w:numId="6" w16cid:durableId="1807577601">
    <w:abstractNumId w:val="10"/>
  </w:num>
  <w:num w:numId="7" w16cid:durableId="137380871">
    <w:abstractNumId w:val="2"/>
  </w:num>
  <w:num w:numId="8" w16cid:durableId="911350038">
    <w:abstractNumId w:val="6"/>
  </w:num>
  <w:num w:numId="9" w16cid:durableId="742070763">
    <w:abstractNumId w:val="5"/>
  </w:num>
  <w:num w:numId="10" w16cid:durableId="981740758">
    <w:abstractNumId w:val="0"/>
  </w:num>
  <w:num w:numId="11" w16cid:durableId="1290017893">
    <w:abstractNumId w:val="13"/>
  </w:num>
  <w:num w:numId="12" w16cid:durableId="739718737">
    <w:abstractNumId w:val="7"/>
  </w:num>
  <w:num w:numId="13" w16cid:durableId="604727073">
    <w:abstractNumId w:val="3"/>
  </w:num>
  <w:num w:numId="14" w16cid:durableId="21234753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E670A"/>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17E1"/>
    <w:rsid w:val="0029591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679"/>
    <w:rsid w:val="002D5C0C"/>
    <w:rsid w:val="002E36BC"/>
    <w:rsid w:val="002E4629"/>
    <w:rsid w:val="002E5203"/>
    <w:rsid w:val="002F5FA3"/>
    <w:rsid w:val="0030015D"/>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A7CE9"/>
    <w:rsid w:val="003B30A9"/>
    <w:rsid w:val="003B48BD"/>
    <w:rsid w:val="003B51C3"/>
    <w:rsid w:val="003C2495"/>
    <w:rsid w:val="003D5D45"/>
    <w:rsid w:val="003D6376"/>
    <w:rsid w:val="003E02C0"/>
    <w:rsid w:val="003E29FB"/>
    <w:rsid w:val="003E3EBB"/>
    <w:rsid w:val="003E7CB6"/>
    <w:rsid w:val="003E7EFA"/>
    <w:rsid w:val="003F20F7"/>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C4BAA"/>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71B3E"/>
    <w:rsid w:val="00680F37"/>
    <w:rsid w:val="00681671"/>
    <w:rsid w:val="00681F47"/>
    <w:rsid w:val="00686D49"/>
    <w:rsid w:val="006904F6"/>
    <w:rsid w:val="006910C9"/>
    <w:rsid w:val="006948DE"/>
    <w:rsid w:val="00696849"/>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27C1"/>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76FC"/>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8F6F49"/>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00BC"/>
    <w:rsid w:val="00AD722B"/>
    <w:rsid w:val="00AE1CBF"/>
    <w:rsid w:val="00AE2C83"/>
    <w:rsid w:val="00AE3C7A"/>
    <w:rsid w:val="00AF24F6"/>
    <w:rsid w:val="00AF31BE"/>
    <w:rsid w:val="00AF46DF"/>
    <w:rsid w:val="00B04BD9"/>
    <w:rsid w:val="00B05F9C"/>
    <w:rsid w:val="00B11A59"/>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83A40"/>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54B"/>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A6FAB"/>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35C18"/>
    <w:rsid w:val="00D417B5"/>
    <w:rsid w:val="00D5653F"/>
    <w:rsid w:val="00D60743"/>
    <w:rsid w:val="00D7196E"/>
    <w:rsid w:val="00D76CFA"/>
    <w:rsid w:val="00D7719C"/>
    <w:rsid w:val="00D81039"/>
    <w:rsid w:val="00D82A72"/>
    <w:rsid w:val="00D85A05"/>
    <w:rsid w:val="00D92BC0"/>
    <w:rsid w:val="00D92DC3"/>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1BD"/>
    <w:rsid w:val="00F72CBB"/>
    <w:rsid w:val="00F733B2"/>
    <w:rsid w:val="00F75CCD"/>
    <w:rsid w:val="00F91846"/>
    <w:rsid w:val="00F955A8"/>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6-6">
    <w:name w:val="Grid Table 6 Colorful Accent 6"/>
    <w:basedOn w:val="a1"/>
    <w:uiPriority w:val="51"/>
    <w:rsid w:val="00AD00B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4C4BA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4617">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6600825">
      <w:bodyDiv w:val="1"/>
      <w:marLeft w:val="0"/>
      <w:marRight w:val="0"/>
      <w:marTop w:val="0"/>
      <w:marBottom w:val="0"/>
      <w:divBdr>
        <w:top w:val="none" w:sz="0" w:space="0" w:color="auto"/>
        <w:left w:val="none" w:sz="0" w:space="0" w:color="auto"/>
        <w:bottom w:val="none" w:sz="0" w:space="0" w:color="auto"/>
        <w:right w:val="none" w:sz="0" w:space="0" w:color="auto"/>
      </w:divBdr>
      <w:divsChild>
        <w:div w:id="1557087759">
          <w:marLeft w:val="0"/>
          <w:marRight w:val="0"/>
          <w:marTop w:val="0"/>
          <w:marBottom w:val="0"/>
          <w:divBdr>
            <w:top w:val="none" w:sz="0" w:space="0" w:color="auto"/>
            <w:left w:val="none" w:sz="0" w:space="0" w:color="auto"/>
            <w:bottom w:val="none" w:sz="0" w:space="0" w:color="auto"/>
            <w:right w:val="none" w:sz="0" w:space="0" w:color="auto"/>
          </w:divBdr>
          <w:divsChild>
            <w:div w:id="1395930128">
              <w:marLeft w:val="0"/>
              <w:marRight w:val="0"/>
              <w:marTop w:val="0"/>
              <w:marBottom w:val="0"/>
              <w:divBdr>
                <w:top w:val="none" w:sz="0" w:space="0" w:color="auto"/>
                <w:left w:val="none" w:sz="0" w:space="0" w:color="auto"/>
                <w:bottom w:val="none" w:sz="0" w:space="0" w:color="auto"/>
                <w:right w:val="none" w:sz="0" w:space="0" w:color="auto"/>
              </w:divBdr>
              <w:divsChild>
                <w:div w:id="90399199">
                  <w:marLeft w:val="0"/>
                  <w:marRight w:val="0"/>
                  <w:marTop w:val="0"/>
                  <w:marBottom w:val="0"/>
                  <w:divBdr>
                    <w:top w:val="none" w:sz="0" w:space="0" w:color="auto"/>
                    <w:left w:val="none" w:sz="0" w:space="0" w:color="auto"/>
                    <w:bottom w:val="none" w:sz="0" w:space="0" w:color="auto"/>
                    <w:right w:val="none" w:sz="0" w:space="0" w:color="auto"/>
                  </w:divBdr>
                  <w:divsChild>
                    <w:div w:id="2113550046">
                      <w:marLeft w:val="0"/>
                      <w:marRight w:val="0"/>
                      <w:marTop w:val="0"/>
                      <w:marBottom w:val="0"/>
                      <w:divBdr>
                        <w:top w:val="none" w:sz="0" w:space="0" w:color="auto"/>
                        <w:left w:val="none" w:sz="0" w:space="0" w:color="auto"/>
                        <w:bottom w:val="none" w:sz="0" w:space="0" w:color="auto"/>
                        <w:right w:val="none" w:sz="0" w:space="0" w:color="auto"/>
                      </w:divBdr>
                      <w:divsChild>
                        <w:div w:id="1761752538">
                          <w:marLeft w:val="0"/>
                          <w:marRight w:val="0"/>
                          <w:marTop w:val="0"/>
                          <w:marBottom w:val="0"/>
                          <w:divBdr>
                            <w:top w:val="none" w:sz="0" w:space="0" w:color="auto"/>
                            <w:left w:val="none" w:sz="0" w:space="0" w:color="auto"/>
                            <w:bottom w:val="none" w:sz="0" w:space="0" w:color="auto"/>
                            <w:right w:val="none" w:sz="0" w:space="0" w:color="auto"/>
                          </w:divBdr>
                          <w:divsChild>
                            <w:div w:id="282273681">
                              <w:marLeft w:val="0"/>
                              <w:marRight w:val="0"/>
                              <w:marTop w:val="0"/>
                              <w:marBottom w:val="0"/>
                              <w:divBdr>
                                <w:top w:val="none" w:sz="0" w:space="0" w:color="auto"/>
                                <w:left w:val="none" w:sz="0" w:space="0" w:color="auto"/>
                                <w:bottom w:val="none" w:sz="0" w:space="0" w:color="auto"/>
                                <w:right w:val="none" w:sz="0" w:space="0" w:color="auto"/>
                              </w:divBdr>
                              <w:divsChild>
                                <w:div w:id="2132628149">
                                  <w:marLeft w:val="0"/>
                                  <w:marRight w:val="0"/>
                                  <w:marTop w:val="0"/>
                                  <w:marBottom w:val="0"/>
                                  <w:divBdr>
                                    <w:top w:val="none" w:sz="0" w:space="0" w:color="auto"/>
                                    <w:left w:val="none" w:sz="0" w:space="0" w:color="auto"/>
                                    <w:bottom w:val="none" w:sz="0" w:space="0" w:color="auto"/>
                                    <w:right w:val="none" w:sz="0" w:space="0" w:color="auto"/>
                                  </w:divBdr>
                                  <w:divsChild>
                                    <w:div w:id="2051569255">
                                      <w:marLeft w:val="0"/>
                                      <w:marRight w:val="0"/>
                                      <w:marTop w:val="0"/>
                                      <w:marBottom w:val="0"/>
                                      <w:divBdr>
                                        <w:top w:val="none" w:sz="0" w:space="0" w:color="auto"/>
                                        <w:left w:val="none" w:sz="0" w:space="0" w:color="auto"/>
                                        <w:bottom w:val="none" w:sz="0" w:space="0" w:color="auto"/>
                                        <w:right w:val="none" w:sz="0" w:space="0" w:color="auto"/>
                                      </w:divBdr>
                                      <w:divsChild>
                                        <w:div w:id="1924798582">
                                          <w:marLeft w:val="0"/>
                                          <w:marRight w:val="0"/>
                                          <w:marTop w:val="0"/>
                                          <w:marBottom w:val="0"/>
                                          <w:divBdr>
                                            <w:top w:val="none" w:sz="0" w:space="0" w:color="auto"/>
                                            <w:left w:val="none" w:sz="0" w:space="0" w:color="auto"/>
                                            <w:bottom w:val="none" w:sz="0" w:space="0" w:color="auto"/>
                                            <w:right w:val="none" w:sz="0" w:space="0" w:color="auto"/>
                                          </w:divBdr>
                                          <w:divsChild>
                                            <w:div w:id="1617833203">
                                              <w:marLeft w:val="0"/>
                                              <w:marRight w:val="0"/>
                                              <w:marTop w:val="0"/>
                                              <w:marBottom w:val="0"/>
                                              <w:divBdr>
                                                <w:top w:val="none" w:sz="0" w:space="0" w:color="auto"/>
                                                <w:left w:val="none" w:sz="0" w:space="0" w:color="auto"/>
                                                <w:bottom w:val="none" w:sz="0" w:space="0" w:color="auto"/>
                                                <w:right w:val="none" w:sz="0" w:space="0" w:color="auto"/>
                                              </w:divBdr>
                                              <w:divsChild>
                                                <w:div w:id="436096492">
                                                  <w:blockQuote w:val="1"/>
                                                  <w:marLeft w:val="720"/>
                                                  <w:marRight w:val="720"/>
                                                  <w:marTop w:val="100"/>
                                                  <w:marBottom w:val="100"/>
                                                  <w:divBdr>
                                                    <w:top w:val="none" w:sz="0" w:space="0" w:color="auto"/>
                                                    <w:left w:val="none" w:sz="0" w:space="0" w:color="auto"/>
                                                    <w:bottom w:val="none" w:sz="0" w:space="0" w:color="auto"/>
                                                    <w:right w:val="none" w:sz="0" w:space="0" w:color="auto"/>
                                                  </w:divBdr>
                                                </w:div>
                                                <w:div w:id="766728825">
                                                  <w:marLeft w:val="0"/>
                                                  <w:marRight w:val="0"/>
                                                  <w:marTop w:val="0"/>
                                                  <w:marBottom w:val="0"/>
                                                  <w:divBdr>
                                                    <w:top w:val="none" w:sz="0" w:space="0" w:color="auto"/>
                                                    <w:left w:val="none" w:sz="0" w:space="0" w:color="auto"/>
                                                    <w:bottom w:val="none" w:sz="0" w:space="0" w:color="auto"/>
                                                    <w:right w:val="none" w:sz="0" w:space="0" w:color="auto"/>
                                                  </w:divBdr>
                                                  <w:divsChild>
                                                    <w:div w:id="135883491">
                                                      <w:marLeft w:val="0"/>
                                                      <w:marRight w:val="0"/>
                                                      <w:marTop w:val="0"/>
                                                      <w:marBottom w:val="0"/>
                                                      <w:divBdr>
                                                        <w:top w:val="none" w:sz="0" w:space="0" w:color="auto"/>
                                                        <w:left w:val="none" w:sz="0" w:space="0" w:color="auto"/>
                                                        <w:bottom w:val="none" w:sz="0" w:space="0" w:color="auto"/>
                                                        <w:right w:val="none" w:sz="0" w:space="0" w:color="auto"/>
                                                      </w:divBdr>
                                                    </w:div>
                                                  </w:divsChild>
                                                </w:div>
                                                <w:div w:id="1692411612">
                                                  <w:blockQuote w:val="1"/>
                                                  <w:marLeft w:val="720"/>
                                                  <w:marRight w:val="720"/>
                                                  <w:marTop w:val="100"/>
                                                  <w:marBottom w:val="100"/>
                                                  <w:divBdr>
                                                    <w:top w:val="none" w:sz="0" w:space="0" w:color="auto"/>
                                                    <w:left w:val="none" w:sz="0" w:space="0" w:color="auto"/>
                                                    <w:bottom w:val="none" w:sz="0" w:space="0" w:color="auto"/>
                                                    <w:right w:val="none" w:sz="0" w:space="0" w:color="auto"/>
                                                  </w:divBdr>
                                                </w:div>
                                                <w:div w:id="592393739">
                                                  <w:marLeft w:val="0"/>
                                                  <w:marRight w:val="0"/>
                                                  <w:marTop w:val="0"/>
                                                  <w:marBottom w:val="0"/>
                                                  <w:divBdr>
                                                    <w:top w:val="none" w:sz="0" w:space="0" w:color="auto"/>
                                                    <w:left w:val="none" w:sz="0" w:space="0" w:color="auto"/>
                                                    <w:bottom w:val="none" w:sz="0" w:space="0" w:color="auto"/>
                                                    <w:right w:val="none" w:sz="0" w:space="0" w:color="auto"/>
                                                  </w:divBdr>
                                                  <w:divsChild>
                                                    <w:div w:id="1577981791">
                                                      <w:marLeft w:val="0"/>
                                                      <w:marRight w:val="0"/>
                                                      <w:marTop w:val="0"/>
                                                      <w:marBottom w:val="0"/>
                                                      <w:divBdr>
                                                        <w:top w:val="none" w:sz="0" w:space="0" w:color="auto"/>
                                                        <w:left w:val="none" w:sz="0" w:space="0" w:color="auto"/>
                                                        <w:bottom w:val="none" w:sz="0" w:space="0" w:color="auto"/>
                                                        <w:right w:val="none" w:sz="0" w:space="0" w:color="auto"/>
                                                      </w:divBdr>
                                                    </w:div>
                                                  </w:divsChild>
                                                </w:div>
                                                <w:div w:id="1852917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171861">
                                                  <w:marLeft w:val="0"/>
                                                  <w:marRight w:val="0"/>
                                                  <w:marTop w:val="0"/>
                                                  <w:marBottom w:val="0"/>
                                                  <w:divBdr>
                                                    <w:top w:val="none" w:sz="0" w:space="0" w:color="auto"/>
                                                    <w:left w:val="none" w:sz="0" w:space="0" w:color="auto"/>
                                                    <w:bottom w:val="none" w:sz="0" w:space="0" w:color="auto"/>
                                                    <w:right w:val="none" w:sz="0" w:space="0" w:color="auto"/>
                                                  </w:divBdr>
                                                  <w:divsChild>
                                                    <w:div w:id="2067755322">
                                                      <w:marLeft w:val="0"/>
                                                      <w:marRight w:val="0"/>
                                                      <w:marTop w:val="0"/>
                                                      <w:marBottom w:val="0"/>
                                                      <w:divBdr>
                                                        <w:top w:val="none" w:sz="0" w:space="0" w:color="auto"/>
                                                        <w:left w:val="none" w:sz="0" w:space="0" w:color="auto"/>
                                                        <w:bottom w:val="none" w:sz="0" w:space="0" w:color="auto"/>
                                                        <w:right w:val="none" w:sz="0" w:space="0" w:color="auto"/>
                                                      </w:divBdr>
                                                    </w:div>
                                                  </w:divsChild>
                                                </w:div>
                                                <w:div w:id="1726562902">
                                                  <w:blockQuote w:val="1"/>
                                                  <w:marLeft w:val="720"/>
                                                  <w:marRight w:val="720"/>
                                                  <w:marTop w:val="100"/>
                                                  <w:marBottom w:val="100"/>
                                                  <w:divBdr>
                                                    <w:top w:val="none" w:sz="0" w:space="0" w:color="auto"/>
                                                    <w:left w:val="none" w:sz="0" w:space="0" w:color="auto"/>
                                                    <w:bottom w:val="none" w:sz="0" w:space="0" w:color="auto"/>
                                                    <w:right w:val="none" w:sz="0" w:space="0" w:color="auto"/>
                                                  </w:divBdr>
                                                </w:div>
                                                <w:div w:id="995693728">
                                                  <w:marLeft w:val="0"/>
                                                  <w:marRight w:val="0"/>
                                                  <w:marTop w:val="0"/>
                                                  <w:marBottom w:val="0"/>
                                                  <w:divBdr>
                                                    <w:top w:val="none" w:sz="0" w:space="0" w:color="auto"/>
                                                    <w:left w:val="none" w:sz="0" w:space="0" w:color="auto"/>
                                                    <w:bottom w:val="none" w:sz="0" w:space="0" w:color="auto"/>
                                                    <w:right w:val="none" w:sz="0" w:space="0" w:color="auto"/>
                                                  </w:divBdr>
                                                  <w:divsChild>
                                                    <w:div w:id="1886020987">
                                                      <w:marLeft w:val="0"/>
                                                      <w:marRight w:val="0"/>
                                                      <w:marTop w:val="0"/>
                                                      <w:marBottom w:val="0"/>
                                                      <w:divBdr>
                                                        <w:top w:val="none" w:sz="0" w:space="0" w:color="auto"/>
                                                        <w:left w:val="none" w:sz="0" w:space="0" w:color="auto"/>
                                                        <w:bottom w:val="none" w:sz="0" w:space="0" w:color="auto"/>
                                                        <w:right w:val="none" w:sz="0" w:space="0" w:color="auto"/>
                                                      </w:divBdr>
                                                    </w:div>
                                                  </w:divsChild>
                                                </w:div>
                                                <w:div w:id="1033535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533637">
                                                  <w:marLeft w:val="0"/>
                                                  <w:marRight w:val="0"/>
                                                  <w:marTop w:val="0"/>
                                                  <w:marBottom w:val="0"/>
                                                  <w:divBdr>
                                                    <w:top w:val="none" w:sz="0" w:space="0" w:color="auto"/>
                                                    <w:left w:val="none" w:sz="0" w:space="0" w:color="auto"/>
                                                    <w:bottom w:val="none" w:sz="0" w:space="0" w:color="auto"/>
                                                    <w:right w:val="none" w:sz="0" w:space="0" w:color="auto"/>
                                                  </w:divBdr>
                                                  <w:divsChild>
                                                    <w:div w:id="63337939">
                                                      <w:marLeft w:val="0"/>
                                                      <w:marRight w:val="0"/>
                                                      <w:marTop w:val="0"/>
                                                      <w:marBottom w:val="0"/>
                                                      <w:divBdr>
                                                        <w:top w:val="none" w:sz="0" w:space="0" w:color="auto"/>
                                                        <w:left w:val="none" w:sz="0" w:space="0" w:color="auto"/>
                                                        <w:bottom w:val="none" w:sz="0" w:space="0" w:color="auto"/>
                                                        <w:right w:val="none" w:sz="0" w:space="0" w:color="auto"/>
                                                      </w:divBdr>
                                                    </w:div>
                                                  </w:divsChild>
                                                </w:div>
                                                <w:div w:id="1720206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118812">
                                                  <w:marLeft w:val="0"/>
                                                  <w:marRight w:val="0"/>
                                                  <w:marTop w:val="0"/>
                                                  <w:marBottom w:val="0"/>
                                                  <w:divBdr>
                                                    <w:top w:val="none" w:sz="0" w:space="0" w:color="auto"/>
                                                    <w:left w:val="none" w:sz="0" w:space="0" w:color="auto"/>
                                                    <w:bottom w:val="none" w:sz="0" w:space="0" w:color="auto"/>
                                                    <w:right w:val="none" w:sz="0" w:space="0" w:color="auto"/>
                                                  </w:divBdr>
                                                  <w:divsChild>
                                                    <w:div w:id="136166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272475">
          <w:marLeft w:val="0"/>
          <w:marRight w:val="0"/>
          <w:marTop w:val="0"/>
          <w:marBottom w:val="0"/>
          <w:divBdr>
            <w:top w:val="none" w:sz="0" w:space="0" w:color="auto"/>
            <w:left w:val="none" w:sz="0" w:space="0" w:color="auto"/>
            <w:bottom w:val="none" w:sz="0" w:space="0" w:color="auto"/>
            <w:right w:val="none" w:sz="0" w:space="0" w:color="auto"/>
          </w:divBdr>
          <w:divsChild>
            <w:div w:id="2102137239">
              <w:marLeft w:val="0"/>
              <w:marRight w:val="0"/>
              <w:marTop w:val="0"/>
              <w:marBottom w:val="0"/>
              <w:divBdr>
                <w:top w:val="none" w:sz="0" w:space="0" w:color="auto"/>
                <w:left w:val="none" w:sz="0" w:space="0" w:color="auto"/>
                <w:bottom w:val="none" w:sz="0" w:space="0" w:color="auto"/>
                <w:right w:val="none" w:sz="0" w:space="0" w:color="auto"/>
              </w:divBdr>
              <w:divsChild>
                <w:div w:id="1762219471">
                  <w:marLeft w:val="0"/>
                  <w:marRight w:val="0"/>
                  <w:marTop w:val="0"/>
                  <w:marBottom w:val="0"/>
                  <w:divBdr>
                    <w:top w:val="none" w:sz="0" w:space="0" w:color="auto"/>
                    <w:left w:val="none" w:sz="0" w:space="0" w:color="auto"/>
                    <w:bottom w:val="none" w:sz="0" w:space="0" w:color="auto"/>
                    <w:right w:val="none" w:sz="0" w:space="0" w:color="auto"/>
                  </w:divBdr>
                  <w:divsChild>
                    <w:div w:id="476381680">
                      <w:marLeft w:val="0"/>
                      <w:marRight w:val="0"/>
                      <w:marTop w:val="0"/>
                      <w:marBottom w:val="0"/>
                      <w:divBdr>
                        <w:top w:val="none" w:sz="0" w:space="0" w:color="auto"/>
                        <w:left w:val="none" w:sz="0" w:space="0" w:color="auto"/>
                        <w:bottom w:val="none" w:sz="0" w:space="0" w:color="auto"/>
                        <w:right w:val="none" w:sz="0" w:space="0" w:color="auto"/>
                      </w:divBdr>
                      <w:divsChild>
                        <w:div w:id="987243523">
                          <w:marLeft w:val="0"/>
                          <w:marRight w:val="0"/>
                          <w:marTop w:val="0"/>
                          <w:marBottom w:val="0"/>
                          <w:divBdr>
                            <w:top w:val="none" w:sz="0" w:space="0" w:color="auto"/>
                            <w:left w:val="none" w:sz="0" w:space="0" w:color="auto"/>
                            <w:bottom w:val="none" w:sz="0" w:space="0" w:color="auto"/>
                            <w:right w:val="none" w:sz="0" w:space="0" w:color="auto"/>
                          </w:divBdr>
                          <w:divsChild>
                            <w:div w:id="862479545">
                              <w:marLeft w:val="0"/>
                              <w:marRight w:val="0"/>
                              <w:marTop w:val="0"/>
                              <w:marBottom w:val="0"/>
                              <w:divBdr>
                                <w:top w:val="none" w:sz="0" w:space="0" w:color="auto"/>
                                <w:left w:val="none" w:sz="0" w:space="0" w:color="auto"/>
                                <w:bottom w:val="none" w:sz="0" w:space="0" w:color="auto"/>
                                <w:right w:val="none" w:sz="0" w:space="0" w:color="auto"/>
                              </w:divBdr>
                              <w:divsChild>
                                <w:div w:id="1012185">
                                  <w:marLeft w:val="0"/>
                                  <w:marRight w:val="0"/>
                                  <w:marTop w:val="0"/>
                                  <w:marBottom w:val="0"/>
                                  <w:divBdr>
                                    <w:top w:val="none" w:sz="0" w:space="0" w:color="auto"/>
                                    <w:left w:val="none" w:sz="0" w:space="0" w:color="auto"/>
                                    <w:bottom w:val="none" w:sz="0" w:space="0" w:color="auto"/>
                                    <w:right w:val="none" w:sz="0" w:space="0" w:color="auto"/>
                                  </w:divBdr>
                                  <w:divsChild>
                                    <w:div w:id="1415929986">
                                      <w:marLeft w:val="0"/>
                                      <w:marRight w:val="0"/>
                                      <w:marTop w:val="0"/>
                                      <w:marBottom w:val="0"/>
                                      <w:divBdr>
                                        <w:top w:val="none" w:sz="0" w:space="0" w:color="auto"/>
                                        <w:left w:val="none" w:sz="0" w:space="0" w:color="auto"/>
                                        <w:bottom w:val="none" w:sz="0" w:space="0" w:color="auto"/>
                                        <w:right w:val="none" w:sz="0" w:space="0" w:color="auto"/>
                                      </w:divBdr>
                                      <w:divsChild>
                                        <w:div w:id="98571411">
                                          <w:marLeft w:val="0"/>
                                          <w:marRight w:val="0"/>
                                          <w:marTop w:val="0"/>
                                          <w:marBottom w:val="0"/>
                                          <w:divBdr>
                                            <w:top w:val="none" w:sz="0" w:space="0" w:color="auto"/>
                                            <w:left w:val="none" w:sz="0" w:space="0" w:color="auto"/>
                                            <w:bottom w:val="none" w:sz="0" w:space="0" w:color="auto"/>
                                            <w:right w:val="none" w:sz="0" w:space="0" w:color="auto"/>
                                          </w:divBdr>
                                          <w:divsChild>
                                            <w:div w:id="15473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2179">
              <w:marLeft w:val="0"/>
              <w:marRight w:val="0"/>
              <w:marTop w:val="0"/>
              <w:marBottom w:val="0"/>
              <w:divBdr>
                <w:top w:val="none" w:sz="0" w:space="0" w:color="auto"/>
                <w:left w:val="none" w:sz="0" w:space="0" w:color="auto"/>
                <w:bottom w:val="none" w:sz="0" w:space="0" w:color="auto"/>
                <w:right w:val="none" w:sz="0" w:space="0" w:color="auto"/>
              </w:divBdr>
              <w:divsChild>
                <w:div w:id="171731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4931197">
      <w:bodyDiv w:val="1"/>
      <w:marLeft w:val="0"/>
      <w:marRight w:val="0"/>
      <w:marTop w:val="0"/>
      <w:marBottom w:val="0"/>
      <w:divBdr>
        <w:top w:val="none" w:sz="0" w:space="0" w:color="auto"/>
        <w:left w:val="none" w:sz="0" w:space="0" w:color="auto"/>
        <w:bottom w:val="none" w:sz="0" w:space="0" w:color="auto"/>
        <w:right w:val="none" w:sz="0" w:space="0" w:color="auto"/>
      </w:divBdr>
    </w:div>
    <w:div w:id="487866067">
      <w:bodyDiv w:val="1"/>
      <w:marLeft w:val="0"/>
      <w:marRight w:val="0"/>
      <w:marTop w:val="0"/>
      <w:marBottom w:val="0"/>
      <w:divBdr>
        <w:top w:val="none" w:sz="0" w:space="0" w:color="auto"/>
        <w:left w:val="none" w:sz="0" w:space="0" w:color="auto"/>
        <w:bottom w:val="none" w:sz="0" w:space="0" w:color="auto"/>
        <w:right w:val="none" w:sz="0" w:space="0" w:color="auto"/>
      </w:divBdr>
      <w:divsChild>
        <w:div w:id="417599291">
          <w:marLeft w:val="0"/>
          <w:marRight w:val="0"/>
          <w:marTop w:val="0"/>
          <w:marBottom w:val="0"/>
          <w:divBdr>
            <w:top w:val="none" w:sz="0" w:space="0" w:color="auto"/>
            <w:left w:val="none" w:sz="0" w:space="0" w:color="auto"/>
            <w:bottom w:val="none" w:sz="0" w:space="0" w:color="auto"/>
            <w:right w:val="none" w:sz="0" w:space="0" w:color="auto"/>
          </w:divBdr>
          <w:divsChild>
            <w:div w:id="376509792">
              <w:marLeft w:val="0"/>
              <w:marRight w:val="0"/>
              <w:marTop w:val="0"/>
              <w:marBottom w:val="0"/>
              <w:divBdr>
                <w:top w:val="none" w:sz="0" w:space="0" w:color="auto"/>
                <w:left w:val="none" w:sz="0" w:space="0" w:color="auto"/>
                <w:bottom w:val="none" w:sz="0" w:space="0" w:color="auto"/>
                <w:right w:val="none" w:sz="0" w:space="0" w:color="auto"/>
              </w:divBdr>
            </w:div>
          </w:divsChild>
        </w:div>
        <w:div w:id="1526019502">
          <w:marLeft w:val="0"/>
          <w:marRight w:val="0"/>
          <w:marTop w:val="0"/>
          <w:marBottom w:val="0"/>
          <w:divBdr>
            <w:top w:val="none" w:sz="0" w:space="0" w:color="auto"/>
            <w:left w:val="none" w:sz="0" w:space="0" w:color="auto"/>
            <w:bottom w:val="none" w:sz="0" w:space="0" w:color="auto"/>
            <w:right w:val="none" w:sz="0" w:space="0" w:color="auto"/>
          </w:divBdr>
          <w:divsChild>
            <w:div w:id="1609190374">
              <w:marLeft w:val="0"/>
              <w:marRight w:val="0"/>
              <w:marTop w:val="0"/>
              <w:marBottom w:val="0"/>
              <w:divBdr>
                <w:top w:val="none" w:sz="0" w:space="0" w:color="auto"/>
                <w:left w:val="none" w:sz="0" w:space="0" w:color="auto"/>
                <w:bottom w:val="none" w:sz="0" w:space="0" w:color="auto"/>
                <w:right w:val="none" w:sz="0" w:space="0" w:color="auto"/>
              </w:divBdr>
            </w:div>
          </w:divsChild>
        </w:div>
        <w:div w:id="689382373">
          <w:marLeft w:val="0"/>
          <w:marRight w:val="0"/>
          <w:marTop w:val="0"/>
          <w:marBottom w:val="0"/>
          <w:divBdr>
            <w:top w:val="none" w:sz="0" w:space="0" w:color="auto"/>
            <w:left w:val="none" w:sz="0" w:space="0" w:color="auto"/>
            <w:bottom w:val="none" w:sz="0" w:space="0" w:color="auto"/>
            <w:right w:val="none" w:sz="0" w:space="0" w:color="auto"/>
          </w:divBdr>
          <w:divsChild>
            <w:div w:id="527187106">
              <w:marLeft w:val="0"/>
              <w:marRight w:val="0"/>
              <w:marTop w:val="0"/>
              <w:marBottom w:val="0"/>
              <w:divBdr>
                <w:top w:val="none" w:sz="0" w:space="0" w:color="auto"/>
                <w:left w:val="none" w:sz="0" w:space="0" w:color="auto"/>
                <w:bottom w:val="none" w:sz="0" w:space="0" w:color="auto"/>
                <w:right w:val="none" w:sz="0" w:space="0" w:color="auto"/>
              </w:divBdr>
            </w:div>
          </w:divsChild>
        </w:div>
        <w:div w:id="1917520192">
          <w:marLeft w:val="0"/>
          <w:marRight w:val="0"/>
          <w:marTop w:val="0"/>
          <w:marBottom w:val="0"/>
          <w:divBdr>
            <w:top w:val="none" w:sz="0" w:space="0" w:color="auto"/>
            <w:left w:val="none" w:sz="0" w:space="0" w:color="auto"/>
            <w:bottom w:val="none" w:sz="0" w:space="0" w:color="auto"/>
            <w:right w:val="none" w:sz="0" w:space="0" w:color="auto"/>
          </w:divBdr>
          <w:divsChild>
            <w:div w:id="1330333100">
              <w:marLeft w:val="0"/>
              <w:marRight w:val="0"/>
              <w:marTop w:val="0"/>
              <w:marBottom w:val="0"/>
              <w:divBdr>
                <w:top w:val="none" w:sz="0" w:space="0" w:color="auto"/>
                <w:left w:val="none" w:sz="0" w:space="0" w:color="auto"/>
                <w:bottom w:val="none" w:sz="0" w:space="0" w:color="auto"/>
                <w:right w:val="none" w:sz="0" w:space="0" w:color="auto"/>
              </w:divBdr>
            </w:div>
          </w:divsChild>
        </w:div>
        <w:div w:id="1027875099">
          <w:marLeft w:val="0"/>
          <w:marRight w:val="0"/>
          <w:marTop w:val="0"/>
          <w:marBottom w:val="0"/>
          <w:divBdr>
            <w:top w:val="none" w:sz="0" w:space="0" w:color="auto"/>
            <w:left w:val="none" w:sz="0" w:space="0" w:color="auto"/>
            <w:bottom w:val="none" w:sz="0" w:space="0" w:color="auto"/>
            <w:right w:val="none" w:sz="0" w:space="0" w:color="auto"/>
          </w:divBdr>
          <w:divsChild>
            <w:div w:id="83206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5751097">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7972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081161">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9121148">
      <w:bodyDiv w:val="1"/>
      <w:marLeft w:val="0"/>
      <w:marRight w:val="0"/>
      <w:marTop w:val="0"/>
      <w:marBottom w:val="0"/>
      <w:divBdr>
        <w:top w:val="none" w:sz="0" w:space="0" w:color="auto"/>
        <w:left w:val="none" w:sz="0" w:space="0" w:color="auto"/>
        <w:bottom w:val="none" w:sz="0" w:space="0" w:color="auto"/>
        <w:right w:val="none" w:sz="0" w:space="0" w:color="auto"/>
      </w:divBdr>
      <w:divsChild>
        <w:div w:id="1962106090">
          <w:marLeft w:val="0"/>
          <w:marRight w:val="0"/>
          <w:marTop w:val="0"/>
          <w:marBottom w:val="0"/>
          <w:divBdr>
            <w:top w:val="none" w:sz="0" w:space="0" w:color="auto"/>
            <w:left w:val="none" w:sz="0" w:space="0" w:color="auto"/>
            <w:bottom w:val="none" w:sz="0" w:space="0" w:color="auto"/>
            <w:right w:val="none" w:sz="0" w:space="0" w:color="auto"/>
          </w:divBdr>
          <w:divsChild>
            <w:div w:id="79942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9873786">
      <w:bodyDiv w:val="1"/>
      <w:marLeft w:val="0"/>
      <w:marRight w:val="0"/>
      <w:marTop w:val="0"/>
      <w:marBottom w:val="0"/>
      <w:divBdr>
        <w:top w:val="none" w:sz="0" w:space="0" w:color="auto"/>
        <w:left w:val="none" w:sz="0" w:space="0" w:color="auto"/>
        <w:bottom w:val="none" w:sz="0" w:space="0" w:color="auto"/>
        <w:right w:val="none" w:sz="0" w:space="0" w:color="auto"/>
      </w:divBdr>
      <w:divsChild>
        <w:div w:id="1225987551">
          <w:marLeft w:val="0"/>
          <w:marRight w:val="0"/>
          <w:marTop w:val="0"/>
          <w:marBottom w:val="0"/>
          <w:divBdr>
            <w:top w:val="none" w:sz="0" w:space="0" w:color="auto"/>
            <w:left w:val="none" w:sz="0" w:space="0" w:color="auto"/>
            <w:bottom w:val="none" w:sz="0" w:space="0" w:color="auto"/>
            <w:right w:val="none" w:sz="0" w:space="0" w:color="auto"/>
          </w:divBdr>
          <w:divsChild>
            <w:div w:id="179686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109101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6078556">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973931">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2600681">
      <w:bodyDiv w:val="1"/>
      <w:marLeft w:val="0"/>
      <w:marRight w:val="0"/>
      <w:marTop w:val="0"/>
      <w:marBottom w:val="0"/>
      <w:divBdr>
        <w:top w:val="none" w:sz="0" w:space="0" w:color="auto"/>
        <w:left w:val="none" w:sz="0" w:space="0" w:color="auto"/>
        <w:bottom w:val="none" w:sz="0" w:space="0" w:color="auto"/>
        <w:right w:val="none" w:sz="0" w:space="0" w:color="auto"/>
      </w:divBdr>
    </w:div>
    <w:div w:id="1431319121">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7400896">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506073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1289763">
      <w:bodyDiv w:val="1"/>
      <w:marLeft w:val="0"/>
      <w:marRight w:val="0"/>
      <w:marTop w:val="0"/>
      <w:marBottom w:val="0"/>
      <w:divBdr>
        <w:top w:val="none" w:sz="0" w:space="0" w:color="auto"/>
        <w:left w:val="none" w:sz="0" w:space="0" w:color="auto"/>
        <w:bottom w:val="none" w:sz="0" w:space="0" w:color="auto"/>
        <w:right w:val="none" w:sz="0" w:space="0" w:color="auto"/>
      </w:divBdr>
      <w:divsChild>
        <w:div w:id="1279802855">
          <w:marLeft w:val="0"/>
          <w:marRight w:val="0"/>
          <w:marTop w:val="0"/>
          <w:marBottom w:val="0"/>
          <w:divBdr>
            <w:top w:val="none" w:sz="0" w:space="0" w:color="auto"/>
            <w:left w:val="none" w:sz="0" w:space="0" w:color="auto"/>
            <w:bottom w:val="none" w:sz="0" w:space="0" w:color="auto"/>
            <w:right w:val="none" w:sz="0" w:space="0" w:color="auto"/>
          </w:divBdr>
          <w:divsChild>
            <w:div w:id="104113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768304">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4721528">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18801847">
      <w:bodyDiv w:val="1"/>
      <w:marLeft w:val="0"/>
      <w:marRight w:val="0"/>
      <w:marTop w:val="0"/>
      <w:marBottom w:val="0"/>
      <w:divBdr>
        <w:top w:val="none" w:sz="0" w:space="0" w:color="auto"/>
        <w:left w:val="none" w:sz="0" w:space="0" w:color="auto"/>
        <w:bottom w:val="none" w:sz="0" w:space="0" w:color="auto"/>
        <w:right w:val="none" w:sz="0" w:space="0" w:color="auto"/>
      </w:divBdr>
      <w:divsChild>
        <w:div w:id="1086146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4937079">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2683998">
      <w:bodyDiv w:val="1"/>
      <w:marLeft w:val="0"/>
      <w:marRight w:val="0"/>
      <w:marTop w:val="0"/>
      <w:marBottom w:val="0"/>
      <w:divBdr>
        <w:top w:val="none" w:sz="0" w:space="0" w:color="auto"/>
        <w:left w:val="none" w:sz="0" w:space="0" w:color="auto"/>
        <w:bottom w:val="none" w:sz="0" w:space="0" w:color="auto"/>
        <w:right w:val="none" w:sz="0" w:space="0" w:color="auto"/>
      </w:divBdr>
    </w:div>
    <w:div w:id="2053578443">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5200831">
      <w:bodyDiv w:val="1"/>
      <w:marLeft w:val="0"/>
      <w:marRight w:val="0"/>
      <w:marTop w:val="0"/>
      <w:marBottom w:val="0"/>
      <w:divBdr>
        <w:top w:val="none" w:sz="0" w:space="0" w:color="auto"/>
        <w:left w:val="none" w:sz="0" w:space="0" w:color="auto"/>
        <w:bottom w:val="none" w:sz="0" w:space="0" w:color="auto"/>
        <w:right w:val="none" w:sz="0" w:space="0" w:color="auto"/>
      </w:divBdr>
      <w:divsChild>
        <w:div w:id="1055813846">
          <w:marLeft w:val="0"/>
          <w:marRight w:val="0"/>
          <w:marTop w:val="0"/>
          <w:marBottom w:val="0"/>
          <w:divBdr>
            <w:top w:val="none" w:sz="0" w:space="0" w:color="auto"/>
            <w:left w:val="none" w:sz="0" w:space="0" w:color="auto"/>
            <w:bottom w:val="none" w:sz="0" w:space="0" w:color="auto"/>
            <w:right w:val="none" w:sz="0" w:space="0" w:color="auto"/>
          </w:divBdr>
          <w:divsChild>
            <w:div w:id="53307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CED8B0-0F95-4D42-A2B4-899FF90F96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8902</Words>
  <Characters>49301</Characters>
  <Application>Microsoft Office Word</Application>
  <DocSecurity>0</DocSecurity>
  <Lines>410</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2025-11-02T19:05:00Z</cp:lastPrinted>
  <dcterms:created xsi:type="dcterms:W3CDTF">2025-11-08T20:16:00Z</dcterms:created>
  <dcterms:modified xsi:type="dcterms:W3CDTF">2025-11-08T20:16:00Z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