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D12873A" w:rsidR="009125CE" w:rsidRPr="001902DB" w:rsidRDefault="00B06BA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6704" behindDoc="0" locked="0" layoutInCell="1" allowOverlap="1" wp14:anchorId="4117FFF0" wp14:editId="34731407">
            <wp:simplePos x="0" y="0"/>
            <wp:positionH relativeFrom="margin">
              <wp:posOffset>-505749</wp:posOffset>
            </wp:positionH>
            <wp:positionV relativeFrom="margin">
              <wp:posOffset>-519603</wp:posOffset>
            </wp:positionV>
            <wp:extent cx="2226945" cy="1865630"/>
            <wp:effectExtent l="0" t="0" r="190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65630"/>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0FAFF9E5"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1BD2CA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06BA8">
        <w:rPr>
          <w:rFonts w:ascii="Sakkal Majalla" w:hAnsi="Sakkal Majalla" w:cs="Sakkal Majalla" w:hint="cs"/>
          <w:b/>
          <w:bCs/>
          <w:sz w:val="28"/>
          <w:szCs w:val="28"/>
          <w:rtl/>
          <w:lang w:bidi="ar-EG"/>
        </w:rPr>
        <w:t xml:space="preserve"> إدارة مشاريع</w:t>
      </w:r>
    </w:p>
    <w:p w14:paraId="11A91486" w14:textId="77777777" w:rsidR="009125CE" w:rsidRDefault="009125CE">
      <w:pPr>
        <w:rPr>
          <w:rFonts w:ascii="Sakkal Majalla" w:hAnsi="Sakkal Majalla" w:cs="Sakkal Majalla"/>
          <w:sz w:val="28"/>
          <w:szCs w:val="28"/>
          <w:rtl/>
          <w:lang w:bidi="ar-EG"/>
        </w:rPr>
      </w:pPr>
    </w:p>
    <w:p w14:paraId="66C47D9C" w14:textId="77777777" w:rsidR="004429A7" w:rsidRDefault="004429A7">
      <w:pPr>
        <w:rPr>
          <w:rFonts w:ascii="Sakkal Majalla" w:hAnsi="Sakkal Majalla" w:cs="Sakkal Majalla"/>
          <w:sz w:val="28"/>
          <w:szCs w:val="28"/>
          <w:rtl/>
          <w:lang w:bidi="ar-EG"/>
        </w:rPr>
      </w:pPr>
    </w:p>
    <w:p w14:paraId="1B13B3EC" w14:textId="77777777" w:rsidR="004429A7" w:rsidRPr="009125CE" w:rsidRDefault="004429A7">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3024630C" w14:textId="5C027EBA" w:rsidR="009125CE" w:rsidRPr="004429A7" w:rsidRDefault="006E2A19" w:rsidP="004429A7">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دور اليقظة الاستراتيجية في جودة تنفيذ المشاريع الخدمية: دراسة تطبيقية على البنك العربي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6D84AC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A748B">
        <w:rPr>
          <w:rFonts w:ascii="Sakkal Majalla" w:hAnsi="Sakkal Majalla" w:cs="Sakkal Majalla" w:hint="cs"/>
          <w:b/>
          <w:bCs/>
          <w:sz w:val="28"/>
          <w:szCs w:val="28"/>
          <w:rtl/>
          <w:lang w:bidi="ar-EG"/>
        </w:rPr>
        <w:t xml:space="preserve">ة </w:t>
      </w:r>
      <w:r w:rsidRPr="001902DB">
        <w:rPr>
          <w:rFonts w:ascii="Sakkal Majalla" w:hAnsi="Sakkal Majalla" w:cs="Sakkal Majalla"/>
          <w:b/>
          <w:bCs/>
          <w:sz w:val="28"/>
          <w:szCs w:val="28"/>
          <w:rtl/>
          <w:lang w:bidi="ar-EG"/>
        </w:rPr>
        <w:t>/</w:t>
      </w:r>
      <w:r w:rsidR="00B06BA8">
        <w:rPr>
          <w:rFonts w:ascii="Sakkal Majalla" w:hAnsi="Sakkal Majalla" w:cs="Sakkal Majalla" w:hint="cs"/>
          <w:b/>
          <w:bCs/>
          <w:sz w:val="28"/>
          <w:szCs w:val="28"/>
          <w:rtl/>
          <w:lang w:bidi="ar-EG"/>
        </w:rPr>
        <w:t xml:space="preserve"> </w:t>
      </w:r>
      <w:proofErr w:type="gramStart"/>
      <w:r w:rsidR="00B06BA8">
        <w:rPr>
          <w:rFonts w:ascii="Sakkal Majalla" w:hAnsi="Sakkal Majalla" w:cs="Sakkal Majalla" w:hint="cs"/>
          <w:b/>
          <w:bCs/>
          <w:sz w:val="28"/>
          <w:szCs w:val="28"/>
          <w:rtl/>
          <w:lang w:bidi="ar-EG"/>
        </w:rPr>
        <w:t>خديجه</w:t>
      </w:r>
      <w:proofErr w:type="gramEnd"/>
      <w:r w:rsidR="00B06BA8">
        <w:rPr>
          <w:rFonts w:ascii="Sakkal Majalla" w:hAnsi="Sakkal Majalla" w:cs="Sakkal Majalla" w:hint="cs"/>
          <w:b/>
          <w:bCs/>
          <w:sz w:val="28"/>
          <w:szCs w:val="28"/>
          <w:rtl/>
          <w:lang w:bidi="ar-EG"/>
        </w:rPr>
        <w:t xml:space="preserve"> طلال محمد علي سرتي</w:t>
      </w:r>
    </w:p>
    <w:p w14:paraId="109752BF" w14:textId="48402FA8" w:rsidR="001A748B" w:rsidRPr="001902DB" w:rsidRDefault="001A748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241000359</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1711E4A" w:rsidR="009125CE" w:rsidRPr="001902DB" w:rsidRDefault="00D04F62" w:rsidP="00875383">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w:t>
      </w:r>
      <w:r w:rsidR="001A748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sidR="00875383">
        <w:rPr>
          <w:rFonts w:ascii="Sakkal Majalla" w:hAnsi="Sakkal Majalla" w:cs="Sakkal Majalla" w:hint="cs"/>
          <w:b/>
          <w:bCs/>
          <w:sz w:val="28"/>
          <w:szCs w:val="28"/>
          <w:rtl/>
          <w:lang w:bidi="ar-EG"/>
        </w:rPr>
        <w:t xml:space="preserve"> محمد حسن</w:t>
      </w:r>
      <w:r>
        <w:rPr>
          <w:rFonts w:ascii="Sakkal Majalla" w:hAnsi="Sakkal Majalla" w:cs="Sakkal Majalla"/>
          <w:b/>
          <w:bCs/>
          <w:sz w:val="28"/>
          <w:szCs w:val="28"/>
          <w:rtl/>
          <w:lang w:bidi="ar-EG"/>
        </w:rPr>
        <w:br/>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E104FA6" w14:textId="02CC8A85" w:rsidR="00A06806" w:rsidRDefault="00A06806" w:rsidP="00823888">
      <w:pPr>
        <w:spacing w:line="240" w:lineRule="auto"/>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الملخص:</w:t>
      </w:r>
    </w:p>
    <w:p w14:paraId="7BEAC37D" w14:textId="64F08136" w:rsidR="00A06806" w:rsidRDefault="00A06806" w:rsidP="00A06806">
      <w:pPr>
        <w:spacing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الدراسة الحالية إلى تحليل أثر اليقظة الاستراتيجية على جودة تنفيذ المشاريع الخدمية في البنك العربي بالمملكة العربية السعودية، وقد استخدمت الدراسة المنهج الوصفي والمنهج التحليلي، كما استخدمت الاستبانة أداة للدراسة، تم تطبيقها على عينة من العاملين بالبنك العربي بالمملكة العربية السعودية بلغت (423) فرد، وقد توصلت الدراسة إلى النتائج التالي:</w:t>
      </w:r>
    </w:p>
    <w:p w14:paraId="489FFFED" w14:textId="77777777" w:rsidR="00F41819" w:rsidRPr="00F41819" w:rsidRDefault="00F41819" w:rsidP="00F41819">
      <w:pPr>
        <w:pStyle w:val="a5"/>
        <w:numPr>
          <w:ilvl w:val="0"/>
          <w:numId w:val="19"/>
        </w:numPr>
        <w:spacing w:line="240" w:lineRule="auto"/>
        <w:jc w:val="lowKashida"/>
        <w:rPr>
          <w:rFonts w:ascii="Simplified Arabic" w:hAnsi="Simplified Arabic" w:cs="Simplified Arabic"/>
          <w:sz w:val="28"/>
          <w:szCs w:val="28"/>
          <w:rtl/>
          <w:lang w:bidi="ar-EG"/>
        </w:rPr>
      </w:pPr>
      <w:r w:rsidRPr="00F41819">
        <w:rPr>
          <w:rFonts w:ascii="Simplified Arabic" w:hAnsi="Simplified Arabic" w:cs="Simplified Arabic" w:hint="cs"/>
          <w:sz w:val="28"/>
          <w:szCs w:val="28"/>
          <w:rtl/>
          <w:lang w:bidi="ar-EG"/>
        </w:rPr>
        <w:t>عدم وجود فروق ذات دلالة إحصائية عند مستوى (0,01) بين متوسطات استجابات أفراد العينة حول واقع دور أبعاد اليقظة الاستراتيجية في تحقيق جودة تنفيذ المشاريع في البنك العربي ومتطلبات تفعيل اليقظة الاستراتيجية لتحقيق جودة تنفيذ المشاريع في البنك العربي، طبقًا لمتغير (المسمى الوظيفي).</w:t>
      </w:r>
    </w:p>
    <w:p w14:paraId="10CA3910" w14:textId="521D2E6D" w:rsidR="00F41819" w:rsidRDefault="0074165D" w:rsidP="00F41819">
      <w:pPr>
        <w:pStyle w:val="a5"/>
        <w:numPr>
          <w:ilvl w:val="0"/>
          <w:numId w:val="19"/>
        </w:numPr>
        <w:spacing w:line="240" w:lineRule="auto"/>
        <w:jc w:val="lowKashida"/>
        <w:rPr>
          <w:rFonts w:ascii="Simplified Arabic" w:hAnsi="Simplified Arabic" w:cs="Simplified Arabic"/>
          <w:sz w:val="28"/>
          <w:szCs w:val="28"/>
          <w:lang w:bidi="ar-EG"/>
        </w:rPr>
      </w:pPr>
      <w:r w:rsidRPr="00F41819">
        <w:rPr>
          <w:rFonts w:ascii="Simplified Arabic" w:hAnsi="Simplified Arabic" w:cs="Simplified Arabic" w:hint="cs"/>
          <w:sz w:val="28"/>
          <w:szCs w:val="28"/>
          <w:rtl/>
          <w:lang w:bidi="ar-EG"/>
        </w:rPr>
        <w:t>وجود فروق ذات دلالة إحصائية عند مستوى (0,01) بين متوسطات استجابات أفراد العينة حول 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w:t>
      </w:r>
      <w:r w:rsidRPr="00F41819">
        <w:rPr>
          <w:rFonts w:ascii="Simplified Arabic" w:hAnsi="Simplified Arabic" w:cs="Simplified Arabic" w:hint="cs"/>
          <w:sz w:val="28"/>
          <w:szCs w:val="28"/>
          <w:rtl/>
          <w:lang w:bidi="ar-EG"/>
        </w:rPr>
        <w:t>و</w:t>
      </w:r>
      <w:r>
        <w:rPr>
          <w:rFonts w:ascii="Simplified Arabic" w:hAnsi="Simplified Arabic" w:cs="Simplified Arabic" w:hint="cs"/>
          <w:sz w:val="28"/>
          <w:szCs w:val="28"/>
          <w:rtl/>
          <w:lang w:bidi="ar-EG"/>
        </w:rPr>
        <w:t xml:space="preserve">كذلك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 طبقًا لمتغير (</w:t>
      </w:r>
      <w:r>
        <w:rPr>
          <w:rFonts w:ascii="Simplified Arabic" w:hAnsi="Simplified Arabic" w:cs="Simplified Arabic" w:hint="cs"/>
          <w:sz w:val="28"/>
          <w:szCs w:val="28"/>
          <w:rtl/>
          <w:lang w:bidi="ar-EG"/>
        </w:rPr>
        <w:t>النوع)، وقد جاءت الفروق لصالح الإناث.</w:t>
      </w:r>
    </w:p>
    <w:p w14:paraId="448AF1CD" w14:textId="4EBBF3BC" w:rsidR="0074165D" w:rsidRPr="00624DD3" w:rsidRDefault="00624DD3" w:rsidP="00624DD3">
      <w:pPr>
        <w:pStyle w:val="a5"/>
        <w:numPr>
          <w:ilvl w:val="0"/>
          <w:numId w:val="19"/>
        </w:numPr>
        <w:spacing w:line="240" w:lineRule="auto"/>
        <w:jc w:val="lowKashida"/>
        <w:rPr>
          <w:rFonts w:ascii="Simplified Arabic" w:hAnsi="Simplified Arabic" w:cs="Simplified Arabic"/>
          <w:sz w:val="28"/>
          <w:szCs w:val="28"/>
          <w:rtl/>
          <w:lang w:bidi="ar-EG"/>
        </w:rPr>
      </w:pPr>
      <w:r w:rsidRPr="00624DD3">
        <w:rPr>
          <w:rFonts w:ascii="Simplified Arabic" w:hAnsi="Simplified Arabic" w:cs="Simplified Arabic" w:hint="cs"/>
          <w:sz w:val="28"/>
          <w:szCs w:val="28"/>
          <w:rtl/>
          <w:lang w:bidi="ar-EG"/>
        </w:rPr>
        <w:t>عدم وجود فروق ذات دلالة إحصائية عند مستوى (0,01) بين متوسطات استجابات أفراد العينة حول واقع دور أبعاد اليقظة الاستراتيجية في تحقيق جودة تنفيذ المشاريع في البنك العربي ومتطلبات تفعيل اليقظة الاستراتيجية لتحقيق جودة تنفيذ المشاريع في البنك العربي، طبقًا لمتغير (سنوات الخبرة).</w:t>
      </w:r>
    </w:p>
    <w:p w14:paraId="7CE7D558" w14:textId="28423ADD" w:rsidR="00A06806" w:rsidRPr="00A06806" w:rsidRDefault="00A06806" w:rsidP="00A06806">
      <w:pPr>
        <w:spacing w:line="240" w:lineRule="auto"/>
        <w:ind w:firstLine="284"/>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 xml:space="preserve">الكلمات المفتاحية: </w:t>
      </w:r>
      <w:r>
        <w:rPr>
          <w:rFonts w:ascii="Simplified Arabic" w:hAnsi="Simplified Arabic" w:cs="Simplified Arabic" w:hint="cs"/>
          <w:sz w:val="28"/>
          <w:szCs w:val="28"/>
          <w:rtl/>
          <w:lang w:bidi="ar-EG"/>
        </w:rPr>
        <w:t xml:space="preserve">اليقظة الاستراتيجية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جودة المشاريع الخدمية.</w:t>
      </w:r>
    </w:p>
    <w:p w14:paraId="1C4F2231"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22DF76A9"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71D80875"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07C97342"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56575D1A"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709B9C23"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39538B89" w14:textId="5F0BE53F" w:rsidR="00545C19" w:rsidRPr="001A748B" w:rsidRDefault="007D27C8" w:rsidP="001A748B">
      <w:pPr>
        <w:spacing w:line="240" w:lineRule="auto"/>
        <w:rPr>
          <w:rFonts w:ascii="Simplified Arabic" w:hAnsi="Simplified Arabic" w:cs="Simplified Arabic"/>
          <w:b/>
          <w:bCs/>
          <w:sz w:val="36"/>
          <w:szCs w:val="36"/>
          <w:u w:val="single"/>
          <w:rtl/>
          <w:lang w:bidi="ar-EG"/>
        </w:rPr>
      </w:pPr>
      <w:r>
        <w:rPr>
          <w:rFonts w:ascii="Simplified Arabic" w:hAnsi="Simplified Arabic" w:cs="Simplified Arabic" w:hint="cs"/>
          <w:b/>
          <w:bCs/>
          <w:sz w:val="36"/>
          <w:szCs w:val="36"/>
          <w:u w:val="single"/>
          <w:rtl/>
          <w:lang w:bidi="ar-EG"/>
        </w:rPr>
        <w:lastRenderedPageBreak/>
        <w:t>شكر وتقدير:</w:t>
      </w:r>
    </w:p>
    <w:p w14:paraId="7B5AE47F" w14:textId="25BD8FF2" w:rsidR="00B06BA8" w:rsidRDefault="00B06BA8"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الحمدلله حباً </w:t>
      </w:r>
      <w:r w:rsidR="001A748B">
        <w:rPr>
          <w:rFonts w:ascii="Simplified Arabic" w:hAnsi="Simplified Arabic" w:cs="Simplified Arabic" w:hint="cs"/>
          <w:sz w:val="28"/>
          <w:szCs w:val="28"/>
          <w:rtl/>
          <w:lang w:bidi="ar-EG"/>
        </w:rPr>
        <w:t>وشكراً</w:t>
      </w:r>
      <w:r>
        <w:rPr>
          <w:rFonts w:ascii="Simplified Arabic" w:hAnsi="Simplified Arabic" w:cs="Simplified Arabic" w:hint="cs"/>
          <w:sz w:val="28"/>
          <w:szCs w:val="28"/>
          <w:rtl/>
          <w:lang w:bidi="ar-EG"/>
        </w:rPr>
        <w:t xml:space="preserve"> </w:t>
      </w:r>
      <w:r w:rsidR="001A748B">
        <w:rPr>
          <w:rFonts w:ascii="Simplified Arabic" w:hAnsi="Simplified Arabic" w:cs="Simplified Arabic" w:hint="cs"/>
          <w:sz w:val="28"/>
          <w:szCs w:val="28"/>
          <w:rtl/>
          <w:lang w:bidi="ar-EG"/>
        </w:rPr>
        <w:t>وامتنان</w:t>
      </w:r>
      <w:r>
        <w:rPr>
          <w:rFonts w:ascii="Simplified Arabic" w:hAnsi="Simplified Arabic" w:cs="Simplified Arabic" w:hint="cs"/>
          <w:sz w:val="28"/>
          <w:szCs w:val="28"/>
          <w:rtl/>
          <w:lang w:bidi="ar-EG"/>
        </w:rPr>
        <w:t xml:space="preserve"> على البدء </w:t>
      </w:r>
      <w:proofErr w:type="gramStart"/>
      <w:r>
        <w:rPr>
          <w:rFonts w:ascii="Simplified Arabic" w:hAnsi="Simplified Arabic" w:cs="Simplified Arabic" w:hint="cs"/>
          <w:sz w:val="28"/>
          <w:szCs w:val="28"/>
          <w:rtl/>
          <w:lang w:bidi="ar-EG"/>
        </w:rPr>
        <w:t>و الختام</w:t>
      </w:r>
      <w:proofErr w:type="gramEnd"/>
    </w:p>
    <w:p w14:paraId="0714B1BC" w14:textId="6EBFCDE8" w:rsidR="00B06BA8" w:rsidRDefault="001A748B"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(وآخر</w:t>
      </w:r>
      <w:r w:rsidR="00B06BA8">
        <w:rPr>
          <w:rFonts w:ascii="Simplified Arabic" w:hAnsi="Simplified Arabic" w:cs="Simplified Arabic" w:hint="cs"/>
          <w:sz w:val="28"/>
          <w:szCs w:val="28"/>
          <w:rtl/>
          <w:lang w:bidi="ar-EG"/>
        </w:rPr>
        <w:t xml:space="preserve"> دعواهم أن الحمدلله رب العالمين)</w:t>
      </w:r>
    </w:p>
    <w:p w14:paraId="21450A49" w14:textId="5470A8A7" w:rsidR="00B06BA8" w:rsidRDefault="00B06BA8"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أهدي هذا النجاح لنفسي أولاً ثم الى كل من سعى معي لإتمام هذه المسيرة دمتم لي سنداً </w:t>
      </w:r>
      <w:r w:rsidR="001A748B">
        <w:rPr>
          <w:rFonts w:ascii="Simplified Arabic" w:hAnsi="Simplified Arabic" w:cs="Simplified Arabic" w:hint="cs"/>
          <w:sz w:val="28"/>
          <w:szCs w:val="28"/>
          <w:rtl/>
          <w:lang w:bidi="ar-EG"/>
        </w:rPr>
        <w:t>وداعم.</w:t>
      </w:r>
    </w:p>
    <w:p w14:paraId="6E66019D" w14:textId="09A993E9" w:rsidR="00B06BA8" w:rsidRDefault="00B06BA8"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من قال انا لها </w:t>
      </w:r>
      <w:proofErr w:type="gramStart"/>
      <w:r w:rsidR="001A748B">
        <w:rPr>
          <w:rFonts w:ascii="Simplified Arabic" w:hAnsi="Simplified Arabic" w:cs="Simplified Arabic" w:hint="cs"/>
          <w:sz w:val="28"/>
          <w:szCs w:val="28"/>
          <w:rtl/>
          <w:lang w:bidi="ar-EG"/>
        </w:rPr>
        <w:t>( نالها</w:t>
      </w:r>
      <w:proofErr w:type="gramEnd"/>
      <w:r w:rsidR="001A748B">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w:t>
      </w:r>
      <w:r w:rsidR="001A748B">
        <w:rPr>
          <w:rFonts w:ascii="Simplified Arabic" w:hAnsi="Simplified Arabic" w:cs="Simplified Arabic" w:hint="cs"/>
          <w:sz w:val="28"/>
          <w:szCs w:val="28"/>
          <w:rtl/>
          <w:lang w:bidi="ar-EG"/>
        </w:rPr>
        <w:t>و انا</w:t>
      </w:r>
      <w:r>
        <w:rPr>
          <w:rFonts w:ascii="Simplified Arabic" w:hAnsi="Simplified Arabic" w:cs="Simplified Arabic" w:hint="cs"/>
          <w:sz w:val="28"/>
          <w:szCs w:val="28"/>
          <w:rtl/>
          <w:lang w:bidi="ar-EG"/>
        </w:rPr>
        <w:t xml:space="preserve"> لها إن أبت رغماً عنها أتيت </w:t>
      </w:r>
      <w:r w:rsidR="001A748B">
        <w:rPr>
          <w:rFonts w:ascii="Simplified Arabic" w:hAnsi="Simplified Arabic" w:cs="Simplified Arabic" w:hint="cs"/>
          <w:sz w:val="28"/>
          <w:szCs w:val="28"/>
          <w:rtl/>
          <w:lang w:bidi="ar-EG"/>
        </w:rPr>
        <w:t>بها .</w:t>
      </w:r>
      <w:r>
        <w:rPr>
          <w:rFonts w:ascii="Simplified Arabic" w:hAnsi="Simplified Arabic" w:cs="Simplified Arabic" w:hint="cs"/>
          <w:sz w:val="28"/>
          <w:szCs w:val="28"/>
          <w:rtl/>
          <w:lang w:bidi="ar-EG"/>
        </w:rPr>
        <w:t xml:space="preserve"> لم تكن الرحلة قصيرة ولا ينبغي لها أن </w:t>
      </w:r>
      <w:r w:rsidR="001A748B">
        <w:rPr>
          <w:rFonts w:ascii="Simplified Arabic" w:hAnsi="Simplified Arabic" w:cs="Simplified Arabic" w:hint="cs"/>
          <w:sz w:val="28"/>
          <w:szCs w:val="28"/>
          <w:rtl/>
          <w:lang w:bidi="ar-EG"/>
        </w:rPr>
        <w:t>تكون.</w:t>
      </w:r>
      <w:r>
        <w:rPr>
          <w:rFonts w:ascii="Simplified Arabic" w:hAnsi="Simplified Arabic" w:cs="Simplified Arabic" w:hint="cs"/>
          <w:sz w:val="28"/>
          <w:szCs w:val="28"/>
          <w:rtl/>
          <w:lang w:bidi="ar-EG"/>
        </w:rPr>
        <w:t xml:space="preserve"> لم يكن الحلم قريباً ولا الطريق كان محفوفاً بالتسهيلات لكنني فعلتها </w:t>
      </w:r>
      <w:r w:rsidR="001A748B">
        <w:rPr>
          <w:rFonts w:ascii="Simplified Arabic" w:hAnsi="Simplified Arabic" w:cs="Simplified Arabic" w:hint="cs"/>
          <w:sz w:val="28"/>
          <w:szCs w:val="28"/>
          <w:rtl/>
          <w:lang w:bidi="ar-EG"/>
        </w:rPr>
        <w:t>ونلتها.</w:t>
      </w:r>
    </w:p>
    <w:p w14:paraId="2CFBB1B9" w14:textId="0C3FA290" w:rsidR="001A748B" w:rsidRDefault="00B06BA8"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الى داعمي </w:t>
      </w:r>
      <w:r w:rsidR="001A748B">
        <w:rPr>
          <w:rFonts w:ascii="Simplified Arabic" w:hAnsi="Simplified Arabic" w:cs="Simplified Arabic" w:hint="cs"/>
          <w:sz w:val="28"/>
          <w:szCs w:val="28"/>
          <w:rtl/>
          <w:lang w:bidi="ar-EG"/>
        </w:rPr>
        <w:t>الأول،</w:t>
      </w:r>
      <w:r>
        <w:rPr>
          <w:rFonts w:ascii="Simplified Arabic" w:hAnsi="Simplified Arabic" w:cs="Simplified Arabic" w:hint="cs"/>
          <w:sz w:val="28"/>
          <w:szCs w:val="28"/>
          <w:rtl/>
          <w:lang w:bidi="ar-EG"/>
        </w:rPr>
        <w:t xml:space="preserve"> من دعمني بلا حد ولا </w:t>
      </w:r>
      <w:proofErr w:type="gramStart"/>
      <w:r>
        <w:rPr>
          <w:rFonts w:ascii="Simplified Arabic" w:hAnsi="Simplified Arabic" w:cs="Simplified Arabic" w:hint="cs"/>
          <w:sz w:val="28"/>
          <w:szCs w:val="28"/>
          <w:rtl/>
          <w:lang w:bidi="ar-EG"/>
        </w:rPr>
        <w:t>مقابل ,</w:t>
      </w:r>
      <w:proofErr w:type="gramEnd"/>
      <w:r>
        <w:rPr>
          <w:rFonts w:ascii="Simplified Arabic" w:hAnsi="Simplified Arabic" w:cs="Simplified Arabic" w:hint="cs"/>
          <w:sz w:val="28"/>
          <w:szCs w:val="28"/>
          <w:rtl/>
          <w:lang w:bidi="ar-EG"/>
        </w:rPr>
        <w:t xml:space="preserve"> من علمني أن الدنيا كفاح وسلاحها العلم و المعرفة , من غرس في روحي مكارم الأخلاق </w:t>
      </w:r>
      <w:r w:rsidR="001A748B">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 </w:t>
      </w:r>
    </w:p>
    <w:p w14:paraId="44936A84" w14:textId="4F7A96E5" w:rsidR="00B06BA8" w:rsidRDefault="00B06BA8" w:rsidP="00E55411">
      <w:pPr>
        <w:spacing w:line="240" w:lineRule="auto"/>
        <w:jc w:val="center"/>
        <w:rPr>
          <w:rFonts w:ascii="Simplified Arabic" w:hAnsi="Simplified Arabic" w:cs="Simplified Arabic"/>
          <w:sz w:val="28"/>
          <w:szCs w:val="28"/>
          <w:rtl/>
          <w:lang w:bidi="ar-EG"/>
        </w:rPr>
      </w:pPr>
      <w:proofErr w:type="gramStart"/>
      <w:r>
        <w:rPr>
          <w:rFonts w:ascii="Simplified Arabic" w:hAnsi="Simplified Arabic" w:cs="Simplified Arabic" w:hint="cs"/>
          <w:sz w:val="28"/>
          <w:szCs w:val="28"/>
          <w:rtl/>
          <w:lang w:bidi="ar-EG"/>
        </w:rPr>
        <w:t xml:space="preserve">( </w:t>
      </w:r>
      <w:r w:rsidR="00E55411">
        <w:rPr>
          <w:rFonts w:ascii="Simplified Arabic" w:hAnsi="Simplified Arabic" w:cs="Simplified Arabic" w:hint="cs"/>
          <w:sz w:val="28"/>
          <w:szCs w:val="28"/>
          <w:rtl/>
          <w:lang w:bidi="ar-EG"/>
        </w:rPr>
        <w:t>أبي</w:t>
      </w:r>
      <w:proofErr w:type="gramEnd"/>
      <w:r w:rsidR="00E55411">
        <w:rPr>
          <w:rFonts w:ascii="Simplified Arabic" w:hAnsi="Simplified Arabic" w:cs="Simplified Arabic" w:hint="cs"/>
          <w:sz w:val="28"/>
          <w:szCs w:val="28"/>
          <w:rtl/>
          <w:lang w:bidi="ar-EG"/>
        </w:rPr>
        <w:t xml:space="preserve"> الغالي</w:t>
      </w:r>
      <w:r>
        <w:rPr>
          <w:rFonts w:ascii="Simplified Arabic" w:hAnsi="Simplified Arabic" w:cs="Simplified Arabic" w:hint="cs"/>
          <w:sz w:val="28"/>
          <w:szCs w:val="28"/>
          <w:rtl/>
          <w:lang w:bidi="ar-EG"/>
        </w:rPr>
        <w:t xml:space="preserve"> )</w:t>
      </w:r>
    </w:p>
    <w:p w14:paraId="0465C671" w14:textId="004C32F2" w:rsidR="001A748B" w:rsidRDefault="001864B6" w:rsidP="00E55411">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الى </w:t>
      </w:r>
      <w:r w:rsidR="00E55411">
        <w:rPr>
          <w:rFonts w:ascii="Simplified Arabic" w:hAnsi="Simplified Arabic" w:cs="Simplified Arabic" w:hint="cs"/>
          <w:sz w:val="28"/>
          <w:szCs w:val="28"/>
          <w:rtl/>
        </w:rPr>
        <w:t xml:space="preserve">من علمتني الخُلق قبل </w:t>
      </w:r>
      <w:r w:rsidR="001A748B">
        <w:rPr>
          <w:rFonts w:ascii="Simplified Arabic" w:hAnsi="Simplified Arabic" w:cs="Simplified Arabic" w:hint="cs"/>
          <w:sz w:val="28"/>
          <w:szCs w:val="28"/>
          <w:rtl/>
        </w:rPr>
        <w:t>الحرف،</w:t>
      </w:r>
      <w:r w:rsidR="00E55411">
        <w:rPr>
          <w:rFonts w:ascii="Simplified Arabic" w:hAnsi="Simplified Arabic" w:cs="Simplified Arabic" w:hint="cs"/>
          <w:sz w:val="28"/>
          <w:szCs w:val="28"/>
          <w:rtl/>
        </w:rPr>
        <w:t xml:space="preserve"> من كانت الجنة تحت </w:t>
      </w:r>
      <w:r w:rsidR="001A748B">
        <w:rPr>
          <w:rFonts w:ascii="Simplified Arabic" w:hAnsi="Simplified Arabic" w:cs="Simplified Arabic" w:hint="cs"/>
          <w:sz w:val="28"/>
          <w:szCs w:val="28"/>
          <w:rtl/>
        </w:rPr>
        <w:t>اقدامها،</w:t>
      </w:r>
      <w:r w:rsidR="00E55411">
        <w:rPr>
          <w:rFonts w:ascii="Simplified Arabic" w:hAnsi="Simplified Arabic" w:cs="Simplified Arabic" w:hint="cs"/>
          <w:sz w:val="28"/>
          <w:szCs w:val="28"/>
          <w:rtl/>
        </w:rPr>
        <w:t xml:space="preserve"> الى اليد الخفية التي ازالت عن طريقي الاشواك </w:t>
      </w:r>
      <w:r w:rsidR="001A748B">
        <w:rPr>
          <w:rFonts w:ascii="Simplified Arabic" w:hAnsi="Simplified Arabic" w:cs="Simplified Arabic" w:hint="cs"/>
          <w:sz w:val="28"/>
          <w:szCs w:val="28"/>
          <w:rtl/>
        </w:rPr>
        <w:t>والمصاعب،</w:t>
      </w:r>
      <w:r w:rsidR="00E55411">
        <w:rPr>
          <w:rFonts w:ascii="Simplified Arabic" w:hAnsi="Simplified Arabic" w:cs="Simplified Arabic" w:hint="cs"/>
          <w:sz w:val="28"/>
          <w:szCs w:val="28"/>
          <w:rtl/>
        </w:rPr>
        <w:t xml:space="preserve"> الى من كان دعاؤها سر نجاحي </w:t>
      </w:r>
      <w:r w:rsidR="001A748B">
        <w:rPr>
          <w:rFonts w:ascii="Simplified Arabic" w:hAnsi="Simplified Arabic" w:cs="Simplified Arabic" w:hint="cs"/>
          <w:sz w:val="28"/>
          <w:szCs w:val="28"/>
          <w:rtl/>
        </w:rPr>
        <w:t>وحنانها</w:t>
      </w:r>
      <w:r w:rsidR="00E55411">
        <w:rPr>
          <w:rFonts w:ascii="Simplified Arabic" w:hAnsi="Simplified Arabic" w:cs="Simplified Arabic" w:hint="cs"/>
          <w:sz w:val="28"/>
          <w:szCs w:val="28"/>
          <w:rtl/>
        </w:rPr>
        <w:t xml:space="preserve"> بلسم </w:t>
      </w:r>
      <w:proofErr w:type="gramStart"/>
      <w:r w:rsidR="00E55411">
        <w:rPr>
          <w:rFonts w:ascii="Simplified Arabic" w:hAnsi="Simplified Arabic" w:cs="Simplified Arabic" w:hint="cs"/>
          <w:sz w:val="28"/>
          <w:szCs w:val="28"/>
          <w:rtl/>
        </w:rPr>
        <w:t xml:space="preserve">جراحي </w:t>
      </w:r>
      <w:r w:rsidR="001A748B">
        <w:rPr>
          <w:rFonts w:ascii="Simplified Arabic" w:hAnsi="Simplified Arabic" w:cs="Simplified Arabic" w:hint="cs"/>
          <w:sz w:val="28"/>
          <w:szCs w:val="28"/>
          <w:rtl/>
        </w:rPr>
        <w:t>.</w:t>
      </w:r>
      <w:proofErr w:type="gramEnd"/>
    </w:p>
    <w:p w14:paraId="2FFA097E" w14:textId="499C1887" w:rsidR="001864B6" w:rsidRDefault="001A748B" w:rsidP="00E55411">
      <w:pPr>
        <w:spacing w:line="240" w:lineRule="auto"/>
        <w:jc w:val="center"/>
        <w:rPr>
          <w:rFonts w:ascii="Simplified Arabic" w:hAnsi="Simplified Arabic" w:cs="Simplified Arabic" w:hint="cs"/>
          <w:sz w:val="28"/>
          <w:szCs w:val="28"/>
          <w:rtl/>
        </w:rPr>
      </w:pPr>
      <w:r>
        <w:rPr>
          <w:rFonts w:ascii="Simplified Arabic" w:hAnsi="Simplified Arabic" w:cs="Simplified Arabic" w:hint="cs"/>
          <w:sz w:val="28"/>
          <w:szCs w:val="28"/>
          <w:rtl/>
        </w:rPr>
        <w:t>(امي</w:t>
      </w:r>
      <w:r w:rsidR="00E55411">
        <w:rPr>
          <w:rFonts w:ascii="Simplified Arabic" w:hAnsi="Simplified Arabic" w:cs="Simplified Arabic" w:hint="cs"/>
          <w:sz w:val="28"/>
          <w:szCs w:val="28"/>
          <w:rtl/>
        </w:rPr>
        <w:t xml:space="preserve"> </w:t>
      </w:r>
      <w:proofErr w:type="gramStart"/>
      <w:r w:rsidR="00E55411">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 </w:t>
      </w:r>
      <w:r w:rsidR="00E55411">
        <w:rPr>
          <w:rFonts w:ascii="Simplified Arabic" w:hAnsi="Simplified Arabic" w:cs="Simplified Arabic" w:hint="cs"/>
          <w:sz w:val="28"/>
          <w:szCs w:val="28"/>
          <w:rtl/>
        </w:rPr>
        <w:t>صديقتي</w:t>
      </w:r>
      <w:proofErr w:type="gramEnd"/>
      <w:r w:rsidR="00E55411">
        <w:rPr>
          <w:rFonts w:ascii="Simplified Arabic" w:hAnsi="Simplified Arabic" w:cs="Simplified Arabic" w:hint="cs"/>
          <w:sz w:val="28"/>
          <w:szCs w:val="28"/>
          <w:rtl/>
        </w:rPr>
        <w:t xml:space="preserve"> و شمعة ايامي)</w:t>
      </w:r>
    </w:p>
    <w:p w14:paraId="7FF090BB" w14:textId="064B1CF4" w:rsidR="00E55411" w:rsidRDefault="00961566"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الى من جاد عليّ بوقته </w:t>
      </w:r>
      <w:r w:rsidR="001A748B">
        <w:rPr>
          <w:rFonts w:ascii="Simplified Arabic" w:hAnsi="Simplified Arabic" w:cs="Simplified Arabic" w:hint="cs"/>
          <w:sz w:val="28"/>
          <w:szCs w:val="28"/>
          <w:rtl/>
          <w:lang w:bidi="ar-EG"/>
        </w:rPr>
        <w:t>وأكرمني</w:t>
      </w:r>
      <w:r>
        <w:rPr>
          <w:rFonts w:ascii="Simplified Arabic" w:hAnsi="Simplified Arabic" w:cs="Simplified Arabic" w:hint="cs"/>
          <w:sz w:val="28"/>
          <w:szCs w:val="28"/>
          <w:rtl/>
          <w:lang w:bidi="ar-EG"/>
        </w:rPr>
        <w:t xml:space="preserve"> </w:t>
      </w:r>
      <w:proofErr w:type="gramStart"/>
      <w:r w:rsidR="00E55411">
        <w:rPr>
          <w:rFonts w:ascii="Simplified Arabic" w:hAnsi="Simplified Arabic" w:cs="Simplified Arabic" w:hint="cs"/>
          <w:sz w:val="28"/>
          <w:szCs w:val="28"/>
          <w:rtl/>
          <w:lang w:bidi="ar-EG"/>
        </w:rPr>
        <w:t>بفضله</w:t>
      </w:r>
      <w:r w:rsidR="001A748B">
        <w:rPr>
          <w:rFonts w:ascii="Simplified Arabic" w:hAnsi="Simplified Arabic" w:cs="Simplified Arabic" w:hint="cs"/>
          <w:sz w:val="28"/>
          <w:szCs w:val="28"/>
          <w:rtl/>
          <w:lang w:bidi="ar-EG"/>
        </w:rPr>
        <w:t xml:space="preserve"> </w:t>
      </w:r>
      <w:r w:rsidR="00E55411">
        <w:rPr>
          <w:rFonts w:ascii="Simplified Arabic" w:hAnsi="Simplified Arabic" w:cs="Simplified Arabic" w:hint="cs"/>
          <w:sz w:val="28"/>
          <w:szCs w:val="28"/>
          <w:rtl/>
          <w:lang w:bidi="ar-EG"/>
        </w:rPr>
        <w:t>،</w:t>
      </w:r>
      <w:proofErr w:type="gramEnd"/>
      <w:r>
        <w:rPr>
          <w:rFonts w:ascii="Simplified Arabic" w:hAnsi="Simplified Arabic" w:cs="Simplified Arabic" w:hint="cs"/>
          <w:sz w:val="28"/>
          <w:szCs w:val="28"/>
          <w:rtl/>
          <w:lang w:bidi="ar-EG"/>
        </w:rPr>
        <w:t xml:space="preserve"> </w:t>
      </w:r>
      <w:r w:rsidR="00545C19">
        <w:rPr>
          <w:rFonts w:ascii="Simplified Arabic" w:hAnsi="Simplified Arabic" w:cs="Simplified Arabic" w:hint="cs"/>
          <w:sz w:val="28"/>
          <w:szCs w:val="28"/>
          <w:rtl/>
          <w:lang w:bidi="ar-EG"/>
        </w:rPr>
        <w:t xml:space="preserve">من انتظر هذه اللحظات ليفخر </w:t>
      </w:r>
      <w:r w:rsidR="001A748B">
        <w:rPr>
          <w:rFonts w:ascii="Simplified Arabic" w:hAnsi="Simplified Arabic" w:cs="Simplified Arabic" w:hint="cs"/>
          <w:sz w:val="28"/>
          <w:szCs w:val="28"/>
          <w:rtl/>
          <w:lang w:bidi="ar-EG"/>
        </w:rPr>
        <w:t>بي،</w:t>
      </w:r>
      <w:r w:rsidR="00545C19">
        <w:rPr>
          <w:rFonts w:ascii="Simplified Arabic" w:hAnsi="Simplified Arabic" w:cs="Simplified Arabic" w:hint="cs"/>
          <w:sz w:val="28"/>
          <w:szCs w:val="28"/>
          <w:rtl/>
          <w:lang w:bidi="ar-EG"/>
        </w:rPr>
        <w:t xml:space="preserve"> الى سندي </w:t>
      </w:r>
      <w:r w:rsidR="001A748B">
        <w:rPr>
          <w:rFonts w:ascii="Simplified Arabic" w:hAnsi="Simplified Arabic" w:cs="Simplified Arabic" w:hint="cs"/>
          <w:sz w:val="28"/>
          <w:szCs w:val="28"/>
          <w:rtl/>
          <w:lang w:bidi="ar-EG"/>
        </w:rPr>
        <w:t>وشريكي</w:t>
      </w:r>
      <w:r w:rsidR="00545C19">
        <w:rPr>
          <w:rFonts w:ascii="Simplified Arabic" w:hAnsi="Simplified Arabic" w:cs="Simplified Arabic" w:hint="cs"/>
          <w:sz w:val="28"/>
          <w:szCs w:val="28"/>
          <w:rtl/>
          <w:lang w:bidi="ar-EG"/>
        </w:rPr>
        <w:t xml:space="preserve"> في </w:t>
      </w:r>
      <w:r w:rsidR="001A748B">
        <w:rPr>
          <w:rFonts w:ascii="Simplified Arabic" w:hAnsi="Simplified Arabic" w:cs="Simplified Arabic" w:hint="cs"/>
          <w:sz w:val="28"/>
          <w:szCs w:val="28"/>
          <w:rtl/>
          <w:lang w:bidi="ar-EG"/>
        </w:rPr>
        <w:t>الحياة،</w:t>
      </w:r>
      <w:r w:rsidR="00545C1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من رسم لي المستقبل بخطوط من الثقة و </w:t>
      </w:r>
      <w:r w:rsidR="001A748B">
        <w:rPr>
          <w:rFonts w:ascii="Simplified Arabic" w:hAnsi="Simplified Arabic" w:cs="Simplified Arabic" w:hint="cs"/>
          <w:sz w:val="28"/>
          <w:szCs w:val="28"/>
          <w:rtl/>
          <w:lang w:bidi="ar-EG"/>
        </w:rPr>
        <w:t>الحب، عوني</w:t>
      </w:r>
      <w:r w:rsidR="00545C19">
        <w:rPr>
          <w:rFonts w:ascii="Simplified Arabic" w:hAnsi="Simplified Arabic" w:cs="Simplified Arabic" w:hint="cs"/>
          <w:sz w:val="28"/>
          <w:szCs w:val="28"/>
          <w:rtl/>
          <w:lang w:bidi="ar-EG"/>
        </w:rPr>
        <w:t xml:space="preserve"> بعد الله و ضلعي الثابت الذي لا يميل</w:t>
      </w:r>
      <w:r w:rsidR="001A748B">
        <w:rPr>
          <w:rFonts w:ascii="Simplified Arabic" w:hAnsi="Simplified Arabic" w:cs="Simplified Arabic" w:hint="cs"/>
          <w:sz w:val="28"/>
          <w:szCs w:val="28"/>
          <w:rtl/>
          <w:lang w:bidi="ar-EG"/>
        </w:rPr>
        <w:t xml:space="preserve"> .</w:t>
      </w:r>
    </w:p>
    <w:p w14:paraId="3CDE2D7F" w14:textId="42FF8022" w:rsidR="00961566" w:rsidRDefault="00545C19"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1A748B">
        <w:rPr>
          <w:rFonts w:ascii="Simplified Arabic" w:hAnsi="Simplified Arabic" w:cs="Simplified Arabic" w:hint="cs"/>
          <w:sz w:val="28"/>
          <w:szCs w:val="28"/>
          <w:rtl/>
          <w:lang w:bidi="ar-EG"/>
        </w:rPr>
        <w:t>(زوجي</w:t>
      </w:r>
      <w:r w:rsidR="00961566">
        <w:rPr>
          <w:rFonts w:ascii="Simplified Arabic" w:hAnsi="Simplified Arabic" w:cs="Simplified Arabic" w:hint="cs"/>
          <w:sz w:val="28"/>
          <w:szCs w:val="28"/>
          <w:rtl/>
          <w:lang w:bidi="ar-EG"/>
        </w:rPr>
        <w:t xml:space="preserve"> </w:t>
      </w:r>
      <w:r w:rsidR="001A748B">
        <w:rPr>
          <w:rFonts w:ascii="Simplified Arabic" w:hAnsi="Simplified Arabic" w:cs="Simplified Arabic" w:hint="cs"/>
          <w:sz w:val="28"/>
          <w:szCs w:val="28"/>
          <w:rtl/>
          <w:lang w:bidi="ar-EG"/>
        </w:rPr>
        <w:t>الحبيب)</w:t>
      </w:r>
    </w:p>
    <w:p w14:paraId="5FE1D337" w14:textId="77777777" w:rsidR="001A748B" w:rsidRDefault="00B06BA8"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الى ضلعي الثابت </w:t>
      </w:r>
      <w:r w:rsidR="00E55411">
        <w:rPr>
          <w:rFonts w:ascii="Simplified Arabic" w:hAnsi="Simplified Arabic" w:cs="Simplified Arabic" w:hint="cs"/>
          <w:sz w:val="28"/>
          <w:szCs w:val="28"/>
          <w:rtl/>
          <w:lang w:bidi="ar-EG"/>
        </w:rPr>
        <w:t xml:space="preserve">وأماني بعد </w:t>
      </w:r>
      <w:proofErr w:type="gramStart"/>
      <w:r w:rsidR="00E55411">
        <w:rPr>
          <w:rFonts w:ascii="Simplified Arabic" w:hAnsi="Simplified Arabic" w:cs="Simplified Arabic" w:hint="cs"/>
          <w:sz w:val="28"/>
          <w:szCs w:val="28"/>
          <w:rtl/>
          <w:lang w:bidi="ar-EG"/>
        </w:rPr>
        <w:t>الله</w:t>
      </w:r>
      <w:r w:rsidR="001A748B">
        <w:rPr>
          <w:rFonts w:ascii="Simplified Arabic" w:hAnsi="Simplified Arabic" w:cs="Simplified Arabic" w:hint="cs"/>
          <w:sz w:val="28"/>
          <w:szCs w:val="28"/>
          <w:rtl/>
          <w:lang w:bidi="ar-EG"/>
        </w:rPr>
        <w:t xml:space="preserve"> </w:t>
      </w:r>
      <w:r w:rsidR="00E55411">
        <w:rPr>
          <w:rFonts w:ascii="Simplified Arabic" w:hAnsi="Simplified Arabic" w:cs="Simplified Arabic" w:hint="cs"/>
          <w:sz w:val="28"/>
          <w:szCs w:val="28"/>
          <w:rtl/>
          <w:lang w:bidi="ar-EG"/>
        </w:rPr>
        <w:t>،</w:t>
      </w:r>
      <w:proofErr w:type="gramEnd"/>
      <w:r w:rsidR="00961566">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ملهمات نجاحي و</w:t>
      </w:r>
      <w:r w:rsidR="00961566">
        <w:rPr>
          <w:rFonts w:ascii="Simplified Arabic" w:hAnsi="Simplified Arabic" w:cs="Simplified Arabic" w:hint="cs"/>
          <w:sz w:val="28"/>
          <w:szCs w:val="28"/>
          <w:rtl/>
          <w:lang w:bidi="ar-EG"/>
        </w:rPr>
        <w:t>قوتي عند ضعفي</w:t>
      </w:r>
      <w:r w:rsidR="001A748B">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 </w:t>
      </w:r>
      <w:r w:rsidR="00961566">
        <w:rPr>
          <w:rFonts w:ascii="Simplified Arabic" w:hAnsi="Simplified Arabic" w:cs="Simplified Arabic" w:hint="cs"/>
          <w:sz w:val="28"/>
          <w:szCs w:val="28"/>
          <w:rtl/>
          <w:lang w:bidi="ar-EG"/>
        </w:rPr>
        <w:t xml:space="preserve">قرة عيني </w:t>
      </w:r>
      <w:proofErr w:type="gramStart"/>
      <w:r w:rsidR="001A748B">
        <w:rPr>
          <w:rFonts w:ascii="Simplified Arabic" w:hAnsi="Simplified Arabic" w:cs="Simplified Arabic" w:hint="cs"/>
          <w:sz w:val="28"/>
          <w:szCs w:val="28"/>
          <w:rtl/>
          <w:lang w:bidi="ar-EG"/>
        </w:rPr>
        <w:t xml:space="preserve">ونورها </w:t>
      </w:r>
      <w:r w:rsidR="00E55411">
        <w:rPr>
          <w:rFonts w:ascii="Simplified Arabic" w:hAnsi="Simplified Arabic" w:cs="Simplified Arabic" w:hint="cs"/>
          <w:sz w:val="28"/>
          <w:szCs w:val="28"/>
          <w:rtl/>
          <w:lang w:bidi="ar-EG"/>
        </w:rPr>
        <w:t>،</w:t>
      </w:r>
      <w:proofErr w:type="gramEnd"/>
      <w:r w:rsidR="00961566">
        <w:rPr>
          <w:rFonts w:ascii="Simplified Arabic" w:hAnsi="Simplified Arabic" w:cs="Simplified Arabic" w:hint="cs"/>
          <w:sz w:val="28"/>
          <w:szCs w:val="28"/>
          <w:rtl/>
          <w:lang w:bidi="ar-EG"/>
        </w:rPr>
        <w:t xml:space="preserve"> نبض قلبي </w:t>
      </w:r>
      <w:r w:rsidR="001A748B">
        <w:rPr>
          <w:rFonts w:ascii="Simplified Arabic" w:hAnsi="Simplified Arabic" w:cs="Simplified Arabic" w:hint="cs"/>
          <w:sz w:val="28"/>
          <w:szCs w:val="28"/>
          <w:rtl/>
          <w:lang w:bidi="ar-EG"/>
        </w:rPr>
        <w:t>وفرحة</w:t>
      </w:r>
      <w:r w:rsidR="00961566">
        <w:rPr>
          <w:rFonts w:ascii="Simplified Arabic" w:hAnsi="Simplified Arabic" w:cs="Simplified Arabic" w:hint="cs"/>
          <w:sz w:val="28"/>
          <w:szCs w:val="28"/>
          <w:rtl/>
          <w:lang w:bidi="ar-EG"/>
        </w:rPr>
        <w:t xml:space="preserve"> ايامي</w:t>
      </w:r>
    </w:p>
    <w:p w14:paraId="74618686" w14:textId="2B75C3B5" w:rsidR="00B06BA8" w:rsidRDefault="00961566"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E55411">
        <w:rPr>
          <w:rFonts w:ascii="Simplified Arabic" w:hAnsi="Simplified Arabic" w:cs="Simplified Arabic" w:hint="cs"/>
          <w:sz w:val="28"/>
          <w:szCs w:val="28"/>
          <w:rtl/>
          <w:lang w:bidi="ar-EG"/>
        </w:rPr>
        <w:t xml:space="preserve">(بناتي رفيقات </w:t>
      </w:r>
      <w:r w:rsidR="001A748B">
        <w:rPr>
          <w:rFonts w:ascii="Simplified Arabic" w:hAnsi="Simplified Arabic" w:cs="Simplified Arabic" w:hint="cs"/>
          <w:sz w:val="28"/>
          <w:szCs w:val="28"/>
          <w:rtl/>
          <w:lang w:bidi="ar-EG"/>
        </w:rPr>
        <w:t>دربي)</w:t>
      </w:r>
    </w:p>
    <w:p w14:paraId="609BF06D" w14:textId="3F3E8180" w:rsidR="00961566" w:rsidRDefault="00961566"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الى من شد الله بهم عضدي </w:t>
      </w:r>
      <w:r w:rsidR="001A748B">
        <w:rPr>
          <w:rFonts w:ascii="Simplified Arabic" w:hAnsi="Simplified Arabic" w:cs="Simplified Arabic" w:hint="cs"/>
          <w:sz w:val="28"/>
          <w:szCs w:val="28"/>
          <w:rtl/>
          <w:lang w:bidi="ar-EG"/>
        </w:rPr>
        <w:t>وكانو</w:t>
      </w:r>
      <w:r w:rsidR="001A748B">
        <w:rPr>
          <w:rFonts w:ascii="Simplified Arabic" w:hAnsi="Simplified Arabic" w:cs="Simplified Arabic" w:hint="eastAsia"/>
          <w:sz w:val="28"/>
          <w:szCs w:val="28"/>
          <w:rtl/>
          <w:lang w:bidi="ar-EG"/>
        </w:rPr>
        <w:t>ا</w:t>
      </w:r>
      <w:r>
        <w:rPr>
          <w:rFonts w:ascii="Simplified Arabic" w:hAnsi="Simplified Arabic" w:cs="Simplified Arabic" w:hint="cs"/>
          <w:sz w:val="28"/>
          <w:szCs w:val="28"/>
          <w:rtl/>
          <w:lang w:bidi="ar-EG"/>
        </w:rPr>
        <w:t xml:space="preserve"> لي خير معين </w:t>
      </w:r>
      <w:r w:rsidR="001A748B">
        <w:rPr>
          <w:rFonts w:ascii="Simplified Arabic" w:hAnsi="Simplified Arabic" w:cs="Simplified Arabic" w:hint="cs"/>
          <w:sz w:val="28"/>
          <w:szCs w:val="28"/>
          <w:rtl/>
          <w:lang w:bidi="ar-EG"/>
        </w:rPr>
        <w:t>وناصح</w:t>
      </w:r>
      <w:r w:rsidR="00E55411">
        <w:rPr>
          <w:rFonts w:ascii="Simplified Arabic" w:hAnsi="Simplified Arabic" w:cs="Simplified Arabic" w:hint="cs"/>
          <w:sz w:val="28"/>
          <w:szCs w:val="28"/>
          <w:rtl/>
          <w:lang w:bidi="ar-EG"/>
        </w:rPr>
        <w:t xml:space="preserve"> (أخواني)</w:t>
      </w:r>
    </w:p>
    <w:p w14:paraId="7FD83120" w14:textId="21872D2A" w:rsidR="00961566" w:rsidRDefault="00961566" w:rsidP="00E55411">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ولا </w:t>
      </w:r>
      <w:r w:rsidR="00E55411">
        <w:rPr>
          <w:rFonts w:ascii="Simplified Arabic" w:hAnsi="Simplified Arabic" w:cs="Simplified Arabic" w:hint="cs"/>
          <w:sz w:val="28"/>
          <w:szCs w:val="28"/>
          <w:rtl/>
          <w:lang w:bidi="ar-EG"/>
        </w:rPr>
        <w:t>أنسى</w:t>
      </w:r>
      <w:r>
        <w:rPr>
          <w:rFonts w:ascii="Simplified Arabic" w:hAnsi="Simplified Arabic" w:cs="Simplified Arabic" w:hint="cs"/>
          <w:sz w:val="28"/>
          <w:szCs w:val="28"/>
          <w:rtl/>
          <w:lang w:bidi="ar-EG"/>
        </w:rPr>
        <w:t xml:space="preserve"> رفقاء الروح الذين شاركوني خطوات هذا </w:t>
      </w:r>
      <w:r w:rsidR="00E55411">
        <w:rPr>
          <w:rFonts w:ascii="Simplified Arabic" w:hAnsi="Simplified Arabic" w:cs="Simplified Arabic" w:hint="cs"/>
          <w:sz w:val="28"/>
          <w:szCs w:val="28"/>
          <w:rtl/>
          <w:lang w:bidi="ar-EG"/>
        </w:rPr>
        <w:t>الطريق،</w:t>
      </w:r>
      <w:r>
        <w:rPr>
          <w:rFonts w:ascii="Simplified Arabic" w:hAnsi="Simplified Arabic" w:cs="Simplified Arabic" w:hint="cs"/>
          <w:sz w:val="28"/>
          <w:szCs w:val="28"/>
          <w:rtl/>
          <w:lang w:bidi="ar-EG"/>
        </w:rPr>
        <w:t xml:space="preserve"> من شجعوني دائماً على المثابرة </w:t>
      </w:r>
      <w:r w:rsidR="001A748B">
        <w:rPr>
          <w:rFonts w:ascii="Simplified Arabic" w:hAnsi="Simplified Arabic" w:cs="Simplified Arabic" w:hint="cs"/>
          <w:sz w:val="28"/>
          <w:szCs w:val="28"/>
          <w:rtl/>
          <w:lang w:bidi="ar-EG"/>
        </w:rPr>
        <w:t>واكمال</w:t>
      </w:r>
      <w:r>
        <w:rPr>
          <w:rFonts w:ascii="Simplified Arabic" w:hAnsi="Simplified Arabic" w:cs="Simplified Arabic" w:hint="cs"/>
          <w:sz w:val="28"/>
          <w:szCs w:val="28"/>
          <w:rtl/>
          <w:lang w:bidi="ar-EG"/>
        </w:rPr>
        <w:t xml:space="preserve"> </w:t>
      </w:r>
      <w:r w:rsidR="00E55411">
        <w:rPr>
          <w:rFonts w:ascii="Simplified Arabic" w:hAnsi="Simplified Arabic" w:cs="Simplified Arabic" w:hint="cs"/>
          <w:sz w:val="28"/>
          <w:szCs w:val="28"/>
          <w:rtl/>
          <w:lang w:bidi="ar-EG"/>
        </w:rPr>
        <w:t>المسيرة،</w:t>
      </w:r>
      <w:r>
        <w:rPr>
          <w:rFonts w:ascii="Simplified Arabic" w:hAnsi="Simplified Arabic" w:cs="Simplified Arabic" w:hint="cs"/>
          <w:sz w:val="28"/>
          <w:szCs w:val="28"/>
          <w:rtl/>
          <w:lang w:bidi="ar-EG"/>
        </w:rPr>
        <w:t xml:space="preserve"> الى</w:t>
      </w:r>
      <w:r w:rsidR="00E55411">
        <w:rPr>
          <w:rFonts w:ascii="Simplified Arabic" w:hAnsi="Simplified Arabic" w:cs="Simplified Arabic" w:hint="cs"/>
          <w:sz w:val="28"/>
          <w:szCs w:val="28"/>
          <w:rtl/>
          <w:lang w:bidi="ar-EG"/>
        </w:rPr>
        <w:t xml:space="preserve"> صديقات السنين</w:t>
      </w:r>
      <w:r>
        <w:rPr>
          <w:rFonts w:ascii="Simplified Arabic" w:hAnsi="Simplified Arabic" w:cs="Simplified Arabic" w:hint="cs"/>
          <w:sz w:val="28"/>
          <w:szCs w:val="28"/>
          <w:rtl/>
          <w:lang w:bidi="ar-EG"/>
        </w:rPr>
        <w:t xml:space="preserve"> </w:t>
      </w:r>
      <w:r w:rsidR="001A748B">
        <w:rPr>
          <w:rFonts w:ascii="Simplified Arabic" w:hAnsi="Simplified Arabic" w:cs="Simplified Arabic" w:hint="cs"/>
          <w:sz w:val="28"/>
          <w:szCs w:val="28"/>
          <w:rtl/>
          <w:lang w:bidi="ar-EG"/>
        </w:rPr>
        <w:t>ورفيقات</w:t>
      </w:r>
      <w:r w:rsidR="00E55411">
        <w:rPr>
          <w:rFonts w:ascii="Simplified Arabic" w:hAnsi="Simplified Arabic" w:cs="Simplified Arabic" w:hint="cs"/>
          <w:sz w:val="28"/>
          <w:szCs w:val="28"/>
          <w:rtl/>
          <w:lang w:bidi="ar-EG"/>
        </w:rPr>
        <w:t xml:space="preserve"> العمر</w:t>
      </w:r>
      <w:r>
        <w:rPr>
          <w:rFonts w:ascii="Simplified Arabic" w:hAnsi="Simplified Arabic" w:cs="Simplified Arabic" w:hint="cs"/>
          <w:sz w:val="28"/>
          <w:szCs w:val="28"/>
          <w:rtl/>
          <w:lang w:bidi="ar-EG"/>
        </w:rPr>
        <w:t xml:space="preserve"> ممتنه لكم جداً</w:t>
      </w:r>
      <w:r w:rsidR="00E55411">
        <w:rPr>
          <w:rFonts w:ascii="Simplified Arabic" w:hAnsi="Simplified Arabic" w:cs="Simplified Arabic" w:hint="cs"/>
          <w:sz w:val="28"/>
          <w:szCs w:val="28"/>
          <w:rtl/>
          <w:lang w:bidi="ar-EG"/>
        </w:rPr>
        <w:t>.</w:t>
      </w:r>
    </w:p>
    <w:p w14:paraId="6127E2C8" w14:textId="5C41B00E" w:rsidR="007D27C8" w:rsidRDefault="00545C19" w:rsidP="001A748B">
      <w:pPr>
        <w:spacing w:line="24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اهديكم هذا الإنجاز </w:t>
      </w:r>
      <w:proofErr w:type="gramStart"/>
      <w:r>
        <w:rPr>
          <w:rFonts w:ascii="Simplified Arabic" w:hAnsi="Simplified Arabic" w:cs="Simplified Arabic" w:hint="cs"/>
          <w:sz w:val="28"/>
          <w:szCs w:val="28"/>
          <w:rtl/>
          <w:lang w:bidi="ar-EG"/>
        </w:rPr>
        <w:t>و ثمرة</w:t>
      </w:r>
      <w:proofErr w:type="gramEnd"/>
      <w:r>
        <w:rPr>
          <w:rFonts w:ascii="Simplified Arabic" w:hAnsi="Simplified Arabic" w:cs="Simplified Arabic" w:hint="cs"/>
          <w:sz w:val="28"/>
          <w:szCs w:val="28"/>
          <w:rtl/>
          <w:lang w:bidi="ar-EG"/>
        </w:rPr>
        <w:t xml:space="preserve"> نجاحي الذي طالما </w:t>
      </w:r>
      <w:r w:rsidR="00E55411">
        <w:rPr>
          <w:rFonts w:ascii="Simplified Arabic" w:hAnsi="Simplified Arabic" w:cs="Simplified Arabic" w:hint="cs"/>
          <w:sz w:val="28"/>
          <w:szCs w:val="28"/>
          <w:rtl/>
          <w:lang w:bidi="ar-EG"/>
        </w:rPr>
        <w:t>تمنيته،</w:t>
      </w:r>
      <w:r>
        <w:rPr>
          <w:rFonts w:ascii="Simplified Arabic" w:hAnsi="Simplified Arabic" w:cs="Simplified Arabic" w:hint="cs"/>
          <w:sz w:val="28"/>
          <w:szCs w:val="28"/>
          <w:rtl/>
          <w:lang w:bidi="ar-EG"/>
        </w:rPr>
        <w:t xml:space="preserve"> ها انا اليوم أتممته بفضل من </w:t>
      </w:r>
      <w:r w:rsidR="001A748B">
        <w:rPr>
          <w:rFonts w:ascii="Simplified Arabic" w:hAnsi="Simplified Arabic" w:cs="Simplified Arabic" w:hint="cs"/>
          <w:sz w:val="28"/>
          <w:szCs w:val="28"/>
          <w:rtl/>
          <w:lang w:bidi="ar-EG"/>
        </w:rPr>
        <w:t>الله،</w:t>
      </w:r>
      <w:r>
        <w:rPr>
          <w:rFonts w:ascii="Simplified Arabic" w:hAnsi="Simplified Arabic" w:cs="Simplified Arabic" w:hint="cs"/>
          <w:sz w:val="28"/>
          <w:szCs w:val="28"/>
          <w:rtl/>
          <w:lang w:bidi="ar-EG"/>
        </w:rPr>
        <w:t xml:space="preserve"> الحمدلله على ما </w:t>
      </w:r>
      <w:r w:rsidR="001A748B">
        <w:rPr>
          <w:rFonts w:ascii="Simplified Arabic" w:hAnsi="Simplified Arabic" w:cs="Simplified Arabic" w:hint="cs"/>
          <w:sz w:val="28"/>
          <w:szCs w:val="28"/>
          <w:rtl/>
          <w:lang w:bidi="ar-EG"/>
        </w:rPr>
        <w:t>وهبني،</w:t>
      </w:r>
      <w:r>
        <w:rPr>
          <w:rFonts w:ascii="Simplified Arabic" w:hAnsi="Simplified Arabic" w:cs="Simplified Arabic" w:hint="cs"/>
          <w:sz w:val="28"/>
          <w:szCs w:val="28"/>
          <w:rtl/>
          <w:lang w:bidi="ar-EG"/>
        </w:rPr>
        <w:t xml:space="preserve"> وأن يعينني ويجعلني مباركةً أين ما كنت</w:t>
      </w:r>
      <w:r w:rsidR="001A748B">
        <w:rPr>
          <w:rFonts w:ascii="Simplified Arabic" w:hAnsi="Simplified Arabic" w:cs="Simplified Arabic" w:hint="cs"/>
          <w:sz w:val="28"/>
          <w:szCs w:val="28"/>
          <w:rtl/>
          <w:lang w:bidi="ar-EG"/>
        </w:rPr>
        <w:t>.</w:t>
      </w:r>
    </w:p>
    <w:p w14:paraId="070C8492" w14:textId="319B9C8A" w:rsidR="001A748B" w:rsidRPr="001A748B" w:rsidRDefault="001A748B" w:rsidP="001A748B">
      <w:pPr>
        <w:spacing w:line="240" w:lineRule="auto"/>
        <w:jc w:val="center"/>
        <w:rPr>
          <w:rFonts w:ascii="Simplified Arabic" w:hAnsi="Simplified Arabic" w:cs="Simplified Arabic"/>
          <w:sz w:val="28"/>
          <w:szCs w:val="28"/>
          <w:rtl/>
          <w:lang w:bidi="ar-EG"/>
        </w:rPr>
      </w:pPr>
      <w:proofErr w:type="spellStart"/>
      <w:r>
        <w:rPr>
          <w:rFonts w:ascii="Simplified Arabic" w:hAnsi="Simplified Arabic" w:cs="Simplified Arabic" w:hint="cs"/>
          <w:sz w:val="28"/>
          <w:szCs w:val="28"/>
          <w:rtl/>
          <w:lang w:bidi="ar-EG"/>
        </w:rPr>
        <w:t>المحبه</w:t>
      </w:r>
      <w:proofErr w:type="spellEnd"/>
      <w:r>
        <w:rPr>
          <w:rFonts w:ascii="Simplified Arabic" w:hAnsi="Simplified Arabic" w:cs="Simplified Arabic" w:hint="cs"/>
          <w:sz w:val="28"/>
          <w:szCs w:val="28"/>
          <w:rtl/>
          <w:lang w:bidi="ar-EG"/>
        </w:rPr>
        <w:t xml:space="preserve"> لكم دوماً / </w:t>
      </w:r>
      <w:proofErr w:type="gramStart"/>
      <w:r>
        <w:rPr>
          <w:rFonts w:ascii="Simplified Arabic" w:hAnsi="Simplified Arabic" w:cs="Simplified Arabic" w:hint="cs"/>
          <w:sz w:val="28"/>
          <w:szCs w:val="28"/>
          <w:rtl/>
          <w:lang w:bidi="ar-EG"/>
        </w:rPr>
        <w:t>خديجه</w:t>
      </w:r>
      <w:proofErr w:type="gramEnd"/>
      <w:r>
        <w:rPr>
          <w:rFonts w:ascii="Simplified Arabic" w:hAnsi="Simplified Arabic" w:cs="Simplified Arabic" w:hint="cs"/>
          <w:sz w:val="28"/>
          <w:szCs w:val="28"/>
          <w:rtl/>
          <w:lang w:bidi="ar-EG"/>
        </w:rPr>
        <w:t xml:space="preserve"> </w:t>
      </w:r>
    </w:p>
    <w:p w14:paraId="42C162AB" w14:textId="77777777" w:rsidR="00823888" w:rsidRPr="00C47216" w:rsidRDefault="00823888" w:rsidP="00823888">
      <w:pPr>
        <w:spacing w:line="240" w:lineRule="auto"/>
        <w:rPr>
          <w:rFonts w:ascii="Simplified Arabic" w:hAnsi="Simplified Arabic" w:cs="Simplified Arabic"/>
          <w:b/>
          <w:bCs/>
          <w:sz w:val="36"/>
          <w:szCs w:val="36"/>
          <w:u w:val="single"/>
          <w:rtl/>
          <w:lang w:bidi="ar-EG"/>
        </w:rPr>
      </w:pPr>
      <w:r w:rsidRPr="00C47216">
        <w:rPr>
          <w:rFonts w:ascii="Simplified Arabic" w:hAnsi="Simplified Arabic" w:cs="Simplified Arabic"/>
          <w:b/>
          <w:bCs/>
          <w:sz w:val="36"/>
          <w:szCs w:val="36"/>
          <w:u w:val="single"/>
          <w:rtl/>
          <w:lang w:bidi="ar-EG"/>
        </w:rPr>
        <w:lastRenderedPageBreak/>
        <w:t>فهرس المحتو</w:t>
      </w:r>
      <w:r w:rsidRPr="00C47216">
        <w:rPr>
          <w:rFonts w:ascii="Simplified Arabic" w:hAnsi="Simplified Arabic" w:cs="Simplified Arabic" w:hint="cs"/>
          <w:b/>
          <w:bCs/>
          <w:sz w:val="36"/>
          <w:szCs w:val="36"/>
          <w:u w:val="single"/>
          <w:rtl/>
          <w:lang w:bidi="ar-EG"/>
        </w:rPr>
        <w:t>ي</w:t>
      </w:r>
      <w:r w:rsidRPr="00C47216">
        <w:rPr>
          <w:rFonts w:ascii="Simplified Arabic" w:hAnsi="Simplified Arabic" w:cs="Simplified Arabic"/>
          <w:b/>
          <w:bCs/>
          <w:sz w:val="36"/>
          <w:szCs w:val="36"/>
          <w:u w:val="single"/>
          <w:rtl/>
          <w:lang w:bidi="ar-EG"/>
        </w:rPr>
        <w:t>ات:</w:t>
      </w:r>
    </w:p>
    <w:tbl>
      <w:tblPr>
        <w:tblStyle w:val="a6"/>
        <w:bidiVisual/>
        <w:tblW w:w="0" w:type="auto"/>
        <w:tblLook w:val="04A0" w:firstRow="1" w:lastRow="0" w:firstColumn="1" w:lastColumn="0" w:noHBand="0" w:noVBand="1"/>
      </w:tblPr>
      <w:tblGrid>
        <w:gridCol w:w="7004"/>
        <w:gridCol w:w="2056"/>
      </w:tblGrid>
      <w:tr w:rsidR="00823888" w14:paraId="5C386E3F" w14:textId="77777777" w:rsidTr="009973BF">
        <w:trPr>
          <w:tblHeader/>
        </w:trPr>
        <w:tc>
          <w:tcPr>
            <w:tcW w:w="7193" w:type="dxa"/>
          </w:tcPr>
          <w:p w14:paraId="0FF32233" w14:textId="77777777" w:rsidR="00823888" w:rsidRPr="001F6D1C" w:rsidRDefault="00823888" w:rsidP="00BD50F2">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العنوان</w:t>
            </w:r>
          </w:p>
        </w:tc>
        <w:tc>
          <w:tcPr>
            <w:tcW w:w="2093" w:type="dxa"/>
          </w:tcPr>
          <w:p w14:paraId="7D73BD77" w14:textId="77777777" w:rsidR="00823888" w:rsidRPr="001F6D1C" w:rsidRDefault="00823888" w:rsidP="00BD50F2">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رقم الصفحة</w:t>
            </w:r>
          </w:p>
        </w:tc>
      </w:tr>
      <w:tr w:rsidR="00823888" w14:paraId="556E2A03" w14:textId="77777777" w:rsidTr="009973BF">
        <w:tc>
          <w:tcPr>
            <w:tcW w:w="7193" w:type="dxa"/>
          </w:tcPr>
          <w:p w14:paraId="7BEA5601" w14:textId="64919439" w:rsidR="00823888" w:rsidRDefault="0082388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الأول</w:t>
            </w:r>
            <w:r w:rsidR="00973214">
              <w:rPr>
                <w:rFonts w:ascii="Simplified Arabic" w:hAnsi="Simplified Arabic" w:cs="Simplified Arabic" w:hint="cs"/>
                <w:sz w:val="28"/>
                <w:szCs w:val="28"/>
                <w:rtl/>
                <w:lang w:bidi="ar-EG"/>
              </w:rPr>
              <w:t>: الإطار العام للدراسة</w:t>
            </w:r>
          </w:p>
        </w:tc>
        <w:tc>
          <w:tcPr>
            <w:tcW w:w="2093" w:type="dxa"/>
          </w:tcPr>
          <w:p w14:paraId="67F24C83" w14:textId="437DE5EE"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6</w:t>
            </w:r>
          </w:p>
        </w:tc>
      </w:tr>
      <w:tr w:rsidR="00823888" w14:paraId="2D39531C" w14:textId="77777777" w:rsidTr="009973BF">
        <w:tc>
          <w:tcPr>
            <w:tcW w:w="7193" w:type="dxa"/>
          </w:tcPr>
          <w:p w14:paraId="7E4E888E" w14:textId="77777777" w:rsidR="00823888" w:rsidRPr="008B20EB" w:rsidRDefault="0082388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المقدمة</w:t>
            </w:r>
          </w:p>
        </w:tc>
        <w:tc>
          <w:tcPr>
            <w:tcW w:w="2093" w:type="dxa"/>
          </w:tcPr>
          <w:p w14:paraId="25D9BD21" w14:textId="56E5A87F"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823888" w14:paraId="0A292880" w14:textId="77777777" w:rsidTr="009973BF">
        <w:tc>
          <w:tcPr>
            <w:tcW w:w="7193" w:type="dxa"/>
          </w:tcPr>
          <w:p w14:paraId="0B3634E3" w14:textId="77777777" w:rsidR="00823888" w:rsidRPr="008B20EB" w:rsidRDefault="0082388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مشكلة الدراسة</w:t>
            </w:r>
          </w:p>
        </w:tc>
        <w:tc>
          <w:tcPr>
            <w:tcW w:w="2093" w:type="dxa"/>
          </w:tcPr>
          <w:p w14:paraId="3997A887" w14:textId="7565A130"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r>
      <w:tr w:rsidR="00823888" w14:paraId="0D05EB72" w14:textId="77777777" w:rsidTr="009973BF">
        <w:tc>
          <w:tcPr>
            <w:tcW w:w="7193" w:type="dxa"/>
          </w:tcPr>
          <w:p w14:paraId="680367BA" w14:textId="75A1DEB5" w:rsidR="00823888" w:rsidRPr="008B20EB" w:rsidRDefault="00C93B2A"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w:t>
            </w:r>
            <w:r w:rsidR="00823888">
              <w:rPr>
                <w:rFonts w:ascii="Simplified Arabic" w:hAnsi="Simplified Arabic" w:cs="Simplified Arabic" w:hint="cs"/>
                <w:sz w:val="28"/>
                <w:szCs w:val="28"/>
                <w:rtl/>
                <w:lang w:bidi="ar-EG"/>
              </w:rPr>
              <w:t xml:space="preserve"> الدراسة</w:t>
            </w:r>
          </w:p>
        </w:tc>
        <w:tc>
          <w:tcPr>
            <w:tcW w:w="2093" w:type="dxa"/>
          </w:tcPr>
          <w:p w14:paraId="65AF315F" w14:textId="3495E457"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w:t>
            </w:r>
          </w:p>
        </w:tc>
      </w:tr>
      <w:tr w:rsidR="00823888" w14:paraId="3048D242" w14:textId="77777777" w:rsidTr="009973BF">
        <w:tc>
          <w:tcPr>
            <w:tcW w:w="7193" w:type="dxa"/>
          </w:tcPr>
          <w:p w14:paraId="37263767" w14:textId="690F0B4F" w:rsidR="00823888" w:rsidRPr="008B20EB" w:rsidRDefault="00C93B2A"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w:t>
            </w:r>
            <w:r w:rsidR="00823888">
              <w:rPr>
                <w:rFonts w:ascii="Simplified Arabic" w:hAnsi="Simplified Arabic" w:cs="Simplified Arabic" w:hint="cs"/>
                <w:sz w:val="28"/>
                <w:szCs w:val="28"/>
                <w:rtl/>
                <w:lang w:bidi="ar-EG"/>
              </w:rPr>
              <w:t xml:space="preserve"> الدراسة</w:t>
            </w:r>
          </w:p>
        </w:tc>
        <w:tc>
          <w:tcPr>
            <w:tcW w:w="2093" w:type="dxa"/>
          </w:tcPr>
          <w:p w14:paraId="50282CBB" w14:textId="25EA9D01"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823888" w14:paraId="7CA26CDD" w14:textId="77777777" w:rsidTr="009973BF">
        <w:tc>
          <w:tcPr>
            <w:tcW w:w="7193" w:type="dxa"/>
          </w:tcPr>
          <w:p w14:paraId="74B6FD06" w14:textId="6E5282D2" w:rsidR="00823888" w:rsidRPr="008B20EB" w:rsidRDefault="00C93B2A"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أسئلة</w:t>
            </w:r>
            <w:r w:rsidR="00823888">
              <w:rPr>
                <w:rFonts w:ascii="Simplified Arabic" w:hAnsi="Simplified Arabic" w:cs="Simplified Arabic" w:hint="cs"/>
                <w:sz w:val="28"/>
                <w:szCs w:val="28"/>
                <w:rtl/>
                <w:lang w:bidi="ar-EG"/>
              </w:rPr>
              <w:t xml:space="preserve"> الدراسة</w:t>
            </w:r>
          </w:p>
        </w:tc>
        <w:tc>
          <w:tcPr>
            <w:tcW w:w="2093" w:type="dxa"/>
          </w:tcPr>
          <w:p w14:paraId="2B15C139" w14:textId="61E193A9"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p>
        </w:tc>
      </w:tr>
      <w:tr w:rsidR="009973BF" w14:paraId="4E3A8B6C" w14:textId="77777777" w:rsidTr="009973BF">
        <w:tc>
          <w:tcPr>
            <w:tcW w:w="7193" w:type="dxa"/>
          </w:tcPr>
          <w:p w14:paraId="00CE711C" w14:textId="209FFEFC" w:rsidR="009973BF" w:rsidRDefault="009973BF"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فروض الدراسة</w:t>
            </w:r>
          </w:p>
        </w:tc>
        <w:tc>
          <w:tcPr>
            <w:tcW w:w="2093" w:type="dxa"/>
          </w:tcPr>
          <w:p w14:paraId="0AD5FC3E" w14:textId="6098D2F3" w:rsidR="009973BF"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r w:rsidR="00823888" w14:paraId="02B26B31" w14:textId="77777777" w:rsidTr="009973BF">
        <w:tc>
          <w:tcPr>
            <w:tcW w:w="7193" w:type="dxa"/>
          </w:tcPr>
          <w:p w14:paraId="7E374D39" w14:textId="5A97EE6B" w:rsidR="00823888" w:rsidRPr="008B20EB" w:rsidRDefault="00C93B2A"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المنطلقات النظرية للدراسة</w:t>
            </w:r>
          </w:p>
        </w:tc>
        <w:tc>
          <w:tcPr>
            <w:tcW w:w="2093" w:type="dxa"/>
          </w:tcPr>
          <w:p w14:paraId="2A9A7620" w14:textId="0D99CEA2"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r w:rsidR="00823888" w14:paraId="7367D32A" w14:textId="77777777" w:rsidTr="009973BF">
        <w:tc>
          <w:tcPr>
            <w:tcW w:w="7193" w:type="dxa"/>
          </w:tcPr>
          <w:p w14:paraId="66B21A5D" w14:textId="5F006823" w:rsidR="00823888" w:rsidRPr="00A73B4B" w:rsidRDefault="00C93B2A"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نموذج الدراسة</w:t>
            </w:r>
          </w:p>
        </w:tc>
        <w:tc>
          <w:tcPr>
            <w:tcW w:w="2093" w:type="dxa"/>
          </w:tcPr>
          <w:p w14:paraId="59AA400B" w14:textId="3B5A2DBF"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r>
      <w:tr w:rsidR="00823888" w14:paraId="3C1AB865" w14:textId="77777777" w:rsidTr="009973BF">
        <w:tc>
          <w:tcPr>
            <w:tcW w:w="7193" w:type="dxa"/>
          </w:tcPr>
          <w:p w14:paraId="7D21FB39" w14:textId="00B49467" w:rsidR="00823888"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الثاني: الدراسات السابقة</w:t>
            </w:r>
          </w:p>
        </w:tc>
        <w:tc>
          <w:tcPr>
            <w:tcW w:w="2093" w:type="dxa"/>
          </w:tcPr>
          <w:p w14:paraId="1BAFA35C" w14:textId="4FEAB47A"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12</w:t>
            </w:r>
          </w:p>
        </w:tc>
      </w:tr>
      <w:tr w:rsidR="00823888" w14:paraId="33B33B42" w14:textId="77777777" w:rsidTr="009973BF">
        <w:tc>
          <w:tcPr>
            <w:tcW w:w="7193" w:type="dxa"/>
          </w:tcPr>
          <w:p w14:paraId="6820C877" w14:textId="2AADEAF1" w:rsidR="00823888"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2093" w:type="dxa"/>
          </w:tcPr>
          <w:p w14:paraId="4CB76BE6" w14:textId="7A1A7E10"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r>
      <w:tr w:rsidR="00823888" w14:paraId="53F4831F" w14:textId="77777777" w:rsidTr="009973BF">
        <w:tc>
          <w:tcPr>
            <w:tcW w:w="7193" w:type="dxa"/>
          </w:tcPr>
          <w:p w14:paraId="7DF5319C" w14:textId="6C85A43A" w:rsidR="004521B5" w:rsidRDefault="004521B5" w:rsidP="004521B5">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الأول: دراسات خاصة باليقظة الاستراتيجية</w:t>
            </w:r>
          </w:p>
        </w:tc>
        <w:tc>
          <w:tcPr>
            <w:tcW w:w="2093" w:type="dxa"/>
          </w:tcPr>
          <w:p w14:paraId="427D1752" w14:textId="65633288"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13</w:t>
            </w:r>
          </w:p>
        </w:tc>
      </w:tr>
      <w:tr w:rsidR="00823888" w14:paraId="2D7748EA" w14:textId="77777777" w:rsidTr="009973BF">
        <w:tc>
          <w:tcPr>
            <w:tcW w:w="7193" w:type="dxa"/>
          </w:tcPr>
          <w:p w14:paraId="66573066" w14:textId="65997C3E" w:rsidR="00823888" w:rsidRPr="004521B5"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المحور الثاني: دراسات خاصة بجودة تنفيذ المشاريع الخدمية</w:t>
            </w:r>
          </w:p>
        </w:tc>
        <w:tc>
          <w:tcPr>
            <w:tcW w:w="2093" w:type="dxa"/>
          </w:tcPr>
          <w:p w14:paraId="39E8A7B9" w14:textId="29967BE0"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15</w:t>
            </w:r>
          </w:p>
        </w:tc>
      </w:tr>
      <w:tr w:rsidR="00823888" w14:paraId="74183F3C" w14:textId="77777777" w:rsidTr="009973BF">
        <w:tc>
          <w:tcPr>
            <w:tcW w:w="7193" w:type="dxa"/>
          </w:tcPr>
          <w:p w14:paraId="5434F147" w14:textId="55ABD009" w:rsidR="00823888" w:rsidRPr="004521B5"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التعقيب على الدراسات السابقة</w:t>
            </w:r>
          </w:p>
        </w:tc>
        <w:tc>
          <w:tcPr>
            <w:tcW w:w="2093" w:type="dxa"/>
          </w:tcPr>
          <w:p w14:paraId="0E191A72" w14:textId="0D1B0C81" w:rsidR="00823888" w:rsidRPr="003225C8" w:rsidRDefault="009973B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w:t>
            </w:r>
          </w:p>
        </w:tc>
      </w:tr>
      <w:tr w:rsidR="00823888" w14:paraId="01DEADD1" w14:textId="77777777" w:rsidTr="009973BF">
        <w:tc>
          <w:tcPr>
            <w:tcW w:w="7193" w:type="dxa"/>
          </w:tcPr>
          <w:p w14:paraId="613EC6FF" w14:textId="562547A5" w:rsidR="00823888"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الإطار النظري</w:t>
            </w:r>
          </w:p>
        </w:tc>
        <w:tc>
          <w:tcPr>
            <w:tcW w:w="2093" w:type="dxa"/>
          </w:tcPr>
          <w:p w14:paraId="40651B8C" w14:textId="76944D18" w:rsidR="00823888" w:rsidRPr="003225C8" w:rsidRDefault="009F71AC" w:rsidP="009F71A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823888" w14:paraId="5D31A879" w14:textId="77777777" w:rsidTr="009973BF">
        <w:tc>
          <w:tcPr>
            <w:tcW w:w="7193" w:type="dxa"/>
          </w:tcPr>
          <w:p w14:paraId="56BEEA3D" w14:textId="3750260F" w:rsidR="00823888" w:rsidRDefault="004521B5"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مفهوم اليقظة الاستراتيجية</w:t>
            </w:r>
          </w:p>
        </w:tc>
        <w:tc>
          <w:tcPr>
            <w:tcW w:w="2093" w:type="dxa"/>
          </w:tcPr>
          <w:p w14:paraId="752D12A8" w14:textId="07D982C4" w:rsidR="00823888" w:rsidRPr="003225C8" w:rsidRDefault="009F71AC" w:rsidP="009F71A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17</w:t>
            </w:r>
          </w:p>
        </w:tc>
      </w:tr>
      <w:tr w:rsidR="00823888" w14:paraId="2893CB9C" w14:textId="77777777" w:rsidTr="009973BF">
        <w:tc>
          <w:tcPr>
            <w:tcW w:w="7193" w:type="dxa"/>
          </w:tcPr>
          <w:p w14:paraId="55190418" w14:textId="3BF45B34"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خصائص اليقظة الاستراتيجية</w:t>
            </w:r>
          </w:p>
        </w:tc>
        <w:tc>
          <w:tcPr>
            <w:tcW w:w="2093" w:type="dxa"/>
          </w:tcPr>
          <w:p w14:paraId="3BBEFA44" w14:textId="7CD9AE8B" w:rsidR="00823888" w:rsidRPr="003225C8" w:rsidRDefault="009F71AC" w:rsidP="009F71AC">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18</w:t>
            </w:r>
          </w:p>
        </w:tc>
      </w:tr>
      <w:tr w:rsidR="00823888" w14:paraId="068F547E" w14:textId="77777777" w:rsidTr="009973BF">
        <w:tc>
          <w:tcPr>
            <w:tcW w:w="7193" w:type="dxa"/>
          </w:tcPr>
          <w:p w14:paraId="48F6EF65" w14:textId="5E281FD7"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اليقظة الاستراتيجية</w:t>
            </w:r>
          </w:p>
        </w:tc>
        <w:tc>
          <w:tcPr>
            <w:tcW w:w="2093" w:type="dxa"/>
          </w:tcPr>
          <w:p w14:paraId="444AD9B9" w14:textId="6581B7BF" w:rsidR="00823888" w:rsidRPr="003225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823888" w14:paraId="7559DEE9" w14:textId="77777777" w:rsidTr="009973BF">
        <w:tc>
          <w:tcPr>
            <w:tcW w:w="7193" w:type="dxa"/>
          </w:tcPr>
          <w:p w14:paraId="43A927C9" w14:textId="5BE65224"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أهداف اليقظة الاستراتيجية</w:t>
            </w:r>
          </w:p>
        </w:tc>
        <w:tc>
          <w:tcPr>
            <w:tcW w:w="2093" w:type="dxa"/>
          </w:tcPr>
          <w:p w14:paraId="4B6824D5" w14:textId="2C30C1A6" w:rsidR="00823888" w:rsidRPr="003225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19</w:t>
            </w:r>
          </w:p>
        </w:tc>
      </w:tr>
      <w:tr w:rsidR="00823888" w14:paraId="7677C8D8" w14:textId="77777777" w:rsidTr="009973BF">
        <w:tc>
          <w:tcPr>
            <w:tcW w:w="7193" w:type="dxa"/>
          </w:tcPr>
          <w:p w14:paraId="13C98131" w14:textId="5B1CE310"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أبعاد اليقظة الاستراتيجية</w:t>
            </w:r>
          </w:p>
        </w:tc>
        <w:tc>
          <w:tcPr>
            <w:tcW w:w="2093" w:type="dxa"/>
          </w:tcPr>
          <w:p w14:paraId="346DE1AF" w14:textId="2B9FCAB8" w:rsidR="00823888" w:rsidRPr="003225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823888" w14:paraId="339C5923" w14:textId="77777777" w:rsidTr="009973BF">
        <w:tc>
          <w:tcPr>
            <w:tcW w:w="7193" w:type="dxa"/>
          </w:tcPr>
          <w:p w14:paraId="6C60F13D" w14:textId="6BB00781"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مفهوم جودة المشاريع الخدمية</w:t>
            </w:r>
          </w:p>
        </w:tc>
        <w:tc>
          <w:tcPr>
            <w:tcW w:w="2093" w:type="dxa"/>
          </w:tcPr>
          <w:p w14:paraId="5E13AB38" w14:textId="6E7E9A05" w:rsidR="00823888" w:rsidRPr="003225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21</w:t>
            </w:r>
          </w:p>
        </w:tc>
      </w:tr>
      <w:tr w:rsidR="00823888" w14:paraId="50ABDA91" w14:textId="77777777" w:rsidTr="009973BF">
        <w:tc>
          <w:tcPr>
            <w:tcW w:w="7193" w:type="dxa"/>
          </w:tcPr>
          <w:p w14:paraId="10146CBC" w14:textId="3B5CE006" w:rsidR="0082388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أهمية جودة الخدمات</w:t>
            </w:r>
          </w:p>
        </w:tc>
        <w:tc>
          <w:tcPr>
            <w:tcW w:w="2093" w:type="dxa"/>
          </w:tcPr>
          <w:p w14:paraId="7A9C13AD" w14:textId="09E7A236" w:rsidR="0082388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823888" w14:paraId="05659D6E" w14:textId="77777777" w:rsidTr="009973BF">
        <w:tc>
          <w:tcPr>
            <w:tcW w:w="7193" w:type="dxa"/>
          </w:tcPr>
          <w:p w14:paraId="6BECDD4A" w14:textId="440991D2" w:rsidR="00823888" w:rsidRDefault="007D27C8" w:rsidP="00BD50F2">
            <w:pPr>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أبعاد جودة الخدمات</w:t>
            </w:r>
          </w:p>
        </w:tc>
        <w:tc>
          <w:tcPr>
            <w:tcW w:w="2093" w:type="dxa"/>
          </w:tcPr>
          <w:p w14:paraId="78F2604F" w14:textId="1646B6C7" w:rsidR="0082388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7D27C8" w14:paraId="1042921F" w14:textId="77777777" w:rsidTr="009973BF">
        <w:tc>
          <w:tcPr>
            <w:tcW w:w="7193" w:type="dxa"/>
          </w:tcPr>
          <w:p w14:paraId="2A592388" w14:textId="5F12B61C"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مستويات جودة الخدمات البنكية</w:t>
            </w:r>
          </w:p>
        </w:tc>
        <w:tc>
          <w:tcPr>
            <w:tcW w:w="2093" w:type="dxa"/>
          </w:tcPr>
          <w:p w14:paraId="38B4EF06" w14:textId="31DEBCDF" w:rsidR="007D27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23</w:t>
            </w:r>
          </w:p>
        </w:tc>
      </w:tr>
      <w:tr w:rsidR="009F71AC" w14:paraId="1B75CC0B" w14:textId="77777777" w:rsidTr="009973BF">
        <w:tc>
          <w:tcPr>
            <w:tcW w:w="7193" w:type="dxa"/>
          </w:tcPr>
          <w:p w14:paraId="47B44A60" w14:textId="5FE8D721" w:rsidR="009F71AC" w:rsidRDefault="009F71AC"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الثالث: منهجية الدراسة</w:t>
            </w:r>
          </w:p>
        </w:tc>
        <w:tc>
          <w:tcPr>
            <w:tcW w:w="2093" w:type="dxa"/>
          </w:tcPr>
          <w:p w14:paraId="6A961A24" w14:textId="0291EEB3" w:rsidR="009F71AC"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24</w:t>
            </w:r>
          </w:p>
        </w:tc>
      </w:tr>
      <w:tr w:rsidR="009F71AC" w14:paraId="0C6CC4E2" w14:textId="77777777" w:rsidTr="009973BF">
        <w:tc>
          <w:tcPr>
            <w:tcW w:w="7193" w:type="dxa"/>
          </w:tcPr>
          <w:p w14:paraId="6A655A08" w14:textId="0F453F18" w:rsidR="009F71AC" w:rsidRDefault="009F71AC"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مجتمع وعينة الدراسة</w:t>
            </w:r>
          </w:p>
        </w:tc>
        <w:tc>
          <w:tcPr>
            <w:tcW w:w="2093" w:type="dxa"/>
          </w:tcPr>
          <w:p w14:paraId="4D3BDBD1" w14:textId="665D9FCA" w:rsidR="009F71AC"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r w:rsidR="009F71AC" w14:paraId="56F7E121" w14:textId="77777777" w:rsidTr="009973BF">
        <w:tc>
          <w:tcPr>
            <w:tcW w:w="7193" w:type="dxa"/>
          </w:tcPr>
          <w:p w14:paraId="7F22C865" w14:textId="79D01B55" w:rsidR="009F71AC" w:rsidRDefault="009F71AC"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حدود الدراسة</w:t>
            </w:r>
          </w:p>
        </w:tc>
        <w:tc>
          <w:tcPr>
            <w:tcW w:w="2093" w:type="dxa"/>
          </w:tcPr>
          <w:p w14:paraId="746EBA8E" w14:textId="30C7F0C2" w:rsidR="009F71AC"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r w:rsidR="009F71AC" w14:paraId="1A5214D4" w14:textId="77777777" w:rsidTr="009973BF">
        <w:tc>
          <w:tcPr>
            <w:tcW w:w="7193" w:type="dxa"/>
          </w:tcPr>
          <w:p w14:paraId="63004CCD" w14:textId="3167636A" w:rsidR="009F71AC" w:rsidRDefault="009F71AC"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منهج الدراسة</w:t>
            </w:r>
          </w:p>
        </w:tc>
        <w:tc>
          <w:tcPr>
            <w:tcW w:w="2093" w:type="dxa"/>
          </w:tcPr>
          <w:p w14:paraId="1D8F3788" w14:textId="016C1D4B" w:rsidR="009F71AC"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r>
      <w:tr w:rsidR="007D27C8" w14:paraId="73CF16A0" w14:textId="77777777" w:rsidTr="009973BF">
        <w:tc>
          <w:tcPr>
            <w:tcW w:w="7193" w:type="dxa"/>
          </w:tcPr>
          <w:p w14:paraId="1C9099D5" w14:textId="4EC0B0CE" w:rsidR="007D27C8" w:rsidRDefault="007D27C8" w:rsidP="009F71AC">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الفصل </w:t>
            </w:r>
            <w:r w:rsidR="009F71AC">
              <w:rPr>
                <w:rFonts w:ascii="Simplified Arabic" w:hAnsi="Simplified Arabic" w:cs="Simplified Arabic" w:hint="cs"/>
                <w:sz w:val="28"/>
                <w:szCs w:val="28"/>
                <w:rtl/>
                <w:lang w:bidi="ar-EG"/>
              </w:rPr>
              <w:t>الرابع</w:t>
            </w:r>
            <w:r>
              <w:rPr>
                <w:rFonts w:ascii="Simplified Arabic" w:hAnsi="Simplified Arabic" w:cs="Simplified Arabic" w:hint="cs"/>
                <w:sz w:val="28"/>
                <w:szCs w:val="28"/>
                <w:rtl/>
                <w:lang w:bidi="ar-EG"/>
              </w:rPr>
              <w:t>: الدراسة الميدانية</w:t>
            </w:r>
          </w:p>
        </w:tc>
        <w:tc>
          <w:tcPr>
            <w:tcW w:w="2093" w:type="dxa"/>
          </w:tcPr>
          <w:p w14:paraId="726A51C0" w14:textId="2BAC7F6B" w:rsidR="007D27C8" w:rsidRDefault="009F71AC"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27</w:t>
            </w:r>
          </w:p>
        </w:tc>
      </w:tr>
      <w:tr w:rsidR="007D27C8" w14:paraId="765FADE8" w14:textId="77777777" w:rsidTr="009973BF">
        <w:tc>
          <w:tcPr>
            <w:tcW w:w="7193" w:type="dxa"/>
          </w:tcPr>
          <w:p w14:paraId="77BEB77A" w14:textId="6635F281"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2093" w:type="dxa"/>
          </w:tcPr>
          <w:p w14:paraId="6A91CC83" w14:textId="78187E75"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7D27C8" w14:paraId="6042F62D" w14:textId="77777777" w:rsidTr="009973BF">
        <w:tc>
          <w:tcPr>
            <w:tcW w:w="7193" w:type="dxa"/>
          </w:tcPr>
          <w:p w14:paraId="2976DD52" w14:textId="2E262376" w:rsidR="007D27C8" w:rsidRDefault="007D27C8" w:rsidP="007D27C8">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أولًا: أهداف الدراسة الميدانية</w:t>
            </w:r>
          </w:p>
        </w:tc>
        <w:tc>
          <w:tcPr>
            <w:tcW w:w="2093" w:type="dxa"/>
          </w:tcPr>
          <w:p w14:paraId="501567FB" w14:textId="5EB8421E"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7D27C8" w14:paraId="52CECA44" w14:textId="77777777" w:rsidTr="009973BF">
        <w:tc>
          <w:tcPr>
            <w:tcW w:w="7193" w:type="dxa"/>
          </w:tcPr>
          <w:p w14:paraId="02329C44" w14:textId="7E4913A5"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 أداة الدراسة</w:t>
            </w:r>
          </w:p>
        </w:tc>
        <w:tc>
          <w:tcPr>
            <w:tcW w:w="2093" w:type="dxa"/>
          </w:tcPr>
          <w:p w14:paraId="6AA18DEE" w14:textId="5DCD5D3A"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7D27C8" w14:paraId="71B31C86" w14:textId="77777777" w:rsidTr="009973BF">
        <w:tc>
          <w:tcPr>
            <w:tcW w:w="7193" w:type="dxa"/>
          </w:tcPr>
          <w:p w14:paraId="0F245437" w14:textId="56A1220D"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ثالثًا: عينة الدراسة</w:t>
            </w:r>
          </w:p>
        </w:tc>
        <w:tc>
          <w:tcPr>
            <w:tcW w:w="2093" w:type="dxa"/>
          </w:tcPr>
          <w:p w14:paraId="7FBF8736" w14:textId="5F54ADA8" w:rsidR="007D27C8" w:rsidRDefault="00003B55" w:rsidP="00BD50F2">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31</w:t>
            </w:r>
          </w:p>
        </w:tc>
      </w:tr>
      <w:tr w:rsidR="007D27C8" w14:paraId="71193E62" w14:textId="77777777" w:rsidTr="009973BF">
        <w:tc>
          <w:tcPr>
            <w:tcW w:w="7193" w:type="dxa"/>
          </w:tcPr>
          <w:p w14:paraId="1395459F" w14:textId="7A7F32F2"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رابعًا: أساليب المعالجة الإحصائية وتحليل البيانات</w:t>
            </w:r>
          </w:p>
        </w:tc>
        <w:tc>
          <w:tcPr>
            <w:tcW w:w="2093" w:type="dxa"/>
          </w:tcPr>
          <w:p w14:paraId="609C8EA5" w14:textId="4CA4F4F6"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7D27C8" w14:paraId="3084DBFD" w14:textId="77777777" w:rsidTr="009973BF">
        <w:tc>
          <w:tcPr>
            <w:tcW w:w="7193" w:type="dxa"/>
          </w:tcPr>
          <w:p w14:paraId="259969BD" w14:textId="5B361206" w:rsidR="007D27C8" w:rsidRDefault="007D27C8" w:rsidP="00003B55">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الفصل </w:t>
            </w:r>
            <w:r w:rsidR="00003B55">
              <w:rPr>
                <w:rFonts w:ascii="Simplified Arabic" w:hAnsi="Simplified Arabic" w:cs="Simplified Arabic" w:hint="cs"/>
                <w:sz w:val="28"/>
                <w:szCs w:val="28"/>
                <w:rtl/>
                <w:lang w:bidi="ar-EG"/>
              </w:rPr>
              <w:t>الخامس</w:t>
            </w:r>
            <w:r>
              <w:rPr>
                <w:rFonts w:ascii="Simplified Arabic" w:hAnsi="Simplified Arabic" w:cs="Simplified Arabic" w:hint="cs"/>
                <w:sz w:val="28"/>
                <w:szCs w:val="28"/>
                <w:rtl/>
                <w:lang w:bidi="ar-EG"/>
              </w:rPr>
              <w:t>: النتائج والتوصيات</w:t>
            </w:r>
          </w:p>
        </w:tc>
        <w:tc>
          <w:tcPr>
            <w:tcW w:w="2093" w:type="dxa"/>
          </w:tcPr>
          <w:p w14:paraId="097A3661" w14:textId="4FAF2C07"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r>
      <w:tr w:rsidR="007D27C8" w14:paraId="0823A1B9" w14:textId="77777777" w:rsidTr="009973BF">
        <w:tc>
          <w:tcPr>
            <w:tcW w:w="7193" w:type="dxa"/>
          </w:tcPr>
          <w:p w14:paraId="23B2199E" w14:textId="76E8E300"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مقدمة</w:t>
            </w:r>
          </w:p>
        </w:tc>
        <w:tc>
          <w:tcPr>
            <w:tcW w:w="2093" w:type="dxa"/>
          </w:tcPr>
          <w:p w14:paraId="028D773A" w14:textId="0E38D7E5" w:rsidR="007D27C8"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r>
      <w:tr w:rsidR="007D27C8" w14:paraId="3AFF4A6B" w14:textId="77777777" w:rsidTr="009973BF">
        <w:tc>
          <w:tcPr>
            <w:tcW w:w="7193" w:type="dxa"/>
          </w:tcPr>
          <w:p w14:paraId="46FFEB80" w14:textId="5F59709B"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النتائج</w:t>
            </w:r>
          </w:p>
        </w:tc>
        <w:tc>
          <w:tcPr>
            <w:tcW w:w="2093" w:type="dxa"/>
          </w:tcPr>
          <w:p w14:paraId="62FA64F1" w14:textId="73F830B6" w:rsidR="007D27C8" w:rsidRDefault="004F404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36</w:t>
            </w:r>
          </w:p>
        </w:tc>
      </w:tr>
      <w:tr w:rsidR="007D27C8" w14:paraId="6BD8CACC" w14:textId="77777777" w:rsidTr="009973BF">
        <w:tc>
          <w:tcPr>
            <w:tcW w:w="7193" w:type="dxa"/>
          </w:tcPr>
          <w:p w14:paraId="189BC1EC" w14:textId="0541E306"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التوصيات</w:t>
            </w:r>
          </w:p>
        </w:tc>
        <w:tc>
          <w:tcPr>
            <w:tcW w:w="2093" w:type="dxa"/>
          </w:tcPr>
          <w:p w14:paraId="2A6B278B" w14:textId="4FCCCA72" w:rsidR="007D27C8" w:rsidRDefault="004F404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38</w:t>
            </w:r>
          </w:p>
        </w:tc>
      </w:tr>
      <w:tr w:rsidR="007D27C8" w14:paraId="03B221A4" w14:textId="77777777" w:rsidTr="009973BF">
        <w:tc>
          <w:tcPr>
            <w:tcW w:w="7193" w:type="dxa"/>
          </w:tcPr>
          <w:p w14:paraId="13D6D3E3" w14:textId="63C14F97"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w:t>
            </w:r>
          </w:p>
        </w:tc>
        <w:tc>
          <w:tcPr>
            <w:tcW w:w="2093" w:type="dxa"/>
          </w:tcPr>
          <w:p w14:paraId="338B57C0" w14:textId="1371B712" w:rsidR="007D27C8" w:rsidRDefault="004F404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39</w:t>
            </w:r>
          </w:p>
        </w:tc>
      </w:tr>
      <w:tr w:rsidR="007D27C8" w14:paraId="024A7D90" w14:textId="77777777" w:rsidTr="009973BF">
        <w:tc>
          <w:tcPr>
            <w:tcW w:w="7193" w:type="dxa"/>
          </w:tcPr>
          <w:p w14:paraId="0190BF1B" w14:textId="1AF256DE"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العربية</w:t>
            </w:r>
          </w:p>
        </w:tc>
        <w:tc>
          <w:tcPr>
            <w:tcW w:w="2093" w:type="dxa"/>
          </w:tcPr>
          <w:p w14:paraId="29000EF4" w14:textId="0C88F83F" w:rsidR="007D27C8" w:rsidRDefault="004F404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40</w:t>
            </w:r>
          </w:p>
        </w:tc>
      </w:tr>
      <w:tr w:rsidR="007D27C8" w14:paraId="5294158A" w14:textId="77777777" w:rsidTr="009973BF">
        <w:tc>
          <w:tcPr>
            <w:tcW w:w="7193" w:type="dxa"/>
          </w:tcPr>
          <w:p w14:paraId="1700C7F0" w14:textId="450A4BCF"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المراجع الأجنبية</w:t>
            </w:r>
          </w:p>
        </w:tc>
        <w:tc>
          <w:tcPr>
            <w:tcW w:w="2093" w:type="dxa"/>
          </w:tcPr>
          <w:p w14:paraId="140302EE" w14:textId="2959DF9D" w:rsidR="007D27C8" w:rsidRDefault="004F404F" w:rsidP="004F404F">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42</w:t>
            </w:r>
          </w:p>
        </w:tc>
      </w:tr>
      <w:tr w:rsidR="007D27C8" w14:paraId="5983968E" w14:textId="77777777" w:rsidTr="009973BF">
        <w:tc>
          <w:tcPr>
            <w:tcW w:w="7193" w:type="dxa"/>
          </w:tcPr>
          <w:p w14:paraId="3A620130" w14:textId="283398D5" w:rsidR="007D27C8" w:rsidRDefault="007D27C8" w:rsidP="00BD50F2">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الملاحق</w:t>
            </w:r>
          </w:p>
        </w:tc>
        <w:tc>
          <w:tcPr>
            <w:tcW w:w="2093" w:type="dxa"/>
          </w:tcPr>
          <w:p w14:paraId="5CD459BD" w14:textId="77E44B38" w:rsidR="007D27C8" w:rsidRDefault="004F404F"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43</w:t>
            </w:r>
          </w:p>
        </w:tc>
      </w:tr>
    </w:tbl>
    <w:p w14:paraId="1CC1E7EC"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55EB104A"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35DCD2A1"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73894BF8"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75344EFE" w14:textId="77777777" w:rsidR="00600957" w:rsidRDefault="00600957" w:rsidP="00823888">
      <w:pPr>
        <w:spacing w:line="240" w:lineRule="auto"/>
        <w:rPr>
          <w:rFonts w:ascii="Simplified Arabic" w:hAnsi="Simplified Arabic" w:cs="Simplified Arabic"/>
          <w:b/>
          <w:bCs/>
          <w:sz w:val="36"/>
          <w:szCs w:val="36"/>
          <w:u w:val="single"/>
          <w:rtl/>
          <w:lang w:bidi="ar-EG"/>
        </w:rPr>
      </w:pPr>
    </w:p>
    <w:p w14:paraId="3505CF9B" w14:textId="77777777" w:rsidR="009973BF" w:rsidRDefault="009973BF" w:rsidP="00823888">
      <w:pPr>
        <w:spacing w:line="240" w:lineRule="auto"/>
        <w:rPr>
          <w:rFonts w:ascii="Simplified Arabic" w:hAnsi="Simplified Arabic" w:cs="Simplified Arabic"/>
          <w:b/>
          <w:bCs/>
          <w:sz w:val="36"/>
          <w:szCs w:val="36"/>
          <w:u w:val="single"/>
          <w:rtl/>
          <w:lang w:bidi="ar-EG"/>
        </w:rPr>
      </w:pPr>
    </w:p>
    <w:p w14:paraId="20D64F01" w14:textId="77777777" w:rsidR="009973BF" w:rsidRDefault="009973BF" w:rsidP="00823888">
      <w:pPr>
        <w:spacing w:line="240" w:lineRule="auto"/>
        <w:rPr>
          <w:rFonts w:ascii="Simplified Arabic" w:hAnsi="Simplified Arabic" w:cs="Simplified Arabic"/>
          <w:b/>
          <w:bCs/>
          <w:sz w:val="36"/>
          <w:szCs w:val="36"/>
          <w:u w:val="single"/>
          <w:rtl/>
          <w:lang w:bidi="ar-EG"/>
        </w:rPr>
      </w:pPr>
    </w:p>
    <w:p w14:paraId="70817681" w14:textId="77777777" w:rsidR="00003B55" w:rsidRDefault="00003B55" w:rsidP="00823888">
      <w:pPr>
        <w:spacing w:line="240" w:lineRule="auto"/>
        <w:rPr>
          <w:rFonts w:ascii="Simplified Arabic" w:hAnsi="Simplified Arabic" w:cs="Simplified Arabic"/>
          <w:b/>
          <w:bCs/>
          <w:sz w:val="36"/>
          <w:szCs w:val="36"/>
          <w:u w:val="single"/>
          <w:rtl/>
          <w:lang w:bidi="ar-EG"/>
        </w:rPr>
      </w:pPr>
    </w:p>
    <w:p w14:paraId="265539A3" w14:textId="77777777" w:rsidR="00823888" w:rsidRPr="00C47216" w:rsidRDefault="00823888" w:rsidP="00823888">
      <w:pPr>
        <w:spacing w:line="240" w:lineRule="auto"/>
        <w:rPr>
          <w:rFonts w:ascii="Simplified Arabic" w:hAnsi="Simplified Arabic" w:cs="Simplified Arabic"/>
          <w:b/>
          <w:bCs/>
          <w:sz w:val="36"/>
          <w:szCs w:val="36"/>
          <w:u w:val="single"/>
          <w:rtl/>
          <w:lang w:bidi="ar-EG"/>
        </w:rPr>
      </w:pPr>
      <w:r w:rsidRPr="00C47216">
        <w:rPr>
          <w:rFonts w:ascii="Simplified Arabic" w:hAnsi="Simplified Arabic" w:cs="Simplified Arabic"/>
          <w:b/>
          <w:bCs/>
          <w:sz w:val="36"/>
          <w:szCs w:val="36"/>
          <w:u w:val="single"/>
          <w:rtl/>
          <w:lang w:bidi="ar-EG"/>
        </w:rPr>
        <w:lastRenderedPageBreak/>
        <w:t xml:space="preserve">قائمة </w:t>
      </w:r>
      <w:proofErr w:type="gramStart"/>
      <w:r w:rsidRPr="00C47216">
        <w:rPr>
          <w:rFonts w:ascii="Simplified Arabic" w:hAnsi="Simplified Arabic" w:cs="Simplified Arabic"/>
          <w:b/>
          <w:bCs/>
          <w:sz w:val="36"/>
          <w:szCs w:val="36"/>
          <w:u w:val="single"/>
          <w:rtl/>
          <w:lang w:bidi="ar-EG"/>
        </w:rPr>
        <w:t>الجداول :</w:t>
      </w:r>
      <w:proofErr w:type="gramEnd"/>
    </w:p>
    <w:tbl>
      <w:tblPr>
        <w:tblStyle w:val="a6"/>
        <w:bidiVisual/>
        <w:tblW w:w="0" w:type="auto"/>
        <w:tblLook w:val="04A0" w:firstRow="1" w:lastRow="0" w:firstColumn="1" w:lastColumn="0" w:noHBand="0" w:noVBand="1"/>
      </w:tblPr>
      <w:tblGrid>
        <w:gridCol w:w="526"/>
        <w:gridCol w:w="7306"/>
        <w:gridCol w:w="1228"/>
      </w:tblGrid>
      <w:tr w:rsidR="00823888" w14:paraId="65A9E80A" w14:textId="77777777" w:rsidTr="00003B55">
        <w:tc>
          <w:tcPr>
            <w:tcW w:w="532" w:type="dxa"/>
          </w:tcPr>
          <w:p w14:paraId="2E90F04B" w14:textId="77777777" w:rsidR="00823888" w:rsidRPr="001F6D1C" w:rsidRDefault="00823888" w:rsidP="00BD50F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7514" w:type="dxa"/>
          </w:tcPr>
          <w:p w14:paraId="095F2B11" w14:textId="73149ABE" w:rsidR="00823888" w:rsidRPr="001F6D1C" w:rsidRDefault="00823888" w:rsidP="00BD50F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عنوان الجدول</w:t>
            </w:r>
          </w:p>
        </w:tc>
        <w:tc>
          <w:tcPr>
            <w:tcW w:w="1240" w:type="dxa"/>
          </w:tcPr>
          <w:p w14:paraId="2303D909" w14:textId="617B7F4D" w:rsidR="00823888" w:rsidRPr="001F6D1C" w:rsidRDefault="00823888" w:rsidP="00003B55">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 xml:space="preserve">رقم </w:t>
            </w:r>
            <w:r w:rsidR="00003B55">
              <w:rPr>
                <w:rFonts w:ascii="Simplified Arabic" w:hAnsi="Simplified Arabic" w:cs="Simplified Arabic" w:hint="cs"/>
                <w:b/>
                <w:bCs/>
                <w:sz w:val="28"/>
                <w:szCs w:val="28"/>
                <w:rtl/>
                <w:lang w:bidi="ar-EG"/>
              </w:rPr>
              <w:t>الصفحة</w:t>
            </w:r>
          </w:p>
        </w:tc>
      </w:tr>
      <w:tr w:rsidR="00823888" w14:paraId="26001FA1" w14:textId="77777777" w:rsidTr="00003B55">
        <w:tc>
          <w:tcPr>
            <w:tcW w:w="532" w:type="dxa"/>
          </w:tcPr>
          <w:p w14:paraId="4237A332" w14:textId="77777777" w:rsidR="00823888" w:rsidRDefault="00823888" w:rsidP="00BD50F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7514" w:type="dxa"/>
          </w:tcPr>
          <w:p w14:paraId="6B7C8DA7" w14:textId="727B731D" w:rsidR="00823888" w:rsidRPr="004905CD" w:rsidRDefault="007D27C8" w:rsidP="007D27C8">
            <w:pPr>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ارتباط بيرسون بين درجة كل عبارة ودرجة البعد الذي تنتمي إليه العبارة في المحور الأول</w:t>
            </w:r>
          </w:p>
        </w:tc>
        <w:tc>
          <w:tcPr>
            <w:tcW w:w="1240" w:type="dxa"/>
          </w:tcPr>
          <w:p w14:paraId="24532D5D" w14:textId="3F4D28F5"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28</w:t>
            </w:r>
          </w:p>
        </w:tc>
      </w:tr>
      <w:tr w:rsidR="00823888" w14:paraId="4F402C82" w14:textId="77777777" w:rsidTr="00003B55">
        <w:tc>
          <w:tcPr>
            <w:tcW w:w="532" w:type="dxa"/>
          </w:tcPr>
          <w:p w14:paraId="6DCA2AF8" w14:textId="77777777" w:rsidR="00823888" w:rsidRDefault="00823888" w:rsidP="00BD50F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7514" w:type="dxa"/>
          </w:tcPr>
          <w:p w14:paraId="7FDF50DE" w14:textId="223873FF" w:rsidR="00823888" w:rsidRPr="007D27C8" w:rsidRDefault="007D27C8" w:rsidP="007D27C8">
            <w:pPr>
              <w:pStyle w:val="a5"/>
              <w:ind w:left="927"/>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معامل ارتباط بيرسون بين أبعاد المحور الأول وإجمالي المحور</w:t>
            </w:r>
          </w:p>
        </w:tc>
        <w:tc>
          <w:tcPr>
            <w:tcW w:w="1240" w:type="dxa"/>
          </w:tcPr>
          <w:p w14:paraId="352E60B1" w14:textId="0E290FB4"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823888" w14:paraId="5B7D9D48" w14:textId="77777777" w:rsidTr="00003B55">
        <w:tc>
          <w:tcPr>
            <w:tcW w:w="532" w:type="dxa"/>
          </w:tcPr>
          <w:p w14:paraId="6BF858A2" w14:textId="77777777" w:rsidR="00823888" w:rsidRDefault="00823888" w:rsidP="00BD50F2">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7514" w:type="dxa"/>
          </w:tcPr>
          <w:p w14:paraId="316D1DC9" w14:textId="05C75873" w:rsidR="00823888" w:rsidRPr="007D27C8" w:rsidRDefault="007D27C8" w:rsidP="007D27C8">
            <w:pPr>
              <w:jc w:val="center"/>
              <w:rPr>
                <w:rFonts w:ascii="Simplified Arabic" w:hAnsi="Simplified Arabic" w:cs="Simplified Arabic"/>
                <w:b/>
                <w:bCs/>
                <w:sz w:val="28"/>
                <w:szCs w:val="28"/>
                <w:rtl/>
              </w:rPr>
            </w:pPr>
            <w:r w:rsidRPr="00C22337">
              <w:rPr>
                <w:rFonts w:ascii="Simplified Arabic" w:hAnsi="Simplified Arabic" w:cs="Simplified Arabic" w:hint="cs"/>
                <w:b/>
                <w:bCs/>
                <w:sz w:val="28"/>
                <w:szCs w:val="28"/>
                <w:rtl/>
              </w:rPr>
              <w:t>معامل ارتباط بيرسون بين درجة كل عبارة ودرجة البعد الذي تنت</w:t>
            </w:r>
            <w:r>
              <w:rPr>
                <w:rFonts w:ascii="Simplified Arabic" w:hAnsi="Simplified Arabic" w:cs="Simplified Arabic" w:hint="cs"/>
                <w:b/>
                <w:bCs/>
                <w:sz w:val="28"/>
                <w:szCs w:val="28"/>
                <w:rtl/>
              </w:rPr>
              <w:t>مي إليه العبارة في المحور الأول</w:t>
            </w:r>
          </w:p>
        </w:tc>
        <w:tc>
          <w:tcPr>
            <w:tcW w:w="1240" w:type="dxa"/>
          </w:tcPr>
          <w:p w14:paraId="421C8741" w14:textId="584C37EB"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823888" w14:paraId="7D688EF0" w14:textId="77777777" w:rsidTr="00003B55">
        <w:tc>
          <w:tcPr>
            <w:tcW w:w="532" w:type="dxa"/>
          </w:tcPr>
          <w:p w14:paraId="7D07B6BC" w14:textId="77777777" w:rsidR="00823888" w:rsidRDefault="00823888" w:rsidP="00BD50F2">
            <w:pPr>
              <w:rPr>
                <w:rFonts w:ascii="Simplified Arabic" w:hAnsi="Simplified Arabic" w:cs="Simplified Arabic"/>
                <w:b/>
                <w:bCs/>
                <w:sz w:val="28"/>
                <w:szCs w:val="28"/>
                <w:rtl/>
                <w:lang w:bidi="ar-EG"/>
              </w:rPr>
            </w:pPr>
            <w:r>
              <w:rPr>
                <w:rFonts w:ascii="Simplified Arabic" w:hAnsi="Simplified Arabic" w:cs="Simplified Arabic" w:hint="cs"/>
                <w:sz w:val="28"/>
                <w:szCs w:val="28"/>
                <w:rtl/>
              </w:rPr>
              <w:t>4</w:t>
            </w:r>
          </w:p>
        </w:tc>
        <w:tc>
          <w:tcPr>
            <w:tcW w:w="7514" w:type="dxa"/>
          </w:tcPr>
          <w:p w14:paraId="2BFA337F" w14:textId="0CD2A67E" w:rsidR="00823888" w:rsidRPr="00B63B03" w:rsidRDefault="00B63B03" w:rsidP="00B63B03">
            <w:pPr>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معامل ثبات ألفا </w:t>
            </w:r>
            <w:proofErr w:type="spellStart"/>
            <w:r>
              <w:rPr>
                <w:rFonts w:ascii="Simplified Arabic" w:hAnsi="Simplified Arabic" w:cs="Simplified Arabic" w:hint="cs"/>
                <w:b/>
                <w:bCs/>
                <w:sz w:val="28"/>
                <w:szCs w:val="28"/>
                <w:rtl/>
                <w:lang w:bidi="ar-EG"/>
              </w:rPr>
              <w:t>كرونباخ</w:t>
            </w:r>
            <w:proofErr w:type="spellEnd"/>
            <w:r>
              <w:rPr>
                <w:rFonts w:ascii="Simplified Arabic" w:hAnsi="Simplified Arabic" w:cs="Simplified Arabic" w:hint="cs"/>
                <w:b/>
                <w:bCs/>
                <w:sz w:val="28"/>
                <w:szCs w:val="28"/>
                <w:rtl/>
                <w:lang w:bidi="ar-EG"/>
              </w:rPr>
              <w:t xml:space="preserve"> لمحاور الاستبانة</w:t>
            </w:r>
          </w:p>
        </w:tc>
        <w:tc>
          <w:tcPr>
            <w:tcW w:w="1240" w:type="dxa"/>
          </w:tcPr>
          <w:p w14:paraId="389669E0" w14:textId="7F0A0FCE"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823888" w14:paraId="5CB04937" w14:textId="77777777" w:rsidTr="00003B55">
        <w:tc>
          <w:tcPr>
            <w:tcW w:w="532" w:type="dxa"/>
          </w:tcPr>
          <w:p w14:paraId="2F4081DA" w14:textId="77777777" w:rsidR="00823888" w:rsidRPr="00C97C84" w:rsidRDefault="00823888" w:rsidP="00BD50F2">
            <w:pPr>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7514" w:type="dxa"/>
          </w:tcPr>
          <w:p w14:paraId="58C25AFD" w14:textId="1F904407" w:rsidR="00823888" w:rsidRPr="00B63B03" w:rsidRDefault="00B63B03" w:rsidP="00B63B03">
            <w:pPr>
              <w:ind w:firstLine="284"/>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التكرارات والنسب المئوية للبيانات الشخصية لعينة الدراسة</w:t>
            </w:r>
          </w:p>
        </w:tc>
        <w:tc>
          <w:tcPr>
            <w:tcW w:w="1240" w:type="dxa"/>
          </w:tcPr>
          <w:p w14:paraId="33299119" w14:textId="400D3F15"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823888" w14:paraId="2F873C8D" w14:textId="77777777" w:rsidTr="00003B55">
        <w:tc>
          <w:tcPr>
            <w:tcW w:w="532" w:type="dxa"/>
          </w:tcPr>
          <w:p w14:paraId="71F5BAB7" w14:textId="77777777" w:rsidR="00823888" w:rsidRPr="00C97C84" w:rsidRDefault="00823888" w:rsidP="00BD50F2">
            <w:pPr>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7514" w:type="dxa"/>
          </w:tcPr>
          <w:p w14:paraId="7B08E25B" w14:textId="064AAC8D" w:rsidR="00823888" w:rsidRPr="00B63B03" w:rsidRDefault="00B63B03" w:rsidP="00B63B03">
            <w:pPr>
              <w:pStyle w:val="a5"/>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اختبار (ت) للتعرف على دلالة الفروق بين متوسطات استجابات أفراد العينة طبقًا لمتغير (المسمى الوظيفي)</w:t>
            </w:r>
          </w:p>
        </w:tc>
        <w:tc>
          <w:tcPr>
            <w:tcW w:w="1240" w:type="dxa"/>
          </w:tcPr>
          <w:p w14:paraId="1EE0C235" w14:textId="5739DC06" w:rsidR="00823888"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B63B03" w14:paraId="697186C9" w14:textId="77777777" w:rsidTr="00003B55">
        <w:tc>
          <w:tcPr>
            <w:tcW w:w="532" w:type="dxa"/>
          </w:tcPr>
          <w:p w14:paraId="36188DCE" w14:textId="740B5E23" w:rsidR="00B63B03" w:rsidRDefault="00B63B03" w:rsidP="00BD50F2">
            <w:pPr>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7514" w:type="dxa"/>
          </w:tcPr>
          <w:p w14:paraId="6704D8F2" w14:textId="47B38613" w:rsidR="00B63B03" w:rsidRPr="00B63B03" w:rsidRDefault="00B63B03" w:rsidP="00B63B03">
            <w:pPr>
              <w:pStyle w:val="a5"/>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اختبار (ت) للتعرف على دلالة الفروق بين متوسطات استجابات أفراد العينة طبقًا لمتغير (النوع)</w:t>
            </w:r>
          </w:p>
        </w:tc>
        <w:tc>
          <w:tcPr>
            <w:tcW w:w="1240" w:type="dxa"/>
          </w:tcPr>
          <w:p w14:paraId="4003B633" w14:textId="61BAB263" w:rsidR="00B63B03"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r>
      <w:tr w:rsidR="00B63B03" w14:paraId="5AE09044" w14:textId="77777777" w:rsidTr="00003B55">
        <w:tc>
          <w:tcPr>
            <w:tcW w:w="532" w:type="dxa"/>
          </w:tcPr>
          <w:p w14:paraId="01CC7F2C" w14:textId="732751F5" w:rsidR="00B63B03" w:rsidRDefault="00B63B03" w:rsidP="00BD50F2">
            <w:pP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7514" w:type="dxa"/>
          </w:tcPr>
          <w:p w14:paraId="1D377AFA" w14:textId="1F0F835F" w:rsidR="00B63B03" w:rsidRPr="00B63B03" w:rsidRDefault="00B63B03" w:rsidP="00B63B03">
            <w:pPr>
              <w:pStyle w:val="a5"/>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اختبار (ت) للتعرف على دلالة الفروق بين متوسطات استجابات أفراد العينة طبقًا لمتغير (سنوات الخبرة)</w:t>
            </w:r>
          </w:p>
        </w:tc>
        <w:tc>
          <w:tcPr>
            <w:tcW w:w="1240" w:type="dxa"/>
          </w:tcPr>
          <w:p w14:paraId="747580F1" w14:textId="525A627F" w:rsidR="00B63B03" w:rsidRPr="008F6310" w:rsidRDefault="00003B55" w:rsidP="00BD50F2">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33</w:t>
            </w:r>
          </w:p>
        </w:tc>
      </w:tr>
    </w:tbl>
    <w:p w14:paraId="27DDF88E" w14:textId="38568F7C" w:rsidR="00003B55" w:rsidRPr="00C47216" w:rsidRDefault="00003B55" w:rsidP="00003B55">
      <w:pPr>
        <w:spacing w:line="240" w:lineRule="auto"/>
        <w:rPr>
          <w:rFonts w:ascii="Simplified Arabic" w:hAnsi="Simplified Arabic" w:cs="Simplified Arabic"/>
          <w:b/>
          <w:bCs/>
          <w:sz w:val="36"/>
          <w:szCs w:val="36"/>
          <w:u w:val="single"/>
          <w:rtl/>
          <w:lang w:bidi="ar-EG"/>
        </w:rPr>
      </w:pPr>
      <w:r w:rsidRPr="00C47216">
        <w:rPr>
          <w:rFonts w:ascii="Simplified Arabic" w:hAnsi="Simplified Arabic" w:cs="Simplified Arabic"/>
          <w:b/>
          <w:bCs/>
          <w:sz w:val="36"/>
          <w:szCs w:val="36"/>
          <w:u w:val="single"/>
          <w:rtl/>
          <w:lang w:bidi="ar-EG"/>
        </w:rPr>
        <w:t xml:space="preserve">قائمة </w:t>
      </w:r>
      <w:r>
        <w:rPr>
          <w:rFonts w:ascii="Simplified Arabic" w:hAnsi="Simplified Arabic" w:cs="Simplified Arabic" w:hint="cs"/>
          <w:b/>
          <w:bCs/>
          <w:sz w:val="36"/>
          <w:szCs w:val="36"/>
          <w:u w:val="single"/>
          <w:rtl/>
          <w:lang w:bidi="ar-EG"/>
        </w:rPr>
        <w:t>الأشكال</w:t>
      </w:r>
      <w:r w:rsidRPr="00C47216">
        <w:rPr>
          <w:rFonts w:ascii="Simplified Arabic" w:hAnsi="Simplified Arabic" w:cs="Simplified Arabic"/>
          <w:b/>
          <w:bCs/>
          <w:sz w:val="36"/>
          <w:szCs w:val="36"/>
          <w:u w:val="single"/>
          <w:rtl/>
          <w:lang w:bidi="ar-EG"/>
        </w:rPr>
        <w:t>:</w:t>
      </w:r>
    </w:p>
    <w:tbl>
      <w:tblPr>
        <w:tblStyle w:val="a6"/>
        <w:bidiVisual/>
        <w:tblW w:w="0" w:type="auto"/>
        <w:tblLook w:val="04A0" w:firstRow="1" w:lastRow="0" w:firstColumn="1" w:lastColumn="0" w:noHBand="0" w:noVBand="1"/>
      </w:tblPr>
      <w:tblGrid>
        <w:gridCol w:w="527"/>
        <w:gridCol w:w="7304"/>
        <w:gridCol w:w="1229"/>
      </w:tblGrid>
      <w:tr w:rsidR="00003B55" w:rsidRPr="001F6D1C" w14:paraId="220347F1" w14:textId="77777777" w:rsidTr="00BA6D13">
        <w:tc>
          <w:tcPr>
            <w:tcW w:w="532" w:type="dxa"/>
          </w:tcPr>
          <w:p w14:paraId="5F3494A0" w14:textId="77777777" w:rsidR="00003B55" w:rsidRPr="001F6D1C" w:rsidRDefault="00003B55" w:rsidP="00BA6D13">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w:t>
            </w:r>
          </w:p>
        </w:tc>
        <w:tc>
          <w:tcPr>
            <w:tcW w:w="7514" w:type="dxa"/>
          </w:tcPr>
          <w:p w14:paraId="7F36AD2A" w14:textId="1FFDA7E7" w:rsidR="00003B55" w:rsidRPr="001F6D1C" w:rsidRDefault="00003B55" w:rsidP="00003B5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عنوان الشكل</w:t>
            </w:r>
          </w:p>
        </w:tc>
        <w:tc>
          <w:tcPr>
            <w:tcW w:w="1240" w:type="dxa"/>
          </w:tcPr>
          <w:p w14:paraId="6F9E2BCD" w14:textId="7F0FE5FA" w:rsidR="00003B55" w:rsidRPr="001F6D1C" w:rsidRDefault="00003B55" w:rsidP="00003B55">
            <w:pPr>
              <w:jc w:val="center"/>
              <w:rPr>
                <w:rFonts w:ascii="Simplified Arabic" w:hAnsi="Simplified Arabic" w:cs="Simplified Arabic"/>
                <w:b/>
                <w:bCs/>
                <w:sz w:val="28"/>
                <w:szCs w:val="28"/>
                <w:rtl/>
                <w:lang w:bidi="ar-EG"/>
              </w:rPr>
            </w:pPr>
            <w:r w:rsidRPr="001F6D1C">
              <w:rPr>
                <w:rFonts w:ascii="Simplified Arabic" w:hAnsi="Simplified Arabic" w:cs="Simplified Arabic" w:hint="cs"/>
                <w:b/>
                <w:bCs/>
                <w:sz w:val="28"/>
                <w:szCs w:val="28"/>
                <w:rtl/>
                <w:lang w:bidi="ar-EG"/>
              </w:rPr>
              <w:t xml:space="preserve">رقم </w:t>
            </w:r>
            <w:r>
              <w:rPr>
                <w:rFonts w:ascii="Simplified Arabic" w:hAnsi="Simplified Arabic" w:cs="Simplified Arabic" w:hint="cs"/>
                <w:b/>
                <w:bCs/>
                <w:sz w:val="28"/>
                <w:szCs w:val="28"/>
                <w:rtl/>
                <w:lang w:bidi="ar-EG"/>
              </w:rPr>
              <w:t>الصفحة</w:t>
            </w:r>
          </w:p>
        </w:tc>
      </w:tr>
      <w:tr w:rsidR="00003B55" w:rsidRPr="008F6310" w14:paraId="54D122A6" w14:textId="77777777" w:rsidTr="00BA6D13">
        <w:tc>
          <w:tcPr>
            <w:tcW w:w="532" w:type="dxa"/>
          </w:tcPr>
          <w:p w14:paraId="72EBB4C0" w14:textId="77777777" w:rsidR="00003B55" w:rsidRDefault="00003B55" w:rsidP="00BA6D13">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7514" w:type="dxa"/>
          </w:tcPr>
          <w:p w14:paraId="57821F89" w14:textId="1D56EA02" w:rsidR="00003B55" w:rsidRPr="004905CD" w:rsidRDefault="00003B55" w:rsidP="00BA6D13">
            <w:pPr>
              <w:ind w:firstLine="284"/>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tc>
        <w:tc>
          <w:tcPr>
            <w:tcW w:w="1240" w:type="dxa"/>
          </w:tcPr>
          <w:p w14:paraId="3600B94A" w14:textId="2A5C1948" w:rsidR="00003B55" w:rsidRPr="008F6310" w:rsidRDefault="00003B55" w:rsidP="00BA6D1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11</w:t>
            </w:r>
          </w:p>
        </w:tc>
      </w:tr>
    </w:tbl>
    <w:p w14:paraId="722ACA22" w14:textId="77777777" w:rsidR="00823888" w:rsidRPr="0090307D" w:rsidRDefault="00823888" w:rsidP="00823888">
      <w:pPr>
        <w:spacing w:line="240" w:lineRule="auto"/>
        <w:rPr>
          <w:rFonts w:ascii="Simplified Arabic" w:hAnsi="Simplified Arabic" w:cs="Simplified Arabic"/>
          <w:sz w:val="28"/>
          <w:szCs w:val="28"/>
          <w:u w:val="single"/>
          <w:rtl/>
          <w:lang w:bidi="ar-EG"/>
        </w:rPr>
      </w:pPr>
    </w:p>
    <w:p w14:paraId="6E995D2E" w14:textId="77777777" w:rsidR="00823888" w:rsidRPr="0090307D" w:rsidRDefault="00823888" w:rsidP="00823888">
      <w:pPr>
        <w:spacing w:line="240" w:lineRule="auto"/>
        <w:rPr>
          <w:rFonts w:ascii="Simplified Arabic" w:hAnsi="Simplified Arabic" w:cs="Simplified Arabic"/>
          <w:sz w:val="28"/>
          <w:szCs w:val="28"/>
          <w:u w:val="single"/>
          <w:rtl/>
          <w:lang w:bidi="ar-EG"/>
        </w:rPr>
      </w:pPr>
    </w:p>
    <w:p w14:paraId="0C989E08" w14:textId="77777777" w:rsidR="00823888" w:rsidRDefault="00823888" w:rsidP="00823888">
      <w:pPr>
        <w:spacing w:line="240" w:lineRule="auto"/>
        <w:rPr>
          <w:rFonts w:ascii="Simplified Arabic" w:hAnsi="Simplified Arabic" w:cs="Simplified Arabic"/>
          <w:sz w:val="28"/>
          <w:szCs w:val="28"/>
          <w:u w:val="single"/>
          <w:rtl/>
          <w:lang w:bidi="ar-EG"/>
        </w:rPr>
      </w:pPr>
    </w:p>
    <w:p w14:paraId="6DA8D8F7" w14:textId="77777777" w:rsidR="005F03C3" w:rsidRDefault="005F03C3" w:rsidP="00823888">
      <w:pPr>
        <w:spacing w:line="240" w:lineRule="auto"/>
        <w:rPr>
          <w:rFonts w:ascii="Simplified Arabic" w:hAnsi="Simplified Arabic" w:cs="Simplified Arabic"/>
          <w:sz w:val="28"/>
          <w:szCs w:val="28"/>
          <w:u w:val="single"/>
          <w:rtl/>
          <w:lang w:bidi="ar-EG"/>
        </w:rPr>
      </w:pPr>
    </w:p>
    <w:p w14:paraId="0198653C" w14:textId="77777777" w:rsidR="005F03C3" w:rsidRDefault="005F03C3" w:rsidP="00823888">
      <w:pPr>
        <w:spacing w:line="240" w:lineRule="auto"/>
        <w:rPr>
          <w:rFonts w:ascii="Simplified Arabic" w:hAnsi="Simplified Arabic" w:cs="Simplified Arabic"/>
          <w:sz w:val="28"/>
          <w:szCs w:val="28"/>
          <w:u w:val="single"/>
          <w:rtl/>
          <w:lang w:bidi="ar-EG"/>
        </w:rPr>
      </w:pPr>
    </w:p>
    <w:p w14:paraId="4E7058AE" w14:textId="77777777" w:rsidR="005F03C3" w:rsidRDefault="005F03C3" w:rsidP="00823888">
      <w:pPr>
        <w:spacing w:line="240" w:lineRule="auto"/>
        <w:rPr>
          <w:rFonts w:ascii="Simplified Arabic" w:hAnsi="Simplified Arabic" w:cs="Simplified Arabic"/>
          <w:sz w:val="28"/>
          <w:szCs w:val="28"/>
          <w:u w:val="single"/>
          <w:rtl/>
          <w:lang w:bidi="ar-EG"/>
        </w:rPr>
      </w:pPr>
    </w:p>
    <w:p w14:paraId="4706F9A8" w14:textId="77777777" w:rsidR="005F03C3" w:rsidRDefault="005F03C3" w:rsidP="00823888">
      <w:pPr>
        <w:spacing w:line="240" w:lineRule="auto"/>
        <w:rPr>
          <w:rFonts w:ascii="Simplified Arabic" w:hAnsi="Simplified Arabic" w:cs="Simplified Arabic"/>
          <w:sz w:val="28"/>
          <w:szCs w:val="28"/>
          <w:u w:val="single"/>
          <w:rtl/>
          <w:lang w:bidi="ar-EG"/>
        </w:rPr>
      </w:pPr>
    </w:p>
    <w:p w14:paraId="71A47D4B" w14:textId="77777777" w:rsidR="005F03C3" w:rsidRDefault="005F03C3" w:rsidP="00823888">
      <w:pPr>
        <w:spacing w:line="240" w:lineRule="auto"/>
        <w:rPr>
          <w:rFonts w:ascii="Simplified Arabic" w:hAnsi="Simplified Arabic" w:cs="Simplified Arabic"/>
          <w:sz w:val="28"/>
          <w:szCs w:val="28"/>
          <w:u w:val="single"/>
          <w:rtl/>
          <w:lang w:bidi="ar-EG"/>
        </w:rPr>
      </w:pPr>
    </w:p>
    <w:p w14:paraId="4E67893A" w14:textId="77777777" w:rsidR="005F03C3" w:rsidRPr="0090307D" w:rsidRDefault="005F03C3" w:rsidP="00823888">
      <w:pPr>
        <w:spacing w:line="240" w:lineRule="auto"/>
        <w:rPr>
          <w:rFonts w:ascii="Simplified Arabic" w:hAnsi="Simplified Arabic" w:cs="Simplified Arabic"/>
          <w:sz w:val="28"/>
          <w:szCs w:val="28"/>
          <w:u w:val="single"/>
          <w:rtl/>
          <w:lang w:bidi="ar-EG"/>
        </w:rPr>
      </w:pPr>
    </w:p>
    <w:p w14:paraId="55F3572C" w14:textId="77777777" w:rsidR="00823888" w:rsidRPr="0090307D" w:rsidRDefault="00823888" w:rsidP="00823888">
      <w:pPr>
        <w:spacing w:line="240" w:lineRule="auto"/>
        <w:rPr>
          <w:rFonts w:ascii="Simplified Arabic" w:hAnsi="Simplified Arabic" w:cs="Simplified Arabic"/>
          <w:sz w:val="28"/>
          <w:szCs w:val="28"/>
          <w:u w:val="single"/>
          <w:rtl/>
          <w:lang w:bidi="ar-EG"/>
        </w:rPr>
      </w:pPr>
    </w:p>
    <w:p w14:paraId="73640AA6" w14:textId="77777777" w:rsidR="00823888" w:rsidRPr="0090307D" w:rsidRDefault="00823888" w:rsidP="00823888">
      <w:pPr>
        <w:spacing w:line="240" w:lineRule="auto"/>
        <w:rPr>
          <w:rFonts w:ascii="Simplified Arabic" w:hAnsi="Simplified Arabic" w:cs="Simplified Arabic"/>
          <w:sz w:val="28"/>
          <w:szCs w:val="28"/>
          <w:u w:val="single"/>
          <w:rtl/>
          <w:lang w:bidi="ar-EG"/>
        </w:rPr>
      </w:pPr>
    </w:p>
    <w:p w14:paraId="58A1AE1B" w14:textId="77777777" w:rsidR="009973BF" w:rsidRDefault="009973BF" w:rsidP="009973BF">
      <w:pPr>
        <w:spacing w:line="240" w:lineRule="auto"/>
        <w:rPr>
          <w:rFonts w:ascii="Sakkal Majalla" w:hAnsi="Sakkal Majalla" w:cs="Sakkal Majalla"/>
          <w:b/>
          <w:bCs/>
          <w:sz w:val="48"/>
          <w:szCs w:val="48"/>
          <w:u w:val="single"/>
          <w:rtl/>
          <w:lang w:bidi="ar-EG"/>
        </w:rPr>
      </w:pPr>
    </w:p>
    <w:p w14:paraId="78A36040" w14:textId="77777777" w:rsidR="003E7C49" w:rsidRDefault="003E7C49" w:rsidP="005F03C3">
      <w:pPr>
        <w:spacing w:line="240" w:lineRule="auto"/>
        <w:rPr>
          <w:rFonts w:ascii="Sakkal Majalla" w:hAnsi="Sakkal Majalla" w:cs="Sakkal Majalla"/>
          <w:b/>
          <w:bCs/>
          <w:sz w:val="48"/>
          <w:szCs w:val="48"/>
          <w:u w:val="single"/>
          <w:rtl/>
        </w:rPr>
      </w:pPr>
    </w:p>
    <w:p w14:paraId="64EA7C56" w14:textId="5886FAE8" w:rsidR="0036171A" w:rsidRDefault="0036171A" w:rsidP="004429A7">
      <w:pPr>
        <w:spacing w:line="24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الفصل الأول</w:t>
      </w:r>
    </w:p>
    <w:p w14:paraId="27468C74" w14:textId="23C43CD5" w:rsidR="0036171A" w:rsidRDefault="0036171A" w:rsidP="004429A7">
      <w:pPr>
        <w:spacing w:line="24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العام للدراسة</w:t>
      </w:r>
    </w:p>
    <w:p w14:paraId="3D27325F" w14:textId="77777777" w:rsidR="0036171A" w:rsidRDefault="0036171A" w:rsidP="004429A7">
      <w:pPr>
        <w:spacing w:line="240" w:lineRule="auto"/>
        <w:jc w:val="center"/>
        <w:rPr>
          <w:rFonts w:ascii="Sakkal Majalla" w:hAnsi="Sakkal Majalla" w:cs="Sakkal Majalla"/>
          <w:b/>
          <w:bCs/>
          <w:sz w:val="48"/>
          <w:szCs w:val="48"/>
          <w:u w:val="single"/>
          <w:rtl/>
        </w:rPr>
      </w:pPr>
    </w:p>
    <w:p w14:paraId="3A5E7472" w14:textId="77777777" w:rsidR="0036171A" w:rsidRDefault="0036171A" w:rsidP="004429A7">
      <w:pPr>
        <w:spacing w:line="240" w:lineRule="auto"/>
        <w:jc w:val="center"/>
        <w:rPr>
          <w:rFonts w:ascii="Sakkal Majalla" w:hAnsi="Sakkal Majalla" w:cs="Sakkal Majalla"/>
          <w:b/>
          <w:bCs/>
          <w:sz w:val="48"/>
          <w:szCs w:val="48"/>
          <w:u w:val="single"/>
          <w:rtl/>
        </w:rPr>
      </w:pPr>
    </w:p>
    <w:p w14:paraId="4DA12C5B" w14:textId="77777777" w:rsidR="009973BF" w:rsidRDefault="009973BF" w:rsidP="004963F5">
      <w:pPr>
        <w:spacing w:line="240" w:lineRule="auto"/>
        <w:jc w:val="both"/>
        <w:rPr>
          <w:rFonts w:ascii="Simplified Arabic" w:hAnsi="Simplified Arabic" w:cs="Simplified Arabic"/>
          <w:b/>
          <w:bCs/>
          <w:sz w:val="36"/>
          <w:szCs w:val="36"/>
          <w:u w:val="single"/>
          <w:rtl/>
        </w:rPr>
      </w:pPr>
    </w:p>
    <w:p w14:paraId="7629215C" w14:textId="77777777" w:rsidR="005403B5" w:rsidRDefault="005403B5" w:rsidP="004963F5">
      <w:pPr>
        <w:spacing w:line="240" w:lineRule="auto"/>
        <w:jc w:val="both"/>
        <w:rPr>
          <w:rFonts w:ascii="Simplified Arabic" w:hAnsi="Simplified Arabic" w:cs="Simplified Arabic"/>
          <w:b/>
          <w:bCs/>
          <w:sz w:val="36"/>
          <w:szCs w:val="36"/>
          <w:u w:val="single"/>
          <w:rtl/>
        </w:rPr>
      </w:pPr>
    </w:p>
    <w:p w14:paraId="22F1CCB2" w14:textId="77777777" w:rsidR="005403B5" w:rsidRDefault="005403B5" w:rsidP="004963F5">
      <w:pPr>
        <w:spacing w:line="240" w:lineRule="auto"/>
        <w:jc w:val="both"/>
        <w:rPr>
          <w:rFonts w:ascii="Simplified Arabic" w:hAnsi="Simplified Arabic" w:cs="Simplified Arabic"/>
          <w:b/>
          <w:bCs/>
          <w:sz w:val="36"/>
          <w:szCs w:val="36"/>
          <w:u w:val="single"/>
          <w:rtl/>
        </w:rPr>
      </w:pPr>
    </w:p>
    <w:p w14:paraId="31468F53" w14:textId="77777777" w:rsidR="005403B5" w:rsidRDefault="005403B5" w:rsidP="004963F5">
      <w:pPr>
        <w:spacing w:line="240" w:lineRule="auto"/>
        <w:jc w:val="both"/>
        <w:rPr>
          <w:rFonts w:ascii="Simplified Arabic" w:hAnsi="Simplified Arabic" w:cs="Simplified Arabic"/>
          <w:b/>
          <w:bCs/>
          <w:sz w:val="36"/>
          <w:szCs w:val="36"/>
          <w:u w:val="single"/>
          <w:rtl/>
        </w:rPr>
      </w:pPr>
    </w:p>
    <w:p w14:paraId="7AF521A4" w14:textId="77777777" w:rsidR="005403B5" w:rsidRDefault="005403B5" w:rsidP="004963F5">
      <w:pPr>
        <w:spacing w:line="240" w:lineRule="auto"/>
        <w:jc w:val="both"/>
        <w:rPr>
          <w:rFonts w:ascii="Simplified Arabic" w:hAnsi="Simplified Arabic" w:cs="Simplified Arabic"/>
          <w:b/>
          <w:bCs/>
          <w:sz w:val="36"/>
          <w:szCs w:val="36"/>
          <w:u w:val="single"/>
          <w:rtl/>
        </w:rPr>
      </w:pPr>
    </w:p>
    <w:p w14:paraId="29187D27" w14:textId="77777777" w:rsidR="005403B5" w:rsidRDefault="005403B5" w:rsidP="004963F5">
      <w:pPr>
        <w:spacing w:line="240" w:lineRule="auto"/>
        <w:jc w:val="both"/>
        <w:rPr>
          <w:rFonts w:ascii="Simplified Arabic" w:hAnsi="Simplified Arabic" w:cs="Simplified Arabic"/>
          <w:b/>
          <w:bCs/>
          <w:sz w:val="36"/>
          <w:szCs w:val="36"/>
          <w:u w:val="single"/>
          <w:rtl/>
        </w:rPr>
      </w:pPr>
    </w:p>
    <w:p w14:paraId="2B85FC4A" w14:textId="77777777" w:rsidR="005403B5" w:rsidRDefault="005403B5" w:rsidP="004963F5">
      <w:pPr>
        <w:spacing w:line="240" w:lineRule="auto"/>
        <w:jc w:val="both"/>
        <w:rPr>
          <w:rFonts w:ascii="Simplified Arabic" w:hAnsi="Simplified Arabic" w:cs="Simplified Arabic"/>
          <w:b/>
          <w:bCs/>
          <w:sz w:val="36"/>
          <w:szCs w:val="36"/>
          <w:u w:val="single"/>
          <w:rtl/>
        </w:rPr>
      </w:pPr>
    </w:p>
    <w:p w14:paraId="598F83E7" w14:textId="77777777" w:rsidR="00D6047C" w:rsidRPr="00D6047C" w:rsidRDefault="00D6047C" w:rsidP="004963F5">
      <w:pPr>
        <w:spacing w:line="240" w:lineRule="auto"/>
        <w:jc w:val="both"/>
        <w:rPr>
          <w:rFonts w:ascii="Simplified Arabic" w:hAnsi="Simplified Arabic" w:cs="Simplified Arabic"/>
          <w:b/>
          <w:bCs/>
          <w:sz w:val="36"/>
          <w:szCs w:val="36"/>
          <w:u w:val="single"/>
        </w:rPr>
      </w:pPr>
      <w:r w:rsidRPr="00D6047C">
        <w:rPr>
          <w:rFonts w:ascii="Simplified Arabic" w:hAnsi="Simplified Arabic" w:cs="Simplified Arabic"/>
          <w:b/>
          <w:bCs/>
          <w:sz w:val="36"/>
          <w:szCs w:val="36"/>
          <w:u w:val="single"/>
          <w:rtl/>
        </w:rPr>
        <w:lastRenderedPageBreak/>
        <w:t xml:space="preserve">المقدمة </w:t>
      </w:r>
    </w:p>
    <w:p w14:paraId="1A91F2C4" w14:textId="67AFFC26" w:rsidR="00FD2B23" w:rsidRDefault="004963F5" w:rsidP="004963F5">
      <w:pPr>
        <w:spacing w:line="240" w:lineRule="auto"/>
        <w:ind w:firstLine="284"/>
        <w:jc w:val="both"/>
        <w:rPr>
          <w:rFonts w:ascii="Simplified Arabic" w:hAnsi="Simplified Arabic" w:cs="Simplified Arabic"/>
          <w:b/>
          <w:bCs/>
          <w:sz w:val="36"/>
          <w:szCs w:val="36"/>
          <w:u w:val="single"/>
          <w:rtl/>
        </w:rPr>
      </w:pPr>
      <w:r>
        <w:rPr>
          <w:rFonts w:ascii="Simplified Arabic" w:hAnsi="Simplified Arabic" w:cs="Simplified Arabic"/>
          <w:sz w:val="28"/>
          <w:szCs w:val="28"/>
          <w:rtl/>
        </w:rPr>
        <w:t>تعد آلية اليقظة ال</w:t>
      </w:r>
      <w:r>
        <w:rPr>
          <w:rFonts w:ascii="Simplified Arabic" w:hAnsi="Simplified Arabic" w:cs="Simplified Arabic" w:hint="cs"/>
          <w:sz w:val="28"/>
          <w:szCs w:val="28"/>
          <w:rtl/>
        </w:rPr>
        <w:t>ا</w:t>
      </w:r>
      <w:r w:rsidR="00FD2B23" w:rsidRPr="00FD2B23">
        <w:rPr>
          <w:rFonts w:ascii="Simplified Arabic" w:hAnsi="Simplified Arabic" w:cs="Simplified Arabic"/>
          <w:sz w:val="28"/>
          <w:szCs w:val="28"/>
          <w:rtl/>
        </w:rPr>
        <w:t>ستراتيجية من بين</w:t>
      </w:r>
      <w:r>
        <w:rPr>
          <w:rFonts w:ascii="Simplified Arabic" w:hAnsi="Simplified Arabic" w:cs="Simplified Arabic" w:hint="cs"/>
          <w:sz w:val="28"/>
          <w:szCs w:val="28"/>
          <w:rtl/>
        </w:rPr>
        <w:t xml:space="preserve"> </w:t>
      </w:r>
      <w:r w:rsidR="00FD2B23" w:rsidRPr="00FD2B23">
        <w:rPr>
          <w:rFonts w:ascii="Simplified Arabic" w:hAnsi="Simplified Arabic" w:cs="Simplified Arabic"/>
          <w:sz w:val="28"/>
          <w:szCs w:val="28"/>
          <w:rtl/>
        </w:rPr>
        <w:t xml:space="preserve">التقنيات الحديثة والوسائل المعلوماتية المتطورة التي توفر </w:t>
      </w:r>
      <w:r>
        <w:rPr>
          <w:rFonts w:ascii="Simplified Arabic" w:hAnsi="Simplified Arabic" w:cs="Simplified Arabic" w:hint="cs"/>
          <w:sz w:val="28"/>
          <w:szCs w:val="28"/>
          <w:rtl/>
        </w:rPr>
        <w:t>للبنوك</w:t>
      </w:r>
      <w:r w:rsidR="00FD2B23" w:rsidRPr="00FD2B23">
        <w:rPr>
          <w:rFonts w:ascii="Simplified Arabic" w:hAnsi="Simplified Arabic" w:cs="Simplified Arabic"/>
          <w:sz w:val="28"/>
          <w:szCs w:val="28"/>
          <w:rtl/>
        </w:rPr>
        <w:t xml:space="preserve"> القدرة على فهم </w:t>
      </w:r>
      <w:r>
        <w:rPr>
          <w:rFonts w:ascii="Simplified Arabic" w:hAnsi="Simplified Arabic" w:cs="Simplified Arabic" w:hint="cs"/>
          <w:sz w:val="28"/>
          <w:szCs w:val="28"/>
          <w:rtl/>
        </w:rPr>
        <w:t>البيئة</w:t>
      </w:r>
      <w:r>
        <w:rPr>
          <w:rFonts w:ascii="Simplified Arabic" w:hAnsi="Simplified Arabic" w:cs="Simplified Arabic"/>
          <w:sz w:val="28"/>
          <w:szCs w:val="28"/>
          <w:rtl/>
        </w:rPr>
        <w:t xml:space="preserve"> الخارجية، وكذ</w:t>
      </w:r>
      <w:r>
        <w:rPr>
          <w:rFonts w:ascii="Simplified Arabic" w:hAnsi="Simplified Arabic" w:cs="Simplified Arabic" w:hint="cs"/>
          <w:sz w:val="28"/>
          <w:szCs w:val="28"/>
          <w:rtl/>
        </w:rPr>
        <w:t>لك</w:t>
      </w:r>
      <w:r w:rsidR="00FD2B23" w:rsidRPr="00FD2B23">
        <w:rPr>
          <w:rFonts w:ascii="Simplified Arabic" w:hAnsi="Simplified Arabic" w:cs="Simplified Arabic"/>
          <w:sz w:val="28"/>
          <w:szCs w:val="28"/>
          <w:rtl/>
        </w:rPr>
        <w:t xml:space="preserve"> القدرة على إدارة ومتابعة مختلف المخاطر والتهديدات التي تتضمنها </w:t>
      </w:r>
      <w:r>
        <w:rPr>
          <w:rFonts w:ascii="Simplified Arabic" w:hAnsi="Simplified Arabic" w:cs="Simplified Arabic" w:hint="cs"/>
          <w:sz w:val="28"/>
          <w:szCs w:val="28"/>
          <w:rtl/>
        </w:rPr>
        <w:t>البنوك</w:t>
      </w:r>
      <w:r w:rsidR="00FD2B23" w:rsidRPr="00FD2B23">
        <w:rPr>
          <w:rFonts w:ascii="Simplified Arabic" w:hAnsi="Simplified Arabic" w:cs="Simplified Arabic"/>
          <w:sz w:val="28"/>
          <w:szCs w:val="28"/>
          <w:rtl/>
        </w:rPr>
        <w:t>، وذلك</w:t>
      </w:r>
      <w:r>
        <w:rPr>
          <w:rFonts w:ascii="Simplified Arabic" w:hAnsi="Simplified Arabic" w:cs="Simplified Arabic"/>
          <w:sz w:val="28"/>
          <w:szCs w:val="28"/>
          <w:rtl/>
        </w:rPr>
        <w:t xml:space="preserve"> من خلال تجميع و</w:t>
      </w:r>
      <w:r>
        <w:rPr>
          <w:rFonts w:ascii="Simplified Arabic" w:hAnsi="Simplified Arabic" w:cs="Simplified Arabic" w:hint="cs"/>
          <w:sz w:val="28"/>
          <w:szCs w:val="28"/>
          <w:rtl/>
        </w:rPr>
        <w:t xml:space="preserve">توزيع وتحليل </w:t>
      </w:r>
      <w:r w:rsidR="00FD2B23" w:rsidRPr="00FD2B23">
        <w:rPr>
          <w:rFonts w:ascii="Simplified Arabic" w:hAnsi="Simplified Arabic" w:cs="Simplified Arabic"/>
          <w:sz w:val="28"/>
          <w:szCs w:val="28"/>
          <w:rtl/>
        </w:rPr>
        <w:t>مختلف ا</w:t>
      </w:r>
      <w:r>
        <w:rPr>
          <w:rFonts w:ascii="Simplified Arabic" w:hAnsi="Simplified Arabic" w:cs="Simplified Arabic"/>
          <w:sz w:val="28"/>
          <w:szCs w:val="28"/>
          <w:rtl/>
        </w:rPr>
        <w:t>لمعلومات بغرض تغذية القرارات ال</w:t>
      </w:r>
      <w:r>
        <w:rPr>
          <w:rFonts w:ascii="Simplified Arabic" w:hAnsi="Simplified Arabic" w:cs="Simplified Arabic" w:hint="cs"/>
          <w:sz w:val="28"/>
          <w:szCs w:val="28"/>
          <w:rtl/>
        </w:rPr>
        <w:t>ا</w:t>
      </w:r>
      <w:r>
        <w:rPr>
          <w:rFonts w:ascii="Simplified Arabic" w:hAnsi="Simplified Arabic" w:cs="Simplified Arabic"/>
          <w:sz w:val="28"/>
          <w:szCs w:val="28"/>
          <w:rtl/>
        </w:rPr>
        <w:t>ستراتيجية</w:t>
      </w:r>
      <w:r w:rsidR="00FD2B23" w:rsidRPr="00FD2B23">
        <w:rPr>
          <w:rFonts w:ascii="Simplified Arabic" w:hAnsi="Simplified Arabic" w:cs="Simplified Arabic"/>
          <w:sz w:val="28"/>
          <w:szCs w:val="28"/>
          <w:rtl/>
        </w:rPr>
        <w:t>، الأمر الذي يساهم حتم</w:t>
      </w:r>
      <w:r>
        <w:rPr>
          <w:rFonts w:ascii="Simplified Arabic" w:hAnsi="Simplified Arabic" w:cs="Simplified Arabic" w:hint="cs"/>
          <w:sz w:val="28"/>
          <w:szCs w:val="28"/>
          <w:rtl/>
        </w:rPr>
        <w:t>ً</w:t>
      </w:r>
      <w:r w:rsidR="00FD2B23" w:rsidRPr="00FD2B23">
        <w:rPr>
          <w:rFonts w:ascii="Simplified Arabic" w:hAnsi="Simplified Arabic" w:cs="Simplified Arabic"/>
          <w:sz w:val="28"/>
          <w:szCs w:val="28"/>
          <w:rtl/>
        </w:rPr>
        <w:t>ا في تطوير وترقية أدائها الاقتصادي والمتمثل في ضمان أحسن الطرق التمويلية الموجهة لت</w:t>
      </w:r>
      <w:r>
        <w:rPr>
          <w:rFonts w:ascii="Simplified Arabic" w:hAnsi="Simplified Arabic" w:cs="Simplified Arabic"/>
          <w:sz w:val="28"/>
          <w:szCs w:val="28"/>
          <w:rtl/>
        </w:rPr>
        <w:t>مويل مختلف المشاريع الاستثمارية</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هتهات</w:t>
      </w:r>
      <w:proofErr w:type="spellEnd"/>
      <w:r>
        <w:rPr>
          <w:rFonts w:ascii="Simplified Arabic" w:hAnsi="Simplified Arabic" w:cs="Simplified Arabic" w:hint="cs"/>
          <w:sz w:val="28"/>
          <w:szCs w:val="28"/>
          <w:rtl/>
        </w:rPr>
        <w:t>، 2018).</w:t>
      </w:r>
    </w:p>
    <w:p w14:paraId="25B7F8E7" w14:textId="6160E3F0" w:rsidR="004963F5" w:rsidRDefault="004963F5" w:rsidP="004963F5">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4963F5">
        <w:rPr>
          <w:rFonts w:ascii="Simplified Arabic" w:hAnsi="Simplified Arabic" w:cs="Simplified Arabic"/>
          <w:sz w:val="28"/>
          <w:szCs w:val="28"/>
          <w:rtl/>
        </w:rPr>
        <w:t>لقد حازت الجودة أهمية كبيرة بالنسبة للمنتجين والعملاء على حد سواء، كونها أصبحت مطلب</w:t>
      </w:r>
      <w:r>
        <w:rPr>
          <w:rFonts w:ascii="Simplified Arabic" w:hAnsi="Simplified Arabic" w:cs="Simplified Arabic" w:hint="cs"/>
          <w:sz w:val="28"/>
          <w:szCs w:val="28"/>
          <w:rtl/>
        </w:rPr>
        <w:t>ً</w:t>
      </w:r>
      <w:r w:rsidRPr="004963F5">
        <w:rPr>
          <w:rFonts w:ascii="Simplified Arabic" w:hAnsi="Simplified Arabic" w:cs="Simplified Arabic"/>
          <w:sz w:val="28"/>
          <w:szCs w:val="28"/>
          <w:rtl/>
        </w:rPr>
        <w:t>ا حقيقي</w:t>
      </w:r>
      <w:r>
        <w:rPr>
          <w:rFonts w:ascii="Simplified Arabic" w:hAnsi="Simplified Arabic" w:cs="Simplified Arabic" w:hint="cs"/>
          <w:sz w:val="28"/>
          <w:szCs w:val="28"/>
          <w:rtl/>
        </w:rPr>
        <w:t>ً</w:t>
      </w:r>
      <w:r w:rsidRPr="004963F5">
        <w:rPr>
          <w:rFonts w:ascii="Simplified Arabic" w:hAnsi="Simplified Arabic" w:cs="Simplified Arabic"/>
          <w:sz w:val="28"/>
          <w:szCs w:val="28"/>
          <w:rtl/>
        </w:rPr>
        <w:t xml:space="preserve">ا تواجهه المنظمات والمؤسسات التي تريد البقاء والاستمرار في ظل التوقعات المتزايدة من قبل </w:t>
      </w:r>
      <w:r>
        <w:rPr>
          <w:rFonts w:ascii="Simplified Arabic" w:hAnsi="Simplified Arabic" w:cs="Simplified Arabic" w:hint="cs"/>
          <w:sz w:val="28"/>
          <w:szCs w:val="28"/>
          <w:rtl/>
        </w:rPr>
        <w:t>العملاء</w:t>
      </w:r>
      <w:r w:rsidRPr="004963F5">
        <w:rPr>
          <w:rFonts w:ascii="Simplified Arabic" w:hAnsi="Simplified Arabic" w:cs="Simplified Arabic"/>
          <w:sz w:val="28"/>
          <w:szCs w:val="28"/>
          <w:rtl/>
        </w:rPr>
        <w:t xml:space="preserve"> حول موضوع جودة الخدمات</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البرقعاوي</w:t>
      </w:r>
      <w:proofErr w:type="spellEnd"/>
      <w:r>
        <w:rPr>
          <w:rFonts w:ascii="Simplified Arabic" w:hAnsi="Simplified Arabic" w:cs="Simplified Arabic" w:hint="cs"/>
          <w:sz w:val="28"/>
          <w:szCs w:val="28"/>
          <w:rtl/>
        </w:rPr>
        <w:t>، 2020).</w:t>
      </w:r>
    </w:p>
    <w:p w14:paraId="261DD429" w14:textId="153C7D6C" w:rsidR="004963F5" w:rsidRPr="004963F5" w:rsidRDefault="004963F5" w:rsidP="004963F5">
      <w:pPr>
        <w:spacing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وعليه يمكن صياغة مشكلة الدراسة على النحو التالي:</w:t>
      </w:r>
    </w:p>
    <w:p w14:paraId="17E6CE2B" w14:textId="6C1B0D89" w:rsidR="00D6047C" w:rsidRPr="00D6047C" w:rsidRDefault="00D6047C" w:rsidP="004963F5">
      <w:pPr>
        <w:spacing w:line="240" w:lineRule="auto"/>
        <w:jc w:val="both"/>
        <w:rPr>
          <w:rFonts w:ascii="Simplified Arabic" w:hAnsi="Simplified Arabic" w:cs="Simplified Arabic"/>
          <w:sz w:val="36"/>
          <w:szCs w:val="36"/>
          <w:u w:val="single"/>
          <w:rtl/>
        </w:rPr>
      </w:pPr>
      <w:r w:rsidRPr="00D6047C">
        <w:rPr>
          <w:rFonts w:ascii="Simplified Arabic" w:hAnsi="Simplified Arabic" w:cs="Simplified Arabic"/>
          <w:b/>
          <w:bCs/>
          <w:sz w:val="36"/>
          <w:szCs w:val="36"/>
          <w:u w:val="single"/>
          <w:rtl/>
        </w:rPr>
        <w:t>مشكلة الدراسة:</w:t>
      </w:r>
      <w:r w:rsidRPr="00D6047C">
        <w:rPr>
          <w:rFonts w:ascii="Simplified Arabic" w:hAnsi="Simplified Arabic" w:cs="Simplified Arabic"/>
          <w:sz w:val="36"/>
          <w:szCs w:val="36"/>
          <w:u w:val="single"/>
          <w:rtl/>
        </w:rPr>
        <w:t xml:space="preserve"> </w:t>
      </w:r>
    </w:p>
    <w:p w14:paraId="33A13A78" w14:textId="77777777" w:rsidR="00D6047C" w:rsidRPr="00D6047C" w:rsidRDefault="00D6047C" w:rsidP="004963F5">
      <w:pPr>
        <w:spacing w:line="240" w:lineRule="auto"/>
        <w:ind w:firstLine="284"/>
        <w:jc w:val="both"/>
        <w:rPr>
          <w:rFonts w:ascii="Simplified Arabic" w:hAnsi="Simplified Arabic" w:cs="Simplified Arabic"/>
          <w:sz w:val="28"/>
          <w:szCs w:val="28"/>
          <w:rtl/>
        </w:rPr>
      </w:pPr>
      <w:r w:rsidRPr="00D6047C">
        <w:rPr>
          <w:rFonts w:ascii="Simplified Arabic" w:hAnsi="Simplified Arabic" w:cs="Simplified Arabic"/>
          <w:sz w:val="28"/>
          <w:szCs w:val="28"/>
          <w:rtl/>
        </w:rPr>
        <w:t>يشهد العالم تطور</w:t>
      </w:r>
      <w:r>
        <w:rPr>
          <w:rFonts w:ascii="Simplified Arabic" w:hAnsi="Simplified Arabic" w:cs="Simplified Arabic" w:hint="cs"/>
          <w:sz w:val="28"/>
          <w:szCs w:val="28"/>
          <w:rtl/>
        </w:rPr>
        <w:t>ً</w:t>
      </w:r>
      <w:r w:rsidRPr="00D6047C">
        <w:rPr>
          <w:rFonts w:ascii="Simplified Arabic" w:hAnsi="Simplified Arabic" w:cs="Simplified Arabic"/>
          <w:sz w:val="28"/>
          <w:szCs w:val="28"/>
          <w:rtl/>
        </w:rPr>
        <w:t>ا واسع</w:t>
      </w:r>
      <w:r>
        <w:rPr>
          <w:rFonts w:ascii="Simplified Arabic" w:hAnsi="Simplified Arabic" w:cs="Simplified Arabic" w:hint="cs"/>
          <w:sz w:val="28"/>
          <w:szCs w:val="28"/>
          <w:rtl/>
        </w:rPr>
        <w:t>ً</w:t>
      </w:r>
      <w:r w:rsidRPr="00D6047C">
        <w:rPr>
          <w:rFonts w:ascii="Simplified Arabic" w:hAnsi="Simplified Arabic" w:cs="Simplified Arabic"/>
          <w:sz w:val="28"/>
          <w:szCs w:val="28"/>
          <w:rtl/>
        </w:rPr>
        <w:t>ا في كل مجالات الحياة وتسارعا في النمو التكنولوجي الذي أحدث تطورا في الاقتصاد المعرفي، الأمر الذي دفع منظمات اليوم الى تنفيذ العديد من المشاريع المنبثقة من استراتيجيتها الرئيسة لتحقيق جودة الاعمال، والخدمات التي تقدمها ضمن توقعات متلقي الخدمات لضمان نجاحها واستدامتها، مما</w:t>
      </w:r>
      <w:r>
        <w:rPr>
          <w:rFonts w:ascii="Simplified Arabic" w:hAnsi="Simplified Arabic" w:cs="Simplified Arabic"/>
          <w:sz w:val="28"/>
          <w:szCs w:val="28"/>
          <w:rtl/>
        </w:rPr>
        <w:t xml:space="preserve"> ترتب على ذلك نجاح منظمات ونمو </w:t>
      </w:r>
      <w:r>
        <w:rPr>
          <w:rFonts w:ascii="Simplified Arabic" w:hAnsi="Simplified Arabic" w:cs="Simplified Arabic" w:hint="cs"/>
          <w:sz w:val="28"/>
          <w:szCs w:val="28"/>
          <w:rtl/>
        </w:rPr>
        <w:t>أ</w:t>
      </w:r>
      <w:r>
        <w:rPr>
          <w:rFonts w:ascii="Simplified Arabic" w:hAnsi="Simplified Arabic" w:cs="Simplified Arabic"/>
          <w:sz w:val="28"/>
          <w:szCs w:val="28"/>
          <w:rtl/>
        </w:rPr>
        <w:t xml:space="preserve">عمالها، وفشل </w:t>
      </w:r>
      <w:r>
        <w:rPr>
          <w:rFonts w:ascii="Simplified Arabic" w:hAnsi="Simplified Arabic" w:cs="Simplified Arabic" w:hint="cs"/>
          <w:sz w:val="28"/>
          <w:szCs w:val="28"/>
          <w:rtl/>
        </w:rPr>
        <w:t>أ</w:t>
      </w:r>
      <w:r w:rsidRPr="00D6047C">
        <w:rPr>
          <w:rFonts w:ascii="Simplified Arabic" w:hAnsi="Simplified Arabic" w:cs="Simplified Arabic"/>
          <w:sz w:val="28"/>
          <w:szCs w:val="28"/>
          <w:rtl/>
        </w:rPr>
        <w:t>خرى مما دفع الكثير للسعي من أجل معرفة سبب نجاح بعض المنظمات أكثر من غيرها.</w:t>
      </w:r>
    </w:p>
    <w:p w14:paraId="4B4CE0EA" w14:textId="77777777" w:rsidR="00D6047C" w:rsidRPr="00D6047C" w:rsidRDefault="00D6047C" w:rsidP="004963F5">
      <w:pPr>
        <w:spacing w:line="240" w:lineRule="auto"/>
        <w:ind w:firstLine="284"/>
        <w:jc w:val="both"/>
        <w:rPr>
          <w:rFonts w:ascii="Simplified Arabic" w:hAnsi="Simplified Arabic" w:cs="Simplified Arabic"/>
          <w:sz w:val="28"/>
          <w:szCs w:val="28"/>
          <w:rtl/>
        </w:rPr>
      </w:pPr>
      <w:r>
        <w:rPr>
          <w:rFonts w:ascii="Simplified Arabic" w:hAnsi="Simplified Arabic" w:cs="Simplified Arabic"/>
          <w:sz w:val="28"/>
          <w:szCs w:val="28"/>
          <w:rtl/>
        </w:rPr>
        <w:t>لذلك، أصبحت اليقظة ال</w:t>
      </w:r>
      <w:r>
        <w:rPr>
          <w:rFonts w:ascii="Simplified Arabic" w:hAnsi="Simplified Arabic" w:cs="Simplified Arabic" w:hint="cs"/>
          <w:sz w:val="28"/>
          <w:szCs w:val="28"/>
          <w:rtl/>
        </w:rPr>
        <w:t>ا</w:t>
      </w:r>
      <w:r w:rsidRPr="00D6047C">
        <w:rPr>
          <w:rFonts w:ascii="Simplified Arabic" w:hAnsi="Simplified Arabic" w:cs="Simplified Arabic"/>
          <w:sz w:val="28"/>
          <w:szCs w:val="28"/>
          <w:rtl/>
        </w:rPr>
        <w:t>ستراتيجية ضرورة ذات دور فعال في توفير المعلومات اللازمة عن مختلف عناصر بيئة أعما</w:t>
      </w:r>
      <w:r>
        <w:rPr>
          <w:rFonts w:ascii="Simplified Arabic" w:hAnsi="Simplified Arabic" w:cs="Simplified Arabic"/>
          <w:sz w:val="28"/>
          <w:szCs w:val="28"/>
          <w:rtl/>
        </w:rPr>
        <w:t>ل المؤسسة والمنافسين العملاء</w:t>
      </w:r>
      <w:r w:rsidRPr="00D6047C">
        <w:rPr>
          <w:rFonts w:ascii="Simplified Arabic" w:hAnsi="Simplified Arabic" w:cs="Simplified Arabic"/>
          <w:sz w:val="28"/>
          <w:szCs w:val="28"/>
          <w:rtl/>
        </w:rPr>
        <w:t xml:space="preserve">، وبصفة عامة كل ما يؤثر على التنافس  في </w:t>
      </w:r>
      <w:r w:rsidRPr="00D6047C">
        <w:rPr>
          <w:rFonts w:ascii="Simplified Arabic" w:hAnsi="Simplified Arabic" w:cs="Simplified Arabic"/>
          <w:sz w:val="28"/>
          <w:szCs w:val="28"/>
          <w:rtl/>
          <w:lang w:bidi="ar-EG"/>
        </w:rPr>
        <w:t>جودة تنفيذ المشاريع الخدمية</w:t>
      </w:r>
      <w:r w:rsidRPr="00D6047C">
        <w:rPr>
          <w:rFonts w:ascii="Simplified Arabic" w:hAnsi="Simplified Arabic" w:cs="Simplified Arabic"/>
          <w:sz w:val="28"/>
          <w:szCs w:val="28"/>
          <w:rtl/>
        </w:rPr>
        <w:t xml:space="preserve"> ولأن استمرار البقاء والتفوق لا يكون إلا من خلال امتلاك المؤسسة المجموعة مزايا تنافسية خاصة بها، تختلف عن ما يمتلكه المنافسون، وحتى يكون للمؤسسة مزايا تنافسية لابد لها من دراسة البيئة ومعرفة متغيراتها وكيفية تأثيرها عليها م</w:t>
      </w:r>
      <w:r>
        <w:rPr>
          <w:rFonts w:ascii="Simplified Arabic" w:hAnsi="Simplified Arabic" w:cs="Simplified Arabic"/>
          <w:sz w:val="28"/>
          <w:szCs w:val="28"/>
          <w:rtl/>
        </w:rPr>
        <w:t xml:space="preserve">ن هنا تظهر أهمية وضع نظام يقظة </w:t>
      </w:r>
      <w:r>
        <w:rPr>
          <w:rFonts w:ascii="Simplified Arabic" w:hAnsi="Simplified Arabic" w:cs="Simplified Arabic" w:hint="cs"/>
          <w:sz w:val="28"/>
          <w:szCs w:val="28"/>
          <w:rtl/>
        </w:rPr>
        <w:t>ا</w:t>
      </w:r>
      <w:r w:rsidRPr="00D6047C">
        <w:rPr>
          <w:rFonts w:ascii="Simplified Arabic" w:hAnsi="Simplified Arabic" w:cs="Simplified Arabic"/>
          <w:sz w:val="28"/>
          <w:szCs w:val="28"/>
          <w:rtl/>
        </w:rPr>
        <w:t>ستراتيجية الهدف منه</w:t>
      </w:r>
      <w:r>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 هو الحصول على المعلومة واستخدامها في تنمية </w:t>
      </w:r>
      <w:r w:rsidRPr="00D6047C">
        <w:rPr>
          <w:rFonts w:ascii="Simplified Arabic" w:hAnsi="Simplified Arabic" w:cs="Simplified Arabic"/>
          <w:sz w:val="28"/>
          <w:szCs w:val="28"/>
          <w:rtl/>
          <w:lang w:bidi="ar-EG"/>
        </w:rPr>
        <w:t xml:space="preserve">جودة تنفيذ المشاريع الخدمية وخاصة بالتطبيق على القطاعات المصرفية </w:t>
      </w:r>
      <w:r w:rsidRPr="00D6047C">
        <w:rPr>
          <w:rFonts w:ascii="Simplified Arabic" w:hAnsi="Simplified Arabic" w:cs="Simplified Arabic"/>
          <w:sz w:val="28"/>
          <w:szCs w:val="28"/>
          <w:rtl/>
        </w:rPr>
        <w:t xml:space="preserve"> من أجل الحصول على مركز تنافسي ريادي في بيئة معقدة وسريعة التغير.</w:t>
      </w:r>
      <w:r w:rsidRPr="00D6047C">
        <w:rPr>
          <w:rFonts w:ascii="Simplified Arabic" w:hAnsi="Simplified Arabic" w:cs="Simplified Arabic"/>
          <w:b/>
          <w:bCs/>
          <w:sz w:val="28"/>
          <w:szCs w:val="28"/>
        </w:rPr>
        <w:t xml:space="preserve"> </w:t>
      </w:r>
    </w:p>
    <w:p w14:paraId="7E7BB753" w14:textId="18F6398B" w:rsidR="00D6047C" w:rsidRDefault="00D6047C" w:rsidP="004963F5">
      <w:pPr>
        <w:spacing w:before="240" w:line="240" w:lineRule="auto"/>
        <w:ind w:firstLine="284"/>
        <w:jc w:val="both"/>
        <w:rPr>
          <w:rFonts w:ascii="Simplified Arabic" w:hAnsi="Simplified Arabic" w:cs="Simplified Arabic"/>
          <w:sz w:val="28"/>
          <w:szCs w:val="28"/>
          <w:rtl/>
          <w:lang w:bidi="ar-EG"/>
        </w:rPr>
      </w:pPr>
      <w:r w:rsidRPr="00D6047C">
        <w:rPr>
          <w:rFonts w:ascii="Simplified Arabic" w:hAnsi="Simplified Arabic" w:cs="Simplified Arabic"/>
          <w:sz w:val="28"/>
          <w:szCs w:val="28"/>
          <w:rtl/>
        </w:rPr>
        <w:t xml:space="preserve">في ضوء ما سبق يتضح لنا اعتماد إدارة وجودة </w:t>
      </w:r>
      <w:r w:rsidRPr="00D6047C">
        <w:rPr>
          <w:rFonts w:ascii="Simplified Arabic" w:hAnsi="Simplified Arabic" w:cs="Simplified Arabic"/>
          <w:sz w:val="28"/>
          <w:szCs w:val="28"/>
          <w:rtl/>
          <w:lang w:bidi="ar-EG"/>
        </w:rPr>
        <w:t>تنفيذ المشاريع الخدمية</w:t>
      </w:r>
      <w:r>
        <w:rPr>
          <w:rFonts w:ascii="Simplified Arabic" w:hAnsi="Simplified Arabic" w:cs="Simplified Arabic"/>
          <w:sz w:val="28"/>
          <w:szCs w:val="28"/>
          <w:rtl/>
        </w:rPr>
        <w:t xml:space="preserve"> على اليقظة ال</w:t>
      </w:r>
      <w:r>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أمرا حيويا باعتبارها قوة حقيقية له، فهي بمثابة الرادار الذي يملكه المشروع في مجال تحليل البيئة، ولا تسمح فقط باستغلال الفرص وإنما تسمح بتحليل التغيرات البيئية، فهي تختص بالتدفق الأمثل للمعلومات التي </w:t>
      </w:r>
      <w:r w:rsidRPr="00D6047C">
        <w:rPr>
          <w:rFonts w:ascii="Simplified Arabic" w:hAnsi="Simplified Arabic" w:cs="Simplified Arabic"/>
          <w:sz w:val="28"/>
          <w:szCs w:val="28"/>
          <w:rtl/>
        </w:rPr>
        <w:lastRenderedPageBreak/>
        <w:t>تساعد في اتخاذ القرارات وذلك بالاعتماد على مسح بيني شامل وترجمته في شكل بيانات لتتم معالجتها ونشرها وإيصالها في الوقت المناسب وذلك للتنسيق بين ما يملكه من نقاط قوة وضعف مع الفرص والتهديدات التي يتعرض لها المقدمة العامة المشروع، لذا سوف نتطرق في هذه الدراسة إلي معرفة ال</w:t>
      </w:r>
      <w:r w:rsidRPr="00D6047C">
        <w:rPr>
          <w:rFonts w:ascii="Simplified Arabic" w:hAnsi="Simplified Arabic" w:cs="Simplified Arabic"/>
          <w:sz w:val="28"/>
          <w:szCs w:val="28"/>
          <w:rtl/>
          <w:lang w:bidi="ar-EG"/>
        </w:rPr>
        <w:t>دور التي تلعبه اليقظة الاستراتيجية في تنفيذ المشاريع الخدمية وذلك بالتطبيق على البنك العربي بالمملكة العربية السعودية .</w:t>
      </w:r>
    </w:p>
    <w:p w14:paraId="75724470" w14:textId="77777777" w:rsidR="00D6047C" w:rsidRPr="00D6047C" w:rsidRDefault="00D6047C" w:rsidP="004963F5">
      <w:pPr>
        <w:spacing w:line="240" w:lineRule="auto"/>
        <w:jc w:val="both"/>
        <w:rPr>
          <w:rFonts w:ascii="Simplified Arabic" w:hAnsi="Simplified Arabic" w:cs="Simplified Arabic"/>
          <w:b/>
          <w:bCs/>
          <w:sz w:val="28"/>
          <w:szCs w:val="28"/>
          <w:u w:val="single"/>
          <w:rtl/>
          <w:lang w:bidi="ar-EG"/>
        </w:rPr>
      </w:pPr>
      <w:r w:rsidRPr="00D6047C">
        <w:rPr>
          <w:rFonts w:ascii="Simplified Arabic" w:hAnsi="Simplified Arabic" w:cs="Simplified Arabic"/>
          <w:b/>
          <w:bCs/>
          <w:sz w:val="28"/>
          <w:szCs w:val="28"/>
          <w:u w:val="single"/>
          <w:rtl/>
          <w:lang w:bidi="ar-EG"/>
        </w:rPr>
        <w:t>لذلك تكمن مشكلة الدراسة في التساؤل الرئيسي الآتي:</w:t>
      </w:r>
    </w:p>
    <w:p w14:paraId="3BB863CA" w14:textId="77777777" w:rsidR="00D6047C" w:rsidRPr="00D6047C" w:rsidRDefault="00D6047C" w:rsidP="004963F5">
      <w:pPr>
        <w:spacing w:before="240" w:line="240" w:lineRule="auto"/>
        <w:jc w:val="center"/>
        <w:rPr>
          <w:rFonts w:ascii="Simplified Arabic" w:hAnsi="Simplified Arabic" w:cs="Simplified Arabic"/>
          <w:b/>
          <w:bCs/>
          <w:sz w:val="28"/>
          <w:szCs w:val="28"/>
          <w:rtl/>
          <w:lang w:bidi="ar-EG"/>
        </w:rPr>
      </w:pPr>
      <w:r w:rsidRPr="00D6047C">
        <w:rPr>
          <w:rFonts w:ascii="Simplified Arabic" w:hAnsi="Simplified Arabic" w:cs="Simplified Arabic"/>
          <w:b/>
          <w:bCs/>
          <w:sz w:val="28"/>
          <w:szCs w:val="28"/>
          <w:rtl/>
          <w:lang w:bidi="ar-EG"/>
        </w:rPr>
        <w:t>ما مدي تأثير اليقظة الاستراتيجية على جودة تنفيذ المشاريع الخدمية بالتطبيق على البنك العربي؟</w:t>
      </w:r>
    </w:p>
    <w:p w14:paraId="2BD913D3" w14:textId="01BC8050" w:rsidR="00D6047C" w:rsidRPr="00D6047C" w:rsidRDefault="00D6047C" w:rsidP="004963F5">
      <w:pPr>
        <w:spacing w:line="240" w:lineRule="auto"/>
        <w:jc w:val="both"/>
        <w:rPr>
          <w:rFonts w:ascii="Simplified Arabic" w:hAnsi="Simplified Arabic" w:cs="Simplified Arabic"/>
          <w:b/>
          <w:bCs/>
          <w:sz w:val="28"/>
          <w:szCs w:val="28"/>
          <w:u w:val="single"/>
          <w:rtl/>
        </w:rPr>
      </w:pPr>
      <w:r w:rsidRPr="00D6047C">
        <w:rPr>
          <w:rFonts w:ascii="Simplified Arabic" w:hAnsi="Simplified Arabic" w:cs="Simplified Arabic"/>
          <w:b/>
          <w:bCs/>
          <w:sz w:val="28"/>
          <w:szCs w:val="28"/>
          <w:u w:val="single"/>
          <w:rtl/>
        </w:rPr>
        <w:t>أهمية الدراسة:</w:t>
      </w:r>
    </w:p>
    <w:p w14:paraId="41DA5E84" w14:textId="77777777" w:rsidR="00D6047C" w:rsidRPr="00D6047C" w:rsidRDefault="00D6047C" w:rsidP="004963F5">
      <w:pPr>
        <w:spacing w:line="240" w:lineRule="auto"/>
        <w:jc w:val="both"/>
        <w:rPr>
          <w:rFonts w:ascii="Simplified Arabic" w:hAnsi="Simplified Arabic" w:cs="Simplified Arabic"/>
          <w:sz w:val="28"/>
          <w:szCs w:val="28"/>
          <w:u w:val="single"/>
          <w:rtl/>
        </w:rPr>
      </w:pPr>
      <w:r w:rsidRPr="00D6047C">
        <w:rPr>
          <w:rFonts w:ascii="Simplified Arabic" w:hAnsi="Simplified Arabic" w:cs="Simplified Arabic"/>
          <w:sz w:val="28"/>
          <w:szCs w:val="28"/>
          <w:rtl/>
        </w:rPr>
        <w:t>تنقسم أهمية الدراسة إلى قسمين الأهمية العلمية والعملية،</w:t>
      </w:r>
      <w:r w:rsidRPr="00D6047C">
        <w:rPr>
          <w:rFonts w:ascii="Simplified Arabic" w:hAnsi="Simplified Arabic" w:cs="Simplified Arabic"/>
          <w:sz w:val="28"/>
          <w:szCs w:val="28"/>
          <w:u w:val="single"/>
          <w:rtl/>
        </w:rPr>
        <w:t xml:space="preserve"> </w:t>
      </w:r>
      <w:r w:rsidRPr="00D6047C">
        <w:rPr>
          <w:rFonts w:ascii="Simplified Arabic" w:hAnsi="Simplified Arabic" w:cs="Simplified Arabic"/>
          <w:sz w:val="28"/>
          <w:szCs w:val="28"/>
          <w:rtl/>
        </w:rPr>
        <w:t>ويمكن توضيحهم من خلال ما يلي:</w:t>
      </w:r>
    </w:p>
    <w:p w14:paraId="7168D820" w14:textId="68EA65A5" w:rsidR="00D6047C" w:rsidRPr="00BF256B" w:rsidRDefault="00D6047C" w:rsidP="004963F5">
      <w:pPr>
        <w:pStyle w:val="a5"/>
        <w:numPr>
          <w:ilvl w:val="0"/>
          <w:numId w:val="38"/>
        </w:numPr>
        <w:spacing w:line="240" w:lineRule="auto"/>
        <w:jc w:val="both"/>
        <w:rPr>
          <w:rFonts w:ascii="Simplified Arabic" w:hAnsi="Simplified Arabic" w:cs="Simplified Arabic"/>
          <w:b/>
          <w:bCs/>
          <w:sz w:val="28"/>
          <w:szCs w:val="28"/>
          <w:u w:val="single"/>
          <w:rtl/>
        </w:rPr>
      </w:pPr>
      <w:r w:rsidRPr="00BF256B">
        <w:rPr>
          <w:rFonts w:ascii="Simplified Arabic" w:hAnsi="Simplified Arabic" w:cs="Simplified Arabic"/>
          <w:b/>
          <w:bCs/>
          <w:sz w:val="28"/>
          <w:szCs w:val="28"/>
          <w:u w:val="single"/>
          <w:rtl/>
        </w:rPr>
        <w:t>الأهمية العلمية (النظرية):</w:t>
      </w:r>
    </w:p>
    <w:p w14:paraId="5E382C39" w14:textId="5EFD84A5"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يُ</w:t>
      </w:r>
      <w:r>
        <w:rPr>
          <w:rFonts w:ascii="Simplified Arabic" w:hAnsi="Simplified Arabic" w:cs="Simplified Arabic"/>
          <w:sz w:val="28"/>
          <w:szCs w:val="28"/>
          <w:rtl/>
        </w:rPr>
        <w:t>عد التطرق لدراسة تطور اليقظة ال</w:t>
      </w:r>
      <w:r>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لمعرفة دورها في </w:t>
      </w:r>
      <w:r w:rsidRPr="00D6047C">
        <w:rPr>
          <w:rFonts w:ascii="Simplified Arabic" w:hAnsi="Simplified Arabic" w:cs="Simplified Arabic"/>
          <w:sz w:val="28"/>
          <w:szCs w:val="28"/>
          <w:rtl/>
          <w:lang w:bidi="ar-EG"/>
        </w:rPr>
        <w:t xml:space="preserve">تنفيذ المشاريع الخدمية </w:t>
      </w:r>
      <w:r w:rsidRPr="00D6047C">
        <w:rPr>
          <w:rFonts w:ascii="Simplified Arabic" w:hAnsi="Simplified Arabic" w:cs="Simplified Arabic"/>
          <w:sz w:val="28"/>
          <w:szCs w:val="28"/>
          <w:rtl/>
        </w:rPr>
        <w:t>بالتطبيق على البنك العربي من أهم الموضوعات التي أثارت اهتمام الكثير من الباحثين.</w:t>
      </w:r>
    </w:p>
    <w:p w14:paraId="2C05766D" w14:textId="4C28E4D4" w:rsidR="00D6047C" w:rsidRPr="00D6047C" w:rsidRDefault="00D6047C" w:rsidP="004963F5">
      <w:pPr>
        <w:pStyle w:val="a5"/>
        <w:numPr>
          <w:ilvl w:val="0"/>
          <w:numId w:val="34"/>
        </w:numPr>
        <w:spacing w:line="240" w:lineRule="auto"/>
        <w:jc w:val="both"/>
        <w:rPr>
          <w:rFonts w:ascii="Simplified Arabic" w:hAnsi="Simplified Arabic" w:cs="Simplified Arabic"/>
          <w:b/>
          <w:bCs/>
          <w:sz w:val="28"/>
          <w:szCs w:val="28"/>
          <w:u w:val="single"/>
        </w:rPr>
      </w:pPr>
      <w:r w:rsidRPr="00D6047C">
        <w:rPr>
          <w:rFonts w:ascii="Simplified Arabic" w:hAnsi="Simplified Arabic" w:cs="Simplified Arabic"/>
          <w:sz w:val="28"/>
          <w:szCs w:val="28"/>
          <w:rtl/>
        </w:rPr>
        <w:t>تُسهم هذه الدراسة في إثراء المكتبات بالمز</w:t>
      </w:r>
      <w:r w:rsidR="00BF256B">
        <w:rPr>
          <w:rFonts w:ascii="Simplified Arabic" w:hAnsi="Simplified Arabic" w:cs="Simplified Arabic"/>
          <w:sz w:val="28"/>
          <w:szCs w:val="28"/>
          <w:rtl/>
        </w:rPr>
        <w:t xml:space="preserve">يد من الدراسات حول الأثر التي </w:t>
      </w:r>
      <w:r w:rsidR="00BF256B">
        <w:rPr>
          <w:rFonts w:ascii="Simplified Arabic" w:hAnsi="Simplified Arabic" w:cs="Simplified Arabic" w:hint="cs"/>
          <w:sz w:val="28"/>
          <w:szCs w:val="28"/>
          <w:rtl/>
        </w:rPr>
        <w:t>ي</w:t>
      </w:r>
      <w:r w:rsidR="00BF256B">
        <w:rPr>
          <w:rFonts w:ascii="Simplified Arabic" w:hAnsi="Simplified Arabic" w:cs="Simplified Arabic"/>
          <w:sz w:val="28"/>
          <w:szCs w:val="28"/>
          <w:rtl/>
        </w:rPr>
        <w:t>حدثه تطور دور اليقظة ال</w:t>
      </w:r>
      <w:r w:rsidR="00BF256B">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في </w:t>
      </w:r>
      <w:r w:rsidRPr="00D6047C">
        <w:rPr>
          <w:rFonts w:ascii="Simplified Arabic" w:hAnsi="Simplified Arabic" w:cs="Simplified Arabic"/>
          <w:sz w:val="28"/>
          <w:szCs w:val="28"/>
          <w:rtl/>
          <w:lang w:bidi="ar-EG"/>
        </w:rPr>
        <w:t>تنفيذ المشاريع الخدمية في البنك العربي.</w:t>
      </w:r>
    </w:p>
    <w:p w14:paraId="689D06C4" w14:textId="3C84CF35"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 xml:space="preserve">قلة الدراسات التي </w:t>
      </w:r>
      <w:r w:rsidR="00BF256B">
        <w:rPr>
          <w:rFonts w:ascii="Simplified Arabic" w:hAnsi="Simplified Arabic" w:cs="Simplified Arabic" w:hint="cs"/>
          <w:sz w:val="28"/>
          <w:szCs w:val="28"/>
          <w:rtl/>
        </w:rPr>
        <w:t xml:space="preserve">تناولت </w:t>
      </w:r>
      <w:r w:rsidRPr="00D6047C">
        <w:rPr>
          <w:rFonts w:ascii="Simplified Arabic" w:hAnsi="Simplified Arabic" w:cs="Simplified Arabic"/>
          <w:sz w:val="28"/>
          <w:szCs w:val="28"/>
          <w:rtl/>
        </w:rPr>
        <w:t>متغ</w:t>
      </w:r>
      <w:r w:rsidR="00BF256B">
        <w:rPr>
          <w:rFonts w:ascii="Simplified Arabic" w:hAnsi="Simplified Arabic" w:cs="Simplified Arabic"/>
          <w:sz w:val="28"/>
          <w:szCs w:val="28"/>
          <w:rtl/>
        </w:rPr>
        <w:t>يرات الدراسة الحالية (اليقظة ال</w:t>
      </w:r>
      <w:r w:rsidR="00BF256B">
        <w:rPr>
          <w:rFonts w:ascii="Simplified Arabic" w:hAnsi="Simplified Arabic" w:cs="Simplified Arabic" w:hint="cs"/>
          <w:sz w:val="28"/>
          <w:szCs w:val="28"/>
          <w:rtl/>
        </w:rPr>
        <w:t>ا</w:t>
      </w:r>
      <w:r w:rsidRPr="00D6047C">
        <w:rPr>
          <w:rFonts w:ascii="Simplified Arabic" w:hAnsi="Simplified Arabic" w:cs="Simplified Arabic"/>
          <w:sz w:val="28"/>
          <w:szCs w:val="28"/>
          <w:rtl/>
        </w:rPr>
        <w:t>ستراتيجية –المشاريع الخدمية) في حدود علم الباحث، وخا</w:t>
      </w:r>
      <w:r w:rsidR="00BF256B">
        <w:rPr>
          <w:rFonts w:ascii="Simplified Arabic" w:hAnsi="Simplified Arabic" w:cs="Simplified Arabic"/>
          <w:sz w:val="28"/>
          <w:szCs w:val="28"/>
          <w:rtl/>
        </w:rPr>
        <w:t>صة في حالة دراسة دور اليقظة ال</w:t>
      </w:r>
      <w:r w:rsidR="00BF256B">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على </w:t>
      </w:r>
      <w:r w:rsidRPr="00D6047C">
        <w:rPr>
          <w:rFonts w:ascii="Simplified Arabic" w:hAnsi="Simplified Arabic" w:cs="Simplified Arabic"/>
          <w:sz w:val="28"/>
          <w:szCs w:val="28"/>
          <w:rtl/>
          <w:lang w:bidi="ar-EG"/>
        </w:rPr>
        <w:t>تنفيذ المشاريع الخدمية.</w:t>
      </w:r>
    </w:p>
    <w:p w14:paraId="6B197EDE" w14:textId="1F346406" w:rsidR="00D6047C" w:rsidRPr="00D6047C" w:rsidRDefault="00BF256B" w:rsidP="004963F5">
      <w:pPr>
        <w:pStyle w:val="a5"/>
        <w:numPr>
          <w:ilvl w:val="0"/>
          <w:numId w:val="34"/>
        </w:num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تسليط الضوء على دور اليقظة ال</w:t>
      </w:r>
      <w:r>
        <w:rPr>
          <w:rFonts w:ascii="Simplified Arabic" w:hAnsi="Simplified Arabic" w:cs="Simplified Arabic" w:hint="cs"/>
          <w:sz w:val="28"/>
          <w:szCs w:val="28"/>
          <w:rtl/>
        </w:rPr>
        <w:t>ا</w:t>
      </w:r>
      <w:r w:rsidR="00D6047C" w:rsidRPr="00D6047C">
        <w:rPr>
          <w:rFonts w:ascii="Simplified Arabic" w:hAnsi="Simplified Arabic" w:cs="Simplified Arabic"/>
          <w:sz w:val="28"/>
          <w:szCs w:val="28"/>
          <w:rtl/>
        </w:rPr>
        <w:t xml:space="preserve">ستراتيجية في </w:t>
      </w:r>
      <w:r w:rsidR="00D6047C" w:rsidRPr="00D6047C">
        <w:rPr>
          <w:rFonts w:ascii="Simplified Arabic" w:hAnsi="Simplified Arabic" w:cs="Simplified Arabic"/>
          <w:sz w:val="28"/>
          <w:szCs w:val="28"/>
          <w:rtl/>
          <w:lang w:bidi="ar-EG"/>
        </w:rPr>
        <w:t>جودة تنفيذ المشاريع الخدمية</w:t>
      </w:r>
      <w:r w:rsidR="00D6047C" w:rsidRPr="00D6047C">
        <w:rPr>
          <w:rFonts w:ascii="Simplified Arabic" w:hAnsi="Simplified Arabic" w:cs="Simplified Arabic"/>
          <w:sz w:val="28"/>
          <w:szCs w:val="28"/>
          <w:rtl/>
        </w:rPr>
        <w:t xml:space="preserve"> بالتطبيق على البنك العربي.</w:t>
      </w:r>
    </w:p>
    <w:p w14:paraId="4C24F98B" w14:textId="278CC9C4" w:rsidR="00D6047C" w:rsidRPr="00D6047C" w:rsidRDefault="00BF256B" w:rsidP="004963F5">
      <w:pPr>
        <w:pStyle w:val="a5"/>
        <w:numPr>
          <w:ilvl w:val="0"/>
          <w:numId w:val="34"/>
        </w:num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إلقاء على أهمية اليقظة ال</w:t>
      </w:r>
      <w:r>
        <w:rPr>
          <w:rFonts w:ascii="Simplified Arabic" w:hAnsi="Simplified Arabic" w:cs="Simplified Arabic" w:hint="cs"/>
          <w:sz w:val="28"/>
          <w:szCs w:val="28"/>
          <w:rtl/>
        </w:rPr>
        <w:t>ا</w:t>
      </w:r>
      <w:r w:rsidR="00D6047C" w:rsidRPr="00D6047C">
        <w:rPr>
          <w:rFonts w:ascii="Simplified Arabic" w:hAnsi="Simplified Arabic" w:cs="Simplified Arabic"/>
          <w:sz w:val="28"/>
          <w:szCs w:val="28"/>
          <w:rtl/>
        </w:rPr>
        <w:t xml:space="preserve">ستراتيجية في </w:t>
      </w:r>
      <w:r w:rsidR="00D6047C" w:rsidRPr="00D6047C">
        <w:rPr>
          <w:rFonts w:ascii="Simplified Arabic" w:hAnsi="Simplified Arabic" w:cs="Simplified Arabic"/>
          <w:sz w:val="28"/>
          <w:szCs w:val="28"/>
          <w:rtl/>
          <w:lang w:bidi="ar-EG"/>
        </w:rPr>
        <w:t>تنفيذ المشاريع الخدمية.</w:t>
      </w:r>
    </w:p>
    <w:p w14:paraId="41861CBE" w14:textId="77777777"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إثراء المكتبات بالمعلومات عن متغيرات ظاهرة الدراسة.</w:t>
      </w:r>
    </w:p>
    <w:p w14:paraId="5109774B" w14:textId="77777777"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تزويد الباحثين بالمعلومات اللازمة عن ظاهرة الدراسة.</w:t>
      </w:r>
    </w:p>
    <w:p w14:paraId="73326304" w14:textId="5228AFF9" w:rsidR="00D6047C" w:rsidRPr="00BF256B" w:rsidRDefault="00D6047C" w:rsidP="004963F5">
      <w:pPr>
        <w:pStyle w:val="a5"/>
        <w:numPr>
          <w:ilvl w:val="0"/>
          <w:numId w:val="38"/>
        </w:numPr>
        <w:spacing w:line="240" w:lineRule="auto"/>
        <w:jc w:val="both"/>
        <w:rPr>
          <w:rFonts w:ascii="Simplified Arabic" w:hAnsi="Simplified Arabic" w:cs="Simplified Arabic"/>
          <w:b/>
          <w:bCs/>
          <w:sz w:val="28"/>
          <w:szCs w:val="28"/>
          <w:u w:val="single"/>
        </w:rPr>
      </w:pPr>
      <w:r w:rsidRPr="00BF256B">
        <w:rPr>
          <w:rFonts w:ascii="Simplified Arabic" w:hAnsi="Simplified Arabic" w:cs="Simplified Arabic"/>
          <w:b/>
          <w:bCs/>
          <w:sz w:val="28"/>
          <w:szCs w:val="28"/>
          <w:u w:val="single"/>
          <w:rtl/>
        </w:rPr>
        <w:t>الأهمية العملية:</w:t>
      </w:r>
    </w:p>
    <w:p w14:paraId="6F0D8A6F" w14:textId="684C4D63"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التوصل إلى ال</w:t>
      </w:r>
      <w:r w:rsidR="00BF256B">
        <w:rPr>
          <w:rFonts w:ascii="Simplified Arabic" w:hAnsi="Simplified Arabic" w:cs="Simplified Arabic"/>
          <w:sz w:val="28"/>
          <w:szCs w:val="28"/>
          <w:rtl/>
        </w:rPr>
        <w:t>معلومات التي توضح دور اليقظة ال</w:t>
      </w:r>
      <w:r w:rsidR="00BF256B">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في </w:t>
      </w:r>
      <w:r w:rsidRPr="00D6047C">
        <w:rPr>
          <w:rFonts w:ascii="Simplified Arabic" w:hAnsi="Simplified Arabic" w:cs="Simplified Arabic"/>
          <w:sz w:val="28"/>
          <w:szCs w:val="28"/>
          <w:rtl/>
          <w:lang w:bidi="ar-EG"/>
        </w:rPr>
        <w:t>تنفيذ المشاريع الخدمية</w:t>
      </w:r>
      <w:r w:rsidRPr="00D6047C">
        <w:rPr>
          <w:rFonts w:ascii="Simplified Arabic" w:hAnsi="Simplified Arabic" w:cs="Simplified Arabic"/>
          <w:sz w:val="28"/>
          <w:szCs w:val="28"/>
          <w:rtl/>
        </w:rPr>
        <w:t xml:space="preserve"> بالتطبيق على البنك العربي.</w:t>
      </w:r>
    </w:p>
    <w:p w14:paraId="7584B96F" w14:textId="12EE0743" w:rsidR="00D6047C" w:rsidRPr="00D6047C" w:rsidRDefault="00BF256B" w:rsidP="004963F5">
      <w:pPr>
        <w:pStyle w:val="a5"/>
        <w:numPr>
          <w:ilvl w:val="0"/>
          <w:numId w:val="34"/>
        </w:num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توضيح دور اليقظة ال</w:t>
      </w:r>
      <w:r>
        <w:rPr>
          <w:rFonts w:ascii="Simplified Arabic" w:hAnsi="Simplified Arabic" w:cs="Simplified Arabic" w:hint="cs"/>
          <w:sz w:val="28"/>
          <w:szCs w:val="28"/>
          <w:rtl/>
        </w:rPr>
        <w:t>ا</w:t>
      </w:r>
      <w:r w:rsidR="00D6047C" w:rsidRPr="00D6047C">
        <w:rPr>
          <w:rFonts w:ascii="Simplified Arabic" w:hAnsi="Simplified Arabic" w:cs="Simplified Arabic"/>
          <w:sz w:val="28"/>
          <w:szCs w:val="28"/>
          <w:rtl/>
        </w:rPr>
        <w:t xml:space="preserve">ستراتيجية في </w:t>
      </w:r>
      <w:r w:rsidR="00D6047C" w:rsidRPr="00D6047C">
        <w:rPr>
          <w:rFonts w:ascii="Simplified Arabic" w:hAnsi="Simplified Arabic" w:cs="Simplified Arabic"/>
          <w:sz w:val="28"/>
          <w:szCs w:val="28"/>
          <w:rtl/>
          <w:lang w:bidi="ar-EG"/>
        </w:rPr>
        <w:t>تنفيذ المشاريع الخدمية</w:t>
      </w:r>
      <w:r w:rsidR="00D6047C" w:rsidRPr="00D6047C">
        <w:rPr>
          <w:rFonts w:ascii="Simplified Arabic" w:hAnsi="Simplified Arabic" w:cs="Simplified Arabic"/>
          <w:sz w:val="28"/>
          <w:szCs w:val="28"/>
          <w:rtl/>
        </w:rPr>
        <w:t xml:space="preserve"> بالتطبيق على البنك العربي.</w:t>
      </w:r>
    </w:p>
    <w:p w14:paraId="7FCAD3ED" w14:textId="77777777"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t>تطبيق الدراسة على البنك العربي بالمملكة العربية السعودية.</w:t>
      </w:r>
    </w:p>
    <w:p w14:paraId="23312E00" w14:textId="49100E0F" w:rsidR="00D6047C" w:rsidRPr="00D6047C" w:rsidRDefault="00D6047C" w:rsidP="004963F5">
      <w:pPr>
        <w:pStyle w:val="a5"/>
        <w:numPr>
          <w:ilvl w:val="0"/>
          <w:numId w:val="34"/>
        </w:numPr>
        <w:spacing w:line="240" w:lineRule="auto"/>
        <w:jc w:val="both"/>
        <w:rPr>
          <w:rFonts w:ascii="Simplified Arabic" w:hAnsi="Simplified Arabic" w:cs="Simplified Arabic"/>
          <w:sz w:val="28"/>
          <w:szCs w:val="28"/>
        </w:rPr>
      </w:pPr>
      <w:r w:rsidRPr="00D6047C">
        <w:rPr>
          <w:rFonts w:ascii="Simplified Arabic" w:hAnsi="Simplified Arabic" w:cs="Simplified Arabic"/>
          <w:sz w:val="28"/>
          <w:szCs w:val="28"/>
          <w:rtl/>
        </w:rPr>
        <w:lastRenderedPageBreak/>
        <w:t>التوصل إلى نتائج من شأنها أن تساعد المؤسسات و</w:t>
      </w:r>
      <w:r w:rsidR="00BF256B">
        <w:rPr>
          <w:rFonts w:ascii="Simplified Arabic" w:hAnsi="Simplified Arabic" w:cs="Simplified Arabic"/>
          <w:sz w:val="28"/>
          <w:szCs w:val="28"/>
          <w:rtl/>
        </w:rPr>
        <w:t>المنظمات في توظيف دور اليقظة ال</w:t>
      </w:r>
      <w:r w:rsidR="00BF256B">
        <w:rPr>
          <w:rFonts w:ascii="Simplified Arabic" w:hAnsi="Simplified Arabic" w:cs="Simplified Arabic" w:hint="cs"/>
          <w:sz w:val="28"/>
          <w:szCs w:val="28"/>
          <w:rtl/>
        </w:rPr>
        <w:t>ا</w:t>
      </w:r>
      <w:r w:rsidRPr="00D6047C">
        <w:rPr>
          <w:rFonts w:ascii="Simplified Arabic" w:hAnsi="Simplified Arabic" w:cs="Simplified Arabic"/>
          <w:sz w:val="28"/>
          <w:szCs w:val="28"/>
          <w:rtl/>
        </w:rPr>
        <w:t xml:space="preserve">ستراتيجية في </w:t>
      </w:r>
      <w:r w:rsidRPr="00D6047C">
        <w:rPr>
          <w:rFonts w:ascii="Simplified Arabic" w:hAnsi="Simplified Arabic" w:cs="Simplified Arabic"/>
          <w:sz w:val="28"/>
          <w:szCs w:val="28"/>
          <w:rtl/>
          <w:lang w:bidi="ar-EG"/>
        </w:rPr>
        <w:t>تنفيذ المشاريع الخدمية</w:t>
      </w:r>
      <w:r w:rsidRPr="00D6047C">
        <w:rPr>
          <w:rFonts w:ascii="Simplified Arabic" w:hAnsi="Simplified Arabic" w:cs="Simplified Arabic"/>
          <w:sz w:val="28"/>
          <w:szCs w:val="28"/>
          <w:rtl/>
        </w:rPr>
        <w:t xml:space="preserve"> بالتطبيق على البنك العربي.</w:t>
      </w:r>
    </w:p>
    <w:p w14:paraId="30BE7611" w14:textId="2277CB52" w:rsidR="00D6047C" w:rsidRPr="00BF256B" w:rsidRDefault="00D6047C" w:rsidP="004963F5">
      <w:pPr>
        <w:spacing w:line="240" w:lineRule="auto"/>
        <w:jc w:val="both"/>
        <w:rPr>
          <w:rFonts w:ascii="Simplified Arabic" w:hAnsi="Simplified Arabic" w:cs="Simplified Arabic"/>
          <w:b/>
          <w:bCs/>
          <w:sz w:val="36"/>
          <w:szCs w:val="36"/>
          <w:u w:val="single"/>
        </w:rPr>
      </w:pPr>
      <w:r w:rsidRPr="00BF256B">
        <w:rPr>
          <w:rFonts w:ascii="Simplified Arabic" w:hAnsi="Simplified Arabic" w:cs="Simplified Arabic"/>
          <w:b/>
          <w:bCs/>
          <w:sz w:val="36"/>
          <w:szCs w:val="36"/>
          <w:u w:val="single"/>
          <w:rtl/>
        </w:rPr>
        <w:t>أهداف الدراسة:</w:t>
      </w:r>
    </w:p>
    <w:p w14:paraId="15C42945" w14:textId="58881C12" w:rsidR="00D6047C" w:rsidRPr="00D6047C" w:rsidRDefault="00D6047C" w:rsidP="004963F5">
      <w:pPr>
        <w:spacing w:line="240" w:lineRule="auto"/>
        <w:jc w:val="both"/>
        <w:rPr>
          <w:rFonts w:ascii="Simplified Arabic" w:hAnsi="Simplified Arabic" w:cs="Simplified Arabic"/>
          <w:sz w:val="28"/>
          <w:szCs w:val="28"/>
          <w:rtl/>
        </w:rPr>
      </w:pPr>
      <w:r w:rsidRPr="00D6047C">
        <w:rPr>
          <w:rFonts w:ascii="Simplified Arabic" w:hAnsi="Simplified Arabic" w:cs="Simplified Arabic"/>
          <w:sz w:val="28"/>
          <w:szCs w:val="28"/>
          <w:rtl/>
        </w:rPr>
        <w:t>تهدف هذه الدراسة إلى تحليل أثر اليقظة الاستراتيجية على جودة تنفيذ المشاريع الخدمية في البنك العرب</w:t>
      </w:r>
      <w:r w:rsidR="00CD5FB0">
        <w:rPr>
          <w:rFonts w:ascii="Simplified Arabic" w:hAnsi="Simplified Arabic" w:cs="Simplified Arabic"/>
          <w:sz w:val="28"/>
          <w:szCs w:val="28"/>
          <w:rtl/>
        </w:rPr>
        <w:t xml:space="preserve">ي بالمملكة العربية </w:t>
      </w:r>
      <w:proofErr w:type="gramStart"/>
      <w:r w:rsidR="00CD5FB0">
        <w:rPr>
          <w:rFonts w:ascii="Simplified Arabic" w:hAnsi="Simplified Arabic" w:cs="Simplified Arabic"/>
          <w:sz w:val="28"/>
          <w:szCs w:val="28"/>
          <w:rtl/>
        </w:rPr>
        <w:t>السعودية ،</w:t>
      </w:r>
      <w:proofErr w:type="gramEnd"/>
      <w:r w:rsidR="00CD5FB0">
        <w:rPr>
          <w:rFonts w:ascii="Simplified Arabic" w:hAnsi="Simplified Arabic" w:cs="Simplified Arabic"/>
          <w:sz w:val="28"/>
          <w:szCs w:val="28"/>
          <w:rtl/>
        </w:rPr>
        <w:t xml:space="preserve"> و</w:t>
      </w:r>
      <w:r w:rsidR="00CD5FB0">
        <w:rPr>
          <w:rFonts w:ascii="Simplified Arabic" w:hAnsi="Simplified Arabic" w:cs="Simplified Arabic" w:hint="cs"/>
          <w:sz w:val="28"/>
          <w:szCs w:val="28"/>
          <w:rtl/>
        </w:rPr>
        <w:t>ي</w:t>
      </w:r>
      <w:r w:rsidRPr="00D6047C">
        <w:rPr>
          <w:rFonts w:ascii="Simplified Arabic" w:hAnsi="Simplified Arabic" w:cs="Simplified Arabic"/>
          <w:sz w:val="28"/>
          <w:szCs w:val="28"/>
          <w:rtl/>
        </w:rPr>
        <w:t>تفرع منه عدة اهداف فرعية منها :</w:t>
      </w:r>
    </w:p>
    <w:p w14:paraId="360E250D" w14:textId="502884A3" w:rsidR="00CD5FB0"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الفروق في استجابات أفراد العينة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(المسمى الوظيفي).</w:t>
      </w:r>
    </w:p>
    <w:p w14:paraId="57B0364B" w14:textId="2273C5E4" w:rsidR="00CD5FB0"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الفروق في استجابات أفراد العينة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(النوع).</w:t>
      </w:r>
    </w:p>
    <w:p w14:paraId="1E1FBB88" w14:textId="428778A4" w:rsidR="00CD5FB0"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الفروق في استجابات أفراد العينة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(سنوات الخبرة).</w:t>
      </w:r>
    </w:p>
    <w:p w14:paraId="426A138B" w14:textId="76D64BDE" w:rsidR="00CD5FB0"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الفروق في استجابات أفراد العينة </w:t>
      </w:r>
      <w:r>
        <w:rPr>
          <w:rFonts w:ascii="Simplified Arabic" w:hAnsi="Simplified Arabic" w:cs="Simplified Arabic" w:hint="cs"/>
          <w:sz w:val="28"/>
          <w:szCs w:val="28"/>
          <w:rtl/>
          <w:lang w:bidi="ar-EG"/>
        </w:rPr>
        <w:t xml:space="preserve">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(المسمى الوظيفي).</w:t>
      </w:r>
    </w:p>
    <w:p w14:paraId="7A7C8BBE" w14:textId="64B38C2F" w:rsidR="00CD5FB0"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التعرف على الفروق في استجابات أفراد العينة</w:t>
      </w:r>
      <w:r>
        <w:rPr>
          <w:rFonts w:ascii="Simplified Arabic" w:hAnsi="Simplified Arabic" w:cs="Simplified Arabic" w:hint="cs"/>
          <w:sz w:val="28"/>
          <w:szCs w:val="28"/>
          <w:rtl/>
          <w:lang w:bidi="ar-EG"/>
        </w:rPr>
        <w:t xml:space="preserve">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(النوع).</w:t>
      </w:r>
    </w:p>
    <w:p w14:paraId="1709E678" w14:textId="2E8FC270" w:rsidR="00CD5FB0" w:rsidRPr="00CE3402" w:rsidRDefault="00CD5FB0" w:rsidP="004963F5">
      <w:pPr>
        <w:pStyle w:val="a5"/>
        <w:numPr>
          <w:ilvl w:val="0"/>
          <w:numId w:val="40"/>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الفروق في استجابات أفراد العينة </w:t>
      </w:r>
      <w:r>
        <w:rPr>
          <w:rFonts w:ascii="Simplified Arabic" w:hAnsi="Simplified Arabic" w:cs="Simplified Arabic" w:hint="cs"/>
          <w:sz w:val="28"/>
          <w:szCs w:val="28"/>
          <w:rtl/>
          <w:lang w:bidi="ar-EG"/>
        </w:rPr>
        <w:t xml:space="preserve">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(سنوات الخبرة).</w:t>
      </w:r>
    </w:p>
    <w:p w14:paraId="6E1E8F1B" w14:textId="68BFD943" w:rsidR="00D6047C" w:rsidRPr="00BF256B" w:rsidRDefault="00D6047C" w:rsidP="004963F5">
      <w:pPr>
        <w:spacing w:line="240" w:lineRule="auto"/>
        <w:jc w:val="both"/>
        <w:rPr>
          <w:rFonts w:ascii="Simplified Arabic" w:hAnsi="Simplified Arabic" w:cs="Simplified Arabic"/>
          <w:b/>
          <w:bCs/>
          <w:sz w:val="36"/>
          <w:szCs w:val="36"/>
          <w:u w:val="single"/>
          <w:rtl/>
        </w:rPr>
      </w:pPr>
      <w:r w:rsidRPr="00BF256B">
        <w:rPr>
          <w:rFonts w:ascii="Simplified Arabic" w:hAnsi="Simplified Arabic" w:cs="Simplified Arabic"/>
          <w:b/>
          <w:bCs/>
          <w:sz w:val="36"/>
          <w:szCs w:val="36"/>
          <w:u w:val="single"/>
          <w:rtl/>
        </w:rPr>
        <w:t xml:space="preserve">أسئلة الدراسة </w:t>
      </w:r>
    </w:p>
    <w:p w14:paraId="295C0746" w14:textId="3AD85964" w:rsidR="00CE3402" w:rsidRPr="00CD5FB0" w:rsidRDefault="00CE3402" w:rsidP="004963F5">
      <w:pPr>
        <w:pStyle w:val="a5"/>
        <w:numPr>
          <w:ilvl w:val="0"/>
          <w:numId w:val="41"/>
        </w:numPr>
        <w:spacing w:line="240" w:lineRule="auto"/>
        <w:jc w:val="both"/>
        <w:rPr>
          <w:rFonts w:ascii="Simplified Arabic" w:hAnsi="Simplified Arabic" w:cs="Simplified Arabic"/>
          <w:sz w:val="28"/>
          <w:szCs w:val="28"/>
        </w:rPr>
      </w:pPr>
      <w:r w:rsidRPr="00CD5FB0">
        <w:rPr>
          <w:rFonts w:ascii="Simplified Arabic" w:hAnsi="Simplified Arabic" w:cs="Simplified Arabic" w:hint="cs"/>
          <w:sz w:val="28"/>
          <w:szCs w:val="28"/>
          <w:rtl/>
        </w:rPr>
        <w:t xml:space="preserve">هل توجد فروق دالة إحصائيًا عند مستوى (0,01) حول </w:t>
      </w:r>
      <w:r w:rsidRPr="00CD5FB0">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 طبقًا لمتغير (المسمى الوظيفي)؟</w:t>
      </w:r>
    </w:p>
    <w:p w14:paraId="0063E0D7" w14:textId="77777777" w:rsidR="00CE3402" w:rsidRDefault="00CE3402" w:rsidP="004963F5">
      <w:pPr>
        <w:pStyle w:val="a5"/>
        <w:numPr>
          <w:ilvl w:val="0"/>
          <w:numId w:val="41"/>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توجد فروق دالة إحصائيًا عند مستوى (0,01)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(النوع)؟</w:t>
      </w:r>
    </w:p>
    <w:p w14:paraId="30EAA149" w14:textId="77777777" w:rsidR="00CE3402" w:rsidRDefault="00CE3402" w:rsidP="004963F5">
      <w:pPr>
        <w:pStyle w:val="a5"/>
        <w:numPr>
          <w:ilvl w:val="0"/>
          <w:numId w:val="41"/>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هل توجد فروق دالة إحصائيًا عند مستوى (0,01)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(سنوات الخبرة)؟</w:t>
      </w:r>
    </w:p>
    <w:p w14:paraId="299ED328" w14:textId="7199D85F" w:rsidR="00D6047C" w:rsidRDefault="00CE3402" w:rsidP="004963F5">
      <w:pPr>
        <w:pStyle w:val="a5"/>
        <w:numPr>
          <w:ilvl w:val="0"/>
          <w:numId w:val="41"/>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هل توجد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(المسمى الوظيفي)؟</w:t>
      </w:r>
    </w:p>
    <w:p w14:paraId="29D0C753" w14:textId="217AAF34" w:rsidR="00CE3402" w:rsidRDefault="00CE3402" w:rsidP="004963F5">
      <w:pPr>
        <w:pStyle w:val="a5"/>
        <w:numPr>
          <w:ilvl w:val="0"/>
          <w:numId w:val="41"/>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lastRenderedPageBreak/>
        <w:t xml:space="preserve">هل توجد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(النوع)؟</w:t>
      </w:r>
    </w:p>
    <w:p w14:paraId="7AA01B2E" w14:textId="45DB21FF" w:rsidR="00CE3402" w:rsidRPr="00CE3402" w:rsidRDefault="00CE3402" w:rsidP="004963F5">
      <w:pPr>
        <w:pStyle w:val="a5"/>
        <w:numPr>
          <w:ilvl w:val="0"/>
          <w:numId w:val="41"/>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هل توجد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(سنوات الخبرة)؟</w:t>
      </w:r>
    </w:p>
    <w:p w14:paraId="245E204C" w14:textId="581F48CB" w:rsidR="00CD5FB0" w:rsidRDefault="00CD5FB0" w:rsidP="004963F5">
      <w:pPr>
        <w:spacing w:line="240" w:lineRule="auto"/>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فروض الدراسة</w:t>
      </w:r>
    </w:p>
    <w:p w14:paraId="433865F1" w14:textId="1460821B" w:rsidR="00CD5FB0" w:rsidRPr="00CD5FB0" w:rsidRDefault="00CD5FB0" w:rsidP="004963F5">
      <w:pPr>
        <w:pStyle w:val="a5"/>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وجود</w:t>
      </w:r>
      <w:r w:rsidRPr="00CD5FB0">
        <w:rPr>
          <w:rFonts w:ascii="Simplified Arabic" w:hAnsi="Simplified Arabic" w:cs="Simplified Arabic" w:hint="cs"/>
          <w:sz w:val="28"/>
          <w:szCs w:val="28"/>
          <w:rtl/>
        </w:rPr>
        <w:t xml:space="preserve"> فروق دالة إحصائيًا عند مستوى (0,01) حول </w:t>
      </w:r>
      <w:r w:rsidRPr="00CD5FB0">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 طبقًا لمتغير (المسمى الوظيفي)</w:t>
      </w:r>
      <w:r>
        <w:rPr>
          <w:rFonts w:ascii="Simplified Arabic" w:hAnsi="Simplified Arabic" w:cs="Simplified Arabic" w:hint="cs"/>
          <w:sz w:val="28"/>
          <w:szCs w:val="28"/>
          <w:rtl/>
          <w:lang w:bidi="ar-EG"/>
        </w:rPr>
        <w:t>.</w:t>
      </w:r>
    </w:p>
    <w:p w14:paraId="65ABB25A" w14:textId="75DACCFE" w:rsidR="00CD5FB0" w:rsidRDefault="00CD5FB0" w:rsidP="004963F5">
      <w:pPr>
        <w:pStyle w:val="a5"/>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وجود فروق دالة إحصائيًا عند مستوى (0,01)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(النوع).</w:t>
      </w:r>
    </w:p>
    <w:p w14:paraId="06E624CE" w14:textId="025DFE2C" w:rsidR="00CD5FB0" w:rsidRDefault="00CD5FB0" w:rsidP="004963F5">
      <w:pPr>
        <w:pStyle w:val="a5"/>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وجود فروق دالة إحصائيًا عند مستوى (0,01) حول </w:t>
      </w:r>
      <w:r w:rsidRPr="00F41819">
        <w:rPr>
          <w:rFonts w:ascii="Simplified Arabic" w:hAnsi="Simplified Arabic" w:cs="Simplified Arabic" w:hint="cs"/>
          <w:sz w:val="28"/>
          <w:szCs w:val="28"/>
          <w:rtl/>
          <w:lang w:bidi="ar-EG"/>
        </w:rPr>
        <w:t>واقع دور أبعاد اليقظة الاستراتيجية في تحقيق جودة تنفيذ المشاريع في البنك العربي</w:t>
      </w:r>
      <w:r>
        <w:rPr>
          <w:rFonts w:ascii="Simplified Arabic" w:hAnsi="Simplified Arabic" w:cs="Simplified Arabic" w:hint="cs"/>
          <w:sz w:val="28"/>
          <w:szCs w:val="28"/>
          <w:rtl/>
          <w:lang w:bidi="ar-EG"/>
        </w:rPr>
        <w:t xml:space="preserve"> طبقًا لمتغير (سنوات الخبرة).</w:t>
      </w:r>
    </w:p>
    <w:p w14:paraId="461E9AD9" w14:textId="4952AD65" w:rsidR="00CD5FB0" w:rsidRDefault="00CD5FB0" w:rsidP="004963F5">
      <w:pPr>
        <w:pStyle w:val="a5"/>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وجود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(المسمى الوظيفي).</w:t>
      </w:r>
    </w:p>
    <w:p w14:paraId="1F275086" w14:textId="79DD76AA" w:rsidR="00CD5FB0" w:rsidRDefault="00CD5FB0" w:rsidP="004963F5">
      <w:pPr>
        <w:pStyle w:val="a5"/>
        <w:numPr>
          <w:ilvl w:val="0"/>
          <w:numId w:val="42"/>
        </w:num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EG"/>
        </w:rPr>
        <w:t xml:space="preserve">وجود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(النوع).</w:t>
      </w:r>
    </w:p>
    <w:p w14:paraId="73066A0C" w14:textId="0356FDFB" w:rsidR="00CD5FB0" w:rsidRPr="009973BF" w:rsidRDefault="00CD5FB0" w:rsidP="009973BF">
      <w:pPr>
        <w:pStyle w:val="a5"/>
        <w:numPr>
          <w:ilvl w:val="0"/>
          <w:numId w:val="42"/>
        </w:num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وجود فروق دالة إحصائيًا عند مستوى (0,01) حول </w:t>
      </w:r>
      <w:r w:rsidRPr="00F41819">
        <w:rPr>
          <w:rFonts w:ascii="Simplified Arabic" w:hAnsi="Simplified Arabic" w:cs="Simplified Arabic" w:hint="cs"/>
          <w:sz w:val="28"/>
          <w:szCs w:val="28"/>
          <w:rtl/>
          <w:lang w:bidi="ar-EG"/>
        </w:rPr>
        <w:t>متطلبات تفعيل اليقظة الاستراتيجية لتحقيق جودة تنفيذ المشاريع في البنك العربي</w:t>
      </w:r>
      <w:r>
        <w:rPr>
          <w:rFonts w:ascii="Simplified Arabic" w:hAnsi="Simplified Arabic" w:cs="Simplified Arabic" w:hint="cs"/>
          <w:sz w:val="28"/>
          <w:szCs w:val="28"/>
          <w:rtl/>
          <w:lang w:bidi="ar-EG"/>
        </w:rPr>
        <w:t xml:space="preserve"> طلقًا لمتغير (سنوات الخبرة).</w:t>
      </w:r>
    </w:p>
    <w:p w14:paraId="0F47265D" w14:textId="77777777" w:rsidR="00973214" w:rsidRPr="00973214" w:rsidRDefault="00973214" w:rsidP="004963F5">
      <w:pPr>
        <w:spacing w:line="240" w:lineRule="auto"/>
        <w:jc w:val="both"/>
        <w:rPr>
          <w:rFonts w:ascii="Simplified Arabic" w:hAnsi="Simplified Arabic" w:cs="Simplified Arabic"/>
          <w:b/>
          <w:bCs/>
          <w:sz w:val="36"/>
          <w:szCs w:val="36"/>
          <w:u w:val="single"/>
        </w:rPr>
      </w:pPr>
      <w:r w:rsidRPr="00973214">
        <w:rPr>
          <w:rFonts w:ascii="Simplified Arabic" w:hAnsi="Simplified Arabic" w:cs="Simplified Arabic"/>
          <w:b/>
          <w:bCs/>
          <w:sz w:val="36"/>
          <w:szCs w:val="36"/>
          <w:u w:val="single"/>
          <w:rtl/>
        </w:rPr>
        <w:t>المنطلقات النظرية للدراسة:</w:t>
      </w:r>
    </w:p>
    <w:p w14:paraId="3797820C" w14:textId="77777777" w:rsidR="00973214" w:rsidRPr="00973214" w:rsidRDefault="00973214" w:rsidP="004963F5">
      <w:pPr>
        <w:spacing w:line="240" w:lineRule="auto"/>
        <w:jc w:val="both"/>
        <w:rPr>
          <w:rFonts w:ascii="Simplified Arabic" w:hAnsi="Simplified Arabic" w:cs="Simplified Arabic"/>
          <w:b/>
          <w:bCs/>
          <w:sz w:val="28"/>
          <w:szCs w:val="28"/>
          <w:rtl/>
          <w:lang w:bidi="ar-EG"/>
        </w:rPr>
      </w:pPr>
      <w:r w:rsidRPr="00973214">
        <w:rPr>
          <w:rFonts w:ascii="Simplified Arabic" w:hAnsi="Simplified Arabic" w:cs="Simplified Arabic"/>
          <w:b/>
          <w:bCs/>
          <w:sz w:val="28"/>
          <w:szCs w:val="28"/>
          <w:rtl/>
        </w:rPr>
        <w:t>نظرية مراقبة الجودة الشاملة</w:t>
      </w:r>
    </w:p>
    <w:p w14:paraId="4A64CC0B" w14:textId="28F12323" w:rsidR="00973214" w:rsidRPr="00973214" w:rsidRDefault="00973214" w:rsidP="004963F5">
      <w:pPr>
        <w:spacing w:line="240" w:lineRule="auto"/>
        <w:ind w:firstLine="284"/>
        <w:jc w:val="both"/>
        <w:rPr>
          <w:rStyle w:val="selectable-text"/>
          <w:rFonts w:ascii="Simplified Arabic" w:hAnsi="Simplified Arabic" w:cs="Simplified Arabic"/>
          <w:sz w:val="28"/>
          <w:szCs w:val="28"/>
          <w:rtl/>
        </w:rPr>
      </w:pPr>
      <w:r w:rsidRPr="00973214">
        <w:rPr>
          <w:rStyle w:val="selectable-text"/>
          <w:rFonts w:ascii="Simplified Arabic" w:hAnsi="Simplified Arabic" w:cs="Simplified Arabic"/>
          <w:sz w:val="28"/>
          <w:szCs w:val="28"/>
          <w:rtl/>
        </w:rPr>
        <w:t xml:space="preserve">حاولت </w:t>
      </w:r>
      <w:r w:rsidRPr="00973214">
        <w:rPr>
          <w:rFonts w:ascii="Simplified Arabic" w:hAnsi="Simplified Arabic" w:cs="Simplified Arabic"/>
          <w:sz w:val="28"/>
          <w:szCs w:val="28"/>
          <w:rtl/>
        </w:rPr>
        <w:t>نظرية مراقبة الجودة الشاملة،</w:t>
      </w:r>
      <w:r w:rsidRPr="00973214">
        <w:rPr>
          <w:rStyle w:val="selectable-text"/>
          <w:rFonts w:ascii="Simplified Arabic" w:hAnsi="Simplified Arabic" w:cs="Simplified Arabic"/>
          <w:sz w:val="28"/>
          <w:szCs w:val="28"/>
          <w:rtl/>
        </w:rPr>
        <w:t xml:space="preserve"> التي أنشأها الطبيب</w:t>
      </w:r>
      <w:r w:rsidRPr="00973214">
        <w:rPr>
          <w:rStyle w:val="selectable-text"/>
          <w:rFonts w:ascii="Simplified Arabic" w:hAnsi="Simplified Arabic" w:cs="Simplified Arabic"/>
          <w:sz w:val="28"/>
          <w:szCs w:val="28"/>
        </w:rPr>
        <w:t xml:space="preserve"> Feigenbaum </w:t>
      </w:r>
      <w:r w:rsidRPr="00973214">
        <w:rPr>
          <w:rStyle w:val="selectable-text"/>
          <w:rFonts w:ascii="Simplified Arabic" w:hAnsi="Simplified Arabic" w:cs="Simplified Arabic"/>
          <w:sz w:val="28"/>
          <w:szCs w:val="28"/>
          <w:rtl/>
        </w:rPr>
        <w:t>إنشاء نظام مع العديد من الخطوات القابلة للتكرار من شأنها أن تسمح لتحقيق أعلى جودة في جميع أنواع المنتجات. بهذه الطريقة، تم التخلص من عامل الحظ في عملية تحقيق أعلى مستوى من رضا العملاء</w:t>
      </w:r>
      <w:r>
        <w:rPr>
          <w:rStyle w:val="selectable-text"/>
          <w:rFonts w:ascii="Simplified Arabic" w:hAnsi="Simplified Arabic" w:cs="Simplified Arabic" w:hint="cs"/>
          <w:sz w:val="28"/>
          <w:szCs w:val="28"/>
          <w:rtl/>
        </w:rPr>
        <w:t>.</w:t>
      </w:r>
    </w:p>
    <w:p w14:paraId="17F498FE" w14:textId="77777777" w:rsidR="00973214" w:rsidRPr="00973214" w:rsidRDefault="00973214" w:rsidP="004963F5">
      <w:pPr>
        <w:spacing w:line="240" w:lineRule="auto"/>
        <w:jc w:val="both"/>
        <w:rPr>
          <w:rFonts w:ascii="Simplified Arabic" w:hAnsi="Simplified Arabic" w:cs="Simplified Arabic"/>
          <w:b/>
          <w:bCs/>
          <w:sz w:val="28"/>
          <w:szCs w:val="28"/>
          <w:rtl/>
        </w:rPr>
      </w:pPr>
      <w:r w:rsidRPr="00973214">
        <w:rPr>
          <w:rFonts w:ascii="Simplified Arabic" w:hAnsi="Simplified Arabic" w:cs="Simplified Arabic"/>
          <w:b/>
          <w:bCs/>
          <w:sz w:val="28"/>
          <w:szCs w:val="28"/>
          <w:rtl/>
        </w:rPr>
        <w:t>مبادئه الأساسية هي:</w:t>
      </w:r>
    </w:p>
    <w:p w14:paraId="3754914D" w14:textId="38C2F0DB" w:rsidR="00973214" w:rsidRPr="00D6047C" w:rsidRDefault="00973214" w:rsidP="004963F5">
      <w:pPr>
        <w:spacing w:line="240" w:lineRule="auto"/>
        <w:ind w:firstLine="284"/>
        <w:jc w:val="both"/>
        <w:rPr>
          <w:rFonts w:ascii="Simplified Arabic" w:hAnsi="Simplified Arabic" w:cs="Simplified Arabic"/>
          <w:sz w:val="28"/>
          <w:szCs w:val="28"/>
          <w:rtl/>
        </w:rPr>
      </w:pPr>
      <w:r w:rsidRPr="00973214">
        <w:rPr>
          <w:rFonts w:ascii="Simplified Arabic" w:hAnsi="Simplified Arabic" w:cs="Simplified Arabic"/>
          <w:sz w:val="28"/>
          <w:szCs w:val="28"/>
          <w:rtl/>
        </w:rPr>
        <w:t xml:space="preserve"> نظرًا للعدد الكبير من </w:t>
      </w:r>
      <w:r>
        <w:rPr>
          <w:rFonts w:ascii="Simplified Arabic" w:hAnsi="Simplified Arabic" w:cs="Simplified Arabic" w:hint="cs"/>
          <w:sz w:val="28"/>
          <w:szCs w:val="28"/>
          <w:rtl/>
        </w:rPr>
        <w:t>الخدمات</w:t>
      </w:r>
      <w:r w:rsidRPr="00973214">
        <w:rPr>
          <w:rFonts w:ascii="Simplified Arabic" w:hAnsi="Simplified Arabic" w:cs="Simplified Arabic"/>
          <w:sz w:val="28"/>
          <w:szCs w:val="28"/>
          <w:rtl/>
        </w:rPr>
        <w:t xml:space="preserve"> المماثلة الموجودة في السوق، أصبح </w:t>
      </w:r>
      <w:r>
        <w:rPr>
          <w:rFonts w:ascii="Simplified Arabic" w:hAnsi="Simplified Arabic" w:cs="Simplified Arabic" w:hint="cs"/>
          <w:sz w:val="28"/>
          <w:szCs w:val="28"/>
          <w:rtl/>
        </w:rPr>
        <w:t>العملاء</w:t>
      </w:r>
      <w:r w:rsidRPr="00973214">
        <w:rPr>
          <w:rFonts w:ascii="Simplified Arabic" w:hAnsi="Simplified Arabic" w:cs="Simplified Arabic"/>
          <w:sz w:val="28"/>
          <w:szCs w:val="28"/>
          <w:rtl/>
        </w:rPr>
        <w:t xml:space="preserve"> أكثر</w:t>
      </w:r>
      <w:r>
        <w:rPr>
          <w:rFonts w:ascii="Simplified Arabic" w:hAnsi="Simplified Arabic" w:cs="Simplified Arabic" w:hint="cs"/>
          <w:sz w:val="28"/>
          <w:szCs w:val="28"/>
          <w:rtl/>
        </w:rPr>
        <w:t xml:space="preserve"> ثباتًا</w:t>
      </w:r>
      <w:r w:rsidRPr="00973214">
        <w:rPr>
          <w:rFonts w:ascii="Simplified Arabic" w:hAnsi="Simplified Arabic" w:cs="Simplified Arabic"/>
          <w:sz w:val="28"/>
          <w:szCs w:val="28"/>
          <w:rtl/>
        </w:rPr>
        <w:t xml:space="preserve"> من أي وقت مضى في الاختلافات بينهم. لذلك، فإن جودة </w:t>
      </w:r>
      <w:r>
        <w:rPr>
          <w:rFonts w:ascii="Simplified Arabic" w:hAnsi="Simplified Arabic" w:cs="Simplified Arabic" w:hint="cs"/>
          <w:sz w:val="28"/>
          <w:szCs w:val="28"/>
          <w:rtl/>
        </w:rPr>
        <w:t>الخدمة</w:t>
      </w:r>
      <w:r w:rsidRPr="00973214">
        <w:rPr>
          <w:rFonts w:ascii="Simplified Arabic" w:hAnsi="Simplified Arabic" w:cs="Simplified Arabic"/>
          <w:sz w:val="28"/>
          <w:szCs w:val="28"/>
          <w:rtl/>
        </w:rPr>
        <w:t xml:space="preserve"> هي عامل حاسم عندما يتعلق الأم</w:t>
      </w:r>
      <w:r>
        <w:rPr>
          <w:rFonts w:ascii="Simplified Arabic" w:hAnsi="Simplified Arabic" w:cs="Simplified Arabic"/>
          <w:sz w:val="28"/>
          <w:szCs w:val="28"/>
          <w:rtl/>
        </w:rPr>
        <w:t xml:space="preserve">ر </w:t>
      </w:r>
      <w:proofErr w:type="gramStart"/>
      <w:r>
        <w:rPr>
          <w:rFonts w:ascii="Simplified Arabic" w:hAnsi="Simplified Arabic" w:cs="Simplified Arabic"/>
          <w:sz w:val="28"/>
          <w:szCs w:val="28"/>
          <w:rtl/>
        </w:rPr>
        <w:t>ب</w:t>
      </w:r>
      <w:r>
        <w:rPr>
          <w:rFonts w:ascii="Simplified Arabic" w:hAnsi="Simplified Arabic" w:cs="Simplified Arabic" w:hint="cs"/>
          <w:sz w:val="28"/>
          <w:szCs w:val="28"/>
          <w:rtl/>
        </w:rPr>
        <w:t xml:space="preserve">خدمة </w:t>
      </w:r>
      <w:r w:rsidRPr="00973214">
        <w:rPr>
          <w:rFonts w:ascii="Simplified Arabic" w:hAnsi="Simplified Arabic" w:cs="Simplified Arabic"/>
          <w:sz w:val="28"/>
          <w:szCs w:val="28"/>
          <w:rtl/>
        </w:rPr>
        <w:t xml:space="preserve"> كما</w:t>
      </w:r>
      <w:proofErr w:type="gramEnd"/>
      <w:r w:rsidRPr="00973214">
        <w:rPr>
          <w:rFonts w:ascii="Simplified Arabic" w:hAnsi="Simplified Arabic" w:cs="Simplified Arabic"/>
          <w:sz w:val="28"/>
          <w:szCs w:val="28"/>
          <w:rtl/>
        </w:rPr>
        <w:t xml:space="preserve"> تعد جودة </w:t>
      </w:r>
      <w:r>
        <w:rPr>
          <w:rFonts w:ascii="Simplified Arabic" w:hAnsi="Simplified Arabic" w:cs="Simplified Arabic" w:hint="cs"/>
          <w:sz w:val="28"/>
          <w:szCs w:val="28"/>
          <w:rtl/>
        </w:rPr>
        <w:t>الخدمات</w:t>
      </w:r>
      <w:r w:rsidRPr="00973214">
        <w:rPr>
          <w:rFonts w:ascii="Simplified Arabic" w:hAnsi="Simplified Arabic" w:cs="Simplified Arabic"/>
          <w:sz w:val="28"/>
          <w:szCs w:val="28"/>
          <w:rtl/>
        </w:rPr>
        <w:t xml:space="preserve"> أحد أفضل المتنبئين لنجاح الشركة ونموها كما أن الجودة تأتي من إدارة </w:t>
      </w:r>
      <w:r>
        <w:rPr>
          <w:rFonts w:ascii="Simplified Arabic" w:hAnsi="Simplified Arabic" w:cs="Simplified Arabic" w:hint="cs"/>
          <w:sz w:val="28"/>
          <w:szCs w:val="28"/>
          <w:rtl/>
        </w:rPr>
        <w:t>المؤسسة</w:t>
      </w:r>
      <w:r w:rsidRPr="00973214">
        <w:rPr>
          <w:rFonts w:ascii="Simplified Arabic" w:hAnsi="Simplified Arabic" w:cs="Simplified Arabic"/>
          <w:sz w:val="28"/>
          <w:szCs w:val="28"/>
          <w:rtl/>
        </w:rPr>
        <w:t xml:space="preserve">. لذلك، إذا كان الفرد قادرًا على تثقيف القادة، فإن </w:t>
      </w:r>
      <w:r>
        <w:rPr>
          <w:rFonts w:ascii="Simplified Arabic" w:hAnsi="Simplified Arabic" w:cs="Simplified Arabic" w:hint="cs"/>
          <w:sz w:val="28"/>
          <w:szCs w:val="28"/>
          <w:rtl/>
        </w:rPr>
        <w:t>الخدمات</w:t>
      </w:r>
      <w:r w:rsidRPr="00973214">
        <w:rPr>
          <w:rFonts w:ascii="Simplified Arabic" w:hAnsi="Simplified Arabic" w:cs="Simplified Arabic"/>
          <w:sz w:val="28"/>
          <w:szCs w:val="28"/>
          <w:rtl/>
        </w:rPr>
        <w:t xml:space="preserve"> ستكون من أعلى مستويات الجودة الممكنة. </w:t>
      </w:r>
      <w:r w:rsidRPr="00973214">
        <w:rPr>
          <w:rFonts w:ascii="Simplified Arabic" w:hAnsi="Simplified Arabic" w:cs="Simplified Arabic"/>
          <w:sz w:val="28"/>
          <w:szCs w:val="28"/>
          <w:rtl/>
        </w:rPr>
        <w:lastRenderedPageBreak/>
        <w:t xml:space="preserve">بناءً على هذه الأفكار النظرية، ابتكر </w:t>
      </w:r>
      <w:r w:rsidRPr="00973214">
        <w:rPr>
          <w:rFonts w:ascii="Simplified Arabic" w:hAnsi="Simplified Arabic" w:cs="Simplified Arabic"/>
          <w:sz w:val="28"/>
          <w:szCs w:val="28"/>
        </w:rPr>
        <w:t>Armand Feigenbaum</w:t>
      </w:r>
      <w:r w:rsidRPr="00973214">
        <w:rPr>
          <w:rFonts w:ascii="Simplified Arabic" w:hAnsi="Simplified Arabic" w:cs="Simplified Arabic"/>
          <w:sz w:val="28"/>
          <w:szCs w:val="28"/>
          <w:rtl/>
        </w:rPr>
        <w:t xml:space="preserve"> النقاط التالية، والتي إذا </w:t>
      </w:r>
      <w:r>
        <w:rPr>
          <w:rFonts w:ascii="Simplified Arabic" w:hAnsi="Simplified Arabic" w:cs="Simplified Arabic" w:hint="cs"/>
          <w:sz w:val="28"/>
          <w:szCs w:val="28"/>
          <w:rtl/>
        </w:rPr>
        <w:t xml:space="preserve">لم يتم تبنيها </w:t>
      </w:r>
      <w:r w:rsidRPr="00973214">
        <w:rPr>
          <w:rFonts w:ascii="Simplified Arabic" w:hAnsi="Simplified Arabic" w:cs="Simplified Arabic"/>
          <w:sz w:val="28"/>
          <w:szCs w:val="28"/>
          <w:rtl/>
        </w:rPr>
        <w:t xml:space="preserve">من قبل كبار مديري الشركة ستؤدي إلى أفضل </w:t>
      </w:r>
      <w:r>
        <w:rPr>
          <w:rFonts w:ascii="Simplified Arabic" w:hAnsi="Simplified Arabic" w:cs="Simplified Arabic" w:hint="cs"/>
          <w:sz w:val="28"/>
          <w:szCs w:val="28"/>
          <w:rtl/>
        </w:rPr>
        <w:t xml:space="preserve">خدماتها </w:t>
      </w:r>
      <w:r w:rsidRPr="00973214">
        <w:rPr>
          <w:rFonts w:ascii="Simplified Arabic" w:hAnsi="Simplified Arabic" w:cs="Simplified Arabic"/>
          <w:sz w:val="28"/>
          <w:szCs w:val="28"/>
          <w:rtl/>
        </w:rPr>
        <w:t>وبالتالي التركيز على رضا العملاء.</w:t>
      </w:r>
    </w:p>
    <w:p w14:paraId="3731ABEB" w14:textId="5231130D" w:rsidR="0036171A" w:rsidRPr="0036171A" w:rsidRDefault="0036171A" w:rsidP="004963F5">
      <w:pPr>
        <w:spacing w:line="240" w:lineRule="auto"/>
        <w:jc w:val="both"/>
        <w:rPr>
          <w:rFonts w:ascii="Simplified Arabic" w:hAnsi="Simplified Arabic" w:cs="Simplified Arabic"/>
          <w:b/>
          <w:bCs/>
          <w:sz w:val="36"/>
          <w:szCs w:val="36"/>
          <w:u w:val="single"/>
        </w:rPr>
      </w:pPr>
      <w:r w:rsidRPr="0036171A">
        <w:rPr>
          <w:rFonts w:ascii="Simplified Arabic" w:hAnsi="Simplified Arabic" w:cs="Simplified Arabic"/>
          <w:b/>
          <w:bCs/>
          <w:sz w:val="36"/>
          <w:szCs w:val="36"/>
          <w:u w:val="single"/>
          <w:rtl/>
        </w:rPr>
        <w:t xml:space="preserve">نموذج </w:t>
      </w:r>
      <w:r w:rsidRPr="0036171A">
        <w:rPr>
          <w:rFonts w:ascii="Simplified Arabic" w:hAnsi="Simplified Arabic" w:cs="Simplified Arabic" w:hint="cs"/>
          <w:b/>
          <w:bCs/>
          <w:sz w:val="36"/>
          <w:szCs w:val="36"/>
          <w:u w:val="single"/>
          <w:rtl/>
        </w:rPr>
        <w:t>الدراسة</w:t>
      </w:r>
    </w:p>
    <w:p w14:paraId="78C83A39" w14:textId="3EF6FB1F" w:rsidR="0036171A" w:rsidRPr="0036171A" w:rsidRDefault="0036171A" w:rsidP="0036171A">
      <w:pPr>
        <w:spacing w:line="360" w:lineRule="auto"/>
        <w:jc w:val="center"/>
        <w:rPr>
          <w:rFonts w:ascii="Simplified Arabic" w:hAnsi="Simplified Arabic" w:cs="Simplified Arabic"/>
          <w:b/>
          <w:bCs/>
          <w:sz w:val="24"/>
          <w:szCs w:val="24"/>
          <w:u w:val="single"/>
          <w:rtl/>
        </w:rPr>
      </w:pPr>
      <w:r w:rsidRPr="0036171A">
        <w:rPr>
          <w:rFonts w:ascii="Simplified Arabic" w:hAnsi="Simplified Arabic" w:cs="Simplified Arabic"/>
          <w:noProof/>
          <w:sz w:val="24"/>
          <w:szCs w:val="24"/>
        </w:rPr>
        <mc:AlternateContent>
          <mc:Choice Requires="wpg">
            <w:drawing>
              <wp:anchor distT="0" distB="0" distL="0" distR="0" simplePos="0" relativeHeight="251660288" behindDoc="0" locked="0" layoutInCell="1" allowOverlap="1" wp14:anchorId="00179EDB" wp14:editId="7D86ABD5">
                <wp:simplePos x="0" y="0"/>
                <wp:positionH relativeFrom="column">
                  <wp:posOffset>-224790</wp:posOffset>
                </wp:positionH>
                <wp:positionV relativeFrom="paragraph">
                  <wp:posOffset>64135</wp:posOffset>
                </wp:positionV>
                <wp:extent cx="5553075" cy="2687320"/>
                <wp:effectExtent l="57150" t="57150" r="66675" b="17780"/>
                <wp:wrapTopAndBottom/>
                <wp:docPr id="1028" name="مجموعة 1028"/>
                <wp:cNvGraphicFramePr/>
                <a:graphic xmlns:a="http://schemas.openxmlformats.org/drawingml/2006/main">
                  <a:graphicData uri="http://schemas.microsoft.com/office/word/2010/wordprocessingGroup">
                    <wpg:wgp>
                      <wpg:cNvGrpSpPr/>
                      <wpg:grpSpPr>
                        <a:xfrm>
                          <a:off x="0" y="0"/>
                          <a:ext cx="5553075" cy="2687320"/>
                          <a:chOff x="0" y="0"/>
                          <a:chExt cx="5553075" cy="2962275"/>
                        </a:xfrm>
                      </wpg:grpSpPr>
                      <wps:wsp>
                        <wps:cNvPr id="3" name="مستطيل: زوايا مستديرة 335738020"/>
                        <wps:cNvSpPr/>
                        <wps:spPr>
                          <a:xfrm>
                            <a:off x="3381375" y="0"/>
                            <a:ext cx="2171700" cy="2962275"/>
                          </a:xfrm>
                          <a:prstGeom prst="roundRect">
                            <a:avLst/>
                          </a:prstGeom>
                          <a:solidFill>
                            <a:srgbClr val="FFFFFF"/>
                          </a:solidFill>
                          <a:ln w="6350" cap="flat" cmpd="sng">
                            <a:solidFill>
                              <a:srgbClr val="7F7F7F"/>
                            </a:solidFill>
                            <a:prstDash val="solid"/>
                            <a:miter/>
                            <a:headEnd/>
                            <a:tailEnd/>
                          </a:ln>
                        </wps:spPr>
                        <wps:txbx>
                          <w:txbxContent>
                            <w:p w14:paraId="2535EF15" w14:textId="77777777" w:rsidR="0036171A" w:rsidRDefault="0036171A" w:rsidP="0036171A">
                              <w:pPr>
                                <w:spacing w:line="240" w:lineRule="auto"/>
                                <w:ind w:left="720" w:hanging="360"/>
                              </w:pPr>
                            </w:p>
                            <w:p w14:paraId="2121C2F6" w14:textId="77777777" w:rsidR="0036171A" w:rsidRDefault="0036171A" w:rsidP="0036171A">
                              <w:pPr>
                                <w:spacing w:line="240" w:lineRule="auto"/>
                                <w:jc w:val="center"/>
                                <w:rPr>
                                  <w:rFonts w:ascii="Sakkal Majalla" w:hAnsi="Sakkal Majalla" w:cs="Sakkal Majalla"/>
                                  <w:sz w:val="32"/>
                                  <w:szCs w:val="32"/>
                                </w:rPr>
                              </w:pPr>
                            </w:p>
                            <w:p w14:paraId="27411FAD"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البيئية</w:t>
                              </w:r>
                            </w:p>
                            <w:p w14:paraId="0868EE31"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التكنولوجية</w:t>
                              </w:r>
                            </w:p>
                            <w:p w14:paraId="3C868613"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التنافسية</w:t>
                              </w:r>
                            </w:p>
                            <w:p w14:paraId="0FD24A31" w14:textId="77777777" w:rsidR="0036171A" w:rsidRDefault="0036171A" w:rsidP="0036171A">
                              <w:pPr>
                                <w:spacing w:line="240" w:lineRule="auto"/>
                                <w:jc w:val="center"/>
                                <w:rPr>
                                  <w:rFonts w:ascii="Simplified Arabic" w:hAnsi="Simplified Arabic" w:cs="Simplified Arabic"/>
                                  <w:sz w:val="32"/>
                                  <w:szCs w:val="32"/>
                                  <w:rtl/>
                                  <w:lang w:bidi="ar-EG"/>
                                </w:rPr>
                              </w:pPr>
                              <w:r>
                                <w:rPr>
                                  <w:rFonts w:ascii="Sakkal Majalla" w:hAnsi="Sakkal Majalla" w:cs="Sakkal Majalla"/>
                                  <w:sz w:val="32"/>
                                  <w:szCs w:val="32"/>
                                  <w:rtl/>
                                </w:rPr>
                                <w:t>اليقظة التسويقية</w:t>
                              </w:r>
                            </w:p>
                          </w:txbxContent>
                        </wps:txbx>
                        <wps:bodyPr vert="horz" wrap="square" lIns="91440" tIns="45720" rIns="91440" bIns="45720" anchor="ctr">
                          <a:prstTxWarp prst="textNoShape">
                            <a:avLst/>
                          </a:prstTxWarp>
                          <a:noAutofit/>
                        </wps:bodyPr>
                      </wps:wsp>
                      <wps:wsp>
                        <wps:cNvPr id="4" name="مستطيل: زوايا مستديرة 1303851437"/>
                        <wps:cNvSpPr/>
                        <wps:spPr>
                          <a:xfrm>
                            <a:off x="0" y="790575"/>
                            <a:ext cx="1942839" cy="1189556"/>
                          </a:xfrm>
                          <a:prstGeom prst="roundRect">
                            <a:avLst/>
                          </a:prstGeom>
                          <a:solidFill>
                            <a:srgbClr val="FFFFFF"/>
                          </a:solidFill>
                          <a:ln w="6350" cap="flat" cmpd="sng">
                            <a:solidFill>
                              <a:srgbClr val="7F7F7F"/>
                            </a:solidFill>
                            <a:prstDash val="solid"/>
                            <a:miter/>
                            <a:headEnd/>
                            <a:tailEnd/>
                          </a:ln>
                        </wps:spPr>
                        <wps:txbx>
                          <w:txbxContent>
                            <w:p w14:paraId="4E6646F7" w14:textId="77777777" w:rsidR="0036171A" w:rsidRDefault="0036171A" w:rsidP="0036171A">
                              <w:pPr>
                                <w:spacing w:line="240" w:lineRule="auto"/>
                                <w:rPr>
                                  <w:rFonts w:ascii="Simplified Arabic" w:hAnsi="Simplified Arabic" w:cs="Simplified Arabic"/>
                                  <w:sz w:val="28"/>
                                  <w:szCs w:val="28"/>
                                  <w:lang w:bidi="ar-EG"/>
                                </w:rPr>
                              </w:pPr>
                            </w:p>
                            <w:p w14:paraId="44BD4247" w14:textId="77777777" w:rsidR="0036171A" w:rsidRDefault="0036171A" w:rsidP="0036171A">
                              <w:pPr>
                                <w:spacing w:line="240" w:lineRule="auto"/>
                                <w:jc w:val="center"/>
                                <w:rPr>
                                  <w:rFonts w:ascii="Simplified Arabic" w:hAnsi="Simplified Arabic" w:cs="Simplified Arabic"/>
                                  <w:sz w:val="32"/>
                                  <w:szCs w:val="32"/>
                                  <w:rtl/>
                                  <w:lang w:bidi="ar-EG"/>
                                </w:rPr>
                              </w:pPr>
                              <w:r>
                                <w:rPr>
                                  <w:rFonts w:ascii="Sakkal Majalla" w:hAnsi="Sakkal Majalla" w:cs="Sakkal Majalla"/>
                                  <w:sz w:val="32"/>
                                  <w:szCs w:val="32"/>
                                  <w:rtl/>
                                </w:rPr>
                                <w:t xml:space="preserve">جودة </w:t>
                              </w:r>
                              <w:r>
                                <w:rPr>
                                  <w:rFonts w:ascii="Sakkal Majalla" w:hAnsi="Sakkal Majalla" w:cs="Sakkal Majalla"/>
                                  <w:sz w:val="32"/>
                                  <w:szCs w:val="32"/>
                                  <w:rtl/>
                                  <w:lang w:bidi="ar-EG"/>
                                </w:rPr>
                                <w:t>تنفيذ المشاريع الخدمية</w:t>
                              </w:r>
                            </w:p>
                          </w:txbxContent>
                        </wps:txbx>
                        <wps:bodyPr vert="horz" wrap="square" lIns="91440" tIns="45720" rIns="91440" bIns="45720" anchor="ctr">
                          <a:prstTxWarp prst="textNoShape">
                            <a:avLst/>
                          </a:prstTxWarp>
                          <a:noAutofit/>
                        </wps:bodyPr>
                      </wps:wsp>
                      <wps:wsp>
                        <wps:cNvPr id="5" name="مستطيل: زوايا مستديرة 1478218686"/>
                        <wps:cNvSpPr/>
                        <wps:spPr>
                          <a:xfrm>
                            <a:off x="0" y="790575"/>
                            <a:ext cx="1942839" cy="493344"/>
                          </a:xfrm>
                          <a:prstGeom prst="roundRect">
                            <a:avLst/>
                          </a:prstGeom>
                          <a:solidFill>
                            <a:srgbClr val="8EAADB"/>
                          </a:solidFill>
                          <a:ln>
                            <a:noFill/>
                          </a:ln>
                          <a:effectLst>
                            <a:outerShdw blurRad="57150" dist="12700" dir="5400000" algn="ctr" rotWithShape="0">
                              <a:srgbClr val="000000">
                                <a:alpha val="63000"/>
                              </a:srgbClr>
                            </a:outerShdw>
                          </a:effectLst>
                        </wps:spPr>
                        <wps:txbx>
                          <w:txbxContent>
                            <w:p w14:paraId="61126210" w14:textId="77777777" w:rsidR="0036171A" w:rsidRDefault="0036171A" w:rsidP="0036171A">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المتغير التابع</w:t>
                              </w:r>
                            </w:p>
                          </w:txbxContent>
                        </wps:txbx>
                        <wps:bodyPr vert="horz" wrap="square" lIns="91440" tIns="45720" rIns="91440" bIns="45720" anchor="ctr">
                          <a:prstTxWarp prst="textNoShape">
                            <a:avLst/>
                          </a:prstTxWarp>
                          <a:noAutofit/>
                        </wps:bodyPr>
                      </wps:wsp>
                      <wps:wsp>
                        <wps:cNvPr id="6" name="مستطيل: زوايا مستديرة 447805031"/>
                        <wps:cNvSpPr/>
                        <wps:spPr>
                          <a:xfrm>
                            <a:off x="3381375" y="0"/>
                            <a:ext cx="2171700" cy="971550"/>
                          </a:xfrm>
                          <a:prstGeom prst="roundRect">
                            <a:avLst/>
                          </a:prstGeom>
                          <a:solidFill>
                            <a:srgbClr val="8EAADB"/>
                          </a:solidFill>
                          <a:ln>
                            <a:noFill/>
                          </a:ln>
                          <a:effectLst>
                            <a:outerShdw blurRad="57150" dist="12700" dir="5400000" algn="ctr" rotWithShape="0">
                              <a:srgbClr val="000000">
                                <a:alpha val="63000"/>
                              </a:srgbClr>
                            </a:outerShdw>
                          </a:effectLst>
                        </wps:spPr>
                        <wps:txbx>
                          <w:txbxContent>
                            <w:p w14:paraId="1D9E6D24" w14:textId="77777777" w:rsidR="0036171A" w:rsidRDefault="0036171A" w:rsidP="0036171A">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 xml:space="preserve">المتغير المستقل </w:t>
                              </w:r>
                            </w:p>
                            <w:p w14:paraId="61CDBAC5" w14:textId="77777777" w:rsidR="0036171A" w:rsidRDefault="0036171A" w:rsidP="0036171A">
                              <w:pPr>
                                <w:jc w:val="center"/>
                                <w:rPr>
                                  <w:rFonts w:ascii="Simplified Arabic" w:hAnsi="Simplified Arabic" w:cs="Simplified Arabic"/>
                                  <w:b/>
                                  <w:bCs/>
                                  <w:color w:val="FFFFFF"/>
                                  <w:sz w:val="32"/>
                                  <w:szCs w:val="32"/>
                                  <w:rtl/>
                                  <w:lang w:bidi="ar-EG"/>
                                </w:rPr>
                              </w:pPr>
                              <w:r>
                                <w:rPr>
                                  <w:rFonts w:ascii="Simplified Arabic" w:hAnsi="Simplified Arabic" w:cs="Simplified Arabic"/>
                                  <w:b/>
                                  <w:bCs/>
                                  <w:color w:val="FFFFFF"/>
                                  <w:sz w:val="32"/>
                                  <w:szCs w:val="32"/>
                                  <w:rtl/>
                                  <w:lang w:bidi="ar-EG"/>
                                </w:rPr>
                                <w:t>اليقظة الإستراتيجية</w:t>
                              </w:r>
                            </w:p>
                          </w:txbxContent>
                        </wps:txbx>
                        <wps:bodyPr vert="horz" wrap="square" lIns="91440" tIns="45720" rIns="91440" bIns="45720" anchor="ctr">
                          <a:prstTxWarp prst="textNoShape">
                            <a:avLst/>
                          </a:prstTxWarp>
                          <a:noAutofit/>
                        </wps:bodyPr>
                      </wps:wsp>
                      <wps:wsp>
                        <wps:cNvPr id="7" name="سهم: لليسار 1878741226"/>
                        <wps:cNvSpPr/>
                        <wps:spPr>
                          <a:xfrm>
                            <a:off x="1943100" y="1190625"/>
                            <a:ext cx="1437005" cy="393396"/>
                          </a:xfrm>
                          <a:prstGeom prst="leftArrow">
                            <a:avLst/>
                          </a:prstGeom>
                          <a:solidFill>
                            <a:srgbClr val="FFFFFF"/>
                          </a:solidFill>
                          <a:ln w="6350" cap="flat" cmpd="sng">
                            <a:solidFill>
                              <a:srgbClr val="8EAADB"/>
                            </a:solidFill>
                            <a:prstDash val="solid"/>
                            <a:miter/>
                            <a:headEnd/>
                            <a:tailEnd/>
                          </a:ln>
                        </wps:spPr>
                        <wps:bodyPr>
                          <a:prstTxWarp prst="textNoShape">
                            <a:avLst/>
                          </a:prstTxWarp>
                        </wps:bodyPr>
                      </wps:wsp>
                    </wpg:wgp>
                  </a:graphicData>
                </a:graphic>
                <wp14:sizeRelH relativeFrom="page">
                  <wp14:pctWidth>0</wp14:pctWidth>
                </wp14:sizeRelH>
                <wp14:sizeRelV relativeFrom="margin">
                  <wp14:pctHeight>0</wp14:pctHeight>
                </wp14:sizeRelV>
              </wp:anchor>
            </w:drawing>
          </mc:Choice>
          <mc:Fallback>
            <w:pict>
              <v:group w14:anchorId="00179EDB" id="مجموعة 1028" o:spid="_x0000_s1026" style="position:absolute;left:0;text-align:left;margin-left:-17.7pt;margin-top:5.05pt;width:437.25pt;height:211.6pt;z-index:251660288;mso-wrap-distance-left:0;mso-wrap-distance-right:0;mso-height-relative:margin" coordsize="55530,29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">
                <v:roundrect id="مستطيل: زوايا مستديرة 335738020" o:spid="_x0000_s1027" style="position:absolute;left:33813;width:21717;height:296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" strokecolor="#7f7f7f" strokeweight=".5pt">
                  <v:stroke joinstyle="miter"/>
                  <v:textbox>
                    <w:txbxContent>
                      <w:p w14:paraId="2535EF15" w14:textId="77777777" w:rsidR="0036171A" w:rsidRDefault="0036171A" w:rsidP="0036171A">
                        <w:pPr>
                          <w:spacing w:line="240" w:lineRule="auto"/>
                          <w:ind w:left="720" w:hanging="360"/>
                        </w:pPr>
                      </w:p>
                      <w:p w14:paraId="2121C2F6" w14:textId="77777777" w:rsidR="0036171A" w:rsidRDefault="0036171A" w:rsidP="0036171A">
                        <w:pPr>
                          <w:spacing w:line="240" w:lineRule="auto"/>
                          <w:jc w:val="center"/>
                          <w:rPr>
                            <w:rFonts w:ascii="Sakkal Majalla" w:hAnsi="Sakkal Majalla" w:cs="Sakkal Majalla"/>
                            <w:sz w:val="32"/>
                            <w:szCs w:val="32"/>
                          </w:rPr>
                        </w:pPr>
                      </w:p>
                      <w:p w14:paraId="27411FAD"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البيئية</w:t>
                        </w:r>
                      </w:p>
                      <w:p w14:paraId="0868EE31"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التكنولوجية</w:t>
                        </w:r>
                      </w:p>
                      <w:p w14:paraId="3C868613" w14:textId="77777777" w:rsidR="0036171A" w:rsidRDefault="0036171A" w:rsidP="0036171A">
                        <w:pPr>
                          <w:spacing w:line="240" w:lineRule="auto"/>
                          <w:jc w:val="center"/>
                          <w:rPr>
                            <w:rFonts w:ascii="Sakkal Majalla" w:hAnsi="Sakkal Majalla" w:cs="Sakkal Majalla"/>
                            <w:sz w:val="32"/>
                            <w:szCs w:val="32"/>
                            <w:rtl/>
                          </w:rPr>
                        </w:pPr>
                        <w:r>
                          <w:rPr>
                            <w:rFonts w:ascii="Sakkal Majalla" w:hAnsi="Sakkal Majalla" w:cs="Sakkal Majalla"/>
                            <w:sz w:val="32"/>
                            <w:szCs w:val="32"/>
                            <w:rtl/>
                          </w:rPr>
                          <w:t>اليقظة التنافسية</w:t>
                        </w:r>
                      </w:p>
                      <w:p w14:paraId="0FD24A31" w14:textId="77777777" w:rsidR="0036171A" w:rsidRDefault="0036171A" w:rsidP="0036171A">
                        <w:pPr>
                          <w:spacing w:line="240" w:lineRule="auto"/>
                          <w:jc w:val="center"/>
                          <w:rPr>
                            <w:rFonts w:ascii="Simplified Arabic" w:hAnsi="Simplified Arabic" w:cs="Simplified Arabic"/>
                            <w:sz w:val="32"/>
                            <w:szCs w:val="32"/>
                            <w:rtl/>
                            <w:lang w:bidi="ar-EG"/>
                          </w:rPr>
                        </w:pPr>
                        <w:r>
                          <w:rPr>
                            <w:rFonts w:ascii="Sakkal Majalla" w:hAnsi="Sakkal Majalla" w:cs="Sakkal Majalla"/>
                            <w:sz w:val="32"/>
                            <w:szCs w:val="32"/>
                            <w:rtl/>
                          </w:rPr>
                          <w:t>اليقظة التسويقية</w:t>
                        </w:r>
                      </w:p>
                    </w:txbxContent>
                  </v:textbox>
                </v:roundrect>
                <v:roundrect id="مستطيل: زوايا مستديرة 1303851437" o:spid="_x0000_s1028" style="position:absolute;top:7905;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" strokecolor="#7f7f7f" strokeweight=".5pt">
                  <v:stroke joinstyle="miter"/>
                  <v:textbox>
                    <w:txbxContent>
                      <w:p w14:paraId="4E6646F7" w14:textId="77777777" w:rsidR="0036171A" w:rsidRDefault="0036171A" w:rsidP="0036171A">
                        <w:pPr>
                          <w:spacing w:line="240" w:lineRule="auto"/>
                          <w:rPr>
                            <w:rFonts w:ascii="Simplified Arabic" w:hAnsi="Simplified Arabic" w:cs="Simplified Arabic"/>
                            <w:sz w:val="28"/>
                            <w:szCs w:val="28"/>
                            <w:lang w:bidi="ar-EG"/>
                          </w:rPr>
                        </w:pPr>
                      </w:p>
                      <w:p w14:paraId="44BD4247" w14:textId="77777777" w:rsidR="0036171A" w:rsidRDefault="0036171A" w:rsidP="0036171A">
                        <w:pPr>
                          <w:spacing w:line="240" w:lineRule="auto"/>
                          <w:jc w:val="center"/>
                          <w:rPr>
                            <w:rFonts w:ascii="Simplified Arabic" w:hAnsi="Simplified Arabic" w:cs="Simplified Arabic"/>
                            <w:sz w:val="32"/>
                            <w:szCs w:val="32"/>
                            <w:rtl/>
                            <w:lang w:bidi="ar-EG"/>
                          </w:rPr>
                        </w:pPr>
                        <w:r>
                          <w:rPr>
                            <w:rFonts w:ascii="Sakkal Majalla" w:hAnsi="Sakkal Majalla" w:cs="Sakkal Majalla"/>
                            <w:sz w:val="32"/>
                            <w:szCs w:val="32"/>
                            <w:rtl/>
                          </w:rPr>
                          <w:t xml:space="preserve">جودة </w:t>
                        </w:r>
                        <w:r>
                          <w:rPr>
                            <w:rFonts w:ascii="Sakkal Majalla" w:hAnsi="Sakkal Majalla" w:cs="Sakkal Majalla"/>
                            <w:sz w:val="32"/>
                            <w:szCs w:val="32"/>
                            <w:rtl/>
                            <w:lang w:bidi="ar-EG"/>
                          </w:rPr>
                          <w:t>تنفيذ المشاريع الخدمية</w:t>
                        </w:r>
                      </w:p>
                    </w:txbxContent>
                  </v:textbox>
                </v:roundrect>
                <v:roundrect id="مستطيل: زوايا مستديرة 1478218686" o:spid="_x0000_s1029" style="position:absolute;top:7905;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" fillcolor="#8eaadb" stroked="f">
                  <v:shadow on="t" color="black" opacity="41287f" offset="0,1pt"/>
                  <v:textbox>
                    <w:txbxContent>
                      <w:p w14:paraId="61126210" w14:textId="77777777" w:rsidR="0036171A" w:rsidRDefault="0036171A" w:rsidP="0036171A">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المتغير التابع</w:t>
                        </w:r>
                      </w:p>
                    </w:txbxContent>
                  </v:textbox>
                </v:roundrect>
                <v:roundrect id="مستطيل: زوايا مستديرة 447805031" o:spid="_x0000_s1030" style="position:absolute;left:33813;width:21717;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" fillcolor="#8eaadb" stroked="f">
                  <v:shadow on="t" color="black" opacity="41287f" offset="0,1pt"/>
                  <v:textbox>
                    <w:txbxContent>
                      <w:p w14:paraId="1D9E6D24" w14:textId="77777777" w:rsidR="0036171A" w:rsidRDefault="0036171A" w:rsidP="0036171A">
                        <w:pPr>
                          <w:jc w:val="center"/>
                          <w:rPr>
                            <w:rFonts w:ascii="Simplified Arabic" w:hAnsi="Simplified Arabic" w:cs="Simplified Arabic"/>
                            <w:b/>
                            <w:bCs/>
                            <w:color w:val="FFFFFF"/>
                            <w:sz w:val="32"/>
                            <w:szCs w:val="32"/>
                            <w:lang w:bidi="ar-EG"/>
                          </w:rPr>
                        </w:pPr>
                        <w:r>
                          <w:rPr>
                            <w:rFonts w:ascii="Simplified Arabic" w:hAnsi="Simplified Arabic" w:cs="Simplified Arabic"/>
                            <w:b/>
                            <w:bCs/>
                            <w:color w:val="FFFFFF"/>
                            <w:sz w:val="32"/>
                            <w:szCs w:val="32"/>
                            <w:rtl/>
                            <w:lang w:bidi="ar-EG"/>
                          </w:rPr>
                          <w:t xml:space="preserve">المتغير المستقل </w:t>
                        </w:r>
                      </w:p>
                      <w:p w14:paraId="61CDBAC5" w14:textId="77777777" w:rsidR="0036171A" w:rsidRDefault="0036171A" w:rsidP="0036171A">
                        <w:pPr>
                          <w:jc w:val="center"/>
                          <w:rPr>
                            <w:rFonts w:ascii="Simplified Arabic" w:hAnsi="Simplified Arabic" w:cs="Simplified Arabic"/>
                            <w:b/>
                            <w:bCs/>
                            <w:color w:val="FFFFFF"/>
                            <w:sz w:val="32"/>
                            <w:szCs w:val="32"/>
                            <w:rtl/>
                            <w:lang w:bidi="ar-EG"/>
                          </w:rPr>
                        </w:pPr>
                        <w:r>
                          <w:rPr>
                            <w:rFonts w:ascii="Simplified Arabic" w:hAnsi="Simplified Arabic" w:cs="Simplified Arabic"/>
                            <w:b/>
                            <w:bCs/>
                            <w:color w:val="FFFFFF"/>
                            <w:sz w:val="32"/>
                            <w:szCs w:val="32"/>
                            <w:rtl/>
                            <w:lang w:bidi="ar-EG"/>
                          </w:rPr>
                          <w:t>اليقظة الإستراتيجية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878741226" o:spid="_x0000_s1031" type="#_x0000_t66" style="position:absolute;left:19431;top:11906;width:14370;height:3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" adj="2957" strokecolor="#8eaadb" strokeweight=".5pt"/>
                <w10:wrap type="topAndBottom"/>
              </v:group>
            </w:pict>
          </mc:Fallback>
        </mc:AlternateContent>
      </w:r>
      <w:r w:rsidRPr="0036171A">
        <w:rPr>
          <w:rFonts w:ascii="Simplified Arabic" w:hAnsi="Simplified Arabic" w:cs="Simplified Arabic"/>
          <w:b/>
          <w:bCs/>
          <w:sz w:val="24"/>
          <w:szCs w:val="24"/>
          <w:rtl/>
        </w:rPr>
        <w:t>شكل (1) نموذج الدراسة</w:t>
      </w:r>
    </w:p>
    <w:p w14:paraId="7CD3C2F4" w14:textId="1333D024" w:rsidR="0036171A" w:rsidRPr="0036171A" w:rsidRDefault="0036171A" w:rsidP="0036171A">
      <w:pPr>
        <w:spacing w:line="360" w:lineRule="auto"/>
        <w:rPr>
          <w:rFonts w:ascii="Simplified Arabic" w:hAnsi="Simplified Arabic" w:cs="Simplified Arabic"/>
          <w:b/>
          <w:bCs/>
          <w:sz w:val="28"/>
          <w:szCs w:val="28"/>
          <w:rtl/>
        </w:rPr>
      </w:pPr>
      <w:r w:rsidRPr="0036171A">
        <w:rPr>
          <w:rFonts w:ascii="Simplified Arabic" w:hAnsi="Simplified Arabic" w:cs="Simplified Arabic"/>
          <w:b/>
          <w:bCs/>
          <w:sz w:val="28"/>
          <w:szCs w:val="28"/>
          <w:rtl/>
        </w:rPr>
        <w:t>المصدر: إعداد الباحث اعتماد</w:t>
      </w:r>
      <w:r>
        <w:rPr>
          <w:rFonts w:ascii="Simplified Arabic" w:hAnsi="Simplified Arabic" w:cs="Simplified Arabic" w:hint="cs"/>
          <w:b/>
          <w:bCs/>
          <w:sz w:val="28"/>
          <w:szCs w:val="28"/>
          <w:rtl/>
          <w:lang w:bidi="ar-EG"/>
        </w:rPr>
        <w:t>ً</w:t>
      </w:r>
      <w:r w:rsidRPr="0036171A">
        <w:rPr>
          <w:rFonts w:ascii="Simplified Arabic" w:hAnsi="Simplified Arabic" w:cs="Simplified Arabic"/>
          <w:b/>
          <w:bCs/>
          <w:sz w:val="28"/>
          <w:szCs w:val="28"/>
          <w:rtl/>
        </w:rPr>
        <w:t>ا على الدراسات السابقة.</w:t>
      </w:r>
    </w:p>
    <w:p w14:paraId="027413D5" w14:textId="77777777" w:rsidR="0036171A" w:rsidRPr="0036171A" w:rsidRDefault="0036171A" w:rsidP="0036171A">
      <w:pPr>
        <w:spacing w:line="240" w:lineRule="auto"/>
        <w:jc w:val="lowKashida"/>
        <w:rPr>
          <w:rFonts w:ascii="Sakkal Majalla" w:hAnsi="Sakkal Majalla" w:cs="Sakkal Majalla"/>
          <w:b/>
          <w:bCs/>
          <w:sz w:val="28"/>
          <w:szCs w:val="28"/>
          <w:u w:val="single"/>
          <w:rtl/>
        </w:rPr>
      </w:pPr>
    </w:p>
    <w:p w14:paraId="3A2983D5" w14:textId="77777777" w:rsidR="0036171A" w:rsidRDefault="0036171A" w:rsidP="004429A7">
      <w:pPr>
        <w:spacing w:line="240" w:lineRule="auto"/>
        <w:jc w:val="center"/>
        <w:rPr>
          <w:rFonts w:ascii="Sakkal Majalla" w:hAnsi="Sakkal Majalla" w:cs="Sakkal Majalla"/>
          <w:b/>
          <w:bCs/>
          <w:sz w:val="48"/>
          <w:szCs w:val="48"/>
          <w:u w:val="single"/>
          <w:rtl/>
        </w:rPr>
      </w:pPr>
    </w:p>
    <w:p w14:paraId="65B357B9" w14:textId="77777777" w:rsidR="0036171A" w:rsidRDefault="0036171A" w:rsidP="004429A7">
      <w:pPr>
        <w:spacing w:line="240" w:lineRule="auto"/>
        <w:jc w:val="center"/>
        <w:rPr>
          <w:rFonts w:ascii="Sakkal Majalla" w:hAnsi="Sakkal Majalla" w:cs="Sakkal Majalla"/>
          <w:b/>
          <w:bCs/>
          <w:sz w:val="48"/>
          <w:szCs w:val="48"/>
          <w:u w:val="single"/>
          <w:rtl/>
        </w:rPr>
      </w:pPr>
    </w:p>
    <w:p w14:paraId="11F3099D" w14:textId="77777777" w:rsidR="00FD2B23" w:rsidRDefault="00FD2B23" w:rsidP="004429A7">
      <w:pPr>
        <w:spacing w:line="240" w:lineRule="auto"/>
        <w:jc w:val="center"/>
        <w:rPr>
          <w:rFonts w:ascii="Sakkal Majalla" w:hAnsi="Sakkal Majalla" w:cs="Sakkal Majalla"/>
          <w:b/>
          <w:bCs/>
          <w:sz w:val="48"/>
          <w:szCs w:val="48"/>
          <w:u w:val="single"/>
          <w:rtl/>
        </w:rPr>
      </w:pPr>
    </w:p>
    <w:p w14:paraId="33C48E6C" w14:textId="77777777" w:rsidR="00FD2B23" w:rsidRDefault="00FD2B23" w:rsidP="004429A7">
      <w:pPr>
        <w:spacing w:line="240" w:lineRule="auto"/>
        <w:jc w:val="center"/>
        <w:rPr>
          <w:rFonts w:ascii="Sakkal Majalla" w:hAnsi="Sakkal Majalla" w:cs="Sakkal Majalla"/>
          <w:b/>
          <w:bCs/>
          <w:sz w:val="48"/>
          <w:szCs w:val="48"/>
          <w:u w:val="single"/>
          <w:rtl/>
        </w:rPr>
      </w:pPr>
    </w:p>
    <w:p w14:paraId="16989C87" w14:textId="77777777" w:rsidR="00FD2B23" w:rsidRDefault="00FD2B23" w:rsidP="004429A7">
      <w:pPr>
        <w:spacing w:line="240" w:lineRule="auto"/>
        <w:jc w:val="center"/>
        <w:rPr>
          <w:rFonts w:ascii="Sakkal Majalla" w:hAnsi="Sakkal Majalla" w:cs="Sakkal Majalla"/>
          <w:b/>
          <w:bCs/>
          <w:sz w:val="48"/>
          <w:szCs w:val="48"/>
          <w:u w:val="single"/>
          <w:rtl/>
        </w:rPr>
      </w:pPr>
    </w:p>
    <w:p w14:paraId="77B9B1F8" w14:textId="77777777" w:rsidR="00FD2B23" w:rsidRDefault="00FD2B23" w:rsidP="004429A7">
      <w:pPr>
        <w:spacing w:line="240" w:lineRule="auto"/>
        <w:jc w:val="center"/>
        <w:rPr>
          <w:rFonts w:ascii="Sakkal Majalla" w:hAnsi="Sakkal Majalla" w:cs="Sakkal Majalla"/>
          <w:b/>
          <w:bCs/>
          <w:sz w:val="48"/>
          <w:szCs w:val="48"/>
          <w:u w:val="single"/>
          <w:rtl/>
        </w:rPr>
      </w:pPr>
    </w:p>
    <w:p w14:paraId="29ED6983" w14:textId="77777777" w:rsidR="00FD2B23" w:rsidRDefault="00FD2B23" w:rsidP="004429A7">
      <w:pPr>
        <w:spacing w:line="240" w:lineRule="auto"/>
        <w:jc w:val="center"/>
        <w:rPr>
          <w:rFonts w:ascii="Sakkal Majalla" w:hAnsi="Sakkal Majalla" w:cs="Sakkal Majalla"/>
          <w:b/>
          <w:bCs/>
          <w:sz w:val="48"/>
          <w:szCs w:val="48"/>
          <w:u w:val="single"/>
          <w:rtl/>
        </w:rPr>
      </w:pPr>
    </w:p>
    <w:p w14:paraId="13F58828" w14:textId="77777777" w:rsidR="00FD2B23" w:rsidRDefault="00FD2B23" w:rsidP="004429A7">
      <w:pPr>
        <w:spacing w:line="240" w:lineRule="auto"/>
        <w:jc w:val="center"/>
        <w:rPr>
          <w:rFonts w:ascii="Sakkal Majalla" w:hAnsi="Sakkal Majalla" w:cs="Sakkal Majalla"/>
          <w:b/>
          <w:bCs/>
          <w:sz w:val="48"/>
          <w:szCs w:val="48"/>
          <w:u w:val="single"/>
          <w:rtl/>
        </w:rPr>
      </w:pPr>
    </w:p>
    <w:p w14:paraId="4D751789" w14:textId="77777777" w:rsidR="00FD2B23" w:rsidRDefault="00FD2B23" w:rsidP="004429A7">
      <w:pPr>
        <w:spacing w:line="240" w:lineRule="auto"/>
        <w:jc w:val="center"/>
        <w:rPr>
          <w:rFonts w:ascii="Sakkal Majalla" w:hAnsi="Sakkal Majalla" w:cs="Sakkal Majalla"/>
          <w:b/>
          <w:bCs/>
          <w:sz w:val="48"/>
          <w:szCs w:val="48"/>
          <w:u w:val="single"/>
          <w:rtl/>
        </w:rPr>
      </w:pPr>
    </w:p>
    <w:p w14:paraId="2014B4AB" w14:textId="77777777" w:rsidR="00FD2B23" w:rsidRDefault="00FD2B23" w:rsidP="004429A7">
      <w:pPr>
        <w:spacing w:line="240" w:lineRule="auto"/>
        <w:jc w:val="center"/>
        <w:rPr>
          <w:rFonts w:ascii="Sakkal Majalla" w:hAnsi="Sakkal Majalla" w:cs="Sakkal Majalla"/>
          <w:b/>
          <w:bCs/>
          <w:sz w:val="48"/>
          <w:szCs w:val="48"/>
          <w:u w:val="single"/>
          <w:rtl/>
        </w:rPr>
      </w:pPr>
    </w:p>
    <w:p w14:paraId="10E99528" w14:textId="77777777" w:rsidR="00FD2B23" w:rsidRDefault="00FD2B23" w:rsidP="00003B55">
      <w:pPr>
        <w:spacing w:line="240" w:lineRule="auto"/>
        <w:rPr>
          <w:rFonts w:ascii="Sakkal Majalla" w:hAnsi="Sakkal Majalla" w:cs="Sakkal Majalla"/>
          <w:b/>
          <w:bCs/>
          <w:sz w:val="48"/>
          <w:szCs w:val="48"/>
          <w:u w:val="single"/>
          <w:rtl/>
        </w:rPr>
      </w:pPr>
    </w:p>
    <w:p w14:paraId="6C0BE0F1" w14:textId="77777777" w:rsidR="00FD2B23" w:rsidRDefault="00FD2B23" w:rsidP="004429A7">
      <w:pPr>
        <w:spacing w:line="240" w:lineRule="auto"/>
        <w:jc w:val="center"/>
        <w:rPr>
          <w:rFonts w:ascii="Sakkal Majalla" w:hAnsi="Sakkal Majalla" w:cs="Sakkal Majalla"/>
          <w:b/>
          <w:bCs/>
          <w:sz w:val="48"/>
          <w:szCs w:val="48"/>
          <w:u w:val="single"/>
          <w:rtl/>
        </w:rPr>
      </w:pPr>
    </w:p>
    <w:p w14:paraId="1EC16D59" w14:textId="77777777" w:rsidR="00FD2B23" w:rsidRDefault="00FD2B23" w:rsidP="004429A7">
      <w:pPr>
        <w:spacing w:line="240" w:lineRule="auto"/>
        <w:jc w:val="center"/>
        <w:rPr>
          <w:rFonts w:ascii="Sakkal Majalla" w:hAnsi="Sakkal Majalla" w:cs="Sakkal Majalla"/>
          <w:b/>
          <w:bCs/>
          <w:sz w:val="48"/>
          <w:szCs w:val="48"/>
          <w:u w:val="single"/>
          <w:rtl/>
        </w:rPr>
      </w:pPr>
    </w:p>
    <w:p w14:paraId="7D8CA31B" w14:textId="77777777" w:rsidR="00FD2B23" w:rsidRDefault="00FD2B23" w:rsidP="004429A7">
      <w:pPr>
        <w:spacing w:line="240" w:lineRule="auto"/>
        <w:jc w:val="center"/>
        <w:rPr>
          <w:rFonts w:ascii="Sakkal Majalla" w:hAnsi="Sakkal Majalla" w:cs="Sakkal Majalla"/>
          <w:b/>
          <w:bCs/>
          <w:sz w:val="48"/>
          <w:szCs w:val="48"/>
          <w:u w:val="single"/>
          <w:rtl/>
        </w:rPr>
      </w:pPr>
    </w:p>
    <w:p w14:paraId="2AB3A3C8" w14:textId="2620021A" w:rsidR="00F925D0" w:rsidRDefault="00F925D0" w:rsidP="004429A7">
      <w:pPr>
        <w:spacing w:line="24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4429A7">
      <w:pPr>
        <w:spacing w:line="24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4429A7">
      <w:pPr>
        <w:spacing w:line="240" w:lineRule="auto"/>
        <w:rPr>
          <w:rFonts w:ascii="Sakkal Majalla" w:hAnsi="Sakkal Majalla" w:cs="Sakkal Majalla"/>
          <w:sz w:val="28"/>
          <w:szCs w:val="28"/>
          <w:u w:val="single"/>
          <w:rtl/>
        </w:rPr>
      </w:pPr>
    </w:p>
    <w:p w14:paraId="036D7235" w14:textId="77777777" w:rsidR="00F925D0" w:rsidRDefault="00F925D0" w:rsidP="004429A7">
      <w:pPr>
        <w:spacing w:line="240" w:lineRule="auto"/>
        <w:rPr>
          <w:rFonts w:ascii="Sakkal Majalla" w:hAnsi="Sakkal Majalla" w:cs="Sakkal Majalla"/>
          <w:sz w:val="28"/>
          <w:szCs w:val="28"/>
          <w:u w:val="single"/>
          <w:rtl/>
        </w:rPr>
      </w:pPr>
    </w:p>
    <w:p w14:paraId="10C7EEB3" w14:textId="77777777" w:rsidR="00F925D0" w:rsidRDefault="00F925D0" w:rsidP="004429A7">
      <w:pPr>
        <w:spacing w:line="240" w:lineRule="auto"/>
        <w:rPr>
          <w:rFonts w:ascii="Sakkal Majalla" w:hAnsi="Sakkal Majalla" w:cs="Sakkal Majalla"/>
          <w:sz w:val="28"/>
          <w:szCs w:val="28"/>
          <w:u w:val="single"/>
          <w:rtl/>
        </w:rPr>
      </w:pPr>
    </w:p>
    <w:p w14:paraId="445E6511" w14:textId="77777777" w:rsidR="00003B55" w:rsidRDefault="00003B55" w:rsidP="004429A7">
      <w:pPr>
        <w:spacing w:line="240" w:lineRule="auto"/>
        <w:rPr>
          <w:rFonts w:ascii="Sakkal Majalla" w:hAnsi="Sakkal Majalla" w:cs="Sakkal Majalla"/>
          <w:sz w:val="28"/>
          <w:szCs w:val="28"/>
          <w:u w:val="single"/>
          <w:rtl/>
        </w:rPr>
      </w:pPr>
    </w:p>
    <w:p w14:paraId="745824CC" w14:textId="77777777" w:rsidR="00003B55" w:rsidRDefault="00003B55" w:rsidP="004429A7">
      <w:pPr>
        <w:spacing w:line="240" w:lineRule="auto"/>
        <w:rPr>
          <w:rFonts w:ascii="Sakkal Majalla" w:hAnsi="Sakkal Majalla" w:cs="Sakkal Majalla"/>
          <w:sz w:val="28"/>
          <w:szCs w:val="28"/>
          <w:u w:val="single"/>
          <w:rtl/>
        </w:rPr>
      </w:pPr>
    </w:p>
    <w:p w14:paraId="31DE7DB7" w14:textId="77777777" w:rsidR="00F925D0" w:rsidRDefault="00F925D0" w:rsidP="004429A7">
      <w:pPr>
        <w:spacing w:line="240" w:lineRule="auto"/>
        <w:rPr>
          <w:rFonts w:ascii="Sakkal Majalla" w:hAnsi="Sakkal Majalla" w:cs="Sakkal Majalla"/>
          <w:sz w:val="28"/>
          <w:szCs w:val="28"/>
          <w:u w:val="single"/>
          <w:rtl/>
        </w:rPr>
      </w:pPr>
    </w:p>
    <w:p w14:paraId="1E5462C4" w14:textId="77777777" w:rsidR="00F925D0" w:rsidRDefault="00F925D0" w:rsidP="004429A7">
      <w:pPr>
        <w:spacing w:line="240" w:lineRule="auto"/>
        <w:rPr>
          <w:rFonts w:ascii="Sakkal Majalla" w:hAnsi="Sakkal Majalla" w:cs="Sakkal Majalla"/>
          <w:sz w:val="28"/>
          <w:szCs w:val="28"/>
          <w:u w:val="single"/>
          <w:rtl/>
        </w:rPr>
      </w:pPr>
    </w:p>
    <w:p w14:paraId="779E885D" w14:textId="77777777" w:rsidR="00F925D0" w:rsidRDefault="00F925D0" w:rsidP="004429A7">
      <w:pPr>
        <w:spacing w:line="240" w:lineRule="auto"/>
        <w:rPr>
          <w:rFonts w:ascii="Sakkal Majalla" w:hAnsi="Sakkal Majalla" w:cs="Sakkal Majalla"/>
          <w:sz w:val="28"/>
          <w:szCs w:val="28"/>
          <w:u w:val="single"/>
          <w:rtl/>
        </w:rPr>
      </w:pPr>
    </w:p>
    <w:p w14:paraId="3C752219" w14:textId="77777777" w:rsidR="00F925D0" w:rsidRPr="004429A7" w:rsidRDefault="00F925D0" w:rsidP="004429A7">
      <w:pPr>
        <w:spacing w:line="240" w:lineRule="auto"/>
        <w:rPr>
          <w:rFonts w:ascii="Simplified Arabic" w:hAnsi="Simplified Arabic" w:cs="Simplified Arabic"/>
          <w:b/>
          <w:bCs/>
          <w:sz w:val="36"/>
          <w:szCs w:val="36"/>
          <w:u w:val="single"/>
          <w:rtl/>
        </w:rPr>
      </w:pPr>
    </w:p>
    <w:p w14:paraId="363260E8" w14:textId="5FBAFA08" w:rsidR="00F925D0" w:rsidRPr="004429A7" w:rsidRDefault="00F925D0" w:rsidP="004429A7">
      <w:pPr>
        <w:spacing w:line="240" w:lineRule="auto"/>
        <w:rPr>
          <w:rFonts w:ascii="Simplified Arabic" w:hAnsi="Simplified Arabic" w:cs="Simplified Arabic"/>
          <w:b/>
          <w:bCs/>
          <w:sz w:val="36"/>
          <w:szCs w:val="36"/>
          <w:u w:val="single"/>
          <w:rtl/>
        </w:rPr>
      </w:pPr>
      <w:r w:rsidRPr="004429A7">
        <w:rPr>
          <w:rFonts w:ascii="Simplified Arabic" w:hAnsi="Simplified Arabic" w:cs="Simplified Arabic"/>
          <w:b/>
          <w:bCs/>
          <w:sz w:val="36"/>
          <w:szCs w:val="36"/>
          <w:u w:val="single"/>
          <w:rtl/>
        </w:rPr>
        <w:lastRenderedPageBreak/>
        <w:t>مقدمة</w:t>
      </w:r>
    </w:p>
    <w:p w14:paraId="559E4AFE" w14:textId="60AEA151" w:rsidR="00F925D0" w:rsidRPr="004429A7" w:rsidRDefault="001900AB" w:rsidP="001900AB">
      <w:pPr>
        <w:spacing w:line="240" w:lineRule="auto"/>
        <w:ind w:firstLine="284"/>
        <w:jc w:val="lowKashida"/>
        <w:rPr>
          <w:rFonts w:ascii="Simplified Arabic" w:hAnsi="Simplified Arabic" w:cs="Simplified Arabic"/>
          <w:b/>
          <w:bCs/>
          <w:sz w:val="36"/>
          <w:szCs w:val="36"/>
          <w:u w:val="single"/>
          <w:rtl/>
        </w:rPr>
      </w:pPr>
      <w:r>
        <w:rPr>
          <w:rFonts w:ascii="Simplified Arabic" w:hAnsi="Simplified Arabic" w:cs="Simplified Arabic" w:hint="cs"/>
          <w:sz w:val="28"/>
          <w:szCs w:val="28"/>
          <w:rtl/>
        </w:rPr>
        <w:t>يشتمل هذا الفصل على محورين، الأول يختص بالدراسات السابقة والثاني يختص بالإطار النظري، ويمكن عرض ذلك تفصيلًا كما يلي:</w:t>
      </w:r>
    </w:p>
    <w:p w14:paraId="6F8A6CA3" w14:textId="2316DBFA" w:rsidR="00F925D0" w:rsidRPr="004429A7" w:rsidRDefault="00F925D0" w:rsidP="004429A7">
      <w:pPr>
        <w:spacing w:line="240" w:lineRule="auto"/>
        <w:rPr>
          <w:rFonts w:ascii="Simplified Arabic" w:hAnsi="Simplified Arabic" w:cs="Simplified Arabic"/>
          <w:b/>
          <w:bCs/>
          <w:sz w:val="36"/>
          <w:szCs w:val="36"/>
          <w:u w:val="single"/>
          <w:rtl/>
        </w:rPr>
      </w:pPr>
      <w:r w:rsidRPr="004429A7">
        <w:rPr>
          <w:rFonts w:ascii="Simplified Arabic" w:hAnsi="Simplified Arabic" w:cs="Simplified Arabic"/>
          <w:b/>
          <w:bCs/>
          <w:sz w:val="36"/>
          <w:szCs w:val="36"/>
          <w:u w:val="single"/>
          <w:rtl/>
        </w:rPr>
        <w:t>الدراسات السابقة</w:t>
      </w:r>
    </w:p>
    <w:p w14:paraId="272F1692" w14:textId="212C52E9" w:rsidR="005B72A4" w:rsidRPr="005B72A4" w:rsidRDefault="005B72A4" w:rsidP="005B72A4">
      <w:pPr>
        <w:spacing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تقسيم الدراسات السابقة إلى محورين، الأول يختص باليقظة الاستراتيجية والثاني يختص بجودة تنفيذ المشاريع الخدمية، اشتمل كل محور على دراسات عربية وأخرى أجنبية، وتم عرض الدراسات وفق ترتيبها الزمني من الأقدم إلى الأحدث، وذلك كما يلي:</w:t>
      </w:r>
    </w:p>
    <w:p w14:paraId="18824D7B" w14:textId="794DBD49" w:rsidR="00203B43" w:rsidRDefault="00203B43" w:rsidP="00180C52">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الأول: دراسات خاصة باليقظة الاستراتيجية</w:t>
      </w:r>
    </w:p>
    <w:p w14:paraId="40172F3D" w14:textId="5E693DE2" w:rsidR="00203B43" w:rsidRPr="00203B43" w:rsidRDefault="00203B43" w:rsidP="00212AF0">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رافع </w:t>
      </w:r>
      <w:proofErr w:type="spellStart"/>
      <w:r>
        <w:rPr>
          <w:rFonts w:ascii="Simplified Arabic" w:hAnsi="Simplified Arabic" w:cs="Simplified Arabic" w:hint="cs"/>
          <w:b/>
          <w:bCs/>
          <w:sz w:val="28"/>
          <w:szCs w:val="28"/>
          <w:rtl/>
        </w:rPr>
        <w:t>وقاشي</w:t>
      </w:r>
      <w:proofErr w:type="spellEnd"/>
      <w:r>
        <w:rPr>
          <w:rFonts w:ascii="Simplified Arabic" w:hAnsi="Simplified Arabic" w:cs="Simplified Arabic" w:hint="cs"/>
          <w:b/>
          <w:bCs/>
          <w:sz w:val="28"/>
          <w:szCs w:val="28"/>
          <w:rtl/>
        </w:rPr>
        <w:t xml:space="preserve"> (2015): </w:t>
      </w:r>
      <w:r w:rsidRPr="00203B43">
        <w:rPr>
          <w:rFonts w:ascii="Simplified Arabic" w:hAnsi="Simplified Arabic" w:cs="Simplified Arabic"/>
          <w:sz w:val="28"/>
          <w:szCs w:val="28"/>
          <w:rtl/>
        </w:rPr>
        <w:t>جاءت هذه الدراسة لمعرفة مدى اهتمام البنوك الإسلامية بالجزائر بتطبيق اليقظة الاستراتيجية</w:t>
      </w:r>
      <w:r w:rsidR="00212AF0">
        <w:rPr>
          <w:rFonts w:ascii="Simplified Arabic" w:hAnsi="Simplified Arabic" w:cs="Simplified Arabic" w:hint="cs"/>
          <w:sz w:val="28"/>
          <w:szCs w:val="28"/>
          <w:rtl/>
        </w:rPr>
        <w:t>؛</w:t>
      </w:r>
      <w:r w:rsidRPr="00203B43">
        <w:rPr>
          <w:rFonts w:ascii="Simplified Arabic" w:hAnsi="Simplified Arabic" w:cs="Simplified Arabic"/>
          <w:sz w:val="28"/>
          <w:szCs w:val="28"/>
          <w:rtl/>
        </w:rPr>
        <w:t xml:space="preserve"> حيث هدفت الدراسة للكشف </w:t>
      </w:r>
      <w:r w:rsidR="00212AF0">
        <w:rPr>
          <w:rFonts w:ascii="Simplified Arabic" w:hAnsi="Simplified Arabic" w:cs="Simplified Arabic" w:hint="cs"/>
          <w:sz w:val="28"/>
          <w:szCs w:val="28"/>
          <w:rtl/>
        </w:rPr>
        <w:t>عن</w:t>
      </w:r>
      <w:r w:rsidRPr="00203B43">
        <w:rPr>
          <w:rFonts w:ascii="Simplified Arabic" w:hAnsi="Simplified Arabic" w:cs="Simplified Arabic"/>
          <w:sz w:val="28"/>
          <w:szCs w:val="28"/>
          <w:rtl/>
        </w:rPr>
        <w:t xml:space="preserve"> واقع تطبيق اليقظة الاستراتيجية في البنك الإسلامي السلام –الجزائر- ومدى إدراك المدراء والموظفين لأهميتها، وقد خلصت الدراسة إلى إظهار ذلك النقص في اعتماد اليقظة الاستراتيجية في غياب الاهتمام بها في البنك، وإنما يتم القيام بمراقبة البيئة حتى يتم الاطلاع على مختلف القوانين والفتاوى الشرعية لأجل تكييف نشاطها والمساهمة في اتخاذ القرارات الاستراتيجية، </w:t>
      </w:r>
      <w:r w:rsidR="00212AF0">
        <w:rPr>
          <w:rFonts w:ascii="Simplified Arabic" w:hAnsi="Simplified Arabic" w:cs="Simplified Arabic" w:hint="cs"/>
          <w:sz w:val="28"/>
          <w:szCs w:val="28"/>
          <w:rtl/>
        </w:rPr>
        <w:t>كما أظهرت الدراسة</w:t>
      </w:r>
      <w:r w:rsidRPr="00203B43">
        <w:rPr>
          <w:rFonts w:ascii="Simplified Arabic" w:hAnsi="Simplified Arabic" w:cs="Simplified Arabic"/>
          <w:sz w:val="28"/>
          <w:szCs w:val="28"/>
          <w:rtl/>
        </w:rPr>
        <w:t xml:space="preserve"> وجود إدراك كبير وسط المستجوبين لقيمة وأهمية اليقظة الاستراتيجية، وقد أوصت الدراسة بضرورة الاهتمام باليقظة الاستراتيجية وتوفير الموارد المادية والبشرية لتفعيل دورها، وتعزيز المشاركة الجماعية في تحليل ونشر المعلومات الخاصة بها.</w:t>
      </w:r>
    </w:p>
    <w:p w14:paraId="2DFBDC56" w14:textId="6EDEBC38" w:rsidR="00A57B47" w:rsidRPr="00A57B47" w:rsidRDefault="00A57B47" w:rsidP="00A57B4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rPr>
        <w:t xml:space="preserve">دراسة </w:t>
      </w:r>
      <w:r w:rsidRPr="00A57B47">
        <w:rPr>
          <w:rFonts w:ascii="Simplified Arabic" w:hAnsi="Simplified Arabic" w:cs="Simplified Arabic"/>
          <w:b/>
          <w:bCs/>
          <w:sz w:val="28"/>
          <w:szCs w:val="28"/>
        </w:rPr>
        <w:t>Dawood</w:t>
      </w:r>
      <w:r>
        <w:rPr>
          <w:rFonts w:ascii="Simplified Arabic" w:hAnsi="Simplified Arabic" w:cs="Simplified Arabic"/>
          <w:b/>
          <w:bCs/>
          <w:sz w:val="28"/>
          <w:szCs w:val="28"/>
        </w:rPr>
        <w:t>; Abaas (2018)</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هدفت الدراسة إلى</w:t>
      </w:r>
      <w:r w:rsidRPr="00A57B47">
        <w:rPr>
          <w:rFonts w:ascii="Simplified Arabic" w:hAnsi="Simplified Arabic" w:cs="Simplified Arabic"/>
          <w:sz w:val="28"/>
          <w:szCs w:val="28"/>
          <w:rtl/>
          <w:lang w:bidi="ar-EG"/>
        </w:rPr>
        <w:t xml:space="preserve"> تسليط الضوء على دور اليقظة الاستراتيجية في الأداء التشغيلي، </w:t>
      </w:r>
      <w:r>
        <w:rPr>
          <w:rFonts w:ascii="Simplified Arabic" w:hAnsi="Simplified Arabic" w:cs="Simplified Arabic" w:hint="cs"/>
          <w:sz w:val="28"/>
          <w:szCs w:val="28"/>
          <w:rtl/>
          <w:lang w:bidi="ar-EG"/>
        </w:rPr>
        <w:t>وإبراز</w:t>
      </w:r>
      <w:r w:rsidRPr="00A57B47">
        <w:rPr>
          <w:rFonts w:ascii="Simplified Arabic" w:hAnsi="Simplified Arabic" w:cs="Simplified Arabic"/>
          <w:sz w:val="28"/>
          <w:szCs w:val="28"/>
          <w:rtl/>
          <w:lang w:bidi="ar-EG"/>
        </w:rPr>
        <w:t xml:space="preserve"> أهمية اليقظة الاستراتيجية في ضوء التطورات والتغيرات الحاصلة في بيئة التسويق والتنافسية، وكذلك التحولات الاقتصادية والسياسية والبيئية المحيطة بالبنوك.</w:t>
      </w:r>
      <w:r>
        <w:rPr>
          <w:rFonts w:ascii="Simplified Arabic" w:hAnsi="Simplified Arabic" w:cs="Simplified Arabic" w:hint="cs"/>
          <w:sz w:val="28"/>
          <w:szCs w:val="28"/>
          <w:rtl/>
          <w:lang w:bidi="ar-EG"/>
        </w:rPr>
        <w:t xml:space="preserve"> وقد</w:t>
      </w:r>
      <w:r w:rsidRPr="00A57B47">
        <w:rPr>
          <w:rFonts w:ascii="Simplified Arabic" w:hAnsi="Simplified Arabic" w:cs="Simplified Arabic"/>
          <w:sz w:val="28"/>
          <w:szCs w:val="28"/>
          <w:rtl/>
          <w:lang w:bidi="ar-EG"/>
        </w:rPr>
        <w:t xml:space="preserve"> تم اختيار أربعة بنوك لهذا الغرض هي: بنك الشمال، بنك الخليج العربي، بنك الشرق الأوسط، والبنك الوطني للاستثمار والتمويل. </w:t>
      </w:r>
      <w:r>
        <w:rPr>
          <w:rFonts w:ascii="Simplified Arabic" w:hAnsi="Simplified Arabic" w:cs="Simplified Arabic" w:hint="cs"/>
          <w:sz w:val="28"/>
          <w:szCs w:val="28"/>
          <w:rtl/>
          <w:lang w:bidi="ar-EG"/>
        </w:rPr>
        <w:t>و</w:t>
      </w:r>
      <w:r w:rsidRPr="00A57B47">
        <w:rPr>
          <w:rFonts w:ascii="Simplified Arabic" w:hAnsi="Simplified Arabic" w:cs="Simplified Arabic"/>
          <w:sz w:val="28"/>
          <w:szCs w:val="28"/>
          <w:rtl/>
          <w:lang w:bidi="ar-EG"/>
        </w:rPr>
        <w:t xml:space="preserve">تم بناء أداة قياس وتم توزيع </w:t>
      </w:r>
      <w:proofErr w:type="gramStart"/>
      <w:r w:rsidRPr="00A57B47">
        <w:rPr>
          <w:rFonts w:ascii="Simplified Arabic" w:hAnsi="Simplified Arabic" w:cs="Simplified Arabic"/>
          <w:sz w:val="28"/>
          <w:szCs w:val="28"/>
          <w:rtl/>
          <w:lang w:bidi="ar-EG"/>
        </w:rPr>
        <w:t>استبيان</w:t>
      </w:r>
      <w:proofErr w:type="gramEnd"/>
      <w:r w:rsidRPr="00A57B47">
        <w:rPr>
          <w:rFonts w:ascii="Simplified Arabic" w:hAnsi="Simplified Arabic" w:cs="Simplified Arabic"/>
          <w:sz w:val="28"/>
          <w:szCs w:val="28"/>
          <w:rtl/>
          <w:lang w:bidi="ar-EG"/>
        </w:rPr>
        <w:t xml:space="preserve"> على مديري هذه البنوك، بمرتبة مدير قسم، ليشمل عينة من 34 شخصًا. وأظهرت نتائج البحث باستخدام برنامج </w:t>
      </w:r>
      <w:r w:rsidRPr="00A57B47">
        <w:rPr>
          <w:rFonts w:ascii="Simplified Arabic" w:hAnsi="Simplified Arabic" w:cs="Simplified Arabic"/>
          <w:sz w:val="28"/>
          <w:szCs w:val="28"/>
          <w:lang w:bidi="ar-EG"/>
        </w:rPr>
        <w:t>SPSS V19</w:t>
      </w:r>
      <w:r w:rsidRPr="00A57B47">
        <w:rPr>
          <w:rFonts w:ascii="Simplified Arabic" w:hAnsi="Simplified Arabic" w:cs="Simplified Arabic"/>
          <w:sz w:val="28"/>
          <w:szCs w:val="28"/>
          <w:rtl/>
          <w:lang w:bidi="ar-EG"/>
        </w:rPr>
        <w:t xml:space="preserve"> أن هناك تأثيرًا لليقظة الاستراتيجية على الأداء التشغيلي.</w:t>
      </w:r>
    </w:p>
    <w:p w14:paraId="02586BC7" w14:textId="1A80EC8A" w:rsidR="00F925D0" w:rsidRDefault="00180C52" w:rsidP="00180C5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اسماعيل وطه (2023): </w:t>
      </w:r>
      <w:r>
        <w:rPr>
          <w:rFonts w:ascii="Simplified Arabic" w:hAnsi="Simplified Arabic" w:cs="Simplified Arabic" w:hint="cs"/>
          <w:sz w:val="28"/>
          <w:szCs w:val="28"/>
          <w:rtl/>
        </w:rPr>
        <w:t xml:space="preserve">هدفت الدراسة إلى </w:t>
      </w:r>
      <w:r w:rsidRPr="00180C52">
        <w:rPr>
          <w:rFonts w:ascii="Simplified Arabic" w:hAnsi="Simplified Arabic" w:cs="Simplified Arabic"/>
          <w:sz w:val="28"/>
          <w:szCs w:val="28"/>
          <w:rtl/>
        </w:rPr>
        <w:t>تحديد</w:t>
      </w:r>
      <w:r>
        <w:rPr>
          <w:rFonts w:ascii="Simplified Arabic" w:hAnsi="Simplified Arabic" w:cs="Simplified Arabic"/>
          <w:sz w:val="28"/>
          <w:szCs w:val="28"/>
          <w:rtl/>
        </w:rPr>
        <w:t xml:space="preserve"> نوع وقوة العلاقة بين اليقظة ال</w:t>
      </w:r>
      <w:r>
        <w:rPr>
          <w:rFonts w:ascii="Simplified Arabic" w:hAnsi="Simplified Arabic" w:cs="Simplified Arabic" w:hint="cs"/>
          <w:sz w:val="28"/>
          <w:szCs w:val="28"/>
          <w:rtl/>
        </w:rPr>
        <w:t>ا</w:t>
      </w:r>
      <w:r w:rsidRPr="00180C52">
        <w:rPr>
          <w:rFonts w:ascii="Simplified Arabic" w:hAnsi="Simplified Arabic" w:cs="Simplified Arabic"/>
          <w:sz w:val="28"/>
          <w:szCs w:val="28"/>
          <w:rtl/>
        </w:rPr>
        <w:t>ستراتيجية في البنوك التجارية الحكومي</w:t>
      </w:r>
      <w:r>
        <w:rPr>
          <w:rFonts w:ascii="Simplified Arabic" w:hAnsi="Simplified Arabic" w:cs="Simplified Arabic"/>
          <w:sz w:val="28"/>
          <w:szCs w:val="28"/>
          <w:rtl/>
        </w:rPr>
        <w:t>ة محل الدراسة والأداء المستدام</w:t>
      </w:r>
      <w:r w:rsidRPr="00180C52">
        <w:rPr>
          <w:rFonts w:ascii="Simplified Arabic" w:hAnsi="Simplified Arabic" w:cs="Simplified Arabic"/>
          <w:sz w:val="28"/>
          <w:szCs w:val="28"/>
          <w:rtl/>
        </w:rPr>
        <w:t>، ولتحقيق ذلك تم الاعتماد على قائمة الاستقص</w:t>
      </w:r>
      <w:r>
        <w:rPr>
          <w:rFonts w:ascii="Simplified Arabic" w:hAnsi="Simplified Arabic" w:cs="Simplified Arabic" w:hint="cs"/>
          <w:sz w:val="28"/>
          <w:szCs w:val="28"/>
          <w:rtl/>
        </w:rPr>
        <w:t>اء</w:t>
      </w:r>
      <w:r>
        <w:rPr>
          <w:rFonts w:ascii="Simplified Arabic" w:hAnsi="Simplified Arabic" w:cs="Simplified Arabic"/>
          <w:sz w:val="28"/>
          <w:szCs w:val="28"/>
          <w:rtl/>
        </w:rPr>
        <w:t xml:space="preserve"> </w:t>
      </w:r>
      <w:r w:rsidRPr="00180C52">
        <w:rPr>
          <w:rFonts w:ascii="Simplified Arabic" w:hAnsi="Simplified Arabic" w:cs="Simplified Arabic"/>
          <w:sz w:val="28"/>
          <w:szCs w:val="28"/>
          <w:rtl/>
        </w:rPr>
        <w:t xml:space="preserve">لجمع البيانات الأولية باستخدام عينة قوامها </w:t>
      </w:r>
      <w:r>
        <w:rPr>
          <w:rFonts w:ascii="Simplified Arabic" w:hAnsi="Simplified Arabic" w:cs="Simplified Arabic" w:hint="cs"/>
          <w:sz w:val="28"/>
          <w:szCs w:val="28"/>
          <w:rtl/>
        </w:rPr>
        <w:t>(</w:t>
      </w:r>
      <w:r w:rsidRPr="00180C52">
        <w:rPr>
          <w:rFonts w:ascii="Simplified Arabic" w:hAnsi="Simplified Arabic" w:cs="Simplified Arabic"/>
          <w:sz w:val="28"/>
          <w:szCs w:val="28"/>
          <w:rtl/>
        </w:rPr>
        <w:t>٢٥٨</w:t>
      </w:r>
      <w:r>
        <w:rPr>
          <w:rFonts w:ascii="Simplified Arabic" w:hAnsi="Simplified Arabic" w:cs="Simplified Arabic" w:hint="cs"/>
          <w:sz w:val="28"/>
          <w:szCs w:val="28"/>
          <w:rtl/>
        </w:rPr>
        <w:t>)</w:t>
      </w:r>
      <w:r w:rsidRPr="00180C52">
        <w:rPr>
          <w:rFonts w:ascii="Simplified Arabic" w:hAnsi="Simplified Arabic" w:cs="Simplified Arabic"/>
          <w:sz w:val="28"/>
          <w:szCs w:val="28"/>
          <w:rtl/>
        </w:rPr>
        <w:t xml:space="preserve"> مفردة من رؤساء</w:t>
      </w:r>
      <w:r>
        <w:rPr>
          <w:rFonts w:ascii="Simplified Arabic" w:hAnsi="Simplified Arabic" w:cs="Simplified Arabic"/>
          <w:sz w:val="28"/>
          <w:szCs w:val="28"/>
          <w:rtl/>
        </w:rPr>
        <w:t xml:space="preserve"> القطاعات ومديرو</w:t>
      </w:r>
      <w:r w:rsidRPr="00180C52">
        <w:rPr>
          <w:rFonts w:ascii="Simplified Arabic" w:hAnsi="Simplified Arabic" w:cs="Simplified Arabic"/>
          <w:sz w:val="28"/>
          <w:szCs w:val="28"/>
          <w:rtl/>
        </w:rPr>
        <w:t xml:space="preserve"> الإدارات المركزية </w:t>
      </w:r>
      <w:r>
        <w:rPr>
          <w:rFonts w:ascii="Simplified Arabic" w:hAnsi="Simplified Arabic" w:cs="Simplified Arabic" w:hint="cs"/>
          <w:sz w:val="28"/>
          <w:szCs w:val="28"/>
          <w:rtl/>
        </w:rPr>
        <w:t>و</w:t>
      </w:r>
      <w:r>
        <w:rPr>
          <w:rFonts w:ascii="Simplified Arabic" w:hAnsi="Simplified Arabic" w:cs="Simplified Arabic"/>
          <w:sz w:val="28"/>
          <w:szCs w:val="28"/>
          <w:rtl/>
        </w:rPr>
        <w:t>مساعديهم ومديرو</w:t>
      </w:r>
      <w:r w:rsidRPr="00180C52">
        <w:rPr>
          <w:rFonts w:ascii="Simplified Arabic" w:hAnsi="Simplified Arabic" w:cs="Simplified Arabic"/>
          <w:sz w:val="28"/>
          <w:szCs w:val="28"/>
          <w:rtl/>
        </w:rPr>
        <w:t xml:space="preserve"> الفروع ونوابهم بالبنوك التجار</w:t>
      </w:r>
      <w:r>
        <w:rPr>
          <w:rFonts w:ascii="Simplified Arabic" w:hAnsi="Simplified Arabic" w:cs="Simplified Arabic"/>
          <w:sz w:val="28"/>
          <w:szCs w:val="28"/>
          <w:rtl/>
        </w:rPr>
        <w:t>ية الحكومية بقطاع القاهرة الكبر</w:t>
      </w:r>
      <w:r>
        <w:rPr>
          <w:rFonts w:ascii="Simplified Arabic" w:hAnsi="Simplified Arabic" w:cs="Simplified Arabic" w:hint="cs"/>
          <w:sz w:val="28"/>
          <w:szCs w:val="28"/>
          <w:rtl/>
        </w:rPr>
        <w:t>ى</w:t>
      </w:r>
      <w:r>
        <w:rPr>
          <w:rFonts w:ascii="Simplified Arabic" w:hAnsi="Simplified Arabic" w:cs="Simplified Arabic"/>
          <w:sz w:val="28"/>
          <w:szCs w:val="28"/>
          <w:rtl/>
        </w:rPr>
        <w:t xml:space="preserve">، وقد أظهرت </w:t>
      </w:r>
      <w:r>
        <w:rPr>
          <w:rFonts w:ascii="Simplified Arabic" w:hAnsi="Simplified Arabic" w:cs="Simplified Arabic"/>
          <w:sz w:val="28"/>
          <w:szCs w:val="28"/>
          <w:rtl/>
        </w:rPr>
        <w:lastRenderedPageBreak/>
        <w:t>النتائج أن مستو</w:t>
      </w:r>
      <w:r>
        <w:rPr>
          <w:rFonts w:ascii="Simplified Arabic" w:hAnsi="Simplified Arabic" w:cs="Simplified Arabic" w:hint="cs"/>
          <w:sz w:val="28"/>
          <w:szCs w:val="28"/>
          <w:rtl/>
        </w:rPr>
        <w:t>ى</w:t>
      </w:r>
      <w:r>
        <w:rPr>
          <w:rFonts w:ascii="Simplified Arabic" w:hAnsi="Simplified Arabic" w:cs="Simplified Arabic"/>
          <w:sz w:val="28"/>
          <w:szCs w:val="28"/>
          <w:rtl/>
        </w:rPr>
        <w:t xml:space="preserve"> اليقظة ال</w:t>
      </w:r>
      <w:r>
        <w:rPr>
          <w:rFonts w:ascii="Simplified Arabic" w:hAnsi="Simplified Arabic" w:cs="Simplified Arabic" w:hint="cs"/>
          <w:sz w:val="28"/>
          <w:szCs w:val="28"/>
          <w:rtl/>
        </w:rPr>
        <w:t>ا</w:t>
      </w:r>
      <w:r w:rsidRPr="00180C52">
        <w:rPr>
          <w:rFonts w:ascii="Simplified Arabic" w:hAnsi="Simplified Arabic" w:cs="Simplified Arabic"/>
          <w:sz w:val="28"/>
          <w:szCs w:val="28"/>
          <w:rtl/>
        </w:rPr>
        <w:t>ستراتيجية في البنوك التجارية الحكومية محل ا</w:t>
      </w:r>
      <w:r>
        <w:rPr>
          <w:rFonts w:ascii="Simplified Arabic" w:hAnsi="Simplified Arabic" w:cs="Simplified Arabic"/>
          <w:sz w:val="28"/>
          <w:szCs w:val="28"/>
          <w:rtl/>
        </w:rPr>
        <w:t>لدراسة متوسط، ومستوى التجديد ال</w:t>
      </w:r>
      <w:r>
        <w:rPr>
          <w:rFonts w:ascii="Simplified Arabic" w:hAnsi="Simplified Arabic" w:cs="Simplified Arabic" w:hint="cs"/>
          <w:sz w:val="28"/>
          <w:szCs w:val="28"/>
          <w:rtl/>
        </w:rPr>
        <w:t>ا</w:t>
      </w:r>
      <w:r>
        <w:rPr>
          <w:rFonts w:ascii="Simplified Arabic" w:hAnsi="Simplified Arabic" w:cs="Simplified Arabic"/>
          <w:sz w:val="28"/>
          <w:szCs w:val="28"/>
          <w:rtl/>
        </w:rPr>
        <w:t>ستراتيجي متوسط</w:t>
      </w:r>
      <w:r w:rsidRPr="00180C52">
        <w:rPr>
          <w:rFonts w:ascii="Simplified Arabic" w:hAnsi="Simplified Arabic" w:cs="Simplified Arabic"/>
          <w:sz w:val="28"/>
          <w:szCs w:val="28"/>
          <w:rtl/>
        </w:rPr>
        <w:t>، كما أن مستو</w:t>
      </w:r>
      <w:r>
        <w:rPr>
          <w:rFonts w:ascii="Simplified Arabic" w:hAnsi="Simplified Arabic" w:cs="Simplified Arabic" w:hint="cs"/>
          <w:sz w:val="28"/>
          <w:szCs w:val="28"/>
          <w:rtl/>
        </w:rPr>
        <w:t>ى</w:t>
      </w:r>
      <w:r w:rsidRPr="00180C52">
        <w:rPr>
          <w:rFonts w:ascii="Simplified Arabic" w:hAnsi="Simplified Arabic" w:cs="Simplified Arabic"/>
          <w:sz w:val="28"/>
          <w:szCs w:val="28"/>
          <w:rtl/>
        </w:rPr>
        <w:t xml:space="preserve"> الأداء المستدام في البنوك التجارية</w:t>
      </w:r>
      <w:r>
        <w:rPr>
          <w:rFonts w:ascii="Simplified Arabic" w:hAnsi="Simplified Arabic" w:cs="Simplified Arabic"/>
          <w:sz w:val="28"/>
          <w:szCs w:val="28"/>
          <w:rtl/>
        </w:rPr>
        <w:t xml:space="preserve"> الحكومية محل الدراسة كان متوسط</w:t>
      </w:r>
      <w:r w:rsidRPr="00180C52">
        <w:rPr>
          <w:rFonts w:ascii="Simplified Arabic" w:hAnsi="Simplified Arabic" w:cs="Simplified Arabic"/>
          <w:sz w:val="28"/>
          <w:szCs w:val="28"/>
          <w:rtl/>
        </w:rPr>
        <w:t>، ووجود علاقة ارتباط طردي و</w:t>
      </w:r>
      <w:r>
        <w:rPr>
          <w:rFonts w:ascii="Simplified Arabic" w:hAnsi="Simplified Arabic" w:cs="Simplified Arabic"/>
          <w:sz w:val="28"/>
          <w:szCs w:val="28"/>
          <w:rtl/>
        </w:rPr>
        <w:t>ذات دلالة إحصائية بين اليقظة ال</w:t>
      </w:r>
      <w:r>
        <w:rPr>
          <w:rFonts w:ascii="Simplified Arabic" w:hAnsi="Simplified Arabic" w:cs="Simplified Arabic" w:hint="cs"/>
          <w:sz w:val="28"/>
          <w:szCs w:val="28"/>
          <w:rtl/>
        </w:rPr>
        <w:t>ا</w:t>
      </w:r>
      <w:r>
        <w:rPr>
          <w:rFonts w:ascii="Simplified Arabic" w:hAnsi="Simplified Arabic" w:cs="Simplified Arabic"/>
          <w:sz w:val="28"/>
          <w:szCs w:val="28"/>
          <w:rtl/>
        </w:rPr>
        <w:t>ستراتيجية والأداء المستدام</w:t>
      </w:r>
      <w:r w:rsidRPr="00180C52">
        <w:rPr>
          <w:rFonts w:ascii="Simplified Arabic" w:hAnsi="Simplified Arabic" w:cs="Simplified Arabic"/>
          <w:sz w:val="28"/>
          <w:szCs w:val="28"/>
          <w:rtl/>
        </w:rPr>
        <w:t>.</w:t>
      </w:r>
    </w:p>
    <w:p w14:paraId="51B6EF9C" w14:textId="5269F24D" w:rsidR="00E629AF" w:rsidRDefault="00E629AF" w:rsidP="000A4E01">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سعد الدين (2023): </w:t>
      </w:r>
      <w:r>
        <w:rPr>
          <w:rFonts w:ascii="Simplified Arabic" w:hAnsi="Simplified Arabic" w:cs="Simplified Arabic" w:hint="cs"/>
          <w:sz w:val="28"/>
          <w:szCs w:val="28"/>
          <w:rtl/>
        </w:rPr>
        <w:t xml:space="preserve">هدفت </w:t>
      </w:r>
      <w:r w:rsidRPr="00E629AF">
        <w:rPr>
          <w:rFonts w:ascii="Simplified Arabic" w:hAnsi="Simplified Arabic" w:cs="Simplified Arabic"/>
          <w:sz w:val="28"/>
          <w:szCs w:val="28"/>
          <w:rtl/>
        </w:rPr>
        <w:t xml:space="preserve">الدراسة إلى تسليط الضوء على مفهوم اليقظة الاستراتيجية التي باتت وسيلة </w:t>
      </w:r>
      <w:proofErr w:type="gramStart"/>
      <w:r w:rsidRPr="00E629AF">
        <w:rPr>
          <w:rFonts w:ascii="Simplified Arabic" w:hAnsi="Simplified Arabic" w:cs="Simplified Arabic"/>
          <w:sz w:val="28"/>
          <w:szCs w:val="28"/>
          <w:rtl/>
        </w:rPr>
        <w:t>هامة</w:t>
      </w:r>
      <w:proofErr w:type="gramEnd"/>
      <w:r w:rsidRPr="00E629AF">
        <w:rPr>
          <w:rFonts w:ascii="Simplified Arabic" w:hAnsi="Simplified Arabic" w:cs="Simplified Arabic"/>
          <w:sz w:val="28"/>
          <w:szCs w:val="28"/>
          <w:rtl/>
        </w:rPr>
        <w:t xml:space="preserve"> لتحقيق الميزة التنافسية للمؤسسة، </w:t>
      </w:r>
      <w:r w:rsidR="000A4E01">
        <w:rPr>
          <w:rFonts w:ascii="Simplified Arabic" w:hAnsi="Simplified Arabic" w:cs="Simplified Arabic" w:hint="cs"/>
          <w:sz w:val="28"/>
          <w:szCs w:val="28"/>
          <w:rtl/>
        </w:rPr>
        <w:t>و</w:t>
      </w:r>
      <w:r w:rsidRPr="00E629AF">
        <w:rPr>
          <w:rFonts w:ascii="Simplified Arabic" w:hAnsi="Simplified Arabic" w:cs="Simplified Arabic"/>
          <w:sz w:val="28"/>
          <w:szCs w:val="28"/>
          <w:rtl/>
        </w:rPr>
        <w:t>إبراز واقع تطبيق اليقظة الاستراتيجية في المؤسسة الخدمية الجزائرية، وقد تم اختيار عينة عشوائية من البنوك بولاية المسيلة. وتوصلت الدراسة إلى مجموعة من النتائج أهمها أن اليقظة الاستراتيجية عملية مستمرة لجمع وتحليل المعلومة بصورة استباقية، ذات أهمية في اتخاذ القرار وتحقيق المزايا التنافسية، كما خلصت الدراسة إلى أن المؤسسة الخدمية تتبنى اليقظة الاستراتيجية بأبعادها التكنولوجية، التنافسية والتجارية.</w:t>
      </w:r>
    </w:p>
    <w:p w14:paraId="76143565" w14:textId="7D9AE7F8" w:rsidR="00980A26" w:rsidRDefault="00980A26" w:rsidP="00980A26">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الحاكم (2024): </w:t>
      </w:r>
      <w:r w:rsidRPr="00980A26">
        <w:rPr>
          <w:rFonts w:ascii="Simplified Arabic" w:hAnsi="Simplified Arabic" w:cs="Simplified Arabic"/>
          <w:sz w:val="28"/>
          <w:szCs w:val="28"/>
          <w:rtl/>
        </w:rPr>
        <w:t>هد</w:t>
      </w:r>
      <w:r>
        <w:rPr>
          <w:rFonts w:ascii="Simplified Arabic" w:hAnsi="Simplified Arabic" w:cs="Simplified Arabic"/>
          <w:sz w:val="28"/>
          <w:szCs w:val="28"/>
          <w:rtl/>
        </w:rPr>
        <w:t>فت الدراسة لمعرفة أثر اليقظة ال</w:t>
      </w:r>
      <w:r>
        <w:rPr>
          <w:rFonts w:ascii="Simplified Arabic" w:hAnsi="Simplified Arabic" w:cs="Simplified Arabic" w:hint="cs"/>
          <w:sz w:val="28"/>
          <w:szCs w:val="28"/>
          <w:rtl/>
        </w:rPr>
        <w:t>ا</w:t>
      </w:r>
      <w:r w:rsidRPr="00980A26">
        <w:rPr>
          <w:rFonts w:ascii="Simplified Arabic" w:hAnsi="Simplified Arabic" w:cs="Simplified Arabic"/>
          <w:sz w:val="28"/>
          <w:szCs w:val="28"/>
          <w:rtl/>
        </w:rPr>
        <w:t>ستراتيجية في ت</w:t>
      </w:r>
      <w:r>
        <w:rPr>
          <w:rFonts w:ascii="Simplified Arabic" w:hAnsi="Simplified Arabic" w:cs="Simplified Arabic"/>
          <w:sz w:val="28"/>
          <w:szCs w:val="28"/>
          <w:rtl/>
        </w:rPr>
        <w:t>حقيق الميزة التنافسية المستدامة</w:t>
      </w:r>
      <w:r w:rsidRPr="00980A26">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80A26">
        <w:rPr>
          <w:rFonts w:ascii="Simplified Arabic" w:hAnsi="Simplified Arabic" w:cs="Simplified Arabic"/>
          <w:sz w:val="28"/>
          <w:szCs w:val="28"/>
          <w:rtl/>
        </w:rPr>
        <w:t xml:space="preserve">تمثلت مشكلة الدراسة في معرفة العلاقة بين اليقظة الاستراتيجية والميزة التنافسية في قطاع المصارف ولاية الخرطوم ، </w:t>
      </w:r>
      <w:r>
        <w:rPr>
          <w:rFonts w:ascii="Simplified Arabic" w:hAnsi="Simplified Arabic" w:cs="Simplified Arabic" w:hint="cs"/>
          <w:sz w:val="28"/>
          <w:szCs w:val="28"/>
          <w:rtl/>
        </w:rPr>
        <w:t>و</w:t>
      </w:r>
      <w:r w:rsidRPr="00980A26">
        <w:rPr>
          <w:rFonts w:ascii="Simplified Arabic" w:hAnsi="Simplified Arabic" w:cs="Simplified Arabic"/>
          <w:sz w:val="28"/>
          <w:szCs w:val="28"/>
          <w:rtl/>
        </w:rPr>
        <w:t>صممت استبانة لجمع البيانات الأولية من عينة غير احتمالية</w:t>
      </w:r>
      <w:r>
        <w:rPr>
          <w:rFonts w:ascii="Simplified Arabic" w:hAnsi="Simplified Arabic" w:cs="Simplified Arabic" w:hint="cs"/>
          <w:sz w:val="28"/>
          <w:szCs w:val="28"/>
          <w:rtl/>
        </w:rPr>
        <w:t xml:space="preserve">؛ </w:t>
      </w:r>
      <w:r w:rsidRPr="00980A26">
        <w:rPr>
          <w:rFonts w:ascii="Simplified Arabic" w:hAnsi="Simplified Arabic" w:cs="Simplified Arabic"/>
          <w:sz w:val="28"/>
          <w:szCs w:val="28"/>
          <w:rtl/>
        </w:rPr>
        <w:t>حيث تم توزيع عدد (250) استبانة تم استرداد عدد (218) استبانة منها عدد (15) غير صالحة للتحليل ليصبح عدد الاستبانات الصالحة للتحليل (203) استبانة، بنسبة استجابة 87</w:t>
      </w:r>
      <w:r>
        <w:rPr>
          <w:rFonts w:ascii="Simplified Arabic" w:hAnsi="Simplified Arabic" w:cs="Simplified Arabic" w:hint="cs"/>
          <w:sz w:val="28"/>
          <w:szCs w:val="28"/>
          <w:rtl/>
        </w:rPr>
        <w:t>,</w:t>
      </w:r>
      <w:r w:rsidRPr="00980A26">
        <w:rPr>
          <w:rFonts w:ascii="Simplified Arabic" w:hAnsi="Simplified Arabic" w:cs="Simplified Arabic"/>
          <w:sz w:val="28"/>
          <w:szCs w:val="28"/>
          <w:rtl/>
        </w:rPr>
        <w:t>2</w:t>
      </w:r>
      <w:r>
        <w:rPr>
          <w:rFonts w:ascii="Simplified Arabic" w:hAnsi="Simplified Arabic" w:cs="Simplified Arabic" w:hint="cs"/>
          <w:sz w:val="28"/>
          <w:szCs w:val="28"/>
          <w:rtl/>
        </w:rPr>
        <w:t>%</w:t>
      </w:r>
      <w:r w:rsidRPr="00980A26">
        <w:rPr>
          <w:rFonts w:ascii="Simplified Arabic" w:hAnsi="Simplified Arabic" w:cs="Simplified Arabic"/>
          <w:sz w:val="28"/>
          <w:szCs w:val="28"/>
          <w:rtl/>
        </w:rPr>
        <w:t xml:space="preserve">، وتوصلت الدراسة </w:t>
      </w:r>
      <w:r>
        <w:rPr>
          <w:rFonts w:ascii="Simplified Arabic" w:hAnsi="Simplified Arabic" w:cs="Simplified Arabic" w:hint="cs"/>
          <w:sz w:val="28"/>
          <w:szCs w:val="28"/>
          <w:rtl/>
        </w:rPr>
        <w:t xml:space="preserve"> إلى </w:t>
      </w:r>
      <w:r w:rsidRPr="00980A26">
        <w:rPr>
          <w:rFonts w:ascii="Simplified Arabic" w:hAnsi="Simplified Arabic" w:cs="Simplified Arabic"/>
          <w:sz w:val="28"/>
          <w:szCs w:val="28"/>
          <w:rtl/>
        </w:rPr>
        <w:t xml:space="preserve">مجموعة من النتائج أهمها: وجود أثر لليقظة الاستراتيجية على الميزة التنافسية المستدامة، وبناءً على هذه النتائج أوصت الدارسة </w:t>
      </w:r>
      <w:r>
        <w:rPr>
          <w:rFonts w:ascii="Simplified Arabic" w:hAnsi="Simplified Arabic" w:cs="Simplified Arabic" w:hint="cs"/>
          <w:sz w:val="28"/>
          <w:szCs w:val="28"/>
          <w:rtl/>
        </w:rPr>
        <w:t>بضرورة</w:t>
      </w:r>
      <w:r>
        <w:rPr>
          <w:rFonts w:ascii="Simplified Arabic" w:hAnsi="Simplified Arabic" w:cs="Simplified Arabic"/>
          <w:sz w:val="28"/>
          <w:szCs w:val="28"/>
          <w:rtl/>
        </w:rPr>
        <w:t xml:space="preserve"> التأكيد على أهمية اليقظة ال</w:t>
      </w:r>
      <w:r>
        <w:rPr>
          <w:rFonts w:ascii="Simplified Arabic" w:hAnsi="Simplified Arabic" w:cs="Simplified Arabic" w:hint="cs"/>
          <w:sz w:val="28"/>
          <w:szCs w:val="28"/>
          <w:rtl/>
        </w:rPr>
        <w:t>ا</w:t>
      </w:r>
      <w:r w:rsidRPr="00980A26">
        <w:rPr>
          <w:rFonts w:ascii="Simplified Arabic" w:hAnsi="Simplified Arabic" w:cs="Simplified Arabic"/>
          <w:sz w:val="28"/>
          <w:szCs w:val="28"/>
          <w:rtl/>
        </w:rPr>
        <w:t>ستراتيجية، وضرورة تعاون ج</w:t>
      </w:r>
      <w:r>
        <w:rPr>
          <w:rFonts w:ascii="Simplified Arabic" w:hAnsi="Simplified Arabic" w:cs="Simplified Arabic"/>
          <w:sz w:val="28"/>
          <w:szCs w:val="28"/>
          <w:rtl/>
        </w:rPr>
        <w:t xml:space="preserve">ميع مؤسسات القطاع المصرفي بوضع </w:t>
      </w:r>
      <w:r>
        <w:rPr>
          <w:rFonts w:ascii="Simplified Arabic" w:hAnsi="Simplified Arabic" w:cs="Simplified Arabic" w:hint="cs"/>
          <w:sz w:val="28"/>
          <w:szCs w:val="28"/>
          <w:rtl/>
        </w:rPr>
        <w:t>ا</w:t>
      </w:r>
      <w:r w:rsidRPr="00980A26">
        <w:rPr>
          <w:rFonts w:ascii="Simplified Arabic" w:hAnsi="Simplified Arabic" w:cs="Simplified Arabic"/>
          <w:sz w:val="28"/>
          <w:szCs w:val="28"/>
          <w:rtl/>
        </w:rPr>
        <w:t>ستراتيجية واضحة تسهم في تعزيز اليقظة الاستراتيجية والميزة التنافسية المستدامة بمؤسسات قطاع المصارف.</w:t>
      </w:r>
    </w:p>
    <w:p w14:paraId="4644993C" w14:textId="7558AC80" w:rsidR="00A425F8" w:rsidRDefault="00A425F8" w:rsidP="005827A8">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rPr>
        <w:t xml:space="preserve">دراسة </w:t>
      </w:r>
      <w:r w:rsidRPr="00A425F8">
        <w:rPr>
          <w:rFonts w:ascii="Simplified Arabic" w:hAnsi="Simplified Arabic" w:cs="Simplified Arabic"/>
          <w:b/>
          <w:bCs/>
          <w:sz w:val="28"/>
          <w:szCs w:val="28"/>
        </w:rPr>
        <w:t>Abdulwahhab</w:t>
      </w:r>
      <w:r>
        <w:rPr>
          <w:rFonts w:ascii="Simplified Arabic" w:hAnsi="Simplified Arabic" w:cs="Simplified Arabic"/>
          <w:b/>
          <w:bCs/>
          <w:sz w:val="28"/>
          <w:szCs w:val="28"/>
        </w:rPr>
        <w:t xml:space="preserve"> et al. (2024</w:t>
      </w:r>
      <w:proofErr w:type="gramStart"/>
      <w:r>
        <w:rPr>
          <w:rFonts w:ascii="Simplified Arabic" w:hAnsi="Simplified Arabic" w:cs="Simplified Arabic"/>
          <w:b/>
          <w:bCs/>
          <w:sz w:val="28"/>
          <w:szCs w:val="28"/>
        </w:rPr>
        <w:t>)</w:t>
      </w:r>
      <w:r>
        <w:rPr>
          <w:rFonts w:ascii="Simplified Arabic" w:hAnsi="Simplified Arabic" w:cs="Simplified Arabic" w:hint="cs"/>
          <w:b/>
          <w:bCs/>
          <w:sz w:val="28"/>
          <w:szCs w:val="28"/>
          <w:rtl/>
          <w:lang w:bidi="ar-EG"/>
        </w:rPr>
        <w:t>:</w:t>
      </w:r>
      <w:r w:rsidRPr="00A425F8">
        <w:rPr>
          <w:rtl/>
        </w:rPr>
        <w:t xml:space="preserve"> </w:t>
      </w:r>
      <w:r>
        <w:rPr>
          <w:rFonts w:ascii="Simplified Arabic" w:hAnsi="Simplified Arabic" w:cs="Simplified Arabic" w:hint="cs"/>
          <w:sz w:val="28"/>
          <w:szCs w:val="28"/>
          <w:rtl/>
          <w:lang w:bidi="ar-EG"/>
        </w:rPr>
        <w:t xml:space="preserve"> هدفت</w:t>
      </w:r>
      <w:proofErr w:type="gramEnd"/>
      <w:r>
        <w:rPr>
          <w:rFonts w:ascii="Simplified Arabic" w:hAnsi="Simplified Arabic" w:cs="Simplified Arabic" w:hint="cs"/>
          <w:sz w:val="28"/>
          <w:szCs w:val="28"/>
          <w:rtl/>
          <w:lang w:bidi="ar-EG"/>
        </w:rPr>
        <w:t xml:space="preserve"> الدراسة إلى </w:t>
      </w:r>
      <w:r w:rsidRPr="00A425F8">
        <w:rPr>
          <w:rFonts w:ascii="Simplified Arabic" w:hAnsi="Simplified Arabic" w:cs="Simplified Arabic"/>
          <w:sz w:val="28"/>
          <w:szCs w:val="28"/>
          <w:rtl/>
          <w:lang w:bidi="ar-EG"/>
        </w:rPr>
        <w:t xml:space="preserve">فهم اهتمام إدارة بنك آشور الدولي بدور اليقظة الاستراتيجية في تحقيق ميزة تنافسية مستدامة من خلال تزويد صانعي القرار بمعلومات استباقية حول المتغيرات البيئية الداخلية والخارجية. </w:t>
      </w:r>
      <w:r w:rsidR="005827A8">
        <w:rPr>
          <w:rFonts w:ascii="Simplified Arabic" w:hAnsi="Simplified Arabic" w:cs="Simplified Arabic" w:hint="cs"/>
          <w:sz w:val="28"/>
          <w:szCs w:val="28"/>
          <w:rtl/>
          <w:lang w:bidi="ar-EG"/>
        </w:rPr>
        <w:t xml:space="preserve">وشملت </w:t>
      </w:r>
      <w:r w:rsidRPr="00A425F8">
        <w:rPr>
          <w:rFonts w:ascii="Simplified Arabic" w:hAnsi="Simplified Arabic" w:cs="Simplified Arabic"/>
          <w:sz w:val="28"/>
          <w:szCs w:val="28"/>
          <w:rtl/>
          <w:lang w:bidi="ar-EG"/>
        </w:rPr>
        <w:t xml:space="preserve">العينة (125) فردًا من رؤساء الأقسام، ومسؤولي الوحدات، والموظفين في البنك المستهدف. تم استخدام </w:t>
      </w:r>
      <w:proofErr w:type="gramStart"/>
      <w:r w:rsidRPr="00A425F8">
        <w:rPr>
          <w:rFonts w:ascii="Simplified Arabic" w:hAnsi="Simplified Arabic" w:cs="Simplified Arabic"/>
          <w:sz w:val="28"/>
          <w:szCs w:val="28"/>
          <w:rtl/>
          <w:lang w:bidi="ar-EG"/>
        </w:rPr>
        <w:t>استبيان</w:t>
      </w:r>
      <w:proofErr w:type="gramEnd"/>
      <w:r w:rsidRPr="00A425F8">
        <w:rPr>
          <w:rFonts w:ascii="Simplified Arabic" w:hAnsi="Simplified Arabic" w:cs="Simplified Arabic"/>
          <w:sz w:val="28"/>
          <w:szCs w:val="28"/>
          <w:rtl/>
          <w:lang w:bidi="ar-EG"/>
        </w:rPr>
        <w:t xml:space="preserve"> لجمع البيانات وتوزيعه على عينة من (60) ف</w:t>
      </w:r>
      <w:r w:rsidR="005827A8">
        <w:rPr>
          <w:rFonts w:ascii="Simplified Arabic" w:hAnsi="Simplified Arabic" w:cs="Simplified Arabic"/>
          <w:sz w:val="28"/>
          <w:szCs w:val="28"/>
          <w:rtl/>
          <w:lang w:bidi="ar-EG"/>
        </w:rPr>
        <w:t>ردًا</w:t>
      </w:r>
      <w:r w:rsidR="005827A8">
        <w:rPr>
          <w:rFonts w:ascii="Simplified Arabic" w:hAnsi="Simplified Arabic" w:cs="Simplified Arabic" w:hint="cs"/>
          <w:sz w:val="28"/>
          <w:szCs w:val="28"/>
          <w:rtl/>
          <w:lang w:bidi="ar-EG"/>
        </w:rPr>
        <w:t>؛</w:t>
      </w:r>
      <w:r w:rsidRPr="00A425F8">
        <w:rPr>
          <w:rFonts w:ascii="Simplified Arabic" w:hAnsi="Simplified Arabic" w:cs="Simplified Arabic"/>
          <w:sz w:val="28"/>
          <w:szCs w:val="28"/>
          <w:rtl/>
          <w:lang w:bidi="ar-EG"/>
        </w:rPr>
        <w:t xml:space="preserve"> حيث تم استرداد (50) استمارة صالحة للتحليل. وأظهرت النتائج وجود علاقة ذات دلالة بين اليقظة</w:t>
      </w:r>
      <w:r w:rsidR="005827A8">
        <w:rPr>
          <w:rFonts w:ascii="Simplified Arabic" w:hAnsi="Simplified Arabic" w:cs="Simplified Arabic"/>
          <w:sz w:val="28"/>
          <w:szCs w:val="28"/>
          <w:rtl/>
          <w:lang w:bidi="ar-EG"/>
        </w:rPr>
        <w:t xml:space="preserve"> الاستراتيجية والميزة التنافسية</w:t>
      </w:r>
      <w:r w:rsidR="005827A8">
        <w:rPr>
          <w:rFonts w:ascii="Simplified Arabic" w:hAnsi="Simplified Arabic" w:cs="Simplified Arabic" w:hint="cs"/>
          <w:sz w:val="28"/>
          <w:szCs w:val="28"/>
          <w:rtl/>
          <w:lang w:bidi="ar-EG"/>
        </w:rPr>
        <w:t>؛</w:t>
      </w:r>
      <w:r w:rsidRPr="00A425F8">
        <w:rPr>
          <w:rFonts w:ascii="Simplified Arabic" w:hAnsi="Simplified Arabic" w:cs="Simplified Arabic"/>
          <w:sz w:val="28"/>
          <w:szCs w:val="28"/>
          <w:rtl/>
          <w:lang w:bidi="ar-EG"/>
        </w:rPr>
        <w:t xml:space="preserve"> حيث تمكن اليقظة الاستراتيجية البنك من التكيف مع التغيرات السريعة في البيئة الخارجية، وتعزز قدرته على البقاء تنافسيًا</w:t>
      </w:r>
      <w:r w:rsidR="005827A8">
        <w:rPr>
          <w:rFonts w:ascii="Simplified Arabic" w:hAnsi="Simplified Arabic" w:cs="Simplified Arabic" w:hint="cs"/>
          <w:sz w:val="28"/>
          <w:szCs w:val="28"/>
          <w:rtl/>
          <w:lang w:bidi="ar-EG"/>
        </w:rPr>
        <w:t>،</w:t>
      </w:r>
      <w:r w:rsidRPr="00A425F8">
        <w:rPr>
          <w:rFonts w:ascii="Simplified Arabic" w:hAnsi="Simplified Arabic" w:cs="Simplified Arabic"/>
          <w:sz w:val="28"/>
          <w:szCs w:val="28"/>
          <w:rtl/>
          <w:lang w:bidi="ar-EG"/>
        </w:rPr>
        <w:t xml:space="preserve"> </w:t>
      </w:r>
      <w:r w:rsidR="005827A8">
        <w:rPr>
          <w:rFonts w:ascii="Simplified Arabic" w:hAnsi="Simplified Arabic" w:cs="Simplified Arabic" w:hint="cs"/>
          <w:sz w:val="28"/>
          <w:szCs w:val="28"/>
          <w:rtl/>
          <w:lang w:bidi="ar-EG"/>
        </w:rPr>
        <w:t>و</w:t>
      </w:r>
      <w:r w:rsidRPr="00A425F8">
        <w:rPr>
          <w:rFonts w:ascii="Simplified Arabic" w:hAnsi="Simplified Arabic" w:cs="Simplified Arabic"/>
          <w:sz w:val="28"/>
          <w:szCs w:val="28"/>
          <w:rtl/>
          <w:lang w:bidi="ar-EG"/>
        </w:rPr>
        <w:t xml:space="preserve">تركز إدارة البنك على جوانب مختلفة من اليقظة الاستراتيجية، مثل اليقظة </w:t>
      </w:r>
      <w:proofErr w:type="gramStart"/>
      <w:r w:rsidRPr="00A425F8">
        <w:rPr>
          <w:rFonts w:ascii="Simplified Arabic" w:hAnsi="Simplified Arabic" w:cs="Simplified Arabic"/>
          <w:sz w:val="28"/>
          <w:szCs w:val="28"/>
          <w:rtl/>
          <w:lang w:bidi="ar-EG"/>
        </w:rPr>
        <w:t>التجارية</w:t>
      </w:r>
      <w:proofErr w:type="gramEnd"/>
      <w:r w:rsidRPr="00A425F8">
        <w:rPr>
          <w:rFonts w:ascii="Simplified Arabic" w:hAnsi="Simplified Arabic" w:cs="Simplified Arabic"/>
          <w:sz w:val="28"/>
          <w:szCs w:val="28"/>
          <w:rtl/>
          <w:lang w:bidi="ar-EG"/>
        </w:rPr>
        <w:t xml:space="preserve"> والبيئية والتكنولوجية والتنافسية.</w:t>
      </w:r>
    </w:p>
    <w:p w14:paraId="23F1F317" w14:textId="77777777" w:rsidR="00190BD9" w:rsidRDefault="00190BD9" w:rsidP="005827A8">
      <w:pPr>
        <w:spacing w:line="240" w:lineRule="auto"/>
        <w:jc w:val="lowKashida"/>
        <w:rPr>
          <w:rFonts w:ascii="Simplified Arabic" w:hAnsi="Simplified Arabic" w:cs="Simplified Arabic"/>
          <w:sz w:val="28"/>
          <w:szCs w:val="28"/>
          <w:rtl/>
          <w:lang w:bidi="ar-EG"/>
        </w:rPr>
      </w:pPr>
    </w:p>
    <w:p w14:paraId="14076F62" w14:textId="77777777" w:rsidR="00190BD9" w:rsidRPr="00A425F8" w:rsidRDefault="00190BD9" w:rsidP="005827A8">
      <w:pPr>
        <w:spacing w:line="240" w:lineRule="auto"/>
        <w:jc w:val="lowKashida"/>
        <w:rPr>
          <w:rFonts w:ascii="Simplified Arabic" w:hAnsi="Simplified Arabic" w:cs="Simplified Arabic"/>
          <w:sz w:val="28"/>
          <w:szCs w:val="28"/>
          <w:rtl/>
          <w:lang w:bidi="ar-EG"/>
        </w:rPr>
      </w:pPr>
    </w:p>
    <w:p w14:paraId="12A5274A" w14:textId="76E45309" w:rsidR="00D76A23" w:rsidRDefault="00D76A23" w:rsidP="000A4E01">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المحور الثاني: دراسات خاصة بجودة تنفيذ المشاريع الخدمية</w:t>
      </w:r>
    </w:p>
    <w:p w14:paraId="76631352" w14:textId="5C81C4D5" w:rsidR="008C22DB" w:rsidRPr="008C22DB" w:rsidRDefault="008C22DB" w:rsidP="008C22DB">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rPr>
        <w:t xml:space="preserve">دراسة </w:t>
      </w:r>
      <w:r w:rsidRPr="008C22DB">
        <w:rPr>
          <w:rFonts w:ascii="Simplified Arabic" w:hAnsi="Simplified Arabic" w:cs="Simplified Arabic"/>
          <w:b/>
          <w:bCs/>
          <w:sz w:val="28"/>
          <w:szCs w:val="28"/>
        </w:rPr>
        <w:t>Rahman</w:t>
      </w:r>
      <w:r>
        <w:rPr>
          <w:rFonts w:ascii="Simplified Arabic" w:hAnsi="Simplified Arabic" w:cs="Simplified Arabic"/>
          <w:b/>
          <w:bCs/>
          <w:sz w:val="28"/>
          <w:szCs w:val="28"/>
        </w:rPr>
        <w:t xml:space="preserve"> et al. (2013)</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هدفت إلى</w:t>
      </w:r>
      <w:r w:rsidRPr="008C22DB">
        <w:rPr>
          <w:rFonts w:ascii="Simplified Arabic" w:hAnsi="Simplified Arabic" w:cs="Simplified Arabic"/>
          <w:sz w:val="28"/>
          <w:szCs w:val="28"/>
          <w:rtl/>
          <w:lang w:bidi="ar-EG"/>
        </w:rPr>
        <w:t xml:space="preserve"> دراسة الاستراتيجيات المستخدمة لتحسين جودة الخدمة، والعقبات التي تعترض هذه الجه</w:t>
      </w:r>
      <w:r>
        <w:rPr>
          <w:rFonts w:ascii="Simplified Arabic" w:hAnsi="Simplified Arabic" w:cs="Simplified Arabic"/>
          <w:sz w:val="28"/>
          <w:szCs w:val="28"/>
          <w:rtl/>
          <w:lang w:bidi="ar-EG"/>
        </w:rPr>
        <w:t>ود، وكيفية إيجاد حلول لتجاوزها</w:t>
      </w:r>
      <w:r>
        <w:rPr>
          <w:rFonts w:ascii="Simplified Arabic" w:hAnsi="Simplified Arabic" w:cs="Simplified Arabic" w:hint="cs"/>
          <w:sz w:val="28"/>
          <w:szCs w:val="28"/>
          <w:rtl/>
          <w:lang w:bidi="ar-EG"/>
        </w:rPr>
        <w:t>، و</w:t>
      </w:r>
      <w:r w:rsidRPr="008C22DB">
        <w:rPr>
          <w:rFonts w:ascii="Simplified Arabic" w:hAnsi="Simplified Arabic" w:cs="Simplified Arabic"/>
          <w:sz w:val="28"/>
          <w:szCs w:val="28"/>
          <w:rtl/>
          <w:lang w:bidi="ar-EG"/>
        </w:rPr>
        <w:t xml:space="preserve">هي دراسة وصفية نوعية باستخدام أساليب الملاحظة والمقابلات والتوثيق. </w:t>
      </w:r>
      <w:r>
        <w:rPr>
          <w:rFonts w:ascii="Simplified Arabic" w:hAnsi="Simplified Arabic" w:cs="Simplified Arabic" w:hint="cs"/>
          <w:sz w:val="28"/>
          <w:szCs w:val="28"/>
          <w:rtl/>
          <w:lang w:bidi="ar-EG"/>
        </w:rPr>
        <w:t xml:space="preserve">وقد </w:t>
      </w:r>
      <w:r w:rsidRPr="008C22DB">
        <w:rPr>
          <w:rFonts w:ascii="Simplified Arabic" w:hAnsi="Simplified Arabic" w:cs="Simplified Arabic"/>
          <w:sz w:val="28"/>
          <w:szCs w:val="28"/>
          <w:rtl/>
          <w:lang w:bidi="ar-EG"/>
        </w:rPr>
        <w:t xml:space="preserve">أظهرت نتائج </w:t>
      </w:r>
      <w:r>
        <w:rPr>
          <w:rFonts w:ascii="Simplified Arabic" w:hAnsi="Simplified Arabic" w:cs="Simplified Arabic" w:hint="cs"/>
          <w:sz w:val="28"/>
          <w:szCs w:val="28"/>
          <w:rtl/>
          <w:lang w:bidi="ar-EG"/>
        </w:rPr>
        <w:t>الدراسة</w:t>
      </w:r>
      <w:r w:rsidRPr="008C22DB">
        <w:rPr>
          <w:rFonts w:ascii="Simplified Arabic" w:hAnsi="Simplified Arabic" w:cs="Simplified Arabic"/>
          <w:sz w:val="28"/>
          <w:szCs w:val="28"/>
          <w:rtl/>
          <w:lang w:bidi="ar-EG"/>
        </w:rPr>
        <w:t xml:space="preserve"> استراتيجيات خدمة متميزة من خلال تقديم أفضل خدمة للعملاء وتطوير منتجات خدمة تسهل عمليات العملاء</w:t>
      </w:r>
      <w:r>
        <w:rPr>
          <w:rFonts w:ascii="Simplified Arabic" w:hAnsi="Simplified Arabic" w:cs="Simplified Arabic" w:hint="cs"/>
          <w:sz w:val="28"/>
          <w:szCs w:val="28"/>
          <w:rtl/>
          <w:lang w:bidi="ar-EG"/>
        </w:rPr>
        <w:t>، و</w:t>
      </w:r>
      <w:r w:rsidRPr="008C22DB">
        <w:rPr>
          <w:rFonts w:ascii="Simplified Arabic" w:hAnsi="Simplified Arabic" w:cs="Simplified Arabic"/>
          <w:sz w:val="28"/>
          <w:szCs w:val="28"/>
          <w:rtl/>
          <w:lang w:bidi="ar-EG"/>
        </w:rPr>
        <w:t>تضمنت التحديات قلة الصبر، مشكلات تقنية وجوية، الدقة، الاتصال بالإنترنت، حالات عدم وجود المستلم في موقع التسليم عند الدفع عند الاستلام، وإعادة البضائع. وتتمثل الحلول في تعزيز الصبر، تحسين التواصل والاعتذار، فرز البضائع بدقة، إصلاح الاتصال بالإنترنت، التواصل المسبق للتأكد من وجود المستلم، وضمان حالة البضائع من قبل البائع أو ساعي البريد.</w:t>
      </w:r>
    </w:p>
    <w:p w14:paraId="0CBF3F70" w14:textId="67678537" w:rsidR="00AC7D6D" w:rsidRPr="00AC7D6D" w:rsidRDefault="00AC7D6D" w:rsidP="00AC7D6D">
      <w:p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b/>
          <w:bCs/>
          <w:sz w:val="28"/>
          <w:szCs w:val="28"/>
          <w:rtl/>
        </w:rPr>
        <w:t xml:space="preserve">دراسة </w:t>
      </w:r>
      <w:r w:rsidRPr="00AC7D6D">
        <w:rPr>
          <w:rFonts w:ascii="Simplified Arabic" w:hAnsi="Simplified Arabic" w:cs="Simplified Arabic"/>
          <w:b/>
          <w:bCs/>
          <w:sz w:val="28"/>
          <w:szCs w:val="28"/>
        </w:rPr>
        <w:t>Rahman</w:t>
      </w:r>
      <w:r>
        <w:rPr>
          <w:rFonts w:ascii="Simplified Arabic" w:hAnsi="Simplified Arabic" w:cs="Simplified Arabic"/>
          <w:b/>
          <w:bCs/>
          <w:sz w:val="28"/>
          <w:szCs w:val="28"/>
        </w:rPr>
        <w:t xml:space="preserve"> et al. (2019)</w:t>
      </w: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هدفت هذه</w:t>
      </w:r>
      <w:r w:rsidRPr="00AC7D6D">
        <w:rPr>
          <w:rFonts w:ascii="Simplified Arabic" w:hAnsi="Simplified Arabic" w:cs="Simplified Arabic"/>
          <w:sz w:val="28"/>
          <w:szCs w:val="28"/>
          <w:rtl/>
          <w:lang w:bidi="ar-EG"/>
        </w:rPr>
        <w:t xml:space="preserve"> الدراسة إلى تحديد تأثير عوامل جودة الخدمة، مثل الضمان، والتعاطف، والموثوقية، والاستجابة، والمظاهر المادية، على ولاء العملاء في القطاع البنكي في بنغلاديش. </w:t>
      </w:r>
      <w:r>
        <w:rPr>
          <w:rFonts w:ascii="Simplified Arabic" w:hAnsi="Simplified Arabic" w:cs="Simplified Arabic" w:hint="cs"/>
          <w:sz w:val="28"/>
          <w:szCs w:val="28"/>
          <w:rtl/>
          <w:lang w:bidi="ar-EG"/>
        </w:rPr>
        <w:t xml:space="preserve">وقد </w:t>
      </w:r>
      <w:r w:rsidRPr="00AC7D6D">
        <w:rPr>
          <w:rFonts w:ascii="Simplified Arabic" w:hAnsi="Simplified Arabic" w:cs="Simplified Arabic"/>
          <w:sz w:val="28"/>
          <w:szCs w:val="28"/>
          <w:rtl/>
          <w:lang w:bidi="ar-EG"/>
        </w:rPr>
        <w:t xml:space="preserve">تم إجراء هذه الدراسة باستخدام </w:t>
      </w:r>
      <w:proofErr w:type="gramStart"/>
      <w:r w:rsidRPr="00AC7D6D">
        <w:rPr>
          <w:rFonts w:ascii="Simplified Arabic" w:hAnsi="Simplified Arabic" w:cs="Simplified Arabic"/>
          <w:sz w:val="28"/>
          <w:szCs w:val="28"/>
          <w:rtl/>
          <w:lang w:bidi="ar-EG"/>
        </w:rPr>
        <w:t>استبيان</w:t>
      </w:r>
      <w:proofErr w:type="gramEnd"/>
      <w:r w:rsidRPr="00AC7D6D">
        <w:rPr>
          <w:rFonts w:ascii="Simplified Arabic" w:hAnsi="Simplified Arabic" w:cs="Simplified Arabic"/>
          <w:sz w:val="28"/>
          <w:szCs w:val="28"/>
          <w:rtl/>
          <w:lang w:bidi="ar-EG"/>
        </w:rPr>
        <w:t xml:space="preserve"> منظم على 529 عميلًا من 15 بنكًا تجاريًا خاصًا في بنغلاديش، وتم استخدام طريقة العينة المتيسرة لجمع البيانات. واعتمدت الدراسة على تقنية التحليل المتعدد المتغيرات مثل النمذجة بالمعادلات الهيكلية (</w:t>
      </w:r>
      <w:r w:rsidRPr="00AC7D6D">
        <w:rPr>
          <w:rFonts w:ascii="Simplified Arabic" w:hAnsi="Simplified Arabic" w:cs="Simplified Arabic"/>
          <w:sz w:val="28"/>
          <w:szCs w:val="28"/>
          <w:lang w:bidi="ar-EG"/>
        </w:rPr>
        <w:t>SEM</w:t>
      </w:r>
      <w:r w:rsidRPr="00AC7D6D">
        <w:rPr>
          <w:rFonts w:ascii="Simplified Arabic" w:hAnsi="Simplified Arabic" w:cs="Simplified Arabic"/>
          <w:sz w:val="28"/>
          <w:szCs w:val="28"/>
          <w:rtl/>
          <w:lang w:bidi="ar-EG"/>
        </w:rPr>
        <w:t xml:space="preserve">) لتحليل العلاقات بين أبعاد جودة الخدمة وولاء العملاء. </w:t>
      </w:r>
      <w:r>
        <w:rPr>
          <w:rFonts w:ascii="Simplified Arabic" w:hAnsi="Simplified Arabic" w:cs="Simplified Arabic" w:hint="cs"/>
          <w:sz w:val="28"/>
          <w:szCs w:val="28"/>
          <w:rtl/>
          <w:lang w:bidi="ar-EG"/>
        </w:rPr>
        <w:t>و</w:t>
      </w:r>
      <w:r w:rsidRPr="00AC7D6D">
        <w:rPr>
          <w:rFonts w:ascii="Simplified Arabic" w:hAnsi="Simplified Arabic" w:cs="Simplified Arabic"/>
          <w:sz w:val="28"/>
          <w:szCs w:val="28"/>
          <w:rtl/>
          <w:lang w:bidi="ar-EG"/>
        </w:rPr>
        <w:t xml:space="preserve">أظهرت النتائج أن عوامل جودة الخدمة مثل الضمان والموثوقية تؤثر إيجابيًا على رضا العملاء في القطاع البنكي في بنغلاديش، وأظهرت أيضًا أن رضا العملاء يرتبط إيجابيًا بولائهم للبنك. </w:t>
      </w:r>
      <w:r>
        <w:rPr>
          <w:rFonts w:ascii="Simplified Arabic" w:hAnsi="Simplified Arabic" w:cs="Simplified Arabic" w:hint="cs"/>
          <w:sz w:val="28"/>
          <w:szCs w:val="28"/>
          <w:rtl/>
          <w:lang w:bidi="ar-EG"/>
        </w:rPr>
        <w:t>و</w:t>
      </w:r>
      <w:r w:rsidRPr="00AC7D6D">
        <w:rPr>
          <w:rFonts w:ascii="Simplified Arabic" w:hAnsi="Simplified Arabic" w:cs="Simplified Arabic"/>
          <w:sz w:val="28"/>
          <w:szCs w:val="28"/>
          <w:rtl/>
          <w:lang w:bidi="ar-EG"/>
        </w:rPr>
        <w:t>يُقترح أن يولي صناع السياسات في القطاع المصرفي في بنغلاديش اهتمامًا بعوامل جودة الخدمة مثل الضمان والموثوقية، وخاصة التعاطف، والاستجابة، والمظاهر المادية لزيادة ولاء العملاء في بنوكهم.</w:t>
      </w:r>
    </w:p>
    <w:p w14:paraId="27AB6F94" w14:textId="06424D87" w:rsidR="00D76A23" w:rsidRDefault="00D76A23" w:rsidP="00D00464">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دراسة </w:t>
      </w:r>
      <w:proofErr w:type="spellStart"/>
      <w:r>
        <w:rPr>
          <w:rFonts w:ascii="Simplified Arabic" w:hAnsi="Simplified Arabic" w:cs="Simplified Arabic" w:hint="cs"/>
          <w:b/>
          <w:bCs/>
          <w:sz w:val="28"/>
          <w:szCs w:val="28"/>
          <w:rtl/>
        </w:rPr>
        <w:t>البرقعاوي</w:t>
      </w:r>
      <w:proofErr w:type="spellEnd"/>
      <w:r>
        <w:rPr>
          <w:rFonts w:ascii="Simplified Arabic" w:hAnsi="Simplified Arabic" w:cs="Simplified Arabic" w:hint="cs"/>
          <w:b/>
          <w:bCs/>
          <w:sz w:val="28"/>
          <w:szCs w:val="28"/>
          <w:rtl/>
        </w:rPr>
        <w:t xml:space="preserve"> (2020): </w:t>
      </w:r>
      <w:r>
        <w:rPr>
          <w:rFonts w:ascii="Simplified Arabic" w:hAnsi="Simplified Arabic" w:cs="Simplified Arabic" w:hint="cs"/>
          <w:sz w:val="28"/>
          <w:szCs w:val="28"/>
          <w:rtl/>
        </w:rPr>
        <w:t xml:space="preserve">هدفت الدراسة إلى </w:t>
      </w:r>
      <w:r w:rsidRPr="00D76A23">
        <w:rPr>
          <w:rFonts w:ascii="Simplified Arabic" w:hAnsi="Simplified Arabic" w:cs="Simplified Arabic"/>
          <w:sz w:val="28"/>
          <w:szCs w:val="28"/>
          <w:rtl/>
        </w:rPr>
        <w:t xml:space="preserve">كشف وتشخيص واختبار وقياس تأثير واستراتيجية المسؤولية الاجتماعية وتأثيرها في جودة تنفيذ المشاريع </w:t>
      </w:r>
      <w:proofErr w:type="gramStart"/>
      <w:r w:rsidRPr="00D76A23">
        <w:rPr>
          <w:rFonts w:ascii="Simplified Arabic" w:hAnsi="Simplified Arabic" w:cs="Simplified Arabic"/>
          <w:sz w:val="28"/>
          <w:szCs w:val="28"/>
          <w:rtl/>
        </w:rPr>
        <w:t>الخدمية,</w:t>
      </w:r>
      <w:proofErr w:type="gramEnd"/>
      <w:r w:rsidRPr="00D76A23">
        <w:rPr>
          <w:rFonts w:ascii="Simplified Arabic" w:hAnsi="Simplified Arabic" w:cs="Simplified Arabic"/>
          <w:sz w:val="28"/>
          <w:szCs w:val="28"/>
          <w:rtl/>
        </w:rPr>
        <w:t xml:space="preserve"> وتمثلت مشكلة </w:t>
      </w:r>
      <w:r>
        <w:rPr>
          <w:rFonts w:ascii="Simplified Arabic" w:hAnsi="Simplified Arabic" w:cs="Simplified Arabic" w:hint="cs"/>
          <w:sz w:val="28"/>
          <w:szCs w:val="28"/>
          <w:rtl/>
        </w:rPr>
        <w:t>الدراسة</w:t>
      </w:r>
      <w:r w:rsidRPr="00D76A23">
        <w:rPr>
          <w:rFonts w:ascii="Simplified Arabic" w:hAnsi="Simplified Arabic" w:cs="Simplified Arabic"/>
          <w:sz w:val="28"/>
          <w:szCs w:val="28"/>
          <w:rtl/>
        </w:rPr>
        <w:t xml:space="preserve"> في الاهتمام</w:t>
      </w:r>
      <w:r>
        <w:rPr>
          <w:rFonts w:ascii="Simplified Arabic" w:hAnsi="Simplified Arabic" w:cs="Simplified Arabic"/>
          <w:sz w:val="28"/>
          <w:szCs w:val="28"/>
          <w:rtl/>
        </w:rPr>
        <w:t xml:space="preserve"> المحدود لمتغير استراتيجية المس</w:t>
      </w:r>
      <w:r>
        <w:rPr>
          <w:rFonts w:ascii="Simplified Arabic" w:hAnsi="Simplified Arabic" w:cs="Simplified Arabic" w:hint="cs"/>
          <w:sz w:val="28"/>
          <w:szCs w:val="28"/>
          <w:rtl/>
        </w:rPr>
        <w:t>ئ</w:t>
      </w:r>
      <w:r w:rsidRPr="00D76A23">
        <w:rPr>
          <w:rFonts w:ascii="Simplified Arabic" w:hAnsi="Simplified Arabic" w:cs="Simplified Arabic"/>
          <w:sz w:val="28"/>
          <w:szCs w:val="28"/>
          <w:rtl/>
        </w:rPr>
        <w:t xml:space="preserve">ولية الاجتماعية مما انعكس في جودة تنفيذ المشاريع الخدمية, وقد وضع </w:t>
      </w:r>
      <w:r w:rsidR="00D00464">
        <w:rPr>
          <w:rFonts w:ascii="Simplified Arabic" w:hAnsi="Simplified Arabic" w:cs="Simplified Arabic"/>
          <w:sz w:val="28"/>
          <w:szCs w:val="28"/>
          <w:rtl/>
        </w:rPr>
        <w:t>الباحث فرضيتي الارتباط والتأثير</w:t>
      </w:r>
      <w:r w:rsidRPr="00D76A23">
        <w:rPr>
          <w:rFonts w:ascii="Simplified Arabic" w:hAnsi="Simplified Arabic" w:cs="Simplified Arabic"/>
          <w:sz w:val="28"/>
          <w:szCs w:val="28"/>
          <w:rtl/>
        </w:rPr>
        <w:t>, واختار الباحث مديرية البلديات ل</w:t>
      </w:r>
      <w:r w:rsidR="00D00464">
        <w:rPr>
          <w:rFonts w:ascii="Simplified Arabic" w:hAnsi="Simplified Arabic" w:cs="Simplified Arabic"/>
          <w:sz w:val="28"/>
          <w:szCs w:val="28"/>
          <w:rtl/>
        </w:rPr>
        <w:t>محافظة الديوانية (مركز المديرية</w:t>
      </w:r>
      <w:r w:rsidRPr="00D76A23">
        <w:rPr>
          <w:rFonts w:ascii="Simplified Arabic" w:hAnsi="Simplified Arabic" w:cs="Simplified Arabic"/>
          <w:sz w:val="28"/>
          <w:szCs w:val="28"/>
          <w:rtl/>
        </w:rPr>
        <w:t xml:space="preserve">, الاقضية, النواحي, والتشكيلات الاخرى لها), والعينة كانت العاملين في مركز مديرية البلديات والتي بلغت (111) من العاملين. </w:t>
      </w:r>
      <w:r w:rsidR="00D00464">
        <w:rPr>
          <w:rFonts w:ascii="Simplified Arabic" w:hAnsi="Simplified Arabic" w:cs="Simplified Arabic" w:hint="cs"/>
          <w:sz w:val="28"/>
          <w:szCs w:val="28"/>
          <w:rtl/>
        </w:rPr>
        <w:t>و</w:t>
      </w:r>
      <w:r w:rsidRPr="00D76A23">
        <w:rPr>
          <w:rFonts w:ascii="Simplified Arabic" w:hAnsi="Simplified Arabic" w:cs="Simplified Arabic"/>
          <w:sz w:val="28"/>
          <w:szCs w:val="28"/>
          <w:rtl/>
        </w:rPr>
        <w:t>استخدم الباحث الب</w:t>
      </w:r>
      <w:r w:rsidR="00D00464">
        <w:rPr>
          <w:rFonts w:ascii="Simplified Arabic" w:hAnsi="Simplified Arabic" w:cs="Simplified Arabic"/>
          <w:sz w:val="28"/>
          <w:szCs w:val="28"/>
          <w:rtl/>
        </w:rPr>
        <w:t xml:space="preserve">رامج الاحصائية المناسبة للوصول </w:t>
      </w:r>
      <w:r w:rsidR="00D00464">
        <w:rPr>
          <w:rFonts w:ascii="Simplified Arabic" w:hAnsi="Simplified Arabic" w:cs="Simplified Arabic" w:hint="cs"/>
          <w:sz w:val="28"/>
          <w:szCs w:val="28"/>
          <w:rtl/>
        </w:rPr>
        <w:t>إ</w:t>
      </w:r>
      <w:r w:rsidR="00D00464">
        <w:rPr>
          <w:rFonts w:ascii="Simplified Arabic" w:hAnsi="Simplified Arabic" w:cs="Simplified Arabic"/>
          <w:sz w:val="28"/>
          <w:szCs w:val="28"/>
          <w:rtl/>
        </w:rPr>
        <w:t xml:space="preserve">لى </w:t>
      </w:r>
      <w:proofErr w:type="gramStart"/>
      <w:r w:rsidR="00D00464">
        <w:rPr>
          <w:rFonts w:ascii="Simplified Arabic" w:hAnsi="Simplified Arabic" w:cs="Simplified Arabic"/>
          <w:sz w:val="28"/>
          <w:szCs w:val="28"/>
          <w:rtl/>
        </w:rPr>
        <w:t>النتائج ,</w:t>
      </w:r>
      <w:proofErr w:type="gramEnd"/>
      <w:r w:rsidR="00D00464">
        <w:rPr>
          <w:rFonts w:ascii="Simplified Arabic" w:hAnsi="Simplified Arabic" w:cs="Simplified Arabic"/>
          <w:sz w:val="28"/>
          <w:szCs w:val="28"/>
          <w:rtl/>
        </w:rPr>
        <w:t xml:space="preserve"> وكانت </w:t>
      </w:r>
      <w:r w:rsidR="00D00464">
        <w:rPr>
          <w:rFonts w:ascii="Simplified Arabic" w:hAnsi="Simplified Arabic" w:cs="Simplified Arabic" w:hint="cs"/>
          <w:sz w:val="28"/>
          <w:szCs w:val="28"/>
          <w:rtl/>
        </w:rPr>
        <w:t>أ</w:t>
      </w:r>
      <w:r w:rsidRPr="00D76A23">
        <w:rPr>
          <w:rFonts w:ascii="Simplified Arabic" w:hAnsi="Simplified Arabic" w:cs="Simplified Arabic"/>
          <w:sz w:val="28"/>
          <w:szCs w:val="28"/>
          <w:rtl/>
        </w:rPr>
        <w:t xml:space="preserve">هم النتائج تأثير تبني استراتيجية المسؤولية الاجتماعية من قبل العاملين ومدى شعورهم والتزامهم في مسؤوليتهم تجاه </w:t>
      </w:r>
      <w:r w:rsidR="00D00464">
        <w:rPr>
          <w:rFonts w:ascii="Simplified Arabic" w:hAnsi="Simplified Arabic" w:cs="Simplified Arabic"/>
          <w:sz w:val="28"/>
          <w:szCs w:val="28"/>
          <w:rtl/>
        </w:rPr>
        <w:t xml:space="preserve">اعمالهم ينعكس </w:t>
      </w:r>
      <w:r w:rsidR="00D00464">
        <w:rPr>
          <w:rFonts w:ascii="Simplified Arabic" w:hAnsi="Simplified Arabic" w:cs="Simplified Arabic" w:hint="cs"/>
          <w:sz w:val="28"/>
          <w:szCs w:val="28"/>
          <w:rtl/>
        </w:rPr>
        <w:t>إ</w:t>
      </w:r>
      <w:r w:rsidRPr="00D76A23">
        <w:rPr>
          <w:rFonts w:ascii="Simplified Arabic" w:hAnsi="Simplified Arabic" w:cs="Simplified Arabic"/>
          <w:sz w:val="28"/>
          <w:szCs w:val="28"/>
          <w:rtl/>
        </w:rPr>
        <w:t>يجابا في جودة تنفيذ المشاريع الخدمية.</w:t>
      </w:r>
    </w:p>
    <w:p w14:paraId="5E5FBE0A" w14:textId="58791D51" w:rsidR="003E425D" w:rsidRDefault="003E425D" w:rsidP="003E425D">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دراسة أبو رمان (2023): </w:t>
      </w:r>
      <w:r w:rsidRPr="003E425D">
        <w:rPr>
          <w:rFonts w:ascii="Simplified Arabic" w:hAnsi="Simplified Arabic" w:cs="Simplified Arabic"/>
          <w:sz w:val="28"/>
          <w:szCs w:val="28"/>
          <w:rtl/>
        </w:rPr>
        <w:t>تناول</w:t>
      </w:r>
      <w:r>
        <w:rPr>
          <w:rFonts w:ascii="Simplified Arabic" w:hAnsi="Simplified Arabic" w:cs="Simplified Arabic" w:hint="cs"/>
          <w:sz w:val="28"/>
          <w:szCs w:val="28"/>
          <w:rtl/>
        </w:rPr>
        <w:t>ت الدراسة</w:t>
      </w:r>
      <w:r w:rsidRPr="003E425D">
        <w:rPr>
          <w:rFonts w:ascii="Simplified Arabic" w:hAnsi="Simplified Arabic" w:cs="Simplified Arabic"/>
          <w:sz w:val="28"/>
          <w:szCs w:val="28"/>
          <w:rtl/>
        </w:rPr>
        <w:t xml:space="preserve"> قطاع خدمي مهم في الأردن وهو قطاع البلديات</w:t>
      </w:r>
      <w:r>
        <w:rPr>
          <w:rFonts w:ascii="Simplified Arabic" w:hAnsi="Simplified Arabic" w:cs="Simplified Arabic" w:hint="cs"/>
          <w:sz w:val="28"/>
          <w:szCs w:val="28"/>
          <w:rtl/>
        </w:rPr>
        <w:t>؛</w:t>
      </w:r>
      <w:r w:rsidRPr="003E425D">
        <w:rPr>
          <w:rFonts w:ascii="Simplified Arabic" w:hAnsi="Simplified Arabic" w:cs="Simplified Arabic"/>
          <w:sz w:val="28"/>
          <w:szCs w:val="28"/>
          <w:rtl/>
        </w:rPr>
        <w:t xml:space="preserve"> حيث يرتبط ارتباط</w:t>
      </w:r>
      <w:r>
        <w:rPr>
          <w:rFonts w:ascii="Simplified Arabic" w:hAnsi="Simplified Arabic" w:cs="Simplified Arabic" w:hint="cs"/>
          <w:sz w:val="28"/>
          <w:szCs w:val="28"/>
          <w:rtl/>
        </w:rPr>
        <w:t>ً</w:t>
      </w:r>
      <w:r w:rsidRPr="003E425D">
        <w:rPr>
          <w:rFonts w:ascii="Simplified Arabic" w:hAnsi="Simplified Arabic" w:cs="Simplified Arabic"/>
          <w:sz w:val="28"/>
          <w:szCs w:val="28"/>
          <w:rtl/>
        </w:rPr>
        <w:t>ا مباشر</w:t>
      </w:r>
      <w:r>
        <w:rPr>
          <w:rFonts w:ascii="Simplified Arabic" w:hAnsi="Simplified Arabic" w:cs="Simplified Arabic" w:hint="cs"/>
          <w:sz w:val="28"/>
          <w:szCs w:val="28"/>
          <w:rtl/>
        </w:rPr>
        <w:t>ً</w:t>
      </w:r>
      <w:r w:rsidRPr="003E425D">
        <w:rPr>
          <w:rFonts w:ascii="Simplified Arabic" w:hAnsi="Simplified Arabic" w:cs="Simplified Arabic"/>
          <w:sz w:val="28"/>
          <w:szCs w:val="28"/>
          <w:rtl/>
        </w:rPr>
        <w:t>ا ووثيق</w:t>
      </w:r>
      <w:r>
        <w:rPr>
          <w:rFonts w:ascii="Simplified Arabic" w:hAnsi="Simplified Arabic" w:cs="Simplified Arabic" w:hint="cs"/>
          <w:sz w:val="28"/>
          <w:szCs w:val="28"/>
          <w:rtl/>
        </w:rPr>
        <w:t>ً</w:t>
      </w:r>
      <w:r w:rsidRPr="003E425D">
        <w:rPr>
          <w:rFonts w:ascii="Simplified Arabic" w:hAnsi="Simplified Arabic" w:cs="Simplified Arabic"/>
          <w:sz w:val="28"/>
          <w:szCs w:val="28"/>
          <w:rtl/>
        </w:rPr>
        <w:t>ا بالخدمات</w:t>
      </w:r>
      <w:r>
        <w:rPr>
          <w:rFonts w:ascii="Simplified Arabic" w:hAnsi="Simplified Arabic" w:cs="Simplified Arabic"/>
          <w:sz w:val="28"/>
          <w:szCs w:val="28"/>
          <w:rtl/>
        </w:rPr>
        <w:t xml:space="preserve"> المقدمة للمواطنين، ولأن عملية </w:t>
      </w:r>
      <w:r>
        <w:rPr>
          <w:rFonts w:ascii="Simplified Arabic" w:hAnsi="Simplified Arabic" w:cs="Simplified Arabic" w:hint="cs"/>
          <w:sz w:val="28"/>
          <w:szCs w:val="28"/>
          <w:rtl/>
        </w:rPr>
        <w:t>إ</w:t>
      </w:r>
      <w:r>
        <w:rPr>
          <w:rFonts w:ascii="Simplified Arabic" w:hAnsi="Simplified Arabic" w:cs="Simplified Arabic"/>
          <w:sz w:val="28"/>
          <w:szCs w:val="28"/>
          <w:rtl/>
        </w:rPr>
        <w:t xml:space="preserve">نجاز المشاريع تحتاج </w:t>
      </w:r>
      <w:r>
        <w:rPr>
          <w:rFonts w:ascii="Simplified Arabic" w:hAnsi="Simplified Arabic" w:cs="Simplified Arabic" w:hint="cs"/>
          <w:sz w:val="28"/>
          <w:szCs w:val="28"/>
          <w:rtl/>
        </w:rPr>
        <w:t>إ</w:t>
      </w:r>
      <w:r w:rsidRPr="003E425D">
        <w:rPr>
          <w:rFonts w:ascii="Simplified Arabic" w:hAnsi="Simplified Arabic" w:cs="Simplified Arabic"/>
          <w:sz w:val="28"/>
          <w:szCs w:val="28"/>
          <w:rtl/>
        </w:rPr>
        <w:t xml:space="preserve">لى تخطيط وجدولة </w:t>
      </w:r>
      <w:r w:rsidRPr="003E425D">
        <w:rPr>
          <w:rFonts w:ascii="Simplified Arabic" w:hAnsi="Simplified Arabic" w:cs="Simplified Arabic"/>
          <w:sz w:val="28"/>
          <w:szCs w:val="28"/>
          <w:rtl/>
        </w:rPr>
        <w:lastRenderedPageBreak/>
        <w:t xml:space="preserve">لتنفيذ هذه المشاريع حسب المتاح. </w:t>
      </w:r>
      <w:r>
        <w:rPr>
          <w:rFonts w:ascii="Simplified Arabic" w:hAnsi="Simplified Arabic" w:cs="Simplified Arabic" w:hint="cs"/>
          <w:sz w:val="28"/>
          <w:szCs w:val="28"/>
          <w:rtl/>
        </w:rPr>
        <w:t>و</w:t>
      </w:r>
      <w:r>
        <w:rPr>
          <w:rFonts w:ascii="Simplified Arabic" w:hAnsi="Simplified Arabic" w:cs="Simplified Arabic"/>
          <w:sz w:val="28"/>
          <w:szCs w:val="28"/>
          <w:rtl/>
        </w:rPr>
        <w:t xml:space="preserve">التخصيص المالي </w:t>
      </w:r>
      <w:r w:rsidRPr="003E425D">
        <w:rPr>
          <w:rFonts w:ascii="Simplified Arabic" w:hAnsi="Simplified Arabic" w:cs="Simplified Arabic"/>
          <w:sz w:val="28"/>
          <w:szCs w:val="28"/>
          <w:rtl/>
        </w:rPr>
        <w:t>لم يكن خيار</w:t>
      </w:r>
      <w:r>
        <w:rPr>
          <w:rFonts w:ascii="Simplified Arabic" w:hAnsi="Simplified Arabic" w:cs="Simplified Arabic" w:hint="cs"/>
          <w:sz w:val="28"/>
          <w:szCs w:val="28"/>
          <w:rtl/>
        </w:rPr>
        <w:t>ً</w:t>
      </w:r>
      <w:r w:rsidRPr="003E425D">
        <w:rPr>
          <w:rFonts w:ascii="Simplified Arabic" w:hAnsi="Simplified Arabic" w:cs="Simplified Arabic"/>
          <w:sz w:val="28"/>
          <w:szCs w:val="28"/>
          <w:rtl/>
        </w:rPr>
        <w:t>ا سوى إيجاد طرق حديثة تساعد على إنجاح عمليات التخطيط من خلال الاستفادة من نظام المعلومات الجغرافية (</w:t>
      </w:r>
      <w:r w:rsidRPr="003E425D">
        <w:rPr>
          <w:rFonts w:ascii="Simplified Arabic" w:hAnsi="Simplified Arabic" w:cs="Simplified Arabic"/>
          <w:sz w:val="28"/>
          <w:szCs w:val="28"/>
        </w:rPr>
        <w:t>GIS</w:t>
      </w:r>
      <w:r w:rsidRPr="003E425D">
        <w:rPr>
          <w:rFonts w:ascii="Simplified Arabic" w:hAnsi="Simplified Arabic" w:cs="Simplified Arabic"/>
          <w:sz w:val="28"/>
          <w:szCs w:val="28"/>
          <w:rtl/>
        </w:rPr>
        <w:t>) في توفير المعلومات اللازمة في جدولة المشاريع</w:t>
      </w:r>
      <w:r>
        <w:rPr>
          <w:rFonts w:ascii="Simplified Arabic" w:hAnsi="Simplified Arabic" w:cs="Simplified Arabic" w:hint="cs"/>
          <w:sz w:val="28"/>
          <w:szCs w:val="28"/>
          <w:rtl/>
        </w:rPr>
        <w:t>؛</w:t>
      </w:r>
      <w:r w:rsidRPr="003E425D">
        <w:rPr>
          <w:rFonts w:ascii="Simplified Arabic" w:hAnsi="Simplified Arabic" w:cs="Simplified Arabic"/>
          <w:sz w:val="28"/>
          <w:szCs w:val="28"/>
          <w:rtl/>
        </w:rPr>
        <w:t xml:space="preserve"> حيث يعتبر من الأدوات التي تنقل ما حدث في جمع الكم الهائل من البيانات الموضعية المتعلقة ببنود التصميم الأساسي للمدن.</w:t>
      </w:r>
    </w:p>
    <w:p w14:paraId="7C48B4A6" w14:textId="7A6EBBC1" w:rsidR="00190BD9" w:rsidRDefault="00190BD9" w:rsidP="009627B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دراسة </w:t>
      </w:r>
      <w:proofErr w:type="spellStart"/>
      <w:r w:rsidRPr="00190BD9">
        <w:rPr>
          <w:rFonts w:ascii="Simplified Arabic" w:hAnsi="Simplified Arabic" w:cs="Simplified Arabic"/>
          <w:b/>
          <w:bCs/>
          <w:sz w:val="28"/>
          <w:szCs w:val="28"/>
          <w:lang w:bidi="ar-EG"/>
        </w:rPr>
        <w:t>Kriem</w:t>
      </w:r>
      <w:proofErr w:type="spellEnd"/>
      <w:r w:rsidRPr="00190BD9">
        <w:rPr>
          <w:rFonts w:ascii="Simplified Arabic" w:hAnsi="Simplified Arabic" w:cs="Simplified Arabic"/>
          <w:b/>
          <w:bCs/>
          <w:sz w:val="28"/>
          <w:szCs w:val="28"/>
          <w:lang w:bidi="ar-EG"/>
        </w:rPr>
        <w:t xml:space="preserve">; </w:t>
      </w:r>
      <w:proofErr w:type="spellStart"/>
      <w:r w:rsidRPr="00190BD9">
        <w:rPr>
          <w:rFonts w:ascii="Simplified Arabic" w:hAnsi="Simplified Arabic" w:cs="Simplified Arabic"/>
          <w:b/>
          <w:bCs/>
          <w:sz w:val="28"/>
          <w:szCs w:val="28"/>
          <w:lang w:bidi="ar-EG"/>
        </w:rPr>
        <w:t>Alnsur</w:t>
      </w:r>
      <w:proofErr w:type="spellEnd"/>
      <w:r>
        <w:rPr>
          <w:rFonts w:ascii="Simplified Arabic" w:hAnsi="Simplified Arabic" w:cs="Simplified Arabic"/>
          <w:b/>
          <w:bCs/>
          <w:sz w:val="28"/>
          <w:szCs w:val="28"/>
          <w:lang w:bidi="ar-EG"/>
        </w:rPr>
        <w:t xml:space="preserve"> (2024)</w:t>
      </w:r>
      <w:r>
        <w:rPr>
          <w:rFonts w:ascii="Simplified Arabic" w:hAnsi="Simplified Arabic" w:cs="Simplified Arabic" w:hint="cs"/>
          <w:b/>
          <w:bCs/>
          <w:sz w:val="28"/>
          <w:szCs w:val="28"/>
          <w:rtl/>
          <w:lang w:bidi="ar-EG"/>
        </w:rPr>
        <w:t xml:space="preserve">: </w:t>
      </w:r>
      <w:r w:rsidR="003A71B3">
        <w:rPr>
          <w:rFonts w:ascii="Simplified Arabic" w:hAnsi="Simplified Arabic" w:cs="Simplified Arabic" w:hint="cs"/>
          <w:sz w:val="28"/>
          <w:szCs w:val="28"/>
          <w:rtl/>
          <w:lang w:bidi="ar-EG"/>
        </w:rPr>
        <w:t>هدفت</w:t>
      </w:r>
      <w:r w:rsidR="003A71B3" w:rsidRPr="003A71B3">
        <w:rPr>
          <w:rFonts w:ascii="Simplified Arabic" w:hAnsi="Simplified Arabic" w:cs="Simplified Arabic"/>
          <w:sz w:val="28"/>
          <w:szCs w:val="28"/>
          <w:rtl/>
          <w:lang w:bidi="ar-EG"/>
        </w:rPr>
        <w:t xml:space="preserve"> الدراسة إلى توضيح التحديات والعقبات (</w:t>
      </w:r>
      <w:r w:rsidR="003A71B3" w:rsidRPr="003A71B3">
        <w:rPr>
          <w:rFonts w:ascii="Simplified Arabic" w:hAnsi="Simplified Arabic" w:cs="Simplified Arabic"/>
          <w:sz w:val="28"/>
          <w:szCs w:val="28"/>
          <w:lang w:bidi="ar-EG"/>
        </w:rPr>
        <w:t>C&amp;O</w:t>
      </w:r>
      <w:r w:rsidR="003A71B3" w:rsidRPr="003A71B3">
        <w:rPr>
          <w:rFonts w:ascii="Simplified Arabic" w:hAnsi="Simplified Arabic" w:cs="Simplified Arabic"/>
          <w:sz w:val="28"/>
          <w:szCs w:val="28"/>
          <w:rtl/>
          <w:lang w:bidi="ar-EG"/>
        </w:rPr>
        <w:t>) التي تواجه تنفيذ برامج الجودة والتطوير (</w:t>
      </w:r>
      <w:r w:rsidR="003A71B3" w:rsidRPr="003A71B3">
        <w:rPr>
          <w:rFonts w:ascii="Simplified Arabic" w:hAnsi="Simplified Arabic" w:cs="Simplified Arabic"/>
          <w:sz w:val="28"/>
          <w:szCs w:val="28"/>
          <w:lang w:bidi="ar-EG"/>
        </w:rPr>
        <w:t>Q&amp;D</w:t>
      </w:r>
      <w:r w:rsidR="003A71B3" w:rsidRPr="003A71B3">
        <w:rPr>
          <w:rFonts w:ascii="Simplified Arabic" w:hAnsi="Simplified Arabic" w:cs="Simplified Arabic"/>
          <w:sz w:val="28"/>
          <w:szCs w:val="28"/>
          <w:rtl/>
          <w:lang w:bidi="ar-EG"/>
        </w:rPr>
        <w:t>)</w:t>
      </w:r>
      <w:r w:rsidR="009627B7">
        <w:rPr>
          <w:rFonts w:ascii="Simplified Arabic" w:hAnsi="Simplified Arabic" w:cs="Simplified Arabic"/>
          <w:sz w:val="28"/>
          <w:szCs w:val="28"/>
          <w:rtl/>
          <w:lang w:bidi="ar-EG"/>
        </w:rPr>
        <w:t xml:space="preserve"> في المؤسسات التجارية الأردنية</w:t>
      </w:r>
      <w:r w:rsidR="009627B7">
        <w:rPr>
          <w:rFonts w:ascii="Simplified Arabic" w:hAnsi="Simplified Arabic" w:cs="Simplified Arabic" w:hint="cs"/>
          <w:sz w:val="28"/>
          <w:szCs w:val="28"/>
          <w:rtl/>
          <w:lang w:bidi="ar-EG"/>
        </w:rPr>
        <w:t xml:space="preserve">، وقد </w:t>
      </w:r>
      <w:r w:rsidR="003A71B3" w:rsidRPr="003A71B3">
        <w:rPr>
          <w:rFonts w:ascii="Simplified Arabic" w:hAnsi="Simplified Arabic" w:cs="Simplified Arabic"/>
          <w:sz w:val="28"/>
          <w:szCs w:val="28"/>
          <w:rtl/>
          <w:lang w:bidi="ar-EG"/>
        </w:rPr>
        <w:t xml:space="preserve">استخدم الباحثون تحليلًا إحصائيًا وصفيًا لتحليل البيانات التي تم جمعها عشوائيًا من عينة من مؤسسات تجارية مختلفة في منطقة حوكمة عمان. </w:t>
      </w:r>
      <w:r w:rsidR="009627B7">
        <w:rPr>
          <w:rFonts w:ascii="Simplified Arabic" w:hAnsi="Simplified Arabic" w:cs="Simplified Arabic" w:hint="cs"/>
          <w:sz w:val="28"/>
          <w:szCs w:val="28"/>
          <w:rtl/>
          <w:lang w:bidi="ar-EG"/>
        </w:rPr>
        <w:t>و</w:t>
      </w:r>
      <w:r w:rsidR="003A71B3" w:rsidRPr="003A71B3">
        <w:rPr>
          <w:rFonts w:ascii="Simplified Arabic" w:hAnsi="Simplified Arabic" w:cs="Simplified Arabic"/>
          <w:sz w:val="28"/>
          <w:szCs w:val="28"/>
          <w:rtl/>
          <w:lang w:bidi="ar-EG"/>
        </w:rPr>
        <w:t xml:space="preserve">تم إعداد واختبار وتوزيع </w:t>
      </w:r>
      <w:proofErr w:type="gramStart"/>
      <w:r w:rsidR="003A71B3" w:rsidRPr="003A71B3">
        <w:rPr>
          <w:rFonts w:ascii="Simplified Arabic" w:hAnsi="Simplified Arabic" w:cs="Simplified Arabic"/>
          <w:sz w:val="28"/>
          <w:szCs w:val="28"/>
          <w:rtl/>
          <w:lang w:bidi="ar-EG"/>
        </w:rPr>
        <w:t>استبيان</w:t>
      </w:r>
      <w:proofErr w:type="gramEnd"/>
      <w:r w:rsidR="003A71B3" w:rsidRPr="003A71B3">
        <w:rPr>
          <w:rFonts w:ascii="Simplified Arabic" w:hAnsi="Simplified Arabic" w:cs="Simplified Arabic"/>
          <w:sz w:val="28"/>
          <w:szCs w:val="28"/>
          <w:rtl/>
          <w:lang w:bidi="ar-EG"/>
        </w:rPr>
        <w:t xml:space="preserve"> لجمع البيانات اللازمة. </w:t>
      </w:r>
      <w:r w:rsidR="009627B7">
        <w:rPr>
          <w:rFonts w:ascii="Simplified Arabic" w:hAnsi="Simplified Arabic" w:cs="Simplified Arabic" w:hint="cs"/>
          <w:sz w:val="28"/>
          <w:szCs w:val="28"/>
          <w:rtl/>
          <w:lang w:bidi="ar-EG"/>
        </w:rPr>
        <w:t>و</w:t>
      </w:r>
      <w:r w:rsidR="003A71B3" w:rsidRPr="003A71B3">
        <w:rPr>
          <w:rFonts w:ascii="Simplified Arabic" w:hAnsi="Simplified Arabic" w:cs="Simplified Arabic"/>
          <w:sz w:val="28"/>
          <w:szCs w:val="28"/>
          <w:rtl/>
          <w:lang w:bidi="ar-EG"/>
        </w:rPr>
        <w:t xml:space="preserve">تم استخدام 1275 استبيانًا لحل مشكلة الدراسة المتعلقة بتأثير التحديات والعقبات على تنفيذ برامج </w:t>
      </w:r>
      <w:r w:rsidR="003A71B3" w:rsidRPr="003A71B3">
        <w:rPr>
          <w:rFonts w:ascii="Simplified Arabic" w:hAnsi="Simplified Arabic" w:cs="Simplified Arabic"/>
          <w:sz w:val="28"/>
          <w:szCs w:val="28"/>
          <w:lang w:bidi="ar-EG"/>
        </w:rPr>
        <w:t>Q&amp;D</w:t>
      </w:r>
      <w:r w:rsidR="003A71B3" w:rsidRPr="003A71B3">
        <w:rPr>
          <w:rFonts w:ascii="Simplified Arabic" w:hAnsi="Simplified Arabic" w:cs="Simplified Arabic"/>
          <w:sz w:val="28"/>
          <w:szCs w:val="28"/>
          <w:rtl/>
          <w:lang w:bidi="ar-EG"/>
        </w:rPr>
        <w:t xml:space="preserve"> في الشركات الأردنية. واستخدمت الدراسة الإحصائيات التكرارية لتحليل البيانات</w:t>
      </w:r>
      <w:r w:rsidR="009627B7">
        <w:rPr>
          <w:rFonts w:ascii="Simplified Arabic" w:hAnsi="Simplified Arabic" w:cs="Simplified Arabic" w:hint="cs"/>
          <w:sz w:val="28"/>
          <w:szCs w:val="28"/>
          <w:rtl/>
          <w:lang w:bidi="ar-EG"/>
        </w:rPr>
        <w:t>،</w:t>
      </w:r>
      <w:r w:rsidR="003A71B3" w:rsidRPr="003A71B3">
        <w:rPr>
          <w:rFonts w:ascii="Simplified Arabic" w:hAnsi="Simplified Arabic" w:cs="Simplified Arabic"/>
          <w:sz w:val="28"/>
          <w:szCs w:val="28"/>
          <w:rtl/>
          <w:lang w:bidi="ar-EG"/>
        </w:rPr>
        <w:t xml:space="preserve"> </w:t>
      </w:r>
      <w:r w:rsidR="009627B7">
        <w:rPr>
          <w:rFonts w:ascii="Simplified Arabic" w:hAnsi="Simplified Arabic" w:cs="Simplified Arabic" w:hint="cs"/>
          <w:sz w:val="28"/>
          <w:szCs w:val="28"/>
          <w:rtl/>
          <w:lang w:bidi="ar-EG"/>
        </w:rPr>
        <w:t>و</w:t>
      </w:r>
      <w:r w:rsidR="003A71B3" w:rsidRPr="003A71B3">
        <w:rPr>
          <w:rFonts w:ascii="Simplified Arabic" w:hAnsi="Simplified Arabic" w:cs="Simplified Arabic"/>
          <w:sz w:val="28"/>
          <w:szCs w:val="28"/>
          <w:rtl/>
          <w:lang w:bidi="ar-EG"/>
        </w:rPr>
        <w:t>أظهر التحليل أن نجاح تنفيذ برامج الجودة يعتمد بشكل كبير على التعرف على التحديات والعقبات التي قد تعيق التنفيذ للتغلب عليها</w:t>
      </w:r>
      <w:r w:rsidR="009627B7">
        <w:rPr>
          <w:rFonts w:ascii="Simplified Arabic" w:hAnsi="Simplified Arabic" w:cs="Simplified Arabic" w:hint="cs"/>
          <w:sz w:val="28"/>
          <w:szCs w:val="28"/>
          <w:rtl/>
          <w:lang w:bidi="ar-EG"/>
        </w:rPr>
        <w:t>،</w:t>
      </w:r>
      <w:r w:rsidR="003A71B3" w:rsidRPr="003A71B3">
        <w:rPr>
          <w:rFonts w:ascii="Simplified Arabic" w:hAnsi="Simplified Arabic" w:cs="Simplified Arabic"/>
          <w:sz w:val="28"/>
          <w:szCs w:val="28"/>
          <w:rtl/>
          <w:lang w:bidi="ar-EG"/>
        </w:rPr>
        <w:t xml:space="preserve"> </w:t>
      </w:r>
      <w:r w:rsidR="009627B7">
        <w:rPr>
          <w:rFonts w:ascii="Simplified Arabic" w:hAnsi="Simplified Arabic" w:cs="Simplified Arabic" w:hint="cs"/>
          <w:sz w:val="28"/>
          <w:szCs w:val="28"/>
          <w:rtl/>
          <w:lang w:bidi="ar-EG"/>
        </w:rPr>
        <w:t>و</w:t>
      </w:r>
      <w:r w:rsidR="003A71B3" w:rsidRPr="003A71B3">
        <w:rPr>
          <w:rFonts w:ascii="Simplified Arabic" w:hAnsi="Simplified Arabic" w:cs="Simplified Arabic"/>
          <w:sz w:val="28"/>
          <w:szCs w:val="28"/>
          <w:rtl/>
          <w:lang w:bidi="ar-EG"/>
        </w:rPr>
        <w:t>أشارت الدراسة إلى أن غياب التحفيز، الالتزام، التركيز، التواصل، الموارد، المعلومات، والدعم التنفيذي هي من أكبر العوائق التي تعيق نجاح تنفيذ برامج الجودة</w:t>
      </w:r>
      <w:r w:rsidR="009627B7">
        <w:rPr>
          <w:rFonts w:ascii="Simplified Arabic" w:hAnsi="Simplified Arabic" w:cs="Simplified Arabic" w:hint="cs"/>
          <w:sz w:val="28"/>
          <w:szCs w:val="28"/>
          <w:rtl/>
          <w:lang w:bidi="ar-EG"/>
        </w:rPr>
        <w:t>،</w:t>
      </w:r>
      <w:r w:rsidR="003A71B3" w:rsidRPr="003A71B3">
        <w:rPr>
          <w:rFonts w:ascii="Simplified Arabic" w:hAnsi="Simplified Arabic" w:cs="Simplified Arabic"/>
          <w:sz w:val="28"/>
          <w:szCs w:val="28"/>
          <w:rtl/>
          <w:lang w:bidi="ar-EG"/>
        </w:rPr>
        <w:t xml:space="preserve"> كما أظهرت الدراسة أن الشركات التي حصلت على شهادة الجودة أو تسعى للحصول عليها تكون في وضع أفضل لتجاوز صعوبات التنفيذ. </w:t>
      </w:r>
    </w:p>
    <w:p w14:paraId="3F83F944" w14:textId="6974F0A8" w:rsidR="00C35BF4" w:rsidRDefault="00C35BF4" w:rsidP="009627B7">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التعقيب على الدراسات السابقة:</w:t>
      </w:r>
    </w:p>
    <w:p w14:paraId="61E6DED6" w14:textId="77777777" w:rsidR="00F850D1" w:rsidRDefault="00F850D1" w:rsidP="009627B7">
      <w:pPr>
        <w:spacing w:line="240" w:lineRule="auto"/>
        <w:jc w:val="lowKashida"/>
        <w:rPr>
          <w:rFonts w:ascii="Simplified Arabic" w:hAnsi="Simplified Arabic" w:cs="Simplified Arabic"/>
          <w:sz w:val="28"/>
          <w:szCs w:val="28"/>
          <w:rtl/>
          <w:lang w:bidi="ar-EG"/>
        </w:rPr>
      </w:pPr>
      <w:r w:rsidRPr="00F850D1">
        <w:rPr>
          <w:rFonts w:ascii="Simplified Arabic" w:hAnsi="Simplified Arabic" w:cs="Simplified Arabic"/>
          <w:b/>
          <w:bCs/>
          <w:sz w:val="28"/>
          <w:szCs w:val="28"/>
          <w:rtl/>
          <w:lang w:bidi="ar-EG"/>
        </w:rPr>
        <w:t>أوجه التشابه:</w:t>
      </w:r>
      <w:r w:rsidRPr="00F850D1">
        <w:rPr>
          <w:rFonts w:ascii="Simplified Arabic" w:hAnsi="Simplified Arabic" w:cs="Simplified Arabic"/>
          <w:sz w:val="28"/>
          <w:szCs w:val="28"/>
          <w:rtl/>
          <w:lang w:bidi="ar-EG"/>
        </w:rPr>
        <w:t xml:space="preserve"> </w:t>
      </w:r>
    </w:p>
    <w:p w14:paraId="455CBE8A" w14:textId="77777777" w:rsidR="00F850D1" w:rsidRDefault="00F850D1" w:rsidP="00F850D1">
      <w:pPr>
        <w:pStyle w:val="a5"/>
        <w:numPr>
          <w:ilvl w:val="0"/>
          <w:numId w:val="21"/>
        </w:numPr>
        <w:spacing w:line="240" w:lineRule="auto"/>
        <w:jc w:val="lowKashida"/>
        <w:rPr>
          <w:rFonts w:ascii="Simplified Arabic" w:hAnsi="Simplified Arabic" w:cs="Simplified Arabic"/>
          <w:sz w:val="28"/>
          <w:szCs w:val="28"/>
          <w:lang w:bidi="ar-EG"/>
        </w:rPr>
      </w:pPr>
      <w:r w:rsidRPr="00F850D1">
        <w:rPr>
          <w:rFonts w:ascii="Simplified Arabic" w:hAnsi="Simplified Arabic" w:cs="Simplified Arabic"/>
          <w:sz w:val="28"/>
          <w:szCs w:val="28"/>
          <w:rtl/>
          <w:lang w:bidi="ar-EG"/>
        </w:rPr>
        <w:t xml:space="preserve">جميع الدراسات تشترك في تناولها لمفهوم اليقظة الاستراتيجية وأهميته في تعزيز الأداء المؤسسي وتحقيق ميزة تنافسية. كما تتفق الدراسات على أن لليقظة الاستراتيجية دوراً بارزاً في تحسين الأداء، سواء على مستوى المشاريع أو جودة الخدمات. </w:t>
      </w:r>
    </w:p>
    <w:p w14:paraId="21924A4F" w14:textId="77777777" w:rsidR="00F850D1" w:rsidRDefault="00F850D1" w:rsidP="00F850D1">
      <w:pPr>
        <w:pStyle w:val="a5"/>
        <w:numPr>
          <w:ilvl w:val="0"/>
          <w:numId w:val="21"/>
        </w:numPr>
        <w:spacing w:line="240" w:lineRule="auto"/>
        <w:jc w:val="lowKashida"/>
        <w:rPr>
          <w:rFonts w:ascii="Simplified Arabic" w:hAnsi="Simplified Arabic" w:cs="Simplified Arabic"/>
          <w:sz w:val="28"/>
          <w:szCs w:val="28"/>
          <w:lang w:bidi="ar-EG"/>
        </w:rPr>
      </w:pPr>
      <w:r w:rsidRPr="00F850D1">
        <w:rPr>
          <w:rFonts w:ascii="Simplified Arabic" w:hAnsi="Simplified Arabic" w:cs="Simplified Arabic"/>
          <w:sz w:val="28"/>
          <w:szCs w:val="28"/>
          <w:rtl/>
          <w:lang w:bidi="ar-EG"/>
        </w:rPr>
        <w:t xml:space="preserve">استخدمت </w:t>
      </w:r>
      <w:r>
        <w:rPr>
          <w:rFonts w:ascii="Simplified Arabic" w:hAnsi="Simplified Arabic" w:cs="Simplified Arabic" w:hint="cs"/>
          <w:sz w:val="28"/>
          <w:szCs w:val="28"/>
          <w:rtl/>
          <w:lang w:bidi="ar-EG"/>
        </w:rPr>
        <w:t>هذه الدراسة</w:t>
      </w:r>
      <w:r w:rsidRPr="00F850D1">
        <w:rPr>
          <w:rFonts w:ascii="Simplified Arabic" w:hAnsi="Simplified Arabic" w:cs="Simplified Arabic"/>
          <w:sz w:val="28"/>
          <w:szCs w:val="28"/>
          <w:rtl/>
          <w:lang w:bidi="ar-EG"/>
        </w:rPr>
        <w:t xml:space="preserve"> والدراسات الأخرى منهجية وصفية وتحليلية، مع التركيز على استقصاء آراء عينة من العاملين لتحديد مستوى تطبيق اليقظة الاستراتيجية وتأثيرها على الأداء.</w:t>
      </w:r>
    </w:p>
    <w:p w14:paraId="0A81A1FD" w14:textId="6CCBCD56" w:rsidR="005F03C3" w:rsidRPr="007D27C8" w:rsidRDefault="00F850D1" w:rsidP="007D27C8">
      <w:pPr>
        <w:pStyle w:val="a5"/>
        <w:numPr>
          <w:ilvl w:val="0"/>
          <w:numId w:val="21"/>
        </w:numPr>
        <w:spacing w:line="240" w:lineRule="auto"/>
        <w:jc w:val="lowKashida"/>
        <w:rPr>
          <w:rFonts w:ascii="Simplified Arabic" w:hAnsi="Simplified Arabic" w:cs="Simplified Arabic"/>
          <w:sz w:val="28"/>
          <w:szCs w:val="28"/>
          <w:rtl/>
          <w:lang w:bidi="ar-EG"/>
        </w:rPr>
      </w:pPr>
      <w:r w:rsidRPr="00F850D1">
        <w:rPr>
          <w:rFonts w:ascii="Simplified Arabic" w:hAnsi="Simplified Arabic" w:cs="Simplified Arabic"/>
          <w:sz w:val="28"/>
          <w:szCs w:val="28"/>
          <w:rtl/>
          <w:lang w:bidi="ar-EG"/>
        </w:rPr>
        <w:t xml:space="preserve"> معظم الدراسات، بما في ذلك الدراسة </w:t>
      </w:r>
      <w:r>
        <w:rPr>
          <w:rFonts w:ascii="Simplified Arabic" w:hAnsi="Simplified Arabic" w:cs="Simplified Arabic" w:hint="cs"/>
          <w:sz w:val="28"/>
          <w:szCs w:val="28"/>
          <w:rtl/>
          <w:lang w:bidi="ar-EG"/>
        </w:rPr>
        <w:t>الحالية</w:t>
      </w:r>
      <w:r w:rsidRPr="00F850D1">
        <w:rPr>
          <w:rFonts w:ascii="Simplified Arabic" w:hAnsi="Simplified Arabic" w:cs="Simplified Arabic"/>
          <w:sz w:val="28"/>
          <w:szCs w:val="28"/>
          <w:rtl/>
          <w:lang w:bidi="ar-EG"/>
        </w:rPr>
        <w:t xml:space="preserve">، اعتمدت على الاستبانة كأداة رئيسية لجمع البيانات من العاملين أو المديرين في المؤسسات المصرفية. </w:t>
      </w:r>
    </w:p>
    <w:p w14:paraId="3958A37E" w14:textId="77777777" w:rsidR="00F850D1" w:rsidRDefault="00F850D1" w:rsidP="00F850D1">
      <w:pPr>
        <w:spacing w:line="240" w:lineRule="auto"/>
        <w:jc w:val="lowKashida"/>
        <w:rPr>
          <w:rFonts w:ascii="Simplified Arabic" w:hAnsi="Simplified Arabic" w:cs="Simplified Arabic"/>
          <w:sz w:val="28"/>
          <w:szCs w:val="28"/>
          <w:rtl/>
          <w:lang w:bidi="ar-EG"/>
        </w:rPr>
      </w:pPr>
      <w:r w:rsidRPr="00F850D1">
        <w:rPr>
          <w:rFonts w:ascii="Simplified Arabic" w:hAnsi="Simplified Arabic" w:cs="Simplified Arabic"/>
          <w:b/>
          <w:bCs/>
          <w:sz w:val="28"/>
          <w:szCs w:val="28"/>
          <w:rtl/>
          <w:lang w:bidi="ar-EG"/>
        </w:rPr>
        <w:t>أوجه الاختلاف:</w:t>
      </w:r>
      <w:r w:rsidRPr="00F850D1">
        <w:rPr>
          <w:rFonts w:ascii="Simplified Arabic" w:hAnsi="Simplified Arabic" w:cs="Simplified Arabic"/>
          <w:sz w:val="28"/>
          <w:szCs w:val="28"/>
          <w:rtl/>
          <w:lang w:bidi="ar-EG"/>
        </w:rPr>
        <w:t xml:space="preserve"> </w:t>
      </w:r>
    </w:p>
    <w:p w14:paraId="2CC438C6" w14:textId="77777777" w:rsidR="00F850D1" w:rsidRDefault="00F850D1" w:rsidP="00F850D1">
      <w:pPr>
        <w:pStyle w:val="a5"/>
        <w:numPr>
          <w:ilvl w:val="0"/>
          <w:numId w:val="22"/>
        </w:numPr>
        <w:spacing w:line="240" w:lineRule="auto"/>
        <w:jc w:val="lowKashida"/>
        <w:rPr>
          <w:rFonts w:ascii="Simplified Arabic" w:hAnsi="Simplified Arabic" w:cs="Simplified Arabic"/>
          <w:sz w:val="28"/>
          <w:szCs w:val="28"/>
          <w:lang w:bidi="ar-EG"/>
        </w:rPr>
      </w:pPr>
      <w:r w:rsidRPr="00F850D1">
        <w:rPr>
          <w:rFonts w:ascii="Simplified Arabic" w:hAnsi="Simplified Arabic" w:cs="Simplified Arabic"/>
          <w:sz w:val="28"/>
          <w:szCs w:val="28"/>
          <w:rtl/>
          <w:lang w:bidi="ar-EG"/>
        </w:rPr>
        <w:t xml:space="preserve">تختلف الدراسة </w:t>
      </w:r>
      <w:r>
        <w:rPr>
          <w:rFonts w:ascii="Simplified Arabic" w:hAnsi="Simplified Arabic" w:cs="Simplified Arabic" w:hint="cs"/>
          <w:sz w:val="28"/>
          <w:szCs w:val="28"/>
          <w:rtl/>
          <w:lang w:bidi="ar-EG"/>
        </w:rPr>
        <w:t>الحالية</w:t>
      </w:r>
      <w:r w:rsidRPr="00F850D1">
        <w:rPr>
          <w:rFonts w:ascii="Simplified Arabic" w:hAnsi="Simplified Arabic" w:cs="Simplified Arabic"/>
          <w:sz w:val="28"/>
          <w:szCs w:val="28"/>
          <w:rtl/>
          <w:lang w:bidi="ar-EG"/>
        </w:rPr>
        <w:t xml:space="preserve"> في التركيز على البنوك في السعودية، بينما تتناول الدراسات الأخرى بنوكًا ومؤسسات مالية في دول مثل الجزائر، الأردن، والسودان</w:t>
      </w:r>
      <w:r>
        <w:rPr>
          <w:rFonts w:ascii="Simplified Arabic" w:hAnsi="Simplified Arabic" w:cs="Simplified Arabic" w:hint="cs"/>
          <w:sz w:val="28"/>
          <w:szCs w:val="28"/>
          <w:rtl/>
          <w:lang w:bidi="ar-EG"/>
        </w:rPr>
        <w:t>،</w:t>
      </w:r>
      <w:r w:rsidRPr="00F850D1">
        <w:rPr>
          <w:rFonts w:ascii="Simplified Arabic" w:hAnsi="Simplified Arabic" w:cs="Simplified Arabic"/>
          <w:sz w:val="28"/>
          <w:szCs w:val="28"/>
          <w:rtl/>
          <w:lang w:bidi="ar-EG"/>
        </w:rPr>
        <w:t xml:space="preserve"> هذه الفروقات قد تؤثر على طبيعة النتائج والاستنتاجات نظرًا لاختلافات السياقات الثقافية والتنظيمية.</w:t>
      </w:r>
    </w:p>
    <w:p w14:paraId="2FD44684" w14:textId="77777777" w:rsidR="00A70685" w:rsidRDefault="00F850D1" w:rsidP="00A70685">
      <w:pPr>
        <w:pStyle w:val="a5"/>
        <w:numPr>
          <w:ilvl w:val="0"/>
          <w:numId w:val="22"/>
        </w:numPr>
        <w:spacing w:line="240" w:lineRule="auto"/>
        <w:jc w:val="lowKashida"/>
        <w:rPr>
          <w:rFonts w:ascii="Simplified Arabic" w:hAnsi="Simplified Arabic" w:cs="Simplified Arabic"/>
          <w:sz w:val="28"/>
          <w:szCs w:val="28"/>
          <w:lang w:bidi="ar-EG"/>
        </w:rPr>
      </w:pPr>
      <w:r w:rsidRPr="00F850D1">
        <w:rPr>
          <w:rFonts w:ascii="Simplified Arabic" w:hAnsi="Simplified Arabic" w:cs="Simplified Arabic"/>
          <w:sz w:val="28"/>
          <w:szCs w:val="28"/>
          <w:rtl/>
          <w:lang w:bidi="ar-EG"/>
        </w:rPr>
        <w:lastRenderedPageBreak/>
        <w:t xml:space="preserve"> بينما تهدف الدراسة </w:t>
      </w:r>
      <w:r>
        <w:rPr>
          <w:rFonts w:ascii="Simplified Arabic" w:hAnsi="Simplified Arabic" w:cs="Simplified Arabic" w:hint="cs"/>
          <w:sz w:val="28"/>
          <w:szCs w:val="28"/>
          <w:rtl/>
          <w:lang w:bidi="ar-EG"/>
        </w:rPr>
        <w:t>الحالية</w:t>
      </w:r>
      <w:r w:rsidRPr="00F850D1">
        <w:rPr>
          <w:rFonts w:ascii="Simplified Arabic" w:hAnsi="Simplified Arabic" w:cs="Simplified Arabic"/>
          <w:sz w:val="28"/>
          <w:szCs w:val="28"/>
          <w:rtl/>
          <w:lang w:bidi="ar-EG"/>
        </w:rPr>
        <w:t xml:space="preserve"> إلى تحليل أثر اليقظة الاستراتيجية على "جودة تنفيذ المشاريع"، تركز بعض الدراسات الأخرى، مثل دراسة </w:t>
      </w:r>
      <w:r w:rsidRPr="00F850D1">
        <w:rPr>
          <w:rFonts w:ascii="Simplified Arabic" w:hAnsi="Simplified Arabic" w:cs="Simplified Arabic"/>
          <w:sz w:val="28"/>
          <w:szCs w:val="28"/>
          <w:lang w:bidi="ar-EG"/>
        </w:rPr>
        <w:t>Dawood</w:t>
      </w:r>
      <w:r w:rsidR="00A70685">
        <w:rPr>
          <w:rFonts w:ascii="Simplified Arabic" w:hAnsi="Simplified Arabic" w:cs="Simplified Arabic"/>
          <w:sz w:val="28"/>
          <w:szCs w:val="28"/>
          <w:lang w:bidi="ar-EG"/>
        </w:rPr>
        <w:t>, 2018)</w:t>
      </w:r>
      <w:r w:rsidRPr="00F850D1">
        <w:rPr>
          <w:rFonts w:ascii="Simplified Arabic" w:hAnsi="Simplified Arabic" w:cs="Simplified Arabic"/>
          <w:sz w:val="28"/>
          <w:szCs w:val="28"/>
          <w:rtl/>
          <w:lang w:bidi="ar-EG"/>
        </w:rPr>
        <w:t xml:space="preserve"> </w:t>
      </w:r>
      <w:r w:rsidR="00A70685">
        <w:rPr>
          <w:rFonts w:ascii="Simplified Arabic" w:hAnsi="Simplified Arabic" w:cs="Simplified Arabic"/>
          <w:sz w:val="28"/>
          <w:szCs w:val="28"/>
          <w:lang w:bidi="ar-EG"/>
        </w:rPr>
        <w:t>&amp;</w:t>
      </w:r>
      <w:r w:rsidRPr="00F850D1">
        <w:rPr>
          <w:rFonts w:ascii="Simplified Arabic" w:hAnsi="Simplified Arabic" w:cs="Simplified Arabic"/>
          <w:sz w:val="28"/>
          <w:szCs w:val="28"/>
          <w:rtl/>
          <w:lang w:bidi="ar-EG"/>
        </w:rPr>
        <w:t xml:space="preserve"> </w:t>
      </w:r>
      <w:r w:rsidRPr="00F850D1">
        <w:rPr>
          <w:rFonts w:ascii="Simplified Arabic" w:hAnsi="Simplified Arabic" w:cs="Simplified Arabic"/>
          <w:sz w:val="28"/>
          <w:szCs w:val="28"/>
          <w:lang w:bidi="ar-EG"/>
        </w:rPr>
        <w:t>Abaas</w:t>
      </w:r>
      <w:r w:rsidRPr="00F850D1">
        <w:rPr>
          <w:rFonts w:ascii="Simplified Arabic" w:hAnsi="Simplified Arabic" w:cs="Simplified Arabic"/>
          <w:sz w:val="28"/>
          <w:szCs w:val="28"/>
          <w:rtl/>
          <w:lang w:bidi="ar-EG"/>
        </w:rPr>
        <w:t xml:space="preserve">)، على "الأداء التشغيلي"، بينما تركز دراسات مثل </w:t>
      </w:r>
      <w:r w:rsidR="00A70685">
        <w:rPr>
          <w:rFonts w:ascii="Simplified Arabic" w:hAnsi="Simplified Arabic" w:cs="Simplified Arabic" w:hint="cs"/>
          <w:sz w:val="28"/>
          <w:szCs w:val="28"/>
          <w:rtl/>
          <w:lang w:bidi="ar-EG"/>
        </w:rPr>
        <w:t>(</w:t>
      </w:r>
      <w:r w:rsidRPr="00F850D1">
        <w:rPr>
          <w:rFonts w:ascii="Simplified Arabic" w:hAnsi="Simplified Arabic" w:cs="Simplified Arabic"/>
          <w:sz w:val="28"/>
          <w:szCs w:val="28"/>
          <w:lang w:bidi="ar-EG"/>
        </w:rPr>
        <w:t>Abdulwahhab et al. (2024</w:t>
      </w:r>
      <w:r w:rsidRPr="00F850D1">
        <w:rPr>
          <w:rFonts w:ascii="Simplified Arabic" w:hAnsi="Simplified Arabic" w:cs="Simplified Arabic"/>
          <w:sz w:val="28"/>
          <w:szCs w:val="28"/>
          <w:rtl/>
          <w:lang w:bidi="ar-EG"/>
        </w:rPr>
        <w:t xml:space="preserve"> على "الميزة التنافسية المستدامة". </w:t>
      </w:r>
    </w:p>
    <w:p w14:paraId="35042035" w14:textId="77777777" w:rsidR="00A70685" w:rsidRDefault="00F850D1" w:rsidP="00A70685">
      <w:pPr>
        <w:pStyle w:val="a5"/>
        <w:numPr>
          <w:ilvl w:val="0"/>
          <w:numId w:val="22"/>
        </w:numPr>
        <w:spacing w:line="240" w:lineRule="auto"/>
        <w:jc w:val="lowKashida"/>
        <w:rPr>
          <w:rFonts w:ascii="Simplified Arabic" w:hAnsi="Simplified Arabic" w:cs="Simplified Arabic"/>
          <w:sz w:val="28"/>
          <w:szCs w:val="28"/>
          <w:lang w:bidi="ar-EG"/>
        </w:rPr>
      </w:pPr>
      <w:r w:rsidRPr="00F850D1">
        <w:rPr>
          <w:rFonts w:ascii="Simplified Arabic" w:hAnsi="Simplified Arabic" w:cs="Simplified Arabic"/>
          <w:sz w:val="28"/>
          <w:szCs w:val="28"/>
          <w:rtl/>
          <w:lang w:bidi="ar-EG"/>
        </w:rPr>
        <w:t xml:space="preserve">ركزت الدراسة </w:t>
      </w:r>
      <w:r w:rsidR="00A70685">
        <w:rPr>
          <w:rFonts w:ascii="Simplified Arabic" w:hAnsi="Simplified Arabic" w:cs="Simplified Arabic" w:hint="cs"/>
          <w:sz w:val="28"/>
          <w:szCs w:val="28"/>
          <w:rtl/>
          <w:lang w:bidi="ar-EG"/>
        </w:rPr>
        <w:t>الحالية</w:t>
      </w:r>
      <w:r w:rsidRPr="00F850D1">
        <w:rPr>
          <w:rFonts w:ascii="Simplified Arabic" w:hAnsi="Simplified Arabic" w:cs="Simplified Arabic"/>
          <w:sz w:val="28"/>
          <w:szCs w:val="28"/>
          <w:rtl/>
          <w:lang w:bidi="ar-EG"/>
        </w:rPr>
        <w:t xml:space="preserve"> على عوامل اليقظة الاستراتيجية التي تؤثر على جودة تنفيذ المشاريع بناءً على متغيرات مثل المسمى الوظيفي والنوع وسنوات الخبرة، بينما تناولت الدراسات الأخرى متغيرات إضافية أو مختلفة، مثل التحولات الاقتصادية والسياسية </w:t>
      </w:r>
      <w:r w:rsidRPr="00F850D1">
        <w:rPr>
          <w:rFonts w:ascii="Simplified Arabic" w:hAnsi="Simplified Arabic" w:cs="Simplified Arabic"/>
          <w:sz w:val="28"/>
          <w:szCs w:val="28"/>
          <w:lang w:bidi="ar-EG"/>
        </w:rPr>
        <w:t>Dawood</w:t>
      </w:r>
      <w:r w:rsidRPr="00F850D1">
        <w:rPr>
          <w:rFonts w:ascii="Simplified Arabic" w:hAnsi="Simplified Arabic" w:cs="Simplified Arabic"/>
          <w:sz w:val="28"/>
          <w:szCs w:val="28"/>
          <w:rtl/>
          <w:lang w:bidi="ar-EG"/>
        </w:rPr>
        <w:t xml:space="preserve"> </w:t>
      </w:r>
      <w:r w:rsidRPr="00F850D1">
        <w:rPr>
          <w:rFonts w:ascii="Simplified Arabic" w:hAnsi="Simplified Arabic" w:cs="Simplified Arabic"/>
          <w:sz w:val="28"/>
          <w:szCs w:val="28"/>
          <w:lang w:bidi="ar-EG"/>
        </w:rPr>
        <w:t>Abaas</w:t>
      </w:r>
      <w:r w:rsidR="00A70685">
        <w:rPr>
          <w:rFonts w:ascii="Simplified Arabic" w:hAnsi="Simplified Arabic" w:cs="Simplified Arabic"/>
          <w:sz w:val="28"/>
          <w:szCs w:val="28"/>
          <w:lang w:bidi="ar-EG"/>
        </w:rPr>
        <w:t>;</w:t>
      </w:r>
      <w:r w:rsidRPr="00F850D1">
        <w:rPr>
          <w:rFonts w:ascii="Simplified Arabic" w:hAnsi="Simplified Arabic" w:cs="Simplified Arabic"/>
          <w:sz w:val="28"/>
          <w:szCs w:val="28"/>
          <w:rtl/>
          <w:lang w:bidi="ar-EG"/>
        </w:rPr>
        <w:t xml:space="preserve"> </w:t>
      </w:r>
      <w:r w:rsidR="00A70685">
        <w:rPr>
          <w:rFonts w:ascii="Simplified Arabic" w:hAnsi="Simplified Arabic" w:cs="Simplified Arabic" w:hint="cs"/>
          <w:sz w:val="28"/>
          <w:szCs w:val="28"/>
          <w:rtl/>
          <w:lang w:bidi="ar-EG"/>
        </w:rPr>
        <w:t>(</w:t>
      </w:r>
      <w:r w:rsidRPr="00F850D1">
        <w:rPr>
          <w:rFonts w:ascii="Simplified Arabic" w:hAnsi="Simplified Arabic" w:cs="Simplified Arabic"/>
          <w:sz w:val="28"/>
          <w:szCs w:val="28"/>
          <w:lang w:bidi="ar-EG"/>
        </w:rPr>
        <w:t>2018</w:t>
      </w:r>
      <w:r w:rsidRPr="00F850D1">
        <w:rPr>
          <w:rFonts w:ascii="Simplified Arabic" w:hAnsi="Simplified Arabic" w:cs="Simplified Arabic"/>
          <w:sz w:val="28"/>
          <w:szCs w:val="28"/>
          <w:rtl/>
          <w:lang w:bidi="ar-EG"/>
        </w:rPr>
        <w:t xml:space="preserve">) أو استخدام التكنولوجيا (دراسة </w:t>
      </w:r>
      <w:r w:rsidRPr="00F850D1">
        <w:rPr>
          <w:rFonts w:ascii="Simplified Arabic" w:hAnsi="Simplified Arabic" w:cs="Simplified Arabic"/>
          <w:sz w:val="28"/>
          <w:szCs w:val="28"/>
          <w:lang w:bidi="ar-EG"/>
        </w:rPr>
        <w:t>Rahman et al.</w:t>
      </w:r>
      <w:r w:rsidRPr="00F850D1">
        <w:rPr>
          <w:rFonts w:ascii="Simplified Arabic" w:hAnsi="Simplified Arabic" w:cs="Simplified Arabic"/>
          <w:sz w:val="28"/>
          <w:szCs w:val="28"/>
          <w:rtl/>
          <w:lang w:bidi="ar-EG"/>
        </w:rPr>
        <w:t xml:space="preserve">، </w:t>
      </w:r>
      <w:r w:rsidRPr="00F850D1">
        <w:rPr>
          <w:rFonts w:ascii="Simplified Arabic" w:hAnsi="Simplified Arabic" w:cs="Simplified Arabic"/>
          <w:sz w:val="28"/>
          <w:szCs w:val="28"/>
          <w:lang w:bidi="ar-EG"/>
        </w:rPr>
        <w:t>2013</w:t>
      </w:r>
      <w:r w:rsidRPr="00F850D1">
        <w:rPr>
          <w:rFonts w:ascii="Simplified Arabic" w:hAnsi="Simplified Arabic" w:cs="Simplified Arabic"/>
          <w:sz w:val="28"/>
          <w:szCs w:val="28"/>
          <w:rtl/>
          <w:lang w:bidi="ar-EG"/>
        </w:rPr>
        <w:t>).</w:t>
      </w:r>
    </w:p>
    <w:p w14:paraId="54EDB040" w14:textId="77777777" w:rsidR="00430330" w:rsidRDefault="00F850D1" w:rsidP="00430330">
      <w:pPr>
        <w:spacing w:line="240" w:lineRule="auto"/>
        <w:jc w:val="lowKashida"/>
        <w:rPr>
          <w:rFonts w:ascii="Simplified Arabic" w:hAnsi="Simplified Arabic" w:cs="Simplified Arabic"/>
          <w:sz w:val="28"/>
          <w:szCs w:val="28"/>
          <w:rtl/>
          <w:lang w:bidi="ar-EG"/>
        </w:rPr>
      </w:pPr>
      <w:r w:rsidRPr="00A70685">
        <w:rPr>
          <w:rFonts w:ascii="Simplified Arabic" w:hAnsi="Simplified Arabic" w:cs="Simplified Arabic"/>
          <w:b/>
          <w:bCs/>
          <w:sz w:val="28"/>
          <w:szCs w:val="28"/>
          <w:rtl/>
          <w:lang w:bidi="ar-EG"/>
        </w:rPr>
        <w:t xml:space="preserve"> أوجه التمايز:</w:t>
      </w:r>
      <w:r w:rsidRPr="00A70685">
        <w:rPr>
          <w:rFonts w:ascii="Simplified Arabic" w:hAnsi="Simplified Arabic" w:cs="Simplified Arabic"/>
          <w:sz w:val="28"/>
          <w:szCs w:val="28"/>
          <w:rtl/>
          <w:lang w:bidi="ar-EG"/>
        </w:rPr>
        <w:t xml:space="preserve"> </w:t>
      </w:r>
    </w:p>
    <w:p w14:paraId="6756A1C0" w14:textId="77777777" w:rsidR="00430330" w:rsidRDefault="00F850D1" w:rsidP="00430330">
      <w:pPr>
        <w:pStyle w:val="a5"/>
        <w:numPr>
          <w:ilvl w:val="0"/>
          <w:numId w:val="23"/>
        </w:numPr>
        <w:spacing w:line="240" w:lineRule="auto"/>
        <w:jc w:val="lowKashida"/>
        <w:rPr>
          <w:rFonts w:ascii="Simplified Arabic" w:hAnsi="Simplified Arabic" w:cs="Simplified Arabic"/>
          <w:sz w:val="28"/>
          <w:szCs w:val="28"/>
          <w:lang w:bidi="ar-EG"/>
        </w:rPr>
      </w:pPr>
      <w:r w:rsidRPr="00430330">
        <w:rPr>
          <w:rFonts w:ascii="Simplified Arabic" w:hAnsi="Simplified Arabic" w:cs="Simplified Arabic"/>
          <w:sz w:val="28"/>
          <w:szCs w:val="28"/>
          <w:rtl/>
          <w:lang w:bidi="ar-EG"/>
        </w:rPr>
        <w:t xml:space="preserve">يُلاحظ أن الدراسة </w:t>
      </w:r>
      <w:r w:rsidR="00430330">
        <w:rPr>
          <w:rFonts w:ascii="Simplified Arabic" w:hAnsi="Simplified Arabic" w:cs="Simplified Arabic" w:hint="cs"/>
          <w:sz w:val="28"/>
          <w:szCs w:val="28"/>
          <w:rtl/>
          <w:lang w:bidi="ar-EG"/>
        </w:rPr>
        <w:t xml:space="preserve">الحالية </w:t>
      </w:r>
      <w:r w:rsidRPr="00430330">
        <w:rPr>
          <w:rFonts w:ascii="Simplified Arabic" w:hAnsi="Simplified Arabic" w:cs="Simplified Arabic"/>
          <w:sz w:val="28"/>
          <w:szCs w:val="28"/>
          <w:rtl/>
          <w:lang w:bidi="ar-EG"/>
        </w:rPr>
        <w:t>قامت بتحليل الفروق بين المتوسطات بناءً على متغيرات ديموغرافية محددة، بينما اكتفت بعض الدراسات الأخرى بالتحليل الوصفي لتوضيح واقع اليقظة الاستراتيجية بشكل عام دون تمييز واضح بين الفئات الديموغرافية.</w:t>
      </w:r>
    </w:p>
    <w:p w14:paraId="6EDADA1E" w14:textId="6803E863" w:rsidR="00F925D0" w:rsidRPr="005F03C3" w:rsidRDefault="00F850D1" w:rsidP="005F03C3">
      <w:pPr>
        <w:pStyle w:val="a5"/>
        <w:numPr>
          <w:ilvl w:val="0"/>
          <w:numId w:val="23"/>
        </w:numPr>
        <w:spacing w:line="240" w:lineRule="auto"/>
        <w:jc w:val="lowKashida"/>
        <w:rPr>
          <w:rFonts w:ascii="Simplified Arabic" w:hAnsi="Simplified Arabic" w:cs="Simplified Arabic"/>
          <w:sz w:val="28"/>
          <w:szCs w:val="28"/>
          <w:rtl/>
          <w:lang w:bidi="ar-EG"/>
        </w:rPr>
      </w:pPr>
      <w:r w:rsidRPr="00430330">
        <w:rPr>
          <w:rFonts w:ascii="Simplified Arabic" w:hAnsi="Simplified Arabic" w:cs="Simplified Arabic"/>
          <w:sz w:val="28"/>
          <w:szCs w:val="28"/>
          <w:rtl/>
          <w:lang w:bidi="ar-EG"/>
        </w:rPr>
        <w:t xml:space="preserve"> تميزت الدراسة </w:t>
      </w:r>
      <w:r w:rsidR="00430330">
        <w:rPr>
          <w:rFonts w:ascii="Simplified Arabic" w:hAnsi="Simplified Arabic" w:cs="Simplified Arabic" w:hint="cs"/>
          <w:sz w:val="28"/>
          <w:szCs w:val="28"/>
          <w:rtl/>
          <w:lang w:bidi="ar-EG"/>
        </w:rPr>
        <w:t>الحالية</w:t>
      </w:r>
      <w:r w:rsidRPr="00430330">
        <w:rPr>
          <w:rFonts w:ascii="Simplified Arabic" w:hAnsi="Simplified Arabic" w:cs="Simplified Arabic"/>
          <w:sz w:val="28"/>
          <w:szCs w:val="28"/>
          <w:rtl/>
          <w:lang w:bidi="ar-EG"/>
        </w:rPr>
        <w:t xml:space="preserve"> باتساع عينة المشاركين (423 فرداً)، مما قد يمنحها تمثيلاً أكثر شمولية لرأي العاملين في البنك العربي، بينما اعتمدت دراسات أخ</w:t>
      </w:r>
      <w:r w:rsidR="00430330">
        <w:rPr>
          <w:rFonts w:ascii="Simplified Arabic" w:hAnsi="Simplified Arabic" w:cs="Simplified Arabic"/>
          <w:sz w:val="28"/>
          <w:szCs w:val="28"/>
          <w:rtl/>
          <w:lang w:bidi="ar-EG"/>
        </w:rPr>
        <w:t>رى على عينات أصغر أو أكثر تخصص</w:t>
      </w:r>
      <w:r w:rsidR="00430330">
        <w:rPr>
          <w:rFonts w:ascii="Simplified Arabic" w:hAnsi="Simplified Arabic" w:cs="Simplified Arabic" w:hint="cs"/>
          <w:sz w:val="28"/>
          <w:szCs w:val="28"/>
          <w:rtl/>
          <w:lang w:bidi="ar-EG"/>
        </w:rPr>
        <w:t>ً</w:t>
      </w:r>
      <w:r w:rsidR="00430330">
        <w:rPr>
          <w:rFonts w:ascii="Simplified Arabic" w:hAnsi="Simplified Arabic" w:cs="Simplified Arabic"/>
          <w:sz w:val="28"/>
          <w:szCs w:val="28"/>
          <w:rtl/>
          <w:lang w:bidi="ar-EG"/>
        </w:rPr>
        <w:t>ا</w:t>
      </w:r>
      <w:r w:rsidRPr="00430330">
        <w:rPr>
          <w:rFonts w:ascii="Simplified Arabic" w:hAnsi="Simplified Arabic" w:cs="Simplified Arabic"/>
          <w:sz w:val="28"/>
          <w:szCs w:val="28"/>
          <w:rtl/>
          <w:lang w:bidi="ar-EG"/>
        </w:rPr>
        <w:t>، مثل عينة من مديري الأقسام أو فروع محددة.</w:t>
      </w:r>
    </w:p>
    <w:p w14:paraId="48610E68" w14:textId="3F01BBD8" w:rsidR="00F925D0" w:rsidRPr="004429A7" w:rsidRDefault="00F925D0" w:rsidP="004429A7">
      <w:pPr>
        <w:spacing w:line="240" w:lineRule="auto"/>
        <w:rPr>
          <w:rFonts w:ascii="Simplified Arabic" w:hAnsi="Simplified Arabic" w:cs="Simplified Arabic"/>
          <w:b/>
          <w:bCs/>
          <w:sz w:val="36"/>
          <w:szCs w:val="36"/>
          <w:u w:val="single"/>
          <w:rtl/>
        </w:rPr>
      </w:pPr>
      <w:r w:rsidRPr="004429A7">
        <w:rPr>
          <w:rFonts w:ascii="Simplified Arabic" w:hAnsi="Simplified Arabic" w:cs="Simplified Arabic"/>
          <w:b/>
          <w:bCs/>
          <w:sz w:val="36"/>
          <w:szCs w:val="36"/>
          <w:u w:val="single"/>
          <w:rtl/>
        </w:rPr>
        <w:t>الإطار النظري</w:t>
      </w:r>
    </w:p>
    <w:p w14:paraId="6D0C2541" w14:textId="405D792F" w:rsidR="00FB7AA2" w:rsidRDefault="00FB7AA2"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سوف يناقش الإطار النظري للدراسة ما يلي:</w:t>
      </w:r>
    </w:p>
    <w:p w14:paraId="729C20B5" w14:textId="2307B1BD" w:rsidR="00503A73" w:rsidRDefault="00503A73"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مفهوم اليقظة الاستراتيجية:</w:t>
      </w:r>
    </w:p>
    <w:p w14:paraId="165A3123" w14:textId="7900DB6F" w:rsidR="008A51C7" w:rsidRDefault="008A51C7" w:rsidP="00180C52">
      <w:pPr>
        <w:spacing w:line="240" w:lineRule="auto"/>
        <w:ind w:firstLine="284"/>
        <w:jc w:val="lowKashida"/>
        <w:rPr>
          <w:rFonts w:ascii="Simplified Arabic" w:hAnsi="Simplified Arabic" w:cs="Simplified Arabic"/>
          <w:sz w:val="28"/>
          <w:szCs w:val="28"/>
          <w:rtl/>
        </w:rPr>
      </w:pPr>
      <w:r w:rsidRPr="008A51C7">
        <w:rPr>
          <w:rFonts w:ascii="Simplified Arabic" w:hAnsi="Simplified Arabic" w:cs="Simplified Arabic"/>
          <w:sz w:val="28"/>
          <w:szCs w:val="28"/>
          <w:rtl/>
        </w:rPr>
        <w:t>تعددت آراء الباحثين واختلفت وجهات نظر علماء الإدارة حول مفهوم اليقظة الاستراتيجية، ويعود ذلك إلى حد</w:t>
      </w:r>
      <w:r>
        <w:rPr>
          <w:rFonts w:ascii="Simplified Arabic" w:hAnsi="Simplified Arabic" w:cs="Simplified Arabic"/>
          <w:sz w:val="28"/>
          <w:szCs w:val="28"/>
          <w:rtl/>
        </w:rPr>
        <w:t>اثة هذا المصطلح في مجال الإدارة</w:t>
      </w:r>
      <w:r>
        <w:rPr>
          <w:rFonts w:ascii="Simplified Arabic" w:hAnsi="Simplified Arabic" w:cs="Simplified Arabic" w:hint="cs"/>
          <w:sz w:val="28"/>
          <w:szCs w:val="28"/>
          <w:rtl/>
        </w:rPr>
        <w:t>؛</w:t>
      </w:r>
      <w:r w:rsidRPr="008A51C7">
        <w:rPr>
          <w:rFonts w:ascii="Simplified Arabic" w:hAnsi="Simplified Arabic" w:cs="Simplified Arabic"/>
          <w:sz w:val="28"/>
          <w:szCs w:val="28"/>
          <w:rtl/>
        </w:rPr>
        <w:t xml:space="preserve"> حيث لم تتشكل ملامحه وأبعاده بشكل كافٍ بعد. ويرى بعض المختصين أن اليقظة الاستراتيجية هي عبارة عن مجموعة من الأساليب المتكاملة التي تنظم عمليات جمع وتحليل ونشر واستخدام المعلومات المفيدة بهدف ضمان استمرارية المؤسسة وتطويرها ونموها</w:t>
      </w:r>
      <w:r>
        <w:rPr>
          <w:rFonts w:ascii="Simplified Arabic" w:hAnsi="Simplified Arabic" w:cs="Simplified Arabic" w:hint="cs"/>
          <w:sz w:val="28"/>
          <w:szCs w:val="28"/>
          <w:rtl/>
        </w:rPr>
        <w:t xml:space="preserve"> (علي، 2023).</w:t>
      </w:r>
    </w:p>
    <w:p w14:paraId="246DE4A0" w14:textId="47C97354" w:rsidR="007C04F0" w:rsidRDefault="008A51C7" w:rsidP="00180C52">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7C04F0">
        <w:rPr>
          <w:rFonts w:ascii="Simplified Arabic" w:hAnsi="Simplified Arabic" w:cs="Simplified Arabic" w:hint="cs"/>
          <w:sz w:val="28"/>
          <w:szCs w:val="28"/>
          <w:rtl/>
        </w:rPr>
        <w:t>تعرف اليقظة الاستراتيجية على أنها: "</w:t>
      </w:r>
      <w:r w:rsidR="007C04F0" w:rsidRPr="007C04F0">
        <w:rPr>
          <w:rFonts w:ascii="Simplified Arabic" w:hAnsi="Simplified Arabic" w:cs="Simplified Arabic"/>
          <w:sz w:val="28"/>
          <w:szCs w:val="28"/>
          <w:rtl/>
        </w:rPr>
        <w:t>عملية مستمرة تؤدي إلى الجمع المخصص والمتكرر لبيانات أو معلومات ومعالجتها وفق</w:t>
      </w:r>
      <w:r w:rsidR="007C04F0">
        <w:rPr>
          <w:rFonts w:ascii="Simplified Arabic" w:hAnsi="Simplified Arabic" w:cs="Simplified Arabic" w:hint="cs"/>
          <w:sz w:val="28"/>
          <w:szCs w:val="28"/>
          <w:rtl/>
        </w:rPr>
        <w:t>ً</w:t>
      </w:r>
      <w:r w:rsidR="007C04F0" w:rsidRPr="007C04F0">
        <w:rPr>
          <w:rFonts w:ascii="Simplified Arabic" w:hAnsi="Simplified Arabic" w:cs="Simplified Arabic"/>
          <w:sz w:val="28"/>
          <w:szCs w:val="28"/>
          <w:rtl/>
        </w:rPr>
        <w:t>ا لغرض أو أكثر من أغراض المستخدمين باستخدام الخبرة ذات صلة بالموضوع أو طبيعة المعلومات المجمعة"</w:t>
      </w:r>
      <w:r w:rsidR="007C04F0">
        <w:rPr>
          <w:rFonts w:ascii="Simplified Arabic" w:hAnsi="Simplified Arabic" w:cs="Simplified Arabic" w:hint="cs"/>
          <w:sz w:val="28"/>
          <w:szCs w:val="28"/>
          <w:rtl/>
        </w:rPr>
        <w:t xml:space="preserve"> (بن </w:t>
      </w:r>
      <w:proofErr w:type="spellStart"/>
      <w:r w:rsidR="007C04F0">
        <w:rPr>
          <w:rFonts w:ascii="Simplified Arabic" w:hAnsi="Simplified Arabic" w:cs="Simplified Arabic" w:hint="cs"/>
          <w:sz w:val="28"/>
          <w:szCs w:val="28"/>
          <w:rtl/>
        </w:rPr>
        <w:t>بطو</w:t>
      </w:r>
      <w:proofErr w:type="spellEnd"/>
      <w:r w:rsidR="007C04F0">
        <w:rPr>
          <w:rFonts w:ascii="Simplified Arabic" w:hAnsi="Simplified Arabic" w:cs="Simplified Arabic" w:hint="cs"/>
          <w:sz w:val="28"/>
          <w:szCs w:val="28"/>
          <w:rtl/>
        </w:rPr>
        <w:t xml:space="preserve"> وشنوف، 2021، 310).</w:t>
      </w:r>
    </w:p>
    <w:p w14:paraId="6191594C" w14:textId="77777777" w:rsidR="007D27C8" w:rsidRDefault="007D27C8" w:rsidP="00180C52">
      <w:pPr>
        <w:spacing w:line="240" w:lineRule="auto"/>
        <w:ind w:firstLine="284"/>
        <w:jc w:val="lowKashida"/>
        <w:rPr>
          <w:rFonts w:ascii="Simplified Arabic" w:hAnsi="Simplified Arabic" w:cs="Simplified Arabic"/>
          <w:b/>
          <w:bCs/>
          <w:sz w:val="28"/>
          <w:szCs w:val="28"/>
          <w:rtl/>
        </w:rPr>
      </w:pPr>
    </w:p>
    <w:p w14:paraId="78D51EB3" w14:textId="512C0E00" w:rsidR="00503A73" w:rsidRDefault="00503A73"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خصائص اليقظة الاستراتيجية:</w:t>
      </w:r>
    </w:p>
    <w:p w14:paraId="7052550C" w14:textId="7F2FC425" w:rsidR="00503A73" w:rsidRDefault="00503A73" w:rsidP="00180C52">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تتمثل خصائص اليقظة الاستراتيجية فيما </w:t>
      </w:r>
      <w:proofErr w:type="gramStart"/>
      <w:r>
        <w:rPr>
          <w:rFonts w:ascii="Simplified Arabic" w:hAnsi="Simplified Arabic" w:cs="Simplified Arabic" w:hint="cs"/>
          <w:sz w:val="28"/>
          <w:szCs w:val="28"/>
          <w:rtl/>
        </w:rPr>
        <w:t>يلي</w:t>
      </w:r>
      <w:r w:rsidR="00BD50F2">
        <w:rPr>
          <w:rFonts w:ascii="Simplified Arabic" w:hAnsi="Simplified Arabic" w:cs="Simplified Arabic" w:hint="cs"/>
          <w:sz w:val="28"/>
          <w:szCs w:val="28"/>
          <w:rtl/>
        </w:rPr>
        <w:t>(</w:t>
      </w:r>
      <w:proofErr w:type="gramEnd"/>
      <w:r w:rsidR="00BD50F2">
        <w:rPr>
          <w:rFonts w:ascii="Simplified Arabic" w:hAnsi="Simplified Arabic" w:cs="Simplified Arabic" w:hint="cs"/>
          <w:sz w:val="28"/>
          <w:szCs w:val="28"/>
          <w:rtl/>
        </w:rPr>
        <w:t>عبدالجليل، 2022)</w:t>
      </w:r>
      <w:r>
        <w:rPr>
          <w:rFonts w:ascii="Simplified Arabic" w:hAnsi="Simplified Arabic" w:cs="Simplified Arabic" w:hint="cs"/>
          <w:sz w:val="28"/>
          <w:szCs w:val="28"/>
          <w:rtl/>
        </w:rPr>
        <w:t>:</w:t>
      </w:r>
    </w:p>
    <w:p w14:paraId="052AAAC2" w14:textId="3E593414" w:rsidR="00503A73" w:rsidRDefault="00503A73" w:rsidP="00BD50F2">
      <w:pPr>
        <w:pStyle w:val="a5"/>
        <w:numPr>
          <w:ilvl w:val="0"/>
          <w:numId w:val="2"/>
        </w:numPr>
        <w:spacing w:line="240" w:lineRule="auto"/>
        <w:jc w:val="lowKashida"/>
        <w:rPr>
          <w:rFonts w:ascii="Simplified Arabic" w:hAnsi="Simplified Arabic" w:cs="Simplified Arabic"/>
          <w:sz w:val="28"/>
          <w:szCs w:val="28"/>
        </w:rPr>
      </w:pPr>
      <w:r w:rsidRPr="00503A73">
        <w:rPr>
          <w:rFonts w:ascii="Simplified Arabic" w:hAnsi="Simplified Arabic" w:cs="Simplified Arabic"/>
          <w:b/>
          <w:bCs/>
          <w:sz w:val="28"/>
          <w:szCs w:val="28"/>
          <w:rtl/>
        </w:rPr>
        <w:t>الاستراتيجية:</w:t>
      </w:r>
      <w:r w:rsidRPr="00503A73">
        <w:rPr>
          <w:rFonts w:ascii="Simplified Arabic" w:hAnsi="Simplified Arabic" w:cs="Simplified Arabic"/>
          <w:sz w:val="28"/>
          <w:szCs w:val="28"/>
          <w:rtl/>
        </w:rPr>
        <w:t xml:space="preserve"> هو مفهوم لا يقتصر على المعنى اللحظي أو الحالي، ويستخدم للإشارة إلى أن المعلومات المقدمة في إطار اليقظة الاستراتيجية لا ترتبط بالعمليات الجارية أو الروتينية فحسب، بل تعتمد على نموذج مدروس ومختبر، مما يضمن فعالية هذه المعلومات</w:t>
      </w:r>
      <w:r>
        <w:rPr>
          <w:rFonts w:ascii="Simplified Arabic" w:hAnsi="Simplified Arabic" w:cs="Simplified Arabic" w:hint="cs"/>
          <w:sz w:val="28"/>
          <w:szCs w:val="28"/>
          <w:rtl/>
        </w:rPr>
        <w:t>، وينبغي</w:t>
      </w:r>
      <w:r w:rsidRPr="00503A73">
        <w:rPr>
          <w:rFonts w:ascii="Simplified Arabic" w:hAnsi="Simplified Arabic" w:cs="Simplified Arabic"/>
          <w:sz w:val="28"/>
          <w:szCs w:val="28"/>
          <w:rtl/>
        </w:rPr>
        <w:t xml:space="preserve"> أن تتسم المعلومات المستخدمة في اليقظة الاستراتيجية بالإبداع، والتميز، والتفرد، لضمان اتخاذ قرارات مؤثرة تسهم بشكل كبير في تعزيز تنافسية المؤسسة.</w:t>
      </w:r>
    </w:p>
    <w:p w14:paraId="1A016D66" w14:textId="77777777" w:rsidR="00BD50F2" w:rsidRDefault="00BD50F2" w:rsidP="00BD50F2">
      <w:pPr>
        <w:pStyle w:val="a5"/>
        <w:numPr>
          <w:ilvl w:val="0"/>
          <w:numId w:val="2"/>
        </w:numPr>
        <w:spacing w:line="240" w:lineRule="auto"/>
        <w:jc w:val="lowKashida"/>
        <w:rPr>
          <w:rFonts w:ascii="Simplified Arabic" w:hAnsi="Simplified Arabic" w:cs="Simplified Arabic"/>
          <w:sz w:val="28"/>
          <w:szCs w:val="28"/>
        </w:rPr>
      </w:pPr>
      <w:r w:rsidRPr="00BD50F2">
        <w:rPr>
          <w:rFonts w:ascii="Simplified Arabic" w:hAnsi="Simplified Arabic" w:cs="Simplified Arabic"/>
          <w:b/>
          <w:bCs/>
          <w:sz w:val="28"/>
          <w:szCs w:val="28"/>
          <w:rtl/>
        </w:rPr>
        <w:t>المحيط:</w:t>
      </w:r>
      <w:r w:rsidRPr="00BD50F2">
        <w:rPr>
          <w:rFonts w:ascii="Simplified Arabic" w:hAnsi="Simplified Arabic" w:cs="Simplified Arabic"/>
          <w:sz w:val="28"/>
          <w:szCs w:val="28"/>
          <w:rtl/>
        </w:rPr>
        <w:t xml:space="preserve"> يعد المحيط العامل الأساسي في اليقظة الاستراتيجية؛ إذ يستمد منه الموارد الأساسية التي تساهم في دعمه، كما يتأثر بمجموعة من العوامل الرئيسية المؤثرة فيه بشكل مباشر.</w:t>
      </w:r>
    </w:p>
    <w:p w14:paraId="09C8B5E0" w14:textId="77777777" w:rsidR="00BD50F2" w:rsidRDefault="00BD50F2" w:rsidP="00BD50F2">
      <w:pPr>
        <w:pStyle w:val="a5"/>
        <w:numPr>
          <w:ilvl w:val="0"/>
          <w:numId w:val="2"/>
        </w:numPr>
        <w:spacing w:line="240" w:lineRule="auto"/>
        <w:jc w:val="lowKashida"/>
        <w:rPr>
          <w:rFonts w:ascii="Simplified Arabic" w:hAnsi="Simplified Arabic" w:cs="Simplified Arabic"/>
          <w:sz w:val="28"/>
          <w:szCs w:val="28"/>
        </w:rPr>
      </w:pPr>
      <w:r w:rsidRPr="00BD50F2">
        <w:rPr>
          <w:rFonts w:ascii="Simplified Arabic" w:hAnsi="Simplified Arabic" w:cs="Simplified Arabic"/>
          <w:b/>
          <w:bCs/>
          <w:sz w:val="28"/>
          <w:szCs w:val="28"/>
          <w:rtl/>
        </w:rPr>
        <w:t>التطوعية:</w:t>
      </w:r>
      <w:r w:rsidRPr="00BD50F2">
        <w:rPr>
          <w:rFonts w:ascii="Simplified Arabic" w:hAnsi="Simplified Arabic" w:cs="Simplified Arabic"/>
          <w:sz w:val="28"/>
          <w:szCs w:val="28"/>
          <w:rtl/>
        </w:rPr>
        <w:t xml:space="preserve"> تتسم اليقظة الاستراتيجية بطابع إبداعي وتطوعي، فلا تقتصر على الرصد السلبي فحسب، بل تتطلب يقظة حادة وانتباهًا مستمرًا وتفعيل جميع الحواس</w:t>
      </w:r>
      <w:r>
        <w:rPr>
          <w:rFonts w:ascii="Simplified Arabic" w:hAnsi="Simplified Arabic" w:cs="Simplified Arabic" w:hint="cs"/>
          <w:sz w:val="28"/>
          <w:szCs w:val="28"/>
          <w:rtl/>
        </w:rPr>
        <w:t>،</w:t>
      </w:r>
      <w:r w:rsidRPr="00BD50F2">
        <w:rPr>
          <w:rFonts w:ascii="Simplified Arabic" w:hAnsi="Simplified Arabic" w:cs="Simplified Arabic"/>
          <w:sz w:val="28"/>
          <w:szCs w:val="28"/>
          <w:rtl/>
        </w:rPr>
        <w:t xml:space="preserve"> </w:t>
      </w:r>
      <w:r>
        <w:rPr>
          <w:rFonts w:ascii="Simplified Arabic" w:hAnsi="Simplified Arabic" w:cs="Simplified Arabic"/>
          <w:sz w:val="28"/>
          <w:szCs w:val="28"/>
          <w:rtl/>
        </w:rPr>
        <w:t>يمكن تشبيهها برادار طائرة حربية</w:t>
      </w:r>
      <w:r>
        <w:rPr>
          <w:rFonts w:ascii="Simplified Arabic" w:hAnsi="Simplified Arabic" w:cs="Simplified Arabic" w:hint="cs"/>
          <w:sz w:val="28"/>
          <w:szCs w:val="28"/>
          <w:rtl/>
        </w:rPr>
        <w:t>؛</w:t>
      </w:r>
      <w:r w:rsidRPr="00BD50F2">
        <w:rPr>
          <w:rFonts w:ascii="Simplified Arabic" w:hAnsi="Simplified Arabic" w:cs="Simplified Arabic"/>
          <w:sz w:val="28"/>
          <w:szCs w:val="28"/>
          <w:rtl/>
        </w:rPr>
        <w:t xml:space="preserve"> حيث يتعين عليها الكشف عن التهديدات كالصواريخ من مسافة آمنة للتمكن من تجنبها. </w:t>
      </w:r>
    </w:p>
    <w:p w14:paraId="6684BA52" w14:textId="4FE42C1B" w:rsidR="00BD50F2" w:rsidRDefault="00BD50F2" w:rsidP="00355F37">
      <w:pPr>
        <w:pStyle w:val="a5"/>
        <w:numPr>
          <w:ilvl w:val="0"/>
          <w:numId w:val="2"/>
        </w:numPr>
        <w:spacing w:line="240" w:lineRule="auto"/>
        <w:jc w:val="lowKashida"/>
        <w:rPr>
          <w:rFonts w:ascii="Simplified Arabic" w:hAnsi="Simplified Arabic" w:cs="Simplified Arabic"/>
          <w:sz w:val="28"/>
          <w:szCs w:val="28"/>
        </w:rPr>
      </w:pPr>
      <w:r w:rsidRPr="00BD50F2">
        <w:rPr>
          <w:rFonts w:ascii="Simplified Arabic" w:hAnsi="Simplified Arabic" w:cs="Simplified Arabic"/>
          <w:sz w:val="28"/>
          <w:szCs w:val="28"/>
          <w:rtl/>
        </w:rPr>
        <w:t xml:space="preserve"> </w:t>
      </w:r>
      <w:r w:rsidRPr="00BD50F2">
        <w:rPr>
          <w:rFonts w:ascii="Simplified Arabic" w:hAnsi="Simplified Arabic" w:cs="Simplified Arabic"/>
          <w:b/>
          <w:bCs/>
          <w:sz w:val="28"/>
          <w:szCs w:val="28"/>
          <w:rtl/>
        </w:rPr>
        <w:t>توليد الإبداع:</w:t>
      </w:r>
      <w:r w:rsidRPr="00BD50F2">
        <w:rPr>
          <w:rFonts w:ascii="Simplified Arabic" w:hAnsi="Simplified Arabic" w:cs="Simplified Arabic"/>
          <w:sz w:val="28"/>
          <w:szCs w:val="28"/>
          <w:rtl/>
        </w:rPr>
        <w:t xml:space="preserve"> تتمحور اليقظة الاستراتيجية حول الابتكار في تفسير الإشارات الضعيفة المبكرة، من خلال بناء فرضيات وتطوير رؤية إدارية استباقية</w:t>
      </w:r>
      <w:r w:rsidR="00355F37">
        <w:rPr>
          <w:rFonts w:ascii="Simplified Arabic" w:hAnsi="Simplified Arabic" w:cs="Simplified Arabic" w:hint="cs"/>
          <w:sz w:val="28"/>
          <w:szCs w:val="28"/>
          <w:rtl/>
        </w:rPr>
        <w:t xml:space="preserve">، </w:t>
      </w:r>
      <w:r w:rsidRPr="00BD50F2">
        <w:rPr>
          <w:rFonts w:ascii="Simplified Arabic" w:hAnsi="Simplified Arabic" w:cs="Simplified Arabic"/>
          <w:sz w:val="28"/>
          <w:szCs w:val="28"/>
          <w:rtl/>
        </w:rPr>
        <w:t>تعتمد جودة هذه الفرضيات على دقة الإشارات والمعلومات المختارة، وتجربة وخبرة الأفراد المسؤولين عن التفسير، إضافة إلى المعلومات المخزنة في ذاكرة المؤسسة.</w:t>
      </w:r>
    </w:p>
    <w:p w14:paraId="21928A07" w14:textId="77777777" w:rsidR="00E604D2" w:rsidRDefault="00E604D2" w:rsidP="00E604D2">
      <w:pPr>
        <w:pStyle w:val="a5"/>
        <w:numPr>
          <w:ilvl w:val="0"/>
          <w:numId w:val="2"/>
        </w:numPr>
        <w:spacing w:line="240" w:lineRule="auto"/>
        <w:jc w:val="lowKashida"/>
        <w:rPr>
          <w:rFonts w:ascii="Simplified Arabic" w:hAnsi="Simplified Arabic" w:cs="Simplified Arabic"/>
          <w:sz w:val="28"/>
          <w:szCs w:val="28"/>
        </w:rPr>
      </w:pPr>
      <w:r w:rsidRPr="00E604D2">
        <w:rPr>
          <w:rFonts w:ascii="Simplified Arabic" w:hAnsi="Simplified Arabic" w:cs="Simplified Arabic"/>
          <w:b/>
          <w:bCs/>
          <w:sz w:val="28"/>
          <w:szCs w:val="28"/>
          <w:rtl/>
        </w:rPr>
        <w:t xml:space="preserve"> التوقع</w:t>
      </w:r>
      <w:r w:rsidRPr="00E604D2">
        <w:rPr>
          <w:rFonts w:ascii="Simplified Arabic" w:hAnsi="Simplified Arabic" w:cs="Simplified Arabic"/>
          <w:sz w:val="28"/>
          <w:szCs w:val="28"/>
          <w:rtl/>
        </w:rPr>
        <w:t xml:space="preserve"> يقصد به أن اليقظة الاستراتيجية تؤكد عملية التوقع والتنبؤ وكشف التغيرات المستقبلية التي يمكن أن تحصل في محيط المؤسسة وفي هذا الإطار نميز بين طريقتين للتوضيحات المستقبلية: </w:t>
      </w:r>
    </w:p>
    <w:p w14:paraId="58353338" w14:textId="77777777" w:rsidR="00E604D2" w:rsidRDefault="00E604D2" w:rsidP="00E604D2">
      <w:pPr>
        <w:pStyle w:val="a5"/>
        <w:numPr>
          <w:ilvl w:val="0"/>
          <w:numId w:val="17"/>
        </w:numPr>
        <w:spacing w:line="240" w:lineRule="auto"/>
        <w:jc w:val="lowKashida"/>
        <w:rPr>
          <w:rFonts w:ascii="Simplified Arabic" w:hAnsi="Simplified Arabic" w:cs="Simplified Arabic"/>
          <w:sz w:val="28"/>
          <w:szCs w:val="28"/>
        </w:rPr>
      </w:pPr>
      <w:r w:rsidRPr="00E604D2">
        <w:rPr>
          <w:rFonts w:ascii="Simplified Arabic" w:hAnsi="Simplified Arabic" w:cs="Simplified Arabic"/>
          <w:b/>
          <w:bCs/>
          <w:sz w:val="28"/>
          <w:szCs w:val="28"/>
          <w:rtl/>
        </w:rPr>
        <w:t>الطريقة الأولى:</w:t>
      </w:r>
      <w:r w:rsidRPr="00E604D2">
        <w:rPr>
          <w:rFonts w:ascii="Simplified Arabic" w:hAnsi="Simplified Arabic" w:cs="Simplified Arabic"/>
          <w:sz w:val="28"/>
          <w:szCs w:val="28"/>
          <w:rtl/>
        </w:rPr>
        <w:t xml:space="preserve"> مبنية أساس</w:t>
      </w:r>
      <w:r>
        <w:rPr>
          <w:rFonts w:ascii="Simplified Arabic" w:hAnsi="Simplified Arabic" w:cs="Simplified Arabic" w:hint="cs"/>
          <w:sz w:val="28"/>
          <w:szCs w:val="28"/>
          <w:rtl/>
        </w:rPr>
        <w:t>ً</w:t>
      </w:r>
      <w:r w:rsidRPr="00E604D2">
        <w:rPr>
          <w:rFonts w:ascii="Simplified Arabic" w:hAnsi="Simplified Arabic" w:cs="Simplified Arabic"/>
          <w:sz w:val="28"/>
          <w:szCs w:val="28"/>
          <w:rtl/>
        </w:rPr>
        <w:t>ا على المعلومات القبلية للمؤسسة المكتسبة من الفترات الماضية والقيام على أساسها بتقديرات استقرائية، إذا فهو ليس مكيف</w:t>
      </w:r>
      <w:r>
        <w:rPr>
          <w:rFonts w:ascii="Simplified Arabic" w:hAnsi="Simplified Arabic" w:cs="Simplified Arabic" w:hint="cs"/>
          <w:sz w:val="28"/>
          <w:szCs w:val="28"/>
          <w:rtl/>
        </w:rPr>
        <w:t>ً</w:t>
      </w:r>
      <w:r w:rsidRPr="00E604D2">
        <w:rPr>
          <w:rFonts w:ascii="Simplified Arabic" w:hAnsi="Simplified Arabic" w:cs="Simplified Arabic"/>
          <w:sz w:val="28"/>
          <w:szCs w:val="28"/>
          <w:rtl/>
        </w:rPr>
        <w:t xml:space="preserve">ا للقيام بالتنبؤات للتغيرات الكبيرة. </w:t>
      </w:r>
    </w:p>
    <w:p w14:paraId="0D6CB374" w14:textId="4B101B1C" w:rsidR="00E604D2" w:rsidRPr="00E604D2" w:rsidRDefault="00E604D2" w:rsidP="00E604D2">
      <w:pPr>
        <w:pStyle w:val="a5"/>
        <w:numPr>
          <w:ilvl w:val="0"/>
          <w:numId w:val="17"/>
        </w:numPr>
        <w:spacing w:line="240" w:lineRule="auto"/>
        <w:jc w:val="lowKashida"/>
        <w:rPr>
          <w:rFonts w:ascii="Simplified Arabic" w:hAnsi="Simplified Arabic" w:cs="Simplified Arabic"/>
          <w:sz w:val="28"/>
          <w:szCs w:val="28"/>
          <w:rtl/>
        </w:rPr>
      </w:pPr>
      <w:r w:rsidRPr="00E604D2">
        <w:rPr>
          <w:rFonts w:ascii="Simplified Arabic" w:hAnsi="Simplified Arabic" w:cs="Simplified Arabic"/>
          <w:b/>
          <w:bCs/>
          <w:sz w:val="28"/>
          <w:szCs w:val="28"/>
          <w:rtl/>
        </w:rPr>
        <w:t>الطريقة الثانية</w:t>
      </w:r>
      <w:r>
        <w:rPr>
          <w:rFonts w:ascii="Simplified Arabic" w:hAnsi="Simplified Arabic" w:cs="Simplified Arabic"/>
          <w:sz w:val="28"/>
          <w:szCs w:val="28"/>
          <w:rtl/>
        </w:rPr>
        <w:t xml:space="preserve"> تقوم على أساس البحث عن ال</w:t>
      </w:r>
      <w:r>
        <w:rPr>
          <w:rFonts w:ascii="Simplified Arabic" w:hAnsi="Simplified Arabic" w:cs="Simplified Arabic" w:hint="cs"/>
          <w:sz w:val="28"/>
          <w:szCs w:val="28"/>
          <w:rtl/>
        </w:rPr>
        <w:t>إ</w:t>
      </w:r>
      <w:r w:rsidRPr="00E604D2">
        <w:rPr>
          <w:rFonts w:ascii="Simplified Arabic" w:hAnsi="Simplified Arabic" w:cs="Simplified Arabic"/>
          <w:sz w:val="28"/>
          <w:szCs w:val="28"/>
          <w:rtl/>
        </w:rPr>
        <w:t xml:space="preserve">شارات الضعيفة التي قد تعلن عن التغيرات الجديدة حسب ما جاء في كتاب" </w:t>
      </w:r>
      <w:r w:rsidRPr="00E604D2">
        <w:rPr>
          <w:rFonts w:ascii="Simplified Arabic" w:hAnsi="Simplified Arabic" w:cs="Simplified Arabic"/>
          <w:sz w:val="28"/>
          <w:szCs w:val="28"/>
        </w:rPr>
        <w:t>tendances les "</w:t>
      </w:r>
      <w:proofErr w:type="spellStart"/>
      <w:r w:rsidRPr="00E604D2">
        <w:rPr>
          <w:rFonts w:ascii="Simplified Arabic" w:hAnsi="Simplified Arabic" w:cs="Simplified Arabic"/>
          <w:sz w:val="28"/>
          <w:szCs w:val="28"/>
        </w:rPr>
        <w:t>Capter</w:t>
      </w:r>
      <w:proofErr w:type="spellEnd"/>
      <w:r w:rsidRPr="00E604D2">
        <w:rPr>
          <w:rFonts w:ascii="Simplified Arabic" w:hAnsi="Simplified Arabic" w:cs="Simplified Arabic"/>
          <w:sz w:val="28"/>
          <w:szCs w:val="28"/>
          <w:rtl/>
        </w:rPr>
        <w:t xml:space="preserve"> فقد أوصى كل منظمة أو مؤسسة بوضع "صندوق أحداث" ويقـوم كـــل فـــ</w:t>
      </w:r>
      <w:r>
        <w:rPr>
          <w:rFonts w:ascii="Simplified Arabic" w:hAnsi="Simplified Arabic" w:cs="Simplified Arabic"/>
          <w:sz w:val="28"/>
          <w:szCs w:val="28"/>
          <w:rtl/>
        </w:rPr>
        <w:t>رد في هذه المنظمة بوضع ال</w:t>
      </w:r>
      <w:r>
        <w:rPr>
          <w:rFonts w:ascii="Simplified Arabic" w:hAnsi="Simplified Arabic" w:cs="Simplified Arabic" w:hint="cs"/>
          <w:sz w:val="28"/>
          <w:szCs w:val="28"/>
          <w:rtl/>
        </w:rPr>
        <w:t>إ</w:t>
      </w:r>
      <w:r w:rsidRPr="00E604D2">
        <w:rPr>
          <w:rFonts w:ascii="Simplified Arabic" w:hAnsi="Simplified Arabic" w:cs="Simplified Arabic"/>
          <w:sz w:val="28"/>
          <w:szCs w:val="28"/>
          <w:rtl/>
        </w:rPr>
        <w:t>شارات الضعيفة والاتجاهات المستقبلية التي يلاحظها من خلال قراءاته أو معلومات أخرى، فهذا يس</w:t>
      </w:r>
      <w:r>
        <w:rPr>
          <w:rFonts w:ascii="Simplified Arabic" w:hAnsi="Simplified Arabic" w:cs="Simplified Arabic"/>
          <w:sz w:val="28"/>
          <w:szCs w:val="28"/>
          <w:rtl/>
        </w:rPr>
        <w:t>اعد الأفراد داخل المنظمة على ال</w:t>
      </w:r>
      <w:r>
        <w:rPr>
          <w:rFonts w:ascii="Simplified Arabic" w:hAnsi="Simplified Arabic" w:cs="Simplified Arabic" w:hint="cs"/>
          <w:sz w:val="28"/>
          <w:szCs w:val="28"/>
          <w:rtl/>
        </w:rPr>
        <w:t>إ</w:t>
      </w:r>
      <w:r w:rsidRPr="00E604D2">
        <w:rPr>
          <w:rFonts w:ascii="Simplified Arabic" w:hAnsi="Simplified Arabic" w:cs="Simplified Arabic"/>
          <w:sz w:val="28"/>
          <w:szCs w:val="28"/>
          <w:rtl/>
        </w:rPr>
        <w:t>حساس بكونهم عناصر فعالة بالمنظمة ويتم في نفس الوقت نسج شبكة راصدين للمنظمة</w:t>
      </w:r>
      <w:r>
        <w:rPr>
          <w:rFonts w:ascii="Simplified Arabic" w:hAnsi="Simplified Arabic" w:cs="Simplified Arabic" w:hint="cs"/>
          <w:sz w:val="28"/>
          <w:szCs w:val="28"/>
          <w:rtl/>
        </w:rPr>
        <w:t>.</w:t>
      </w:r>
    </w:p>
    <w:p w14:paraId="201B9898" w14:textId="77777777" w:rsidR="007D27C8" w:rsidRDefault="007D27C8" w:rsidP="00180C52">
      <w:pPr>
        <w:spacing w:line="240" w:lineRule="auto"/>
        <w:ind w:firstLine="284"/>
        <w:jc w:val="lowKashida"/>
        <w:rPr>
          <w:rFonts w:ascii="Simplified Arabic" w:hAnsi="Simplified Arabic" w:cs="Simplified Arabic"/>
          <w:b/>
          <w:bCs/>
          <w:sz w:val="28"/>
          <w:szCs w:val="28"/>
          <w:rtl/>
        </w:rPr>
      </w:pPr>
    </w:p>
    <w:p w14:paraId="22220785" w14:textId="589EE2DF" w:rsidR="00503A73" w:rsidRDefault="00503A73"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أهمية اليقظة الاستراتيجية:</w:t>
      </w:r>
    </w:p>
    <w:p w14:paraId="6045263A" w14:textId="246044BC" w:rsidR="007272A8" w:rsidRDefault="00523A39" w:rsidP="00E631CF">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تكمن أهمية </w:t>
      </w:r>
      <w:r w:rsidR="00E631CF">
        <w:rPr>
          <w:rFonts w:ascii="Simplified Arabic" w:hAnsi="Simplified Arabic" w:cs="Simplified Arabic" w:hint="cs"/>
          <w:sz w:val="28"/>
          <w:szCs w:val="28"/>
          <w:rtl/>
        </w:rPr>
        <w:t xml:space="preserve">اليقظة الاستراتيجية </w:t>
      </w:r>
      <w:proofErr w:type="gramStart"/>
      <w:r w:rsidR="00E631CF">
        <w:rPr>
          <w:rFonts w:ascii="Simplified Arabic" w:hAnsi="Simplified Arabic" w:cs="Simplified Arabic" w:hint="cs"/>
          <w:sz w:val="28"/>
          <w:szCs w:val="28"/>
          <w:rtl/>
        </w:rPr>
        <w:t>في ما</w:t>
      </w:r>
      <w:proofErr w:type="gramEnd"/>
      <w:r w:rsidR="00E631CF">
        <w:rPr>
          <w:rFonts w:ascii="Simplified Arabic" w:hAnsi="Simplified Arabic" w:cs="Simplified Arabic" w:hint="cs"/>
          <w:sz w:val="28"/>
          <w:szCs w:val="28"/>
          <w:rtl/>
        </w:rPr>
        <w:t xml:space="preserve"> لها من دور في الإسهام </w:t>
      </w:r>
      <w:r w:rsidRPr="00523A39">
        <w:rPr>
          <w:rFonts w:ascii="Simplified Arabic" w:hAnsi="Simplified Arabic" w:cs="Simplified Arabic"/>
          <w:sz w:val="28"/>
          <w:szCs w:val="28"/>
          <w:rtl/>
        </w:rPr>
        <w:t>في توفير معلومات دقيقة وفي الوقت المناسب، مما يدعم عملية اتخاذ القرار بشكل فعال</w:t>
      </w:r>
      <w:r w:rsidR="00A61E8D">
        <w:rPr>
          <w:rFonts w:ascii="Simplified Arabic" w:hAnsi="Simplified Arabic" w:cs="Simplified Arabic" w:hint="cs"/>
          <w:sz w:val="28"/>
          <w:szCs w:val="28"/>
          <w:rtl/>
        </w:rPr>
        <w:t>،</w:t>
      </w:r>
      <w:r w:rsidR="00E631CF">
        <w:rPr>
          <w:rFonts w:ascii="Simplified Arabic" w:hAnsi="Simplified Arabic" w:cs="Simplified Arabic"/>
          <w:sz w:val="28"/>
          <w:szCs w:val="28"/>
          <w:rtl/>
        </w:rPr>
        <w:t xml:space="preserve"> </w:t>
      </w:r>
      <w:r w:rsidR="00A61E8D">
        <w:rPr>
          <w:rFonts w:ascii="Simplified Arabic" w:hAnsi="Simplified Arabic" w:cs="Simplified Arabic" w:hint="cs"/>
          <w:sz w:val="28"/>
          <w:szCs w:val="28"/>
          <w:rtl/>
        </w:rPr>
        <w:t>و</w:t>
      </w:r>
      <w:r w:rsidR="00E631CF">
        <w:rPr>
          <w:rFonts w:ascii="Simplified Arabic" w:hAnsi="Simplified Arabic" w:cs="Simplified Arabic"/>
          <w:sz w:val="28"/>
          <w:szCs w:val="28"/>
          <w:rtl/>
        </w:rPr>
        <w:t>تعد عنصرًا حيويًا للمنظمات</w:t>
      </w:r>
      <w:r w:rsidR="00E631CF">
        <w:rPr>
          <w:rFonts w:ascii="Simplified Arabic" w:hAnsi="Simplified Arabic" w:cs="Simplified Arabic" w:hint="cs"/>
          <w:sz w:val="28"/>
          <w:szCs w:val="28"/>
          <w:rtl/>
        </w:rPr>
        <w:t>؛</w:t>
      </w:r>
      <w:r w:rsidRPr="00523A39">
        <w:rPr>
          <w:rFonts w:ascii="Simplified Arabic" w:hAnsi="Simplified Arabic" w:cs="Simplified Arabic"/>
          <w:sz w:val="28"/>
          <w:szCs w:val="28"/>
          <w:rtl/>
        </w:rPr>
        <w:t xml:space="preserve"> إذ تمثل قوة حقيقية في استشراف المستقبل</w:t>
      </w:r>
      <w:r w:rsidR="00E631CF">
        <w:rPr>
          <w:rFonts w:ascii="Simplified Arabic" w:hAnsi="Simplified Arabic" w:cs="Simplified Arabic" w:hint="cs"/>
          <w:sz w:val="28"/>
          <w:szCs w:val="28"/>
          <w:rtl/>
        </w:rPr>
        <w:t>، و</w:t>
      </w:r>
      <w:r w:rsidRPr="00523A39">
        <w:rPr>
          <w:rFonts w:ascii="Simplified Arabic" w:hAnsi="Simplified Arabic" w:cs="Simplified Arabic"/>
          <w:sz w:val="28"/>
          <w:szCs w:val="28"/>
          <w:rtl/>
        </w:rPr>
        <w:t>تسهم في تعزيز مصادر المعلومات وقدرتها على تحسين تنافسيتها</w:t>
      </w:r>
      <w:r w:rsidR="00E631CF">
        <w:rPr>
          <w:rFonts w:ascii="Simplified Arabic" w:hAnsi="Simplified Arabic" w:cs="Simplified Arabic" w:hint="cs"/>
          <w:sz w:val="28"/>
          <w:szCs w:val="28"/>
          <w:rtl/>
        </w:rPr>
        <w:t xml:space="preserve"> (عبدالله وخاطر، 2023)</w:t>
      </w:r>
      <w:r w:rsidRPr="00523A39">
        <w:rPr>
          <w:rFonts w:ascii="Simplified Arabic" w:hAnsi="Simplified Arabic" w:cs="Simplified Arabic"/>
          <w:sz w:val="28"/>
          <w:szCs w:val="28"/>
          <w:rtl/>
        </w:rPr>
        <w:t>.</w:t>
      </w:r>
    </w:p>
    <w:p w14:paraId="39069EB8" w14:textId="2C4391BB" w:rsidR="00A61E8D" w:rsidRDefault="00A61E8D" w:rsidP="00E631CF">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كما تتجلى أهمية اليقظة الاستراتيجية فيما يلي (</w:t>
      </w:r>
      <w:proofErr w:type="spellStart"/>
      <w:r>
        <w:rPr>
          <w:rFonts w:ascii="Simplified Arabic" w:hAnsi="Simplified Arabic" w:cs="Simplified Arabic" w:hint="cs"/>
          <w:sz w:val="28"/>
          <w:szCs w:val="28"/>
          <w:rtl/>
        </w:rPr>
        <w:t>هتهات</w:t>
      </w:r>
      <w:proofErr w:type="spellEnd"/>
      <w:r>
        <w:rPr>
          <w:rFonts w:ascii="Simplified Arabic" w:hAnsi="Simplified Arabic" w:cs="Simplified Arabic" w:hint="cs"/>
          <w:sz w:val="28"/>
          <w:szCs w:val="28"/>
          <w:rtl/>
        </w:rPr>
        <w:t>، 2018):</w:t>
      </w:r>
    </w:p>
    <w:p w14:paraId="0B642A0C" w14:textId="77777777" w:rsidR="00A61E8D" w:rsidRDefault="00A61E8D" w:rsidP="00A61E8D">
      <w:pPr>
        <w:pStyle w:val="a5"/>
        <w:numPr>
          <w:ilvl w:val="0"/>
          <w:numId w:val="4"/>
        </w:numPr>
        <w:spacing w:line="240" w:lineRule="auto"/>
        <w:jc w:val="lowKashida"/>
        <w:rPr>
          <w:rFonts w:ascii="Simplified Arabic" w:hAnsi="Simplified Arabic" w:cs="Simplified Arabic"/>
          <w:sz w:val="28"/>
          <w:szCs w:val="28"/>
        </w:rPr>
      </w:pPr>
      <w:r w:rsidRPr="00A61E8D">
        <w:rPr>
          <w:rFonts w:ascii="Simplified Arabic" w:hAnsi="Simplified Arabic" w:cs="Simplified Arabic"/>
          <w:b/>
          <w:bCs/>
          <w:sz w:val="28"/>
          <w:szCs w:val="28"/>
          <w:rtl/>
        </w:rPr>
        <w:t>اليقظة الاستراتيجية كسلاح تنافسي:</w:t>
      </w:r>
      <w:r w:rsidRPr="00A61E8D">
        <w:rPr>
          <w:rFonts w:ascii="Simplified Arabic" w:hAnsi="Simplified Arabic" w:cs="Simplified Arabic"/>
          <w:sz w:val="28"/>
          <w:szCs w:val="28"/>
          <w:rtl/>
        </w:rPr>
        <w:t xml:space="preserve"> لتحقيق التفوق التنافسي، تحتاج المؤسسة إلى التميز في استباق التغيرات، وهو ما يمثل جوهر عملية اليقظة</w:t>
      </w:r>
      <w:r>
        <w:rPr>
          <w:rFonts w:ascii="Simplified Arabic" w:hAnsi="Simplified Arabic" w:cs="Simplified Arabic" w:hint="cs"/>
          <w:sz w:val="28"/>
          <w:szCs w:val="28"/>
          <w:rtl/>
        </w:rPr>
        <w:t>،</w:t>
      </w:r>
      <w:r w:rsidRPr="00A61E8D">
        <w:rPr>
          <w:rFonts w:ascii="Simplified Arabic" w:hAnsi="Simplified Arabic" w:cs="Simplified Arabic"/>
          <w:sz w:val="28"/>
          <w:szCs w:val="28"/>
          <w:rtl/>
        </w:rPr>
        <w:t xml:space="preserve"> تُمكِّن هذه الآلية المؤسسة من جمع معلومات دقيقة حول المنافسين، مما يساعدها في فهم أسباب نجاحهم وميزاتهم التنافسية واستخدامها لصالحها</w:t>
      </w:r>
      <w:r>
        <w:rPr>
          <w:rFonts w:ascii="Simplified Arabic" w:hAnsi="Simplified Arabic" w:cs="Simplified Arabic" w:hint="cs"/>
          <w:sz w:val="28"/>
          <w:szCs w:val="28"/>
          <w:rtl/>
        </w:rPr>
        <w:t>،</w:t>
      </w:r>
      <w:r w:rsidRPr="00A61E8D">
        <w:rPr>
          <w:rFonts w:ascii="Simplified Arabic" w:hAnsi="Simplified Arabic" w:cs="Simplified Arabic"/>
          <w:sz w:val="28"/>
          <w:szCs w:val="28"/>
          <w:rtl/>
        </w:rPr>
        <w:t xml:space="preserve"> كما تتيح اليقظة الاستراتيجية للمؤسسة الاطلاع على آخر التطورات التكنولوجية والتشريعات الجديدة والتغيرات في أذواق المستهلكين، مما يساهم في تحسين منتجاتها لتكون قابلة للمنافسة والاستمرارية، ويجنبها المفاجآت الناتجة عن التغيرات المستجدة في السوق.</w:t>
      </w:r>
    </w:p>
    <w:p w14:paraId="157AEDB5" w14:textId="77777777" w:rsidR="00A61E8D" w:rsidRDefault="00A61E8D" w:rsidP="00A61E8D">
      <w:pPr>
        <w:pStyle w:val="a5"/>
        <w:numPr>
          <w:ilvl w:val="0"/>
          <w:numId w:val="4"/>
        </w:numPr>
        <w:spacing w:line="240" w:lineRule="auto"/>
        <w:jc w:val="lowKashida"/>
        <w:rPr>
          <w:rFonts w:ascii="Simplified Arabic" w:hAnsi="Simplified Arabic" w:cs="Simplified Arabic"/>
          <w:sz w:val="28"/>
          <w:szCs w:val="28"/>
        </w:rPr>
      </w:pPr>
      <w:r w:rsidRPr="00A61E8D">
        <w:rPr>
          <w:rFonts w:ascii="Simplified Arabic" w:hAnsi="Simplified Arabic" w:cs="Simplified Arabic"/>
          <w:b/>
          <w:bCs/>
          <w:sz w:val="28"/>
          <w:szCs w:val="28"/>
          <w:rtl/>
        </w:rPr>
        <w:t xml:space="preserve"> اليقظة الاستراتيجية كوسيلة لاتخاذ قرارات فعالة:</w:t>
      </w:r>
      <w:r w:rsidRPr="00A61E8D">
        <w:rPr>
          <w:rFonts w:ascii="Simplified Arabic" w:hAnsi="Simplified Arabic" w:cs="Simplified Arabic"/>
          <w:sz w:val="28"/>
          <w:szCs w:val="28"/>
          <w:rtl/>
        </w:rPr>
        <w:t xml:space="preserve"> تعمل اليقظة الاستراتيجية كأداة استباقية لرصد وتحليل الإشارات الضعيفة (الإنذارات المبكرة) من البيئة المحيطة، ما يمنح المؤسسة الفرصة لاتخاذ قرارات مدروسة وبناءة</w:t>
      </w:r>
      <w:r>
        <w:rPr>
          <w:rFonts w:ascii="Simplified Arabic" w:hAnsi="Simplified Arabic" w:cs="Simplified Arabic" w:hint="cs"/>
          <w:sz w:val="28"/>
          <w:szCs w:val="28"/>
          <w:rtl/>
        </w:rPr>
        <w:t>،</w:t>
      </w:r>
      <w:r w:rsidRPr="00A61E8D">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61E8D">
        <w:rPr>
          <w:rFonts w:ascii="Simplified Arabic" w:hAnsi="Simplified Arabic" w:cs="Simplified Arabic"/>
          <w:sz w:val="28"/>
          <w:szCs w:val="28"/>
          <w:rtl/>
        </w:rPr>
        <w:t xml:space="preserve">بفضل المعلومات الحديثة والمناسبة، وبالتوقيت الملائم، تتمكن المؤسسة من استكشاف الخيارات المتاحة بمرونة واستعداد، مما يزيد من فعالية القرارات ويعزز جودتها. </w:t>
      </w:r>
    </w:p>
    <w:p w14:paraId="0212A822" w14:textId="68F7F850" w:rsidR="00A61E8D" w:rsidRPr="00A61E8D" w:rsidRDefault="00A61E8D" w:rsidP="00A61E8D">
      <w:pPr>
        <w:pStyle w:val="a5"/>
        <w:numPr>
          <w:ilvl w:val="0"/>
          <w:numId w:val="4"/>
        </w:numPr>
        <w:spacing w:line="240" w:lineRule="auto"/>
        <w:jc w:val="lowKashida"/>
        <w:rPr>
          <w:rFonts w:ascii="Simplified Arabic" w:hAnsi="Simplified Arabic" w:cs="Simplified Arabic"/>
          <w:sz w:val="28"/>
          <w:szCs w:val="28"/>
          <w:rtl/>
        </w:rPr>
      </w:pPr>
      <w:r w:rsidRPr="00A61E8D">
        <w:rPr>
          <w:rFonts w:ascii="Simplified Arabic" w:hAnsi="Simplified Arabic" w:cs="Simplified Arabic"/>
          <w:b/>
          <w:bCs/>
          <w:sz w:val="28"/>
          <w:szCs w:val="28"/>
          <w:rtl/>
        </w:rPr>
        <w:t>اليقظة الاستراتيجية كأداة للإبداع والتغيير:</w:t>
      </w:r>
      <w:r w:rsidRPr="00A61E8D">
        <w:rPr>
          <w:rFonts w:ascii="Simplified Arabic" w:hAnsi="Simplified Arabic" w:cs="Simplified Arabic"/>
          <w:sz w:val="28"/>
          <w:szCs w:val="28"/>
          <w:rtl/>
        </w:rPr>
        <w:t xml:space="preserve"> تساعد اليقظة الاستراتيجية مدراء المؤسسات على إدارة التغيرات من خلال فحص بيئتهم الخارجية وفهم حدود علاقتهم معها، مما يعزز رؤية مستقبلية داعمة للإبداع والتطوير</w:t>
      </w:r>
      <w:r>
        <w:rPr>
          <w:rFonts w:ascii="Simplified Arabic" w:hAnsi="Simplified Arabic" w:cs="Simplified Arabic" w:hint="cs"/>
          <w:sz w:val="28"/>
          <w:szCs w:val="28"/>
          <w:rtl/>
        </w:rPr>
        <w:t>،</w:t>
      </w:r>
      <w:r w:rsidRPr="00A61E8D">
        <w:rPr>
          <w:rFonts w:ascii="Simplified Arabic" w:hAnsi="Simplified Arabic" w:cs="Simplified Arabic"/>
          <w:sz w:val="28"/>
          <w:szCs w:val="28"/>
          <w:rtl/>
        </w:rPr>
        <w:t xml:space="preserve"> كما تُمكِّن المؤسسات من صياغة استراتيجيات ابتكارية لتحقيق التميز والارتقاء بمكانتها، عبر عمليات التغيير الإبداعي.</w:t>
      </w:r>
    </w:p>
    <w:p w14:paraId="73DF4D21" w14:textId="5C45797B" w:rsidR="00503A73" w:rsidRDefault="00503A73"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أهداف اليقظة الاستراتيجية:</w:t>
      </w:r>
    </w:p>
    <w:p w14:paraId="3A229EDA" w14:textId="249CC3A1" w:rsidR="00FB7AA2" w:rsidRDefault="00FB7AA2" w:rsidP="00180C52">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هناك الكثير من الأهداف التي تسعى اليقظة الاستراتيجية إلى تحقيقها من هذه الأهداف ما يلي (مرابطي، 2016):</w:t>
      </w:r>
    </w:p>
    <w:p w14:paraId="65C48A48"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التنبؤ بالفرص واستثمارها بشكل فعال، وتجنب المخاطر وتخفيف آثارها.</w:t>
      </w:r>
    </w:p>
    <w:p w14:paraId="6DC8A6D0"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 xml:space="preserve"> تحديد وتشخيص أفضل الممارسات التي تعزز مصالح المؤسسة.</w:t>
      </w:r>
    </w:p>
    <w:p w14:paraId="358B1E94"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 xml:space="preserve"> تعزيز كفاءة نظام المعلومات الاستراتيجي لتحقيق الأداء الأمثل. </w:t>
      </w:r>
    </w:p>
    <w:p w14:paraId="4870E5B3"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تحليل البيئة التقنية والتكنولوجية للمؤسسة.</w:t>
      </w:r>
    </w:p>
    <w:p w14:paraId="71C8B453"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lastRenderedPageBreak/>
        <w:t xml:space="preserve"> مقارنة أداء المؤسسة مع منافسيها والعمل على تحسينه.</w:t>
      </w:r>
    </w:p>
    <w:p w14:paraId="089FA253"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 xml:space="preserve"> إجراء تقييم دقيق للموقع التنافسي للمؤسسة. </w:t>
      </w:r>
    </w:p>
    <w:p w14:paraId="2D856E5C"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تحقيق فهم واضح للأنشطة الحالية والمتوقعة للمنافسين وتوقع نواياهم.</w:t>
      </w:r>
    </w:p>
    <w:p w14:paraId="363ADBB1" w14:textId="77777777" w:rsidR="00FB7AA2" w:rsidRDefault="00FB7AA2" w:rsidP="00FB7AA2">
      <w:pPr>
        <w:pStyle w:val="a5"/>
        <w:numPr>
          <w:ilvl w:val="0"/>
          <w:numId w:val="14"/>
        </w:numPr>
        <w:spacing w:line="240" w:lineRule="auto"/>
        <w:jc w:val="lowKashida"/>
        <w:rPr>
          <w:rFonts w:ascii="Simplified Arabic" w:hAnsi="Simplified Arabic" w:cs="Simplified Arabic"/>
          <w:sz w:val="28"/>
          <w:szCs w:val="28"/>
        </w:rPr>
      </w:pPr>
      <w:r w:rsidRPr="00FB7AA2">
        <w:rPr>
          <w:rFonts w:ascii="Simplified Arabic" w:hAnsi="Simplified Arabic" w:cs="Simplified Arabic"/>
          <w:sz w:val="28"/>
          <w:szCs w:val="28"/>
          <w:rtl/>
        </w:rPr>
        <w:t xml:space="preserve"> اختيار المشروعات الملائمة ضمن القطاعات المناسبة.</w:t>
      </w:r>
    </w:p>
    <w:p w14:paraId="4E80741A" w14:textId="0B0AD990" w:rsidR="00FB7AA2" w:rsidRPr="00FB7AA2" w:rsidRDefault="00FB7AA2" w:rsidP="00FB7AA2">
      <w:pPr>
        <w:pStyle w:val="a5"/>
        <w:numPr>
          <w:ilvl w:val="0"/>
          <w:numId w:val="14"/>
        </w:numPr>
        <w:spacing w:line="240" w:lineRule="auto"/>
        <w:jc w:val="lowKashida"/>
        <w:rPr>
          <w:rFonts w:ascii="Simplified Arabic" w:hAnsi="Simplified Arabic" w:cs="Simplified Arabic"/>
          <w:sz w:val="28"/>
          <w:szCs w:val="28"/>
          <w:rtl/>
        </w:rPr>
      </w:pPr>
      <w:r w:rsidRPr="00FB7AA2">
        <w:rPr>
          <w:rFonts w:ascii="Simplified Arabic" w:hAnsi="Simplified Arabic" w:cs="Simplified Arabic"/>
          <w:sz w:val="28"/>
          <w:szCs w:val="28"/>
          <w:rtl/>
        </w:rPr>
        <w:t xml:space="preserve"> إيجاد مصادر مبتكرة واستكشاف أفكار جديدة.</w:t>
      </w:r>
    </w:p>
    <w:p w14:paraId="35AAB320" w14:textId="35F95A72" w:rsidR="00F925D0" w:rsidRDefault="00180C52" w:rsidP="00180C52">
      <w:pPr>
        <w:spacing w:line="240" w:lineRule="auto"/>
        <w:ind w:firstLine="284"/>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أبعاد اليقظة الاستراتيجية:</w:t>
      </w:r>
    </w:p>
    <w:p w14:paraId="7683B666" w14:textId="5CFEE84C" w:rsidR="00180C52" w:rsidRDefault="006E4198" w:rsidP="006E4198">
      <w:pPr>
        <w:spacing w:line="240"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تتمثل</w:t>
      </w:r>
      <w:r w:rsidR="00180C52">
        <w:rPr>
          <w:rFonts w:ascii="Simplified Arabic" w:hAnsi="Simplified Arabic" w:cs="Simplified Arabic" w:hint="cs"/>
          <w:sz w:val="28"/>
          <w:szCs w:val="28"/>
          <w:rtl/>
        </w:rPr>
        <w:t xml:space="preserve"> أبعاد اليقظة الاستراتيجية فيما يلي:</w:t>
      </w:r>
    </w:p>
    <w:p w14:paraId="50929012" w14:textId="30780E6F" w:rsidR="006E4198" w:rsidRDefault="00180C52" w:rsidP="001036B0">
      <w:pPr>
        <w:pStyle w:val="a5"/>
        <w:numPr>
          <w:ilvl w:val="0"/>
          <w:numId w:val="1"/>
        </w:numPr>
        <w:spacing w:line="240" w:lineRule="auto"/>
        <w:ind w:left="567"/>
        <w:jc w:val="lowKashida"/>
        <w:rPr>
          <w:rFonts w:ascii="Simplified Arabic" w:hAnsi="Simplified Arabic" w:cs="Simplified Arabic"/>
          <w:sz w:val="28"/>
          <w:szCs w:val="28"/>
        </w:rPr>
      </w:pPr>
      <w:r w:rsidRPr="002F5537">
        <w:rPr>
          <w:rFonts w:ascii="Simplified Arabic" w:hAnsi="Simplified Arabic" w:cs="Simplified Arabic"/>
          <w:b/>
          <w:bCs/>
          <w:sz w:val="28"/>
          <w:szCs w:val="28"/>
          <w:rtl/>
        </w:rPr>
        <w:t>اليقظة التكنولوجية:</w:t>
      </w:r>
      <w:r w:rsidRPr="002F5537">
        <w:rPr>
          <w:rFonts w:ascii="Simplified Arabic" w:hAnsi="Simplified Arabic" w:cs="Simplified Arabic"/>
          <w:sz w:val="28"/>
          <w:szCs w:val="28"/>
          <w:rtl/>
        </w:rPr>
        <w:t xml:space="preserve"> هي العملية التي تمكّن </w:t>
      </w:r>
      <w:r w:rsidR="006E4198">
        <w:rPr>
          <w:rFonts w:ascii="Simplified Arabic" w:hAnsi="Simplified Arabic" w:cs="Simplified Arabic" w:hint="cs"/>
          <w:sz w:val="28"/>
          <w:szCs w:val="28"/>
          <w:rtl/>
        </w:rPr>
        <w:t>المؤسسات</w:t>
      </w:r>
      <w:r w:rsidRPr="002F5537">
        <w:rPr>
          <w:rFonts w:ascii="Simplified Arabic" w:hAnsi="Simplified Arabic" w:cs="Simplified Arabic"/>
          <w:sz w:val="28"/>
          <w:szCs w:val="28"/>
          <w:rtl/>
        </w:rPr>
        <w:t xml:space="preserve"> من مراقبة التغيرات العلمية والتكنولوجية وتحليلها لتقييم مدى تأثيرها على </w:t>
      </w:r>
      <w:r w:rsidR="006E4198">
        <w:rPr>
          <w:rFonts w:ascii="Simplified Arabic" w:hAnsi="Simplified Arabic" w:cs="Simplified Arabic" w:hint="cs"/>
          <w:sz w:val="28"/>
          <w:szCs w:val="28"/>
          <w:rtl/>
        </w:rPr>
        <w:t>المؤسسة</w:t>
      </w:r>
      <w:r w:rsidRPr="002F5537">
        <w:rPr>
          <w:rFonts w:ascii="Simplified Arabic" w:hAnsi="Simplified Arabic" w:cs="Simplified Arabic"/>
          <w:sz w:val="28"/>
          <w:szCs w:val="28"/>
          <w:rtl/>
        </w:rPr>
        <w:t xml:space="preserve"> والكشف عن التهديدات والفرص المستقبلية المحتملة </w:t>
      </w:r>
      <w:r w:rsidR="006E4198">
        <w:rPr>
          <w:rFonts w:ascii="Simplified Arabic" w:hAnsi="Simplified Arabic" w:cs="Simplified Arabic" w:hint="cs"/>
          <w:sz w:val="28"/>
          <w:szCs w:val="28"/>
          <w:rtl/>
        </w:rPr>
        <w:t>و</w:t>
      </w:r>
      <w:r w:rsidRPr="002F5537">
        <w:rPr>
          <w:rFonts w:ascii="Simplified Arabic" w:hAnsi="Simplified Arabic" w:cs="Simplified Arabic"/>
          <w:sz w:val="28"/>
          <w:szCs w:val="28"/>
          <w:rtl/>
        </w:rPr>
        <w:t>تُعرَّف كذلك بأنها رصد وتحليل البيئة التقنية والتكنولوجية والعلمية والتأثيرات الاقتصادية الحالية والمستقبلية بهدف استباق المخاطر واستكشاف فرص التطوير</w:t>
      </w:r>
      <w:r w:rsidR="006E4198" w:rsidRPr="006E4198">
        <w:rPr>
          <w:rFonts w:ascii="Simplified Arabic" w:hAnsi="Simplified Arabic" w:cs="Simplified Arabic" w:hint="cs"/>
          <w:sz w:val="28"/>
          <w:szCs w:val="28"/>
          <w:rtl/>
        </w:rPr>
        <w:t xml:space="preserve"> </w:t>
      </w:r>
      <w:r w:rsidR="006E4198">
        <w:rPr>
          <w:rFonts w:ascii="Simplified Arabic" w:hAnsi="Simplified Arabic" w:cs="Simplified Arabic" w:hint="cs"/>
          <w:sz w:val="28"/>
          <w:szCs w:val="28"/>
          <w:rtl/>
        </w:rPr>
        <w:t>(إسماعيل وطه، 2023)</w:t>
      </w:r>
      <w:r w:rsidRPr="002F5537">
        <w:rPr>
          <w:rFonts w:ascii="Simplified Arabic" w:hAnsi="Simplified Arabic" w:cs="Simplified Arabic"/>
          <w:sz w:val="28"/>
          <w:szCs w:val="28"/>
          <w:rtl/>
        </w:rPr>
        <w:t>.</w:t>
      </w:r>
    </w:p>
    <w:p w14:paraId="0112F33B" w14:textId="343A4AB8" w:rsidR="001036B0" w:rsidRDefault="001036B0" w:rsidP="001036B0">
      <w:pPr>
        <w:pStyle w:val="a5"/>
        <w:spacing w:line="240" w:lineRule="auto"/>
        <w:ind w:left="567"/>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Pr="001036B0">
        <w:rPr>
          <w:rFonts w:ascii="Simplified Arabic" w:hAnsi="Simplified Arabic" w:cs="Simplified Arabic"/>
          <w:sz w:val="28"/>
          <w:szCs w:val="28"/>
          <w:rtl/>
        </w:rPr>
        <w:t>تستند مصادر ال</w:t>
      </w:r>
      <w:r>
        <w:rPr>
          <w:rFonts w:ascii="Simplified Arabic" w:hAnsi="Simplified Arabic" w:cs="Simplified Arabic"/>
          <w:sz w:val="28"/>
          <w:szCs w:val="28"/>
          <w:rtl/>
        </w:rPr>
        <w:t xml:space="preserve">يقظة التكنولوجية إلى عدة جهات، </w:t>
      </w:r>
      <w:r w:rsidRPr="001036B0">
        <w:rPr>
          <w:rFonts w:ascii="Simplified Arabic" w:hAnsi="Simplified Arabic" w:cs="Simplified Arabic"/>
          <w:sz w:val="28"/>
          <w:szCs w:val="28"/>
          <w:rtl/>
        </w:rPr>
        <w:t>هي كالآتي</w:t>
      </w:r>
      <w:r>
        <w:rPr>
          <w:rFonts w:ascii="Simplified Arabic" w:hAnsi="Simplified Arabic" w:cs="Simplified Arabic" w:hint="cs"/>
          <w:sz w:val="28"/>
          <w:szCs w:val="28"/>
          <w:rtl/>
        </w:rPr>
        <w:t xml:space="preserve"> (قاسم وإبراهيم، 2018)</w:t>
      </w:r>
      <w:r w:rsidRPr="001036B0">
        <w:rPr>
          <w:rFonts w:ascii="Simplified Arabic" w:hAnsi="Simplified Arabic" w:cs="Simplified Arabic"/>
          <w:sz w:val="28"/>
          <w:szCs w:val="28"/>
          <w:rtl/>
        </w:rPr>
        <w:t>:</w:t>
      </w:r>
    </w:p>
    <w:p w14:paraId="67E606D1" w14:textId="77777777"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مؤسسات البحث العلمي والجامعات، وذلك عبر التواصل المستمر والمشاركة في المؤتمرات والندوات.</w:t>
      </w:r>
    </w:p>
    <w:p w14:paraId="6BF35F98" w14:textId="77777777"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 xml:space="preserve"> المعاهد ومراكز البحث التطبيقي والهندسة.</w:t>
      </w:r>
    </w:p>
    <w:p w14:paraId="123E9844" w14:textId="77777777"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 xml:space="preserve"> مراجعة دورية لبراءات الاختراع ذات الصلة بالنشاط.</w:t>
      </w:r>
    </w:p>
    <w:p w14:paraId="4C1245EE" w14:textId="77777777"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 xml:space="preserve"> بنوك المعلومات.</w:t>
      </w:r>
    </w:p>
    <w:p w14:paraId="63A4A51B" w14:textId="77777777"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 xml:space="preserve"> المشاركة في المؤتمرات ودراسة المنشورات ذات الطابع المهني. </w:t>
      </w:r>
    </w:p>
    <w:p w14:paraId="3EAB93BE" w14:textId="3E5EE76F" w:rsidR="001036B0" w:rsidRDefault="001036B0" w:rsidP="001036B0">
      <w:pPr>
        <w:pStyle w:val="a5"/>
        <w:numPr>
          <w:ilvl w:val="0"/>
          <w:numId w:val="3"/>
        </w:numPr>
        <w:spacing w:line="240" w:lineRule="auto"/>
        <w:jc w:val="lowKashida"/>
        <w:rPr>
          <w:rFonts w:ascii="Simplified Arabic" w:hAnsi="Simplified Arabic" w:cs="Simplified Arabic"/>
          <w:sz w:val="28"/>
          <w:szCs w:val="28"/>
        </w:rPr>
      </w:pPr>
      <w:r w:rsidRPr="001036B0">
        <w:rPr>
          <w:rFonts w:ascii="Simplified Arabic" w:hAnsi="Simplified Arabic" w:cs="Simplified Arabic"/>
          <w:sz w:val="28"/>
          <w:szCs w:val="28"/>
          <w:rtl/>
        </w:rPr>
        <w:t>التحليل الدقيق لمنتجات المنافسين.</w:t>
      </w:r>
    </w:p>
    <w:p w14:paraId="3BCF21B8" w14:textId="0632AE3F" w:rsidR="006E4198" w:rsidRDefault="00180C52" w:rsidP="008628DB">
      <w:pPr>
        <w:pStyle w:val="a5"/>
        <w:numPr>
          <w:ilvl w:val="0"/>
          <w:numId w:val="1"/>
        </w:numPr>
        <w:spacing w:line="240" w:lineRule="auto"/>
        <w:jc w:val="lowKashida"/>
        <w:rPr>
          <w:rFonts w:ascii="Simplified Arabic" w:hAnsi="Simplified Arabic" w:cs="Simplified Arabic"/>
          <w:sz w:val="28"/>
          <w:szCs w:val="28"/>
        </w:rPr>
      </w:pPr>
      <w:r w:rsidRPr="002F5537">
        <w:rPr>
          <w:rFonts w:ascii="Simplified Arabic" w:hAnsi="Simplified Arabic" w:cs="Simplified Arabic"/>
          <w:sz w:val="28"/>
          <w:szCs w:val="28"/>
          <w:rtl/>
        </w:rPr>
        <w:t xml:space="preserve"> </w:t>
      </w:r>
      <w:r w:rsidRPr="006E4198">
        <w:rPr>
          <w:rFonts w:ascii="Simplified Arabic" w:hAnsi="Simplified Arabic" w:cs="Simplified Arabic"/>
          <w:b/>
          <w:bCs/>
          <w:sz w:val="28"/>
          <w:szCs w:val="28"/>
          <w:rtl/>
        </w:rPr>
        <w:t>اليقظة التنافسية:</w:t>
      </w:r>
      <w:r w:rsidR="008628DB">
        <w:rPr>
          <w:rFonts w:ascii="Simplified Arabic" w:hAnsi="Simplified Arabic" w:cs="Simplified Arabic" w:hint="cs"/>
          <w:sz w:val="28"/>
          <w:szCs w:val="28"/>
          <w:rtl/>
          <w:lang w:bidi="fa-IR"/>
        </w:rPr>
        <w:t xml:space="preserve"> </w:t>
      </w:r>
      <w:r w:rsidR="008628DB">
        <w:rPr>
          <w:rFonts w:ascii="Simplified Arabic" w:hAnsi="Simplified Arabic" w:cs="Simplified Arabic"/>
          <w:sz w:val="28"/>
          <w:szCs w:val="28"/>
          <w:rtl/>
          <w:lang w:bidi="fa-IR"/>
        </w:rPr>
        <w:t>هي حالة ت</w:t>
      </w:r>
      <w:r w:rsidR="008628DB" w:rsidRPr="008628DB">
        <w:rPr>
          <w:rFonts w:ascii="Simplified Arabic" w:hAnsi="Simplified Arabic" w:cs="Simplified Arabic"/>
          <w:sz w:val="28"/>
          <w:szCs w:val="28"/>
          <w:rtl/>
          <w:lang w:bidi="fa-IR"/>
        </w:rPr>
        <w:t>بقي فيها المؤسسة على متابعة ورصد مستمرين لما يحدث في مجال أعمالها، عبر جمع المعلومات المتعلقة بالم</w:t>
      </w:r>
      <w:r w:rsidR="008628DB">
        <w:rPr>
          <w:rFonts w:ascii="Simplified Arabic" w:hAnsi="Simplified Arabic" w:cs="Simplified Arabic"/>
          <w:sz w:val="28"/>
          <w:szCs w:val="28"/>
          <w:rtl/>
          <w:lang w:bidi="fa-IR"/>
        </w:rPr>
        <w:t>نافسين الحاليين في السوق، وأيض</w:t>
      </w:r>
      <w:r w:rsidR="008628DB">
        <w:rPr>
          <w:rFonts w:ascii="Simplified Arabic" w:hAnsi="Simplified Arabic" w:cs="Simplified Arabic" w:hint="cs"/>
          <w:sz w:val="28"/>
          <w:szCs w:val="28"/>
          <w:rtl/>
          <w:lang w:bidi="fa-IR"/>
        </w:rPr>
        <w:t>ً</w:t>
      </w:r>
      <w:r w:rsidR="008628DB">
        <w:rPr>
          <w:rFonts w:ascii="Simplified Arabic" w:hAnsi="Simplified Arabic" w:cs="Simplified Arabic"/>
          <w:sz w:val="28"/>
          <w:szCs w:val="28"/>
          <w:rtl/>
          <w:lang w:bidi="fa-IR"/>
        </w:rPr>
        <w:t>ا المحتمل ظهورهم مستقبل</w:t>
      </w:r>
      <w:r w:rsidR="008628DB">
        <w:rPr>
          <w:rFonts w:ascii="Simplified Arabic" w:hAnsi="Simplified Arabic" w:cs="Simplified Arabic" w:hint="cs"/>
          <w:sz w:val="28"/>
          <w:szCs w:val="28"/>
          <w:rtl/>
          <w:lang w:bidi="fa-IR"/>
        </w:rPr>
        <w:t>ً</w:t>
      </w:r>
      <w:r w:rsidR="008628DB">
        <w:rPr>
          <w:rFonts w:ascii="Simplified Arabic" w:hAnsi="Simplified Arabic" w:cs="Simplified Arabic"/>
          <w:sz w:val="28"/>
          <w:szCs w:val="28"/>
          <w:rtl/>
          <w:lang w:bidi="fa-IR"/>
        </w:rPr>
        <w:t>ا</w:t>
      </w:r>
      <w:r w:rsidR="008628DB" w:rsidRPr="008628DB">
        <w:rPr>
          <w:rFonts w:ascii="Simplified Arabic" w:hAnsi="Simplified Arabic" w:cs="Simplified Arabic"/>
          <w:sz w:val="28"/>
          <w:szCs w:val="28"/>
          <w:rtl/>
          <w:lang w:bidi="fa-IR"/>
        </w:rPr>
        <w:t>. ثم تُحلَّل هذه المعلومات لاكتشاف نقاط القوة والضعف لدى المنافسين، مما يتيح للمؤسسة صياغة استراتيجية تمكّنها من الحفاظ على ميزتها التنافسية وتعزيز قدرتها في مواجهة التحديات في السوق</w:t>
      </w:r>
      <w:r w:rsidR="008628DB">
        <w:rPr>
          <w:rFonts w:ascii="Simplified Arabic" w:hAnsi="Simplified Arabic" w:cs="Simplified Arabic" w:hint="cs"/>
          <w:sz w:val="28"/>
          <w:szCs w:val="28"/>
          <w:rtl/>
          <w:lang w:bidi="fa-IR"/>
        </w:rPr>
        <w:t xml:space="preserve"> (الحاكم وعوض، 202</w:t>
      </w:r>
      <w:r w:rsidR="008628DB">
        <w:rPr>
          <w:rFonts w:ascii="Simplified Arabic" w:hAnsi="Simplified Arabic" w:cs="Simplified Arabic" w:hint="cs"/>
          <w:sz w:val="28"/>
          <w:szCs w:val="28"/>
          <w:rtl/>
          <w:lang w:bidi="ar-EG"/>
        </w:rPr>
        <w:t>4)</w:t>
      </w:r>
      <w:r w:rsidR="008628DB" w:rsidRPr="008628DB">
        <w:rPr>
          <w:rFonts w:ascii="Simplified Arabic" w:hAnsi="Simplified Arabic" w:cs="Simplified Arabic"/>
          <w:sz w:val="28"/>
          <w:szCs w:val="28"/>
          <w:rtl/>
          <w:lang w:bidi="fa-IR"/>
        </w:rPr>
        <w:t>.</w:t>
      </w:r>
    </w:p>
    <w:p w14:paraId="79968723" w14:textId="53A99D4C" w:rsidR="006E4198" w:rsidRDefault="00180C52" w:rsidP="00C25979">
      <w:pPr>
        <w:pStyle w:val="a5"/>
        <w:numPr>
          <w:ilvl w:val="0"/>
          <w:numId w:val="1"/>
        </w:numPr>
        <w:spacing w:line="240" w:lineRule="auto"/>
        <w:jc w:val="lowKashida"/>
        <w:rPr>
          <w:rFonts w:ascii="Simplified Arabic" w:hAnsi="Simplified Arabic" w:cs="Simplified Arabic"/>
          <w:sz w:val="28"/>
          <w:szCs w:val="28"/>
        </w:rPr>
      </w:pPr>
      <w:r w:rsidRPr="002F5537">
        <w:rPr>
          <w:rFonts w:ascii="Simplified Arabic" w:hAnsi="Simplified Arabic" w:cs="Simplified Arabic"/>
          <w:sz w:val="28"/>
          <w:szCs w:val="28"/>
          <w:rtl/>
          <w:lang w:bidi="fa-IR"/>
        </w:rPr>
        <w:t xml:space="preserve"> </w:t>
      </w:r>
      <w:r w:rsidRPr="006E4198">
        <w:rPr>
          <w:rFonts w:ascii="Simplified Arabic" w:hAnsi="Simplified Arabic" w:cs="Simplified Arabic"/>
          <w:b/>
          <w:bCs/>
          <w:sz w:val="28"/>
          <w:szCs w:val="28"/>
          <w:rtl/>
        </w:rPr>
        <w:t>اليقظة التسويقية:</w:t>
      </w:r>
      <w:r w:rsidR="00C25979">
        <w:rPr>
          <w:rFonts w:ascii="Simplified Arabic" w:hAnsi="Simplified Arabic" w:cs="Simplified Arabic" w:hint="cs"/>
          <w:sz w:val="28"/>
          <w:szCs w:val="28"/>
          <w:rtl/>
        </w:rPr>
        <w:t xml:space="preserve"> </w:t>
      </w:r>
      <w:r w:rsidR="00C25979" w:rsidRPr="00C25979">
        <w:rPr>
          <w:rFonts w:ascii="Simplified Arabic" w:hAnsi="Simplified Arabic" w:cs="Simplified Arabic"/>
          <w:sz w:val="28"/>
          <w:szCs w:val="28"/>
          <w:rtl/>
        </w:rPr>
        <w:t>تعد اليقظة التسويقية وسيلة رئيسية لتزويد متخذي القرار بمعلومات استباقية حول التحولات في البيئة التسويقية. وله</w:t>
      </w:r>
      <w:r w:rsidR="00C25979">
        <w:rPr>
          <w:rFonts w:ascii="Simplified Arabic" w:hAnsi="Simplified Arabic" w:cs="Simplified Arabic"/>
          <w:sz w:val="28"/>
          <w:szCs w:val="28"/>
          <w:rtl/>
        </w:rPr>
        <w:t>ذا السبب، تولي المنظمات اهتمام</w:t>
      </w:r>
      <w:r w:rsidR="00C25979">
        <w:rPr>
          <w:rFonts w:ascii="Simplified Arabic" w:hAnsi="Simplified Arabic" w:cs="Simplified Arabic" w:hint="cs"/>
          <w:sz w:val="28"/>
          <w:szCs w:val="28"/>
          <w:rtl/>
        </w:rPr>
        <w:t>ً</w:t>
      </w:r>
      <w:r w:rsidR="00C25979">
        <w:rPr>
          <w:rFonts w:ascii="Simplified Arabic" w:hAnsi="Simplified Arabic" w:cs="Simplified Arabic"/>
          <w:sz w:val="28"/>
          <w:szCs w:val="28"/>
          <w:rtl/>
        </w:rPr>
        <w:t>ا كبير</w:t>
      </w:r>
      <w:r w:rsidR="00C25979">
        <w:rPr>
          <w:rFonts w:ascii="Simplified Arabic" w:hAnsi="Simplified Arabic" w:cs="Simplified Arabic" w:hint="cs"/>
          <w:sz w:val="28"/>
          <w:szCs w:val="28"/>
          <w:rtl/>
        </w:rPr>
        <w:t>ً</w:t>
      </w:r>
      <w:r w:rsidR="00C25979">
        <w:rPr>
          <w:rFonts w:ascii="Simplified Arabic" w:hAnsi="Simplified Arabic" w:cs="Simplified Arabic"/>
          <w:sz w:val="28"/>
          <w:szCs w:val="28"/>
          <w:rtl/>
        </w:rPr>
        <w:t>ا</w:t>
      </w:r>
      <w:r w:rsidR="00C25979" w:rsidRPr="00C25979">
        <w:rPr>
          <w:rFonts w:ascii="Simplified Arabic" w:hAnsi="Simplified Arabic" w:cs="Simplified Arabic"/>
          <w:sz w:val="28"/>
          <w:szCs w:val="28"/>
          <w:rtl/>
        </w:rPr>
        <w:t xml:space="preserve"> بها</w:t>
      </w:r>
      <w:r w:rsidR="00C25979">
        <w:rPr>
          <w:rFonts w:ascii="Simplified Arabic" w:hAnsi="Simplified Arabic" w:cs="Simplified Arabic" w:hint="cs"/>
          <w:sz w:val="28"/>
          <w:szCs w:val="28"/>
          <w:rtl/>
        </w:rPr>
        <w:t>؛</w:t>
      </w:r>
      <w:r w:rsidR="00C25979" w:rsidRPr="00C25979">
        <w:rPr>
          <w:rFonts w:ascii="Simplified Arabic" w:hAnsi="Simplified Arabic" w:cs="Simplified Arabic"/>
          <w:sz w:val="28"/>
          <w:szCs w:val="28"/>
          <w:rtl/>
        </w:rPr>
        <w:t xml:space="preserve"> بهدف تعزيز أدائها التسويقي والحفاظ على قدرتها التنافسية. كما تساهم اليقظة التسويقية في تسهيل التواصل مع مجموعة متنوعة من العملاء ذوي الثقافات والتوجهات المختلفة، بالإضافة إلى توفير نظام متكامل يزود المؤسسة بمعلومات دقيقة عن الأسواق، مما يعزز فعالية القرارات التسويقية ويساعد </w:t>
      </w:r>
      <w:r w:rsidR="00C25979" w:rsidRPr="00C25979">
        <w:rPr>
          <w:rFonts w:ascii="Simplified Arabic" w:hAnsi="Simplified Arabic" w:cs="Simplified Arabic"/>
          <w:sz w:val="28"/>
          <w:szCs w:val="28"/>
          <w:rtl/>
        </w:rPr>
        <w:lastRenderedPageBreak/>
        <w:t>في الاستفادة من الفرص المتاحة</w:t>
      </w:r>
      <w:r w:rsidR="00C25979">
        <w:rPr>
          <w:rFonts w:ascii="Simplified Arabic" w:hAnsi="Simplified Arabic" w:cs="Simplified Arabic" w:hint="cs"/>
          <w:sz w:val="28"/>
          <w:szCs w:val="28"/>
          <w:rtl/>
        </w:rPr>
        <w:t>،</w:t>
      </w:r>
      <w:r w:rsidR="00C25979" w:rsidRPr="00C25979">
        <w:rPr>
          <w:rFonts w:ascii="Simplified Arabic" w:hAnsi="Simplified Arabic" w:cs="Simplified Arabic"/>
          <w:sz w:val="28"/>
          <w:szCs w:val="28"/>
          <w:rtl/>
        </w:rPr>
        <w:t xml:space="preserve"> </w:t>
      </w:r>
      <w:r w:rsidR="00C25979">
        <w:rPr>
          <w:rFonts w:ascii="Simplified Arabic" w:hAnsi="Simplified Arabic" w:cs="Simplified Arabic" w:hint="cs"/>
          <w:sz w:val="28"/>
          <w:szCs w:val="28"/>
          <w:rtl/>
        </w:rPr>
        <w:t>و</w:t>
      </w:r>
      <w:r w:rsidR="00C25979">
        <w:rPr>
          <w:rFonts w:ascii="Simplified Arabic" w:hAnsi="Simplified Arabic" w:cs="Simplified Arabic"/>
          <w:sz w:val="28"/>
          <w:szCs w:val="28"/>
          <w:rtl/>
        </w:rPr>
        <w:t>تركز اليقظة التسويقية أيض</w:t>
      </w:r>
      <w:r w:rsidR="00C25979">
        <w:rPr>
          <w:rFonts w:ascii="Simplified Arabic" w:hAnsi="Simplified Arabic" w:cs="Simplified Arabic" w:hint="cs"/>
          <w:sz w:val="28"/>
          <w:szCs w:val="28"/>
          <w:rtl/>
        </w:rPr>
        <w:t>ً</w:t>
      </w:r>
      <w:r w:rsidR="00C25979">
        <w:rPr>
          <w:rFonts w:ascii="Simplified Arabic" w:hAnsi="Simplified Arabic" w:cs="Simplified Arabic"/>
          <w:sz w:val="28"/>
          <w:szCs w:val="28"/>
          <w:rtl/>
        </w:rPr>
        <w:t>ا</w:t>
      </w:r>
      <w:r w:rsidR="00C25979" w:rsidRPr="00C25979">
        <w:rPr>
          <w:rFonts w:ascii="Simplified Arabic" w:hAnsi="Simplified Arabic" w:cs="Simplified Arabic"/>
          <w:sz w:val="28"/>
          <w:szCs w:val="28"/>
          <w:rtl/>
        </w:rPr>
        <w:t xml:space="preserve"> على تلبية احتياجات العملاء على المدى الطويل وتعزيز العلاقات معهم، إلى جانب السعي لتطوير منتجات جديدة واستكشاف أ</w:t>
      </w:r>
      <w:r w:rsidR="00C25979">
        <w:rPr>
          <w:rFonts w:ascii="Simplified Arabic" w:hAnsi="Simplified Arabic" w:cs="Simplified Arabic"/>
          <w:sz w:val="28"/>
          <w:szCs w:val="28"/>
          <w:rtl/>
        </w:rPr>
        <w:t>سواق جديدة، فضل</w:t>
      </w:r>
      <w:r w:rsidR="00C25979">
        <w:rPr>
          <w:rFonts w:ascii="Simplified Arabic" w:hAnsi="Simplified Arabic" w:cs="Simplified Arabic" w:hint="cs"/>
          <w:sz w:val="28"/>
          <w:szCs w:val="28"/>
          <w:rtl/>
        </w:rPr>
        <w:t>ً</w:t>
      </w:r>
      <w:r w:rsidR="00C25979">
        <w:rPr>
          <w:rFonts w:ascii="Simplified Arabic" w:hAnsi="Simplified Arabic" w:cs="Simplified Arabic"/>
          <w:sz w:val="28"/>
          <w:szCs w:val="28"/>
          <w:rtl/>
        </w:rPr>
        <w:t>ا</w:t>
      </w:r>
      <w:r w:rsidR="00C25979" w:rsidRPr="00C25979">
        <w:rPr>
          <w:rFonts w:ascii="Simplified Arabic" w:hAnsi="Simplified Arabic" w:cs="Simplified Arabic"/>
          <w:sz w:val="28"/>
          <w:szCs w:val="28"/>
          <w:rtl/>
        </w:rPr>
        <w:t xml:space="preserve"> عن متابعة تحسين المنتجات وبناء علاقات متينة مع الموردين وضمان تقديم منتجات بتكلفة معقولة</w:t>
      </w:r>
      <w:r w:rsidR="00C25979">
        <w:rPr>
          <w:rFonts w:ascii="Simplified Arabic" w:hAnsi="Simplified Arabic" w:cs="Simplified Arabic" w:hint="cs"/>
          <w:sz w:val="28"/>
          <w:szCs w:val="28"/>
          <w:rtl/>
        </w:rPr>
        <w:t>،</w:t>
      </w:r>
      <w:r w:rsidR="00C25979" w:rsidRPr="00C25979">
        <w:rPr>
          <w:rFonts w:ascii="Simplified Arabic" w:hAnsi="Simplified Arabic" w:cs="Simplified Arabic"/>
          <w:sz w:val="28"/>
          <w:szCs w:val="28"/>
          <w:rtl/>
        </w:rPr>
        <w:t xml:space="preserve"> وتهدف اليقظة التسويقية إلى الحفاظ على ميزة تنافسية مستدامة من خلال الرصد المستمر لتغيرات تفضيلات العملاء واحتياجاتهم وشكاواهم، مع متابعة تطورات السوق بما يشمل قضايا العرض والطلب والتحديات المرتبطة بالموزعين</w:t>
      </w:r>
      <w:r w:rsidR="00C25979">
        <w:rPr>
          <w:rFonts w:ascii="Simplified Arabic" w:hAnsi="Simplified Arabic" w:cs="Simplified Arabic" w:hint="cs"/>
          <w:sz w:val="28"/>
          <w:szCs w:val="28"/>
          <w:rtl/>
        </w:rPr>
        <w:t>،</w:t>
      </w:r>
      <w:r w:rsidR="00C25979" w:rsidRPr="00C25979">
        <w:rPr>
          <w:rFonts w:ascii="Simplified Arabic" w:hAnsi="Simplified Arabic" w:cs="Simplified Arabic"/>
          <w:sz w:val="28"/>
          <w:szCs w:val="28"/>
          <w:rtl/>
        </w:rPr>
        <w:t xml:space="preserve"> كما تهتم ببناء وتعزيز العلاقات مع كل من العملاء والموردين، مع التركيز على جودة المنتجات. وبذ</w:t>
      </w:r>
      <w:r w:rsidR="00C25979">
        <w:rPr>
          <w:rFonts w:ascii="Simplified Arabic" w:hAnsi="Simplified Arabic" w:cs="Simplified Arabic"/>
          <w:sz w:val="28"/>
          <w:szCs w:val="28"/>
          <w:rtl/>
        </w:rPr>
        <w:t>لك تعتبر اليقظة التسويقية نشاط</w:t>
      </w:r>
      <w:r w:rsidR="00C25979">
        <w:rPr>
          <w:rFonts w:ascii="Simplified Arabic" w:hAnsi="Simplified Arabic" w:cs="Simplified Arabic" w:hint="cs"/>
          <w:sz w:val="28"/>
          <w:szCs w:val="28"/>
          <w:rtl/>
        </w:rPr>
        <w:t>ً</w:t>
      </w:r>
      <w:r w:rsidR="00C25979">
        <w:rPr>
          <w:rFonts w:ascii="Simplified Arabic" w:hAnsi="Simplified Arabic" w:cs="Simplified Arabic"/>
          <w:sz w:val="28"/>
          <w:szCs w:val="28"/>
          <w:rtl/>
        </w:rPr>
        <w:t>ا</w:t>
      </w:r>
      <w:r w:rsidR="00C25979" w:rsidRPr="00C25979">
        <w:rPr>
          <w:rFonts w:ascii="Simplified Arabic" w:hAnsi="Simplified Arabic" w:cs="Simplified Arabic"/>
          <w:sz w:val="28"/>
          <w:szCs w:val="28"/>
          <w:rtl/>
        </w:rPr>
        <w:t xml:space="preserve"> يتيح للمنظمة دراسة علاقاتها مع الموردين والعملاء، وكذلك متابعة المهارات الجديدة في السوق، مما يعزز من قدرة المؤسسة على تحسين </w:t>
      </w:r>
      <w:r w:rsidR="00C25979">
        <w:rPr>
          <w:rFonts w:ascii="Simplified Arabic" w:hAnsi="Simplified Arabic" w:cs="Simplified Arabic"/>
          <w:sz w:val="28"/>
          <w:szCs w:val="28"/>
          <w:rtl/>
        </w:rPr>
        <w:t>أدائها التسويقي وتطوير علاقاتها</w:t>
      </w:r>
      <w:r w:rsidR="00C25979">
        <w:rPr>
          <w:rFonts w:ascii="Simplified Arabic" w:hAnsi="Simplified Arabic" w:cs="Simplified Arabic" w:hint="cs"/>
          <w:sz w:val="28"/>
          <w:szCs w:val="28"/>
          <w:rtl/>
        </w:rPr>
        <w:t xml:space="preserve"> (الصرايرة، 2024)</w:t>
      </w:r>
      <w:r w:rsidRPr="002F5537">
        <w:rPr>
          <w:rFonts w:ascii="Simplified Arabic" w:hAnsi="Simplified Arabic" w:cs="Simplified Arabic"/>
          <w:sz w:val="28"/>
          <w:szCs w:val="28"/>
          <w:rtl/>
        </w:rPr>
        <w:t>.</w:t>
      </w:r>
    </w:p>
    <w:p w14:paraId="1EF3DB94" w14:textId="2FEB0059" w:rsidR="00180C52" w:rsidRPr="002F5537" w:rsidRDefault="00180C52" w:rsidP="00E629AF">
      <w:pPr>
        <w:pStyle w:val="a5"/>
        <w:numPr>
          <w:ilvl w:val="0"/>
          <w:numId w:val="1"/>
        </w:numPr>
        <w:spacing w:line="240" w:lineRule="auto"/>
        <w:jc w:val="lowKashida"/>
        <w:rPr>
          <w:rFonts w:ascii="Simplified Arabic" w:hAnsi="Simplified Arabic" w:cs="Simplified Arabic"/>
          <w:sz w:val="28"/>
          <w:szCs w:val="28"/>
          <w:rtl/>
        </w:rPr>
      </w:pPr>
      <w:r w:rsidRPr="002F5537">
        <w:rPr>
          <w:rFonts w:ascii="Simplified Arabic" w:hAnsi="Simplified Arabic" w:cs="Simplified Arabic"/>
          <w:sz w:val="28"/>
          <w:szCs w:val="28"/>
          <w:rtl/>
        </w:rPr>
        <w:t xml:space="preserve"> </w:t>
      </w:r>
      <w:r w:rsidRPr="006E4198">
        <w:rPr>
          <w:rFonts w:ascii="Simplified Arabic" w:hAnsi="Simplified Arabic" w:cs="Simplified Arabic"/>
          <w:b/>
          <w:bCs/>
          <w:sz w:val="28"/>
          <w:szCs w:val="28"/>
          <w:rtl/>
        </w:rPr>
        <w:t>اليقظة البيئية:</w:t>
      </w:r>
      <w:r w:rsidR="00E629AF">
        <w:rPr>
          <w:rFonts w:ascii="Simplified Arabic" w:hAnsi="Simplified Arabic" w:cs="Simplified Arabic" w:hint="cs"/>
          <w:sz w:val="28"/>
          <w:szCs w:val="28"/>
          <w:rtl/>
        </w:rPr>
        <w:t xml:space="preserve"> تعرف على أنها </w:t>
      </w:r>
      <w:r w:rsidR="00E629AF" w:rsidRPr="00E629AF">
        <w:rPr>
          <w:rFonts w:ascii="Simplified Arabic" w:hAnsi="Simplified Arabic" w:cs="Simplified Arabic"/>
          <w:sz w:val="28"/>
          <w:szCs w:val="28"/>
          <w:rtl/>
        </w:rPr>
        <w:t xml:space="preserve">مراقبة دقيقة للتطورات السياسية، الاقتصادية، الثقافية، والقانونية المؤثرة على نشاط المؤسسة. </w:t>
      </w:r>
      <w:r w:rsidR="00E629AF">
        <w:rPr>
          <w:rFonts w:ascii="Simplified Arabic" w:hAnsi="Simplified Arabic" w:cs="Simplified Arabic" w:hint="cs"/>
          <w:sz w:val="28"/>
          <w:szCs w:val="28"/>
          <w:rtl/>
        </w:rPr>
        <w:t>و</w:t>
      </w:r>
      <w:r w:rsidR="00E629AF" w:rsidRPr="00E629AF">
        <w:rPr>
          <w:rFonts w:ascii="Simplified Arabic" w:hAnsi="Simplified Arabic" w:cs="Simplified Arabic"/>
          <w:sz w:val="28"/>
          <w:szCs w:val="28"/>
          <w:rtl/>
        </w:rPr>
        <w:t>تركز اليقظة البيئية على المجالات التي لا تشملها الأنواع الأخرى من اليق</w:t>
      </w:r>
      <w:r w:rsidR="00E629AF">
        <w:rPr>
          <w:rFonts w:ascii="Simplified Arabic" w:hAnsi="Simplified Arabic" w:cs="Simplified Arabic"/>
          <w:sz w:val="28"/>
          <w:szCs w:val="28"/>
          <w:rtl/>
        </w:rPr>
        <w:t>ظة</w:t>
      </w:r>
      <w:r w:rsidR="00E629AF">
        <w:rPr>
          <w:rFonts w:ascii="Simplified Arabic" w:hAnsi="Simplified Arabic" w:cs="Simplified Arabic" w:hint="cs"/>
          <w:sz w:val="28"/>
          <w:szCs w:val="28"/>
          <w:rtl/>
        </w:rPr>
        <w:t>؛</w:t>
      </w:r>
      <w:r w:rsidR="00E629AF" w:rsidRPr="00E629AF">
        <w:rPr>
          <w:rFonts w:ascii="Simplified Arabic" w:hAnsi="Simplified Arabic" w:cs="Simplified Arabic"/>
          <w:sz w:val="28"/>
          <w:szCs w:val="28"/>
          <w:rtl/>
        </w:rPr>
        <w:t xml:space="preserve"> حيث تتعلق بأنماط السلوك في المجالات السياسية، الاقتصادية، الاجتماعية، التشريعية، والجيوسياسية، وتهتم بالعوامل الخارجية العامة التي لا ترتبط مباشرة </w:t>
      </w:r>
      <w:r w:rsidR="00E629AF">
        <w:rPr>
          <w:rFonts w:ascii="Simplified Arabic" w:hAnsi="Simplified Arabic" w:cs="Simplified Arabic" w:hint="cs"/>
          <w:sz w:val="28"/>
          <w:szCs w:val="28"/>
          <w:rtl/>
        </w:rPr>
        <w:t xml:space="preserve">بالمؤسسة، </w:t>
      </w:r>
      <w:r w:rsidR="00E629AF" w:rsidRPr="00E629AF">
        <w:rPr>
          <w:rFonts w:ascii="Simplified Arabic" w:hAnsi="Simplified Arabic" w:cs="Simplified Arabic"/>
          <w:sz w:val="28"/>
          <w:szCs w:val="28"/>
          <w:rtl/>
        </w:rPr>
        <w:t>وتتيح اليقظة البيئية متابعة التغيرات التنظيمية للسوق، القوانين المالية، سلوك المستهلكين، إضافة إلى مراقبة مخاطر النزاعات والاضطرا</w:t>
      </w:r>
      <w:r w:rsidR="00E629AF">
        <w:rPr>
          <w:rFonts w:ascii="Simplified Arabic" w:hAnsi="Simplified Arabic" w:cs="Simplified Arabic"/>
          <w:sz w:val="28"/>
          <w:szCs w:val="28"/>
          <w:rtl/>
        </w:rPr>
        <w:t xml:space="preserve">بات المحتملة وغيرها من </w:t>
      </w:r>
      <w:proofErr w:type="gramStart"/>
      <w:r w:rsidR="00E629AF">
        <w:rPr>
          <w:rFonts w:ascii="Simplified Arabic" w:hAnsi="Simplified Arabic" w:cs="Simplified Arabic"/>
          <w:sz w:val="28"/>
          <w:szCs w:val="28"/>
          <w:rtl/>
        </w:rPr>
        <w:t>المؤثرات</w:t>
      </w:r>
      <w:r w:rsidR="00E629AF">
        <w:rPr>
          <w:rFonts w:ascii="Simplified Arabic" w:hAnsi="Simplified Arabic" w:cs="Simplified Arabic" w:hint="cs"/>
          <w:sz w:val="28"/>
          <w:szCs w:val="28"/>
          <w:rtl/>
        </w:rPr>
        <w:t>(</w:t>
      </w:r>
      <w:proofErr w:type="gramEnd"/>
      <w:r w:rsidR="00E629AF">
        <w:rPr>
          <w:rFonts w:ascii="Simplified Arabic" w:hAnsi="Simplified Arabic" w:cs="Simplified Arabic" w:hint="cs"/>
          <w:sz w:val="28"/>
          <w:szCs w:val="28"/>
          <w:rtl/>
        </w:rPr>
        <w:t>المشهداني، 2020)</w:t>
      </w:r>
      <w:r w:rsidRPr="002F5537">
        <w:rPr>
          <w:rFonts w:ascii="Simplified Arabic" w:hAnsi="Simplified Arabic" w:cs="Simplified Arabic"/>
          <w:sz w:val="28"/>
          <w:szCs w:val="28"/>
          <w:rtl/>
        </w:rPr>
        <w:t>.</w:t>
      </w:r>
    </w:p>
    <w:p w14:paraId="4102F324" w14:textId="58587AC8" w:rsidR="00F925D0" w:rsidRDefault="00203B43" w:rsidP="00203B43">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مفهوم جودة المشاريع الخدمية</w:t>
      </w:r>
    </w:p>
    <w:p w14:paraId="5853C3B4" w14:textId="3CF641E2" w:rsidR="00203B43" w:rsidRDefault="00203B43" w:rsidP="00203B43">
      <w:pPr>
        <w:spacing w:line="240" w:lineRule="auto"/>
        <w:jc w:val="lowKashida"/>
        <w:rPr>
          <w:rFonts w:ascii="Simplified Arabic" w:hAnsi="Simplified Arabic" w:cs="Simplified Arabic"/>
          <w:sz w:val="28"/>
          <w:szCs w:val="28"/>
          <w:rtl/>
          <w:lang w:bidi="ar-EG"/>
        </w:rPr>
      </w:pPr>
      <w:r w:rsidRPr="00203B43">
        <w:rPr>
          <w:rFonts w:ascii="Simplified Arabic" w:hAnsi="Simplified Arabic" w:cs="Simplified Arabic"/>
          <w:sz w:val="28"/>
          <w:szCs w:val="28"/>
          <w:rtl/>
          <w:lang w:bidi="ar-EG"/>
        </w:rPr>
        <w:t>تُعدّ المشاريع من الأدوات الأساسية التي تسهم في تطوير المنظمات والمجتمعات، لتحقيق التوازن والتنمية الشاملة، سواء كانت مشاري</w:t>
      </w:r>
      <w:r>
        <w:rPr>
          <w:rFonts w:ascii="Simplified Arabic" w:hAnsi="Simplified Arabic" w:cs="Simplified Arabic"/>
          <w:sz w:val="28"/>
          <w:szCs w:val="28"/>
          <w:rtl/>
          <w:lang w:bidi="ar-EG"/>
        </w:rPr>
        <w:t>ع خدمية أو ربحية</w:t>
      </w:r>
      <w:r>
        <w:rPr>
          <w:rFonts w:ascii="Simplified Arabic" w:hAnsi="Simplified Arabic" w:cs="Simplified Arabic" w:hint="cs"/>
          <w:sz w:val="28"/>
          <w:szCs w:val="28"/>
          <w:rtl/>
          <w:lang w:bidi="ar-EG"/>
        </w:rPr>
        <w:t>؛</w:t>
      </w:r>
      <w:r w:rsidRPr="00203B43">
        <w:rPr>
          <w:rFonts w:ascii="Simplified Arabic" w:hAnsi="Simplified Arabic" w:cs="Simplified Arabic"/>
          <w:sz w:val="28"/>
          <w:szCs w:val="28"/>
          <w:rtl/>
          <w:lang w:bidi="ar-EG"/>
        </w:rPr>
        <w:t xml:space="preserve"> بهدف تعزيز قدرات الأفراد والمنظمات</w:t>
      </w:r>
      <w:r>
        <w:rPr>
          <w:rFonts w:ascii="Simplified Arabic" w:hAnsi="Simplified Arabic" w:cs="Simplified Arabic" w:hint="cs"/>
          <w:sz w:val="28"/>
          <w:szCs w:val="28"/>
          <w:rtl/>
          <w:lang w:bidi="ar-EG"/>
        </w:rPr>
        <w:t>، وينبغي</w:t>
      </w:r>
      <w:r w:rsidRPr="00203B43">
        <w:rPr>
          <w:rFonts w:ascii="Simplified Arabic" w:hAnsi="Simplified Arabic" w:cs="Simplified Arabic"/>
          <w:sz w:val="28"/>
          <w:szCs w:val="28"/>
          <w:rtl/>
          <w:lang w:bidi="ar-EG"/>
        </w:rPr>
        <w:t xml:space="preserve"> أن يتمتع العاملون في المشاريع بالمهارات الأساسية لاختيار وإدارة المشروع، إلى جانب امتلاكهم المعرفة المتعلقة بأهداف المشروع، وكيفية تخطيطه، ومراحله، وتنظيم عناصره وتقييم </w:t>
      </w:r>
      <w:proofErr w:type="gramStart"/>
      <w:r w:rsidRPr="00203B43">
        <w:rPr>
          <w:rFonts w:ascii="Simplified Arabic" w:hAnsi="Simplified Arabic" w:cs="Simplified Arabic"/>
          <w:sz w:val="28"/>
          <w:szCs w:val="28"/>
          <w:rtl/>
          <w:lang w:bidi="ar-EG"/>
        </w:rPr>
        <w:t>أنشطته</w:t>
      </w:r>
      <w:r>
        <w:rPr>
          <w:rFonts w:ascii="Simplified Arabic" w:hAnsi="Simplified Arabic" w:cs="Simplified Arabic" w:hint="cs"/>
          <w:sz w:val="28"/>
          <w:szCs w:val="28"/>
          <w:rtl/>
          <w:lang w:bidi="ar-EG"/>
        </w:rPr>
        <w:t>(</w:t>
      </w:r>
      <w:proofErr w:type="spellStart"/>
      <w:proofErr w:type="gramEnd"/>
      <w:r>
        <w:rPr>
          <w:rFonts w:ascii="Simplified Arabic" w:hAnsi="Simplified Arabic" w:cs="Simplified Arabic" w:hint="cs"/>
          <w:sz w:val="28"/>
          <w:szCs w:val="28"/>
          <w:rtl/>
          <w:lang w:bidi="ar-EG"/>
        </w:rPr>
        <w:t>الجرابعة</w:t>
      </w:r>
      <w:proofErr w:type="spellEnd"/>
      <w:r>
        <w:rPr>
          <w:rFonts w:ascii="Simplified Arabic" w:hAnsi="Simplified Arabic" w:cs="Simplified Arabic" w:hint="cs"/>
          <w:sz w:val="28"/>
          <w:szCs w:val="28"/>
          <w:rtl/>
          <w:lang w:bidi="ar-EG"/>
        </w:rPr>
        <w:t>، 2022)</w:t>
      </w:r>
      <w:r w:rsidRPr="00203B43">
        <w:rPr>
          <w:rFonts w:ascii="Simplified Arabic" w:hAnsi="Simplified Arabic" w:cs="Simplified Arabic"/>
          <w:sz w:val="28"/>
          <w:szCs w:val="28"/>
          <w:rtl/>
          <w:lang w:bidi="ar-EG"/>
        </w:rPr>
        <w:t xml:space="preserve">. </w:t>
      </w:r>
    </w:p>
    <w:p w14:paraId="2B967C67" w14:textId="2408165F" w:rsidR="003E425D" w:rsidRPr="00203B43" w:rsidRDefault="003E425D" w:rsidP="003E425D">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وتعرف الجودة على أنها: "</w:t>
      </w:r>
      <w:r w:rsidRPr="003E425D">
        <w:rPr>
          <w:rtl/>
        </w:rPr>
        <w:t xml:space="preserve"> </w:t>
      </w:r>
      <w:r>
        <w:rPr>
          <w:rFonts w:ascii="Simplified Arabic" w:hAnsi="Simplified Arabic" w:cs="Simplified Arabic"/>
          <w:sz w:val="28"/>
          <w:szCs w:val="28"/>
          <w:rtl/>
          <w:lang w:bidi="ar-EG"/>
        </w:rPr>
        <w:t xml:space="preserve">كل خصائص المنتج </w:t>
      </w:r>
      <w:r>
        <w:rPr>
          <w:rFonts w:ascii="Simplified Arabic" w:hAnsi="Simplified Arabic" w:cs="Simplified Arabic" w:hint="cs"/>
          <w:sz w:val="28"/>
          <w:szCs w:val="28"/>
          <w:rtl/>
          <w:lang w:bidi="ar-EG"/>
        </w:rPr>
        <w:t>أ</w:t>
      </w:r>
      <w:r w:rsidRPr="003E425D">
        <w:rPr>
          <w:rFonts w:ascii="Simplified Arabic" w:hAnsi="Simplified Arabic" w:cs="Simplified Arabic"/>
          <w:sz w:val="28"/>
          <w:szCs w:val="28"/>
          <w:rtl/>
          <w:lang w:bidi="ar-EG"/>
        </w:rPr>
        <w:t xml:space="preserve">و الخدمة التي تؤثر على </w:t>
      </w:r>
      <w:r>
        <w:rPr>
          <w:rFonts w:ascii="Simplified Arabic" w:hAnsi="Simplified Arabic" w:cs="Simplified Arabic" w:hint="cs"/>
          <w:sz w:val="28"/>
          <w:szCs w:val="28"/>
          <w:rtl/>
          <w:lang w:bidi="ar-EG"/>
        </w:rPr>
        <w:t>القدرة</w:t>
      </w:r>
      <w:r w:rsidRPr="003E425D">
        <w:rPr>
          <w:rFonts w:ascii="Simplified Arabic" w:hAnsi="Simplified Arabic" w:cs="Simplified Arabic"/>
          <w:sz w:val="28"/>
          <w:szCs w:val="28"/>
          <w:rtl/>
          <w:lang w:bidi="ar-EG"/>
        </w:rPr>
        <w:t xml:space="preserve"> على إر</w:t>
      </w:r>
      <w:r>
        <w:rPr>
          <w:rFonts w:ascii="Simplified Arabic" w:hAnsi="Simplified Arabic" w:cs="Simplified Arabic"/>
          <w:sz w:val="28"/>
          <w:szCs w:val="28"/>
          <w:rtl/>
          <w:lang w:bidi="ar-EG"/>
        </w:rPr>
        <w:t xml:space="preserve">ضاء احتياجات العملاء وهذا يعني </w:t>
      </w:r>
      <w:r>
        <w:rPr>
          <w:rFonts w:ascii="Simplified Arabic" w:hAnsi="Simplified Arabic" w:cs="Simplified Arabic" w:hint="cs"/>
          <w:sz w:val="28"/>
          <w:szCs w:val="28"/>
          <w:rtl/>
          <w:lang w:bidi="ar-EG"/>
        </w:rPr>
        <w:t>أ</w:t>
      </w:r>
      <w:r w:rsidRPr="003E425D">
        <w:rPr>
          <w:rFonts w:ascii="Simplified Arabic" w:hAnsi="Simplified Arabic" w:cs="Simplified Arabic"/>
          <w:sz w:val="28"/>
          <w:szCs w:val="28"/>
          <w:rtl/>
          <w:lang w:bidi="ar-EG"/>
        </w:rPr>
        <w:t>ن الحكم على الجودة يتوقف على تلبية احتياجات العميل وطموحاته بالمنتج النهائي من كافة الأوجه سواء من الناحية الاقتصادية أو فيما يتعلق بالسلامة والمتانة وتكاليف التشغيل والصيانة</w:t>
      </w:r>
      <w:r>
        <w:rPr>
          <w:rFonts w:ascii="Simplified Arabic" w:hAnsi="Simplified Arabic" w:cs="Simplified Arabic" w:hint="cs"/>
          <w:sz w:val="28"/>
          <w:szCs w:val="28"/>
          <w:rtl/>
          <w:lang w:bidi="ar-EG"/>
        </w:rPr>
        <w:t>" (الحواج، 2020، 130)</w:t>
      </w:r>
      <w:r w:rsidRPr="003E425D">
        <w:rPr>
          <w:rFonts w:ascii="Simplified Arabic" w:hAnsi="Simplified Arabic" w:cs="Simplified Arabic"/>
          <w:sz w:val="28"/>
          <w:szCs w:val="28"/>
          <w:rtl/>
          <w:lang w:bidi="ar-EG"/>
        </w:rPr>
        <w:t xml:space="preserve">. </w:t>
      </w:r>
    </w:p>
    <w:p w14:paraId="7E3FB8BF" w14:textId="77777777" w:rsidR="007D27C8" w:rsidRDefault="007D27C8" w:rsidP="00203B43">
      <w:pPr>
        <w:spacing w:line="240" w:lineRule="auto"/>
        <w:jc w:val="lowKashida"/>
        <w:rPr>
          <w:rFonts w:ascii="Simplified Arabic" w:hAnsi="Simplified Arabic" w:cs="Simplified Arabic"/>
          <w:b/>
          <w:bCs/>
          <w:sz w:val="28"/>
          <w:szCs w:val="28"/>
          <w:rtl/>
          <w:lang w:bidi="ar-EG"/>
        </w:rPr>
      </w:pPr>
    </w:p>
    <w:p w14:paraId="6D9F72B7" w14:textId="77777777" w:rsidR="007D27C8" w:rsidRDefault="007D27C8" w:rsidP="00203B43">
      <w:pPr>
        <w:spacing w:line="240" w:lineRule="auto"/>
        <w:jc w:val="lowKashida"/>
        <w:rPr>
          <w:rFonts w:ascii="Simplified Arabic" w:hAnsi="Simplified Arabic" w:cs="Simplified Arabic"/>
          <w:b/>
          <w:bCs/>
          <w:sz w:val="28"/>
          <w:szCs w:val="28"/>
          <w:rtl/>
          <w:lang w:bidi="ar-EG"/>
        </w:rPr>
      </w:pPr>
    </w:p>
    <w:p w14:paraId="1900D616" w14:textId="77777777" w:rsidR="007D27C8" w:rsidRDefault="007D27C8" w:rsidP="00203B43">
      <w:pPr>
        <w:spacing w:line="240" w:lineRule="auto"/>
        <w:jc w:val="lowKashida"/>
        <w:rPr>
          <w:rFonts w:ascii="Simplified Arabic" w:hAnsi="Simplified Arabic" w:cs="Simplified Arabic"/>
          <w:b/>
          <w:bCs/>
          <w:sz w:val="28"/>
          <w:szCs w:val="28"/>
          <w:rtl/>
          <w:lang w:bidi="ar-EG"/>
        </w:rPr>
      </w:pPr>
    </w:p>
    <w:p w14:paraId="31637234" w14:textId="6F8DB286" w:rsidR="00A61E8D" w:rsidRDefault="00A61E8D" w:rsidP="00203B43">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أهمية جودة الخدمات</w:t>
      </w:r>
    </w:p>
    <w:p w14:paraId="24E1FB80" w14:textId="3901224A" w:rsidR="00D76A23" w:rsidRDefault="00A61E8D" w:rsidP="00D76A23">
      <w:pPr>
        <w:spacing w:line="240" w:lineRule="auto"/>
        <w:ind w:firstLine="284"/>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لقد </w:t>
      </w:r>
      <w:r w:rsidRPr="00A61E8D">
        <w:rPr>
          <w:rFonts w:ascii="Simplified Arabic" w:hAnsi="Simplified Arabic" w:cs="Simplified Arabic"/>
          <w:sz w:val="28"/>
          <w:szCs w:val="28"/>
          <w:rtl/>
          <w:lang w:bidi="ar-EG"/>
        </w:rPr>
        <w:t>أصبحت الجودة ذات أهمية كبيرة للمنتجين والع</w:t>
      </w:r>
      <w:r w:rsidR="00D76A23">
        <w:rPr>
          <w:rFonts w:ascii="Simplified Arabic" w:hAnsi="Simplified Arabic" w:cs="Simplified Arabic"/>
          <w:sz w:val="28"/>
          <w:szCs w:val="28"/>
          <w:rtl/>
          <w:lang w:bidi="ar-EG"/>
        </w:rPr>
        <w:t>ملاء على حد سواء، إذ صارت مطلب</w:t>
      </w:r>
      <w:r w:rsidR="00D76A23">
        <w:rPr>
          <w:rFonts w:ascii="Simplified Arabic" w:hAnsi="Simplified Arabic" w:cs="Simplified Arabic" w:hint="cs"/>
          <w:sz w:val="28"/>
          <w:szCs w:val="28"/>
          <w:rtl/>
          <w:lang w:bidi="ar-EG"/>
        </w:rPr>
        <w:t>ً</w:t>
      </w:r>
      <w:r w:rsidR="00D76A23">
        <w:rPr>
          <w:rFonts w:ascii="Simplified Arabic" w:hAnsi="Simplified Arabic" w:cs="Simplified Arabic"/>
          <w:sz w:val="28"/>
          <w:szCs w:val="28"/>
          <w:rtl/>
          <w:lang w:bidi="ar-EG"/>
        </w:rPr>
        <w:t>ا أساسي</w:t>
      </w:r>
      <w:r w:rsidR="00D76A23">
        <w:rPr>
          <w:rFonts w:ascii="Simplified Arabic" w:hAnsi="Simplified Arabic" w:cs="Simplified Arabic" w:hint="cs"/>
          <w:sz w:val="28"/>
          <w:szCs w:val="28"/>
          <w:rtl/>
          <w:lang w:bidi="ar-EG"/>
        </w:rPr>
        <w:t>ً</w:t>
      </w:r>
      <w:r w:rsidR="00D76A23">
        <w:rPr>
          <w:rFonts w:ascii="Simplified Arabic" w:hAnsi="Simplified Arabic" w:cs="Simplified Arabic"/>
          <w:sz w:val="28"/>
          <w:szCs w:val="28"/>
          <w:rtl/>
          <w:lang w:bidi="ar-EG"/>
        </w:rPr>
        <w:t>ا</w:t>
      </w:r>
      <w:r w:rsidRPr="00A61E8D">
        <w:rPr>
          <w:rFonts w:ascii="Simplified Arabic" w:hAnsi="Simplified Arabic" w:cs="Simplified Arabic"/>
          <w:sz w:val="28"/>
          <w:szCs w:val="28"/>
          <w:rtl/>
          <w:lang w:bidi="ar-EG"/>
        </w:rPr>
        <w:t xml:space="preserve"> للمنظمات التي تسعى للاستمرار في ظل التوقعات المتزايدة </w:t>
      </w:r>
      <w:r w:rsidR="00D76A23">
        <w:rPr>
          <w:rFonts w:ascii="Simplified Arabic" w:hAnsi="Simplified Arabic" w:cs="Simplified Arabic"/>
          <w:sz w:val="28"/>
          <w:szCs w:val="28"/>
          <w:rtl/>
          <w:lang w:bidi="ar-EG"/>
        </w:rPr>
        <w:t>لدى الزبائن فيما يتعلق بالجودة</w:t>
      </w:r>
      <w:r w:rsidRPr="00A61E8D">
        <w:rPr>
          <w:rFonts w:ascii="Simplified Arabic" w:hAnsi="Simplified Arabic" w:cs="Simplified Arabic"/>
          <w:sz w:val="28"/>
          <w:szCs w:val="28"/>
          <w:rtl/>
          <w:lang w:bidi="ar-EG"/>
        </w:rPr>
        <w:t xml:space="preserve">، </w:t>
      </w:r>
      <w:r w:rsidR="00D76A23">
        <w:rPr>
          <w:rFonts w:ascii="Simplified Arabic" w:hAnsi="Simplified Arabic" w:cs="Simplified Arabic" w:hint="cs"/>
          <w:sz w:val="28"/>
          <w:szCs w:val="28"/>
          <w:rtl/>
          <w:lang w:bidi="ar-EG"/>
        </w:rPr>
        <w:t>و</w:t>
      </w:r>
      <w:r w:rsidRPr="00A61E8D">
        <w:rPr>
          <w:rFonts w:ascii="Simplified Arabic" w:hAnsi="Simplified Arabic" w:cs="Simplified Arabic"/>
          <w:sz w:val="28"/>
          <w:szCs w:val="28"/>
          <w:rtl/>
          <w:lang w:bidi="ar-EG"/>
        </w:rPr>
        <w:t xml:space="preserve">يمكن تلخيص أهمية جودة الخدمات في النقاط </w:t>
      </w:r>
      <w:proofErr w:type="gramStart"/>
      <w:r w:rsidRPr="00A61E8D">
        <w:rPr>
          <w:rFonts w:ascii="Simplified Arabic" w:hAnsi="Simplified Arabic" w:cs="Simplified Arabic"/>
          <w:sz w:val="28"/>
          <w:szCs w:val="28"/>
          <w:rtl/>
          <w:lang w:bidi="ar-EG"/>
        </w:rPr>
        <w:t>التالية</w:t>
      </w:r>
      <w:r w:rsidR="00D76A23">
        <w:rPr>
          <w:rFonts w:ascii="Simplified Arabic" w:hAnsi="Simplified Arabic" w:cs="Simplified Arabic" w:hint="cs"/>
          <w:sz w:val="28"/>
          <w:szCs w:val="28"/>
          <w:rtl/>
          <w:lang w:bidi="ar-EG"/>
        </w:rPr>
        <w:t>(</w:t>
      </w:r>
      <w:proofErr w:type="spellStart"/>
      <w:proofErr w:type="gramEnd"/>
      <w:r w:rsidR="00D76A23">
        <w:rPr>
          <w:rFonts w:ascii="Simplified Arabic" w:hAnsi="Simplified Arabic" w:cs="Simplified Arabic" w:hint="cs"/>
          <w:sz w:val="28"/>
          <w:szCs w:val="28"/>
          <w:rtl/>
          <w:lang w:bidi="ar-EG"/>
        </w:rPr>
        <w:t>البرقعاوي</w:t>
      </w:r>
      <w:proofErr w:type="spellEnd"/>
      <w:r w:rsidR="00D76A23">
        <w:rPr>
          <w:rFonts w:ascii="Simplified Arabic" w:hAnsi="Simplified Arabic" w:cs="Simplified Arabic" w:hint="cs"/>
          <w:sz w:val="28"/>
          <w:szCs w:val="28"/>
          <w:rtl/>
          <w:lang w:bidi="ar-EG"/>
        </w:rPr>
        <w:t>، 2020)</w:t>
      </w:r>
      <w:r w:rsidRPr="00A61E8D">
        <w:rPr>
          <w:rFonts w:ascii="Simplified Arabic" w:hAnsi="Simplified Arabic" w:cs="Simplified Arabic"/>
          <w:sz w:val="28"/>
          <w:szCs w:val="28"/>
          <w:rtl/>
          <w:lang w:bidi="ar-EG"/>
        </w:rPr>
        <w:t>:</w:t>
      </w:r>
    </w:p>
    <w:p w14:paraId="64CCAFE8" w14:textId="77777777" w:rsidR="00D76A23" w:rsidRDefault="00A61E8D" w:rsidP="00D76A23">
      <w:pPr>
        <w:pStyle w:val="a5"/>
        <w:numPr>
          <w:ilvl w:val="0"/>
          <w:numId w:val="5"/>
        </w:numPr>
        <w:spacing w:line="240" w:lineRule="auto"/>
        <w:jc w:val="lowKashida"/>
        <w:rPr>
          <w:rFonts w:ascii="Simplified Arabic" w:hAnsi="Simplified Arabic" w:cs="Simplified Arabic"/>
          <w:sz w:val="28"/>
          <w:szCs w:val="28"/>
          <w:lang w:bidi="ar-EG"/>
        </w:rPr>
      </w:pPr>
      <w:r w:rsidRPr="00D76A23">
        <w:rPr>
          <w:rFonts w:ascii="Simplified Arabic" w:hAnsi="Simplified Arabic" w:cs="Simplified Arabic"/>
          <w:sz w:val="28"/>
          <w:szCs w:val="28"/>
          <w:rtl/>
          <w:lang w:bidi="ar-EG"/>
        </w:rPr>
        <w:t>ارتف</w:t>
      </w:r>
      <w:r w:rsidR="00D76A23">
        <w:rPr>
          <w:rFonts w:ascii="Simplified Arabic" w:hAnsi="Simplified Arabic" w:cs="Simplified Arabic" w:hint="cs"/>
          <w:sz w:val="28"/>
          <w:szCs w:val="28"/>
          <w:rtl/>
          <w:lang w:bidi="ar-EG"/>
        </w:rPr>
        <w:t>ا</w:t>
      </w:r>
      <w:r w:rsidR="00D76A23">
        <w:rPr>
          <w:rFonts w:ascii="Simplified Arabic" w:hAnsi="Simplified Arabic" w:cs="Simplified Arabic"/>
          <w:sz w:val="28"/>
          <w:szCs w:val="28"/>
          <w:rtl/>
          <w:lang w:bidi="ar-EG"/>
        </w:rPr>
        <w:t>ع عدد المنظمات التي تقدم خدمات</w:t>
      </w:r>
      <w:r w:rsidR="00D76A23">
        <w:rPr>
          <w:rFonts w:ascii="Simplified Arabic" w:hAnsi="Simplified Arabic" w:cs="Simplified Arabic" w:hint="cs"/>
          <w:sz w:val="28"/>
          <w:szCs w:val="28"/>
          <w:rtl/>
          <w:lang w:bidi="ar-EG"/>
        </w:rPr>
        <w:t>؛</w:t>
      </w:r>
      <w:r w:rsidRPr="00D76A23">
        <w:rPr>
          <w:rFonts w:ascii="Simplified Arabic" w:hAnsi="Simplified Arabic" w:cs="Simplified Arabic"/>
          <w:sz w:val="28"/>
          <w:szCs w:val="28"/>
          <w:rtl/>
          <w:lang w:bidi="ar-EG"/>
        </w:rPr>
        <w:t xml:space="preserve"> حيث بات نصف الشركات يختص بتقديم الخدمات، مع استمرار نمو المؤسسات الخدمية.</w:t>
      </w:r>
    </w:p>
    <w:p w14:paraId="1F3B4384" w14:textId="77777777" w:rsidR="00D76A23" w:rsidRDefault="00A61E8D" w:rsidP="00D76A23">
      <w:pPr>
        <w:pStyle w:val="a5"/>
        <w:numPr>
          <w:ilvl w:val="0"/>
          <w:numId w:val="5"/>
        </w:numPr>
        <w:spacing w:line="240" w:lineRule="auto"/>
        <w:jc w:val="lowKashida"/>
        <w:rPr>
          <w:rFonts w:ascii="Simplified Arabic" w:hAnsi="Simplified Arabic" w:cs="Simplified Arabic"/>
          <w:sz w:val="28"/>
          <w:szCs w:val="28"/>
          <w:lang w:bidi="ar-EG"/>
        </w:rPr>
      </w:pPr>
      <w:r w:rsidRPr="00D76A23">
        <w:rPr>
          <w:rFonts w:ascii="Simplified Arabic" w:hAnsi="Simplified Arabic" w:cs="Simplified Arabic"/>
          <w:sz w:val="28"/>
          <w:szCs w:val="28"/>
          <w:rtl/>
          <w:lang w:bidi="ar-EG"/>
        </w:rPr>
        <w:t xml:space="preserve"> يتوقع الزبائن الحصول على معاملة حسنة أثناء تقديم الخدمة، ويتجنبون التعامل مع المنظمات التي تركز فقط على جودة الخدمة دون الاهتمام بتوفير تجربة جيدة للزبائن. لذا، لا يكفي أن تكون الخدمة ذات جودة وسعر معقولين دون تقديم معاملة متميزة وفهم احتياجات الزبائن.</w:t>
      </w:r>
    </w:p>
    <w:p w14:paraId="41DA5222" w14:textId="1C130CB9" w:rsidR="00A61E8D" w:rsidRDefault="00A61E8D" w:rsidP="00D76A23">
      <w:pPr>
        <w:pStyle w:val="a5"/>
        <w:numPr>
          <w:ilvl w:val="0"/>
          <w:numId w:val="5"/>
        </w:numPr>
        <w:spacing w:line="240" w:lineRule="auto"/>
        <w:jc w:val="lowKashida"/>
        <w:rPr>
          <w:rFonts w:ascii="Simplified Arabic" w:hAnsi="Simplified Arabic" w:cs="Simplified Arabic"/>
          <w:sz w:val="28"/>
          <w:szCs w:val="28"/>
          <w:lang w:bidi="ar-EG"/>
        </w:rPr>
      </w:pPr>
      <w:r w:rsidRPr="00D76A23">
        <w:rPr>
          <w:rFonts w:ascii="Simplified Arabic" w:hAnsi="Simplified Arabic" w:cs="Simplified Arabic"/>
          <w:sz w:val="28"/>
          <w:szCs w:val="28"/>
          <w:rtl/>
          <w:lang w:bidi="ar-EG"/>
        </w:rPr>
        <w:t xml:space="preserve">تسعى المنظمات الخدمية إلى توسيع حصتها السوقية، مما يجعل من الضروري أن تهتم </w:t>
      </w:r>
      <w:r w:rsidR="00D76A23">
        <w:rPr>
          <w:rFonts w:ascii="Simplified Arabic" w:hAnsi="Simplified Arabic" w:cs="Simplified Arabic"/>
          <w:sz w:val="28"/>
          <w:szCs w:val="28"/>
          <w:rtl/>
          <w:lang w:bidi="ar-EG"/>
        </w:rPr>
        <w:t>ليس فقط بجذب عملاء جدد، بل أيض</w:t>
      </w:r>
      <w:r w:rsidR="00D76A23">
        <w:rPr>
          <w:rFonts w:ascii="Simplified Arabic" w:hAnsi="Simplified Arabic" w:cs="Simplified Arabic" w:hint="cs"/>
          <w:sz w:val="28"/>
          <w:szCs w:val="28"/>
          <w:rtl/>
          <w:lang w:bidi="ar-EG"/>
        </w:rPr>
        <w:t>ً</w:t>
      </w:r>
      <w:r w:rsidR="00D76A23">
        <w:rPr>
          <w:rFonts w:ascii="Simplified Arabic" w:hAnsi="Simplified Arabic" w:cs="Simplified Arabic"/>
          <w:sz w:val="28"/>
          <w:szCs w:val="28"/>
          <w:rtl/>
          <w:lang w:bidi="ar-EG"/>
        </w:rPr>
        <w:t>ا</w:t>
      </w:r>
      <w:r w:rsidRPr="00D76A23">
        <w:rPr>
          <w:rFonts w:ascii="Simplified Arabic" w:hAnsi="Simplified Arabic" w:cs="Simplified Arabic"/>
          <w:sz w:val="28"/>
          <w:szCs w:val="28"/>
          <w:rtl/>
          <w:lang w:bidi="ar-EG"/>
        </w:rPr>
        <w:t xml:space="preserve"> بالحفاظ على عملائها الحاليين.</w:t>
      </w:r>
    </w:p>
    <w:p w14:paraId="21DBDD4A" w14:textId="26A8E90B" w:rsidR="00D76A23" w:rsidRPr="00D76A23" w:rsidRDefault="00D76A23" w:rsidP="00D76A23">
      <w:pPr>
        <w:pStyle w:val="a5"/>
        <w:numPr>
          <w:ilvl w:val="0"/>
          <w:numId w:val="5"/>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أن ازدياد عدد المؤسسات الخدمية سيؤدي إلى زيادة المنافسة لذلك فالاعتماد على جودة الخدمات يعد ميزة تنافسية مهمة.</w:t>
      </w:r>
    </w:p>
    <w:p w14:paraId="7A959A97" w14:textId="6DD9BB16" w:rsidR="00203B43" w:rsidRDefault="00203B43" w:rsidP="00203B43">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أبعاد جودة الخدمات</w:t>
      </w:r>
    </w:p>
    <w:p w14:paraId="0058E7EC" w14:textId="325E80C3" w:rsidR="004534CB" w:rsidRDefault="004534CB" w:rsidP="009F71AC">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تتمثل أبعاد جودة الخدمات فيما يلي:</w:t>
      </w:r>
    </w:p>
    <w:p w14:paraId="688FF67B" w14:textId="77777777" w:rsidR="00BF2689" w:rsidRDefault="00BF2689" w:rsidP="00BF2689">
      <w:pPr>
        <w:pStyle w:val="a5"/>
        <w:numPr>
          <w:ilvl w:val="0"/>
          <w:numId w:val="18"/>
        </w:numPr>
        <w:spacing w:line="240" w:lineRule="auto"/>
        <w:jc w:val="lowKashida"/>
        <w:rPr>
          <w:rFonts w:ascii="Simplified Arabic" w:hAnsi="Simplified Arabic" w:cs="Simplified Arabic"/>
          <w:sz w:val="28"/>
          <w:szCs w:val="28"/>
          <w:lang w:bidi="ar-EG"/>
        </w:rPr>
      </w:pPr>
      <w:r w:rsidRPr="00BF2689">
        <w:rPr>
          <w:rFonts w:ascii="Simplified Arabic" w:hAnsi="Simplified Arabic" w:cs="Simplified Arabic"/>
          <w:b/>
          <w:bCs/>
          <w:sz w:val="28"/>
          <w:szCs w:val="28"/>
          <w:rtl/>
          <w:lang w:bidi="ar-EG"/>
        </w:rPr>
        <w:t>الاستجابة (</w:t>
      </w:r>
      <w:r w:rsidRPr="00BF2689">
        <w:rPr>
          <w:rFonts w:ascii="Simplified Arabic" w:hAnsi="Simplified Arabic" w:cs="Simplified Arabic"/>
          <w:b/>
          <w:bCs/>
          <w:sz w:val="28"/>
          <w:szCs w:val="28"/>
          <w:lang w:bidi="ar-EG"/>
        </w:rPr>
        <w:t>Responsiveness</w:t>
      </w:r>
      <w:r w:rsidRPr="00BF2689">
        <w:rPr>
          <w:rFonts w:ascii="Simplified Arabic" w:hAnsi="Simplified Arabic" w:cs="Simplified Arabic"/>
          <w:b/>
          <w:bCs/>
          <w:sz w:val="28"/>
          <w:szCs w:val="28"/>
          <w:rtl/>
          <w:lang w:bidi="ar-EG"/>
        </w:rPr>
        <w:t>):</w:t>
      </w:r>
      <w:r w:rsidRPr="00BF2689">
        <w:rPr>
          <w:rFonts w:ascii="Simplified Arabic" w:hAnsi="Simplified Arabic" w:cs="Simplified Arabic"/>
          <w:sz w:val="28"/>
          <w:szCs w:val="28"/>
          <w:rtl/>
          <w:lang w:bidi="ar-EG"/>
        </w:rPr>
        <w:t xml:space="preserve"> تشير إلى قدرة وسرعة مقدم الخدمة في تلبية طلبات المستفيدين والرد على استفساراتهم. </w:t>
      </w:r>
      <w:r>
        <w:rPr>
          <w:rFonts w:ascii="Simplified Arabic" w:hAnsi="Simplified Arabic" w:cs="Simplified Arabic" w:hint="cs"/>
          <w:sz w:val="28"/>
          <w:szCs w:val="28"/>
          <w:rtl/>
          <w:lang w:bidi="ar-EG"/>
        </w:rPr>
        <w:t>و</w:t>
      </w:r>
      <w:r w:rsidRPr="00BF2689">
        <w:rPr>
          <w:rFonts w:ascii="Simplified Arabic" w:hAnsi="Simplified Arabic" w:cs="Simplified Arabic"/>
          <w:sz w:val="28"/>
          <w:szCs w:val="28"/>
          <w:rtl/>
          <w:lang w:bidi="ar-EG"/>
        </w:rPr>
        <w:t>تعكس الاستجابة الرغبة أو الاس</w:t>
      </w:r>
      <w:r>
        <w:rPr>
          <w:rFonts w:ascii="Simplified Arabic" w:hAnsi="Simplified Arabic" w:cs="Simplified Arabic"/>
          <w:sz w:val="28"/>
          <w:szCs w:val="28"/>
          <w:rtl/>
          <w:lang w:bidi="ar-EG"/>
        </w:rPr>
        <w:t>تعداد لخدمة العميل بسرعة وكفاءة</w:t>
      </w:r>
      <w:r>
        <w:rPr>
          <w:rFonts w:ascii="Simplified Arabic" w:hAnsi="Simplified Arabic" w:cs="Simplified Arabic" w:hint="cs"/>
          <w:sz w:val="28"/>
          <w:szCs w:val="28"/>
          <w:rtl/>
          <w:lang w:bidi="ar-EG"/>
        </w:rPr>
        <w:t>،</w:t>
      </w:r>
      <w:r w:rsidRPr="00BF268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BF2689">
        <w:rPr>
          <w:rFonts w:ascii="Simplified Arabic" w:hAnsi="Simplified Arabic" w:cs="Simplified Arabic"/>
          <w:sz w:val="28"/>
          <w:szCs w:val="28"/>
          <w:rtl/>
          <w:lang w:bidi="ar-EG"/>
        </w:rPr>
        <w:t xml:space="preserve">في القطاع المصرفي، تعبر الاستجابة عن مدى جاهزية موظفي الخدمة لتقديم الدعم اللازم للمستفيدين فور حاجتهم إليه. </w:t>
      </w:r>
    </w:p>
    <w:p w14:paraId="74816B84" w14:textId="77777777" w:rsidR="00BF2689" w:rsidRDefault="00BF2689" w:rsidP="00BF2689">
      <w:pPr>
        <w:pStyle w:val="a5"/>
        <w:numPr>
          <w:ilvl w:val="0"/>
          <w:numId w:val="18"/>
        </w:numPr>
        <w:spacing w:line="240" w:lineRule="auto"/>
        <w:jc w:val="lowKashida"/>
        <w:rPr>
          <w:rFonts w:ascii="Simplified Arabic" w:hAnsi="Simplified Arabic" w:cs="Simplified Arabic"/>
          <w:sz w:val="28"/>
          <w:szCs w:val="28"/>
          <w:lang w:bidi="ar-EG"/>
        </w:rPr>
      </w:pPr>
      <w:r w:rsidRPr="00BF2689">
        <w:rPr>
          <w:rFonts w:ascii="Simplified Arabic" w:hAnsi="Simplified Arabic" w:cs="Simplified Arabic"/>
          <w:b/>
          <w:bCs/>
          <w:sz w:val="28"/>
          <w:szCs w:val="28"/>
          <w:rtl/>
          <w:lang w:bidi="ar-EG"/>
        </w:rPr>
        <w:t>الاعتمادية (</w:t>
      </w:r>
      <w:r w:rsidRPr="00BF2689">
        <w:rPr>
          <w:rFonts w:ascii="Simplified Arabic" w:hAnsi="Simplified Arabic" w:cs="Simplified Arabic"/>
          <w:b/>
          <w:bCs/>
          <w:sz w:val="28"/>
          <w:szCs w:val="28"/>
          <w:lang w:bidi="ar-EG"/>
        </w:rPr>
        <w:t>Reliability</w:t>
      </w:r>
      <w:r w:rsidRPr="00BF2689">
        <w:rPr>
          <w:rFonts w:ascii="Simplified Arabic" w:hAnsi="Simplified Arabic" w:cs="Simplified Arabic"/>
          <w:b/>
          <w:bCs/>
          <w:sz w:val="28"/>
          <w:szCs w:val="28"/>
          <w:rtl/>
          <w:lang w:bidi="ar-EG"/>
        </w:rPr>
        <w:t xml:space="preserve">): </w:t>
      </w:r>
      <w:r w:rsidRPr="00BF2689">
        <w:rPr>
          <w:rFonts w:ascii="Simplified Arabic" w:hAnsi="Simplified Arabic" w:cs="Simplified Arabic"/>
          <w:sz w:val="28"/>
          <w:szCs w:val="28"/>
          <w:rtl/>
          <w:lang w:bidi="ar-EG"/>
        </w:rPr>
        <w:t>تمثل الاعتمادية قدرة مقدم الخدمة المصرفية على الوفاء بوعوده وتقديم الخدمة المطلوبة بشكل دقيق وموثوق</w:t>
      </w:r>
      <w:r>
        <w:rPr>
          <w:rFonts w:ascii="Simplified Arabic" w:hAnsi="Simplified Arabic" w:cs="Simplified Arabic" w:hint="cs"/>
          <w:sz w:val="28"/>
          <w:szCs w:val="28"/>
          <w:rtl/>
          <w:lang w:bidi="ar-EG"/>
        </w:rPr>
        <w:t>، و</w:t>
      </w:r>
      <w:r w:rsidRPr="00BF2689">
        <w:rPr>
          <w:rFonts w:ascii="Simplified Arabic" w:hAnsi="Simplified Arabic" w:cs="Simplified Arabic"/>
          <w:sz w:val="28"/>
          <w:szCs w:val="28"/>
          <w:rtl/>
          <w:lang w:bidi="ar-EG"/>
        </w:rPr>
        <w:t>تتضمن الاعتمادية التزام مقدم الخدمة بالدقة والثبات في أداء الخدمة.</w:t>
      </w:r>
    </w:p>
    <w:p w14:paraId="2B40D3CC" w14:textId="77777777" w:rsidR="00BF2689" w:rsidRDefault="00BF2689" w:rsidP="00BF2689">
      <w:pPr>
        <w:pStyle w:val="a5"/>
        <w:numPr>
          <w:ilvl w:val="0"/>
          <w:numId w:val="18"/>
        </w:numPr>
        <w:spacing w:line="240" w:lineRule="auto"/>
        <w:jc w:val="lowKashida"/>
        <w:rPr>
          <w:rFonts w:ascii="Simplified Arabic" w:hAnsi="Simplified Arabic" w:cs="Simplified Arabic"/>
          <w:sz w:val="28"/>
          <w:szCs w:val="28"/>
          <w:lang w:bidi="ar-EG"/>
        </w:rPr>
      </w:pPr>
      <w:r w:rsidRPr="00BF2689">
        <w:rPr>
          <w:rFonts w:ascii="Simplified Arabic" w:hAnsi="Simplified Arabic" w:cs="Simplified Arabic"/>
          <w:b/>
          <w:bCs/>
          <w:sz w:val="28"/>
          <w:szCs w:val="28"/>
          <w:rtl/>
          <w:lang w:bidi="ar-EG"/>
        </w:rPr>
        <w:t xml:space="preserve"> الضمان (</w:t>
      </w:r>
      <w:r w:rsidRPr="00BF2689">
        <w:rPr>
          <w:rFonts w:ascii="Simplified Arabic" w:hAnsi="Simplified Arabic" w:cs="Simplified Arabic"/>
          <w:b/>
          <w:bCs/>
          <w:sz w:val="28"/>
          <w:szCs w:val="28"/>
          <w:lang w:bidi="ar-EG"/>
        </w:rPr>
        <w:t>Assurance</w:t>
      </w:r>
      <w:r w:rsidRPr="00BF2689">
        <w:rPr>
          <w:rFonts w:ascii="Simplified Arabic" w:hAnsi="Simplified Arabic" w:cs="Simplified Arabic"/>
          <w:b/>
          <w:bCs/>
          <w:sz w:val="28"/>
          <w:szCs w:val="28"/>
          <w:rtl/>
          <w:lang w:bidi="ar-EG"/>
        </w:rPr>
        <w:t>):</w:t>
      </w:r>
      <w:r w:rsidRPr="00BF2689">
        <w:rPr>
          <w:rFonts w:ascii="Simplified Arabic" w:hAnsi="Simplified Arabic" w:cs="Simplified Arabic"/>
          <w:sz w:val="28"/>
          <w:szCs w:val="28"/>
          <w:rtl/>
          <w:lang w:bidi="ar-EG"/>
        </w:rPr>
        <w:t xml:space="preserve"> في المجال المصرفي، يعتمد الضمان على ثقة العملاء في موظفي البنك وقدرتهم وكفاءتهم. </w:t>
      </w:r>
      <w:r>
        <w:rPr>
          <w:rFonts w:ascii="Simplified Arabic" w:hAnsi="Simplified Arabic" w:cs="Simplified Arabic" w:hint="cs"/>
          <w:sz w:val="28"/>
          <w:szCs w:val="28"/>
          <w:rtl/>
          <w:lang w:bidi="ar-EG"/>
        </w:rPr>
        <w:t>و</w:t>
      </w:r>
      <w:r w:rsidRPr="00BF2689">
        <w:rPr>
          <w:rFonts w:ascii="Simplified Arabic" w:hAnsi="Simplified Arabic" w:cs="Simplified Arabic"/>
          <w:sz w:val="28"/>
          <w:szCs w:val="28"/>
          <w:rtl/>
          <w:lang w:bidi="ar-EG"/>
        </w:rPr>
        <w:t>يشير الضمان إلى الخصائص التي يتمتع بها الموظفون مثل المعرفة والقدرة والثقة، والتي تعزز من جودة الخدمة المقدمة.</w:t>
      </w:r>
    </w:p>
    <w:p w14:paraId="2AB3C3E2" w14:textId="77777777" w:rsidR="00BF2689" w:rsidRDefault="00BF2689" w:rsidP="00BF2689">
      <w:pPr>
        <w:pStyle w:val="a5"/>
        <w:numPr>
          <w:ilvl w:val="0"/>
          <w:numId w:val="18"/>
        </w:numPr>
        <w:spacing w:line="240" w:lineRule="auto"/>
        <w:jc w:val="lowKashida"/>
        <w:rPr>
          <w:rFonts w:ascii="Simplified Arabic" w:hAnsi="Simplified Arabic" w:cs="Simplified Arabic"/>
          <w:sz w:val="28"/>
          <w:szCs w:val="28"/>
          <w:lang w:bidi="ar-EG"/>
        </w:rPr>
      </w:pPr>
      <w:r w:rsidRPr="00BF2689">
        <w:rPr>
          <w:rFonts w:ascii="Simplified Arabic" w:hAnsi="Simplified Arabic" w:cs="Simplified Arabic"/>
          <w:b/>
          <w:bCs/>
          <w:sz w:val="28"/>
          <w:szCs w:val="28"/>
          <w:rtl/>
          <w:lang w:bidi="ar-EG"/>
        </w:rPr>
        <w:t xml:space="preserve"> الملموسية (</w:t>
      </w:r>
      <w:r w:rsidRPr="00BF2689">
        <w:rPr>
          <w:rFonts w:ascii="Simplified Arabic" w:hAnsi="Simplified Arabic" w:cs="Simplified Arabic"/>
          <w:b/>
          <w:bCs/>
          <w:sz w:val="28"/>
          <w:szCs w:val="28"/>
          <w:lang w:bidi="ar-EG"/>
        </w:rPr>
        <w:t>Tangibles</w:t>
      </w:r>
      <w:r w:rsidRPr="00BF2689">
        <w:rPr>
          <w:rFonts w:ascii="Simplified Arabic" w:hAnsi="Simplified Arabic" w:cs="Simplified Arabic"/>
          <w:b/>
          <w:bCs/>
          <w:sz w:val="28"/>
          <w:szCs w:val="28"/>
          <w:rtl/>
          <w:lang w:bidi="ar-EG"/>
        </w:rPr>
        <w:t>):</w:t>
      </w:r>
      <w:r w:rsidRPr="00BF2689">
        <w:rPr>
          <w:rFonts w:ascii="Simplified Arabic" w:hAnsi="Simplified Arabic" w:cs="Simplified Arabic"/>
          <w:sz w:val="28"/>
          <w:szCs w:val="28"/>
          <w:rtl/>
          <w:lang w:bidi="ar-EG"/>
        </w:rPr>
        <w:t xml:space="preserve"> تتعلق بجوانب المظهر والبيئة المادية المحيطة بالخدمة، بما يشمل تجهيزات البنك، وتقنيات المعلومات والاتصال، والمرافق الداخلية، وكذلك المظهر الخارجي للموظفين والترتيبات داخل البنك ومواقع الانتظار.</w:t>
      </w:r>
    </w:p>
    <w:p w14:paraId="5E69A0CD" w14:textId="4D6E7311" w:rsidR="004534CB" w:rsidRDefault="00BF2689" w:rsidP="00BF2689">
      <w:pPr>
        <w:pStyle w:val="a5"/>
        <w:numPr>
          <w:ilvl w:val="0"/>
          <w:numId w:val="18"/>
        </w:numPr>
        <w:spacing w:line="240" w:lineRule="auto"/>
        <w:jc w:val="lowKashida"/>
        <w:rPr>
          <w:rFonts w:ascii="Simplified Arabic" w:hAnsi="Simplified Arabic" w:cs="Simplified Arabic"/>
          <w:sz w:val="28"/>
          <w:szCs w:val="28"/>
          <w:lang w:bidi="ar-EG"/>
        </w:rPr>
      </w:pPr>
      <w:r w:rsidRPr="00BF2689">
        <w:rPr>
          <w:rFonts w:ascii="Simplified Arabic" w:hAnsi="Simplified Arabic" w:cs="Simplified Arabic"/>
          <w:sz w:val="28"/>
          <w:szCs w:val="28"/>
          <w:rtl/>
          <w:lang w:bidi="ar-EG"/>
        </w:rPr>
        <w:lastRenderedPageBreak/>
        <w:t xml:space="preserve"> </w:t>
      </w:r>
      <w:r w:rsidRPr="00BF2689">
        <w:rPr>
          <w:rFonts w:ascii="Simplified Arabic" w:hAnsi="Simplified Arabic" w:cs="Simplified Arabic"/>
          <w:b/>
          <w:bCs/>
          <w:sz w:val="28"/>
          <w:szCs w:val="28"/>
          <w:rtl/>
          <w:lang w:bidi="ar-EG"/>
        </w:rPr>
        <w:t>التعاطف (</w:t>
      </w:r>
      <w:r w:rsidRPr="00BF2689">
        <w:rPr>
          <w:rFonts w:ascii="Simplified Arabic" w:hAnsi="Simplified Arabic" w:cs="Simplified Arabic"/>
          <w:b/>
          <w:bCs/>
          <w:sz w:val="28"/>
          <w:szCs w:val="28"/>
          <w:lang w:bidi="ar-EG"/>
        </w:rPr>
        <w:t>Empathy</w:t>
      </w:r>
      <w:r w:rsidRPr="00BF2689">
        <w:rPr>
          <w:rFonts w:ascii="Simplified Arabic" w:hAnsi="Simplified Arabic" w:cs="Simplified Arabic"/>
          <w:b/>
          <w:bCs/>
          <w:sz w:val="28"/>
          <w:szCs w:val="28"/>
          <w:rtl/>
          <w:lang w:bidi="ar-EG"/>
        </w:rPr>
        <w:t>):</w:t>
      </w:r>
      <w:r w:rsidRPr="00BF2689">
        <w:rPr>
          <w:rFonts w:ascii="Simplified Arabic" w:hAnsi="Simplified Arabic" w:cs="Simplified Arabic"/>
          <w:sz w:val="28"/>
          <w:szCs w:val="28"/>
          <w:rtl/>
          <w:lang w:bidi="ar-EG"/>
        </w:rPr>
        <w:t xml:space="preserve"> يشمل التعاطف اهتمام موظفي البنك بالمستفيدين بشكل شخصي، وفهم احتياجاتهم، ومرونة ساعات العمل لتناسب مختلف فئات العملاء، إضافة إلى اهتمام البنك بمصالح المستفيدين ومعرفته الشاملة باحتياجاتهم.</w:t>
      </w:r>
    </w:p>
    <w:p w14:paraId="755A8876" w14:textId="2DE3FD15" w:rsidR="00600957" w:rsidRDefault="00600957" w:rsidP="00600957">
      <w:pPr>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مستويات جودة الخدمات البنكية</w:t>
      </w:r>
    </w:p>
    <w:p w14:paraId="7DAB40DB" w14:textId="34FB0081" w:rsidR="00600957" w:rsidRDefault="00600957" w:rsidP="00600957">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تتعدد مستويات جودة الخدمات البنكية ومن هذه المستويات ما يلي (</w:t>
      </w:r>
      <w:proofErr w:type="spellStart"/>
      <w:r>
        <w:rPr>
          <w:rFonts w:ascii="Simplified Arabic" w:hAnsi="Simplified Arabic" w:cs="Simplified Arabic" w:hint="cs"/>
          <w:sz w:val="28"/>
          <w:szCs w:val="28"/>
          <w:rtl/>
          <w:lang w:bidi="ar-EG"/>
        </w:rPr>
        <w:t>العايشي</w:t>
      </w:r>
      <w:proofErr w:type="spellEnd"/>
      <w:r>
        <w:rPr>
          <w:rFonts w:ascii="Simplified Arabic" w:hAnsi="Simplified Arabic" w:cs="Simplified Arabic" w:hint="cs"/>
          <w:sz w:val="28"/>
          <w:szCs w:val="28"/>
          <w:rtl/>
          <w:lang w:bidi="ar-EG"/>
        </w:rPr>
        <w:t xml:space="preserve"> </w:t>
      </w:r>
      <w:proofErr w:type="spellStart"/>
      <w:r>
        <w:rPr>
          <w:rFonts w:ascii="Simplified Arabic" w:hAnsi="Simplified Arabic" w:cs="Simplified Arabic" w:hint="cs"/>
          <w:sz w:val="28"/>
          <w:szCs w:val="28"/>
          <w:rtl/>
          <w:lang w:bidi="ar-EG"/>
        </w:rPr>
        <w:t>وأعماد</w:t>
      </w:r>
      <w:proofErr w:type="spellEnd"/>
      <w:r>
        <w:rPr>
          <w:rFonts w:ascii="Simplified Arabic" w:hAnsi="Simplified Arabic" w:cs="Simplified Arabic" w:hint="cs"/>
          <w:sz w:val="28"/>
          <w:szCs w:val="28"/>
          <w:rtl/>
          <w:lang w:bidi="ar-EG"/>
        </w:rPr>
        <w:t>، 2017):</w:t>
      </w:r>
    </w:p>
    <w:p w14:paraId="3C635A25" w14:textId="77777777" w:rsidR="00600957" w:rsidRDefault="00600957" w:rsidP="00600957">
      <w:pPr>
        <w:pStyle w:val="a5"/>
        <w:numPr>
          <w:ilvl w:val="0"/>
          <w:numId w:val="24"/>
        </w:numPr>
        <w:spacing w:line="240" w:lineRule="auto"/>
        <w:jc w:val="lowKashida"/>
        <w:rPr>
          <w:rFonts w:ascii="Simplified Arabic" w:hAnsi="Simplified Arabic" w:cs="Simplified Arabic"/>
          <w:sz w:val="28"/>
          <w:szCs w:val="28"/>
          <w:lang w:bidi="ar-EG"/>
        </w:rPr>
      </w:pPr>
      <w:r w:rsidRPr="00600957">
        <w:rPr>
          <w:rFonts w:ascii="Simplified Arabic" w:hAnsi="Simplified Arabic" w:cs="Simplified Arabic"/>
          <w:b/>
          <w:bCs/>
          <w:sz w:val="28"/>
          <w:szCs w:val="28"/>
          <w:rtl/>
          <w:lang w:bidi="ar-EG"/>
        </w:rPr>
        <w:t>الجودة المتوقعة من العملاء:</w:t>
      </w:r>
      <w:r w:rsidRPr="00600957">
        <w:rPr>
          <w:rFonts w:ascii="Simplified Arabic" w:hAnsi="Simplified Arabic" w:cs="Simplified Arabic"/>
          <w:sz w:val="28"/>
          <w:szCs w:val="28"/>
          <w:rtl/>
          <w:lang w:bidi="ar-EG"/>
        </w:rPr>
        <w:t xml:space="preserve"> وهي المستوى الذي يعتبره العملاء ضروري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ا</w:t>
      </w:r>
      <w:r w:rsidRPr="00600957">
        <w:rPr>
          <w:rFonts w:ascii="Simplified Arabic" w:hAnsi="Simplified Arabic" w:cs="Simplified Arabic"/>
          <w:sz w:val="28"/>
          <w:szCs w:val="28"/>
          <w:rtl/>
          <w:lang w:bidi="ar-EG"/>
        </w:rPr>
        <w:t xml:space="preserve"> لوجود الجودة؛ </w:t>
      </w:r>
    </w:p>
    <w:p w14:paraId="377EA86C" w14:textId="77777777" w:rsidR="00600957" w:rsidRDefault="00600957" w:rsidP="00600957">
      <w:pPr>
        <w:pStyle w:val="a5"/>
        <w:numPr>
          <w:ilvl w:val="0"/>
          <w:numId w:val="24"/>
        </w:numPr>
        <w:spacing w:line="240" w:lineRule="auto"/>
        <w:jc w:val="lowKashida"/>
        <w:rPr>
          <w:rFonts w:ascii="Simplified Arabic" w:hAnsi="Simplified Arabic" w:cs="Simplified Arabic"/>
          <w:sz w:val="28"/>
          <w:szCs w:val="28"/>
          <w:lang w:bidi="ar-EG"/>
        </w:rPr>
      </w:pPr>
      <w:r w:rsidRPr="00600957">
        <w:rPr>
          <w:rFonts w:ascii="Simplified Arabic" w:hAnsi="Simplified Arabic" w:cs="Simplified Arabic"/>
          <w:b/>
          <w:bCs/>
          <w:sz w:val="28"/>
          <w:szCs w:val="28"/>
          <w:rtl/>
          <w:lang w:bidi="ar-EG"/>
        </w:rPr>
        <w:t>الجودة المتصورة:</w:t>
      </w:r>
      <w:r w:rsidRPr="00600957">
        <w:rPr>
          <w:rFonts w:ascii="Simplified Arabic" w:hAnsi="Simplified Arabic" w:cs="Simplified Arabic"/>
          <w:sz w:val="28"/>
          <w:szCs w:val="28"/>
          <w:rtl/>
          <w:lang w:bidi="ar-EG"/>
        </w:rPr>
        <w:t xml:space="preserve"> تشير إلى توقعات العميل بشأن مستوى جودة الخدمة بناءً على احتياجاته، وخبراته السابقة، وثقافته، وتفاعله مع الآخرين؛</w:t>
      </w:r>
    </w:p>
    <w:p w14:paraId="2DE7F48B" w14:textId="77777777" w:rsidR="00600957" w:rsidRDefault="00600957" w:rsidP="00600957">
      <w:pPr>
        <w:pStyle w:val="a5"/>
        <w:numPr>
          <w:ilvl w:val="0"/>
          <w:numId w:val="24"/>
        </w:numPr>
        <w:spacing w:line="240" w:lineRule="auto"/>
        <w:jc w:val="lowKashida"/>
        <w:rPr>
          <w:rFonts w:ascii="Simplified Arabic" w:hAnsi="Simplified Arabic" w:cs="Simplified Arabic"/>
          <w:sz w:val="28"/>
          <w:szCs w:val="28"/>
          <w:lang w:bidi="ar-EG"/>
        </w:rPr>
      </w:pPr>
      <w:r w:rsidRPr="00600957">
        <w:rPr>
          <w:rFonts w:ascii="Simplified Arabic" w:hAnsi="Simplified Arabic" w:cs="Simplified Arabic"/>
          <w:sz w:val="28"/>
          <w:szCs w:val="28"/>
          <w:rtl/>
          <w:lang w:bidi="ar-EG"/>
        </w:rPr>
        <w:t xml:space="preserve"> </w:t>
      </w:r>
      <w:r w:rsidRPr="00600957">
        <w:rPr>
          <w:rFonts w:ascii="Simplified Arabic" w:hAnsi="Simplified Arabic" w:cs="Simplified Arabic"/>
          <w:b/>
          <w:bCs/>
          <w:sz w:val="28"/>
          <w:szCs w:val="28"/>
          <w:rtl/>
          <w:lang w:bidi="ar-EG"/>
        </w:rPr>
        <w:t>الجودة المدركة من قبل الإدارة:</w:t>
      </w:r>
      <w:r w:rsidRPr="00600957">
        <w:rPr>
          <w:rFonts w:ascii="Simplified Arabic" w:hAnsi="Simplified Arabic" w:cs="Simplified Arabic"/>
          <w:sz w:val="28"/>
          <w:szCs w:val="28"/>
          <w:rtl/>
          <w:lang w:bidi="ar-EG"/>
        </w:rPr>
        <w:t xml:space="preserve"> تعكس مدى فهم البنك لاحتياجات وتوقعات العملاء وتقديم الخدمة المصرفية وفق معايير تحقق رضاهم؛</w:t>
      </w:r>
    </w:p>
    <w:p w14:paraId="4CB73B8D" w14:textId="77777777" w:rsidR="00600957" w:rsidRDefault="00600957" w:rsidP="00600957">
      <w:pPr>
        <w:pStyle w:val="a5"/>
        <w:numPr>
          <w:ilvl w:val="0"/>
          <w:numId w:val="24"/>
        </w:numPr>
        <w:spacing w:line="240" w:lineRule="auto"/>
        <w:jc w:val="lowKashida"/>
        <w:rPr>
          <w:rFonts w:ascii="Simplified Arabic" w:hAnsi="Simplified Arabic" w:cs="Simplified Arabic"/>
          <w:sz w:val="28"/>
          <w:szCs w:val="28"/>
          <w:lang w:bidi="ar-EG"/>
        </w:rPr>
      </w:pPr>
      <w:r w:rsidRPr="00600957">
        <w:rPr>
          <w:rFonts w:ascii="Simplified Arabic" w:hAnsi="Simplified Arabic" w:cs="Simplified Arabic"/>
          <w:sz w:val="28"/>
          <w:szCs w:val="28"/>
          <w:rtl/>
          <w:lang w:bidi="ar-EG"/>
        </w:rPr>
        <w:t xml:space="preserve"> </w:t>
      </w:r>
      <w:r w:rsidRPr="00600957">
        <w:rPr>
          <w:rFonts w:ascii="Simplified Arabic" w:hAnsi="Simplified Arabic" w:cs="Simplified Arabic"/>
          <w:b/>
          <w:bCs/>
          <w:sz w:val="28"/>
          <w:szCs w:val="28"/>
          <w:rtl/>
          <w:lang w:bidi="ar-EG"/>
        </w:rPr>
        <w:t>الجودة المرجوة من العملاء:</w:t>
      </w:r>
      <w:r w:rsidRPr="00600957">
        <w:rPr>
          <w:rFonts w:ascii="Simplified Arabic" w:hAnsi="Simplified Arabic" w:cs="Simplified Arabic"/>
          <w:sz w:val="28"/>
          <w:szCs w:val="28"/>
          <w:rtl/>
          <w:lang w:bidi="ar-EG"/>
        </w:rPr>
        <w:t xml:space="preserve"> تمثل درجة الرضا التي يمكن أن يحققها البنك لدى عملائه نتيجة تلقيهم للخدمة؛ </w:t>
      </w:r>
    </w:p>
    <w:p w14:paraId="6A992C06" w14:textId="2C74718E" w:rsidR="00600957" w:rsidRPr="00600957" w:rsidRDefault="00600957" w:rsidP="00600957">
      <w:pPr>
        <w:pStyle w:val="a5"/>
        <w:numPr>
          <w:ilvl w:val="0"/>
          <w:numId w:val="24"/>
        </w:numPr>
        <w:spacing w:line="240" w:lineRule="auto"/>
        <w:jc w:val="lowKashida"/>
        <w:rPr>
          <w:rFonts w:ascii="Simplified Arabic" w:hAnsi="Simplified Arabic" w:cs="Simplified Arabic"/>
          <w:sz w:val="28"/>
          <w:szCs w:val="28"/>
          <w:rtl/>
          <w:lang w:bidi="ar-EG"/>
        </w:rPr>
      </w:pPr>
      <w:r w:rsidRPr="00600957">
        <w:rPr>
          <w:rFonts w:ascii="Simplified Arabic" w:hAnsi="Simplified Arabic" w:cs="Simplified Arabic"/>
          <w:b/>
          <w:bCs/>
          <w:sz w:val="28"/>
          <w:szCs w:val="28"/>
          <w:rtl/>
          <w:lang w:bidi="ar-EG"/>
        </w:rPr>
        <w:t>الجودة الفعلية:</w:t>
      </w:r>
      <w:r w:rsidRPr="00600957">
        <w:rPr>
          <w:rFonts w:ascii="Simplified Arabic" w:hAnsi="Simplified Arabic" w:cs="Simplified Arabic"/>
          <w:sz w:val="28"/>
          <w:szCs w:val="28"/>
          <w:rtl/>
          <w:lang w:bidi="ar-EG"/>
        </w:rPr>
        <w:t xml:space="preserve"> هي المستوى الفعلي لأداء الخدمة، وتعبر عن مدى التوافق مع المعايير وقدرة البنك على تقديم الخدمة بأسلوب يرضي العملاء ويعزز توقعاتهم بشأنها.</w:t>
      </w:r>
    </w:p>
    <w:p w14:paraId="6B97A5FE" w14:textId="77777777" w:rsidR="004163C7" w:rsidRDefault="004163C7" w:rsidP="004429A7">
      <w:pPr>
        <w:spacing w:line="240" w:lineRule="auto"/>
        <w:jc w:val="center"/>
        <w:rPr>
          <w:rFonts w:ascii="Sakkal Majalla" w:hAnsi="Sakkal Majalla" w:cs="Sakkal Majalla"/>
          <w:b/>
          <w:bCs/>
          <w:sz w:val="48"/>
          <w:szCs w:val="48"/>
          <w:u w:val="single"/>
          <w:rtl/>
        </w:rPr>
      </w:pPr>
    </w:p>
    <w:p w14:paraId="78F6FBD9" w14:textId="77777777" w:rsidR="005F03C3" w:rsidRDefault="005F03C3" w:rsidP="004429A7">
      <w:pPr>
        <w:spacing w:line="240" w:lineRule="auto"/>
        <w:jc w:val="center"/>
        <w:rPr>
          <w:rFonts w:ascii="Sakkal Majalla" w:hAnsi="Sakkal Majalla" w:cs="Sakkal Majalla"/>
          <w:b/>
          <w:bCs/>
          <w:sz w:val="48"/>
          <w:szCs w:val="48"/>
          <w:u w:val="single"/>
          <w:rtl/>
        </w:rPr>
      </w:pPr>
    </w:p>
    <w:p w14:paraId="761BFF73" w14:textId="77777777" w:rsidR="005F03C3" w:rsidRDefault="005F03C3" w:rsidP="002B4677">
      <w:pPr>
        <w:spacing w:line="240" w:lineRule="auto"/>
        <w:rPr>
          <w:rFonts w:ascii="Sakkal Majalla" w:hAnsi="Sakkal Majalla" w:cs="Sakkal Majalla"/>
          <w:b/>
          <w:bCs/>
          <w:sz w:val="48"/>
          <w:szCs w:val="48"/>
          <w:u w:val="single"/>
          <w:rtl/>
        </w:rPr>
      </w:pPr>
    </w:p>
    <w:p w14:paraId="2B23C9ED" w14:textId="77777777" w:rsidR="005F03C3" w:rsidRDefault="005F03C3" w:rsidP="004429A7">
      <w:pPr>
        <w:spacing w:line="240" w:lineRule="auto"/>
        <w:jc w:val="center"/>
        <w:rPr>
          <w:rFonts w:ascii="Sakkal Majalla" w:hAnsi="Sakkal Majalla" w:cs="Sakkal Majalla"/>
          <w:b/>
          <w:bCs/>
          <w:sz w:val="48"/>
          <w:szCs w:val="48"/>
          <w:u w:val="single"/>
          <w:rtl/>
        </w:rPr>
      </w:pPr>
    </w:p>
    <w:p w14:paraId="17065959" w14:textId="77777777" w:rsidR="005F03C3" w:rsidRDefault="005F03C3" w:rsidP="004429A7">
      <w:pPr>
        <w:spacing w:line="240" w:lineRule="auto"/>
        <w:jc w:val="center"/>
        <w:rPr>
          <w:rFonts w:ascii="Sakkal Majalla" w:hAnsi="Sakkal Majalla" w:cs="Sakkal Majalla"/>
          <w:b/>
          <w:bCs/>
          <w:sz w:val="48"/>
          <w:szCs w:val="48"/>
          <w:u w:val="single"/>
          <w:rtl/>
        </w:rPr>
      </w:pPr>
    </w:p>
    <w:p w14:paraId="699E7369" w14:textId="77777777" w:rsidR="005F03C3" w:rsidRDefault="005F03C3" w:rsidP="004429A7">
      <w:pPr>
        <w:spacing w:line="240" w:lineRule="auto"/>
        <w:jc w:val="center"/>
        <w:rPr>
          <w:rFonts w:ascii="Sakkal Majalla" w:hAnsi="Sakkal Majalla" w:cs="Sakkal Majalla"/>
          <w:b/>
          <w:bCs/>
          <w:sz w:val="48"/>
          <w:szCs w:val="48"/>
          <w:u w:val="single"/>
          <w:rtl/>
        </w:rPr>
      </w:pPr>
    </w:p>
    <w:p w14:paraId="6C409055" w14:textId="77777777" w:rsidR="005F03C3" w:rsidRDefault="005F03C3" w:rsidP="005F03C3">
      <w:pPr>
        <w:spacing w:line="240" w:lineRule="auto"/>
        <w:rPr>
          <w:rFonts w:ascii="Sakkal Majalla" w:hAnsi="Sakkal Majalla" w:cs="Sakkal Majalla"/>
          <w:b/>
          <w:bCs/>
          <w:sz w:val="48"/>
          <w:szCs w:val="48"/>
          <w:u w:val="single"/>
          <w:rtl/>
        </w:rPr>
      </w:pPr>
    </w:p>
    <w:p w14:paraId="399BD0D2" w14:textId="77777777" w:rsidR="00136D6F" w:rsidRPr="009125CE" w:rsidRDefault="00136D6F" w:rsidP="00135683">
      <w:pPr>
        <w:rPr>
          <w:rFonts w:ascii="Sakkal Majalla" w:hAnsi="Sakkal Majalla" w:cs="Sakkal Majalla"/>
          <w:b/>
          <w:bCs/>
          <w:sz w:val="28"/>
          <w:szCs w:val="28"/>
          <w:lang w:bidi="ar-EG"/>
        </w:rPr>
      </w:pPr>
    </w:p>
    <w:sectPr w:rsidR="00136D6F" w:rsidRPr="009125CE" w:rsidSect="002F5537">
      <w:footerReference w:type="default" r:id="rId8"/>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464D9D" w14:textId="77777777" w:rsidR="008C2BB6" w:rsidRDefault="008C2BB6" w:rsidP="009125CE">
      <w:pPr>
        <w:spacing w:after="0" w:line="240" w:lineRule="auto"/>
      </w:pPr>
      <w:r>
        <w:separator/>
      </w:r>
    </w:p>
  </w:endnote>
  <w:endnote w:type="continuationSeparator" w:id="0">
    <w:p w14:paraId="41119A1A" w14:textId="77777777" w:rsidR="008C2BB6" w:rsidRDefault="008C2B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91069324"/>
      <w:docPartObj>
        <w:docPartGallery w:val="Page Numbers (Bottom of Page)"/>
        <w:docPartUnique/>
      </w:docPartObj>
    </w:sdtPr>
    <w:sdtEndPr/>
    <w:sdtContent>
      <w:p w14:paraId="6E0E72DC" w14:textId="6CF6EFE3" w:rsidR="001D315B" w:rsidRDefault="001D315B">
        <w:pPr>
          <w:pStyle w:val="a4"/>
          <w:jc w:val="center"/>
        </w:pPr>
        <w:r>
          <w:fldChar w:fldCharType="begin"/>
        </w:r>
        <w:r>
          <w:instrText>PAGE   \* MERGEFORMAT</w:instrText>
        </w:r>
        <w:r>
          <w:fldChar w:fldCharType="separate"/>
        </w:r>
        <w:r w:rsidR="003245E9" w:rsidRPr="003245E9">
          <w:rPr>
            <w:noProof/>
            <w:rtl/>
            <w:lang w:val="ar-SA"/>
          </w:rPr>
          <w:t>21</w:t>
        </w:r>
        <w:r>
          <w:fldChar w:fldCharType="end"/>
        </w:r>
      </w:p>
    </w:sdtContent>
  </w:sdt>
  <w:p w14:paraId="48F999CD" w14:textId="77777777" w:rsidR="001D315B" w:rsidRDefault="001D315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A0134" w14:textId="77777777" w:rsidR="008C2BB6" w:rsidRDefault="008C2BB6" w:rsidP="009125CE">
      <w:pPr>
        <w:spacing w:after="0" w:line="240" w:lineRule="auto"/>
      </w:pPr>
      <w:r>
        <w:separator/>
      </w:r>
    </w:p>
  </w:footnote>
  <w:footnote w:type="continuationSeparator" w:id="0">
    <w:p w14:paraId="6C06BB37" w14:textId="77777777" w:rsidR="008C2BB6" w:rsidRDefault="008C2B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hybridMultilevel"/>
    <w:tmpl w:val="BD60A6BC"/>
    <w:lvl w:ilvl="0" w:tplc="1A2A33FC">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0000008"/>
    <w:multiLevelType w:val="hybridMultilevel"/>
    <w:tmpl w:val="0C601160"/>
    <w:lvl w:ilvl="0" w:tplc="FFFFFFFF">
      <w:start w:val="1"/>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000000A"/>
    <w:multiLevelType w:val="hybridMultilevel"/>
    <w:tmpl w:val="28827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0D40660"/>
    <w:multiLevelType w:val="hybridMultilevel"/>
    <w:tmpl w:val="AF4449B4"/>
    <w:lvl w:ilvl="0" w:tplc="7AE4E0B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02093023"/>
    <w:multiLevelType w:val="hybridMultilevel"/>
    <w:tmpl w:val="9B84AC20"/>
    <w:lvl w:ilvl="0" w:tplc="8F1A7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A5886"/>
    <w:multiLevelType w:val="hybridMultilevel"/>
    <w:tmpl w:val="B31E05F4"/>
    <w:lvl w:ilvl="0" w:tplc="4802D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9459D5"/>
    <w:multiLevelType w:val="hybridMultilevel"/>
    <w:tmpl w:val="BF38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F2445"/>
    <w:multiLevelType w:val="hybridMultilevel"/>
    <w:tmpl w:val="6934731A"/>
    <w:lvl w:ilvl="0" w:tplc="04090005">
      <w:start w:val="1"/>
      <w:numFmt w:val="bullet"/>
      <w:lvlText w:val=""/>
      <w:lvlJc w:val="left"/>
      <w:pPr>
        <w:ind w:left="644" w:hanging="360"/>
      </w:pPr>
      <w:rPr>
        <w:rFonts w:ascii="Wingdings" w:hAnsi="Wingding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D482FBC"/>
    <w:multiLevelType w:val="hybridMultilevel"/>
    <w:tmpl w:val="AF4449B4"/>
    <w:lvl w:ilvl="0" w:tplc="7AE4E0B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8E966DF"/>
    <w:multiLevelType w:val="hybridMultilevel"/>
    <w:tmpl w:val="9B84AC20"/>
    <w:lvl w:ilvl="0" w:tplc="8F1A7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8C4EB7"/>
    <w:multiLevelType w:val="hybridMultilevel"/>
    <w:tmpl w:val="B58893D6"/>
    <w:lvl w:ilvl="0" w:tplc="B9987CC2">
      <w:start w:val="1"/>
      <w:numFmt w:val="decimal"/>
      <w:lvlText w:val="%1."/>
      <w:lvlJc w:val="left"/>
      <w:pPr>
        <w:ind w:left="720" w:hanging="36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457FC"/>
    <w:multiLevelType w:val="hybridMultilevel"/>
    <w:tmpl w:val="A21EF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6D64E6"/>
    <w:multiLevelType w:val="hybridMultilevel"/>
    <w:tmpl w:val="BF38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DF7CD6"/>
    <w:multiLevelType w:val="hybridMultilevel"/>
    <w:tmpl w:val="AC96A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B5345"/>
    <w:multiLevelType w:val="hybridMultilevel"/>
    <w:tmpl w:val="AC6C4C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B466ED"/>
    <w:multiLevelType w:val="hybridMultilevel"/>
    <w:tmpl w:val="AF968640"/>
    <w:lvl w:ilvl="0" w:tplc="31E447C2">
      <w:start w:val="1"/>
      <w:numFmt w:val="bullet"/>
      <w:lvlText w:val="-"/>
      <w:lvlJc w:val="left"/>
      <w:pPr>
        <w:ind w:left="1211"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2BE06FFA"/>
    <w:multiLevelType w:val="hybridMultilevel"/>
    <w:tmpl w:val="E59AE170"/>
    <w:lvl w:ilvl="0" w:tplc="874273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2BE93BE5"/>
    <w:multiLevelType w:val="hybridMultilevel"/>
    <w:tmpl w:val="4D0AED6A"/>
    <w:lvl w:ilvl="0" w:tplc="CA9E8A0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302407C5"/>
    <w:multiLevelType w:val="hybridMultilevel"/>
    <w:tmpl w:val="8D1CE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2EE0953"/>
    <w:multiLevelType w:val="hybridMultilevel"/>
    <w:tmpl w:val="AB58F7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AF039C"/>
    <w:multiLevelType w:val="hybridMultilevel"/>
    <w:tmpl w:val="2E12B064"/>
    <w:lvl w:ilvl="0" w:tplc="E5548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165158"/>
    <w:multiLevelType w:val="hybridMultilevel"/>
    <w:tmpl w:val="B02E56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3B443E"/>
    <w:multiLevelType w:val="hybridMultilevel"/>
    <w:tmpl w:val="B824E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E70886"/>
    <w:multiLevelType w:val="hybridMultilevel"/>
    <w:tmpl w:val="6DB41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195A52"/>
    <w:multiLevelType w:val="hybridMultilevel"/>
    <w:tmpl w:val="A52874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92789C"/>
    <w:multiLevelType w:val="hybridMultilevel"/>
    <w:tmpl w:val="641AC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221FF0"/>
    <w:multiLevelType w:val="hybridMultilevel"/>
    <w:tmpl w:val="6B2E5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0D4584"/>
    <w:multiLevelType w:val="hybridMultilevel"/>
    <w:tmpl w:val="BD4C8A6A"/>
    <w:lvl w:ilvl="0" w:tplc="8C98063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D480085"/>
    <w:multiLevelType w:val="hybridMultilevel"/>
    <w:tmpl w:val="A21EF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6D2820"/>
    <w:multiLevelType w:val="hybridMultilevel"/>
    <w:tmpl w:val="37D689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AD2014"/>
    <w:multiLevelType w:val="hybridMultilevel"/>
    <w:tmpl w:val="E7809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8E53A7"/>
    <w:multiLevelType w:val="hybridMultilevel"/>
    <w:tmpl w:val="F1084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0B21C7"/>
    <w:multiLevelType w:val="hybridMultilevel"/>
    <w:tmpl w:val="A21EF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2D2C53"/>
    <w:multiLevelType w:val="hybridMultilevel"/>
    <w:tmpl w:val="3AA8AB32"/>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CE038A"/>
    <w:multiLevelType w:val="hybridMultilevel"/>
    <w:tmpl w:val="ED069D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23A6645"/>
    <w:multiLevelType w:val="hybridMultilevel"/>
    <w:tmpl w:val="89E48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DF3299"/>
    <w:multiLevelType w:val="hybridMultilevel"/>
    <w:tmpl w:val="911E9B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B96C26"/>
    <w:multiLevelType w:val="hybridMultilevel"/>
    <w:tmpl w:val="4D82F0D6"/>
    <w:lvl w:ilvl="0" w:tplc="31E447C2">
      <w:start w:val="1"/>
      <w:numFmt w:val="bullet"/>
      <w:lvlText w:val="-"/>
      <w:lvlJc w:val="left"/>
      <w:pPr>
        <w:ind w:left="927" w:hanging="360"/>
      </w:pPr>
      <w:rPr>
        <w:rFonts w:ascii="Simplified Arabic" w:eastAsiaTheme="minorHAnsi" w:hAnsi="Simplified Arabic" w:cs="Simplified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15:restartNumberingAfterBreak="0">
    <w:nsid w:val="7AC4043D"/>
    <w:multiLevelType w:val="hybridMultilevel"/>
    <w:tmpl w:val="44A4DA5E"/>
    <w:lvl w:ilvl="0" w:tplc="5E4600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604387845">
    <w:abstractNumId w:val="14"/>
  </w:num>
  <w:num w:numId="2" w16cid:durableId="1217359028">
    <w:abstractNumId w:val="18"/>
  </w:num>
  <w:num w:numId="3" w16cid:durableId="61291045">
    <w:abstractNumId w:val="38"/>
  </w:num>
  <w:num w:numId="4" w16cid:durableId="1994601766">
    <w:abstractNumId w:val="27"/>
  </w:num>
  <w:num w:numId="5" w16cid:durableId="751895504">
    <w:abstractNumId w:val="23"/>
  </w:num>
  <w:num w:numId="6" w16cid:durableId="273634549">
    <w:abstractNumId w:val="31"/>
  </w:num>
  <w:num w:numId="7" w16cid:durableId="977952016">
    <w:abstractNumId w:val="13"/>
  </w:num>
  <w:num w:numId="8" w16cid:durableId="1975017468">
    <w:abstractNumId w:val="17"/>
  </w:num>
  <w:num w:numId="9" w16cid:durableId="622422907">
    <w:abstractNumId w:val="16"/>
  </w:num>
  <w:num w:numId="10" w16cid:durableId="1519540690">
    <w:abstractNumId w:val="34"/>
  </w:num>
  <w:num w:numId="11" w16cid:durableId="325322657">
    <w:abstractNumId w:val="39"/>
  </w:num>
  <w:num w:numId="12" w16cid:durableId="1876116485">
    <w:abstractNumId w:val="33"/>
  </w:num>
  <w:num w:numId="13" w16cid:durableId="2087651874">
    <w:abstractNumId w:val="29"/>
  </w:num>
  <w:num w:numId="14" w16cid:durableId="1112018475">
    <w:abstractNumId w:val="20"/>
  </w:num>
  <w:num w:numId="15" w16cid:durableId="183174784">
    <w:abstractNumId w:val="12"/>
  </w:num>
  <w:num w:numId="16" w16cid:durableId="1354846301">
    <w:abstractNumId w:val="7"/>
  </w:num>
  <w:num w:numId="17" w16cid:durableId="1159539321">
    <w:abstractNumId w:val="25"/>
  </w:num>
  <w:num w:numId="18" w16cid:durableId="1035887363">
    <w:abstractNumId w:val="36"/>
  </w:num>
  <w:num w:numId="19" w16cid:durableId="375469301">
    <w:abstractNumId w:val="4"/>
  </w:num>
  <w:num w:numId="20" w16cid:durableId="702444154">
    <w:abstractNumId w:val="26"/>
  </w:num>
  <w:num w:numId="21" w16cid:durableId="1940023591">
    <w:abstractNumId w:val="15"/>
  </w:num>
  <w:num w:numId="22" w16cid:durableId="2014607231">
    <w:abstractNumId w:val="22"/>
  </w:num>
  <w:num w:numId="23" w16cid:durableId="64840811">
    <w:abstractNumId w:val="24"/>
  </w:num>
  <w:num w:numId="24" w16cid:durableId="1760787312">
    <w:abstractNumId w:val="32"/>
  </w:num>
  <w:num w:numId="25" w16cid:durableId="1071317961">
    <w:abstractNumId w:val="9"/>
  </w:num>
  <w:num w:numId="26" w16cid:durableId="27028374">
    <w:abstractNumId w:val="8"/>
  </w:num>
  <w:num w:numId="27" w16cid:durableId="1434209789">
    <w:abstractNumId w:val="30"/>
  </w:num>
  <w:num w:numId="28" w16cid:durableId="1855419228">
    <w:abstractNumId w:val="2"/>
  </w:num>
  <w:num w:numId="29" w16cid:durableId="2001732886">
    <w:abstractNumId w:val="1"/>
  </w:num>
  <w:num w:numId="30" w16cid:durableId="529799457">
    <w:abstractNumId w:val="3"/>
  </w:num>
  <w:num w:numId="31" w16cid:durableId="1230922913">
    <w:abstractNumId w:val="1"/>
  </w:num>
  <w:num w:numId="32" w16cid:durableId="1474181842">
    <w:abstractNumId w:val="37"/>
  </w:num>
  <w:num w:numId="33" w16cid:durableId="674111259">
    <w:abstractNumId w:val="35"/>
  </w:num>
  <w:num w:numId="34" w16cid:durableId="439910277">
    <w:abstractNumId w:val="0"/>
  </w:num>
  <w:num w:numId="35" w16cid:durableId="1055281385">
    <w:abstractNumId w:val="0"/>
  </w:num>
  <w:num w:numId="36" w16cid:durableId="7752463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42602372">
    <w:abstractNumId w:val="19"/>
  </w:num>
  <w:num w:numId="38" w16cid:durableId="1122000737">
    <w:abstractNumId w:val="6"/>
  </w:num>
  <w:num w:numId="39" w16cid:durableId="867528101">
    <w:abstractNumId w:val="11"/>
  </w:num>
  <w:num w:numId="40" w16cid:durableId="519127878">
    <w:abstractNumId w:val="21"/>
  </w:num>
  <w:num w:numId="41" w16cid:durableId="13190041">
    <w:abstractNumId w:val="10"/>
  </w:num>
  <w:num w:numId="42" w16cid:durableId="1500193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55"/>
    <w:rsid w:val="00004EFB"/>
    <w:rsid w:val="000534D9"/>
    <w:rsid w:val="00074605"/>
    <w:rsid w:val="00090F21"/>
    <w:rsid w:val="000A0D79"/>
    <w:rsid w:val="000A4E01"/>
    <w:rsid w:val="000A6CFD"/>
    <w:rsid w:val="000D21A1"/>
    <w:rsid w:val="000E7AAF"/>
    <w:rsid w:val="000F145F"/>
    <w:rsid w:val="000F44B4"/>
    <w:rsid w:val="001036B0"/>
    <w:rsid w:val="001066E2"/>
    <w:rsid w:val="00110134"/>
    <w:rsid w:val="00114168"/>
    <w:rsid w:val="00135683"/>
    <w:rsid w:val="00136D6F"/>
    <w:rsid w:val="00156E26"/>
    <w:rsid w:val="00160D31"/>
    <w:rsid w:val="001660F5"/>
    <w:rsid w:val="00180C52"/>
    <w:rsid w:val="00182E24"/>
    <w:rsid w:val="00185E7B"/>
    <w:rsid w:val="001864B6"/>
    <w:rsid w:val="001900AB"/>
    <w:rsid w:val="001902DB"/>
    <w:rsid w:val="00190BD9"/>
    <w:rsid w:val="001A748B"/>
    <w:rsid w:val="001B3C10"/>
    <w:rsid w:val="001C2162"/>
    <w:rsid w:val="001D315B"/>
    <w:rsid w:val="001F6DF8"/>
    <w:rsid w:val="00203B43"/>
    <w:rsid w:val="00212AF0"/>
    <w:rsid w:val="00225BFD"/>
    <w:rsid w:val="002663C3"/>
    <w:rsid w:val="0027610D"/>
    <w:rsid w:val="002B4677"/>
    <w:rsid w:val="002B5E51"/>
    <w:rsid w:val="002C06D2"/>
    <w:rsid w:val="002E0035"/>
    <w:rsid w:val="002F1AAC"/>
    <w:rsid w:val="002F268E"/>
    <w:rsid w:val="002F530D"/>
    <w:rsid w:val="002F5537"/>
    <w:rsid w:val="00305137"/>
    <w:rsid w:val="003111EB"/>
    <w:rsid w:val="00314650"/>
    <w:rsid w:val="003245E9"/>
    <w:rsid w:val="0033532F"/>
    <w:rsid w:val="00340693"/>
    <w:rsid w:val="00352FFA"/>
    <w:rsid w:val="00355F37"/>
    <w:rsid w:val="0036171A"/>
    <w:rsid w:val="0037295A"/>
    <w:rsid w:val="00376A26"/>
    <w:rsid w:val="003A71B3"/>
    <w:rsid w:val="003B32B8"/>
    <w:rsid w:val="003E2C94"/>
    <w:rsid w:val="003E425D"/>
    <w:rsid w:val="003E7C49"/>
    <w:rsid w:val="003E7DF7"/>
    <w:rsid w:val="003F6AAA"/>
    <w:rsid w:val="00415CDA"/>
    <w:rsid w:val="004163C7"/>
    <w:rsid w:val="00430330"/>
    <w:rsid w:val="00436EB3"/>
    <w:rsid w:val="004429A7"/>
    <w:rsid w:val="004521B5"/>
    <w:rsid w:val="004534CB"/>
    <w:rsid w:val="00462DAF"/>
    <w:rsid w:val="004731E2"/>
    <w:rsid w:val="004963F5"/>
    <w:rsid w:val="004F404F"/>
    <w:rsid w:val="00503A73"/>
    <w:rsid w:val="00523A39"/>
    <w:rsid w:val="005403B5"/>
    <w:rsid w:val="00545C19"/>
    <w:rsid w:val="005827A8"/>
    <w:rsid w:val="005B72A4"/>
    <w:rsid w:val="005D5C25"/>
    <w:rsid w:val="005F03C3"/>
    <w:rsid w:val="00600957"/>
    <w:rsid w:val="00615A74"/>
    <w:rsid w:val="00624DD3"/>
    <w:rsid w:val="006861AA"/>
    <w:rsid w:val="006878B6"/>
    <w:rsid w:val="006948DE"/>
    <w:rsid w:val="006B1839"/>
    <w:rsid w:val="006E2A19"/>
    <w:rsid w:val="006E4198"/>
    <w:rsid w:val="007075AB"/>
    <w:rsid w:val="007272A8"/>
    <w:rsid w:val="0074165D"/>
    <w:rsid w:val="00747654"/>
    <w:rsid w:val="00773861"/>
    <w:rsid w:val="00782978"/>
    <w:rsid w:val="00786B4E"/>
    <w:rsid w:val="00794E99"/>
    <w:rsid w:val="007B0E54"/>
    <w:rsid w:val="007C04F0"/>
    <w:rsid w:val="007C050F"/>
    <w:rsid w:val="007D27C8"/>
    <w:rsid w:val="007E3A20"/>
    <w:rsid w:val="00814EF8"/>
    <w:rsid w:val="00823888"/>
    <w:rsid w:val="00836E94"/>
    <w:rsid w:val="00854BAD"/>
    <w:rsid w:val="008628DB"/>
    <w:rsid w:val="00874D5E"/>
    <w:rsid w:val="00875383"/>
    <w:rsid w:val="00877AAC"/>
    <w:rsid w:val="008969F8"/>
    <w:rsid w:val="00896FE4"/>
    <w:rsid w:val="008A2E6C"/>
    <w:rsid w:val="008A51C7"/>
    <w:rsid w:val="008C22DB"/>
    <w:rsid w:val="008C2BB6"/>
    <w:rsid w:val="008D38BE"/>
    <w:rsid w:val="008D4F69"/>
    <w:rsid w:val="008F1240"/>
    <w:rsid w:val="008F1EAE"/>
    <w:rsid w:val="008F22DD"/>
    <w:rsid w:val="009125CE"/>
    <w:rsid w:val="00920941"/>
    <w:rsid w:val="00934987"/>
    <w:rsid w:val="00946F5F"/>
    <w:rsid w:val="009471F7"/>
    <w:rsid w:val="00961566"/>
    <w:rsid w:val="009627B7"/>
    <w:rsid w:val="009716C0"/>
    <w:rsid w:val="00972A92"/>
    <w:rsid w:val="00973214"/>
    <w:rsid w:val="00973917"/>
    <w:rsid w:val="00980A26"/>
    <w:rsid w:val="0099118D"/>
    <w:rsid w:val="00994BF1"/>
    <w:rsid w:val="009973BF"/>
    <w:rsid w:val="009B6888"/>
    <w:rsid w:val="009C0161"/>
    <w:rsid w:val="009C59E3"/>
    <w:rsid w:val="009D108D"/>
    <w:rsid w:val="009D2282"/>
    <w:rsid w:val="009E1436"/>
    <w:rsid w:val="009E5668"/>
    <w:rsid w:val="009F71AC"/>
    <w:rsid w:val="00A06806"/>
    <w:rsid w:val="00A1094C"/>
    <w:rsid w:val="00A12904"/>
    <w:rsid w:val="00A32C9C"/>
    <w:rsid w:val="00A425F8"/>
    <w:rsid w:val="00A57B47"/>
    <w:rsid w:val="00A61E8D"/>
    <w:rsid w:val="00A70685"/>
    <w:rsid w:val="00AA79E9"/>
    <w:rsid w:val="00AB0A70"/>
    <w:rsid w:val="00AC7C76"/>
    <w:rsid w:val="00AC7D6D"/>
    <w:rsid w:val="00B00AC9"/>
    <w:rsid w:val="00B06BA8"/>
    <w:rsid w:val="00B347D8"/>
    <w:rsid w:val="00B37A6C"/>
    <w:rsid w:val="00B57005"/>
    <w:rsid w:val="00B63B03"/>
    <w:rsid w:val="00B63B0F"/>
    <w:rsid w:val="00B7678A"/>
    <w:rsid w:val="00B93926"/>
    <w:rsid w:val="00BC094B"/>
    <w:rsid w:val="00BD24AB"/>
    <w:rsid w:val="00BD50F2"/>
    <w:rsid w:val="00BD6663"/>
    <w:rsid w:val="00BE24B4"/>
    <w:rsid w:val="00BF256B"/>
    <w:rsid w:val="00BF2689"/>
    <w:rsid w:val="00C14A27"/>
    <w:rsid w:val="00C22337"/>
    <w:rsid w:val="00C25979"/>
    <w:rsid w:val="00C35BF4"/>
    <w:rsid w:val="00C47201"/>
    <w:rsid w:val="00C47FF2"/>
    <w:rsid w:val="00C532BE"/>
    <w:rsid w:val="00C54A5F"/>
    <w:rsid w:val="00C563A6"/>
    <w:rsid w:val="00C61665"/>
    <w:rsid w:val="00C72744"/>
    <w:rsid w:val="00C93B2A"/>
    <w:rsid w:val="00CB2A44"/>
    <w:rsid w:val="00CD51EA"/>
    <w:rsid w:val="00CD5398"/>
    <w:rsid w:val="00CD5FB0"/>
    <w:rsid w:val="00CE3402"/>
    <w:rsid w:val="00D00464"/>
    <w:rsid w:val="00D04F62"/>
    <w:rsid w:val="00D22171"/>
    <w:rsid w:val="00D52480"/>
    <w:rsid w:val="00D550F8"/>
    <w:rsid w:val="00D6047C"/>
    <w:rsid w:val="00D66372"/>
    <w:rsid w:val="00D76A23"/>
    <w:rsid w:val="00DB5BA9"/>
    <w:rsid w:val="00DE052D"/>
    <w:rsid w:val="00DE1F81"/>
    <w:rsid w:val="00E40FB9"/>
    <w:rsid w:val="00E55411"/>
    <w:rsid w:val="00E604D2"/>
    <w:rsid w:val="00E629AF"/>
    <w:rsid w:val="00E631CF"/>
    <w:rsid w:val="00E80FD9"/>
    <w:rsid w:val="00E82BF0"/>
    <w:rsid w:val="00E9552F"/>
    <w:rsid w:val="00EA2B76"/>
    <w:rsid w:val="00ED0679"/>
    <w:rsid w:val="00ED7505"/>
    <w:rsid w:val="00EF1A88"/>
    <w:rsid w:val="00F068ED"/>
    <w:rsid w:val="00F41819"/>
    <w:rsid w:val="00F43072"/>
    <w:rsid w:val="00F50390"/>
    <w:rsid w:val="00F546CE"/>
    <w:rsid w:val="00F65B53"/>
    <w:rsid w:val="00F70F35"/>
    <w:rsid w:val="00F850D1"/>
    <w:rsid w:val="00F92280"/>
    <w:rsid w:val="00F925D0"/>
    <w:rsid w:val="00F9783E"/>
    <w:rsid w:val="00FB2C87"/>
    <w:rsid w:val="00FB7AA2"/>
    <w:rsid w:val="00FD1434"/>
    <w:rsid w:val="00FD2B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A57FD15-15AB-480E-A6DC-12C27542E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F5537"/>
    <w:pPr>
      <w:ind w:left="720"/>
      <w:contextualSpacing/>
    </w:pPr>
  </w:style>
  <w:style w:type="table" w:styleId="a6">
    <w:name w:val="Table Grid"/>
    <w:basedOn w:val="a1"/>
    <w:uiPriority w:val="39"/>
    <w:rsid w:val="000D2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a0"/>
    <w:rsid w:val="00973214"/>
  </w:style>
  <w:style w:type="paragraph" w:styleId="a7">
    <w:name w:val="footnote text"/>
    <w:basedOn w:val="a"/>
    <w:link w:val="Char1"/>
    <w:uiPriority w:val="99"/>
    <w:semiHidden/>
    <w:unhideWhenUsed/>
    <w:rsid w:val="00D6047C"/>
    <w:pPr>
      <w:spacing w:after="0" w:line="240" w:lineRule="auto"/>
    </w:pPr>
    <w:rPr>
      <w:rFonts w:ascii="Calibri" w:eastAsia="Calibri" w:hAnsi="Calibri" w:cs="Arial"/>
      <w:kern w:val="0"/>
      <w:sz w:val="20"/>
      <w:szCs w:val="20"/>
      <w14:ligatures w14:val="none"/>
    </w:rPr>
  </w:style>
  <w:style w:type="character" w:customStyle="1" w:styleId="Char1">
    <w:name w:val="نص حاشية سفلية Char"/>
    <w:basedOn w:val="a0"/>
    <w:link w:val="a7"/>
    <w:uiPriority w:val="99"/>
    <w:semiHidden/>
    <w:rsid w:val="00D6047C"/>
    <w:rPr>
      <w:rFonts w:ascii="Calibri" w:eastAsia="Calibri" w:hAnsi="Calibri" w:cs="Arial"/>
      <w:kern w:val="0"/>
      <w:sz w:val="20"/>
      <w:szCs w:val="20"/>
      <w14:ligatures w14:val="none"/>
    </w:rPr>
  </w:style>
  <w:style w:type="character" w:styleId="a8">
    <w:name w:val="footnote reference"/>
    <w:basedOn w:val="a0"/>
    <w:uiPriority w:val="99"/>
    <w:semiHidden/>
    <w:unhideWhenUsed/>
    <w:rsid w:val="00D604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52812">
      <w:bodyDiv w:val="1"/>
      <w:marLeft w:val="0"/>
      <w:marRight w:val="0"/>
      <w:marTop w:val="0"/>
      <w:marBottom w:val="0"/>
      <w:divBdr>
        <w:top w:val="none" w:sz="0" w:space="0" w:color="auto"/>
        <w:left w:val="none" w:sz="0" w:space="0" w:color="auto"/>
        <w:bottom w:val="none" w:sz="0" w:space="0" w:color="auto"/>
        <w:right w:val="none" w:sz="0" w:space="0" w:color="auto"/>
      </w:divBdr>
    </w:div>
    <w:div w:id="357004662">
      <w:bodyDiv w:val="1"/>
      <w:marLeft w:val="0"/>
      <w:marRight w:val="0"/>
      <w:marTop w:val="0"/>
      <w:marBottom w:val="0"/>
      <w:divBdr>
        <w:top w:val="none" w:sz="0" w:space="0" w:color="auto"/>
        <w:left w:val="none" w:sz="0" w:space="0" w:color="auto"/>
        <w:bottom w:val="none" w:sz="0" w:space="0" w:color="auto"/>
        <w:right w:val="none" w:sz="0" w:space="0" w:color="auto"/>
      </w:divBdr>
    </w:div>
    <w:div w:id="713652999">
      <w:bodyDiv w:val="1"/>
      <w:marLeft w:val="0"/>
      <w:marRight w:val="0"/>
      <w:marTop w:val="0"/>
      <w:marBottom w:val="0"/>
      <w:divBdr>
        <w:top w:val="none" w:sz="0" w:space="0" w:color="auto"/>
        <w:left w:val="none" w:sz="0" w:space="0" w:color="auto"/>
        <w:bottom w:val="none" w:sz="0" w:space="0" w:color="auto"/>
        <w:right w:val="none" w:sz="0" w:space="0" w:color="auto"/>
      </w:divBdr>
    </w:div>
    <w:div w:id="918559857">
      <w:bodyDiv w:val="1"/>
      <w:marLeft w:val="0"/>
      <w:marRight w:val="0"/>
      <w:marTop w:val="0"/>
      <w:marBottom w:val="0"/>
      <w:divBdr>
        <w:top w:val="none" w:sz="0" w:space="0" w:color="auto"/>
        <w:left w:val="none" w:sz="0" w:space="0" w:color="auto"/>
        <w:bottom w:val="none" w:sz="0" w:space="0" w:color="auto"/>
        <w:right w:val="none" w:sz="0" w:space="0" w:color="auto"/>
      </w:divBdr>
    </w:div>
    <w:div w:id="1031538488">
      <w:bodyDiv w:val="1"/>
      <w:marLeft w:val="0"/>
      <w:marRight w:val="0"/>
      <w:marTop w:val="0"/>
      <w:marBottom w:val="0"/>
      <w:divBdr>
        <w:top w:val="none" w:sz="0" w:space="0" w:color="auto"/>
        <w:left w:val="none" w:sz="0" w:space="0" w:color="auto"/>
        <w:bottom w:val="none" w:sz="0" w:space="0" w:color="auto"/>
        <w:right w:val="none" w:sz="0" w:space="0" w:color="auto"/>
      </w:divBdr>
    </w:div>
    <w:div w:id="1161851354">
      <w:bodyDiv w:val="1"/>
      <w:marLeft w:val="0"/>
      <w:marRight w:val="0"/>
      <w:marTop w:val="0"/>
      <w:marBottom w:val="0"/>
      <w:divBdr>
        <w:top w:val="none" w:sz="0" w:space="0" w:color="auto"/>
        <w:left w:val="none" w:sz="0" w:space="0" w:color="auto"/>
        <w:bottom w:val="none" w:sz="0" w:space="0" w:color="auto"/>
        <w:right w:val="none" w:sz="0" w:space="0" w:color="auto"/>
      </w:divBdr>
    </w:div>
    <w:div w:id="1478566226">
      <w:bodyDiv w:val="1"/>
      <w:marLeft w:val="0"/>
      <w:marRight w:val="0"/>
      <w:marTop w:val="0"/>
      <w:marBottom w:val="0"/>
      <w:divBdr>
        <w:top w:val="none" w:sz="0" w:space="0" w:color="auto"/>
        <w:left w:val="none" w:sz="0" w:space="0" w:color="auto"/>
        <w:bottom w:val="none" w:sz="0" w:space="0" w:color="auto"/>
        <w:right w:val="none" w:sz="0" w:space="0" w:color="auto"/>
      </w:divBdr>
    </w:div>
    <w:div w:id="1789665789">
      <w:bodyDiv w:val="1"/>
      <w:marLeft w:val="0"/>
      <w:marRight w:val="0"/>
      <w:marTop w:val="0"/>
      <w:marBottom w:val="0"/>
      <w:divBdr>
        <w:top w:val="none" w:sz="0" w:space="0" w:color="auto"/>
        <w:left w:val="none" w:sz="0" w:space="0" w:color="auto"/>
        <w:bottom w:val="none" w:sz="0" w:space="0" w:color="auto"/>
        <w:right w:val="none" w:sz="0" w:space="0" w:color="auto"/>
      </w:divBdr>
    </w:div>
    <w:div w:id="1857115892">
      <w:bodyDiv w:val="1"/>
      <w:marLeft w:val="0"/>
      <w:marRight w:val="0"/>
      <w:marTop w:val="0"/>
      <w:marBottom w:val="0"/>
      <w:divBdr>
        <w:top w:val="none" w:sz="0" w:space="0" w:color="auto"/>
        <w:left w:val="none" w:sz="0" w:space="0" w:color="auto"/>
        <w:bottom w:val="none" w:sz="0" w:space="0" w:color="auto"/>
        <w:right w:val="none" w:sz="0" w:space="0" w:color="auto"/>
      </w:divBdr>
    </w:div>
    <w:div w:id="2019889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5086</Words>
  <Characters>28994</Characters>
  <Application>Microsoft Office Word</Application>
  <DocSecurity>0</DocSecurity>
  <Lines>241</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Khadija Talal</cp:lastModifiedBy>
  <cp:revision>2</cp:revision>
  <cp:lastPrinted>2024-11-02T11:45:00Z</cp:lastPrinted>
  <dcterms:created xsi:type="dcterms:W3CDTF">2024-11-02T11:50:00Z</dcterms:created>
  <dcterms:modified xsi:type="dcterms:W3CDTF">2024-11-02T11:50:00Z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