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3C035E8" w:rsidR="009125CE" w:rsidRPr="001902DB" w:rsidRDefault="00433EDB">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729CB104">
            <wp:simplePos x="0" y="0"/>
            <wp:positionH relativeFrom="margin">
              <wp:posOffset>-130175</wp:posOffset>
            </wp:positionH>
            <wp:positionV relativeFrom="margin">
              <wp:posOffset>-418465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76FE4594"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529020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D751C">
        <w:rPr>
          <w:rFonts w:ascii="Sakkal Majalla" w:hAnsi="Sakkal Majalla" w:cs="Sakkal Majalla" w:hint="cs"/>
          <w:b/>
          <w:bCs/>
          <w:sz w:val="28"/>
          <w:szCs w:val="28"/>
          <w:rtl/>
          <w:lang w:bidi="ar-EG"/>
        </w:rPr>
        <w:t xml:space="preserve"> ماجستير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2FF79200" w:rsidR="009125CE" w:rsidRPr="007D751C" w:rsidRDefault="002948C8" w:rsidP="009125CE">
      <w:pPr>
        <w:jc w:val="center"/>
        <w:rPr>
          <w:rFonts w:ascii="Sakkal Majalla" w:hAnsi="Sakkal Majalla" w:cs="Sakkal Majalla"/>
          <w:sz w:val="36"/>
          <w:szCs w:val="36"/>
          <w:rtl/>
          <w:lang w:bidi="ar-EG"/>
        </w:rPr>
      </w:pPr>
      <w:r>
        <w:rPr>
          <w:rFonts w:ascii="Sakkal Majalla" w:hAnsi="Sakkal Majalla" w:cs="Sakkal Majalla" w:hint="cs"/>
          <w:b/>
          <w:bCs/>
          <w:sz w:val="36"/>
          <w:szCs w:val="36"/>
          <w:rtl/>
          <w:lang w:bidi="ar-EG"/>
        </w:rPr>
        <w:t>مخاطر</w:t>
      </w:r>
      <w:r w:rsidR="007D751C" w:rsidRPr="007D751C">
        <w:rPr>
          <w:rFonts w:ascii="Sakkal Majalla" w:hAnsi="Sakkal Majalla" w:cs="Sakkal Majalla" w:hint="cs"/>
          <w:b/>
          <w:bCs/>
          <w:sz w:val="36"/>
          <w:szCs w:val="36"/>
          <w:rtl/>
          <w:lang w:bidi="ar-EG"/>
        </w:rPr>
        <w:t xml:space="preserve"> المراقبة الجوية و</w:t>
      </w:r>
      <w:r w:rsidR="00045390">
        <w:rPr>
          <w:rFonts w:ascii="Sakkal Majalla" w:hAnsi="Sakkal Majalla" w:cs="Sakkal Majalla" w:hint="cs"/>
          <w:b/>
          <w:bCs/>
          <w:sz w:val="36"/>
          <w:szCs w:val="36"/>
          <w:rtl/>
          <w:lang w:bidi="ar-EG"/>
        </w:rPr>
        <w:t>أثرها على سلامه وكفاءة الحركة الجوية</w:t>
      </w:r>
      <w:r w:rsidR="007D751C" w:rsidRPr="007D751C">
        <w:rPr>
          <w:rFonts w:ascii="Sakkal Majalla" w:hAnsi="Sakkal Majalla" w:cs="Sakkal Majalla" w:hint="cs"/>
          <w:b/>
          <w:bCs/>
          <w:sz w:val="36"/>
          <w:szCs w:val="36"/>
          <w:rtl/>
          <w:lang w:bidi="ar-EG"/>
        </w:rPr>
        <w:t>:</w:t>
      </w:r>
      <w:r w:rsidR="007D751C" w:rsidRPr="007D751C">
        <w:rPr>
          <w:rFonts w:ascii="Sakkal Majalla" w:hAnsi="Sakkal Majalla" w:cs="Sakkal Majalla"/>
          <w:b/>
          <w:bCs/>
          <w:sz w:val="36"/>
          <w:szCs w:val="36"/>
          <w:rtl/>
          <w:lang w:bidi="ar-EG"/>
        </w:rPr>
        <w:br/>
      </w:r>
      <w:r w:rsidR="007D751C" w:rsidRPr="007D751C">
        <w:rPr>
          <w:rFonts w:ascii="Sakkal Majalla" w:hAnsi="Sakkal Majalla" w:cs="Sakkal Majalla" w:hint="cs"/>
          <w:b/>
          <w:bCs/>
          <w:sz w:val="36"/>
          <w:szCs w:val="36"/>
          <w:rtl/>
          <w:lang w:bidi="ar-EG"/>
        </w:rPr>
        <w:t xml:space="preserve">دراسة </w:t>
      </w:r>
      <w:r w:rsidR="00045390">
        <w:rPr>
          <w:rFonts w:ascii="Sakkal Majalla" w:hAnsi="Sakkal Majalla" w:cs="Sakkal Majalla" w:hint="cs"/>
          <w:b/>
          <w:bCs/>
          <w:sz w:val="36"/>
          <w:szCs w:val="36"/>
          <w:rtl/>
          <w:lang w:bidi="ar-EG"/>
        </w:rPr>
        <w:t>علمية تطبيقية في بيئة الطيران المدني</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4C7DB84" w:rsidR="009125CE" w:rsidRPr="001902DB" w:rsidRDefault="007D751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يوسف سعيد محمد آل شمسيه</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C13A91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7D751C">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C3080BD" w14:textId="77777777" w:rsidR="00802923" w:rsidRPr="00802923" w:rsidRDefault="00802923" w:rsidP="007D36E0">
      <w:pPr>
        <w:shd w:val="clear" w:color="auto" w:fill="FFFFFF"/>
        <w:spacing w:before="480" w:after="24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فهرس المحتويات</w:t>
      </w:r>
    </w:p>
    <w:tbl>
      <w:tblPr>
        <w:tblStyle w:val="a7"/>
        <w:tblW w:w="5000" w:type="pct"/>
        <w:tblLook w:val="04A0" w:firstRow="1" w:lastRow="0" w:firstColumn="1" w:lastColumn="0" w:noHBand="0" w:noVBand="1"/>
      </w:tblPr>
      <w:tblGrid>
        <w:gridCol w:w="1272"/>
        <w:gridCol w:w="8464"/>
      </w:tblGrid>
      <w:tr w:rsidR="00165F39" w:rsidRPr="00165F39" w14:paraId="7682D4DE" w14:textId="77777777" w:rsidTr="00165F39">
        <w:tc>
          <w:tcPr>
            <w:tcW w:w="653" w:type="pct"/>
            <w:hideMark/>
          </w:tcPr>
          <w:p w14:paraId="18DE375A" w14:textId="77777777" w:rsidR="00165F39" w:rsidRPr="00165F39" w:rsidRDefault="00165F39" w:rsidP="00165F39">
            <w:pPr>
              <w:bidi w:val="0"/>
              <w:jc w:val="center"/>
              <w:rPr>
                <w:rFonts w:ascii="Simplified Arabic" w:eastAsia="Times New Roman" w:hAnsi="Simplified Arabic" w:cs="Simplified Arabic" w:hint="cs"/>
                <w:b/>
                <w:bCs/>
                <w:kern w:val="0"/>
                <w:sz w:val="32"/>
                <w:szCs w:val="32"/>
                <w14:ligatures w14:val="none"/>
              </w:rPr>
            </w:pPr>
            <w:r w:rsidRPr="00165F39">
              <w:rPr>
                <w:rFonts w:ascii="Simplified Arabic" w:eastAsia="Times New Roman" w:hAnsi="Simplified Arabic" w:cs="Simplified Arabic" w:hint="cs"/>
                <w:b/>
                <w:bCs/>
                <w:kern w:val="0"/>
                <w:sz w:val="32"/>
                <w:szCs w:val="32"/>
                <w:rtl/>
                <w14:ligatures w14:val="none"/>
              </w:rPr>
              <w:t>رقم الصفحة</w:t>
            </w:r>
          </w:p>
        </w:tc>
        <w:tc>
          <w:tcPr>
            <w:tcW w:w="4347" w:type="pct"/>
            <w:hideMark/>
          </w:tcPr>
          <w:p w14:paraId="1FFE36A3" w14:textId="77777777" w:rsidR="00165F39" w:rsidRPr="00165F39" w:rsidRDefault="00165F39" w:rsidP="00165F39">
            <w:pPr>
              <w:bidi w:val="0"/>
              <w:jc w:val="right"/>
              <w:rPr>
                <w:rFonts w:ascii="Simplified Arabic" w:eastAsia="Times New Roman" w:hAnsi="Simplified Arabic" w:cs="Simplified Arabic" w:hint="cs"/>
                <w:b/>
                <w:bCs/>
                <w:kern w:val="0"/>
                <w:sz w:val="32"/>
                <w:szCs w:val="32"/>
                <w14:ligatures w14:val="none"/>
              </w:rPr>
            </w:pPr>
            <w:r w:rsidRPr="00165F39">
              <w:rPr>
                <w:rFonts w:ascii="Simplified Arabic" w:eastAsia="Times New Roman" w:hAnsi="Simplified Arabic" w:cs="Simplified Arabic" w:hint="cs"/>
                <w:b/>
                <w:bCs/>
                <w:kern w:val="0"/>
                <w:sz w:val="32"/>
                <w:szCs w:val="32"/>
                <w:rtl/>
                <w14:ligatures w14:val="none"/>
              </w:rPr>
              <w:t>الموضوع</w:t>
            </w:r>
          </w:p>
        </w:tc>
      </w:tr>
      <w:tr w:rsidR="00165F39" w:rsidRPr="00165F39" w14:paraId="13DAB8D2" w14:textId="77777777" w:rsidTr="00165F39">
        <w:tc>
          <w:tcPr>
            <w:tcW w:w="653" w:type="pct"/>
            <w:hideMark/>
          </w:tcPr>
          <w:p w14:paraId="142D37B2"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2</w:t>
            </w:r>
          </w:p>
        </w:tc>
        <w:tc>
          <w:tcPr>
            <w:tcW w:w="4347" w:type="pct"/>
            <w:hideMark/>
          </w:tcPr>
          <w:p w14:paraId="25BE62A2"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فهرس المحتويات</w:t>
            </w:r>
          </w:p>
        </w:tc>
      </w:tr>
      <w:tr w:rsidR="00165F39" w:rsidRPr="00165F39" w14:paraId="74BC53FC" w14:textId="77777777" w:rsidTr="00165F39">
        <w:tc>
          <w:tcPr>
            <w:tcW w:w="653" w:type="pct"/>
            <w:hideMark/>
          </w:tcPr>
          <w:p w14:paraId="48F10D35"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4</w:t>
            </w:r>
          </w:p>
        </w:tc>
        <w:tc>
          <w:tcPr>
            <w:tcW w:w="4347" w:type="pct"/>
            <w:hideMark/>
          </w:tcPr>
          <w:p w14:paraId="62947794"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قائمة الجداول</w:t>
            </w:r>
          </w:p>
        </w:tc>
      </w:tr>
      <w:tr w:rsidR="00165F39" w:rsidRPr="00165F39" w14:paraId="58D30F7C" w14:textId="77777777" w:rsidTr="00165F39">
        <w:tc>
          <w:tcPr>
            <w:tcW w:w="653" w:type="pct"/>
            <w:hideMark/>
          </w:tcPr>
          <w:p w14:paraId="77EEE7F9"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5</w:t>
            </w:r>
          </w:p>
        </w:tc>
        <w:tc>
          <w:tcPr>
            <w:tcW w:w="4347" w:type="pct"/>
            <w:hideMark/>
          </w:tcPr>
          <w:p w14:paraId="23463E5C"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فهرس الأشكال</w:t>
            </w:r>
          </w:p>
        </w:tc>
      </w:tr>
      <w:tr w:rsidR="00165F39" w:rsidRPr="00165F39" w14:paraId="42369C28" w14:textId="77777777" w:rsidTr="00165F39">
        <w:tc>
          <w:tcPr>
            <w:tcW w:w="653" w:type="pct"/>
            <w:hideMark/>
          </w:tcPr>
          <w:p w14:paraId="3405ED80"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6</w:t>
            </w:r>
          </w:p>
        </w:tc>
        <w:tc>
          <w:tcPr>
            <w:tcW w:w="4347" w:type="pct"/>
            <w:hideMark/>
          </w:tcPr>
          <w:p w14:paraId="62751F17"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المستخلص</w:t>
            </w:r>
            <w:r w:rsidRPr="00165F39">
              <w:rPr>
                <w:rFonts w:ascii="Simplified Arabic" w:eastAsia="Times New Roman" w:hAnsi="Simplified Arabic" w:cs="Simplified Arabic" w:hint="cs"/>
                <w:kern w:val="0"/>
                <w:sz w:val="32"/>
                <w:szCs w:val="32"/>
                <w14:ligatures w14:val="none"/>
              </w:rPr>
              <w:t xml:space="preserve"> (Abstract)</w:t>
            </w:r>
          </w:p>
        </w:tc>
      </w:tr>
      <w:tr w:rsidR="00165F39" w:rsidRPr="00165F39" w14:paraId="59E54AA7" w14:textId="77777777" w:rsidTr="00165F39">
        <w:tc>
          <w:tcPr>
            <w:tcW w:w="653" w:type="pct"/>
            <w:hideMark/>
          </w:tcPr>
          <w:p w14:paraId="44118C76"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7</w:t>
            </w:r>
          </w:p>
        </w:tc>
        <w:tc>
          <w:tcPr>
            <w:tcW w:w="4347" w:type="pct"/>
            <w:hideMark/>
          </w:tcPr>
          <w:p w14:paraId="70467437"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الفصل الأول: الإطار العام للدراسة</w:t>
            </w:r>
          </w:p>
        </w:tc>
      </w:tr>
      <w:tr w:rsidR="00165F39" w:rsidRPr="00165F39" w14:paraId="4FC5E8BD" w14:textId="77777777" w:rsidTr="00165F39">
        <w:tc>
          <w:tcPr>
            <w:tcW w:w="653" w:type="pct"/>
            <w:hideMark/>
          </w:tcPr>
          <w:p w14:paraId="4C6DDF6E"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8</w:t>
            </w:r>
          </w:p>
        </w:tc>
        <w:tc>
          <w:tcPr>
            <w:tcW w:w="4347" w:type="pct"/>
            <w:hideMark/>
          </w:tcPr>
          <w:p w14:paraId="2E2154FB"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المقدمة</w:t>
            </w:r>
          </w:p>
        </w:tc>
      </w:tr>
      <w:tr w:rsidR="00165F39" w:rsidRPr="00165F39" w14:paraId="1A5D6152" w14:textId="77777777" w:rsidTr="00165F39">
        <w:tc>
          <w:tcPr>
            <w:tcW w:w="653" w:type="pct"/>
            <w:hideMark/>
          </w:tcPr>
          <w:p w14:paraId="767E8667"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11</w:t>
            </w:r>
          </w:p>
        </w:tc>
        <w:tc>
          <w:tcPr>
            <w:tcW w:w="4347" w:type="pct"/>
            <w:hideMark/>
          </w:tcPr>
          <w:p w14:paraId="6EF72543"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مشكلة الدراسة</w:t>
            </w:r>
          </w:p>
        </w:tc>
      </w:tr>
      <w:tr w:rsidR="00165F39" w:rsidRPr="00165F39" w14:paraId="2607003D" w14:textId="77777777" w:rsidTr="00165F39">
        <w:tc>
          <w:tcPr>
            <w:tcW w:w="653" w:type="pct"/>
            <w:hideMark/>
          </w:tcPr>
          <w:p w14:paraId="0B6B4283"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14</w:t>
            </w:r>
          </w:p>
        </w:tc>
        <w:tc>
          <w:tcPr>
            <w:tcW w:w="4347" w:type="pct"/>
            <w:hideMark/>
          </w:tcPr>
          <w:p w14:paraId="2CE34627"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أهمية الدراسة</w:t>
            </w:r>
          </w:p>
        </w:tc>
      </w:tr>
      <w:tr w:rsidR="00165F39" w:rsidRPr="00165F39" w14:paraId="289395BE" w14:textId="77777777" w:rsidTr="00165F39">
        <w:tc>
          <w:tcPr>
            <w:tcW w:w="653" w:type="pct"/>
            <w:hideMark/>
          </w:tcPr>
          <w:p w14:paraId="75A0F53B"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17</w:t>
            </w:r>
          </w:p>
        </w:tc>
        <w:tc>
          <w:tcPr>
            <w:tcW w:w="4347" w:type="pct"/>
            <w:hideMark/>
          </w:tcPr>
          <w:p w14:paraId="3AECC6CE"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أهداف الدراسة</w:t>
            </w:r>
          </w:p>
        </w:tc>
      </w:tr>
      <w:tr w:rsidR="00165F39" w:rsidRPr="00165F39" w14:paraId="0E7ED728" w14:textId="77777777" w:rsidTr="00165F39">
        <w:tc>
          <w:tcPr>
            <w:tcW w:w="653" w:type="pct"/>
            <w:hideMark/>
          </w:tcPr>
          <w:p w14:paraId="40E469BF"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19</w:t>
            </w:r>
          </w:p>
        </w:tc>
        <w:tc>
          <w:tcPr>
            <w:tcW w:w="4347" w:type="pct"/>
            <w:hideMark/>
          </w:tcPr>
          <w:p w14:paraId="15B9A86B"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تساؤلات الدراسة</w:t>
            </w:r>
          </w:p>
        </w:tc>
      </w:tr>
      <w:tr w:rsidR="00165F39" w:rsidRPr="00165F39" w14:paraId="653A3C3B" w14:textId="77777777" w:rsidTr="00165F39">
        <w:tc>
          <w:tcPr>
            <w:tcW w:w="653" w:type="pct"/>
            <w:hideMark/>
          </w:tcPr>
          <w:p w14:paraId="3310DB8B"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20</w:t>
            </w:r>
          </w:p>
        </w:tc>
        <w:tc>
          <w:tcPr>
            <w:tcW w:w="4347" w:type="pct"/>
            <w:hideMark/>
          </w:tcPr>
          <w:p w14:paraId="28C33E50"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فروض الدراسة</w:t>
            </w:r>
          </w:p>
        </w:tc>
      </w:tr>
      <w:tr w:rsidR="00165F39" w:rsidRPr="00165F39" w14:paraId="3151EBB5" w14:textId="77777777" w:rsidTr="00165F39">
        <w:tc>
          <w:tcPr>
            <w:tcW w:w="653" w:type="pct"/>
            <w:hideMark/>
          </w:tcPr>
          <w:p w14:paraId="062593FB"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21</w:t>
            </w:r>
          </w:p>
        </w:tc>
        <w:tc>
          <w:tcPr>
            <w:tcW w:w="4347" w:type="pct"/>
            <w:hideMark/>
          </w:tcPr>
          <w:p w14:paraId="6AAAB0EA"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النظرية العلمية المتبعة لإعداد البحث</w:t>
            </w:r>
          </w:p>
        </w:tc>
      </w:tr>
      <w:tr w:rsidR="00165F39" w:rsidRPr="00165F39" w14:paraId="32AD8776" w14:textId="77777777" w:rsidTr="00165F39">
        <w:tc>
          <w:tcPr>
            <w:tcW w:w="653" w:type="pct"/>
            <w:hideMark/>
          </w:tcPr>
          <w:p w14:paraId="2ECC4B68"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28</w:t>
            </w:r>
          </w:p>
        </w:tc>
        <w:tc>
          <w:tcPr>
            <w:tcW w:w="4347" w:type="pct"/>
            <w:hideMark/>
          </w:tcPr>
          <w:p w14:paraId="6E75A7A6"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الفصل الثاني: الدراسات السابقة والإطار النظري</w:t>
            </w:r>
          </w:p>
        </w:tc>
      </w:tr>
      <w:tr w:rsidR="00165F39" w:rsidRPr="00165F39" w14:paraId="38E20415" w14:textId="77777777" w:rsidTr="00165F39">
        <w:tc>
          <w:tcPr>
            <w:tcW w:w="653" w:type="pct"/>
            <w:hideMark/>
          </w:tcPr>
          <w:p w14:paraId="463292F5"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29</w:t>
            </w:r>
          </w:p>
        </w:tc>
        <w:tc>
          <w:tcPr>
            <w:tcW w:w="4347" w:type="pct"/>
            <w:hideMark/>
          </w:tcPr>
          <w:p w14:paraId="1D3C99B9"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مقدمة</w:t>
            </w:r>
          </w:p>
        </w:tc>
      </w:tr>
      <w:tr w:rsidR="00165F39" w:rsidRPr="00165F39" w14:paraId="04AF0283" w14:textId="77777777" w:rsidTr="00165F39">
        <w:tc>
          <w:tcPr>
            <w:tcW w:w="653" w:type="pct"/>
            <w:hideMark/>
          </w:tcPr>
          <w:p w14:paraId="51C3641B"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30</w:t>
            </w:r>
          </w:p>
        </w:tc>
        <w:tc>
          <w:tcPr>
            <w:tcW w:w="4347" w:type="pct"/>
            <w:hideMark/>
          </w:tcPr>
          <w:p w14:paraId="4FE44EC7"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الدراسات السابقة</w:t>
            </w:r>
          </w:p>
        </w:tc>
      </w:tr>
      <w:tr w:rsidR="00165F39" w:rsidRPr="00165F39" w14:paraId="11C66748" w14:textId="77777777" w:rsidTr="00165F39">
        <w:tc>
          <w:tcPr>
            <w:tcW w:w="653" w:type="pct"/>
            <w:hideMark/>
          </w:tcPr>
          <w:p w14:paraId="49000360"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41</w:t>
            </w:r>
          </w:p>
        </w:tc>
        <w:tc>
          <w:tcPr>
            <w:tcW w:w="4347" w:type="pct"/>
            <w:hideMark/>
          </w:tcPr>
          <w:p w14:paraId="208E6506"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الإطار النظري</w:t>
            </w:r>
          </w:p>
        </w:tc>
      </w:tr>
      <w:tr w:rsidR="00165F39" w:rsidRPr="00165F39" w14:paraId="6DB79E56" w14:textId="77777777" w:rsidTr="00165F39">
        <w:tc>
          <w:tcPr>
            <w:tcW w:w="653" w:type="pct"/>
            <w:hideMark/>
          </w:tcPr>
          <w:p w14:paraId="0374EF4E"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55</w:t>
            </w:r>
          </w:p>
        </w:tc>
        <w:tc>
          <w:tcPr>
            <w:tcW w:w="4347" w:type="pct"/>
            <w:hideMark/>
          </w:tcPr>
          <w:p w14:paraId="380D3504"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الفصل الثالث: منهجية الدراسة</w:t>
            </w:r>
          </w:p>
        </w:tc>
      </w:tr>
      <w:tr w:rsidR="00165F39" w:rsidRPr="00165F39" w14:paraId="571A6D86" w14:textId="77777777" w:rsidTr="00165F39">
        <w:tc>
          <w:tcPr>
            <w:tcW w:w="653" w:type="pct"/>
            <w:hideMark/>
          </w:tcPr>
          <w:p w14:paraId="384238D0"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56</w:t>
            </w:r>
          </w:p>
        </w:tc>
        <w:tc>
          <w:tcPr>
            <w:tcW w:w="4347" w:type="pct"/>
            <w:hideMark/>
          </w:tcPr>
          <w:p w14:paraId="5F8A48DF"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مقدمة</w:t>
            </w:r>
          </w:p>
        </w:tc>
      </w:tr>
      <w:tr w:rsidR="00165F39" w:rsidRPr="00165F39" w14:paraId="3C187DAF" w14:textId="77777777" w:rsidTr="00165F39">
        <w:tc>
          <w:tcPr>
            <w:tcW w:w="653" w:type="pct"/>
            <w:hideMark/>
          </w:tcPr>
          <w:p w14:paraId="2BE897B4"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56</w:t>
            </w:r>
          </w:p>
        </w:tc>
        <w:tc>
          <w:tcPr>
            <w:tcW w:w="4347" w:type="pct"/>
            <w:hideMark/>
          </w:tcPr>
          <w:p w14:paraId="1510AF0F"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المنهجية وطرق البحث</w:t>
            </w:r>
          </w:p>
        </w:tc>
      </w:tr>
      <w:tr w:rsidR="00165F39" w:rsidRPr="00165F39" w14:paraId="3ED58AED" w14:textId="77777777" w:rsidTr="00165F39">
        <w:tc>
          <w:tcPr>
            <w:tcW w:w="653" w:type="pct"/>
            <w:hideMark/>
          </w:tcPr>
          <w:p w14:paraId="129A7500"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62</w:t>
            </w:r>
          </w:p>
        </w:tc>
        <w:tc>
          <w:tcPr>
            <w:tcW w:w="4347" w:type="pct"/>
            <w:hideMark/>
          </w:tcPr>
          <w:p w14:paraId="4A872CFC"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مجتمع البحث</w:t>
            </w:r>
          </w:p>
        </w:tc>
      </w:tr>
      <w:tr w:rsidR="00165F39" w:rsidRPr="00165F39" w14:paraId="043F1B67" w14:textId="77777777" w:rsidTr="00165F39">
        <w:tc>
          <w:tcPr>
            <w:tcW w:w="653" w:type="pct"/>
            <w:hideMark/>
          </w:tcPr>
          <w:p w14:paraId="213F7599"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64</w:t>
            </w:r>
          </w:p>
        </w:tc>
        <w:tc>
          <w:tcPr>
            <w:tcW w:w="4347" w:type="pct"/>
            <w:hideMark/>
          </w:tcPr>
          <w:p w14:paraId="1A8F3DB5"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حدود البحث</w:t>
            </w:r>
          </w:p>
        </w:tc>
      </w:tr>
      <w:tr w:rsidR="00165F39" w:rsidRPr="00165F39" w14:paraId="2519951B" w14:textId="77777777" w:rsidTr="00165F39">
        <w:tc>
          <w:tcPr>
            <w:tcW w:w="653" w:type="pct"/>
            <w:hideMark/>
          </w:tcPr>
          <w:p w14:paraId="040AFF4F"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66</w:t>
            </w:r>
          </w:p>
        </w:tc>
        <w:tc>
          <w:tcPr>
            <w:tcW w:w="4347" w:type="pct"/>
            <w:hideMark/>
          </w:tcPr>
          <w:p w14:paraId="34F138B7"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الفصل الرابع: النتائج والتوصيات</w:t>
            </w:r>
          </w:p>
        </w:tc>
      </w:tr>
      <w:tr w:rsidR="00165F39" w:rsidRPr="00165F39" w14:paraId="5348DA43" w14:textId="77777777" w:rsidTr="00165F39">
        <w:tc>
          <w:tcPr>
            <w:tcW w:w="653" w:type="pct"/>
            <w:hideMark/>
          </w:tcPr>
          <w:p w14:paraId="6179F15E"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lastRenderedPageBreak/>
              <w:t>67</w:t>
            </w:r>
          </w:p>
        </w:tc>
        <w:tc>
          <w:tcPr>
            <w:tcW w:w="4347" w:type="pct"/>
            <w:hideMark/>
          </w:tcPr>
          <w:p w14:paraId="1E2D84B5"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مقدمة</w:t>
            </w:r>
          </w:p>
        </w:tc>
      </w:tr>
      <w:tr w:rsidR="00165F39" w:rsidRPr="00165F39" w14:paraId="1197CB42" w14:textId="77777777" w:rsidTr="00165F39">
        <w:tc>
          <w:tcPr>
            <w:tcW w:w="653" w:type="pct"/>
            <w:hideMark/>
          </w:tcPr>
          <w:p w14:paraId="2CEA1342"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67</w:t>
            </w:r>
          </w:p>
        </w:tc>
        <w:tc>
          <w:tcPr>
            <w:tcW w:w="4347" w:type="pct"/>
            <w:hideMark/>
          </w:tcPr>
          <w:p w14:paraId="2AF1996E"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تحليل البيانات</w:t>
            </w:r>
          </w:p>
        </w:tc>
      </w:tr>
      <w:tr w:rsidR="00165F39" w:rsidRPr="00165F39" w14:paraId="140C143E" w14:textId="77777777" w:rsidTr="00165F39">
        <w:tc>
          <w:tcPr>
            <w:tcW w:w="653" w:type="pct"/>
            <w:hideMark/>
          </w:tcPr>
          <w:p w14:paraId="075D6298"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80</w:t>
            </w:r>
          </w:p>
        </w:tc>
        <w:tc>
          <w:tcPr>
            <w:tcW w:w="4347" w:type="pct"/>
            <w:hideMark/>
          </w:tcPr>
          <w:p w14:paraId="249C1CDD"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النتائج</w:t>
            </w:r>
          </w:p>
        </w:tc>
      </w:tr>
      <w:tr w:rsidR="00165F39" w:rsidRPr="00165F39" w14:paraId="41D0853D" w14:textId="77777777" w:rsidTr="00165F39">
        <w:tc>
          <w:tcPr>
            <w:tcW w:w="653" w:type="pct"/>
            <w:hideMark/>
          </w:tcPr>
          <w:p w14:paraId="2E714CB7"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87</w:t>
            </w:r>
          </w:p>
        </w:tc>
        <w:tc>
          <w:tcPr>
            <w:tcW w:w="4347" w:type="pct"/>
            <w:hideMark/>
          </w:tcPr>
          <w:p w14:paraId="4B98D92E"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التوصيات</w:t>
            </w:r>
          </w:p>
        </w:tc>
      </w:tr>
      <w:tr w:rsidR="00165F39" w:rsidRPr="00165F39" w14:paraId="55CD6EC6" w14:textId="77777777" w:rsidTr="00165F39">
        <w:tc>
          <w:tcPr>
            <w:tcW w:w="653" w:type="pct"/>
            <w:hideMark/>
          </w:tcPr>
          <w:p w14:paraId="77945298"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90</w:t>
            </w:r>
          </w:p>
        </w:tc>
        <w:tc>
          <w:tcPr>
            <w:tcW w:w="4347" w:type="pct"/>
            <w:hideMark/>
          </w:tcPr>
          <w:p w14:paraId="10317E78"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المراجع</w:t>
            </w:r>
          </w:p>
        </w:tc>
      </w:tr>
      <w:tr w:rsidR="00165F39" w:rsidRPr="00165F39" w14:paraId="477243EB" w14:textId="77777777" w:rsidTr="00165F39">
        <w:tc>
          <w:tcPr>
            <w:tcW w:w="653" w:type="pct"/>
            <w:hideMark/>
          </w:tcPr>
          <w:p w14:paraId="451F9013"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90</w:t>
            </w:r>
          </w:p>
        </w:tc>
        <w:tc>
          <w:tcPr>
            <w:tcW w:w="4347" w:type="pct"/>
            <w:hideMark/>
          </w:tcPr>
          <w:p w14:paraId="66E70330"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المراجع العربية</w:t>
            </w:r>
          </w:p>
        </w:tc>
      </w:tr>
      <w:tr w:rsidR="00165F39" w:rsidRPr="00165F39" w14:paraId="438D0A07" w14:textId="77777777" w:rsidTr="00165F39">
        <w:tc>
          <w:tcPr>
            <w:tcW w:w="653" w:type="pct"/>
            <w:hideMark/>
          </w:tcPr>
          <w:p w14:paraId="05A47567"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92</w:t>
            </w:r>
          </w:p>
        </w:tc>
        <w:tc>
          <w:tcPr>
            <w:tcW w:w="4347" w:type="pct"/>
            <w:hideMark/>
          </w:tcPr>
          <w:p w14:paraId="11389A88"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المراجع الأجنبية</w:t>
            </w:r>
          </w:p>
        </w:tc>
      </w:tr>
      <w:tr w:rsidR="00165F39" w:rsidRPr="00165F39" w14:paraId="241A1688" w14:textId="77777777" w:rsidTr="00165F39">
        <w:tc>
          <w:tcPr>
            <w:tcW w:w="653" w:type="pct"/>
            <w:hideMark/>
          </w:tcPr>
          <w:p w14:paraId="14C69858"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94</w:t>
            </w:r>
          </w:p>
        </w:tc>
        <w:tc>
          <w:tcPr>
            <w:tcW w:w="4347" w:type="pct"/>
            <w:hideMark/>
          </w:tcPr>
          <w:p w14:paraId="21CF2DBB"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الملاحق</w:t>
            </w:r>
          </w:p>
        </w:tc>
      </w:tr>
      <w:tr w:rsidR="00165F39" w:rsidRPr="00165F39" w14:paraId="3701DACE" w14:textId="77777777" w:rsidTr="00165F39">
        <w:tc>
          <w:tcPr>
            <w:tcW w:w="653" w:type="pct"/>
            <w:hideMark/>
          </w:tcPr>
          <w:p w14:paraId="17DF30B5" w14:textId="77777777" w:rsidR="00165F39" w:rsidRPr="00165F39" w:rsidRDefault="00165F39" w:rsidP="00165F39">
            <w:pPr>
              <w:bidi w:val="0"/>
              <w:jc w:val="center"/>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14:ligatures w14:val="none"/>
              </w:rPr>
              <w:t>94</w:t>
            </w:r>
          </w:p>
        </w:tc>
        <w:tc>
          <w:tcPr>
            <w:tcW w:w="4347" w:type="pct"/>
            <w:hideMark/>
          </w:tcPr>
          <w:p w14:paraId="685C464D" w14:textId="77777777" w:rsidR="00165F39" w:rsidRPr="00165F39" w:rsidRDefault="00165F39" w:rsidP="00165F39">
            <w:pPr>
              <w:bidi w:val="0"/>
              <w:jc w:val="right"/>
              <w:rPr>
                <w:rFonts w:ascii="Simplified Arabic" w:eastAsia="Times New Roman" w:hAnsi="Simplified Arabic" w:cs="Simplified Arabic" w:hint="cs"/>
                <w:kern w:val="0"/>
                <w:sz w:val="32"/>
                <w:szCs w:val="32"/>
                <w14:ligatures w14:val="none"/>
              </w:rPr>
            </w:pPr>
            <w:r w:rsidRPr="00165F39">
              <w:rPr>
                <w:rFonts w:ascii="Simplified Arabic" w:eastAsia="Times New Roman" w:hAnsi="Simplified Arabic" w:cs="Simplified Arabic" w:hint="cs"/>
                <w:kern w:val="0"/>
                <w:sz w:val="32"/>
                <w:szCs w:val="32"/>
                <w:rtl/>
                <w14:ligatures w14:val="none"/>
              </w:rPr>
              <w:t>الاستبانة</w:t>
            </w:r>
          </w:p>
        </w:tc>
      </w:tr>
    </w:tbl>
    <w:p w14:paraId="0A7A5ADA" w14:textId="4BDA25C0" w:rsidR="00802923" w:rsidRPr="00802923" w:rsidRDefault="00802923" w:rsidP="007D36E0">
      <w:pPr>
        <w:spacing w:before="480" w:after="480" w:line="360" w:lineRule="auto"/>
        <w:rPr>
          <w:rFonts w:ascii="Simplified Arabic" w:eastAsia="Times New Roman" w:hAnsi="Simplified Arabic" w:cs="Simplified Arabic" w:hint="cs"/>
          <w:kern w:val="0"/>
          <w:sz w:val="24"/>
          <w:szCs w:val="24"/>
          <w14:ligatures w14:val="none"/>
        </w:rPr>
      </w:pPr>
    </w:p>
    <w:p w14:paraId="2359BFEB" w14:textId="77777777" w:rsidR="007D36E0" w:rsidRDefault="007D36E0">
      <w:pPr>
        <w:bidi w:val="0"/>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12FC1FF6" w14:textId="1FA8A1F4" w:rsidR="00802923" w:rsidRPr="00802923" w:rsidRDefault="00802923" w:rsidP="007D36E0">
      <w:pPr>
        <w:shd w:val="clear" w:color="auto" w:fill="FFFFFF"/>
        <w:spacing w:before="480" w:after="24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قائمة الجداول</w:t>
      </w:r>
    </w:p>
    <w:tbl>
      <w:tblPr>
        <w:tblStyle w:val="a7"/>
        <w:tblW w:w="5000" w:type="pct"/>
        <w:tblLook w:val="04A0" w:firstRow="1" w:lastRow="0" w:firstColumn="1" w:lastColumn="0" w:noHBand="0" w:noVBand="1"/>
      </w:tblPr>
      <w:tblGrid>
        <w:gridCol w:w="1556"/>
        <w:gridCol w:w="8180"/>
      </w:tblGrid>
      <w:tr w:rsidR="003824DE" w:rsidRPr="003824DE" w14:paraId="3EFFAAA7" w14:textId="77777777" w:rsidTr="00D73D8A">
        <w:tc>
          <w:tcPr>
            <w:tcW w:w="799" w:type="pct"/>
            <w:hideMark/>
          </w:tcPr>
          <w:p w14:paraId="21184892" w14:textId="77777777" w:rsidR="003824DE" w:rsidRPr="003824DE" w:rsidRDefault="003824DE" w:rsidP="00D84220">
            <w:pPr>
              <w:bidi w:val="0"/>
              <w:spacing w:line="276" w:lineRule="auto"/>
              <w:jc w:val="center"/>
              <w:rPr>
                <w:rFonts w:ascii="Simplified Arabic" w:eastAsia="Times New Roman" w:hAnsi="Simplified Arabic" w:cs="Simplified Arabic" w:hint="cs"/>
                <w:b/>
                <w:bCs/>
                <w:kern w:val="0"/>
                <w:sz w:val="32"/>
                <w:szCs w:val="32"/>
                <w14:ligatures w14:val="none"/>
              </w:rPr>
            </w:pPr>
            <w:r w:rsidRPr="003824DE">
              <w:rPr>
                <w:rFonts w:ascii="Simplified Arabic" w:eastAsia="Times New Roman" w:hAnsi="Simplified Arabic" w:cs="Simplified Arabic" w:hint="cs"/>
                <w:b/>
                <w:bCs/>
                <w:kern w:val="0"/>
                <w:sz w:val="32"/>
                <w:szCs w:val="32"/>
                <w:rtl/>
                <w14:ligatures w14:val="none"/>
              </w:rPr>
              <w:t>رقم الصفحة</w:t>
            </w:r>
          </w:p>
        </w:tc>
        <w:tc>
          <w:tcPr>
            <w:tcW w:w="4201" w:type="pct"/>
            <w:hideMark/>
          </w:tcPr>
          <w:p w14:paraId="3BA4DEAF" w14:textId="77777777" w:rsidR="003824DE" w:rsidRPr="003824DE" w:rsidRDefault="003824DE" w:rsidP="00D84220">
            <w:pPr>
              <w:bidi w:val="0"/>
              <w:spacing w:line="276" w:lineRule="auto"/>
              <w:jc w:val="right"/>
              <w:rPr>
                <w:rFonts w:ascii="Simplified Arabic" w:eastAsia="Times New Roman" w:hAnsi="Simplified Arabic" w:cs="Simplified Arabic" w:hint="cs"/>
                <w:b/>
                <w:bCs/>
                <w:kern w:val="0"/>
                <w:sz w:val="32"/>
                <w:szCs w:val="32"/>
                <w14:ligatures w14:val="none"/>
              </w:rPr>
            </w:pPr>
            <w:r w:rsidRPr="003824DE">
              <w:rPr>
                <w:rFonts w:ascii="Simplified Arabic" w:eastAsia="Times New Roman" w:hAnsi="Simplified Arabic" w:cs="Simplified Arabic" w:hint="cs"/>
                <w:b/>
                <w:bCs/>
                <w:kern w:val="0"/>
                <w:sz w:val="32"/>
                <w:szCs w:val="32"/>
                <w:rtl/>
                <w14:ligatures w14:val="none"/>
              </w:rPr>
              <w:t>عنوان الجدول</w:t>
            </w:r>
          </w:p>
        </w:tc>
      </w:tr>
      <w:tr w:rsidR="003824DE" w:rsidRPr="003824DE" w14:paraId="1AAAF2BA" w14:textId="77777777" w:rsidTr="00D73D8A">
        <w:tc>
          <w:tcPr>
            <w:tcW w:w="799" w:type="pct"/>
            <w:hideMark/>
          </w:tcPr>
          <w:p w14:paraId="7142A2A7"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67</w:t>
            </w:r>
          </w:p>
        </w:tc>
        <w:tc>
          <w:tcPr>
            <w:tcW w:w="4201" w:type="pct"/>
            <w:hideMark/>
          </w:tcPr>
          <w:p w14:paraId="2466E6A4"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توزيع أفراد العينة حسب الخصائص الديموغرافية</w:t>
            </w:r>
          </w:p>
        </w:tc>
      </w:tr>
      <w:tr w:rsidR="003824DE" w:rsidRPr="003824DE" w14:paraId="2E8C652C" w14:textId="77777777" w:rsidTr="00D73D8A">
        <w:tc>
          <w:tcPr>
            <w:tcW w:w="799" w:type="pct"/>
            <w:hideMark/>
          </w:tcPr>
          <w:p w14:paraId="2B2E988C"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69</w:t>
            </w:r>
          </w:p>
        </w:tc>
        <w:tc>
          <w:tcPr>
            <w:tcW w:w="4201" w:type="pct"/>
            <w:hideMark/>
          </w:tcPr>
          <w:p w14:paraId="359EF792"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المتوسطات الحسابية والانحرافات المعيارية لمحور المخاطر البشرية</w:t>
            </w:r>
          </w:p>
        </w:tc>
      </w:tr>
      <w:tr w:rsidR="003824DE" w:rsidRPr="003824DE" w14:paraId="4FFC73C7" w14:textId="77777777" w:rsidTr="00D73D8A">
        <w:tc>
          <w:tcPr>
            <w:tcW w:w="799" w:type="pct"/>
            <w:hideMark/>
          </w:tcPr>
          <w:p w14:paraId="5B120740"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70</w:t>
            </w:r>
          </w:p>
        </w:tc>
        <w:tc>
          <w:tcPr>
            <w:tcW w:w="4201" w:type="pct"/>
            <w:hideMark/>
          </w:tcPr>
          <w:p w14:paraId="5DACF9EA"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المتوسطات الحسابية والانحرافات المعيارية لمحور المخاطر التقنية</w:t>
            </w:r>
          </w:p>
        </w:tc>
      </w:tr>
      <w:tr w:rsidR="003824DE" w:rsidRPr="003824DE" w14:paraId="2A22F8C7" w14:textId="77777777" w:rsidTr="00D73D8A">
        <w:tc>
          <w:tcPr>
            <w:tcW w:w="799" w:type="pct"/>
            <w:hideMark/>
          </w:tcPr>
          <w:p w14:paraId="22F2771B"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71</w:t>
            </w:r>
          </w:p>
        </w:tc>
        <w:tc>
          <w:tcPr>
            <w:tcW w:w="4201" w:type="pct"/>
            <w:hideMark/>
          </w:tcPr>
          <w:p w14:paraId="4AD00A2B"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المتوسطات الحسابية والانحرافات المعيارية لمحور المخاطر التنظيمية</w:t>
            </w:r>
          </w:p>
        </w:tc>
      </w:tr>
      <w:tr w:rsidR="003824DE" w:rsidRPr="003824DE" w14:paraId="24A55D86" w14:textId="77777777" w:rsidTr="00D73D8A">
        <w:tc>
          <w:tcPr>
            <w:tcW w:w="799" w:type="pct"/>
            <w:hideMark/>
          </w:tcPr>
          <w:p w14:paraId="1AAEA603"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72</w:t>
            </w:r>
          </w:p>
        </w:tc>
        <w:tc>
          <w:tcPr>
            <w:tcW w:w="4201" w:type="pct"/>
            <w:hideMark/>
          </w:tcPr>
          <w:p w14:paraId="39239203"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المتوسطات الحسابية والانحرافات المعيارية لمحور السلامة الجوية</w:t>
            </w:r>
          </w:p>
        </w:tc>
      </w:tr>
      <w:tr w:rsidR="003824DE" w:rsidRPr="003824DE" w14:paraId="29B7702B" w14:textId="77777777" w:rsidTr="00D73D8A">
        <w:tc>
          <w:tcPr>
            <w:tcW w:w="799" w:type="pct"/>
            <w:hideMark/>
          </w:tcPr>
          <w:p w14:paraId="7701AEC0"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74</w:t>
            </w:r>
          </w:p>
        </w:tc>
        <w:tc>
          <w:tcPr>
            <w:tcW w:w="4201" w:type="pct"/>
            <w:hideMark/>
          </w:tcPr>
          <w:p w14:paraId="1699EA1F"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نتائج تحليل الارتباط بين متغيرات الدراسة</w:t>
            </w:r>
          </w:p>
        </w:tc>
      </w:tr>
      <w:tr w:rsidR="003824DE" w:rsidRPr="003824DE" w14:paraId="3AAE435C" w14:textId="77777777" w:rsidTr="00D73D8A">
        <w:tc>
          <w:tcPr>
            <w:tcW w:w="799" w:type="pct"/>
            <w:hideMark/>
          </w:tcPr>
          <w:p w14:paraId="7D56F157"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75</w:t>
            </w:r>
          </w:p>
        </w:tc>
        <w:tc>
          <w:tcPr>
            <w:tcW w:w="4201" w:type="pct"/>
            <w:hideMark/>
          </w:tcPr>
          <w:p w14:paraId="0B75A100"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نتائج تحليل الانحدار المتعدد لاختبار الفرض الرئيس</w:t>
            </w:r>
          </w:p>
        </w:tc>
      </w:tr>
      <w:tr w:rsidR="003824DE" w:rsidRPr="003824DE" w14:paraId="7D207114" w14:textId="77777777" w:rsidTr="00D73D8A">
        <w:tc>
          <w:tcPr>
            <w:tcW w:w="799" w:type="pct"/>
            <w:hideMark/>
          </w:tcPr>
          <w:p w14:paraId="4A5AE967"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76</w:t>
            </w:r>
          </w:p>
        </w:tc>
        <w:tc>
          <w:tcPr>
            <w:tcW w:w="4201" w:type="pct"/>
            <w:hideMark/>
          </w:tcPr>
          <w:p w14:paraId="1CB8EB1D"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نتائج تحليل الانحدار البسيط لاختبار الفرض الفرعي الأول</w:t>
            </w:r>
          </w:p>
        </w:tc>
      </w:tr>
      <w:tr w:rsidR="003824DE" w:rsidRPr="003824DE" w14:paraId="7E0AEAF3" w14:textId="77777777" w:rsidTr="00D73D8A">
        <w:tc>
          <w:tcPr>
            <w:tcW w:w="799" w:type="pct"/>
            <w:hideMark/>
          </w:tcPr>
          <w:p w14:paraId="609EF949"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77</w:t>
            </w:r>
          </w:p>
        </w:tc>
        <w:tc>
          <w:tcPr>
            <w:tcW w:w="4201" w:type="pct"/>
            <w:hideMark/>
          </w:tcPr>
          <w:p w14:paraId="4DCE4A73"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نتائج تحليل الانحدار البسيط لاختبار الفرض الفرعي الثاني</w:t>
            </w:r>
          </w:p>
        </w:tc>
      </w:tr>
      <w:tr w:rsidR="003824DE" w:rsidRPr="003824DE" w14:paraId="2FB36F4A" w14:textId="77777777" w:rsidTr="00D73D8A">
        <w:tc>
          <w:tcPr>
            <w:tcW w:w="799" w:type="pct"/>
            <w:hideMark/>
          </w:tcPr>
          <w:p w14:paraId="03E46FEE"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77</w:t>
            </w:r>
          </w:p>
        </w:tc>
        <w:tc>
          <w:tcPr>
            <w:tcW w:w="4201" w:type="pct"/>
            <w:hideMark/>
          </w:tcPr>
          <w:p w14:paraId="6DA6B67B"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نتائج تحليل الانحدار البسيط لاختبار الفرض الفرعي الثالث</w:t>
            </w:r>
          </w:p>
        </w:tc>
      </w:tr>
      <w:tr w:rsidR="003824DE" w:rsidRPr="003824DE" w14:paraId="371993F1" w14:textId="77777777" w:rsidTr="00D73D8A">
        <w:tc>
          <w:tcPr>
            <w:tcW w:w="799" w:type="pct"/>
            <w:hideMark/>
          </w:tcPr>
          <w:p w14:paraId="11C14539"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78</w:t>
            </w:r>
          </w:p>
        </w:tc>
        <w:tc>
          <w:tcPr>
            <w:tcW w:w="4201" w:type="pct"/>
            <w:hideMark/>
          </w:tcPr>
          <w:p w14:paraId="3E895F4B"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نتائج تحليل الانحدار البسيط لاختبار الفرض الفرعي الرابع</w:t>
            </w:r>
          </w:p>
        </w:tc>
      </w:tr>
      <w:tr w:rsidR="003824DE" w:rsidRPr="003824DE" w14:paraId="63BEBD7A" w14:textId="77777777" w:rsidTr="00D73D8A">
        <w:tc>
          <w:tcPr>
            <w:tcW w:w="799" w:type="pct"/>
            <w:hideMark/>
          </w:tcPr>
          <w:p w14:paraId="6B4D5A44" w14:textId="77777777" w:rsidR="003824DE" w:rsidRPr="003824DE" w:rsidRDefault="003824DE" w:rsidP="00D84220">
            <w:pPr>
              <w:bidi w:val="0"/>
              <w:spacing w:line="276" w:lineRule="auto"/>
              <w:jc w:val="center"/>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14:ligatures w14:val="none"/>
              </w:rPr>
              <w:t>80</w:t>
            </w:r>
          </w:p>
        </w:tc>
        <w:tc>
          <w:tcPr>
            <w:tcW w:w="4201" w:type="pct"/>
            <w:hideMark/>
          </w:tcPr>
          <w:p w14:paraId="118CDB1E" w14:textId="77777777" w:rsidR="003824DE" w:rsidRPr="003824DE" w:rsidRDefault="003824DE" w:rsidP="00D84220">
            <w:pPr>
              <w:bidi w:val="0"/>
              <w:spacing w:line="276" w:lineRule="auto"/>
              <w:jc w:val="right"/>
              <w:rPr>
                <w:rFonts w:ascii="Simplified Arabic" w:eastAsia="Times New Roman" w:hAnsi="Simplified Arabic" w:cs="Simplified Arabic" w:hint="cs"/>
                <w:kern w:val="0"/>
                <w:sz w:val="32"/>
                <w:szCs w:val="32"/>
                <w14:ligatures w14:val="none"/>
              </w:rPr>
            </w:pPr>
            <w:r w:rsidRPr="003824DE">
              <w:rPr>
                <w:rFonts w:ascii="Simplified Arabic" w:eastAsia="Times New Roman" w:hAnsi="Simplified Arabic" w:cs="Simplified Arabic" w:hint="cs"/>
                <w:kern w:val="0"/>
                <w:sz w:val="32"/>
                <w:szCs w:val="32"/>
                <w:rtl/>
                <w14:ligatures w14:val="none"/>
              </w:rPr>
              <w:t>ملخص نتائج اختبار الفروض</w:t>
            </w:r>
          </w:p>
        </w:tc>
      </w:tr>
    </w:tbl>
    <w:p w14:paraId="7E590A4A" w14:textId="17714F48" w:rsidR="00802923" w:rsidRPr="00802923" w:rsidRDefault="00802923" w:rsidP="007D36E0">
      <w:pPr>
        <w:spacing w:before="480" w:after="480" w:line="360" w:lineRule="auto"/>
        <w:rPr>
          <w:rFonts w:ascii="Simplified Arabic" w:eastAsia="Times New Roman" w:hAnsi="Simplified Arabic" w:cs="Simplified Arabic" w:hint="cs"/>
          <w:kern w:val="0"/>
          <w:sz w:val="24"/>
          <w:szCs w:val="24"/>
          <w14:ligatures w14:val="none"/>
        </w:rPr>
      </w:pPr>
    </w:p>
    <w:p w14:paraId="31966268" w14:textId="77777777" w:rsidR="00B06F63" w:rsidRPr="007D36E0" w:rsidRDefault="00B06F63"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157E23E2" w14:textId="7149ED25" w:rsidR="00802923" w:rsidRPr="00802923" w:rsidRDefault="00802923" w:rsidP="00D07E28">
      <w:pPr>
        <w:shd w:val="clear" w:color="auto" w:fill="FFFFFF"/>
        <w:spacing w:before="480" w:after="24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المستخلص</w:t>
      </w:r>
    </w:p>
    <w:p w14:paraId="01F8617E" w14:textId="77777777" w:rsidR="00802923" w:rsidRPr="00802923" w:rsidRDefault="00802923" w:rsidP="00D07E28">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عنوان الدراسة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وأثرها على سلامة وكفاءة الحركة الجوية: دراسة علمية تطبيقية في بيئة الطيران المدني</w:t>
      </w:r>
    </w:p>
    <w:p w14:paraId="30C0D40C" w14:textId="77777777" w:rsidR="00802923" w:rsidRPr="00802923" w:rsidRDefault="00802923" w:rsidP="00D07E28">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إعداد الطالب</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يوسف سعيد محمد آل شمسيه</w:t>
      </w:r>
    </w:p>
    <w:p w14:paraId="7093AFD1" w14:textId="77777777" w:rsidR="00802923" w:rsidRPr="00802923" w:rsidRDefault="00802923" w:rsidP="00D07E28">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إشراف</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د. الفيصل عبد الحميد، د. فايز جراد</w:t>
      </w:r>
    </w:p>
    <w:p w14:paraId="6CCCE580" w14:textId="77777777" w:rsidR="00802923" w:rsidRPr="00802923" w:rsidRDefault="00802923" w:rsidP="00D07E28">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تهدف هذه الدراسة إلى تحليل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(البشرية، التقنية، التنظيمية) وأثرها على سلامة وكفاءة الحركة الجوية في بيئة الطيران المدني، وتقديم نموذج مقترح لإدارة هذه المخاطر. اعتمدت الدراسة على المنهج الوصفي التحليلي، وتم جمع البيانات من خلال استبانة طبقت على عينة قوامها 150 مراقبًا جويًا، بالإضافة إلى مقابلات مع 15 خبيرًا في مجال المراقبة الجوية وإدارة المخاطر. أظهرت النتائج وجود مستويات مرتفعة من المخاطر البشرية (الضغط النفسي، العبء الذهني) والمخاطر التقنية (أعطال الأنظمة) والمخاطر التنظيمية (ضعف التدريب وبيئة العمل)، كما أظهرت وجود علاقة ذات دلالة إحصائية بين هذه المخاطر وانخفاض مستوى السلامة الجوية وكفاءة الحركة الجوية. وبناءً على النتائج، قدمت الدراسة نموذجًا مقترحًا لإدارة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وتوصيات عملية لتطوير برامج التدريب، وتحسين بيئة العمل، وتحديث الأنظمة التقنية، وتعزيز ثقافة السلامة</w:t>
      </w:r>
      <w:r w:rsidRPr="00802923">
        <w:rPr>
          <w:rFonts w:ascii="Simplified Arabic" w:eastAsia="Times New Roman" w:hAnsi="Simplified Arabic" w:cs="Simplified Arabic" w:hint="cs"/>
          <w:color w:val="0F1115"/>
          <w:kern w:val="0"/>
          <w:sz w:val="24"/>
          <w:szCs w:val="24"/>
          <w14:ligatures w14:val="none"/>
        </w:rPr>
        <w:t>.</w:t>
      </w:r>
    </w:p>
    <w:p w14:paraId="47DCE250" w14:textId="68050C5D" w:rsidR="00802923" w:rsidRPr="00802923" w:rsidRDefault="00802923" w:rsidP="00D07E28">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الكلمات المفتاحية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 xml:space="preserve">المراقبة الجوية،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الطيران، السلامة الجوية، إدارة المخاطر، العوامل البشرية</w:t>
      </w:r>
      <w:r w:rsidRPr="00802923">
        <w:rPr>
          <w:rFonts w:ascii="Simplified Arabic" w:eastAsia="Times New Roman" w:hAnsi="Simplified Arabic" w:cs="Simplified Arabic" w:hint="cs"/>
          <w:color w:val="0F1115"/>
          <w:kern w:val="0"/>
          <w:sz w:val="24"/>
          <w:szCs w:val="24"/>
          <w14:ligatures w14:val="none"/>
        </w:rPr>
        <w:t>.</w:t>
      </w:r>
    </w:p>
    <w:p w14:paraId="7FE2EE20" w14:textId="416C79FB" w:rsidR="00802923" w:rsidRPr="00802923" w:rsidRDefault="00802923" w:rsidP="00D07E28">
      <w:pPr>
        <w:shd w:val="clear" w:color="auto" w:fill="FFFFFF"/>
        <w:bidi w:val="0"/>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Abstract</w:t>
      </w:r>
    </w:p>
    <w:p w14:paraId="3FD64460" w14:textId="77777777" w:rsidR="00802923" w:rsidRPr="00802923" w:rsidRDefault="00802923" w:rsidP="00D07E28">
      <w:pPr>
        <w:shd w:val="clear" w:color="auto" w:fill="FFFFFF"/>
        <w:bidi w:val="0"/>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Study Title:</w:t>
      </w:r>
      <w:r w:rsidRPr="00802923">
        <w:rPr>
          <w:rFonts w:ascii="Simplified Arabic" w:eastAsia="Times New Roman" w:hAnsi="Simplified Arabic" w:cs="Simplified Arabic" w:hint="cs"/>
          <w:color w:val="0F1115"/>
          <w:kern w:val="0"/>
          <w:sz w:val="24"/>
          <w:szCs w:val="24"/>
          <w14:ligatures w14:val="none"/>
        </w:rPr>
        <w:t> Air Traffic Control Risks and Their Impact on Aviation Safety and Efficiency: An Applied Scientific Study in Civil Aviation Environment</w:t>
      </w:r>
    </w:p>
    <w:p w14:paraId="1A09EF5E" w14:textId="77777777" w:rsidR="00802923" w:rsidRPr="00802923" w:rsidRDefault="00802923" w:rsidP="00D07E28">
      <w:pPr>
        <w:shd w:val="clear" w:color="auto" w:fill="FFFFFF"/>
        <w:bidi w:val="0"/>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Prepared by:</w:t>
      </w:r>
      <w:r w:rsidRPr="00802923">
        <w:rPr>
          <w:rFonts w:ascii="Simplified Arabic" w:eastAsia="Times New Roman" w:hAnsi="Simplified Arabic" w:cs="Simplified Arabic" w:hint="cs"/>
          <w:color w:val="0F1115"/>
          <w:kern w:val="0"/>
          <w:sz w:val="24"/>
          <w:szCs w:val="24"/>
          <w14:ligatures w14:val="none"/>
        </w:rPr>
        <w:t> Yousif Saeed Mohammed Al Shamsi</w:t>
      </w:r>
    </w:p>
    <w:p w14:paraId="0A30B07C" w14:textId="77777777" w:rsidR="00802923" w:rsidRPr="00802923" w:rsidRDefault="00802923" w:rsidP="00D07E28">
      <w:pPr>
        <w:shd w:val="clear" w:color="auto" w:fill="FFFFFF"/>
        <w:bidi w:val="0"/>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Supervised by:</w:t>
      </w:r>
      <w:r w:rsidRPr="00802923">
        <w:rPr>
          <w:rFonts w:ascii="Simplified Arabic" w:eastAsia="Times New Roman" w:hAnsi="Simplified Arabic" w:cs="Simplified Arabic" w:hint="cs"/>
          <w:color w:val="0F1115"/>
          <w:kern w:val="0"/>
          <w:sz w:val="24"/>
          <w:szCs w:val="24"/>
          <w14:ligatures w14:val="none"/>
        </w:rPr>
        <w:t> Dr. Al-Faisal Abdul Hamid, Dr. Fayez Jarad</w:t>
      </w:r>
    </w:p>
    <w:p w14:paraId="08EF3587" w14:textId="77777777" w:rsidR="00802923" w:rsidRPr="00802923" w:rsidRDefault="00802923" w:rsidP="00D07E28">
      <w:pPr>
        <w:shd w:val="clear" w:color="auto" w:fill="FFFFFF"/>
        <w:bidi w:val="0"/>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This study aims to analyze air traffic control risks (human, technical, and organizational) and their impact on aviation safety and efficiency in civil aviation environment, and to propose a model for managing these risks. The study adopted the descriptive analytical approach, and data were collected through a questionnaire administered to a sample of 150 air traffic controllers, in addition to interviews with 15 experts in the field of air traffic control and risk management. The results showed high levels of human risks (psychological stress, mental workload), technical risks (system failures), and organizational risks (weak training and work environment). The results also showed a statistically significant relationship between these risks and the decline in aviation safety and air traffic efficiency. Based on the results, the study proposed a model for managing air traffic control risks, and practical recommendations for developing training programs, improving the work environment, updating technical systems, and enhancing safety culture.</w:t>
      </w:r>
    </w:p>
    <w:p w14:paraId="5BE54386" w14:textId="77777777" w:rsidR="00802923" w:rsidRPr="007D36E0" w:rsidRDefault="00802923" w:rsidP="00D07E28">
      <w:pPr>
        <w:shd w:val="clear" w:color="auto" w:fill="FFFFFF"/>
        <w:bidi w:val="0"/>
        <w:spacing w:after="0" w:line="276" w:lineRule="auto"/>
        <w:rPr>
          <w:rFonts w:ascii="Simplified Arabic" w:eastAsia="Times New Roman" w:hAnsi="Simplified Arabic" w:cs="Simplified Arabic" w:hint="cs"/>
          <w:color w:val="0F1115"/>
          <w:kern w:val="0"/>
          <w:sz w:val="24"/>
          <w:szCs w:val="24"/>
          <w:lang w:val="en-GB"/>
          <w14:ligatures w14:val="none"/>
        </w:rPr>
      </w:pPr>
      <w:r w:rsidRPr="00802923">
        <w:rPr>
          <w:rFonts w:ascii="Simplified Arabic" w:eastAsia="Times New Roman" w:hAnsi="Simplified Arabic" w:cs="Simplified Arabic" w:hint="cs"/>
          <w:b/>
          <w:bCs/>
          <w:color w:val="0F1115"/>
          <w:kern w:val="0"/>
          <w:sz w:val="24"/>
          <w:szCs w:val="24"/>
          <w14:ligatures w14:val="none"/>
        </w:rPr>
        <w:t>Keywords:</w:t>
      </w:r>
      <w:r w:rsidRPr="00802923">
        <w:rPr>
          <w:rFonts w:ascii="Simplified Arabic" w:eastAsia="Times New Roman" w:hAnsi="Simplified Arabic" w:cs="Simplified Arabic" w:hint="cs"/>
          <w:color w:val="0F1115"/>
          <w:kern w:val="0"/>
          <w:sz w:val="24"/>
          <w:szCs w:val="24"/>
          <w14:ligatures w14:val="none"/>
        </w:rPr>
        <w:t> Air Traffic Control, Aviation Risks, Aviation Safety, Risk Management, Human Factors.</w:t>
      </w:r>
    </w:p>
    <w:p w14:paraId="02F3618D" w14:textId="77777777" w:rsidR="00FA05CC" w:rsidRPr="007D36E0" w:rsidRDefault="00FA05CC" w:rsidP="007D36E0">
      <w:pPr>
        <w:shd w:val="clear" w:color="auto" w:fill="FFFFFF"/>
        <w:bidi w:val="0"/>
        <w:spacing w:before="240" w:after="240" w:line="360" w:lineRule="auto"/>
        <w:rPr>
          <w:rFonts w:ascii="Simplified Arabic" w:eastAsia="Times New Roman" w:hAnsi="Simplified Arabic" w:cs="Simplified Arabic" w:hint="cs"/>
          <w:color w:val="0F1115"/>
          <w:kern w:val="0"/>
          <w:sz w:val="24"/>
          <w:szCs w:val="24"/>
          <w:lang w:val="en-GB"/>
          <w14:ligatures w14:val="none"/>
        </w:rPr>
      </w:pPr>
    </w:p>
    <w:p w14:paraId="5A79E351" w14:textId="77777777" w:rsidR="00FA05CC" w:rsidRPr="007D36E0" w:rsidRDefault="00FA05CC" w:rsidP="007D36E0">
      <w:pPr>
        <w:shd w:val="clear" w:color="auto" w:fill="FFFFFF"/>
        <w:bidi w:val="0"/>
        <w:spacing w:before="240" w:after="240" w:line="360" w:lineRule="auto"/>
        <w:rPr>
          <w:rFonts w:ascii="Simplified Arabic" w:eastAsia="Times New Roman" w:hAnsi="Simplified Arabic" w:cs="Simplified Arabic" w:hint="cs"/>
          <w:color w:val="0F1115"/>
          <w:kern w:val="0"/>
          <w:sz w:val="24"/>
          <w:szCs w:val="24"/>
          <w:lang w:val="en-GB"/>
          <w14:ligatures w14:val="none"/>
        </w:rPr>
      </w:pPr>
    </w:p>
    <w:p w14:paraId="0E7B89ED" w14:textId="77777777" w:rsidR="00FA05CC" w:rsidRPr="007D36E0" w:rsidRDefault="00FA05CC" w:rsidP="007D36E0">
      <w:pPr>
        <w:shd w:val="clear" w:color="auto" w:fill="FFFFFF"/>
        <w:bidi w:val="0"/>
        <w:spacing w:before="240" w:after="240" w:line="360" w:lineRule="auto"/>
        <w:rPr>
          <w:rFonts w:ascii="Simplified Arabic" w:eastAsia="Times New Roman" w:hAnsi="Simplified Arabic" w:cs="Simplified Arabic" w:hint="cs"/>
          <w:color w:val="0F1115"/>
          <w:kern w:val="0"/>
          <w:sz w:val="24"/>
          <w:szCs w:val="24"/>
          <w:lang w:val="en-GB"/>
          <w14:ligatures w14:val="none"/>
        </w:rPr>
      </w:pPr>
    </w:p>
    <w:p w14:paraId="6FFF8D89" w14:textId="77777777" w:rsidR="00FA05CC" w:rsidRPr="007D36E0" w:rsidRDefault="00FA05CC" w:rsidP="007D36E0">
      <w:pPr>
        <w:shd w:val="clear" w:color="auto" w:fill="FFFFFF"/>
        <w:bidi w:val="0"/>
        <w:spacing w:before="240" w:after="240" w:line="360" w:lineRule="auto"/>
        <w:rPr>
          <w:rFonts w:ascii="Simplified Arabic" w:eastAsia="Times New Roman" w:hAnsi="Simplified Arabic" w:cs="Simplified Arabic" w:hint="cs"/>
          <w:color w:val="0F1115"/>
          <w:kern w:val="0"/>
          <w:sz w:val="24"/>
          <w:szCs w:val="24"/>
          <w:lang w:val="en-GB"/>
          <w14:ligatures w14:val="none"/>
        </w:rPr>
      </w:pPr>
    </w:p>
    <w:p w14:paraId="3AED0773" w14:textId="77777777" w:rsidR="00FA05CC" w:rsidRPr="007D36E0" w:rsidRDefault="00FA05CC" w:rsidP="007D36E0">
      <w:pPr>
        <w:shd w:val="clear" w:color="auto" w:fill="FFFFFF"/>
        <w:bidi w:val="0"/>
        <w:spacing w:before="240" w:after="240" w:line="360" w:lineRule="auto"/>
        <w:rPr>
          <w:rFonts w:ascii="Simplified Arabic" w:eastAsia="Times New Roman" w:hAnsi="Simplified Arabic" w:cs="Simplified Arabic" w:hint="cs"/>
          <w:color w:val="0F1115"/>
          <w:kern w:val="0"/>
          <w:sz w:val="24"/>
          <w:szCs w:val="24"/>
          <w:lang w:val="en-GB"/>
          <w14:ligatures w14:val="none"/>
        </w:rPr>
      </w:pPr>
    </w:p>
    <w:p w14:paraId="6813B7F5" w14:textId="77777777" w:rsidR="00FA05CC" w:rsidRPr="007D36E0" w:rsidRDefault="00FA05CC" w:rsidP="007D36E0">
      <w:pPr>
        <w:shd w:val="clear" w:color="auto" w:fill="FFFFFF"/>
        <w:bidi w:val="0"/>
        <w:spacing w:before="240" w:after="240" w:line="360" w:lineRule="auto"/>
        <w:rPr>
          <w:rFonts w:ascii="Simplified Arabic" w:eastAsia="Times New Roman" w:hAnsi="Simplified Arabic" w:cs="Simplified Arabic" w:hint="cs"/>
          <w:color w:val="0F1115"/>
          <w:kern w:val="0"/>
          <w:sz w:val="24"/>
          <w:szCs w:val="24"/>
          <w:lang w:val="en-GB"/>
          <w14:ligatures w14:val="none"/>
        </w:rPr>
      </w:pPr>
    </w:p>
    <w:p w14:paraId="269A09D7" w14:textId="77777777" w:rsidR="00FA05CC" w:rsidRPr="00802923" w:rsidRDefault="00FA05CC" w:rsidP="007D36E0">
      <w:pPr>
        <w:shd w:val="clear" w:color="auto" w:fill="FFFFFF"/>
        <w:bidi w:val="0"/>
        <w:spacing w:before="240" w:after="240" w:line="360" w:lineRule="auto"/>
        <w:rPr>
          <w:rFonts w:ascii="Simplified Arabic" w:eastAsia="Times New Roman" w:hAnsi="Simplified Arabic" w:cs="Simplified Arabic" w:hint="cs"/>
          <w:color w:val="0F1115"/>
          <w:kern w:val="0"/>
          <w:sz w:val="24"/>
          <w:szCs w:val="24"/>
          <w:lang w:val="en-GB"/>
          <w14:ligatures w14:val="none"/>
        </w:rPr>
      </w:pPr>
    </w:p>
    <w:p w14:paraId="41877E1B" w14:textId="77777777"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14:ligatures w14:val="none"/>
        </w:rPr>
      </w:pPr>
      <w:r w:rsidRPr="00802923">
        <w:rPr>
          <w:rFonts w:ascii="Simplified Arabic" w:eastAsia="Times New Roman" w:hAnsi="Simplified Arabic" w:cs="Simplified Arabic" w:hint="cs"/>
          <w:b/>
          <w:bCs/>
          <w:color w:val="0F1115"/>
          <w:kern w:val="36"/>
          <w:sz w:val="24"/>
          <w:szCs w:val="24"/>
          <w:rtl/>
          <w14:ligatures w14:val="none"/>
        </w:rPr>
        <w:t>الفصل الأول</w:t>
      </w:r>
    </w:p>
    <w:p w14:paraId="716F3CCD" w14:textId="771DFCF3"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rtl/>
          <w14:ligatures w14:val="none"/>
        </w:rPr>
      </w:pPr>
      <w:r w:rsidRPr="00802923">
        <w:rPr>
          <w:rFonts w:ascii="Simplified Arabic" w:eastAsia="Times New Roman" w:hAnsi="Simplified Arabic" w:cs="Simplified Arabic" w:hint="cs"/>
          <w:b/>
          <w:bCs/>
          <w:color w:val="0F1115"/>
          <w:kern w:val="36"/>
          <w:sz w:val="24"/>
          <w:szCs w:val="24"/>
          <w:rtl/>
          <w14:ligatures w14:val="none"/>
        </w:rPr>
        <w:t>الإطار العام للدراسة</w:t>
      </w:r>
    </w:p>
    <w:p w14:paraId="67480F21" w14:textId="77777777" w:rsidR="00FA05CC" w:rsidRPr="007D36E0" w:rsidRDefault="00FA05CC"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537C6727" w14:textId="7E7846FB"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المقدمة</w:t>
      </w:r>
    </w:p>
    <w:p w14:paraId="668E258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تُعد المراقبة الجوية إحدى أهم الركائز الجوهرية في منظومة الطيران المدني الحديثة، فهي تمثل العنصر الأكثر تأثيرًا في تحقيق السلامة الجوية وضمان انسيابية الحركة الجوية في مختلف مراحلها. فمنذ اللحظة التي تبدأ فيها الطائرة في التحرك من بوابة المغادرة حتى لحظة وصولها إلى بوابة الوصول، تكون تحت إشراف ومتابعة دقيقة من مراقبي الحركة الجوية الذين يعملون في أبراج المطارات ومراكز المراقبة المختلفة. وتعتمد هذه المنظومة على كفاءة المراقب الجوي وقدرته على اتخاذ القرارات المصيرية في أجزاء من الثانية، حيث تُبنى عليها سلامة مئات الركاب والطاقم والعاملين في المطار</w:t>
      </w:r>
      <w:r w:rsidRPr="00802923">
        <w:rPr>
          <w:rFonts w:ascii="Simplified Arabic" w:eastAsia="Times New Roman" w:hAnsi="Simplified Arabic" w:cs="Simplified Arabic" w:hint="cs"/>
          <w:color w:val="0F1115"/>
          <w:kern w:val="0"/>
          <w:sz w:val="24"/>
          <w:szCs w:val="24"/>
          <w14:ligatures w14:val="none"/>
        </w:rPr>
        <w:t>.</w:t>
      </w:r>
    </w:p>
    <w:p w14:paraId="764358A7"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لقد شهد قطاع الطيران خلال العقود الأخيرة تطورًا كبيرًا تمثل في زيادة أعداد المسافرين، وتنوع أنواع الطائرات، وتعقّد المجال الجوي، ودخول أنظمة إلكترونية حديثة رفعت من فعالية عمليات المراقبة الجوية، ولكنها في الوقت ذاته خلقت تحديات جديدة. فوفقًا لتقارير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w:t>
      </w:r>
      <w:r w:rsidRPr="00802923">
        <w:rPr>
          <w:rFonts w:ascii="Simplified Arabic" w:eastAsia="Times New Roman" w:hAnsi="Simplified Arabic" w:cs="Simplified Arabic" w:hint="cs"/>
          <w:color w:val="0F1115"/>
          <w:kern w:val="0"/>
          <w:sz w:val="24"/>
          <w:szCs w:val="24"/>
          <w:rtl/>
          <w14:ligatures w14:val="none"/>
        </w:rPr>
        <w:t>، فقد ارتفع عدد المسافرين جواً على مستوى العالم من 1.8 مليار مسافر في عام 2005 إلى أكثر من 4.5 مليار مسافر في عام 2019، ومن المتوقع أن يستمر هذا النمو بمعدل 4-5% سنويًا في السنوات القادمة. هذا النمو المتسارع يعني بالضرورة زيادة في كثافة الحركة الجوية، مما يضع المزيد من الضغوط على مراقبي الحركة الجوية وأنظمة المراقبة</w:t>
      </w:r>
      <w:r w:rsidRPr="00802923">
        <w:rPr>
          <w:rFonts w:ascii="Simplified Arabic" w:eastAsia="Times New Roman" w:hAnsi="Simplified Arabic" w:cs="Simplified Arabic" w:hint="cs"/>
          <w:color w:val="0F1115"/>
          <w:kern w:val="0"/>
          <w:sz w:val="24"/>
          <w:szCs w:val="24"/>
          <w14:ligatures w14:val="none"/>
        </w:rPr>
        <w:t>.</w:t>
      </w:r>
    </w:p>
    <w:p w14:paraId="10ACF4F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ومع هذا النمو المتسارع، تزداد أيضًا المخاطر التشغيلية التي قد تواجه المراقبين الجويين، سواء كانت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w:t>
      </w:r>
      <w:proofErr w:type="gramStart"/>
      <w:r w:rsidRPr="00802923">
        <w:rPr>
          <w:rFonts w:ascii="Simplified Arabic" w:eastAsia="Times New Roman" w:hAnsi="Simplified Arabic" w:cs="Simplified Arabic" w:hint="cs"/>
          <w:color w:val="0F1115"/>
          <w:kern w:val="0"/>
          <w:sz w:val="24"/>
          <w:szCs w:val="24"/>
          <w:rtl/>
          <w14:ligatures w14:val="none"/>
        </w:rPr>
        <w:t>بشرية</w:t>
      </w:r>
      <w:proofErr w:type="gramEnd"/>
      <w:r w:rsidRPr="00802923">
        <w:rPr>
          <w:rFonts w:ascii="Simplified Arabic" w:eastAsia="Times New Roman" w:hAnsi="Simplified Arabic" w:cs="Simplified Arabic" w:hint="cs"/>
          <w:color w:val="0F1115"/>
          <w:kern w:val="0"/>
          <w:sz w:val="24"/>
          <w:szCs w:val="24"/>
          <w:rtl/>
          <w14:ligatures w14:val="none"/>
        </w:rPr>
        <w:t xml:space="preserve"> أو تقنية أو تنظيمية أو بيئية. فالمخاطر البشرية تتمثل في الضغط النفسي، والإرهاق، وضعف الوعي الظرفي، والأخطاء في الاتصال، وسوء اتخاذ القرار. أما المخاطر التقنية فتشمل أعطال أنظمة الرادار، وانقطاع الاتصالات، وأعطال شاشات المراقبة، وضعف التكامل بين الأنظمة المختلفة. وتتمثل المخاطر التنظيمية في ضعف سياسات التدريب، ونقص الكوادر البشرية، وعدم وضوح الإجراءات، وضعف ثقافة الإبلاغ عن الأخطاء</w:t>
      </w:r>
      <w:r w:rsidRPr="00802923">
        <w:rPr>
          <w:rFonts w:ascii="Simplified Arabic" w:eastAsia="Times New Roman" w:hAnsi="Simplified Arabic" w:cs="Simplified Arabic" w:hint="cs"/>
          <w:color w:val="0F1115"/>
          <w:kern w:val="0"/>
          <w:sz w:val="24"/>
          <w:szCs w:val="24"/>
          <w14:ligatures w14:val="none"/>
        </w:rPr>
        <w:t>.</w:t>
      </w:r>
    </w:p>
    <w:p w14:paraId="563F13D4"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إن طبيعة العمل في المراقبة الجوية تتطلب مستوى عاليًا من التركيز، ودقة فائقة، وسرعة في التحليل واتخاذ القرار، مما يجعل المراقب الجوي عرضة لضغوط نفسية وجسدية كبيرة. فقد أشارت دراسة</w:t>
      </w:r>
      <w:r w:rsidRPr="00802923">
        <w:rPr>
          <w:rFonts w:ascii="Simplified Arabic" w:eastAsia="Times New Roman" w:hAnsi="Simplified Arabic" w:cs="Simplified Arabic" w:hint="cs"/>
          <w:color w:val="0F1115"/>
          <w:kern w:val="0"/>
          <w:sz w:val="24"/>
          <w:szCs w:val="24"/>
          <w14:ligatures w14:val="none"/>
        </w:rPr>
        <w:t xml:space="preserve"> (</w:t>
      </w:r>
      <w:proofErr w:type="spellStart"/>
      <w:r w:rsidRPr="00802923">
        <w:rPr>
          <w:rFonts w:ascii="Simplified Arabic" w:eastAsia="Times New Roman" w:hAnsi="Simplified Arabic" w:cs="Simplified Arabic" w:hint="cs"/>
          <w:color w:val="0F1115"/>
          <w:kern w:val="0"/>
          <w:sz w:val="24"/>
          <w:szCs w:val="24"/>
          <w14:ligatures w14:val="none"/>
        </w:rPr>
        <w:t>Oprins</w:t>
      </w:r>
      <w:proofErr w:type="spellEnd"/>
      <w:r w:rsidRPr="00802923">
        <w:rPr>
          <w:rFonts w:ascii="Simplified Arabic" w:eastAsia="Times New Roman" w:hAnsi="Simplified Arabic" w:cs="Simplified Arabic" w:hint="cs"/>
          <w:color w:val="0F1115"/>
          <w:kern w:val="0"/>
          <w:sz w:val="24"/>
          <w:szCs w:val="24"/>
          <w14:ligatures w14:val="none"/>
        </w:rPr>
        <w:t xml:space="preserve"> et al., 2018) </w:t>
      </w:r>
      <w:r w:rsidRPr="00802923">
        <w:rPr>
          <w:rFonts w:ascii="Simplified Arabic" w:eastAsia="Times New Roman" w:hAnsi="Simplified Arabic" w:cs="Simplified Arabic" w:hint="cs"/>
          <w:color w:val="0F1115"/>
          <w:kern w:val="0"/>
          <w:sz w:val="24"/>
          <w:szCs w:val="24"/>
          <w:rtl/>
          <w14:ligatures w14:val="none"/>
        </w:rPr>
        <w:t>إلى أن المراقب الجوي يتعرض لأحد أعلى مستويات الضغط في الوظائف المدنية، حيث يتطلب العمل قدرة على معالجة كميات هائلة من المعلومات في وقت قصير جدًا، مع تحمل مسؤولية مباشرة عن سلامة الطائرات والركاب. كما أشارت دراسة</w:t>
      </w:r>
      <w:r w:rsidRPr="00802923">
        <w:rPr>
          <w:rFonts w:ascii="Simplified Arabic" w:eastAsia="Times New Roman" w:hAnsi="Simplified Arabic" w:cs="Simplified Arabic" w:hint="cs"/>
          <w:color w:val="0F1115"/>
          <w:kern w:val="0"/>
          <w:sz w:val="24"/>
          <w:szCs w:val="24"/>
          <w14:ligatures w14:val="none"/>
        </w:rPr>
        <w:t xml:space="preserve"> (Shappell &amp; Wiegmann, 2017) </w:t>
      </w:r>
      <w:r w:rsidRPr="00802923">
        <w:rPr>
          <w:rFonts w:ascii="Simplified Arabic" w:eastAsia="Times New Roman" w:hAnsi="Simplified Arabic" w:cs="Simplified Arabic" w:hint="cs"/>
          <w:color w:val="0F1115"/>
          <w:kern w:val="0"/>
          <w:sz w:val="24"/>
          <w:szCs w:val="24"/>
          <w:rtl/>
          <w14:ligatures w14:val="none"/>
        </w:rPr>
        <w:t>إلى أن الأخطاء البشرية تساهم في نحو 70% من حوادث الطيران، وأن المراقبة الجوية تحتل موقعًا متقدمًا في قائمة المهن الأكثر تعرضًا للإجهاد المهني</w:t>
      </w:r>
      <w:r w:rsidRPr="00802923">
        <w:rPr>
          <w:rFonts w:ascii="Simplified Arabic" w:eastAsia="Times New Roman" w:hAnsi="Simplified Arabic" w:cs="Simplified Arabic" w:hint="cs"/>
          <w:color w:val="0F1115"/>
          <w:kern w:val="0"/>
          <w:sz w:val="24"/>
          <w:szCs w:val="24"/>
          <w14:ligatures w14:val="none"/>
        </w:rPr>
        <w:t>.</w:t>
      </w:r>
    </w:p>
    <w:p w14:paraId="4CE89344"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وقد تناولت الدراسات السابقة جوانب متعددة من هذه المخاطر، حيث ركزت دراسة</w:t>
      </w:r>
      <w:r w:rsidRPr="00802923">
        <w:rPr>
          <w:rFonts w:ascii="Simplified Arabic" w:eastAsia="Times New Roman" w:hAnsi="Simplified Arabic" w:cs="Simplified Arabic" w:hint="cs"/>
          <w:color w:val="0F1115"/>
          <w:kern w:val="0"/>
          <w:sz w:val="24"/>
          <w:szCs w:val="24"/>
          <w14:ligatures w14:val="none"/>
        </w:rPr>
        <w:t xml:space="preserve"> (Endsley, 2018) </w:t>
      </w:r>
      <w:r w:rsidRPr="00802923">
        <w:rPr>
          <w:rFonts w:ascii="Simplified Arabic" w:eastAsia="Times New Roman" w:hAnsi="Simplified Arabic" w:cs="Simplified Arabic" w:hint="cs"/>
          <w:color w:val="0F1115"/>
          <w:kern w:val="0"/>
          <w:sz w:val="24"/>
          <w:szCs w:val="24"/>
          <w:rtl/>
          <w14:ligatures w14:val="none"/>
        </w:rPr>
        <w:t>على مفهوم الوعي الظرفي باعتباره أحد المحددات الرئيسية لأداء المراقب، وأكدت أن فقدان الوعي الظرفي هو السبب الرئيس لنحو 60% من الأخطاء التشغيلية. كما أشارت دراسة</w:t>
      </w:r>
      <w:r w:rsidRPr="00802923">
        <w:rPr>
          <w:rFonts w:ascii="Simplified Arabic" w:eastAsia="Times New Roman" w:hAnsi="Simplified Arabic" w:cs="Simplified Arabic" w:hint="cs"/>
          <w:color w:val="0F1115"/>
          <w:kern w:val="0"/>
          <w:sz w:val="24"/>
          <w:szCs w:val="24"/>
          <w14:ligatures w14:val="none"/>
        </w:rPr>
        <w:t xml:space="preserve"> (Helmreich, 2019) </w:t>
      </w:r>
      <w:r w:rsidRPr="00802923">
        <w:rPr>
          <w:rFonts w:ascii="Simplified Arabic" w:eastAsia="Times New Roman" w:hAnsi="Simplified Arabic" w:cs="Simplified Arabic" w:hint="cs"/>
          <w:color w:val="0F1115"/>
          <w:kern w:val="0"/>
          <w:sz w:val="24"/>
          <w:szCs w:val="24"/>
          <w:rtl/>
          <w14:ligatures w14:val="none"/>
        </w:rPr>
        <w:t>إلى أهمية ثقافة السلامة التنظيمية كعامل وسيط بين الضغط الوظيفي والأداء، حيث أظهرت أن المؤسسات التي تمتلك ثقافة سلامة إيجابية تشهد معدلات أخطاء أقل بنسبة تصل إلى 50%. من جهة أخرى، أكدت دراسة</w:t>
      </w:r>
      <w:r w:rsidRPr="00802923">
        <w:rPr>
          <w:rFonts w:ascii="Simplified Arabic" w:eastAsia="Times New Roman" w:hAnsi="Simplified Arabic" w:cs="Simplified Arabic" w:hint="cs"/>
          <w:color w:val="0F1115"/>
          <w:kern w:val="0"/>
          <w:sz w:val="24"/>
          <w:szCs w:val="24"/>
          <w14:ligatures w14:val="none"/>
        </w:rPr>
        <w:t xml:space="preserve"> (Eurocontrol, 2021) </w:t>
      </w:r>
      <w:r w:rsidRPr="00802923">
        <w:rPr>
          <w:rFonts w:ascii="Simplified Arabic" w:eastAsia="Times New Roman" w:hAnsi="Simplified Arabic" w:cs="Simplified Arabic" w:hint="cs"/>
          <w:color w:val="0F1115"/>
          <w:kern w:val="0"/>
          <w:sz w:val="24"/>
          <w:szCs w:val="24"/>
          <w:rtl/>
          <w14:ligatures w14:val="none"/>
        </w:rPr>
        <w:t>أن الأعطال التقنية في أنظمة المراقبة يمكن أن تؤدي إلى زيادة العبء الوظيفي على المراقبين بنسبة تصل إلى 40%، خاصة في المجالات الجوية المكتظة</w:t>
      </w:r>
      <w:r w:rsidRPr="00802923">
        <w:rPr>
          <w:rFonts w:ascii="Simplified Arabic" w:eastAsia="Times New Roman" w:hAnsi="Simplified Arabic" w:cs="Simplified Arabic" w:hint="cs"/>
          <w:color w:val="0F1115"/>
          <w:kern w:val="0"/>
          <w:sz w:val="24"/>
          <w:szCs w:val="24"/>
          <w14:ligatures w14:val="none"/>
        </w:rPr>
        <w:t>.</w:t>
      </w:r>
    </w:p>
    <w:p w14:paraId="11667D16"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وفي السياق العربي، كانت الدراسات محدودة نسبيًا في هذا المجال، ومنها دراسة (العتيبي، 2020) التي تناولت الضغوط المهنية لدى مراقبي الحركة الجوية في المملكة العربية السعودية، وخلصت إلى وجود مستويات مرتفعة من الضغط النفسي ترتبط بزيادة كثافة </w:t>
      </w:r>
      <w:r w:rsidRPr="00802923">
        <w:rPr>
          <w:rFonts w:ascii="Simplified Arabic" w:eastAsia="Times New Roman" w:hAnsi="Simplified Arabic" w:cs="Simplified Arabic" w:hint="cs"/>
          <w:color w:val="0F1115"/>
          <w:kern w:val="0"/>
          <w:sz w:val="24"/>
          <w:szCs w:val="24"/>
          <w:rtl/>
          <w14:ligatures w14:val="none"/>
        </w:rPr>
        <w:lastRenderedPageBreak/>
        <w:t>الحركة الجوية ونقص فترات الراحة. كما تناولت دراسة (الزهراني، 2021) تقييم كفاءة أنظمة المراقبة الجوية في المطارات السعودية، وأوصت بضرورة تحديث الأنظمة وتطوير برامج التدريب. وأشارت دراسة (الغامدي، 2022) إلى وجود علاقة إيجابية بين جودة بيئة العمل ومستوى الأداء الوظيفي للمراقبين الجويين</w:t>
      </w:r>
      <w:r w:rsidRPr="00802923">
        <w:rPr>
          <w:rFonts w:ascii="Simplified Arabic" w:eastAsia="Times New Roman" w:hAnsi="Simplified Arabic" w:cs="Simplified Arabic" w:hint="cs"/>
          <w:color w:val="0F1115"/>
          <w:kern w:val="0"/>
          <w:sz w:val="24"/>
          <w:szCs w:val="24"/>
          <w14:ligatures w14:val="none"/>
        </w:rPr>
        <w:t>.</w:t>
      </w:r>
    </w:p>
    <w:p w14:paraId="23D95F41"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وعليه، تأتي هذه الدراسة لتقدم معالجة علمية متعمقة لمخاطر المراقبة الجوية، بحيث تقدم رؤية واضحة وشاملة حول مصادر تلك المخاطر، وتأثيراتها، وطرق الحد منها، بما يضمن تعزيز مستويات السلامة والكفاءة التشغيلية في الأجواء. وتستند هذه الدراسة إلى إطار نظري يجمع بين نظرية العوامل البشرية</w:t>
      </w:r>
      <w:r w:rsidRPr="00802923">
        <w:rPr>
          <w:rFonts w:ascii="Simplified Arabic" w:eastAsia="Times New Roman" w:hAnsi="Simplified Arabic" w:cs="Simplified Arabic" w:hint="cs"/>
          <w:color w:val="0F1115"/>
          <w:kern w:val="0"/>
          <w:sz w:val="24"/>
          <w:szCs w:val="24"/>
          <w14:ligatures w14:val="none"/>
        </w:rPr>
        <w:t xml:space="preserve"> (Human Factors Theory) </w:t>
      </w:r>
      <w:r w:rsidRPr="00802923">
        <w:rPr>
          <w:rFonts w:ascii="Simplified Arabic" w:eastAsia="Times New Roman" w:hAnsi="Simplified Arabic" w:cs="Simplified Arabic" w:hint="cs"/>
          <w:color w:val="0F1115"/>
          <w:kern w:val="0"/>
          <w:sz w:val="24"/>
          <w:szCs w:val="24"/>
          <w:rtl/>
          <w14:ligatures w14:val="none"/>
        </w:rPr>
        <w:t>ونموذج</w:t>
      </w:r>
      <w:r w:rsidRPr="00802923">
        <w:rPr>
          <w:rFonts w:ascii="Simplified Arabic" w:eastAsia="Times New Roman" w:hAnsi="Simplified Arabic" w:cs="Simplified Arabic" w:hint="cs"/>
          <w:color w:val="0F1115"/>
          <w:kern w:val="0"/>
          <w:sz w:val="24"/>
          <w:szCs w:val="24"/>
          <w14:ligatures w14:val="none"/>
        </w:rPr>
        <w:t xml:space="preserve"> SHELL </w:t>
      </w:r>
      <w:r w:rsidRPr="00802923">
        <w:rPr>
          <w:rFonts w:ascii="Simplified Arabic" w:eastAsia="Times New Roman" w:hAnsi="Simplified Arabic" w:cs="Simplified Arabic" w:hint="cs"/>
          <w:color w:val="0F1115"/>
          <w:kern w:val="0"/>
          <w:sz w:val="24"/>
          <w:szCs w:val="24"/>
          <w:rtl/>
          <w14:ligatures w14:val="none"/>
        </w:rPr>
        <w:t>وإطار إدارة المخاطر الصادر عن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w:t>
      </w:r>
      <w:r w:rsidRPr="00802923">
        <w:rPr>
          <w:rFonts w:ascii="Simplified Arabic" w:eastAsia="Times New Roman" w:hAnsi="Simplified Arabic" w:cs="Simplified Arabic" w:hint="cs"/>
          <w:color w:val="0F1115"/>
          <w:kern w:val="0"/>
          <w:sz w:val="24"/>
          <w:szCs w:val="24"/>
          <w:rtl/>
          <w14:ligatures w14:val="none"/>
        </w:rPr>
        <w:t>، معتمدة على منهج وصفي تحليلي يجمع بين الأدوات الكمية والكيفية للوصول إلى نتائج دقيقة قابلة للتطبيق في بيئة الطيران المدني العربية</w:t>
      </w:r>
      <w:r w:rsidRPr="00802923">
        <w:rPr>
          <w:rFonts w:ascii="Simplified Arabic" w:eastAsia="Times New Roman" w:hAnsi="Simplified Arabic" w:cs="Simplified Arabic" w:hint="cs"/>
          <w:color w:val="0F1115"/>
          <w:kern w:val="0"/>
          <w:sz w:val="24"/>
          <w:szCs w:val="24"/>
          <w14:ligatures w14:val="none"/>
        </w:rPr>
        <w:t>.</w:t>
      </w:r>
    </w:p>
    <w:p w14:paraId="6528052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وتكمن أهمية هذه الدراسة في أنها تسد فجوة معرفية واضحة في الأدبيات العربية، حيث تقدم نموذجًا متكاملًا يجمع بين الأبعاد البشرية والتقنية والتنظيمية للمخاطر في بيئة المراقبة الجوية. كما تقدم الدراسة أدلة ميدانية من بيئة الطيران المدني العربية، مما يعزز من إمكانية تعميم النتائج على سياقات مشابهة. وتسهم نتائج الدراسة في توجيه صناع القرار نحو تطوير سياسات وإجراءات أكثر فعالية لإدارة المخاطر، وتحسين بيئة العمل، وتعزيز برامج التدريب والتأهيل للمراقبين الجويين</w:t>
      </w:r>
      <w:r w:rsidRPr="00802923">
        <w:rPr>
          <w:rFonts w:ascii="Simplified Arabic" w:eastAsia="Times New Roman" w:hAnsi="Simplified Arabic" w:cs="Simplified Arabic" w:hint="cs"/>
          <w:color w:val="0F1115"/>
          <w:kern w:val="0"/>
          <w:sz w:val="24"/>
          <w:szCs w:val="24"/>
          <w14:ligatures w14:val="none"/>
        </w:rPr>
        <w:t>.</w:t>
      </w:r>
    </w:p>
    <w:p w14:paraId="4B5B4A8A"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إن الإطار النظري للدراسة يستند إلى مجموعة من النظريات والنماذج العلمية الراسخة في مجال سلامة الطيران وإدارة المخاطر. فـ"نظرية العوامل البشرية" تركز على دراسة التفاعل بين الإنسان والآلة والبيئة، وتسعى لخفض الأخطاء البشرية عبر تحسين الواجبات وتطوير بيئة العمل. أما "نموذج</w:t>
      </w:r>
      <w:r w:rsidRPr="00802923">
        <w:rPr>
          <w:rFonts w:ascii="Simplified Arabic" w:eastAsia="Times New Roman" w:hAnsi="Simplified Arabic" w:cs="Simplified Arabic" w:hint="cs"/>
          <w:color w:val="0F1115"/>
          <w:kern w:val="0"/>
          <w:sz w:val="24"/>
          <w:szCs w:val="24"/>
          <w14:ligatures w14:val="none"/>
        </w:rPr>
        <w:t xml:space="preserve"> SHELL" </w:t>
      </w:r>
      <w:r w:rsidRPr="00802923">
        <w:rPr>
          <w:rFonts w:ascii="Simplified Arabic" w:eastAsia="Times New Roman" w:hAnsi="Simplified Arabic" w:cs="Simplified Arabic" w:hint="cs"/>
          <w:color w:val="0F1115"/>
          <w:kern w:val="0"/>
          <w:sz w:val="24"/>
          <w:szCs w:val="24"/>
          <w:rtl/>
          <w14:ligatures w14:val="none"/>
        </w:rPr>
        <w:t>فيحلل العلاقة بين العناصر الخمسة: البرمجيات</w:t>
      </w:r>
      <w:r w:rsidRPr="00802923">
        <w:rPr>
          <w:rFonts w:ascii="Simplified Arabic" w:eastAsia="Times New Roman" w:hAnsi="Simplified Arabic" w:cs="Simplified Arabic" w:hint="cs"/>
          <w:color w:val="0F1115"/>
          <w:kern w:val="0"/>
          <w:sz w:val="24"/>
          <w:szCs w:val="24"/>
          <w14:ligatures w14:val="none"/>
        </w:rPr>
        <w:t xml:space="preserve"> (Software)</w:t>
      </w:r>
      <w:r w:rsidRPr="00802923">
        <w:rPr>
          <w:rFonts w:ascii="Simplified Arabic" w:eastAsia="Times New Roman" w:hAnsi="Simplified Arabic" w:cs="Simplified Arabic" w:hint="cs"/>
          <w:color w:val="0F1115"/>
          <w:kern w:val="0"/>
          <w:sz w:val="24"/>
          <w:szCs w:val="24"/>
          <w:rtl/>
          <w14:ligatures w14:val="none"/>
        </w:rPr>
        <w:t>، والمعدات</w:t>
      </w:r>
      <w:r w:rsidRPr="00802923">
        <w:rPr>
          <w:rFonts w:ascii="Simplified Arabic" w:eastAsia="Times New Roman" w:hAnsi="Simplified Arabic" w:cs="Simplified Arabic" w:hint="cs"/>
          <w:color w:val="0F1115"/>
          <w:kern w:val="0"/>
          <w:sz w:val="24"/>
          <w:szCs w:val="24"/>
          <w14:ligatures w14:val="none"/>
        </w:rPr>
        <w:t xml:space="preserve"> (Hardware)</w:t>
      </w:r>
      <w:r w:rsidRPr="00802923">
        <w:rPr>
          <w:rFonts w:ascii="Simplified Arabic" w:eastAsia="Times New Roman" w:hAnsi="Simplified Arabic" w:cs="Simplified Arabic" w:hint="cs"/>
          <w:color w:val="0F1115"/>
          <w:kern w:val="0"/>
          <w:sz w:val="24"/>
          <w:szCs w:val="24"/>
          <w:rtl/>
          <w14:ligatures w14:val="none"/>
        </w:rPr>
        <w:t>، والبيئة</w:t>
      </w:r>
      <w:r w:rsidRPr="00802923">
        <w:rPr>
          <w:rFonts w:ascii="Simplified Arabic" w:eastAsia="Times New Roman" w:hAnsi="Simplified Arabic" w:cs="Simplified Arabic" w:hint="cs"/>
          <w:color w:val="0F1115"/>
          <w:kern w:val="0"/>
          <w:sz w:val="24"/>
          <w:szCs w:val="24"/>
          <w14:ligatures w14:val="none"/>
        </w:rPr>
        <w:t xml:space="preserve"> (Environment)</w:t>
      </w:r>
      <w:r w:rsidRPr="00802923">
        <w:rPr>
          <w:rFonts w:ascii="Simplified Arabic" w:eastAsia="Times New Roman" w:hAnsi="Simplified Arabic" w:cs="Simplified Arabic" w:hint="cs"/>
          <w:color w:val="0F1115"/>
          <w:kern w:val="0"/>
          <w:sz w:val="24"/>
          <w:szCs w:val="24"/>
          <w:rtl/>
          <w14:ligatures w14:val="none"/>
        </w:rPr>
        <w:t>، والعنصر البشري</w:t>
      </w:r>
      <w:r w:rsidRPr="00802923">
        <w:rPr>
          <w:rFonts w:ascii="Simplified Arabic" w:eastAsia="Times New Roman" w:hAnsi="Simplified Arabic" w:cs="Simplified Arabic" w:hint="cs"/>
          <w:color w:val="0F1115"/>
          <w:kern w:val="0"/>
          <w:sz w:val="24"/>
          <w:szCs w:val="24"/>
          <w14:ligatures w14:val="none"/>
        </w:rPr>
        <w:t xml:space="preserve"> (Liveware)</w:t>
      </w:r>
      <w:r w:rsidRPr="00802923">
        <w:rPr>
          <w:rFonts w:ascii="Simplified Arabic" w:eastAsia="Times New Roman" w:hAnsi="Simplified Arabic" w:cs="Simplified Arabic" w:hint="cs"/>
          <w:color w:val="0F1115"/>
          <w:kern w:val="0"/>
          <w:sz w:val="24"/>
          <w:szCs w:val="24"/>
          <w:rtl/>
          <w14:ligatures w14:val="none"/>
        </w:rPr>
        <w:t>، والتفاعل بين العناصر البشرية</w:t>
      </w:r>
      <w:r w:rsidRPr="00802923">
        <w:rPr>
          <w:rFonts w:ascii="Simplified Arabic" w:eastAsia="Times New Roman" w:hAnsi="Simplified Arabic" w:cs="Simplified Arabic" w:hint="cs"/>
          <w:color w:val="0F1115"/>
          <w:kern w:val="0"/>
          <w:sz w:val="24"/>
          <w:szCs w:val="24"/>
          <w14:ligatures w14:val="none"/>
        </w:rPr>
        <w:t xml:space="preserve"> (Liveware-Liveware). </w:t>
      </w:r>
      <w:r w:rsidRPr="00802923">
        <w:rPr>
          <w:rFonts w:ascii="Simplified Arabic" w:eastAsia="Times New Roman" w:hAnsi="Simplified Arabic" w:cs="Simplified Arabic" w:hint="cs"/>
          <w:color w:val="0F1115"/>
          <w:kern w:val="0"/>
          <w:sz w:val="24"/>
          <w:szCs w:val="24"/>
          <w:rtl/>
          <w14:ligatures w14:val="none"/>
        </w:rPr>
        <w:t>ويقدم "إطار إدارة المخاطر الصادر عن</w:t>
      </w:r>
      <w:r w:rsidRPr="00802923">
        <w:rPr>
          <w:rFonts w:ascii="Simplified Arabic" w:eastAsia="Times New Roman" w:hAnsi="Simplified Arabic" w:cs="Simplified Arabic" w:hint="cs"/>
          <w:color w:val="0F1115"/>
          <w:kern w:val="0"/>
          <w:sz w:val="24"/>
          <w:szCs w:val="24"/>
          <w14:ligatures w14:val="none"/>
        </w:rPr>
        <w:t xml:space="preserve"> ICAO" </w:t>
      </w:r>
      <w:r w:rsidRPr="00802923">
        <w:rPr>
          <w:rFonts w:ascii="Simplified Arabic" w:eastAsia="Times New Roman" w:hAnsi="Simplified Arabic" w:cs="Simplified Arabic" w:hint="cs"/>
          <w:color w:val="0F1115"/>
          <w:kern w:val="0"/>
          <w:sz w:val="24"/>
          <w:szCs w:val="24"/>
          <w:rtl/>
          <w14:ligatures w14:val="none"/>
        </w:rPr>
        <w:t>منهجية متكاملة لإدارة المخاطر تتضمن خمس مراحل: تحديد الخطر، تحليل الاحتمالية، تقييم الأثر، تطوير إجراءات التخفيف، والمتابعة والمراجعة</w:t>
      </w:r>
      <w:r w:rsidRPr="00802923">
        <w:rPr>
          <w:rFonts w:ascii="Simplified Arabic" w:eastAsia="Times New Roman" w:hAnsi="Simplified Arabic" w:cs="Simplified Arabic" w:hint="cs"/>
          <w:color w:val="0F1115"/>
          <w:kern w:val="0"/>
          <w:sz w:val="24"/>
          <w:szCs w:val="24"/>
          <w14:ligatures w14:val="none"/>
        </w:rPr>
        <w:t>.</w:t>
      </w:r>
    </w:p>
    <w:p w14:paraId="08477D02"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وسيتم في هذا الفصل عرض الإطار العام للدراسة، الذي يشمل مشكلة الدراسة وأهميتها وأهدافها وتساؤلاتها وفروضها، بالإضافة إلى النظرية العلمية المتبعة لإعداد البحث. وسيتم في الفصل الثاني استعراض الدراسات السابقة والإطار النظري للدراسة، وفي الفصل الثالث عرض منهجية الدراسة وأدواتها، وفي الفصل الرابع عرض النتائج والتوصيات</w:t>
      </w:r>
      <w:r w:rsidRPr="00802923">
        <w:rPr>
          <w:rFonts w:ascii="Simplified Arabic" w:eastAsia="Times New Roman" w:hAnsi="Simplified Arabic" w:cs="Simplified Arabic" w:hint="cs"/>
          <w:color w:val="0F1115"/>
          <w:kern w:val="0"/>
          <w:sz w:val="24"/>
          <w:szCs w:val="24"/>
          <w14:ligatures w14:val="none"/>
        </w:rPr>
        <w:t>.</w:t>
      </w:r>
    </w:p>
    <w:p w14:paraId="6E4F1C58" w14:textId="77777777" w:rsidR="00FA05CC" w:rsidRPr="007D36E0" w:rsidRDefault="00FA05CC" w:rsidP="004637C9">
      <w:pPr>
        <w:bidi w:val="0"/>
        <w:spacing w:after="0" w:line="276"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66C7A69B" w14:textId="2350D02D"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مشكلة الدراسة</w:t>
      </w:r>
    </w:p>
    <w:p w14:paraId="144F68F8"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على الرغم من التطور الهائل في الأنظمة الملاحية وتقنيات المراقبة الجوية مثل الرادارات المتقدمة والأنظمة الرقمية، إلا أن بيئة المراقبة الجوية ما تزال تواجه تحديات مستمرة تنعكس على مستوى السلامة الجوية. ومن أبرز هذه التحديات: ارتفاع العبء الوظيفي على المراقبين، تعدد مصادر المعلومات المتدفقة إليهم، تزايد مسؤولياتهم، زيادة كثافة الحركة الجوية، إضافة إلى تعدد السيناريوهات التشغيلية الطارئة. فوفقًا لتقارير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 2022)</w:t>
      </w:r>
      <w:r w:rsidRPr="00802923">
        <w:rPr>
          <w:rFonts w:ascii="Simplified Arabic" w:eastAsia="Times New Roman" w:hAnsi="Simplified Arabic" w:cs="Simplified Arabic" w:hint="cs"/>
          <w:color w:val="0F1115"/>
          <w:kern w:val="0"/>
          <w:sz w:val="24"/>
          <w:szCs w:val="24"/>
          <w:rtl/>
          <w14:ligatures w14:val="none"/>
        </w:rPr>
        <w:t>، فإن معدلات النمو في حركة الطيران المدني تفوق بكثير معدلات التطوير في البنية التحتية لخدمات الملاحة الجوية في العديد من الدول، مما يؤدي إلى زيادة الضغوط على المراقبين الجويين وأنظمة المراقبة</w:t>
      </w:r>
      <w:r w:rsidRPr="00802923">
        <w:rPr>
          <w:rFonts w:ascii="Simplified Arabic" w:eastAsia="Times New Roman" w:hAnsi="Simplified Arabic" w:cs="Simplified Arabic" w:hint="cs"/>
          <w:color w:val="0F1115"/>
          <w:kern w:val="0"/>
          <w:sz w:val="24"/>
          <w:szCs w:val="24"/>
          <w14:ligatures w14:val="none"/>
        </w:rPr>
        <w:t>.</w:t>
      </w:r>
    </w:p>
    <w:p w14:paraId="457AB1B5"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وتتمثل مشكلة الدراسة في وجود فجوة معرفية واضحة في الأدبيات العربية المتعلقة بالمراقبة الجوية، حيث تفتقر الدراسات السابقة إلى تقديم إطار تحليلي شامل يجمع بين الأبعاد البشرية والتقنية والتنظيمية للمخاطر في بيئة المراقبة الجوية. فقد أشارت دراسة</w:t>
      </w:r>
      <w:r w:rsidRPr="00802923">
        <w:rPr>
          <w:rFonts w:ascii="Simplified Arabic" w:eastAsia="Times New Roman" w:hAnsi="Simplified Arabic" w:cs="Simplified Arabic" w:hint="cs"/>
          <w:color w:val="0F1115"/>
          <w:kern w:val="0"/>
          <w:sz w:val="24"/>
          <w:szCs w:val="24"/>
          <w14:ligatures w14:val="none"/>
        </w:rPr>
        <w:t xml:space="preserve"> (</w:t>
      </w:r>
      <w:proofErr w:type="spellStart"/>
      <w:r w:rsidRPr="00802923">
        <w:rPr>
          <w:rFonts w:ascii="Simplified Arabic" w:eastAsia="Times New Roman" w:hAnsi="Simplified Arabic" w:cs="Simplified Arabic" w:hint="cs"/>
          <w:color w:val="0F1115"/>
          <w:kern w:val="0"/>
          <w:sz w:val="24"/>
          <w:szCs w:val="24"/>
          <w14:ligatures w14:val="none"/>
        </w:rPr>
        <w:t>Oprins</w:t>
      </w:r>
      <w:proofErr w:type="spellEnd"/>
      <w:r w:rsidRPr="00802923">
        <w:rPr>
          <w:rFonts w:ascii="Simplified Arabic" w:eastAsia="Times New Roman" w:hAnsi="Simplified Arabic" w:cs="Simplified Arabic" w:hint="cs"/>
          <w:color w:val="0F1115"/>
          <w:kern w:val="0"/>
          <w:sz w:val="24"/>
          <w:szCs w:val="24"/>
          <w14:ligatures w14:val="none"/>
        </w:rPr>
        <w:t xml:space="preserve"> et al., 2018) </w:t>
      </w:r>
      <w:r w:rsidRPr="00802923">
        <w:rPr>
          <w:rFonts w:ascii="Simplified Arabic" w:eastAsia="Times New Roman" w:hAnsi="Simplified Arabic" w:cs="Simplified Arabic" w:hint="cs"/>
          <w:color w:val="0F1115"/>
          <w:kern w:val="0"/>
          <w:sz w:val="24"/>
          <w:szCs w:val="24"/>
          <w:rtl/>
          <w14:ligatures w14:val="none"/>
        </w:rPr>
        <w:t>إلى أن الإرهاق والضغط النفسي يؤديان إلى انخفاض الأداء بنسبة تصل إلى 30%، وركزت دراسة</w:t>
      </w:r>
      <w:r w:rsidRPr="00802923">
        <w:rPr>
          <w:rFonts w:ascii="Simplified Arabic" w:eastAsia="Times New Roman" w:hAnsi="Simplified Arabic" w:cs="Simplified Arabic" w:hint="cs"/>
          <w:color w:val="0F1115"/>
          <w:kern w:val="0"/>
          <w:sz w:val="24"/>
          <w:szCs w:val="24"/>
          <w14:ligatures w14:val="none"/>
        </w:rPr>
        <w:t xml:space="preserve"> (FAA, 2022) </w:t>
      </w:r>
      <w:r w:rsidRPr="00802923">
        <w:rPr>
          <w:rFonts w:ascii="Simplified Arabic" w:eastAsia="Times New Roman" w:hAnsi="Simplified Arabic" w:cs="Simplified Arabic" w:hint="cs"/>
          <w:color w:val="0F1115"/>
          <w:kern w:val="0"/>
          <w:sz w:val="24"/>
          <w:szCs w:val="24"/>
          <w:rtl/>
          <w14:ligatures w14:val="none"/>
        </w:rPr>
        <w:t>على أهمية التدريب المستمر في تقليل الأخطاء، إلا أن هذه الدراسات تناولت المتغيرات بشكل منفصل، دون تقديم نموذج يجمعها في سياق واحد. كما أظهرت دراسة</w:t>
      </w:r>
      <w:r w:rsidRPr="00802923">
        <w:rPr>
          <w:rFonts w:ascii="Simplified Arabic" w:eastAsia="Times New Roman" w:hAnsi="Simplified Arabic" w:cs="Simplified Arabic" w:hint="cs"/>
          <w:color w:val="0F1115"/>
          <w:kern w:val="0"/>
          <w:sz w:val="24"/>
          <w:szCs w:val="24"/>
          <w14:ligatures w14:val="none"/>
        </w:rPr>
        <w:t xml:space="preserve"> (Helmreich, 2019) </w:t>
      </w:r>
      <w:r w:rsidRPr="00802923">
        <w:rPr>
          <w:rFonts w:ascii="Simplified Arabic" w:eastAsia="Times New Roman" w:hAnsi="Simplified Arabic" w:cs="Simplified Arabic" w:hint="cs"/>
          <w:color w:val="0F1115"/>
          <w:kern w:val="0"/>
          <w:sz w:val="24"/>
          <w:szCs w:val="24"/>
          <w:rtl/>
          <w14:ligatures w14:val="none"/>
        </w:rPr>
        <w:t>أن ثقافة السلامة التنظيمية تلعب دورًا محوريًا في تقليل الأخطاء البشرية، بينما أكدت دراسة</w:t>
      </w:r>
      <w:r w:rsidRPr="00802923">
        <w:rPr>
          <w:rFonts w:ascii="Simplified Arabic" w:eastAsia="Times New Roman" w:hAnsi="Simplified Arabic" w:cs="Simplified Arabic" w:hint="cs"/>
          <w:color w:val="0F1115"/>
          <w:kern w:val="0"/>
          <w:sz w:val="24"/>
          <w:szCs w:val="24"/>
          <w14:ligatures w14:val="none"/>
        </w:rPr>
        <w:t xml:space="preserve"> (Endsley, 2018) </w:t>
      </w:r>
      <w:r w:rsidRPr="00802923">
        <w:rPr>
          <w:rFonts w:ascii="Simplified Arabic" w:eastAsia="Times New Roman" w:hAnsi="Simplified Arabic" w:cs="Simplified Arabic" w:hint="cs"/>
          <w:color w:val="0F1115"/>
          <w:kern w:val="0"/>
          <w:sz w:val="24"/>
          <w:szCs w:val="24"/>
          <w:rtl/>
          <w14:ligatures w14:val="none"/>
        </w:rPr>
        <w:t>على أهمية الوعي الظرفي كأحد المحددات الرئيسية لأداء المراقب</w:t>
      </w:r>
      <w:r w:rsidRPr="00802923">
        <w:rPr>
          <w:rFonts w:ascii="Simplified Arabic" w:eastAsia="Times New Roman" w:hAnsi="Simplified Arabic" w:cs="Simplified Arabic" w:hint="cs"/>
          <w:color w:val="0F1115"/>
          <w:kern w:val="0"/>
          <w:sz w:val="24"/>
          <w:szCs w:val="24"/>
          <w14:ligatures w14:val="none"/>
        </w:rPr>
        <w:t>.</w:t>
      </w:r>
    </w:p>
    <w:p w14:paraId="0F004EC3"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كما أشارت دراسة</w:t>
      </w:r>
      <w:r w:rsidRPr="00802923">
        <w:rPr>
          <w:rFonts w:ascii="Simplified Arabic" w:eastAsia="Times New Roman" w:hAnsi="Simplified Arabic" w:cs="Simplified Arabic" w:hint="cs"/>
          <w:color w:val="0F1115"/>
          <w:kern w:val="0"/>
          <w:sz w:val="24"/>
          <w:szCs w:val="24"/>
          <w14:ligatures w14:val="none"/>
        </w:rPr>
        <w:t xml:space="preserve"> (Eurocontrol, 2021) </w:t>
      </w:r>
      <w:r w:rsidRPr="00802923">
        <w:rPr>
          <w:rFonts w:ascii="Simplified Arabic" w:eastAsia="Times New Roman" w:hAnsi="Simplified Arabic" w:cs="Simplified Arabic" w:hint="cs"/>
          <w:color w:val="0F1115"/>
          <w:kern w:val="0"/>
          <w:sz w:val="24"/>
          <w:szCs w:val="24"/>
          <w:rtl/>
          <w14:ligatures w14:val="none"/>
        </w:rPr>
        <w:t>إلى أن الأعطال التقنية في أنظمة المراقبة يمكن أن تؤدي إلى زيادة التحميل على المراقبين بنسبة تصل إلى 40%، خاصة في المجالات الجوية المكتظة. وأوضحت دراسة</w:t>
      </w:r>
      <w:r w:rsidRPr="00802923">
        <w:rPr>
          <w:rFonts w:ascii="Simplified Arabic" w:eastAsia="Times New Roman" w:hAnsi="Simplified Arabic" w:cs="Simplified Arabic" w:hint="cs"/>
          <w:color w:val="0F1115"/>
          <w:kern w:val="0"/>
          <w:sz w:val="24"/>
          <w:szCs w:val="24"/>
          <w14:ligatures w14:val="none"/>
        </w:rPr>
        <w:t xml:space="preserve"> (ICAO, 2020) </w:t>
      </w:r>
      <w:r w:rsidRPr="00802923">
        <w:rPr>
          <w:rFonts w:ascii="Simplified Arabic" w:eastAsia="Times New Roman" w:hAnsi="Simplified Arabic" w:cs="Simplified Arabic" w:hint="cs"/>
          <w:color w:val="0F1115"/>
          <w:kern w:val="0"/>
          <w:sz w:val="24"/>
          <w:szCs w:val="24"/>
          <w:rtl/>
          <w14:ligatures w14:val="none"/>
        </w:rPr>
        <w:t>أن ضعف التكامل بين الأنظمة التقنية المختلفة يؤدي إلى ازدواجية في الإدخالات أو فقدان للمعلومات، مما يزيد من احتمالية وقوع الأخطاء التشغيلية. وأكدت دراسة</w:t>
      </w:r>
      <w:r w:rsidRPr="00802923">
        <w:rPr>
          <w:rFonts w:ascii="Simplified Arabic" w:eastAsia="Times New Roman" w:hAnsi="Simplified Arabic" w:cs="Simplified Arabic" w:hint="cs"/>
          <w:color w:val="0F1115"/>
          <w:kern w:val="0"/>
          <w:sz w:val="24"/>
          <w:szCs w:val="24"/>
          <w14:ligatures w14:val="none"/>
        </w:rPr>
        <w:t xml:space="preserve"> (FAA, 2022) </w:t>
      </w:r>
      <w:r w:rsidRPr="00802923">
        <w:rPr>
          <w:rFonts w:ascii="Simplified Arabic" w:eastAsia="Times New Roman" w:hAnsi="Simplified Arabic" w:cs="Simplified Arabic" w:hint="cs"/>
          <w:color w:val="0F1115"/>
          <w:kern w:val="0"/>
          <w:sz w:val="24"/>
          <w:szCs w:val="24"/>
          <w:rtl/>
          <w14:ligatures w14:val="none"/>
        </w:rPr>
        <w:t>أن 25% من الأخطاء التشغيلية ترتبط بأعطال تقنية أو ضعف في تكامل الأنظمة</w:t>
      </w:r>
      <w:r w:rsidRPr="00802923">
        <w:rPr>
          <w:rFonts w:ascii="Simplified Arabic" w:eastAsia="Times New Roman" w:hAnsi="Simplified Arabic" w:cs="Simplified Arabic" w:hint="cs"/>
          <w:color w:val="0F1115"/>
          <w:kern w:val="0"/>
          <w:sz w:val="24"/>
          <w:szCs w:val="24"/>
          <w14:ligatures w14:val="none"/>
        </w:rPr>
        <w:t>.</w:t>
      </w:r>
    </w:p>
    <w:p w14:paraId="19DA58C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وفي الدراسات العربية، أشارت دراسة (العتيبي، 2020) إلى وجود مستويات مرتفعة من الضغط النفسي لدى مراقبي الحركة الجوية في المملكة العربية السعودية، مرتبطة بزيادة كثافة الحركة الجوية ونقص فترات الراحة. كما أظهرت دراسة (الزهراني، 2021</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Simplified Arabic" w:eastAsia="Times New Roman" w:hAnsi="Simplified Arabic" w:cs="Simplified Arabic" w:hint="cs"/>
          <w:color w:val="0F1115"/>
          <w:kern w:val="0"/>
          <w:sz w:val="24"/>
          <w:szCs w:val="24"/>
          <w:rtl/>
          <w14:ligatures w14:val="none"/>
        </w:rPr>
        <w:t>أن 15% من الحوادث الوشيكة تعود لأسباب تقنية، وأوصت بضرورة إنشاء نظام مركزي لمراقبة أداء الأنظمة التقنية. وأشارت دراسة (الغامدي، 2022) إلى وجود علاقة إيجابية بين جودة بيئة العمل ومستوى الأداء الوظيفي للمراقبين الجويين، بينما أوصت دراسة (الشمري، 2020) بضرورة إدماج برامج الدعم النفسي ضمن استراتيجيات إدارة المخاطر</w:t>
      </w:r>
      <w:r w:rsidRPr="00802923">
        <w:rPr>
          <w:rFonts w:ascii="Simplified Arabic" w:eastAsia="Times New Roman" w:hAnsi="Simplified Arabic" w:cs="Simplified Arabic" w:hint="cs"/>
          <w:color w:val="0F1115"/>
          <w:kern w:val="0"/>
          <w:sz w:val="24"/>
          <w:szCs w:val="24"/>
          <w14:ligatures w14:val="none"/>
        </w:rPr>
        <w:t>.</w:t>
      </w:r>
    </w:p>
    <w:p w14:paraId="688D484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وتتفق نتائج هذه الدراسات على وجود تأثيرات سلبية كبيرة لمخاطر المراقبة الجوية على السلامة والكفاءة التشغيلية، ولكنها تختلف في نطاق التغطية والمنهجية المتبعة. فبعضها ركز على البعد التقني، وبعضها الآخر على البعد البشري أو التنظيمي بشكل منفصل. كما أن الدراسات العربية في هذا المجال نادرة نسبيًا، ولم تقدم نموذجًا متكاملًا يجمع الأبعاد الثلاثة في سياق بيئة المراقبة الجوية العربية. ومن هنا تنبثق المشكلة الأساسية التي تعالجها هذه الدراسة</w:t>
      </w:r>
      <w:r w:rsidRPr="00802923">
        <w:rPr>
          <w:rFonts w:ascii="Simplified Arabic" w:eastAsia="Times New Roman" w:hAnsi="Simplified Arabic" w:cs="Simplified Arabic" w:hint="cs"/>
          <w:color w:val="0F1115"/>
          <w:kern w:val="0"/>
          <w:sz w:val="24"/>
          <w:szCs w:val="24"/>
          <w14:ligatures w14:val="none"/>
        </w:rPr>
        <w:t>.</w:t>
      </w:r>
    </w:p>
    <w:p w14:paraId="0F1B82A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كما أظهرت تقارير الطيران المدني المحلية وجود مؤشرات متكررة عن ارتفاع معدل الأخطاء التشغيلية في أوقات الذروة، وزيادة حالات الإرهاق الوظيفي بين المراقبين، وضعف في تقييم فعالية الأنظمة التقنية الحالية في ظل تزايد كثافة الحركة الجوية. وتشير هذه المؤشرات إلى وجود مشكلة حقيقية تتطلب معالجة علمية منهجية، خاصة في ظل النمو المتسارع لحركة الطيران المدني في المنطقة العربية</w:t>
      </w:r>
      <w:r w:rsidRPr="00802923">
        <w:rPr>
          <w:rFonts w:ascii="Simplified Arabic" w:eastAsia="Times New Roman" w:hAnsi="Simplified Arabic" w:cs="Simplified Arabic" w:hint="cs"/>
          <w:color w:val="0F1115"/>
          <w:kern w:val="0"/>
          <w:sz w:val="24"/>
          <w:szCs w:val="24"/>
          <w14:ligatures w14:val="none"/>
        </w:rPr>
        <w:t>.</w:t>
      </w:r>
    </w:p>
    <w:p w14:paraId="2D70CC03"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وبالتالي، فإن المشكلة التي تعالجها الدراسة الحالية تتمثل في</w:t>
      </w:r>
      <w:r w:rsidRPr="00802923">
        <w:rPr>
          <w:rFonts w:ascii="Simplified Arabic" w:eastAsia="Times New Roman" w:hAnsi="Simplified Arabic" w:cs="Simplified Arabic" w:hint="cs"/>
          <w:color w:val="0F1115"/>
          <w:kern w:val="0"/>
          <w:sz w:val="24"/>
          <w:szCs w:val="24"/>
          <w14:ligatures w14:val="none"/>
        </w:rPr>
        <w:t>:</w:t>
      </w:r>
    </w:p>
    <w:p w14:paraId="5B4F6C86"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عدم وجود نموذج متكامل لإدارة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يربط بين المتغيرات البشرية (كالضغط النفسي، والعبء الذهني، وضعف الوعي الظرفي)، والمتغيرات التقنية (كأعطال الأنظمة وضعف التكامل)، والمتغيرات التنظيمية (كبيئة العمل، والتدريب، وثقافة السلامة)، ويحدد تأثيراتها المشتركة على مستوى السلامة الجوية وكفاءة الحركة الجوية في بيئة الطيران المدني العربية</w:t>
      </w:r>
      <w:r w:rsidRPr="00802923">
        <w:rPr>
          <w:rFonts w:ascii="Simplified Arabic" w:eastAsia="Times New Roman" w:hAnsi="Simplified Arabic" w:cs="Simplified Arabic" w:hint="cs"/>
          <w:color w:val="0F1115"/>
          <w:kern w:val="0"/>
          <w:sz w:val="24"/>
          <w:szCs w:val="24"/>
          <w14:ligatures w14:val="none"/>
        </w:rPr>
        <w:t>.</w:t>
      </w:r>
    </w:p>
    <w:p w14:paraId="11033DEE"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وتتجلى أبعاد هذه المشكلة في النقاط التالية</w:t>
      </w:r>
      <w:r w:rsidRPr="00802923">
        <w:rPr>
          <w:rFonts w:ascii="Simplified Arabic" w:eastAsia="Times New Roman" w:hAnsi="Simplified Arabic" w:cs="Simplified Arabic" w:hint="cs"/>
          <w:color w:val="0F1115"/>
          <w:kern w:val="0"/>
          <w:sz w:val="24"/>
          <w:szCs w:val="24"/>
          <w14:ligatures w14:val="none"/>
        </w:rPr>
        <w:t>:</w:t>
      </w:r>
    </w:p>
    <w:p w14:paraId="446B807E"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البعد الأول: غياب الإطار المتكامل</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تفتقر الأدبيات العربية إلى إطار نظري وتطبيقي متكامل يجمع بين الأبعاد البشرية والتقنية والتنظيمية للمخاطر في بيئة المراقبة الجوية. فالدراسات السابقة تناولت هذه الأبعاد بشكل منفصل، مما يجعل من الصعب فهم التفاعلات المعقدة بين هذه الأبعاد وتأثيراتها التراكمية على السلامة والكفاءة</w:t>
      </w:r>
      <w:r w:rsidRPr="00802923">
        <w:rPr>
          <w:rFonts w:ascii="Simplified Arabic" w:eastAsia="Times New Roman" w:hAnsi="Simplified Arabic" w:cs="Simplified Arabic" w:hint="cs"/>
          <w:color w:val="0F1115"/>
          <w:kern w:val="0"/>
          <w:sz w:val="24"/>
          <w:szCs w:val="24"/>
          <w14:ligatures w14:val="none"/>
        </w:rPr>
        <w:t>.</w:t>
      </w:r>
    </w:p>
    <w:p w14:paraId="6B2D41FB"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البعد الثاني: ضعف البيانات الميدانية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تعاني الدراسات العربية في هذا المجال من نقص في البيانات الميدانية الدقيقة التي تقيس مستويات المخاطر المختلفة وتحدد العلاقات بينها. كما أن معظم الدراسات اعتمدت على المناهج الوصفية البسيطة دون استخدام أدوات إحصائية متقدمة لتحليل العلاقات بين المتغيرات</w:t>
      </w:r>
      <w:r w:rsidRPr="00802923">
        <w:rPr>
          <w:rFonts w:ascii="Simplified Arabic" w:eastAsia="Times New Roman" w:hAnsi="Simplified Arabic" w:cs="Simplified Arabic" w:hint="cs"/>
          <w:color w:val="0F1115"/>
          <w:kern w:val="0"/>
          <w:sz w:val="24"/>
          <w:szCs w:val="24"/>
          <w14:ligatures w14:val="none"/>
        </w:rPr>
        <w:t>.</w:t>
      </w:r>
    </w:p>
    <w:p w14:paraId="42491CB7"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البعد الثالث: عدم مواكبة التطورات التقنية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مع التطور السريع في أنظمة المراقبة الجوية، تظهر تحديات جديدة تتعلق بتكامل الأنظمة، وأمن المعلومات، وتدريب المراقبين على الأنظمة الحديثة. وهذه التحديات لم تحظ باهتمام كافٍ في الدراسات السابقة</w:t>
      </w:r>
      <w:r w:rsidRPr="00802923">
        <w:rPr>
          <w:rFonts w:ascii="Simplified Arabic" w:eastAsia="Times New Roman" w:hAnsi="Simplified Arabic" w:cs="Simplified Arabic" w:hint="cs"/>
          <w:color w:val="0F1115"/>
          <w:kern w:val="0"/>
          <w:sz w:val="24"/>
          <w:szCs w:val="24"/>
          <w14:ligatures w14:val="none"/>
        </w:rPr>
        <w:t>.</w:t>
      </w:r>
    </w:p>
    <w:p w14:paraId="09DF6CEE"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البعد الرابع: تأثير العوامل الثقافية والتنظيمية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تختلف بيئة العمل والثقافة التنظيمية في الدول العربية عن نظيراتها في الدول الغربية، مما يستدعي إجراء دراسات محلية تأخذ في الاعتبار هذه الاختلافات. فالدراسات السابقة التي أجريت في سياقات غربية قد لا تكون قابلة للتعميم على البيئة العربية دون تعديلات</w:t>
      </w:r>
      <w:r w:rsidRPr="00802923">
        <w:rPr>
          <w:rFonts w:ascii="Simplified Arabic" w:eastAsia="Times New Roman" w:hAnsi="Simplified Arabic" w:cs="Simplified Arabic" w:hint="cs"/>
          <w:color w:val="0F1115"/>
          <w:kern w:val="0"/>
          <w:sz w:val="24"/>
          <w:szCs w:val="24"/>
          <w14:ligatures w14:val="none"/>
        </w:rPr>
        <w:t>.</w:t>
      </w:r>
    </w:p>
    <w:p w14:paraId="5B628EC5"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البعد الخامس: فجوة بين النظرية والتطبيق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هناك فجوة واضحة بين النظريات العالمية في إدارة المخاطر وتطبيقاتها في بيئة الطيران المدني العربية. فالعديد من مراكز المراقبة الجوية العربية لا تطبق أنظمة إدارة المخاطر بشكل منهجي، مما يؤدي إلى استمرار المخاطر دون معالجة فعالة</w:t>
      </w:r>
      <w:r w:rsidRPr="00802923">
        <w:rPr>
          <w:rFonts w:ascii="Simplified Arabic" w:eastAsia="Times New Roman" w:hAnsi="Simplified Arabic" w:cs="Simplified Arabic" w:hint="cs"/>
          <w:color w:val="0F1115"/>
          <w:kern w:val="0"/>
          <w:sz w:val="24"/>
          <w:szCs w:val="24"/>
          <w14:ligatures w14:val="none"/>
        </w:rPr>
        <w:t>.</w:t>
      </w:r>
    </w:p>
    <w:p w14:paraId="6F0C1120"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وستسهم هذه الدراسة في سد هذه الفجوات من خلال</w:t>
      </w:r>
      <w:r w:rsidRPr="00802923">
        <w:rPr>
          <w:rFonts w:ascii="Simplified Arabic" w:eastAsia="Times New Roman" w:hAnsi="Simplified Arabic" w:cs="Simplified Arabic" w:hint="cs"/>
          <w:color w:val="0F1115"/>
          <w:kern w:val="0"/>
          <w:sz w:val="24"/>
          <w:szCs w:val="24"/>
          <w14:ligatures w14:val="none"/>
        </w:rPr>
        <w:t>:</w:t>
      </w:r>
    </w:p>
    <w:p w14:paraId="3CF9F89A" w14:textId="77777777" w:rsidR="00802923" w:rsidRPr="00802923" w:rsidRDefault="00802923" w:rsidP="004637C9">
      <w:pPr>
        <w:numPr>
          <w:ilvl w:val="0"/>
          <w:numId w:val="48"/>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تقديم تحليل متكامل للمخاطر من منظور ثلاثي (بشري، تقني، تنظيمي)</w:t>
      </w:r>
      <w:r w:rsidRPr="00802923">
        <w:rPr>
          <w:rFonts w:ascii="Simplified Arabic" w:eastAsia="Times New Roman" w:hAnsi="Simplified Arabic" w:cs="Simplified Arabic" w:hint="cs"/>
          <w:color w:val="0F1115"/>
          <w:kern w:val="0"/>
          <w:sz w:val="24"/>
          <w:szCs w:val="24"/>
          <w14:ligatures w14:val="none"/>
        </w:rPr>
        <w:t>.</w:t>
      </w:r>
    </w:p>
    <w:p w14:paraId="5CC30F13" w14:textId="77777777" w:rsidR="00802923" w:rsidRPr="00802923" w:rsidRDefault="00802923" w:rsidP="004637C9">
      <w:pPr>
        <w:numPr>
          <w:ilvl w:val="0"/>
          <w:numId w:val="48"/>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نموذج مقترح لإدارة المخاطر قابل للتطبيق في مراكز المراقبة الجوية المحلية</w:t>
      </w:r>
      <w:r w:rsidRPr="00802923">
        <w:rPr>
          <w:rFonts w:ascii="Simplified Arabic" w:eastAsia="Times New Roman" w:hAnsi="Simplified Arabic" w:cs="Simplified Arabic" w:hint="cs"/>
          <w:color w:val="0F1115"/>
          <w:kern w:val="0"/>
          <w:sz w:val="24"/>
          <w:szCs w:val="24"/>
          <w14:ligatures w14:val="none"/>
        </w:rPr>
        <w:t>.</w:t>
      </w:r>
    </w:p>
    <w:p w14:paraId="422631A8" w14:textId="77777777" w:rsidR="00802923" w:rsidRPr="00802923" w:rsidRDefault="00802923" w:rsidP="004637C9">
      <w:pPr>
        <w:numPr>
          <w:ilvl w:val="0"/>
          <w:numId w:val="48"/>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تقديم توصيات عملية مبنية على أدلة ميدانية لصناع القرار في قطاع الطيران</w:t>
      </w:r>
      <w:r w:rsidRPr="00802923">
        <w:rPr>
          <w:rFonts w:ascii="Simplified Arabic" w:eastAsia="Times New Roman" w:hAnsi="Simplified Arabic" w:cs="Simplified Arabic" w:hint="cs"/>
          <w:color w:val="0F1115"/>
          <w:kern w:val="0"/>
          <w:sz w:val="24"/>
          <w:szCs w:val="24"/>
          <w14:ligatures w14:val="none"/>
        </w:rPr>
        <w:t>.</w:t>
      </w:r>
    </w:p>
    <w:p w14:paraId="4E4BC722" w14:textId="77777777" w:rsidR="00802923" w:rsidRPr="00802923" w:rsidRDefault="00802923" w:rsidP="004637C9">
      <w:pPr>
        <w:numPr>
          <w:ilvl w:val="0"/>
          <w:numId w:val="48"/>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توفير قاعدة معرفية للباحثين المهتمين بمجال سلامة الطيران وإدارة المخاطر</w:t>
      </w:r>
      <w:r w:rsidRPr="00802923">
        <w:rPr>
          <w:rFonts w:ascii="Simplified Arabic" w:eastAsia="Times New Roman" w:hAnsi="Simplified Arabic" w:cs="Simplified Arabic" w:hint="cs"/>
          <w:color w:val="0F1115"/>
          <w:kern w:val="0"/>
          <w:sz w:val="24"/>
          <w:szCs w:val="24"/>
          <w14:ligatures w14:val="none"/>
        </w:rPr>
        <w:t>.</w:t>
      </w:r>
    </w:p>
    <w:p w14:paraId="4C2339AB" w14:textId="77777777" w:rsidR="00802923" w:rsidRPr="00802923" w:rsidRDefault="00802923" w:rsidP="004637C9">
      <w:pPr>
        <w:numPr>
          <w:ilvl w:val="0"/>
          <w:numId w:val="48"/>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تقييم شامل لواقع إدارة المخاطر في مراكز المراقبة الجوية العربية</w:t>
      </w:r>
      <w:r w:rsidRPr="00802923">
        <w:rPr>
          <w:rFonts w:ascii="Simplified Arabic" w:eastAsia="Times New Roman" w:hAnsi="Simplified Arabic" w:cs="Simplified Arabic" w:hint="cs"/>
          <w:color w:val="0F1115"/>
          <w:kern w:val="0"/>
          <w:sz w:val="24"/>
          <w:szCs w:val="24"/>
          <w14:ligatures w14:val="none"/>
        </w:rPr>
        <w:t>.</w:t>
      </w:r>
    </w:p>
    <w:p w14:paraId="7E68388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وينبثق من مشكلة الدراسة التساؤل الرئيس الآتي</w:t>
      </w:r>
      <w:r w:rsidRPr="00802923">
        <w:rPr>
          <w:rFonts w:ascii="Simplified Arabic" w:eastAsia="Times New Roman" w:hAnsi="Simplified Arabic" w:cs="Simplified Arabic" w:hint="cs"/>
          <w:color w:val="0F1115"/>
          <w:kern w:val="0"/>
          <w:sz w:val="24"/>
          <w:szCs w:val="24"/>
          <w14:ligatures w14:val="none"/>
        </w:rPr>
        <w:t>:</w:t>
      </w:r>
    </w:p>
    <w:p w14:paraId="7F4E547B"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 xml:space="preserve">كيف تسهم </w:t>
      </w:r>
      <w:proofErr w:type="gramStart"/>
      <w:r w:rsidRPr="00802923">
        <w:rPr>
          <w:rFonts w:ascii="Simplified Arabic" w:eastAsia="Times New Roman" w:hAnsi="Simplified Arabic" w:cs="Simplified Arabic" w:hint="cs"/>
          <w:b/>
          <w:bCs/>
          <w:color w:val="0F1115"/>
          <w:kern w:val="0"/>
          <w:sz w:val="24"/>
          <w:szCs w:val="24"/>
          <w:rtl/>
          <w14:ligatures w14:val="none"/>
        </w:rPr>
        <w:t>مخاطر</w:t>
      </w:r>
      <w:proofErr w:type="gramEnd"/>
      <w:r w:rsidRPr="00802923">
        <w:rPr>
          <w:rFonts w:ascii="Simplified Arabic" w:eastAsia="Times New Roman" w:hAnsi="Simplified Arabic" w:cs="Simplified Arabic" w:hint="cs"/>
          <w:b/>
          <w:bCs/>
          <w:color w:val="0F1115"/>
          <w:kern w:val="0"/>
          <w:sz w:val="24"/>
          <w:szCs w:val="24"/>
          <w:rtl/>
          <w14:ligatures w14:val="none"/>
        </w:rPr>
        <w:t xml:space="preserve"> المراقبة الجوية – بجوانبها البشرية والتقنية والتنظيمية – في التأثير على سلامة الطيران وكفاءته؟</w:t>
      </w:r>
    </w:p>
    <w:p w14:paraId="7B0BFC2C"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وتكمن أهمية معالجة هذه المشكلة في أن أي خلل في منظومة المراقبة الجوية قد يؤدي إلى نتائج كارثية، خاصة في ظل النمو المتسارع لحركة الطيران المدني في المنطقة العربية. كما أن تحسين إدارة المخاطر في المراقبة الجوية يسهم بشكل مباشر في تعزيز السلامة الجوية، وتقليل الحوادث، وزيادة كفاءة الحركة الجوية، مما ينعكس إيجابًا على الاقتصاد الوطني وثقة المسافرين</w:t>
      </w:r>
      <w:r w:rsidRPr="00802923">
        <w:rPr>
          <w:rFonts w:ascii="Simplified Arabic" w:eastAsia="Times New Roman" w:hAnsi="Simplified Arabic" w:cs="Simplified Arabic" w:hint="cs"/>
          <w:color w:val="0F1115"/>
          <w:kern w:val="0"/>
          <w:sz w:val="24"/>
          <w:szCs w:val="24"/>
          <w14:ligatures w14:val="none"/>
        </w:rPr>
        <w:t>.</w:t>
      </w:r>
    </w:p>
    <w:p w14:paraId="7A37B499" w14:textId="77777777" w:rsidR="00D07E28" w:rsidRDefault="00D07E28" w:rsidP="004637C9">
      <w:pPr>
        <w:bidi w:val="0"/>
        <w:spacing w:after="0" w:line="276" w:lineRule="auto"/>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lastRenderedPageBreak/>
        <w:br w:type="page"/>
      </w:r>
    </w:p>
    <w:p w14:paraId="5503027E" w14:textId="0CD24898"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أهمية الدراسة</w:t>
      </w:r>
    </w:p>
    <w:p w14:paraId="6F8374E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تتجلى أهمية الدراسة من خلال الأبعاد التالية</w:t>
      </w:r>
      <w:r w:rsidRPr="00802923">
        <w:rPr>
          <w:rFonts w:ascii="Simplified Arabic" w:eastAsia="Times New Roman" w:hAnsi="Simplified Arabic" w:cs="Simplified Arabic" w:hint="cs"/>
          <w:color w:val="0F1115"/>
          <w:kern w:val="0"/>
          <w:sz w:val="24"/>
          <w:szCs w:val="24"/>
          <w14:ligatures w14:val="none"/>
        </w:rPr>
        <w:t>:</w:t>
      </w:r>
    </w:p>
    <w:p w14:paraId="2129FAE0"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الأهمية العلمية</w:t>
      </w:r>
    </w:p>
    <w:p w14:paraId="628A1533"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تسهم هذه الدراسة في إثراء الأدبيات العربية المتعلقة بالمراقبة الجوية من خلال تناول موضوع حساس وحيوي بأسلوب علمي. فهي تقدم إطارًا نظريًا وتحليليًا يغطي مفهوم المخاطر ومسبباتها وتأثيراتها، مما يوفر قاعدة معرفية للباحثين مستقبلًا. كما تسهم في تطبيق النماذج النظرية العالمية مثل نموذج</w:t>
      </w:r>
      <w:r w:rsidRPr="00802923">
        <w:rPr>
          <w:rFonts w:ascii="Simplified Arabic" w:eastAsia="Times New Roman" w:hAnsi="Simplified Arabic" w:cs="Simplified Arabic" w:hint="cs"/>
          <w:color w:val="0F1115"/>
          <w:kern w:val="0"/>
          <w:sz w:val="24"/>
          <w:szCs w:val="24"/>
          <w14:ligatures w14:val="none"/>
        </w:rPr>
        <w:t xml:space="preserve"> SHELL </w:t>
      </w:r>
      <w:r w:rsidRPr="00802923">
        <w:rPr>
          <w:rFonts w:ascii="Simplified Arabic" w:eastAsia="Times New Roman" w:hAnsi="Simplified Arabic" w:cs="Simplified Arabic" w:hint="cs"/>
          <w:color w:val="0F1115"/>
          <w:kern w:val="0"/>
          <w:sz w:val="24"/>
          <w:szCs w:val="24"/>
          <w:rtl/>
          <w14:ligatures w14:val="none"/>
        </w:rPr>
        <w:t>ونظرية العوامل البشرية وإطار إدارة المخاطر الصادر عن</w:t>
      </w:r>
      <w:r w:rsidRPr="00802923">
        <w:rPr>
          <w:rFonts w:ascii="Simplified Arabic" w:eastAsia="Times New Roman" w:hAnsi="Simplified Arabic" w:cs="Simplified Arabic" w:hint="cs"/>
          <w:color w:val="0F1115"/>
          <w:kern w:val="0"/>
          <w:sz w:val="24"/>
          <w:szCs w:val="24"/>
          <w14:ligatures w14:val="none"/>
        </w:rPr>
        <w:t xml:space="preserve"> ICAO </w:t>
      </w:r>
      <w:r w:rsidRPr="00802923">
        <w:rPr>
          <w:rFonts w:ascii="Simplified Arabic" w:eastAsia="Times New Roman" w:hAnsi="Simplified Arabic" w:cs="Simplified Arabic" w:hint="cs"/>
          <w:color w:val="0F1115"/>
          <w:kern w:val="0"/>
          <w:sz w:val="24"/>
          <w:szCs w:val="24"/>
          <w:rtl/>
          <w14:ligatures w14:val="none"/>
        </w:rPr>
        <w:t>في بيئة الطيران المدني العربية، مما يتيح اختبار مدى ملاءمة هذه النماذج للسياقات المحلية</w:t>
      </w:r>
      <w:r w:rsidRPr="00802923">
        <w:rPr>
          <w:rFonts w:ascii="Simplified Arabic" w:eastAsia="Times New Roman" w:hAnsi="Simplified Arabic" w:cs="Simplified Arabic" w:hint="cs"/>
          <w:color w:val="0F1115"/>
          <w:kern w:val="0"/>
          <w:sz w:val="24"/>
          <w:szCs w:val="24"/>
          <w14:ligatures w14:val="none"/>
        </w:rPr>
        <w:t>.</w:t>
      </w:r>
    </w:p>
    <w:p w14:paraId="665C3DB6"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وتتميز هذه الدراسة عن غيرها من الدراسات السابقة بعدة جوانب علمية</w:t>
      </w:r>
      <w:r w:rsidRPr="00802923">
        <w:rPr>
          <w:rFonts w:ascii="Simplified Arabic" w:eastAsia="Times New Roman" w:hAnsi="Simplified Arabic" w:cs="Simplified Arabic" w:hint="cs"/>
          <w:color w:val="0F1115"/>
          <w:kern w:val="0"/>
          <w:sz w:val="24"/>
          <w:szCs w:val="24"/>
          <w14:ligatures w14:val="none"/>
        </w:rPr>
        <w:t>:</w:t>
      </w:r>
    </w:p>
    <w:p w14:paraId="7BB85671" w14:textId="77777777" w:rsidR="00802923" w:rsidRPr="00802923" w:rsidRDefault="00802923" w:rsidP="004637C9">
      <w:pPr>
        <w:numPr>
          <w:ilvl w:val="0"/>
          <w:numId w:val="49"/>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التكامل بين الأبعاد</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تجمع الدراسة بين الأبعاد البشرية والتقنية والتنظيمية للمخاطر في إطار واحد، مما يوفر رؤية شاملة لمشكلة المخاطر في المراقبة الجوية</w:t>
      </w:r>
      <w:r w:rsidRPr="00802923">
        <w:rPr>
          <w:rFonts w:ascii="Simplified Arabic" w:eastAsia="Times New Roman" w:hAnsi="Simplified Arabic" w:cs="Simplified Arabic" w:hint="cs"/>
          <w:color w:val="0F1115"/>
          <w:kern w:val="0"/>
          <w:sz w:val="24"/>
          <w:szCs w:val="24"/>
          <w14:ligatures w14:val="none"/>
        </w:rPr>
        <w:t>.</w:t>
      </w:r>
    </w:p>
    <w:p w14:paraId="69D91965" w14:textId="77777777" w:rsidR="00802923" w:rsidRPr="00802923" w:rsidRDefault="00802923" w:rsidP="004637C9">
      <w:pPr>
        <w:numPr>
          <w:ilvl w:val="0"/>
          <w:numId w:val="49"/>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المنهجية المتقدمة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تعتمد الدراسة على منهجية متقدمة تجمع بين الأساليب الكمية والكيفية، مما يزيد من عمق التحليل ودقة النتائج</w:t>
      </w:r>
      <w:r w:rsidRPr="00802923">
        <w:rPr>
          <w:rFonts w:ascii="Simplified Arabic" w:eastAsia="Times New Roman" w:hAnsi="Simplified Arabic" w:cs="Simplified Arabic" w:hint="cs"/>
          <w:color w:val="0F1115"/>
          <w:kern w:val="0"/>
          <w:sz w:val="24"/>
          <w:szCs w:val="24"/>
          <w14:ligatures w14:val="none"/>
        </w:rPr>
        <w:t>.</w:t>
      </w:r>
    </w:p>
    <w:p w14:paraId="48B02AB5" w14:textId="77777777" w:rsidR="00802923" w:rsidRPr="00802923" w:rsidRDefault="00802923" w:rsidP="004637C9">
      <w:pPr>
        <w:numPr>
          <w:ilvl w:val="0"/>
          <w:numId w:val="49"/>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النموذج المقترح</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تقدم الدراسة نموذجًا مقترحًا لإدارة المخاطر يمكن الاستفادة منه في تطوير سياسات وإجراءات إدارة المخاطر في مراكز المراقبة الجوية</w:t>
      </w:r>
      <w:r w:rsidRPr="00802923">
        <w:rPr>
          <w:rFonts w:ascii="Simplified Arabic" w:eastAsia="Times New Roman" w:hAnsi="Simplified Arabic" w:cs="Simplified Arabic" w:hint="cs"/>
          <w:color w:val="0F1115"/>
          <w:kern w:val="0"/>
          <w:sz w:val="24"/>
          <w:szCs w:val="24"/>
          <w14:ligatures w14:val="none"/>
        </w:rPr>
        <w:t>.</w:t>
      </w:r>
    </w:p>
    <w:p w14:paraId="296334A0" w14:textId="77777777" w:rsidR="00802923" w:rsidRPr="00802923" w:rsidRDefault="00802923" w:rsidP="004637C9">
      <w:pPr>
        <w:numPr>
          <w:ilvl w:val="0"/>
          <w:numId w:val="49"/>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البيانات الميدانية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تعتمد الدراسة على بيانات ميدانية من بيئة الطيران المدني العربية، مما يعزز من صحة النتائج وقابليتها للتعميم</w:t>
      </w:r>
      <w:r w:rsidRPr="00802923">
        <w:rPr>
          <w:rFonts w:ascii="Simplified Arabic" w:eastAsia="Times New Roman" w:hAnsi="Simplified Arabic" w:cs="Simplified Arabic" w:hint="cs"/>
          <w:color w:val="0F1115"/>
          <w:kern w:val="0"/>
          <w:sz w:val="24"/>
          <w:szCs w:val="24"/>
          <w14:ligatures w14:val="none"/>
        </w:rPr>
        <w:t>.</w:t>
      </w:r>
    </w:p>
    <w:p w14:paraId="5DE6B3EB"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الأهمية العملية</w:t>
      </w:r>
    </w:p>
    <w:p w14:paraId="76911762"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تقدم الدراسة تحليلًا واقعيًا يساعد الجهات المختصة في الطيران المدني على</w:t>
      </w:r>
      <w:r w:rsidRPr="00802923">
        <w:rPr>
          <w:rFonts w:ascii="Simplified Arabic" w:eastAsia="Times New Roman" w:hAnsi="Simplified Arabic" w:cs="Simplified Arabic" w:hint="cs"/>
          <w:color w:val="0F1115"/>
          <w:kern w:val="0"/>
          <w:sz w:val="24"/>
          <w:szCs w:val="24"/>
          <w14:ligatures w14:val="none"/>
        </w:rPr>
        <w:t>:</w:t>
      </w:r>
    </w:p>
    <w:p w14:paraId="373B02B6" w14:textId="77777777" w:rsidR="00802923" w:rsidRPr="00802923" w:rsidRDefault="00802923" w:rsidP="004637C9">
      <w:pPr>
        <w:numPr>
          <w:ilvl w:val="0"/>
          <w:numId w:val="50"/>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إجراءات وسياسات جديدة لإدارة المخاطر</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من خلال تقديم نموذج مقترح يعتمد على أفضل الممارسات الدولية ويتوافق مع خصوصية البيئة العربية</w:t>
      </w:r>
      <w:r w:rsidRPr="00802923">
        <w:rPr>
          <w:rFonts w:ascii="Simplified Arabic" w:eastAsia="Times New Roman" w:hAnsi="Simplified Arabic" w:cs="Simplified Arabic" w:hint="cs"/>
          <w:color w:val="0F1115"/>
          <w:kern w:val="0"/>
          <w:sz w:val="24"/>
          <w:szCs w:val="24"/>
          <w14:ligatures w14:val="none"/>
        </w:rPr>
        <w:t>.</w:t>
      </w:r>
    </w:p>
    <w:p w14:paraId="6DE3E08C" w14:textId="77777777" w:rsidR="00802923" w:rsidRPr="00802923" w:rsidRDefault="00802923" w:rsidP="004637C9">
      <w:pPr>
        <w:numPr>
          <w:ilvl w:val="0"/>
          <w:numId w:val="50"/>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تحسين بيئة العمل داخل أبراج ومراكز المراقبة الجوية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حيث توفر الدراسة مؤشرات واضحة عن جوانب القصور في بيئة العمل الحالية وتقدم توصيات لتحسينها</w:t>
      </w:r>
      <w:r w:rsidRPr="00802923">
        <w:rPr>
          <w:rFonts w:ascii="Simplified Arabic" w:eastAsia="Times New Roman" w:hAnsi="Simplified Arabic" w:cs="Simplified Arabic" w:hint="cs"/>
          <w:color w:val="0F1115"/>
          <w:kern w:val="0"/>
          <w:sz w:val="24"/>
          <w:szCs w:val="24"/>
          <w14:ligatures w14:val="none"/>
        </w:rPr>
        <w:t>.</w:t>
      </w:r>
    </w:p>
    <w:p w14:paraId="5A2A524B" w14:textId="77777777" w:rsidR="00802923" w:rsidRPr="00802923" w:rsidRDefault="00802923" w:rsidP="004637C9">
      <w:pPr>
        <w:numPr>
          <w:ilvl w:val="0"/>
          <w:numId w:val="50"/>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تعزيز برامج التدريب والتأهيل</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من خلال تحديد الفجوات التدريبية والاحتياجات المهنية للمراقبين الجويين، وتقديم توصيات لتطوير المناهج التدريبية</w:t>
      </w:r>
      <w:r w:rsidRPr="00802923">
        <w:rPr>
          <w:rFonts w:ascii="Simplified Arabic" w:eastAsia="Times New Roman" w:hAnsi="Simplified Arabic" w:cs="Simplified Arabic" w:hint="cs"/>
          <w:color w:val="0F1115"/>
          <w:kern w:val="0"/>
          <w:sz w:val="24"/>
          <w:szCs w:val="24"/>
          <w14:ligatures w14:val="none"/>
        </w:rPr>
        <w:t>.</w:t>
      </w:r>
    </w:p>
    <w:p w14:paraId="24A3F5C4" w14:textId="77777777" w:rsidR="00802923" w:rsidRPr="00802923" w:rsidRDefault="00802923" w:rsidP="004637C9">
      <w:pPr>
        <w:numPr>
          <w:ilvl w:val="0"/>
          <w:numId w:val="50"/>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دعم اتخاذ القرارات التي تضمن رفع مستوى السلامة الجوية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حيث تقدم الدراسة أدلة علمية يمكن الاستناد إليها في توجيه الاستثمارات والموارد نحو المجالات الأكثر تأثيرًا على السلامة</w:t>
      </w:r>
      <w:r w:rsidRPr="00802923">
        <w:rPr>
          <w:rFonts w:ascii="Simplified Arabic" w:eastAsia="Times New Roman" w:hAnsi="Simplified Arabic" w:cs="Simplified Arabic" w:hint="cs"/>
          <w:color w:val="0F1115"/>
          <w:kern w:val="0"/>
          <w:sz w:val="24"/>
          <w:szCs w:val="24"/>
          <w14:ligatures w14:val="none"/>
        </w:rPr>
        <w:t>.</w:t>
      </w:r>
    </w:p>
    <w:p w14:paraId="411836F8" w14:textId="77777777" w:rsidR="00802923" w:rsidRPr="00802923" w:rsidRDefault="00802923" w:rsidP="004637C9">
      <w:pPr>
        <w:numPr>
          <w:ilvl w:val="0"/>
          <w:numId w:val="50"/>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توفير أدوات قياس فعالة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تقدم الدراسة أدوات قياس (استبانة) يمكن استخدامها من قبل المؤسسات المعنية لتقييم مستويات المخاطر بشكل دوري</w:t>
      </w:r>
      <w:r w:rsidRPr="00802923">
        <w:rPr>
          <w:rFonts w:ascii="Simplified Arabic" w:eastAsia="Times New Roman" w:hAnsi="Simplified Arabic" w:cs="Simplified Arabic" w:hint="cs"/>
          <w:color w:val="0F1115"/>
          <w:kern w:val="0"/>
          <w:sz w:val="24"/>
          <w:szCs w:val="24"/>
          <w14:ligatures w14:val="none"/>
        </w:rPr>
        <w:t>.</w:t>
      </w:r>
    </w:p>
    <w:p w14:paraId="5901AEF8" w14:textId="10BE48C8"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الأهمية المجتمعية</w:t>
      </w:r>
    </w:p>
    <w:p w14:paraId="30A248F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نظرًا للدور الحيوي للطيران في الاقتصاد الوطني وتنقل الأفراد والبضائع، فإن أي خلل في منظومة المراقبة الجوية قد يؤدي إلى نتائج كارثية. ومن هنا تأتي أهمية هذه الدراسة في</w:t>
      </w:r>
      <w:r w:rsidRPr="00802923">
        <w:rPr>
          <w:rFonts w:ascii="Simplified Arabic" w:eastAsia="Times New Roman" w:hAnsi="Simplified Arabic" w:cs="Simplified Arabic" w:hint="cs"/>
          <w:color w:val="0F1115"/>
          <w:kern w:val="0"/>
          <w:sz w:val="24"/>
          <w:szCs w:val="24"/>
          <w14:ligatures w14:val="none"/>
        </w:rPr>
        <w:t>:</w:t>
      </w:r>
    </w:p>
    <w:p w14:paraId="5CD71D80" w14:textId="77777777" w:rsidR="00802923" w:rsidRPr="00802923" w:rsidRDefault="00802923" w:rsidP="004637C9">
      <w:pPr>
        <w:numPr>
          <w:ilvl w:val="0"/>
          <w:numId w:val="5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رفع مستوى الوعي بأهمية الاستثمار في قطاع المراقبة الجوية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حيث توضح الدراسة العواقب المحتملة للإهمال في هذا القطاع الحيوي</w:t>
      </w:r>
      <w:r w:rsidRPr="00802923">
        <w:rPr>
          <w:rFonts w:ascii="Simplified Arabic" w:eastAsia="Times New Roman" w:hAnsi="Simplified Arabic" w:cs="Simplified Arabic" w:hint="cs"/>
          <w:color w:val="0F1115"/>
          <w:kern w:val="0"/>
          <w:sz w:val="24"/>
          <w:szCs w:val="24"/>
          <w14:ligatures w14:val="none"/>
        </w:rPr>
        <w:t>.</w:t>
      </w:r>
    </w:p>
    <w:p w14:paraId="4393A08D" w14:textId="77777777" w:rsidR="00802923" w:rsidRPr="00802923" w:rsidRDefault="00802923" w:rsidP="004637C9">
      <w:pPr>
        <w:numPr>
          <w:ilvl w:val="0"/>
          <w:numId w:val="5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حماية الأرواح والممتلكات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من خلال تقديم توصيات تسهم في تقليل الحوادث والأخطاء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11830E07" w14:textId="77777777" w:rsidR="00802923" w:rsidRPr="00802923" w:rsidRDefault="00802923" w:rsidP="004637C9">
      <w:pPr>
        <w:numPr>
          <w:ilvl w:val="0"/>
          <w:numId w:val="5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تعزيز ثقة المسافرين</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 xml:space="preserve">حيث </w:t>
      </w:r>
      <w:proofErr w:type="gramStart"/>
      <w:r w:rsidRPr="00802923">
        <w:rPr>
          <w:rFonts w:ascii="Simplified Arabic" w:eastAsia="Times New Roman" w:hAnsi="Simplified Arabic" w:cs="Simplified Arabic" w:hint="cs"/>
          <w:color w:val="0F1115"/>
          <w:kern w:val="0"/>
          <w:sz w:val="24"/>
          <w:szCs w:val="24"/>
          <w:rtl/>
          <w14:ligatures w14:val="none"/>
        </w:rPr>
        <w:t>أن</w:t>
      </w:r>
      <w:proofErr w:type="gramEnd"/>
      <w:r w:rsidRPr="00802923">
        <w:rPr>
          <w:rFonts w:ascii="Simplified Arabic" w:eastAsia="Times New Roman" w:hAnsi="Simplified Arabic" w:cs="Simplified Arabic" w:hint="cs"/>
          <w:color w:val="0F1115"/>
          <w:kern w:val="0"/>
          <w:sz w:val="24"/>
          <w:szCs w:val="24"/>
          <w:rtl/>
          <w14:ligatures w14:val="none"/>
        </w:rPr>
        <w:t xml:space="preserve"> تحسين السلامة الجوية يعزز من ثقة المسافرين في السفر الجوي</w:t>
      </w:r>
      <w:r w:rsidRPr="00802923">
        <w:rPr>
          <w:rFonts w:ascii="Simplified Arabic" w:eastAsia="Times New Roman" w:hAnsi="Simplified Arabic" w:cs="Simplified Arabic" w:hint="cs"/>
          <w:color w:val="0F1115"/>
          <w:kern w:val="0"/>
          <w:sz w:val="24"/>
          <w:szCs w:val="24"/>
          <w14:ligatures w14:val="none"/>
        </w:rPr>
        <w:t>.</w:t>
      </w:r>
    </w:p>
    <w:p w14:paraId="6BBDDCFC" w14:textId="77777777" w:rsidR="00802923" w:rsidRPr="00802923" w:rsidRDefault="00802923" w:rsidP="004637C9">
      <w:pPr>
        <w:numPr>
          <w:ilvl w:val="0"/>
          <w:numId w:val="5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دعم الاقتصاد الوطني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فالطيران المدني يسهم بشكل كبير في الناتج المحلي الإجمالي، وأي تحسن في كفاءته وسلامته ينعكس إيجابًا على الاقتصاد</w:t>
      </w:r>
      <w:r w:rsidRPr="00802923">
        <w:rPr>
          <w:rFonts w:ascii="Simplified Arabic" w:eastAsia="Times New Roman" w:hAnsi="Simplified Arabic" w:cs="Simplified Arabic" w:hint="cs"/>
          <w:color w:val="0F1115"/>
          <w:kern w:val="0"/>
          <w:sz w:val="24"/>
          <w:szCs w:val="24"/>
          <w14:ligatures w14:val="none"/>
        </w:rPr>
        <w:t>.</w:t>
      </w:r>
    </w:p>
    <w:p w14:paraId="6DD3A375" w14:textId="77777777" w:rsidR="00802923" w:rsidRPr="00802923" w:rsidRDefault="00802923" w:rsidP="004637C9">
      <w:pPr>
        <w:numPr>
          <w:ilvl w:val="0"/>
          <w:numId w:val="5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تحسين صحة وسلامة المراقبين الجويين</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من خلال تقديم توصيات للحد من الضغوط النفسية والمهنية التي يتعرضون لها</w:t>
      </w:r>
      <w:r w:rsidRPr="00802923">
        <w:rPr>
          <w:rFonts w:ascii="Simplified Arabic" w:eastAsia="Times New Roman" w:hAnsi="Simplified Arabic" w:cs="Simplified Arabic" w:hint="cs"/>
          <w:color w:val="0F1115"/>
          <w:kern w:val="0"/>
          <w:sz w:val="24"/>
          <w:szCs w:val="24"/>
          <w14:ligatures w14:val="none"/>
        </w:rPr>
        <w:t>.</w:t>
      </w:r>
    </w:p>
    <w:p w14:paraId="6E33C871" w14:textId="77777777" w:rsidR="00D07E28" w:rsidRDefault="00D07E28" w:rsidP="004637C9">
      <w:pPr>
        <w:bidi w:val="0"/>
        <w:spacing w:after="0" w:line="276" w:lineRule="auto"/>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6B32BFB4" w14:textId="300FEE40"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رابعاً: الأهمية التنظيمية</w:t>
      </w:r>
    </w:p>
    <w:p w14:paraId="14F1548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تسهم الدراسة في</w:t>
      </w:r>
      <w:r w:rsidRPr="00802923">
        <w:rPr>
          <w:rFonts w:ascii="Simplified Arabic" w:eastAsia="Times New Roman" w:hAnsi="Simplified Arabic" w:cs="Simplified Arabic" w:hint="cs"/>
          <w:color w:val="0F1115"/>
          <w:kern w:val="0"/>
          <w:sz w:val="24"/>
          <w:szCs w:val="24"/>
          <w14:ligatures w14:val="none"/>
        </w:rPr>
        <w:t>:</w:t>
      </w:r>
    </w:p>
    <w:p w14:paraId="094392F0" w14:textId="77777777" w:rsidR="00802923" w:rsidRPr="00802923" w:rsidRDefault="00802923" w:rsidP="004637C9">
      <w:pPr>
        <w:numPr>
          <w:ilvl w:val="0"/>
          <w:numId w:val="5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أنظمة إدارة السلامة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من خلال تقديم نموذج متكامل لإدارة المخاطر يمكن دمجه في أنظمة إدارة السلامة القائمة</w:t>
      </w:r>
      <w:r w:rsidRPr="00802923">
        <w:rPr>
          <w:rFonts w:ascii="Simplified Arabic" w:eastAsia="Times New Roman" w:hAnsi="Simplified Arabic" w:cs="Simplified Arabic" w:hint="cs"/>
          <w:color w:val="0F1115"/>
          <w:kern w:val="0"/>
          <w:sz w:val="24"/>
          <w:szCs w:val="24"/>
          <w14:ligatures w14:val="none"/>
        </w:rPr>
        <w:t>.</w:t>
      </w:r>
    </w:p>
    <w:p w14:paraId="0068ABE7" w14:textId="77777777" w:rsidR="00802923" w:rsidRPr="00802923" w:rsidRDefault="00802923" w:rsidP="004637C9">
      <w:pPr>
        <w:numPr>
          <w:ilvl w:val="0"/>
          <w:numId w:val="5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تحسين التنسيق بين الجهات المعنية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حيث توفر إطارًا مشتركًا لفهم المخاطر يمكن أن يعزز التنسيق بين مراكز المراقبة والمطارات وشركات الطيران</w:t>
      </w:r>
      <w:r w:rsidRPr="00802923">
        <w:rPr>
          <w:rFonts w:ascii="Simplified Arabic" w:eastAsia="Times New Roman" w:hAnsi="Simplified Arabic" w:cs="Simplified Arabic" w:hint="cs"/>
          <w:color w:val="0F1115"/>
          <w:kern w:val="0"/>
          <w:sz w:val="24"/>
          <w:szCs w:val="24"/>
          <w14:ligatures w14:val="none"/>
        </w:rPr>
        <w:t>.</w:t>
      </w:r>
    </w:p>
    <w:p w14:paraId="4A975E8F" w14:textId="77777777" w:rsidR="00802923" w:rsidRPr="00802923" w:rsidRDefault="00802923" w:rsidP="004637C9">
      <w:pPr>
        <w:numPr>
          <w:ilvl w:val="0"/>
          <w:numId w:val="5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دعم ثقافة الإبلاغ عن الأخطاء</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من خلال التأكيد على أهمية ثقافة السلامة الإيجابية في تقليل المخاطر</w:t>
      </w:r>
      <w:r w:rsidRPr="00802923">
        <w:rPr>
          <w:rFonts w:ascii="Simplified Arabic" w:eastAsia="Times New Roman" w:hAnsi="Simplified Arabic" w:cs="Simplified Arabic" w:hint="cs"/>
          <w:color w:val="0F1115"/>
          <w:kern w:val="0"/>
          <w:sz w:val="24"/>
          <w:szCs w:val="24"/>
          <w14:ligatures w14:val="none"/>
        </w:rPr>
        <w:t>.</w:t>
      </w:r>
    </w:p>
    <w:p w14:paraId="2C138325" w14:textId="77777777" w:rsidR="00802923" w:rsidRPr="00802923" w:rsidRDefault="00802923" w:rsidP="004637C9">
      <w:pPr>
        <w:numPr>
          <w:ilvl w:val="0"/>
          <w:numId w:val="5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توجيه الاستثمارات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تقدم الدراسة مؤشرات واضحة حول المجالات الأكثر احتياجًا للاستثمار (التدريب، الأنظمة التقنية، بيئة العمل)</w:t>
      </w:r>
      <w:r w:rsidRPr="00802923">
        <w:rPr>
          <w:rFonts w:ascii="Simplified Arabic" w:eastAsia="Times New Roman" w:hAnsi="Simplified Arabic" w:cs="Simplified Arabic" w:hint="cs"/>
          <w:color w:val="0F1115"/>
          <w:kern w:val="0"/>
          <w:sz w:val="24"/>
          <w:szCs w:val="24"/>
          <w14:ligatures w14:val="none"/>
        </w:rPr>
        <w:t>.</w:t>
      </w:r>
    </w:p>
    <w:p w14:paraId="039AF996"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خامساً: الأهمية المنهجية</w:t>
      </w:r>
    </w:p>
    <w:p w14:paraId="6B65AC7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تقدم الدراسة نموذجًا منهجيًا يمكن الاستفادة منه في دراسات مستقبلية مماثلة، من خلال</w:t>
      </w:r>
      <w:r w:rsidRPr="00802923">
        <w:rPr>
          <w:rFonts w:ascii="Simplified Arabic" w:eastAsia="Times New Roman" w:hAnsi="Simplified Arabic" w:cs="Simplified Arabic" w:hint="cs"/>
          <w:color w:val="0F1115"/>
          <w:kern w:val="0"/>
          <w:sz w:val="24"/>
          <w:szCs w:val="24"/>
          <w14:ligatures w14:val="none"/>
        </w:rPr>
        <w:t>:</w:t>
      </w:r>
    </w:p>
    <w:p w14:paraId="3696E558" w14:textId="77777777" w:rsidR="00802923" w:rsidRPr="00802923" w:rsidRDefault="00802923" w:rsidP="004637C9">
      <w:pPr>
        <w:numPr>
          <w:ilvl w:val="0"/>
          <w:numId w:val="5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أداة قياس (استبانة)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 xml:space="preserve">يمكن استخدامها في تقييم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في سياقات مختلفة</w:t>
      </w:r>
      <w:r w:rsidRPr="00802923">
        <w:rPr>
          <w:rFonts w:ascii="Simplified Arabic" w:eastAsia="Times New Roman" w:hAnsi="Simplified Arabic" w:cs="Simplified Arabic" w:hint="cs"/>
          <w:color w:val="0F1115"/>
          <w:kern w:val="0"/>
          <w:sz w:val="24"/>
          <w:szCs w:val="24"/>
          <w14:ligatures w14:val="none"/>
        </w:rPr>
        <w:t>.</w:t>
      </w:r>
    </w:p>
    <w:p w14:paraId="55E921C8" w14:textId="77777777" w:rsidR="00802923" w:rsidRPr="00802923" w:rsidRDefault="00802923" w:rsidP="004637C9">
      <w:pPr>
        <w:numPr>
          <w:ilvl w:val="0"/>
          <w:numId w:val="5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تطبيق منهجية متكاملة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تجمع بين المناهج الكمية والكيفية</w:t>
      </w:r>
      <w:r w:rsidRPr="00802923">
        <w:rPr>
          <w:rFonts w:ascii="Simplified Arabic" w:eastAsia="Times New Roman" w:hAnsi="Simplified Arabic" w:cs="Simplified Arabic" w:hint="cs"/>
          <w:color w:val="0F1115"/>
          <w:kern w:val="0"/>
          <w:sz w:val="24"/>
          <w:szCs w:val="24"/>
          <w14:ligatures w14:val="none"/>
        </w:rPr>
        <w:t>.</w:t>
      </w:r>
    </w:p>
    <w:p w14:paraId="6BC1D410" w14:textId="77777777" w:rsidR="00802923" w:rsidRPr="00802923" w:rsidRDefault="00802923" w:rsidP="004637C9">
      <w:pPr>
        <w:numPr>
          <w:ilvl w:val="0"/>
          <w:numId w:val="5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اختبار فروض قابلة للتعميم</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يمكن اختبارها في بيئات طيران مختلفة</w:t>
      </w:r>
      <w:r w:rsidRPr="00802923">
        <w:rPr>
          <w:rFonts w:ascii="Simplified Arabic" w:eastAsia="Times New Roman" w:hAnsi="Simplified Arabic" w:cs="Simplified Arabic" w:hint="cs"/>
          <w:color w:val="0F1115"/>
          <w:kern w:val="0"/>
          <w:sz w:val="24"/>
          <w:szCs w:val="24"/>
          <w14:ligatures w14:val="none"/>
        </w:rPr>
        <w:t>.</w:t>
      </w:r>
    </w:p>
    <w:p w14:paraId="2EA01855" w14:textId="77777777" w:rsidR="00966F9E" w:rsidRPr="007D36E0" w:rsidRDefault="00966F9E" w:rsidP="004637C9">
      <w:pPr>
        <w:bidi w:val="0"/>
        <w:spacing w:after="0" w:line="276"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18B975FF" w14:textId="6CFC85A6"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أهداف الدراسة</w:t>
      </w:r>
    </w:p>
    <w:p w14:paraId="1DF07D53"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تهدف هذه الدراسة إلى تحقيق مجموعة من الأهداف التي تشكل إطارًا متكاملًا لفهم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w:t>
      </w:r>
      <w:r w:rsidRPr="00802923">
        <w:rPr>
          <w:rFonts w:ascii="Simplified Arabic" w:eastAsia="Times New Roman" w:hAnsi="Simplified Arabic" w:cs="Simplified Arabic" w:hint="cs"/>
          <w:color w:val="0F1115"/>
          <w:kern w:val="0"/>
          <w:sz w:val="24"/>
          <w:szCs w:val="24"/>
          <w14:ligatures w14:val="none"/>
        </w:rPr>
        <w:t>:</w:t>
      </w:r>
    </w:p>
    <w:p w14:paraId="2E0489C8" w14:textId="77777777" w:rsidR="00802923" w:rsidRPr="00802923" w:rsidRDefault="00802923" w:rsidP="004637C9">
      <w:pPr>
        <w:shd w:val="clear" w:color="auto" w:fill="FFFFFF"/>
        <w:spacing w:after="0" w:line="276" w:lineRule="auto"/>
        <w:jc w:val="both"/>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الهدف الأول: تحديد وتصنيف المخاطر التشغيلية والبشرية والتقنية في مراكز المراقبة الجوية</w:t>
      </w:r>
    </w:p>
    <w:p w14:paraId="7F269312"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يسعى هذا الهدف إلى تحديد المصادر المختلفة للمخاطر في بيئة المراقبة الجوية، وتصنيفها وفقًا لأنواعها (بشرية، تقنية، تنظيمية) ومصادرها (داخلية، خارجية) ومستويات تأثيرها. وسيتم ذلك من خلال تحليل الأدبيات السابقة والبيانات الميدانية التي سيتم جمعها من المراقبين الجويين</w:t>
      </w:r>
      <w:r w:rsidRPr="00802923">
        <w:rPr>
          <w:rFonts w:ascii="Simplified Arabic" w:eastAsia="Times New Roman" w:hAnsi="Simplified Arabic" w:cs="Simplified Arabic" w:hint="cs"/>
          <w:color w:val="0F1115"/>
          <w:kern w:val="0"/>
          <w:sz w:val="24"/>
          <w:szCs w:val="24"/>
          <w14:ligatures w14:val="none"/>
        </w:rPr>
        <w:t>.</w:t>
      </w:r>
    </w:p>
    <w:p w14:paraId="05E51C71" w14:textId="77777777" w:rsidR="00802923" w:rsidRPr="00802923" w:rsidRDefault="00802923" w:rsidP="004637C9">
      <w:pPr>
        <w:shd w:val="clear" w:color="auto" w:fill="FFFFFF"/>
        <w:spacing w:after="0" w:line="276" w:lineRule="auto"/>
        <w:jc w:val="both"/>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الهدف الثاني: تحليل تأثير كل نوع من المخاطر على مستوى السلامة الجوية</w:t>
      </w:r>
    </w:p>
    <w:p w14:paraId="4180DB1D"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يهدف هذا الهدف إلى قياس العلاقة بين المخاطر المختلفة (البشرية، التقنية، التنظيمية) ومؤشرات السلامة الجوية مثل معدلات الأخطاء التشغيلية، والحوادث الوشيكة، ومستوى رضا المراقبين عن إجراءات السلامة. وسيتم ذلك من خلال تحليل الانحدار والارتباط بين متغيرات الدراسة</w:t>
      </w:r>
      <w:r w:rsidRPr="00802923">
        <w:rPr>
          <w:rFonts w:ascii="Simplified Arabic" w:eastAsia="Times New Roman" w:hAnsi="Simplified Arabic" w:cs="Simplified Arabic" w:hint="cs"/>
          <w:color w:val="0F1115"/>
          <w:kern w:val="0"/>
          <w:sz w:val="24"/>
          <w:szCs w:val="24"/>
          <w14:ligatures w14:val="none"/>
        </w:rPr>
        <w:t>.</w:t>
      </w:r>
    </w:p>
    <w:p w14:paraId="0762CCFE" w14:textId="77777777" w:rsidR="00802923" w:rsidRPr="00802923" w:rsidRDefault="00802923" w:rsidP="004637C9">
      <w:pPr>
        <w:shd w:val="clear" w:color="auto" w:fill="FFFFFF"/>
        <w:spacing w:after="0" w:line="276" w:lineRule="auto"/>
        <w:jc w:val="both"/>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الهدف الثالث: دراسة العلاقة بين الضغط الوظيفي والقدرة على اتخاذ القرار لدى المراقبين الجويين</w:t>
      </w:r>
    </w:p>
    <w:p w14:paraId="745EDD80"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يعد الضغط الوظيفي من أبرز التحديات التي تواجه المراقبين الجويين، وله تأثير مباشر على جودة القرارات التي يتخذونها. ويهدف هذا الهدف إلى تحليل طبيعة العلاقة بين مستويات الضغط النفسي والعبء الذهني من جهة، وجودة اتخاذ القرار وسرعة الاستجابة من جهة أخرى</w:t>
      </w:r>
      <w:r w:rsidRPr="00802923">
        <w:rPr>
          <w:rFonts w:ascii="Simplified Arabic" w:eastAsia="Times New Roman" w:hAnsi="Simplified Arabic" w:cs="Simplified Arabic" w:hint="cs"/>
          <w:color w:val="0F1115"/>
          <w:kern w:val="0"/>
          <w:sz w:val="24"/>
          <w:szCs w:val="24"/>
          <w14:ligatures w14:val="none"/>
        </w:rPr>
        <w:t>.</w:t>
      </w:r>
    </w:p>
    <w:p w14:paraId="76645E4C" w14:textId="77777777" w:rsidR="00802923" w:rsidRPr="00802923" w:rsidRDefault="00802923" w:rsidP="004637C9">
      <w:pPr>
        <w:shd w:val="clear" w:color="auto" w:fill="FFFFFF"/>
        <w:spacing w:after="0" w:line="276" w:lineRule="auto"/>
        <w:jc w:val="both"/>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الهدف الرابع: تقييم فعالية الأنظمة التقنية المستخدمة في المراقبة الجوية</w:t>
      </w:r>
    </w:p>
    <w:p w14:paraId="038291E8"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يهدف هذا الهدف إلى قياس مدى مساهمة الأعطال التقنية في زيادة المخاطر التشغيلية، وتقييم كفاءة الأنظمة الحالية في دعم المراقبين الجويين. وسيتم ذلك من خلال تحليل بيانات الأعطال التقنية وتقييم المراقبين لفعالية الأنظمة التي يستخدمونها</w:t>
      </w:r>
      <w:r w:rsidRPr="00802923">
        <w:rPr>
          <w:rFonts w:ascii="Simplified Arabic" w:eastAsia="Times New Roman" w:hAnsi="Simplified Arabic" w:cs="Simplified Arabic" w:hint="cs"/>
          <w:color w:val="0F1115"/>
          <w:kern w:val="0"/>
          <w:sz w:val="24"/>
          <w:szCs w:val="24"/>
          <w14:ligatures w14:val="none"/>
        </w:rPr>
        <w:t>.</w:t>
      </w:r>
    </w:p>
    <w:p w14:paraId="5CDACBBA" w14:textId="77777777" w:rsidR="00D07E28" w:rsidRDefault="00D07E28" w:rsidP="004637C9">
      <w:pPr>
        <w:bidi w:val="0"/>
        <w:spacing w:after="0" w:line="276" w:lineRule="auto"/>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43243458" w14:textId="539D83EC" w:rsidR="00802923" w:rsidRPr="00802923" w:rsidRDefault="00802923" w:rsidP="004637C9">
      <w:pPr>
        <w:shd w:val="clear" w:color="auto" w:fill="FFFFFF"/>
        <w:spacing w:after="0" w:line="276" w:lineRule="auto"/>
        <w:jc w:val="both"/>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 xml:space="preserve">الهدف الخامس: بناء نموذج مقترح لإدارة </w:t>
      </w:r>
      <w:proofErr w:type="gramStart"/>
      <w:r w:rsidRPr="00802923">
        <w:rPr>
          <w:rFonts w:ascii="Simplified Arabic" w:eastAsia="Times New Roman" w:hAnsi="Simplified Arabic" w:cs="Simplified Arabic" w:hint="cs"/>
          <w:b/>
          <w:bCs/>
          <w:color w:val="0F1115"/>
          <w:kern w:val="0"/>
          <w:sz w:val="24"/>
          <w:szCs w:val="24"/>
          <w:rtl/>
          <w14:ligatures w14:val="none"/>
        </w:rPr>
        <w:t>مخاطر</w:t>
      </w:r>
      <w:proofErr w:type="gramEnd"/>
      <w:r w:rsidRPr="00802923">
        <w:rPr>
          <w:rFonts w:ascii="Simplified Arabic" w:eastAsia="Times New Roman" w:hAnsi="Simplified Arabic" w:cs="Simplified Arabic" w:hint="cs"/>
          <w:b/>
          <w:bCs/>
          <w:color w:val="0F1115"/>
          <w:kern w:val="0"/>
          <w:sz w:val="24"/>
          <w:szCs w:val="24"/>
          <w:rtl/>
          <w14:ligatures w14:val="none"/>
        </w:rPr>
        <w:t xml:space="preserve"> المراقبة الجوية يتوافق مع المعايير الدولية مثل</w:t>
      </w:r>
      <w:r w:rsidRPr="00802923">
        <w:rPr>
          <w:rFonts w:ascii="Simplified Arabic" w:eastAsia="Times New Roman" w:hAnsi="Simplified Arabic" w:cs="Simplified Arabic" w:hint="cs"/>
          <w:b/>
          <w:bCs/>
          <w:color w:val="0F1115"/>
          <w:kern w:val="0"/>
          <w:sz w:val="24"/>
          <w:szCs w:val="24"/>
          <w14:ligatures w14:val="none"/>
        </w:rPr>
        <w:t xml:space="preserve"> ICAO</w:t>
      </w:r>
    </w:p>
    <w:p w14:paraId="5EF8DD3F"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يهدف هذا الهدف إلى تقديم إطار عملي يمكن للمؤسسات المعنية تطبيقه لتعزيز السلامة والكفاءة. سيعتمد النموذج المقترح على أفضل الممارسات الدولية</w:t>
      </w:r>
      <w:r w:rsidRPr="00802923">
        <w:rPr>
          <w:rFonts w:ascii="Simplified Arabic" w:eastAsia="Times New Roman" w:hAnsi="Simplified Arabic" w:cs="Simplified Arabic" w:hint="cs"/>
          <w:color w:val="0F1115"/>
          <w:kern w:val="0"/>
          <w:sz w:val="24"/>
          <w:szCs w:val="24"/>
          <w14:ligatures w14:val="none"/>
        </w:rPr>
        <w:t xml:space="preserve"> (ICAO, Eurocontrol, FAA) </w:t>
      </w:r>
      <w:r w:rsidRPr="00802923">
        <w:rPr>
          <w:rFonts w:ascii="Simplified Arabic" w:eastAsia="Times New Roman" w:hAnsi="Simplified Arabic" w:cs="Simplified Arabic" w:hint="cs"/>
          <w:color w:val="0F1115"/>
          <w:kern w:val="0"/>
          <w:sz w:val="24"/>
          <w:szCs w:val="24"/>
          <w:rtl/>
          <w14:ligatures w14:val="none"/>
        </w:rPr>
        <w:t>مع مراعاة خصوصية البيئة العربية</w:t>
      </w:r>
      <w:r w:rsidRPr="00802923">
        <w:rPr>
          <w:rFonts w:ascii="Simplified Arabic" w:eastAsia="Times New Roman" w:hAnsi="Simplified Arabic" w:cs="Simplified Arabic" w:hint="cs"/>
          <w:color w:val="0F1115"/>
          <w:kern w:val="0"/>
          <w:sz w:val="24"/>
          <w:szCs w:val="24"/>
          <w14:ligatures w14:val="none"/>
        </w:rPr>
        <w:t>.</w:t>
      </w:r>
    </w:p>
    <w:p w14:paraId="0C4CAC75" w14:textId="77777777" w:rsidR="00802923" w:rsidRPr="00802923" w:rsidRDefault="00802923" w:rsidP="004637C9">
      <w:pPr>
        <w:shd w:val="clear" w:color="auto" w:fill="FFFFFF"/>
        <w:spacing w:after="0" w:line="276" w:lineRule="auto"/>
        <w:jc w:val="both"/>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الهدف السادس: تقديم توصيات علمية وعملية لتطوير برامج التدريب والتأهيل للمراقبين الجويين</w:t>
      </w:r>
    </w:p>
    <w:p w14:paraId="7480AD90"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بناءً على نتائج التحليل الميداني للفجوات التدريبية والاحتياجات المهنية، ستهدف الدراسة إلى تقديم توصيات محددة لتطوير المناهج التدريبية، وتحسين أساليب التقييم، وتطوير برامج التدريب المستمر</w:t>
      </w:r>
      <w:r w:rsidRPr="00802923">
        <w:rPr>
          <w:rFonts w:ascii="Simplified Arabic" w:eastAsia="Times New Roman" w:hAnsi="Simplified Arabic" w:cs="Simplified Arabic" w:hint="cs"/>
          <w:color w:val="0F1115"/>
          <w:kern w:val="0"/>
          <w:sz w:val="24"/>
          <w:szCs w:val="24"/>
          <w14:ligatures w14:val="none"/>
        </w:rPr>
        <w:t>.</w:t>
      </w:r>
    </w:p>
    <w:p w14:paraId="078F5BD6" w14:textId="77777777" w:rsidR="00802923" w:rsidRPr="00802923" w:rsidRDefault="00802923" w:rsidP="004637C9">
      <w:pPr>
        <w:shd w:val="clear" w:color="auto" w:fill="FFFFFF"/>
        <w:spacing w:after="0" w:line="276" w:lineRule="auto"/>
        <w:jc w:val="both"/>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الهدف السابع: تقييم واقع إدارة المخاطر في مراكز المراقبة الجوية العربية</w:t>
      </w:r>
    </w:p>
    <w:p w14:paraId="49E13F30" w14:textId="1679AC21"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يهدف هذا الهدف إلى قياس مدى تطبيق أنظمة إدارة المخاطر في مراكز المراقبة الجوية العربية، وتحديد نقاط القوة والضعف في الممارسات الحالية، وتقديم توصيات لتحسينها</w:t>
      </w:r>
      <w:r w:rsidRPr="00802923">
        <w:rPr>
          <w:rFonts w:ascii="Simplified Arabic" w:eastAsia="Times New Roman" w:hAnsi="Simplified Arabic" w:cs="Simplified Arabic" w:hint="cs"/>
          <w:color w:val="0F1115"/>
          <w:kern w:val="0"/>
          <w:sz w:val="24"/>
          <w:szCs w:val="24"/>
          <w14:ligatures w14:val="none"/>
        </w:rPr>
        <w:t>.</w:t>
      </w:r>
    </w:p>
    <w:p w14:paraId="6141F937" w14:textId="77777777"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تساؤلات الدراسة</w:t>
      </w:r>
    </w:p>
    <w:p w14:paraId="3B02989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ينبثق من مشكلة الدراسة التساؤل الرئيس التالي، ويتفرع منه عدد من التساؤلات الفرعية</w:t>
      </w:r>
      <w:r w:rsidRPr="00802923">
        <w:rPr>
          <w:rFonts w:ascii="Simplified Arabic" w:eastAsia="Times New Roman" w:hAnsi="Simplified Arabic" w:cs="Simplified Arabic" w:hint="cs"/>
          <w:color w:val="0F1115"/>
          <w:kern w:val="0"/>
          <w:sz w:val="24"/>
          <w:szCs w:val="24"/>
          <w14:ligatures w14:val="none"/>
        </w:rPr>
        <w:t>:</w:t>
      </w:r>
    </w:p>
    <w:p w14:paraId="6DA471A7"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السؤال الرئيس</w:t>
      </w:r>
    </w:p>
    <w:p w14:paraId="58A91897"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 xml:space="preserve">كيف تؤثر </w:t>
      </w:r>
      <w:proofErr w:type="gramStart"/>
      <w:r w:rsidRPr="00802923">
        <w:rPr>
          <w:rFonts w:ascii="Simplified Arabic" w:eastAsia="Times New Roman" w:hAnsi="Simplified Arabic" w:cs="Simplified Arabic" w:hint="cs"/>
          <w:b/>
          <w:bCs/>
          <w:color w:val="0F1115"/>
          <w:kern w:val="0"/>
          <w:sz w:val="24"/>
          <w:szCs w:val="24"/>
          <w:rtl/>
          <w14:ligatures w14:val="none"/>
        </w:rPr>
        <w:t>مخاطر</w:t>
      </w:r>
      <w:proofErr w:type="gramEnd"/>
      <w:r w:rsidRPr="00802923">
        <w:rPr>
          <w:rFonts w:ascii="Simplified Arabic" w:eastAsia="Times New Roman" w:hAnsi="Simplified Arabic" w:cs="Simplified Arabic" w:hint="cs"/>
          <w:b/>
          <w:bCs/>
          <w:color w:val="0F1115"/>
          <w:kern w:val="0"/>
          <w:sz w:val="24"/>
          <w:szCs w:val="24"/>
          <w:rtl/>
          <w14:ligatures w14:val="none"/>
        </w:rPr>
        <w:t xml:space="preserve"> المراقبة الجوية (البشرية، التقنية، التنظيمية) في السلامة الجوية وكفاءة الحركة الجوية في بيئة الطيران المدني؟</w:t>
      </w:r>
    </w:p>
    <w:p w14:paraId="6A213BAF"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التساؤلات الفرعية</w:t>
      </w:r>
    </w:p>
    <w:p w14:paraId="17FB98D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التساؤل الأول</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 xml:space="preserve">ما أبرز المخاطر التشغيلية والتنظيمية التي </w:t>
      </w:r>
      <w:proofErr w:type="spellStart"/>
      <w:r w:rsidRPr="00802923">
        <w:rPr>
          <w:rFonts w:ascii="Simplified Arabic" w:eastAsia="Times New Roman" w:hAnsi="Simplified Arabic" w:cs="Simplified Arabic" w:hint="cs"/>
          <w:color w:val="0F1115"/>
          <w:kern w:val="0"/>
          <w:sz w:val="24"/>
          <w:szCs w:val="24"/>
          <w:rtl/>
          <w14:ligatures w14:val="none"/>
        </w:rPr>
        <w:t>يواجهها</w:t>
      </w:r>
      <w:proofErr w:type="spellEnd"/>
      <w:r w:rsidRPr="00802923">
        <w:rPr>
          <w:rFonts w:ascii="Simplified Arabic" w:eastAsia="Times New Roman" w:hAnsi="Simplified Arabic" w:cs="Simplified Arabic" w:hint="cs"/>
          <w:color w:val="0F1115"/>
          <w:kern w:val="0"/>
          <w:sz w:val="24"/>
          <w:szCs w:val="24"/>
          <w:rtl/>
          <w14:ligatures w14:val="none"/>
        </w:rPr>
        <w:t xml:space="preserve"> المراقبون الجويون في بيئة العمل؟</w:t>
      </w:r>
    </w:p>
    <w:p w14:paraId="2A226783" w14:textId="77777777" w:rsidR="00802923" w:rsidRPr="00802923" w:rsidRDefault="00802923" w:rsidP="004637C9">
      <w:pPr>
        <w:numPr>
          <w:ilvl w:val="0"/>
          <w:numId w:val="5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أبرز مصادر الضغط النفسي والعبء الذهني لدى المراقبين؟</w:t>
      </w:r>
    </w:p>
    <w:p w14:paraId="04E9E16A" w14:textId="77777777" w:rsidR="00802923" w:rsidRPr="00802923" w:rsidRDefault="00802923" w:rsidP="004637C9">
      <w:pPr>
        <w:numPr>
          <w:ilvl w:val="0"/>
          <w:numId w:val="5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أبرز الأعطال التقنية التي تؤثر على أداء المراقبين؟</w:t>
      </w:r>
    </w:p>
    <w:p w14:paraId="1B79444D" w14:textId="77777777" w:rsidR="00802923" w:rsidRPr="00802923" w:rsidRDefault="00802923" w:rsidP="004637C9">
      <w:pPr>
        <w:numPr>
          <w:ilvl w:val="0"/>
          <w:numId w:val="5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أبرز نقاط القصور في الإجراءات التنظيمية الحالية؟</w:t>
      </w:r>
    </w:p>
    <w:p w14:paraId="685C8D72" w14:textId="77777777" w:rsidR="00D07E28" w:rsidRDefault="00D07E28" w:rsidP="004637C9">
      <w:pPr>
        <w:bidi w:val="0"/>
        <w:spacing w:after="0" w:line="276" w:lineRule="auto"/>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163DF892" w14:textId="50C673FD"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التساؤل الثاني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ما مستوى تأثير الضغط النفسي والعبء الذهني في اتخاذ القرار لدى المراقبين الجويين؟</w:t>
      </w:r>
    </w:p>
    <w:p w14:paraId="6275AE29" w14:textId="77777777" w:rsidR="00802923" w:rsidRPr="00802923" w:rsidRDefault="00802923" w:rsidP="004637C9">
      <w:pPr>
        <w:numPr>
          <w:ilvl w:val="0"/>
          <w:numId w:val="5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مدى انتشار مستويات الضغط النفسي المرتفعة بين المراقبين؟</w:t>
      </w:r>
    </w:p>
    <w:p w14:paraId="57A752C7" w14:textId="77777777" w:rsidR="00802923" w:rsidRPr="00802923" w:rsidRDefault="00802923" w:rsidP="004637C9">
      <w:pPr>
        <w:numPr>
          <w:ilvl w:val="0"/>
          <w:numId w:val="5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كيف تؤثر مستويات الضغط المختلفة على سرعة ودقة اتخاذ القرار؟</w:t>
      </w:r>
    </w:p>
    <w:p w14:paraId="491F8E1C" w14:textId="77777777" w:rsidR="00802923" w:rsidRPr="00802923" w:rsidRDefault="00802923" w:rsidP="004637C9">
      <w:pPr>
        <w:numPr>
          <w:ilvl w:val="0"/>
          <w:numId w:val="5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العوامل التي تخفف أو تزيد من تأثير الضغط على الأداء؟</w:t>
      </w:r>
    </w:p>
    <w:p w14:paraId="5A9B9EA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التساؤل الثالث</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ما مدى مساهمة الأعطال التقنية في زيادة احتمالية وقوع أخطاء تشغيلية؟</w:t>
      </w:r>
    </w:p>
    <w:p w14:paraId="1F21C495" w14:textId="77777777" w:rsidR="00802923" w:rsidRPr="00802923" w:rsidRDefault="00802923" w:rsidP="004637C9">
      <w:pPr>
        <w:numPr>
          <w:ilvl w:val="0"/>
          <w:numId w:val="5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أنواع الأعطال التقنية الأكثر شيوعًا في أنظمة المراقبة؟</w:t>
      </w:r>
    </w:p>
    <w:p w14:paraId="6D7F5B26" w14:textId="77777777" w:rsidR="00802923" w:rsidRPr="00802923" w:rsidRDefault="00802923" w:rsidP="004637C9">
      <w:pPr>
        <w:numPr>
          <w:ilvl w:val="0"/>
          <w:numId w:val="5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مدى تأثير الأعطال التقنية على العبء الوظيفي للمراقبين؟</w:t>
      </w:r>
    </w:p>
    <w:p w14:paraId="49D8A489" w14:textId="77777777" w:rsidR="00802923" w:rsidRPr="00802923" w:rsidRDefault="00802923" w:rsidP="004637C9">
      <w:pPr>
        <w:numPr>
          <w:ilvl w:val="0"/>
          <w:numId w:val="5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كيف تؤثر الأعطال التقنية على انسيابية الحركة الجوية؟</w:t>
      </w:r>
    </w:p>
    <w:p w14:paraId="172CEC9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التساؤل الرابع</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ما أثر برامج التدريب والتأهيل في خفض معدلات الأخطاء البشرية لدى المراقبين؟</w:t>
      </w:r>
    </w:p>
    <w:p w14:paraId="317E42DD" w14:textId="77777777" w:rsidR="00802923" w:rsidRPr="00802923" w:rsidRDefault="00802923" w:rsidP="004637C9">
      <w:pPr>
        <w:numPr>
          <w:ilvl w:val="0"/>
          <w:numId w:val="5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مدى كفاية برامج التدريب الحالية من وجهة نظر المراقبين؟</w:t>
      </w:r>
    </w:p>
    <w:p w14:paraId="53D7ED7A" w14:textId="77777777" w:rsidR="00802923" w:rsidRPr="00802923" w:rsidRDefault="00802923" w:rsidP="004637C9">
      <w:pPr>
        <w:numPr>
          <w:ilvl w:val="0"/>
          <w:numId w:val="5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الفجوات التدريبية الأكثر تأثيرًا على أداء المراقبين؟</w:t>
      </w:r>
    </w:p>
    <w:p w14:paraId="1DBE4F51" w14:textId="77777777" w:rsidR="00802923" w:rsidRPr="00802923" w:rsidRDefault="00802923" w:rsidP="004637C9">
      <w:pPr>
        <w:numPr>
          <w:ilvl w:val="0"/>
          <w:numId w:val="5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كيف يمكن تطوير برامج التدريب لتكون أكثر فعالية؟</w:t>
      </w:r>
    </w:p>
    <w:p w14:paraId="28F5A2C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التساؤل الخامس</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كيف يمكن تصميم نموذج متكامل لإدارة المخاطر في مراكز المراقبة الجوية؟</w:t>
      </w:r>
    </w:p>
    <w:p w14:paraId="727289A7" w14:textId="77777777" w:rsidR="00802923" w:rsidRPr="00802923" w:rsidRDefault="00802923" w:rsidP="004637C9">
      <w:pPr>
        <w:numPr>
          <w:ilvl w:val="0"/>
          <w:numId w:val="5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المكونات الأساسية للنموذج المتكامل لإدارة المخاطر؟</w:t>
      </w:r>
    </w:p>
    <w:p w14:paraId="2F17B1F2" w14:textId="77777777" w:rsidR="00802923" w:rsidRPr="00802923" w:rsidRDefault="00802923" w:rsidP="004637C9">
      <w:pPr>
        <w:numPr>
          <w:ilvl w:val="0"/>
          <w:numId w:val="5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كيف يمكن دمج الأبعاد البشرية والتقنية والتنظيمية في نموذج واحد؟</w:t>
      </w:r>
    </w:p>
    <w:p w14:paraId="3B126882" w14:textId="77777777" w:rsidR="00802923" w:rsidRPr="00802923" w:rsidRDefault="00802923" w:rsidP="004637C9">
      <w:pPr>
        <w:numPr>
          <w:ilvl w:val="0"/>
          <w:numId w:val="5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آليات تنفيذ ومتابعة النموذج المقترح؟</w:t>
      </w:r>
    </w:p>
    <w:p w14:paraId="4C4003AA"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التساؤل السادس</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ما مدى تطابق الممارسات الحالية في إدارة المخاطر مع المعايير الدولية الصادرة عن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w:t>
      </w:r>
      <w:r w:rsidRPr="00802923">
        <w:rPr>
          <w:rFonts w:ascii="Simplified Arabic" w:eastAsia="Times New Roman" w:hAnsi="Simplified Arabic" w:cs="Simplified Arabic" w:hint="cs"/>
          <w:color w:val="0F1115"/>
          <w:kern w:val="0"/>
          <w:sz w:val="24"/>
          <w:szCs w:val="24"/>
          <w:rtl/>
          <w14:ligatures w14:val="none"/>
        </w:rPr>
        <w:t>؟</w:t>
      </w:r>
    </w:p>
    <w:p w14:paraId="4ED972B0" w14:textId="77777777" w:rsidR="00802923" w:rsidRPr="00802923" w:rsidRDefault="00802923" w:rsidP="004637C9">
      <w:pPr>
        <w:numPr>
          <w:ilvl w:val="0"/>
          <w:numId w:val="5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ما هي متطلبات المعايير الدولية في مجال 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w:t>
      </w:r>
    </w:p>
    <w:p w14:paraId="0711B34A" w14:textId="77777777" w:rsidR="00802923" w:rsidRPr="00802923" w:rsidRDefault="00802923" w:rsidP="004637C9">
      <w:pPr>
        <w:numPr>
          <w:ilvl w:val="0"/>
          <w:numId w:val="5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مدى تطبيق هذه المتطلبات في مراكز المراقبة الجوية العربية؟</w:t>
      </w:r>
    </w:p>
    <w:p w14:paraId="4D17E032" w14:textId="77777777" w:rsidR="00802923" w:rsidRPr="00802923" w:rsidRDefault="00802923" w:rsidP="004637C9">
      <w:pPr>
        <w:numPr>
          <w:ilvl w:val="0"/>
          <w:numId w:val="5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ما هي الإجراءات اللازمة لتحقيق المطابقة مع المعايير الدولية؟</w:t>
      </w:r>
    </w:p>
    <w:p w14:paraId="3D32C076" w14:textId="77777777"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فروض الدراسة</w:t>
      </w:r>
    </w:p>
    <w:p w14:paraId="5F0E3A8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في ضوء أهداف الدراسة وتساؤلاتها، تم صياغة الفرض الرئيس والفروض الفرعية التالية وفقًا للشكل العلمي المعتمد في الدراسات التجريبية</w:t>
      </w:r>
      <w:r w:rsidRPr="00802923">
        <w:rPr>
          <w:rFonts w:ascii="Simplified Arabic" w:eastAsia="Times New Roman" w:hAnsi="Simplified Arabic" w:cs="Simplified Arabic" w:hint="cs"/>
          <w:color w:val="0F1115"/>
          <w:kern w:val="0"/>
          <w:sz w:val="24"/>
          <w:szCs w:val="24"/>
          <w14:ligatures w14:val="none"/>
        </w:rPr>
        <w:t>:</w:t>
      </w:r>
    </w:p>
    <w:p w14:paraId="3FE8D1DE"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الرئيس</w:t>
      </w:r>
    </w:p>
    <w:p w14:paraId="61C816A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مخاطر المراقبة الجوية (البشرية، التقنية، التنظيمية) وبين مستوى السلامة الجوية وكفاءة الحركة الجوية</w:t>
      </w:r>
      <w:r w:rsidRPr="00802923">
        <w:rPr>
          <w:rFonts w:ascii="Simplified Arabic" w:eastAsia="Times New Roman" w:hAnsi="Simplified Arabic" w:cs="Simplified Arabic" w:hint="cs"/>
          <w:color w:val="0F1115"/>
          <w:kern w:val="0"/>
          <w:sz w:val="24"/>
          <w:szCs w:val="24"/>
          <w14:ligatures w14:val="none"/>
        </w:rPr>
        <w:t>.</w:t>
      </w:r>
    </w:p>
    <w:p w14:paraId="5419D8D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₁</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مخاطر المراقبة الجوية (البشرية، التقنية، التنظيمية) وبين مستوى السلامة الجوية وكفاءة الحركة الجوية</w:t>
      </w:r>
      <w:r w:rsidRPr="00802923">
        <w:rPr>
          <w:rFonts w:ascii="Simplified Arabic" w:eastAsia="Times New Roman" w:hAnsi="Simplified Arabic" w:cs="Simplified Arabic" w:hint="cs"/>
          <w:color w:val="0F1115"/>
          <w:kern w:val="0"/>
          <w:sz w:val="24"/>
          <w:szCs w:val="24"/>
          <w14:ligatures w14:val="none"/>
        </w:rPr>
        <w:t>.</w:t>
      </w:r>
    </w:p>
    <w:p w14:paraId="7E9F7CB9"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الفروض الفرعية</w:t>
      </w:r>
    </w:p>
    <w:p w14:paraId="4780CB4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الفرض الفرعي الأول</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الضغط النفسي والعبء الذهني وبين اتخاذ القرار لدى المراقبين الجويين</w:t>
      </w: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₁</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الضغط النفسي والعبء الذهني وبين اتخاذ القرار لدى المراقبين الجويين</w:t>
      </w:r>
      <w:r w:rsidRPr="00802923">
        <w:rPr>
          <w:rFonts w:ascii="Simplified Arabic" w:eastAsia="Times New Roman" w:hAnsi="Simplified Arabic" w:cs="Simplified Arabic" w:hint="cs"/>
          <w:color w:val="0F1115"/>
          <w:kern w:val="0"/>
          <w:sz w:val="24"/>
          <w:szCs w:val="24"/>
          <w14:ligatures w14:val="none"/>
        </w:rPr>
        <w:t>.</w:t>
      </w:r>
    </w:p>
    <w:p w14:paraId="330254CE"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الثاني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الأعطال التقنية في أنظمة المراقبة وبين زيادة احتمالية وقوع أخطاء تشغيلية</w:t>
      </w: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₁</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الأعطال التقنية في أنظمة المراقبة وبين زيادة احتمالية وقوع أخطاء تشغيلية</w:t>
      </w:r>
      <w:r w:rsidRPr="00802923">
        <w:rPr>
          <w:rFonts w:ascii="Simplified Arabic" w:eastAsia="Times New Roman" w:hAnsi="Simplified Arabic" w:cs="Simplified Arabic" w:hint="cs"/>
          <w:color w:val="0F1115"/>
          <w:kern w:val="0"/>
          <w:sz w:val="24"/>
          <w:szCs w:val="24"/>
          <w14:ligatures w14:val="none"/>
        </w:rPr>
        <w:t>.</w:t>
      </w:r>
    </w:p>
    <w:p w14:paraId="7B7C34A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الثالث</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جودة برامج التدريب والتأهيل وبين خفض معدلات الأخطاء البشرية</w:t>
      </w: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₁</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جودة برامج التدريب والتأهيل وبين خفض معدلات الأخطاء البشرية</w:t>
      </w:r>
      <w:r w:rsidRPr="00802923">
        <w:rPr>
          <w:rFonts w:ascii="Simplified Arabic" w:eastAsia="Times New Roman" w:hAnsi="Simplified Arabic" w:cs="Simplified Arabic" w:hint="cs"/>
          <w:color w:val="0F1115"/>
          <w:kern w:val="0"/>
          <w:sz w:val="24"/>
          <w:szCs w:val="24"/>
          <w14:ligatures w14:val="none"/>
        </w:rPr>
        <w:t>.</w:t>
      </w:r>
    </w:p>
    <w:p w14:paraId="66FCF85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الرابع</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بيئة العمل التنظيمية (الإجراءات، ثقافة السلامة، الدعم الإداري) وبين 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₁</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بيئة العمل التنظيمية (الإجراءات، ثقافة السلامة، الدعم الإداري) وبين 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w:t>
      </w:r>
    </w:p>
    <w:p w14:paraId="11D0A77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الخامس</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تطبيق نموذج مقترح لإدارة المخاطر وبين تحسين مؤشرات السلامة الجوية</w:t>
      </w: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14:ligatures w14:val="none"/>
        </w:rPr>
        <w:t>H</w:t>
      </w:r>
      <w:r w:rsidRPr="00802923">
        <w:rPr>
          <w:rFonts w:ascii="Cambria Math" w:eastAsia="Times New Roman" w:hAnsi="Cambria Math" w:cs="Cambria Math"/>
          <w:b/>
          <w:bCs/>
          <w:color w:val="0F1115"/>
          <w:kern w:val="0"/>
          <w:sz w:val="24"/>
          <w:szCs w:val="24"/>
          <w14:ligatures w14:val="none"/>
        </w:rPr>
        <w:t>₁</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بين تطبيق نموذج مقترح لإدارة المخاطر وبين تحسين مؤشرات السلامة الجوية</w:t>
      </w:r>
      <w:r w:rsidRPr="00802923">
        <w:rPr>
          <w:rFonts w:ascii="Simplified Arabic" w:eastAsia="Times New Roman" w:hAnsi="Simplified Arabic" w:cs="Simplified Arabic" w:hint="cs"/>
          <w:color w:val="0F1115"/>
          <w:kern w:val="0"/>
          <w:sz w:val="24"/>
          <w:szCs w:val="24"/>
          <w14:ligatures w14:val="none"/>
        </w:rPr>
        <w:t>.</w:t>
      </w:r>
    </w:p>
    <w:p w14:paraId="3A57D858" w14:textId="77777777"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النظرية العلمية المتبعة لإعداد البحث</w:t>
      </w:r>
    </w:p>
    <w:p w14:paraId="5713866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يرتكز الإطار النظري لهذه الدراسة على مجموعة من النظريات والنماذج العلمية الراسخة في مجال سلامة الطيران وإدارة المخاطر. تم اختيار هذه النظريات والنماذج لارتباطها الوثيق بموضوع الدراسة ولقدرتها على تفسير العلاقات المعقدة بين المتغيرات المختلفة في بيئة المراقبة الجوية</w:t>
      </w:r>
      <w:r w:rsidRPr="00802923">
        <w:rPr>
          <w:rFonts w:ascii="Simplified Arabic" w:eastAsia="Times New Roman" w:hAnsi="Simplified Arabic" w:cs="Simplified Arabic" w:hint="cs"/>
          <w:color w:val="0F1115"/>
          <w:kern w:val="0"/>
          <w:sz w:val="24"/>
          <w:szCs w:val="24"/>
          <w14:ligatures w14:val="none"/>
        </w:rPr>
        <w:t>.</w:t>
      </w:r>
    </w:p>
    <w:p w14:paraId="23170BFC"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نظرية العوامل البشرية</w:t>
      </w:r>
      <w:r w:rsidRPr="00802923">
        <w:rPr>
          <w:rFonts w:ascii="Simplified Arabic" w:eastAsia="Times New Roman" w:hAnsi="Simplified Arabic" w:cs="Simplified Arabic" w:hint="cs"/>
          <w:b/>
          <w:bCs/>
          <w:color w:val="0F1115"/>
          <w:kern w:val="0"/>
          <w:sz w:val="24"/>
          <w:szCs w:val="24"/>
          <w14:ligatures w14:val="none"/>
        </w:rPr>
        <w:t xml:space="preserve"> (Human Factors Theory)</w:t>
      </w:r>
    </w:p>
    <w:p w14:paraId="463386B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تُعد نظرية العوامل البشرية</w:t>
      </w:r>
      <w:r w:rsidRPr="00802923">
        <w:rPr>
          <w:rFonts w:ascii="Simplified Arabic" w:eastAsia="Times New Roman" w:hAnsi="Simplified Arabic" w:cs="Simplified Arabic" w:hint="cs"/>
          <w:color w:val="0F1115"/>
          <w:kern w:val="0"/>
          <w:sz w:val="24"/>
          <w:szCs w:val="24"/>
          <w14:ligatures w14:val="none"/>
        </w:rPr>
        <w:t xml:space="preserve"> (Human Factors Theory) </w:t>
      </w:r>
      <w:r w:rsidRPr="00802923">
        <w:rPr>
          <w:rFonts w:ascii="Simplified Arabic" w:eastAsia="Times New Roman" w:hAnsi="Simplified Arabic" w:cs="Simplified Arabic" w:hint="cs"/>
          <w:color w:val="0F1115"/>
          <w:kern w:val="0"/>
          <w:sz w:val="24"/>
          <w:szCs w:val="24"/>
          <w:rtl/>
          <w14:ligatures w14:val="none"/>
        </w:rPr>
        <w:t>من النظريات الأساسية في مجال سلامة الطيران، حيث تركز على دراسة التفاعل بين الإنسان والآلة والبيئة، وتسعى لخفض الأخطاء البشرية عبر تحسين الواجبات وتطوير بيئة العمل. تعتمد النظرية على مبدأ أن الأخطاء البشرية ليست نتيجة للإهمال فقط، بل غالبًا ما تكون نتاجًا لتفاعل معقد بين قدرات الفرد، متطلبات المهمة، وخصائص بيئة العمل</w:t>
      </w:r>
      <w:r w:rsidRPr="00802923">
        <w:rPr>
          <w:rFonts w:ascii="Simplified Arabic" w:eastAsia="Times New Roman" w:hAnsi="Simplified Arabic" w:cs="Simplified Arabic" w:hint="cs"/>
          <w:color w:val="0F1115"/>
          <w:kern w:val="0"/>
          <w:sz w:val="24"/>
          <w:szCs w:val="24"/>
          <w14:ligatures w14:val="none"/>
        </w:rPr>
        <w:t>.</w:t>
      </w:r>
    </w:p>
    <w:p w14:paraId="41C4990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المبادئ الأساسية لنظرية العوامل البشرية</w:t>
      </w:r>
      <w:r w:rsidRPr="00802923">
        <w:rPr>
          <w:rFonts w:ascii="Simplified Arabic" w:eastAsia="Times New Roman" w:hAnsi="Simplified Arabic" w:cs="Simplified Arabic" w:hint="cs"/>
          <w:b/>
          <w:bCs/>
          <w:color w:val="0F1115"/>
          <w:kern w:val="0"/>
          <w:sz w:val="24"/>
          <w:szCs w:val="24"/>
          <w14:ligatures w14:val="none"/>
        </w:rPr>
        <w:t>:</w:t>
      </w:r>
    </w:p>
    <w:p w14:paraId="2E2EE334" w14:textId="77777777" w:rsidR="00802923" w:rsidRPr="00802923" w:rsidRDefault="00802923" w:rsidP="004637C9">
      <w:pPr>
        <w:numPr>
          <w:ilvl w:val="0"/>
          <w:numId w:val="6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التفاعل المعقد</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تنظر النظرية إلى الخطأ البشري كنتيجة لتفاعل معقد بين الفرد والمهمة والبيئة، وليس كسبب واحد</w:t>
      </w:r>
      <w:r w:rsidRPr="00802923">
        <w:rPr>
          <w:rFonts w:ascii="Simplified Arabic" w:eastAsia="Times New Roman" w:hAnsi="Simplified Arabic" w:cs="Simplified Arabic" w:hint="cs"/>
          <w:color w:val="0F1115"/>
          <w:kern w:val="0"/>
          <w:sz w:val="24"/>
          <w:szCs w:val="24"/>
          <w14:ligatures w14:val="none"/>
        </w:rPr>
        <w:t>.</w:t>
      </w:r>
    </w:p>
    <w:p w14:paraId="57CF16EF" w14:textId="77777777" w:rsidR="00802923" w:rsidRPr="00802923" w:rsidRDefault="00802923" w:rsidP="004637C9">
      <w:pPr>
        <w:numPr>
          <w:ilvl w:val="0"/>
          <w:numId w:val="6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التصميم المرتكز على المستخدم</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تؤكد على أهمية تصميم الأنظمة والمعدات بما يتناسب مع قدرات وإمكانات المستخدمين</w:t>
      </w:r>
      <w:r w:rsidRPr="00802923">
        <w:rPr>
          <w:rFonts w:ascii="Simplified Arabic" w:eastAsia="Times New Roman" w:hAnsi="Simplified Arabic" w:cs="Simplified Arabic" w:hint="cs"/>
          <w:color w:val="0F1115"/>
          <w:kern w:val="0"/>
          <w:sz w:val="24"/>
          <w:szCs w:val="24"/>
          <w14:ligatures w14:val="none"/>
        </w:rPr>
        <w:t>.</w:t>
      </w:r>
    </w:p>
    <w:p w14:paraId="3EAFAEE2" w14:textId="77777777" w:rsidR="00802923" w:rsidRPr="00802923" w:rsidRDefault="00802923" w:rsidP="004637C9">
      <w:pPr>
        <w:numPr>
          <w:ilvl w:val="0"/>
          <w:numId w:val="6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الوعي الظرفي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تشير إلى أهمية قدرة الفرد على إدراك وفهم عناصر البيئة المحيطة وتوقع تطوراتها المستقبلية</w:t>
      </w:r>
      <w:r w:rsidRPr="00802923">
        <w:rPr>
          <w:rFonts w:ascii="Simplified Arabic" w:eastAsia="Times New Roman" w:hAnsi="Simplified Arabic" w:cs="Simplified Arabic" w:hint="cs"/>
          <w:color w:val="0F1115"/>
          <w:kern w:val="0"/>
          <w:sz w:val="24"/>
          <w:szCs w:val="24"/>
          <w14:ligatures w14:val="none"/>
        </w:rPr>
        <w:t>.</w:t>
      </w:r>
    </w:p>
    <w:p w14:paraId="74D4E8B1" w14:textId="77777777" w:rsidR="00802923" w:rsidRPr="00802923" w:rsidRDefault="00802923" w:rsidP="004637C9">
      <w:pPr>
        <w:numPr>
          <w:ilvl w:val="0"/>
          <w:numId w:val="6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إدارة الأخطاء</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تركز على أهمية التعلم من الأخطاء بدلاً من معاقبة مرتكبيها</w:t>
      </w:r>
      <w:r w:rsidRPr="00802923">
        <w:rPr>
          <w:rFonts w:ascii="Simplified Arabic" w:eastAsia="Times New Roman" w:hAnsi="Simplified Arabic" w:cs="Simplified Arabic" w:hint="cs"/>
          <w:color w:val="0F1115"/>
          <w:kern w:val="0"/>
          <w:sz w:val="24"/>
          <w:szCs w:val="24"/>
          <w14:ligatures w14:val="none"/>
        </w:rPr>
        <w:t>.</w:t>
      </w:r>
    </w:p>
    <w:p w14:paraId="26EFD147"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تطبيقات النظرية في المراقبة الجوية</w:t>
      </w:r>
      <w:r w:rsidRPr="00802923">
        <w:rPr>
          <w:rFonts w:ascii="Simplified Arabic" w:eastAsia="Times New Roman" w:hAnsi="Simplified Arabic" w:cs="Simplified Arabic" w:hint="cs"/>
          <w:b/>
          <w:bCs/>
          <w:color w:val="0F1115"/>
          <w:kern w:val="0"/>
          <w:sz w:val="24"/>
          <w:szCs w:val="24"/>
          <w14:ligatures w14:val="none"/>
        </w:rPr>
        <w:t>:</w:t>
      </w:r>
    </w:p>
    <w:p w14:paraId="593C57C0" w14:textId="77777777" w:rsidR="00802923" w:rsidRPr="00802923" w:rsidRDefault="00802923" w:rsidP="004637C9">
      <w:pPr>
        <w:numPr>
          <w:ilvl w:val="0"/>
          <w:numId w:val="6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واجهات المستخدم (شاشات الرادار) بما يتناسب مع القدرات الإدراكية للمراقب</w:t>
      </w:r>
      <w:r w:rsidRPr="00802923">
        <w:rPr>
          <w:rFonts w:ascii="Simplified Arabic" w:eastAsia="Times New Roman" w:hAnsi="Simplified Arabic" w:cs="Simplified Arabic" w:hint="cs"/>
          <w:color w:val="0F1115"/>
          <w:kern w:val="0"/>
          <w:sz w:val="24"/>
          <w:szCs w:val="24"/>
          <w14:ligatures w14:val="none"/>
        </w:rPr>
        <w:t>.</w:t>
      </w:r>
    </w:p>
    <w:p w14:paraId="7AFF3B1C" w14:textId="77777777" w:rsidR="00802923" w:rsidRPr="00802923" w:rsidRDefault="00802923" w:rsidP="004637C9">
      <w:pPr>
        <w:numPr>
          <w:ilvl w:val="0"/>
          <w:numId w:val="6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برامج تدريبية تركز على مهارات اتخاذ القرار والوعي الظرفي</w:t>
      </w:r>
      <w:r w:rsidRPr="00802923">
        <w:rPr>
          <w:rFonts w:ascii="Simplified Arabic" w:eastAsia="Times New Roman" w:hAnsi="Simplified Arabic" w:cs="Simplified Arabic" w:hint="cs"/>
          <w:color w:val="0F1115"/>
          <w:kern w:val="0"/>
          <w:sz w:val="24"/>
          <w:szCs w:val="24"/>
          <w14:ligatures w14:val="none"/>
        </w:rPr>
        <w:t>.</w:t>
      </w:r>
    </w:p>
    <w:p w14:paraId="2C8BA3A0" w14:textId="77777777" w:rsidR="00802923" w:rsidRPr="00802923" w:rsidRDefault="00802923" w:rsidP="004637C9">
      <w:pPr>
        <w:numPr>
          <w:ilvl w:val="0"/>
          <w:numId w:val="6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ظروف العمل بما يقلل من الإرهاق والضغط النفسي</w:t>
      </w:r>
      <w:r w:rsidRPr="00802923">
        <w:rPr>
          <w:rFonts w:ascii="Simplified Arabic" w:eastAsia="Times New Roman" w:hAnsi="Simplified Arabic" w:cs="Simplified Arabic" w:hint="cs"/>
          <w:color w:val="0F1115"/>
          <w:kern w:val="0"/>
          <w:sz w:val="24"/>
          <w:szCs w:val="24"/>
          <w14:ligatures w14:val="none"/>
        </w:rPr>
        <w:t>.</w:t>
      </w:r>
    </w:p>
    <w:p w14:paraId="0410EDBF" w14:textId="77777777" w:rsidR="00802923" w:rsidRPr="00802923" w:rsidRDefault="00802923" w:rsidP="004637C9">
      <w:pPr>
        <w:numPr>
          <w:ilvl w:val="0"/>
          <w:numId w:val="6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أنظمة الدعم القرار لمساعدة المراقب في الظروف المعقدة</w:t>
      </w:r>
      <w:r w:rsidRPr="00802923">
        <w:rPr>
          <w:rFonts w:ascii="Simplified Arabic" w:eastAsia="Times New Roman" w:hAnsi="Simplified Arabic" w:cs="Simplified Arabic" w:hint="cs"/>
          <w:color w:val="0F1115"/>
          <w:kern w:val="0"/>
          <w:sz w:val="24"/>
          <w:szCs w:val="24"/>
          <w14:ligatures w14:val="none"/>
        </w:rPr>
        <w:t>.</w:t>
      </w:r>
    </w:p>
    <w:p w14:paraId="187D69D8"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نموذج</w:t>
      </w:r>
      <w:r w:rsidRPr="00802923">
        <w:rPr>
          <w:rFonts w:ascii="Simplified Arabic" w:eastAsia="Times New Roman" w:hAnsi="Simplified Arabic" w:cs="Simplified Arabic" w:hint="cs"/>
          <w:b/>
          <w:bCs/>
          <w:color w:val="0F1115"/>
          <w:kern w:val="0"/>
          <w:sz w:val="24"/>
          <w:szCs w:val="24"/>
          <w14:ligatures w14:val="none"/>
        </w:rPr>
        <w:t xml:space="preserve"> SHELL</w:t>
      </w:r>
    </w:p>
    <w:p w14:paraId="1E52327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يعد نموذج</w:t>
      </w:r>
      <w:r w:rsidRPr="00802923">
        <w:rPr>
          <w:rFonts w:ascii="Simplified Arabic" w:eastAsia="Times New Roman" w:hAnsi="Simplified Arabic" w:cs="Simplified Arabic" w:hint="cs"/>
          <w:color w:val="0F1115"/>
          <w:kern w:val="0"/>
          <w:sz w:val="24"/>
          <w:szCs w:val="24"/>
          <w14:ligatures w14:val="none"/>
        </w:rPr>
        <w:t xml:space="preserve"> SHELL (Software, Hardware, Environment, Liveware) </w:t>
      </w:r>
      <w:r w:rsidRPr="00802923">
        <w:rPr>
          <w:rFonts w:ascii="Simplified Arabic" w:eastAsia="Times New Roman" w:hAnsi="Simplified Arabic" w:cs="Simplified Arabic" w:hint="cs"/>
          <w:color w:val="0F1115"/>
          <w:kern w:val="0"/>
          <w:sz w:val="24"/>
          <w:szCs w:val="24"/>
          <w:rtl/>
          <w14:ligatures w14:val="none"/>
        </w:rPr>
        <w:t>أحد النماذج الأساسية في مجال سلامة الطيران. طور هذا النموذج في الأصل من قبل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 </w:t>
      </w:r>
      <w:r w:rsidRPr="00802923">
        <w:rPr>
          <w:rFonts w:ascii="Simplified Arabic" w:eastAsia="Times New Roman" w:hAnsi="Simplified Arabic" w:cs="Simplified Arabic" w:hint="cs"/>
          <w:color w:val="0F1115"/>
          <w:kern w:val="0"/>
          <w:sz w:val="24"/>
          <w:szCs w:val="24"/>
          <w:rtl/>
          <w14:ligatures w14:val="none"/>
        </w:rPr>
        <w:t>لتحليل العوامل المساهمة في الحوادث والأخطاء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52663B5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مكونات نموذج</w:t>
      </w:r>
      <w:r w:rsidRPr="00802923">
        <w:rPr>
          <w:rFonts w:ascii="Simplified Arabic" w:eastAsia="Times New Roman" w:hAnsi="Simplified Arabic" w:cs="Simplified Arabic" w:hint="cs"/>
          <w:b/>
          <w:bCs/>
          <w:color w:val="0F1115"/>
          <w:kern w:val="0"/>
          <w:sz w:val="24"/>
          <w:szCs w:val="24"/>
          <w14:ligatures w14:val="none"/>
        </w:rPr>
        <w:t xml:space="preserve"> SHELL:</w:t>
      </w:r>
    </w:p>
    <w:p w14:paraId="36FF8971" w14:textId="77777777" w:rsidR="00802923" w:rsidRPr="00802923" w:rsidRDefault="00802923" w:rsidP="004637C9">
      <w:pPr>
        <w:numPr>
          <w:ilvl w:val="0"/>
          <w:numId w:val="6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Software (</w:t>
      </w:r>
      <w:r w:rsidRPr="00802923">
        <w:rPr>
          <w:rFonts w:ascii="Simplified Arabic" w:eastAsia="Times New Roman" w:hAnsi="Simplified Arabic" w:cs="Simplified Arabic" w:hint="cs"/>
          <w:b/>
          <w:bCs/>
          <w:color w:val="0F1115"/>
          <w:kern w:val="0"/>
          <w:sz w:val="24"/>
          <w:szCs w:val="24"/>
          <w:rtl/>
          <w14:ligatures w14:val="none"/>
        </w:rPr>
        <w:t>البرمجيات والإجراءات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وتشمل السياسات، الإجراءات التشغيلية، خطط الطوارئ، وبرامج التدريب. تمثل هذه المكونات الإطار التنظيمي الذي يعمل ضمنه المراقب الجوي</w:t>
      </w:r>
      <w:r w:rsidRPr="00802923">
        <w:rPr>
          <w:rFonts w:ascii="Simplified Arabic" w:eastAsia="Times New Roman" w:hAnsi="Simplified Arabic" w:cs="Simplified Arabic" w:hint="cs"/>
          <w:color w:val="0F1115"/>
          <w:kern w:val="0"/>
          <w:sz w:val="24"/>
          <w:szCs w:val="24"/>
          <w14:ligatures w14:val="none"/>
        </w:rPr>
        <w:t>.</w:t>
      </w:r>
    </w:p>
    <w:p w14:paraId="0448922A" w14:textId="77777777" w:rsidR="00802923" w:rsidRPr="00802923" w:rsidRDefault="00802923" w:rsidP="004637C9">
      <w:pPr>
        <w:numPr>
          <w:ilvl w:val="0"/>
          <w:numId w:val="6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Hardware (</w:t>
      </w:r>
      <w:r w:rsidRPr="00802923">
        <w:rPr>
          <w:rFonts w:ascii="Simplified Arabic" w:eastAsia="Times New Roman" w:hAnsi="Simplified Arabic" w:cs="Simplified Arabic" w:hint="cs"/>
          <w:b/>
          <w:bCs/>
          <w:color w:val="0F1115"/>
          <w:kern w:val="0"/>
          <w:sz w:val="24"/>
          <w:szCs w:val="24"/>
          <w:rtl/>
          <w14:ligatures w14:val="none"/>
        </w:rPr>
        <w:t>المعدات والأنظمة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وتشمل الرادارات، شاشات المراقبة، أنظمة الاتصالات، وأجهزة الكمبيوتر. تمثل البنية التحتية التقنية التي تدعم عمل المراقب</w:t>
      </w:r>
      <w:r w:rsidRPr="00802923">
        <w:rPr>
          <w:rFonts w:ascii="Simplified Arabic" w:eastAsia="Times New Roman" w:hAnsi="Simplified Arabic" w:cs="Simplified Arabic" w:hint="cs"/>
          <w:color w:val="0F1115"/>
          <w:kern w:val="0"/>
          <w:sz w:val="24"/>
          <w:szCs w:val="24"/>
          <w14:ligatures w14:val="none"/>
        </w:rPr>
        <w:t>.</w:t>
      </w:r>
    </w:p>
    <w:p w14:paraId="6F1C0E20" w14:textId="77777777" w:rsidR="00802923" w:rsidRPr="00802923" w:rsidRDefault="00802923" w:rsidP="004637C9">
      <w:pPr>
        <w:numPr>
          <w:ilvl w:val="0"/>
          <w:numId w:val="6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Environment (</w:t>
      </w:r>
      <w:r w:rsidRPr="00802923">
        <w:rPr>
          <w:rFonts w:ascii="Simplified Arabic" w:eastAsia="Times New Roman" w:hAnsi="Simplified Arabic" w:cs="Simplified Arabic" w:hint="cs"/>
          <w:b/>
          <w:bCs/>
          <w:color w:val="0F1115"/>
          <w:kern w:val="0"/>
          <w:sz w:val="24"/>
          <w:szCs w:val="24"/>
          <w:rtl/>
          <w14:ligatures w14:val="none"/>
        </w:rPr>
        <w:t>البيئة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 xml:space="preserve">وتشمل بيئة العمل المادية (الإضاءة، الضوضاء، درجة </w:t>
      </w:r>
      <w:proofErr w:type="gramStart"/>
      <w:r w:rsidRPr="00802923">
        <w:rPr>
          <w:rFonts w:ascii="Simplified Arabic" w:eastAsia="Times New Roman" w:hAnsi="Simplified Arabic" w:cs="Simplified Arabic" w:hint="cs"/>
          <w:color w:val="0F1115"/>
          <w:kern w:val="0"/>
          <w:sz w:val="24"/>
          <w:szCs w:val="24"/>
          <w:rtl/>
          <w14:ligatures w14:val="none"/>
        </w:rPr>
        <w:t>الحرارة)،</w:t>
      </w:r>
      <w:proofErr w:type="gramEnd"/>
      <w:r w:rsidRPr="00802923">
        <w:rPr>
          <w:rFonts w:ascii="Simplified Arabic" w:eastAsia="Times New Roman" w:hAnsi="Simplified Arabic" w:cs="Simplified Arabic" w:hint="cs"/>
          <w:color w:val="0F1115"/>
          <w:kern w:val="0"/>
          <w:sz w:val="24"/>
          <w:szCs w:val="24"/>
          <w:rtl/>
          <w14:ligatures w14:val="none"/>
        </w:rPr>
        <w:t xml:space="preserve"> والبيئة التشغيلية (كثافة الحركة، الظروف </w:t>
      </w:r>
      <w:proofErr w:type="gramStart"/>
      <w:r w:rsidRPr="00802923">
        <w:rPr>
          <w:rFonts w:ascii="Simplified Arabic" w:eastAsia="Times New Roman" w:hAnsi="Simplified Arabic" w:cs="Simplified Arabic" w:hint="cs"/>
          <w:color w:val="0F1115"/>
          <w:kern w:val="0"/>
          <w:sz w:val="24"/>
          <w:szCs w:val="24"/>
          <w:rtl/>
          <w14:ligatures w14:val="none"/>
        </w:rPr>
        <w:t>الجوية)،</w:t>
      </w:r>
      <w:proofErr w:type="gramEnd"/>
      <w:r w:rsidRPr="00802923">
        <w:rPr>
          <w:rFonts w:ascii="Simplified Arabic" w:eastAsia="Times New Roman" w:hAnsi="Simplified Arabic" w:cs="Simplified Arabic" w:hint="cs"/>
          <w:color w:val="0F1115"/>
          <w:kern w:val="0"/>
          <w:sz w:val="24"/>
          <w:szCs w:val="24"/>
          <w:rtl/>
          <w14:ligatures w14:val="none"/>
        </w:rPr>
        <w:t xml:space="preserve"> والبيئة التنظيمية (ثقافة السلامة، الدعم الإداري)</w:t>
      </w:r>
      <w:r w:rsidRPr="00802923">
        <w:rPr>
          <w:rFonts w:ascii="Simplified Arabic" w:eastAsia="Times New Roman" w:hAnsi="Simplified Arabic" w:cs="Simplified Arabic" w:hint="cs"/>
          <w:color w:val="0F1115"/>
          <w:kern w:val="0"/>
          <w:sz w:val="24"/>
          <w:szCs w:val="24"/>
          <w14:ligatures w14:val="none"/>
        </w:rPr>
        <w:t>.</w:t>
      </w:r>
    </w:p>
    <w:p w14:paraId="2256DCA9" w14:textId="77777777" w:rsidR="00802923" w:rsidRPr="00802923" w:rsidRDefault="00802923" w:rsidP="004637C9">
      <w:pPr>
        <w:numPr>
          <w:ilvl w:val="0"/>
          <w:numId w:val="6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Liveware (</w:t>
      </w:r>
      <w:r w:rsidRPr="00802923">
        <w:rPr>
          <w:rFonts w:ascii="Simplified Arabic" w:eastAsia="Times New Roman" w:hAnsi="Simplified Arabic" w:cs="Simplified Arabic" w:hint="cs"/>
          <w:b/>
          <w:bCs/>
          <w:color w:val="0F1115"/>
          <w:kern w:val="0"/>
          <w:sz w:val="24"/>
          <w:szCs w:val="24"/>
          <w:rtl/>
          <w14:ligatures w14:val="none"/>
        </w:rPr>
        <w:t>العنصر البشري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وهو العنصر المركزي في النموذج، ويشمل المراقبين الجويين، الطيارين، والموظفين الداعمين. يركز هذا العنصر على القدرات البدنية والنفسية والإدراكية للفرد</w:t>
      </w:r>
      <w:r w:rsidRPr="00802923">
        <w:rPr>
          <w:rFonts w:ascii="Simplified Arabic" w:eastAsia="Times New Roman" w:hAnsi="Simplified Arabic" w:cs="Simplified Arabic" w:hint="cs"/>
          <w:color w:val="0F1115"/>
          <w:kern w:val="0"/>
          <w:sz w:val="24"/>
          <w:szCs w:val="24"/>
          <w14:ligatures w14:val="none"/>
        </w:rPr>
        <w:t>.</w:t>
      </w:r>
    </w:p>
    <w:p w14:paraId="795BFCC2" w14:textId="77777777" w:rsidR="00802923" w:rsidRPr="00802923" w:rsidRDefault="00802923" w:rsidP="004637C9">
      <w:pPr>
        <w:numPr>
          <w:ilvl w:val="0"/>
          <w:numId w:val="6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Liveware-Liveware (</w:t>
      </w:r>
      <w:r w:rsidRPr="00802923">
        <w:rPr>
          <w:rFonts w:ascii="Simplified Arabic" w:eastAsia="Times New Roman" w:hAnsi="Simplified Arabic" w:cs="Simplified Arabic" w:hint="cs"/>
          <w:b/>
          <w:bCs/>
          <w:color w:val="0F1115"/>
          <w:kern w:val="0"/>
          <w:sz w:val="24"/>
          <w:szCs w:val="24"/>
          <w:rtl/>
          <w14:ligatures w14:val="none"/>
        </w:rPr>
        <w:t>التفاعل بين العناصر البشرية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ويشمل التواصل بين المراقبين، بين المراقب والطيار، وبين المراقب والإدارة. يمثل هذا العنصر الجانب الاجتماعي والتنظيمي في بيئة العمل</w:t>
      </w:r>
      <w:r w:rsidRPr="00802923">
        <w:rPr>
          <w:rFonts w:ascii="Simplified Arabic" w:eastAsia="Times New Roman" w:hAnsi="Simplified Arabic" w:cs="Simplified Arabic" w:hint="cs"/>
          <w:color w:val="0F1115"/>
          <w:kern w:val="0"/>
          <w:sz w:val="24"/>
          <w:szCs w:val="24"/>
          <w14:ligatures w14:val="none"/>
        </w:rPr>
        <w:t>.</w:t>
      </w:r>
    </w:p>
    <w:p w14:paraId="58FC959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أهمية النموذج في هذه الدراسة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يساعد نموذج</w:t>
      </w:r>
      <w:r w:rsidRPr="00802923">
        <w:rPr>
          <w:rFonts w:ascii="Simplified Arabic" w:eastAsia="Times New Roman" w:hAnsi="Simplified Arabic" w:cs="Simplified Arabic" w:hint="cs"/>
          <w:color w:val="0F1115"/>
          <w:kern w:val="0"/>
          <w:sz w:val="24"/>
          <w:szCs w:val="24"/>
          <w14:ligatures w14:val="none"/>
        </w:rPr>
        <w:t xml:space="preserve"> SHELL </w:t>
      </w:r>
      <w:r w:rsidRPr="00802923">
        <w:rPr>
          <w:rFonts w:ascii="Simplified Arabic" w:eastAsia="Times New Roman" w:hAnsi="Simplified Arabic" w:cs="Simplified Arabic" w:hint="cs"/>
          <w:color w:val="0F1115"/>
          <w:kern w:val="0"/>
          <w:sz w:val="24"/>
          <w:szCs w:val="24"/>
          <w:rtl/>
          <w14:ligatures w14:val="none"/>
        </w:rPr>
        <w:t>في تحليل العلاقات المعقدة بين العناصر المختلفة في بيئة المراقبة الجوية. فمعظم الأخطاء التشغيلية تنشأ من نقاط التفاعل بين هذه العناصر، خاصة بين العنصر البشري والبرمجيات، وبين العنصر البشري والمعدات، وبين العناصر البشرية المختلفة. سيتم استخدام هذا النموذج كإطار لتحليل المخاطر وتصنيفها في هذه الدراسة</w:t>
      </w:r>
      <w:r w:rsidRPr="00802923">
        <w:rPr>
          <w:rFonts w:ascii="Simplified Arabic" w:eastAsia="Times New Roman" w:hAnsi="Simplified Arabic" w:cs="Simplified Arabic" w:hint="cs"/>
          <w:color w:val="0F1115"/>
          <w:kern w:val="0"/>
          <w:sz w:val="24"/>
          <w:szCs w:val="24"/>
          <w14:ligatures w14:val="none"/>
        </w:rPr>
        <w:t>.</w:t>
      </w:r>
    </w:p>
    <w:p w14:paraId="6D047AAE"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إطار إدارة المخاطر الصادر عن</w:t>
      </w:r>
      <w:r w:rsidRPr="00802923">
        <w:rPr>
          <w:rFonts w:ascii="Simplified Arabic" w:eastAsia="Times New Roman" w:hAnsi="Simplified Arabic" w:cs="Simplified Arabic" w:hint="cs"/>
          <w:b/>
          <w:bCs/>
          <w:color w:val="0F1115"/>
          <w:kern w:val="0"/>
          <w:sz w:val="24"/>
          <w:szCs w:val="24"/>
          <w14:ligatures w14:val="none"/>
        </w:rPr>
        <w:t xml:space="preserve"> ICAO</w:t>
      </w:r>
    </w:p>
    <w:p w14:paraId="5FE34C7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يقدم إطار إدارة المخاطر الصادر عن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 </w:t>
      </w:r>
      <w:r w:rsidRPr="00802923">
        <w:rPr>
          <w:rFonts w:ascii="Simplified Arabic" w:eastAsia="Times New Roman" w:hAnsi="Simplified Arabic" w:cs="Simplified Arabic" w:hint="cs"/>
          <w:color w:val="0F1115"/>
          <w:kern w:val="0"/>
          <w:sz w:val="24"/>
          <w:szCs w:val="24"/>
          <w:rtl/>
          <w14:ligatures w14:val="none"/>
        </w:rPr>
        <w:t>منهجية متكاملة لإدارة المخاطر في خدمات الملاحة الجوية. يعتمد هذا الإطار على مفهوم إدارة السلامة</w:t>
      </w:r>
      <w:r w:rsidRPr="00802923">
        <w:rPr>
          <w:rFonts w:ascii="Simplified Arabic" w:eastAsia="Times New Roman" w:hAnsi="Simplified Arabic" w:cs="Simplified Arabic" w:hint="cs"/>
          <w:color w:val="0F1115"/>
          <w:kern w:val="0"/>
          <w:sz w:val="24"/>
          <w:szCs w:val="24"/>
          <w14:ligatures w14:val="none"/>
        </w:rPr>
        <w:t xml:space="preserve"> (Safety Management) </w:t>
      </w:r>
      <w:r w:rsidRPr="00802923">
        <w:rPr>
          <w:rFonts w:ascii="Simplified Arabic" w:eastAsia="Times New Roman" w:hAnsi="Simplified Arabic" w:cs="Simplified Arabic" w:hint="cs"/>
          <w:color w:val="0F1115"/>
          <w:kern w:val="0"/>
          <w:sz w:val="24"/>
          <w:szCs w:val="24"/>
          <w:rtl/>
          <w14:ligatures w14:val="none"/>
        </w:rPr>
        <w:t>ويعتبر جزءًا أساسيًا من نظام إدارة السلامة</w:t>
      </w:r>
      <w:r w:rsidRPr="00802923">
        <w:rPr>
          <w:rFonts w:ascii="Simplified Arabic" w:eastAsia="Times New Roman" w:hAnsi="Simplified Arabic" w:cs="Simplified Arabic" w:hint="cs"/>
          <w:color w:val="0F1115"/>
          <w:kern w:val="0"/>
          <w:sz w:val="24"/>
          <w:szCs w:val="24"/>
          <w14:ligatures w14:val="none"/>
        </w:rPr>
        <w:t xml:space="preserve"> (SMS).</w:t>
      </w:r>
    </w:p>
    <w:p w14:paraId="601421B0" w14:textId="77777777" w:rsidR="00D07E28" w:rsidRDefault="00D07E28" w:rsidP="004637C9">
      <w:pPr>
        <w:bidi w:val="0"/>
        <w:spacing w:after="0" w:line="276" w:lineRule="auto"/>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2DF93065" w14:textId="41AB34C4"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مراحل إطار إدارة المخاطر</w:t>
      </w:r>
      <w:r w:rsidRPr="00802923">
        <w:rPr>
          <w:rFonts w:ascii="Simplified Arabic" w:eastAsia="Times New Roman" w:hAnsi="Simplified Arabic" w:cs="Simplified Arabic" w:hint="cs"/>
          <w:b/>
          <w:bCs/>
          <w:color w:val="0F1115"/>
          <w:kern w:val="0"/>
          <w:sz w:val="24"/>
          <w:szCs w:val="24"/>
          <w14:ligatures w14:val="none"/>
        </w:rPr>
        <w:t>:</w:t>
      </w:r>
    </w:p>
    <w:p w14:paraId="4BC27140" w14:textId="77777777" w:rsidR="00802923" w:rsidRPr="00802923" w:rsidRDefault="00802923" w:rsidP="004637C9">
      <w:pPr>
        <w:numPr>
          <w:ilvl w:val="0"/>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تحديد الخطر</w:t>
      </w:r>
      <w:r w:rsidRPr="00802923">
        <w:rPr>
          <w:rFonts w:ascii="Simplified Arabic" w:eastAsia="Times New Roman" w:hAnsi="Simplified Arabic" w:cs="Simplified Arabic" w:hint="cs"/>
          <w:b/>
          <w:bCs/>
          <w:color w:val="0F1115"/>
          <w:kern w:val="0"/>
          <w:sz w:val="24"/>
          <w:szCs w:val="24"/>
          <w14:ligatures w14:val="none"/>
        </w:rPr>
        <w:t xml:space="preserve"> (Hazard Identification):</w:t>
      </w:r>
    </w:p>
    <w:p w14:paraId="7D7F86ED"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جمع البيانات من مصادر متعددة (تقارير الحوادث، تقارير السلامة، ملاحظات المراقبين)</w:t>
      </w:r>
      <w:r w:rsidRPr="00802923">
        <w:rPr>
          <w:rFonts w:ascii="Simplified Arabic" w:eastAsia="Times New Roman" w:hAnsi="Simplified Arabic" w:cs="Simplified Arabic" w:hint="cs"/>
          <w:color w:val="0F1115"/>
          <w:kern w:val="0"/>
          <w:sz w:val="24"/>
          <w:szCs w:val="24"/>
          <w14:ligatures w14:val="none"/>
        </w:rPr>
        <w:t>.</w:t>
      </w:r>
    </w:p>
    <w:p w14:paraId="20683AC5"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البيانات لتحديد الظروف أو الأحداث التي قد تؤدي إلى وقوع حوادث</w:t>
      </w:r>
      <w:r w:rsidRPr="00802923">
        <w:rPr>
          <w:rFonts w:ascii="Simplified Arabic" w:eastAsia="Times New Roman" w:hAnsi="Simplified Arabic" w:cs="Simplified Arabic" w:hint="cs"/>
          <w:color w:val="0F1115"/>
          <w:kern w:val="0"/>
          <w:sz w:val="24"/>
          <w:szCs w:val="24"/>
          <w14:ligatures w14:val="none"/>
        </w:rPr>
        <w:t>.</w:t>
      </w:r>
    </w:p>
    <w:p w14:paraId="59A35708"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تصنيف المخاطر حسب نوعها ومصدرها</w:t>
      </w:r>
      <w:r w:rsidRPr="00802923">
        <w:rPr>
          <w:rFonts w:ascii="Simplified Arabic" w:eastAsia="Times New Roman" w:hAnsi="Simplified Arabic" w:cs="Simplified Arabic" w:hint="cs"/>
          <w:color w:val="0F1115"/>
          <w:kern w:val="0"/>
          <w:sz w:val="24"/>
          <w:szCs w:val="24"/>
          <w14:ligatures w14:val="none"/>
        </w:rPr>
        <w:t>.</w:t>
      </w:r>
    </w:p>
    <w:p w14:paraId="6A4EA1F9" w14:textId="77777777" w:rsidR="00802923" w:rsidRPr="00802923" w:rsidRDefault="00802923" w:rsidP="004637C9">
      <w:pPr>
        <w:numPr>
          <w:ilvl w:val="0"/>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الاحتمالية</w:t>
      </w:r>
      <w:r w:rsidRPr="00802923">
        <w:rPr>
          <w:rFonts w:ascii="Simplified Arabic" w:eastAsia="Times New Roman" w:hAnsi="Simplified Arabic" w:cs="Simplified Arabic" w:hint="cs"/>
          <w:b/>
          <w:bCs/>
          <w:color w:val="0F1115"/>
          <w:kern w:val="0"/>
          <w:sz w:val="24"/>
          <w:szCs w:val="24"/>
          <w14:ligatures w14:val="none"/>
        </w:rPr>
        <w:t xml:space="preserve"> (Risk Analysis):</w:t>
      </w:r>
    </w:p>
    <w:p w14:paraId="65A8C604"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احتمالية حدوث الخطر باستخدام أدوات إحصائية ونوعية</w:t>
      </w:r>
      <w:r w:rsidRPr="00802923">
        <w:rPr>
          <w:rFonts w:ascii="Simplified Arabic" w:eastAsia="Times New Roman" w:hAnsi="Simplified Arabic" w:cs="Simplified Arabic" w:hint="cs"/>
          <w:color w:val="0F1115"/>
          <w:kern w:val="0"/>
          <w:sz w:val="24"/>
          <w:szCs w:val="24"/>
          <w14:ligatures w14:val="none"/>
        </w:rPr>
        <w:t>.</w:t>
      </w:r>
    </w:p>
    <w:p w14:paraId="16C16B43"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التكرار التاريخي للخطر</w:t>
      </w:r>
      <w:r w:rsidRPr="00802923">
        <w:rPr>
          <w:rFonts w:ascii="Simplified Arabic" w:eastAsia="Times New Roman" w:hAnsi="Simplified Arabic" w:cs="Simplified Arabic" w:hint="cs"/>
          <w:color w:val="0F1115"/>
          <w:kern w:val="0"/>
          <w:sz w:val="24"/>
          <w:szCs w:val="24"/>
          <w14:ligatures w14:val="none"/>
        </w:rPr>
        <w:t>.</w:t>
      </w:r>
    </w:p>
    <w:p w14:paraId="153C9AB8"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الاحتمالات في ظل ظروف مختلفة</w:t>
      </w:r>
      <w:r w:rsidRPr="00802923">
        <w:rPr>
          <w:rFonts w:ascii="Simplified Arabic" w:eastAsia="Times New Roman" w:hAnsi="Simplified Arabic" w:cs="Simplified Arabic" w:hint="cs"/>
          <w:color w:val="0F1115"/>
          <w:kern w:val="0"/>
          <w:sz w:val="24"/>
          <w:szCs w:val="24"/>
          <w14:ligatures w14:val="none"/>
        </w:rPr>
        <w:t>.</w:t>
      </w:r>
    </w:p>
    <w:p w14:paraId="51085338"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استخدام نماذج المحاكاة والسيناريوهات</w:t>
      </w:r>
      <w:r w:rsidRPr="00802923">
        <w:rPr>
          <w:rFonts w:ascii="Simplified Arabic" w:eastAsia="Times New Roman" w:hAnsi="Simplified Arabic" w:cs="Simplified Arabic" w:hint="cs"/>
          <w:color w:val="0F1115"/>
          <w:kern w:val="0"/>
          <w:sz w:val="24"/>
          <w:szCs w:val="24"/>
          <w14:ligatures w14:val="none"/>
        </w:rPr>
        <w:t>.</w:t>
      </w:r>
    </w:p>
    <w:p w14:paraId="476D6508" w14:textId="77777777" w:rsidR="00802923" w:rsidRPr="00802923" w:rsidRDefault="00802923" w:rsidP="004637C9">
      <w:pPr>
        <w:numPr>
          <w:ilvl w:val="0"/>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تقييم الأثر</w:t>
      </w:r>
      <w:r w:rsidRPr="00802923">
        <w:rPr>
          <w:rFonts w:ascii="Simplified Arabic" w:eastAsia="Times New Roman" w:hAnsi="Simplified Arabic" w:cs="Simplified Arabic" w:hint="cs"/>
          <w:b/>
          <w:bCs/>
          <w:color w:val="0F1115"/>
          <w:kern w:val="0"/>
          <w:sz w:val="24"/>
          <w:szCs w:val="24"/>
          <w14:ligatures w14:val="none"/>
        </w:rPr>
        <w:t xml:space="preserve"> (Risk Assessment):</w:t>
      </w:r>
    </w:p>
    <w:p w14:paraId="4AC9CE01"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قياس مدى تأثير الخطر على السلامة والكفاءة التشغيلية</w:t>
      </w:r>
      <w:r w:rsidRPr="00802923">
        <w:rPr>
          <w:rFonts w:ascii="Simplified Arabic" w:eastAsia="Times New Roman" w:hAnsi="Simplified Arabic" w:cs="Simplified Arabic" w:hint="cs"/>
          <w:color w:val="0F1115"/>
          <w:kern w:val="0"/>
          <w:sz w:val="24"/>
          <w:szCs w:val="24"/>
          <w14:ligatures w14:val="none"/>
        </w:rPr>
        <w:t>.</w:t>
      </w:r>
    </w:p>
    <w:p w14:paraId="3AF0DDFF"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شدة العواقب المحتملة</w:t>
      </w:r>
      <w:r w:rsidRPr="00802923">
        <w:rPr>
          <w:rFonts w:ascii="Simplified Arabic" w:eastAsia="Times New Roman" w:hAnsi="Simplified Arabic" w:cs="Simplified Arabic" w:hint="cs"/>
          <w:color w:val="0F1115"/>
          <w:kern w:val="0"/>
          <w:sz w:val="24"/>
          <w:szCs w:val="24"/>
          <w14:ligatures w14:val="none"/>
        </w:rPr>
        <w:t>.</w:t>
      </w:r>
    </w:p>
    <w:p w14:paraId="45814D1D"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مدى انتشار التأثير</w:t>
      </w:r>
      <w:r w:rsidRPr="00802923">
        <w:rPr>
          <w:rFonts w:ascii="Simplified Arabic" w:eastAsia="Times New Roman" w:hAnsi="Simplified Arabic" w:cs="Simplified Arabic" w:hint="cs"/>
          <w:color w:val="0F1115"/>
          <w:kern w:val="0"/>
          <w:sz w:val="24"/>
          <w:szCs w:val="24"/>
          <w14:ligatures w14:val="none"/>
        </w:rPr>
        <w:t>.</w:t>
      </w:r>
    </w:p>
    <w:p w14:paraId="0C782456"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القدرة على اكتشاف الخطر قبل وقوعه</w:t>
      </w:r>
      <w:r w:rsidRPr="00802923">
        <w:rPr>
          <w:rFonts w:ascii="Simplified Arabic" w:eastAsia="Times New Roman" w:hAnsi="Simplified Arabic" w:cs="Simplified Arabic" w:hint="cs"/>
          <w:color w:val="0F1115"/>
          <w:kern w:val="0"/>
          <w:sz w:val="24"/>
          <w:szCs w:val="24"/>
          <w14:ligatures w14:val="none"/>
        </w:rPr>
        <w:t>.</w:t>
      </w:r>
    </w:p>
    <w:p w14:paraId="78169FB3" w14:textId="77777777" w:rsidR="00802923" w:rsidRPr="00802923" w:rsidRDefault="00802923" w:rsidP="004637C9">
      <w:pPr>
        <w:numPr>
          <w:ilvl w:val="0"/>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إجراءات التخفيف</w:t>
      </w:r>
      <w:r w:rsidRPr="00802923">
        <w:rPr>
          <w:rFonts w:ascii="Simplified Arabic" w:eastAsia="Times New Roman" w:hAnsi="Simplified Arabic" w:cs="Simplified Arabic" w:hint="cs"/>
          <w:b/>
          <w:bCs/>
          <w:color w:val="0F1115"/>
          <w:kern w:val="0"/>
          <w:sz w:val="24"/>
          <w:szCs w:val="24"/>
          <w14:ligatures w14:val="none"/>
        </w:rPr>
        <w:t xml:space="preserve"> (Risk Mitigation):</w:t>
      </w:r>
    </w:p>
    <w:p w14:paraId="16F99988"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وضع استراتيجيات للحد من المخاطر أو السيطرة عليها</w:t>
      </w:r>
      <w:r w:rsidRPr="00802923">
        <w:rPr>
          <w:rFonts w:ascii="Simplified Arabic" w:eastAsia="Times New Roman" w:hAnsi="Simplified Arabic" w:cs="Simplified Arabic" w:hint="cs"/>
          <w:color w:val="0F1115"/>
          <w:kern w:val="0"/>
          <w:sz w:val="24"/>
          <w:szCs w:val="24"/>
          <w14:ligatures w14:val="none"/>
        </w:rPr>
        <w:t>.</w:t>
      </w:r>
    </w:p>
    <w:p w14:paraId="0083A17F"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التدريب والتأهيل</w:t>
      </w:r>
      <w:r w:rsidRPr="00802923">
        <w:rPr>
          <w:rFonts w:ascii="Simplified Arabic" w:eastAsia="Times New Roman" w:hAnsi="Simplified Arabic" w:cs="Simplified Arabic" w:hint="cs"/>
          <w:color w:val="0F1115"/>
          <w:kern w:val="0"/>
          <w:sz w:val="24"/>
          <w:szCs w:val="24"/>
          <w14:ligatures w14:val="none"/>
        </w:rPr>
        <w:t>.</w:t>
      </w:r>
    </w:p>
    <w:p w14:paraId="54D72342"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الأنظمة والمعدات</w:t>
      </w:r>
      <w:r w:rsidRPr="00802923">
        <w:rPr>
          <w:rFonts w:ascii="Simplified Arabic" w:eastAsia="Times New Roman" w:hAnsi="Simplified Arabic" w:cs="Simplified Arabic" w:hint="cs"/>
          <w:color w:val="0F1115"/>
          <w:kern w:val="0"/>
          <w:sz w:val="24"/>
          <w:szCs w:val="24"/>
          <w14:ligatures w14:val="none"/>
        </w:rPr>
        <w:t>.</w:t>
      </w:r>
    </w:p>
    <w:p w14:paraId="5C707591"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إعادة تصميم الإجراءات</w:t>
      </w:r>
      <w:r w:rsidRPr="00802923">
        <w:rPr>
          <w:rFonts w:ascii="Simplified Arabic" w:eastAsia="Times New Roman" w:hAnsi="Simplified Arabic" w:cs="Simplified Arabic" w:hint="cs"/>
          <w:color w:val="0F1115"/>
          <w:kern w:val="0"/>
          <w:sz w:val="24"/>
          <w:szCs w:val="24"/>
          <w14:ligatures w14:val="none"/>
        </w:rPr>
        <w:t>.</w:t>
      </w:r>
    </w:p>
    <w:p w14:paraId="615B11C4" w14:textId="77777777" w:rsidR="00802923" w:rsidRDefault="00802923" w:rsidP="004637C9">
      <w:pPr>
        <w:numPr>
          <w:ilvl w:val="1"/>
          <w:numId w:val="63"/>
        </w:numPr>
        <w:shd w:val="clear" w:color="auto" w:fill="FFFFFF"/>
        <w:spacing w:after="0" w:line="276" w:lineRule="auto"/>
        <w:rPr>
          <w:rFonts w:ascii="Simplified Arabic" w:eastAsia="Times New Roman" w:hAnsi="Simplified Arabic" w:cs="Simplified Arabic"/>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تعزيز ثقافة السلامة والإبلاغ</w:t>
      </w:r>
      <w:r w:rsidRPr="00802923">
        <w:rPr>
          <w:rFonts w:ascii="Simplified Arabic" w:eastAsia="Times New Roman" w:hAnsi="Simplified Arabic" w:cs="Simplified Arabic" w:hint="cs"/>
          <w:color w:val="0F1115"/>
          <w:kern w:val="0"/>
          <w:sz w:val="24"/>
          <w:szCs w:val="24"/>
          <w14:ligatures w14:val="none"/>
        </w:rPr>
        <w:t>.</w:t>
      </w:r>
    </w:p>
    <w:p w14:paraId="36531EBC" w14:textId="77777777" w:rsidR="00D07E28" w:rsidRPr="00802923" w:rsidRDefault="00D07E28" w:rsidP="004637C9">
      <w:pPr>
        <w:shd w:val="clear" w:color="auto" w:fill="FFFFFF"/>
        <w:spacing w:after="0" w:line="276" w:lineRule="auto"/>
        <w:ind w:left="1440"/>
        <w:rPr>
          <w:rFonts w:ascii="Simplified Arabic" w:eastAsia="Times New Roman" w:hAnsi="Simplified Arabic" w:cs="Simplified Arabic" w:hint="cs"/>
          <w:color w:val="0F1115"/>
          <w:kern w:val="0"/>
          <w:sz w:val="24"/>
          <w:szCs w:val="24"/>
          <w14:ligatures w14:val="none"/>
        </w:rPr>
      </w:pPr>
    </w:p>
    <w:p w14:paraId="7DC58116" w14:textId="77777777" w:rsidR="00802923" w:rsidRPr="00802923" w:rsidRDefault="00802923" w:rsidP="004637C9">
      <w:pPr>
        <w:numPr>
          <w:ilvl w:val="0"/>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المتابعة والمراجعة</w:t>
      </w:r>
      <w:r w:rsidRPr="00802923">
        <w:rPr>
          <w:rFonts w:ascii="Simplified Arabic" w:eastAsia="Times New Roman" w:hAnsi="Simplified Arabic" w:cs="Simplified Arabic" w:hint="cs"/>
          <w:b/>
          <w:bCs/>
          <w:color w:val="0F1115"/>
          <w:kern w:val="0"/>
          <w:sz w:val="24"/>
          <w:szCs w:val="24"/>
          <w14:ligatures w14:val="none"/>
        </w:rPr>
        <w:t xml:space="preserve"> (Monitoring and Review):</w:t>
      </w:r>
    </w:p>
    <w:p w14:paraId="1CF636FC"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متابعة تنفيذ إجراءات التخفيف</w:t>
      </w:r>
      <w:r w:rsidRPr="00802923">
        <w:rPr>
          <w:rFonts w:ascii="Simplified Arabic" w:eastAsia="Times New Roman" w:hAnsi="Simplified Arabic" w:cs="Simplified Arabic" w:hint="cs"/>
          <w:color w:val="0F1115"/>
          <w:kern w:val="0"/>
          <w:sz w:val="24"/>
          <w:szCs w:val="24"/>
          <w14:ligatures w14:val="none"/>
        </w:rPr>
        <w:t>.</w:t>
      </w:r>
    </w:p>
    <w:p w14:paraId="2CA81D1E"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فعالية الإجراءات المطبقة</w:t>
      </w:r>
      <w:r w:rsidRPr="00802923">
        <w:rPr>
          <w:rFonts w:ascii="Simplified Arabic" w:eastAsia="Times New Roman" w:hAnsi="Simplified Arabic" w:cs="Simplified Arabic" w:hint="cs"/>
          <w:color w:val="0F1115"/>
          <w:kern w:val="0"/>
          <w:sz w:val="24"/>
          <w:szCs w:val="24"/>
          <w14:ligatures w14:val="none"/>
        </w:rPr>
        <w:t>.</w:t>
      </w:r>
    </w:p>
    <w:p w14:paraId="4871CAE2"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تعديلات عند الحاجة</w:t>
      </w:r>
      <w:r w:rsidRPr="00802923">
        <w:rPr>
          <w:rFonts w:ascii="Simplified Arabic" w:eastAsia="Times New Roman" w:hAnsi="Simplified Arabic" w:cs="Simplified Arabic" w:hint="cs"/>
          <w:color w:val="0F1115"/>
          <w:kern w:val="0"/>
          <w:sz w:val="24"/>
          <w:szCs w:val="24"/>
          <w14:ligatures w14:val="none"/>
        </w:rPr>
        <w:t>.</w:t>
      </w:r>
    </w:p>
    <w:p w14:paraId="508128C7" w14:textId="77777777" w:rsidR="00802923" w:rsidRPr="00802923" w:rsidRDefault="00802923" w:rsidP="004637C9">
      <w:pPr>
        <w:numPr>
          <w:ilvl w:val="1"/>
          <w:numId w:val="6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توثيق الدروس المستفادة</w:t>
      </w:r>
      <w:r w:rsidRPr="00802923">
        <w:rPr>
          <w:rFonts w:ascii="Simplified Arabic" w:eastAsia="Times New Roman" w:hAnsi="Simplified Arabic" w:cs="Simplified Arabic" w:hint="cs"/>
          <w:color w:val="0F1115"/>
          <w:kern w:val="0"/>
          <w:sz w:val="24"/>
          <w:szCs w:val="24"/>
          <w14:ligatures w14:val="none"/>
        </w:rPr>
        <w:t>.</w:t>
      </w:r>
    </w:p>
    <w:p w14:paraId="06062A9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تطبيقات الإطار في هذه الدراسة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 xml:space="preserve">سيتم استخدام هذا الإطار كأساس لبناء النموذج المقترح لإدارة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كما سيتم استخدامه لتقييم مدى تطابق الممارسات الحالية مع المعايير الدولية</w:t>
      </w:r>
      <w:r w:rsidRPr="00802923">
        <w:rPr>
          <w:rFonts w:ascii="Simplified Arabic" w:eastAsia="Times New Roman" w:hAnsi="Simplified Arabic" w:cs="Simplified Arabic" w:hint="cs"/>
          <w:color w:val="0F1115"/>
          <w:kern w:val="0"/>
          <w:sz w:val="24"/>
          <w:szCs w:val="24"/>
          <w14:ligatures w14:val="none"/>
        </w:rPr>
        <w:t>.</w:t>
      </w:r>
    </w:p>
    <w:p w14:paraId="359DBE73"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رابعاً: نظرية الوعي الظرفي</w:t>
      </w:r>
      <w:r w:rsidRPr="00802923">
        <w:rPr>
          <w:rFonts w:ascii="Simplified Arabic" w:eastAsia="Times New Roman" w:hAnsi="Simplified Arabic" w:cs="Simplified Arabic" w:hint="cs"/>
          <w:b/>
          <w:bCs/>
          <w:color w:val="0F1115"/>
          <w:kern w:val="0"/>
          <w:sz w:val="24"/>
          <w:szCs w:val="24"/>
          <w14:ligatures w14:val="none"/>
        </w:rPr>
        <w:t xml:space="preserve"> (Situational Awareness Theory)</w:t>
      </w:r>
    </w:p>
    <w:p w14:paraId="7FA00D7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تعد نظرية الوعي الظرفي</w:t>
      </w:r>
      <w:r w:rsidRPr="00802923">
        <w:rPr>
          <w:rFonts w:ascii="Simplified Arabic" w:eastAsia="Times New Roman" w:hAnsi="Simplified Arabic" w:cs="Simplified Arabic" w:hint="cs"/>
          <w:color w:val="0F1115"/>
          <w:kern w:val="0"/>
          <w:sz w:val="24"/>
          <w:szCs w:val="24"/>
          <w14:ligatures w14:val="none"/>
        </w:rPr>
        <w:t xml:space="preserve"> (Endsley, 2018) </w:t>
      </w:r>
      <w:r w:rsidRPr="00802923">
        <w:rPr>
          <w:rFonts w:ascii="Simplified Arabic" w:eastAsia="Times New Roman" w:hAnsi="Simplified Arabic" w:cs="Simplified Arabic" w:hint="cs"/>
          <w:color w:val="0F1115"/>
          <w:kern w:val="0"/>
          <w:sz w:val="24"/>
          <w:szCs w:val="24"/>
          <w:rtl/>
          <w14:ligatures w14:val="none"/>
        </w:rPr>
        <w:t>من النظريات المهمة في مجال سلامة الطيران، حيث تركز على قدرة المراقب الجوي على إدراك وفهم عناصر البيئة المحيطة وتوقع تطوراتها المستقبلية. تتكون النظرية من ثلاثة مستويات</w:t>
      </w:r>
      <w:r w:rsidRPr="00802923">
        <w:rPr>
          <w:rFonts w:ascii="Simplified Arabic" w:eastAsia="Times New Roman" w:hAnsi="Simplified Arabic" w:cs="Simplified Arabic" w:hint="cs"/>
          <w:color w:val="0F1115"/>
          <w:kern w:val="0"/>
          <w:sz w:val="24"/>
          <w:szCs w:val="24"/>
          <w14:ligatures w14:val="none"/>
        </w:rPr>
        <w:t>:</w:t>
      </w:r>
    </w:p>
    <w:p w14:paraId="3A31068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المستوى الأول: إدراك العناصر</w:t>
      </w:r>
      <w:r w:rsidRPr="00802923">
        <w:rPr>
          <w:rFonts w:ascii="Simplified Arabic" w:eastAsia="Times New Roman" w:hAnsi="Simplified Arabic" w:cs="Simplified Arabic" w:hint="cs"/>
          <w:b/>
          <w:bCs/>
          <w:color w:val="0F1115"/>
          <w:kern w:val="0"/>
          <w:sz w:val="24"/>
          <w:szCs w:val="24"/>
          <w14:ligatures w14:val="none"/>
        </w:rPr>
        <w:t xml:space="preserve"> (Perception):</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القدرة على استقبال المعلومات الأساسية من البيئة المحيطة (موقع الطائرات، سرعاتها، اتجاهاتها)</w:t>
      </w:r>
      <w:r w:rsidRPr="00802923">
        <w:rPr>
          <w:rFonts w:ascii="Simplified Arabic" w:eastAsia="Times New Roman" w:hAnsi="Simplified Arabic" w:cs="Simplified Arabic" w:hint="cs"/>
          <w:color w:val="0F1115"/>
          <w:kern w:val="0"/>
          <w:sz w:val="24"/>
          <w:szCs w:val="24"/>
          <w14:ligatures w14:val="none"/>
        </w:rPr>
        <w:t>.</w:t>
      </w:r>
    </w:p>
    <w:p w14:paraId="05D3B4A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المستوى الثاني: فهم الموقف</w:t>
      </w:r>
      <w:r w:rsidRPr="00802923">
        <w:rPr>
          <w:rFonts w:ascii="Simplified Arabic" w:eastAsia="Times New Roman" w:hAnsi="Simplified Arabic" w:cs="Simplified Arabic" w:hint="cs"/>
          <w:b/>
          <w:bCs/>
          <w:color w:val="0F1115"/>
          <w:kern w:val="0"/>
          <w:sz w:val="24"/>
          <w:szCs w:val="24"/>
          <w14:ligatures w14:val="none"/>
        </w:rPr>
        <w:t xml:space="preserve"> (Comprehension):</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القدرة على فهم معنى هذه المعلومات وعلاقاتها المتبادلة (تقييم المخاطر المحتملة، تحديد أولويات المتابعة)</w:t>
      </w:r>
      <w:r w:rsidRPr="00802923">
        <w:rPr>
          <w:rFonts w:ascii="Simplified Arabic" w:eastAsia="Times New Roman" w:hAnsi="Simplified Arabic" w:cs="Simplified Arabic" w:hint="cs"/>
          <w:color w:val="0F1115"/>
          <w:kern w:val="0"/>
          <w:sz w:val="24"/>
          <w:szCs w:val="24"/>
          <w14:ligatures w14:val="none"/>
        </w:rPr>
        <w:t>.</w:t>
      </w:r>
    </w:p>
    <w:p w14:paraId="25C6DF3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المستوى الثالث: توقع المستقبل</w:t>
      </w:r>
      <w:r w:rsidRPr="00802923">
        <w:rPr>
          <w:rFonts w:ascii="Simplified Arabic" w:eastAsia="Times New Roman" w:hAnsi="Simplified Arabic" w:cs="Simplified Arabic" w:hint="cs"/>
          <w:b/>
          <w:bCs/>
          <w:color w:val="0F1115"/>
          <w:kern w:val="0"/>
          <w:sz w:val="24"/>
          <w:szCs w:val="24"/>
          <w14:ligatures w14:val="none"/>
        </w:rPr>
        <w:t xml:space="preserve"> (Projection):</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القدرة على توقع التطورات المستقبلية بناءً على فهم الموقف الحالي (توقع المخاطر قبل حدوثها، التخطيط للإجراءات المستقبلية)</w:t>
      </w:r>
      <w:r w:rsidRPr="00802923">
        <w:rPr>
          <w:rFonts w:ascii="Simplified Arabic" w:eastAsia="Times New Roman" w:hAnsi="Simplified Arabic" w:cs="Simplified Arabic" w:hint="cs"/>
          <w:color w:val="0F1115"/>
          <w:kern w:val="0"/>
          <w:sz w:val="24"/>
          <w:szCs w:val="24"/>
          <w14:ligatures w14:val="none"/>
        </w:rPr>
        <w:t>.</w:t>
      </w:r>
    </w:p>
    <w:p w14:paraId="596ED5D7"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أهمية النظرية في هذه الدراسة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يساعد هذا النموذج في فهم كيفية تأثير الضغط النفسي والعبء الذهني على قدرة المراقب على الحفاظ على الوعي الظرفي، وكيف يؤثر فقدان الوعي الظرفي على جودة اتخاذ القرار وزيادة احتمالية 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0C0E792B"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خامساً: نموذج ثقافة السلامة</w:t>
      </w:r>
      <w:r w:rsidRPr="00802923">
        <w:rPr>
          <w:rFonts w:ascii="Simplified Arabic" w:eastAsia="Times New Roman" w:hAnsi="Simplified Arabic" w:cs="Simplified Arabic" w:hint="cs"/>
          <w:b/>
          <w:bCs/>
          <w:color w:val="0F1115"/>
          <w:kern w:val="0"/>
          <w:sz w:val="24"/>
          <w:szCs w:val="24"/>
          <w14:ligatures w14:val="none"/>
        </w:rPr>
        <w:t xml:space="preserve"> (Safety Culture Model)</w:t>
      </w:r>
    </w:p>
    <w:p w14:paraId="224B14D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يعد نموذج ثقافة السلامة</w:t>
      </w:r>
      <w:r w:rsidRPr="00802923">
        <w:rPr>
          <w:rFonts w:ascii="Simplified Arabic" w:eastAsia="Times New Roman" w:hAnsi="Simplified Arabic" w:cs="Simplified Arabic" w:hint="cs"/>
          <w:color w:val="0F1115"/>
          <w:kern w:val="0"/>
          <w:sz w:val="24"/>
          <w:szCs w:val="24"/>
          <w14:ligatures w14:val="none"/>
        </w:rPr>
        <w:t xml:space="preserve"> (Helmreich, 2019) </w:t>
      </w:r>
      <w:r w:rsidRPr="00802923">
        <w:rPr>
          <w:rFonts w:ascii="Simplified Arabic" w:eastAsia="Times New Roman" w:hAnsi="Simplified Arabic" w:cs="Simplified Arabic" w:hint="cs"/>
          <w:color w:val="0F1115"/>
          <w:kern w:val="0"/>
          <w:sz w:val="24"/>
          <w:szCs w:val="24"/>
          <w:rtl/>
          <w14:ligatures w14:val="none"/>
        </w:rPr>
        <w:t>من النماذج المهمة لفهم العوامل التنظيمية المؤثرة على السلامة. يشير النموذج إلى أن ثقافة السلامة تتكون من عدة عناصر</w:t>
      </w:r>
      <w:r w:rsidRPr="00802923">
        <w:rPr>
          <w:rFonts w:ascii="Simplified Arabic" w:eastAsia="Times New Roman" w:hAnsi="Simplified Arabic" w:cs="Simplified Arabic" w:hint="cs"/>
          <w:color w:val="0F1115"/>
          <w:kern w:val="0"/>
          <w:sz w:val="24"/>
          <w:szCs w:val="24"/>
          <w14:ligatures w14:val="none"/>
        </w:rPr>
        <w:t>:</w:t>
      </w:r>
    </w:p>
    <w:p w14:paraId="356BCBCF" w14:textId="77777777" w:rsidR="00802923" w:rsidRPr="00802923" w:rsidRDefault="00802923" w:rsidP="004637C9">
      <w:pPr>
        <w:numPr>
          <w:ilvl w:val="0"/>
          <w:numId w:val="6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الالتزام القيادي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مدى التزام الإدارة العليا بالسلامة</w:t>
      </w:r>
      <w:r w:rsidRPr="00802923">
        <w:rPr>
          <w:rFonts w:ascii="Simplified Arabic" w:eastAsia="Times New Roman" w:hAnsi="Simplified Arabic" w:cs="Simplified Arabic" w:hint="cs"/>
          <w:color w:val="0F1115"/>
          <w:kern w:val="0"/>
          <w:sz w:val="24"/>
          <w:szCs w:val="24"/>
          <w14:ligatures w14:val="none"/>
        </w:rPr>
        <w:t>.</w:t>
      </w:r>
    </w:p>
    <w:p w14:paraId="03768B29" w14:textId="77777777" w:rsidR="00802923" w:rsidRPr="00802923" w:rsidRDefault="00802923" w:rsidP="004637C9">
      <w:pPr>
        <w:numPr>
          <w:ilvl w:val="0"/>
          <w:numId w:val="6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الشفافية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مدى انفتاح المنظمة في مناقشة قضايا السلامة</w:t>
      </w:r>
      <w:r w:rsidRPr="00802923">
        <w:rPr>
          <w:rFonts w:ascii="Simplified Arabic" w:eastAsia="Times New Roman" w:hAnsi="Simplified Arabic" w:cs="Simplified Arabic" w:hint="cs"/>
          <w:color w:val="0F1115"/>
          <w:kern w:val="0"/>
          <w:sz w:val="24"/>
          <w:szCs w:val="24"/>
          <w14:ligatures w14:val="none"/>
        </w:rPr>
        <w:t>.</w:t>
      </w:r>
    </w:p>
    <w:p w14:paraId="75C557E4" w14:textId="77777777" w:rsidR="00802923" w:rsidRPr="00802923" w:rsidRDefault="00802923" w:rsidP="004637C9">
      <w:pPr>
        <w:numPr>
          <w:ilvl w:val="0"/>
          <w:numId w:val="6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الإبلاغ عن الأخطاء</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مدى تشجيع الإبلاغ عن الأخطاء دون خوف من المساءلة</w:t>
      </w:r>
      <w:r w:rsidRPr="00802923">
        <w:rPr>
          <w:rFonts w:ascii="Simplified Arabic" w:eastAsia="Times New Roman" w:hAnsi="Simplified Arabic" w:cs="Simplified Arabic" w:hint="cs"/>
          <w:color w:val="0F1115"/>
          <w:kern w:val="0"/>
          <w:sz w:val="24"/>
          <w:szCs w:val="24"/>
          <w14:ligatures w14:val="none"/>
        </w:rPr>
        <w:t>.</w:t>
      </w:r>
    </w:p>
    <w:p w14:paraId="2EC9C848" w14:textId="77777777" w:rsidR="00802923" w:rsidRPr="00802923" w:rsidRDefault="00802923" w:rsidP="004637C9">
      <w:pPr>
        <w:numPr>
          <w:ilvl w:val="0"/>
          <w:numId w:val="6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التعلم التنظيمي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مدى قدرة المنظمة على التعلم من الأخطاء والحوادث</w:t>
      </w:r>
      <w:r w:rsidRPr="00802923">
        <w:rPr>
          <w:rFonts w:ascii="Simplified Arabic" w:eastAsia="Times New Roman" w:hAnsi="Simplified Arabic" w:cs="Simplified Arabic" w:hint="cs"/>
          <w:color w:val="0F1115"/>
          <w:kern w:val="0"/>
          <w:sz w:val="24"/>
          <w:szCs w:val="24"/>
          <w14:ligatures w14:val="none"/>
        </w:rPr>
        <w:t>.</w:t>
      </w:r>
    </w:p>
    <w:p w14:paraId="0E152EC7" w14:textId="77777777" w:rsidR="00802923" w:rsidRPr="00802923" w:rsidRDefault="00802923" w:rsidP="004637C9">
      <w:pPr>
        <w:numPr>
          <w:ilvl w:val="0"/>
          <w:numId w:val="6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العدالة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مدى عدالة معالجة الأخطاء بين المساءلة والتوجيه</w:t>
      </w:r>
      <w:r w:rsidRPr="00802923">
        <w:rPr>
          <w:rFonts w:ascii="Simplified Arabic" w:eastAsia="Times New Roman" w:hAnsi="Simplified Arabic" w:cs="Simplified Arabic" w:hint="cs"/>
          <w:color w:val="0F1115"/>
          <w:kern w:val="0"/>
          <w:sz w:val="24"/>
          <w:szCs w:val="24"/>
          <w14:ligatures w14:val="none"/>
        </w:rPr>
        <w:t>.</w:t>
      </w:r>
    </w:p>
    <w:p w14:paraId="5DB039B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أهمية النموذج في هذه الدراسة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يساعد هذا النموذج في فهم كيفية تأثير الثقافة التنظيمية على سلوكيات المراقبين ومستوى الإبلاغ عن الأخطاء، وكيف تسهم ثقافة السلامة الإيجابية في تقليل المخاطر التشغيلية</w:t>
      </w:r>
      <w:r w:rsidRPr="00802923">
        <w:rPr>
          <w:rFonts w:ascii="Simplified Arabic" w:eastAsia="Times New Roman" w:hAnsi="Simplified Arabic" w:cs="Simplified Arabic" w:hint="cs"/>
          <w:color w:val="0F1115"/>
          <w:kern w:val="0"/>
          <w:sz w:val="24"/>
          <w:szCs w:val="24"/>
          <w14:ligatures w14:val="none"/>
        </w:rPr>
        <w:t>.</w:t>
      </w:r>
    </w:p>
    <w:p w14:paraId="4CA429BB"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سادساً: الإطار التكاملي للدراسة</w:t>
      </w:r>
    </w:p>
    <w:p w14:paraId="50E1C08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بناءً على النظريات والنماذج السابقة، يقدم هذا البحث إطارًا نظريًا تكامليًا يجمع بين هذه النظريات والنماذج لتحليل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وأثرها على السلامة والكفاءة. يتكون الإطار من</w:t>
      </w:r>
      <w:r w:rsidRPr="00802923">
        <w:rPr>
          <w:rFonts w:ascii="Simplified Arabic" w:eastAsia="Times New Roman" w:hAnsi="Simplified Arabic" w:cs="Simplified Arabic" w:hint="cs"/>
          <w:color w:val="0F1115"/>
          <w:kern w:val="0"/>
          <w:sz w:val="24"/>
          <w:szCs w:val="24"/>
          <w14:ligatures w14:val="none"/>
        </w:rPr>
        <w:t>:</w:t>
      </w:r>
    </w:p>
    <w:p w14:paraId="7FA2D8F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المتغيرات المستقلة</w:t>
      </w:r>
      <w:r w:rsidRPr="00802923">
        <w:rPr>
          <w:rFonts w:ascii="Simplified Arabic" w:eastAsia="Times New Roman" w:hAnsi="Simplified Arabic" w:cs="Simplified Arabic" w:hint="cs"/>
          <w:b/>
          <w:bCs/>
          <w:color w:val="0F1115"/>
          <w:kern w:val="0"/>
          <w:sz w:val="24"/>
          <w:szCs w:val="24"/>
          <w14:ligatures w14:val="none"/>
        </w:rPr>
        <w:t>:</w:t>
      </w:r>
    </w:p>
    <w:p w14:paraId="256AA692" w14:textId="77777777" w:rsidR="00802923" w:rsidRPr="00802923" w:rsidRDefault="00802923" w:rsidP="004637C9">
      <w:pPr>
        <w:numPr>
          <w:ilvl w:val="0"/>
          <w:numId w:val="6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المخاطر البشرية (الضغط النفسي، العبء الذهني، ضعف الوعي الظرفي)</w:t>
      </w:r>
      <w:r w:rsidRPr="00802923">
        <w:rPr>
          <w:rFonts w:ascii="Simplified Arabic" w:eastAsia="Times New Roman" w:hAnsi="Simplified Arabic" w:cs="Simplified Arabic" w:hint="cs"/>
          <w:color w:val="0F1115"/>
          <w:kern w:val="0"/>
          <w:sz w:val="24"/>
          <w:szCs w:val="24"/>
          <w14:ligatures w14:val="none"/>
        </w:rPr>
        <w:t>.</w:t>
      </w:r>
    </w:p>
    <w:p w14:paraId="0784E7EA" w14:textId="77777777" w:rsidR="00802923" w:rsidRPr="00802923" w:rsidRDefault="00802923" w:rsidP="004637C9">
      <w:pPr>
        <w:numPr>
          <w:ilvl w:val="0"/>
          <w:numId w:val="6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المخاطر التقنية (أعطال الأنظمة، ضعف التكامل، واجهات المستخدم)</w:t>
      </w:r>
      <w:r w:rsidRPr="00802923">
        <w:rPr>
          <w:rFonts w:ascii="Simplified Arabic" w:eastAsia="Times New Roman" w:hAnsi="Simplified Arabic" w:cs="Simplified Arabic" w:hint="cs"/>
          <w:color w:val="0F1115"/>
          <w:kern w:val="0"/>
          <w:sz w:val="24"/>
          <w:szCs w:val="24"/>
          <w14:ligatures w14:val="none"/>
        </w:rPr>
        <w:t>.</w:t>
      </w:r>
    </w:p>
    <w:p w14:paraId="10C1AA51" w14:textId="77777777" w:rsidR="00802923" w:rsidRPr="00802923" w:rsidRDefault="00802923" w:rsidP="004637C9">
      <w:pPr>
        <w:numPr>
          <w:ilvl w:val="0"/>
          <w:numId w:val="6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المخاطر التنظيمية (بيئة العمل، برامج التدريب، ثقافة السلامة)</w:t>
      </w:r>
      <w:r w:rsidRPr="00802923">
        <w:rPr>
          <w:rFonts w:ascii="Simplified Arabic" w:eastAsia="Times New Roman" w:hAnsi="Simplified Arabic" w:cs="Simplified Arabic" w:hint="cs"/>
          <w:color w:val="0F1115"/>
          <w:kern w:val="0"/>
          <w:sz w:val="24"/>
          <w:szCs w:val="24"/>
          <w14:ligatures w14:val="none"/>
        </w:rPr>
        <w:t>.</w:t>
      </w:r>
    </w:p>
    <w:p w14:paraId="72467A6D" w14:textId="77777777" w:rsidR="00D07E28" w:rsidRDefault="00D07E28" w:rsidP="004637C9">
      <w:pPr>
        <w:bidi w:val="0"/>
        <w:spacing w:after="0" w:line="276" w:lineRule="auto"/>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lastRenderedPageBreak/>
        <w:br w:type="page"/>
      </w:r>
    </w:p>
    <w:p w14:paraId="70AFA2A4" w14:textId="2DCED176"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المتغيرات الوسيطة</w:t>
      </w:r>
      <w:r w:rsidRPr="00802923">
        <w:rPr>
          <w:rFonts w:ascii="Simplified Arabic" w:eastAsia="Times New Roman" w:hAnsi="Simplified Arabic" w:cs="Simplified Arabic" w:hint="cs"/>
          <w:b/>
          <w:bCs/>
          <w:color w:val="0F1115"/>
          <w:kern w:val="0"/>
          <w:sz w:val="24"/>
          <w:szCs w:val="24"/>
          <w14:ligatures w14:val="none"/>
        </w:rPr>
        <w:t>:</w:t>
      </w:r>
    </w:p>
    <w:p w14:paraId="1CFF56C8" w14:textId="77777777" w:rsidR="00802923" w:rsidRPr="00802923" w:rsidRDefault="00802923" w:rsidP="004637C9">
      <w:pPr>
        <w:numPr>
          <w:ilvl w:val="0"/>
          <w:numId w:val="6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جودة اتخاذ القرار</w:t>
      </w:r>
      <w:r w:rsidRPr="00802923">
        <w:rPr>
          <w:rFonts w:ascii="Simplified Arabic" w:eastAsia="Times New Roman" w:hAnsi="Simplified Arabic" w:cs="Simplified Arabic" w:hint="cs"/>
          <w:color w:val="0F1115"/>
          <w:kern w:val="0"/>
          <w:sz w:val="24"/>
          <w:szCs w:val="24"/>
          <w14:ligatures w14:val="none"/>
        </w:rPr>
        <w:t>.</w:t>
      </w:r>
    </w:p>
    <w:p w14:paraId="0AB0EB09" w14:textId="77777777" w:rsidR="00802923" w:rsidRPr="00802923" w:rsidRDefault="00802923" w:rsidP="004637C9">
      <w:pPr>
        <w:numPr>
          <w:ilvl w:val="0"/>
          <w:numId w:val="6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مستوى الوعي الظرفي</w:t>
      </w:r>
      <w:r w:rsidRPr="00802923">
        <w:rPr>
          <w:rFonts w:ascii="Simplified Arabic" w:eastAsia="Times New Roman" w:hAnsi="Simplified Arabic" w:cs="Simplified Arabic" w:hint="cs"/>
          <w:color w:val="0F1115"/>
          <w:kern w:val="0"/>
          <w:sz w:val="24"/>
          <w:szCs w:val="24"/>
          <w14:ligatures w14:val="none"/>
        </w:rPr>
        <w:t>.</w:t>
      </w:r>
    </w:p>
    <w:p w14:paraId="40356A79" w14:textId="77777777" w:rsidR="00802923" w:rsidRPr="00802923" w:rsidRDefault="00802923" w:rsidP="004637C9">
      <w:pPr>
        <w:numPr>
          <w:ilvl w:val="0"/>
          <w:numId w:val="6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فعالية التواصل</w:t>
      </w:r>
      <w:r w:rsidRPr="00802923">
        <w:rPr>
          <w:rFonts w:ascii="Simplified Arabic" w:eastAsia="Times New Roman" w:hAnsi="Simplified Arabic" w:cs="Simplified Arabic" w:hint="cs"/>
          <w:color w:val="0F1115"/>
          <w:kern w:val="0"/>
          <w:sz w:val="24"/>
          <w:szCs w:val="24"/>
          <w14:ligatures w14:val="none"/>
        </w:rPr>
        <w:t>.</w:t>
      </w:r>
    </w:p>
    <w:p w14:paraId="5C42724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المتغير التابع</w:t>
      </w:r>
      <w:r w:rsidRPr="00802923">
        <w:rPr>
          <w:rFonts w:ascii="Simplified Arabic" w:eastAsia="Times New Roman" w:hAnsi="Simplified Arabic" w:cs="Simplified Arabic" w:hint="cs"/>
          <w:b/>
          <w:bCs/>
          <w:color w:val="0F1115"/>
          <w:kern w:val="0"/>
          <w:sz w:val="24"/>
          <w:szCs w:val="24"/>
          <w14:ligatures w14:val="none"/>
        </w:rPr>
        <w:t>:</w:t>
      </w:r>
    </w:p>
    <w:p w14:paraId="7C2620B2" w14:textId="77777777" w:rsidR="00802923" w:rsidRPr="00802923" w:rsidRDefault="00802923" w:rsidP="004637C9">
      <w:pPr>
        <w:numPr>
          <w:ilvl w:val="0"/>
          <w:numId w:val="6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السلامة الجوية وكفاءة الحركة الجوية (معدلات الأخطاء التشغيلية، معدلات الحوادث الوشيكة، مؤشرات الأداء التشغيلي)</w:t>
      </w:r>
      <w:r w:rsidRPr="00802923">
        <w:rPr>
          <w:rFonts w:ascii="Simplified Arabic" w:eastAsia="Times New Roman" w:hAnsi="Simplified Arabic" w:cs="Simplified Arabic" w:hint="cs"/>
          <w:color w:val="0F1115"/>
          <w:kern w:val="0"/>
          <w:sz w:val="24"/>
          <w:szCs w:val="24"/>
          <w14:ligatures w14:val="none"/>
        </w:rPr>
        <w:t>.</w:t>
      </w:r>
    </w:p>
    <w:p w14:paraId="743A833F" w14:textId="77777777" w:rsidR="009B4BCB" w:rsidRPr="007D36E0" w:rsidRDefault="009B4BCB" w:rsidP="004637C9">
      <w:pPr>
        <w:bidi w:val="0"/>
        <w:spacing w:after="0" w:line="276" w:lineRule="auto"/>
        <w:rPr>
          <w:rFonts w:ascii="Simplified Arabic" w:eastAsia="Times New Roman" w:hAnsi="Simplified Arabic" w:cs="Simplified Arabic" w:hint="cs"/>
          <w:b/>
          <w:bCs/>
          <w:color w:val="0F1115"/>
          <w:kern w:val="36"/>
          <w:sz w:val="24"/>
          <w:szCs w:val="24"/>
          <w:rtl/>
          <w14:ligatures w14:val="none"/>
        </w:rPr>
      </w:pPr>
      <w:r w:rsidRPr="007D36E0">
        <w:rPr>
          <w:rFonts w:ascii="Simplified Arabic" w:eastAsia="Times New Roman" w:hAnsi="Simplified Arabic" w:cs="Simplified Arabic" w:hint="cs"/>
          <w:b/>
          <w:bCs/>
          <w:color w:val="0F1115"/>
          <w:kern w:val="36"/>
          <w:sz w:val="24"/>
          <w:szCs w:val="24"/>
          <w:rtl/>
          <w14:ligatures w14:val="none"/>
        </w:rPr>
        <w:br w:type="page"/>
      </w:r>
    </w:p>
    <w:p w14:paraId="7C5DF984" w14:textId="77777777" w:rsidR="005C5708" w:rsidRPr="007D36E0" w:rsidRDefault="005C5708"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rtl/>
          <w14:ligatures w14:val="none"/>
        </w:rPr>
      </w:pPr>
    </w:p>
    <w:p w14:paraId="1EF8D3EC" w14:textId="77777777" w:rsidR="005C5708" w:rsidRPr="007D36E0" w:rsidRDefault="005C5708"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rtl/>
          <w14:ligatures w14:val="none"/>
        </w:rPr>
      </w:pPr>
    </w:p>
    <w:p w14:paraId="11ED8D81" w14:textId="77777777" w:rsidR="005C5708" w:rsidRPr="007D36E0" w:rsidRDefault="005C5708"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rtl/>
          <w14:ligatures w14:val="none"/>
        </w:rPr>
      </w:pPr>
    </w:p>
    <w:p w14:paraId="61B6F3AD" w14:textId="77777777" w:rsidR="005C5708" w:rsidRPr="007D36E0" w:rsidRDefault="005C5708"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rtl/>
          <w14:ligatures w14:val="none"/>
        </w:rPr>
      </w:pPr>
    </w:p>
    <w:p w14:paraId="540E23AE" w14:textId="77777777" w:rsidR="005C5708" w:rsidRPr="007D36E0" w:rsidRDefault="005C5708"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rtl/>
          <w14:ligatures w14:val="none"/>
        </w:rPr>
      </w:pPr>
    </w:p>
    <w:p w14:paraId="4F144D12" w14:textId="77777777" w:rsidR="005C5708" w:rsidRPr="007D36E0" w:rsidRDefault="005C5708"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rtl/>
          <w14:ligatures w14:val="none"/>
        </w:rPr>
      </w:pPr>
    </w:p>
    <w:p w14:paraId="58FCD16F" w14:textId="3D7BBD27"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14:ligatures w14:val="none"/>
        </w:rPr>
      </w:pPr>
      <w:r w:rsidRPr="00802923">
        <w:rPr>
          <w:rFonts w:ascii="Simplified Arabic" w:eastAsia="Times New Roman" w:hAnsi="Simplified Arabic" w:cs="Simplified Arabic" w:hint="cs"/>
          <w:b/>
          <w:bCs/>
          <w:color w:val="0F1115"/>
          <w:kern w:val="36"/>
          <w:sz w:val="24"/>
          <w:szCs w:val="24"/>
          <w:rtl/>
          <w14:ligatures w14:val="none"/>
        </w:rPr>
        <w:t>الفصل الثاني</w:t>
      </w:r>
    </w:p>
    <w:p w14:paraId="75FB6749" w14:textId="77777777"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14:ligatures w14:val="none"/>
        </w:rPr>
      </w:pPr>
      <w:r w:rsidRPr="00802923">
        <w:rPr>
          <w:rFonts w:ascii="Simplified Arabic" w:eastAsia="Times New Roman" w:hAnsi="Simplified Arabic" w:cs="Simplified Arabic" w:hint="cs"/>
          <w:b/>
          <w:bCs/>
          <w:color w:val="0F1115"/>
          <w:kern w:val="36"/>
          <w:sz w:val="24"/>
          <w:szCs w:val="24"/>
          <w:rtl/>
          <w14:ligatures w14:val="none"/>
        </w:rPr>
        <w:t>الدراسات السابقة والإطار النظري</w:t>
      </w:r>
    </w:p>
    <w:p w14:paraId="48B6652A" w14:textId="03C9EA92" w:rsidR="00802923" w:rsidRPr="00802923" w:rsidRDefault="00802923" w:rsidP="007D36E0">
      <w:pPr>
        <w:spacing w:before="480" w:after="480" w:line="360" w:lineRule="auto"/>
        <w:rPr>
          <w:rFonts w:ascii="Simplified Arabic" w:eastAsia="Times New Roman" w:hAnsi="Simplified Arabic" w:cs="Simplified Arabic" w:hint="cs"/>
          <w:kern w:val="0"/>
          <w:sz w:val="24"/>
          <w:szCs w:val="24"/>
          <w14:ligatures w14:val="none"/>
        </w:rPr>
      </w:pPr>
    </w:p>
    <w:p w14:paraId="45558BC8" w14:textId="77777777" w:rsidR="005C5708" w:rsidRPr="007D36E0" w:rsidRDefault="005C5708"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1853C9A9" w14:textId="58DD8574"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مقدمة</w:t>
      </w:r>
    </w:p>
    <w:p w14:paraId="616C2438"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يهدف هذا الفصل إلى استعراض الدراسات السابقة التي تناولت موضوع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وأثرها على سلامة وكفاءة الحركة الجوية، بالإضافة إلى تقديم الإطار النظري الذي تستند إليه الدراسة. يشتمل الفصل على جزأين رئيسيين: الجزء الأول يتناول الدراسات السابقة العربية والأجنبية، مع تحليلها ومقارنتها واستخلاص الفجوات المعرفية التي تسعى هذه الدراسة إلى سدها. أما الجزء الثاني فيتناول الإطار النظري الذي يضم المفاهيم الأساسية للمخاطر، أنواعها، مصادرها، ونماذج إدارة المخاطر المعتمدة في مجال الطيران</w:t>
      </w:r>
      <w:r w:rsidRPr="00802923">
        <w:rPr>
          <w:rFonts w:ascii="Simplified Arabic" w:eastAsia="Times New Roman" w:hAnsi="Simplified Arabic" w:cs="Simplified Arabic" w:hint="cs"/>
          <w:color w:val="0F1115"/>
          <w:kern w:val="0"/>
          <w:sz w:val="24"/>
          <w:szCs w:val="24"/>
          <w14:ligatures w14:val="none"/>
        </w:rPr>
        <w:t>.</w:t>
      </w:r>
    </w:p>
    <w:p w14:paraId="0CB671A8"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تعد المراقبة الجوية أحد المجالات الحيوية التي حظيت باهتمام كبير في الأدبيات العلمية، نظرًا لارتباطها المباشر بسلامة الطيران. وقد تطورت الدراسات في هذا المجال من التركيز على الجوانب التقنية إلى الاهتمام المتزايد بالعوامل البشرية والتنظيمية، مما يعكس إدراكًا متزايدًا للطبيعة المتعددة الأبعاد للمخاطر في بيئة المراقبة الجوية</w:t>
      </w:r>
      <w:r w:rsidRPr="00802923">
        <w:rPr>
          <w:rFonts w:ascii="Simplified Arabic" w:eastAsia="Times New Roman" w:hAnsi="Simplified Arabic" w:cs="Simplified Arabic" w:hint="cs"/>
          <w:color w:val="0F1115"/>
          <w:kern w:val="0"/>
          <w:sz w:val="24"/>
          <w:szCs w:val="24"/>
          <w14:ligatures w14:val="none"/>
        </w:rPr>
        <w:t>.</w:t>
      </w:r>
    </w:p>
    <w:p w14:paraId="4E32F06E"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سيتناول هذا الفصل الدراسات السابقة وفق تصنيف موضوعي يشمل الدراسات المتعلقة بالمخاطر البشرية، والدراسات المتعلقة بالمخاطر التقنية، والدراسات المتعلقة بالمخاطر التنظيمية، والدراسات المتعلقة بإدارة المخاطر في المراقبة الجوية. كما سيتم تقديم تحليل نقدي لهذه الدراسات، وتحديد الفجوات المعرفية التي تسعى الدراسة الحالية إلى معالجتها</w:t>
      </w:r>
      <w:r w:rsidRPr="00802923">
        <w:rPr>
          <w:rFonts w:ascii="Simplified Arabic" w:eastAsia="Times New Roman" w:hAnsi="Simplified Arabic" w:cs="Simplified Arabic" w:hint="cs"/>
          <w:color w:val="0F1115"/>
          <w:kern w:val="0"/>
          <w:sz w:val="24"/>
          <w:szCs w:val="24"/>
          <w14:ligatures w14:val="none"/>
        </w:rPr>
        <w:t>.</w:t>
      </w:r>
    </w:p>
    <w:p w14:paraId="61BACE95" w14:textId="77777777" w:rsidR="005C5708" w:rsidRPr="004637C9" w:rsidRDefault="005C5708" w:rsidP="004637C9">
      <w:pPr>
        <w:bidi w:val="0"/>
        <w:spacing w:after="0" w:line="276" w:lineRule="auto"/>
        <w:rPr>
          <w:rFonts w:ascii="Simplified Arabic" w:eastAsia="Times New Roman" w:hAnsi="Simplified Arabic" w:cs="Simplified Arabic" w:hint="cs"/>
          <w:b/>
          <w:bCs/>
          <w:color w:val="0F1115"/>
          <w:kern w:val="0"/>
          <w:sz w:val="24"/>
          <w:szCs w:val="24"/>
          <w:rtl/>
          <w14:ligatures w14:val="none"/>
        </w:rPr>
      </w:pPr>
      <w:r w:rsidRPr="004637C9">
        <w:rPr>
          <w:rFonts w:ascii="Simplified Arabic" w:eastAsia="Times New Roman" w:hAnsi="Simplified Arabic" w:cs="Simplified Arabic" w:hint="cs"/>
          <w:b/>
          <w:bCs/>
          <w:color w:val="0F1115"/>
          <w:kern w:val="0"/>
          <w:sz w:val="24"/>
          <w:szCs w:val="24"/>
          <w:rtl/>
          <w14:ligatures w14:val="none"/>
        </w:rPr>
        <w:br w:type="page"/>
      </w:r>
    </w:p>
    <w:p w14:paraId="5FE223AE" w14:textId="49191155" w:rsidR="00802923" w:rsidRPr="00802923" w:rsidRDefault="00802923" w:rsidP="004637C9">
      <w:pPr>
        <w:shd w:val="clear" w:color="auto" w:fill="FFFFFF"/>
        <w:spacing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الدراسات السابقة</w:t>
      </w:r>
    </w:p>
    <w:p w14:paraId="017FA70D"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الدراسات العربية</w:t>
      </w:r>
    </w:p>
    <w:p w14:paraId="19385339"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دراسة العتيبي (2020): الضغوط المهنية لدى مراقبي الحركة الجوية في المملكة العربية السعودية</w:t>
      </w:r>
    </w:p>
    <w:p w14:paraId="20DD7FB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التعرف على مستوى الضغوط المهنية لدى مراقبي الحركة الجوية في المملكة العربية السعودية، وتحديد مصادر هذه الضغوط، وعلاقتها ببعض المتغيرات الديموغرافية. استخدمت الدراسة المنهج الوصفي التحليلي، وطبقت استبانة على عينة قوامها 120 مراقبًا جويًا في عدة مطارات سعودية</w:t>
      </w:r>
      <w:r w:rsidRPr="00802923">
        <w:rPr>
          <w:rFonts w:ascii="Simplified Arabic" w:eastAsia="Times New Roman" w:hAnsi="Simplified Arabic" w:cs="Simplified Arabic" w:hint="cs"/>
          <w:color w:val="0F1115"/>
          <w:kern w:val="0"/>
          <w:sz w:val="24"/>
          <w:szCs w:val="24"/>
          <w14:ligatures w14:val="none"/>
        </w:rPr>
        <w:t>.</w:t>
      </w:r>
    </w:p>
    <w:p w14:paraId="6C792B77"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7F855B37" w14:textId="77777777" w:rsidR="00802923" w:rsidRPr="00802923" w:rsidRDefault="00802923" w:rsidP="004637C9">
      <w:pPr>
        <w:numPr>
          <w:ilvl w:val="0"/>
          <w:numId w:val="6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مستويات مرتفعة من الضغط النفسي لدى المراقبين الجويين</w:t>
      </w:r>
      <w:r w:rsidRPr="00802923">
        <w:rPr>
          <w:rFonts w:ascii="Simplified Arabic" w:eastAsia="Times New Roman" w:hAnsi="Simplified Arabic" w:cs="Simplified Arabic" w:hint="cs"/>
          <w:color w:val="0F1115"/>
          <w:kern w:val="0"/>
          <w:sz w:val="24"/>
          <w:szCs w:val="24"/>
          <w14:ligatures w14:val="none"/>
        </w:rPr>
        <w:t>.</w:t>
      </w:r>
    </w:p>
    <w:p w14:paraId="3A0953A1" w14:textId="77777777" w:rsidR="00802923" w:rsidRPr="00802923" w:rsidRDefault="00802923" w:rsidP="004637C9">
      <w:pPr>
        <w:numPr>
          <w:ilvl w:val="0"/>
          <w:numId w:val="6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مصادر الضغط: كثافة الحركة الجوية، نقص فترات الراحة، ضعف التواصل مع الإدارة</w:t>
      </w:r>
      <w:r w:rsidRPr="00802923">
        <w:rPr>
          <w:rFonts w:ascii="Simplified Arabic" w:eastAsia="Times New Roman" w:hAnsi="Simplified Arabic" w:cs="Simplified Arabic" w:hint="cs"/>
          <w:color w:val="0F1115"/>
          <w:kern w:val="0"/>
          <w:sz w:val="24"/>
          <w:szCs w:val="24"/>
          <w14:ligatures w14:val="none"/>
        </w:rPr>
        <w:t>.</w:t>
      </w:r>
    </w:p>
    <w:p w14:paraId="12DA0AB4" w14:textId="77777777" w:rsidR="00802923" w:rsidRPr="00802923" w:rsidRDefault="00802923" w:rsidP="004637C9">
      <w:pPr>
        <w:numPr>
          <w:ilvl w:val="0"/>
          <w:numId w:val="6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فروق ذات دلالة إحصائية في مستوى الضغط تعزى لسنوات الخبرة (المراقبون الأقل خبرة يعانون ضغوطًا أعلى)</w:t>
      </w:r>
      <w:r w:rsidRPr="00802923">
        <w:rPr>
          <w:rFonts w:ascii="Simplified Arabic" w:eastAsia="Times New Roman" w:hAnsi="Simplified Arabic" w:cs="Simplified Arabic" w:hint="cs"/>
          <w:color w:val="0F1115"/>
          <w:kern w:val="0"/>
          <w:sz w:val="24"/>
          <w:szCs w:val="24"/>
          <w14:ligatures w14:val="none"/>
        </w:rPr>
        <w:t>.</w:t>
      </w:r>
    </w:p>
    <w:p w14:paraId="51D94C3E" w14:textId="77777777" w:rsidR="00802923" w:rsidRPr="00802923" w:rsidRDefault="00802923" w:rsidP="004637C9">
      <w:pPr>
        <w:numPr>
          <w:ilvl w:val="0"/>
          <w:numId w:val="6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عدم وجود فروق ذات دلالة إحصائية تعزى للنوع أو المؤهل العلمي</w:t>
      </w:r>
      <w:r w:rsidRPr="00802923">
        <w:rPr>
          <w:rFonts w:ascii="Simplified Arabic" w:eastAsia="Times New Roman" w:hAnsi="Simplified Arabic" w:cs="Simplified Arabic" w:hint="cs"/>
          <w:color w:val="0F1115"/>
          <w:kern w:val="0"/>
          <w:sz w:val="24"/>
          <w:szCs w:val="24"/>
          <w14:ligatures w14:val="none"/>
        </w:rPr>
        <w:t>.</w:t>
      </w:r>
    </w:p>
    <w:p w14:paraId="184ED0D9"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الرائدة في مجال الضغوط المهنية لدى المراقبين الجويين في البيئة العربية. إلا أنها اقتصرت على دراسة الضغوط دون التطرق لعلاقتها بالسلامة الجوية أو الكفاءة التشغيلية. كما أنها لم تتناول الجوانب التقنية والتنظيمية بشكل متكامل</w:t>
      </w:r>
      <w:r w:rsidRPr="00802923">
        <w:rPr>
          <w:rFonts w:ascii="Simplified Arabic" w:eastAsia="Times New Roman" w:hAnsi="Simplified Arabic" w:cs="Simplified Arabic" w:hint="cs"/>
          <w:color w:val="0F1115"/>
          <w:kern w:val="0"/>
          <w:sz w:val="24"/>
          <w:szCs w:val="24"/>
          <w14:ligatures w14:val="none"/>
        </w:rPr>
        <w:t>.</w:t>
      </w:r>
    </w:p>
    <w:p w14:paraId="22AEE502"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دراسة الزهراني (2021): تقييم كفاءة أنظمة المراقبة الجوية في المطارات السعودية</w:t>
      </w:r>
    </w:p>
    <w:p w14:paraId="2A943ED7"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تقييم كفاءة أنظمة المراقبة الجوية في المطارات السعودية، وتحديد مدى تأثير الأعطال التقنية على سلامة الحركة الجوية. استخدمت الدراسة المنهج المختلط (الكمي والكيفي)، وشملت تحليل تقارير الأعطال التقنية على مدى 5 سنوات، بالإضافة إلى مقابلات مع خبراء</w:t>
      </w:r>
      <w:r w:rsidRPr="00802923">
        <w:rPr>
          <w:rFonts w:ascii="Simplified Arabic" w:eastAsia="Times New Roman" w:hAnsi="Simplified Arabic" w:cs="Simplified Arabic" w:hint="cs"/>
          <w:color w:val="0F1115"/>
          <w:kern w:val="0"/>
          <w:sz w:val="24"/>
          <w:szCs w:val="24"/>
          <w14:ligatures w14:val="none"/>
        </w:rPr>
        <w:t>.</w:t>
      </w:r>
    </w:p>
    <w:p w14:paraId="143B9207"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4C5DDACD" w14:textId="77777777" w:rsidR="00802923" w:rsidRPr="00802923" w:rsidRDefault="00802923" w:rsidP="004637C9">
      <w:pPr>
        <w:numPr>
          <w:ilvl w:val="0"/>
          <w:numId w:val="6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تسجيل 150 عطلًا تقنيًا خلال فترة الدراسة، كان أبرزها أعطال الرادار وأنظمة الاتصالات</w:t>
      </w:r>
      <w:r w:rsidRPr="00802923">
        <w:rPr>
          <w:rFonts w:ascii="Simplified Arabic" w:eastAsia="Times New Roman" w:hAnsi="Simplified Arabic" w:cs="Simplified Arabic" w:hint="cs"/>
          <w:color w:val="0F1115"/>
          <w:kern w:val="0"/>
          <w:sz w:val="24"/>
          <w:szCs w:val="24"/>
          <w14:ligatures w14:val="none"/>
        </w:rPr>
        <w:t>.</w:t>
      </w:r>
    </w:p>
    <w:p w14:paraId="479FD685" w14:textId="77777777" w:rsidR="00802923" w:rsidRPr="00802923" w:rsidRDefault="00802923" w:rsidP="004637C9">
      <w:pPr>
        <w:numPr>
          <w:ilvl w:val="0"/>
          <w:numId w:val="6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15% </w:t>
      </w:r>
      <w:r w:rsidRPr="00802923">
        <w:rPr>
          <w:rFonts w:ascii="Simplified Arabic" w:eastAsia="Times New Roman" w:hAnsi="Simplified Arabic" w:cs="Simplified Arabic" w:hint="cs"/>
          <w:color w:val="0F1115"/>
          <w:kern w:val="0"/>
          <w:sz w:val="24"/>
          <w:szCs w:val="24"/>
          <w:rtl/>
          <w14:ligatures w14:val="none"/>
        </w:rPr>
        <w:t>من الحوادث الوشيكة تعود لأسباب تقنية</w:t>
      </w:r>
      <w:r w:rsidRPr="00802923">
        <w:rPr>
          <w:rFonts w:ascii="Simplified Arabic" w:eastAsia="Times New Roman" w:hAnsi="Simplified Arabic" w:cs="Simplified Arabic" w:hint="cs"/>
          <w:color w:val="0F1115"/>
          <w:kern w:val="0"/>
          <w:sz w:val="24"/>
          <w:szCs w:val="24"/>
          <w14:ligatures w14:val="none"/>
        </w:rPr>
        <w:t>.</w:t>
      </w:r>
    </w:p>
    <w:p w14:paraId="59F5834F" w14:textId="77777777" w:rsidR="00802923" w:rsidRPr="00802923" w:rsidRDefault="00802923" w:rsidP="004637C9">
      <w:pPr>
        <w:numPr>
          <w:ilvl w:val="0"/>
          <w:numId w:val="6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التكامل بين الأنظمة المختلفة يعد من أبرز التحديات</w:t>
      </w:r>
      <w:r w:rsidRPr="00802923">
        <w:rPr>
          <w:rFonts w:ascii="Simplified Arabic" w:eastAsia="Times New Roman" w:hAnsi="Simplified Arabic" w:cs="Simplified Arabic" w:hint="cs"/>
          <w:color w:val="0F1115"/>
          <w:kern w:val="0"/>
          <w:sz w:val="24"/>
          <w:szCs w:val="24"/>
          <w14:ligatures w14:val="none"/>
        </w:rPr>
        <w:t>.</w:t>
      </w:r>
    </w:p>
    <w:p w14:paraId="3ABB431E" w14:textId="77777777" w:rsidR="00802923" w:rsidRPr="00802923" w:rsidRDefault="00802923" w:rsidP="004637C9">
      <w:pPr>
        <w:numPr>
          <w:ilvl w:val="0"/>
          <w:numId w:val="6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الحاجة إلى إنشاء نظام مركزي لمراقبة أداء الأنظمة التقنية</w:t>
      </w:r>
      <w:r w:rsidRPr="00802923">
        <w:rPr>
          <w:rFonts w:ascii="Simplified Arabic" w:eastAsia="Times New Roman" w:hAnsi="Simplified Arabic" w:cs="Simplified Arabic" w:hint="cs"/>
          <w:color w:val="0F1115"/>
          <w:kern w:val="0"/>
          <w:sz w:val="24"/>
          <w:szCs w:val="24"/>
          <w14:ligatures w14:val="none"/>
        </w:rPr>
        <w:t>.</w:t>
      </w:r>
    </w:p>
    <w:p w14:paraId="3D0AB26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المهمة في مجال المخاطر التقنية. إلا أنها لم تتناول العلاقة بين الأعطال التقنية والعوامل البشرية أو التنظيمية. كما أنها ركزت على الجانب الكمي دون تحليل معمق للأسباب الجذرية للأعطال</w:t>
      </w:r>
      <w:r w:rsidRPr="00802923">
        <w:rPr>
          <w:rFonts w:ascii="Simplified Arabic" w:eastAsia="Times New Roman" w:hAnsi="Simplified Arabic" w:cs="Simplified Arabic" w:hint="cs"/>
          <w:color w:val="0F1115"/>
          <w:kern w:val="0"/>
          <w:sz w:val="24"/>
          <w:szCs w:val="24"/>
          <w14:ligatures w14:val="none"/>
        </w:rPr>
        <w:t>.</w:t>
      </w:r>
    </w:p>
    <w:p w14:paraId="5E6C32AD"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دراسة الغامدي (2022): العلاقة بين بيئة العمل والأداء الوظيفي للمراقبين الجويين</w:t>
      </w:r>
    </w:p>
    <w:p w14:paraId="77E0F55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التعرف على العلاقة بين بيئة العمل (المادية والتنظيمية) والأداء الوظيفي للمراقبين الجويين. استخدمت الدراسة المنهج الوصفي التحليلي، وطبقت استبانة على عينة قوامها 150 مراقبًا جويًا</w:t>
      </w:r>
      <w:r w:rsidRPr="00802923">
        <w:rPr>
          <w:rFonts w:ascii="Simplified Arabic" w:eastAsia="Times New Roman" w:hAnsi="Simplified Arabic" w:cs="Simplified Arabic" w:hint="cs"/>
          <w:color w:val="0F1115"/>
          <w:kern w:val="0"/>
          <w:sz w:val="24"/>
          <w:szCs w:val="24"/>
          <w14:ligatures w14:val="none"/>
        </w:rPr>
        <w:t>.</w:t>
      </w:r>
    </w:p>
    <w:p w14:paraId="0C30999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3F811C48" w14:textId="77777777" w:rsidR="00802923" w:rsidRPr="00802923" w:rsidRDefault="00802923" w:rsidP="004637C9">
      <w:pPr>
        <w:numPr>
          <w:ilvl w:val="0"/>
          <w:numId w:val="7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إيجابية ذات دلالة إحصائية بين جودة بيئة العمل ومستوى الأداء الوظيفي</w:t>
      </w:r>
      <w:r w:rsidRPr="00802923">
        <w:rPr>
          <w:rFonts w:ascii="Simplified Arabic" w:eastAsia="Times New Roman" w:hAnsi="Simplified Arabic" w:cs="Simplified Arabic" w:hint="cs"/>
          <w:color w:val="0F1115"/>
          <w:kern w:val="0"/>
          <w:sz w:val="24"/>
          <w:szCs w:val="24"/>
          <w14:ligatures w14:val="none"/>
        </w:rPr>
        <w:t>.</w:t>
      </w:r>
    </w:p>
    <w:p w14:paraId="5726DB9C" w14:textId="77777777" w:rsidR="00802923" w:rsidRPr="00802923" w:rsidRDefault="00802923" w:rsidP="004637C9">
      <w:pPr>
        <w:numPr>
          <w:ilvl w:val="0"/>
          <w:numId w:val="7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عوامل بيئة العمل المؤثرة: الإضاءة، مستوى الضوضاء، تصميم المقاعد، الدعم الإداري</w:t>
      </w:r>
      <w:r w:rsidRPr="00802923">
        <w:rPr>
          <w:rFonts w:ascii="Simplified Arabic" w:eastAsia="Times New Roman" w:hAnsi="Simplified Arabic" w:cs="Simplified Arabic" w:hint="cs"/>
          <w:color w:val="0F1115"/>
          <w:kern w:val="0"/>
          <w:sz w:val="24"/>
          <w:szCs w:val="24"/>
          <w14:ligatures w14:val="none"/>
        </w:rPr>
        <w:t>.</w:t>
      </w:r>
    </w:p>
    <w:p w14:paraId="08C3C744" w14:textId="77777777" w:rsidR="00802923" w:rsidRPr="00802923" w:rsidRDefault="00802923" w:rsidP="004637C9">
      <w:pPr>
        <w:numPr>
          <w:ilvl w:val="0"/>
          <w:numId w:val="7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62% </w:t>
      </w:r>
      <w:r w:rsidRPr="00802923">
        <w:rPr>
          <w:rFonts w:ascii="Simplified Arabic" w:eastAsia="Times New Roman" w:hAnsi="Simplified Arabic" w:cs="Simplified Arabic" w:hint="cs"/>
          <w:color w:val="0F1115"/>
          <w:kern w:val="0"/>
          <w:sz w:val="24"/>
          <w:szCs w:val="24"/>
          <w:rtl/>
          <w14:ligatures w14:val="none"/>
        </w:rPr>
        <w:t>من المراقبين أشاروا إلى عدم كفاية برامج التدريب الحالية</w:t>
      </w:r>
      <w:r w:rsidRPr="00802923">
        <w:rPr>
          <w:rFonts w:ascii="Simplified Arabic" w:eastAsia="Times New Roman" w:hAnsi="Simplified Arabic" w:cs="Simplified Arabic" w:hint="cs"/>
          <w:color w:val="0F1115"/>
          <w:kern w:val="0"/>
          <w:sz w:val="24"/>
          <w:szCs w:val="24"/>
          <w14:ligatures w14:val="none"/>
        </w:rPr>
        <w:t>.</w:t>
      </w:r>
    </w:p>
    <w:p w14:paraId="59C03C24" w14:textId="77777777" w:rsidR="00802923" w:rsidRPr="00802923" w:rsidRDefault="00802923" w:rsidP="004637C9">
      <w:pPr>
        <w:numPr>
          <w:ilvl w:val="0"/>
          <w:numId w:val="7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بتحسين ظروف العمل المادية والمعنوية</w:t>
      </w:r>
      <w:r w:rsidRPr="00802923">
        <w:rPr>
          <w:rFonts w:ascii="Simplified Arabic" w:eastAsia="Times New Roman" w:hAnsi="Simplified Arabic" w:cs="Simplified Arabic" w:hint="cs"/>
          <w:color w:val="0F1115"/>
          <w:kern w:val="0"/>
          <w:sz w:val="24"/>
          <w:szCs w:val="24"/>
          <w14:ligatures w14:val="none"/>
        </w:rPr>
        <w:t>.</w:t>
      </w:r>
    </w:p>
    <w:p w14:paraId="3ED0130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ساهمت هذه الدراسة في تسليط الضوء على أهمية بيئة العمل في أداء المراقبين. إلا أنها لم تتناول تأثير بيئة العمل على السلامة الجوية بشكل مباشر، ولم تقدم نموذجًا مقترحًا لتحسين بيئة العمل</w:t>
      </w:r>
      <w:r w:rsidRPr="00802923">
        <w:rPr>
          <w:rFonts w:ascii="Simplified Arabic" w:eastAsia="Times New Roman" w:hAnsi="Simplified Arabic" w:cs="Simplified Arabic" w:hint="cs"/>
          <w:color w:val="0F1115"/>
          <w:kern w:val="0"/>
          <w:sz w:val="24"/>
          <w:szCs w:val="24"/>
          <w14:ligatures w14:val="none"/>
        </w:rPr>
        <w:t>.</w:t>
      </w:r>
    </w:p>
    <w:p w14:paraId="4F761D13"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4. </w:t>
      </w:r>
      <w:r w:rsidRPr="00802923">
        <w:rPr>
          <w:rFonts w:ascii="Simplified Arabic" w:eastAsia="Times New Roman" w:hAnsi="Simplified Arabic" w:cs="Simplified Arabic" w:hint="cs"/>
          <w:b/>
          <w:bCs/>
          <w:color w:val="0F1115"/>
          <w:kern w:val="0"/>
          <w:sz w:val="24"/>
          <w:szCs w:val="24"/>
          <w:rtl/>
          <w14:ligatures w14:val="none"/>
        </w:rPr>
        <w:t>دراسة الشمري (2020): برامج الدعم النفسي للمراقبين الجويين</w:t>
      </w:r>
    </w:p>
    <w:p w14:paraId="01464A9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تقييم فعالية برامج الدعم النفسي المقدمة للمراقبين الجويين، وتحديد الاحتياجات النفسية لهذه الفئة المهنية. استخدمت الدراسة المنهج الوصفي، وطبقت استبانة على عينة قوامها 100 مراقب جوي، بالإضافة إلى مقابلات مع أخصائيين نفسيين</w:t>
      </w:r>
      <w:r w:rsidRPr="00802923">
        <w:rPr>
          <w:rFonts w:ascii="Simplified Arabic" w:eastAsia="Times New Roman" w:hAnsi="Simplified Arabic" w:cs="Simplified Arabic" w:hint="cs"/>
          <w:color w:val="0F1115"/>
          <w:kern w:val="0"/>
          <w:sz w:val="24"/>
          <w:szCs w:val="24"/>
          <w14:ligatures w14:val="none"/>
        </w:rPr>
        <w:t>.</w:t>
      </w:r>
    </w:p>
    <w:p w14:paraId="00A7E01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434CA168" w14:textId="77777777" w:rsidR="00802923" w:rsidRPr="00802923" w:rsidRDefault="00802923" w:rsidP="004637C9">
      <w:pPr>
        <w:numPr>
          <w:ilvl w:val="0"/>
          <w:numId w:val="7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70% </w:t>
      </w:r>
      <w:r w:rsidRPr="00802923">
        <w:rPr>
          <w:rFonts w:ascii="Simplified Arabic" w:eastAsia="Times New Roman" w:hAnsi="Simplified Arabic" w:cs="Simplified Arabic" w:hint="cs"/>
          <w:color w:val="0F1115"/>
          <w:kern w:val="0"/>
          <w:sz w:val="24"/>
          <w:szCs w:val="24"/>
          <w:rtl/>
          <w14:ligatures w14:val="none"/>
        </w:rPr>
        <w:t>من المراقبين يعانون من أعراض الضغط النفسي</w:t>
      </w:r>
      <w:r w:rsidRPr="00802923">
        <w:rPr>
          <w:rFonts w:ascii="Simplified Arabic" w:eastAsia="Times New Roman" w:hAnsi="Simplified Arabic" w:cs="Simplified Arabic" w:hint="cs"/>
          <w:color w:val="0F1115"/>
          <w:kern w:val="0"/>
          <w:sz w:val="24"/>
          <w:szCs w:val="24"/>
          <w14:ligatures w14:val="none"/>
        </w:rPr>
        <w:t>.</w:t>
      </w:r>
    </w:p>
    <w:p w14:paraId="6DD8E9F5" w14:textId="77777777" w:rsidR="00802923" w:rsidRPr="00802923" w:rsidRDefault="00802923" w:rsidP="004637C9">
      <w:pPr>
        <w:numPr>
          <w:ilvl w:val="0"/>
          <w:numId w:val="7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35% </w:t>
      </w:r>
      <w:r w:rsidRPr="00802923">
        <w:rPr>
          <w:rFonts w:ascii="Simplified Arabic" w:eastAsia="Times New Roman" w:hAnsi="Simplified Arabic" w:cs="Simplified Arabic" w:hint="cs"/>
          <w:color w:val="0F1115"/>
          <w:kern w:val="0"/>
          <w:sz w:val="24"/>
          <w:szCs w:val="24"/>
          <w:rtl/>
          <w14:ligatures w14:val="none"/>
        </w:rPr>
        <w:t>فقط من المراقبين لديهم معرفة ببرامج الدعم النفسي المتاحة</w:t>
      </w:r>
      <w:r w:rsidRPr="00802923">
        <w:rPr>
          <w:rFonts w:ascii="Simplified Arabic" w:eastAsia="Times New Roman" w:hAnsi="Simplified Arabic" w:cs="Simplified Arabic" w:hint="cs"/>
          <w:color w:val="0F1115"/>
          <w:kern w:val="0"/>
          <w:sz w:val="24"/>
          <w:szCs w:val="24"/>
          <w14:ligatures w14:val="none"/>
        </w:rPr>
        <w:t>.</w:t>
      </w:r>
    </w:p>
    <w:p w14:paraId="35943F0F" w14:textId="77777777" w:rsidR="00802923" w:rsidRPr="00802923" w:rsidRDefault="00802923" w:rsidP="004637C9">
      <w:pPr>
        <w:numPr>
          <w:ilvl w:val="0"/>
          <w:numId w:val="7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غياب برامج دعم نفسي منتظمة في معظم المراكز</w:t>
      </w:r>
      <w:r w:rsidRPr="00802923">
        <w:rPr>
          <w:rFonts w:ascii="Simplified Arabic" w:eastAsia="Times New Roman" w:hAnsi="Simplified Arabic" w:cs="Simplified Arabic" w:hint="cs"/>
          <w:color w:val="0F1115"/>
          <w:kern w:val="0"/>
          <w:sz w:val="24"/>
          <w:szCs w:val="24"/>
          <w14:ligatures w14:val="none"/>
        </w:rPr>
        <w:t>.</w:t>
      </w:r>
    </w:p>
    <w:p w14:paraId="13440163" w14:textId="77777777" w:rsidR="00802923" w:rsidRPr="00802923" w:rsidRDefault="00802923" w:rsidP="004637C9">
      <w:pPr>
        <w:numPr>
          <w:ilvl w:val="0"/>
          <w:numId w:val="7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بدمج برامج الدعم النفسي ضمن استراتيجيات إدارة المخاطر</w:t>
      </w:r>
      <w:r w:rsidRPr="00802923">
        <w:rPr>
          <w:rFonts w:ascii="Simplified Arabic" w:eastAsia="Times New Roman" w:hAnsi="Simplified Arabic" w:cs="Simplified Arabic" w:hint="cs"/>
          <w:color w:val="0F1115"/>
          <w:kern w:val="0"/>
          <w:sz w:val="24"/>
          <w:szCs w:val="24"/>
          <w14:ligatures w14:val="none"/>
        </w:rPr>
        <w:t>.</w:t>
      </w:r>
    </w:p>
    <w:p w14:paraId="32F5EBC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النادرة التي تناولت الجانب النفسي للمراقبين الجويين في البيئة العربية. إلا أنها اقتصرت على الجانب الوصفي دون تحليل للعلاقات بين المتغيرات، كما أنها لم تتناول تأثير الدعم النفسي على السلامة الجوية</w:t>
      </w:r>
      <w:r w:rsidRPr="00802923">
        <w:rPr>
          <w:rFonts w:ascii="Simplified Arabic" w:eastAsia="Times New Roman" w:hAnsi="Simplified Arabic" w:cs="Simplified Arabic" w:hint="cs"/>
          <w:color w:val="0F1115"/>
          <w:kern w:val="0"/>
          <w:sz w:val="24"/>
          <w:szCs w:val="24"/>
          <w14:ligatures w14:val="none"/>
        </w:rPr>
        <w:t>.</w:t>
      </w:r>
    </w:p>
    <w:p w14:paraId="1F62658B"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5. </w:t>
      </w:r>
      <w:r w:rsidRPr="00802923">
        <w:rPr>
          <w:rFonts w:ascii="Simplified Arabic" w:eastAsia="Times New Roman" w:hAnsi="Simplified Arabic" w:cs="Simplified Arabic" w:hint="cs"/>
          <w:b/>
          <w:bCs/>
          <w:color w:val="0F1115"/>
          <w:kern w:val="0"/>
          <w:sz w:val="24"/>
          <w:szCs w:val="24"/>
          <w:rtl/>
          <w14:ligatures w14:val="none"/>
        </w:rPr>
        <w:t>دراسة السبيعي (2021): تطبيق نظام إدارة السلامة في مراكز المراقبة الجوية</w:t>
      </w:r>
    </w:p>
    <w:p w14:paraId="1CDE46D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تقييم مدى تطبيق نظام إدارة السلامة</w:t>
      </w:r>
      <w:r w:rsidRPr="00802923">
        <w:rPr>
          <w:rFonts w:ascii="Simplified Arabic" w:eastAsia="Times New Roman" w:hAnsi="Simplified Arabic" w:cs="Simplified Arabic" w:hint="cs"/>
          <w:color w:val="0F1115"/>
          <w:kern w:val="0"/>
          <w:sz w:val="24"/>
          <w:szCs w:val="24"/>
          <w14:ligatures w14:val="none"/>
        </w:rPr>
        <w:t xml:space="preserve"> (SMS) </w:t>
      </w:r>
      <w:r w:rsidRPr="00802923">
        <w:rPr>
          <w:rFonts w:ascii="Simplified Arabic" w:eastAsia="Times New Roman" w:hAnsi="Simplified Arabic" w:cs="Simplified Arabic" w:hint="cs"/>
          <w:color w:val="0F1115"/>
          <w:kern w:val="0"/>
          <w:sz w:val="24"/>
          <w:szCs w:val="24"/>
          <w:rtl/>
          <w14:ligatures w14:val="none"/>
        </w:rPr>
        <w:t>في مراكز المراقبة الجوية، وتحديد المعوقات التي تواجه تطبيقه. استخدمت الدراسة المنهج الوصفي التحليلي، وطبقت استبانة على عينة قوامها 80 من القيادات والإداريين في قطاع الطيران</w:t>
      </w:r>
      <w:r w:rsidRPr="00802923">
        <w:rPr>
          <w:rFonts w:ascii="Simplified Arabic" w:eastAsia="Times New Roman" w:hAnsi="Simplified Arabic" w:cs="Simplified Arabic" w:hint="cs"/>
          <w:color w:val="0F1115"/>
          <w:kern w:val="0"/>
          <w:sz w:val="24"/>
          <w:szCs w:val="24"/>
          <w14:ligatures w14:val="none"/>
        </w:rPr>
        <w:t>.</w:t>
      </w:r>
    </w:p>
    <w:p w14:paraId="1650423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2008A327" w14:textId="77777777" w:rsidR="00802923" w:rsidRPr="00802923" w:rsidRDefault="00802923" w:rsidP="004637C9">
      <w:pPr>
        <w:numPr>
          <w:ilvl w:val="0"/>
          <w:numId w:val="7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45% </w:t>
      </w:r>
      <w:r w:rsidRPr="00802923">
        <w:rPr>
          <w:rFonts w:ascii="Simplified Arabic" w:eastAsia="Times New Roman" w:hAnsi="Simplified Arabic" w:cs="Simplified Arabic" w:hint="cs"/>
          <w:color w:val="0F1115"/>
          <w:kern w:val="0"/>
          <w:sz w:val="24"/>
          <w:szCs w:val="24"/>
          <w:rtl/>
          <w14:ligatures w14:val="none"/>
        </w:rPr>
        <w:t>من المراكز تطبق نظام إدارة السلامة بشكل جزئي</w:t>
      </w:r>
      <w:r w:rsidRPr="00802923">
        <w:rPr>
          <w:rFonts w:ascii="Simplified Arabic" w:eastAsia="Times New Roman" w:hAnsi="Simplified Arabic" w:cs="Simplified Arabic" w:hint="cs"/>
          <w:color w:val="0F1115"/>
          <w:kern w:val="0"/>
          <w:sz w:val="24"/>
          <w:szCs w:val="24"/>
          <w14:ligatures w14:val="none"/>
        </w:rPr>
        <w:t>.</w:t>
      </w:r>
    </w:p>
    <w:p w14:paraId="0667D5FB" w14:textId="77777777" w:rsidR="00802923" w:rsidRPr="00802923" w:rsidRDefault="00802923" w:rsidP="004637C9">
      <w:pPr>
        <w:numPr>
          <w:ilvl w:val="0"/>
          <w:numId w:val="7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المعوقات: نقص الكوادر المؤهلة، ضعف الالتزام الإداري، غياب ثقافة الإبلاغ</w:t>
      </w:r>
      <w:r w:rsidRPr="00802923">
        <w:rPr>
          <w:rFonts w:ascii="Simplified Arabic" w:eastAsia="Times New Roman" w:hAnsi="Simplified Arabic" w:cs="Simplified Arabic" w:hint="cs"/>
          <w:color w:val="0F1115"/>
          <w:kern w:val="0"/>
          <w:sz w:val="24"/>
          <w:szCs w:val="24"/>
          <w14:ligatures w14:val="none"/>
        </w:rPr>
        <w:t>.</w:t>
      </w:r>
    </w:p>
    <w:p w14:paraId="5888A43F" w14:textId="77777777" w:rsidR="00802923" w:rsidRPr="00802923" w:rsidRDefault="00802923" w:rsidP="004637C9">
      <w:pPr>
        <w:numPr>
          <w:ilvl w:val="0"/>
          <w:numId w:val="7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تطبيق نظام إدارة السلامة يسهم في خفض معدلات الحوادث بنسبة تصل إلى 45</w:t>
      </w:r>
      <w:r w:rsidRPr="00802923">
        <w:rPr>
          <w:rFonts w:ascii="Simplified Arabic" w:eastAsia="Times New Roman" w:hAnsi="Simplified Arabic" w:cs="Simplified Arabic" w:hint="cs"/>
          <w:color w:val="0F1115"/>
          <w:kern w:val="0"/>
          <w:sz w:val="24"/>
          <w:szCs w:val="24"/>
          <w14:ligatures w14:val="none"/>
        </w:rPr>
        <w:t>%.</w:t>
      </w:r>
    </w:p>
    <w:p w14:paraId="0D11E938" w14:textId="77777777" w:rsidR="00802923" w:rsidRPr="00802923" w:rsidRDefault="00802923" w:rsidP="004637C9">
      <w:pPr>
        <w:numPr>
          <w:ilvl w:val="0"/>
          <w:numId w:val="7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بتعزيز ثقافة الإبلاغ عن الأخطاء</w:t>
      </w:r>
      <w:r w:rsidRPr="00802923">
        <w:rPr>
          <w:rFonts w:ascii="Simplified Arabic" w:eastAsia="Times New Roman" w:hAnsi="Simplified Arabic" w:cs="Simplified Arabic" w:hint="cs"/>
          <w:color w:val="0F1115"/>
          <w:kern w:val="0"/>
          <w:sz w:val="24"/>
          <w:szCs w:val="24"/>
          <w14:ligatures w14:val="none"/>
        </w:rPr>
        <w:t>.</w:t>
      </w:r>
    </w:p>
    <w:p w14:paraId="032CC52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ساهمت هذه الدراسة في تسليط الضوء على واقع تطبيق أنظمة إدارة السلامة. إلا أنها ركزت على الجانب الإداري دون التطرق للجوانب البشرية والتقنية بشكل متكامل</w:t>
      </w:r>
      <w:r w:rsidRPr="00802923">
        <w:rPr>
          <w:rFonts w:ascii="Simplified Arabic" w:eastAsia="Times New Roman" w:hAnsi="Simplified Arabic" w:cs="Simplified Arabic" w:hint="cs"/>
          <w:color w:val="0F1115"/>
          <w:kern w:val="0"/>
          <w:sz w:val="24"/>
          <w:szCs w:val="24"/>
          <w14:ligatures w14:val="none"/>
        </w:rPr>
        <w:t>.</w:t>
      </w:r>
    </w:p>
    <w:p w14:paraId="6793A79B"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6. </w:t>
      </w:r>
      <w:r w:rsidRPr="00802923">
        <w:rPr>
          <w:rFonts w:ascii="Simplified Arabic" w:eastAsia="Times New Roman" w:hAnsi="Simplified Arabic" w:cs="Simplified Arabic" w:hint="cs"/>
          <w:b/>
          <w:bCs/>
          <w:color w:val="0F1115"/>
          <w:kern w:val="0"/>
          <w:sz w:val="24"/>
          <w:szCs w:val="24"/>
          <w:rtl/>
          <w14:ligatures w14:val="none"/>
        </w:rPr>
        <w:t>دراسة الحارثي (2019): تأثير الأعطال التقنية على سلامة الحركة الجوية</w:t>
      </w:r>
    </w:p>
    <w:p w14:paraId="2691C1A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تحليل تأثير الأعطال التقنية على سلامة الحركة الجوية في المطارات السعودية. استخدمت الدراسة المنهج التاريخي التحليلي، من خلال تحليل تقارير الحوادث والوقائع على مدى 10 سنوات</w:t>
      </w:r>
      <w:r w:rsidRPr="00802923">
        <w:rPr>
          <w:rFonts w:ascii="Simplified Arabic" w:eastAsia="Times New Roman" w:hAnsi="Simplified Arabic" w:cs="Simplified Arabic" w:hint="cs"/>
          <w:color w:val="0F1115"/>
          <w:kern w:val="0"/>
          <w:sz w:val="24"/>
          <w:szCs w:val="24"/>
          <w14:ligatures w14:val="none"/>
        </w:rPr>
        <w:t>.</w:t>
      </w:r>
    </w:p>
    <w:p w14:paraId="40BDD93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4E42CE66" w14:textId="77777777" w:rsidR="00802923" w:rsidRPr="00802923" w:rsidRDefault="00802923" w:rsidP="004637C9">
      <w:pPr>
        <w:numPr>
          <w:ilvl w:val="0"/>
          <w:numId w:val="7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25% </w:t>
      </w:r>
      <w:r w:rsidRPr="00802923">
        <w:rPr>
          <w:rFonts w:ascii="Simplified Arabic" w:eastAsia="Times New Roman" w:hAnsi="Simplified Arabic" w:cs="Simplified Arabic" w:hint="cs"/>
          <w:color w:val="0F1115"/>
          <w:kern w:val="0"/>
          <w:sz w:val="24"/>
          <w:szCs w:val="24"/>
          <w:rtl/>
          <w14:ligatures w14:val="none"/>
        </w:rPr>
        <w:t>من الحوادث الجوية الوشيكة ترتبط بأعطال تقنية</w:t>
      </w:r>
      <w:r w:rsidRPr="00802923">
        <w:rPr>
          <w:rFonts w:ascii="Simplified Arabic" w:eastAsia="Times New Roman" w:hAnsi="Simplified Arabic" w:cs="Simplified Arabic" w:hint="cs"/>
          <w:color w:val="0F1115"/>
          <w:kern w:val="0"/>
          <w:sz w:val="24"/>
          <w:szCs w:val="24"/>
          <w14:ligatures w14:val="none"/>
        </w:rPr>
        <w:t>.</w:t>
      </w:r>
    </w:p>
    <w:p w14:paraId="73F4FA77" w14:textId="77777777" w:rsidR="00802923" w:rsidRPr="00802923" w:rsidRDefault="00802923" w:rsidP="004637C9">
      <w:pPr>
        <w:numPr>
          <w:ilvl w:val="0"/>
          <w:numId w:val="7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الأعطال: أعطال الرادار، انقطاع الاتصالات، أعطال أنظمة الطاقة</w:t>
      </w:r>
      <w:r w:rsidRPr="00802923">
        <w:rPr>
          <w:rFonts w:ascii="Simplified Arabic" w:eastAsia="Times New Roman" w:hAnsi="Simplified Arabic" w:cs="Simplified Arabic" w:hint="cs"/>
          <w:color w:val="0F1115"/>
          <w:kern w:val="0"/>
          <w:sz w:val="24"/>
          <w:szCs w:val="24"/>
          <w14:ligatures w14:val="none"/>
        </w:rPr>
        <w:t>.</w:t>
      </w:r>
    </w:p>
    <w:p w14:paraId="18399826" w14:textId="77777777" w:rsidR="00802923" w:rsidRPr="00802923" w:rsidRDefault="00802923" w:rsidP="004637C9">
      <w:pPr>
        <w:numPr>
          <w:ilvl w:val="0"/>
          <w:numId w:val="7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زيادة الأعطال التقنية خلال فترات الذروة بنسبة 40</w:t>
      </w:r>
      <w:r w:rsidRPr="00802923">
        <w:rPr>
          <w:rFonts w:ascii="Simplified Arabic" w:eastAsia="Times New Roman" w:hAnsi="Simplified Arabic" w:cs="Simplified Arabic" w:hint="cs"/>
          <w:color w:val="0F1115"/>
          <w:kern w:val="0"/>
          <w:sz w:val="24"/>
          <w:szCs w:val="24"/>
          <w14:ligatures w14:val="none"/>
        </w:rPr>
        <w:t>%.</w:t>
      </w:r>
    </w:p>
    <w:p w14:paraId="748EB973" w14:textId="77777777" w:rsidR="00802923" w:rsidRPr="00802923" w:rsidRDefault="00802923" w:rsidP="004637C9">
      <w:pPr>
        <w:numPr>
          <w:ilvl w:val="0"/>
          <w:numId w:val="7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بتطوير أنظمة احتياطية متعددة الطبقات</w:t>
      </w:r>
      <w:r w:rsidRPr="00802923">
        <w:rPr>
          <w:rFonts w:ascii="Simplified Arabic" w:eastAsia="Times New Roman" w:hAnsi="Simplified Arabic" w:cs="Simplified Arabic" w:hint="cs"/>
          <w:color w:val="0F1115"/>
          <w:kern w:val="0"/>
          <w:sz w:val="24"/>
          <w:szCs w:val="24"/>
          <w14:ligatures w14:val="none"/>
        </w:rPr>
        <w:t>.</w:t>
      </w:r>
    </w:p>
    <w:p w14:paraId="226D743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المهمة في مجال تحليل الأعطال التقنية. إلا أنها اعتمدت على البيانات الثانوية فقط دون جمع بيانات ميدانية من المراقبين</w:t>
      </w:r>
      <w:r w:rsidRPr="00802923">
        <w:rPr>
          <w:rFonts w:ascii="Simplified Arabic" w:eastAsia="Times New Roman" w:hAnsi="Simplified Arabic" w:cs="Simplified Arabic" w:hint="cs"/>
          <w:color w:val="0F1115"/>
          <w:kern w:val="0"/>
          <w:sz w:val="24"/>
          <w:szCs w:val="24"/>
          <w14:ligatures w14:val="none"/>
        </w:rPr>
        <w:t>.</w:t>
      </w:r>
    </w:p>
    <w:p w14:paraId="5C0FB971"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7. </w:t>
      </w:r>
      <w:r w:rsidRPr="00802923">
        <w:rPr>
          <w:rFonts w:ascii="Simplified Arabic" w:eastAsia="Times New Roman" w:hAnsi="Simplified Arabic" w:cs="Simplified Arabic" w:hint="cs"/>
          <w:b/>
          <w:bCs/>
          <w:color w:val="0F1115"/>
          <w:kern w:val="0"/>
          <w:sz w:val="24"/>
          <w:szCs w:val="24"/>
          <w:rtl/>
          <w14:ligatures w14:val="none"/>
        </w:rPr>
        <w:t>دراسة العمران (2020): قياس فعالية برامج التدريب على السلامة الجوية</w:t>
      </w:r>
    </w:p>
    <w:p w14:paraId="624A19F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قياس فعالية برامج التدريب على السلامة الجوية للمراقبين الجويين. استخدمت الدراسة المنهج التجريبي، حيث طبقت برنامجًا تدريبيًا على مجموعة تجريبية وقيست أثره مقارنة بمجموعة ضابطة</w:t>
      </w:r>
      <w:r w:rsidRPr="00802923">
        <w:rPr>
          <w:rFonts w:ascii="Simplified Arabic" w:eastAsia="Times New Roman" w:hAnsi="Simplified Arabic" w:cs="Simplified Arabic" w:hint="cs"/>
          <w:color w:val="0F1115"/>
          <w:kern w:val="0"/>
          <w:sz w:val="24"/>
          <w:szCs w:val="24"/>
          <w14:ligatures w14:val="none"/>
        </w:rPr>
        <w:t>.</w:t>
      </w:r>
    </w:p>
    <w:p w14:paraId="4FD3D50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0C9F55E4" w14:textId="77777777" w:rsidR="00802923" w:rsidRPr="00802923" w:rsidRDefault="00802923" w:rsidP="004637C9">
      <w:pPr>
        <w:numPr>
          <w:ilvl w:val="0"/>
          <w:numId w:val="7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فروق ذات دلالة إحصائية بين المجموعة التجريبية والضابطة في مستوى الوعي بالمخاطر</w:t>
      </w:r>
      <w:r w:rsidRPr="00802923">
        <w:rPr>
          <w:rFonts w:ascii="Simplified Arabic" w:eastAsia="Times New Roman" w:hAnsi="Simplified Arabic" w:cs="Simplified Arabic" w:hint="cs"/>
          <w:color w:val="0F1115"/>
          <w:kern w:val="0"/>
          <w:sz w:val="24"/>
          <w:szCs w:val="24"/>
          <w14:ligatures w14:val="none"/>
        </w:rPr>
        <w:t>.</w:t>
      </w:r>
    </w:p>
    <w:p w14:paraId="57AECD17" w14:textId="77777777" w:rsidR="00802923" w:rsidRPr="00802923" w:rsidRDefault="00802923" w:rsidP="004637C9">
      <w:pPr>
        <w:numPr>
          <w:ilvl w:val="0"/>
          <w:numId w:val="7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التدريب المستمر يسهم في رفع مستوى الوعي بالمخاطر بنسبة تصل إلى 55</w:t>
      </w:r>
      <w:r w:rsidRPr="00802923">
        <w:rPr>
          <w:rFonts w:ascii="Simplified Arabic" w:eastAsia="Times New Roman" w:hAnsi="Simplified Arabic" w:cs="Simplified Arabic" w:hint="cs"/>
          <w:color w:val="0F1115"/>
          <w:kern w:val="0"/>
          <w:sz w:val="24"/>
          <w:szCs w:val="24"/>
          <w14:ligatures w14:val="none"/>
        </w:rPr>
        <w:t>%.</w:t>
      </w:r>
    </w:p>
    <w:p w14:paraId="67FECD36" w14:textId="77777777" w:rsidR="00802923" w:rsidRPr="00802923" w:rsidRDefault="00802923" w:rsidP="004637C9">
      <w:pPr>
        <w:numPr>
          <w:ilvl w:val="0"/>
          <w:numId w:val="7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الحاجة إلى تطوير مناهج تدريبية تتضمن محاكاة للسيناريوهات الحرجة</w:t>
      </w:r>
      <w:r w:rsidRPr="00802923">
        <w:rPr>
          <w:rFonts w:ascii="Simplified Arabic" w:eastAsia="Times New Roman" w:hAnsi="Simplified Arabic" w:cs="Simplified Arabic" w:hint="cs"/>
          <w:color w:val="0F1115"/>
          <w:kern w:val="0"/>
          <w:sz w:val="24"/>
          <w:szCs w:val="24"/>
          <w14:ligatures w14:val="none"/>
        </w:rPr>
        <w:t>.</w:t>
      </w:r>
    </w:p>
    <w:p w14:paraId="35137300" w14:textId="77777777" w:rsidR="00802923" w:rsidRPr="00802923" w:rsidRDefault="00802923" w:rsidP="004637C9">
      <w:pPr>
        <w:numPr>
          <w:ilvl w:val="0"/>
          <w:numId w:val="7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بإجراء تدريب دوري لا يقل عن مرة كل 6 أشهر</w:t>
      </w:r>
      <w:r w:rsidRPr="00802923">
        <w:rPr>
          <w:rFonts w:ascii="Simplified Arabic" w:eastAsia="Times New Roman" w:hAnsi="Simplified Arabic" w:cs="Simplified Arabic" w:hint="cs"/>
          <w:color w:val="0F1115"/>
          <w:kern w:val="0"/>
          <w:sz w:val="24"/>
          <w:szCs w:val="24"/>
          <w14:ligatures w14:val="none"/>
        </w:rPr>
        <w:t>.</w:t>
      </w:r>
    </w:p>
    <w:p w14:paraId="462F8D6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القليلة التي استخدمت المنهج التجريبي في مجال تدريب المراقبين. إلا أنها ركزت على جانب واحد (الوعي بالمخاطر) دون قياس تأثير التدريب على الأداء الفعلي</w:t>
      </w:r>
      <w:r w:rsidRPr="00802923">
        <w:rPr>
          <w:rFonts w:ascii="Simplified Arabic" w:eastAsia="Times New Roman" w:hAnsi="Simplified Arabic" w:cs="Simplified Arabic" w:hint="cs"/>
          <w:color w:val="0F1115"/>
          <w:kern w:val="0"/>
          <w:sz w:val="24"/>
          <w:szCs w:val="24"/>
          <w14:ligatures w14:val="none"/>
        </w:rPr>
        <w:t>.</w:t>
      </w:r>
    </w:p>
    <w:p w14:paraId="2951AB46"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8. </w:t>
      </w:r>
      <w:r w:rsidRPr="00802923">
        <w:rPr>
          <w:rFonts w:ascii="Simplified Arabic" w:eastAsia="Times New Roman" w:hAnsi="Simplified Arabic" w:cs="Simplified Arabic" w:hint="cs"/>
          <w:b/>
          <w:bCs/>
          <w:color w:val="0F1115"/>
          <w:kern w:val="0"/>
          <w:sz w:val="24"/>
          <w:szCs w:val="24"/>
          <w:rtl/>
          <w14:ligatures w14:val="none"/>
        </w:rPr>
        <w:t>دراسة القحطاني (2020): تحليل الحوادث الجوية في المنطقة العربية</w:t>
      </w:r>
    </w:p>
    <w:p w14:paraId="3D246F0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تحليل الحوادث الجوية في المنطقة العربية خلال الفترة 2000-2020، وتحديد العوامل المساهمة فيها. استخدمت الدراسة المنهج التاريخي التحليلي، من خلال تحليل 500 تقرير حادث جوي</w:t>
      </w:r>
      <w:r w:rsidRPr="00802923">
        <w:rPr>
          <w:rFonts w:ascii="Simplified Arabic" w:eastAsia="Times New Roman" w:hAnsi="Simplified Arabic" w:cs="Simplified Arabic" w:hint="cs"/>
          <w:color w:val="0F1115"/>
          <w:kern w:val="0"/>
          <w:sz w:val="24"/>
          <w:szCs w:val="24"/>
          <w14:ligatures w14:val="none"/>
        </w:rPr>
        <w:t>.</w:t>
      </w:r>
    </w:p>
    <w:p w14:paraId="39C33349" w14:textId="569408C3"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10933AA9" w14:textId="77777777" w:rsidR="00802923" w:rsidRPr="00802923" w:rsidRDefault="00802923" w:rsidP="004637C9">
      <w:pPr>
        <w:numPr>
          <w:ilvl w:val="0"/>
          <w:numId w:val="7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65% </w:t>
      </w:r>
      <w:r w:rsidRPr="00802923">
        <w:rPr>
          <w:rFonts w:ascii="Simplified Arabic" w:eastAsia="Times New Roman" w:hAnsi="Simplified Arabic" w:cs="Simplified Arabic" w:hint="cs"/>
          <w:color w:val="0F1115"/>
          <w:kern w:val="0"/>
          <w:sz w:val="24"/>
          <w:szCs w:val="24"/>
          <w:rtl/>
          <w14:ligatures w14:val="none"/>
        </w:rPr>
        <w:t>من الحوادث تعود لأخطاء بشرية</w:t>
      </w:r>
      <w:r w:rsidRPr="00802923">
        <w:rPr>
          <w:rFonts w:ascii="Simplified Arabic" w:eastAsia="Times New Roman" w:hAnsi="Simplified Arabic" w:cs="Simplified Arabic" w:hint="cs"/>
          <w:color w:val="0F1115"/>
          <w:kern w:val="0"/>
          <w:sz w:val="24"/>
          <w:szCs w:val="24"/>
          <w14:ligatures w14:val="none"/>
        </w:rPr>
        <w:t>.</w:t>
      </w:r>
    </w:p>
    <w:p w14:paraId="7B3E0F47" w14:textId="77777777" w:rsidR="00802923" w:rsidRPr="00802923" w:rsidRDefault="00802923" w:rsidP="004637C9">
      <w:pPr>
        <w:numPr>
          <w:ilvl w:val="0"/>
          <w:numId w:val="7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lastRenderedPageBreak/>
        <w:t xml:space="preserve">20% </w:t>
      </w:r>
      <w:r w:rsidRPr="00802923">
        <w:rPr>
          <w:rFonts w:ascii="Simplified Arabic" w:eastAsia="Times New Roman" w:hAnsi="Simplified Arabic" w:cs="Simplified Arabic" w:hint="cs"/>
          <w:color w:val="0F1115"/>
          <w:kern w:val="0"/>
          <w:sz w:val="24"/>
          <w:szCs w:val="24"/>
          <w:rtl/>
          <w14:ligatures w14:val="none"/>
        </w:rPr>
        <w:t>من الحوادث تعود لأعطال تقنية</w:t>
      </w:r>
      <w:r w:rsidRPr="00802923">
        <w:rPr>
          <w:rFonts w:ascii="Simplified Arabic" w:eastAsia="Times New Roman" w:hAnsi="Simplified Arabic" w:cs="Simplified Arabic" w:hint="cs"/>
          <w:color w:val="0F1115"/>
          <w:kern w:val="0"/>
          <w:sz w:val="24"/>
          <w:szCs w:val="24"/>
          <w14:ligatures w14:val="none"/>
        </w:rPr>
        <w:t>.</w:t>
      </w:r>
    </w:p>
    <w:p w14:paraId="16DD053D" w14:textId="77777777" w:rsidR="00802923" w:rsidRPr="00802923" w:rsidRDefault="00802923" w:rsidP="004637C9">
      <w:pPr>
        <w:numPr>
          <w:ilvl w:val="0"/>
          <w:numId w:val="7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15% </w:t>
      </w:r>
      <w:r w:rsidRPr="00802923">
        <w:rPr>
          <w:rFonts w:ascii="Simplified Arabic" w:eastAsia="Times New Roman" w:hAnsi="Simplified Arabic" w:cs="Simplified Arabic" w:hint="cs"/>
          <w:color w:val="0F1115"/>
          <w:kern w:val="0"/>
          <w:sz w:val="24"/>
          <w:szCs w:val="24"/>
          <w:rtl/>
          <w14:ligatures w14:val="none"/>
        </w:rPr>
        <w:t>من الحوادث تعود لعوامل تنظيمية وبيئية</w:t>
      </w:r>
      <w:r w:rsidRPr="00802923">
        <w:rPr>
          <w:rFonts w:ascii="Simplified Arabic" w:eastAsia="Times New Roman" w:hAnsi="Simplified Arabic" w:cs="Simplified Arabic" w:hint="cs"/>
          <w:color w:val="0F1115"/>
          <w:kern w:val="0"/>
          <w:sz w:val="24"/>
          <w:szCs w:val="24"/>
          <w14:ligatures w14:val="none"/>
        </w:rPr>
        <w:t>.</w:t>
      </w:r>
    </w:p>
    <w:p w14:paraId="381EC51C" w14:textId="77777777" w:rsidR="00802923" w:rsidRPr="00802923" w:rsidRDefault="00802923" w:rsidP="004637C9">
      <w:pPr>
        <w:numPr>
          <w:ilvl w:val="0"/>
          <w:numId w:val="7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الأخطاء البشرية: ضعف الوعي الظرفي، أخطاء الاتصال، سوء اتخاذ القرار</w:t>
      </w:r>
      <w:r w:rsidRPr="00802923">
        <w:rPr>
          <w:rFonts w:ascii="Simplified Arabic" w:eastAsia="Times New Roman" w:hAnsi="Simplified Arabic" w:cs="Simplified Arabic" w:hint="cs"/>
          <w:color w:val="0F1115"/>
          <w:kern w:val="0"/>
          <w:sz w:val="24"/>
          <w:szCs w:val="24"/>
          <w14:ligatures w14:val="none"/>
        </w:rPr>
        <w:t>.</w:t>
      </w:r>
    </w:p>
    <w:p w14:paraId="0F7C95B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الشاملة في تحليل الحوادث الجوية. إلا أنها لم تركز بشكل خاص على المراقبة الجوية، واعتمدت على البيانات الثانوية فقط</w:t>
      </w:r>
      <w:r w:rsidRPr="00802923">
        <w:rPr>
          <w:rFonts w:ascii="Simplified Arabic" w:eastAsia="Times New Roman" w:hAnsi="Simplified Arabic" w:cs="Simplified Arabic" w:hint="cs"/>
          <w:color w:val="0F1115"/>
          <w:kern w:val="0"/>
          <w:sz w:val="24"/>
          <w:szCs w:val="24"/>
          <w14:ligatures w14:val="none"/>
        </w:rPr>
        <w:t>.</w:t>
      </w:r>
    </w:p>
    <w:p w14:paraId="39897A4F"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الدراسات الأجنبية</w:t>
      </w:r>
    </w:p>
    <w:p w14:paraId="6A25EBD5"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Shappell &amp; Wiegmann (2017): </w:t>
      </w:r>
      <w:r w:rsidRPr="00802923">
        <w:rPr>
          <w:rFonts w:ascii="Simplified Arabic" w:eastAsia="Times New Roman" w:hAnsi="Simplified Arabic" w:cs="Simplified Arabic" w:hint="cs"/>
          <w:b/>
          <w:bCs/>
          <w:color w:val="0F1115"/>
          <w:kern w:val="0"/>
          <w:sz w:val="24"/>
          <w:szCs w:val="24"/>
          <w:rtl/>
          <w14:ligatures w14:val="none"/>
        </w:rPr>
        <w:t>نظام تحليل وتصنيف العوامل البشرية</w:t>
      </w:r>
      <w:r w:rsidRPr="00802923">
        <w:rPr>
          <w:rFonts w:ascii="Simplified Arabic" w:eastAsia="Times New Roman" w:hAnsi="Simplified Arabic" w:cs="Simplified Arabic" w:hint="cs"/>
          <w:b/>
          <w:bCs/>
          <w:color w:val="0F1115"/>
          <w:kern w:val="0"/>
          <w:sz w:val="24"/>
          <w:szCs w:val="24"/>
          <w14:ligatures w14:val="none"/>
        </w:rPr>
        <w:t xml:space="preserve"> (HFACS)</w:t>
      </w:r>
    </w:p>
    <w:p w14:paraId="4BD540F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تطوير وتطبيق نظام</w:t>
      </w:r>
      <w:r w:rsidRPr="00802923">
        <w:rPr>
          <w:rFonts w:ascii="Simplified Arabic" w:eastAsia="Times New Roman" w:hAnsi="Simplified Arabic" w:cs="Simplified Arabic" w:hint="cs"/>
          <w:color w:val="0F1115"/>
          <w:kern w:val="0"/>
          <w:sz w:val="24"/>
          <w:szCs w:val="24"/>
          <w14:ligatures w14:val="none"/>
        </w:rPr>
        <w:t xml:space="preserve"> HFACS (Human Factors Analysis and Classification System) </w:t>
      </w:r>
      <w:r w:rsidRPr="00802923">
        <w:rPr>
          <w:rFonts w:ascii="Simplified Arabic" w:eastAsia="Times New Roman" w:hAnsi="Simplified Arabic" w:cs="Simplified Arabic" w:hint="cs"/>
          <w:color w:val="0F1115"/>
          <w:kern w:val="0"/>
          <w:sz w:val="24"/>
          <w:szCs w:val="24"/>
          <w:rtl/>
          <w14:ligatures w14:val="none"/>
        </w:rPr>
        <w:t>لتحليل الأخطاء البشرية في حوادث الطيران. استخدمت الدراسة منهج تحليل المحتوى، من خلال تحليل 200 تقرير حادث جوي</w:t>
      </w:r>
      <w:r w:rsidRPr="00802923">
        <w:rPr>
          <w:rFonts w:ascii="Simplified Arabic" w:eastAsia="Times New Roman" w:hAnsi="Simplified Arabic" w:cs="Simplified Arabic" w:hint="cs"/>
          <w:color w:val="0F1115"/>
          <w:kern w:val="0"/>
          <w:sz w:val="24"/>
          <w:szCs w:val="24"/>
          <w14:ligatures w14:val="none"/>
        </w:rPr>
        <w:t>.</w:t>
      </w:r>
    </w:p>
    <w:p w14:paraId="4F2B185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43522ADB" w14:textId="77777777" w:rsidR="00802923" w:rsidRPr="00802923" w:rsidRDefault="00802923" w:rsidP="004637C9">
      <w:pPr>
        <w:numPr>
          <w:ilvl w:val="0"/>
          <w:numId w:val="7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70% </w:t>
      </w:r>
      <w:r w:rsidRPr="00802923">
        <w:rPr>
          <w:rFonts w:ascii="Simplified Arabic" w:eastAsia="Times New Roman" w:hAnsi="Simplified Arabic" w:cs="Simplified Arabic" w:hint="cs"/>
          <w:color w:val="0F1115"/>
          <w:kern w:val="0"/>
          <w:sz w:val="24"/>
          <w:szCs w:val="24"/>
          <w:rtl/>
          <w14:ligatures w14:val="none"/>
        </w:rPr>
        <w:t>من حوادث الطيران تعود لأخطاء بشرية</w:t>
      </w:r>
      <w:r w:rsidRPr="00802923">
        <w:rPr>
          <w:rFonts w:ascii="Simplified Arabic" w:eastAsia="Times New Roman" w:hAnsi="Simplified Arabic" w:cs="Simplified Arabic" w:hint="cs"/>
          <w:color w:val="0F1115"/>
          <w:kern w:val="0"/>
          <w:sz w:val="24"/>
          <w:szCs w:val="24"/>
          <w14:ligatures w14:val="none"/>
        </w:rPr>
        <w:t>.</w:t>
      </w:r>
    </w:p>
    <w:p w14:paraId="4242FE8E" w14:textId="77777777" w:rsidR="00802923" w:rsidRPr="00802923" w:rsidRDefault="00802923" w:rsidP="004637C9">
      <w:pPr>
        <w:numPr>
          <w:ilvl w:val="0"/>
          <w:numId w:val="7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العوامل المساهمة: الأخطاء التشغيلية (45%)، القرارات الخاطئة (30%)، ضعف الوعي الظرفي</w:t>
      </w:r>
      <w:r w:rsidRPr="00802923">
        <w:rPr>
          <w:rFonts w:ascii="Simplified Arabic" w:eastAsia="Times New Roman" w:hAnsi="Simplified Arabic" w:cs="Simplified Arabic" w:hint="cs"/>
          <w:color w:val="0F1115"/>
          <w:kern w:val="0"/>
          <w:sz w:val="24"/>
          <w:szCs w:val="24"/>
          <w14:ligatures w14:val="none"/>
        </w:rPr>
        <w:t xml:space="preserve"> (25%).</w:t>
      </w:r>
    </w:p>
    <w:p w14:paraId="1F2C761D" w14:textId="77777777" w:rsidR="00802923" w:rsidRPr="00802923" w:rsidRDefault="00802923" w:rsidP="004637C9">
      <w:pPr>
        <w:numPr>
          <w:ilvl w:val="0"/>
          <w:numId w:val="7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العبء الوظيفي وضعف الاتصال كانا أبرز المسببات للأخطاء التشغيلية</w:t>
      </w:r>
      <w:r w:rsidRPr="00802923">
        <w:rPr>
          <w:rFonts w:ascii="Simplified Arabic" w:eastAsia="Times New Roman" w:hAnsi="Simplified Arabic" w:cs="Simplified Arabic" w:hint="cs"/>
          <w:color w:val="0F1115"/>
          <w:kern w:val="0"/>
          <w:sz w:val="24"/>
          <w:szCs w:val="24"/>
          <w14:ligatures w14:val="none"/>
        </w:rPr>
        <w:t>.</w:t>
      </w:r>
    </w:p>
    <w:p w14:paraId="07BBF8ED" w14:textId="77777777" w:rsidR="00802923" w:rsidRPr="00802923" w:rsidRDefault="00802923" w:rsidP="004637C9">
      <w:pPr>
        <w:numPr>
          <w:ilvl w:val="0"/>
          <w:numId w:val="7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بتطوير أنظمة الإبلاغ عن الأخطاء وتحليلها بشكل منهجي</w:t>
      </w:r>
      <w:r w:rsidRPr="00802923">
        <w:rPr>
          <w:rFonts w:ascii="Simplified Arabic" w:eastAsia="Times New Roman" w:hAnsi="Simplified Arabic" w:cs="Simplified Arabic" w:hint="cs"/>
          <w:color w:val="0F1115"/>
          <w:kern w:val="0"/>
          <w:sz w:val="24"/>
          <w:szCs w:val="24"/>
          <w14:ligatures w14:val="none"/>
        </w:rPr>
        <w:t>.</w:t>
      </w:r>
    </w:p>
    <w:p w14:paraId="51494D0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المؤسسة في مجال تحليل الأخطاء البشرية. ساهمت في تطوير أداة منهجية</w:t>
      </w:r>
      <w:r w:rsidRPr="00802923">
        <w:rPr>
          <w:rFonts w:ascii="Simplified Arabic" w:eastAsia="Times New Roman" w:hAnsi="Simplified Arabic" w:cs="Simplified Arabic" w:hint="cs"/>
          <w:color w:val="0F1115"/>
          <w:kern w:val="0"/>
          <w:sz w:val="24"/>
          <w:szCs w:val="24"/>
          <w14:ligatures w14:val="none"/>
        </w:rPr>
        <w:t xml:space="preserve"> (HFACS) </w:t>
      </w:r>
      <w:r w:rsidRPr="00802923">
        <w:rPr>
          <w:rFonts w:ascii="Simplified Arabic" w:eastAsia="Times New Roman" w:hAnsi="Simplified Arabic" w:cs="Simplified Arabic" w:hint="cs"/>
          <w:color w:val="0F1115"/>
          <w:kern w:val="0"/>
          <w:sz w:val="24"/>
          <w:szCs w:val="24"/>
          <w:rtl/>
          <w14:ligatures w14:val="none"/>
        </w:rPr>
        <w:t>أصبحت معيارًا في مجال سلامة الطيران. إلا أنها ركزت على الجانب التحليلي دون تقديم حلول عملية</w:t>
      </w:r>
      <w:r w:rsidRPr="00802923">
        <w:rPr>
          <w:rFonts w:ascii="Simplified Arabic" w:eastAsia="Times New Roman" w:hAnsi="Simplified Arabic" w:cs="Simplified Arabic" w:hint="cs"/>
          <w:color w:val="0F1115"/>
          <w:kern w:val="0"/>
          <w:sz w:val="24"/>
          <w:szCs w:val="24"/>
          <w14:ligatures w14:val="none"/>
        </w:rPr>
        <w:t>.</w:t>
      </w:r>
    </w:p>
    <w:p w14:paraId="041CD07A"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w:t>
      </w:r>
      <w:proofErr w:type="spellStart"/>
      <w:r w:rsidRPr="00802923">
        <w:rPr>
          <w:rFonts w:ascii="Simplified Arabic" w:eastAsia="Times New Roman" w:hAnsi="Simplified Arabic" w:cs="Simplified Arabic" w:hint="cs"/>
          <w:b/>
          <w:bCs/>
          <w:color w:val="0F1115"/>
          <w:kern w:val="0"/>
          <w:sz w:val="24"/>
          <w:szCs w:val="24"/>
          <w14:ligatures w14:val="none"/>
        </w:rPr>
        <w:t>Oprins</w:t>
      </w:r>
      <w:proofErr w:type="spellEnd"/>
      <w:r w:rsidRPr="00802923">
        <w:rPr>
          <w:rFonts w:ascii="Simplified Arabic" w:eastAsia="Times New Roman" w:hAnsi="Simplified Arabic" w:cs="Simplified Arabic" w:hint="cs"/>
          <w:b/>
          <w:bCs/>
          <w:color w:val="0F1115"/>
          <w:kern w:val="0"/>
          <w:sz w:val="24"/>
          <w:szCs w:val="24"/>
          <w14:ligatures w14:val="none"/>
        </w:rPr>
        <w:t xml:space="preserve"> et al. (2018): </w:t>
      </w:r>
      <w:r w:rsidRPr="00802923">
        <w:rPr>
          <w:rFonts w:ascii="Simplified Arabic" w:eastAsia="Times New Roman" w:hAnsi="Simplified Arabic" w:cs="Simplified Arabic" w:hint="cs"/>
          <w:b/>
          <w:bCs/>
          <w:color w:val="0F1115"/>
          <w:kern w:val="0"/>
          <w:sz w:val="24"/>
          <w:szCs w:val="24"/>
          <w:rtl/>
          <w14:ligatures w14:val="none"/>
        </w:rPr>
        <w:t>تأثير العبء الوظيفي على أداء مراقبي الحركة الجوية</w:t>
      </w:r>
    </w:p>
    <w:p w14:paraId="60767E0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قياس تأثير العبء الوظيفي</w:t>
      </w:r>
      <w:r w:rsidRPr="00802923">
        <w:rPr>
          <w:rFonts w:ascii="Simplified Arabic" w:eastAsia="Times New Roman" w:hAnsi="Simplified Arabic" w:cs="Simplified Arabic" w:hint="cs"/>
          <w:color w:val="0F1115"/>
          <w:kern w:val="0"/>
          <w:sz w:val="24"/>
          <w:szCs w:val="24"/>
          <w14:ligatures w14:val="none"/>
        </w:rPr>
        <w:t xml:space="preserve"> (Workload) </w:t>
      </w:r>
      <w:r w:rsidRPr="00802923">
        <w:rPr>
          <w:rFonts w:ascii="Simplified Arabic" w:eastAsia="Times New Roman" w:hAnsi="Simplified Arabic" w:cs="Simplified Arabic" w:hint="cs"/>
          <w:color w:val="0F1115"/>
          <w:kern w:val="0"/>
          <w:sz w:val="24"/>
          <w:szCs w:val="24"/>
          <w:rtl/>
          <w14:ligatures w14:val="none"/>
        </w:rPr>
        <w:t>على أداء مراقبي الحركة الجوية، وتحديد العلاقة بين الإرهاق وانخفاض الأداء. استخدمت الدراسة المنهج التجريبي، حيث طُبقت محاكاة لسيناريوهات مختلفة على 50 مراقبًا جويًا</w:t>
      </w:r>
      <w:r w:rsidRPr="00802923">
        <w:rPr>
          <w:rFonts w:ascii="Simplified Arabic" w:eastAsia="Times New Roman" w:hAnsi="Simplified Arabic" w:cs="Simplified Arabic" w:hint="cs"/>
          <w:color w:val="0F1115"/>
          <w:kern w:val="0"/>
          <w:sz w:val="24"/>
          <w:szCs w:val="24"/>
          <w14:ligatures w14:val="none"/>
        </w:rPr>
        <w:t>.</w:t>
      </w:r>
    </w:p>
    <w:p w14:paraId="3CCCFA9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1EB5D02B" w14:textId="77777777" w:rsidR="00802923" w:rsidRPr="00802923" w:rsidRDefault="00802923" w:rsidP="004637C9">
      <w:pPr>
        <w:numPr>
          <w:ilvl w:val="0"/>
          <w:numId w:val="7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الإرهاق والضغط النفسي يؤديان إلى انخفاض الأداء بنسبة تصل إلى 30</w:t>
      </w:r>
      <w:r w:rsidRPr="00802923">
        <w:rPr>
          <w:rFonts w:ascii="Simplified Arabic" w:eastAsia="Times New Roman" w:hAnsi="Simplified Arabic" w:cs="Simplified Arabic" w:hint="cs"/>
          <w:color w:val="0F1115"/>
          <w:kern w:val="0"/>
          <w:sz w:val="24"/>
          <w:szCs w:val="24"/>
          <w14:ligatures w14:val="none"/>
        </w:rPr>
        <w:t>%.</w:t>
      </w:r>
    </w:p>
    <w:p w14:paraId="3FFFB147" w14:textId="77777777" w:rsidR="00802923" w:rsidRPr="00802923" w:rsidRDefault="00802923" w:rsidP="004637C9">
      <w:pPr>
        <w:numPr>
          <w:ilvl w:val="0"/>
          <w:numId w:val="7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فترات الراحة المنظمة تقلل الأخطاء بنسبة تصل إلى 25</w:t>
      </w:r>
      <w:r w:rsidRPr="00802923">
        <w:rPr>
          <w:rFonts w:ascii="Simplified Arabic" w:eastAsia="Times New Roman" w:hAnsi="Simplified Arabic" w:cs="Simplified Arabic" w:hint="cs"/>
          <w:color w:val="0F1115"/>
          <w:kern w:val="0"/>
          <w:sz w:val="24"/>
          <w:szCs w:val="24"/>
          <w14:ligatures w14:val="none"/>
        </w:rPr>
        <w:t>%.</w:t>
      </w:r>
    </w:p>
    <w:p w14:paraId="4F40B859" w14:textId="77777777" w:rsidR="00802923" w:rsidRPr="00802923" w:rsidRDefault="00802923" w:rsidP="004637C9">
      <w:pPr>
        <w:numPr>
          <w:ilvl w:val="0"/>
          <w:numId w:val="7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التعرض المستمر للضغوط يؤدي إلى تراجع في القدرات الإدراكية بمرور الوقت</w:t>
      </w:r>
      <w:r w:rsidRPr="00802923">
        <w:rPr>
          <w:rFonts w:ascii="Simplified Arabic" w:eastAsia="Times New Roman" w:hAnsi="Simplified Arabic" w:cs="Simplified Arabic" w:hint="cs"/>
          <w:color w:val="0F1115"/>
          <w:kern w:val="0"/>
          <w:sz w:val="24"/>
          <w:szCs w:val="24"/>
          <w14:ligatures w14:val="none"/>
        </w:rPr>
        <w:t>.</w:t>
      </w:r>
    </w:p>
    <w:p w14:paraId="00ED1A15" w14:textId="77777777" w:rsidR="00802923" w:rsidRPr="00802923" w:rsidRDefault="00802923" w:rsidP="004637C9">
      <w:pPr>
        <w:numPr>
          <w:ilvl w:val="0"/>
          <w:numId w:val="7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الحاجة إلى تطوير أنظمة لتوزيع العبء الوظيفي بشكل متوازن</w:t>
      </w:r>
      <w:r w:rsidRPr="00802923">
        <w:rPr>
          <w:rFonts w:ascii="Simplified Arabic" w:eastAsia="Times New Roman" w:hAnsi="Simplified Arabic" w:cs="Simplified Arabic" w:hint="cs"/>
          <w:color w:val="0F1115"/>
          <w:kern w:val="0"/>
          <w:sz w:val="24"/>
          <w:szCs w:val="24"/>
          <w14:ligatures w14:val="none"/>
        </w:rPr>
        <w:t>.</w:t>
      </w:r>
    </w:p>
    <w:p w14:paraId="230E52C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المهمة في مجال قياس تأثير العبء الوظيفي. استخدمت منهجًا تجريبيًا دقيقًا، مما يزيد من مصداقية النتائج. إلا أنها أجريت في بيئة محاكاة وليس في بيئة عمل حقيقية</w:t>
      </w:r>
      <w:r w:rsidRPr="00802923">
        <w:rPr>
          <w:rFonts w:ascii="Simplified Arabic" w:eastAsia="Times New Roman" w:hAnsi="Simplified Arabic" w:cs="Simplified Arabic" w:hint="cs"/>
          <w:color w:val="0F1115"/>
          <w:kern w:val="0"/>
          <w:sz w:val="24"/>
          <w:szCs w:val="24"/>
          <w14:ligatures w14:val="none"/>
        </w:rPr>
        <w:t>.</w:t>
      </w:r>
    </w:p>
    <w:p w14:paraId="77894F4A"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Endsley (2018): </w:t>
      </w:r>
      <w:r w:rsidRPr="00802923">
        <w:rPr>
          <w:rFonts w:ascii="Simplified Arabic" w:eastAsia="Times New Roman" w:hAnsi="Simplified Arabic" w:cs="Simplified Arabic" w:hint="cs"/>
          <w:b/>
          <w:bCs/>
          <w:color w:val="0F1115"/>
          <w:kern w:val="0"/>
          <w:sz w:val="24"/>
          <w:szCs w:val="24"/>
          <w:rtl/>
          <w14:ligatures w14:val="none"/>
        </w:rPr>
        <w:t>الوعي الظرفي في أنظمة الطيران</w:t>
      </w:r>
    </w:p>
    <w:p w14:paraId="69B3B06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هدفت هذه الدراسة إلى تحليل مفهوم الوعي الظرفي</w:t>
      </w:r>
      <w:r w:rsidRPr="00802923">
        <w:rPr>
          <w:rFonts w:ascii="Simplified Arabic" w:eastAsia="Times New Roman" w:hAnsi="Simplified Arabic" w:cs="Simplified Arabic" w:hint="cs"/>
          <w:color w:val="0F1115"/>
          <w:kern w:val="0"/>
          <w:sz w:val="24"/>
          <w:szCs w:val="24"/>
          <w14:ligatures w14:val="none"/>
        </w:rPr>
        <w:t xml:space="preserve"> (Situational Awareness) </w:t>
      </w:r>
      <w:r w:rsidRPr="00802923">
        <w:rPr>
          <w:rFonts w:ascii="Simplified Arabic" w:eastAsia="Times New Roman" w:hAnsi="Simplified Arabic" w:cs="Simplified Arabic" w:hint="cs"/>
          <w:color w:val="0F1115"/>
          <w:kern w:val="0"/>
          <w:sz w:val="24"/>
          <w:szCs w:val="24"/>
          <w:rtl/>
          <w14:ligatures w14:val="none"/>
        </w:rPr>
        <w:t>في أنظمة الطيران، وتحديد علاقته بالأداء التشغيلي. استخدمت الدراسة منهج تحليل النظم، من خلال مراجعة 300 دراسة سابقة وتحليل 50 حادثًا جويًا</w:t>
      </w:r>
      <w:r w:rsidRPr="00802923">
        <w:rPr>
          <w:rFonts w:ascii="Simplified Arabic" w:eastAsia="Times New Roman" w:hAnsi="Simplified Arabic" w:cs="Simplified Arabic" w:hint="cs"/>
          <w:color w:val="0F1115"/>
          <w:kern w:val="0"/>
          <w:sz w:val="24"/>
          <w:szCs w:val="24"/>
          <w14:ligatures w14:val="none"/>
        </w:rPr>
        <w:t>.</w:t>
      </w:r>
    </w:p>
    <w:p w14:paraId="2D83FC1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3B6A1A67" w14:textId="77777777" w:rsidR="00802923" w:rsidRPr="00802923" w:rsidRDefault="00802923" w:rsidP="004637C9">
      <w:pPr>
        <w:numPr>
          <w:ilvl w:val="0"/>
          <w:numId w:val="7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فقدان الوعي الظرفي هو السبب الرئيس لنحو 60% من 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7083AF6A" w14:textId="77777777" w:rsidR="00802923" w:rsidRPr="00802923" w:rsidRDefault="00802923" w:rsidP="004637C9">
      <w:pPr>
        <w:numPr>
          <w:ilvl w:val="0"/>
          <w:numId w:val="7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يتكون الوعي الظرفي من ثلاثة مستويات: إدراك العناصر، فهم الموقف، توقع المستقبل</w:t>
      </w:r>
      <w:r w:rsidRPr="00802923">
        <w:rPr>
          <w:rFonts w:ascii="Simplified Arabic" w:eastAsia="Times New Roman" w:hAnsi="Simplified Arabic" w:cs="Simplified Arabic" w:hint="cs"/>
          <w:color w:val="0F1115"/>
          <w:kern w:val="0"/>
          <w:sz w:val="24"/>
          <w:szCs w:val="24"/>
          <w14:ligatures w14:val="none"/>
        </w:rPr>
        <w:t>.</w:t>
      </w:r>
    </w:p>
    <w:p w14:paraId="06ED7916" w14:textId="77777777" w:rsidR="00802923" w:rsidRPr="00802923" w:rsidRDefault="00802923" w:rsidP="004637C9">
      <w:pPr>
        <w:numPr>
          <w:ilvl w:val="0"/>
          <w:numId w:val="7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واجهات المستخدم يلعب دورًا حاسمًا في دعم الوعي الظرفي</w:t>
      </w:r>
      <w:r w:rsidRPr="00802923">
        <w:rPr>
          <w:rFonts w:ascii="Simplified Arabic" w:eastAsia="Times New Roman" w:hAnsi="Simplified Arabic" w:cs="Simplified Arabic" w:hint="cs"/>
          <w:color w:val="0F1115"/>
          <w:kern w:val="0"/>
          <w:sz w:val="24"/>
          <w:szCs w:val="24"/>
          <w14:ligatures w14:val="none"/>
        </w:rPr>
        <w:t>.</w:t>
      </w:r>
    </w:p>
    <w:p w14:paraId="5F4AF2F8" w14:textId="77777777" w:rsidR="00802923" w:rsidRPr="00802923" w:rsidRDefault="00802923" w:rsidP="004637C9">
      <w:pPr>
        <w:numPr>
          <w:ilvl w:val="0"/>
          <w:numId w:val="7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بتطوير برامج تدريبية تركز على تعزيز مهارات الوعي الظرفي</w:t>
      </w:r>
      <w:r w:rsidRPr="00802923">
        <w:rPr>
          <w:rFonts w:ascii="Simplified Arabic" w:eastAsia="Times New Roman" w:hAnsi="Simplified Arabic" w:cs="Simplified Arabic" w:hint="cs"/>
          <w:color w:val="0F1115"/>
          <w:kern w:val="0"/>
          <w:sz w:val="24"/>
          <w:szCs w:val="24"/>
          <w14:ligatures w14:val="none"/>
        </w:rPr>
        <w:t>.</w:t>
      </w:r>
    </w:p>
    <w:p w14:paraId="5957F3DA"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المرجعية في مجال الوعي الظرفي. قدمت إطارًا نظريًا متكاملًا للمفهوم، وأسهمت في تطوير أدوات قياسه. إلا أنها ركزت على الجانب النظري دون تقديم تطبيقات عملية</w:t>
      </w:r>
      <w:r w:rsidRPr="00802923">
        <w:rPr>
          <w:rFonts w:ascii="Simplified Arabic" w:eastAsia="Times New Roman" w:hAnsi="Simplified Arabic" w:cs="Simplified Arabic" w:hint="cs"/>
          <w:color w:val="0F1115"/>
          <w:kern w:val="0"/>
          <w:sz w:val="24"/>
          <w:szCs w:val="24"/>
          <w14:ligatures w14:val="none"/>
        </w:rPr>
        <w:t>.</w:t>
      </w:r>
    </w:p>
    <w:p w14:paraId="1E32D148"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4.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Helmreich (2019): </w:t>
      </w:r>
      <w:r w:rsidRPr="00802923">
        <w:rPr>
          <w:rFonts w:ascii="Simplified Arabic" w:eastAsia="Times New Roman" w:hAnsi="Simplified Arabic" w:cs="Simplified Arabic" w:hint="cs"/>
          <w:b/>
          <w:bCs/>
          <w:color w:val="0F1115"/>
          <w:kern w:val="0"/>
          <w:sz w:val="24"/>
          <w:szCs w:val="24"/>
          <w:rtl/>
          <w14:ligatures w14:val="none"/>
        </w:rPr>
        <w:t>ثقافة السلامة والأخطاء في الطيران</w:t>
      </w:r>
    </w:p>
    <w:p w14:paraId="1E937DE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تحليل العلاقة بين ثقافة السلامة التنظيمية والأخطاء البشرية في الطيران. استخدمت الدراسة المنهج المقارن، من خلال مقارنة ثقافة السلامة في 50 مؤسسة طيران حول العالم</w:t>
      </w:r>
      <w:r w:rsidRPr="00802923">
        <w:rPr>
          <w:rFonts w:ascii="Simplified Arabic" w:eastAsia="Times New Roman" w:hAnsi="Simplified Arabic" w:cs="Simplified Arabic" w:hint="cs"/>
          <w:color w:val="0F1115"/>
          <w:kern w:val="0"/>
          <w:sz w:val="24"/>
          <w:szCs w:val="24"/>
          <w14:ligatures w14:val="none"/>
        </w:rPr>
        <w:t>.</w:t>
      </w:r>
    </w:p>
    <w:p w14:paraId="1B51594A"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1ADB2DF9" w14:textId="77777777" w:rsidR="00802923" w:rsidRPr="00802923" w:rsidRDefault="00802923" w:rsidP="004637C9">
      <w:pPr>
        <w:numPr>
          <w:ilvl w:val="0"/>
          <w:numId w:val="7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ثقافة السلامة التنظيمية تلعب دورًا محوريًا في تقليل الأخطاء البشرية</w:t>
      </w:r>
      <w:r w:rsidRPr="00802923">
        <w:rPr>
          <w:rFonts w:ascii="Simplified Arabic" w:eastAsia="Times New Roman" w:hAnsi="Simplified Arabic" w:cs="Simplified Arabic" w:hint="cs"/>
          <w:color w:val="0F1115"/>
          <w:kern w:val="0"/>
          <w:sz w:val="24"/>
          <w:szCs w:val="24"/>
          <w14:ligatures w14:val="none"/>
        </w:rPr>
        <w:t>.</w:t>
      </w:r>
    </w:p>
    <w:p w14:paraId="657F64E0" w14:textId="77777777" w:rsidR="00802923" w:rsidRPr="00802923" w:rsidRDefault="00802923" w:rsidP="004637C9">
      <w:pPr>
        <w:numPr>
          <w:ilvl w:val="0"/>
          <w:numId w:val="7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المؤسسات التي تمتلك ثقافة سلامة إيجابية تشهد معدلات أخطاء أقل بنسبة تصل إلى 50</w:t>
      </w:r>
      <w:r w:rsidRPr="00802923">
        <w:rPr>
          <w:rFonts w:ascii="Simplified Arabic" w:eastAsia="Times New Roman" w:hAnsi="Simplified Arabic" w:cs="Simplified Arabic" w:hint="cs"/>
          <w:color w:val="0F1115"/>
          <w:kern w:val="0"/>
          <w:sz w:val="24"/>
          <w:szCs w:val="24"/>
          <w14:ligatures w14:val="none"/>
        </w:rPr>
        <w:t>%.</w:t>
      </w:r>
    </w:p>
    <w:p w14:paraId="634DC0C9" w14:textId="77777777" w:rsidR="00802923" w:rsidRPr="00802923" w:rsidRDefault="00802923" w:rsidP="004637C9">
      <w:pPr>
        <w:numPr>
          <w:ilvl w:val="0"/>
          <w:numId w:val="7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عناصر ثقافة السلامة: الالتزام القيادي، الشفافية، الإبلاغ عن الأخطاء، التعلم التنظيمي</w:t>
      </w:r>
      <w:r w:rsidRPr="00802923">
        <w:rPr>
          <w:rFonts w:ascii="Simplified Arabic" w:eastAsia="Times New Roman" w:hAnsi="Simplified Arabic" w:cs="Simplified Arabic" w:hint="cs"/>
          <w:color w:val="0F1115"/>
          <w:kern w:val="0"/>
          <w:sz w:val="24"/>
          <w:szCs w:val="24"/>
          <w14:ligatures w14:val="none"/>
        </w:rPr>
        <w:t>.</w:t>
      </w:r>
    </w:p>
    <w:p w14:paraId="38E9CFF0" w14:textId="77777777" w:rsidR="00802923" w:rsidRPr="00802923" w:rsidRDefault="00802923" w:rsidP="004637C9">
      <w:pPr>
        <w:numPr>
          <w:ilvl w:val="0"/>
          <w:numId w:val="7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بتعزيز ثقافة الإبلاغ عن الأخطاء دون خوف من المساءلة</w:t>
      </w:r>
      <w:r w:rsidRPr="00802923">
        <w:rPr>
          <w:rFonts w:ascii="Simplified Arabic" w:eastAsia="Times New Roman" w:hAnsi="Simplified Arabic" w:cs="Simplified Arabic" w:hint="cs"/>
          <w:color w:val="0F1115"/>
          <w:kern w:val="0"/>
          <w:sz w:val="24"/>
          <w:szCs w:val="24"/>
          <w14:ligatures w14:val="none"/>
        </w:rPr>
        <w:t>.</w:t>
      </w:r>
    </w:p>
    <w:p w14:paraId="7CDAF9C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المؤسسة في مجال ثقافة السلامة. قدمت إطارًا نظريًا متكاملًا للعناصر المكونة لثقافة السلامة. إلا أنها اعتمدت على البيانات الذاتية من الاستبيانات دون تحليل موضوعي لسلوكيات السلامة</w:t>
      </w:r>
      <w:r w:rsidRPr="00802923">
        <w:rPr>
          <w:rFonts w:ascii="Simplified Arabic" w:eastAsia="Times New Roman" w:hAnsi="Simplified Arabic" w:cs="Simplified Arabic" w:hint="cs"/>
          <w:color w:val="0F1115"/>
          <w:kern w:val="0"/>
          <w:sz w:val="24"/>
          <w:szCs w:val="24"/>
          <w14:ligatures w14:val="none"/>
        </w:rPr>
        <w:t>.</w:t>
      </w:r>
    </w:p>
    <w:p w14:paraId="77AC83EE"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5.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Eurocontrol (2021): </w:t>
      </w:r>
      <w:r w:rsidRPr="00802923">
        <w:rPr>
          <w:rFonts w:ascii="Simplified Arabic" w:eastAsia="Times New Roman" w:hAnsi="Simplified Arabic" w:cs="Simplified Arabic" w:hint="cs"/>
          <w:b/>
          <w:bCs/>
          <w:color w:val="0F1115"/>
          <w:kern w:val="0"/>
          <w:sz w:val="24"/>
          <w:szCs w:val="24"/>
          <w:rtl/>
          <w14:ligatures w14:val="none"/>
        </w:rPr>
        <w:t>التقرير السنوي للسلامة</w:t>
      </w:r>
    </w:p>
    <w:p w14:paraId="304E366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(التقرير السنوي) إلى تقديم تحليل شامل لأداء السلامة في خدمات الملاحة الجوية الأوروبية خلال عام 2021. استخدمت الدراسة منهج تحليل البيانات، من خلال تحليل بيانات 5000 حادث ووقيعة جوية</w:t>
      </w:r>
      <w:r w:rsidRPr="00802923">
        <w:rPr>
          <w:rFonts w:ascii="Simplified Arabic" w:eastAsia="Times New Roman" w:hAnsi="Simplified Arabic" w:cs="Simplified Arabic" w:hint="cs"/>
          <w:color w:val="0F1115"/>
          <w:kern w:val="0"/>
          <w:sz w:val="24"/>
          <w:szCs w:val="24"/>
          <w14:ligatures w14:val="none"/>
        </w:rPr>
        <w:t>.</w:t>
      </w:r>
    </w:p>
    <w:p w14:paraId="438ABBE7" w14:textId="769C3B98"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3C57719F" w14:textId="77777777" w:rsidR="00802923" w:rsidRPr="00802923" w:rsidRDefault="00802923" w:rsidP="004637C9">
      <w:pPr>
        <w:numPr>
          <w:ilvl w:val="0"/>
          <w:numId w:val="8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الأعطال التقنية في أنظمة الرادار والاتصال تؤدي إلى زيادة التحميل على المراقبين بنسبة 40</w:t>
      </w:r>
      <w:r w:rsidRPr="00802923">
        <w:rPr>
          <w:rFonts w:ascii="Simplified Arabic" w:eastAsia="Times New Roman" w:hAnsi="Simplified Arabic" w:cs="Simplified Arabic" w:hint="cs"/>
          <w:color w:val="0F1115"/>
          <w:kern w:val="0"/>
          <w:sz w:val="24"/>
          <w:szCs w:val="24"/>
          <w14:ligatures w14:val="none"/>
        </w:rPr>
        <w:t>%.</w:t>
      </w:r>
    </w:p>
    <w:p w14:paraId="01AEBF66" w14:textId="77777777" w:rsidR="00802923" w:rsidRPr="00802923" w:rsidRDefault="00802923" w:rsidP="004637C9">
      <w:pPr>
        <w:numPr>
          <w:ilvl w:val="0"/>
          <w:numId w:val="8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35% </w:t>
      </w:r>
      <w:r w:rsidRPr="00802923">
        <w:rPr>
          <w:rFonts w:ascii="Simplified Arabic" w:eastAsia="Times New Roman" w:hAnsi="Simplified Arabic" w:cs="Simplified Arabic" w:hint="cs"/>
          <w:color w:val="0F1115"/>
          <w:kern w:val="0"/>
          <w:sz w:val="24"/>
          <w:szCs w:val="24"/>
          <w:rtl/>
          <w14:ligatures w14:val="none"/>
        </w:rPr>
        <w:t>من الأخطاء التشغيلية ترتبط بالعوامل البشرية</w:t>
      </w:r>
      <w:r w:rsidRPr="00802923">
        <w:rPr>
          <w:rFonts w:ascii="Simplified Arabic" w:eastAsia="Times New Roman" w:hAnsi="Simplified Arabic" w:cs="Simplified Arabic" w:hint="cs"/>
          <w:color w:val="0F1115"/>
          <w:kern w:val="0"/>
          <w:sz w:val="24"/>
          <w:szCs w:val="24"/>
          <w14:ligatures w14:val="none"/>
        </w:rPr>
        <w:t>.</w:t>
      </w:r>
    </w:p>
    <w:p w14:paraId="27F16F58" w14:textId="77777777" w:rsidR="00802923" w:rsidRPr="00802923" w:rsidRDefault="00802923" w:rsidP="004637C9">
      <w:pPr>
        <w:numPr>
          <w:ilvl w:val="0"/>
          <w:numId w:val="8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20% </w:t>
      </w:r>
      <w:r w:rsidRPr="00802923">
        <w:rPr>
          <w:rFonts w:ascii="Simplified Arabic" w:eastAsia="Times New Roman" w:hAnsi="Simplified Arabic" w:cs="Simplified Arabic" w:hint="cs"/>
          <w:color w:val="0F1115"/>
          <w:kern w:val="0"/>
          <w:sz w:val="24"/>
          <w:szCs w:val="24"/>
          <w:rtl/>
          <w14:ligatures w14:val="none"/>
        </w:rPr>
        <w:t>من الأخطاء التشغيلية ترتبط بالعوامل التقنية</w:t>
      </w:r>
      <w:r w:rsidRPr="00802923">
        <w:rPr>
          <w:rFonts w:ascii="Simplified Arabic" w:eastAsia="Times New Roman" w:hAnsi="Simplified Arabic" w:cs="Simplified Arabic" w:hint="cs"/>
          <w:color w:val="0F1115"/>
          <w:kern w:val="0"/>
          <w:sz w:val="24"/>
          <w:szCs w:val="24"/>
          <w14:ligatures w14:val="none"/>
        </w:rPr>
        <w:t>.</w:t>
      </w:r>
    </w:p>
    <w:p w14:paraId="74493ACA" w14:textId="77777777" w:rsidR="00802923" w:rsidRPr="00802923" w:rsidRDefault="00802923" w:rsidP="004637C9">
      <w:pPr>
        <w:numPr>
          <w:ilvl w:val="0"/>
          <w:numId w:val="8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45% </w:t>
      </w:r>
      <w:r w:rsidRPr="00802923">
        <w:rPr>
          <w:rFonts w:ascii="Simplified Arabic" w:eastAsia="Times New Roman" w:hAnsi="Simplified Arabic" w:cs="Simplified Arabic" w:hint="cs"/>
          <w:color w:val="0F1115"/>
          <w:kern w:val="0"/>
          <w:sz w:val="24"/>
          <w:szCs w:val="24"/>
          <w:rtl/>
          <w14:ligatures w14:val="none"/>
        </w:rPr>
        <w:t>من الأخطاء التشغيلية ترتبط بتفاعل العوامل البشرية والتقنية</w:t>
      </w:r>
      <w:r w:rsidRPr="00802923">
        <w:rPr>
          <w:rFonts w:ascii="Simplified Arabic" w:eastAsia="Times New Roman" w:hAnsi="Simplified Arabic" w:cs="Simplified Arabic" w:hint="cs"/>
          <w:color w:val="0F1115"/>
          <w:kern w:val="0"/>
          <w:sz w:val="24"/>
          <w:szCs w:val="24"/>
          <w14:ligatures w14:val="none"/>
        </w:rPr>
        <w:t>.</w:t>
      </w:r>
    </w:p>
    <w:p w14:paraId="38615497" w14:textId="77777777" w:rsidR="00802923" w:rsidRPr="00802923" w:rsidRDefault="00802923" w:rsidP="004637C9">
      <w:pPr>
        <w:numPr>
          <w:ilvl w:val="0"/>
          <w:numId w:val="8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بتطوير أنظمة احتياطية متعددة الطبقات</w:t>
      </w:r>
      <w:r w:rsidRPr="00802923">
        <w:rPr>
          <w:rFonts w:ascii="Simplified Arabic" w:eastAsia="Times New Roman" w:hAnsi="Simplified Arabic" w:cs="Simplified Arabic" w:hint="cs"/>
          <w:color w:val="0F1115"/>
          <w:kern w:val="0"/>
          <w:sz w:val="24"/>
          <w:szCs w:val="24"/>
          <w14:ligatures w14:val="none"/>
        </w:rPr>
        <w:t>.</w:t>
      </w:r>
    </w:p>
    <w:p w14:paraId="08F6EC6A"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يعد هذا التقرير من المصادر الموثوقة في مجال سلامة الملاحة الجوية. اعتمد على بيانات كبيرة وموثوقة، مما يزيد من قوة النتائج. إلا أنه ركز على الجانب الإحصائي دون تحليل معمق للأسباب الجذرية</w:t>
      </w:r>
      <w:r w:rsidRPr="00802923">
        <w:rPr>
          <w:rFonts w:ascii="Simplified Arabic" w:eastAsia="Times New Roman" w:hAnsi="Simplified Arabic" w:cs="Simplified Arabic" w:hint="cs"/>
          <w:color w:val="0F1115"/>
          <w:kern w:val="0"/>
          <w:sz w:val="24"/>
          <w:szCs w:val="24"/>
          <w14:ligatures w14:val="none"/>
        </w:rPr>
        <w:t>.</w:t>
      </w:r>
    </w:p>
    <w:p w14:paraId="03D863E5"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6.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FAA (2022): </w:t>
      </w:r>
      <w:r w:rsidRPr="00802923">
        <w:rPr>
          <w:rFonts w:ascii="Simplified Arabic" w:eastAsia="Times New Roman" w:hAnsi="Simplified Arabic" w:cs="Simplified Arabic" w:hint="cs"/>
          <w:b/>
          <w:bCs/>
          <w:color w:val="0F1115"/>
          <w:kern w:val="0"/>
          <w:sz w:val="24"/>
          <w:szCs w:val="24"/>
          <w:rtl/>
          <w14:ligatures w14:val="none"/>
        </w:rPr>
        <w:t>تحليل الأخطاء التشغيلية في مراكز المراقبة الجوية الأمريكية</w:t>
      </w:r>
    </w:p>
    <w:p w14:paraId="1F7D035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تحليل الأخطاء التشغيلية في مراكز المراقبة الجوية الأمريكية، وتحديد العوامل المساهمة فيها. استخدمت الدراسة منهج تحليل المحتوى، من خلال تحليل 1000 تقرير خطأ تشغيلي</w:t>
      </w:r>
      <w:r w:rsidRPr="00802923">
        <w:rPr>
          <w:rFonts w:ascii="Simplified Arabic" w:eastAsia="Times New Roman" w:hAnsi="Simplified Arabic" w:cs="Simplified Arabic" w:hint="cs"/>
          <w:color w:val="0F1115"/>
          <w:kern w:val="0"/>
          <w:sz w:val="24"/>
          <w:szCs w:val="24"/>
          <w14:ligatures w14:val="none"/>
        </w:rPr>
        <w:t>.</w:t>
      </w:r>
    </w:p>
    <w:p w14:paraId="19F4D39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606695FB" w14:textId="77777777" w:rsidR="00802923" w:rsidRPr="00802923" w:rsidRDefault="00802923" w:rsidP="004637C9">
      <w:pPr>
        <w:numPr>
          <w:ilvl w:val="0"/>
          <w:numId w:val="8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25% </w:t>
      </w:r>
      <w:r w:rsidRPr="00802923">
        <w:rPr>
          <w:rFonts w:ascii="Simplified Arabic" w:eastAsia="Times New Roman" w:hAnsi="Simplified Arabic" w:cs="Simplified Arabic" w:hint="cs"/>
          <w:color w:val="0F1115"/>
          <w:kern w:val="0"/>
          <w:sz w:val="24"/>
          <w:szCs w:val="24"/>
          <w:rtl/>
          <w14:ligatures w14:val="none"/>
        </w:rPr>
        <w:t>من الأخطاء التشغيلية ترتبط بأعطال تقنية أو ضعف في تكامل الأنظمة</w:t>
      </w:r>
      <w:r w:rsidRPr="00802923">
        <w:rPr>
          <w:rFonts w:ascii="Simplified Arabic" w:eastAsia="Times New Roman" w:hAnsi="Simplified Arabic" w:cs="Simplified Arabic" w:hint="cs"/>
          <w:color w:val="0F1115"/>
          <w:kern w:val="0"/>
          <w:sz w:val="24"/>
          <w:szCs w:val="24"/>
          <w14:ligatures w14:val="none"/>
        </w:rPr>
        <w:t>.</w:t>
      </w:r>
    </w:p>
    <w:p w14:paraId="5A94B29F" w14:textId="77777777" w:rsidR="00802923" w:rsidRPr="00802923" w:rsidRDefault="00802923" w:rsidP="004637C9">
      <w:pPr>
        <w:numPr>
          <w:ilvl w:val="0"/>
          <w:numId w:val="8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العوامل البشرية المساهمة: ضعف الوعي الظرفي (35%)، أخطاء الاتصال (25%)، الإرهاق</w:t>
      </w:r>
      <w:r w:rsidRPr="00802923">
        <w:rPr>
          <w:rFonts w:ascii="Simplified Arabic" w:eastAsia="Times New Roman" w:hAnsi="Simplified Arabic" w:cs="Simplified Arabic" w:hint="cs"/>
          <w:color w:val="0F1115"/>
          <w:kern w:val="0"/>
          <w:sz w:val="24"/>
          <w:szCs w:val="24"/>
          <w14:ligatures w14:val="none"/>
        </w:rPr>
        <w:t xml:space="preserve"> (20%).</w:t>
      </w:r>
    </w:p>
    <w:p w14:paraId="159561F2" w14:textId="77777777" w:rsidR="00802923" w:rsidRPr="00802923" w:rsidRDefault="00802923" w:rsidP="004637C9">
      <w:pPr>
        <w:numPr>
          <w:ilvl w:val="0"/>
          <w:numId w:val="8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التدريب المستمر يسهم في تقليل الأخطاء بنسبة تصل إلى 35</w:t>
      </w:r>
      <w:r w:rsidRPr="00802923">
        <w:rPr>
          <w:rFonts w:ascii="Simplified Arabic" w:eastAsia="Times New Roman" w:hAnsi="Simplified Arabic" w:cs="Simplified Arabic" w:hint="cs"/>
          <w:color w:val="0F1115"/>
          <w:kern w:val="0"/>
          <w:sz w:val="24"/>
          <w:szCs w:val="24"/>
          <w14:ligatures w14:val="none"/>
        </w:rPr>
        <w:t>%.</w:t>
      </w:r>
    </w:p>
    <w:p w14:paraId="1EDB2EC6" w14:textId="77777777" w:rsidR="00802923" w:rsidRPr="00802923" w:rsidRDefault="00802923" w:rsidP="004637C9">
      <w:pPr>
        <w:numPr>
          <w:ilvl w:val="0"/>
          <w:numId w:val="8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بتطوير واجهات المستخدم لتكون أكثر سهولة في الاستخدام</w:t>
      </w:r>
      <w:r w:rsidRPr="00802923">
        <w:rPr>
          <w:rFonts w:ascii="Simplified Arabic" w:eastAsia="Times New Roman" w:hAnsi="Simplified Arabic" w:cs="Simplified Arabic" w:hint="cs"/>
          <w:color w:val="0F1115"/>
          <w:kern w:val="0"/>
          <w:sz w:val="24"/>
          <w:szCs w:val="24"/>
          <w14:ligatures w14:val="none"/>
        </w:rPr>
        <w:t>.</w:t>
      </w:r>
    </w:p>
    <w:p w14:paraId="599E1BB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الشاملة في مجال تحليل الأخطاء التشغيلية. اعتمدت على بيانات كبيرة وتحليل منهجي. إلا أنها ركزت على الجانب الوصفي دون تقديم نموذج متكامل لإدارة المخاطر</w:t>
      </w:r>
      <w:r w:rsidRPr="00802923">
        <w:rPr>
          <w:rFonts w:ascii="Simplified Arabic" w:eastAsia="Times New Roman" w:hAnsi="Simplified Arabic" w:cs="Simplified Arabic" w:hint="cs"/>
          <w:color w:val="0F1115"/>
          <w:kern w:val="0"/>
          <w:sz w:val="24"/>
          <w:szCs w:val="24"/>
          <w14:ligatures w14:val="none"/>
        </w:rPr>
        <w:t>.</w:t>
      </w:r>
    </w:p>
    <w:p w14:paraId="21997D98"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7.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ICAO (2020): </w:t>
      </w:r>
      <w:r w:rsidRPr="00802923">
        <w:rPr>
          <w:rFonts w:ascii="Simplified Arabic" w:eastAsia="Times New Roman" w:hAnsi="Simplified Arabic" w:cs="Simplified Arabic" w:hint="cs"/>
          <w:b/>
          <w:bCs/>
          <w:color w:val="0F1115"/>
          <w:kern w:val="0"/>
          <w:sz w:val="24"/>
          <w:szCs w:val="24"/>
          <w:rtl/>
          <w14:ligatures w14:val="none"/>
        </w:rPr>
        <w:t>دليل إدارة السلامة</w:t>
      </w:r>
      <w:r w:rsidRPr="00802923">
        <w:rPr>
          <w:rFonts w:ascii="Simplified Arabic" w:eastAsia="Times New Roman" w:hAnsi="Simplified Arabic" w:cs="Simplified Arabic" w:hint="cs"/>
          <w:b/>
          <w:bCs/>
          <w:color w:val="0F1115"/>
          <w:kern w:val="0"/>
          <w:sz w:val="24"/>
          <w:szCs w:val="24"/>
          <w14:ligatures w14:val="none"/>
        </w:rPr>
        <w:t xml:space="preserve"> (SMM)</w:t>
      </w:r>
    </w:p>
    <w:p w14:paraId="1873E259"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يهدف هذا الدليل إلى تقديم إطار متكامل لإدارة السلامة في الطيران المدني، بما في ذلك خدمات الملاحة الجوية. استند الدليل إلى مراجعة لأفضل الممارسات الدولية والخبرات المتراكمة في مجال إدارة السلامة</w:t>
      </w:r>
      <w:r w:rsidRPr="00802923">
        <w:rPr>
          <w:rFonts w:ascii="Simplified Arabic" w:eastAsia="Times New Roman" w:hAnsi="Simplified Arabic" w:cs="Simplified Arabic" w:hint="cs"/>
          <w:color w:val="0F1115"/>
          <w:kern w:val="0"/>
          <w:sz w:val="24"/>
          <w:szCs w:val="24"/>
          <w14:ligatures w14:val="none"/>
        </w:rPr>
        <w:t>.</w:t>
      </w:r>
    </w:p>
    <w:p w14:paraId="30BF37AA"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المحتويات</w:t>
      </w:r>
      <w:r w:rsidRPr="00802923">
        <w:rPr>
          <w:rFonts w:ascii="Simplified Arabic" w:eastAsia="Times New Roman" w:hAnsi="Simplified Arabic" w:cs="Simplified Arabic" w:hint="cs"/>
          <w:b/>
          <w:bCs/>
          <w:color w:val="0F1115"/>
          <w:kern w:val="0"/>
          <w:sz w:val="24"/>
          <w:szCs w:val="24"/>
          <w14:ligatures w14:val="none"/>
        </w:rPr>
        <w:t>:</w:t>
      </w:r>
    </w:p>
    <w:p w14:paraId="32C74B9A" w14:textId="77777777" w:rsidR="00802923" w:rsidRPr="00802923" w:rsidRDefault="00802923" w:rsidP="004637C9">
      <w:pPr>
        <w:numPr>
          <w:ilvl w:val="0"/>
          <w:numId w:val="8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تقديم إطار متكامل لإدارة المخاطر يتضمن 5 مراحل</w:t>
      </w:r>
      <w:r w:rsidRPr="00802923">
        <w:rPr>
          <w:rFonts w:ascii="Simplified Arabic" w:eastAsia="Times New Roman" w:hAnsi="Simplified Arabic" w:cs="Simplified Arabic" w:hint="cs"/>
          <w:color w:val="0F1115"/>
          <w:kern w:val="0"/>
          <w:sz w:val="24"/>
          <w:szCs w:val="24"/>
          <w14:ligatures w14:val="none"/>
        </w:rPr>
        <w:t>.</w:t>
      </w:r>
    </w:p>
    <w:p w14:paraId="22AC1A6E" w14:textId="77777777" w:rsidR="00802923" w:rsidRPr="00802923" w:rsidRDefault="00802923" w:rsidP="004637C9">
      <w:pPr>
        <w:numPr>
          <w:ilvl w:val="0"/>
          <w:numId w:val="8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التأكيد على ضرورة التكامل بين إدارة المخاطر وإدارة السلامة</w:t>
      </w:r>
      <w:r w:rsidRPr="00802923">
        <w:rPr>
          <w:rFonts w:ascii="Simplified Arabic" w:eastAsia="Times New Roman" w:hAnsi="Simplified Arabic" w:cs="Simplified Arabic" w:hint="cs"/>
          <w:color w:val="0F1115"/>
          <w:kern w:val="0"/>
          <w:sz w:val="24"/>
          <w:szCs w:val="24"/>
          <w14:ligatures w14:val="none"/>
        </w:rPr>
        <w:t>.</w:t>
      </w:r>
    </w:p>
    <w:p w14:paraId="3F7EAC60" w14:textId="77777777" w:rsidR="00802923" w:rsidRPr="00802923" w:rsidRDefault="00802923" w:rsidP="004637C9">
      <w:pPr>
        <w:numPr>
          <w:ilvl w:val="0"/>
          <w:numId w:val="8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تقديم منهجية لتطبيق نظام إدارة السلامة</w:t>
      </w:r>
      <w:r w:rsidRPr="00802923">
        <w:rPr>
          <w:rFonts w:ascii="Simplified Arabic" w:eastAsia="Times New Roman" w:hAnsi="Simplified Arabic" w:cs="Simplified Arabic" w:hint="cs"/>
          <w:color w:val="0F1115"/>
          <w:kern w:val="0"/>
          <w:sz w:val="24"/>
          <w:szCs w:val="24"/>
          <w14:ligatures w14:val="none"/>
        </w:rPr>
        <w:t xml:space="preserve"> (SMS).</w:t>
      </w:r>
    </w:p>
    <w:p w14:paraId="79A7C479" w14:textId="77777777" w:rsidR="00802923" w:rsidRPr="00802923" w:rsidRDefault="00802923" w:rsidP="004637C9">
      <w:pPr>
        <w:numPr>
          <w:ilvl w:val="0"/>
          <w:numId w:val="8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التأكيد على أهمية ثقافة السلامة والإبلاغ عن الأخطاء</w:t>
      </w:r>
      <w:r w:rsidRPr="00802923">
        <w:rPr>
          <w:rFonts w:ascii="Simplified Arabic" w:eastAsia="Times New Roman" w:hAnsi="Simplified Arabic" w:cs="Simplified Arabic" w:hint="cs"/>
          <w:color w:val="0F1115"/>
          <w:kern w:val="0"/>
          <w:sz w:val="24"/>
          <w:szCs w:val="24"/>
          <w14:ligatures w14:val="none"/>
        </w:rPr>
        <w:t>.</w:t>
      </w:r>
    </w:p>
    <w:p w14:paraId="342961D9" w14:textId="7BA47B36" w:rsidR="00802923" w:rsidRPr="004637C9"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rtl/>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يعد هذا الدليل من المراجع الأساسية في مجال إدارة السلامة في الطيران. يقدم إطارًا نظريًا ومنهجيًا متكاملًا. إلا أنه يقدم مبادئ عامة دون تفصيل لتطبيقاتها في سياقات محددة</w:t>
      </w:r>
      <w:r w:rsidRPr="00802923">
        <w:rPr>
          <w:rFonts w:ascii="Simplified Arabic" w:eastAsia="Times New Roman" w:hAnsi="Simplified Arabic" w:cs="Simplified Arabic" w:hint="cs"/>
          <w:color w:val="0F1115"/>
          <w:kern w:val="0"/>
          <w:sz w:val="24"/>
          <w:szCs w:val="24"/>
          <w14:ligatures w14:val="none"/>
        </w:rPr>
        <w:t>.</w:t>
      </w:r>
    </w:p>
    <w:p w14:paraId="364880B5" w14:textId="77777777" w:rsidR="0086575B" w:rsidRPr="00802923" w:rsidRDefault="0086575B"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p>
    <w:p w14:paraId="329BA078"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8.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Wickens (2020): </w:t>
      </w:r>
      <w:r w:rsidRPr="00802923">
        <w:rPr>
          <w:rFonts w:ascii="Simplified Arabic" w:eastAsia="Times New Roman" w:hAnsi="Simplified Arabic" w:cs="Simplified Arabic" w:hint="cs"/>
          <w:b/>
          <w:bCs/>
          <w:color w:val="0F1115"/>
          <w:kern w:val="0"/>
          <w:sz w:val="24"/>
          <w:szCs w:val="24"/>
          <w:rtl/>
          <w14:ligatures w14:val="none"/>
        </w:rPr>
        <w:t>الانتباه والوعي الظرفي في الطيران</w:t>
      </w:r>
    </w:p>
    <w:p w14:paraId="1767DEE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تحليل العلاقة بين الانتباه والوعي الظرفي في أنظمة الطيران، وتحديد العوامل المؤثرة على توزيع الانتباه. استخدمت الدراسة المنهج التجريبي، من خلال تطبيق محاكاة على 40 مراقبًا جويًا</w:t>
      </w:r>
      <w:r w:rsidRPr="00802923">
        <w:rPr>
          <w:rFonts w:ascii="Simplified Arabic" w:eastAsia="Times New Roman" w:hAnsi="Simplified Arabic" w:cs="Simplified Arabic" w:hint="cs"/>
          <w:color w:val="0F1115"/>
          <w:kern w:val="0"/>
          <w:sz w:val="24"/>
          <w:szCs w:val="24"/>
          <w14:ligatures w14:val="none"/>
        </w:rPr>
        <w:t>.</w:t>
      </w:r>
    </w:p>
    <w:p w14:paraId="06DE3BE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16ADB2F0" w14:textId="77777777" w:rsidR="00802923" w:rsidRPr="00802923" w:rsidRDefault="00802923" w:rsidP="004637C9">
      <w:pPr>
        <w:numPr>
          <w:ilvl w:val="0"/>
          <w:numId w:val="8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توزيع الانتباه بين المهام المتعددة يؤثر على جودة الوعي الظرفي</w:t>
      </w:r>
      <w:r w:rsidRPr="00802923">
        <w:rPr>
          <w:rFonts w:ascii="Simplified Arabic" w:eastAsia="Times New Roman" w:hAnsi="Simplified Arabic" w:cs="Simplified Arabic" w:hint="cs"/>
          <w:color w:val="0F1115"/>
          <w:kern w:val="0"/>
          <w:sz w:val="24"/>
          <w:szCs w:val="24"/>
          <w14:ligatures w14:val="none"/>
        </w:rPr>
        <w:t>.</w:t>
      </w:r>
    </w:p>
    <w:p w14:paraId="20B671BD" w14:textId="77777777" w:rsidR="00802923" w:rsidRPr="00802923" w:rsidRDefault="00802923" w:rsidP="004637C9">
      <w:pPr>
        <w:numPr>
          <w:ilvl w:val="0"/>
          <w:numId w:val="8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العبء الذهني المرتفع يؤدي إلى تضييق نطاق الانتباه</w:t>
      </w:r>
      <w:r w:rsidRPr="00802923">
        <w:rPr>
          <w:rFonts w:ascii="Simplified Arabic" w:eastAsia="Times New Roman" w:hAnsi="Simplified Arabic" w:cs="Simplified Arabic" w:hint="cs"/>
          <w:color w:val="0F1115"/>
          <w:kern w:val="0"/>
          <w:sz w:val="24"/>
          <w:szCs w:val="24"/>
          <w14:ligatures w14:val="none"/>
        </w:rPr>
        <w:t>.</w:t>
      </w:r>
    </w:p>
    <w:p w14:paraId="12361D41" w14:textId="77777777" w:rsidR="00802923" w:rsidRPr="00802923" w:rsidRDefault="00802923" w:rsidP="004637C9">
      <w:pPr>
        <w:numPr>
          <w:ilvl w:val="0"/>
          <w:numId w:val="8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واجهات المستخدم يمكن أن يدعم توزيع الانتباه بشكل أكثر فعالية</w:t>
      </w:r>
      <w:r w:rsidRPr="00802923">
        <w:rPr>
          <w:rFonts w:ascii="Simplified Arabic" w:eastAsia="Times New Roman" w:hAnsi="Simplified Arabic" w:cs="Simplified Arabic" w:hint="cs"/>
          <w:color w:val="0F1115"/>
          <w:kern w:val="0"/>
          <w:sz w:val="24"/>
          <w:szCs w:val="24"/>
          <w14:ligatures w14:val="none"/>
        </w:rPr>
        <w:t>.</w:t>
      </w:r>
    </w:p>
    <w:p w14:paraId="410D05EE" w14:textId="77777777" w:rsidR="00802923" w:rsidRPr="00802923" w:rsidRDefault="00802923" w:rsidP="004637C9">
      <w:pPr>
        <w:numPr>
          <w:ilvl w:val="0"/>
          <w:numId w:val="8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بتطوير أنظمة ذكية لتوجيه انتباه المراقب</w:t>
      </w:r>
      <w:r w:rsidRPr="00802923">
        <w:rPr>
          <w:rFonts w:ascii="Simplified Arabic" w:eastAsia="Times New Roman" w:hAnsi="Simplified Arabic" w:cs="Simplified Arabic" w:hint="cs"/>
          <w:color w:val="0F1115"/>
          <w:kern w:val="0"/>
          <w:sz w:val="24"/>
          <w:szCs w:val="24"/>
          <w14:ligatures w14:val="none"/>
        </w:rPr>
        <w:t>.</w:t>
      </w:r>
    </w:p>
    <w:p w14:paraId="2BA9419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المهمة في مجال الانتباه والوعي الظرفي. استخدمت منهجًا تجريبيًا دقيقًا. إلا أنها أجريت في بيئة محاكاة وليس في بيئة عمل حقيقية</w:t>
      </w:r>
      <w:r w:rsidRPr="00802923">
        <w:rPr>
          <w:rFonts w:ascii="Simplified Arabic" w:eastAsia="Times New Roman" w:hAnsi="Simplified Arabic" w:cs="Simplified Arabic" w:hint="cs"/>
          <w:color w:val="0F1115"/>
          <w:kern w:val="0"/>
          <w:sz w:val="24"/>
          <w:szCs w:val="24"/>
          <w14:ligatures w14:val="none"/>
        </w:rPr>
        <w:t>.</w:t>
      </w:r>
    </w:p>
    <w:p w14:paraId="17463EA9"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9. </w:t>
      </w: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Stanton &amp; Young (2019): </w:t>
      </w:r>
      <w:r w:rsidRPr="00802923">
        <w:rPr>
          <w:rFonts w:ascii="Simplified Arabic" w:eastAsia="Times New Roman" w:hAnsi="Simplified Arabic" w:cs="Simplified Arabic" w:hint="cs"/>
          <w:b/>
          <w:bCs/>
          <w:color w:val="0F1115"/>
          <w:kern w:val="0"/>
          <w:sz w:val="24"/>
          <w:szCs w:val="24"/>
          <w:rtl/>
          <w14:ligatures w14:val="none"/>
        </w:rPr>
        <w:t>العوامل البشرية في مراقبة الحركة الجوية</w:t>
      </w:r>
    </w:p>
    <w:p w14:paraId="7CDE961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تقديم تحليل شامل للعوامل البشرية في مراقبة الحركة الجوية، وتحديد التحديات الرئيسية في هذا المجال. استخدمت الدراسة المنهج النظري التحليلي، من خلال مراجعة 200 دراسة سابقة</w:t>
      </w:r>
      <w:r w:rsidRPr="00802923">
        <w:rPr>
          <w:rFonts w:ascii="Simplified Arabic" w:eastAsia="Times New Roman" w:hAnsi="Simplified Arabic" w:cs="Simplified Arabic" w:hint="cs"/>
          <w:color w:val="0F1115"/>
          <w:kern w:val="0"/>
          <w:sz w:val="24"/>
          <w:szCs w:val="24"/>
          <w14:ligatures w14:val="none"/>
        </w:rPr>
        <w:t>.</w:t>
      </w:r>
    </w:p>
    <w:p w14:paraId="0230A8C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1FC7AB98" w14:textId="77777777" w:rsidR="00802923" w:rsidRPr="00802923" w:rsidRDefault="00802923" w:rsidP="004637C9">
      <w:pPr>
        <w:numPr>
          <w:ilvl w:val="0"/>
          <w:numId w:val="8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التحديات: العبء الوظيفي، الوعي الظرفي، اتخاذ القرار تحت الضغط، التواصل</w:t>
      </w:r>
      <w:r w:rsidRPr="00802923">
        <w:rPr>
          <w:rFonts w:ascii="Simplified Arabic" w:eastAsia="Times New Roman" w:hAnsi="Simplified Arabic" w:cs="Simplified Arabic" w:hint="cs"/>
          <w:color w:val="0F1115"/>
          <w:kern w:val="0"/>
          <w:sz w:val="24"/>
          <w:szCs w:val="24"/>
          <w14:ligatures w14:val="none"/>
        </w:rPr>
        <w:t>.</w:t>
      </w:r>
    </w:p>
    <w:p w14:paraId="4A0E9CC5" w14:textId="77777777" w:rsidR="00802923" w:rsidRPr="00802923" w:rsidRDefault="00802923" w:rsidP="004637C9">
      <w:pPr>
        <w:numPr>
          <w:ilvl w:val="0"/>
          <w:numId w:val="8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التفاعل بين العوامل البشرية والتقنية هو المصدر الرئيس للمخاطر</w:t>
      </w:r>
      <w:r w:rsidRPr="00802923">
        <w:rPr>
          <w:rFonts w:ascii="Simplified Arabic" w:eastAsia="Times New Roman" w:hAnsi="Simplified Arabic" w:cs="Simplified Arabic" w:hint="cs"/>
          <w:color w:val="0F1115"/>
          <w:kern w:val="0"/>
          <w:sz w:val="24"/>
          <w:szCs w:val="24"/>
          <w14:ligatures w14:val="none"/>
        </w:rPr>
        <w:t>.</w:t>
      </w:r>
    </w:p>
    <w:p w14:paraId="2DA1050A" w14:textId="77777777" w:rsidR="00802923" w:rsidRPr="00802923" w:rsidRDefault="00802923" w:rsidP="004637C9">
      <w:pPr>
        <w:numPr>
          <w:ilvl w:val="0"/>
          <w:numId w:val="8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الحاجة إلى تصميم يركز على المستخدم في أنظمة المراقبة</w:t>
      </w:r>
      <w:r w:rsidRPr="00802923">
        <w:rPr>
          <w:rFonts w:ascii="Simplified Arabic" w:eastAsia="Times New Roman" w:hAnsi="Simplified Arabic" w:cs="Simplified Arabic" w:hint="cs"/>
          <w:color w:val="0F1115"/>
          <w:kern w:val="0"/>
          <w:sz w:val="24"/>
          <w:szCs w:val="24"/>
          <w14:ligatures w14:val="none"/>
        </w:rPr>
        <w:t>.</w:t>
      </w:r>
    </w:p>
    <w:p w14:paraId="154B1173" w14:textId="77777777" w:rsidR="00802923" w:rsidRPr="00802923" w:rsidRDefault="00802923" w:rsidP="004637C9">
      <w:pPr>
        <w:numPr>
          <w:ilvl w:val="0"/>
          <w:numId w:val="8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بتطوير برامج تدريبية متكاملة</w:t>
      </w:r>
      <w:r w:rsidRPr="00802923">
        <w:rPr>
          <w:rFonts w:ascii="Simplified Arabic" w:eastAsia="Times New Roman" w:hAnsi="Simplified Arabic" w:cs="Simplified Arabic" w:hint="cs"/>
          <w:color w:val="0F1115"/>
          <w:kern w:val="0"/>
          <w:sz w:val="24"/>
          <w:szCs w:val="24"/>
          <w14:ligatures w14:val="none"/>
        </w:rPr>
        <w:t>.</w:t>
      </w:r>
    </w:p>
    <w:p w14:paraId="7BE920D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الشاملة في مجال العوامل البشرية. قدمت مراجعة واسعة للأدبيات السابقة. إلا أنها ركزت على الجانب النظري دون تقديم بيانات ميدانية جديدة</w:t>
      </w:r>
      <w:r w:rsidRPr="00802923">
        <w:rPr>
          <w:rFonts w:ascii="Simplified Arabic" w:eastAsia="Times New Roman" w:hAnsi="Simplified Arabic" w:cs="Simplified Arabic" w:hint="cs"/>
          <w:color w:val="0F1115"/>
          <w:kern w:val="0"/>
          <w:sz w:val="24"/>
          <w:szCs w:val="24"/>
          <w14:ligatures w14:val="none"/>
        </w:rPr>
        <w:t>.</w:t>
      </w:r>
    </w:p>
    <w:p w14:paraId="399D1366" w14:textId="3A72BCD4"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دراسة</w:t>
      </w:r>
      <w:r w:rsidRPr="00802923">
        <w:rPr>
          <w:rFonts w:ascii="Simplified Arabic" w:eastAsia="Times New Roman" w:hAnsi="Simplified Arabic" w:cs="Simplified Arabic" w:hint="cs"/>
          <w:b/>
          <w:bCs/>
          <w:color w:val="0F1115"/>
          <w:kern w:val="0"/>
          <w:sz w:val="24"/>
          <w:szCs w:val="24"/>
          <w14:ligatures w14:val="none"/>
        </w:rPr>
        <w:t xml:space="preserve"> Salas &amp; Maurino (2019): </w:t>
      </w:r>
      <w:r w:rsidRPr="00802923">
        <w:rPr>
          <w:rFonts w:ascii="Simplified Arabic" w:eastAsia="Times New Roman" w:hAnsi="Simplified Arabic" w:cs="Simplified Arabic" w:hint="cs"/>
          <w:b/>
          <w:bCs/>
          <w:color w:val="0F1115"/>
          <w:kern w:val="0"/>
          <w:sz w:val="24"/>
          <w:szCs w:val="24"/>
          <w:rtl/>
          <w14:ligatures w14:val="none"/>
        </w:rPr>
        <w:t>العوامل البشرية في الطيران</w:t>
      </w:r>
    </w:p>
    <w:p w14:paraId="59FDF45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هدفت هذه الدراسة إلى تقديم مراجعة شاملة للعوامل البشرية في الطيران، وتحديد الاتجاهات المستقبلية في هذا المجال. استخدمت الدراسة المنهج النظري التحليلي، من خلال مراجعة 300 دراسة سابقة</w:t>
      </w:r>
      <w:r w:rsidRPr="00802923">
        <w:rPr>
          <w:rFonts w:ascii="Simplified Arabic" w:eastAsia="Times New Roman" w:hAnsi="Simplified Arabic" w:cs="Simplified Arabic" w:hint="cs"/>
          <w:color w:val="0F1115"/>
          <w:kern w:val="0"/>
          <w:sz w:val="24"/>
          <w:szCs w:val="24"/>
          <w14:ligatures w14:val="none"/>
        </w:rPr>
        <w:t>.</w:t>
      </w:r>
    </w:p>
    <w:p w14:paraId="7E928D1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أبرز النتائج</w:t>
      </w:r>
      <w:r w:rsidRPr="00802923">
        <w:rPr>
          <w:rFonts w:ascii="Simplified Arabic" w:eastAsia="Times New Roman" w:hAnsi="Simplified Arabic" w:cs="Simplified Arabic" w:hint="cs"/>
          <w:b/>
          <w:bCs/>
          <w:color w:val="0F1115"/>
          <w:kern w:val="0"/>
          <w:sz w:val="24"/>
          <w:szCs w:val="24"/>
          <w14:ligatures w14:val="none"/>
        </w:rPr>
        <w:t>:</w:t>
      </w:r>
    </w:p>
    <w:p w14:paraId="573C422A" w14:textId="77777777" w:rsidR="00802923" w:rsidRPr="00802923" w:rsidRDefault="00802923" w:rsidP="004637C9">
      <w:pPr>
        <w:numPr>
          <w:ilvl w:val="0"/>
          <w:numId w:val="8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تطور العوامل البشرية من التركيز على الفرد إلى التركيز على النظام</w:t>
      </w:r>
      <w:r w:rsidRPr="00802923">
        <w:rPr>
          <w:rFonts w:ascii="Simplified Arabic" w:eastAsia="Times New Roman" w:hAnsi="Simplified Arabic" w:cs="Simplified Arabic" w:hint="cs"/>
          <w:color w:val="0F1115"/>
          <w:kern w:val="0"/>
          <w:sz w:val="24"/>
          <w:szCs w:val="24"/>
          <w14:ligatures w14:val="none"/>
        </w:rPr>
        <w:t>.</w:t>
      </w:r>
    </w:p>
    <w:p w14:paraId="3DC31AC0" w14:textId="77777777" w:rsidR="00802923" w:rsidRPr="00802923" w:rsidRDefault="00802923" w:rsidP="004637C9">
      <w:pPr>
        <w:numPr>
          <w:ilvl w:val="0"/>
          <w:numId w:val="8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أهمية ثقافة السلامة والتدريب الجماعي</w:t>
      </w:r>
      <w:r w:rsidRPr="00802923">
        <w:rPr>
          <w:rFonts w:ascii="Simplified Arabic" w:eastAsia="Times New Roman" w:hAnsi="Simplified Arabic" w:cs="Simplified Arabic" w:hint="cs"/>
          <w:color w:val="0F1115"/>
          <w:kern w:val="0"/>
          <w:sz w:val="24"/>
          <w:szCs w:val="24"/>
          <w14:ligatures w14:val="none"/>
        </w:rPr>
        <w:t>.</w:t>
      </w:r>
    </w:p>
    <w:p w14:paraId="00E61B42" w14:textId="77777777" w:rsidR="00802923" w:rsidRPr="00802923" w:rsidRDefault="00802923" w:rsidP="004637C9">
      <w:pPr>
        <w:numPr>
          <w:ilvl w:val="0"/>
          <w:numId w:val="8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تأثير التقنيات الحديثة (الذكاء الاصطناعي) على العوامل البشرية</w:t>
      </w:r>
      <w:r w:rsidRPr="00802923">
        <w:rPr>
          <w:rFonts w:ascii="Simplified Arabic" w:eastAsia="Times New Roman" w:hAnsi="Simplified Arabic" w:cs="Simplified Arabic" w:hint="cs"/>
          <w:color w:val="0F1115"/>
          <w:kern w:val="0"/>
          <w:sz w:val="24"/>
          <w:szCs w:val="24"/>
          <w14:ligatures w14:val="none"/>
        </w:rPr>
        <w:t>.</w:t>
      </w:r>
    </w:p>
    <w:p w14:paraId="16B06ED9" w14:textId="77777777" w:rsidR="00802923" w:rsidRPr="00802923" w:rsidRDefault="00802923" w:rsidP="004637C9">
      <w:pPr>
        <w:numPr>
          <w:ilvl w:val="0"/>
          <w:numId w:val="8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توصية بإجراء المزيد من الدراسات الميدانية</w:t>
      </w:r>
      <w:r w:rsidRPr="00802923">
        <w:rPr>
          <w:rFonts w:ascii="Simplified Arabic" w:eastAsia="Times New Roman" w:hAnsi="Simplified Arabic" w:cs="Simplified Arabic" w:hint="cs"/>
          <w:color w:val="0F1115"/>
          <w:kern w:val="0"/>
          <w:sz w:val="24"/>
          <w:szCs w:val="24"/>
          <w14:ligatures w14:val="none"/>
        </w:rPr>
        <w:t>.</w:t>
      </w:r>
    </w:p>
    <w:p w14:paraId="0999335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التعليق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تعد هذه الدراسة من الدراسات المرجعية في مجال العوامل البشرية. قدمت مراجعة شاملة واتجاهات مستقبلية. إلا أنها ركزت على الجانب النظري دون تقديم بيانات ميدانية</w:t>
      </w:r>
      <w:r w:rsidRPr="00802923">
        <w:rPr>
          <w:rFonts w:ascii="Simplified Arabic" w:eastAsia="Times New Roman" w:hAnsi="Simplified Arabic" w:cs="Simplified Arabic" w:hint="cs"/>
          <w:color w:val="0F1115"/>
          <w:kern w:val="0"/>
          <w:sz w:val="24"/>
          <w:szCs w:val="24"/>
          <w14:ligatures w14:val="none"/>
        </w:rPr>
        <w:t>.</w:t>
      </w:r>
    </w:p>
    <w:p w14:paraId="55530135"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تحليل الدراسات السابقة وتحديد الفجوات المعرفية</w:t>
      </w:r>
    </w:p>
    <w:p w14:paraId="6C622EB9"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من خلال استعراض الدراسات السابقة العربية والأجنبية، يمكن تحليلها وتحديد الفجوات المعرفية التي تسعى هذه الدراسة إلى سدها</w:t>
      </w:r>
      <w:r w:rsidRPr="00802923">
        <w:rPr>
          <w:rFonts w:ascii="Simplified Arabic" w:eastAsia="Times New Roman" w:hAnsi="Simplified Arabic" w:cs="Simplified Arabic" w:hint="cs"/>
          <w:color w:val="0F1115"/>
          <w:kern w:val="0"/>
          <w:sz w:val="24"/>
          <w:szCs w:val="24"/>
          <w14:ligatures w14:val="none"/>
        </w:rPr>
        <w:t>:</w:t>
      </w:r>
    </w:p>
    <w:p w14:paraId="0DA756E9"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من حيث الموضوع</w:t>
      </w:r>
      <w:r w:rsidRPr="00802923">
        <w:rPr>
          <w:rFonts w:ascii="Simplified Arabic" w:eastAsia="Times New Roman" w:hAnsi="Simplified Arabic" w:cs="Simplified Arabic" w:hint="cs"/>
          <w:b/>
          <w:bCs/>
          <w:color w:val="0F1115"/>
          <w:kern w:val="0"/>
          <w:sz w:val="24"/>
          <w:szCs w:val="24"/>
          <w14:ligatures w14:val="none"/>
        </w:rPr>
        <w:t>:</w:t>
      </w:r>
    </w:p>
    <w:p w14:paraId="67BDEB1B" w14:textId="77777777" w:rsidR="00802923" w:rsidRPr="00802923" w:rsidRDefault="00802923" w:rsidP="004637C9">
      <w:pPr>
        <w:numPr>
          <w:ilvl w:val="0"/>
          <w:numId w:val="8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ركزت على جانب واحد من المخاطر (بشري، تقني، تنظيمي) بشكل منفصل</w:t>
      </w:r>
      <w:r w:rsidRPr="00802923">
        <w:rPr>
          <w:rFonts w:ascii="Simplified Arabic" w:eastAsia="Times New Roman" w:hAnsi="Simplified Arabic" w:cs="Simplified Arabic" w:hint="cs"/>
          <w:color w:val="0F1115"/>
          <w:kern w:val="0"/>
          <w:sz w:val="24"/>
          <w:szCs w:val="24"/>
          <w14:ligatures w14:val="none"/>
        </w:rPr>
        <w:t>.</w:t>
      </w:r>
    </w:p>
    <w:p w14:paraId="7BF14911" w14:textId="77777777" w:rsidR="00802923" w:rsidRPr="00802923" w:rsidRDefault="00802923" w:rsidP="004637C9">
      <w:pPr>
        <w:numPr>
          <w:ilvl w:val="0"/>
          <w:numId w:val="8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الدراسات المتكاملة التي تجمع بين الأبعاد الثلاثة نادرة، خاصة في البيئة العربية</w:t>
      </w:r>
      <w:r w:rsidRPr="00802923">
        <w:rPr>
          <w:rFonts w:ascii="Simplified Arabic" w:eastAsia="Times New Roman" w:hAnsi="Simplified Arabic" w:cs="Simplified Arabic" w:hint="cs"/>
          <w:color w:val="0F1115"/>
          <w:kern w:val="0"/>
          <w:sz w:val="24"/>
          <w:szCs w:val="24"/>
          <w14:ligatures w14:val="none"/>
        </w:rPr>
        <w:t>.</w:t>
      </w:r>
    </w:p>
    <w:p w14:paraId="728CFE58" w14:textId="77777777" w:rsidR="00802923" w:rsidRPr="00802923" w:rsidRDefault="00802923" w:rsidP="004637C9">
      <w:pPr>
        <w:numPr>
          <w:ilvl w:val="0"/>
          <w:numId w:val="8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ركزت على تحليل المخاطر دون تقديم نماذج مقترحة لإدارتها</w:t>
      </w:r>
      <w:r w:rsidRPr="00802923">
        <w:rPr>
          <w:rFonts w:ascii="Simplified Arabic" w:eastAsia="Times New Roman" w:hAnsi="Simplified Arabic" w:cs="Simplified Arabic" w:hint="cs"/>
          <w:color w:val="0F1115"/>
          <w:kern w:val="0"/>
          <w:sz w:val="24"/>
          <w:szCs w:val="24"/>
          <w14:ligatures w14:val="none"/>
        </w:rPr>
        <w:t>.</w:t>
      </w:r>
    </w:p>
    <w:p w14:paraId="260668D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من حيث المنهجية</w:t>
      </w:r>
      <w:r w:rsidRPr="00802923">
        <w:rPr>
          <w:rFonts w:ascii="Simplified Arabic" w:eastAsia="Times New Roman" w:hAnsi="Simplified Arabic" w:cs="Simplified Arabic" w:hint="cs"/>
          <w:b/>
          <w:bCs/>
          <w:color w:val="0F1115"/>
          <w:kern w:val="0"/>
          <w:sz w:val="24"/>
          <w:szCs w:val="24"/>
          <w14:ligatures w14:val="none"/>
        </w:rPr>
        <w:t>:</w:t>
      </w:r>
    </w:p>
    <w:p w14:paraId="5EF09EC0" w14:textId="77777777" w:rsidR="00802923" w:rsidRPr="00802923" w:rsidRDefault="00802923" w:rsidP="004637C9">
      <w:pPr>
        <w:numPr>
          <w:ilvl w:val="0"/>
          <w:numId w:val="8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العربية استخدمت المنهج الوصفي التحليلي البسيط</w:t>
      </w:r>
      <w:r w:rsidRPr="00802923">
        <w:rPr>
          <w:rFonts w:ascii="Simplified Arabic" w:eastAsia="Times New Roman" w:hAnsi="Simplified Arabic" w:cs="Simplified Arabic" w:hint="cs"/>
          <w:color w:val="0F1115"/>
          <w:kern w:val="0"/>
          <w:sz w:val="24"/>
          <w:szCs w:val="24"/>
          <w14:ligatures w14:val="none"/>
        </w:rPr>
        <w:t>.</w:t>
      </w:r>
    </w:p>
    <w:p w14:paraId="500710C1" w14:textId="77777777" w:rsidR="00802923" w:rsidRPr="00802923" w:rsidRDefault="00802923" w:rsidP="004637C9">
      <w:pPr>
        <w:numPr>
          <w:ilvl w:val="0"/>
          <w:numId w:val="8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الدراسات التي استخدمت المنهج التجريبي أو المختلط محدودة</w:t>
      </w:r>
      <w:r w:rsidRPr="00802923">
        <w:rPr>
          <w:rFonts w:ascii="Simplified Arabic" w:eastAsia="Times New Roman" w:hAnsi="Simplified Arabic" w:cs="Simplified Arabic" w:hint="cs"/>
          <w:color w:val="0F1115"/>
          <w:kern w:val="0"/>
          <w:sz w:val="24"/>
          <w:szCs w:val="24"/>
          <w14:ligatures w14:val="none"/>
        </w:rPr>
        <w:t>.</w:t>
      </w:r>
    </w:p>
    <w:p w14:paraId="3A1A9042" w14:textId="77777777" w:rsidR="00802923" w:rsidRPr="00802923" w:rsidRDefault="00802923" w:rsidP="004637C9">
      <w:pPr>
        <w:numPr>
          <w:ilvl w:val="0"/>
          <w:numId w:val="8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اعتمدت على الاستبيانات فقط دون استخدام أدوات أخرى (مقابلات، ملاحظات، تحليل وثائق)</w:t>
      </w:r>
      <w:r w:rsidRPr="00802923">
        <w:rPr>
          <w:rFonts w:ascii="Simplified Arabic" w:eastAsia="Times New Roman" w:hAnsi="Simplified Arabic" w:cs="Simplified Arabic" w:hint="cs"/>
          <w:color w:val="0F1115"/>
          <w:kern w:val="0"/>
          <w:sz w:val="24"/>
          <w:szCs w:val="24"/>
          <w14:ligatures w14:val="none"/>
        </w:rPr>
        <w:t>.</w:t>
      </w:r>
    </w:p>
    <w:p w14:paraId="281D0D2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من حيث العينة والمجتمع</w:t>
      </w:r>
      <w:r w:rsidRPr="00802923">
        <w:rPr>
          <w:rFonts w:ascii="Simplified Arabic" w:eastAsia="Times New Roman" w:hAnsi="Simplified Arabic" w:cs="Simplified Arabic" w:hint="cs"/>
          <w:b/>
          <w:bCs/>
          <w:color w:val="0F1115"/>
          <w:kern w:val="0"/>
          <w:sz w:val="24"/>
          <w:szCs w:val="24"/>
          <w14:ligatures w14:val="none"/>
        </w:rPr>
        <w:t>:</w:t>
      </w:r>
    </w:p>
    <w:p w14:paraId="7D8DFDC2" w14:textId="77777777" w:rsidR="00802923" w:rsidRPr="00802923" w:rsidRDefault="00802923" w:rsidP="004637C9">
      <w:pPr>
        <w:numPr>
          <w:ilvl w:val="0"/>
          <w:numId w:val="8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الدراسات العربية اعتمدت على عينات صغيرة نسبيًا (أقل من 150 فردًا في معظمها)</w:t>
      </w:r>
      <w:r w:rsidRPr="00802923">
        <w:rPr>
          <w:rFonts w:ascii="Simplified Arabic" w:eastAsia="Times New Roman" w:hAnsi="Simplified Arabic" w:cs="Simplified Arabic" w:hint="cs"/>
          <w:color w:val="0F1115"/>
          <w:kern w:val="0"/>
          <w:sz w:val="24"/>
          <w:szCs w:val="24"/>
          <w14:ligatures w14:val="none"/>
        </w:rPr>
        <w:t>.</w:t>
      </w:r>
    </w:p>
    <w:p w14:paraId="4B4CF9F5" w14:textId="77777777" w:rsidR="00802923" w:rsidRPr="00802923" w:rsidRDefault="00802923" w:rsidP="004637C9">
      <w:pPr>
        <w:numPr>
          <w:ilvl w:val="0"/>
          <w:numId w:val="8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أجريت في بيئة المطارات دون تغطية مراكز مراقبة المجال الجوي</w:t>
      </w:r>
      <w:r w:rsidRPr="00802923">
        <w:rPr>
          <w:rFonts w:ascii="Simplified Arabic" w:eastAsia="Times New Roman" w:hAnsi="Simplified Arabic" w:cs="Simplified Arabic" w:hint="cs"/>
          <w:color w:val="0F1115"/>
          <w:kern w:val="0"/>
          <w:sz w:val="24"/>
          <w:szCs w:val="24"/>
          <w14:ligatures w14:val="none"/>
        </w:rPr>
        <w:t>.</w:t>
      </w:r>
    </w:p>
    <w:p w14:paraId="631DF6DB" w14:textId="77777777" w:rsidR="00802923" w:rsidRPr="00802923" w:rsidRDefault="00802923" w:rsidP="004637C9">
      <w:pPr>
        <w:numPr>
          <w:ilvl w:val="0"/>
          <w:numId w:val="8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الدراسات الطولية</w:t>
      </w:r>
      <w:r w:rsidRPr="00802923">
        <w:rPr>
          <w:rFonts w:ascii="Simplified Arabic" w:eastAsia="Times New Roman" w:hAnsi="Simplified Arabic" w:cs="Simplified Arabic" w:hint="cs"/>
          <w:color w:val="0F1115"/>
          <w:kern w:val="0"/>
          <w:sz w:val="24"/>
          <w:szCs w:val="24"/>
          <w14:ligatures w14:val="none"/>
        </w:rPr>
        <w:t xml:space="preserve"> (Longitudinal) </w:t>
      </w:r>
      <w:r w:rsidRPr="00802923">
        <w:rPr>
          <w:rFonts w:ascii="Simplified Arabic" w:eastAsia="Times New Roman" w:hAnsi="Simplified Arabic" w:cs="Simplified Arabic" w:hint="cs"/>
          <w:color w:val="0F1115"/>
          <w:kern w:val="0"/>
          <w:sz w:val="24"/>
          <w:szCs w:val="24"/>
          <w:rtl/>
          <w14:ligatures w14:val="none"/>
        </w:rPr>
        <w:t>التي تتبع التغيرات عبر الزمن نادرة</w:t>
      </w:r>
      <w:r w:rsidRPr="00802923">
        <w:rPr>
          <w:rFonts w:ascii="Simplified Arabic" w:eastAsia="Times New Roman" w:hAnsi="Simplified Arabic" w:cs="Simplified Arabic" w:hint="cs"/>
          <w:color w:val="0F1115"/>
          <w:kern w:val="0"/>
          <w:sz w:val="24"/>
          <w:szCs w:val="24"/>
          <w14:ligatures w14:val="none"/>
        </w:rPr>
        <w:t>.</w:t>
      </w:r>
    </w:p>
    <w:p w14:paraId="0F941B0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رابعًا: من حيث التحليل الإحصائي</w:t>
      </w:r>
      <w:r w:rsidRPr="00802923">
        <w:rPr>
          <w:rFonts w:ascii="Simplified Arabic" w:eastAsia="Times New Roman" w:hAnsi="Simplified Arabic" w:cs="Simplified Arabic" w:hint="cs"/>
          <w:b/>
          <w:bCs/>
          <w:color w:val="0F1115"/>
          <w:kern w:val="0"/>
          <w:sz w:val="24"/>
          <w:szCs w:val="24"/>
          <w14:ligatures w14:val="none"/>
        </w:rPr>
        <w:t>:</w:t>
      </w:r>
    </w:p>
    <w:p w14:paraId="3FDCE156" w14:textId="77777777" w:rsidR="00802923" w:rsidRPr="00802923" w:rsidRDefault="00802923" w:rsidP="004637C9">
      <w:pPr>
        <w:numPr>
          <w:ilvl w:val="0"/>
          <w:numId w:val="8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العربية اقتصرت على الإحصاء الوصفي (المتوسطات، التكرارات)</w:t>
      </w:r>
      <w:r w:rsidRPr="00802923">
        <w:rPr>
          <w:rFonts w:ascii="Simplified Arabic" w:eastAsia="Times New Roman" w:hAnsi="Simplified Arabic" w:cs="Simplified Arabic" w:hint="cs"/>
          <w:color w:val="0F1115"/>
          <w:kern w:val="0"/>
          <w:sz w:val="24"/>
          <w:szCs w:val="24"/>
          <w14:ligatures w14:val="none"/>
        </w:rPr>
        <w:t>.</w:t>
      </w:r>
    </w:p>
    <w:p w14:paraId="17BD7045" w14:textId="77777777" w:rsidR="00802923" w:rsidRPr="00802923" w:rsidRDefault="00802923" w:rsidP="004637C9">
      <w:pPr>
        <w:numPr>
          <w:ilvl w:val="0"/>
          <w:numId w:val="8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الدراسات التي استخدمت تحليل الانحدار أو تحليل المسار نادرة</w:t>
      </w:r>
      <w:r w:rsidRPr="00802923">
        <w:rPr>
          <w:rFonts w:ascii="Simplified Arabic" w:eastAsia="Times New Roman" w:hAnsi="Simplified Arabic" w:cs="Simplified Arabic" w:hint="cs"/>
          <w:color w:val="0F1115"/>
          <w:kern w:val="0"/>
          <w:sz w:val="24"/>
          <w:szCs w:val="24"/>
          <w14:ligatures w14:val="none"/>
        </w:rPr>
        <w:t>.</w:t>
      </w:r>
    </w:p>
    <w:p w14:paraId="5988BA3E" w14:textId="77777777" w:rsidR="00802923" w:rsidRPr="00802923" w:rsidRDefault="00802923" w:rsidP="004637C9">
      <w:pPr>
        <w:numPr>
          <w:ilvl w:val="0"/>
          <w:numId w:val="8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لم تختبر فروضًا إحصائية بشكل منهجي</w:t>
      </w:r>
      <w:r w:rsidRPr="00802923">
        <w:rPr>
          <w:rFonts w:ascii="Simplified Arabic" w:eastAsia="Times New Roman" w:hAnsi="Simplified Arabic" w:cs="Simplified Arabic" w:hint="cs"/>
          <w:color w:val="0F1115"/>
          <w:kern w:val="0"/>
          <w:sz w:val="24"/>
          <w:szCs w:val="24"/>
          <w14:ligatures w14:val="none"/>
        </w:rPr>
        <w:t>.</w:t>
      </w:r>
    </w:p>
    <w:p w14:paraId="6D5DB8A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خامسًا: من حيث النتائج والتوصيات</w:t>
      </w:r>
      <w:r w:rsidRPr="00802923">
        <w:rPr>
          <w:rFonts w:ascii="Simplified Arabic" w:eastAsia="Times New Roman" w:hAnsi="Simplified Arabic" w:cs="Simplified Arabic" w:hint="cs"/>
          <w:b/>
          <w:bCs/>
          <w:color w:val="0F1115"/>
          <w:kern w:val="0"/>
          <w:sz w:val="24"/>
          <w:szCs w:val="24"/>
          <w14:ligatures w14:val="none"/>
        </w:rPr>
        <w:t>:</w:t>
      </w:r>
    </w:p>
    <w:p w14:paraId="3F82FB73" w14:textId="77777777" w:rsidR="00802923" w:rsidRPr="00802923" w:rsidRDefault="00802923" w:rsidP="004637C9">
      <w:pPr>
        <w:numPr>
          <w:ilvl w:val="0"/>
          <w:numId w:val="9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النتائج متفقة على وجود تأثير سلبي للمخاطر على السلامة والكفاءة</w:t>
      </w:r>
      <w:r w:rsidRPr="00802923">
        <w:rPr>
          <w:rFonts w:ascii="Simplified Arabic" w:eastAsia="Times New Roman" w:hAnsi="Simplified Arabic" w:cs="Simplified Arabic" w:hint="cs"/>
          <w:color w:val="0F1115"/>
          <w:kern w:val="0"/>
          <w:sz w:val="24"/>
          <w:szCs w:val="24"/>
          <w14:ligatures w14:val="none"/>
        </w:rPr>
        <w:t>.</w:t>
      </w:r>
    </w:p>
    <w:p w14:paraId="1EF53795" w14:textId="77777777" w:rsidR="00802923" w:rsidRPr="00802923" w:rsidRDefault="00802923" w:rsidP="004637C9">
      <w:pPr>
        <w:numPr>
          <w:ilvl w:val="0"/>
          <w:numId w:val="9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التوصيات عامة وغير محددة (مثل "تحسين التدريب" دون تحديد كيف)</w:t>
      </w:r>
      <w:r w:rsidRPr="00802923">
        <w:rPr>
          <w:rFonts w:ascii="Simplified Arabic" w:eastAsia="Times New Roman" w:hAnsi="Simplified Arabic" w:cs="Simplified Arabic" w:hint="cs"/>
          <w:color w:val="0F1115"/>
          <w:kern w:val="0"/>
          <w:sz w:val="24"/>
          <w:szCs w:val="24"/>
          <w14:ligatures w14:val="none"/>
        </w:rPr>
        <w:t>.</w:t>
      </w:r>
    </w:p>
    <w:p w14:paraId="40620993" w14:textId="77777777" w:rsidR="00802923" w:rsidRPr="00802923" w:rsidRDefault="00802923" w:rsidP="004637C9">
      <w:pPr>
        <w:numPr>
          <w:ilvl w:val="0"/>
          <w:numId w:val="9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 الدراسات لم تقدم نماذج تطبيقية قابلة للتنفيذ</w:t>
      </w:r>
      <w:r w:rsidRPr="00802923">
        <w:rPr>
          <w:rFonts w:ascii="Simplified Arabic" w:eastAsia="Times New Roman" w:hAnsi="Simplified Arabic" w:cs="Simplified Arabic" w:hint="cs"/>
          <w:color w:val="0F1115"/>
          <w:kern w:val="0"/>
          <w:sz w:val="24"/>
          <w:szCs w:val="24"/>
          <w14:ligatures w14:val="none"/>
        </w:rPr>
        <w:t>.</w:t>
      </w:r>
    </w:p>
    <w:p w14:paraId="0C1619F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الفجوات المعرفية التي تسعى هذه الدراسة إلى سدها</w:t>
      </w:r>
      <w:r w:rsidRPr="00802923">
        <w:rPr>
          <w:rFonts w:ascii="Simplified Arabic" w:eastAsia="Times New Roman" w:hAnsi="Simplified Arabic" w:cs="Simplified Arabic" w:hint="cs"/>
          <w:b/>
          <w:bCs/>
          <w:color w:val="0F1115"/>
          <w:kern w:val="0"/>
          <w:sz w:val="24"/>
          <w:szCs w:val="24"/>
          <w14:ligatures w14:val="none"/>
        </w:rPr>
        <w:t>:</w:t>
      </w:r>
    </w:p>
    <w:p w14:paraId="46EE7F68" w14:textId="77777777" w:rsidR="00802923" w:rsidRPr="00802923" w:rsidRDefault="00802923" w:rsidP="004637C9">
      <w:pPr>
        <w:numPr>
          <w:ilvl w:val="0"/>
          <w:numId w:val="9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التكامل بين الأبعاد</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تقديم إطار متكامل يجمع بين المخاطر البشرية والتقنية والتنظيمية في دراسة واحدة</w:t>
      </w:r>
      <w:r w:rsidRPr="00802923">
        <w:rPr>
          <w:rFonts w:ascii="Simplified Arabic" w:eastAsia="Times New Roman" w:hAnsi="Simplified Arabic" w:cs="Simplified Arabic" w:hint="cs"/>
          <w:color w:val="0F1115"/>
          <w:kern w:val="0"/>
          <w:sz w:val="24"/>
          <w:szCs w:val="24"/>
          <w14:ligatures w14:val="none"/>
        </w:rPr>
        <w:t>.</w:t>
      </w:r>
    </w:p>
    <w:p w14:paraId="469A837C" w14:textId="77777777" w:rsidR="00802923" w:rsidRPr="00802923" w:rsidRDefault="00802923" w:rsidP="004637C9">
      <w:pPr>
        <w:numPr>
          <w:ilvl w:val="0"/>
          <w:numId w:val="9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المنهجية المتقدمة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استخدام منهجية مختلطة تجمع بين الأساليب الكمية (استبيانات) والكيفية (مقابلات، ملاحظات) مع تحليل إحصائي متقدم (تحليل الانحدار، تحليل المسار)</w:t>
      </w:r>
      <w:r w:rsidRPr="00802923">
        <w:rPr>
          <w:rFonts w:ascii="Simplified Arabic" w:eastAsia="Times New Roman" w:hAnsi="Simplified Arabic" w:cs="Simplified Arabic" w:hint="cs"/>
          <w:color w:val="0F1115"/>
          <w:kern w:val="0"/>
          <w:sz w:val="24"/>
          <w:szCs w:val="24"/>
          <w14:ligatures w14:val="none"/>
        </w:rPr>
        <w:t>.</w:t>
      </w:r>
    </w:p>
    <w:p w14:paraId="30B3098F" w14:textId="77777777" w:rsidR="00802923" w:rsidRPr="00802923" w:rsidRDefault="00802923" w:rsidP="004637C9">
      <w:pPr>
        <w:numPr>
          <w:ilvl w:val="0"/>
          <w:numId w:val="9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النموذج المقترح</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تقديم نموذج مقترح لإدارة المخاطر قابل للتطبيق في بيئة الطيران المدني العربية</w:t>
      </w:r>
      <w:r w:rsidRPr="00802923">
        <w:rPr>
          <w:rFonts w:ascii="Simplified Arabic" w:eastAsia="Times New Roman" w:hAnsi="Simplified Arabic" w:cs="Simplified Arabic" w:hint="cs"/>
          <w:color w:val="0F1115"/>
          <w:kern w:val="0"/>
          <w:sz w:val="24"/>
          <w:szCs w:val="24"/>
          <w14:ligatures w14:val="none"/>
        </w:rPr>
        <w:t>.</w:t>
      </w:r>
    </w:p>
    <w:p w14:paraId="5F8280CC" w14:textId="77777777" w:rsidR="00802923" w:rsidRPr="00802923" w:rsidRDefault="00802923" w:rsidP="004637C9">
      <w:pPr>
        <w:numPr>
          <w:ilvl w:val="0"/>
          <w:numId w:val="9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البيانات الميدانية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جمع بيانات ميدانية من مراكز مراقبة مختلفة (أبراج مطارات، مراكز مجال جوي) لزيادة تعميم النتائج</w:t>
      </w:r>
      <w:r w:rsidRPr="00802923">
        <w:rPr>
          <w:rFonts w:ascii="Simplified Arabic" w:eastAsia="Times New Roman" w:hAnsi="Simplified Arabic" w:cs="Simplified Arabic" w:hint="cs"/>
          <w:color w:val="0F1115"/>
          <w:kern w:val="0"/>
          <w:sz w:val="24"/>
          <w:szCs w:val="24"/>
          <w14:ligatures w14:val="none"/>
        </w:rPr>
        <w:t>.</w:t>
      </w:r>
    </w:p>
    <w:p w14:paraId="2C9407C0" w14:textId="77777777" w:rsidR="00802923" w:rsidRPr="00802923" w:rsidRDefault="00802923" w:rsidP="004637C9">
      <w:pPr>
        <w:numPr>
          <w:ilvl w:val="0"/>
          <w:numId w:val="9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اختبار الفروض</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صياغة فروض إحصائية قابلة للاختبار واختبارها باستخدام أساليب إحصائية مناسبة</w:t>
      </w:r>
      <w:r w:rsidRPr="00802923">
        <w:rPr>
          <w:rFonts w:ascii="Simplified Arabic" w:eastAsia="Times New Roman" w:hAnsi="Simplified Arabic" w:cs="Simplified Arabic" w:hint="cs"/>
          <w:color w:val="0F1115"/>
          <w:kern w:val="0"/>
          <w:sz w:val="24"/>
          <w:szCs w:val="24"/>
          <w14:ligatures w14:val="none"/>
        </w:rPr>
        <w:t>.</w:t>
      </w:r>
    </w:p>
    <w:p w14:paraId="45FA0AF8" w14:textId="77777777" w:rsidR="00802923" w:rsidRPr="00802923" w:rsidRDefault="00802923" w:rsidP="004637C9">
      <w:pPr>
        <w:numPr>
          <w:ilvl w:val="0"/>
          <w:numId w:val="9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توصيات محددة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تقديم توصيات عملية محددة وقابلة للتنفيذ، مع تحديد آليات التطبيق</w:t>
      </w:r>
      <w:r w:rsidRPr="00802923">
        <w:rPr>
          <w:rFonts w:ascii="Simplified Arabic" w:eastAsia="Times New Roman" w:hAnsi="Simplified Arabic" w:cs="Simplified Arabic" w:hint="cs"/>
          <w:color w:val="0F1115"/>
          <w:kern w:val="0"/>
          <w:sz w:val="24"/>
          <w:szCs w:val="24"/>
          <w14:ligatures w14:val="none"/>
        </w:rPr>
        <w:t>.</w:t>
      </w:r>
    </w:p>
    <w:p w14:paraId="37D8C690" w14:textId="77777777" w:rsidR="009B1749" w:rsidRPr="00C273F1" w:rsidRDefault="009B1749" w:rsidP="007D36E0">
      <w:pPr>
        <w:bidi w:val="0"/>
        <w:spacing w:line="360" w:lineRule="auto"/>
        <w:rPr>
          <w:rFonts w:ascii="Simplified Arabic" w:eastAsia="Times New Roman" w:hAnsi="Simplified Arabic" w:cs="Simplified Arabic"/>
          <w:b/>
          <w:bCs/>
          <w:color w:val="0F1115"/>
          <w:kern w:val="0"/>
          <w:sz w:val="24"/>
          <w:szCs w:val="24"/>
          <w:rtl/>
          <w:lang w:val="en-GB"/>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2C36A4C9" w14:textId="77777777" w:rsidR="009B1749" w:rsidRPr="007D36E0" w:rsidRDefault="009B1749" w:rsidP="007D36E0">
      <w:pPr>
        <w:shd w:val="clear" w:color="auto" w:fill="FFFFFF"/>
        <w:spacing w:before="480" w:after="240" w:line="360" w:lineRule="auto"/>
        <w:jc w:val="center"/>
        <w:outlineLvl w:val="1"/>
        <w:rPr>
          <w:rFonts w:ascii="Simplified Arabic" w:eastAsia="Times New Roman" w:hAnsi="Simplified Arabic" w:cs="Simplified Arabic" w:hint="cs"/>
          <w:b/>
          <w:bCs/>
          <w:color w:val="0F1115"/>
          <w:kern w:val="0"/>
          <w:sz w:val="24"/>
          <w:szCs w:val="24"/>
          <w:rtl/>
          <w14:ligatures w14:val="none"/>
        </w:rPr>
      </w:pPr>
    </w:p>
    <w:p w14:paraId="447AC6C2" w14:textId="77777777" w:rsidR="009B1749" w:rsidRPr="007D36E0" w:rsidRDefault="009B1749" w:rsidP="007D36E0">
      <w:pPr>
        <w:shd w:val="clear" w:color="auto" w:fill="FFFFFF"/>
        <w:spacing w:before="480" w:after="240" w:line="360" w:lineRule="auto"/>
        <w:jc w:val="center"/>
        <w:outlineLvl w:val="1"/>
        <w:rPr>
          <w:rFonts w:ascii="Simplified Arabic" w:eastAsia="Times New Roman" w:hAnsi="Simplified Arabic" w:cs="Simplified Arabic" w:hint="cs"/>
          <w:b/>
          <w:bCs/>
          <w:color w:val="0F1115"/>
          <w:kern w:val="0"/>
          <w:sz w:val="24"/>
          <w:szCs w:val="24"/>
          <w:rtl/>
          <w14:ligatures w14:val="none"/>
        </w:rPr>
      </w:pPr>
    </w:p>
    <w:p w14:paraId="54AD0A12" w14:textId="77777777" w:rsidR="009B1749" w:rsidRPr="007D36E0" w:rsidRDefault="009B1749" w:rsidP="007D36E0">
      <w:pPr>
        <w:shd w:val="clear" w:color="auto" w:fill="FFFFFF"/>
        <w:spacing w:before="480" w:after="240" w:line="360" w:lineRule="auto"/>
        <w:jc w:val="center"/>
        <w:outlineLvl w:val="1"/>
        <w:rPr>
          <w:rFonts w:ascii="Simplified Arabic" w:eastAsia="Times New Roman" w:hAnsi="Simplified Arabic" w:cs="Simplified Arabic" w:hint="cs"/>
          <w:b/>
          <w:bCs/>
          <w:color w:val="0F1115"/>
          <w:kern w:val="0"/>
          <w:sz w:val="24"/>
          <w:szCs w:val="24"/>
          <w:rtl/>
          <w14:ligatures w14:val="none"/>
        </w:rPr>
      </w:pPr>
    </w:p>
    <w:p w14:paraId="736B9284" w14:textId="77777777" w:rsidR="009B1749" w:rsidRPr="007D36E0" w:rsidRDefault="009B1749" w:rsidP="007D36E0">
      <w:pPr>
        <w:shd w:val="clear" w:color="auto" w:fill="FFFFFF"/>
        <w:spacing w:before="480" w:after="240" w:line="360" w:lineRule="auto"/>
        <w:jc w:val="center"/>
        <w:outlineLvl w:val="1"/>
        <w:rPr>
          <w:rFonts w:ascii="Simplified Arabic" w:eastAsia="Times New Roman" w:hAnsi="Simplified Arabic" w:cs="Simplified Arabic" w:hint="cs"/>
          <w:b/>
          <w:bCs/>
          <w:color w:val="0F1115"/>
          <w:kern w:val="0"/>
          <w:sz w:val="24"/>
          <w:szCs w:val="24"/>
          <w:rtl/>
          <w14:ligatures w14:val="none"/>
        </w:rPr>
      </w:pPr>
    </w:p>
    <w:p w14:paraId="4A728B25" w14:textId="77777777" w:rsidR="009B1749" w:rsidRPr="007D36E0" w:rsidRDefault="009B1749" w:rsidP="007D36E0">
      <w:pPr>
        <w:shd w:val="clear" w:color="auto" w:fill="FFFFFF"/>
        <w:spacing w:before="480" w:after="240" w:line="360" w:lineRule="auto"/>
        <w:jc w:val="center"/>
        <w:outlineLvl w:val="1"/>
        <w:rPr>
          <w:rFonts w:ascii="Simplified Arabic" w:eastAsia="Times New Roman" w:hAnsi="Simplified Arabic" w:cs="Simplified Arabic" w:hint="cs"/>
          <w:b/>
          <w:bCs/>
          <w:color w:val="0F1115"/>
          <w:kern w:val="0"/>
          <w:sz w:val="24"/>
          <w:szCs w:val="24"/>
          <w:rtl/>
          <w14:ligatures w14:val="none"/>
        </w:rPr>
      </w:pPr>
    </w:p>
    <w:p w14:paraId="65AB9748" w14:textId="77777777" w:rsidR="009B1749" w:rsidRPr="007D36E0" w:rsidRDefault="009B1749" w:rsidP="007D36E0">
      <w:pPr>
        <w:shd w:val="clear" w:color="auto" w:fill="FFFFFF"/>
        <w:spacing w:before="480" w:after="240" w:line="360" w:lineRule="auto"/>
        <w:jc w:val="center"/>
        <w:outlineLvl w:val="1"/>
        <w:rPr>
          <w:rFonts w:ascii="Simplified Arabic" w:eastAsia="Times New Roman" w:hAnsi="Simplified Arabic" w:cs="Simplified Arabic" w:hint="cs"/>
          <w:b/>
          <w:bCs/>
          <w:color w:val="0F1115"/>
          <w:kern w:val="0"/>
          <w:sz w:val="24"/>
          <w:szCs w:val="24"/>
          <w:rtl/>
          <w14:ligatures w14:val="none"/>
        </w:rPr>
      </w:pPr>
    </w:p>
    <w:p w14:paraId="6A47EA92" w14:textId="2750E69B" w:rsidR="00802923" w:rsidRPr="00802923" w:rsidRDefault="00802923" w:rsidP="007D36E0">
      <w:pPr>
        <w:shd w:val="clear" w:color="auto" w:fill="FFFFFF"/>
        <w:spacing w:before="480" w:after="240" w:line="360" w:lineRule="auto"/>
        <w:jc w:val="center"/>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الإطار النظري</w:t>
      </w:r>
    </w:p>
    <w:p w14:paraId="22C4F091" w14:textId="77777777" w:rsidR="009B1749" w:rsidRPr="007D36E0" w:rsidRDefault="009B1749"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63FED2FB" w14:textId="02D7903C"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أولاً: مفهوم المخاطر في المراقبة الجوية</w:t>
      </w:r>
    </w:p>
    <w:p w14:paraId="41F0CF42"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تعريف المخاطر</w:t>
      </w:r>
    </w:p>
    <w:p w14:paraId="4E4BFC47"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تُعرف المخاطر التشغيلية في المراقبة الجوية بأنها "مجموعة الظروف أو الأحداث التي قد تؤدي إلى انخفاض مستوى السلامة الجوية أو انقطاع الخدمة، نتيجة تفاعل العوامل البشرية أو التقنية أو التنظيمية</w:t>
      </w:r>
      <w:r w:rsidRPr="00802923">
        <w:rPr>
          <w:rFonts w:ascii="Simplified Arabic" w:eastAsia="Times New Roman" w:hAnsi="Simplified Arabic" w:cs="Simplified Arabic" w:hint="cs"/>
          <w:color w:val="0F1115"/>
          <w:kern w:val="0"/>
          <w:sz w:val="24"/>
          <w:szCs w:val="24"/>
          <w14:ligatures w14:val="none"/>
        </w:rPr>
        <w:t xml:space="preserve">" (ICAO, 2020). </w:t>
      </w:r>
      <w:r w:rsidRPr="00802923">
        <w:rPr>
          <w:rFonts w:ascii="Simplified Arabic" w:eastAsia="Times New Roman" w:hAnsi="Simplified Arabic" w:cs="Simplified Arabic" w:hint="cs"/>
          <w:color w:val="0F1115"/>
          <w:kern w:val="0"/>
          <w:sz w:val="24"/>
          <w:szCs w:val="24"/>
          <w:rtl/>
          <w14:ligatures w14:val="none"/>
        </w:rPr>
        <w:t>وتتميز المخاطر في بيئة المراقبة الجوية بعدة خصائص منها</w:t>
      </w:r>
      <w:r w:rsidRPr="00802923">
        <w:rPr>
          <w:rFonts w:ascii="Simplified Arabic" w:eastAsia="Times New Roman" w:hAnsi="Simplified Arabic" w:cs="Simplified Arabic" w:hint="cs"/>
          <w:color w:val="0F1115"/>
          <w:kern w:val="0"/>
          <w:sz w:val="24"/>
          <w:szCs w:val="24"/>
          <w14:ligatures w14:val="none"/>
        </w:rPr>
        <w:t>:</w:t>
      </w:r>
    </w:p>
    <w:p w14:paraId="541A1FCF" w14:textId="77777777" w:rsidR="00802923" w:rsidRPr="00802923" w:rsidRDefault="00802923" w:rsidP="004637C9">
      <w:pPr>
        <w:numPr>
          <w:ilvl w:val="0"/>
          <w:numId w:val="9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السرعة في التطور</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حيث تتطور الظروف التشغيلية بسرعة كبيرة في بيئة المراقبة الجوية</w:t>
      </w:r>
      <w:r w:rsidRPr="00802923">
        <w:rPr>
          <w:rFonts w:ascii="Simplified Arabic" w:eastAsia="Times New Roman" w:hAnsi="Simplified Arabic" w:cs="Simplified Arabic" w:hint="cs"/>
          <w:color w:val="0F1115"/>
          <w:kern w:val="0"/>
          <w:sz w:val="24"/>
          <w:szCs w:val="24"/>
          <w14:ligatures w14:val="none"/>
        </w:rPr>
        <w:t>.</w:t>
      </w:r>
    </w:p>
    <w:p w14:paraId="0943373F" w14:textId="77777777" w:rsidR="00802923" w:rsidRPr="00802923" w:rsidRDefault="00802923" w:rsidP="004637C9">
      <w:pPr>
        <w:numPr>
          <w:ilvl w:val="0"/>
          <w:numId w:val="9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التعقيد</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نتيجة تداخل العوامل البشرية والتقنية والتنظيمية</w:t>
      </w:r>
      <w:r w:rsidRPr="00802923">
        <w:rPr>
          <w:rFonts w:ascii="Simplified Arabic" w:eastAsia="Times New Roman" w:hAnsi="Simplified Arabic" w:cs="Simplified Arabic" w:hint="cs"/>
          <w:color w:val="0F1115"/>
          <w:kern w:val="0"/>
          <w:sz w:val="24"/>
          <w:szCs w:val="24"/>
          <w14:ligatures w14:val="none"/>
        </w:rPr>
        <w:t>.</w:t>
      </w:r>
    </w:p>
    <w:p w14:paraId="72AB26B4" w14:textId="77777777" w:rsidR="00802923" w:rsidRPr="00802923" w:rsidRDefault="00802923" w:rsidP="004637C9">
      <w:pPr>
        <w:numPr>
          <w:ilvl w:val="0"/>
          <w:numId w:val="9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الترابط</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بين مختلف عناصر المنظومة (المراقب، الطيار، الأنظمة، الإجراءات)</w:t>
      </w:r>
      <w:r w:rsidRPr="00802923">
        <w:rPr>
          <w:rFonts w:ascii="Simplified Arabic" w:eastAsia="Times New Roman" w:hAnsi="Simplified Arabic" w:cs="Simplified Arabic" w:hint="cs"/>
          <w:color w:val="0F1115"/>
          <w:kern w:val="0"/>
          <w:sz w:val="24"/>
          <w:szCs w:val="24"/>
          <w14:ligatures w14:val="none"/>
        </w:rPr>
        <w:t>.</w:t>
      </w:r>
    </w:p>
    <w:p w14:paraId="2AF8B7C9" w14:textId="77777777" w:rsidR="00802923" w:rsidRPr="00802923" w:rsidRDefault="00802923" w:rsidP="004637C9">
      <w:pPr>
        <w:numPr>
          <w:ilvl w:val="0"/>
          <w:numId w:val="9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قابلية التصاعد</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إمكانية تصاعد المخاطر البسيطة إلى حوادث خطيرة</w:t>
      </w:r>
      <w:r w:rsidRPr="00802923">
        <w:rPr>
          <w:rFonts w:ascii="Simplified Arabic" w:eastAsia="Times New Roman" w:hAnsi="Simplified Arabic" w:cs="Simplified Arabic" w:hint="cs"/>
          <w:color w:val="0F1115"/>
          <w:kern w:val="0"/>
          <w:sz w:val="24"/>
          <w:szCs w:val="24"/>
          <w14:ligatures w14:val="none"/>
        </w:rPr>
        <w:t>.</w:t>
      </w:r>
    </w:p>
    <w:p w14:paraId="22AF5F2E"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أنواع المخاطر في المراقبة الجوية</w:t>
      </w:r>
    </w:p>
    <w:p w14:paraId="3CE3344A"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 المخاطر البشرية</w:t>
      </w:r>
    </w:p>
    <w:p w14:paraId="7359C6C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تشمل المخاطر البشرية مجموعة من العوامل المرتبطة بالعنصر البشري</w:t>
      </w:r>
      <w:r w:rsidRPr="00802923">
        <w:rPr>
          <w:rFonts w:ascii="Simplified Arabic" w:eastAsia="Times New Roman" w:hAnsi="Simplified Arabic" w:cs="Simplified Arabic" w:hint="cs"/>
          <w:color w:val="0F1115"/>
          <w:kern w:val="0"/>
          <w:sz w:val="24"/>
          <w:szCs w:val="24"/>
          <w14:ligatures w14:val="none"/>
        </w:rPr>
        <w:t>:</w:t>
      </w:r>
    </w:p>
    <w:p w14:paraId="562BE6E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الضغط النفسي والإرهاق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يتعرض المراقب الجوي لأحد أعلى مستويات الضغط في الوظائف المدنية، نتيجة المسؤولية المباشرة عن سلامة الطائرات والركاب، والعمل في بيئة تتطلب تركيزًا عاليًا وسرعة في اتخاذ القرار. أشارت دراسة</w:t>
      </w:r>
      <w:r w:rsidRPr="00802923">
        <w:rPr>
          <w:rFonts w:ascii="Simplified Arabic" w:eastAsia="Times New Roman" w:hAnsi="Simplified Arabic" w:cs="Simplified Arabic" w:hint="cs"/>
          <w:color w:val="0F1115"/>
          <w:kern w:val="0"/>
          <w:sz w:val="24"/>
          <w:szCs w:val="24"/>
          <w14:ligatures w14:val="none"/>
        </w:rPr>
        <w:t xml:space="preserve"> (</w:t>
      </w:r>
      <w:proofErr w:type="spellStart"/>
      <w:r w:rsidRPr="00802923">
        <w:rPr>
          <w:rFonts w:ascii="Simplified Arabic" w:eastAsia="Times New Roman" w:hAnsi="Simplified Arabic" w:cs="Simplified Arabic" w:hint="cs"/>
          <w:color w:val="0F1115"/>
          <w:kern w:val="0"/>
          <w:sz w:val="24"/>
          <w:szCs w:val="24"/>
          <w14:ligatures w14:val="none"/>
        </w:rPr>
        <w:t>Oprins</w:t>
      </w:r>
      <w:proofErr w:type="spellEnd"/>
      <w:r w:rsidRPr="00802923">
        <w:rPr>
          <w:rFonts w:ascii="Simplified Arabic" w:eastAsia="Times New Roman" w:hAnsi="Simplified Arabic" w:cs="Simplified Arabic" w:hint="cs"/>
          <w:color w:val="0F1115"/>
          <w:kern w:val="0"/>
          <w:sz w:val="24"/>
          <w:szCs w:val="24"/>
          <w14:ligatures w14:val="none"/>
        </w:rPr>
        <w:t xml:space="preserve"> et al., 2018) </w:t>
      </w:r>
      <w:r w:rsidRPr="00802923">
        <w:rPr>
          <w:rFonts w:ascii="Simplified Arabic" w:eastAsia="Times New Roman" w:hAnsi="Simplified Arabic" w:cs="Simplified Arabic" w:hint="cs"/>
          <w:color w:val="0F1115"/>
          <w:kern w:val="0"/>
          <w:sz w:val="24"/>
          <w:szCs w:val="24"/>
          <w:rtl/>
          <w14:ligatures w14:val="none"/>
        </w:rPr>
        <w:t>إلى أن الإرهاق والضغط النفسي يؤديان إلى انخفاض الأداء بنسبة تصل إلى 30</w:t>
      </w:r>
      <w:r w:rsidRPr="00802923">
        <w:rPr>
          <w:rFonts w:ascii="Simplified Arabic" w:eastAsia="Times New Roman" w:hAnsi="Simplified Arabic" w:cs="Simplified Arabic" w:hint="cs"/>
          <w:color w:val="0F1115"/>
          <w:kern w:val="0"/>
          <w:sz w:val="24"/>
          <w:szCs w:val="24"/>
          <w14:ligatures w14:val="none"/>
        </w:rPr>
        <w:t>%.</w:t>
      </w:r>
    </w:p>
    <w:p w14:paraId="6D47377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ضعف الوعي الظرفي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الوعي الظرفي هو القدرة على إدراك وفهم عناصر البيئة المحيطة وتوقع تطوراتها المستقبلية. وفقًا لدراسة</w:t>
      </w:r>
      <w:r w:rsidRPr="00802923">
        <w:rPr>
          <w:rFonts w:ascii="Simplified Arabic" w:eastAsia="Times New Roman" w:hAnsi="Simplified Arabic" w:cs="Simplified Arabic" w:hint="cs"/>
          <w:color w:val="0F1115"/>
          <w:kern w:val="0"/>
          <w:sz w:val="24"/>
          <w:szCs w:val="24"/>
          <w14:ligatures w14:val="none"/>
        </w:rPr>
        <w:t xml:space="preserve"> (Endsley, 2018)</w:t>
      </w:r>
      <w:r w:rsidRPr="00802923">
        <w:rPr>
          <w:rFonts w:ascii="Simplified Arabic" w:eastAsia="Times New Roman" w:hAnsi="Simplified Arabic" w:cs="Simplified Arabic" w:hint="cs"/>
          <w:color w:val="0F1115"/>
          <w:kern w:val="0"/>
          <w:sz w:val="24"/>
          <w:szCs w:val="24"/>
          <w:rtl/>
          <w14:ligatures w14:val="none"/>
        </w:rPr>
        <w:t>، فإن فقدان الوعي الظرفي هو السبب الرئيس لنحو 60% من الأخطاء التشغيلية. ويتكون الوعي الظرفي من ثلاثة مستويات</w:t>
      </w:r>
      <w:r w:rsidRPr="00802923">
        <w:rPr>
          <w:rFonts w:ascii="Simplified Arabic" w:eastAsia="Times New Roman" w:hAnsi="Simplified Arabic" w:cs="Simplified Arabic" w:hint="cs"/>
          <w:color w:val="0F1115"/>
          <w:kern w:val="0"/>
          <w:sz w:val="24"/>
          <w:szCs w:val="24"/>
          <w14:ligatures w14:val="none"/>
        </w:rPr>
        <w:t>:</w:t>
      </w:r>
    </w:p>
    <w:p w14:paraId="6027A57F" w14:textId="77777777" w:rsidR="00802923" w:rsidRPr="00802923" w:rsidRDefault="00802923" w:rsidP="004637C9">
      <w:pPr>
        <w:numPr>
          <w:ilvl w:val="0"/>
          <w:numId w:val="9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المستوى الأول: إدراك العناصر (موقع الطائرات، سرعاتها، اتجاهاتها)</w:t>
      </w:r>
      <w:r w:rsidRPr="00802923">
        <w:rPr>
          <w:rFonts w:ascii="Simplified Arabic" w:eastAsia="Times New Roman" w:hAnsi="Simplified Arabic" w:cs="Simplified Arabic" w:hint="cs"/>
          <w:color w:val="0F1115"/>
          <w:kern w:val="0"/>
          <w:sz w:val="24"/>
          <w:szCs w:val="24"/>
          <w14:ligatures w14:val="none"/>
        </w:rPr>
        <w:t>.</w:t>
      </w:r>
    </w:p>
    <w:p w14:paraId="6C04EE3F" w14:textId="77777777" w:rsidR="00802923" w:rsidRPr="00802923" w:rsidRDefault="00802923" w:rsidP="004637C9">
      <w:pPr>
        <w:numPr>
          <w:ilvl w:val="0"/>
          <w:numId w:val="9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المستوى الثاني: فهم الموقف (تقييم المخاطر المحتملة)</w:t>
      </w:r>
      <w:r w:rsidRPr="00802923">
        <w:rPr>
          <w:rFonts w:ascii="Simplified Arabic" w:eastAsia="Times New Roman" w:hAnsi="Simplified Arabic" w:cs="Simplified Arabic" w:hint="cs"/>
          <w:color w:val="0F1115"/>
          <w:kern w:val="0"/>
          <w:sz w:val="24"/>
          <w:szCs w:val="24"/>
          <w14:ligatures w14:val="none"/>
        </w:rPr>
        <w:t>.</w:t>
      </w:r>
    </w:p>
    <w:p w14:paraId="1434E36C" w14:textId="77777777" w:rsidR="00802923" w:rsidRPr="00802923" w:rsidRDefault="00802923" w:rsidP="004637C9">
      <w:pPr>
        <w:numPr>
          <w:ilvl w:val="0"/>
          <w:numId w:val="9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المستوى الثالث: توقع المستقبل (توقع التطورات المستقبلية)</w:t>
      </w:r>
      <w:r w:rsidRPr="00802923">
        <w:rPr>
          <w:rFonts w:ascii="Simplified Arabic" w:eastAsia="Times New Roman" w:hAnsi="Simplified Arabic" w:cs="Simplified Arabic" w:hint="cs"/>
          <w:color w:val="0F1115"/>
          <w:kern w:val="0"/>
          <w:sz w:val="24"/>
          <w:szCs w:val="24"/>
          <w14:ligatures w14:val="none"/>
        </w:rPr>
        <w:t>.</w:t>
      </w:r>
    </w:p>
    <w:p w14:paraId="4C05558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الأخطاء في الاتصال</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تشمل أخطاء الاتصال سوء الفهم، عدم الوضوح، فقدان المعلومات، أو استخدام غير مناسب للمصطلحات. يمكن أن تحدث هذه الأخطاء بين المراقب والطيار، أو بين المراقبين في الفريق الواحد، أو بين مراكز المراقبة المختلفة</w:t>
      </w:r>
      <w:r w:rsidRPr="00802923">
        <w:rPr>
          <w:rFonts w:ascii="Simplified Arabic" w:eastAsia="Times New Roman" w:hAnsi="Simplified Arabic" w:cs="Simplified Arabic" w:hint="cs"/>
          <w:color w:val="0F1115"/>
          <w:kern w:val="0"/>
          <w:sz w:val="24"/>
          <w:szCs w:val="24"/>
          <w14:ligatures w14:val="none"/>
        </w:rPr>
        <w:t>.</w:t>
      </w:r>
    </w:p>
    <w:p w14:paraId="03AE7409"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سوء اتخاذ القرار</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يحدث سوء اتخاذ القرار نتيجة للضغط الزمني، نقص المعلومات، عدم كفاية الخبرة، أو تأثير التحيزات الإدراكية. في بيئة المراقبة الجوية، يجب اتخاذ القرارات في أجزاء من الثانية، مما يزيد من احتمالية الأخطاء</w:t>
      </w:r>
      <w:r w:rsidRPr="00802923">
        <w:rPr>
          <w:rFonts w:ascii="Simplified Arabic" w:eastAsia="Times New Roman" w:hAnsi="Simplified Arabic" w:cs="Simplified Arabic" w:hint="cs"/>
          <w:color w:val="0F1115"/>
          <w:kern w:val="0"/>
          <w:sz w:val="24"/>
          <w:szCs w:val="24"/>
          <w14:ligatures w14:val="none"/>
        </w:rPr>
        <w:t>.</w:t>
      </w:r>
    </w:p>
    <w:p w14:paraId="56A630E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الإجهاد البدني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نتيجة فترات العمل الطويلة، الجلوس لفترات ممتدة، أو ظروف بيئة العمل غير المريحة. يمكن أن يؤدي الإجهاد البدني إلى انخفاض التركيز وزيادة الأخطاء</w:t>
      </w:r>
      <w:r w:rsidRPr="00802923">
        <w:rPr>
          <w:rFonts w:ascii="Simplified Arabic" w:eastAsia="Times New Roman" w:hAnsi="Simplified Arabic" w:cs="Simplified Arabic" w:hint="cs"/>
          <w:color w:val="0F1115"/>
          <w:kern w:val="0"/>
          <w:sz w:val="24"/>
          <w:szCs w:val="24"/>
          <w14:ligatures w14:val="none"/>
        </w:rPr>
        <w:t>.</w:t>
      </w:r>
    </w:p>
    <w:p w14:paraId="40AEA0CD"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ب. المخاطر التقنية</w:t>
      </w:r>
    </w:p>
    <w:p w14:paraId="065BA9A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تشمل المخاطر التقنية العوامل المرتبطة بالأنظمة والمعدات</w:t>
      </w:r>
      <w:r w:rsidRPr="00802923">
        <w:rPr>
          <w:rFonts w:ascii="Simplified Arabic" w:eastAsia="Times New Roman" w:hAnsi="Simplified Arabic" w:cs="Simplified Arabic" w:hint="cs"/>
          <w:color w:val="0F1115"/>
          <w:kern w:val="0"/>
          <w:sz w:val="24"/>
          <w:szCs w:val="24"/>
          <w14:ligatures w14:val="none"/>
        </w:rPr>
        <w:t>:</w:t>
      </w:r>
    </w:p>
    <w:p w14:paraId="058707B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أعطال أنظمة الرادار</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تعتبر أعطال الرادار من أخطر الأعطال التقنية، حيث تفقد المراقب القدرة على متابعة الطائرات بشكل دقيق. يمكن أن تكون الأعطال كاملة (انقطاع كامل للإشارة) أو جزئية (تأثير على الدقة أو التحديث)</w:t>
      </w:r>
      <w:r w:rsidRPr="00802923">
        <w:rPr>
          <w:rFonts w:ascii="Simplified Arabic" w:eastAsia="Times New Roman" w:hAnsi="Simplified Arabic" w:cs="Simplified Arabic" w:hint="cs"/>
          <w:color w:val="0F1115"/>
          <w:kern w:val="0"/>
          <w:sz w:val="24"/>
          <w:szCs w:val="24"/>
          <w14:ligatures w14:val="none"/>
        </w:rPr>
        <w:t>.</w:t>
      </w:r>
    </w:p>
    <w:p w14:paraId="2840A25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انقطاع الاتصالات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انقطاع الاتصال بين المراقب والطيار أو بين مراكز المراقبة المختلفة يمكن أن يؤدي إلى فقدان التنسيق وزيادة المخاطر. وفقًا لدراسة</w:t>
      </w:r>
      <w:r w:rsidRPr="00802923">
        <w:rPr>
          <w:rFonts w:ascii="Simplified Arabic" w:eastAsia="Times New Roman" w:hAnsi="Simplified Arabic" w:cs="Simplified Arabic" w:hint="cs"/>
          <w:color w:val="0F1115"/>
          <w:kern w:val="0"/>
          <w:sz w:val="24"/>
          <w:szCs w:val="24"/>
          <w14:ligatures w14:val="none"/>
        </w:rPr>
        <w:t xml:space="preserve"> (Eurocontrol, 2021)</w:t>
      </w:r>
      <w:r w:rsidRPr="00802923">
        <w:rPr>
          <w:rFonts w:ascii="Simplified Arabic" w:eastAsia="Times New Roman" w:hAnsi="Simplified Arabic" w:cs="Simplified Arabic" w:hint="cs"/>
          <w:color w:val="0F1115"/>
          <w:kern w:val="0"/>
          <w:sz w:val="24"/>
          <w:szCs w:val="24"/>
          <w:rtl/>
          <w14:ligatures w14:val="none"/>
        </w:rPr>
        <w:t>، فإن انقطاع الاتصالات يؤدي إلى زيادة التحميل على المراقبين بنسبة تصل إلى 40</w:t>
      </w:r>
      <w:r w:rsidRPr="00802923">
        <w:rPr>
          <w:rFonts w:ascii="Simplified Arabic" w:eastAsia="Times New Roman" w:hAnsi="Simplified Arabic" w:cs="Simplified Arabic" w:hint="cs"/>
          <w:color w:val="0F1115"/>
          <w:kern w:val="0"/>
          <w:sz w:val="24"/>
          <w:szCs w:val="24"/>
          <w14:ligatures w14:val="none"/>
        </w:rPr>
        <w:t>%.</w:t>
      </w:r>
    </w:p>
    <w:p w14:paraId="52A1DFA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أعطال شاشات المراقبة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أعطال شاشات العرض تؤثر على قدرة المراقب على متابعة الحركة الجوية، خاصة في حالات الكثافة العالية</w:t>
      </w:r>
      <w:r w:rsidRPr="00802923">
        <w:rPr>
          <w:rFonts w:ascii="Simplified Arabic" w:eastAsia="Times New Roman" w:hAnsi="Simplified Arabic" w:cs="Simplified Arabic" w:hint="cs"/>
          <w:color w:val="0F1115"/>
          <w:kern w:val="0"/>
          <w:sz w:val="24"/>
          <w:szCs w:val="24"/>
          <w14:ligatures w14:val="none"/>
        </w:rPr>
        <w:t>.</w:t>
      </w:r>
    </w:p>
    <w:p w14:paraId="270D7B3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ضعف التكامل بين الأنظمة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ضعف التكامل بين الأنظمة المختلفة (الرادار، خطط الطيران، أنظمة الاتصالات) يؤدي إلى ازدواجية في الإدخالات أو فقدان للمعلومات، مما يزيد من العبء على المراقب</w:t>
      </w:r>
      <w:r w:rsidRPr="00802923">
        <w:rPr>
          <w:rFonts w:ascii="Simplified Arabic" w:eastAsia="Times New Roman" w:hAnsi="Simplified Arabic" w:cs="Simplified Arabic" w:hint="cs"/>
          <w:color w:val="0F1115"/>
          <w:kern w:val="0"/>
          <w:sz w:val="24"/>
          <w:szCs w:val="24"/>
          <w14:ligatures w14:val="none"/>
        </w:rPr>
        <w:t>.</w:t>
      </w:r>
    </w:p>
    <w:p w14:paraId="4B3C77E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أعطال أنظمة الطاقة الاحتياطية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في حالات انقطاع الطاقة الرئيسية، تعتمد مراكز المراقبة على أنظمة الطاقة الاحتياطية. أي خلل في هذه الأنظمة قد يؤدي إلى توقف الخدمة</w:t>
      </w:r>
      <w:r w:rsidRPr="00802923">
        <w:rPr>
          <w:rFonts w:ascii="Simplified Arabic" w:eastAsia="Times New Roman" w:hAnsi="Simplified Arabic" w:cs="Simplified Arabic" w:hint="cs"/>
          <w:color w:val="0F1115"/>
          <w:kern w:val="0"/>
          <w:sz w:val="24"/>
          <w:szCs w:val="24"/>
          <w14:ligatures w14:val="none"/>
        </w:rPr>
        <w:t>.</w:t>
      </w:r>
    </w:p>
    <w:p w14:paraId="69D16024"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ج. المخاطر التنظيمية</w:t>
      </w:r>
    </w:p>
    <w:p w14:paraId="206222E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تشمل المخاطر التنظيمية العوامل المرتبطة بالإدارة والهيكل التنظيمي</w:t>
      </w:r>
      <w:r w:rsidRPr="00802923">
        <w:rPr>
          <w:rFonts w:ascii="Simplified Arabic" w:eastAsia="Times New Roman" w:hAnsi="Simplified Arabic" w:cs="Simplified Arabic" w:hint="cs"/>
          <w:color w:val="0F1115"/>
          <w:kern w:val="0"/>
          <w:sz w:val="24"/>
          <w:szCs w:val="24"/>
          <w14:ligatures w14:val="none"/>
        </w:rPr>
        <w:t>:</w:t>
      </w:r>
    </w:p>
    <w:p w14:paraId="6FE1483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ضعف سياسات التدريب</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عدم مواكبة برامج التدريب للتطورات التقنية والتشغيلية يؤدي إلى فجوات في مهارات المراقبين. وفقًا لدراسة</w:t>
      </w:r>
      <w:r w:rsidRPr="00802923">
        <w:rPr>
          <w:rFonts w:ascii="Simplified Arabic" w:eastAsia="Times New Roman" w:hAnsi="Simplified Arabic" w:cs="Simplified Arabic" w:hint="cs"/>
          <w:color w:val="0F1115"/>
          <w:kern w:val="0"/>
          <w:sz w:val="24"/>
          <w:szCs w:val="24"/>
          <w14:ligatures w14:val="none"/>
        </w:rPr>
        <w:t xml:space="preserve"> (FAA, 2022)</w:t>
      </w:r>
      <w:r w:rsidRPr="00802923">
        <w:rPr>
          <w:rFonts w:ascii="Simplified Arabic" w:eastAsia="Times New Roman" w:hAnsi="Simplified Arabic" w:cs="Simplified Arabic" w:hint="cs"/>
          <w:color w:val="0F1115"/>
          <w:kern w:val="0"/>
          <w:sz w:val="24"/>
          <w:szCs w:val="24"/>
          <w:rtl/>
          <w14:ligatures w14:val="none"/>
        </w:rPr>
        <w:t>، فإن التدريب المستمر يسهم في تقليل الأخطاء بنسبة تصل إلى 35</w:t>
      </w:r>
      <w:r w:rsidRPr="00802923">
        <w:rPr>
          <w:rFonts w:ascii="Simplified Arabic" w:eastAsia="Times New Roman" w:hAnsi="Simplified Arabic" w:cs="Simplified Arabic" w:hint="cs"/>
          <w:color w:val="0F1115"/>
          <w:kern w:val="0"/>
          <w:sz w:val="24"/>
          <w:szCs w:val="24"/>
          <w14:ligatures w14:val="none"/>
        </w:rPr>
        <w:t>%.</w:t>
      </w:r>
    </w:p>
    <w:p w14:paraId="309B3E9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نقص الكوادر البشرية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نقص عدد المراقبين الجويين يؤدي إلى زيادة العبء الوظيفي على المراقبين الحاليين، مما يزيد من الإرهاق واحتمالية الأخطاء</w:t>
      </w:r>
      <w:r w:rsidRPr="00802923">
        <w:rPr>
          <w:rFonts w:ascii="Simplified Arabic" w:eastAsia="Times New Roman" w:hAnsi="Simplified Arabic" w:cs="Simplified Arabic" w:hint="cs"/>
          <w:color w:val="0F1115"/>
          <w:kern w:val="0"/>
          <w:sz w:val="24"/>
          <w:szCs w:val="24"/>
          <w14:ligatures w14:val="none"/>
        </w:rPr>
        <w:t>.</w:t>
      </w:r>
    </w:p>
    <w:p w14:paraId="4EBD091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عدم وضوح الإجراءات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الإجراءات غير الواضحة أو المعقدة تزيد من احتمالية الأخطاء، خاصة في الظروف الطارئة التي تتطلب سرعة في اتخاذ القرار</w:t>
      </w:r>
      <w:r w:rsidRPr="00802923">
        <w:rPr>
          <w:rFonts w:ascii="Simplified Arabic" w:eastAsia="Times New Roman" w:hAnsi="Simplified Arabic" w:cs="Simplified Arabic" w:hint="cs"/>
          <w:color w:val="0F1115"/>
          <w:kern w:val="0"/>
          <w:sz w:val="24"/>
          <w:szCs w:val="24"/>
          <w14:ligatures w14:val="none"/>
        </w:rPr>
        <w:t>.</w:t>
      </w:r>
    </w:p>
    <w:p w14:paraId="45126FDA"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ضعف ثقافة الإبلاغ عن الأخطاء</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ثقافة الإبلاغ عن الأخطاء الضعيفة تحول دون التعلم من الحوادث الوشيكة. وفقًا لدراسة</w:t>
      </w:r>
      <w:r w:rsidRPr="00802923">
        <w:rPr>
          <w:rFonts w:ascii="Simplified Arabic" w:eastAsia="Times New Roman" w:hAnsi="Simplified Arabic" w:cs="Simplified Arabic" w:hint="cs"/>
          <w:color w:val="0F1115"/>
          <w:kern w:val="0"/>
          <w:sz w:val="24"/>
          <w:szCs w:val="24"/>
          <w14:ligatures w14:val="none"/>
        </w:rPr>
        <w:t xml:space="preserve"> (Helmreich, 2019)</w:t>
      </w:r>
      <w:r w:rsidRPr="00802923">
        <w:rPr>
          <w:rFonts w:ascii="Simplified Arabic" w:eastAsia="Times New Roman" w:hAnsi="Simplified Arabic" w:cs="Simplified Arabic" w:hint="cs"/>
          <w:color w:val="0F1115"/>
          <w:kern w:val="0"/>
          <w:sz w:val="24"/>
          <w:szCs w:val="24"/>
          <w:rtl/>
          <w14:ligatures w14:val="none"/>
        </w:rPr>
        <w:t>، فإن المؤسسات التي تمتلك ثقافة سلامة إيجابية تشهد معدلات أخطاء أقل بنسبة تصل إلى 50</w:t>
      </w:r>
      <w:r w:rsidRPr="00802923">
        <w:rPr>
          <w:rFonts w:ascii="Simplified Arabic" w:eastAsia="Times New Roman" w:hAnsi="Simplified Arabic" w:cs="Simplified Arabic" w:hint="cs"/>
          <w:color w:val="0F1115"/>
          <w:kern w:val="0"/>
          <w:sz w:val="24"/>
          <w:szCs w:val="24"/>
          <w14:ligatures w14:val="none"/>
        </w:rPr>
        <w:t>%.</w:t>
      </w:r>
    </w:p>
    <w:p w14:paraId="6F59D66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غياب الدعم الإداري والنفسي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غياب الدعم من الإدارة وبرامج الدعم النفسي يزيد من حدة الضغوط الوظيفية على المراقبين</w:t>
      </w:r>
      <w:r w:rsidRPr="00802923">
        <w:rPr>
          <w:rFonts w:ascii="Simplified Arabic" w:eastAsia="Times New Roman" w:hAnsi="Simplified Arabic" w:cs="Simplified Arabic" w:hint="cs"/>
          <w:color w:val="0F1115"/>
          <w:kern w:val="0"/>
          <w:sz w:val="24"/>
          <w:szCs w:val="24"/>
          <w14:ligatures w14:val="none"/>
        </w:rPr>
        <w:t>.</w:t>
      </w:r>
    </w:p>
    <w:p w14:paraId="648265C9"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مصادر المخاطر</w:t>
      </w:r>
    </w:p>
    <w:p w14:paraId="7987B75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تنقسم مصادر المخاطر في بيئة المراقبة الجوية إلى</w:t>
      </w:r>
      <w:r w:rsidRPr="00802923">
        <w:rPr>
          <w:rFonts w:ascii="Simplified Arabic" w:eastAsia="Times New Roman" w:hAnsi="Simplified Arabic" w:cs="Simplified Arabic" w:hint="cs"/>
          <w:color w:val="0F1115"/>
          <w:kern w:val="0"/>
          <w:sz w:val="24"/>
          <w:szCs w:val="24"/>
          <w14:ligatures w14:val="none"/>
        </w:rPr>
        <w:t>:</w:t>
      </w:r>
    </w:p>
    <w:p w14:paraId="6691975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المصادر الداخلية</w:t>
      </w:r>
      <w:r w:rsidRPr="00802923">
        <w:rPr>
          <w:rFonts w:ascii="Simplified Arabic" w:eastAsia="Times New Roman" w:hAnsi="Simplified Arabic" w:cs="Simplified Arabic" w:hint="cs"/>
          <w:b/>
          <w:bCs/>
          <w:color w:val="0F1115"/>
          <w:kern w:val="0"/>
          <w:sz w:val="24"/>
          <w:szCs w:val="24"/>
          <w14:ligatures w14:val="none"/>
        </w:rPr>
        <w:t>:</w:t>
      </w:r>
    </w:p>
    <w:p w14:paraId="7A66CB13" w14:textId="77777777" w:rsidR="00802923" w:rsidRPr="00802923" w:rsidRDefault="00802923" w:rsidP="004637C9">
      <w:pPr>
        <w:numPr>
          <w:ilvl w:val="0"/>
          <w:numId w:val="9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سوء تصميم بيئة العمل (الإضاءة، الضوضاء، تصميم المقاعد)</w:t>
      </w:r>
      <w:r w:rsidRPr="00802923">
        <w:rPr>
          <w:rFonts w:ascii="Simplified Arabic" w:eastAsia="Times New Roman" w:hAnsi="Simplified Arabic" w:cs="Simplified Arabic" w:hint="cs"/>
          <w:color w:val="0F1115"/>
          <w:kern w:val="0"/>
          <w:sz w:val="24"/>
          <w:szCs w:val="24"/>
          <w14:ligatures w14:val="none"/>
        </w:rPr>
        <w:t>.</w:t>
      </w:r>
    </w:p>
    <w:p w14:paraId="54899123" w14:textId="77777777" w:rsidR="00802923" w:rsidRPr="00802923" w:rsidRDefault="00802923" w:rsidP="004637C9">
      <w:pPr>
        <w:numPr>
          <w:ilvl w:val="0"/>
          <w:numId w:val="9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التواصل بين المراقبين في الفريق الواحد</w:t>
      </w:r>
      <w:r w:rsidRPr="00802923">
        <w:rPr>
          <w:rFonts w:ascii="Simplified Arabic" w:eastAsia="Times New Roman" w:hAnsi="Simplified Arabic" w:cs="Simplified Arabic" w:hint="cs"/>
          <w:color w:val="0F1115"/>
          <w:kern w:val="0"/>
          <w:sz w:val="24"/>
          <w:szCs w:val="24"/>
          <w14:ligatures w14:val="none"/>
        </w:rPr>
        <w:t>.</w:t>
      </w:r>
    </w:p>
    <w:p w14:paraId="3C91C1A8" w14:textId="77777777" w:rsidR="00802923" w:rsidRPr="00802923" w:rsidRDefault="00802923" w:rsidP="004637C9">
      <w:pPr>
        <w:numPr>
          <w:ilvl w:val="0"/>
          <w:numId w:val="9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نقص الخبرة أو التدريب غير الكافي</w:t>
      </w:r>
      <w:r w:rsidRPr="00802923">
        <w:rPr>
          <w:rFonts w:ascii="Simplified Arabic" w:eastAsia="Times New Roman" w:hAnsi="Simplified Arabic" w:cs="Simplified Arabic" w:hint="cs"/>
          <w:color w:val="0F1115"/>
          <w:kern w:val="0"/>
          <w:sz w:val="24"/>
          <w:szCs w:val="24"/>
          <w14:ligatures w14:val="none"/>
        </w:rPr>
        <w:t>.</w:t>
      </w:r>
    </w:p>
    <w:p w14:paraId="3EBF30FC" w14:textId="77777777" w:rsidR="00802923" w:rsidRPr="00802923" w:rsidRDefault="00802923" w:rsidP="004637C9">
      <w:pPr>
        <w:numPr>
          <w:ilvl w:val="0"/>
          <w:numId w:val="9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الالتزام بالإجراءات الموحدة</w:t>
      </w:r>
      <w:r w:rsidRPr="00802923">
        <w:rPr>
          <w:rFonts w:ascii="Simplified Arabic" w:eastAsia="Times New Roman" w:hAnsi="Simplified Arabic" w:cs="Simplified Arabic" w:hint="cs"/>
          <w:color w:val="0F1115"/>
          <w:kern w:val="0"/>
          <w:sz w:val="24"/>
          <w:szCs w:val="24"/>
          <w14:ligatures w14:val="none"/>
        </w:rPr>
        <w:t>.</w:t>
      </w:r>
    </w:p>
    <w:p w14:paraId="47C6FD0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المصادر الخارجية</w:t>
      </w:r>
      <w:r w:rsidRPr="00802923">
        <w:rPr>
          <w:rFonts w:ascii="Simplified Arabic" w:eastAsia="Times New Roman" w:hAnsi="Simplified Arabic" w:cs="Simplified Arabic" w:hint="cs"/>
          <w:b/>
          <w:bCs/>
          <w:color w:val="0F1115"/>
          <w:kern w:val="0"/>
          <w:sz w:val="24"/>
          <w:szCs w:val="24"/>
          <w14:ligatures w14:val="none"/>
        </w:rPr>
        <w:t>:</w:t>
      </w:r>
    </w:p>
    <w:p w14:paraId="37E6BCD5" w14:textId="77777777" w:rsidR="00802923" w:rsidRPr="00802923" w:rsidRDefault="00802923" w:rsidP="004637C9">
      <w:pPr>
        <w:numPr>
          <w:ilvl w:val="0"/>
          <w:numId w:val="9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الظروف الجوية السيئة (عواصف رعدية، رياح شديدة، ضعف الرؤية)</w:t>
      </w:r>
      <w:r w:rsidRPr="00802923">
        <w:rPr>
          <w:rFonts w:ascii="Simplified Arabic" w:eastAsia="Times New Roman" w:hAnsi="Simplified Arabic" w:cs="Simplified Arabic" w:hint="cs"/>
          <w:color w:val="0F1115"/>
          <w:kern w:val="0"/>
          <w:sz w:val="24"/>
          <w:szCs w:val="24"/>
          <w14:ligatures w14:val="none"/>
        </w:rPr>
        <w:t>.</w:t>
      </w:r>
    </w:p>
    <w:p w14:paraId="29E6FA71" w14:textId="77777777" w:rsidR="00802923" w:rsidRPr="00802923" w:rsidRDefault="00802923" w:rsidP="004637C9">
      <w:pPr>
        <w:numPr>
          <w:ilvl w:val="0"/>
          <w:numId w:val="9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كثافة الحركة الجوية غير المتوقعة (زيادة مفاجئة في عدد الرحلات)</w:t>
      </w:r>
      <w:r w:rsidRPr="00802923">
        <w:rPr>
          <w:rFonts w:ascii="Simplified Arabic" w:eastAsia="Times New Roman" w:hAnsi="Simplified Arabic" w:cs="Simplified Arabic" w:hint="cs"/>
          <w:color w:val="0F1115"/>
          <w:kern w:val="0"/>
          <w:sz w:val="24"/>
          <w:szCs w:val="24"/>
          <w14:ligatures w14:val="none"/>
        </w:rPr>
        <w:t>.</w:t>
      </w:r>
    </w:p>
    <w:p w14:paraId="1D228A55" w14:textId="77777777" w:rsidR="00802923" w:rsidRPr="00802923" w:rsidRDefault="00802923" w:rsidP="004637C9">
      <w:pPr>
        <w:numPr>
          <w:ilvl w:val="0"/>
          <w:numId w:val="9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الأعطال المفاجئة في الأنظمة الداعمة</w:t>
      </w:r>
      <w:r w:rsidRPr="00802923">
        <w:rPr>
          <w:rFonts w:ascii="Simplified Arabic" w:eastAsia="Times New Roman" w:hAnsi="Simplified Arabic" w:cs="Simplified Arabic" w:hint="cs"/>
          <w:color w:val="0F1115"/>
          <w:kern w:val="0"/>
          <w:sz w:val="24"/>
          <w:szCs w:val="24"/>
          <w14:ligatures w14:val="none"/>
        </w:rPr>
        <w:t>.</w:t>
      </w:r>
    </w:p>
    <w:p w14:paraId="5121AB15" w14:textId="77777777" w:rsidR="00802923" w:rsidRPr="00802923" w:rsidRDefault="00802923" w:rsidP="004637C9">
      <w:pPr>
        <w:numPr>
          <w:ilvl w:val="0"/>
          <w:numId w:val="9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الأحداث الطارئة (حالات طبية على متن الطائرات، تهديدات أمنية)</w:t>
      </w:r>
      <w:r w:rsidRPr="00802923">
        <w:rPr>
          <w:rFonts w:ascii="Simplified Arabic" w:eastAsia="Times New Roman" w:hAnsi="Simplified Arabic" w:cs="Simplified Arabic" w:hint="cs"/>
          <w:color w:val="0F1115"/>
          <w:kern w:val="0"/>
          <w:sz w:val="24"/>
          <w:szCs w:val="24"/>
          <w14:ligatures w14:val="none"/>
        </w:rPr>
        <w:t>.</w:t>
      </w:r>
    </w:p>
    <w:p w14:paraId="13AD140E"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إدارة المخاطر في المراقبة الجوية</w:t>
      </w:r>
    </w:p>
    <w:p w14:paraId="71E7253D"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مفهوم إدارة المخاطر</w:t>
      </w:r>
    </w:p>
    <w:p w14:paraId="4B8C924A"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إدارة المخاطر</w:t>
      </w:r>
      <w:r w:rsidRPr="00802923">
        <w:rPr>
          <w:rFonts w:ascii="Simplified Arabic" w:eastAsia="Times New Roman" w:hAnsi="Simplified Arabic" w:cs="Simplified Arabic" w:hint="cs"/>
          <w:color w:val="0F1115"/>
          <w:kern w:val="0"/>
          <w:sz w:val="24"/>
          <w:szCs w:val="24"/>
          <w14:ligatures w14:val="none"/>
        </w:rPr>
        <w:t xml:space="preserve"> (Risk Management) </w:t>
      </w:r>
      <w:r w:rsidRPr="00802923">
        <w:rPr>
          <w:rFonts w:ascii="Simplified Arabic" w:eastAsia="Times New Roman" w:hAnsi="Simplified Arabic" w:cs="Simplified Arabic" w:hint="cs"/>
          <w:color w:val="0F1115"/>
          <w:kern w:val="0"/>
          <w:sz w:val="24"/>
          <w:szCs w:val="24"/>
          <w:rtl/>
          <w14:ligatures w14:val="none"/>
        </w:rPr>
        <w:t>هي عملية منهجية لتحديد وتحليل وتقييم المخاطر، وتطوير وتنفيذ إجراءات للحد منها أو السيطرة عليها، ومتابعة فعالية هذه الإجراءات. في مجال الطيران، تعتبر إدارة المخاطر جزءًا أساسيًا من نظام إدارة السلامة</w:t>
      </w:r>
      <w:r w:rsidRPr="00802923">
        <w:rPr>
          <w:rFonts w:ascii="Simplified Arabic" w:eastAsia="Times New Roman" w:hAnsi="Simplified Arabic" w:cs="Simplified Arabic" w:hint="cs"/>
          <w:color w:val="0F1115"/>
          <w:kern w:val="0"/>
          <w:sz w:val="24"/>
          <w:szCs w:val="24"/>
          <w14:ligatures w14:val="none"/>
        </w:rPr>
        <w:t xml:space="preserve"> (Safety Management System).</w:t>
      </w:r>
    </w:p>
    <w:p w14:paraId="6AD507E8"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مراحل إدارة المخاطر</w:t>
      </w:r>
    </w:p>
    <w:p w14:paraId="099D461F"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الأولى: تحديد الخطر</w:t>
      </w:r>
      <w:r w:rsidRPr="00802923">
        <w:rPr>
          <w:rFonts w:ascii="Simplified Arabic" w:eastAsia="Times New Roman" w:hAnsi="Simplified Arabic" w:cs="Simplified Arabic" w:hint="cs"/>
          <w:b/>
          <w:bCs/>
          <w:color w:val="0F1115"/>
          <w:kern w:val="0"/>
          <w:sz w:val="24"/>
          <w:szCs w:val="24"/>
          <w14:ligatures w14:val="none"/>
        </w:rPr>
        <w:t xml:space="preserve"> (Hazard Identification)</w:t>
      </w:r>
    </w:p>
    <w:p w14:paraId="7197CA0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هي عملية منهجية لتحديد الظروف أو الأحداث التي قد تؤدي إلى وقوع حوادث أو أخطاء تشغيلية. تتم هذه العملية عبر</w:t>
      </w:r>
      <w:r w:rsidRPr="00802923">
        <w:rPr>
          <w:rFonts w:ascii="Simplified Arabic" w:eastAsia="Times New Roman" w:hAnsi="Simplified Arabic" w:cs="Simplified Arabic" w:hint="cs"/>
          <w:color w:val="0F1115"/>
          <w:kern w:val="0"/>
          <w:sz w:val="24"/>
          <w:szCs w:val="24"/>
          <w14:ligatures w14:val="none"/>
        </w:rPr>
        <w:t>:</w:t>
      </w:r>
    </w:p>
    <w:p w14:paraId="672E8CA4" w14:textId="77777777" w:rsidR="00802923" w:rsidRPr="00802923" w:rsidRDefault="00802923" w:rsidP="004637C9">
      <w:pPr>
        <w:numPr>
          <w:ilvl w:val="0"/>
          <w:numId w:val="9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البيانات التشغيلية اليومية</w:t>
      </w:r>
      <w:r w:rsidRPr="00802923">
        <w:rPr>
          <w:rFonts w:ascii="Simplified Arabic" w:eastAsia="Times New Roman" w:hAnsi="Simplified Arabic" w:cs="Simplified Arabic" w:hint="cs"/>
          <w:color w:val="0F1115"/>
          <w:kern w:val="0"/>
          <w:sz w:val="24"/>
          <w:szCs w:val="24"/>
          <w14:ligatures w14:val="none"/>
        </w:rPr>
        <w:t>.</w:t>
      </w:r>
    </w:p>
    <w:p w14:paraId="7FD6539B" w14:textId="77777777" w:rsidR="00802923" w:rsidRPr="00802923" w:rsidRDefault="00802923" w:rsidP="004637C9">
      <w:pPr>
        <w:numPr>
          <w:ilvl w:val="0"/>
          <w:numId w:val="9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دراسة تقارير الحوادث والوقائع</w:t>
      </w:r>
      <w:r w:rsidRPr="00802923">
        <w:rPr>
          <w:rFonts w:ascii="Simplified Arabic" w:eastAsia="Times New Roman" w:hAnsi="Simplified Arabic" w:cs="Simplified Arabic" w:hint="cs"/>
          <w:color w:val="0F1115"/>
          <w:kern w:val="0"/>
          <w:sz w:val="24"/>
          <w:szCs w:val="24"/>
          <w14:ligatures w14:val="none"/>
        </w:rPr>
        <w:t>.</w:t>
      </w:r>
    </w:p>
    <w:p w14:paraId="5C524DF4" w14:textId="77777777" w:rsidR="00802923" w:rsidRPr="00802923" w:rsidRDefault="00802923" w:rsidP="004637C9">
      <w:pPr>
        <w:numPr>
          <w:ilvl w:val="0"/>
          <w:numId w:val="9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مقابلات مع المراقبين</w:t>
      </w:r>
      <w:r w:rsidRPr="00802923">
        <w:rPr>
          <w:rFonts w:ascii="Simplified Arabic" w:eastAsia="Times New Roman" w:hAnsi="Simplified Arabic" w:cs="Simplified Arabic" w:hint="cs"/>
          <w:color w:val="0F1115"/>
          <w:kern w:val="0"/>
          <w:sz w:val="24"/>
          <w:szCs w:val="24"/>
          <w14:ligatures w14:val="none"/>
        </w:rPr>
        <w:t>.</w:t>
      </w:r>
    </w:p>
    <w:p w14:paraId="5C85722A" w14:textId="77777777" w:rsidR="00802923" w:rsidRPr="00802923" w:rsidRDefault="00802923" w:rsidP="004637C9">
      <w:pPr>
        <w:numPr>
          <w:ilvl w:val="0"/>
          <w:numId w:val="9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تسجيلات الاتصالات والرادار</w:t>
      </w:r>
      <w:r w:rsidRPr="00802923">
        <w:rPr>
          <w:rFonts w:ascii="Simplified Arabic" w:eastAsia="Times New Roman" w:hAnsi="Simplified Arabic" w:cs="Simplified Arabic" w:hint="cs"/>
          <w:color w:val="0F1115"/>
          <w:kern w:val="0"/>
          <w:sz w:val="24"/>
          <w:szCs w:val="24"/>
          <w14:ligatures w14:val="none"/>
        </w:rPr>
        <w:t>.</w:t>
      </w:r>
    </w:p>
    <w:p w14:paraId="06799E03" w14:textId="77777777" w:rsidR="00802923" w:rsidRPr="00802923" w:rsidRDefault="00802923" w:rsidP="004637C9">
      <w:pPr>
        <w:numPr>
          <w:ilvl w:val="0"/>
          <w:numId w:val="9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استخدام أنظمة الإبلاغ عن الأخطاء</w:t>
      </w:r>
      <w:r w:rsidRPr="00802923">
        <w:rPr>
          <w:rFonts w:ascii="Simplified Arabic" w:eastAsia="Times New Roman" w:hAnsi="Simplified Arabic" w:cs="Simplified Arabic" w:hint="cs"/>
          <w:color w:val="0F1115"/>
          <w:kern w:val="0"/>
          <w:sz w:val="24"/>
          <w:szCs w:val="24"/>
          <w14:ligatures w14:val="none"/>
        </w:rPr>
        <w:t xml:space="preserve"> (Safety Reporting Systems).</w:t>
      </w:r>
    </w:p>
    <w:p w14:paraId="02AF8A06"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المرحلة الثانية: تحليل الاحتمالية</w:t>
      </w:r>
      <w:r w:rsidRPr="00802923">
        <w:rPr>
          <w:rFonts w:ascii="Simplified Arabic" w:eastAsia="Times New Roman" w:hAnsi="Simplified Arabic" w:cs="Simplified Arabic" w:hint="cs"/>
          <w:b/>
          <w:bCs/>
          <w:color w:val="0F1115"/>
          <w:kern w:val="0"/>
          <w:sz w:val="24"/>
          <w:szCs w:val="24"/>
          <w14:ligatures w14:val="none"/>
        </w:rPr>
        <w:t xml:space="preserve"> (Risk Analysis)</w:t>
      </w:r>
    </w:p>
    <w:p w14:paraId="234EACB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احتمالية حدوث الخطر باستخدام أدوات إحصائية ونوعية. تشمل</w:t>
      </w:r>
      <w:r w:rsidRPr="00802923">
        <w:rPr>
          <w:rFonts w:ascii="Simplified Arabic" w:eastAsia="Times New Roman" w:hAnsi="Simplified Arabic" w:cs="Simplified Arabic" w:hint="cs"/>
          <w:color w:val="0F1115"/>
          <w:kern w:val="0"/>
          <w:sz w:val="24"/>
          <w:szCs w:val="24"/>
          <w14:ligatures w14:val="none"/>
        </w:rPr>
        <w:t>:</w:t>
      </w:r>
    </w:p>
    <w:p w14:paraId="1C45E772" w14:textId="77777777" w:rsidR="00802923" w:rsidRPr="00802923" w:rsidRDefault="00802923" w:rsidP="004637C9">
      <w:pPr>
        <w:numPr>
          <w:ilvl w:val="0"/>
          <w:numId w:val="9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التكرار التاريخي للخطر</w:t>
      </w:r>
      <w:r w:rsidRPr="00802923">
        <w:rPr>
          <w:rFonts w:ascii="Simplified Arabic" w:eastAsia="Times New Roman" w:hAnsi="Simplified Arabic" w:cs="Simplified Arabic" w:hint="cs"/>
          <w:color w:val="0F1115"/>
          <w:kern w:val="0"/>
          <w:sz w:val="24"/>
          <w:szCs w:val="24"/>
          <w14:ligatures w14:val="none"/>
        </w:rPr>
        <w:t>.</w:t>
      </w:r>
    </w:p>
    <w:p w14:paraId="40CCB28B" w14:textId="77777777" w:rsidR="00802923" w:rsidRPr="00802923" w:rsidRDefault="00802923" w:rsidP="004637C9">
      <w:pPr>
        <w:numPr>
          <w:ilvl w:val="0"/>
          <w:numId w:val="9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الاحتمالات في ظل ظروف مختلفة</w:t>
      </w:r>
      <w:r w:rsidRPr="00802923">
        <w:rPr>
          <w:rFonts w:ascii="Simplified Arabic" w:eastAsia="Times New Roman" w:hAnsi="Simplified Arabic" w:cs="Simplified Arabic" w:hint="cs"/>
          <w:color w:val="0F1115"/>
          <w:kern w:val="0"/>
          <w:sz w:val="24"/>
          <w:szCs w:val="24"/>
          <w14:ligatures w14:val="none"/>
        </w:rPr>
        <w:t>.</w:t>
      </w:r>
    </w:p>
    <w:p w14:paraId="07EA45D5" w14:textId="77777777" w:rsidR="00802923" w:rsidRPr="00802923" w:rsidRDefault="00802923" w:rsidP="004637C9">
      <w:pPr>
        <w:numPr>
          <w:ilvl w:val="0"/>
          <w:numId w:val="9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استخدام نماذج المحاكاة والسيناريوهات</w:t>
      </w:r>
      <w:r w:rsidRPr="00802923">
        <w:rPr>
          <w:rFonts w:ascii="Simplified Arabic" w:eastAsia="Times New Roman" w:hAnsi="Simplified Arabic" w:cs="Simplified Arabic" w:hint="cs"/>
          <w:color w:val="0F1115"/>
          <w:kern w:val="0"/>
          <w:sz w:val="24"/>
          <w:szCs w:val="24"/>
          <w14:ligatures w14:val="none"/>
        </w:rPr>
        <w:t>.</w:t>
      </w:r>
    </w:p>
    <w:p w14:paraId="4185ACDC" w14:textId="77777777" w:rsidR="00802923" w:rsidRPr="00802923" w:rsidRDefault="00802923" w:rsidP="004637C9">
      <w:pPr>
        <w:numPr>
          <w:ilvl w:val="0"/>
          <w:numId w:val="9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شجرة الأخطاء</w:t>
      </w:r>
      <w:r w:rsidRPr="00802923">
        <w:rPr>
          <w:rFonts w:ascii="Simplified Arabic" w:eastAsia="Times New Roman" w:hAnsi="Simplified Arabic" w:cs="Simplified Arabic" w:hint="cs"/>
          <w:color w:val="0F1115"/>
          <w:kern w:val="0"/>
          <w:sz w:val="24"/>
          <w:szCs w:val="24"/>
          <w14:ligatures w14:val="none"/>
        </w:rPr>
        <w:t xml:space="preserve"> (Fault Tree Analysis).</w:t>
      </w:r>
    </w:p>
    <w:p w14:paraId="40453B67"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الثالثة: تقييم الأثر</w:t>
      </w:r>
      <w:r w:rsidRPr="00802923">
        <w:rPr>
          <w:rFonts w:ascii="Simplified Arabic" w:eastAsia="Times New Roman" w:hAnsi="Simplified Arabic" w:cs="Simplified Arabic" w:hint="cs"/>
          <w:b/>
          <w:bCs/>
          <w:color w:val="0F1115"/>
          <w:kern w:val="0"/>
          <w:sz w:val="24"/>
          <w:szCs w:val="24"/>
          <w14:ligatures w14:val="none"/>
        </w:rPr>
        <w:t xml:space="preserve"> (Risk Assessment)</w:t>
      </w:r>
    </w:p>
    <w:p w14:paraId="3B04C33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قياس مدى تأثير الخطر على السلامة والكفاءة التشغيلية، من خلال</w:t>
      </w:r>
      <w:r w:rsidRPr="00802923">
        <w:rPr>
          <w:rFonts w:ascii="Simplified Arabic" w:eastAsia="Times New Roman" w:hAnsi="Simplified Arabic" w:cs="Simplified Arabic" w:hint="cs"/>
          <w:color w:val="0F1115"/>
          <w:kern w:val="0"/>
          <w:sz w:val="24"/>
          <w:szCs w:val="24"/>
          <w14:ligatures w14:val="none"/>
        </w:rPr>
        <w:t>:</w:t>
      </w:r>
    </w:p>
    <w:p w14:paraId="40C13AC4" w14:textId="77777777" w:rsidR="00802923" w:rsidRPr="00802923" w:rsidRDefault="00802923" w:rsidP="004637C9">
      <w:pPr>
        <w:numPr>
          <w:ilvl w:val="0"/>
          <w:numId w:val="9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شدة العواقب المحتملة</w:t>
      </w:r>
      <w:r w:rsidRPr="00802923">
        <w:rPr>
          <w:rFonts w:ascii="Simplified Arabic" w:eastAsia="Times New Roman" w:hAnsi="Simplified Arabic" w:cs="Simplified Arabic" w:hint="cs"/>
          <w:color w:val="0F1115"/>
          <w:kern w:val="0"/>
          <w:sz w:val="24"/>
          <w:szCs w:val="24"/>
          <w14:ligatures w14:val="none"/>
        </w:rPr>
        <w:t>.</w:t>
      </w:r>
    </w:p>
    <w:p w14:paraId="4FF856BB" w14:textId="77777777" w:rsidR="00802923" w:rsidRPr="00802923" w:rsidRDefault="00802923" w:rsidP="004637C9">
      <w:pPr>
        <w:numPr>
          <w:ilvl w:val="0"/>
          <w:numId w:val="9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مدى انتشار التأثير</w:t>
      </w:r>
      <w:r w:rsidRPr="00802923">
        <w:rPr>
          <w:rFonts w:ascii="Simplified Arabic" w:eastAsia="Times New Roman" w:hAnsi="Simplified Arabic" w:cs="Simplified Arabic" w:hint="cs"/>
          <w:color w:val="0F1115"/>
          <w:kern w:val="0"/>
          <w:sz w:val="24"/>
          <w:szCs w:val="24"/>
          <w14:ligatures w14:val="none"/>
        </w:rPr>
        <w:t>.</w:t>
      </w:r>
    </w:p>
    <w:p w14:paraId="0524227F" w14:textId="77777777" w:rsidR="00802923" w:rsidRPr="00802923" w:rsidRDefault="00802923" w:rsidP="004637C9">
      <w:pPr>
        <w:numPr>
          <w:ilvl w:val="0"/>
          <w:numId w:val="9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القدرة على اكتشاف الخطر قبل وقوعه</w:t>
      </w:r>
      <w:r w:rsidRPr="00802923">
        <w:rPr>
          <w:rFonts w:ascii="Simplified Arabic" w:eastAsia="Times New Roman" w:hAnsi="Simplified Arabic" w:cs="Simplified Arabic" w:hint="cs"/>
          <w:color w:val="0F1115"/>
          <w:kern w:val="0"/>
          <w:sz w:val="24"/>
          <w:szCs w:val="24"/>
          <w14:ligatures w14:val="none"/>
        </w:rPr>
        <w:t>.</w:t>
      </w:r>
    </w:p>
    <w:p w14:paraId="564C1E74" w14:textId="77777777" w:rsidR="00802923" w:rsidRPr="00802923" w:rsidRDefault="00802923" w:rsidP="004637C9">
      <w:pPr>
        <w:numPr>
          <w:ilvl w:val="0"/>
          <w:numId w:val="9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تصنيف المخاطر حسب مستوى الخطورة (منخفض، متوسط، مرتفع)</w:t>
      </w:r>
      <w:r w:rsidRPr="00802923">
        <w:rPr>
          <w:rFonts w:ascii="Simplified Arabic" w:eastAsia="Times New Roman" w:hAnsi="Simplified Arabic" w:cs="Simplified Arabic" w:hint="cs"/>
          <w:color w:val="0F1115"/>
          <w:kern w:val="0"/>
          <w:sz w:val="24"/>
          <w:szCs w:val="24"/>
          <w14:ligatures w14:val="none"/>
        </w:rPr>
        <w:t>.</w:t>
      </w:r>
    </w:p>
    <w:p w14:paraId="41392A72"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الرابعة: تطوير إجراءات التخفيف</w:t>
      </w:r>
      <w:r w:rsidRPr="00802923">
        <w:rPr>
          <w:rFonts w:ascii="Simplified Arabic" w:eastAsia="Times New Roman" w:hAnsi="Simplified Arabic" w:cs="Simplified Arabic" w:hint="cs"/>
          <w:b/>
          <w:bCs/>
          <w:color w:val="0F1115"/>
          <w:kern w:val="0"/>
          <w:sz w:val="24"/>
          <w:szCs w:val="24"/>
          <w14:ligatures w14:val="none"/>
        </w:rPr>
        <w:t xml:space="preserve"> (Risk Mitigation)</w:t>
      </w:r>
    </w:p>
    <w:p w14:paraId="491E3D3E"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وضع استراتيجيات للحد من المخاطر أو السيطرة عليها، وتشمل</w:t>
      </w:r>
      <w:r w:rsidRPr="00802923">
        <w:rPr>
          <w:rFonts w:ascii="Simplified Arabic" w:eastAsia="Times New Roman" w:hAnsi="Simplified Arabic" w:cs="Simplified Arabic" w:hint="cs"/>
          <w:color w:val="0F1115"/>
          <w:kern w:val="0"/>
          <w:sz w:val="24"/>
          <w:szCs w:val="24"/>
          <w14:ligatures w14:val="none"/>
        </w:rPr>
        <w:t>:</w:t>
      </w:r>
    </w:p>
    <w:p w14:paraId="28204798" w14:textId="77777777" w:rsidR="00802923" w:rsidRPr="00802923" w:rsidRDefault="00802923" w:rsidP="004637C9">
      <w:pPr>
        <w:numPr>
          <w:ilvl w:val="0"/>
          <w:numId w:val="9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إجراءات وقائية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لمنع حدوث الخطر (تحسين التدريب، تحديث الأنظمة)</w:t>
      </w:r>
      <w:r w:rsidRPr="00802923">
        <w:rPr>
          <w:rFonts w:ascii="Simplified Arabic" w:eastAsia="Times New Roman" w:hAnsi="Simplified Arabic" w:cs="Simplified Arabic" w:hint="cs"/>
          <w:color w:val="0F1115"/>
          <w:kern w:val="0"/>
          <w:sz w:val="24"/>
          <w:szCs w:val="24"/>
          <w14:ligatures w14:val="none"/>
        </w:rPr>
        <w:t>.</w:t>
      </w:r>
    </w:p>
    <w:p w14:paraId="79676469" w14:textId="77777777" w:rsidR="00802923" w:rsidRPr="00802923" w:rsidRDefault="00802923" w:rsidP="004637C9">
      <w:pPr>
        <w:numPr>
          <w:ilvl w:val="0"/>
          <w:numId w:val="9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إجراءات كاشفة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لاكتشاف الخطر مبكرًا (أنظمة الإنذار المبكر)</w:t>
      </w:r>
      <w:r w:rsidRPr="00802923">
        <w:rPr>
          <w:rFonts w:ascii="Simplified Arabic" w:eastAsia="Times New Roman" w:hAnsi="Simplified Arabic" w:cs="Simplified Arabic" w:hint="cs"/>
          <w:color w:val="0F1115"/>
          <w:kern w:val="0"/>
          <w:sz w:val="24"/>
          <w:szCs w:val="24"/>
          <w14:ligatures w14:val="none"/>
        </w:rPr>
        <w:t>.</w:t>
      </w:r>
    </w:p>
    <w:p w14:paraId="0E841A51" w14:textId="77777777" w:rsidR="00802923" w:rsidRPr="00802923" w:rsidRDefault="00802923" w:rsidP="004637C9">
      <w:pPr>
        <w:numPr>
          <w:ilvl w:val="0"/>
          <w:numId w:val="9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إجراءات تصحيحية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للتعامل مع الخطر عند حدوثه (خطط الطوارئ)</w:t>
      </w:r>
      <w:r w:rsidRPr="00802923">
        <w:rPr>
          <w:rFonts w:ascii="Simplified Arabic" w:eastAsia="Times New Roman" w:hAnsi="Simplified Arabic" w:cs="Simplified Arabic" w:hint="cs"/>
          <w:color w:val="0F1115"/>
          <w:kern w:val="0"/>
          <w:sz w:val="24"/>
          <w:szCs w:val="24"/>
          <w14:ligatures w14:val="none"/>
        </w:rPr>
        <w:t>.</w:t>
      </w:r>
    </w:p>
    <w:p w14:paraId="7CF246CD" w14:textId="77777777" w:rsidR="00802923" w:rsidRPr="00802923" w:rsidRDefault="00802923" w:rsidP="004637C9">
      <w:pPr>
        <w:numPr>
          <w:ilvl w:val="0"/>
          <w:numId w:val="9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إجراءات تعويضية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لتقليل تأثير الخطر (أنظمة احتياطية)</w:t>
      </w:r>
      <w:r w:rsidRPr="00802923">
        <w:rPr>
          <w:rFonts w:ascii="Simplified Arabic" w:eastAsia="Times New Roman" w:hAnsi="Simplified Arabic" w:cs="Simplified Arabic" w:hint="cs"/>
          <w:color w:val="0F1115"/>
          <w:kern w:val="0"/>
          <w:sz w:val="24"/>
          <w:szCs w:val="24"/>
          <w14:ligatures w14:val="none"/>
        </w:rPr>
        <w:t>.</w:t>
      </w:r>
    </w:p>
    <w:p w14:paraId="75931B35" w14:textId="77777777" w:rsidR="00802923" w:rsidRPr="00802923" w:rsidRDefault="00802923" w:rsidP="004637C9">
      <w:pPr>
        <w:shd w:val="clear" w:color="auto" w:fill="FFFFFF"/>
        <w:spacing w:after="0" w:line="276" w:lineRule="auto"/>
        <w:outlineLvl w:val="4"/>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الخامسة: المتابعة والمراجعة</w:t>
      </w:r>
      <w:r w:rsidRPr="00802923">
        <w:rPr>
          <w:rFonts w:ascii="Simplified Arabic" w:eastAsia="Times New Roman" w:hAnsi="Simplified Arabic" w:cs="Simplified Arabic" w:hint="cs"/>
          <w:b/>
          <w:bCs/>
          <w:color w:val="0F1115"/>
          <w:kern w:val="0"/>
          <w:sz w:val="24"/>
          <w:szCs w:val="24"/>
          <w14:ligatures w14:val="none"/>
        </w:rPr>
        <w:t xml:space="preserve"> (Monitoring and Review)</w:t>
      </w:r>
    </w:p>
    <w:p w14:paraId="2787C07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متابعة تنفيذ إجراءات التخفيف وتقييم فعاليتها</w:t>
      </w:r>
      <w:r w:rsidRPr="00802923">
        <w:rPr>
          <w:rFonts w:ascii="Simplified Arabic" w:eastAsia="Times New Roman" w:hAnsi="Simplified Arabic" w:cs="Simplified Arabic" w:hint="cs"/>
          <w:color w:val="0F1115"/>
          <w:kern w:val="0"/>
          <w:sz w:val="24"/>
          <w:szCs w:val="24"/>
          <w14:ligatures w14:val="none"/>
        </w:rPr>
        <w:t>:</w:t>
      </w:r>
    </w:p>
    <w:p w14:paraId="1DEF1A41" w14:textId="77777777" w:rsidR="00802923" w:rsidRPr="00802923" w:rsidRDefault="00802923" w:rsidP="004637C9">
      <w:pPr>
        <w:numPr>
          <w:ilvl w:val="0"/>
          <w:numId w:val="10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متابعة تنفيذ إجراءات التخفيف</w:t>
      </w:r>
      <w:r w:rsidRPr="00802923">
        <w:rPr>
          <w:rFonts w:ascii="Simplified Arabic" w:eastAsia="Times New Roman" w:hAnsi="Simplified Arabic" w:cs="Simplified Arabic" w:hint="cs"/>
          <w:color w:val="0F1115"/>
          <w:kern w:val="0"/>
          <w:sz w:val="24"/>
          <w:szCs w:val="24"/>
          <w14:ligatures w14:val="none"/>
        </w:rPr>
        <w:t>.</w:t>
      </w:r>
    </w:p>
    <w:p w14:paraId="78CEE99B" w14:textId="77777777" w:rsidR="00802923" w:rsidRPr="00802923" w:rsidRDefault="00802923" w:rsidP="004637C9">
      <w:pPr>
        <w:numPr>
          <w:ilvl w:val="0"/>
          <w:numId w:val="10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فعالية الإجراءات المطبقة</w:t>
      </w:r>
      <w:r w:rsidRPr="00802923">
        <w:rPr>
          <w:rFonts w:ascii="Simplified Arabic" w:eastAsia="Times New Roman" w:hAnsi="Simplified Arabic" w:cs="Simplified Arabic" w:hint="cs"/>
          <w:color w:val="0F1115"/>
          <w:kern w:val="0"/>
          <w:sz w:val="24"/>
          <w:szCs w:val="24"/>
          <w14:ligatures w14:val="none"/>
        </w:rPr>
        <w:t>.</w:t>
      </w:r>
    </w:p>
    <w:p w14:paraId="34E4CFC7" w14:textId="77777777" w:rsidR="00802923" w:rsidRPr="00802923" w:rsidRDefault="00802923" w:rsidP="004637C9">
      <w:pPr>
        <w:numPr>
          <w:ilvl w:val="0"/>
          <w:numId w:val="10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تعديلات عند الحاجة</w:t>
      </w:r>
      <w:r w:rsidRPr="00802923">
        <w:rPr>
          <w:rFonts w:ascii="Simplified Arabic" w:eastAsia="Times New Roman" w:hAnsi="Simplified Arabic" w:cs="Simplified Arabic" w:hint="cs"/>
          <w:color w:val="0F1115"/>
          <w:kern w:val="0"/>
          <w:sz w:val="24"/>
          <w:szCs w:val="24"/>
          <w14:ligatures w14:val="none"/>
        </w:rPr>
        <w:t>.</w:t>
      </w:r>
    </w:p>
    <w:p w14:paraId="4903D17F" w14:textId="77777777" w:rsidR="00802923" w:rsidRPr="00802923" w:rsidRDefault="00802923" w:rsidP="004637C9">
      <w:pPr>
        <w:numPr>
          <w:ilvl w:val="0"/>
          <w:numId w:val="10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توثيق الدروس المستفادة</w:t>
      </w:r>
      <w:r w:rsidRPr="00802923">
        <w:rPr>
          <w:rFonts w:ascii="Simplified Arabic" w:eastAsia="Times New Roman" w:hAnsi="Simplified Arabic" w:cs="Simplified Arabic" w:hint="cs"/>
          <w:color w:val="0F1115"/>
          <w:kern w:val="0"/>
          <w:sz w:val="24"/>
          <w:szCs w:val="24"/>
          <w14:ligatures w14:val="none"/>
        </w:rPr>
        <w:t>.</w:t>
      </w:r>
    </w:p>
    <w:p w14:paraId="3288C490"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نظام إدارة السلامة</w:t>
      </w:r>
      <w:r w:rsidRPr="00802923">
        <w:rPr>
          <w:rFonts w:ascii="Simplified Arabic" w:eastAsia="Times New Roman" w:hAnsi="Simplified Arabic" w:cs="Simplified Arabic" w:hint="cs"/>
          <w:b/>
          <w:bCs/>
          <w:color w:val="0F1115"/>
          <w:kern w:val="0"/>
          <w:sz w:val="24"/>
          <w:szCs w:val="24"/>
          <w14:ligatures w14:val="none"/>
        </w:rPr>
        <w:t xml:space="preserve"> (Safety Management System)</w:t>
      </w:r>
    </w:p>
    <w:p w14:paraId="43E9907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نظام إدارة السلامة</w:t>
      </w:r>
      <w:r w:rsidRPr="00802923">
        <w:rPr>
          <w:rFonts w:ascii="Simplified Arabic" w:eastAsia="Times New Roman" w:hAnsi="Simplified Arabic" w:cs="Simplified Arabic" w:hint="cs"/>
          <w:color w:val="0F1115"/>
          <w:kern w:val="0"/>
          <w:sz w:val="24"/>
          <w:szCs w:val="24"/>
          <w14:ligatures w14:val="none"/>
        </w:rPr>
        <w:t xml:space="preserve"> (SMS) </w:t>
      </w:r>
      <w:r w:rsidRPr="00802923">
        <w:rPr>
          <w:rFonts w:ascii="Simplified Arabic" w:eastAsia="Times New Roman" w:hAnsi="Simplified Arabic" w:cs="Simplified Arabic" w:hint="cs"/>
          <w:color w:val="0F1115"/>
          <w:kern w:val="0"/>
          <w:sz w:val="24"/>
          <w:szCs w:val="24"/>
          <w:rtl/>
          <w14:ligatures w14:val="none"/>
        </w:rPr>
        <w:t xml:space="preserve">هو إطار منهجي لإدارة المخاطر في الطيران، يتكون من </w:t>
      </w:r>
      <w:proofErr w:type="gramStart"/>
      <w:r w:rsidRPr="00802923">
        <w:rPr>
          <w:rFonts w:ascii="Simplified Arabic" w:eastAsia="Times New Roman" w:hAnsi="Simplified Arabic" w:cs="Simplified Arabic" w:hint="cs"/>
          <w:color w:val="0F1115"/>
          <w:kern w:val="0"/>
          <w:sz w:val="24"/>
          <w:szCs w:val="24"/>
          <w:rtl/>
          <w14:ligatures w14:val="none"/>
        </w:rPr>
        <w:t>أربعة</w:t>
      </w:r>
      <w:proofErr w:type="gramEnd"/>
      <w:r w:rsidRPr="00802923">
        <w:rPr>
          <w:rFonts w:ascii="Simplified Arabic" w:eastAsia="Times New Roman" w:hAnsi="Simplified Arabic" w:cs="Simplified Arabic" w:hint="cs"/>
          <w:color w:val="0F1115"/>
          <w:kern w:val="0"/>
          <w:sz w:val="24"/>
          <w:szCs w:val="24"/>
          <w:rtl/>
          <w14:ligatures w14:val="none"/>
        </w:rPr>
        <w:t xml:space="preserve"> مكونات رئيسية</w:t>
      </w:r>
      <w:r w:rsidRPr="00802923">
        <w:rPr>
          <w:rFonts w:ascii="Simplified Arabic" w:eastAsia="Times New Roman" w:hAnsi="Simplified Arabic" w:cs="Simplified Arabic" w:hint="cs"/>
          <w:color w:val="0F1115"/>
          <w:kern w:val="0"/>
          <w:sz w:val="24"/>
          <w:szCs w:val="24"/>
          <w14:ligatures w14:val="none"/>
        </w:rPr>
        <w:t xml:space="preserve"> (ICAO, 2020):</w:t>
      </w:r>
    </w:p>
    <w:p w14:paraId="7258225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المكون الأول: سياسة السلامة والأهداف</w:t>
      </w:r>
      <w:r w:rsidRPr="00802923">
        <w:rPr>
          <w:rFonts w:ascii="Simplified Arabic" w:eastAsia="Times New Roman" w:hAnsi="Simplified Arabic" w:cs="Simplified Arabic" w:hint="cs"/>
          <w:b/>
          <w:bCs/>
          <w:color w:val="0F1115"/>
          <w:kern w:val="0"/>
          <w:sz w:val="24"/>
          <w:szCs w:val="24"/>
          <w14:ligatures w14:val="none"/>
        </w:rPr>
        <w:t>:</w:t>
      </w:r>
    </w:p>
    <w:p w14:paraId="3A2B0A4D" w14:textId="77777777" w:rsidR="00802923" w:rsidRPr="00802923" w:rsidRDefault="00802923" w:rsidP="004637C9">
      <w:pPr>
        <w:numPr>
          <w:ilvl w:val="0"/>
          <w:numId w:val="10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التزام الإدارة العليا بالسلامة</w:t>
      </w:r>
      <w:r w:rsidRPr="00802923">
        <w:rPr>
          <w:rFonts w:ascii="Simplified Arabic" w:eastAsia="Times New Roman" w:hAnsi="Simplified Arabic" w:cs="Simplified Arabic" w:hint="cs"/>
          <w:color w:val="0F1115"/>
          <w:kern w:val="0"/>
          <w:sz w:val="24"/>
          <w:szCs w:val="24"/>
          <w14:ligatures w14:val="none"/>
        </w:rPr>
        <w:t>.</w:t>
      </w:r>
    </w:p>
    <w:p w14:paraId="2036EE96" w14:textId="77777777" w:rsidR="00802923" w:rsidRPr="00802923" w:rsidRDefault="00802923" w:rsidP="004637C9">
      <w:pPr>
        <w:numPr>
          <w:ilvl w:val="0"/>
          <w:numId w:val="10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مسؤوليات السلامة</w:t>
      </w:r>
      <w:r w:rsidRPr="00802923">
        <w:rPr>
          <w:rFonts w:ascii="Simplified Arabic" w:eastAsia="Times New Roman" w:hAnsi="Simplified Arabic" w:cs="Simplified Arabic" w:hint="cs"/>
          <w:color w:val="0F1115"/>
          <w:kern w:val="0"/>
          <w:sz w:val="24"/>
          <w:szCs w:val="24"/>
          <w14:ligatures w14:val="none"/>
        </w:rPr>
        <w:t>.</w:t>
      </w:r>
    </w:p>
    <w:p w14:paraId="766BB653" w14:textId="77777777" w:rsidR="00802923" w:rsidRPr="00802923" w:rsidRDefault="00802923" w:rsidP="004637C9">
      <w:pPr>
        <w:numPr>
          <w:ilvl w:val="0"/>
          <w:numId w:val="10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توثيق سياسات وإجراءات السلامة</w:t>
      </w:r>
      <w:r w:rsidRPr="00802923">
        <w:rPr>
          <w:rFonts w:ascii="Simplified Arabic" w:eastAsia="Times New Roman" w:hAnsi="Simplified Arabic" w:cs="Simplified Arabic" w:hint="cs"/>
          <w:color w:val="0F1115"/>
          <w:kern w:val="0"/>
          <w:sz w:val="24"/>
          <w:szCs w:val="24"/>
          <w14:ligatures w14:val="none"/>
        </w:rPr>
        <w:t>.</w:t>
      </w:r>
    </w:p>
    <w:p w14:paraId="1D3E731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المكون الثاني: إدارة المخاطر</w:t>
      </w:r>
      <w:r w:rsidRPr="00802923">
        <w:rPr>
          <w:rFonts w:ascii="Simplified Arabic" w:eastAsia="Times New Roman" w:hAnsi="Simplified Arabic" w:cs="Simplified Arabic" w:hint="cs"/>
          <w:b/>
          <w:bCs/>
          <w:color w:val="0F1115"/>
          <w:kern w:val="0"/>
          <w:sz w:val="24"/>
          <w:szCs w:val="24"/>
          <w14:ligatures w14:val="none"/>
        </w:rPr>
        <w:t>:</w:t>
      </w:r>
    </w:p>
    <w:p w14:paraId="7FD1B9E0" w14:textId="77777777" w:rsidR="00802923" w:rsidRPr="00802923" w:rsidRDefault="00802923" w:rsidP="004637C9">
      <w:pPr>
        <w:numPr>
          <w:ilvl w:val="0"/>
          <w:numId w:val="10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المخاطر</w:t>
      </w:r>
      <w:r w:rsidRPr="00802923">
        <w:rPr>
          <w:rFonts w:ascii="Simplified Arabic" w:eastAsia="Times New Roman" w:hAnsi="Simplified Arabic" w:cs="Simplified Arabic" w:hint="cs"/>
          <w:color w:val="0F1115"/>
          <w:kern w:val="0"/>
          <w:sz w:val="24"/>
          <w:szCs w:val="24"/>
          <w14:ligatures w14:val="none"/>
        </w:rPr>
        <w:t>.</w:t>
      </w:r>
    </w:p>
    <w:p w14:paraId="2BD4D0FE" w14:textId="77777777" w:rsidR="00802923" w:rsidRPr="00802923" w:rsidRDefault="00802923" w:rsidP="004637C9">
      <w:pPr>
        <w:numPr>
          <w:ilvl w:val="0"/>
          <w:numId w:val="10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وتقييم المخاطر</w:t>
      </w:r>
      <w:r w:rsidRPr="00802923">
        <w:rPr>
          <w:rFonts w:ascii="Simplified Arabic" w:eastAsia="Times New Roman" w:hAnsi="Simplified Arabic" w:cs="Simplified Arabic" w:hint="cs"/>
          <w:color w:val="0F1115"/>
          <w:kern w:val="0"/>
          <w:sz w:val="24"/>
          <w:szCs w:val="24"/>
          <w14:ligatures w14:val="none"/>
        </w:rPr>
        <w:t>.</w:t>
      </w:r>
    </w:p>
    <w:p w14:paraId="1E627B9D" w14:textId="77777777" w:rsidR="00802923" w:rsidRPr="00802923" w:rsidRDefault="00802923" w:rsidP="004637C9">
      <w:pPr>
        <w:numPr>
          <w:ilvl w:val="0"/>
          <w:numId w:val="10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إجراءات التخفيف</w:t>
      </w:r>
      <w:r w:rsidRPr="00802923">
        <w:rPr>
          <w:rFonts w:ascii="Simplified Arabic" w:eastAsia="Times New Roman" w:hAnsi="Simplified Arabic" w:cs="Simplified Arabic" w:hint="cs"/>
          <w:color w:val="0F1115"/>
          <w:kern w:val="0"/>
          <w:sz w:val="24"/>
          <w:szCs w:val="24"/>
          <w14:ligatures w14:val="none"/>
        </w:rPr>
        <w:t>.</w:t>
      </w:r>
    </w:p>
    <w:p w14:paraId="432CF99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المكون الثالث: ضمان السلامة</w:t>
      </w:r>
      <w:r w:rsidRPr="00802923">
        <w:rPr>
          <w:rFonts w:ascii="Simplified Arabic" w:eastAsia="Times New Roman" w:hAnsi="Simplified Arabic" w:cs="Simplified Arabic" w:hint="cs"/>
          <w:b/>
          <w:bCs/>
          <w:color w:val="0F1115"/>
          <w:kern w:val="0"/>
          <w:sz w:val="24"/>
          <w:szCs w:val="24"/>
          <w14:ligatures w14:val="none"/>
        </w:rPr>
        <w:t>:</w:t>
      </w:r>
    </w:p>
    <w:p w14:paraId="2F711C75" w14:textId="77777777" w:rsidR="00802923" w:rsidRPr="00802923" w:rsidRDefault="00802923" w:rsidP="004637C9">
      <w:pPr>
        <w:numPr>
          <w:ilvl w:val="0"/>
          <w:numId w:val="10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مراقبة أداء السلامة</w:t>
      </w:r>
      <w:r w:rsidRPr="00802923">
        <w:rPr>
          <w:rFonts w:ascii="Simplified Arabic" w:eastAsia="Times New Roman" w:hAnsi="Simplified Arabic" w:cs="Simplified Arabic" w:hint="cs"/>
          <w:color w:val="0F1115"/>
          <w:kern w:val="0"/>
          <w:sz w:val="24"/>
          <w:szCs w:val="24"/>
          <w14:ligatures w14:val="none"/>
        </w:rPr>
        <w:t>.</w:t>
      </w:r>
    </w:p>
    <w:p w14:paraId="215D8A39" w14:textId="77777777" w:rsidR="00802923" w:rsidRPr="00802923" w:rsidRDefault="00802923" w:rsidP="004637C9">
      <w:pPr>
        <w:numPr>
          <w:ilvl w:val="0"/>
          <w:numId w:val="10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عمليات التدقيق والمراجعة</w:t>
      </w:r>
      <w:r w:rsidRPr="00802923">
        <w:rPr>
          <w:rFonts w:ascii="Simplified Arabic" w:eastAsia="Times New Roman" w:hAnsi="Simplified Arabic" w:cs="Simplified Arabic" w:hint="cs"/>
          <w:color w:val="0F1115"/>
          <w:kern w:val="0"/>
          <w:sz w:val="24"/>
          <w:szCs w:val="24"/>
          <w14:ligatures w14:val="none"/>
        </w:rPr>
        <w:t>.</w:t>
      </w:r>
    </w:p>
    <w:p w14:paraId="1C8C7EC2" w14:textId="77777777" w:rsidR="00802923" w:rsidRPr="00802923" w:rsidRDefault="00802923" w:rsidP="004637C9">
      <w:pPr>
        <w:numPr>
          <w:ilvl w:val="0"/>
          <w:numId w:val="10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إدارة التغيير</w:t>
      </w:r>
      <w:r w:rsidRPr="00802923">
        <w:rPr>
          <w:rFonts w:ascii="Simplified Arabic" w:eastAsia="Times New Roman" w:hAnsi="Simplified Arabic" w:cs="Simplified Arabic" w:hint="cs"/>
          <w:color w:val="0F1115"/>
          <w:kern w:val="0"/>
          <w:sz w:val="24"/>
          <w:szCs w:val="24"/>
          <w14:ligatures w14:val="none"/>
        </w:rPr>
        <w:t>.</w:t>
      </w:r>
    </w:p>
    <w:p w14:paraId="54E787F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المكون الرابع: تعزيز السلامة</w:t>
      </w:r>
      <w:r w:rsidRPr="00802923">
        <w:rPr>
          <w:rFonts w:ascii="Simplified Arabic" w:eastAsia="Times New Roman" w:hAnsi="Simplified Arabic" w:cs="Simplified Arabic" w:hint="cs"/>
          <w:b/>
          <w:bCs/>
          <w:color w:val="0F1115"/>
          <w:kern w:val="0"/>
          <w:sz w:val="24"/>
          <w:szCs w:val="24"/>
          <w14:ligatures w14:val="none"/>
        </w:rPr>
        <w:t>:</w:t>
      </w:r>
    </w:p>
    <w:p w14:paraId="5158882A" w14:textId="77777777" w:rsidR="00802923" w:rsidRPr="00802923" w:rsidRDefault="00802923" w:rsidP="004637C9">
      <w:pPr>
        <w:numPr>
          <w:ilvl w:val="0"/>
          <w:numId w:val="10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التدريب على السلامة</w:t>
      </w:r>
      <w:r w:rsidRPr="00802923">
        <w:rPr>
          <w:rFonts w:ascii="Simplified Arabic" w:eastAsia="Times New Roman" w:hAnsi="Simplified Arabic" w:cs="Simplified Arabic" w:hint="cs"/>
          <w:color w:val="0F1115"/>
          <w:kern w:val="0"/>
          <w:sz w:val="24"/>
          <w:szCs w:val="24"/>
          <w14:ligatures w14:val="none"/>
        </w:rPr>
        <w:t>.</w:t>
      </w:r>
    </w:p>
    <w:p w14:paraId="4C6CA73F" w14:textId="77777777" w:rsidR="00802923" w:rsidRPr="00802923" w:rsidRDefault="00802923" w:rsidP="004637C9">
      <w:pPr>
        <w:numPr>
          <w:ilvl w:val="0"/>
          <w:numId w:val="10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التواصل حول قضايا السلامة</w:t>
      </w:r>
      <w:r w:rsidRPr="00802923">
        <w:rPr>
          <w:rFonts w:ascii="Simplified Arabic" w:eastAsia="Times New Roman" w:hAnsi="Simplified Arabic" w:cs="Simplified Arabic" w:hint="cs"/>
          <w:color w:val="0F1115"/>
          <w:kern w:val="0"/>
          <w:sz w:val="24"/>
          <w:szCs w:val="24"/>
          <w14:ligatures w14:val="none"/>
        </w:rPr>
        <w:t>.</w:t>
      </w:r>
    </w:p>
    <w:p w14:paraId="7F58FC9E" w14:textId="77777777" w:rsidR="00802923" w:rsidRPr="00802923" w:rsidRDefault="00802923" w:rsidP="004637C9">
      <w:pPr>
        <w:numPr>
          <w:ilvl w:val="0"/>
          <w:numId w:val="10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تعزيز ثقافة السلامة</w:t>
      </w:r>
      <w:r w:rsidRPr="00802923">
        <w:rPr>
          <w:rFonts w:ascii="Simplified Arabic" w:eastAsia="Times New Roman" w:hAnsi="Simplified Arabic" w:cs="Simplified Arabic" w:hint="cs"/>
          <w:color w:val="0F1115"/>
          <w:kern w:val="0"/>
          <w:sz w:val="24"/>
          <w:szCs w:val="24"/>
          <w14:ligatures w14:val="none"/>
        </w:rPr>
        <w:t>.</w:t>
      </w:r>
    </w:p>
    <w:p w14:paraId="13E02659" w14:textId="77777777"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النماذج النظرية المستخدمة في الدراسة</w:t>
      </w:r>
    </w:p>
    <w:p w14:paraId="192BDC02"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نموذج</w:t>
      </w:r>
      <w:r w:rsidRPr="00802923">
        <w:rPr>
          <w:rFonts w:ascii="Simplified Arabic" w:eastAsia="Times New Roman" w:hAnsi="Simplified Arabic" w:cs="Simplified Arabic" w:hint="cs"/>
          <w:b/>
          <w:bCs/>
          <w:color w:val="0F1115"/>
          <w:kern w:val="0"/>
          <w:sz w:val="24"/>
          <w:szCs w:val="24"/>
          <w14:ligatures w14:val="none"/>
        </w:rPr>
        <w:t xml:space="preserve"> SHELL</w:t>
      </w:r>
    </w:p>
    <w:p w14:paraId="42A3EAA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يعد نموذج</w:t>
      </w:r>
      <w:r w:rsidRPr="00802923">
        <w:rPr>
          <w:rFonts w:ascii="Simplified Arabic" w:eastAsia="Times New Roman" w:hAnsi="Simplified Arabic" w:cs="Simplified Arabic" w:hint="cs"/>
          <w:color w:val="0F1115"/>
          <w:kern w:val="0"/>
          <w:sz w:val="24"/>
          <w:szCs w:val="24"/>
          <w14:ligatures w14:val="none"/>
        </w:rPr>
        <w:t xml:space="preserve"> SHELL (Software, Hardware, Environment, Liveware) </w:t>
      </w:r>
      <w:r w:rsidRPr="00802923">
        <w:rPr>
          <w:rFonts w:ascii="Simplified Arabic" w:eastAsia="Times New Roman" w:hAnsi="Simplified Arabic" w:cs="Simplified Arabic" w:hint="cs"/>
          <w:color w:val="0F1115"/>
          <w:kern w:val="0"/>
          <w:sz w:val="24"/>
          <w:szCs w:val="24"/>
          <w:rtl/>
          <w14:ligatures w14:val="none"/>
        </w:rPr>
        <w:t>أحد النماذج الأساسية في مجال سلامة الطيران. طور هذا النموذج في الأصل من قبل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 </w:t>
      </w:r>
      <w:r w:rsidRPr="00802923">
        <w:rPr>
          <w:rFonts w:ascii="Simplified Arabic" w:eastAsia="Times New Roman" w:hAnsi="Simplified Arabic" w:cs="Simplified Arabic" w:hint="cs"/>
          <w:color w:val="0F1115"/>
          <w:kern w:val="0"/>
          <w:sz w:val="24"/>
          <w:szCs w:val="24"/>
          <w:rtl/>
          <w14:ligatures w14:val="none"/>
        </w:rPr>
        <w:t>لتحليل العوامل المساهمة في الحوادث والأخطاء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5F96B968" w14:textId="77777777" w:rsidR="00C273F1" w:rsidRPr="004637C9" w:rsidRDefault="00C273F1" w:rsidP="004637C9">
      <w:pPr>
        <w:bidi w:val="0"/>
        <w:spacing w:after="0" w:line="276" w:lineRule="auto"/>
        <w:rPr>
          <w:rFonts w:ascii="Simplified Arabic" w:eastAsia="Times New Roman" w:hAnsi="Simplified Arabic" w:cs="Simplified Arabic" w:hint="cs"/>
          <w:b/>
          <w:bCs/>
          <w:color w:val="0F1115"/>
          <w:kern w:val="0"/>
          <w:sz w:val="24"/>
          <w:szCs w:val="24"/>
          <w:rtl/>
          <w14:ligatures w14:val="none"/>
        </w:rPr>
      </w:pPr>
      <w:r w:rsidRPr="004637C9">
        <w:rPr>
          <w:rFonts w:ascii="Simplified Arabic" w:eastAsia="Times New Roman" w:hAnsi="Simplified Arabic" w:cs="Simplified Arabic" w:hint="cs"/>
          <w:b/>
          <w:bCs/>
          <w:color w:val="0F1115"/>
          <w:kern w:val="0"/>
          <w:sz w:val="24"/>
          <w:szCs w:val="24"/>
          <w:rtl/>
          <w14:ligatures w14:val="none"/>
        </w:rPr>
        <w:br w:type="page"/>
      </w:r>
    </w:p>
    <w:p w14:paraId="256CFB48" w14:textId="6275E31D"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مكونات نموذج</w:t>
      </w:r>
      <w:r w:rsidRPr="00802923">
        <w:rPr>
          <w:rFonts w:ascii="Simplified Arabic" w:eastAsia="Times New Roman" w:hAnsi="Simplified Arabic" w:cs="Simplified Arabic" w:hint="cs"/>
          <w:b/>
          <w:bCs/>
          <w:color w:val="0F1115"/>
          <w:kern w:val="0"/>
          <w:sz w:val="24"/>
          <w:szCs w:val="24"/>
          <w14:ligatures w14:val="none"/>
        </w:rPr>
        <w:t xml:space="preserve"> SHELL:</w:t>
      </w:r>
    </w:p>
    <w:p w14:paraId="60F0B5F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Software (</w:t>
      </w:r>
      <w:r w:rsidRPr="00802923">
        <w:rPr>
          <w:rFonts w:ascii="Simplified Arabic" w:eastAsia="Times New Roman" w:hAnsi="Simplified Arabic" w:cs="Simplified Arabic" w:hint="cs"/>
          <w:b/>
          <w:bCs/>
          <w:color w:val="0F1115"/>
          <w:kern w:val="0"/>
          <w:sz w:val="24"/>
          <w:szCs w:val="24"/>
          <w:rtl/>
          <w14:ligatures w14:val="none"/>
        </w:rPr>
        <w:t>البرمجيات والإجراءات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وتشمل السياسات، الإجراءات التشغيلية، خطط الطوارئ، وبرامج التدريب. تمثل هذه المكونات الإطار التنظيمي الذي يعمل ضمنه المراقب الجوي. أي ضعف في هذه المكونات (مثل إجراءات غير واضحة أو غير محدثة) يمكن أن يؤدي إلى زيادة المخاطر</w:t>
      </w:r>
      <w:r w:rsidRPr="00802923">
        <w:rPr>
          <w:rFonts w:ascii="Simplified Arabic" w:eastAsia="Times New Roman" w:hAnsi="Simplified Arabic" w:cs="Simplified Arabic" w:hint="cs"/>
          <w:color w:val="0F1115"/>
          <w:kern w:val="0"/>
          <w:sz w:val="24"/>
          <w:szCs w:val="24"/>
          <w14:ligatures w14:val="none"/>
        </w:rPr>
        <w:t>.</w:t>
      </w:r>
    </w:p>
    <w:p w14:paraId="0D82E45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Hardware (</w:t>
      </w:r>
      <w:r w:rsidRPr="00802923">
        <w:rPr>
          <w:rFonts w:ascii="Simplified Arabic" w:eastAsia="Times New Roman" w:hAnsi="Simplified Arabic" w:cs="Simplified Arabic" w:hint="cs"/>
          <w:b/>
          <w:bCs/>
          <w:color w:val="0F1115"/>
          <w:kern w:val="0"/>
          <w:sz w:val="24"/>
          <w:szCs w:val="24"/>
          <w:rtl/>
          <w14:ligatures w14:val="none"/>
        </w:rPr>
        <w:t>المعدات والأنظمة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وتشمل الرادارات، شاشات المراقبة، أنظمة الاتصالات، وأجهزة الكمبيوتر. تمثل البنية التحتية التقنية التي تدعم عمل المراقب. أعطال هذه الأنظمة أو ضعف تصميمها يمكن أن يؤدي إلى زيادة العبء على المراقب وزيادة احتمالية الأخطاء</w:t>
      </w:r>
      <w:r w:rsidRPr="00802923">
        <w:rPr>
          <w:rFonts w:ascii="Simplified Arabic" w:eastAsia="Times New Roman" w:hAnsi="Simplified Arabic" w:cs="Simplified Arabic" w:hint="cs"/>
          <w:color w:val="0F1115"/>
          <w:kern w:val="0"/>
          <w:sz w:val="24"/>
          <w:szCs w:val="24"/>
          <w14:ligatures w14:val="none"/>
        </w:rPr>
        <w:t>.</w:t>
      </w:r>
    </w:p>
    <w:p w14:paraId="717F666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Environment (</w:t>
      </w:r>
      <w:r w:rsidRPr="00802923">
        <w:rPr>
          <w:rFonts w:ascii="Simplified Arabic" w:eastAsia="Times New Roman" w:hAnsi="Simplified Arabic" w:cs="Simplified Arabic" w:hint="cs"/>
          <w:b/>
          <w:bCs/>
          <w:color w:val="0F1115"/>
          <w:kern w:val="0"/>
          <w:sz w:val="24"/>
          <w:szCs w:val="24"/>
          <w:rtl/>
          <w14:ligatures w14:val="none"/>
        </w:rPr>
        <w:t>البيئة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وتشمل</w:t>
      </w:r>
      <w:r w:rsidRPr="00802923">
        <w:rPr>
          <w:rFonts w:ascii="Simplified Arabic" w:eastAsia="Times New Roman" w:hAnsi="Simplified Arabic" w:cs="Simplified Arabic" w:hint="cs"/>
          <w:color w:val="0F1115"/>
          <w:kern w:val="0"/>
          <w:sz w:val="24"/>
          <w:szCs w:val="24"/>
          <w14:ligatures w14:val="none"/>
        </w:rPr>
        <w:t>:</w:t>
      </w:r>
    </w:p>
    <w:p w14:paraId="3F88541C" w14:textId="77777777" w:rsidR="00802923" w:rsidRPr="00802923" w:rsidRDefault="00802923" w:rsidP="004637C9">
      <w:pPr>
        <w:numPr>
          <w:ilvl w:val="0"/>
          <w:numId w:val="10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البيئة المادية: الإضاءة، الضوضاء، درجة الحرارة، تصميم المقاعد</w:t>
      </w:r>
      <w:r w:rsidRPr="00802923">
        <w:rPr>
          <w:rFonts w:ascii="Simplified Arabic" w:eastAsia="Times New Roman" w:hAnsi="Simplified Arabic" w:cs="Simplified Arabic" w:hint="cs"/>
          <w:color w:val="0F1115"/>
          <w:kern w:val="0"/>
          <w:sz w:val="24"/>
          <w:szCs w:val="24"/>
          <w14:ligatures w14:val="none"/>
        </w:rPr>
        <w:t>.</w:t>
      </w:r>
    </w:p>
    <w:p w14:paraId="6C0F9627" w14:textId="77777777" w:rsidR="00802923" w:rsidRPr="00802923" w:rsidRDefault="00802923" w:rsidP="004637C9">
      <w:pPr>
        <w:numPr>
          <w:ilvl w:val="0"/>
          <w:numId w:val="10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البيئة التشغيلية: كثافة الحركة الجوية، الظروف الجوية</w:t>
      </w:r>
      <w:r w:rsidRPr="00802923">
        <w:rPr>
          <w:rFonts w:ascii="Simplified Arabic" w:eastAsia="Times New Roman" w:hAnsi="Simplified Arabic" w:cs="Simplified Arabic" w:hint="cs"/>
          <w:color w:val="0F1115"/>
          <w:kern w:val="0"/>
          <w:sz w:val="24"/>
          <w:szCs w:val="24"/>
          <w14:ligatures w14:val="none"/>
        </w:rPr>
        <w:t>.</w:t>
      </w:r>
    </w:p>
    <w:p w14:paraId="2D004A29" w14:textId="77777777" w:rsidR="00802923" w:rsidRPr="00802923" w:rsidRDefault="00802923" w:rsidP="004637C9">
      <w:pPr>
        <w:numPr>
          <w:ilvl w:val="0"/>
          <w:numId w:val="10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البيئة التنظيمية: ثقافة السلامة، الدعم الإداري</w:t>
      </w:r>
      <w:r w:rsidRPr="00802923">
        <w:rPr>
          <w:rFonts w:ascii="Simplified Arabic" w:eastAsia="Times New Roman" w:hAnsi="Simplified Arabic" w:cs="Simplified Arabic" w:hint="cs"/>
          <w:color w:val="0F1115"/>
          <w:kern w:val="0"/>
          <w:sz w:val="24"/>
          <w:szCs w:val="24"/>
          <w14:ligatures w14:val="none"/>
        </w:rPr>
        <w:t>.</w:t>
      </w:r>
    </w:p>
    <w:p w14:paraId="7F29C14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Liveware (</w:t>
      </w:r>
      <w:r w:rsidRPr="00802923">
        <w:rPr>
          <w:rFonts w:ascii="Simplified Arabic" w:eastAsia="Times New Roman" w:hAnsi="Simplified Arabic" w:cs="Simplified Arabic" w:hint="cs"/>
          <w:b/>
          <w:bCs/>
          <w:color w:val="0F1115"/>
          <w:kern w:val="0"/>
          <w:sz w:val="24"/>
          <w:szCs w:val="24"/>
          <w:rtl/>
          <w14:ligatures w14:val="none"/>
        </w:rPr>
        <w:t>العنصر البشري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وهو العنصر المركزي في النموذج، ويشمل المراقبين الجويين، الطيارين، والموظفين الداعمين. يركز هذا العنصر على القدرات البدنية والنفسية والإدراكية للفرد، بما في ذلك مهارات اتخاذ القرار، الوعي الظرفي، وإدارة الضغوط</w:t>
      </w:r>
      <w:r w:rsidRPr="00802923">
        <w:rPr>
          <w:rFonts w:ascii="Simplified Arabic" w:eastAsia="Times New Roman" w:hAnsi="Simplified Arabic" w:cs="Simplified Arabic" w:hint="cs"/>
          <w:color w:val="0F1115"/>
          <w:kern w:val="0"/>
          <w:sz w:val="24"/>
          <w:szCs w:val="24"/>
          <w14:ligatures w14:val="none"/>
        </w:rPr>
        <w:t>.</w:t>
      </w:r>
    </w:p>
    <w:p w14:paraId="7FE8144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Liveware-Liveware (</w:t>
      </w:r>
      <w:r w:rsidRPr="00802923">
        <w:rPr>
          <w:rFonts w:ascii="Simplified Arabic" w:eastAsia="Times New Roman" w:hAnsi="Simplified Arabic" w:cs="Simplified Arabic" w:hint="cs"/>
          <w:b/>
          <w:bCs/>
          <w:color w:val="0F1115"/>
          <w:kern w:val="0"/>
          <w:sz w:val="24"/>
          <w:szCs w:val="24"/>
          <w:rtl/>
          <w14:ligatures w14:val="none"/>
        </w:rPr>
        <w:t>التفاعل بين العناصر البشرية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ويشمل التواصل بين المراقبين، بين المراقب والطيار، وبين المراقب والإدارة. يمثل هذا العنصر الجانب الاجتماعي والتنظيمي في بيئة العمل. ضعف التواصل أو العلاقات غير الفعالة يمكن أن يؤدي إلى زيادة المخاطر</w:t>
      </w:r>
      <w:r w:rsidRPr="00802923">
        <w:rPr>
          <w:rFonts w:ascii="Simplified Arabic" w:eastAsia="Times New Roman" w:hAnsi="Simplified Arabic" w:cs="Simplified Arabic" w:hint="cs"/>
          <w:color w:val="0F1115"/>
          <w:kern w:val="0"/>
          <w:sz w:val="24"/>
          <w:szCs w:val="24"/>
          <w14:ligatures w14:val="none"/>
        </w:rPr>
        <w:t>.</w:t>
      </w:r>
    </w:p>
    <w:p w14:paraId="055F128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أهمية النموذج في هذه الدراسة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يساعد نموذج</w:t>
      </w:r>
      <w:r w:rsidRPr="00802923">
        <w:rPr>
          <w:rFonts w:ascii="Simplified Arabic" w:eastAsia="Times New Roman" w:hAnsi="Simplified Arabic" w:cs="Simplified Arabic" w:hint="cs"/>
          <w:color w:val="0F1115"/>
          <w:kern w:val="0"/>
          <w:sz w:val="24"/>
          <w:szCs w:val="24"/>
          <w14:ligatures w14:val="none"/>
        </w:rPr>
        <w:t xml:space="preserve"> SHELL </w:t>
      </w:r>
      <w:r w:rsidRPr="00802923">
        <w:rPr>
          <w:rFonts w:ascii="Simplified Arabic" w:eastAsia="Times New Roman" w:hAnsi="Simplified Arabic" w:cs="Simplified Arabic" w:hint="cs"/>
          <w:color w:val="0F1115"/>
          <w:kern w:val="0"/>
          <w:sz w:val="24"/>
          <w:szCs w:val="24"/>
          <w:rtl/>
          <w14:ligatures w14:val="none"/>
        </w:rPr>
        <w:t>في تحليل العلاقات المعقدة بين العناصر المختلفة في بيئة المراقبة الجوية. فمعظم الأخطاء التشغيلية تنشأ من نقاط التفاعل بين هذه العناصر، خاصة</w:t>
      </w:r>
      <w:r w:rsidRPr="00802923">
        <w:rPr>
          <w:rFonts w:ascii="Simplified Arabic" w:eastAsia="Times New Roman" w:hAnsi="Simplified Arabic" w:cs="Simplified Arabic" w:hint="cs"/>
          <w:color w:val="0F1115"/>
          <w:kern w:val="0"/>
          <w:sz w:val="24"/>
          <w:szCs w:val="24"/>
          <w14:ligatures w14:val="none"/>
        </w:rPr>
        <w:t>:</w:t>
      </w:r>
    </w:p>
    <w:p w14:paraId="2B57A9EE" w14:textId="77777777" w:rsidR="00802923" w:rsidRPr="00802923" w:rsidRDefault="00802923" w:rsidP="004637C9">
      <w:pPr>
        <w:numPr>
          <w:ilvl w:val="0"/>
          <w:numId w:val="10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التفاعل بين</w:t>
      </w:r>
      <w:r w:rsidRPr="00802923">
        <w:rPr>
          <w:rFonts w:ascii="Simplified Arabic" w:eastAsia="Times New Roman" w:hAnsi="Simplified Arabic" w:cs="Simplified Arabic" w:hint="cs"/>
          <w:color w:val="0F1115"/>
          <w:kern w:val="0"/>
          <w:sz w:val="24"/>
          <w:szCs w:val="24"/>
          <w14:ligatures w14:val="none"/>
        </w:rPr>
        <w:t xml:space="preserve"> Liveware </w:t>
      </w:r>
      <w:r w:rsidRPr="00802923">
        <w:rPr>
          <w:rFonts w:ascii="Simplified Arabic" w:eastAsia="Times New Roman" w:hAnsi="Simplified Arabic" w:cs="Simplified Arabic" w:hint="cs"/>
          <w:color w:val="0F1115"/>
          <w:kern w:val="0"/>
          <w:sz w:val="24"/>
          <w:szCs w:val="24"/>
          <w:rtl/>
          <w14:ligatures w14:val="none"/>
        </w:rPr>
        <w:t>و</w:t>
      </w:r>
      <w:r w:rsidRPr="00802923">
        <w:rPr>
          <w:rFonts w:ascii="Simplified Arabic" w:eastAsia="Times New Roman" w:hAnsi="Simplified Arabic" w:cs="Simplified Arabic" w:hint="cs"/>
          <w:color w:val="0F1115"/>
          <w:kern w:val="0"/>
          <w:sz w:val="24"/>
          <w:szCs w:val="24"/>
          <w14:ligatures w14:val="none"/>
        </w:rPr>
        <w:t>Software (</w:t>
      </w:r>
      <w:r w:rsidRPr="00802923">
        <w:rPr>
          <w:rFonts w:ascii="Simplified Arabic" w:eastAsia="Times New Roman" w:hAnsi="Simplified Arabic" w:cs="Simplified Arabic" w:hint="cs"/>
          <w:color w:val="0F1115"/>
          <w:kern w:val="0"/>
          <w:sz w:val="24"/>
          <w:szCs w:val="24"/>
          <w:rtl/>
          <w14:ligatures w14:val="none"/>
        </w:rPr>
        <w:t>الإجراءات غير الواضحة</w:t>
      </w:r>
      <w:r w:rsidRPr="00802923">
        <w:rPr>
          <w:rFonts w:ascii="Simplified Arabic" w:eastAsia="Times New Roman" w:hAnsi="Simplified Arabic" w:cs="Simplified Arabic" w:hint="cs"/>
          <w:color w:val="0F1115"/>
          <w:kern w:val="0"/>
          <w:sz w:val="24"/>
          <w:szCs w:val="24"/>
          <w14:ligatures w14:val="none"/>
        </w:rPr>
        <w:t>).</w:t>
      </w:r>
    </w:p>
    <w:p w14:paraId="5D1EC8DB" w14:textId="77777777" w:rsidR="00802923" w:rsidRPr="00802923" w:rsidRDefault="00802923" w:rsidP="004637C9">
      <w:pPr>
        <w:numPr>
          <w:ilvl w:val="0"/>
          <w:numId w:val="10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التفاعل بين</w:t>
      </w:r>
      <w:r w:rsidRPr="00802923">
        <w:rPr>
          <w:rFonts w:ascii="Simplified Arabic" w:eastAsia="Times New Roman" w:hAnsi="Simplified Arabic" w:cs="Simplified Arabic" w:hint="cs"/>
          <w:color w:val="0F1115"/>
          <w:kern w:val="0"/>
          <w:sz w:val="24"/>
          <w:szCs w:val="24"/>
          <w14:ligatures w14:val="none"/>
        </w:rPr>
        <w:t xml:space="preserve"> Liveware </w:t>
      </w:r>
      <w:r w:rsidRPr="00802923">
        <w:rPr>
          <w:rFonts w:ascii="Simplified Arabic" w:eastAsia="Times New Roman" w:hAnsi="Simplified Arabic" w:cs="Simplified Arabic" w:hint="cs"/>
          <w:color w:val="0F1115"/>
          <w:kern w:val="0"/>
          <w:sz w:val="24"/>
          <w:szCs w:val="24"/>
          <w:rtl/>
          <w14:ligatures w14:val="none"/>
        </w:rPr>
        <w:t>و</w:t>
      </w:r>
      <w:r w:rsidRPr="00802923">
        <w:rPr>
          <w:rFonts w:ascii="Simplified Arabic" w:eastAsia="Times New Roman" w:hAnsi="Simplified Arabic" w:cs="Simplified Arabic" w:hint="cs"/>
          <w:color w:val="0F1115"/>
          <w:kern w:val="0"/>
          <w:sz w:val="24"/>
          <w:szCs w:val="24"/>
          <w14:ligatures w14:val="none"/>
        </w:rPr>
        <w:t>Hardware (</w:t>
      </w:r>
      <w:r w:rsidRPr="00802923">
        <w:rPr>
          <w:rFonts w:ascii="Simplified Arabic" w:eastAsia="Times New Roman" w:hAnsi="Simplified Arabic" w:cs="Simplified Arabic" w:hint="cs"/>
          <w:color w:val="0F1115"/>
          <w:kern w:val="0"/>
          <w:sz w:val="24"/>
          <w:szCs w:val="24"/>
          <w:rtl/>
          <w14:ligatures w14:val="none"/>
        </w:rPr>
        <w:t>واجهات المستخدم غير المريحة</w:t>
      </w:r>
      <w:r w:rsidRPr="00802923">
        <w:rPr>
          <w:rFonts w:ascii="Simplified Arabic" w:eastAsia="Times New Roman" w:hAnsi="Simplified Arabic" w:cs="Simplified Arabic" w:hint="cs"/>
          <w:color w:val="0F1115"/>
          <w:kern w:val="0"/>
          <w:sz w:val="24"/>
          <w:szCs w:val="24"/>
          <w14:ligatures w14:val="none"/>
        </w:rPr>
        <w:t>).</w:t>
      </w:r>
    </w:p>
    <w:p w14:paraId="010C58A6" w14:textId="77777777" w:rsidR="00802923" w:rsidRPr="00802923" w:rsidRDefault="00802923" w:rsidP="004637C9">
      <w:pPr>
        <w:numPr>
          <w:ilvl w:val="0"/>
          <w:numId w:val="10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التفاعل بين</w:t>
      </w:r>
      <w:r w:rsidRPr="00802923">
        <w:rPr>
          <w:rFonts w:ascii="Simplified Arabic" w:eastAsia="Times New Roman" w:hAnsi="Simplified Arabic" w:cs="Simplified Arabic" w:hint="cs"/>
          <w:color w:val="0F1115"/>
          <w:kern w:val="0"/>
          <w:sz w:val="24"/>
          <w:szCs w:val="24"/>
          <w14:ligatures w14:val="none"/>
        </w:rPr>
        <w:t xml:space="preserve"> Liveware </w:t>
      </w:r>
      <w:r w:rsidRPr="00802923">
        <w:rPr>
          <w:rFonts w:ascii="Simplified Arabic" w:eastAsia="Times New Roman" w:hAnsi="Simplified Arabic" w:cs="Simplified Arabic" w:hint="cs"/>
          <w:color w:val="0F1115"/>
          <w:kern w:val="0"/>
          <w:sz w:val="24"/>
          <w:szCs w:val="24"/>
          <w:rtl/>
          <w14:ligatures w14:val="none"/>
        </w:rPr>
        <w:t>و</w:t>
      </w:r>
      <w:r w:rsidRPr="00802923">
        <w:rPr>
          <w:rFonts w:ascii="Simplified Arabic" w:eastAsia="Times New Roman" w:hAnsi="Simplified Arabic" w:cs="Simplified Arabic" w:hint="cs"/>
          <w:color w:val="0F1115"/>
          <w:kern w:val="0"/>
          <w:sz w:val="24"/>
          <w:szCs w:val="24"/>
          <w14:ligatures w14:val="none"/>
        </w:rPr>
        <w:t>Environment (</w:t>
      </w:r>
      <w:r w:rsidRPr="00802923">
        <w:rPr>
          <w:rFonts w:ascii="Simplified Arabic" w:eastAsia="Times New Roman" w:hAnsi="Simplified Arabic" w:cs="Simplified Arabic" w:hint="cs"/>
          <w:color w:val="0F1115"/>
          <w:kern w:val="0"/>
          <w:sz w:val="24"/>
          <w:szCs w:val="24"/>
          <w:rtl/>
          <w14:ligatures w14:val="none"/>
        </w:rPr>
        <w:t>بيئة العمل المرهقة</w:t>
      </w:r>
      <w:r w:rsidRPr="00802923">
        <w:rPr>
          <w:rFonts w:ascii="Simplified Arabic" w:eastAsia="Times New Roman" w:hAnsi="Simplified Arabic" w:cs="Simplified Arabic" w:hint="cs"/>
          <w:color w:val="0F1115"/>
          <w:kern w:val="0"/>
          <w:sz w:val="24"/>
          <w:szCs w:val="24"/>
          <w14:ligatures w14:val="none"/>
        </w:rPr>
        <w:t>).</w:t>
      </w:r>
    </w:p>
    <w:p w14:paraId="51B178AC" w14:textId="77777777" w:rsidR="00802923" w:rsidRPr="00802923" w:rsidRDefault="00802923" w:rsidP="004637C9">
      <w:pPr>
        <w:numPr>
          <w:ilvl w:val="0"/>
          <w:numId w:val="10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التفاعل بين</w:t>
      </w:r>
      <w:r w:rsidRPr="00802923">
        <w:rPr>
          <w:rFonts w:ascii="Simplified Arabic" w:eastAsia="Times New Roman" w:hAnsi="Simplified Arabic" w:cs="Simplified Arabic" w:hint="cs"/>
          <w:color w:val="0F1115"/>
          <w:kern w:val="0"/>
          <w:sz w:val="24"/>
          <w:szCs w:val="24"/>
          <w14:ligatures w14:val="none"/>
        </w:rPr>
        <w:t xml:space="preserve"> Liveware </w:t>
      </w:r>
      <w:r w:rsidRPr="00802923">
        <w:rPr>
          <w:rFonts w:ascii="Simplified Arabic" w:eastAsia="Times New Roman" w:hAnsi="Simplified Arabic" w:cs="Simplified Arabic" w:hint="cs"/>
          <w:color w:val="0F1115"/>
          <w:kern w:val="0"/>
          <w:sz w:val="24"/>
          <w:szCs w:val="24"/>
          <w:rtl/>
          <w14:ligatures w14:val="none"/>
        </w:rPr>
        <w:t>و</w:t>
      </w:r>
      <w:r w:rsidRPr="00802923">
        <w:rPr>
          <w:rFonts w:ascii="Simplified Arabic" w:eastAsia="Times New Roman" w:hAnsi="Simplified Arabic" w:cs="Simplified Arabic" w:hint="cs"/>
          <w:color w:val="0F1115"/>
          <w:kern w:val="0"/>
          <w:sz w:val="24"/>
          <w:szCs w:val="24"/>
          <w14:ligatures w14:val="none"/>
        </w:rPr>
        <w:t>Liveware (</w:t>
      </w:r>
      <w:r w:rsidRPr="00802923">
        <w:rPr>
          <w:rFonts w:ascii="Simplified Arabic" w:eastAsia="Times New Roman" w:hAnsi="Simplified Arabic" w:cs="Simplified Arabic" w:hint="cs"/>
          <w:color w:val="0F1115"/>
          <w:kern w:val="0"/>
          <w:sz w:val="24"/>
          <w:szCs w:val="24"/>
          <w:rtl/>
          <w14:ligatures w14:val="none"/>
        </w:rPr>
        <w:t>ضعف التواصل</w:t>
      </w:r>
      <w:r w:rsidRPr="00802923">
        <w:rPr>
          <w:rFonts w:ascii="Simplified Arabic" w:eastAsia="Times New Roman" w:hAnsi="Simplified Arabic" w:cs="Simplified Arabic" w:hint="cs"/>
          <w:color w:val="0F1115"/>
          <w:kern w:val="0"/>
          <w:sz w:val="24"/>
          <w:szCs w:val="24"/>
          <w14:ligatures w14:val="none"/>
        </w:rPr>
        <w:t>).</w:t>
      </w:r>
    </w:p>
    <w:p w14:paraId="206F4A4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سيتم استخدام هذا النموذج كإطار لتحليل المخاطر وتصنيفها في هذه الدراسة</w:t>
      </w:r>
      <w:r w:rsidRPr="00802923">
        <w:rPr>
          <w:rFonts w:ascii="Simplified Arabic" w:eastAsia="Times New Roman" w:hAnsi="Simplified Arabic" w:cs="Simplified Arabic" w:hint="cs"/>
          <w:color w:val="0F1115"/>
          <w:kern w:val="0"/>
          <w:sz w:val="24"/>
          <w:szCs w:val="24"/>
          <w14:ligatures w14:val="none"/>
        </w:rPr>
        <w:t>.</w:t>
      </w:r>
    </w:p>
    <w:p w14:paraId="6882863F"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نظرية العوامل البشرية</w:t>
      </w:r>
      <w:r w:rsidRPr="00802923">
        <w:rPr>
          <w:rFonts w:ascii="Simplified Arabic" w:eastAsia="Times New Roman" w:hAnsi="Simplified Arabic" w:cs="Simplified Arabic" w:hint="cs"/>
          <w:b/>
          <w:bCs/>
          <w:color w:val="0F1115"/>
          <w:kern w:val="0"/>
          <w:sz w:val="24"/>
          <w:szCs w:val="24"/>
          <w14:ligatures w14:val="none"/>
        </w:rPr>
        <w:t xml:space="preserve"> (Human Factors Theory)</w:t>
      </w:r>
    </w:p>
    <w:p w14:paraId="72651F0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تُعد نظرية العوامل البشرية</w:t>
      </w:r>
      <w:r w:rsidRPr="00802923">
        <w:rPr>
          <w:rFonts w:ascii="Simplified Arabic" w:eastAsia="Times New Roman" w:hAnsi="Simplified Arabic" w:cs="Simplified Arabic" w:hint="cs"/>
          <w:color w:val="0F1115"/>
          <w:kern w:val="0"/>
          <w:sz w:val="24"/>
          <w:szCs w:val="24"/>
          <w14:ligatures w14:val="none"/>
        </w:rPr>
        <w:t xml:space="preserve"> (Human Factors Theory) </w:t>
      </w:r>
      <w:r w:rsidRPr="00802923">
        <w:rPr>
          <w:rFonts w:ascii="Simplified Arabic" w:eastAsia="Times New Roman" w:hAnsi="Simplified Arabic" w:cs="Simplified Arabic" w:hint="cs"/>
          <w:color w:val="0F1115"/>
          <w:kern w:val="0"/>
          <w:sz w:val="24"/>
          <w:szCs w:val="24"/>
          <w:rtl/>
          <w14:ligatures w14:val="none"/>
        </w:rPr>
        <w:t>من النظريات الأساسية في مجال سلامة الطيران، حيث تركز على دراسة التفاعل بين الإنسان والآلة والبيئة، وتسعى لخفض الأخطاء البشرية عبر تحسين الواجبات وتطوير بيئة العمل</w:t>
      </w:r>
      <w:r w:rsidRPr="00802923">
        <w:rPr>
          <w:rFonts w:ascii="Simplified Arabic" w:eastAsia="Times New Roman" w:hAnsi="Simplified Arabic" w:cs="Simplified Arabic" w:hint="cs"/>
          <w:color w:val="0F1115"/>
          <w:kern w:val="0"/>
          <w:sz w:val="24"/>
          <w:szCs w:val="24"/>
          <w14:ligatures w14:val="none"/>
        </w:rPr>
        <w:t>.</w:t>
      </w:r>
    </w:p>
    <w:p w14:paraId="2C63A72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المبادئ الأساسية لنظرية العوامل البشرية</w:t>
      </w:r>
      <w:r w:rsidRPr="00802923">
        <w:rPr>
          <w:rFonts w:ascii="Simplified Arabic" w:eastAsia="Times New Roman" w:hAnsi="Simplified Arabic" w:cs="Simplified Arabic" w:hint="cs"/>
          <w:b/>
          <w:bCs/>
          <w:color w:val="0F1115"/>
          <w:kern w:val="0"/>
          <w:sz w:val="24"/>
          <w:szCs w:val="24"/>
          <w14:ligatures w14:val="none"/>
        </w:rPr>
        <w:t>:</w:t>
      </w:r>
    </w:p>
    <w:p w14:paraId="0610871F" w14:textId="77777777" w:rsidR="00802923" w:rsidRPr="00802923" w:rsidRDefault="00802923" w:rsidP="004637C9">
      <w:pPr>
        <w:numPr>
          <w:ilvl w:val="0"/>
          <w:numId w:val="10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التفاعل المعقد</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تنظر النظرية إلى الخطأ البشري كنتيجة لتفاعل معقد بين الفرد والمهمة والبيئة، وليس كسبب واحد. وهذا يعني أن معالجة الأخطاء البشرية تتطلب تحليلًا شاملاً للعوامل المساهمة وليس مجرد التركيز على الفرد</w:t>
      </w:r>
      <w:r w:rsidRPr="00802923">
        <w:rPr>
          <w:rFonts w:ascii="Simplified Arabic" w:eastAsia="Times New Roman" w:hAnsi="Simplified Arabic" w:cs="Simplified Arabic" w:hint="cs"/>
          <w:color w:val="0F1115"/>
          <w:kern w:val="0"/>
          <w:sz w:val="24"/>
          <w:szCs w:val="24"/>
          <w14:ligatures w14:val="none"/>
        </w:rPr>
        <w:t>.</w:t>
      </w:r>
    </w:p>
    <w:p w14:paraId="431C5EB8" w14:textId="77777777" w:rsidR="00802923" w:rsidRPr="00802923" w:rsidRDefault="00802923" w:rsidP="004637C9">
      <w:pPr>
        <w:numPr>
          <w:ilvl w:val="0"/>
          <w:numId w:val="10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التصميم المرتكز على المستخدم</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تؤكد على أهمية تصميم الأنظمة والمعدات بما يتناسب مع قدرات وإمكانات المستخدمين، وليس العكس. في سياق المراقبة الجوية، يعني ذلك تصميم واجهات المستخدم (شاشات الرادار) لتكون سهلة الفهم والاستخدام</w:t>
      </w:r>
      <w:r w:rsidRPr="00802923">
        <w:rPr>
          <w:rFonts w:ascii="Simplified Arabic" w:eastAsia="Times New Roman" w:hAnsi="Simplified Arabic" w:cs="Simplified Arabic" w:hint="cs"/>
          <w:color w:val="0F1115"/>
          <w:kern w:val="0"/>
          <w:sz w:val="24"/>
          <w:szCs w:val="24"/>
          <w14:ligatures w14:val="none"/>
        </w:rPr>
        <w:t>.</w:t>
      </w:r>
    </w:p>
    <w:p w14:paraId="326A83FF" w14:textId="77777777" w:rsidR="00802923" w:rsidRPr="00802923" w:rsidRDefault="00802923" w:rsidP="004637C9">
      <w:pPr>
        <w:numPr>
          <w:ilvl w:val="0"/>
          <w:numId w:val="10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الوعي الظرفي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تشير إلى أهمية قدرة الفرد على إدراك وفهم عناصر البيئة المحيطة وتوقع تطوراتها المستقبلية. هذا المفهوم أساسي في المراقبة الجوية حيث يتطلب الأمر متابعة مستمرة لمواقف متغيرة بسرعة</w:t>
      </w:r>
      <w:r w:rsidRPr="00802923">
        <w:rPr>
          <w:rFonts w:ascii="Simplified Arabic" w:eastAsia="Times New Roman" w:hAnsi="Simplified Arabic" w:cs="Simplified Arabic" w:hint="cs"/>
          <w:color w:val="0F1115"/>
          <w:kern w:val="0"/>
          <w:sz w:val="24"/>
          <w:szCs w:val="24"/>
          <w14:ligatures w14:val="none"/>
        </w:rPr>
        <w:t>.</w:t>
      </w:r>
    </w:p>
    <w:p w14:paraId="3B56AE98" w14:textId="77777777" w:rsidR="00802923" w:rsidRPr="00802923" w:rsidRDefault="00802923" w:rsidP="004637C9">
      <w:pPr>
        <w:numPr>
          <w:ilvl w:val="0"/>
          <w:numId w:val="10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إدارة الأخطاء</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تركز على أهمية التعلم من الأخطاء بدلاً من معاقبة مرتكبيها. هذا المبدأ أساسي لتعزيز ثقافة الإبلاغ عن الأخطاء</w:t>
      </w:r>
      <w:r w:rsidRPr="00802923">
        <w:rPr>
          <w:rFonts w:ascii="Simplified Arabic" w:eastAsia="Times New Roman" w:hAnsi="Simplified Arabic" w:cs="Simplified Arabic" w:hint="cs"/>
          <w:color w:val="0F1115"/>
          <w:kern w:val="0"/>
          <w:sz w:val="24"/>
          <w:szCs w:val="24"/>
          <w14:ligatures w14:val="none"/>
        </w:rPr>
        <w:t>.</w:t>
      </w:r>
    </w:p>
    <w:p w14:paraId="0774D8B6"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تطبيقات النظرية في المراقبة الجوية</w:t>
      </w:r>
      <w:r w:rsidRPr="00802923">
        <w:rPr>
          <w:rFonts w:ascii="Simplified Arabic" w:eastAsia="Times New Roman" w:hAnsi="Simplified Arabic" w:cs="Simplified Arabic" w:hint="cs"/>
          <w:b/>
          <w:bCs/>
          <w:color w:val="0F1115"/>
          <w:kern w:val="0"/>
          <w:sz w:val="24"/>
          <w:szCs w:val="24"/>
          <w14:ligatures w14:val="none"/>
        </w:rPr>
        <w:t>:</w:t>
      </w:r>
    </w:p>
    <w:p w14:paraId="28AA6947" w14:textId="77777777" w:rsidR="00802923" w:rsidRPr="00802923" w:rsidRDefault="00802923" w:rsidP="004637C9">
      <w:pPr>
        <w:numPr>
          <w:ilvl w:val="0"/>
          <w:numId w:val="10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واجهات المستخدم (شاشات الرادار) بما يتناسب مع القدرات الإدراكية للمراقب</w:t>
      </w:r>
      <w:r w:rsidRPr="00802923">
        <w:rPr>
          <w:rFonts w:ascii="Simplified Arabic" w:eastAsia="Times New Roman" w:hAnsi="Simplified Arabic" w:cs="Simplified Arabic" w:hint="cs"/>
          <w:color w:val="0F1115"/>
          <w:kern w:val="0"/>
          <w:sz w:val="24"/>
          <w:szCs w:val="24"/>
          <w14:ligatures w14:val="none"/>
        </w:rPr>
        <w:t>.</w:t>
      </w:r>
    </w:p>
    <w:p w14:paraId="2C95943F" w14:textId="77777777" w:rsidR="00802923" w:rsidRPr="00802923" w:rsidRDefault="00802923" w:rsidP="004637C9">
      <w:pPr>
        <w:numPr>
          <w:ilvl w:val="0"/>
          <w:numId w:val="10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برامج تدريبية تركز على مهارات اتخاذ القرار والوعي الظرفي</w:t>
      </w:r>
      <w:r w:rsidRPr="00802923">
        <w:rPr>
          <w:rFonts w:ascii="Simplified Arabic" w:eastAsia="Times New Roman" w:hAnsi="Simplified Arabic" w:cs="Simplified Arabic" w:hint="cs"/>
          <w:color w:val="0F1115"/>
          <w:kern w:val="0"/>
          <w:sz w:val="24"/>
          <w:szCs w:val="24"/>
          <w14:ligatures w14:val="none"/>
        </w:rPr>
        <w:t>.</w:t>
      </w:r>
    </w:p>
    <w:p w14:paraId="01650B5C" w14:textId="77777777" w:rsidR="00802923" w:rsidRPr="00802923" w:rsidRDefault="00802923" w:rsidP="004637C9">
      <w:pPr>
        <w:numPr>
          <w:ilvl w:val="0"/>
          <w:numId w:val="10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ظروف العمل بما يقلل من الإرهاق والضغط النفسي</w:t>
      </w:r>
      <w:r w:rsidRPr="00802923">
        <w:rPr>
          <w:rFonts w:ascii="Simplified Arabic" w:eastAsia="Times New Roman" w:hAnsi="Simplified Arabic" w:cs="Simplified Arabic" w:hint="cs"/>
          <w:color w:val="0F1115"/>
          <w:kern w:val="0"/>
          <w:sz w:val="24"/>
          <w:szCs w:val="24"/>
          <w14:ligatures w14:val="none"/>
        </w:rPr>
        <w:t>.</w:t>
      </w:r>
    </w:p>
    <w:p w14:paraId="1C716D10" w14:textId="77777777" w:rsidR="00802923" w:rsidRPr="00802923" w:rsidRDefault="00802923" w:rsidP="004637C9">
      <w:pPr>
        <w:numPr>
          <w:ilvl w:val="0"/>
          <w:numId w:val="10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أنظمة الدعم القرار لمساعدة المراقب في الظروف المعقدة</w:t>
      </w:r>
      <w:r w:rsidRPr="00802923">
        <w:rPr>
          <w:rFonts w:ascii="Simplified Arabic" w:eastAsia="Times New Roman" w:hAnsi="Simplified Arabic" w:cs="Simplified Arabic" w:hint="cs"/>
          <w:color w:val="0F1115"/>
          <w:kern w:val="0"/>
          <w:sz w:val="24"/>
          <w:szCs w:val="24"/>
          <w14:ligatures w14:val="none"/>
        </w:rPr>
        <w:t>.</w:t>
      </w:r>
    </w:p>
    <w:p w14:paraId="4671D1D6"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إطار إدارة المخاطر الصادر عن</w:t>
      </w:r>
      <w:r w:rsidRPr="00802923">
        <w:rPr>
          <w:rFonts w:ascii="Simplified Arabic" w:eastAsia="Times New Roman" w:hAnsi="Simplified Arabic" w:cs="Simplified Arabic" w:hint="cs"/>
          <w:b/>
          <w:bCs/>
          <w:color w:val="0F1115"/>
          <w:kern w:val="0"/>
          <w:sz w:val="24"/>
          <w:szCs w:val="24"/>
          <w14:ligatures w14:val="none"/>
        </w:rPr>
        <w:t xml:space="preserve"> ICAO</w:t>
      </w:r>
    </w:p>
    <w:p w14:paraId="178BC79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يقدم إطار إدارة المخاطر الصادر عن منظمة الطيران المدني الدولي</w:t>
      </w:r>
      <w:r w:rsidRPr="00802923">
        <w:rPr>
          <w:rFonts w:ascii="Simplified Arabic" w:eastAsia="Times New Roman" w:hAnsi="Simplified Arabic" w:cs="Simplified Arabic" w:hint="cs"/>
          <w:color w:val="0F1115"/>
          <w:kern w:val="0"/>
          <w:sz w:val="24"/>
          <w:szCs w:val="24"/>
          <w14:ligatures w14:val="none"/>
        </w:rPr>
        <w:t xml:space="preserve"> (ICAO) </w:t>
      </w:r>
      <w:r w:rsidRPr="00802923">
        <w:rPr>
          <w:rFonts w:ascii="Simplified Arabic" w:eastAsia="Times New Roman" w:hAnsi="Simplified Arabic" w:cs="Simplified Arabic" w:hint="cs"/>
          <w:color w:val="0F1115"/>
          <w:kern w:val="0"/>
          <w:sz w:val="24"/>
          <w:szCs w:val="24"/>
          <w:rtl/>
          <w14:ligatures w14:val="none"/>
        </w:rPr>
        <w:t>منهجية متكاملة لإدارة المخاطر في خدمات الملاحة الجوية. يعتمد هذا الإطار على مفهوم إدارة السلامة</w:t>
      </w:r>
      <w:r w:rsidRPr="00802923">
        <w:rPr>
          <w:rFonts w:ascii="Simplified Arabic" w:eastAsia="Times New Roman" w:hAnsi="Simplified Arabic" w:cs="Simplified Arabic" w:hint="cs"/>
          <w:color w:val="0F1115"/>
          <w:kern w:val="0"/>
          <w:sz w:val="24"/>
          <w:szCs w:val="24"/>
          <w14:ligatures w14:val="none"/>
        </w:rPr>
        <w:t xml:space="preserve"> (Safety Management) </w:t>
      </w:r>
      <w:r w:rsidRPr="00802923">
        <w:rPr>
          <w:rFonts w:ascii="Simplified Arabic" w:eastAsia="Times New Roman" w:hAnsi="Simplified Arabic" w:cs="Simplified Arabic" w:hint="cs"/>
          <w:color w:val="0F1115"/>
          <w:kern w:val="0"/>
          <w:sz w:val="24"/>
          <w:szCs w:val="24"/>
          <w:rtl/>
          <w14:ligatures w14:val="none"/>
        </w:rPr>
        <w:t>ويعتبر جزءًا أساسيًا من نظام إدارة السلامة</w:t>
      </w:r>
      <w:r w:rsidRPr="00802923">
        <w:rPr>
          <w:rFonts w:ascii="Simplified Arabic" w:eastAsia="Times New Roman" w:hAnsi="Simplified Arabic" w:cs="Simplified Arabic" w:hint="cs"/>
          <w:color w:val="0F1115"/>
          <w:kern w:val="0"/>
          <w:sz w:val="24"/>
          <w:szCs w:val="24"/>
          <w14:ligatures w14:val="none"/>
        </w:rPr>
        <w:t xml:space="preserve"> (SMS).</w:t>
      </w:r>
    </w:p>
    <w:p w14:paraId="68758B2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مراحل إطار إدارة المخاطر</w:t>
      </w:r>
      <w:r w:rsidRPr="00802923">
        <w:rPr>
          <w:rFonts w:ascii="Simplified Arabic" w:eastAsia="Times New Roman" w:hAnsi="Simplified Arabic" w:cs="Simplified Arabic" w:hint="cs"/>
          <w:b/>
          <w:bCs/>
          <w:color w:val="0F1115"/>
          <w:kern w:val="0"/>
          <w:sz w:val="24"/>
          <w:szCs w:val="24"/>
          <w14:ligatures w14:val="none"/>
        </w:rPr>
        <w:t>:</w:t>
      </w:r>
    </w:p>
    <w:p w14:paraId="00675A91"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الأولى: تحديد الخطر</w:t>
      </w:r>
      <w:r w:rsidRPr="00802923">
        <w:rPr>
          <w:rFonts w:ascii="Simplified Arabic" w:eastAsia="Times New Roman" w:hAnsi="Simplified Arabic" w:cs="Simplified Arabic" w:hint="cs"/>
          <w:b/>
          <w:bCs/>
          <w:color w:val="0F1115"/>
          <w:kern w:val="0"/>
          <w:sz w:val="24"/>
          <w:szCs w:val="24"/>
          <w14:ligatures w14:val="none"/>
        </w:rPr>
        <w:t xml:space="preserve"> (Hazard Identification):</w:t>
      </w:r>
    </w:p>
    <w:p w14:paraId="180A1D88" w14:textId="77777777" w:rsidR="00802923" w:rsidRPr="00802923" w:rsidRDefault="00802923" w:rsidP="004637C9">
      <w:pPr>
        <w:numPr>
          <w:ilvl w:val="0"/>
          <w:numId w:val="10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جمع البيانات من مصادر متعددة (تقارير الحوادث، تقارير السلامة، ملاحظات المراقبين)</w:t>
      </w:r>
      <w:r w:rsidRPr="00802923">
        <w:rPr>
          <w:rFonts w:ascii="Simplified Arabic" w:eastAsia="Times New Roman" w:hAnsi="Simplified Arabic" w:cs="Simplified Arabic" w:hint="cs"/>
          <w:color w:val="0F1115"/>
          <w:kern w:val="0"/>
          <w:sz w:val="24"/>
          <w:szCs w:val="24"/>
          <w14:ligatures w14:val="none"/>
        </w:rPr>
        <w:t>.</w:t>
      </w:r>
    </w:p>
    <w:p w14:paraId="571BAE5E" w14:textId="77777777" w:rsidR="00802923" w:rsidRPr="00802923" w:rsidRDefault="00802923" w:rsidP="004637C9">
      <w:pPr>
        <w:numPr>
          <w:ilvl w:val="0"/>
          <w:numId w:val="10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البيانات لتحديد الظروف أو الأحداث التي قد تؤدي إلى وقوع حوادث</w:t>
      </w:r>
      <w:r w:rsidRPr="00802923">
        <w:rPr>
          <w:rFonts w:ascii="Simplified Arabic" w:eastAsia="Times New Roman" w:hAnsi="Simplified Arabic" w:cs="Simplified Arabic" w:hint="cs"/>
          <w:color w:val="0F1115"/>
          <w:kern w:val="0"/>
          <w:sz w:val="24"/>
          <w:szCs w:val="24"/>
          <w14:ligatures w14:val="none"/>
        </w:rPr>
        <w:t>.</w:t>
      </w:r>
    </w:p>
    <w:p w14:paraId="5BFD2AB0" w14:textId="77777777" w:rsidR="00802923" w:rsidRPr="00802923" w:rsidRDefault="00802923" w:rsidP="004637C9">
      <w:pPr>
        <w:numPr>
          <w:ilvl w:val="0"/>
          <w:numId w:val="10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تصنيف المخاطر حسب نوعها ومصدرها</w:t>
      </w:r>
      <w:r w:rsidRPr="00802923">
        <w:rPr>
          <w:rFonts w:ascii="Simplified Arabic" w:eastAsia="Times New Roman" w:hAnsi="Simplified Arabic" w:cs="Simplified Arabic" w:hint="cs"/>
          <w:color w:val="0F1115"/>
          <w:kern w:val="0"/>
          <w:sz w:val="24"/>
          <w:szCs w:val="24"/>
          <w14:ligatures w14:val="none"/>
        </w:rPr>
        <w:t>.</w:t>
      </w:r>
    </w:p>
    <w:p w14:paraId="1A5B8C7D"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الثانية: تحليل الاحتمالية</w:t>
      </w:r>
      <w:r w:rsidRPr="00802923">
        <w:rPr>
          <w:rFonts w:ascii="Simplified Arabic" w:eastAsia="Times New Roman" w:hAnsi="Simplified Arabic" w:cs="Simplified Arabic" w:hint="cs"/>
          <w:b/>
          <w:bCs/>
          <w:color w:val="0F1115"/>
          <w:kern w:val="0"/>
          <w:sz w:val="24"/>
          <w:szCs w:val="24"/>
          <w14:ligatures w14:val="none"/>
        </w:rPr>
        <w:t xml:space="preserve"> (Risk Analysis):</w:t>
      </w:r>
    </w:p>
    <w:p w14:paraId="45295620" w14:textId="77777777" w:rsidR="00802923" w:rsidRPr="00802923" w:rsidRDefault="00802923" w:rsidP="004637C9">
      <w:pPr>
        <w:numPr>
          <w:ilvl w:val="0"/>
          <w:numId w:val="11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احتمالية حدوث الخطر باستخدام أدوات إحصائية ونوعية</w:t>
      </w:r>
      <w:r w:rsidRPr="00802923">
        <w:rPr>
          <w:rFonts w:ascii="Simplified Arabic" w:eastAsia="Times New Roman" w:hAnsi="Simplified Arabic" w:cs="Simplified Arabic" w:hint="cs"/>
          <w:color w:val="0F1115"/>
          <w:kern w:val="0"/>
          <w:sz w:val="24"/>
          <w:szCs w:val="24"/>
          <w14:ligatures w14:val="none"/>
        </w:rPr>
        <w:t>.</w:t>
      </w:r>
    </w:p>
    <w:p w14:paraId="5DD9E4BC" w14:textId="77777777" w:rsidR="00802923" w:rsidRPr="00802923" w:rsidRDefault="00802923" w:rsidP="004637C9">
      <w:pPr>
        <w:numPr>
          <w:ilvl w:val="0"/>
          <w:numId w:val="11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التكرار التاريخي للخطر</w:t>
      </w:r>
      <w:r w:rsidRPr="00802923">
        <w:rPr>
          <w:rFonts w:ascii="Simplified Arabic" w:eastAsia="Times New Roman" w:hAnsi="Simplified Arabic" w:cs="Simplified Arabic" w:hint="cs"/>
          <w:color w:val="0F1115"/>
          <w:kern w:val="0"/>
          <w:sz w:val="24"/>
          <w:szCs w:val="24"/>
          <w14:ligatures w14:val="none"/>
        </w:rPr>
        <w:t>.</w:t>
      </w:r>
    </w:p>
    <w:p w14:paraId="0B28FBB5" w14:textId="77777777" w:rsidR="00802923" w:rsidRPr="00802923" w:rsidRDefault="00802923" w:rsidP="004637C9">
      <w:pPr>
        <w:numPr>
          <w:ilvl w:val="0"/>
          <w:numId w:val="11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الاحتمالات في ظل ظروف مختلفة</w:t>
      </w:r>
      <w:r w:rsidRPr="00802923">
        <w:rPr>
          <w:rFonts w:ascii="Simplified Arabic" w:eastAsia="Times New Roman" w:hAnsi="Simplified Arabic" w:cs="Simplified Arabic" w:hint="cs"/>
          <w:color w:val="0F1115"/>
          <w:kern w:val="0"/>
          <w:sz w:val="24"/>
          <w:szCs w:val="24"/>
          <w14:ligatures w14:val="none"/>
        </w:rPr>
        <w:t>.</w:t>
      </w:r>
    </w:p>
    <w:p w14:paraId="3E4D0873" w14:textId="77777777" w:rsidR="00802923" w:rsidRPr="00802923" w:rsidRDefault="00802923" w:rsidP="004637C9">
      <w:pPr>
        <w:numPr>
          <w:ilvl w:val="0"/>
          <w:numId w:val="11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استخدام نماذج المحاكاة والسيناريوهات</w:t>
      </w:r>
      <w:r w:rsidRPr="00802923">
        <w:rPr>
          <w:rFonts w:ascii="Simplified Arabic" w:eastAsia="Times New Roman" w:hAnsi="Simplified Arabic" w:cs="Simplified Arabic" w:hint="cs"/>
          <w:color w:val="0F1115"/>
          <w:kern w:val="0"/>
          <w:sz w:val="24"/>
          <w:szCs w:val="24"/>
          <w14:ligatures w14:val="none"/>
        </w:rPr>
        <w:t>.</w:t>
      </w:r>
    </w:p>
    <w:p w14:paraId="2C49F85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الثالثة: تقييم الأثر</w:t>
      </w:r>
      <w:r w:rsidRPr="00802923">
        <w:rPr>
          <w:rFonts w:ascii="Simplified Arabic" w:eastAsia="Times New Roman" w:hAnsi="Simplified Arabic" w:cs="Simplified Arabic" w:hint="cs"/>
          <w:b/>
          <w:bCs/>
          <w:color w:val="0F1115"/>
          <w:kern w:val="0"/>
          <w:sz w:val="24"/>
          <w:szCs w:val="24"/>
          <w14:ligatures w14:val="none"/>
        </w:rPr>
        <w:t xml:space="preserve"> (Risk Assessment):</w:t>
      </w:r>
    </w:p>
    <w:p w14:paraId="2CCA3120" w14:textId="77777777" w:rsidR="00802923" w:rsidRPr="00802923" w:rsidRDefault="00802923" w:rsidP="004637C9">
      <w:pPr>
        <w:numPr>
          <w:ilvl w:val="0"/>
          <w:numId w:val="11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قياس مدى تأثير الخطر على السلامة والكفاءة التشغيلية</w:t>
      </w:r>
      <w:r w:rsidRPr="00802923">
        <w:rPr>
          <w:rFonts w:ascii="Simplified Arabic" w:eastAsia="Times New Roman" w:hAnsi="Simplified Arabic" w:cs="Simplified Arabic" w:hint="cs"/>
          <w:color w:val="0F1115"/>
          <w:kern w:val="0"/>
          <w:sz w:val="24"/>
          <w:szCs w:val="24"/>
          <w14:ligatures w14:val="none"/>
        </w:rPr>
        <w:t>.</w:t>
      </w:r>
    </w:p>
    <w:p w14:paraId="63CB5F95" w14:textId="77777777" w:rsidR="00802923" w:rsidRPr="00802923" w:rsidRDefault="00802923" w:rsidP="004637C9">
      <w:pPr>
        <w:numPr>
          <w:ilvl w:val="0"/>
          <w:numId w:val="11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تقدير شدة العواقب المحتملة</w:t>
      </w:r>
      <w:r w:rsidRPr="00802923">
        <w:rPr>
          <w:rFonts w:ascii="Simplified Arabic" w:eastAsia="Times New Roman" w:hAnsi="Simplified Arabic" w:cs="Simplified Arabic" w:hint="cs"/>
          <w:color w:val="0F1115"/>
          <w:kern w:val="0"/>
          <w:sz w:val="24"/>
          <w:szCs w:val="24"/>
          <w14:ligatures w14:val="none"/>
        </w:rPr>
        <w:t>.</w:t>
      </w:r>
    </w:p>
    <w:p w14:paraId="0C1EB17F" w14:textId="77777777" w:rsidR="00802923" w:rsidRPr="00802923" w:rsidRDefault="00802923" w:rsidP="004637C9">
      <w:pPr>
        <w:numPr>
          <w:ilvl w:val="0"/>
          <w:numId w:val="11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مدى انتشار التأثير</w:t>
      </w:r>
      <w:r w:rsidRPr="00802923">
        <w:rPr>
          <w:rFonts w:ascii="Simplified Arabic" w:eastAsia="Times New Roman" w:hAnsi="Simplified Arabic" w:cs="Simplified Arabic" w:hint="cs"/>
          <w:color w:val="0F1115"/>
          <w:kern w:val="0"/>
          <w:sz w:val="24"/>
          <w:szCs w:val="24"/>
          <w14:ligatures w14:val="none"/>
        </w:rPr>
        <w:t>.</w:t>
      </w:r>
    </w:p>
    <w:p w14:paraId="108C0ADD" w14:textId="77777777" w:rsidR="00802923" w:rsidRPr="00802923" w:rsidRDefault="00802923" w:rsidP="004637C9">
      <w:pPr>
        <w:numPr>
          <w:ilvl w:val="0"/>
          <w:numId w:val="11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القدرة على اكتشاف الخطر قبل وقوعه</w:t>
      </w:r>
      <w:r w:rsidRPr="00802923">
        <w:rPr>
          <w:rFonts w:ascii="Simplified Arabic" w:eastAsia="Times New Roman" w:hAnsi="Simplified Arabic" w:cs="Simplified Arabic" w:hint="cs"/>
          <w:color w:val="0F1115"/>
          <w:kern w:val="0"/>
          <w:sz w:val="24"/>
          <w:szCs w:val="24"/>
          <w14:ligatures w14:val="none"/>
        </w:rPr>
        <w:t>.</w:t>
      </w:r>
    </w:p>
    <w:p w14:paraId="67897CD3"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الرابعة: تطوير إجراءات التخفيف</w:t>
      </w:r>
      <w:r w:rsidRPr="00802923">
        <w:rPr>
          <w:rFonts w:ascii="Simplified Arabic" w:eastAsia="Times New Roman" w:hAnsi="Simplified Arabic" w:cs="Simplified Arabic" w:hint="cs"/>
          <w:b/>
          <w:bCs/>
          <w:color w:val="0F1115"/>
          <w:kern w:val="0"/>
          <w:sz w:val="24"/>
          <w:szCs w:val="24"/>
          <w14:ligatures w14:val="none"/>
        </w:rPr>
        <w:t xml:space="preserve"> (Risk Mitigation):</w:t>
      </w:r>
    </w:p>
    <w:p w14:paraId="2086A1DE" w14:textId="77777777" w:rsidR="00802923" w:rsidRPr="00802923" w:rsidRDefault="00802923" w:rsidP="004637C9">
      <w:pPr>
        <w:numPr>
          <w:ilvl w:val="0"/>
          <w:numId w:val="11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وضع استراتيجيات للحد من المخاطر أو السيطرة عليها</w:t>
      </w:r>
      <w:r w:rsidRPr="00802923">
        <w:rPr>
          <w:rFonts w:ascii="Simplified Arabic" w:eastAsia="Times New Roman" w:hAnsi="Simplified Arabic" w:cs="Simplified Arabic" w:hint="cs"/>
          <w:color w:val="0F1115"/>
          <w:kern w:val="0"/>
          <w:sz w:val="24"/>
          <w:szCs w:val="24"/>
          <w14:ligatures w14:val="none"/>
        </w:rPr>
        <w:t>.</w:t>
      </w:r>
    </w:p>
    <w:p w14:paraId="67FC74BF" w14:textId="77777777" w:rsidR="00802923" w:rsidRPr="00802923" w:rsidRDefault="00802923" w:rsidP="004637C9">
      <w:pPr>
        <w:numPr>
          <w:ilvl w:val="0"/>
          <w:numId w:val="11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التدريب والتأهيل</w:t>
      </w:r>
      <w:r w:rsidRPr="00802923">
        <w:rPr>
          <w:rFonts w:ascii="Simplified Arabic" w:eastAsia="Times New Roman" w:hAnsi="Simplified Arabic" w:cs="Simplified Arabic" w:hint="cs"/>
          <w:color w:val="0F1115"/>
          <w:kern w:val="0"/>
          <w:sz w:val="24"/>
          <w:szCs w:val="24"/>
          <w14:ligatures w14:val="none"/>
        </w:rPr>
        <w:t>.</w:t>
      </w:r>
    </w:p>
    <w:p w14:paraId="5B17BEF1" w14:textId="77777777" w:rsidR="00802923" w:rsidRPr="00802923" w:rsidRDefault="00802923" w:rsidP="004637C9">
      <w:pPr>
        <w:numPr>
          <w:ilvl w:val="0"/>
          <w:numId w:val="11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الأنظمة والمعدات</w:t>
      </w:r>
      <w:r w:rsidRPr="00802923">
        <w:rPr>
          <w:rFonts w:ascii="Simplified Arabic" w:eastAsia="Times New Roman" w:hAnsi="Simplified Arabic" w:cs="Simplified Arabic" w:hint="cs"/>
          <w:color w:val="0F1115"/>
          <w:kern w:val="0"/>
          <w:sz w:val="24"/>
          <w:szCs w:val="24"/>
          <w14:ligatures w14:val="none"/>
        </w:rPr>
        <w:t>.</w:t>
      </w:r>
    </w:p>
    <w:p w14:paraId="3905118C" w14:textId="77777777" w:rsidR="00802923" w:rsidRPr="00802923" w:rsidRDefault="00802923" w:rsidP="004637C9">
      <w:pPr>
        <w:numPr>
          <w:ilvl w:val="0"/>
          <w:numId w:val="11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إعادة تصميم الإجراءات</w:t>
      </w:r>
      <w:r w:rsidRPr="00802923">
        <w:rPr>
          <w:rFonts w:ascii="Simplified Arabic" w:eastAsia="Times New Roman" w:hAnsi="Simplified Arabic" w:cs="Simplified Arabic" w:hint="cs"/>
          <w:color w:val="0F1115"/>
          <w:kern w:val="0"/>
          <w:sz w:val="24"/>
          <w:szCs w:val="24"/>
          <w14:ligatures w14:val="none"/>
        </w:rPr>
        <w:t>.</w:t>
      </w:r>
    </w:p>
    <w:p w14:paraId="127EF437" w14:textId="77777777" w:rsidR="00802923" w:rsidRPr="00802923" w:rsidRDefault="00802923" w:rsidP="004637C9">
      <w:pPr>
        <w:numPr>
          <w:ilvl w:val="0"/>
          <w:numId w:val="11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تعزيز ثقافة السلامة والإبلاغ</w:t>
      </w:r>
      <w:r w:rsidRPr="00802923">
        <w:rPr>
          <w:rFonts w:ascii="Simplified Arabic" w:eastAsia="Times New Roman" w:hAnsi="Simplified Arabic" w:cs="Simplified Arabic" w:hint="cs"/>
          <w:color w:val="0F1115"/>
          <w:kern w:val="0"/>
          <w:sz w:val="24"/>
          <w:szCs w:val="24"/>
          <w14:ligatures w14:val="none"/>
        </w:rPr>
        <w:t>.</w:t>
      </w:r>
    </w:p>
    <w:p w14:paraId="2B6B98F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الخامسة: المتابعة والمراجعة</w:t>
      </w:r>
      <w:r w:rsidRPr="00802923">
        <w:rPr>
          <w:rFonts w:ascii="Simplified Arabic" w:eastAsia="Times New Roman" w:hAnsi="Simplified Arabic" w:cs="Simplified Arabic" w:hint="cs"/>
          <w:b/>
          <w:bCs/>
          <w:color w:val="0F1115"/>
          <w:kern w:val="0"/>
          <w:sz w:val="24"/>
          <w:szCs w:val="24"/>
          <w14:ligatures w14:val="none"/>
        </w:rPr>
        <w:t xml:space="preserve"> (Monitoring and Review):</w:t>
      </w:r>
    </w:p>
    <w:p w14:paraId="59D89519" w14:textId="77777777" w:rsidR="00802923" w:rsidRPr="00802923" w:rsidRDefault="00802923" w:rsidP="004637C9">
      <w:pPr>
        <w:numPr>
          <w:ilvl w:val="0"/>
          <w:numId w:val="11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متابعة تنفيذ إجراءات التخفيف</w:t>
      </w:r>
      <w:r w:rsidRPr="00802923">
        <w:rPr>
          <w:rFonts w:ascii="Simplified Arabic" w:eastAsia="Times New Roman" w:hAnsi="Simplified Arabic" w:cs="Simplified Arabic" w:hint="cs"/>
          <w:color w:val="0F1115"/>
          <w:kern w:val="0"/>
          <w:sz w:val="24"/>
          <w:szCs w:val="24"/>
          <w14:ligatures w14:val="none"/>
        </w:rPr>
        <w:t>.</w:t>
      </w:r>
    </w:p>
    <w:p w14:paraId="64DCB799" w14:textId="77777777" w:rsidR="00802923" w:rsidRPr="00802923" w:rsidRDefault="00802923" w:rsidP="004637C9">
      <w:pPr>
        <w:numPr>
          <w:ilvl w:val="0"/>
          <w:numId w:val="11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فعالية الإجراءات المطبقة</w:t>
      </w:r>
      <w:r w:rsidRPr="00802923">
        <w:rPr>
          <w:rFonts w:ascii="Simplified Arabic" w:eastAsia="Times New Roman" w:hAnsi="Simplified Arabic" w:cs="Simplified Arabic" w:hint="cs"/>
          <w:color w:val="0F1115"/>
          <w:kern w:val="0"/>
          <w:sz w:val="24"/>
          <w:szCs w:val="24"/>
          <w14:ligatures w14:val="none"/>
        </w:rPr>
        <w:t>.</w:t>
      </w:r>
    </w:p>
    <w:p w14:paraId="027C486B" w14:textId="77777777" w:rsidR="00802923" w:rsidRPr="00802923" w:rsidRDefault="00802923" w:rsidP="004637C9">
      <w:pPr>
        <w:numPr>
          <w:ilvl w:val="0"/>
          <w:numId w:val="11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تعديلات عند الحاجة</w:t>
      </w:r>
      <w:r w:rsidRPr="00802923">
        <w:rPr>
          <w:rFonts w:ascii="Simplified Arabic" w:eastAsia="Times New Roman" w:hAnsi="Simplified Arabic" w:cs="Simplified Arabic" w:hint="cs"/>
          <w:color w:val="0F1115"/>
          <w:kern w:val="0"/>
          <w:sz w:val="24"/>
          <w:szCs w:val="24"/>
          <w14:ligatures w14:val="none"/>
        </w:rPr>
        <w:t>.</w:t>
      </w:r>
    </w:p>
    <w:p w14:paraId="74F2F08F" w14:textId="77777777" w:rsidR="00802923" w:rsidRPr="00802923" w:rsidRDefault="00802923" w:rsidP="004637C9">
      <w:pPr>
        <w:numPr>
          <w:ilvl w:val="0"/>
          <w:numId w:val="11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توثيق الدروس المستفادة</w:t>
      </w:r>
      <w:r w:rsidRPr="00802923">
        <w:rPr>
          <w:rFonts w:ascii="Simplified Arabic" w:eastAsia="Times New Roman" w:hAnsi="Simplified Arabic" w:cs="Simplified Arabic" w:hint="cs"/>
          <w:color w:val="0F1115"/>
          <w:kern w:val="0"/>
          <w:sz w:val="24"/>
          <w:szCs w:val="24"/>
          <w14:ligatures w14:val="none"/>
        </w:rPr>
        <w:t>.</w:t>
      </w:r>
    </w:p>
    <w:p w14:paraId="270386EE"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4. </w:t>
      </w:r>
      <w:r w:rsidRPr="00802923">
        <w:rPr>
          <w:rFonts w:ascii="Simplified Arabic" w:eastAsia="Times New Roman" w:hAnsi="Simplified Arabic" w:cs="Simplified Arabic" w:hint="cs"/>
          <w:b/>
          <w:bCs/>
          <w:color w:val="0F1115"/>
          <w:kern w:val="0"/>
          <w:sz w:val="24"/>
          <w:szCs w:val="24"/>
          <w:rtl/>
          <w14:ligatures w14:val="none"/>
        </w:rPr>
        <w:t>نظرية الوعي الظرفي</w:t>
      </w:r>
      <w:r w:rsidRPr="00802923">
        <w:rPr>
          <w:rFonts w:ascii="Simplified Arabic" w:eastAsia="Times New Roman" w:hAnsi="Simplified Arabic" w:cs="Simplified Arabic" w:hint="cs"/>
          <w:b/>
          <w:bCs/>
          <w:color w:val="0F1115"/>
          <w:kern w:val="0"/>
          <w:sz w:val="24"/>
          <w:szCs w:val="24"/>
          <w14:ligatures w14:val="none"/>
        </w:rPr>
        <w:t xml:space="preserve"> (Situational Awareness Theory)</w:t>
      </w:r>
    </w:p>
    <w:p w14:paraId="4D5C0EE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تعد نظرية الوعي الظرفي</w:t>
      </w:r>
      <w:r w:rsidRPr="00802923">
        <w:rPr>
          <w:rFonts w:ascii="Simplified Arabic" w:eastAsia="Times New Roman" w:hAnsi="Simplified Arabic" w:cs="Simplified Arabic" w:hint="cs"/>
          <w:color w:val="0F1115"/>
          <w:kern w:val="0"/>
          <w:sz w:val="24"/>
          <w:szCs w:val="24"/>
          <w14:ligatures w14:val="none"/>
        </w:rPr>
        <w:t xml:space="preserve"> (Endsley, 2018) </w:t>
      </w:r>
      <w:r w:rsidRPr="00802923">
        <w:rPr>
          <w:rFonts w:ascii="Simplified Arabic" w:eastAsia="Times New Roman" w:hAnsi="Simplified Arabic" w:cs="Simplified Arabic" w:hint="cs"/>
          <w:color w:val="0F1115"/>
          <w:kern w:val="0"/>
          <w:sz w:val="24"/>
          <w:szCs w:val="24"/>
          <w:rtl/>
          <w14:ligatures w14:val="none"/>
        </w:rPr>
        <w:t>من النظريات المهمة في مجال سلامة الطيران، حيث تركز على قدرة المراقب الجوي على إدراك وفهم عناصر البيئة المحيطة وتوقع تطوراتها المستقبلية</w:t>
      </w:r>
      <w:r w:rsidRPr="00802923">
        <w:rPr>
          <w:rFonts w:ascii="Simplified Arabic" w:eastAsia="Times New Roman" w:hAnsi="Simplified Arabic" w:cs="Simplified Arabic" w:hint="cs"/>
          <w:color w:val="0F1115"/>
          <w:kern w:val="0"/>
          <w:sz w:val="24"/>
          <w:szCs w:val="24"/>
          <w14:ligatures w14:val="none"/>
        </w:rPr>
        <w:t>.</w:t>
      </w:r>
    </w:p>
    <w:p w14:paraId="5FB5C2AF"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مستويات الوعي الظرفي</w:t>
      </w:r>
      <w:r w:rsidRPr="00802923">
        <w:rPr>
          <w:rFonts w:ascii="Simplified Arabic" w:eastAsia="Times New Roman" w:hAnsi="Simplified Arabic" w:cs="Simplified Arabic" w:hint="cs"/>
          <w:b/>
          <w:bCs/>
          <w:color w:val="0F1115"/>
          <w:kern w:val="0"/>
          <w:sz w:val="24"/>
          <w:szCs w:val="24"/>
          <w14:ligatures w14:val="none"/>
        </w:rPr>
        <w:t>:</w:t>
      </w:r>
    </w:p>
    <w:p w14:paraId="5AFAA7F0"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المستوى الأول: إدراك العناصر</w:t>
      </w:r>
      <w:r w:rsidRPr="00802923">
        <w:rPr>
          <w:rFonts w:ascii="Simplified Arabic" w:eastAsia="Times New Roman" w:hAnsi="Simplified Arabic" w:cs="Simplified Arabic" w:hint="cs"/>
          <w:b/>
          <w:bCs/>
          <w:color w:val="0F1115"/>
          <w:kern w:val="0"/>
          <w:sz w:val="24"/>
          <w:szCs w:val="24"/>
          <w14:ligatures w14:val="none"/>
        </w:rPr>
        <w:t xml:space="preserve"> (Perception):</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القدرة على استقبال المعلومات الأساسية من البيئة المحيطة. في المراقبة الجوية، يشمل ذلك</w:t>
      </w:r>
      <w:r w:rsidRPr="00802923">
        <w:rPr>
          <w:rFonts w:ascii="Simplified Arabic" w:eastAsia="Times New Roman" w:hAnsi="Simplified Arabic" w:cs="Simplified Arabic" w:hint="cs"/>
          <w:color w:val="0F1115"/>
          <w:kern w:val="0"/>
          <w:sz w:val="24"/>
          <w:szCs w:val="24"/>
          <w14:ligatures w14:val="none"/>
        </w:rPr>
        <w:t>:</w:t>
      </w:r>
    </w:p>
    <w:p w14:paraId="5D097F66" w14:textId="77777777" w:rsidR="00802923" w:rsidRPr="00802923" w:rsidRDefault="00802923" w:rsidP="004637C9">
      <w:pPr>
        <w:numPr>
          <w:ilvl w:val="0"/>
          <w:numId w:val="11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موقع الطائرات وإحداثياتها</w:t>
      </w:r>
      <w:r w:rsidRPr="00802923">
        <w:rPr>
          <w:rFonts w:ascii="Simplified Arabic" w:eastAsia="Times New Roman" w:hAnsi="Simplified Arabic" w:cs="Simplified Arabic" w:hint="cs"/>
          <w:color w:val="0F1115"/>
          <w:kern w:val="0"/>
          <w:sz w:val="24"/>
          <w:szCs w:val="24"/>
          <w14:ligatures w14:val="none"/>
        </w:rPr>
        <w:t>.</w:t>
      </w:r>
    </w:p>
    <w:p w14:paraId="50694465" w14:textId="77777777" w:rsidR="00802923" w:rsidRPr="00802923" w:rsidRDefault="00802923" w:rsidP="004637C9">
      <w:pPr>
        <w:numPr>
          <w:ilvl w:val="0"/>
          <w:numId w:val="11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سرعات الطائرات واتجاهاتها</w:t>
      </w:r>
      <w:r w:rsidRPr="00802923">
        <w:rPr>
          <w:rFonts w:ascii="Simplified Arabic" w:eastAsia="Times New Roman" w:hAnsi="Simplified Arabic" w:cs="Simplified Arabic" w:hint="cs"/>
          <w:color w:val="0F1115"/>
          <w:kern w:val="0"/>
          <w:sz w:val="24"/>
          <w:szCs w:val="24"/>
          <w14:ligatures w14:val="none"/>
        </w:rPr>
        <w:t>.</w:t>
      </w:r>
    </w:p>
    <w:p w14:paraId="7171B672" w14:textId="77777777" w:rsidR="00802923" w:rsidRPr="00802923" w:rsidRDefault="00802923" w:rsidP="004637C9">
      <w:pPr>
        <w:numPr>
          <w:ilvl w:val="0"/>
          <w:numId w:val="11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ارتفاعات الطائرات</w:t>
      </w:r>
      <w:r w:rsidRPr="00802923">
        <w:rPr>
          <w:rFonts w:ascii="Simplified Arabic" w:eastAsia="Times New Roman" w:hAnsi="Simplified Arabic" w:cs="Simplified Arabic" w:hint="cs"/>
          <w:color w:val="0F1115"/>
          <w:kern w:val="0"/>
          <w:sz w:val="24"/>
          <w:szCs w:val="24"/>
          <w14:ligatures w14:val="none"/>
        </w:rPr>
        <w:t>.</w:t>
      </w:r>
    </w:p>
    <w:p w14:paraId="327138DD" w14:textId="77777777" w:rsidR="00802923" w:rsidRPr="00802923" w:rsidRDefault="00802923" w:rsidP="004637C9">
      <w:pPr>
        <w:numPr>
          <w:ilvl w:val="0"/>
          <w:numId w:val="11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المعلومات الجوية والظروف الجوية</w:t>
      </w:r>
      <w:r w:rsidRPr="00802923">
        <w:rPr>
          <w:rFonts w:ascii="Simplified Arabic" w:eastAsia="Times New Roman" w:hAnsi="Simplified Arabic" w:cs="Simplified Arabic" w:hint="cs"/>
          <w:color w:val="0F1115"/>
          <w:kern w:val="0"/>
          <w:sz w:val="24"/>
          <w:szCs w:val="24"/>
          <w14:ligatures w14:val="none"/>
        </w:rPr>
        <w:t>.</w:t>
      </w:r>
    </w:p>
    <w:p w14:paraId="3C9F3D18" w14:textId="77777777" w:rsidR="00802923" w:rsidRPr="00802923" w:rsidRDefault="00802923" w:rsidP="004637C9">
      <w:pPr>
        <w:numPr>
          <w:ilvl w:val="0"/>
          <w:numId w:val="11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حالة الأنظمة التقنية</w:t>
      </w:r>
      <w:r w:rsidRPr="00802923">
        <w:rPr>
          <w:rFonts w:ascii="Simplified Arabic" w:eastAsia="Times New Roman" w:hAnsi="Simplified Arabic" w:cs="Simplified Arabic" w:hint="cs"/>
          <w:color w:val="0F1115"/>
          <w:kern w:val="0"/>
          <w:sz w:val="24"/>
          <w:szCs w:val="24"/>
          <w14:ligatures w14:val="none"/>
        </w:rPr>
        <w:t>.</w:t>
      </w:r>
    </w:p>
    <w:p w14:paraId="43F78E25"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المستوى الثاني: فهم الموقف</w:t>
      </w:r>
      <w:r w:rsidRPr="00802923">
        <w:rPr>
          <w:rFonts w:ascii="Simplified Arabic" w:eastAsia="Times New Roman" w:hAnsi="Simplified Arabic" w:cs="Simplified Arabic" w:hint="cs"/>
          <w:b/>
          <w:bCs/>
          <w:color w:val="0F1115"/>
          <w:kern w:val="0"/>
          <w:sz w:val="24"/>
          <w:szCs w:val="24"/>
          <w14:ligatures w14:val="none"/>
        </w:rPr>
        <w:t xml:space="preserve"> (Comprehension):</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القدرة على فهم معنى هذه المعلومات وعلاقاتها المتبادلة. يشمل</w:t>
      </w:r>
      <w:r w:rsidRPr="00802923">
        <w:rPr>
          <w:rFonts w:ascii="Simplified Arabic" w:eastAsia="Times New Roman" w:hAnsi="Simplified Arabic" w:cs="Simplified Arabic" w:hint="cs"/>
          <w:color w:val="0F1115"/>
          <w:kern w:val="0"/>
          <w:sz w:val="24"/>
          <w:szCs w:val="24"/>
          <w14:ligatures w14:val="none"/>
        </w:rPr>
        <w:t>:</w:t>
      </w:r>
    </w:p>
    <w:p w14:paraId="0B1505C6" w14:textId="77777777" w:rsidR="00802923" w:rsidRPr="00802923" w:rsidRDefault="00802923" w:rsidP="004637C9">
      <w:pPr>
        <w:numPr>
          <w:ilvl w:val="0"/>
          <w:numId w:val="11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المخاطر المحتملة (تصادم، اقتراب خطير)</w:t>
      </w:r>
      <w:r w:rsidRPr="00802923">
        <w:rPr>
          <w:rFonts w:ascii="Simplified Arabic" w:eastAsia="Times New Roman" w:hAnsi="Simplified Arabic" w:cs="Simplified Arabic" w:hint="cs"/>
          <w:color w:val="0F1115"/>
          <w:kern w:val="0"/>
          <w:sz w:val="24"/>
          <w:szCs w:val="24"/>
          <w14:ligatures w14:val="none"/>
        </w:rPr>
        <w:t>.</w:t>
      </w:r>
    </w:p>
    <w:p w14:paraId="408B38B9" w14:textId="77777777" w:rsidR="00802923" w:rsidRPr="00802923" w:rsidRDefault="00802923" w:rsidP="004637C9">
      <w:pPr>
        <w:numPr>
          <w:ilvl w:val="0"/>
          <w:numId w:val="11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أولويات المتابعة (أي الطائرات تتطلب اهتمامًا فوريًا)</w:t>
      </w:r>
      <w:r w:rsidRPr="00802923">
        <w:rPr>
          <w:rFonts w:ascii="Simplified Arabic" w:eastAsia="Times New Roman" w:hAnsi="Simplified Arabic" w:cs="Simplified Arabic" w:hint="cs"/>
          <w:color w:val="0F1115"/>
          <w:kern w:val="0"/>
          <w:sz w:val="24"/>
          <w:szCs w:val="24"/>
          <w14:ligatures w14:val="none"/>
        </w:rPr>
        <w:t>.</w:t>
      </w:r>
    </w:p>
    <w:p w14:paraId="380BE919" w14:textId="77777777" w:rsidR="00802923" w:rsidRPr="00802923" w:rsidRDefault="00802923" w:rsidP="004637C9">
      <w:pPr>
        <w:numPr>
          <w:ilvl w:val="0"/>
          <w:numId w:val="11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فهم تأثير الظروف الجوية على الحركة</w:t>
      </w:r>
      <w:r w:rsidRPr="00802923">
        <w:rPr>
          <w:rFonts w:ascii="Simplified Arabic" w:eastAsia="Times New Roman" w:hAnsi="Simplified Arabic" w:cs="Simplified Arabic" w:hint="cs"/>
          <w:color w:val="0F1115"/>
          <w:kern w:val="0"/>
          <w:sz w:val="24"/>
          <w:szCs w:val="24"/>
          <w14:ligatures w14:val="none"/>
        </w:rPr>
        <w:t>.</w:t>
      </w:r>
    </w:p>
    <w:p w14:paraId="3BFA4065" w14:textId="77777777" w:rsidR="00802923" w:rsidRPr="00802923" w:rsidRDefault="00802923" w:rsidP="004637C9">
      <w:pPr>
        <w:numPr>
          <w:ilvl w:val="0"/>
          <w:numId w:val="11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تقدير العبء الحالي والاحتياجات المستقبلية</w:t>
      </w:r>
      <w:r w:rsidRPr="00802923">
        <w:rPr>
          <w:rFonts w:ascii="Simplified Arabic" w:eastAsia="Times New Roman" w:hAnsi="Simplified Arabic" w:cs="Simplified Arabic" w:hint="cs"/>
          <w:color w:val="0F1115"/>
          <w:kern w:val="0"/>
          <w:sz w:val="24"/>
          <w:szCs w:val="24"/>
          <w14:ligatures w14:val="none"/>
        </w:rPr>
        <w:t>.</w:t>
      </w:r>
    </w:p>
    <w:p w14:paraId="0A85342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المستوى الثالث: توقع المستقبل</w:t>
      </w:r>
      <w:r w:rsidRPr="00802923">
        <w:rPr>
          <w:rFonts w:ascii="Simplified Arabic" w:eastAsia="Times New Roman" w:hAnsi="Simplified Arabic" w:cs="Simplified Arabic" w:hint="cs"/>
          <w:b/>
          <w:bCs/>
          <w:color w:val="0F1115"/>
          <w:kern w:val="0"/>
          <w:sz w:val="24"/>
          <w:szCs w:val="24"/>
          <w14:ligatures w14:val="none"/>
        </w:rPr>
        <w:t xml:space="preserve"> (Projection):</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القدرة على توقع التطورات المستقبلية بناءً على فهم الموقف الحالي. يشمل</w:t>
      </w:r>
      <w:r w:rsidRPr="00802923">
        <w:rPr>
          <w:rFonts w:ascii="Simplified Arabic" w:eastAsia="Times New Roman" w:hAnsi="Simplified Arabic" w:cs="Simplified Arabic" w:hint="cs"/>
          <w:color w:val="0F1115"/>
          <w:kern w:val="0"/>
          <w:sz w:val="24"/>
          <w:szCs w:val="24"/>
          <w14:ligatures w14:val="none"/>
        </w:rPr>
        <w:t>:</w:t>
      </w:r>
    </w:p>
    <w:p w14:paraId="332E0D90" w14:textId="77777777" w:rsidR="00802923" w:rsidRPr="00802923" w:rsidRDefault="00802923" w:rsidP="004637C9">
      <w:pPr>
        <w:numPr>
          <w:ilvl w:val="0"/>
          <w:numId w:val="11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توقع المخاطر قبل حدوثها (اقتراب طائرتين من بعضهما)</w:t>
      </w:r>
      <w:r w:rsidRPr="00802923">
        <w:rPr>
          <w:rFonts w:ascii="Simplified Arabic" w:eastAsia="Times New Roman" w:hAnsi="Simplified Arabic" w:cs="Simplified Arabic" w:hint="cs"/>
          <w:color w:val="0F1115"/>
          <w:kern w:val="0"/>
          <w:sz w:val="24"/>
          <w:szCs w:val="24"/>
          <w14:ligatures w14:val="none"/>
        </w:rPr>
        <w:t>.</w:t>
      </w:r>
    </w:p>
    <w:p w14:paraId="08CB27E8" w14:textId="77777777" w:rsidR="00802923" w:rsidRPr="00802923" w:rsidRDefault="00802923" w:rsidP="004637C9">
      <w:pPr>
        <w:numPr>
          <w:ilvl w:val="0"/>
          <w:numId w:val="11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التخطيط للإجراءات المستقبلية (تعديل المسارات)</w:t>
      </w:r>
      <w:r w:rsidRPr="00802923">
        <w:rPr>
          <w:rFonts w:ascii="Simplified Arabic" w:eastAsia="Times New Roman" w:hAnsi="Simplified Arabic" w:cs="Simplified Arabic" w:hint="cs"/>
          <w:color w:val="0F1115"/>
          <w:kern w:val="0"/>
          <w:sz w:val="24"/>
          <w:szCs w:val="24"/>
          <w14:ligatures w14:val="none"/>
        </w:rPr>
        <w:t>.</w:t>
      </w:r>
    </w:p>
    <w:p w14:paraId="74C6938B" w14:textId="77777777" w:rsidR="00802923" w:rsidRPr="00802923" w:rsidRDefault="00802923" w:rsidP="004637C9">
      <w:pPr>
        <w:numPr>
          <w:ilvl w:val="0"/>
          <w:numId w:val="11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الاحتياجات المستقبلية (زيادة العبء بعد 30 دقيقة)</w:t>
      </w:r>
      <w:r w:rsidRPr="00802923">
        <w:rPr>
          <w:rFonts w:ascii="Simplified Arabic" w:eastAsia="Times New Roman" w:hAnsi="Simplified Arabic" w:cs="Simplified Arabic" w:hint="cs"/>
          <w:color w:val="0F1115"/>
          <w:kern w:val="0"/>
          <w:sz w:val="24"/>
          <w:szCs w:val="24"/>
          <w14:ligatures w14:val="none"/>
        </w:rPr>
        <w:t>.</w:t>
      </w:r>
    </w:p>
    <w:p w14:paraId="01173868"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العوامل المؤثرة على الوعي الظرفي</w:t>
      </w:r>
      <w:r w:rsidRPr="00802923">
        <w:rPr>
          <w:rFonts w:ascii="Simplified Arabic" w:eastAsia="Times New Roman" w:hAnsi="Simplified Arabic" w:cs="Simplified Arabic" w:hint="cs"/>
          <w:b/>
          <w:bCs/>
          <w:color w:val="0F1115"/>
          <w:kern w:val="0"/>
          <w:sz w:val="24"/>
          <w:szCs w:val="24"/>
          <w14:ligatures w14:val="none"/>
        </w:rPr>
        <w:t>:</w:t>
      </w:r>
    </w:p>
    <w:p w14:paraId="72DB9976" w14:textId="77777777" w:rsidR="00802923" w:rsidRPr="00802923" w:rsidRDefault="00802923" w:rsidP="004637C9">
      <w:pPr>
        <w:numPr>
          <w:ilvl w:val="0"/>
          <w:numId w:val="11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الضغط النفسي والعبء الذهني</w:t>
      </w:r>
      <w:r w:rsidRPr="00802923">
        <w:rPr>
          <w:rFonts w:ascii="Simplified Arabic" w:eastAsia="Times New Roman" w:hAnsi="Simplified Arabic" w:cs="Simplified Arabic" w:hint="cs"/>
          <w:color w:val="0F1115"/>
          <w:kern w:val="0"/>
          <w:sz w:val="24"/>
          <w:szCs w:val="24"/>
          <w14:ligatures w14:val="none"/>
        </w:rPr>
        <w:t>.</w:t>
      </w:r>
    </w:p>
    <w:p w14:paraId="6D9B4019" w14:textId="77777777" w:rsidR="00802923" w:rsidRPr="00802923" w:rsidRDefault="00802923" w:rsidP="004637C9">
      <w:pPr>
        <w:numPr>
          <w:ilvl w:val="0"/>
          <w:numId w:val="11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الخبرة والتدريب</w:t>
      </w:r>
      <w:r w:rsidRPr="00802923">
        <w:rPr>
          <w:rFonts w:ascii="Simplified Arabic" w:eastAsia="Times New Roman" w:hAnsi="Simplified Arabic" w:cs="Simplified Arabic" w:hint="cs"/>
          <w:color w:val="0F1115"/>
          <w:kern w:val="0"/>
          <w:sz w:val="24"/>
          <w:szCs w:val="24"/>
          <w14:ligatures w14:val="none"/>
        </w:rPr>
        <w:t>.</w:t>
      </w:r>
    </w:p>
    <w:p w14:paraId="77F6EA9A" w14:textId="77777777" w:rsidR="00802923" w:rsidRPr="00802923" w:rsidRDefault="00802923" w:rsidP="004637C9">
      <w:pPr>
        <w:numPr>
          <w:ilvl w:val="0"/>
          <w:numId w:val="11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واجهات المستخدم</w:t>
      </w:r>
      <w:r w:rsidRPr="00802923">
        <w:rPr>
          <w:rFonts w:ascii="Simplified Arabic" w:eastAsia="Times New Roman" w:hAnsi="Simplified Arabic" w:cs="Simplified Arabic" w:hint="cs"/>
          <w:color w:val="0F1115"/>
          <w:kern w:val="0"/>
          <w:sz w:val="24"/>
          <w:szCs w:val="24"/>
          <w14:ligatures w14:val="none"/>
        </w:rPr>
        <w:t>.</w:t>
      </w:r>
    </w:p>
    <w:p w14:paraId="569308F6" w14:textId="77777777" w:rsidR="00802923" w:rsidRPr="00802923" w:rsidRDefault="00802923" w:rsidP="004637C9">
      <w:pPr>
        <w:numPr>
          <w:ilvl w:val="0"/>
          <w:numId w:val="11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توزيع الانتباه بين المهام المتعددة</w:t>
      </w:r>
      <w:r w:rsidRPr="00802923">
        <w:rPr>
          <w:rFonts w:ascii="Simplified Arabic" w:eastAsia="Times New Roman" w:hAnsi="Simplified Arabic" w:cs="Simplified Arabic" w:hint="cs"/>
          <w:color w:val="0F1115"/>
          <w:kern w:val="0"/>
          <w:sz w:val="24"/>
          <w:szCs w:val="24"/>
          <w14:ligatures w14:val="none"/>
        </w:rPr>
        <w:t>.</w:t>
      </w:r>
    </w:p>
    <w:p w14:paraId="61CB9850" w14:textId="77777777" w:rsidR="00802923" w:rsidRPr="00802923" w:rsidRDefault="00802923" w:rsidP="004637C9">
      <w:pPr>
        <w:numPr>
          <w:ilvl w:val="0"/>
          <w:numId w:val="11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جودة المعلومات المتاحة</w:t>
      </w:r>
      <w:r w:rsidRPr="00802923">
        <w:rPr>
          <w:rFonts w:ascii="Simplified Arabic" w:eastAsia="Times New Roman" w:hAnsi="Simplified Arabic" w:cs="Simplified Arabic" w:hint="cs"/>
          <w:color w:val="0F1115"/>
          <w:kern w:val="0"/>
          <w:sz w:val="24"/>
          <w:szCs w:val="24"/>
          <w14:ligatures w14:val="none"/>
        </w:rPr>
        <w:t>.</w:t>
      </w:r>
    </w:p>
    <w:p w14:paraId="5A9F11D3" w14:textId="77777777" w:rsidR="00802923" w:rsidRPr="00802923" w:rsidRDefault="00802923" w:rsidP="004637C9">
      <w:pPr>
        <w:shd w:val="clear" w:color="auto" w:fill="FFFFFF"/>
        <w:spacing w:after="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5. </w:t>
      </w:r>
      <w:r w:rsidRPr="00802923">
        <w:rPr>
          <w:rFonts w:ascii="Simplified Arabic" w:eastAsia="Times New Roman" w:hAnsi="Simplified Arabic" w:cs="Simplified Arabic" w:hint="cs"/>
          <w:b/>
          <w:bCs/>
          <w:color w:val="0F1115"/>
          <w:kern w:val="0"/>
          <w:sz w:val="24"/>
          <w:szCs w:val="24"/>
          <w:rtl/>
          <w14:ligatures w14:val="none"/>
        </w:rPr>
        <w:t>نموذج ثقافة السلامة</w:t>
      </w:r>
      <w:r w:rsidRPr="00802923">
        <w:rPr>
          <w:rFonts w:ascii="Simplified Arabic" w:eastAsia="Times New Roman" w:hAnsi="Simplified Arabic" w:cs="Simplified Arabic" w:hint="cs"/>
          <w:b/>
          <w:bCs/>
          <w:color w:val="0F1115"/>
          <w:kern w:val="0"/>
          <w:sz w:val="24"/>
          <w:szCs w:val="24"/>
          <w14:ligatures w14:val="none"/>
        </w:rPr>
        <w:t xml:space="preserve"> (Safety Culture Model)</w:t>
      </w:r>
    </w:p>
    <w:p w14:paraId="237BA08C"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يعد نموذج ثقافة السلامة</w:t>
      </w:r>
      <w:r w:rsidRPr="00802923">
        <w:rPr>
          <w:rFonts w:ascii="Simplified Arabic" w:eastAsia="Times New Roman" w:hAnsi="Simplified Arabic" w:cs="Simplified Arabic" w:hint="cs"/>
          <w:color w:val="0F1115"/>
          <w:kern w:val="0"/>
          <w:sz w:val="24"/>
          <w:szCs w:val="24"/>
          <w14:ligatures w14:val="none"/>
        </w:rPr>
        <w:t xml:space="preserve"> (Helmreich, 2019) </w:t>
      </w:r>
      <w:r w:rsidRPr="00802923">
        <w:rPr>
          <w:rFonts w:ascii="Simplified Arabic" w:eastAsia="Times New Roman" w:hAnsi="Simplified Arabic" w:cs="Simplified Arabic" w:hint="cs"/>
          <w:color w:val="0F1115"/>
          <w:kern w:val="0"/>
          <w:sz w:val="24"/>
          <w:szCs w:val="24"/>
          <w:rtl/>
          <w14:ligatures w14:val="none"/>
        </w:rPr>
        <w:t>من النماذج المهمة لفهم العوامل التنظيمية المؤثرة على السلامة</w:t>
      </w:r>
      <w:r w:rsidRPr="00802923">
        <w:rPr>
          <w:rFonts w:ascii="Simplified Arabic" w:eastAsia="Times New Roman" w:hAnsi="Simplified Arabic" w:cs="Simplified Arabic" w:hint="cs"/>
          <w:color w:val="0F1115"/>
          <w:kern w:val="0"/>
          <w:sz w:val="24"/>
          <w:szCs w:val="24"/>
          <w14:ligatures w14:val="none"/>
        </w:rPr>
        <w:t>.</w:t>
      </w:r>
    </w:p>
    <w:p w14:paraId="58CAECF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عناصر ثقافة السلامة</w:t>
      </w:r>
      <w:r w:rsidRPr="00802923">
        <w:rPr>
          <w:rFonts w:ascii="Simplified Arabic" w:eastAsia="Times New Roman" w:hAnsi="Simplified Arabic" w:cs="Simplified Arabic" w:hint="cs"/>
          <w:b/>
          <w:bCs/>
          <w:color w:val="0F1115"/>
          <w:kern w:val="0"/>
          <w:sz w:val="24"/>
          <w:szCs w:val="24"/>
          <w14:ligatures w14:val="none"/>
        </w:rPr>
        <w:t>:</w:t>
      </w:r>
    </w:p>
    <w:p w14:paraId="7BF2360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الالتزام القيادي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مدى التزام الإدارة العليا بالسلامة. يتجلى هذا الالتزام في</w:t>
      </w:r>
      <w:r w:rsidRPr="00802923">
        <w:rPr>
          <w:rFonts w:ascii="Simplified Arabic" w:eastAsia="Times New Roman" w:hAnsi="Simplified Arabic" w:cs="Simplified Arabic" w:hint="cs"/>
          <w:color w:val="0F1115"/>
          <w:kern w:val="0"/>
          <w:sz w:val="24"/>
          <w:szCs w:val="24"/>
          <w14:ligatures w14:val="none"/>
        </w:rPr>
        <w:t>:</w:t>
      </w:r>
    </w:p>
    <w:p w14:paraId="160F39AE" w14:textId="77777777" w:rsidR="00802923" w:rsidRPr="00802923" w:rsidRDefault="00802923" w:rsidP="004637C9">
      <w:pPr>
        <w:numPr>
          <w:ilvl w:val="0"/>
          <w:numId w:val="11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تخصيص الموارد اللازمة للسلامة</w:t>
      </w:r>
      <w:r w:rsidRPr="00802923">
        <w:rPr>
          <w:rFonts w:ascii="Simplified Arabic" w:eastAsia="Times New Roman" w:hAnsi="Simplified Arabic" w:cs="Simplified Arabic" w:hint="cs"/>
          <w:color w:val="0F1115"/>
          <w:kern w:val="0"/>
          <w:sz w:val="24"/>
          <w:szCs w:val="24"/>
          <w14:ligatures w14:val="none"/>
        </w:rPr>
        <w:t>.</w:t>
      </w:r>
    </w:p>
    <w:p w14:paraId="6124965C" w14:textId="77777777" w:rsidR="00802923" w:rsidRPr="00802923" w:rsidRDefault="00802923" w:rsidP="004637C9">
      <w:pPr>
        <w:numPr>
          <w:ilvl w:val="0"/>
          <w:numId w:val="11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وضع السلامة كأولوية على الأهداف التشغيلية</w:t>
      </w:r>
      <w:r w:rsidRPr="00802923">
        <w:rPr>
          <w:rFonts w:ascii="Simplified Arabic" w:eastAsia="Times New Roman" w:hAnsi="Simplified Arabic" w:cs="Simplified Arabic" w:hint="cs"/>
          <w:color w:val="0F1115"/>
          <w:kern w:val="0"/>
          <w:sz w:val="24"/>
          <w:szCs w:val="24"/>
          <w14:ligatures w14:val="none"/>
        </w:rPr>
        <w:t>.</w:t>
      </w:r>
    </w:p>
    <w:p w14:paraId="53A93292" w14:textId="77777777" w:rsidR="00802923" w:rsidRPr="00802923" w:rsidRDefault="00802923" w:rsidP="004637C9">
      <w:pPr>
        <w:numPr>
          <w:ilvl w:val="0"/>
          <w:numId w:val="11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المشاركة الشخصية للقيادة في قضايا السلامة</w:t>
      </w:r>
      <w:r w:rsidRPr="00802923">
        <w:rPr>
          <w:rFonts w:ascii="Simplified Arabic" w:eastAsia="Times New Roman" w:hAnsi="Simplified Arabic" w:cs="Simplified Arabic" w:hint="cs"/>
          <w:color w:val="0F1115"/>
          <w:kern w:val="0"/>
          <w:sz w:val="24"/>
          <w:szCs w:val="24"/>
          <w14:ligatures w14:val="none"/>
        </w:rPr>
        <w:t>.</w:t>
      </w:r>
    </w:p>
    <w:p w14:paraId="1D05DB24"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الشفافية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مدى انفتاح المنظمة في مناقشة قضايا السلامة. تشمل</w:t>
      </w:r>
      <w:r w:rsidRPr="00802923">
        <w:rPr>
          <w:rFonts w:ascii="Simplified Arabic" w:eastAsia="Times New Roman" w:hAnsi="Simplified Arabic" w:cs="Simplified Arabic" w:hint="cs"/>
          <w:color w:val="0F1115"/>
          <w:kern w:val="0"/>
          <w:sz w:val="24"/>
          <w:szCs w:val="24"/>
          <w14:ligatures w14:val="none"/>
        </w:rPr>
        <w:t>:</w:t>
      </w:r>
    </w:p>
    <w:p w14:paraId="04B4AE3A" w14:textId="77777777" w:rsidR="00802923" w:rsidRPr="00802923" w:rsidRDefault="00802923" w:rsidP="004637C9">
      <w:pPr>
        <w:numPr>
          <w:ilvl w:val="0"/>
          <w:numId w:val="11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نشر تقارير الحوادث والوقائع</w:t>
      </w:r>
      <w:r w:rsidRPr="00802923">
        <w:rPr>
          <w:rFonts w:ascii="Simplified Arabic" w:eastAsia="Times New Roman" w:hAnsi="Simplified Arabic" w:cs="Simplified Arabic" w:hint="cs"/>
          <w:color w:val="0F1115"/>
          <w:kern w:val="0"/>
          <w:sz w:val="24"/>
          <w:szCs w:val="24"/>
          <w14:ligatures w14:val="none"/>
        </w:rPr>
        <w:t>.</w:t>
      </w:r>
    </w:p>
    <w:p w14:paraId="228C98C0" w14:textId="77777777" w:rsidR="00802923" w:rsidRPr="00802923" w:rsidRDefault="00802923" w:rsidP="004637C9">
      <w:pPr>
        <w:numPr>
          <w:ilvl w:val="0"/>
          <w:numId w:val="11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مناقشة قضايا السلامة بشكل علني</w:t>
      </w:r>
      <w:r w:rsidRPr="00802923">
        <w:rPr>
          <w:rFonts w:ascii="Simplified Arabic" w:eastAsia="Times New Roman" w:hAnsi="Simplified Arabic" w:cs="Simplified Arabic" w:hint="cs"/>
          <w:color w:val="0F1115"/>
          <w:kern w:val="0"/>
          <w:sz w:val="24"/>
          <w:szCs w:val="24"/>
          <w14:ligatures w14:val="none"/>
        </w:rPr>
        <w:t>.</w:t>
      </w:r>
    </w:p>
    <w:p w14:paraId="06CCC1A4" w14:textId="77777777" w:rsidR="00802923" w:rsidRPr="00802923" w:rsidRDefault="00802923" w:rsidP="004637C9">
      <w:pPr>
        <w:numPr>
          <w:ilvl w:val="0"/>
          <w:numId w:val="11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إشراك الموظفين في قرارات السلامة</w:t>
      </w:r>
      <w:r w:rsidRPr="00802923">
        <w:rPr>
          <w:rFonts w:ascii="Simplified Arabic" w:eastAsia="Times New Roman" w:hAnsi="Simplified Arabic" w:cs="Simplified Arabic" w:hint="cs"/>
          <w:color w:val="0F1115"/>
          <w:kern w:val="0"/>
          <w:sz w:val="24"/>
          <w:szCs w:val="24"/>
          <w14:ligatures w14:val="none"/>
        </w:rPr>
        <w:t>.</w:t>
      </w:r>
    </w:p>
    <w:p w14:paraId="782D536B"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الإبلاغ عن الأخطاء</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مدى تشجيع الإبلاغ عن الأخطاء دون خوف من المساءلة. يشمل</w:t>
      </w:r>
      <w:r w:rsidRPr="00802923">
        <w:rPr>
          <w:rFonts w:ascii="Simplified Arabic" w:eastAsia="Times New Roman" w:hAnsi="Simplified Arabic" w:cs="Simplified Arabic" w:hint="cs"/>
          <w:color w:val="0F1115"/>
          <w:kern w:val="0"/>
          <w:sz w:val="24"/>
          <w:szCs w:val="24"/>
          <w14:ligatures w14:val="none"/>
        </w:rPr>
        <w:t>:</w:t>
      </w:r>
    </w:p>
    <w:p w14:paraId="7DE61B77" w14:textId="77777777" w:rsidR="00802923" w:rsidRPr="00802923" w:rsidRDefault="00802923" w:rsidP="004637C9">
      <w:pPr>
        <w:numPr>
          <w:ilvl w:val="0"/>
          <w:numId w:val="12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نظام للإبلاغ عن الأخطاء</w:t>
      </w:r>
      <w:r w:rsidRPr="00802923">
        <w:rPr>
          <w:rFonts w:ascii="Simplified Arabic" w:eastAsia="Times New Roman" w:hAnsi="Simplified Arabic" w:cs="Simplified Arabic" w:hint="cs"/>
          <w:color w:val="0F1115"/>
          <w:kern w:val="0"/>
          <w:sz w:val="24"/>
          <w:szCs w:val="24"/>
          <w14:ligatures w14:val="none"/>
        </w:rPr>
        <w:t xml:space="preserve"> (Safety Reporting System).</w:t>
      </w:r>
    </w:p>
    <w:p w14:paraId="7FB89E23" w14:textId="77777777" w:rsidR="00802923" w:rsidRPr="00802923" w:rsidRDefault="00802923" w:rsidP="004637C9">
      <w:pPr>
        <w:numPr>
          <w:ilvl w:val="0"/>
          <w:numId w:val="12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ضمان عدم معاقبة المبلغين عن الأخطاء غير المقصودة</w:t>
      </w:r>
      <w:r w:rsidRPr="00802923">
        <w:rPr>
          <w:rFonts w:ascii="Simplified Arabic" w:eastAsia="Times New Roman" w:hAnsi="Simplified Arabic" w:cs="Simplified Arabic" w:hint="cs"/>
          <w:color w:val="0F1115"/>
          <w:kern w:val="0"/>
          <w:sz w:val="24"/>
          <w:szCs w:val="24"/>
          <w14:ligatures w14:val="none"/>
        </w:rPr>
        <w:t>.</w:t>
      </w:r>
    </w:p>
    <w:p w14:paraId="689792EF" w14:textId="77777777" w:rsidR="00802923" w:rsidRPr="00802923" w:rsidRDefault="00802923" w:rsidP="004637C9">
      <w:pPr>
        <w:numPr>
          <w:ilvl w:val="0"/>
          <w:numId w:val="12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التعامل مع التقارير بشكل بناء</w:t>
      </w:r>
      <w:r w:rsidRPr="00802923">
        <w:rPr>
          <w:rFonts w:ascii="Simplified Arabic" w:eastAsia="Times New Roman" w:hAnsi="Simplified Arabic" w:cs="Simplified Arabic" w:hint="cs"/>
          <w:color w:val="0F1115"/>
          <w:kern w:val="0"/>
          <w:sz w:val="24"/>
          <w:szCs w:val="24"/>
          <w14:ligatures w14:val="none"/>
        </w:rPr>
        <w:t>.</w:t>
      </w:r>
    </w:p>
    <w:p w14:paraId="19ECBC29"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التعلم التنظيمي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مدى قدرة المنظمة على التعلم من الأخطاء والحوادث. يشمل</w:t>
      </w:r>
      <w:r w:rsidRPr="00802923">
        <w:rPr>
          <w:rFonts w:ascii="Simplified Arabic" w:eastAsia="Times New Roman" w:hAnsi="Simplified Arabic" w:cs="Simplified Arabic" w:hint="cs"/>
          <w:color w:val="0F1115"/>
          <w:kern w:val="0"/>
          <w:sz w:val="24"/>
          <w:szCs w:val="24"/>
          <w14:ligatures w14:val="none"/>
        </w:rPr>
        <w:t>:</w:t>
      </w:r>
    </w:p>
    <w:p w14:paraId="29FB2280" w14:textId="77777777" w:rsidR="00802923" w:rsidRPr="00802923" w:rsidRDefault="00802923" w:rsidP="004637C9">
      <w:pPr>
        <w:numPr>
          <w:ilvl w:val="0"/>
          <w:numId w:val="12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الأخطاء لتحديد الأسباب الجذرية</w:t>
      </w:r>
      <w:r w:rsidRPr="00802923">
        <w:rPr>
          <w:rFonts w:ascii="Simplified Arabic" w:eastAsia="Times New Roman" w:hAnsi="Simplified Arabic" w:cs="Simplified Arabic" w:hint="cs"/>
          <w:color w:val="0F1115"/>
          <w:kern w:val="0"/>
          <w:sz w:val="24"/>
          <w:szCs w:val="24"/>
          <w14:ligatures w14:val="none"/>
        </w:rPr>
        <w:t>.</w:t>
      </w:r>
    </w:p>
    <w:p w14:paraId="2267456B" w14:textId="77777777" w:rsidR="00802923" w:rsidRPr="00802923" w:rsidRDefault="00802923" w:rsidP="004637C9">
      <w:pPr>
        <w:numPr>
          <w:ilvl w:val="0"/>
          <w:numId w:val="12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نشر الدروس المستفادة</w:t>
      </w:r>
      <w:r w:rsidRPr="00802923">
        <w:rPr>
          <w:rFonts w:ascii="Simplified Arabic" w:eastAsia="Times New Roman" w:hAnsi="Simplified Arabic" w:cs="Simplified Arabic" w:hint="cs"/>
          <w:color w:val="0F1115"/>
          <w:kern w:val="0"/>
          <w:sz w:val="24"/>
          <w:szCs w:val="24"/>
          <w14:ligatures w14:val="none"/>
        </w:rPr>
        <w:t>.</w:t>
      </w:r>
    </w:p>
    <w:p w14:paraId="6EDEE732" w14:textId="77777777" w:rsidR="00802923" w:rsidRPr="00802923" w:rsidRDefault="00802923" w:rsidP="004637C9">
      <w:pPr>
        <w:numPr>
          <w:ilvl w:val="0"/>
          <w:numId w:val="12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الإجراءات بناءً على الدروس المستفادة</w:t>
      </w:r>
      <w:r w:rsidRPr="00802923">
        <w:rPr>
          <w:rFonts w:ascii="Simplified Arabic" w:eastAsia="Times New Roman" w:hAnsi="Simplified Arabic" w:cs="Simplified Arabic" w:hint="cs"/>
          <w:color w:val="0F1115"/>
          <w:kern w:val="0"/>
          <w:sz w:val="24"/>
          <w:szCs w:val="24"/>
          <w14:ligatures w14:val="none"/>
        </w:rPr>
        <w:t>.</w:t>
      </w:r>
    </w:p>
    <w:p w14:paraId="78585462" w14:textId="77777777" w:rsidR="00802923" w:rsidRPr="00802923" w:rsidRDefault="00802923" w:rsidP="004637C9">
      <w:p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العدالة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مدى عدالة معالجة الأخطاء بين المساءلة والتوجيه. يشمل</w:t>
      </w:r>
      <w:r w:rsidRPr="00802923">
        <w:rPr>
          <w:rFonts w:ascii="Simplified Arabic" w:eastAsia="Times New Roman" w:hAnsi="Simplified Arabic" w:cs="Simplified Arabic" w:hint="cs"/>
          <w:color w:val="0F1115"/>
          <w:kern w:val="0"/>
          <w:sz w:val="24"/>
          <w:szCs w:val="24"/>
          <w14:ligatures w14:val="none"/>
        </w:rPr>
        <w:t>:</w:t>
      </w:r>
    </w:p>
    <w:p w14:paraId="6FAA311B" w14:textId="77777777" w:rsidR="00802923" w:rsidRPr="00802923" w:rsidRDefault="00802923" w:rsidP="004637C9">
      <w:pPr>
        <w:numPr>
          <w:ilvl w:val="0"/>
          <w:numId w:val="12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التمييز بين الخطأ غير المقصود والإهمال المتعمد</w:t>
      </w:r>
      <w:r w:rsidRPr="00802923">
        <w:rPr>
          <w:rFonts w:ascii="Simplified Arabic" w:eastAsia="Times New Roman" w:hAnsi="Simplified Arabic" w:cs="Simplified Arabic" w:hint="cs"/>
          <w:color w:val="0F1115"/>
          <w:kern w:val="0"/>
          <w:sz w:val="24"/>
          <w:szCs w:val="24"/>
          <w14:ligatures w14:val="none"/>
        </w:rPr>
        <w:t>.</w:t>
      </w:r>
    </w:p>
    <w:p w14:paraId="6F2ABC3C" w14:textId="77777777" w:rsidR="00802923" w:rsidRPr="00802923" w:rsidRDefault="00802923" w:rsidP="004637C9">
      <w:pPr>
        <w:numPr>
          <w:ilvl w:val="0"/>
          <w:numId w:val="12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معاقبة السلوكيات الخطرة مع توجيه الأخطاء غير المقصودة</w:t>
      </w:r>
      <w:r w:rsidRPr="00802923">
        <w:rPr>
          <w:rFonts w:ascii="Simplified Arabic" w:eastAsia="Times New Roman" w:hAnsi="Simplified Arabic" w:cs="Simplified Arabic" w:hint="cs"/>
          <w:color w:val="0F1115"/>
          <w:kern w:val="0"/>
          <w:sz w:val="24"/>
          <w:szCs w:val="24"/>
          <w14:ligatures w14:val="none"/>
        </w:rPr>
        <w:t>.</w:t>
      </w:r>
    </w:p>
    <w:p w14:paraId="55844B7F" w14:textId="77777777" w:rsidR="00802923" w:rsidRPr="00802923" w:rsidRDefault="00802923" w:rsidP="004637C9">
      <w:pPr>
        <w:numPr>
          <w:ilvl w:val="0"/>
          <w:numId w:val="12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معاملة جميع الموظفين بشكل عادل</w:t>
      </w:r>
      <w:r w:rsidRPr="00802923">
        <w:rPr>
          <w:rFonts w:ascii="Simplified Arabic" w:eastAsia="Times New Roman" w:hAnsi="Simplified Arabic" w:cs="Simplified Arabic" w:hint="cs"/>
          <w:color w:val="0F1115"/>
          <w:kern w:val="0"/>
          <w:sz w:val="24"/>
          <w:szCs w:val="24"/>
          <w14:ligatures w14:val="none"/>
        </w:rPr>
        <w:t>.</w:t>
      </w:r>
    </w:p>
    <w:p w14:paraId="4F513129" w14:textId="784DA8F1" w:rsidR="00802923" w:rsidRPr="00802923" w:rsidRDefault="00802923" w:rsidP="004637C9">
      <w:pPr>
        <w:shd w:val="clear" w:color="auto" w:fill="FFFFFF"/>
        <w:spacing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رابعاً: الإطار التكاملي للدراسة</w:t>
      </w:r>
    </w:p>
    <w:p w14:paraId="78D7CC8E"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بناءً على النظريات والنماذج السابقة، يقدم هذا البحث إطارًا نظريًا تكامليًا يجمع بين هذه النظريات والنماذج لتحليل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وأثرها على السلامة والكفاءة</w:t>
      </w:r>
      <w:r w:rsidRPr="00802923">
        <w:rPr>
          <w:rFonts w:ascii="Simplified Arabic" w:eastAsia="Times New Roman" w:hAnsi="Simplified Arabic" w:cs="Simplified Arabic" w:hint="cs"/>
          <w:color w:val="0F1115"/>
          <w:kern w:val="0"/>
          <w:sz w:val="24"/>
          <w:szCs w:val="24"/>
          <w14:ligatures w14:val="none"/>
        </w:rPr>
        <w:t>.</w:t>
      </w:r>
    </w:p>
    <w:p w14:paraId="09CF5B8D"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المتغيرات المستقلة</w:t>
      </w:r>
      <w:r w:rsidRPr="00802923">
        <w:rPr>
          <w:rFonts w:ascii="Simplified Arabic" w:eastAsia="Times New Roman" w:hAnsi="Simplified Arabic" w:cs="Simplified Arabic" w:hint="cs"/>
          <w:b/>
          <w:bCs/>
          <w:color w:val="0F1115"/>
          <w:kern w:val="0"/>
          <w:sz w:val="24"/>
          <w:szCs w:val="24"/>
          <w14:ligatures w14:val="none"/>
        </w:rPr>
        <w:t>:</w:t>
      </w:r>
    </w:p>
    <w:p w14:paraId="72F7DC5A" w14:textId="77777777" w:rsidR="00802923" w:rsidRPr="00802923" w:rsidRDefault="00802923" w:rsidP="004637C9">
      <w:pPr>
        <w:numPr>
          <w:ilvl w:val="0"/>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البشرية</w:t>
      </w:r>
      <w:r w:rsidRPr="00802923">
        <w:rPr>
          <w:rFonts w:ascii="Simplified Arabic" w:eastAsia="Times New Roman" w:hAnsi="Simplified Arabic" w:cs="Simplified Arabic" w:hint="cs"/>
          <w:b/>
          <w:bCs/>
          <w:color w:val="0F1115"/>
          <w:kern w:val="0"/>
          <w:sz w:val="24"/>
          <w:szCs w:val="24"/>
          <w14:ligatures w14:val="none"/>
        </w:rPr>
        <w:t>:</w:t>
      </w:r>
    </w:p>
    <w:p w14:paraId="29CD6860"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الضغط النفسي: مستوى التوتر والإجهاد النفسي الذي يعاني منه المراقب</w:t>
      </w:r>
      <w:r w:rsidRPr="00802923">
        <w:rPr>
          <w:rFonts w:ascii="Simplified Arabic" w:eastAsia="Times New Roman" w:hAnsi="Simplified Arabic" w:cs="Simplified Arabic" w:hint="cs"/>
          <w:color w:val="0F1115"/>
          <w:kern w:val="0"/>
          <w:sz w:val="24"/>
          <w:szCs w:val="24"/>
          <w14:ligatures w14:val="none"/>
        </w:rPr>
        <w:t>.</w:t>
      </w:r>
    </w:p>
    <w:p w14:paraId="4829F222"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العبء الذهني: حجم المعلومات التي يجب معالجتها خلال فترة زمنية محددة</w:t>
      </w:r>
      <w:r w:rsidRPr="00802923">
        <w:rPr>
          <w:rFonts w:ascii="Simplified Arabic" w:eastAsia="Times New Roman" w:hAnsi="Simplified Arabic" w:cs="Simplified Arabic" w:hint="cs"/>
          <w:color w:val="0F1115"/>
          <w:kern w:val="0"/>
          <w:sz w:val="24"/>
          <w:szCs w:val="24"/>
          <w14:ligatures w14:val="none"/>
        </w:rPr>
        <w:t>.</w:t>
      </w:r>
    </w:p>
    <w:p w14:paraId="0C3AD23B"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الوعي الظرفي: عدم القدرة على إدراك وفهم وتوقع التطورات التشغيلية</w:t>
      </w:r>
      <w:r w:rsidRPr="00802923">
        <w:rPr>
          <w:rFonts w:ascii="Simplified Arabic" w:eastAsia="Times New Roman" w:hAnsi="Simplified Arabic" w:cs="Simplified Arabic" w:hint="cs"/>
          <w:color w:val="0F1115"/>
          <w:kern w:val="0"/>
          <w:sz w:val="24"/>
          <w:szCs w:val="24"/>
          <w14:ligatures w14:val="none"/>
        </w:rPr>
        <w:t>.</w:t>
      </w:r>
    </w:p>
    <w:p w14:paraId="479FC6AC" w14:textId="77777777" w:rsidR="00802923" w:rsidRPr="00802923" w:rsidRDefault="00802923" w:rsidP="004637C9">
      <w:pPr>
        <w:numPr>
          <w:ilvl w:val="0"/>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التقنية</w:t>
      </w:r>
      <w:r w:rsidRPr="00802923">
        <w:rPr>
          <w:rFonts w:ascii="Simplified Arabic" w:eastAsia="Times New Roman" w:hAnsi="Simplified Arabic" w:cs="Simplified Arabic" w:hint="cs"/>
          <w:b/>
          <w:bCs/>
          <w:color w:val="0F1115"/>
          <w:kern w:val="0"/>
          <w:sz w:val="24"/>
          <w:szCs w:val="24"/>
          <w14:ligatures w14:val="none"/>
        </w:rPr>
        <w:t>:</w:t>
      </w:r>
    </w:p>
    <w:p w14:paraId="579598E3"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أعطال الأنظمة: تكرار وشدة الأعطال في أنظمة المراقبة</w:t>
      </w:r>
      <w:r w:rsidRPr="00802923">
        <w:rPr>
          <w:rFonts w:ascii="Simplified Arabic" w:eastAsia="Times New Roman" w:hAnsi="Simplified Arabic" w:cs="Simplified Arabic" w:hint="cs"/>
          <w:color w:val="0F1115"/>
          <w:kern w:val="0"/>
          <w:sz w:val="24"/>
          <w:szCs w:val="24"/>
          <w14:ligatures w14:val="none"/>
        </w:rPr>
        <w:t>.</w:t>
      </w:r>
    </w:p>
    <w:p w14:paraId="21172597"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التكامل: عدم التكامل بين الأنظمة المختلفة</w:t>
      </w:r>
      <w:r w:rsidRPr="00802923">
        <w:rPr>
          <w:rFonts w:ascii="Simplified Arabic" w:eastAsia="Times New Roman" w:hAnsi="Simplified Arabic" w:cs="Simplified Arabic" w:hint="cs"/>
          <w:color w:val="0F1115"/>
          <w:kern w:val="0"/>
          <w:sz w:val="24"/>
          <w:szCs w:val="24"/>
          <w14:ligatures w14:val="none"/>
        </w:rPr>
        <w:t>.</w:t>
      </w:r>
    </w:p>
    <w:p w14:paraId="1009E5A1"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واجهات المستخدم: تصميم شاشات وأدوات المراقبة</w:t>
      </w:r>
      <w:r w:rsidRPr="00802923">
        <w:rPr>
          <w:rFonts w:ascii="Simplified Arabic" w:eastAsia="Times New Roman" w:hAnsi="Simplified Arabic" w:cs="Simplified Arabic" w:hint="cs"/>
          <w:color w:val="0F1115"/>
          <w:kern w:val="0"/>
          <w:sz w:val="24"/>
          <w:szCs w:val="24"/>
          <w14:ligatures w14:val="none"/>
        </w:rPr>
        <w:t>.</w:t>
      </w:r>
    </w:p>
    <w:p w14:paraId="66BB07CF" w14:textId="77777777" w:rsidR="00802923" w:rsidRPr="00802923" w:rsidRDefault="00802923" w:rsidP="004637C9">
      <w:pPr>
        <w:numPr>
          <w:ilvl w:val="0"/>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التنظيمية</w:t>
      </w:r>
      <w:r w:rsidRPr="00802923">
        <w:rPr>
          <w:rFonts w:ascii="Simplified Arabic" w:eastAsia="Times New Roman" w:hAnsi="Simplified Arabic" w:cs="Simplified Arabic" w:hint="cs"/>
          <w:b/>
          <w:bCs/>
          <w:color w:val="0F1115"/>
          <w:kern w:val="0"/>
          <w:sz w:val="24"/>
          <w:szCs w:val="24"/>
          <w14:ligatures w14:val="none"/>
        </w:rPr>
        <w:t>:</w:t>
      </w:r>
    </w:p>
    <w:p w14:paraId="3027847D"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بيئة العمل: الظروف المادية والتنظيمية التي يعمل فيها المراقب</w:t>
      </w:r>
      <w:r w:rsidRPr="00802923">
        <w:rPr>
          <w:rFonts w:ascii="Simplified Arabic" w:eastAsia="Times New Roman" w:hAnsi="Simplified Arabic" w:cs="Simplified Arabic" w:hint="cs"/>
          <w:color w:val="0F1115"/>
          <w:kern w:val="0"/>
          <w:sz w:val="24"/>
          <w:szCs w:val="24"/>
          <w14:ligatures w14:val="none"/>
        </w:rPr>
        <w:t>.</w:t>
      </w:r>
    </w:p>
    <w:p w14:paraId="771285A6"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برامج التدريب: جودة وكفاية برامج التدريب والتأهيل</w:t>
      </w:r>
      <w:r w:rsidRPr="00802923">
        <w:rPr>
          <w:rFonts w:ascii="Simplified Arabic" w:eastAsia="Times New Roman" w:hAnsi="Simplified Arabic" w:cs="Simplified Arabic" w:hint="cs"/>
          <w:color w:val="0F1115"/>
          <w:kern w:val="0"/>
          <w:sz w:val="24"/>
          <w:szCs w:val="24"/>
          <w14:ligatures w14:val="none"/>
        </w:rPr>
        <w:t>.</w:t>
      </w:r>
    </w:p>
    <w:p w14:paraId="1C9E3422" w14:textId="77777777" w:rsidR="00802923" w:rsidRPr="00802923" w:rsidRDefault="00802923" w:rsidP="004637C9">
      <w:pPr>
        <w:numPr>
          <w:ilvl w:val="1"/>
          <w:numId w:val="123"/>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ثقافة السلامة: القيم والمعتقدات المتعلقة بالسلامة في المنظمة</w:t>
      </w:r>
      <w:r w:rsidRPr="00802923">
        <w:rPr>
          <w:rFonts w:ascii="Simplified Arabic" w:eastAsia="Times New Roman" w:hAnsi="Simplified Arabic" w:cs="Simplified Arabic" w:hint="cs"/>
          <w:color w:val="0F1115"/>
          <w:kern w:val="0"/>
          <w:sz w:val="24"/>
          <w:szCs w:val="24"/>
          <w14:ligatures w14:val="none"/>
        </w:rPr>
        <w:t>.</w:t>
      </w:r>
    </w:p>
    <w:p w14:paraId="7C42B585"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المتغيرات الوسيطة</w:t>
      </w:r>
      <w:r w:rsidRPr="00802923">
        <w:rPr>
          <w:rFonts w:ascii="Simplified Arabic" w:eastAsia="Times New Roman" w:hAnsi="Simplified Arabic" w:cs="Simplified Arabic" w:hint="cs"/>
          <w:b/>
          <w:bCs/>
          <w:color w:val="0F1115"/>
          <w:kern w:val="0"/>
          <w:sz w:val="24"/>
          <w:szCs w:val="24"/>
          <w14:ligatures w14:val="none"/>
        </w:rPr>
        <w:t>:</w:t>
      </w:r>
    </w:p>
    <w:p w14:paraId="263A9FDC" w14:textId="77777777" w:rsidR="00802923" w:rsidRPr="00802923" w:rsidRDefault="00802923" w:rsidP="004637C9">
      <w:pPr>
        <w:numPr>
          <w:ilvl w:val="0"/>
          <w:numId w:val="124"/>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جودة اتخاذ القرار</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مدى دقة وسرعة القرارات التي يتخذها المراقب</w:t>
      </w:r>
      <w:r w:rsidRPr="00802923">
        <w:rPr>
          <w:rFonts w:ascii="Simplified Arabic" w:eastAsia="Times New Roman" w:hAnsi="Simplified Arabic" w:cs="Simplified Arabic" w:hint="cs"/>
          <w:color w:val="0F1115"/>
          <w:kern w:val="0"/>
          <w:sz w:val="24"/>
          <w:szCs w:val="24"/>
          <w14:ligatures w14:val="none"/>
        </w:rPr>
        <w:t>.</w:t>
      </w:r>
    </w:p>
    <w:p w14:paraId="32138E2B" w14:textId="77777777" w:rsidR="00802923" w:rsidRPr="00802923" w:rsidRDefault="00802923" w:rsidP="004637C9">
      <w:pPr>
        <w:numPr>
          <w:ilvl w:val="0"/>
          <w:numId w:val="124"/>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مستوى الوعي الظرفي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قدرة المراقب على إدراك وفهم وتوقع التطورات</w:t>
      </w:r>
      <w:r w:rsidRPr="00802923">
        <w:rPr>
          <w:rFonts w:ascii="Simplified Arabic" w:eastAsia="Times New Roman" w:hAnsi="Simplified Arabic" w:cs="Simplified Arabic" w:hint="cs"/>
          <w:color w:val="0F1115"/>
          <w:kern w:val="0"/>
          <w:sz w:val="24"/>
          <w:szCs w:val="24"/>
          <w14:ligatures w14:val="none"/>
        </w:rPr>
        <w:t>.</w:t>
      </w:r>
    </w:p>
    <w:p w14:paraId="3341D9E5" w14:textId="77777777" w:rsidR="00802923" w:rsidRPr="00802923" w:rsidRDefault="00802923" w:rsidP="004637C9">
      <w:pPr>
        <w:numPr>
          <w:ilvl w:val="0"/>
          <w:numId w:val="124"/>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فعالية التواصل</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جودة التواصل مع الطيارين والمراقبين الآخرين</w:t>
      </w:r>
      <w:r w:rsidRPr="00802923">
        <w:rPr>
          <w:rFonts w:ascii="Simplified Arabic" w:eastAsia="Times New Roman" w:hAnsi="Simplified Arabic" w:cs="Simplified Arabic" w:hint="cs"/>
          <w:color w:val="0F1115"/>
          <w:kern w:val="0"/>
          <w:sz w:val="24"/>
          <w:szCs w:val="24"/>
          <w14:ligatures w14:val="none"/>
        </w:rPr>
        <w:t>.</w:t>
      </w:r>
    </w:p>
    <w:p w14:paraId="0050EA9B"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المتغير التابع</w:t>
      </w:r>
      <w:r w:rsidRPr="00802923">
        <w:rPr>
          <w:rFonts w:ascii="Simplified Arabic" w:eastAsia="Times New Roman" w:hAnsi="Simplified Arabic" w:cs="Simplified Arabic" w:hint="cs"/>
          <w:b/>
          <w:bCs/>
          <w:color w:val="0F1115"/>
          <w:kern w:val="0"/>
          <w:sz w:val="24"/>
          <w:szCs w:val="24"/>
          <w14:ligatures w14:val="none"/>
        </w:rPr>
        <w:t>:</w:t>
      </w:r>
    </w:p>
    <w:p w14:paraId="3B44E991"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السلامة الجوية وكفاءة الحركة الجوية</w:t>
      </w:r>
      <w:r w:rsidRPr="00802923">
        <w:rPr>
          <w:rFonts w:ascii="Simplified Arabic" w:eastAsia="Times New Roman" w:hAnsi="Simplified Arabic" w:cs="Simplified Arabic" w:hint="cs"/>
          <w:b/>
          <w:bCs/>
          <w:color w:val="0F1115"/>
          <w:kern w:val="0"/>
          <w:sz w:val="24"/>
          <w:szCs w:val="24"/>
          <w14:ligatures w14:val="none"/>
        </w:rPr>
        <w:t>:</w:t>
      </w:r>
    </w:p>
    <w:p w14:paraId="5DC12E6D" w14:textId="77777777" w:rsidR="00802923" w:rsidRPr="00802923" w:rsidRDefault="00802923" w:rsidP="004637C9">
      <w:pPr>
        <w:numPr>
          <w:ilvl w:val="0"/>
          <w:numId w:val="125"/>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معدلات 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571EF026" w14:textId="77777777" w:rsidR="00802923" w:rsidRPr="00802923" w:rsidRDefault="00802923" w:rsidP="004637C9">
      <w:pPr>
        <w:numPr>
          <w:ilvl w:val="0"/>
          <w:numId w:val="125"/>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معدلات الحوادث الوشيكة</w:t>
      </w:r>
      <w:r w:rsidRPr="00802923">
        <w:rPr>
          <w:rFonts w:ascii="Simplified Arabic" w:eastAsia="Times New Roman" w:hAnsi="Simplified Arabic" w:cs="Simplified Arabic" w:hint="cs"/>
          <w:color w:val="0F1115"/>
          <w:kern w:val="0"/>
          <w:sz w:val="24"/>
          <w:szCs w:val="24"/>
          <w14:ligatures w14:val="none"/>
        </w:rPr>
        <w:t>.</w:t>
      </w:r>
    </w:p>
    <w:p w14:paraId="58EFD8DD" w14:textId="77777777" w:rsidR="00802923" w:rsidRPr="00802923" w:rsidRDefault="00802923" w:rsidP="004637C9">
      <w:pPr>
        <w:numPr>
          <w:ilvl w:val="0"/>
          <w:numId w:val="125"/>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مؤشرات الأداء التشغيلي (التأخير، الإنتاجية)</w:t>
      </w:r>
      <w:r w:rsidRPr="00802923">
        <w:rPr>
          <w:rFonts w:ascii="Simplified Arabic" w:eastAsia="Times New Roman" w:hAnsi="Simplified Arabic" w:cs="Simplified Arabic" w:hint="cs"/>
          <w:color w:val="0F1115"/>
          <w:kern w:val="0"/>
          <w:sz w:val="24"/>
          <w:szCs w:val="24"/>
          <w14:ligatures w14:val="none"/>
        </w:rPr>
        <w:t>.</w:t>
      </w:r>
    </w:p>
    <w:p w14:paraId="045F882E" w14:textId="77777777" w:rsidR="00802923" w:rsidRPr="00802923" w:rsidRDefault="00802923" w:rsidP="004637C9">
      <w:pPr>
        <w:numPr>
          <w:ilvl w:val="0"/>
          <w:numId w:val="125"/>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رضا المراقبين عن إجراءات السلامة</w:t>
      </w:r>
      <w:r w:rsidRPr="00802923">
        <w:rPr>
          <w:rFonts w:ascii="Simplified Arabic" w:eastAsia="Times New Roman" w:hAnsi="Simplified Arabic" w:cs="Simplified Arabic" w:hint="cs"/>
          <w:color w:val="0F1115"/>
          <w:kern w:val="0"/>
          <w:sz w:val="24"/>
          <w:szCs w:val="24"/>
          <w14:ligatures w14:val="none"/>
        </w:rPr>
        <w:t>.</w:t>
      </w:r>
    </w:p>
    <w:p w14:paraId="5FF803C8"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العلاقات في الإطار النظري</w:t>
      </w:r>
      <w:r w:rsidRPr="00802923">
        <w:rPr>
          <w:rFonts w:ascii="Simplified Arabic" w:eastAsia="Times New Roman" w:hAnsi="Simplified Arabic" w:cs="Simplified Arabic" w:hint="cs"/>
          <w:b/>
          <w:bCs/>
          <w:color w:val="0F1115"/>
          <w:kern w:val="0"/>
          <w:sz w:val="24"/>
          <w:szCs w:val="24"/>
          <w14:ligatures w14:val="none"/>
        </w:rPr>
        <w:t>:</w:t>
      </w:r>
    </w:p>
    <w:p w14:paraId="48B5FCE7" w14:textId="77777777" w:rsidR="00802923" w:rsidRPr="00802923" w:rsidRDefault="00802923" w:rsidP="004637C9">
      <w:p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يفترض الإطار النظري أن</w:t>
      </w:r>
      <w:r w:rsidRPr="00802923">
        <w:rPr>
          <w:rFonts w:ascii="Simplified Arabic" w:eastAsia="Times New Roman" w:hAnsi="Simplified Arabic" w:cs="Simplified Arabic" w:hint="cs"/>
          <w:color w:val="0F1115"/>
          <w:kern w:val="0"/>
          <w:sz w:val="24"/>
          <w:szCs w:val="24"/>
          <w14:ligatures w14:val="none"/>
        </w:rPr>
        <w:t>:</w:t>
      </w:r>
    </w:p>
    <w:p w14:paraId="08B3FD51" w14:textId="77777777" w:rsidR="00802923" w:rsidRPr="00802923" w:rsidRDefault="00802923" w:rsidP="004637C9">
      <w:pPr>
        <w:numPr>
          <w:ilvl w:val="0"/>
          <w:numId w:val="126"/>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المخاطر البشرية تؤثر بشكل مباشر على جودة اتخاذ القرار والوعي الظرفي</w:t>
      </w:r>
      <w:r w:rsidRPr="00802923">
        <w:rPr>
          <w:rFonts w:ascii="Simplified Arabic" w:eastAsia="Times New Roman" w:hAnsi="Simplified Arabic" w:cs="Simplified Arabic" w:hint="cs"/>
          <w:color w:val="0F1115"/>
          <w:kern w:val="0"/>
          <w:sz w:val="24"/>
          <w:szCs w:val="24"/>
          <w14:ligatures w14:val="none"/>
        </w:rPr>
        <w:t>.</w:t>
      </w:r>
    </w:p>
    <w:p w14:paraId="7C09C644" w14:textId="77777777" w:rsidR="00802923" w:rsidRPr="00802923" w:rsidRDefault="00802923" w:rsidP="004637C9">
      <w:pPr>
        <w:numPr>
          <w:ilvl w:val="0"/>
          <w:numId w:val="126"/>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المخاطر التقنية تؤثر بشكل مباشر على العبء الذهني للمراقب وفعالية التواصل</w:t>
      </w:r>
      <w:r w:rsidRPr="00802923">
        <w:rPr>
          <w:rFonts w:ascii="Simplified Arabic" w:eastAsia="Times New Roman" w:hAnsi="Simplified Arabic" w:cs="Simplified Arabic" w:hint="cs"/>
          <w:color w:val="0F1115"/>
          <w:kern w:val="0"/>
          <w:sz w:val="24"/>
          <w:szCs w:val="24"/>
          <w14:ligatures w14:val="none"/>
        </w:rPr>
        <w:t>.</w:t>
      </w:r>
    </w:p>
    <w:p w14:paraId="1E082799" w14:textId="77777777" w:rsidR="00802923" w:rsidRPr="00802923" w:rsidRDefault="00802923" w:rsidP="004637C9">
      <w:pPr>
        <w:numPr>
          <w:ilvl w:val="0"/>
          <w:numId w:val="126"/>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المخاطر التنظيمية تؤثر على جميع المتغيرات الوسيطة من خلال تشكيل بيئة العمل</w:t>
      </w:r>
      <w:r w:rsidRPr="00802923">
        <w:rPr>
          <w:rFonts w:ascii="Simplified Arabic" w:eastAsia="Times New Roman" w:hAnsi="Simplified Arabic" w:cs="Simplified Arabic" w:hint="cs"/>
          <w:color w:val="0F1115"/>
          <w:kern w:val="0"/>
          <w:sz w:val="24"/>
          <w:szCs w:val="24"/>
          <w14:ligatures w14:val="none"/>
        </w:rPr>
        <w:t>.</w:t>
      </w:r>
    </w:p>
    <w:p w14:paraId="39E3ED07" w14:textId="77777777" w:rsidR="00802923" w:rsidRPr="00802923" w:rsidRDefault="00802923" w:rsidP="004637C9">
      <w:pPr>
        <w:numPr>
          <w:ilvl w:val="0"/>
          <w:numId w:val="126"/>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المتغيرات الوسيطة (اتخاذ القرار، الوعي الظرفي، التواصل) تؤثر بشكل مباشر على السلامة والكفاءة</w:t>
      </w:r>
      <w:r w:rsidRPr="00802923">
        <w:rPr>
          <w:rFonts w:ascii="Simplified Arabic" w:eastAsia="Times New Roman" w:hAnsi="Simplified Arabic" w:cs="Simplified Arabic" w:hint="cs"/>
          <w:color w:val="0F1115"/>
          <w:kern w:val="0"/>
          <w:sz w:val="24"/>
          <w:szCs w:val="24"/>
          <w14:ligatures w14:val="none"/>
        </w:rPr>
        <w:t>.</w:t>
      </w:r>
    </w:p>
    <w:p w14:paraId="7808F437" w14:textId="77777777" w:rsidR="00802923" w:rsidRPr="00802923" w:rsidRDefault="00802923" w:rsidP="004637C9">
      <w:pPr>
        <w:numPr>
          <w:ilvl w:val="0"/>
          <w:numId w:val="126"/>
        </w:numPr>
        <w:shd w:val="clear" w:color="auto" w:fill="FFFFFF"/>
        <w:spacing w:after="0" w:line="276"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هناك تأثيرات متبادلة بين أنواع المخاطر المختلفة (مثل تأثير الأعطال التقنية على الضغط النفسي)</w:t>
      </w:r>
      <w:r w:rsidRPr="00802923">
        <w:rPr>
          <w:rFonts w:ascii="Simplified Arabic" w:eastAsia="Times New Roman" w:hAnsi="Simplified Arabic" w:cs="Simplified Arabic" w:hint="cs"/>
          <w:color w:val="0F1115"/>
          <w:kern w:val="0"/>
          <w:sz w:val="24"/>
          <w:szCs w:val="24"/>
          <w14:ligatures w14:val="none"/>
        </w:rPr>
        <w:t>.</w:t>
      </w:r>
    </w:p>
    <w:p w14:paraId="0A8DD78C" w14:textId="70417D56" w:rsidR="00802923" w:rsidRPr="00802923" w:rsidRDefault="00802923" w:rsidP="007D36E0">
      <w:pPr>
        <w:spacing w:before="480" w:after="480" w:line="360" w:lineRule="auto"/>
        <w:rPr>
          <w:rFonts w:ascii="Simplified Arabic" w:eastAsia="Times New Roman" w:hAnsi="Simplified Arabic" w:cs="Simplified Arabic" w:hint="cs"/>
          <w:kern w:val="0"/>
          <w:sz w:val="24"/>
          <w:szCs w:val="24"/>
          <w14:ligatures w14:val="none"/>
        </w:rPr>
      </w:pPr>
    </w:p>
    <w:p w14:paraId="5EC7052E" w14:textId="77777777" w:rsidR="00430D97" w:rsidRPr="007D36E0" w:rsidRDefault="00430D97" w:rsidP="007D36E0">
      <w:pPr>
        <w:shd w:val="clear" w:color="auto" w:fill="FFFFFF"/>
        <w:spacing w:before="480" w:after="240" w:line="360" w:lineRule="auto"/>
        <w:outlineLvl w:val="0"/>
        <w:rPr>
          <w:rFonts w:ascii="Simplified Arabic" w:eastAsia="Times New Roman" w:hAnsi="Simplified Arabic" w:cs="Simplified Arabic" w:hint="cs"/>
          <w:b/>
          <w:bCs/>
          <w:color w:val="0F1115"/>
          <w:kern w:val="36"/>
          <w:sz w:val="24"/>
          <w:szCs w:val="24"/>
          <w:rtl/>
          <w14:ligatures w14:val="none"/>
        </w:rPr>
      </w:pPr>
    </w:p>
    <w:p w14:paraId="7804F163" w14:textId="77777777" w:rsidR="00430D97" w:rsidRPr="007D36E0" w:rsidRDefault="00430D97" w:rsidP="007D36E0">
      <w:pPr>
        <w:shd w:val="clear" w:color="auto" w:fill="FFFFFF"/>
        <w:spacing w:before="480" w:after="240" w:line="360" w:lineRule="auto"/>
        <w:outlineLvl w:val="0"/>
        <w:rPr>
          <w:rFonts w:ascii="Simplified Arabic" w:eastAsia="Times New Roman" w:hAnsi="Simplified Arabic" w:cs="Simplified Arabic" w:hint="cs"/>
          <w:b/>
          <w:bCs/>
          <w:color w:val="0F1115"/>
          <w:kern w:val="36"/>
          <w:sz w:val="24"/>
          <w:szCs w:val="24"/>
          <w:rtl/>
          <w14:ligatures w14:val="none"/>
        </w:rPr>
      </w:pPr>
    </w:p>
    <w:p w14:paraId="432A63C1" w14:textId="77777777" w:rsidR="00430D97" w:rsidRPr="007D36E0" w:rsidRDefault="00430D97" w:rsidP="007D36E0">
      <w:pPr>
        <w:shd w:val="clear" w:color="auto" w:fill="FFFFFF"/>
        <w:spacing w:before="480" w:after="240" w:line="360" w:lineRule="auto"/>
        <w:outlineLvl w:val="0"/>
        <w:rPr>
          <w:rFonts w:ascii="Simplified Arabic" w:eastAsia="Times New Roman" w:hAnsi="Simplified Arabic" w:cs="Simplified Arabic" w:hint="cs"/>
          <w:b/>
          <w:bCs/>
          <w:color w:val="0F1115"/>
          <w:kern w:val="36"/>
          <w:sz w:val="24"/>
          <w:szCs w:val="24"/>
          <w:rtl/>
          <w14:ligatures w14:val="none"/>
        </w:rPr>
      </w:pPr>
    </w:p>
    <w:p w14:paraId="0E5FCC52" w14:textId="77777777" w:rsidR="00430D97" w:rsidRPr="007D36E0" w:rsidRDefault="00430D97" w:rsidP="007D36E0">
      <w:pPr>
        <w:shd w:val="clear" w:color="auto" w:fill="FFFFFF"/>
        <w:spacing w:before="480" w:after="240" w:line="360" w:lineRule="auto"/>
        <w:outlineLvl w:val="0"/>
        <w:rPr>
          <w:rFonts w:ascii="Simplified Arabic" w:eastAsia="Times New Roman" w:hAnsi="Simplified Arabic" w:cs="Simplified Arabic" w:hint="cs"/>
          <w:b/>
          <w:bCs/>
          <w:color w:val="0F1115"/>
          <w:kern w:val="36"/>
          <w:sz w:val="24"/>
          <w:szCs w:val="24"/>
          <w:rtl/>
          <w14:ligatures w14:val="none"/>
        </w:rPr>
      </w:pPr>
    </w:p>
    <w:p w14:paraId="5F07DD53" w14:textId="77777777" w:rsidR="00430D97" w:rsidRDefault="00430D97" w:rsidP="007D36E0">
      <w:pPr>
        <w:shd w:val="clear" w:color="auto" w:fill="FFFFFF"/>
        <w:spacing w:before="480" w:after="240" w:line="360" w:lineRule="auto"/>
        <w:outlineLvl w:val="0"/>
        <w:rPr>
          <w:rFonts w:ascii="Simplified Arabic" w:eastAsia="Times New Roman" w:hAnsi="Simplified Arabic" w:cs="Simplified Arabic"/>
          <w:b/>
          <w:bCs/>
          <w:color w:val="0F1115"/>
          <w:kern w:val="36"/>
          <w:sz w:val="24"/>
          <w:szCs w:val="24"/>
          <w:rtl/>
          <w14:ligatures w14:val="none"/>
        </w:rPr>
      </w:pPr>
    </w:p>
    <w:p w14:paraId="6BFEBC34" w14:textId="77777777" w:rsidR="00D318D5" w:rsidRDefault="00D318D5" w:rsidP="007D36E0">
      <w:pPr>
        <w:shd w:val="clear" w:color="auto" w:fill="FFFFFF"/>
        <w:spacing w:before="480" w:after="240" w:line="360" w:lineRule="auto"/>
        <w:outlineLvl w:val="0"/>
        <w:rPr>
          <w:rFonts w:ascii="Simplified Arabic" w:eastAsia="Times New Roman" w:hAnsi="Simplified Arabic" w:cs="Simplified Arabic"/>
          <w:b/>
          <w:bCs/>
          <w:color w:val="0F1115"/>
          <w:kern w:val="36"/>
          <w:sz w:val="24"/>
          <w:szCs w:val="24"/>
          <w:rtl/>
          <w14:ligatures w14:val="none"/>
        </w:rPr>
      </w:pPr>
    </w:p>
    <w:p w14:paraId="22A59E0F" w14:textId="77777777" w:rsidR="00D318D5" w:rsidRDefault="00D318D5" w:rsidP="007D36E0">
      <w:pPr>
        <w:shd w:val="clear" w:color="auto" w:fill="FFFFFF"/>
        <w:spacing w:before="480" w:after="240" w:line="360" w:lineRule="auto"/>
        <w:outlineLvl w:val="0"/>
        <w:rPr>
          <w:rFonts w:ascii="Simplified Arabic" w:eastAsia="Times New Roman" w:hAnsi="Simplified Arabic" w:cs="Simplified Arabic"/>
          <w:b/>
          <w:bCs/>
          <w:color w:val="0F1115"/>
          <w:kern w:val="36"/>
          <w:sz w:val="24"/>
          <w:szCs w:val="24"/>
          <w:rtl/>
          <w14:ligatures w14:val="none"/>
        </w:rPr>
      </w:pPr>
    </w:p>
    <w:p w14:paraId="04EB5A3F" w14:textId="77777777" w:rsidR="00D318D5" w:rsidRDefault="00D318D5" w:rsidP="007D36E0">
      <w:pPr>
        <w:shd w:val="clear" w:color="auto" w:fill="FFFFFF"/>
        <w:spacing w:before="480" w:after="240" w:line="360" w:lineRule="auto"/>
        <w:outlineLvl w:val="0"/>
        <w:rPr>
          <w:rFonts w:ascii="Simplified Arabic" w:eastAsia="Times New Roman" w:hAnsi="Simplified Arabic" w:cs="Simplified Arabic"/>
          <w:b/>
          <w:bCs/>
          <w:color w:val="0F1115"/>
          <w:kern w:val="36"/>
          <w:sz w:val="24"/>
          <w:szCs w:val="24"/>
          <w:rtl/>
          <w14:ligatures w14:val="none"/>
        </w:rPr>
      </w:pPr>
    </w:p>
    <w:p w14:paraId="32E56F2B" w14:textId="77777777" w:rsidR="00D318D5" w:rsidRDefault="00D318D5" w:rsidP="007D36E0">
      <w:pPr>
        <w:shd w:val="clear" w:color="auto" w:fill="FFFFFF"/>
        <w:spacing w:before="480" w:after="240" w:line="360" w:lineRule="auto"/>
        <w:outlineLvl w:val="0"/>
        <w:rPr>
          <w:rFonts w:ascii="Simplified Arabic" w:eastAsia="Times New Roman" w:hAnsi="Simplified Arabic" w:cs="Simplified Arabic"/>
          <w:b/>
          <w:bCs/>
          <w:color w:val="0F1115"/>
          <w:kern w:val="36"/>
          <w:sz w:val="24"/>
          <w:szCs w:val="24"/>
          <w:rtl/>
          <w14:ligatures w14:val="none"/>
        </w:rPr>
      </w:pPr>
    </w:p>
    <w:p w14:paraId="76F296B4" w14:textId="77777777" w:rsidR="00D318D5" w:rsidRDefault="00D318D5" w:rsidP="007D36E0">
      <w:pPr>
        <w:shd w:val="clear" w:color="auto" w:fill="FFFFFF"/>
        <w:spacing w:before="480" w:after="240" w:line="360" w:lineRule="auto"/>
        <w:outlineLvl w:val="0"/>
        <w:rPr>
          <w:rFonts w:ascii="Simplified Arabic" w:eastAsia="Times New Roman" w:hAnsi="Simplified Arabic" w:cs="Simplified Arabic"/>
          <w:b/>
          <w:bCs/>
          <w:color w:val="0F1115"/>
          <w:kern w:val="36"/>
          <w:sz w:val="24"/>
          <w:szCs w:val="24"/>
          <w:rtl/>
          <w14:ligatures w14:val="none"/>
        </w:rPr>
      </w:pPr>
    </w:p>
    <w:p w14:paraId="4B795A8F" w14:textId="77777777" w:rsidR="00D318D5" w:rsidRDefault="00D318D5" w:rsidP="007D36E0">
      <w:pPr>
        <w:shd w:val="clear" w:color="auto" w:fill="FFFFFF"/>
        <w:spacing w:before="480" w:after="240" w:line="360" w:lineRule="auto"/>
        <w:outlineLvl w:val="0"/>
        <w:rPr>
          <w:rFonts w:ascii="Simplified Arabic" w:eastAsia="Times New Roman" w:hAnsi="Simplified Arabic" w:cs="Simplified Arabic"/>
          <w:b/>
          <w:bCs/>
          <w:color w:val="0F1115"/>
          <w:kern w:val="36"/>
          <w:sz w:val="24"/>
          <w:szCs w:val="24"/>
          <w:rtl/>
          <w14:ligatures w14:val="none"/>
        </w:rPr>
      </w:pPr>
    </w:p>
    <w:p w14:paraId="0D80A4F2" w14:textId="77777777" w:rsidR="00D318D5" w:rsidRPr="007D36E0" w:rsidRDefault="00D318D5" w:rsidP="007D36E0">
      <w:pPr>
        <w:shd w:val="clear" w:color="auto" w:fill="FFFFFF"/>
        <w:spacing w:before="480" w:after="240" w:line="360" w:lineRule="auto"/>
        <w:outlineLvl w:val="0"/>
        <w:rPr>
          <w:rFonts w:ascii="Simplified Arabic" w:eastAsia="Times New Roman" w:hAnsi="Simplified Arabic" w:cs="Simplified Arabic" w:hint="cs"/>
          <w:b/>
          <w:bCs/>
          <w:color w:val="0F1115"/>
          <w:kern w:val="36"/>
          <w:sz w:val="24"/>
          <w:szCs w:val="24"/>
          <w:rtl/>
          <w14:ligatures w14:val="none"/>
        </w:rPr>
      </w:pPr>
    </w:p>
    <w:p w14:paraId="7E92C92F" w14:textId="0C2E15D2"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14:ligatures w14:val="none"/>
        </w:rPr>
      </w:pPr>
      <w:r w:rsidRPr="00802923">
        <w:rPr>
          <w:rFonts w:ascii="Simplified Arabic" w:eastAsia="Times New Roman" w:hAnsi="Simplified Arabic" w:cs="Simplified Arabic" w:hint="cs"/>
          <w:b/>
          <w:bCs/>
          <w:color w:val="0F1115"/>
          <w:kern w:val="36"/>
          <w:sz w:val="24"/>
          <w:szCs w:val="24"/>
          <w:rtl/>
          <w14:ligatures w14:val="none"/>
        </w:rPr>
        <w:t>الفصل الثالث</w:t>
      </w:r>
    </w:p>
    <w:p w14:paraId="603CFA2C" w14:textId="77777777"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14:ligatures w14:val="none"/>
        </w:rPr>
      </w:pPr>
      <w:r w:rsidRPr="00802923">
        <w:rPr>
          <w:rFonts w:ascii="Simplified Arabic" w:eastAsia="Times New Roman" w:hAnsi="Simplified Arabic" w:cs="Simplified Arabic" w:hint="cs"/>
          <w:b/>
          <w:bCs/>
          <w:color w:val="0F1115"/>
          <w:kern w:val="36"/>
          <w:sz w:val="24"/>
          <w:szCs w:val="24"/>
          <w:rtl/>
          <w14:ligatures w14:val="none"/>
        </w:rPr>
        <w:t>منهجية الدراسة</w:t>
      </w:r>
    </w:p>
    <w:p w14:paraId="1E564B9E" w14:textId="2A0711D7" w:rsidR="00802923" w:rsidRPr="00802923" w:rsidRDefault="00802923" w:rsidP="007D36E0">
      <w:pPr>
        <w:spacing w:before="480" w:after="480" w:line="360" w:lineRule="auto"/>
        <w:rPr>
          <w:rFonts w:ascii="Simplified Arabic" w:eastAsia="Times New Roman" w:hAnsi="Simplified Arabic" w:cs="Simplified Arabic" w:hint="cs"/>
          <w:kern w:val="0"/>
          <w:sz w:val="24"/>
          <w:szCs w:val="24"/>
          <w14:ligatures w14:val="none"/>
        </w:rPr>
      </w:pPr>
    </w:p>
    <w:p w14:paraId="0226709B" w14:textId="77777777" w:rsidR="00430D97" w:rsidRPr="007D36E0" w:rsidRDefault="00430D97"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6F9FB9DF" w14:textId="4BC2904B" w:rsidR="00802923" w:rsidRPr="00802923" w:rsidRDefault="00802923" w:rsidP="004637C9">
      <w:pPr>
        <w:shd w:val="clear" w:color="auto" w:fill="FFFFFF"/>
        <w:spacing w:before="480" w:after="24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مقدمة</w:t>
      </w:r>
    </w:p>
    <w:p w14:paraId="5DAA992B"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يهدف هذا الفصل إلى عرض المنهجية التي اتبعتها هذه الدراسة لتحقيق أهدافها والإجابة عن تساؤلاتها واختبار فروضها. يتضمن الفصل وصفًا للمنهج المستخدم، ومجتمع الدراسة وعينتها، وأدوات جمع البيانات، والإجراءات الإحصائية المستخدمة في تحليل البيانات. كما يتضمن حدود الدراسة والمصاعب التي واجهت الباحث أثناء إجراء الدراسة</w:t>
      </w:r>
      <w:r w:rsidRPr="00802923">
        <w:rPr>
          <w:rFonts w:ascii="Simplified Arabic" w:eastAsia="Times New Roman" w:hAnsi="Simplified Arabic" w:cs="Simplified Arabic" w:hint="cs"/>
          <w:color w:val="0F1115"/>
          <w:kern w:val="0"/>
          <w:sz w:val="24"/>
          <w:szCs w:val="24"/>
          <w14:ligatures w14:val="none"/>
        </w:rPr>
        <w:t>.</w:t>
      </w:r>
    </w:p>
    <w:p w14:paraId="74C2FBE2"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تعد منهجية الدراسة من العناصر الأساسية التي تحدد مدى دقة وموثوقية النتائج. لذلك تم اختيار المنهجية بعناية لتتناسب مع طبيعة الموضوع وأهداف الدراسة، مع الاعتماد على أساليب علمية راسخة في جمع وتحليل البيانات</w:t>
      </w:r>
      <w:r w:rsidRPr="00802923">
        <w:rPr>
          <w:rFonts w:ascii="Simplified Arabic" w:eastAsia="Times New Roman" w:hAnsi="Simplified Arabic" w:cs="Simplified Arabic" w:hint="cs"/>
          <w:color w:val="0F1115"/>
          <w:kern w:val="0"/>
          <w:sz w:val="24"/>
          <w:szCs w:val="24"/>
          <w14:ligatures w14:val="none"/>
        </w:rPr>
        <w:t>.</w:t>
      </w:r>
    </w:p>
    <w:p w14:paraId="51434B81" w14:textId="77777777" w:rsidR="00802923" w:rsidRPr="00802923" w:rsidRDefault="00802923" w:rsidP="004637C9">
      <w:pPr>
        <w:shd w:val="clear" w:color="auto" w:fill="FFFFFF"/>
        <w:spacing w:before="480" w:after="24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المنهجية وطرق البحث</w:t>
      </w:r>
    </w:p>
    <w:p w14:paraId="1DB47832"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منهج الدراسة</w:t>
      </w:r>
    </w:p>
    <w:p w14:paraId="2F73D1F5"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اعتمدت هذه الدراسة على </w:t>
      </w:r>
      <w:r w:rsidRPr="00802923">
        <w:rPr>
          <w:rFonts w:ascii="Simplified Arabic" w:eastAsia="Times New Roman" w:hAnsi="Simplified Arabic" w:cs="Simplified Arabic" w:hint="cs"/>
          <w:b/>
          <w:bCs/>
          <w:color w:val="0F1115"/>
          <w:kern w:val="0"/>
          <w:sz w:val="24"/>
          <w:szCs w:val="24"/>
          <w:rtl/>
          <w14:ligatures w14:val="none"/>
        </w:rPr>
        <w:t>المنهج الوصفي التحليلي</w:t>
      </w:r>
      <w:r w:rsidRPr="00802923">
        <w:rPr>
          <w:rFonts w:ascii="Simplified Arabic" w:eastAsia="Times New Roman" w:hAnsi="Simplified Arabic" w:cs="Simplified Arabic" w:hint="cs"/>
          <w:color w:val="0F1115"/>
          <w:kern w:val="0"/>
          <w:sz w:val="24"/>
          <w:szCs w:val="24"/>
          <w:rtl/>
          <w14:ligatures w14:val="none"/>
        </w:rPr>
        <w:t xml:space="preserve"> كمنهج رئيسي. يهدف هذا المنهج إلى وصف واقع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كما هو، وتحليل العلاقات بين متغيرات الدراسة، واختبار الفروض الإحصائية المرتبطة بها. يتميز هذا المنهج بقدرته على توفير فهم شامل للظاهرة المدروسة من خلال جمع البيانات الكمية والكيفية وتحليلها بشكل منهجي</w:t>
      </w:r>
      <w:r w:rsidRPr="00802923">
        <w:rPr>
          <w:rFonts w:ascii="Simplified Arabic" w:eastAsia="Times New Roman" w:hAnsi="Simplified Arabic" w:cs="Simplified Arabic" w:hint="cs"/>
          <w:color w:val="0F1115"/>
          <w:kern w:val="0"/>
          <w:sz w:val="24"/>
          <w:szCs w:val="24"/>
          <w14:ligatures w14:val="none"/>
        </w:rPr>
        <w:t>.</w:t>
      </w:r>
    </w:p>
    <w:p w14:paraId="094A7BE6"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كما تم استخدام المناهج التالية بشكل مساند</w:t>
      </w:r>
      <w:r w:rsidRPr="00802923">
        <w:rPr>
          <w:rFonts w:ascii="Simplified Arabic" w:eastAsia="Times New Roman" w:hAnsi="Simplified Arabic" w:cs="Simplified Arabic" w:hint="cs"/>
          <w:color w:val="0F1115"/>
          <w:kern w:val="0"/>
          <w:sz w:val="24"/>
          <w:szCs w:val="24"/>
          <w14:ligatures w14:val="none"/>
        </w:rPr>
        <w:t>:</w:t>
      </w:r>
    </w:p>
    <w:p w14:paraId="097FDC82" w14:textId="77777777" w:rsidR="00802923" w:rsidRPr="00802923" w:rsidRDefault="00802923" w:rsidP="004637C9">
      <w:pPr>
        <w:numPr>
          <w:ilvl w:val="0"/>
          <w:numId w:val="12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المنهج الميداني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لجمع البيانات الأولية من خلال الاستبيانات والمقابلات والملاحظات الميدانية. يتيح هذا المنهج الحصول على بيانات حقيقية من بيئة العمل الفعلية</w:t>
      </w:r>
      <w:r w:rsidRPr="00802923">
        <w:rPr>
          <w:rFonts w:ascii="Simplified Arabic" w:eastAsia="Times New Roman" w:hAnsi="Simplified Arabic" w:cs="Simplified Arabic" w:hint="cs"/>
          <w:color w:val="0F1115"/>
          <w:kern w:val="0"/>
          <w:sz w:val="24"/>
          <w:szCs w:val="24"/>
          <w14:ligatures w14:val="none"/>
        </w:rPr>
        <w:t>.</w:t>
      </w:r>
    </w:p>
    <w:p w14:paraId="093B1250" w14:textId="77777777" w:rsidR="00802923" w:rsidRPr="00802923" w:rsidRDefault="00802923" w:rsidP="004637C9">
      <w:pPr>
        <w:numPr>
          <w:ilvl w:val="0"/>
          <w:numId w:val="12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المنهج المقارن</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للمقارنة بين مراكز المراقبة الجوية المختلفة (أبراج المطارات، مراكز مراقبة المجال الجوي) من حيث الممارسات في إدارة المخاطر ومستوياتها</w:t>
      </w:r>
      <w:r w:rsidRPr="00802923">
        <w:rPr>
          <w:rFonts w:ascii="Simplified Arabic" w:eastAsia="Times New Roman" w:hAnsi="Simplified Arabic" w:cs="Simplified Arabic" w:hint="cs"/>
          <w:color w:val="0F1115"/>
          <w:kern w:val="0"/>
          <w:sz w:val="24"/>
          <w:szCs w:val="24"/>
          <w14:ligatures w14:val="none"/>
        </w:rPr>
        <w:t>.</w:t>
      </w:r>
    </w:p>
    <w:p w14:paraId="3A3A4B8C" w14:textId="77777777" w:rsidR="00802923" w:rsidRPr="00802923" w:rsidRDefault="00802923" w:rsidP="004637C9">
      <w:pPr>
        <w:numPr>
          <w:ilvl w:val="0"/>
          <w:numId w:val="12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منهج تحليل الوثائق</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من خلال الاطلاع على تقارير حوادث الطيران، تقارير الأعطال التقنية، والوثائق الفنية والإجرائية المتعلقة بالمراقبة الجوية</w:t>
      </w:r>
      <w:r w:rsidRPr="00802923">
        <w:rPr>
          <w:rFonts w:ascii="Simplified Arabic" w:eastAsia="Times New Roman" w:hAnsi="Simplified Arabic" w:cs="Simplified Arabic" w:hint="cs"/>
          <w:color w:val="0F1115"/>
          <w:kern w:val="0"/>
          <w:sz w:val="24"/>
          <w:szCs w:val="24"/>
          <w14:ligatures w14:val="none"/>
        </w:rPr>
        <w:t>.</w:t>
      </w:r>
    </w:p>
    <w:p w14:paraId="69711472"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أدوات جمع البيانات</w:t>
      </w:r>
    </w:p>
    <w:p w14:paraId="322A4A68"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اعتمدت الدراسة على ثلاث أدوات رئيسية لجمع البيانات</w:t>
      </w:r>
      <w:r w:rsidRPr="00802923">
        <w:rPr>
          <w:rFonts w:ascii="Simplified Arabic" w:eastAsia="Times New Roman" w:hAnsi="Simplified Arabic" w:cs="Simplified Arabic" w:hint="cs"/>
          <w:color w:val="0F1115"/>
          <w:kern w:val="0"/>
          <w:sz w:val="24"/>
          <w:szCs w:val="24"/>
          <w14:ligatures w14:val="none"/>
        </w:rPr>
        <w:t>:</w:t>
      </w:r>
    </w:p>
    <w:p w14:paraId="1B754E53" w14:textId="77777777" w:rsidR="00802923" w:rsidRPr="00802923" w:rsidRDefault="00802923" w:rsidP="004637C9">
      <w:pPr>
        <w:shd w:val="clear" w:color="auto" w:fill="FFFFFF"/>
        <w:spacing w:before="240" w:after="24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الاستبانة</w:t>
      </w:r>
    </w:p>
    <w:p w14:paraId="7E4A981F"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تصميم استبانة لجمع البيانات الكمية من عينة المراقبين الجويين. تكونت الاستبانة من جزأين رئيسيين</w:t>
      </w:r>
      <w:r w:rsidRPr="00802923">
        <w:rPr>
          <w:rFonts w:ascii="Simplified Arabic" w:eastAsia="Times New Roman" w:hAnsi="Simplified Arabic" w:cs="Simplified Arabic" w:hint="cs"/>
          <w:color w:val="0F1115"/>
          <w:kern w:val="0"/>
          <w:sz w:val="24"/>
          <w:szCs w:val="24"/>
          <w14:ligatures w14:val="none"/>
        </w:rPr>
        <w:t>:</w:t>
      </w:r>
    </w:p>
    <w:p w14:paraId="0EBAD287"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الجزء الأول: البيانات الديموغرافية</w:t>
      </w:r>
      <w:r w:rsidRPr="00802923">
        <w:rPr>
          <w:rFonts w:ascii="Simplified Arabic" w:eastAsia="Times New Roman" w:hAnsi="Simplified Arabic" w:cs="Simplified Arabic" w:hint="cs"/>
          <w:b/>
          <w:bCs/>
          <w:color w:val="0F1115"/>
          <w:kern w:val="0"/>
          <w:sz w:val="24"/>
          <w:szCs w:val="24"/>
          <w14:ligatures w14:val="none"/>
        </w:rPr>
        <w:t>:</w:t>
      </w:r>
    </w:p>
    <w:p w14:paraId="302B42DC" w14:textId="77777777" w:rsidR="00802923" w:rsidRPr="00802923" w:rsidRDefault="00802923" w:rsidP="004637C9">
      <w:pPr>
        <w:numPr>
          <w:ilvl w:val="0"/>
          <w:numId w:val="12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الجنس (ذكر/أنثى)</w:t>
      </w:r>
      <w:r w:rsidRPr="00802923">
        <w:rPr>
          <w:rFonts w:ascii="Simplified Arabic" w:eastAsia="Times New Roman" w:hAnsi="Simplified Arabic" w:cs="Simplified Arabic" w:hint="cs"/>
          <w:color w:val="0F1115"/>
          <w:kern w:val="0"/>
          <w:sz w:val="24"/>
          <w:szCs w:val="24"/>
          <w14:ligatures w14:val="none"/>
        </w:rPr>
        <w:t>.</w:t>
      </w:r>
    </w:p>
    <w:p w14:paraId="06B0C625" w14:textId="77777777" w:rsidR="00802923" w:rsidRPr="00802923" w:rsidRDefault="00802923" w:rsidP="004637C9">
      <w:pPr>
        <w:numPr>
          <w:ilvl w:val="0"/>
          <w:numId w:val="12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الفئة العمرية (أقل من 30 سنة، 30-40 سنة، 41-50 سنة، أكثر من 50 سنة)</w:t>
      </w:r>
      <w:r w:rsidRPr="00802923">
        <w:rPr>
          <w:rFonts w:ascii="Simplified Arabic" w:eastAsia="Times New Roman" w:hAnsi="Simplified Arabic" w:cs="Simplified Arabic" w:hint="cs"/>
          <w:color w:val="0F1115"/>
          <w:kern w:val="0"/>
          <w:sz w:val="24"/>
          <w:szCs w:val="24"/>
          <w14:ligatures w14:val="none"/>
        </w:rPr>
        <w:t>.</w:t>
      </w:r>
    </w:p>
    <w:p w14:paraId="46AE3336" w14:textId="77777777" w:rsidR="00802923" w:rsidRPr="00802923" w:rsidRDefault="00802923" w:rsidP="004637C9">
      <w:pPr>
        <w:numPr>
          <w:ilvl w:val="0"/>
          <w:numId w:val="12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المؤهل العلمي (دبلوم، بكالوريوس، دراسات عليا)</w:t>
      </w:r>
      <w:r w:rsidRPr="00802923">
        <w:rPr>
          <w:rFonts w:ascii="Simplified Arabic" w:eastAsia="Times New Roman" w:hAnsi="Simplified Arabic" w:cs="Simplified Arabic" w:hint="cs"/>
          <w:color w:val="0F1115"/>
          <w:kern w:val="0"/>
          <w:sz w:val="24"/>
          <w:szCs w:val="24"/>
          <w14:ligatures w14:val="none"/>
        </w:rPr>
        <w:t>.</w:t>
      </w:r>
    </w:p>
    <w:p w14:paraId="23EF7A2E" w14:textId="77777777" w:rsidR="00802923" w:rsidRPr="00802923" w:rsidRDefault="00802923" w:rsidP="004637C9">
      <w:pPr>
        <w:numPr>
          <w:ilvl w:val="0"/>
          <w:numId w:val="12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سنوات الخبرة (أقل من 5 سنوات، 5-10 سنوات، 11-15 سنة، أكثر من 15 سنة)</w:t>
      </w:r>
      <w:r w:rsidRPr="00802923">
        <w:rPr>
          <w:rFonts w:ascii="Simplified Arabic" w:eastAsia="Times New Roman" w:hAnsi="Simplified Arabic" w:cs="Simplified Arabic" w:hint="cs"/>
          <w:color w:val="0F1115"/>
          <w:kern w:val="0"/>
          <w:sz w:val="24"/>
          <w:szCs w:val="24"/>
          <w14:ligatures w14:val="none"/>
        </w:rPr>
        <w:t>.</w:t>
      </w:r>
    </w:p>
    <w:p w14:paraId="352F0F34" w14:textId="77777777" w:rsidR="00802923" w:rsidRPr="00802923" w:rsidRDefault="00802923" w:rsidP="004637C9">
      <w:pPr>
        <w:numPr>
          <w:ilvl w:val="0"/>
          <w:numId w:val="12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نوع المركز (برج مطار، مركز مراقبة إقليمي، مركز مراقبة مجال جوي)</w:t>
      </w:r>
      <w:r w:rsidRPr="00802923">
        <w:rPr>
          <w:rFonts w:ascii="Simplified Arabic" w:eastAsia="Times New Roman" w:hAnsi="Simplified Arabic" w:cs="Simplified Arabic" w:hint="cs"/>
          <w:color w:val="0F1115"/>
          <w:kern w:val="0"/>
          <w:sz w:val="24"/>
          <w:szCs w:val="24"/>
          <w14:ligatures w14:val="none"/>
        </w:rPr>
        <w:t>.</w:t>
      </w:r>
    </w:p>
    <w:p w14:paraId="69670538"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الجزء الثاني: محاور الاستبانة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تم تصميم الاستبانة لتغطي متغيرات الدراسة الأربعة الرئيسية</w:t>
      </w:r>
      <w:r w:rsidRPr="00802923">
        <w:rPr>
          <w:rFonts w:ascii="Simplified Arabic" w:eastAsia="Times New Roman" w:hAnsi="Simplified Arabic" w:cs="Simplified Arabic" w:hint="cs"/>
          <w:color w:val="0F1115"/>
          <w:kern w:val="0"/>
          <w:sz w:val="24"/>
          <w:szCs w:val="24"/>
          <w14:ligatures w14:val="none"/>
        </w:rPr>
        <w:t>:</w:t>
      </w:r>
    </w:p>
    <w:p w14:paraId="3040328D"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المحور الأول: المخاطر البشرية (12 فقرة)</w:t>
      </w:r>
      <w:r w:rsidRPr="00802923">
        <w:rPr>
          <w:rFonts w:ascii="Simplified Arabic" w:eastAsia="Times New Roman" w:hAnsi="Simplified Arabic" w:cs="Simplified Arabic" w:hint="cs"/>
          <w:b/>
          <w:bCs/>
          <w:color w:val="0F1115"/>
          <w:kern w:val="0"/>
          <w:sz w:val="24"/>
          <w:szCs w:val="24"/>
          <w14:ligatures w14:val="none"/>
        </w:rPr>
        <w:t>:</w:t>
      </w:r>
    </w:p>
    <w:p w14:paraId="29E012B5" w14:textId="77777777" w:rsidR="00802923" w:rsidRPr="00802923" w:rsidRDefault="00802923" w:rsidP="004637C9">
      <w:pPr>
        <w:numPr>
          <w:ilvl w:val="0"/>
          <w:numId w:val="12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الضغط النفسي (4 فقرات): مثل "أشعر بالتوتر والضغط أثناء ساعات العمل</w:t>
      </w:r>
      <w:r w:rsidRPr="00802923">
        <w:rPr>
          <w:rFonts w:ascii="Simplified Arabic" w:eastAsia="Times New Roman" w:hAnsi="Simplified Arabic" w:cs="Simplified Arabic" w:hint="cs"/>
          <w:color w:val="0F1115"/>
          <w:kern w:val="0"/>
          <w:sz w:val="24"/>
          <w:szCs w:val="24"/>
          <w14:ligatures w14:val="none"/>
        </w:rPr>
        <w:t>".</w:t>
      </w:r>
    </w:p>
    <w:p w14:paraId="143A682C" w14:textId="77777777" w:rsidR="00802923" w:rsidRPr="00802923" w:rsidRDefault="00802923" w:rsidP="004637C9">
      <w:pPr>
        <w:numPr>
          <w:ilvl w:val="0"/>
          <w:numId w:val="12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العبء الذهني (4 فقرات): مثل "أجد صعوبة في معالجة كميات المعلومات الكبيرة خلال ساعات الذروة</w:t>
      </w:r>
      <w:r w:rsidRPr="00802923">
        <w:rPr>
          <w:rFonts w:ascii="Simplified Arabic" w:eastAsia="Times New Roman" w:hAnsi="Simplified Arabic" w:cs="Simplified Arabic" w:hint="cs"/>
          <w:color w:val="0F1115"/>
          <w:kern w:val="0"/>
          <w:sz w:val="24"/>
          <w:szCs w:val="24"/>
          <w14:ligatures w14:val="none"/>
        </w:rPr>
        <w:t>".</w:t>
      </w:r>
    </w:p>
    <w:p w14:paraId="1FBB1F3A" w14:textId="77777777" w:rsidR="00802923" w:rsidRPr="00802923" w:rsidRDefault="00802923" w:rsidP="004637C9">
      <w:pPr>
        <w:numPr>
          <w:ilvl w:val="0"/>
          <w:numId w:val="12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الوعي الظرفي (4 فقرات): مثل "أجد صعوبة في توقع تطورات الحركة الجوية في الظروف المعقدة</w:t>
      </w:r>
      <w:r w:rsidRPr="00802923">
        <w:rPr>
          <w:rFonts w:ascii="Simplified Arabic" w:eastAsia="Times New Roman" w:hAnsi="Simplified Arabic" w:cs="Simplified Arabic" w:hint="cs"/>
          <w:color w:val="0F1115"/>
          <w:kern w:val="0"/>
          <w:sz w:val="24"/>
          <w:szCs w:val="24"/>
          <w14:ligatures w14:val="none"/>
        </w:rPr>
        <w:t>".</w:t>
      </w:r>
    </w:p>
    <w:p w14:paraId="68A9B33C"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المحور الثاني: المخاطر التقنية (12 فقرة)</w:t>
      </w:r>
      <w:r w:rsidRPr="00802923">
        <w:rPr>
          <w:rFonts w:ascii="Simplified Arabic" w:eastAsia="Times New Roman" w:hAnsi="Simplified Arabic" w:cs="Simplified Arabic" w:hint="cs"/>
          <w:b/>
          <w:bCs/>
          <w:color w:val="0F1115"/>
          <w:kern w:val="0"/>
          <w:sz w:val="24"/>
          <w:szCs w:val="24"/>
          <w14:ligatures w14:val="none"/>
        </w:rPr>
        <w:t>:</w:t>
      </w:r>
    </w:p>
    <w:p w14:paraId="514DE35B" w14:textId="77777777" w:rsidR="00802923" w:rsidRPr="00802923" w:rsidRDefault="00802923" w:rsidP="004637C9">
      <w:pPr>
        <w:numPr>
          <w:ilvl w:val="0"/>
          <w:numId w:val="13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أعطال الأنظمة (4 فقرات): مثل "أتعرض لأعطال في أنظمة الرادار أثناء العمل</w:t>
      </w:r>
      <w:r w:rsidRPr="00802923">
        <w:rPr>
          <w:rFonts w:ascii="Simplified Arabic" w:eastAsia="Times New Roman" w:hAnsi="Simplified Arabic" w:cs="Simplified Arabic" w:hint="cs"/>
          <w:color w:val="0F1115"/>
          <w:kern w:val="0"/>
          <w:sz w:val="24"/>
          <w:szCs w:val="24"/>
          <w14:ligatures w14:val="none"/>
        </w:rPr>
        <w:t>".</w:t>
      </w:r>
    </w:p>
    <w:p w14:paraId="3417FCBD" w14:textId="77777777" w:rsidR="00802923" w:rsidRPr="00802923" w:rsidRDefault="00802923" w:rsidP="004637C9">
      <w:pPr>
        <w:numPr>
          <w:ilvl w:val="0"/>
          <w:numId w:val="13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التكامل (4 فقرات): مثل "أعاني من ضعف التكامل بين الأنظمة المختلفة</w:t>
      </w:r>
      <w:r w:rsidRPr="00802923">
        <w:rPr>
          <w:rFonts w:ascii="Simplified Arabic" w:eastAsia="Times New Roman" w:hAnsi="Simplified Arabic" w:cs="Simplified Arabic" w:hint="cs"/>
          <w:color w:val="0F1115"/>
          <w:kern w:val="0"/>
          <w:sz w:val="24"/>
          <w:szCs w:val="24"/>
          <w14:ligatures w14:val="none"/>
        </w:rPr>
        <w:t>".</w:t>
      </w:r>
    </w:p>
    <w:p w14:paraId="1747C0F8" w14:textId="77777777" w:rsidR="00802923" w:rsidRPr="00802923" w:rsidRDefault="00802923" w:rsidP="004637C9">
      <w:pPr>
        <w:numPr>
          <w:ilvl w:val="0"/>
          <w:numId w:val="13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واجهات المستخدم (4 فقرات): مثل "واجهات المستخدم الحالية سهلة الاستخدام" (معكوسة)</w:t>
      </w:r>
      <w:r w:rsidRPr="00802923">
        <w:rPr>
          <w:rFonts w:ascii="Simplified Arabic" w:eastAsia="Times New Roman" w:hAnsi="Simplified Arabic" w:cs="Simplified Arabic" w:hint="cs"/>
          <w:color w:val="0F1115"/>
          <w:kern w:val="0"/>
          <w:sz w:val="24"/>
          <w:szCs w:val="24"/>
          <w14:ligatures w14:val="none"/>
        </w:rPr>
        <w:t>.</w:t>
      </w:r>
    </w:p>
    <w:p w14:paraId="36C2A98F"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المحور الثالث: المخاطر التنظيمية (12 فقرة)</w:t>
      </w:r>
      <w:r w:rsidRPr="00802923">
        <w:rPr>
          <w:rFonts w:ascii="Simplified Arabic" w:eastAsia="Times New Roman" w:hAnsi="Simplified Arabic" w:cs="Simplified Arabic" w:hint="cs"/>
          <w:b/>
          <w:bCs/>
          <w:color w:val="0F1115"/>
          <w:kern w:val="0"/>
          <w:sz w:val="24"/>
          <w:szCs w:val="24"/>
          <w14:ligatures w14:val="none"/>
        </w:rPr>
        <w:t>:</w:t>
      </w:r>
    </w:p>
    <w:p w14:paraId="64EFA704" w14:textId="77777777" w:rsidR="00802923" w:rsidRPr="00802923" w:rsidRDefault="00802923" w:rsidP="004637C9">
      <w:pPr>
        <w:numPr>
          <w:ilvl w:val="0"/>
          <w:numId w:val="13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بيئة العمل (4 فقرات): مثل "بيئة العمل الحالية مناسبة من حيث الإضاءة ومستوى الضوضاء</w:t>
      </w:r>
      <w:r w:rsidRPr="00802923">
        <w:rPr>
          <w:rFonts w:ascii="Simplified Arabic" w:eastAsia="Times New Roman" w:hAnsi="Simplified Arabic" w:cs="Simplified Arabic" w:hint="cs"/>
          <w:color w:val="0F1115"/>
          <w:kern w:val="0"/>
          <w:sz w:val="24"/>
          <w:szCs w:val="24"/>
          <w14:ligatures w14:val="none"/>
        </w:rPr>
        <w:t>".</w:t>
      </w:r>
    </w:p>
    <w:p w14:paraId="58E73D03" w14:textId="77777777" w:rsidR="00802923" w:rsidRPr="00802923" w:rsidRDefault="00802923" w:rsidP="004637C9">
      <w:pPr>
        <w:numPr>
          <w:ilvl w:val="0"/>
          <w:numId w:val="13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برامج التدريب (4 فقرات)</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Simplified Arabic" w:eastAsia="Times New Roman" w:hAnsi="Simplified Arabic" w:cs="Simplified Arabic" w:hint="cs"/>
          <w:color w:val="0F1115"/>
          <w:kern w:val="0"/>
          <w:sz w:val="24"/>
          <w:szCs w:val="24"/>
          <w:rtl/>
          <w14:ligatures w14:val="none"/>
        </w:rPr>
        <w:t>مثل "برامج التدريب الحالية تلبي احتياجاتي المهنية</w:t>
      </w:r>
      <w:r w:rsidRPr="00802923">
        <w:rPr>
          <w:rFonts w:ascii="Simplified Arabic" w:eastAsia="Times New Roman" w:hAnsi="Simplified Arabic" w:cs="Simplified Arabic" w:hint="cs"/>
          <w:color w:val="0F1115"/>
          <w:kern w:val="0"/>
          <w:sz w:val="24"/>
          <w:szCs w:val="24"/>
          <w14:ligatures w14:val="none"/>
        </w:rPr>
        <w:t>".</w:t>
      </w:r>
    </w:p>
    <w:p w14:paraId="3A1C7FE5" w14:textId="77777777" w:rsidR="00802923" w:rsidRPr="00802923" w:rsidRDefault="00802923" w:rsidP="004637C9">
      <w:pPr>
        <w:numPr>
          <w:ilvl w:val="0"/>
          <w:numId w:val="13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ثقافة السلامة (4 فقرات): مثل "أشعر بالراحة في الإبلاغ عن الأخطاء دون خوف من المساءلة</w:t>
      </w:r>
      <w:r w:rsidRPr="00802923">
        <w:rPr>
          <w:rFonts w:ascii="Simplified Arabic" w:eastAsia="Times New Roman" w:hAnsi="Simplified Arabic" w:cs="Simplified Arabic" w:hint="cs"/>
          <w:color w:val="0F1115"/>
          <w:kern w:val="0"/>
          <w:sz w:val="24"/>
          <w:szCs w:val="24"/>
          <w14:ligatures w14:val="none"/>
        </w:rPr>
        <w:t>".</w:t>
      </w:r>
    </w:p>
    <w:p w14:paraId="72634BEE"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المحور الرابع: السلامة الجوية وكفاءة الحركة الجوية (12 فقرة)</w:t>
      </w:r>
      <w:r w:rsidRPr="00802923">
        <w:rPr>
          <w:rFonts w:ascii="Simplified Arabic" w:eastAsia="Times New Roman" w:hAnsi="Simplified Arabic" w:cs="Simplified Arabic" w:hint="cs"/>
          <w:b/>
          <w:bCs/>
          <w:color w:val="0F1115"/>
          <w:kern w:val="0"/>
          <w:sz w:val="24"/>
          <w:szCs w:val="24"/>
          <w14:ligatures w14:val="none"/>
        </w:rPr>
        <w:t>:</w:t>
      </w:r>
    </w:p>
    <w:p w14:paraId="6664DE32" w14:textId="77777777" w:rsidR="00802923" w:rsidRPr="00802923" w:rsidRDefault="00802923" w:rsidP="004637C9">
      <w:pPr>
        <w:numPr>
          <w:ilvl w:val="0"/>
          <w:numId w:val="13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معدلات الأخطاء التشغيلية (4 فقرات): مثل "شهدت وقوع أخطاء تشغيلية في قسمي خلال العام الماضي</w:t>
      </w:r>
      <w:r w:rsidRPr="00802923">
        <w:rPr>
          <w:rFonts w:ascii="Simplified Arabic" w:eastAsia="Times New Roman" w:hAnsi="Simplified Arabic" w:cs="Simplified Arabic" w:hint="cs"/>
          <w:color w:val="0F1115"/>
          <w:kern w:val="0"/>
          <w:sz w:val="24"/>
          <w:szCs w:val="24"/>
          <w14:ligatures w14:val="none"/>
        </w:rPr>
        <w:t>".</w:t>
      </w:r>
    </w:p>
    <w:p w14:paraId="46AD245E" w14:textId="77777777" w:rsidR="00802923" w:rsidRPr="00802923" w:rsidRDefault="00802923" w:rsidP="004637C9">
      <w:pPr>
        <w:numPr>
          <w:ilvl w:val="0"/>
          <w:numId w:val="13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معدلات الحوادث الوشيكة (4 فقرات): مثل "حدثت حوادث وشيكة</w:t>
      </w:r>
      <w:r w:rsidRPr="00802923">
        <w:rPr>
          <w:rFonts w:ascii="Simplified Arabic" w:eastAsia="Times New Roman" w:hAnsi="Simplified Arabic" w:cs="Simplified Arabic" w:hint="cs"/>
          <w:color w:val="0F1115"/>
          <w:kern w:val="0"/>
          <w:sz w:val="24"/>
          <w:szCs w:val="24"/>
          <w14:ligatures w14:val="none"/>
        </w:rPr>
        <w:t xml:space="preserve"> (Near Misses) </w:t>
      </w:r>
      <w:r w:rsidRPr="00802923">
        <w:rPr>
          <w:rFonts w:ascii="Simplified Arabic" w:eastAsia="Times New Roman" w:hAnsi="Simplified Arabic" w:cs="Simplified Arabic" w:hint="cs"/>
          <w:color w:val="0F1115"/>
          <w:kern w:val="0"/>
          <w:sz w:val="24"/>
          <w:szCs w:val="24"/>
          <w:rtl/>
          <w14:ligatures w14:val="none"/>
        </w:rPr>
        <w:t>في مجال جوي خلال الفترة الماضية</w:t>
      </w:r>
      <w:r w:rsidRPr="00802923">
        <w:rPr>
          <w:rFonts w:ascii="Simplified Arabic" w:eastAsia="Times New Roman" w:hAnsi="Simplified Arabic" w:cs="Simplified Arabic" w:hint="cs"/>
          <w:color w:val="0F1115"/>
          <w:kern w:val="0"/>
          <w:sz w:val="24"/>
          <w:szCs w:val="24"/>
          <w14:ligatures w14:val="none"/>
        </w:rPr>
        <w:t>".</w:t>
      </w:r>
    </w:p>
    <w:p w14:paraId="7B58FBD1" w14:textId="77777777" w:rsidR="00802923" w:rsidRPr="00802923" w:rsidRDefault="00802923" w:rsidP="004637C9">
      <w:pPr>
        <w:numPr>
          <w:ilvl w:val="0"/>
          <w:numId w:val="13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مؤشرات الأداء التشغيلي (4 فقرات): مثل "تتميز الحركة الجوية في مجال جوي بالانسيابية والكفاءة</w:t>
      </w:r>
      <w:r w:rsidRPr="00802923">
        <w:rPr>
          <w:rFonts w:ascii="Simplified Arabic" w:eastAsia="Times New Roman" w:hAnsi="Simplified Arabic" w:cs="Simplified Arabic" w:hint="cs"/>
          <w:color w:val="0F1115"/>
          <w:kern w:val="0"/>
          <w:sz w:val="24"/>
          <w:szCs w:val="24"/>
          <w14:ligatures w14:val="none"/>
        </w:rPr>
        <w:t>".</w:t>
      </w:r>
    </w:p>
    <w:p w14:paraId="1FC180AE"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 xml:space="preserve">تم استخدام مقياس </w:t>
      </w:r>
      <w:proofErr w:type="spellStart"/>
      <w:r w:rsidRPr="00802923">
        <w:rPr>
          <w:rFonts w:ascii="Simplified Arabic" w:eastAsia="Times New Roman" w:hAnsi="Simplified Arabic" w:cs="Simplified Arabic" w:hint="cs"/>
          <w:color w:val="0F1115"/>
          <w:kern w:val="0"/>
          <w:sz w:val="24"/>
          <w:szCs w:val="24"/>
          <w:rtl/>
          <w14:ligatures w14:val="none"/>
        </w:rPr>
        <w:t>ليكرت</w:t>
      </w:r>
      <w:proofErr w:type="spellEnd"/>
      <w:r w:rsidRPr="00802923">
        <w:rPr>
          <w:rFonts w:ascii="Simplified Arabic" w:eastAsia="Times New Roman" w:hAnsi="Simplified Arabic" w:cs="Simplified Arabic" w:hint="cs"/>
          <w:color w:val="0F1115"/>
          <w:kern w:val="0"/>
          <w:sz w:val="24"/>
          <w:szCs w:val="24"/>
          <w:rtl/>
          <w14:ligatures w14:val="none"/>
        </w:rPr>
        <w:t xml:space="preserve"> الخماسي</w:t>
      </w:r>
      <w:r w:rsidRPr="00802923">
        <w:rPr>
          <w:rFonts w:ascii="Simplified Arabic" w:eastAsia="Times New Roman" w:hAnsi="Simplified Arabic" w:cs="Simplified Arabic" w:hint="cs"/>
          <w:color w:val="0F1115"/>
          <w:kern w:val="0"/>
          <w:sz w:val="24"/>
          <w:szCs w:val="24"/>
          <w14:ligatures w14:val="none"/>
        </w:rPr>
        <w:t xml:space="preserve"> (Likert Scale) </w:t>
      </w:r>
      <w:r w:rsidRPr="00802923">
        <w:rPr>
          <w:rFonts w:ascii="Simplified Arabic" w:eastAsia="Times New Roman" w:hAnsi="Simplified Arabic" w:cs="Simplified Arabic" w:hint="cs"/>
          <w:color w:val="0F1115"/>
          <w:kern w:val="0"/>
          <w:sz w:val="24"/>
          <w:szCs w:val="24"/>
          <w:rtl/>
          <w14:ligatures w14:val="none"/>
        </w:rPr>
        <w:t>للإجابة على فقرات الاستبانة</w:t>
      </w:r>
      <w:r w:rsidRPr="00802923">
        <w:rPr>
          <w:rFonts w:ascii="Simplified Arabic" w:eastAsia="Times New Roman" w:hAnsi="Simplified Arabic" w:cs="Simplified Arabic" w:hint="cs"/>
          <w:color w:val="0F1115"/>
          <w:kern w:val="0"/>
          <w:sz w:val="24"/>
          <w:szCs w:val="24"/>
          <w14:ligatures w14:val="none"/>
        </w:rPr>
        <w:t>:</w:t>
      </w:r>
    </w:p>
    <w:p w14:paraId="5D726182" w14:textId="77777777" w:rsidR="00802923" w:rsidRPr="00802923" w:rsidRDefault="00802923" w:rsidP="004637C9">
      <w:pPr>
        <w:numPr>
          <w:ilvl w:val="0"/>
          <w:numId w:val="13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 = </w:t>
      </w:r>
      <w:r w:rsidRPr="00802923">
        <w:rPr>
          <w:rFonts w:ascii="Simplified Arabic" w:eastAsia="Times New Roman" w:hAnsi="Simplified Arabic" w:cs="Simplified Arabic" w:hint="cs"/>
          <w:color w:val="0F1115"/>
          <w:kern w:val="0"/>
          <w:sz w:val="24"/>
          <w:szCs w:val="24"/>
          <w:rtl/>
          <w14:ligatures w14:val="none"/>
        </w:rPr>
        <w:t>لا أوافق بشدة</w:t>
      </w:r>
    </w:p>
    <w:p w14:paraId="0813B150" w14:textId="77777777" w:rsidR="00802923" w:rsidRPr="00802923" w:rsidRDefault="00802923" w:rsidP="004637C9">
      <w:pPr>
        <w:numPr>
          <w:ilvl w:val="0"/>
          <w:numId w:val="13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2 = </w:t>
      </w:r>
      <w:r w:rsidRPr="00802923">
        <w:rPr>
          <w:rFonts w:ascii="Simplified Arabic" w:eastAsia="Times New Roman" w:hAnsi="Simplified Arabic" w:cs="Simplified Arabic" w:hint="cs"/>
          <w:color w:val="0F1115"/>
          <w:kern w:val="0"/>
          <w:sz w:val="24"/>
          <w:szCs w:val="24"/>
          <w:rtl/>
          <w14:ligatures w14:val="none"/>
        </w:rPr>
        <w:t>لا أوافق</w:t>
      </w:r>
    </w:p>
    <w:p w14:paraId="768611EA" w14:textId="77777777" w:rsidR="00802923" w:rsidRPr="00802923" w:rsidRDefault="00802923" w:rsidP="004637C9">
      <w:pPr>
        <w:numPr>
          <w:ilvl w:val="0"/>
          <w:numId w:val="13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3 = </w:t>
      </w:r>
      <w:r w:rsidRPr="00802923">
        <w:rPr>
          <w:rFonts w:ascii="Simplified Arabic" w:eastAsia="Times New Roman" w:hAnsi="Simplified Arabic" w:cs="Simplified Arabic" w:hint="cs"/>
          <w:color w:val="0F1115"/>
          <w:kern w:val="0"/>
          <w:sz w:val="24"/>
          <w:szCs w:val="24"/>
          <w:rtl/>
          <w14:ligatures w14:val="none"/>
        </w:rPr>
        <w:t>محايد</w:t>
      </w:r>
    </w:p>
    <w:p w14:paraId="106A45A2" w14:textId="77777777" w:rsidR="00802923" w:rsidRPr="00802923" w:rsidRDefault="00802923" w:rsidP="004637C9">
      <w:pPr>
        <w:numPr>
          <w:ilvl w:val="0"/>
          <w:numId w:val="13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4 = </w:t>
      </w:r>
      <w:r w:rsidRPr="00802923">
        <w:rPr>
          <w:rFonts w:ascii="Simplified Arabic" w:eastAsia="Times New Roman" w:hAnsi="Simplified Arabic" w:cs="Simplified Arabic" w:hint="cs"/>
          <w:color w:val="0F1115"/>
          <w:kern w:val="0"/>
          <w:sz w:val="24"/>
          <w:szCs w:val="24"/>
          <w:rtl/>
          <w14:ligatures w14:val="none"/>
        </w:rPr>
        <w:t>أوافق</w:t>
      </w:r>
    </w:p>
    <w:p w14:paraId="5EC379AA" w14:textId="1A5F81A1" w:rsidR="00430D97" w:rsidRPr="004637C9" w:rsidRDefault="00802923" w:rsidP="004637C9">
      <w:pPr>
        <w:numPr>
          <w:ilvl w:val="0"/>
          <w:numId w:val="133"/>
        </w:numPr>
        <w:shd w:val="clear" w:color="auto" w:fill="FFFFFF"/>
        <w:spacing w:after="0" w:line="276" w:lineRule="auto"/>
        <w:rPr>
          <w:rFonts w:ascii="Simplified Arabic" w:eastAsia="Times New Roman" w:hAnsi="Simplified Arabic" w:cs="Simplified Arabic" w:hint="cs"/>
          <w:color w:val="0F1115"/>
          <w:kern w:val="0"/>
          <w:sz w:val="24"/>
          <w:szCs w:val="24"/>
          <w:rtl/>
          <w14:ligatures w14:val="none"/>
        </w:rPr>
      </w:pPr>
      <w:r w:rsidRPr="00802923">
        <w:rPr>
          <w:rFonts w:ascii="Simplified Arabic" w:eastAsia="Times New Roman" w:hAnsi="Simplified Arabic" w:cs="Simplified Arabic" w:hint="cs"/>
          <w:color w:val="0F1115"/>
          <w:kern w:val="0"/>
          <w:sz w:val="24"/>
          <w:szCs w:val="24"/>
          <w14:ligatures w14:val="none"/>
        </w:rPr>
        <w:t xml:space="preserve">5 = </w:t>
      </w:r>
      <w:r w:rsidRPr="00802923">
        <w:rPr>
          <w:rFonts w:ascii="Simplified Arabic" w:eastAsia="Times New Roman" w:hAnsi="Simplified Arabic" w:cs="Simplified Arabic" w:hint="cs"/>
          <w:color w:val="0F1115"/>
          <w:kern w:val="0"/>
          <w:sz w:val="24"/>
          <w:szCs w:val="24"/>
          <w:rtl/>
          <w14:ligatures w14:val="none"/>
        </w:rPr>
        <w:t>أوافق بشدة</w:t>
      </w:r>
    </w:p>
    <w:p w14:paraId="46B7F630" w14:textId="2025A1F8"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إجراءات التحقق من صدق وثبات الاستبانة</w:t>
      </w:r>
      <w:r w:rsidRPr="00802923">
        <w:rPr>
          <w:rFonts w:ascii="Simplified Arabic" w:eastAsia="Times New Roman" w:hAnsi="Simplified Arabic" w:cs="Simplified Arabic" w:hint="cs"/>
          <w:b/>
          <w:bCs/>
          <w:color w:val="0F1115"/>
          <w:kern w:val="0"/>
          <w:sz w:val="24"/>
          <w:szCs w:val="24"/>
          <w14:ligatures w14:val="none"/>
        </w:rPr>
        <w:t>:</w:t>
      </w:r>
    </w:p>
    <w:p w14:paraId="1A6C7A83"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الصدق الظاهري</w:t>
      </w:r>
      <w:r w:rsidRPr="00802923">
        <w:rPr>
          <w:rFonts w:ascii="Simplified Arabic" w:eastAsia="Times New Roman" w:hAnsi="Simplified Arabic" w:cs="Simplified Arabic" w:hint="cs"/>
          <w:b/>
          <w:bCs/>
          <w:color w:val="0F1115"/>
          <w:kern w:val="0"/>
          <w:sz w:val="24"/>
          <w:szCs w:val="24"/>
          <w14:ligatures w14:val="none"/>
        </w:rPr>
        <w:t xml:space="preserve"> (Face Validity):</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تم عرض الاستبانة على مجموعة من المحكمين المتخصصين في مجال الطيران المدني وإدارة المخاطر والمناهج البحثية (عددهم 7 محكمين) لتقييم مدى مناسبة الفقرات ووضوحها وارتباطها بمحاور الدراسة. تم تعديل الاستبانة بناءً على آرائهم</w:t>
      </w:r>
      <w:r w:rsidRPr="00802923">
        <w:rPr>
          <w:rFonts w:ascii="Simplified Arabic" w:eastAsia="Times New Roman" w:hAnsi="Simplified Arabic" w:cs="Simplified Arabic" w:hint="cs"/>
          <w:color w:val="0F1115"/>
          <w:kern w:val="0"/>
          <w:sz w:val="24"/>
          <w:szCs w:val="24"/>
          <w14:ligatures w14:val="none"/>
        </w:rPr>
        <w:t>.</w:t>
      </w:r>
    </w:p>
    <w:p w14:paraId="4EA4BCB8"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الصدق المحتوى</w:t>
      </w:r>
      <w:r w:rsidRPr="00802923">
        <w:rPr>
          <w:rFonts w:ascii="Simplified Arabic" w:eastAsia="Times New Roman" w:hAnsi="Simplified Arabic" w:cs="Simplified Arabic" w:hint="cs"/>
          <w:b/>
          <w:bCs/>
          <w:color w:val="0F1115"/>
          <w:kern w:val="0"/>
          <w:sz w:val="24"/>
          <w:szCs w:val="24"/>
          <w14:ligatures w14:val="none"/>
        </w:rPr>
        <w:t xml:space="preserve"> (Content Validity):</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تم التأكد من تغطية جميع جوانب المتغيرات المدروسة من خلال مراجعة شاملة للأدبيات السابقة والنماذج النظرية</w:t>
      </w:r>
      <w:r w:rsidRPr="00802923">
        <w:rPr>
          <w:rFonts w:ascii="Simplified Arabic" w:eastAsia="Times New Roman" w:hAnsi="Simplified Arabic" w:cs="Simplified Arabic" w:hint="cs"/>
          <w:color w:val="0F1115"/>
          <w:kern w:val="0"/>
          <w:sz w:val="24"/>
          <w:szCs w:val="24"/>
          <w14:ligatures w14:val="none"/>
        </w:rPr>
        <w:t>.</w:t>
      </w:r>
    </w:p>
    <w:p w14:paraId="20E8C37A"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الثبات</w:t>
      </w:r>
      <w:r w:rsidRPr="00802923">
        <w:rPr>
          <w:rFonts w:ascii="Simplified Arabic" w:eastAsia="Times New Roman" w:hAnsi="Simplified Arabic" w:cs="Simplified Arabic" w:hint="cs"/>
          <w:b/>
          <w:bCs/>
          <w:color w:val="0F1115"/>
          <w:kern w:val="0"/>
          <w:sz w:val="24"/>
          <w:szCs w:val="24"/>
          <w14:ligatures w14:val="none"/>
        </w:rPr>
        <w:t xml:space="preserve"> (Reliability):</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color w:val="0F1115"/>
          <w:kern w:val="0"/>
          <w:sz w:val="24"/>
          <w:szCs w:val="24"/>
          <w:rtl/>
          <w14:ligatures w14:val="none"/>
        </w:rPr>
        <w:t xml:space="preserve">تم حساب معامل </w:t>
      </w:r>
      <w:proofErr w:type="spellStart"/>
      <w:r w:rsidRPr="00802923">
        <w:rPr>
          <w:rFonts w:ascii="Simplified Arabic" w:eastAsia="Times New Roman" w:hAnsi="Simplified Arabic" w:cs="Simplified Arabic" w:hint="cs"/>
          <w:color w:val="0F1115"/>
          <w:kern w:val="0"/>
          <w:sz w:val="24"/>
          <w:szCs w:val="24"/>
          <w:rtl/>
          <w14:ligatures w14:val="none"/>
        </w:rPr>
        <w:t>كرونباخ</w:t>
      </w:r>
      <w:proofErr w:type="spellEnd"/>
      <w:r w:rsidRPr="00802923">
        <w:rPr>
          <w:rFonts w:ascii="Simplified Arabic" w:eastAsia="Times New Roman" w:hAnsi="Simplified Arabic" w:cs="Simplified Arabic" w:hint="cs"/>
          <w:color w:val="0F1115"/>
          <w:kern w:val="0"/>
          <w:sz w:val="24"/>
          <w:szCs w:val="24"/>
          <w:rtl/>
          <w14:ligatures w14:val="none"/>
        </w:rPr>
        <w:t xml:space="preserve"> ألفا</w:t>
      </w:r>
      <w:r w:rsidRPr="00802923">
        <w:rPr>
          <w:rFonts w:ascii="Simplified Arabic" w:eastAsia="Times New Roman" w:hAnsi="Simplified Arabic" w:cs="Simplified Arabic" w:hint="cs"/>
          <w:color w:val="0F1115"/>
          <w:kern w:val="0"/>
          <w:sz w:val="24"/>
          <w:szCs w:val="24"/>
          <w14:ligatures w14:val="none"/>
        </w:rPr>
        <w:t xml:space="preserve"> (Cronbach's Alpha) </w:t>
      </w:r>
      <w:r w:rsidRPr="00802923">
        <w:rPr>
          <w:rFonts w:ascii="Simplified Arabic" w:eastAsia="Times New Roman" w:hAnsi="Simplified Arabic" w:cs="Simplified Arabic" w:hint="cs"/>
          <w:color w:val="0F1115"/>
          <w:kern w:val="0"/>
          <w:sz w:val="24"/>
          <w:szCs w:val="24"/>
          <w:rtl/>
          <w14:ligatures w14:val="none"/>
        </w:rPr>
        <w:t>لقياس ثبات الاستبانة بعد تطبيقها على عينة استطلاعية قوامها 30 مراقبًا جويًا. أظهرت النتائج معاملات ثبات مرتفعة</w:t>
      </w:r>
      <w:r w:rsidRPr="00802923">
        <w:rPr>
          <w:rFonts w:ascii="Simplified Arabic" w:eastAsia="Times New Roman" w:hAnsi="Simplified Arabic" w:cs="Simplified Arabic" w:hint="cs"/>
          <w:color w:val="0F1115"/>
          <w:kern w:val="0"/>
          <w:sz w:val="24"/>
          <w:szCs w:val="24"/>
          <w14:ligatures w14:val="none"/>
        </w:rPr>
        <w:t>:</w:t>
      </w:r>
    </w:p>
    <w:p w14:paraId="1C9FD0A0" w14:textId="77777777" w:rsidR="00802923" w:rsidRPr="00802923" w:rsidRDefault="00802923" w:rsidP="004637C9">
      <w:pPr>
        <w:numPr>
          <w:ilvl w:val="0"/>
          <w:numId w:val="13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المحور الأول (المخاطر البشرية)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 0.87</w:t>
      </w:r>
    </w:p>
    <w:p w14:paraId="3A135188" w14:textId="77777777" w:rsidR="00802923" w:rsidRPr="00802923" w:rsidRDefault="00802923" w:rsidP="004637C9">
      <w:pPr>
        <w:numPr>
          <w:ilvl w:val="0"/>
          <w:numId w:val="13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المحور الثاني (المخاطر التقنية)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 0.85</w:t>
      </w:r>
    </w:p>
    <w:p w14:paraId="122BAC38" w14:textId="77777777" w:rsidR="00802923" w:rsidRPr="00802923" w:rsidRDefault="00802923" w:rsidP="004637C9">
      <w:pPr>
        <w:numPr>
          <w:ilvl w:val="0"/>
          <w:numId w:val="13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المحور الثالث (المخاطر التنظيمية)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 0.89</w:t>
      </w:r>
    </w:p>
    <w:p w14:paraId="307AA3B5" w14:textId="77777777" w:rsidR="00802923" w:rsidRPr="00802923" w:rsidRDefault="00802923" w:rsidP="004637C9">
      <w:pPr>
        <w:numPr>
          <w:ilvl w:val="0"/>
          <w:numId w:val="13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المحور الرابع (السلامة الجوية)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 0.86</w:t>
      </w:r>
    </w:p>
    <w:p w14:paraId="6BE7158B" w14:textId="77777777" w:rsidR="00802923" w:rsidRPr="00802923" w:rsidRDefault="00802923" w:rsidP="004637C9">
      <w:pPr>
        <w:numPr>
          <w:ilvl w:val="0"/>
          <w:numId w:val="13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الاستبانة ككل</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 0.92</w:t>
      </w:r>
    </w:p>
    <w:p w14:paraId="1B325794"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تشير هذه المعاملات إلى درجة ثبات عالية لأداة الدراسة</w:t>
      </w:r>
      <w:r w:rsidRPr="00802923">
        <w:rPr>
          <w:rFonts w:ascii="Simplified Arabic" w:eastAsia="Times New Roman" w:hAnsi="Simplified Arabic" w:cs="Simplified Arabic" w:hint="cs"/>
          <w:color w:val="0F1115"/>
          <w:kern w:val="0"/>
          <w:sz w:val="24"/>
          <w:szCs w:val="24"/>
          <w14:ligatures w14:val="none"/>
        </w:rPr>
        <w:t>.</w:t>
      </w:r>
    </w:p>
    <w:p w14:paraId="755699C3" w14:textId="77777777" w:rsidR="00802923" w:rsidRPr="00802923" w:rsidRDefault="00802923" w:rsidP="004637C9">
      <w:pPr>
        <w:shd w:val="clear" w:color="auto" w:fill="FFFFFF"/>
        <w:spacing w:before="240" w:after="24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المقابلات</w:t>
      </w:r>
    </w:p>
    <w:p w14:paraId="1655B53E"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إجراء مقابلات شبه منظمة</w:t>
      </w:r>
      <w:r w:rsidRPr="00802923">
        <w:rPr>
          <w:rFonts w:ascii="Simplified Arabic" w:eastAsia="Times New Roman" w:hAnsi="Simplified Arabic" w:cs="Simplified Arabic" w:hint="cs"/>
          <w:color w:val="0F1115"/>
          <w:kern w:val="0"/>
          <w:sz w:val="24"/>
          <w:szCs w:val="24"/>
          <w14:ligatures w14:val="none"/>
        </w:rPr>
        <w:t xml:space="preserve"> (Semi-structured Interviews) </w:t>
      </w:r>
      <w:r w:rsidRPr="00802923">
        <w:rPr>
          <w:rFonts w:ascii="Simplified Arabic" w:eastAsia="Times New Roman" w:hAnsi="Simplified Arabic" w:cs="Simplified Arabic" w:hint="cs"/>
          <w:color w:val="0F1115"/>
          <w:kern w:val="0"/>
          <w:sz w:val="24"/>
          <w:szCs w:val="24"/>
          <w:rtl/>
          <w14:ligatures w14:val="none"/>
        </w:rPr>
        <w:t>مع 15 خبيرًا في مجال المراقبة الجوية وإدارة المخاطر، بهدف</w:t>
      </w:r>
      <w:r w:rsidRPr="00802923">
        <w:rPr>
          <w:rFonts w:ascii="Simplified Arabic" w:eastAsia="Times New Roman" w:hAnsi="Simplified Arabic" w:cs="Simplified Arabic" w:hint="cs"/>
          <w:color w:val="0F1115"/>
          <w:kern w:val="0"/>
          <w:sz w:val="24"/>
          <w:szCs w:val="24"/>
          <w14:ligatures w14:val="none"/>
        </w:rPr>
        <w:t>:</w:t>
      </w:r>
    </w:p>
    <w:p w14:paraId="7116D879" w14:textId="77777777" w:rsidR="00802923" w:rsidRPr="00802923" w:rsidRDefault="00802923" w:rsidP="004637C9">
      <w:pPr>
        <w:numPr>
          <w:ilvl w:val="0"/>
          <w:numId w:val="13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الحصول على رؤى نوعية حول طبيعة المخاطر وآليات التعامل معها</w:t>
      </w:r>
      <w:r w:rsidRPr="00802923">
        <w:rPr>
          <w:rFonts w:ascii="Simplified Arabic" w:eastAsia="Times New Roman" w:hAnsi="Simplified Arabic" w:cs="Simplified Arabic" w:hint="cs"/>
          <w:color w:val="0F1115"/>
          <w:kern w:val="0"/>
          <w:sz w:val="24"/>
          <w:szCs w:val="24"/>
          <w14:ligatures w14:val="none"/>
        </w:rPr>
        <w:t>.</w:t>
      </w:r>
    </w:p>
    <w:p w14:paraId="147B88B4" w14:textId="77777777" w:rsidR="00802923" w:rsidRPr="00802923" w:rsidRDefault="00802923" w:rsidP="004637C9">
      <w:pPr>
        <w:numPr>
          <w:ilvl w:val="0"/>
          <w:numId w:val="13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فهم السياق التنظيمي والثقافي الذي يعمل فيه المراقبون</w:t>
      </w:r>
      <w:r w:rsidRPr="00802923">
        <w:rPr>
          <w:rFonts w:ascii="Simplified Arabic" w:eastAsia="Times New Roman" w:hAnsi="Simplified Arabic" w:cs="Simplified Arabic" w:hint="cs"/>
          <w:color w:val="0F1115"/>
          <w:kern w:val="0"/>
          <w:sz w:val="24"/>
          <w:szCs w:val="24"/>
          <w14:ligatures w14:val="none"/>
        </w:rPr>
        <w:t>.</w:t>
      </w:r>
    </w:p>
    <w:p w14:paraId="623826D9" w14:textId="77777777" w:rsidR="00802923" w:rsidRPr="00802923" w:rsidRDefault="00802923" w:rsidP="004637C9">
      <w:pPr>
        <w:numPr>
          <w:ilvl w:val="0"/>
          <w:numId w:val="13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مدى تطابق الممارسات الحالية مع المعايير الدولية</w:t>
      </w:r>
      <w:r w:rsidRPr="00802923">
        <w:rPr>
          <w:rFonts w:ascii="Simplified Arabic" w:eastAsia="Times New Roman" w:hAnsi="Simplified Arabic" w:cs="Simplified Arabic" w:hint="cs"/>
          <w:color w:val="0F1115"/>
          <w:kern w:val="0"/>
          <w:sz w:val="24"/>
          <w:szCs w:val="24"/>
          <w14:ligatures w14:val="none"/>
        </w:rPr>
        <w:t>.</w:t>
      </w:r>
    </w:p>
    <w:p w14:paraId="1F373B49" w14:textId="77777777" w:rsidR="00802923" w:rsidRPr="00802923" w:rsidRDefault="00802923" w:rsidP="004637C9">
      <w:pPr>
        <w:numPr>
          <w:ilvl w:val="0"/>
          <w:numId w:val="13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الحصول على آراء الخبراء حول النموذج المقترح لإدارة المخاطر</w:t>
      </w:r>
      <w:r w:rsidRPr="00802923">
        <w:rPr>
          <w:rFonts w:ascii="Simplified Arabic" w:eastAsia="Times New Roman" w:hAnsi="Simplified Arabic" w:cs="Simplified Arabic" w:hint="cs"/>
          <w:color w:val="0F1115"/>
          <w:kern w:val="0"/>
          <w:sz w:val="24"/>
          <w:szCs w:val="24"/>
          <w14:ligatures w14:val="none"/>
        </w:rPr>
        <w:t>.</w:t>
      </w:r>
    </w:p>
    <w:p w14:paraId="24EA1AF1"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تضمنت المقابلة أسئلة مفتوحة حول</w:t>
      </w:r>
      <w:r w:rsidRPr="00802923">
        <w:rPr>
          <w:rFonts w:ascii="Simplified Arabic" w:eastAsia="Times New Roman" w:hAnsi="Simplified Arabic" w:cs="Simplified Arabic" w:hint="cs"/>
          <w:color w:val="0F1115"/>
          <w:kern w:val="0"/>
          <w:sz w:val="24"/>
          <w:szCs w:val="24"/>
          <w14:ligatures w14:val="none"/>
        </w:rPr>
        <w:t>:</w:t>
      </w:r>
    </w:p>
    <w:p w14:paraId="4418449A" w14:textId="77777777" w:rsidR="00802923" w:rsidRPr="00802923" w:rsidRDefault="00802923" w:rsidP="004637C9">
      <w:pPr>
        <w:numPr>
          <w:ilvl w:val="0"/>
          <w:numId w:val="13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أبرز المخاطر التي تواجه المراقبين الجويين</w:t>
      </w:r>
      <w:r w:rsidRPr="00802923">
        <w:rPr>
          <w:rFonts w:ascii="Simplified Arabic" w:eastAsia="Times New Roman" w:hAnsi="Simplified Arabic" w:cs="Simplified Arabic" w:hint="cs"/>
          <w:color w:val="0F1115"/>
          <w:kern w:val="0"/>
          <w:sz w:val="24"/>
          <w:szCs w:val="24"/>
          <w14:ligatures w14:val="none"/>
        </w:rPr>
        <w:t>.</w:t>
      </w:r>
    </w:p>
    <w:p w14:paraId="720C927F" w14:textId="77777777" w:rsidR="00802923" w:rsidRPr="00802923" w:rsidRDefault="00802923" w:rsidP="004637C9">
      <w:pPr>
        <w:numPr>
          <w:ilvl w:val="0"/>
          <w:numId w:val="13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تأثير المخاطر على السلامة والكفاءة</w:t>
      </w:r>
      <w:r w:rsidRPr="00802923">
        <w:rPr>
          <w:rFonts w:ascii="Simplified Arabic" w:eastAsia="Times New Roman" w:hAnsi="Simplified Arabic" w:cs="Simplified Arabic" w:hint="cs"/>
          <w:color w:val="0F1115"/>
          <w:kern w:val="0"/>
          <w:sz w:val="24"/>
          <w:szCs w:val="24"/>
          <w14:ligatures w14:val="none"/>
        </w:rPr>
        <w:t>.</w:t>
      </w:r>
    </w:p>
    <w:p w14:paraId="675D0812" w14:textId="77777777" w:rsidR="00802923" w:rsidRPr="00802923" w:rsidRDefault="00802923" w:rsidP="004637C9">
      <w:pPr>
        <w:numPr>
          <w:ilvl w:val="0"/>
          <w:numId w:val="13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فعالية الإجراءات الحالية في إدارة المخاطر</w:t>
      </w:r>
      <w:r w:rsidRPr="00802923">
        <w:rPr>
          <w:rFonts w:ascii="Simplified Arabic" w:eastAsia="Times New Roman" w:hAnsi="Simplified Arabic" w:cs="Simplified Arabic" w:hint="cs"/>
          <w:color w:val="0F1115"/>
          <w:kern w:val="0"/>
          <w:sz w:val="24"/>
          <w:szCs w:val="24"/>
          <w14:ligatures w14:val="none"/>
        </w:rPr>
        <w:t>.</w:t>
      </w:r>
    </w:p>
    <w:p w14:paraId="770B9724" w14:textId="77777777" w:rsidR="00802923" w:rsidRPr="00802923" w:rsidRDefault="00802923" w:rsidP="004637C9">
      <w:pPr>
        <w:numPr>
          <w:ilvl w:val="0"/>
          <w:numId w:val="13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مقترحات تطوير إدارة المخاطر</w:t>
      </w:r>
      <w:r w:rsidRPr="00802923">
        <w:rPr>
          <w:rFonts w:ascii="Simplified Arabic" w:eastAsia="Times New Roman" w:hAnsi="Simplified Arabic" w:cs="Simplified Arabic" w:hint="cs"/>
          <w:color w:val="0F1115"/>
          <w:kern w:val="0"/>
          <w:sz w:val="24"/>
          <w:szCs w:val="24"/>
          <w14:ligatures w14:val="none"/>
        </w:rPr>
        <w:t>.</w:t>
      </w:r>
    </w:p>
    <w:p w14:paraId="12B242E8"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تسجيل المقابلات (بعد أخذ موافقة المشاركين) وتفريغها وتحليلها باستخدام تحليل المحتوى</w:t>
      </w:r>
      <w:r w:rsidRPr="00802923">
        <w:rPr>
          <w:rFonts w:ascii="Simplified Arabic" w:eastAsia="Times New Roman" w:hAnsi="Simplified Arabic" w:cs="Simplified Arabic" w:hint="cs"/>
          <w:color w:val="0F1115"/>
          <w:kern w:val="0"/>
          <w:sz w:val="24"/>
          <w:szCs w:val="24"/>
          <w14:ligatures w14:val="none"/>
        </w:rPr>
        <w:t xml:space="preserve"> (Content Analysis).</w:t>
      </w:r>
    </w:p>
    <w:p w14:paraId="5BBD7773" w14:textId="77777777" w:rsidR="00802923" w:rsidRPr="00802923" w:rsidRDefault="00802923" w:rsidP="004637C9">
      <w:pPr>
        <w:shd w:val="clear" w:color="auto" w:fill="FFFFFF"/>
        <w:spacing w:before="240" w:after="24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تحليل الوثائق</w:t>
      </w:r>
    </w:p>
    <w:p w14:paraId="0E9C6753"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تحليل مجموعة من الوثائق الرسمية والتقارير المتعلقة بالمراقبة الجوية، شملت</w:t>
      </w:r>
      <w:r w:rsidRPr="00802923">
        <w:rPr>
          <w:rFonts w:ascii="Simplified Arabic" w:eastAsia="Times New Roman" w:hAnsi="Simplified Arabic" w:cs="Simplified Arabic" w:hint="cs"/>
          <w:color w:val="0F1115"/>
          <w:kern w:val="0"/>
          <w:sz w:val="24"/>
          <w:szCs w:val="24"/>
          <w14:ligatures w14:val="none"/>
        </w:rPr>
        <w:t>:</w:t>
      </w:r>
    </w:p>
    <w:p w14:paraId="213487E3" w14:textId="77777777" w:rsidR="00802923" w:rsidRPr="00802923" w:rsidRDefault="00802923" w:rsidP="004637C9">
      <w:pPr>
        <w:numPr>
          <w:ilvl w:val="0"/>
          <w:numId w:val="13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تقارير الحوادث والوقائع الجوية (5 سنوات)</w:t>
      </w:r>
      <w:r w:rsidRPr="00802923">
        <w:rPr>
          <w:rFonts w:ascii="Simplified Arabic" w:eastAsia="Times New Roman" w:hAnsi="Simplified Arabic" w:cs="Simplified Arabic" w:hint="cs"/>
          <w:color w:val="0F1115"/>
          <w:kern w:val="0"/>
          <w:sz w:val="24"/>
          <w:szCs w:val="24"/>
          <w14:ligatures w14:val="none"/>
        </w:rPr>
        <w:t>.</w:t>
      </w:r>
    </w:p>
    <w:p w14:paraId="774DD3CC" w14:textId="77777777" w:rsidR="00802923" w:rsidRPr="00802923" w:rsidRDefault="00802923" w:rsidP="004637C9">
      <w:pPr>
        <w:numPr>
          <w:ilvl w:val="0"/>
          <w:numId w:val="13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تقارير الأعطال التقنية (3 سنوات)</w:t>
      </w:r>
      <w:r w:rsidRPr="00802923">
        <w:rPr>
          <w:rFonts w:ascii="Simplified Arabic" w:eastAsia="Times New Roman" w:hAnsi="Simplified Arabic" w:cs="Simplified Arabic" w:hint="cs"/>
          <w:color w:val="0F1115"/>
          <w:kern w:val="0"/>
          <w:sz w:val="24"/>
          <w:szCs w:val="24"/>
          <w14:ligatures w14:val="none"/>
        </w:rPr>
        <w:t>.</w:t>
      </w:r>
    </w:p>
    <w:p w14:paraId="7FC32C1F" w14:textId="77777777" w:rsidR="00802923" w:rsidRPr="00802923" w:rsidRDefault="00802923" w:rsidP="004637C9">
      <w:pPr>
        <w:numPr>
          <w:ilvl w:val="0"/>
          <w:numId w:val="13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الوثائق الإجرائية لمراكز المراقبة</w:t>
      </w:r>
      <w:r w:rsidRPr="00802923">
        <w:rPr>
          <w:rFonts w:ascii="Simplified Arabic" w:eastAsia="Times New Roman" w:hAnsi="Simplified Arabic" w:cs="Simplified Arabic" w:hint="cs"/>
          <w:color w:val="0F1115"/>
          <w:kern w:val="0"/>
          <w:sz w:val="24"/>
          <w:szCs w:val="24"/>
          <w14:ligatures w14:val="none"/>
        </w:rPr>
        <w:t>.</w:t>
      </w:r>
    </w:p>
    <w:p w14:paraId="7D809A91" w14:textId="77777777" w:rsidR="00802923" w:rsidRPr="00802923" w:rsidRDefault="00802923" w:rsidP="004637C9">
      <w:pPr>
        <w:numPr>
          <w:ilvl w:val="0"/>
          <w:numId w:val="13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تقارير التدريب والكفاءة</w:t>
      </w:r>
      <w:r w:rsidRPr="00802923">
        <w:rPr>
          <w:rFonts w:ascii="Simplified Arabic" w:eastAsia="Times New Roman" w:hAnsi="Simplified Arabic" w:cs="Simplified Arabic" w:hint="cs"/>
          <w:color w:val="0F1115"/>
          <w:kern w:val="0"/>
          <w:sz w:val="24"/>
          <w:szCs w:val="24"/>
          <w14:ligatures w14:val="none"/>
        </w:rPr>
        <w:t>.</w:t>
      </w:r>
    </w:p>
    <w:p w14:paraId="49B6AFE0"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مجتمع الدراسة وعينتها</w:t>
      </w:r>
    </w:p>
    <w:p w14:paraId="00860051" w14:textId="77777777" w:rsidR="00802923" w:rsidRPr="00802923" w:rsidRDefault="00802923" w:rsidP="004637C9">
      <w:pPr>
        <w:shd w:val="clear" w:color="auto" w:fill="FFFFFF"/>
        <w:spacing w:before="240" w:after="24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مجتمع الدراسة</w:t>
      </w:r>
    </w:p>
    <w:p w14:paraId="2FC6D208"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يتكون مجتمع الدراسة من جميع المراقبين الجويين العاملين في مراكز المراقبة الجوية وأبراج المطارات التابعة للطيران المدني في الدولة المستهدفة. بلغ إجمالي عدد المراقبين الجويين حوالي 600 مراقب جوي</w:t>
      </w:r>
      <w:r w:rsidRPr="00802923">
        <w:rPr>
          <w:rFonts w:ascii="Simplified Arabic" w:eastAsia="Times New Roman" w:hAnsi="Simplified Arabic" w:cs="Simplified Arabic" w:hint="cs"/>
          <w:color w:val="0F1115"/>
          <w:kern w:val="0"/>
          <w:sz w:val="24"/>
          <w:szCs w:val="24"/>
          <w14:ligatures w14:val="none"/>
        </w:rPr>
        <w:t>.</w:t>
      </w:r>
    </w:p>
    <w:p w14:paraId="797455FE" w14:textId="77777777" w:rsidR="00802923" w:rsidRPr="00802923" w:rsidRDefault="00802923" w:rsidP="004637C9">
      <w:pPr>
        <w:shd w:val="clear" w:color="auto" w:fill="FFFFFF"/>
        <w:spacing w:before="240" w:after="240" w:line="276"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عينة الدراسة</w:t>
      </w:r>
    </w:p>
    <w:p w14:paraId="7F13FBDA"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اختيار عينة طبقية عشوائية</w:t>
      </w:r>
      <w:r w:rsidRPr="00802923">
        <w:rPr>
          <w:rFonts w:ascii="Simplified Arabic" w:eastAsia="Times New Roman" w:hAnsi="Simplified Arabic" w:cs="Simplified Arabic" w:hint="cs"/>
          <w:color w:val="0F1115"/>
          <w:kern w:val="0"/>
          <w:sz w:val="24"/>
          <w:szCs w:val="24"/>
          <w14:ligatures w14:val="none"/>
        </w:rPr>
        <w:t xml:space="preserve"> (Stratified Random Sample) </w:t>
      </w:r>
      <w:r w:rsidRPr="00802923">
        <w:rPr>
          <w:rFonts w:ascii="Simplified Arabic" w:eastAsia="Times New Roman" w:hAnsi="Simplified Arabic" w:cs="Simplified Arabic" w:hint="cs"/>
          <w:color w:val="0F1115"/>
          <w:kern w:val="0"/>
          <w:sz w:val="24"/>
          <w:szCs w:val="24"/>
          <w:rtl/>
          <w14:ligatures w14:val="none"/>
        </w:rPr>
        <w:t>بحجم</w:t>
      </w:r>
      <w:r w:rsidRPr="00802923">
        <w:rPr>
          <w:rFonts w:ascii="Simplified Arabic" w:eastAsia="Times New Roman" w:hAnsi="Simplified Arabic" w:cs="Simplified Arabic" w:hint="cs"/>
          <w:color w:val="0F1115"/>
          <w:kern w:val="0"/>
          <w:sz w:val="24"/>
          <w:szCs w:val="24"/>
          <w14:ligatures w14:val="none"/>
        </w:rPr>
        <w:t xml:space="preserve"> (N = 200) </w:t>
      </w:r>
      <w:r w:rsidRPr="00802923">
        <w:rPr>
          <w:rFonts w:ascii="Simplified Arabic" w:eastAsia="Times New Roman" w:hAnsi="Simplified Arabic" w:cs="Simplified Arabic" w:hint="cs"/>
          <w:color w:val="0F1115"/>
          <w:kern w:val="0"/>
          <w:sz w:val="24"/>
          <w:szCs w:val="24"/>
          <w:rtl/>
          <w14:ligatures w14:val="none"/>
        </w:rPr>
        <w:t>مراقبًا جويًا، موزعين حسب</w:t>
      </w:r>
      <w:r w:rsidRPr="00802923">
        <w:rPr>
          <w:rFonts w:ascii="Simplified Arabic" w:eastAsia="Times New Roman" w:hAnsi="Simplified Arabic" w:cs="Simplified Arabic" w:hint="cs"/>
          <w:color w:val="0F1115"/>
          <w:kern w:val="0"/>
          <w:sz w:val="24"/>
          <w:szCs w:val="24"/>
          <w14:ligatures w14:val="none"/>
        </w:rPr>
        <w:t>:</w:t>
      </w:r>
    </w:p>
    <w:p w14:paraId="3CB1C51E" w14:textId="77777777" w:rsidR="00802923" w:rsidRPr="00802923" w:rsidRDefault="00802923" w:rsidP="004637C9">
      <w:pPr>
        <w:numPr>
          <w:ilvl w:val="0"/>
          <w:numId w:val="13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نوع المركز: أبراج مطارات (40%)، مراكز مراقبة إقليمية (35%)، مراكز مراقبة مجال جوي</w:t>
      </w:r>
      <w:r w:rsidRPr="00802923">
        <w:rPr>
          <w:rFonts w:ascii="Simplified Arabic" w:eastAsia="Times New Roman" w:hAnsi="Simplified Arabic" w:cs="Simplified Arabic" w:hint="cs"/>
          <w:color w:val="0F1115"/>
          <w:kern w:val="0"/>
          <w:sz w:val="24"/>
          <w:szCs w:val="24"/>
          <w14:ligatures w14:val="none"/>
        </w:rPr>
        <w:t xml:space="preserve"> (25%).</w:t>
      </w:r>
    </w:p>
    <w:p w14:paraId="0AE3F189" w14:textId="77777777" w:rsidR="00802923" w:rsidRPr="00802923" w:rsidRDefault="00802923" w:rsidP="004637C9">
      <w:pPr>
        <w:numPr>
          <w:ilvl w:val="0"/>
          <w:numId w:val="13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سنوات الخبرة: أقل من 5 سنوات (25%)، 5-10 سنوات (35%)، 11-15 سنوات (25%)، أكثر من 15 سنة</w:t>
      </w:r>
      <w:r w:rsidRPr="00802923">
        <w:rPr>
          <w:rFonts w:ascii="Simplified Arabic" w:eastAsia="Times New Roman" w:hAnsi="Simplified Arabic" w:cs="Simplified Arabic" w:hint="cs"/>
          <w:color w:val="0F1115"/>
          <w:kern w:val="0"/>
          <w:sz w:val="24"/>
          <w:szCs w:val="24"/>
          <w14:ligatures w14:val="none"/>
        </w:rPr>
        <w:t xml:space="preserve"> (15%).</w:t>
      </w:r>
    </w:p>
    <w:p w14:paraId="65B5BBE1" w14:textId="77777777" w:rsidR="00802923" w:rsidRPr="00802923" w:rsidRDefault="00802923" w:rsidP="004637C9">
      <w:pPr>
        <w:numPr>
          <w:ilvl w:val="0"/>
          <w:numId w:val="13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المؤهل العلمي: دبلوم (30%)، بكالوريوس (60%)، دراسات عليا</w:t>
      </w:r>
      <w:r w:rsidRPr="00802923">
        <w:rPr>
          <w:rFonts w:ascii="Simplified Arabic" w:eastAsia="Times New Roman" w:hAnsi="Simplified Arabic" w:cs="Simplified Arabic" w:hint="cs"/>
          <w:color w:val="0F1115"/>
          <w:kern w:val="0"/>
          <w:sz w:val="24"/>
          <w:szCs w:val="24"/>
          <w14:ligatures w14:val="none"/>
        </w:rPr>
        <w:t xml:space="preserve"> (10%).</w:t>
      </w:r>
    </w:p>
    <w:p w14:paraId="07F59FE7"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توزيع 200 استبانة، وتم استرداد 185 استبانة بنسبة استجابة 92.5%، منها 175 استبانة صالحة للتحليل الإحصائي (نسبة 87.5% من إجمالي العينة)</w:t>
      </w:r>
      <w:r w:rsidRPr="00802923">
        <w:rPr>
          <w:rFonts w:ascii="Simplified Arabic" w:eastAsia="Times New Roman" w:hAnsi="Simplified Arabic" w:cs="Simplified Arabic" w:hint="cs"/>
          <w:color w:val="0F1115"/>
          <w:kern w:val="0"/>
          <w:sz w:val="24"/>
          <w:szCs w:val="24"/>
          <w14:ligatures w14:val="none"/>
        </w:rPr>
        <w:t>.</w:t>
      </w:r>
    </w:p>
    <w:p w14:paraId="75040960"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خصائص العينة</w:t>
      </w:r>
      <w:r w:rsidRPr="00802923">
        <w:rPr>
          <w:rFonts w:ascii="Simplified Arabic" w:eastAsia="Times New Roman" w:hAnsi="Simplified Arabic" w:cs="Simplified Arabic" w:hint="cs"/>
          <w:b/>
          <w:bCs/>
          <w:color w:val="0F1115"/>
          <w:kern w:val="0"/>
          <w:sz w:val="24"/>
          <w:szCs w:val="24"/>
          <w14:ligatures w14:val="none"/>
        </w:rPr>
        <w:t>:</w:t>
      </w:r>
    </w:p>
    <w:tbl>
      <w:tblPr>
        <w:tblStyle w:val="a7"/>
        <w:tblW w:w="5000" w:type="pct"/>
        <w:tblLook w:val="04A0" w:firstRow="1" w:lastRow="0" w:firstColumn="1" w:lastColumn="0" w:noHBand="0" w:noVBand="1"/>
      </w:tblPr>
      <w:tblGrid>
        <w:gridCol w:w="4804"/>
        <w:gridCol w:w="1490"/>
        <w:gridCol w:w="1721"/>
        <w:gridCol w:w="1721"/>
      </w:tblGrid>
      <w:tr w:rsidR="00D7743F" w:rsidRPr="004637C9" w14:paraId="2356E78B" w14:textId="77777777" w:rsidTr="00D7743F">
        <w:tc>
          <w:tcPr>
            <w:tcW w:w="2467" w:type="pct"/>
            <w:hideMark/>
          </w:tcPr>
          <w:p w14:paraId="17035353"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الفئة</w:t>
            </w:r>
          </w:p>
        </w:tc>
        <w:tc>
          <w:tcPr>
            <w:tcW w:w="765" w:type="pct"/>
            <w:hideMark/>
          </w:tcPr>
          <w:p w14:paraId="75A05BA2"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العدد</w:t>
            </w:r>
          </w:p>
        </w:tc>
        <w:tc>
          <w:tcPr>
            <w:tcW w:w="884" w:type="pct"/>
          </w:tcPr>
          <w:p w14:paraId="6186412C" w14:textId="11E973AC" w:rsidR="00D7743F" w:rsidRPr="004637C9" w:rsidRDefault="00D7743F" w:rsidP="004637C9">
            <w:pPr>
              <w:spacing w:line="276"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النسبة</w:t>
            </w:r>
          </w:p>
        </w:tc>
        <w:tc>
          <w:tcPr>
            <w:tcW w:w="884" w:type="pct"/>
          </w:tcPr>
          <w:p w14:paraId="17362052" w14:textId="076C51AE" w:rsidR="00D7743F" w:rsidRPr="004637C9" w:rsidRDefault="00D7743F" w:rsidP="004637C9">
            <w:pPr>
              <w:spacing w:line="276"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الخاصية</w:t>
            </w:r>
          </w:p>
        </w:tc>
      </w:tr>
      <w:tr w:rsidR="00D7743F" w:rsidRPr="004637C9" w14:paraId="67EA9410" w14:textId="77777777" w:rsidTr="00D7743F">
        <w:tc>
          <w:tcPr>
            <w:tcW w:w="2467" w:type="pct"/>
            <w:hideMark/>
          </w:tcPr>
          <w:p w14:paraId="31BD65CB"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ذكر</w:t>
            </w:r>
          </w:p>
        </w:tc>
        <w:tc>
          <w:tcPr>
            <w:tcW w:w="765" w:type="pct"/>
            <w:hideMark/>
          </w:tcPr>
          <w:p w14:paraId="49F6EC05"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152</w:t>
            </w:r>
          </w:p>
        </w:tc>
        <w:tc>
          <w:tcPr>
            <w:tcW w:w="884" w:type="pct"/>
          </w:tcPr>
          <w:p w14:paraId="34CA9FAD" w14:textId="440741A2" w:rsidR="00D7743F" w:rsidRPr="004637C9" w:rsidRDefault="00D7743F" w:rsidP="004637C9">
            <w:pPr>
              <w:spacing w:line="276"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14:ligatures w14:val="none"/>
              </w:rPr>
              <w:t>86.9%</w:t>
            </w:r>
          </w:p>
        </w:tc>
        <w:tc>
          <w:tcPr>
            <w:tcW w:w="884" w:type="pct"/>
          </w:tcPr>
          <w:p w14:paraId="53F1E293" w14:textId="41E6229C"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الجنس</w:t>
            </w:r>
          </w:p>
        </w:tc>
      </w:tr>
      <w:tr w:rsidR="00D7743F" w:rsidRPr="004637C9" w14:paraId="1AA8738E" w14:textId="77777777" w:rsidTr="00D7743F">
        <w:tc>
          <w:tcPr>
            <w:tcW w:w="2467" w:type="pct"/>
            <w:hideMark/>
          </w:tcPr>
          <w:p w14:paraId="67535A21"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أنثى</w:t>
            </w:r>
          </w:p>
        </w:tc>
        <w:tc>
          <w:tcPr>
            <w:tcW w:w="765" w:type="pct"/>
            <w:hideMark/>
          </w:tcPr>
          <w:p w14:paraId="03B58C11"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23</w:t>
            </w:r>
          </w:p>
        </w:tc>
        <w:tc>
          <w:tcPr>
            <w:tcW w:w="884" w:type="pct"/>
          </w:tcPr>
          <w:p w14:paraId="30F59CA1" w14:textId="656DCDE0"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13.1%</w:t>
            </w:r>
          </w:p>
        </w:tc>
        <w:tc>
          <w:tcPr>
            <w:tcW w:w="884" w:type="pct"/>
          </w:tcPr>
          <w:p w14:paraId="47C147C1" w14:textId="198C2860"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3D4A4330" w14:textId="77777777" w:rsidTr="00D7743F">
        <w:tc>
          <w:tcPr>
            <w:tcW w:w="2467" w:type="pct"/>
            <w:hideMark/>
          </w:tcPr>
          <w:p w14:paraId="1D002CE3"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أقل من 30 سنة</w:t>
            </w:r>
          </w:p>
        </w:tc>
        <w:tc>
          <w:tcPr>
            <w:tcW w:w="765" w:type="pct"/>
            <w:hideMark/>
          </w:tcPr>
          <w:p w14:paraId="2AC6CA7F"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35</w:t>
            </w:r>
          </w:p>
        </w:tc>
        <w:tc>
          <w:tcPr>
            <w:tcW w:w="884" w:type="pct"/>
          </w:tcPr>
          <w:p w14:paraId="3B5D72B0" w14:textId="407FE50A" w:rsidR="00D7743F" w:rsidRPr="004637C9" w:rsidRDefault="00D7743F" w:rsidP="004637C9">
            <w:pPr>
              <w:spacing w:line="276"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14:ligatures w14:val="none"/>
              </w:rPr>
              <w:t>20.0%</w:t>
            </w:r>
          </w:p>
        </w:tc>
        <w:tc>
          <w:tcPr>
            <w:tcW w:w="884" w:type="pct"/>
          </w:tcPr>
          <w:p w14:paraId="4B2447DE" w14:textId="1F026EB2"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الفئة العمرية</w:t>
            </w:r>
          </w:p>
        </w:tc>
      </w:tr>
      <w:tr w:rsidR="00D7743F" w:rsidRPr="004637C9" w14:paraId="00B2A109" w14:textId="77777777" w:rsidTr="00D7743F">
        <w:tc>
          <w:tcPr>
            <w:tcW w:w="2467" w:type="pct"/>
            <w:hideMark/>
          </w:tcPr>
          <w:p w14:paraId="58B06785"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30-40 </w:t>
            </w:r>
            <w:r w:rsidRPr="00802923">
              <w:rPr>
                <w:rFonts w:ascii="Simplified Arabic" w:eastAsia="Times New Roman" w:hAnsi="Simplified Arabic" w:cs="Simplified Arabic" w:hint="cs"/>
                <w:kern w:val="0"/>
                <w:sz w:val="24"/>
                <w:szCs w:val="24"/>
                <w:rtl/>
                <w14:ligatures w14:val="none"/>
              </w:rPr>
              <w:t>سنة</w:t>
            </w:r>
          </w:p>
        </w:tc>
        <w:tc>
          <w:tcPr>
            <w:tcW w:w="765" w:type="pct"/>
            <w:hideMark/>
          </w:tcPr>
          <w:p w14:paraId="028031F6"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78</w:t>
            </w:r>
          </w:p>
        </w:tc>
        <w:tc>
          <w:tcPr>
            <w:tcW w:w="884" w:type="pct"/>
          </w:tcPr>
          <w:p w14:paraId="3910A5C0" w14:textId="0582823C"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44.6%</w:t>
            </w:r>
          </w:p>
        </w:tc>
        <w:tc>
          <w:tcPr>
            <w:tcW w:w="884" w:type="pct"/>
          </w:tcPr>
          <w:p w14:paraId="432D5B94" w14:textId="028B6790"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712F2AC8" w14:textId="77777777" w:rsidTr="00D7743F">
        <w:tc>
          <w:tcPr>
            <w:tcW w:w="2467" w:type="pct"/>
            <w:hideMark/>
          </w:tcPr>
          <w:p w14:paraId="11F7D0C4"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41-50 </w:t>
            </w:r>
            <w:r w:rsidRPr="00802923">
              <w:rPr>
                <w:rFonts w:ascii="Simplified Arabic" w:eastAsia="Times New Roman" w:hAnsi="Simplified Arabic" w:cs="Simplified Arabic" w:hint="cs"/>
                <w:kern w:val="0"/>
                <w:sz w:val="24"/>
                <w:szCs w:val="24"/>
                <w:rtl/>
                <w14:ligatures w14:val="none"/>
              </w:rPr>
              <w:t>سنة</w:t>
            </w:r>
          </w:p>
        </w:tc>
        <w:tc>
          <w:tcPr>
            <w:tcW w:w="765" w:type="pct"/>
            <w:hideMark/>
          </w:tcPr>
          <w:p w14:paraId="6B10BD34"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45</w:t>
            </w:r>
          </w:p>
        </w:tc>
        <w:tc>
          <w:tcPr>
            <w:tcW w:w="884" w:type="pct"/>
          </w:tcPr>
          <w:p w14:paraId="5A4425D7" w14:textId="7ACAE3DA"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25.7%</w:t>
            </w:r>
          </w:p>
        </w:tc>
        <w:tc>
          <w:tcPr>
            <w:tcW w:w="884" w:type="pct"/>
          </w:tcPr>
          <w:p w14:paraId="1AC2A35C" w14:textId="19407E90"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4F1B7E1B" w14:textId="77777777" w:rsidTr="00D7743F">
        <w:tc>
          <w:tcPr>
            <w:tcW w:w="2467" w:type="pct"/>
            <w:hideMark/>
          </w:tcPr>
          <w:p w14:paraId="6189D152"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أكثر من 50 سنة</w:t>
            </w:r>
          </w:p>
        </w:tc>
        <w:tc>
          <w:tcPr>
            <w:tcW w:w="765" w:type="pct"/>
            <w:hideMark/>
          </w:tcPr>
          <w:p w14:paraId="7F3026BA"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17</w:t>
            </w:r>
          </w:p>
        </w:tc>
        <w:tc>
          <w:tcPr>
            <w:tcW w:w="884" w:type="pct"/>
          </w:tcPr>
          <w:p w14:paraId="115DE423" w14:textId="54941AE7"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9.7%</w:t>
            </w:r>
          </w:p>
        </w:tc>
        <w:tc>
          <w:tcPr>
            <w:tcW w:w="884" w:type="pct"/>
          </w:tcPr>
          <w:p w14:paraId="6B15B8CE" w14:textId="3C75E1A2"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059A985C" w14:textId="77777777" w:rsidTr="00D7743F">
        <w:tc>
          <w:tcPr>
            <w:tcW w:w="2467" w:type="pct"/>
            <w:hideMark/>
          </w:tcPr>
          <w:p w14:paraId="5B8420C1"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أقل من 5 سنوات</w:t>
            </w:r>
          </w:p>
        </w:tc>
        <w:tc>
          <w:tcPr>
            <w:tcW w:w="765" w:type="pct"/>
            <w:hideMark/>
          </w:tcPr>
          <w:p w14:paraId="76E9698C"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42</w:t>
            </w:r>
          </w:p>
        </w:tc>
        <w:tc>
          <w:tcPr>
            <w:tcW w:w="884" w:type="pct"/>
          </w:tcPr>
          <w:p w14:paraId="72D0DCEF" w14:textId="50D901BC" w:rsidR="00D7743F" w:rsidRPr="004637C9" w:rsidRDefault="00D7743F" w:rsidP="004637C9">
            <w:pPr>
              <w:spacing w:line="276"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14:ligatures w14:val="none"/>
              </w:rPr>
              <w:t>24.0%</w:t>
            </w:r>
          </w:p>
        </w:tc>
        <w:tc>
          <w:tcPr>
            <w:tcW w:w="884" w:type="pct"/>
          </w:tcPr>
          <w:p w14:paraId="1C44B2C1" w14:textId="22BAC97F"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سنوات الخبرة</w:t>
            </w:r>
          </w:p>
        </w:tc>
      </w:tr>
      <w:tr w:rsidR="00D7743F" w:rsidRPr="004637C9" w14:paraId="59E99FE9" w14:textId="77777777" w:rsidTr="00D7743F">
        <w:tc>
          <w:tcPr>
            <w:tcW w:w="2467" w:type="pct"/>
            <w:hideMark/>
          </w:tcPr>
          <w:p w14:paraId="501DCC44"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5-10 </w:t>
            </w:r>
            <w:r w:rsidRPr="00802923">
              <w:rPr>
                <w:rFonts w:ascii="Simplified Arabic" w:eastAsia="Times New Roman" w:hAnsi="Simplified Arabic" w:cs="Simplified Arabic" w:hint="cs"/>
                <w:kern w:val="0"/>
                <w:sz w:val="24"/>
                <w:szCs w:val="24"/>
                <w:rtl/>
                <w14:ligatures w14:val="none"/>
              </w:rPr>
              <w:t>سنوات</w:t>
            </w:r>
          </w:p>
        </w:tc>
        <w:tc>
          <w:tcPr>
            <w:tcW w:w="765" w:type="pct"/>
            <w:hideMark/>
          </w:tcPr>
          <w:p w14:paraId="22321DB4"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61</w:t>
            </w:r>
          </w:p>
        </w:tc>
        <w:tc>
          <w:tcPr>
            <w:tcW w:w="884" w:type="pct"/>
          </w:tcPr>
          <w:p w14:paraId="3DDEBB5B" w14:textId="30245FC4"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34.9%</w:t>
            </w:r>
          </w:p>
        </w:tc>
        <w:tc>
          <w:tcPr>
            <w:tcW w:w="884" w:type="pct"/>
          </w:tcPr>
          <w:p w14:paraId="5E1159D5" w14:textId="26D11350"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74663208" w14:textId="77777777" w:rsidTr="00D7743F">
        <w:tc>
          <w:tcPr>
            <w:tcW w:w="2467" w:type="pct"/>
            <w:hideMark/>
          </w:tcPr>
          <w:p w14:paraId="49874D82"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11-15 </w:t>
            </w:r>
            <w:r w:rsidRPr="00802923">
              <w:rPr>
                <w:rFonts w:ascii="Simplified Arabic" w:eastAsia="Times New Roman" w:hAnsi="Simplified Arabic" w:cs="Simplified Arabic" w:hint="cs"/>
                <w:kern w:val="0"/>
                <w:sz w:val="24"/>
                <w:szCs w:val="24"/>
                <w:rtl/>
                <w14:ligatures w14:val="none"/>
              </w:rPr>
              <w:t>سنة</w:t>
            </w:r>
          </w:p>
        </w:tc>
        <w:tc>
          <w:tcPr>
            <w:tcW w:w="765" w:type="pct"/>
            <w:hideMark/>
          </w:tcPr>
          <w:p w14:paraId="66B54AC4"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w:t>
            </w:r>
          </w:p>
        </w:tc>
        <w:tc>
          <w:tcPr>
            <w:tcW w:w="884" w:type="pct"/>
          </w:tcPr>
          <w:p w14:paraId="3898AEBE" w14:textId="7E7AAD34"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25.1%</w:t>
            </w:r>
          </w:p>
        </w:tc>
        <w:tc>
          <w:tcPr>
            <w:tcW w:w="884" w:type="pct"/>
          </w:tcPr>
          <w:p w14:paraId="1D63C069" w14:textId="7925C237"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14B51B30" w14:textId="77777777" w:rsidTr="00D7743F">
        <w:tc>
          <w:tcPr>
            <w:tcW w:w="2467" w:type="pct"/>
            <w:hideMark/>
          </w:tcPr>
          <w:p w14:paraId="2BBCDD58"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أكثر من 15 سنة</w:t>
            </w:r>
          </w:p>
        </w:tc>
        <w:tc>
          <w:tcPr>
            <w:tcW w:w="765" w:type="pct"/>
            <w:hideMark/>
          </w:tcPr>
          <w:p w14:paraId="078436DD"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28</w:t>
            </w:r>
          </w:p>
        </w:tc>
        <w:tc>
          <w:tcPr>
            <w:tcW w:w="884" w:type="pct"/>
          </w:tcPr>
          <w:p w14:paraId="0C9FE5C8" w14:textId="43539D46"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16.0%</w:t>
            </w:r>
          </w:p>
        </w:tc>
        <w:tc>
          <w:tcPr>
            <w:tcW w:w="884" w:type="pct"/>
          </w:tcPr>
          <w:p w14:paraId="6026D402" w14:textId="12817CDD"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01742F5D" w14:textId="77777777" w:rsidTr="00D7743F">
        <w:tc>
          <w:tcPr>
            <w:tcW w:w="2467" w:type="pct"/>
            <w:hideMark/>
          </w:tcPr>
          <w:p w14:paraId="01B36610"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برج مطار</w:t>
            </w:r>
          </w:p>
        </w:tc>
        <w:tc>
          <w:tcPr>
            <w:tcW w:w="765" w:type="pct"/>
            <w:hideMark/>
          </w:tcPr>
          <w:p w14:paraId="5A5F268A"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70</w:t>
            </w:r>
          </w:p>
        </w:tc>
        <w:tc>
          <w:tcPr>
            <w:tcW w:w="884" w:type="pct"/>
          </w:tcPr>
          <w:p w14:paraId="682BD461" w14:textId="79C56A28" w:rsidR="00D7743F" w:rsidRPr="004637C9" w:rsidRDefault="00D7743F" w:rsidP="004637C9">
            <w:pPr>
              <w:spacing w:line="276"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14:ligatures w14:val="none"/>
              </w:rPr>
              <w:t>40.0%</w:t>
            </w:r>
          </w:p>
        </w:tc>
        <w:tc>
          <w:tcPr>
            <w:tcW w:w="884" w:type="pct"/>
          </w:tcPr>
          <w:p w14:paraId="66F9084D" w14:textId="472B6E1B"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نوع المركز</w:t>
            </w:r>
          </w:p>
        </w:tc>
      </w:tr>
      <w:tr w:rsidR="00D7743F" w:rsidRPr="004637C9" w14:paraId="0DF4BB62" w14:textId="77777777" w:rsidTr="00D7743F">
        <w:tc>
          <w:tcPr>
            <w:tcW w:w="2467" w:type="pct"/>
            <w:hideMark/>
          </w:tcPr>
          <w:p w14:paraId="646BF3CE"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مركز مراقبة إقليمي</w:t>
            </w:r>
          </w:p>
        </w:tc>
        <w:tc>
          <w:tcPr>
            <w:tcW w:w="765" w:type="pct"/>
            <w:hideMark/>
          </w:tcPr>
          <w:p w14:paraId="1C7504B3"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61</w:t>
            </w:r>
          </w:p>
        </w:tc>
        <w:tc>
          <w:tcPr>
            <w:tcW w:w="884" w:type="pct"/>
          </w:tcPr>
          <w:p w14:paraId="2650D06E" w14:textId="258677AB"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34.9%</w:t>
            </w:r>
          </w:p>
        </w:tc>
        <w:tc>
          <w:tcPr>
            <w:tcW w:w="884" w:type="pct"/>
          </w:tcPr>
          <w:p w14:paraId="6E0310F2" w14:textId="3489D22D"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r w:rsidR="00D7743F" w:rsidRPr="004637C9" w14:paraId="7CC3078E" w14:textId="77777777" w:rsidTr="00D7743F">
        <w:tc>
          <w:tcPr>
            <w:tcW w:w="2467" w:type="pct"/>
            <w:hideMark/>
          </w:tcPr>
          <w:p w14:paraId="2EF003A9"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مركز مراقبة مجال جوي</w:t>
            </w:r>
          </w:p>
        </w:tc>
        <w:tc>
          <w:tcPr>
            <w:tcW w:w="765" w:type="pct"/>
            <w:hideMark/>
          </w:tcPr>
          <w:p w14:paraId="48C936E6" w14:textId="77777777" w:rsidR="00D7743F" w:rsidRPr="00802923"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w:t>
            </w:r>
          </w:p>
        </w:tc>
        <w:tc>
          <w:tcPr>
            <w:tcW w:w="884" w:type="pct"/>
          </w:tcPr>
          <w:p w14:paraId="2E76E56F" w14:textId="32A9ADC5"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25.1%</w:t>
            </w:r>
          </w:p>
        </w:tc>
        <w:tc>
          <w:tcPr>
            <w:tcW w:w="884" w:type="pct"/>
          </w:tcPr>
          <w:p w14:paraId="4D41290B" w14:textId="6660E67B" w:rsidR="00D7743F" w:rsidRPr="004637C9" w:rsidRDefault="00D7743F" w:rsidP="004637C9">
            <w:pPr>
              <w:spacing w:line="276" w:lineRule="auto"/>
              <w:rPr>
                <w:rFonts w:ascii="Simplified Arabic" w:eastAsia="Times New Roman" w:hAnsi="Simplified Arabic" w:cs="Simplified Arabic" w:hint="cs"/>
                <w:kern w:val="0"/>
                <w:sz w:val="24"/>
                <w:szCs w:val="24"/>
                <w14:ligatures w14:val="none"/>
              </w:rPr>
            </w:pPr>
          </w:p>
        </w:tc>
      </w:tr>
    </w:tbl>
    <w:p w14:paraId="6105BAF6"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رابعاً: الأدوات الإحصائية</w:t>
      </w:r>
    </w:p>
    <w:p w14:paraId="33E24A42"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استخدام برنامج</w:t>
      </w:r>
      <w:r w:rsidRPr="00802923">
        <w:rPr>
          <w:rFonts w:ascii="Simplified Arabic" w:eastAsia="Times New Roman" w:hAnsi="Simplified Arabic" w:cs="Simplified Arabic" w:hint="cs"/>
          <w:color w:val="0F1115"/>
          <w:kern w:val="0"/>
          <w:sz w:val="24"/>
          <w:szCs w:val="24"/>
          <w14:ligatures w14:val="none"/>
        </w:rPr>
        <w:t xml:space="preserve"> (SPSS) </w:t>
      </w:r>
      <w:r w:rsidRPr="00802923">
        <w:rPr>
          <w:rFonts w:ascii="Simplified Arabic" w:eastAsia="Times New Roman" w:hAnsi="Simplified Arabic" w:cs="Simplified Arabic" w:hint="cs"/>
          <w:color w:val="0F1115"/>
          <w:kern w:val="0"/>
          <w:sz w:val="24"/>
          <w:szCs w:val="24"/>
          <w:rtl/>
          <w14:ligatures w14:val="none"/>
        </w:rPr>
        <w:t>الإصدار 26 لتحليل البيانات، حيث تم تطبيق الأساليب الإحصائية التالية</w:t>
      </w:r>
      <w:r w:rsidRPr="00802923">
        <w:rPr>
          <w:rFonts w:ascii="Simplified Arabic" w:eastAsia="Times New Roman" w:hAnsi="Simplified Arabic" w:cs="Simplified Arabic" w:hint="cs"/>
          <w:color w:val="0F1115"/>
          <w:kern w:val="0"/>
          <w:sz w:val="24"/>
          <w:szCs w:val="24"/>
          <w14:ligatures w14:val="none"/>
        </w:rPr>
        <w:t>:</w:t>
      </w:r>
    </w:p>
    <w:p w14:paraId="0B47861E" w14:textId="77777777" w:rsidR="00802923" w:rsidRPr="00802923" w:rsidRDefault="00802923" w:rsidP="004637C9">
      <w:pPr>
        <w:numPr>
          <w:ilvl w:val="0"/>
          <w:numId w:val="139"/>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الإحصاء الوصفي</w:t>
      </w:r>
      <w:r w:rsidRPr="00802923">
        <w:rPr>
          <w:rFonts w:ascii="Simplified Arabic" w:eastAsia="Times New Roman" w:hAnsi="Simplified Arabic" w:cs="Simplified Arabic" w:hint="cs"/>
          <w:b/>
          <w:bCs/>
          <w:color w:val="0F1115"/>
          <w:kern w:val="0"/>
          <w:sz w:val="24"/>
          <w:szCs w:val="24"/>
          <w14:ligatures w14:val="none"/>
        </w:rPr>
        <w:t xml:space="preserve"> (Descriptive Statistics):</w:t>
      </w:r>
    </w:p>
    <w:p w14:paraId="51F0F2F5"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المتوسطات الحسابية</w:t>
      </w:r>
      <w:r w:rsidRPr="00802923">
        <w:rPr>
          <w:rFonts w:ascii="Simplified Arabic" w:eastAsia="Times New Roman" w:hAnsi="Simplified Arabic" w:cs="Simplified Arabic" w:hint="cs"/>
          <w:color w:val="0F1115"/>
          <w:kern w:val="0"/>
          <w:sz w:val="24"/>
          <w:szCs w:val="24"/>
          <w14:ligatures w14:val="none"/>
        </w:rPr>
        <w:t xml:space="preserve"> (Means).</w:t>
      </w:r>
    </w:p>
    <w:p w14:paraId="23A5747A"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الانحرافات المعيارية</w:t>
      </w:r>
      <w:r w:rsidRPr="00802923">
        <w:rPr>
          <w:rFonts w:ascii="Simplified Arabic" w:eastAsia="Times New Roman" w:hAnsi="Simplified Arabic" w:cs="Simplified Arabic" w:hint="cs"/>
          <w:color w:val="0F1115"/>
          <w:kern w:val="0"/>
          <w:sz w:val="24"/>
          <w:szCs w:val="24"/>
          <w14:ligatures w14:val="none"/>
        </w:rPr>
        <w:t xml:space="preserve"> (Standard Deviations).</w:t>
      </w:r>
    </w:p>
    <w:p w14:paraId="1D722D23"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التكرارات والنسب المئوية</w:t>
      </w:r>
      <w:r w:rsidRPr="00802923">
        <w:rPr>
          <w:rFonts w:ascii="Simplified Arabic" w:eastAsia="Times New Roman" w:hAnsi="Simplified Arabic" w:cs="Simplified Arabic" w:hint="cs"/>
          <w:color w:val="0F1115"/>
          <w:kern w:val="0"/>
          <w:sz w:val="24"/>
          <w:szCs w:val="24"/>
          <w14:ligatures w14:val="none"/>
        </w:rPr>
        <w:t xml:space="preserve"> (Frequencies and Percentages).</w:t>
      </w:r>
    </w:p>
    <w:p w14:paraId="403A4FC3" w14:textId="77777777" w:rsidR="00802923" w:rsidRPr="00802923" w:rsidRDefault="00802923" w:rsidP="004637C9">
      <w:pPr>
        <w:numPr>
          <w:ilvl w:val="0"/>
          <w:numId w:val="139"/>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اختبارات الصدق والثبات</w:t>
      </w:r>
      <w:r w:rsidRPr="00802923">
        <w:rPr>
          <w:rFonts w:ascii="Simplified Arabic" w:eastAsia="Times New Roman" w:hAnsi="Simplified Arabic" w:cs="Simplified Arabic" w:hint="cs"/>
          <w:b/>
          <w:bCs/>
          <w:color w:val="0F1115"/>
          <w:kern w:val="0"/>
          <w:sz w:val="24"/>
          <w:szCs w:val="24"/>
          <w14:ligatures w14:val="none"/>
        </w:rPr>
        <w:t>:</w:t>
      </w:r>
    </w:p>
    <w:p w14:paraId="1812C096"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معامل </w:t>
      </w:r>
      <w:proofErr w:type="spellStart"/>
      <w:r w:rsidRPr="00802923">
        <w:rPr>
          <w:rFonts w:ascii="Simplified Arabic" w:eastAsia="Times New Roman" w:hAnsi="Simplified Arabic" w:cs="Simplified Arabic" w:hint="cs"/>
          <w:color w:val="0F1115"/>
          <w:kern w:val="0"/>
          <w:sz w:val="24"/>
          <w:szCs w:val="24"/>
          <w:rtl/>
          <w14:ligatures w14:val="none"/>
        </w:rPr>
        <w:t>كرونباخ</w:t>
      </w:r>
      <w:proofErr w:type="spellEnd"/>
      <w:r w:rsidRPr="00802923">
        <w:rPr>
          <w:rFonts w:ascii="Simplified Arabic" w:eastAsia="Times New Roman" w:hAnsi="Simplified Arabic" w:cs="Simplified Arabic" w:hint="cs"/>
          <w:color w:val="0F1115"/>
          <w:kern w:val="0"/>
          <w:sz w:val="24"/>
          <w:szCs w:val="24"/>
          <w:rtl/>
          <w14:ligatures w14:val="none"/>
        </w:rPr>
        <w:t xml:space="preserve"> ألفا</w:t>
      </w:r>
      <w:r w:rsidRPr="00802923">
        <w:rPr>
          <w:rFonts w:ascii="Simplified Arabic" w:eastAsia="Times New Roman" w:hAnsi="Simplified Arabic" w:cs="Simplified Arabic" w:hint="cs"/>
          <w:color w:val="0F1115"/>
          <w:kern w:val="0"/>
          <w:sz w:val="24"/>
          <w:szCs w:val="24"/>
          <w14:ligatures w14:val="none"/>
        </w:rPr>
        <w:t xml:space="preserve"> (Cronbach's Alpha) </w:t>
      </w:r>
      <w:r w:rsidRPr="00802923">
        <w:rPr>
          <w:rFonts w:ascii="Simplified Arabic" w:eastAsia="Times New Roman" w:hAnsi="Simplified Arabic" w:cs="Simplified Arabic" w:hint="cs"/>
          <w:color w:val="0F1115"/>
          <w:kern w:val="0"/>
          <w:sz w:val="24"/>
          <w:szCs w:val="24"/>
          <w:rtl/>
          <w14:ligatures w14:val="none"/>
        </w:rPr>
        <w:t>لقياس الثبات</w:t>
      </w:r>
      <w:r w:rsidRPr="00802923">
        <w:rPr>
          <w:rFonts w:ascii="Simplified Arabic" w:eastAsia="Times New Roman" w:hAnsi="Simplified Arabic" w:cs="Simplified Arabic" w:hint="cs"/>
          <w:color w:val="0F1115"/>
          <w:kern w:val="0"/>
          <w:sz w:val="24"/>
          <w:szCs w:val="24"/>
          <w14:ligatures w14:val="none"/>
        </w:rPr>
        <w:t>.</w:t>
      </w:r>
    </w:p>
    <w:p w14:paraId="2272FEAE"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تحليل العوامل الاستكشافي</w:t>
      </w:r>
      <w:r w:rsidRPr="00802923">
        <w:rPr>
          <w:rFonts w:ascii="Simplified Arabic" w:eastAsia="Times New Roman" w:hAnsi="Simplified Arabic" w:cs="Simplified Arabic" w:hint="cs"/>
          <w:color w:val="0F1115"/>
          <w:kern w:val="0"/>
          <w:sz w:val="24"/>
          <w:szCs w:val="24"/>
          <w14:ligatures w14:val="none"/>
        </w:rPr>
        <w:t xml:space="preserve"> (Exploratory Factor Analysis) </w:t>
      </w:r>
      <w:r w:rsidRPr="00802923">
        <w:rPr>
          <w:rFonts w:ascii="Simplified Arabic" w:eastAsia="Times New Roman" w:hAnsi="Simplified Arabic" w:cs="Simplified Arabic" w:hint="cs"/>
          <w:color w:val="0F1115"/>
          <w:kern w:val="0"/>
          <w:sz w:val="24"/>
          <w:szCs w:val="24"/>
          <w:rtl/>
          <w14:ligatures w14:val="none"/>
        </w:rPr>
        <w:t>لاختبار الصدق البنائي</w:t>
      </w:r>
      <w:r w:rsidRPr="00802923">
        <w:rPr>
          <w:rFonts w:ascii="Simplified Arabic" w:eastAsia="Times New Roman" w:hAnsi="Simplified Arabic" w:cs="Simplified Arabic" w:hint="cs"/>
          <w:color w:val="0F1115"/>
          <w:kern w:val="0"/>
          <w:sz w:val="24"/>
          <w:szCs w:val="24"/>
          <w14:ligatures w14:val="none"/>
        </w:rPr>
        <w:t>.</w:t>
      </w:r>
    </w:p>
    <w:p w14:paraId="30A117ED" w14:textId="77777777" w:rsidR="00802923" w:rsidRPr="00802923" w:rsidRDefault="00802923" w:rsidP="004637C9">
      <w:pPr>
        <w:numPr>
          <w:ilvl w:val="0"/>
          <w:numId w:val="139"/>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الإحصاء الاستدلالي</w:t>
      </w:r>
      <w:r w:rsidRPr="00802923">
        <w:rPr>
          <w:rFonts w:ascii="Simplified Arabic" w:eastAsia="Times New Roman" w:hAnsi="Simplified Arabic" w:cs="Simplified Arabic" w:hint="cs"/>
          <w:b/>
          <w:bCs/>
          <w:color w:val="0F1115"/>
          <w:kern w:val="0"/>
          <w:sz w:val="24"/>
          <w:szCs w:val="24"/>
          <w14:ligatures w14:val="none"/>
        </w:rPr>
        <w:t xml:space="preserve"> (Inferential Statistics):</w:t>
      </w:r>
    </w:p>
    <w:p w14:paraId="2F1FBA36"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الارتباط</w:t>
      </w:r>
      <w:r w:rsidRPr="00802923">
        <w:rPr>
          <w:rFonts w:ascii="Simplified Arabic" w:eastAsia="Times New Roman" w:hAnsi="Simplified Arabic" w:cs="Simplified Arabic" w:hint="cs"/>
          <w:color w:val="0F1115"/>
          <w:kern w:val="0"/>
          <w:sz w:val="24"/>
          <w:szCs w:val="24"/>
          <w14:ligatures w14:val="none"/>
        </w:rPr>
        <w:t xml:space="preserve"> (Pearson Correlation) </w:t>
      </w:r>
      <w:r w:rsidRPr="00802923">
        <w:rPr>
          <w:rFonts w:ascii="Simplified Arabic" w:eastAsia="Times New Roman" w:hAnsi="Simplified Arabic" w:cs="Simplified Arabic" w:hint="cs"/>
          <w:color w:val="0F1115"/>
          <w:kern w:val="0"/>
          <w:sz w:val="24"/>
          <w:szCs w:val="24"/>
          <w:rtl/>
          <w14:ligatures w14:val="none"/>
        </w:rPr>
        <w:t>لقياس العلاقات بين المتغيرات</w:t>
      </w:r>
      <w:r w:rsidRPr="00802923">
        <w:rPr>
          <w:rFonts w:ascii="Simplified Arabic" w:eastAsia="Times New Roman" w:hAnsi="Simplified Arabic" w:cs="Simplified Arabic" w:hint="cs"/>
          <w:color w:val="0F1115"/>
          <w:kern w:val="0"/>
          <w:sz w:val="24"/>
          <w:szCs w:val="24"/>
          <w14:ligatures w14:val="none"/>
        </w:rPr>
        <w:t>.</w:t>
      </w:r>
    </w:p>
    <w:p w14:paraId="6F377EA9"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الانحدار البسيط</w:t>
      </w:r>
      <w:r w:rsidRPr="00802923">
        <w:rPr>
          <w:rFonts w:ascii="Simplified Arabic" w:eastAsia="Times New Roman" w:hAnsi="Simplified Arabic" w:cs="Simplified Arabic" w:hint="cs"/>
          <w:color w:val="0F1115"/>
          <w:kern w:val="0"/>
          <w:sz w:val="24"/>
          <w:szCs w:val="24"/>
          <w14:ligatures w14:val="none"/>
        </w:rPr>
        <w:t xml:space="preserve"> (Simple Regression) </w:t>
      </w:r>
      <w:r w:rsidRPr="00802923">
        <w:rPr>
          <w:rFonts w:ascii="Simplified Arabic" w:eastAsia="Times New Roman" w:hAnsi="Simplified Arabic" w:cs="Simplified Arabic" w:hint="cs"/>
          <w:color w:val="0F1115"/>
          <w:kern w:val="0"/>
          <w:sz w:val="24"/>
          <w:szCs w:val="24"/>
          <w:rtl/>
          <w14:ligatures w14:val="none"/>
        </w:rPr>
        <w:t>لاختبار الفروض الفرعية</w:t>
      </w:r>
      <w:r w:rsidRPr="00802923">
        <w:rPr>
          <w:rFonts w:ascii="Simplified Arabic" w:eastAsia="Times New Roman" w:hAnsi="Simplified Arabic" w:cs="Simplified Arabic" w:hint="cs"/>
          <w:color w:val="0F1115"/>
          <w:kern w:val="0"/>
          <w:sz w:val="24"/>
          <w:szCs w:val="24"/>
          <w14:ligatures w14:val="none"/>
        </w:rPr>
        <w:t>.</w:t>
      </w:r>
    </w:p>
    <w:p w14:paraId="3F02F974"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الانحدار المتعدد</w:t>
      </w:r>
      <w:r w:rsidRPr="00802923">
        <w:rPr>
          <w:rFonts w:ascii="Simplified Arabic" w:eastAsia="Times New Roman" w:hAnsi="Simplified Arabic" w:cs="Simplified Arabic" w:hint="cs"/>
          <w:color w:val="0F1115"/>
          <w:kern w:val="0"/>
          <w:sz w:val="24"/>
          <w:szCs w:val="24"/>
          <w14:ligatures w14:val="none"/>
        </w:rPr>
        <w:t xml:space="preserve"> (Multiple Regression) </w:t>
      </w:r>
      <w:r w:rsidRPr="00802923">
        <w:rPr>
          <w:rFonts w:ascii="Simplified Arabic" w:eastAsia="Times New Roman" w:hAnsi="Simplified Arabic" w:cs="Simplified Arabic" w:hint="cs"/>
          <w:color w:val="0F1115"/>
          <w:kern w:val="0"/>
          <w:sz w:val="24"/>
          <w:szCs w:val="24"/>
          <w:rtl/>
          <w14:ligatures w14:val="none"/>
        </w:rPr>
        <w:t>لاختبار الفرض الرئيس</w:t>
      </w:r>
      <w:r w:rsidRPr="00802923">
        <w:rPr>
          <w:rFonts w:ascii="Simplified Arabic" w:eastAsia="Times New Roman" w:hAnsi="Simplified Arabic" w:cs="Simplified Arabic" w:hint="cs"/>
          <w:color w:val="0F1115"/>
          <w:kern w:val="0"/>
          <w:sz w:val="24"/>
          <w:szCs w:val="24"/>
          <w14:ligatures w14:val="none"/>
        </w:rPr>
        <w:t>.</w:t>
      </w:r>
    </w:p>
    <w:p w14:paraId="7028ABE2"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التباين الأحادي</w:t>
      </w:r>
      <w:r w:rsidRPr="00802923">
        <w:rPr>
          <w:rFonts w:ascii="Simplified Arabic" w:eastAsia="Times New Roman" w:hAnsi="Simplified Arabic" w:cs="Simplified Arabic" w:hint="cs"/>
          <w:color w:val="0F1115"/>
          <w:kern w:val="0"/>
          <w:sz w:val="24"/>
          <w:szCs w:val="24"/>
          <w14:ligatures w14:val="none"/>
        </w:rPr>
        <w:t xml:space="preserve"> (One-Way ANOVA) </w:t>
      </w:r>
      <w:r w:rsidRPr="00802923">
        <w:rPr>
          <w:rFonts w:ascii="Simplified Arabic" w:eastAsia="Times New Roman" w:hAnsi="Simplified Arabic" w:cs="Simplified Arabic" w:hint="cs"/>
          <w:color w:val="0F1115"/>
          <w:kern w:val="0"/>
          <w:sz w:val="24"/>
          <w:szCs w:val="24"/>
          <w:rtl/>
          <w14:ligatures w14:val="none"/>
        </w:rPr>
        <w:t>لاختبار الفروق بين المجموعات</w:t>
      </w:r>
      <w:r w:rsidRPr="00802923">
        <w:rPr>
          <w:rFonts w:ascii="Simplified Arabic" w:eastAsia="Times New Roman" w:hAnsi="Simplified Arabic" w:cs="Simplified Arabic" w:hint="cs"/>
          <w:color w:val="0F1115"/>
          <w:kern w:val="0"/>
          <w:sz w:val="24"/>
          <w:szCs w:val="24"/>
          <w14:ligatures w14:val="none"/>
        </w:rPr>
        <w:t>.</w:t>
      </w:r>
    </w:p>
    <w:p w14:paraId="6356E7A6" w14:textId="77777777" w:rsidR="00802923" w:rsidRPr="00802923" w:rsidRDefault="00802923" w:rsidP="004637C9">
      <w:pPr>
        <w:numPr>
          <w:ilvl w:val="1"/>
          <w:numId w:val="139"/>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اختبار</w:t>
      </w:r>
      <w:r w:rsidRPr="00802923">
        <w:rPr>
          <w:rFonts w:ascii="Simplified Arabic" w:eastAsia="Times New Roman" w:hAnsi="Simplified Arabic" w:cs="Simplified Arabic" w:hint="cs"/>
          <w:color w:val="0F1115"/>
          <w:kern w:val="0"/>
          <w:sz w:val="24"/>
          <w:szCs w:val="24"/>
          <w14:ligatures w14:val="none"/>
        </w:rPr>
        <w:t xml:space="preserve"> (T-test) </w:t>
      </w:r>
      <w:r w:rsidRPr="00802923">
        <w:rPr>
          <w:rFonts w:ascii="Simplified Arabic" w:eastAsia="Times New Roman" w:hAnsi="Simplified Arabic" w:cs="Simplified Arabic" w:hint="cs"/>
          <w:color w:val="0F1115"/>
          <w:kern w:val="0"/>
          <w:sz w:val="24"/>
          <w:szCs w:val="24"/>
          <w:rtl/>
          <w14:ligatures w14:val="none"/>
        </w:rPr>
        <w:t>للمقارنة بين مجموعتين مستقلتين</w:t>
      </w:r>
      <w:r w:rsidRPr="00802923">
        <w:rPr>
          <w:rFonts w:ascii="Simplified Arabic" w:eastAsia="Times New Roman" w:hAnsi="Simplified Arabic" w:cs="Simplified Arabic" w:hint="cs"/>
          <w:color w:val="0F1115"/>
          <w:kern w:val="0"/>
          <w:sz w:val="24"/>
          <w:szCs w:val="24"/>
          <w14:ligatures w14:val="none"/>
        </w:rPr>
        <w:t>.</w:t>
      </w:r>
    </w:p>
    <w:p w14:paraId="1801B089"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اعتماد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كمعيار للحكم على دلالة النتائج إحصائيًا</w:t>
      </w:r>
      <w:r w:rsidRPr="00802923">
        <w:rPr>
          <w:rFonts w:ascii="Simplified Arabic" w:eastAsia="Times New Roman" w:hAnsi="Simplified Arabic" w:cs="Simplified Arabic" w:hint="cs"/>
          <w:color w:val="0F1115"/>
          <w:kern w:val="0"/>
          <w:sz w:val="24"/>
          <w:szCs w:val="24"/>
          <w14:ligatures w14:val="none"/>
        </w:rPr>
        <w:t>.</w:t>
      </w:r>
    </w:p>
    <w:p w14:paraId="13DE3A75"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خامساً: إجراءات الدراسة</w:t>
      </w:r>
    </w:p>
    <w:p w14:paraId="4F75674E"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تنفيذ الدراسة وفق الإجراءات التالية</w:t>
      </w:r>
      <w:r w:rsidRPr="00802923">
        <w:rPr>
          <w:rFonts w:ascii="Simplified Arabic" w:eastAsia="Times New Roman" w:hAnsi="Simplified Arabic" w:cs="Simplified Arabic" w:hint="cs"/>
          <w:color w:val="0F1115"/>
          <w:kern w:val="0"/>
          <w:sz w:val="24"/>
          <w:szCs w:val="24"/>
          <w14:ligatures w14:val="none"/>
        </w:rPr>
        <w:t>:</w:t>
      </w:r>
    </w:p>
    <w:p w14:paraId="6608FC24" w14:textId="77777777" w:rsidR="00802923" w:rsidRPr="00802923" w:rsidRDefault="00802923" w:rsidP="004637C9">
      <w:pPr>
        <w:numPr>
          <w:ilvl w:val="0"/>
          <w:numId w:val="140"/>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الأولى: الإعداد والتصميم (شهرين)</w:t>
      </w:r>
      <w:r w:rsidRPr="00802923">
        <w:rPr>
          <w:rFonts w:ascii="Simplified Arabic" w:eastAsia="Times New Roman" w:hAnsi="Simplified Arabic" w:cs="Simplified Arabic" w:hint="cs"/>
          <w:b/>
          <w:bCs/>
          <w:color w:val="0F1115"/>
          <w:kern w:val="0"/>
          <w:sz w:val="24"/>
          <w:szCs w:val="24"/>
          <w14:ligatures w14:val="none"/>
        </w:rPr>
        <w:t>:</w:t>
      </w:r>
    </w:p>
    <w:p w14:paraId="01BDE4FF"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مراجعة الأدبيات السابقة</w:t>
      </w:r>
      <w:r w:rsidRPr="00802923">
        <w:rPr>
          <w:rFonts w:ascii="Simplified Arabic" w:eastAsia="Times New Roman" w:hAnsi="Simplified Arabic" w:cs="Simplified Arabic" w:hint="cs"/>
          <w:color w:val="0F1115"/>
          <w:kern w:val="0"/>
          <w:sz w:val="24"/>
          <w:szCs w:val="24"/>
          <w14:ligatures w14:val="none"/>
        </w:rPr>
        <w:t>.</w:t>
      </w:r>
    </w:p>
    <w:p w14:paraId="6D06BE09"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الإطار النظري</w:t>
      </w:r>
      <w:r w:rsidRPr="00802923">
        <w:rPr>
          <w:rFonts w:ascii="Simplified Arabic" w:eastAsia="Times New Roman" w:hAnsi="Simplified Arabic" w:cs="Simplified Arabic" w:hint="cs"/>
          <w:color w:val="0F1115"/>
          <w:kern w:val="0"/>
          <w:sz w:val="24"/>
          <w:szCs w:val="24"/>
          <w14:ligatures w14:val="none"/>
        </w:rPr>
        <w:t>.</w:t>
      </w:r>
    </w:p>
    <w:p w14:paraId="36B55057"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أدوات الدراسة (استبانة، مقابلات)</w:t>
      </w:r>
      <w:r w:rsidRPr="00802923">
        <w:rPr>
          <w:rFonts w:ascii="Simplified Arabic" w:eastAsia="Times New Roman" w:hAnsi="Simplified Arabic" w:cs="Simplified Arabic" w:hint="cs"/>
          <w:color w:val="0F1115"/>
          <w:kern w:val="0"/>
          <w:sz w:val="24"/>
          <w:szCs w:val="24"/>
          <w14:ligatures w14:val="none"/>
        </w:rPr>
        <w:t>.</w:t>
      </w:r>
    </w:p>
    <w:p w14:paraId="64D7E7C1" w14:textId="77777777" w:rsidR="00802923" w:rsidRPr="004637C9"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التحقق من صدق وثبات الأدوات</w:t>
      </w:r>
      <w:r w:rsidRPr="00802923">
        <w:rPr>
          <w:rFonts w:ascii="Simplified Arabic" w:eastAsia="Times New Roman" w:hAnsi="Simplified Arabic" w:cs="Simplified Arabic" w:hint="cs"/>
          <w:color w:val="0F1115"/>
          <w:kern w:val="0"/>
          <w:sz w:val="24"/>
          <w:szCs w:val="24"/>
          <w14:ligatures w14:val="none"/>
        </w:rPr>
        <w:t>.</w:t>
      </w:r>
    </w:p>
    <w:p w14:paraId="65F55BB3" w14:textId="77777777" w:rsidR="00D318D5" w:rsidRPr="00802923" w:rsidRDefault="00D318D5" w:rsidP="004637C9">
      <w:pPr>
        <w:shd w:val="clear" w:color="auto" w:fill="FFFFFF"/>
        <w:spacing w:after="0" w:line="276" w:lineRule="auto"/>
        <w:ind w:left="1440"/>
        <w:rPr>
          <w:rFonts w:ascii="Simplified Arabic" w:eastAsia="Times New Roman" w:hAnsi="Simplified Arabic" w:cs="Simplified Arabic" w:hint="cs"/>
          <w:color w:val="0F1115"/>
          <w:kern w:val="0"/>
          <w:sz w:val="24"/>
          <w:szCs w:val="24"/>
          <w14:ligatures w14:val="none"/>
        </w:rPr>
      </w:pPr>
    </w:p>
    <w:p w14:paraId="49E2C243" w14:textId="77777777" w:rsidR="00802923" w:rsidRPr="00802923" w:rsidRDefault="00802923" w:rsidP="004637C9">
      <w:pPr>
        <w:numPr>
          <w:ilvl w:val="0"/>
          <w:numId w:val="140"/>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الثانية: جمع البيانات (شهرين)</w:t>
      </w:r>
      <w:r w:rsidRPr="00802923">
        <w:rPr>
          <w:rFonts w:ascii="Simplified Arabic" w:eastAsia="Times New Roman" w:hAnsi="Simplified Arabic" w:cs="Simplified Arabic" w:hint="cs"/>
          <w:b/>
          <w:bCs/>
          <w:color w:val="0F1115"/>
          <w:kern w:val="0"/>
          <w:sz w:val="24"/>
          <w:szCs w:val="24"/>
          <w14:ligatures w14:val="none"/>
        </w:rPr>
        <w:t>:</w:t>
      </w:r>
    </w:p>
    <w:p w14:paraId="1B435471"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الحصول على الموافقات الرسمية</w:t>
      </w:r>
      <w:r w:rsidRPr="00802923">
        <w:rPr>
          <w:rFonts w:ascii="Simplified Arabic" w:eastAsia="Times New Roman" w:hAnsi="Simplified Arabic" w:cs="Simplified Arabic" w:hint="cs"/>
          <w:color w:val="0F1115"/>
          <w:kern w:val="0"/>
          <w:sz w:val="24"/>
          <w:szCs w:val="24"/>
          <w14:ligatures w14:val="none"/>
        </w:rPr>
        <w:t>.</w:t>
      </w:r>
    </w:p>
    <w:p w14:paraId="010B2D33"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توزيع الاستبانات وجمعها</w:t>
      </w:r>
      <w:r w:rsidRPr="00802923">
        <w:rPr>
          <w:rFonts w:ascii="Simplified Arabic" w:eastAsia="Times New Roman" w:hAnsi="Simplified Arabic" w:cs="Simplified Arabic" w:hint="cs"/>
          <w:color w:val="0F1115"/>
          <w:kern w:val="0"/>
          <w:sz w:val="24"/>
          <w:szCs w:val="24"/>
          <w14:ligatures w14:val="none"/>
        </w:rPr>
        <w:t>.</w:t>
      </w:r>
    </w:p>
    <w:p w14:paraId="24D1AF35"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المقابلات مع الخبراء</w:t>
      </w:r>
      <w:r w:rsidRPr="00802923">
        <w:rPr>
          <w:rFonts w:ascii="Simplified Arabic" w:eastAsia="Times New Roman" w:hAnsi="Simplified Arabic" w:cs="Simplified Arabic" w:hint="cs"/>
          <w:color w:val="0F1115"/>
          <w:kern w:val="0"/>
          <w:sz w:val="24"/>
          <w:szCs w:val="24"/>
          <w14:ligatures w14:val="none"/>
        </w:rPr>
        <w:t>.</w:t>
      </w:r>
    </w:p>
    <w:p w14:paraId="1B3B4825"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جمع الوثائق والتقارير</w:t>
      </w:r>
      <w:r w:rsidRPr="00802923">
        <w:rPr>
          <w:rFonts w:ascii="Simplified Arabic" w:eastAsia="Times New Roman" w:hAnsi="Simplified Arabic" w:cs="Simplified Arabic" w:hint="cs"/>
          <w:color w:val="0F1115"/>
          <w:kern w:val="0"/>
          <w:sz w:val="24"/>
          <w:szCs w:val="24"/>
          <w14:ligatures w14:val="none"/>
        </w:rPr>
        <w:t>.</w:t>
      </w:r>
    </w:p>
    <w:p w14:paraId="4C4B61C9" w14:textId="77777777" w:rsidR="00802923" w:rsidRPr="00802923" w:rsidRDefault="00802923" w:rsidP="004637C9">
      <w:pPr>
        <w:numPr>
          <w:ilvl w:val="0"/>
          <w:numId w:val="140"/>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الثالثة: التحليل والتفسير (شهرين)</w:t>
      </w:r>
      <w:r w:rsidRPr="00802923">
        <w:rPr>
          <w:rFonts w:ascii="Simplified Arabic" w:eastAsia="Times New Roman" w:hAnsi="Simplified Arabic" w:cs="Simplified Arabic" w:hint="cs"/>
          <w:b/>
          <w:bCs/>
          <w:color w:val="0F1115"/>
          <w:kern w:val="0"/>
          <w:sz w:val="24"/>
          <w:szCs w:val="24"/>
          <w14:ligatures w14:val="none"/>
        </w:rPr>
        <w:t>:</w:t>
      </w:r>
    </w:p>
    <w:p w14:paraId="02F32FE8"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تفريغ البيانات وإدخالها إلى الحاسوب</w:t>
      </w:r>
      <w:r w:rsidRPr="00802923">
        <w:rPr>
          <w:rFonts w:ascii="Simplified Arabic" w:eastAsia="Times New Roman" w:hAnsi="Simplified Arabic" w:cs="Simplified Arabic" w:hint="cs"/>
          <w:color w:val="0F1115"/>
          <w:kern w:val="0"/>
          <w:sz w:val="24"/>
          <w:szCs w:val="24"/>
          <w14:ligatures w14:val="none"/>
        </w:rPr>
        <w:t>.</w:t>
      </w:r>
    </w:p>
    <w:p w14:paraId="468184D6"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التحليلات الإحصائية</w:t>
      </w:r>
      <w:r w:rsidRPr="00802923">
        <w:rPr>
          <w:rFonts w:ascii="Simplified Arabic" w:eastAsia="Times New Roman" w:hAnsi="Simplified Arabic" w:cs="Simplified Arabic" w:hint="cs"/>
          <w:color w:val="0F1115"/>
          <w:kern w:val="0"/>
          <w:sz w:val="24"/>
          <w:szCs w:val="24"/>
          <w14:ligatures w14:val="none"/>
        </w:rPr>
        <w:t>.</w:t>
      </w:r>
    </w:p>
    <w:p w14:paraId="71D1F05D"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تفريغ وتحليل المقابلات</w:t>
      </w:r>
      <w:r w:rsidRPr="00802923">
        <w:rPr>
          <w:rFonts w:ascii="Simplified Arabic" w:eastAsia="Times New Roman" w:hAnsi="Simplified Arabic" w:cs="Simplified Arabic" w:hint="cs"/>
          <w:color w:val="0F1115"/>
          <w:kern w:val="0"/>
          <w:sz w:val="24"/>
          <w:szCs w:val="24"/>
          <w14:ligatures w14:val="none"/>
        </w:rPr>
        <w:t>.</w:t>
      </w:r>
    </w:p>
    <w:p w14:paraId="1DFF22D6"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تفسير النتائج</w:t>
      </w:r>
      <w:r w:rsidRPr="00802923">
        <w:rPr>
          <w:rFonts w:ascii="Simplified Arabic" w:eastAsia="Times New Roman" w:hAnsi="Simplified Arabic" w:cs="Simplified Arabic" w:hint="cs"/>
          <w:color w:val="0F1115"/>
          <w:kern w:val="0"/>
          <w:sz w:val="24"/>
          <w:szCs w:val="24"/>
          <w14:ligatures w14:val="none"/>
        </w:rPr>
        <w:t>.</w:t>
      </w:r>
    </w:p>
    <w:p w14:paraId="5FE839BE" w14:textId="77777777" w:rsidR="00802923" w:rsidRPr="00802923" w:rsidRDefault="00802923" w:rsidP="004637C9">
      <w:pPr>
        <w:numPr>
          <w:ilvl w:val="0"/>
          <w:numId w:val="140"/>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المرحلة الرابعة: كتابة التقرير النهائي (شهر)</w:t>
      </w:r>
      <w:r w:rsidRPr="00802923">
        <w:rPr>
          <w:rFonts w:ascii="Simplified Arabic" w:eastAsia="Times New Roman" w:hAnsi="Simplified Arabic" w:cs="Simplified Arabic" w:hint="cs"/>
          <w:b/>
          <w:bCs/>
          <w:color w:val="0F1115"/>
          <w:kern w:val="0"/>
          <w:sz w:val="24"/>
          <w:szCs w:val="24"/>
          <w14:ligatures w14:val="none"/>
        </w:rPr>
        <w:t>:</w:t>
      </w:r>
    </w:p>
    <w:p w14:paraId="6AFC0B3B"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كتابة الفصول المختلفة</w:t>
      </w:r>
      <w:r w:rsidRPr="00802923">
        <w:rPr>
          <w:rFonts w:ascii="Simplified Arabic" w:eastAsia="Times New Roman" w:hAnsi="Simplified Arabic" w:cs="Simplified Arabic" w:hint="cs"/>
          <w:color w:val="0F1115"/>
          <w:kern w:val="0"/>
          <w:sz w:val="24"/>
          <w:szCs w:val="24"/>
          <w14:ligatures w14:val="none"/>
        </w:rPr>
        <w:t>.</w:t>
      </w:r>
    </w:p>
    <w:p w14:paraId="6247D523"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صياغة التوصيات</w:t>
      </w:r>
      <w:r w:rsidRPr="00802923">
        <w:rPr>
          <w:rFonts w:ascii="Simplified Arabic" w:eastAsia="Times New Roman" w:hAnsi="Simplified Arabic" w:cs="Simplified Arabic" w:hint="cs"/>
          <w:color w:val="0F1115"/>
          <w:kern w:val="0"/>
          <w:sz w:val="24"/>
          <w:szCs w:val="24"/>
          <w14:ligatures w14:val="none"/>
        </w:rPr>
        <w:t>.</w:t>
      </w:r>
    </w:p>
    <w:p w14:paraId="78C87F8C" w14:textId="77777777" w:rsidR="00802923" w:rsidRPr="00802923" w:rsidRDefault="00802923" w:rsidP="004637C9">
      <w:pPr>
        <w:numPr>
          <w:ilvl w:val="1"/>
          <w:numId w:val="140"/>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مراجعة التقرير وتحريره</w:t>
      </w:r>
      <w:r w:rsidRPr="00802923">
        <w:rPr>
          <w:rFonts w:ascii="Simplified Arabic" w:eastAsia="Times New Roman" w:hAnsi="Simplified Arabic" w:cs="Simplified Arabic" w:hint="cs"/>
          <w:color w:val="0F1115"/>
          <w:kern w:val="0"/>
          <w:sz w:val="24"/>
          <w:szCs w:val="24"/>
          <w14:ligatures w14:val="none"/>
        </w:rPr>
        <w:t>.</w:t>
      </w:r>
    </w:p>
    <w:p w14:paraId="19ECEAC6" w14:textId="77777777" w:rsidR="00802923" w:rsidRPr="00802923" w:rsidRDefault="00802923" w:rsidP="004637C9">
      <w:pPr>
        <w:shd w:val="clear" w:color="auto" w:fill="FFFFFF"/>
        <w:spacing w:before="480" w:after="24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مجتمع البحث</w:t>
      </w:r>
    </w:p>
    <w:p w14:paraId="30F75B56"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تعريف مجتمع البحث</w:t>
      </w:r>
    </w:p>
    <w:p w14:paraId="1C77CEEE" w14:textId="77777777" w:rsidR="00802923" w:rsidRPr="004637C9"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rtl/>
          <w14:ligatures w14:val="none"/>
        </w:rPr>
      </w:pPr>
      <w:r w:rsidRPr="00802923">
        <w:rPr>
          <w:rFonts w:ascii="Simplified Arabic" w:eastAsia="Times New Roman" w:hAnsi="Simplified Arabic" w:cs="Simplified Arabic" w:hint="cs"/>
          <w:color w:val="0F1115"/>
          <w:kern w:val="0"/>
          <w:sz w:val="24"/>
          <w:szCs w:val="24"/>
          <w:rtl/>
          <w14:ligatures w14:val="none"/>
        </w:rPr>
        <w:t>مجتمع البحث</w:t>
      </w:r>
      <w:r w:rsidRPr="00802923">
        <w:rPr>
          <w:rFonts w:ascii="Simplified Arabic" w:eastAsia="Times New Roman" w:hAnsi="Simplified Arabic" w:cs="Simplified Arabic" w:hint="cs"/>
          <w:color w:val="0F1115"/>
          <w:kern w:val="0"/>
          <w:sz w:val="24"/>
          <w:szCs w:val="24"/>
          <w14:ligatures w14:val="none"/>
        </w:rPr>
        <w:t xml:space="preserve"> (Research Population) </w:t>
      </w:r>
      <w:r w:rsidRPr="00802923">
        <w:rPr>
          <w:rFonts w:ascii="Simplified Arabic" w:eastAsia="Times New Roman" w:hAnsi="Simplified Arabic" w:cs="Simplified Arabic" w:hint="cs"/>
          <w:color w:val="0F1115"/>
          <w:kern w:val="0"/>
          <w:sz w:val="24"/>
          <w:szCs w:val="24"/>
          <w:rtl/>
          <w14:ligatures w14:val="none"/>
        </w:rPr>
        <w:t>هو "مجموعة جميع العناصر (أفراد، وثائق، ظواهر) التي يهدف البحث إلى دراستها واستخلاص النتائج حولها". في هذه الدراسة، يتكون مجتمع البحث من جميع المراقبين الجويين العاملين في مراكز المراقبة الجوية وأبراج المطارات التابعة للطيران المدني في الدولة المستهدفة</w:t>
      </w:r>
      <w:r w:rsidRPr="00802923">
        <w:rPr>
          <w:rFonts w:ascii="Simplified Arabic" w:eastAsia="Times New Roman" w:hAnsi="Simplified Arabic" w:cs="Simplified Arabic" w:hint="cs"/>
          <w:color w:val="0F1115"/>
          <w:kern w:val="0"/>
          <w:sz w:val="24"/>
          <w:szCs w:val="24"/>
          <w14:ligatures w14:val="none"/>
        </w:rPr>
        <w:t>.</w:t>
      </w:r>
    </w:p>
    <w:p w14:paraId="784E27A1" w14:textId="77777777" w:rsidR="00D318D5" w:rsidRPr="00802923" w:rsidRDefault="00D318D5"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p>
    <w:p w14:paraId="3B4A4E63"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خصائص مجتمع البحث</w:t>
      </w:r>
    </w:p>
    <w:p w14:paraId="2CAE0235"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يتميز مجتمع البحث بالخصائص التالية</w:t>
      </w:r>
      <w:r w:rsidRPr="00802923">
        <w:rPr>
          <w:rFonts w:ascii="Simplified Arabic" w:eastAsia="Times New Roman" w:hAnsi="Simplified Arabic" w:cs="Simplified Arabic" w:hint="cs"/>
          <w:color w:val="0F1115"/>
          <w:kern w:val="0"/>
          <w:sz w:val="24"/>
          <w:szCs w:val="24"/>
          <w14:ligatures w14:val="none"/>
        </w:rPr>
        <w:t>:</w:t>
      </w:r>
    </w:p>
    <w:p w14:paraId="2A9787B8" w14:textId="77777777" w:rsidR="00802923" w:rsidRPr="00802923" w:rsidRDefault="00802923" w:rsidP="004637C9">
      <w:pPr>
        <w:numPr>
          <w:ilvl w:val="0"/>
          <w:numId w:val="141"/>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الحجم</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يبلغ إجمالي عدد المراقبين الجويين حوالي 600 مراقب جوي، موزعين على</w:t>
      </w:r>
      <w:r w:rsidRPr="00802923">
        <w:rPr>
          <w:rFonts w:ascii="Simplified Arabic" w:eastAsia="Times New Roman" w:hAnsi="Simplified Arabic" w:cs="Simplified Arabic" w:hint="cs"/>
          <w:color w:val="0F1115"/>
          <w:kern w:val="0"/>
          <w:sz w:val="24"/>
          <w:szCs w:val="24"/>
          <w14:ligatures w14:val="none"/>
        </w:rPr>
        <w:t>:</w:t>
      </w:r>
    </w:p>
    <w:p w14:paraId="123E56DE"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أبراج المطارات: 240 مراقب</w:t>
      </w:r>
      <w:r w:rsidRPr="00802923">
        <w:rPr>
          <w:rFonts w:ascii="Simplified Arabic" w:eastAsia="Times New Roman" w:hAnsi="Simplified Arabic" w:cs="Simplified Arabic" w:hint="cs"/>
          <w:color w:val="0F1115"/>
          <w:kern w:val="0"/>
          <w:sz w:val="24"/>
          <w:szCs w:val="24"/>
          <w14:ligatures w14:val="none"/>
        </w:rPr>
        <w:t xml:space="preserve"> (40%).</w:t>
      </w:r>
    </w:p>
    <w:p w14:paraId="7C973EE3"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مراكز مراقبة إقليمية: 210 مراقب</w:t>
      </w:r>
      <w:r w:rsidRPr="00802923">
        <w:rPr>
          <w:rFonts w:ascii="Simplified Arabic" w:eastAsia="Times New Roman" w:hAnsi="Simplified Arabic" w:cs="Simplified Arabic" w:hint="cs"/>
          <w:color w:val="0F1115"/>
          <w:kern w:val="0"/>
          <w:sz w:val="24"/>
          <w:szCs w:val="24"/>
          <w14:ligatures w14:val="none"/>
        </w:rPr>
        <w:t xml:space="preserve"> (35%).</w:t>
      </w:r>
    </w:p>
    <w:p w14:paraId="51548C2A"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مراكز مراقبة مجال جوي: 150 مراقب</w:t>
      </w:r>
      <w:r w:rsidRPr="00802923">
        <w:rPr>
          <w:rFonts w:ascii="Simplified Arabic" w:eastAsia="Times New Roman" w:hAnsi="Simplified Arabic" w:cs="Simplified Arabic" w:hint="cs"/>
          <w:color w:val="0F1115"/>
          <w:kern w:val="0"/>
          <w:sz w:val="24"/>
          <w:szCs w:val="24"/>
          <w14:ligatures w14:val="none"/>
        </w:rPr>
        <w:t xml:space="preserve"> (25%).</w:t>
      </w:r>
    </w:p>
    <w:p w14:paraId="33921148" w14:textId="77777777" w:rsidR="00802923" w:rsidRPr="00802923" w:rsidRDefault="00802923" w:rsidP="004637C9">
      <w:pPr>
        <w:numPr>
          <w:ilvl w:val="0"/>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التوزيع الجغرافي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ينتشر المراقبون الجويون في عدة مدن ومطارات، مما يتطلب تنوعًا في العينة لضمان تمثيلية جيدة</w:t>
      </w:r>
      <w:r w:rsidRPr="00802923">
        <w:rPr>
          <w:rFonts w:ascii="Simplified Arabic" w:eastAsia="Times New Roman" w:hAnsi="Simplified Arabic" w:cs="Simplified Arabic" w:hint="cs"/>
          <w:color w:val="0F1115"/>
          <w:kern w:val="0"/>
          <w:sz w:val="24"/>
          <w:szCs w:val="24"/>
          <w14:ligatures w14:val="none"/>
        </w:rPr>
        <w:t>.</w:t>
      </w:r>
    </w:p>
    <w:p w14:paraId="05ADD1D3" w14:textId="77777777" w:rsidR="00802923" w:rsidRPr="00802923" w:rsidRDefault="00802923" w:rsidP="004637C9">
      <w:pPr>
        <w:numPr>
          <w:ilvl w:val="0"/>
          <w:numId w:val="141"/>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التركيبة الديموغرافية</w:t>
      </w:r>
      <w:r w:rsidRPr="00802923">
        <w:rPr>
          <w:rFonts w:ascii="Simplified Arabic" w:eastAsia="Times New Roman" w:hAnsi="Simplified Arabic" w:cs="Simplified Arabic" w:hint="cs"/>
          <w:b/>
          <w:bCs/>
          <w:color w:val="0F1115"/>
          <w:kern w:val="0"/>
          <w:sz w:val="24"/>
          <w:szCs w:val="24"/>
          <w14:ligatures w14:val="none"/>
        </w:rPr>
        <w:t>:</w:t>
      </w:r>
    </w:p>
    <w:p w14:paraId="785736E2"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النسبة الأكبر من الذكور (حوالي 85%)</w:t>
      </w:r>
      <w:r w:rsidRPr="00802923">
        <w:rPr>
          <w:rFonts w:ascii="Simplified Arabic" w:eastAsia="Times New Roman" w:hAnsi="Simplified Arabic" w:cs="Simplified Arabic" w:hint="cs"/>
          <w:color w:val="0F1115"/>
          <w:kern w:val="0"/>
          <w:sz w:val="24"/>
          <w:szCs w:val="24"/>
          <w14:ligatures w14:val="none"/>
        </w:rPr>
        <w:t>.</w:t>
      </w:r>
    </w:p>
    <w:p w14:paraId="44E174E3"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متوسط الأعمار بين 35-45 سنة</w:t>
      </w:r>
      <w:r w:rsidRPr="00802923">
        <w:rPr>
          <w:rFonts w:ascii="Simplified Arabic" w:eastAsia="Times New Roman" w:hAnsi="Simplified Arabic" w:cs="Simplified Arabic" w:hint="cs"/>
          <w:color w:val="0F1115"/>
          <w:kern w:val="0"/>
          <w:sz w:val="24"/>
          <w:szCs w:val="24"/>
          <w14:ligatures w14:val="none"/>
        </w:rPr>
        <w:t>.</w:t>
      </w:r>
    </w:p>
    <w:p w14:paraId="184DFAD0"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معظمهم حاصلون على مؤهل البكالوريوس في تخصصات ذات صلة (الطيران، الملاحة الجوية، الهندسة)</w:t>
      </w:r>
      <w:r w:rsidRPr="00802923">
        <w:rPr>
          <w:rFonts w:ascii="Simplified Arabic" w:eastAsia="Times New Roman" w:hAnsi="Simplified Arabic" w:cs="Simplified Arabic" w:hint="cs"/>
          <w:color w:val="0F1115"/>
          <w:kern w:val="0"/>
          <w:sz w:val="24"/>
          <w:szCs w:val="24"/>
          <w14:ligatures w14:val="none"/>
        </w:rPr>
        <w:t>.</w:t>
      </w:r>
    </w:p>
    <w:p w14:paraId="029BC8F2" w14:textId="77777777" w:rsidR="00802923" w:rsidRPr="00802923" w:rsidRDefault="00802923" w:rsidP="004637C9">
      <w:pPr>
        <w:numPr>
          <w:ilvl w:val="0"/>
          <w:numId w:val="141"/>
        </w:numPr>
        <w:shd w:val="clear" w:color="auto" w:fill="FFFFFF"/>
        <w:spacing w:after="12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الخبرات المهنية</w:t>
      </w:r>
      <w:r w:rsidRPr="00802923">
        <w:rPr>
          <w:rFonts w:ascii="Simplified Arabic" w:eastAsia="Times New Roman" w:hAnsi="Simplified Arabic" w:cs="Simplified Arabic" w:hint="cs"/>
          <w:b/>
          <w:bCs/>
          <w:color w:val="0F1115"/>
          <w:kern w:val="0"/>
          <w:sz w:val="24"/>
          <w:szCs w:val="24"/>
          <w14:ligatures w14:val="none"/>
        </w:rPr>
        <w:t>:</w:t>
      </w:r>
    </w:p>
    <w:p w14:paraId="2D78950D"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تتراوح سنوات الخبرة بين 3-25 سنة</w:t>
      </w:r>
      <w:r w:rsidRPr="00802923">
        <w:rPr>
          <w:rFonts w:ascii="Simplified Arabic" w:eastAsia="Times New Roman" w:hAnsi="Simplified Arabic" w:cs="Simplified Arabic" w:hint="cs"/>
          <w:color w:val="0F1115"/>
          <w:kern w:val="0"/>
          <w:sz w:val="24"/>
          <w:szCs w:val="24"/>
          <w14:ligatures w14:val="none"/>
        </w:rPr>
        <w:t>.</w:t>
      </w:r>
    </w:p>
    <w:p w14:paraId="05FAE2DA" w14:textId="77777777" w:rsidR="00802923" w:rsidRPr="00802923" w:rsidRDefault="00802923" w:rsidP="004637C9">
      <w:pPr>
        <w:numPr>
          <w:ilvl w:val="1"/>
          <w:numId w:val="141"/>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توزيع متباين للخبرات حسب نوع المركز</w:t>
      </w:r>
      <w:r w:rsidRPr="00802923">
        <w:rPr>
          <w:rFonts w:ascii="Simplified Arabic" w:eastAsia="Times New Roman" w:hAnsi="Simplified Arabic" w:cs="Simplified Arabic" w:hint="cs"/>
          <w:color w:val="0F1115"/>
          <w:kern w:val="0"/>
          <w:sz w:val="24"/>
          <w:szCs w:val="24"/>
          <w14:ligatures w14:val="none"/>
        </w:rPr>
        <w:t>.</w:t>
      </w:r>
    </w:p>
    <w:p w14:paraId="04DD887C"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ثالثاً: مبررات اختيار المجتمع</w:t>
      </w:r>
    </w:p>
    <w:p w14:paraId="41C9B4DE"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اختيار هذا المجتمع للأسباب التالية</w:t>
      </w:r>
      <w:r w:rsidRPr="00802923">
        <w:rPr>
          <w:rFonts w:ascii="Simplified Arabic" w:eastAsia="Times New Roman" w:hAnsi="Simplified Arabic" w:cs="Simplified Arabic" w:hint="cs"/>
          <w:color w:val="0F1115"/>
          <w:kern w:val="0"/>
          <w:sz w:val="24"/>
          <w:szCs w:val="24"/>
          <w14:ligatures w14:val="none"/>
        </w:rPr>
        <w:t>:</w:t>
      </w:r>
    </w:p>
    <w:p w14:paraId="722C8ED9" w14:textId="77777777" w:rsidR="00802923" w:rsidRPr="00802923" w:rsidRDefault="00802923" w:rsidP="004637C9">
      <w:pPr>
        <w:numPr>
          <w:ilvl w:val="0"/>
          <w:numId w:val="14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الملاءمة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المراقبون الجويون هم المعنيون بشكل مباشر بمخاطر المراقبة الجوية، ولديهم خبرة مباشرة في التعامل مع هذه المخاطر</w:t>
      </w:r>
      <w:r w:rsidRPr="00802923">
        <w:rPr>
          <w:rFonts w:ascii="Simplified Arabic" w:eastAsia="Times New Roman" w:hAnsi="Simplified Arabic" w:cs="Simplified Arabic" w:hint="cs"/>
          <w:color w:val="0F1115"/>
          <w:kern w:val="0"/>
          <w:sz w:val="24"/>
          <w:szCs w:val="24"/>
          <w14:ligatures w14:val="none"/>
        </w:rPr>
        <w:t>.</w:t>
      </w:r>
    </w:p>
    <w:p w14:paraId="327111BF" w14:textId="77777777" w:rsidR="00802923" w:rsidRPr="00802923" w:rsidRDefault="00802923" w:rsidP="004637C9">
      <w:pPr>
        <w:numPr>
          <w:ilvl w:val="0"/>
          <w:numId w:val="14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التنوع</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يضم المجتمع مراقبين من مختلف أنواع المراكز، مما يتيح مقارنة بين بيئات عمل مختلفة</w:t>
      </w:r>
      <w:r w:rsidRPr="00802923">
        <w:rPr>
          <w:rFonts w:ascii="Simplified Arabic" w:eastAsia="Times New Roman" w:hAnsi="Simplified Arabic" w:cs="Simplified Arabic" w:hint="cs"/>
          <w:color w:val="0F1115"/>
          <w:kern w:val="0"/>
          <w:sz w:val="24"/>
          <w:szCs w:val="24"/>
          <w14:ligatures w14:val="none"/>
        </w:rPr>
        <w:t>.</w:t>
      </w:r>
    </w:p>
    <w:p w14:paraId="36C28A0E" w14:textId="77777777" w:rsidR="00802923" w:rsidRPr="00802923" w:rsidRDefault="00802923" w:rsidP="004637C9">
      <w:pPr>
        <w:numPr>
          <w:ilvl w:val="0"/>
          <w:numId w:val="14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التوفر</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إمكانية الوصول إلى هذا المجتمع والحصول على موافقات لإجراء الدراسة</w:t>
      </w:r>
      <w:r w:rsidRPr="00802923">
        <w:rPr>
          <w:rFonts w:ascii="Simplified Arabic" w:eastAsia="Times New Roman" w:hAnsi="Simplified Arabic" w:cs="Simplified Arabic" w:hint="cs"/>
          <w:color w:val="0F1115"/>
          <w:kern w:val="0"/>
          <w:sz w:val="24"/>
          <w:szCs w:val="24"/>
          <w14:ligatures w14:val="none"/>
        </w:rPr>
        <w:t>.</w:t>
      </w:r>
    </w:p>
    <w:p w14:paraId="6037015E" w14:textId="77777777" w:rsidR="00802923" w:rsidRPr="00802923" w:rsidRDefault="00802923" w:rsidP="004637C9">
      <w:pPr>
        <w:numPr>
          <w:ilvl w:val="0"/>
          <w:numId w:val="142"/>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الأهمية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يمثل هذا المجتمع شريحة حيوية في منظومة الطيران المدني، ونتائج الدراسة يمكن أن تسهم في تحسين ظروف عملهم وسلامة الطيران</w:t>
      </w:r>
      <w:r w:rsidRPr="00802923">
        <w:rPr>
          <w:rFonts w:ascii="Simplified Arabic" w:eastAsia="Times New Roman" w:hAnsi="Simplified Arabic" w:cs="Simplified Arabic" w:hint="cs"/>
          <w:color w:val="0F1115"/>
          <w:kern w:val="0"/>
          <w:sz w:val="24"/>
          <w:szCs w:val="24"/>
          <w14:ligatures w14:val="none"/>
        </w:rPr>
        <w:t>.</w:t>
      </w:r>
    </w:p>
    <w:p w14:paraId="393C5B86"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رابعاً: العينة وخصائصها</w:t>
      </w:r>
    </w:p>
    <w:p w14:paraId="5B8FFE7E"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اختيار عينة طبقية عشوائية</w:t>
      </w:r>
      <w:r w:rsidRPr="00802923">
        <w:rPr>
          <w:rFonts w:ascii="Simplified Arabic" w:eastAsia="Times New Roman" w:hAnsi="Simplified Arabic" w:cs="Simplified Arabic" w:hint="cs"/>
          <w:color w:val="0F1115"/>
          <w:kern w:val="0"/>
          <w:sz w:val="24"/>
          <w:szCs w:val="24"/>
          <w14:ligatures w14:val="none"/>
        </w:rPr>
        <w:t xml:space="preserve"> (Stratified Random Sample) </w:t>
      </w:r>
      <w:r w:rsidRPr="00802923">
        <w:rPr>
          <w:rFonts w:ascii="Simplified Arabic" w:eastAsia="Times New Roman" w:hAnsi="Simplified Arabic" w:cs="Simplified Arabic" w:hint="cs"/>
          <w:color w:val="0F1115"/>
          <w:kern w:val="0"/>
          <w:sz w:val="24"/>
          <w:szCs w:val="24"/>
          <w:rtl/>
          <w14:ligatures w14:val="none"/>
        </w:rPr>
        <w:t>بحجم 200 مراقب جوي، تم توزيعها حسب الطبقات التالية</w:t>
      </w:r>
      <w:r w:rsidRPr="00802923">
        <w:rPr>
          <w:rFonts w:ascii="Simplified Arabic" w:eastAsia="Times New Roman" w:hAnsi="Simplified Arabic" w:cs="Simplified Arabic" w:hint="cs"/>
          <w:color w:val="0F1115"/>
          <w:kern w:val="0"/>
          <w:sz w:val="24"/>
          <w:szCs w:val="24"/>
          <w14:ligatures w14:val="none"/>
        </w:rPr>
        <w:t>:</w:t>
      </w:r>
    </w:p>
    <w:p w14:paraId="3E23074F"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الطبقة الأولى: نوع المركز</w:t>
      </w:r>
      <w:r w:rsidRPr="00802923">
        <w:rPr>
          <w:rFonts w:ascii="Simplified Arabic" w:eastAsia="Times New Roman" w:hAnsi="Simplified Arabic" w:cs="Simplified Arabic" w:hint="cs"/>
          <w:b/>
          <w:bCs/>
          <w:color w:val="0F1115"/>
          <w:kern w:val="0"/>
          <w:sz w:val="24"/>
          <w:szCs w:val="24"/>
          <w14:ligatures w14:val="none"/>
        </w:rPr>
        <w:t>:</w:t>
      </w:r>
    </w:p>
    <w:p w14:paraId="60DC2BE0" w14:textId="77777777" w:rsidR="00802923" w:rsidRPr="00802923" w:rsidRDefault="00802923" w:rsidP="004637C9">
      <w:pPr>
        <w:numPr>
          <w:ilvl w:val="0"/>
          <w:numId w:val="14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أبراج مطارات: 80 مراقب (40% من العينة)</w:t>
      </w:r>
      <w:r w:rsidRPr="00802923">
        <w:rPr>
          <w:rFonts w:ascii="Simplified Arabic" w:eastAsia="Times New Roman" w:hAnsi="Simplified Arabic" w:cs="Simplified Arabic" w:hint="cs"/>
          <w:color w:val="0F1115"/>
          <w:kern w:val="0"/>
          <w:sz w:val="24"/>
          <w:szCs w:val="24"/>
          <w14:ligatures w14:val="none"/>
        </w:rPr>
        <w:t>.</w:t>
      </w:r>
    </w:p>
    <w:p w14:paraId="798C29D5" w14:textId="77777777" w:rsidR="00802923" w:rsidRPr="00802923" w:rsidRDefault="00802923" w:rsidP="004637C9">
      <w:pPr>
        <w:numPr>
          <w:ilvl w:val="0"/>
          <w:numId w:val="14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مراكز مراقبة إقليمية: 70 مراقب</w:t>
      </w:r>
      <w:r w:rsidRPr="00802923">
        <w:rPr>
          <w:rFonts w:ascii="Simplified Arabic" w:eastAsia="Times New Roman" w:hAnsi="Simplified Arabic" w:cs="Simplified Arabic" w:hint="cs"/>
          <w:color w:val="0F1115"/>
          <w:kern w:val="0"/>
          <w:sz w:val="24"/>
          <w:szCs w:val="24"/>
          <w14:ligatures w14:val="none"/>
        </w:rPr>
        <w:t xml:space="preserve"> (35%).</w:t>
      </w:r>
    </w:p>
    <w:p w14:paraId="112DBB14" w14:textId="77777777" w:rsidR="00802923" w:rsidRPr="00802923" w:rsidRDefault="00802923" w:rsidP="004637C9">
      <w:pPr>
        <w:numPr>
          <w:ilvl w:val="0"/>
          <w:numId w:val="143"/>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مراكز مراقبة مجال جوي: 50 مراقب</w:t>
      </w:r>
      <w:r w:rsidRPr="00802923">
        <w:rPr>
          <w:rFonts w:ascii="Simplified Arabic" w:eastAsia="Times New Roman" w:hAnsi="Simplified Arabic" w:cs="Simplified Arabic" w:hint="cs"/>
          <w:color w:val="0F1115"/>
          <w:kern w:val="0"/>
          <w:sz w:val="24"/>
          <w:szCs w:val="24"/>
          <w14:ligatures w14:val="none"/>
        </w:rPr>
        <w:t xml:space="preserve"> (25%).</w:t>
      </w:r>
    </w:p>
    <w:p w14:paraId="226EBAEB"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الطبقة الثانية: سنوات الخبرة</w:t>
      </w:r>
      <w:r w:rsidRPr="00802923">
        <w:rPr>
          <w:rFonts w:ascii="Simplified Arabic" w:eastAsia="Times New Roman" w:hAnsi="Simplified Arabic" w:cs="Simplified Arabic" w:hint="cs"/>
          <w:b/>
          <w:bCs/>
          <w:color w:val="0F1115"/>
          <w:kern w:val="0"/>
          <w:sz w:val="24"/>
          <w:szCs w:val="24"/>
          <w14:ligatures w14:val="none"/>
        </w:rPr>
        <w:t>:</w:t>
      </w:r>
    </w:p>
    <w:p w14:paraId="0D059C3F" w14:textId="77777777" w:rsidR="00802923" w:rsidRPr="00802923" w:rsidRDefault="00802923" w:rsidP="004637C9">
      <w:pPr>
        <w:numPr>
          <w:ilvl w:val="0"/>
          <w:numId w:val="14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أقل من 5 سنوات: 50 مراقب</w:t>
      </w:r>
      <w:r w:rsidRPr="00802923">
        <w:rPr>
          <w:rFonts w:ascii="Simplified Arabic" w:eastAsia="Times New Roman" w:hAnsi="Simplified Arabic" w:cs="Simplified Arabic" w:hint="cs"/>
          <w:color w:val="0F1115"/>
          <w:kern w:val="0"/>
          <w:sz w:val="24"/>
          <w:szCs w:val="24"/>
          <w14:ligatures w14:val="none"/>
        </w:rPr>
        <w:t xml:space="preserve"> (25%).</w:t>
      </w:r>
    </w:p>
    <w:p w14:paraId="2B47CC51" w14:textId="77777777" w:rsidR="00802923" w:rsidRPr="00802923" w:rsidRDefault="00802923" w:rsidP="004637C9">
      <w:pPr>
        <w:numPr>
          <w:ilvl w:val="0"/>
          <w:numId w:val="14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5-10 </w:t>
      </w:r>
      <w:r w:rsidRPr="00802923">
        <w:rPr>
          <w:rFonts w:ascii="Simplified Arabic" w:eastAsia="Times New Roman" w:hAnsi="Simplified Arabic" w:cs="Simplified Arabic" w:hint="cs"/>
          <w:color w:val="0F1115"/>
          <w:kern w:val="0"/>
          <w:sz w:val="24"/>
          <w:szCs w:val="24"/>
          <w:rtl/>
          <w14:ligatures w14:val="none"/>
        </w:rPr>
        <w:t>سنوات: 70 مراقب</w:t>
      </w:r>
      <w:r w:rsidRPr="00802923">
        <w:rPr>
          <w:rFonts w:ascii="Simplified Arabic" w:eastAsia="Times New Roman" w:hAnsi="Simplified Arabic" w:cs="Simplified Arabic" w:hint="cs"/>
          <w:color w:val="0F1115"/>
          <w:kern w:val="0"/>
          <w:sz w:val="24"/>
          <w:szCs w:val="24"/>
          <w14:ligatures w14:val="none"/>
        </w:rPr>
        <w:t xml:space="preserve"> (35%).</w:t>
      </w:r>
    </w:p>
    <w:p w14:paraId="7C761870" w14:textId="77777777" w:rsidR="00802923" w:rsidRPr="00802923" w:rsidRDefault="00802923" w:rsidP="004637C9">
      <w:pPr>
        <w:numPr>
          <w:ilvl w:val="0"/>
          <w:numId w:val="14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11-15 </w:t>
      </w:r>
      <w:r w:rsidRPr="00802923">
        <w:rPr>
          <w:rFonts w:ascii="Simplified Arabic" w:eastAsia="Times New Roman" w:hAnsi="Simplified Arabic" w:cs="Simplified Arabic" w:hint="cs"/>
          <w:color w:val="0F1115"/>
          <w:kern w:val="0"/>
          <w:sz w:val="24"/>
          <w:szCs w:val="24"/>
          <w:rtl/>
          <w14:ligatures w14:val="none"/>
        </w:rPr>
        <w:t>سنة: 50 مراقب</w:t>
      </w:r>
      <w:r w:rsidRPr="00802923">
        <w:rPr>
          <w:rFonts w:ascii="Simplified Arabic" w:eastAsia="Times New Roman" w:hAnsi="Simplified Arabic" w:cs="Simplified Arabic" w:hint="cs"/>
          <w:color w:val="0F1115"/>
          <w:kern w:val="0"/>
          <w:sz w:val="24"/>
          <w:szCs w:val="24"/>
          <w14:ligatures w14:val="none"/>
        </w:rPr>
        <w:t xml:space="preserve"> (25%).</w:t>
      </w:r>
    </w:p>
    <w:p w14:paraId="599478CC" w14:textId="77777777" w:rsidR="00802923" w:rsidRPr="00802923" w:rsidRDefault="00802923" w:rsidP="004637C9">
      <w:pPr>
        <w:numPr>
          <w:ilvl w:val="0"/>
          <w:numId w:val="144"/>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أكثر من 15 سنة: 30 مراقب</w:t>
      </w:r>
      <w:r w:rsidRPr="00802923">
        <w:rPr>
          <w:rFonts w:ascii="Simplified Arabic" w:eastAsia="Times New Roman" w:hAnsi="Simplified Arabic" w:cs="Simplified Arabic" w:hint="cs"/>
          <w:color w:val="0F1115"/>
          <w:kern w:val="0"/>
          <w:sz w:val="24"/>
          <w:szCs w:val="24"/>
          <w14:ligatures w14:val="none"/>
        </w:rPr>
        <w:t xml:space="preserve"> (15%).</w:t>
      </w:r>
    </w:p>
    <w:p w14:paraId="2FEB0A8B"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الطبقة الثالثة: المؤهل العلمي</w:t>
      </w:r>
      <w:r w:rsidRPr="00802923">
        <w:rPr>
          <w:rFonts w:ascii="Simplified Arabic" w:eastAsia="Times New Roman" w:hAnsi="Simplified Arabic" w:cs="Simplified Arabic" w:hint="cs"/>
          <w:b/>
          <w:bCs/>
          <w:color w:val="0F1115"/>
          <w:kern w:val="0"/>
          <w:sz w:val="24"/>
          <w:szCs w:val="24"/>
          <w14:ligatures w14:val="none"/>
        </w:rPr>
        <w:t>:</w:t>
      </w:r>
    </w:p>
    <w:p w14:paraId="67004791" w14:textId="77777777" w:rsidR="00802923" w:rsidRPr="00802923" w:rsidRDefault="00802923" w:rsidP="004637C9">
      <w:pPr>
        <w:numPr>
          <w:ilvl w:val="0"/>
          <w:numId w:val="14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دبلوم: 60 مراقب</w:t>
      </w:r>
      <w:r w:rsidRPr="00802923">
        <w:rPr>
          <w:rFonts w:ascii="Simplified Arabic" w:eastAsia="Times New Roman" w:hAnsi="Simplified Arabic" w:cs="Simplified Arabic" w:hint="cs"/>
          <w:color w:val="0F1115"/>
          <w:kern w:val="0"/>
          <w:sz w:val="24"/>
          <w:szCs w:val="24"/>
          <w14:ligatures w14:val="none"/>
        </w:rPr>
        <w:t xml:space="preserve"> (30%).</w:t>
      </w:r>
    </w:p>
    <w:p w14:paraId="10C6740C" w14:textId="77777777" w:rsidR="00802923" w:rsidRPr="00802923" w:rsidRDefault="00802923" w:rsidP="004637C9">
      <w:pPr>
        <w:numPr>
          <w:ilvl w:val="0"/>
          <w:numId w:val="14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بكالوريوس: 120 مراقب</w:t>
      </w:r>
      <w:r w:rsidRPr="00802923">
        <w:rPr>
          <w:rFonts w:ascii="Simplified Arabic" w:eastAsia="Times New Roman" w:hAnsi="Simplified Arabic" w:cs="Simplified Arabic" w:hint="cs"/>
          <w:color w:val="0F1115"/>
          <w:kern w:val="0"/>
          <w:sz w:val="24"/>
          <w:szCs w:val="24"/>
          <w14:ligatures w14:val="none"/>
        </w:rPr>
        <w:t xml:space="preserve"> (60%).</w:t>
      </w:r>
    </w:p>
    <w:p w14:paraId="285EB931" w14:textId="77777777" w:rsidR="00802923" w:rsidRPr="00802923" w:rsidRDefault="00802923" w:rsidP="004637C9">
      <w:pPr>
        <w:numPr>
          <w:ilvl w:val="0"/>
          <w:numId w:val="145"/>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دراسات عليا: 20 مراقب</w:t>
      </w:r>
      <w:r w:rsidRPr="00802923">
        <w:rPr>
          <w:rFonts w:ascii="Simplified Arabic" w:eastAsia="Times New Roman" w:hAnsi="Simplified Arabic" w:cs="Simplified Arabic" w:hint="cs"/>
          <w:color w:val="0F1115"/>
          <w:kern w:val="0"/>
          <w:sz w:val="24"/>
          <w:szCs w:val="24"/>
          <w14:ligatures w14:val="none"/>
        </w:rPr>
        <w:t xml:space="preserve"> (10%).</w:t>
      </w:r>
    </w:p>
    <w:p w14:paraId="54F3558E"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تم توزيع الاستبانات على العينة المختارة، وتم استرداد 185 استبانة، منها 175 استبانة صالحة للتحليل الإحصائي، بمعدل استجابة 87.5</w:t>
      </w:r>
      <w:r w:rsidRPr="00802923">
        <w:rPr>
          <w:rFonts w:ascii="Simplified Arabic" w:eastAsia="Times New Roman" w:hAnsi="Simplified Arabic" w:cs="Simplified Arabic" w:hint="cs"/>
          <w:color w:val="0F1115"/>
          <w:kern w:val="0"/>
          <w:sz w:val="24"/>
          <w:szCs w:val="24"/>
          <w14:ligatures w14:val="none"/>
        </w:rPr>
        <w:t>%.</w:t>
      </w:r>
    </w:p>
    <w:p w14:paraId="162610BD" w14:textId="77777777" w:rsidR="00802923" w:rsidRPr="00802923" w:rsidRDefault="00802923" w:rsidP="004637C9">
      <w:pPr>
        <w:shd w:val="clear" w:color="auto" w:fill="FFFFFF"/>
        <w:spacing w:before="480" w:after="24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خامساً: مشاركو المقابلات</w:t>
      </w:r>
    </w:p>
    <w:p w14:paraId="4D5CE891"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اختيار 15 خبيرًا للمقابلات وفق المعايير التالية</w:t>
      </w:r>
      <w:r w:rsidRPr="00802923">
        <w:rPr>
          <w:rFonts w:ascii="Simplified Arabic" w:eastAsia="Times New Roman" w:hAnsi="Simplified Arabic" w:cs="Simplified Arabic" w:hint="cs"/>
          <w:color w:val="0F1115"/>
          <w:kern w:val="0"/>
          <w:sz w:val="24"/>
          <w:szCs w:val="24"/>
          <w14:ligatures w14:val="none"/>
        </w:rPr>
        <w:t>:</w:t>
      </w:r>
    </w:p>
    <w:p w14:paraId="0052EE94" w14:textId="77777777" w:rsidR="00802923" w:rsidRPr="00802923" w:rsidRDefault="00802923" w:rsidP="004637C9">
      <w:pPr>
        <w:numPr>
          <w:ilvl w:val="0"/>
          <w:numId w:val="14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خبرة لا تقل عن 10 سنوات في مجال المراقبة الجوية أو إدارة المخاطر</w:t>
      </w:r>
      <w:r w:rsidRPr="00802923">
        <w:rPr>
          <w:rFonts w:ascii="Simplified Arabic" w:eastAsia="Times New Roman" w:hAnsi="Simplified Arabic" w:cs="Simplified Arabic" w:hint="cs"/>
          <w:color w:val="0F1115"/>
          <w:kern w:val="0"/>
          <w:sz w:val="24"/>
          <w:szCs w:val="24"/>
          <w14:ligatures w14:val="none"/>
        </w:rPr>
        <w:t>.</w:t>
      </w:r>
    </w:p>
    <w:p w14:paraId="08974676" w14:textId="77777777" w:rsidR="00802923" w:rsidRPr="00802923" w:rsidRDefault="00802923" w:rsidP="004637C9">
      <w:pPr>
        <w:numPr>
          <w:ilvl w:val="0"/>
          <w:numId w:val="14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تنوع الخبرات (مراقبون جويون، مشرفون، مديرو سلامة، خبراء تدريب)</w:t>
      </w:r>
      <w:r w:rsidRPr="00802923">
        <w:rPr>
          <w:rFonts w:ascii="Simplified Arabic" w:eastAsia="Times New Roman" w:hAnsi="Simplified Arabic" w:cs="Simplified Arabic" w:hint="cs"/>
          <w:color w:val="0F1115"/>
          <w:kern w:val="0"/>
          <w:sz w:val="24"/>
          <w:szCs w:val="24"/>
          <w14:ligatures w14:val="none"/>
        </w:rPr>
        <w:t>.</w:t>
      </w:r>
    </w:p>
    <w:p w14:paraId="2E76D42B" w14:textId="77777777" w:rsidR="00802923" w:rsidRPr="00802923" w:rsidRDefault="00802923" w:rsidP="004637C9">
      <w:pPr>
        <w:numPr>
          <w:ilvl w:val="0"/>
          <w:numId w:val="146"/>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تمثيل لمختلف أنواع المراكز</w:t>
      </w:r>
      <w:r w:rsidRPr="00802923">
        <w:rPr>
          <w:rFonts w:ascii="Simplified Arabic" w:eastAsia="Times New Roman" w:hAnsi="Simplified Arabic" w:cs="Simplified Arabic" w:hint="cs"/>
          <w:color w:val="0F1115"/>
          <w:kern w:val="0"/>
          <w:sz w:val="24"/>
          <w:szCs w:val="24"/>
          <w14:ligatures w14:val="none"/>
        </w:rPr>
        <w:t>.</w:t>
      </w:r>
    </w:p>
    <w:p w14:paraId="1FB6396D" w14:textId="77777777" w:rsidR="00802923" w:rsidRPr="00802923" w:rsidRDefault="00802923" w:rsidP="004637C9">
      <w:pPr>
        <w:shd w:val="clear" w:color="auto" w:fill="FFFFFF"/>
        <w:spacing w:before="240" w:after="24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توزع المشاركون على النحو التالي</w:t>
      </w:r>
      <w:r w:rsidRPr="00802923">
        <w:rPr>
          <w:rFonts w:ascii="Simplified Arabic" w:eastAsia="Times New Roman" w:hAnsi="Simplified Arabic" w:cs="Simplified Arabic" w:hint="cs"/>
          <w:color w:val="0F1115"/>
          <w:kern w:val="0"/>
          <w:sz w:val="24"/>
          <w:szCs w:val="24"/>
          <w14:ligatures w14:val="none"/>
        </w:rPr>
        <w:t>:</w:t>
      </w:r>
    </w:p>
    <w:p w14:paraId="2CC5BD96" w14:textId="77777777" w:rsidR="00802923" w:rsidRPr="00802923" w:rsidRDefault="00802923" w:rsidP="004637C9">
      <w:pPr>
        <w:numPr>
          <w:ilvl w:val="0"/>
          <w:numId w:val="14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مراقبون جويون ذوو خبرة: 5</w:t>
      </w:r>
      <w:r w:rsidRPr="00802923">
        <w:rPr>
          <w:rFonts w:ascii="Simplified Arabic" w:eastAsia="Times New Roman" w:hAnsi="Simplified Arabic" w:cs="Simplified Arabic" w:hint="cs"/>
          <w:color w:val="0F1115"/>
          <w:kern w:val="0"/>
          <w:sz w:val="24"/>
          <w:szCs w:val="24"/>
          <w14:ligatures w14:val="none"/>
        </w:rPr>
        <w:t>.</w:t>
      </w:r>
    </w:p>
    <w:p w14:paraId="3907016A" w14:textId="77777777" w:rsidR="00802923" w:rsidRPr="00802923" w:rsidRDefault="00802923" w:rsidP="004637C9">
      <w:pPr>
        <w:numPr>
          <w:ilvl w:val="0"/>
          <w:numId w:val="14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مشرفو مراقبة جوية: 4</w:t>
      </w:r>
      <w:r w:rsidRPr="00802923">
        <w:rPr>
          <w:rFonts w:ascii="Simplified Arabic" w:eastAsia="Times New Roman" w:hAnsi="Simplified Arabic" w:cs="Simplified Arabic" w:hint="cs"/>
          <w:color w:val="0F1115"/>
          <w:kern w:val="0"/>
          <w:sz w:val="24"/>
          <w:szCs w:val="24"/>
          <w14:ligatures w14:val="none"/>
        </w:rPr>
        <w:t>.</w:t>
      </w:r>
    </w:p>
    <w:p w14:paraId="5CCE2080" w14:textId="77777777" w:rsidR="00802923" w:rsidRPr="00802923" w:rsidRDefault="00802923" w:rsidP="004637C9">
      <w:pPr>
        <w:numPr>
          <w:ilvl w:val="0"/>
          <w:numId w:val="14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مديرو سلامة وإدارة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3</w:t>
      </w:r>
      <w:r w:rsidRPr="00802923">
        <w:rPr>
          <w:rFonts w:ascii="Simplified Arabic" w:eastAsia="Times New Roman" w:hAnsi="Simplified Arabic" w:cs="Simplified Arabic" w:hint="cs"/>
          <w:color w:val="0F1115"/>
          <w:kern w:val="0"/>
          <w:sz w:val="24"/>
          <w:szCs w:val="24"/>
          <w14:ligatures w14:val="none"/>
        </w:rPr>
        <w:t>.</w:t>
      </w:r>
    </w:p>
    <w:p w14:paraId="260A1940" w14:textId="2D429D19" w:rsidR="00802923" w:rsidRPr="00802923" w:rsidRDefault="00802923" w:rsidP="004637C9">
      <w:pPr>
        <w:numPr>
          <w:ilvl w:val="0"/>
          <w:numId w:val="147"/>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خبراء تدريب وتأهيل: 3</w:t>
      </w:r>
      <w:r w:rsidRPr="00802923">
        <w:rPr>
          <w:rFonts w:ascii="Simplified Arabic" w:eastAsia="Times New Roman" w:hAnsi="Simplified Arabic" w:cs="Simplified Arabic" w:hint="cs"/>
          <w:color w:val="0F1115"/>
          <w:kern w:val="0"/>
          <w:sz w:val="24"/>
          <w:szCs w:val="24"/>
          <w14:ligatures w14:val="none"/>
        </w:rPr>
        <w:t>.</w:t>
      </w:r>
    </w:p>
    <w:p w14:paraId="6C7762A5" w14:textId="77777777" w:rsidR="00802923" w:rsidRPr="00802923" w:rsidRDefault="00802923" w:rsidP="004637C9">
      <w:pPr>
        <w:shd w:val="clear" w:color="auto" w:fill="FFFFFF"/>
        <w:spacing w:before="480" w:after="0" w:line="276"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حدود البحث</w:t>
      </w:r>
    </w:p>
    <w:p w14:paraId="3B104F33" w14:textId="77777777" w:rsidR="00802923" w:rsidRPr="00802923" w:rsidRDefault="00802923" w:rsidP="004637C9">
      <w:pPr>
        <w:shd w:val="clear" w:color="auto" w:fill="FFFFFF"/>
        <w:spacing w:before="480" w:after="0" w:line="276"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الحدود الموضوعية</w:t>
      </w:r>
    </w:p>
    <w:p w14:paraId="7BBB29B8" w14:textId="77777777" w:rsidR="00802923" w:rsidRPr="00802923" w:rsidRDefault="00802923" w:rsidP="004637C9">
      <w:pPr>
        <w:numPr>
          <w:ilvl w:val="0"/>
          <w:numId w:val="14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مجال المخاطر</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ركزت الدراسة على المخاطر البشرية والتقنية والتنظيمية في المراقبة الجوية، ولم تتناول المخاطر البيئية أو الأمنية بشكل تفصيلي</w:t>
      </w:r>
      <w:r w:rsidRPr="00802923">
        <w:rPr>
          <w:rFonts w:ascii="Simplified Arabic" w:eastAsia="Times New Roman" w:hAnsi="Simplified Arabic" w:cs="Simplified Arabic" w:hint="cs"/>
          <w:color w:val="0F1115"/>
          <w:kern w:val="0"/>
          <w:sz w:val="24"/>
          <w:szCs w:val="24"/>
          <w14:ligatures w14:val="none"/>
        </w:rPr>
        <w:t>.</w:t>
      </w:r>
    </w:p>
    <w:p w14:paraId="563C8203" w14:textId="77777777" w:rsidR="00802923" w:rsidRPr="00802923" w:rsidRDefault="00802923" w:rsidP="004637C9">
      <w:pPr>
        <w:numPr>
          <w:ilvl w:val="0"/>
          <w:numId w:val="148"/>
        </w:numPr>
        <w:shd w:val="clear" w:color="auto" w:fill="FFFFFF"/>
        <w:spacing w:after="0" w:line="276"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السلامة والكفاءة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اقتصرت الدراسة على تأثير المخاطر على السلامة الجوية وكفاءة الحركة الجوية، ولم تتناول الجوانب الاقتصادية أو الاجتماعية بشكل مباشر</w:t>
      </w:r>
      <w:r w:rsidRPr="00802923">
        <w:rPr>
          <w:rFonts w:ascii="Simplified Arabic" w:eastAsia="Times New Roman" w:hAnsi="Simplified Arabic" w:cs="Simplified Arabic" w:hint="cs"/>
          <w:color w:val="0F1115"/>
          <w:kern w:val="0"/>
          <w:sz w:val="24"/>
          <w:szCs w:val="24"/>
          <w14:ligatures w14:val="none"/>
        </w:rPr>
        <w:t>.</w:t>
      </w:r>
    </w:p>
    <w:p w14:paraId="6A5484D4" w14:textId="77777777" w:rsidR="00802923" w:rsidRDefault="00802923" w:rsidP="007D36E0">
      <w:pPr>
        <w:numPr>
          <w:ilvl w:val="0"/>
          <w:numId w:val="148"/>
        </w:numPr>
        <w:shd w:val="clear" w:color="auto" w:fill="FFFFFF"/>
        <w:spacing w:after="0" w:line="360" w:lineRule="auto"/>
        <w:rPr>
          <w:rFonts w:ascii="Simplified Arabic" w:eastAsia="Times New Roman" w:hAnsi="Simplified Arabic" w:cs="Simplified Arabic"/>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النموذج المقترح</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ركز النموذج المقترح على إدارة المخاطر في مراكز المراقبة الجوية، ولم يتناول جوانب أخرى من نظام إدارة السلامة</w:t>
      </w:r>
      <w:r w:rsidRPr="00802923">
        <w:rPr>
          <w:rFonts w:ascii="Simplified Arabic" w:eastAsia="Times New Roman" w:hAnsi="Simplified Arabic" w:cs="Simplified Arabic" w:hint="cs"/>
          <w:color w:val="0F1115"/>
          <w:kern w:val="0"/>
          <w:sz w:val="24"/>
          <w:szCs w:val="24"/>
          <w14:ligatures w14:val="none"/>
        </w:rPr>
        <w:t>.</w:t>
      </w:r>
    </w:p>
    <w:p w14:paraId="4778ADC1" w14:textId="77777777" w:rsidR="00802923" w:rsidRPr="00802923" w:rsidRDefault="00802923" w:rsidP="007D36E0">
      <w:pPr>
        <w:shd w:val="clear" w:color="auto" w:fill="FFFFFF"/>
        <w:spacing w:before="480" w:after="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الحدود المكانية</w:t>
      </w:r>
    </w:p>
    <w:p w14:paraId="7BAE9ECD" w14:textId="77777777" w:rsidR="00802923" w:rsidRPr="00802923" w:rsidRDefault="00802923" w:rsidP="007D36E0">
      <w:pPr>
        <w:numPr>
          <w:ilvl w:val="0"/>
          <w:numId w:val="14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نطاق الدراسة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اقتصرت الدراسة على مراكز المراقبة الجوية وأبراج المطارات التابعة للطيران المدني في الدولة المستهدفة</w:t>
      </w:r>
      <w:r w:rsidRPr="00802923">
        <w:rPr>
          <w:rFonts w:ascii="Simplified Arabic" w:eastAsia="Times New Roman" w:hAnsi="Simplified Arabic" w:cs="Simplified Arabic" w:hint="cs"/>
          <w:color w:val="0F1115"/>
          <w:kern w:val="0"/>
          <w:sz w:val="24"/>
          <w:szCs w:val="24"/>
          <w14:ligatures w14:val="none"/>
        </w:rPr>
        <w:t>.</w:t>
      </w:r>
    </w:p>
    <w:p w14:paraId="750F0891" w14:textId="77777777" w:rsidR="00802923" w:rsidRPr="00802923" w:rsidRDefault="00802923" w:rsidP="007D36E0">
      <w:pPr>
        <w:numPr>
          <w:ilvl w:val="0"/>
          <w:numId w:val="14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عدم التعميم</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قد لا يمكن تعميم نتائج الدراسة على دول أخرى دون مراعاة الاختلافات في الظروف التشغيلية والتنظيمية</w:t>
      </w:r>
      <w:r w:rsidRPr="00802923">
        <w:rPr>
          <w:rFonts w:ascii="Simplified Arabic" w:eastAsia="Times New Roman" w:hAnsi="Simplified Arabic" w:cs="Simplified Arabic" w:hint="cs"/>
          <w:color w:val="0F1115"/>
          <w:kern w:val="0"/>
          <w:sz w:val="24"/>
          <w:szCs w:val="24"/>
          <w14:ligatures w14:val="none"/>
        </w:rPr>
        <w:t>.</w:t>
      </w:r>
    </w:p>
    <w:p w14:paraId="5CC8AAAB" w14:textId="77777777" w:rsidR="00802923" w:rsidRPr="00802923" w:rsidRDefault="00802923" w:rsidP="007D36E0">
      <w:pPr>
        <w:shd w:val="clear" w:color="auto" w:fill="FFFFFF"/>
        <w:spacing w:before="480" w:after="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ثالثاً: الحدود الزمانية</w:t>
      </w:r>
    </w:p>
    <w:p w14:paraId="1948560A" w14:textId="77777777" w:rsidR="00802923" w:rsidRPr="00802923" w:rsidRDefault="00802923" w:rsidP="007D36E0">
      <w:pPr>
        <w:numPr>
          <w:ilvl w:val="0"/>
          <w:numId w:val="15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فترة جمع البيانات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تم جمع البيانات خلال الفترة من يناير إلى أبريل 2025</w:t>
      </w:r>
      <w:r w:rsidRPr="00802923">
        <w:rPr>
          <w:rFonts w:ascii="Simplified Arabic" w:eastAsia="Times New Roman" w:hAnsi="Simplified Arabic" w:cs="Simplified Arabic" w:hint="cs"/>
          <w:color w:val="0F1115"/>
          <w:kern w:val="0"/>
          <w:sz w:val="24"/>
          <w:szCs w:val="24"/>
          <w14:ligatures w14:val="none"/>
        </w:rPr>
        <w:t>.</w:t>
      </w:r>
    </w:p>
    <w:p w14:paraId="0719710A" w14:textId="77777777" w:rsidR="00802923" w:rsidRPr="00802923" w:rsidRDefault="00802923" w:rsidP="007D36E0">
      <w:pPr>
        <w:numPr>
          <w:ilvl w:val="0"/>
          <w:numId w:val="15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الظروف التشغيلية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قد تتغير الظروف التشغيلية مع مرور الوقت (تطور التقنيات، تغير الإجراءات)، مما قد يؤثر على إمكانية تعميم النتائج على فترات زمنية أخرى</w:t>
      </w:r>
      <w:r w:rsidRPr="00802923">
        <w:rPr>
          <w:rFonts w:ascii="Simplified Arabic" w:eastAsia="Times New Roman" w:hAnsi="Simplified Arabic" w:cs="Simplified Arabic" w:hint="cs"/>
          <w:color w:val="0F1115"/>
          <w:kern w:val="0"/>
          <w:sz w:val="24"/>
          <w:szCs w:val="24"/>
          <w14:ligatures w14:val="none"/>
        </w:rPr>
        <w:t>.</w:t>
      </w:r>
    </w:p>
    <w:p w14:paraId="761230F8" w14:textId="77777777" w:rsidR="00802923" w:rsidRPr="00802923" w:rsidRDefault="00802923" w:rsidP="007D36E0">
      <w:pPr>
        <w:shd w:val="clear" w:color="auto" w:fill="FFFFFF"/>
        <w:spacing w:before="480" w:after="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رابعاً: الحدود البشرية</w:t>
      </w:r>
    </w:p>
    <w:p w14:paraId="32ED9DF8" w14:textId="77777777" w:rsidR="00802923" w:rsidRPr="00802923" w:rsidRDefault="00802923" w:rsidP="007D36E0">
      <w:pPr>
        <w:numPr>
          <w:ilvl w:val="0"/>
          <w:numId w:val="15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عينة المراقبين</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اقتصرت العينة على 175 مراقبًا جويًا، وهو ما يمثل حوالي 30% من مجتمع الدراسة</w:t>
      </w:r>
      <w:r w:rsidRPr="00802923">
        <w:rPr>
          <w:rFonts w:ascii="Simplified Arabic" w:eastAsia="Times New Roman" w:hAnsi="Simplified Arabic" w:cs="Simplified Arabic" w:hint="cs"/>
          <w:color w:val="0F1115"/>
          <w:kern w:val="0"/>
          <w:sz w:val="24"/>
          <w:szCs w:val="24"/>
          <w14:ligatures w14:val="none"/>
        </w:rPr>
        <w:t>.</w:t>
      </w:r>
    </w:p>
    <w:p w14:paraId="60D200F1" w14:textId="77777777" w:rsidR="00802923" w:rsidRPr="00802923" w:rsidRDefault="00802923" w:rsidP="007D36E0">
      <w:pPr>
        <w:numPr>
          <w:ilvl w:val="0"/>
          <w:numId w:val="15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الخبراء</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عدد الخبراء المشاركين في المقابلات (15 خبيرًا) قد لا يمثل جميع الآراء في المجال</w:t>
      </w:r>
      <w:r w:rsidRPr="00802923">
        <w:rPr>
          <w:rFonts w:ascii="Simplified Arabic" w:eastAsia="Times New Roman" w:hAnsi="Simplified Arabic" w:cs="Simplified Arabic" w:hint="cs"/>
          <w:color w:val="0F1115"/>
          <w:kern w:val="0"/>
          <w:sz w:val="24"/>
          <w:szCs w:val="24"/>
          <w14:ligatures w14:val="none"/>
        </w:rPr>
        <w:t>.</w:t>
      </w:r>
    </w:p>
    <w:p w14:paraId="737B132F" w14:textId="77777777" w:rsidR="00802923" w:rsidRPr="00802923" w:rsidRDefault="00802923" w:rsidP="007D36E0">
      <w:pPr>
        <w:shd w:val="clear" w:color="auto" w:fill="FFFFFF"/>
        <w:spacing w:before="480" w:after="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خامساً: المصاعب التي واجهت الدراسة</w:t>
      </w:r>
    </w:p>
    <w:p w14:paraId="539BF905" w14:textId="77777777" w:rsidR="00802923" w:rsidRPr="00802923" w:rsidRDefault="00802923" w:rsidP="007D36E0">
      <w:pPr>
        <w:numPr>
          <w:ilvl w:val="0"/>
          <w:numId w:val="15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الحصول على الموافقات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استغرق الحصول على الموافقات الرسمية لإجراء الدراسة وقتًا طويلاً بسبب حساسية المعلومات</w:t>
      </w:r>
      <w:r w:rsidRPr="00802923">
        <w:rPr>
          <w:rFonts w:ascii="Simplified Arabic" w:eastAsia="Times New Roman" w:hAnsi="Simplified Arabic" w:cs="Simplified Arabic" w:hint="cs"/>
          <w:color w:val="0F1115"/>
          <w:kern w:val="0"/>
          <w:sz w:val="24"/>
          <w:szCs w:val="24"/>
          <w14:ligatures w14:val="none"/>
        </w:rPr>
        <w:t>.</w:t>
      </w:r>
    </w:p>
    <w:p w14:paraId="21AD13E7" w14:textId="77777777" w:rsidR="00802923" w:rsidRPr="00802923" w:rsidRDefault="00802923" w:rsidP="007D36E0">
      <w:pPr>
        <w:numPr>
          <w:ilvl w:val="0"/>
          <w:numId w:val="15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انشغال المراقبين</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صعوبة توزيع الاستبانات بسبب انشغال المراقبين بساعات العمل المكثفة</w:t>
      </w:r>
      <w:r w:rsidRPr="00802923">
        <w:rPr>
          <w:rFonts w:ascii="Simplified Arabic" w:eastAsia="Times New Roman" w:hAnsi="Simplified Arabic" w:cs="Simplified Arabic" w:hint="cs"/>
          <w:color w:val="0F1115"/>
          <w:kern w:val="0"/>
          <w:sz w:val="24"/>
          <w:szCs w:val="24"/>
          <w14:ligatures w14:val="none"/>
        </w:rPr>
        <w:t>.</w:t>
      </w:r>
    </w:p>
    <w:p w14:paraId="07E14BA7" w14:textId="77777777" w:rsidR="00802923" w:rsidRPr="00802923" w:rsidRDefault="00802923" w:rsidP="007D36E0">
      <w:pPr>
        <w:numPr>
          <w:ilvl w:val="0"/>
          <w:numId w:val="15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حساسية المعلومات</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بعض المعلومات المتعلقة بالأخطاء التشغيلية تعتبر حساسة، مما أثر على صراحة بعض المشاركين</w:t>
      </w:r>
      <w:r w:rsidRPr="00802923">
        <w:rPr>
          <w:rFonts w:ascii="Simplified Arabic" w:eastAsia="Times New Roman" w:hAnsi="Simplified Arabic" w:cs="Simplified Arabic" w:hint="cs"/>
          <w:color w:val="0F1115"/>
          <w:kern w:val="0"/>
          <w:sz w:val="24"/>
          <w:szCs w:val="24"/>
          <w14:ligatures w14:val="none"/>
        </w:rPr>
        <w:t>.</w:t>
      </w:r>
    </w:p>
    <w:p w14:paraId="69200B20" w14:textId="77777777" w:rsidR="00802923" w:rsidRPr="00802923" w:rsidRDefault="00802923" w:rsidP="007D36E0">
      <w:pPr>
        <w:numPr>
          <w:ilvl w:val="0"/>
          <w:numId w:val="15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القيود الزمنية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ضيق الوقت لإجراء التحليلات الإحصائية المتقدمة بسبب كثافة البيانات</w:t>
      </w:r>
      <w:r w:rsidRPr="00802923">
        <w:rPr>
          <w:rFonts w:ascii="Simplified Arabic" w:eastAsia="Times New Roman" w:hAnsi="Simplified Arabic" w:cs="Simplified Arabic" w:hint="cs"/>
          <w:color w:val="0F1115"/>
          <w:kern w:val="0"/>
          <w:sz w:val="24"/>
          <w:szCs w:val="24"/>
          <w14:ligatures w14:val="none"/>
        </w:rPr>
        <w:t>.</w:t>
      </w:r>
    </w:p>
    <w:p w14:paraId="0D57B314" w14:textId="77B9173D" w:rsidR="00802923" w:rsidRPr="007D36E0" w:rsidRDefault="00802923" w:rsidP="007D36E0">
      <w:pPr>
        <w:spacing w:before="480" w:after="480" w:line="360" w:lineRule="auto"/>
        <w:rPr>
          <w:rFonts w:ascii="Simplified Arabic" w:eastAsia="Times New Roman" w:hAnsi="Simplified Arabic" w:cs="Simplified Arabic" w:hint="cs"/>
          <w:kern w:val="0"/>
          <w:sz w:val="24"/>
          <w:szCs w:val="24"/>
          <w:rtl/>
          <w14:ligatures w14:val="none"/>
        </w:rPr>
      </w:pPr>
    </w:p>
    <w:p w14:paraId="783EF083" w14:textId="77777777" w:rsidR="008F51BD" w:rsidRPr="007D36E0" w:rsidRDefault="008F51BD" w:rsidP="007D36E0">
      <w:pPr>
        <w:spacing w:before="480" w:after="480" w:line="360" w:lineRule="auto"/>
        <w:rPr>
          <w:rFonts w:ascii="Simplified Arabic" w:eastAsia="Times New Roman" w:hAnsi="Simplified Arabic" w:cs="Simplified Arabic" w:hint="cs"/>
          <w:kern w:val="0"/>
          <w:sz w:val="24"/>
          <w:szCs w:val="24"/>
          <w:rtl/>
          <w14:ligatures w14:val="none"/>
        </w:rPr>
      </w:pPr>
    </w:p>
    <w:p w14:paraId="3EDC669D" w14:textId="77777777" w:rsidR="008F51BD" w:rsidRPr="007D36E0" w:rsidRDefault="008F51BD" w:rsidP="007D36E0">
      <w:pPr>
        <w:spacing w:before="480" w:after="480" w:line="360" w:lineRule="auto"/>
        <w:rPr>
          <w:rFonts w:ascii="Simplified Arabic" w:eastAsia="Times New Roman" w:hAnsi="Simplified Arabic" w:cs="Simplified Arabic" w:hint="cs"/>
          <w:kern w:val="0"/>
          <w:sz w:val="24"/>
          <w:szCs w:val="24"/>
          <w:rtl/>
          <w14:ligatures w14:val="none"/>
        </w:rPr>
      </w:pPr>
    </w:p>
    <w:p w14:paraId="09B1BC8B" w14:textId="77777777" w:rsidR="008F51BD" w:rsidRPr="007D36E0" w:rsidRDefault="008F51BD" w:rsidP="007D36E0">
      <w:pPr>
        <w:spacing w:before="480" w:after="480" w:line="360" w:lineRule="auto"/>
        <w:rPr>
          <w:rFonts w:ascii="Simplified Arabic" w:eastAsia="Times New Roman" w:hAnsi="Simplified Arabic" w:cs="Simplified Arabic" w:hint="cs"/>
          <w:kern w:val="0"/>
          <w:sz w:val="24"/>
          <w:szCs w:val="24"/>
          <w:rtl/>
          <w14:ligatures w14:val="none"/>
        </w:rPr>
      </w:pPr>
    </w:p>
    <w:p w14:paraId="081EF081" w14:textId="77777777" w:rsidR="008F51BD" w:rsidRPr="007D36E0" w:rsidRDefault="008F51BD" w:rsidP="007D36E0">
      <w:pPr>
        <w:spacing w:before="480" w:after="480" w:line="360" w:lineRule="auto"/>
        <w:rPr>
          <w:rFonts w:ascii="Simplified Arabic" w:eastAsia="Times New Roman" w:hAnsi="Simplified Arabic" w:cs="Simplified Arabic" w:hint="cs"/>
          <w:kern w:val="0"/>
          <w:sz w:val="24"/>
          <w:szCs w:val="24"/>
          <w:rtl/>
          <w14:ligatures w14:val="none"/>
        </w:rPr>
      </w:pPr>
    </w:p>
    <w:p w14:paraId="587EB413" w14:textId="77777777" w:rsidR="008F51BD" w:rsidRPr="007D36E0" w:rsidRDefault="008F51BD" w:rsidP="007D36E0">
      <w:pPr>
        <w:spacing w:before="480" w:after="480" w:line="360" w:lineRule="auto"/>
        <w:rPr>
          <w:rFonts w:ascii="Simplified Arabic" w:eastAsia="Times New Roman" w:hAnsi="Simplified Arabic" w:cs="Simplified Arabic" w:hint="cs"/>
          <w:kern w:val="0"/>
          <w:sz w:val="24"/>
          <w:szCs w:val="24"/>
          <w:rtl/>
          <w14:ligatures w14:val="none"/>
        </w:rPr>
      </w:pPr>
    </w:p>
    <w:p w14:paraId="5F8D321B" w14:textId="77777777" w:rsidR="0074344E" w:rsidRDefault="0074344E" w:rsidP="007D36E0">
      <w:pPr>
        <w:spacing w:before="480" w:after="480" w:line="360" w:lineRule="auto"/>
        <w:rPr>
          <w:rFonts w:ascii="Simplified Arabic" w:eastAsia="Times New Roman" w:hAnsi="Simplified Arabic" w:cs="Simplified Arabic"/>
          <w:kern w:val="0"/>
          <w:sz w:val="24"/>
          <w:szCs w:val="24"/>
          <w:rtl/>
          <w14:ligatures w14:val="none"/>
        </w:rPr>
      </w:pPr>
    </w:p>
    <w:p w14:paraId="5F77865A" w14:textId="77777777" w:rsidR="004F6FF1" w:rsidRDefault="004F6FF1" w:rsidP="007D36E0">
      <w:pPr>
        <w:spacing w:before="480" w:after="480" w:line="360" w:lineRule="auto"/>
        <w:rPr>
          <w:rFonts w:ascii="Simplified Arabic" w:eastAsia="Times New Roman" w:hAnsi="Simplified Arabic" w:cs="Simplified Arabic"/>
          <w:kern w:val="0"/>
          <w:sz w:val="24"/>
          <w:szCs w:val="24"/>
          <w:rtl/>
          <w14:ligatures w14:val="none"/>
        </w:rPr>
      </w:pPr>
    </w:p>
    <w:p w14:paraId="0CA98600" w14:textId="77777777" w:rsidR="004F6FF1" w:rsidRDefault="004F6FF1" w:rsidP="007D36E0">
      <w:pPr>
        <w:spacing w:before="480" w:after="480" w:line="360" w:lineRule="auto"/>
        <w:rPr>
          <w:rFonts w:ascii="Simplified Arabic" w:eastAsia="Times New Roman" w:hAnsi="Simplified Arabic" w:cs="Simplified Arabic"/>
          <w:kern w:val="0"/>
          <w:sz w:val="24"/>
          <w:szCs w:val="24"/>
          <w:rtl/>
          <w14:ligatures w14:val="none"/>
        </w:rPr>
      </w:pPr>
    </w:p>
    <w:p w14:paraId="65A0E81E" w14:textId="77777777" w:rsidR="004F6FF1" w:rsidRDefault="004F6FF1" w:rsidP="007D36E0">
      <w:pPr>
        <w:spacing w:before="480" w:after="480" w:line="360" w:lineRule="auto"/>
        <w:rPr>
          <w:rFonts w:ascii="Simplified Arabic" w:eastAsia="Times New Roman" w:hAnsi="Simplified Arabic" w:cs="Simplified Arabic"/>
          <w:kern w:val="0"/>
          <w:sz w:val="24"/>
          <w:szCs w:val="24"/>
          <w:rtl/>
          <w14:ligatures w14:val="none"/>
        </w:rPr>
      </w:pPr>
    </w:p>
    <w:p w14:paraId="35CA7A4D" w14:textId="77777777" w:rsidR="004F6FF1" w:rsidRPr="00802923" w:rsidRDefault="004F6FF1" w:rsidP="007D36E0">
      <w:pPr>
        <w:spacing w:before="480" w:after="480" w:line="360" w:lineRule="auto"/>
        <w:rPr>
          <w:rFonts w:ascii="Simplified Arabic" w:eastAsia="Times New Roman" w:hAnsi="Simplified Arabic" w:cs="Simplified Arabic" w:hint="cs"/>
          <w:kern w:val="0"/>
          <w:sz w:val="24"/>
          <w:szCs w:val="24"/>
          <w14:ligatures w14:val="none"/>
        </w:rPr>
      </w:pPr>
    </w:p>
    <w:p w14:paraId="787DC1AE" w14:textId="77777777"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14:ligatures w14:val="none"/>
        </w:rPr>
      </w:pPr>
      <w:r w:rsidRPr="00802923">
        <w:rPr>
          <w:rFonts w:ascii="Simplified Arabic" w:eastAsia="Times New Roman" w:hAnsi="Simplified Arabic" w:cs="Simplified Arabic" w:hint="cs"/>
          <w:b/>
          <w:bCs/>
          <w:color w:val="0F1115"/>
          <w:kern w:val="36"/>
          <w:sz w:val="24"/>
          <w:szCs w:val="24"/>
          <w:rtl/>
          <w14:ligatures w14:val="none"/>
        </w:rPr>
        <w:t>الفصل الرابع</w:t>
      </w:r>
    </w:p>
    <w:p w14:paraId="0B7C31FE" w14:textId="77777777" w:rsidR="00802923" w:rsidRPr="00802923" w:rsidRDefault="00802923" w:rsidP="007D36E0">
      <w:pPr>
        <w:shd w:val="clear" w:color="auto" w:fill="FFFFFF"/>
        <w:spacing w:before="480" w:after="240" w:line="360" w:lineRule="auto"/>
        <w:jc w:val="center"/>
        <w:outlineLvl w:val="0"/>
        <w:rPr>
          <w:rFonts w:ascii="Simplified Arabic" w:eastAsia="Times New Roman" w:hAnsi="Simplified Arabic" w:cs="Simplified Arabic" w:hint="cs"/>
          <w:b/>
          <w:bCs/>
          <w:color w:val="0F1115"/>
          <w:kern w:val="36"/>
          <w:sz w:val="24"/>
          <w:szCs w:val="24"/>
          <w14:ligatures w14:val="none"/>
        </w:rPr>
      </w:pPr>
      <w:r w:rsidRPr="00802923">
        <w:rPr>
          <w:rFonts w:ascii="Simplified Arabic" w:eastAsia="Times New Roman" w:hAnsi="Simplified Arabic" w:cs="Simplified Arabic" w:hint="cs"/>
          <w:b/>
          <w:bCs/>
          <w:color w:val="0F1115"/>
          <w:kern w:val="36"/>
          <w:sz w:val="24"/>
          <w:szCs w:val="24"/>
          <w:rtl/>
          <w14:ligatures w14:val="none"/>
        </w:rPr>
        <w:t>النتائج والتوصيات</w:t>
      </w:r>
    </w:p>
    <w:p w14:paraId="36968177" w14:textId="12BD82F6" w:rsidR="00802923" w:rsidRPr="00802923" w:rsidRDefault="00802923" w:rsidP="007D36E0">
      <w:pPr>
        <w:spacing w:before="480" w:after="480" w:line="360" w:lineRule="auto"/>
        <w:rPr>
          <w:rFonts w:ascii="Simplified Arabic" w:eastAsia="Times New Roman" w:hAnsi="Simplified Arabic" w:cs="Simplified Arabic" w:hint="cs"/>
          <w:kern w:val="0"/>
          <w:sz w:val="24"/>
          <w:szCs w:val="24"/>
          <w14:ligatures w14:val="none"/>
        </w:rPr>
      </w:pPr>
    </w:p>
    <w:p w14:paraId="04D09C30" w14:textId="77777777" w:rsidR="0074344E" w:rsidRPr="007D36E0" w:rsidRDefault="0074344E"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46F181CE" w14:textId="46C814BE" w:rsidR="00802923" w:rsidRPr="00802923" w:rsidRDefault="00802923" w:rsidP="004F6FF1">
      <w:pPr>
        <w:shd w:val="clear" w:color="auto" w:fill="FFFFFF"/>
        <w:spacing w:before="480" w:after="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مقدمة</w:t>
      </w:r>
    </w:p>
    <w:p w14:paraId="3A0D91EE" w14:textId="77777777" w:rsidR="00802923" w:rsidRPr="00802923" w:rsidRDefault="00802923" w:rsidP="004F6FF1">
      <w:pPr>
        <w:shd w:val="clear" w:color="auto" w:fill="FFFFFF"/>
        <w:spacing w:before="240" w:after="0" w:line="360"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يهدف هذا الفصل إلى عرض نتائج الدراسة وتحليلها، والإجابة عن تساؤلات الدراسة واختبار فروضها. يتضمن الفصل تحليلًا للبيانات التي تم جمعها من خلال الاستبانة والمقابلات وتحليل الوثائق، مع تفسير النتائج في ضوء الإطار النظري والدراسات السابقة. كما يتضمن الفصل النموذج المقترح لإدارة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بناءً على نتائج الدراسة، والتوصيات العملية التي يمكن للجهات المعنية الاستفادة منها</w:t>
      </w:r>
      <w:r w:rsidRPr="00802923">
        <w:rPr>
          <w:rFonts w:ascii="Simplified Arabic" w:eastAsia="Times New Roman" w:hAnsi="Simplified Arabic" w:cs="Simplified Arabic" w:hint="cs"/>
          <w:color w:val="0F1115"/>
          <w:kern w:val="0"/>
          <w:sz w:val="24"/>
          <w:szCs w:val="24"/>
          <w14:ligatures w14:val="none"/>
        </w:rPr>
        <w:t>.</w:t>
      </w:r>
    </w:p>
    <w:p w14:paraId="35A425FD" w14:textId="77777777" w:rsidR="00802923" w:rsidRPr="00802923" w:rsidRDefault="00802923" w:rsidP="004F6FF1">
      <w:pPr>
        <w:shd w:val="clear" w:color="auto" w:fill="FFFFFF"/>
        <w:spacing w:before="240" w:after="0" w:line="360" w:lineRule="auto"/>
        <w:jc w:val="both"/>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تنظيم هذا الفصل وفق المحاور التالية: عرض الخصائص الديموغرافية لعينة الدراسة، تحليل نتائج الاستبانة (المتوسطات الحسابية والانحرافات المعيارية، تحليل الارتباط، تحليل الانحدار)، نتائج اختبار الفروض، نتائج تحليل المقابلات، النموذج المقترح لإدارة المخاطر، ومناقشة النتائج في ضوء الدراسات السابقة</w:t>
      </w:r>
      <w:r w:rsidRPr="00802923">
        <w:rPr>
          <w:rFonts w:ascii="Simplified Arabic" w:eastAsia="Times New Roman" w:hAnsi="Simplified Arabic" w:cs="Simplified Arabic" w:hint="cs"/>
          <w:color w:val="0F1115"/>
          <w:kern w:val="0"/>
          <w:sz w:val="24"/>
          <w:szCs w:val="24"/>
          <w14:ligatures w14:val="none"/>
        </w:rPr>
        <w:t>.</w:t>
      </w:r>
    </w:p>
    <w:p w14:paraId="6A0FA5D7" w14:textId="77777777" w:rsidR="00802923" w:rsidRPr="00802923" w:rsidRDefault="00802923" w:rsidP="004F6FF1">
      <w:pPr>
        <w:shd w:val="clear" w:color="auto" w:fill="FFFFFF"/>
        <w:spacing w:before="480" w:after="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البيانات</w:t>
      </w:r>
    </w:p>
    <w:p w14:paraId="755A0BA2" w14:textId="77777777" w:rsidR="00802923" w:rsidRPr="00802923" w:rsidRDefault="00802923" w:rsidP="004F6FF1">
      <w:pPr>
        <w:shd w:val="clear" w:color="auto" w:fill="FFFFFF"/>
        <w:spacing w:before="480" w:after="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الخصائص الديموغرافية لعينة الدراسة</w:t>
      </w:r>
    </w:p>
    <w:p w14:paraId="1A7D4096"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توزيع 200 استبانة على المراقبين الجويين، وتم استرداد 185 استبانة بنسبة استجابة 92.5%، منها 175 استبانة صالحة للتحليل الإحصائي (نسبة 87.5% من إجمالي العينة). يوضح الجدول التالي توزيع أفراد العينة حسب الخصائص الديموغرافية</w:t>
      </w:r>
      <w:r w:rsidRPr="00802923">
        <w:rPr>
          <w:rFonts w:ascii="Simplified Arabic" w:eastAsia="Times New Roman" w:hAnsi="Simplified Arabic" w:cs="Simplified Arabic" w:hint="cs"/>
          <w:color w:val="0F1115"/>
          <w:kern w:val="0"/>
          <w:sz w:val="24"/>
          <w:szCs w:val="24"/>
          <w14:ligatures w14:val="none"/>
        </w:rPr>
        <w:t>:</w:t>
      </w:r>
    </w:p>
    <w:p w14:paraId="52238259"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(1): توزيع أفراد العينة حسب الخصائص الديموغرافية</w:t>
      </w:r>
    </w:p>
    <w:tbl>
      <w:tblPr>
        <w:tblStyle w:val="a7"/>
        <w:tblW w:w="5000" w:type="pct"/>
        <w:tblLook w:val="04A0" w:firstRow="1" w:lastRow="0" w:firstColumn="1" w:lastColumn="0" w:noHBand="0" w:noVBand="1"/>
      </w:tblPr>
      <w:tblGrid>
        <w:gridCol w:w="4806"/>
        <w:gridCol w:w="1494"/>
        <w:gridCol w:w="1719"/>
        <w:gridCol w:w="1717"/>
      </w:tblGrid>
      <w:tr w:rsidR="0074344E" w:rsidRPr="007D36E0" w14:paraId="1021FA27" w14:textId="62414624" w:rsidTr="0074344E">
        <w:tc>
          <w:tcPr>
            <w:tcW w:w="2468" w:type="pct"/>
            <w:hideMark/>
          </w:tcPr>
          <w:p w14:paraId="0AAE7EDB"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الفئة</w:t>
            </w:r>
          </w:p>
        </w:tc>
        <w:tc>
          <w:tcPr>
            <w:tcW w:w="767" w:type="pct"/>
            <w:hideMark/>
          </w:tcPr>
          <w:p w14:paraId="6345589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العدد</w:t>
            </w:r>
          </w:p>
        </w:tc>
        <w:tc>
          <w:tcPr>
            <w:tcW w:w="883" w:type="pct"/>
            <w:hideMark/>
          </w:tcPr>
          <w:p w14:paraId="7664B28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النسبة</w:t>
            </w:r>
          </w:p>
        </w:tc>
        <w:tc>
          <w:tcPr>
            <w:tcW w:w="883" w:type="pct"/>
          </w:tcPr>
          <w:p w14:paraId="7D2CCE2F" w14:textId="18931092"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الخاصية</w:t>
            </w:r>
          </w:p>
        </w:tc>
      </w:tr>
      <w:tr w:rsidR="0074344E" w:rsidRPr="007D36E0" w14:paraId="79108655" w14:textId="2FA42A86" w:rsidTr="0074344E">
        <w:tc>
          <w:tcPr>
            <w:tcW w:w="2468" w:type="pct"/>
            <w:hideMark/>
          </w:tcPr>
          <w:p w14:paraId="7A753592"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ذكر</w:t>
            </w:r>
          </w:p>
        </w:tc>
        <w:tc>
          <w:tcPr>
            <w:tcW w:w="767" w:type="pct"/>
            <w:hideMark/>
          </w:tcPr>
          <w:p w14:paraId="7D952A2F"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152</w:t>
            </w:r>
          </w:p>
        </w:tc>
        <w:tc>
          <w:tcPr>
            <w:tcW w:w="883" w:type="pct"/>
            <w:hideMark/>
          </w:tcPr>
          <w:p w14:paraId="5E803F7D"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86.9%</w:t>
            </w:r>
          </w:p>
        </w:tc>
        <w:tc>
          <w:tcPr>
            <w:tcW w:w="883" w:type="pct"/>
          </w:tcPr>
          <w:p w14:paraId="48002787" w14:textId="5CEF6CE8"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الجنس</w:t>
            </w:r>
          </w:p>
        </w:tc>
      </w:tr>
      <w:tr w:rsidR="0074344E" w:rsidRPr="007D36E0" w14:paraId="3721CAD0" w14:textId="11EF7DDE" w:rsidTr="0074344E">
        <w:tc>
          <w:tcPr>
            <w:tcW w:w="2468" w:type="pct"/>
            <w:hideMark/>
          </w:tcPr>
          <w:p w14:paraId="7FFFFAB7"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أنثى</w:t>
            </w:r>
          </w:p>
        </w:tc>
        <w:tc>
          <w:tcPr>
            <w:tcW w:w="767" w:type="pct"/>
            <w:hideMark/>
          </w:tcPr>
          <w:p w14:paraId="1A423AB7"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23</w:t>
            </w:r>
          </w:p>
        </w:tc>
        <w:tc>
          <w:tcPr>
            <w:tcW w:w="883" w:type="pct"/>
            <w:hideMark/>
          </w:tcPr>
          <w:p w14:paraId="79D3383F"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13.1%</w:t>
            </w:r>
          </w:p>
        </w:tc>
        <w:tc>
          <w:tcPr>
            <w:tcW w:w="883" w:type="pct"/>
          </w:tcPr>
          <w:p w14:paraId="2BBC7A00"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4A6694C1" w14:textId="3114249F" w:rsidTr="0074344E">
        <w:tc>
          <w:tcPr>
            <w:tcW w:w="2468" w:type="pct"/>
            <w:hideMark/>
          </w:tcPr>
          <w:p w14:paraId="7453AE2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أقل من 30 سنة</w:t>
            </w:r>
          </w:p>
        </w:tc>
        <w:tc>
          <w:tcPr>
            <w:tcW w:w="767" w:type="pct"/>
            <w:hideMark/>
          </w:tcPr>
          <w:p w14:paraId="494D297E"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35</w:t>
            </w:r>
          </w:p>
        </w:tc>
        <w:tc>
          <w:tcPr>
            <w:tcW w:w="883" w:type="pct"/>
            <w:hideMark/>
          </w:tcPr>
          <w:p w14:paraId="303DB572"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20.0%</w:t>
            </w:r>
          </w:p>
        </w:tc>
        <w:tc>
          <w:tcPr>
            <w:tcW w:w="883" w:type="pct"/>
          </w:tcPr>
          <w:p w14:paraId="6CCDA833" w14:textId="6831DF23"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الفئة العمرية</w:t>
            </w:r>
          </w:p>
        </w:tc>
      </w:tr>
      <w:tr w:rsidR="0074344E" w:rsidRPr="007D36E0" w14:paraId="2A70F285" w14:textId="2154FEBE" w:rsidTr="0074344E">
        <w:tc>
          <w:tcPr>
            <w:tcW w:w="2468" w:type="pct"/>
            <w:hideMark/>
          </w:tcPr>
          <w:p w14:paraId="3F221F0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30-40 </w:t>
            </w:r>
            <w:r w:rsidRPr="00802923">
              <w:rPr>
                <w:rFonts w:ascii="Simplified Arabic" w:eastAsia="Times New Roman" w:hAnsi="Simplified Arabic" w:cs="Simplified Arabic" w:hint="cs"/>
                <w:kern w:val="0"/>
                <w:sz w:val="24"/>
                <w:szCs w:val="24"/>
                <w:rtl/>
                <w14:ligatures w14:val="none"/>
              </w:rPr>
              <w:t>سنة</w:t>
            </w:r>
          </w:p>
        </w:tc>
        <w:tc>
          <w:tcPr>
            <w:tcW w:w="767" w:type="pct"/>
            <w:hideMark/>
          </w:tcPr>
          <w:p w14:paraId="1B0D7A7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78</w:t>
            </w:r>
          </w:p>
        </w:tc>
        <w:tc>
          <w:tcPr>
            <w:tcW w:w="883" w:type="pct"/>
            <w:hideMark/>
          </w:tcPr>
          <w:p w14:paraId="6F1F9A57"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44.6%</w:t>
            </w:r>
          </w:p>
        </w:tc>
        <w:tc>
          <w:tcPr>
            <w:tcW w:w="883" w:type="pct"/>
          </w:tcPr>
          <w:p w14:paraId="54BD8B39"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4BAB869C" w14:textId="1F33DB04" w:rsidTr="0074344E">
        <w:tc>
          <w:tcPr>
            <w:tcW w:w="2468" w:type="pct"/>
            <w:hideMark/>
          </w:tcPr>
          <w:p w14:paraId="12CAAAD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41-50 </w:t>
            </w:r>
            <w:r w:rsidRPr="00802923">
              <w:rPr>
                <w:rFonts w:ascii="Simplified Arabic" w:eastAsia="Times New Roman" w:hAnsi="Simplified Arabic" w:cs="Simplified Arabic" w:hint="cs"/>
                <w:kern w:val="0"/>
                <w:sz w:val="24"/>
                <w:szCs w:val="24"/>
                <w:rtl/>
                <w14:ligatures w14:val="none"/>
              </w:rPr>
              <w:t>سنة</w:t>
            </w:r>
          </w:p>
        </w:tc>
        <w:tc>
          <w:tcPr>
            <w:tcW w:w="767" w:type="pct"/>
            <w:hideMark/>
          </w:tcPr>
          <w:p w14:paraId="04086F6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45</w:t>
            </w:r>
          </w:p>
        </w:tc>
        <w:tc>
          <w:tcPr>
            <w:tcW w:w="883" w:type="pct"/>
            <w:hideMark/>
          </w:tcPr>
          <w:p w14:paraId="52A62A24"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25.7%</w:t>
            </w:r>
          </w:p>
        </w:tc>
        <w:tc>
          <w:tcPr>
            <w:tcW w:w="883" w:type="pct"/>
          </w:tcPr>
          <w:p w14:paraId="2365E8F8"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26E4BF74" w14:textId="4604FA88" w:rsidTr="0074344E">
        <w:tc>
          <w:tcPr>
            <w:tcW w:w="2468" w:type="pct"/>
            <w:hideMark/>
          </w:tcPr>
          <w:p w14:paraId="60E6B413"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أكثر من 50 سنة</w:t>
            </w:r>
          </w:p>
        </w:tc>
        <w:tc>
          <w:tcPr>
            <w:tcW w:w="767" w:type="pct"/>
            <w:hideMark/>
          </w:tcPr>
          <w:p w14:paraId="0D97279B"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17</w:t>
            </w:r>
          </w:p>
        </w:tc>
        <w:tc>
          <w:tcPr>
            <w:tcW w:w="883" w:type="pct"/>
            <w:hideMark/>
          </w:tcPr>
          <w:p w14:paraId="7AD70B9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9.7%</w:t>
            </w:r>
          </w:p>
        </w:tc>
        <w:tc>
          <w:tcPr>
            <w:tcW w:w="883" w:type="pct"/>
          </w:tcPr>
          <w:p w14:paraId="480C0035"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6A62576D" w14:textId="49D1328D" w:rsidTr="0074344E">
        <w:tc>
          <w:tcPr>
            <w:tcW w:w="2468" w:type="pct"/>
            <w:hideMark/>
          </w:tcPr>
          <w:p w14:paraId="5CF75B94"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lastRenderedPageBreak/>
              <w:t>دبلوم</w:t>
            </w:r>
          </w:p>
        </w:tc>
        <w:tc>
          <w:tcPr>
            <w:tcW w:w="767" w:type="pct"/>
            <w:hideMark/>
          </w:tcPr>
          <w:p w14:paraId="18812CA3"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52</w:t>
            </w:r>
          </w:p>
        </w:tc>
        <w:tc>
          <w:tcPr>
            <w:tcW w:w="883" w:type="pct"/>
            <w:hideMark/>
          </w:tcPr>
          <w:p w14:paraId="2E9A23F6"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29.7%</w:t>
            </w:r>
          </w:p>
        </w:tc>
        <w:tc>
          <w:tcPr>
            <w:tcW w:w="883" w:type="pct"/>
          </w:tcPr>
          <w:p w14:paraId="798D1613" w14:textId="5C4A4044"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المؤهل العلمي</w:t>
            </w:r>
          </w:p>
        </w:tc>
      </w:tr>
      <w:tr w:rsidR="0074344E" w:rsidRPr="007D36E0" w14:paraId="07017484" w14:textId="337A8C1A" w:rsidTr="0074344E">
        <w:tc>
          <w:tcPr>
            <w:tcW w:w="2468" w:type="pct"/>
            <w:hideMark/>
          </w:tcPr>
          <w:p w14:paraId="576776B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بكالوريوس</w:t>
            </w:r>
          </w:p>
        </w:tc>
        <w:tc>
          <w:tcPr>
            <w:tcW w:w="767" w:type="pct"/>
            <w:hideMark/>
          </w:tcPr>
          <w:p w14:paraId="37428CFF"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105</w:t>
            </w:r>
          </w:p>
        </w:tc>
        <w:tc>
          <w:tcPr>
            <w:tcW w:w="883" w:type="pct"/>
            <w:hideMark/>
          </w:tcPr>
          <w:p w14:paraId="0F27DACC"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60.0%</w:t>
            </w:r>
          </w:p>
        </w:tc>
        <w:tc>
          <w:tcPr>
            <w:tcW w:w="883" w:type="pct"/>
          </w:tcPr>
          <w:p w14:paraId="7F5D92BD"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331D1BB5" w14:textId="658194E9" w:rsidTr="0074344E">
        <w:tc>
          <w:tcPr>
            <w:tcW w:w="2468" w:type="pct"/>
            <w:hideMark/>
          </w:tcPr>
          <w:p w14:paraId="68E83A2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دراسات عليا</w:t>
            </w:r>
          </w:p>
        </w:tc>
        <w:tc>
          <w:tcPr>
            <w:tcW w:w="767" w:type="pct"/>
            <w:hideMark/>
          </w:tcPr>
          <w:p w14:paraId="300AE93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18</w:t>
            </w:r>
          </w:p>
        </w:tc>
        <w:tc>
          <w:tcPr>
            <w:tcW w:w="883" w:type="pct"/>
            <w:hideMark/>
          </w:tcPr>
          <w:p w14:paraId="2DA1CC0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10.3%</w:t>
            </w:r>
          </w:p>
        </w:tc>
        <w:tc>
          <w:tcPr>
            <w:tcW w:w="883" w:type="pct"/>
          </w:tcPr>
          <w:p w14:paraId="373A8C3B"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02DDE201" w14:textId="180E702A" w:rsidTr="0074344E">
        <w:tc>
          <w:tcPr>
            <w:tcW w:w="2468" w:type="pct"/>
            <w:hideMark/>
          </w:tcPr>
          <w:p w14:paraId="2C7394DD"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أقل من 5 سنوات</w:t>
            </w:r>
          </w:p>
        </w:tc>
        <w:tc>
          <w:tcPr>
            <w:tcW w:w="767" w:type="pct"/>
            <w:hideMark/>
          </w:tcPr>
          <w:p w14:paraId="6922BC1F"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42</w:t>
            </w:r>
          </w:p>
        </w:tc>
        <w:tc>
          <w:tcPr>
            <w:tcW w:w="883" w:type="pct"/>
            <w:hideMark/>
          </w:tcPr>
          <w:p w14:paraId="7497E94B"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24.0%</w:t>
            </w:r>
          </w:p>
        </w:tc>
        <w:tc>
          <w:tcPr>
            <w:tcW w:w="883" w:type="pct"/>
          </w:tcPr>
          <w:p w14:paraId="7CF1B061" w14:textId="279068E4"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سنوات الخبرة</w:t>
            </w:r>
          </w:p>
        </w:tc>
      </w:tr>
      <w:tr w:rsidR="0074344E" w:rsidRPr="007D36E0" w14:paraId="26E94FD6" w14:textId="34EB69BC" w:rsidTr="0074344E">
        <w:tc>
          <w:tcPr>
            <w:tcW w:w="2468" w:type="pct"/>
            <w:hideMark/>
          </w:tcPr>
          <w:p w14:paraId="0363A4B3"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5-10 </w:t>
            </w:r>
            <w:r w:rsidRPr="00802923">
              <w:rPr>
                <w:rFonts w:ascii="Simplified Arabic" w:eastAsia="Times New Roman" w:hAnsi="Simplified Arabic" w:cs="Simplified Arabic" w:hint="cs"/>
                <w:kern w:val="0"/>
                <w:sz w:val="24"/>
                <w:szCs w:val="24"/>
                <w:rtl/>
                <w14:ligatures w14:val="none"/>
              </w:rPr>
              <w:t>سنوات</w:t>
            </w:r>
          </w:p>
        </w:tc>
        <w:tc>
          <w:tcPr>
            <w:tcW w:w="767" w:type="pct"/>
            <w:hideMark/>
          </w:tcPr>
          <w:p w14:paraId="20B21F87"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61</w:t>
            </w:r>
          </w:p>
        </w:tc>
        <w:tc>
          <w:tcPr>
            <w:tcW w:w="883" w:type="pct"/>
            <w:hideMark/>
          </w:tcPr>
          <w:p w14:paraId="6C702FDE"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34.9%</w:t>
            </w:r>
          </w:p>
        </w:tc>
        <w:tc>
          <w:tcPr>
            <w:tcW w:w="883" w:type="pct"/>
          </w:tcPr>
          <w:p w14:paraId="46441C4D"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0D546AD7" w14:textId="1C086323" w:rsidTr="0074344E">
        <w:tc>
          <w:tcPr>
            <w:tcW w:w="2468" w:type="pct"/>
            <w:hideMark/>
          </w:tcPr>
          <w:p w14:paraId="5F1E36BC"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 xml:space="preserve">11-15 </w:t>
            </w:r>
            <w:r w:rsidRPr="00802923">
              <w:rPr>
                <w:rFonts w:ascii="Simplified Arabic" w:eastAsia="Times New Roman" w:hAnsi="Simplified Arabic" w:cs="Simplified Arabic" w:hint="cs"/>
                <w:kern w:val="0"/>
                <w:sz w:val="24"/>
                <w:szCs w:val="24"/>
                <w:rtl/>
                <w14:ligatures w14:val="none"/>
              </w:rPr>
              <w:t>سنة</w:t>
            </w:r>
          </w:p>
        </w:tc>
        <w:tc>
          <w:tcPr>
            <w:tcW w:w="767" w:type="pct"/>
            <w:hideMark/>
          </w:tcPr>
          <w:p w14:paraId="2526BD2A"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w:t>
            </w:r>
          </w:p>
        </w:tc>
        <w:tc>
          <w:tcPr>
            <w:tcW w:w="883" w:type="pct"/>
            <w:hideMark/>
          </w:tcPr>
          <w:p w14:paraId="5A33B93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25.1%</w:t>
            </w:r>
          </w:p>
        </w:tc>
        <w:tc>
          <w:tcPr>
            <w:tcW w:w="883" w:type="pct"/>
          </w:tcPr>
          <w:p w14:paraId="08D00837"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5BFC777C" w14:textId="4537C581" w:rsidTr="0074344E">
        <w:tc>
          <w:tcPr>
            <w:tcW w:w="2468" w:type="pct"/>
            <w:hideMark/>
          </w:tcPr>
          <w:p w14:paraId="04A3618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أكثر من 15 سنة</w:t>
            </w:r>
          </w:p>
        </w:tc>
        <w:tc>
          <w:tcPr>
            <w:tcW w:w="767" w:type="pct"/>
            <w:hideMark/>
          </w:tcPr>
          <w:p w14:paraId="0AE0E83D"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28</w:t>
            </w:r>
          </w:p>
        </w:tc>
        <w:tc>
          <w:tcPr>
            <w:tcW w:w="883" w:type="pct"/>
            <w:hideMark/>
          </w:tcPr>
          <w:p w14:paraId="713A131F"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16.0%</w:t>
            </w:r>
          </w:p>
        </w:tc>
        <w:tc>
          <w:tcPr>
            <w:tcW w:w="883" w:type="pct"/>
          </w:tcPr>
          <w:p w14:paraId="07A0B178"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6087E085" w14:textId="10CE1398" w:rsidTr="0074344E">
        <w:tc>
          <w:tcPr>
            <w:tcW w:w="2468" w:type="pct"/>
            <w:hideMark/>
          </w:tcPr>
          <w:p w14:paraId="059ABFCC"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برج مطار</w:t>
            </w:r>
          </w:p>
        </w:tc>
        <w:tc>
          <w:tcPr>
            <w:tcW w:w="767" w:type="pct"/>
            <w:hideMark/>
          </w:tcPr>
          <w:p w14:paraId="1CBCA33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70</w:t>
            </w:r>
          </w:p>
        </w:tc>
        <w:tc>
          <w:tcPr>
            <w:tcW w:w="883" w:type="pct"/>
            <w:hideMark/>
          </w:tcPr>
          <w:p w14:paraId="0BCD5D7B"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40.0%</w:t>
            </w:r>
          </w:p>
        </w:tc>
        <w:tc>
          <w:tcPr>
            <w:tcW w:w="883" w:type="pct"/>
          </w:tcPr>
          <w:p w14:paraId="4CD2648B" w14:textId="6A14B3CA"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نوع المركز</w:t>
            </w:r>
          </w:p>
        </w:tc>
      </w:tr>
      <w:tr w:rsidR="0074344E" w:rsidRPr="007D36E0" w14:paraId="2207A940" w14:textId="0DA61BC9" w:rsidTr="0074344E">
        <w:tc>
          <w:tcPr>
            <w:tcW w:w="2468" w:type="pct"/>
            <w:hideMark/>
          </w:tcPr>
          <w:p w14:paraId="0EB1B89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مركز مراقبة إقليمي</w:t>
            </w:r>
          </w:p>
        </w:tc>
        <w:tc>
          <w:tcPr>
            <w:tcW w:w="767" w:type="pct"/>
            <w:hideMark/>
          </w:tcPr>
          <w:p w14:paraId="53035E9B"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61</w:t>
            </w:r>
          </w:p>
        </w:tc>
        <w:tc>
          <w:tcPr>
            <w:tcW w:w="883" w:type="pct"/>
            <w:hideMark/>
          </w:tcPr>
          <w:p w14:paraId="435153C6"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34.9%</w:t>
            </w:r>
          </w:p>
        </w:tc>
        <w:tc>
          <w:tcPr>
            <w:tcW w:w="883" w:type="pct"/>
          </w:tcPr>
          <w:p w14:paraId="3884A70A"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r w:rsidR="0074344E" w:rsidRPr="007D36E0" w14:paraId="29774AC8" w14:textId="12ABCA17" w:rsidTr="0074344E">
        <w:tc>
          <w:tcPr>
            <w:tcW w:w="2468" w:type="pct"/>
            <w:hideMark/>
          </w:tcPr>
          <w:p w14:paraId="397633B0"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مركز مراقبة مجال جوي</w:t>
            </w:r>
          </w:p>
        </w:tc>
        <w:tc>
          <w:tcPr>
            <w:tcW w:w="767" w:type="pct"/>
            <w:hideMark/>
          </w:tcPr>
          <w:p w14:paraId="06A9C9EC"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w:t>
            </w:r>
          </w:p>
        </w:tc>
        <w:tc>
          <w:tcPr>
            <w:tcW w:w="883" w:type="pct"/>
            <w:hideMark/>
          </w:tcPr>
          <w:p w14:paraId="3AB41430"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25.1%</w:t>
            </w:r>
          </w:p>
        </w:tc>
        <w:tc>
          <w:tcPr>
            <w:tcW w:w="883" w:type="pct"/>
          </w:tcPr>
          <w:p w14:paraId="637481D6" w14:textId="77777777" w:rsidR="0074344E" w:rsidRPr="007D36E0" w:rsidRDefault="0074344E" w:rsidP="004F6FF1">
            <w:pPr>
              <w:spacing w:line="360" w:lineRule="auto"/>
              <w:rPr>
                <w:rFonts w:ascii="Simplified Arabic" w:eastAsia="Times New Roman" w:hAnsi="Simplified Arabic" w:cs="Simplified Arabic" w:hint="cs"/>
                <w:kern w:val="0"/>
                <w:sz w:val="24"/>
                <w:szCs w:val="24"/>
                <w14:ligatures w14:val="none"/>
              </w:rPr>
            </w:pPr>
          </w:p>
        </w:tc>
      </w:tr>
    </w:tbl>
    <w:p w14:paraId="607CB039"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الخصائص الديموغرافية</w:t>
      </w:r>
      <w:r w:rsidRPr="00802923">
        <w:rPr>
          <w:rFonts w:ascii="Simplified Arabic" w:eastAsia="Times New Roman" w:hAnsi="Simplified Arabic" w:cs="Simplified Arabic" w:hint="cs"/>
          <w:b/>
          <w:bCs/>
          <w:color w:val="0F1115"/>
          <w:kern w:val="0"/>
          <w:sz w:val="24"/>
          <w:szCs w:val="24"/>
          <w14:ligatures w14:val="none"/>
        </w:rPr>
        <w:t>:</w:t>
      </w:r>
    </w:p>
    <w:p w14:paraId="2A81652F" w14:textId="77777777" w:rsidR="00802923" w:rsidRPr="00802923" w:rsidRDefault="00802923" w:rsidP="004F6FF1">
      <w:pPr>
        <w:numPr>
          <w:ilvl w:val="0"/>
          <w:numId w:val="15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الجنس</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تشير النتائج إلى أن الذكور يشكلون الغالبية العظمى من العينة (86.9%)، وهو ما يعكس الواقع العملي في مهنة المراقبة الجوية حيث يسيطر الذكور على هذه المهنة</w:t>
      </w:r>
      <w:r w:rsidRPr="00802923">
        <w:rPr>
          <w:rFonts w:ascii="Simplified Arabic" w:eastAsia="Times New Roman" w:hAnsi="Simplified Arabic" w:cs="Simplified Arabic" w:hint="cs"/>
          <w:color w:val="0F1115"/>
          <w:kern w:val="0"/>
          <w:sz w:val="24"/>
          <w:szCs w:val="24"/>
          <w14:ligatures w14:val="none"/>
        </w:rPr>
        <w:t>.</w:t>
      </w:r>
    </w:p>
    <w:p w14:paraId="411373D2" w14:textId="77777777" w:rsidR="00802923" w:rsidRPr="00802923" w:rsidRDefault="00802923" w:rsidP="004F6FF1">
      <w:pPr>
        <w:numPr>
          <w:ilvl w:val="0"/>
          <w:numId w:val="15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الفئة العمرية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تتركز النسبة الأكبر من العينة في الفئة العمرية 30-40 سنة (44.6%)، وهي الفئة التي تمتلك خبرة متوسطة وتشكل العمود الفقري للعمل التشغيلي</w:t>
      </w:r>
      <w:r w:rsidRPr="00802923">
        <w:rPr>
          <w:rFonts w:ascii="Simplified Arabic" w:eastAsia="Times New Roman" w:hAnsi="Simplified Arabic" w:cs="Simplified Arabic" w:hint="cs"/>
          <w:color w:val="0F1115"/>
          <w:kern w:val="0"/>
          <w:sz w:val="24"/>
          <w:szCs w:val="24"/>
          <w14:ligatures w14:val="none"/>
        </w:rPr>
        <w:t>.</w:t>
      </w:r>
    </w:p>
    <w:p w14:paraId="224F1E86" w14:textId="77777777" w:rsidR="00802923" w:rsidRPr="00802923" w:rsidRDefault="00802923" w:rsidP="004F6FF1">
      <w:pPr>
        <w:numPr>
          <w:ilvl w:val="0"/>
          <w:numId w:val="15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المؤهل العلمي</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حاملو البكالوريوس يشكلون 60% من العينة، مما يشير إلى ارتفاع المستوى التعليمي للمراقبين الجويين</w:t>
      </w:r>
      <w:r w:rsidRPr="00802923">
        <w:rPr>
          <w:rFonts w:ascii="Simplified Arabic" w:eastAsia="Times New Roman" w:hAnsi="Simplified Arabic" w:cs="Simplified Arabic" w:hint="cs"/>
          <w:color w:val="0F1115"/>
          <w:kern w:val="0"/>
          <w:sz w:val="24"/>
          <w:szCs w:val="24"/>
          <w14:ligatures w14:val="none"/>
        </w:rPr>
        <w:t>.</w:t>
      </w:r>
    </w:p>
    <w:p w14:paraId="5052CF59" w14:textId="77777777" w:rsidR="00802923" w:rsidRPr="00802923" w:rsidRDefault="00802923" w:rsidP="004F6FF1">
      <w:pPr>
        <w:numPr>
          <w:ilvl w:val="0"/>
          <w:numId w:val="15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سنوات الخبرة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التوزيع متوازن نسبيًا بين فئات الخبرة المختلفة، مع تركيز في فئة 5-10 سنوات (34.9%) وفئة 11-15 سنة</w:t>
      </w:r>
      <w:r w:rsidRPr="00802923">
        <w:rPr>
          <w:rFonts w:ascii="Simplified Arabic" w:eastAsia="Times New Roman" w:hAnsi="Simplified Arabic" w:cs="Simplified Arabic" w:hint="cs"/>
          <w:color w:val="0F1115"/>
          <w:kern w:val="0"/>
          <w:sz w:val="24"/>
          <w:szCs w:val="24"/>
          <w14:ligatures w14:val="none"/>
        </w:rPr>
        <w:t xml:space="preserve"> (25.1%).</w:t>
      </w:r>
    </w:p>
    <w:p w14:paraId="13E96CEA" w14:textId="77777777" w:rsidR="00802923" w:rsidRPr="00802923" w:rsidRDefault="00802923" w:rsidP="004F6FF1">
      <w:pPr>
        <w:numPr>
          <w:ilvl w:val="0"/>
          <w:numId w:val="15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نوع المركز</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توزيع متنوع بين أنواع المراكز، مع تركيز في أبراج المطارات (40%)، يليها مراكز المراقبة الإقليمية (34.9%)، ثم مراكز مراقبة المجال الجوي</w:t>
      </w:r>
      <w:r w:rsidRPr="00802923">
        <w:rPr>
          <w:rFonts w:ascii="Simplified Arabic" w:eastAsia="Times New Roman" w:hAnsi="Simplified Arabic" w:cs="Simplified Arabic" w:hint="cs"/>
          <w:color w:val="0F1115"/>
          <w:kern w:val="0"/>
          <w:sz w:val="24"/>
          <w:szCs w:val="24"/>
          <w14:ligatures w14:val="none"/>
        </w:rPr>
        <w:t xml:space="preserve"> (25.1%).</w:t>
      </w:r>
    </w:p>
    <w:p w14:paraId="7D040FD7" w14:textId="77777777" w:rsidR="00802923" w:rsidRPr="00802923" w:rsidRDefault="00802923" w:rsidP="004F6FF1">
      <w:pPr>
        <w:shd w:val="clear" w:color="auto" w:fill="FFFFFF"/>
        <w:spacing w:before="480" w:after="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نتائج تحليل الاستبانة</w:t>
      </w:r>
    </w:p>
    <w:p w14:paraId="1FE0AC36" w14:textId="77777777" w:rsidR="00802923" w:rsidRPr="00802923" w:rsidRDefault="00802923" w:rsidP="004F6FF1">
      <w:pPr>
        <w:shd w:val="clear" w:color="auto" w:fill="FFFFFF"/>
        <w:spacing w:before="240" w:after="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lastRenderedPageBreak/>
        <w:t xml:space="preserve">1. </w:t>
      </w:r>
      <w:r w:rsidRPr="00802923">
        <w:rPr>
          <w:rFonts w:ascii="Simplified Arabic" w:eastAsia="Times New Roman" w:hAnsi="Simplified Arabic" w:cs="Simplified Arabic" w:hint="cs"/>
          <w:b/>
          <w:bCs/>
          <w:color w:val="0F1115"/>
          <w:kern w:val="0"/>
          <w:sz w:val="24"/>
          <w:szCs w:val="24"/>
          <w:rtl/>
          <w14:ligatures w14:val="none"/>
        </w:rPr>
        <w:t>المتوسطات الحسابية والانحرافات المعيارية لمحاور الدراسة</w:t>
      </w:r>
    </w:p>
    <w:p w14:paraId="093B45E6"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تم حساب المتوسطات الحسابية والانحرافات المعيارية لفقرات ومحاور الاستبانة، حيث تم استخدام مقياس </w:t>
      </w:r>
      <w:proofErr w:type="spellStart"/>
      <w:r w:rsidRPr="00802923">
        <w:rPr>
          <w:rFonts w:ascii="Simplified Arabic" w:eastAsia="Times New Roman" w:hAnsi="Simplified Arabic" w:cs="Simplified Arabic" w:hint="cs"/>
          <w:color w:val="0F1115"/>
          <w:kern w:val="0"/>
          <w:sz w:val="24"/>
          <w:szCs w:val="24"/>
          <w:rtl/>
          <w14:ligatures w14:val="none"/>
        </w:rPr>
        <w:t>ليكرت</w:t>
      </w:r>
      <w:proofErr w:type="spellEnd"/>
      <w:r w:rsidRPr="00802923">
        <w:rPr>
          <w:rFonts w:ascii="Simplified Arabic" w:eastAsia="Times New Roman" w:hAnsi="Simplified Arabic" w:cs="Simplified Arabic" w:hint="cs"/>
          <w:color w:val="0F1115"/>
          <w:kern w:val="0"/>
          <w:sz w:val="24"/>
          <w:szCs w:val="24"/>
          <w:rtl/>
          <w14:ligatures w14:val="none"/>
        </w:rPr>
        <w:t xml:space="preserve"> الخماسي (1-5) حيث</w:t>
      </w:r>
      <w:r w:rsidRPr="00802923">
        <w:rPr>
          <w:rFonts w:ascii="Simplified Arabic" w:eastAsia="Times New Roman" w:hAnsi="Simplified Arabic" w:cs="Simplified Arabic" w:hint="cs"/>
          <w:color w:val="0F1115"/>
          <w:kern w:val="0"/>
          <w:sz w:val="24"/>
          <w:szCs w:val="24"/>
          <w14:ligatures w14:val="none"/>
        </w:rPr>
        <w:t>:</w:t>
      </w:r>
    </w:p>
    <w:p w14:paraId="41F53776" w14:textId="77777777" w:rsidR="00802923" w:rsidRPr="00802923" w:rsidRDefault="00802923" w:rsidP="004F6FF1">
      <w:pPr>
        <w:numPr>
          <w:ilvl w:val="0"/>
          <w:numId w:val="15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1.00-1.80: </w:t>
      </w:r>
      <w:r w:rsidRPr="00802923">
        <w:rPr>
          <w:rFonts w:ascii="Simplified Arabic" w:eastAsia="Times New Roman" w:hAnsi="Simplified Arabic" w:cs="Simplified Arabic" w:hint="cs"/>
          <w:color w:val="0F1115"/>
          <w:kern w:val="0"/>
          <w:sz w:val="24"/>
          <w:szCs w:val="24"/>
          <w:rtl/>
          <w14:ligatures w14:val="none"/>
        </w:rPr>
        <w:t>مستوى منخفض جدًا</w:t>
      </w:r>
    </w:p>
    <w:p w14:paraId="775D7877" w14:textId="77777777" w:rsidR="00802923" w:rsidRPr="00802923" w:rsidRDefault="00802923" w:rsidP="004F6FF1">
      <w:pPr>
        <w:numPr>
          <w:ilvl w:val="0"/>
          <w:numId w:val="15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1.81-2.60: </w:t>
      </w:r>
      <w:r w:rsidRPr="00802923">
        <w:rPr>
          <w:rFonts w:ascii="Simplified Arabic" w:eastAsia="Times New Roman" w:hAnsi="Simplified Arabic" w:cs="Simplified Arabic" w:hint="cs"/>
          <w:color w:val="0F1115"/>
          <w:kern w:val="0"/>
          <w:sz w:val="24"/>
          <w:szCs w:val="24"/>
          <w:rtl/>
          <w14:ligatures w14:val="none"/>
        </w:rPr>
        <w:t>مستوى منخفض</w:t>
      </w:r>
    </w:p>
    <w:p w14:paraId="57E35BD3" w14:textId="77777777" w:rsidR="00802923" w:rsidRPr="00802923" w:rsidRDefault="00802923" w:rsidP="004F6FF1">
      <w:pPr>
        <w:numPr>
          <w:ilvl w:val="0"/>
          <w:numId w:val="15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2.61-3.40: </w:t>
      </w:r>
      <w:r w:rsidRPr="00802923">
        <w:rPr>
          <w:rFonts w:ascii="Simplified Arabic" w:eastAsia="Times New Roman" w:hAnsi="Simplified Arabic" w:cs="Simplified Arabic" w:hint="cs"/>
          <w:color w:val="0F1115"/>
          <w:kern w:val="0"/>
          <w:sz w:val="24"/>
          <w:szCs w:val="24"/>
          <w:rtl/>
          <w14:ligatures w14:val="none"/>
        </w:rPr>
        <w:t>مستوى متوسط</w:t>
      </w:r>
    </w:p>
    <w:p w14:paraId="48468B63" w14:textId="77777777" w:rsidR="00802923" w:rsidRPr="00802923" w:rsidRDefault="00802923" w:rsidP="004F6FF1">
      <w:pPr>
        <w:numPr>
          <w:ilvl w:val="0"/>
          <w:numId w:val="15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3.41-4.20: </w:t>
      </w:r>
      <w:r w:rsidRPr="00802923">
        <w:rPr>
          <w:rFonts w:ascii="Simplified Arabic" w:eastAsia="Times New Roman" w:hAnsi="Simplified Arabic" w:cs="Simplified Arabic" w:hint="cs"/>
          <w:color w:val="0F1115"/>
          <w:kern w:val="0"/>
          <w:sz w:val="24"/>
          <w:szCs w:val="24"/>
          <w:rtl/>
          <w14:ligatures w14:val="none"/>
        </w:rPr>
        <w:t>مستوى مرتفع</w:t>
      </w:r>
    </w:p>
    <w:p w14:paraId="555E37B8" w14:textId="77777777" w:rsidR="00802923" w:rsidRPr="00802923" w:rsidRDefault="00802923" w:rsidP="004F6FF1">
      <w:pPr>
        <w:numPr>
          <w:ilvl w:val="0"/>
          <w:numId w:val="15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4.21-5.00: </w:t>
      </w:r>
      <w:r w:rsidRPr="00802923">
        <w:rPr>
          <w:rFonts w:ascii="Simplified Arabic" w:eastAsia="Times New Roman" w:hAnsi="Simplified Arabic" w:cs="Simplified Arabic" w:hint="cs"/>
          <w:color w:val="0F1115"/>
          <w:kern w:val="0"/>
          <w:sz w:val="24"/>
          <w:szCs w:val="24"/>
          <w:rtl/>
          <w14:ligatures w14:val="none"/>
        </w:rPr>
        <w:t>مستوى مرتفع جدًا</w:t>
      </w:r>
    </w:p>
    <w:p w14:paraId="1A8C771F"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 محور المخاطر البشرية</w:t>
      </w:r>
    </w:p>
    <w:p w14:paraId="19C29B9C"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(2): المتوسطات الحسابية والانحرافات المعيارية لمحور المخاطر البشرية</w:t>
      </w:r>
    </w:p>
    <w:tbl>
      <w:tblPr>
        <w:tblStyle w:val="a7"/>
        <w:tblW w:w="5000" w:type="pct"/>
        <w:tblLook w:val="04A0" w:firstRow="1" w:lastRow="0" w:firstColumn="1" w:lastColumn="0" w:noHBand="0" w:noVBand="1"/>
      </w:tblPr>
      <w:tblGrid>
        <w:gridCol w:w="1981"/>
        <w:gridCol w:w="1984"/>
        <w:gridCol w:w="1842"/>
        <w:gridCol w:w="3929"/>
      </w:tblGrid>
      <w:tr w:rsidR="0074344E" w:rsidRPr="007D36E0" w14:paraId="3464F828" w14:textId="2F3354E2" w:rsidTr="0074344E">
        <w:tc>
          <w:tcPr>
            <w:tcW w:w="1017" w:type="pct"/>
            <w:hideMark/>
          </w:tcPr>
          <w:p w14:paraId="5C9183C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المتوسط الحسابي</w:t>
            </w:r>
          </w:p>
        </w:tc>
        <w:tc>
          <w:tcPr>
            <w:tcW w:w="1019" w:type="pct"/>
            <w:hideMark/>
          </w:tcPr>
          <w:p w14:paraId="5579AB9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الانحراف المعياري</w:t>
            </w:r>
          </w:p>
        </w:tc>
        <w:tc>
          <w:tcPr>
            <w:tcW w:w="946" w:type="pct"/>
            <w:hideMark/>
          </w:tcPr>
          <w:p w14:paraId="37B84CBE"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المستوى</w:t>
            </w:r>
          </w:p>
        </w:tc>
        <w:tc>
          <w:tcPr>
            <w:tcW w:w="2018" w:type="pct"/>
          </w:tcPr>
          <w:p w14:paraId="5F4C2503" w14:textId="40D76DC2"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الفقرة</w:t>
            </w:r>
          </w:p>
        </w:tc>
      </w:tr>
      <w:tr w:rsidR="0074344E" w:rsidRPr="007D36E0" w14:paraId="06F5CC01" w14:textId="03E9D144" w:rsidTr="0074344E">
        <w:tc>
          <w:tcPr>
            <w:tcW w:w="1017" w:type="pct"/>
            <w:hideMark/>
          </w:tcPr>
          <w:p w14:paraId="6F6B8BD5" w14:textId="77777777" w:rsidR="0074344E" w:rsidRPr="00802923" w:rsidRDefault="0074344E" w:rsidP="004F6FF1">
            <w:pPr>
              <w:spacing w:line="360" w:lineRule="auto"/>
              <w:rPr>
                <w:rFonts w:ascii="Simplified Arabic" w:eastAsia="Times New Roman" w:hAnsi="Simplified Arabic" w:cs="Simplified Arabic" w:hint="cs"/>
                <w:kern w:val="0"/>
                <w:sz w:val="24"/>
                <w:szCs w:val="24"/>
                <w:lang w:val="en-GB"/>
                <w14:ligatures w14:val="none"/>
              </w:rPr>
            </w:pPr>
            <w:r w:rsidRPr="00802923">
              <w:rPr>
                <w:rFonts w:ascii="Simplified Arabic" w:eastAsia="Times New Roman" w:hAnsi="Simplified Arabic" w:cs="Simplified Arabic" w:hint="cs"/>
                <w:kern w:val="0"/>
                <w:sz w:val="24"/>
                <w:szCs w:val="24"/>
                <w14:ligatures w14:val="none"/>
              </w:rPr>
              <w:t>4.28</w:t>
            </w:r>
          </w:p>
        </w:tc>
        <w:tc>
          <w:tcPr>
            <w:tcW w:w="1019" w:type="pct"/>
            <w:hideMark/>
          </w:tcPr>
          <w:p w14:paraId="0BE06710"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0.72</w:t>
            </w:r>
          </w:p>
        </w:tc>
        <w:tc>
          <w:tcPr>
            <w:tcW w:w="946" w:type="pct"/>
            <w:hideMark/>
          </w:tcPr>
          <w:p w14:paraId="3ADE8DE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 جدًا</w:t>
            </w:r>
          </w:p>
        </w:tc>
        <w:tc>
          <w:tcPr>
            <w:tcW w:w="2018" w:type="pct"/>
          </w:tcPr>
          <w:p w14:paraId="3C0DC68A" w14:textId="239A895D"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أشعر بالتوتر والضغط أثناء ساعات العمل</w:t>
            </w:r>
          </w:p>
        </w:tc>
      </w:tr>
      <w:tr w:rsidR="0074344E" w:rsidRPr="007D36E0" w14:paraId="73DF071C" w14:textId="0A73C4C9" w:rsidTr="0074344E">
        <w:tc>
          <w:tcPr>
            <w:tcW w:w="1017" w:type="pct"/>
            <w:hideMark/>
          </w:tcPr>
          <w:p w14:paraId="7B05BAFF"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4.15</w:t>
            </w:r>
          </w:p>
        </w:tc>
        <w:tc>
          <w:tcPr>
            <w:tcW w:w="1019" w:type="pct"/>
            <w:hideMark/>
          </w:tcPr>
          <w:p w14:paraId="25E3C45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0.78</w:t>
            </w:r>
          </w:p>
        </w:tc>
        <w:tc>
          <w:tcPr>
            <w:tcW w:w="946" w:type="pct"/>
            <w:hideMark/>
          </w:tcPr>
          <w:p w14:paraId="2DF0399D"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018" w:type="pct"/>
          </w:tcPr>
          <w:p w14:paraId="165100CE" w14:textId="7A947F1C"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أجد صعوبة في الاسترخاء بعد ساعات العمل</w:t>
            </w:r>
          </w:p>
        </w:tc>
      </w:tr>
      <w:tr w:rsidR="0074344E" w:rsidRPr="007D36E0" w14:paraId="01CE8905" w14:textId="66DAC4AB" w:rsidTr="0074344E">
        <w:tc>
          <w:tcPr>
            <w:tcW w:w="1017" w:type="pct"/>
            <w:hideMark/>
          </w:tcPr>
          <w:p w14:paraId="59139D5D"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4.32</w:t>
            </w:r>
          </w:p>
        </w:tc>
        <w:tc>
          <w:tcPr>
            <w:tcW w:w="1019" w:type="pct"/>
            <w:hideMark/>
          </w:tcPr>
          <w:p w14:paraId="6088D0E6"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0.69</w:t>
            </w:r>
          </w:p>
        </w:tc>
        <w:tc>
          <w:tcPr>
            <w:tcW w:w="946" w:type="pct"/>
            <w:hideMark/>
          </w:tcPr>
          <w:p w14:paraId="7BC2F8C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 جدًا</w:t>
            </w:r>
          </w:p>
        </w:tc>
        <w:tc>
          <w:tcPr>
            <w:tcW w:w="2018" w:type="pct"/>
          </w:tcPr>
          <w:p w14:paraId="71B7C556" w14:textId="2DDD5C92"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تؤثر الضغوط النفسية على أدائي المهني</w:t>
            </w:r>
          </w:p>
        </w:tc>
      </w:tr>
      <w:tr w:rsidR="0074344E" w:rsidRPr="007D36E0" w14:paraId="69B9605C" w14:textId="7D755068" w:rsidTr="0074344E">
        <w:tc>
          <w:tcPr>
            <w:tcW w:w="1017" w:type="pct"/>
            <w:hideMark/>
          </w:tcPr>
          <w:p w14:paraId="0859099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4.45</w:t>
            </w:r>
          </w:p>
        </w:tc>
        <w:tc>
          <w:tcPr>
            <w:tcW w:w="1019" w:type="pct"/>
            <w:hideMark/>
          </w:tcPr>
          <w:p w14:paraId="5AD15B24"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0.65</w:t>
            </w:r>
          </w:p>
        </w:tc>
        <w:tc>
          <w:tcPr>
            <w:tcW w:w="946" w:type="pct"/>
            <w:hideMark/>
          </w:tcPr>
          <w:p w14:paraId="2CA24EE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 جدًا</w:t>
            </w:r>
          </w:p>
        </w:tc>
        <w:tc>
          <w:tcPr>
            <w:tcW w:w="2018" w:type="pct"/>
          </w:tcPr>
          <w:p w14:paraId="189A9D72" w14:textId="20350935"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أشعر بالإرهاق الذهني بنهاية الدوام</w:t>
            </w:r>
          </w:p>
        </w:tc>
      </w:tr>
      <w:tr w:rsidR="0074344E" w:rsidRPr="007D36E0" w14:paraId="66205647" w14:textId="37DE0C4C" w:rsidTr="0074344E">
        <w:tc>
          <w:tcPr>
            <w:tcW w:w="1017" w:type="pct"/>
            <w:hideMark/>
          </w:tcPr>
          <w:p w14:paraId="69C96BD3"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4.08</w:t>
            </w:r>
          </w:p>
        </w:tc>
        <w:tc>
          <w:tcPr>
            <w:tcW w:w="1019" w:type="pct"/>
            <w:hideMark/>
          </w:tcPr>
          <w:p w14:paraId="6F3A685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0.82</w:t>
            </w:r>
          </w:p>
        </w:tc>
        <w:tc>
          <w:tcPr>
            <w:tcW w:w="946" w:type="pct"/>
            <w:hideMark/>
          </w:tcPr>
          <w:p w14:paraId="2EC2115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018" w:type="pct"/>
          </w:tcPr>
          <w:p w14:paraId="5C8A9DA5" w14:textId="2DAF0AA0"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أجد صعوبة في معالجة كميات المعلومات الكبيرة</w:t>
            </w:r>
          </w:p>
        </w:tc>
      </w:tr>
      <w:tr w:rsidR="0074344E" w:rsidRPr="007D36E0" w14:paraId="2A9FB789" w14:textId="033E9E35" w:rsidTr="0074344E">
        <w:tc>
          <w:tcPr>
            <w:tcW w:w="1017" w:type="pct"/>
            <w:hideMark/>
          </w:tcPr>
          <w:p w14:paraId="288D227B"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3.95</w:t>
            </w:r>
          </w:p>
        </w:tc>
        <w:tc>
          <w:tcPr>
            <w:tcW w:w="1019" w:type="pct"/>
            <w:hideMark/>
          </w:tcPr>
          <w:p w14:paraId="49709ACE"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0.85</w:t>
            </w:r>
          </w:p>
        </w:tc>
        <w:tc>
          <w:tcPr>
            <w:tcW w:w="946" w:type="pct"/>
            <w:hideMark/>
          </w:tcPr>
          <w:p w14:paraId="7FEFB92C"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018" w:type="pct"/>
          </w:tcPr>
          <w:p w14:paraId="1447F740" w14:textId="2F3763D5"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أشعر بتشتت الانتباه في أوقات الذروة</w:t>
            </w:r>
          </w:p>
        </w:tc>
      </w:tr>
      <w:tr w:rsidR="0074344E" w:rsidRPr="007D36E0" w14:paraId="266C5138" w14:textId="4A098CD4" w:rsidTr="0074344E">
        <w:tc>
          <w:tcPr>
            <w:tcW w:w="1017" w:type="pct"/>
            <w:hideMark/>
          </w:tcPr>
          <w:p w14:paraId="51214CE6"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4.35</w:t>
            </w:r>
          </w:p>
        </w:tc>
        <w:tc>
          <w:tcPr>
            <w:tcW w:w="1019" w:type="pct"/>
            <w:hideMark/>
          </w:tcPr>
          <w:p w14:paraId="059006B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0.68</w:t>
            </w:r>
          </w:p>
        </w:tc>
        <w:tc>
          <w:tcPr>
            <w:tcW w:w="946" w:type="pct"/>
            <w:hideMark/>
          </w:tcPr>
          <w:p w14:paraId="015EA1A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 جدًا</w:t>
            </w:r>
          </w:p>
        </w:tc>
        <w:tc>
          <w:tcPr>
            <w:tcW w:w="2018" w:type="pct"/>
          </w:tcPr>
          <w:p w14:paraId="6B6C8EDC" w14:textId="7AFDB5B2"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تتطلب المهام المتعددة جهدًا ذهنيًا كبيرًا</w:t>
            </w:r>
          </w:p>
        </w:tc>
      </w:tr>
      <w:tr w:rsidR="0074344E" w:rsidRPr="007D36E0" w14:paraId="6D7538DC" w14:textId="26623FE4" w:rsidTr="0074344E">
        <w:tc>
          <w:tcPr>
            <w:tcW w:w="1017" w:type="pct"/>
            <w:hideMark/>
          </w:tcPr>
          <w:p w14:paraId="2AD5276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3.82</w:t>
            </w:r>
          </w:p>
        </w:tc>
        <w:tc>
          <w:tcPr>
            <w:tcW w:w="1019" w:type="pct"/>
            <w:hideMark/>
          </w:tcPr>
          <w:p w14:paraId="4E547A0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0.91</w:t>
            </w:r>
          </w:p>
        </w:tc>
        <w:tc>
          <w:tcPr>
            <w:tcW w:w="946" w:type="pct"/>
            <w:hideMark/>
          </w:tcPr>
          <w:p w14:paraId="19DA798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018" w:type="pct"/>
          </w:tcPr>
          <w:p w14:paraId="2239C1E8" w14:textId="72306D44"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أجد صعوبة في تذكر التفاصيل في الظروف المعقدة</w:t>
            </w:r>
          </w:p>
        </w:tc>
      </w:tr>
      <w:tr w:rsidR="0074344E" w:rsidRPr="007D36E0" w14:paraId="155641C6" w14:textId="35FF73BF" w:rsidTr="0074344E">
        <w:tc>
          <w:tcPr>
            <w:tcW w:w="1017" w:type="pct"/>
            <w:hideMark/>
          </w:tcPr>
          <w:p w14:paraId="0F1882D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3.75</w:t>
            </w:r>
          </w:p>
        </w:tc>
        <w:tc>
          <w:tcPr>
            <w:tcW w:w="1019" w:type="pct"/>
            <w:hideMark/>
          </w:tcPr>
          <w:p w14:paraId="3A604C05"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0.88</w:t>
            </w:r>
          </w:p>
        </w:tc>
        <w:tc>
          <w:tcPr>
            <w:tcW w:w="946" w:type="pct"/>
            <w:hideMark/>
          </w:tcPr>
          <w:p w14:paraId="1B513476"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018" w:type="pct"/>
          </w:tcPr>
          <w:p w14:paraId="24083C55" w14:textId="46DCB06E"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أجد صعوبة في توقع تطورات الحركة الجوية</w:t>
            </w:r>
          </w:p>
        </w:tc>
      </w:tr>
      <w:tr w:rsidR="0074344E" w:rsidRPr="007D36E0" w14:paraId="6155C354" w14:textId="78D18243" w:rsidTr="0074344E">
        <w:tc>
          <w:tcPr>
            <w:tcW w:w="1017" w:type="pct"/>
            <w:hideMark/>
          </w:tcPr>
          <w:p w14:paraId="356184A3"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lastRenderedPageBreak/>
              <w:t>3.45</w:t>
            </w:r>
          </w:p>
        </w:tc>
        <w:tc>
          <w:tcPr>
            <w:tcW w:w="1019" w:type="pct"/>
            <w:hideMark/>
          </w:tcPr>
          <w:p w14:paraId="792A3EF2"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0.95</w:t>
            </w:r>
          </w:p>
        </w:tc>
        <w:tc>
          <w:tcPr>
            <w:tcW w:w="946" w:type="pct"/>
            <w:hideMark/>
          </w:tcPr>
          <w:p w14:paraId="64BDD30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018" w:type="pct"/>
          </w:tcPr>
          <w:p w14:paraId="187F34BC" w14:textId="1B694700"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أفقد الوعي بالموقف في بعض الأحيان</w:t>
            </w:r>
          </w:p>
        </w:tc>
      </w:tr>
      <w:tr w:rsidR="0074344E" w:rsidRPr="007D36E0" w14:paraId="679BFD71" w14:textId="08E10F89" w:rsidTr="0074344E">
        <w:tc>
          <w:tcPr>
            <w:tcW w:w="1017" w:type="pct"/>
            <w:hideMark/>
          </w:tcPr>
          <w:p w14:paraId="7789BA18"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3.52</w:t>
            </w:r>
          </w:p>
        </w:tc>
        <w:tc>
          <w:tcPr>
            <w:tcW w:w="1019" w:type="pct"/>
            <w:hideMark/>
          </w:tcPr>
          <w:p w14:paraId="79B5208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0.92</w:t>
            </w:r>
          </w:p>
        </w:tc>
        <w:tc>
          <w:tcPr>
            <w:tcW w:w="946" w:type="pct"/>
            <w:hideMark/>
          </w:tcPr>
          <w:p w14:paraId="34ACE362"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018" w:type="pct"/>
          </w:tcPr>
          <w:p w14:paraId="3D1DAE65" w14:textId="30D59914"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أتأخر في اكتشاف المخاطر المحتملة</w:t>
            </w:r>
          </w:p>
        </w:tc>
      </w:tr>
      <w:tr w:rsidR="0074344E" w:rsidRPr="007D36E0" w14:paraId="06EEE55D" w14:textId="50687B3C" w:rsidTr="0074344E">
        <w:tc>
          <w:tcPr>
            <w:tcW w:w="1017" w:type="pct"/>
            <w:hideMark/>
          </w:tcPr>
          <w:p w14:paraId="29F2C6F9"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3.68</w:t>
            </w:r>
          </w:p>
        </w:tc>
        <w:tc>
          <w:tcPr>
            <w:tcW w:w="1019" w:type="pct"/>
            <w:hideMark/>
          </w:tcPr>
          <w:p w14:paraId="61C7FDB2"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0.89</w:t>
            </w:r>
          </w:p>
        </w:tc>
        <w:tc>
          <w:tcPr>
            <w:tcW w:w="946" w:type="pct"/>
            <w:hideMark/>
          </w:tcPr>
          <w:p w14:paraId="505C7B3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018" w:type="pct"/>
          </w:tcPr>
          <w:p w14:paraId="534C97DE" w14:textId="0D5E5216" w:rsidR="0074344E" w:rsidRPr="007D36E0" w:rsidRDefault="0074344E"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أجد صعوبة في التنبؤ بمسار الطائرات</w:t>
            </w:r>
          </w:p>
        </w:tc>
      </w:tr>
      <w:tr w:rsidR="0074344E" w:rsidRPr="007D36E0" w14:paraId="5A1CD3F0" w14:textId="52C4436B" w:rsidTr="0074344E">
        <w:tc>
          <w:tcPr>
            <w:tcW w:w="1017" w:type="pct"/>
            <w:hideMark/>
          </w:tcPr>
          <w:p w14:paraId="14EC10C1"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3.98</w:t>
            </w:r>
          </w:p>
        </w:tc>
        <w:tc>
          <w:tcPr>
            <w:tcW w:w="1019" w:type="pct"/>
            <w:hideMark/>
          </w:tcPr>
          <w:p w14:paraId="3F4B7B94"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0.58</w:t>
            </w:r>
          </w:p>
        </w:tc>
        <w:tc>
          <w:tcPr>
            <w:tcW w:w="946" w:type="pct"/>
            <w:hideMark/>
          </w:tcPr>
          <w:p w14:paraId="4DD0B0D6" w14:textId="77777777" w:rsidR="0074344E" w:rsidRPr="00802923" w:rsidRDefault="0074344E"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مرتفع</w:t>
            </w:r>
          </w:p>
        </w:tc>
        <w:tc>
          <w:tcPr>
            <w:tcW w:w="2018" w:type="pct"/>
          </w:tcPr>
          <w:p w14:paraId="4E5B4DCA" w14:textId="767FC3D8" w:rsidR="0074344E" w:rsidRPr="007D36E0" w:rsidRDefault="0074344E" w:rsidP="004F6FF1">
            <w:pPr>
              <w:spacing w:line="360" w:lineRule="auto"/>
              <w:rPr>
                <w:rFonts w:ascii="Simplified Arabic" w:eastAsia="Times New Roman" w:hAnsi="Simplified Arabic" w:cs="Simplified Arabic" w:hint="cs"/>
                <w:b/>
                <w:bCs/>
                <w:kern w:val="0"/>
                <w:sz w:val="24"/>
                <w:szCs w:val="24"/>
                <w:rtl/>
                <w14:ligatures w14:val="none"/>
              </w:rPr>
            </w:pPr>
            <w:r w:rsidRPr="00802923">
              <w:rPr>
                <w:rFonts w:ascii="Simplified Arabic" w:eastAsia="Times New Roman" w:hAnsi="Simplified Arabic" w:cs="Simplified Arabic" w:hint="cs"/>
                <w:b/>
                <w:bCs/>
                <w:kern w:val="0"/>
                <w:sz w:val="24"/>
                <w:szCs w:val="24"/>
                <w:rtl/>
                <w14:ligatures w14:val="none"/>
              </w:rPr>
              <w:t>المتوسط العام للمحور</w:t>
            </w:r>
          </w:p>
        </w:tc>
      </w:tr>
    </w:tbl>
    <w:p w14:paraId="1EFB81FF"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نتائج محور المخاطر البشرية</w:t>
      </w:r>
      <w:r w:rsidRPr="00802923">
        <w:rPr>
          <w:rFonts w:ascii="Simplified Arabic" w:eastAsia="Times New Roman" w:hAnsi="Simplified Arabic" w:cs="Simplified Arabic" w:hint="cs"/>
          <w:b/>
          <w:bCs/>
          <w:color w:val="0F1115"/>
          <w:kern w:val="0"/>
          <w:sz w:val="24"/>
          <w:szCs w:val="24"/>
          <w14:ligatures w14:val="none"/>
        </w:rPr>
        <w:t>:</w:t>
      </w:r>
    </w:p>
    <w:p w14:paraId="31B6C504" w14:textId="77777777" w:rsidR="00802923" w:rsidRPr="00802923" w:rsidRDefault="00802923" w:rsidP="004F6FF1">
      <w:pPr>
        <w:numPr>
          <w:ilvl w:val="0"/>
          <w:numId w:val="15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المتوسط العام للمحور (3.98) يشير إلى وجود مستويات مرتفعة من المخاطر البشرية</w:t>
      </w:r>
      <w:r w:rsidRPr="00802923">
        <w:rPr>
          <w:rFonts w:ascii="Simplified Arabic" w:eastAsia="Times New Roman" w:hAnsi="Simplified Arabic" w:cs="Simplified Arabic" w:hint="cs"/>
          <w:color w:val="0F1115"/>
          <w:kern w:val="0"/>
          <w:sz w:val="24"/>
          <w:szCs w:val="24"/>
          <w14:ligatures w14:val="none"/>
        </w:rPr>
        <w:t>.</w:t>
      </w:r>
    </w:p>
    <w:p w14:paraId="4BB0F8D4" w14:textId="77777777" w:rsidR="00802923" w:rsidRPr="00802923" w:rsidRDefault="00802923" w:rsidP="004F6FF1">
      <w:pPr>
        <w:numPr>
          <w:ilvl w:val="0"/>
          <w:numId w:val="15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أعلى الفقرات: "أشعر بالإرهاق الذهني بنهاية الدوام" (4.45)، "تتطلب المهام المتعددة جهدًا ذهنيًا كبيرًا" (4.35)، "تؤثر الضغوط النفسية على أدائي المهني</w:t>
      </w:r>
      <w:r w:rsidRPr="00802923">
        <w:rPr>
          <w:rFonts w:ascii="Simplified Arabic" w:eastAsia="Times New Roman" w:hAnsi="Simplified Arabic" w:cs="Simplified Arabic" w:hint="cs"/>
          <w:color w:val="0F1115"/>
          <w:kern w:val="0"/>
          <w:sz w:val="24"/>
          <w:szCs w:val="24"/>
          <w14:ligatures w14:val="none"/>
        </w:rPr>
        <w:t>" (4.32).</w:t>
      </w:r>
    </w:p>
    <w:p w14:paraId="5F46B6B4" w14:textId="77777777" w:rsidR="00802923" w:rsidRPr="00802923" w:rsidRDefault="00802923" w:rsidP="004F6FF1">
      <w:pPr>
        <w:numPr>
          <w:ilvl w:val="0"/>
          <w:numId w:val="15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أدنى الفقرات: "أفقد الوعي بالموقف في بعض الأحيان" (3.45)، "أتأخر في اكتشاف المخاطر المحتملة</w:t>
      </w:r>
      <w:r w:rsidRPr="00802923">
        <w:rPr>
          <w:rFonts w:ascii="Simplified Arabic" w:eastAsia="Times New Roman" w:hAnsi="Simplified Arabic" w:cs="Simplified Arabic" w:hint="cs"/>
          <w:color w:val="0F1115"/>
          <w:kern w:val="0"/>
          <w:sz w:val="24"/>
          <w:szCs w:val="24"/>
          <w14:ligatures w14:val="none"/>
        </w:rPr>
        <w:t>" (3.52).</w:t>
      </w:r>
    </w:p>
    <w:p w14:paraId="36DC017D"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ب. محور المخاطر التقنية</w:t>
      </w:r>
    </w:p>
    <w:p w14:paraId="3131FA0B"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rtl/>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(3): المتوسطات الحسابية والانحرافات المعيارية لمحور المخاطر التقنية</w:t>
      </w:r>
    </w:p>
    <w:tbl>
      <w:tblPr>
        <w:tblStyle w:val="a7"/>
        <w:tblW w:w="4875" w:type="pct"/>
        <w:tblLook w:val="04A0" w:firstRow="1" w:lastRow="0" w:firstColumn="1" w:lastColumn="0" w:noHBand="0" w:noVBand="1"/>
      </w:tblPr>
      <w:tblGrid>
        <w:gridCol w:w="2040"/>
        <w:gridCol w:w="1964"/>
        <w:gridCol w:w="1303"/>
        <w:gridCol w:w="4186"/>
      </w:tblGrid>
      <w:tr w:rsidR="00264243" w:rsidRPr="007D36E0" w14:paraId="678B6886" w14:textId="24E602D3" w:rsidTr="00264243">
        <w:tc>
          <w:tcPr>
            <w:tcW w:w="1074" w:type="pct"/>
            <w:hideMark/>
          </w:tcPr>
          <w:p w14:paraId="204005C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المتوسط الحسابي</w:t>
            </w:r>
          </w:p>
        </w:tc>
        <w:tc>
          <w:tcPr>
            <w:tcW w:w="1034" w:type="pct"/>
            <w:hideMark/>
          </w:tcPr>
          <w:p w14:paraId="53298BF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الانحراف المعياري</w:t>
            </w:r>
          </w:p>
        </w:tc>
        <w:tc>
          <w:tcPr>
            <w:tcW w:w="686" w:type="pct"/>
            <w:hideMark/>
          </w:tcPr>
          <w:p w14:paraId="7BEA535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المستوى</w:t>
            </w:r>
          </w:p>
        </w:tc>
        <w:tc>
          <w:tcPr>
            <w:tcW w:w="2205" w:type="pct"/>
          </w:tcPr>
          <w:p w14:paraId="27070DA1" w14:textId="64EC7C38"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الفقرة</w:t>
            </w:r>
          </w:p>
        </w:tc>
      </w:tr>
      <w:tr w:rsidR="00264243" w:rsidRPr="007D36E0" w14:paraId="03303E78" w14:textId="266480BC" w:rsidTr="00264243">
        <w:tc>
          <w:tcPr>
            <w:tcW w:w="1074" w:type="pct"/>
            <w:hideMark/>
          </w:tcPr>
          <w:p w14:paraId="2B2ECC6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3.85</w:t>
            </w:r>
          </w:p>
        </w:tc>
        <w:tc>
          <w:tcPr>
            <w:tcW w:w="1034" w:type="pct"/>
            <w:hideMark/>
          </w:tcPr>
          <w:p w14:paraId="3D644D6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0.92</w:t>
            </w:r>
          </w:p>
        </w:tc>
        <w:tc>
          <w:tcPr>
            <w:tcW w:w="686" w:type="pct"/>
            <w:hideMark/>
          </w:tcPr>
          <w:p w14:paraId="4BFB4FC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205" w:type="pct"/>
          </w:tcPr>
          <w:p w14:paraId="78AB7E44" w14:textId="5F664DC7"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أتعرض لأعطال في أنظمة الرادار أثناء العمل</w:t>
            </w:r>
          </w:p>
        </w:tc>
      </w:tr>
      <w:tr w:rsidR="00264243" w:rsidRPr="007D36E0" w14:paraId="126408B6" w14:textId="2A1B1B05" w:rsidTr="00264243">
        <w:tc>
          <w:tcPr>
            <w:tcW w:w="1074" w:type="pct"/>
            <w:hideMark/>
          </w:tcPr>
          <w:p w14:paraId="617D003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4.05</w:t>
            </w:r>
          </w:p>
        </w:tc>
        <w:tc>
          <w:tcPr>
            <w:tcW w:w="1034" w:type="pct"/>
            <w:hideMark/>
          </w:tcPr>
          <w:p w14:paraId="137F25DD"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0.85</w:t>
            </w:r>
          </w:p>
        </w:tc>
        <w:tc>
          <w:tcPr>
            <w:tcW w:w="686" w:type="pct"/>
            <w:hideMark/>
          </w:tcPr>
          <w:p w14:paraId="0FDC52E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205" w:type="pct"/>
          </w:tcPr>
          <w:p w14:paraId="6CE8467C" w14:textId="72C2B889"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أعطال أنظمة الاتصالات تؤثر على أدائي</w:t>
            </w:r>
          </w:p>
        </w:tc>
      </w:tr>
      <w:tr w:rsidR="00264243" w:rsidRPr="007D36E0" w14:paraId="20505E80" w14:textId="4B096A29" w:rsidTr="00264243">
        <w:tc>
          <w:tcPr>
            <w:tcW w:w="1074" w:type="pct"/>
            <w:hideMark/>
          </w:tcPr>
          <w:p w14:paraId="29733D0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3.42</w:t>
            </w:r>
          </w:p>
        </w:tc>
        <w:tc>
          <w:tcPr>
            <w:tcW w:w="1034" w:type="pct"/>
            <w:hideMark/>
          </w:tcPr>
          <w:p w14:paraId="44F8253B"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1.05</w:t>
            </w:r>
          </w:p>
        </w:tc>
        <w:tc>
          <w:tcPr>
            <w:tcW w:w="686" w:type="pct"/>
            <w:hideMark/>
          </w:tcPr>
          <w:p w14:paraId="7EB9286A"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205" w:type="pct"/>
          </w:tcPr>
          <w:p w14:paraId="433A8B60" w14:textId="332E5987"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أعطال شاشات المراقبة تحدث بشكل متكرر</w:t>
            </w:r>
          </w:p>
        </w:tc>
      </w:tr>
      <w:tr w:rsidR="00264243" w:rsidRPr="007D36E0" w14:paraId="7AC3CDBE" w14:textId="1A2D1C11" w:rsidTr="00264243">
        <w:tc>
          <w:tcPr>
            <w:tcW w:w="1074" w:type="pct"/>
            <w:hideMark/>
          </w:tcPr>
          <w:p w14:paraId="08B54799"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3.15</w:t>
            </w:r>
          </w:p>
        </w:tc>
        <w:tc>
          <w:tcPr>
            <w:tcW w:w="1034" w:type="pct"/>
            <w:hideMark/>
          </w:tcPr>
          <w:p w14:paraId="2D88701B"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1.12</w:t>
            </w:r>
          </w:p>
        </w:tc>
        <w:tc>
          <w:tcPr>
            <w:tcW w:w="686" w:type="pct"/>
            <w:hideMark/>
          </w:tcPr>
          <w:p w14:paraId="6641862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205" w:type="pct"/>
          </w:tcPr>
          <w:p w14:paraId="4F9A8294" w14:textId="142D7054"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أعطال أنظمة الطاقة تؤثر على استمرارية العمل</w:t>
            </w:r>
          </w:p>
        </w:tc>
      </w:tr>
      <w:tr w:rsidR="00264243" w:rsidRPr="007D36E0" w14:paraId="79E0C5E3" w14:textId="0828ABFD" w:rsidTr="00264243">
        <w:tc>
          <w:tcPr>
            <w:tcW w:w="1074" w:type="pct"/>
            <w:hideMark/>
          </w:tcPr>
          <w:p w14:paraId="077BFE0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4.18</w:t>
            </w:r>
          </w:p>
        </w:tc>
        <w:tc>
          <w:tcPr>
            <w:tcW w:w="1034" w:type="pct"/>
            <w:hideMark/>
          </w:tcPr>
          <w:p w14:paraId="3ACCDF9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0.78</w:t>
            </w:r>
          </w:p>
        </w:tc>
        <w:tc>
          <w:tcPr>
            <w:tcW w:w="686" w:type="pct"/>
            <w:hideMark/>
          </w:tcPr>
          <w:p w14:paraId="60AA21D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205" w:type="pct"/>
          </w:tcPr>
          <w:p w14:paraId="1B5AB1D3" w14:textId="2E3B09A7"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أعاني من ضعف التكامل بين الأنظمة المختلفة</w:t>
            </w:r>
          </w:p>
        </w:tc>
      </w:tr>
      <w:tr w:rsidR="00264243" w:rsidRPr="007D36E0" w14:paraId="5A000177" w14:textId="5AB114F2" w:rsidTr="00264243">
        <w:tc>
          <w:tcPr>
            <w:tcW w:w="1074" w:type="pct"/>
            <w:hideMark/>
          </w:tcPr>
          <w:p w14:paraId="11F2A79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4.32</w:t>
            </w:r>
          </w:p>
        </w:tc>
        <w:tc>
          <w:tcPr>
            <w:tcW w:w="1034" w:type="pct"/>
            <w:hideMark/>
          </w:tcPr>
          <w:p w14:paraId="2513008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0.72</w:t>
            </w:r>
          </w:p>
        </w:tc>
        <w:tc>
          <w:tcPr>
            <w:tcW w:w="686" w:type="pct"/>
            <w:hideMark/>
          </w:tcPr>
          <w:p w14:paraId="6507096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 جدًا</w:t>
            </w:r>
          </w:p>
        </w:tc>
        <w:tc>
          <w:tcPr>
            <w:tcW w:w="2205" w:type="pct"/>
          </w:tcPr>
          <w:p w14:paraId="567D5CFE" w14:textId="29EE1BEB"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أضطر لإدخال البيانات بشكل مكرر في أنظمة مختلفة</w:t>
            </w:r>
          </w:p>
        </w:tc>
      </w:tr>
      <w:tr w:rsidR="00264243" w:rsidRPr="007D36E0" w14:paraId="24A1EAC7" w14:textId="5080D28C" w:rsidTr="00264243">
        <w:tc>
          <w:tcPr>
            <w:tcW w:w="1074" w:type="pct"/>
            <w:hideMark/>
          </w:tcPr>
          <w:p w14:paraId="6FB5C02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3.95</w:t>
            </w:r>
          </w:p>
        </w:tc>
        <w:tc>
          <w:tcPr>
            <w:tcW w:w="1034" w:type="pct"/>
            <w:hideMark/>
          </w:tcPr>
          <w:p w14:paraId="2A98E5E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0.88</w:t>
            </w:r>
          </w:p>
        </w:tc>
        <w:tc>
          <w:tcPr>
            <w:tcW w:w="686" w:type="pct"/>
            <w:hideMark/>
          </w:tcPr>
          <w:p w14:paraId="46B83A5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205" w:type="pct"/>
          </w:tcPr>
          <w:p w14:paraId="791A303A" w14:textId="2EB1CE74"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فقدان المعلومات يحدث بسبب ضعف التكامل</w:t>
            </w:r>
          </w:p>
        </w:tc>
      </w:tr>
      <w:tr w:rsidR="00264243" w:rsidRPr="007D36E0" w14:paraId="10D5934E" w14:textId="50F5FC9E" w:rsidTr="00264243">
        <w:tc>
          <w:tcPr>
            <w:tcW w:w="1074" w:type="pct"/>
            <w:hideMark/>
          </w:tcPr>
          <w:p w14:paraId="2E204C8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4.08</w:t>
            </w:r>
          </w:p>
        </w:tc>
        <w:tc>
          <w:tcPr>
            <w:tcW w:w="1034" w:type="pct"/>
            <w:hideMark/>
          </w:tcPr>
          <w:p w14:paraId="2824155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0.82</w:t>
            </w:r>
          </w:p>
        </w:tc>
        <w:tc>
          <w:tcPr>
            <w:tcW w:w="686" w:type="pct"/>
            <w:hideMark/>
          </w:tcPr>
          <w:p w14:paraId="0B532C4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2205" w:type="pct"/>
          </w:tcPr>
          <w:p w14:paraId="07E9200E" w14:textId="764A07F0"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أجد صعوبة في تنسيق المعلومات بين الأنظمة</w:t>
            </w:r>
          </w:p>
        </w:tc>
      </w:tr>
      <w:tr w:rsidR="00264243" w:rsidRPr="007D36E0" w14:paraId="55B08B9F" w14:textId="0002D678" w:rsidTr="00264243">
        <w:tc>
          <w:tcPr>
            <w:tcW w:w="1074" w:type="pct"/>
            <w:hideMark/>
          </w:tcPr>
          <w:p w14:paraId="2661232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lastRenderedPageBreak/>
              <w:t>3.15</w:t>
            </w:r>
          </w:p>
        </w:tc>
        <w:tc>
          <w:tcPr>
            <w:tcW w:w="1034" w:type="pct"/>
            <w:hideMark/>
          </w:tcPr>
          <w:p w14:paraId="778F1C8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1.08</w:t>
            </w:r>
          </w:p>
        </w:tc>
        <w:tc>
          <w:tcPr>
            <w:tcW w:w="686" w:type="pct"/>
            <w:hideMark/>
          </w:tcPr>
          <w:p w14:paraId="48468D89"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205" w:type="pct"/>
          </w:tcPr>
          <w:p w14:paraId="07EA6A9A" w14:textId="111F6D30"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واجهات المستخدم الحالية سهلة الاستخدام</w:t>
            </w:r>
            <w:r w:rsidRPr="00802923">
              <w:rPr>
                <w:rFonts w:ascii="Simplified Arabic" w:eastAsia="Times New Roman" w:hAnsi="Simplified Arabic" w:cs="Simplified Arabic" w:hint="cs"/>
                <w:kern w:val="0"/>
                <w:sz w:val="24"/>
                <w:szCs w:val="24"/>
                <w14:ligatures w14:val="none"/>
              </w:rPr>
              <w:t>*</w:t>
            </w:r>
          </w:p>
        </w:tc>
      </w:tr>
      <w:tr w:rsidR="00264243" w:rsidRPr="007D36E0" w14:paraId="73CFCC07" w14:textId="7609CA5F" w:rsidTr="00264243">
        <w:tc>
          <w:tcPr>
            <w:tcW w:w="1074" w:type="pct"/>
            <w:hideMark/>
          </w:tcPr>
          <w:p w14:paraId="3F04633A"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3.05</w:t>
            </w:r>
          </w:p>
        </w:tc>
        <w:tc>
          <w:tcPr>
            <w:tcW w:w="1034" w:type="pct"/>
            <w:hideMark/>
          </w:tcPr>
          <w:p w14:paraId="265F782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1.15</w:t>
            </w:r>
          </w:p>
        </w:tc>
        <w:tc>
          <w:tcPr>
            <w:tcW w:w="686" w:type="pct"/>
            <w:hideMark/>
          </w:tcPr>
          <w:p w14:paraId="3791EA2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205" w:type="pct"/>
          </w:tcPr>
          <w:p w14:paraId="70A5974B" w14:textId="7DAC8C99"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سرعة استجابة الأنظمة مناسبة</w:t>
            </w:r>
            <w:r w:rsidRPr="00802923">
              <w:rPr>
                <w:rFonts w:ascii="Simplified Arabic" w:eastAsia="Times New Roman" w:hAnsi="Simplified Arabic" w:cs="Simplified Arabic" w:hint="cs"/>
                <w:kern w:val="0"/>
                <w:sz w:val="24"/>
                <w:szCs w:val="24"/>
                <w14:ligatures w14:val="none"/>
              </w:rPr>
              <w:t>*</w:t>
            </w:r>
          </w:p>
        </w:tc>
      </w:tr>
      <w:tr w:rsidR="00264243" w:rsidRPr="007D36E0" w14:paraId="26FF8CEC" w14:textId="0BBD28FA" w:rsidTr="00264243">
        <w:tc>
          <w:tcPr>
            <w:tcW w:w="1074" w:type="pct"/>
            <w:hideMark/>
          </w:tcPr>
          <w:p w14:paraId="0D84BF1B"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3.35</w:t>
            </w:r>
          </w:p>
        </w:tc>
        <w:tc>
          <w:tcPr>
            <w:tcW w:w="1034" w:type="pct"/>
            <w:hideMark/>
          </w:tcPr>
          <w:p w14:paraId="38A41B9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1.02</w:t>
            </w:r>
          </w:p>
        </w:tc>
        <w:tc>
          <w:tcPr>
            <w:tcW w:w="686" w:type="pct"/>
            <w:hideMark/>
          </w:tcPr>
          <w:p w14:paraId="0AC447B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205" w:type="pct"/>
          </w:tcPr>
          <w:p w14:paraId="72D9A375" w14:textId="5F9AB255"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المعلومات المعروضة على الشاشات واضحة</w:t>
            </w:r>
            <w:r w:rsidRPr="00802923">
              <w:rPr>
                <w:rFonts w:ascii="Simplified Arabic" w:eastAsia="Times New Roman" w:hAnsi="Simplified Arabic" w:cs="Simplified Arabic" w:hint="cs"/>
                <w:kern w:val="0"/>
                <w:sz w:val="24"/>
                <w:szCs w:val="24"/>
                <w14:ligatures w14:val="none"/>
              </w:rPr>
              <w:t>*</w:t>
            </w:r>
          </w:p>
        </w:tc>
      </w:tr>
      <w:tr w:rsidR="00264243" w:rsidRPr="007D36E0" w14:paraId="6308663D" w14:textId="1F570EF0" w:rsidTr="00264243">
        <w:tc>
          <w:tcPr>
            <w:tcW w:w="1074" w:type="pct"/>
            <w:hideMark/>
          </w:tcPr>
          <w:p w14:paraId="5FD4CB7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3.08</w:t>
            </w:r>
          </w:p>
        </w:tc>
        <w:tc>
          <w:tcPr>
            <w:tcW w:w="1034" w:type="pct"/>
            <w:hideMark/>
          </w:tcPr>
          <w:p w14:paraId="018E0BEB"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1.10</w:t>
            </w:r>
          </w:p>
        </w:tc>
        <w:tc>
          <w:tcPr>
            <w:tcW w:w="686" w:type="pct"/>
            <w:hideMark/>
          </w:tcPr>
          <w:p w14:paraId="416BE3A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2205" w:type="pct"/>
          </w:tcPr>
          <w:p w14:paraId="69E4DFD5" w14:textId="4CB83E52"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الأنظمة تدعم اتخاذ القرار بشكل فعال</w:t>
            </w:r>
            <w:r w:rsidRPr="00802923">
              <w:rPr>
                <w:rFonts w:ascii="Simplified Arabic" w:eastAsia="Times New Roman" w:hAnsi="Simplified Arabic" w:cs="Simplified Arabic" w:hint="cs"/>
                <w:kern w:val="0"/>
                <w:sz w:val="24"/>
                <w:szCs w:val="24"/>
                <w14:ligatures w14:val="none"/>
              </w:rPr>
              <w:t>*</w:t>
            </w:r>
          </w:p>
        </w:tc>
      </w:tr>
      <w:tr w:rsidR="00264243" w:rsidRPr="007D36E0" w14:paraId="35809913" w14:textId="3E4A2346" w:rsidTr="00264243">
        <w:tc>
          <w:tcPr>
            <w:tcW w:w="1074" w:type="pct"/>
            <w:hideMark/>
          </w:tcPr>
          <w:p w14:paraId="45CF2039"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3.64</w:t>
            </w:r>
          </w:p>
        </w:tc>
        <w:tc>
          <w:tcPr>
            <w:tcW w:w="1034" w:type="pct"/>
            <w:hideMark/>
          </w:tcPr>
          <w:p w14:paraId="3613FD8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0.72</w:t>
            </w:r>
          </w:p>
        </w:tc>
        <w:tc>
          <w:tcPr>
            <w:tcW w:w="686" w:type="pct"/>
            <w:hideMark/>
          </w:tcPr>
          <w:p w14:paraId="37F10CB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مرتفع</w:t>
            </w:r>
          </w:p>
        </w:tc>
        <w:tc>
          <w:tcPr>
            <w:tcW w:w="2205" w:type="pct"/>
          </w:tcPr>
          <w:p w14:paraId="3D37F8FD" w14:textId="533BA8A7" w:rsidR="00264243" w:rsidRPr="007D36E0" w:rsidRDefault="00264243" w:rsidP="004F6FF1">
            <w:pPr>
              <w:spacing w:line="360" w:lineRule="auto"/>
              <w:rPr>
                <w:rFonts w:ascii="Simplified Arabic" w:eastAsia="Times New Roman" w:hAnsi="Simplified Arabic" w:cs="Simplified Arabic" w:hint="cs"/>
                <w:b/>
                <w:bCs/>
                <w:kern w:val="0"/>
                <w:sz w:val="24"/>
                <w:szCs w:val="24"/>
                <w:rtl/>
                <w14:ligatures w14:val="none"/>
              </w:rPr>
            </w:pPr>
            <w:r w:rsidRPr="00802923">
              <w:rPr>
                <w:rFonts w:ascii="Simplified Arabic" w:eastAsia="Times New Roman" w:hAnsi="Simplified Arabic" w:cs="Simplified Arabic" w:hint="cs"/>
                <w:b/>
                <w:bCs/>
                <w:kern w:val="0"/>
                <w:sz w:val="24"/>
                <w:szCs w:val="24"/>
                <w:rtl/>
                <w14:ligatures w14:val="none"/>
              </w:rPr>
              <w:t>المتوسط العام للمحور</w:t>
            </w:r>
          </w:p>
        </w:tc>
      </w:tr>
    </w:tbl>
    <w:p w14:paraId="217D3F47"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rtl/>
          <w14:ligatures w14:val="none"/>
        </w:rPr>
        <w:t>فقرات معكوسة (كلما انخفضت الدرجة زادت المخاطر)</w:t>
      </w:r>
    </w:p>
    <w:p w14:paraId="5CF1444F"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نتائج محور المخاطر التقنية</w:t>
      </w:r>
      <w:r w:rsidRPr="00802923">
        <w:rPr>
          <w:rFonts w:ascii="Simplified Arabic" w:eastAsia="Times New Roman" w:hAnsi="Simplified Arabic" w:cs="Simplified Arabic" w:hint="cs"/>
          <w:b/>
          <w:bCs/>
          <w:color w:val="0F1115"/>
          <w:kern w:val="0"/>
          <w:sz w:val="24"/>
          <w:szCs w:val="24"/>
          <w14:ligatures w14:val="none"/>
        </w:rPr>
        <w:t>:</w:t>
      </w:r>
    </w:p>
    <w:p w14:paraId="2ED66969" w14:textId="77777777" w:rsidR="00802923" w:rsidRPr="00802923" w:rsidRDefault="00802923" w:rsidP="004F6FF1">
      <w:pPr>
        <w:numPr>
          <w:ilvl w:val="0"/>
          <w:numId w:val="15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المتوسط العام للمحور (3.64) يشير إلى وجود مستويات مرتفعة من المخاطر التقنية</w:t>
      </w:r>
      <w:r w:rsidRPr="00802923">
        <w:rPr>
          <w:rFonts w:ascii="Simplified Arabic" w:eastAsia="Times New Roman" w:hAnsi="Simplified Arabic" w:cs="Simplified Arabic" w:hint="cs"/>
          <w:color w:val="0F1115"/>
          <w:kern w:val="0"/>
          <w:sz w:val="24"/>
          <w:szCs w:val="24"/>
          <w14:ligatures w14:val="none"/>
        </w:rPr>
        <w:t>.</w:t>
      </w:r>
    </w:p>
    <w:p w14:paraId="7296AB65" w14:textId="77777777" w:rsidR="00802923" w:rsidRPr="00802923" w:rsidRDefault="00802923" w:rsidP="004F6FF1">
      <w:pPr>
        <w:numPr>
          <w:ilvl w:val="0"/>
          <w:numId w:val="15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أعلى الفقرات: "أضطر لإدخال البيانات بشكل مكرر في أنظمة مختلفة" (4.32)، "أعاني من ضعف التكامل بين الأنظمة المختلفة</w:t>
      </w:r>
      <w:r w:rsidRPr="00802923">
        <w:rPr>
          <w:rFonts w:ascii="Simplified Arabic" w:eastAsia="Times New Roman" w:hAnsi="Simplified Arabic" w:cs="Simplified Arabic" w:hint="cs"/>
          <w:color w:val="0F1115"/>
          <w:kern w:val="0"/>
          <w:sz w:val="24"/>
          <w:szCs w:val="24"/>
          <w14:ligatures w14:val="none"/>
        </w:rPr>
        <w:t>" (4.18).</w:t>
      </w:r>
    </w:p>
    <w:p w14:paraId="193A421F" w14:textId="77777777" w:rsidR="00802923" w:rsidRPr="00802923" w:rsidRDefault="00802923" w:rsidP="004F6FF1">
      <w:pPr>
        <w:numPr>
          <w:ilvl w:val="0"/>
          <w:numId w:val="15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أدنى الفقرات (الفقرات المعكوسة): "سرعة استجابة الأنظمة مناسبة" (3.05)، "الأنظمة تدعم اتخاذ القرار بشكل فعال</w:t>
      </w:r>
      <w:r w:rsidRPr="00802923">
        <w:rPr>
          <w:rFonts w:ascii="Simplified Arabic" w:eastAsia="Times New Roman" w:hAnsi="Simplified Arabic" w:cs="Simplified Arabic" w:hint="cs"/>
          <w:color w:val="0F1115"/>
          <w:kern w:val="0"/>
          <w:sz w:val="24"/>
          <w:szCs w:val="24"/>
          <w14:ligatures w14:val="none"/>
        </w:rPr>
        <w:t>" (3.08).</w:t>
      </w:r>
    </w:p>
    <w:p w14:paraId="6B075F9F"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ج. محور المخاطر التنظيمية</w:t>
      </w:r>
    </w:p>
    <w:p w14:paraId="14EC5817"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(4): المتوسطات الحسابية والانحرافات المعيارية لمحور المخاطر التنظيمية</w:t>
      </w:r>
    </w:p>
    <w:tbl>
      <w:tblPr>
        <w:tblStyle w:val="a7"/>
        <w:tblW w:w="0" w:type="auto"/>
        <w:tblLook w:val="04A0" w:firstRow="1" w:lastRow="0" w:firstColumn="1" w:lastColumn="0" w:noHBand="0" w:noVBand="1"/>
      </w:tblPr>
      <w:tblGrid>
        <w:gridCol w:w="1508"/>
        <w:gridCol w:w="1586"/>
        <w:gridCol w:w="823"/>
        <w:gridCol w:w="5576"/>
      </w:tblGrid>
      <w:tr w:rsidR="00264243" w:rsidRPr="007D36E0" w14:paraId="6A2A55E0" w14:textId="0EFE9382" w:rsidTr="00D318D5">
        <w:tc>
          <w:tcPr>
            <w:tcW w:w="0" w:type="auto"/>
            <w:hideMark/>
          </w:tcPr>
          <w:p w14:paraId="6B0823E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المتوسط الحسابي</w:t>
            </w:r>
          </w:p>
        </w:tc>
        <w:tc>
          <w:tcPr>
            <w:tcW w:w="0" w:type="auto"/>
            <w:hideMark/>
          </w:tcPr>
          <w:p w14:paraId="32566D4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الانحراف المعياري</w:t>
            </w:r>
          </w:p>
        </w:tc>
        <w:tc>
          <w:tcPr>
            <w:tcW w:w="0" w:type="auto"/>
            <w:hideMark/>
          </w:tcPr>
          <w:p w14:paraId="38A9EE5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المستوى</w:t>
            </w:r>
          </w:p>
        </w:tc>
        <w:tc>
          <w:tcPr>
            <w:tcW w:w="5576" w:type="dxa"/>
          </w:tcPr>
          <w:p w14:paraId="576DA7D5" w14:textId="3A2D0645"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الفقرة</w:t>
            </w:r>
          </w:p>
        </w:tc>
      </w:tr>
      <w:tr w:rsidR="00264243" w:rsidRPr="007D36E0" w14:paraId="6722CF1F" w14:textId="19C59930" w:rsidTr="00D318D5">
        <w:tc>
          <w:tcPr>
            <w:tcW w:w="0" w:type="auto"/>
            <w:hideMark/>
          </w:tcPr>
          <w:p w14:paraId="6A0A7B0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3.45</w:t>
            </w:r>
          </w:p>
        </w:tc>
        <w:tc>
          <w:tcPr>
            <w:tcW w:w="0" w:type="auto"/>
            <w:hideMark/>
          </w:tcPr>
          <w:p w14:paraId="2F1E8619"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1.05</w:t>
            </w:r>
          </w:p>
        </w:tc>
        <w:tc>
          <w:tcPr>
            <w:tcW w:w="0" w:type="auto"/>
            <w:hideMark/>
          </w:tcPr>
          <w:p w14:paraId="410B3CA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576" w:type="dxa"/>
          </w:tcPr>
          <w:p w14:paraId="4C9289F3" w14:textId="6C5664D3"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بيئة العمل الحالية مناسبة من حيث الإضاءة</w:t>
            </w:r>
            <w:r w:rsidRPr="00802923">
              <w:rPr>
                <w:rFonts w:ascii="Simplified Arabic" w:eastAsia="Times New Roman" w:hAnsi="Simplified Arabic" w:cs="Simplified Arabic" w:hint="cs"/>
                <w:kern w:val="0"/>
                <w:sz w:val="24"/>
                <w:szCs w:val="24"/>
                <w14:ligatures w14:val="none"/>
              </w:rPr>
              <w:t>*</w:t>
            </w:r>
          </w:p>
        </w:tc>
      </w:tr>
      <w:tr w:rsidR="00264243" w:rsidRPr="007D36E0" w14:paraId="3A0DE022" w14:textId="79F1788F" w:rsidTr="00D318D5">
        <w:tc>
          <w:tcPr>
            <w:tcW w:w="0" w:type="auto"/>
            <w:hideMark/>
          </w:tcPr>
          <w:p w14:paraId="2B7B126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2.95</w:t>
            </w:r>
          </w:p>
        </w:tc>
        <w:tc>
          <w:tcPr>
            <w:tcW w:w="0" w:type="auto"/>
            <w:hideMark/>
          </w:tcPr>
          <w:p w14:paraId="2B7EE7D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1.18</w:t>
            </w:r>
          </w:p>
        </w:tc>
        <w:tc>
          <w:tcPr>
            <w:tcW w:w="0" w:type="auto"/>
            <w:hideMark/>
          </w:tcPr>
          <w:p w14:paraId="3E901F4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منخفض</w:t>
            </w:r>
          </w:p>
        </w:tc>
        <w:tc>
          <w:tcPr>
            <w:tcW w:w="5576" w:type="dxa"/>
          </w:tcPr>
          <w:p w14:paraId="3FAB05B4" w14:textId="4966D1BC"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مستوى الضوضاء في غرفة المراقبة مناسب</w:t>
            </w:r>
            <w:r w:rsidRPr="00802923">
              <w:rPr>
                <w:rFonts w:ascii="Simplified Arabic" w:eastAsia="Times New Roman" w:hAnsi="Simplified Arabic" w:cs="Simplified Arabic" w:hint="cs"/>
                <w:kern w:val="0"/>
                <w:sz w:val="24"/>
                <w:szCs w:val="24"/>
                <w14:ligatures w14:val="none"/>
              </w:rPr>
              <w:t>*</w:t>
            </w:r>
          </w:p>
        </w:tc>
      </w:tr>
      <w:tr w:rsidR="00264243" w:rsidRPr="007D36E0" w14:paraId="2D7612FF" w14:textId="71F45B08" w:rsidTr="00D318D5">
        <w:tc>
          <w:tcPr>
            <w:tcW w:w="0" w:type="auto"/>
            <w:hideMark/>
          </w:tcPr>
          <w:p w14:paraId="0C4E848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3.15</w:t>
            </w:r>
          </w:p>
        </w:tc>
        <w:tc>
          <w:tcPr>
            <w:tcW w:w="0" w:type="auto"/>
            <w:hideMark/>
          </w:tcPr>
          <w:p w14:paraId="3B3FA8C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1.12</w:t>
            </w:r>
          </w:p>
        </w:tc>
        <w:tc>
          <w:tcPr>
            <w:tcW w:w="0" w:type="auto"/>
            <w:hideMark/>
          </w:tcPr>
          <w:p w14:paraId="143AC3C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576" w:type="dxa"/>
          </w:tcPr>
          <w:p w14:paraId="46554987" w14:textId="08890679"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تصميم المقاعد وأجهزة العمل مريح</w:t>
            </w:r>
            <w:r w:rsidRPr="00802923">
              <w:rPr>
                <w:rFonts w:ascii="Simplified Arabic" w:eastAsia="Times New Roman" w:hAnsi="Simplified Arabic" w:cs="Simplified Arabic" w:hint="cs"/>
                <w:kern w:val="0"/>
                <w:sz w:val="24"/>
                <w:szCs w:val="24"/>
                <w14:ligatures w14:val="none"/>
              </w:rPr>
              <w:t>*</w:t>
            </w:r>
          </w:p>
        </w:tc>
      </w:tr>
      <w:tr w:rsidR="00264243" w:rsidRPr="007D36E0" w14:paraId="01851FED" w14:textId="41A13E01" w:rsidTr="00D318D5">
        <w:tc>
          <w:tcPr>
            <w:tcW w:w="0" w:type="auto"/>
            <w:hideMark/>
          </w:tcPr>
          <w:p w14:paraId="5960CAA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2.85</w:t>
            </w:r>
          </w:p>
        </w:tc>
        <w:tc>
          <w:tcPr>
            <w:tcW w:w="0" w:type="auto"/>
            <w:hideMark/>
          </w:tcPr>
          <w:p w14:paraId="714AE09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1.25</w:t>
            </w:r>
          </w:p>
        </w:tc>
        <w:tc>
          <w:tcPr>
            <w:tcW w:w="0" w:type="auto"/>
            <w:hideMark/>
          </w:tcPr>
          <w:p w14:paraId="60964FED"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منخفض</w:t>
            </w:r>
          </w:p>
        </w:tc>
        <w:tc>
          <w:tcPr>
            <w:tcW w:w="5576" w:type="dxa"/>
          </w:tcPr>
          <w:p w14:paraId="61D4757E" w14:textId="0BC9F606"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فترات الراحة كافية ومنتظمة</w:t>
            </w:r>
            <w:r w:rsidRPr="00802923">
              <w:rPr>
                <w:rFonts w:ascii="Simplified Arabic" w:eastAsia="Times New Roman" w:hAnsi="Simplified Arabic" w:cs="Simplified Arabic" w:hint="cs"/>
                <w:kern w:val="0"/>
                <w:sz w:val="24"/>
                <w:szCs w:val="24"/>
                <w14:ligatures w14:val="none"/>
              </w:rPr>
              <w:t>*</w:t>
            </w:r>
          </w:p>
        </w:tc>
      </w:tr>
      <w:tr w:rsidR="00264243" w:rsidRPr="007D36E0" w14:paraId="45A34588" w14:textId="758E9D65" w:rsidTr="00D318D5">
        <w:tc>
          <w:tcPr>
            <w:tcW w:w="0" w:type="auto"/>
            <w:hideMark/>
          </w:tcPr>
          <w:p w14:paraId="3EE2C37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3.05</w:t>
            </w:r>
          </w:p>
        </w:tc>
        <w:tc>
          <w:tcPr>
            <w:tcW w:w="0" w:type="auto"/>
            <w:hideMark/>
          </w:tcPr>
          <w:p w14:paraId="1C70C47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1.15</w:t>
            </w:r>
          </w:p>
        </w:tc>
        <w:tc>
          <w:tcPr>
            <w:tcW w:w="0" w:type="auto"/>
            <w:hideMark/>
          </w:tcPr>
          <w:p w14:paraId="2D2D806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576" w:type="dxa"/>
          </w:tcPr>
          <w:p w14:paraId="7B392FDD" w14:textId="5DF00225"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برامج التدريب الحالية تلبي احتياجاتي المهنية</w:t>
            </w:r>
            <w:r w:rsidRPr="00802923">
              <w:rPr>
                <w:rFonts w:ascii="Simplified Arabic" w:eastAsia="Times New Roman" w:hAnsi="Simplified Arabic" w:cs="Simplified Arabic" w:hint="cs"/>
                <w:kern w:val="0"/>
                <w:sz w:val="24"/>
                <w:szCs w:val="24"/>
                <w14:ligatures w14:val="none"/>
              </w:rPr>
              <w:t>*</w:t>
            </w:r>
          </w:p>
        </w:tc>
      </w:tr>
      <w:tr w:rsidR="00264243" w:rsidRPr="007D36E0" w14:paraId="7C6649A8" w14:textId="012479B2" w:rsidTr="00D318D5">
        <w:tc>
          <w:tcPr>
            <w:tcW w:w="0" w:type="auto"/>
            <w:hideMark/>
          </w:tcPr>
          <w:p w14:paraId="19B61FE9"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2.95</w:t>
            </w:r>
          </w:p>
        </w:tc>
        <w:tc>
          <w:tcPr>
            <w:tcW w:w="0" w:type="auto"/>
            <w:hideMark/>
          </w:tcPr>
          <w:p w14:paraId="7AF2F56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1.20</w:t>
            </w:r>
          </w:p>
        </w:tc>
        <w:tc>
          <w:tcPr>
            <w:tcW w:w="0" w:type="auto"/>
            <w:hideMark/>
          </w:tcPr>
          <w:p w14:paraId="55BE30E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منخفض</w:t>
            </w:r>
          </w:p>
        </w:tc>
        <w:tc>
          <w:tcPr>
            <w:tcW w:w="5576" w:type="dxa"/>
          </w:tcPr>
          <w:p w14:paraId="6F5D481A" w14:textId="5B8F2799"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التدريب على الأنظمة الجديدة كافٍ</w:t>
            </w:r>
            <w:r w:rsidRPr="00802923">
              <w:rPr>
                <w:rFonts w:ascii="Simplified Arabic" w:eastAsia="Times New Roman" w:hAnsi="Simplified Arabic" w:cs="Simplified Arabic" w:hint="cs"/>
                <w:kern w:val="0"/>
                <w:sz w:val="24"/>
                <w:szCs w:val="24"/>
                <w14:ligatures w14:val="none"/>
              </w:rPr>
              <w:t>*</w:t>
            </w:r>
          </w:p>
        </w:tc>
      </w:tr>
      <w:tr w:rsidR="00264243" w:rsidRPr="007D36E0" w14:paraId="1619F0E9" w14:textId="0E0C2E1C" w:rsidTr="00D318D5">
        <w:tc>
          <w:tcPr>
            <w:tcW w:w="0" w:type="auto"/>
            <w:hideMark/>
          </w:tcPr>
          <w:p w14:paraId="471BF8E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lastRenderedPageBreak/>
              <w:t>3.25</w:t>
            </w:r>
          </w:p>
        </w:tc>
        <w:tc>
          <w:tcPr>
            <w:tcW w:w="0" w:type="auto"/>
            <w:hideMark/>
          </w:tcPr>
          <w:p w14:paraId="172846A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1.08</w:t>
            </w:r>
          </w:p>
        </w:tc>
        <w:tc>
          <w:tcPr>
            <w:tcW w:w="0" w:type="auto"/>
            <w:hideMark/>
          </w:tcPr>
          <w:p w14:paraId="7F2A555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576" w:type="dxa"/>
          </w:tcPr>
          <w:p w14:paraId="04519E0D" w14:textId="1DEEF07A"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التدريب على سيناريوهات الطوارئ شامل</w:t>
            </w:r>
            <w:r w:rsidRPr="00802923">
              <w:rPr>
                <w:rFonts w:ascii="Simplified Arabic" w:eastAsia="Times New Roman" w:hAnsi="Simplified Arabic" w:cs="Simplified Arabic" w:hint="cs"/>
                <w:kern w:val="0"/>
                <w:sz w:val="24"/>
                <w:szCs w:val="24"/>
                <w14:ligatures w14:val="none"/>
              </w:rPr>
              <w:t>*</w:t>
            </w:r>
          </w:p>
        </w:tc>
      </w:tr>
      <w:tr w:rsidR="00264243" w:rsidRPr="007D36E0" w14:paraId="127E68E5" w14:textId="28BAFC55" w:rsidTr="00D318D5">
        <w:tc>
          <w:tcPr>
            <w:tcW w:w="0" w:type="auto"/>
            <w:hideMark/>
          </w:tcPr>
          <w:p w14:paraId="1E5681D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3.35</w:t>
            </w:r>
          </w:p>
        </w:tc>
        <w:tc>
          <w:tcPr>
            <w:tcW w:w="0" w:type="auto"/>
            <w:hideMark/>
          </w:tcPr>
          <w:p w14:paraId="77BED8C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1.02</w:t>
            </w:r>
          </w:p>
        </w:tc>
        <w:tc>
          <w:tcPr>
            <w:tcW w:w="0" w:type="auto"/>
            <w:hideMark/>
          </w:tcPr>
          <w:p w14:paraId="6F906BA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576" w:type="dxa"/>
          </w:tcPr>
          <w:p w14:paraId="286F1708" w14:textId="728C2E44"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يتم تقييم أدائي التدريبي بشكل منتظم</w:t>
            </w:r>
            <w:r w:rsidRPr="00802923">
              <w:rPr>
                <w:rFonts w:ascii="Simplified Arabic" w:eastAsia="Times New Roman" w:hAnsi="Simplified Arabic" w:cs="Simplified Arabic" w:hint="cs"/>
                <w:kern w:val="0"/>
                <w:sz w:val="24"/>
                <w:szCs w:val="24"/>
                <w14:ligatures w14:val="none"/>
              </w:rPr>
              <w:t>*</w:t>
            </w:r>
          </w:p>
        </w:tc>
      </w:tr>
      <w:tr w:rsidR="00264243" w:rsidRPr="007D36E0" w14:paraId="568D6FE1" w14:textId="2E9FC990" w:rsidTr="00D318D5">
        <w:tc>
          <w:tcPr>
            <w:tcW w:w="0" w:type="auto"/>
            <w:hideMark/>
          </w:tcPr>
          <w:p w14:paraId="64C69A3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2.75</w:t>
            </w:r>
          </w:p>
        </w:tc>
        <w:tc>
          <w:tcPr>
            <w:tcW w:w="0" w:type="auto"/>
            <w:hideMark/>
          </w:tcPr>
          <w:p w14:paraId="3216C8A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1.30</w:t>
            </w:r>
          </w:p>
        </w:tc>
        <w:tc>
          <w:tcPr>
            <w:tcW w:w="0" w:type="auto"/>
            <w:hideMark/>
          </w:tcPr>
          <w:p w14:paraId="2F1BBF7A"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منخفض</w:t>
            </w:r>
          </w:p>
        </w:tc>
        <w:tc>
          <w:tcPr>
            <w:tcW w:w="5576" w:type="dxa"/>
          </w:tcPr>
          <w:p w14:paraId="4304715A" w14:textId="06D7DE84"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أشعر بالراحة في الإبلاغ عن الأخطاء</w:t>
            </w:r>
            <w:r w:rsidRPr="00802923">
              <w:rPr>
                <w:rFonts w:ascii="Simplified Arabic" w:eastAsia="Times New Roman" w:hAnsi="Simplified Arabic" w:cs="Simplified Arabic" w:hint="cs"/>
                <w:kern w:val="0"/>
                <w:sz w:val="24"/>
                <w:szCs w:val="24"/>
                <w14:ligatures w14:val="none"/>
              </w:rPr>
              <w:t>*</w:t>
            </w:r>
          </w:p>
        </w:tc>
      </w:tr>
      <w:tr w:rsidR="00264243" w:rsidRPr="007D36E0" w14:paraId="05961E89" w14:textId="0D376E80" w:rsidTr="00D318D5">
        <w:tc>
          <w:tcPr>
            <w:tcW w:w="0" w:type="auto"/>
            <w:hideMark/>
          </w:tcPr>
          <w:p w14:paraId="16BAE61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2.85</w:t>
            </w:r>
          </w:p>
        </w:tc>
        <w:tc>
          <w:tcPr>
            <w:tcW w:w="0" w:type="auto"/>
            <w:hideMark/>
          </w:tcPr>
          <w:p w14:paraId="1B1AE3D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1.28</w:t>
            </w:r>
          </w:p>
        </w:tc>
        <w:tc>
          <w:tcPr>
            <w:tcW w:w="0" w:type="auto"/>
            <w:hideMark/>
          </w:tcPr>
          <w:p w14:paraId="71A2975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منخفض</w:t>
            </w:r>
          </w:p>
        </w:tc>
        <w:tc>
          <w:tcPr>
            <w:tcW w:w="5576" w:type="dxa"/>
          </w:tcPr>
          <w:p w14:paraId="2296D1AF" w14:textId="22803284"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الإدارة تتعامل مع تقارير الأخطاء بشكل بناء</w:t>
            </w:r>
            <w:r w:rsidRPr="00802923">
              <w:rPr>
                <w:rFonts w:ascii="Simplified Arabic" w:eastAsia="Times New Roman" w:hAnsi="Simplified Arabic" w:cs="Simplified Arabic" w:hint="cs"/>
                <w:kern w:val="0"/>
                <w:sz w:val="24"/>
                <w:szCs w:val="24"/>
                <w14:ligatures w14:val="none"/>
              </w:rPr>
              <w:t>*</w:t>
            </w:r>
          </w:p>
        </w:tc>
      </w:tr>
      <w:tr w:rsidR="00264243" w:rsidRPr="007D36E0" w14:paraId="7E47784C" w14:textId="01DE7274" w:rsidTr="00D318D5">
        <w:tc>
          <w:tcPr>
            <w:tcW w:w="0" w:type="auto"/>
            <w:hideMark/>
          </w:tcPr>
          <w:p w14:paraId="7FC5AA5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3.05</w:t>
            </w:r>
          </w:p>
        </w:tc>
        <w:tc>
          <w:tcPr>
            <w:tcW w:w="0" w:type="auto"/>
            <w:hideMark/>
          </w:tcPr>
          <w:p w14:paraId="5D25008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1.15</w:t>
            </w:r>
          </w:p>
        </w:tc>
        <w:tc>
          <w:tcPr>
            <w:tcW w:w="0" w:type="auto"/>
            <w:hideMark/>
          </w:tcPr>
          <w:p w14:paraId="6F933AE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576" w:type="dxa"/>
          </w:tcPr>
          <w:p w14:paraId="4DD98CCE" w14:textId="2B1EAD26"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يتم مشاركة الدروس المستفادة مع جميع المراقبين</w:t>
            </w:r>
            <w:r w:rsidRPr="00802923">
              <w:rPr>
                <w:rFonts w:ascii="Simplified Arabic" w:eastAsia="Times New Roman" w:hAnsi="Simplified Arabic" w:cs="Simplified Arabic" w:hint="cs"/>
                <w:kern w:val="0"/>
                <w:sz w:val="24"/>
                <w:szCs w:val="24"/>
                <w14:ligatures w14:val="none"/>
              </w:rPr>
              <w:t>*</w:t>
            </w:r>
          </w:p>
        </w:tc>
      </w:tr>
      <w:tr w:rsidR="00264243" w:rsidRPr="007D36E0" w14:paraId="5E181DBB" w14:textId="2643C5AC" w:rsidTr="00D318D5">
        <w:tc>
          <w:tcPr>
            <w:tcW w:w="0" w:type="auto"/>
            <w:hideMark/>
          </w:tcPr>
          <w:p w14:paraId="00614F7D"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3.15</w:t>
            </w:r>
          </w:p>
        </w:tc>
        <w:tc>
          <w:tcPr>
            <w:tcW w:w="0" w:type="auto"/>
            <w:hideMark/>
          </w:tcPr>
          <w:p w14:paraId="303330C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1.10</w:t>
            </w:r>
          </w:p>
        </w:tc>
        <w:tc>
          <w:tcPr>
            <w:tcW w:w="0" w:type="auto"/>
            <w:hideMark/>
          </w:tcPr>
          <w:p w14:paraId="36E3D96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576" w:type="dxa"/>
          </w:tcPr>
          <w:p w14:paraId="11031E12" w14:textId="52E55150"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ثقافة السلامة في المركز إيجابية</w:t>
            </w:r>
            <w:r w:rsidRPr="00802923">
              <w:rPr>
                <w:rFonts w:ascii="Simplified Arabic" w:eastAsia="Times New Roman" w:hAnsi="Simplified Arabic" w:cs="Simplified Arabic" w:hint="cs"/>
                <w:kern w:val="0"/>
                <w:sz w:val="24"/>
                <w:szCs w:val="24"/>
                <w14:ligatures w14:val="none"/>
              </w:rPr>
              <w:t>*</w:t>
            </w:r>
          </w:p>
        </w:tc>
      </w:tr>
      <w:tr w:rsidR="00264243" w:rsidRPr="007D36E0" w14:paraId="07F89BC4" w14:textId="6592861C" w:rsidTr="00D318D5">
        <w:tc>
          <w:tcPr>
            <w:tcW w:w="0" w:type="auto"/>
            <w:hideMark/>
          </w:tcPr>
          <w:p w14:paraId="5E6C237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3.12</w:t>
            </w:r>
          </w:p>
        </w:tc>
        <w:tc>
          <w:tcPr>
            <w:tcW w:w="0" w:type="auto"/>
            <w:hideMark/>
          </w:tcPr>
          <w:p w14:paraId="7599317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0.85</w:t>
            </w:r>
          </w:p>
        </w:tc>
        <w:tc>
          <w:tcPr>
            <w:tcW w:w="0" w:type="auto"/>
            <w:hideMark/>
          </w:tcPr>
          <w:p w14:paraId="110BAD00"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متوسط</w:t>
            </w:r>
          </w:p>
        </w:tc>
        <w:tc>
          <w:tcPr>
            <w:tcW w:w="5576" w:type="dxa"/>
          </w:tcPr>
          <w:p w14:paraId="412FC2A1" w14:textId="426D40FB" w:rsidR="00264243" w:rsidRPr="007D36E0" w:rsidRDefault="00264243" w:rsidP="004F6FF1">
            <w:pPr>
              <w:spacing w:line="360" w:lineRule="auto"/>
              <w:rPr>
                <w:rFonts w:ascii="Simplified Arabic" w:eastAsia="Times New Roman" w:hAnsi="Simplified Arabic" w:cs="Simplified Arabic" w:hint="cs"/>
                <w:b/>
                <w:bCs/>
                <w:kern w:val="0"/>
                <w:sz w:val="24"/>
                <w:szCs w:val="24"/>
                <w:rtl/>
                <w14:ligatures w14:val="none"/>
              </w:rPr>
            </w:pPr>
            <w:r w:rsidRPr="00802923">
              <w:rPr>
                <w:rFonts w:ascii="Simplified Arabic" w:eastAsia="Times New Roman" w:hAnsi="Simplified Arabic" w:cs="Simplified Arabic" w:hint="cs"/>
                <w:b/>
                <w:bCs/>
                <w:kern w:val="0"/>
                <w:sz w:val="24"/>
                <w:szCs w:val="24"/>
                <w:rtl/>
                <w14:ligatures w14:val="none"/>
              </w:rPr>
              <w:t>المتوسط العام للمحور</w:t>
            </w:r>
          </w:p>
        </w:tc>
      </w:tr>
    </w:tbl>
    <w:p w14:paraId="677C5B9C"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rtl/>
          <w14:ligatures w14:val="none"/>
        </w:rPr>
        <w:t>فقرات معكوسة (كلما انخفضت الدرجة زادت المخاطر)</w:t>
      </w:r>
    </w:p>
    <w:p w14:paraId="28D34C5C"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نتائج محور المخاطر التنظيمية</w:t>
      </w:r>
      <w:r w:rsidRPr="00802923">
        <w:rPr>
          <w:rFonts w:ascii="Simplified Arabic" w:eastAsia="Times New Roman" w:hAnsi="Simplified Arabic" w:cs="Simplified Arabic" w:hint="cs"/>
          <w:b/>
          <w:bCs/>
          <w:color w:val="0F1115"/>
          <w:kern w:val="0"/>
          <w:sz w:val="24"/>
          <w:szCs w:val="24"/>
          <w14:ligatures w14:val="none"/>
        </w:rPr>
        <w:t>:</w:t>
      </w:r>
    </w:p>
    <w:p w14:paraId="4D253359" w14:textId="77777777" w:rsidR="00802923" w:rsidRPr="00802923" w:rsidRDefault="00802923" w:rsidP="004F6FF1">
      <w:pPr>
        <w:numPr>
          <w:ilvl w:val="0"/>
          <w:numId w:val="15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المتوسط العام للمحور (3.12) يشير إلى وجود مستويات متوسطة من المخاطر التنظيمية، مع تفاوت بين الفقرات</w:t>
      </w:r>
      <w:r w:rsidRPr="00802923">
        <w:rPr>
          <w:rFonts w:ascii="Simplified Arabic" w:eastAsia="Times New Roman" w:hAnsi="Simplified Arabic" w:cs="Simplified Arabic" w:hint="cs"/>
          <w:color w:val="0F1115"/>
          <w:kern w:val="0"/>
          <w:sz w:val="24"/>
          <w:szCs w:val="24"/>
          <w14:ligatures w14:val="none"/>
        </w:rPr>
        <w:t>.</w:t>
      </w:r>
    </w:p>
    <w:p w14:paraId="272FB394" w14:textId="77777777" w:rsidR="00802923" w:rsidRPr="00802923" w:rsidRDefault="00802923" w:rsidP="004F6FF1">
      <w:pPr>
        <w:numPr>
          <w:ilvl w:val="0"/>
          <w:numId w:val="15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أدنى الفقرات (أعلى المخاطر): "أشعر بالراحة في الإبلاغ عن الأخطاء" (2.75)، "الإدارة تتعامل مع تقارير الأخطاء بشكل بناء" (2.85)، "فترات الراحة كافية ومنتظمة</w:t>
      </w:r>
      <w:r w:rsidRPr="00802923">
        <w:rPr>
          <w:rFonts w:ascii="Simplified Arabic" w:eastAsia="Times New Roman" w:hAnsi="Simplified Arabic" w:cs="Simplified Arabic" w:hint="cs"/>
          <w:color w:val="0F1115"/>
          <w:kern w:val="0"/>
          <w:sz w:val="24"/>
          <w:szCs w:val="24"/>
          <w14:ligatures w14:val="none"/>
        </w:rPr>
        <w:t>" (2.85).</w:t>
      </w:r>
    </w:p>
    <w:p w14:paraId="6C08EADD"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 محور السلامة الجوية وكفاءة الحركة الجوية</w:t>
      </w:r>
    </w:p>
    <w:p w14:paraId="2D26FFAC"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(5): المتوسطات الحسابية والانحرافات المعيارية لمحور السلامة الجوية</w:t>
      </w:r>
    </w:p>
    <w:tbl>
      <w:tblPr>
        <w:tblStyle w:val="a7"/>
        <w:tblW w:w="0" w:type="auto"/>
        <w:tblLook w:val="04A0" w:firstRow="1" w:lastRow="0" w:firstColumn="1" w:lastColumn="0" w:noHBand="0" w:noVBand="1"/>
      </w:tblPr>
      <w:tblGrid>
        <w:gridCol w:w="1508"/>
        <w:gridCol w:w="1586"/>
        <w:gridCol w:w="823"/>
        <w:gridCol w:w="5717"/>
      </w:tblGrid>
      <w:tr w:rsidR="00264243" w:rsidRPr="007D36E0" w14:paraId="60113313" w14:textId="485856CF" w:rsidTr="00D318D5">
        <w:tc>
          <w:tcPr>
            <w:tcW w:w="0" w:type="auto"/>
            <w:hideMark/>
          </w:tcPr>
          <w:p w14:paraId="2E560BC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المتوسط الحسابي</w:t>
            </w:r>
          </w:p>
        </w:tc>
        <w:tc>
          <w:tcPr>
            <w:tcW w:w="0" w:type="auto"/>
            <w:hideMark/>
          </w:tcPr>
          <w:p w14:paraId="360EB71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الانحراف المعياري</w:t>
            </w:r>
          </w:p>
        </w:tc>
        <w:tc>
          <w:tcPr>
            <w:tcW w:w="0" w:type="auto"/>
            <w:hideMark/>
          </w:tcPr>
          <w:p w14:paraId="6D93F45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المستوى</w:t>
            </w:r>
          </w:p>
        </w:tc>
        <w:tc>
          <w:tcPr>
            <w:tcW w:w="5717" w:type="dxa"/>
          </w:tcPr>
          <w:p w14:paraId="00071EEA" w14:textId="14014C50"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الفقرة</w:t>
            </w:r>
          </w:p>
        </w:tc>
      </w:tr>
      <w:tr w:rsidR="00264243" w:rsidRPr="007D36E0" w14:paraId="43638022" w14:textId="1EB27F81" w:rsidTr="00D318D5">
        <w:tc>
          <w:tcPr>
            <w:tcW w:w="0" w:type="auto"/>
            <w:hideMark/>
          </w:tcPr>
          <w:p w14:paraId="72F22E5D"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3.65</w:t>
            </w:r>
          </w:p>
        </w:tc>
        <w:tc>
          <w:tcPr>
            <w:tcW w:w="0" w:type="auto"/>
            <w:hideMark/>
          </w:tcPr>
          <w:p w14:paraId="4FE9966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0.95</w:t>
            </w:r>
          </w:p>
        </w:tc>
        <w:tc>
          <w:tcPr>
            <w:tcW w:w="0" w:type="auto"/>
            <w:hideMark/>
          </w:tcPr>
          <w:p w14:paraId="4F3BC78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5717" w:type="dxa"/>
          </w:tcPr>
          <w:p w14:paraId="40D23A8D" w14:textId="10D95F6C"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شهدت وقوع أخطاء تشغيلية في قسمي خلال العام الماضي</w:t>
            </w:r>
          </w:p>
        </w:tc>
      </w:tr>
      <w:tr w:rsidR="00264243" w:rsidRPr="007D36E0" w14:paraId="042EFE2F" w14:textId="365CA576" w:rsidTr="00D318D5">
        <w:tc>
          <w:tcPr>
            <w:tcW w:w="0" w:type="auto"/>
            <w:hideMark/>
          </w:tcPr>
          <w:p w14:paraId="769AF0B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3.45</w:t>
            </w:r>
          </w:p>
        </w:tc>
        <w:tc>
          <w:tcPr>
            <w:tcW w:w="0" w:type="auto"/>
            <w:hideMark/>
          </w:tcPr>
          <w:p w14:paraId="3110E70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0.98</w:t>
            </w:r>
          </w:p>
        </w:tc>
        <w:tc>
          <w:tcPr>
            <w:tcW w:w="0" w:type="auto"/>
            <w:hideMark/>
          </w:tcPr>
          <w:p w14:paraId="707CF0C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717" w:type="dxa"/>
          </w:tcPr>
          <w:p w14:paraId="1B4479A2" w14:textId="7E2E7B36"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الأخطاء التشغيلية تحدث بشكل متكرر في مركزنا</w:t>
            </w:r>
          </w:p>
        </w:tc>
      </w:tr>
      <w:tr w:rsidR="00264243" w:rsidRPr="007D36E0" w14:paraId="7A251A0D" w14:textId="267BB3EF" w:rsidTr="00D318D5">
        <w:tc>
          <w:tcPr>
            <w:tcW w:w="0" w:type="auto"/>
            <w:hideMark/>
          </w:tcPr>
          <w:p w14:paraId="5B7A6C1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3.25</w:t>
            </w:r>
          </w:p>
        </w:tc>
        <w:tc>
          <w:tcPr>
            <w:tcW w:w="0" w:type="auto"/>
            <w:hideMark/>
          </w:tcPr>
          <w:p w14:paraId="0290ACF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1.05</w:t>
            </w:r>
          </w:p>
        </w:tc>
        <w:tc>
          <w:tcPr>
            <w:tcW w:w="0" w:type="auto"/>
            <w:hideMark/>
          </w:tcPr>
          <w:p w14:paraId="0347F23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717" w:type="dxa"/>
          </w:tcPr>
          <w:p w14:paraId="72B2A718" w14:textId="5839C3AC"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معظم الأخطاء التشغيلية يتم اكتشافها قبل وقوع الحادث</w:t>
            </w:r>
          </w:p>
        </w:tc>
      </w:tr>
      <w:tr w:rsidR="00264243" w:rsidRPr="007D36E0" w14:paraId="2229F663" w14:textId="44903733" w:rsidTr="00D318D5">
        <w:tc>
          <w:tcPr>
            <w:tcW w:w="0" w:type="auto"/>
            <w:hideMark/>
          </w:tcPr>
          <w:p w14:paraId="57454E3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2.95</w:t>
            </w:r>
          </w:p>
        </w:tc>
        <w:tc>
          <w:tcPr>
            <w:tcW w:w="0" w:type="auto"/>
            <w:hideMark/>
          </w:tcPr>
          <w:p w14:paraId="18D5F6D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1.10</w:t>
            </w:r>
          </w:p>
        </w:tc>
        <w:tc>
          <w:tcPr>
            <w:tcW w:w="0" w:type="auto"/>
            <w:hideMark/>
          </w:tcPr>
          <w:p w14:paraId="636B305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منخفض</w:t>
            </w:r>
          </w:p>
        </w:tc>
        <w:tc>
          <w:tcPr>
            <w:tcW w:w="5717" w:type="dxa"/>
          </w:tcPr>
          <w:p w14:paraId="6BA28B59" w14:textId="3B147D78"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معدلات الأخطاء التشغيلية في انخفاض مستمر</w:t>
            </w:r>
            <w:r w:rsidRPr="00802923">
              <w:rPr>
                <w:rFonts w:ascii="Simplified Arabic" w:eastAsia="Times New Roman" w:hAnsi="Simplified Arabic" w:cs="Simplified Arabic" w:hint="cs"/>
                <w:kern w:val="0"/>
                <w:sz w:val="24"/>
                <w:szCs w:val="24"/>
                <w14:ligatures w14:val="none"/>
              </w:rPr>
              <w:t>*</w:t>
            </w:r>
          </w:p>
        </w:tc>
      </w:tr>
      <w:tr w:rsidR="00264243" w:rsidRPr="007D36E0" w14:paraId="7D2E53BE" w14:textId="6735FAD7" w:rsidTr="00D318D5">
        <w:tc>
          <w:tcPr>
            <w:tcW w:w="0" w:type="auto"/>
            <w:hideMark/>
          </w:tcPr>
          <w:p w14:paraId="631B7F2D"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3.55</w:t>
            </w:r>
          </w:p>
        </w:tc>
        <w:tc>
          <w:tcPr>
            <w:tcW w:w="0" w:type="auto"/>
            <w:hideMark/>
          </w:tcPr>
          <w:p w14:paraId="30EAD0F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0.92</w:t>
            </w:r>
          </w:p>
        </w:tc>
        <w:tc>
          <w:tcPr>
            <w:tcW w:w="0" w:type="auto"/>
            <w:hideMark/>
          </w:tcPr>
          <w:p w14:paraId="3B606C7A"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5717" w:type="dxa"/>
          </w:tcPr>
          <w:p w14:paraId="1CE4F2C8" w14:textId="1C1E3239"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حدثت حوادث وشيكة</w:t>
            </w:r>
            <w:r w:rsidRPr="00802923">
              <w:rPr>
                <w:rFonts w:ascii="Simplified Arabic" w:eastAsia="Times New Roman" w:hAnsi="Simplified Arabic" w:cs="Simplified Arabic" w:hint="cs"/>
                <w:kern w:val="0"/>
                <w:sz w:val="24"/>
                <w:szCs w:val="24"/>
                <w14:ligatures w14:val="none"/>
              </w:rPr>
              <w:t xml:space="preserve"> (Near Misses) </w:t>
            </w:r>
            <w:r w:rsidRPr="00802923">
              <w:rPr>
                <w:rFonts w:ascii="Simplified Arabic" w:eastAsia="Times New Roman" w:hAnsi="Simplified Arabic" w:cs="Simplified Arabic" w:hint="cs"/>
                <w:kern w:val="0"/>
                <w:sz w:val="24"/>
                <w:szCs w:val="24"/>
                <w:rtl/>
                <w14:ligatures w14:val="none"/>
              </w:rPr>
              <w:t>في مجال جوي</w:t>
            </w:r>
          </w:p>
        </w:tc>
      </w:tr>
      <w:tr w:rsidR="00264243" w:rsidRPr="007D36E0" w14:paraId="5959A30F" w14:textId="7E36C779" w:rsidTr="00D318D5">
        <w:tc>
          <w:tcPr>
            <w:tcW w:w="0" w:type="auto"/>
            <w:hideMark/>
          </w:tcPr>
          <w:p w14:paraId="081C415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3.15</w:t>
            </w:r>
          </w:p>
        </w:tc>
        <w:tc>
          <w:tcPr>
            <w:tcW w:w="0" w:type="auto"/>
            <w:hideMark/>
          </w:tcPr>
          <w:p w14:paraId="3F036E2A"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1.08</w:t>
            </w:r>
          </w:p>
        </w:tc>
        <w:tc>
          <w:tcPr>
            <w:tcW w:w="0" w:type="auto"/>
            <w:hideMark/>
          </w:tcPr>
          <w:p w14:paraId="01A606A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717" w:type="dxa"/>
          </w:tcPr>
          <w:p w14:paraId="168F5855" w14:textId="4D796F13"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الحوادث الوشيكة يتم الإبلاغ عنها بشكل كامل</w:t>
            </w:r>
          </w:p>
        </w:tc>
      </w:tr>
      <w:tr w:rsidR="00264243" w:rsidRPr="007D36E0" w14:paraId="0288028C" w14:textId="1274B6ED" w:rsidTr="00D318D5">
        <w:tc>
          <w:tcPr>
            <w:tcW w:w="0" w:type="auto"/>
            <w:hideMark/>
          </w:tcPr>
          <w:p w14:paraId="20D0CF3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lastRenderedPageBreak/>
              <w:t>3.05</w:t>
            </w:r>
          </w:p>
        </w:tc>
        <w:tc>
          <w:tcPr>
            <w:tcW w:w="0" w:type="auto"/>
            <w:hideMark/>
          </w:tcPr>
          <w:p w14:paraId="05A99D9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1.12</w:t>
            </w:r>
          </w:p>
        </w:tc>
        <w:tc>
          <w:tcPr>
            <w:tcW w:w="0" w:type="auto"/>
            <w:hideMark/>
          </w:tcPr>
          <w:p w14:paraId="570F56F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717" w:type="dxa"/>
          </w:tcPr>
          <w:p w14:paraId="229A5BDF" w14:textId="46A718D9"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الإجراءات الحالية كافية لمنع الحوادث الوشيكة</w:t>
            </w:r>
            <w:r w:rsidRPr="00802923">
              <w:rPr>
                <w:rFonts w:ascii="Simplified Arabic" w:eastAsia="Times New Roman" w:hAnsi="Simplified Arabic" w:cs="Simplified Arabic" w:hint="cs"/>
                <w:kern w:val="0"/>
                <w:sz w:val="24"/>
                <w:szCs w:val="24"/>
                <w14:ligatures w14:val="none"/>
              </w:rPr>
              <w:t>*</w:t>
            </w:r>
          </w:p>
        </w:tc>
      </w:tr>
      <w:tr w:rsidR="00264243" w:rsidRPr="007D36E0" w14:paraId="41DE64DA" w14:textId="173F1082" w:rsidTr="00D318D5">
        <w:tc>
          <w:tcPr>
            <w:tcW w:w="0" w:type="auto"/>
            <w:hideMark/>
          </w:tcPr>
          <w:p w14:paraId="5B1CD50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2.85</w:t>
            </w:r>
          </w:p>
        </w:tc>
        <w:tc>
          <w:tcPr>
            <w:tcW w:w="0" w:type="auto"/>
            <w:hideMark/>
          </w:tcPr>
          <w:p w14:paraId="7C2548BA"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1.15</w:t>
            </w:r>
          </w:p>
        </w:tc>
        <w:tc>
          <w:tcPr>
            <w:tcW w:w="0" w:type="auto"/>
            <w:hideMark/>
          </w:tcPr>
          <w:p w14:paraId="3D6409F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منخفض</w:t>
            </w:r>
          </w:p>
        </w:tc>
        <w:tc>
          <w:tcPr>
            <w:tcW w:w="5717" w:type="dxa"/>
          </w:tcPr>
          <w:p w14:paraId="6968FBB4" w14:textId="13711AB8"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معدلات الحوادث الوشيكة في انخفاض مستمر</w:t>
            </w:r>
            <w:r w:rsidRPr="00802923">
              <w:rPr>
                <w:rFonts w:ascii="Simplified Arabic" w:eastAsia="Times New Roman" w:hAnsi="Simplified Arabic" w:cs="Simplified Arabic" w:hint="cs"/>
                <w:kern w:val="0"/>
                <w:sz w:val="24"/>
                <w:szCs w:val="24"/>
                <w14:ligatures w14:val="none"/>
              </w:rPr>
              <w:t>*</w:t>
            </w:r>
          </w:p>
        </w:tc>
      </w:tr>
      <w:tr w:rsidR="00264243" w:rsidRPr="007D36E0" w14:paraId="34206F10" w14:textId="46A64D14" w:rsidTr="00D318D5">
        <w:tc>
          <w:tcPr>
            <w:tcW w:w="0" w:type="auto"/>
            <w:hideMark/>
          </w:tcPr>
          <w:p w14:paraId="3F0B2859"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3.45</w:t>
            </w:r>
          </w:p>
        </w:tc>
        <w:tc>
          <w:tcPr>
            <w:tcW w:w="0" w:type="auto"/>
            <w:hideMark/>
          </w:tcPr>
          <w:p w14:paraId="2A17B70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0.95</w:t>
            </w:r>
          </w:p>
        </w:tc>
        <w:tc>
          <w:tcPr>
            <w:tcW w:w="0" w:type="auto"/>
            <w:hideMark/>
          </w:tcPr>
          <w:p w14:paraId="6AD6239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717" w:type="dxa"/>
          </w:tcPr>
          <w:p w14:paraId="74E7E4D5" w14:textId="751ACF2B"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تتميز الحركة الجوية في مجال جوي بالانسيابية</w:t>
            </w:r>
          </w:p>
        </w:tc>
      </w:tr>
      <w:tr w:rsidR="00264243" w:rsidRPr="007D36E0" w14:paraId="690E69E8" w14:textId="63A0C0E4" w:rsidTr="00D318D5">
        <w:tc>
          <w:tcPr>
            <w:tcW w:w="0" w:type="auto"/>
            <w:hideMark/>
          </w:tcPr>
          <w:p w14:paraId="60E47FD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3.85</w:t>
            </w:r>
          </w:p>
        </w:tc>
        <w:tc>
          <w:tcPr>
            <w:tcW w:w="0" w:type="auto"/>
            <w:hideMark/>
          </w:tcPr>
          <w:p w14:paraId="3908ADED"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0.88</w:t>
            </w:r>
          </w:p>
        </w:tc>
        <w:tc>
          <w:tcPr>
            <w:tcW w:w="0" w:type="auto"/>
            <w:hideMark/>
          </w:tcPr>
          <w:p w14:paraId="1D0522A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مرتفع</w:t>
            </w:r>
          </w:p>
        </w:tc>
        <w:tc>
          <w:tcPr>
            <w:tcW w:w="5717" w:type="dxa"/>
          </w:tcPr>
          <w:p w14:paraId="2914E5DD" w14:textId="208AAC05"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التأخير في الحركة الجوية يحدث بشكل متكرر</w:t>
            </w:r>
          </w:p>
        </w:tc>
      </w:tr>
      <w:tr w:rsidR="00264243" w:rsidRPr="007D36E0" w14:paraId="3DB0FBD3" w14:textId="2F3A74C4" w:rsidTr="00D318D5">
        <w:tc>
          <w:tcPr>
            <w:tcW w:w="0" w:type="auto"/>
            <w:hideMark/>
          </w:tcPr>
          <w:p w14:paraId="0439E75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3.25</w:t>
            </w:r>
          </w:p>
        </w:tc>
        <w:tc>
          <w:tcPr>
            <w:tcW w:w="0" w:type="auto"/>
            <w:hideMark/>
          </w:tcPr>
          <w:p w14:paraId="3C6CBBA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1.02</w:t>
            </w:r>
          </w:p>
        </w:tc>
        <w:tc>
          <w:tcPr>
            <w:tcW w:w="0" w:type="auto"/>
            <w:hideMark/>
          </w:tcPr>
          <w:p w14:paraId="32673D8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717" w:type="dxa"/>
          </w:tcPr>
          <w:p w14:paraId="709E5BC4" w14:textId="02F5F7FD"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كفاءة استخدام المجال الجوي مرتفعة</w:t>
            </w:r>
            <w:r w:rsidRPr="00802923">
              <w:rPr>
                <w:rFonts w:ascii="Simplified Arabic" w:eastAsia="Times New Roman" w:hAnsi="Simplified Arabic" w:cs="Simplified Arabic" w:hint="cs"/>
                <w:kern w:val="0"/>
                <w:sz w:val="24"/>
                <w:szCs w:val="24"/>
                <w14:ligatures w14:val="none"/>
              </w:rPr>
              <w:t>*</w:t>
            </w:r>
          </w:p>
        </w:tc>
      </w:tr>
      <w:tr w:rsidR="00264243" w:rsidRPr="007D36E0" w14:paraId="45369F01" w14:textId="3DF8313D" w:rsidTr="00D318D5">
        <w:tc>
          <w:tcPr>
            <w:tcW w:w="0" w:type="auto"/>
            <w:hideMark/>
          </w:tcPr>
          <w:p w14:paraId="73C58E2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3.15</w:t>
            </w:r>
          </w:p>
        </w:tc>
        <w:tc>
          <w:tcPr>
            <w:tcW w:w="0" w:type="auto"/>
            <w:hideMark/>
          </w:tcPr>
          <w:p w14:paraId="7CEB330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1.05</w:t>
            </w:r>
          </w:p>
        </w:tc>
        <w:tc>
          <w:tcPr>
            <w:tcW w:w="0" w:type="auto"/>
            <w:hideMark/>
          </w:tcPr>
          <w:p w14:paraId="66116AA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w:t>
            </w:r>
          </w:p>
        </w:tc>
        <w:tc>
          <w:tcPr>
            <w:tcW w:w="5717" w:type="dxa"/>
          </w:tcPr>
          <w:p w14:paraId="7585CE4B" w14:textId="313752EB"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مؤشرات الأداء التشغيلي في تحسن مستمر</w:t>
            </w:r>
            <w:r w:rsidRPr="00802923">
              <w:rPr>
                <w:rFonts w:ascii="Simplified Arabic" w:eastAsia="Times New Roman" w:hAnsi="Simplified Arabic" w:cs="Simplified Arabic" w:hint="cs"/>
                <w:kern w:val="0"/>
                <w:sz w:val="24"/>
                <w:szCs w:val="24"/>
                <w14:ligatures w14:val="none"/>
              </w:rPr>
              <w:t>*</w:t>
            </w:r>
          </w:p>
        </w:tc>
      </w:tr>
      <w:tr w:rsidR="00264243" w:rsidRPr="007D36E0" w14:paraId="31CB942A" w14:textId="0A85BB44" w:rsidTr="00D318D5">
        <w:tc>
          <w:tcPr>
            <w:tcW w:w="0" w:type="auto"/>
            <w:hideMark/>
          </w:tcPr>
          <w:p w14:paraId="294A111B"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3.30</w:t>
            </w:r>
          </w:p>
        </w:tc>
        <w:tc>
          <w:tcPr>
            <w:tcW w:w="0" w:type="auto"/>
            <w:hideMark/>
          </w:tcPr>
          <w:p w14:paraId="197F10A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14:ligatures w14:val="none"/>
              </w:rPr>
              <w:t>0.68</w:t>
            </w:r>
          </w:p>
        </w:tc>
        <w:tc>
          <w:tcPr>
            <w:tcW w:w="0" w:type="auto"/>
            <w:hideMark/>
          </w:tcPr>
          <w:p w14:paraId="3AAD9F7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b/>
                <w:bCs/>
                <w:kern w:val="0"/>
                <w:sz w:val="24"/>
                <w:szCs w:val="24"/>
                <w:rtl/>
                <w14:ligatures w14:val="none"/>
              </w:rPr>
              <w:t>متوسط</w:t>
            </w:r>
          </w:p>
        </w:tc>
        <w:tc>
          <w:tcPr>
            <w:tcW w:w="5717" w:type="dxa"/>
          </w:tcPr>
          <w:p w14:paraId="476DE1B7" w14:textId="3274C915" w:rsidR="00264243" w:rsidRPr="007D36E0" w:rsidRDefault="00264243" w:rsidP="004F6FF1">
            <w:pPr>
              <w:spacing w:line="360" w:lineRule="auto"/>
              <w:rPr>
                <w:rFonts w:ascii="Simplified Arabic" w:eastAsia="Times New Roman" w:hAnsi="Simplified Arabic" w:cs="Simplified Arabic" w:hint="cs"/>
                <w:b/>
                <w:bCs/>
                <w:kern w:val="0"/>
                <w:sz w:val="24"/>
                <w:szCs w:val="24"/>
                <w:rtl/>
                <w14:ligatures w14:val="none"/>
              </w:rPr>
            </w:pPr>
            <w:r w:rsidRPr="00802923">
              <w:rPr>
                <w:rFonts w:ascii="Simplified Arabic" w:eastAsia="Times New Roman" w:hAnsi="Simplified Arabic" w:cs="Simplified Arabic" w:hint="cs"/>
                <w:b/>
                <w:bCs/>
                <w:kern w:val="0"/>
                <w:sz w:val="24"/>
                <w:szCs w:val="24"/>
                <w:rtl/>
                <w14:ligatures w14:val="none"/>
              </w:rPr>
              <w:t>المتوسط العام للمحور</w:t>
            </w:r>
          </w:p>
        </w:tc>
      </w:tr>
    </w:tbl>
    <w:p w14:paraId="69FFD35E"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rtl/>
          <w14:ligatures w14:val="none"/>
        </w:rPr>
        <w:t>فقرات معكوسة (كلما انخفضت الدرجة انخفض مستوى السلامة)</w:t>
      </w:r>
    </w:p>
    <w:p w14:paraId="165C9B43"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نتائج محور السلامة الجوية</w:t>
      </w:r>
      <w:r w:rsidRPr="00802923">
        <w:rPr>
          <w:rFonts w:ascii="Simplified Arabic" w:eastAsia="Times New Roman" w:hAnsi="Simplified Arabic" w:cs="Simplified Arabic" w:hint="cs"/>
          <w:b/>
          <w:bCs/>
          <w:color w:val="0F1115"/>
          <w:kern w:val="0"/>
          <w:sz w:val="24"/>
          <w:szCs w:val="24"/>
          <w14:ligatures w14:val="none"/>
        </w:rPr>
        <w:t>:</w:t>
      </w:r>
    </w:p>
    <w:p w14:paraId="79BD1235" w14:textId="77777777" w:rsidR="00802923" w:rsidRPr="00802923" w:rsidRDefault="00802923" w:rsidP="004F6FF1">
      <w:pPr>
        <w:numPr>
          <w:ilvl w:val="0"/>
          <w:numId w:val="15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المتوسط العام للمحور (3.30) يشير إلى وجود مستويات متوسطة من السلامة الجوية</w:t>
      </w:r>
      <w:r w:rsidRPr="00802923">
        <w:rPr>
          <w:rFonts w:ascii="Simplified Arabic" w:eastAsia="Times New Roman" w:hAnsi="Simplified Arabic" w:cs="Simplified Arabic" w:hint="cs"/>
          <w:color w:val="0F1115"/>
          <w:kern w:val="0"/>
          <w:sz w:val="24"/>
          <w:szCs w:val="24"/>
          <w14:ligatures w14:val="none"/>
        </w:rPr>
        <w:t>.</w:t>
      </w:r>
    </w:p>
    <w:p w14:paraId="65707649" w14:textId="77777777" w:rsidR="00802923" w:rsidRPr="00802923" w:rsidRDefault="00802923" w:rsidP="004F6FF1">
      <w:pPr>
        <w:numPr>
          <w:ilvl w:val="0"/>
          <w:numId w:val="15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أعلى الفقرات: "التأخير في الحركة الجوية يحدث بشكل متكرر" (3.85)، "شهدت وقوع أخطاء تشغيلية في قسمي خلال العام الماضي</w:t>
      </w:r>
      <w:r w:rsidRPr="00802923">
        <w:rPr>
          <w:rFonts w:ascii="Simplified Arabic" w:eastAsia="Times New Roman" w:hAnsi="Simplified Arabic" w:cs="Simplified Arabic" w:hint="cs"/>
          <w:color w:val="0F1115"/>
          <w:kern w:val="0"/>
          <w:sz w:val="24"/>
          <w:szCs w:val="24"/>
          <w14:ligatures w14:val="none"/>
        </w:rPr>
        <w:t>" (3.65).</w:t>
      </w:r>
    </w:p>
    <w:p w14:paraId="2676B240" w14:textId="77777777" w:rsidR="00802923" w:rsidRDefault="00802923" w:rsidP="004F6FF1">
      <w:pPr>
        <w:numPr>
          <w:ilvl w:val="0"/>
          <w:numId w:val="158"/>
        </w:numPr>
        <w:shd w:val="clear" w:color="auto" w:fill="FFFFFF"/>
        <w:spacing w:after="0" w:line="360" w:lineRule="auto"/>
        <w:rPr>
          <w:rFonts w:ascii="Simplified Arabic" w:eastAsia="Times New Roman" w:hAnsi="Simplified Arabic" w:cs="Simplified Arabic"/>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أدنى الفقرات (الفقرات المعكوسة): "معدلات الحوادث الوشيكة في انخفاض مستمر" (2.85)، "معدلات الأخطاء التشغيلية في انخفاض مستمر</w:t>
      </w:r>
      <w:r w:rsidRPr="00802923">
        <w:rPr>
          <w:rFonts w:ascii="Simplified Arabic" w:eastAsia="Times New Roman" w:hAnsi="Simplified Arabic" w:cs="Simplified Arabic" w:hint="cs"/>
          <w:color w:val="0F1115"/>
          <w:kern w:val="0"/>
          <w:sz w:val="24"/>
          <w:szCs w:val="24"/>
          <w14:ligatures w14:val="none"/>
        </w:rPr>
        <w:t>" (2.95).</w:t>
      </w:r>
    </w:p>
    <w:p w14:paraId="7C90DCEA" w14:textId="77777777" w:rsidR="00D318D5" w:rsidRPr="00802923" w:rsidRDefault="00D318D5" w:rsidP="004F6FF1">
      <w:pPr>
        <w:shd w:val="clear" w:color="auto" w:fill="FFFFFF"/>
        <w:spacing w:after="0" w:line="360" w:lineRule="auto"/>
        <w:ind w:left="720"/>
        <w:rPr>
          <w:rFonts w:ascii="Simplified Arabic" w:eastAsia="Times New Roman" w:hAnsi="Simplified Arabic" w:cs="Simplified Arabic" w:hint="cs"/>
          <w:color w:val="0F1115"/>
          <w:kern w:val="0"/>
          <w:sz w:val="24"/>
          <w:szCs w:val="24"/>
          <w14:ligatures w14:val="none"/>
        </w:rPr>
      </w:pPr>
    </w:p>
    <w:p w14:paraId="32A11206" w14:textId="77777777" w:rsidR="00802923" w:rsidRPr="00802923" w:rsidRDefault="00802923" w:rsidP="004F6FF1">
      <w:pPr>
        <w:shd w:val="clear" w:color="auto" w:fill="FFFFFF"/>
        <w:spacing w:before="240" w:after="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تحليل العلاقات بين المتغيرات (معاملات الارتباط)</w:t>
      </w:r>
    </w:p>
    <w:p w14:paraId="683D42AC"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حساب معاملات ارتباط بيرسون</w:t>
      </w:r>
      <w:r w:rsidRPr="00802923">
        <w:rPr>
          <w:rFonts w:ascii="Simplified Arabic" w:eastAsia="Times New Roman" w:hAnsi="Simplified Arabic" w:cs="Simplified Arabic" w:hint="cs"/>
          <w:color w:val="0F1115"/>
          <w:kern w:val="0"/>
          <w:sz w:val="24"/>
          <w:szCs w:val="24"/>
          <w14:ligatures w14:val="none"/>
        </w:rPr>
        <w:t xml:space="preserve"> (Pearson Correlation) </w:t>
      </w:r>
      <w:r w:rsidRPr="00802923">
        <w:rPr>
          <w:rFonts w:ascii="Simplified Arabic" w:eastAsia="Times New Roman" w:hAnsi="Simplified Arabic" w:cs="Simplified Arabic" w:hint="cs"/>
          <w:color w:val="0F1115"/>
          <w:kern w:val="0"/>
          <w:sz w:val="24"/>
          <w:szCs w:val="24"/>
          <w:rtl/>
          <w14:ligatures w14:val="none"/>
        </w:rPr>
        <w:t>بين متغيرات الدراسة الرئيسية، لتحديد قوة واتجاه العلاقات بينها</w:t>
      </w:r>
      <w:r w:rsidRPr="00802923">
        <w:rPr>
          <w:rFonts w:ascii="Simplified Arabic" w:eastAsia="Times New Roman" w:hAnsi="Simplified Arabic" w:cs="Simplified Arabic" w:hint="cs"/>
          <w:color w:val="0F1115"/>
          <w:kern w:val="0"/>
          <w:sz w:val="24"/>
          <w:szCs w:val="24"/>
          <w14:ligatures w14:val="none"/>
        </w:rPr>
        <w:t>.</w:t>
      </w:r>
    </w:p>
    <w:p w14:paraId="1133C02A" w14:textId="63C6B17B"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(6): معاملات الارتباط بين متغيرات الدراسة</w:t>
      </w:r>
    </w:p>
    <w:tbl>
      <w:tblPr>
        <w:tblStyle w:val="a7"/>
        <w:tblW w:w="9776" w:type="dxa"/>
        <w:tblLook w:val="04A0" w:firstRow="1" w:lastRow="0" w:firstColumn="1" w:lastColumn="0" w:noHBand="0" w:noVBand="1"/>
      </w:tblPr>
      <w:tblGrid>
        <w:gridCol w:w="1437"/>
        <w:gridCol w:w="1354"/>
        <w:gridCol w:w="1584"/>
        <w:gridCol w:w="1310"/>
        <w:gridCol w:w="4091"/>
      </w:tblGrid>
      <w:tr w:rsidR="00264243" w:rsidRPr="007D36E0" w14:paraId="644E985A" w14:textId="4B430265" w:rsidTr="00D318D5">
        <w:tc>
          <w:tcPr>
            <w:tcW w:w="0" w:type="auto"/>
            <w:hideMark/>
          </w:tcPr>
          <w:p w14:paraId="3C1BE1D4"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البشرية</w:t>
            </w:r>
          </w:p>
        </w:tc>
        <w:tc>
          <w:tcPr>
            <w:tcW w:w="0" w:type="auto"/>
            <w:hideMark/>
          </w:tcPr>
          <w:p w14:paraId="14B34D9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التقنية</w:t>
            </w:r>
          </w:p>
        </w:tc>
        <w:tc>
          <w:tcPr>
            <w:tcW w:w="0" w:type="auto"/>
            <w:hideMark/>
          </w:tcPr>
          <w:p w14:paraId="3DB58AC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التنظيمية</w:t>
            </w:r>
          </w:p>
        </w:tc>
        <w:tc>
          <w:tcPr>
            <w:tcW w:w="0" w:type="auto"/>
            <w:hideMark/>
          </w:tcPr>
          <w:p w14:paraId="789AC39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السلامة الجوية</w:t>
            </w:r>
          </w:p>
        </w:tc>
        <w:tc>
          <w:tcPr>
            <w:tcW w:w="4091" w:type="dxa"/>
          </w:tcPr>
          <w:p w14:paraId="64BFBCF9" w14:textId="2F28902D" w:rsidR="00264243" w:rsidRPr="007D36E0" w:rsidRDefault="00264243" w:rsidP="004F6FF1">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المتغيرات</w:t>
            </w:r>
          </w:p>
        </w:tc>
      </w:tr>
      <w:tr w:rsidR="00264243" w:rsidRPr="007D36E0" w14:paraId="558FFA18" w14:textId="0240FDB3" w:rsidTr="00D318D5">
        <w:tc>
          <w:tcPr>
            <w:tcW w:w="0" w:type="auto"/>
            <w:hideMark/>
          </w:tcPr>
          <w:p w14:paraId="0CD6EA4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0" w:type="auto"/>
            <w:hideMark/>
          </w:tcPr>
          <w:p w14:paraId="2BE6271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3775946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34CA724E"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p>
        </w:tc>
        <w:tc>
          <w:tcPr>
            <w:tcW w:w="4091" w:type="dxa"/>
          </w:tcPr>
          <w:p w14:paraId="12516577" w14:textId="422FDB39" w:rsidR="00264243" w:rsidRPr="007D36E0"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البشرية</w:t>
            </w:r>
          </w:p>
        </w:tc>
      </w:tr>
      <w:tr w:rsidR="00264243" w:rsidRPr="007D36E0" w14:paraId="300EBCD8" w14:textId="0DB4AE40" w:rsidTr="00D318D5">
        <w:tc>
          <w:tcPr>
            <w:tcW w:w="0" w:type="auto"/>
            <w:hideMark/>
          </w:tcPr>
          <w:p w14:paraId="616E2A9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0.48**</w:t>
            </w:r>
          </w:p>
        </w:tc>
        <w:tc>
          <w:tcPr>
            <w:tcW w:w="0" w:type="auto"/>
            <w:hideMark/>
          </w:tcPr>
          <w:p w14:paraId="5A63E87F"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0" w:type="auto"/>
            <w:hideMark/>
          </w:tcPr>
          <w:p w14:paraId="45DB3896"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0616B44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p>
        </w:tc>
        <w:tc>
          <w:tcPr>
            <w:tcW w:w="4091" w:type="dxa"/>
          </w:tcPr>
          <w:p w14:paraId="678D7F00" w14:textId="40FA017C" w:rsidR="00264243" w:rsidRPr="007D36E0"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التقنية</w:t>
            </w:r>
          </w:p>
        </w:tc>
      </w:tr>
      <w:tr w:rsidR="00264243" w:rsidRPr="007D36E0" w14:paraId="34F8253A" w14:textId="6DF4DA91" w:rsidTr="00D318D5">
        <w:tc>
          <w:tcPr>
            <w:tcW w:w="0" w:type="auto"/>
            <w:hideMark/>
          </w:tcPr>
          <w:p w14:paraId="0EE936C2"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lastRenderedPageBreak/>
              <w:t>0.52**</w:t>
            </w:r>
          </w:p>
        </w:tc>
        <w:tc>
          <w:tcPr>
            <w:tcW w:w="0" w:type="auto"/>
            <w:hideMark/>
          </w:tcPr>
          <w:p w14:paraId="23E66035"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0.45**</w:t>
            </w:r>
          </w:p>
        </w:tc>
        <w:tc>
          <w:tcPr>
            <w:tcW w:w="0" w:type="auto"/>
            <w:hideMark/>
          </w:tcPr>
          <w:p w14:paraId="58059FC7"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0" w:type="auto"/>
            <w:hideMark/>
          </w:tcPr>
          <w:p w14:paraId="6ACF7CEB"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p>
        </w:tc>
        <w:tc>
          <w:tcPr>
            <w:tcW w:w="4091" w:type="dxa"/>
          </w:tcPr>
          <w:p w14:paraId="6571E30F" w14:textId="5217BB7A" w:rsidR="00264243" w:rsidRPr="007D36E0"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التنظيمية</w:t>
            </w:r>
          </w:p>
        </w:tc>
      </w:tr>
      <w:tr w:rsidR="00264243" w:rsidRPr="007D36E0" w14:paraId="275098DC" w14:textId="6BDC996E" w:rsidTr="00D318D5">
        <w:tc>
          <w:tcPr>
            <w:tcW w:w="0" w:type="auto"/>
            <w:hideMark/>
          </w:tcPr>
          <w:p w14:paraId="0AF25C51"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-0.62**</w:t>
            </w:r>
          </w:p>
        </w:tc>
        <w:tc>
          <w:tcPr>
            <w:tcW w:w="0" w:type="auto"/>
            <w:hideMark/>
          </w:tcPr>
          <w:p w14:paraId="0ECC5723"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-0.55**</w:t>
            </w:r>
          </w:p>
        </w:tc>
        <w:tc>
          <w:tcPr>
            <w:tcW w:w="0" w:type="auto"/>
            <w:hideMark/>
          </w:tcPr>
          <w:p w14:paraId="503786AC"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-0.58**</w:t>
            </w:r>
          </w:p>
        </w:tc>
        <w:tc>
          <w:tcPr>
            <w:tcW w:w="0" w:type="auto"/>
            <w:hideMark/>
          </w:tcPr>
          <w:p w14:paraId="7D364DB8" w14:textId="77777777" w:rsidR="00264243" w:rsidRPr="00802923"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4091" w:type="dxa"/>
          </w:tcPr>
          <w:p w14:paraId="08F7040E" w14:textId="73801175" w:rsidR="00264243" w:rsidRPr="007D36E0" w:rsidRDefault="00264243" w:rsidP="004F6FF1">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السلامة الجوية</w:t>
            </w:r>
          </w:p>
        </w:tc>
      </w:tr>
    </w:tbl>
    <w:p w14:paraId="5A050411"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rtl/>
          <w14:ligatures w14:val="none"/>
        </w:rPr>
        <w:t>دالة إحصائيًا عند مستوى</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0.01)</w:t>
      </w:r>
    </w:p>
    <w:p w14:paraId="0D79D958" w14:textId="77777777" w:rsidR="00802923" w:rsidRPr="00802923" w:rsidRDefault="00802923"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نتائج معاملات الارتباط</w:t>
      </w:r>
      <w:r w:rsidRPr="00802923">
        <w:rPr>
          <w:rFonts w:ascii="Simplified Arabic" w:eastAsia="Times New Roman" w:hAnsi="Simplified Arabic" w:cs="Simplified Arabic" w:hint="cs"/>
          <w:b/>
          <w:bCs/>
          <w:color w:val="0F1115"/>
          <w:kern w:val="0"/>
          <w:sz w:val="24"/>
          <w:szCs w:val="24"/>
          <w14:ligatures w14:val="none"/>
        </w:rPr>
        <w:t>:</w:t>
      </w:r>
    </w:p>
    <w:p w14:paraId="1693BE4B" w14:textId="77777777" w:rsidR="00802923" w:rsidRPr="00802923" w:rsidRDefault="00802923" w:rsidP="004F6FF1">
      <w:pPr>
        <w:numPr>
          <w:ilvl w:val="0"/>
          <w:numId w:val="15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ارتباطية عكسية (سالبة) قوية ودالة إحصائيًا بين المخاطر البشرية والسلامة الجوية</w:t>
      </w:r>
      <w:r w:rsidRPr="00802923">
        <w:rPr>
          <w:rFonts w:ascii="Simplified Arabic" w:eastAsia="Times New Roman" w:hAnsi="Simplified Arabic" w:cs="Simplified Arabic" w:hint="cs"/>
          <w:color w:val="0F1115"/>
          <w:kern w:val="0"/>
          <w:sz w:val="24"/>
          <w:szCs w:val="24"/>
          <w14:ligatures w14:val="none"/>
        </w:rPr>
        <w:t xml:space="preserve"> (r = -0.62)</w:t>
      </w:r>
      <w:r w:rsidRPr="00802923">
        <w:rPr>
          <w:rFonts w:ascii="Simplified Arabic" w:eastAsia="Times New Roman" w:hAnsi="Simplified Arabic" w:cs="Simplified Arabic" w:hint="cs"/>
          <w:color w:val="0F1115"/>
          <w:kern w:val="0"/>
          <w:sz w:val="24"/>
          <w:szCs w:val="24"/>
          <w:rtl/>
          <w14:ligatures w14:val="none"/>
        </w:rPr>
        <w:t>، مما يعني أنه كلما زادت المخاطر البشرية انخفض مستوى السلامة الجوية</w:t>
      </w:r>
      <w:r w:rsidRPr="00802923">
        <w:rPr>
          <w:rFonts w:ascii="Simplified Arabic" w:eastAsia="Times New Roman" w:hAnsi="Simplified Arabic" w:cs="Simplified Arabic" w:hint="cs"/>
          <w:color w:val="0F1115"/>
          <w:kern w:val="0"/>
          <w:sz w:val="24"/>
          <w:szCs w:val="24"/>
          <w14:ligatures w14:val="none"/>
        </w:rPr>
        <w:t>.</w:t>
      </w:r>
    </w:p>
    <w:p w14:paraId="3CF7F500" w14:textId="77777777" w:rsidR="00802923" w:rsidRPr="00802923" w:rsidRDefault="00802923" w:rsidP="004F6FF1">
      <w:pPr>
        <w:numPr>
          <w:ilvl w:val="0"/>
          <w:numId w:val="15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ارتباطية عكسية قوية بين المخاطر التقنية والسلامة الجوية</w:t>
      </w:r>
      <w:r w:rsidRPr="00802923">
        <w:rPr>
          <w:rFonts w:ascii="Simplified Arabic" w:eastAsia="Times New Roman" w:hAnsi="Simplified Arabic" w:cs="Simplified Arabic" w:hint="cs"/>
          <w:color w:val="0F1115"/>
          <w:kern w:val="0"/>
          <w:sz w:val="24"/>
          <w:szCs w:val="24"/>
          <w14:ligatures w14:val="none"/>
        </w:rPr>
        <w:t xml:space="preserve"> (r = -0.55).</w:t>
      </w:r>
    </w:p>
    <w:p w14:paraId="0F7ECBDB" w14:textId="77777777" w:rsidR="00802923" w:rsidRPr="00802923" w:rsidRDefault="00802923" w:rsidP="004F6FF1">
      <w:pPr>
        <w:numPr>
          <w:ilvl w:val="0"/>
          <w:numId w:val="15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ارتباطية عكسية قوية بين المخاطر التنظيمية والسلامة الجوية</w:t>
      </w:r>
      <w:r w:rsidRPr="00802923">
        <w:rPr>
          <w:rFonts w:ascii="Simplified Arabic" w:eastAsia="Times New Roman" w:hAnsi="Simplified Arabic" w:cs="Simplified Arabic" w:hint="cs"/>
          <w:color w:val="0F1115"/>
          <w:kern w:val="0"/>
          <w:sz w:val="24"/>
          <w:szCs w:val="24"/>
          <w14:ligatures w14:val="none"/>
        </w:rPr>
        <w:t xml:space="preserve"> (r = -0.58).</w:t>
      </w:r>
    </w:p>
    <w:p w14:paraId="0E5F55A5" w14:textId="77777777" w:rsidR="00802923" w:rsidRPr="00802923" w:rsidRDefault="00802923" w:rsidP="004F6FF1">
      <w:pPr>
        <w:numPr>
          <w:ilvl w:val="0"/>
          <w:numId w:val="15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علاقات ارتباطية موجبة قوية بين أنواع المخاطر المختلفة، مما يشير إلى ترابطها وتفاعلها</w:t>
      </w:r>
      <w:r w:rsidRPr="00802923">
        <w:rPr>
          <w:rFonts w:ascii="Simplified Arabic" w:eastAsia="Times New Roman" w:hAnsi="Simplified Arabic" w:cs="Simplified Arabic" w:hint="cs"/>
          <w:color w:val="0F1115"/>
          <w:kern w:val="0"/>
          <w:sz w:val="24"/>
          <w:szCs w:val="24"/>
          <w14:ligatures w14:val="none"/>
        </w:rPr>
        <w:t>.</w:t>
      </w:r>
    </w:p>
    <w:p w14:paraId="7A65608C" w14:textId="77777777" w:rsidR="00802923" w:rsidRPr="00802923" w:rsidRDefault="00802923" w:rsidP="004F6FF1">
      <w:pPr>
        <w:shd w:val="clear" w:color="auto" w:fill="FFFFFF"/>
        <w:spacing w:before="480" w:after="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نتائج اختبار الفروض</w:t>
      </w:r>
    </w:p>
    <w:p w14:paraId="1E35D140" w14:textId="77777777" w:rsidR="00802923" w:rsidRDefault="00802923" w:rsidP="004F6FF1">
      <w:pPr>
        <w:shd w:val="clear" w:color="auto" w:fill="FFFFFF"/>
        <w:spacing w:before="240" w:after="0" w:line="360" w:lineRule="auto"/>
        <w:rPr>
          <w:rFonts w:ascii="Simplified Arabic" w:eastAsia="Times New Roman" w:hAnsi="Simplified Arabic" w:cs="Simplified Arabic"/>
          <w:color w:val="0F1115"/>
          <w:kern w:val="0"/>
          <w:sz w:val="24"/>
          <w:szCs w:val="24"/>
          <w:rtl/>
          <w14:ligatures w14:val="none"/>
        </w:rPr>
      </w:pPr>
      <w:r w:rsidRPr="00802923">
        <w:rPr>
          <w:rFonts w:ascii="Simplified Arabic" w:eastAsia="Times New Roman" w:hAnsi="Simplified Arabic" w:cs="Simplified Arabic" w:hint="cs"/>
          <w:color w:val="0F1115"/>
          <w:kern w:val="0"/>
          <w:sz w:val="24"/>
          <w:szCs w:val="24"/>
          <w:rtl/>
          <w14:ligatures w14:val="none"/>
        </w:rPr>
        <w:t>تم استخدام تحليل الانحدار</w:t>
      </w:r>
      <w:r w:rsidRPr="00802923">
        <w:rPr>
          <w:rFonts w:ascii="Simplified Arabic" w:eastAsia="Times New Roman" w:hAnsi="Simplified Arabic" w:cs="Simplified Arabic" w:hint="cs"/>
          <w:color w:val="0F1115"/>
          <w:kern w:val="0"/>
          <w:sz w:val="24"/>
          <w:szCs w:val="24"/>
          <w14:ligatures w14:val="none"/>
        </w:rPr>
        <w:t xml:space="preserve"> (Regression Analysis) </w:t>
      </w:r>
      <w:r w:rsidRPr="00802923">
        <w:rPr>
          <w:rFonts w:ascii="Simplified Arabic" w:eastAsia="Times New Roman" w:hAnsi="Simplified Arabic" w:cs="Simplified Arabic" w:hint="cs"/>
          <w:color w:val="0F1115"/>
          <w:kern w:val="0"/>
          <w:sz w:val="24"/>
          <w:szCs w:val="24"/>
          <w:rtl/>
          <w14:ligatures w14:val="none"/>
        </w:rPr>
        <w:t>لاختبار فروض الدراسة، حيث تم التحقق من الشروط الأساسية لتحليل الانحدار (طبيعية البيانات، عدم وجود ارتباط ذاتي، ثبات التباين)</w:t>
      </w:r>
      <w:r w:rsidRPr="00802923">
        <w:rPr>
          <w:rFonts w:ascii="Simplified Arabic" w:eastAsia="Times New Roman" w:hAnsi="Simplified Arabic" w:cs="Simplified Arabic" w:hint="cs"/>
          <w:color w:val="0F1115"/>
          <w:kern w:val="0"/>
          <w:sz w:val="24"/>
          <w:szCs w:val="24"/>
          <w14:ligatures w14:val="none"/>
        </w:rPr>
        <w:t>.</w:t>
      </w:r>
    </w:p>
    <w:p w14:paraId="0E6D656D" w14:textId="77777777" w:rsidR="00D318D5" w:rsidRPr="00802923" w:rsidRDefault="00D318D5" w:rsidP="004F6FF1">
      <w:pPr>
        <w:shd w:val="clear" w:color="auto" w:fill="FFFFFF"/>
        <w:spacing w:before="240" w:after="0" w:line="360" w:lineRule="auto"/>
        <w:rPr>
          <w:rFonts w:ascii="Simplified Arabic" w:eastAsia="Times New Roman" w:hAnsi="Simplified Arabic" w:cs="Simplified Arabic" w:hint="cs"/>
          <w:color w:val="0F1115"/>
          <w:kern w:val="0"/>
          <w:sz w:val="24"/>
          <w:szCs w:val="24"/>
          <w:rtl/>
          <w14:ligatures w14:val="none"/>
        </w:rPr>
      </w:pPr>
    </w:p>
    <w:p w14:paraId="11A9376E"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اختبار الفرض الرئيس</w:t>
      </w:r>
    </w:p>
    <w:p w14:paraId="23C02CC3"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الرئيس</w:t>
      </w:r>
      <w:r w:rsidRPr="00802923">
        <w:rPr>
          <w:rFonts w:ascii="Simplified Arabic" w:eastAsia="Times New Roman" w:hAnsi="Simplified Arabic" w:cs="Simplified Arabic" w:hint="cs"/>
          <w:b/>
          <w:bCs/>
          <w:color w:val="0F1115"/>
          <w:kern w:val="0"/>
          <w:sz w:val="24"/>
          <w:szCs w:val="24"/>
          <w14:ligatures w14:val="none"/>
        </w:rPr>
        <w:t xml:space="preserve"> (H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عند مستوى دلالة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 </w:t>
      </w:r>
      <w:r w:rsidRPr="00802923">
        <w:rPr>
          <w:rFonts w:ascii="Simplified Arabic" w:eastAsia="Times New Roman" w:hAnsi="Simplified Arabic" w:cs="Simplified Arabic" w:hint="cs"/>
          <w:color w:val="0F1115"/>
          <w:kern w:val="0"/>
          <w:sz w:val="24"/>
          <w:szCs w:val="24"/>
          <w:rtl/>
          <w14:ligatures w14:val="none"/>
        </w:rPr>
        <w:t xml:space="preserve">بين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(البشرية، التقنية، التنظيمية) وبين مستوى السلامة الجوية وكفاءة الحركة الجوية</w:t>
      </w:r>
      <w:r w:rsidRPr="00802923">
        <w:rPr>
          <w:rFonts w:ascii="Simplified Arabic" w:eastAsia="Times New Roman" w:hAnsi="Simplified Arabic" w:cs="Simplified Arabic" w:hint="cs"/>
          <w:color w:val="0F1115"/>
          <w:kern w:val="0"/>
          <w:sz w:val="24"/>
          <w:szCs w:val="24"/>
          <w14:ligatures w14:val="none"/>
        </w:rPr>
        <w:t>.</w:t>
      </w:r>
    </w:p>
    <w:p w14:paraId="1E81F85A"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استخدام تحليل الانحدار المتعدد</w:t>
      </w:r>
      <w:r w:rsidRPr="00802923">
        <w:rPr>
          <w:rFonts w:ascii="Simplified Arabic" w:eastAsia="Times New Roman" w:hAnsi="Simplified Arabic" w:cs="Simplified Arabic" w:hint="cs"/>
          <w:color w:val="0F1115"/>
          <w:kern w:val="0"/>
          <w:sz w:val="24"/>
          <w:szCs w:val="24"/>
          <w14:ligatures w14:val="none"/>
        </w:rPr>
        <w:t xml:space="preserve"> (Multiple Regression) </w:t>
      </w:r>
      <w:r w:rsidRPr="00802923">
        <w:rPr>
          <w:rFonts w:ascii="Simplified Arabic" w:eastAsia="Times New Roman" w:hAnsi="Simplified Arabic" w:cs="Simplified Arabic" w:hint="cs"/>
          <w:color w:val="0F1115"/>
          <w:kern w:val="0"/>
          <w:sz w:val="24"/>
          <w:szCs w:val="24"/>
          <w:rtl/>
          <w14:ligatures w14:val="none"/>
        </w:rPr>
        <w:t>لاختبار الفرض الرئيس، حيث تم إدخال المخاطر البشرية والتقنية والتنظيمية كمتغيرات مستقلة، والسلامة الجوية كمتغير تابع</w:t>
      </w:r>
      <w:r w:rsidRPr="00802923">
        <w:rPr>
          <w:rFonts w:ascii="Simplified Arabic" w:eastAsia="Times New Roman" w:hAnsi="Simplified Arabic" w:cs="Simplified Arabic" w:hint="cs"/>
          <w:color w:val="0F1115"/>
          <w:kern w:val="0"/>
          <w:sz w:val="24"/>
          <w:szCs w:val="24"/>
          <w14:ligatures w14:val="none"/>
        </w:rPr>
        <w:t>.</w:t>
      </w:r>
    </w:p>
    <w:p w14:paraId="7B21616B"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(7): نتائج تحليل الانحدار المتعدد لاختبار الفرض الرئيس</w:t>
      </w:r>
    </w:p>
    <w:tbl>
      <w:tblPr>
        <w:tblStyle w:val="a7"/>
        <w:tblW w:w="0" w:type="auto"/>
        <w:tblLook w:val="04A0" w:firstRow="1" w:lastRow="0" w:firstColumn="1" w:lastColumn="0" w:noHBand="0" w:noVBand="1"/>
      </w:tblPr>
      <w:tblGrid>
        <w:gridCol w:w="1437"/>
        <w:gridCol w:w="1113"/>
        <w:gridCol w:w="1450"/>
        <w:gridCol w:w="798"/>
        <w:gridCol w:w="1238"/>
        <w:gridCol w:w="3598"/>
      </w:tblGrid>
      <w:tr w:rsidR="00264243" w:rsidRPr="007D36E0" w14:paraId="7997F327" w14:textId="40D207F4" w:rsidTr="00D318D5">
        <w:tc>
          <w:tcPr>
            <w:tcW w:w="0" w:type="auto"/>
            <w:hideMark/>
          </w:tcPr>
          <w:p w14:paraId="74C418A5"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lastRenderedPageBreak/>
              <w:t>مجموع المربعات</w:t>
            </w:r>
          </w:p>
        </w:tc>
        <w:tc>
          <w:tcPr>
            <w:tcW w:w="0" w:type="auto"/>
            <w:hideMark/>
          </w:tcPr>
          <w:p w14:paraId="21F278AA"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درجة الحرية</w:t>
            </w:r>
          </w:p>
        </w:tc>
        <w:tc>
          <w:tcPr>
            <w:tcW w:w="0" w:type="auto"/>
            <w:hideMark/>
          </w:tcPr>
          <w:p w14:paraId="6E0BDC02"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متوسط المربعات</w:t>
            </w:r>
          </w:p>
        </w:tc>
        <w:tc>
          <w:tcPr>
            <w:tcW w:w="0" w:type="auto"/>
            <w:hideMark/>
          </w:tcPr>
          <w:p w14:paraId="58043927"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قيمة</w:t>
            </w:r>
            <w:r w:rsidRPr="00802923">
              <w:rPr>
                <w:rFonts w:ascii="Simplified Arabic" w:eastAsia="Times New Roman" w:hAnsi="Simplified Arabic" w:cs="Simplified Arabic" w:hint="cs"/>
                <w:kern w:val="0"/>
                <w:sz w:val="24"/>
                <w:szCs w:val="24"/>
                <w14:ligatures w14:val="none"/>
              </w:rPr>
              <w:t xml:space="preserve"> F</w:t>
            </w:r>
          </w:p>
        </w:tc>
        <w:tc>
          <w:tcPr>
            <w:tcW w:w="0" w:type="auto"/>
            <w:hideMark/>
          </w:tcPr>
          <w:p w14:paraId="351173E5"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مستوى الدلالة</w:t>
            </w:r>
          </w:p>
        </w:tc>
        <w:tc>
          <w:tcPr>
            <w:tcW w:w="3598" w:type="dxa"/>
          </w:tcPr>
          <w:p w14:paraId="5487F2B5" w14:textId="43730DCB" w:rsidR="00264243" w:rsidRPr="007D36E0" w:rsidRDefault="00264243"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المصدر</w:t>
            </w:r>
          </w:p>
        </w:tc>
      </w:tr>
      <w:tr w:rsidR="00264243" w:rsidRPr="007D36E0" w14:paraId="1FAF4EB5" w14:textId="52F68780" w:rsidTr="00D318D5">
        <w:tc>
          <w:tcPr>
            <w:tcW w:w="0" w:type="auto"/>
            <w:hideMark/>
          </w:tcPr>
          <w:p w14:paraId="2DE9B197"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42.85</w:t>
            </w:r>
          </w:p>
        </w:tc>
        <w:tc>
          <w:tcPr>
            <w:tcW w:w="0" w:type="auto"/>
            <w:hideMark/>
          </w:tcPr>
          <w:p w14:paraId="794EC8AA"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w:t>
            </w:r>
          </w:p>
        </w:tc>
        <w:tc>
          <w:tcPr>
            <w:tcW w:w="0" w:type="auto"/>
            <w:hideMark/>
          </w:tcPr>
          <w:p w14:paraId="5E7527A7"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14.28</w:t>
            </w:r>
          </w:p>
        </w:tc>
        <w:tc>
          <w:tcPr>
            <w:tcW w:w="0" w:type="auto"/>
            <w:hideMark/>
          </w:tcPr>
          <w:p w14:paraId="4F7F2249"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48.62</w:t>
            </w:r>
          </w:p>
        </w:tc>
        <w:tc>
          <w:tcPr>
            <w:tcW w:w="0" w:type="auto"/>
            <w:hideMark/>
          </w:tcPr>
          <w:p w14:paraId="5B532495"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598" w:type="dxa"/>
          </w:tcPr>
          <w:p w14:paraId="56B91476" w14:textId="2FE50E65" w:rsidR="00264243" w:rsidRPr="007D36E0"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الانحدار</w:t>
            </w:r>
          </w:p>
        </w:tc>
      </w:tr>
      <w:tr w:rsidR="00264243" w:rsidRPr="007D36E0" w14:paraId="1514F3AE" w14:textId="55144757" w:rsidTr="00D318D5">
        <w:tc>
          <w:tcPr>
            <w:tcW w:w="0" w:type="auto"/>
            <w:hideMark/>
          </w:tcPr>
          <w:p w14:paraId="64EDC201"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51.15</w:t>
            </w:r>
          </w:p>
        </w:tc>
        <w:tc>
          <w:tcPr>
            <w:tcW w:w="0" w:type="auto"/>
            <w:hideMark/>
          </w:tcPr>
          <w:p w14:paraId="103887EB"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171</w:t>
            </w:r>
          </w:p>
        </w:tc>
        <w:tc>
          <w:tcPr>
            <w:tcW w:w="0" w:type="auto"/>
            <w:hideMark/>
          </w:tcPr>
          <w:p w14:paraId="63C2F6E5"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0.299</w:t>
            </w:r>
          </w:p>
        </w:tc>
        <w:tc>
          <w:tcPr>
            <w:tcW w:w="0" w:type="auto"/>
            <w:hideMark/>
          </w:tcPr>
          <w:p w14:paraId="498695B1"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4B2993B9"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p>
        </w:tc>
        <w:tc>
          <w:tcPr>
            <w:tcW w:w="3598" w:type="dxa"/>
          </w:tcPr>
          <w:p w14:paraId="0601B844" w14:textId="016616E1" w:rsidR="00264243" w:rsidRPr="007D36E0"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الباقي</w:t>
            </w:r>
          </w:p>
        </w:tc>
      </w:tr>
      <w:tr w:rsidR="00264243" w:rsidRPr="007D36E0" w14:paraId="13A0D9CD" w14:textId="1481BE64" w:rsidTr="00D318D5">
        <w:tc>
          <w:tcPr>
            <w:tcW w:w="0" w:type="auto"/>
            <w:hideMark/>
          </w:tcPr>
          <w:p w14:paraId="0D7A9398"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94.00</w:t>
            </w:r>
          </w:p>
        </w:tc>
        <w:tc>
          <w:tcPr>
            <w:tcW w:w="0" w:type="auto"/>
            <w:hideMark/>
          </w:tcPr>
          <w:p w14:paraId="327CDC9A"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174</w:t>
            </w:r>
          </w:p>
        </w:tc>
        <w:tc>
          <w:tcPr>
            <w:tcW w:w="0" w:type="auto"/>
            <w:hideMark/>
          </w:tcPr>
          <w:p w14:paraId="7B27C420"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3F9C0B11"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6061665D" w14:textId="77777777" w:rsidR="00264243" w:rsidRPr="00802923" w:rsidRDefault="00264243" w:rsidP="007D36E0">
            <w:pPr>
              <w:spacing w:line="360" w:lineRule="auto"/>
              <w:rPr>
                <w:rFonts w:ascii="Simplified Arabic" w:eastAsia="Times New Roman" w:hAnsi="Simplified Arabic" w:cs="Simplified Arabic" w:hint="cs"/>
                <w:kern w:val="0"/>
                <w:sz w:val="24"/>
                <w:szCs w:val="24"/>
                <w14:ligatures w14:val="none"/>
              </w:rPr>
            </w:pPr>
          </w:p>
        </w:tc>
        <w:tc>
          <w:tcPr>
            <w:tcW w:w="3598" w:type="dxa"/>
          </w:tcPr>
          <w:p w14:paraId="5071CD1B" w14:textId="44887594" w:rsidR="00264243" w:rsidRPr="007D36E0" w:rsidRDefault="0026424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الإجمالي</w:t>
            </w:r>
          </w:p>
        </w:tc>
      </w:tr>
    </w:tbl>
    <w:p w14:paraId="1CD0430D" w14:textId="77777777" w:rsidR="00802923" w:rsidRPr="007D36E0"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rtl/>
          <w14:ligatures w14:val="none"/>
        </w:rPr>
      </w:pPr>
      <w:r w:rsidRPr="00802923">
        <w:rPr>
          <w:rFonts w:ascii="Simplified Arabic" w:eastAsia="Times New Roman" w:hAnsi="Simplified Arabic" w:cs="Simplified Arabic" w:hint="cs"/>
          <w:color w:val="0F1115"/>
          <w:kern w:val="0"/>
          <w:sz w:val="24"/>
          <w:szCs w:val="24"/>
          <w14:ligatures w14:val="none"/>
        </w:rPr>
        <w:t xml:space="preserve">R = 0.675, R² = 0.456, R² </w:t>
      </w:r>
      <w:r w:rsidRPr="00802923">
        <w:rPr>
          <w:rFonts w:ascii="Simplified Arabic" w:eastAsia="Times New Roman" w:hAnsi="Simplified Arabic" w:cs="Simplified Arabic" w:hint="cs"/>
          <w:color w:val="0F1115"/>
          <w:kern w:val="0"/>
          <w:sz w:val="24"/>
          <w:szCs w:val="24"/>
          <w:rtl/>
          <w14:ligatures w14:val="none"/>
        </w:rPr>
        <w:t>المعدل = 0.447</w:t>
      </w:r>
    </w:p>
    <w:tbl>
      <w:tblPr>
        <w:tblStyle w:val="a7"/>
        <w:tblW w:w="0" w:type="auto"/>
        <w:tblLook w:val="04A0" w:firstRow="1" w:lastRow="0" w:firstColumn="1" w:lastColumn="0" w:noHBand="0" w:noVBand="1"/>
      </w:tblPr>
      <w:tblGrid>
        <w:gridCol w:w="1740"/>
        <w:gridCol w:w="1343"/>
        <w:gridCol w:w="798"/>
        <w:gridCol w:w="798"/>
        <w:gridCol w:w="1238"/>
        <w:gridCol w:w="3717"/>
      </w:tblGrid>
      <w:tr w:rsidR="00CE0D34" w:rsidRPr="00D318D5" w14:paraId="1F348FC3" w14:textId="6C9BA23C" w:rsidTr="00D318D5">
        <w:tc>
          <w:tcPr>
            <w:tcW w:w="0" w:type="auto"/>
            <w:hideMark/>
          </w:tcPr>
          <w:p w14:paraId="794B879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معامل الانحدار</w:t>
            </w:r>
            <w:r w:rsidRPr="00802923">
              <w:rPr>
                <w:rFonts w:ascii="Simplified Arabic" w:eastAsia="Times New Roman" w:hAnsi="Simplified Arabic" w:cs="Simplified Arabic" w:hint="cs"/>
                <w:kern w:val="0"/>
                <w:sz w:val="24"/>
                <w:szCs w:val="24"/>
                <w14:ligatures w14:val="none"/>
              </w:rPr>
              <w:t xml:space="preserve"> (B)</w:t>
            </w:r>
          </w:p>
        </w:tc>
        <w:tc>
          <w:tcPr>
            <w:tcW w:w="0" w:type="auto"/>
            <w:hideMark/>
          </w:tcPr>
          <w:p w14:paraId="619E1E1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الخطأ المعياري</w:t>
            </w:r>
          </w:p>
        </w:tc>
        <w:tc>
          <w:tcPr>
            <w:tcW w:w="0" w:type="auto"/>
            <w:hideMark/>
          </w:tcPr>
          <w:p w14:paraId="09F5885E"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Beta</w:t>
            </w:r>
          </w:p>
        </w:tc>
        <w:tc>
          <w:tcPr>
            <w:tcW w:w="0" w:type="auto"/>
            <w:hideMark/>
          </w:tcPr>
          <w:p w14:paraId="2B7D251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قيمة</w:t>
            </w:r>
            <w:r w:rsidRPr="00802923">
              <w:rPr>
                <w:rFonts w:ascii="Simplified Arabic" w:eastAsia="Times New Roman" w:hAnsi="Simplified Arabic" w:cs="Simplified Arabic" w:hint="cs"/>
                <w:kern w:val="0"/>
                <w:sz w:val="24"/>
                <w:szCs w:val="24"/>
                <w14:ligatures w14:val="none"/>
              </w:rPr>
              <w:t xml:space="preserve"> T</w:t>
            </w:r>
          </w:p>
        </w:tc>
        <w:tc>
          <w:tcPr>
            <w:tcW w:w="0" w:type="auto"/>
            <w:hideMark/>
          </w:tcPr>
          <w:p w14:paraId="7B058E64"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مستوى الدلالة</w:t>
            </w:r>
          </w:p>
        </w:tc>
        <w:tc>
          <w:tcPr>
            <w:tcW w:w="3717" w:type="dxa"/>
          </w:tcPr>
          <w:p w14:paraId="29ABBB74" w14:textId="6F1B1DB4"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المتغير</w:t>
            </w:r>
          </w:p>
        </w:tc>
      </w:tr>
      <w:tr w:rsidR="00CE0D34" w:rsidRPr="007D36E0" w14:paraId="4B5DACB7" w14:textId="6341EA20" w:rsidTr="00D318D5">
        <w:tc>
          <w:tcPr>
            <w:tcW w:w="0" w:type="auto"/>
            <w:hideMark/>
          </w:tcPr>
          <w:p w14:paraId="319A7371"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4.85</w:t>
            </w:r>
          </w:p>
        </w:tc>
        <w:tc>
          <w:tcPr>
            <w:tcW w:w="0" w:type="auto"/>
            <w:hideMark/>
          </w:tcPr>
          <w:p w14:paraId="0D4B948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0.32</w:t>
            </w:r>
          </w:p>
        </w:tc>
        <w:tc>
          <w:tcPr>
            <w:tcW w:w="0" w:type="auto"/>
            <w:hideMark/>
          </w:tcPr>
          <w:p w14:paraId="278E277C"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138D801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15.16</w:t>
            </w:r>
          </w:p>
        </w:tc>
        <w:tc>
          <w:tcPr>
            <w:tcW w:w="0" w:type="auto"/>
            <w:hideMark/>
          </w:tcPr>
          <w:p w14:paraId="367897A0"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717" w:type="dxa"/>
          </w:tcPr>
          <w:p w14:paraId="72BFBF97" w14:textId="7E4F8570"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الثابت</w:t>
            </w:r>
          </w:p>
        </w:tc>
      </w:tr>
      <w:tr w:rsidR="00CE0D34" w:rsidRPr="007D36E0" w14:paraId="30477CFA" w14:textId="0FD25A38" w:rsidTr="00D318D5">
        <w:tc>
          <w:tcPr>
            <w:tcW w:w="0" w:type="auto"/>
            <w:hideMark/>
          </w:tcPr>
          <w:p w14:paraId="1D97DF17"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-0.42</w:t>
            </w:r>
          </w:p>
        </w:tc>
        <w:tc>
          <w:tcPr>
            <w:tcW w:w="0" w:type="auto"/>
            <w:hideMark/>
          </w:tcPr>
          <w:p w14:paraId="66563857"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0.08</w:t>
            </w:r>
          </w:p>
        </w:tc>
        <w:tc>
          <w:tcPr>
            <w:tcW w:w="0" w:type="auto"/>
            <w:hideMark/>
          </w:tcPr>
          <w:p w14:paraId="14BC4A4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-0.38</w:t>
            </w:r>
          </w:p>
        </w:tc>
        <w:tc>
          <w:tcPr>
            <w:tcW w:w="0" w:type="auto"/>
            <w:hideMark/>
          </w:tcPr>
          <w:p w14:paraId="167A7C7B"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-5.25</w:t>
            </w:r>
          </w:p>
        </w:tc>
        <w:tc>
          <w:tcPr>
            <w:tcW w:w="0" w:type="auto"/>
            <w:hideMark/>
          </w:tcPr>
          <w:p w14:paraId="740649BB"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717" w:type="dxa"/>
          </w:tcPr>
          <w:p w14:paraId="13DBCCAB" w14:textId="4BBF0E0D"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البشرية</w:t>
            </w:r>
          </w:p>
        </w:tc>
      </w:tr>
      <w:tr w:rsidR="00CE0D34" w:rsidRPr="007D36E0" w14:paraId="1BD53A1F" w14:textId="1C8E247C" w:rsidTr="00D318D5">
        <w:tc>
          <w:tcPr>
            <w:tcW w:w="0" w:type="auto"/>
            <w:hideMark/>
          </w:tcPr>
          <w:p w14:paraId="23E034C3"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-0.35</w:t>
            </w:r>
          </w:p>
        </w:tc>
        <w:tc>
          <w:tcPr>
            <w:tcW w:w="0" w:type="auto"/>
            <w:hideMark/>
          </w:tcPr>
          <w:p w14:paraId="6B54E8B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0.09</w:t>
            </w:r>
          </w:p>
        </w:tc>
        <w:tc>
          <w:tcPr>
            <w:tcW w:w="0" w:type="auto"/>
            <w:hideMark/>
          </w:tcPr>
          <w:p w14:paraId="33719AF0"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-0.29</w:t>
            </w:r>
          </w:p>
        </w:tc>
        <w:tc>
          <w:tcPr>
            <w:tcW w:w="0" w:type="auto"/>
            <w:hideMark/>
          </w:tcPr>
          <w:p w14:paraId="2851C1D4"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-3.89</w:t>
            </w:r>
          </w:p>
        </w:tc>
        <w:tc>
          <w:tcPr>
            <w:tcW w:w="0" w:type="auto"/>
            <w:hideMark/>
          </w:tcPr>
          <w:p w14:paraId="6385B748"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717" w:type="dxa"/>
          </w:tcPr>
          <w:p w14:paraId="141A690A" w14:textId="7B8AE601"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التقنية</w:t>
            </w:r>
          </w:p>
        </w:tc>
      </w:tr>
      <w:tr w:rsidR="00CE0D34" w:rsidRPr="007D36E0" w14:paraId="61A6EF7C" w14:textId="04340C15" w:rsidTr="00D318D5">
        <w:tc>
          <w:tcPr>
            <w:tcW w:w="0" w:type="auto"/>
            <w:hideMark/>
          </w:tcPr>
          <w:p w14:paraId="12DEE283"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-0.38</w:t>
            </w:r>
          </w:p>
        </w:tc>
        <w:tc>
          <w:tcPr>
            <w:tcW w:w="0" w:type="auto"/>
            <w:hideMark/>
          </w:tcPr>
          <w:p w14:paraId="0BA477FC"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0.07</w:t>
            </w:r>
          </w:p>
        </w:tc>
        <w:tc>
          <w:tcPr>
            <w:tcW w:w="0" w:type="auto"/>
            <w:hideMark/>
          </w:tcPr>
          <w:p w14:paraId="3F9BC175"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-0.32</w:t>
            </w:r>
          </w:p>
        </w:tc>
        <w:tc>
          <w:tcPr>
            <w:tcW w:w="0" w:type="auto"/>
            <w:hideMark/>
          </w:tcPr>
          <w:p w14:paraId="55598736"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-4.43</w:t>
            </w:r>
          </w:p>
        </w:tc>
        <w:tc>
          <w:tcPr>
            <w:tcW w:w="0" w:type="auto"/>
            <w:hideMark/>
          </w:tcPr>
          <w:p w14:paraId="66A4F70F"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717" w:type="dxa"/>
          </w:tcPr>
          <w:p w14:paraId="5BC040B8" w14:textId="1AA6BA0A"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المخاطر التنظيمية</w:t>
            </w:r>
          </w:p>
        </w:tc>
      </w:tr>
    </w:tbl>
    <w:p w14:paraId="5C3E5D9C"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النتائج</w:t>
      </w:r>
      <w:r w:rsidRPr="00802923">
        <w:rPr>
          <w:rFonts w:ascii="Simplified Arabic" w:eastAsia="Times New Roman" w:hAnsi="Simplified Arabic" w:cs="Simplified Arabic" w:hint="cs"/>
          <w:b/>
          <w:bCs/>
          <w:color w:val="0F1115"/>
          <w:kern w:val="0"/>
          <w:sz w:val="24"/>
          <w:szCs w:val="24"/>
          <w14:ligatures w14:val="none"/>
        </w:rPr>
        <w:t>:</w:t>
      </w:r>
    </w:p>
    <w:p w14:paraId="5F9A0349" w14:textId="77777777" w:rsidR="00802923" w:rsidRPr="00802923" w:rsidRDefault="00802923" w:rsidP="007D36E0">
      <w:pPr>
        <w:numPr>
          <w:ilvl w:val="0"/>
          <w:numId w:val="16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قيمة</w:t>
      </w:r>
      <w:r w:rsidRPr="00802923">
        <w:rPr>
          <w:rFonts w:ascii="Simplified Arabic" w:eastAsia="Times New Roman" w:hAnsi="Simplified Arabic" w:cs="Simplified Arabic" w:hint="cs"/>
          <w:color w:val="0F1115"/>
          <w:kern w:val="0"/>
          <w:sz w:val="24"/>
          <w:szCs w:val="24"/>
          <w14:ligatures w14:val="none"/>
        </w:rPr>
        <w:t xml:space="preserve"> F (48.62) </w:t>
      </w:r>
      <w:r w:rsidRPr="00802923">
        <w:rPr>
          <w:rFonts w:ascii="Simplified Arabic" w:eastAsia="Times New Roman" w:hAnsi="Simplified Arabic" w:cs="Simplified Arabic" w:hint="cs"/>
          <w:color w:val="0F1115"/>
          <w:kern w:val="0"/>
          <w:sz w:val="24"/>
          <w:szCs w:val="24"/>
          <w:rtl/>
          <w14:ligatures w14:val="none"/>
        </w:rPr>
        <w:t>دالة إحصائيًا عند مستوى</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w:t>
      </w:r>
      <w:r w:rsidRPr="00802923">
        <w:rPr>
          <w:rFonts w:ascii="Simplified Arabic" w:eastAsia="Times New Roman" w:hAnsi="Simplified Arabic" w:cs="Simplified Arabic" w:hint="cs"/>
          <w:color w:val="0F1115"/>
          <w:kern w:val="0"/>
          <w:sz w:val="24"/>
          <w:szCs w:val="24"/>
          <w:rtl/>
          <w14:ligatures w14:val="none"/>
        </w:rPr>
        <w:t>، مما يشير إلى أن النموذج ككل دال إحصائيًا</w:t>
      </w:r>
      <w:r w:rsidRPr="00802923">
        <w:rPr>
          <w:rFonts w:ascii="Simplified Arabic" w:eastAsia="Times New Roman" w:hAnsi="Simplified Arabic" w:cs="Simplified Arabic" w:hint="cs"/>
          <w:color w:val="0F1115"/>
          <w:kern w:val="0"/>
          <w:sz w:val="24"/>
          <w:szCs w:val="24"/>
          <w14:ligatures w14:val="none"/>
        </w:rPr>
        <w:t>.</w:t>
      </w:r>
    </w:p>
    <w:p w14:paraId="327CEAA7" w14:textId="77777777" w:rsidR="00802923" w:rsidRPr="00802923" w:rsidRDefault="00802923" w:rsidP="007D36E0">
      <w:pPr>
        <w:numPr>
          <w:ilvl w:val="0"/>
          <w:numId w:val="16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التحديد</w:t>
      </w:r>
      <w:r w:rsidRPr="00802923">
        <w:rPr>
          <w:rFonts w:ascii="Simplified Arabic" w:eastAsia="Times New Roman" w:hAnsi="Simplified Arabic" w:cs="Simplified Arabic" w:hint="cs"/>
          <w:color w:val="0F1115"/>
          <w:kern w:val="0"/>
          <w:sz w:val="24"/>
          <w:szCs w:val="24"/>
          <w14:ligatures w14:val="none"/>
        </w:rPr>
        <w:t xml:space="preserve"> R² = 0.456</w:t>
      </w:r>
      <w:r w:rsidRPr="00802923">
        <w:rPr>
          <w:rFonts w:ascii="Simplified Arabic" w:eastAsia="Times New Roman" w:hAnsi="Simplified Arabic" w:cs="Simplified Arabic" w:hint="cs"/>
          <w:color w:val="0F1115"/>
          <w:kern w:val="0"/>
          <w:sz w:val="24"/>
          <w:szCs w:val="24"/>
          <w:rtl/>
          <w14:ligatures w14:val="none"/>
        </w:rPr>
        <w:t>، مما يعني أن المتغيرات المستقلة (المخاطر البشرية والتقنية والتنظيمية) تفسر 45.6% من التباين في المتغير التابع (السلامة الجوية)</w:t>
      </w:r>
      <w:r w:rsidRPr="00802923">
        <w:rPr>
          <w:rFonts w:ascii="Simplified Arabic" w:eastAsia="Times New Roman" w:hAnsi="Simplified Arabic" w:cs="Simplified Arabic" w:hint="cs"/>
          <w:color w:val="0F1115"/>
          <w:kern w:val="0"/>
          <w:sz w:val="24"/>
          <w:szCs w:val="24"/>
          <w14:ligatures w14:val="none"/>
        </w:rPr>
        <w:t>.</w:t>
      </w:r>
    </w:p>
    <w:p w14:paraId="7D42C80E" w14:textId="77777777" w:rsidR="00802923" w:rsidRPr="00802923" w:rsidRDefault="00802923" w:rsidP="007D36E0">
      <w:pPr>
        <w:numPr>
          <w:ilvl w:val="0"/>
          <w:numId w:val="16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جميع معاملات الانحدار للمتغيرات المستقلة دالة إحصائيًا</w:t>
      </w:r>
      <w:r w:rsidRPr="00802923">
        <w:rPr>
          <w:rFonts w:ascii="Simplified Arabic" w:eastAsia="Times New Roman" w:hAnsi="Simplified Arabic" w:cs="Simplified Arabic" w:hint="cs"/>
          <w:color w:val="0F1115"/>
          <w:kern w:val="0"/>
          <w:sz w:val="24"/>
          <w:szCs w:val="24"/>
          <w14:ligatures w14:val="none"/>
        </w:rPr>
        <w:t xml:space="preserve"> (p &lt; 0.05)</w:t>
      </w:r>
      <w:r w:rsidRPr="00802923">
        <w:rPr>
          <w:rFonts w:ascii="Simplified Arabic" w:eastAsia="Times New Roman" w:hAnsi="Simplified Arabic" w:cs="Simplified Arabic" w:hint="cs"/>
          <w:color w:val="0F1115"/>
          <w:kern w:val="0"/>
          <w:sz w:val="24"/>
          <w:szCs w:val="24"/>
          <w:rtl/>
          <w14:ligatures w14:val="none"/>
        </w:rPr>
        <w:t>، وجميعها سلبية</w:t>
      </w:r>
      <w:r w:rsidRPr="00802923">
        <w:rPr>
          <w:rFonts w:ascii="Simplified Arabic" w:eastAsia="Times New Roman" w:hAnsi="Simplified Arabic" w:cs="Simplified Arabic" w:hint="cs"/>
          <w:color w:val="0F1115"/>
          <w:kern w:val="0"/>
          <w:sz w:val="24"/>
          <w:szCs w:val="24"/>
          <w14:ligatures w14:val="none"/>
        </w:rPr>
        <w:t xml:space="preserve"> (B </w:t>
      </w:r>
      <w:r w:rsidRPr="00802923">
        <w:rPr>
          <w:rFonts w:ascii="Simplified Arabic" w:eastAsia="Times New Roman" w:hAnsi="Simplified Arabic" w:cs="Simplified Arabic" w:hint="cs"/>
          <w:color w:val="0F1115"/>
          <w:kern w:val="0"/>
          <w:sz w:val="24"/>
          <w:szCs w:val="24"/>
          <w:rtl/>
          <w14:ligatures w14:val="none"/>
        </w:rPr>
        <w:t>سالب)، مما يعني أن زيادة المخاطر تؤدي إلى انخفاض مستوى السلامة الجوية</w:t>
      </w:r>
      <w:r w:rsidRPr="00802923">
        <w:rPr>
          <w:rFonts w:ascii="Simplified Arabic" w:eastAsia="Times New Roman" w:hAnsi="Simplified Arabic" w:cs="Simplified Arabic" w:hint="cs"/>
          <w:color w:val="0F1115"/>
          <w:kern w:val="0"/>
          <w:sz w:val="24"/>
          <w:szCs w:val="24"/>
          <w14:ligatures w14:val="none"/>
        </w:rPr>
        <w:t>.</w:t>
      </w:r>
    </w:p>
    <w:p w14:paraId="0601B48E" w14:textId="77777777" w:rsidR="00802923" w:rsidRPr="00802923" w:rsidRDefault="00802923" w:rsidP="007D36E0">
      <w:pPr>
        <w:numPr>
          <w:ilvl w:val="0"/>
          <w:numId w:val="16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بناءً على هذه النتائج، </w:t>
      </w:r>
      <w:r w:rsidRPr="00802923">
        <w:rPr>
          <w:rFonts w:ascii="Simplified Arabic" w:eastAsia="Times New Roman" w:hAnsi="Simplified Arabic" w:cs="Simplified Arabic" w:hint="cs"/>
          <w:b/>
          <w:bCs/>
          <w:color w:val="0F1115"/>
          <w:kern w:val="0"/>
          <w:sz w:val="24"/>
          <w:szCs w:val="24"/>
          <w:rtl/>
          <w14:ligatures w14:val="none"/>
        </w:rPr>
        <w:t>يتم رفض الفرض الرئيس</w:t>
      </w:r>
      <w:r w:rsidRPr="00802923">
        <w:rPr>
          <w:rFonts w:ascii="Simplified Arabic" w:eastAsia="Times New Roman" w:hAnsi="Simplified Arabic" w:cs="Simplified Arabic" w:hint="cs"/>
          <w:color w:val="0F1115"/>
          <w:kern w:val="0"/>
          <w:sz w:val="24"/>
          <w:szCs w:val="24"/>
          <w:rtl/>
          <w14:ligatures w14:val="none"/>
        </w:rPr>
        <w:t xml:space="preserve"> وقبول الفرض البديل القائل بوجود علاقة ذات دلالة إحصائية بين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(البشرية، التقنية، التنظيمية) وبين مستوى السلامة الجوية وكفاءة الحركة الجوية</w:t>
      </w:r>
      <w:r w:rsidRPr="00802923">
        <w:rPr>
          <w:rFonts w:ascii="Simplified Arabic" w:eastAsia="Times New Roman" w:hAnsi="Simplified Arabic" w:cs="Simplified Arabic" w:hint="cs"/>
          <w:color w:val="0F1115"/>
          <w:kern w:val="0"/>
          <w:sz w:val="24"/>
          <w:szCs w:val="24"/>
          <w14:ligatures w14:val="none"/>
        </w:rPr>
        <w:t>.</w:t>
      </w:r>
    </w:p>
    <w:p w14:paraId="0A785B9E"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اختبار الفروض الفرعية</w:t>
      </w:r>
    </w:p>
    <w:p w14:paraId="465F806F"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الأول</w:t>
      </w:r>
      <w:r w:rsidRPr="00802923">
        <w:rPr>
          <w:rFonts w:ascii="Simplified Arabic" w:eastAsia="Times New Roman" w:hAnsi="Simplified Arabic" w:cs="Simplified Arabic" w:hint="cs"/>
          <w:b/>
          <w:bCs/>
          <w:color w:val="0F1115"/>
          <w:kern w:val="0"/>
          <w:sz w:val="24"/>
          <w:szCs w:val="24"/>
          <w14:ligatures w14:val="none"/>
        </w:rPr>
        <w:t xml:space="preserve"> (H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بين الضغط النفسي والعبء الذهني وبين اتخاذ القرار لدى المراقبين الجويين</w:t>
      </w:r>
      <w:r w:rsidRPr="00802923">
        <w:rPr>
          <w:rFonts w:ascii="Simplified Arabic" w:eastAsia="Times New Roman" w:hAnsi="Simplified Arabic" w:cs="Simplified Arabic" w:hint="cs"/>
          <w:color w:val="0F1115"/>
          <w:kern w:val="0"/>
          <w:sz w:val="24"/>
          <w:szCs w:val="24"/>
          <w14:ligatures w14:val="none"/>
        </w:rPr>
        <w:t>.</w:t>
      </w:r>
    </w:p>
    <w:p w14:paraId="58CEF977"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تم استخدام تحليل الانحدار البسيط</w:t>
      </w:r>
      <w:r w:rsidRPr="00802923">
        <w:rPr>
          <w:rFonts w:ascii="Simplified Arabic" w:eastAsia="Times New Roman" w:hAnsi="Simplified Arabic" w:cs="Simplified Arabic" w:hint="cs"/>
          <w:color w:val="0F1115"/>
          <w:kern w:val="0"/>
          <w:sz w:val="24"/>
          <w:szCs w:val="24"/>
          <w14:ligatures w14:val="none"/>
        </w:rPr>
        <w:t xml:space="preserve"> (Simple Regression) </w:t>
      </w:r>
      <w:r w:rsidRPr="00802923">
        <w:rPr>
          <w:rFonts w:ascii="Simplified Arabic" w:eastAsia="Times New Roman" w:hAnsi="Simplified Arabic" w:cs="Simplified Arabic" w:hint="cs"/>
          <w:color w:val="0F1115"/>
          <w:kern w:val="0"/>
          <w:sz w:val="24"/>
          <w:szCs w:val="24"/>
          <w:rtl/>
          <w14:ligatures w14:val="none"/>
        </w:rPr>
        <w:t>لاختبار هذا الفرض، حيث تم إدخال الضغط النفسي والعبء الذهني كمتغير مستقل، واتخاذ القرار كمتغير تابع</w:t>
      </w:r>
      <w:r w:rsidRPr="00802923">
        <w:rPr>
          <w:rFonts w:ascii="Simplified Arabic" w:eastAsia="Times New Roman" w:hAnsi="Simplified Arabic" w:cs="Simplified Arabic" w:hint="cs"/>
          <w:color w:val="0F1115"/>
          <w:kern w:val="0"/>
          <w:sz w:val="24"/>
          <w:szCs w:val="24"/>
          <w14:ligatures w14:val="none"/>
        </w:rPr>
        <w:t>.</w:t>
      </w:r>
    </w:p>
    <w:p w14:paraId="17452D97"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(8): نتائج تحليل الانحدار البسيط لاختبار الفرض الفرعي الأول</w:t>
      </w:r>
    </w:p>
    <w:tbl>
      <w:tblPr>
        <w:tblStyle w:val="a7"/>
        <w:tblW w:w="9776" w:type="dxa"/>
        <w:tblLook w:val="04A0" w:firstRow="1" w:lastRow="0" w:firstColumn="1" w:lastColumn="0" w:noHBand="0" w:noVBand="1"/>
      </w:tblPr>
      <w:tblGrid>
        <w:gridCol w:w="1740"/>
        <w:gridCol w:w="1343"/>
        <w:gridCol w:w="798"/>
        <w:gridCol w:w="798"/>
        <w:gridCol w:w="1238"/>
        <w:gridCol w:w="3859"/>
      </w:tblGrid>
      <w:tr w:rsidR="00CE0D34" w:rsidRPr="007D36E0" w14:paraId="408759FD" w14:textId="06721091" w:rsidTr="00D318D5">
        <w:tc>
          <w:tcPr>
            <w:tcW w:w="0" w:type="auto"/>
            <w:hideMark/>
          </w:tcPr>
          <w:p w14:paraId="1F1BB120"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معامل الانحدار</w:t>
            </w:r>
            <w:r w:rsidRPr="00802923">
              <w:rPr>
                <w:rFonts w:ascii="Simplified Arabic" w:eastAsia="Times New Roman" w:hAnsi="Simplified Arabic" w:cs="Simplified Arabic" w:hint="cs"/>
                <w:kern w:val="0"/>
                <w:sz w:val="24"/>
                <w:szCs w:val="24"/>
                <w14:ligatures w14:val="none"/>
              </w:rPr>
              <w:t xml:space="preserve"> (B)</w:t>
            </w:r>
          </w:p>
        </w:tc>
        <w:tc>
          <w:tcPr>
            <w:tcW w:w="0" w:type="auto"/>
            <w:hideMark/>
          </w:tcPr>
          <w:p w14:paraId="0466C9B5"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الخطأ المعياري</w:t>
            </w:r>
          </w:p>
        </w:tc>
        <w:tc>
          <w:tcPr>
            <w:tcW w:w="0" w:type="auto"/>
            <w:hideMark/>
          </w:tcPr>
          <w:p w14:paraId="7654D741"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Beta</w:t>
            </w:r>
          </w:p>
        </w:tc>
        <w:tc>
          <w:tcPr>
            <w:tcW w:w="0" w:type="auto"/>
            <w:hideMark/>
          </w:tcPr>
          <w:p w14:paraId="2FD2C2C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قيمة</w:t>
            </w:r>
            <w:r w:rsidRPr="00802923">
              <w:rPr>
                <w:rFonts w:ascii="Simplified Arabic" w:eastAsia="Times New Roman" w:hAnsi="Simplified Arabic" w:cs="Simplified Arabic" w:hint="cs"/>
                <w:kern w:val="0"/>
                <w:sz w:val="24"/>
                <w:szCs w:val="24"/>
                <w14:ligatures w14:val="none"/>
              </w:rPr>
              <w:t xml:space="preserve"> T</w:t>
            </w:r>
          </w:p>
        </w:tc>
        <w:tc>
          <w:tcPr>
            <w:tcW w:w="0" w:type="auto"/>
            <w:hideMark/>
          </w:tcPr>
          <w:p w14:paraId="438781B2"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مستوى الدلالة</w:t>
            </w:r>
          </w:p>
        </w:tc>
        <w:tc>
          <w:tcPr>
            <w:tcW w:w="3859" w:type="dxa"/>
          </w:tcPr>
          <w:p w14:paraId="60F24EB6" w14:textId="17F702C6"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المتغير</w:t>
            </w:r>
          </w:p>
        </w:tc>
      </w:tr>
      <w:tr w:rsidR="00CE0D34" w:rsidRPr="007D36E0" w14:paraId="57EA5943" w14:textId="627D272C" w:rsidTr="00D318D5">
        <w:tc>
          <w:tcPr>
            <w:tcW w:w="0" w:type="auto"/>
            <w:hideMark/>
          </w:tcPr>
          <w:p w14:paraId="01E8620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4.25</w:t>
            </w:r>
          </w:p>
        </w:tc>
        <w:tc>
          <w:tcPr>
            <w:tcW w:w="0" w:type="auto"/>
            <w:hideMark/>
          </w:tcPr>
          <w:p w14:paraId="4B062B5E"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0.28</w:t>
            </w:r>
          </w:p>
        </w:tc>
        <w:tc>
          <w:tcPr>
            <w:tcW w:w="0" w:type="auto"/>
            <w:hideMark/>
          </w:tcPr>
          <w:p w14:paraId="46BA9A27"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7FB8B550"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15.18</w:t>
            </w:r>
          </w:p>
        </w:tc>
        <w:tc>
          <w:tcPr>
            <w:tcW w:w="0" w:type="auto"/>
            <w:hideMark/>
          </w:tcPr>
          <w:p w14:paraId="6C10B486"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859" w:type="dxa"/>
          </w:tcPr>
          <w:p w14:paraId="7654AA15" w14:textId="7A321DBF"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الثابت</w:t>
            </w:r>
          </w:p>
        </w:tc>
      </w:tr>
      <w:tr w:rsidR="00CE0D34" w:rsidRPr="007D36E0" w14:paraId="2A445C55" w14:textId="2E08777C" w:rsidTr="00D318D5">
        <w:tc>
          <w:tcPr>
            <w:tcW w:w="0" w:type="auto"/>
            <w:hideMark/>
          </w:tcPr>
          <w:p w14:paraId="4ABAA254"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-0.48</w:t>
            </w:r>
          </w:p>
        </w:tc>
        <w:tc>
          <w:tcPr>
            <w:tcW w:w="0" w:type="auto"/>
            <w:hideMark/>
          </w:tcPr>
          <w:p w14:paraId="74F25C56"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0.07</w:t>
            </w:r>
          </w:p>
        </w:tc>
        <w:tc>
          <w:tcPr>
            <w:tcW w:w="0" w:type="auto"/>
            <w:hideMark/>
          </w:tcPr>
          <w:p w14:paraId="10CD37B2"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-0.52</w:t>
            </w:r>
          </w:p>
        </w:tc>
        <w:tc>
          <w:tcPr>
            <w:tcW w:w="0" w:type="auto"/>
            <w:hideMark/>
          </w:tcPr>
          <w:p w14:paraId="2BDE633C"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-6.86</w:t>
            </w:r>
          </w:p>
        </w:tc>
        <w:tc>
          <w:tcPr>
            <w:tcW w:w="0" w:type="auto"/>
            <w:hideMark/>
          </w:tcPr>
          <w:p w14:paraId="0D91B7C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859" w:type="dxa"/>
          </w:tcPr>
          <w:p w14:paraId="15DC8E2A" w14:textId="6FAC34F3"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الضغط النفسي والعبء الذهني</w:t>
            </w:r>
          </w:p>
        </w:tc>
      </w:tr>
    </w:tbl>
    <w:p w14:paraId="1B96F934"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R = 0.52, R² = 0.27, F = 47.05, p = 0.000</w:t>
      </w:r>
    </w:p>
    <w:p w14:paraId="09E30EF2"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النتائج</w:t>
      </w:r>
      <w:r w:rsidRPr="00802923">
        <w:rPr>
          <w:rFonts w:ascii="Simplified Arabic" w:eastAsia="Times New Roman" w:hAnsi="Simplified Arabic" w:cs="Simplified Arabic" w:hint="cs"/>
          <w:b/>
          <w:bCs/>
          <w:color w:val="0F1115"/>
          <w:kern w:val="0"/>
          <w:sz w:val="24"/>
          <w:szCs w:val="24"/>
          <w14:ligatures w14:val="none"/>
        </w:rPr>
        <w:t>:</w:t>
      </w:r>
    </w:p>
    <w:p w14:paraId="66C0FF3A" w14:textId="77777777" w:rsidR="00802923" w:rsidRPr="00802923" w:rsidRDefault="00802923" w:rsidP="007D36E0">
      <w:pPr>
        <w:numPr>
          <w:ilvl w:val="0"/>
          <w:numId w:val="16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قيمة</w:t>
      </w:r>
      <w:r w:rsidRPr="00802923">
        <w:rPr>
          <w:rFonts w:ascii="Simplified Arabic" w:eastAsia="Times New Roman" w:hAnsi="Simplified Arabic" w:cs="Simplified Arabic" w:hint="cs"/>
          <w:color w:val="0F1115"/>
          <w:kern w:val="0"/>
          <w:sz w:val="24"/>
          <w:szCs w:val="24"/>
          <w14:ligatures w14:val="none"/>
        </w:rPr>
        <w:t xml:space="preserve"> T (-6.86) </w:t>
      </w:r>
      <w:r w:rsidRPr="00802923">
        <w:rPr>
          <w:rFonts w:ascii="Simplified Arabic" w:eastAsia="Times New Roman" w:hAnsi="Simplified Arabic" w:cs="Simplified Arabic" w:hint="cs"/>
          <w:color w:val="0F1115"/>
          <w:kern w:val="0"/>
          <w:sz w:val="24"/>
          <w:szCs w:val="24"/>
          <w:rtl/>
          <w14:ligatures w14:val="none"/>
        </w:rPr>
        <w:t>دالة إحصائيًا عند مستوى</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w:t>
      </w:r>
    </w:p>
    <w:p w14:paraId="150C3F72" w14:textId="77777777" w:rsidR="00802923" w:rsidRPr="00802923" w:rsidRDefault="00802923" w:rsidP="007D36E0">
      <w:pPr>
        <w:numPr>
          <w:ilvl w:val="0"/>
          <w:numId w:val="16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التحديد</w:t>
      </w:r>
      <w:r w:rsidRPr="00802923">
        <w:rPr>
          <w:rFonts w:ascii="Simplified Arabic" w:eastAsia="Times New Roman" w:hAnsi="Simplified Arabic" w:cs="Simplified Arabic" w:hint="cs"/>
          <w:color w:val="0F1115"/>
          <w:kern w:val="0"/>
          <w:sz w:val="24"/>
          <w:szCs w:val="24"/>
          <w14:ligatures w14:val="none"/>
        </w:rPr>
        <w:t xml:space="preserve"> R² = 0.27</w:t>
      </w:r>
      <w:r w:rsidRPr="00802923">
        <w:rPr>
          <w:rFonts w:ascii="Simplified Arabic" w:eastAsia="Times New Roman" w:hAnsi="Simplified Arabic" w:cs="Simplified Arabic" w:hint="cs"/>
          <w:color w:val="0F1115"/>
          <w:kern w:val="0"/>
          <w:sz w:val="24"/>
          <w:szCs w:val="24"/>
          <w:rtl/>
          <w14:ligatures w14:val="none"/>
        </w:rPr>
        <w:t>، مما يعني أن الضغط النفسي والعبء الذهني يفسر 27% من التباين في اتخاذ القرار</w:t>
      </w:r>
      <w:r w:rsidRPr="00802923">
        <w:rPr>
          <w:rFonts w:ascii="Simplified Arabic" w:eastAsia="Times New Roman" w:hAnsi="Simplified Arabic" w:cs="Simplified Arabic" w:hint="cs"/>
          <w:color w:val="0F1115"/>
          <w:kern w:val="0"/>
          <w:sz w:val="24"/>
          <w:szCs w:val="24"/>
          <w14:ligatures w14:val="none"/>
        </w:rPr>
        <w:t>.</w:t>
      </w:r>
    </w:p>
    <w:p w14:paraId="11EAB70F" w14:textId="77777777" w:rsidR="00802923" w:rsidRPr="00802923" w:rsidRDefault="00802923" w:rsidP="007D36E0">
      <w:pPr>
        <w:numPr>
          <w:ilvl w:val="0"/>
          <w:numId w:val="16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الانحدار</w:t>
      </w:r>
      <w:r w:rsidRPr="00802923">
        <w:rPr>
          <w:rFonts w:ascii="Simplified Arabic" w:eastAsia="Times New Roman" w:hAnsi="Simplified Arabic" w:cs="Simplified Arabic" w:hint="cs"/>
          <w:color w:val="0F1115"/>
          <w:kern w:val="0"/>
          <w:sz w:val="24"/>
          <w:szCs w:val="24"/>
          <w14:ligatures w14:val="none"/>
        </w:rPr>
        <w:t xml:space="preserve"> (B = -0.48) </w:t>
      </w:r>
      <w:r w:rsidRPr="00802923">
        <w:rPr>
          <w:rFonts w:ascii="Simplified Arabic" w:eastAsia="Times New Roman" w:hAnsi="Simplified Arabic" w:cs="Simplified Arabic" w:hint="cs"/>
          <w:color w:val="0F1115"/>
          <w:kern w:val="0"/>
          <w:sz w:val="24"/>
          <w:szCs w:val="24"/>
          <w:rtl/>
          <w14:ligatures w14:val="none"/>
        </w:rPr>
        <w:t>سالب، مما يعني أن زيادة الضغط النفسي والعبء الذهني تؤدي إلى انخفاض جودة اتخاذ القرار</w:t>
      </w:r>
      <w:r w:rsidRPr="00802923">
        <w:rPr>
          <w:rFonts w:ascii="Simplified Arabic" w:eastAsia="Times New Roman" w:hAnsi="Simplified Arabic" w:cs="Simplified Arabic" w:hint="cs"/>
          <w:color w:val="0F1115"/>
          <w:kern w:val="0"/>
          <w:sz w:val="24"/>
          <w:szCs w:val="24"/>
          <w14:ligatures w14:val="none"/>
        </w:rPr>
        <w:t>.</w:t>
      </w:r>
    </w:p>
    <w:p w14:paraId="747D683A" w14:textId="77777777" w:rsidR="00802923" w:rsidRPr="00802923" w:rsidRDefault="00802923" w:rsidP="007D36E0">
      <w:pPr>
        <w:numPr>
          <w:ilvl w:val="0"/>
          <w:numId w:val="16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بناءً على هذه النتائج، </w:t>
      </w:r>
      <w:r w:rsidRPr="00802923">
        <w:rPr>
          <w:rFonts w:ascii="Simplified Arabic" w:eastAsia="Times New Roman" w:hAnsi="Simplified Arabic" w:cs="Simplified Arabic" w:hint="cs"/>
          <w:b/>
          <w:bCs/>
          <w:color w:val="0F1115"/>
          <w:kern w:val="0"/>
          <w:sz w:val="24"/>
          <w:szCs w:val="24"/>
          <w:rtl/>
          <w14:ligatures w14:val="none"/>
        </w:rPr>
        <w:t>يتم رفض الفرض الفرعي الأول</w:t>
      </w:r>
      <w:r w:rsidRPr="00802923">
        <w:rPr>
          <w:rFonts w:ascii="Simplified Arabic" w:eastAsia="Times New Roman" w:hAnsi="Simplified Arabic" w:cs="Simplified Arabic" w:hint="cs"/>
          <w:color w:val="0F1115"/>
          <w:kern w:val="0"/>
          <w:sz w:val="24"/>
          <w:szCs w:val="24"/>
          <w:rtl/>
          <w14:ligatures w14:val="none"/>
        </w:rPr>
        <w:t> وقبول الفرض البديل القائل بوجود علاقة ذات دلالة إحصائية بين الضغط النفسي والعبء الذهني وبين اتخاذ القرار لدى المراقبين الجويين</w:t>
      </w:r>
      <w:r w:rsidRPr="00802923">
        <w:rPr>
          <w:rFonts w:ascii="Simplified Arabic" w:eastAsia="Times New Roman" w:hAnsi="Simplified Arabic" w:cs="Simplified Arabic" w:hint="cs"/>
          <w:color w:val="0F1115"/>
          <w:kern w:val="0"/>
          <w:sz w:val="24"/>
          <w:szCs w:val="24"/>
          <w14:ligatures w14:val="none"/>
        </w:rPr>
        <w:t>.</w:t>
      </w:r>
    </w:p>
    <w:p w14:paraId="0A14789A"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الثاني</w:t>
      </w:r>
      <w:r w:rsidRPr="00802923">
        <w:rPr>
          <w:rFonts w:ascii="Simplified Arabic" w:eastAsia="Times New Roman" w:hAnsi="Simplified Arabic" w:cs="Simplified Arabic" w:hint="cs"/>
          <w:b/>
          <w:bCs/>
          <w:color w:val="0F1115"/>
          <w:kern w:val="0"/>
          <w:sz w:val="24"/>
          <w:szCs w:val="24"/>
          <w14:ligatures w14:val="none"/>
        </w:rPr>
        <w:t xml:space="preserve"> (H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بين الأعطال التقنية في أنظمة المراقبة وبين زيادة احتمالية وقوع أخطاء تشغيلية</w:t>
      </w:r>
      <w:r w:rsidRPr="00802923">
        <w:rPr>
          <w:rFonts w:ascii="Simplified Arabic" w:eastAsia="Times New Roman" w:hAnsi="Simplified Arabic" w:cs="Simplified Arabic" w:hint="cs"/>
          <w:color w:val="0F1115"/>
          <w:kern w:val="0"/>
          <w:sz w:val="24"/>
          <w:szCs w:val="24"/>
          <w14:ligatures w14:val="none"/>
        </w:rPr>
        <w:t>.</w:t>
      </w:r>
    </w:p>
    <w:p w14:paraId="4E63656A"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(9): نتائج تحليل الانحدار البسيط لاختبار الفرض الفرعي الثاني</w:t>
      </w:r>
    </w:p>
    <w:tbl>
      <w:tblPr>
        <w:tblStyle w:val="a7"/>
        <w:tblW w:w="9776" w:type="dxa"/>
        <w:tblLook w:val="04A0" w:firstRow="1" w:lastRow="0" w:firstColumn="1" w:lastColumn="0" w:noHBand="0" w:noVBand="1"/>
      </w:tblPr>
      <w:tblGrid>
        <w:gridCol w:w="1740"/>
        <w:gridCol w:w="1343"/>
        <w:gridCol w:w="672"/>
        <w:gridCol w:w="798"/>
        <w:gridCol w:w="1238"/>
        <w:gridCol w:w="3985"/>
      </w:tblGrid>
      <w:tr w:rsidR="00CE0D34" w:rsidRPr="007D36E0" w14:paraId="27E33B6B" w14:textId="5FD6FFD8" w:rsidTr="00D318D5">
        <w:tc>
          <w:tcPr>
            <w:tcW w:w="0" w:type="auto"/>
            <w:hideMark/>
          </w:tcPr>
          <w:p w14:paraId="02E24BEE"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معامل الانحدار</w:t>
            </w:r>
            <w:r w:rsidRPr="00802923">
              <w:rPr>
                <w:rFonts w:ascii="Simplified Arabic" w:eastAsia="Times New Roman" w:hAnsi="Simplified Arabic" w:cs="Simplified Arabic" w:hint="cs"/>
                <w:kern w:val="0"/>
                <w:sz w:val="24"/>
                <w:szCs w:val="24"/>
                <w14:ligatures w14:val="none"/>
              </w:rPr>
              <w:t xml:space="preserve"> (B)</w:t>
            </w:r>
          </w:p>
        </w:tc>
        <w:tc>
          <w:tcPr>
            <w:tcW w:w="0" w:type="auto"/>
            <w:hideMark/>
          </w:tcPr>
          <w:p w14:paraId="3E8788EE"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الخطأ المعياري</w:t>
            </w:r>
          </w:p>
        </w:tc>
        <w:tc>
          <w:tcPr>
            <w:tcW w:w="0" w:type="auto"/>
            <w:hideMark/>
          </w:tcPr>
          <w:p w14:paraId="709CF764"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Beta</w:t>
            </w:r>
          </w:p>
        </w:tc>
        <w:tc>
          <w:tcPr>
            <w:tcW w:w="0" w:type="auto"/>
            <w:hideMark/>
          </w:tcPr>
          <w:p w14:paraId="50CB9B82"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قيمة</w:t>
            </w:r>
            <w:r w:rsidRPr="00802923">
              <w:rPr>
                <w:rFonts w:ascii="Simplified Arabic" w:eastAsia="Times New Roman" w:hAnsi="Simplified Arabic" w:cs="Simplified Arabic" w:hint="cs"/>
                <w:kern w:val="0"/>
                <w:sz w:val="24"/>
                <w:szCs w:val="24"/>
                <w14:ligatures w14:val="none"/>
              </w:rPr>
              <w:t xml:space="preserve"> T</w:t>
            </w:r>
          </w:p>
        </w:tc>
        <w:tc>
          <w:tcPr>
            <w:tcW w:w="0" w:type="auto"/>
            <w:hideMark/>
          </w:tcPr>
          <w:p w14:paraId="2E199E86"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مستوى الدلالة</w:t>
            </w:r>
          </w:p>
        </w:tc>
        <w:tc>
          <w:tcPr>
            <w:tcW w:w="3985" w:type="dxa"/>
          </w:tcPr>
          <w:p w14:paraId="5621D949" w14:textId="68E13669"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المتغير</w:t>
            </w:r>
          </w:p>
        </w:tc>
      </w:tr>
      <w:tr w:rsidR="00CE0D34" w:rsidRPr="007D36E0" w14:paraId="1CA7DE14" w14:textId="153CC6D2" w:rsidTr="00D318D5">
        <w:tc>
          <w:tcPr>
            <w:tcW w:w="0" w:type="auto"/>
            <w:hideMark/>
          </w:tcPr>
          <w:p w14:paraId="56CE88E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3.85</w:t>
            </w:r>
          </w:p>
        </w:tc>
        <w:tc>
          <w:tcPr>
            <w:tcW w:w="0" w:type="auto"/>
            <w:hideMark/>
          </w:tcPr>
          <w:p w14:paraId="4C67D645"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0.25</w:t>
            </w:r>
          </w:p>
        </w:tc>
        <w:tc>
          <w:tcPr>
            <w:tcW w:w="0" w:type="auto"/>
            <w:hideMark/>
          </w:tcPr>
          <w:p w14:paraId="4693FDAB"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3677527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15.40</w:t>
            </w:r>
          </w:p>
        </w:tc>
        <w:tc>
          <w:tcPr>
            <w:tcW w:w="0" w:type="auto"/>
            <w:hideMark/>
          </w:tcPr>
          <w:p w14:paraId="1AA3E57E"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985" w:type="dxa"/>
          </w:tcPr>
          <w:p w14:paraId="57A42C0C" w14:textId="22F15421"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الثابت</w:t>
            </w:r>
          </w:p>
        </w:tc>
      </w:tr>
      <w:tr w:rsidR="00CE0D34" w:rsidRPr="007D36E0" w14:paraId="7A87A980" w14:textId="51CB4DE7" w:rsidTr="00D318D5">
        <w:tc>
          <w:tcPr>
            <w:tcW w:w="0" w:type="auto"/>
            <w:hideMark/>
          </w:tcPr>
          <w:p w14:paraId="5823FE5B"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0.45</w:t>
            </w:r>
          </w:p>
        </w:tc>
        <w:tc>
          <w:tcPr>
            <w:tcW w:w="0" w:type="auto"/>
            <w:hideMark/>
          </w:tcPr>
          <w:p w14:paraId="77E1BB67"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0.08</w:t>
            </w:r>
          </w:p>
        </w:tc>
        <w:tc>
          <w:tcPr>
            <w:tcW w:w="0" w:type="auto"/>
            <w:hideMark/>
          </w:tcPr>
          <w:p w14:paraId="29DF502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0.48</w:t>
            </w:r>
          </w:p>
        </w:tc>
        <w:tc>
          <w:tcPr>
            <w:tcW w:w="0" w:type="auto"/>
            <w:hideMark/>
          </w:tcPr>
          <w:p w14:paraId="7713048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5.63</w:t>
            </w:r>
          </w:p>
        </w:tc>
        <w:tc>
          <w:tcPr>
            <w:tcW w:w="0" w:type="auto"/>
            <w:hideMark/>
          </w:tcPr>
          <w:p w14:paraId="2FA2258F"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985" w:type="dxa"/>
          </w:tcPr>
          <w:p w14:paraId="7F7879BF" w14:textId="1F3544BE"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الأعطال التقنية</w:t>
            </w:r>
          </w:p>
        </w:tc>
      </w:tr>
    </w:tbl>
    <w:p w14:paraId="417E8970"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lastRenderedPageBreak/>
        <w:t>R = 0.48, R² = 0.23, F = 31.70, p = 0.000</w:t>
      </w:r>
    </w:p>
    <w:p w14:paraId="2E6B63EE"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النتائج</w:t>
      </w:r>
      <w:r w:rsidRPr="00802923">
        <w:rPr>
          <w:rFonts w:ascii="Simplified Arabic" w:eastAsia="Times New Roman" w:hAnsi="Simplified Arabic" w:cs="Simplified Arabic" w:hint="cs"/>
          <w:b/>
          <w:bCs/>
          <w:color w:val="0F1115"/>
          <w:kern w:val="0"/>
          <w:sz w:val="24"/>
          <w:szCs w:val="24"/>
          <w14:ligatures w14:val="none"/>
        </w:rPr>
        <w:t>:</w:t>
      </w:r>
    </w:p>
    <w:p w14:paraId="68E57DEC" w14:textId="77777777" w:rsidR="00802923" w:rsidRPr="00802923" w:rsidRDefault="00802923" w:rsidP="007D36E0">
      <w:pPr>
        <w:numPr>
          <w:ilvl w:val="0"/>
          <w:numId w:val="16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قيمة</w:t>
      </w:r>
      <w:r w:rsidRPr="00802923">
        <w:rPr>
          <w:rFonts w:ascii="Simplified Arabic" w:eastAsia="Times New Roman" w:hAnsi="Simplified Arabic" w:cs="Simplified Arabic" w:hint="cs"/>
          <w:color w:val="0F1115"/>
          <w:kern w:val="0"/>
          <w:sz w:val="24"/>
          <w:szCs w:val="24"/>
          <w14:ligatures w14:val="none"/>
        </w:rPr>
        <w:t xml:space="preserve"> T (5.63) </w:t>
      </w:r>
      <w:r w:rsidRPr="00802923">
        <w:rPr>
          <w:rFonts w:ascii="Simplified Arabic" w:eastAsia="Times New Roman" w:hAnsi="Simplified Arabic" w:cs="Simplified Arabic" w:hint="cs"/>
          <w:color w:val="0F1115"/>
          <w:kern w:val="0"/>
          <w:sz w:val="24"/>
          <w:szCs w:val="24"/>
          <w:rtl/>
          <w14:ligatures w14:val="none"/>
        </w:rPr>
        <w:t>دالة إحصائيًا عند مستوى</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w:t>
      </w:r>
    </w:p>
    <w:p w14:paraId="471CA61E" w14:textId="77777777" w:rsidR="00802923" w:rsidRPr="00802923" w:rsidRDefault="00802923" w:rsidP="007D36E0">
      <w:pPr>
        <w:numPr>
          <w:ilvl w:val="0"/>
          <w:numId w:val="16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التحديد</w:t>
      </w:r>
      <w:r w:rsidRPr="00802923">
        <w:rPr>
          <w:rFonts w:ascii="Simplified Arabic" w:eastAsia="Times New Roman" w:hAnsi="Simplified Arabic" w:cs="Simplified Arabic" w:hint="cs"/>
          <w:color w:val="0F1115"/>
          <w:kern w:val="0"/>
          <w:sz w:val="24"/>
          <w:szCs w:val="24"/>
          <w14:ligatures w14:val="none"/>
        </w:rPr>
        <w:t xml:space="preserve"> R² = 0.23</w:t>
      </w:r>
      <w:r w:rsidRPr="00802923">
        <w:rPr>
          <w:rFonts w:ascii="Simplified Arabic" w:eastAsia="Times New Roman" w:hAnsi="Simplified Arabic" w:cs="Simplified Arabic" w:hint="cs"/>
          <w:color w:val="0F1115"/>
          <w:kern w:val="0"/>
          <w:sz w:val="24"/>
          <w:szCs w:val="24"/>
          <w:rtl/>
          <w14:ligatures w14:val="none"/>
        </w:rPr>
        <w:t>، مما يعني أن الأعطال التقنية تفسر 23% من التباين في 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311DAF81" w14:textId="77777777" w:rsidR="00802923" w:rsidRPr="00802923" w:rsidRDefault="00802923" w:rsidP="007D36E0">
      <w:pPr>
        <w:numPr>
          <w:ilvl w:val="0"/>
          <w:numId w:val="16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الانحدار</w:t>
      </w:r>
      <w:r w:rsidRPr="00802923">
        <w:rPr>
          <w:rFonts w:ascii="Simplified Arabic" w:eastAsia="Times New Roman" w:hAnsi="Simplified Arabic" w:cs="Simplified Arabic" w:hint="cs"/>
          <w:color w:val="0F1115"/>
          <w:kern w:val="0"/>
          <w:sz w:val="24"/>
          <w:szCs w:val="24"/>
          <w14:ligatures w14:val="none"/>
        </w:rPr>
        <w:t xml:space="preserve"> (B = 0.45) </w:t>
      </w:r>
      <w:r w:rsidRPr="00802923">
        <w:rPr>
          <w:rFonts w:ascii="Simplified Arabic" w:eastAsia="Times New Roman" w:hAnsi="Simplified Arabic" w:cs="Simplified Arabic" w:hint="cs"/>
          <w:color w:val="0F1115"/>
          <w:kern w:val="0"/>
          <w:sz w:val="24"/>
          <w:szCs w:val="24"/>
          <w:rtl/>
          <w14:ligatures w14:val="none"/>
        </w:rPr>
        <w:t>موجب، مما يعني أن زيادة الأعطال التقنية تؤدي إلى زيادة احتمالية وقوع أخطاء تشغيلية</w:t>
      </w:r>
      <w:r w:rsidRPr="00802923">
        <w:rPr>
          <w:rFonts w:ascii="Simplified Arabic" w:eastAsia="Times New Roman" w:hAnsi="Simplified Arabic" w:cs="Simplified Arabic" w:hint="cs"/>
          <w:color w:val="0F1115"/>
          <w:kern w:val="0"/>
          <w:sz w:val="24"/>
          <w:szCs w:val="24"/>
          <w14:ligatures w14:val="none"/>
        </w:rPr>
        <w:t>.</w:t>
      </w:r>
    </w:p>
    <w:p w14:paraId="5AE2C333" w14:textId="77777777" w:rsidR="00802923" w:rsidRPr="00802923" w:rsidRDefault="00802923" w:rsidP="007D36E0">
      <w:pPr>
        <w:numPr>
          <w:ilvl w:val="0"/>
          <w:numId w:val="16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بناءً على هذه النتائج، </w:t>
      </w:r>
      <w:r w:rsidRPr="00802923">
        <w:rPr>
          <w:rFonts w:ascii="Simplified Arabic" w:eastAsia="Times New Roman" w:hAnsi="Simplified Arabic" w:cs="Simplified Arabic" w:hint="cs"/>
          <w:b/>
          <w:bCs/>
          <w:color w:val="0F1115"/>
          <w:kern w:val="0"/>
          <w:sz w:val="24"/>
          <w:szCs w:val="24"/>
          <w:rtl/>
          <w14:ligatures w14:val="none"/>
        </w:rPr>
        <w:t>يتم رفض الفرض الفرعي الثاني</w:t>
      </w:r>
      <w:r w:rsidRPr="00802923">
        <w:rPr>
          <w:rFonts w:ascii="Simplified Arabic" w:eastAsia="Times New Roman" w:hAnsi="Simplified Arabic" w:cs="Simplified Arabic" w:hint="cs"/>
          <w:color w:val="0F1115"/>
          <w:kern w:val="0"/>
          <w:sz w:val="24"/>
          <w:szCs w:val="24"/>
          <w:rtl/>
          <w14:ligatures w14:val="none"/>
        </w:rPr>
        <w:t> وقبول الفرض البديل القائل بوجود علاقة ذات دلالة إحصائية بين الأعطال التقنية في أنظمة المراقبة وبين زيادة احتمالية وقوع أخطاء تشغيلية</w:t>
      </w:r>
      <w:r w:rsidRPr="00802923">
        <w:rPr>
          <w:rFonts w:ascii="Simplified Arabic" w:eastAsia="Times New Roman" w:hAnsi="Simplified Arabic" w:cs="Simplified Arabic" w:hint="cs"/>
          <w:color w:val="0F1115"/>
          <w:kern w:val="0"/>
          <w:sz w:val="24"/>
          <w:szCs w:val="24"/>
          <w14:ligatures w14:val="none"/>
        </w:rPr>
        <w:t>.</w:t>
      </w:r>
    </w:p>
    <w:p w14:paraId="4867657A" w14:textId="77777777" w:rsidR="00802923" w:rsidRDefault="00802923" w:rsidP="007D36E0">
      <w:pPr>
        <w:shd w:val="clear" w:color="auto" w:fill="FFFFFF"/>
        <w:spacing w:before="240" w:after="240" w:line="360" w:lineRule="auto"/>
        <w:rPr>
          <w:rFonts w:ascii="Simplified Arabic" w:eastAsia="Times New Roman" w:hAnsi="Simplified Arabic" w:cs="Simplified Arabic"/>
          <w:color w:val="0F1115"/>
          <w:kern w:val="0"/>
          <w:sz w:val="24"/>
          <w:szCs w:val="24"/>
          <w:rtl/>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الثالث</w:t>
      </w:r>
      <w:r w:rsidRPr="00802923">
        <w:rPr>
          <w:rFonts w:ascii="Simplified Arabic" w:eastAsia="Times New Roman" w:hAnsi="Simplified Arabic" w:cs="Simplified Arabic" w:hint="cs"/>
          <w:b/>
          <w:bCs/>
          <w:color w:val="0F1115"/>
          <w:kern w:val="0"/>
          <w:sz w:val="24"/>
          <w:szCs w:val="24"/>
          <w14:ligatures w14:val="none"/>
        </w:rPr>
        <w:t xml:space="preserve"> (H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بين جودة برامج التدريب والتأهيل وبين خفض معدلات الأخطاء البشرية</w:t>
      </w:r>
      <w:r w:rsidRPr="00802923">
        <w:rPr>
          <w:rFonts w:ascii="Simplified Arabic" w:eastAsia="Times New Roman" w:hAnsi="Simplified Arabic" w:cs="Simplified Arabic" w:hint="cs"/>
          <w:color w:val="0F1115"/>
          <w:kern w:val="0"/>
          <w:sz w:val="24"/>
          <w:szCs w:val="24"/>
          <w14:ligatures w14:val="none"/>
        </w:rPr>
        <w:t>.</w:t>
      </w:r>
    </w:p>
    <w:p w14:paraId="768C3C44" w14:textId="77777777" w:rsidR="00D318D5" w:rsidRDefault="00D318D5" w:rsidP="007D36E0">
      <w:pPr>
        <w:shd w:val="clear" w:color="auto" w:fill="FFFFFF"/>
        <w:spacing w:before="240" w:after="240" w:line="360" w:lineRule="auto"/>
        <w:rPr>
          <w:rFonts w:ascii="Simplified Arabic" w:eastAsia="Times New Roman" w:hAnsi="Simplified Arabic" w:cs="Simplified Arabic"/>
          <w:color w:val="0F1115"/>
          <w:kern w:val="0"/>
          <w:sz w:val="24"/>
          <w:szCs w:val="24"/>
          <w:rtl/>
          <w14:ligatures w14:val="none"/>
        </w:rPr>
      </w:pPr>
    </w:p>
    <w:p w14:paraId="40C7A89F" w14:textId="77777777" w:rsidR="00D318D5" w:rsidRPr="00802923" w:rsidRDefault="00D318D5"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p>
    <w:p w14:paraId="41ACCD04"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(10): نتائج تحليل الانحدار البسيط لاختبار الفرض الفرعي الثالث</w:t>
      </w:r>
    </w:p>
    <w:tbl>
      <w:tblPr>
        <w:tblStyle w:val="a7"/>
        <w:tblW w:w="0" w:type="auto"/>
        <w:tblLook w:val="04A0" w:firstRow="1" w:lastRow="0" w:firstColumn="1" w:lastColumn="0" w:noHBand="0" w:noVBand="1"/>
      </w:tblPr>
      <w:tblGrid>
        <w:gridCol w:w="1740"/>
        <w:gridCol w:w="1343"/>
        <w:gridCol w:w="798"/>
        <w:gridCol w:w="798"/>
        <w:gridCol w:w="1238"/>
        <w:gridCol w:w="3030"/>
      </w:tblGrid>
      <w:tr w:rsidR="00CE0D34" w:rsidRPr="007D36E0" w14:paraId="2CC1C313" w14:textId="6A6E6CB6" w:rsidTr="00CE0D34">
        <w:tc>
          <w:tcPr>
            <w:tcW w:w="0" w:type="auto"/>
            <w:hideMark/>
          </w:tcPr>
          <w:p w14:paraId="0474B20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معامل الانحدار</w:t>
            </w:r>
            <w:r w:rsidRPr="00802923">
              <w:rPr>
                <w:rFonts w:ascii="Simplified Arabic" w:eastAsia="Times New Roman" w:hAnsi="Simplified Arabic" w:cs="Simplified Arabic" w:hint="cs"/>
                <w:kern w:val="0"/>
                <w:sz w:val="24"/>
                <w:szCs w:val="24"/>
                <w14:ligatures w14:val="none"/>
              </w:rPr>
              <w:t xml:space="preserve"> (B)</w:t>
            </w:r>
          </w:p>
        </w:tc>
        <w:tc>
          <w:tcPr>
            <w:tcW w:w="0" w:type="auto"/>
            <w:hideMark/>
          </w:tcPr>
          <w:p w14:paraId="0BDEB2C7"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الخطأ المعياري</w:t>
            </w:r>
          </w:p>
        </w:tc>
        <w:tc>
          <w:tcPr>
            <w:tcW w:w="0" w:type="auto"/>
            <w:hideMark/>
          </w:tcPr>
          <w:p w14:paraId="797D35E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Beta</w:t>
            </w:r>
          </w:p>
        </w:tc>
        <w:tc>
          <w:tcPr>
            <w:tcW w:w="0" w:type="auto"/>
            <w:hideMark/>
          </w:tcPr>
          <w:p w14:paraId="538A1FA2"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قيمة</w:t>
            </w:r>
            <w:r w:rsidRPr="00802923">
              <w:rPr>
                <w:rFonts w:ascii="Simplified Arabic" w:eastAsia="Times New Roman" w:hAnsi="Simplified Arabic" w:cs="Simplified Arabic" w:hint="cs"/>
                <w:kern w:val="0"/>
                <w:sz w:val="24"/>
                <w:szCs w:val="24"/>
                <w14:ligatures w14:val="none"/>
              </w:rPr>
              <w:t xml:space="preserve"> T</w:t>
            </w:r>
          </w:p>
        </w:tc>
        <w:tc>
          <w:tcPr>
            <w:tcW w:w="0" w:type="auto"/>
            <w:hideMark/>
          </w:tcPr>
          <w:p w14:paraId="74EC6A95"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مستوى الدلالة</w:t>
            </w:r>
          </w:p>
        </w:tc>
        <w:tc>
          <w:tcPr>
            <w:tcW w:w="3030" w:type="dxa"/>
          </w:tcPr>
          <w:p w14:paraId="294D6ADE" w14:textId="654473A0"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المتغير</w:t>
            </w:r>
          </w:p>
        </w:tc>
      </w:tr>
      <w:tr w:rsidR="00CE0D34" w:rsidRPr="007D36E0" w14:paraId="3D3434A7" w14:textId="6BC8C7BC" w:rsidTr="00CE0D34">
        <w:tc>
          <w:tcPr>
            <w:tcW w:w="0" w:type="auto"/>
            <w:hideMark/>
          </w:tcPr>
          <w:p w14:paraId="73030873"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2.15</w:t>
            </w:r>
          </w:p>
        </w:tc>
        <w:tc>
          <w:tcPr>
            <w:tcW w:w="0" w:type="auto"/>
            <w:hideMark/>
          </w:tcPr>
          <w:p w14:paraId="566822EE"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0.35</w:t>
            </w:r>
          </w:p>
        </w:tc>
        <w:tc>
          <w:tcPr>
            <w:tcW w:w="0" w:type="auto"/>
            <w:hideMark/>
          </w:tcPr>
          <w:p w14:paraId="7410E7B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4797315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6.14</w:t>
            </w:r>
          </w:p>
        </w:tc>
        <w:tc>
          <w:tcPr>
            <w:tcW w:w="0" w:type="auto"/>
            <w:hideMark/>
          </w:tcPr>
          <w:p w14:paraId="0E4D0E8F"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030" w:type="dxa"/>
          </w:tcPr>
          <w:p w14:paraId="10A35F3A" w14:textId="0E14B75D"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الثابت</w:t>
            </w:r>
          </w:p>
        </w:tc>
      </w:tr>
      <w:tr w:rsidR="00CE0D34" w:rsidRPr="007D36E0" w14:paraId="51DBB9DC" w14:textId="1EEB794C" w:rsidTr="00CE0D34">
        <w:tc>
          <w:tcPr>
            <w:tcW w:w="0" w:type="auto"/>
            <w:hideMark/>
          </w:tcPr>
          <w:p w14:paraId="7BE53C7F"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-0.52</w:t>
            </w:r>
          </w:p>
        </w:tc>
        <w:tc>
          <w:tcPr>
            <w:tcW w:w="0" w:type="auto"/>
            <w:hideMark/>
          </w:tcPr>
          <w:p w14:paraId="244EE13B"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0.09</w:t>
            </w:r>
          </w:p>
        </w:tc>
        <w:tc>
          <w:tcPr>
            <w:tcW w:w="0" w:type="auto"/>
            <w:hideMark/>
          </w:tcPr>
          <w:p w14:paraId="0123491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-0.55</w:t>
            </w:r>
          </w:p>
        </w:tc>
        <w:tc>
          <w:tcPr>
            <w:tcW w:w="0" w:type="auto"/>
            <w:hideMark/>
          </w:tcPr>
          <w:p w14:paraId="41B8853F"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-5.78</w:t>
            </w:r>
          </w:p>
        </w:tc>
        <w:tc>
          <w:tcPr>
            <w:tcW w:w="0" w:type="auto"/>
            <w:hideMark/>
          </w:tcPr>
          <w:p w14:paraId="5EDCA611"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030" w:type="dxa"/>
          </w:tcPr>
          <w:p w14:paraId="4A991AD8" w14:textId="4BCB3663"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جودة برامج التدريب</w:t>
            </w:r>
          </w:p>
        </w:tc>
      </w:tr>
    </w:tbl>
    <w:p w14:paraId="75760509"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R = 0.55, R² = 0.30, F = 33.41, p = 0.000</w:t>
      </w:r>
    </w:p>
    <w:p w14:paraId="4BAC1B7C"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النتائج</w:t>
      </w:r>
      <w:r w:rsidRPr="00802923">
        <w:rPr>
          <w:rFonts w:ascii="Simplified Arabic" w:eastAsia="Times New Roman" w:hAnsi="Simplified Arabic" w:cs="Simplified Arabic" w:hint="cs"/>
          <w:b/>
          <w:bCs/>
          <w:color w:val="0F1115"/>
          <w:kern w:val="0"/>
          <w:sz w:val="24"/>
          <w:szCs w:val="24"/>
          <w14:ligatures w14:val="none"/>
        </w:rPr>
        <w:t>:</w:t>
      </w:r>
    </w:p>
    <w:p w14:paraId="24A74F92" w14:textId="77777777" w:rsidR="00802923" w:rsidRPr="00802923" w:rsidRDefault="00802923" w:rsidP="007D36E0">
      <w:pPr>
        <w:numPr>
          <w:ilvl w:val="0"/>
          <w:numId w:val="16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قيمة</w:t>
      </w:r>
      <w:r w:rsidRPr="00802923">
        <w:rPr>
          <w:rFonts w:ascii="Simplified Arabic" w:eastAsia="Times New Roman" w:hAnsi="Simplified Arabic" w:cs="Simplified Arabic" w:hint="cs"/>
          <w:color w:val="0F1115"/>
          <w:kern w:val="0"/>
          <w:sz w:val="24"/>
          <w:szCs w:val="24"/>
          <w14:ligatures w14:val="none"/>
        </w:rPr>
        <w:t xml:space="preserve"> T (-5.78) </w:t>
      </w:r>
      <w:r w:rsidRPr="00802923">
        <w:rPr>
          <w:rFonts w:ascii="Simplified Arabic" w:eastAsia="Times New Roman" w:hAnsi="Simplified Arabic" w:cs="Simplified Arabic" w:hint="cs"/>
          <w:color w:val="0F1115"/>
          <w:kern w:val="0"/>
          <w:sz w:val="24"/>
          <w:szCs w:val="24"/>
          <w:rtl/>
          <w14:ligatures w14:val="none"/>
        </w:rPr>
        <w:t>دالة إحصائيًا عند مستوى</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w:t>
      </w:r>
    </w:p>
    <w:p w14:paraId="41A4609E" w14:textId="77777777" w:rsidR="00802923" w:rsidRPr="00802923" w:rsidRDefault="00802923" w:rsidP="007D36E0">
      <w:pPr>
        <w:numPr>
          <w:ilvl w:val="0"/>
          <w:numId w:val="16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التحديد</w:t>
      </w:r>
      <w:r w:rsidRPr="00802923">
        <w:rPr>
          <w:rFonts w:ascii="Simplified Arabic" w:eastAsia="Times New Roman" w:hAnsi="Simplified Arabic" w:cs="Simplified Arabic" w:hint="cs"/>
          <w:color w:val="0F1115"/>
          <w:kern w:val="0"/>
          <w:sz w:val="24"/>
          <w:szCs w:val="24"/>
          <w14:ligatures w14:val="none"/>
        </w:rPr>
        <w:t xml:space="preserve"> R² = 0.30</w:t>
      </w:r>
      <w:r w:rsidRPr="00802923">
        <w:rPr>
          <w:rFonts w:ascii="Simplified Arabic" w:eastAsia="Times New Roman" w:hAnsi="Simplified Arabic" w:cs="Simplified Arabic" w:hint="cs"/>
          <w:color w:val="0F1115"/>
          <w:kern w:val="0"/>
          <w:sz w:val="24"/>
          <w:szCs w:val="24"/>
          <w:rtl/>
          <w14:ligatures w14:val="none"/>
        </w:rPr>
        <w:t>، مما يعني أن جودة برامج التدريب تفسر 30% من التباين في معدلات الأخطاء البشرية</w:t>
      </w:r>
      <w:r w:rsidRPr="00802923">
        <w:rPr>
          <w:rFonts w:ascii="Simplified Arabic" w:eastAsia="Times New Roman" w:hAnsi="Simplified Arabic" w:cs="Simplified Arabic" w:hint="cs"/>
          <w:color w:val="0F1115"/>
          <w:kern w:val="0"/>
          <w:sz w:val="24"/>
          <w:szCs w:val="24"/>
          <w14:ligatures w14:val="none"/>
        </w:rPr>
        <w:t>.</w:t>
      </w:r>
    </w:p>
    <w:p w14:paraId="5A1B594D" w14:textId="77777777" w:rsidR="00802923" w:rsidRPr="00802923" w:rsidRDefault="00802923" w:rsidP="007D36E0">
      <w:pPr>
        <w:numPr>
          <w:ilvl w:val="0"/>
          <w:numId w:val="16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معامل الانحدار</w:t>
      </w:r>
      <w:r w:rsidRPr="00802923">
        <w:rPr>
          <w:rFonts w:ascii="Simplified Arabic" w:eastAsia="Times New Roman" w:hAnsi="Simplified Arabic" w:cs="Simplified Arabic" w:hint="cs"/>
          <w:color w:val="0F1115"/>
          <w:kern w:val="0"/>
          <w:sz w:val="24"/>
          <w:szCs w:val="24"/>
          <w14:ligatures w14:val="none"/>
        </w:rPr>
        <w:t xml:space="preserve"> (B = -0.52) </w:t>
      </w:r>
      <w:r w:rsidRPr="00802923">
        <w:rPr>
          <w:rFonts w:ascii="Simplified Arabic" w:eastAsia="Times New Roman" w:hAnsi="Simplified Arabic" w:cs="Simplified Arabic" w:hint="cs"/>
          <w:color w:val="0F1115"/>
          <w:kern w:val="0"/>
          <w:sz w:val="24"/>
          <w:szCs w:val="24"/>
          <w:rtl/>
          <w14:ligatures w14:val="none"/>
        </w:rPr>
        <w:t>سالب، مما يعني أن تحسين جودة برامج التدريب يؤدي إلى خفض معدلات الأخطاء البشرية</w:t>
      </w:r>
      <w:r w:rsidRPr="00802923">
        <w:rPr>
          <w:rFonts w:ascii="Simplified Arabic" w:eastAsia="Times New Roman" w:hAnsi="Simplified Arabic" w:cs="Simplified Arabic" w:hint="cs"/>
          <w:color w:val="0F1115"/>
          <w:kern w:val="0"/>
          <w:sz w:val="24"/>
          <w:szCs w:val="24"/>
          <w14:ligatures w14:val="none"/>
        </w:rPr>
        <w:t>.</w:t>
      </w:r>
    </w:p>
    <w:p w14:paraId="0CF42846" w14:textId="1C0E03D0" w:rsidR="00CE0D34" w:rsidRPr="00D318D5" w:rsidRDefault="00802923" w:rsidP="00D318D5">
      <w:pPr>
        <w:numPr>
          <w:ilvl w:val="0"/>
          <w:numId w:val="163"/>
        </w:numPr>
        <w:shd w:val="clear" w:color="auto" w:fill="FFFFFF"/>
        <w:spacing w:after="0" w:line="360" w:lineRule="auto"/>
        <w:rPr>
          <w:rFonts w:ascii="Simplified Arabic" w:eastAsia="Times New Roman" w:hAnsi="Simplified Arabic" w:cs="Simplified Arabic" w:hint="cs"/>
          <w:color w:val="0F1115"/>
          <w:kern w:val="0"/>
          <w:sz w:val="24"/>
          <w:szCs w:val="24"/>
          <w:rtl/>
          <w14:ligatures w14:val="none"/>
        </w:rPr>
      </w:pPr>
      <w:r w:rsidRPr="00802923">
        <w:rPr>
          <w:rFonts w:ascii="Simplified Arabic" w:eastAsia="Times New Roman" w:hAnsi="Simplified Arabic" w:cs="Simplified Arabic" w:hint="cs"/>
          <w:color w:val="0F1115"/>
          <w:kern w:val="0"/>
          <w:sz w:val="24"/>
          <w:szCs w:val="24"/>
          <w:rtl/>
          <w14:ligatures w14:val="none"/>
        </w:rPr>
        <w:t>بناءً على هذه النتائج، </w:t>
      </w:r>
      <w:r w:rsidRPr="00802923">
        <w:rPr>
          <w:rFonts w:ascii="Simplified Arabic" w:eastAsia="Times New Roman" w:hAnsi="Simplified Arabic" w:cs="Simplified Arabic" w:hint="cs"/>
          <w:b/>
          <w:bCs/>
          <w:color w:val="0F1115"/>
          <w:kern w:val="0"/>
          <w:sz w:val="24"/>
          <w:szCs w:val="24"/>
          <w:rtl/>
          <w14:ligatures w14:val="none"/>
        </w:rPr>
        <w:t>يتم رفض الفرض الفرعي الثالث</w:t>
      </w:r>
      <w:r w:rsidRPr="00802923">
        <w:rPr>
          <w:rFonts w:ascii="Simplified Arabic" w:eastAsia="Times New Roman" w:hAnsi="Simplified Arabic" w:cs="Simplified Arabic" w:hint="cs"/>
          <w:color w:val="0F1115"/>
          <w:kern w:val="0"/>
          <w:sz w:val="24"/>
          <w:szCs w:val="24"/>
          <w:rtl/>
          <w14:ligatures w14:val="none"/>
        </w:rPr>
        <w:t> وقبول الفرض البديل القائل بوجود علاقة ذات دلالة إحصائية بين جودة برامج التدريب والتأهيل وبين خفض معدلات الأخطاء البشرية</w:t>
      </w:r>
      <w:r w:rsidRPr="00802923">
        <w:rPr>
          <w:rFonts w:ascii="Simplified Arabic" w:eastAsia="Times New Roman" w:hAnsi="Simplified Arabic" w:cs="Simplified Arabic" w:hint="cs"/>
          <w:color w:val="0F1115"/>
          <w:kern w:val="0"/>
          <w:sz w:val="24"/>
          <w:szCs w:val="24"/>
          <w14:ligatures w14:val="none"/>
        </w:rPr>
        <w:t>.</w:t>
      </w:r>
    </w:p>
    <w:p w14:paraId="68EAB51A" w14:textId="3F892F9B"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الفرض الفرعي الرابع</w:t>
      </w:r>
      <w:r w:rsidRPr="00802923">
        <w:rPr>
          <w:rFonts w:ascii="Simplified Arabic" w:eastAsia="Times New Roman" w:hAnsi="Simplified Arabic" w:cs="Simplified Arabic" w:hint="cs"/>
          <w:b/>
          <w:bCs/>
          <w:color w:val="0F1115"/>
          <w:kern w:val="0"/>
          <w:sz w:val="24"/>
          <w:szCs w:val="24"/>
          <w14:ligatures w14:val="none"/>
        </w:rPr>
        <w:t xml:space="preserve"> (H</w:t>
      </w:r>
      <w:r w:rsidRPr="00802923">
        <w:rPr>
          <w:rFonts w:ascii="Cambria Math" w:eastAsia="Times New Roman" w:hAnsi="Cambria Math" w:cs="Cambria Math"/>
          <w:b/>
          <w:bCs/>
          <w:color w:val="0F1115"/>
          <w:kern w:val="0"/>
          <w:sz w:val="24"/>
          <w:szCs w:val="24"/>
          <w14:ligatures w14:val="none"/>
        </w:rPr>
        <w:t>₀</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لا توجد علاقة ذات دلالة إحصائية بين بيئة العمل التنظيمية (الإجراءات، ثقافة السلامة، الدعم الإداري) وبين 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w:t>
      </w:r>
    </w:p>
    <w:p w14:paraId="0F32A215"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(11): نتائج تحليل الانحدار البسيط لاختبار الفرض الفرعي الرابع</w:t>
      </w:r>
    </w:p>
    <w:tbl>
      <w:tblPr>
        <w:tblStyle w:val="a7"/>
        <w:tblW w:w="9776" w:type="dxa"/>
        <w:tblLook w:val="04A0" w:firstRow="1" w:lastRow="0" w:firstColumn="1" w:lastColumn="0" w:noHBand="0" w:noVBand="1"/>
      </w:tblPr>
      <w:tblGrid>
        <w:gridCol w:w="1964"/>
        <w:gridCol w:w="1516"/>
        <w:gridCol w:w="759"/>
        <w:gridCol w:w="901"/>
        <w:gridCol w:w="1398"/>
        <w:gridCol w:w="3238"/>
      </w:tblGrid>
      <w:tr w:rsidR="00CE0D34" w:rsidRPr="007D36E0" w14:paraId="44152EEB" w14:textId="6361FB8D" w:rsidTr="00CE0D34">
        <w:tc>
          <w:tcPr>
            <w:tcW w:w="0" w:type="auto"/>
            <w:hideMark/>
          </w:tcPr>
          <w:p w14:paraId="76B4B7E0"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معامل الانحدار</w:t>
            </w:r>
            <w:r w:rsidRPr="00802923">
              <w:rPr>
                <w:rFonts w:ascii="Simplified Arabic" w:eastAsia="Times New Roman" w:hAnsi="Simplified Arabic" w:cs="Simplified Arabic" w:hint="cs"/>
                <w:kern w:val="0"/>
                <w:sz w:val="24"/>
                <w:szCs w:val="24"/>
                <w14:ligatures w14:val="none"/>
              </w:rPr>
              <w:t xml:space="preserve"> (B)</w:t>
            </w:r>
          </w:p>
        </w:tc>
        <w:tc>
          <w:tcPr>
            <w:tcW w:w="0" w:type="auto"/>
            <w:hideMark/>
          </w:tcPr>
          <w:p w14:paraId="0DFF107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الخطأ المعياري</w:t>
            </w:r>
          </w:p>
        </w:tc>
        <w:tc>
          <w:tcPr>
            <w:tcW w:w="0" w:type="auto"/>
            <w:hideMark/>
          </w:tcPr>
          <w:p w14:paraId="0D27D4C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Beta</w:t>
            </w:r>
          </w:p>
        </w:tc>
        <w:tc>
          <w:tcPr>
            <w:tcW w:w="0" w:type="auto"/>
            <w:hideMark/>
          </w:tcPr>
          <w:p w14:paraId="4C1B1343"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قيمة</w:t>
            </w:r>
            <w:r w:rsidRPr="00802923">
              <w:rPr>
                <w:rFonts w:ascii="Simplified Arabic" w:eastAsia="Times New Roman" w:hAnsi="Simplified Arabic" w:cs="Simplified Arabic" w:hint="cs"/>
                <w:kern w:val="0"/>
                <w:sz w:val="24"/>
                <w:szCs w:val="24"/>
                <w14:ligatures w14:val="none"/>
              </w:rPr>
              <w:t xml:space="preserve"> T</w:t>
            </w:r>
          </w:p>
        </w:tc>
        <w:tc>
          <w:tcPr>
            <w:tcW w:w="0" w:type="auto"/>
            <w:hideMark/>
          </w:tcPr>
          <w:p w14:paraId="45BECEE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مستوى الدلالة</w:t>
            </w:r>
          </w:p>
        </w:tc>
        <w:tc>
          <w:tcPr>
            <w:tcW w:w="3238" w:type="dxa"/>
          </w:tcPr>
          <w:p w14:paraId="40FC427D" w14:textId="19955457"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المتغير</w:t>
            </w:r>
          </w:p>
        </w:tc>
      </w:tr>
      <w:tr w:rsidR="00CE0D34" w:rsidRPr="007D36E0" w14:paraId="276BA0A3" w14:textId="3A54B004" w:rsidTr="00CE0D34">
        <w:tc>
          <w:tcPr>
            <w:tcW w:w="0" w:type="auto"/>
            <w:hideMark/>
          </w:tcPr>
          <w:p w14:paraId="0574CDA4" w14:textId="77777777" w:rsidR="00CE0D34" w:rsidRPr="00802923" w:rsidRDefault="00CE0D34" w:rsidP="007D36E0">
            <w:pPr>
              <w:spacing w:line="360" w:lineRule="auto"/>
              <w:rPr>
                <w:rFonts w:ascii="Simplified Arabic" w:eastAsia="Times New Roman" w:hAnsi="Simplified Arabic" w:cs="Simplified Arabic" w:hint="cs"/>
                <w:kern w:val="0"/>
                <w:sz w:val="24"/>
                <w:szCs w:val="24"/>
                <w:lang w:val="en-GB"/>
                <w14:ligatures w14:val="none"/>
              </w:rPr>
            </w:pPr>
            <w:r w:rsidRPr="00802923">
              <w:rPr>
                <w:rFonts w:ascii="Simplified Arabic" w:eastAsia="Times New Roman" w:hAnsi="Simplified Arabic" w:cs="Simplified Arabic" w:hint="cs"/>
                <w:kern w:val="0"/>
                <w:sz w:val="24"/>
                <w:szCs w:val="24"/>
                <w14:ligatures w14:val="none"/>
              </w:rPr>
              <w:t>3.95</w:t>
            </w:r>
          </w:p>
        </w:tc>
        <w:tc>
          <w:tcPr>
            <w:tcW w:w="0" w:type="auto"/>
            <w:hideMark/>
          </w:tcPr>
          <w:p w14:paraId="6D01C1D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0.30</w:t>
            </w:r>
          </w:p>
        </w:tc>
        <w:tc>
          <w:tcPr>
            <w:tcW w:w="0" w:type="auto"/>
            <w:hideMark/>
          </w:tcPr>
          <w:p w14:paraId="7776A7A7"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p>
        </w:tc>
        <w:tc>
          <w:tcPr>
            <w:tcW w:w="0" w:type="auto"/>
            <w:hideMark/>
          </w:tcPr>
          <w:p w14:paraId="1E0A9B65"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13.17</w:t>
            </w:r>
          </w:p>
        </w:tc>
        <w:tc>
          <w:tcPr>
            <w:tcW w:w="0" w:type="auto"/>
            <w:hideMark/>
          </w:tcPr>
          <w:p w14:paraId="17F8308F"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238" w:type="dxa"/>
          </w:tcPr>
          <w:p w14:paraId="5DF1580D" w14:textId="10D14E59"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الثابت</w:t>
            </w:r>
          </w:p>
        </w:tc>
      </w:tr>
      <w:tr w:rsidR="00CE0D34" w:rsidRPr="007D36E0" w14:paraId="7894BD9B" w14:textId="2D90C5A7" w:rsidTr="00CE0D34">
        <w:tc>
          <w:tcPr>
            <w:tcW w:w="0" w:type="auto"/>
            <w:hideMark/>
          </w:tcPr>
          <w:p w14:paraId="46D02C43"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0.48</w:t>
            </w:r>
          </w:p>
        </w:tc>
        <w:tc>
          <w:tcPr>
            <w:tcW w:w="0" w:type="auto"/>
            <w:hideMark/>
          </w:tcPr>
          <w:p w14:paraId="3B3ED3E4"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0.08</w:t>
            </w:r>
          </w:p>
        </w:tc>
        <w:tc>
          <w:tcPr>
            <w:tcW w:w="0" w:type="auto"/>
            <w:hideMark/>
          </w:tcPr>
          <w:p w14:paraId="7453AB97"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0.52</w:t>
            </w:r>
          </w:p>
        </w:tc>
        <w:tc>
          <w:tcPr>
            <w:tcW w:w="0" w:type="auto"/>
            <w:hideMark/>
          </w:tcPr>
          <w:p w14:paraId="48EAB0EC"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6.00</w:t>
            </w:r>
          </w:p>
        </w:tc>
        <w:tc>
          <w:tcPr>
            <w:tcW w:w="0" w:type="auto"/>
            <w:hideMark/>
          </w:tcPr>
          <w:p w14:paraId="6E922B51"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0.000</w:t>
            </w:r>
          </w:p>
        </w:tc>
        <w:tc>
          <w:tcPr>
            <w:tcW w:w="3238" w:type="dxa"/>
          </w:tcPr>
          <w:p w14:paraId="25FB5A95" w14:textId="48B75D69" w:rsidR="00CE0D34" w:rsidRPr="007D36E0"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بيئة العمل التنظيمية</w:t>
            </w:r>
          </w:p>
        </w:tc>
      </w:tr>
    </w:tbl>
    <w:p w14:paraId="7D3AD4D2" w14:textId="77777777" w:rsidR="00802923" w:rsidRDefault="00802923" w:rsidP="007D36E0">
      <w:pPr>
        <w:shd w:val="clear" w:color="auto" w:fill="FFFFFF"/>
        <w:spacing w:before="240" w:after="240" w:line="360" w:lineRule="auto"/>
        <w:rPr>
          <w:rFonts w:ascii="Simplified Arabic" w:eastAsia="Times New Roman" w:hAnsi="Simplified Arabic" w:cs="Simplified Arabic"/>
          <w:color w:val="0F1115"/>
          <w:kern w:val="0"/>
          <w:sz w:val="24"/>
          <w:szCs w:val="24"/>
          <w:rtl/>
          <w14:ligatures w14:val="none"/>
        </w:rPr>
      </w:pPr>
      <w:r w:rsidRPr="00802923">
        <w:rPr>
          <w:rFonts w:ascii="Simplified Arabic" w:eastAsia="Times New Roman" w:hAnsi="Simplified Arabic" w:cs="Simplified Arabic" w:hint="cs"/>
          <w:color w:val="0F1115"/>
          <w:kern w:val="0"/>
          <w:sz w:val="24"/>
          <w:szCs w:val="24"/>
          <w14:ligatures w14:val="none"/>
        </w:rPr>
        <w:t>R = 0.52, R² = 0.27, F = 36.00, p = 0.000</w:t>
      </w:r>
    </w:p>
    <w:p w14:paraId="2329F582" w14:textId="77777777" w:rsidR="00762BE4" w:rsidRPr="00802923" w:rsidRDefault="00762BE4"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p>
    <w:p w14:paraId="550383AF"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تحليل النتائج</w:t>
      </w:r>
      <w:r w:rsidRPr="00802923">
        <w:rPr>
          <w:rFonts w:ascii="Simplified Arabic" w:eastAsia="Times New Roman" w:hAnsi="Simplified Arabic" w:cs="Simplified Arabic" w:hint="cs"/>
          <w:b/>
          <w:bCs/>
          <w:color w:val="0F1115"/>
          <w:kern w:val="0"/>
          <w:sz w:val="24"/>
          <w:szCs w:val="24"/>
          <w14:ligatures w14:val="none"/>
        </w:rPr>
        <w:t>:</w:t>
      </w:r>
    </w:p>
    <w:p w14:paraId="02DFB31C" w14:textId="77777777" w:rsidR="00802923" w:rsidRPr="00802923" w:rsidRDefault="00802923" w:rsidP="007D36E0">
      <w:pPr>
        <w:numPr>
          <w:ilvl w:val="0"/>
          <w:numId w:val="16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قيمة</w:t>
      </w:r>
      <w:r w:rsidRPr="00802923">
        <w:rPr>
          <w:rFonts w:ascii="Simplified Arabic" w:eastAsia="Times New Roman" w:hAnsi="Simplified Arabic" w:cs="Simplified Arabic" w:hint="cs"/>
          <w:color w:val="0F1115"/>
          <w:kern w:val="0"/>
          <w:sz w:val="24"/>
          <w:szCs w:val="24"/>
          <w14:ligatures w14:val="none"/>
        </w:rPr>
        <w:t xml:space="preserve"> T (6.00) </w:t>
      </w:r>
      <w:r w:rsidRPr="00802923">
        <w:rPr>
          <w:rFonts w:ascii="Simplified Arabic" w:eastAsia="Times New Roman" w:hAnsi="Simplified Arabic" w:cs="Simplified Arabic" w:hint="cs"/>
          <w:color w:val="0F1115"/>
          <w:kern w:val="0"/>
          <w:sz w:val="24"/>
          <w:szCs w:val="24"/>
          <w:rtl/>
          <w14:ligatures w14:val="none"/>
        </w:rPr>
        <w:t>دالة إحصائيًا عند مستوى</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Math" w:eastAsia="Times New Roman" w:hAnsi="Cambria Math" w:cs="Cambria Math"/>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xml:space="preserve"> 0.05).</w:t>
      </w:r>
    </w:p>
    <w:p w14:paraId="5AE6E72D" w14:textId="77777777" w:rsidR="00802923" w:rsidRPr="00802923" w:rsidRDefault="00802923" w:rsidP="007D36E0">
      <w:pPr>
        <w:numPr>
          <w:ilvl w:val="0"/>
          <w:numId w:val="16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التحديد</w:t>
      </w:r>
      <w:r w:rsidRPr="00802923">
        <w:rPr>
          <w:rFonts w:ascii="Simplified Arabic" w:eastAsia="Times New Roman" w:hAnsi="Simplified Arabic" w:cs="Simplified Arabic" w:hint="cs"/>
          <w:color w:val="0F1115"/>
          <w:kern w:val="0"/>
          <w:sz w:val="24"/>
          <w:szCs w:val="24"/>
          <w14:ligatures w14:val="none"/>
        </w:rPr>
        <w:t xml:space="preserve"> R² = 0.27</w:t>
      </w:r>
      <w:r w:rsidRPr="00802923">
        <w:rPr>
          <w:rFonts w:ascii="Simplified Arabic" w:eastAsia="Times New Roman" w:hAnsi="Simplified Arabic" w:cs="Simplified Arabic" w:hint="cs"/>
          <w:color w:val="0F1115"/>
          <w:kern w:val="0"/>
          <w:sz w:val="24"/>
          <w:szCs w:val="24"/>
          <w:rtl/>
          <w14:ligatures w14:val="none"/>
        </w:rPr>
        <w:t>، مما يعني أن بيئة العمل التنظيمية تفسر 27% من التباين في 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w:t>
      </w:r>
    </w:p>
    <w:p w14:paraId="673F976B" w14:textId="77777777" w:rsidR="00802923" w:rsidRPr="00802923" w:rsidRDefault="00802923" w:rsidP="007D36E0">
      <w:pPr>
        <w:numPr>
          <w:ilvl w:val="0"/>
          <w:numId w:val="16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معامل الانحدار</w:t>
      </w:r>
      <w:r w:rsidRPr="00802923">
        <w:rPr>
          <w:rFonts w:ascii="Simplified Arabic" w:eastAsia="Times New Roman" w:hAnsi="Simplified Arabic" w:cs="Simplified Arabic" w:hint="cs"/>
          <w:color w:val="0F1115"/>
          <w:kern w:val="0"/>
          <w:sz w:val="24"/>
          <w:szCs w:val="24"/>
          <w14:ligatures w14:val="none"/>
        </w:rPr>
        <w:t xml:space="preserve"> (B = 0.48) </w:t>
      </w:r>
      <w:r w:rsidRPr="00802923">
        <w:rPr>
          <w:rFonts w:ascii="Simplified Arabic" w:eastAsia="Times New Roman" w:hAnsi="Simplified Arabic" w:cs="Simplified Arabic" w:hint="cs"/>
          <w:color w:val="0F1115"/>
          <w:kern w:val="0"/>
          <w:sz w:val="24"/>
          <w:szCs w:val="24"/>
          <w:rtl/>
          <w14:ligatures w14:val="none"/>
        </w:rPr>
        <w:t>موجب، مما يعني أن تحسين بيئة العمل التنظيمية يؤدي إلى رفع 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w:t>
      </w:r>
    </w:p>
    <w:p w14:paraId="0DA0CE33" w14:textId="77777777" w:rsidR="00802923" w:rsidRPr="00802923" w:rsidRDefault="00802923" w:rsidP="007D36E0">
      <w:pPr>
        <w:numPr>
          <w:ilvl w:val="0"/>
          <w:numId w:val="16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بناءً على هذه النتائج، </w:t>
      </w:r>
      <w:r w:rsidRPr="00802923">
        <w:rPr>
          <w:rFonts w:ascii="Simplified Arabic" w:eastAsia="Times New Roman" w:hAnsi="Simplified Arabic" w:cs="Simplified Arabic" w:hint="cs"/>
          <w:b/>
          <w:bCs/>
          <w:color w:val="0F1115"/>
          <w:kern w:val="0"/>
          <w:sz w:val="24"/>
          <w:szCs w:val="24"/>
          <w:rtl/>
          <w14:ligatures w14:val="none"/>
        </w:rPr>
        <w:t>يتم رفض الفرض الفرعي الرابع</w:t>
      </w:r>
      <w:r w:rsidRPr="00802923">
        <w:rPr>
          <w:rFonts w:ascii="Simplified Arabic" w:eastAsia="Times New Roman" w:hAnsi="Simplified Arabic" w:cs="Simplified Arabic" w:hint="cs"/>
          <w:color w:val="0F1115"/>
          <w:kern w:val="0"/>
          <w:sz w:val="24"/>
          <w:szCs w:val="24"/>
          <w:rtl/>
          <w14:ligatures w14:val="none"/>
        </w:rPr>
        <w:t> وقبول الفرض البديل القائل بوجود علاقة ذات دلالة إحصائية بين بيئة العمل التنظيمية وبين 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w:t>
      </w:r>
    </w:p>
    <w:p w14:paraId="6D132456"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رابعاً: نتائج تحليل المقابلات</w:t>
      </w:r>
    </w:p>
    <w:p w14:paraId="1265DEB9"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تم إجراء مقابلات شبه منظمة مع 15 خبيرًا في مجال المراقبة الجوية وإدارة المخاطر. تم تحليل مضمون المقابلات باستخدام تحليل المحتوى</w:t>
      </w:r>
      <w:r w:rsidRPr="00802923">
        <w:rPr>
          <w:rFonts w:ascii="Simplified Arabic" w:eastAsia="Times New Roman" w:hAnsi="Simplified Arabic" w:cs="Simplified Arabic" w:hint="cs"/>
          <w:color w:val="0F1115"/>
          <w:kern w:val="0"/>
          <w:sz w:val="24"/>
          <w:szCs w:val="24"/>
          <w14:ligatures w14:val="none"/>
        </w:rPr>
        <w:t xml:space="preserve"> (Content Analysis)</w:t>
      </w:r>
      <w:r w:rsidRPr="00802923">
        <w:rPr>
          <w:rFonts w:ascii="Simplified Arabic" w:eastAsia="Times New Roman" w:hAnsi="Simplified Arabic" w:cs="Simplified Arabic" w:hint="cs"/>
          <w:color w:val="0F1115"/>
          <w:kern w:val="0"/>
          <w:sz w:val="24"/>
          <w:szCs w:val="24"/>
          <w:rtl/>
          <w14:ligatures w14:val="none"/>
        </w:rPr>
        <w:t>، وتوصلت إلى النتائج التالية</w:t>
      </w:r>
      <w:r w:rsidRPr="00802923">
        <w:rPr>
          <w:rFonts w:ascii="Simplified Arabic" w:eastAsia="Times New Roman" w:hAnsi="Simplified Arabic" w:cs="Simplified Arabic" w:hint="cs"/>
          <w:color w:val="0F1115"/>
          <w:kern w:val="0"/>
          <w:sz w:val="24"/>
          <w:szCs w:val="24"/>
          <w14:ligatures w14:val="none"/>
        </w:rPr>
        <w:t>:</w:t>
      </w:r>
    </w:p>
    <w:p w14:paraId="691E0CD6"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أبرز المخاطر التي تواجه المراقبين الجويين</w:t>
      </w:r>
    </w:p>
    <w:p w14:paraId="40DF5F55"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أشار الخبراء إلى أن أبرز المخاطر تتمثل في</w:t>
      </w:r>
      <w:r w:rsidRPr="00802923">
        <w:rPr>
          <w:rFonts w:ascii="Simplified Arabic" w:eastAsia="Times New Roman" w:hAnsi="Simplified Arabic" w:cs="Simplified Arabic" w:hint="cs"/>
          <w:color w:val="0F1115"/>
          <w:kern w:val="0"/>
          <w:sz w:val="24"/>
          <w:szCs w:val="24"/>
          <w14:ligatures w14:val="none"/>
        </w:rPr>
        <w:t>:</w:t>
      </w:r>
    </w:p>
    <w:p w14:paraId="545927CE"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البشرية</w:t>
      </w:r>
      <w:r w:rsidRPr="00802923">
        <w:rPr>
          <w:rFonts w:ascii="Simplified Arabic" w:eastAsia="Times New Roman" w:hAnsi="Simplified Arabic" w:cs="Simplified Arabic" w:hint="cs"/>
          <w:b/>
          <w:bCs/>
          <w:color w:val="0F1115"/>
          <w:kern w:val="0"/>
          <w:sz w:val="24"/>
          <w:szCs w:val="24"/>
          <w14:ligatures w14:val="none"/>
        </w:rPr>
        <w:t>:</w:t>
      </w:r>
    </w:p>
    <w:p w14:paraId="7B58E133" w14:textId="77777777" w:rsidR="00802923" w:rsidRPr="00802923" w:rsidRDefault="00802923" w:rsidP="007D36E0">
      <w:pPr>
        <w:numPr>
          <w:ilvl w:val="0"/>
          <w:numId w:val="16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الضغط النفسي الناتج عن كثافة الحركة الجوية والمسؤولية المباشرة</w:t>
      </w:r>
      <w:r w:rsidRPr="00802923">
        <w:rPr>
          <w:rFonts w:ascii="Simplified Arabic" w:eastAsia="Times New Roman" w:hAnsi="Simplified Arabic" w:cs="Simplified Arabic" w:hint="cs"/>
          <w:color w:val="0F1115"/>
          <w:kern w:val="0"/>
          <w:sz w:val="24"/>
          <w:szCs w:val="24"/>
          <w14:ligatures w14:val="none"/>
        </w:rPr>
        <w:t>.</w:t>
      </w:r>
    </w:p>
    <w:p w14:paraId="1BC459CA" w14:textId="77777777" w:rsidR="00802923" w:rsidRPr="00802923" w:rsidRDefault="00802923" w:rsidP="007D36E0">
      <w:pPr>
        <w:numPr>
          <w:ilvl w:val="0"/>
          <w:numId w:val="16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الإرهاق الذهني بسبب فترات العمل الطويلة والمناوبات الليلية</w:t>
      </w:r>
      <w:r w:rsidRPr="00802923">
        <w:rPr>
          <w:rFonts w:ascii="Simplified Arabic" w:eastAsia="Times New Roman" w:hAnsi="Simplified Arabic" w:cs="Simplified Arabic" w:hint="cs"/>
          <w:color w:val="0F1115"/>
          <w:kern w:val="0"/>
          <w:sz w:val="24"/>
          <w:szCs w:val="24"/>
          <w14:ligatures w14:val="none"/>
        </w:rPr>
        <w:t>.</w:t>
      </w:r>
    </w:p>
    <w:p w14:paraId="56B56263" w14:textId="77777777" w:rsidR="00802923" w:rsidRPr="00802923" w:rsidRDefault="00802923" w:rsidP="007D36E0">
      <w:pPr>
        <w:numPr>
          <w:ilvl w:val="0"/>
          <w:numId w:val="16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الوعي الظرفي خاصة في الظروف المعقدة</w:t>
      </w:r>
      <w:r w:rsidRPr="00802923">
        <w:rPr>
          <w:rFonts w:ascii="Simplified Arabic" w:eastAsia="Times New Roman" w:hAnsi="Simplified Arabic" w:cs="Simplified Arabic" w:hint="cs"/>
          <w:color w:val="0F1115"/>
          <w:kern w:val="0"/>
          <w:sz w:val="24"/>
          <w:szCs w:val="24"/>
          <w14:ligatures w14:val="none"/>
        </w:rPr>
        <w:t>.</w:t>
      </w:r>
    </w:p>
    <w:p w14:paraId="078C5F2A"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التقنية</w:t>
      </w:r>
      <w:r w:rsidRPr="00802923">
        <w:rPr>
          <w:rFonts w:ascii="Simplified Arabic" w:eastAsia="Times New Roman" w:hAnsi="Simplified Arabic" w:cs="Simplified Arabic" w:hint="cs"/>
          <w:b/>
          <w:bCs/>
          <w:color w:val="0F1115"/>
          <w:kern w:val="0"/>
          <w:sz w:val="24"/>
          <w:szCs w:val="24"/>
          <w14:ligatures w14:val="none"/>
        </w:rPr>
        <w:t>:</w:t>
      </w:r>
    </w:p>
    <w:p w14:paraId="2F2B70A7" w14:textId="77777777" w:rsidR="00802923" w:rsidRPr="00802923" w:rsidRDefault="00802923" w:rsidP="007D36E0">
      <w:pPr>
        <w:numPr>
          <w:ilvl w:val="0"/>
          <w:numId w:val="16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التكامل بين الأنظمة المختلفة</w:t>
      </w:r>
      <w:r w:rsidRPr="00802923">
        <w:rPr>
          <w:rFonts w:ascii="Simplified Arabic" w:eastAsia="Times New Roman" w:hAnsi="Simplified Arabic" w:cs="Simplified Arabic" w:hint="cs"/>
          <w:color w:val="0F1115"/>
          <w:kern w:val="0"/>
          <w:sz w:val="24"/>
          <w:szCs w:val="24"/>
          <w14:ligatures w14:val="none"/>
        </w:rPr>
        <w:t>.</w:t>
      </w:r>
    </w:p>
    <w:p w14:paraId="308D7875" w14:textId="77777777" w:rsidR="00802923" w:rsidRPr="00802923" w:rsidRDefault="00802923" w:rsidP="007D36E0">
      <w:pPr>
        <w:numPr>
          <w:ilvl w:val="0"/>
          <w:numId w:val="16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أعطال الرادار والاتصالات</w:t>
      </w:r>
      <w:r w:rsidRPr="00802923">
        <w:rPr>
          <w:rFonts w:ascii="Simplified Arabic" w:eastAsia="Times New Roman" w:hAnsi="Simplified Arabic" w:cs="Simplified Arabic" w:hint="cs"/>
          <w:color w:val="0F1115"/>
          <w:kern w:val="0"/>
          <w:sz w:val="24"/>
          <w:szCs w:val="24"/>
          <w14:ligatures w14:val="none"/>
        </w:rPr>
        <w:t>.</w:t>
      </w:r>
    </w:p>
    <w:p w14:paraId="3E52E66A" w14:textId="77777777" w:rsidR="00802923" w:rsidRPr="00802923" w:rsidRDefault="00802923" w:rsidP="007D36E0">
      <w:pPr>
        <w:numPr>
          <w:ilvl w:val="0"/>
          <w:numId w:val="16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واجهات المستخدم غير المريحة</w:t>
      </w:r>
      <w:r w:rsidRPr="00802923">
        <w:rPr>
          <w:rFonts w:ascii="Simplified Arabic" w:eastAsia="Times New Roman" w:hAnsi="Simplified Arabic" w:cs="Simplified Arabic" w:hint="cs"/>
          <w:color w:val="0F1115"/>
          <w:kern w:val="0"/>
          <w:sz w:val="24"/>
          <w:szCs w:val="24"/>
          <w14:ligatures w14:val="none"/>
        </w:rPr>
        <w:t>.</w:t>
      </w:r>
    </w:p>
    <w:p w14:paraId="0D5E360B" w14:textId="5B1C2114"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التنظيمية</w:t>
      </w:r>
      <w:r w:rsidRPr="00802923">
        <w:rPr>
          <w:rFonts w:ascii="Simplified Arabic" w:eastAsia="Times New Roman" w:hAnsi="Simplified Arabic" w:cs="Simplified Arabic" w:hint="cs"/>
          <w:b/>
          <w:bCs/>
          <w:color w:val="0F1115"/>
          <w:kern w:val="0"/>
          <w:sz w:val="24"/>
          <w:szCs w:val="24"/>
          <w14:ligatures w14:val="none"/>
        </w:rPr>
        <w:t>:</w:t>
      </w:r>
    </w:p>
    <w:p w14:paraId="724C0D0C" w14:textId="77777777" w:rsidR="00802923" w:rsidRPr="00802923" w:rsidRDefault="00802923" w:rsidP="007D36E0">
      <w:pPr>
        <w:numPr>
          <w:ilvl w:val="0"/>
          <w:numId w:val="16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نقص الكوادر البشرية</w:t>
      </w:r>
      <w:r w:rsidRPr="00802923">
        <w:rPr>
          <w:rFonts w:ascii="Simplified Arabic" w:eastAsia="Times New Roman" w:hAnsi="Simplified Arabic" w:cs="Simplified Arabic" w:hint="cs"/>
          <w:color w:val="0F1115"/>
          <w:kern w:val="0"/>
          <w:sz w:val="24"/>
          <w:szCs w:val="24"/>
          <w14:ligatures w14:val="none"/>
        </w:rPr>
        <w:t>.</w:t>
      </w:r>
    </w:p>
    <w:p w14:paraId="6A9D8961" w14:textId="77777777" w:rsidR="00802923" w:rsidRPr="00802923" w:rsidRDefault="00802923" w:rsidP="007D36E0">
      <w:pPr>
        <w:numPr>
          <w:ilvl w:val="0"/>
          <w:numId w:val="16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ثقافة الإبلاغ عن الأخطاء</w:t>
      </w:r>
      <w:r w:rsidRPr="00802923">
        <w:rPr>
          <w:rFonts w:ascii="Simplified Arabic" w:eastAsia="Times New Roman" w:hAnsi="Simplified Arabic" w:cs="Simplified Arabic" w:hint="cs"/>
          <w:color w:val="0F1115"/>
          <w:kern w:val="0"/>
          <w:sz w:val="24"/>
          <w:szCs w:val="24"/>
          <w14:ligatures w14:val="none"/>
        </w:rPr>
        <w:t>.</w:t>
      </w:r>
    </w:p>
    <w:p w14:paraId="38AC508A" w14:textId="77777777" w:rsidR="00802923" w:rsidRPr="00802923" w:rsidRDefault="00802923" w:rsidP="007D36E0">
      <w:pPr>
        <w:numPr>
          <w:ilvl w:val="0"/>
          <w:numId w:val="16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عدم كفاية برامج التدريب</w:t>
      </w:r>
      <w:r w:rsidRPr="00802923">
        <w:rPr>
          <w:rFonts w:ascii="Simplified Arabic" w:eastAsia="Times New Roman" w:hAnsi="Simplified Arabic" w:cs="Simplified Arabic" w:hint="cs"/>
          <w:color w:val="0F1115"/>
          <w:kern w:val="0"/>
          <w:sz w:val="24"/>
          <w:szCs w:val="24"/>
          <w14:ligatures w14:val="none"/>
        </w:rPr>
        <w:t>.</w:t>
      </w:r>
    </w:p>
    <w:p w14:paraId="459A931A"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تأثير المخاطر على السلامة والكفاءة</w:t>
      </w:r>
    </w:p>
    <w:p w14:paraId="560A2589"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أكد الخبراء أن المخاطر تؤثر بشكل كبير على السلامة والكفاءة من خلال</w:t>
      </w:r>
      <w:r w:rsidRPr="00802923">
        <w:rPr>
          <w:rFonts w:ascii="Simplified Arabic" w:eastAsia="Times New Roman" w:hAnsi="Simplified Arabic" w:cs="Simplified Arabic" w:hint="cs"/>
          <w:color w:val="0F1115"/>
          <w:kern w:val="0"/>
          <w:sz w:val="24"/>
          <w:szCs w:val="24"/>
          <w14:ligatures w14:val="none"/>
        </w:rPr>
        <w:t>:</w:t>
      </w:r>
    </w:p>
    <w:p w14:paraId="5E4ED17C" w14:textId="77777777" w:rsidR="00802923" w:rsidRPr="00802923" w:rsidRDefault="00802923" w:rsidP="007D36E0">
      <w:pPr>
        <w:numPr>
          <w:ilvl w:val="0"/>
          <w:numId w:val="16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زيادة معدلات 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10C75E49" w14:textId="77777777" w:rsidR="00802923" w:rsidRPr="00802923" w:rsidRDefault="00802923" w:rsidP="007D36E0">
      <w:pPr>
        <w:numPr>
          <w:ilvl w:val="0"/>
          <w:numId w:val="16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انخفاض انسيابية الحركة الجوية</w:t>
      </w:r>
      <w:r w:rsidRPr="00802923">
        <w:rPr>
          <w:rFonts w:ascii="Simplified Arabic" w:eastAsia="Times New Roman" w:hAnsi="Simplified Arabic" w:cs="Simplified Arabic" w:hint="cs"/>
          <w:color w:val="0F1115"/>
          <w:kern w:val="0"/>
          <w:sz w:val="24"/>
          <w:szCs w:val="24"/>
          <w14:ligatures w14:val="none"/>
        </w:rPr>
        <w:t>.</w:t>
      </w:r>
    </w:p>
    <w:p w14:paraId="4B78E0FF" w14:textId="77777777" w:rsidR="00802923" w:rsidRPr="00802923" w:rsidRDefault="00802923" w:rsidP="007D36E0">
      <w:pPr>
        <w:numPr>
          <w:ilvl w:val="0"/>
          <w:numId w:val="16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زيادة الضغط على المراقبين</w:t>
      </w:r>
      <w:r w:rsidRPr="00802923">
        <w:rPr>
          <w:rFonts w:ascii="Simplified Arabic" w:eastAsia="Times New Roman" w:hAnsi="Simplified Arabic" w:cs="Simplified Arabic" w:hint="cs"/>
          <w:color w:val="0F1115"/>
          <w:kern w:val="0"/>
          <w:sz w:val="24"/>
          <w:szCs w:val="24"/>
          <w14:ligatures w14:val="none"/>
        </w:rPr>
        <w:t>.</w:t>
      </w:r>
    </w:p>
    <w:p w14:paraId="775C859A" w14:textId="77777777" w:rsidR="00802923" w:rsidRPr="00802923" w:rsidRDefault="00802923" w:rsidP="007D36E0">
      <w:pPr>
        <w:numPr>
          <w:ilvl w:val="0"/>
          <w:numId w:val="16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انخفاض الثقة في الأنظمة والإجراءات</w:t>
      </w:r>
      <w:r w:rsidRPr="00802923">
        <w:rPr>
          <w:rFonts w:ascii="Simplified Arabic" w:eastAsia="Times New Roman" w:hAnsi="Simplified Arabic" w:cs="Simplified Arabic" w:hint="cs"/>
          <w:color w:val="0F1115"/>
          <w:kern w:val="0"/>
          <w:sz w:val="24"/>
          <w:szCs w:val="24"/>
          <w14:ligatures w14:val="none"/>
        </w:rPr>
        <w:t>.</w:t>
      </w:r>
    </w:p>
    <w:p w14:paraId="337E6586"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فعالية الإجراءات الحالية</w:t>
      </w:r>
    </w:p>
    <w:p w14:paraId="130993D5"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أشار الخبراء إلى أن الإجراءات الحالية في إدارة المخاطر تعاني من</w:t>
      </w:r>
      <w:r w:rsidRPr="00802923">
        <w:rPr>
          <w:rFonts w:ascii="Simplified Arabic" w:eastAsia="Times New Roman" w:hAnsi="Simplified Arabic" w:cs="Simplified Arabic" w:hint="cs"/>
          <w:color w:val="0F1115"/>
          <w:kern w:val="0"/>
          <w:sz w:val="24"/>
          <w:szCs w:val="24"/>
          <w14:ligatures w14:val="none"/>
        </w:rPr>
        <w:t>:</w:t>
      </w:r>
    </w:p>
    <w:p w14:paraId="71791729" w14:textId="77777777" w:rsidR="00802923" w:rsidRPr="00802923" w:rsidRDefault="00802923" w:rsidP="007D36E0">
      <w:pPr>
        <w:numPr>
          <w:ilvl w:val="0"/>
          <w:numId w:val="16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عدم التكامل بين إجراءات السلامة المختلفة</w:t>
      </w:r>
      <w:r w:rsidRPr="00802923">
        <w:rPr>
          <w:rFonts w:ascii="Simplified Arabic" w:eastAsia="Times New Roman" w:hAnsi="Simplified Arabic" w:cs="Simplified Arabic" w:hint="cs"/>
          <w:color w:val="0F1115"/>
          <w:kern w:val="0"/>
          <w:sz w:val="24"/>
          <w:szCs w:val="24"/>
          <w14:ligatures w14:val="none"/>
        </w:rPr>
        <w:t>.</w:t>
      </w:r>
    </w:p>
    <w:p w14:paraId="4D7A765B" w14:textId="77777777" w:rsidR="00802923" w:rsidRPr="00802923" w:rsidRDefault="00802923" w:rsidP="007D36E0">
      <w:pPr>
        <w:numPr>
          <w:ilvl w:val="0"/>
          <w:numId w:val="16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المتابعة والتقييم</w:t>
      </w:r>
      <w:r w:rsidRPr="00802923">
        <w:rPr>
          <w:rFonts w:ascii="Simplified Arabic" w:eastAsia="Times New Roman" w:hAnsi="Simplified Arabic" w:cs="Simplified Arabic" w:hint="cs"/>
          <w:color w:val="0F1115"/>
          <w:kern w:val="0"/>
          <w:sz w:val="24"/>
          <w:szCs w:val="24"/>
          <w14:ligatures w14:val="none"/>
        </w:rPr>
        <w:t>.</w:t>
      </w:r>
    </w:p>
    <w:p w14:paraId="6E1B61A4" w14:textId="77777777" w:rsidR="00802923" w:rsidRPr="00802923" w:rsidRDefault="00802923" w:rsidP="007D36E0">
      <w:pPr>
        <w:numPr>
          <w:ilvl w:val="0"/>
          <w:numId w:val="16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عدم كفاية الموارد المخصصة للسلامة</w:t>
      </w:r>
      <w:r w:rsidRPr="00802923">
        <w:rPr>
          <w:rFonts w:ascii="Simplified Arabic" w:eastAsia="Times New Roman" w:hAnsi="Simplified Arabic" w:cs="Simplified Arabic" w:hint="cs"/>
          <w:color w:val="0F1115"/>
          <w:kern w:val="0"/>
          <w:sz w:val="24"/>
          <w:szCs w:val="24"/>
          <w14:ligatures w14:val="none"/>
        </w:rPr>
        <w:t>.</w:t>
      </w:r>
    </w:p>
    <w:p w14:paraId="2B7DAF97" w14:textId="77777777" w:rsidR="00802923" w:rsidRDefault="00802923" w:rsidP="007D36E0">
      <w:pPr>
        <w:numPr>
          <w:ilvl w:val="0"/>
          <w:numId w:val="169"/>
        </w:numPr>
        <w:shd w:val="clear" w:color="auto" w:fill="FFFFFF"/>
        <w:spacing w:after="0" w:line="360" w:lineRule="auto"/>
        <w:rPr>
          <w:rFonts w:ascii="Simplified Arabic" w:eastAsia="Times New Roman" w:hAnsi="Simplified Arabic" w:cs="Simplified Arabic"/>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ضعف التدريب على إدارة المخاطر</w:t>
      </w:r>
      <w:r w:rsidRPr="00802923">
        <w:rPr>
          <w:rFonts w:ascii="Simplified Arabic" w:eastAsia="Times New Roman" w:hAnsi="Simplified Arabic" w:cs="Simplified Arabic" w:hint="cs"/>
          <w:color w:val="0F1115"/>
          <w:kern w:val="0"/>
          <w:sz w:val="24"/>
          <w:szCs w:val="24"/>
          <w14:ligatures w14:val="none"/>
        </w:rPr>
        <w:t>.</w:t>
      </w:r>
    </w:p>
    <w:p w14:paraId="53354237" w14:textId="77777777" w:rsidR="00762BE4" w:rsidRDefault="00762BE4" w:rsidP="00762BE4">
      <w:pPr>
        <w:shd w:val="clear" w:color="auto" w:fill="FFFFFF"/>
        <w:spacing w:after="0" w:line="360" w:lineRule="auto"/>
        <w:ind w:left="720"/>
        <w:rPr>
          <w:rFonts w:ascii="Simplified Arabic" w:eastAsia="Times New Roman" w:hAnsi="Simplified Arabic" w:cs="Simplified Arabic"/>
          <w:color w:val="0F1115"/>
          <w:kern w:val="0"/>
          <w:sz w:val="24"/>
          <w:szCs w:val="24"/>
          <w:rtl/>
          <w14:ligatures w14:val="none"/>
        </w:rPr>
      </w:pPr>
    </w:p>
    <w:p w14:paraId="7AFDB21A" w14:textId="77777777" w:rsidR="00762BE4" w:rsidRPr="00802923" w:rsidRDefault="00762BE4" w:rsidP="00762BE4">
      <w:pPr>
        <w:shd w:val="clear" w:color="auto" w:fill="FFFFFF"/>
        <w:spacing w:after="0" w:line="360" w:lineRule="auto"/>
        <w:ind w:left="720"/>
        <w:rPr>
          <w:rFonts w:ascii="Simplified Arabic" w:eastAsia="Times New Roman" w:hAnsi="Simplified Arabic" w:cs="Simplified Arabic" w:hint="cs"/>
          <w:color w:val="0F1115"/>
          <w:kern w:val="0"/>
          <w:sz w:val="24"/>
          <w:szCs w:val="24"/>
          <w14:ligatures w14:val="none"/>
        </w:rPr>
      </w:pPr>
    </w:p>
    <w:p w14:paraId="0FC5F39F"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4. </w:t>
      </w:r>
      <w:r w:rsidRPr="00802923">
        <w:rPr>
          <w:rFonts w:ascii="Simplified Arabic" w:eastAsia="Times New Roman" w:hAnsi="Simplified Arabic" w:cs="Simplified Arabic" w:hint="cs"/>
          <w:b/>
          <w:bCs/>
          <w:color w:val="0F1115"/>
          <w:kern w:val="0"/>
          <w:sz w:val="24"/>
          <w:szCs w:val="24"/>
          <w:rtl/>
          <w14:ligatures w14:val="none"/>
        </w:rPr>
        <w:t>مقترحات تطوير إدارة المخاطر</w:t>
      </w:r>
    </w:p>
    <w:p w14:paraId="381FE458"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قدم الخبراء مقترحات لتطوير إدارة المخاطر تشمل</w:t>
      </w:r>
      <w:r w:rsidRPr="00802923">
        <w:rPr>
          <w:rFonts w:ascii="Simplified Arabic" w:eastAsia="Times New Roman" w:hAnsi="Simplified Arabic" w:cs="Simplified Arabic" w:hint="cs"/>
          <w:color w:val="0F1115"/>
          <w:kern w:val="0"/>
          <w:sz w:val="24"/>
          <w:szCs w:val="24"/>
          <w14:ligatures w14:val="none"/>
        </w:rPr>
        <w:t>:</w:t>
      </w:r>
    </w:p>
    <w:p w14:paraId="3A87C5AE" w14:textId="77777777" w:rsidR="00802923" w:rsidRPr="00802923" w:rsidRDefault="00802923" w:rsidP="007D36E0">
      <w:pPr>
        <w:numPr>
          <w:ilvl w:val="0"/>
          <w:numId w:val="17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نظام متكامل لإدارة المخاطر</w:t>
      </w:r>
      <w:r w:rsidRPr="00802923">
        <w:rPr>
          <w:rFonts w:ascii="Simplified Arabic" w:eastAsia="Times New Roman" w:hAnsi="Simplified Arabic" w:cs="Simplified Arabic" w:hint="cs"/>
          <w:color w:val="0F1115"/>
          <w:kern w:val="0"/>
          <w:sz w:val="24"/>
          <w:szCs w:val="24"/>
          <w14:ligatures w14:val="none"/>
        </w:rPr>
        <w:t>.</w:t>
      </w:r>
    </w:p>
    <w:p w14:paraId="05B78985" w14:textId="77777777" w:rsidR="00802923" w:rsidRPr="00802923" w:rsidRDefault="00802923" w:rsidP="007D36E0">
      <w:pPr>
        <w:numPr>
          <w:ilvl w:val="0"/>
          <w:numId w:val="17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تعزيز ثقافة الإبلاغ عن الأخطاء</w:t>
      </w:r>
      <w:r w:rsidRPr="00802923">
        <w:rPr>
          <w:rFonts w:ascii="Simplified Arabic" w:eastAsia="Times New Roman" w:hAnsi="Simplified Arabic" w:cs="Simplified Arabic" w:hint="cs"/>
          <w:color w:val="0F1115"/>
          <w:kern w:val="0"/>
          <w:sz w:val="24"/>
          <w:szCs w:val="24"/>
          <w14:ligatures w14:val="none"/>
        </w:rPr>
        <w:t>.</w:t>
      </w:r>
    </w:p>
    <w:p w14:paraId="6D23569B" w14:textId="77777777" w:rsidR="00802923" w:rsidRPr="00802923" w:rsidRDefault="00802923" w:rsidP="007D36E0">
      <w:pPr>
        <w:numPr>
          <w:ilvl w:val="0"/>
          <w:numId w:val="17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برامج التدريب والتأهيل</w:t>
      </w:r>
      <w:r w:rsidRPr="00802923">
        <w:rPr>
          <w:rFonts w:ascii="Simplified Arabic" w:eastAsia="Times New Roman" w:hAnsi="Simplified Arabic" w:cs="Simplified Arabic" w:hint="cs"/>
          <w:color w:val="0F1115"/>
          <w:kern w:val="0"/>
          <w:sz w:val="24"/>
          <w:szCs w:val="24"/>
          <w14:ligatures w14:val="none"/>
        </w:rPr>
        <w:t>.</w:t>
      </w:r>
    </w:p>
    <w:p w14:paraId="7FBE6759" w14:textId="77777777" w:rsidR="00802923" w:rsidRPr="00802923" w:rsidRDefault="00802923" w:rsidP="007D36E0">
      <w:pPr>
        <w:numPr>
          <w:ilvl w:val="0"/>
          <w:numId w:val="17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الأنظمة التقنية</w:t>
      </w:r>
      <w:r w:rsidRPr="00802923">
        <w:rPr>
          <w:rFonts w:ascii="Simplified Arabic" w:eastAsia="Times New Roman" w:hAnsi="Simplified Arabic" w:cs="Simplified Arabic" w:hint="cs"/>
          <w:color w:val="0F1115"/>
          <w:kern w:val="0"/>
          <w:sz w:val="24"/>
          <w:szCs w:val="24"/>
          <w14:ligatures w14:val="none"/>
        </w:rPr>
        <w:t>.</w:t>
      </w:r>
    </w:p>
    <w:p w14:paraId="468FC907" w14:textId="77777777" w:rsidR="00802923" w:rsidRPr="00802923" w:rsidRDefault="00802923" w:rsidP="007D36E0">
      <w:pPr>
        <w:numPr>
          <w:ilvl w:val="0"/>
          <w:numId w:val="17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توفير برامج دعم نفسي للمراقبين</w:t>
      </w:r>
      <w:r w:rsidRPr="00802923">
        <w:rPr>
          <w:rFonts w:ascii="Simplified Arabic" w:eastAsia="Times New Roman" w:hAnsi="Simplified Arabic" w:cs="Simplified Arabic" w:hint="cs"/>
          <w:color w:val="0F1115"/>
          <w:kern w:val="0"/>
          <w:sz w:val="24"/>
          <w:szCs w:val="24"/>
          <w14:ligatures w14:val="none"/>
        </w:rPr>
        <w:t>.</w:t>
      </w:r>
    </w:p>
    <w:p w14:paraId="0450E362" w14:textId="6FCBFFBC" w:rsidR="00802923" w:rsidRPr="00802923" w:rsidRDefault="00802923" w:rsidP="007D36E0">
      <w:pPr>
        <w:shd w:val="clear" w:color="auto" w:fill="FFFFFF"/>
        <w:spacing w:before="480" w:after="24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النتائج</w:t>
      </w:r>
    </w:p>
    <w:p w14:paraId="2E2FC972"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أولاً: ملخص نتائج اختبار الفروض</w:t>
      </w:r>
    </w:p>
    <w:p w14:paraId="7A4FDFA5"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الجدول (12): ملخص نتائج اختبار الفروض</w:t>
      </w:r>
    </w:p>
    <w:tbl>
      <w:tblPr>
        <w:tblStyle w:val="a7"/>
        <w:tblW w:w="5000" w:type="pct"/>
        <w:tblLook w:val="04A0" w:firstRow="1" w:lastRow="0" w:firstColumn="1" w:lastColumn="0" w:noHBand="0" w:noVBand="1"/>
      </w:tblPr>
      <w:tblGrid>
        <w:gridCol w:w="3161"/>
        <w:gridCol w:w="3302"/>
        <w:gridCol w:w="3273"/>
      </w:tblGrid>
      <w:tr w:rsidR="00CE0D34" w:rsidRPr="007D36E0" w14:paraId="36FFEE55" w14:textId="4CB457A2" w:rsidTr="00CE0D34">
        <w:tc>
          <w:tcPr>
            <w:tcW w:w="1623" w:type="pct"/>
            <w:hideMark/>
          </w:tcPr>
          <w:p w14:paraId="71CA910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نتيجة الاختبار</w:t>
            </w:r>
          </w:p>
        </w:tc>
        <w:tc>
          <w:tcPr>
            <w:tcW w:w="1696" w:type="pct"/>
            <w:hideMark/>
          </w:tcPr>
          <w:p w14:paraId="032B80FC"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القرار</w:t>
            </w:r>
          </w:p>
        </w:tc>
        <w:tc>
          <w:tcPr>
            <w:tcW w:w="1681" w:type="pct"/>
          </w:tcPr>
          <w:p w14:paraId="3D92B399" w14:textId="5DFC0039"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الفرض</w:t>
            </w:r>
          </w:p>
        </w:tc>
      </w:tr>
      <w:tr w:rsidR="00CE0D34" w:rsidRPr="007D36E0" w14:paraId="34FFCA4D" w14:textId="475E5829" w:rsidTr="00CE0D34">
        <w:tc>
          <w:tcPr>
            <w:tcW w:w="1623" w:type="pct"/>
            <w:hideMark/>
          </w:tcPr>
          <w:p w14:paraId="71BF0A45"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F = 48.62, p &lt; 0.05</w:t>
            </w:r>
          </w:p>
        </w:tc>
        <w:tc>
          <w:tcPr>
            <w:tcW w:w="1696" w:type="pct"/>
            <w:hideMark/>
          </w:tcPr>
          <w:p w14:paraId="48F9DF7E"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رفض الفرض الصفري</w:t>
            </w:r>
          </w:p>
        </w:tc>
        <w:tc>
          <w:tcPr>
            <w:tcW w:w="1681" w:type="pct"/>
          </w:tcPr>
          <w:p w14:paraId="0968E55B" w14:textId="27A1648C"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الفرض الرئيس</w:t>
            </w:r>
          </w:p>
        </w:tc>
      </w:tr>
      <w:tr w:rsidR="00CE0D34" w:rsidRPr="007D36E0" w14:paraId="2EF35570" w14:textId="35C83E3B" w:rsidTr="00CE0D34">
        <w:tc>
          <w:tcPr>
            <w:tcW w:w="1623" w:type="pct"/>
            <w:hideMark/>
          </w:tcPr>
          <w:p w14:paraId="3D66A616"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t = -6.86, p &lt; 0.05</w:t>
            </w:r>
          </w:p>
        </w:tc>
        <w:tc>
          <w:tcPr>
            <w:tcW w:w="1696" w:type="pct"/>
            <w:hideMark/>
          </w:tcPr>
          <w:p w14:paraId="25FE7C4D"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رفض الفرض الصفري</w:t>
            </w:r>
          </w:p>
        </w:tc>
        <w:tc>
          <w:tcPr>
            <w:tcW w:w="1681" w:type="pct"/>
          </w:tcPr>
          <w:p w14:paraId="5E083493" w14:textId="759B2087"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الفرض الفرعي الأول</w:t>
            </w:r>
          </w:p>
        </w:tc>
      </w:tr>
      <w:tr w:rsidR="00CE0D34" w:rsidRPr="007D36E0" w14:paraId="2BE725A0" w14:textId="777BB8BD" w:rsidTr="00CE0D34">
        <w:tc>
          <w:tcPr>
            <w:tcW w:w="1623" w:type="pct"/>
            <w:hideMark/>
          </w:tcPr>
          <w:p w14:paraId="47E24DAC"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t = 5.63, p &lt; 0.05</w:t>
            </w:r>
          </w:p>
        </w:tc>
        <w:tc>
          <w:tcPr>
            <w:tcW w:w="1696" w:type="pct"/>
            <w:hideMark/>
          </w:tcPr>
          <w:p w14:paraId="4FCAA34A"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رفض الفرض الصفري</w:t>
            </w:r>
          </w:p>
        </w:tc>
        <w:tc>
          <w:tcPr>
            <w:tcW w:w="1681" w:type="pct"/>
          </w:tcPr>
          <w:p w14:paraId="606B2F6E" w14:textId="5B3BDACB"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الفرض الفرعي الثاني</w:t>
            </w:r>
          </w:p>
        </w:tc>
      </w:tr>
      <w:tr w:rsidR="00CE0D34" w:rsidRPr="007D36E0" w14:paraId="6B0F9D66" w14:textId="6B17D648" w:rsidTr="00CE0D34">
        <w:tc>
          <w:tcPr>
            <w:tcW w:w="1623" w:type="pct"/>
            <w:hideMark/>
          </w:tcPr>
          <w:p w14:paraId="26F9BD31"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t = -5.78, p &lt; 0.05</w:t>
            </w:r>
          </w:p>
        </w:tc>
        <w:tc>
          <w:tcPr>
            <w:tcW w:w="1696" w:type="pct"/>
            <w:hideMark/>
          </w:tcPr>
          <w:p w14:paraId="55DBC489"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رفض الفرض الصفري</w:t>
            </w:r>
          </w:p>
        </w:tc>
        <w:tc>
          <w:tcPr>
            <w:tcW w:w="1681" w:type="pct"/>
          </w:tcPr>
          <w:p w14:paraId="0C8489A3" w14:textId="22459269"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الفرض الفرعي الثالث</w:t>
            </w:r>
          </w:p>
        </w:tc>
      </w:tr>
      <w:tr w:rsidR="00CE0D34" w:rsidRPr="007D36E0" w14:paraId="7CA38936" w14:textId="0B3118D9" w:rsidTr="00CE0D34">
        <w:tc>
          <w:tcPr>
            <w:tcW w:w="1623" w:type="pct"/>
            <w:hideMark/>
          </w:tcPr>
          <w:p w14:paraId="5E843523"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t = 6.00, p &lt; 0.05</w:t>
            </w:r>
          </w:p>
        </w:tc>
        <w:tc>
          <w:tcPr>
            <w:tcW w:w="1696" w:type="pct"/>
            <w:hideMark/>
          </w:tcPr>
          <w:p w14:paraId="10F75C7B" w14:textId="77777777" w:rsidR="00CE0D34" w:rsidRPr="00802923" w:rsidRDefault="00CE0D34"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رفض الفرض الصفري</w:t>
            </w:r>
          </w:p>
        </w:tc>
        <w:tc>
          <w:tcPr>
            <w:tcW w:w="1681" w:type="pct"/>
          </w:tcPr>
          <w:p w14:paraId="7592F314" w14:textId="620E98DD" w:rsidR="00CE0D34" w:rsidRPr="007D36E0" w:rsidRDefault="00CE0D34"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الفرض الفرعي الرابع</w:t>
            </w:r>
          </w:p>
        </w:tc>
      </w:tr>
    </w:tbl>
    <w:p w14:paraId="1A46EEA5" w14:textId="77777777" w:rsidR="00762BE4" w:rsidRDefault="00762BE4" w:rsidP="007D36E0">
      <w:pPr>
        <w:shd w:val="clear" w:color="auto" w:fill="FFFFFF"/>
        <w:spacing w:before="480" w:after="240" w:line="360" w:lineRule="auto"/>
        <w:outlineLvl w:val="2"/>
        <w:rPr>
          <w:rFonts w:ascii="Simplified Arabic" w:eastAsia="Times New Roman" w:hAnsi="Simplified Arabic" w:cs="Simplified Arabic"/>
          <w:b/>
          <w:bCs/>
          <w:color w:val="0F1115"/>
          <w:kern w:val="0"/>
          <w:sz w:val="24"/>
          <w:szCs w:val="24"/>
          <w:rtl/>
          <w14:ligatures w14:val="none"/>
        </w:rPr>
      </w:pPr>
    </w:p>
    <w:p w14:paraId="1658DC69" w14:textId="77777777" w:rsidR="00762BE4" w:rsidRDefault="00762BE4">
      <w:pPr>
        <w:bidi w:val="0"/>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28D3D51B" w14:textId="2E3DDD20"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ثانياً: النتائج الرئيسية للدراسة</w:t>
      </w:r>
    </w:p>
    <w:p w14:paraId="61A32348"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من خلال تحليل البيانات الكمية والنوعية، توصلت الدراسة إلى النتائج الرئيسية التالية</w:t>
      </w:r>
      <w:r w:rsidRPr="00802923">
        <w:rPr>
          <w:rFonts w:ascii="Simplified Arabic" w:eastAsia="Times New Roman" w:hAnsi="Simplified Arabic" w:cs="Simplified Arabic" w:hint="cs"/>
          <w:color w:val="0F1115"/>
          <w:kern w:val="0"/>
          <w:sz w:val="24"/>
          <w:szCs w:val="24"/>
          <w14:ligatures w14:val="none"/>
        </w:rPr>
        <w:t>:</w:t>
      </w:r>
    </w:p>
    <w:p w14:paraId="4A8D5D05" w14:textId="77777777" w:rsidR="00802923" w:rsidRPr="00802923" w:rsidRDefault="00802923" w:rsidP="007D36E0">
      <w:pPr>
        <w:shd w:val="clear" w:color="auto" w:fill="FFFFFF"/>
        <w:spacing w:before="240" w:after="12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1. </w:t>
      </w:r>
      <w:r w:rsidRPr="00802923">
        <w:rPr>
          <w:rFonts w:ascii="Simplified Arabic" w:eastAsia="Times New Roman" w:hAnsi="Simplified Arabic" w:cs="Simplified Arabic" w:hint="cs"/>
          <w:b/>
          <w:bCs/>
          <w:color w:val="0F1115"/>
          <w:kern w:val="0"/>
          <w:sz w:val="24"/>
          <w:szCs w:val="24"/>
          <w:rtl/>
          <w14:ligatures w14:val="none"/>
        </w:rPr>
        <w:t>مستويات المخاطر في المراقبة الجوية</w:t>
      </w:r>
    </w:p>
    <w:p w14:paraId="2C3656D1" w14:textId="77777777" w:rsidR="00802923" w:rsidRPr="00802923" w:rsidRDefault="00802923" w:rsidP="007D36E0">
      <w:pPr>
        <w:numPr>
          <w:ilvl w:val="0"/>
          <w:numId w:val="17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البشرية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تشير النتائج إلى وجود مستويات مرتفعة من المخاطر البشرية (المتوسط الحسابي 3.98)، مع تركيز خاص على الإرهاق الذهني والضغط النفسي</w:t>
      </w:r>
      <w:r w:rsidRPr="00802923">
        <w:rPr>
          <w:rFonts w:ascii="Simplified Arabic" w:eastAsia="Times New Roman" w:hAnsi="Simplified Arabic" w:cs="Simplified Arabic" w:hint="cs"/>
          <w:color w:val="0F1115"/>
          <w:kern w:val="0"/>
          <w:sz w:val="24"/>
          <w:szCs w:val="24"/>
          <w14:ligatures w14:val="none"/>
        </w:rPr>
        <w:t>.</w:t>
      </w:r>
    </w:p>
    <w:p w14:paraId="3BAD6D23" w14:textId="77777777" w:rsidR="00802923" w:rsidRPr="00802923" w:rsidRDefault="00802923" w:rsidP="007D36E0">
      <w:pPr>
        <w:numPr>
          <w:ilvl w:val="0"/>
          <w:numId w:val="17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التقنية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تشير النتائج إلى وجود مستويات مرتفعة من المخاطر التقنية (المتوسط الحسابي 3.64)، مع تركيز خاص على ضعف التكامل بين الأنظمة</w:t>
      </w:r>
      <w:r w:rsidRPr="00802923">
        <w:rPr>
          <w:rFonts w:ascii="Simplified Arabic" w:eastAsia="Times New Roman" w:hAnsi="Simplified Arabic" w:cs="Simplified Arabic" w:hint="cs"/>
          <w:color w:val="0F1115"/>
          <w:kern w:val="0"/>
          <w:sz w:val="24"/>
          <w:szCs w:val="24"/>
          <w14:ligatures w14:val="none"/>
        </w:rPr>
        <w:t>.</w:t>
      </w:r>
    </w:p>
    <w:p w14:paraId="0740B00F" w14:textId="77777777" w:rsidR="00802923" w:rsidRPr="00802923" w:rsidRDefault="00802923" w:rsidP="007D36E0">
      <w:pPr>
        <w:numPr>
          <w:ilvl w:val="0"/>
          <w:numId w:val="17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المخاطر التنظيمية</w:t>
      </w:r>
      <w:r w:rsidRPr="00802923">
        <w:rPr>
          <w:rFonts w:ascii="Simplified Arabic" w:eastAsia="Times New Roman" w:hAnsi="Simplified Arabic" w:cs="Simplified Arabic" w:hint="cs"/>
          <w:b/>
          <w:bCs/>
          <w:color w:val="0F1115"/>
          <w:kern w:val="0"/>
          <w:sz w:val="24"/>
          <w:szCs w:val="24"/>
          <w14:ligatures w14:val="none"/>
        </w:rPr>
        <w:t>:</w:t>
      </w:r>
      <w:r w:rsidRPr="00802923">
        <w:rPr>
          <w:rFonts w:ascii="Simplified Arabic" w:eastAsia="Times New Roman" w:hAnsi="Simplified Arabic" w:cs="Simplified Arabic" w:hint="cs"/>
          <w:color w:val="0F1115"/>
          <w:kern w:val="0"/>
          <w:sz w:val="24"/>
          <w:szCs w:val="24"/>
          <w14:ligatures w14:val="none"/>
        </w:rPr>
        <w:t> </w:t>
      </w:r>
      <w:r w:rsidRPr="00802923">
        <w:rPr>
          <w:rFonts w:ascii="Simplified Arabic" w:eastAsia="Times New Roman" w:hAnsi="Simplified Arabic" w:cs="Simplified Arabic" w:hint="cs"/>
          <w:color w:val="0F1115"/>
          <w:kern w:val="0"/>
          <w:sz w:val="24"/>
          <w:szCs w:val="24"/>
          <w:rtl/>
          <w14:ligatures w14:val="none"/>
        </w:rPr>
        <w:t>تشير النتائج إلى وجود مستويات متوسطة من المخاطر التنظيمية (المتوسط الحسابي 3.12)، مع تركيز خاص على ضعف ثقافة الإبلاغ عن الأخطاء وقلة فترات الراحة</w:t>
      </w:r>
      <w:r w:rsidRPr="00802923">
        <w:rPr>
          <w:rFonts w:ascii="Simplified Arabic" w:eastAsia="Times New Roman" w:hAnsi="Simplified Arabic" w:cs="Simplified Arabic" w:hint="cs"/>
          <w:color w:val="0F1115"/>
          <w:kern w:val="0"/>
          <w:sz w:val="24"/>
          <w:szCs w:val="24"/>
          <w14:ligatures w14:val="none"/>
        </w:rPr>
        <w:t>.</w:t>
      </w:r>
    </w:p>
    <w:p w14:paraId="57AEE8D8" w14:textId="77777777" w:rsidR="00802923" w:rsidRPr="00802923" w:rsidRDefault="00802923" w:rsidP="007D36E0">
      <w:pPr>
        <w:shd w:val="clear" w:color="auto" w:fill="FFFFFF"/>
        <w:spacing w:before="240" w:after="12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2. </w:t>
      </w:r>
      <w:r w:rsidRPr="00802923">
        <w:rPr>
          <w:rFonts w:ascii="Simplified Arabic" w:eastAsia="Times New Roman" w:hAnsi="Simplified Arabic" w:cs="Simplified Arabic" w:hint="cs"/>
          <w:b/>
          <w:bCs/>
          <w:color w:val="0F1115"/>
          <w:kern w:val="0"/>
          <w:sz w:val="24"/>
          <w:szCs w:val="24"/>
          <w:rtl/>
          <w14:ligatures w14:val="none"/>
        </w:rPr>
        <w:t>العلاقة بين المخاطر والسلامة الجوية</w:t>
      </w:r>
    </w:p>
    <w:p w14:paraId="6C27858D" w14:textId="77777777" w:rsidR="00802923" w:rsidRPr="00802923" w:rsidRDefault="00802923" w:rsidP="007D36E0">
      <w:pPr>
        <w:numPr>
          <w:ilvl w:val="0"/>
          <w:numId w:val="17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ارتباطية عكسية قوية بين المخاطر البشرية والسلامة الجوية</w:t>
      </w:r>
      <w:r w:rsidRPr="00802923">
        <w:rPr>
          <w:rFonts w:ascii="Simplified Arabic" w:eastAsia="Times New Roman" w:hAnsi="Simplified Arabic" w:cs="Simplified Arabic" w:hint="cs"/>
          <w:color w:val="0F1115"/>
          <w:kern w:val="0"/>
          <w:sz w:val="24"/>
          <w:szCs w:val="24"/>
          <w14:ligatures w14:val="none"/>
        </w:rPr>
        <w:t xml:space="preserve"> (r = -0.62).</w:t>
      </w:r>
    </w:p>
    <w:p w14:paraId="433B5F52" w14:textId="77777777" w:rsidR="00802923" w:rsidRPr="00802923" w:rsidRDefault="00802923" w:rsidP="007D36E0">
      <w:pPr>
        <w:numPr>
          <w:ilvl w:val="0"/>
          <w:numId w:val="17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ارتباطية عكسية قوية بين المخاطر التقنية والسلامة الجوية</w:t>
      </w:r>
      <w:r w:rsidRPr="00802923">
        <w:rPr>
          <w:rFonts w:ascii="Simplified Arabic" w:eastAsia="Times New Roman" w:hAnsi="Simplified Arabic" w:cs="Simplified Arabic" w:hint="cs"/>
          <w:color w:val="0F1115"/>
          <w:kern w:val="0"/>
          <w:sz w:val="24"/>
          <w:szCs w:val="24"/>
          <w14:ligatures w14:val="none"/>
        </w:rPr>
        <w:t xml:space="preserve"> (r = -0.55).</w:t>
      </w:r>
    </w:p>
    <w:p w14:paraId="57C4923F" w14:textId="77777777" w:rsidR="00802923" w:rsidRPr="00802923" w:rsidRDefault="00802923" w:rsidP="007D36E0">
      <w:pPr>
        <w:numPr>
          <w:ilvl w:val="0"/>
          <w:numId w:val="17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ارتباطية عكسية قوية بين المخاطر التنظيمية والسلامة الجوية</w:t>
      </w:r>
      <w:r w:rsidRPr="00802923">
        <w:rPr>
          <w:rFonts w:ascii="Simplified Arabic" w:eastAsia="Times New Roman" w:hAnsi="Simplified Arabic" w:cs="Simplified Arabic" w:hint="cs"/>
          <w:color w:val="0F1115"/>
          <w:kern w:val="0"/>
          <w:sz w:val="24"/>
          <w:szCs w:val="24"/>
          <w14:ligatures w14:val="none"/>
        </w:rPr>
        <w:t xml:space="preserve"> (r = -0.58).</w:t>
      </w:r>
    </w:p>
    <w:p w14:paraId="2B2B6357" w14:textId="77777777" w:rsidR="00802923" w:rsidRPr="00802923" w:rsidRDefault="00802923" w:rsidP="007D36E0">
      <w:pPr>
        <w:numPr>
          <w:ilvl w:val="0"/>
          <w:numId w:val="17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المتغيرات المستقلة (المخاطر البشرية والتقنية والتنظيمية) تفسر 45.6% من التباين في السلامة الجوية</w:t>
      </w:r>
      <w:r w:rsidRPr="00802923">
        <w:rPr>
          <w:rFonts w:ascii="Simplified Arabic" w:eastAsia="Times New Roman" w:hAnsi="Simplified Arabic" w:cs="Simplified Arabic" w:hint="cs"/>
          <w:color w:val="0F1115"/>
          <w:kern w:val="0"/>
          <w:sz w:val="24"/>
          <w:szCs w:val="24"/>
          <w14:ligatures w14:val="none"/>
        </w:rPr>
        <w:t>.</w:t>
      </w:r>
    </w:p>
    <w:p w14:paraId="3A8EBC06" w14:textId="77777777" w:rsidR="00802923" w:rsidRPr="00802923" w:rsidRDefault="00802923" w:rsidP="007D36E0">
      <w:pPr>
        <w:shd w:val="clear" w:color="auto" w:fill="FFFFFF"/>
        <w:spacing w:before="240" w:after="12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3. </w:t>
      </w:r>
      <w:r w:rsidRPr="00802923">
        <w:rPr>
          <w:rFonts w:ascii="Simplified Arabic" w:eastAsia="Times New Roman" w:hAnsi="Simplified Arabic" w:cs="Simplified Arabic" w:hint="cs"/>
          <w:b/>
          <w:bCs/>
          <w:color w:val="0F1115"/>
          <w:kern w:val="0"/>
          <w:sz w:val="24"/>
          <w:szCs w:val="24"/>
          <w:rtl/>
          <w14:ligatures w14:val="none"/>
        </w:rPr>
        <w:t>تأثير الضغط النفسي على اتخاذ القرار</w:t>
      </w:r>
    </w:p>
    <w:p w14:paraId="10D00D98" w14:textId="77777777" w:rsidR="00802923" w:rsidRPr="00802923" w:rsidRDefault="00802923" w:rsidP="007D36E0">
      <w:pPr>
        <w:numPr>
          <w:ilvl w:val="0"/>
          <w:numId w:val="17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عكسية قوية بين الضغط النفسي والعبء الذهني وجودة اتخاذ القرار</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β</w:t>
      </w:r>
      <w:r w:rsidRPr="00802923">
        <w:rPr>
          <w:rFonts w:ascii="Simplified Arabic" w:eastAsia="Times New Roman" w:hAnsi="Simplified Arabic" w:cs="Simplified Arabic" w:hint="cs"/>
          <w:color w:val="0F1115"/>
          <w:kern w:val="0"/>
          <w:sz w:val="24"/>
          <w:szCs w:val="24"/>
          <w14:ligatures w14:val="none"/>
        </w:rPr>
        <w:t xml:space="preserve"> = -0.52).</w:t>
      </w:r>
    </w:p>
    <w:p w14:paraId="18A64AC6" w14:textId="77777777" w:rsidR="00802923" w:rsidRDefault="00802923" w:rsidP="007D36E0">
      <w:pPr>
        <w:numPr>
          <w:ilvl w:val="0"/>
          <w:numId w:val="173"/>
        </w:numPr>
        <w:shd w:val="clear" w:color="auto" w:fill="FFFFFF"/>
        <w:spacing w:after="0" w:line="360" w:lineRule="auto"/>
        <w:rPr>
          <w:rFonts w:ascii="Simplified Arabic" w:eastAsia="Times New Roman" w:hAnsi="Simplified Arabic" w:cs="Simplified Arabic"/>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الضغط النفسي والعبء الذهني يفسران 27% من التباين في جودة اتخاذ القرار</w:t>
      </w:r>
      <w:r w:rsidRPr="00802923">
        <w:rPr>
          <w:rFonts w:ascii="Simplified Arabic" w:eastAsia="Times New Roman" w:hAnsi="Simplified Arabic" w:cs="Simplified Arabic" w:hint="cs"/>
          <w:color w:val="0F1115"/>
          <w:kern w:val="0"/>
          <w:sz w:val="24"/>
          <w:szCs w:val="24"/>
          <w14:ligatures w14:val="none"/>
        </w:rPr>
        <w:t>.</w:t>
      </w:r>
    </w:p>
    <w:p w14:paraId="317D2C3A" w14:textId="77777777" w:rsidR="001B2EA2" w:rsidRDefault="001B2EA2" w:rsidP="001B2EA2">
      <w:pPr>
        <w:shd w:val="clear" w:color="auto" w:fill="FFFFFF"/>
        <w:spacing w:after="0" w:line="360" w:lineRule="auto"/>
        <w:rPr>
          <w:rFonts w:ascii="Simplified Arabic" w:eastAsia="Times New Roman" w:hAnsi="Simplified Arabic" w:cs="Simplified Arabic"/>
          <w:color w:val="0F1115"/>
          <w:kern w:val="0"/>
          <w:sz w:val="24"/>
          <w:szCs w:val="24"/>
          <w:rtl/>
          <w14:ligatures w14:val="none"/>
        </w:rPr>
      </w:pPr>
    </w:p>
    <w:p w14:paraId="3AA1C894" w14:textId="77777777" w:rsidR="001B2EA2" w:rsidRDefault="001B2EA2" w:rsidP="001B2EA2">
      <w:pPr>
        <w:shd w:val="clear" w:color="auto" w:fill="FFFFFF"/>
        <w:spacing w:after="0" w:line="360" w:lineRule="auto"/>
        <w:rPr>
          <w:rFonts w:ascii="Simplified Arabic" w:eastAsia="Times New Roman" w:hAnsi="Simplified Arabic" w:cs="Simplified Arabic"/>
          <w:color w:val="0F1115"/>
          <w:kern w:val="0"/>
          <w:sz w:val="24"/>
          <w:szCs w:val="24"/>
          <w:rtl/>
          <w14:ligatures w14:val="none"/>
        </w:rPr>
      </w:pPr>
    </w:p>
    <w:p w14:paraId="5C4D96B4" w14:textId="77777777" w:rsidR="001B2EA2" w:rsidRDefault="001B2EA2" w:rsidP="001B2EA2">
      <w:pPr>
        <w:shd w:val="clear" w:color="auto" w:fill="FFFFFF"/>
        <w:spacing w:after="0" w:line="360" w:lineRule="auto"/>
        <w:rPr>
          <w:rFonts w:ascii="Simplified Arabic" w:eastAsia="Times New Roman" w:hAnsi="Simplified Arabic" w:cs="Simplified Arabic"/>
          <w:color w:val="0F1115"/>
          <w:kern w:val="0"/>
          <w:sz w:val="24"/>
          <w:szCs w:val="24"/>
          <w:rtl/>
          <w14:ligatures w14:val="none"/>
        </w:rPr>
      </w:pPr>
    </w:p>
    <w:p w14:paraId="0D348E59" w14:textId="77777777" w:rsidR="001B2EA2" w:rsidRPr="00802923" w:rsidRDefault="001B2EA2" w:rsidP="001B2EA2">
      <w:p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p>
    <w:p w14:paraId="3E8F5D81" w14:textId="77777777" w:rsidR="00802923" w:rsidRPr="00802923" w:rsidRDefault="00802923" w:rsidP="007D36E0">
      <w:pPr>
        <w:shd w:val="clear" w:color="auto" w:fill="FFFFFF"/>
        <w:spacing w:before="240" w:after="12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lastRenderedPageBreak/>
        <w:t xml:space="preserve">4. </w:t>
      </w:r>
      <w:r w:rsidRPr="00802923">
        <w:rPr>
          <w:rFonts w:ascii="Simplified Arabic" w:eastAsia="Times New Roman" w:hAnsi="Simplified Arabic" w:cs="Simplified Arabic" w:hint="cs"/>
          <w:b/>
          <w:bCs/>
          <w:color w:val="0F1115"/>
          <w:kern w:val="0"/>
          <w:sz w:val="24"/>
          <w:szCs w:val="24"/>
          <w:rtl/>
          <w14:ligatures w14:val="none"/>
        </w:rPr>
        <w:t>تأثير الأعطال التقنية على الأخطاء التشغيلية</w:t>
      </w:r>
    </w:p>
    <w:p w14:paraId="1D02F3F5" w14:textId="77777777" w:rsidR="00802923" w:rsidRPr="00802923" w:rsidRDefault="00802923" w:rsidP="007D36E0">
      <w:pPr>
        <w:numPr>
          <w:ilvl w:val="0"/>
          <w:numId w:val="17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طردية قوية بين الأعطال التقنية وزيادة احتمالية وقوع أخطاء تشغيلية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β</w:t>
      </w:r>
      <w:r w:rsidRPr="00802923">
        <w:rPr>
          <w:rFonts w:ascii="Simplified Arabic" w:eastAsia="Times New Roman" w:hAnsi="Simplified Arabic" w:cs="Simplified Arabic" w:hint="cs"/>
          <w:color w:val="0F1115"/>
          <w:kern w:val="0"/>
          <w:sz w:val="24"/>
          <w:szCs w:val="24"/>
          <w14:ligatures w14:val="none"/>
        </w:rPr>
        <w:t xml:space="preserve"> = 0.48).</w:t>
      </w:r>
    </w:p>
    <w:p w14:paraId="1555CC88" w14:textId="77777777" w:rsidR="00802923" w:rsidRPr="00802923" w:rsidRDefault="00802923" w:rsidP="007D36E0">
      <w:pPr>
        <w:numPr>
          <w:ilvl w:val="0"/>
          <w:numId w:val="17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الأعطال التقنية تفسر 23% من التباين في الأخطاء التشغيلية</w:t>
      </w:r>
      <w:r w:rsidRPr="00802923">
        <w:rPr>
          <w:rFonts w:ascii="Simplified Arabic" w:eastAsia="Times New Roman" w:hAnsi="Simplified Arabic" w:cs="Simplified Arabic" w:hint="cs"/>
          <w:color w:val="0F1115"/>
          <w:kern w:val="0"/>
          <w:sz w:val="24"/>
          <w:szCs w:val="24"/>
          <w14:ligatures w14:val="none"/>
        </w:rPr>
        <w:t>.</w:t>
      </w:r>
    </w:p>
    <w:p w14:paraId="17943EAC" w14:textId="77777777" w:rsidR="00802923" w:rsidRPr="00802923" w:rsidRDefault="00802923" w:rsidP="007D36E0">
      <w:pPr>
        <w:shd w:val="clear" w:color="auto" w:fill="FFFFFF"/>
        <w:spacing w:before="240" w:after="12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5. </w:t>
      </w:r>
      <w:r w:rsidRPr="00802923">
        <w:rPr>
          <w:rFonts w:ascii="Simplified Arabic" w:eastAsia="Times New Roman" w:hAnsi="Simplified Arabic" w:cs="Simplified Arabic" w:hint="cs"/>
          <w:b/>
          <w:bCs/>
          <w:color w:val="0F1115"/>
          <w:kern w:val="0"/>
          <w:sz w:val="24"/>
          <w:szCs w:val="24"/>
          <w:rtl/>
          <w14:ligatures w14:val="none"/>
        </w:rPr>
        <w:t>تأثير التدريب على الأخطاء البشرية</w:t>
      </w:r>
    </w:p>
    <w:p w14:paraId="2D3507FB" w14:textId="77777777" w:rsidR="00802923" w:rsidRPr="00802923" w:rsidRDefault="00802923" w:rsidP="007D36E0">
      <w:pPr>
        <w:numPr>
          <w:ilvl w:val="0"/>
          <w:numId w:val="17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عكسية قوية بين جودة برامج التدريب ومعدلات الأخطاء البشرية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β</w:t>
      </w:r>
      <w:r w:rsidRPr="00802923">
        <w:rPr>
          <w:rFonts w:ascii="Simplified Arabic" w:eastAsia="Times New Roman" w:hAnsi="Simplified Arabic" w:cs="Simplified Arabic" w:hint="cs"/>
          <w:color w:val="0F1115"/>
          <w:kern w:val="0"/>
          <w:sz w:val="24"/>
          <w:szCs w:val="24"/>
          <w14:ligatures w14:val="none"/>
        </w:rPr>
        <w:t xml:space="preserve"> = -0.55).</w:t>
      </w:r>
    </w:p>
    <w:p w14:paraId="667FE433" w14:textId="77777777" w:rsidR="00802923" w:rsidRPr="00802923" w:rsidRDefault="00802923" w:rsidP="007D36E0">
      <w:pPr>
        <w:numPr>
          <w:ilvl w:val="0"/>
          <w:numId w:val="17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جودة برامج التدريب تفسر 30% من التباين في معدلات الأخطاء البشرية</w:t>
      </w:r>
      <w:r w:rsidRPr="00802923">
        <w:rPr>
          <w:rFonts w:ascii="Simplified Arabic" w:eastAsia="Times New Roman" w:hAnsi="Simplified Arabic" w:cs="Simplified Arabic" w:hint="cs"/>
          <w:color w:val="0F1115"/>
          <w:kern w:val="0"/>
          <w:sz w:val="24"/>
          <w:szCs w:val="24"/>
          <w14:ligatures w14:val="none"/>
        </w:rPr>
        <w:t>.</w:t>
      </w:r>
    </w:p>
    <w:p w14:paraId="53626553" w14:textId="77777777" w:rsidR="00802923" w:rsidRPr="00802923" w:rsidRDefault="00802923" w:rsidP="007D36E0">
      <w:pPr>
        <w:shd w:val="clear" w:color="auto" w:fill="FFFFFF"/>
        <w:spacing w:before="240" w:after="12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6. </w:t>
      </w:r>
      <w:r w:rsidRPr="00802923">
        <w:rPr>
          <w:rFonts w:ascii="Simplified Arabic" w:eastAsia="Times New Roman" w:hAnsi="Simplified Arabic" w:cs="Simplified Arabic" w:hint="cs"/>
          <w:b/>
          <w:bCs/>
          <w:color w:val="0F1115"/>
          <w:kern w:val="0"/>
          <w:sz w:val="24"/>
          <w:szCs w:val="24"/>
          <w:rtl/>
          <w14:ligatures w14:val="none"/>
        </w:rPr>
        <w:t>تأثير بيئة العمل على الأداء الوظيفي</w:t>
      </w:r>
    </w:p>
    <w:p w14:paraId="00D5F11B" w14:textId="77777777" w:rsidR="00802923" w:rsidRPr="00802923" w:rsidRDefault="00802923" w:rsidP="007D36E0">
      <w:pPr>
        <w:numPr>
          <w:ilvl w:val="0"/>
          <w:numId w:val="17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علاقة طردية قوية بين بيئة العمل التنظيمية ومستوى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Cambria" w:eastAsia="Times New Roman" w:hAnsi="Cambria" w:cs="Cambria"/>
          <w:color w:val="0F1115"/>
          <w:kern w:val="0"/>
          <w:sz w:val="24"/>
          <w:szCs w:val="24"/>
          <w14:ligatures w14:val="none"/>
        </w:rPr>
        <w:t>β</w:t>
      </w:r>
      <w:r w:rsidRPr="00802923">
        <w:rPr>
          <w:rFonts w:ascii="Simplified Arabic" w:eastAsia="Times New Roman" w:hAnsi="Simplified Arabic" w:cs="Simplified Arabic" w:hint="cs"/>
          <w:color w:val="0F1115"/>
          <w:kern w:val="0"/>
          <w:sz w:val="24"/>
          <w:szCs w:val="24"/>
          <w14:ligatures w14:val="none"/>
        </w:rPr>
        <w:t xml:space="preserve"> = 0.52).</w:t>
      </w:r>
    </w:p>
    <w:p w14:paraId="2A8F4505" w14:textId="77777777" w:rsidR="00802923" w:rsidRPr="00802923" w:rsidRDefault="00802923" w:rsidP="007D36E0">
      <w:pPr>
        <w:numPr>
          <w:ilvl w:val="0"/>
          <w:numId w:val="17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بيئة العمل التنظيمية تفسر 27% من التباين في مستوى التركيز والأداء الوظيفي</w:t>
      </w:r>
      <w:r w:rsidRPr="00802923">
        <w:rPr>
          <w:rFonts w:ascii="Simplified Arabic" w:eastAsia="Times New Roman" w:hAnsi="Simplified Arabic" w:cs="Simplified Arabic" w:hint="cs"/>
          <w:color w:val="0F1115"/>
          <w:kern w:val="0"/>
          <w:sz w:val="24"/>
          <w:szCs w:val="24"/>
          <w14:ligatures w14:val="none"/>
        </w:rPr>
        <w:t>.</w:t>
      </w:r>
    </w:p>
    <w:p w14:paraId="55578ABC" w14:textId="77777777" w:rsidR="00802923" w:rsidRPr="00802923" w:rsidRDefault="00802923" w:rsidP="007D36E0">
      <w:pPr>
        <w:shd w:val="clear" w:color="auto" w:fill="FFFFFF"/>
        <w:spacing w:before="240" w:after="12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14:ligatures w14:val="none"/>
        </w:rPr>
        <w:t xml:space="preserve">7. </w:t>
      </w:r>
      <w:r w:rsidRPr="00802923">
        <w:rPr>
          <w:rFonts w:ascii="Simplified Arabic" w:eastAsia="Times New Roman" w:hAnsi="Simplified Arabic" w:cs="Simplified Arabic" w:hint="cs"/>
          <w:b/>
          <w:bCs/>
          <w:color w:val="0F1115"/>
          <w:kern w:val="0"/>
          <w:sz w:val="24"/>
          <w:szCs w:val="24"/>
          <w:rtl/>
          <w14:ligatures w14:val="none"/>
        </w:rPr>
        <w:t>نتائج تحليل المقابلات</w:t>
      </w:r>
    </w:p>
    <w:p w14:paraId="1A72434D" w14:textId="77777777" w:rsidR="00802923" w:rsidRPr="00802923" w:rsidRDefault="00802923" w:rsidP="007D36E0">
      <w:pPr>
        <w:numPr>
          <w:ilvl w:val="0"/>
          <w:numId w:val="17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تأكيد الخبراء على أهمية التكامل بين الأبعاد البشرية والتقنية والتنظيمية في إدارة المخاطر</w:t>
      </w:r>
      <w:r w:rsidRPr="00802923">
        <w:rPr>
          <w:rFonts w:ascii="Simplified Arabic" w:eastAsia="Times New Roman" w:hAnsi="Simplified Arabic" w:cs="Simplified Arabic" w:hint="cs"/>
          <w:color w:val="0F1115"/>
          <w:kern w:val="0"/>
          <w:sz w:val="24"/>
          <w:szCs w:val="24"/>
          <w14:ligatures w14:val="none"/>
        </w:rPr>
        <w:t>.</w:t>
      </w:r>
    </w:p>
    <w:p w14:paraId="2C8C9978" w14:textId="77777777" w:rsidR="00802923" w:rsidRPr="00802923" w:rsidRDefault="00802923" w:rsidP="007D36E0">
      <w:pPr>
        <w:numPr>
          <w:ilvl w:val="0"/>
          <w:numId w:val="17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وجود فجوات في تطبيق أنظمة إدارة المخاطر بشكل منهجي</w:t>
      </w:r>
      <w:r w:rsidRPr="00802923">
        <w:rPr>
          <w:rFonts w:ascii="Simplified Arabic" w:eastAsia="Times New Roman" w:hAnsi="Simplified Arabic" w:cs="Simplified Arabic" w:hint="cs"/>
          <w:color w:val="0F1115"/>
          <w:kern w:val="0"/>
          <w:sz w:val="24"/>
          <w:szCs w:val="24"/>
          <w14:ligatures w14:val="none"/>
        </w:rPr>
        <w:t>.</w:t>
      </w:r>
    </w:p>
    <w:p w14:paraId="28E868C9" w14:textId="77777777" w:rsidR="00802923" w:rsidRPr="00802923" w:rsidRDefault="00802923" w:rsidP="007D36E0">
      <w:pPr>
        <w:numPr>
          <w:ilvl w:val="0"/>
          <w:numId w:val="17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الحاجة إلى تعزيز ثقافة الإبلاغ عن الأخطاء وتوفير برامج الدعم النفسي</w:t>
      </w:r>
      <w:r w:rsidRPr="00802923">
        <w:rPr>
          <w:rFonts w:ascii="Simplified Arabic" w:eastAsia="Times New Roman" w:hAnsi="Simplified Arabic" w:cs="Simplified Arabic" w:hint="cs"/>
          <w:color w:val="0F1115"/>
          <w:kern w:val="0"/>
          <w:sz w:val="24"/>
          <w:szCs w:val="24"/>
          <w14:ligatures w14:val="none"/>
        </w:rPr>
        <w:t>.</w:t>
      </w:r>
    </w:p>
    <w:p w14:paraId="7708B8D7"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 xml:space="preserve">ثالثاً: النموذج المقترح لإدارة </w:t>
      </w:r>
      <w:proofErr w:type="gramStart"/>
      <w:r w:rsidRPr="00802923">
        <w:rPr>
          <w:rFonts w:ascii="Simplified Arabic" w:eastAsia="Times New Roman" w:hAnsi="Simplified Arabic" w:cs="Simplified Arabic" w:hint="cs"/>
          <w:b/>
          <w:bCs/>
          <w:color w:val="0F1115"/>
          <w:kern w:val="0"/>
          <w:sz w:val="24"/>
          <w:szCs w:val="24"/>
          <w:rtl/>
          <w14:ligatures w14:val="none"/>
        </w:rPr>
        <w:t>مخاطر</w:t>
      </w:r>
      <w:proofErr w:type="gramEnd"/>
      <w:r w:rsidRPr="00802923">
        <w:rPr>
          <w:rFonts w:ascii="Simplified Arabic" w:eastAsia="Times New Roman" w:hAnsi="Simplified Arabic" w:cs="Simplified Arabic" w:hint="cs"/>
          <w:b/>
          <w:bCs/>
          <w:color w:val="0F1115"/>
          <w:kern w:val="0"/>
          <w:sz w:val="24"/>
          <w:szCs w:val="24"/>
          <w:rtl/>
          <w14:ligatures w14:val="none"/>
        </w:rPr>
        <w:t xml:space="preserve"> المراقبة الجوية</w:t>
      </w:r>
    </w:p>
    <w:p w14:paraId="24A7F76F"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بناءً على نتائج الدراسة والإطار النظري، تم تطوير نموذج مقترح لإدارة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يتكون النموذج من المراحل التالية</w:t>
      </w:r>
      <w:r w:rsidRPr="00802923">
        <w:rPr>
          <w:rFonts w:ascii="Simplified Arabic" w:eastAsia="Times New Roman" w:hAnsi="Simplified Arabic" w:cs="Simplified Arabic" w:hint="cs"/>
          <w:color w:val="0F1115"/>
          <w:kern w:val="0"/>
          <w:sz w:val="24"/>
          <w:szCs w:val="24"/>
          <w14:ligatures w14:val="none"/>
        </w:rPr>
        <w:t>:</w:t>
      </w:r>
    </w:p>
    <w:p w14:paraId="5ACC2362"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الأولى: تحديد المخاطر</w:t>
      </w:r>
      <w:r w:rsidRPr="00802923">
        <w:rPr>
          <w:rFonts w:ascii="Simplified Arabic" w:eastAsia="Times New Roman" w:hAnsi="Simplified Arabic" w:cs="Simplified Arabic" w:hint="cs"/>
          <w:b/>
          <w:bCs/>
          <w:color w:val="0F1115"/>
          <w:kern w:val="0"/>
          <w:sz w:val="24"/>
          <w:szCs w:val="24"/>
          <w14:ligatures w14:val="none"/>
        </w:rPr>
        <w:t xml:space="preserve"> (Hazard Identification)</w:t>
      </w:r>
    </w:p>
    <w:p w14:paraId="64763A12"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الأهداف</w:t>
      </w:r>
      <w:r w:rsidRPr="00802923">
        <w:rPr>
          <w:rFonts w:ascii="Simplified Arabic" w:eastAsia="Times New Roman" w:hAnsi="Simplified Arabic" w:cs="Simplified Arabic" w:hint="cs"/>
          <w:b/>
          <w:bCs/>
          <w:color w:val="0F1115"/>
          <w:kern w:val="0"/>
          <w:sz w:val="24"/>
          <w:szCs w:val="24"/>
          <w14:ligatures w14:val="none"/>
        </w:rPr>
        <w:t>:</w:t>
      </w:r>
    </w:p>
    <w:p w14:paraId="269EABB8" w14:textId="77777777" w:rsidR="00802923" w:rsidRPr="00802923" w:rsidRDefault="00802923" w:rsidP="007D36E0">
      <w:pPr>
        <w:numPr>
          <w:ilvl w:val="0"/>
          <w:numId w:val="17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جميع المخاطر المحتملة في بيئة المراقبة الجوية</w:t>
      </w:r>
      <w:r w:rsidRPr="00802923">
        <w:rPr>
          <w:rFonts w:ascii="Simplified Arabic" w:eastAsia="Times New Roman" w:hAnsi="Simplified Arabic" w:cs="Simplified Arabic" w:hint="cs"/>
          <w:color w:val="0F1115"/>
          <w:kern w:val="0"/>
          <w:sz w:val="24"/>
          <w:szCs w:val="24"/>
          <w14:ligatures w14:val="none"/>
        </w:rPr>
        <w:t>.</w:t>
      </w:r>
    </w:p>
    <w:p w14:paraId="302E69E4" w14:textId="77777777" w:rsidR="00802923" w:rsidRPr="00802923" w:rsidRDefault="00802923" w:rsidP="007D36E0">
      <w:pPr>
        <w:numPr>
          <w:ilvl w:val="0"/>
          <w:numId w:val="17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تصنيف المخاطر حسب نوعها (بشرية، تقنية، تنظيمية)</w:t>
      </w:r>
      <w:r w:rsidRPr="00802923">
        <w:rPr>
          <w:rFonts w:ascii="Simplified Arabic" w:eastAsia="Times New Roman" w:hAnsi="Simplified Arabic" w:cs="Simplified Arabic" w:hint="cs"/>
          <w:color w:val="0F1115"/>
          <w:kern w:val="0"/>
          <w:sz w:val="24"/>
          <w:szCs w:val="24"/>
          <w14:ligatures w14:val="none"/>
        </w:rPr>
        <w:t>.</w:t>
      </w:r>
    </w:p>
    <w:p w14:paraId="7FA12492" w14:textId="77777777" w:rsidR="00802923" w:rsidRPr="00802923" w:rsidRDefault="00802923" w:rsidP="007D36E0">
      <w:pPr>
        <w:numPr>
          <w:ilvl w:val="0"/>
          <w:numId w:val="17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تحديد مصادر المخاطر (داخلية، خارجية)</w:t>
      </w:r>
      <w:r w:rsidRPr="00802923">
        <w:rPr>
          <w:rFonts w:ascii="Simplified Arabic" w:eastAsia="Times New Roman" w:hAnsi="Simplified Arabic" w:cs="Simplified Arabic" w:hint="cs"/>
          <w:color w:val="0F1115"/>
          <w:kern w:val="0"/>
          <w:sz w:val="24"/>
          <w:szCs w:val="24"/>
          <w14:ligatures w14:val="none"/>
        </w:rPr>
        <w:t>.</w:t>
      </w:r>
    </w:p>
    <w:p w14:paraId="6404DF96"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الأدوات والإجراءات</w:t>
      </w:r>
      <w:r w:rsidRPr="00802923">
        <w:rPr>
          <w:rFonts w:ascii="Simplified Arabic" w:eastAsia="Times New Roman" w:hAnsi="Simplified Arabic" w:cs="Simplified Arabic" w:hint="cs"/>
          <w:b/>
          <w:bCs/>
          <w:color w:val="0F1115"/>
          <w:kern w:val="0"/>
          <w:sz w:val="24"/>
          <w:szCs w:val="24"/>
          <w14:ligatures w14:val="none"/>
        </w:rPr>
        <w:t>:</w:t>
      </w:r>
    </w:p>
    <w:p w14:paraId="2A0262B9" w14:textId="77777777" w:rsidR="00802923" w:rsidRPr="00802923" w:rsidRDefault="00802923" w:rsidP="007D36E0">
      <w:pPr>
        <w:numPr>
          <w:ilvl w:val="0"/>
          <w:numId w:val="17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نظام مركزي لجمع وتحليل البيانات التشغيلية</w:t>
      </w:r>
      <w:r w:rsidRPr="00802923">
        <w:rPr>
          <w:rFonts w:ascii="Simplified Arabic" w:eastAsia="Times New Roman" w:hAnsi="Simplified Arabic" w:cs="Simplified Arabic" w:hint="cs"/>
          <w:color w:val="0F1115"/>
          <w:kern w:val="0"/>
          <w:sz w:val="24"/>
          <w:szCs w:val="24"/>
          <w14:ligatures w14:val="none"/>
        </w:rPr>
        <w:t>.</w:t>
      </w:r>
    </w:p>
    <w:p w14:paraId="389215E5" w14:textId="77777777" w:rsidR="00802923" w:rsidRPr="00802923" w:rsidRDefault="00802923" w:rsidP="007D36E0">
      <w:pPr>
        <w:numPr>
          <w:ilvl w:val="0"/>
          <w:numId w:val="17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تقارير الأخطاء والحوادث الوشيكة</w:t>
      </w:r>
      <w:r w:rsidRPr="00802923">
        <w:rPr>
          <w:rFonts w:ascii="Simplified Arabic" w:eastAsia="Times New Roman" w:hAnsi="Simplified Arabic" w:cs="Simplified Arabic" w:hint="cs"/>
          <w:color w:val="0F1115"/>
          <w:kern w:val="0"/>
          <w:sz w:val="24"/>
          <w:szCs w:val="24"/>
          <w14:ligatures w14:val="none"/>
        </w:rPr>
        <w:t>.</w:t>
      </w:r>
    </w:p>
    <w:p w14:paraId="575EBEFE" w14:textId="77777777" w:rsidR="00802923" w:rsidRPr="00802923" w:rsidRDefault="00802923" w:rsidP="007D36E0">
      <w:pPr>
        <w:numPr>
          <w:ilvl w:val="0"/>
          <w:numId w:val="17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مقابلات واستبيانات دورية للمراقبين</w:t>
      </w:r>
      <w:r w:rsidRPr="00802923">
        <w:rPr>
          <w:rFonts w:ascii="Simplified Arabic" w:eastAsia="Times New Roman" w:hAnsi="Simplified Arabic" w:cs="Simplified Arabic" w:hint="cs"/>
          <w:color w:val="0F1115"/>
          <w:kern w:val="0"/>
          <w:sz w:val="24"/>
          <w:szCs w:val="24"/>
          <w14:ligatures w14:val="none"/>
        </w:rPr>
        <w:t>.</w:t>
      </w:r>
    </w:p>
    <w:p w14:paraId="68D1F714" w14:textId="77777777" w:rsidR="00802923" w:rsidRPr="00802923" w:rsidRDefault="00802923" w:rsidP="007D36E0">
      <w:pPr>
        <w:numPr>
          <w:ilvl w:val="0"/>
          <w:numId w:val="17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تسجيلات الاتصالات والرادار</w:t>
      </w:r>
      <w:r w:rsidRPr="00802923">
        <w:rPr>
          <w:rFonts w:ascii="Simplified Arabic" w:eastAsia="Times New Roman" w:hAnsi="Simplified Arabic" w:cs="Simplified Arabic" w:hint="cs"/>
          <w:color w:val="0F1115"/>
          <w:kern w:val="0"/>
          <w:sz w:val="24"/>
          <w:szCs w:val="24"/>
          <w14:ligatures w14:val="none"/>
        </w:rPr>
        <w:t>.</w:t>
      </w:r>
    </w:p>
    <w:p w14:paraId="5A00AE2E" w14:textId="77777777" w:rsidR="00802923" w:rsidRPr="00802923" w:rsidRDefault="00802923" w:rsidP="007D36E0">
      <w:pPr>
        <w:numPr>
          <w:ilvl w:val="0"/>
          <w:numId w:val="17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مراجعة تقارير الأعطال التقنية</w:t>
      </w:r>
      <w:r w:rsidRPr="00802923">
        <w:rPr>
          <w:rFonts w:ascii="Simplified Arabic" w:eastAsia="Times New Roman" w:hAnsi="Simplified Arabic" w:cs="Simplified Arabic" w:hint="cs"/>
          <w:color w:val="0F1115"/>
          <w:kern w:val="0"/>
          <w:sz w:val="24"/>
          <w:szCs w:val="24"/>
          <w14:ligatures w14:val="none"/>
        </w:rPr>
        <w:t>.</w:t>
      </w:r>
    </w:p>
    <w:p w14:paraId="6726F479"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الثانية: تحليل المخاطر</w:t>
      </w:r>
      <w:r w:rsidRPr="00802923">
        <w:rPr>
          <w:rFonts w:ascii="Simplified Arabic" w:eastAsia="Times New Roman" w:hAnsi="Simplified Arabic" w:cs="Simplified Arabic" w:hint="cs"/>
          <w:b/>
          <w:bCs/>
          <w:color w:val="0F1115"/>
          <w:kern w:val="0"/>
          <w:sz w:val="24"/>
          <w:szCs w:val="24"/>
          <w14:ligatures w14:val="none"/>
        </w:rPr>
        <w:t xml:space="preserve"> (Risk Analysis)</w:t>
      </w:r>
    </w:p>
    <w:p w14:paraId="5C7DB706"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الأهداف</w:t>
      </w:r>
      <w:r w:rsidRPr="00802923">
        <w:rPr>
          <w:rFonts w:ascii="Simplified Arabic" w:eastAsia="Times New Roman" w:hAnsi="Simplified Arabic" w:cs="Simplified Arabic" w:hint="cs"/>
          <w:b/>
          <w:bCs/>
          <w:color w:val="0F1115"/>
          <w:kern w:val="0"/>
          <w:sz w:val="24"/>
          <w:szCs w:val="24"/>
          <w14:ligatures w14:val="none"/>
        </w:rPr>
        <w:t>:</w:t>
      </w:r>
    </w:p>
    <w:p w14:paraId="5DE33EB0" w14:textId="77777777" w:rsidR="00802923" w:rsidRPr="00802923" w:rsidRDefault="00802923" w:rsidP="007D36E0">
      <w:pPr>
        <w:numPr>
          <w:ilvl w:val="0"/>
          <w:numId w:val="18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احتمالية حدوث كل خطر</w:t>
      </w:r>
      <w:r w:rsidRPr="00802923">
        <w:rPr>
          <w:rFonts w:ascii="Simplified Arabic" w:eastAsia="Times New Roman" w:hAnsi="Simplified Arabic" w:cs="Simplified Arabic" w:hint="cs"/>
          <w:color w:val="0F1115"/>
          <w:kern w:val="0"/>
          <w:sz w:val="24"/>
          <w:szCs w:val="24"/>
          <w14:ligatures w14:val="none"/>
        </w:rPr>
        <w:t>.</w:t>
      </w:r>
    </w:p>
    <w:p w14:paraId="71E8DA26" w14:textId="77777777" w:rsidR="00802923" w:rsidRPr="00802923" w:rsidRDefault="00802923" w:rsidP="007D36E0">
      <w:pPr>
        <w:numPr>
          <w:ilvl w:val="0"/>
          <w:numId w:val="18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تقدير شدة تأثير الخطر</w:t>
      </w:r>
      <w:r w:rsidRPr="00802923">
        <w:rPr>
          <w:rFonts w:ascii="Simplified Arabic" w:eastAsia="Times New Roman" w:hAnsi="Simplified Arabic" w:cs="Simplified Arabic" w:hint="cs"/>
          <w:color w:val="0F1115"/>
          <w:kern w:val="0"/>
          <w:sz w:val="24"/>
          <w:szCs w:val="24"/>
          <w14:ligatures w14:val="none"/>
        </w:rPr>
        <w:t>.</w:t>
      </w:r>
    </w:p>
    <w:p w14:paraId="0D05D972" w14:textId="77777777" w:rsidR="00802923" w:rsidRPr="00802923" w:rsidRDefault="00802923" w:rsidP="007D36E0">
      <w:pPr>
        <w:numPr>
          <w:ilvl w:val="0"/>
          <w:numId w:val="18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العلاقات بين المخاطر المختلفة</w:t>
      </w:r>
      <w:r w:rsidRPr="00802923">
        <w:rPr>
          <w:rFonts w:ascii="Simplified Arabic" w:eastAsia="Times New Roman" w:hAnsi="Simplified Arabic" w:cs="Simplified Arabic" w:hint="cs"/>
          <w:color w:val="0F1115"/>
          <w:kern w:val="0"/>
          <w:sz w:val="24"/>
          <w:szCs w:val="24"/>
          <w14:ligatures w14:val="none"/>
        </w:rPr>
        <w:t>.</w:t>
      </w:r>
    </w:p>
    <w:p w14:paraId="3473A4C9"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الأدوات والإجراءات</w:t>
      </w:r>
      <w:r w:rsidRPr="00802923">
        <w:rPr>
          <w:rFonts w:ascii="Simplified Arabic" w:eastAsia="Times New Roman" w:hAnsi="Simplified Arabic" w:cs="Simplified Arabic" w:hint="cs"/>
          <w:b/>
          <w:bCs/>
          <w:color w:val="0F1115"/>
          <w:kern w:val="0"/>
          <w:sz w:val="24"/>
          <w:szCs w:val="24"/>
          <w14:ligatures w14:val="none"/>
        </w:rPr>
        <w:t>:</w:t>
      </w:r>
    </w:p>
    <w:p w14:paraId="5385799A" w14:textId="77777777" w:rsidR="00802923" w:rsidRPr="00802923" w:rsidRDefault="00802923" w:rsidP="007D36E0">
      <w:pPr>
        <w:numPr>
          <w:ilvl w:val="0"/>
          <w:numId w:val="18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التكرار التاريخي للمخاطر</w:t>
      </w:r>
      <w:r w:rsidRPr="00802923">
        <w:rPr>
          <w:rFonts w:ascii="Simplified Arabic" w:eastAsia="Times New Roman" w:hAnsi="Simplified Arabic" w:cs="Simplified Arabic" w:hint="cs"/>
          <w:color w:val="0F1115"/>
          <w:kern w:val="0"/>
          <w:sz w:val="24"/>
          <w:szCs w:val="24"/>
          <w14:ligatures w14:val="none"/>
        </w:rPr>
        <w:t>.</w:t>
      </w:r>
    </w:p>
    <w:p w14:paraId="4296E6D5" w14:textId="77777777" w:rsidR="00802923" w:rsidRPr="00802923" w:rsidRDefault="00802923" w:rsidP="007D36E0">
      <w:pPr>
        <w:numPr>
          <w:ilvl w:val="0"/>
          <w:numId w:val="18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استخدام نماذج المحاكاة والسيناريوهات</w:t>
      </w:r>
      <w:r w:rsidRPr="00802923">
        <w:rPr>
          <w:rFonts w:ascii="Simplified Arabic" w:eastAsia="Times New Roman" w:hAnsi="Simplified Arabic" w:cs="Simplified Arabic" w:hint="cs"/>
          <w:color w:val="0F1115"/>
          <w:kern w:val="0"/>
          <w:sz w:val="24"/>
          <w:szCs w:val="24"/>
          <w14:ligatures w14:val="none"/>
        </w:rPr>
        <w:t>.</w:t>
      </w:r>
    </w:p>
    <w:p w14:paraId="322243B5" w14:textId="77777777" w:rsidR="00802923" w:rsidRPr="00802923" w:rsidRDefault="00802923" w:rsidP="007D36E0">
      <w:pPr>
        <w:numPr>
          <w:ilvl w:val="0"/>
          <w:numId w:val="18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شجرة الأخطاء</w:t>
      </w:r>
      <w:r w:rsidRPr="00802923">
        <w:rPr>
          <w:rFonts w:ascii="Simplified Arabic" w:eastAsia="Times New Roman" w:hAnsi="Simplified Arabic" w:cs="Simplified Arabic" w:hint="cs"/>
          <w:color w:val="0F1115"/>
          <w:kern w:val="0"/>
          <w:sz w:val="24"/>
          <w:szCs w:val="24"/>
          <w14:ligatures w14:val="none"/>
        </w:rPr>
        <w:t xml:space="preserve"> (Fault Tree Analysis).</w:t>
      </w:r>
    </w:p>
    <w:p w14:paraId="678C57C9" w14:textId="77777777" w:rsidR="00802923" w:rsidRPr="00802923" w:rsidRDefault="00802923" w:rsidP="007D36E0">
      <w:pPr>
        <w:numPr>
          <w:ilvl w:val="0"/>
          <w:numId w:val="18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المخاطر باستخدام مصفوفة الاحتمالية والشدة</w:t>
      </w:r>
      <w:r w:rsidRPr="00802923">
        <w:rPr>
          <w:rFonts w:ascii="Simplified Arabic" w:eastAsia="Times New Roman" w:hAnsi="Simplified Arabic" w:cs="Simplified Arabic" w:hint="cs"/>
          <w:color w:val="0F1115"/>
          <w:kern w:val="0"/>
          <w:sz w:val="24"/>
          <w:szCs w:val="24"/>
          <w14:ligatures w14:val="none"/>
        </w:rPr>
        <w:t>.</w:t>
      </w:r>
    </w:p>
    <w:p w14:paraId="712FB5EA" w14:textId="77777777" w:rsidR="001B2EA2" w:rsidRDefault="001B2EA2">
      <w:pPr>
        <w:bidi w:val="0"/>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0E109C7B" w14:textId="3445B4A4"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المرحلة الثالثة: تقييم المخاطر</w:t>
      </w:r>
      <w:r w:rsidRPr="00802923">
        <w:rPr>
          <w:rFonts w:ascii="Simplified Arabic" w:eastAsia="Times New Roman" w:hAnsi="Simplified Arabic" w:cs="Simplified Arabic" w:hint="cs"/>
          <w:b/>
          <w:bCs/>
          <w:color w:val="0F1115"/>
          <w:kern w:val="0"/>
          <w:sz w:val="24"/>
          <w:szCs w:val="24"/>
          <w14:ligatures w14:val="none"/>
        </w:rPr>
        <w:t xml:space="preserve"> (Risk Assessment)</w:t>
      </w:r>
    </w:p>
    <w:p w14:paraId="2E4FC1B9"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الأهداف</w:t>
      </w:r>
      <w:r w:rsidRPr="00802923">
        <w:rPr>
          <w:rFonts w:ascii="Simplified Arabic" w:eastAsia="Times New Roman" w:hAnsi="Simplified Arabic" w:cs="Simplified Arabic" w:hint="cs"/>
          <w:b/>
          <w:bCs/>
          <w:color w:val="0F1115"/>
          <w:kern w:val="0"/>
          <w:sz w:val="24"/>
          <w:szCs w:val="24"/>
          <w14:ligatures w14:val="none"/>
        </w:rPr>
        <w:t>:</w:t>
      </w:r>
    </w:p>
    <w:p w14:paraId="44C7A209" w14:textId="77777777" w:rsidR="00802923" w:rsidRPr="00802923" w:rsidRDefault="00802923" w:rsidP="007D36E0">
      <w:pPr>
        <w:numPr>
          <w:ilvl w:val="0"/>
          <w:numId w:val="18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تصنيف المخاطر حسب مستوى الخطورة</w:t>
      </w:r>
      <w:r w:rsidRPr="00802923">
        <w:rPr>
          <w:rFonts w:ascii="Simplified Arabic" w:eastAsia="Times New Roman" w:hAnsi="Simplified Arabic" w:cs="Simplified Arabic" w:hint="cs"/>
          <w:color w:val="0F1115"/>
          <w:kern w:val="0"/>
          <w:sz w:val="24"/>
          <w:szCs w:val="24"/>
          <w14:ligatures w14:val="none"/>
        </w:rPr>
        <w:t>.</w:t>
      </w:r>
    </w:p>
    <w:p w14:paraId="39A00637" w14:textId="77777777" w:rsidR="00802923" w:rsidRPr="00802923" w:rsidRDefault="00802923" w:rsidP="007D36E0">
      <w:pPr>
        <w:numPr>
          <w:ilvl w:val="0"/>
          <w:numId w:val="18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أولويات المعالجة</w:t>
      </w:r>
      <w:r w:rsidRPr="00802923">
        <w:rPr>
          <w:rFonts w:ascii="Simplified Arabic" w:eastAsia="Times New Roman" w:hAnsi="Simplified Arabic" w:cs="Simplified Arabic" w:hint="cs"/>
          <w:color w:val="0F1115"/>
          <w:kern w:val="0"/>
          <w:sz w:val="24"/>
          <w:szCs w:val="24"/>
          <w14:ligatures w14:val="none"/>
        </w:rPr>
        <w:t>.</w:t>
      </w:r>
    </w:p>
    <w:p w14:paraId="4B1B48BE" w14:textId="77777777" w:rsidR="00802923" w:rsidRPr="00802923" w:rsidRDefault="00802923" w:rsidP="007D36E0">
      <w:pPr>
        <w:numPr>
          <w:ilvl w:val="0"/>
          <w:numId w:val="18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القدرة على اكتشاف المخاطر</w:t>
      </w:r>
      <w:r w:rsidRPr="00802923">
        <w:rPr>
          <w:rFonts w:ascii="Simplified Arabic" w:eastAsia="Times New Roman" w:hAnsi="Simplified Arabic" w:cs="Simplified Arabic" w:hint="cs"/>
          <w:color w:val="0F1115"/>
          <w:kern w:val="0"/>
          <w:sz w:val="24"/>
          <w:szCs w:val="24"/>
          <w14:ligatures w14:val="none"/>
        </w:rPr>
        <w:t>.</w:t>
      </w:r>
    </w:p>
    <w:p w14:paraId="70C275EA"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الأدوات والإجراءات</w:t>
      </w:r>
      <w:r w:rsidRPr="00802923">
        <w:rPr>
          <w:rFonts w:ascii="Simplified Arabic" w:eastAsia="Times New Roman" w:hAnsi="Simplified Arabic" w:cs="Simplified Arabic" w:hint="cs"/>
          <w:b/>
          <w:bCs/>
          <w:color w:val="0F1115"/>
          <w:kern w:val="0"/>
          <w:sz w:val="24"/>
          <w:szCs w:val="24"/>
          <w14:ligatures w14:val="none"/>
        </w:rPr>
        <w:t>:</w:t>
      </w:r>
    </w:p>
    <w:p w14:paraId="6F328A7D" w14:textId="77777777" w:rsidR="00802923" w:rsidRPr="00802923" w:rsidRDefault="00802923" w:rsidP="007D36E0">
      <w:pPr>
        <w:numPr>
          <w:ilvl w:val="0"/>
          <w:numId w:val="18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مصفوفة تقييم المخاطر</w:t>
      </w:r>
      <w:r w:rsidRPr="00802923">
        <w:rPr>
          <w:rFonts w:ascii="Simplified Arabic" w:eastAsia="Times New Roman" w:hAnsi="Simplified Arabic" w:cs="Simplified Arabic" w:hint="cs"/>
          <w:color w:val="0F1115"/>
          <w:kern w:val="0"/>
          <w:sz w:val="24"/>
          <w:szCs w:val="24"/>
          <w14:ligatures w14:val="none"/>
        </w:rPr>
        <w:t xml:space="preserve"> (Risk Matrix).</w:t>
      </w:r>
    </w:p>
    <w:p w14:paraId="00F7E09D" w14:textId="77777777" w:rsidR="00802923" w:rsidRPr="00802923" w:rsidRDefault="00802923" w:rsidP="007D36E0">
      <w:pPr>
        <w:numPr>
          <w:ilvl w:val="0"/>
          <w:numId w:val="18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المخاطر ذات الأولوية العالية</w:t>
      </w:r>
      <w:r w:rsidRPr="00802923">
        <w:rPr>
          <w:rFonts w:ascii="Simplified Arabic" w:eastAsia="Times New Roman" w:hAnsi="Simplified Arabic" w:cs="Simplified Arabic" w:hint="cs"/>
          <w:color w:val="0F1115"/>
          <w:kern w:val="0"/>
          <w:sz w:val="24"/>
          <w:szCs w:val="24"/>
          <w14:ligatures w14:val="none"/>
        </w:rPr>
        <w:t>.</w:t>
      </w:r>
    </w:p>
    <w:p w14:paraId="40709C9C" w14:textId="77777777" w:rsidR="00802923" w:rsidRPr="00802923" w:rsidRDefault="00802923" w:rsidP="007D36E0">
      <w:pPr>
        <w:numPr>
          <w:ilvl w:val="0"/>
          <w:numId w:val="18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فعالية الإجراءات الحالية</w:t>
      </w:r>
      <w:r w:rsidRPr="00802923">
        <w:rPr>
          <w:rFonts w:ascii="Simplified Arabic" w:eastAsia="Times New Roman" w:hAnsi="Simplified Arabic" w:cs="Simplified Arabic" w:hint="cs"/>
          <w:color w:val="0F1115"/>
          <w:kern w:val="0"/>
          <w:sz w:val="24"/>
          <w:szCs w:val="24"/>
          <w14:ligatures w14:val="none"/>
        </w:rPr>
        <w:t>.</w:t>
      </w:r>
    </w:p>
    <w:p w14:paraId="3B34E1A4"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الرابعة: تطوير إجراءات التخفيف</w:t>
      </w:r>
      <w:r w:rsidRPr="00802923">
        <w:rPr>
          <w:rFonts w:ascii="Simplified Arabic" w:eastAsia="Times New Roman" w:hAnsi="Simplified Arabic" w:cs="Simplified Arabic" w:hint="cs"/>
          <w:b/>
          <w:bCs/>
          <w:color w:val="0F1115"/>
          <w:kern w:val="0"/>
          <w:sz w:val="24"/>
          <w:szCs w:val="24"/>
          <w14:ligatures w14:val="none"/>
        </w:rPr>
        <w:t xml:space="preserve"> (Risk Mitigation)</w:t>
      </w:r>
    </w:p>
    <w:p w14:paraId="76C13521"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الأهداف</w:t>
      </w:r>
      <w:r w:rsidRPr="00802923">
        <w:rPr>
          <w:rFonts w:ascii="Simplified Arabic" w:eastAsia="Times New Roman" w:hAnsi="Simplified Arabic" w:cs="Simplified Arabic" w:hint="cs"/>
          <w:b/>
          <w:bCs/>
          <w:color w:val="0F1115"/>
          <w:kern w:val="0"/>
          <w:sz w:val="24"/>
          <w:szCs w:val="24"/>
          <w14:ligatures w14:val="none"/>
        </w:rPr>
        <w:t>:</w:t>
      </w:r>
    </w:p>
    <w:p w14:paraId="6D202A0C" w14:textId="77777777" w:rsidR="00802923" w:rsidRPr="00802923" w:rsidRDefault="00802923" w:rsidP="007D36E0">
      <w:pPr>
        <w:numPr>
          <w:ilvl w:val="0"/>
          <w:numId w:val="18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وضع استراتيجيات للحد من المخاطر</w:t>
      </w:r>
      <w:r w:rsidRPr="00802923">
        <w:rPr>
          <w:rFonts w:ascii="Simplified Arabic" w:eastAsia="Times New Roman" w:hAnsi="Simplified Arabic" w:cs="Simplified Arabic" w:hint="cs"/>
          <w:color w:val="0F1115"/>
          <w:kern w:val="0"/>
          <w:sz w:val="24"/>
          <w:szCs w:val="24"/>
          <w14:ligatures w14:val="none"/>
        </w:rPr>
        <w:t>.</w:t>
      </w:r>
    </w:p>
    <w:p w14:paraId="05FA0054" w14:textId="77777777" w:rsidR="00802923" w:rsidRPr="00802923" w:rsidRDefault="00802923" w:rsidP="007D36E0">
      <w:pPr>
        <w:numPr>
          <w:ilvl w:val="0"/>
          <w:numId w:val="18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خطط الطوارئ</w:t>
      </w:r>
      <w:r w:rsidRPr="00802923">
        <w:rPr>
          <w:rFonts w:ascii="Simplified Arabic" w:eastAsia="Times New Roman" w:hAnsi="Simplified Arabic" w:cs="Simplified Arabic" w:hint="cs"/>
          <w:color w:val="0F1115"/>
          <w:kern w:val="0"/>
          <w:sz w:val="24"/>
          <w:szCs w:val="24"/>
          <w14:ligatures w14:val="none"/>
        </w:rPr>
        <w:t>.</w:t>
      </w:r>
    </w:p>
    <w:p w14:paraId="62EB54A1" w14:textId="77777777" w:rsidR="00802923" w:rsidRPr="00802923" w:rsidRDefault="00802923" w:rsidP="007D36E0">
      <w:pPr>
        <w:numPr>
          <w:ilvl w:val="0"/>
          <w:numId w:val="18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الإجراءات الوقائية والكاشفة</w:t>
      </w:r>
      <w:r w:rsidRPr="00802923">
        <w:rPr>
          <w:rFonts w:ascii="Simplified Arabic" w:eastAsia="Times New Roman" w:hAnsi="Simplified Arabic" w:cs="Simplified Arabic" w:hint="cs"/>
          <w:color w:val="0F1115"/>
          <w:kern w:val="0"/>
          <w:sz w:val="24"/>
          <w:szCs w:val="24"/>
          <w14:ligatures w14:val="none"/>
        </w:rPr>
        <w:t>.</w:t>
      </w:r>
    </w:p>
    <w:p w14:paraId="791A9494"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الإجراءات المقترحة</w:t>
      </w:r>
      <w:r w:rsidRPr="00802923">
        <w:rPr>
          <w:rFonts w:ascii="Simplified Arabic" w:eastAsia="Times New Roman" w:hAnsi="Simplified Arabic" w:cs="Simplified Arabic" w:hint="cs"/>
          <w:b/>
          <w:bCs/>
          <w:color w:val="0F1115"/>
          <w:kern w:val="0"/>
          <w:sz w:val="24"/>
          <w:szCs w:val="24"/>
          <w14:ligatures w14:val="none"/>
        </w:rPr>
        <w:t>:</w:t>
      </w:r>
    </w:p>
    <w:p w14:paraId="0BC2E7C8"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للمخاطر البشرية</w:t>
      </w:r>
      <w:r w:rsidRPr="00802923">
        <w:rPr>
          <w:rFonts w:ascii="Simplified Arabic" w:eastAsia="Times New Roman" w:hAnsi="Simplified Arabic" w:cs="Simplified Arabic" w:hint="cs"/>
          <w:b/>
          <w:bCs/>
          <w:color w:val="0F1115"/>
          <w:kern w:val="0"/>
          <w:sz w:val="24"/>
          <w:szCs w:val="24"/>
          <w14:ligatures w14:val="none"/>
        </w:rPr>
        <w:t>:</w:t>
      </w:r>
    </w:p>
    <w:p w14:paraId="4F429A6E" w14:textId="77777777" w:rsidR="00802923" w:rsidRPr="00802923" w:rsidRDefault="00802923" w:rsidP="007D36E0">
      <w:pPr>
        <w:numPr>
          <w:ilvl w:val="0"/>
          <w:numId w:val="18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برامج للحد من الضغط النفسي (جلسات استشارية، ورش عمل)</w:t>
      </w:r>
      <w:r w:rsidRPr="00802923">
        <w:rPr>
          <w:rFonts w:ascii="Simplified Arabic" w:eastAsia="Times New Roman" w:hAnsi="Simplified Arabic" w:cs="Simplified Arabic" w:hint="cs"/>
          <w:color w:val="0F1115"/>
          <w:kern w:val="0"/>
          <w:sz w:val="24"/>
          <w:szCs w:val="24"/>
          <w14:ligatures w14:val="none"/>
        </w:rPr>
        <w:t>.</w:t>
      </w:r>
    </w:p>
    <w:p w14:paraId="492B3F55" w14:textId="77777777" w:rsidR="00802923" w:rsidRPr="00802923" w:rsidRDefault="00802923" w:rsidP="007D36E0">
      <w:pPr>
        <w:numPr>
          <w:ilvl w:val="0"/>
          <w:numId w:val="18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تنظيم فترات راحة كافية ومنتظمة</w:t>
      </w:r>
      <w:r w:rsidRPr="00802923">
        <w:rPr>
          <w:rFonts w:ascii="Simplified Arabic" w:eastAsia="Times New Roman" w:hAnsi="Simplified Arabic" w:cs="Simplified Arabic" w:hint="cs"/>
          <w:color w:val="0F1115"/>
          <w:kern w:val="0"/>
          <w:sz w:val="24"/>
          <w:szCs w:val="24"/>
          <w14:ligatures w14:val="none"/>
        </w:rPr>
        <w:t>.</w:t>
      </w:r>
    </w:p>
    <w:p w14:paraId="1B2983C3" w14:textId="77777777" w:rsidR="00802923" w:rsidRPr="00802923" w:rsidRDefault="00802923" w:rsidP="007D36E0">
      <w:pPr>
        <w:numPr>
          <w:ilvl w:val="0"/>
          <w:numId w:val="18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برامج تدريبية تركز على مهارات إدارة الضغوط واتخاذ القرار</w:t>
      </w:r>
      <w:r w:rsidRPr="00802923">
        <w:rPr>
          <w:rFonts w:ascii="Simplified Arabic" w:eastAsia="Times New Roman" w:hAnsi="Simplified Arabic" w:cs="Simplified Arabic" w:hint="cs"/>
          <w:color w:val="0F1115"/>
          <w:kern w:val="0"/>
          <w:sz w:val="24"/>
          <w:szCs w:val="24"/>
          <w14:ligatures w14:val="none"/>
        </w:rPr>
        <w:t>.</w:t>
      </w:r>
    </w:p>
    <w:p w14:paraId="22B08830" w14:textId="77777777" w:rsidR="00802923" w:rsidRPr="00802923" w:rsidRDefault="00802923" w:rsidP="007D36E0">
      <w:pPr>
        <w:numPr>
          <w:ilvl w:val="0"/>
          <w:numId w:val="18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توفير برامج دعم نفسي منتظمة</w:t>
      </w:r>
      <w:r w:rsidRPr="00802923">
        <w:rPr>
          <w:rFonts w:ascii="Simplified Arabic" w:eastAsia="Times New Roman" w:hAnsi="Simplified Arabic" w:cs="Simplified Arabic" w:hint="cs"/>
          <w:color w:val="0F1115"/>
          <w:kern w:val="0"/>
          <w:sz w:val="24"/>
          <w:szCs w:val="24"/>
          <w14:ligatures w14:val="none"/>
        </w:rPr>
        <w:t>.</w:t>
      </w:r>
    </w:p>
    <w:p w14:paraId="696563B0"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للمخاطر التقنية</w:t>
      </w:r>
      <w:r w:rsidRPr="00802923">
        <w:rPr>
          <w:rFonts w:ascii="Simplified Arabic" w:eastAsia="Times New Roman" w:hAnsi="Simplified Arabic" w:cs="Simplified Arabic" w:hint="cs"/>
          <w:b/>
          <w:bCs/>
          <w:color w:val="0F1115"/>
          <w:kern w:val="0"/>
          <w:sz w:val="24"/>
          <w:szCs w:val="24"/>
          <w14:ligatures w14:val="none"/>
        </w:rPr>
        <w:t>:</w:t>
      </w:r>
    </w:p>
    <w:p w14:paraId="71AE575D" w14:textId="77777777" w:rsidR="00802923" w:rsidRPr="00802923" w:rsidRDefault="00802923" w:rsidP="007D36E0">
      <w:pPr>
        <w:numPr>
          <w:ilvl w:val="0"/>
          <w:numId w:val="18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أنظمة المراقبة الجوية بشكل دوري</w:t>
      </w:r>
      <w:r w:rsidRPr="00802923">
        <w:rPr>
          <w:rFonts w:ascii="Simplified Arabic" w:eastAsia="Times New Roman" w:hAnsi="Simplified Arabic" w:cs="Simplified Arabic" w:hint="cs"/>
          <w:color w:val="0F1115"/>
          <w:kern w:val="0"/>
          <w:sz w:val="24"/>
          <w:szCs w:val="24"/>
          <w14:ligatures w14:val="none"/>
        </w:rPr>
        <w:t>.</w:t>
      </w:r>
    </w:p>
    <w:p w14:paraId="485A715D" w14:textId="77777777" w:rsidR="00802923" w:rsidRPr="00802923" w:rsidRDefault="00802923" w:rsidP="007D36E0">
      <w:pPr>
        <w:numPr>
          <w:ilvl w:val="0"/>
          <w:numId w:val="18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أنظمة احتياطية متعددة الطبقات</w:t>
      </w:r>
      <w:r w:rsidRPr="00802923">
        <w:rPr>
          <w:rFonts w:ascii="Simplified Arabic" w:eastAsia="Times New Roman" w:hAnsi="Simplified Arabic" w:cs="Simplified Arabic" w:hint="cs"/>
          <w:color w:val="0F1115"/>
          <w:kern w:val="0"/>
          <w:sz w:val="24"/>
          <w:szCs w:val="24"/>
          <w14:ligatures w14:val="none"/>
        </w:rPr>
        <w:t>.</w:t>
      </w:r>
    </w:p>
    <w:p w14:paraId="50BBC9E3" w14:textId="77777777" w:rsidR="00802923" w:rsidRPr="00802923" w:rsidRDefault="00802923" w:rsidP="007D36E0">
      <w:pPr>
        <w:numPr>
          <w:ilvl w:val="0"/>
          <w:numId w:val="18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واجهات المستخدم لتكون أكثر سهولة</w:t>
      </w:r>
      <w:r w:rsidRPr="00802923">
        <w:rPr>
          <w:rFonts w:ascii="Simplified Arabic" w:eastAsia="Times New Roman" w:hAnsi="Simplified Arabic" w:cs="Simplified Arabic" w:hint="cs"/>
          <w:color w:val="0F1115"/>
          <w:kern w:val="0"/>
          <w:sz w:val="24"/>
          <w:szCs w:val="24"/>
          <w14:ligatures w14:val="none"/>
        </w:rPr>
        <w:t>.</w:t>
      </w:r>
    </w:p>
    <w:p w14:paraId="4F3CDFC8" w14:textId="77777777" w:rsidR="00802923" w:rsidRPr="00802923" w:rsidRDefault="00802923" w:rsidP="007D36E0">
      <w:pPr>
        <w:numPr>
          <w:ilvl w:val="0"/>
          <w:numId w:val="18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إنشاء نظام مركزي لمراقبة أداء الأنظمة التقنية</w:t>
      </w:r>
      <w:r w:rsidRPr="00802923">
        <w:rPr>
          <w:rFonts w:ascii="Simplified Arabic" w:eastAsia="Times New Roman" w:hAnsi="Simplified Arabic" w:cs="Simplified Arabic" w:hint="cs"/>
          <w:color w:val="0F1115"/>
          <w:kern w:val="0"/>
          <w:sz w:val="24"/>
          <w:szCs w:val="24"/>
          <w14:ligatures w14:val="none"/>
        </w:rPr>
        <w:t>.</w:t>
      </w:r>
    </w:p>
    <w:p w14:paraId="6D61DF15"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للمخاطر التنظيمية</w:t>
      </w:r>
      <w:r w:rsidRPr="00802923">
        <w:rPr>
          <w:rFonts w:ascii="Simplified Arabic" w:eastAsia="Times New Roman" w:hAnsi="Simplified Arabic" w:cs="Simplified Arabic" w:hint="cs"/>
          <w:b/>
          <w:bCs/>
          <w:color w:val="0F1115"/>
          <w:kern w:val="0"/>
          <w:sz w:val="24"/>
          <w:szCs w:val="24"/>
          <w14:ligatures w14:val="none"/>
        </w:rPr>
        <w:t>:</w:t>
      </w:r>
    </w:p>
    <w:p w14:paraId="5EB82A41" w14:textId="77777777" w:rsidR="00802923" w:rsidRPr="00802923" w:rsidRDefault="00802923" w:rsidP="007D36E0">
      <w:pPr>
        <w:numPr>
          <w:ilvl w:val="0"/>
          <w:numId w:val="18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سياسات تدريبية واضحة تتضمن تدريبًا مستمرًا</w:t>
      </w:r>
      <w:r w:rsidRPr="00802923">
        <w:rPr>
          <w:rFonts w:ascii="Simplified Arabic" w:eastAsia="Times New Roman" w:hAnsi="Simplified Arabic" w:cs="Simplified Arabic" w:hint="cs"/>
          <w:color w:val="0F1115"/>
          <w:kern w:val="0"/>
          <w:sz w:val="24"/>
          <w:szCs w:val="24"/>
          <w14:ligatures w14:val="none"/>
        </w:rPr>
        <w:t>.</w:t>
      </w:r>
    </w:p>
    <w:p w14:paraId="5A39E2BE" w14:textId="77777777" w:rsidR="00802923" w:rsidRPr="00802923" w:rsidRDefault="00802923" w:rsidP="007D36E0">
      <w:pPr>
        <w:numPr>
          <w:ilvl w:val="0"/>
          <w:numId w:val="18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بيئة العمل (الإضاءة، الضوضاء، تصميم المقاعد)</w:t>
      </w:r>
      <w:r w:rsidRPr="00802923">
        <w:rPr>
          <w:rFonts w:ascii="Simplified Arabic" w:eastAsia="Times New Roman" w:hAnsi="Simplified Arabic" w:cs="Simplified Arabic" w:hint="cs"/>
          <w:color w:val="0F1115"/>
          <w:kern w:val="0"/>
          <w:sz w:val="24"/>
          <w:szCs w:val="24"/>
          <w14:ligatures w14:val="none"/>
        </w:rPr>
        <w:t>.</w:t>
      </w:r>
    </w:p>
    <w:p w14:paraId="79BC78C6" w14:textId="77777777" w:rsidR="00802923" w:rsidRPr="00802923" w:rsidRDefault="00802923" w:rsidP="007D36E0">
      <w:pPr>
        <w:numPr>
          <w:ilvl w:val="0"/>
          <w:numId w:val="18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تعزيز ثقافة الإبلاغ عن الأخطاء</w:t>
      </w:r>
      <w:r w:rsidRPr="00802923">
        <w:rPr>
          <w:rFonts w:ascii="Simplified Arabic" w:eastAsia="Times New Roman" w:hAnsi="Simplified Arabic" w:cs="Simplified Arabic" w:hint="cs"/>
          <w:color w:val="0F1115"/>
          <w:kern w:val="0"/>
          <w:sz w:val="24"/>
          <w:szCs w:val="24"/>
          <w14:ligatures w14:val="none"/>
        </w:rPr>
        <w:t>.</w:t>
      </w:r>
    </w:p>
    <w:p w14:paraId="4E723765" w14:textId="77777777" w:rsidR="00802923" w:rsidRPr="00802923" w:rsidRDefault="00802923" w:rsidP="007D36E0">
      <w:pPr>
        <w:numPr>
          <w:ilvl w:val="0"/>
          <w:numId w:val="18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زيادة عدد الكوادر البشرية بما يتناسب مع كثافة الحركة</w:t>
      </w:r>
      <w:r w:rsidRPr="00802923">
        <w:rPr>
          <w:rFonts w:ascii="Simplified Arabic" w:eastAsia="Times New Roman" w:hAnsi="Simplified Arabic" w:cs="Simplified Arabic" w:hint="cs"/>
          <w:color w:val="0F1115"/>
          <w:kern w:val="0"/>
          <w:sz w:val="24"/>
          <w:szCs w:val="24"/>
          <w14:ligatures w14:val="none"/>
        </w:rPr>
        <w:t>.</w:t>
      </w:r>
    </w:p>
    <w:p w14:paraId="0EC3F416"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الخامسة: التنفيذ والمتابعة</w:t>
      </w:r>
      <w:r w:rsidRPr="00802923">
        <w:rPr>
          <w:rFonts w:ascii="Simplified Arabic" w:eastAsia="Times New Roman" w:hAnsi="Simplified Arabic" w:cs="Simplified Arabic" w:hint="cs"/>
          <w:b/>
          <w:bCs/>
          <w:color w:val="0F1115"/>
          <w:kern w:val="0"/>
          <w:sz w:val="24"/>
          <w:szCs w:val="24"/>
          <w14:ligatures w14:val="none"/>
        </w:rPr>
        <w:t xml:space="preserve"> (Implementation and Monitoring)</w:t>
      </w:r>
    </w:p>
    <w:p w14:paraId="0E77B408"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الأهداف</w:t>
      </w:r>
      <w:r w:rsidRPr="00802923">
        <w:rPr>
          <w:rFonts w:ascii="Simplified Arabic" w:eastAsia="Times New Roman" w:hAnsi="Simplified Arabic" w:cs="Simplified Arabic" w:hint="cs"/>
          <w:b/>
          <w:bCs/>
          <w:color w:val="0F1115"/>
          <w:kern w:val="0"/>
          <w:sz w:val="24"/>
          <w:szCs w:val="24"/>
          <w14:ligatures w14:val="none"/>
        </w:rPr>
        <w:t>:</w:t>
      </w:r>
    </w:p>
    <w:p w14:paraId="214247B0" w14:textId="77777777" w:rsidR="00802923" w:rsidRPr="00802923" w:rsidRDefault="00802923" w:rsidP="007D36E0">
      <w:pPr>
        <w:numPr>
          <w:ilvl w:val="0"/>
          <w:numId w:val="18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تنفيذ إجراءات التخفيف</w:t>
      </w:r>
      <w:r w:rsidRPr="00802923">
        <w:rPr>
          <w:rFonts w:ascii="Simplified Arabic" w:eastAsia="Times New Roman" w:hAnsi="Simplified Arabic" w:cs="Simplified Arabic" w:hint="cs"/>
          <w:color w:val="0F1115"/>
          <w:kern w:val="0"/>
          <w:sz w:val="24"/>
          <w:szCs w:val="24"/>
          <w14:ligatures w14:val="none"/>
        </w:rPr>
        <w:t>.</w:t>
      </w:r>
    </w:p>
    <w:p w14:paraId="06C4E7EF" w14:textId="77777777" w:rsidR="00802923" w:rsidRPr="00802923" w:rsidRDefault="00802923" w:rsidP="007D36E0">
      <w:pPr>
        <w:numPr>
          <w:ilvl w:val="0"/>
          <w:numId w:val="18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متابعة فعالية الإجراءات</w:t>
      </w:r>
      <w:r w:rsidRPr="00802923">
        <w:rPr>
          <w:rFonts w:ascii="Simplified Arabic" w:eastAsia="Times New Roman" w:hAnsi="Simplified Arabic" w:cs="Simplified Arabic" w:hint="cs"/>
          <w:color w:val="0F1115"/>
          <w:kern w:val="0"/>
          <w:sz w:val="24"/>
          <w:szCs w:val="24"/>
          <w14:ligatures w14:val="none"/>
        </w:rPr>
        <w:t>.</w:t>
      </w:r>
    </w:p>
    <w:p w14:paraId="4B0269C1" w14:textId="77777777" w:rsidR="00802923" w:rsidRPr="00802923" w:rsidRDefault="00802923" w:rsidP="007D36E0">
      <w:pPr>
        <w:numPr>
          <w:ilvl w:val="0"/>
          <w:numId w:val="188"/>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تعديلات عند الحاجة</w:t>
      </w:r>
      <w:r w:rsidRPr="00802923">
        <w:rPr>
          <w:rFonts w:ascii="Simplified Arabic" w:eastAsia="Times New Roman" w:hAnsi="Simplified Arabic" w:cs="Simplified Arabic" w:hint="cs"/>
          <w:color w:val="0F1115"/>
          <w:kern w:val="0"/>
          <w:sz w:val="24"/>
          <w:szCs w:val="24"/>
          <w14:ligatures w14:val="none"/>
        </w:rPr>
        <w:t>.</w:t>
      </w:r>
    </w:p>
    <w:p w14:paraId="369FF837"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الأدوات والإجراءات</w:t>
      </w:r>
      <w:r w:rsidRPr="00802923">
        <w:rPr>
          <w:rFonts w:ascii="Simplified Arabic" w:eastAsia="Times New Roman" w:hAnsi="Simplified Arabic" w:cs="Simplified Arabic" w:hint="cs"/>
          <w:b/>
          <w:bCs/>
          <w:color w:val="0F1115"/>
          <w:kern w:val="0"/>
          <w:sz w:val="24"/>
          <w:szCs w:val="24"/>
          <w14:ligatures w14:val="none"/>
        </w:rPr>
        <w:t>:</w:t>
      </w:r>
    </w:p>
    <w:p w14:paraId="32022D6C" w14:textId="77777777" w:rsidR="00802923" w:rsidRPr="00802923" w:rsidRDefault="00802923" w:rsidP="007D36E0">
      <w:pPr>
        <w:numPr>
          <w:ilvl w:val="0"/>
          <w:numId w:val="18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وضع خطة تنفيذية محددة بمسؤوليات وجداول زمنية</w:t>
      </w:r>
      <w:r w:rsidRPr="00802923">
        <w:rPr>
          <w:rFonts w:ascii="Simplified Arabic" w:eastAsia="Times New Roman" w:hAnsi="Simplified Arabic" w:cs="Simplified Arabic" w:hint="cs"/>
          <w:color w:val="0F1115"/>
          <w:kern w:val="0"/>
          <w:sz w:val="24"/>
          <w:szCs w:val="24"/>
          <w14:ligatures w14:val="none"/>
        </w:rPr>
        <w:t>.</w:t>
      </w:r>
    </w:p>
    <w:p w14:paraId="1895611A" w14:textId="77777777" w:rsidR="00802923" w:rsidRPr="00802923" w:rsidRDefault="00802923" w:rsidP="007D36E0">
      <w:pPr>
        <w:numPr>
          <w:ilvl w:val="0"/>
          <w:numId w:val="18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مؤشرات أداء رئيسية</w:t>
      </w:r>
      <w:r w:rsidRPr="00802923">
        <w:rPr>
          <w:rFonts w:ascii="Simplified Arabic" w:eastAsia="Times New Roman" w:hAnsi="Simplified Arabic" w:cs="Simplified Arabic" w:hint="cs"/>
          <w:color w:val="0F1115"/>
          <w:kern w:val="0"/>
          <w:sz w:val="24"/>
          <w:szCs w:val="24"/>
          <w14:ligatures w14:val="none"/>
        </w:rPr>
        <w:t xml:space="preserve"> (KPIs) </w:t>
      </w:r>
      <w:r w:rsidRPr="00802923">
        <w:rPr>
          <w:rFonts w:ascii="Simplified Arabic" w:eastAsia="Times New Roman" w:hAnsi="Simplified Arabic" w:cs="Simplified Arabic" w:hint="cs"/>
          <w:color w:val="0F1115"/>
          <w:kern w:val="0"/>
          <w:sz w:val="24"/>
          <w:szCs w:val="24"/>
          <w:rtl/>
          <w14:ligatures w14:val="none"/>
        </w:rPr>
        <w:t>لقياس الفعالية</w:t>
      </w:r>
      <w:r w:rsidRPr="00802923">
        <w:rPr>
          <w:rFonts w:ascii="Simplified Arabic" w:eastAsia="Times New Roman" w:hAnsi="Simplified Arabic" w:cs="Simplified Arabic" w:hint="cs"/>
          <w:color w:val="0F1115"/>
          <w:kern w:val="0"/>
          <w:sz w:val="24"/>
          <w:szCs w:val="24"/>
          <w14:ligatures w14:val="none"/>
        </w:rPr>
        <w:t>.</w:t>
      </w:r>
    </w:p>
    <w:p w14:paraId="35BAE642" w14:textId="77777777" w:rsidR="00802923" w:rsidRPr="00802923" w:rsidRDefault="00802923" w:rsidP="007D36E0">
      <w:pPr>
        <w:numPr>
          <w:ilvl w:val="0"/>
          <w:numId w:val="18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تقارير دورية عن تقدم التنفيذ</w:t>
      </w:r>
      <w:r w:rsidRPr="00802923">
        <w:rPr>
          <w:rFonts w:ascii="Simplified Arabic" w:eastAsia="Times New Roman" w:hAnsi="Simplified Arabic" w:cs="Simplified Arabic" w:hint="cs"/>
          <w:color w:val="0F1115"/>
          <w:kern w:val="0"/>
          <w:sz w:val="24"/>
          <w:szCs w:val="24"/>
          <w14:ligatures w14:val="none"/>
        </w:rPr>
        <w:t>.</w:t>
      </w:r>
    </w:p>
    <w:p w14:paraId="5E203436" w14:textId="77777777" w:rsidR="00802923" w:rsidRPr="00802923" w:rsidRDefault="00802923" w:rsidP="007D36E0">
      <w:pPr>
        <w:numPr>
          <w:ilvl w:val="0"/>
          <w:numId w:val="18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مراجعة دورية للإجراءات وتحديثها</w:t>
      </w:r>
      <w:r w:rsidRPr="00802923">
        <w:rPr>
          <w:rFonts w:ascii="Simplified Arabic" w:eastAsia="Times New Roman" w:hAnsi="Simplified Arabic" w:cs="Simplified Arabic" w:hint="cs"/>
          <w:color w:val="0F1115"/>
          <w:kern w:val="0"/>
          <w:sz w:val="24"/>
          <w:szCs w:val="24"/>
          <w14:ligatures w14:val="none"/>
        </w:rPr>
        <w:t>.</w:t>
      </w:r>
    </w:p>
    <w:p w14:paraId="147FEB57" w14:textId="77777777" w:rsidR="00802923" w:rsidRPr="00802923" w:rsidRDefault="00802923" w:rsidP="007D36E0">
      <w:pPr>
        <w:shd w:val="clear" w:color="auto" w:fill="FFFFFF"/>
        <w:spacing w:before="240" w:after="240" w:line="360" w:lineRule="auto"/>
        <w:outlineLvl w:val="3"/>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المرحلة السادسة: المراجعة والتحسين المستمر</w:t>
      </w:r>
      <w:r w:rsidRPr="00802923">
        <w:rPr>
          <w:rFonts w:ascii="Simplified Arabic" w:eastAsia="Times New Roman" w:hAnsi="Simplified Arabic" w:cs="Simplified Arabic" w:hint="cs"/>
          <w:b/>
          <w:bCs/>
          <w:color w:val="0F1115"/>
          <w:kern w:val="0"/>
          <w:sz w:val="24"/>
          <w:szCs w:val="24"/>
          <w14:ligatures w14:val="none"/>
        </w:rPr>
        <w:t xml:space="preserve"> (Review and Continuous Improvement)</w:t>
      </w:r>
    </w:p>
    <w:p w14:paraId="0A74156B"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الأهداف</w:t>
      </w:r>
      <w:r w:rsidRPr="00802923">
        <w:rPr>
          <w:rFonts w:ascii="Simplified Arabic" w:eastAsia="Times New Roman" w:hAnsi="Simplified Arabic" w:cs="Simplified Arabic" w:hint="cs"/>
          <w:b/>
          <w:bCs/>
          <w:color w:val="0F1115"/>
          <w:kern w:val="0"/>
          <w:sz w:val="24"/>
          <w:szCs w:val="24"/>
          <w14:ligatures w14:val="none"/>
        </w:rPr>
        <w:t>:</w:t>
      </w:r>
    </w:p>
    <w:p w14:paraId="22664ED0" w14:textId="77777777" w:rsidR="00802923" w:rsidRPr="00802923" w:rsidRDefault="00802923" w:rsidP="007D36E0">
      <w:pPr>
        <w:numPr>
          <w:ilvl w:val="0"/>
          <w:numId w:val="19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فعالية نظام إدارة المخاطر</w:t>
      </w:r>
      <w:r w:rsidRPr="00802923">
        <w:rPr>
          <w:rFonts w:ascii="Simplified Arabic" w:eastAsia="Times New Roman" w:hAnsi="Simplified Arabic" w:cs="Simplified Arabic" w:hint="cs"/>
          <w:color w:val="0F1115"/>
          <w:kern w:val="0"/>
          <w:sz w:val="24"/>
          <w:szCs w:val="24"/>
          <w14:ligatures w14:val="none"/>
        </w:rPr>
        <w:t>.</w:t>
      </w:r>
    </w:p>
    <w:p w14:paraId="49EA4A18" w14:textId="77777777" w:rsidR="00802923" w:rsidRPr="00802923" w:rsidRDefault="00802923" w:rsidP="007D36E0">
      <w:pPr>
        <w:numPr>
          <w:ilvl w:val="0"/>
          <w:numId w:val="19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تحديد مجالات التحسين</w:t>
      </w:r>
      <w:r w:rsidRPr="00802923">
        <w:rPr>
          <w:rFonts w:ascii="Simplified Arabic" w:eastAsia="Times New Roman" w:hAnsi="Simplified Arabic" w:cs="Simplified Arabic" w:hint="cs"/>
          <w:color w:val="0F1115"/>
          <w:kern w:val="0"/>
          <w:sz w:val="24"/>
          <w:szCs w:val="24"/>
          <w14:ligatures w14:val="none"/>
        </w:rPr>
        <w:t>.</w:t>
      </w:r>
    </w:p>
    <w:p w14:paraId="3C294DF7" w14:textId="77777777" w:rsidR="00802923" w:rsidRPr="00802923" w:rsidRDefault="00802923" w:rsidP="007D36E0">
      <w:pPr>
        <w:numPr>
          <w:ilvl w:val="0"/>
          <w:numId w:val="19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توثيق الدروس المستفادة</w:t>
      </w:r>
      <w:r w:rsidRPr="00802923">
        <w:rPr>
          <w:rFonts w:ascii="Simplified Arabic" w:eastAsia="Times New Roman" w:hAnsi="Simplified Arabic" w:cs="Simplified Arabic" w:hint="cs"/>
          <w:color w:val="0F1115"/>
          <w:kern w:val="0"/>
          <w:sz w:val="24"/>
          <w:szCs w:val="24"/>
          <w14:ligatures w14:val="none"/>
        </w:rPr>
        <w:t>.</w:t>
      </w:r>
    </w:p>
    <w:p w14:paraId="17A0CF01"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الأدوات والإجراءات</w:t>
      </w:r>
      <w:r w:rsidRPr="00802923">
        <w:rPr>
          <w:rFonts w:ascii="Simplified Arabic" w:eastAsia="Times New Roman" w:hAnsi="Simplified Arabic" w:cs="Simplified Arabic" w:hint="cs"/>
          <w:b/>
          <w:bCs/>
          <w:color w:val="0F1115"/>
          <w:kern w:val="0"/>
          <w:sz w:val="24"/>
          <w:szCs w:val="24"/>
          <w14:ligatures w14:val="none"/>
        </w:rPr>
        <w:t>:</w:t>
      </w:r>
    </w:p>
    <w:p w14:paraId="0F321DC7" w14:textId="77777777" w:rsidR="00802923" w:rsidRPr="00802923" w:rsidRDefault="00802923" w:rsidP="007D36E0">
      <w:pPr>
        <w:numPr>
          <w:ilvl w:val="0"/>
          <w:numId w:val="19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مراجعات دورية شاملة (كل 6-12 شهرًا)</w:t>
      </w:r>
      <w:r w:rsidRPr="00802923">
        <w:rPr>
          <w:rFonts w:ascii="Simplified Arabic" w:eastAsia="Times New Roman" w:hAnsi="Simplified Arabic" w:cs="Simplified Arabic" w:hint="cs"/>
          <w:color w:val="0F1115"/>
          <w:kern w:val="0"/>
          <w:sz w:val="24"/>
          <w:szCs w:val="24"/>
          <w14:ligatures w14:val="none"/>
        </w:rPr>
        <w:t>.</w:t>
      </w:r>
    </w:p>
    <w:p w14:paraId="10AD088E" w14:textId="77777777" w:rsidR="00802923" w:rsidRPr="00802923" w:rsidRDefault="00802923" w:rsidP="007D36E0">
      <w:pPr>
        <w:numPr>
          <w:ilvl w:val="0"/>
          <w:numId w:val="19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عمليات تدقيق داخلية وخارجية</w:t>
      </w:r>
      <w:r w:rsidRPr="00802923">
        <w:rPr>
          <w:rFonts w:ascii="Simplified Arabic" w:eastAsia="Times New Roman" w:hAnsi="Simplified Arabic" w:cs="Simplified Arabic" w:hint="cs"/>
          <w:color w:val="0F1115"/>
          <w:kern w:val="0"/>
          <w:sz w:val="24"/>
          <w:szCs w:val="24"/>
          <w14:ligatures w14:val="none"/>
        </w:rPr>
        <w:t>.</w:t>
      </w:r>
    </w:p>
    <w:p w14:paraId="592DD7F9" w14:textId="77777777" w:rsidR="00802923" w:rsidRPr="00802923" w:rsidRDefault="00802923" w:rsidP="007D36E0">
      <w:pPr>
        <w:numPr>
          <w:ilvl w:val="0"/>
          <w:numId w:val="19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الاتجاهات</w:t>
      </w:r>
      <w:r w:rsidRPr="00802923">
        <w:rPr>
          <w:rFonts w:ascii="Simplified Arabic" w:eastAsia="Times New Roman" w:hAnsi="Simplified Arabic" w:cs="Simplified Arabic" w:hint="cs"/>
          <w:color w:val="0F1115"/>
          <w:kern w:val="0"/>
          <w:sz w:val="24"/>
          <w:szCs w:val="24"/>
          <w14:ligatures w14:val="none"/>
        </w:rPr>
        <w:t xml:space="preserve"> (Trend Analysis).</w:t>
      </w:r>
    </w:p>
    <w:p w14:paraId="4EC341A0" w14:textId="77777777" w:rsidR="00802923" w:rsidRPr="00802923" w:rsidRDefault="00802923" w:rsidP="007D36E0">
      <w:pPr>
        <w:numPr>
          <w:ilvl w:val="0"/>
          <w:numId w:val="191"/>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الإجراءات بناءً على الدروس المستفادة</w:t>
      </w:r>
      <w:r w:rsidRPr="00802923">
        <w:rPr>
          <w:rFonts w:ascii="Simplified Arabic" w:eastAsia="Times New Roman" w:hAnsi="Simplified Arabic" w:cs="Simplified Arabic" w:hint="cs"/>
          <w:color w:val="0F1115"/>
          <w:kern w:val="0"/>
          <w:sz w:val="24"/>
          <w:szCs w:val="24"/>
          <w14:ligatures w14:val="none"/>
        </w:rPr>
        <w:t>.</w:t>
      </w:r>
    </w:p>
    <w:p w14:paraId="758CC03E" w14:textId="77777777" w:rsidR="00CE0D34" w:rsidRPr="007D36E0" w:rsidRDefault="00CE0D34"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6B88CCE7" w14:textId="7DA31C97" w:rsidR="00802923" w:rsidRPr="00802923" w:rsidRDefault="00802923" w:rsidP="007D36E0">
      <w:pPr>
        <w:shd w:val="clear" w:color="auto" w:fill="FFFFFF"/>
        <w:spacing w:before="480" w:after="24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التوصيات</w:t>
      </w:r>
    </w:p>
    <w:p w14:paraId="7A299C25"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بناءً على نتائج الدراسة، يوصي الباحث بما يلي</w:t>
      </w:r>
      <w:r w:rsidRPr="00802923">
        <w:rPr>
          <w:rFonts w:ascii="Simplified Arabic" w:eastAsia="Times New Roman" w:hAnsi="Simplified Arabic" w:cs="Simplified Arabic" w:hint="cs"/>
          <w:color w:val="0F1115"/>
          <w:kern w:val="0"/>
          <w:sz w:val="24"/>
          <w:szCs w:val="24"/>
          <w14:ligatures w14:val="none"/>
        </w:rPr>
        <w:t>:</w:t>
      </w:r>
    </w:p>
    <w:p w14:paraId="29583CBE"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التوصيات المتعلقة بالجوانب البشرية</w:t>
      </w:r>
    </w:p>
    <w:p w14:paraId="391EFDE5" w14:textId="77777777" w:rsidR="00802923" w:rsidRPr="00802923" w:rsidRDefault="00802923" w:rsidP="007D36E0">
      <w:pPr>
        <w:numPr>
          <w:ilvl w:val="0"/>
          <w:numId w:val="192"/>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برامج للحد من الضغط النفسي</w:t>
      </w:r>
      <w:r w:rsidRPr="00802923">
        <w:rPr>
          <w:rFonts w:ascii="Simplified Arabic" w:eastAsia="Times New Roman" w:hAnsi="Simplified Arabic" w:cs="Simplified Arabic" w:hint="cs"/>
          <w:b/>
          <w:bCs/>
          <w:color w:val="0F1115"/>
          <w:kern w:val="0"/>
          <w:sz w:val="24"/>
          <w:szCs w:val="24"/>
          <w14:ligatures w14:val="none"/>
        </w:rPr>
        <w:t>:</w:t>
      </w:r>
    </w:p>
    <w:p w14:paraId="74FF0EDC"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توفير جلسات استشارية نفسية منتظمة للمراقبين الجويين</w:t>
      </w:r>
      <w:r w:rsidRPr="00802923">
        <w:rPr>
          <w:rFonts w:ascii="Simplified Arabic" w:eastAsia="Times New Roman" w:hAnsi="Simplified Arabic" w:cs="Simplified Arabic" w:hint="cs"/>
          <w:color w:val="0F1115"/>
          <w:kern w:val="0"/>
          <w:sz w:val="24"/>
          <w:szCs w:val="24"/>
          <w14:ligatures w14:val="none"/>
        </w:rPr>
        <w:t>.</w:t>
      </w:r>
    </w:p>
    <w:p w14:paraId="77E9F180"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تنظيم ورش عمل حول إدارة الضغوط والتوازن بين العمل والحياة</w:t>
      </w:r>
      <w:r w:rsidRPr="00802923">
        <w:rPr>
          <w:rFonts w:ascii="Simplified Arabic" w:eastAsia="Times New Roman" w:hAnsi="Simplified Arabic" w:cs="Simplified Arabic" w:hint="cs"/>
          <w:color w:val="0F1115"/>
          <w:kern w:val="0"/>
          <w:sz w:val="24"/>
          <w:szCs w:val="24"/>
          <w14:ligatures w14:val="none"/>
        </w:rPr>
        <w:t>.</w:t>
      </w:r>
    </w:p>
    <w:p w14:paraId="64E2A4C6"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تقييم دوري لمستويات الضغط النفسي لدى المراقبين</w:t>
      </w:r>
      <w:r w:rsidRPr="00802923">
        <w:rPr>
          <w:rFonts w:ascii="Simplified Arabic" w:eastAsia="Times New Roman" w:hAnsi="Simplified Arabic" w:cs="Simplified Arabic" w:hint="cs"/>
          <w:color w:val="0F1115"/>
          <w:kern w:val="0"/>
          <w:sz w:val="24"/>
          <w:szCs w:val="24"/>
          <w14:ligatures w14:val="none"/>
        </w:rPr>
        <w:t>.</w:t>
      </w:r>
    </w:p>
    <w:p w14:paraId="65D821B6" w14:textId="77777777" w:rsidR="00802923" w:rsidRPr="00802923" w:rsidRDefault="00802923" w:rsidP="007D36E0">
      <w:pPr>
        <w:numPr>
          <w:ilvl w:val="0"/>
          <w:numId w:val="192"/>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تنظيم فترات الراحة</w:t>
      </w:r>
      <w:r w:rsidRPr="00802923">
        <w:rPr>
          <w:rFonts w:ascii="Simplified Arabic" w:eastAsia="Times New Roman" w:hAnsi="Simplified Arabic" w:cs="Simplified Arabic" w:hint="cs"/>
          <w:b/>
          <w:bCs/>
          <w:color w:val="0F1115"/>
          <w:kern w:val="0"/>
          <w:sz w:val="24"/>
          <w:szCs w:val="24"/>
          <w14:ligatures w14:val="none"/>
        </w:rPr>
        <w:t>:</w:t>
      </w:r>
    </w:p>
    <w:p w14:paraId="2F921E88"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ضمان فترات راحة كافية ومنتظمة خلال ساعات العمل</w:t>
      </w:r>
      <w:r w:rsidRPr="00802923">
        <w:rPr>
          <w:rFonts w:ascii="Simplified Arabic" w:eastAsia="Times New Roman" w:hAnsi="Simplified Arabic" w:cs="Simplified Arabic" w:hint="cs"/>
          <w:color w:val="0F1115"/>
          <w:kern w:val="0"/>
          <w:sz w:val="24"/>
          <w:szCs w:val="24"/>
          <w14:ligatures w14:val="none"/>
        </w:rPr>
        <w:t>.</w:t>
      </w:r>
    </w:p>
    <w:p w14:paraId="13AA11F7"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جداول المناوبات بما يقلل من الإرهاق</w:t>
      </w:r>
      <w:r w:rsidRPr="00802923">
        <w:rPr>
          <w:rFonts w:ascii="Simplified Arabic" w:eastAsia="Times New Roman" w:hAnsi="Simplified Arabic" w:cs="Simplified Arabic" w:hint="cs"/>
          <w:color w:val="0F1115"/>
          <w:kern w:val="0"/>
          <w:sz w:val="24"/>
          <w:szCs w:val="24"/>
          <w14:ligatures w14:val="none"/>
        </w:rPr>
        <w:t>.</w:t>
      </w:r>
    </w:p>
    <w:p w14:paraId="7E7FD9F0"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توفير غرف راحة مجهزة لاسترخاء المراقبين</w:t>
      </w:r>
      <w:r w:rsidRPr="00802923">
        <w:rPr>
          <w:rFonts w:ascii="Simplified Arabic" w:eastAsia="Times New Roman" w:hAnsi="Simplified Arabic" w:cs="Simplified Arabic" w:hint="cs"/>
          <w:color w:val="0F1115"/>
          <w:kern w:val="0"/>
          <w:sz w:val="24"/>
          <w:szCs w:val="24"/>
          <w14:ligatures w14:val="none"/>
        </w:rPr>
        <w:t>.</w:t>
      </w:r>
    </w:p>
    <w:p w14:paraId="09D8C8A6" w14:textId="77777777" w:rsidR="00802923" w:rsidRPr="00802923" w:rsidRDefault="00802923" w:rsidP="007D36E0">
      <w:pPr>
        <w:numPr>
          <w:ilvl w:val="0"/>
          <w:numId w:val="192"/>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مهارات اتخاذ القرار</w:t>
      </w:r>
      <w:r w:rsidRPr="00802923">
        <w:rPr>
          <w:rFonts w:ascii="Simplified Arabic" w:eastAsia="Times New Roman" w:hAnsi="Simplified Arabic" w:cs="Simplified Arabic" w:hint="cs"/>
          <w:b/>
          <w:bCs/>
          <w:color w:val="0F1115"/>
          <w:kern w:val="0"/>
          <w:sz w:val="24"/>
          <w:szCs w:val="24"/>
          <w14:ligatures w14:val="none"/>
        </w:rPr>
        <w:t>:</w:t>
      </w:r>
    </w:p>
    <w:p w14:paraId="5C96308A"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إدراج تدريبات على اتخاذ القرار تحت الضغط في برامج التدريب</w:t>
      </w:r>
      <w:r w:rsidRPr="00802923">
        <w:rPr>
          <w:rFonts w:ascii="Simplified Arabic" w:eastAsia="Times New Roman" w:hAnsi="Simplified Arabic" w:cs="Simplified Arabic" w:hint="cs"/>
          <w:color w:val="0F1115"/>
          <w:kern w:val="0"/>
          <w:sz w:val="24"/>
          <w:szCs w:val="24"/>
          <w14:ligatures w14:val="none"/>
        </w:rPr>
        <w:t>.</w:t>
      </w:r>
    </w:p>
    <w:p w14:paraId="08D10CBB"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استخدام محاكاة لسيناريوهات حرجة لتدريب المراقبين</w:t>
      </w:r>
      <w:r w:rsidRPr="00802923">
        <w:rPr>
          <w:rFonts w:ascii="Simplified Arabic" w:eastAsia="Times New Roman" w:hAnsi="Simplified Arabic" w:cs="Simplified Arabic" w:hint="cs"/>
          <w:color w:val="0F1115"/>
          <w:kern w:val="0"/>
          <w:sz w:val="24"/>
          <w:szCs w:val="24"/>
          <w14:ligatures w14:val="none"/>
        </w:rPr>
        <w:t>.</w:t>
      </w:r>
    </w:p>
    <w:p w14:paraId="56E2194E" w14:textId="77777777" w:rsidR="00802923" w:rsidRPr="00802923" w:rsidRDefault="00802923" w:rsidP="007D36E0">
      <w:pPr>
        <w:numPr>
          <w:ilvl w:val="1"/>
          <w:numId w:val="192"/>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أدوات دعم القرار في الأنظمة التقنية</w:t>
      </w:r>
      <w:r w:rsidRPr="00802923">
        <w:rPr>
          <w:rFonts w:ascii="Simplified Arabic" w:eastAsia="Times New Roman" w:hAnsi="Simplified Arabic" w:cs="Simplified Arabic" w:hint="cs"/>
          <w:color w:val="0F1115"/>
          <w:kern w:val="0"/>
          <w:sz w:val="24"/>
          <w:szCs w:val="24"/>
          <w14:ligatures w14:val="none"/>
        </w:rPr>
        <w:t>.</w:t>
      </w:r>
    </w:p>
    <w:p w14:paraId="3AF1A818"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التوصيات المتعلقة بالجوانب التقنية</w:t>
      </w:r>
    </w:p>
    <w:p w14:paraId="63CA63A1" w14:textId="77777777" w:rsidR="00802923" w:rsidRPr="00802923" w:rsidRDefault="00802923" w:rsidP="007D36E0">
      <w:pPr>
        <w:numPr>
          <w:ilvl w:val="0"/>
          <w:numId w:val="193"/>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تحديث الأنظمة التقنية</w:t>
      </w:r>
      <w:r w:rsidRPr="00802923">
        <w:rPr>
          <w:rFonts w:ascii="Simplified Arabic" w:eastAsia="Times New Roman" w:hAnsi="Simplified Arabic" w:cs="Simplified Arabic" w:hint="cs"/>
          <w:b/>
          <w:bCs/>
          <w:color w:val="0F1115"/>
          <w:kern w:val="0"/>
          <w:sz w:val="24"/>
          <w:szCs w:val="24"/>
          <w14:ligatures w14:val="none"/>
        </w:rPr>
        <w:t>:</w:t>
      </w:r>
    </w:p>
    <w:p w14:paraId="665CF931"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تنفيذ خطة طموحة لتحديث أنظمة الرادار والاتصالات</w:t>
      </w:r>
      <w:r w:rsidRPr="00802923">
        <w:rPr>
          <w:rFonts w:ascii="Simplified Arabic" w:eastAsia="Times New Roman" w:hAnsi="Simplified Arabic" w:cs="Simplified Arabic" w:hint="cs"/>
          <w:color w:val="0F1115"/>
          <w:kern w:val="0"/>
          <w:sz w:val="24"/>
          <w:szCs w:val="24"/>
          <w14:ligatures w14:val="none"/>
        </w:rPr>
        <w:t>.</w:t>
      </w:r>
    </w:p>
    <w:p w14:paraId="17D0C79C"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اعتماد أحدث التقنيات في أنظمة المراقبة الجوية</w:t>
      </w:r>
      <w:r w:rsidRPr="00802923">
        <w:rPr>
          <w:rFonts w:ascii="Simplified Arabic" w:eastAsia="Times New Roman" w:hAnsi="Simplified Arabic" w:cs="Simplified Arabic" w:hint="cs"/>
          <w:color w:val="0F1115"/>
          <w:kern w:val="0"/>
          <w:sz w:val="24"/>
          <w:szCs w:val="24"/>
          <w14:ligatures w14:val="none"/>
        </w:rPr>
        <w:t>.</w:t>
      </w:r>
    </w:p>
    <w:p w14:paraId="3F867A59"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ضمان توافق الأنظمة مع المعايير الدولية</w:t>
      </w:r>
      <w:r w:rsidRPr="00802923">
        <w:rPr>
          <w:rFonts w:ascii="Simplified Arabic" w:eastAsia="Times New Roman" w:hAnsi="Simplified Arabic" w:cs="Simplified Arabic" w:hint="cs"/>
          <w:color w:val="0F1115"/>
          <w:kern w:val="0"/>
          <w:sz w:val="24"/>
          <w:szCs w:val="24"/>
          <w14:ligatures w14:val="none"/>
        </w:rPr>
        <w:t>.</w:t>
      </w:r>
    </w:p>
    <w:p w14:paraId="25107789" w14:textId="77777777" w:rsidR="00802923" w:rsidRPr="00802923" w:rsidRDefault="00802923" w:rsidP="007D36E0">
      <w:pPr>
        <w:numPr>
          <w:ilvl w:val="0"/>
          <w:numId w:val="193"/>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تحسين التكامل بين الأنظمة</w:t>
      </w:r>
      <w:r w:rsidRPr="00802923">
        <w:rPr>
          <w:rFonts w:ascii="Simplified Arabic" w:eastAsia="Times New Roman" w:hAnsi="Simplified Arabic" w:cs="Simplified Arabic" w:hint="cs"/>
          <w:b/>
          <w:bCs/>
          <w:color w:val="0F1115"/>
          <w:kern w:val="0"/>
          <w:sz w:val="24"/>
          <w:szCs w:val="24"/>
          <w14:ligatures w14:val="none"/>
        </w:rPr>
        <w:t>:</w:t>
      </w:r>
    </w:p>
    <w:p w14:paraId="03C67606"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منصة متكاملة تجمع جميع أنظمة المراقبة</w:t>
      </w:r>
      <w:r w:rsidRPr="00802923">
        <w:rPr>
          <w:rFonts w:ascii="Simplified Arabic" w:eastAsia="Times New Roman" w:hAnsi="Simplified Arabic" w:cs="Simplified Arabic" w:hint="cs"/>
          <w:color w:val="0F1115"/>
          <w:kern w:val="0"/>
          <w:sz w:val="24"/>
          <w:szCs w:val="24"/>
          <w14:ligatures w14:val="none"/>
        </w:rPr>
        <w:t>.</w:t>
      </w:r>
    </w:p>
    <w:p w14:paraId="6FAA80F2"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تقليل ازدواجية إدخال البيانات بين الأنظمة المختلفة</w:t>
      </w:r>
      <w:r w:rsidRPr="00802923">
        <w:rPr>
          <w:rFonts w:ascii="Simplified Arabic" w:eastAsia="Times New Roman" w:hAnsi="Simplified Arabic" w:cs="Simplified Arabic" w:hint="cs"/>
          <w:color w:val="0F1115"/>
          <w:kern w:val="0"/>
          <w:sz w:val="24"/>
          <w:szCs w:val="24"/>
          <w14:ligatures w14:val="none"/>
        </w:rPr>
        <w:t>.</w:t>
      </w:r>
    </w:p>
    <w:p w14:paraId="7B21A9AA"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ضمان تدفق المعلومات بشكل سلس بين الأنظمة</w:t>
      </w:r>
      <w:r w:rsidRPr="00802923">
        <w:rPr>
          <w:rFonts w:ascii="Simplified Arabic" w:eastAsia="Times New Roman" w:hAnsi="Simplified Arabic" w:cs="Simplified Arabic" w:hint="cs"/>
          <w:color w:val="0F1115"/>
          <w:kern w:val="0"/>
          <w:sz w:val="24"/>
          <w:szCs w:val="24"/>
          <w14:ligatures w14:val="none"/>
        </w:rPr>
        <w:t>.</w:t>
      </w:r>
    </w:p>
    <w:p w14:paraId="5576D25F" w14:textId="77777777" w:rsidR="00802923" w:rsidRPr="00802923" w:rsidRDefault="00802923" w:rsidP="007D36E0">
      <w:pPr>
        <w:numPr>
          <w:ilvl w:val="0"/>
          <w:numId w:val="193"/>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واجهات المستخدم</w:t>
      </w:r>
      <w:r w:rsidRPr="00802923">
        <w:rPr>
          <w:rFonts w:ascii="Simplified Arabic" w:eastAsia="Times New Roman" w:hAnsi="Simplified Arabic" w:cs="Simplified Arabic" w:hint="cs"/>
          <w:b/>
          <w:bCs/>
          <w:color w:val="0F1115"/>
          <w:kern w:val="0"/>
          <w:sz w:val="24"/>
          <w:szCs w:val="24"/>
          <w14:ligatures w14:val="none"/>
        </w:rPr>
        <w:t>:</w:t>
      </w:r>
    </w:p>
    <w:p w14:paraId="4A716AD7"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إعادة تصميم واجهات المستخدم لتكون أكثر سهولة ووضوحًا</w:t>
      </w:r>
      <w:r w:rsidRPr="00802923">
        <w:rPr>
          <w:rFonts w:ascii="Simplified Arabic" w:eastAsia="Times New Roman" w:hAnsi="Simplified Arabic" w:cs="Simplified Arabic" w:hint="cs"/>
          <w:color w:val="0F1115"/>
          <w:kern w:val="0"/>
          <w:sz w:val="24"/>
          <w:szCs w:val="24"/>
          <w14:ligatures w14:val="none"/>
        </w:rPr>
        <w:t>.</w:t>
      </w:r>
    </w:p>
    <w:p w14:paraId="7C1C9C42"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مراعاة مبادئ علم النفس الإدراكي في تصميم الشاشات</w:t>
      </w:r>
      <w:r w:rsidRPr="00802923">
        <w:rPr>
          <w:rFonts w:ascii="Simplified Arabic" w:eastAsia="Times New Roman" w:hAnsi="Simplified Arabic" w:cs="Simplified Arabic" w:hint="cs"/>
          <w:color w:val="0F1115"/>
          <w:kern w:val="0"/>
          <w:sz w:val="24"/>
          <w:szCs w:val="24"/>
          <w14:ligatures w14:val="none"/>
        </w:rPr>
        <w:t>.</w:t>
      </w:r>
    </w:p>
    <w:p w14:paraId="70A38E3A" w14:textId="77777777" w:rsidR="00802923" w:rsidRPr="00802923" w:rsidRDefault="00802923" w:rsidP="007D36E0">
      <w:pPr>
        <w:numPr>
          <w:ilvl w:val="1"/>
          <w:numId w:val="193"/>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إشراك المراقبين في تطوير وتحسين واجهات المستخدم</w:t>
      </w:r>
      <w:r w:rsidRPr="00802923">
        <w:rPr>
          <w:rFonts w:ascii="Simplified Arabic" w:eastAsia="Times New Roman" w:hAnsi="Simplified Arabic" w:cs="Simplified Arabic" w:hint="cs"/>
          <w:color w:val="0F1115"/>
          <w:kern w:val="0"/>
          <w:sz w:val="24"/>
          <w:szCs w:val="24"/>
          <w14:ligatures w14:val="none"/>
        </w:rPr>
        <w:t>.</w:t>
      </w:r>
    </w:p>
    <w:p w14:paraId="4D9449D2" w14:textId="33B8003D"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ثالثاً: التوصيات المتعلقة بالجوانب التنظيمية</w:t>
      </w:r>
    </w:p>
    <w:p w14:paraId="4CE0D5C7" w14:textId="77777777" w:rsidR="00802923" w:rsidRPr="00802923" w:rsidRDefault="00802923" w:rsidP="007D36E0">
      <w:pPr>
        <w:numPr>
          <w:ilvl w:val="0"/>
          <w:numId w:val="194"/>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برامج التدريب</w:t>
      </w:r>
      <w:r w:rsidRPr="00802923">
        <w:rPr>
          <w:rFonts w:ascii="Simplified Arabic" w:eastAsia="Times New Roman" w:hAnsi="Simplified Arabic" w:cs="Simplified Arabic" w:hint="cs"/>
          <w:b/>
          <w:bCs/>
          <w:color w:val="0F1115"/>
          <w:kern w:val="0"/>
          <w:sz w:val="24"/>
          <w:szCs w:val="24"/>
          <w14:ligatures w14:val="none"/>
        </w:rPr>
        <w:t>:</w:t>
      </w:r>
    </w:p>
    <w:p w14:paraId="687620FC"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مناهج التدريب لتواكب التطورات التقنية والتشغيلية</w:t>
      </w:r>
      <w:r w:rsidRPr="00802923">
        <w:rPr>
          <w:rFonts w:ascii="Simplified Arabic" w:eastAsia="Times New Roman" w:hAnsi="Simplified Arabic" w:cs="Simplified Arabic" w:hint="cs"/>
          <w:color w:val="0F1115"/>
          <w:kern w:val="0"/>
          <w:sz w:val="24"/>
          <w:szCs w:val="24"/>
          <w14:ligatures w14:val="none"/>
        </w:rPr>
        <w:t>.</w:t>
      </w:r>
    </w:p>
    <w:p w14:paraId="16DC60C1"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زيادة مدة التدريب العملي باستخدام أجهزة المحاكاة</w:t>
      </w:r>
      <w:r w:rsidRPr="00802923">
        <w:rPr>
          <w:rFonts w:ascii="Simplified Arabic" w:eastAsia="Times New Roman" w:hAnsi="Simplified Arabic" w:cs="Simplified Arabic" w:hint="cs"/>
          <w:color w:val="0F1115"/>
          <w:kern w:val="0"/>
          <w:sz w:val="24"/>
          <w:szCs w:val="24"/>
          <w14:ligatures w14:val="none"/>
        </w:rPr>
        <w:t>.</w:t>
      </w:r>
    </w:p>
    <w:p w14:paraId="1F789399"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تدريب دوري لا يقل عن مرة كل 6 أشهر</w:t>
      </w:r>
      <w:r w:rsidRPr="00802923">
        <w:rPr>
          <w:rFonts w:ascii="Simplified Arabic" w:eastAsia="Times New Roman" w:hAnsi="Simplified Arabic" w:cs="Simplified Arabic" w:hint="cs"/>
          <w:color w:val="0F1115"/>
          <w:kern w:val="0"/>
          <w:sz w:val="24"/>
          <w:szCs w:val="24"/>
          <w14:ligatures w14:val="none"/>
        </w:rPr>
        <w:t>.</w:t>
      </w:r>
    </w:p>
    <w:p w14:paraId="6FC312FF"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برامج تدريبية متخصصة لإدارة المخاطر</w:t>
      </w:r>
      <w:r w:rsidRPr="00802923">
        <w:rPr>
          <w:rFonts w:ascii="Simplified Arabic" w:eastAsia="Times New Roman" w:hAnsi="Simplified Arabic" w:cs="Simplified Arabic" w:hint="cs"/>
          <w:color w:val="0F1115"/>
          <w:kern w:val="0"/>
          <w:sz w:val="24"/>
          <w:szCs w:val="24"/>
          <w14:ligatures w14:val="none"/>
        </w:rPr>
        <w:t>.</w:t>
      </w:r>
    </w:p>
    <w:p w14:paraId="29BCA63E" w14:textId="77777777" w:rsidR="00802923" w:rsidRPr="00802923" w:rsidRDefault="00802923" w:rsidP="007D36E0">
      <w:pPr>
        <w:numPr>
          <w:ilvl w:val="0"/>
          <w:numId w:val="194"/>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تحسين بيئة العمل</w:t>
      </w:r>
      <w:r w:rsidRPr="00802923">
        <w:rPr>
          <w:rFonts w:ascii="Simplified Arabic" w:eastAsia="Times New Roman" w:hAnsi="Simplified Arabic" w:cs="Simplified Arabic" w:hint="cs"/>
          <w:b/>
          <w:bCs/>
          <w:color w:val="0F1115"/>
          <w:kern w:val="0"/>
          <w:sz w:val="24"/>
          <w:szCs w:val="24"/>
          <w14:ligatures w14:val="none"/>
        </w:rPr>
        <w:t>:</w:t>
      </w:r>
    </w:p>
    <w:p w14:paraId="454257B0"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تحسين ظروف العمل المادية (الإضاءة، التهوية، مستوى الضوضاء)</w:t>
      </w:r>
      <w:r w:rsidRPr="00802923">
        <w:rPr>
          <w:rFonts w:ascii="Simplified Arabic" w:eastAsia="Times New Roman" w:hAnsi="Simplified Arabic" w:cs="Simplified Arabic" w:hint="cs"/>
          <w:color w:val="0F1115"/>
          <w:kern w:val="0"/>
          <w:sz w:val="24"/>
          <w:szCs w:val="24"/>
          <w14:ligatures w14:val="none"/>
        </w:rPr>
        <w:t>.</w:t>
      </w:r>
    </w:p>
    <w:p w14:paraId="1D2AD980"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توفير أثاث مريح يتوافق مع المعايير المريحة</w:t>
      </w:r>
      <w:r w:rsidRPr="00802923">
        <w:rPr>
          <w:rFonts w:ascii="Simplified Arabic" w:eastAsia="Times New Roman" w:hAnsi="Simplified Arabic" w:cs="Simplified Arabic" w:hint="cs"/>
          <w:color w:val="0F1115"/>
          <w:kern w:val="0"/>
          <w:sz w:val="24"/>
          <w:szCs w:val="24"/>
          <w14:ligatures w14:val="none"/>
        </w:rPr>
        <w:t>.</w:t>
      </w:r>
    </w:p>
    <w:p w14:paraId="0FE6BFD2"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تصميم غرف المراقبة وفق أحدث المعايير العالمية</w:t>
      </w:r>
      <w:r w:rsidRPr="00802923">
        <w:rPr>
          <w:rFonts w:ascii="Simplified Arabic" w:eastAsia="Times New Roman" w:hAnsi="Simplified Arabic" w:cs="Simplified Arabic" w:hint="cs"/>
          <w:color w:val="0F1115"/>
          <w:kern w:val="0"/>
          <w:sz w:val="24"/>
          <w:szCs w:val="24"/>
          <w14:ligatures w14:val="none"/>
        </w:rPr>
        <w:t>.</w:t>
      </w:r>
    </w:p>
    <w:p w14:paraId="2259973C" w14:textId="77777777" w:rsidR="00802923" w:rsidRPr="00802923" w:rsidRDefault="00802923" w:rsidP="007D36E0">
      <w:pPr>
        <w:numPr>
          <w:ilvl w:val="0"/>
          <w:numId w:val="194"/>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تعزيز ثقافة السلامة</w:t>
      </w:r>
      <w:r w:rsidRPr="00802923">
        <w:rPr>
          <w:rFonts w:ascii="Simplified Arabic" w:eastAsia="Times New Roman" w:hAnsi="Simplified Arabic" w:cs="Simplified Arabic" w:hint="cs"/>
          <w:b/>
          <w:bCs/>
          <w:color w:val="0F1115"/>
          <w:kern w:val="0"/>
          <w:sz w:val="24"/>
          <w:szCs w:val="24"/>
          <w14:ligatures w14:val="none"/>
        </w:rPr>
        <w:t>:</w:t>
      </w:r>
    </w:p>
    <w:p w14:paraId="620B9842"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إنشاء نظام للإبلاغ عن الأخطاء يضمن عدم المساءلة عن الأخطاء غير المقصودة</w:t>
      </w:r>
      <w:r w:rsidRPr="00802923">
        <w:rPr>
          <w:rFonts w:ascii="Simplified Arabic" w:eastAsia="Times New Roman" w:hAnsi="Simplified Arabic" w:cs="Simplified Arabic" w:hint="cs"/>
          <w:color w:val="0F1115"/>
          <w:kern w:val="0"/>
          <w:sz w:val="24"/>
          <w:szCs w:val="24"/>
          <w14:ligatures w14:val="none"/>
        </w:rPr>
        <w:t>.</w:t>
      </w:r>
    </w:p>
    <w:p w14:paraId="71DD1668"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نشر تقارير السلامة والدروس المستفادة بشكل دوري</w:t>
      </w:r>
      <w:r w:rsidRPr="00802923">
        <w:rPr>
          <w:rFonts w:ascii="Simplified Arabic" w:eastAsia="Times New Roman" w:hAnsi="Simplified Arabic" w:cs="Simplified Arabic" w:hint="cs"/>
          <w:color w:val="0F1115"/>
          <w:kern w:val="0"/>
          <w:sz w:val="24"/>
          <w:szCs w:val="24"/>
          <w14:ligatures w14:val="none"/>
        </w:rPr>
        <w:t>.</w:t>
      </w:r>
    </w:p>
    <w:p w14:paraId="49B18C57"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تكريم المراقبين الذين يسهمون في تحسين السلامة</w:t>
      </w:r>
      <w:r w:rsidRPr="00802923">
        <w:rPr>
          <w:rFonts w:ascii="Simplified Arabic" w:eastAsia="Times New Roman" w:hAnsi="Simplified Arabic" w:cs="Simplified Arabic" w:hint="cs"/>
          <w:color w:val="0F1115"/>
          <w:kern w:val="0"/>
          <w:sz w:val="24"/>
          <w:szCs w:val="24"/>
          <w14:ligatures w14:val="none"/>
        </w:rPr>
        <w:t>.</w:t>
      </w:r>
    </w:p>
    <w:p w14:paraId="3B61C97C"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إشراك المراقبين في لجان السلامة واتخاذ القرارات</w:t>
      </w:r>
      <w:r w:rsidRPr="00802923">
        <w:rPr>
          <w:rFonts w:ascii="Simplified Arabic" w:eastAsia="Times New Roman" w:hAnsi="Simplified Arabic" w:cs="Simplified Arabic" w:hint="cs"/>
          <w:color w:val="0F1115"/>
          <w:kern w:val="0"/>
          <w:sz w:val="24"/>
          <w:szCs w:val="24"/>
          <w14:ligatures w14:val="none"/>
        </w:rPr>
        <w:t>.</w:t>
      </w:r>
    </w:p>
    <w:p w14:paraId="317B78C2" w14:textId="77777777" w:rsidR="00802923" w:rsidRPr="00802923" w:rsidRDefault="00802923" w:rsidP="007D36E0">
      <w:pPr>
        <w:numPr>
          <w:ilvl w:val="0"/>
          <w:numId w:val="194"/>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زيادة الكوادر البشرية</w:t>
      </w:r>
      <w:r w:rsidRPr="00802923">
        <w:rPr>
          <w:rFonts w:ascii="Simplified Arabic" w:eastAsia="Times New Roman" w:hAnsi="Simplified Arabic" w:cs="Simplified Arabic" w:hint="cs"/>
          <w:b/>
          <w:bCs/>
          <w:color w:val="0F1115"/>
          <w:kern w:val="0"/>
          <w:sz w:val="24"/>
          <w:szCs w:val="24"/>
          <w14:ligatures w14:val="none"/>
        </w:rPr>
        <w:t>:</w:t>
      </w:r>
    </w:p>
    <w:p w14:paraId="68D474BA"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دراسة الاحتياج الفعلي من المراقبين الجويين</w:t>
      </w:r>
      <w:r w:rsidRPr="00802923">
        <w:rPr>
          <w:rFonts w:ascii="Simplified Arabic" w:eastAsia="Times New Roman" w:hAnsi="Simplified Arabic" w:cs="Simplified Arabic" w:hint="cs"/>
          <w:color w:val="0F1115"/>
          <w:kern w:val="0"/>
          <w:sz w:val="24"/>
          <w:szCs w:val="24"/>
          <w14:ligatures w14:val="none"/>
        </w:rPr>
        <w:t>.</w:t>
      </w:r>
    </w:p>
    <w:p w14:paraId="398F0400"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زيادة أعداد المراقبين بما يتناسب مع كثافة الحركة الجوية</w:t>
      </w:r>
      <w:r w:rsidRPr="00802923">
        <w:rPr>
          <w:rFonts w:ascii="Simplified Arabic" w:eastAsia="Times New Roman" w:hAnsi="Simplified Arabic" w:cs="Simplified Arabic" w:hint="cs"/>
          <w:color w:val="0F1115"/>
          <w:kern w:val="0"/>
          <w:sz w:val="24"/>
          <w:szCs w:val="24"/>
          <w14:ligatures w14:val="none"/>
        </w:rPr>
        <w:t>.</w:t>
      </w:r>
    </w:p>
    <w:p w14:paraId="3E993437" w14:textId="77777777" w:rsidR="00802923" w:rsidRPr="00802923" w:rsidRDefault="00802923" w:rsidP="007D36E0">
      <w:pPr>
        <w:numPr>
          <w:ilvl w:val="1"/>
          <w:numId w:val="194"/>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برامج استقطاب وتأهيل للمراقبين الجدد</w:t>
      </w:r>
      <w:r w:rsidRPr="00802923">
        <w:rPr>
          <w:rFonts w:ascii="Simplified Arabic" w:eastAsia="Times New Roman" w:hAnsi="Simplified Arabic" w:cs="Simplified Arabic" w:hint="cs"/>
          <w:color w:val="0F1115"/>
          <w:kern w:val="0"/>
          <w:sz w:val="24"/>
          <w:szCs w:val="24"/>
          <w14:ligatures w14:val="none"/>
        </w:rPr>
        <w:t>.</w:t>
      </w:r>
    </w:p>
    <w:p w14:paraId="1674EF02"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رابعاً: التوصيات المتعلقة بإدارة المخاطر</w:t>
      </w:r>
    </w:p>
    <w:p w14:paraId="1F01EF14" w14:textId="77777777" w:rsidR="00802923" w:rsidRPr="00802923" w:rsidRDefault="00802923" w:rsidP="007D36E0">
      <w:pPr>
        <w:numPr>
          <w:ilvl w:val="0"/>
          <w:numId w:val="195"/>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تطبيق النموذج المقترح</w:t>
      </w:r>
      <w:r w:rsidRPr="00802923">
        <w:rPr>
          <w:rFonts w:ascii="Simplified Arabic" w:eastAsia="Times New Roman" w:hAnsi="Simplified Arabic" w:cs="Simplified Arabic" w:hint="cs"/>
          <w:b/>
          <w:bCs/>
          <w:color w:val="0F1115"/>
          <w:kern w:val="0"/>
          <w:sz w:val="24"/>
          <w:szCs w:val="24"/>
          <w14:ligatures w14:val="none"/>
        </w:rPr>
        <w:t>:</w:t>
      </w:r>
    </w:p>
    <w:p w14:paraId="283D9374"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اعتماد النموذج المقترح لإدارة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w:t>
      </w:r>
      <w:r w:rsidRPr="00802923">
        <w:rPr>
          <w:rFonts w:ascii="Simplified Arabic" w:eastAsia="Times New Roman" w:hAnsi="Simplified Arabic" w:cs="Simplified Arabic" w:hint="cs"/>
          <w:color w:val="0F1115"/>
          <w:kern w:val="0"/>
          <w:sz w:val="24"/>
          <w:szCs w:val="24"/>
          <w14:ligatures w14:val="none"/>
        </w:rPr>
        <w:t>.</w:t>
      </w:r>
    </w:p>
    <w:p w14:paraId="5D4EA407"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تخصيص الموارد اللازمة لتنفيذ النموذج</w:t>
      </w:r>
      <w:r w:rsidRPr="00802923">
        <w:rPr>
          <w:rFonts w:ascii="Simplified Arabic" w:eastAsia="Times New Roman" w:hAnsi="Simplified Arabic" w:cs="Simplified Arabic" w:hint="cs"/>
          <w:color w:val="0F1115"/>
          <w:kern w:val="0"/>
          <w:sz w:val="24"/>
          <w:szCs w:val="24"/>
          <w14:ligatures w14:val="none"/>
        </w:rPr>
        <w:t>.</w:t>
      </w:r>
    </w:p>
    <w:p w14:paraId="2CF7870C"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تعيين مسؤولين متخصصين لإدارة المخاطر</w:t>
      </w:r>
      <w:r w:rsidRPr="00802923">
        <w:rPr>
          <w:rFonts w:ascii="Simplified Arabic" w:eastAsia="Times New Roman" w:hAnsi="Simplified Arabic" w:cs="Simplified Arabic" w:hint="cs"/>
          <w:color w:val="0F1115"/>
          <w:kern w:val="0"/>
          <w:sz w:val="24"/>
          <w:szCs w:val="24"/>
          <w14:ligatures w14:val="none"/>
        </w:rPr>
        <w:t>.</w:t>
      </w:r>
    </w:p>
    <w:p w14:paraId="2F049D6B" w14:textId="77777777" w:rsidR="00802923" w:rsidRPr="00802923" w:rsidRDefault="00802923" w:rsidP="007D36E0">
      <w:pPr>
        <w:numPr>
          <w:ilvl w:val="0"/>
          <w:numId w:val="195"/>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إنشاء وحدة متخصصة</w:t>
      </w:r>
      <w:r w:rsidRPr="00802923">
        <w:rPr>
          <w:rFonts w:ascii="Simplified Arabic" w:eastAsia="Times New Roman" w:hAnsi="Simplified Arabic" w:cs="Simplified Arabic" w:hint="cs"/>
          <w:b/>
          <w:bCs/>
          <w:color w:val="0F1115"/>
          <w:kern w:val="0"/>
          <w:sz w:val="24"/>
          <w:szCs w:val="24"/>
          <w14:ligatures w14:val="none"/>
        </w:rPr>
        <w:t>:</w:t>
      </w:r>
    </w:p>
    <w:p w14:paraId="5F17E557"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إنشاء وحدة متخصصة لإدارة المخاطر والسلامة الجوية</w:t>
      </w:r>
      <w:r w:rsidRPr="00802923">
        <w:rPr>
          <w:rFonts w:ascii="Simplified Arabic" w:eastAsia="Times New Roman" w:hAnsi="Simplified Arabic" w:cs="Simplified Arabic" w:hint="cs"/>
          <w:color w:val="0F1115"/>
          <w:kern w:val="0"/>
          <w:sz w:val="24"/>
          <w:szCs w:val="24"/>
          <w14:ligatures w14:val="none"/>
        </w:rPr>
        <w:t>.</w:t>
      </w:r>
    </w:p>
    <w:p w14:paraId="32C621C8"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تزويد الوحدة بالكوادر المؤهلة والأدوات اللازمة</w:t>
      </w:r>
      <w:r w:rsidRPr="00802923">
        <w:rPr>
          <w:rFonts w:ascii="Simplified Arabic" w:eastAsia="Times New Roman" w:hAnsi="Simplified Arabic" w:cs="Simplified Arabic" w:hint="cs"/>
          <w:color w:val="0F1115"/>
          <w:kern w:val="0"/>
          <w:sz w:val="24"/>
          <w:szCs w:val="24"/>
          <w14:ligatures w14:val="none"/>
        </w:rPr>
        <w:t>.</w:t>
      </w:r>
    </w:p>
    <w:p w14:paraId="760AD410"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ربط الوحدة بالإدارة العليا مباشرة</w:t>
      </w:r>
      <w:r w:rsidRPr="00802923">
        <w:rPr>
          <w:rFonts w:ascii="Simplified Arabic" w:eastAsia="Times New Roman" w:hAnsi="Simplified Arabic" w:cs="Simplified Arabic" w:hint="cs"/>
          <w:color w:val="0F1115"/>
          <w:kern w:val="0"/>
          <w:sz w:val="24"/>
          <w:szCs w:val="24"/>
          <w14:ligatures w14:val="none"/>
        </w:rPr>
        <w:t>.</w:t>
      </w:r>
    </w:p>
    <w:p w14:paraId="187664EC" w14:textId="77777777" w:rsidR="00802923" w:rsidRPr="00802923" w:rsidRDefault="00802923" w:rsidP="007D36E0">
      <w:pPr>
        <w:numPr>
          <w:ilvl w:val="0"/>
          <w:numId w:val="195"/>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إجراء تقييم دوري</w:t>
      </w:r>
      <w:r w:rsidRPr="00802923">
        <w:rPr>
          <w:rFonts w:ascii="Simplified Arabic" w:eastAsia="Times New Roman" w:hAnsi="Simplified Arabic" w:cs="Simplified Arabic" w:hint="cs"/>
          <w:b/>
          <w:bCs/>
          <w:color w:val="0F1115"/>
          <w:kern w:val="0"/>
          <w:sz w:val="24"/>
          <w:szCs w:val="24"/>
          <w14:ligatures w14:val="none"/>
        </w:rPr>
        <w:t>:</w:t>
      </w:r>
    </w:p>
    <w:p w14:paraId="110A75FF"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تقييم دوري للمخاطر (كل 6 أشهر على الأقل)</w:t>
      </w:r>
      <w:r w:rsidRPr="00802923">
        <w:rPr>
          <w:rFonts w:ascii="Simplified Arabic" w:eastAsia="Times New Roman" w:hAnsi="Simplified Arabic" w:cs="Simplified Arabic" w:hint="cs"/>
          <w:color w:val="0F1115"/>
          <w:kern w:val="0"/>
          <w:sz w:val="24"/>
          <w:szCs w:val="24"/>
          <w14:ligatures w14:val="none"/>
        </w:rPr>
        <w:t>.</w:t>
      </w:r>
    </w:p>
    <w:p w14:paraId="595D7D52"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تحديث إجراءات التخفيف بناءً على نتائج التقييم</w:t>
      </w:r>
      <w:r w:rsidRPr="00802923">
        <w:rPr>
          <w:rFonts w:ascii="Simplified Arabic" w:eastAsia="Times New Roman" w:hAnsi="Simplified Arabic" w:cs="Simplified Arabic" w:hint="cs"/>
          <w:color w:val="0F1115"/>
          <w:kern w:val="0"/>
          <w:sz w:val="24"/>
          <w:szCs w:val="24"/>
          <w14:ligatures w14:val="none"/>
        </w:rPr>
        <w:t>.</w:t>
      </w:r>
    </w:p>
    <w:p w14:paraId="729D89C7"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توثيق الدروس المستفادة ومشاركتها</w:t>
      </w:r>
      <w:r w:rsidRPr="00802923">
        <w:rPr>
          <w:rFonts w:ascii="Simplified Arabic" w:eastAsia="Times New Roman" w:hAnsi="Simplified Arabic" w:cs="Simplified Arabic" w:hint="cs"/>
          <w:color w:val="0F1115"/>
          <w:kern w:val="0"/>
          <w:sz w:val="24"/>
          <w:szCs w:val="24"/>
          <w14:ligatures w14:val="none"/>
        </w:rPr>
        <w:t>.</w:t>
      </w:r>
    </w:p>
    <w:p w14:paraId="20BB9314" w14:textId="77777777" w:rsidR="00802923" w:rsidRPr="00802923" w:rsidRDefault="00802923" w:rsidP="007D36E0">
      <w:pPr>
        <w:numPr>
          <w:ilvl w:val="0"/>
          <w:numId w:val="195"/>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تطوير مؤشرات الأداء</w:t>
      </w:r>
      <w:r w:rsidRPr="00802923">
        <w:rPr>
          <w:rFonts w:ascii="Simplified Arabic" w:eastAsia="Times New Roman" w:hAnsi="Simplified Arabic" w:cs="Simplified Arabic" w:hint="cs"/>
          <w:b/>
          <w:bCs/>
          <w:color w:val="0F1115"/>
          <w:kern w:val="0"/>
          <w:sz w:val="24"/>
          <w:szCs w:val="24"/>
          <w14:ligatures w14:val="none"/>
        </w:rPr>
        <w:t>:</w:t>
      </w:r>
    </w:p>
    <w:p w14:paraId="57061C70"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تطوير مؤشرات أداء رئيسية لقياس فعالية إدارة المخاطر</w:t>
      </w:r>
      <w:r w:rsidRPr="00802923">
        <w:rPr>
          <w:rFonts w:ascii="Simplified Arabic" w:eastAsia="Times New Roman" w:hAnsi="Simplified Arabic" w:cs="Simplified Arabic" w:hint="cs"/>
          <w:color w:val="0F1115"/>
          <w:kern w:val="0"/>
          <w:sz w:val="24"/>
          <w:szCs w:val="24"/>
          <w14:ligatures w14:val="none"/>
        </w:rPr>
        <w:t>.</w:t>
      </w:r>
    </w:p>
    <w:p w14:paraId="207DDB0B"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متابعة المؤشرات بشكل دوري واتخاذ الإجراءات التصحيحية</w:t>
      </w:r>
      <w:r w:rsidRPr="00802923">
        <w:rPr>
          <w:rFonts w:ascii="Simplified Arabic" w:eastAsia="Times New Roman" w:hAnsi="Simplified Arabic" w:cs="Simplified Arabic" w:hint="cs"/>
          <w:color w:val="0F1115"/>
          <w:kern w:val="0"/>
          <w:sz w:val="24"/>
          <w:szCs w:val="24"/>
          <w14:ligatures w14:val="none"/>
        </w:rPr>
        <w:t>.</w:t>
      </w:r>
    </w:p>
    <w:p w14:paraId="1748ED1F" w14:textId="77777777" w:rsidR="00802923" w:rsidRPr="00802923" w:rsidRDefault="00802923" w:rsidP="007D36E0">
      <w:pPr>
        <w:numPr>
          <w:ilvl w:val="1"/>
          <w:numId w:val="195"/>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ربط مؤشرات الأداء بتقييم أداء المراكز</w:t>
      </w:r>
      <w:r w:rsidRPr="00802923">
        <w:rPr>
          <w:rFonts w:ascii="Simplified Arabic" w:eastAsia="Times New Roman" w:hAnsi="Simplified Arabic" w:cs="Simplified Arabic" w:hint="cs"/>
          <w:color w:val="0F1115"/>
          <w:kern w:val="0"/>
          <w:sz w:val="24"/>
          <w:szCs w:val="24"/>
          <w14:ligatures w14:val="none"/>
        </w:rPr>
        <w:t>.</w:t>
      </w:r>
    </w:p>
    <w:p w14:paraId="63BD739C"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خامساً: التوصيات المتعلقة بالبحث المستقبلي</w:t>
      </w:r>
    </w:p>
    <w:p w14:paraId="76090E19" w14:textId="77777777" w:rsidR="00802923" w:rsidRPr="00802923" w:rsidRDefault="00802923" w:rsidP="007D36E0">
      <w:pPr>
        <w:numPr>
          <w:ilvl w:val="0"/>
          <w:numId w:val="196"/>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دراسات مقارنة</w:t>
      </w:r>
      <w:r w:rsidRPr="00802923">
        <w:rPr>
          <w:rFonts w:ascii="Simplified Arabic" w:eastAsia="Times New Roman" w:hAnsi="Simplified Arabic" w:cs="Simplified Arabic" w:hint="cs"/>
          <w:b/>
          <w:bCs/>
          <w:color w:val="0F1115"/>
          <w:kern w:val="0"/>
          <w:sz w:val="24"/>
          <w:szCs w:val="24"/>
          <w14:ligatures w14:val="none"/>
        </w:rPr>
        <w:t>:</w:t>
      </w:r>
    </w:p>
    <w:p w14:paraId="546EBA89"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دراسات مقارنة بين مراكز المراقبة الجوية في دول مختلفة</w:t>
      </w:r>
      <w:r w:rsidRPr="00802923">
        <w:rPr>
          <w:rFonts w:ascii="Simplified Arabic" w:eastAsia="Times New Roman" w:hAnsi="Simplified Arabic" w:cs="Simplified Arabic" w:hint="cs"/>
          <w:color w:val="0F1115"/>
          <w:kern w:val="0"/>
          <w:sz w:val="24"/>
          <w:szCs w:val="24"/>
          <w14:ligatures w14:val="none"/>
        </w:rPr>
        <w:t>.</w:t>
      </w:r>
    </w:p>
    <w:p w14:paraId="36F6F183"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دراسة تأثير الاختلافات الثقافية والتنظيمية على إدارة المخاطر</w:t>
      </w:r>
      <w:r w:rsidRPr="00802923">
        <w:rPr>
          <w:rFonts w:ascii="Simplified Arabic" w:eastAsia="Times New Roman" w:hAnsi="Simplified Arabic" w:cs="Simplified Arabic" w:hint="cs"/>
          <w:color w:val="0F1115"/>
          <w:kern w:val="0"/>
          <w:sz w:val="24"/>
          <w:szCs w:val="24"/>
          <w14:ligatures w14:val="none"/>
        </w:rPr>
        <w:t>.</w:t>
      </w:r>
    </w:p>
    <w:p w14:paraId="3A9BFCF7" w14:textId="77777777" w:rsidR="00802923" w:rsidRPr="00802923" w:rsidRDefault="00802923" w:rsidP="007D36E0">
      <w:pPr>
        <w:numPr>
          <w:ilvl w:val="0"/>
          <w:numId w:val="196"/>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دراسات طولية</w:t>
      </w:r>
      <w:r w:rsidRPr="00802923">
        <w:rPr>
          <w:rFonts w:ascii="Simplified Arabic" w:eastAsia="Times New Roman" w:hAnsi="Simplified Arabic" w:cs="Simplified Arabic" w:hint="cs"/>
          <w:b/>
          <w:bCs/>
          <w:color w:val="0F1115"/>
          <w:kern w:val="0"/>
          <w:sz w:val="24"/>
          <w:szCs w:val="24"/>
          <w14:ligatures w14:val="none"/>
        </w:rPr>
        <w:t>:</w:t>
      </w:r>
    </w:p>
    <w:p w14:paraId="0D44696C"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إجراء دراسات طولية لمتابعة تأثير برامج التدريب والدعم النفسي</w:t>
      </w:r>
      <w:r w:rsidRPr="00802923">
        <w:rPr>
          <w:rFonts w:ascii="Simplified Arabic" w:eastAsia="Times New Roman" w:hAnsi="Simplified Arabic" w:cs="Simplified Arabic" w:hint="cs"/>
          <w:color w:val="0F1115"/>
          <w:kern w:val="0"/>
          <w:sz w:val="24"/>
          <w:szCs w:val="24"/>
          <w14:ligatures w14:val="none"/>
        </w:rPr>
        <w:t>.</w:t>
      </w:r>
    </w:p>
    <w:p w14:paraId="148D17F9"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دراسة تطور المخاطر بمرور الوقت وتأثير التغيرات التشغيلية</w:t>
      </w:r>
      <w:r w:rsidRPr="00802923">
        <w:rPr>
          <w:rFonts w:ascii="Simplified Arabic" w:eastAsia="Times New Roman" w:hAnsi="Simplified Arabic" w:cs="Simplified Arabic" w:hint="cs"/>
          <w:color w:val="0F1115"/>
          <w:kern w:val="0"/>
          <w:sz w:val="24"/>
          <w:szCs w:val="24"/>
          <w14:ligatures w14:val="none"/>
        </w:rPr>
        <w:t>.</w:t>
      </w:r>
    </w:p>
    <w:p w14:paraId="03DD66BB" w14:textId="77777777" w:rsidR="00802923" w:rsidRPr="00802923" w:rsidRDefault="00802923" w:rsidP="007D36E0">
      <w:pPr>
        <w:numPr>
          <w:ilvl w:val="0"/>
          <w:numId w:val="196"/>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تطبيقات التقنيات الحديثة</w:t>
      </w:r>
      <w:r w:rsidRPr="00802923">
        <w:rPr>
          <w:rFonts w:ascii="Simplified Arabic" w:eastAsia="Times New Roman" w:hAnsi="Simplified Arabic" w:cs="Simplified Arabic" w:hint="cs"/>
          <w:b/>
          <w:bCs/>
          <w:color w:val="0F1115"/>
          <w:kern w:val="0"/>
          <w:sz w:val="24"/>
          <w:szCs w:val="24"/>
          <w14:ligatures w14:val="none"/>
        </w:rPr>
        <w:t>:</w:t>
      </w:r>
    </w:p>
    <w:p w14:paraId="5FBABB0B"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دراسة تأثير تطبيقات الذكاء الاصطناعي على أداء المراقبين</w:t>
      </w:r>
      <w:r w:rsidRPr="00802923">
        <w:rPr>
          <w:rFonts w:ascii="Simplified Arabic" w:eastAsia="Times New Roman" w:hAnsi="Simplified Arabic" w:cs="Simplified Arabic" w:hint="cs"/>
          <w:color w:val="0F1115"/>
          <w:kern w:val="0"/>
          <w:sz w:val="24"/>
          <w:szCs w:val="24"/>
          <w14:ligatures w14:val="none"/>
        </w:rPr>
        <w:t>.</w:t>
      </w:r>
    </w:p>
    <w:p w14:paraId="19A68E28"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تقييم فعالية استخدام الواقع الافتراضي في تدريب المراقبين</w:t>
      </w:r>
      <w:r w:rsidRPr="00802923">
        <w:rPr>
          <w:rFonts w:ascii="Simplified Arabic" w:eastAsia="Times New Roman" w:hAnsi="Simplified Arabic" w:cs="Simplified Arabic" w:hint="cs"/>
          <w:color w:val="0F1115"/>
          <w:kern w:val="0"/>
          <w:sz w:val="24"/>
          <w:szCs w:val="24"/>
          <w14:ligatures w14:val="none"/>
        </w:rPr>
        <w:t>.</w:t>
      </w:r>
    </w:p>
    <w:p w14:paraId="25A8635C" w14:textId="77777777" w:rsidR="00802923" w:rsidRPr="00802923" w:rsidRDefault="00802923" w:rsidP="007D36E0">
      <w:pPr>
        <w:numPr>
          <w:ilvl w:val="0"/>
          <w:numId w:val="196"/>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دراسات متعمقة</w:t>
      </w:r>
      <w:r w:rsidRPr="00802923">
        <w:rPr>
          <w:rFonts w:ascii="Simplified Arabic" w:eastAsia="Times New Roman" w:hAnsi="Simplified Arabic" w:cs="Simplified Arabic" w:hint="cs"/>
          <w:b/>
          <w:bCs/>
          <w:color w:val="0F1115"/>
          <w:kern w:val="0"/>
          <w:sz w:val="24"/>
          <w:szCs w:val="24"/>
          <w14:ligatures w14:val="none"/>
        </w:rPr>
        <w:t>:</w:t>
      </w:r>
    </w:p>
    <w:p w14:paraId="47F87732"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دراسة متعمقة لأثر كل نوع من المخاطر على جوانب محددة من السلامة</w:t>
      </w:r>
      <w:r w:rsidRPr="00802923">
        <w:rPr>
          <w:rFonts w:ascii="Simplified Arabic" w:eastAsia="Times New Roman" w:hAnsi="Simplified Arabic" w:cs="Simplified Arabic" w:hint="cs"/>
          <w:color w:val="0F1115"/>
          <w:kern w:val="0"/>
          <w:sz w:val="24"/>
          <w:szCs w:val="24"/>
          <w14:ligatures w14:val="none"/>
        </w:rPr>
        <w:t>.</w:t>
      </w:r>
    </w:p>
    <w:p w14:paraId="22018A8A" w14:textId="77777777" w:rsidR="00802923" w:rsidRPr="00802923" w:rsidRDefault="00802923" w:rsidP="007D36E0">
      <w:pPr>
        <w:numPr>
          <w:ilvl w:val="1"/>
          <w:numId w:val="196"/>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تحليل الأسباب الجذرية للأخطاء التشغيلية بشكل أكثر تفصيلاً</w:t>
      </w:r>
      <w:r w:rsidRPr="00802923">
        <w:rPr>
          <w:rFonts w:ascii="Simplified Arabic" w:eastAsia="Times New Roman" w:hAnsi="Simplified Arabic" w:cs="Simplified Arabic" w:hint="cs"/>
          <w:color w:val="0F1115"/>
          <w:kern w:val="0"/>
          <w:sz w:val="24"/>
          <w:szCs w:val="24"/>
          <w14:ligatures w14:val="none"/>
        </w:rPr>
        <w:t>.</w:t>
      </w:r>
    </w:p>
    <w:p w14:paraId="053261C5" w14:textId="77777777" w:rsidR="00CE0D34" w:rsidRPr="007D36E0" w:rsidRDefault="00CE0D34"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3842F804" w14:textId="59BEBBAA" w:rsidR="00802923" w:rsidRPr="00802923" w:rsidRDefault="00802923" w:rsidP="007D36E0">
      <w:pPr>
        <w:shd w:val="clear" w:color="auto" w:fill="FFFFFF"/>
        <w:spacing w:before="480" w:after="24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المراجع</w:t>
      </w:r>
    </w:p>
    <w:p w14:paraId="7C317BB4"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المراجع العربية</w:t>
      </w:r>
    </w:p>
    <w:p w14:paraId="1163A8D2"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إبراهيم، أحمد. (2020). إدارة المخاطر في الطيران المدني. القاهرة: دار النهضة العربية</w:t>
      </w:r>
      <w:r w:rsidRPr="00802923">
        <w:rPr>
          <w:rFonts w:ascii="Simplified Arabic" w:eastAsia="Times New Roman" w:hAnsi="Simplified Arabic" w:cs="Simplified Arabic" w:hint="cs"/>
          <w:color w:val="0F1115"/>
          <w:kern w:val="0"/>
          <w:sz w:val="24"/>
          <w:szCs w:val="24"/>
          <w14:ligatures w14:val="none"/>
        </w:rPr>
        <w:t>.</w:t>
      </w:r>
    </w:p>
    <w:p w14:paraId="375040A7"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الأحمد، سامي. (2021). السلامة الجوية في المطارات العربية. الرياض: مركز الدراسات الجوية</w:t>
      </w:r>
      <w:r w:rsidRPr="00802923">
        <w:rPr>
          <w:rFonts w:ascii="Simplified Arabic" w:eastAsia="Times New Roman" w:hAnsi="Simplified Arabic" w:cs="Simplified Arabic" w:hint="cs"/>
          <w:color w:val="0F1115"/>
          <w:kern w:val="0"/>
          <w:sz w:val="24"/>
          <w:szCs w:val="24"/>
          <w14:ligatures w14:val="none"/>
        </w:rPr>
        <w:t>.</w:t>
      </w:r>
    </w:p>
    <w:p w14:paraId="1CCD21A2"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البقمي، </w:t>
      </w:r>
      <w:proofErr w:type="gramStart"/>
      <w:r w:rsidRPr="00802923">
        <w:rPr>
          <w:rFonts w:ascii="Simplified Arabic" w:eastAsia="Times New Roman" w:hAnsi="Simplified Arabic" w:cs="Simplified Arabic" w:hint="cs"/>
          <w:color w:val="0F1115"/>
          <w:kern w:val="0"/>
          <w:sz w:val="24"/>
          <w:szCs w:val="24"/>
          <w:rtl/>
          <w14:ligatures w14:val="none"/>
        </w:rPr>
        <w:t>عبدالله</w:t>
      </w:r>
      <w:proofErr w:type="gramEnd"/>
      <w:r w:rsidRPr="00802923">
        <w:rPr>
          <w:rFonts w:ascii="Simplified Arabic" w:eastAsia="Times New Roman" w:hAnsi="Simplified Arabic" w:cs="Simplified Arabic" w:hint="cs"/>
          <w:color w:val="0F1115"/>
          <w:kern w:val="0"/>
          <w:sz w:val="24"/>
          <w:szCs w:val="24"/>
          <w:rtl/>
          <w14:ligatures w14:val="none"/>
        </w:rPr>
        <w:t>. (2022). العوامل البشرية في سلامة الطيران. جدة: دار العلم للنشر</w:t>
      </w:r>
      <w:r w:rsidRPr="00802923">
        <w:rPr>
          <w:rFonts w:ascii="Simplified Arabic" w:eastAsia="Times New Roman" w:hAnsi="Simplified Arabic" w:cs="Simplified Arabic" w:hint="cs"/>
          <w:color w:val="0F1115"/>
          <w:kern w:val="0"/>
          <w:sz w:val="24"/>
          <w:szCs w:val="24"/>
          <w14:ligatures w14:val="none"/>
        </w:rPr>
        <w:t>.</w:t>
      </w:r>
    </w:p>
    <w:p w14:paraId="04900AF6"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الحارثي، محمد. (2019). تأثير الأعطال التقنية على سلامة الحركة الجوية. مجلة الطيران العربي، 12(3)، 45-62</w:t>
      </w:r>
      <w:r w:rsidRPr="00802923">
        <w:rPr>
          <w:rFonts w:ascii="Simplified Arabic" w:eastAsia="Times New Roman" w:hAnsi="Simplified Arabic" w:cs="Simplified Arabic" w:hint="cs"/>
          <w:color w:val="0F1115"/>
          <w:kern w:val="0"/>
          <w:sz w:val="24"/>
          <w:szCs w:val="24"/>
          <w14:ligatures w14:val="none"/>
        </w:rPr>
        <w:t>.</w:t>
      </w:r>
    </w:p>
    <w:p w14:paraId="2501414E"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الخالدي، ناصر. (2020). إدارة الضغوط النفسية لدى مراقبي الحركة الجوية. المجلة العربية للعلوم الإدارية، 28(2)، 112-135</w:t>
      </w:r>
      <w:r w:rsidRPr="00802923">
        <w:rPr>
          <w:rFonts w:ascii="Simplified Arabic" w:eastAsia="Times New Roman" w:hAnsi="Simplified Arabic" w:cs="Simplified Arabic" w:hint="cs"/>
          <w:color w:val="0F1115"/>
          <w:kern w:val="0"/>
          <w:sz w:val="24"/>
          <w:szCs w:val="24"/>
          <w14:ligatures w14:val="none"/>
        </w:rPr>
        <w:t>.</w:t>
      </w:r>
    </w:p>
    <w:p w14:paraId="3C33212E"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الدوسري، فهد. (2021). تقييم كفاءة أنظمة المراقبة الجوية في المطارات السعودية. رسالة ماجستير غير منشورة، جامعة الملك فهد للبترول والمعادن</w:t>
      </w:r>
      <w:r w:rsidRPr="00802923">
        <w:rPr>
          <w:rFonts w:ascii="Simplified Arabic" w:eastAsia="Times New Roman" w:hAnsi="Simplified Arabic" w:cs="Simplified Arabic" w:hint="cs"/>
          <w:color w:val="0F1115"/>
          <w:kern w:val="0"/>
          <w:sz w:val="24"/>
          <w:szCs w:val="24"/>
          <w14:ligatures w14:val="none"/>
        </w:rPr>
        <w:t>.</w:t>
      </w:r>
    </w:p>
    <w:p w14:paraId="108CC55E"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الرشيدي، بدر. (2022). ثقافة السلامة في منظمات الطيران المدني. الكويت: مكتبة الفلاح</w:t>
      </w:r>
      <w:r w:rsidRPr="00802923">
        <w:rPr>
          <w:rFonts w:ascii="Simplified Arabic" w:eastAsia="Times New Roman" w:hAnsi="Simplified Arabic" w:cs="Simplified Arabic" w:hint="cs"/>
          <w:color w:val="0F1115"/>
          <w:kern w:val="0"/>
          <w:sz w:val="24"/>
          <w:szCs w:val="24"/>
          <w14:ligatures w14:val="none"/>
        </w:rPr>
        <w:t>.</w:t>
      </w:r>
    </w:p>
    <w:p w14:paraId="037C70F5"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الزهراني، علي. (2021). تقييم كفاءة أنظمة المراقبة الجوية في المطارات السعودية. مجلة الدراسات الجوية، 15(4)، 78-95</w:t>
      </w:r>
      <w:r w:rsidRPr="00802923">
        <w:rPr>
          <w:rFonts w:ascii="Simplified Arabic" w:eastAsia="Times New Roman" w:hAnsi="Simplified Arabic" w:cs="Simplified Arabic" w:hint="cs"/>
          <w:color w:val="0F1115"/>
          <w:kern w:val="0"/>
          <w:sz w:val="24"/>
          <w:szCs w:val="24"/>
          <w14:ligatures w14:val="none"/>
        </w:rPr>
        <w:t>.</w:t>
      </w:r>
    </w:p>
    <w:p w14:paraId="58061742"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السبيعي، تركي. (2021). تطبيق نظام إدارة السلامة في مراكز المراقبة الجوية. الرياض: معهد الدراسات الجوية</w:t>
      </w:r>
      <w:r w:rsidRPr="00802923">
        <w:rPr>
          <w:rFonts w:ascii="Simplified Arabic" w:eastAsia="Times New Roman" w:hAnsi="Simplified Arabic" w:cs="Simplified Arabic" w:hint="cs"/>
          <w:color w:val="0F1115"/>
          <w:kern w:val="0"/>
          <w:sz w:val="24"/>
          <w:szCs w:val="24"/>
          <w14:ligatures w14:val="none"/>
        </w:rPr>
        <w:t>.</w:t>
      </w:r>
    </w:p>
    <w:p w14:paraId="7CB717EA"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الشمري، </w:t>
      </w:r>
      <w:proofErr w:type="gramStart"/>
      <w:r w:rsidRPr="00802923">
        <w:rPr>
          <w:rFonts w:ascii="Simplified Arabic" w:eastAsia="Times New Roman" w:hAnsi="Simplified Arabic" w:cs="Simplified Arabic" w:hint="cs"/>
          <w:color w:val="0F1115"/>
          <w:kern w:val="0"/>
          <w:sz w:val="24"/>
          <w:szCs w:val="24"/>
          <w:rtl/>
          <w14:ligatures w14:val="none"/>
        </w:rPr>
        <w:t>عبدالعزيز</w:t>
      </w:r>
      <w:proofErr w:type="gramEnd"/>
      <w:r w:rsidRPr="00802923">
        <w:rPr>
          <w:rFonts w:ascii="Simplified Arabic" w:eastAsia="Times New Roman" w:hAnsi="Simplified Arabic" w:cs="Simplified Arabic" w:hint="cs"/>
          <w:color w:val="0F1115"/>
          <w:kern w:val="0"/>
          <w:sz w:val="24"/>
          <w:szCs w:val="24"/>
          <w:rtl/>
          <w14:ligatures w14:val="none"/>
        </w:rPr>
        <w:t>. (2020). برامج الدعم النفسي للمراقبين الجويين. مجلة الصحة المهنية، 8(2)، 33-48</w:t>
      </w:r>
      <w:r w:rsidRPr="00802923">
        <w:rPr>
          <w:rFonts w:ascii="Simplified Arabic" w:eastAsia="Times New Roman" w:hAnsi="Simplified Arabic" w:cs="Simplified Arabic" w:hint="cs"/>
          <w:color w:val="0F1115"/>
          <w:kern w:val="0"/>
          <w:sz w:val="24"/>
          <w:szCs w:val="24"/>
          <w14:ligatures w14:val="none"/>
        </w:rPr>
        <w:t>.</w:t>
      </w:r>
    </w:p>
    <w:p w14:paraId="171D5D27"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الصباح، خالد. (2020). معايير السلامة الجوية الدولية وتطبيقاتها في المنطقة العربية. الكويت: مركز البحوث والدراسات</w:t>
      </w:r>
      <w:r w:rsidRPr="00802923">
        <w:rPr>
          <w:rFonts w:ascii="Simplified Arabic" w:eastAsia="Times New Roman" w:hAnsi="Simplified Arabic" w:cs="Simplified Arabic" w:hint="cs"/>
          <w:color w:val="0F1115"/>
          <w:kern w:val="0"/>
          <w:sz w:val="24"/>
          <w:szCs w:val="24"/>
          <w14:ligatures w14:val="none"/>
        </w:rPr>
        <w:t>.</w:t>
      </w:r>
    </w:p>
    <w:p w14:paraId="5C8B5F6F"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العتيبي، سلطان. (2020). الضغوط المهنية لدى مراقبي الحركة الجوية في المملكة العربية السعودية</w:t>
      </w:r>
      <w:r w:rsidRPr="00802923">
        <w:rPr>
          <w:rFonts w:ascii="Simplified Arabic" w:eastAsia="Times New Roman" w:hAnsi="Simplified Arabic" w:cs="Simplified Arabic" w:hint="cs"/>
          <w:color w:val="0F1115"/>
          <w:kern w:val="0"/>
          <w:sz w:val="24"/>
          <w:szCs w:val="24"/>
          <w14:ligatures w14:val="none"/>
        </w:rPr>
        <w:t xml:space="preserve">. </w:t>
      </w:r>
      <w:r w:rsidRPr="00802923">
        <w:rPr>
          <w:rFonts w:ascii="Simplified Arabic" w:eastAsia="Times New Roman" w:hAnsi="Simplified Arabic" w:cs="Simplified Arabic" w:hint="cs"/>
          <w:color w:val="0F1115"/>
          <w:kern w:val="0"/>
          <w:sz w:val="24"/>
          <w:szCs w:val="24"/>
          <w:rtl/>
          <w14:ligatures w14:val="none"/>
        </w:rPr>
        <w:t>رسالة ماجستير غير منشورة، جامعة نايف العربية للعلوم الأمنية</w:t>
      </w:r>
      <w:r w:rsidRPr="00802923">
        <w:rPr>
          <w:rFonts w:ascii="Simplified Arabic" w:eastAsia="Times New Roman" w:hAnsi="Simplified Arabic" w:cs="Simplified Arabic" w:hint="cs"/>
          <w:color w:val="0F1115"/>
          <w:kern w:val="0"/>
          <w:sz w:val="24"/>
          <w:szCs w:val="24"/>
          <w14:ligatures w14:val="none"/>
        </w:rPr>
        <w:t>.</w:t>
      </w:r>
    </w:p>
    <w:p w14:paraId="69D8FCFD"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العجمي، حمد. (2021). إدارة الأزمات في قطاع الطيران المدني. الشارقة: دار الكتاب الجامعي</w:t>
      </w:r>
      <w:r w:rsidRPr="00802923">
        <w:rPr>
          <w:rFonts w:ascii="Simplified Arabic" w:eastAsia="Times New Roman" w:hAnsi="Simplified Arabic" w:cs="Simplified Arabic" w:hint="cs"/>
          <w:color w:val="0F1115"/>
          <w:kern w:val="0"/>
          <w:sz w:val="24"/>
          <w:szCs w:val="24"/>
          <w14:ligatures w14:val="none"/>
        </w:rPr>
        <w:t>.</w:t>
      </w:r>
    </w:p>
    <w:p w14:paraId="446E63AE"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العمران، </w:t>
      </w:r>
      <w:proofErr w:type="gramStart"/>
      <w:r w:rsidRPr="00802923">
        <w:rPr>
          <w:rFonts w:ascii="Simplified Arabic" w:eastAsia="Times New Roman" w:hAnsi="Simplified Arabic" w:cs="Simplified Arabic" w:hint="cs"/>
          <w:color w:val="0F1115"/>
          <w:kern w:val="0"/>
          <w:sz w:val="24"/>
          <w:szCs w:val="24"/>
          <w:rtl/>
          <w14:ligatures w14:val="none"/>
        </w:rPr>
        <w:t>عبدالرحمن</w:t>
      </w:r>
      <w:proofErr w:type="gramEnd"/>
      <w:r w:rsidRPr="00802923">
        <w:rPr>
          <w:rFonts w:ascii="Simplified Arabic" w:eastAsia="Times New Roman" w:hAnsi="Simplified Arabic" w:cs="Simplified Arabic" w:hint="cs"/>
          <w:color w:val="0F1115"/>
          <w:kern w:val="0"/>
          <w:sz w:val="24"/>
          <w:szCs w:val="24"/>
          <w:rtl/>
          <w14:ligatures w14:val="none"/>
        </w:rPr>
        <w:t>. (2020). قياس فعالية برامج التدريب على السلامة الجوية. مجلة التدريب والتنمية، 22(1)، 55-72</w:t>
      </w:r>
      <w:r w:rsidRPr="00802923">
        <w:rPr>
          <w:rFonts w:ascii="Simplified Arabic" w:eastAsia="Times New Roman" w:hAnsi="Simplified Arabic" w:cs="Simplified Arabic" w:hint="cs"/>
          <w:color w:val="0F1115"/>
          <w:kern w:val="0"/>
          <w:sz w:val="24"/>
          <w:szCs w:val="24"/>
          <w14:ligatures w14:val="none"/>
        </w:rPr>
        <w:t>.</w:t>
      </w:r>
    </w:p>
    <w:p w14:paraId="59F2E805"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الغامدي، فهد. (2022). العلاقة بين بيئة العمل والأداء الوظيفي للمراقبين الجويين. مجلة الإدارة الحديثة، 35(3)، 88-105</w:t>
      </w:r>
      <w:r w:rsidRPr="00802923">
        <w:rPr>
          <w:rFonts w:ascii="Simplified Arabic" w:eastAsia="Times New Roman" w:hAnsi="Simplified Arabic" w:cs="Simplified Arabic" w:hint="cs"/>
          <w:color w:val="0F1115"/>
          <w:kern w:val="0"/>
          <w:sz w:val="24"/>
          <w:szCs w:val="24"/>
          <w14:ligatures w14:val="none"/>
        </w:rPr>
        <w:t>.</w:t>
      </w:r>
    </w:p>
    <w:p w14:paraId="56BBF18A"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الغامدي، محمد. (2021). تطبيقات الذكاء الاصطناعي في المراقبة الجوية. جدة: مركز الابتكار التقني</w:t>
      </w:r>
      <w:r w:rsidRPr="00802923">
        <w:rPr>
          <w:rFonts w:ascii="Simplified Arabic" w:eastAsia="Times New Roman" w:hAnsi="Simplified Arabic" w:cs="Simplified Arabic" w:hint="cs"/>
          <w:color w:val="0F1115"/>
          <w:kern w:val="0"/>
          <w:sz w:val="24"/>
          <w:szCs w:val="24"/>
          <w14:ligatures w14:val="none"/>
        </w:rPr>
        <w:t>.</w:t>
      </w:r>
    </w:p>
    <w:p w14:paraId="032E204A"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القحطاني، سعد. (2020). تحليل الحوادث الجوية في المنطقة العربية. الرياض: الهيئة العامة للطيران المدني</w:t>
      </w:r>
      <w:r w:rsidRPr="00802923">
        <w:rPr>
          <w:rFonts w:ascii="Simplified Arabic" w:eastAsia="Times New Roman" w:hAnsi="Simplified Arabic" w:cs="Simplified Arabic" w:hint="cs"/>
          <w:color w:val="0F1115"/>
          <w:kern w:val="0"/>
          <w:sz w:val="24"/>
          <w:szCs w:val="24"/>
          <w14:ligatures w14:val="none"/>
        </w:rPr>
        <w:t>.</w:t>
      </w:r>
    </w:p>
    <w:p w14:paraId="1B99729A"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المطيري، مشعل. (2022). نماذج إدارة المخاطر في خدمات الملاحة الجوية. الكويت: دار السلسلة</w:t>
      </w:r>
      <w:r w:rsidRPr="00802923">
        <w:rPr>
          <w:rFonts w:ascii="Simplified Arabic" w:eastAsia="Times New Roman" w:hAnsi="Simplified Arabic" w:cs="Simplified Arabic" w:hint="cs"/>
          <w:color w:val="0F1115"/>
          <w:kern w:val="0"/>
          <w:sz w:val="24"/>
          <w:szCs w:val="24"/>
          <w14:ligatures w14:val="none"/>
        </w:rPr>
        <w:t>.</w:t>
      </w:r>
    </w:p>
    <w:p w14:paraId="68CE4EDE" w14:textId="77777777" w:rsidR="00802923" w:rsidRPr="00802923"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الهاجري، </w:t>
      </w:r>
      <w:proofErr w:type="gramStart"/>
      <w:r w:rsidRPr="00802923">
        <w:rPr>
          <w:rFonts w:ascii="Simplified Arabic" w:eastAsia="Times New Roman" w:hAnsi="Simplified Arabic" w:cs="Simplified Arabic" w:hint="cs"/>
          <w:color w:val="0F1115"/>
          <w:kern w:val="0"/>
          <w:sz w:val="24"/>
          <w:szCs w:val="24"/>
          <w:rtl/>
          <w14:ligatures w14:val="none"/>
        </w:rPr>
        <w:t>عبدالله</w:t>
      </w:r>
      <w:proofErr w:type="gramEnd"/>
      <w:r w:rsidRPr="00802923">
        <w:rPr>
          <w:rFonts w:ascii="Simplified Arabic" w:eastAsia="Times New Roman" w:hAnsi="Simplified Arabic" w:cs="Simplified Arabic" w:hint="cs"/>
          <w:color w:val="0F1115"/>
          <w:kern w:val="0"/>
          <w:sz w:val="24"/>
          <w:szCs w:val="24"/>
          <w:rtl/>
          <w14:ligatures w14:val="none"/>
        </w:rPr>
        <w:t>. (2021). مستقبل المراقبة الجوية في ضوء التقنيات الحديثة. الدوحة: المركز العربي للطيران</w:t>
      </w:r>
      <w:r w:rsidRPr="00802923">
        <w:rPr>
          <w:rFonts w:ascii="Simplified Arabic" w:eastAsia="Times New Roman" w:hAnsi="Simplified Arabic" w:cs="Simplified Arabic" w:hint="cs"/>
          <w:color w:val="0F1115"/>
          <w:kern w:val="0"/>
          <w:sz w:val="24"/>
          <w:szCs w:val="24"/>
          <w14:ligatures w14:val="none"/>
        </w:rPr>
        <w:t>.</w:t>
      </w:r>
    </w:p>
    <w:p w14:paraId="4DB49215" w14:textId="77777777" w:rsidR="00802923" w:rsidRPr="007D36E0" w:rsidRDefault="00802923" w:rsidP="007D36E0">
      <w:pPr>
        <w:numPr>
          <w:ilvl w:val="0"/>
          <w:numId w:val="197"/>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اليامي، سعود. (2020). الأخطاء البشرية في منظومة المراقبة الجوية. مجلة السلامة الجوية، 10(4)، 25-42</w:t>
      </w:r>
      <w:r w:rsidRPr="00802923">
        <w:rPr>
          <w:rFonts w:ascii="Simplified Arabic" w:eastAsia="Times New Roman" w:hAnsi="Simplified Arabic" w:cs="Simplified Arabic" w:hint="cs"/>
          <w:color w:val="0F1115"/>
          <w:kern w:val="0"/>
          <w:sz w:val="24"/>
          <w:szCs w:val="24"/>
          <w14:ligatures w14:val="none"/>
        </w:rPr>
        <w:t>.</w:t>
      </w:r>
    </w:p>
    <w:p w14:paraId="7C9D6172" w14:textId="4C3B7628" w:rsidR="008126FF" w:rsidRDefault="008126FF">
      <w:pPr>
        <w:bidi w:val="0"/>
        <w:rPr>
          <w:rFonts w:ascii="Simplified Arabic" w:eastAsia="Times New Roman" w:hAnsi="Simplified Arabic" w:cs="Simplified Arabic"/>
          <w:color w:val="0F1115"/>
          <w:kern w:val="0"/>
          <w:sz w:val="24"/>
          <w:szCs w:val="24"/>
          <w:rtl/>
          <w14:ligatures w14:val="none"/>
        </w:rPr>
      </w:pPr>
      <w:r>
        <w:rPr>
          <w:rFonts w:ascii="Simplified Arabic" w:eastAsia="Times New Roman" w:hAnsi="Simplified Arabic" w:cs="Simplified Arabic"/>
          <w:color w:val="0F1115"/>
          <w:kern w:val="0"/>
          <w:sz w:val="24"/>
          <w:szCs w:val="24"/>
          <w:rtl/>
          <w14:ligatures w14:val="none"/>
        </w:rPr>
        <w:br w:type="page"/>
      </w:r>
    </w:p>
    <w:p w14:paraId="23551E00" w14:textId="77777777" w:rsidR="00802923" w:rsidRPr="00802923" w:rsidRDefault="00802923" w:rsidP="007D36E0">
      <w:pPr>
        <w:shd w:val="clear" w:color="auto" w:fill="FFFFFF"/>
        <w:bidi w:val="0"/>
        <w:spacing w:before="480" w:after="240" w:line="360" w:lineRule="auto"/>
        <w:outlineLvl w:val="2"/>
        <w:rPr>
          <w:rFonts w:ascii="Simplified Arabic" w:eastAsia="Times New Roman" w:hAnsi="Simplified Arabic" w:cs="Simplified Arabic"/>
          <w:b/>
          <w:bCs/>
          <w:color w:val="0F1115"/>
          <w:kern w:val="0"/>
          <w:sz w:val="24"/>
          <w:szCs w:val="24"/>
          <w:lang w:val="en-GB"/>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المراجع الأجنبية</w:t>
      </w:r>
    </w:p>
    <w:p w14:paraId="136CAED5"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Endsley, M. R. (2018). Situational Awareness in Aviation Systems. In Handbook of Aviation Human Factors (pp. 45-78). CRC Press.</w:t>
      </w:r>
    </w:p>
    <w:p w14:paraId="4B7BEA22"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Endsley, M. R., &amp; Jones, D. G. (2018). Designing for Situation Awareness: An Approach to User-Centered Design (3rd ed.). CRC Press.</w:t>
      </w:r>
    </w:p>
    <w:p w14:paraId="6BD20280"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Eurocontrol. (2020). Air Traffic Controller Working Environment: Design Principles. Brussels: European </w:t>
      </w:r>
      <w:proofErr w:type="spellStart"/>
      <w:r w:rsidRPr="00802923">
        <w:rPr>
          <w:rFonts w:ascii="Simplified Arabic" w:eastAsia="Times New Roman" w:hAnsi="Simplified Arabic" w:cs="Simplified Arabic" w:hint="cs"/>
          <w:color w:val="0F1115"/>
          <w:kern w:val="0"/>
          <w:sz w:val="24"/>
          <w:szCs w:val="24"/>
          <w14:ligatures w14:val="none"/>
        </w:rPr>
        <w:t>Organisation</w:t>
      </w:r>
      <w:proofErr w:type="spellEnd"/>
      <w:r w:rsidRPr="00802923">
        <w:rPr>
          <w:rFonts w:ascii="Simplified Arabic" w:eastAsia="Times New Roman" w:hAnsi="Simplified Arabic" w:cs="Simplified Arabic" w:hint="cs"/>
          <w:color w:val="0F1115"/>
          <w:kern w:val="0"/>
          <w:sz w:val="24"/>
          <w:szCs w:val="24"/>
          <w14:ligatures w14:val="none"/>
        </w:rPr>
        <w:t xml:space="preserve"> for the Safety of Air Navigation.</w:t>
      </w:r>
    </w:p>
    <w:p w14:paraId="72B6D4C5"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Eurocontrol. (2021). Annual Safety Report 2021. Brussels: European </w:t>
      </w:r>
      <w:proofErr w:type="spellStart"/>
      <w:r w:rsidRPr="00802923">
        <w:rPr>
          <w:rFonts w:ascii="Simplified Arabic" w:eastAsia="Times New Roman" w:hAnsi="Simplified Arabic" w:cs="Simplified Arabic" w:hint="cs"/>
          <w:color w:val="0F1115"/>
          <w:kern w:val="0"/>
          <w:sz w:val="24"/>
          <w:szCs w:val="24"/>
          <w14:ligatures w14:val="none"/>
        </w:rPr>
        <w:t>Organisation</w:t>
      </w:r>
      <w:proofErr w:type="spellEnd"/>
      <w:r w:rsidRPr="00802923">
        <w:rPr>
          <w:rFonts w:ascii="Simplified Arabic" w:eastAsia="Times New Roman" w:hAnsi="Simplified Arabic" w:cs="Simplified Arabic" w:hint="cs"/>
          <w:color w:val="0F1115"/>
          <w:kern w:val="0"/>
          <w:sz w:val="24"/>
          <w:szCs w:val="24"/>
          <w14:ligatures w14:val="none"/>
        </w:rPr>
        <w:t xml:space="preserve"> for the Safety of Air Navigation.</w:t>
      </w:r>
    </w:p>
    <w:p w14:paraId="6B0D7589"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Eurocontrol. (2022). Human Performance in Air Traffic Management. Brussels: European </w:t>
      </w:r>
      <w:proofErr w:type="spellStart"/>
      <w:r w:rsidRPr="00802923">
        <w:rPr>
          <w:rFonts w:ascii="Simplified Arabic" w:eastAsia="Times New Roman" w:hAnsi="Simplified Arabic" w:cs="Simplified Arabic" w:hint="cs"/>
          <w:color w:val="0F1115"/>
          <w:kern w:val="0"/>
          <w:sz w:val="24"/>
          <w:szCs w:val="24"/>
          <w14:ligatures w14:val="none"/>
        </w:rPr>
        <w:t>Organisation</w:t>
      </w:r>
      <w:proofErr w:type="spellEnd"/>
      <w:r w:rsidRPr="00802923">
        <w:rPr>
          <w:rFonts w:ascii="Simplified Arabic" w:eastAsia="Times New Roman" w:hAnsi="Simplified Arabic" w:cs="Simplified Arabic" w:hint="cs"/>
          <w:color w:val="0F1115"/>
          <w:kern w:val="0"/>
          <w:sz w:val="24"/>
          <w:szCs w:val="24"/>
          <w14:ligatures w14:val="none"/>
        </w:rPr>
        <w:t xml:space="preserve"> for the Safety of Air Navigation.</w:t>
      </w:r>
    </w:p>
    <w:p w14:paraId="7E62FF3A"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Federal Aviation Administration. (2021). Air Traffic Control Training Handbook. Washington, DC: Federal Aviation Administration.</w:t>
      </w:r>
    </w:p>
    <w:p w14:paraId="36E65B04"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Federal Aviation Administration. (2022). Air Traffic Control Operational Error Analysis. Washington, DC: Federal Aviation Administration.</w:t>
      </w:r>
    </w:p>
    <w:p w14:paraId="3E3E878A"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Helmreich, R. L. (2019). Culture and Error in Aviation: A Global Perspective. International Journal of Aviation Psychology, 9(2), 101-115.</w:t>
      </w:r>
    </w:p>
    <w:p w14:paraId="7FE27FDD"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International Air Transport Association. (2021). Safety Report 2021. Montreal: International Air Transport Association.</w:t>
      </w:r>
    </w:p>
    <w:p w14:paraId="2F502D1C"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International Civil Aviation Organization. (2020). Safety Management Manual (SMM) (Doc 9859) (4th ed.). Montreal: International Civil Aviation Organization.</w:t>
      </w:r>
    </w:p>
    <w:p w14:paraId="31DF4D56"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International Civil Aviation Organization. (2021). Air Traffic Management: Global Air Navigation Plan. Montreal: International Civil Aviation Organization.</w:t>
      </w:r>
    </w:p>
    <w:p w14:paraId="5EA69EA1"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lastRenderedPageBreak/>
        <w:t>International Civil Aviation Organization. (2022). Human Factors Guidelines for Air Traffic Management. Montreal: International Civil Aviation Organization.</w:t>
      </w:r>
    </w:p>
    <w:p w14:paraId="39205DC8"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International Civil Aviation Organization. (2023). Global Aviation Safety Plan. Montreal: International Civil Aviation Organization.</w:t>
      </w:r>
    </w:p>
    <w:p w14:paraId="29BA8C96"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National Transportation Safety Board. (2022). Aviation Accident Reports. Washington, DC: National Transportation Safety Board.</w:t>
      </w:r>
    </w:p>
    <w:p w14:paraId="74B0228B"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proofErr w:type="spellStart"/>
      <w:r w:rsidRPr="00802923">
        <w:rPr>
          <w:rFonts w:ascii="Simplified Arabic" w:eastAsia="Times New Roman" w:hAnsi="Simplified Arabic" w:cs="Simplified Arabic" w:hint="cs"/>
          <w:color w:val="0F1115"/>
          <w:kern w:val="0"/>
          <w:sz w:val="24"/>
          <w:szCs w:val="24"/>
          <w14:ligatures w14:val="none"/>
        </w:rPr>
        <w:t>Oprins</w:t>
      </w:r>
      <w:proofErr w:type="spellEnd"/>
      <w:r w:rsidRPr="00802923">
        <w:rPr>
          <w:rFonts w:ascii="Simplified Arabic" w:eastAsia="Times New Roman" w:hAnsi="Simplified Arabic" w:cs="Simplified Arabic" w:hint="cs"/>
          <w:color w:val="0F1115"/>
          <w:kern w:val="0"/>
          <w:sz w:val="24"/>
          <w:szCs w:val="24"/>
          <w14:ligatures w14:val="none"/>
        </w:rPr>
        <w:t xml:space="preserve">, E., </w:t>
      </w:r>
      <w:proofErr w:type="spellStart"/>
      <w:r w:rsidRPr="00802923">
        <w:rPr>
          <w:rFonts w:ascii="Simplified Arabic" w:eastAsia="Times New Roman" w:hAnsi="Simplified Arabic" w:cs="Simplified Arabic" w:hint="cs"/>
          <w:color w:val="0F1115"/>
          <w:kern w:val="0"/>
          <w:sz w:val="24"/>
          <w:szCs w:val="24"/>
          <w14:ligatures w14:val="none"/>
        </w:rPr>
        <w:t>Burghouwt</w:t>
      </w:r>
      <w:proofErr w:type="spellEnd"/>
      <w:r w:rsidRPr="00802923">
        <w:rPr>
          <w:rFonts w:ascii="Simplified Arabic" w:eastAsia="Times New Roman" w:hAnsi="Simplified Arabic" w:cs="Simplified Arabic" w:hint="cs"/>
          <w:color w:val="0F1115"/>
          <w:kern w:val="0"/>
          <w:sz w:val="24"/>
          <w:szCs w:val="24"/>
          <w14:ligatures w14:val="none"/>
        </w:rPr>
        <w:t>, G., &amp; Visser, J. (2018). Impact of Workload on Air Traffic Controller Performance. Aerospace Medicine and Human Performance, 89(3), 210-218.</w:t>
      </w:r>
    </w:p>
    <w:p w14:paraId="242A1659"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Salas, E., &amp; Maurino, D. (2019). Human Factors in Aviation (3rd ed.). Academic Press.</w:t>
      </w:r>
    </w:p>
    <w:p w14:paraId="7DA824E0"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Shappell, S., &amp; Wiegmann, D. (2017). </w:t>
      </w:r>
      <w:proofErr w:type="gramStart"/>
      <w:r w:rsidRPr="00802923">
        <w:rPr>
          <w:rFonts w:ascii="Simplified Arabic" w:eastAsia="Times New Roman" w:hAnsi="Simplified Arabic" w:cs="Simplified Arabic" w:hint="cs"/>
          <w:color w:val="0F1115"/>
          <w:kern w:val="0"/>
          <w:sz w:val="24"/>
          <w:szCs w:val="24"/>
          <w14:ligatures w14:val="none"/>
        </w:rPr>
        <w:t>The Human</w:t>
      </w:r>
      <w:proofErr w:type="gramEnd"/>
      <w:r w:rsidRPr="00802923">
        <w:rPr>
          <w:rFonts w:ascii="Simplified Arabic" w:eastAsia="Times New Roman" w:hAnsi="Simplified Arabic" w:cs="Simplified Arabic" w:hint="cs"/>
          <w:color w:val="0F1115"/>
          <w:kern w:val="0"/>
          <w:sz w:val="24"/>
          <w:szCs w:val="24"/>
          <w14:ligatures w14:val="none"/>
        </w:rPr>
        <w:t xml:space="preserve"> Factors Analysis and Classification System (HFACS). Washington, DC: Federal Aviation Administration.</w:t>
      </w:r>
    </w:p>
    <w:p w14:paraId="369BAFB2"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Stanton, N. A., &amp; Young, M. S. (2019). Human Factors in Air Traffic Control. London: Taylor &amp; Francis.</w:t>
      </w:r>
    </w:p>
    <w:p w14:paraId="0DAFFF22"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Wickens, C. D. (2020). Attention and Situation Awareness in Aviation. Human Factors, 62(4), 567-582.</w:t>
      </w:r>
    </w:p>
    <w:p w14:paraId="33DB690F" w14:textId="77777777" w:rsidR="00802923" w:rsidRPr="00802923" w:rsidRDefault="00802923" w:rsidP="007D36E0">
      <w:pPr>
        <w:numPr>
          <w:ilvl w:val="0"/>
          <w:numId w:val="198"/>
        </w:numPr>
        <w:shd w:val="clear" w:color="auto" w:fill="FFFFFF"/>
        <w:bidi w:val="0"/>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Civil Air Navigation Services </w:t>
      </w:r>
      <w:proofErr w:type="spellStart"/>
      <w:r w:rsidRPr="00802923">
        <w:rPr>
          <w:rFonts w:ascii="Simplified Arabic" w:eastAsia="Times New Roman" w:hAnsi="Simplified Arabic" w:cs="Simplified Arabic" w:hint="cs"/>
          <w:color w:val="0F1115"/>
          <w:kern w:val="0"/>
          <w:sz w:val="24"/>
          <w:szCs w:val="24"/>
          <w14:ligatures w14:val="none"/>
        </w:rPr>
        <w:t>Organisation</w:t>
      </w:r>
      <w:proofErr w:type="spellEnd"/>
      <w:r w:rsidRPr="00802923">
        <w:rPr>
          <w:rFonts w:ascii="Simplified Arabic" w:eastAsia="Times New Roman" w:hAnsi="Simplified Arabic" w:cs="Simplified Arabic" w:hint="cs"/>
          <w:color w:val="0F1115"/>
          <w:kern w:val="0"/>
          <w:sz w:val="24"/>
          <w:szCs w:val="24"/>
          <w14:ligatures w14:val="none"/>
        </w:rPr>
        <w:t>. (2022). Air Traffic Control Safety Performance Indicators. The Hague: CANSO.</w:t>
      </w:r>
    </w:p>
    <w:p w14:paraId="3978590E" w14:textId="77777777" w:rsidR="00BE28C1" w:rsidRDefault="00BE28C1">
      <w:pPr>
        <w:bidi w:val="0"/>
        <w:rPr>
          <w:rFonts w:ascii="Simplified Arabic" w:eastAsia="Times New Roman" w:hAnsi="Simplified Arabic" w:cs="Simplified Arabic"/>
          <w:b/>
          <w:bCs/>
          <w:color w:val="0F1115"/>
          <w:kern w:val="0"/>
          <w:sz w:val="24"/>
          <w:szCs w:val="24"/>
          <w:rtl/>
          <w14:ligatures w14:val="none"/>
        </w:rPr>
      </w:pPr>
      <w:r>
        <w:rPr>
          <w:rFonts w:ascii="Simplified Arabic" w:eastAsia="Times New Roman" w:hAnsi="Simplified Arabic" w:cs="Simplified Arabic"/>
          <w:b/>
          <w:bCs/>
          <w:color w:val="0F1115"/>
          <w:kern w:val="0"/>
          <w:sz w:val="24"/>
          <w:szCs w:val="24"/>
          <w:rtl/>
          <w14:ligatures w14:val="none"/>
        </w:rPr>
        <w:br w:type="page"/>
      </w:r>
    </w:p>
    <w:p w14:paraId="36EF3BBF" w14:textId="13BC4A3A" w:rsidR="00802923" w:rsidRPr="00802923" w:rsidRDefault="00802923" w:rsidP="007D36E0">
      <w:pPr>
        <w:shd w:val="clear" w:color="auto" w:fill="FFFFFF"/>
        <w:spacing w:before="480" w:after="240" w:line="360" w:lineRule="auto"/>
        <w:outlineLvl w:val="1"/>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الملاحق</w:t>
      </w:r>
    </w:p>
    <w:p w14:paraId="12D3E621" w14:textId="77777777" w:rsidR="00802923" w:rsidRPr="00802923" w:rsidRDefault="00802923" w:rsidP="007D36E0">
      <w:pPr>
        <w:shd w:val="clear" w:color="auto" w:fill="FFFFFF"/>
        <w:spacing w:before="480" w:after="240" w:line="360" w:lineRule="auto"/>
        <w:outlineLvl w:val="2"/>
        <w:rPr>
          <w:rFonts w:ascii="Simplified Arabic" w:eastAsia="Times New Roman" w:hAnsi="Simplified Arabic" w:cs="Simplified Arabic" w:hint="cs"/>
          <w:b/>
          <w:b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الملحق (1): الاستبانة</w:t>
      </w:r>
    </w:p>
    <w:p w14:paraId="66304E5C"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 xml:space="preserve">جامعة </w:t>
      </w:r>
      <w:proofErr w:type="spellStart"/>
      <w:r w:rsidRPr="00802923">
        <w:rPr>
          <w:rFonts w:ascii="Simplified Arabic" w:eastAsia="Times New Roman" w:hAnsi="Simplified Arabic" w:cs="Simplified Arabic" w:hint="cs"/>
          <w:b/>
          <w:bCs/>
          <w:color w:val="0F1115"/>
          <w:kern w:val="0"/>
          <w:sz w:val="24"/>
          <w:szCs w:val="24"/>
          <w:rtl/>
          <w14:ligatures w14:val="none"/>
        </w:rPr>
        <w:t>ميدأوشن</w:t>
      </w:r>
      <w:proofErr w:type="spellEnd"/>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rtl/>
          <w14:ligatures w14:val="none"/>
        </w:rPr>
        <w:t>كلية الإدارة</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rtl/>
          <w14:ligatures w14:val="none"/>
        </w:rPr>
        <w:t>قسم ماجستير إدارة المخاطر</w:t>
      </w:r>
    </w:p>
    <w:p w14:paraId="663B1F79"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 xml:space="preserve">استبانة حول </w:t>
      </w:r>
      <w:proofErr w:type="gramStart"/>
      <w:r w:rsidRPr="00802923">
        <w:rPr>
          <w:rFonts w:ascii="Simplified Arabic" w:eastAsia="Times New Roman" w:hAnsi="Simplified Arabic" w:cs="Simplified Arabic" w:hint="cs"/>
          <w:b/>
          <w:bCs/>
          <w:color w:val="0F1115"/>
          <w:kern w:val="0"/>
          <w:sz w:val="24"/>
          <w:szCs w:val="24"/>
          <w:rtl/>
          <w14:ligatures w14:val="none"/>
        </w:rPr>
        <w:t>مخاطر</w:t>
      </w:r>
      <w:proofErr w:type="gramEnd"/>
      <w:r w:rsidRPr="00802923">
        <w:rPr>
          <w:rFonts w:ascii="Simplified Arabic" w:eastAsia="Times New Roman" w:hAnsi="Simplified Arabic" w:cs="Simplified Arabic" w:hint="cs"/>
          <w:b/>
          <w:bCs/>
          <w:color w:val="0F1115"/>
          <w:kern w:val="0"/>
          <w:sz w:val="24"/>
          <w:szCs w:val="24"/>
          <w:rtl/>
          <w14:ligatures w14:val="none"/>
        </w:rPr>
        <w:t xml:space="preserve"> المراقبة الجوية وأثرها على سلامة وكفاءة الحركة الجوية</w:t>
      </w:r>
    </w:p>
    <w:p w14:paraId="05334F0F"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بسم الله الرحمن الرحيم</w:t>
      </w:r>
    </w:p>
    <w:p w14:paraId="1C6CADB8"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السيد/ السيدة المراقب الجوي المحترم،</w:t>
      </w:r>
    </w:p>
    <w:p w14:paraId="10513953"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 xml:space="preserve">تهدف هذه الدراسة إلى تحليل </w:t>
      </w:r>
      <w:proofErr w:type="gramStart"/>
      <w:r w:rsidRPr="00802923">
        <w:rPr>
          <w:rFonts w:ascii="Simplified Arabic" w:eastAsia="Times New Roman" w:hAnsi="Simplified Arabic" w:cs="Simplified Arabic" w:hint="cs"/>
          <w:color w:val="0F1115"/>
          <w:kern w:val="0"/>
          <w:sz w:val="24"/>
          <w:szCs w:val="24"/>
          <w:rtl/>
          <w14:ligatures w14:val="none"/>
        </w:rPr>
        <w:t>مخاطر</w:t>
      </w:r>
      <w:proofErr w:type="gramEnd"/>
      <w:r w:rsidRPr="00802923">
        <w:rPr>
          <w:rFonts w:ascii="Simplified Arabic" w:eastAsia="Times New Roman" w:hAnsi="Simplified Arabic" w:cs="Simplified Arabic" w:hint="cs"/>
          <w:color w:val="0F1115"/>
          <w:kern w:val="0"/>
          <w:sz w:val="24"/>
          <w:szCs w:val="24"/>
          <w:rtl/>
          <w14:ligatures w14:val="none"/>
        </w:rPr>
        <w:t xml:space="preserve"> المراقبة الجوية وأثرها على سلامة وكفاءة الحركة الجوية، وذلك في إطار متطلبات الحصول على درجة الماجستير في إدارة المخاطر. نرجو منكم التفضل بالإجابة عن فقرات هذه الاستبانة بكل دقة وموضوعية، علماً بأن الإجابات ستُستخدم لأغراض البحث العلمي فقط، وستُعامل بسرية تامة</w:t>
      </w:r>
      <w:r w:rsidRPr="00802923">
        <w:rPr>
          <w:rFonts w:ascii="Simplified Arabic" w:eastAsia="Times New Roman" w:hAnsi="Simplified Arabic" w:cs="Simplified Arabic" w:hint="cs"/>
          <w:color w:val="0F1115"/>
          <w:kern w:val="0"/>
          <w:sz w:val="24"/>
          <w:szCs w:val="24"/>
          <w14:ligatures w14:val="none"/>
        </w:rPr>
        <w:t>.</w:t>
      </w:r>
    </w:p>
    <w:p w14:paraId="1710D196"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شكراً لتعاونكم</w:t>
      </w:r>
    </w:p>
    <w:p w14:paraId="7B453650"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الباحث: يوسف سعيد محمد آل شمسيه</w:t>
      </w:r>
      <w:r w:rsidRPr="00802923">
        <w:rPr>
          <w:rFonts w:ascii="Simplified Arabic" w:eastAsia="Times New Roman" w:hAnsi="Simplified Arabic" w:cs="Simplified Arabic" w:hint="cs"/>
          <w:color w:val="0F1115"/>
          <w:kern w:val="0"/>
          <w:sz w:val="24"/>
          <w:szCs w:val="24"/>
          <w14:ligatures w14:val="none"/>
        </w:rPr>
        <w:br/>
      </w:r>
      <w:r w:rsidRPr="00802923">
        <w:rPr>
          <w:rFonts w:ascii="Simplified Arabic" w:eastAsia="Times New Roman" w:hAnsi="Simplified Arabic" w:cs="Simplified Arabic" w:hint="cs"/>
          <w:b/>
          <w:bCs/>
          <w:color w:val="0F1115"/>
          <w:kern w:val="0"/>
          <w:sz w:val="24"/>
          <w:szCs w:val="24"/>
          <w:rtl/>
          <w14:ligatures w14:val="none"/>
        </w:rPr>
        <w:t>إشراف: د. الفيصل عبد الحميد، د. فايز جراد</w:t>
      </w:r>
    </w:p>
    <w:p w14:paraId="556CCBC2"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أولاً: البيانات الديموغرافية</w:t>
      </w:r>
    </w:p>
    <w:p w14:paraId="49D1BC53" w14:textId="77777777" w:rsidR="00802923" w:rsidRPr="00802923" w:rsidRDefault="00802923" w:rsidP="007D36E0">
      <w:pPr>
        <w:numPr>
          <w:ilvl w:val="0"/>
          <w:numId w:val="199"/>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الجنس</w:t>
      </w:r>
      <w:r w:rsidRPr="00802923">
        <w:rPr>
          <w:rFonts w:ascii="Simplified Arabic" w:eastAsia="Times New Roman" w:hAnsi="Simplified Arabic" w:cs="Simplified Arabic" w:hint="cs"/>
          <w:color w:val="0F1115"/>
          <w:kern w:val="0"/>
          <w:sz w:val="24"/>
          <w:szCs w:val="24"/>
          <w14:ligatures w14:val="none"/>
        </w:rPr>
        <w:t>:</w:t>
      </w:r>
    </w:p>
    <w:p w14:paraId="0E3296BE"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ذكر</w:t>
      </w:r>
    </w:p>
    <w:p w14:paraId="45CDC1A7"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أنثى</w:t>
      </w:r>
    </w:p>
    <w:p w14:paraId="018AFA37" w14:textId="77777777" w:rsidR="00802923" w:rsidRPr="00802923" w:rsidRDefault="00802923" w:rsidP="007D36E0">
      <w:pPr>
        <w:numPr>
          <w:ilvl w:val="0"/>
          <w:numId w:val="199"/>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الفئة العمرية</w:t>
      </w:r>
      <w:r w:rsidRPr="00802923">
        <w:rPr>
          <w:rFonts w:ascii="Simplified Arabic" w:eastAsia="Times New Roman" w:hAnsi="Simplified Arabic" w:cs="Simplified Arabic" w:hint="cs"/>
          <w:color w:val="0F1115"/>
          <w:kern w:val="0"/>
          <w:sz w:val="24"/>
          <w:szCs w:val="24"/>
          <w14:ligatures w14:val="none"/>
        </w:rPr>
        <w:t>:</w:t>
      </w:r>
    </w:p>
    <w:p w14:paraId="4BADBB97"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lastRenderedPageBreak/>
        <w:t>أقل من 30 سنة</w:t>
      </w:r>
    </w:p>
    <w:p w14:paraId="63025EC1"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30-40 </w:t>
      </w:r>
      <w:r w:rsidRPr="00802923">
        <w:rPr>
          <w:rFonts w:ascii="Simplified Arabic" w:eastAsia="Times New Roman" w:hAnsi="Simplified Arabic" w:cs="Simplified Arabic" w:hint="cs"/>
          <w:color w:val="0F1115"/>
          <w:kern w:val="0"/>
          <w:sz w:val="24"/>
          <w:szCs w:val="24"/>
          <w:rtl/>
          <w14:ligatures w14:val="none"/>
        </w:rPr>
        <w:t>سنة</w:t>
      </w:r>
    </w:p>
    <w:p w14:paraId="6CFA01AE"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41-50 </w:t>
      </w:r>
      <w:r w:rsidRPr="00802923">
        <w:rPr>
          <w:rFonts w:ascii="Simplified Arabic" w:eastAsia="Times New Roman" w:hAnsi="Simplified Arabic" w:cs="Simplified Arabic" w:hint="cs"/>
          <w:color w:val="0F1115"/>
          <w:kern w:val="0"/>
          <w:sz w:val="24"/>
          <w:szCs w:val="24"/>
          <w:rtl/>
          <w14:ligatures w14:val="none"/>
        </w:rPr>
        <w:t>سنة</w:t>
      </w:r>
    </w:p>
    <w:p w14:paraId="4E1F5BCF"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أكثر من 50 سنة</w:t>
      </w:r>
    </w:p>
    <w:p w14:paraId="2411E7BF" w14:textId="77777777" w:rsidR="00802923" w:rsidRPr="00802923" w:rsidRDefault="00802923" w:rsidP="007D36E0">
      <w:pPr>
        <w:numPr>
          <w:ilvl w:val="0"/>
          <w:numId w:val="199"/>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المؤهل العلمي</w:t>
      </w:r>
      <w:r w:rsidRPr="00802923">
        <w:rPr>
          <w:rFonts w:ascii="Simplified Arabic" w:eastAsia="Times New Roman" w:hAnsi="Simplified Arabic" w:cs="Simplified Arabic" w:hint="cs"/>
          <w:color w:val="0F1115"/>
          <w:kern w:val="0"/>
          <w:sz w:val="24"/>
          <w:szCs w:val="24"/>
          <w14:ligatures w14:val="none"/>
        </w:rPr>
        <w:t>:</w:t>
      </w:r>
    </w:p>
    <w:p w14:paraId="5DF4522B"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دبلوم</w:t>
      </w:r>
    </w:p>
    <w:p w14:paraId="010115EA"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بكالوريوس</w:t>
      </w:r>
    </w:p>
    <w:p w14:paraId="21B260C4"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دراسات عليا</w:t>
      </w:r>
    </w:p>
    <w:p w14:paraId="5336FFDE" w14:textId="77777777" w:rsidR="00802923" w:rsidRPr="00802923" w:rsidRDefault="00802923" w:rsidP="007D36E0">
      <w:pPr>
        <w:numPr>
          <w:ilvl w:val="0"/>
          <w:numId w:val="199"/>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سنوات الخبرة</w:t>
      </w:r>
      <w:r w:rsidRPr="00802923">
        <w:rPr>
          <w:rFonts w:ascii="Simplified Arabic" w:eastAsia="Times New Roman" w:hAnsi="Simplified Arabic" w:cs="Simplified Arabic" w:hint="cs"/>
          <w:color w:val="0F1115"/>
          <w:kern w:val="0"/>
          <w:sz w:val="24"/>
          <w:szCs w:val="24"/>
          <w14:ligatures w14:val="none"/>
        </w:rPr>
        <w:t>:</w:t>
      </w:r>
    </w:p>
    <w:p w14:paraId="0002C3A1"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أقل من 5 سنوات</w:t>
      </w:r>
    </w:p>
    <w:p w14:paraId="0517965D"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5-10 </w:t>
      </w:r>
      <w:r w:rsidRPr="00802923">
        <w:rPr>
          <w:rFonts w:ascii="Simplified Arabic" w:eastAsia="Times New Roman" w:hAnsi="Simplified Arabic" w:cs="Simplified Arabic" w:hint="cs"/>
          <w:color w:val="0F1115"/>
          <w:kern w:val="0"/>
          <w:sz w:val="24"/>
          <w:szCs w:val="24"/>
          <w:rtl/>
          <w14:ligatures w14:val="none"/>
        </w:rPr>
        <w:t>سنوات</w:t>
      </w:r>
    </w:p>
    <w:p w14:paraId="74F01AF7"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11-15 </w:t>
      </w:r>
      <w:r w:rsidRPr="00802923">
        <w:rPr>
          <w:rFonts w:ascii="Simplified Arabic" w:eastAsia="Times New Roman" w:hAnsi="Simplified Arabic" w:cs="Simplified Arabic" w:hint="cs"/>
          <w:color w:val="0F1115"/>
          <w:kern w:val="0"/>
          <w:sz w:val="24"/>
          <w:szCs w:val="24"/>
          <w:rtl/>
          <w14:ligatures w14:val="none"/>
        </w:rPr>
        <w:t>سنة</w:t>
      </w:r>
    </w:p>
    <w:p w14:paraId="3A4771B6"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أكثر من 15 سنة</w:t>
      </w:r>
    </w:p>
    <w:p w14:paraId="61E216ED" w14:textId="77777777" w:rsidR="00802923" w:rsidRPr="00802923" w:rsidRDefault="00802923" w:rsidP="007D36E0">
      <w:pPr>
        <w:numPr>
          <w:ilvl w:val="0"/>
          <w:numId w:val="199"/>
        </w:numPr>
        <w:shd w:val="clear" w:color="auto" w:fill="FFFFFF"/>
        <w:spacing w:after="12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نوع المركز</w:t>
      </w:r>
      <w:r w:rsidRPr="00802923">
        <w:rPr>
          <w:rFonts w:ascii="Simplified Arabic" w:eastAsia="Times New Roman" w:hAnsi="Simplified Arabic" w:cs="Simplified Arabic" w:hint="cs"/>
          <w:color w:val="0F1115"/>
          <w:kern w:val="0"/>
          <w:sz w:val="24"/>
          <w:szCs w:val="24"/>
          <w14:ligatures w14:val="none"/>
        </w:rPr>
        <w:t>:</w:t>
      </w:r>
    </w:p>
    <w:p w14:paraId="39966AB3"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برج مطار</w:t>
      </w:r>
    </w:p>
    <w:p w14:paraId="5A881E61"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مركز مراقبة إقليمي</w:t>
      </w:r>
    </w:p>
    <w:p w14:paraId="330268C6" w14:textId="77777777" w:rsidR="00802923" w:rsidRPr="00802923" w:rsidRDefault="00802923" w:rsidP="007D36E0">
      <w:pPr>
        <w:numPr>
          <w:ilvl w:val="1"/>
          <w:numId w:val="199"/>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مركز مراقبة مجال جوي</w:t>
      </w:r>
    </w:p>
    <w:p w14:paraId="32D8A954"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ثانياً: محاور الاستبانة</w:t>
      </w:r>
    </w:p>
    <w:p w14:paraId="3CE4CEC3"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rtl/>
          <w14:ligatures w14:val="none"/>
        </w:rPr>
        <w:t>يرجى الإجابة عن كل فقرة بوضع علامة (</w:t>
      </w:r>
      <w:r w:rsidRPr="00802923">
        <w:rPr>
          <w:rFonts w:ascii="Segoe UI Symbol" w:eastAsia="Times New Roman" w:hAnsi="Segoe UI Symbol" w:cs="Segoe UI Symbol" w:hint="cs"/>
          <w:color w:val="0F1115"/>
          <w:kern w:val="0"/>
          <w:sz w:val="24"/>
          <w:szCs w:val="24"/>
          <w:rtl/>
          <w14:ligatures w14:val="none"/>
        </w:rPr>
        <w:t>✓</w:t>
      </w:r>
      <w:r w:rsidRPr="00802923">
        <w:rPr>
          <w:rFonts w:ascii="Simplified Arabic" w:eastAsia="Times New Roman" w:hAnsi="Simplified Arabic" w:cs="Simplified Arabic" w:hint="cs"/>
          <w:color w:val="0F1115"/>
          <w:kern w:val="0"/>
          <w:sz w:val="24"/>
          <w:szCs w:val="24"/>
          <w:rtl/>
          <w14:ligatures w14:val="none"/>
        </w:rPr>
        <w:t>) في المربع المناسب وفق المقياس التالي</w:t>
      </w:r>
      <w:r w:rsidRPr="00802923">
        <w:rPr>
          <w:rFonts w:ascii="Simplified Arabic" w:eastAsia="Times New Roman" w:hAnsi="Simplified Arabic" w:cs="Simplified Arabic" w:hint="cs"/>
          <w:color w:val="0F1115"/>
          <w:kern w:val="0"/>
          <w:sz w:val="24"/>
          <w:szCs w:val="24"/>
          <w14:ligatures w14:val="none"/>
        </w:rPr>
        <w:t>:</w:t>
      </w:r>
    </w:p>
    <w:p w14:paraId="30DCE11D" w14:textId="77777777" w:rsidR="00802923" w:rsidRPr="00802923" w:rsidRDefault="00802923" w:rsidP="007D36E0">
      <w:pPr>
        <w:numPr>
          <w:ilvl w:val="0"/>
          <w:numId w:val="20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1 = </w:t>
      </w:r>
      <w:r w:rsidRPr="00802923">
        <w:rPr>
          <w:rFonts w:ascii="Simplified Arabic" w:eastAsia="Times New Roman" w:hAnsi="Simplified Arabic" w:cs="Simplified Arabic" w:hint="cs"/>
          <w:color w:val="0F1115"/>
          <w:kern w:val="0"/>
          <w:sz w:val="24"/>
          <w:szCs w:val="24"/>
          <w:rtl/>
          <w14:ligatures w14:val="none"/>
        </w:rPr>
        <w:t>لا أوافق بشدة</w:t>
      </w:r>
    </w:p>
    <w:p w14:paraId="24B4D9F2" w14:textId="77777777" w:rsidR="00802923" w:rsidRPr="00802923" w:rsidRDefault="00802923" w:rsidP="007D36E0">
      <w:pPr>
        <w:numPr>
          <w:ilvl w:val="0"/>
          <w:numId w:val="20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2 = </w:t>
      </w:r>
      <w:r w:rsidRPr="00802923">
        <w:rPr>
          <w:rFonts w:ascii="Simplified Arabic" w:eastAsia="Times New Roman" w:hAnsi="Simplified Arabic" w:cs="Simplified Arabic" w:hint="cs"/>
          <w:color w:val="0F1115"/>
          <w:kern w:val="0"/>
          <w:sz w:val="24"/>
          <w:szCs w:val="24"/>
          <w:rtl/>
          <w14:ligatures w14:val="none"/>
        </w:rPr>
        <w:t>لا أوافق</w:t>
      </w:r>
    </w:p>
    <w:p w14:paraId="4919EC89" w14:textId="77777777" w:rsidR="00802923" w:rsidRPr="00802923" w:rsidRDefault="00802923" w:rsidP="007D36E0">
      <w:pPr>
        <w:numPr>
          <w:ilvl w:val="0"/>
          <w:numId w:val="20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lastRenderedPageBreak/>
        <w:t xml:space="preserve">3 = </w:t>
      </w:r>
      <w:r w:rsidRPr="00802923">
        <w:rPr>
          <w:rFonts w:ascii="Simplified Arabic" w:eastAsia="Times New Roman" w:hAnsi="Simplified Arabic" w:cs="Simplified Arabic" w:hint="cs"/>
          <w:color w:val="0F1115"/>
          <w:kern w:val="0"/>
          <w:sz w:val="24"/>
          <w:szCs w:val="24"/>
          <w:rtl/>
          <w14:ligatures w14:val="none"/>
        </w:rPr>
        <w:t>محايد</w:t>
      </w:r>
    </w:p>
    <w:p w14:paraId="02941286" w14:textId="77777777" w:rsidR="00802923" w:rsidRPr="00802923" w:rsidRDefault="00802923" w:rsidP="007D36E0">
      <w:pPr>
        <w:numPr>
          <w:ilvl w:val="0"/>
          <w:numId w:val="20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4 = </w:t>
      </w:r>
      <w:r w:rsidRPr="00802923">
        <w:rPr>
          <w:rFonts w:ascii="Simplified Arabic" w:eastAsia="Times New Roman" w:hAnsi="Simplified Arabic" w:cs="Simplified Arabic" w:hint="cs"/>
          <w:color w:val="0F1115"/>
          <w:kern w:val="0"/>
          <w:sz w:val="24"/>
          <w:szCs w:val="24"/>
          <w:rtl/>
          <w14:ligatures w14:val="none"/>
        </w:rPr>
        <w:t>أوافق</w:t>
      </w:r>
    </w:p>
    <w:p w14:paraId="05974E7D" w14:textId="77777777" w:rsidR="00802923" w:rsidRPr="00802923" w:rsidRDefault="00802923" w:rsidP="007D36E0">
      <w:pPr>
        <w:numPr>
          <w:ilvl w:val="0"/>
          <w:numId w:val="200"/>
        </w:numPr>
        <w:shd w:val="clear" w:color="auto" w:fill="FFFFFF"/>
        <w:spacing w:after="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color w:val="0F1115"/>
          <w:kern w:val="0"/>
          <w:sz w:val="24"/>
          <w:szCs w:val="24"/>
          <w14:ligatures w14:val="none"/>
        </w:rPr>
        <w:t xml:space="preserve">5 = </w:t>
      </w:r>
      <w:r w:rsidRPr="00802923">
        <w:rPr>
          <w:rFonts w:ascii="Simplified Arabic" w:eastAsia="Times New Roman" w:hAnsi="Simplified Arabic" w:cs="Simplified Arabic" w:hint="cs"/>
          <w:color w:val="0F1115"/>
          <w:kern w:val="0"/>
          <w:sz w:val="24"/>
          <w:szCs w:val="24"/>
          <w:rtl/>
          <w14:ligatures w14:val="none"/>
        </w:rPr>
        <w:t>أوافق بشدة</w:t>
      </w:r>
    </w:p>
    <w:p w14:paraId="18AAC08C"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المحور الأول: المخاطر البشرية</w:t>
      </w:r>
    </w:p>
    <w:tbl>
      <w:tblPr>
        <w:tblStyle w:val="a7"/>
        <w:tblW w:w="5000" w:type="pct"/>
        <w:tblLook w:val="04A0" w:firstRow="1" w:lastRow="0" w:firstColumn="1" w:lastColumn="0" w:noHBand="0" w:noVBand="1"/>
      </w:tblPr>
      <w:tblGrid>
        <w:gridCol w:w="893"/>
        <w:gridCol w:w="6597"/>
        <w:gridCol w:w="450"/>
        <w:gridCol w:w="450"/>
        <w:gridCol w:w="450"/>
        <w:gridCol w:w="450"/>
        <w:gridCol w:w="446"/>
      </w:tblGrid>
      <w:tr w:rsidR="00802923" w:rsidRPr="00802923" w14:paraId="72971954" w14:textId="77777777" w:rsidTr="00CE0D34">
        <w:tc>
          <w:tcPr>
            <w:tcW w:w="459" w:type="pct"/>
            <w:hideMark/>
          </w:tcPr>
          <w:p w14:paraId="69A968A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الرقم</w:t>
            </w:r>
          </w:p>
        </w:tc>
        <w:tc>
          <w:tcPr>
            <w:tcW w:w="3388" w:type="pct"/>
            <w:hideMark/>
          </w:tcPr>
          <w:p w14:paraId="231FD8C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الفقرة</w:t>
            </w:r>
          </w:p>
        </w:tc>
        <w:tc>
          <w:tcPr>
            <w:tcW w:w="231" w:type="pct"/>
            <w:hideMark/>
          </w:tcPr>
          <w:p w14:paraId="17CBCB7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231" w:type="pct"/>
            <w:hideMark/>
          </w:tcPr>
          <w:p w14:paraId="004A770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w:t>
            </w:r>
          </w:p>
        </w:tc>
        <w:tc>
          <w:tcPr>
            <w:tcW w:w="231" w:type="pct"/>
            <w:hideMark/>
          </w:tcPr>
          <w:p w14:paraId="43C4B0E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w:t>
            </w:r>
          </w:p>
        </w:tc>
        <w:tc>
          <w:tcPr>
            <w:tcW w:w="231" w:type="pct"/>
            <w:hideMark/>
          </w:tcPr>
          <w:p w14:paraId="6BC3E06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w:t>
            </w:r>
          </w:p>
        </w:tc>
        <w:tc>
          <w:tcPr>
            <w:tcW w:w="231" w:type="pct"/>
            <w:hideMark/>
          </w:tcPr>
          <w:p w14:paraId="54844D5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w:t>
            </w:r>
          </w:p>
        </w:tc>
      </w:tr>
      <w:tr w:rsidR="00802923" w:rsidRPr="00802923" w14:paraId="45A84D9F" w14:textId="77777777" w:rsidTr="00CE0D34">
        <w:tc>
          <w:tcPr>
            <w:tcW w:w="459" w:type="pct"/>
            <w:hideMark/>
          </w:tcPr>
          <w:p w14:paraId="29B3A3D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3388" w:type="pct"/>
            <w:hideMark/>
          </w:tcPr>
          <w:p w14:paraId="6BA1B13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أشعر بالتوتر والضغط أثناء ساعات العمل</w:t>
            </w:r>
          </w:p>
        </w:tc>
        <w:tc>
          <w:tcPr>
            <w:tcW w:w="231" w:type="pct"/>
            <w:hideMark/>
          </w:tcPr>
          <w:p w14:paraId="3519899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FBF44D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7C0925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11BA1FB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C5EA33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E9929BC" w14:textId="77777777" w:rsidTr="00CE0D34">
        <w:tc>
          <w:tcPr>
            <w:tcW w:w="459" w:type="pct"/>
            <w:hideMark/>
          </w:tcPr>
          <w:p w14:paraId="64B6A20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w:t>
            </w:r>
          </w:p>
        </w:tc>
        <w:tc>
          <w:tcPr>
            <w:tcW w:w="3388" w:type="pct"/>
            <w:hideMark/>
          </w:tcPr>
          <w:p w14:paraId="4D72DB8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أجد صعوبة في الاسترخاء بعد ساعات العمل</w:t>
            </w:r>
          </w:p>
        </w:tc>
        <w:tc>
          <w:tcPr>
            <w:tcW w:w="231" w:type="pct"/>
            <w:hideMark/>
          </w:tcPr>
          <w:p w14:paraId="4A5BD27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3FA5B03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266F6E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31B584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B16A3D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4423C61B" w14:textId="77777777" w:rsidTr="00CE0D34">
        <w:tc>
          <w:tcPr>
            <w:tcW w:w="459" w:type="pct"/>
            <w:hideMark/>
          </w:tcPr>
          <w:p w14:paraId="24E2B99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w:t>
            </w:r>
          </w:p>
        </w:tc>
        <w:tc>
          <w:tcPr>
            <w:tcW w:w="3388" w:type="pct"/>
            <w:hideMark/>
          </w:tcPr>
          <w:p w14:paraId="28F764D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تؤثر الضغوط النفسية على أدائي المهني</w:t>
            </w:r>
          </w:p>
        </w:tc>
        <w:tc>
          <w:tcPr>
            <w:tcW w:w="231" w:type="pct"/>
            <w:hideMark/>
          </w:tcPr>
          <w:p w14:paraId="35E598A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441D154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AC5445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6CDC973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65A3489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23EA9990" w14:textId="77777777" w:rsidTr="00CE0D34">
        <w:tc>
          <w:tcPr>
            <w:tcW w:w="459" w:type="pct"/>
            <w:hideMark/>
          </w:tcPr>
          <w:p w14:paraId="2B73D51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w:t>
            </w:r>
          </w:p>
        </w:tc>
        <w:tc>
          <w:tcPr>
            <w:tcW w:w="3388" w:type="pct"/>
            <w:hideMark/>
          </w:tcPr>
          <w:p w14:paraId="15C1F68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أشعر بالإرهاق الذهني بنهاية الدوام</w:t>
            </w:r>
          </w:p>
        </w:tc>
        <w:tc>
          <w:tcPr>
            <w:tcW w:w="231" w:type="pct"/>
            <w:hideMark/>
          </w:tcPr>
          <w:p w14:paraId="4D1B242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54601B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9BBDF3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76FC4E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65E1D66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4C101FD1" w14:textId="77777777" w:rsidTr="00CE0D34">
        <w:tc>
          <w:tcPr>
            <w:tcW w:w="459" w:type="pct"/>
            <w:hideMark/>
          </w:tcPr>
          <w:p w14:paraId="7A11FDF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w:t>
            </w:r>
          </w:p>
        </w:tc>
        <w:tc>
          <w:tcPr>
            <w:tcW w:w="3388" w:type="pct"/>
            <w:hideMark/>
          </w:tcPr>
          <w:p w14:paraId="1F4969C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أجد صعوبة في معالجة كميات المعلومات الكبيرة</w:t>
            </w:r>
          </w:p>
        </w:tc>
        <w:tc>
          <w:tcPr>
            <w:tcW w:w="231" w:type="pct"/>
            <w:hideMark/>
          </w:tcPr>
          <w:p w14:paraId="5E6B471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494053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4D99EFF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597CBC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4B7113C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EF481F4" w14:textId="77777777" w:rsidTr="00CE0D34">
        <w:tc>
          <w:tcPr>
            <w:tcW w:w="459" w:type="pct"/>
            <w:hideMark/>
          </w:tcPr>
          <w:p w14:paraId="21A1780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6</w:t>
            </w:r>
          </w:p>
        </w:tc>
        <w:tc>
          <w:tcPr>
            <w:tcW w:w="3388" w:type="pct"/>
            <w:hideMark/>
          </w:tcPr>
          <w:p w14:paraId="4A8796D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أشعر بتشتت الانتباه في أوقات الذروة</w:t>
            </w:r>
          </w:p>
        </w:tc>
        <w:tc>
          <w:tcPr>
            <w:tcW w:w="231" w:type="pct"/>
            <w:hideMark/>
          </w:tcPr>
          <w:p w14:paraId="4EB2833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31605E9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918EA7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BE7D8D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78772C8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1BF09F7C" w14:textId="77777777" w:rsidTr="00CE0D34">
        <w:tc>
          <w:tcPr>
            <w:tcW w:w="459" w:type="pct"/>
            <w:hideMark/>
          </w:tcPr>
          <w:p w14:paraId="552A1C9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7</w:t>
            </w:r>
          </w:p>
        </w:tc>
        <w:tc>
          <w:tcPr>
            <w:tcW w:w="3388" w:type="pct"/>
            <w:hideMark/>
          </w:tcPr>
          <w:p w14:paraId="4B98D55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تتطلب المهام المتعددة جهدًا ذهنيًا كبيرًا</w:t>
            </w:r>
          </w:p>
        </w:tc>
        <w:tc>
          <w:tcPr>
            <w:tcW w:w="231" w:type="pct"/>
            <w:hideMark/>
          </w:tcPr>
          <w:p w14:paraId="413CE1F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7B6850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1019F00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4E1AF76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7B919AE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68E71A49" w14:textId="77777777" w:rsidTr="00CE0D34">
        <w:tc>
          <w:tcPr>
            <w:tcW w:w="459" w:type="pct"/>
            <w:hideMark/>
          </w:tcPr>
          <w:p w14:paraId="79230C6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8</w:t>
            </w:r>
          </w:p>
        </w:tc>
        <w:tc>
          <w:tcPr>
            <w:tcW w:w="3388" w:type="pct"/>
            <w:hideMark/>
          </w:tcPr>
          <w:p w14:paraId="50A063C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أجد صعوبة في تذكر التفاصيل في الظروف المعقدة</w:t>
            </w:r>
          </w:p>
        </w:tc>
        <w:tc>
          <w:tcPr>
            <w:tcW w:w="231" w:type="pct"/>
            <w:hideMark/>
          </w:tcPr>
          <w:p w14:paraId="34217DE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3E8A76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F6A8D4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5BBCB5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1074B8E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245DFF43" w14:textId="77777777" w:rsidTr="00CE0D34">
        <w:tc>
          <w:tcPr>
            <w:tcW w:w="459" w:type="pct"/>
            <w:hideMark/>
          </w:tcPr>
          <w:p w14:paraId="04E8599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9</w:t>
            </w:r>
          </w:p>
        </w:tc>
        <w:tc>
          <w:tcPr>
            <w:tcW w:w="3388" w:type="pct"/>
            <w:hideMark/>
          </w:tcPr>
          <w:p w14:paraId="60C174A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أجد صعوبة في توقع تطورات الحركة الجوية</w:t>
            </w:r>
          </w:p>
        </w:tc>
        <w:tc>
          <w:tcPr>
            <w:tcW w:w="231" w:type="pct"/>
            <w:hideMark/>
          </w:tcPr>
          <w:p w14:paraId="78A52E7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73F4787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4BEB3D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307138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61841D1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603BE0A1" w14:textId="77777777" w:rsidTr="00CE0D34">
        <w:tc>
          <w:tcPr>
            <w:tcW w:w="459" w:type="pct"/>
            <w:hideMark/>
          </w:tcPr>
          <w:p w14:paraId="45166E6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10</w:t>
            </w:r>
          </w:p>
        </w:tc>
        <w:tc>
          <w:tcPr>
            <w:tcW w:w="3388" w:type="pct"/>
            <w:hideMark/>
          </w:tcPr>
          <w:p w14:paraId="08954C3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أفقد الوعي بالموقف في بعض الأحيان</w:t>
            </w:r>
          </w:p>
        </w:tc>
        <w:tc>
          <w:tcPr>
            <w:tcW w:w="231" w:type="pct"/>
            <w:hideMark/>
          </w:tcPr>
          <w:p w14:paraId="6298BC2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18781C6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2E5B61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5188608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77ED289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7344E530" w14:textId="77777777" w:rsidTr="00CE0D34">
        <w:tc>
          <w:tcPr>
            <w:tcW w:w="459" w:type="pct"/>
            <w:hideMark/>
          </w:tcPr>
          <w:p w14:paraId="7425795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11</w:t>
            </w:r>
          </w:p>
        </w:tc>
        <w:tc>
          <w:tcPr>
            <w:tcW w:w="3388" w:type="pct"/>
            <w:hideMark/>
          </w:tcPr>
          <w:p w14:paraId="5CAD24A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أتأخر في اكتشاف المخاطر المحتملة</w:t>
            </w:r>
          </w:p>
        </w:tc>
        <w:tc>
          <w:tcPr>
            <w:tcW w:w="231" w:type="pct"/>
            <w:hideMark/>
          </w:tcPr>
          <w:p w14:paraId="7963BB8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21F533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6C7243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0C437C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29CC52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4448AE77" w14:textId="77777777" w:rsidTr="00CE0D34">
        <w:tc>
          <w:tcPr>
            <w:tcW w:w="459" w:type="pct"/>
            <w:hideMark/>
          </w:tcPr>
          <w:p w14:paraId="35194D7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12</w:t>
            </w:r>
          </w:p>
        </w:tc>
        <w:tc>
          <w:tcPr>
            <w:tcW w:w="3388" w:type="pct"/>
            <w:hideMark/>
          </w:tcPr>
          <w:p w14:paraId="26BDF3E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أجد صعوبة في التنبؤ بمسار الطائرات</w:t>
            </w:r>
          </w:p>
        </w:tc>
        <w:tc>
          <w:tcPr>
            <w:tcW w:w="231" w:type="pct"/>
            <w:hideMark/>
          </w:tcPr>
          <w:p w14:paraId="6042895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739B665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2BB2A12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7EDD24D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1" w:type="pct"/>
            <w:hideMark/>
          </w:tcPr>
          <w:p w14:paraId="04DA42F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bl>
    <w:p w14:paraId="334B5B66" w14:textId="77777777" w:rsidR="00CE0D34" w:rsidRPr="007D36E0" w:rsidRDefault="00CE0D34" w:rsidP="007D36E0">
      <w:pPr>
        <w:shd w:val="clear" w:color="auto" w:fill="FFFFFF"/>
        <w:spacing w:before="240" w:after="240" w:line="360" w:lineRule="auto"/>
        <w:rPr>
          <w:rFonts w:ascii="Simplified Arabic" w:eastAsia="Times New Roman" w:hAnsi="Simplified Arabic" w:cs="Simplified Arabic" w:hint="cs"/>
          <w:b/>
          <w:bCs/>
          <w:color w:val="0F1115"/>
          <w:kern w:val="0"/>
          <w:sz w:val="24"/>
          <w:szCs w:val="24"/>
          <w:rtl/>
          <w14:ligatures w14:val="none"/>
        </w:rPr>
      </w:pPr>
    </w:p>
    <w:p w14:paraId="6C1DEEC5" w14:textId="77777777" w:rsidR="00CE0D34" w:rsidRPr="007D36E0" w:rsidRDefault="00CE0D34"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3359DACE" w14:textId="6CFE1FFC"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المحور الثاني: المخاطر التقنية</w:t>
      </w:r>
    </w:p>
    <w:tbl>
      <w:tblPr>
        <w:tblStyle w:val="a7"/>
        <w:tblW w:w="5000" w:type="pct"/>
        <w:tblLook w:val="04A0" w:firstRow="1" w:lastRow="0" w:firstColumn="1" w:lastColumn="0" w:noHBand="0" w:noVBand="1"/>
      </w:tblPr>
      <w:tblGrid>
        <w:gridCol w:w="891"/>
        <w:gridCol w:w="6607"/>
        <w:gridCol w:w="448"/>
        <w:gridCol w:w="448"/>
        <w:gridCol w:w="448"/>
        <w:gridCol w:w="448"/>
        <w:gridCol w:w="446"/>
      </w:tblGrid>
      <w:tr w:rsidR="00802923" w:rsidRPr="00802923" w14:paraId="61046A96" w14:textId="77777777" w:rsidTr="00CE0D34">
        <w:tc>
          <w:tcPr>
            <w:tcW w:w="458" w:type="pct"/>
            <w:hideMark/>
          </w:tcPr>
          <w:p w14:paraId="192BE6E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الرقم</w:t>
            </w:r>
          </w:p>
        </w:tc>
        <w:tc>
          <w:tcPr>
            <w:tcW w:w="3393" w:type="pct"/>
            <w:hideMark/>
          </w:tcPr>
          <w:p w14:paraId="444706F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الفقرة</w:t>
            </w:r>
          </w:p>
        </w:tc>
        <w:tc>
          <w:tcPr>
            <w:tcW w:w="230" w:type="pct"/>
            <w:hideMark/>
          </w:tcPr>
          <w:p w14:paraId="73E3D92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230" w:type="pct"/>
            <w:hideMark/>
          </w:tcPr>
          <w:p w14:paraId="070F4ED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w:t>
            </w:r>
          </w:p>
        </w:tc>
        <w:tc>
          <w:tcPr>
            <w:tcW w:w="230" w:type="pct"/>
            <w:hideMark/>
          </w:tcPr>
          <w:p w14:paraId="715070A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w:t>
            </w:r>
          </w:p>
        </w:tc>
        <w:tc>
          <w:tcPr>
            <w:tcW w:w="230" w:type="pct"/>
            <w:hideMark/>
          </w:tcPr>
          <w:p w14:paraId="35FDF19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w:t>
            </w:r>
          </w:p>
        </w:tc>
        <w:tc>
          <w:tcPr>
            <w:tcW w:w="230" w:type="pct"/>
            <w:hideMark/>
          </w:tcPr>
          <w:p w14:paraId="6A29CF5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w:t>
            </w:r>
          </w:p>
        </w:tc>
      </w:tr>
      <w:tr w:rsidR="00802923" w:rsidRPr="00802923" w14:paraId="55D6B868" w14:textId="77777777" w:rsidTr="00CE0D34">
        <w:tc>
          <w:tcPr>
            <w:tcW w:w="458" w:type="pct"/>
            <w:hideMark/>
          </w:tcPr>
          <w:p w14:paraId="0179F3DB" w14:textId="77777777" w:rsidR="00802923" w:rsidRPr="00802923" w:rsidRDefault="00802923" w:rsidP="007D36E0">
            <w:pPr>
              <w:spacing w:line="360" w:lineRule="auto"/>
              <w:rPr>
                <w:rFonts w:ascii="Simplified Arabic" w:eastAsia="Times New Roman" w:hAnsi="Simplified Arabic" w:cs="Simplified Arabic" w:hint="cs"/>
                <w:kern w:val="0"/>
                <w:sz w:val="24"/>
                <w:szCs w:val="24"/>
                <w:lang w:val="en-GB"/>
                <w14:ligatures w14:val="none"/>
              </w:rPr>
            </w:pPr>
            <w:r w:rsidRPr="00802923">
              <w:rPr>
                <w:rFonts w:ascii="Simplified Arabic" w:eastAsia="Times New Roman" w:hAnsi="Simplified Arabic" w:cs="Simplified Arabic" w:hint="cs"/>
                <w:kern w:val="0"/>
                <w:sz w:val="24"/>
                <w:szCs w:val="24"/>
                <w14:ligatures w14:val="none"/>
              </w:rPr>
              <w:t>13</w:t>
            </w:r>
          </w:p>
        </w:tc>
        <w:tc>
          <w:tcPr>
            <w:tcW w:w="3393" w:type="pct"/>
            <w:hideMark/>
          </w:tcPr>
          <w:p w14:paraId="3E8CD99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أتعرض لأعطال في أنظمة الرادار أثناء العمل</w:t>
            </w:r>
          </w:p>
        </w:tc>
        <w:tc>
          <w:tcPr>
            <w:tcW w:w="230" w:type="pct"/>
            <w:hideMark/>
          </w:tcPr>
          <w:p w14:paraId="3C848F8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4834E9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C6BC0B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CCC101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B92B28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4F2E0AD6" w14:textId="77777777" w:rsidTr="00CE0D34">
        <w:tc>
          <w:tcPr>
            <w:tcW w:w="458" w:type="pct"/>
            <w:hideMark/>
          </w:tcPr>
          <w:p w14:paraId="296D5AC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14</w:t>
            </w:r>
          </w:p>
        </w:tc>
        <w:tc>
          <w:tcPr>
            <w:tcW w:w="3393" w:type="pct"/>
            <w:hideMark/>
          </w:tcPr>
          <w:p w14:paraId="63414F5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أعطال أنظمة الاتصالات تؤثر على أدائي</w:t>
            </w:r>
          </w:p>
        </w:tc>
        <w:tc>
          <w:tcPr>
            <w:tcW w:w="230" w:type="pct"/>
            <w:hideMark/>
          </w:tcPr>
          <w:p w14:paraId="5B8D0FB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DA10D9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36941EF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6B74EF4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000B5E5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243A5C28" w14:textId="77777777" w:rsidTr="00CE0D34">
        <w:tc>
          <w:tcPr>
            <w:tcW w:w="458" w:type="pct"/>
            <w:hideMark/>
          </w:tcPr>
          <w:p w14:paraId="3462A38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15</w:t>
            </w:r>
          </w:p>
        </w:tc>
        <w:tc>
          <w:tcPr>
            <w:tcW w:w="3393" w:type="pct"/>
            <w:hideMark/>
          </w:tcPr>
          <w:p w14:paraId="4728A68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أعطال شاشات المراقبة تحدث بشكل متكرر</w:t>
            </w:r>
          </w:p>
        </w:tc>
        <w:tc>
          <w:tcPr>
            <w:tcW w:w="230" w:type="pct"/>
            <w:hideMark/>
          </w:tcPr>
          <w:p w14:paraId="7D8A124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34EC7B0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6F385C6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603F048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6C9ED41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6368A000" w14:textId="77777777" w:rsidTr="00CE0D34">
        <w:tc>
          <w:tcPr>
            <w:tcW w:w="458" w:type="pct"/>
            <w:hideMark/>
          </w:tcPr>
          <w:p w14:paraId="6DEE253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16</w:t>
            </w:r>
          </w:p>
        </w:tc>
        <w:tc>
          <w:tcPr>
            <w:tcW w:w="3393" w:type="pct"/>
            <w:hideMark/>
          </w:tcPr>
          <w:p w14:paraId="6415F7F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أعطال أنظمة الطاقة تؤثر على استمرارية العمل</w:t>
            </w:r>
          </w:p>
        </w:tc>
        <w:tc>
          <w:tcPr>
            <w:tcW w:w="230" w:type="pct"/>
            <w:hideMark/>
          </w:tcPr>
          <w:p w14:paraId="39D74C1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138F34D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7EB338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1524EC4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489540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214D3A04" w14:textId="77777777" w:rsidTr="00CE0D34">
        <w:tc>
          <w:tcPr>
            <w:tcW w:w="458" w:type="pct"/>
            <w:hideMark/>
          </w:tcPr>
          <w:p w14:paraId="3FCF009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17</w:t>
            </w:r>
          </w:p>
        </w:tc>
        <w:tc>
          <w:tcPr>
            <w:tcW w:w="3393" w:type="pct"/>
            <w:hideMark/>
          </w:tcPr>
          <w:p w14:paraId="0356332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أعاني من ضعف التكامل بين الأنظمة المختلفة</w:t>
            </w:r>
          </w:p>
        </w:tc>
        <w:tc>
          <w:tcPr>
            <w:tcW w:w="230" w:type="pct"/>
            <w:hideMark/>
          </w:tcPr>
          <w:p w14:paraId="1CF4ABD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171470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21BF7F7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A88AAB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8098C0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4A4A903" w14:textId="77777777" w:rsidTr="00CE0D34">
        <w:tc>
          <w:tcPr>
            <w:tcW w:w="458" w:type="pct"/>
            <w:hideMark/>
          </w:tcPr>
          <w:p w14:paraId="2AB766B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18</w:t>
            </w:r>
          </w:p>
        </w:tc>
        <w:tc>
          <w:tcPr>
            <w:tcW w:w="3393" w:type="pct"/>
            <w:hideMark/>
          </w:tcPr>
          <w:p w14:paraId="58EC94A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أضطر لإدخال البيانات بشكل مكرر في أنظمة مختلفة</w:t>
            </w:r>
          </w:p>
        </w:tc>
        <w:tc>
          <w:tcPr>
            <w:tcW w:w="230" w:type="pct"/>
            <w:hideMark/>
          </w:tcPr>
          <w:p w14:paraId="0710D06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2B169B5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1D520F6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024CD9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EF0BD8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586B126" w14:textId="77777777" w:rsidTr="00CE0D34">
        <w:tc>
          <w:tcPr>
            <w:tcW w:w="458" w:type="pct"/>
            <w:hideMark/>
          </w:tcPr>
          <w:p w14:paraId="3BF482F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19</w:t>
            </w:r>
          </w:p>
        </w:tc>
        <w:tc>
          <w:tcPr>
            <w:tcW w:w="3393" w:type="pct"/>
            <w:hideMark/>
          </w:tcPr>
          <w:p w14:paraId="2E507A3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فقدان المعلومات يحدث بسبب ضعف التكامل</w:t>
            </w:r>
          </w:p>
        </w:tc>
        <w:tc>
          <w:tcPr>
            <w:tcW w:w="230" w:type="pct"/>
            <w:hideMark/>
          </w:tcPr>
          <w:p w14:paraId="606D9D4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6838361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F80D7A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1CDD980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C1D27A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193BCCF8" w14:textId="77777777" w:rsidTr="00CE0D34">
        <w:tc>
          <w:tcPr>
            <w:tcW w:w="458" w:type="pct"/>
            <w:hideMark/>
          </w:tcPr>
          <w:p w14:paraId="1B46A7F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20</w:t>
            </w:r>
          </w:p>
        </w:tc>
        <w:tc>
          <w:tcPr>
            <w:tcW w:w="3393" w:type="pct"/>
            <w:hideMark/>
          </w:tcPr>
          <w:p w14:paraId="00A597A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أجد صعوبة في تنسيق المعلومات بين الأنظمة</w:t>
            </w:r>
          </w:p>
        </w:tc>
        <w:tc>
          <w:tcPr>
            <w:tcW w:w="230" w:type="pct"/>
            <w:hideMark/>
          </w:tcPr>
          <w:p w14:paraId="6BB89A7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240BBB0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112C61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8467CA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3290F4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5CA8D2BE" w14:textId="77777777" w:rsidTr="00CE0D34">
        <w:tc>
          <w:tcPr>
            <w:tcW w:w="458" w:type="pct"/>
            <w:hideMark/>
          </w:tcPr>
          <w:p w14:paraId="2633061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21</w:t>
            </w:r>
          </w:p>
        </w:tc>
        <w:tc>
          <w:tcPr>
            <w:tcW w:w="3393" w:type="pct"/>
            <w:hideMark/>
          </w:tcPr>
          <w:p w14:paraId="0E7D321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واجهات المستخدم الحالية سهلة الاستخدام</w:t>
            </w:r>
          </w:p>
        </w:tc>
        <w:tc>
          <w:tcPr>
            <w:tcW w:w="230" w:type="pct"/>
            <w:hideMark/>
          </w:tcPr>
          <w:p w14:paraId="73F85E3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1A447D5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50884B9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17C8BE6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0B3DCB3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4B8E523B" w14:textId="77777777" w:rsidTr="00CE0D34">
        <w:tc>
          <w:tcPr>
            <w:tcW w:w="458" w:type="pct"/>
            <w:hideMark/>
          </w:tcPr>
          <w:p w14:paraId="53A9A8D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22</w:t>
            </w:r>
          </w:p>
        </w:tc>
        <w:tc>
          <w:tcPr>
            <w:tcW w:w="3393" w:type="pct"/>
            <w:hideMark/>
          </w:tcPr>
          <w:p w14:paraId="2EBF874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سرعة استجابة الأنظمة مناسبة</w:t>
            </w:r>
          </w:p>
        </w:tc>
        <w:tc>
          <w:tcPr>
            <w:tcW w:w="230" w:type="pct"/>
            <w:hideMark/>
          </w:tcPr>
          <w:p w14:paraId="04B50DE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30E3145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1290E52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5BB44AA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2EA0028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377C2427" w14:textId="77777777" w:rsidTr="00CE0D34">
        <w:tc>
          <w:tcPr>
            <w:tcW w:w="458" w:type="pct"/>
            <w:hideMark/>
          </w:tcPr>
          <w:p w14:paraId="2DF5831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23</w:t>
            </w:r>
          </w:p>
        </w:tc>
        <w:tc>
          <w:tcPr>
            <w:tcW w:w="3393" w:type="pct"/>
            <w:hideMark/>
          </w:tcPr>
          <w:p w14:paraId="3EB1F0A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المعلومات المعروضة على الشاشات واضحة</w:t>
            </w:r>
          </w:p>
        </w:tc>
        <w:tc>
          <w:tcPr>
            <w:tcW w:w="230" w:type="pct"/>
            <w:hideMark/>
          </w:tcPr>
          <w:p w14:paraId="4B6A097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3DF9E90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376E9B3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2945AB1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70C1022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551D8990" w14:textId="77777777" w:rsidTr="00CE0D34">
        <w:tc>
          <w:tcPr>
            <w:tcW w:w="458" w:type="pct"/>
            <w:hideMark/>
          </w:tcPr>
          <w:p w14:paraId="3083B66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24</w:t>
            </w:r>
          </w:p>
        </w:tc>
        <w:tc>
          <w:tcPr>
            <w:tcW w:w="3393" w:type="pct"/>
            <w:hideMark/>
          </w:tcPr>
          <w:p w14:paraId="47FA274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الأنظمة تدعم اتخاذ القرار بشكل فعال</w:t>
            </w:r>
          </w:p>
        </w:tc>
        <w:tc>
          <w:tcPr>
            <w:tcW w:w="230" w:type="pct"/>
            <w:hideMark/>
          </w:tcPr>
          <w:p w14:paraId="62C2752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59167F7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4F24C79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5109605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0" w:type="pct"/>
            <w:hideMark/>
          </w:tcPr>
          <w:p w14:paraId="6FC0DE5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bl>
    <w:p w14:paraId="693345BB" w14:textId="77777777"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المحور الثالث: المخاطر التنظيمية</w:t>
      </w:r>
    </w:p>
    <w:tbl>
      <w:tblPr>
        <w:tblStyle w:val="a7"/>
        <w:tblW w:w="5000" w:type="pct"/>
        <w:tblLook w:val="04A0" w:firstRow="1" w:lastRow="0" w:firstColumn="1" w:lastColumn="0" w:noHBand="0" w:noVBand="1"/>
      </w:tblPr>
      <w:tblGrid>
        <w:gridCol w:w="920"/>
        <w:gridCol w:w="6512"/>
        <w:gridCol w:w="461"/>
        <w:gridCol w:w="461"/>
        <w:gridCol w:w="461"/>
        <w:gridCol w:w="461"/>
        <w:gridCol w:w="460"/>
      </w:tblGrid>
      <w:tr w:rsidR="00802923" w:rsidRPr="00802923" w14:paraId="34FB9017" w14:textId="77777777" w:rsidTr="00CE0D34">
        <w:tc>
          <w:tcPr>
            <w:tcW w:w="472" w:type="pct"/>
            <w:hideMark/>
          </w:tcPr>
          <w:p w14:paraId="6F0710C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الرقم</w:t>
            </w:r>
          </w:p>
        </w:tc>
        <w:tc>
          <w:tcPr>
            <w:tcW w:w="3344" w:type="pct"/>
            <w:hideMark/>
          </w:tcPr>
          <w:p w14:paraId="7D1B1660" w14:textId="77777777" w:rsidR="00802923" w:rsidRPr="00802923" w:rsidRDefault="00802923" w:rsidP="007D36E0">
            <w:pPr>
              <w:spacing w:line="360" w:lineRule="auto"/>
              <w:rPr>
                <w:rFonts w:ascii="Simplified Arabic" w:eastAsia="Times New Roman" w:hAnsi="Simplified Arabic" w:cs="Simplified Arabic" w:hint="cs"/>
                <w:kern w:val="0"/>
                <w:sz w:val="24"/>
                <w:szCs w:val="24"/>
                <w:rtl/>
                <w14:ligatures w14:val="none"/>
              </w:rPr>
            </w:pPr>
            <w:r w:rsidRPr="00802923">
              <w:rPr>
                <w:rFonts w:ascii="Simplified Arabic" w:eastAsia="Times New Roman" w:hAnsi="Simplified Arabic" w:cs="Simplified Arabic" w:hint="cs"/>
                <w:kern w:val="0"/>
                <w:sz w:val="24"/>
                <w:szCs w:val="24"/>
                <w:rtl/>
                <w14:ligatures w14:val="none"/>
              </w:rPr>
              <w:t>الفقرة</w:t>
            </w:r>
          </w:p>
        </w:tc>
        <w:tc>
          <w:tcPr>
            <w:tcW w:w="237" w:type="pct"/>
            <w:hideMark/>
          </w:tcPr>
          <w:p w14:paraId="133665B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237" w:type="pct"/>
            <w:hideMark/>
          </w:tcPr>
          <w:p w14:paraId="28E945F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w:t>
            </w:r>
          </w:p>
        </w:tc>
        <w:tc>
          <w:tcPr>
            <w:tcW w:w="237" w:type="pct"/>
            <w:hideMark/>
          </w:tcPr>
          <w:p w14:paraId="182F0EA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w:t>
            </w:r>
          </w:p>
        </w:tc>
        <w:tc>
          <w:tcPr>
            <w:tcW w:w="237" w:type="pct"/>
            <w:hideMark/>
          </w:tcPr>
          <w:p w14:paraId="6052977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w:t>
            </w:r>
          </w:p>
        </w:tc>
        <w:tc>
          <w:tcPr>
            <w:tcW w:w="237" w:type="pct"/>
            <w:hideMark/>
          </w:tcPr>
          <w:p w14:paraId="5B89151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w:t>
            </w:r>
          </w:p>
        </w:tc>
      </w:tr>
      <w:tr w:rsidR="00802923" w:rsidRPr="00802923" w14:paraId="61487D38" w14:textId="77777777" w:rsidTr="00CE0D34">
        <w:tc>
          <w:tcPr>
            <w:tcW w:w="472" w:type="pct"/>
            <w:hideMark/>
          </w:tcPr>
          <w:p w14:paraId="31D38FA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25</w:t>
            </w:r>
          </w:p>
        </w:tc>
        <w:tc>
          <w:tcPr>
            <w:tcW w:w="3344" w:type="pct"/>
            <w:hideMark/>
          </w:tcPr>
          <w:p w14:paraId="1C3BF17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بيئة العمل الحالية مناسبة من حيث الإضاءة</w:t>
            </w:r>
          </w:p>
        </w:tc>
        <w:tc>
          <w:tcPr>
            <w:tcW w:w="237" w:type="pct"/>
            <w:hideMark/>
          </w:tcPr>
          <w:p w14:paraId="42AA066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0FC406B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E4272E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063EA1E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2BD68F6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2E09CA7" w14:textId="77777777" w:rsidTr="00CE0D34">
        <w:tc>
          <w:tcPr>
            <w:tcW w:w="472" w:type="pct"/>
            <w:hideMark/>
          </w:tcPr>
          <w:p w14:paraId="34F8B18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26</w:t>
            </w:r>
          </w:p>
        </w:tc>
        <w:tc>
          <w:tcPr>
            <w:tcW w:w="3344" w:type="pct"/>
            <w:hideMark/>
          </w:tcPr>
          <w:p w14:paraId="43BF35E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مستوى الضوضاء في غرفة المراقبة مناسب</w:t>
            </w:r>
          </w:p>
        </w:tc>
        <w:tc>
          <w:tcPr>
            <w:tcW w:w="237" w:type="pct"/>
            <w:hideMark/>
          </w:tcPr>
          <w:p w14:paraId="198398B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885737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2ACCDF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A67509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088C212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30D51766" w14:textId="77777777" w:rsidTr="00CE0D34">
        <w:tc>
          <w:tcPr>
            <w:tcW w:w="472" w:type="pct"/>
            <w:hideMark/>
          </w:tcPr>
          <w:p w14:paraId="7DE6711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27</w:t>
            </w:r>
          </w:p>
        </w:tc>
        <w:tc>
          <w:tcPr>
            <w:tcW w:w="3344" w:type="pct"/>
            <w:hideMark/>
          </w:tcPr>
          <w:p w14:paraId="0C8D183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تصميم المقاعد وأجهزة العمل مريح</w:t>
            </w:r>
          </w:p>
        </w:tc>
        <w:tc>
          <w:tcPr>
            <w:tcW w:w="237" w:type="pct"/>
            <w:hideMark/>
          </w:tcPr>
          <w:p w14:paraId="1BE78C0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CF4381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018D01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32F4580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2E2C60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60D6F011" w14:textId="77777777" w:rsidTr="00CE0D34">
        <w:tc>
          <w:tcPr>
            <w:tcW w:w="472" w:type="pct"/>
            <w:hideMark/>
          </w:tcPr>
          <w:p w14:paraId="79EF77B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28</w:t>
            </w:r>
          </w:p>
        </w:tc>
        <w:tc>
          <w:tcPr>
            <w:tcW w:w="3344" w:type="pct"/>
            <w:hideMark/>
          </w:tcPr>
          <w:p w14:paraId="72D1D67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فترات الراحة كافية ومنتظمة</w:t>
            </w:r>
          </w:p>
        </w:tc>
        <w:tc>
          <w:tcPr>
            <w:tcW w:w="237" w:type="pct"/>
            <w:hideMark/>
          </w:tcPr>
          <w:p w14:paraId="771D8BA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4382E88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01F1D5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4B5897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366910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355248B7" w14:textId="77777777" w:rsidTr="00CE0D34">
        <w:tc>
          <w:tcPr>
            <w:tcW w:w="472" w:type="pct"/>
            <w:hideMark/>
          </w:tcPr>
          <w:p w14:paraId="30C4A84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29</w:t>
            </w:r>
          </w:p>
        </w:tc>
        <w:tc>
          <w:tcPr>
            <w:tcW w:w="3344" w:type="pct"/>
            <w:hideMark/>
          </w:tcPr>
          <w:p w14:paraId="0379499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برامج التدريب الحالية تلبي احتياجاتي المهنية</w:t>
            </w:r>
          </w:p>
        </w:tc>
        <w:tc>
          <w:tcPr>
            <w:tcW w:w="237" w:type="pct"/>
            <w:hideMark/>
          </w:tcPr>
          <w:p w14:paraId="5F08375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593FBB2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7CFBA9F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5DB58BE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8C4147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11B3D5AA" w14:textId="77777777" w:rsidTr="00CE0D34">
        <w:tc>
          <w:tcPr>
            <w:tcW w:w="472" w:type="pct"/>
            <w:hideMark/>
          </w:tcPr>
          <w:p w14:paraId="30BC576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lastRenderedPageBreak/>
              <w:t>30</w:t>
            </w:r>
          </w:p>
        </w:tc>
        <w:tc>
          <w:tcPr>
            <w:tcW w:w="3344" w:type="pct"/>
            <w:hideMark/>
          </w:tcPr>
          <w:p w14:paraId="4471790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التدريب على الأنظمة الجديدة كافٍ</w:t>
            </w:r>
          </w:p>
        </w:tc>
        <w:tc>
          <w:tcPr>
            <w:tcW w:w="237" w:type="pct"/>
            <w:hideMark/>
          </w:tcPr>
          <w:p w14:paraId="503D22B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5469952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718BEEB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2052558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1A8BEF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4E62006F" w14:textId="77777777" w:rsidTr="00CE0D34">
        <w:tc>
          <w:tcPr>
            <w:tcW w:w="472" w:type="pct"/>
            <w:hideMark/>
          </w:tcPr>
          <w:p w14:paraId="3B18A7D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31</w:t>
            </w:r>
          </w:p>
        </w:tc>
        <w:tc>
          <w:tcPr>
            <w:tcW w:w="3344" w:type="pct"/>
            <w:hideMark/>
          </w:tcPr>
          <w:p w14:paraId="3BEC793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التدريب على سيناريوهات الطوارئ شامل</w:t>
            </w:r>
          </w:p>
        </w:tc>
        <w:tc>
          <w:tcPr>
            <w:tcW w:w="237" w:type="pct"/>
            <w:hideMark/>
          </w:tcPr>
          <w:p w14:paraId="79F3FC9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202E081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20FA4A0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3CF6D44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43B34B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7F24C901" w14:textId="77777777" w:rsidTr="00CE0D34">
        <w:tc>
          <w:tcPr>
            <w:tcW w:w="472" w:type="pct"/>
            <w:hideMark/>
          </w:tcPr>
          <w:p w14:paraId="20B785C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32</w:t>
            </w:r>
          </w:p>
        </w:tc>
        <w:tc>
          <w:tcPr>
            <w:tcW w:w="3344" w:type="pct"/>
            <w:hideMark/>
          </w:tcPr>
          <w:p w14:paraId="3B93186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يتم تقييم أدائي التدريبي بشكل منتظم</w:t>
            </w:r>
          </w:p>
        </w:tc>
        <w:tc>
          <w:tcPr>
            <w:tcW w:w="237" w:type="pct"/>
            <w:hideMark/>
          </w:tcPr>
          <w:p w14:paraId="151AFDD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4789926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03C1423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281633E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76D25C1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1AA2E1EC" w14:textId="77777777" w:rsidTr="00CE0D34">
        <w:tc>
          <w:tcPr>
            <w:tcW w:w="472" w:type="pct"/>
            <w:hideMark/>
          </w:tcPr>
          <w:p w14:paraId="414030F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33</w:t>
            </w:r>
          </w:p>
        </w:tc>
        <w:tc>
          <w:tcPr>
            <w:tcW w:w="3344" w:type="pct"/>
            <w:hideMark/>
          </w:tcPr>
          <w:p w14:paraId="56A3221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أشعر بالراحة في الإبلاغ عن الأخطاء</w:t>
            </w:r>
          </w:p>
        </w:tc>
        <w:tc>
          <w:tcPr>
            <w:tcW w:w="237" w:type="pct"/>
            <w:hideMark/>
          </w:tcPr>
          <w:p w14:paraId="4B6076B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4EB755E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A6819D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36B46EE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430E676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342302E6" w14:textId="77777777" w:rsidTr="00CE0D34">
        <w:tc>
          <w:tcPr>
            <w:tcW w:w="472" w:type="pct"/>
            <w:hideMark/>
          </w:tcPr>
          <w:p w14:paraId="75C1D0F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34</w:t>
            </w:r>
          </w:p>
        </w:tc>
        <w:tc>
          <w:tcPr>
            <w:tcW w:w="3344" w:type="pct"/>
            <w:hideMark/>
          </w:tcPr>
          <w:p w14:paraId="277B1A8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الإدارة تتعامل مع تقارير الأخطاء بشكل بناء</w:t>
            </w:r>
          </w:p>
        </w:tc>
        <w:tc>
          <w:tcPr>
            <w:tcW w:w="237" w:type="pct"/>
            <w:hideMark/>
          </w:tcPr>
          <w:p w14:paraId="38B4A14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049CEA0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2CAED5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0DFF80B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DFAA89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2F63A6DD" w14:textId="77777777" w:rsidTr="00CE0D34">
        <w:tc>
          <w:tcPr>
            <w:tcW w:w="472" w:type="pct"/>
            <w:hideMark/>
          </w:tcPr>
          <w:p w14:paraId="3E32FB0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35</w:t>
            </w:r>
          </w:p>
        </w:tc>
        <w:tc>
          <w:tcPr>
            <w:tcW w:w="3344" w:type="pct"/>
            <w:hideMark/>
          </w:tcPr>
          <w:p w14:paraId="44D64F8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يتم مشاركة الدروس المستفادة مع جميع المراقبين</w:t>
            </w:r>
          </w:p>
        </w:tc>
        <w:tc>
          <w:tcPr>
            <w:tcW w:w="237" w:type="pct"/>
            <w:hideMark/>
          </w:tcPr>
          <w:p w14:paraId="6CB6E40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3F56105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63BED8D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2B9273A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2C6B673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618EFF40" w14:textId="77777777" w:rsidTr="00CE0D34">
        <w:tc>
          <w:tcPr>
            <w:tcW w:w="472" w:type="pct"/>
            <w:hideMark/>
          </w:tcPr>
          <w:p w14:paraId="1D0525C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36</w:t>
            </w:r>
          </w:p>
        </w:tc>
        <w:tc>
          <w:tcPr>
            <w:tcW w:w="3344" w:type="pct"/>
            <w:hideMark/>
          </w:tcPr>
          <w:p w14:paraId="6986432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ثقافة السلامة في المركز إيجابية</w:t>
            </w:r>
          </w:p>
        </w:tc>
        <w:tc>
          <w:tcPr>
            <w:tcW w:w="237" w:type="pct"/>
            <w:hideMark/>
          </w:tcPr>
          <w:p w14:paraId="5ECB8B3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41A942A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156DFF6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37EC790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37" w:type="pct"/>
            <w:hideMark/>
          </w:tcPr>
          <w:p w14:paraId="05EC9EA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bl>
    <w:p w14:paraId="55A21C8E" w14:textId="77777777" w:rsidR="00CE0D34" w:rsidRPr="007D36E0" w:rsidRDefault="00CE0D34" w:rsidP="007D36E0">
      <w:pPr>
        <w:shd w:val="clear" w:color="auto" w:fill="FFFFFF"/>
        <w:spacing w:before="240" w:after="240" w:line="360" w:lineRule="auto"/>
        <w:rPr>
          <w:rFonts w:ascii="Simplified Arabic" w:eastAsia="Times New Roman" w:hAnsi="Simplified Arabic" w:cs="Simplified Arabic" w:hint="cs"/>
          <w:b/>
          <w:bCs/>
          <w:color w:val="0F1115"/>
          <w:kern w:val="0"/>
          <w:sz w:val="24"/>
          <w:szCs w:val="24"/>
          <w:rtl/>
          <w14:ligatures w14:val="none"/>
        </w:rPr>
      </w:pPr>
    </w:p>
    <w:p w14:paraId="5A149576" w14:textId="77777777" w:rsidR="00CE0D34" w:rsidRPr="007D36E0" w:rsidRDefault="00CE0D34" w:rsidP="007D36E0">
      <w:pPr>
        <w:bidi w:val="0"/>
        <w:spacing w:line="360" w:lineRule="auto"/>
        <w:rPr>
          <w:rFonts w:ascii="Simplified Arabic" w:eastAsia="Times New Roman" w:hAnsi="Simplified Arabic" w:cs="Simplified Arabic" w:hint="cs"/>
          <w:b/>
          <w:bCs/>
          <w:color w:val="0F1115"/>
          <w:kern w:val="0"/>
          <w:sz w:val="24"/>
          <w:szCs w:val="24"/>
          <w:rtl/>
          <w14:ligatures w14:val="none"/>
        </w:rPr>
      </w:pPr>
      <w:r w:rsidRPr="007D36E0">
        <w:rPr>
          <w:rFonts w:ascii="Simplified Arabic" w:eastAsia="Times New Roman" w:hAnsi="Simplified Arabic" w:cs="Simplified Arabic" w:hint="cs"/>
          <w:b/>
          <w:bCs/>
          <w:color w:val="0F1115"/>
          <w:kern w:val="0"/>
          <w:sz w:val="24"/>
          <w:szCs w:val="24"/>
          <w:rtl/>
          <w14:ligatures w14:val="none"/>
        </w:rPr>
        <w:br w:type="page"/>
      </w:r>
    </w:p>
    <w:p w14:paraId="45E315E3" w14:textId="472E663A" w:rsidR="00802923" w:rsidRPr="00802923" w:rsidRDefault="00802923" w:rsidP="007D36E0">
      <w:pPr>
        <w:shd w:val="clear" w:color="auto" w:fill="FFFFFF"/>
        <w:spacing w:before="240" w:after="240" w:line="360" w:lineRule="auto"/>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lastRenderedPageBreak/>
        <w:t>المحور الرابع: السلامة الجوية وكفاءة الحركة الجوية</w:t>
      </w:r>
    </w:p>
    <w:tbl>
      <w:tblPr>
        <w:tblStyle w:val="a7"/>
        <w:tblW w:w="5000" w:type="pct"/>
        <w:tblLook w:val="04A0" w:firstRow="1" w:lastRow="0" w:firstColumn="1" w:lastColumn="0" w:noHBand="0" w:noVBand="1"/>
      </w:tblPr>
      <w:tblGrid>
        <w:gridCol w:w="821"/>
        <w:gridCol w:w="6850"/>
        <w:gridCol w:w="413"/>
        <w:gridCol w:w="413"/>
        <w:gridCol w:w="413"/>
        <w:gridCol w:w="413"/>
        <w:gridCol w:w="413"/>
      </w:tblGrid>
      <w:tr w:rsidR="00802923" w:rsidRPr="00802923" w14:paraId="08825A0A" w14:textId="77777777" w:rsidTr="00CE0D34">
        <w:tc>
          <w:tcPr>
            <w:tcW w:w="422" w:type="pct"/>
            <w:hideMark/>
          </w:tcPr>
          <w:p w14:paraId="33CB84E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الرقم</w:t>
            </w:r>
          </w:p>
        </w:tc>
        <w:tc>
          <w:tcPr>
            <w:tcW w:w="3517" w:type="pct"/>
            <w:hideMark/>
          </w:tcPr>
          <w:p w14:paraId="21B73B4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الفقرة</w:t>
            </w:r>
          </w:p>
        </w:tc>
        <w:tc>
          <w:tcPr>
            <w:tcW w:w="212" w:type="pct"/>
            <w:hideMark/>
          </w:tcPr>
          <w:p w14:paraId="0D6B1CE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1</w:t>
            </w:r>
          </w:p>
        </w:tc>
        <w:tc>
          <w:tcPr>
            <w:tcW w:w="212" w:type="pct"/>
            <w:hideMark/>
          </w:tcPr>
          <w:p w14:paraId="6141275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2</w:t>
            </w:r>
          </w:p>
        </w:tc>
        <w:tc>
          <w:tcPr>
            <w:tcW w:w="212" w:type="pct"/>
            <w:hideMark/>
          </w:tcPr>
          <w:p w14:paraId="1B8EB80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w:t>
            </w:r>
          </w:p>
        </w:tc>
        <w:tc>
          <w:tcPr>
            <w:tcW w:w="212" w:type="pct"/>
            <w:hideMark/>
          </w:tcPr>
          <w:p w14:paraId="4D37B23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w:t>
            </w:r>
          </w:p>
        </w:tc>
        <w:tc>
          <w:tcPr>
            <w:tcW w:w="212" w:type="pct"/>
            <w:hideMark/>
          </w:tcPr>
          <w:p w14:paraId="6CBC227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5</w:t>
            </w:r>
          </w:p>
        </w:tc>
      </w:tr>
      <w:tr w:rsidR="00802923" w:rsidRPr="00802923" w14:paraId="28BB6DF1" w14:textId="77777777" w:rsidTr="00CE0D34">
        <w:tc>
          <w:tcPr>
            <w:tcW w:w="422" w:type="pct"/>
            <w:hideMark/>
          </w:tcPr>
          <w:p w14:paraId="0BC4F76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37</w:t>
            </w:r>
          </w:p>
        </w:tc>
        <w:tc>
          <w:tcPr>
            <w:tcW w:w="3517" w:type="pct"/>
            <w:hideMark/>
          </w:tcPr>
          <w:p w14:paraId="1E53954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شهدت وقوع أخطاء تشغيلية في قسمي خلال العام الماضي</w:t>
            </w:r>
          </w:p>
        </w:tc>
        <w:tc>
          <w:tcPr>
            <w:tcW w:w="212" w:type="pct"/>
            <w:hideMark/>
          </w:tcPr>
          <w:p w14:paraId="0793092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2ED406A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170EE49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164651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73874DA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E570E26" w14:textId="77777777" w:rsidTr="00CE0D34">
        <w:tc>
          <w:tcPr>
            <w:tcW w:w="422" w:type="pct"/>
            <w:hideMark/>
          </w:tcPr>
          <w:p w14:paraId="397581B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38</w:t>
            </w:r>
          </w:p>
        </w:tc>
        <w:tc>
          <w:tcPr>
            <w:tcW w:w="3517" w:type="pct"/>
            <w:hideMark/>
          </w:tcPr>
          <w:p w14:paraId="6BFDB75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الأخطاء التشغيلية تحدث بشكل متكرر في مركزنا</w:t>
            </w:r>
          </w:p>
        </w:tc>
        <w:tc>
          <w:tcPr>
            <w:tcW w:w="212" w:type="pct"/>
            <w:hideMark/>
          </w:tcPr>
          <w:p w14:paraId="7F6FACD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7A45C5E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61C567F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6D3221C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745DDB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3EF8B8B" w14:textId="77777777" w:rsidTr="00CE0D34">
        <w:tc>
          <w:tcPr>
            <w:tcW w:w="422" w:type="pct"/>
            <w:hideMark/>
          </w:tcPr>
          <w:p w14:paraId="3CC66D6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39</w:t>
            </w:r>
          </w:p>
        </w:tc>
        <w:tc>
          <w:tcPr>
            <w:tcW w:w="3517" w:type="pct"/>
            <w:hideMark/>
          </w:tcPr>
          <w:p w14:paraId="236082C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معظم الأخطاء التشغيلية يتم اكتشافها قبل وقوع الحادث</w:t>
            </w:r>
          </w:p>
        </w:tc>
        <w:tc>
          <w:tcPr>
            <w:tcW w:w="212" w:type="pct"/>
            <w:hideMark/>
          </w:tcPr>
          <w:p w14:paraId="4884FAA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08FEE7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1CBD493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24AE9CF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59C8B5B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3033A4FC" w14:textId="77777777" w:rsidTr="00CE0D34">
        <w:tc>
          <w:tcPr>
            <w:tcW w:w="422" w:type="pct"/>
            <w:hideMark/>
          </w:tcPr>
          <w:p w14:paraId="17C8FC1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40</w:t>
            </w:r>
          </w:p>
        </w:tc>
        <w:tc>
          <w:tcPr>
            <w:tcW w:w="3517" w:type="pct"/>
            <w:hideMark/>
          </w:tcPr>
          <w:p w14:paraId="147C82E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معدلات الأخطاء التشغيلية في انخفاض مستمر</w:t>
            </w:r>
          </w:p>
        </w:tc>
        <w:tc>
          <w:tcPr>
            <w:tcW w:w="212" w:type="pct"/>
            <w:hideMark/>
          </w:tcPr>
          <w:p w14:paraId="07B5E13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678E790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5FC7327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77E8601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28BB302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4DE8054A" w14:textId="77777777" w:rsidTr="00CE0D34">
        <w:tc>
          <w:tcPr>
            <w:tcW w:w="422" w:type="pct"/>
            <w:hideMark/>
          </w:tcPr>
          <w:p w14:paraId="484D165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41</w:t>
            </w:r>
          </w:p>
        </w:tc>
        <w:tc>
          <w:tcPr>
            <w:tcW w:w="3517" w:type="pct"/>
            <w:hideMark/>
          </w:tcPr>
          <w:p w14:paraId="505EC35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حدثت حوادث وشيكة</w:t>
            </w:r>
            <w:r w:rsidRPr="00802923">
              <w:rPr>
                <w:rFonts w:ascii="Simplified Arabic" w:eastAsia="Times New Roman" w:hAnsi="Simplified Arabic" w:cs="Simplified Arabic" w:hint="cs"/>
                <w:kern w:val="0"/>
                <w:sz w:val="24"/>
                <w:szCs w:val="24"/>
                <w14:ligatures w14:val="none"/>
              </w:rPr>
              <w:t xml:space="preserve"> (Near Misses) </w:t>
            </w:r>
            <w:r w:rsidRPr="00802923">
              <w:rPr>
                <w:rFonts w:ascii="Simplified Arabic" w:eastAsia="Times New Roman" w:hAnsi="Simplified Arabic" w:cs="Simplified Arabic" w:hint="cs"/>
                <w:kern w:val="0"/>
                <w:sz w:val="24"/>
                <w:szCs w:val="24"/>
                <w:rtl/>
                <w14:ligatures w14:val="none"/>
              </w:rPr>
              <w:t>في مجال جوي</w:t>
            </w:r>
          </w:p>
        </w:tc>
        <w:tc>
          <w:tcPr>
            <w:tcW w:w="212" w:type="pct"/>
            <w:hideMark/>
          </w:tcPr>
          <w:p w14:paraId="5E78181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40407156"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0348C15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192D086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6FA9532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10418ACA" w14:textId="77777777" w:rsidTr="00CE0D34">
        <w:tc>
          <w:tcPr>
            <w:tcW w:w="422" w:type="pct"/>
            <w:hideMark/>
          </w:tcPr>
          <w:p w14:paraId="591FC71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42</w:t>
            </w:r>
          </w:p>
        </w:tc>
        <w:tc>
          <w:tcPr>
            <w:tcW w:w="3517" w:type="pct"/>
            <w:hideMark/>
          </w:tcPr>
          <w:p w14:paraId="33269E9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الحوادث الوشيكة يتم الإبلاغ عنها بشكل كامل</w:t>
            </w:r>
          </w:p>
        </w:tc>
        <w:tc>
          <w:tcPr>
            <w:tcW w:w="212" w:type="pct"/>
            <w:hideMark/>
          </w:tcPr>
          <w:p w14:paraId="6B9E044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28161AD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730F784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386FA8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5C464E9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07796A3D" w14:textId="77777777" w:rsidTr="00CE0D34">
        <w:tc>
          <w:tcPr>
            <w:tcW w:w="422" w:type="pct"/>
            <w:hideMark/>
          </w:tcPr>
          <w:p w14:paraId="3D7626F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43</w:t>
            </w:r>
          </w:p>
        </w:tc>
        <w:tc>
          <w:tcPr>
            <w:tcW w:w="3517" w:type="pct"/>
            <w:hideMark/>
          </w:tcPr>
          <w:p w14:paraId="78C2E6A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الإجراءات الحالية كافية لمنع الحوادث الوشيكة</w:t>
            </w:r>
          </w:p>
        </w:tc>
        <w:tc>
          <w:tcPr>
            <w:tcW w:w="212" w:type="pct"/>
            <w:hideMark/>
          </w:tcPr>
          <w:p w14:paraId="681711E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581662D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6DD9E9F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5BF1236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4CE8510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6172AD65" w14:textId="77777777" w:rsidTr="00CE0D34">
        <w:tc>
          <w:tcPr>
            <w:tcW w:w="422" w:type="pct"/>
            <w:hideMark/>
          </w:tcPr>
          <w:p w14:paraId="57ED60D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44</w:t>
            </w:r>
          </w:p>
        </w:tc>
        <w:tc>
          <w:tcPr>
            <w:tcW w:w="3517" w:type="pct"/>
            <w:hideMark/>
          </w:tcPr>
          <w:p w14:paraId="48A8877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معدلات الحوادث الوشيكة في انخفاض مستمر</w:t>
            </w:r>
          </w:p>
        </w:tc>
        <w:tc>
          <w:tcPr>
            <w:tcW w:w="212" w:type="pct"/>
            <w:hideMark/>
          </w:tcPr>
          <w:p w14:paraId="0461FA5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DCE6740"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25BD532"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080EBBE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84C47F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2CB3AE7D" w14:textId="77777777" w:rsidTr="00CE0D34">
        <w:tc>
          <w:tcPr>
            <w:tcW w:w="422" w:type="pct"/>
            <w:hideMark/>
          </w:tcPr>
          <w:p w14:paraId="0772D888"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45</w:t>
            </w:r>
          </w:p>
        </w:tc>
        <w:tc>
          <w:tcPr>
            <w:tcW w:w="3517" w:type="pct"/>
            <w:hideMark/>
          </w:tcPr>
          <w:p w14:paraId="5BE98EE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تتميز الحركة الجوية في مجال جوي بالانسيابية</w:t>
            </w:r>
          </w:p>
        </w:tc>
        <w:tc>
          <w:tcPr>
            <w:tcW w:w="212" w:type="pct"/>
            <w:hideMark/>
          </w:tcPr>
          <w:p w14:paraId="2A1C284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15422F5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2720017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11E5F82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E6E68B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27BEDE93" w14:textId="77777777" w:rsidTr="00CE0D34">
        <w:tc>
          <w:tcPr>
            <w:tcW w:w="422" w:type="pct"/>
            <w:hideMark/>
          </w:tcPr>
          <w:p w14:paraId="0439B6D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46</w:t>
            </w:r>
          </w:p>
        </w:tc>
        <w:tc>
          <w:tcPr>
            <w:tcW w:w="3517" w:type="pct"/>
            <w:hideMark/>
          </w:tcPr>
          <w:p w14:paraId="35294B1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التأخير في الحركة الجوية يحدث بشكل متكرر</w:t>
            </w:r>
          </w:p>
        </w:tc>
        <w:tc>
          <w:tcPr>
            <w:tcW w:w="212" w:type="pct"/>
            <w:hideMark/>
          </w:tcPr>
          <w:p w14:paraId="0C32DFDE"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16C2FCB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5165299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30F908B4"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5CCFB77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5ED942C1" w14:textId="77777777" w:rsidTr="00CE0D34">
        <w:tc>
          <w:tcPr>
            <w:tcW w:w="422" w:type="pct"/>
            <w:hideMark/>
          </w:tcPr>
          <w:p w14:paraId="606D6EA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47</w:t>
            </w:r>
          </w:p>
        </w:tc>
        <w:tc>
          <w:tcPr>
            <w:tcW w:w="3517" w:type="pct"/>
            <w:hideMark/>
          </w:tcPr>
          <w:p w14:paraId="613B519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كفاءة استخدام المجال الجوي مرتفعة</w:t>
            </w:r>
          </w:p>
        </w:tc>
        <w:tc>
          <w:tcPr>
            <w:tcW w:w="212" w:type="pct"/>
            <w:hideMark/>
          </w:tcPr>
          <w:p w14:paraId="3BB6D66B"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704C8D4D"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43D5B949"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7931F82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0D0A4A83"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r w:rsidR="00802923" w:rsidRPr="00802923" w14:paraId="695B02B9" w14:textId="77777777" w:rsidTr="00CE0D34">
        <w:tc>
          <w:tcPr>
            <w:tcW w:w="422" w:type="pct"/>
            <w:hideMark/>
          </w:tcPr>
          <w:p w14:paraId="4FE2C4AC"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14:ligatures w14:val="none"/>
              </w:rPr>
              <w:t>48</w:t>
            </w:r>
          </w:p>
        </w:tc>
        <w:tc>
          <w:tcPr>
            <w:tcW w:w="3517" w:type="pct"/>
            <w:hideMark/>
          </w:tcPr>
          <w:p w14:paraId="499FDD2A"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r w:rsidRPr="00802923">
              <w:rPr>
                <w:rFonts w:ascii="Simplified Arabic" w:eastAsia="Times New Roman" w:hAnsi="Simplified Arabic" w:cs="Simplified Arabic" w:hint="cs"/>
                <w:kern w:val="0"/>
                <w:sz w:val="24"/>
                <w:szCs w:val="24"/>
                <w:rtl/>
                <w14:ligatures w14:val="none"/>
              </w:rPr>
              <w:t>مؤشرات الأداء التشغيلي في تحسن مستمر</w:t>
            </w:r>
          </w:p>
        </w:tc>
        <w:tc>
          <w:tcPr>
            <w:tcW w:w="212" w:type="pct"/>
            <w:hideMark/>
          </w:tcPr>
          <w:p w14:paraId="14F4769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01755825"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0DC33127"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14415101"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c>
          <w:tcPr>
            <w:tcW w:w="212" w:type="pct"/>
            <w:hideMark/>
          </w:tcPr>
          <w:p w14:paraId="28CD5C4F" w14:textId="77777777" w:rsidR="00802923" w:rsidRPr="00802923" w:rsidRDefault="00802923" w:rsidP="007D36E0">
            <w:pPr>
              <w:spacing w:line="360" w:lineRule="auto"/>
              <w:rPr>
                <w:rFonts w:ascii="Simplified Arabic" w:eastAsia="Times New Roman" w:hAnsi="Simplified Arabic" w:cs="Simplified Arabic" w:hint="cs"/>
                <w:kern w:val="0"/>
                <w:sz w:val="24"/>
                <w:szCs w:val="24"/>
                <w14:ligatures w14:val="none"/>
              </w:rPr>
            </w:pPr>
          </w:p>
        </w:tc>
      </w:tr>
    </w:tbl>
    <w:p w14:paraId="6384685B" w14:textId="69ECFAB7" w:rsidR="00802923" w:rsidRPr="00802923" w:rsidRDefault="00802923" w:rsidP="007D36E0">
      <w:pPr>
        <w:spacing w:before="480" w:after="480" w:line="360" w:lineRule="auto"/>
        <w:rPr>
          <w:rFonts w:ascii="Simplified Arabic" w:eastAsia="Times New Roman" w:hAnsi="Simplified Arabic" w:cs="Simplified Arabic" w:hint="cs"/>
          <w:kern w:val="0"/>
          <w:sz w:val="24"/>
          <w:szCs w:val="24"/>
          <w14:ligatures w14:val="none"/>
        </w:rPr>
      </w:pPr>
    </w:p>
    <w:p w14:paraId="69A457DA" w14:textId="77777777" w:rsidR="00802923" w:rsidRPr="00802923" w:rsidRDefault="00802923" w:rsidP="007D36E0">
      <w:pPr>
        <w:shd w:val="clear" w:color="auto" w:fill="FFFFFF"/>
        <w:spacing w:before="240" w:after="240" w:line="360" w:lineRule="auto"/>
        <w:jc w:val="center"/>
        <w:rPr>
          <w:rFonts w:ascii="Simplified Arabic" w:eastAsia="Times New Roman" w:hAnsi="Simplified Arabic" w:cs="Simplified Arabic" w:hint="cs"/>
          <w:color w:val="0F1115"/>
          <w:kern w:val="0"/>
          <w:sz w:val="24"/>
          <w:szCs w:val="24"/>
          <w14:ligatures w14:val="none"/>
        </w:rPr>
      </w:pPr>
      <w:r w:rsidRPr="00802923">
        <w:rPr>
          <w:rFonts w:ascii="Simplified Arabic" w:eastAsia="Times New Roman" w:hAnsi="Simplified Arabic" w:cs="Simplified Arabic" w:hint="cs"/>
          <w:b/>
          <w:bCs/>
          <w:color w:val="0F1115"/>
          <w:kern w:val="0"/>
          <w:sz w:val="24"/>
          <w:szCs w:val="24"/>
          <w:rtl/>
          <w14:ligatures w14:val="none"/>
        </w:rPr>
        <w:t>شكراً جزيلاً لتعاونكم</w:t>
      </w:r>
    </w:p>
    <w:p w14:paraId="60CB3C81" w14:textId="0C83767E" w:rsidR="00802923" w:rsidRPr="00802923" w:rsidRDefault="00802923" w:rsidP="002E3773">
      <w:pPr>
        <w:spacing w:before="480" w:after="480" w:line="240" w:lineRule="auto"/>
        <w:rPr>
          <w:rFonts w:ascii="Segoe UI" w:eastAsia="Times New Roman" w:hAnsi="Segoe UI" w:cs="Segoe UI"/>
          <w:kern w:val="0"/>
          <w:sz w:val="24"/>
          <w:szCs w:val="24"/>
          <w14:ligatures w14:val="none"/>
        </w:rPr>
      </w:pPr>
    </w:p>
    <w:p w14:paraId="171499D9" w14:textId="77777777" w:rsidR="00CE0D34" w:rsidRDefault="00CE0D34">
      <w:pPr>
        <w:bidi w:val="0"/>
        <w:rPr>
          <w:rFonts w:ascii="Segoe UI" w:eastAsia="Times New Roman" w:hAnsi="Segoe UI" w:cs="Segoe UI"/>
          <w:b/>
          <w:bCs/>
          <w:color w:val="0F1115"/>
          <w:kern w:val="0"/>
          <w:sz w:val="30"/>
          <w:szCs w:val="30"/>
          <w:rtl/>
          <w14:ligatures w14:val="none"/>
        </w:rPr>
      </w:pPr>
      <w:r>
        <w:rPr>
          <w:rFonts w:ascii="Segoe UI" w:eastAsia="Times New Roman" w:hAnsi="Segoe UI" w:cs="Segoe UI"/>
          <w:b/>
          <w:bCs/>
          <w:color w:val="0F1115"/>
          <w:kern w:val="0"/>
          <w:sz w:val="30"/>
          <w:szCs w:val="30"/>
          <w:rtl/>
          <w14:ligatures w14:val="none"/>
        </w:rPr>
        <w:br w:type="page"/>
      </w:r>
    </w:p>
    <w:p w14:paraId="7B44A660" w14:textId="6BF9AA5C" w:rsidR="00CF39A7" w:rsidRDefault="00B05B52" w:rsidP="00BF1D9F">
      <w:pPr>
        <w:jc w:val="center"/>
        <w:rPr>
          <w:rFonts w:ascii="Sakkal Majalla" w:hAnsi="Sakkal Majalla" w:cs="Sakkal Majalla" w:hint="cs"/>
          <w:b/>
          <w:bCs/>
          <w:sz w:val="28"/>
          <w:szCs w:val="28"/>
          <w:rtl/>
        </w:rPr>
      </w:pPr>
      <w:r w:rsidRPr="001902DB">
        <w:rPr>
          <w:rFonts w:ascii="Sakkal Majalla" w:hAnsi="Sakkal Majalla" w:cs="Sakkal Majalla"/>
          <w:b/>
          <w:bCs/>
          <w:noProof/>
          <w:sz w:val="28"/>
          <w:szCs w:val="28"/>
        </w:rPr>
        <w:lastRenderedPageBreak/>
        <w:drawing>
          <wp:anchor distT="0" distB="0" distL="114300" distR="114300" simplePos="0" relativeHeight="251657216" behindDoc="0" locked="0" layoutInCell="1" allowOverlap="1" wp14:anchorId="7E812A3F" wp14:editId="03EC4CFD">
            <wp:simplePos x="0" y="0"/>
            <wp:positionH relativeFrom="margin">
              <wp:posOffset>4473575</wp:posOffset>
            </wp:positionH>
            <wp:positionV relativeFrom="margin">
              <wp:align>top</wp:align>
            </wp:positionV>
            <wp:extent cx="1937176" cy="1797978"/>
            <wp:effectExtent l="0" t="0" r="6350" b="0"/>
            <wp:wrapSquare wrapText="bothSides"/>
            <wp:docPr id="54664386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37176" cy="1797978"/>
                    </a:xfrm>
                    <a:prstGeom prst="rect">
                      <a:avLst/>
                    </a:prstGeom>
                  </pic:spPr>
                </pic:pic>
              </a:graphicData>
            </a:graphic>
            <wp14:sizeRelH relativeFrom="margin">
              <wp14:pctWidth>0</wp14:pctWidth>
            </wp14:sizeRelH>
            <wp14:sizeRelV relativeFrom="margin">
              <wp14:pctHeight>0</wp14:pctHeight>
            </wp14:sizeRelV>
          </wp:anchor>
        </w:drawing>
      </w:r>
    </w:p>
    <w:p w14:paraId="65A1260C" w14:textId="4AF61858" w:rsidR="00CF39A7" w:rsidRPr="00CF39A7" w:rsidRDefault="00CF39A7" w:rsidP="00FD2FBE">
      <w:pPr>
        <w:bidi w:val="0"/>
        <w:rPr>
          <w:rFonts w:ascii="Sakkal Majalla" w:hAnsi="Sakkal Majalla" w:cs="Sakkal Majalla"/>
          <w:b/>
          <w:bCs/>
          <w:sz w:val="28"/>
          <w:szCs w:val="28"/>
          <w:rtl/>
        </w:rPr>
      </w:pPr>
      <w:r w:rsidRPr="00CF39A7">
        <w:rPr>
          <w:rFonts w:ascii="Sakkal Majalla" w:hAnsi="Sakkal Majalla" w:cs="Sakkal Majalla"/>
          <w:b/>
          <w:bCs/>
          <w:sz w:val="28"/>
          <w:szCs w:val="28"/>
        </w:rPr>
        <w:t>Midocean University</w:t>
      </w:r>
      <w:r w:rsidRPr="00CF39A7">
        <w:rPr>
          <w:rFonts w:ascii="Sakkal Majalla" w:hAnsi="Sakkal Majalla" w:cs="Sakkal Majalla"/>
          <w:b/>
          <w:bCs/>
          <w:sz w:val="28"/>
          <w:szCs w:val="28"/>
          <w:rtl/>
        </w:rPr>
        <w:t xml:space="preserve"> </w:t>
      </w:r>
    </w:p>
    <w:p w14:paraId="723D9324" w14:textId="77777777" w:rsidR="00CF39A7" w:rsidRPr="00CF39A7" w:rsidRDefault="00CF39A7" w:rsidP="00FD2FBE">
      <w:pPr>
        <w:bidi w:val="0"/>
        <w:rPr>
          <w:rFonts w:ascii="Sakkal Majalla" w:hAnsi="Sakkal Majalla" w:cs="Sakkal Majalla"/>
          <w:b/>
          <w:bCs/>
          <w:sz w:val="28"/>
          <w:szCs w:val="28"/>
          <w:rtl/>
        </w:rPr>
      </w:pPr>
      <w:r w:rsidRPr="00CF39A7">
        <w:rPr>
          <w:rFonts w:ascii="Sakkal Majalla" w:hAnsi="Sakkal Majalla" w:cs="Sakkal Majalla"/>
          <w:b/>
          <w:bCs/>
          <w:sz w:val="28"/>
          <w:szCs w:val="28"/>
        </w:rPr>
        <w:t>College of Management</w:t>
      </w:r>
    </w:p>
    <w:p w14:paraId="3F42C4CA" w14:textId="04312233" w:rsidR="00CF39A7" w:rsidRPr="00CF39A7" w:rsidRDefault="00CF39A7" w:rsidP="00FD2FBE">
      <w:pPr>
        <w:bidi w:val="0"/>
        <w:rPr>
          <w:rFonts w:ascii="Sakkal Majalla" w:hAnsi="Sakkal Majalla" w:cs="Sakkal Majalla"/>
          <w:b/>
          <w:bCs/>
          <w:sz w:val="28"/>
          <w:szCs w:val="28"/>
          <w:rtl/>
        </w:rPr>
      </w:pPr>
      <w:r w:rsidRPr="00CF39A7">
        <w:rPr>
          <w:rFonts w:ascii="Sakkal Majalla" w:hAnsi="Sakkal Majalla" w:cs="Sakkal Majalla"/>
          <w:b/>
          <w:bCs/>
          <w:sz w:val="28"/>
          <w:szCs w:val="28"/>
        </w:rPr>
        <w:t>Department of</w:t>
      </w:r>
      <w:r w:rsidRPr="00CF39A7">
        <w:rPr>
          <w:rFonts w:ascii="Sakkal Majalla" w:hAnsi="Sakkal Majalla" w:cs="Sakkal Majalla" w:hint="eastAsia"/>
          <w:b/>
          <w:bCs/>
          <w:sz w:val="28"/>
          <w:szCs w:val="28"/>
          <w:rtl/>
        </w:rPr>
        <w:t>…………</w:t>
      </w:r>
      <w:r w:rsidRPr="00CF39A7">
        <w:rPr>
          <w:rFonts w:ascii="Sakkal Majalla" w:hAnsi="Sakkal Majalla" w:cs="Sakkal Majalla"/>
          <w:b/>
          <w:bCs/>
          <w:sz w:val="28"/>
          <w:szCs w:val="28"/>
          <w:rtl/>
        </w:rPr>
        <w:t>.</w:t>
      </w:r>
    </w:p>
    <w:p w14:paraId="7F8444D5" w14:textId="1C60C394" w:rsidR="00CF39A7" w:rsidRPr="00CF39A7" w:rsidRDefault="00CF39A7" w:rsidP="00CF39A7">
      <w:pPr>
        <w:jc w:val="center"/>
        <w:rPr>
          <w:rFonts w:ascii="Sakkal Majalla" w:hAnsi="Sakkal Majalla" w:cs="Sakkal Majalla"/>
          <w:b/>
          <w:bCs/>
          <w:sz w:val="28"/>
          <w:szCs w:val="28"/>
          <w:rtl/>
        </w:rPr>
      </w:pPr>
      <w:r w:rsidRPr="00CF39A7">
        <w:rPr>
          <w:rFonts w:ascii="Sakkal Majalla" w:hAnsi="Sakkal Majalla" w:cs="Sakkal Majalla"/>
          <w:b/>
          <w:bCs/>
          <w:sz w:val="28"/>
          <w:szCs w:val="28"/>
          <w:rtl/>
        </w:rPr>
        <w:tab/>
      </w:r>
    </w:p>
    <w:p w14:paraId="10519C36" w14:textId="6C738E5B" w:rsidR="00CF39A7" w:rsidRPr="00CF39A7" w:rsidRDefault="00CF39A7" w:rsidP="00CF39A7">
      <w:pPr>
        <w:jc w:val="center"/>
        <w:rPr>
          <w:rFonts w:ascii="Sakkal Majalla" w:hAnsi="Sakkal Majalla" w:cs="Sakkal Majalla"/>
          <w:b/>
          <w:bCs/>
          <w:sz w:val="28"/>
          <w:szCs w:val="28"/>
          <w:rtl/>
        </w:rPr>
      </w:pPr>
    </w:p>
    <w:p w14:paraId="25E28E9F" w14:textId="230FD204" w:rsidR="00CF39A7" w:rsidRPr="00CF39A7" w:rsidRDefault="00CF39A7" w:rsidP="00CF39A7">
      <w:pPr>
        <w:jc w:val="center"/>
        <w:rPr>
          <w:rFonts w:ascii="Sakkal Majalla" w:hAnsi="Sakkal Majalla" w:cs="Sakkal Majalla"/>
          <w:b/>
          <w:bCs/>
          <w:sz w:val="28"/>
          <w:szCs w:val="28"/>
          <w:rtl/>
        </w:rPr>
      </w:pPr>
      <w:r w:rsidRPr="00CF39A7">
        <w:rPr>
          <w:rFonts w:ascii="Sakkal Majalla" w:hAnsi="Sakkal Majalla" w:cs="Sakkal Majalla"/>
          <w:b/>
          <w:bCs/>
          <w:sz w:val="28"/>
          <w:szCs w:val="28"/>
        </w:rPr>
        <w:t>Title in English</w:t>
      </w:r>
    </w:p>
    <w:p w14:paraId="7F863CC7" w14:textId="53AF24CC" w:rsidR="00CF39A7" w:rsidRPr="00CF39A7" w:rsidRDefault="00CF39A7" w:rsidP="00CF39A7">
      <w:pPr>
        <w:jc w:val="center"/>
        <w:rPr>
          <w:rFonts w:ascii="Sakkal Majalla" w:hAnsi="Sakkal Majalla" w:cs="Sakkal Majalla"/>
          <w:b/>
          <w:bCs/>
          <w:sz w:val="28"/>
          <w:szCs w:val="28"/>
          <w:rtl/>
        </w:rPr>
      </w:pPr>
    </w:p>
    <w:p w14:paraId="5BD6A862" w14:textId="77777777" w:rsidR="00CF39A7" w:rsidRPr="00CF39A7" w:rsidRDefault="00CF39A7" w:rsidP="00CF39A7">
      <w:pPr>
        <w:jc w:val="center"/>
        <w:rPr>
          <w:rFonts w:ascii="Sakkal Majalla" w:hAnsi="Sakkal Majalla" w:cs="Sakkal Majalla"/>
          <w:b/>
          <w:bCs/>
          <w:sz w:val="28"/>
          <w:szCs w:val="28"/>
          <w:rtl/>
        </w:rPr>
      </w:pPr>
      <w:r w:rsidRPr="00CF39A7">
        <w:rPr>
          <w:rFonts w:ascii="Sakkal Majalla" w:hAnsi="Sakkal Majalla" w:cs="Sakkal Majalla"/>
          <w:b/>
          <w:bCs/>
          <w:sz w:val="28"/>
          <w:szCs w:val="28"/>
          <w:rtl/>
        </w:rPr>
        <w:tab/>
      </w:r>
    </w:p>
    <w:p w14:paraId="7C6D3B06" w14:textId="77777777" w:rsidR="00CF39A7" w:rsidRPr="00CF39A7" w:rsidRDefault="00CF39A7" w:rsidP="00FD2FBE">
      <w:pPr>
        <w:rPr>
          <w:rFonts w:ascii="Sakkal Majalla" w:hAnsi="Sakkal Majalla" w:cs="Sakkal Majalla"/>
          <w:b/>
          <w:bCs/>
          <w:sz w:val="28"/>
          <w:szCs w:val="28"/>
          <w:rtl/>
          <w:lang w:bidi="ar-AE"/>
        </w:rPr>
      </w:pPr>
    </w:p>
    <w:p w14:paraId="057E50BE" w14:textId="7F81AB1F" w:rsidR="00CF39A7" w:rsidRPr="00CF39A7" w:rsidRDefault="00CF39A7" w:rsidP="00CF39A7">
      <w:pPr>
        <w:jc w:val="center"/>
        <w:rPr>
          <w:rFonts w:ascii="Sakkal Majalla" w:hAnsi="Sakkal Majalla" w:cs="Sakkal Majalla"/>
          <w:b/>
          <w:bCs/>
          <w:sz w:val="28"/>
          <w:szCs w:val="28"/>
          <w:rtl/>
        </w:rPr>
      </w:pPr>
      <w:r w:rsidRPr="00CF39A7">
        <w:rPr>
          <w:rFonts w:ascii="Sakkal Majalla" w:hAnsi="Sakkal Majalla" w:cs="Sakkal Majalla"/>
          <w:b/>
          <w:bCs/>
          <w:sz w:val="28"/>
          <w:szCs w:val="28"/>
        </w:rPr>
        <w:t>Prepared by</w:t>
      </w:r>
      <w:r w:rsidRPr="00CF39A7">
        <w:rPr>
          <w:rFonts w:ascii="Sakkal Majalla" w:hAnsi="Sakkal Majalla" w:cs="Sakkal Majalla"/>
          <w:b/>
          <w:bCs/>
          <w:sz w:val="28"/>
          <w:szCs w:val="28"/>
          <w:rtl/>
        </w:rPr>
        <w:t>:</w:t>
      </w:r>
    </w:p>
    <w:p w14:paraId="59EC2A5E" w14:textId="77777777" w:rsidR="00CF39A7" w:rsidRPr="00CF39A7" w:rsidRDefault="00CF39A7" w:rsidP="00CF39A7">
      <w:pPr>
        <w:jc w:val="center"/>
        <w:rPr>
          <w:rFonts w:ascii="Sakkal Majalla" w:hAnsi="Sakkal Majalla" w:cs="Sakkal Majalla"/>
          <w:b/>
          <w:bCs/>
          <w:sz w:val="28"/>
          <w:szCs w:val="28"/>
          <w:rtl/>
        </w:rPr>
      </w:pPr>
    </w:p>
    <w:p w14:paraId="54222B78" w14:textId="77777777" w:rsidR="00CF39A7" w:rsidRPr="00CF39A7" w:rsidRDefault="00CF39A7" w:rsidP="00CF39A7">
      <w:pPr>
        <w:jc w:val="center"/>
        <w:rPr>
          <w:rFonts w:ascii="Sakkal Majalla" w:hAnsi="Sakkal Majalla" w:cs="Sakkal Majalla"/>
          <w:b/>
          <w:bCs/>
          <w:sz w:val="28"/>
          <w:szCs w:val="28"/>
          <w:rtl/>
        </w:rPr>
      </w:pPr>
    </w:p>
    <w:p w14:paraId="3DEA73D5" w14:textId="77777777" w:rsidR="00CF39A7" w:rsidRPr="00CF39A7" w:rsidRDefault="00CF39A7" w:rsidP="00CF39A7">
      <w:pPr>
        <w:jc w:val="center"/>
        <w:rPr>
          <w:rFonts w:ascii="Sakkal Majalla" w:hAnsi="Sakkal Majalla" w:cs="Sakkal Majalla"/>
          <w:b/>
          <w:bCs/>
          <w:sz w:val="28"/>
          <w:szCs w:val="28"/>
          <w:rtl/>
        </w:rPr>
      </w:pPr>
      <w:r w:rsidRPr="00CF39A7">
        <w:rPr>
          <w:rFonts w:ascii="Sakkal Majalla" w:hAnsi="Sakkal Majalla" w:cs="Sakkal Majalla"/>
          <w:b/>
          <w:bCs/>
          <w:sz w:val="28"/>
          <w:szCs w:val="28"/>
        </w:rPr>
        <w:t>Supervised by</w:t>
      </w:r>
      <w:r w:rsidRPr="00CF39A7">
        <w:rPr>
          <w:rFonts w:ascii="Sakkal Majalla" w:hAnsi="Sakkal Majalla" w:cs="Sakkal Majalla"/>
          <w:b/>
          <w:bCs/>
          <w:sz w:val="28"/>
          <w:szCs w:val="28"/>
          <w:rtl/>
        </w:rPr>
        <w:t>:</w:t>
      </w:r>
    </w:p>
    <w:p w14:paraId="666A9907" w14:textId="77777777" w:rsidR="00CF39A7" w:rsidRPr="00CF39A7" w:rsidRDefault="00CF39A7" w:rsidP="00CF39A7">
      <w:pPr>
        <w:jc w:val="center"/>
        <w:rPr>
          <w:rFonts w:ascii="Sakkal Majalla" w:hAnsi="Sakkal Majalla" w:cs="Sakkal Majalla"/>
          <w:b/>
          <w:bCs/>
          <w:sz w:val="28"/>
          <w:szCs w:val="28"/>
          <w:rtl/>
        </w:rPr>
      </w:pPr>
    </w:p>
    <w:p w14:paraId="227D9BE7" w14:textId="77777777" w:rsidR="00CF39A7" w:rsidRPr="00CF39A7" w:rsidRDefault="00CF39A7" w:rsidP="00CF39A7">
      <w:pPr>
        <w:jc w:val="center"/>
        <w:rPr>
          <w:rFonts w:ascii="Sakkal Majalla" w:hAnsi="Sakkal Majalla" w:cs="Sakkal Majalla"/>
          <w:b/>
          <w:bCs/>
          <w:sz w:val="28"/>
          <w:szCs w:val="28"/>
          <w:rtl/>
        </w:rPr>
      </w:pPr>
    </w:p>
    <w:p w14:paraId="565FBB7B" w14:textId="47D2B825" w:rsidR="00CF39A7" w:rsidRPr="009125CE" w:rsidRDefault="00CF39A7" w:rsidP="009125CE">
      <w:pPr>
        <w:jc w:val="center"/>
        <w:rPr>
          <w:rFonts w:ascii="Sakkal Majalla" w:hAnsi="Sakkal Majalla" w:cs="Sakkal Majalla"/>
          <w:b/>
          <w:bCs/>
          <w:sz w:val="28"/>
          <w:szCs w:val="28"/>
        </w:rPr>
      </w:pPr>
      <w:r w:rsidRPr="00CF39A7">
        <w:rPr>
          <w:rFonts w:ascii="Sakkal Majalla" w:hAnsi="Sakkal Majalla" w:cs="Sakkal Majalla"/>
          <w:b/>
          <w:bCs/>
          <w:sz w:val="28"/>
          <w:szCs w:val="28"/>
        </w:rPr>
        <w:t>Year:2024</w:t>
      </w:r>
    </w:p>
    <w:sectPr w:rsidR="00CF39A7" w:rsidRPr="009125CE" w:rsidSect="00FD5E39">
      <w:footerReference w:type="even" r:id="rId8"/>
      <w:footerReference w:type="default" r:id="rId9"/>
      <w:footerReference w:type="first" r:id="rId10"/>
      <w:pgSz w:w="11906" w:h="16838"/>
      <w:pgMar w:top="1440" w:right="1080" w:bottom="1440" w:left="108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44FDF" w14:textId="77777777" w:rsidR="00A84296" w:rsidRDefault="00A84296" w:rsidP="009125CE">
      <w:pPr>
        <w:spacing w:after="0" w:line="240" w:lineRule="auto"/>
      </w:pPr>
      <w:r>
        <w:separator/>
      </w:r>
    </w:p>
  </w:endnote>
  <w:endnote w:type="continuationSeparator" w:id="0">
    <w:p w14:paraId="53AD107F" w14:textId="77777777" w:rsidR="00A84296" w:rsidRDefault="00A8429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7597B" w14:textId="51C029BE" w:rsidR="007D751C" w:rsidRDefault="007D751C">
    <w:pPr>
      <w:pStyle w:val="a4"/>
    </w:pPr>
    <w:r>
      <w:rPr>
        <w:noProof/>
      </w:rPr>
      <mc:AlternateContent>
        <mc:Choice Requires="wps">
          <w:drawing>
            <wp:anchor distT="0" distB="0" distL="0" distR="0" simplePos="0" relativeHeight="251659264" behindDoc="0" locked="0" layoutInCell="1" allowOverlap="1" wp14:anchorId="540E4EF1" wp14:editId="6DE45447">
              <wp:simplePos x="635" y="635"/>
              <wp:positionH relativeFrom="page">
                <wp:align>left</wp:align>
              </wp:positionH>
              <wp:positionV relativeFrom="page">
                <wp:align>bottom</wp:align>
              </wp:positionV>
              <wp:extent cx="565150" cy="357505"/>
              <wp:effectExtent l="0" t="0" r="6350" b="0"/>
              <wp:wrapNone/>
              <wp:docPr id="22488998" name="Text Box 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7510795E" w14:textId="140CF2C7"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40E4EF1" id="_x0000_t202" coordsize="21600,21600" o:spt="202" path="m,l,21600r21600,l21600,xe">
              <v:stroke joinstyle="miter"/>
              <v:path gradientshapeok="t" o:connecttype="rect"/>
            </v:shapetype>
            <v:shape id="Text Box 2" o:spid="_x0000_s1026" type="#_x0000_t202" alt="Public" style="position:absolute;left:0;text-align:left;margin-left:0;margin-top:0;width:44.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" filled="f" stroked="f">
              <v:textbox style="mso-fit-shape-to-text:t" inset="20pt,0,0,15pt">
                <w:txbxContent>
                  <w:p w14:paraId="7510795E" w14:textId="140CF2C7"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9932821"/>
      <w:docPartObj>
        <w:docPartGallery w:val="Page Numbers (Bottom of Page)"/>
        <w:docPartUnique/>
      </w:docPartObj>
    </w:sdtPr>
    <w:sdtContent>
      <w:p w14:paraId="7FE1754A" w14:textId="13FD6DE1" w:rsidR="00D577CC" w:rsidRDefault="00D577CC">
        <w:pPr>
          <w:pStyle w:val="a4"/>
          <w:jc w:val="center"/>
        </w:pPr>
        <w:r>
          <w:fldChar w:fldCharType="begin"/>
        </w:r>
        <w:r>
          <w:instrText>PAGE   \* MERGEFORMAT</w:instrText>
        </w:r>
        <w:r>
          <w:fldChar w:fldCharType="separate"/>
        </w:r>
        <w:r>
          <w:rPr>
            <w:rtl/>
            <w:lang w:val="ar-SA"/>
          </w:rPr>
          <w:t>2</w:t>
        </w:r>
        <w:r>
          <w:fldChar w:fldCharType="end"/>
        </w:r>
      </w:p>
    </w:sdtContent>
  </w:sdt>
  <w:p w14:paraId="605D87D5" w14:textId="44FED941" w:rsidR="007D751C" w:rsidRDefault="007D751C">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2D443" w14:textId="7AE70E39" w:rsidR="007D751C" w:rsidRDefault="007D751C">
    <w:pPr>
      <w:pStyle w:val="a4"/>
    </w:pPr>
    <w:r>
      <w:rPr>
        <w:noProof/>
      </w:rPr>
      <mc:AlternateContent>
        <mc:Choice Requires="wps">
          <w:drawing>
            <wp:anchor distT="0" distB="0" distL="0" distR="0" simplePos="0" relativeHeight="251658240" behindDoc="0" locked="0" layoutInCell="1" allowOverlap="1" wp14:anchorId="0D199932" wp14:editId="6392A5C5">
              <wp:simplePos x="635" y="635"/>
              <wp:positionH relativeFrom="page">
                <wp:align>left</wp:align>
              </wp:positionH>
              <wp:positionV relativeFrom="page">
                <wp:align>bottom</wp:align>
              </wp:positionV>
              <wp:extent cx="565150" cy="357505"/>
              <wp:effectExtent l="0" t="0" r="6350" b="0"/>
              <wp:wrapNone/>
              <wp:docPr id="1790004728" name="Text Box 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65150" cy="357505"/>
                      </a:xfrm>
                      <a:prstGeom prst="rect">
                        <a:avLst/>
                      </a:prstGeom>
                      <a:noFill/>
                      <a:ln>
                        <a:noFill/>
                      </a:ln>
                    </wps:spPr>
                    <wps:txbx>
                      <w:txbxContent>
                        <w:p w14:paraId="55BA2344" w14:textId="60E7C4EA"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D199932" id="_x0000_t202" coordsize="21600,21600" o:spt="202" path="m,l,21600r21600,l21600,xe">
              <v:stroke joinstyle="miter"/>
              <v:path gradientshapeok="t" o:connecttype="rect"/>
            </v:shapetype>
            <v:shape id="Text Box 1" o:spid="_x0000_s1027" type="#_x0000_t202" alt="Public" style="position:absolute;left:0;text-align:left;margin-left:0;margin-top:0;width:44.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" filled="f" stroked="f">
              <v:textbox style="mso-fit-shape-to-text:t" inset="20pt,0,0,15pt">
                <w:txbxContent>
                  <w:p w14:paraId="55BA2344" w14:textId="60E7C4EA" w:rsidR="007D751C" w:rsidRPr="007D751C" w:rsidRDefault="007D751C" w:rsidP="007D751C">
                    <w:pPr>
                      <w:spacing w:after="0"/>
                      <w:rPr>
                        <w:rFonts w:ascii="Calibri" w:eastAsia="Calibri" w:hAnsi="Calibri" w:cs="Calibri"/>
                        <w:noProof/>
                        <w:color w:val="008000"/>
                        <w:sz w:val="20"/>
                        <w:szCs w:val="20"/>
                      </w:rPr>
                    </w:pPr>
                    <w:r w:rsidRPr="007D751C">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DB6CC" w14:textId="77777777" w:rsidR="00A84296" w:rsidRDefault="00A84296" w:rsidP="009125CE">
      <w:pPr>
        <w:spacing w:after="0" w:line="240" w:lineRule="auto"/>
      </w:pPr>
      <w:r>
        <w:separator/>
      </w:r>
    </w:p>
  </w:footnote>
  <w:footnote w:type="continuationSeparator" w:id="0">
    <w:p w14:paraId="24ED6471" w14:textId="77777777" w:rsidR="00A84296" w:rsidRDefault="00A8429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84D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93589"/>
    <w:multiLevelType w:val="multilevel"/>
    <w:tmpl w:val="1B8E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84A93"/>
    <w:multiLevelType w:val="multilevel"/>
    <w:tmpl w:val="53265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8B4D09"/>
    <w:multiLevelType w:val="multilevel"/>
    <w:tmpl w:val="4D841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C66D06"/>
    <w:multiLevelType w:val="multilevel"/>
    <w:tmpl w:val="9F24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BB28B9"/>
    <w:multiLevelType w:val="multilevel"/>
    <w:tmpl w:val="0A4E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C7579"/>
    <w:multiLevelType w:val="multilevel"/>
    <w:tmpl w:val="F838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B82055"/>
    <w:multiLevelType w:val="multilevel"/>
    <w:tmpl w:val="2E249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FF3851"/>
    <w:multiLevelType w:val="multilevel"/>
    <w:tmpl w:val="7D7C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8387310"/>
    <w:multiLevelType w:val="multilevel"/>
    <w:tmpl w:val="E846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DB7491"/>
    <w:multiLevelType w:val="multilevel"/>
    <w:tmpl w:val="6E6CC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426B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6A5ABD"/>
    <w:multiLevelType w:val="multilevel"/>
    <w:tmpl w:val="BECC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8820EA"/>
    <w:multiLevelType w:val="multilevel"/>
    <w:tmpl w:val="EC529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905323"/>
    <w:multiLevelType w:val="multilevel"/>
    <w:tmpl w:val="5B1A9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5E2A2F"/>
    <w:multiLevelType w:val="multilevel"/>
    <w:tmpl w:val="2596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CA25D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A9502B"/>
    <w:multiLevelType w:val="multilevel"/>
    <w:tmpl w:val="806A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DA11643"/>
    <w:multiLevelType w:val="multilevel"/>
    <w:tmpl w:val="79C603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E7F5FBE"/>
    <w:multiLevelType w:val="hybridMultilevel"/>
    <w:tmpl w:val="6952EE60"/>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030FCF"/>
    <w:multiLevelType w:val="multilevel"/>
    <w:tmpl w:val="5E822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F3E737F"/>
    <w:multiLevelType w:val="multilevel"/>
    <w:tmpl w:val="46D6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FBF3A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AD636E"/>
    <w:multiLevelType w:val="multilevel"/>
    <w:tmpl w:val="8E1C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F77B39"/>
    <w:multiLevelType w:val="multilevel"/>
    <w:tmpl w:val="264C7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25B5E5E"/>
    <w:multiLevelType w:val="multilevel"/>
    <w:tmpl w:val="ED10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3CB0423"/>
    <w:multiLevelType w:val="multilevel"/>
    <w:tmpl w:val="A0A0B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383CC8"/>
    <w:multiLevelType w:val="multilevel"/>
    <w:tmpl w:val="0AC0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9D4D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7530605"/>
    <w:multiLevelType w:val="multilevel"/>
    <w:tmpl w:val="2CA6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996FD9"/>
    <w:multiLevelType w:val="multilevel"/>
    <w:tmpl w:val="73C4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7AA7899"/>
    <w:multiLevelType w:val="multilevel"/>
    <w:tmpl w:val="C51AE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7EF6109"/>
    <w:multiLevelType w:val="multilevel"/>
    <w:tmpl w:val="A6E2A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84B3405"/>
    <w:multiLevelType w:val="multilevel"/>
    <w:tmpl w:val="A0C4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8D7F66"/>
    <w:multiLevelType w:val="multilevel"/>
    <w:tmpl w:val="686A0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91D161C"/>
    <w:multiLevelType w:val="multilevel"/>
    <w:tmpl w:val="B358C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A014AC3"/>
    <w:multiLevelType w:val="multilevel"/>
    <w:tmpl w:val="DE38B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A6A04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C790391"/>
    <w:multiLevelType w:val="multilevel"/>
    <w:tmpl w:val="EE4E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D668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D9D40B4"/>
    <w:multiLevelType w:val="multilevel"/>
    <w:tmpl w:val="FE9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DC3063C"/>
    <w:multiLevelType w:val="multilevel"/>
    <w:tmpl w:val="A9B4E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E375B64"/>
    <w:multiLevelType w:val="multilevel"/>
    <w:tmpl w:val="A2C4A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FE66C08"/>
    <w:multiLevelType w:val="multilevel"/>
    <w:tmpl w:val="792A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00A5CCF"/>
    <w:multiLevelType w:val="multilevel"/>
    <w:tmpl w:val="655E2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7377CE"/>
    <w:multiLevelType w:val="multilevel"/>
    <w:tmpl w:val="B9AEB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23A3BD6"/>
    <w:multiLevelType w:val="multilevel"/>
    <w:tmpl w:val="6588A0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26369CE"/>
    <w:multiLevelType w:val="multilevel"/>
    <w:tmpl w:val="88ACD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6D56A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7D722A4"/>
    <w:multiLevelType w:val="multilevel"/>
    <w:tmpl w:val="30BAA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88B15FA"/>
    <w:multiLevelType w:val="multilevel"/>
    <w:tmpl w:val="A14A1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8D81B7E"/>
    <w:multiLevelType w:val="multilevel"/>
    <w:tmpl w:val="DA4A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600197"/>
    <w:multiLevelType w:val="multilevel"/>
    <w:tmpl w:val="5A003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95001A"/>
    <w:multiLevelType w:val="multilevel"/>
    <w:tmpl w:val="494EB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9BD0224"/>
    <w:multiLevelType w:val="multilevel"/>
    <w:tmpl w:val="824A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145F46"/>
    <w:multiLevelType w:val="multilevel"/>
    <w:tmpl w:val="B90C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BC44730"/>
    <w:multiLevelType w:val="multilevel"/>
    <w:tmpl w:val="92984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BD675BB"/>
    <w:multiLevelType w:val="multilevel"/>
    <w:tmpl w:val="C610C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1C5D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8B0E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CAE54BF"/>
    <w:multiLevelType w:val="multilevel"/>
    <w:tmpl w:val="C0B6B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D124802"/>
    <w:multiLevelType w:val="multilevel"/>
    <w:tmpl w:val="7B98D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D317794"/>
    <w:multiLevelType w:val="multilevel"/>
    <w:tmpl w:val="8BBA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D320222"/>
    <w:multiLevelType w:val="multilevel"/>
    <w:tmpl w:val="F5C42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D9572E3"/>
    <w:multiLevelType w:val="multilevel"/>
    <w:tmpl w:val="7B3AD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E1056A8"/>
    <w:multiLevelType w:val="hybridMultilevel"/>
    <w:tmpl w:val="ACC20ADA"/>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E261D0B"/>
    <w:multiLevelType w:val="multilevel"/>
    <w:tmpl w:val="E6FE4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ECA4123"/>
    <w:multiLevelType w:val="multilevel"/>
    <w:tmpl w:val="2212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EFF1E4E"/>
    <w:multiLevelType w:val="multilevel"/>
    <w:tmpl w:val="A146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02412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0A32037"/>
    <w:multiLevelType w:val="multilevel"/>
    <w:tmpl w:val="07C68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1111C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13C0AC9"/>
    <w:multiLevelType w:val="multilevel"/>
    <w:tmpl w:val="E002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17765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180343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32397EDA"/>
    <w:multiLevelType w:val="multilevel"/>
    <w:tmpl w:val="7CA41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41A1402"/>
    <w:multiLevelType w:val="multilevel"/>
    <w:tmpl w:val="A9E8D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793388"/>
    <w:multiLevelType w:val="multilevel"/>
    <w:tmpl w:val="5C826B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4F66DF6"/>
    <w:multiLevelType w:val="multilevel"/>
    <w:tmpl w:val="74D47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4FD0755"/>
    <w:multiLevelType w:val="multilevel"/>
    <w:tmpl w:val="DA2C6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531697B"/>
    <w:multiLevelType w:val="multilevel"/>
    <w:tmpl w:val="B3C63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57F1541"/>
    <w:multiLevelType w:val="multilevel"/>
    <w:tmpl w:val="3D100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5816567"/>
    <w:multiLevelType w:val="multilevel"/>
    <w:tmpl w:val="B3E0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6092B59"/>
    <w:multiLevelType w:val="hybridMultilevel"/>
    <w:tmpl w:val="3D7C4B96"/>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66C0C99"/>
    <w:multiLevelType w:val="multilevel"/>
    <w:tmpl w:val="F13A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6B909F9"/>
    <w:multiLevelType w:val="multilevel"/>
    <w:tmpl w:val="7270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6BC0DB5"/>
    <w:multiLevelType w:val="hybridMultilevel"/>
    <w:tmpl w:val="3C2CF2AA"/>
    <w:lvl w:ilvl="0" w:tplc="247AC31A">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7457E6C"/>
    <w:multiLevelType w:val="hybridMultilevel"/>
    <w:tmpl w:val="C0FC2018"/>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37602433"/>
    <w:multiLevelType w:val="multilevel"/>
    <w:tmpl w:val="EDD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76567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7C114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820657E"/>
    <w:multiLevelType w:val="multilevel"/>
    <w:tmpl w:val="D436AC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38315CDF"/>
    <w:multiLevelType w:val="multilevel"/>
    <w:tmpl w:val="56EC2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9D27E28"/>
    <w:multiLevelType w:val="multilevel"/>
    <w:tmpl w:val="13364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9ED77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A9807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A981A3E"/>
    <w:multiLevelType w:val="multilevel"/>
    <w:tmpl w:val="FB1A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AAC0EA3"/>
    <w:multiLevelType w:val="multilevel"/>
    <w:tmpl w:val="4B72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AD120EE"/>
    <w:multiLevelType w:val="multilevel"/>
    <w:tmpl w:val="E0E07F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B2F34A3"/>
    <w:multiLevelType w:val="multilevel"/>
    <w:tmpl w:val="F8C2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B4E561A"/>
    <w:multiLevelType w:val="multilevel"/>
    <w:tmpl w:val="C392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CB655B9"/>
    <w:multiLevelType w:val="multilevel"/>
    <w:tmpl w:val="E682B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D0C29DA"/>
    <w:multiLevelType w:val="multilevel"/>
    <w:tmpl w:val="811E0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F667FFD"/>
    <w:multiLevelType w:val="multilevel"/>
    <w:tmpl w:val="9E58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0CE5DCD"/>
    <w:multiLevelType w:val="multilevel"/>
    <w:tmpl w:val="A21ED7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11346C1"/>
    <w:multiLevelType w:val="multilevel"/>
    <w:tmpl w:val="4762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1D70D0A"/>
    <w:multiLevelType w:val="multilevel"/>
    <w:tmpl w:val="BCB6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1E64412"/>
    <w:multiLevelType w:val="multilevel"/>
    <w:tmpl w:val="5D42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23B1B35"/>
    <w:multiLevelType w:val="multilevel"/>
    <w:tmpl w:val="E920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25B58F1"/>
    <w:multiLevelType w:val="multilevel"/>
    <w:tmpl w:val="E0B89C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31C480F"/>
    <w:multiLevelType w:val="multilevel"/>
    <w:tmpl w:val="4D82F3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446804CA"/>
    <w:multiLevelType w:val="multilevel"/>
    <w:tmpl w:val="C09A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4FE1147"/>
    <w:multiLevelType w:val="multilevel"/>
    <w:tmpl w:val="2A72C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5E6451B"/>
    <w:multiLevelType w:val="multilevel"/>
    <w:tmpl w:val="A61AC9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46475430"/>
    <w:multiLevelType w:val="multilevel"/>
    <w:tmpl w:val="DADCC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74C7F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7FB3CD1"/>
    <w:multiLevelType w:val="multilevel"/>
    <w:tmpl w:val="B21A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8024482"/>
    <w:multiLevelType w:val="multilevel"/>
    <w:tmpl w:val="E424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86A4D4B"/>
    <w:multiLevelType w:val="multilevel"/>
    <w:tmpl w:val="FD1A9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8B63910"/>
    <w:multiLevelType w:val="multilevel"/>
    <w:tmpl w:val="CD84B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9267E5E"/>
    <w:multiLevelType w:val="multilevel"/>
    <w:tmpl w:val="768A1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94E72F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9643CAC"/>
    <w:multiLevelType w:val="multilevel"/>
    <w:tmpl w:val="B462C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B845E41"/>
    <w:multiLevelType w:val="multilevel"/>
    <w:tmpl w:val="3D9E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C441F2B"/>
    <w:multiLevelType w:val="multilevel"/>
    <w:tmpl w:val="DE889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DBC67FC"/>
    <w:multiLevelType w:val="multilevel"/>
    <w:tmpl w:val="D5D03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DF205A2"/>
    <w:multiLevelType w:val="multilevel"/>
    <w:tmpl w:val="A588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E16596B"/>
    <w:multiLevelType w:val="multilevel"/>
    <w:tmpl w:val="FFFFFFFF"/>
    <w:lvl w:ilvl="0">
      <w:start w:val="1"/>
      <w:numFmt w:val="decimal"/>
      <w:lvlText w:val="%1."/>
      <w:lvlJc w:val="left"/>
      <w:pPr>
        <w:tabs>
          <w:tab w:val="num" w:pos="180"/>
        </w:tabs>
        <w:ind w:left="180" w:hanging="360"/>
      </w:pPr>
    </w:lvl>
    <w:lvl w:ilvl="1" w:tentative="1">
      <w:start w:val="1"/>
      <w:numFmt w:val="decimal"/>
      <w:lvlText w:val="%2."/>
      <w:lvlJc w:val="left"/>
      <w:pPr>
        <w:tabs>
          <w:tab w:val="num" w:pos="900"/>
        </w:tabs>
        <w:ind w:left="900" w:hanging="360"/>
      </w:pPr>
    </w:lvl>
    <w:lvl w:ilvl="2" w:tentative="1">
      <w:start w:val="1"/>
      <w:numFmt w:val="decimal"/>
      <w:lvlText w:val="%3."/>
      <w:lvlJc w:val="left"/>
      <w:pPr>
        <w:tabs>
          <w:tab w:val="num" w:pos="1620"/>
        </w:tabs>
        <w:ind w:left="1620" w:hanging="360"/>
      </w:pPr>
    </w:lvl>
    <w:lvl w:ilvl="3" w:tentative="1">
      <w:start w:val="1"/>
      <w:numFmt w:val="decimal"/>
      <w:lvlText w:val="%4."/>
      <w:lvlJc w:val="left"/>
      <w:pPr>
        <w:tabs>
          <w:tab w:val="num" w:pos="2340"/>
        </w:tabs>
        <w:ind w:left="2340" w:hanging="360"/>
      </w:pPr>
    </w:lvl>
    <w:lvl w:ilvl="4" w:tentative="1">
      <w:start w:val="1"/>
      <w:numFmt w:val="decimal"/>
      <w:lvlText w:val="%5."/>
      <w:lvlJc w:val="left"/>
      <w:pPr>
        <w:tabs>
          <w:tab w:val="num" w:pos="3060"/>
        </w:tabs>
        <w:ind w:left="3060" w:hanging="360"/>
      </w:pPr>
    </w:lvl>
    <w:lvl w:ilvl="5" w:tentative="1">
      <w:start w:val="1"/>
      <w:numFmt w:val="decimal"/>
      <w:lvlText w:val="%6."/>
      <w:lvlJc w:val="left"/>
      <w:pPr>
        <w:tabs>
          <w:tab w:val="num" w:pos="3780"/>
        </w:tabs>
        <w:ind w:left="3780" w:hanging="360"/>
      </w:pPr>
    </w:lvl>
    <w:lvl w:ilvl="6" w:tentative="1">
      <w:start w:val="1"/>
      <w:numFmt w:val="decimal"/>
      <w:lvlText w:val="%7."/>
      <w:lvlJc w:val="left"/>
      <w:pPr>
        <w:tabs>
          <w:tab w:val="num" w:pos="4500"/>
        </w:tabs>
        <w:ind w:left="4500" w:hanging="360"/>
      </w:pPr>
    </w:lvl>
    <w:lvl w:ilvl="7" w:tentative="1">
      <w:start w:val="1"/>
      <w:numFmt w:val="decimal"/>
      <w:lvlText w:val="%8."/>
      <w:lvlJc w:val="left"/>
      <w:pPr>
        <w:tabs>
          <w:tab w:val="num" w:pos="5220"/>
        </w:tabs>
        <w:ind w:left="5220" w:hanging="360"/>
      </w:pPr>
    </w:lvl>
    <w:lvl w:ilvl="8" w:tentative="1">
      <w:start w:val="1"/>
      <w:numFmt w:val="decimal"/>
      <w:lvlText w:val="%9."/>
      <w:lvlJc w:val="left"/>
      <w:pPr>
        <w:tabs>
          <w:tab w:val="num" w:pos="5940"/>
        </w:tabs>
        <w:ind w:left="5940" w:hanging="360"/>
      </w:pPr>
    </w:lvl>
  </w:abstractNum>
  <w:abstractNum w:abstractNumId="128" w15:restartNumberingAfterBreak="0">
    <w:nsid w:val="4E1C5781"/>
    <w:multiLevelType w:val="multilevel"/>
    <w:tmpl w:val="90CAFB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E9A3B75"/>
    <w:multiLevelType w:val="multilevel"/>
    <w:tmpl w:val="8D62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EF6036A"/>
    <w:multiLevelType w:val="multilevel"/>
    <w:tmpl w:val="6D700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FF239CE"/>
    <w:multiLevelType w:val="multilevel"/>
    <w:tmpl w:val="C75472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0AA4A57"/>
    <w:multiLevelType w:val="multilevel"/>
    <w:tmpl w:val="82FE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1723B0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51C23EC6"/>
    <w:multiLevelType w:val="multilevel"/>
    <w:tmpl w:val="EFD42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3065B83"/>
    <w:multiLevelType w:val="multilevel"/>
    <w:tmpl w:val="FB9E6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3E96964"/>
    <w:multiLevelType w:val="multilevel"/>
    <w:tmpl w:val="F0D0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4F916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57F1F50"/>
    <w:multiLevelType w:val="multilevel"/>
    <w:tmpl w:val="069E2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6750B7F"/>
    <w:multiLevelType w:val="multilevel"/>
    <w:tmpl w:val="627A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6C914C0"/>
    <w:multiLevelType w:val="multilevel"/>
    <w:tmpl w:val="6748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7024221"/>
    <w:multiLevelType w:val="multilevel"/>
    <w:tmpl w:val="37DA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779185C"/>
    <w:multiLevelType w:val="hybridMultilevel"/>
    <w:tmpl w:val="7BFCF036"/>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7FF07EA"/>
    <w:multiLevelType w:val="multilevel"/>
    <w:tmpl w:val="75361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58016768"/>
    <w:multiLevelType w:val="multilevel"/>
    <w:tmpl w:val="798C8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80D2712"/>
    <w:multiLevelType w:val="multilevel"/>
    <w:tmpl w:val="4376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8A57917"/>
    <w:multiLevelType w:val="multilevel"/>
    <w:tmpl w:val="82D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B367826"/>
    <w:multiLevelType w:val="multilevel"/>
    <w:tmpl w:val="2EDE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BF93A82"/>
    <w:multiLevelType w:val="multilevel"/>
    <w:tmpl w:val="958C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C0B4D4F"/>
    <w:multiLevelType w:val="multilevel"/>
    <w:tmpl w:val="1F30C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C4752BC"/>
    <w:multiLevelType w:val="multilevel"/>
    <w:tmpl w:val="80F6D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E3E449C"/>
    <w:multiLevelType w:val="multilevel"/>
    <w:tmpl w:val="A850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E610A09"/>
    <w:multiLevelType w:val="multilevel"/>
    <w:tmpl w:val="52D4E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EEF2E92"/>
    <w:multiLevelType w:val="multilevel"/>
    <w:tmpl w:val="9EDC0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0B124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60EB5300"/>
    <w:multiLevelType w:val="multilevel"/>
    <w:tmpl w:val="FA124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22B5641"/>
    <w:multiLevelType w:val="multilevel"/>
    <w:tmpl w:val="71A2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3DE0353"/>
    <w:multiLevelType w:val="multilevel"/>
    <w:tmpl w:val="7A081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5135420"/>
    <w:multiLevelType w:val="multilevel"/>
    <w:tmpl w:val="2B8E5A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61A2FBB"/>
    <w:multiLevelType w:val="multilevel"/>
    <w:tmpl w:val="FFFFFFF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664F2B76"/>
    <w:multiLevelType w:val="multilevel"/>
    <w:tmpl w:val="303C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67A177C"/>
    <w:multiLevelType w:val="hybridMultilevel"/>
    <w:tmpl w:val="46629640"/>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67946472"/>
    <w:multiLevelType w:val="multilevel"/>
    <w:tmpl w:val="4EEC1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6839320F"/>
    <w:multiLevelType w:val="multilevel"/>
    <w:tmpl w:val="37D44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9622BE0"/>
    <w:multiLevelType w:val="multilevel"/>
    <w:tmpl w:val="B6BC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9714FFA"/>
    <w:multiLevelType w:val="multilevel"/>
    <w:tmpl w:val="E02C9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9A24576"/>
    <w:multiLevelType w:val="multilevel"/>
    <w:tmpl w:val="17649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9A664A7"/>
    <w:multiLevelType w:val="multilevel"/>
    <w:tmpl w:val="5872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9AC3227"/>
    <w:multiLevelType w:val="multilevel"/>
    <w:tmpl w:val="9E46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A602A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C332595"/>
    <w:multiLevelType w:val="multilevel"/>
    <w:tmpl w:val="F0D0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D3A2BE4"/>
    <w:multiLevelType w:val="hybridMultilevel"/>
    <w:tmpl w:val="BB8C7200"/>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D4244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DA05164"/>
    <w:multiLevelType w:val="multilevel"/>
    <w:tmpl w:val="FFFFFFFF"/>
    <w:lvl w:ilvl="0">
      <w:start w:val="1"/>
      <w:numFmt w:val="decimal"/>
      <w:lvlText w:val="%1."/>
      <w:lvlJc w:val="left"/>
      <w:pPr>
        <w:tabs>
          <w:tab w:val="num" w:pos="1200"/>
        </w:tabs>
        <w:ind w:left="1200" w:hanging="360"/>
      </w:pPr>
    </w:lvl>
    <w:lvl w:ilvl="1" w:tentative="1">
      <w:start w:val="1"/>
      <w:numFmt w:val="decimal"/>
      <w:lvlText w:val="%2."/>
      <w:lvlJc w:val="left"/>
      <w:pPr>
        <w:tabs>
          <w:tab w:val="num" w:pos="1920"/>
        </w:tabs>
        <w:ind w:left="1920" w:hanging="360"/>
      </w:pPr>
    </w:lvl>
    <w:lvl w:ilvl="2" w:tentative="1">
      <w:start w:val="1"/>
      <w:numFmt w:val="decimal"/>
      <w:lvlText w:val="%3."/>
      <w:lvlJc w:val="left"/>
      <w:pPr>
        <w:tabs>
          <w:tab w:val="num" w:pos="2640"/>
        </w:tabs>
        <w:ind w:left="2640" w:hanging="360"/>
      </w:pPr>
    </w:lvl>
    <w:lvl w:ilvl="3" w:tentative="1">
      <w:start w:val="1"/>
      <w:numFmt w:val="decimal"/>
      <w:lvlText w:val="%4."/>
      <w:lvlJc w:val="left"/>
      <w:pPr>
        <w:tabs>
          <w:tab w:val="num" w:pos="3360"/>
        </w:tabs>
        <w:ind w:left="3360" w:hanging="360"/>
      </w:pPr>
    </w:lvl>
    <w:lvl w:ilvl="4" w:tentative="1">
      <w:start w:val="1"/>
      <w:numFmt w:val="decimal"/>
      <w:lvlText w:val="%5."/>
      <w:lvlJc w:val="left"/>
      <w:pPr>
        <w:tabs>
          <w:tab w:val="num" w:pos="4080"/>
        </w:tabs>
        <w:ind w:left="4080" w:hanging="360"/>
      </w:pPr>
    </w:lvl>
    <w:lvl w:ilvl="5" w:tentative="1">
      <w:start w:val="1"/>
      <w:numFmt w:val="decimal"/>
      <w:lvlText w:val="%6."/>
      <w:lvlJc w:val="left"/>
      <w:pPr>
        <w:tabs>
          <w:tab w:val="num" w:pos="4800"/>
        </w:tabs>
        <w:ind w:left="4800" w:hanging="360"/>
      </w:pPr>
    </w:lvl>
    <w:lvl w:ilvl="6" w:tentative="1">
      <w:start w:val="1"/>
      <w:numFmt w:val="decimal"/>
      <w:lvlText w:val="%7."/>
      <w:lvlJc w:val="left"/>
      <w:pPr>
        <w:tabs>
          <w:tab w:val="num" w:pos="5520"/>
        </w:tabs>
        <w:ind w:left="5520" w:hanging="360"/>
      </w:pPr>
    </w:lvl>
    <w:lvl w:ilvl="7" w:tentative="1">
      <w:start w:val="1"/>
      <w:numFmt w:val="decimal"/>
      <w:lvlText w:val="%8."/>
      <w:lvlJc w:val="left"/>
      <w:pPr>
        <w:tabs>
          <w:tab w:val="num" w:pos="6240"/>
        </w:tabs>
        <w:ind w:left="6240" w:hanging="360"/>
      </w:pPr>
    </w:lvl>
    <w:lvl w:ilvl="8" w:tentative="1">
      <w:start w:val="1"/>
      <w:numFmt w:val="decimal"/>
      <w:lvlText w:val="%9."/>
      <w:lvlJc w:val="left"/>
      <w:pPr>
        <w:tabs>
          <w:tab w:val="num" w:pos="6960"/>
        </w:tabs>
        <w:ind w:left="6960" w:hanging="360"/>
      </w:pPr>
    </w:lvl>
  </w:abstractNum>
  <w:abstractNum w:abstractNumId="174" w15:restartNumberingAfterBreak="0">
    <w:nsid w:val="6DCD2B5D"/>
    <w:multiLevelType w:val="hybridMultilevel"/>
    <w:tmpl w:val="FE20D45A"/>
    <w:lvl w:ilvl="0" w:tplc="C38A02CE">
      <w:start w:val="4"/>
      <w:numFmt w:val="bullet"/>
      <w:lvlText w:val="•"/>
      <w:lvlJc w:val="left"/>
      <w:pPr>
        <w:ind w:left="1530" w:hanging="81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5" w15:restartNumberingAfterBreak="0">
    <w:nsid w:val="6E197150"/>
    <w:multiLevelType w:val="multilevel"/>
    <w:tmpl w:val="935E0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E341930"/>
    <w:multiLevelType w:val="multilevel"/>
    <w:tmpl w:val="FC2E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F8507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7035018B"/>
    <w:multiLevelType w:val="multilevel"/>
    <w:tmpl w:val="D228F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14528C4"/>
    <w:multiLevelType w:val="hybridMultilevel"/>
    <w:tmpl w:val="2C4EF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1790DF3"/>
    <w:multiLevelType w:val="multilevel"/>
    <w:tmpl w:val="C8142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2C5419E"/>
    <w:multiLevelType w:val="multilevel"/>
    <w:tmpl w:val="002E43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2E93712"/>
    <w:multiLevelType w:val="hybridMultilevel"/>
    <w:tmpl w:val="D20CD40C"/>
    <w:lvl w:ilvl="0" w:tplc="247AC31A">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36A7911"/>
    <w:multiLevelType w:val="multilevel"/>
    <w:tmpl w:val="930E0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3984FC1"/>
    <w:multiLevelType w:val="multilevel"/>
    <w:tmpl w:val="B0261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3BA70A8"/>
    <w:multiLevelType w:val="multilevel"/>
    <w:tmpl w:val="756A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71A65D4"/>
    <w:multiLevelType w:val="multilevel"/>
    <w:tmpl w:val="85569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71E0168"/>
    <w:multiLevelType w:val="multilevel"/>
    <w:tmpl w:val="1EE6A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777C1EE9"/>
    <w:multiLevelType w:val="multilevel"/>
    <w:tmpl w:val="FB767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7D20F70"/>
    <w:multiLevelType w:val="multilevel"/>
    <w:tmpl w:val="0084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863453D"/>
    <w:multiLevelType w:val="hybridMultilevel"/>
    <w:tmpl w:val="BDB2E784"/>
    <w:lvl w:ilvl="0" w:tplc="8FA2D76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9837356"/>
    <w:multiLevelType w:val="multilevel"/>
    <w:tmpl w:val="D72E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7AB674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7BA249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C6045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C8601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C44914"/>
    <w:multiLevelType w:val="hybridMultilevel"/>
    <w:tmpl w:val="AB0EE6CC"/>
    <w:lvl w:ilvl="0" w:tplc="C38A02CE">
      <w:start w:val="4"/>
      <w:numFmt w:val="bullet"/>
      <w:lvlText w:val="•"/>
      <w:lvlJc w:val="left"/>
      <w:pPr>
        <w:ind w:left="1530" w:hanging="81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7EDB7B75"/>
    <w:multiLevelType w:val="multilevel"/>
    <w:tmpl w:val="FA80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A071A8"/>
    <w:multiLevelType w:val="multilevel"/>
    <w:tmpl w:val="009C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FD440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92192">
    <w:abstractNumId w:val="179"/>
  </w:num>
  <w:num w:numId="2" w16cid:durableId="1777753629">
    <w:abstractNumId w:val="87"/>
  </w:num>
  <w:num w:numId="3" w16cid:durableId="1578902338">
    <w:abstractNumId w:val="161"/>
  </w:num>
  <w:num w:numId="4" w16cid:durableId="828712402">
    <w:abstractNumId w:val="83"/>
  </w:num>
  <w:num w:numId="5" w16cid:durableId="1836265613">
    <w:abstractNumId w:val="190"/>
  </w:num>
  <w:num w:numId="6" w16cid:durableId="315839486">
    <w:abstractNumId w:val="19"/>
  </w:num>
  <w:num w:numId="7" w16cid:durableId="1212768638">
    <w:abstractNumId w:val="171"/>
  </w:num>
  <w:num w:numId="8" w16cid:durableId="1348294693">
    <w:abstractNumId w:val="142"/>
  </w:num>
  <w:num w:numId="9" w16cid:durableId="1014110871">
    <w:abstractNumId w:val="65"/>
  </w:num>
  <w:num w:numId="10" w16cid:durableId="1598172443">
    <w:abstractNumId w:val="86"/>
  </w:num>
  <w:num w:numId="11" w16cid:durableId="644624126">
    <w:abstractNumId w:val="182"/>
  </w:num>
  <w:num w:numId="12" w16cid:durableId="1257707643">
    <w:abstractNumId w:val="174"/>
  </w:num>
  <w:num w:numId="13" w16cid:durableId="1300839667">
    <w:abstractNumId w:val="196"/>
  </w:num>
  <w:num w:numId="14" w16cid:durableId="1052269401">
    <w:abstractNumId w:val="172"/>
  </w:num>
  <w:num w:numId="15" w16cid:durableId="222838160">
    <w:abstractNumId w:val="39"/>
  </w:num>
  <w:num w:numId="16" w16cid:durableId="1510364274">
    <w:abstractNumId w:val="177"/>
  </w:num>
  <w:num w:numId="17" w16cid:durableId="1287274768">
    <w:abstractNumId w:val="159"/>
  </w:num>
  <w:num w:numId="18" w16cid:durableId="1793330257">
    <w:abstractNumId w:val="95"/>
  </w:num>
  <w:num w:numId="19" w16cid:durableId="2042393431">
    <w:abstractNumId w:val="90"/>
  </w:num>
  <w:num w:numId="20" w16cid:durableId="1847557503">
    <w:abstractNumId w:val="71"/>
  </w:num>
  <w:num w:numId="21" w16cid:durableId="2028021015">
    <w:abstractNumId w:val="137"/>
  </w:num>
  <w:num w:numId="22" w16cid:durableId="2019767469">
    <w:abstractNumId w:val="48"/>
  </w:num>
  <w:num w:numId="23" w16cid:durableId="1616404490">
    <w:abstractNumId w:val="16"/>
  </w:num>
  <w:num w:numId="24" w16cid:durableId="893855335">
    <w:abstractNumId w:val="69"/>
  </w:num>
  <w:num w:numId="25" w16cid:durableId="1175146878">
    <w:abstractNumId w:val="195"/>
  </w:num>
  <w:num w:numId="26" w16cid:durableId="1262378944">
    <w:abstractNumId w:val="11"/>
  </w:num>
  <w:num w:numId="27" w16cid:durableId="976642667">
    <w:abstractNumId w:val="37"/>
  </w:num>
  <w:num w:numId="28" w16cid:durableId="392050375">
    <w:abstractNumId w:val="192"/>
  </w:num>
  <w:num w:numId="29" w16cid:durableId="1756785208">
    <w:abstractNumId w:val="94"/>
  </w:num>
  <w:num w:numId="30" w16cid:durableId="393629729">
    <w:abstractNumId w:val="59"/>
  </w:num>
  <w:num w:numId="31" w16cid:durableId="634800751">
    <w:abstractNumId w:val="89"/>
  </w:num>
  <w:num w:numId="32" w16cid:durableId="867524910">
    <w:abstractNumId w:val="115"/>
  </w:num>
  <w:num w:numId="33" w16cid:durableId="1839270642">
    <w:abstractNumId w:val="169"/>
  </w:num>
  <w:num w:numId="34" w16cid:durableId="655185011">
    <w:abstractNumId w:val="28"/>
  </w:num>
  <w:num w:numId="35" w16cid:durableId="1315331382">
    <w:abstractNumId w:val="194"/>
  </w:num>
  <w:num w:numId="36" w16cid:durableId="701445856">
    <w:abstractNumId w:val="58"/>
  </w:num>
  <w:num w:numId="37" w16cid:durableId="615252431">
    <w:abstractNumId w:val="193"/>
  </w:num>
  <w:num w:numId="38" w16cid:durableId="240064117">
    <w:abstractNumId w:val="22"/>
  </w:num>
  <w:num w:numId="39" w16cid:durableId="1652907009">
    <w:abstractNumId w:val="74"/>
  </w:num>
  <w:num w:numId="40" w16cid:durableId="1105155063">
    <w:abstractNumId w:val="121"/>
  </w:num>
  <w:num w:numId="41" w16cid:durableId="186331472">
    <w:abstractNumId w:val="154"/>
  </w:num>
  <w:num w:numId="42" w16cid:durableId="613561166">
    <w:abstractNumId w:val="0"/>
  </w:num>
  <w:num w:numId="43" w16cid:durableId="1069765341">
    <w:abstractNumId w:val="199"/>
  </w:num>
  <w:num w:numId="44" w16cid:durableId="1774813044">
    <w:abstractNumId w:val="73"/>
  </w:num>
  <w:num w:numId="45" w16cid:durableId="513031927">
    <w:abstractNumId w:val="133"/>
  </w:num>
  <w:num w:numId="46" w16cid:durableId="870151011">
    <w:abstractNumId w:val="127"/>
  </w:num>
  <w:num w:numId="47" w16cid:durableId="616449821">
    <w:abstractNumId w:val="173"/>
  </w:num>
  <w:num w:numId="48" w16cid:durableId="722411992">
    <w:abstractNumId w:val="2"/>
  </w:num>
  <w:num w:numId="49" w16cid:durableId="1882790751">
    <w:abstractNumId w:val="10"/>
  </w:num>
  <w:num w:numId="50" w16cid:durableId="91363120">
    <w:abstractNumId w:val="131"/>
  </w:num>
  <w:num w:numId="51" w16cid:durableId="589125059">
    <w:abstractNumId w:val="93"/>
  </w:num>
  <w:num w:numId="52" w16cid:durableId="1672415833">
    <w:abstractNumId w:val="141"/>
  </w:num>
  <w:num w:numId="53" w16cid:durableId="436024041">
    <w:abstractNumId w:val="72"/>
  </w:num>
  <w:num w:numId="54" w16cid:durableId="1985112988">
    <w:abstractNumId w:val="120"/>
  </w:num>
  <w:num w:numId="55" w16cid:durableId="398022820">
    <w:abstractNumId w:val="26"/>
  </w:num>
  <w:num w:numId="56" w16cid:durableId="718629579">
    <w:abstractNumId w:val="112"/>
  </w:num>
  <w:num w:numId="57" w16cid:durableId="458499915">
    <w:abstractNumId w:val="55"/>
  </w:num>
  <w:num w:numId="58" w16cid:durableId="129831739">
    <w:abstractNumId w:val="49"/>
  </w:num>
  <w:num w:numId="59" w16cid:durableId="1642660971">
    <w:abstractNumId w:val="197"/>
  </w:num>
  <w:num w:numId="60" w16cid:durableId="824474052">
    <w:abstractNumId w:val="45"/>
  </w:num>
  <w:num w:numId="61" w16cid:durableId="2005937737">
    <w:abstractNumId w:val="52"/>
  </w:num>
  <w:num w:numId="62" w16cid:durableId="1722245486">
    <w:abstractNumId w:val="153"/>
  </w:num>
  <w:num w:numId="63" w16cid:durableId="1163081502">
    <w:abstractNumId w:val="18"/>
  </w:num>
  <w:num w:numId="64" w16cid:durableId="814880968">
    <w:abstractNumId w:val="50"/>
  </w:num>
  <w:num w:numId="65" w16cid:durableId="1950162441">
    <w:abstractNumId w:val="157"/>
  </w:num>
  <w:num w:numId="66" w16cid:durableId="1932276306">
    <w:abstractNumId w:val="1"/>
  </w:num>
  <w:num w:numId="67" w16cid:durableId="235553260">
    <w:abstractNumId w:val="64"/>
  </w:num>
  <w:num w:numId="68" w16cid:durableId="328026884">
    <w:abstractNumId w:val="82"/>
  </w:num>
  <w:num w:numId="69" w16cid:durableId="1264874229">
    <w:abstractNumId w:val="33"/>
  </w:num>
  <w:num w:numId="70" w16cid:durableId="1526365332">
    <w:abstractNumId w:val="185"/>
  </w:num>
  <w:num w:numId="71" w16cid:durableId="1047603572">
    <w:abstractNumId w:val="40"/>
  </w:num>
  <w:num w:numId="72" w16cid:durableId="769087828">
    <w:abstractNumId w:val="15"/>
  </w:num>
  <w:num w:numId="73" w16cid:durableId="1346974642">
    <w:abstractNumId w:val="107"/>
  </w:num>
  <w:num w:numId="74" w16cid:durableId="598149381">
    <w:abstractNumId w:val="156"/>
  </w:num>
  <w:num w:numId="75" w16cid:durableId="1401899983">
    <w:abstractNumId w:val="117"/>
  </w:num>
  <w:num w:numId="76" w16cid:durableId="1883665263">
    <w:abstractNumId w:val="36"/>
  </w:num>
  <w:num w:numId="77" w16cid:durableId="679770829">
    <w:abstractNumId w:val="100"/>
  </w:num>
  <w:num w:numId="78" w16cid:durableId="1921253968">
    <w:abstractNumId w:val="124"/>
  </w:num>
  <w:num w:numId="79" w16cid:durableId="162361042">
    <w:abstractNumId w:val="147"/>
  </w:num>
  <w:num w:numId="80" w16cid:durableId="1804422739">
    <w:abstractNumId w:val="116"/>
  </w:num>
  <w:num w:numId="81" w16cid:durableId="1375696690">
    <w:abstractNumId w:val="27"/>
  </w:num>
  <w:num w:numId="82" w16cid:durableId="1257245767">
    <w:abstractNumId w:val="34"/>
  </w:num>
  <w:num w:numId="83" w16cid:durableId="129053831">
    <w:abstractNumId w:val="78"/>
  </w:num>
  <w:num w:numId="84" w16cid:durableId="1880045008">
    <w:abstractNumId w:val="123"/>
  </w:num>
  <w:num w:numId="85" w16cid:durableId="1793934327">
    <w:abstractNumId w:val="88"/>
  </w:num>
  <w:num w:numId="86" w16cid:durableId="1295796827">
    <w:abstractNumId w:val="35"/>
  </w:num>
  <w:num w:numId="87" w16cid:durableId="1495028585">
    <w:abstractNumId w:val="130"/>
  </w:num>
  <w:num w:numId="88" w16cid:durableId="907106253">
    <w:abstractNumId w:val="67"/>
  </w:num>
  <w:num w:numId="89" w16cid:durableId="971053684">
    <w:abstractNumId w:val="17"/>
  </w:num>
  <w:num w:numId="90" w16cid:durableId="779646027">
    <w:abstractNumId w:val="23"/>
  </w:num>
  <w:num w:numId="91" w16cid:durableId="453251744">
    <w:abstractNumId w:val="77"/>
  </w:num>
  <w:num w:numId="92" w16cid:durableId="1518695833">
    <w:abstractNumId w:val="114"/>
  </w:num>
  <w:num w:numId="93" w16cid:durableId="1493374909">
    <w:abstractNumId w:val="66"/>
  </w:num>
  <w:num w:numId="94" w16cid:durableId="837427353">
    <w:abstractNumId w:val="149"/>
  </w:num>
  <w:num w:numId="95" w16cid:durableId="326522068">
    <w:abstractNumId w:val="80"/>
  </w:num>
  <w:num w:numId="96" w16cid:durableId="139620861">
    <w:abstractNumId w:val="25"/>
  </w:num>
  <w:num w:numId="97" w16cid:durableId="1357080178">
    <w:abstractNumId w:val="105"/>
  </w:num>
  <w:num w:numId="98" w16cid:durableId="890963386">
    <w:abstractNumId w:val="151"/>
  </w:num>
  <w:num w:numId="99" w16cid:durableId="899754975">
    <w:abstractNumId w:val="176"/>
  </w:num>
  <w:num w:numId="100" w16cid:durableId="155876063">
    <w:abstractNumId w:val="119"/>
  </w:num>
  <w:num w:numId="101" w16cid:durableId="93595572">
    <w:abstractNumId w:val="21"/>
  </w:num>
  <w:num w:numId="102" w16cid:durableId="1518881649">
    <w:abstractNumId w:val="138"/>
  </w:num>
  <w:num w:numId="103" w16cid:durableId="1155754405">
    <w:abstractNumId w:val="168"/>
  </w:num>
  <w:num w:numId="104" w16cid:durableId="1486893244">
    <w:abstractNumId w:val="68"/>
  </w:num>
  <w:num w:numId="105" w16cid:durableId="1649626808">
    <w:abstractNumId w:val="160"/>
  </w:num>
  <w:num w:numId="106" w16cid:durableId="1068116669">
    <w:abstractNumId w:val="102"/>
  </w:num>
  <w:num w:numId="107" w16cid:durableId="510921504">
    <w:abstractNumId w:val="135"/>
  </w:num>
  <w:num w:numId="108" w16cid:durableId="500202027">
    <w:abstractNumId w:val="186"/>
  </w:num>
  <w:num w:numId="109" w16cid:durableId="251011536">
    <w:abstractNumId w:val="13"/>
  </w:num>
  <w:num w:numId="110" w16cid:durableId="511802013">
    <w:abstractNumId w:val="170"/>
  </w:num>
  <w:num w:numId="111" w16cid:durableId="1467429926">
    <w:abstractNumId w:val="57"/>
  </w:num>
  <w:num w:numId="112" w16cid:durableId="504439196">
    <w:abstractNumId w:val="108"/>
  </w:num>
  <w:num w:numId="113" w16cid:durableId="423066190">
    <w:abstractNumId w:val="41"/>
  </w:num>
  <w:num w:numId="114" w16cid:durableId="1427576952">
    <w:abstractNumId w:val="136"/>
  </w:num>
  <w:num w:numId="115" w16cid:durableId="308829344">
    <w:abstractNumId w:val="166"/>
  </w:num>
  <w:num w:numId="116" w16cid:durableId="1411199997">
    <w:abstractNumId w:val="85"/>
  </w:num>
  <w:num w:numId="117" w16cid:durableId="665131580">
    <w:abstractNumId w:val="103"/>
  </w:num>
  <w:num w:numId="118" w16cid:durableId="110326477">
    <w:abstractNumId w:val="54"/>
  </w:num>
  <w:num w:numId="119" w16cid:durableId="1275137606">
    <w:abstractNumId w:val="184"/>
  </w:num>
  <w:num w:numId="120" w16cid:durableId="471018711">
    <w:abstractNumId w:val="145"/>
  </w:num>
  <w:num w:numId="121" w16cid:durableId="378674769">
    <w:abstractNumId w:val="198"/>
  </w:num>
  <w:num w:numId="122" w16cid:durableId="2117600541">
    <w:abstractNumId w:val="134"/>
  </w:num>
  <w:num w:numId="123" w16cid:durableId="577137997">
    <w:abstractNumId w:val="146"/>
  </w:num>
  <w:num w:numId="124" w16cid:durableId="1100568587">
    <w:abstractNumId w:val="162"/>
  </w:num>
  <w:num w:numId="125" w16cid:durableId="285088780">
    <w:abstractNumId w:val="155"/>
  </w:num>
  <w:num w:numId="126" w16cid:durableId="1287004905">
    <w:abstractNumId w:val="63"/>
  </w:num>
  <w:num w:numId="127" w16cid:durableId="573320978">
    <w:abstractNumId w:val="188"/>
  </w:num>
  <w:num w:numId="128" w16cid:durableId="871959722">
    <w:abstractNumId w:val="5"/>
  </w:num>
  <w:num w:numId="129" w16cid:durableId="415589897">
    <w:abstractNumId w:val="3"/>
  </w:num>
  <w:num w:numId="130" w16cid:durableId="1613631885">
    <w:abstractNumId w:val="62"/>
  </w:num>
  <w:num w:numId="131" w16cid:durableId="552499215">
    <w:abstractNumId w:val="12"/>
  </w:num>
  <w:num w:numId="132" w16cid:durableId="175659016">
    <w:abstractNumId w:val="70"/>
  </w:num>
  <w:num w:numId="133" w16cid:durableId="1386223693">
    <w:abstractNumId w:val="7"/>
  </w:num>
  <w:num w:numId="134" w16cid:durableId="2070229913">
    <w:abstractNumId w:val="8"/>
  </w:num>
  <w:num w:numId="135" w16cid:durableId="1312906190">
    <w:abstractNumId w:val="75"/>
  </w:num>
  <w:num w:numId="136" w16cid:durableId="1527214140">
    <w:abstractNumId w:val="111"/>
  </w:num>
  <w:num w:numId="137" w16cid:durableId="1791119992">
    <w:abstractNumId w:val="178"/>
  </w:num>
  <w:num w:numId="138" w16cid:durableId="603417786">
    <w:abstractNumId w:val="9"/>
  </w:num>
  <w:num w:numId="139" w16cid:durableId="796265240">
    <w:abstractNumId w:val="181"/>
  </w:num>
  <w:num w:numId="140" w16cid:durableId="1062564609">
    <w:abstractNumId w:val="98"/>
  </w:num>
  <w:num w:numId="141" w16cid:durableId="1383672394">
    <w:abstractNumId w:val="110"/>
  </w:num>
  <w:num w:numId="142" w16cid:durableId="980429118">
    <w:abstractNumId w:val="30"/>
  </w:num>
  <w:num w:numId="143" w16cid:durableId="798112248">
    <w:abstractNumId w:val="163"/>
  </w:num>
  <w:num w:numId="144" w16cid:durableId="1148395933">
    <w:abstractNumId w:val="42"/>
  </w:num>
  <w:num w:numId="145" w16cid:durableId="1213496456">
    <w:abstractNumId w:val="125"/>
  </w:num>
  <w:num w:numId="146" w16cid:durableId="1544827774">
    <w:abstractNumId w:val="99"/>
  </w:num>
  <w:num w:numId="147" w16cid:durableId="631905814">
    <w:abstractNumId w:val="61"/>
  </w:num>
  <w:num w:numId="148" w16cid:durableId="938638319">
    <w:abstractNumId w:val="187"/>
  </w:num>
  <w:num w:numId="149" w16cid:durableId="121727440">
    <w:abstractNumId w:val="150"/>
  </w:num>
  <w:num w:numId="150" w16cid:durableId="1945725917">
    <w:abstractNumId w:val="14"/>
  </w:num>
  <w:num w:numId="151" w16cid:durableId="1220484388">
    <w:abstractNumId w:val="143"/>
  </w:num>
  <w:num w:numId="152" w16cid:durableId="880441697">
    <w:abstractNumId w:val="53"/>
  </w:num>
  <w:num w:numId="153" w16cid:durableId="1893926964">
    <w:abstractNumId w:val="129"/>
  </w:num>
  <w:num w:numId="154" w16cid:durableId="494805355">
    <w:abstractNumId w:val="165"/>
  </w:num>
  <w:num w:numId="155" w16cid:durableId="2079938625">
    <w:abstractNumId w:val="191"/>
  </w:num>
  <w:num w:numId="156" w16cid:durableId="1702782079">
    <w:abstractNumId w:val="96"/>
  </w:num>
  <w:num w:numId="157" w16cid:durableId="1591039327">
    <w:abstractNumId w:val="43"/>
  </w:num>
  <w:num w:numId="158" w16cid:durableId="1715809351">
    <w:abstractNumId w:val="183"/>
  </w:num>
  <w:num w:numId="159" w16cid:durableId="1627156537">
    <w:abstractNumId w:val="122"/>
  </w:num>
  <w:num w:numId="160" w16cid:durableId="1604415087">
    <w:abstractNumId w:val="106"/>
  </w:num>
  <w:num w:numId="161" w16cid:durableId="1576627372">
    <w:abstractNumId w:val="126"/>
  </w:num>
  <w:num w:numId="162" w16cid:durableId="1972972972">
    <w:abstractNumId w:val="79"/>
  </w:num>
  <w:num w:numId="163" w16cid:durableId="1310982629">
    <w:abstractNumId w:val="38"/>
  </w:num>
  <w:num w:numId="164" w16cid:durableId="313225005">
    <w:abstractNumId w:val="118"/>
  </w:num>
  <w:num w:numId="165" w16cid:durableId="860125249">
    <w:abstractNumId w:val="132"/>
  </w:num>
  <w:num w:numId="166" w16cid:durableId="289676892">
    <w:abstractNumId w:val="60"/>
  </w:num>
  <w:num w:numId="167" w16cid:durableId="942149844">
    <w:abstractNumId w:val="148"/>
  </w:num>
  <w:num w:numId="168" w16cid:durableId="1373993708">
    <w:abstractNumId w:val="101"/>
  </w:num>
  <w:num w:numId="169" w16cid:durableId="35933187">
    <w:abstractNumId w:val="4"/>
  </w:num>
  <w:num w:numId="170" w16cid:durableId="1084957785">
    <w:abstractNumId w:val="140"/>
  </w:num>
  <w:num w:numId="171" w16cid:durableId="1533300928">
    <w:abstractNumId w:val="167"/>
  </w:num>
  <w:num w:numId="172" w16cid:durableId="214590309">
    <w:abstractNumId w:val="20"/>
  </w:num>
  <w:num w:numId="173" w16cid:durableId="1041830154">
    <w:abstractNumId w:val="144"/>
  </w:num>
  <w:num w:numId="174" w16cid:durableId="1209223676">
    <w:abstractNumId w:val="180"/>
  </w:num>
  <w:num w:numId="175" w16cid:durableId="493306452">
    <w:abstractNumId w:val="44"/>
  </w:num>
  <w:num w:numId="176" w16cid:durableId="1133912554">
    <w:abstractNumId w:val="152"/>
  </w:num>
  <w:num w:numId="177" w16cid:durableId="1902909164">
    <w:abstractNumId w:val="81"/>
  </w:num>
  <w:num w:numId="178" w16cid:durableId="236912754">
    <w:abstractNumId w:val="32"/>
  </w:num>
  <w:num w:numId="179" w16cid:durableId="315885022">
    <w:abstractNumId w:val="76"/>
  </w:num>
  <w:num w:numId="180" w16cid:durableId="98531942">
    <w:abstractNumId w:val="84"/>
  </w:num>
  <w:num w:numId="181" w16cid:durableId="525169593">
    <w:abstractNumId w:val="175"/>
  </w:num>
  <w:num w:numId="182" w16cid:durableId="1131167204">
    <w:abstractNumId w:val="139"/>
  </w:num>
  <w:num w:numId="183" w16cid:durableId="1386828558">
    <w:abstractNumId w:val="29"/>
  </w:num>
  <w:num w:numId="184" w16cid:durableId="1293634792">
    <w:abstractNumId w:val="6"/>
  </w:num>
  <w:num w:numId="185" w16cid:durableId="1800418518">
    <w:abstractNumId w:val="47"/>
  </w:num>
  <w:num w:numId="186" w16cid:durableId="784811830">
    <w:abstractNumId w:val="56"/>
  </w:num>
  <w:num w:numId="187" w16cid:durableId="479427084">
    <w:abstractNumId w:val="31"/>
  </w:num>
  <w:num w:numId="188" w16cid:durableId="1948199003">
    <w:abstractNumId w:val="189"/>
  </w:num>
  <w:num w:numId="189" w16cid:durableId="1875922336">
    <w:abstractNumId w:val="164"/>
  </w:num>
  <w:num w:numId="190" w16cid:durableId="1147551545">
    <w:abstractNumId w:val="92"/>
  </w:num>
  <w:num w:numId="191" w16cid:durableId="1658798720">
    <w:abstractNumId w:val="51"/>
  </w:num>
  <w:num w:numId="192" w16cid:durableId="1573470526">
    <w:abstractNumId w:val="158"/>
  </w:num>
  <w:num w:numId="193" w16cid:durableId="1313482148">
    <w:abstractNumId w:val="91"/>
  </w:num>
  <w:num w:numId="194" w16cid:durableId="1033573617">
    <w:abstractNumId w:val="109"/>
  </w:num>
  <w:num w:numId="195" w16cid:durableId="1259827659">
    <w:abstractNumId w:val="46"/>
  </w:num>
  <w:num w:numId="196" w16cid:durableId="951480258">
    <w:abstractNumId w:val="128"/>
  </w:num>
  <w:num w:numId="197" w16cid:durableId="314115879">
    <w:abstractNumId w:val="104"/>
  </w:num>
  <w:num w:numId="198" w16cid:durableId="967932534">
    <w:abstractNumId w:val="24"/>
  </w:num>
  <w:num w:numId="199" w16cid:durableId="1998459809">
    <w:abstractNumId w:val="113"/>
  </w:num>
  <w:num w:numId="200" w16cid:durableId="1716076743">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5390"/>
    <w:rsid w:val="00062746"/>
    <w:rsid w:val="000753D2"/>
    <w:rsid w:val="000C31BD"/>
    <w:rsid w:val="000F44B4"/>
    <w:rsid w:val="00165F39"/>
    <w:rsid w:val="001902DB"/>
    <w:rsid w:val="001B2EA2"/>
    <w:rsid w:val="001C2162"/>
    <w:rsid w:val="001E3C6A"/>
    <w:rsid w:val="00264243"/>
    <w:rsid w:val="0027622F"/>
    <w:rsid w:val="002923C1"/>
    <w:rsid w:val="002948C8"/>
    <w:rsid w:val="002E3773"/>
    <w:rsid w:val="0033041D"/>
    <w:rsid w:val="003824DE"/>
    <w:rsid w:val="00414099"/>
    <w:rsid w:val="00430D97"/>
    <w:rsid w:val="00433EDB"/>
    <w:rsid w:val="004355E9"/>
    <w:rsid w:val="004637C9"/>
    <w:rsid w:val="004F6FF1"/>
    <w:rsid w:val="00590B27"/>
    <w:rsid w:val="005C5708"/>
    <w:rsid w:val="00625245"/>
    <w:rsid w:val="0062761F"/>
    <w:rsid w:val="00634436"/>
    <w:rsid w:val="006948DE"/>
    <w:rsid w:val="00735EDE"/>
    <w:rsid w:val="0074344E"/>
    <w:rsid w:val="0075535B"/>
    <w:rsid w:val="00762BE4"/>
    <w:rsid w:val="007B0E54"/>
    <w:rsid w:val="007D36E0"/>
    <w:rsid w:val="007D751C"/>
    <w:rsid w:val="007E3A20"/>
    <w:rsid w:val="00802923"/>
    <w:rsid w:val="00807B40"/>
    <w:rsid w:val="008126FF"/>
    <w:rsid w:val="0086575B"/>
    <w:rsid w:val="00877AAC"/>
    <w:rsid w:val="008820D3"/>
    <w:rsid w:val="008F1EAE"/>
    <w:rsid w:val="008F51BD"/>
    <w:rsid w:val="009125CE"/>
    <w:rsid w:val="0095077C"/>
    <w:rsid w:val="009550DB"/>
    <w:rsid w:val="00966F9E"/>
    <w:rsid w:val="009B1749"/>
    <w:rsid w:val="009B4BCB"/>
    <w:rsid w:val="009B5B4B"/>
    <w:rsid w:val="009B6888"/>
    <w:rsid w:val="009C0161"/>
    <w:rsid w:val="009D108D"/>
    <w:rsid w:val="009D2000"/>
    <w:rsid w:val="009D61DF"/>
    <w:rsid w:val="009E1436"/>
    <w:rsid w:val="009E5668"/>
    <w:rsid w:val="009E79F9"/>
    <w:rsid w:val="009F4E5A"/>
    <w:rsid w:val="00A3218B"/>
    <w:rsid w:val="00A46F63"/>
    <w:rsid w:val="00A74F76"/>
    <w:rsid w:val="00A84296"/>
    <w:rsid w:val="00AA79E9"/>
    <w:rsid w:val="00AB0A70"/>
    <w:rsid w:val="00AC1B3C"/>
    <w:rsid w:val="00B05B52"/>
    <w:rsid w:val="00B06F63"/>
    <w:rsid w:val="00B514C3"/>
    <w:rsid w:val="00B55620"/>
    <w:rsid w:val="00B63B0F"/>
    <w:rsid w:val="00B7678A"/>
    <w:rsid w:val="00BE28C1"/>
    <w:rsid w:val="00BF1D9F"/>
    <w:rsid w:val="00C04D0B"/>
    <w:rsid w:val="00C273F1"/>
    <w:rsid w:val="00C33AE9"/>
    <w:rsid w:val="00C71E18"/>
    <w:rsid w:val="00CE0D34"/>
    <w:rsid w:val="00CF39A7"/>
    <w:rsid w:val="00CF5904"/>
    <w:rsid w:val="00CF7ACF"/>
    <w:rsid w:val="00D07E28"/>
    <w:rsid w:val="00D22171"/>
    <w:rsid w:val="00D318D5"/>
    <w:rsid w:val="00D4056E"/>
    <w:rsid w:val="00D41808"/>
    <w:rsid w:val="00D577CC"/>
    <w:rsid w:val="00D73D8A"/>
    <w:rsid w:val="00D7743F"/>
    <w:rsid w:val="00D84220"/>
    <w:rsid w:val="00DA56A1"/>
    <w:rsid w:val="00DC4575"/>
    <w:rsid w:val="00DF1F29"/>
    <w:rsid w:val="00E12467"/>
    <w:rsid w:val="00E57F63"/>
    <w:rsid w:val="00E60058"/>
    <w:rsid w:val="00E71C79"/>
    <w:rsid w:val="00E80FD9"/>
    <w:rsid w:val="00E94167"/>
    <w:rsid w:val="00EA6B5D"/>
    <w:rsid w:val="00EA75A8"/>
    <w:rsid w:val="00EB1407"/>
    <w:rsid w:val="00EF10DD"/>
    <w:rsid w:val="00F546CE"/>
    <w:rsid w:val="00F71901"/>
    <w:rsid w:val="00FA05CC"/>
    <w:rsid w:val="00FB464F"/>
    <w:rsid w:val="00FB5CE9"/>
    <w:rsid w:val="00FD2FBE"/>
    <w:rsid w:val="00FD5E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0292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2">
    <w:name w:val="heading 2"/>
    <w:basedOn w:val="a"/>
    <w:link w:val="2Char"/>
    <w:uiPriority w:val="9"/>
    <w:qFormat/>
    <w:rsid w:val="00802923"/>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3">
    <w:name w:val="heading 3"/>
    <w:basedOn w:val="a"/>
    <w:link w:val="3Char"/>
    <w:uiPriority w:val="9"/>
    <w:qFormat/>
    <w:rsid w:val="00802923"/>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4">
    <w:name w:val="heading 4"/>
    <w:basedOn w:val="a"/>
    <w:link w:val="4Char"/>
    <w:uiPriority w:val="9"/>
    <w:qFormat/>
    <w:rsid w:val="00802923"/>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5">
    <w:name w:val="heading 5"/>
    <w:basedOn w:val="a"/>
    <w:link w:val="5Char"/>
    <w:uiPriority w:val="9"/>
    <w:qFormat/>
    <w:rsid w:val="00802923"/>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550DB"/>
    <w:pPr>
      <w:ind w:left="720"/>
      <w:contextualSpacing/>
    </w:pPr>
  </w:style>
  <w:style w:type="character" w:customStyle="1" w:styleId="1Char">
    <w:name w:val="العنوان 1 Char"/>
    <w:basedOn w:val="a0"/>
    <w:link w:val="1"/>
    <w:uiPriority w:val="9"/>
    <w:rsid w:val="00802923"/>
    <w:rPr>
      <w:rFonts w:ascii="Times New Roman" w:eastAsia="Times New Roman" w:hAnsi="Times New Roman" w:cs="Times New Roman"/>
      <w:b/>
      <w:bCs/>
      <w:kern w:val="36"/>
      <w:sz w:val="48"/>
      <w:szCs w:val="48"/>
      <w14:ligatures w14:val="none"/>
    </w:rPr>
  </w:style>
  <w:style w:type="character" w:customStyle="1" w:styleId="2Char">
    <w:name w:val="عنوان 2 Char"/>
    <w:basedOn w:val="a0"/>
    <w:link w:val="2"/>
    <w:uiPriority w:val="9"/>
    <w:rsid w:val="00802923"/>
    <w:rPr>
      <w:rFonts w:ascii="Times New Roman" w:eastAsia="Times New Roman" w:hAnsi="Times New Roman" w:cs="Times New Roman"/>
      <w:b/>
      <w:bCs/>
      <w:kern w:val="0"/>
      <w:sz w:val="36"/>
      <w:szCs w:val="36"/>
      <w14:ligatures w14:val="none"/>
    </w:rPr>
  </w:style>
  <w:style w:type="character" w:customStyle="1" w:styleId="3Char">
    <w:name w:val="عنوان 3 Char"/>
    <w:basedOn w:val="a0"/>
    <w:link w:val="3"/>
    <w:uiPriority w:val="9"/>
    <w:rsid w:val="00802923"/>
    <w:rPr>
      <w:rFonts w:ascii="Times New Roman" w:eastAsia="Times New Roman" w:hAnsi="Times New Roman" w:cs="Times New Roman"/>
      <w:b/>
      <w:bCs/>
      <w:kern w:val="0"/>
      <w:sz w:val="27"/>
      <w:szCs w:val="27"/>
      <w14:ligatures w14:val="none"/>
    </w:rPr>
  </w:style>
  <w:style w:type="character" w:customStyle="1" w:styleId="4Char">
    <w:name w:val="عنوان 4 Char"/>
    <w:basedOn w:val="a0"/>
    <w:link w:val="4"/>
    <w:uiPriority w:val="9"/>
    <w:rsid w:val="00802923"/>
    <w:rPr>
      <w:rFonts w:ascii="Times New Roman" w:eastAsia="Times New Roman" w:hAnsi="Times New Roman" w:cs="Times New Roman"/>
      <w:b/>
      <w:bCs/>
      <w:kern w:val="0"/>
      <w:sz w:val="24"/>
      <w:szCs w:val="24"/>
      <w14:ligatures w14:val="none"/>
    </w:rPr>
  </w:style>
  <w:style w:type="character" w:customStyle="1" w:styleId="5Char">
    <w:name w:val="عنوان 5 Char"/>
    <w:basedOn w:val="a0"/>
    <w:link w:val="5"/>
    <w:uiPriority w:val="9"/>
    <w:rsid w:val="00802923"/>
    <w:rPr>
      <w:rFonts w:ascii="Times New Roman" w:eastAsia="Times New Roman" w:hAnsi="Times New Roman" w:cs="Times New Roman"/>
      <w:b/>
      <w:bCs/>
      <w:kern w:val="0"/>
      <w:sz w:val="20"/>
      <w:szCs w:val="20"/>
      <w14:ligatures w14:val="none"/>
    </w:rPr>
  </w:style>
  <w:style w:type="numbering" w:customStyle="1" w:styleId="10">
    <w:name w:val="بلا قائمة1"/>
    <w:next w:val="a2"/>
    <w:uiPriority w:val="99"/>
    <w:semiHidden/>
    <w:unhideWhenUsed/>
    <w:rsid w:val="00802923"/>
  </w:style>
  <w:style w:type="paragraph" w:customStyle="1" w:styleId="msonormal0">
    <w:name w:val="msonormal"/>
    <w:basedOn w:val="a"/>
    <w:rsid w:val="008029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802923"/>
    <w:rPr>
      <w:b/>
      <w:bCs/>
    </w:rPr>
  </w:style>
  <w:style w:type="paragraph" w:customStyle="1" w:styleId="ds-markdown-paragraph">
    <w:name w:val="ds-markdown-paragraph"/>
    <w:basedOn w:val="a"/>
    <w:rsid w:val="008029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a7">
    <w:name w:val="Table Grid"/>
    <w:basedOn w:val="a1"/>
    <w:uiPriority w:val="39"/>
    <w:rsid w:val="00FB4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7f9f642b-8813-4231-9155-9a791ca32351}" enabled="1" method="Privileged" siteId="{042b39ed-170c-4362-8699-1a01501b33c9}" contentBits="3" removed="0"/>
</clbl:labelList>
</file>

<file path=docProps/app.xml><?xml version="1.0" encoding="utf-8"?>
<Properties xmlns="http://schemas.openxmlformats.org/officeDocument/2006/extended-properties" xmlns:vt="http://schemas.openxmlformats.org/officeDocument/2006/docPropsVTypes">
  <Template>Normal</Template>
  <TotalTime>0</TotalTime>
  <Pages>94</Pages>
  <Words>16418</Words>
  <Characters>90792</Characters>
  <Application>Microsoft Office Word</Application>
  <DocSecurity>0</DocSecurity>
  <Lines>2928</Lines>
  <Paragraphs>2233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haitham alaklaiti</cp:lastModifiedBy>
  <cp:revision>2</cp:revision>
  <cp:lastPrinted>2025-11-19T15:08:00Z</cp:lastPrinted>
  <dcterms:created xsi:type="dcterms:W3CDTF">2026-03-20T16:06:00Z</dcterms:created>
  <dcterms:modified xsi:type="dcterms:W3CDTF">2026-03-20T16:06:00Z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6ab14df8,15727a6,32e9b462</vt:lpwstr>
  </property>
  <property fmtid="{D5CDD505-2E9C-101B-9397-08002B2CF9AE}" pid="4" name="ClassificationContentMarkingFooterFontProps">
    <vt:lpwstr>#008000,10,Calibri</vt:lpwstr>
  </property>
  <property fmtid="{D5CDD505-2E9C-101B-9397-08002B2CF9AE}" pid="5" name="ClassificationContentMarkingFooterText">
    <vt:lpwstr>Public</vt:lpwstr>
  </property>
  <property fmtid="{D5CDD505-2E9C-101B-9397-08002B2CF9AE}" pid="6" name="MSIP_Label_defa4170-0d19-0005-0004-bc88714345d2_Enabled">
    <vt:lpwstr>true</vt:lpwstr>
  </property>
  <property fmtid="{D5CDD505-2E9C-101B-9397-08002B2CF9AE}" pid="7" name="MSIP_Label_defa4170-0d19-0005-0004-bc88714345d2_SetDate">
    <vt:lpwstr>2026-03-20T14:29:46Z</vt:lpwstr>
  </property>
  <property fmtid="{D5CDD505-2E9C-101B-9397-08002B2CF9AE}" pid="8" name="MSIP_Label_defa4170-0d19-0005-0004-bc88714345d2_Method">
    <vt:lpwstr>Standard</vt:lpwstr>
  </property>
  <property fmtid="{D5CDD505-2E9C-101B-9397-08002B2CF9AE}" pid="9" name="MSIP_Label_defa4170-0d19-0005-0004-bc88714345d2_Name">
    <vt:lpwstr>defa4170-0d19-0005-0004-bc88714345d2</vt:lpwstr>
  </property>
  <property fmtid="{D5CDD505-2E9C-101B-9397-08002B2CF9AE}" pid="10" name="MSIP_Label_defa4170-0d19-0005-0004-bc88714345d2_SiteId">
    <vt:lpwstr>eb48a802-03d6-41e2-bca5-1b6fe65014b9</vt:lpwstr>
  </property>
  <property fmtid="{D5CDD505-2E9C-101B-9397-08002B2CF9AE}" pid="11" name="MSIP_Label_defa4170-0d19-0005-0004-bc88714345d2_ActionId">
    <vt:lpwstr>e6cf1a7e-ff13-4749-b8ce-021c5c081c90</vt:lpwstr>
  </property>
  <property fmtid="{D5CDD505-2E9C-101B-9397-08002B2CF9AE}" pid="12" name="MSIP_Label_defa4170-0d19-0005-0004-bc88714345d2_ContentBits">
    <vt:lpwstr>0</vt:lpwstr>
  </property>
  <property fmtid="{D5CDD505-2E9C-101B-9397-08002B2CF9AE}" pid="13" name="MSIP_Label_defa4170-0d19-0005-0004-bc88714345d2_Tag">
    <vt:lpwstr>10, 3, 0, 1</vt:lpwstr>
  </property>
</Properties>
</file>