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EF09C2" w14:textId="78F53A74" w:rsidR="009D58FB" w:rsidRDefault="009D58FB" w:rsidP="0014441A">
      <w:pPr>
        <w:bidi/>
        <w:spacing w:after="0" w:line="276" w:lineRule="auto"/>
        <w:jc w:val="both"/>
        <w:rPr>
          <w:rFonts w:ascii="Sakkal Majalla" w:hAnsi="Sakkal Majalla" w:cs="Sakkal Majalla"/>
          <w:sz w:val="28"/>
          <w:szCs w:val="28"/>
          <w:rtl/>
        </w:rPr>
      </w:pPr>
      <w:r>
        <w:rPr>
          <w:rFonts w:ascii="Sakkal Majalla" w:hAnsi="Sakkal Majalla" w:cs="Sakkal Majalla"/>
          <w:b/>
          <w:bCs/>
          <w:noProof/>
          <w:sz w:val="28"/>
          <w:szCs w:val="28"/>
        </w:rPr>
        <mc:AlternateContent>
          <mc:Choice Requires="wps">
            <w:drawing>
              <wp:anchor distT="0" distB="0" distL="114300" distR="114300" simplePos="0" relativeHeight="251660288" behindDoc="0" locked="0" layoutInCell="1" allowOverlap="1" wp14:anchorId="72D06E7F" wp14:editId="679281CD">
                <wp:simplePos x="0" y="0"/>
                <wp:positionH relativeFrom="column">
                  <wp:posOffset>4234815</wp:posOffset>
                </wp:positionH>
                <wp:positionV relativeFrom="paragraph">
                  <wp:posOffset>-455930</wp:posOffset>
                </wp:positionV>
                <wp:extent cx="2019300" cy="1466850"/>
                <wp:effectExtent l="0" t="0" r="0" b="0"/>
                <wp:wrapNone/>
                <wp:docPr id="1512881811" name="Rectangle 1"/>
                <wp:cNvGraphicFramePr/>
                <a:graphic xmlns:a="http://schemas.openxmlformats.org/drawingml/2006/main">
                  <a:graphicData uri="http://schemas.microsoft.com/office/word/2010/wordprocessingShape">
                    <wps:wsp>
                      <wps:cNvSpPr/>
                      <wps:spPr>
                        <a:xfrm>
                          <a:off x="0" y="0"/>
                          <a:ext cx="2019300" cy="14668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4AC1E3B" w14:textId="53DD06E8" w:rsidR="009D58FB" w:rsidRPr="009D58FB" w:rsidRDefault="009D58FB" w:rsidP="009D58FB">
                            <w:pPr>
                              <w:bidi/>
                              <w:jc w:val="center"/>
                              <w:rPr>
                                <w:rFonts w:ascii="Sakkal Majalla" w:hAnsi="Sakkal Majalla" w:cs="Sakkal Majalla"/>
                                <w:b/>
                                <w:bCs/>
                                <w:color w:val="000000" w:themeColor="text1"/>
                                <w:sz w:val="28"/>
                                <w:szCs w:val="28"/>
                                <w:rtl/>
                              </w:rPr>
                            </w:pPr>
                            <w:r w:rsidRPr="009D58FB">
                              <w:rPr>
                                <w:rFonts w:ascii="Sakkal Majalla" w:hAnsi="Sakkal Majalla" w:cs="Sakkal Majalla"/>
                                <w:b/>
                                <w:bCs/>
                                <w:color w:val="000000" w:themeColor="text1"/>
                                <w:sz w:val="28"/>
                                <w:szCs w:val="28"/>
                                <w:rtl/>
                              </w:rPr>
                              <w:t>جامعة ميد أوشين</w:t>
                            </w:r>
                          </w:p>
                          <w:p w14:paraId="0B09D0FB" w14:textId="77777777" w:rsidR="00F90DB6" w:rsidRPr="00F90DB6" w:rsidRDefault="00F90DB6" w:rsidP="00F90DB6">
                            <w:pPr>
                              <w:jc w:val="center"/>
                              <w:rPr>
                                <w:rFonts w:ascii="Sakkal Majalla" w:hAnsi="Sakkal Majalla" w:cs="Sakkal Majalla"/>
                                <w:b/>
                                <w:bCs/>
                                <w:color w:val="000000" w:themeColor="text1"/>
                                <w:sz w:val="28"/>
                                <w:szCs w:val="28"/>
                                <w:rtl/>
                              </w:rPr>
                            </w:pPr>
                            <w:r w:rsidRPr="00F90DB6">
                              <w:rPr>
                                <w:rFonts w:ascii="Sakkal Majalla" w:hAnsi="Sakkal Majalla" w:cs="Sakkal Majalla"/>
                                <w:b/>
                                <w:bCs/>
                                <w:color w:val="000000" w:themeColor="text1"/>
                                <w:sz w:val="28"/>
                                <w:szCs w:val="28"/>
                                <w:rtl/>
                              </w:rPr>
                              <w:t>كلية الإعلام والتسويق الرقمي</w:t>
                            </w:r>
                            <w:r w:rsidRPr="00F90DB6">
                              <w:rPr>
                                <w:rFonts w:ascii="Sakkal Majalla" w:hAnsi="Sakkal Majalla" w:cs="Sakkal Majalla"/>
                                <w:b/>
                                <w:bCs/>
                                <w:color w:val="000000" w:themeColor="text1"/>
                                <w:sz w:val="28"/>
                                <w:szCs w:val="28"/>
                              </w:rPr>
                              <w:t xml:space="preserve"> </w:t>
                            </w:r>
                          </w:p>
                          <w:p w14:paraId="12A2F6D7" w14:textId="77777777" w:rsidR="00F90DB6" w:rsidRPr="00F90DB6" w:rsidRDefault="00F90DB6" w:rsidP="00F90DB6">
                            <w:pPr>
                              <w:jc w:val="center"/>
                              <w:rPr>
                                <w:rFonts w:ascii="Sakkal Majalla" w:hAnsi="Sakkal Majalla" w:cs="Sakkal Majalla"/>
                                <w:b/>
                                <w:bCs/>
                                <w:color w:val="000000" w:themeColor="text1"/>
                                <w:sz w:val="28"/>
                                <w:szCs w:val="28"/>
                                <w:rtl/>
                              </w:rPr>
                            </w:pPr>
                            <w:r w:rsidRPr="00F90DB6">
                              <w:rPr>
                                <w:rFonts w:ascii="Sakkal Majalla" w:hAnsi="Sakkal Majalla" w:cs="Sakkal Majalla"/>
                                <w:b/>
                                <w:bCs/>
                                <w:color w:val="000000" w:themeColor="text1"/>
                                <w:sz w:val="28"/>
                                <w:szCs w:val="28"/>
                                <w:rtl/>
                              </w:rPr>
                              <w:t>برنامج ماجستير الإعلام الرقمي</w:t>
                            </w:r>
                          </w:p>
                          <w:p w14:paraId="25F06F99" w14:textId="58699E20" w:rsidR="009D58FB" w:rsidRPr="009D58FB" w:rsidRDefault="00F90DB6" w:rsidP="00F90DB6">
                            <w:pPr>
                              <w:bidi/>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الفصل</w:t>
                            </w:r>
                            <w:r w:rsidRPr="00F90DB6">
                              <w:rPr>
                                <w:rFonts w:ascii="Sakkal Majalla" w:hAnsi="Sakkal Majalla" w:cs="Sakkal Majalla"/>
                                <w:b/>
                                <w:bCs/>
                                <w:color w:val="000000" w:themeColor="text1"/>
                                <w:sz w:val="28"/>
                                <w:szCs w:val="28"/>
                                <w:rtl/>
                              </w:rPr>
                              <w:t xml:space="preserve"> الثالث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D06E7F" id="Rectangle 1" o:spid="_x0000_s1026" style="position:absolute;left:0;text-align:left;margin-left:333.45pt;margin-top:-35.9pt;width:159pt;height:1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" filled="f" stroked="f" strokeweight="1pt">
                <v:textbox>
                  <w:txbxContent>
                    <w:p w14:paraId="54AC1E3B" w14:textId="53DD06E8" w:rsidR="009D58FB" w:rsidRPr="009D58FB" w:rsidRDefault="009D58FB" w:rsidP="009D58FB">
                      <w:pPr>
                        <w:bidi/>
                        <w:jc w:val="center"/>
                        <w:rPr>
                          <w:rFonts w:ascii="Sakkal Majalla" w:hAnsi="Sakkal Majalla" w:cs="Sakkal Majalla"/>
                          <w:b/>
                          <w:bCs/>
                          <w:color w:val="000000" w:themeColor="text1"/>
                          <w:sz w:val="28"/>
                          <w:szCs w:val="28"/>
                          <w:rtl/>
                        </w:rPr>
                      </w:pPr>
                      <w:r w:rsidRPr="009D58FB">
                        <w:rPr>
                          <w:rFonts w:ascii="Sakkal Majalla" w:hAnsi="Sakkal Majalla" w:cs="Sakkal Majalla"/>
                          <w:b/>
                          <w:bCs/>
                          <w:color w:val="000000" w:themeColor="text1"/>
                          <w:sz w:val="28"/>
                          <w:szCs w:val="28"/>
                          <w:rtl/>
                        </w:rPr>
                        <w:t>جامعة ميد أوشين</w:t>
                      </w:r>
                    </w:p>
                    <w:p w14:paraId="0B09D0FB" w14:textId="77777777" w:rsidR="00F90DB6" w:rsidRPr="00F90DB6" w:rsidRDefault="00F90DB6" w:rsidP="00F90DB6">
                      <w:pPr>
                        <w:jc w:val="center"/>
                        <w:rPr>
                          <w:rFonts w:ascii="Sakkal Majalla" w:hAnsi="Sakkal Majalla" w:cs="Sakkal Majalla"/>
                          <w:b/>
                          <w:bCs/>
                          <w:color w:val="000000" w:themeColor="text1"/>
                          <w:sz w:val="28"/>
                          <w:szCs w:val="28"/>
                          <w:rtl/>
                        </w:rPr>
                      </w:pPr>
                      <w:r w:rsidRPr="00F90DB6">
                        <w:rPr>
                          <w:rFonts w:ascii="Sakkal Majalla" w:hAnsi="Sakkal Majalla" w:cs="Sakkal Majalla"/>
                          <w:b/>
                          <w:bCs/>
                          <w:color w:val="000000" w:themeColor="text1"/>
                          <w:sz w:val="28"/>
                          <w:szCs w:val="28"/>
                          <w:rtl/>
                        </w:rPr>
                        <w:t>كلية الإعلام والتسويق الرقمي</w:t>
                      </w:r>
                      <w:r w:rsidRPr="00F90DB6">
                        <w:rPr>
                          <w:rFonts w:ascii="Sakkal Majalla" w:hAnsi="Sakkal Majalla" w:cs="Sakkal Majalla"/>
                          <w:b/>
                          <w:bCs/>
                          <w:color w:val="000000" w:themeColor="text1"/>
                          <w:sz w:val="28"/>
                          <w:szCs w:val="28"/>
                        </w:rPr>
                        <w:t xml:space="preserve"> </w:t>
                      </w:r>
                    </w:p>
                    <w:p w14:paraId="12A2F6D7" w14:textId="77777777" w:rsidR="00F90DB6" w:rsidRPr="00F90DB6" w:rsidRDefault="00F90DB6" w:rsidP="00F90DB6">
                      <w:pPr>
                        <w:jc w:val="center"/>
                        <w:rPr>
                          <w:rFonts w:ascii="Sakkal Majalla" w:hAnsi="Sakkal Majalla" w:cs="Sakkal Majalla"/>
                          <w:b/>
                          <w:bCs/>
                          <w:color w:val="000000" w:themeColor="text1"/>
                          <w:sz w:val="28"/>
                          <w:szCs w:val="28"/>
                          <w:rtl/>
                        </w:rPr>
                      </w:pPr>
                      <w:r w:rsidRPr="00F90DB6">
                        <w:rPr>
                          <w:rFonts w:ascii="Sakkal Majalla" w:hAnsi="Sakkal Majalla" w:cs="Sakkal Majalla"/>
                          <w:b/>
                          <w:bCs/>
                          <w:color w:val="000000" w:themeColor="text1"/>
                          <w:sz w:val="28"/>
                          <w:szCs w:val="28"/>
                          <w:rtl/>
                        </w:rPr>
                        <w:t>برنامج ماجستير الإعلام الرقمي</w:t>
                      </w:r>
                    </w:p>
                    <w:p w14:paraId="25F06F99" w14:textId="58699E20" w:rsidR="009D58FB" w:rsidRPr="009D58FB" w:rsidRDefault="00F90DB6" w:rsidP="00F90DB6">
                      <w:pPr>
                        <w:bidi/>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الفصل</w:t>
                      </w:r>
                      <w:r w:rsidRPr="00F90DB6">
                        <w:rPr>
                          <w:rFonts w:ascii="Sakkal Majalla" w:hAnsi="Sakkal Majalla" w:cs="Sakkal Majalla"/>
                          <w:b/>
                          <w:bCs/>
                          <w:color w:val="000000" w:themeColor="text1"/>
                          <w:sz w:val="28"/>
                          <w:szCs w:val="28"/>
                          <w:rtl/>
                        </w:rPr>
                        <w:t xml:space="preserve"> الثالث 2024</w:t>
                      </w:r>
                    </w:p>
                  </w:txbxContent>
                </v:textbox>
              </v:rect>
            </w:pict>
          </mc:Fallback>
        </mc:AlternateContent>
      </w: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385FE833" wp14:editId="38C6EEDC">
            <wp:simplePos x="0" y="0"/>
            <wp:positionH relativeFrom="margin">
              <wp:posOffset>-557530</wp:posOffset>
            </wp:positionH>
            <wp:positionV relativeFrom="margin">
              <wp:posOffset>-887730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7272394D" w14:textId="77777777" w:rsidR="009D58FB" w:rsidRDefault="009D58FB" w:rsidP="0014441A">
      <w:pPr>
        <w:bidi/>
        <w:spacing w:after="0" w:line="276" w:lineRule="auto"/>
        <w:jc w:val="both"/>
        <w:rPr>
          <w:rFonts w:ascii="Sakkal Majalla" w:hAnsi="Sakkal Majalla" w:cs="Sakkal Majalla"/>
          <w:sz w:val="28"/>
          <w:szCs w:val="28"/>
        </w:rPr>
      </w:pPr>
    </w:p>
    <w:p w14:paraId="4C6BC80B" w14:textId="079B45BB" w:rsidR="009D58FB" w:rsidRDefault="009D58FB" w:rsidP="0014441A">
      <w:pPr>
        <w:bidi/>
        <w:spacing w:after="0" w:line="276" w:lineRule="auto"/>
        <w:jc w:val="both"/>
        <w:rPr>
          <w:rFonts w:ascii="Sakkal Majalla" w:hAnsi="Sakkal Majalla" w:cs="Sakkal Majalla"/>
          <w:sz w:val="28"/>
          <w:szCs w:val="28"/>
          <w:rtl/>
        </w:rPr>
      </w:pPr>
    </w:p>
    <w:p w14:paraId="64DD4885" w14:textId="77777777" w:rsidR="009D58FB" w:rsidRDefault="009D58FB" w:rsidP="0014441A">
      <w:pPr>
        <w:bidi/>
        <w:spacing w:after="0" w:line="276" w:lineRule="auto"/>
        <w:jc w:val="both"/>
        <w:rPr>
          <w:rFonts w:ascii="Sakkal Majalla" w:hAnsi="Sakkal Majalla" w:cs="Sakkal Majalla"/>
          <w:sz w:val="28"/>
          <w:szCs w:val="28"/>
          <w:rtl/>
        </w:rPr>
      </w:pPr>
    </w:p>
    <w:p w14:paraId="79BBEF67" w14:textId="77777777" w:rsidR="009D58FB" w:rsidRDefault="009D58FB" w:rsidP="0014441A">
      <w:pPr>
        <w:bidi/>
        <w:spacing w:after="0" w:line="276" w:lineRule="auto"/>
        <w:jc w:val="both"/>
        <w:rPr>
          <w:rFonts w:ascii="Sakkal Majalla" w:hAnsi="Sakkal Majalla" w:cs="Sakkal Majalla"/>
          <w:sz w:val="28"/>
          <w:szCs w:val="28"/>
          <w:rtl/>
        </w:rPr>
      </w:pPr>
    </w:p>
    <w:p w14:paraId="53984CA0" w14:textId="77777777" w:rsidR="009D58FB" w:rsidRDefault="009D58FB" w:rsidP="0014441A">
      <w:pPr>
        <w:bidi/>
        <w:spacing w:after="0" w:line="276" w:lineRule="auto"/>
        <w:jc w:val="both"/>
        <w:rPr>
          <w:rFonts w:ascii="Sakkal Majalla" w:hAnsi="Sakkal Majalla" w:cs="Sakkal Majalla"/>
          <w:sz w:val="28"/>
          <w:szCs w:val="28"/>
          <w:rtl/>
        </w:rPr>
      </w:pPr>
    </w:p>
    <w:p w14:paraId="6D6F958D" w14:textId="77777777" w:rsidR="00FD337D" w:rsidRPr="006769B6" w:rsidRDefault="00FD337D" w:rsidP="0014441A">
      <w:pPr>
        <w:bidi/>
        <w:spacing w:after="0" w:line="276" w:lineRule="auto"/>
        <w:jc w:val="center"/>
        <w:rPr>
          <w:rFonts w:ascii="Sakkal Majalla" w:hAnsi="Sakkal Majalla" w:cs="Sakkal Majalla"/>
          <w:b/>
          <w:bCs/>
          <w:sz w:val="32"/>
          <w:szCs w:val="32"/>
          <w:rtl/>
        </w:rPr>
      </w:pPr>
      <w:r w:rsidRPr="006769B6">
        <w:rPr>
          <w:rFonts w:ascii="Sakkal Majalla" w:hAnsi="Sakkal Majalla" w:cs="Sakkal Majalla"/>
          <w:b/>
          <w:bCs/>
          <w:sz w:val="32"/>
          <w:szCs w:val="32"/>
          <w:rtl/>
        </w:rPr>
        <w:t>مقترح بحث مشروع تخرج ماجستير الإعلام الرقمي بعنوان</w:t>
      </w:r>
      <w:r w:rsidRPr="006769B6">
        <w:rPr>
          <w:rFonts w:ascii="Sakkal Majalla" w:hAnsi="Sakkal Majalla" w:cs="Sakkal Majalla" w:hint="cs"/>
          <w:b/>
          <w:bCs/>
          <w:sz w:val="32"/>
          <w:szCs w:val="32"/>
          <w:rtl/>
        </w:rPr>
        <w:t>:</w:t>
      </w:r>
    </w:p>
    <w:p w14:paraId="50CCFA97" w14:textId="33F8A504" w:rsidR="0069606B" w:rsidRDefault="00FD337D" w:rsidP="0014441A">
      <w:pPr>
        <w:bidi/>
        <w:spacing w:after="0" w:line="276" w:lineRule="auto"/>
        <w:jc w:val="center"/>
        <w:rPr>
          <w:rFonts w:ascii="Sakkal Majalla" w:hAnsi="Sakkal Majalla" w:cs="Sakkal Majalla"/>
          <w:b/>
          <w:bCs/>
          <w:sz w:val="28"/>
          <w:szCs w:val="28"/>
          <w:rtl/>
        </w:rPr>
      </w:pPr>
      <w:r w:rsidRPr="006769B6">
        <w:rPr>
          <w:rFonts w:ascii="Sakkal Majalla" w:hAnsi="Sakkal Majalla" w:cs="Sakkal Majalla"/>
          <w:b/>
          <w:bCs/>
          <w:sz w:val="32"/>
          <w:szCs w:val="32"/>
          <w:rtl/>
        </w:rPr>
        <w:t>دور وسائل التواصل الاجتماعي في تشكيل سلوك التغذية لدى الشباب في المجتمع السعودي</w:t>
      </w:r>
      <w:r w:rsidR="00FD1C45">
        <w:rPr>
          <w:rFonts w:ascii="Sakkal Majalla" w:hAnsi="Sakkal Majalla" w:cs="Sakkal Majalla" w:hint="cs"/>
          <w:b/>
          <w:bCs/>
          <w:sz w:val="32"/>
          <w:szCs w:val="32"/>
          <w:rtl/>
        </w:rPr>
        <w:t>: دراسة ميدانية</w:t>
      </w:r>
    </w:p>
    <w:p w14:paraId="51384CD7" w14:textId="76155FDD" w:rsidR="009D58FB" w:rsidRDefault="00FD1C45" w:rsidP="0014441A">
      <w:pPr>
        <w:bidi/>
        <w:spacing w:after="0" w:line="276" w:lineRule="auto"/>
        <w:jc w:val="center"/>
        <w:rPr>
          <w:rFonts w:ascii="Sakkal Majalla" w:hAnsi="Sakkal Majalla" w:cs="Sakkal Majalla"/>
          <w:sz w:val="28"/>
          <w:szCs w:val="28"/>
        </w:rPr>
      </w:pPr>
      <w:r>
        <w:rPr>
          <w:rFonts w:ascii="Sakkal Majalla" w:hAnsi="Sakkal Majalla" w:cs="Sakkal Majalla"/>
          <w:sz w:val="28"/>
          <w:szCs w:val="28"/>
        </w:rPr>
        <w:t>“</w:t>
      </w:r>
      <w:r w:rsidRPr="00FD1C45">
        <w:rPr>
          <w:rFonts w:ascii="Sakkal Majalla" w:hAnsi="Sakkal Majalla" w:cs="Sakkal Majalla"/>
          <w:sz w:val="28"/>
          <w:szCs w:val="28"/>
        </w:rPr>
        <w:t>The Role of Social Media in Shaping Nutritional Behaviors Among Saudi Youth: A Field Stud</w:t>
      </w:r>
      <w:r>
        <w:rPr>
          <w:rFonts w:ascii="Sakkal Majalla" w:hAnsi="Sakkal Majalla" w:cs="Sakkal Majalla"/>
          <w:sz w:val="28"/>
          <w:szCs w:val="28"/>
        </w:rPr>
        <w:t>y”</w:t>
      </w:r>
    </w:p>
    <w:p w14:paraId="35884186" w14:textId="77777777" w:rsidR="009D58FB" w:rsidRDefault="009D58FB" w:rsidP="0014441A">
      <w:pPr>
        <w:bidi/>
        <w:spacing w:after="0" w:line="276" w:lineRule="auto"/>
        <w:jc w:val="center"/>
        <w:rPr>
          <w:rFonts w:ascii="Sakkal Majalla" w:hAnsi="Sakkal Majalla" w:cs="Sakkal Majalla"/>
          <w:sz w:val="28"/>
          <w:szCs w:val="28"/>
          <w:rtl/>
        </w:rPr>
      </w:pPr>
    </w:p>
    <w:p w14:paraId="793235AC" w14:textId="77777777" w:rsidR="009D58FB" w:rsidRDefault="009D58FB" w:rsidP="0014441A">
      <w:pPr>
        <w:bidi/>
        <w:spacing w:after="0" w:line="276" w:lineRule="auto"/>
        <w:jc w:val="center"/>
        <w:rPr>
          <w:rFonts w:ascii="Sakkal Majalla" w:hAnsi="Sakkal Majalla" w:cs="Sakkal Majalla"/>
          <w:sz w:val="28"/>
          <w:szCs w:val="28"/>
          <w:rtl/>
        </w:rPr>
      </w:pPr>
    </w:p>
    <w:p w14:paraId="7FA36BDE" w14:textId="77777777" w:rsidR="009D58FB" w:rsidRDefault="009D58FB" w:rsidP="0014441A">
      <w:pPr>
        <w:bidi/>
        <w:spacing w:after="0" w:line="276" w:lineRule="auto"/>
        <w:jc w:val="center"/>
        <w:rPr>
          <w:rFonts w:ascii="Sakkal Majalla" w:hAnsi="Sakkal Majalla" w:cs="Sakkal Majalla"/>
          <w:sz w:val="28"/>
          <w:szCs w:val="28"/>
          <w:rtl/>
        </w:rPr>
      </w:pPr>
    </w:p>
    <w:p w14:paraId="0C90064B" w14:textId="77777777" w:rsidR="009D58FB" w:rsidRDefault="009D58FB" w:rsidP="0014441A">
      <w:pPr>
        <w:bidi/>
        <w:spacing w:after="0" w:line="276" w:lineRule="auto"/>
        <w:jc w:val="center"/>
        <w:rPr>
          <w:rFonts w:ascii="Sakkal Majalla" w:hAnsi="Sakkal Majalla" w:cs="Sakkal Majalla"/>
          <w:sz w:val="28"/>
          <w:szCs w:val="28"/>
          <w:rtl/>
        </w:rPr>
      </w:pPr>
    </w:p>
    <w:p w14:paraId="2A512426" w14:textId="77777777" w:rsidR="009D58FB" w:rsidRDefault="009D58FB" w:rsidP="0014441A">
      <w:pPr>
        <w:bidi/>
        <w:spacing w:after="0" w:line="276" w:lineRule="auto"/>
        <w:jc w:val="center"/>
        <w:rPr>
          <w:rFonts w:ascii="Sakkal Majalla" w:hAnsi="Sakkal Majalla" w:cs="Sakkal Majalla"/>
          <w:sz w:val="28"/>
          <w:szCs w:val="28"/>
          <w:rtl/>
        </w:rPr>
      </w:pPr>
    </w:p>
    <w:p w14:paraId="2EC4AF01" w14:textId="7CE42559" w:rsidR="009D58FB" w:rsidRPr="006769B6" w:rsidRDefault="009D58FB" w:rsidP="0014441A">
      <w:pPr>
        <w:bidi/>
        <w:spacing w:after="0" w:line="276" w:lineRule="auto"/>
        <w:jc w:val="center"/>
        <w:rPr>
          <w:rFonts w:ascii="Sakkal Majalla" w:hAnsi="Sakkal Majalla" w:cs="Sakkal Majalla"/>
          <w:b/>
          <w:bCs/>
          <w:sz w:val="28"/>
          <w:szCs w:val="28"/>
          <w:rtl/>
        </w:rPr>
      </w:pPr>
      <w:r w:rsidRPr="006769B6">
        <w:rPr>
          <w:rFonts w:ascii="Sakkal Majalla" w:hAnsi="Sakkal Majalla" w:cs="Sakkal Majalla" w:hint="cs"/>
          <w:b/>
          <w:bCs/>
          <w:sz w:val="28"/>
          <w:szCs w:val="28"/>
          <w:rtl/>
        </w:rPr>
        <w:t>إعداد الطالب:</w:t>
      </w:r>
    </w:p>
    <w:p w14:paraId="267F6F0E" w14:textId="4FF6FD7A" w:rsidR="009D58FB" w:rsidRDefault="00FD337D" w:rsidP="0014441A">
      <w:pPr>
        <w:bidi/>
        <w:spacing w:after="0" w:line="276" w:lineRule="auto"/>
        <w:jc w:val="center"/>
        <w:rPr>
          <w:rFonts w:ascii="Sakkal Majalla" w:hAnsi="Sakkal Majalla" w:cs="Sakkal Majalla"/>
          <w:sz w:val="28"/>
          <w:szCs w:val="28"/>
          <w:rtl/>
        </w:rPr>
      </w:pPr>
      <w:r>
        <w:rPr>
          <w:rFonts w:ascii="Sakkal Majalla" w:hAnsi="Sakkal Majalla" w:cs="Sakkal Majalla" w:hint="cs"/>
          <w:sz w:val="28"/>
          <w:szCs w:val="28"/>
          <w:rtl/>
        </w:rPr>
        <w:t>بدر عبد العزيز بيومي</w:t>
      </w:r>
    </w:p>
    <w:p w14:paraId="5B619E28" w14:textId="786E437E" w:rsidR="009D58FB" w:rsidRDefault="00FD337D" w:rsidP="0014441A">
      <w:pPr>
        <w:bidi/>
        <w:spacing w:after="0" w:line="276" w:lineRule="auto"/>
        <w:jc w:val="center"/>
        <w:rPr>
          <w:rFonts w:ascii="Sakkal Majalla" w:hAnsi="Sakkal Majalla" w:cs="Sakkal Majalla"/>
          <w:sz w:val="28"/>
          <w:szCs w:val="28"/>
          <w:rtl/>
        </w:rPr>
      </w:pPr>
      <w:r>
        <w:rPr>
          <w:rFonts w:ascii="Sakkal Majalla" w:hAnsi="Sakkal Majalla" w:cs="Sakkal Majalla" w:hint="cs"/>
          <w:sz w:val="28"/>
          <w:szCs w:val="28"/>
          <w:rtl/>
        </w:rPr>
        <w:t>241001139</w:t>
      </w:r>
    </w:p>
    <w:p w14:paraId="452F4ACA" w14:textId="77777777" w:rsidR="009D58FB" w:rsidRDefault="009D58FB" w:rsidP="0014441A">
      <w:pPr>
        <w:bidi/>
        <w:spacing w:after="0" w:line="276" w:lineRule="auto"/>
        <w:jc w:val="center"/>
        <w:rPr>
          <w:rFonts w:ascii="Sakkal Majalla" w:hAnsi="Sakkal Majalla" w:cs="Sakkal Majalla"/>
          <w:sz w:val="28"/>
          <w:szCs w:val="28"/>
          <w:rtl/>
        </w:rPr>
      </w:pPr>
    </w:p>
    <w:p w14:paraId="51D4DC9C" w14:textId="77777777" w:rsidR="009D58FB" w:rsidRDefault="009D58FB" w:rsidP="0014441A">
      <w:pPr>
        <w:bidi/>
        <w:spacing w:after="0" w:line="276" w:lineRule="auto"/>
        <w:jc w:val="center"/>
        <w:rPr>
          <w:rFonts w:ascii="Sakkal Majalla" w:hAnsi="Sakkal Majalla" w:cs="Sakkal Majalla"/>
          <w:sz w:val="28"/>
          <w:szCs w:val="28"/>
          <w:rtl/>
        </w:rPr>
      </w:pPr>
    </w:p>
    <w:p w14:paraId="6EB849FB" w14:textId="77777777" w:rsidR="009D58FB" w:rsidRDefault="009D58FB" w:rsidP="0014441A">
      <w:pPr>
        <w:bidi/>
        <w:spacing w:after="0" w:line="276" w:lineRule="auto"/>
        <w:jc w:val="center"/>
        <w:rPr>
          <w:rFonts w:ascii="Sakkal Majalla" w:hAnsi="Sakkal Majalla" w:cs="Sakkal Majalla"/>
          <w:sz w:val="28"/>
          <w:szCs w:val="28"/>
          <w:rtl/>
        </w:rPr>
      </w:pPr>
    </w:p>
    <w:p w14:paraId="72940B05" w14:textId="09240C9D" w:rsidR="009D58FB" w:rsidRPr="006769B6" w:rsidRDefault="009D58FB" w:rsidP="0014441A">
      <w:pPr>
        <w:bidi/>
        <w:spacing w:after="0" w:line="276" w:lineRule="auto"/>
        <w:jc w:val="center"/>
        <w:rPr>
          <w:rFonts w:ascii="Sakkal Majalla" w:hAnsi="Sakkal Majalla" w:cs="Sakkal Majalla"/>
          <w:b/>
          <w:bCs/>
          <w:sz w:val="28"/>
          <w:szCs w:val="28"/>
          <w:rtl/>
        </w:rPr>
      </w:pPr>
      <w:r w:rsidRPr="006769B6">
        <w:rPr>
          <w:rFonts w:ascii="Sakkal Majalla" w:hAnsi="Sakkal Majalla" w:cs="Sakkal Majalla" w:hint="cs"/>
          <w:b/>
          <w:bCs/>
          <w:sz w:val="28"/>
          <w:szCs w:val="28"/>
          <w:rtl/>
        </w:rPr>
        <w:t>إشراف:</w:t>
      </w:r>
    </w:p>
    <w:p w14:paraId="13ECC9D6" w14:textId="0ADC60BA" w:rsidR="009D58FB" w:rsidRDefault="009D58FB" w:rsidP="0014441A">
      <w:pPr>
        <w:bidi/>
        <w:spacing w:after="0" w:line="276" w:lineRule="auto"/>
        <w:jc w:val="center"/>
        <w:rPr>
          <w:rFonts w:ascii="Sakkal Majalla" w:hAnsi="Sakkal Majalla" w:cs="Sakkal Majalla"/>
          <w:sz w:val="28"/>
          <w:szCs w:val="28"/>
          <w:rtl/>
        </w:rPr>
      </w:pPr>
      <w:r>
        <w:rPr>
          <w:rFonts w:ascii="Sakkal Majalla" w:hAnsi="Sakkal Majalla" w:cs="Sakkal Majalla" w:hint="cs"/>
          <w:sz w:val="28"/>
          <w:szCs w:val="28"/>
          <w:rtl/>
        </w:rPr>
        <w:t xml:space="preserve">د. </w:t>
      </w:r>
      <w:r w:rsidR="00FD337D">
        <w:rPr>
          <w:rFonts w:ascii="Sakkal Majalla" w:hAnsi="Sakkal Majalla" w:cs="Sakkal Majalla" w:hint="cs"/>
          <w:sz w:val="28"/>
          <w:szCs w:val="28"/>
          <w:rtl/>
        </w:rPr>
        <w:t>ماهيتاب</w:t>
      </w:r>
      <w:r w:rsidR="00F90DB6">
        <w:rPr>
          <w:rFonts w:ascii="Sakkal Majalla" w:hAnsi="Sakkal Majalla" w:cs="Sakkal Majalla" w:hint="cs"/>
          <w:sz w:val="28"/>
          <w:szCs w:val="28"/>
          <w:rtl/>
        </w:rPr>
        <w:t xml:space="preserve"> </w:t>
      </w:r>
      <w:r w:rsidR="00F90DB6" w:rsidRPr="00F90DB6">
        <w:rPr>
          <w:rFonts w:ascii="Sakkal Majalla" w:hAnsi="Sakkal Majalla" w:cs="Sakkal Majalla"/>
          <w:sz w:val="28"/>
          <w:szCs w:val="28"/>
          <w:rtl/>
        </w:rPr>
        <w:t>الرافعي</w:t>
      </w:r>
    </w:p>
    <w:p w14:paraId="5A39C15D" w14:textId="4FA5FD19" w:rsidR="009D58FB" w:rsidRDefault="002F30CF" w:rsidP="0014441A">
      <w:pPr>
        <w:bidi/>
        <w:spacing w:after="0" w:line="276" w:lineRule="auto"/>
        <w:jc w:val="center"/>
        <w:rPr>
          <w:rFonts w:ascii="Sakkal Majalla" w:hAnsi="Sakkal Majalla" w:cs="Sakkal Majalla"/>
          <w:sz w:val="28"/>
          <w:szCs w:val="28"/>
          <w:rtl/>
        </w:rPr>
      </w:pPr>
      <w:r>
        <w:rPr>
          <w:rFonts w:ascii="Sakkal Majalla" w:hAnsi="Sakkal Majalla" w:cs="Sakkal Majalla" w:hint="cs"/>
          <w:sz w:val="28"/>
          <w:szCs w:val="28"/>
          <w:rtl/>
        </w:rPr>
        <w:t>مقرر</w:t>
      </w:r>
      <w:r w:rsidR="009D58FB">
        <w:rPr>
          <w:rFonts w:ascii="Sakkal Majalla" w:hAnsi="Sakkal Majalla" w:cs="Sakkal Majalla" w:hint="cs"/>
          <w:sz w:val="28"/>
          <w:szCs w:val="28"/>
          <w:rtl/>
        </w:rPr>
        <w:t xml:space="preserve"> المشروع النهائي</w:t>
      </w:r>
    </w:p>
    <w:p w14:paraId="079BBCB4" w14:textId="77777777" w:rsidR="009D58FB" w:rsidRDefault="009D58FB" w:rsidP="0014441A">
      <w:pPr>
        <w:bidi/>
        <w:spacing w:after="0" w:line="276" w:lineRule="auto"/>
        <w:jc w:val="center"/>
        <w:rPr>
          <w:rFonts w:ascii="Sakkal Majalla" w:hAnsi="Sakkal Majalla" w:cs="Sakkal Majalla"/>
          <w:sz w:val="28"/>
          <w:szCs w:val="28"/>
          <w:rtl/>
        </w:rPr>
      </w:pPr>
    </w:p>
    <w:p w14:paraId="2B18F9E6" w14:textId="77777777" w:rsidR="009D58FB" w:rsidRDefault="009D58FB" w:rsidP="0014441A">
      <w:pPr>
        <w:bidi/>
        <w:spacing w:after="0" w:line="276" w:lineRule="auto"/>
        <w:rPr>
          <w:rFonts w:ascii="Sakkal Majalla" w:hAnsi="Sakkal Majalla" w:cs="Sakkal Majalla"/>
          <w:sz w:val="28"/>
          <w:szCs w:val="28"/>
          <w:rtl/>
        </w:rPr>
      </w:pPr>
    </w:p>
    <w:p w14:paraId="4371A1D6" w14:textId="77777777" w:rsidR="006769B6" w:rsidRDefault="006769B6" w:rsidP="0014441A">
      <w:pPr>
        <w:bidi/>
        <w:spacing w:after="0" w:line="276" w:lineRule="auto"/>
        <w:jc w:val="center"/>
        <w:rPr>
          <w:rFonts w:ascii="Sakkal Majalla" w:hAnsi="Sakkal Majalla" w:cs="Sakkal Majalla"/>
          <w:sz w:val="28"/>
          <w:szCs w:val="28"/>
          <w:rtl/>
        </w:rPr>
      </w:pPr>
    </w:p>
    <w:p w14:paraId="038C76A9" w14:textId="31819872" w:rsidR="009D58FB" w:rsidRDefault="009D58FB" w:rsidP="0014441A">
      <w:pPr>
        <w:bidi/>
        <w:spacing w:after="0" w:line="276" w:lineRule="auto"/>
        <w:jc w:val="center"/>
        <w:rPr>
          <w:rFonts w:ascii="Sakkal Majalla" w:hAnsi="Sakkal Majalla" w:cs="Sakkal Majalla"/>
          <w:sz w:val="28"/>
          <w:szCs w:val="28"/>
          <w:rtl/>
        </w:rPr>
      </w:pPr>
      <w:r>
        <w:rPr>
          <w:rFonts w:ascii="Sakkal Majalla" w:hAnsi="Sakkal Majalla" w:cs="Sakkal Majalla" w:hint="cs"/>
          <w:sz w:val="28"/>
          <w:szCs w:val="28"/>
          <w:rtl/>
        </w:rPr>
        <w:t>2024</w:t>
      </w:r>
    </w:p>
    <w:p w14:paraId="365F61EF" w14:textId="77777777" w:rsidR="00BC61C4" w:rsidRPr="00BC61C4" w:rsidRDefault="00BC61C4" w:rsidP="0014441A">
      <w:pPr>
        <w:bidi/>
        <w:spacing w:after="0" w:line="276" w:lineRule="auto"/>
        <w:jc w:val="both"/>
        <w:outlineLvl w:val="0"/>
        <w:rPr>
          <w:rFonts w:ascii="Sakkal Majalla" w:hAnsi="Sakkal Majalla" w:cs="Sakkal Majalla"/>
          <w:b/>
          <w:bCs/>
          <w:sz w:val="32"/>
          <w:szCs w:val="32"/>
        </w:rPr>
      </w:pPr>
      <w:bookmarkStart w:id="0" w:name="_Toc184489067"/>
      <w:r w:rsidRPr="00BC61C4">
        <w:rPr>
          <w:rFonts w:ascii="Sakkal Majalla" w:hAnsi="Sakkal Majalla" w:cs="Sakkal Majalla"/>
          <w:b/>
          <w:bCs/>
          <w:sz w:val="32"/>
          <w:szCs w:val="32"/>
        </w:rPr>
        <w:lastRenderedPageBreak/>
        <w:t>الإهداء</w:t>
      </w:r>
      <w:bookmarkEnd w:id="0"/>
    </w:p>
    <w:p w14:paraId="043CE771" w14:textId="77777777" w:rsidR="00BC61C4" w:rsidRPr="00BC61C4" w:rsidRDefault="00BC61C4" w:rsidP="0014441A">
      <w:pPr>
        <w:bidi/>
        <w:spacing w:after="0" w:line="276" w:lineRule="auto"/>
        <w:jc w:val="both"/>
        <w:rPr>
          <w:rFonts w:ascii="Sakkal Majalla" w:hAnsi="Sakkal Majalla" w:cs="Sakkal Majalla"/>
          <w:b/>
          <w:bCs/>
          <w:sz w:val="32"/>
          <w:szCs w:val="32"/>
        </w:rPr>
      </w:pPr>
    </w:p>
    <w:p w14:paraId="2F8796D2" w14:textId="2A20B957" w:rsidR="00BC61C4" w:rsidRPr="00BC61C4" w:rsidRDefault="00BC61C4" w:rsidP="0014441A">
      <w:pPr>
        <w:bidi/>
        <w:spacing w:after="0" w:line="276" w:lineRule="auto"/>
        <w:jc w:val="both"/>
        <w:rPr>
          <w:rFonts w:ascii="Sakkal Majalla" w:hAnsi="Sakkal Majalla" w:cs="Sakkal Majalla"/>
          <w:b/>
          <w:bCs/>
          <w:sz w:val="32"/>
          <w:szCs w:val="32"/>
          <w:rtl/>
        </w:rPr>
      </w:pPr>
      <w:r w:rsidRPr="00BC61C4">
        <w:rPr>
          <w:rFonts w:ascii="Sakkal Majalla" w:hAnsi="Sakkal Majalla" w:cs="Sakkal Majalla"/>
          <w:b/>
          <w:bCs/>
          <w:sz w:val="32"/>
          <w:szCs w:val="32"/>
        </w:rPr>
        <w:t>إلى من كانوا سندي في كل خطوة، وإلى من منحوني الحب والدعم بلا حدود</w:t>
      </w:r>
      <w:r>
        <w:rPr>
          <w:rFonts w:ascii="Sakkal Majalla" w:hAnsi="Sakkal Majalla" w:cs="Sakkal Majalla" w:hint="cs"/>
          <w:b/>
          <w:bCs/>
          <w:sz w:val="32"/>
          <w:szCs w:val="32"/>
          <w:rtl/>
        </w:rPr>
        <w:t>...</w:t>
      </w:r>
    </w:p>
    <w:p w14:paraId="7FB1B5AD" w14:textId="77777777" w:rsidR="00BC61C4" w:rsidRPr="00BC61C4" w:rsidRDefault="00BC61C4" w:rsidP="0014441A">
      <w:pPr>
        <w:bidi/>
        <w:spacing w:after="0" w:line="276" w:lineRule="auto"/>
        <w:jc w:val="both"/>
        <w:rPr>
          <w:rFonts w:ascii="Sakkal Majalla" w:hAnsi="Sakkal Majalla" w:cs="Sakkal Majalla"/>
          <w:b/>
          <w:bCs/>
          <w:sz w:val="32"/>
          <w:szCs w:val="32"/>
        </w:rPr>
      </w:pPr>
    </w:p>
    <w:p w14:paraId="5F93A150" w14:textId="01DD1D47" w:rsidR="00BC61C4" w:rsidRPr="00BC61C4" w:rsidRDefault="00BC61C4" w:rsidP="0014441A">
      <w:pPr>
        <w:bidi/>
        <w:spacing w:after="0" w:line="276" w:lineRule="auto"/>
        <w:jc w:val="both"/>
        <w:rPr>
          <w:rFonts w:ascii="Sakkal Majalla" w:hAnsi="Sakkal Majalla" w:cs="Sakkal Majalla"/>
          <w:b/>
          <w:bCs/>
          <w:sz w:val="32"/>
          <w:szCs w:val="32"/>
          <w:rtl/>
        </w:rPr>
      </w:pPr>
      <w:r w:rsidRPr="00BC61C4">
        <w:rPr>
          <w:rFonts w:ascii="Sakkal Majalla" w:hAnsi="Sakkal Majalla" w:cs="Sakkal Majalla"/>
          <w:b/>
          <w:bCs/>
          <w:sz w:val="32"/>
          <w:szCs w:val="32"/>
        </w:rPr>
        <w:t>إلى عائلتي العزيزة</w:t>
      </w:r>
      <w:r>
        <w:rPr>
          <w:rFonts w:ascii="Sakkal Majalla" w:hAnsi="Sakkal Majalla" w:cs="Sakkal Majalla" w:hint="cs"/>
          <w:b/>
          <w:bCs/>
          <w:sz w:val="32"/>
          <w:szCs w:val="32"/>
          <w:rtl/>
        </w:rPr>
        <w:t>:</w:t>
      </w:r>
    </w:p>
    <w:p w14:paraId="3DA05075" w14:textId="41750942" w:rsidR="00BC61C4" w:rsidRPr="00BC61C4" w:rsidRDefault="00BC61C4" w:rsidP="0014441A">
      <w:pPr>
        <w:bidi/>
        <w:spacing w:after="0" w:line="276" w:lineRule="auto"/>
        <w:jc w:val="both"/>
        <w:rPr>
          <w:rFonts w:ascii="Sakkal Majalla" w:hAnsi="Sakkal Majalla" w:cs="Sakkal Majalla"/>
          <w:b/>
          <w:bCs/>
          <w:sz w:val="32"/>
          <w:szCs w:val="32"/>
          <w:rtl/>
        </w:rPr>
      </w:pPr>
      <w:r w:rsidRPr="00BC61C4">
        <w:rPr>
          <w:rFonts w:ascii="Sakkal Majalla" w:hAnsi="Sakkal Majalla" w:cs="Sakkal Majalla"/>
          <w:b/>
          <w:bCs/>
          <w:sz w:val="32"/>
          <w:szCs w:val="32"/>
        </w:rPr>
        <w:t>أبي وأمي، مصدر إلهامي وأساس قوتي، كلماتكم كانت النور الذي أنار دربي، ودعاؤكم كان رفيقي في كل مراحل هذا الإنجاز</w:t>
      </w:r>
      <w:r>
        <w:rPr>
          <w:rFonts w:ascii="Sakkal Majalla" w:hAnsi="Sakkal Majalla" w:cs="Sakkal Majalla" w:hint="cs"/>
          <w:b/>
          <w:bCs/>
          <w:sz w:val="32"/>
          <w:szCs w:val="32"/>
          <w:rtl/>
        </w:rPr>
        <w:t>.</w:t>
      </w:r>
    </w:p>
    <w:p w14:paraId="4A3B5C8A" w14:textId="561FBC6F" w:rsidR="00BC61C4" w:rsidRPr="00BC61C4" w:rsidRDefault="00BC61C4" w:rsidP="0014441A">
      <w:pPr>
        <w:bidi/>
        <w:spacing w:after="0" w:line="276" w:lineRule="auto"/>
        <w:jc w:val="both"/>
        <w:rPr>
          <w:rFonts w:ascii="Sakkal Majalla" w:hAnsi="Sakkal Majalla" w:cs="Sakkal Majalla"/>
          <w:b/>
          <w:bCs/>
          <w:sz w:val="32"/>
          <w:szCs w:val="32"/>
          <w:rtl/>
        </w:rPr>
      </w:pPr>
      <w:r w:rsidRPr="00BC61C4">
        <w:rPr>
          <w:rFonts w:ascii="Sakkal Majalla" w:hAnsi="Sakkal Majalla" w:cs="Sakkal Majalla"/>
          <w:b/>
          <w:bCs/>
          <w:sz w:val="32"/>
          <w:szCs w:val="32"/>
        </w:rPr>
        <w:t>إلى إخوتي وأخواتي، شركاء الفرح والسند الدائم، الذين كانوا لي العون في كل لحظة</w:t>
      </w:r>
      <w:r>
        <w:rPr>
          <w:rFonts w:ascii="Sakkal Majalla" w:hAnsi="Sakkal Majalla" w:cs="Sakkal Majalla" w:hint="cs"/>
          <w:b/>
          <w:bCs/>
          <w:sz w:val="32"/>
          <w:szCs w:val="32"/>
          <w:rtl/>
        </w:rPr>
        <w:t>.</w:t>
      </w:r>
    </w:p>
    <w:p w14:paraId="6259F146" w14:textId="77777777" w:rsidR="00BC61C4" w:rsidRPr="00BC61C4" w:rsidRDefault="00BC61C4" w:rsidP="0014441A">
      <w:pPr>
        <w:bidi/>
        <w:spacing w:after="0" w:line="276" w:lineRule="auto"/>
        <w:jc w:val="both"/>
        <w:rPr>
          <w:rFonts w:ascii="Sakkal Majalla" w:hAnsi="Sakkal Majalla" w:cs="Sakkal Majalla"/>
          <w:b/>
          <w:bCs/>
          <w:sz w:val="32"/>
          <w:szCs w:val="32"/>
        </w:rPr>
      </w:pPr>
    </w:p>
    <w:p w14:paraId="2F89EDC9" w14:textId="49644FBE" w:rsidR="00BC61C4" w:rsidRPr="00BC61C4" w:rsidRDefault="00BC61C4" w:rsidP="0014441A">
      <w:pPr>
        <w:bidi/>
        <w:spacing w:after="0" w:line="276" w:lineRule="auto"/>
        <w:jc w:val="both"/>
        <w:rPr>
          <w:rFonts w:ascii="Sakkal Majalla" w:hAnsi="Sakkal Majalla" w:cs="Sakkal Majalla"/>
          <w:b/>
          <w:bCs/>
          <w:sz w:val="32"/>
          <w:szCs w:val="32"/>
        </w:rPr>
      </w:pPr>
      <w:r w:rsidRPr="00BC61C4">
        <w:rPr>
          <w:rFonts w:ascii="Sakkal Majalla" w:hAnsi="Sakkal Majalla" w:cs="Sakkal Majalla"/>
          <w:b/>
          <w:bCs/>
          <w:sz w:val="32"/>
          <w:szCs w:val="32"/>
        </w:rPr>
        <w:t xml:space="preserve">إليكم جميعًا أهدي هذا </w:t>
      </w:r>
      <w:r>
        <w:rPr>
          <w:rFonts w:ascii="Sakkal Majalla" w:hAnsi="Sakkal Majalla" w:cs="Sakkal Majalla" w:hint="cs"/>
          <w:b/>
          <w:bCs/>
          <w:sz w:val="32"/>
          <w:szCs w:val="32"/>
          <w:rtl/>
        </w:rPr>
        <w:t xml:space="preserve">العمل </w:t>
      </w:r>
      <w:r w:rsidRPr="00BC61C4">
        <w:rPr>
          <w:rFonts w:ascii="Sakkal Majalla" w:hAnsi="Sakkal Majalla" w:cs="Sakkal Majalla"/>
          <w:b/>
          <w:bCs/>
          <w:sz w:val="32"/>
          <w:szCs w:val="32"/>
        </w:rPr>
        <w:t>، فهو ثمرة جهد لم يكن ليكتمل لولا حبكم ودعمكم المستمر</w:t>
      </w:r>
    </w:p>
    <w:p w14:paraId="59740C50" w14:textId="77777777" w:rsidR="00BC61C4" w:rsidRPr="00BC61C4" w:rsidRDefault="00BC61C4" w:rsidP="0014441A">
      <w:pPr>
        <w:bidi/>
        <w:spacing w:after="0" w:line="276" w:lineRule="auto"/>
        <w:jc w:val="both"/>
        <w:rPr>
          <w:rFonts w:ascii="Sakkal Majalla" w:hAnsi="Sakkal Majalla" w:cs="Sakkal Majalla"/>
          <w:b/>
          <w:bCs/>
          <w:sz w:val="32"/>
          <w:szCs w:val="32"/>
        </w:rPr>
      </w:pPr>
    </w:p>
    <w:p w14:paraId="0D199267" w14:textId="3BF2EFA1" w:rsidR="00BC61C4" w:rsidRDefault="00BC61C4" w:rsidP="0014441A">
      <w:pPr>
        <w:bidi/>
        <w:spacing w:after="0" w:line="276" w:lineRule="auto"/>
        <w:jc w:val="both"/>
        <w:rPr>
          <w:rFonts w:ascii="Sakkal Majalla" w:hAnsi="Sakkal Majalla" w:cs="Sakkal Majalla"/>
          <w:b/>
          <w:bCs/>
          <w:sz w:val="32"/>
          <w:szCs w:val="32"/>
          <w:rtl/>
        </w:rPr>
      </w:pPr>
      <w:r w:rsidRPr="00BC61C4">
        <w:rPr>
          <w:rFonts w:ascii="Sakkal Majalla" w:hAnsi="Sakkal Majalla" w:cs="Sakkal Majalla"/>
          <w:b/>
          <w:bCs/>
          <w:sz w:val="32"/>
          <w:szCs w:val="32"/>
        </w:rPr>
        <w:t>مع خالص الحب والتقدير</w:t>
      </w:r>
      <w:r>
        <w:rPr>
          <w:rFonts w:ascii="Sakkal Majalla" w:hAnsi="Sakkal Majalla" w:cs="Sakkal Majalla" w:hint="cs"/>
          <w:b/>
          <w:bCs/>
          <w:sz w:val="32"/>
          <w:szCs w:val="32"/>
          <w:rtl/>
        </w:rPr>
        <w:t>.</w:t>
      </w:r>
    </w:p>
    <w:p w14:paraId="57AA45E4" w14:textId="77777777" w:rsidR="00BC61C4" w:rsidRDefault="00BC61C4" w:rsidP="0014441A">
      <w:pPr>
        <w:bidi/>
        <w:spacing w:after="0" w:line="276" w:lineRule="auto"/>
        <w:jc w:val="both"/>
        <w:rPr>
          <w:rFonts w:ascii="Sakkal Majalla" w:hAnsi="Sakkal Majalla" w:cs="Sakkal Majalla"/>
          <w:b/>
          <w:bCs/>
          <w:sz w:val="32"/>
          <w:szCs w:val="32"/>
          <w:rtl/>
        </w:rPr>
      </w:pPr>
    </w:p>
    <w:p w14:paraId="7CE6CD99" w14:textId="77777777" w:rsidR="00BC61C4" w:rsidRDefault="00BC61C4" w:rsidP="0014441A">
      <w:pPr>
        <w:bidi/>
        <w:spacing w:after="0" w:line="276" w:lineRule="auto"/>
        <w:jc w:val="both"/>
        <w:rPr>
          <w:rFonts w:ascii="Sakkal Majalla" w:hAnsi="Sakkal Majalla" w:cs="Sakkal Majalla"/>
          <w:b/>
          <w:bCs/>
          <w:sz w:val="32"/>
          <w:szCs w:val="32"/>
          <w:rtl/>
        </w:rPr>
      </w:pPr>
    </w:p>
    <w:p w14:paraId="37E188BA" w14:textId="77777777" w:rsidR="00BC61C4" w:rsidRDefault="00BC61C4" w:rsidP="0014441A">
      <w:pPr>
        <w:bidi/>
        <w:spacing w:after="0" w:line="276" w:lineRule="auto"/>
        <w:jc w:val="both"/>
        <w:rPr>
          <w:rFonts w:ascii="Sakkal Majalla" w:hAnsi="Sakkal Majalla" w:cs="Sakkal Majalla"/>
          <w:b/>
          <w:bCs/>
          <w:sz w:val="32"/>
          <w:szCs w:val="32"/>
          <w:rtl/>
        </w:rPr>
      </w:pPr>
    </w:p>
    <w:p w14:paraId="5DBFABFB" w14:textId="77777777" w:rsidR="00BC61C4" w:rsidRDefault="00BC61C4" w:rsidP="0014441A">
      <w:pPr>
        <w:bidi/>
        <w:spacing w:after="0" w:line="276" w:lineRule="auto"/>
        <w:jc w:val="both"/>
        <w:rPr>
          <w:rFonts w:ascii="Sakkal Majalla" w:hAnsi="Sakkal Majalla" w:cs="Sakkal Majalla"/>
          <w:b/>
          <w:bCs/>
          <w:sz w:val="32"/>
          <w:szCs w:val="32"/>
          <w:rtl/>
        </w:rPr>
      </w:pPr>
    </w:p>
    <w:p w14:paraId="2B8718D4" w14:textId="77777777" w:rsidR="00BC61C4" w:rsidRDefault="00BC61C4" w:rsidP="0014441A">
      <w:pPr>
        <w:bidi/>
        <w:spacing w:after="0" w:line="276" w:lineRule="auto"/>
        <w:jc w:val="both"/>
        <w:rPr>
          <w:rFonts w:ascii="Sakkal Majalla" w:hAnsi="Sakkal Majalla" w:cs="Sakkal Majalla"/>
          <w:b/>
          <w:bCs/>
          <w:sz w:val="32"/>
          <w:szCs w:val="32"/>
          <w:rtl/>
        </w:rPr>
      </w:pPr>
    </w:p>
    <w:p w14:paraId="6884A50D" w14:textId="77777777" w:rsidR="00BC61C4" w:rsidRDefault="00BC61C4" w:rsidP="0014441A">
      <w:pPr>
        <w:bidi/>
        <w:spacing w:after="0" w:line="276" w:lineRule="auto"/>
        <w:jc w:val="both"/>
        <w:rPr>
          <w:rFonts w:ascii="Sakkal Majalla" w:hAnsi="Sakkal Majalla" w:cs="Sakkal Majalla"/>
          <w:b/>
          <w:bCs/>
          <w:sz w:val="32"/>
          <w:szCs w:val="32"/>
          <w:rtl/>
        </w:rPr>
      </w:pPr>
    </w:p>
    <w:p w14:paraId="3F0B1D95" w14:textId="77777777" w:rsidR="00BC61C4" w:rsidRDefault="00BC61C4" w:rsidP="0014441A">
      <w:pPr>
        <w:bidi/>
        <w:spacing w:after="0" w:line="276" w:lineRule="auto"/>
        <w:jc w:val="both"/>
        <w:rPr>
          <w:rFonts w:ascii="Sakkal Majalla" w:hAnsi="Sakkal Majalla" w:cs="Sakkal Majalla"/>
          <w:b/>
          <w:bCs/>
          <w:sz w:val="32"/>
          <w:szCs w:val="32"/>
          <w:rtl/>
        </w:rPr>
      </w:pPr>
    </w:p>
    <w:p w14:paraId="06851CE0" w14:textId="77777777" w:rsidR="00BC61C4" w:rsidRDefault="00BC61C4" w:rsidP="0014441A">
      <w:pPr>
        <w:bidi/>
        <w:spacing w:after="0" w:line="276" w:lineRule="auto"/>
        <w:jc w:val="both"/>
        <w:rPr>
          <w:rFonts w:ascii="Sakkal Majalla" w:hAnsi="Sakkal Majalla" w:cs="Sakkal Majalla"/>
          <w:b/>
          <w:bCs/>
          <w:sz w:val="32"/>
          <w:szCs w:val="32"/>
          <w:rtl/>
        </w:rPr>
      </w:pPr>
    </w:p>
    <w:p w14:paraId="1EC50994" w14:textId="77777777" w:rsidR="00BC61C4" w:rsidRDefault="00BC61C4" w:rsidP="0014441A">
      <w:pPr>
        <w:bidi/>
        <w:spacing w:after="0" w:line="276" w:lineRule="auto"/>
        <w:jc w:val="both"/>
        <w:rPr>
          <w:rFonts w:ascii="Sakkal Majalla" w:hAnsi="Sakkal Majalla" w:cs="Sakkal Majalla"/>
          <w:b/>
          <w:bCs/>
          <w:sz w:val="32"/>
          <w:szCs w:val="32"/>
          <w:rtl/>
        </w:rPr>
      </w:pPr>
    </w:p>
    <w:p w14:paraId="23CFC0B2" w14:textId="77777777" w:rsidR="00C92D38" w:rsidRDefault="00C92D38" w:rsidP="0014441A">
      <w:pPr>
        <w:bidi/>
        <w:spacing w:after="0" w:line="276" w:lineRule="auto"/>
        <w:jc w:val="both"/>
        <w:rPr>
          <w:rFonts w:ascii="Sakkal Majalla" w:hAnsi="Sakkal Majalla" w:cs="Sakkal Majalla"/>
          <w:b/>
          <w:bCs/>
          <w:sz w:val="32"/>
          <w:szCs w:val="32"/>
          <w:rtl/>
        </w:rPr>
      </w:pPr>
    </w:p>
    <w:p w14:paraId="12B9B182" w14:textId="77777777" w:rsidR="00C92D38" w:rsidRDefault="00C92D38" w:rsidP="0014441A">
      <w:pPr>
        <w:bidi/>
        <w:spacing w:after="0" w:line="276" w:lineRule="auto"/>
        <w:jc w:val="both"/>
        <w:rPr>
          <w:rFonts w:ascii="Sakkal Majalla" w:hAnsi="Sakkal Majalla" w:cs="Sakkal Majalla"/>
          <w:b/>
          <w:bCs/>
          <w:sz w:val="32"/>
          <w:szCs w:val="32"/>
          <w:rtl/>
        </w:rPr>
      </w:pPr>
    </w:p>
    <w:p w14:paraId="1775F672" w14:textId="77777777" w:rsidR="00C92D38" w:rsidRDefault="00C92D38" w:rsidP="0014441A">
      <w:pPr>
        <w:bidi/>
        <w:spacing w:after="0" w:line="276" w:lineRule="auto"/>
        <w:jc w:val="both"/>
        <w:rPr>
          <w:rFonts w:ascii="Sakkal Majalla" w:hAnsi="Sakkal Majalla" w:cs="Sakkal Majalla"/>
          <w:b/>
          <w:bCs/>
          <w:sz w:val="32"/>
          <w:szCs w:val="32"/>
          <w:rtl/>
        </w:rPr>
      </w:pPr>
    </w:p>
    <w:p w14:paraId="6CD5CB88" w14:textId="77777777" w:rsidR="00C92D38" w:rsidRDefault="00C92D38" w:rsidP="0014441A">
      <w:pPr>
        <w:bidi/>
        <w:spacing w:after="0" w:line="276" w:lineRule="auto"/>
        <w:jc w:val="both"/>
        <w:rPr>
          <w:rFonts w:ascii="Sakkal Majalla" w:hAnsi="Sakkal Majalla" w:cs="Sakkal Majalla"/>
          <w:b/>
          <w:bCs/>
          <w:sz w:val="32"/>
          <w:szCs w:val="32"/>
          <w:rtl/>
        </w:rPr>
      </w:pPr>
    </w:p>
    <w:sdt>
      <w:sdtPr>
        <w:rPr>
          <w:rFonts w:ascii="Sakkal Majalla" w:hAnsi="Sakkal Majalla" w:cs="Sakkal Majalla"/>
          <w:b/>
          <w:bCs/>
          <w:color w:val="auto"/>
          <w:rtl/>
        </w:rPr>
        <w:id w:val="1647240761"/>
        <w:docPartObj>
          <w:docPartGallery w:val="Table of Contents"/>
          <w:docPartUnique/>
        </w:docPartObj>
      </w:sdtPr>
      <w:sdtEndPr>
        <w:rPr>
          <w:rFonts w:asciiTheme="minorHAnsi" w:eastAsiaTheme="minorHAnsi" w:hAnsiTheme="minorHAnsi" w:cstheme="minorBidi"/>
          <w:b w:val="0"/>
          <w:bCs w:val="0"/>
          <w:kern w:val="2"/>
          <w:sz w:val="22"/>
          <w:szCs w:val="22"/>
          <w14:ligatures w14:val="standardContextual"/>
        </w:rPr>
      </w:sdtEndPr>
      <w:sdtContent>
        <w:p w14:paraId="408222D5" w14:textId="430C9166" w:rsidR="00545B85" w:rsidRDefault="0014441A" w:rsidP="00525F3D">
          <w:pPr>
            <w:pStyle w:val="TOCHeading"/>
            <w:bidi/>
            <w:jc w:val="center"/>
            <w:rPr>
              <w:rFonts w:ascii="Sakkal Majalla" w:hAnsi="Sakkal Majalla" w:cs="Sakkal Majalla"/>
              <w:b/>
              <w:bCs/>
              <w:color w:val="auto"/>
              <w:rtl/>
            </w:rPr>
          </w:pPr>
          <w:r w:rsidRPr="0014441A">
            <w:rPr>
              <w:rFonts w:ascii="Sakkal Majalla" w:hAnsi="Sakkal Majalla" w:cs="Sakkal Majalla"/>
              <w:b/>
              <w:bCs/>
              <w:color w:val="auto"/>
              <w:rtl/>
            </w:rPr>
            <w:t>قائمة المحتويات</w:t>
          </w:r>
        </w:p>
        <w:p w14:paraId="1FBC7782" w14:textId="77777777" w:rsidR="00525F3D" w:rsidRPr="00525F3D" w:rsidRDefault="00525F3D" w:rsidP="00525F3D">
          <w:pPr>
            <w:bidi/>
            <w:rPr>
              <w:rtl/>
            </w:rPr>
          </w:pPr>
        </w:p>
        <w:p w14:paraId="4A8286A9" w14:textId="099BC00A" w:rsidR="00545B85" w:rsidRPr="00525F3D" w:rsidRDefault="00545B85" w:rsidP="0014441A">
          <w:pPr>
            <w:pStyle w:val="TOC1"/>
            <w:tabs>
              <w:tab w:val="right" w:leader="dot" w:pos="8830"/>
            </w:tabs>
            <w:bidi/>
            <w:rPr>
              <w:rFonts w:ascii="Sakkal Majalla" w:hAnsi="Sakkal Majalla" w:cs="Sakkal Majalla"/>
              <w:noProof/>
              <w:sz w:val="28"/>
              <w:szCs w:val="28"/>
            </w:rPr>
          </w:pPr>
          <w:r>
            <w:fldChar w:fldCharType="begin"/>
          </w:r>
          <w:r>
            <w:instrText xml:space="preserve"> TOC \o "1-3" \h \z \u </w:instrText>
          </w:r>
          <w:r>
            <w:fldChar w:fldCharType="separate"/>
          </w:r>
          <w:hyperlink w:anchor="_Toc184489067" w:history="1">
            <w:r w:rsidRPr="00525F3D">
              <w:rPr>
                <w:rStyle w:val="Hyperlink"/>
                <w:rFonts w:ascii="Sakkal Majalla" w:hAnsi="Sakkal Majalla" w:cs="Sakkal Majalla"/>
                <w:b/>
                <w:bCs/>
                <w:noProof/>
                <w:sz w:val="28"/>
                <w:szCs w:val="28"/>
              </w:rPr>
              <w:t>الإهداء</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_Toc184489067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1</w:t>
            </w:r>
            <w:r w:rsidRPr="00525F3D">
              <w:rPr>
                <w:rStyle w:val="Hyperlink"/>
                <w:rFonts w:ascii="Sakkal Majalla" w:hAnsi="Sakkal Majalla" w:cs="Sakkal Majalla"/>
                <w:noProof/>
                <w:sz w:val="28"/>
                <w:szCs w:val="28"/>
                <w:rtl/>
              </w:rPr>
              <w:fldChar w:fldCharType="end"/>
            </w:r>
          </w:hyperlink>
        </w:p>
        <w:p w14:paraId="0C74CC67" w14:textId="5011E0EC"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68" w:history="1">
            <w:r w:rsidRPr="00525F3D">
              <w:rPr>
                <w:rStyle w:val="Hyperlink"/>
                <w:rFonts w:ascii="Sakkal Majalla" w:hAnsi="Sakkal Majalla" w:cs="Sakkal Majalla"/>
                <w:b/>
                <w:bCs/>
                <w:noProof/>
                <w:sz w:val="28"/>
                <w:szCs w:val="28"/>
                <w:rtl/>
              </w:rPr>
              <w:t>المقدمة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_Toc184489068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3</w:t>
            </w:r>
            <w:r w:rsidRPr="00525F3D">
              <w:rPr>
                <w:rStyle w:val="Hyperlink"/>
                <w:rFonts w:ascii="Sakkal Majalla" w:hAnsi="Sakkal Majalla" w:cs="Sakkal Majalla"/>
                <w:noProof/>
                <w:sz w:val="28"/>
                <w:szCs w:val="28"/>
                <w:rtl/>
              </w:rPr>
              <w:fldChar w:fldCharType="end"/>
            </w:r>
          </w:hyperlink>
        </w:p>
        <w:p w14:paraId="77D23812" w14:textId="575BAFFE"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69" w:history="1">
            <w:r w:rsidRPr="00525F3D">
              <w:rPr>
                <w:rStyle w:val="Hyperlink"/>
                <w:rFonts w:ascii="Sakkal Majalla" w:hAnsi="Sakkal Majalla" w:cs="Sakkal Majalla"/>
                <w:b/>
                <w:bCs/>
                <w:noProof/>
                <w:sz w:val="28"/>
                <w:szCs w:val="28"/>
                <w:rtl/>
              </w:rPr>
              <w:t>مشكلة الدراسة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_Toc184489069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4</w:t>
            </w:r>
            <w:r w:rsidRPr="00525F3D">
              <w:rPr>
                <w:rStyle w:val="Hyperlink"/>
                <w:rFonts w:ascii="Sakkal Majalla" w:hAnsi="Sakkal Majalla" w:cs="Sakkal Majalla"/>
                <w:noProof/>
                <w:sz w:val="28"/>
                <w:szCs w:val="28"/>
                <w:rtl/>
              </w:rPr>
              <w:fldChar w:fldCharType="end"/>
            </w:r>
          </w:hyperlink>
        </w:p>
        <w:p w14:paraId="56BE14A1" w14:textId="6395720B"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70" w:history="1">
            <w:r w:rsidRPr="00525F3D">
              <w:rPr>
                <w:rStyle w:val="Hyperlink"/>
                <w:rFonts w:ascii="Sakkal Majalla" w:hAnsi="Sakkal Majalla" w:cs="Sakkal Majalla"/>
                <w:b/>
                <w:bCs/>
                <w:noProof/>
                <w:sz w:val="28"/>
                <w:szCs w:val="28"/>
                <w:rtl/>
              </w:rPr>
              <w:t>أهمية الدراسة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_Toc184489070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4</w:t>
            </w:r>
            <w:r w:rsidRPr="00525F3D">
              <w:rPr>
                <w:rStyle w:val="Hyperlink"/>
                <w:rFonts w:ascii="Sakkal Majalla" w:hAnsi="Sakkal Majalla" w:cs="Sakkal Majalla"/>
                <w:noProof/>
                <w:sz w:val="28"/>
                <w:szCs w:val="28"/>
                <w:rtl/>
              </w:rPr>
              <w:fldChar w:fldCharType="end"/>
            </w:r>
          </w:hyperlink>
        </w:p>
        <w:p w14:paraId="552A5BB3" w14:textId="29EE06DD"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71" w:history="1">
            <w:r w:rsidRPr="00525F3D">
              <w:rPr>
                <w:rStyle w:val="Hyperlink"/>
                <w:rFonts w:ascii="Sakkal Majalla" w:hAnsi="Sakkal Majalla" w:cs="Sakkal Majalla"/>
                <w:b/>
                <w:bCs/>
                <w:noProof/>
                <w:sz w:val="28"/>
                <w:szCs w:val="28"/>
                <w:rtl/>
              </w:rPr>
              <w:t>أهداف الدراسة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_Toc184489071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4</w:t>
            </w:r>
            <w:r w:rsidRPr="00525F3D">
              <w:rPr>
                <w:rStyle w:val="Hyperlink"/>
                <w:rFonts w:ascii="Sakkal Majalla" w:hAnsi="Sakkal Majalla" w:cs="Sakkal Majalla"/>
                <w:noProof/>
                <w:sz w:val="28"/>
                <w:szCs w:val="28"/>
                <w:rtl/>
              </w:rPr>
              <w:fldChar w:fldCharType="end"/>
            </w:r>
          </w:hyperlink>
        </w:p>
        <w:p w14:paraId="550CBB7E" w14:textId="6C307EF4"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72" w:history="1">
            <w:r w:rsidRPr="00525F3D">
              <w:rPr>
                <w:rStyle w:val="Hyperlink"/>
                <w:rFonts w:ascii="Sakkal Majalla" w:hAnsi="Sakkal Majalla" w:cs="Sakkal Majalla"/>
                <w:b/>
                <w:bCs/>
                <w:noProof/>
                <w:sz w:val="28"/>
                <w:szCs w:val="28"/>
                <w:rtl/>
              </w:rPr>
              <w:t>تساؤلات الدراسة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_Toc184489072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5</w:t>
            </w:r>
            <w:r w:rsidRPr="00525F3D">
              <w:rPr>
                <w:rStyle w:val="Hyperlink"/>
                <w:rFonts w:ascii="Sakkal Majalla" w:hAnsi="Sakkal Majalla" w:cs="Sakkal Majalla"/>
                <w:noProof/>
                <w:sz w:val="28"/>
                <w:szCs w:val="28"/>
                <w:rtl/>
              </w:rPr>
              <w:fldChar w:fldCharType="end"/>
            </w:r>
          </w:hyperlink>
        </w:p>
        <w:p w14:paraId="6481A5F7" w14:textId="14B95B7C"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73" w:history="1">
            <w:r w:rsidRPr="00525F3D">
              <w:rPr>
                <w:rStyle w:val="Hyperlink"/>
                <w:rFonts w:ascii="Sakkal Majalla" w:hAnsi="Sakkal Majalla" w:cs="Sakkal Majalla"/>
                <w:b/>
                <w:bCs/>
                <w:noProof/>
                <w:sz w:val="28"/>
                <w:szCs w:val="28"/>
                <w:rtl/>
              </w:rPr>
              <w:t>فروض الدراسة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_Toc184489073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5</w:t>
            </w:r>
            <w:r w:rsidRPr="00525F3D">
              <w:rPr>
                <w:rStyle w:val="Hyperlink"/>
                <w:rFonts w:ascii="Sakkal Majalla" w:hAnsi="Sakkal Majalla" w:cs="Sakkal Majalla"/>
                <w:noProof/>
                <w:sz w:val="28"/>
                <w:szCs w:val="28"/>
                <w:rtl/>
              </w:rPr>
              <w:fldChar w:fldCharType="end"/>
            </w:r>
          </w:hyperlink>
        </w:p>
        <w:p w14:paraId="5CC8E2B9" w14:textId="1B8F70BE"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74" w:history="1">
            <w:r w:rsidRPr="00525F3D">
              <w:rPr>
                <w:rStyle w:val="Hyperlink"/>
                <w:rFonts w:ascii="Sakkal Majalla" w:hAnsi="Sakkal Majalla" w:cs="Sakkal Majalla"/>
                <w:b/>
                <w:bCs/>
                <w:noProof/>
                <w:sz w:val="28"/>
                <w:szCs w:val="28"/>
                <w:rtl/>
              </w:rPr>
              <w:t>الدراسات السابقة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_Toc184489074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6</w:t>
            </w:r>
            <w:r w:rsidRPr="00525F3D">
              <w:rPr>
                <w:rStyle w:val="Hyperlink"/>
                <w:rFonts w:ascii="Sakkal Majalla" w:hAnsi="Sakkal Majalla" w:cs="Sakkal Majalla"/>
                <w:noProof/>
                <w:sz w:val="28"/>
                <w:szCs w:val="28"/>
                <w:rtl/>
              </w:rPr>
              <w:fldChar w:fldCharType="end"/>
            </w:r>
          </w:hyperlink>
        </w:p>
        <w:p w14:paraId="21AEC5ED" w14:textId="335B5917"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75" w:history="1">
            <w:r w:rsidRPr="00525F3D">
              <w:rPr>
                <w:rStyle w:val="Hyperlink"/>
                <w:rFonts w:ascii="Sakkal Majalla" w:hAnsi="Sakkal Majalla" w:cs="Sakkal Majalla"/>
                <w:b/>
                <w:bCs/>
                <w:noProof/>
                <w:sz w:val="28"/>
                <w:szCs w:val="28"/>
                <w:rtl/>
              </w:rPr>
              <w:t>التعليق على الدراسات السابقة: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_Toc184489075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14</w:t>
            </w:r>
            <w:r w:rsidRPr="00525F3D">
              <w:rPr>
                <w:rStyle w:val="Hyperlink"/>
                <w:rFonts w:ascii="Sakkal Majalla" w:hAnsi="Sakkal Majalla" w:cs="Sakkal Majalla"/>
                <w:noProof/>
                <w:sz w:val="28"/>
                <w:szCs w:val="28"/>
                <w:rtl/>
              </w:rPr>
              <w:fldChar w:fldCharType="end"/>
            </w:r>
          </w:hyperlink>
        </w:p>
        <w:p w14:paraId="48EBCC18" w14:textId="03294A32"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76" w:history="1">
            <w:r w:rsidRPr="00525F3D">
              <w:rPr>
                <w:rStyle w:val="Hyperlink"/>
                <w:rFonts w:ascii="Sakkal Majalla" w:hAnsi="Sakkal Majalla" w:cs="Sakkal Majalla"/>
                <w:b/>
                <w:bCs/>
                <w:noProof/>
                <w:sz w:val="28"/>
                <w:szCs w:val="28"/>
                <w:rtl/>
              </w:rPr>
              <w:t>مفاهيم الدراسة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_Toc184489076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15</w:t>
            </w:r>
            <w:r w:rsidRPr="00525F3D">
              <w:rPr>
                <w:rStyle w:val="Hyperlink"/>
                <w:rFonts w:ascii="Sakkal Majalla" w:hAnsi="Sakkal Majalla" w:cs="Sakkal Majalla"/>
                <w:noProof/>
                <w:sz w:val="28"/>
                <w:szCs w:val="28"/>
                <w:rtl/>
              </w:rPr>
              <w:fldChar w:fldCharType="end"/>
            </w:r>
          </w:hyperlink>
        </w:p>
        <w:p w14:paraId="19019B00" w14:textId="1FF3538E"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77" w:history="1">
            <w:r w:rsidRPr="00525F3D">
              <w:rPr>
                <w:rStyle w:val="Hyperlink"/>
                <w:rFonts w:ascii="Sakkal Majalla" w:hAnsi="Sakkal Majalla" w:cs="Sakkal Majalla"/>
                <w:b/>
                <w:bCs/>
                <w:noProof/>
                <w:sz w:val="28"/>
                <w:szCs w:val="28"/>
                <w:rtl/>
              </w:rPr>
              <w:t>الإطار النظري</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_Toc184489077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17</w:t>
            </w:r>
            <w:r w:rsidRPr="00525F3D">
              <w:rPr>
                <w:rStyle w:val="Hyperlink"/>
                <w:rFonts w:ascii="Sakkal Majalla" w:hAnsi="Sakkal Majalla" w:cs="Sakkal Majalla"/>
                <w:noProof/>
                <w:sz w:val="28"/>
                <w:szCs w:val="28"/>
                <w:rtl/>
              </w:rPr>
              <w:fldChar w:fldCharType="end"/>
            </w:r>
          </w:hyperlink>
        </w:p>
        <w:p w14:paraId="6DA40027" w14:textId="29640CD5"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78" w:history="1">
            <w:r w:rsidRPr="00525F3D">
              <w:rPr>
                <w:rStyle w:val="Hyperlink"/>
                <w:rFonts w:ascii="Sakkal Majalla" w:hAnsi="Sakkal Majalla" w:cs="Sakkal Majalla"/>
                <w:b/>
                <w:bCs/>
                <w:noProof/>
                <w:sz w:val="28"/>
                <w:szCs w:val="28"/>
                <w:rtl/>
              </w:rPr>
              <w:t>الإطار المعرفي للدراسة: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_Toc184489078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23</w:t>
            </w:r>
            <w:r w:rsidRPr="00525F3D">
              <w:rPr>
                <w:rStyle w:val="Hyperlink"/>
                <w:rFonts w:ascii="Sakkal Majalla" w:hAnsi="Sakkal Majalla" w:cs="Sakkal Majalla"/>
                <w:noProof/>
                <w:sz w:val="28"/>
                <w:szCs w:val="28"/>
                <w:rtl/>
              </w:rPr>
              <w:fldChar w:fldCharType="end"/>
            </w:r>
          </w:hyperlink>
        </w:p>
        <w:p w14:paraId="47A6B800" w14:textId="6AF2AD36"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79" w:history="1">
            <w:r w:rsidRPr="00525F3D">
              <w:rPr>
                <w:rStyle w:val="Hyperlink"/>
                <w:rFonts w:ascii="Sakkal Majalla" w:hAnsi="Sakkal Majalla" w:cs="Sakkal Majalla"/>
                <w:b/>
                <w:bCs/>
                <w:noProof/>
                <w:sz w:val="28"/>
                <w:szCs w:val="28"/>
                <w:rtl/>
              </w:rPr>
              <w:t>الإطار المنهجي للدراسة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_Toc184489079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25</w:t>
            </w:r>
            <w:r w:rsidRPr="00525F3D">
              <w:rPr>
                <w:rStyle w:val="Hyperlink"/>
                <w:rFonts w:ascii="Sakkal Majalla" w:hAnsi="Sakkal Majalla" w:cs="Sakkal Majalla"/>
                <w:noProof/>
                <w:sz w:val="28"/>
                <w:szCs w:val="28"/>
                <w:rtl/>
              </w:rPr>
              <w:fldChar w:fldCharType="end"/>
            </w:r>
          </w:hyperlink>
        </w:p>
        <w:p w14:paraId="61EDBE20" w14:textId="44A5A686"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80" w:history="1">
            <w:r w:rsidRPr="00525F3D">
              <w:rPr>
                <w:rStyle w:val="Hyperlink"/>
                <w:rFonts w:ascii="Sakkal Majalla" w:hAnsi="Sakkal Majalla" w:cs="Sakkal Majalla"/>
                <w:b/>
                <w:bCs/>
                <w:noProof/>
                <w:sz w:val="28"/>
                <w:szCs w:val="28"/>
                <w:rtl/>
              </w:rPr>
              <w:t>أدوات جمع البيانات ومقاييس الدراسة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_Toc184489080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25</w:t>
            </w:r>
            <w:r w:rsidRPr="00525F3D">
              <w:rPr>
                <w:rStyle w:val="Hyperlink"/>
                <w:rFonts w:ascii="Sakkal Majalla" w:hAnsi="Sakkal Majalla" w:cs="Sakkal Majalla"/>
                <w:noProof/>
                <w:sz w:val="28"/>
                <w:szCs w:val="28"/>
                <w:rtl/>
              </w:rPr>
              <w:fldChar w:fldCharType="end"/>
            </w:r>
          </w:hyperlink>
        </w:p>
        <w:p w14:paraId="78A3C191" w14:textId="65C083B6"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81" w:history="1">
            <w:r w:rsidRPr="00525F3D">
              <w:rPr>
                <w:rStyle w:val="Hyperlink"/>
                <w:rFonts w:ascii="Sakkal Majalla" w:hAnsi="Sakkal Majalla" w:cs="Sakkal Majalla"/>
                <w:b/>
                <w:bCs/>
                <w:noProof/>
                <w:sz w:val="28"/>
                <w:szCs w:val="28"/>
                <w:rtl/>
              </w:rPr>
              <w:t>مجالات الدراسة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_Toc184489081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25</w:t>
            </w:r>
            <w:r w:rsidRPr="00525F3D">
              <w:rPr>
                <w:rStyle w:val="Hyperlink"/>
                <w:rFonts w:ascii="Sakkal Majalla" w:hAnsi="Sakkal Majalla" w:cs="Sakkal Majalla"/>
                <w:noProof/>
                <w:sz w:val="28"/>
                <w:szCs w:val="28"/>
                <w:rtl/>
              </w:rPr>
              <w:fldChar w:fldCharType="end"/>
            </w:r>
          </w:hyperlink>
        </w:p>
        <w:p w14:paraId="3D45BFC0" w14:textId="2FE35F2D"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82" w:history="1">
            <w:r w:rsidRPr="00525F3D">
              <w:rPr>
                <w:rStyle w:val="Hyperlink"/>
                <w:rFonts w:ascii="Sakkal Majalla" w:hAnsi="Sakkal Majalla" w:cs="Sakkal Majalla"/>
                <w:b/>
                <w:bCs/>
                <w:noProof/>
                <w:sz w:val="28"/>
                <w:szCs w:val="28"/>
                <w:rtl/>
              </w:rPr>
              <w:t>المقاييس والاختبارات الإحصائية المقترح استخدامها</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_Toc184489082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25</w:t>
            </w:r>
            <w:r w:rsidRPr="00525F3D">
              <w:rPr>
                <w:rStyle w:val="Hyperlink"/>
                <w:rFonts w:ascii="Sakkal Majalla" w:hAnsi="Sakkal Majalla" w:cs="Sakkal Majalla"/>
                <w:noProof/>
                <w:sz w:val="28"/>
                <w:szCs w:val="28"/>
                <w:rtl/>
              </w:rPr>
              <w:fldChar w:fldCharType="end"/>
            </w:r>
          </w:hyperlink>
        </w:p>
        <w:p w14:paraId="37DA0E21" w14:textId="30066226"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83" w:history="1">
            <w:r w:rsidRPr="00525F3D">
              <w:rPr>
                <w:rStyle w:val="Hyperlink"/>
                <w:rFonts w:ascii="Sakkal Majalla" w:hAnsi="Sakkal Majalla" w:cs="Sakkal Majalla"/>
                <w:b/>
                <w:bCs/>
                <w:noProof/>
                <w:sz w:val="28"/>
                <w:szCs w:val="28"/>
                <w:rtl/>
              </w:rPr>
              <w:t>التحليل إلاحصائي:</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_Toc184489083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26</w:t>
            </w:r>
            <w:r w:rsidRPr="00525F3D">
              <w:rPr>
                <w:rStyle w:val="Hyperlink"/>
                <w:rFonts w:ascii="Sakkal Majalla" w:hAnsi="Sakkal Majalla" w:cs="Sakkal Majalla"/>
                <w:noProof/>
                <w:sz w:val="28"/>
                <w:szCs w:val="28"/>
                <w:rtl/>
              </w:rPr>
              <w:fldChar w:fldCharType="end"/>
            </w:r>
          </w:hyperlink>
        </w:p>
        <w:p w14:paraId="435CD89C" w14:textId="36E76A65"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84" w:history="1">
            <w:r w:rsidRPr="00525F3D">
              <w:rPr>
                <w:rStyle w:val="Hyperlink"/>
                <w:rFonts w:ascii="Sakkal Majalla" w:hAnsi="Sakkal Majalla" w:cs="Sakkal Majalla"/>
                <w:b/>
                <w:bCs/>
                <w:noProof/>
                <w:sz w:val="28"/>
                <w:szCs w:val="28"/>
                <w:rtl/>
              </w:rPr>
              <w:t>التوصيات:</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_Toc184489084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29</w:t>
            </w:r>
            <w:r w:rsidRPr="00525F3D">
              <w:rPr>
                <w:rStyle w:val="Hyperlink"/>
                <w:rFonts w:ascii="Sakkal Majalla" w:hAnsi="Sakkal Majalla" w:cs="Sakkal Majalla"/>
                <w:noProof/>
                <w:sz w:val="28"/>
                <w:szCs w:val="28"/>
                <w:rtl/>
              </w:rPr>
              <w:fldChar w:fldCharType="end"/>
            </w:r>
          </w:hyperlink>
        </w:p>
        <w:p w14:paraId="5BEEC398" w14:textId="26BEF80C"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85" w:history="1">
            <w:r w:rsidRPr="00525F3D">
              <w:rPr>
                <w:rStyle w:val="Hyperlink"/>
                <w:rFonts w:ascii="Sakkal Majalla" w:hAnsi="Sakkal Majalla" w:cs="Sakkal Majalla"/>
                <w:b/>
                <w:bCs/>
                <w:noProof/>
                <w:sz w:val="28"/>
                <w:szCs w:val="28"/>
                <w:rtl/>
              </w:rPr>
              <w:t>النتائج:</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_Toc184489085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29</w:t>
            </w:r>
            <w:r w:rsidRPr="00525F3D">
              <w:rPr>
                <w:rStyle w:val="Hyperlink"/>
                <w:rFonts w:ascii="Sakkal Majalla" w:hAnsi="Sakkal Majalla" w:cs="Sakkal Majalla"/>
                <w:noProof/>
                <w:sz w:val="28"/>
                <w:szCs w:val="28"/>
                <w:rtl/>
              </w:rPr>
              <w:fldChar w:fldCharType="end"/>
            </w:r>
          </w:hyperlink>
        </w:p>
        <w:p w14:paraId="71D27FC6" w14:textId="081175E2" w:rsidR="00545B85" w:rsidRPr="00525F3D" w:rsidRDefault="00545B85" w:rsidP="0014441A">
          <w:pPr>
            <w:pStyle w:val="TOC1"/>
            <w:tabs>
              <w:tab w:val="right" w:leader="dot" w:pos="8830"/>
            </w:tabs>
            <w:bidi/>
            <w:rPr>
              <w:rFonts w:ascii="Sakkal Majalla" w:hAnsi="Sakkal Majalla" w:cs="Sakkal Majalla"/>
              <w:noProof/>
              <w:sz w:val="28"/>
              <w:szCs w:val="28"/>
            </w:rPr>
          </w:pPr>
          <w:hyperlink w:anchor="_Toc184489086" w:history="1">
            <w:r w:rsidRPr="00525F3D">
              <w:rPr>
                <w:rStyle w:val="Hyperlink"/>
                <w:rFonts w:ascii="Sakkal Majalla" w:hAnsi="Sakkal Majalla" w:cs="Sakkal Majalla"/>
                <w:b/>
                <w:bCs/>
                <w:noProof/>
                <w:sz w:val="28"/>
                <w:szCs w:val="28"/>
                <w:rtl/>
              </w:rPr>
              <w:t>قائمة المصادر والمراجع المبدئية</w:t>
            </w:r>
            <w:r w:rsidRPr="00525F3D">
              <w:rPr>
                <w:rFonts w:ascii="Sakkal Majalla" w:hAnsi="Sakkal Majalla" w:cs="Sakkal Majalla"/>
                <w:noProof/>
                <w:webHidden/>
                <w:sz w:val="28"/>
                <w:szCs w:val="28"/>
              </w:rPr>
              <w:tab/>
            </w:r>
            <w:r w:rsidRPr="00525F3D">
              <w:rPr>
                <w:rStyle w:val="Hyperlink"/>
                <w:rFonts w:ascii="Sakkal Majalla" w:hAnsi="Sakkal Majalla" w:cs="Sakkal Majalla"/>
                <w:noProof/>
                <w:sz w:val="28"/>
                <w:szCs w:val="28"/>
                <w:rtl/>
              </w:rPr>
              <w:fldChar w:fldCharType="begin"/>
            </w:r>
            <w:r w:rsidRPr="00525F3D">
              <w:rPr>
                <w:rFonts w:ascii="Sakkal Majalla" w:hAnsi="Sakkal Majalla" w:cs="Sakkal Majalla"/>
                <w:noProof/>
                <w:webHidden/>
                <w:sz w:val="28"/>
                <w:szCs w:val="28"/>
              </w:rPr>
              <w:instrText xml:space="preserve"> PAGEREF _Toc184489086 \h </w:instrText>
            </w:r>
            <w:r w:rsidRPr="00525F3D">
              <w:rPr>
                <w:rStyle w:val="Hyperlink"/>
                <w:rFonts w:ascii="Sakkal Majalla" w:hAnsi="Sakkal Majalla" w:cs="Sakkal Majalla"/>
                <w:noProof/>
                <w:sz w:val="28"/>
                <w:szCs w:val="28"/>
                <w:rtl/>
              </w:rPr>
            </w:r>
            <w:r w:rsidRPr="00525F3D">
              <w:rPr>
                <w:rStyle w:val="Hyperlink"/>
                <w:rFonts w:ascii="Sakkal Majalla" w:hAnsi="Sakkal Majalla" w:cs="Sakkal Majalla"/>
                <w:noProof/>
                <w:sz w:val="28"/>
                <w:szCs w:val="28"/>
                <w:rtl/>
              </w:rPr>
              <w:fldChar w:fldCharType="separate"/>
            </w:r>
            <w:r w:rsidR="00CC5B87">
              <w:rPr>
                <w:rFonts w:ascii="Sakkal Majalla" w:hAnsi="Sakkal Majalla" w:cs="Sakkal Majalla"/>
                <w:noProof/>
                <w:webHidden/>
                <w:sz w:val="28"/>
                <w:szCs w:val="28"/>
                <w:rtl/>
              </w:rPr>
              <w:t>30</w:t>
            </w:r>
            <w:r w:rsidRPr="00525F3D">
              <w:rPr>
                <w:rStyle w:val="Hyperlink"/>
                <w:rFonts w:ascii="Sakkal Majalla" w:hAnsi="Sakkal Majalla" w:cs="Sakkal Majalla"/>
                <w:noProof/>
                <w:sz w:val="28"/>
                <w:szCs w:val="28"/>
                <w:rtl/>
              </w:rPr>
              <w:fldChar w:fldCharType="end"/>
            </w:r>
          </w:hyperlink>
        </w:p>
        <w:p w14:paraId="5B7F09F0" w14:textId="5935D549" w:rsidR="00545B85" w:rsidRDefault="00545B85" w:rsidP="0014441A">
          <w:pPr>
            <w:bidi/>
          </w:pPr>
          <w:r>
            <w:rPr>
              <w:b/>
              <w:bCs/>
              <w:noProof/>
            </w:rPr>
            <w:fldChar w:fldCharType="end"/>
          </w:r>
        </w:p>
      </w:sdtContent>
    </w:sdt>
    <w:p w14:paraId="29859C82" w14:textId="77777777" w:rsidR="00C92D38" w:rsidRDefault="00C92D38" w:rsidP="0014441A">
      <w:pPr>
        <w:bidi/>
        <w:spacing w:after="0" w:line="276" w:lineRule="auto"/>
        <w:jc w:val="both"/>
        <w:rPr>
          <w:rFonts w:ascii="Sakkal Majalla" w:hAnsi="Sakkal Majalla" w:cs="Sakkal Majalla"/>
          <w:b/>
          <w:bCs/>
          <w:sz w:val="32"/>
          <w:szCs w:val="32"/>
          <w:rtl/>
        </w:rPr>
      </w:pPr>
    </w:p>
    <w:p w14:paraId="1642B484" w14:textId="77777777" w:rsidR="00BC61C4" w:rsidRDefault="00BC61C4" w:rsidP="0014441A">
      <w:pPr>
        <w:bidi/>
        <w:spacing w:after="0" w:line="276" w:lineRule="auto"/>
        <w:jc w:val="both"/>
        <w:rPr>
          <w:rFonts w:ascii="Sakkal Majalla" w:hAnsi="Sakkal Majalla" w:cs="Sakkal Majalla"/>
          <w:b/>
          <w:bCs/>
          <w:sz w:val="32"/>
          <w:szCs w:val="32"/>
          <w:rtl/>
        </w:rPr>
      </w:pPr>
    </w:p>
    <w:p w14:paraId="4EACA4FB" w14:textId="65E4D16A" w:rsidR="00CE46FE" w:rsidRPr="00CE46FE" w:rsidRDefault="00FD337D" w:rsidP="0014441A">
      <w:pPr>
        <w:bidi/>
        <w:spacing w:after="0" w:line="276" w:lineRule="auto"/>
        <w:jc w:val="both"/>
        <w:outlineLvl w:val="0"/>
        <w:rPr>
          <w:rFonts w:ascii="Sakkal Majalla" w:hAnsi="Sakkal Majalla" w:cs="Sakkal Majalla"/>
          <w:b/>
          <w:bCs/>
          <w:sz w:val="32"/>
          <w:szCs w:val="32"/>
        </w:rPr>
      </w:pPr>
      <w:bookmarkStart w:id="1" w:name="_Toc184489068"/>
      <w:r w:rsidRPr="00FD337D">
        <w:rPr>
          <w:rFonts w:ascii="Sakkal Majalla" w:hAnsi="Sakkal Majalla" w:cs="Sakkal Majalla"/>
          <w:b/>
          <w:bCs/>
          <w:sz w:val="32"/>
          <w:szCs w:val="32"/>
          <w:rtl/>
        </w:rPr>
        <w:lastRenderedPageBreak/>
        <w:t>المقدمة</w:t>
      </w:r>
      <w:bookmarkEnd w:id="1"/>
    </w:p>
    <w:p w14:paraId="50420600" w14:textId="77777777" w:rsidR="00CE46FE" w:rsidRPr="00CE46FE" w:rsidRDefault="00CE46FE" w:rsidP="0014441A">
      <w:pPr>
        <w:bidi/>
        <w:spacing w:after="0" w:line="276" w:lineRule="auto"/>
        <w:jc w:val="both"/>
        <w:rPr>
          <w:rFonts w:ascii="Sakkal Majalla" w:hAnsi="Sakkal Majalla" w:cs="Sakkal Majalla"/>
          <w:sz w:val="28"/>
          <w:szCs w:val="28"/>
        </w:rPr>
      </w:pPr>
    </w:p>
    <w:p w14:paraId="0FED1F85" w14:textId="13F807A1" w:rsidR="00CE46FE" w:rsidRPr="00CE46FE" w:rsidRDefault="00CE46FE" w:rsidP="0014441A">
      <w:pPr>
        <w:bidi/>
        <w:spacing w:after="0" w:line="276" w:lineRule="auto"/>
        <w:jc w:val="both"/>
        <w:rPr>
          <w:rFonts w:ascii="Sakkal Majalla" w:hAnsi="Sakkal Majalla" w:cs="Sakkal Majalla"/>
          <w:sz w:val="28"/>
          <w:szCs w:val="28"/>
          <w:rtl/>
        </w:rPr>
      </w:pPr>
      <w:r w:rsidRPr="00CE46FE">
        <w:rPr>
          <w:rFonts w:ascii="Sakkal Majalla" w:hAnsi="Sakkal Majalla" w:cs="Sakkal Majalla"/>
          <w:sz w:val="28"/>
          <w:szCs w:val="28"/>
        </w:rPr>
        <w:t>في عصر الثورة الرقمية، أصبحت وسائل التواصل الاجتماعي جزءًا لا يتجزأ من حياة الأفراد، حيث تسهم بشكل كبير في تشكيل الآراء وتغيير السلوكيات. و</w:t>
      </w:r>
      <w:r w:rsidR="005E50BE">
        <w:rPr>
          <w:rFonts w:ascii="Sakkal Majalla" w:hAnsi="Sakkal Majalla" w:cs="Sakkal Majalla" w:hint="cs"/>
          <w:sz w:val="28"/>
          <w:szCs w:val="28"/>
          <w:rtl/>
        </w:rPr>
        <w:t xml:space="preserve">جميع </w:t>
      </w:r>
      <w:r w:rsidRPr="00CE46FE">
        <w:rPr>
          <w:rFonts w:ascii="Sakkal Majalla" w:hAnsi="Sakkal Majalla" w:cs="Sakkal Majalla"/>
          <w:sz w:val="28"/>
          <w:szCs w:val="28"/>
        </w:rPr>
        <w:t>المجتمعات  تأثرت بشكل ملحوظ بهذا التحول، يبرز المجتمع السعودي</w:t>
      </w:r>
      <w:r w:rsidR="005E50BE">
        <w:rPr>
          <w:rFonts w:ascii="Sakkal Majalla" w:hAnsi="Sakkal Majalla" w:cs="Sakkal Majalla" w:hint="cs"/>
          <w:sz w:val="28"/>
          <w:szCs w:val="28"/>
          <w:rtl/>
        </w:rPr>
        <w:t xml:space="preserve"> </w:t>
      </w:r>
      <w:r w:rsidRPr="00CE46FE">
        <w:rPr>
          <w:rFonts w:ascii="Sakkal Majalla" w:hAnsi="Sakkal Majalla" w:cs="Sakkal Majalla"/>
          <w:sz w:val="28"/>
          <w:szCs w:val="28"/>
        </w:rPr>
        <w:t>الذي يشهد نمطًا متزايدًا من التفاعل عبر هذه المنصات. يعتبر الطعام عنصرًا محوريًا في الثقافة السعودية</w:t>
      </w:r>
      <w:r w:rsidR="005E50BE">
        <w:rPr>
          <w:rFonts w:ascii="Sakkal Majalla" w:hAnsi="Sakkal Majalla" w:cs="Sakkal Majalla" w:hint="cs"/>
          <w:sz w:val="28"/>
          <w:szCs w:val="28"/>
          <w:rtl/>
        </w:rPr>
        <w:t xml:space="preserve"> </w:t>
      </w:r>
      <w:r w:rsidRPr="00CE46FE">
        <w:rPr>
          <w:rFonts w:ascii="Sakkal Majalla" w:hAnsi="Sakkal Majalla" w:cs="Sakkal Majalla"/>
          <w:sz w:val="28"/>
          <w:szCs w:val="28"/>
        </w:rPr>
        <w:t>حيث يجمع بين العادات الاجتماعية والتقاليد المتجذرة. ومع تزايد استخدام وسائل التواصل الاجتماعي، أصبحت هذه المنصات منصة فعالة للتواصل وتبادل الأفكار حول الغذاء</w:t>
      </w:r>
      <w:r>
        <w:rPr>
          <w:rFonts w:ascii="Sakkal Majalla" w:hAnsi="Sakkal Majalla" w:cs="Sakkal Majalla" w:hint="cs"/>
          <w:sz w:val="28"/>
          <w:szCs w:val="28"/>
          <w:rtl/>
        </w:rPr>
        <w:t>.</w:t>
      </w:r>
    </w:p>
    <w:p w14:paraId="16DEEBEA" w14:textId="77777777" w:rsidR="00CE46FE" w:rsidRPr="00CE46FE" w:rsidRDefault="00CE46FE" w:rsidP="0014441A">
      <w:pPr>
        <w:bidi/>
        <w:spacing w:after="0" w:line="276" w:lineRule="auto"/>
        <w:jc w:val="both"/>
        <w:rPr>
          <w:rFonts w:ascii="Sakkal Majalla" w:hAnsi="Sakkal Majalla" w:cs="Sakkal Majalla"/>
          <w:sz w:val="28"/>
          <w:szCs w:val="28"/>
        </w:rPr>
      </w:pPr>
    </w:p>
    <w:p w14:paraId="010D2523" w14:textId="2D495F1E" w:rsidR="00CE46FE" w:rsidRPr="00CE46FE" w:rsidRDefault="00CE46FE" w:rsidP="0014441A">
      <w:pPr>
        <w:bidi/>
        <w:spacing w:after="0" w:line="276" w:lineRule="auto"/>
        <w:jc w:val="both"/>
        <w:rPr>
          <w:rFonts w:ascii="Sakkal Majalla" w:hAnsi="Sakkal Majalla" w:cs="Sakkal Majalla"/>
          <w:sz w:val="28"/>
          <w:szCs w:val="28"/>
          <w:rtl/>
        </w:rPr>
      </w:pPr>
      <w:r w:rsidRPr="00CE46FE">
        <w:rPr>
          <w:rFonts w:ascii="Sakkal Majalla" w:hAnsi="Sakkal Majalla" w:cs="Sakkal Majalla"/>
          <w:sz w:val="28"/>
          <w:szCs w:val="28"/>
        </w:rPr>
        <w:t>تمثل السلوكيات الغذائية جانبًا مهمًا من الحياة اليومية، فهي تعكس القيم الثقافية والممارسات الاجتماعية، وبالتالي فإن فهم كيفية تأثير وسائل التواصل الاجتماعي على هذه السلوكيات يعد أمرًا ضروريًا. تعكس وسائل التواصل الاجتماعي تأثيرات متعددة، بدءًا من ترويج أنماط غذائية جديدة، وصولًا إلى تعزيز الوعي الصحي وتحفيز الأفراد على اتخاذ خيارات غذائية صحية. كما أنها تسهم في خلق مجتمع افتراضي يتبادل فيه الأفراد الوصفات والأفكار الغذائيةمما يساهم في تغيير العادات الغذائية التقليدية</w:t>
      </w:r>
      <w:r>
        <w:rPr>
          <w:rFonts w:ascii="Sakkal Majalla" w:hAnsi="Sakkal Majalla" w:cs="Sakkal Majalla" w:hint="cs"/>
          <w:sz w:val="28"/>
          <w:szCs w:val="28"/>
          <w:rtl/>
        </w:rPr>
        <w:t>.</w:t>
      </w:r>
    </w:p>
    <w:p w14:paraId="70565ADF" w14:textId="77777777" w:rsidR="00CE46FE" w:rsidRPr="00CE46FE" w:rsidRDefault="00CE46FE" w:rsidP="0014441A">
      <w:pPr>
        <w:bidi/>
        <w:spacing w:after="0" w:line="276" w:lineRule="auto"/>
        <w:jc w:val="both"/>
        <w:rPr>
          <w:rFonts w:ascii="Sakkal Majalla" w:hAnsi="Sakkal Majalla" w:cs="Sakkal Majalla"/>
          <w:sz w:val="28"/>
          <w:szCs w:val="28"/>
        </w:rPr>
      </w:pPr>
    </w:p>
    <w:p w14:paraId="3BE90ED4" w14:textId="3963384D" w:rsidR="00CE46FE" w:rsidRPr="005E50BE" w:rsidRDefault="00CE46FE" w:rsidP="0014441A">
      <w:pPr>
        <w:bidi/>
        <w:spacing w:after="0" w:line="276" w:lineRule="auto"/>
        <w:jc w:val="both"/>
        <w:rPr>
          <w:rFonts w:ascii="Sakkal Majalla" w:hAnsi="Sakkal Majalla" w:cs="Sakkal Majalla"/>
          <w:sz w:val="28"/>
          <w:szCs w:val="28"/>
          <w:rtl/>
        </w:rPr>
      </w:pPr>
      <w:r w:rsidRPr="00CE46FE">
        <w:rPr>
          <w:rFonts w:ascii="Sakkal Majalla" w:hAnsi="Sakkal Majalla" w:cs="Sakkal Majalla"/>
          <w:sz w:val="28"/>
          <w:szCs w:val="28"/>
        </w:rPr>
        <w:t xml:space="preserve">ومع ذلك، لا يقتصر تأثير وسائل التواصل الاجتماعي على الإيجابيات فحسب، بل يمتد أيضًا إلى بعض السلبيات. فقد تساهم هذه المنصات في تعزيز بعض الأنماط غير الصحية، مثل استهلاك الوجبات السريعة أو اتباع أنظمة غذائية غير متوازنة، بالإضافة إلى تأثير الحملات الدعائية التي تروج لمنتجات غذائية قد تكون غير صحية </w:t>
      </w:r>
      <w:r w:rsidR="005E50BE">
        <w:rPr>
          <w:rFonts w:ascii="Sakkal Majalla" w:hAnsi="Sakkal Majalla" w:cs="Sakkal Majalla" w:hint="cs"/>
          <w:sz w:val="28"/>
          <w:szCs w:val="28"/>
          <w:rtl/>
        </w:rPr>
        <w:t>.</w:t>
      </w:r>
    </w:p>
    <w:p w14:paraId="76EABD18" w14:textId="77777777" w:rsidR="00CE46FE" w:rsidRPr="00CE46FE" w:rsidRDefault="00CE46FE" w:rsidP="0014441A">
      <w:pPr>
        <w:bidi/>
        <w:spacing w:after="0" w:line="276" w:lineRule="auto"/>
        <w:jc w:val="both"/>
        <w:rPr>
          <w:rFonts w:ascii="Sakkal Majalla" w:hAnsi="Sakkal Majalla" w:cs="Sakkal Majalla"/>
          <w:sz w:val="28"/>
          <w:szCs w:val="28"/>
        </w:rPr>
      </w:pPr>
    </w:p>
    <w:p w14:paraId="26653902" w14:textId="263B8BCB" w:rsidR="00CE46FE" w:rsidRPr="00CE46FE" w:rsidRDefault="00CE46FE" w:rsidP="0014441A">
      <w:pPr>
        <w:bidi/>
        <w:spacing w:after="0" w:line="276" w:lineRule="auto"/>
        <w:jc w:val="both"/>
        <w:rPr>
          <w:rFonts w:ascii="Sakkal Majalla" w:hAnsi="Sakkal Majalla" w:cs="Sakkal Majalla"/>
          <w:sz w:val="28"/>
          <w:szCs w:val="28"/>
          <w:rtl/>
        </w:rPr>
      </w:pPr>
      <w:r w:rsidRPr="00CE46FE">
        <w:rPr>
          <w:rFonts w:ascii="Sakkal Majalla" w:hAnsi="Sakkal Majalla" w:cs="Sakkal Majalla"/>
          <w:sz w:val="28"/>
          <w:szCs w:val="28"/>
        </w:rPr>
        <w:t xml:space="preserve">يهدف هذا البحث إلى استكشاف تأثير وسائل التواصل الاجتماعي على السلوكيات الغذائية في المجتمع السعودي، من خلال تحليل كيف تؤثر هذه المنصات على العادات الغذائية المختلفة والتوجهات نحو الصحة والتغذية. سنناقش أيضًا الآثار الإيجابية والسلبية لهذا التأثير، مع التركيز على كيفية تأثير الحملات الإعلامية والاتجاهات الشعبية في وسائل التواصل الاجتماعي على خيارات الأفراد الغذائية اليومية. يسعى البحث إلى تقديم رؤى معمقة حول العلاقة بين التكنولوجيا والغذاء، مما يسهم في فهم أعمق للتغيرات الحاصلة في المجتمع السعودي </w:t>
      </w:r>
      <w:r w:rsidR="005E50BE">
        <w:rPr>
          <w:rFonts w:ascii="Sakkal Majalla" w:hAnsi="Sakkal Majalla" w:cs="Sakkal Majalla" w:hint="cs"/>
          <w:sz w:val="28"/>
          <w:szCs w:val="28"/>
          <w:rtl/>
        </w:rPr>
        <w:t>.</w:t>
      </w:r>
    </w:p>
    <w:p w14:paraId="1448BBCD" w14:textId="77777777" w:rsidR="00CE46FE" w:rsidRPr="00CE46FE" w:rsidRDefault="00CE46FE" w:rsidP="0014441A">
      <w:pPr>
        <w:bidi/>
        <w:spacing w:after="0" w:line="276" w:lineRule="auto"/>
        <w:jc w:val="both"/>
        <w:rPr>
          <w:rFonts w:ascii="Sakkal Majalla" w:hAnsi="Sakkal Majalla" w:cs="Sakkal Majalla"/>
          <w:sz w:val="28"/>
          <w:szCs w:val="28"/>
        </w:rPr>
      </w:pPr>
    </w:p>
    <w:p w14:paraId="59F644CE" w14:textId="3DCF8A0F" w:rsidR="00694171" w:rsidRDefault="00CE46FE" w:rsidP="0014441A">
      <w:pPr>
        <w:bidi/>
        <w:spacing w:after="0" w:line="276" w:lineRule="auto"/>
        <w:jc w:val="both"/>
        <w:rPr>
          <w:rFonts w:ascii="Sakkal Majalla" w:hAnsi="Sakkal Majalla" w:cs="Sakkal Majalla"/>
          <w:sz w:val="28"/>
          <w:szCs w:val="28"/>
          <w:rtl/>
        </w:rPr>
      </w:pPr>
      <w:r w:rsidRPr="00CE46FE">
        <w:rPr>
          <w:rFonts w:ascii="Sakkal Majalla" w:hAnsi="Sakkal Majalla" w:cs="Sakkal Majalla"/>
          <w:sz w:val="28"/>
          <w:szCs w:val="28"/>
        </w:rPr>
        <w:t xml:space="preserve">من خلال هذا </w:t>
      </w:r>
      <w:r>
        <w:rPr>
          <w:rFonts w:ascii="Sakkal Majalla" w:hAnsi="Sakkal Majalla" w:cs="Sakkal Majalla" w:hint="cs"/>
          <w:sz w:val="28"/>
          <w:szCs w:val="28"/>
          <w:rtl/>
        </w:rPr>
        <w:t>البحث</w:t>
      </w:r>
      <w:r w:rsidRPr="00CE46FE">
        <w:rPr>
          <w:rFonts w:ascii="Sakkal Majalla" w:hAnsi="Sakkal Majalla" w:cs="Sakkal Majalla"/>
          <w:sz w:val="28"/>
          <w:szCs w:val="28"/>
        </w:rPr>
        <w:t xml:space="preserve"> نأمل أن يتمكن الباحثون وصانعو </w:t>
      </w:r>
      <w:r>
        <w:rPr>
          <w:rFonts w:ascii="Sakkal Majalla" w:hAnsi="Sakkal Majalla" w:cs="Sakkal Majalla" w:hint="cs"/>
          <w:sz w:val="28"/>
          <w:szCs w:val="28"/>
          <w:rtl/>
        </w:rPr>
        <w:t xml:space="preserve"> المحتوى </w:t>
      </w:r>
      <w:r w:rsidRPr="00CE46FE">
        <w:rPr>
          <w:rFonts w:ascii="Sakkal Majalla" w:hAnsi="Sakkal Majalla" w:cs="Sakkal Majalla"/>
          <w:sz w:val="28"/>
          <w:szCs w:val="28"/>
        </w:rPr>
        <w:t xml:space="preserve"> من تطوير استراتيجيات فعالة تعزز من الوعي الغذائي وتساعد في تحسين السلوكيات الغذائية لدى الأفراد، مما يساهم في تعزيز الصحة العامة والرفاهية في المجتمع</w:t>
      </w:r>
      <w:r>
        <w:rPr>
          <w:rFonts w:ascii="Sakkal Majalla" w:hAnsi="Sakkal Majalla" w:cs="Sakkal Majalla" w:hint="cs"/>
          <w:sz w:val="28"/>
          <w:szCs w:val="28"/>
          <w:rtl/>
        </w:rPr>
        <w:t>.</w:t>
      </w:r>
    </w:p>
    <w:p w14:paraId="546EA575" w14:textId="77777777" w:rsidR="00CE46FE" w:rsidRDefault="00CE46FE" w:rsidP="0014441A">
      <w:pPr>
        <w:bidi/>
        <w:spacing w:after="0" w:line="276" w:lineRule="auto"/>
        <w:jc w:val="both"/>
        <w:rPr>
          <w:rFonts w:ascii="Sakkal Majalla" w:hAnsi="Sakkal Majalla" w:cs="Sakkal Majalla"/>
          <w:sz w:val="28"/>
          <w:szCs w:val="28"/>
          <w:rtl/>
        </w:rPr>
      </w:pPr>
    </w:p>
    <w:p w14:paraId="2BCA0EEF" w14:textId="77777777" w:rsidR="002C6FC1" w:rsidRDefault="002C6FC1" w:rsidP="0014441A">
      <w:pPr>
        <w:bidi/>
        <w:spacing w:after="0" w:line="276" w:lineRule="auto"/>
        <w:jc w:val="both"/>
        <w:rPr>
          <w:rFonts w:ascii="Sakkal Majalla" w:hAnsi="Sakkal Majalla" w:cs="Sakkal Majalla"/>
          <w:sz w:val="28"/>
          <w:szCs w:val="28"/>
          <w:rtl/>
        </w:rPr>
      </w:pPr>
    </w:p>
    <w:p w14:paraId="63E24231" w14:textId="77777777" w:rsidR="002C6FC1" w:rsidRPr="001743E6" w:rsidRDefault="002C6FC1" w:rsidP="0014441A">
      <w:pPr>
        <w:bidi/>
        <w:spacing w:after="0" w:line="276" w:lineRule="auto"/>
        <w:jc w:val="both"/>
        <w:outlineLvl w:val="0"/>
        <w:rPr>
          <w:rFonts w:ascii="Sakkal Majalla" w:hAnsi="Sakkal Majalla" w:cs="Sakkal Majalla"/>
          <w:b/>
          <w:bCs/>
          <w:sz w:val="32"/>
          <w:szCs w:val="32"/>
          <w:rtl/>
        </w:rPr>
      </w:pPr>
      <w:bookmarkStart w:id="2" w:name="_Toc184489069"/>
      <w:r w:rsidRPr="001743E6">
        <w:rPr>
          <w:rFonts w:ascii="Sakkal Majalla" w:hAnsi="Sakkal Majalla" w:cs="Sakkal Majalla"/>
          <w:b/>
          <w:bCs/>
          <w:sz w:val="32"/>
          <w:szCs w:val="32"/>
          <w:rtl/>
        </w:rPr>
        <w:lastRenderedPageBreak/>
        <w:t>مشكلة الدراسة</w:t>
      </w:r>
      <w:bookmarkEnd w:id="2"/>
    </w:p>
    <w:p w14:paraId="7A123BAC" w14:textId="77777777" w:rsidR="002C6FC1" w:rsidRPr="002C6FC1" w:rsidRDefault="002C6FC1" w:rsidP="0014441A">
      <w:pPr>
        <w:bidi/>
        <w:spacing w:after="0" w:line="360" w:lineRule="auto"/>
        <w:jc w:val="both"/>
        <w:rPr>
          <w:rFonts w:ascii="Sakkal Majalla" w:hAnsi="Sakkal Majalla" w:cs="Sakkal Majalla"/>
          <w:sz w:val="28"/>
          <w:szCs w:val="28"/>
          <w:rtl/>
        </w:rPr>
      </w:pPr>
    </w:p>
    <w:p w14:paraId="28882893"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تعاني الدراسات الأكاديمية من نقص واضح في البحث عن التأثير المباشر لوسائل التواصل الاجتماعي على سلوكيات التغذية لدى الشباب السعودي. في ظل التغيرات المتسارعة في المجتمع السعودي، أصبحت هذه العلاقة أكثر أهمية من أي وقت مضى. تسعى هذه الدراسة إلى سد هذه الفجوة المعرفية من خلال تحليل دور المنصات الاجتماعية في تشكيل عادات الأكل لدى الشباب السعودي، وذلك بتحديد العوامل المؤثرة والآليات النفسية الكامنة وراء هذه العلاقة</w:t>
      </w:r>
      <w:r w:rsidRPr="002C6FC1">
        <w:rPr>
          <w:rFonts w:ascii="Sakkal Majalla" w:hAnsi="Sakkal Majalla" w:cs="Sakkal Majalla"/>
          <w:sz w:val="28"/>
          <w:szCs w:val="28"/>
        </w:rPr>
        <w:t>.</w:t>
      </w:r>
    </w:p>
    <w:p w14:paraId="0A89693F" w14:textId="77777777" w:rsidR="002C6FC1" w:rsidRPr="002C6FC1" w:rsidRDefault="002C6FC1" w:rsidP="0014441A">
      <w:pPr>
        <w:bidi/>
        <w:spacing w:after="0" w:line="360" w:lineRule="auto"/>
        <w:jc w:val="both"/>
        <w:rPr>
          <w:rFonts w:ascii="Sakkal Majalla" w:hAnsi="Sakkal Majalla" w:cs="Sakkal Majalla"/>
          <w:sz w:val="28"/>
          <w:szCs w:val="28"/>
          <w:rtl/>
        </w:rPr>
      </w:pPr>
    </w:p>
    <w:p w14:paraId="54974132" w14:textId="77777777" w:rsidR="002C6FC1" w:rsidRPr="002C6FC1" w:rsidRDefault="002C6FC1" w:rsidP="0014441A">
      <w:pPr>
        <w:bidi/>
        <w:spacing w:after="0" w:line="360" w:lineRule="auto"/>
        <w:jc w:val="both"/>
        <w:rPr>
          <w:rFonts w:ascii="Sakkal Majalla" w:hAnsi="Sakkal Majalla" w:cs="Sakkal Majalla"/>
          <w:sz w:val="28"/>
          <w:szCs w:val="28"/>
          <w:rtl/>
        </w:rPr>
      </w:pPr>
    </w:p>
    <w:p w14:paraId="49ACF48E" w14:textId="77777777" w:rsidR="002C6FC1" w:rsidRPr="001743E6" w:rsidRDefault="002C6FC1" w:rsidP="0014441A">
      <w:pPr>
        <w:bidi/>
        <w:spacing w:after="0" w:line="276" w:lineRule="auto"/>
        <w:jc w:val="both"/>
        <w:outlineLvl w:val="0"/>
        <w:rPr>
          <w:rFonts w:ascii="Sakkal Majalla" w:hAnsi="Sakkal Majalla" w:cs="Sakkal Majalla"/>
          <w:b/>
          <w:bCs/>
          <w:sz w:val="32"/>
          <w:szCs w:val="32"/>
          <w:rtl/>
        </w:rPr>
      </w:pPr>
      <w:bookmarkStart w:id="3" w:name="_Toc184489070"/>
      <w:r w:rsidRPr="001743E6">
        <w:rPr>
          <w:rFonts w:ascii="Sakkal Majalla" w:hAnsi="Sakkal Majalla" w:cs="Sakkal Majalla"/>
          <w:b/>
          <w:bCs/>
          <w:sz w:val="32"/>
          <w:szCs w:val="32"/>
          <w:rtl/>
        </w:rPr>
        <w:t>أهمية الدراسة</w:t>
      </w:r>
      <w:bookmarkEnd w:id="3"/>
    </w:p>
    <w:p w14:paraId="0B2EB9D1" w14:textId="77777777" w:rsidR="002C6FC1" w:rsidRPr="002C6FC1" w:rsidRDefault="002C6FC1" w:rsidP="0014441A">
      <w:pPr>
        <w:bidi/>
        <w:spacing w:after="0" w:line="360" w:lineRule="auto"/>
        <w:jc w:val="both"/>
        <w:rPr>
          <w:rFonts w:ascii="Sakkal Majalla" w:hAnsi="Sakkal Majalla" w:cs="Sakkal Majalla"/>
          <w:sz w:val="28"/>
          <w:szCs w:val="28"/>
          <w:rtl/>
        </w:rPr>
      </w:pPr>
    </w:p>
    <w:p w14:paraId="1A9B2C51"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تكمن أهمية هذه الدراسة في كونها تساهم في فهم أعمق للعلاقة بين وسائل التواصل الاجتماعي وسلوك التغذية لدى الشباب السعودي، مما يمكن من تطوير استراتيجيات للتوعية والتثقيف الغذائي المستندة إلى فهم هذه العلاقة. كما ستساهم الدراسة في توفير معلومات قيمة لصناع القرار في مجال الصحة العامة، وتسويق الأغذية، وتطوير المحتوى الرقمي الصحي</w:t>
      </w:r>
      <w:r w:rsidRPr="002C6FC1">
        <w:rPr>
          <w:rFonts w:ascii="Sakkal Majalla" w:hAnsi="Sakkal Majalla" w:cs="Sakkal Majalla"/>
          <w:sz w:val="28"/>
          <w:szCs w:val="28"/>
        </w:rPr>
        <w:t>.</w:t>
      </w:r>
    </w:p>
    <w:p w14:paraId="4DFFEB67" w14:textId="77777777" w:rsidR="002C6FC1" w:rsidRPr="002C6FC1" w:rsidRDefault="002C6FC1" w:rsidP="0014441A">
      <w:pPr>
        <w:bidi/>
        <w:spacing w:after="0" w:line="360" w:lineRule="auto"/>
        <w:jc w:val="both"/>
        <w:rPr>
          <w:rFonts w:ascii="Sakkal Majalla" w:hAnsi="Sakkal Majalla" w:cs="Sakkal Majalla"/>
          <w:sz w:val="28"/>
          <w:szCs w:val="28"/>
          <w:rtl/>
        </w:rPr>
      </w:pPr>
    </w:p>
    <w:p w14:paraId="6DF6AF4C" w14:textId="77777777" w:rsidR="002C6FC1" w:rsidRPr="002C6FC1" w:rsidRDefault="002C6FC1" w:rsidP="0014441A">
      <w:pPr>
        <w:bidi/>
        <w:spacing w:after="0" w:line="360" w:lineRule="auto"/>
        <w:jc w:val="both"/>
        <w:rPr>
          <w:rFonts w:ascii="Sakkal Majalla" w:hAnsi="Sakkal Majalla" w:cs="Sakkal Majalla"/>
          <w:sz w:val="28"/>
          <w:szCs w:val="28"/>
          <w:rtl/>
        </w:rPr>
      </w:pPr>
    </w:p>
    <w:p w14:paraId="2BAFF17E" w14:textId="77777777" w:rsidR="002C6FC1" w:rsidRPr="001743E6" w:rsidRDefault="002C6FC1" w:rsidP="0014441A">
      <w:pPr>
        <w:bidi/>
        <w:spacing w:after="0" w:line="276" w:lineRule="auto"/>
        <w:jc w:val="both"/>
        <w:outlineLvl w:val="0"/>
        <w:rPr>
          <w:rFonts w:ascii="Sakkal Majalla" w:hAnsi="Sakkal Majalla" w:cs="Sakkal Majalla"/>
          <w:b/>
          <w:bCs/>
          <w:sz w:val="32"/>
          <w:szCs w:val="32"/>
          <w:rtl/>
        </w:rPr>
      </w:pPr>
      <w:bookmarkStart w:id="4" w:name="_Toc184489071"/>
      <w:r w:rsidRPr="001743E6">
        <w:rPr>
          <w:rFonts w:ascii="Sakkal Majalla" w:hAnsi="Sakkal Majalla" w:cs="Sakkal Majalla"/>
          <w:b/>
          <w:bCs/>
          <w:sz w:val="32"/>
          <w:szCs w:val="32"/>
          <w:rtl/>
        </w:rPr>
        <w:t>أهداف الدراسة</w:t>
      </w:r>
      <w:bookmarkEnd w:id="4"/>
    </w:p>
    <w:p w14:paraId="17D0446B" w14:textId="77777777" w:rsidR="002C6FC1" w:rsidRPr="002C6FC1" w:rsidRDefault="002C6FC1" w:rsidP="0014441A">
      <w:pPr>
        <w:bidi/>
        <w:spacing w:after="0" w:line="360" w:lineRule="auto"/>
        <w:jc w:val="both"/>
        <w:rPr>
          <w:rFonts w:ascii="Sakkal Majalla" w:hAnsi="Sakkal Majalla" w:cs="Sakkal Majalla"/>
          <w:sz w:val="28"/>
          <w:szCs w:val="28"/>
          <w:rtl/>
        </w:rPr>
      </w:pPr>
    </w:p>
    <w:p w14:paraId="2BDD87F3"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1</w:t>
      </w:r>
      <w:r w:rsidRPr="002C6FC1">
        <w:rPr>
          <w:rFonts w:ascii="Sakkal Majalla" w:hAnsi="Sakkal Majalla" w:cs="Sakkal Majalla"/>
          <w:sz w:val="28"/>
          <w:szCs w:val="28"/>
        </w:rPr>
        <w:t>-</w:t>
      </w:r>
      <w:r w:rsidRPr="002C6FC1">
        <w:rPr>
          <w:rFonts w:ascii="Sakkal Majalla" w:hAnsi="Sakkal Majalla" w:cs="Sakkal Majalla"/>
          <w:sz w:val="28"/>
          <w:szCs w:val="28"/>
        </w:rPr>
        <w:tab/>
      </w:r>
      <w:r w:rsidRPr="002C6FC1">
        <w:rPr>
          <w:rFonts w:ascii="Sakkal Majalla" w:hAnsi="Sakkal Majalla" w:cs="Sakkal Majalla"/>
          <w:sz w:val="28"/>
          <w:szCs w:val="28"/>
          <w:rtl/>
        </w:rPr>
        <w:t>تحديد الدور الذي تلعبه وسائل التواصل الاجتماعي في تشكيل سلوك التغذية لدى الشباب السعودي</w:t>
      </w:r>
      <w:r w:rsidRPr="002C6FC1">
        <w:rPr>
          <w:rFonts w:ascii="Sakkal Majalla" w:hAnsi="Sakkal Majalla" w:cs="Sakkal Majalla"/>
          <w:sz w:val="28"/>
          <w:szCs w:val="28"/>
        </w:rPr>
        <w:t>.</w:t>
      </w:r>
    </w:p>
    <w:p w14:paraId="6CB54F44"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2</w:t>
      </w:r>
      <w:r w:rsidRPr="002C6FC1">
        <w:rPr>
          <w:rFonts w:ascii="Sakkal Majalla" w:hAnsi="Sakkal Majalla" w:cs="Sakkal Majalla"/>
          <w:sz w:val="28"/>
          <w:szCs w:val="28"/>
        </w:rPr>
        <w:t>-</w:t>
      </w:r>
      <w:r w:rsidRPr="002C6FC1">
        <w:rPr>
          <w:rFonts w:ascii="Sakkal Majalla" w:hAnsi="Sakkal Majalla" w:cs="Sakkal Majalla"/>
          <w:sz w:val="28"/>
          <w:szCs w:val="28"/>
        </w:rPr>
        <w:tab/>
      </w:r>
      <w:r w:rsidRPr="002C6FC1">
        <w:rPr>
          <w:rFonts w:ascii="Sakkal Majalla" w:hAnsi="Sakkal Majalla" w:cs="Sakkal Majalla"/>
          <w:sz w:val="28"/>
          <w:szCs w:val="28"/>
          <w:rtl/>
        </w:rPr>
        <w:t>تحديد العوامل المؤثرة في هذا التشكيل، مثل نوع المحتوى، ونوعية التفاعل، والتأثير الاجتماعي</w:t>
      </w:r>
      <w:r w:rsidRPr="002C6FC1">
        <w:rPr>
          <w:rFonts w:ascii="Sakkal Majalla" w:hAnsi="Sakkal Majalla" w:cs="Sakkal Majalla"/>
          <w:sz w:val="28"/>
          <w:szCs w:val="28"/>
        </w:rPr>
        <w:t>.</w:t>
      </w:r>
    </w:p>
    <w:p w14:paraId="02AEC351"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3</w:t>
      </w:r>
      <w:r w:rsidRPr="002C6FC1">
        <w:rPr>
          <w:rFonts w:ascii="Sakkal Majalla" w:hAnsi="Sakkal Majalla" w:cs="Sakkal Majalla"/>
          <w:sz w:val="28"/>
          <w:szCs w:val="28"/>
        </w:rPr>
        <w:t>-</w:t>
      </w:r>
      <w:r w:rsidRPr="002C6FC1">
        <w:rPr>
          <w:rFonts w:ascii="Sakkal Majalla" w:hAnsi="Sakkal Majalla" w:cs="Sakkal Majalla"/>
          <w:sz w:val="28"/>
          <w:szCs w:val="28"/>
        </w:rPr>
        <w:tab/>
      </w:r>
      <w:r w:rsidRPr="002C6FC1">
        <w:rPr>
          <w:rFonts w:ascii="Sakkal Majalla" w:hAnsi="Sakkal Majalla" w:cs="Sakkal Majalla"/>
          <w:sz w:val="28"/>
          <w:szCs w:val="28"/>
          <w:rtl/>
        </w:rPr>
        <w:t>تقييم الآثار الإيجابية والسلبية لوسائل التواصل الاجتماعي على سلوك التغذية</w:t>
      </w:r>
      <w:r w:rsidRPr="002C6FC1">
        <w:rPr>
          <w:rFonts w:ascii="Sakkal Majalla" w:hAnsi="Sakkal Majalla" w:cs="Sakkal Majalla"/>
          <w:sz w:val="28"/>
          <w:szCs w:val="28"/>
        </w:rPr>
        <w:t>.</w:t>
      </w:r>
    </w:p>
    <w:p w14:paraId="0587A537"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4</w:t>
      </w:r>
      <w:r w:rsidRPr="002C6FC1">
        <w:rPr>
          <w:rFonts w:ascii="Sakkal Majalla" w:hAnsi="Sakkal Majalla" w:cs="Sakkal Majalla"/>
          <w:sz w:val="28"/>
          <w:szCs w:val="28"/>
        </w:rPr>
        <w:t>-</w:t>
      </w:r>
      <w:r w:rsidRPr="002C6FC1">
        <w:rPr>
          <w:rFonts w:ascii="Sakkal Majalla" w:hAnsi="Sakkal Majalla" w:cs="Sakkal Majalla"/>
          <w:sz w:val="28"/>
          <w:szCs w:val="28"/>
        </w:rPr>
        <w:tab/>
      </w:r>
      <w:r w:rsidRPr="002C6FC1">
        <w:rPr>
          <w:rFonts w:ascii="Sakkal Majalla" w:hAnsi="Sakkal Majalla" w:cs="Sakkal Majalla"/>
          <w:sz w:val="28"/>
          <w:szCs w:val="28"/>
          <w:rtl/>
        </w:rPr>
        <w:t>اقتراح توصيات لتطوير استراتيجيات للتوعية والتثقيف الغذائي من خلال وسائل التواصل الاجتماعي</w:t>
      </w:r>
      <w:r w:rsidRPr="002C6FC1">
        <w:rPr>
          <w:rFonts w:ascii="Sakkal Majalla" w:hAnsi="Sakkal Majalla" w:cs="Sakkal Majalla"/>
          <w:sz w:val="28"/>
          <w:szCs w:val="28"/>
        </w:rPr>
        <w:t>.</w:t>
      </w:r>
    </w:p>
    <w:p w14:paraId="2330BDEC" w14:textId="77777777" w:rsidR="002C6FC1" w:rsidRPr="001743E6" w:rsidRDefault="002C6FC1" w:rsidP="0014441A">
      <w:pPr>
        <w:bidi/>
        <w:spacing w:after="0" w:line="276" w:lineRule="auto"/>
        <w:jc w:val="both"/>
        <w:outlineLvl w:val="0"/>
        <w:rPr>
          <w:rFonts w:ascii="Sakkal Majalla" w:hAnsi="Sakkal Majalla" w:cs="Sakkal Majalla"/>
          <w:b/>
          <w:bCs/>
          <w:sz w:val="32"/>
          <w:szCs w:val="32"/>
          <w:rtl/>
        </w:rPr>
      </w:pPr>
      <w:bookmarkStart w:id="5" w:name="_Toc184489072"/>
      <w:r w:rsidRPr="001743E6">
        <w:rPr>
          <w:rFonts w:ascii="Sakkal Majalla" w:hAnsi="Sakkal Majalla" w:cs="Sakkal Majalla"/>
          <w:b/>
          <w:bCs/>
          <w:sz w:val="32"/>
          <w:szCs w:val="32"/>
          <w:rtl/>
        </w:rPr>
        <w:lastRenderedPageBreak/>
        <w:t>تساؤلات الدراسة</w:t>
      </w:r>
      <w:bookmarkEnd w:id="5"/>
    </w:p>
    <w:p w14:paraId="1408958D" w14:textId="77777777" w:rsidR="001743E6" w:rsidRPr="002C6FC1" w:rsidRDefault="001743E6" w:rsidP="0014441A">
      <w:pPr>
        <w:bidi/>
        <w:spacing w:after="0" w:line="360" w:lineRule="auto"/>
        <w:jc w:val="both"/>
        <w:rPr>
          <w:rFonts w:ascii="Sakkal Majalla" w:hAnsi="Sakkal Majalla" w:cs="Sakkal Majalla"/>
          <w:sz w:val="28"/>
          <w:szCs w:val="28"/>
          <w:rtl/>
        </w:rPr>
      </w:pPr>
    </w:p>
    <w:p w14:paraId="1FF2DDE1"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1</w:t>
      </w:r>
      <w:r w:rsidRPr="002C6FC1">
        <w:rPr>
          <w:rFonts w:ascii="Sakkal Majalla" w:hAnsi="Sakkal Majalla" w:cs="Sakkal Majalla"/>
          <w:sz w:val="28"/>
          <w:szCs w:val="28"/>
        </w:rPr>
        <w:t>-</w:t>
      </w:r>
      <w:r w:rsidRPr="002C6FC1">
        <w:rPr>
          <w:rFonts w:ascii="Sakkal Majalla" w:hAnsi="Sakkal Majalla" w:cs="Sakkal Majalla"/>
          <w:sz w:val="28"/>
          <w:szCs w:val="28"/>
        </w:rPr>
        <w:tab/>
      </w:r>
      <w:r w:rsidRPr="002C6FC1">
        <w:rPr>
          <w:rFonts w:ascii="Sakkal Majalla" w:hAnsi="Sakkal Majalla" w:cs="Sakkal Majalla"/>
          <w:sz w:val="28"/>
          <w:szCs w:val="28"/>
          <w:rtl/>
        </w:rPr>
        <w:t>ما هي أبرز منصات التواصل الاجتماعي التي يستخدمها الشباب السعودي للحصول على معلومات حول التغذية؟</w:t>
      </w:r>
    </w:p>
    <w:p w14:paraId="4336BDBB"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2</w:t>
      </w:r>
      <w:r w:rsidRPr="002C6FC1">
        <w:rPr>
          <w:rFonts w:ascii="Sakkal Majalla" w:hAnsi="Sakkal Majalla" w:cs="Sakkal Majalla"/>
          <w:sz w:val="28"/>
          <w:szCs w:val="28"/>
        </w:rPr>
        <w:t>-</w:t>
      </w:r>
      <w:r w:rsidRPr="002C6FC1">
        <w:rPr>
          <w:rFonts w:ascii="Sakkal Majalla" w:hAnsi="Sakkal Majalla" w:cs="Sakkal Majalla"/>
          <w:sz w:val="28"/>
          <w:szCs w:val="28"/>
        </w:rPr>
        <w:tab/>
      </w:r>
      <w:r w:rsidRPr="002C6FC1">
        <w:rPr>
          <w:rFonts w:ascii="Sakkal Majalla" w:hAnsi="Sakkal Majalla" w:cs="Sakkal Majalla"/>
          <w:sz w:val="28"/>
          <w:szCs w:val="28"/>
          <w:rtl/>
        </w:rPr>
        <w:t>ما هي أنواع المحتوى الغذائي الأكثر انتشارًا وتأثيرًا على الشباب السعودي على وسائل التواصل الاجتماعي؟</w:t>
      </w:r>
    </w:p>
    <w:p w14:paraId="2619833B"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3</w:t>
      </w:r>
      <w:r w:rsidRPr="002C6FC1">
        <w:rPr>
          <w:rFonts w:ascii="Sakkal Majalla" w:hAnsi="Sakkal Majalla" w:cs="Sakkal Majalla"/>
          <w:sz w:val="28"/>
          <w:szCs w:val="28"/>
        </w:rPr>
        <w:t>-</w:t>
      </w:r>
      <w:r w:rsidRPr="002C6FC1">
        <w:rPr>
          <w:rFonts w:ascii="Sakkal Majalla" w:hAnsi="Sakkal Majalla" w:cs="Sakkal Majalla"/>
          <w:sz w:val="28"/>
          <w:szCs w:val="28"/>
        </w:rPr>
        <w:tab/>
      </w:r>
      <w:r w:rsidRPr="002C6FC1">
        <w:rPr>
          <w:rFonts w:ascii="Sakkal Majalla" w:hAnsi="Sakkal Majalla" w:cs="Sakkal Majalla"/>
          <w:sz w:val="28"/>
          <w:szCs w:val="28"/>
          <w:rtl/>
        </w:rPr>
        <w:t>هل هناك علاقة بين استخدام وسائل التواصل الاجتماعي واتباع أنماط غذائية صحية لدى الشباب السعودي؟</w:t>
      </w:r>
    </w:p>
    <w:p w14:paraId="3BCC2F2C"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4</w:t>
      </w:r>
      <w:r w:rsidRPr="002C6FC1">
        <w:rPr>
          <w:rFonts w:ascii="Sakkal Majalla" w:hAnsi="Sakkal Majalla" w:cs="Sakkal Majalla"/>
          <w:sz w:val="28"/>
          <w:szCs w:val="28"/>
        </w:rPr>
        <w:t>-</w:t>
      </w:r>
      <w:r w:rsidRPr="002C6FC1">
        <w:rPr>
          <w:rFonts w:ascii="Sakkal Majalla" w:hAnsi="Sakkal Majalla" w:cs="Sakkal Majalla"/>
          <w:sz w:val="28"/>
          <w:szCs w:val="28"/>
        </w:rPr>
        <w:tab/>
      </w:r>
      <w:r w:rsidRPr="002C6FC1">
        <w:rPr>
          <w:rFonts w:ascii="Sakkal Majalla" w:hAnsi="Sakkal Majalla" w:cs="Sakkal Majalla"/>
          <w:sz w:val="28"/>
          <w:szCs w:val="28"/>
          <w:rtl/>
        </w:rPr>
        <w:t>ما هو دور المؤثرين على وسائل التواصل الاجتماعي في تشكيل سلوك التغذية لدى الشباب السعودي؟</w:t>
      </w:r>
    </w:p>
    <w:p w14:paraId="233A826E" w14:textId="77777777" w:rsidR="002C6FC1" w:rsidRPr="002C6FC1" w:rsidRDefault="002C6FC1" w:rsidP="0014441A">
      <w:pPr>
        <w:bidi/>
        <w:spacing w:after="0" w:line="360" w:lineRule="auto"/>
        <w:jc w:val="both"/>
        <w:rPr>
          <w:rFonts w:ascii="Sakkal Majalla" w:hAnsi="Sakkal Majalla" w:cs="Sakkal Majalla"/>
          <w:sz w:val="28"/>
          <w:szCs w:val="28"/>
          <w:rtl/>
        </w:rPr>
      </w:pPr>
    </w:p>
    <w:p w14:paraId="16AA6877" w14:textId="7466E6A8" w:rsidR="002C6FC1" w:rsidRDefault="002C6FC1" w:rsidP="0014441A">
      <w:pPr>
        <w:bidi/>
        <w:spacing w:after="0" w:line="276" w:lineRule="auto"/>
        <w:jc w:val="both"/>
        <w:outlineLvl w:val="0"/>
        <w:rPr>
          <w:rFonts w:ascii="Sakkal Majalla" w:hAnsi="Sakkal Majalla" w:cs="Sakkal Majalla"/>
          <w:b/>
          <w:bCs/>
          <w:sz w:val="32"/>
          <w:szCs w:val="32"/>
        </w:rPr>
      </w:pPr>
      <w:bookmarkStart w:id="6" w:name="_Toc184489073"/>
      <w:r w:rsidRPr="001743E6">
        <w:rPr>
          <w:rFonts w:ascii="Sakkal Majalla" w:hAnsi="Sakkal Majalla" w:cs="Sakkal Majalla"/>
          <w:b/>
          <w:bCs/>
          <w:sz w:val="32"/>
          <w:szCs w:val="32"/>
          <w:rtl/>
        </w:rPr>
        <w:t>فروض الدراسة</w:t>
      </w:r>
      <w:bookmarkEnd w:id="6"/>
      <w:r w:rsidRPr="001743E6">
        <w:rPr>
          <w:rFonts w:ascii="Sakkal Majalla" w:hAnsi="Sakkal Majalla" w:cs="Sakkal Majalla"/>
          <w:b/>
          <w:bCs/>
          <w:sz w:val="32"/>
          <w:szCs w:val="32"/>
        </w:rPr>
        <w:t xml:space="preserve"> </w:t>
      </w:r>
    </w:p>
    <w:p w14:paraId="19D3179E" w14:textId="77777777" w:rsidR="001743E6" w:rsidRPr="001743E6" w:rsidRDefault="001743E6" w:rsidP="0014441A">
      <w:pPr>
        <w:bidi/>
        <w:spacing w:after="0" w:line="276" w:lineRule="auto"/>
        <w:jc w:val="both"/>
        <w:outlineLvl w:val="0"/>
        <w:rPr>
          <w:rFonts w:ascii="Sakkal Majalla" w:hAnsi="Sakkal Majalla" w:cs="Sakkal Majalla"/>
          <w:b/>
          <w:bCs/>
          <w:sz w:val="32"/>
          <w:szCs w:val="32"/>
          <w:rtl/>
        </w:rPr>
      </w:pPr>
    </w:p>
    <w:p w14:paraId="2276610B"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1</w:t>
      </w:r>
      <w:r w:rsidRPr="002C6FC1">
        <w:rPr>
          <w:rFonts w:ascii="Sakkal Majalla" w:hAnsi="Sakkal Majalla" w:cs="Sakkal Majalla"/>
          <w:sz w:val="28"/>
          <w:szCs w:val="28"/>
        </w:rPr>
        <w:t>.</w:t>
      </w:r>
      <w:r w:rsidRPr="002C6FC1">
        <w:rPr>
          <w:rFonts w:ascii="Sakkal Majalla" w:hAnsi="Sakkal Majalla" w:cs="Sakkal Majalla"/>
          <w:sz w:val="28"/>
          <w:szCs w:val="28"/>
        </w:rPr>
        <w:tab/>
        <w:t xml:space="preserve"> </w:t>
      </w:r>
      <w:r w:rsidRPr="002C6FC1">
        <w:rPr>
          <w:rFonts w:ascii="Sakkal Majalla" w:hAnsi="Sakkal Majalla" w:cs="Sakkal Majalla"/>
          <w:sz w:val="28"/>
          <w:szCs w:val="28"/>
          <w:rtl/>
        </w:rPr>
        <w:t>الدور الذي تلعبه وسائل التواصل الاجتماعي في تشكيل سلوك التغذية لدى الشباب السعودي</w:t>
      </w:r>
      <w:r w:rsidRPr="002C6FC1">
        <w:rPr>
          <w:rFonts w:ascii="Sakkal Majalla" w:hAnsi="Sakkal Majalla" w:cs="Sakkal Majalla"/>
          <w:sz w:val="28"/>
          <w:szCs w:val="28"/>
        </w:rPr>
        <w:t>.</w:t>
      </w:r>
    </w:p>
    <w:p w14:paraId="3275A53C"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2</w:t>
      </w:r>
      <w:r w:rsidRPr="002C6FC1">
        <w:rPr>
          <w:rFonts w:ascii="Sakkal Majalla" w:hAnsi="Sakkal Majalla" w:cs="Sakkal Majalla"/>
          <w:sz w:val="28"/>
          <w:szCs w:val="28"/>
        </w:rPr>
        <w:t>.</w:t>
      </w:r>
      <w:r w:rsidRPr="002C6FC1">
        <w:rPr>
          <w:rFonts w:ascii="Sakkal Majalla" w:hAnsi="Sakkal Majalla" w:cs="Sakkal Majalla"/>
          <w:sz w:val="28"/>
          <w:szCs w:val="28"/>
        </w:rPr>
        <w:tab/>
      </w:r>
      <w:r w:rsidRPr="002C6FC1">
        <w:rPr>
          <w:rFonts w:ascii="Sakkal Majalla" w:hAnsi="Sakkal Majalla" w:cs="Sakkal Majalla"/>
          <w:sz w:val="28"/>
          <w:szCs w:val="28"/>
          <w:rtl/>
        </w:rPr>
        <w:t>العومل  المؤثرة في هذا التشكيل، مثل نوع المحتوى، ونوعية التفاعل، والتأثير الأجتماعي</w:t>
      </w:r>
      <w:r w:rsidRPr="002C6FC1">
        <w:rPr>
          <w:rFonts w:ascii="Sakkal Majalla" w:hAnsi="Sakkal Majalla" w:cs="Sakkal Majalla"/>
          <w:sz w:val="28"/>
          <w:szCs w:val="28"/>
        </w:rPr>
        <w:t>.</w:t>
      </w:r>
    </w:p>
    <w:p w14:paraId="6650B826" w14:textId="77777777" w:rsidR="002C6FC1" w:rsidRPr="002C6FC1" w:rsidRDefault="002C6FC1" w:rsidP="0014441A">
      <w:pPr>
        <w:bidi/>
        <w:spacing w:after="0" w:line="360" w:lineRule="auto"/>
        <w:jc w:val="both"/>
        <w:rPr>
          <w:rFonts w:ascii="Sakkal Majalla" w:hAnsi="Sakkal Majalla" w:cs="Sakkal Majalla"/>
          <w:sz w:val="28"/>
          <w:szCs w:val="28"/>
          <w:rtl/>
        </w:rPr>
      </w:pPr>
      <w:r w:rsidRPr="002C6FC1">
        <w:rPr>
          <w:rFonts w:ascii="Sakkal Majalla" w:hAnsi="Sakkal Majalla" w:cs="Sakkal Majalla"/>
          <w:sz w:val="28"/>
          <w:szCs w:val="28"/>
          <w:rtl/>
        </w:rPr>
        <w:t>3</w:t>
      </w:r>
      <w:r w:rsidRPr="002C6FC1">
        <w:rPr>
          <w:rFonts w:ascii="Sakkal Majalla" w:hAnsi="Sakkal Majalla" w:cs="Sakkal Majalla"/>
          <w:sz w:val="28"/>
          <w:szCs w:val="28"/>
        </w:rPr>
        <w:t>.</w:t>
      </w:r>
      <w:r w:rsidRPr="002C6FC1">
        <w:rPr>
          <w:rFonts w:ascii="Sakkal Majalla" w:hAnsi="Sakkal Majalla" w:cs="Sakkal Majalla"/>
          <w:sz w:val="28"/>
          <w:szCs w:val="28"/>
        </w:rPr>
        <w:tab/>
      </w:r>
      <w:r w:rsidRPr="002C6FC1">
        <w:rPr>
          <w:rFonts w:ascii="Sakkal Majalla" w:hAnsi="Sakkal Majalla" w:cs="Sakkal Majalla"/>
          <w:sz w:val="28"/>
          <w:szCs w:val="28"/>
          <w:rtl/>
        </w:rPr>
        <w:t>الآثار الإيجابية والسلبية لوسائل التواصل الاجتماعي على سلوك التغذية</w:t>
      </w:r>
      <w:r w:rsidRPr="002C6FC1">
        <w:rPr>
          <w:rFonts w:ascii="Sakkal Majalla" w:hAnsi="Sakkal Majalla" w:cs="Sakkal Majalla"/>
          <w:sz w:val="28"/>
          <w:szCs w:val="28"/>
        </w:rPr>
        <w:t>.</w:t>
      </w:r>
    </w:p>
    <w:p w14:paraId="41B58357" w14:textId="77777777" w:rsidR="002C6FC1" w:rsidRPr="002C6FC1" w:rsidRDefault="002C6FC1" w:rsidP="0014441A">
      <w:pPr>
        <w:bidi/>
        <w:spacing w:after="0" w:line="276" w:lineRule="auto"/>
        <w:rPr>
          <w:rFonts w:ascii="Sakkal Majalla" w:hAnsi="Sakkal Majalla" w:cs="Sakkal Majalla"/>
          <w:sz w:val="28"/>
          <w:szCs w:val="28"/>
          <w:rtl/>
        </w:rPr>
      </w:pPr>
    </w:p>
    <w:p w14:paraId="6B7C6BE8" w14:textId="77777777" w:rsidR="002C6FC1" w:rsidRPr="002C6FC1" w:rsidRDefault="002C6FC1" w:rsidP="0014441A">
      <w:pPr>
        <w:bidi/>
        <w:spacing w:after="0" w:line="276" w:lineRule="auto"/>
        <w:rPr>
          <w:rFonts w:ascii="Sakkal Majalla" w:hAnsi="Sakkal Majalla" w:cs="Sakkal Majalla"/>
          <w:sz w:val="28"/>
          <w:szCs w:val="28"/>
          <w:rtl/>
        </w:rPr>
      </w:pPr>
    </w:p>
    <w:p w14:paraId="1F44922D" w14:textId="77777777" w:rsidR="002C6FC1" w:rsidRPr="002C6FC1" w:rsidRDefault="002C6FC1" w:rsidP="0014441A">
      <w:pPr>
        <w:bidi/>
        <w:spacing w:after="0" w:line="276" w:lineRule="auto"/>
        <w:rPr>
          <w:rFonts w:ascii="Sakkal Majalla" w:hAnsi="Sakkal Majalla" w:cs="Sakkal Majalla"/>
          <w:sz w:val="28"/>
          <w:szCs w:val="28"/>
          <w:rtl/>
        </w:rPr>
      </w:pPr>
    </w:p>
    <w:p w14:paraId="24A89B98" w14:textId="77777777" w:rsidR="002C6FC1" w:rsidRPr="002C6FC1" w:rsidRDefault="002C6FC1" w:rsidP="0014441A">
      <w:pPr>
        <w:bidi/>
        <w:spacing w:after="0" w:line="276" w:lineRule="auto"/>
        <w:rPr>
          <w:rFonts w:ascii="Sakkal Majalla" w:hAnsi="Sakkal Majalla" w:cs="Sakkal Majalla"/>
          <w:sz w:val="28"/>
          <w:szCs w:val="28"/>
          <w:rtl/>
        </w:rPr>
      </w:pPr>
    </w:p>
    <w:p w14:paraId="7365E87D" w14:textId="77777777" w:rsidR="002C6FC1" w:rsidRPr="002C6FC1" w:rsidRDefault="002C6FC1" w:rsidP="0014441A">
      <w:pPr>
        <w:bidi/>
        <w:spacing w:after="0" w:line="276" w:lineRule="auto"/>
        <w:rPr>
          <w:rFonts w:ascii="Sakkal Majalla" w:hAnsi="Sakkal Majalla" w:cs="Sakkal Majalla"/>
          <w:sz w:val="28"/>
          <w:szCs w:val="28"/>
          <w:rtl/>
        </w:rPr>
      </w:pPr>
    </w:p>
    <w:p w14:paraId="33368083" w14:textId="77777777" w:rsidR="002C6FC1" w:rsidRDefault="002C6FC1" w:rsidP="0014441A">
      <w:pPr>
        <w:bidi/>
        <w:spacing w:after="0" w:line="276" w:lineRule="auto"/>
        <w:jc w:val="both"/>
        <w:rPr>
          <w:rFonts w:ascii="Sakkal Majalla" w:hAnsi="Sakkal Majalla" w:cs="Sakkal Majalla"/>
          <w:sz w:val="28"/>
          <w:szCs w:val="28"/>
        </w:rPr>
      </w:pPr>
    </w:p>
    <w:p w14:paraId="1034880E" w14:textId="77777777" w:rsidR="00CE46FE" w:rsidRPr="00CE46FE" w:rsidRDefault="00CE46FE" w:rsidP="0014441A">
      <w:pPr>
        <w:bidi/>
        <w:spacing w:after="0" w:line="276" w:lineRule="auto"/>
        <w:jc w:val="both"/>
        <w:rPr>
          <w:rFonts w:ascii="Sakkal Majalla" w:hAnsi="Sakkal Majalla" w:cs="Sakkal Majalla"/>
          <w:sz w:val="28"/>
          <w:szCs w:val="28"/>
          <w:rtl/>
        </w:rPr>
      </w:pPr>
    </w:p>
    <w:p w14:paraId="270F5E85" w14:textId="77777777" w:rsidR="001743E6" w:rsidRDefault="001743E6" w:rsidP="0014441A">
      <w:pPr>
        <w:bidi/>
        <w:spacing w:after="0" w:line="276" w:lineRule="auto"/>
        <w:jc w:val="both"/>
        <w:rPr>
          <w:rFonts w:ascii="Sakkal Majalla" w:hAnsi="Sakkal Majalla" w:cs="Sakkal Majalla"/>
          <w:b/>
          <w:bCs/>
          <w:sz w:val="32"/>
          <w:szCs w:val="32"/>
          <w:rtl/>
        </w:rPr>
      </w:pPr>
    </w:p>
    <w:p w14:paraId="77CC3597" w14:textId="77777777" w:rsidR="001743E6" w:rsidRDefault="001743E6" w:rsidP="0014441A">
      <w:pPr>
        <w:bidi/>
        <w:spacing w:after="0" w:line="276" w:lineRule="auto"/>
        <w:jc w:val="both"/>
        <w:rPr>
          <w:rFonts w:ascii="Sakkal Majalla" w:hAnsi="Sakkal Majalla" w:cs="Sakkal Majalla"/>
          <w:b/>
          <w:bCs/>
          <w:sz w:val="32"/>
          <w:szCs w:val="32"/>
          <w:rtl/>
        </w:rPr>
      </w:pPr>
    </w:p>
    <w:p w14:paraId="1D0CDA68" w14:textId="77777777" w:rsidR="001743E6" w:rsidRDefault="001743E6" w:rsidP="0014441A">
      <w:pPr>
        <w:bidi/>
        <w:spacing w:after="0" w:line="276" w:lineRule="auto"/>
        <w:jc w:val="both"/>
        <w:rPr>
          <w:rFonts w:ascii="Sakkal Majalla" w:hAnsi="Sakkal Majalla" w:cs="Sakkal Majalla"/>
          <w:b/>
          <w:bCs/>
          <w:sz w:val="32"/>
          <w:szCs w:val="32"/>
          <w:rtl/>
        </w:rPr>
      </w:pPr>
    </w:p>
    <w:p w14:paraId="641A9D76" w14:textId="7030D94A" w:rsidR="00FD337D" w:rsidRDefault="00FD337D" w:rsidP="0014441A">
      <w:pPr>
        <w:bidi/>
        <w:spacing w:after="0" w:line="276" w:lineRule="auto"/>
        <w:jc w:val="both"/>
        <w:outlineLvl w:val="0"/>
        <w:rPr>
          <w:rFonts w:ascii="Sakkal Majalla" w:hAnsi="Sakkal Majalla" w:cs="Sakkal Majalla"/>
          <w:b/>
          <w:bCs/>
          <w:sz w:val="32"/>
          <w:szCs w:val="32"/>
          <w:rtl/>
        </w:rPr>
      </w:pPr>
      <w:bookmarkStart w:id="7" w:name="_Toc184489074"/>
      <w:r w:rsidRPr="00FD337D">
        <w:rPr>
          <w:rFonts w:ascii="Sakkal Majalla" w:hAnsi="Sakkal Majalla" w:cs="Sakkal Majalla"/>
          <w:b/>
          <w:bCs/>
          <w:sz w:val="32"/>
          <w:szCs w:val="32"/>
          <w:rtl/>
        </w:rPr>
        <w:lastRenderedPageBreak/>
        <w:t>الدراسات السابقة</w:t>
      </w:r>
      <w:bookmarkEnd w:id="7"/>
    </w:p>
    <w:p w14:paraId="4D43F762" w14:textId="77777777" w:rsidR="00C12709" w:rsidRDefault="00C12709" w:rsidP="0014441A">
      <w:pPr>
        <w:bidi/>
        <w:spacing w:after="0" w:line="276" w:lineRule="auto"/>
        <w:jc w:val="both"/>
        <w:rPr>
          <w:rFonts w:ascii="Sakkal Majalla" w:hAnsi="Sakkal Majalla" w:cs="Sakkal Majalla"/>
          <w:b/>
          <w:bCs/>
          <w:sz w:val="32"/>
          <w:szCs w:val="32"/>
          <w:rtl/>
        </w:rPr>
      </w:pPr>
    </w:p>
    <w:p w14:paraId="54557FCF" w14:textId="406F275D" w:rsidR="00C12709" w:rsidRPr="00C12709" w:rsidRDefault="0013297E" w:rsidP="0014441A">
      <w:pPr>
        <w:bidi/>
        <w:spacing w:after="0" w:line="276" w:lineRule="auto"/>
        <w:jc w:val="both"/>
        <w:rPr>
          <w:rFonts w:ascii="Sakkal Majalla" w:hAnsi="Sakkal Majalla" w:cs="Sakkal Majalla"/>
          <w:b/>
          <w:bCs/>
          <w:sz w:val="32"/>
          <w:szCs w:val="32"/>
        </w:rPr>
      </w:pPr>
      <w:bookmarkStart w:id="8" w:name="_Hlk181380347"/>
      <w:r>
        <w:rPr>
          <w:rFonts w:ascii="Sakkal Majalla" w:hAnsi="Sakkal Majalla" w:cs="Sakkal Majalla" w:hint="cs"/>
          <w:sz w:val="28"/>
          <w:szCs w:val="28"/>
          <w:rtl/>
        </w:rPr>
        <w:t>1-</w:t>
      </w:r>
      <w:r w:rsidR="00C12709" w:rsidRPr="00C12709">
        <w:rPr>
          <w:rFonts w:ascii="Sakkal Majalla" w:hAnsi="Sakkal Majalla" w:cs="Sakkal Majalla" w:hint="cs"/>
          <w:sz w:val="28"/>
          <w:szCs w:val="28"/>
          <w:rtl/>
        </w:rPr>
        <w:t>ناقشت الدارسة</w:t>
      </w:r>
      <w:r w:rsidR="00C12709">
        <w:rPr>
          <w:rFonts w:ascii="Sakkal Majalla" w:hAnsi="Sakkal Majalla" w:cs="Sakkal Majalla" w:hint="cs"/>
          <w:sz w:val="28"/>
          <w:szCs w:val="28"/>
          <w:rtl/>
        </w:rPr>
        <w:t>(</w:t>
      </w:r>
      <w:r w:rsidR="00536FCA" w:rsidRPr="00C12709">
        <w:rPr>
          <w:rFonts w:ascii="Sakkal Majalla" w:hAnsi="Sakkal Majalla" w:cs="Sakkal Majalla"/>
          <w:sz w:val="28"/>
          <w:szCs w:val="28"/>
        </w:rPr>
        <w:t xml:space="preserve"> </w:t>
      </w:r>
      <w:r w:rsidR="00C12709" w:rsidRPr="00C12709">
        <w:rPr>
          <w:rFonts w:ascii="Sakkal Majalla" w:hAnsi="Sakkal Majalla" w:cs="Sakkal Majalla"/>
          <w:sz w:val="28"/>
          <w:szCs w:val="28"/>
        </w:rPr>
        <w:t xml:space="preserve">( Bawazeer, N. M., Almalki, S., Alanazi, R., Alamri, R., Alanzi, R., Alhanaya, R., ... &amp; Aldahas (2024) </w:t>
      </w:r>
    </w:p>
    <w:p w14:paraId="1E474059" w14:textId="673F018F" w:rsidR="00536FCA" w:rsidRPr="005E50BE" w:rsidRDefault="00536FCA" w:rsidP="0014441A">
      <w:pPr>
        <w:bidi/>
        <w:spacing w:after="0" w:line="276" w:lineRule="auto"/>
        <w:jc w:val="both"/>
        <w:rPr>
          <w:rFonts w:ascii="Sakkal Majalla" w:hAnsi="Sakkal Majalla" w:cs="Sakkal Majalla"/>
          <w:sz w:val="28"/>
          <w:szCs w:val="28"/>
          <w:lang w:val="en-AE"/>
        </w:rPr>
      </w:pPr>
      <w:r w:rsidRPr="00536FCA">
        <w:rPr>
          <w:rFonts w:ascii="Sakkal Majalla" w:hAnsi="Sakkal Majalla" w:cs="Sakkal Majalla"/>
          <w:sz w:val="28"/>
          <w:szCs w:val="28"/>
        </w:rPr>
        <w:t>تأثير وسائل التواصل الاجتماعي على استهلاك الغذاء والسمنة في المجتمع السعودي. أُجريت الدراسة كاستطلاع عبر</w:t>
      </w:r>
      <w:r w:rsidR="00C34018">
        <w:rPr>
          <w:rFonts w:ascii="Sakkal Majalla" w:hAnsi="Sakkal Majalla" w:cs="Sakkal Majalla"/>
          <w:sz w:val="28"/>
          <w:szCs w:val="28"/>
        </w:rPr>
        <w:t xml:space="preserve"> </w:t>
      </w:r>
      <w:r w:rsidRPr="00536FCA">
        <w:rPr>
          <w:rFonts w:ascii="Sakkal Majalla" w:hAnsi="Sakkal Majalla" w:cs="Sakkal Majalla"/>
          <w:sz w:val="28"/>
          <w:szCs w:val="28"/>
        </w:rPr>
        <w:t xml:space="preserve">الإنترنت بين 24 يونيو و20 يوليو 2021، حيث شملت عينة مكونة من 1124 مشاركًا، منهم 57.8% إناث و57.4% من المشاركين كانوا تحت سن الأربعين. كان متوسط مؤشر كتلة </w:t>
      </w:r>
      <w:r>
        <w:rPr>
          <w:rFonts w:ascii="Sakkal Majalla" w:hAnsi="Sakkal Majalla" w:cs="Sakkal Majalla" w:hint="cs"/>
          <w:sz w:val="28"/>
          <w:szCs w:val="28"/>
          <w:rtl/>
        </w:rPr>
        <w:t xml:space="preserve">الجسم للمشاركين </w:t>
      </w:r>
      <w:r>
        <w:rPr>
          <w:rFonts w:ascii="Sakkal Majalla" w:hAnsi="Sakkal Majalla" w:cs="Sakkal Majalla"/>
          <w:sz w:val="28"/>
          <w:szCs w:val="28"/>
          <w:lang w:val="en-AE"/>
        </w:rPr>
        <w:t xml:space="preserve">27.4 </w:t>
      </w:r>
      <w:r>
        <w:rPr>
          <w:rFonts w:ascii="Sakkal Majalla" w:hAnsi="Sakkal Majalla" w:cs="Sakkal Majalla" w:hint="cs"/>
          <w:sz w:val="28"/>
          <w:szCs w:val="28"/>
          <w:rtl/>
        </w:rPr>
        <w:t>كجم/ م</w:t>
      </w:r>
      <w:r>
        <w:rPr>
          <w:rFonts w:ascii="Sakkal Majalla" w:hAnsi="Sakkal Majalla" w:cs="Sakkal Majalla"/>
          <w:sz w:val="28"/>
          <w:szCs w:val="28"/>
          <w:lang w:val="en-AE"/>
        </w:rPr>
        <w:t>2</w:t>
      </w:r>
      <w:r w:rsidR="0000128B">
        <w:rPr>
          <w:rFonts w:ascii="Sakkal Majalla" w:hAnsi="Sakkal Majalla" w:cs="Sakkal Majalla" w:hint="cs"/>
          <w:sz w:val="28"/>
          <w:szCs w:val="28"/>
          <w:rtl/>
          <w:lang w:val="en-AE"/>
        </w:rPr>
        <w:t>.</w:t>
      </w:r>
    </w:p>
    <w:p w14:paraId="73618243" w14:textId="5255CF65" w:rsidR="00536FCA" w:rsidRPr="00536FCA" w:rsidRDefault="00536FCA" w:rsidP="0014441A">
      <w:pPr>
        <w:bidi/>
        <w:spacing w:after="0" w:line="276" w:lineRule="auto"/>
        <w:jc w:val="both"/>
        <w:rPr>
          <w:rFonts w:ascii="Sakkal Majalla" w:hAnsi="Sakkal Majalla" w:cs="Sakkal Majalla"/>
          <w:sz w:val="28"/>
          <w:szCs w:val="28"/>
        </w:rPr>
      </w:pPr>
      <w:r w:rsidRPr="00536FCA">
        <w:rPr>
          <w:rFonts w:ascii="Sakkal Majalla" w:hAnsi="Sakkal Majalla" w:cs="Sakkal Majalla"/>
          <w:sz w:val="28"/>
          <w:szCs w:val="28"/>
        </w:rPr>
        <w:t>أظهرت النتائج أن 36.6% من المشاركين يتابعون مؤثرين على وسائل التواصل الاجتماعي، وأفاد 20.8% منهم بأن وسائل التواصل الاجتماعي تؤثر على نظامهم الغذائي. أظهرت التحليلات الإحصائية أن الإناث أكثر تأثرًا من الذكور، وأن المشاركين الذين يعانون من السمنة أو الذين جربوا أنظمة غذائية لفقدان الوزن كانوا أكثر عرضة للتأثر بوسائل التواصل الاجتماعي</w:t>
      </w:r>
      <w:r>
        <w:rPr>
          <w:rFonts w:ascii="Sakkal Majalla" w:hAnsi="Sakkal Majalla" w:cs="Sakkal Majalla" w:hint="cs"/>
          <w:sz w:val="28"/>
          <w:szCs w:val="28"/>
          <w:rtl/>
        </w:rPr>
        <w:t>.</w:t>
      </w:r>
    </w:p>
    <w:p w14:paraId="6EE76CDD" w14:textId="2E140D7A" w:rsidR="00536FCA" w:rsidRPr="00536FCA" w:rsidRDefault="00536FCA" w:rsidP="0014441A">
      <w:pPr>
        <w:bidi/>
        <w:spacing w:after="0" w:line="276" w:lineRule="auto"/>
        <w:jc w:val="both"/>
        <w:rPr>
          <w:rFonts w:ascii="Sakkal Majalla" w:hAnsi="Sakkal Majalla" w:cs="Sakkal Majalla"/>
          <w:sz w:val="28"/>
          <w:szCs w:val="28"/>
        </w:rPr>
      </w:pPr>
      <w:r w:rsidRPr="00536FCA">
        <w:rPr>
          <w:rFonts w:ascii="Sakkal Majalla" w:hAnsi="Sakkal Majalla" w:cs="Sakkal Majalla"/>
          <w:sz w:val="28"/>
          <w:szCs w:val="28"/>
        </w:rPr>
        <w:t>تؤكد الدراسة أيضًا على أن وسائل التواصل الاجتماعي قد تؤدي إلى سلوكيات غذائية غير صحية، مثل زيادة استهلاك الوجبات السريعة، حيث أفاد 10.3% من المشاركين أنهم بدأوا في استهلاك الوجبات السريعة بشكل متكرر بعد الانخراط في وسائل التواصل الاجتماعي</w:t>
      </w:r>
      <w:r w:rsidR="0000128B">
        <w:rPr>
          <w:rFonts w:ascii="Sakkal Majalla" w:hAnsi="Sakkal Majalla" w:cs="Sakkal Majalla" w:hint="cs"/>
          <w:sz w:val="28"/>
          <w:szCs w:val="28"/>
          <w:rtl/>
        </w:rPr>
        <w:t>.</w:t>
      </w:r>
    </w:p>
    <w:p w14:paraId="70DDB3BA" w14:textId="77777777" w:rsidR="0013297E" w:rsidRDefault="00536FCA" w:rsidP="0014441A">
      <w:pPr>
        <w:bidi/>
        <w:spacing w:after="0" w:line="276" w:lineRule="auto"/>
        <w:jc w:val="both"/>
        <w:rPr>
          <w:rFonts w:ascii="Sakkal Majalla" w:hAnsi="Sakkal Majalla" w:cs="Sakkal Majalla"/>
          <w:sz w:val="28"/>
          <w:szCs w:val="28"/>
          <w:rtl/>
        </w:rPr>
      </w:pPr>
      <w:r w:rsidRPr="00536FCA">
        <w:rPr>
          <w:rFonts w:ascii="Sakkal Majalla" w:hAnsi="Sakkal Majalla" w:cs="Sakkal Majalla"/>
          <w:sz w:val="28"/>
          <w:szCs w:val="28"/>
        </w:rPr>
        <w:t xml:space="preserve">تتطلب النتائج اتخاذ إجراءات من قبل السلطات الصحية في السعودية لزيادة الوعي حول المخاطر المرتبطة بتناول الأطعمة </w:t>
      </w:r>
      <w:r>
        <w:rPr>
          <w:rFonts w:ascii="Sakkal Majalla" w:hAnsi="Sakkal Majalla" w:cs="Sakkal Majalla" w:hint="cs"/>
          <w:sz w:val="28"/>
          <w:szCs w:val="28"/>
          <w:rtl/>
        </w:rPr>
        <w:t>.</w:t>
      </w:r>
    </w:p>
    <w:p w14:paraId="10DDF531" w14:textId="77777777" w:rsidR="005E50BE" w:rsidRDefault="005E50BE" w:rsidP="0014441A">
      <w:pPr>
        <w:bidi/>
        <w:spacing w:after="0" w:line="276" w:lineRule="auto"/>
        <w:jc w:val="both"/>
        <w:rPr>
          <w:rFonts w:ascii="Sakkal Majalla" w:hAnsi="Sakkal Majalla" w:cs="Sakkal Majalla"/>
          <w:sz w:val="28"/>
          <w:szCs w:val="28"/>
          <w:rtl/>
        </w:rPr>
      </w:pPr>
    </w:p>
    <w:p w14:paraId="6792FBA2" w14:textId="4490F6E5" w:rsidR="008B32F7" w:rsidRDefault="008B32F7" w:rsidP="0014441A">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2-</w:t>
      </w:r>
      <w:r w:rsidRPr="0013297E">
        <w:rPr>
          <w:rFonts w:ascii="Sakkal Majalla" w:hAnsi="Sakkal Majalla" w:cs="Sakkal Majalla"/>
          <w:sz w:val="28"/>
          <w:szCs w:val="28"/>
        </w:rPr>
        <w:t xml:space="preserve">تتناول هذه الدراسة </w:t>
      </w:r>
      <w:r>
        <w:rPr>
          <w:rFonts w:ascii="Sakkal Majalla" w:hAnsi="Sakkal Majalla" w:cs="Sakkal Majalla" w:hint="cs"/>
          <w:sz w:val="28"/>
          <w:szCs w:val="28"/>
          <w:rtl/>
        </w:rPr>
        <w:t xml:space="preserve"> ( </w:t>
      </w:r>
      <w:r>
        <w:rPr>
          <w:rFonts w:ascii="Sakkal Majalla" w:hAnsi="Sakkal Majalla" w:cs="Sakkal Majalla"/>
          <w:sz w:val="28"/>
          <w:szCs w:val="28"/>
          <w:lang w:val="en-AE"/>
        </w:rPr>
        <w:t>I</w:t>
      </w:r>
      <w:r w:rsidRPr="0013297E">
        <w:rPr>
          <w:rFonts w:ascii="Sakkal Majalla" w:hAnsi="Sakkal Majalla" w:cs="Sakkal Majalla"/>
          <w:sz w:val="28"/>
          <w:szCs w:val="28"/>
        </w:rPr>
        <w:t>smail, L. C., Osaili, T. M., Naja, F., Wartanian, M., Elkabat, G., Arnous, M., ... &amp; Al Dhaheri, A. S. (2024)</w:t>
      </w:r>
      <w:r>
        <w:rPr>
          <w:rFonts w:ascii="Sakkal Majalla" w:hAnsi="Sakkal Majalla" w:cs="Sakkal Majalla" w:hint="cs"/>
          <w:sz w:val="28"/>
          <w:szCs w:val="28"/>
          <w:rtl/>
        </w:rPr>
        <w:t>)</w:t>
      </w:r>
    </w:p>
    <w:p w14:paraId="0CCC51B8" w14:textId="0D72F43C" w:rsidR="008B32F7" w:rsidRDefault="008B32F7" w:rsidP="0014441A">
      <w:pPr>
        <w:bidi/>
        <w:spacing w:after="0" w:line="276" w:lineRule="auto"/>
        <w:jc w:val="both"/>
        <w:rPr>
          <w:rFonts w:ascii="Sakkal Majalla" w:hAnsi="Sakkal Majalla" w:cs="Sakkal Majalla"/>
          <w:sz w:val="28"/>
          <w:szCs w:val="28"/>
          <w:rtl/>
        </w:rPr>
      </w:pPr>
      <w:r w:rsidRPr="0013297E">
        <w:rPr>
          <w:rFonts w:ascii="Sakkal Majalla" w:hAnsi="Sakkal Majalla" w:cs="Sakkal Majalla"/>
          <w:sz w:val="28"/>
          <w:szCs w:val="28"/>
        </w:rPr>
        <w:t>تأثير وسائل التواصل الاجتماعي على سلوكيات تناول الطعام بين البالغين في دولة الإمارات العربية المتحدة. تم إجراء دراسة عبر الإنترنت شملت 1056 بالغًا، حيث تم جمع معلومات عن الخصائص الاجتماعية والديموغرافيةواستخدام وسائل التواصل الاجتماعي، والعادات الغذائية. أظهرت النتائج أن 80.3% من المشاركين يستخدمون وسائل التواصل الاجتماعي لأكثر من ساعتين يوميًا، وأن متوسط درجة تأثير وسائل التواصل الاجتماعي على سلوكيات تناول الطعام بلغ 44.15</w:t>
      </w:r>
      <w:r>
        <w:rPr>
          <w:rFonts w:ascii="Sakkal Majalla" w:hAnsi="Sakkal Majalla" w:cs="Sakkal Majalla" w:hint="cs"/>
          <w:sz w:val="28"/>
          <w:szCs w:val="28"/>
          <w:rtl/>
        </w:rPr>
        <w:t>.</w:t>
      </w:r>
    </w:p>
    <w:p w14:paraId="49A47D1E" w14:textId="77777777" w:rsidR="008B32F7" w:rsidRDefault="008B32F7" w:rsidP="0014441A">
      <w:pPr>
        <w:bidi/>
        <w:spacing w:after="0" w:line="276" w:lineRule="auto"/>
        <w:jc w:val="both"/>
        <w:rPr>
          <w:rFonts w:ascii="Sakkal Majalla" w:hAnsi="Sakkal Majalla" w:cs="Sakkal Majalla"/>
          <w:sz w:val="28"/>
          <w:szCs w:val="28"/>
          <w:rtl/>
        </w:rPr>
      </w:pPr>
    </w:p>
    <w:p w14:paraId="2495A53D" w14:textId="5E3C42F3" w:rsidR="005E50BE" w:rsidRDefault="008B32F7" w:rsidP="0014441A">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3- </w:t>
      </w:r>
      <w:r w:rsidR="005E50BE">
        <w:rPr>
          <w:rFonts w:ascii="Sakkal Majalla" w:hAnsi="Sakkal Majalla" w:cs="Sakkal Majalla" w:hint="cs"/>
          <w:sz w:val="28"/>
          <w:szCs w:val="28"/>
          <w:rtl/>
        </w:rPr>
        <w:t xml:space="preserve">تهدف </w:t>
      </w:r>
      <w:r w:rsidR="005E50BE" w:rsidRPr="00033AFE">
        <w:rPr>
          <w:rFonts w:ascii="Sakkal Majalla" w:hAnsi="Sakkal Majalla" w:cs="Sakkal Majalla"/>
          <w:sz w:val="28"/>
          <w:szCs w:val="28"/>
        </w:rPr>
        <w:t>دراسة</w:t>
      </w:r>
      <w:r>
        <w:rPr>
          <w:rFonts w:ascii="Sakkal Majalla" w:hAnsi="Sakkal Majalla" w:cs="Sakkal Majalla" w:hint="cs"/>
          <w:sz w:val="28"/>
          <w:szCs w:val="28"/>
          <w:rtl/>
        </w:rPr>
        <w:t xml:space="preserve">( </w:t>
      </w:r>
      <w:r w:rsidRPr="00033AFE">
        <w:rPr>
          <w:rFonts w:ascii="Sakkal Majalla" w:hAnsi="Sakkal Majalla" w:cs="Sakkal Majalla"/>
          <w:sz w:val="28"/>
          <w:szCs w:val="28"/>
        </w:rPr>
        <w:t>Al-Bisher, M. M., &amp; Al-Otaibi, H. H. (2024)</w:t>
      </w:r>
      <w:r>
        <w:rPr>
          <w:rFonts w:ascii="Sakkal Majalla" w:hAnsi="Sakkal Majalla" w:cs="Sakkal Majalla" w:hint="cs"/>
          <w:sz w:val="28"/>
          <w:szCs w:val="28"/>
          <w:rtl/>
        </w:rPr>
        <w:t xml:space="preserve"> )</w:t>
      </w:r>
    </w:p>
    <w:p w14:paraId="10202248" w14:textId="48E1490E" w:rsidR="008B32F7" w:rsidRPr="00033AFE" w:rsidRDefault="008B32F7" w:rsidP="0014441A">
      <w:pPr>
        <w:bidi/>
        <w:spacing w:after="0" w:line="276" w:lineRule="auto"/>
        <w:jc w:val="both"/>
        <w:rPr>
          <w:rFonts w:ascii="Sakkal Majalla" w:hAnsi="Sakkal Majalla" w:cs="Sakkal Majalla"/>
          <w:sz w:val="28"/>
          <w:szCs w:val="28"/>
        </w:rPr>
      </w:pPr>
      <w:r w:rsidRPr="00033AFE">
        <w:rPr>
          <w:rFonts w:ascii="Sakkal Majalla" w:hAnsi="Sakkal Majalla" w:cs="Sakkal Majalla"/>
          <w:sz w:val="28"/>
          <w:szCs w:val="28"/>
        </w:rPr>
        <w:t xml:space="preserve"> </w:t>
      </w:r>
      <w:r>
        <w:rPr>
          <w:rFonts w:ascii="Sakkal Majalla" w:hAnsi="Sakkal Majalla" w:cs="Sakkal Majalla" w:hint="cs"/>
          <w:sz w:val="28"/>
          <w:szCs w:val="28"/>
          <w:rtl/>
        </w:rPr>
        <w:t>الى مدى</w:t>
      </w:r>
      <w:r w:rsidRPr="00033AFE">
        <w:rPr>
          <w:rFonts w:ascii="Sakkal Majalla" w:hAnsi="Sakkal Majalla" w:cs="Sakkal Majalla"/>
          <w:sz w:val="28"/>
          <w:szCs w:val="28"/>
        </w:rPr>
        <w:t xml:space="preserve">الالتزام بإرشادات النظام الغذائي السعودي الصحي </w:t>
      </w:r>
      <w:r>
        <w:rPr>
          <w:rFonts w:ascii="Sakkal Majalla" w:hAnsi="Sakkal Majalla" w:cs="Sakkal Majalla" w:hint="cs"/>
          <w:sz w:val="28"/>
          <w:szCs w:val="28"/>
          <w:rtl/>
        </w:rPr>
        <w:t xml:space="preserve">( </w:t>
      </w:r>
      <w:r w:rsidRPr="00033AFE">
        <w:rPr>
          <w:rFonts w:ascii="Sakkal Majalla" w:hAnsi="Sakkal Majalla" w:cs="Sakkal Majalla"/>
          <w:sz w:val="28"/>
          <w:szCs w:val="28"/>
        </w:rPr>
        <w:t>SHPDGs</w:t>
      </w:r>
      <w:r>
        <w:rPr>
          <w:rFonts w:ascii="Sakkal Majalla" w:hAnsi="Sakkal Majalla" w:cs="Sakkal Majalla" w:hint="cs"/>
          <w:sz w:val="28"/>
          <w:szCs w:val="28"/>
          <w:rtl/>
        </w:rPr>
        <w:t>)</w:t>
      </w:r>
      <w:r w:rsidRPr="00033AFE">
        <w:rPr>
          <w:rFonts w:ascii="Sakkal Majalla" w:hAnsi="Sakkal Majalla" w:cs="Sakkal Majalla"/>
          <w:sz w:val="28"/>
          <w:szCs w:val="28"/>
        </w:rPr>
        <w:t xml:space="preserve">وعلاقته بأعراض القلق الغذائي لدى الإناث الشابات في السعودية. تم إجراء دراسة مقطعية على 1092 مشاركة تتراوح أعمارهن بين 18 و30 عامًا، حيث أظهرت </w:t>
      </w:r>
      <w:r w:rsidRPr="00033AFE">
        <w:rPr>
          <w:rFonts w:ascii="Sakkal Majalla" w:hAnsi="Sakkal Majalla" w:cs="Sakkal Majalla"/>
          <w:sz w:val="28"/>
          <w:szCs w:val="28"/>
        </w:rPr>
        <w:lastRenderedPageBreak/>
        <w:t>النتائج أن 0.7% فقط من المشاركات التزمن بالإرشادات وكانت خاليات من أعراض القلق الغذائي، بينما 50.4% من المشاركات اللاتي أظهرن أعراض القلق الغذائي كانت لديهن التزامات ضعيفة بالإرشادات</w:t>
      </w:r>
      <w:r>
        <w:rPr>
          <w:rFonts w:ascii="Sakkal Majalla" w:hAnsi="Sakkal Majalla" w:cs="Sakkal Majalla" w:hint="cs"/>
          <w:sz w:val="28"/>
          <w:szCs w:val="28"/>
          <w:rtl/>
        </w:rPr>
        <w:t>.</w:t>
      </w:r>
    </w:p>
    <w:p w14:paraId="330B4B6F" w14:textId="05BC83B1" w:rsidR="008B32F7" w:rsidRPr="00033AFE" w:rsidRDefault="008B32F7" w:rsidP="0014441A">
      <w:pPr>
        <w:bidi/>
        <w:spacing w:after="0" w:line="276" w:lineRule="auto"/>
        <w:jc w:val="both"/>
        <w:rPr>
          <w:rFonts w:ascii="Sakkal Majalla" w:hAnsi="Sakkal Majalla" w:cs="Sakkal Majalla"/>
          <w:sz w:val="28"/>
          <w:szCs w:val="28"/>
        </w:rPr>
      </w:pPr>
      <w:r w:rsidRPr="00033AFE">
        <w:rPr>
          <w:rFonts w:ascii="Sakkal Majalla" w:hAnsi="Sakkal Majalla" w:cs="Sakkal Majalla"/>
          <w:sz w:val="28"/>
          <w:szCs w:val="28"/>
        </w:rPr>
        <w:t xml:space="preserve">أظهرت الدراسة أن مستوى الالتزام بالإرشادات كان أعلى في المناطق الشرقية والغربية مقارنة بالمناطق الوسطى والجنوبية. كما لم يكن هناك ارتباط بين الالتزام بالإرشادات واحتمالية ظهور أعراض القلق الغذائي. وأوصى الباحثون بزيادة الوعي حول أهمية تبني نظام غذائي صحي، خاصة بين الإناث، من خلال حملات تعليمية عبر وسائل التواصل الاجتماعي </w:t>
      </w:r>
      <w:r>
        <w:rPr>
          <w:rFonts w:ascii="Sakkal Majalla" w:hAnsi="Sakkal Majalla" w:cs="Sakkal Majalla" w:hint="cs"/>
          <w:sz w:val="28"/>
          <w:szCs w:val="28"/>
          <w:rtl/>
        </w:rPr>
        <w:t>.</w:t>
      </w:r>
    </w:p>
    <w:p w14:paraId="5359AF2D" w14:textId="77777777" w:rsidR="008B32F7" w:rsidRDefault="008B32F7" w:rsidP="0014441A">
      <w:pPr>
        <w:bidi/>
        <w:spacing w:after="0" w:line="276" w:lineRule="auto"/>
        <w:jc w:val="both"/>
        <w:rPr>
          <w:rFonts w:ascii="Sakkal Majalla" w:hAnsi="Sakkal Majalla" w:cs="Sakkal Majalla"/>
          <w:sz w:val="28"/>
          <w:szCs w:val="28"/>
          <w:rtl/>
        </w:rPr>
      </w:pPr>
      <w:r w:rsidRPr="00033AFE">
        <w:rPr>
          <w:rFonts w:ascii="Sakkal Majalla" w:hAnsi="Sakkal Majalla" w:cs="Sakkal Majalla"/>
          <w:sz w:val="28"/>
          <w:szCs w:val="28"/>
        </w:rPr>
        <w:t xml:space="preserve">تعتبر هذه النتائج مهمة بالنظر إلى تأثير العادات الغذائية على الصحة النفسية والبدنية، حيث تشير إلى الحاجة الملحة لتعزيز الوعي الغذائي وتحسين السلوكيات الغذائية في المجتمع السعودي </w:t>
      </w:r>
      <w:r>
        <w:rPr>
          <w:rFonts w:ascii="Sakkal Majalla" w:hAnsi="Sakkal Majalla" w:cs="Sakkal Majalla" w:hint="cs"/>
          <w:sz w:val="28"/>
          <w:szCs w:val="28"/>
          <w:rtl/>
        </w:rPr>
        <w:t>.</w:t>
      </w:r>
    </w:p>
    <w:p w14:paraId="0D0CB4E0" w14:textId="77777777" w:rsidR="008B32F7" w:rsidRDefault="008B32F7" w:rsidP="0014441A">
      <w:pPr>
        <w:bidi/>
        <w:spacing w:after="0" w:line="276" w:lineRule="auto"/>
        <w:jc w:val="both"/>
        <w:rPr>
          <w:rFonts w:ascii="Sakkal Majalla" w:hAnsi="Sakkal Majalla" w:cs="Sakkal Majalla"/>
          <w:sz w:val="28"/>
          <w:szCs w:val="28"/>
          <w:rtl/>
        </w:rPr>
      </w:pPr>
    </w:p>
    <w:p w14:paraId="375A9FCA" w14:textId="77777777" w:rsidR="005E50BE" w:rsidRDefault="008B32F7"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4-- </w:t>
      </w:r>
      <w:r w:rsidRPr="00B73D3B">
        <w:rPr>
          <w:rFonts w:ascii="Sakkal Majalla" w:hAnsi="Sakkal Majalla" w:cs="Sakkal Majalla"/>
          <w:sz w:val="28"/>
          <w:szCs w:val="28"/>
        </w:rPr>
        <w:t>تتناول هذه الدراسة</w:t>
      </w:r>
      <w:r>
        <w:rPr>
          <w:rFonts w:ascii="Sakkal Majalla" w:hAnsi="Sakkal Majalla" w:cs="Sakkal Majalla" w:hint="cs"/>
          <w:sz w:val="28"/>
          <w:szCs w:val="28"/>
          <w:rtl/>
        </w:rPr>
        <w:t xml:space="preserve"> ( </w:t>
      </w:r>
      <w:r>
        <w:rPr>
          <w:rFonts w:ascii="Sakkal Majalla" w:hAnsi="Sakkal Majalla" w:cs="Sakkal Majalla"/>
          <w:sz w:val="28"/>
          <w:szCs w:val="28"/>
        </w:rPr>
        <w:t>Al</w:t>
      </w:r>
      <w:r w:rsidRPr="00B73D3B">
        <w:rPr>
          <w:rFonts w:ascii="Sakkal Majalla" w:hAnsi="Sakkal Majalla" w:cs="Sakkal Majalla"/>
          <w:sz w:val="28"/>
          <w:szCs w:val="28"/>
        </w:rPr>
        <w:t>issa, N. A. (2024)</w:t>
      </w:r>
      <w:r>
        <w:rPr>
          <w:rFonts w:ascii="Sakkal Majalla" w:hAnsi="Sakkal Majalla" w:cs="Sakkal Majalla" w:hint="cs"/>
          <w:sz w:val="28"/>
          <w:szCs w:val="28"/>
          <w:rtl/>
        </w:rPr>
        <w:t xml:space="preserve">) </w:t>
      </w:r>
      <w:r w:rsidRPr="00B73D3B">
        <w:rPr>
          <w:rFonts w:ascii="Sakkal Majalla" w:hAnsi="Sakkal Majalla" w:cs="Sakkal Majalla"/>
          <w:sz w:val="28"/>
          <w:szCs w:val="28"/>
        </w:rPr>
        <w:t xml:space="preserve"> </w:t>
      </w:r>
    </w:p>
    <w:p w14:paraId="27901346" w14:textId="2AB0EB11" w:rsidR="008B32F7" w:rsidRPr="00B73D3B" w:rsidRDefault="008B32F7" w:rsidP="0014441A">
      <w:pPr>
        <w:bidi/>
        <w:spacing w:after="0" w:line="276" w:lineRule="auto"/>
        <w:jc w:val="both"/>
        <w:rPr>
          <w:rFonts w:ascii="Sakkal Majalla" w:hAnsi="Sakkal Majalla" w:cs="Sakkal Majalla"/>
          <w:sz w:val="28"/>
          <w:szCs w:val="28"/>
          <w:rtl/>
        </w:rPr>
      </w:pPr>
      <w:r w:rsidRPr="00B73D3B">
        <w:rPr>
          <w:rFonts w:ascii="Sakkal Majalla" w:hAnsi="Sakkal Majalla" w:cs="Sakkal Majalla"/>
          <w:sz w:val="28"/>
          <w:szCs w:val="28"/>
        </w:rPr>
        <w:t xml:space="preserve">تأثير وسائل التواصل الاجتماعي على استهلاك مشروبات الطاقة بين المراهقين في المملكة العربية السعودية. تم إجراء استبيان عبر الإنترنت شمل 860 مراهقًا سعوديًا، حيث أظهرت النتائج أن حوالي 82% من المشاركين يستهلكون مشروبات الطاقة مرة إلى مرتين في الأسبوع. واعتبرت وسائل التواصل الاجتماعي المصدر الأكثر شيوعًا للمعلومات حول مشروبات الطاقة </w:t>
      </w:r>
      <w:r w:rsidR="005E50BE">
        <w:rPr>
          <w:rFonts w:ascii="Sakkal Majalla" w:hAnsi="Sakkal Majalla" w:cs="Sakkal Majalla" w:hint="cs"/>
          <w:sz w:val="28"/>
          <w:szCs w:val="28"/>
          <w:rtl/>
        </w:rPr>
        <w:t>.</w:t>
      </w:r>
    </w:p>
    <w:p w14:paraId="036E2A38" w14:textId="6036A71E" w:rsidR="008B32F7" w:rsidRPr="00B73D3B" w:rsidRDefault="008B32F7" w:rsidP="0014441A">
      <w:pPr>
        <w:bidi/>
        <w:spacing w:after="0" w:line="276" w:lineRule="auto"/>
        <w:jc w:val="both"/>
        <w:rPr>
          <w:rFonts w:ascii="Sakkal Majalla" w:hAnsi="Sakkal Majalla" w:cs="Sakkal Majalla"/>
          <w:sz w:val="28"/>
          <w:szCs w:val="28"/>
        </w:rPr>
      </w:pPr>
      <w:r w:rsidRPr="00B73D3B">
        <w:rPr>
          <w:rFonts w:ascii="Sakkal Majalla" w:hAnsi="Sakkal Majalla" w:cs="Sakkal Majalla"/>
          <w:sz w:val="28"/>
          <w:szCs w:val="28"/>
        </w:rPr>
        <w:t>أظهرت الدراسة وجود علاقة إيجابية بين استخدام وسائل التواصل الاجتماعي واستهلاك مشروبات الطاقة، مما يشير إلى أن وسائل التواصل الاجتماعي تؤثر على استهلاك مشروبات الطاقة لنحو ثلثي المشاركين. كما أظهر متوسط الدرجات في مقياس تأثير وسائل التواصل الاجتماعي  مما يعني أن وسائل التواصل تلعب دورًا في تعزيز استهلاك هذه المشروبات</w:t>
      </w:r>
    </w:p>
    <w:p w14:paraId="34564836" w14:textId="7D718476" w:rsidR="008B32F7" w:rsidRDefault="008B32F7" w:rsidP="0014441A">
      <w:pPr>
        <w:bidi/>
        <w:spacing w:after="0" w:line="276" w:lineRule="auto"/>
        <w:jc w:val="both"/>
        <w:rPr>
          <w:rFonts w:ascii="Sakkal Majalla" w:hAnsi="Sakkal Majalla" w:cs="Sakkal Majalla"/>
          <w:sz w:val="28"/>
          <w:szCs w:val="28"/>
          <w:rtl/>
        </w:rPr>
      </w:pPr>
      <w:r w:rsidRPr="00B73D3B">
        <w:rPr>
          <w:rFonts w:ascii="Sakkal Majalla" w:hAnsi="Sakkal Majalla" w:cs="Sakkal Majalla"/>
          <w:sz w:val="28"/>
          <w:szCs w:val="28"/>
        </w:rPr>
        <w:t xml:space="preserve">توصي الدراسة بضرورة وضع خطط عمل موجهة لزيادة الوعي حول المخاطر الصحية لمشروبات الطاقة وتغيير أنماط الاستهلاك بين المراهقين، نظرًا لافتقار المعرفة والتشريعات المنظمة لاستهلاك هذه المشروبات </w:t>
      </w:r>
      <w:r w:rsidR="00A26399">
        <w:rPr>
          <w:rFonts w:ascii="Sakkal Majalla" w:hAnsi="Sakkal Majalla" w:cs="Sakkal Majalla" w:hint="cs"/>
          <w:sz w:val="28"/>
          <w:szCs w:val="28"/>
          <w:rtl/>
        </w:rPr>
        <w:t>.</w:t>
      </w:r>
    </w:p>
    <w:p w14:paraId="449CF796" w14:textId="77777777" w:rsidR="00B7236D" w:rsidRDefault="00B7236D" w:rsidP="0014441A">
      <w:pPr>
        <w:bidi/>
        <w:spacing w:after="0" w:line="276" w:lineRule="auto"/>
        <w:jc w:val="both"/>
        <w:rPr>
          <w:rFonts w:ascii="Sakkal Majalla" w:hAnsi="Sakkal Majalla" w:cs="Sakkal Majalla"/>
          <w:sz w:val="28"/>
          <w:szCs w:val="28"/>
          <w:rtl/>
        </w:rPr>
      </w:pPr>
    </w:p>
    <w:p w14:paraId="6FD4FB8D" w14:textId="77777777" w:rsidR="00A26399" w:rsidRDefault="00B7236D"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5- - </w:t>
      </w:r>
      <w:r w:rsidRPr="00457C69">
        <w:rPr>
          <w:rFonts w:ascii="Sakkal Majalla" w:hAnsi="Sakkal Majalla" w:cs="Sakkal Majalla"/>
          <w:sz w:val="28"/>
          <w:szCs w:val="28"/>
        </w:rPr>
        <w:t>تناقش هذه الدراسة</w:t>
      </w:r>
      <w:r>
        <w:rPr>
          <w:rFonts w:ascii="Sakkal Majalla" w:hAnsi="Sakkal Majalla" w:cs="Sakkal Majalla" w:hint="cs"/>
          <w:sz w:val="28"/>
          <w:szCs w:val="28"/>
          <w:rtl/>
        </w:rPr>
        <w:t xml:space="preserve"> ( </w:t>
      </w:r>
      <w:r>
        <w:rPr>
          <w:rFonts w:ascii="Sakkal Majalla" w:hAnsi="Sakkal Majalla" w:cs="Sakkal Majalla"/>
          <w:sz w:val="28"/>
          <w:szCs w:val="28"/>
          <w:lang w:val="en-AE"/>
        </w:rPr>
        <w:t>A</w:t>
      </w:r>
      <w:r w:rsidRPr="00457C69">
        <w:rPr>
          <w:rFonts w:ascii="Sakkal Majalla" w:hAnsi="Sakkal Majalla" w:cs="Sakkal Majalla"/>
          <w:sz w:val="28"/>
          <w:szCs w:val="28"/>
        </w:rPr>
        <w:t>lkhaldi, G., Alotaibi, A., Alkasabi, R., Alsadhan, N., &amp; Alageel, S. (2024)</w:t>
      </w:r>
      <w:r>
        <w:rPr>
          <w:rFonts w:ascii="Sakkal Majalla" w:hAnsi="Sakkal Majalla" w:cs="Sakkal Majalla" w:hint="cs"/>
          <w:sz w:val="28"/>
          <w:szCs w:val="28"/>
          <w:rtl/>
        </w:rPr>
        <w:t>)</w:t>
      </w:r>
      <w:r w:rsidRPr="00457C69">
        <w:rPr>
          <w:rFonts w:ascii="Sakkal Majalla" w:hAnsi="Sakkal Majalla" w:cs="Sakkal Majalla"/>
          <w:sz w:val="28"/>
          <w:szCs w:val="28"/>
        </w:rPr>
        <w:t xml:space="preserve"> </w:t>
      </w:r>
    </w:p>
    <w:p w14:paraId="1FF35856" w14:textId="55BC42E6" w:rsidR="00B7236D" w:rsidRDefault="00B7236D" w:rsidP="0014441A">
      <w:pPr>
        <w:bidi/>
        <w:spacing w:after="0" w:line="276" w:lineRule="auto"/>
        <w:jc w:val="both"/>
        <w:rPr>
          <w:rFonts w:ascii="Sakkal Majalla" w:hAnsi="Sakkal Majalla" w:cs="Sakkal Majalla"/>
          <w:sz w:val="28"/>
          <w:szCs w:val="28"/>
          <w:rtl/>
        </w:rPr>
      </w:pPr>
      <w:r w:rsidRPr="00457C69">
        <w:rPr>
          <w:rFonts w:ascii="Sakkal Majalla" w:hAnsi="Sakkal Majalla" w:cs="Sakkal Majalla"/>
          <w:sz w:val="28"/>
          <w:szCs w:val="28"/>
        </w:rPr>
        <w:t>تصورات سكان دول مجلس التعاون الخليجي حول النشاط البدني وحملات التوعية عبر وسائل التواصل الاجتماعي إجراء دراسة نوعية باستخدام مقابلات شبه هيكلية مع 19 مشاركًا من دول مجلس التعاون الخليجي. تهدف الدراسة إلى استكشاف العوائق والمحفزات المتعلقة بالنشاط البدني، بالإضافة إلى تقييم فعالية حملات التوعية</w:t>
      </w:r>
      <w:r>
        <w:rPr>
          <w:rFonts w:ascii="Sakkal Majalla" w:hAnsi="Sakkal Majalla" w:cs="Sakkal Majalla" w:hint="cs"/>
          <w:sz w:val="28"/>
          <w:szCs w:val="28"/>
          <w:rtl/>
        </w:rPr>
        <w:t>.</w:t>
      </w:r>
    </w:p>
    <w:p w14:paraId="4D05ACCD" w14:textId="77777777" w:rsidR="00A26399" w:rsidRDefault="00A26399" w:rsidP="0014441A">
      <w:pPr>
        <w:bidi/>
        <w:spacing w:after="0" w:line="276" w:lineRule="auto"/>
        <w:jc w:val="both"/>
        <w:rPr>
          <w:rFonts w:ascii="Sakkal Majalla" w:hAnsi="Sakkal Majalla" w:cs="Sakkal Majalla"/>
          <w:sz w:val="28"/>
          <w:szCs w:val="28"/>
          <w:rtl/>
        </w:rPr>
      </w:pPr>
    </w:p>
    <w:p w14:paraId="5192006F" w14:textId="1D8E8AB6" w:rsidR="00B7236D" w:rsidRDefault="00B7236D" w:rsidP="0014441A">
      <w:pPr>
        <w:tabs>
          <w:tab w:val="left" w:pos="5950"/>
        </w:tabs>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6-</w:t>
      </w:r>
      <w:r w:rsidRPr="00B7236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تناولت الدراسة - </w:t>
      </w:r>
      <w:r w:rsidRPr="00457C69">
        <w:rPr>
          <w:rFonts w:ascii="Sakkal Majalla" w:hAnsi="Sakkal Majalla" w:cs="Sakkal Majalla"/>
          <w:sz w:val="28"/>
          <w:szCs w:val="28"/>
        </w:rPr>
        <w:t>(Boutros, B. A. S., Lopez, T. D., &amp; Browning-Keen, V. (2024)</w:t>
      </w:r>
      <w:r>
        <w:rPr>
          <w:rFonts w:ascii="Sakkal Majalla" w:hAnsi="Sakkal Majalla" w:cs="Sakkal Majalla" w:hint="cs"/>
          <w:sz w:val="28"/>
          <w:szCs w:val="28"/>
          <w:rtl/>
        </w:rPr>
        <w:t xml:space="preserve">    </w:t>
      </w:r>
    </w:p>
    <w:p w14:paraId="69277618" w14:textId="0FE17094" w:rsidR="00B7236D" w:rsidRDefault="00B7236D" w:rsidP="0014441A">
      <w:pPr>
        <w:bidi/>
        <w:spacing w:after="0" w:line="276" w:lineRule="auto"/>
        <w:jc w:val="both"/>
        <w:rPr>
          <w:rFonts w:ascii="Sakkal Majalla" w:hAnsi="Sakkal Majalla" w:cs="Sakkal Majalla"/>
          <w:sz w:val="28"/>
          <w:szCs w:val="28"/>
          <w:rtl/>
        </w:rPr>
      </w:pPr>
      <w:r w:rsidRPr="00457C69">
        <w:rPr>
          <w:rFonts w:ascii="Sakkal Majalla" w:hAnsi="Sakkal Majalla" w:cs="Sakkal Majalla"/>
          <w:sz w:val="28"/>
          <w:szCs w:val="28"/>
        </w:rPr>
        <w:t xml:space="preserve">العلاقة بين صورة الجسم ومؤشر كتلة الجسم وإدمان وسائل التواصل الاجتماعي بين الطالبات في جامعة الأميرة نورة بنت عبد الرحمن في المملكة العربية السعودية. حيث أظهرت النتائج أن 73% من المشاركات يعانين من صورة جسم سلبية و50.1% منهن يعانين من إدمان معتدل لوسائل التواصل الاجتماعي. تم العثور على ارتباط معنوي بين إدمان </w:t>
      </w:r>
      <w:r w:rsidRPr="00457C69">
        <w:rPr>
          <w:rFonts w:ascii="Sakkal Majalla" w:hAnsi="Sakkal Majalla" w:cs="Sakkal Majalla"/>
          <w:sz w:val="28"/>
          <w:szCs w:val="28"/>
        </w:rPr>
        <w:lastRenderedPageBreak/>
        <w:t>وسائل التواصل الاجتماعي ومؤشر كتلة مما يشير إلى أن الاستخدام المفرط لوسائل التواصل قد يؤثر على الوزن</w:t>
      </w:r>
      <w:r w:rsidR="00A26399">
        <w:rPr>
          <w:rFonts w:ascii="Sakkal Majalla" w:hAnsi="Sakkal Majalla" w:cs="Sakkal Majalla" w:hint="cs"/>
          <w:sz w:val="28"/>
          <w:szCs w:val="28"/>
          <w:rtl/>
        </w:rPr>
        <w:t xml:space="preserve"> </w:t>
      </w:r>
      <w:r w:rsidRPr="00457C69">
        <w:rPr>
          <w:rFonts w:ascii="Sakkal Majalla" w:hAnsi="Sakkal Majalla" w:cs="Sakkal Majalla"/>
          <w:sz w:val="28"/>
          <w:szCs w:val="28"/>
        </w:rPr>
        <w:t>وتستعرض الدراسة أيضا تأثير وسائل التواصل الاجتماعي على تصورات الصورة الجسدية لدى النساء، حيث يؤدي التعرض للإعلانات والصور المثالية إلى ارتفاع مستويات عدم الرضا عن الصورة الجسدية. وأوصت الدراسة بضرورة إدارة الوقت المخصص لاستخدام وسائل التواصل الاجتماعي للحد من تأثيراتها السلبية، بالإضافة إلى أهمية التثقيف الصحي حول أساليب الحياة الصحية وكيفية الاستخدام الصحيح لوسائل التواصل الاجتماعي. كما دعت إلى إجراء المزيد من الدراسات لفهم العلاقة بين صورة الجسم وإدمان وسائل التواصل الاجتماعي بشكل أعمق</w:t>
      </w:r>
      <w:r>
        <w:rPr>
          <w:rFonts w:ascii="Sakkal Majalla" w:hAnsi="Sakkal Majalla" w:cs="Sakkal Majalla" w:hint="cs"/>
          <w:sz w:val="28"/>
          <w:szCs w:val="28"/>
          <w:rtl/>
        </w:rPr>
        <w:t>.</w:t>
      </w:r>
    </w:p>
    <w:p w14:paraId="134CEE9E" w14:textId="77777777" w:rsidR="00B7236D" w:rsidRDefault="00B7236D" w:rsidP="0014441A">
      <w:pPr>
        <w:bidi/>
        <w:spacing w:after="0" w:line="276" w:lineRule="auto"/>
        <w:jc w:val="both"/>
        <w:rPr>
          <w:rFonts w:ascii="Sakkal Majalla" w:hAnsi="Sakkal Majalla" w:cs="Sakkal Majalla"/>
          <w:sz w:val="28"/>
          <w:szCs w:val="28"/>
          <w:rtl/>
        </w:rPr>
      </w:pPr>
    </w:p>
    <w:p w14:paraId="11A3BECC" w14:textId="77777777" w:rsidR="00B7236D" w:rsidRDefault="00B7236D"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7- </w:t>
      </w:r>
      <w:r w:rsidRPr="00A20585">
        <w:rPr>
          <w:rFonts w:ascii="Sakkal Majalla" w:hAnsi="Sakkal Majalla" w:cs="Sakkal Majalla"/>
          <w:sz w:val="28"/>
          <w:szCs w:val="28"/>
        </w:rPr>
        <w:t>تتناول الدراسة التي أجراها الباحثون</w:t>
      </w:r>
      <w:r>
        <w:rPr>
          <w:rFonts w:ascii="Sakkal Majalla" w:hAnsi="Sakkal Majalla" w:cs="Sakkal Majalla" w:hint="cs"/>
          <w:sz w:val="28"/>
          <w:szCs w:val="28"/>
          <w:rtl/>
        </w:rPr>
        <w:t xml:space="preserve"> </w:t>
      </w:r>
      <w:r w:rsidRPr="00A20585">
        <w:rPr>
          <w:rFonts w:ascii="Sakkal Majalla" w:hAnsi="Sakkal Majalla" w:cs="Sakkal Majalla"/>
          <w:sz w:val="28"/>
          <w:szCs w:val="28"/>
        </w:rPr>
        <w:t xml:space="preserve"> (Alkhaldi, G., Alotaibi, A., Alkasabi, R., Alsadhan, N., &amp; Alageel, S. (2024))</w:t>
      </w:r>
    </w:p>
    <w:p w14:paraId="51DB5480" w14:textId="22FE3C28" w:rsidR="00B7236D" w:rsidRDefault="00B7236D" w:rsidP="0014441A">
      <w:pPr>
        <w:bidi/>
        <w:spacing w:after="0" w:line="276" w:lineRule="auto"/>
        <w:jc w:val="both"/>
        <w:rPr>
          <w:rFonts w:ascii="Sakkal Majalla" w:hAnsi="Sakkal Majalla" w:cs="Sakkal Majalla"/>
          <w:sz w:val="28"/>
          <w:szCs w:val="28"/>
          <w:rtl/>
        </w:rPr>
      </w:pPr>
      <w:r w:rsidRPr="00A20585">
        <w:rPr>
          <w:rFonts w:ascii="Sakkal Majalla" w:hAnsi="Sakkal Majalla" w:cs="Sakkal Majalla"/>
          <w:sz w:val="28"/>
          <w:szCs w:val="28"/>
        </w:rPr>
        <w:t xml:space="preserve"> الحواجز والمساعدات لممارسة النشاط البدني في دول مجلس التعاون الخليجي، بالإضافة إلى تقييم فعالية الحملات التوعوية عبر وسائل التواصل الاجتماعي. حيث أظهرت النتائج أن القيم الصحية، والثقة بالنفس، والدعم الاجتماعي</w:t>
      </w:r>
      <w:r w:rsidR="00A26399">
        <w:rPr>
          <w:rFonts w:ascii="Sakkal Majalla" w:hAnsi="Sakkal Majalla" w:cs="Sakkal Majalla" w:hint="cs"/>
          <w:sz w:val="28"/>
          <w:szCs w:val="28"/>
          <w:rtl/>
        </w:rPr>
        <w:t xml:space="preserve"> </w:t>
      </w:r>
      <w:r w:rsidRPr="00A20585">
        <w:rPr>
          <w:rFonts w:ascii="Sakkal Majalla" w:hAnsi="Sakkal Majalla" w:cs="Sakkal Majalla"/>
          <w:sz w:val="28"/>
          <w:szCs w:val="28"/>
        </w:rPr>
        <w:t>وإدارة الوقت تعد من العوامل المساعدة، بينما تشمل الحواجز قيود الطقس، ونقص المرافق الرياضية</w:t>
      </w:r>
      <w:r w:rsidR="00A26399">
        <w:rPr>
          <w:rFonts w:ascii="Sakkal Majalla" w:hAnsi="Sakkal Majalla" w:cs="Sakkal Majalla" w:hint="cs"/>
          <w:sz w:val="28"/>
          <w:szCs w:val="28"/>
          <w:rtl/>
        </w:rPr>
        <w:t xml:space="preserve"> </w:t>
      </w:r>
      <w:r w:rsidRPr="00A20585">
        <w:rPr>
          <w:rFonts w:ascii="Sakkal Majalla" w:hAnsi="Sakkal Majalla" w:cs="Sakkal Majalla"/>
          <w:sz w:val="28"/>
          <w:szCs w:val="28"/>
        </w:rPr>
        <w:t>و</w:t>
      </w:r>
      <w:r w:rsidR="00A26399">
        <w:rPr>
          <w:rFonts w:ascii="Sakkal Majalla" w:hAnsi="Sakkal Majalla" w:cs="Sakkal Majalla" w:hint="cs"/>
          <w:sz w:val="28"/>
          <w:szCs w:val="28"/>
          <w:rtl/>
        </w:rPr>
        <w:t xml:space="preserve"> </w:t>
      </w:r>
      <w:r w:rsidRPr="00A20585">
        <w:rPr>
          <w:rFonts w:ascii="Sakkal Majalla" w:hAnsi="Sakkal Majalla" w:cs="Sakkal Majalla"/>
          <w:sz w:val="28"/>
          <w:szCs w:val="28"/>
        </w:rPr>
        <w:t>التحيزات العمرية والجنسية، والمفاهيم السلبية حول الوزن. كما تسلط الدراسة الضوء على أهمية الحملات التوعوية في زيادة الوعي حول فوائد النشاط البدني، ولكنها تعترف أيضًا بأن هناك حاجة إلى مزيد من الجهود لتحسين الفعالية وتحقيق نتائج ملموسة. علاوة على ذلك، تناولت النتائج كيف أن المشاركين اعتبروا الحملات الإعلامية عبر وسائل التواصل الاجتماعي أداة فعّالة لنشر الوعي. كما أظهرت الدراسة أن قيمة النشاط البدني تُعتبر دافعًا رئيسيًا للمشاركين. وقدمت الدراسة توصيات تهدف إلى خلق بيئات داعمة وتعزيز القيم الاجتماعية التي تشجع على ممارسة النشاط البدني، مما يسهم في تحسين الصحة العامة في المنطقة</w:t>
      </w:r>
      <w:r w:rsidR="00A26399">
        <w:rPr>
          <w:rFonts w:ascii="Sakkal Majalla" w:hAnsi="Sakkal Majalla" w:cs="Sakkal Majalla" w:hint="cs"/>
          <w:sz w:val="28"/>
          <w:szCs w:val="28"/>
          <w:rtl/>
        </w:rPr>
        <w:t>.</w:t>
      </w:r>
    </w:p>
    <w:p w14:paraId="60D5E164" w14:textId="77777777" w:rsidR="00B7236D" w:rsidRDefault="00B7236D" w:rsidP="0014441A">
      <w:pPr>
        <w:bidi/>
        <w:spacing w:after="0" w:line="276" w:lineRule="auto"/>
        <w:jc w:val="both"/>
        <w:rPr>
          <w:rFonts w:ascii="Sakkal Majalla" w:hAnsi="Sakkal Majalla" w:cs="Sakkal Majalla"/>
          <w:sz w:val="28"/>
          <w:szCs w:val="28"/>
          <w:rtl/>
        </w:rPr>
      </w:pPr>
    </w:p>
    <w:p w14:paraId="2C03D829" w14:textId="77777777" w:rsidR="00A26399" w:rsidRDefault="00B7236D" w:rsidP="0014441A">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8- </w:t>
      </w:r>
      <w:r w:rsidRPr="009929F8">
        <w:rPr>
          <w:rFonts w:ascii="Sakkal Majalla" w:hAnsi="Sakkal Majalla" w:cs="Sakkal Majalla"/>
          <w:sz w:val="28"/>
          <w:szCs w:val="28"/>
        </w:rPr>
        <w:t xml:space="preserve">تناقش هذه الدراسة </w:t>
      </w:r>
      <w:r>
        <w:rPr>
          <w:rFonts w:ascii="Sakkal Majalla" w:hAnsi="Sakkal Majalla" w:cs="Sakkal Majalla" w:hint="cs"/>
          <w:sz w:val="28"/>
          <w:szCs w:val="28"/>
          <w:rtl/>
        </w:rPr>
        <w:t xml:space="preserve">( </w:t>
      </w:r>
      <w:r>
        <w:rPr>
          <w:rFonts w:ascii="Sakkal Majalla" w:hAnsi="Sakkal Majalla" w:cs="Sakkal Majalla"/>
          <w:sz w:val="28"/>
          <w:szCs w:val="28"/>
          <w:lang w:val="en-AE"/>
        </w:rPr>
        <w:t>P</w:t>
      </w:r>
      <w:r w:rsidRPr="009929F8">
        <w:rPr>
          <w:rFonts w:ascii="Sakkal Majalla" w:hAnsi="Sakkal Majalla" w:cs="Sakkal Majalla"/>
          <w:sz w:val="28"/>
          <w:szCs w:val="28"/>
        </w:rPr>
        <w:t>atwardhan, V., Mallya, J., &amp; Kumar, D. (2024)</w:t>
      </w:r>
      <w:r>
        <w:rPr>
          <w:rFonts w:ascii="Sakkal Majalla" w:hAnsi="Sakkal Majalla" w:cs="Sakkal Majalla" w:hint="cs"/>
          <w:sz w:val="28"/>
          <w:szCs w:val="28"/>
          <w:rtl/>
        </w:rPr>
        <w:t>)</w:t>
      </w:r>
    </w:p>
    <w:p w14:paraId="30BD4DE5" w14:textId="09266453" w:rsidR="00B7236D" w:rsidRPr="009929F8" w:rsidRDefault="00B7236D" w:rsidP="0014441A">
      <w:pPr>
        <w:bidi/>
        <w:spacing w:after="0" w:line="276" w:lineRule="auto"/>
        <w:jc w:val="both"/>
        <w:rPr>
          <w:rFonts w:ascii="Sakkal Majalla" w:hAnsi="Sakkal Majalla" w:cs="Sakkal Majalla"/>
          <w:sz w:val="28"/>
          <w:szCs w:val="28"/>
        </w:rPr>
      </w:pPr>
      <w:r w:rsidRPr="009929F8">
        <w:rPr>
          <w:rFonts w:ascii="Sakkal Majalla" w:hAnsi="Sakkal Majalla" w:cs="Sakkal Majalla"/>
          <w:sz w:val="28"/>
          <w:szCs w:val="28"/>
        </w:rPr>
        <w:t xml:space="preserve">تأثير وسائل التواصل الاجتماعي على سلوك استهلاك الطعام لدى الشباب، حيث تم تطوير مقياس جديد يسمى </w:t>
      </w:r>
      <w:r w:rsidR="00A26399">
        <w:rPr>
          <w:rFonts w:ascii="Sakkal Majalla" w:hAnsi="Sakkal Majalla" w:cs="Sakkal Majalla" w:hint="cs"/>
          <w:sz w:val="28"/>
          <w:szCs w:val="28"/>
          <w:rtl/>
        </w:rPr>
        <w:t xml:space="preserve"> مقياس </w:t>
      </w:r>
      <w:r w:rsidR="00A26399" w:rsidRPr="009929F8">
        <w:rPr>
          <w:rFonts w:ascii="Sakkal Majalla" w:hAnsi="Sakkal Majalla" w:cs="Sakkal Majalla"/>
          <w:sz w:val="28"/>
          <w:szCs w:val="28"/>
        </w:rPr>
        <w:t>SMiFcBS</w:t>
      </w:r>
      <w:r w:rsidRPr="009929F8">
        <w:rPr>
          <w:rFonts w:ascii="Sakkal Majalla" w:hAnsi="Sakkal Majalla" w:cs="Sakkal Majalla"/>
          <w:sz w:val="28"/>
          <w:szCs w:val="28"/>
        </w:rPr>
        <w:t xml:space="preserve"> </w:t>
      </w:r>
      <w:r w:rsidR="00A26399">
        <w:rPr>
          <w:rFonts w:ascii="Sakkal Majalla" w:hAnsi="Sakkal Majalla" w:cs="Sakkal Majalla" w:hint="cs"/>
          <w:sz w:val="28"/>
          <w:szCs w:val="28"/>
          <w:rtl/>
        </w:rPr>
        <w:t xml:space="preserve"> يقيس  </w:t>
      </w:r>
      <w:r w:rsidRPr="009929F8">
        <w:rPr>
          <w:rFonts w:ascii="Sakkal Majalla" w:hAnsi="Sakkal Majalla" w:cs="Sakkal Majalla"/>
          <w:sz w:val="28"/>
          <w:szCs w:val="28"/>
        </w:rPr>
        <w:t>تأثير وسائل التواصل الاجتماعي على سلوك استهلاك الطعام</w:t>
      </w:r>
      <w:r w:rsidR="00A26399">
        <w:rPr>
          <w:rFonts w:ascii="Sakkal Majalla" w:hAnsi="Sakkal Majalla" w:cs="Sakkal Majalla" w:hint="cs"/>
          <w:sz w:val="28"/>
          <w:szCs w:val="28"/>
          <w:rtl/>
        </w:rPr>
        <w:t xml:space="preserve"> </w:t>
      </w:r>
      <w:r w:rsidRPr="009929F8">
        <w:rPr>
          <w:rFonts w:ascii="Sakkal Majalla" w:hAnsi="Sakkal Majalla" w:cs="Sakkal Majalla"/>
          <w:sz w:val="28"/>
          <w:szCs w:val="28"/>
        </w:rPr>
        <w:t>لتقييم هذا التأثير. تم جمع البيانات من 455 طالبًا، وأظهرت النتائج أن وسائل التواصل الاجتماعي تلعب دورًا كبيرًا في تشكيل اختيارات الشباب الغذائية، حيث تتضمن تأثيرات إيجابية وسلبية</w:t>
      </w:r>
      <w:r>
        <w:rPr>
          <w:rFonts w:ascii="Sakkal Majalla" w:hAnsi="Sakkal Majalla" w:cs="Sakkal Majalla" w:hint="cs"/>
          <w:sz w:val="28"/>
          <w:szCs w:val="28"/>
          <w:rtl/>
        </w:rPr>
        <w:t>.</w:t>
      </w:r>
    </w:p>
    <w:p w14:paraId="696213FE" w14:textId="77777777" w:rsidR="00B7236D" w:rsidRPr="009929F8" w:rsidRDefault="00B7236D" w:rsidP="0014441A">
      <w:pPr>
        <w:bidi/>
        <w:spacing w:after="0" w:line="276" w:lineRule="auto"/>
        <w:jc w:val="both"/>
        <w:rPr>
          <w:rFonts w:ascii="Sakkal Majalla" w:hAnsi="Sakkal Majalla" w:cs="Sakkal Majalla"/>
          <w:sz w:val="28"/>
          <w:szCs w:val="28"/>
          <w:rtl/>
        </w:rPr>
      </w:pPr>
      <w:r w:rsidRPr="009929F8">
        <w:rPr>
          <w:rFonts w:ascii="Sakkal Majalla" w:hAnsi="Sakkal Majalla" w:cs="Sakkal Majalla"/>
          <w:sz w:val="28"/>
          <w:szCs w:val="28"/>
        </w:rPr>
        <w:t>تشير الدراسة إلى أن وسائل التواصل الاجتماعي توفر محتوى غذائي جذاب، مما قد يؤدي إلى زيادة الرغبة في استهلاك الطعام، ولكنها أيضًا قد تساهم في تعزيز العادات الغذائية غير الصحية مثل تناول الوجبات السريعة والإفراط في الأكل. تم تحديد خمسة أبعاد رئيسية تؤثر على سلوك الاستهلاك، وهي: تحفيز الرغبة في الاستهلاك، التوجه نحو النظام الغذائي الصحي، الأكل الاندفاعي، استهلاك الطعام الزائد، واستكشاف الوصفات</w:t>
      </w:r>
      <w:r>
        <w:rPr>
          <w:rFonts w:ascii="Sakkal Majalla" w:hAnsi="Sakkal Majalla" w:cs="Sakkal Majalla" w:hint="cs"/>
          <w:sz w:val="28"/>
          <w:szCs w:val="28"/>
          <w:rtl/>
        </w:rPr>
        <w:t>.</w:t>
      </w:r>
    </w:p>
    <w:p w14:paraId="72A5F440" w14:textId="77777777" w:rsidR="00B7236D" w:rsidRPr="009929F8" w:rsidRDefault="00B7236D" w:rsidP="0014441A">
      <w:pPr>
        <w:bidi/>
        <w:spacing w:after="0" w:line="276" w:lineRule="auto"/>
        <w:jc w:val="both"/>
        <w:rPr>
          <w:rFonts w:ascii="Sakkal Majalla" w:hAnsi="Sakkal Majalla" w:cs="Sakkal Majalla"/>
          <w:sz w:val="28"/>
          <w:szCs w:val="28"/>
        </w:rPr>
      </w:pPr>
    </w:p>
    <w:p w14:paraId="63983A8D" w14:textId="51740D08" w:rsidR="00B7236D" w:rsidRDefault="00B7236D" w:rsidP="0014441A">
      <w:pPr>
        <w:bidi/>
        <w:spacing w:after="0" w:line="276" w:lineRule="auto"/>
        <w:jc w:val="both"/>
        <w:rPr>
          <w:rFonts w:ascii="Sakkal Majalla" w:hAnsi="Sakkal Majalla" w:cs="Sakkal Majalla"/>
          <w:sz w:val="28"/>
          <w:szCs w:val="28"/>
          <w:rtl/>
        </w:rPr>
      </w:pPr>
      <w:r w:rsidRPr="009929F8">
        <w:rPr>
          <w:rFonts w:ascii="Sakkal Majalla" w:hAnsi="Sakkal Majalla" w:cs="Sakkal Majalla"/>
          <w:sz w:val="28"/>
          <w:szCs w:val="28"/>
        </w:rPr>
        <w:lastRenderedPageBreak/>
        <w:t xml:space="preserve">توصي الدراسة بأهمية الوعي بشأن تأثير وسائل التواصل الاجتماعي على العادات الغذائية، وتحث على استخدام هذه المنصات بطريقة تعزز من خيارات غذائية صحية. كما تشير إلى ضرورة إجراء المزيد من الأبحاث لفهم تأثير هذه المنصات على المدى الطويل على صحة الأفراد وسلوكياتهم الغذائية </w:t>
      </w:r>
      <w:r w:rsidR="00A26399">
        <w:rPr>
          <w:rFonts w:ascii="Sakkal Majalla" w:hAnsi="Sakkal Majalla" w:cs="Sakkal Majalla" w:hint="cs"/>
          <w:sz w:val="28"/>
          <w:szCs w:val="28"/>
          <w:rtl/>
        </w:rPr>
        <w:t>.</w:t>
      </w:r>
    </w:p>
    <w:p w14:paraId="09736E07" w14:textId="77777777" w:rsidR="00DD1E48" w:rsidRDefault="00DD1E48" w:rsidP="0014441A">
      <w:pPr>
        <w:bidi/>
        <w:spacing w:after="0" w:line="276" w:lineRule="auto"/>
        <w:jc w:val="both"/>
        <w:rPr>
          <w:rFonts w:ascii="Sakkal Majalla" w:hAnsi="Sakkal Majalla" w:cs="Sakkal Majalla"/>
          <w:sz w:val="28"/>
          <w:szCs w:val="28"/>
          <w:rtl/>
        </w:rPr>
      </w:pPr>
    </w:p>
    <w:p w14:paraId="5913A9F2" w14:textId="2AFBA1D1" w:rsidR="00A26399" w:rsidRDefault="00DD1E48"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9- </w:t>
      </w:r>
      <w:r w:rsidRPr="009929F8">
        <w:rPr>
          <w:rFonts w:ascii="Sakkal Majalla" w:hAnsi="Sakkal Majalla" w:cs="Sakkal Majalla"/>
          <w:sz w:val="28"/>
          <w:szCs w:val="28"/>
        </w:rPr>
        <w:t>ت</w:t>
      </w:r>
      <w:r w:rsidR="00A26399">
        <w:rPr>
          <w:rFonts w:ascii="Sakkal Majalla" w:hAnsi="Sakkal Majalla" w:cs="Sakkal Majalla" w:hint="cs"/>
          <w:sz w:val="28"/>
          <w:szCs w:val="28"/>
          <w:rtl/>
        </w:rPr>
        <w:t xml:space="preserve">ناولت </w:t>
      </w:r>
      <w:r>
        <w:rPr>
          <w:rFonts w:ascii="Sakkal Majalla" w:hAnsi="Sakkal Majalla" w:cs="Sakkal Majalla" w:hint="cs"/>
          <w:sz w:val="28"/>
          <w:szCs w:val="28"/>
          <w:rtl/>
        </w:rPr>
        <w:t xml:space="preserve">الدراسة ( </w:t>
      </w:r>
      <w:r w:rsidRPr="009929F8">
        <w:rPr>
          <w:rFonts w:ascii="Sakkal Majalla" w:hAnsi="Sakkal Majalla" w:cs="Sakkal Majalla"/>
          <w:sz w:val="28"/>
          <w:szCs w:val="28"/>
        </w:rPr>
        <w:t>Luo, Y., Maafs</w:t>
      </w:r>
      <w:r w:rsidRPr="009929F8">
        <w:rPr>
          <w:rFonts w:ascii="Cambria Math" w:hAnsi="Cambria Math" w:cs="Cambria Math"/>
          <w:sz w:val="28"/>
          <w:szCs w:val="28"/>
        </w:rPr>
        <w:t>‐</w:t>
      </w:r>
      <w:r w:rsidRPr="009929F8">
        <w:rPr>
          <w:rFonts w:ascii="Sakkal Majalla" w:hAnsi="Sakkal Majalla" w:cs="Sakkal Majalla"/>
          <w:sz w:val="28"/>
          <w:szCs w:val="28"/>
        </w:rPr>
        <w:t>Rodríguez, A. G., &amp; Hatfield, D. P. (20</w:t>
      </w:r>
      <w:r>
        <w:rPr>
          <w:rFonts w:ascii="Sakkal Majalla" w:hAnsi="Sakkal Majalla" w:cs="Sakkal Majalla"/>
          <w:sz w:val="28"/>
          <w:szCs w:val="28"/>
        </w:rPr>
        <w:t>24</w:t>
      </w:r>
      <w:r>
        <w:rPr>
          <w:rFonts w:ascii="Sakkal Majalla" w:hAnsi="Sakkal Majalla" w:cs="Sakkal Majalla" w:hint="cs"/>
          <w:sz w:val="28"/>
          <w:szCs w:val="28"/>
          <w:rtl/>
        </w:rPr>
        <w:t>)</w:t>
      </w:r>
      <w:r w:rsidRPr="009929F8">
        <w:rPr>
          <w:rFonts w:ascii="Sakkal Majalla" w:hAnsi="Sakkal Majalla" w:cs="Sakkal Majalla"/>
          <w:sz w:val="28"/>
          <w:szCs w:val="28"/>
        </w:rPr>
        <w:t xml:space="preserve"> </w:t>
      </w:r>
    </w:p>
    <w:p w14:paraId="25A6B2A9" w14:textId="74BE4193" w:rsidR="00DD1E48" w:rsidRPr="009929F8" w:rsidRDefault="00DD1E48" w:rsidP="0014441A">
      <w:pPr>
        <w:bidi/>
        <w:spacing w:after="0" w:line="276" w:lineRule="auto"/>
        <w:jc w:val="both"/>
        <w:rPr>
          <w:rFonts w:ascii="Sakkal Majalla" w:hAnsi="Sakkal Majalla" w:cs="Sakkal Majalla"/>
          <w:sz w:val="28"/>
          <w:szCs w:val="28"/>
        </w:rPr>
      </w:pPr>
      <w:r w:rsidRPr="009929F8">
        <w:rPr>
          <w:rFonts w:ascii="Sakkal Majalla" w:hAnsi="Sakkal Majalla" w:cs="Sakkal Majalla"/>
          <w:sz w:val="28"/>
          <w:szCs w:val="28"/>
        </w:rPr>
        <w:t>تأثيرات الحملات الإعلامية الاجتماعية على مستوى الأفراد، والتي تركز على تعزيز السلوكيات المتعلقة بتناول الطعام الصحي، والنشاط البدني، والوزن الصحي. تهدف الدراسة إلى ملء الفجوة في الأبحاث الحالية من خلال تجميع الأدلة حول التأثيرات المستقلة لهذه الحملات، حيث تم تحليل 11 دراسة تم نشرها بين عامي 2012 و2023.</w:t>
      </w:r>
      <w:r>
        <w:rPr>
          <w:rFonts w:ascii="Sakkal Majalla" w:hAnsi="Sakkal Majalla" w:cs="Sakkal Majalla" w:hint="cs"/>
          <w:sz w:val="28"/>
          <w:szCs w:val="28"/>
          <w:rtl/>
        </w:rPr>
        <w:t>.</w:t>
      </w:r>
    </w:p>
    <w:p w14:paraId="30D67ECE" w14:textId="0720C9E6" w:rsidR="00DD1E48" w:rsidRDefault="00DD1E48" w:rsidP="0014441A">
      <w:pPr>
        <w:bidi/>
        <w:spacing w:after="0" w:line="276" w:lineRule="auto"/>
        <w:jc w:val="both"/>
        <w:rPr>
          <w:rFonts w:ascii="Sakkal Majalla" w:hAnsi="Sakkal Majalla" w:cs="Sakkal Majalla"/>
          <w:sz w:val="28"/>
          <w:szCs w:val="28"/>
        </w:rPr>
      </w:pPr>
      <w:r w:rsidRPr="009929F8">
        <w:rPr>
          <w:rFonts w:ascii="Sakkal Majalla" w:hAnsi="Sakkal Majalla" w:cs="Sakkal Majalla"/>
          <w:sz w:val="28"/>
          <w:szCs w:val="28"/>
        </w:rPr>
        <w:t>نتائج الدراسة أظهرت تأثيرات مختلطة على النتائج المعرفية (مثل النوايا والمواقف والمعرفة) والسلوكية (مثل خيارات الطعام والنشاط البدني) والقياسات الجسمية (مثل الوزن ومحيط الخصر). الغالبية العظمى من الحملات كانت تستهدف جمهورًا محددًا مثل الآباء والنساء البالغات والمراهقين، واستخدمت منصات اجتماعية واحدة مثل فيسبوك وإنستغرام</w:t>
      </w:r>
      <w:r>
        <w:rPr>
          <w:rFonts w:ascii="Sakkal Majalla" w:hAnsi="Sakkal Majalla" w:cs="Sakkal Majalla" w:hint="cs"/>
          <w:sz w:val="28"/>
          <w:szCs w:val="28"/>
          <w:rtl/>
        </w:rPr>
        <w:t xml:space="preserve">. </w:t>
      </w:r>
      <w:r w:rsidRPr="009929F8">
        <w:rPr>
          <w:rFonts w:ascii="Sakkal Majalla" w:hAnsi="Sakkal Majalla" w:cs="Sakkal Majalla"/>
          <w:sz w:val="28"/>
          <w:szCs w:val="28"/>
        </w:rPr>
        <w:t>تمت الإشارة إلى أن العديد من الدراسات عانت من قيود تجعل من الصعب تحديد العوامل التي تؤثر على</w:t>
      </w:r>
    </w:p>
    <w:p w14:paraId="4480C235" w14:textId="2AB053C7" w:rsidR="00DD1E48" w:rsidRDefault="00DD1E48" w:rsidP="0014441A">
      <w:pPr>
        <w:bidi/>
        <w:spacing w:after="0" w:line="276" w:lineRule="auto"/>
        <w:jc w:val="both"/>
        <w:rPr>
          <w:rFonts w:ascii="Sakkal Majalla" w:hAnsi="Sakkal Majalla" w:cs="Sakkal Majalla"/>
          <w:sz w:val="28"/>
          <w:szCs w:val="28"/>
          <w:rtl/>
        </w:rPr>
      </w:pPr>
      <w:r w:rsidRPr="009929F8">
        <w:rPr>
          <w:rFonts w:ascii="Sakkal Majalla" w:hAnsi="Sakkal Majalla" w:cs="Sakkal Majalla"/>
          <w:sz w:val="28"/>
          <w:szCs w:val="28"/>
        </w:rPr>
        <w:t>فعالية الحملات، مثل استخدام النظريات السلوكية المحدودة، وعدم كفاية محتوى الحملات لتلبية احتياجات الجمهور المستهدف</w:t>
      </w:r>
      <w:r w:rsidR="00A26399">
        <w:rPr>
          <w:rFonts w:ascii="Sakkal Majalla" w:hAnsi="Sakkal Majalla" w:cs="Sakkal Majalla" w:hint="cs"/>
          <w:sz w:val="28"/>
          <w:szCs w:val="28"/>
          <w:rtl/>
        </w:rPr>
        <w:t xml:space="preserve"> </w:t>
      </w:r>
      <w:r w:rsidRPr="009929F8">
        <w:rPr>
          <w:rFonts w:ascii="Sakkal Majalla" w:hAnsi="Sakkal Majalla" w:cs="Sakkal Majalla"/>
          <w:sz w:val="28"/>
          <w:szCs w:val="28"/>
        </w:rPr>
        <w:t xml:space="preserve">وبالتالي، هناك حاجة لمزيد من الأبحاث لفهم كيفية تحسين فعالية هذه الحملات </w:t>
      </w:r>
      <w:r>
        <w:rPr>
          <w:rFonts w:ascii="Sakkal Majalla" w:hAnsi="Sakkal Majalla" w:cs="Sakkal Majalla" w:hint="cs"/>
          <w:sz w:val="28"/>
          <w:szCs w:val="28"/>
          <w:rtl/>
        </w:rPr>
        <w:t>.</w:t>
      </w:r>
    </w:p>
    <w:p w14:paraId="32676B01" w14:textId="77777777" w:rsidR="00DD1E48" w:rsidRDefault="00DD1E48" w:rsidP="0014441A">
      <w:pPr>
        <w:bidi/>
        <w:spacing w:after="0" w:line="276" w:lineRule="auto"/>
        <w:jc w:val="both"/>
        <w:rPr>
          <w:rFonts w:ascii="Sakkal Majalla" w:hAnsi="Sakkal Majalla" w:cs="Sakkal Majalla"/>
          <w:sz w:val="28"/>
          <w:szCs w:val="28"/>
          <w:rtl/>
        </w:rPr>
      </w:pPr>
    </w:p>
    <w:p w14:paraId="47DE24B6" w14:textId="77777777" w:rsidR="009A7868" w:rsidRDefault="00DD1E48"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10- تناولت الدراسة (</w:t>
      </w:r>
      <w:r w:rsidRPr="00D22F0E">
        <w:rPr>
          <w:rFonts w:ascii="Sakkal Majalla" w:hAnsi="Sakkal Majalla" w:cs="Sakkal Majalla"/>
          <w:sz w:val="28"/>
          <w:szCs w:val="28"/>
        </w:rPr>
        <w:t>(Vidya Patwardhan, Jyothi Mallya, Kaliappan S &amp; Dilip Kumar (2024)</w:t>
      </w:r>
    </w:p>
    <w:p w14:paraId="35A4302C" w14:textId="3793AD38" w:rsidR="00DD1E48" w:rsidRDefault="00DD1E48" w:rsidP="0014441A">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 تأثير وسائل التواصل الاجتماعي</w:t>
      </w:r>
      <w:r w:rsidRPr="00D22F0E">
        <w:rPr>
          <w:rFonts w:ascii="Sakkal Majalla" w:hAnsi="Sakkal Majalla" w:cs="Sakkal Majalla"/>
          <w:sz w:val="28"/>
          <w:szCs w:val="28"/>
        </w:rPr>
        <w:t xml:space="preserve"> على سلوك استهلاك الطعام لدى الشباب البالغين، حيث تم تطوير مقياس خاص بذلك يسمى "مقياس تأثير وسائل التواصل الاجتماعي على سلوك استهلاك الطعام. هدفت الدراسة إلى فهم كيفية تأثير وسائل التواصل الاجتماعي على أنماط الاستهلاك الغذائي، بما في ذلك عوامل مثل الرضا عن الحياة والمزاج والصحة</w:t>
      </w:r>
      <w:r w:rsidR="009A7868">
        <w:rPr>
          <w:rFonts w:ascii="Sakkal Majalla" w:hAnsi="Sakkal Majalla" w:cs="Sakkal Majalla" w:hint="cs"/>
          <w:sz w:val="28"/>
          <w:szCs w:val="28"/>
          <w:rtl/>
        </w:rPr>
        <w:t xml:space="preserve"> </w:t>
      </w:r>
      <w:r w:rsidRPr="00D22F0E">
        <w:rPr>
          <w:rFonts w:ascii="Sakkal Majalla" w:hAnsi="Sakkal Majalla" w:cs="Sakkal Majalla"/>
          <w:sz w:val="28"/>
          <w:szCs w:val="28"/>
        </w:rPr>
        <w:t>تشير النتائج إلى أن وسائل التواصل الاجتماعي تلعب دورًا محوريًا في تشكيل تفضيلات الطعام وسلوكيات الأكل، حيث تقدم محتوى غذائي جذاب يمكن أن يؤثر على اختيارات الأفراد، مما يؤدي إلى استهلاك غير صحي أو زيادة في الرغبة في تناول الطعام</w:t>
      </w:r>
      <w:r>
        <w:rPr>
          <w:rFonts w:ascii="Sakkal Majalla" w:hAnsi="Sakkal Majalla" w:cs="Sakkal Majalla" w:hint="cs"/>
          <w:sz w:val="28"/>
          <w:szCs w:val="28"/>
          <w:rtl/>
        </w:rPr>
        <w:t xml:space="preserve"> </w:t>
      </w:r>
      <w:r w:rsidRPr="00D22F0E">
        <w:rPr>
          <w:rFonts w:ascii="Sakkal Majalla" w:hAnsi="Sakkal Majalla" w:cs="Sakkal Majalla"/>
          <w:sz w:val="28"/>
          <w:szCs w:val="28"/>
        </w:rPr>
        <w:t>كما حددت الدراسة خمسة أبعاد رئيسية تؤثر على سلوك استهلاك الطعام، وهي: "تحفيز الرغبة في الاستهلاك"التوجه نحو نظام غذائي صحي"، "الأكل الاندفاعي"، "الاستهلاك الزائد للطعام"، و"استكشاف الوصفات". كل بعد يمثل مجموعة من العوامل التي تؤثر على كيفية تفاعل الشباب مع المحتوى الغذائي على وسائل التواصل الاجتماعي. كما أظهرت الدراسة أن الاستخدام المفرط لوسائل التواصل الاجتماعي يمكن أن يؤدي إلى عادات غذائية غير صحية وزيادة في قلق الجسم، مما يتطلب من الأفراد تطوير منظور نقدي حول المعلومات الغذائية المعروضة</w:t>
      </w:r>
      <w:r>
        <w:rPr>
          <w:rFonts w:ascii="Sakkal Majalla" w:hAnsi="Sakkal Majalla" w:cs="Sakkal Majalla" w:hint="cs"/>
          <w:sz w:val="28"/>
          <w:szCs w:val="28"/>
          <w:rtl/>
        </w:rPr>
        <w:t>.</w:t>
      </w:r>
    </w:p>
    <w:p w14:paraId="31393D8D" w14:textId="77777777" w:rsidR="0013297E" w:rsidRDefault="0013297E" w:rsidP="0014441A">
      <w:pPr>
        <w:bidi/>
        <w:spacing w:after="0" w:line="276" w:lineRule="auto"/>
        <w:jc w:val="both"/>
        <w:rPr>
          <w:rFonts w:ascii="Sakkal Majalla" w:hAnsi="Sakkal Majalla" w:cs="Sakkal Majalla"/>
          <w:sz w:val="28"/>
          <w:szCs w:val="28"/>
          <w:rtl/>
        </w:rPr>
      </w:pPr>
    </w:p>
    <w:p w14:paraId="338C3C5E" w14:textId="77777777" w:rsidR="00DD1E48" w:rsidRDefault="00DD1E48" w:rsidP="0014441A">
      <w:pPr>
        <w:bidi/>
        <w:spacing w:after="0" w:line="276" w:lineRule="auto"/>
        <w:jc w:val="both"/>
        <w:rPr>
          <w:rFonts w:ascii="Sakkal Majalla" w:hAnsi="Sakkal Majalla" w:cs="Sakkal Majalla"/>
          <w:sz w:val="28"/>
          <w:szCs w:val="28"/>
          <w:rtl/>
        </w:rPr>
      </w:pPr>
    </w:p>
    <w:p w14:paraId="0EB91923" w14:textId="143C8476" w:rsidR="0000128B" w:rsidRDefault="00DD1E48"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lastRenderedPageBreak/>
        <w:t>11</w:t>
      </w:r>
      <w:r w:rsidR="0013297E">
        <w:rPr>
          <w:rFonts w:ascii="Sakkal Majalla" w:hAnsi="Sakkal Majalla" w:cs="Sakkal Majalla" w:hint="cs"/>
          <w:sz w:val="28"/>
          <w:szCs w:val="28"/>
          <w:rtl/>
        </w:rPr>
        <w:t>- استهدفت الدراسة</w:t>
      </w:r>
      <w:r w:rsidR="0013297E" w:rsidRPr="0013297E">
        <w:rPr>
          <w:rFonts w:ascii="Sakkal Majalla" w:hAnsi="Sakkal Majalla" w:cs="Sakkal Majalla"/>
          <w:sz w:val="28"/>
          <w:szCs w:val="28"/>
        </w:rPr>
        <w:t xml:space="preserve"> </w:t>
      </w:r>
      <w:r w:rsidR="0013297E">
        <w:rPr>
          <w:rFonts w:ascii="Sakkal Majalla" w:hAnsi="Sakkal Majalla" w:cs="Sakkal Majalla" w:hint="cs"/>
          <w:sz w:val="28"/>
          <w:szCs w:val="28"/>
          <w:rtl/>
        </w:rPr>
        <w:t>.</w:t>
      </w:r>
      <w:r w:rsidR="0013297E" w:rsidRPr="0013297E">
        <w:rPr>
          <w:rFonts w:ascii="Sakkal Majalla" w:hAnsi="Sakkal Majalla" w:cs="Sakkal Majalla"/>
          <w:sz w:val="28"/>
          <w:szCs w:val="28"/>
        </w:rPr>
        <w:t>(BinDhim, N. F., Althumiri, N. A., Al-Duraihem, R. A., Alasmary, S., Alkhamaali, Z., &amp; Alhabeeb, A. A. (2023))</w:t>
      </w:r>
    </w:p>
    <w:p w14:paraId="33FB8206" w14:textId="7C07F20A" w:rsidR="0013297E" w:rsidRPr="0013297E" w:rsidRDefault="0013297E" w:rsidP="0014441A">
      <w:pPr>
        <w:bidi/>
        <w:spacing w:after="0" w:line="276" w:lineRule="auto"/>
        <w:jc w:val="both"/>
        <w:rPr>
          <w:rFonts w:ascii="Sakkal Majalla" w:hAnsi="Sakkal Majalla" w:cs="Sakkal Majalla"/>
          <w:sz w:val="28"/>
          <w:szCs w:val="28"/>
          <w:rtl/>
        </w:rPr>
      </w:pPr>
      <w:r w:rsidRPr="0013297E">
        <w:rPr>
          <w:rFonts w:ascii="Sakkal Majalla" w:hAnsi="Sakkal Majalla" w:cs="Sakkal Majalla"/>
          <w:sz w:val="28"/>
          <w:szCs w:val="28"/>
        </w:rPr>
        <w:t xml:space="preserve"> إلى استكشاف العلاقة بين استخدام وسائل التواصل الاجتماعي والنمط السلوكي الصحي في المجتمع السعودي</w:t>
      </w:r>
      <w:r w:rsidR="009A7868">
        <w:rPr>
          <w:rFonts w:ascii="Sakkal Majalla" w:hAnsi="Sakkal Majalla" w:cs="Sakkal Majalla" w:hint="cs"/>
          <w:sz w:val="28"/>
          <w:szCs w:val="28"/>
          <w:rtl/>
        </w:rPr>
        <w:t xml:space="preserve"> </w:t>
      </w:r>
      <w:r w:rsidRPr="0013297E">
        <w:rPr>
          <w:rFonts w:ascii="Sakkal Majalla" w:hAnsi="Sakkal Majalla" w:cs="Sakkal Majalla"/>
          <w:sz w:val="28"/>
          <w:szCs w:val="28"/>
        </w:rPr>
        <w:t>متضمنةً استهلاك الفواكه والخضروات، النشاط البدني، استخدام التبغ، وعوامل الخطر مثل الاكتئاب والسمنة. تم إجراء دراسة مقطعية باستخدام بيانات ثانوية من نظام مراقبة مؤشرات الصحة (SHISS)، حيث شملت عينة من المشاركين الذين تزيد أعمارهم عن 18 عامًا. أظهرت النتائج أن مستخدمي سناب شات يوميًا لديهم نظام غذائي أقل صحة، بينما كان مستخدمو لينكدإن وواتساب بشكل يومي مرتبطين بنظام غذائي أكثر صحة. كما ارتبط استخدام إنستغرام، تيك توك، تلغرام، ويوتيوب بزيادة خطر الاكتئاب، بينما كان استخدام سناب شات وواتساب مرتبطًا بانخفاض خطر الاكتئاب. قدمت نتائج البحث رؤى مهمة حول التأثيرات المحتملة الإيجابية والسلبية لاستخدام وسائل التواصل الاجتماعي على السلوكيات الصحية، مما يسلط الضوء على ضرورة فهم كيفية استخدام هذه المنصات لتحقيق نتائج صحية أفضل في المستقبل</w:t>
      </w:r>
      <w:r w:rsidR="009A7868">
        <w:rPr>
          <w:rFonts w:ascii="Sakkal Majalla" w:hAnsi="Sakkal Majalla" w:cs="Sakkal Majalla" w:hint="cs"/>
          <w:sz w:val="28"/>
          <w:szCs w:val="28"/>
          <w:rtl/>
        </w:rPr>
        <w:t>.</w:t>
      </w:r>
    </w:p>
    <w:p w14:paraId="74D49C72" w14:textId="57DD6E1B" w:rsidR="0013297E" w:rsidRPr="0013297E" w:rsidRDefault="0013297E" w:rsidP="0014441A">
      <w:pPr>
        <w:bidi/>
        <w:spacing w:after="0" w:line="276" w:lineRule="auto"/>
        <w:jc w:val="both"/>
        <w:rPr>
          <w:rFonts w:ascii="Sakkal Majalla" w:hAnsi="Sakkal Majalla" w:cs="Sakkal Majalla"/>
          <w:sz w:val="28"/>
          <w:szCs w:val="28"/>
        </w:rPr>
      </w:pPr>
      <w:r w:rsidRPr="0013297E">
        <w:rPr>
          <w:rFonts w:ascii="Sakkal Majalla" w:hAnsi="Sakkal Majalla" w:cs="Sakkal Majalla"/>
          <w:sz w:val="28"/>
          <w:szCs w:val="28"/>
        </w:rPr>
        <w:t>تشير الدراسة إلى أن العمر المتزايد، وكون الشخص ذكرًا، وقضاء وقت أقل على وسائل التواصل الاجتماعي، وعدم متابعة المؤثرين، يرتبطان بتقليل تأثير وسائل التواصل الاجتماعي على سلوكيات تناول الطعام. كما أوضح المشاركون أن عدم تناول الإفطار وزيادة وقت الشاشة لأغراض الترفيه يرتبطان بزيادة تأثير وسائل التواصل الاجتماعي</w:t>
      </w:r>
      <w:r w:rsidR="0000128B">
        <w:rPr>
          <w:rFonts w:ascii="Sakkal Majalla" w:hAnsi="Sakkal Majalla" w:cs="Sakkal Majalla" w:hint="cs"/>
          <w:sz w:val="28"/>
          <w:szCs w:val="28"/>
          <w:rtl/>
        </w:rPr>
        <w:t>.</w:t>
      </w:r>
    </w:p>
    <w:p w14:paraId="1B82B6E7" w14:textId="07593440" w:rsidR="0013297E" w:rsidRDefault="0013297E" w:rsidP="0014441A">
      <w:pPr>
        <w:bidi/>
        <w:spacing w:after="0" w:line="276" w:lineRule="auto"/>
        <w:jc w:val="both"/>
        <w:rPr>
          <w:rFonts w:ascii="Sakkal Majalla" w:hAnsi="Sakkal Majalla" w:cs="Sakkal Majalla"/>
          <w:sz w:val="28"/>
          <w:szCs w:val="28"/>
          <w:rtl/>
        </w:rPr>
      </w:pPr>
      <w:r w:rsidRPr="0013297E">
        <w:rPr>
          <w:rFonts w:ascii="Sakkal Majalla" w:hAnsi="Sakkal Majalla" w:cs="Sakkal Majalla"/>
          <w:sz w:val="28"/>
          <w:szCs w:val="28"/>
        </w:rPr>
        <w:t xml:space="preserve">كما أظهرت النتائج أن الأشخاص الذين أصيبوا بفيروس كورونا وذكروا زيادة في وقت الشاشة واستهلاك الطعام وزيادة الوزن كان لديهم درجات أعلى في تأثير وسائل التواصل الاجتماعي على سلوكيات تناول الطعام </w:t>
      </w:r>
      <w:r w:rsidR="0000128B">
        <w:rPr>
          <w:rFonts w:ascii="Sakkal Majalla" w:hAnsi="Sakkal Majalla" w:cs="Sakkal Majalla" w:hint="cs"/>
          <w:sz w:val="28"/>
          <w:szCs w:val="28"/>
          <w:rtl/>
        </w:rPr>
        <w:t>.</w:t>
      </w:r>
    </w:p>
    <w:p w14:paraId="1C8B4385" w14:textId="77777777" w:rsidR="007B1DB8" w:rsidRDefault="007B1DB8" w:rsidP="0014441A">
      <w:pPr>
        <w:bidi/>
        <w:spacing w:after="0" w:line="276" w:lineRule="auto"/>
        <w:jc w:val="both"/>
        <w:rPr>
          <w:rFonts w:ascii="Sakkal Majalla" w:hAnsi="Sakkal Majalla" w:cs="Sakkal Majalla"/>
          <w:sz w:val="28"/>
          <w:szCs w:val="28"/>
          <w:lang w:val="en-AE"/>
        </w:rPr>
      </w:pPr>
    </w:p>
    <w:p w14:paraId="7F9C8FD4" w14:textId="77777777" w:rsidR="009A7868" w:rsidRDefault="00DD1E48" w:rsidP="0014441A">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12</w:t>
      </w:r>
      <w:r w:rsidR="007B1DB8">
        <w:rPr>
          <w:rFonts w:ascii="Sakkal Majalla" w:hAnsi="Sakkal Majalla" w:cs="Sakkal Majalla" w:hint="cs"/>
          <w:sz w:val="28"/>
          <w:szCs w:val="28"/>
          <w:rtl/>
        </w:rPr>
        <w:t xml:space="preserve">- تهدفة الدارسة ( </w:t>
      </w:r>
      <w:r w:rsidR="007B1DB8">
        <w:rPr>
          <w:rFonts w:ascii="Sakkal Majalla" w:hAnsi="Sakkal Majalla" w:cs="Sakkal Majalla"/>
          <w:sz w:val="28"/>
          <w:szCs w:val="28"/>
          <w:lang w:val="en-AE"/>
        </w:rPr>
        <w:t>D</w:t>
      </w:r>
      <w:r w:rsidR="007B1DB8" w:rsidRPr="007B1DB8">
        <w:rPr>
          <w:rFonts w:ascii="Sakkal Majalla" w:hAnsi="Sakkal Majalla" w:cs="Sakkal Majalla"/>
          <w:sz w:val="28"/>
          <w:szCs w:val="28"/>
        </w:rPr>
        <w:t xml:space="preserve">harmarajlu, S. M., Maqbul, S. A., Tlhy, R. H., Aqili, S. E., Arbey, K. M., Yaqoub, R. U., ... &amp; Aljehani, M. S. (2023 </w:t>
      </w:r>
      <w:r w:rsidR="007B1DB8">
        <w:rPr>
          <w:rFonts w:ascii="Sakkal Majalla" w:hAnsi="Sakkal Majalla" w:cs="Sakkal Majalla" w:hint="cs"/>
          <w:sz w:val="28"/>
          <w:szCs w:val="28"/>
          <w:rtl/>
        </w:rPr>
        <w:t>)</w:t>
      </w:r>
    </w:p>
    <w:p w14:paraId="0513716A" w14:textId="4B3B2774" w:rsidR="007B1DB8" w:rsidRDefault="009A7868" w:rsidP="0014441A">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أصبح</w:t>
      </w:r>
      <w:r w:rsidR="007B1DB8" w:rsidRPr="007B1DB8">
        <w:rPr>
          <w:rFonts w:ascii="Sakkal Majalla" w:hAnsi="Sakkal Majalla" w:cs="Sakkal Majalla"/>
          <w:sz w:val="28"/>
          <w:szCs w:val="28"/>
        </w:rPr>
        <w:t xml:space="preserve"> </w:t>
      </w:r>
      <w:r w:rsidR="0000128B">
        <w:rPr>
          <w:rFonts w:ascii="Sakkal Majalla" w:hAnsi="Sakkal Majalla" w:cs="Sakkal Majalla" w:hint="cs"/>
          <w:sz w:val="28"/>
          <w:szCs w:val="28"/>
          <w:rtl/>
        </w:rPr>
        <w:t xml:space="preserve"> الانترنت </w:t>
      </w:r>
      <w:r w:rsidR="007B1DB8" w:rsidRPr="007B1DB8">
        <w:rPr>
          <w:rFonts w:ascii="Sakkal Majalla" w:hAnsi="Sakkal Majalla" w:cs="Sakkal Majalla"/>
          <w:sz w:val="28"/>
          <w:szCs w:val="28"/>
        </w:rPr>
        <w:t xml:space="preserve"> ظاهرة عالمية ، حيث ارتفع عدد مستخدمي الشبكات الاجتماعية في جميع أنحاء العالم من 2.3 مليار في عام 2016 إلى حوالي 2.6 مليار في عام 2018. أبلغ 92٪ من المراهقين في الولايات المتحدة عن الاستخدام اليومي لوسائل التواصل الاجتماعي ، و 24٪ منهم يستخدمون الإنترنت "باستمرار تقريبا". تهدف هذه الدراسة إلى تقييم تأثير تقارب وسائل التواصل الاجتماعي على مواقف الأكل وعدم الرضا عن الجسم بين أطفال المدارس والمراهقين</w:t>
      </w:r>
      <w:r>
        <w:rPr>
          <w:rFonts w:ascii="Sakkal Majalla" w:hAnsi="Sakkal Majalla" w:cs="Sakkal Majalla" w:hint="cs"/>
          <w:sz w:val="28"/>
          <w:szCs w:val="28"/>
          <w:rtl/>
        </w:rPr>
        <w:t xml:space="preserve"> </w:t>
      </w:r>
      <w:r w:rsidR="007B1DB8" w:rsidRPr="007B1DB8">
        <w:rPr>
          <w:rFonts w:ascii="Sakkal Majalla" w:hAnsi="Sakkal Majalla" w:cs="Sakkal Majalla"/>
          <w:sz w:val="28"/>
          <w:szCs w:val="28"/>
        </w:rPr>
        <w:t>الطريقة</w:t>
      </w:r>
      <w:r>
        <w:rPr>
          <w:rFonts w:ascii="Sakkal Majalla" w:hAnsi="Sakkal Majalla" w:cs="Sakkal Majalla" w:hint="cs"/>
          <w:sz w:val="28"/>
          <w:szCs w:val="28"/>
          <w:rtl/>
        </w:rPr>
        <w:t xml:space="preserve"> </w:t>
      </w:r>
      <w:r w:rsidR="007B1DB8" w:rsidRPr="007B1DB8">
        <w:rPr>
          <w:rFonts w:ascii="Sakkal Majalla" w:hAnsi="Sakkal Majalla" w:cs="Sakkal Majalla"/>
          <w:sz w:val="28"/>
          <w:szCs w:val="28"/>
        </w:rPr>
        <w:t xml:space="preserve">أجريت دراسة وصفية مقطعية في مدرسة فرسان من يناير 2022 إلى فبراير 2022. تم اختيار ما مجموعه 75 طالبا من خلال تقنية أخذ العينات الهادفة غير الاحتمالية. مقياس ليكرت المكون </w:t>
      </w:r>
      <w:r>
        <w:rPr>
          <w:rFonts w:ascii="Sakkal Majalla" w:hAnsi="Sakkal Majalla" w:cs="Sakkal Majalla" w:hint="cs"/>
          <w:sz w:val="28"/>
          <w:szCs w:val="28"/>
          <w:rtl/>
        </w:rPr>
        <w:t xml:space="preserve"> ان 50% من المستخدين يقضون معضم موقتهم على مواقع التواصل الاجتماعي بما لا يقل عن نصف يومهم.</w:t>
      </w:r>
    </w:p>
    <w:p w14:paraId="3F0AD2AE" w14:textId="77777777" w:rsidR="00DD1E48" w:rsidRDefault="00DD1E48" w:rsidP="0014441A">
      <w:pPr>
        <w:bidi/>
        <w:spacing w:after="0" w:line="276" w:lineRule="auto"/>
        <w:jc w:val="both"/>
        <w:rPr>
          <w:rFonts w:ascii="Sakkal Majalla" w:hAnsi="Sakkal Majalla" w:cs="Sakkal Majalla"/>
          <w:sz w:val="28"/>
          <w:szCs w:val="28"/>
          <w:rtl/>
        </w:rPr>
      </w:pPr>
    </w:p>
    <w:p w14:paraId="42487367" w14:textId="77777777" w:rsidR="001743E6" w:rsidRDefault="001743E6" w:rsidP="0014441A">
      <w:pPr>
        <w:bidi/>
        <w:spacing w:after="0" w:line="276" w:lineRule="auto"/>
        <w:jc w:val="both"/>
        <w:rPr>
          <w:rFonts w:ascii="Sakkal Majalla" w:hAnsi="Sakkal Majalla" w:cs="Sakkal Majalla"/>
          <w:sz w:val="28"/>
          <w:szCs w:val="28"/>
          <w:rtl/>
        </w:rPr>
      </w:pPr>
    </w:p>
    <w:p w14:paraId="7DDF6FEB" w14:textId="77777777" w:rsidR="001743E6" w:rsidRDefault="001743E6" w:rsidP="0014441A">
      <w:pPr>
        <w:bidi/>
        <w:spacing w:after="0" w:line="276" w:lineRule="auto"/>
        <w:jc w:val="both"/>
        <w:rPr>
          <w:rFonts w:ascii="Sakkal Majalla" w:hAnsi="Sakkal Majalla" w:cs="Sakkal Majalla"/>
          <w:sz w:val="28"/>
          <w:szCs w:val="28"/>
          <w:rtl/>
        </w:rPr>
      </w:pPr>
    </w:p>
    <w:p w14:paraId="4B5FB7FF" w14:textId="77777777" w:rsidR="009A7868" w:rsidRDefault="00DD1E48"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lastRenderedPageBreak/>
        <w:t>13-</w:t>
      </w:r>
      <w:r w:rsidRPr="00DD1E48">
        <w:rPr>
          <w:rFonts w:ascii="Sakkal Majalla" w:hAnsi="Sakkal Majalla" w:cs="Sakkal Majalla"/>
          <w:sz w:val="28"/>
          <w:szCs w:val="28"/>
        </w:rPr>
        <w:t xml:space="preserve"> </w:t>
      </w:r>
      <w:r w:rsidRPr="00A20585">
        <w:rPr>
          <w:rFonts w:ascii="Sakkal Majalla" w:hAnsi="Sakkal Majalla" w:cs="Sakkal Majalla"/>
          <w:sz w:val="28"/>
          <w:szCs w:val="28"/>
        </w:rPr>
        <w:t>تتناول هذه الدراسة</w:t>
      </w:r>
      <w:r>
        <w:rPr>
          <w:rFonts w:ascii="Sakkal Majalla" w:hAnsi="Sakkal Majalla" w:cs="Sakkal Majalla" w:hint="cs"/>
          <w:sz w:val="28"/>
          <w:szCs w:val="28"/>
          <w:rtl/>
        </w:rPr>
        <w:t xml:space="preserve"> ( </w:t>
      </w:r>
      <w:r>
        <w:rPr>
          <w:rFonts w:ascii="Sakkal Majalla" w:hAnsi="Sakkal Majalla" w:cs="Sakkal Majalla"/>
          <w:sz w:val="28"/>
          <w:szCs w:val="28"/>
          <w:lang w:val="en-AE"/>
        </w:rPr>
        <w:t>A</w:t>
      </w:r>
      <w:r w:rsidRPr="00A20585">
        <w:rPr>
          <w:rFonts w:ascii="Sakkal Majalla" w:hAnsi="Sakkal Majalla" w:cs="Sakkal Majalla"/>
          <w:sz w:val="28"/>
          <w:szCs w:val="28"/>
        </w:rPr>
        <w:t>lyami, R. A., &amp; Alharbi, M. F. (2023)</w:t>
      </w:r>
      <w:r>
        <w:rPr>
          <w:rFonts w:ascii="Sakkal Majalla" w:hAnsi="Sakkal Majalla" w:cs="Sakkal Majalla" w:hint="cs"/>
          <w:sz w:val="28"/>
          <w:szCs w:val="28"/>
          <w:rtl/>
        </w:rPr>
        <w:t>)</w:t>
      </w:r>
      <w:r w:rsidRPr="00A20585">
        <w:rPr>
          <w:rFonts w:ascii="Sakkal Majalla" w:hAnsi="Sakkal Majalla" w:cs="Sakkal Majalla"/>
          <w:sz w:val="28"/>
          <w:szCs w:val="28"/>
        </w:rPr>
        <w:t xml:space="preserve"> </w:t>
      </w:r>
    </w:p>
    <w:p w14:paraId="1B065BE0" w14:textId="074CEEE6" w:rsidR="00DD1E48" w:rsidRPr="00A20585" w:rsidRDefault="00DD1E48" w:rsidP="0014441A">
      <w:pPr>
        <w:bidi/>
        <w:spacing w:after="0" w:line="276" w:lineRule="auto"/>
        <w:jc w:val="both"/>
        <w:rPr>
          <w:rFonts w:ascii="Sakkal Majalla" w:hAnsi="Sakkal Majalla" w:cs="Sakkal Majalla"/>
          <w:sz w:val="28"/>
          <w:szCs w:val="28"/>
        </w:rPr>
      </w:pPr>
      <w:r w:rsidRPr="00A20585">
        <w:rPr>
          <w:rFonts w:ascii="Sakkal Majalla" w:hAnsi="Sakkal Majalla" w:cs="Sakkal Majalla"/>
          <w:sz w:val="28"/>
          <w:szCs w:val="28"/>
        </w:rPr>
        <w:t>العلاقة بين استخدام تطبيقات الطعام والسمنة والوزن الزائد بين الفتيات المراهقات في مدينة الرياض، السعودي</w:t>
      </w:r>
      <w:r w:rsidR="009A7868">
        <w:rPr>
          <w:rFonts w:ascii="Sakkal Majalla" w:hAnsi="Sakkal Majalla" w:cs="Sakkal Majalla" w:hint="cs"/>
          <w:sz w:val="28"/>
          <w:szCs w:val="28"/>
          <w:rtl/>
        </w:rPr>
        <w:t xml:space="preserve"> </w:t>
      </w:r>
      <w:r w:rsidRPr="00A20585">
        <w:rPr>
          <w:rFonts w:ascii="Sakkal Majalla" w:hAnsi="Sakkal Majalla" w:cs="Sakkal Majalla"/>
          <w:sz w:val="28"/>
          <w:szCs w:val="28"/>
        </w:rPr>
        <w:t>تم إجراء دراسة مقطعية شملت 385 فتاة تتراوح أعمارهن بين 16-18 عامًا، حيث تم جمع البيانات باستخدام استبيان ذاتي يتضمن معلومات ديموغرافية ومقاييس للنية السلوكية.</w:t>
      </w:r>
      <w:r>
        <w:rPr>
          <w:rFonts w:ascii="Sakkal Majalla" w:hAnsi="Sakkal Majalla" w:cs="Sakkal Majalla" w:hint="cs"/>
          <w:sz w:val="28"/>
          <w:szCs w:val="28"/>
          <w:rtl/>
        </w:rPr>
        <w:t>.</w:t>
      </w:r>
    </w:p>
    <w:p w14:paraId="266BED70" w14:textId="42E370E2" w:rsidR="00DD1E48" w:rsidRPr="00A20585" w:rsidRDefault="00DD1E48" w:rsidP="0014441A">
      <w:pPr>
        <w:bidi/>
        <w:spacing w:after="0" w:line="276" w:lineRule="auto"/>
        <w:jc w:val="both"/>
        <w:rPr>
          <w:rFonts w:ascii="Sakkal Majalla" w:hAnsi="Sakkal Majalla" w:cs="Sakkal Majalla"/>
          <w:sz w:val="28"/>
          <w:szCs w:val="28"/>
        </w:rPr>
      </w:pPr>
      <w:r w:rsidRPr="00A20585">
        <w:rPr>
          <w:rFonts w:ascii="Sakkal Majalla" w:hAnsi="Sakkal Majalla" w:cs="Sakkal Majalla"/>
          <w:sz w:val="28"/>
          <w:szCs w:val="28"/>
        </w:rPr>
        <w:t>أظهرت النتائج أن 71.4% من المشاركات لديهن مؤشر كتلة جسم طبيعي، لم تُظهر الدراسة فروقات معنوية بين الوزن الزائد أو السمنة فيما يتعلق بمعدل النية السلوكية. كانت النية السلوكية لاستخدام تطبيقات الطعام مرتبطة بشكل أكبر بالمشاركات من مكتب التعليم الشرقي مقارنة بمكتب التعليم المركزي</w:t>
      </w:r>
      <w:r>
        <w:rPr>
          <w:rFonts w:ascii="Sakkal Majalla" w:hAnsi="Sakkal Majalla" w:cs="Sakkal Majalla" w:hint="cs"/>
          <w:sz w:val="28"/>
          <w:szCs w:val="28"/>
          <w:rtl/>
        </w:rPr>
        <w:t>.</w:t>
      </w:r>
    </w:p>
    <w:p w14:paraId="1580B922" w14:textId="5AFF29D6" w:rsidR="00DD1E48" w:rsidRDefault="00DD1E48" w:rsidP="0014441A">
      <w:pPr>
        <w:bidi/>
        <w:spacing w:after="0" w:line="276" w:lineRule="auto"/>
        <w:jc w:val="both"/>
        <w:rPr>
          <w:rFonts w:ascii="Sakkal Majalla" w:hAnsi="Sakkal Majalla" w:cs="Sakkal Majalla"/>
          <w:sz w:val="28"/>
          <w:szCs w:val="28"/>
          <w:rtl/>
        </w:rPr>
      </w:pPr>
      <w:r w:rsidRPr="00A20585">
        <w:rPr>
          <w:rFonts w:ascii="Sakkal Majalla" w:hAnsi="Sakkal Majalla" w:cs="Sakkal Majalla"/>
          <w:sz w:val="28"/>
          <w:szCs w:val="28"/>
        </w:rPr>
        <w:t xml:space="preserve">تشير الدراسة إلى أن النية السلوكية لاستخدام تطبيقات الطعام تؤثر بكل كبير على الفتيات المراهقات، مما يتطلب مزيدًا من التحقيقات لفهم تأثير خدمات تطبيقات الطعام على الأفراد ذوي مؤشر كتلة الجسم المرتفع. كما تلقي الدراسة الضوء على أهمية استخدام نظرية السلوك المخطط لفهم السلوكيات المتعلقة بالتغذية بين المراهقين </w:t>
      </w:r>
      <w:r w:rsidR="00BE1E60">
        <w:rPr>
          <w:rFonts w:ascii="Sakkal Majalla" w:hAnsi="Sakkal Majalla" w:cs="Sakkal Majalla" w:hint="cs"/>
          <w:sz w:val="28"/>
          <w:szCs w:val="28"/>
          <w:rtl/>
        </w:rPr>
        <w:t>.</w:t>
      </w:r>
    </w:p>
    <w:p w14:paraId="7D90F37F" w14:textId="77777777" w:rsidR="00DD1E48" w:rsidRDefault="00DD1E48" w:rsidP="0014441A">
      <w:pPr>
        <w:bidi/>
        <w:spacing w:after="0" w:line="276" w:lineRule="auto"/>
        <w:jc w:val="both"/>
        <w:rPr>
          <w:rFonts w:ascii="Sakkal Majalla" w:hAnsi="Sakkal Majalla" w:cs="Sakkal Majalla"/>
          <w:sz w:val="28"/>
          <w:szCs w:val="28"/>
          <w:rtl/>
        </w:rPr>
      </w:pPr>
    </w:p>
    <w:p w14:paraId="11D5A014" w14:textId="77777777" w:rsidR="00BE1E60" w:rsidRDefault="00DD1E48" w:rsidP="0014441A">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14- تهدف الدارسة ( </w:t>
      </w:r>
      <w:r>
        <w:rPr>
          <w:rFonts w:ascii="Sakkal Majalla" w:hAnsi="Sakkal Majalla" w:cs="Sakkal Majalla"/>
          <w:sz w:val="28"/>
          <w:szCs w:val="28"/>
          <w:lang w:val="en-AE"/>
        </w:rPr>
        <w:t>M</w:t>
      </w:r>
      <w:r w:rsidRPr="00C4356B">
        <w:rPr>
          <w:rFonts w:ascii="Sakkal Majalla" w:hAnsi="Sakkal Majalla" w:cs="Sakkal Majalla"/>
          <w:sz w:val="28"/>
          <w:szCs w:val="28"/>
        </w:rPr>
        <w:t>ushtaq, T., Ashraf, S., Hameed, H., Irfan, A., Shahid, M., Kanwal, R., ... &amp; Jardan, Y. A. B. (2023)</w:t>
      </w:r>
      <w:r>
        <w:rPr>
          <w:rFonts w:ascii="Sakkal Majalla" w:hAnsi="Sakkal Majalla" w:cs="Sakkal Majalla" w:hint="cs"/>
          <w:sz w:val="28"/>
          <w:szCs w:val="28"/>
          <w:rtl/>
        </w:rPr>
        <w:t>)</w:t>
      </w:r>
    </w:p>
    <w:p w14:paraId="4E370D4D" w14:textId="43C44D15" w:rsidR="00DD1E48" w:rsidRPr="000F3A45" w:rsidRDefault="00DD1E48"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الى </w:t>
      </w:r>
      <w:r w:rsidRPr="00C4356B">
        <w:rPr>
          <w:rFonts w:ascii="Sakkal Majalla" w:hAnsi="Sakkal Majalla" w:cs="Sakkal Majalla"/>
          <w:sz w:val="28"/>
          <w:szCs w:val="28"/>
        </w:rPr>
        <w:t>انتشار اضطرابات الأكل وعلاقتها بإدمان وسائل التواصل الاجتماعي بين الشباب. أُجري البحث على عينة مكونة من</w:t>
      </w:r>
      <w:r w:rsidR="00BE1E60">
        <w:rPr>
          <w:rFonts w:ascii="Sakkal Majalla" w:hAnsi="Sakkal Majalla" w:cs="Sakkal Majalla" w:hint="cs"/>
          <w:sz w:val="28"/>
          <w:szCs w:val="28"/>
          <w:rtl/>
        </w:rPr>
        <w:t xml:space="preserve"> 350 شاب </w:t>
      </w:r>
      <w:r w:rsidRPr="00C4356B">
        <w:rPr>
          <w:rFonts w:ascii="Sakkal Majalla" w:hAnsi="Sakkal Majalla" w:cs="Sakkal Majalla"/>
          <w:sz w:val="28"/>
          <w:szCs w:val="28"/>
        </w:rPr>
        <w:t xml:space="preserve"> تتراوح أعمارهم بين 14 و25 عامًا باستخدام أدوات موثوقة مثل اختبار اتجاهات الأكل ومقياس إدمان الشبكات الاجتماعية</w:t>
      </w:r>
      <w:r>
        <w:rPr>
          <w:rFonts w:ascii="Sakkal Majalla" w:hAnsi="Sakkal Majalla" w:cs="Sakkal Majalla" w:hint="cs"/>
          <w:sz w:val="28"/>
          <w:szCs w:val="28"/>
          <w:rtl/>
        </w:rPr>
        <w:t>.</w:t>
      </w:r>
    </w:p>
    <w:p w14:paraId="55EA8270" w14:textId="34244D24" w:rsidR="00DD1E48" w:rsidRPr="00C4356B" w:rsidRDefault="00DD1E48" w:rsidP="0014441A">
      <w:pPr>
        <w:bidi/>
        <w:spacing w:after="0" w:line="276" w:lineRule="auto"/>
        <w:jc w:val="both"/>
        <w:rPr>
          <w:rFonts w:ascii="Sakkal Majalla" w:hAnsi="Sakkal Majalla" w:cs="Sakkal Majalla"/>
          <w:sz w:val="28"/>
          <w:szCs w:val="28"/>
        </w:rPr>
      </w:pPr>
      <w:r w:rsidRPr="00C4356B">
        <w:rPr>
          <w:rFonts w:ascii="Sakkal Majalla" w:hAnsi="Sakkal Majalla" w:cs="Sakkal Majalla"/>
          <w:sz w:val="28"/>
          <w:szCs w:val="28"/>
        </w:rPr>
        <w:t>أظهرت النتائج أن 42% من المشاركين لديهم اضطرابات أكل محتملة، بينما كان 41.7% منهم يعانون من إدمان وسائل التواصل الاجتماعي. ووجدت الدراسة أن فرص الإصابة باضطرابات الأكل كانت أعلى بين الشباب الذين يعيشون في أماكن منفصلة، والذين يدخنون، والذين لديهم تاريخ عائلي من اضطرابات الأكل. كما ارتبط إدمان وسائل التواصل الاجتماعي بزيادة احتمال ظهور اضطرابات الأكل</w:t>
      </w:r>
      <w:r w:rsidR="00BE1E60">
        <w:rPr>
          <w:rFonts w:ascii="Sakkal Majalla" w:hAnsi="Sakkal Majalla" w:cs="Sakkal Majalla" w:hint="cs"/>
          <w:sz w:val="28"/>
          <w:szCs w:val="28"/>
          <w:rtl/>
        </w:rPr>
        <w:t>.</w:t>
      </w:r>
    </w:p>
    <w:p w14:paraId="6B4E2F5B" w14:textId="57947613" w:rsidR="00DD1E48" w:rsidRPr="007B1DB8" w:rsidRDefault="00DD1E48" w:rsidP="0014441A">
      <w:pPr>
        <w:bidi/>
        <w:spacing w:after="0" w:line="276" w:lineRule="auto"/>
        <w:jc w:val="both"/>
        <w:rPr>
          <w:rFonts w:ascii="Sakkal Majalla" w:hAnsi="Sakkal Majalla" w:cs="Sakkal Majalla"/>
          <w:sz w:val="28"/>
          <w:szCs w:val="28"/>
          <w:rtl/>
        </w:rPr>
      </w:pPr>
      <w:r w:rsidRPr="00C4356B">
        <w:rPr>
          <w:rFonts w:ascii="Sakkal Majalla" w:hAnsi="Sakkal Majalla" w:cs="Sakkal Majalla"/>
          <w:sz w:val="28"/>
          <w:szCs w:val="28"/>
        </w:rPr>
        <w:t xml:space="preserve">تم تسليط الضوء أيضًا على تأثير وسائل التواصل الاجتماعي على الصحة النفسية والعادات الغذائية، مما يعكس الحاجة إلى معالجة هذه القضايا من خلال التوعية وتقديم الدعم النفسي. وقد تم اقتراح المزيد من الأبحاث لفهم العلاقة بين إدمان وسائل التواصل الاجتماعي واضطرابات الأكل بشكل أكثر عمقًا </w:t>
      </w:r>
      <w:r w:rsidR="00BE1E60">
        <w:rPr>
          <w:rFonts w:ascii="Sakkal Majalla" w:hAnsi="Sakkal Majalla" w:cs="Sakkal Majalla" w:hint="cs"/>
          <w:sz w:val="28"/>
          <w:szCs w:val="28"/>
          <w:rtl/>
        </w:rPr>
        <w:t>.</w:t>
      </w:r>
    </w:p>
    <w:p w14:paraId="1F9EF93B" w14:textId="1B97E838" w:rsidR="0013297E" w:rsidRDefault="0013297E" w:rsidP="0014441A">
      <w:pPr>
        <w:bidi/>
        <w:spacing w:after="0" w:line="276" w:lineRule="auto"/>
        <w:jc w:val="both"/>
        <w:rPr>
          <w:rFonts w:ascii="Sakkal Majalla" w:hAnsi="Sakkal Majalla" w:cs="Sakkal Majalla"/>
          <w:sz w:val="28"/>
          <w:szCs w:val="28"/>
          <w:rtl/>
        </w:rPr>
      </w:pPr>
    </w:p>
    <w:p w14:paraId="2F3680D5" w14:textId="77777777" w:rsidR="00BE1E60" w:rsidRDefault="007545B5" w:rsidP="0014441A">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15</w:t>
      </w:r>
      <w:r w:rsidR="007B1DB8">
        <w:rPr>
          <w:rFonts w:ascii="Sakkal Majalla" w:hAnsi="Sakkal Majalla" w:cs="Sakkal Majalla" w:hint="cs"/>
          <w:sz w:val="28"/>
          <w:szCs w:val="28"/>
          <w:rtl/>
        </w:rPr>
        <w:t xml:space="preserve">- </w:t>
      </w:r>
      <w:r w:rsidR="007B1DB8" w:rsidRPr="007B1DB8">
        <w:rPr>
          <w:rFonts w:ascii="Sakkal Majalla" w:hAnsi="Sakkal Majalla" w:cs="Sakkal Majalla"/>
          <w:sz w:val="28"/>
          <w:szCs w:val="28"/>
        </w:rPr>
        <w:t>تتناول هذه الدراسة</w:t>
      </w:r>
      <w:r w:rsidR="00DF0F85">
        <w:rPr>
          <w:rFonts w:ascii="Sakkal Majalla" w:hAnsi="Sakkal Majalla" w:cs="Sakkal Majalla" w:hint="cs"/>
          <w:sz w:val="28"/>
          <w:szCs w:val="28"/>
          <w:rtl/>
        </w:rPr>
        <w:t xml:space="preserve"> (  </w:t>
      </w:r>
      <w:r w:rsidR="00DF0F85">
        <w:rPr>
          <w:rFonts w:ascii="Sakkal Majalla" w:hAnsi="Sakkal Majalla" w:cs="Sakkal Majalla"/>
          <w:sz w:val="28"/>
          <w:szCs w:val="28"/>
        </w:rPr>
        <w:t>Ra</w:t>
      </w:r>
      <w:r w:rsidR="00DF0F85" w:rsidRPr="00DF0F85">
        <w:rPr>
          <w:rFonts w:ascii="Sakkal Majalla" w:hAnsi="Sakkal Majalla" w:cs="Sakkal Majalla"/>
          <w:sz w:val="28"/>
          <w:szCs w:val="28"/>
        </w:rPr>
        <w:t>ja N, A. A., Osman, N. A., Alqethami, A. M., &amp; Abd El-Fatah, N. K. (2022)</w:t>
      </w:r>
      <w:r w:rsidR="00DF0F85">
        <w:rPr>
          <w:rFonts w:ascii="Sakkal Majalla" w:hAnsi="Sakkal Majalla" w:cs="Sakkal Majalla" w:hint="cs"/>
          <w:sz w:val="28"/>
          <w:szCs w:val="28"/>
          <w:rtl/>
        </w:rPr>
        <w:t>)</w:t>
      </w:r>
    </w:p>
    <w:p w14:paraId="7EAE7C58" w14:textId="6B0CE79A" w:rsidR="007B1DB8" w:rsidRPr="007B1DB8" w:rsidRDefault="007B1DB8" w:rsidP="0014441A">
      <w:pPr>
        <w:bidi/>
        <w:spacing w:after="0" w:line="276" w:lineRule="auto"/>
        <w:jc w:val="both"/>
        <w:rPr>
          <w:rFonts w:ascii="Sakkal Majalla" w:hAnsi="Sakkal Majalla" w:cs="Sakkal Majalla"/>
          <w:sz w:val="28"/>
          <w:szCs w:val="28"/>
        </w:rPr>
      </w:pPr>
      <w:r w:rsidRPr="007B1DB8">
        <w:rPr>
          <w:rFonts w:ascii="Sakkal Majalla" w:hAnsi="Sakkal Majalla" w:cs="Sakkal Majalla"/>
          <w:sz w:val="28"/>
          <w:szCs w:val="28"/>
        </w:rPr>
        <w:t>العلاقة بين سلوكيات الأكل غير الصحي واستخدام مواقع التواصل الاجتماعي الطالبات الجامعيات السعوديات خلال جائحة كوفيد-19. أظهرت النتائج أن 27.2% من المشاركات يعانين من سلوكيات الأكل غير الصحية. كما تبين أن مجموعة المخاطر كانت تستخدم مواقع التواصل الاجتماعي بمعدل أعلى (36.4%) مقارنة بالمجموعة الطبيعية (20.4%)، مع وجود ارتباط بين القلق بشأن صورة الجسم واستخدام مواقع التواصل الاجتماعي بشكل متكرر</w:t>
      </w:r>
    </w:p>
    <w:p w14:paraId="06E5265F" w14:textId="77777777" w:rsidR="007B1DB8" w:rsidRPr="007B1DB8" w:rsidRDefault="007B1DB8" w:rsidP="0014441A">
      <w:pPr>
        <w:bidi/>
        <w:spacing w:after="0" w:line="276" w:lineRule="auto"/>
        <w:jc w:val="both"/>
        <w:rPr>
          <w:rFonts w:ascii="Sakkal Majalla" w:hAnsi="Sakkal Majalla" w:cs="Sakkal Majalla"/>
          <w:sz w:val="28"/>
          <w:szCs w:val="28"/>
        </w:rPr>
      </w:pPr>
    </w:p>
    <w:p w14:paraId="1FFDBB4B" w14:textId="44B0F866" w:rsidR="007B1DB8" w:rsidRPr="007B1DB8" w:rsidRDefault="007B1DB8" w:rsidP="0014441A">
      <w:pPr>
        <w:bidi/>
        <w:spacing w:after="0" w:line="276" w:lineRule="auto"/>
        <w:jc w:val="both"/>
        <w:rPr>
          <w:rFonts w:ascii="Sakkal Majalla" w:hAnsi="Sakkal Majalla" w:cs="Sakkal Majalla"/>
          <w:sz w:val="28"/>
          <w:szCs w:val="28"/>
          <w:rtl/>
        </w:rPr>
      </w:pPr>
      <w:r w:rsidRPr="007B1DB8">
        <w:rPr>
          <w:rFonts w:ascii="Sakkal Majalla" w:hAnsi="Sakkal Majalla" w:cs="Sakkal Majalla"/>
          <w:sz w:val="28"/>
          <w:szCs w:val="28"/>
        </w:rPr>
        <w:t>اعتمدت الدراسة على عينة من 445 طالبة تم جمع بياناتهن من خلال استبيانات موثقة. أظهرت النتائج أن استخدام مواقع التواصل الاجتماعي كان له تأثير كبير على سلوكيات الأكل غير الصحية، خاصةً بالنسبة لأولئك اللائي يسعين للحصول على معلومات تتعلق بفقدان الوزن أو الحميات. ومع ذلك، لم يظهر مؤشر نمط الحياة المركب أي ارتباط ملحوظ مع سلوكيات الأكل غير الصحية</w:t>
      </w:r>
      <w:r w:rsidR="0000128B">
        <w:rPr>
          <w:rFonts w:ascii="Sakkal Majalla" w:hAnsi="Sakkal Majalla" w:cs="Sakkal Majalla" w:hint="cs"/>
          <w:sz w:val="28"/>
          <w:szCs w:val="28"/>
          <w:rtl/>
        </w:rPr>
        <w:t>.</w:t>
      </w:r>
    </w:p>
    <w:p w14:paraId="6406E93C" w14:textId="77777777" w:rsidR="007B1DB8" w:rsidRPr="007B1DB8" w:rsidRDefault="007B1DB8" w:rsidP="0014441A">
      <w:pPr>
        <w:bidi/>
        <w:spacing w:after="0" w:line="276" w:lineRule="auto"/>
        <w:jc w:val="both"/>
        <w:rPr>
          <w:rFonts w:ascii="Sakkal Majalla" w:hAnsi="Sakkal Majalla" w:cs="Sakkal Majalla"/>
          <w:sz w:val="28"/>
          <w:szCs w:val="28"/>
        </w:rPr>
      </w:pPr>
    </w:p>
    <w:p w14:paraId="3DA9AB75" w14:textId="3FD03B2C" w:rsidR="007B1DB8" w:rsidRDefault="007B1DB8" w:rsidP="0014441A">
      <w:pPr>
        <w:bidi/>
        <w:spacing w:after="0" w:line="276" w:lineRule="auto"/>
        <w:jc w:val="both"/>
        <w:rPr>
          <w:rFonts w:ascii="Sakkal Majalla" w:hAnsi="Sakkal Majalla" w:cs="Sakkal Majalla"/>
          <w:sz w:val="28"/>
          <w:szCs w:val="28"/>
          <w:rtl/>
        </w:rPr>
      </w:pPr>
      <w:r w:rsidRPr="007B1DB8">
        <w:rPr>
          <w:rFonts w:ascii="Sakkal Majalla" w:hAnsi="Sakkal Majalla" w:cs="Sakkal Majalla"/>
          <w:sz w:val="28"/>
          <w:szCs w:val="28"/>
        </w:rPr>
        <w:t>توصي الدراسة بضرورة إجراء فحوصات للكشف عن سلوكيات الأكل غير الصحية بين الفتيات الشابات، والتركيز على التدخلات المبكرة للحد من العواقب الضارة المحتملة. كما تبرز أهمية مراقبة استخدام الإنترنت، خاصةً وسائل التواصل الاجتماعي، كعامل خطر رئيسي لهذه السلوكيا</w:t>
      </w:r>
      <w:r w:rsidR="0000128B">
        <w:rPr>
          <w:rFonts w:ascii="Sakkal Majalla" w:hAnsi="Sakkal Majalla" w:cs="Sakkal Majalla" w:hint="cs"/>
          <w:sz w:val="28"/>
          <w:szCs w:val="28"/>
          <w:rtl/>
        </w:rPr>
        <w:t>ت.</w:t>
      </w:r>
    </w:p>
    <w:p w14:paraId="595E28F5" w14:textId="77777777" w:rsidR="007545B5" w:rsidRDefault="007545B5" w:rsidP="0014441A">
      <w:pPr>
        <w:bidi/>
        <w:spacing w:after="0" w:line="276" w:lineRule="auto"/>
        <w:jc w:val="both"/>
        <w:rPr>
          <w:rFonts w:ascii="Sakkal Majalla" w:hAnsi="Sakkal Majalla" w:cs="Sakkal Majalla"/>
          <w:sz w:val="28"/>
          <w:szCs w:val="28"/>
          <w:rtl/>
        </w:rPr>
      </w:pPr>
    </w:p>
    <w:p w14:paraId="4D58E62E" w14:textId="77777777" w:rsidR="00BE1E60" w:rsidRDefault="007545B5"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16-</w:t>
      </w:r>
      <w:r w:rsidRPr="007545B5">
        <w:rPr>
          <w:rFonts w:ascii="Sakkal Majalla" w:hAnsi="Sakkal Majalla" w:cs="Sakkal Majalla"/>
          <w:sz w:val="28"/>
          <w:szCs w:val="28"/>
        </w:rPr>
        <w:t xml:space="preserve"> </w:t>
      </w:r>
      <w:r w:rsidRPr="00D22F0E">
        <w:rPr>
          <w:rFonts w:ascii="Sakkal Majalla" w:hAnsi="Sakkal Majalla" w:cs="Sakkal Majalla"/>
          <w:sz w:val="28"/>
          <w:szCs w:val="28"/>
        </w:rPr>
        <w:t>تناقش الدراسة</w:t>
      </w:r>
      <w:r>
        <w:rPr>
          <w:rFonts w:ascii="Sakkal Majalla" w:hAnsi="Sakkal Majalla" w:cs="Sakkal Majalla" w:hint="cs"/>
          <w:sz w:val="28"/>
          <w:szCs w:val="28"/>
          <w:rtl/>
        </w:rPr>
        <w:t xml:space="preserve">   </w:t>
      </w:r>
      <w:r>
        <w:rPr>
          <w:rFonts w:ascii="Sakkal Majalla" w:hAnsi="Sakkal Majalla" w:cs="Sakkal Majalla"/>
          <w:sz w:val="28"/>
          <w:szCs w:val="28"/>
          <w:lang w:val="en-AE"/>
        </w:rPr>
        <w:t>J</w:t>
      </w:r>
      <w:r w:rsidRPr="00D22F0E">
        <w:rPr>
          <w:rFonts w:ascii="Sakkal Majalla" w:hAnsi="Sakkal Majalla" w:cs="Sakkal Majalla"/>
          <w:sz w:val="28"/>
          <w:szCs w:val="28"/>
        </w:rPr>
        <w:t>amri, H. M., Setiyaningrum, Z., Abd Talib, R., &amp; Buhari, S. S. (2022)</w:t>
      </w:r>
      <w:r>
        <w:rPr>
          <w:rFonts w:ascii="Sakkal Majalla" w:hAnsi="Sakkal Majalla" w:cs="Sakkal Majalla" w:hint="cs"/>
          <w:sz w:val="28"/>
          <w:szCs w:val="28"/>
          <w:rtl/>
        </w:rPr>
        <w:t>)</w:t>
      </w:r>
      <w:r w:rsidRPr="00D22F0E">
        <w:rPr>
          <w:rFonts w:ascii="Sakkal Majalla" w:hAnsi="Sakkal Majalla" w:cs="Sakkal Majalla"/>
          <w:sz w:val="28"/>
          <w:szCs w:val="28"/>
        </w:rPr>
        <w:t xml:space="preserve"> </w:t>
      </w:r>
    </w:p>
    <w:p w14:paraId="53746D9D" w14:textId="6683564A" w:rsidR="007545B5" w:rsidRPr="00D22F0E" w:rsidRDefault="007545B5" w:rsidP="0014441A">
      <w:pPr>
        <w:bidi/>
        <w:spacing w:after="0" w:line="276" w:lineRule="auto"/>
        <w:jc w:val="both"/>
        <w:rPr>
          <w:rFonts w:ascii="Sakkal Majalla" w:hAnsi="Sakkal Majalla" w:cs="Sakkal Majalla"/>
          <w:sz w:val="28"/>
          <w:szCs w:val="28"/>
        </w:rPr>
      </w:pPr>
      <w:r w:rsidRPr="00D22F0E">
        <w:rPr>
          <w:rFonts w:ascii="Sakkal Majalla" w:hAnsi="Sakkal Majalla" w:cs="Sakkal Majalla"/>
          <w:sz w:val="28"/>
          <w:szCs w:val="28"/>
        </w:rPr>
        <w:t>استخدام وسائل التواصل الاجتماعي من قبل المراهقين في التدخلات الغذائية، حيث تُعتبر هذه الفئة من أكبر المستخدمين لوسائل التواصل الاجتماعي. أُجريت مقابلات متعمقة مع 15 مراهقًا، وأظهرت النتائج أن معظمهم مهتمون بالمشاركة في التدخلات الغذائية عبر وسائل التواصل الاجتماعي. تم تحديد عدة عوامل تؤثر في استخدامهم، مثل خصائص المستخدم، العوامل البيئية، وميزات وسائل التواصل الاجتماعي</w:t>
      </w:r>
      <w:r>
        <w:rPr>
          <w:rFonts w:ascii="Sakkal Majalla" w:hAnsi="Sakkal Majalla" w:cs="Sakkal Majalla" w:hint="cs"/>
          <w:sz w:val="28"/>
          <w:szCs w:val="28"/>
          <w:rtl/>
        </w:rPr>
        <w:t>.</w:t>
      </w:r>
    </w:p>
    <w:p w14:paraId="2CE0C887" w14:textId="57923E15" w:rsidR="007545B5" w:rsidRPr="00D22F0E" w:rsidRDefault="007545B5" w:rsidP="0014441A">
      <w:pPr>
        <w:bidi/>
        <w:spacing w:after="0" w:line="276" w:lineRule="auto"/>
        <w:jc w:val="both"/>
        <w:rPr>
          <w:rFonts w:ascii="Sakkal Majalla" w:hAnsi="Sakkal Majalla" w:cs="Sakkal Majalla"/>
          <w:sz w:val="28"/>
          <w:szCs w:val="28"/>
        </w:rPr>
      </w:pPr>
      <w:r w:rsidRPr="00D22F0E">
        <w:rPr>
          <w:rFonts w:ascii="Sakkal Majalla" w:hAnsi="Sakkal Majalla" w:cs="Sakkal Majalla"/>
          <w:sz w:val="28"/>
          <w:szCs w:val="28"/>
        </w:rPr>
        <w:t>تشير النتائج إلى أن المراهقين يتأثرون بقيمهم ومعتقداتهم الشخصية، بالإضافة إلى العوامل الاجتماعية مثل الأصدقاء والعائلة. العوامل البيئية تلعب دورًا مهمًا، حيث يؤثر توفر خيارات الطعام الصحية في المدارس والمجتمعات على عاداتهم الغذائية</w:t>
      </w:r>
      <w:r>
        <w:rPr>
          <w:rFonts w:ascii="Sakkal Majalla" w:hAnsi="Sakkal Majalla" w:cs="Sakkal Majalla" w:hint="cs"/>
          <w:sz w:val="28"/>
          <w:szCs w:val="28"/>
          <w:rtl/>
        </w:rPr>
        <w:t>.</w:t>
      </w:r>
      <w:r w:rsidRPr="00D22F0E">
        <w:rPr>
          <w:rFonts w:ascii="Sakkal Majalla" w:hAnsi="Sakkal Majalla" w:cs="Sakkal Majalla"/>
          <w:sz w:val="28"/>
          <w:szCs w:val="28"/>
        </w:rPr>
        <w:t xml:space="preserve"> </w:t>
      </w:r>
    </w:p>
    <w:p w14:paraId="4679C0A1" w14:textId="77777777" w:rsidR="007545B5" w:rsidRDefault="007545B5" w:rsidP="0014441A">
      <w:pPr>
        <w:bidi/>
        <w:spacing w:after="0" w:line="276" w:lineRule="auto"/>
        <w:jc w:val="both"/>
        <w:rPr>
          <w:rFonts w:ascii="Sakkal Majalla" w:hAnsi="Sakkal Majalla" w:cs="Sakkal Majalla"/>
          <w:sz w:val="28"/>
          <w:szCs w:val="28"/>
          <w:rtl/>
        </w:rPr>
      </w:pPr>
      <w:r w:rsidRPr="00D22F0E">
        <w:rPr>
          <w:rFonts w:ascii="Sakkal Majalla" w:hAnsi="Sakkal Majalla" w:cs="Sakkal Majalla"/>
          <w:sz w:val="28"/>
          <w:szCs w:val="28"/>
        </w:rPr>
        <w:t xml:space="preserve">كما تم تحديد ميزات وسائل التواصل الاجتماعي التي تجذب المراهقين، مثل التصميم الجذاب، وتخصيص المحتوىوالقدرة على المشاركة والتفاعل مع الآخرين </w:t>
      </w:r>
      <w:r>
        <w:rPr>
          <w:rFonts w:ascii="Sakkal Majalla" w:hAnsi="Sakkal Majalla" w:cs="Sakkal Majalla" w:hint="cs"/>
          <w:sz w:val="28"/>
          <w:szCs w:val="28"/>
          <w:rtl/>
        </w:rPr>
        <w:t>.</w:t>
      </w:r>
    </w:p>
    <w:p w14:paraId="2D6081CF" w14:textId="77777777" w:rsidR="007545B5" w:rsidRDefault="007545B5" w:rsidP="0014441A">
      <w:pPr>
        <w:bidi/>
        <w:spacing w:after="0" w:line="276" w:lineRule="auto"/>
        <w:jc w:val="both"/>
        <w:rPr>
          <w:rFonts w:ascii="Sakkal Majalla" w:hAnsi="Sakkal Majalla" w:cs="Sakkal Majalla"/>
          <w:sz w:val="28"/>
          <w:szCs w:val="28"/>
          <w:rtl/>
        </w:rPr>
      </w:pPr>
    </w:p>
    <w:p w14:paraId="77FE6241" w14:textId="0FACA20F" w:rsidR="007545B5" w:rsidRDefault="007545B5" w:rsidP="0014441A">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17-       تناولت الدراسة </w:t>
      </w:r>
      <w:r w:rsidRPr="00B73D3B">
        <w:rPr>
          <w:rFonts w:ascii="Sakkal Majalla" w:hAnsi="Sakkal Majalla" w:cs="Sakkal Majalla"/>
          <w:sz w:val="28"/>
          <w:szCs w:val="28"/>
        </w:rPr>
        <w:t xml:space="preserve">(Alghadir, A. H., Iqbal, Z. A., &amp; A. Gabr, S. (2021)) </w:t>
      </w:r>
      <w:r>
        <w:rPr>
          <w:rFonts w:ascii="Sakkal Majalla" w:hAnsi="Sakkal Majalla" w:cs="Sakkal Majalla" w:hint="cs"/>
          <w:sz w:val="28"/>
          <w:szCs w:val="28"/>
          <w:rtl/>
        </w:rPr>
        <w:t xml:space="preserve"> </w:t>
      </w:r>
    </w:p>
    <w:p w14:paraId="36D381BA" w14:textId="4B839CB7" w:rsidR="007545B5" w:rsidRDefault="007545B5" w:rsidP="0014441A">
      <w:pPr>
        <w:bidi/>
        <w:spacing w:after="0" w:line="276" w:lineRule="auto"/>
        <w:jc w:val="both"/>
        <w:rPr>
          <w:rFonts w:ascii="Sakkal Majalla" w:hAnsi="Sakkal Majalla" w:cs="Sakkal Majalla"/>
          <w:sz w:val="28"/>
          <w:szCs w:val="28"/>
          <w:rtl/>
        </w:rPr>
      </w:pPr>
      <w:r w:rsidRPr="00B73D3B">
        <w:rPr>
          <w:rFonts w:ascii="Sakkal Majalla" w:hAnsi="Sakkal Majalla" w:cs="Sakkal Majalla"/>
          <w:sz w:val="28"/>
          <w:szCs w:val="28"/>
        </w:rPr>
        <w:t>علاقة مشاهدة التلفزيون، واستخدام الكمبيوتر، والنشاط البدني، وتفضيلات الطعام بمؤشر كتلة الجسم</w:t>
      </w:r>
      <w:r>
        <w:rPr>
          <w:rFonts w:ascii="Sakkal Majalla" w:hAnsi="Sakkal Majalla" w:cs="Sakkal Majalla" w:hint="cs"/>
          <w:sz w:val="28"/>
          <w:szCs w:val="28"/>
          <w:rtl/>
        </w:rPr>
        <w:t xml:space="preserve"> و</w:t>
      </w:r>
      <w:r w:rsidRPr="00B73D3B">
        <w:rPr>
          <w:rFonts w:ascii="Sakkal Majalla" w:hAnsi="Sakkal Majalla" w:cs="Sakkal Majalla"/>
          <w:sz w:val="28"/>
          <w:szCs w:val="28"/>
        </w:rPr>
        <w:t>الاختلافات حسب الجنس والمولد بين المراهقين في المملكة العربية السعودية". تهدف الدراسة إلى مقارنة الفروقات بين الطلاب السعوديين وغير السعوديين بخصوص الوقت المستغرق في مشاهدة التلفزيون، واستخدام الكمبيوتر</w:t>
      </w:r>
      <w:r w:rsidR="00BE1E60">
        <w:rPr>
          <w:rFonts w:ascii="Sakkal Majalla" w:hAnsi="Sakkal Majalla" w:cs="Sakkal Majalla" w:hint="cs"/>
          <w:sz w:val="28"/>
          <w:szCs w:val="28"/>
          <w:rtl/>
        </w:rPr>
        <w:t xml:space="preserve"> </w:t>
      </w:r>
      <w:r w:rsidRPr="00B73D3B">
        <w:rPr>
          <w:rFonts w:ascii="Sakkal Majalla" w:hAnsi="Sakkal Majalla" w:cs="Sakkal Majalla"/>
          <w:sz w:val="28"/>
          <w:szCs w:val="28"/>
        </w:rPr>
        <w:t xml:space="preserve">والمشاركة في النشاط البدني، وتفضيلاتهم الغذائية. تم تحليل البيانات من 214 طالبًا تتراوح أعمارهم بين 12 و18 عامًا، حيث وُجد أن الأولاد السعوديين الذين يمارسون النشاط البدني بشكل معتدل ويقضون وقتًا طويلاً في مشاهدة التلفزيون واستخدام الكمبيوتر، بالإضافة إلى استهلاكهم المرتفع للأطعمة السريعة والمشروبات السكرية، لديهم مؤشر كتلة جسم أعلى بشكل ملحوظ مقارنة بأقرانهم غير السعوديين. وتشير النتائج إلى أن مستويات النشاط البدني </w:t>
      </w:r>
      <w:r w:rsidRPr="00B73D3B">
        <w:rPr>
          <w:rFonts w:ascii="Sakkal Majalla" w:hAnsi="Sakkal Majalla" w:cs="Sakkal Majalla"/>
          <w:sz w:val="28"/>
          <w:szCs w:val="28"/>
        </w:rPr>
        <w:lastRenderedPageBreak/>
        <w:t>المنخفضة والأنماط الغذائية غير الصحية تهدد صحة المراهقين السعوديين، مما يستدعي النظر في الفروق الثقافية بين الأسر السعودية وغير السعودية عند تطوير البرامج لتحسين المعرفة والسلوكيات المتعلقة بجودة النظام الغذائي والنشاط البدني. كما تسلط الدراسة الضوء على أهمية العوامل البيئية والاجتماعية التي تؤثر على قرارات الأفراد بشأن النشاط البدني وتفضيلات الطعام، مشيرةً إلى أن نمط الحياة المكتسب خلال جائحة كوفيد-19 قد زاد من السلوكيات الجلوس وزيادة الوزن بين جميع الفئات العمرية</w:t>
      </w:r>
      <w:r>
        <w:rPr>
          <w:rFonts w:ascii="Sakkal Majalla" w:hAnsi="Sakkal Majalla" w:cs="Sakkal Majalla" w:hint="cs"/>
          <w:sz w:val="28"/>
          <w:szCs w:val="28"/>
          <w:rtl/>
        </w:rPr>
        <w:t>.</w:t>
      </w:r>
    </w:p>
    <w:p w14:paraId="0E0FAA90" w14:textId="00951DED" w:rsidR="0000128B" w:rsidRDefault="0000128B" w:rsidP="0014441A">
      <w:pPr>
        <w:bidi/>
        <w:spacing w:after="0" w:line="276" w:lineRule="auto"/>
        <w:jc w:val="both"/>
        <w:rPr>
          <w:rFonts w:ascii="Sakkal Majalla" w:hAnsi="Sakkal Majalla" w:cs="Sakkal Majalla"/>
          <w:sz w:val="28"/>
          <w:szCs w:val="28"/>
          <w:rtl/>
        </w:rPr>
      </w:pPr>
    </w:p>
    <w:p w14:paraId="13D91ECD" w14:textId="57228E8E" w:rsidR="007545B5" w:rsidRDefault="007545B5" w:rsidP="0014441A">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18</w:t>
      </w:r>
      <w:r w:rsidR="00C34E53">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تناولت دراسة </w:t>
      </w:r>
      <w:r w:rsidRPr="00C34E53">
        <w:rPr>
          <w:rFonts w:ascii="Sakkal Majalla" w:hAnsi="Sakkal Majalla" w:cs="Sakkal Majalla"/>
          <w:sz w:val="28"/>
          <w:szCs w:val="28"/>
        </w:rPr>
        <w:t>(Almousa, M., Alsaikhan, A., &amp; Aloud, A. (2020)</w:t>
      </w:r>
    </w:p>
    <w:p w14:paraId="57A33948" w14:textId="49E55960" w:rsidR="00C34E53" w:rsidRDefault="00C34E53" w:rsidP="0014441A">
      <w:pPr>
        <w:bidi/>
        <w:spacing w:after="0" w:line="276" w:lineRule="auto"/>
        <w:jc w:val="both"/>
        <w:rPr>
          <w:rFonts w:ascii="Sakkal Majalla" w:hAnsi="Sakkal Majalla" w:cs="Sakkal Majalla"/>
          <w:sz w:val="28"/>
          <w:szCs w:val="28"/>
          <w:rtl/>
        </w:rPr>
      </w:pPr>
      <w:r w:rsidRPr="00C34E53">
        <w:rPr>
          <w:rFonts w:ascii="Sakkal Majalla" w:hAnsi="Sakkal Majalla" w:cs="Sakkal Majalla"/>
          <w:sz w:val="28"/>
          <w:szCs w:val="28"/>
        </w:rPr>
        <w:t>تأثير وسائل التواصل الاجتماعي على سلوكيات التغذية ونوايا الشراء بين جيل الألفية في المملكة العربية السعودية</w:t>
      </w:r>
      <w:r w:rsidR="00BE1E60">
        <w:rPr>
          <w:rFonts w:ascii="Sakkal Majalla" w:hAnsi="Sakkal Majalla" w:cs="Sakkal Majalla" w:hint="cs"/>
          <w:sz w:val="28"/>
          <w:szCs w:val="28"/>
          <w:rtl/>
        </w:rPr>
        <w:t xml:space="preserve"> </w:t>
      </w:r>
      <w:r w:rsidRPr="00C34E53">
        <w:rPr>
          <w:rFonts w:ascii="Sakkal Majalla" w:hAnsi="Sakkal Majalla" w:cs="Sakkal Majalla"/>
          <w:sz w:val="28"/>
          <w:szCs w:val="28"/>
        </w:rPr>
        <w:t>استخدم الباحثون نظرية التنشئة الاجتماعية للمستهلكين كإطار نظري للدراسة، حيث أظهرت نتائج الدراسة أن هناك تأثيرًا ملحوظًا لوسائل التواصل الاجتماعي على سلوكيات التغذية ونية الشراء بين جيل الألفية. حيث أظهرت النتائج أن الدوافع الرئيسية لاستخدام وسائل التواصل الاجتماعي للتواصل مع الأقران أو المؤثرين كانت متشابهة، مع تأثير أكبر للأخيرين. تم التأكيد على أن دوافع الاندماج والتفاعل الاجتماعي والمكافآت كانت عوامل مؤثرة بشكل كبير في سلوكيات الشراء، بينما لم يكن للدافع المتعلق بالمعلومات تأثير ملحوظ. كما أظهرت الدراسة أن التواصل مع المؤثرين على وسائل التواصل الاجتماعي له تأثير أكبر على سلوكيات شراء الطعام مقارنة بالتواصل مع الأقران، مما يشير إلى أهمية استغلال التسويق عبر المؤثرين في استراتيجيات التسويق</w:t>
      </w:r>
      <w:r>
        <w:rPr>
          <w:rFonts w:ascii="Sakkal Majalla" w:hAnsi="Sakkal Majalla" w:cs="Sakkal Majalla" w:hint="cs"/>
          <w:sz w:val="28"/>
          <w:szCs w:val="28"/>
          <w:rtl/>
        </w:rPr>
        <w:t>.</w:t>
      </w:r>
    </w:p>
    <w:p w14:paraId="03A5A271" w14:textId="77777777" w:rsidR="00B73D3B" w:rsidRPr="00E717AC" w:rsidRDefault="00B73D3B" w:rsidP="0014441A">
      <w:pPr>
        <w:bidi/>
        <w:spacing w:after="0" w:line="276" w:lineRule="auto"/>
        <w:jc w:val="both"/>
        <w:rPr>
          <w:rFonts w:ascii="Sakkal Majalla" w:hAnsi="Sakkal Majalla" w:cs="Sakkal Majalla"/>
          <w:sz w:val="28"/>
          <w:szCs w:val="28"/>
          <w:lang w:val="en-AE"/>
        </w:rPr>
      </w:pPr>
    </w:p>
    <w:p w14:paraId="40CAC7FA" w14:textId="77777777" w:rsidR="00BE1E60" w:rsidRDefault="007545B5" w:rsidP="0014441A">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19</w:t>
      </w:r>
      <w:r w:rsidR="00B73D3B">
        <w:rPr>
          <w:rFonts w:ascii="Sakkal Majalla" w:hAnsi="Sakkal Majalla" w:cs="Sakkal Majalla" w:hint="cs"/>
          <w:sz w:val="28"/>
          <w:szCs w:val="28"/>
          <w:rtl/>
        </w:rPr>
        <w:t xml:space="preserve">- </w:t>
      </w:r>
      <w:r w:rsidR="00B73D3B" w:rsidRPr="00B73D3B">
        <w:rPr>
          <w:rFonts w:ascii="Sakkal Majalla" w:hAnsi="Sakkal Majalla" w:cs="Sakkal Majalla"/>
          <w:sz w:val="28"/>
          <w:szCs w:val="28"/>
        </w:rPr>
        <w:t xml:space="preserve">تتناول هذه الدراسة </w:t>
      </w:r>
      <w:r w:rsidR="00B73D3B">
        <w:rPr>
          <w:rFonts w:ascii="Sakkal Majalla" w:hAnsi="Sakkal Majalla" w:cs="Sakkal Majalla" w:hint="cs"/>
          <w:sz w:val="28"/>
          <w:szCs w:val="28"/>
          <w:rtl/>
        </w:rPr>
        <w:t xml:space="preserve">( </w:t>
      </w:r>
      <w:r w:rsidR="00B73D3B">
        <w:rPr>
          <w:rFonts w:ascii="Sakkal Majalla" w:hAnsi="Sakkal Majalla" w:cs="Sakkal Majalla"/>
          <w:sz w:val="28"/>
          <w:szCs w:val="28"/>
          <w:lang w:val="en-AE"/>
        </w:rPr>
        <w:t>S</w:t>
      </w:r>
      <w:r w:rsidR="00B73D3B" w:rsidRPr="00B73D3B">
        <w:rPr>
          <w:rFonts w:ascii="Sakkal Majalla" w:hAnsi="Sakkal Majalla" w:cs="Sakkal Majalla"/>
          <w:sz w:val="28"/>
          <w:szCs w:val="28"/>
        </w:rPr>
        <w:t>aud, D. F. A., Alhaddab, S. A., Alhajri, S. M., Alharbi, N. S., Aljohar, S. A., &amp; Mortada, E. M. (2019).</w:t>
      </w:r>
      <w:r w:rsidR="00B73D3B">
        <w:rPr>
          <w:rFonts w:ascii="Sakkal Majalla" w:hAnsi="Sakkal Majalla" w:cs="Sakkal Majalla" w:hint="cs"/>
          <w:sz w:val="28"/>
          <w:szCs w:val="28"/>
          <w:rtl/>
        </w:rPr>
        <w:t>)</w:t>
      </w:r>
    </w:p>
    <w:p w14:paraId="613D7A31" w14:textId="05A97403" w:rsidR="00B73D3B" w:rsidRPr="00B73D3B" w:rsidRDefault="00B73D3B" w:rsidP="0014441A">
      <w:pPr>
        <w:bidi/>
        <w:spacing w:after="0" w:line="276" w:lineRule="auto"/>
        <w:jc w:val="both"/>
        <w:rPr>
          <w:rFonts w:ascii="Sakkal Majalla" w:hAnsi="Sakkal Majalla" w:cs="Sakkal Majalla"/>
          <w:sz w:val="28"/>
          <w:szCs w:val="28"/>
        </w:rPr>
      </w:pPr>
      <w:r w:rsidRPr="00B73D3B">
        <w:rPr>
          <w:rFonts w:ascii="Sakkal Majalla" w:hAnsi="Sakkal Majalla" w:cs="Sakkal Majalla"/>
          <w:sz w:val="28"/>
          <w:szCs w:val="28"/>
        </w:rPr>
        <w:t>العلاقة بين صورة الجسم ومؤشر كتلة الجسم</w:t>
      </w:r>
      <w:r>
        <w:rPr>
          <w:rFonts w:ascii="Sakkal Majalla" w:hAnsi="Sakkal Majalla" w:cs="Sakkal Majalla" w:hint="cs"/>
          <w:sz w:val="28"/>
          <w:szCs w:val="28"/>
          <w:rtl/>
        </w:rPr>
        <w:t xml:space="preserve"> </w:t>
      </w:r>
      <w:r w:rsidRPr="00B73D3B">
        <w:rPr>
          <w:rFonts w:ascii="Sakkal Majalla" w:hAnsi="Sakkal Majalla" w:cs="Sakkal Majalla"/>
          <w:sz w:val="28"/>
          <w:szCs w:val="28"/>
        </w:rPr>
        <w:t>وإدمان وسائل التواصل الاجتماعي بين الطالبات في جامعة الأميرة نورة بنت عبد الرحمن في السعودية. تم إجراء دراسة مقطعية على 307 طالبات باستخدام استبيانات تتضمن خصائص ديموغرافية، مقياس إدمان وسائل التواصل الاجتماعي، واستبيان صورة الجسم بالإضافة إلى قياس الوزن والطول</w:t>
      </w:r>
      <w:r w:rsidR="00F41C98">
        <w:rPr>
          <w:rFonts w:ascii="Sakkal Majalla" w:hAnsi="Sakkal Majalla" w:cs="Sakkal Majalla" w:hint="cs"/>
          <w:sz w:val="28"/>
          <w:szCs w:val="28"/>
          <w:rtl/>
        </w:rPr>
        <w:t xml:space="preserve"> </w:t>
      </w:r>
      <w:r w:rsidRPr="00B73D3B">
        <w:rPr>
          <w:rFonts w:ascii="Sakkal Majalla" w:hAnsi="Sakkal Majalla" w:cs="Sakkal Majalla"/>
          <w:sz w:val="28"/>
          <w:szCs w:val="28"/>
        </w:rPr>
        <w:t xml:space="preserve">أظهرت النتائج أن 73% من المشاركات يشعرن بصورة جسم سلبية، وأن 50.1% منهن معتادات بشكل معتدل على وسائل التواصل الاجتماعي. لم تكن هناك علاقة ذات دلالة إحصائية بين صورة الجسم وإدمان وسائل التواصل الاجتماعي بينما وُجدت علاقة ذات دلالة إحصائية بين إدمان وسائل التواصل الاجتماعي ومؤشر كتلة الجسم </w:t>
      </w:r>
      <w:r w:rsidR="00F41C98">
        <w:rPr>
          <w:rFonts w:ascii="Sakkal Majalla" w:hAnsi="Sakkal Majalla" w:cs="Sakkal Majalla" w:hint="cs"/>
          <w:sz w:val="28"/>
          <w:szCs w:val="28"/>
          <w:rtl/>
        </w:rPr>
        <w:t>.</w:t>
      </w:r>
    </w:p>
    <w:p w14:paraId="5E804B01" w14:textId="4C5BB03B" w:rsidR="00B73D3B" w:rsidRDefault="00B73D3B" w:rsidP="0014441A">
      <w:pPr>
        <w:bidi/>
        <w:spacing w:after="0" w:line="276" w:lineRule="auto"/>
        <w:jc w:val="both"/>
        <w:rPr>
          <w:rFonts w:ascii="Sakkal Majalla" w:hAnsi="Sakkal Majalla" w:cs="Sakkal Majalla"/>
          <w:sz w:val="28"/>
          <w:szCs w:val="28"/>
          <w:lang w:val="en-AE"/>
        </w:rPr>
      </w:pPr>
      <w:r w:rsidRPr="00B73D3B">
        <w:rPr>
          <w:rFonts w:ascii="Sakkal Majalla" w:hAnsi="Sakkal Majalla" w:cs="Sakkal Majalla"/>
          <w:sz w:val="28"/>
          <w:szCs w:val="28"/>
        </w:rPr>
        <w:t xml:space="preserve">تتضمن الدراسة توصيات للبحث المستقبلي لتحديد الأسباب الرئيسية لإدمان وسائل التواصل الاجتماعي وطرق تجنب عواقبه السلبية. وخلصت الدراسة إلى أن معظم المشاركات يعانين من صورة جسم سلبية، وأنه من المهم إدارة الوقت المستغرق على وسائل التواصل الاجتماعي بشكل صحيح لتقليل التأثيرات السلبية المحتملة </w:t>
      </w:r>
      <w:r w:rsidR="000214F1">
        <w:rPr>
          <w:rFonts w:ascii="Sakkal Majalla" w:hAnsi="Sakkal Majalla" w:cs="Sakkal Majalla" w:hint="cs"/>
          <w:sz w:val="28"/>
          <w:szCs w:val="28"/>
          <w:rtl/>
        </w:rPr>
        <w:t>.</w:t>
      </w:r>
    </w:p>
    <w:p w14:paraId="09AD6C73" w14:textId="77777777" w:rsidR="000214F1" w:rsidRDefault="000214F1" w:rsidP="0014441A">
      <w:pPr>
        <w:bidi/>
        <w:spacing w:after="0" w:line="276" w:lineRule="auto"/>
        <w:jc w:val="both"/>
        <w:rPr>
          <w:rFonts w:ascii="Sakkal Majalla" w:hAnsi="Sakkal Majalla" w:cs="Sakkal Majalla"/>
          <w:sz w:val="28"/>
          <w:szCs w:val="28"/>
          <w:rtl/>
          <w:lang w:val="en-AE"/>
        </w:rPr>
      </w:pPr>
    </w:p>
    <w:p w14:paraId="008BEB23" w14:textId="77777777" w:rsidR="00853224" w:rsidRDefault="00853224" w:rsidP="0014441A">
      <w:pPr>
        <w:bidi/>
        <w:spacing w:after="0" w:line="276" w:lineRule="auto"/>
        <w:jc w:val="both"/>
        <w:rPr>
          <w:rFonts w:ascii="Sakkal Majalla" w:hAnsi="Sakkal Majalla" w:cs="Sakkal Majalla"/>
          <w:sz w:val="28"/>
          <w:szCs w:val="28"/>
          <w:rtl/>
          <w:lang w:val="en-AE"/>
        </w:rPr>
      </w:pPr>
    </w:p>
    <w:p w14:paraId="78E5C883" w14:textId="38BBF6F9" w:rsidR="00E717AC" w:rsidRDefault="007545B5"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lastRenderedPageBreak/>
        <w:t>20</w:t>
      </w:r>
      <w:r w:rsidR="000214F1">
        <w:rPr>
          <w:rFonts w:ascii="Sakkal Majalla" w:hAnsi="Sakkal Majalla" w:cs="Sakkal Majalla" w:hint="cs"/>
          <w:sz w:val="28"/>
          <w:szCs w:val="28"/>
          <w:rtl/>
        </w:rPr>
        <w:t xml:space="preserve">- </w:t>
      </w:r>
      <w:r w:rsidR="000214F1" w:rsidRPr="000214F1">
        <w:rPr>
          <w:rFonts w:ascii="Sakkal Majalla" w:hAnsi="Sakkal Majalla" w:cs="Sakkal Majalla"/>
          <w:sz w:val="28"/>
          <w:szCs w:val="28"/>
        </w:rPr>
        <w:t xml:space="preserve">يتناول بحث </w:t>
      </w:r>
      <w:r w:rsidR="001743E6">
        <w:rPr>
          <w:rFonts w:ascii="Sakkal Majalla" w:hAnsi="Sakkal Majalla" w:cs="Sakkal Majalla" w:hint="cs"/>
          <w:sz w:val="28"/>
          <w:szCs w:val="28"/>
          <w:rtl/>
        </w:rPr>
        <w:t xml:space="preserve"> </w:t>
      </w:r>
      <w:r w:rsidR="000214F1" w:rsidRPr="000214F1">
        <w:rPr>
          <w:rFonts w:ascii="Sakkal Majalla" w:hAnsi="Sakkal Majalla" w:cs="Sakkal Majalla"/>
          <w:sz w:val="28"/>
          <w:szCs w:val="28"/>
        </w:rPr>
        <w:t>(Alharthi, B. (2017))</w:t>
      </w:r>
      <w:r w:rsidR="00E717AC">
        <w:rPr>
          <w:rFonts w:ascii="Sakkal Majalla" w:hAnsi="Sakkal Majalla" w:cs="Sakkal Majalla" w:hint="cs"/>
          <w:sz w:val="28"/>
          <w:szCs w:val="28"/>
          <w:rtl/>
        </w:rPr>
        <w:t xml:space="preserve">  </w:t>
      </w:r>
      <w:r w:rsidR="000214F1" w:rsidRPr="000214F1">
        <w:rPr>
          <w:rFonts w:ascii="Sakkal Majalla" w:hAnsi="Sakkal Majalla" w:cs="Sakkal Majalla"/>
          <w:sz w:val="28"/>
          <w:szCs w:val="28"/>
        </w:rPr>
        <w:t xml:space="preserve"> موضوع العوامل المؤثرة على اختيار الطعام والسلوكيات الغذائية بين النساء</w:t>
      </w:r>
    </w:p>
    <w:p w14:paraId="0817AC37" w14:textId="45219070" w:rsidR="00457C69" w:rsidRPr="00457C69" w:rsidRDefault="000214F1" w:rsidP="0014441A">
      <w:pPr>
        <w:bidi/>
        <w:spacing w:after="0" w:line="276" w:lineRule="auto"/>
        <w:jc w:val="both"/>
        <w:rPr>
          <w:rFonts w:ascii="Sakkal Majalla" w:hAnsi="Sakkal Majalla" w:cs="Sakkal Majalla"/>
          <w:sz w:val="28"/>
          <w:szCs w:val="28"/>
        </w:rPr>
      </w:pPr>
      <w:r w:rsidRPr="000214F1">
        <w:rPr>
          <w:rFonts w:ascii="Sakkal Majalla" w:hAnsi="Sakkal Majalla" w:cs="Sakkal Majalla"/>
          <w:sz w:val="28"/>
          <w:szCs w:val="28"/>
        </w:rPr>
        <w:t xml:space="preserve"> السعوديات، ويهدف إلى تقديم توصيات تسويقية اجتماعية لتحسين عادات الأكل والنشاط البدني. يتكون البحث من ثلاثة مراحل رئيسية: الأولى تتضمن دوافع اختيار الطعام لتحديد العوامل المؤثرة على اختيارات الطعام لدى السعوديين، حيث أظهرت النتائج أن العوامل الأكثر أهمية تشمل الطعام، والصحة والرفاهية، والراحة، بينما كانت العوامل الأخرى مثل السعر والمزاج والجاذبية الحسية أقل تأثيرًا. وفي المرحلة الثانية، تم إجراء مجموعات تركيز لاستكشاف الحواجز والمحفزات المتعلقة بتبني عادات غذائية صحية، حيث تم التعرف على عدة حواجز مثل العوامل الثقافية والتقاليد، وأسعار المواد الغذائية، وعدم توفر الخيارات الصحية. وفي المرحلة الثالثة، تم الحصول على رؤى حول الحالة الصحية للنساء السعوديات والتحديات التي يواجهنها من قبل خبراء صحيين، مما ساهم في تطوير خطة تسويقية اجتماعية تستهدف تعزيز السلوكيات الصحية وتحسين الصحة العامة</w:t>
      </w:r>
      <w:r>
        <w:rPr>
          <w:rFonts w:ascii="Sakkal Majalla" w:hAnsi="Sakkal Majalla" w:cs="Sakkal Majalla" w:hint="cs"/>
          <w:sz w:val="28"/>
          <w:szCs w:val="28"/>
          <w:rtl/>
        </w:rPr>
        <w:t>.</w:t>
      </w:r>
    </w:p>
    <w:p w14:paraId="37766324" w14:textId="5E83A687" w:rsidR="00457C69" w:rsidRPr="00457C69" w:rsidRDefault="00457C69" w:rsidP="0014441A">
      <w:pPr>
        <w:bidi/>
        <w:spacing w:after="0" w:line="276" w:lineRule="auto"/>
        <w:jc w:val="both"/>
        <w:rPr>
          <w:rFonts w:ascii="Sakkal Majalla" w:hAnsi="Sakkal Majalla" w:cs="Sakkal Majalla"/>
          <w:sz w:val="28"/>
          <w:szCs w:val="28"/>
        </w:rPr>
      </w:pPr>
      <w:r w:rsidRPr="00457C69">
        <w:rPr>
          <w:rFonts w:ascii="Sakkal Majalla" w:hAnsi="Sakkal Majalla" w:cs="Sakkal Majalla"/>
          <w:sz w:val="28"/>
          <w:szCs w:val="28"/>
        </w:rPr>
        <w:t>تشير النتائج إلى أن النشاط البدني يعاني من مجموعة من العوائق مثل القيود المناخية، نقص المرافق الرياضيةوالتحيزات المتعلقة بالعمر والوزن. من ناحية أخرى، تشمل المحفزات القيم الصحية، الدعم الاجتماعي</w:t>
      </w:r>
      <w:r w:rsidR="00F41C98">
        <w:rPr>
          <w:rFonts w:ascii="Sakkal Majalla" w:hAnsi="Sakkal Majalla" w:cs="Sakkal Majalla" w:hint="cs"/>
          <w:sz w:val="28"/>
          <w:szCs w:val="28"/>
          <w:rtl/>
        </w:rPr>
        <w:t xml:space="preserve"> </w:t>
      </w:r>
      <w:r w:rsidRPr="00457C69">
        <w:rPr>
          <w:rFonts w:ascii="Sakkal Majalla" w:hAnsi="Sakkal Majalla" w:cs="Sakkal Majalla"/>
          <w:sz w:val="28"/>
          <w:szCs w:val="28"/>
        </w:rPr>
        <w:t>وتقنيات تغيير السلوك. كما تم تحليل آراء المشاركين حول حملات التوعية، حيث أشاروا إلى أهمية التصميمالوصولوالتفاعل مع المحتوى</w:t>
      </w:r>
      <w:r w:rsidR="00B0480F">
        <w:rPr>
          <w:rFonts w:ascii="Sakkal Majalla" w:hAnsi="Sakkal Majalla" w:cs="Sakkal Majalla" w:hint="cs"/>
          <w:sz w:val="28"/>
          <w:szCs w:val="28"/>
          <w:rtl/>
        </w:rPr>
        <w:t>.</w:t>
      </w:r>
    </w:p>
    <w:p w14:paraId="4A0E4BB1" w14:textId="33AEEDBB" w:rsidR="00D22F0E" w:rsidRPr="00D22F0E" w:rsidRDefault="00457C69" w:rsidP="0014441A">
      <w:pPr>
        <w:bidi/>
        <w:spacing w:after="0" w:line="276" w:lineRule="auto"/>
        <w:jc w:val="both"/>
        <w:rPr>
          <w:rFonts w:ascii="Sakkal Majalla" w:hAnsi="Sakkal Majalla" w:cs="Sakkal Majalla"/>
          <w:sz w:val="28"/>
          <w:szCs w:val="28"/>
        </w:rPr>
      </w:pPr>
      <w:r w:rsidRPr="00457C69">
        <w:rPr>
          <w:rFonts w:ascii="Sakkal Majalla" w:hAnsi="Sakkal Majalla" w:cs="Sakkal Majalla"/>
          <w:sz w:val="28"/>
          <w:szCs w:val="28"/>
        </w:rPr>
        <w:t>تؤكد الدراسة على ضرورة تطوير حملات توعية تستجيب للقيم والتصورات الاجتماعية المحلية، مع التأكيد على أهمية البحث والسياسات العامة لتعزيز مستويات النشاط البدني في المنطقة</w:t>
      </w:r>
      <w:r>
        <w:rPr>
          <w:rFonts w:ascii="Sakkal Majalla" w:hAnsi="Sakkal Majalla" w:cs="Sakkal Majalla" w:hint="cs"/>
          <w:sz w:val="28"/>
          <w:szCs w:val="28"/>
          <w:rtl/>
        </w:rPr>
        <w:t>.</w:t>
      </w:r>
    </w:p>
    <w:p w14:paraId="4D20CD6D" w14:textId="7B987E01" w:rsidR="00D22F0E" w:rsidRDefault="00D22F0E" w:rsidP="0014441A">
      <w:pPr>
        <w:bidi/>
        <w:spacing w:after="0" w:line="276" w:lineRule="auto"/>
        <w:jc w:val="both"/>
        <w:rPr>
          <w:rFonts w:ascii="Sakkal Majalla" w:hAnsi="Sakkal Majalla" w:cs="Sakkal Majalla"/>
          <w:sz w:val="28"/>
          <w:szCs w:val="28"/>
          <w:rtl/>
        </w:rPr>
      </w:pPr>
      <w:r w:rsidRPr="00D22F0E">
        <w:rPr>
          <w:rFonts w:ascii="Sakkal Majalla" w:hAnsi="Sakkal Majalla" w:cs="Sakkal Majalla"/>
          <w:sz w:val="28"/>
          <w:szCs w:val="28"/>
        </w:rPr>
        <w:t>تؤكد الدراسة أن وسائل التواصل الاجتماعي يمكن أن تكون أداة فعالة في تحسين السلوكيات الغذائية لدى المراهقين</w:t>
      </w:r>
      <w:r w:rsidR="00F41C98">
        <w:rPr>
          <w:rFonts w:ascii="Sakkal Majalla" w:hAnsi="Sakkal Majalla" w:cs="Sakkal Majalla" w:hint="cs"/>
          <w:sz w:val="28"/>
          <w:szCs w:val="28"/>
          <w:rtl/>
        </w:rPr>
        <w:t xml:space="preserve"> </w:t>
      </w:r>
      <w:r w:rsidRPr="00D22F0E">
        <w:rPr>
          <w:rFonts w:ascii="Sakkal Majalla" w:hAnsi="Sakkal Majalla" w:cs="Sakkal Majalla"/>
          <w:sz w:val="28"/>
          <w:szCs w:val="28"/>
        </w:rPr>
        <w:t xml:space="preserve">ولكن يجب أخذ العوامل المؤثرة بعين الاعتبار لضمان المشاركة الفعالة </w:t>
      </w:r>
      <w:r>
        <w:rPr>
          <w:rFonts w:ascii="Sakkal Majalla" w:hAnsi="Sakkal Majalla" w:cs="Sakkal Majalla" w:hint="cs"/>
          <w:sz w:val="28"/>
          <w:szCs w:val="28"/>
          <w:rtl/>
        </w:rPr>
        <w:t>.</w:t>
      </w:r>
    </w:p>
    <w:p w14:paraId="429823A8" w14:textId="77777777" w:rsidR="009B454A" w:rsidRDefault="009B454A" w:rsidP="0014441A">
      <w:pPr>
        <w:bidi/>
        <w:spacing w:after="0" w:line="276" w:lineRule="auto"/>
        <w:jc w:val="both"/>
        <w:rPr>
          <w:rFonts w:ascii="Sakkal Majalla" w:hAnsi="Sakkal Majalla" w:cs="Sakkal Majalla"/>
          <w:sz w:val="28"/>
          <w:szCs w:val="28"/>
          <w:rtl/>
        </w:rPr>
      </w:pPr>
    </w:p>
    <w:p w14:paraId="53BFD61B" w14:textId="5A3CAA3F" w:rsidR="009B454A" w:rsidRDefault="009B454A" w:rsidP="0014441A">
      <w:pPr>
        <w:bidi/>
        <w:spacing w:after="0" w:line="276" w:lineRule="auto"/>
        <w:jc w:val="both"/>
        <w:outlineLvl w:val="0"/>
        <w:rPr>
          <w:rFonts w:ascii="Sakkal Majalla" w:hAnsi="Sakkal Majalla" w:cs="Sakkal Majalla"/>
          <w:b/>
          <w:bCs/>
          <w:sz w:val="32"/>
          <w:szCs w:val="32"/>
          <w:rtl/>
        </w:rPr>
      </w:pPr>
      <w:bookmarkStart w:id="9" w:name="_Toc184489075"/>
      <w:r w:rsidRPr="009B454A">
        <w:rPr>
          <w:rFonts w:ascii="Sakkal Majalla" w:hAnsi="Sakkal Majalla" w:cs="Sakkal Majalla" w:hint="cs"/>
          <w:b/>
          <w:bCs/>
          <w:sz w:val="32"/>
          <w:szCs w:val="32"/>
          <w:rtl/>
        </w:rPr>
        <w:t>التعليق على الدراسات السابقة:</w:t>
      </w:r>
      <w:bookmarkEnd w:id="9"/>
    </w:p>
    <w:p w14:paraId="6DB45DFB" w14:textId="77777777" w:rsidR="0014790D" w:rsidRPr="009B454A" w:rsidRDefault="0014790D" w:rsidP="0014441A">
      <w:pPr>
        <w:bidi/>
        <w:spacing w:after="0" w:line="276" w:lineRule="auto"/>
        <w:jc w:val="both"/>
        <w:rPr>
          <w:rFonts w:ascii="Sakkal Majalla" w:hAnsi="Sakkal Majalla" w:cs="Sakkal Majalla"/>
          <w:b/>
          <w:bCs/>
          <w:sz w:val="32"/>
          <w:szCs w:val="32"/>
          <w:rtl/>
        </w:rPr>
      </w:pPr>
    </w:p>
    <w:p w14:paraId="0BC40311" w14:textId="619CB45A" w:rsidR="0000128B" w:rsidRPr="0000128B" w:rsidRDefault="0000128B"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ويرى الباحث بعد الاطلاع على الدراسات </w:t>
      </w:r>
      <w:r w:rsidRPr="0000128B">
        <w:rPr>
          <w:rFonts w:ascii="Sakkal Majalla" w:hAnsi="Sakkal Majalla" w:cs="Sakkal Majalla"/>
          <w:sz w:val="28"/>
          <w:szCs w:val="28"/>
        </w:rPr>
        <w:t xml:space="preserve"> المذكورة إلى التأثير المتزايد لوسائل التواصل الاجتماعي على سلوكيات الأفراد الغذائية والنفسية في المجتمع السعودي. من خلال تحليل البيانات وتجميع المعلومات من عيّنات مختلفة، يمكن ملاحظة أن وسائل التواصل الاجتماعي تلعب دورًا حاسمًا في تشكيل العادات الغذائية، حيث أظهرت بعض الدراسات أن الاستخدام المفرط لهذه الوسائل مرتبط بزيادة الوزن والسمنة، وخصوصًا بين الفئات الشابة</w:t>
      </w:r>
      <w:r w:rsidR="000F3A45">
        <w:rPr>
          <w:rFonts w:ascii="Sakkal Majalla" w:hAnsi="Sakkal Majalla" w:cs="Sakkal Majalla" w:hint="cs"/>
          <w:sz w:val="28"/>
          <w:szCs w:val="28"/>
          <w:rtl/>
        </w:rPr>
        <w:t>.</w:t>
      </w:r>
      <w:r w:rsidRPr="0000128B">
        <w:rPr>
          <w:rFonts w:ascii="Sakkal Majalla" w:hAnsi="Sakkal Majalla" w:cs="Sakkal Majalla"/>
          <w:sz w:val="28"/>
          <w:szCs w:val="28"/>
        </w:rPr>
        <w:t xml:space="preserve"> </w:t>
      </w:r>
    </w:p>
    <w:p w14:paraId="79B66C4D" w14:textId="77777777" w:rsidR="0000128B" w:rsidRPr="0000128B" w:rsidRDefault="0000128B" w:rsidP="0014441A">
      <w:pPr>
        <w:bidi/>
        <w:spacing w:after="0" w:line="276" w:lineRule="auto"/>
        <w:jc w:val="both"/>
        <w:rPr>
          <w:rFonts w:ascii="Sakkal Majalla" w:hAnsi="Sakkal Majalla" w:cs="Sakkal Majalla"/>
          <w:sz w:val="28"/>
          <w:szCs w:val="28"/>
        </w:rPr>
      </w:pPr>
    </w:p>
    <w:p w14:paraId="6665D0F6" w14:textId="0638D95F" w:rsidR="0000128B" w:rsidRPr="0000128B" w:rsidRDefault="0000128B" w:rsidP="0014441A">
      <w:pPr>
        <w:bidi/>
        <w:spacing w:after="0" w:line="276" w:lineRule="auto"/>
        <w:jc w:val="both"/>
        <w:rPr>
          <w:rFonts w:ascii="Sakkal Majalla" w:hAnsi="Sakkal Majalla" w:cs="Sakkal Majalla"/>
          <w:sz w:val="28"/>
          <w:szCs w:val="28"/>
          <w:rtl/>
        </w:rPr>
      </w:pPr>
      <w:r w:rsidRPr="0000128B">
        <w:rPr>
          <w:rFonts w:ascii="Sakkal Majalla" w:hAnsi="Sakkal Majalla" w:cs="Sakkal Majalla"/>
          <w:sz w:val="28"/>
          <w:szCs w:val="28"/>
        </w:rPr>
        <w:t>بالإضافة إلى ذلك، تناولت الدراسات العلاقة بين وسائل التواصل الاجتماعي والصحة النفسية، حيث أظهرت أن الاستخدام المفرط لهذه الوسائل يمكن أن يؤدي إلى اضطرابات في الأكل والشعور بالقلق والاكتئاب  هذا يشير إلى الحاجة الملحة لفهم الآثار النفسية والاجتماعية الناجمة عن هذه الظاهرة</w:t>
      </w:r>
      <w:r w:rsidR="000F3A45">
        <w:rPr>
          <w:rFonts w:ascii="Sakkal Majalla" w:hAnsi="Sakkal Majalla" w:cs="Sakkal Majalla" w:hint="cs"/>
          <w:sz w:val="28"/>
          <w:szCs w:val="28"/>
          <w:rtl/>
        </w:rPr>
        <w:t>.</w:t>
      </w:r>
    </w:p>
    <w:p w14:paraId="6B0E6B78" w14:textId="77777777" w:rsidR="0000128B" w:rsidRPr="0000128B" w:rsidRDefault="0000128B" w:rsidP="0014441A">
      <w:pPr>
        <w:bidi/>
        <w:spacing w:after="0" w:line="276" w:lineRule="auto"/>
        <w:jc w:val="both"/>
        <w:rPr>
          <w:rFonts w:ascii="Sakkal Majalla" w:hAnsi="Sakkal Majalla" w:cs="Sakkal Majalla"/>
          <w:sz w:val="28"/>
          <w:szCs w:val="28"/>
        </w:rPr>
      </w:pPr>
    </w:p>
    <w:p w14:paraId="233DCF56" w14:textId="4DF7B999" w:rsidR="0000128B" w:rsidRPr="0000128B" w:rsidRDefault="0000128B" w:rsidP="0014441A">
      <w:pPr>
        <w:bidi/>
        <w:spacing w:after="0" w:line="276" w:lineRule="auto"/>
        <w:jc w:val="both"/>
        <w:rPr>
          <w:rFonts w:ascii="Sakkal Majalla" w:hAnsi="Sakkal Majalla" w:cs="Sakkal Majalla"/>
          <w:sz w:val="28"/>
          <w:szCs w:val="28"/>
          <w:rtl/>
        </w:rPr>
      </w:pPr>
      <w:r w:rsidRPr="0000128B">
        <w:rPr>
          <w:rFonts w:ascii="Sakkal Majalla" w:hAnsi="Sakkal Majalla" w:cs="Sakkal Majalla"/>
          <w:sz w:val="28"/>
          <w:szCs w:val="28"/>
        </w:rPr>
        <w:t xml:space="preserve">علاوة على ذلك، تبرز الدراسات أهمية التوعية والتثقيف بشأن العادات الغذائية الصحيحة وتأثير وسائل التواصل الاجتماعي على سلوكيات الأفراد. فقد أوصت بعض الدراسات بضرورة تطوير حملات توعية تستهدف الفئات الشبابية لتعزيز الوعي حول المخاطر الصحية المرتبطة بسلوكيات الأكل غير الصحية </w:t>
      </w:r>
      <w:r w:rsidR="000F3A45">
        <w:rPr>
          <w:rFonts w:ascii="Sakkal Majalla" w:hAnsi="Sakkal Majalla" w:cs="Sakkal Majalla" w:hint="cs"/>
          <w:sz w:val="28"/>
          <w:szCs w:val="28"/>
          <w:rtl/>
        </w:rPr>
        <w:t>.</w:t>
      </w:r>
    </w:p>
    <w:p w14:paraId="1547C9B9" w14:textId="77777777" w:rsidR="0000128B" w:rsidRPr="0000128B" w:rsidRDefault="0000128B" w:rsidP="0014441A">
      <w:pPr>
        <w:bidi/>
        <w:spacing w:after="0" w:line="276" w:lineRule="auto"/>
        <w:jc w:val="both"/>
        <w:rPr>
          <w:rFonts w:ascii="Sakkal Majalla" w:hAnsi="Sakkal Majalla" w:cs="Sakkal Majalla"/>
          <w:sz w:val="28"/>
          <w:szCs w:val="28"/>
        </w:rPr>
      </w:pPr>
    </w:p>
    <w:p w14:paraId="5FE4D8F8" w14:textId="5139EACA" w:rsidR="0000128B" w:rsidRDefault="0000128B" w:rsidP="0014441A">
      <w:pPr>
        <w:bidi/>
        <w:spacing w:after="0" w:line="276" w:lineRule="auto"/>
        <w:jc w:val="both"/>
        <w:rPr>
          <w:rFonts w:ascii="Sakkal Majalla" w:hAnsi="Sakkal Majalla" w:cs="Sakkal Majalla"/>
          <w:sz w:val="28"/>
          <w:szCs w:val="28"/>
          <w:rtl/>
        </w:rPr>
      </w:pPr>
      <w:r w:rsidRPr="0000128B">
        <w:rPr>
          <w:rFonts w:ascii="Sakkal Majalla" w:hAnsi="Sakkal Majalla" w:cs="Sakkal Majalla"/>
          <w:sz w:val="28"/>
          <w:szCs w:val="28"/>
        </w:rPr>
        <w:t xml:space="preserve">في المجمل، تعكس هذه الدراسات الحاجة إلى مزيد من البحث لفهم أفضل للعلاقة بين وسائل التواصل الاجتماعي والسلوكيات الغذائية، وضرورة وضع استراتيجيات فعالة للتدخل والتوعية في المجتمع </w:t>
      </w:r>
      <w:r w:rsidR="000F3A45">
        <w:rPr>
          <w:rFonts w:ascii="Sakkal Majalla" w:hAnsi="Sakkal Majalla" w:cs="Sakkal Majalla" w:hint="cs"/>
          <w:sz w:val="28"/>
          <w:szCs w:val="28"/>
          <w:rtl/>
        </w:rPr>
        <w:t xml:space="preserve"> السعودي</w:t>
      </w:r>
      <w:r>
        <w:rPr>
          <w:rFonts w:ascii="Sakkal Majalla" w:hAnsi="Sakkal Majalla" w:cs="Sakkal Majalla" w:hint="cs"/>
          <w:sz w:val="28"/>
          <w:szCs w:val="28"/>
          <w:rtl/>
        </w:rPr>
        <w:t>.</w:t>
      </w:r>
    </w:p>
    <w:bookmarkEnd w:id="8"/>
    <w:p w14:paraId="3E8F17C7" w14:textId="77777777" w:rsidR="00C40E14" w:rsidRDefault="00C40E14" w:rsidP="0014441A">
      <w:pPr>
        <w:bidi/>
        <w:spacing w:after="0" w:line="276" w:lineRule="auto"/>
        <w:jc w:val="both"/>
        <w:rPr>
          <w:rFonts w:ascii="Sakkal Majalla" w:hAnsi="Sakkal Majalla" w:cs="Sakkal Majalla"/>
          <w:b/>
          <w:bCs/>
          <w:sz w:val="32"/>
          <w:szCs w:val="32"/>
          <w:rtl/>
        </w:rPr>
      </w:pPr>
    </w:p>
    <w:p w14:paraId="4772F4EB" w14:textId="75725761" w:rsidR="009B454A" w:rsidRDefault="009B454A" w:rsidP="0014441A">
      <w:pPr>
        <w:bidi/>
        <w:spacing w:after="0" w:line="276" w:lineRule="auto"/>
        <w:jc w:val="both"/>
        <w:outlineLvl w:val="0"/>
        <w:rPr>
          <w:rFonts w:ascii="Sakkal Majalla" w:hAnsi="Sakkal Majalla" w:cs="Sakkal Majalla"/>
          <w:b/>
          <w:bCs/>
          <w:sz w:val="32"/>
          <w:szCs w:val="32"/>
          <w:rtl/>
        </w:rPr>
      </w:pPr>
      <w:bookmarkStart w:id="10" w:name="_Toc184489076"/>
      <w:r w:rsidRPr="00FD337D">
        <w:rPr>
          <w:rFonts w:ascii="Sakkal Majalla" w:hAnsi="Sakkal Majalla" w:cs="Sakkal Majalla"/>
          <w:b/>
          <w:bCs/>
          <w:sz w:val="32"/>
          <w:szCs w:val="32"/>
          <w:rtl/>
        </w:rPr>
        <w:t>مفاهيم الدراسة</w:t>
      </w:r>
      <w:bookmarkEnd w:id="10"/>
    </w:p>
    <w:p w14:paraId="69B2DB43" w14:textId="77777777" w:rsidR="0014790D" w:rsidRPr="00FD337D" w:rsidRDefault="0014790D" w:rsidP="0014441A">
      <w:pPr>
        <w:bidi/>
        <w:spacing w:after="0" w:line="276" w:lineRule="auto"/>
        <w:jc w:val="both"/>
        <w:rPr>
          <w:rFonts w:ascii="Sakkal Majalla" w:hAnsi="Sakkal Majalla" w:cs="Sakkal Majalla"/>
          <w:b/>
          <w:bCs/>
          <w:sz w:val="32"/>
          <w:szCs w:val="32"/>
        </w:rPr>
      </w:pPr>
    </w:p>
    <w:p w14:paraId="202AC3D3" w14:textId="77777777" w:rsidR="009B454A" w:rsidRDefault="009B454A" w:rsidP="0014441A">
      <w:pPr>
        <w:pStyle w:val="ListParagraph"/>
        <w:numPr>
          <w:ilvl w:val="0"/>
          <w:numId w:val="4"/>
        </w:numPr>
        <w:bidi/>
        <w:spacing w:line="360" w:lineRule="auto"/>
        <w:jc w:val="both"/>
        <w:rPr>
          <w:rFonts w:ascii="Sakkal Majalla" w:hAnsi="Sakkal Majalla" w:cs="Sakkal Majalla"/>
          <w:sz w:val="28"/>
          <w:szCs w:val="28"/>
          <w:rtl/>
          <w:lang w:bidi="ar"/>
        </w:rPr>
      </w:pPr>
      <w:r>
        <w:rPr>
          <w:rFonts w:ascii="Sakkal Majalla" w:hAnsi="Sakkal Majalla" w:cs="Sakkal Majalla" w:hint="cs"/>
          <w:sz w:val="28"/>
          <w:szCs w:val="28"/>
          <w:rtl/>
        </w:rPr>
        <w:t xml:space="preserve">عرف </w:t>
      </w:r>
      <w:r w:rsidRPr="008C6E55">
        <w:rPr>
          <w:rFonts w:ascii="Sakkal Majalla" w:hAnsi="Sakkal Majalla" w:cs="Sakkal Majalla" w:hint="cs"/>
          <w:sz w:val="28"/>
          <w:szCs w:val="28"/>
          <w:rtl/>
        </w:rPr>
        <w:t>عبدالحفيظ</w:t>
      </w:r>
      <w:r w:rsidRPr="008C6E55">
        <w:rPr>
          <w:rFonts w:ascii="Sakkal Majalla" w:hAnsi="Sakkal Majalla" w:cs="Sakkal Majalla"/>
          <w:sz w:val="28"/>
          <w:szCs w:val="28"/>
          <w:rtl/>
        </w:rPr>
        <w:t>،</w:t>
      </w:r>
      <w:r w:rsidRPr="008C6E55">
        <w:rPr>
          <w:rFonts w:ascii="Sakkal Majalla" w:hAnsi="Sakkal Majalla" w:cs="Sakkal Majalla"/>
          <w:sz w:val="28"/>
          <w:szCs w:val="28"/>
        </w:rPr>
        <w:t xml:space="preserve"> &amp; </w:t>
      </w:r>
      <w:r w:rsidRPr="008C6E55">
        <w:rPr>
          <w:rFonts w:ascii="Sakkal Majalla" w:hAnsi="Sakkal Majalla" w:cs="Sakkal Majalla" w:hint="cs"/>
          <w:sz w:val="28"/>
          <w:szCs w:val="28"/>
          <w:rtl/>
        </w:rPr>
        <w:t>عبد الل</w:t>
      </w:r>
      <w:r w:rsidRPr="008C6E55">
        <w:rPr>
          <w:rFonts w:ascii="Sakkal Majalla" w:hAnsi="Sakkal Majalla" w:cs="Sakkal Majalla" w:hint="eastAsia"/>
          <w:sz w:val="28"/>
          <w:szCs w:val="28"/>
          <w:rtl/>
        </w:rPr>
        <w:t>ه</w:t>
      </w:r>
      <w:r w:rsidRPr="008C6E55">
        <w:rPr>
          <w:rFonts w:ascii="Sakkal Majalla" w:hAnsi="Sakkal Majalla" w:cs="Sakkal Majalla"/>
          <w:sz w:val="28"/>
          <w:szCs w:val="28"/>
          <w:rtl/>
        </w:rPr>
        <w:t xml:space="preserve"> </w:t>
      </w:r>
      <w:r w:rsidRPr="008C6E55">
        <w:rPr>
          <w:rFonts w:ascii="Sakkal Majalla" w:hAnsi="Sakkal Majalla" w:cs="Sakkal Majalla" w:hint="cs"/>
          <w:sz w:val="28"/>
          <w:szCs w:val="28"/>
          <w:rtl/>
        </w:rPr>
        <w:t>خيري</w:t>
      </w:r>
      <w:r w:rsidRPr="008C6E55">
        <w:rPr>
          <w:rFonts w:ascii="Sakkal Majalla" w:hAnsi="Sakkal Majalla" w:cs="Sakkal Majalla"/>
          <w:sz w:val="28"/>
          <w:szCs w:val="28"/>
          <w:rtl/>
        </w:rPr>
        <w:t xml:space="preserve"> احمد</w:t>
      </w:r>
      <w:r w:rsidRPr="008C6E55">
        <w:rPr>
          <w:rFonts w:ascii="Sakkal Majalla" w:hAnsi="Sakkal Majalla" w:cs="Sakkal Majalla"/>
          <w:sz w:val="28"/>
          <w:szCs w:val="28"/>
        </w:rPr>
        <w:t xml:space="preserve"> (2024)</w:t>
      </w:r>
      <w:r w:rsidRPr="008C6E55">
        <w:rPr>
          <w:rFonts w:ascii="Sakkal Majalla" w:hAnsi="Sakkal Majalla" w:cs="Sakkal Majalla" w:hint="cs"/>
          <w:sz w:val="28"/>
          <w:szCs w:val="28"/>
          <w:rtl/>
          <w:lang w:bidi="ar"/>
        </w:rPr>
        <w:t xml:space="preserve"> منصات التواصل الاجتماعي هي مساحات رقمية حيث يمكن للأفراد التفاعل ومشاركة المعلومات والتواصل. ويؤكد البحث على أهمية احترام خصوصية الآخرين على هذه المنصات ويتناول القضايا المتعلقة بالتطفل الإلكتروني والعواقب المترتبة على انتهاك خصوصية الآخرين عبر وسائل التواصل الاجتماعي</w:t>
      </w:r>
    </w:p>
    <w:p w14:paraId="23A73113" w14:textId="77777777" w:rsidR="009B454A" w:rsidRPr="00751CA1" w:rsidRDefault="009B454A" w:rsidP="0014441A">
      <w:pPr>
        <w:pStyle w:val="ListParagraph"/>
        <w:numPr>
          <w:ilvl w:val="0"/>
          <w:numId w:val="4"/>
        </w:numPr>
        <w:bidi/>
        <w:spacing w:line="360" w:lineRule="auto"/>
        <w:jc w:val="both"/>
        <w:rPr>
          <w:rFonts w:ascii="Sakkal Majalla" w:hAnsi="Sakkal Majalla" w:cs="Sakkal Majalla"/>
          <w:sz w:val="28"/>
          <w:szCs w:val="28"/>
        </w:rPr>
      </w:pPr>
      <w:r w:rsidRPr="00694C81">
        <w:rPr>
          <w:rFonts w:ascii="Sakkal Majalla" w:hAnsi="Sakkal Majalla" w:cs="Sakkal Majalla"/>
          <w:sz w:val="28"/>
          <w:szCs w:val="28"/>
          <w:rtl/>
        </w:rPr>
        <w:t>وسائل التواصل الاجتماعي</w:t>
      </w:r>
      <w:r>
        <w:rPr>
          <w:rFonts w:ascii="Sakkal Majalla" w:hAnsi="Sakkal Majalla" w:cs="Sakkal Majalla" w:hint="cs"/>
          <w:sz w:val="28"/>
          <w:szCs w:val="28"/>
          <w:rtl/>
        </w:rPr>
        <w:t>: عرف (ابو دياب 2017</w:t>
      </w:r>
      <w:r>
        <w:rPr>
          <w:rFonts w:ascii="Sakkal Majalla" w:hAnsi="Sakkal Majalla" w:cs="Sakkal Majalla" w:hint="cs"/>
          <w:sz w:val="28"/>
          <w:szCs w:val="28"/>
          <w:rtl/>
          <w:lang w:bidi="ar"/>
        </w:rPr>
        <w:t>)</w:t>
      </w:r>
      <w:r w:rsidRPr="00B437ED">
        <w:rPr>
          <w:rFonts w:ascii="Sakkal Majalla" w:hAnsi="Sakkal Majalla" w:cs="Sakkal Majalla" w:hint="cs"/>
          <w:sz w:val="28"/>
          <w:szCs w:val="28"/>
          <w:rtl/>
          <w:lang w:bidi="ar"/>
        </w:rPr>
        <w:t xml:space="preserve"> وسائل التواصل الاجتماعي على أنها منصات تقدم خدمات الإنترنت بهدف إنشاء وربط مجموعات من الأفراد. يتضمن مواقع إلكترونية متنوعة تسهل التفاعل الاجتماعي بين المستخدمين، مما يسمح لهم بمشاركة المحتوى والآراء والمشاركة في المناقشات. وتسلط الوثيقة الضوء على أن وسائل التواصل الاجتماعي تطورت بشكل كبير، وأصبحت جزءًا لا يتجزأ من الحياة اليومية للعديد من الأشخاص، وهي تخدم أغراضًا مختلفة، بدءًا من بناء العلاقات الاجتماعية وحتى التواصل المهني</w:t>
      </w:r>
      <w:r>
        <w:rPr>
          <w:rFonts w:ascii="Sakkal Majalla" w:hAnsi="Sakkal Majalla" w:cs="Sakkal Majalla" w:hint="cs"/>
          <w:sz w:val="28"/>
          <w:szCs w:val="28"/>
          <w:rtl/>
          <w:lang w:bidi="ar"/>
        </w:rPr>
        <w:t>.</w:t>
      </w:r>
    </w:p>
    <w:p w14:paraId="60125AF3" w14:textId="77777777" w:rsidR="009B454A" w:rsidRDefault="009B454A" w:rsidP="0014441A">
      <w:pPr>
        <w:pStyle w:val="ListParagraph"/>
        <w:numPr>
          <w:ilvl w:val="0"/>
          <w:numId w:val="4"/>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وعرف الباحث ان مواقع التواصل الاجتماعي هي منصات ذات انتشار وتتأثر واضح على جميع السلوكيات.</w:t>
      </w:r>
    </w:p>
    <w:p w14:paraId="3B380D32" w14:textId="77777777" w:rsidR="009B454A" w:rsidRPr="00A3086C" w:rsidRDefault="009B454A" w:rsidP="0014441A">
      <w:pPr>
        <w:pStyle w:val="ListParagraph"/>
        <w:bidi/>
        <w:spacing w:line="360" w:lineRule="auto"/>
        <w:jc w:val="both"/>
        <w:rPr>
          <w:rFonts w:ascii="Sakkal Majalla" w:hAnsi="Sakkal Majalla" w:cs="Sakkal Majalla"/>
          <w:sz w:val="28"/>
          <w:szCs w:val="28"/>
        </w:rPr>
      </w:pPr>
    </w:p>
    <w:p w14:paraId="705F06BC" w14:textId="77777777" w:rsidR="009B454A" w:rsidRDefault="009B454A" w:rsidP="0014441A">
      <w:pPr>
        <w:pStyle w:val="ListParagraph"/>
        <w:numPr>
          <w:ilvl w:val="0"/>
          <w:numId w:val="4"/>
        </w:numPr>
        <w:bidi/>
        <w:spacing w:line="360" w:lineRule="auto"/>
        <w:jc w:val="both"/>
        <w:rPr>
          <w:rFonts w:ascii="Sakkal Majalla" w:hAnsi="Sakkal Majalla" w:cs="Sakkal Majalla"/>
          <w:sz w:val="28"/>
          <w:szCs w:val="28"/>
          <w:rtl/>
        </w:rPr>
      </w:pPr>
      <w:r w:rsidRPr="00412C74">
        <w:rPr>
          <w:rFonts w:ascii="Sakkal Majalla" w:hAnsi="Sakkal Majalla" w:cs="Sakkal Majalla"/>
          <w:color w:val="262626" w:themeColor="text1" w:themeTint="D9"/>
          <w:sz w:val="28"/>
          <w:szCs w:val="28"/>
          <w:rtl/>
        </w:rPr>
        <w:t xml:space="preserve">سلوك </w:t>
      </w:r>
      <w:r w:rsidRPr="00412C74">
        <w:rPr>
          <w:rFonts w:ascii="Sakkal Majalla" w:hAnsi="Sakkal Majalla" w:cs="Sakkal Majalla" w:hint="cs"/>
          <w:color w:val="262626" w:themeColor="text1" w:themeTint="D9"/>
          <w:sz w:val="28"/>
          <w:szCs w:val="28"/>
          <w:rtl/>
        </w:rPr>
        <w:t>التغذية</w:t>
      </w:r>
      <w:r w:rsidRPr="00412C74">
        <w:rPr>
          <w:rFonts w:ascii="Sakkal Majalla" w:hAnsi="Sakkal Majalla" w:cs="Sakkal Majalla"/>
          <w:sz w:val="28"/>
          <w:szCs w:val="28"/>
          <w:lang w:bidi="ar"/>
        </w:rPr>
        <w:t>:</w:t>
      </w:r>
      <w:r>
        <w:rPr>
          <w:rFonts w:ascii="Sakkal Majalla" w:hAnsi="Sakkal Majalla" w:cs="Sakkal Majalla"/>
          <w:sz w:val="28"/>
          <w:szCs w:val="28"/>
          <w:lang w:bidi="ar"/>
        </w:rPr>
        <w:t xml:space="preserve"> </w:t>
      </w:r>
      <w:r w:rsidRPr="001032CE">
        <w:rPr>
          <w:rFonts w:ascii="Sakkal Majalla" w:hAnsi="Sakkal Majalla" w:cs="Sakkal Majalla" w:hint="cs"/>
          <w:sz w:val="28"/>
          <w:szCs w:val="28"/>
          <w:rtl/>
          <w:lang w:bidi="ar"/>
        </w:rPr>
        <w:t>عرف</w:t>
      </w:r>
      <w:r>
        <w:rPr>
          <w:rFonts w:ascii="Sakkal Majalla" w:hAnsi="Sakkal Majalla" w:cs="Sakkal Majalla" w:hint="cs"/>
          <w:sz w:val="28"/>
          <w:szCs w:val="28"/>
          <w:rtl/>
          <w:lang w:bidi="ar"/>
        </w:rPr>
        <w:t xml:space="preserve"> الباحث </w:t>
      </w:r>
      <w:r w:rsidRPr="001032CE">
        <w:rPr>
          <w:rFonts w:ascii="Sakkal Majalla" w:hAnsi="Sakkal Majalla" w:cs="Sakkal Majalla"/>
          <w:sz w:val="28"/>
          <w:szCs w:val="28"/>
          <w:rtl/>
        </w:rPr>
        <w:t xml:space="preserve">عزت </w:t>
      </w:r>
      <w:r w:rsidRPr="001032CE">
        <w:rPr>
          <w:rFonts w:ascii="Sakkal Majalla" w:hAnsi="Sakkal Majalla" w:cs="Sakkal Majalla" w:hint="cs"/>
          <w:sz w:val="28"/>
          <w:szCs w:val="28"/>
          <w:rtl/>
        </w:rPr>
        <w:t>حشاد،</w:t>
      </w:r>
      <w:r w:rsidRPr="001032CE">
        <w:rPr>
          <w:rFonts w:ascii="Sakkal Majalla" w:hAnsi="Sakkal Majalla" w:cs="Sakkal Majalla"/>
          <w:sz w:val="28"/>
          <w:szCs w:val="28"/>
          <w:rtl/>
        </w:rPr>
        <w:t xml:space="preserve"> </w:t>
      </w:r>
      <w:r w:rsidRPr="001032CE">
        <w:rPr>
          <w:rFonts w:ascii="Sakkal Majalla" w:hAnsi="Sakkal Majalla" w:cs="Sakkal Majalla" w:hint="cs"/>
          <w:sz w:val="28"/>
          <w:szCs w:val="28"/>
          <w:rtl/>
        </w:rPr>
        <w:t>محمد،</w:t>
      </w:r>
      <w:r w:rsidRPr="001032CE">
        <w:rPr>
          <w:rFonts w:ascii="Sakkal Majalla" w:hAnsi="Sakkal Majalla" w:cs="Sakkal Majalla"/>
          <w:sz w:val="28"/>
          <w:szCs w:val="28"/>
          <w:rtl/>
        </w:rPr>
        <w:t xml:space="preserve"> أبو طالب </w:t>
      </w:r>
      <w:r w:rsidRPr="001032CE">
        <w:rPr>
          <w:rFonts w:ascii="Sakkal Majalla" w:hAnsi="Sakkal Majalla" w:cs="Sakkal Majalla" w:hint="cs"/>
          <w:sz w:val="28"/>
          <w:szCs w:val="28"/>
          <w:rtl/>
        </w:rPr>
        <w:t>محمد</w:t>
      </w:r>
      <w:r w:rsidRPr="001032CE">
        <w:rPr>
          <w:rFonts w:ascii="Sakkal Majalla" w:hAnsi="Sakkal Majalla" w:cs="Sakkal Majalla"/>
          <w:sz w:val="28"/>
          <w:szCs w:val="28"/>
          <w:rtl/>
        </w:rPr>
        <w:t>،</w:t>
      </w:r>
      <w:r w:rsidRPr="001032CE">
        <w:rPr>
          <w:rFonts w:ascii="Sakkal Majalla" w:hAnsi="Sakkal Majalla" w:cs="Sakkal Majalla"/>
          <w:sz w:val="28"/>
          <w:szCs w:val="28"/>
        </w:rPr>
        <w:t xml:space="preserve"> &amp; </w:t>
      </w:r>
      <w:r w:rsidRPr="001032CE">
        <w:rPr>
          <w:rFonts w:ascii="Sakkal Majalla" w:hAnsi="Sakkal Majalla" w:cs="Sakkal Majalla"/>
          <w:sz w:val="28"/>
          <w:szCs w:val="28"/>
          <w:rtl/>
        </w:rPr>
        <w:t xml:space="preserve">محمد. (2022). </w:t>
      </w:r>
      <w:r w:rsidRPr="001032CE">
        <w:rPr>
          <w:rFonts w:ascii="Sakkal Majalla" w:hAnsi="Sakkal Majalla" w:cs="Sakkal Majalla" w:hint="cs"/>
          <w:sz w:val="28"/>
          <w:szCs w:val="28"/>
          <w:rtl/>
          <w:lang w:bidi="ar"/>
        </w:rPr>
        <w:t xml:space="preserve">السلوك الغذائي بأنه الإجراءات والخيارات التي يتخذها الأفراد فيما يتعلق باستهلاك الغذاء، والتي يمكن أن تؤثر بشكل كبير على صحتهم وتكوينهم البدني. ويؤكد على جوانب مختلفة مثل أهمية التغذية المتوازنة، ودور العناصر الغذائية </w:t>
      </w:r>
      <w:r w:rsidRPr="001032CE">
        <w:rPr>
          <w:rFonts w:ascii="Sakkal Majalla" w:hAnsi="Sakkal Majalla" w:cs="Sakkal Majalla" w:hint="cs"/>
          <w:sz w:val="28"/>
          <w:szCs w:val="28"/>
          <w:rtl/>
          <w:lang w:bidi="ar"/>
        </w:rPr>
        <w:lastRenderedPageBreak/>
        <w:t>المحددة، وتأثير العادات الغذائية على النتائج الصحية. على سبيل المثال، يناقش استهلاك الكربوهيدرات والبروتينات والفيتامينات، وتجنب الإفراط في الملح والسكر، كما يناقش أهمية الترطيب وانتظام الوجبات</w:t>
      </w:r>
      <w:r>
        <w:rPr>
          <w:rFonts w:ascii="Sakkal Majalla" w:hAnsi="Sakkal Majalla" w:cs="Sakkal Majalla" w:hint="cs"/>
          <w:sz w:val="28"/>
          <w:szCs w:val="28"/>
          <w:rtl/>
          <w:lang w:bidi="ar"/>
        </w:rPr>
        <w:t>.</w:t>
      </w:r>
    </w:p>
    <w:p w14:paraId="089256C2" w14:textId="77777777" w:rsidR="009B454A" w:rsidRPr="00A3086C" w:rsidRDefault="009B454A" w:rsidP="0014441A">
      <w:pPr>
        <w:pStyle w:val="ListParagraph"/>
        <w:bidi/>
        <w:rPr>
          <w:rFonts w:ascii="Sakkal Majalla" w:hAnsi="Sakkal Majalla" w:cs="Sakkal Majalla"/>
          <w:sz w:val="28"/>
          <w:szCs w:val="28"/>
          <w:rtl/>
        </w:rPr>
      </w:pPr>
    </w:p>
    <w:p w14:paraId="7116F8B6" w14:textId="77777777" w:rsidR="009B454A" w:rsidRPr="00357C66" w:rsidRDefault="009B454A" w:rsidP="0014441A">
      <w:pPr>
        <w:pStyle w:val="ListParagraph"/>
        <w:bidi/>
        <w:spacing w:line="360" w:lineRule="auto"/>
        <w:jc w:val="both"/>
        <w:rPr>
          <w:rFonts w:ascii="Sakkal Majalla" w:hAnsi="Sakkal Majalla" w:cs="Sakkal Majalla"/>
          <w:sz w:val="28"/>
          <w:szCs w:val="28"/>
        </w:rPr>
      </w:pPr>
    </w:p>
    <w:p w14:paraId="19504CB7" w14:textId="77777777" w:rsidR="009B454A" w:rsidRDefault="009B454A" w:rsidP="0014441A">
      <w:pPr>
        <w:pStyle w:val="ListParagraph"/>
        <w:numPr>
          <w:ilvl w:val="0"/>
          <w:numId w:val="4"/>
        </w:numPr>
        <w:bidi/>
        <w:spacing w:after="0" w:line="360" w:lineRule="auto"/>
        <w:jc w:val="both"/>
        <w:rPr>
          <w:rFonts w:ascii="Sakkal Majalla" w:hAnsi="Sakkal Majalla" w:cs="Sakkal Majalla"/>
          <w:sz w:val="28"/>
          <w:szCs w:val="28"/>
        </w:rPr>
      </w:pPr>
      <w:r w:rsidRPr="00694C81">
        <w:rPr>
          <w:rFonts w:ascii="Sakkal Majalla" w:hAnsi="Sakkal Majalla" w:cs="Sakkal Majalla"/>
          <w:sz w:val="28"/>
          <w:szCs w:val="28"/>
          <w:rtl/>
        </w:rPr>
        <w:t>المؤثرون على وسائل التواصل الاجتماعي</w:t>
      </w:r>
      <w:r>
        <w:rPr>
          <w:rFonts w:ascii="Sakkal Majalla" w:hAnsi="Sakkal Majalla" w:cs="Sakkal Majalla" w:hint="cs"/>
          <w:sz w:val="28"/>
          <w:szCs w:val="28"/>
          <w:rtl/>
        </w:rPr>
        <w:t xml:space="preserve">: </w:t>
      </w:r>
      <w:r w:rsidRPr="00BF0E8E">
        <w:rPr>
          <w:rFonts w:ascii="Sakkal Majalla" w:hAnsi="Sakkal Majalla" w:cs="Sakkal Majalla"/>
          <w:sz w:val="28"/>
          <w:szCs w:val="28"/>
          <w:rtl/>
        </w:rPr>
        <w:t xml:space="preserve">وفقًا </w:t>
      </w:r>
      <w:r>
        <w:rPr>
          <w:rFonts w:ascii="Sakkal Majalla" w:hAnsi="Sakkal Majalla" w:cs="Sakkal Majalla" w:hint="cs"/>
          <w:sz w:val="28"/>
          <w:szCs w:val="28"/>
          <w:rtl/>
        </w:rPr>
        <w:t>لـ (</w:t>
      </w:r>
      <w:r w:rsidRPr="00BF0E8E">
        <w:rPr>
          <w:rFonts w:ascii="Sakkal Majalla" w:hAnsi="Sakkal Majalla" w:cs="Sakkal Majalla"/>
          <w:sz w:val="28"/>
          <w:szCs w:val="28"/>
          <w:rtl/>
        </w:rPr>
        <w:t>علي شارد أحمد</w:t>
      </w:r>
      <w:r>
        <w:rPr>
          <w:rFonts w:ascii="Sakkal Majalla" w:hAnsi="Sakkal Majalla" w:cs="Sakkal Majalla" w:hint="cs"/>
          <w:sz w:val="28"/>
          <w:szCs w:val="28"/>
          <w:rtl/>
        </w:rPr>
        <w:t xml:space="preserve"> </w:t>
      </w:r>
      <w:r w:rsidRPr="00BF0E8E">
        <w:rPr>
          <w:rFonts w:ascii="Sakkal Majalla" w:hAnsi="Sakkal Majalla" w:cs="Sakkal Majalla"/>
          <w:sz w:val="28"/>
          <w:szCs w:val="28"/>
          <w:rtl/>
        </w:rPr>
        <w:t>, ه., &amp; هاني. (2024)</w:t>
      </w:r>
      <w:r>
        <w:rPr>
          <w:rFonts w:ascii="Sakkal Majalla" w:hAnsi="Sakkal Majalla" w:cs="Sakkal Majalla" w:hint="cs"/>
          <w:sz w:val="28"/>
          <w:szCs w:val="28"/>
          <w:rtl/>
        </w:rPr>
        <w:t>)</w:t>
      </w:r>
      <w:r w:rsidRPr="00BF0E8E">
        <w:rPr>
          <w:rFonts w:ascii="Sakkal Majalla" w:hAnsi="Sakkal Majalla" w:cs="Sakkal Majalla"/>
          <w:sz w:val="28"/>
          <w:szCs w:val="28"/>
          <w:rtl/>
        </w:rPr>
        <w:t>، يتم تعريف المؤثرين على وسائل التواصل الاجتماعي على أنهم أفراد قاموا ببناء شبكة من المتابعين على منصات التواصل الاجتماعي ويمتلكون تأثيرًا اجتماعيًا كبيرًا على جمهورهم. يتم وصفهم بأنهم متخصصون في إنشاء محتوى يجذب المتابعين ويحظى بإعجابهم وتفاعلهم من خلال الصفحات الشخصية على مواقع التواصل الاجتماعي المختلفة. تؤكد الدراسة على أن المؤثرين يُنظر إليهم على أنهم قادة رأي يمكنهم إلهام أو توجيه سلوكيات متابعيهم</w:t>
      </w:r>
      <w:r>
        <w:rPr>
          <w:rFonts w:ascii="Sakkal Majalla" w:hAnsi="Sakkal Majalla" w:cs="Sakkal Majalla" w:hint="cs"/>
          <w:sz w:val="28"/>
          <w:szCs w:val="28"/>
          <w:rtl/>
        </w:rPr>
        <w:t>.</w:t>
      </w:r>
    </w:p>
    <w:p w14:paraId="389BBFDA" w14:textId="77777777" w:rsidR="009B454A" w:rsidRDefault="009B454A" w:rsidP="0014441A">
      <w:pPr>
        <w:pStyle w:val="ListParagraph"/>
        <w:numPr>
          <w:ilvl w:val="0"/>
          <w:numId w:val="4"/>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كما عرف (</w:t>
      </w:r>
      <w:r w:rsidRPr="005A2ABB">
        <w:rPr>
          <w:rFonts w:ascii="Sakkal Majalla" w:hAnsi="Sakkal Majalla" w:cs="Sakkal Majalla"/>
          <w:sz w:val="28"/>
          <w:szCs w:val="28"/>
          <w:rtl/>
        </w:rPr>
        <w:t>جنيدي, بشرى, بوعلاق, بدبودي, &amp; رقية. (2022)</w:t>
      </w:r>
      <w:r>
        <w:rPr>
          <w:rFonts w:ascii="Sakkal Majalla" w:hAnsi="Sakkal Majalla" w:cs="Sakkal Majalla" w:hint="cs"/>
          <w:sz w:val="28"/>
          <w:szCs w:val="28"/>
          <w:rtl/>
        </w:rPr>
        <w:t xml:space="preserve">) أن </w:t>
      </w:r>
      <w:r w:rsidRPr="005A2ABB">
        <w:rPr>
          <w:rFonts w:ascii="Sakkal Majalla" w:hAnsi="Sakkal Majalla" w:cs="Sakkal Majalla"/>
          <w:sz w:val="28"/>
          <w:szCs w:val="28"/>
          <w:rtl/>
        </w:rPr>
        <w:t xml:space="preserve">المؤثرين على وسائل التواصل الاجتماعي </w:t>
      </w:r>
      <w:r>
        <w:rPr>
          <w:rFonts w:ascii="Sakkal Majalla" w:hAnsi="Sakkal Majalla" w:cs="Sakkal Majalla" w:hint="cs"/>
          <w:sz w:val="28"/>
          <w:szCs w:val="28"/>
          <w:rtl/>
        </w:rPr>
        <w:t>هم</w:t>
      </w:r>
      <w:r w:rsidRPr="005A2ABB">
        <w:rPr>
          <w:rFonts w:ascii="Sakkal Majalla" w:hAnsi="Sakkal Majalla" w:cs="Sakkal Majalla"/>
          <w:sz w:val="28"/>
          <w:szCs w:val="28"/>
          <w:rtl/>
        </w:rPr>
        <w:t xml:space="preserve"> أفراد لديهم القدرة على التأثير على قرارات الشراء وسلوكيات متابعيهم من خلال توصياتهم ومحتواهم. يتميزون بامتلاكهم عددًا كبيرًا من المتابعين على منصات مثل </w:t>
      </w:r>
      <w:r>
        <w:rPr>
          <w:rFonts w:ascii="Sakkal Majalla" w:hAnsi="Sakkal Majalla" w:cs="Sakkal Majalla" w:hint="cs"/>
          <w:sz w:val="28"/>
          <w:szCs w:val="28"/>
          <w:rtl/>
        </w:rPr>
        <w:t>انستجرام</w:t>
      </w:r>
      <w:r w:rsidRPr="005A2ABB">
        <w:rPr>
          <w:rFonts w:ascii="Sakkal Majalla" w:hAnsi="Sakkal Majalla" w:cs="Sakkal Majalla"/>
          <w:sz w:val="28"/>
          <w:szCs w:val="28"/>
          <w:rtl/>
        </w:rPr>
        <w:t>، حيث يتفاعلون مع جمهورهم من خلال مشاركة محتوى ذي صلة، غالبًا ما يكون مرتبطًا بمجالات محددة مثل الجمال أو الموضة أو أسلوب الحياة. يمكن أن يختلف المؤثرون في مدى وصولهم</w:t>
      </w:r>
      <w:r>
        <w:rPr>
          <w:rFonts w:ascii="Sakkal Majalla" w:hAnsi="Sakkal Majalla" w:cs="Sakkal Majalla" w:hint="cs"/>
          <w:sz w:val="28"/>
          <w:szCs w:val="28"/>
          <w:rtl/>
        </w:rPr>
        <w:t>.</w:t>
      </w:r>
    </w:p>
    <w:p w14:paraId="2D7A49EE" w14:textId="77777777" w:rsidR="009B454A" w:rsidRDefault="009B454A" w:rsidP="0014441A">
      <w:pPr>
        <w:bidi/>
        <w:spacing w:after="0" w:line="276" w:lineRule="auto"/>
        <w:jc w:val="both"/>
        <w:rPr>
          <w:rFonts w:ascii="Sakkal Majalla" w:hAnsi="Sakkal Majalla" w:cs="Sakkal Majalla"/>
          <w:b/>
          <w:bCs/>
          <w:sz w:val="32"/>
          <w:szCs w:val="32"/>
          <w:rtl/>
        </w:rPr>
      </w:pPr>
    </w:p>
    <w:p w14:paraId="45A52D86" w14:textId="77777777" w:rsidR="0014790D" w:rsidRDefault="0014790D" w:rsidP="0014441A">
      <w:pPr>
        <w:bidi/>
        <w:spacing w:after="0" w:line="276" w:lineRule="auto"/>
        <w:jc w:val="both"/>
        <w:rPr>
          <w:rFonts w:ascii="Sakkal Majalla" w:hAnsi="Sakkal Majalla" w:cs="Sakkal Majalla"/>
          <w:b/>
          <w:bCs/>
          <w:sz w:val="32"/>
          <w:szCs w:val="32"/>
          <w:rtl/>
        </w:rPr>
      </w:pPr>
    </w:p>
    <w:p w14:paraId="0CA812C0" w14:textId="77777777" w:rsidR="0014790D" w:rsidRDefault="0014790D" w:rsidP="0014441A">
      <w:pPr>
        <w:bidi/>
        <w:spacing w:after="0" w:line="276" w:lineRule="auto"/>
        <w:jc w:val="both"/>
        <w:rPr>
          <w:rFonts w:ascii="Sakkal Majalla" w:hAnsi="Sakkal Majalla" w:cs="Sakkal Majalla"/>
          <w:b/>
          <w:bCs/>
          <w:sz w:val="32"/>
          <w:szCs w:val="32"/>
          <w:rtl/>
        </w:rPr>
      </w:pPr>
    </w:p>
    <w:p w14:paraId="16E07CC7" w14:textId="77777777" w:rsidR="0014790D" w:rsidRDefault="0014790D" w:rsidP="0014441A">
      <w:pPr>
        <w:bidi/>
        <w:spacing w:after="0" w:line="276" w:lineRule="auto"/>
        <w:jc w:val="both"/>
        <w:rPr>
          <w:rFonts w:ascii="Sakkal Majalla" w:hAnsi="Sakkal Majalla" w:cs="Sakkal Majalla"/>
          <w:b/>
          <w:bCs/>
          <w:sz w:val="32"/>
          <w:szCs w:val="32"/>
          <w:rtl/>
        </w:rPr>
      </w:pPr>
    </w:p>
    <w:p w14:paraId="7EBAC926" w14:textId="77777777" w:rsidR="0014790D" w:rsidRDefault="0014790D" w:rsidP="0014441A">
      <w:pPr>
        <w:bidi/>
        <w:spacing w:after="0" w:line="276" w:lineRule="auto"/>
        <w:jc w:val="both"/>
        <w:rPr>
          <w:rFonts w:ascii="Sakkal Majalla" w:hAnsi="Sakkal Majalla" w:cs="Sakkal Majalla"/>
          <w:b/>
          <w:bCs/>
          <w:sz w:val="32"/>
          <w:szCs w:val="32"/>
          <w:rtl/>
        </w:rPr>
      </w:pPr>
    </w:p>
    <w:p w14:paraId="15B814D2" w14:textId="77777777" w:rsidR="0014790D" w:rsidRDefault="0014790D" w:rsidP="0014441A">
      <w:pPr>
        <w:bidi/>
        <w:spacing w:after="0" w:line="276" w:lineRule="auto"/>
        <w:jc w:val="both"/>
        <w:rPr>
          <w:rFonts w:ascii="Sakkal Majalla" w:hAnsi="Sakkal Majalla" w:cs="Sakkal Majalla"/>
          <w:b/>
          <w:bCs/>
          <w:sz w:val="32"/>
          <w:szCs w:val="32"/>
          <w:rtl/>
        </w:rPr>
      </w:pPr>
    </w:p>
    <w:p w14:paraId="6AA10FD4" w14:textId="77777777" w:rsidR="0014790D" w:rsidRDefault="0014790D" w:rsidP="0014441A">
      <w:pPr>
        <w:bidi/>
        <w:spacing w:after="0" w:line="276" w:lineRule="auto"/>
        <w:jc w:val="both"/>
        <w:rPr>
          <w:rFonts w:ascii="Sakkal Majalla" w:hAnsi="Sakkal Majalla" w:cs="Sakkal Majalla"/>
          <w:b/>
          <w:bCs/>
          <w:sz w:val="32"/>
          <w:szCs w:val="32"/>
          <w:rtl/>
        </w:rPr>
      </w:pPr>
    </w:p>
    <w:p w14:paraId="6D5019DB" w14:textId="77777777" w:rsidR="0014790D" w:rsidRDefault="0014790D" w:rsidP="0014441A">
      <w:pPr>
        <w:bidi/>
        <w:spacing w:after="0" w:line="276" w:lineRule="auto"/>
        <w:jc w:val="both"/>
        <w:rPr>
          <w:rFonts w:ascii="Sakkal Majalla" w:hAnsi="Sakkal Majalla" w:cs="Sakkal Majalla"/>
          <w:b/>
          <w:bCs/>
          <w:sz w:val="32"/>
          <w:szCs w:val="32"/>
          <w:rtl/>
        </w:rPr>
      </w:pPr>
    </w:p>
    <w:p w14:paraId="61C0E01B" w14:textId="77777777" w:rsidR="0014790D" w:rsidRDefault="0014790D" w:rsidP="0014441A">
      <w:pPr>
        <w:bidi/>
        <w:spacing w:after="0" w:line="276" w:lineRule="auto"/>
        <w:jc w:val="both"/>
        <w:rPr>
          <w:rFonts w:ascii="Sakkal Majalla" w:hAnsi="Sakkal Majalla" w:cs="Sakkal Majalla"/>
          <w:b/>
          <w:bCs/>
          <w:sz w:val="32"/>
          <w:szCs w:val="32"/>
          <w:rtl/>
        </w:rPr>
      </w:pPr>
    </w:p>
    <w:p w14:paraId="4CD74ECA" w14:textId="34FCCFE9" w:rsidR="00FD337D" w:rsidRPr="00FD337D" w:rsidRDefault="00FD337D" w:rsidP="0014441A">
      <w:pPr>
        <w:bidi/>
        <w:spacing w:after="0" w:line="276" w:lineRule="auto"/>
        <w:jc w:val="both"/>
        <w:outlineLvl w:val="0"/>
        <w:rPr>
          <w:rFonts w:ascii="Sakkal Majalla" w:hAnsi="Sakkal Majalla" w:cs="Sakkal Majalla"/>
          <w:b/>
          <w:bCs/>
          <w:sz w:val="32"/>
          <w:szCs w:val="32"/>
        </w:rPr>
      </w:pPr>
      <w:bookmarkStart w:id="11" w:name="_Toc184489077"/>
      <w:r w:rsidRPr="00FD337D">
        <w:rPr>
          <w:rFonts w:ascii="Sakkal Majalla" w:hAnsi="Sakkal Majalla" w:cs="Sakkal Majalla"/>
          <w:b/>
          <w:bCs/>
          <w:sz w:val="32"/>
          <w:szCs w:val="32"/>
          <w:rtl/>
        </w:rPr>
        <w:lastRenderedPageBreak/>
        <w:t>الإطار النظري</w:t>
      </w:r>
      <w:bookmarkEnd w:id="11"/>
    </w:p>
    <w:p w14:paraId="46CA82F8" w14:textId="77777777" w:rsidR="00FD337D" w:rsidRDefault="00FD337D" w:rsidP="0014441A">
      <w:pPr>
        <w:bidi/>
        <w:spacing w:after="0" w:line="276" w:lineRule="auto"/>
        <w:jc w:val="both"/>
        <w:rPr>
          <w:rFonts w:ascii="Sakkal Majalla" w:hAnsi="Sakkal Majalla" w:cs="Sakkal Majalla"/>
          <w:sz w:val="28"/>
          <w:szCs w:val="28"/>
        </w:rPr>
      </w:pPr>
    </w:p>
    <w:p w14:paraId="7604F72F" w14:textId="77777777" w:rsidR="00DB39BA" w:rsidRPr="00C21DCE" w:rsidRDefault="00DB39BA" w:rsidP="0014441A">
      <w:pPr>
        <w:bidi/>
        <w:spacing w:after="0" w:line="276" w:lineRule="auto"/>
        <w:jc w:val="both"/>
        <w:rPr>
          <w:rFonts w:ascii="Sakkal Majalla" w:hAnsi="Sakkal Majalla" w:cs="Sakkal Majalla"/>
          <w:b/>
          <w:bCs/>
          <w:sz w:val="28"/>
          <w:szCs w:val="28"/>
        </w:rPr>
      </w:pPr>
      <w:r w:rsidRPr="00C21DCE">
        <w:rPr>
          <w:rFonts w:ascii="Sakkal Majalla" w:hAnsi="Sakkal Majalla" w:cs="Sakkal Majalla" w:hint="cs"/>
          <w:b/>
          <w:bCs/>
          <w:sz w:val="28"/>
          <w:szCs w:val="28"/>
          <w:rtl/>
        </w:rPr>
        <w:t xml:space="preserve">المبحث الأول: </w:t>
      </w:r>
      <w:r w:rsidRPr="00F3592E">
        <w:rPr>
          <w:rFonts w:ascii="Sakkal Majalla" w:hAnsi="Sakkal Majalla" w:cs="Sakkal Majalla"/>
          <w:b/>
          <w:bCs/>
          <w:sz w:val="28"/>
          <w:szCs w:val="28"/>
          <w:rtl/>
        </w:rPr>
        <w:t>نظرية الاتصال</w:t>
      </w:r>
      <w:r>
        <w:rPr>
          <w:rFonts w:ascii="Sakkal Majalla" w:hAnsi="Sakkal Majalla" w:cs="Sakkal Majalla" w:hint="cs"/>
          <w:b/>
          <w:bCs/>
          <w:sz w:val="28"/>
          <w:szCs w:val="28"/>
          <w:rtl/>
        </w:rPr>
        <w:t>:</w:t>
      </w:r>
    </w:p>
    <w:p w14:paraId="378BAD1A" w14:textId="77777777" w:rsidR="00DB39BA" w:rsidRDefault="00DB39BA" w:rsidP="0014441A">
      <w:pPr>
        <w:bidi/>
        <w:spacing w:after="0" w:line="276" w:lineRule="auto"/>
        <w:jc w:val="both"/>
        <w:rPr>
          <w:rFonts w:ascii="Sakkal Majalla" w:hAnsi="Sakkal Majalla" w:cs="Sakkal Majalla"/>
          <w:sz w:val="28"/>
          <w:szCs w:val="28"/>
          <w:rtl/>
        </w:rPr>
      </w:pPr>
      <w:r w:rsidRPr="00D95C65">
        <w:rPr>
          <w:rFonts w:ascii="Sakkal Majalla" w:hAnsi="Sakkal Majalla" w:cs="Sakkal Majalla"/>
          <w:sz w:val="28"/>
          <w:szCs w:val="28"/>
          <w:rtl/>
        </w:rPr>
        <w:t>نظرية الاتصال</w:t>
      </w:r>
      <w:r w:rsidRPr="00F3592E">
        <w:rPr>
          <w:rFonts w:ascii="Sakkal Majalla" w:hAnsi="Sakkal Majalla" w:cs="Sakkal Majalla"/>
          <w:sz w:val="28"/>
          <w:szCs w:val="28"/>
          <w:rtl/>
        </w:rPr>
        <w:t xml:space="preserve"> هي حقل دراسي واسع يهتم بدراسة كيفية تبادل المعلومات والأفكار بين الأفراد والجماعات. تتناول هذه النظرية مختلف جوانب عملية الاتصال، بدءًا من الأسس النفسية والاجتماعية وصولًا إلى التكنولوجيا المستخدمة في نقل الرسائل</w:t>
      </w:r>
      <w:r w:rsidRPr="00F3592E">
        <w:rPr>
          <w:rFonts w:ascii="Sakkal Majalla" w:hAnsi="Sakkal Majalla" w:cs="Sakkal Majalla"/>
          <w:sz w:val="28"/>
          <w:szCs w:val="28"/>
        </w:rPr>
        <w:t>.</w:t>
      </w:r>
      <w:r>
        <w:rPr>
          <w:rFonts w:ascii="Sakkal Majalla" w:hAnsi="Sakkal Majalla" w:cs="Sakkal Majalla" w:hint="cs"/>
          <w:sz w:val="28"/>
          <w:szCs w:val="28"/>
          <w:rtl/>
        </w:rPr>
        <w:t xml:space="preserve"> </w:t>
      </w:r>
    </w:p>
    <w:p w14:paraId="047C8EFF" w14:textId="77777777" w:rsidR="00DB39BA" w:rsidRDefault="00DB39BA" w:rsidP="0014441A">
      <w:pPr>
        <w:bidi/>
        <w:spacing w:after="0" w:line="276" w:lineRule="auto"/>
        <w:jc w:val="both"/>
        <w:rPr>
          <w:rFonts w:ascii="Sakkal Majalla" w:hAnsi="Sakkal Majalla" w:cs="Sakkal Majalla"/>
          <w:sz w:val="28"/>
          <w:szCs w:val="28"/>
          <w:rtl/>
        </w:rPr>
      </w:pPr>
    </w:p>
    <w:p w14:paraId="39868A3A" w14:textId="77777777" w:rsidR="00DB39BA" w:rsidRPr="00643F94" w:rsidRDefault="00DB39BA" w:rsidP="0014441A">
      <w:pPr>
        <w:bidi/>
        <w:spacing w:after="0" w:line="276" w:lineRule="auto"/>
        <w:jc w:val="both"/>
        <w:rPr>
          <w:rFonts w:ascii="Sakkal Majalla" w:hAnsi="Sakkal Majalla" w:cs="Sakkal Majalla"/>
          <w:sz w:val="28"/>
          <w:szCs w:val="28"/>
        </w:rPr>
      </w:pPr>
      <w:r w:rsidRPr="00643F94">
        <w:rPr>
          <w:rFonts w:ascii="Sakkal Majalla" w:hAnsi="Sakkal Majalla" w:cs="Sakkal Majalla"/>
          <w:sz w:val="28"/>
          <w:szCs w:val="28"/>
          <w:rtl/>
        </w:rPr>
        <w:t>تُعتبر نظرية الاتصال إطارًا مفاهيميًا يُستخدم لفهم كيفية تبادل المعلومات بين الأفراد أو الجماعات. تعتمد النظرية على مجموعة من العناصر الأساسية التي تشمل المرسل، الرسالة، الوسيلة، المتلقي، وعودة الصدى. يُعتبر المرسل هو الشخص أو الجهة التي تقوم بإرسال الرسالة، بينما الرسالة هي المحتوى المُراد توصيله. الوسيلة تشير إلى الطريقة التي يتم من خلالها نقل الرسالة، مثل التلفزيون، الإذاعة، أو وسائل التواصل الاجتماعي. المتلقي هو الشخص الذي يستقبل الرسالة، بينما عودة الصدى تُشير إلى ردود الفعل التي تظهر من المتلقي بعد استلام الرسالة. هذه العناصر تتفاعل بشكل معقد، مما يساهم في تشكيل الفهم والمعرفة وتعزيز العلاقات الاجتماعية.</w:t>
      </w:r>
      <w:r>
        <w:rPr>
          <w:rFonts w:ascii="Sakkal Majalla" w:hAnsi="Sakkal Majalla" w:cs="Sakkal Majalla" w:hint="cs"/>
          <w:sz w:val="28"/>
          <w:szCs w:val="28"/>
          <w:rtl/>
        </w:rPr>
        <w:t xml:space="preserve"> (الحاج، 2020).</w:t>
      </w:r>
    </w:p>
    <w:p w14:paraId="7971B8BF" w14:textId="77777777" w:rsidR="00DB39BA" w:rsidRPr="00643F94" w:rsidRDefault="00DB39BA" w:rsidP="0014441A">
      <w:pPr>
        <w:bidi/>
        <w:spacing w:after="0" w:line="276" w:lineRule="auto"/>
        <w:jc w:val="both"/>
        <w:rPr>
          <w:rFonts w:ascii="Sakkal Majalla" w:hAnsi="Sakkal Majalla" w:cs="Sakkal Majalla"/>
          <w:sz w:val="28"/>
          <w:szCs w:val="28"/>
        </w:rPr>
      </w:pPr>
    </w:p>
    <w:p w14:paraId="1AC963E3" w14:textId="79684CE3" w:rsidR="00DB39BA" w:rsidRPr="00643F94" w:rsidRDefault="00DB39BA" w:rsidP="0014441A">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و</w:t>
      </w:r>
      <w:r w:rsidRPr="00643F94">
        <w:rPr>
          <w:rFonts w:ascii="Sakkal Majalla" w:hAnsi="Sakkal Majalla" w:cs="Sakkal Majalla"/>
          <w:sz w:val="28"/>
          <w:szCs w:val="28"/>
          <w:rtl/>
        </w:rPr>
        <w:t>تكمن أهمية نظرية الاتصال في تأثيرها الواسع على المجتمع. تلعب وسائل الاتصال دورًا حيويًا في تشكيل الآراء العامة وتوجيه السلوكيات. فعلى سبيل المثال، تؤثر وسائل الإعلام بشكل كبير على كيفية فهم الناس للقضايا الاجتماعية والسياسية. عندما يتم تقديم موضوع ما بشكل متكرر في وسائل الإعلام، فإنه يكتسب أهمية أكبر في وعي الجمهور، مما يتسبب في تغيير أولوياتهم واهتماماتهم. بالإضافة إلى ذلك، تعزز نظرية الاتصال الفهم المتبادل بين الثقافات المختلفة، مما يعزز التفاهم والتعاون الدولي.</w:t>
      </w:r>
      <w:r>
        <w:rPr>
          <w:rFonts w:ascii="Sakkal Majalla" w:hAnsi="Sakkal Majalla" w:cs="Sakkal Majalla" w:hint="cs"/>
          <w:sz w:val="28"/>
          <w:szCs w:val="28"/>
          <w:rtl/>
        </w:rPr>
        <w:t xml:space="preserve"> (عبد الرحيم درويش، 2005)</w:t>
      </w:r>
    </w:p>
    <w:p w14:paraId="3B09AF8A" w14:textId="77777777" w:rsidR="00DB39BA" w:rsidRPr="00643F94" w:rsidRDefault="00DB39BA" w:rsidP="0014441A">
      <w:pPr>
        <w:bidi/>
        <w:spacing w:after="0" w:line="276" w:lineRule="auto"/>
        <w:jc w:val="both"/>
        <w:rPr>
          <w:rFonts w:ascii="Sakkal Majalla" w:hAnsi="Sakkal Majalla" w:cs="Sakkal Majalla"/>
          <w:sz w:val="28"/>
          <w:szCs w:val="28"/>
        </w:rPr>
      </w:pPr>
    </w:p>
    <w:p w14:paraId="7DA0242F" w14:textId="77777777" w:rsidR="00DB39BA" w:rsidRPr="004C6888" w:rsidRDefault="00DB39BA" w:rsidP="0014441A">
      <w:pPr>
        <w:bidi/>
        <w:spacing w:after="0" w:line="276" w:lineRule="auto"/>
        <w:jc w:val="both"/>
        <w:rPr>
          <w:rFonts w:ascii="Sakkal Majalla" w:hAnsi="Sakkal Majalla" w:cs="Sakkal Majalla"/>
          <w:b/>
          <w:bCs/>
          <w:sz w:val="28"/>
          <w:szCs w:val="28"/>
          <w:rtl/>
        </w:rPr>
      </w:pPr>
      <w:r w:rsidRPr="004C6888">
        <w:rPr>
          <w:rFonts w:ascii="Sakkal Majalla" w:hAnsi="Sakkal Majalla" w:cs="Sakkal Majalla" w:hint="cs"/>
          <w:b/>
          <w:bCs/>
          <w:sz w:val="28"/>
          <w:szCs w:val="28"/>
          <w:rtl/>
        </w:rPr>
        <w:t>أنواع الاتصال:</w:t>
      </w:r>
    </w:p>
    <w:p w14:paraId="0399243A" w14:textId="77777777" w:rsidR="00DB39BA" w:rsidRPr="004C6888" w:rsidRDefault="00DB39BA" w:rsidP="0014441A">
      <w:pPr>
        <w:pStyle w:val="ListParagraph"/>
        <w:numPr>
          <w:ilvl w:val="0"/>
          <w:numId w:val="10"/>
        </w:numPr>
        <w:bidi/>
        <w:spacing w:after="0" w:line="360" w:lineRule="auto"/>
        <w:jc w:val="both"/>
        <w:rPr>
          <w:rFonts w:ascii="Sakkal Majalla" w:hAnsi="Sakkal Majalla" w:cs="Sakkal Majalla"/>
          <w:sz w:val="28"/>
          <w:szCs w:val="28"/>
          <w:rtl/>
        </w:rPr>
      </w:pPr>
      <w:r w:rsidRPr="004C6888">
        <w:rPr>
          <w:rFonts w:ascii="Sakkal Majalla" w:hAnsi="Sakkal Majalla" w:cs="Sakkal Majalla"/>
          <w:b/>
          <w:bCs/>
          <w:sz w:val="28"/>
          <w:szCs w:val="28"/>
          <w:rtl/>
        </w:rPr>
        <w:t xml:space="preserve">الاتصال الشفهي هو </w:t>
      </w:r>
      <w:r w:rsidRPr="004C6888">
        <w:rPr>
          <w:rFonts w:ascii="Sakkal Majalla" w:hAnsi="Sakkal Majalla" w:cs="Sakkal Majalla"/>
          <w:sz w:val="28"/>
          <w:szCs w:val="28"/>
          <w:rtl/>
        </w:rPr>
        <w:t xml:space="preserve">عملية تبادل المعلومات والأفكار من خلال اللغة المنطوقة. </w:t>
      </w:r>
      <w:r w:rsidRPr="004C6888">
        <w:rPr>
          <w:rFonts w:ascii="Sakkal Majalla" w:hAnsi="Sakkal Majalla" w:cs="Sakkal Majalla" w:hint="cs"/>
          <w:sz w:val="28"/>
          <w:szCs w:val="28"/>
          <w:rtl/>
        </w:rPr>
        <w:t>و</w:t>
      </w:r>
      <w:r w:rsidRPr="004C6888">
        <w:rPr>
          <w:rFonts w:ascii="Sakkal Majalla" w:hAnsi="Sakkal Majalla" w:cs="Sakkal Majalla"/>
          <w:sz w:val="28"/>
          <w:szCs w:val="28"/>
          <w:rtl/>
        </w:rPr>
        <w:t>يتطلب الاتصال الشفهي مهارات مثل الاستماع الجيد، التعبير الواضح، والفهم الجيد للسياق، مما يسهل التواصل الفعال بين الأفراد.</w:t>
      </w:r>
    </w:p>
    <w:p w14:paraId="250F7002" w14:textId="77777777" w:rsidR="00DB39BA" w:rsidRPr="004C6888" w:rsidRDefault="00DB39BA" w:rsidP="0014441A">
      <w:pPr>
        <w:pStyle w:val="ListParagraph"/>
        <w:bidi/>
        <w:spacing w:after="0" w:line="360" w:lineRule="auto"/>
        <w:jc w:val="both"/>
        <w:rPr>
          <w:rFonts w:ascii="Sakkal Majalla" w:hAnsi="Sakkal Majalla" w:cs="Sakkal Majalla"/>
          <w:sz w:val="28"/>
          <w:szCs w:val="28"/>
          <w:rtl/>
        </w:rPr>
      </w:pPr>
      <w:r w:rsidRPr="004C6888">
        <w:rPr>
          <w:rFonts w:ascii="Sakkal Majalla" w:hAnsi="Sakkal Majalla" w:cs="Sakkal Majalla"/>
          <w:sz w:val="28"/>
          <w:szCs w:val="28"/>
          <w:rtl/>
        </w:rPr>
        <w:t>يشمل عدة عناصر رئيسية:</w:t>
      </w:r>
    </w:p>
    <w:p w14:paraId="5C48B346"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47572E">
        <w:rPr>
          <w:rFonts w:ascii="Sakkal Majalla" w:hAnsi="Sakkal Majalla" w:cs="Sakkal Majalla"/>
          <w:sz w:val="28"/>
          <w:szCs w:val="28"/>
          <w:rtl/>
        </w:rPr>
        <w:t>المتحدث</w:t>
      </w:r>
      <w:r>
        <w:rPr>
          <w:rFonts w:ascii="Sakkal Majalla" w:hAnsi="Sakkal Majalla" w:cs="Sakkal Majalla" w:hint="cs"/>
          <w:sz w:val="28"/>
          <w:szCs w:val="28"/>
          <w:rtl/>
        </w:rPr>
        <w:t xml:space="preserve">: </w:t>
      </w:r>
      <w:r w:rsidRPr="0047572E">
        <w:rPr>
          <w:rFonts w:ascii="Sakkal Majalla" w:hAnsi="Sakkal Majalla" w:cs="Sakkal Majalla"/>
          <w:sz w:val="28"/>
          <w:szCs w:val="28"/>
          <w:rtl/>
        </w:rPr>
        <w:t>الشخص الذي ينقل المعلومات.</w:t>
      </w:r>
    </w:p>
    <w:p w14:paraId="6C126742"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47572E">
        <w:rPr>
          <w:rFonts w:ascii="Sakkal Majalla" w:hAnsi="Sakkal Majalla" w:cs="Sakkal Majalla"/>
          <w:sz w:val="28"/>
          <w:szCs w:val="28"/>
          <w:rtl/>
        </w:rPr>
        <w:t>المستمع: الشخص الذي يستقبل المعلومات.</w:t>
      </w:r>
    </w:p>
    <w:p w14:paraId="19103F39"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47572E">
        <w:rPr>
          <w:rFonts w:ascii="Sakkal Majalla" w:hAnsi="Sakkal Majalla" w:cs="Sakkal Majalla"/>
          <w:sz w:val="28"/>
          <w:szCs w:val="28"/>
          <w:rtl/>
        </w:rPr>
        <w:t>المحتوى: المعلومات أو الأفكار التي يتم تبادلها.</w:t>
      </w:r>
    </w:p>
    <w:p w14:paraId="1F562515"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47572E">
        <w:rPr>
          <w:rFonts w:ascii="Sakkal Majalla" w:hAnsi="Sakkal Majalla" w:cs="Sakkal Majalla"/>
          <w:sz w:val="28"/>
          <w:szCs w:val="28"/>
          <w:rtl/>
        </w:rPr>
        <w:lastRenderedPageBreak/>
        <w:t>الوسيلة: الطريقة التي يتم من خلالها الاتصال، مثل المحادثات المباشرة، المكالمات الهاتفية، أو المؤتمرات.</w:t>
      </w:r>
    </w:p>
    <w:p w14:paraId="46D95305" w14:textId="77777777" w:rsidR="00DB39BA" w:rsidRPr="0047572E"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tl/>
        </w:rPr>
      </w:pPr>
      <w:r w:rsidRPr="0047572E">
        <w:rPr>
          <w:rFonts w:ascii="Sakkal Majalla" w:hAnsi="Sakkal Majalla" w:cs="Sakkal Majalla"/>
          <w:sz w:val="28"/>
          <w:szCs w:val="28"/>
          <w:rtl/>
        </w:rPr>
        <w:t>السيا</w:t>
      </w:r>
      <w:r>
        <w:rPr>
          <w:rFonts w:ascii="Sakkal Majalla" w:hAnsi="Sakkal Majalla" w:cs="Sakkal Majalla" w:hint="cs"/>
          <w:sz w:val="28"/>
          <w:szCs w:val="28"/>
          <w:rtl/>
        </w:rPr>
        <w:t>ق</w:t>
      </w:r>
      <w:r w:rsidRPr="0047572E">
        <w:rPr>
          <w:rFonts w:ascii="Sakkal Majalla" w:hAnsi="Sakkal Majalla" w:cs="Sakkal Majalla"/>
          <w:sz w:val="28"/>
          <w:szCs w:val="28"/>
          <w:rtl/>
        </w:rPr>
        <w:t>: الظروف المحيطة بالاتصال، مثل المكان والزمان.</w:t>
      </w:r>
    </w:p>
    <w:p w14:paraId="1A52D018" w14:textId="77777777" w:rsidR="00DB39BA" w:rsidRPr="00314393" w:rsidRDefault="00DB39BA" w:rsidP="0014441A">
      <w:pPr>
        <w:bidi/>
        <w:spacing w:after="0" w:line="360" w:lineRule="auto"/>
        <w:jc w:val="both"/>
        <w:rPr>
          <w:rFonts w:ascii="Sakkal Majalla" w:hAnsi="Sakkal Majalla" w:cs="Sakkal Majalla"/>
          <w:sz w:val="28"/>
          <w:szCs w:val="28"/>
          <w:rtl/>
        </w:rPr>
      </w:pPr>
    </w:p>
    <w:p w14:paraId="7605E40F" w14:textId="77777777" w:rsidR="00DB39BA" w:rsidRPr="004C6888" w:rsidRDefault="00DB39BA" w:rsidP="0014441A">
      <w:pPr>
        <w:pStyle w:val="ListParagraph"/>
        <w:numPr>
          <w:ilvl w:val="0"/>
          <w:numId w:val="10"/>
        </w:numPr>
        <w:bidi/>
        <w:spacing w:after="0" w:line="360" w:lineRule="auto"/>
        <w:jc w:val="both"/>
        <w:rPr>
          <w:rFonts w:ascii="Sakkal Majalla" w:hAnsi="Sakkal Majalla" w:cs="Sakkal Majalla"/>
          <w:sz w:val="28"/>
          <w:szCs w:val="28"/>
          <w:rtl/>
        </w:rPr>
      </w:pPr>
      <w:r w:rsidRPr="00314393">
        <w:rPr>
          <w:rFonts w:ascii="Sakkal Majalla" w:hAnsi="Sakkal Majalla" w:cs="Sakkal Majalla"/>
          <w:b/>
          <w:bCs/>
          <w:sz w:val="28"/>
          <w:szCs w:val="28"/>
          <w:rtl/>
        </w:rPr>
        <w:t>الاتصال الكتابي</w:t>
      </w:r>
      <w:r w:rsidRPr="00314393">
        <w:rPr>
          <w:rFonts w:ascii="Sakkal Majalla" w:hAnsi="Sakkal Majalla" w:cs="Sakkal Majalla"/>
          <w:sz w:val="28"/>
          <w:szCs w:val="28"/>
          <w:rtl/>
        </w:rPr>
        <w:t xml:space="preserve"> هو عملية نقل المعلومات والأفكار من خلال الكتابة. يتضمن هذا النوع من الاتصال استخدام الكلمات المكتوبة لتبادل الرسائل بين الأفراد أو الجماعات. </w:t>
      </w:r>
      <w:r>
        <w:rPr>
          <w:rFonts w:ascii="Sakkal Majalla" w:hAnsi="Sakkal Majalla" w:cs="Sakkal Majalla" w:hint="cs"/>
          <w:sz w:val="28"/>
          <w:szCs w:val="28"/>
          <w:rtl/>
        </w:rPr>
        <w:t>و</w:t>
      </w:r>
      <w:r w:rsidRPr="00314393">
        <w:rPr>
          <w:rFonts w:ascii="Sakkal Majalla" w:hAnsi="Sakkal Majalla" w:cs="Sakkal Majalla"/>
          <w:sz w:val="28"/>
          <w:szCs w:val="28"/>
          <w:rtl/>
        </w:rPr>
        <w:t>يتميز الاتصال الكتابي بالوضوح والدقة، مما يساعد على تجنب الفهم الخاطئ.</w:t>
      </w:r>
      <w:r w:rsidRPr="004C6888">
        <w:rPr>
          <w:rFonts w:ascii="Sakkal Majalla" w:hAnsi="Sakkal Majalla" w:cs="Sakkal Majalla"/>
          <w:sz w:val="28"/>
          <w:szCs w:val="28"/>
          <w:rtl/>
        </w:rPr>
        <w:t xml:space="preserve"> </w:t>
      </w:r>
      <w:r>
        <w:rPr>
          <w:rFonts w:ascii="Sakkal Majalla" w:hAnsi="Sakkal Majalla" w:cs="Sakkal Majalla" w:hint="cs"/>
          <w:sz w:val="28"/>
          <w:szCs w:val="28"/>
          <w:rtl/>
        </w:rPr>
        <w:t>و</w:t>
      </w:r>
      <w:r w:rsidRPr="00314393">
        <w:rPr>
          <w:rFonts w:ascii="Sakkal Majalla" w:hAnsi="Sakkal Majalla" w:cs="Sakkal Majalla"/>
          <w:sz w:val="28"/>
          <w:szCs w:val="28"/>
          <w:rtl/>
        </w:rPr>
        <w:t>يمكن توثيق المعلومات، مما يسهل الرجوع إليها مستقبلاً، كما أنه يوفر وسيلة للتواصل عبر المسافات البعيدة.</w:t>
      </w:r>
    </w:p>
    <w:p w14:paraId="5B0B0E41" w14:textId="77777777" w:rsidR="00DB39BA" w:rsidRPr="00314393" w:rsidRDefault="00DB39BA" w:rsidP="0014441A">
      <w:pPr>
        <w:pStyle w:val="ListParagraph"/>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وي</w:t>
      </w:r>
      <w:r w:rsidRPr="00314393">
        <w:rPr>
          <w:rFonts w:ascii="Sakkal Majalla" w:hAnsi="Sakkal Majalla" w:cs="Sakkal Majalla"/>
          <w:sz w:val="28"/>
          <w:szCs w:val="28"/>
          <w:rtl/>
        </w:rPr>
        <w:t>شمل الاتصال الكتابي العديد من الوسائل مثل الرسائل الإلكترونية، التقارير، المقالات، الرسائل الرسمية، والمذكرات. يعتمد نجاح الاتصال الكتابي على استخدام لغة مناسبة، تنظيم الأفكار بشكل منطقي، والانتباه إلى القواعد النحوية والإملائية.</w:t>
      </w:r>
    </w:p>
    <w:p w14:paraId="522EC8BA" w14:textId="77777777" w:rsidR="00DB39BA" w:rsidRPr="00314393" w:rsidRDefault="00DB39BA" w:rsidP="0014441A">
      <w:pPr>
        <w:bidi/>
        <w:spacing w:after="0" w:line="360" w:lineRule="auto"/>
        <w:jc w:val="both"/>
        <w:rPr>
          <w:rFonts w:ascii="Sakkal Majalla" w:hAnsi="Sakkal Majalla" w:cs="Sakkal Majalla"/>
          <w:sz w:val="28"/>
          <w:szCs w:val="28"/>
          <w:rtl/>
        </w:rPr>
      </w:pPr>
    </w:p>
    <w:p w14:paraId="67D75DBC" w14:textId="77777777" w:rsidR="00DB39BA" w:rsidRDefault="00DB39BA" w:rsidP="0014441A">
      <w:pPr>
        <w:pStyle w:val="ListParagraph"/>
        <w:numPr>
          <w:ilvl w:val="0"/>
          <w:numId w:val="10"/>
        </w:numPr>
        <w:bidi/>
        <w:spacing w:after="0" w:line="360" w:lineRule="auto"/>
        <w:jc w:val="both"/>
        <w:rPr>
          <w:rFonts w:ascii="Sakkal Majalla" w:hAnsi="Sakkal Majalla" w:cs="Sakkal Majalla"/>
          <w:sz w:val="28"/>
          <w:szCs w:val="28"/>
        </w:rPr>
      </w:pPr>
      <w:r w:rsidRPr="0047572E">
        <w:rPr>
          <w:rFonts w:ascii="Sakkal Majalla" w:hAnsi="Sakkal Majalla" w:cs="Sakkal Majalla"/>
          <w:b/>
          <w:bCs/>
          <w:sz w:val="28"/>
          <w:szCs w:val="28"/>
          <w:rtl/>
        </w:rPr>
        <w:t>الاتصال غير اللفظي</w:t>
      </w:r>
      <w:r w:rsidRPr="00314393">
        <w:rPr>
          <w:rFonts w:ascii="Sakkal Majalla" w:hAnsi="Sakkal Majalla" w:cs="Sakkal Majalla"/>
          <w:sz w:val="28"/>
          <w:szCs w:val="28"/>
          <w:rtl/>
        </w:rPr>
        <w:t xml:space="preserve"> هو نوع من أنواع التواصل الذي لا يعتمد على الكلمات المنطوقة أو المكتوبة، بل يستخدم إشارات جسدية، تعبيرات وجهية، لمس، تعابير جسدية، واستخدام المساحة الشخصية. يُعتبر جزءًا مهمًا من التفاعل الاجتماعي، حيث يمكن أن يعبر عن المشاعر، المواقف، والنية.</w:t>
      </w:r>
      <w:r w:rsidRPr="004C6888">
        <w:rPr>
          <w:rFonts w:ascii="Sakkal Majalla" w:hAnsi="Sakkal Majalla" w:cs="Sakkal Majalla"/>
          <w:sz w:val="28"/>
          <w:szCs w:val="28"/>
          <w:rtl/>
        </w:rPr>
        <w:t xml:space="preserve"> </w:t>
      </w:r>
      <w:r>
        <w:rPr>
          <w:rFonts w:ascii="Sakkal Majalla" w:hAnsi="Sakkal Majalla" w:cs="Sakkal Majalla" w:hint="cs"/>
          <w:sz w:val="28"/>
          <w:szCs w:val="28"/>
          <w:rtl/>
        </w:rPr>
        <w:t xml:space="preserve">كما </w:t>
      </w:r>
      <w:r w:rsidRPr="00314393">
        <w:rPr>
          <w:rFonts w:ascii="Sakkal Majalla" w:hAnsi="Sakkal Majalla" w:cs="Sakkal Majalla"/>
          <w:sz w:val="28"/>
          <w:szCs w:val="28"/>
          <w:rtl/>
        </w:rPr>
        <w:t>يعتبر الاتصال غير اللفظي وسيلة فعالة لنقل الرسائل والمشاعر التي قد لا تُعبر عنها الكلمات بشكل كامل.</w:t>
      </w:r>
    </w:p>
    <w:p w14:paraId="4C33F127" w14:textId="77777777" w:rsidR="00DB39BA" w:rsidRPr="004C6888" w:rsidRDefault="00DB39BA" w:rsidP="0014441A">
      <w:pPr>
        <w:pStyle w:val="ListParagraph"/>
        <w:bidi/>
        <w:spacing w:after="0" w:line="360" w:lineRule="auto"/>
        <w:jc w:val="both"/>
        <w:rPr>
          <w:rFonts w:ascii="Sakkal Majalla" w:hAnsi="Sakkal Majalla" w:cs="Sakkal Majalla"/>
          <w:sz w:val="28"/>
          <w:szCs w:val="28"/>
          <w:rtl/>
        </w:rPr>
      </w:pPr>
      <w:r w:rsidRPr="004C6888">
        <w:rPr>
          <w:rFonts w:ascii="Sakkal Majalla" w:hAnsi="Sakkal Majalla" w:cs="Sakkal Majalla"/>
          <w:sz w:val="28"/>
          <w:szCs w:val="28"/>
          <w:rtl/>
        </w:rPr>
        <w:t>تشمل عناصر الاتصال غير اللفظي:</w:t>
      </w:r>
    </w:p>
    <w:p w14:paraId="7FB748AB"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314393">
        <w:rPr>
          <w:rFonts w:ascii="Sakkal Majalla" w:hAnsi="Sakkal Majalla" w:cs="Sakkal Majalla"/>
          <w:sz w:val="28"/>
          <w:szCs w:val="28"/>
          <w:rtl/>
        </w:rPr>
        <w:t>تعبيرات الوجه</w:t>
      </w:r>
      <w:r>
        <w:rPr>
          <w:rFonts w:ascii="Sakkal Majalla" w:hAnsi="Sakkal Majalla" w:cs="Sakkal Majalla" w:hint="cs"/>
          <w:sz w:val="28"/>
          <w:szCs w:val="28"/>
          <w:rtl/>
        </w:rPr>
        <w:t xml:space="preserve"> حيث </w:t>
      </w:r>
      <w:r w:rsidRPr="00314393">
        <w:rPr>
          <w:rFonts w:ascii="Sakkal Majalla" w:hAnsi="Sakkal Majalla" w:cs="Sakkal Majalla"/>
          <w:sz w:val="28"/>
          <w:szCs w:val="28"/>
          <w:rtl/>
        </w:rPr>
        <w:t>تعكس المشاعر كالسعادة، الحزن، الغضب.</w:t>
      </w:r>
    </w:p>
    <w:p w14:paraId="356BD0B7"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4C6888">
        <w:rPr>
          <w:rFonts w:ascii="Sakkal Majalla" w:hAnsi="Sakkal Majalla" w:cs="Sakkal Majalla"/>
          <w:sz w:val="28"/>
          <w:szCs w:val="28"/>
          <w:rtl/>
        </w:rPr>
        <w:t>حركات الجسم</w:t>
      </w:r>
      <w:r>
        <w:rPr>
          <w:rFonts w:ascii="Sakkal Majalla" w:hAnsi="Sakkal Majalla" w:cs="Sakkal Majalla" w:hint="cs"/>
          <w:sz w:val="28"/>
          <w:szCs w:val="28"/>
          <w:rtl/>
        </w:rPr>
        <w:t xml:space="preserve"> والتي </w:t>
      </w:r>
      <w:r w:rsidRPr="004C6888">
        <w:rPr>
          <w:rFonts w:ascii="Sakkal Majalla" w:hAnsi="Sakkal Majalla" w:cs="Sakkal Majalla"/>
          <w:sz w:val="28"/>
          <w:szCs w:val="28"/>
          <w:rtl/>
        </w:rPr>
        <w:t>تشير إلى الثقة أو الخجل.</w:t>
      </w:r>
    </w:p>
    <w:p w14:paraId="0432DB6B"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4C6888">
        <w:rPr>
          <w:rFonts w:ascii="Sakkal Majalla" w:hAnsi="Sakkal Majalla" w:cs="Sakkal Majalla"/>
          <w:sz w:val="28"/>
          <w:szCs w:val="28"/>
          <w:rtl/>
        </w:rPr>
        <w:t>المسافة الشخصية</w:t>
      </w:r>
      <w:r>
        <w:rPr>
          <w:rFonts w:ascii="Sakkal Majalla" w:hAnsi="Sakkal Majalla" w:cs="Sakkal Majalla" w:hint="cs"/>
          <w:sz w:val="28"/>
          <w:szCs w:val="28"/>
          <w:rtl/>
        </w:rPr>
        <w:t xml:space="preserve"> والتي </w:t>
      </w:r>
      <w:r w:rsidRPr="004C6888">
        <w:rPr>
          <w:rFonts w:ascii="Sakkal Majalla" w:hAnsi="Sakkal Majalla" w:cs="Sakkal Majalla"/>
          <w:sz w:val="28"/>
          <w:szCs w:val="28"/>
          <w:rtl/>
        </w:rPr>
        <w:t>تعبر عن العلاقة بين الأفراد.</w:t>
      </w:r>
    </w:p>
    <w:p w14:paraId="2E1850AB"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4C6888">
        <w:rPr>
          <w:rFonts w:ascii="Sakkal Majalla" w:hAnsi="Sakkal Majalla" w:cs="Sakkal Majalla"/>
          <w:sz w:val="28"/>
          <w:szCs w:val="28"/>
          <w:rtl/>
        </w:rPr>
        <w:t>الاتصال بالعين يعكس الاهتمام أو الانتباه.</w:t>
      </w:r>
    </w:p>
    <w:p w14:paraId="75DB7DD2" w14:textId="77777777" w:rsidR="00DB39BA" w:rsidRPr="004C6888"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tl/>
        </w:rPr>
      </w:pPr>
      <w:r w:rsidRPr="004C6888">
        <w:rPr>
          <w:rFonts w:ascii="Sakkal Majalla" w:hAnsi="Sakkal Majalla" w:cs="Sakkal Majalla"/>
          <w:sz w:val="28"/>
          <w:szCs w:val="28"/>
          <w:rtl/>
        </w:rPr>
        <w:t>اللمس</w:t>
      </w:r>
      <w:r>
        <w:rPr>
          <w:rFonts w:ascii="Sakkal Majalla" w:hAnsi="Sakkal Majalla" w:cs="Sakkal Majalla" w:hint="cs"/>
          <w:sz w:val="28"/>
          <w:szCs w:val="28"/>
          <w:rtl/>
        </w:rPr>
        <w:t xml:space="preserve"> حيث </w:t>
      </w:r>
      <w:r w:rsidRPr="004C6888">
        <w:rPr>
          <w:rFonts w:ascii="Sakkal Majalla" w:hAnsi="Sakkal Majalla" w:cs="Sakkal Majalla"/>
          <w:sz w:val="28"/>
          <w:szCs w:val="28"/>
          <w:rtl/>
        </w:rPr>
        <w:t>يمكن أن يكون مؤشراً للراحة.</w:t>
      </w:r>
    </w:p>
    <w:p w14:paraId="0076C8FE" w14:textId="77777777" w:rsidR="00DB39BA" w:rsidRDefault="00DB39BA" w:rsidP="0014441A">
      <w:pPr>
        <w:bidi/>
        <w:spacing w:after="0" w:line="360" w:lineRule="auto"/>
        <w:jc w:val="both"/>
        <w:rPr>
          <w:rFonts w:ascii="Sakkal Majalla" w:hAnsi="Sakkal Majalla" w:cs="Sakkal Majalla"/>
          <w:sz w:val="28"/>
          <w:szCs w:val="28"/>
          <w:rtl/>
        </w:rPr>
      </w:pPr>
    </w:p>
    <w:p w14:paraId="68097ABC" w14:textId="77777777" w:rsidR="00DB39BA" w:rsidRDefault="00DB39BA" w:rsidP="0014441A">
      <w:pPr>
        <w:pStyle w:val="ListParagraph"/>
        <w:numPr>
          <w:ilvl w:val="0"/>
          <w:numId w:val="10"/>
        </w:numPr>
        <w:bidi/>
        <w:spacing w:after="0" w:line="360" w:lineRule="auto"/>
        <w:jc w:val="both"/>
        <w:rPr>
          <w:rFonts w:ascii="Sakkal Majalla" w:hAnsi="Sakkal Majalla" w:cs="Sakkal Majalla"/>
          <w:sz w:val="28"/>
          <w:szCs w:val="28"/>
        </w:rPr>
      </w:pPr>
      <w:r w:rsidRPr="0047572E">
        <w:rPr>
          <w:rFonts w:ascii="Sakkal Majalla" w:hAnsi="Sakkal Majalla" w:cs="Sakkal Majalla"/>
          <w:b/>
          <w:bCs/>
          <w:sz w:val="28"/>
          <w:szCs w:val="28"/>
          <w:rtl/>
        </w:rPr>
        <w:lastRenderedPageBreak/>
        <w:t>الاتصال الرسمي</w:t>
      </w:r>
      <w:r w:rsidRPr="00314393">
        <w:rPr>
          <w:rFonts w:ascii="Sakkal Majalla" w:hAnsi="Sakkal Majalla" w:cs="Sakkal Majalla"/>
          <w:sz w:val="28"/>
          <w:szCs w:val="28"/>
          <w:rtl/>
        </w:rPr>
        <w:t xml:space="preserve"> هو عملية تبادل المعلومات بين الأفراد أو الكيانات بشكل منظم ومحدد، يهدف إلى تحقيق أهداف معينة. يحدث عادة في السياقات المهنية أو الحكومية حيث يتم استخدام لغة رسمية وقواعد واضحة. </w:t>
      </w:r>
      <w:r>
        <w:rPr>
          <w:rFonts w:ascii="Sakkal Majalla" w:hAnsi="Sakkal Majalla" w:cs="Sakkal Majalla" w:hint="cs"/>
          <w:sz w:val="28"/>
          <w:szCs w:val="28"/>
          <w:rtl/>
        </w:rPr>
        <w:t>و</w:t>
      </w:r>
      <w:r w:rsidRPr="00314393">
        <w:rPr>
          <w:rFonts w:ascii="Sakkal Majalla" w:hAnsi="Sakkal Majalla" w:cs="Sakkal Majalla"/>
          <w:sz w:val="28"/>
          <w:szCs w:val="28"/>
          <w:rtl/>
        </w:rPr>
        <w:t>يعتبر الاتصال الرسمي مهمًا لأنه يساهم في تحسين الكفاءة، ويساعد في تجنب سوء الفهم، ويعزز التعاون بين الأفراد والكيانات</w:t>
      </w:r>
      <w:r>
        <w:rPr>
          <w:rFonts w:ascii="Sakkal Majalla" w:hAnsi="Sakkal Majalla" w:cs="Sakkal Majalla" w:hint="cs"/>
          <w:sz w:val="28"/>
          <w:szCs w:val="28"/>
          <w:rtl/>
        </w:rPr>
        <w:t>:</w:t>
      </w:r>
    </w:p>
    <w:p w14:paraId="4EB65C8F" w14:textId="65C8409E" w:rsidR="00DB39BA" w:rsidRPr="004E4FC1" w:rsidRDefault="00DB39BA" w:rsidP="0014441A">
      <w:pPr>
        <w:pStyle w:val="ListParagraph"/>
        <w:bidi/>
        <w:spacing w:after="0" w:line="360" w:lineRule="auto"/>
        <w:jc w:val="both"/>
        <w:rPr>
          <w:rFonts w:ascii="Sakkal Majalla" w:hAnsi="Sakkal Majalla" w:cs="Sakkal Majalla"/>
          <w:b/>
          <w:bCs/>
          <w:sz w:val="28"/>
          <w:szCs w:val="28"/>
          <w:rtl/>
        </w:rPr>
      </w:pPr>
      <w:r w:rsidRPr="004E4FC1">
        <w:rPr>
          <w:rFonts w:ascii="Sakkal Majalla" w:hAnsi="Sakkal Majalla" w:cs="Sakkal Majalla"/>
          <w:b/>
          <w:bCs/>
          <w:sz w:val="28"/>
          <w:szCs w:val="28"/>
          <w:rtl/>
        </w:rPr>
        <w:t>يشمل الاتصال الرسمي</w:t>
      </w:r>
      <w:r w:rsidR="004E4FC1">
        <w:rPr>
          <w:rFonts w:ascii="Sakkal Majalla" w:hAnsi="Sakkal Majalla" w:cs="Sakkal Majalla" w:hint="cs"/>
          <w:b/>
          <w:bCs/>
          <w:sz w:val="28"/>
          <w:szCs w:val="28"/>
          <w:rtl/>
        </w:rPr>
        <w:t xml:space="preserve"> على</w:t>
      </w:r>
      <w:r w:rsidRPr="004E4FC1">
        <w:rPr>
          <w:rFonts w:ascii="Sakkal Majalla" w:hAnsi="Sakkal Majalla" w:cs="Sakkal Majalla"/>
          <w:b/>
          <w:bCs/>
          <w:sz w:val="28"/>
          <w:szCs w:val="28"/>
          <w:rtl/>
        </w:rPr>
        <w:t>:</w:t>
      </w:r>
    </w:p>
    <w:p w14:paraId="4509AC38" w14:textId="77777777" w:rsidR="00DB39BA" w:rsidRPr="00314393"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tl/>
        </w:rPr>
      </w:pPr>
      <w:r w:rsidRPr="00314393">
        <w:rPr>
          <w:rFonts w:ascii="Sakkal Majalla" w:hAnsi="Sakkal Majalla" w:cs="Sakkal Majalla"/>
          <w:sz w:val="28"/>
          <w:szCs w:val="28"/>
          <w:rtl/>
        </w:rPr>
        <w:t>الخطابات الرسمية</w:t>
      </w:r>
      <w:r>
        <w:rPr>
          <w:rFonts w:ascii="Sakkal Majalla" w:hAnsi="Sakkal Majalla" w:cs="Sakkal Majalla" w:hint="cs"/>
          <w:sz w:val="28"/>
          <w:szCs w:val="28"/>
          <w:rtl/>
        </w:rPr>
        <w:t xml:space="preserve"> والتي </w:t>
      </w:r>
      <w:r w:rsidRPr="00314393">
        <w:rPr>
          <w:rFonts w:ascii="Sakkal Majalla" w:hAnsi="Sakkal Majalla" w:cs="Sakkal Majalla"/>
          <w:sz w:val="28"/>
          <w:szCs w:val="28"/>
          <w:rtl/>
        </w:rPr>
        <w:t>تتضمن المراسلات التي تتم بطرق رسمية، مثل الرسائل الرسمية أو الإيميلات.</w:t>
      </w:r>
    </w:p>
    <w:p w14:paraId="1F20CB1E"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314393">
        <w:rPr>
          <w:rFonts w:ascii="Sakkal Majalla" w:hAnsi="Sakkal Majalla" w:cs="Sakkal Majalla"/>
          <w:sz w:val="28"/>
          <w:szCs w:val="28"/>
          <w:rtl/>
        </w:rPr>
        <w:t>الاجتماعات حيث يتم مناقشة المواضيع المهمة بشكل منظم، مع وجود أجندة محددة.</w:t>
      </w:r>
    </w:p>
    <w:p w14:paraId="481D1185"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4C6888">
        <w:rPr>
          <w:rFonts w:ascii="Sakkal Majalla" w:hAnsi="Sakkal Majalla" w:cs="Sakkal Majalla"/>
          <w:sz w:val="28"/>
          <w:szCs w:val="28"/>
          <w:rtl/>
        </w:rPr>
        <w:t>التقارير</w:t>
      </w:r>
      <w:r>
        <w:rPr>
          <w:rFonts w:ascii="Sakkal Majalla" w:hAnsi="Sakkal Majalla" w:cs="Sakkal Majalla" w:hint="cs"/>
          <w:sz w:val="28"/>
          <w:szCs w:val="28"/>
          <w:rtl/>
        </w:rPr>
        <w:t xml:space="preserve"> وهي</w:t>
      </w:r>
      <w:r w:rsidRPr="004C6888">
        <w:rPr>
          <w:rFonts w:ascii="Sakkal Majalla" w:hAnsi="Sakkal Majalla" w:cs="Sakkal Majalla"/>
          <w:sz w:val="28"/>
          <w:szCs w:val="28"/>
          <w:rtl/>
        </w:rPr>
        <w:t xml:space="preserve"> الوثائق التي تحتوي على معلومات مفصلة حول موضوع معين، تقدم لأغراض مختلفة مثل التقييم أو التوجيه.</w:t>
      </w:r>
    </w:p>
    <w:p w14:paraId="1E35EA12" w14:textId="77777777" w:rsidR="00DB39BA" w:rsidRPr="004C6888"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tl/>
        </w:rPr>
      </w:pPr>
      <w:r w:rsidRPr="004C6888">
        <w:rPr>
          <w:rFonts w:ascii="Sakkal Majalla" w:hAnsi="Sakkal Majalla" w:cs="Sakkal Majalla"/>
          <w:sz w:val="28"/>
          <w:szCs w:val="28"/>
          <w:rtl/>
        </w:rPr>
        <w:t>العروض التقديمية</w:t>
      </w:r>
      <w:r>
        <w:rPr>
          <w:rFonts w:ascii="Sakkal Majalla" w:hAnsi="Sakkal Majalla" w:cs="Sakkal Majalla" w:hint="cs"/>
          <w:sz w:val="28"/>
          <w:szCs w:val="28"/>
          <w:rtl/>
        </w:rPr>
        <w:t xml:space="preserve"> التي</w:t>
      </w:r>
      <w:r w:rsidRPr="004C6888">
        <w:rPr>
          <w:rFonts w:ascii="Sakkal Majalla" w:hAnsi="Sakkal Majalla" w:cs="Sakkal Majalla"/>
          <w:sz w:val="28"/>
          <w:szCs w:val="28"/>
          <w:rtl/>
        </w:rPr>
        <w:t xml:space="preserve"> تقديم المعلومات بشكل مرئي أو شفهي أمام جمهور محدد.</w:t>
      </w:r>
    </w:p>
    <w:p w14:paraId="15616459" w14:textId="77777777" w:rsidR="00DB39BA" w:rsidRPr="00314393" w:rsidRDefault="00DB39BA" w:rsidP="0014441A">
      <w:pPr>
        <w:bidi/>
        <w:spacing w:after="0" w:line="360" w:lineRule="auto"/>
        <w:jc w:val="both"/>
        <w:rPr>
          <w:rFonts w:ascii="Sakkal Majalla" w:hAnsi="Sakkal Majalla" w:cs="Sakkal Majalla"/>
          <w:sz w:val="28"/>
          <w:szCs w:val="28"/>
          <w:rtl/>
        </w:rPr>
      </w:pPr>
    </w:p>
    <w:p w14:paraId="54535976" w14:textId="77777777" w:rsidR="00DB39BA" w:rsidRPr="008C1D3A" w:rsidRDefault="00DB39BA" w:rsidP="0014441A">
      <w:pPr>
        <w:pStyle w:val="ListParagraph"/>
        <w:numPr>
          <w:ilvl w:val="0"/>
          <w:numId w:val="10"/>
        </w:numPr>
        <w:bidi/>
        <w:spacing w:after="0" w:line="360" w:lineRule="auto"/>
        <w:jc w:val="both"/>
        <w:rPr>
          <w:rFonts w:ascii="Sakkal Majalla" w:hAnsi="Sakkal Majalla" w:cs="Sakkal Majalla"/>
          <w:sz w:val="28"/>
          <w:szCs w:val="28"/>
          <w:rtl/>
        </w:rPr>
      </w:pPr>
      <w:r w:rsidRPr="0047572E">
        <w:rPr>
          <w:rFonts w:ascii="Sakkal Majalla" w:hAnsi="Sakkal Majalla" w:cs="Sakkal Majalla"/>
          <w:b/>
          <w:bCs/>
          <w:sz w:val="28"/>
          <w:szCs w:val="28"/>
          <w:rtl/>
        </w:rPr>
        <w:t>الاتصال غير الرسمي</w:t>
      </w:r>
      <w:r w:rsidRPr="002871F9">
        <w:rPr>
          <w:rFonts w:ascii="Sakkal Majalla" w:hAnsi="Sakkal Majalla" w:cs="Sakkal Majalla"/>
          <w:sz w:val="28"/>
          <w:szCs w:val="28"/>
          <w:rtl/>
        </w:rPr>
        <w:t xml:space="preserve"> هو نوع من التواصل الذي يحدث بشكل غير رسمي، وغالبًا ما يتضمن المحادثات بين الأفراد خارج إطار العمل الرسمي أو الهيكلي. يتميز هذا النوع من الاتصال بالمرونة وسهولة الوصول، حيث يمكن أن يتم في أي وقت وفي أي مكان، مثل المحادثات في الممرات أو أثناء الاستراحة.</w:t>
      </w:r>
      <w:r>
        <w:rPr>
          <w:rFonts w:ascii="Sakkal Majalla" w:hAnsi="Sakkal Majalla" w:cs="Sakkal Majalla" w:hint="cs"/>
          <w:sz w:val="28"/>
          <w:szCs w:val="28"/>
          <w:rtl/>
        </w:rPr>
        <w:t xml:space="preserve"> و</w:t>
      </w:r>
      <w:r w:rsidRPr="004C6888">
        <w:rPr>
          <w:rFonts w:ascii="Sakkal Majalla" w:hAnsi="Sakkal Majalla" w:cs="Sakkal Majalla"/>
          <w:sz w:val="28"/>
          <w:szCs w:val="28"/>
          <w:rtl/>
        </w:rPr>
        <w:t>يمكن أن يكون له تأثير كبير على بيئة العمل، حيث يعزز من العلاقات الشخصية بين الزملاء، ويساهم في تبادل المعلومات والأفكار. كما يمكن أن يكون وسيلة لحل المشكلات بشكل أسرع، حيث يسمح للأفراد بالتواصل بحرية دون قيود رسمية.</w:t>
      </w:r>
      <w:r>
        <w:rPr>
          <w:rFonts w:ascii="Sakkal Majalla" w:hAnsi="Sakkal Majalla" w:cs="Sakkal Majalla" w:hint="cs"/>
          <w:sz w:val="28"/>
          <w:szCs w:val="28"/>
          <w:rtl/>
        </w:rPr>
        <w:t xml:space="preserve"> </w:t>
      </w:r>
      <w:r w:rsidRPr="004C6888">
        <w:rPr>
          <w:rFonts w:ascii="Sakkal Majalla" w:hAnsi="Sakkal Majalla" w:cs="Sakkal Majalla"/>
          <w:sz w:val="28"/>
          <w:szCs w:val="28"/>
          <w:rtl/>
        </w:rPr>
        <w:t xml:space="preserve">على الرغم من فوائده، إلا أن الاتصال غير الرسمي قد يؤدي أيضًا إلى انتشار المعلومات الخاطئة أو الشائعات إذا لم يتم التعامل معه بحذر. </w:t>
      </w:r>
      <w:r w:rsidRPr="008C1D3A">
        <w:rPr>
          <w:rFonts w:ascii="Sakkal Majalla" w:hAnsi="Sakkal Majalla" w:cs="Sakkal Majalla"/>
          <w:sz w:val="28"/>
          <w:szCs w:val="28"/>
          <w:rtl/>
        </w:rPr>
        <w:t>لذا، من المهم في بيئات العمل أن يتم تبني الاتصال غير الرسمي بشكل إيجابي، مع الأخذ في الاعتبار أهمية التوازن بينه وبين الاتصالات الرسمية.</w:t>
      </w:r>
    </w:p>
    <w:p w14:paraId="1C9BE760" w14:textId="77777777" w:rsidR="00DB39BA" w:rsidRDefault="00DB39BA" w:rsidP="0014441A">
      <w:pPr>
        <w:bidi/>
        <w:spacing w:after="0" w:line="360" w:lineRule="auto"/>
        <w:jc w:val="both"/>
        <w:rPr>
          <w:rFonts w:ascii="Sakkal Majalla" w:hAnsi="Sakkal Majalla" w:cs="Sakkal Majalla"/>
          <w:sz w:val="28"/>
          <w:szCs w:val="28"/>
          <w:rtl/>
        </w:rPr>
      </w:pPr>
    </w:p>
    <w:p w14:paraId="240809BF" w14:textId="77777777" w:rsidR="00DB39BA" w:rsidRDefault="00DB39BA" w:rsidP="0014441A">
      <w:pPr>
        <w:pStyle w:val="ListParagraph"/>
        <w:numPr>
          <w:ilvl w:val="0"/>
          <w:numId w:val="10"/>
        </w:numPr>
        <w:bidi/>
        <w:spacing w:after="0" w:line="360" w:lineRule="auto"/>
        <w:jc w:val="both"/>
        <w:rPr>
          <w:rFonts w:ascii="Sakkal Majalla" w:hAnsi="Sakkal Majalla" w:cs="Sakkal Majalla"/>
          <w:sz w:val="28"/>
          <w:szCs w:val="28"/>
        </w:rPr>
      </w:pPr>
      <w:r w:rsidRPr="0047572E">
        <w:rPr>
          <w:rFonts w:ascii="Sakkal Majalla" w:hAnsi="Sakkal Majalla" w:cs="Sakkal Majalla"/>
          <w:b/>
          <w:bCs/>
          <w:sz w:val="28"/>
          <w:szCs w:val="28"/>
          <w:rtl/>
        </w:rPr>
        <w:t>الاتصال الشخصي</w:t>
      </w:r>
      <w:r w:rsidRPr="002871F9">
        <w:rPr>
          <w:rFonts w:ascii="Sakkal Majalla" w:hAnsi="Sakkal Majalla" w:cs="Sakkal Majalla"/>
          <w:sz w:val="28"/>
          <w:szCs w:val="28"/>
          <w:rtl/>
        </w:rPr>
        <w:t xml:space="preserve"> هو نوع من الاتصال يتضمن تفاعل مباشر بين شخصين أو أكثر، حيث يتصف بالوضوح والفورية. يتميز الاتصال الشخصي بأنه:</w:t>
      </w:r>
    </w:p>
    <w:p w14:paraId="636A9CE1"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8C1D3A">
        <w:rPr>
          <w:rFonts w:ascii="Sakkal Majalla" w:hAnsi="Sakkal Majalla" w:cs="Sakkal Majalla"/>
          <w:sz w:val="28"/>
          <w:szCs w:val="28"/>
          <w:rtl/>
        </w:rPr>
        <w:lastRenderedPageBreak/>
        <w:t>مباشر</w:t>
      </w:r>
      <w:r>
        <w:rPr>
          <w:rFonts w:ascii="Sakkal Majalla" w:hAnsi="Sakkal Majalla" w:cs="Sakkal Majalla" w:hint="cs"/>
          <w:sz w:val="28"/>
          <w:szCs w:val="28"/>
          <w:rtl/>
        </w:rPr>
        <w:t xml:space="preserve"> حيث </w:t>
      </w:r>
      <w:r w:rsidRPr="008C1D3A">
        <w:rPr>
          <w:rFonts w:ascii="Sakkal Majalla" w:hAnsi="Sakkal Majalla" w:cs="Sakkal Majalla"/>
          <w:sz w:val="28"/>
          <w:szCs w:val="28"/>
          <w:rtl/>
        </w:rPr>
        <w:t>يحدث بشكل متزامن بين الأفراد، مما يتيح فرصة لتبادل الآراء والمعلومات على الفور.</w:t>
      </w:r>
    </w:p>
    <w:p w14:paraId="0C11624C"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8C1D3A">
        <w:rPr>
          <w:rFonts w:ascii="Sakkal Majalla" w:hAnsi="Sakkal Majalla" w:cs="Sakkal Majalla"/>
          <w:sz w:val="28"/>
          <w:szCs w:val="28"/>
          <w:rtl/>
        </w:rPr>
        <w:t>غير انتقائي</w:t>
      </w:r>
      <w:r>
        <w:rPr>
          <w:rFonts w:ascii="Sakkal Majalla" w:hAnsi="Sakkal Majalla" w:cs="Sakkal Majalla" w:hint="cs"/>
          <w:sz w:val="28"/>
          <w:szCs w:val="28"/>
          <w:rtl/>
        </w:rPr>
        <w:t xml:space="preserve"> وفيه</w:t>
      </w:r>
      <w:r w:rsidRPr="008C1D3A">
        <w:rPr>
          <w:rFonts w:ascii="Sakkal Majalla" w:hAnsi="Sakkal Majalla" w:cs="Sakkal Majalla"/>
          <w:sz w:val="28"/>
          <w:szCs w:val="28"/>
          <w:rtl/>
        </w:rPr>
        <w:t xml:space="preserve"> يتلقى المشاركون ردود الفعل بشكل فوري، مما يمكنهم من تعديل الرسالة أو المضمون بناءً على تفاعل الطرف الآخر.</w:t>
      </w:r>
    </w:p>
    <w:p w14:paraId="11F4A912"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8C1D3A">
        <w:rPr>
          <w:rFonts w:ascii="Sakkal Majalla" w:hAnsi="Sakkal Majalla" w:cs="Sakkal Majalla"/>
          <w:sz w:val="28"/>
          <w:szCs w:val="28"/>
          <w:rtl/>
        </w:rPr>
        <w:t>تبادل الأدوار</w:t>
      </w:r>
      <w:r>
        <w:rPr>
          <w:rFonts w:ascii="Sakkal Majalla" w:hAnsi="Sakkal Majalla" w:cs="Sakkal Majalla" w:hint="cs"/>
          <w:sz w:val="28"/>
          <w:szCs w:val="28"/>
          <w:rtl/>
        </w:rPr>
        <w:t xml:space="preserve"> والذي فيه </w:t>
      </w:r>
      <w:r w:rsidRPr="008C1D3A">
        <w:rPr>
          <w:rFonts w:ascii="Sakkal Majalla" w:hAnsi="Sakkal Majalla" w:cs="Sakkal Majalla"/>
          <w:sz w:val="28"/>
          <w:szCs w:val="28"/>
          <w:rtl/>
        </w:rPr>
        <w:t>يمكن أن يتبادل الأفراد الأدوار كمرسلين ومستقبلين خلال المحادثة، مما يعزز الفهم والتواصل الفعال.</w:t>
      </w:r>
    </w:p>
    <w:p w14:paraId="7206D880" w14:textId="77777777" w:rsidR="00DB39BA" w:rsidRPr="008C1D3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tl/>
        </w:rPr>
      </w:pPr>
      <w:r w:rsidRPr="008C1D3A">
        <w:rPr>
          <w:rFonts w:ascii="Sakkal Majalla" w:hAnsi="Sakkal Majalla" w:cs="Sakkal Majalla"/>
          <w:sz w:val="28"/>
          <w:szCs w:val="28"/>
          <w:rtl/>
        </w:rPr>
        <w:t xml:space="preserve">عاطفي واجتماعي </w:t>
      </w:r>
      <w:r>
        <w:rPr>
          <w:rFonts w:ascii="Sakkal Majalla" w:hAnsi="Sakkal Majalla" w:cs="Sakkal Majalla" w:hint="cs"/>
          <w:sz w:val="28"/>
          <w:szCs w:val="28"/>
          <w:rtl/>
        </w:rPr>
        <w:t xml:space="preserve">والذي </w:t>
      </w:r>
      <w:r w:rsidRPr="008C1D3A">
        <w:rPr>
          <w:rFonts w:ascii="Sakkal Majalla" w:hAnsi="Sakkal Majalla" w:cs="Sakkal Majalla"/>
          <w:sz w:val="28"/>
          <w:szCs w:val="28"/>
          <w:rtl/>
        </w:rPr>
        <w:t>يحمل طابعًا عاطفيًا ويعزز الروابط الاجتماعية بين الأفراد، حيث يمكن أن يتضمن مشاعر وأحاسيس مختلفة</w:t>
      </w:r>
      <w:r>
        <w:rPr>
          <w:rFonts w:ascii="Sakkal Majalla" w:hAnsi="Sakkal Majalla" w:cs="Sakkal Majalla" w:hint="cs"/>
          <w:sz w:val="28"/>
          <w:szCs w:val="28"/>
          <w:rtl/>
        </w:rPr>
        <w:t>.</w:t>
      </w:r>
    </w:p>
    <w:p w14:paraId="0BAC92DA" w14:textId="77777777" w:rsidR="00DB39BA" w:rsidRPr="002871F9" w:rsidRDefault="00DB39BA" w:rsidP="0014441A">
      <w:pPr>
        <w:bidi/>
        <w:spacing w:after="0" w:line="360" w:lineRule="auto"/>
        <w:jc w:val="both"/>
        <w:rPr>
          <w:rFonts w:ascii="Sakkal Majalla" w:hAnsi="Sakkal Majalla" w:cs="Sakkal Majalla"/>
          <w:sz w:val="28"/>
          <w:szCs w:val="28"/>
          <w:rtl/>
        </w:rPr>
      </w:pPr>
    </w:p>
    <w:p w14:paraId="768A5B7B" w14:textId="77777777" w:rsidR="00DB39BA" w:rsidRDefault="00DB39BA" w:rsidP="0014441A">
      <w:pPr>
        <w:pStyle w:val="ListParagraph"/>
        <w:numPr>
          <w:ilvl w:val="0"/>
          <w:numId w:val="10"/>
        </w:numPr>
        <w:bidi/>
        <w:spacing w:after="0" w:line="360" w:lineRule="auto"/>
        <w:jc w:val="both"/>
        <w:rPr>
          <w:rFonts w:ascii="Sakkal Majalla" w:hAnsi="Sakkal Majalla" w:cs="Sakkal Majalla"/>
          <w:sz w:val="28"/>
          <w:szCs w:val="28"/>
        </w:rPr>
      </w:pPr>
      <w:r w:rsidRPr="008C1D3A">
        <w:rPr>
          <w:rFonts w:ascii="Sakkal Majalla" w:hAnsi="Sakkal Majalla" w:cs="Sakkal Majalla"/>
          <w:b/>
          <w:bCs/>
          <w:sz w:val="28"/>
          <w:szCs w:val="28"/>
          <w:rtl/>
        </w:rPr>
        <w:t>الاتصال الجماهيري</w:t>
      </w:r>
      <w:r w:rsidRPr="0047572E">
        <w:rPr>
          <w:rFonts w:ascii="Sakkal Majalla" w:hAnsi="Sakkal Majalla" w:cs="Sakkal Majalla"/>
          <w:sz w:val="28"/>
          <w:szCs w:val="28"/>
          <w:rtl/>
        </w:rPr>
        <w:t xml:space="preserve"> هو عملية تستخدمها وسائل الإعلام المختلفة لنقل المعلومات والأخبار إلى عدد كبير من الجمهور في وقت واحد. </w:t>
      </w:r>
      <w:r>
        <w:rPr>
          <w:rFonts w:ascii="Sakkal Majalla" w:hAnsi="Sakkal Majalla" w:cs="Sakkal Majalla" w:hint="cs"/>
          <w:sz w:val="28"/>
          <w:szCs w:val="28"/>
          <w:rtl/>
        </w:rPr>
        <w:t>و</w:t>
      </w:r>
      <w:r w:rsidRPr="0047572E">
        <w:rPr>
          <w:rFonts w:ascii="Sakkal Majalla" w:hAnsi="Sakkal Majalla" w:cs="Sakkal Majalla"/>
          <w:sz w:val="28"/>
          <w:szCs w:val="28"/>
          <w:rtl/>
        </w:rPr>
        <w:t>يعد جزءًا أساسيًا من الحياة المجتمعية ويؤدي دورًا مهمًا في تعزيز المعلومات ونشر الثقافة.يتميز هذا النوع من الاتصال بعدة خصائص:</w:t>
      </w:r>
    </w:p>
    <w:p w14:paraId="34E476EB"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8C1D3A">
        <w:rPr>
          <w:rFonts w:ascii="Sakkal Majalla" w:hAnsi="Sakkal Majalla" w:cs="Sakkal Majalla"/>
          <w:sz w:val="28"/>
          <w:szCs w:val="28"/>
          <w:rtl/>
        </w:rPr>
        <w:t>الوسيلة</w:t>
      </w:r>
      <w:r>
        <w:rPr>
          <w:rFonts w:ascii="Sakkal Majalla" w:hAnsi="Sakkal Majalla" w:cs="Sakkal Majalla" w:hint="cs"/>
          <w:sz w:val="28"/>
          <w:szCs w:val="28"/>
          <w:rtl/>
        </w:rPr>
        <w:t xml:space="preserve"> حيث </w:t>
      </w:r>
      <w:r w:rsidRPr="008C1D3A">
        <w:rPr>
          <w:rFonts w:ascii="Sakkal Majalla" w:hAnsi="Sakkal Majalla" w:cs="Sakkal Majalla"/>
          <w:sz w:val="28"/>
          <w:szCs w:val="28"/>
          <w:rtl/>
        </w:rPr>
        <w:t>يستخدم الاتصال الجماهيري وسائل متعددة مثل التلفزيون، الإذاعة، الصحف، المجلات، والإنترنت لنقل الرسائل إلى الجمهور الواسع</w:t>
      </w:r>
      <w:r>
        <w:rPr>
          <w:rFonts w:ascii="Sakkal Majalla" w:hAnsi="Sakkal Majalla" w:cs="Sakkal Majalla" w:hint="cs"/>
          <w:sz w:val="28"/>
          <w:szCs w:val="28"/>
          <w:rtl/>
        </w:rPr>
        <w:t>.</w:t>
      </w:r>
    </w:p>
    <w:p w14:paraId="3BB2EB50"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8C1D3A">
        <w:rPr>
          <w:rFonts w:ascii="Sakkal Majalla" w:hAnsi="Sakkal Majalla" w:cs="Sakkal Majalla"/>
          <w:sz w:val="28"/>
          <w:szCs w:val="28"/>
          <w:rtl/>
        </w:rPr>
        <w:t>نوعية الرسالة</w:t>
      </w:r>
      <w:r>
        <w:rPr>
          <w:rFonts w:ascii="Sakkal Majalla" w:hAnsi="Sakkal Majalla" w:cs="Sakkal Majalla" w:hint="cs"/>
          <w:sz w:val="28"/>
          <w:szCs w:val="28"/>
          <w:rtl/>
        </w:rPr>
        <w:t xml:space="preserve"> حيث أن </w:t>
      </w:r>
      <w:r w:rsidRPr="008C1D3A">
        <w:rPr>
          <w:rFonts w:ascii="Sakkal Majalla" w:hAnsi="Sakkal Majalla" w:cs="Sakkal Majalla"/>
          <w:sz w:val="28"/>
          <w:szCs w:val="28"/>
          <w:rtl/>
        </w:rPr>
        <w:t xml:space="preserve"> الرسائل التي تُنقل عبر الاتصال الجماهيري قد تكون إخبارية، تعليمية، ترفيهية، أو إعلانية. وهي مصممة لتلبية احتياجات الجمهور من المعلومات والتسلية</w:t>
      </w:r>
      <w:r>
        <w:rPr>
          <w:rFonts w:ascii="Sakkal Majalla" w:hAnsi="Sakkal Majalla" w:cs="Sakkal Majalla" w:hint="cs"/>
          <w:sz w:val="28"/>
          <w:szCs w:val="28"/>
          <w:rtl/>
        </w:rPr>
        <w:t>.</w:t>
      </w:r>
    </w:p>
    <w:p w14:paraId="59FA4303"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8C1D3A">
        <w:rPr>
          <w:rFonts w:ascii="Sakkal Majalla" w:hAnsi="Sakkal Majalla" w:cs="Sakkal Majalla"/>
          <w:sz w:val="28"/>
          <w:szCs w:val="28"/>
          <w:rtl/>
        </w:rPr>
        <w:t>الجمهور المستهدف</w:t>
      </w:r>
      <w:r>
        <w:rPr>
          <w:rFonts w:ascii="Sakkal Majalla" w:hAnsi="Sakkal Majalla" w:cs="Sakkal Majalla" w:hint="cs"/>
          <w:sz w:val="28"/>
          <w:szCs w:val="28"/>
          <w:rtl/>
        </w:rPr>
        <w:t xml:space="preserve"> والذي </w:t>
      </w:r>
      <w:r w:rsidRPr="008C1D3A">
        <w:rPr>
          <w:rFonts w:ascii="Sakkal Majalla" w:hAnsi="Sakkal Majalla" w:cs="Sakkal Majalla"/>
          <w:sz w:val="28"/>
          <w:szCs w:val="28"/>
          <w:rtl/>
        </w:rPr>
        <w:t>يتكون من شرائح متنوعة من المجتمع، مما يعني أن الرسائل يجب أن تكون مصاغة بطريقة تناسب اهتماماتهم ومستوياتهم التعليمية</w:t>
      </w:r>
      <w:r>
        <w:rPr>
          <w:rFonts w:ascii="Sakkal Majalla" w:hAnsi="Sakkal Majalla" w:cs="Sakkal Majalla" w:hint="cs"/>
          <w:sz w:val="28"/>
          <w:szCs w:val="28"/>
          <w:rtl/>
        </w:rPr>
        <w:t>.</w:t>
      </w:r>
    </w:p>
    <w:p w14:paraId="70E9B9F5"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8C1D3A">
        <w:rPr>
          <w:rFonts w:ascii="Sakkal Majalla" w:hAnsi="Sakkal Majalla" w:cs="Sakkal Majalla"/>
          <w:sz w:val="28"/>
          <w:szCs w:val="28"/>
          <w:rtl/>
        </w:rPr>
        <w:t>التأثير</w:t>
      </w:r>
      <w:r>
        <w:rPr>
          <w:rFonts w:ascii="Sakkal Majalla" w:hAnsi="Sakkal Majalla" w:cs="Sakkal Majalla" w:hint="cs"/>
          <w:sz w:val="28"/>
          <w:szCs w:val="28"/>
          <w:rtl/>
        </w:rPr>
        <w:t xml:space="preserve"> ويكمن في </w:t>
      </w:r>
      <w:r w:rsidRPr="008C1D3A">
        <w:rPr>
          <w:rFonts w:ascii="Sakkal Majalla" w:hAnsi="Sakkal Majalla" w:cs="Sakkal Majalla"/>
          <w:sz w:val="28"/>
          <w:szCs w:val="28"/>
          <w:rtl/>
        </w:rPr>
        <w:t xml:space="preserve"> القدرة على تشكيل آراء الجمهور وتوجيه سلوكياتهم، حيث أن المحتوى الذي يتم تقديمه يمكن أن يؤثر على القيم والأفكار الثقافية</w:t>
      </w:r>
      <w:r>
        <w:rPr>
          <w:rFonts w:ascii="Sakkal Majalla" w:hAnsi="Sakkal Majalla" w:cs="Sakkal Majalla" w:hint="cs"/>
          <w:sz w:val="28"/>
          <w:szCs w:val="28"/>
          <w:rtl/>
        </w:rPr>
        <w:t>.</w:t>
      </w:r>
    </w:p>
    <w:p w14:paraId="518FCD1C"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D80E97">
        <w:rPr>
          <w:rFonts w:ascii="Sakkal Majalla" w:hAnsi="Sakkal Majalla" w:cs="Sakkal Majalla"/>
          <w:sz w:val="28"/>
          <w:szCs w:val="28"/>
          <w:rtl/>
        </w:rPr>
        <w:t>التفاعلية</w:t>
      </w:r>
      <w:r w:rsidRPr="00D80E97">
        <w:rPr>
          <w:rFonts w:ascii="Sakkal Majalla" w:hAnsi="Sakkal Majalla" w:cs="Sakkal Majalla" w:hint="cs"/>
          <w:sz w:val="28"/>
          <w:szCs w:val="28"/>
          <w:rtl/>
        </w:rPr>
        <w:t xml:space="preserve"> </w:t>
      </w:r>
      <w:r w:rsidRPr="00D80E97">
        <w:rPr>
          <w:rFonts w:ascii="Sakkal Majalla" w:hAnsi="Sakkal Majalla" w:cs="Sakkal Majalla"/>
          <w:sz w:val="28"/>
          <w:szCs w:val="28"/>
          <w:rtl/>
        </w:rPr>
        <w:t>بين وسائل الإعلام والجمهور، حيث يمكن للجمهور الآن المشاركة والتفاعل مع المحتوى بشكل أكبر</w:t>
      </w:r>
      <w:r w:rsidRPr="00D80E97">
        <w:rPr>
          <w:rFonts w:ascii="Sakkal Majalla" w:hAnsi="Sakkal Majalla" w:cs="Sakkal Majalla" w:hint="cs"/>
          <w:sz w:val="28"/>
          <w:szCs w:val="28"/>
          <w:rtl/>
        </w:rPr>
        <w:t>.</w:t>
      </w:r>
    </w:p>
    <w:p w14:paraId="14BC9499" w14:textId="77777777" w:rsidR="00DB39BA" w:rsidRPr="00D80E97" w:rsidRDefault="00DB39BA" w:rsidP="0014441A">
      <w:pPr>
        <w:pStyle w:val="ListParagraph"/>
        <w:bidi/>
        <w:spacing w:after="0" w:line="360" w:lineRule="auto"/>
        <w:ind w:left="1088"/>
        <w:jc w:val="both"/>
        <w:rPr>
          <w:rFonts w:ascii="Sakkal Majalla" w:hAnsi="Sakkal Majalla" w:cs="Sakkal Majalla"/>
          <w:sz w:val="28"/>
          <w:szCs w:val="28"/>
          <w:rtl/>
        </w:rPr>
      </w:pPr>
    </w:p>
    <w:p w14:paraId="219D7ADD" w14:textId="77777777" w:rsidR="00DB39BA" w:rsidRDefault="00DB39BA" w:rsidP="0014441A">
      <w:pPr>
        <w:pStyle w:val="ListParagraph"/>
        <w:numPr>
          <w:ilvl w:val="0"/>
          <w:numId w:val="10"/>
        </w:numPr>
        <w:bidi/>
        <w:spacing w:after="0" w:line="360" w:lineRule="auto"/>
        <w:jc w:val="both"/>
        <w:rPr>
          <w:rFonts w:ascii="Sakkal Majalla" w:hAnsi="Sakkal Majalla" w:cs="Sakkal Majalla"/>
          <w:sz w:val="28"/>
          <w:szCs w:val="28"/>
        </w:rPr>
      </w:pPr>
      <w:r w:rsidRPr="00D80E97">
        <w:rPr>
          <w:rFonts w:ascii="Sakkal Majalla" w:hAnsi="Sakkal Majalla" w:cs="Sakkal Majalla"/>
          <w:b/>
          <w:bCs/>
          <w:sz w:val="28"/>
          <w:szCs w:val="28"/>
          <w:rtl/>
        </w:rPr>
        <w:lastRenderedPageBreak/>
        <w:t>الاتصال الجماعي</w:t>
      </w:r>
      <w:r w:rsidRPr="0047572E">
        <w:rPr>
          <w:rFonts w:ascii="Sakkal Majalla" w:hAnsi="Sakkal Majalla" w:cs="Sakkal Majalla"/>
          <w:sz w:val="28"/>
          <w:szCs w:val="28"/>
          <w:rtl/>
        </w:rPr>
        <w:t xml:space="preserve"> هو نوع من أنواع الاتصال يتم فيه نقل المعلومات إلى جمهور كبير من الأفراد في وقت واحد. يتميز هذا النوع من الاتصال بأنه يهدف إلى الوصول إلى عدد كبير من الناس، سواء من خلال وسائل الإعلام التقليدية مثل التلفزيون والراديو والصحف، أو من خلال وسائل الإعلام الحديثة مثل الإنترنت ووسائل التواصل الاجتماعي.</w:t>
      </w:r>
      <w:r>
        <w:rPr>
          <w:rFonts w:ascii="Sakkal Majalla" w:hAnsi="Sakkal Majalla" w:cs="Sakkal Majalla" w:hint="cs"/>
          <w:sz w:val="28"/>
          <w:szCs w:val="28"/>
          <w:rtl/>
        </w:rPr>
        <w:t xml:space="preserve"> و</w:t>
      </w:r>
      <w:r w:rsidRPr="0047572E">
        <w:rPr>
          <w:rFonts w:ascii="Sakkal Majalla" w:hAnsi="Sakkal Majalla" w:cs="Sakkal Majalla"/>
          <w:sz w:val="28"/>
          <w:szCs w:val="28"/>
          <w:rtl/>
        </w:rPr>
        <w:t>هو أداة قوية لنقل الرسائل والمعلومات إلى جمهور واسع، وله تأثير كبير على المجتمع والثقافة من خلال تشكيل الآراء وتوجيه السلوكيات</w:t>
      </w:r>
    </w:p>
    <w:p w14:paraId="317F3C7D" w14:textId="77777777" w:rsidR="00DB39BA" w:rsidRPr="00D80E97" w:rsidRDefault="00DB39BA" w:rsidP="0014441A">
      <w:pPr>
        <w:pStyle w:val="ListParagraph"/>
        <w:bidi/>
        <w:spacing w:after="0" w:line="360" w:lineRule="auto"/>
        <w:jc w:val="both"/>
        <w:rPr>
          <w:rFonts w:ascii="Sakkal Majalla" w:hAnsi="Sakkal Majalla" w:cs="Sakkal Majalla"/>
          <w:b/>
          <w:bCs/>
          <w:sz w:val="28"/>
          <w:szCs w:val="28"/>
          <w:rtl/>
        </w:rPr>
      </w:pPr>
      <w:r w:rsidRPr="00D80E97">
        <w:rPr>
          <w:rFonts w:ascii="Sakkal Majalla" w:hAnsi="Sakkal Majalla" w:cs="Sakkal Majalla"/>
          <w:b/>
          <w:bCs/>
          <w:sz w:val="28"/>
          <w:szCs w:val="28"/>
          <w:rtl/>
        </w:rPr>
        <w:t>خصائص الاتصال الجماعي:</w:t>
      </w:r>
    </w:p>
    <w:p w14:paraId="794056D5"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tl/>
        </w:rPr>
      </w:pPr>
      <w:r>
        <w:rPr>
          <w:rFonts w:ascii="Sakkal Majalla" w:hAnsi="Sakkal Majalla" w:cs="Sakkal Majalla" w:hint="cs"/>
          <w:sz w:val="28"/>
          <w:szCs w:val="28"/>
          <w:rtl/>
        </w:rPr>
        <w:t xml:space="preserve">ذو جمهور كبير حيث </w:t>
      </w:r>
      <w:r w:rsidRPr="0047572E">
        <w:rPr>
          <w:rFonts w:ascii="Sakkal Majalla" w:hAnsi="Sakkal Majalla" w:cs="Sakkal Majalla"/>
          <w:sz w:val="28"/>
          <w:szCs w:val="28"/>
          <w:rtl/>
        </w:rPr>
        <w:t>شريحة واسعة من الناس في مختلف المواقع.</w:t>
      </w:r>
    </w:p>
    <w:p w14:paraId="345017E6"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47572E">
        <w:rPr>
          <w:rFonts w:ascii="Sakkal Majalla" w:hAnsi="Sakkal Majalla" w:cs="Sakkal Majalla"/>
          <w:sz w:val="28"/>
          <w:szCs w:val="28"/>
          <w:rtl/>
        </w:rPr>
        <w:t>الإرسال من جهة واحدة</w:t>
      </w:r>
      <w:r>
        <w:rPr>
          <w:rFonts w:ascii="Sakkal Majalla" w:hAnsi="Sakkal Majalla" w:cs="Sakkal Majalla" w:hint="cs"/>
          <w:sz w:val="28"/>
          <w:szCs w:val="28"/>
          <w:rtl/>
        </w:rPr>
        <w:t xml:space="preserve"> و</w:t>
      </w:r>
      <w:r w:rsidRPr="0047572E">
        <w:rPr>
          <w:rFonts w:ascii="Sakkal Majalla" w:hAnsi="Sakkal Majalla" w:cs="Sakkal Majalla"/>
          <w:sz w:val="28"/>
          <w:szCs w:val="28"/>
          <w:rtl/>
        </w:rPr>
        <w:t>غالبًا ما يكون الاتصال في اتجاه واحد، حيث يرسل المرسل المعلومات دون انتظار رد فوري من المتلقين.</w:t>
      </w:r>
    </w:p>
    <w:p w14:paraId="7FB1A965" w14:textId="77777777" w:rsidR="00DB39BA"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Pr>
      </w:pPr>
      <w:r w:rsidRPr="00D80E97">
        <w:rPr>
          <w:rFonts w:ascii="Sakkal Majalla" w:hAnsi="Sakkal Majalla" w:cs="Sakkal Majalla"/>
          <w:sz w:val="28"/>
          <w:szCs w:val="28"/>
          <w:rtl/>
        </w:rPr>
        <w:t>استخدام التكنولوجيا</w:t>
      </w:r>
      <w:r>
        <w:rPr>
          <w:rFonts w:ascii="Sakkal Majalla" w:hAnsi="Sakkal Majalla" w:cs="Sakkal Majalla" w:hint="cs"/>
          <w:sz w:val="28"/>
          <w:szCs w:val="28"/>
          <w:rtl/>
        </w:rPr>
        <w:t xml:space="preserve"> والذي يغتمد</w:t>
      </w:r>
      <w:r w:rsidRPr="00D80E97">
        <w:rPr>
          <w:rFonts w:ascii="Sakkal Majalla" w:hAnsi="Sakkal Majalla" w:cs="Sakkal Majalla"/>
          <w:sz w:val="28"/>
          <w:szCs w:val="28"/>
          <w:rtl/>
        </w:rPr>
        <w:t xml:space="preserve"> بشكل كبير على التكنولوجيا لنقل الرسائل، مما يسهل الوصول إلى الجمهور.</w:t>
      </w:r>
    </w:p>
    <w:p w14:paraId="5DBC7589" w14:textId="77777777" w:rsidR="00DB39BA" w:rsidRPr="00D80E97"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tl/>
        </w:rPr>
      </w:pPr>
      <w:r w:rsidRPr="00D80E97">
        <w:rPr>
          <w:rFonts w:ascii="Sakkal Majalla" w:hAnsi="Sakkal Majalla" w:cs="Sakkal Majalla"/>
          <w:sz w:val="28"/>
          <w:szCs w:val="28"/>
          <w:rtl/>
        </w:rPr>
        <w:t>تنظيم محتوى الرسالة</w:t>
      </w:r>
      <w:r>
        <w:rPr>
          <w:rFonts w:ascii="Sakkal Majalla" w:hAnsi="Sakkal Majalla" w:cs="Sakkal Majalla" w:hint="cs"/>
          <w:sz w:val="28"/>
          <w:szCs w:val="28"/>
          <w:rtl/>
        </w:rPr>
        <w:t xml:space="preserve"> حيث </w:t>
      </w:r>
      <w:r w:rsidRPr="00D80E97">
        <w:rPr>
          <w:rFonts w:ascii="Sakkal Majalla" w:hAnsi="Sakkal Majalla" w:cs="Sakkal Majalla"/>
          <w:sz w:val="28"/>
          <w:szCs w:val="28"/>
          <w:rtl/>
        </w:rPr>
        <w:t>يتم</w:t>
      </w:r>
      <w:r>
        <w:rPr>
          <w:rFonts w:ascii="Sakkal Majalla" w:hAnsi="Sakkal Majalla" w:cs="Sakkal Majalla" w:hint="cs"/>
          <w:sz w:val="28"/>
          <w:szCs w:val="28"/>
          <w:rtl/>
        </w:rPr>
        <w:t xml:space="preserve"> فيه</w:t>
      </w:r>
      <w:r w:rsidRPr="00D80E97">
        <w:rPr>
          <w:rFonts w:ascii="Sakkal Majalla" w:hAnsi="Sakkal Majalla" w:cs="Sakkal Majalla"/>
          <w:sz w:val="28"/>
          <w:szCs w:val="28"/>
          <w:rtl/>
        </w:rPr>
        <w:t xml:space="preserve"> إعداد المحتوى بعناية لضمان وضوح الرسالة وفهمها من قبل الجمهور المستهدف.</w:t>
      </w:r>
    </w:p>
    <w:p w14:paraId="21F5EDB3" w14:textId="77777777" w:rsidR="00DB39BA" w:rsidRPr="00D80E97" w:rsidRDefault="00DB39BA" w:rsidP="0014441A">
      <w:pPr>
        <w:pStyle w:val="ListParagraph"/>
        <w:bidi/>
        <w:spacing w:after="0" w:line="360" w:lineRule="auto"/>
        <w:jc w:val="both"/>
        <w:rPr>
          <w:rFonts w:ascii="Sakkal Majalla" w:hAnsi="Sakkal Majalla" w:cs="Sakkal Majalla"/>
          <w:b/>
          <w:bCs/>
          <w:sz w:val="28"/>
          <w:szCs w:val="28"/>
          <w:rtl/>
        </w:rPr>
      </w:pPr>
      <w:r w:rsidRPr="00D80E97">
        <w:rPr>
          <w:rFonts w:ascii="Sakkal Majalla" w:hAnsi="Sakkal Majalla" w:cs="Sakkal Majalla"/>
          <w:b/>
          <w:bCs/>
          <w:sz w:val="28"/>
          <w:szCs w:val="28"/>
          <w:rtl/>
        </w:rPr>
        <w:t>أنواع الاتصال الجماعي:</w:t>
      </w:r>
    </w:p>
    <w:p w14:paraId="72ACB933" w14:textId="77777777" w:rsidR="00DB39BA" w:rsidRPr="0047572E"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tl/>
        </w:rPr>
      </w:pPr>
      <w:r w:rsidRPr="0047572E">
        <w:rPr>
          <w:rFonts w:ascii="Sakkal Majalla" w:hAnsi="Sakkal Majalla" w:cs="Sakkal Majalla"/>
          <w:sz w:val="28"/>
          <w:szCs w:val="28"/>
          <w:rtl/>
        </w:rPr>
        <w:t>الرسائل الإعلامية</w:t>
      </w:r>
      <w:r>
        <w:rPr>
          <w:rFonts w:ascii="Sakkal Majalla" w:hAnsi="Sakkal Majalla" w:cs="Sakkal Majalla" w:hint="cs"/>
          <w:sz w:val="28"/>
          <w:szCs w:val="28"/>
          <w:rtl/>
        </w:rPr>
        <w:t xml:space="preserve"> </w:t>
      </w:r>
      <w:r w:rsidRPr="0047572E">
        <w:rPr>
          <w:rFonts w:ascii="Sakkal Majalla" w:hAnsi="Sakkal Majalla" w:cs="Sakkal Majalla"/>
          <w:sz w:val="28"/>
          <w:szCs w:val="28"/>
          <w:rtl/>
        </w:rPr>
        <w:t>مثل الأخبار والتقارير التي يتم نشرها عبر الصحف والإذاعة والتلفزيون.</w:t>
      </w:r>
    </w:p>
    <w:p w14:paraId="6749DD2D" w14:textId="77777777" w:rsidR="00DB39BA" w:rsidRPr="0047572E"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tl/>
        </w:rPr>
      </w:pPr>
      <w:r w:rsidRPr="0047572E">
        <w:rPr>
          <w:rFonts w:ascii="Sakkal Majalla" w:hAnsi="Sakkal Majalla" w:cs="Sakkal Majalla"/>
          <w:sz w:val="28"/>
          <w:szCs w:val="28"/>
          <w:rtl/>
        </w:rPr>
        <w:t xml:space="preserve">الإعلانات </w:t>
      </w:r>
      <w:r>
        <w:rPr>
          <w:rFonts w:ascii="Sakkal Majalla" w:hAnsi="Sakkal Majalla" w:cs="Sakkal Majalla" w:hint="cs"/>
          <w:sz w:val="28"/>
          <w:szCs w:val="28"/>
          <w:rtl/>
        </w:rPr>
        <w:t>و</w:t>
      </w:r>
      <w:r w:rsidRPr="0047572E">
        <w:rPr>
          <w:rFonts w:ascii="Sakkal Majalla" w:hAnsi="Sakkal Majalla" w:cs="Sakkal Majalla"/>
          <w:sz w:val="28"/>
          <w:szCs w:val="28"/>
          <w:rtl/>
        </w:rPr>
        <w:t>تُستخدم للدعاية والترويج للمنتجات والخدمات.</w:t>
      </w:r>
    </w:p>
    <w:p w14:paraId="17B6E6BC" w14:textId="77777777" w:rsidR="00DB39BA" w:rsidRPr="0047572E" w:rsidRDefault="00DB39BA" w:rsidP="0014441A">
      <w:pPr>
        <w:pStyle w:val="ListParagraph"/>
        <w:numPr>
          <w:ilvl w:val="0"/>
          <w:numId w:val="9"/>
        </w:numPr>
        <w:bidi/>
        <w:spacing w:after="0" w:line="360" w:lineRule="auto"/>
        <w:ind w:left="1088"/>
        <w:jc w:val="both"/>
        <w:rPr>
          <w:rFonts w:ascii="Sakkal Majalla" w:hAnsi="Sakkal Majalla" w:cs="Sakkal Majalla"/>
          <w:sz w:val="28"/>
          <w:szCs w:val="28"/>
          <w:rtl/>
        </w:rPr>
      </w:pPr>
      <w:r w:rsidRPr="0047572E">
        <w:rPr>
          <w:rFonts w:ascii="Sakkal Majalla" w:hAnsi="Sakkal Majalla" w:cs="Sakkal Majalla"/>
          <w:sz w:val="28"/>
          <w:szCs w:val="28"/>
          <w:rtl/>
        </w:rPr>
        <w:t>وسائل التواصل الاجتماعي</w:t>
      </w:r>
      <w:r>
        <w:rPr>
          <w:rFonts w:ascii="Sakkal Majalla" w:hAnsi="Sakkal Majalla" w:cs="Sakkal Majalla" w:hint="cs"/>
          <w:sz w:val="28"/>
          <w:szCs w:val="28"/>
          <w:rtl/>
        </w:rPr>
        <w:t xml:space="preserve"> وهي </w:t>
      </w:r>
      <w:r w:rsidRPr="0047572E">
        <w:rPr>
          <w:rFonts w:ascii="Sakkal Majalla" w:hAnsi="Sakkal Majalla" w:cs="Sakkal Majalla"/>
          <w:sz w:val="28"/>
          <w:szCs w:val="28"/>
          <w:rtl/>
        </w:rPr>
        <w:t>منص</w:t>
      </w:r>
      <w:r>
        <w:rPr>
          <w:rFonts w:ascii="Sakkal Majalla" w:hAnsi="Sakkal Majalla" w:cs="Sakkal Majalla" w:hint="cs"/>
          <w:sz w:val="28"/>
          <w:szCs w:val="28"/>
          <w:rtl/>
        </w:rPr>
        <w:t>ات</w:t>
      </w:r>
      <w:r w:rsidRPr="0047572E">
        <w:rPr>
          <w:rFonts w:ascii="Sakkal Majalla" w:hAnsi="Sakkal Majalla" w:cs="Sakkal Majalla"/>
          <w:sz w:val="28"/>
          <w:szCs w:val="28"/>
          <w:rtl/>
        </w:rPr>
        <w:t xml:space="preserve"> </w:t>
      </w:r>
      <w:r>
        <w:rPr>
          <w:rFonts w:ascii="Sakkal Majalla" w:hAnsi="Sakkal Majalla" w:cs="Sakkal Majalla" w:hint="cs"/>
          <w:sz w:val="28"/>
          <w:szCs w:val="28"/>
          <w:rtl/>
        </w:rPr>
        <w:t>تمكّن</w:t>
      </w:r>
      <w:r w:rsidRPr="0047572E">
        <w:rPr>
          <w:rFonts w:ascii="Sakkal Majalla" w:hAnsi="Sakkal Majalla" w:cs="Sakkal Majalla"/>
          <w:sz w:val="28"/>
          <w:szCs w:val="28"/>
          <w:rtl/>
        </w:rPr>
        <w:t xml:space="preserve"> </w:t>
      </w:r>
      <w:r>
        <w:rPr>
          <w:rFonts w:ascii="Sakkal Majalla" w:hAnsi="Sakkal Majalla" w:cs="Sakkal Majalla" w:hint="cs"/>
          <w:sz w:val="28"/>
          <w:szCs w:val="28"/>
          <w:rtl/>
        </w:rPr>
        <w:t>ا</w:t>
      </w:r>
      <w:r w:rsidRPr="0047572E">
        <w:rPr>
          <w:rFonts w:ascii="Sakkal Majalla" w:hAnsi="Sakkal Majalla" w:cs="Sakkal Majalla"/>
          <w:sz w:val="28"/>
          <w:szCs w:val="28"/>
          <w:rtl/>
        </w:rPr>
        <w:t xml:space="preserve">لناس </w:t>
      </w:r>
      <w:r>
        <w:rPr>
          <w:rFonts w:ascii="Sakkal Majalla" w:hAnsi="Sakkal Majalla" w:cs="Sakkal Majalla" w:hint="cs"/>
          <w:sz w:val="28"/>
          <w:szCs w:val="28"/>
          <w:rtl/>
        </w:rPr>
        <w:t xml:space="preserve">من </w:t>
      </w:r>
      <w:r w:rsidRPr="0047572E">
        <w:rPr>
          <w:rFonts w:ascii="Sakkal Majalla" w:hAnsi="Sakkal Majalla" w:cs="Sakkal Majalla"/>
          <w:sz w:val="28"/>
          <w:szCs w:val="28"/>
          <w:rtl/>
        </w:rPr>
        <w:t>التفاعل ومشاركة المحتوى بشكل فوري.</w:t>
      </w:r>
    </w:p>
    <w:p w14:paraId="5EBE768A" w14:textId="77777777" w:rsidR="00DB39BA" w:rsidRPr="0047572E" w:rsidRDefault="00DB39BA" w:rsidP="0014441A">
      <w:pPr>
        <w:bidi/>
        <w:spacing w:after="0" w:line="360" w:lineRule="auto"/>
        <w:jc w:val="both"/>
        <w:rPr>
          <w:rFonts w:ascii="Sakkal Majalla" w:hAnsi="Sakkal Majalla" w:cs="Sakkal Majalla"/>
          <w:sz w:val="28"/>
          <w:szCs w:val="28"/>
          <w:rtl/>
        </w:rPr>
      </w:pPr>
    </w:p>
    <w:p w14:paraId="4BD66778" w14:textId="77777777" w:rsidR="00DB39BA" w:rsidRDefault="00DB39BA" w:rsidP="0014441A">
      <w:pPr>
        <w:pStyle w:val="ListParagraph"/>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وتكمن </w:t>
      </w:r>
      <w:r w:rsidRPr="00D80E97">
        <w:rPr>
          <w:rFonts w:ascii="Sakkal Majalla" w:hAnsi="Sakkal Majalla" w:cs="Sakkal Majalla"/>
          <w:b/>
          <w:bCs/>
          <w:sz w:val="28"/>
          <w:szCs w:val="28"/>
          <w:rtl/>
        </w:rPr>
        <w:t>أهمية الاتصال الجماعي</w:t>
      </w:r>
      <w:r>
        <w:rPr>
          <w:rFonts w:ascii="Sakkal Majalla" w:hAnsi="Sakkal Majalla" w:cs="Sakkal Majalla" w:hint="cs"/>
          <w:b/>
          <w:bCs/>
          <w:sz w:val="28"/>
          <w:szCs w:val="28"/>
          <w:rtl/>
        </w:rPr>
        <w:t xml:space="preserve"> في </w:t>
      </w:r>
      <w:r w:rsidRPr="0047572E">
        <w:rPr>
          <w:rFonts w:ascii="Sakkal Majalla" w:hAnsi="Sakkal Majalla" w:cs="Sakkal Majalla"/>
          <w:sz w:val="28"/>
          <w:szCs w:val="28"/>
          <w:rtl/>
        </w:rPr>
        <w:t>تشكيل الرأي العام</w:t>
      </w:r>
      <w:r>
        <w:rPr>
          <w:rFonts w:ascii="Sakkal Majalla" w:hAnsi="Sakkal Majalla" w:cs="Sakkal Majalla" w:hint="cs"/>
          <w:sz w:val="28"/>
          <w:szCs w:val="28"/>
          <w:rtl/>
        </w:rPr>
        <w:t xml:space="preserve"> </w:t>
      </w:r>
      <w:r w:rsidRPr="0047572E">
        <w:rPr>
          <w:rFonts w:ascii="Sakkal Majalla" w:hAnsi="Sakkal Majalla" w:cs="Sakkal Majalla"/>
          <w:sz w:val="28"/>
          <w:szCs w:val="28"/>
          <w:rtl/>
        </w:rPr>
        <w:t xml:space="preserve"> </w:t>
      </w:r>
      <w:r>
        <w:rPr>
          <w:rFonts w:ascii="Sakkal Majalla" w:hAnsi="Sakkal Majalla" w:cs="Sakkal Majalla" w:hint="cs"/>
          <w:sz w:val="28"/>
          <w:szCs w:val="28"/>
          <w:rtl/>
        </w:rPr>
        <w:t>و</w:t>
      </w:r>
      <w:r w:rsidRPr="0047572E">
        <w:rPr>
          <w:rFonts w:ascii="Sakkal Majalla" w:hAnsi="Sakkal Majalla" w:cs="Sakkal Majalla"/>
          <w:sz w:val="28"/>
          <w:szCs w:val="28"/>
          <w:rtl/>
        </w:rPr>
        <w:t>تشكيل آراء الناس ومواقفهم تجاه القضايا المختلفة</w:t>
      </w:r>
      <w:r>
        <w:rPr>
          <w:rFonts w:ascii="Sakkal Majalla" w:hAnsi="Sakkal Majalla" w:cs="Sakkal Majalla" w:hint="cs"/>
          <w:sz w:val="28"/>
          <w:szCs w:val="28"/>
          <w:rtl/>
        </w:rPr>
        <w:t>، و</w:t>
      </w:r>
      <w:r w:rsidRPr="0047572E">
        <w:rPr>
          <w:rFonts w:ascii="Sakkal Majalla" w:hAnsi="Sakkal Majalla" w:cs="Sakkal Majalla"/>
          <w:sz w:val="28"/>
          <w:szCs w:val="28"/>
          <w:rtl/>
        </w:rPr>
        <w:t xml:space="preserve">يسهم في نشر المعلومات </w:t>
      </w:r>
      <w:r>
        <w:rPr>
          <w:rFonts w:ascii="Sakkal Majalla" w:hAnsi="Sakkal Majalla" w:cs="Sakkal Majalla" w:hint="cs"/>
          <w:sz w:val="28"/>
          <w:szCs w:val="28"/>
          <w:rtl/>
        </w:rPr>
        <w:t>و</w:t>
      </w:r>
      <w:r w:rsidRPr="0047572E">
        <w:rPr>
          <w:rFonts w:ascii="Sakkal Majalla" w:hAnsi="Sakkal Majalla" w:cs="Sakkal Majalla"/>
          <w:sz w:val="28"/>
          <w:szCs w:val="28"/>
          <w:rtl/>
        </w:rPr>
        <w:t>إطلاع الجمهور على الأحداث والمعلومات الهامة بسرعة.</w:t>
      </w:r>
      <w:r>
        <w:rPr>
          <w:rFonts w:ascii="Sakkal Majalla" w:hAnsi="Sakkal Majalla" w:cs="Sakkal Majalla" w:hint="cs"/>
          <w:sz w:val="28"/>
          <w:szCs w:val="28"/>
          <w:rtl/>
        </w:rPr>
        <w:t xml:space="preserve"> و</w:t>
      </w:r>
      <w:r w:rsidRPr="0047572E">
        <w:rPr>
          <w:rFonts w:ascii="Sakkal Majalla" w:hAnsi="Sakkal Majalla" w:cs="Sakkal Majalla"/>
          <w:sz w:val="28"/>
          <w:szCs w:val="28"/>
          <w:rtl/>
        </w:rPr>
        <w:t>يعزز من التفاعل بين الأفراد والمجتمعات من خلال المشاركة في المحتوى والنقاشات.</w:t>
      </w:r>
    </w:p>
    <w:p w14:paraId="1525B39F" w14:textId="77777777" w:rsidR="00DC5A79" w:rsidRDefault="00DC5A79" w:rsidP="0014441A">
      <w:pPr>
        <w:pStyle w:val="ListParagraph"/>
        <w:bidi/>
        <w:spacing w:after="0" w:line="360" w:lineRule="auto"/>
        <w:jc w:val="both"/>
        <w:rPr>
          <w:rFonts w:ascii="Sakkal Majalla" w:hAnsi="Sakkal Majalla" w:cs="Sakkal Majalla"/>
          <w:b/>
          <w:bCs/>
          <w:sz w:val="28"/>
          <w:szCs w:val="28"/>
          <w:rtl/>
        </w:rPr>
      </w:pPr>
    </w:p>
    <w:p w14:paraId="61871BEC" w14:textId="05943F5D" w:rsidR="00DC5A79" w:rsidRDefault="001675D2" w:rsidP="0014441A">
      <w:pPr>
        <w:bidi/>
        <w:spacing w:after="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المبحث الثاني: سلوكيات التغذية</w:t>
      </w:r>
    </w:p>
    <w:p w14:paraId="312DEA30" w14:textId="77777777" w:rsidR="00F50BE1" w:rsidRDefault="00F50BE1" w:rsidP="0014441A">
      <w:pPr>
        <w:bidi/>
        <w:spacing w:after="0" w:line="276" w:lineRule="auto"/>
        <w:jc w:val="both"/>
        <w:rPr>
          <w:rFonts w:ascii="Sakkal Majalla" w:hAnsi="Sakkal Majalla" w:cs="Sakkal Majalla"/>
          <w:sz w:val="28"/>
          <w:szCs w:val="28"/>
          <w:rtl/>
        </w:rPr>
      </w:pPr>
    </w:p>
    <w:p w14:paraId="11AE7CB0" w14:textId="51F80103" w:rsidR="00F50BE1" w:rsidRDefault="00F50BE1" w:rsidP="0014441A">
      <w:pPr>
        <w:bidi/>
        <w:spacing w:after="0" w:line="360" w:lineRule="auto"/>
        <w:jc w:val="both"/>
        <w:rPr>
          <w:rFonts w:ascii="Sakkal Majalla" w:hAnsi="Sakkal Majalla" w:cs="Sakkal Majalla"/>
          <w:sz w:val="28"/>
          <w:szCs w:val="28"/>
          <w:rtl/>
        </w:rPr>
      </w:pPr>
      <w:r w:rsidRPr="00F50BE1">
        <w:rPr>
          <w:rFonts w:ascii="Sakkal Majalla" w:hAnsi="Sakkal Majalla" w:cs="Sakkal Majalla"/>
          <w:sz w:val="28"/>
          <w:szCs w:val="28"/>
          <w:rtl/>
        </w:rPr>
        <w:t>سلوك التغذية هو عملية معقدة تتجاوز مجرد تلبية الحاجة البيولوجية للجسم. إنه سلوك متأثر بمجموعة واسعة من العوامل البيولوجية والنفسية والاجتماعية والثقافية. يمتد تأثير هذا السلوك إلى صحتنا الجسدية والعقلية، ويرتبط ارتباطًا وثيقًا بالعديد من الأمراض المزمنة مثل السمنة ومرض السكري وأمراض القلب</w:t>
      </w:r>
      <w:r w:rsidRPr="00F50BE1">
        <w:rPr>
          <w:rFonts w:ascii="Sakkal Majalla" w:hAnsi="Sakkal Majalla" w:cs="Sakkal Majalla"/>
          <w:sz w:val="28"/>
          <w:szCs w:val="28"/>
        </w:rPr>
        <w:t>.</w:t>
      </w:r>
      <w:r>
        <w:rPr>
          <w:rFonts w:ascii="Sakkal Majalla" w:hAnsi="Sakkal Majalla" w:cs="Sakkal Majalla" w:hint="cs"/>
          <w:sz w:val="28"/>
          <w:szCs w:val="28"/>
          <w:rtl/>
        </w:rPr>
        <w:t xml:space="preserve"> </w:t>
      </w:r>
      <w:r w:rsidRPr="00F50BE1">
        <w:rPr>
          <w:rFonts w:ascii="Sakkal Majalla" w:hAnsi="Sakkal Majalla" w:cs="Sakkal Majalla"/>
          <w:sz w:val="28"/>
          <w:szCs w:val="28"/>
          <w:rtl/>
        </w:rPr>
        <w:t xml:space="preserve">إن فهم الأسباب الكامنة وراء سلوك التغذية أمر بالغ الأهمية لتطوير استراتيجيات فعالة لتحسين الصحة العامة. </w:t>
      </w:r>
    </w:p>
    <w:p w14:paraId="39C0DA48" w14:textId="77777777" w:rsidR="00FE3446" w:rsidRDefault="00FE3446" w:rsidP="0014441A">
      <w:pPr>
        <w:bidi/>
        <w:spacing w:after="0" w:line="360" w:lineRule="auto"/>
        <w:jc w:val="both"/>
        <w:rPr>
          <w:rFonts w:ascii="Sakkal Majalla" w:hAnsi="Sakkal Majalla" w:cs="Sakkal Majalla"/>
          <w:sz w:val="28"/>
          <w:szCs w:val="28"/>
          <w:rtl/>
        </w:rPr>
      </w:pPr>
    </w:p>
    <w:p w14:paraId="608AF904" w14:textId="3451972E" w:rsidR="008225AD" w:rsidRPr="008225AD" w:rsidRDefault="009717D5" w:rsidP="0014441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071588">
        <w:rPr>
          <w:rFonts w:ascii="Sakkal Majalla" w:hAnsi="Sakkal Majalla" w:cs="Sakkal Majalla" w:hint="cs"/>
          <w:sz w:val="28"/>
          <w:szCs w:val="28"/>
          <w:rtl/>
        </w:rPr>
        <w:t>يرى الباحث در</w:t>
      </w:r>
      <w:r w:rsidR="0069720B">
        <w:rPr>
          <w:rFonts w:ascii="Sakkal Majalla" w:hAnsi="Sakkal Majalla" w:cs="Sakkal Majalla" w:hint="cs"/>
          <w:sz w:val="28"/>
          <w:szCs w:val="28"/>
          <w:rtl/>
        </w:rPr>
        <w:t>ي</w:t>
      </w:r>
      <w:r w:rsidR="00071588">
        <w:rPr>
          <w:rFonts w:ascii="Sakkal Majalla" w:hAnsi="Sakkal Majalla" w:cs="Sakkal Majalla" w:hint="cs"/>
          <w:sz w:val="28"/>
          <w:szCs w:val="28"/>
          <w:rtl/>
        </w:rPr>
        <w:t xml:space="preserve">اس (2020) </w:t>
      </w:r>
      <w:r w:rsidR="0069720B">
        <w:rPr>
          <w:rFonts w:ascii="Sakkal Majalla" w:hAnsi="Sakkal Majalla" w:cs="Sakkal Majalla" w:hint="cs"/>
          <w:sz w:val="28"/>
          <w:szCs w:val="28"/>
          <w:rtl/>
        </w:rPr>
        <w:t xml:space="preserve">أن </w:t>
      </w:r>
      <w:r>
        <w:rPr>
          <w:rFonts w:ascii="Sakkal Majalla" w:hAnsi="Sakkal Majalla" w:cs="Sakkal Majalla" w:hint="cs"/>
          <w:sz w:val="28"/>
          <w:szCs w:val="28"/>
          <w:rtl/>
        </w:rPr>
        <w:t>نظرية</w:t>
      </w:r>
      <w:r w:rsidR="008225AD" w:rsidRPr="008225AD">
        <w:rPr>
          <w:rFonts w:ascii="Sakkal Majalla" w:hAnsi="Sakkal Majalla" w:cs="Sakkal Majalla"/>
          <w:sz w:val="28"/>
          <w:szCs w:val="28"/>
          <w:rtl/>
        </w:rPr>
        <w:t xml:space="preserve"> السلوك الغذائي </w:t>
      </w:r>
      <w:r>
        <w:rPr>
          <w:rFonts w:ascii="Sakkal Majalla" w:hAnsi="Sakkal Majalla" w:cs="Sakkal Majalla" w:hint="cs"/>
          <w:sz w:val="28"/>
          <w:szCs w:val="28"/>
          <w:rtl/>
        </w:rPr>
        <w:t>تتضمن</w:t>
      </w:r>
      <w:r w:rsidR="008225AD" w:rsidRPr="008225AD">
        <w:rPr>
          <w:rFonts w:ascii="Sakkal Majalla" w:hAnsi="Sakkal Majalla" w:cs="Sakkal Majalla"/>
          <w:sz w:val="28"/>
          <w:szCs w:val="28"/>
          <w:rtl/>
        </w:rPr>
        <w:t xml:space="preserve"> عدة جوانب، </w:t>
      </w:r>
      <w:r>
        <w:rPr>
          <w:rFonts w:ascii="Sakkal Majalla" w:hAnsi="Sakkal Majalla" w:cs="Sakkal Majalla" w:hint="cs"/>
          <w:sz w:val="28"/>
          <w:szCs w:val="28"/>
          <w:rtl/>
        </w:rPr>
        <w:t>أهمها</w:t>
      </w:r>
      <w:r w:rsidR="008225AD" w:rsidRPr="008225AD">
        <w:rPr>
          <w:rFonts w:ascii="Sakkal Majalla" w:hAnsi="Sakkal Majalla" w:cs="Sakkal Majalla"/>
          <w:sz w:val="28"/>
          <w:szCs w:val="28"/>
        </w:rPr>
        <w:t>:</w:t>
      </w:r>
    </w:p>
    <w:p w14:paraId="54F7431B" w14:textId="07AC6B98" w:rsidR="008225AD" w:rsidRPr="00460805" w:rsidRDefault="008225AD" w:rsidP="0014441A">
      <w:pPr>
        <w:pStyle w:val="ListParagraph"/>
        <w:numPr>
          <w:ilvl w:val="0"/>
          <w:numId w:val="13"/>
        </w:numPr>
        <w:bidi/>
        <w:spacing w:after="0" w:line="360" w:lineRule="auto"/>
        <w:jc w:val="both"/>
        <w:rPr>
          <w:rFonts w:ascii="Sakkal Majalla" w:hAnsi="Sakkal Majalla" w:cs="Sakkal Majalla"/>
          <w:sz w:val="28"/>
          <w:szCs w:val="28"/>
          <w:rtl/>
        </w:rPr>
      </w:pPr>
      <w:r w:rsidRPr="00460805">
        <w:rPr>
          <w:rFonts w:ascii="Sakkal Majalla" w:hAnsi="Sakkal Majalla" w:cs="Sakkal Majalla"/>
          <w:sz w:val="28"/>
          <w:szCs w:val="28"/>
          <w:rtl/>
        </w:rPr>
        <w:t>تعريف السلوك الغذائ</w:t>
      </w:r>
      <w:r w:rsidR="0069720B" w:rsidRPr="00460805">
        <w:rPr>
          <w:rFonts w:ascii="Sakkal Majalla" w:hAnsi="Sakkal Majalla" w:cs="Sakkal Majalla" w:hint="cs"/>
          <w:sz w:val="28"/>
          <w:szCs w:val="28"/>
          <w:rtl/>
        </w:rPr>
        <w:t>ي بأنه مجموعة</w:t>
      </w:r>
      <w:r w:rsidR="00D66A5B" w:rsidRPr="00460805">
        <w:rPr>
          <w:rFonts w:ascii="Sakkal Majalla" w:hAnsi="Sakkal Majalla" w:cs="Sakkal Majalla" w:hint="cs"/>
          <w:sz w:val="28"/>
          <w:szCs w:val="28"/>
          <w:rtl/>
        </w:rPr>
        <w:t xml:space="preserve"> من</w:t>
      </w:r>
      <w:r w:rsidRPr="00460805">
        <w:rPr>
          <w:rFonts w:ascii="Sakkal Majalla" w:hAnsi="Sakkal Majalla" w:cs="Sakkal Majalla"/>
          <w:sz w:val="28"/>
          <w:szCs w:val="28"/>
          <w:rtl/>
        </w:rPr>
        <w:t xml:space="preserve"> الممارسات المرتبطة باختيار، تناول، وتخزين الطعام، والتي تتأثر بعوامل متعددة مثل العوامل النفسية، الاجتماعية، الثقافية، والبيئية</w:t>
      </w:r>
      <w:r w:rsidR="00D66A5B" w:rsidRPr="00460805">
        <w:rPr>
          <w:rFonts w:ascii="Sakkal Majalla" w:hAnsi="Sakkal Majalla" w:cs="Sakkal Majalla" w:hint="cs"/>
          <w:sz w:val="28"/>
          <w:szCs w:val="28"/>
          <w:rtl/>
        </w:rPr>
        <w:t>.</w:t>
      </w:r>
    </w:p>
    <w:p w14:paraId="3522E752" w14:textId="77777777" w:rsidR="00460805" w:rsidRDefault="009935F8" w:rsidP="0014441A">
      <w:pPr>
        <w:pStyle w:val="ListParagraph"/>
        <w:numPr>
          <w:ilvl w:val="0"/>
          <w:numId w:val="13"/>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أ</w:t>
      </w:r>
      <w:r w:rsidR="008225AD" w:rsidRPr="008225AD">
        <w:rPr>
          <w:rFonts w:ascii="Sakkal Majalla" w:hAnsi="Sakkal Majalla" w:cs="Sakkal Majalla"/>
          <w:sz w:val="28"/>
          <w:szCs w:val="28"/>
          <w:rtl/>
        </w:rPr>
        <w:t>همية السلوك الغذائي</w:t>
      </w:r>
      <w:r>
        <w:rPr>
          <w:rFonts w:ascii="Sakkal Majalla" w:hAnsi="Sakkal Majalla" w:cs="Sakkal Majalla" w:hint="cs"/>
          <w:sz w:val="28"/>
          <w:szCs w:val="28"/>
          <w:rtl/>
        </w:rPr>
        <w:t>:</w:t>
      </w:r>
      <w:r w:rsidR="008225AD" w:rsidRPr="008225AD">
        <w:rPr>
          <w:rFonts w:ascii="Sakkal Majalla" w:hAnsi="Sakkal Majalla" w:cs="Sakkal Majalla"/>
          <w:sz w:val="28"/>
          <w:szCs w:val="28"/>
        </w:rPr>
        <w:t xml:space="preserve"> </w:t>
      </w:r>
      <w:r w:rsidR="008225AD" w:rsidRPr="008225AD">
        <w:rPr>
          <w:rFonts w:ascii="Sakkal Majalla" w:hAnsi="Sakkal Majalla" w:cs="Sakkal Majalla"/>
          <w:sz w:val="28"/>
          <w:szCs w:val="28"/>
          <w:rtl/>
        </w:rPr>
        <w:t>يعتبر السلوك الغذائي عاملاً حاسماً في الحفاظ على الصحة والوقاية من الأمراض. يمكن أن يؤثر بشكل مباشر على جودة الحياة، حيث أن التغذية السليمة تدعم النمو الجسدي والنفسي والاجتماعي للفرد</w:t>
      </w:r>
      <w:r w:rsidR="00460805">
        <w:rPr>
          <w:rFonts w:ascii="Sakkal Majalla" w:hAnsi="Sakkal Majalla" w:cs="Sakkal Majalla" w:hint="cs"/>
          <w:sz w:val="28"/>
          <w:szCs w:val="28"/>
          <w:rtl/>
        </w:rPr>
        <w:t>.</w:t>
      </w:r>
    </w:p>
    <w:p w14:paraId="37C307A1" w14:textId="77777777" w:rsidR="00F656DC" w:rsidRDefault="008225AD" w:rsidP="0014441A">
      <w:pPr>
        <w:pStyle w:val="ListParagraph"/>
        <w:numPr>
          <w:ilvl w:val="0"/>
          <w:numId w:val="13"/>
        </w:numPr>
        <w:bidi/>
        <w:spacing w:after="0" w:line="360" w:lineRule="auto"/>
        <w:jc w:val="both"/>
        <w:rPr>
          <w:rFonts w:ascii="Sakkal Majalla" w:hAnsi="Sakkal Majalla" w:cs="Sakkal Majalla"/>
          <w:sz w:val="28"/>
          <w:szCs w:val="28"/>
        </w:rPr>
      </w:pPr>
      <w:r w:rsidRPr="00460805">
        <w:rPr>
          <w:rFonts w:ascii="Sakkal Majalla" w:hAnsi="Sakkal Majalla" w:cs="Sakkal Majalla"/>
          <w:sz w:val="28"/>
          <w:szCs w:val="28"/>
          <w:rtl/>
        </w:rPr>
        <w:t>محددات السلوك الغذائ</w:t>
      </w:r>
      <w:r w:rsidR="00460805">
        <w:rPr>
          <w:rFonts w:ascii="Sakkal Majalla" w:hAnsi="Sakkal Majalla" w:cs="Sakkal Majalla" w:hint="cs"/>
          <w:sz w:val="28"/>
          <w:szCs w:val="28"/>
          <w:rtl/>
        </w:rPr>
        <w:t>ي</w:t>
      </w:r>
      <w:r w:rsidRPr="00460805">
        <w:rPr>
          <w:rFonts w:ascii="Sakkal Majalla" w:hAnsi="Sakkal Majalla" w:cs="Sakkal Majalla"/>
          <w:sz w:val="28"/>
          <w:szCs w:val="28"/>
        </w:rPr>
        <w:t xml:space="preserve"> </w:t>
      </w:r>
      <w:r w:rsidRPr="00460805">
        <w:rPr>
          <w:rFonts w:ascii="Sakkal Majalla" w:hAnsi="Sakkal Majalla" w:cs="Sakkal Majalla"/>
          <w:sz w:val="28"/>
          <w:szCs w:val="28"/>
          <w:rtl/>
        </w:rPr>
        <w:t>تشمل المحددات العوامل الفردية (مثل الشخصية، الحالة الصحية، والوعي الغذائي)، العوامل الاجتماعية (مثل تأثير الأسرة والأصدقاء)، والعوامل البيئية (مثل توفر الأغذية الصحية في المجتمع والأسواق</w:t>
      </w:r>
      <w:r w:rsidR="00F656DC">
        <w:rPr>
          <w:rFonts w:ascii="Sakkal Majalla" w:hAnsi="Sakkal Majalla" w:cs="Sakkal Majalla" w:hint="cs"/>
          <w:sz w:val="28"/>
          <w:szCs w:val="28"/>
          <w:rtl/>
        </w:rPr>
        <w:t>).</w:t>
      </w:r>
    </w:p>
    <w:p w14:paraId="10B26D4B" w14:textId="6FE8AB4D" w:rsidR="008225AD" w:rsidRPr="00F656DC" w:rsidRDefault="00F656DC" w:rsidP="0014441A">
      <w:pPr>
        <w:pStyle w:val="ListParagraph"/>
        <w:numPr>
          <w:ilvl w:val="0"/>
          <w:numId w:val="13"/>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أ</w:t>
      </w:r>
      <w:r w:rsidR="008225AD" w:rsidRPr="00F656DC">
        <w:rPr>
          <w:rFonts w:ascii="Sakkal Majalla" w:hAnsi="Sakkal Majalla" w:cs="Sakkal Majalla"/>
          <w:sz w:val="28"/>
          <w:szCs w:val="28"/>
          <w:rtl/>
        </w:rPr>
        <w:t>نماط السلوك الغذائي</w:t>
      </w:r>
      <w:r w:rsidR="00CB17FA">
        <w:rPr>
          <w:rFonts w:ascii="Sakkal Majalla" w:hAnsi="Sakkal Majalla" w:cs="Sakkal Majalla" w:hint="cs"/>
          <w:sz w:val="28"/>
          <w:szCs w:val="28"/>
          <w:rtl/>
        </w:rPr>
        <w:t xml:space="preserve"> ت</w:t>
      </w:r>
      <w:r w:rsidR="008225AD" w:rsidRPr="00F656DC">
        <w:rPr>
          <w:rFonts w:ascii="Sakkal Majalla" w:hAnsi="Sakkal Majalla" w:cs="Sakkal Majalla"/>
          <w:sz w:val="28"/>
          <w:szCs w:val="28"/>
          <w:rtl/>
        </w:rPr>
        <w:t>م تصنيف السلوك الغذائي إلى أنماط مختلفة مثل تناول الوجبات السريعة، والأغذية الصحية، مما يعكس كيفية تأثير البيئة الاجتماعية والثقافية على اختيارات الأفراد الغذائي</w:t>
      </w:r>
      <w:r w:rsidR="008225AD" w:rsidRPr="00F656DC">
        <w:rPr>
          <w:rFonts w:ascii="Sakkal Majalla" w:hAnsi="Sakkal Majalla" w:cs="Sakkal Majalla"/>
          <w:sz w:val="28"/>
          <w:szCs w:val="28"/>
        </w:rPr>
        <w:t>.</w:t>
      </w:r>
    </w:p>
    <w:p w14:paraId="51BF7D1E" w14:textId="137F6A96" w:rsidR="008225AD" w:rsidRPr="00CB17FA" w:rsidRDefault="00CB17FA" w:rsidP="0014441A">
      <w:pPr>
        <w:pStyle w:val="ListParagraph"/>
        <w:numPr>
          <w:ilvl w:val="0"/>
          <w:numId w:val="13"/>
        </w:num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w:t>
      </w:r>
      <w:r w:rsidR="008225AD" w:rsidRPr="008225AD">
        <w:rPr>
          <w:rFonts w:ascii="Sakkal Majalla" w:hAnsi="Sakkal Majalla" w:cs="Sakkal Majalla"/>
          <w:sz w:val="28"/>
          <w:szCs w:val="28"/>
          <w:rtl/>
        </w:rPr>
        <w:t>لسلوك الغذائي الصحي</w:t>
      </w:r>
      <w:r>
        <w:rPr>
          <w:rFonts w:ascii="Sakkal Majalla" w:hAnsi="Sakkal Majalla" w:cs="Sakkal Majalla" w:hint="cs"/>
          <w:sz w:val="28"/>
          <w:szCs w:val="28"/>
          <w:rtl/>
        </w:rPr>
        <w:t xml:space="preserve">: </w:t>
      </w:r>
      <w:r w:rsidR="008225AD" w:rsidRPr="00CB17FA">
        <w:rPr>
          <w:rFonts w:ascii="Sakkal Majalla" w:hAnsi="Sakkal Majalla" w:cs="Sakkal Majalla"/>
          <w:sz w:val="28"/>
          <w:szCs w:val="28"/>
          <w:rtl/>
        </w:rPr>
        <w:t>يشمل السلوك الغذائي الصحي تناول كميات متوازنة من العناصر الغذائية، تجنب الأغذية ذات السعرات العالية والدهون المشبعة، والحرص على تناول الفواكه والخضروات</w:t>
      </w:r>
      <w:r w:rsidR="008225AD" w:rsidRPr="00CB17FA">
        <w:rPr>
          <w:rFonts w:ascii="Sakkal Majalla" w:hAnsi="Sakkal Majalla" w:cs="Sakkal Majalla"/>
          <w:sz w:val="28"/>
          <w:szCs w:val="28"/>
        </w:rPr>
        <w:t>.</w:t>
      </w:r>
    </w:p>
    <w:p w14:paraId="00916B25" w14:textId="6C8ACA77" w:rsidR="008225AD" w:rsidRPr="00CB17FA" w:rsidRDefault="008225AD" w:rsidP="0014441A">
      <w:pPr>
        <w:pStyle w:val="ListParagraph"/>
        <w:numPr>
          <w:ilvl w:val="0"/>
          <w:numId w:val="13"/>
        </w:numPr>
        <w:bidi/>
        <w:spacing w:after="0" w:line="360" w:lineRule="auto"/>
        <w:jc w:val="both"/>
        <w:rPr>
          <w:rFonts w:ascii="Sakkal Majalla" w:hAnsi="Sakkal Majalla" w:cs="Sakkal Majalla"/>
          <w:sz w:val="28"/>
          <w:szCs w:val="28"/>
          <w:rtl/>
        </w:rPr>
      </w:pPr>
      <w:r w:rsidRPr="00CB17FA">
        <w:rPr>
          <w:rFonts w:ascii="Sakkal Majalla" w:hAnsi="Sakkal Majalla" w:cs="Sakkal Majalla"/>
          <w:sz w:val="28"/>
          <w:szCs w:val="28"/>
          <w:rtl/>
        </w:rPr>
        <w:t>اضطرابات السلوك الغذائ</w:t>
      </w:r>
      <w:r w:rsidR="00CB17FA">
        <w:rPr>
          <w:rFonts w:ascii="Sakkal Majalla" w:hAnsi="Sakkal Majalla" w:cs="Sakkal Majalla" w:hint="cs"/>
          <w:sz w:val="28"/>
          <w:szCs w:val="28"/>
          <w:rtl/>
        </w:rPr>
        <w:t xml:space="preserve">ي: </w:t>
      </w:r>
      <w:r w:rsidRPr="00CB17FA">
        <w:rPr>
          <w:rFonts w:ascii="Sakkal Majalla" w:hAnsi="Sakkal Majalla" w:cs="Sakkal Majalla"/>
          <w:sz w:val="28"/>
          <w:szCs w:val="28"/>
          <w:rtl/>
        </w:rPr>
        <w:t>يمكن أن تؤدي السلوكات الغذائية غير الصحية إلى اضطرابات في الأكل، مثل فقدان الشهية العصبي أو الشره المرضي، مما يؤثر سلباً على الصحة البدنية والنفسية للفرد</w:t>
      </w:r>
      <w:r w:rsidRPr="00CB17FA">
        <w:rPr>
          <w:rFonts w:ascii="Sakkal Majalla" w:hAnsi="Sakkal Majalla" w:cs="Sakkal Majalla"/>
          <w:sz w:val="28"/>
          <w:szCs w:val="28"/>
        </w:rPr>
        <w:t xml:space="preserve"> .</w:t>
      </w:r>
    </w:p>
    <w:p w14:paraId="65C81DB1" w14:textId="77777777" w:rsidR="008225AD" w:rsidRPr="008225AD" w:rsidRDefault="008225AD" w:rsidP="0014441A">
      <w:pPr>
        <w:bidi/>
        <w:spacing w:after="0" w:line="360" w:lineRule="auto"/>
        <w:jc w:val="both"/>
        <w:rPr>
          <w:rFonts w:ascii="Sakkal Majalla" w:hAnsi="Sakkal Majalla" w:cs="Sakkal Majalla"/>
          <w:sz w:val="28"/>
          <w:szCs w:val="28"/>
          <w:rtl/>
        </w:rPr>
      </w:pPr>
    </w:p>
    <w:p w14:paraId="2DBF9208" w14:textId="45993854" w:rsidR="00C901A8" w:rsidRDefault="00C901A8" w:rsidP="0014441A">
      <w:pPr>
        <w:pStyle w:val="ListParagraph"/>
        <w:numPr>
          <w:ilvl w:val="0"/>
          <w:numId w:val="13"/>
        </w:numPr>
        <w:bidi/>
        <w:spacing w:after="0" w:line="360" w:lineRule="auto"/>
        <w:jc w:val="both"/>
        <w:rPr>
          <w:rFonts w:ascii="Sakkal Majalla" w:hAnsi="Sakkal Majalla" w:cs="Sakkal Majalla"/>
          <w:sz w:val="28"/>
          <w:szCs w:val="28"/>
        </w:rPr>
      </w:pPr>
      <w:r w:rsidRPr="00C901A8">
        <w:rPr>
          <w:rFonts w:ascii="Sakkal Majalla" w:hAnsi="Sakkal Majalla" w:cs="Sakkal Majalla" w:hint="cs"/>
          <w:sz w:val="28"/>
          <w:szCs w:val="28"/>
          <w:rtl/>
        </w:rPr>
        <w:t>ا</w:t>
      </w:r>
      <w:r w:rsidR="008225AD" w:rsidRPr="00C901A8">
        <w:rPr>
          <w:rFonts w:ascii="Sakkal Majalla" w:hAnsi="Sakkal Majalla" w:cs="Sakkal Majalla"/>
          <w:sz w:val="28"/>
          <w:szCs w:val="28"/>
          <w:rtl/>
        </w:rPr>
        <w:t>لتوجهات نحو السلوك الغذائي</w:t>
      </w:r>
      <w:r w:rsidRPr="00C901A8">
        <w:rPr>
          <w:rFonts w:ascii="Sakkal Majalla" w:hAnsi="Sakkal Majalla" w:cs="Sakkal Majalla" w:hint="cs"/>
          <w:sz w:val="28"/>
          <w:szCs w:val="28"/>
          <w:rtl/>
        </w:rPr>
        <w:t xml:space="preserve">: </w:t>
      </w:r>
      <w:r w:rsidR="008225AD" w:rsidRPr="00C901A8">
        <w:rPr>
          <w:rFonts w:ascii="Sakkal Majalla" w:hAnsi="Sakkal Majalla" w:cs="Sakkal Majalla"/>
          <w:sz w:val="28"/>
          <w:szCs w:val="28"/>
          <w:rtl/>
        </w:rPr>
        <w:t>تتأثر توجهات الأشخاص نحو السلوك الغذائي بالثقافة، التعليم، والوعي الصحي. هناك حاجة لتعزيز التعليم الغذائي لتوجيه السلوكيات نحو خيارات أكثر</w:t>
      </w:r>
      <w:r w:rsidR="000302F4">
        <w:rPr>
          <w:rFonts w:ascii="Sakkal Majalla" w:hAnsi="Sakkal Majalla" w:cs="Sakkal Majalla" w:hint="cs"/>
          <w:sz w:val="28"/>
          <w:szCs w:val="28"/>
          <w:rtl/>
        </w:rPr>
        <w:t xml:space="preserve"> صحة.</w:t>
      </w:r>
    </w:p>
    <w:p w14:paraId="2DEE023E" w14:textId="77777777" w:rsidR="00B35E75" w:rsidRDefault="008225AD" w:rsidP="0014441A">
      <w:pPr>
        <w:pStyle w:val="ListParagraph"/>
        <w:numPr>
          <w:ilvl w:val="0"/>
          <w:numId w:val="13"/>
        </w:numPr>
        <w:bidi/>
        <w:spacing w:after="0" w:line="360" w:lineRule="auto"/>
        <w:jc w:val="both"/>
        <w:rPr>
          <w:rFonts w:ascii="Sakkal Majalla" w:hAnsi="Sakkal Majalla" w:cs="Sakkal Majalla"/>
          <w:sz w:val="28"/>
          <w:szCs w:val="28"/>
        </w:rPr>
      </w:pPr>
      <w:r w:rsidRPr="00C901A8">
        <w:rPr>
          <w:rFonts w:ascii="Sakkal Majalla" w:hAnsi="Sakkal Majalla" w:cs="Sakkal Majalla"/>
          <w:sz w:val="28"/>
          <w:szCs w:val="28"/>
          <w:rtl/>
        </w:rPr>
        <w:t>التأثيرات النفسية والاجتماعية</w:t>
      </w:r>
      <w:r w:rsidR="000302F4">
        <w:rPr>
          <w:rFonts w:ascii="Sakkal Majalla" w:hAnsi="Sakkal Majalla" w:cs="Sakkal Majalla" w:hint="cs"/>
          <w:sz w:val="28"/>
          <w:szCs w:val="28"/>
          <w:rtl/>
        </w:rPr>
        <w:t xml:space="preserve"> يعك</w:t>
      </w:r>
      <w:r w:rsidRPr="000302F4">
        <w:rPr>
          <w:rFonts w:ascii="Sakkal Majalla" w:hAnsi="Sakkal Majalla" w:cs="Sakkal Majalla"/>
          <w:sz w:val="28"/>
          <w:szCs w:val="28"/>
          <w:rtl/>
        </w:rPr>
        <w:t>س السلوك الغذائي الحالة النفسية للفرد، حيث يمكن أن يؤدي الضغط النفسي إلى تناول الأغذية غير الصحية، بينما يمكن أن تدعم الوجبات العائلية العلاقات الاجتماعية وتعزز السعادة</w:t>
      </w:r>
      <w:r w:rsidRPr="000302F4">
        <w:rPr>
          <w:rFonts w:ascii="Sakkal Majalla" w:hAnsi="Sakkal Majalla" w:cs="Sakkal Majalla"/>
          <w:sz w:val="28"/>
          <w:szCs w:val="28"/>
        </w:rPr>
        <w:t xml:space="preserve"> .</w:t>
      </w:r>
    </w:p>
    <w:p w14:paraId="6C270374" w14:textId="30222901" w:rsidR="008225AD" w:rsidRPr="00B35E75" w:rsidRDefault="00B64E61" w:rsidP="0014441A">
      <w:pPr>
        <w:pStyle w:val="ListParagraph"/>
        <w:numPr>
          <w:ilvl w:val="0"/>
          <w:numId w:val="13"/>
        </w:numPr>
        <w:bidi/>
        <w:spacing w:after="0" w:line="360" w:lineRule="auto"/>
        <w:jc w:val="both"/>
        <w:rPr>
          <w:rFonts w:ascii="Sakkal Majalla" w:hAnsi="Sakkal Majalla" w:cs="Sakkal Majalla"/>
          <w:sz w:val="28"/>
          <w:szCs w:val="28"/>
          <w:rtl/>
        </w:rPr>
      </w:pPr>
      <w:r w:rsidRPr="00B35E75">
        <w:rPr>
          <w:rFonts w:ascii="Sakkal Majalla" w:hAnsi="Sakkal Majalla" w:cs="Sakkal Majalla" w:hint="cs"/>
          <w:sz w:val="28"/>
          <w:szCs w:val="28"/>
          <w:rtl/>
        </w:rPr>
        <w:t xml:space="preserve">وبنى البحث </w:t>
      </w:r>
      <w:r w:rsidR="00B35E75" w:rsidRPr="00B35E75">
        <w:rPr>
          <w:rFonts w:ascii="Sakkal Majalla" w:hAnsi="Sakkal Majalla" w:cs="Sakkal Majalla" w:hint="cs"/>
          <w:sz w:val="28"/>
          <w:szCs w:val="28"/>
          <w:rtl/>
        </w:rPr>
        <w:t>على الدراسات السابقة</w:t>
      </w:r>
      <w:r w:rsidR="008225AD" w:rsidRPr="00B35E75">
        <w:rPr>
          <w:rFonts w:ascii="Sakkal Majalla" w:hAnsi="Sakkal Majalla" w:cs="Sakkal Majalla"/>
          <w:sz w:val="28"/>
          <w:szCs w:val="28"/>
          <w:rtl/>
        </w:rPr>
        <w:t xml:space="preserve"> أن هناك علاقة قوية بين السلوك الغذائي وجودة الحياة، وأن تحسين السلوكيات الغذائية يمكن أن يؤدي إلى تحسين مستويات الرضا عن الحياة والصحة بشكل عام</w:t>
      </w:r>
      <w:r w:rsidR="008225AD" w:rsidRPr="00B35E75">
        <w:rPr>
          <w:rFonts w:ascii="Sakkal Majalla" w:hAnsi="Sakkal Majalla" w:cs="Sakkal Majalla"/>
          <w:sz w:val="28"/>
          <w:szCs w:val="28"/>
        </w:rPr>
        <w:t xml:space="preserve"> .</w:t>
      </w:r>
    </w:p>
    <w:p w14:paraId="545E0CCF" w14:textId="77777777" w:rsidR="00F50BE1" w:rsidRDefault="00F50BE1" w:rsidP="0014441A">
      <w:pPr>
        <w:bidi/>
        <w:spacing w:after="0" w:line="276" w:lineRule="auto"/>
        <w:jc w:val="both"/>
        <w:rPr>
          <w:rFonts w:ascii="Sakkal Majalla" w:hAnsi="Sakkal Majalla" w:cs="Sakkal Majalla"/>
          <w:sz w:val="28"/>
          <w:szCs w:val="28"/>
          <w:rtl/>
        </w:rPr>
      </w:pPr>
    </w:p>
    <w:p w14:paraId="470249D8" w14:textId="0648B7E7" w:rsidR="00714804" w:rsidRDefault="00084BD7" w:rsidP="0014441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ويرى</w:t>
      </w:r>
      <w:r w:rsidR="005813EE" w:rsidRPr="005813EE">
        <w:rPr>
          <w:rFonts w:ascii="Sakkal Majalla" w:hAnsi="Sakkal Majalla" w:cs="Sakkal Majalla"/>
          <w:sz w:val="28"/>
          <w:szCs w:val="28"/>
          <w:rtl/>
        </w:rPr>
        <w:t xml:space="preserve"> الباحثون </w:t>
      </w:r>
      <w:r>
        <w:rPr>
          <w:rFonts w:ascii="Sakkal Majalla" w:hAnsi="Sakkal Majalla" w:cs="Sakkal Majalla" w:hint="cs"/>
          <w:sz w:val="28"/>
          <w:szCs w:val="28"/>
          <w:rtl/>
        </w:rPr>
        <w:t>(</w:t>
      </w:r>
      <w:r w:rsidRPr="00084BD7">
        <w:rPr>
          <w:rFonts w:ascii="Sakkal Majalla" w:hAnsi="Sakkal Majalla" w:cs="Sakkal Majalla"/>
          <w:sz w:val="28"/>
          <w:szCs w:val="28"/>
          <w:rtl/>
        </w:rPr>
        <w:t>طاهر نوفل</w:t>
      </w:r>
      <w:r>
        <w:rPr>
          <w:rFonts w:ascii="Sakkal Majalla" w:hAnsi="Sakkal Majalla" w:cs="Sakkal Majalla" w:hint="cs"/>
          <w:sz w:val="28"/>
          <w:szCs w:val="28"/>
          <w:rtl/>
        </w:rPr>
        <w:t>،</w:t>
      </w:r>
      <w:r w:rsidRPr="00084BD7">
        <w:rPr>
          <w:rFonts w:ascii="Sakkal Majalla" w:hAnsi="Sakkal Majalla" w:cs="Sakkal Majalla"/>
          <w:sz w:val="28"/>
          <w:szCs w:val="28"/>
          <w:rtl/>
        </w:rPr>
        <w:t xml:space="preserve"> فتحي ابو عقيلة</w:t>
      </w:r>
      <w:r>
        <w:rPr>
          <w:rFonts w:ascii="Sakkal Majalla" w:hAnsi="Sakkal Majalla" w:cs="Sakkal Majalla" w:hint="cs"/>
          <w:sz w:val="28"/>
          <w:szCs w:val="28"/>
          <w:rtl/>
        </w:rPr>
        <w:t xml:space="preserve">، </w:t>
      </w:r>
      <w:r w:rsidRPr="00084BD7">
        <w:rPr>
          <w:rFonts w:ascii="Sakkal Majalla" w:hAnsi="Sakkal Majalla" w:cs="Sakkal Majalla"/>
          <w:sz w:val="28"/>
          <w:szCs w:val="28"/>
          <w:rtl/>
        </w:rPr>
        <w:t>محمد عبدالتواب (2022)</w:t>
      </w:r>
      <w:r>
        <w:rPr>
          <w:rFonts w:ascii="Sakkal Majalla" w:hAnsi="Sakkal Majalla" w:cs="Sakkal Majalla" w:hint="cs"/>
          <w:sz w:val="28"/>
          <w:szCs w:val="28"/>
          <w:rtl/>
        </w:rPr>
        <w:t xml:space="preserve">) أن </w:t>
      </w:r>
      <w:r w:rsidR="005813EE" w:rsidRPr="005813EE">
        <w:rPr>
          <w:rFonts w:ascii="Sakkal Majalla" w:hAnsi="Sakkal Majalla" w:cs="Sakkal Majalla"/>
          <w:sz w:val="28"/>
          <w:szCs w:val="28"/>
          <w:rtl/>
        </w:rPr>
        <w:t xml:space="preserve">السلوك الغذائي </w:t>
      </w:r>
      <w:r w:rsidR="00DB3BFE">
        <w:rPr>
          <w:rFonts w:ascii="Sakkal Majalla" w:hAnsi="Sakkal Majalla" w:cs="Sakkal Majalla" w:hint="cs"/>
          <w:sz w:val="28"/>
          <w:szCs w:val="28"/>
          <w:rtl/>
        </w:rPr>
        <w:t>هو</w:t>
      </w:r>
      <w:r w:rsidR="005813EE" w:rsidRPr="005813EE">
        <w:rPr>
          <w:rFonts w:ascii="Sakkal Majalla" w:hAnsi="Sakkal Majalla" w:cs="Sakkal Majalla"/>
          <w:sz w:val="28"/>
          <w:szCs w:val="28"/>
          <w:rtl/>
        </w:rPr>
        <w:t xml:space="preserve"> مجموعة من العادات والممارسات المتعلقة بتناول الطعام والتغذية. وقد أشار البحث إلى أن السلوك الغذائي يتأثر بعدة عوامل، منها</w:t>
      </w:r>
      <w:r w:rsidR="005813EE" w:rsidRPr="005813EE">
        <w:rPr>
          <w:rFonts w:ascii="Sakkal Majalla" w:hAnsi="Sakkal Majalla" w:cs="Sakkal Majalla"/>
          <w:sz w:val="28"/>
          <w:szCs w:val="28"/>
        </w:rPr>
        <w:t>:</w:t>
      </w:r>
    </w:p>
    <w:p w14:paraId="45209E0C" w14:textId="137952EE" w:rsidR="005813EE" w:rsidRPr="00BA0636" w:rsidRDefault="005813EE" w:rsidP="0014441A">
      <w:pPr>
        <w:pStyle w:val="ListParagraph"/>
        <w:numPr>
          <w:ilvl w:val="0"/>
          <w:numId w:val="11"/>
        </w:numPr>
        <w:bidi/>
        <w:spacing w:after="0" w:line="360" w:lineRule="auto"/>
        <w:jc w:val="both"/>
        <w:rPr>
          <w:rFonts w:ascii="Sakkal Majalla" w:hAnsi="Sakkal Majalla" w:cs="Sakkal Majalla"/>
          <w:sz w:val="28"/>
          <w:szCs w:val="28"/>
          <w:rtl/>
        </w:rPr>
      </w:pPr>
      <w:r w:rsidRPr="00BA0636">
        <w:rPr>
          <w:rFonts w:ascii="Sakkal Majalla" w:hAnsi="Sakkal Majalla" w:cs="Sakkal Majalla"/>
          <w:sz w:val="28"/>
          <w:szCs w:val="28"/>
          <w:rtl/>
        </w:rPr>
        <w:t>التربية والنشأة</w:t>
      </w:r>
      <w:r w:rsidR="00714804" w:rsidRPr="00BA0636">
        <w:rPr>
          <w:rFonts w:ascii="Sakkal Majalla" w:hAnsi="Sakkal Majalla" w:cs="Sakkal Majalla" w:hint="cs"/>
          <w:sz w:val="28"/>
          <w:szCs w:val="28"/>
          <w:rtl/>
        </w:rPr>
        <w:t xml:space="preserve">: </w:t>
      </w:r>
      <w:r w:rsidRPr="00BA0636">
        <w:rPr>
          <w:rFonts w:ascii="Sakkal Majalla" w:hAnsi="Sakkal Majalla" w:cs="Sakkal Majalla"/>
          <w:sz w:val="28"/>
          <w:szCs w:val="28"/>
          <w:rtl/>
        </w:rPr>
        <w:t>العوامل الاجتماعية والثقافية التي يتعرض لها الفرد منذ الصغر تلعب دورًا كبيرًا في تشكيل سلوكياته الغذائية</w:t>
      </w:r>
      <w:r w:rsidRPr="00BA0636">
        <w:rPr>
          <w:rFonts w:ascii="Sakkal Majalla" w:hAnsi="Sakkal Majalla" w:cs="Sakkal Majalla"/>
          <w:sz w:val="28"/>
          <w:szCs w:val="28"/>
        </w:rPr>
        <w:t>.</w:t>
      </w:r>
    </w:p>
    <w:p w14:paraId="0F5C0815" w14:textId="00472066" w:rsidR="005813EE" w:rsidRPr="005813EE" w:rsidRDefault="005813EE" w:rsidP="0014441A">
      <w:pPr>
        <w:pStyle w:val="ListParagraph"/>
        <w:numPr>
          <w:ilvl w:val="0"/>
          <w:numId w:val="11"/>
        </w:numPr>
        <w:bidi/>
        <w:spacing w:after="0" w:line="360" w:lineRule="auto"/>
        <w:jc w:val="both"/>
        <w:rPr>
          <w:rFonts w:ascii="Sakkal Majalla" w:hAnsi="Sakkal Majalla" w:cs="Sakkal Majalla"/>
          <w:sz w:val="28"/>
          <w:szCs w:val="28"/>
          <w:rtl/>
        </w:rPr>
      </w:pPr>
      <w:r w:rsidRPr="005813EE">
        <w:rPr>
          <w:rFonts w:ascii="Sakkal Majalla" w:hAnsi="Sakkal Majalla" w:cs="Sakkal Majalla"/>
          <w:sz w:val="28"/>
          <w:szCs w:val="28"/>
          <w:rtl/>
        </w:rPr>
        <w:t>التعليم: مستوى التعليم والمعرفة حول التغذية الصحية يؤثران على الخيارات الغذائية التي يتخذها الأفراد</w:t>
      </w:r>
      <w:r w:rsidRPr="005813EE">
        <w:rPr>
          <w:rFonts w:ascii="Sakkal Majalla" w:hAnsi="Sakkal Majalla" w:cs="Sakkal Majalla"/>
          <w:sz w:val="28"/>
          <w:szCs w:val="28"/>
        </w:rPr>
        <w:t>.</w:t>
      </w:r>
    </w:p>
    <w:p w14:paraId="58AEB950" w14:textId="2CBE6CCC" w:rsidR="005813EE" w:rsidRPr="005813EE" w:rsidRDefault="005813EE" w:rsidP="0014441A">
      <w:pPr>
        <w:pStyle w:val="ListParagraph"/>
        <w:numPr>
          <w:ilvl w:val="0"/>
          <w:numId w:val="11"/>
        </w:numPr>
        <w:bidi/>
        <w:spacing w:after="0" w:line="360" w:lineRule="auto"/>
        <w:jc w:val="both"/>
        <w:rPr>
          <w:rFonts w:ascii="Sakkal Majalla" w:hAnsi="Sakkal Majalla" w:cs="Sakkal Majalla"/>
          <w:sz w:val="28"/>
          <w:szCs w:val="28"/>
          <w:rtl/>
        </w:rPr>
      </w:pPr>
      <w:r w:rsidRPr="005813EE">
        <w:rPr>
          <w:rFonts w:ascii="Sakkal Majalla" w:hAnsi="Sakkal Majalla" w:cs="Sakkal Majalla"/>
          <w:sz w:val="28"/>
          <w:szCs w:val="28"/>
          <w:rtl/>
        </w:rPr>
        <w:t>العوامل النفسية: مثل الضغوط النفسية والمزاج، والتي يمكن أن تؤثر على الرغبة في تناول أنواع معينة من الطعام</w:t>
      </w:r>
      <w:r w:rsidRPr="005813EE">
        <w:rPr>
          <w:rFonts w:ascii="Sakkal Majalla" w:hAnsi="Sakkal Majalla" w:cs="Sakkal Majalla"/>
          <w:sz w:val="28"/>
          <w:szCs w:val="28"/>
        </w:rPr>
        <w:t>.</w:t>
      </w:r>
    </w:p>
    <w:p w14:paraId="420807EE" w14:textId="3D14FAFD" w:rsidR="005813EE" w:rsidRPr="005813EE" w:rsidRDefault="005813EE" w:rsidP="0014441A">
      <w:pPr>
        <w:pStyle w:val="ListParagraph"/>
        <w:numPr>
          <w:ilvl w:val="0"/>
          <w:numId w:val="11"/>
        </w:numPr>
        <w:bidi/>
        <w:spacing w:after="0" w:line="360" w:lineRule="auto"/>
        <w:jc w:val="both"/>
        <w:rPr>
          <w:rFonts w:ascii="Sakkal Majalla" w:hAnsi="Sakkal Majalla" w:cs="Sakkal Majalla"/>
          <w:sz w:val="28"/>
          <w:szCs w:val="28"/>
          <w:rtl/>
        </w:rPr>
      </w:pPr>
      <w:r w:rsidRPr="005813EE">
        <w:rPr>
          <w:rFonts w:ascii="Sakkal Majalla" w:hAnsi="Sakkal Majalla" w:cs="Sakkal Majalla"/>
          <w:sz w:val="28"/>
          <w:szCs w:val="28"/>
          <w:rtl/>
        </w:rPr>
        <w:t>العوامل الاقتصادية: القدرة المالية على شراء الأطعمة الصحية أو غير الصحية تؤثر على السلوك الغذائي</w:t>
      </w:r>
      <w:r w:rsidRPr="005813EE">
        <w:rPr>
          <w:rFonts w:ascii="Sakkal Majalla" w:hAnsi="Sakkal Majalla" w:cs="Sakkal Majalla"/>
          <w:sz w:val="28"/>
          <w:szCs w:val="28"/>
        </w:rPr>
        <w:t>.</w:t>
      </w:r>
    </w:p>
    <w:p w14:paraId="2339609F" w14:textId="1AB754A5" w:rsidR="00A44C68" w:rsidRPr="00A44C68" w:rsidRDefault="005813EE" w:rsidP="0014441A">
      <w:pPr>
        <w:pStyle w:val="ListParagraph"/>
        <w:numPr>
          <w:ilvl w:val="0"/>
          <w:numId w:val="11"/>
        </w:numPr>
        <w:bidi/>
        <w:spacing w:after="0" w:line="360" w:lineRule="auto"/>
        <w:jc w:val="both"/>
        <w:rPr>
          <w:rFonts w:ascii="Sakkal Majalla" w:hAnsi="Sakkal Majalla" w:cs="Sakkal Majalla"/>
          <w:sz w:val="28"/>
          <w:szCs w:val="28"/>
          <w:rtl/>
        </w:rPr>
      </w:pPr>
      <w:r w:rsidRPr="005813EE">
        <w:rPr>
          <w:rFonts w:ascii="Sakkal Majalla" w:hAnsi="Sakkal Majalla" w:cs="Sakkal Majalla"/>
          <w:sz w:val="28"/>
          <w:szCs w:val="28"/>
          <w:rtl/>
        </w:rPr>
        <w:t>التأثيرات الاجتماعية: مثل الأصدقاء والعائلة، حيث يمكن أن تؤثر عاداتهم الغذائية على الفرد</w:t>
      </w:r>
      <w:r w:rsidRPr="005813EE">
        <w:rPr>
          <w:rFonts w:ascii="Sakkal Majalla" w:hAnsi="Sakkal Majalla" w:cs="Sakkal Majalla"/>
          <w:sz w:val="28"/>
          <w:szCs w:val="28"/>
        </w:rPr>
        <w:t>.</w:t>
      </w:r>
    </w:p>
    <w:p w14:paraId="3F8AAB3C" w14:textId="77777777" w:rsidR="001675D2" w:rsidRPr="00714804" w:rsidRDefault="001675D2" w:rsidP="0014441A">
      <w:pPr>
        <w:bidi/>
        <w:spacing w:after="0" w:line="360" w:lineRule="auto"/>
        <w:jc w:val="both"/>
        <w:rPr>
          <w:rFonts w:ascii="Sakkal Majalla" w:hAnsi="Sakkal Majalla" w:cs="Sakkal Majalla"/>
          <w:sz w:val="28"/>
          <w:szCs w:val="28"/>
          <w:rtl/>
        </w:rPr>
      </w:pPr>
    </w:p>
    <w:p w14:paraId="7B4C508A" w14:textId="34FD8DED" w:rsidR="00DB39BA" w:rsidRDefault="00230B2C" w:rsidP="0014441A">
      <w:pPr>
        <w:bidi/>
        <w:spacing w:after="0" w:line="360" w:lineRule="auto"/>
        <w:jc w:val="both"/>
        <w:outlineLvl w:val="0"/>
        <w:rPr>
          <w:rFonts w:ascii="Sakkal Majalla" w:hAnsi="Sakkal Majalla" w:cs="Sakkal Majalla"/>
          <w:b/>
          <w:bCs/>
          <w:sz w:val="32"/>
          <w:szCs w:val="32"/>
          <w:rtl/>
        </w:rPr>
      </w:pPr>
      <w:bookmarkStart w:id="12" w:name="_Toc184489078"/>
      <w:r w:rsidRPr="00230B2C">
        <w:rPr>
          <w:rFonts w:ascii="Sakkal Majalla" w:hAnsi="Sakkal Majalla" w:cs="Sakkal Majalla" w:hint="cs"/>
          <w:b/>
          <w:bCs/>
          <w:sz w:val="32"/>
          <w:szCs w:val="32"/>
          <w:rtl/>
        </w:rPr>
        <w:t>الإطار المعرفي للدراسة</w:t>
      </w:r>
      <w:r w:rsidR="00FB3C0E">
        <w:rPr>
          <w:rFonts w:ascii="Sakkal Majalla" w:hAnsi="Sakkal Majalla" w:cs="Sakkal Majalla" w:hint="cs"/>
          <w:b/>
          <w:bCs/>
          <w:sz w:val="32"/>
          <w:szCs w:val="32"/>
          <w:rtl/>
        </w:rPr>
        <w:t>:</w:t>
      </w:r>
      <w:bookmarkEnd w:id="12"/>
    </w:p>
    <w:p w14:paraId="08DEE307" w14:textId="1434BC9B" w:rsidR="00230B2C" w:rsidRPr="00FB3C0E" w:rsidRDefault="00230B2C" w:rsidP="0014441A">
      <w:pPr>
        <w:bidi/>
        <w:spacing w:after="0" w:line="360" w:lineRule="auto"/>
        <w:jc w:val="both"/>
        <w:rPr>
          <w:rFonts w:ascii="Sakkal Majalla" w:hAnsi="Sakkal Majalla" w:cs="Sakkal Majalla"/>
          <w:sz w:val="28"/>
          <w:szCs w:val="28"/>
        </w:rPr>
      </w:pPr>
      <w:r w:rsidRPr="00FB3C0E">
        <w:rPr>
          <w:rFonts w:ascii="Sakkal Majalla" w:hAnsi="Sakkal Majalla" w:cs="Sakkal Majalla"/>
          <w:sz w:val="28"/>
          <w:szCs w:val="28"/>
        </w:rPr>
        <w:t>يتناول عدة مفاهيم أساسية تتعلق بدور وسائل التواصل الاجتماعي في تشكيل سلوك التغذية لدى</w:t>
      </w:r>
      <w:r w:rsidRPr="00230B2C">
        <w:rPr>
          <w:rFonts w:ascii="Sakkal Majalla" w:hAnsi="Sakkal Majalla" w:cs="Sakkal Majalla"/>
          <w:b/>
          <w:bCs/>
          <w:sz w:val="32"/>
          <w:szCs w:val="32"/>
        </w:rPr>
        <w:t xml:space="preserve"> </w:t>
      </w:r>
      <w:r w:rsidRPr="00FB3C0E">
        <w:rPr>
          <w:rFonts w:ascii="Sakkal Majalla" w:hAnsi="Sakkal Majalla" w:cs="Sakkal Majalla"/>
          <w:sz w:val="28"/>
          <w:szCs w:val="28"/>
        </w:rPr>
        <w:t>الشباب السعودي</w:t>
      </w:r>
      <w:r w:rsidR="005A7B59">
        <w:rPr>
          <w:rFonts w:ascii="Sakkal Majalla" w:hAnsi="Sakkal Majalla" w:cs="Sakkal Majalla"/>
          <w:sz w:val="28"/>
          <w:szCs w:val="28"/>
        </w:rPr>
        <w:t xml:space="preserve"> </w:t>
      </w:r>
      <w:r w:rsidRPr="00FB3C0E">
        <w:rPr>
          <w:rFonts w:ascii="Sakkal Majalla" w:hAnsi="Sakkal Majalla" w:cs="Sakkal Majalla"/>
          <w:sz w:val="28"/>
          <w:szCs w:val="28"/>
        </w:rPr>
        <w:t>يتضمن ذلك تعريفات وتفسيرات لمجموعة من المفاهيم الرئيسية التي تشكل أساس البحث، ومنها</w:t>
      </w:r>
    </w:p>
    <w:p w14:paraId="69B82808" w14:textId="77777777" w:rsidR="00230B2C" w:rsidRPr="0015222F" w:rsidRDefault="00230B2C" w:rsidP="0014441A">
      <w:pPr>
        <w:bidi/>
        <w:spacing w:after="0" w:line="360" w:lineRule="auto"/>
        <w:jc w:val="both"/>
        <w:rPr>
          <w:rFonts w:ascii="Sakkal Majalla" w:hAnsi="Sakkal Majalla" w:cs="Sakkal Majalla"/>
          <w:sz w:val="28"/>
          <w:szCs w:val="28"/>
        </w:rPr>
      </w:pPr>
    </w:p>
    <w:p w14:paraId="58E4A65A" w14:textId="601ADD5E" w:rsidR="00230B2C" w:rsidRPr="00FB3C0E" w:rsidRDefault="00230B2C" w:rsidP="0014441A">
      <w:pPr>
        <w:bidi/>
        <w:spacing w:after="0" w:line="360" w:lineRule="auto"/>
        <w:jc w:val="both"/>
        <w:rPr>
          <w:rFonts w:ascii="Sakkal Majalla" w:hAnsi="Sakkal Majalla" w:cs="Sakkal Majalla"/>
          <w:sz w:val="28"/>
          <w:szCs w:val="28"/>
        </w:rPr>
      </w:pPr>
      <w:r w:rsidRPr="00FB3C0E">
        <w:rPr>
          <w:rFonts w:ascii="Sakkal Majalla" w:hAnsi="Sakkal Majalla" w:cs="Sakkal Majalla" w:hint="cs"/>
          <w:sz w:val="28"/>
          <w:szCs w:val="28"/>
          <w:rtl/>
        </w:rPr>
        <w:t>1-</w:t>
      </w:r>
      <w:r w:rsidRPr="00FB3C0E">
        <w:rPr>
          <w:rFonts w:ascii="Sakkal Majalla" w:hAnsi="Sakkal Majalla" w:cs="Sakkal Majalla"/>
          <w:sz w:val="28"/>
          <w:szCs w:val="28"/>
        </w:rPr>
        <w:t>منصات التواصل الاجتماعي: تُعرَّف بأنها مساحات رقمية حيث يمكن للأفراد التفاعل ومشاركة المعلومات والتواصل. تُعتبر هذه المنصات جزءًا لا يتجزأ من الحياة اليومية للعديد من الأشخاص</w:t>
      </w:r>
    </w:p>
    <w:p w14:paraId="56CEB6AA" w14:textId="77777777" w:rsidR="00230B2C" w:rsidRPr="00FB3C0E" w:rsidRDefault="00230B2C" w:rsidP="0014441A">
      <w:pPr>
        <w:bidi/>
        <w:spacing w:after="0" w:line="360" w:lineRule="auto"/>
        <w:jc w:val="both"/>
        <w:rPr>
          <w:rFonts w:ascii="Sakkal Majalla" w:hAnsi="Sakkal Majalla" w:cs="Sakkal Majalla"/>
          <w:sz w:val="28"/>
          <w:szCs w:val="28"/>
        </w:rPr>
      </w:pPr>
    </w:p>
    <w:p w14:paraId="53428E25" w14:textId="6E39C672" w:rsidR="00230B2C" w:rsidRPr="00FB3C0E" w:rsidRDefault="00230B2C" w:rsidP="0014441A">
      <w:pPr>
        <w:bidi/>
        <w:spacing w:after="0" w:line="360" w:lineRule="auto"/>
        <w:jc w:val="both"/>
        <w:rPr>
          <w:rFonts w:ascii="Sakkal Majalla" w:hAnsi="Sakkal Majalla" w:cs="Sakkal Majalla"/>
          <w:sz w:val="28"/>
          <w:szCs w:val="28"/>
          <w:rtl/>
        </w:rPr>
      </w:pPr>
      <w:r w:rsidRPr="00FB3C0E">
        <w:rPr>
          <w:rFonts w:ascii="Sakkal Majalla" w:hAnsi="Sakkal Majalla" w:cs="Sakkal Majalla" w:hint="cs"/>
          <w:sz w:val="28"/>
          <w:szCs w:val="28"/>
          <w:rtl/>
        </w:rPr>
        <w:t xml:space="preserve">2- </w:t>
      </w:r>
      <w:r w:rsidRPr="00FB3C0E">
        <w:rPr>
          <w:rFonts w:ascii="Sakkal Majalla" w:hAnsi="Sakkal Majalla" w:cs="Sakkal Majalla"/>
          <w:sz w:val="28"/>
          <w:szCs w:val="28"/>
        </w:rPr>
        <w:t>وسائل التواصل الاجتماعي</w:t>
      </w:r>
      <w:r w:rsidRPr="00FB3C0E">
        <w:rPr>
          <w:rFonts w:ascii="Sakkal Majalla" w:hAnsi="Sakkal Majalla" w:cs="Sakkal Majalla" w:hint="cs"/>
          <w:sz w:val="28"/>
          <w:szCs w:val="28"/>
          <w:rtl/>
        </w:rPr>
        <w:t xml:space="preserve">: </w:t>
      </w:r>
      <w:r w:rsidRPr="00FB3C0E">
        <w:rPr>
          <w:rFonts w:ascii="Sakkal Majalla" w:hAnsi="Sakkal Majalla" w:cs="Sakkal Majalla"/>
          <w:sz w:val="28"/>
          <w:szCs w:val="28"/>
        </w:rPr>
        <w:t>تُعرَّف بأنها منصات تقدم خدمات الإنترنت بهدف إنشاء وربط مجموعات من الأفراد، مما يسمح لهم بمشاركة المحتوى والآراء والمشاركة في المناقشات</w:t>
      </w:r>
      <w:r w:rsidRPr="00FB3C0E">
        <w:rPr>
          <w:rFonts w:ascii="Sakkal Majalla" w:hAnsi="Sakkal Majalla" w:cs="Sakkal Majalla" w:hint="cs"/>
          <w:sz w:val="28"/>
          <w:szCs w:val="28"/>
          <w:rtl/>
        </w:rPr>
        <w:t>.</w:t>
      </w:r>
    </w:p>
    <w:p w14:paraId="3B53FAFB" w14:textId="77777777" w:rsidR="00230B2C" w:rsidRPr="00FB3C0E" w:rsidRDefault="00230B2C" w:rsidP="0014441A">
      <w:pPr>
        <w:bidi/>
        <w:spacing w:after="0" w:line="360" w:lineRule="auto"/>
        <w:jc w:val="both"/>
        <w:rPr>
          <w:rFonts w:ascii="Sakkal Majalla" w:hAnsi="Sakkal Majalla" w:cs="Sakkal Majalla"/>
          <w:sz w:val="28"/>
          <w:szCs w:val="28"/>
        </w:rPr>
      </w:pPr>
    </w:p>
    <w:p w14:paraId="1FD04B59" w14:textId="56749D12" w:rsidR="00230B2C" w:rsidRPr="00FB3C0E" w:rsidRDefault="00230B2C" w:rsidP="0014441A">
      <w:pPr>
        <w:bidi/>
        <w:spacing w:after="0" w:line="360" w:lineRule="auto"/>
        <w:jc w:val="both"/>
        <w:rPr>
          <w:rFonts w:ascii="Sakkal Majalla" w:hAnsi="Sakkal Majalla" w:cs="Sakkal Majalla"/>
          <w:sz w:val="28"/>
          <w:szCs w:val="28"/>
          <w:rtl/>
        </w:rPr>
      </w:pPr>
      <w:r w:rsidRPr="00FB3C0E">
        <w:rPr>
          <w:rFonts w:ascii="Sakkal Majalla" w:hAnsi="Sakkal Majalla" w:cs="Sakkal Majalla" w:hint="cs"/>
          <w:sz w:val="28"/>
          <w:szCs w:val="28"/>
          <w:rtl/>
        </w:rPr>
        <w:t>3-</w:t>
      </w:r>
      <w:r w:rsidRPr="00FB3C0E">
        <w:rPr>
          <w:rFonts w:ascii="Sakkal Majalla" w:hAnsi="Sakkal Majalla" w:cs="Sakkal Majalla"/>
          <w:sz w:val="28"/>
          <w:szCs w:val="28"/>
        </w:rPr>
        <w:t>سلوك التغذية</w:t>
      </w:r>
      <w:r w:rsidRPr="00FB3C0E">
        <w:rPr>
          <w:rFonts w:ascii="Sakkal Majalla" w:hAnsi="Sakkal Majalla" w:cs="Sakkal Majalla" w:hint="cs"/>
          <w:sz w:val="28"/>
          <w:szCs w:val="28"/>
          <w:rtl/>
        </w:rPr>
        <w:t xml:space="preserve">: </w:t>
      </w:r>
      <w:r w:rsidRPr="00FB3C0E">
        <w:rPr>
          <w:rFonts w:ascii="Sakkal Majalla" w:hAnsi="Sakkal Majalla" w:cs="Sakkal Majalla"/>
          <w:sz w:val="28"/>
          <w:szCs w:val="28"/>
        </w:rPr>
        <w:t>يُعرف بأنه الإجراءات والخيارات التي يتخذها الأفراد فيما يتعلق باستهلاك الغذاءوالتي تؤثر على صحتهم وتكوينهم البدني</w:t>
      </w:r>
      <w:r w:rsidRPr="00FB3C0E">
        <w:rPr>
          <w:rFonts w:ascii="Sakkal Majalla" w:hAnsi="Sakkal Majalla" w:cs="Sakkal Majalla" w:hint="cs"/>
          <w:sz w:val="28"/>
          <w:szCs w:val="28"/>
          <w:rtl/>
        </w:rPr>
        <w:t>.</w:t>
      </w:r>
    </w:p>
    <w:p w14:paraId="0A482333" w14:textId="3C320BF7" w:rsidR="00230B2C" w:rsidRPr="00FB3C0E" w:rsidRDefault="00230B2C" w:rsidP="0014441A">
      <w:pPr>
        <w:bidi/>
        <w:spacing w:after="0" w:line="360" w:lineRule="auto"/>
        <w:jc w:val="both"/>
        <w:rPr>
          <w:rFonts w:ascii="Sakkal Majalla" w:hAnsi="Sakkal Majalla" w:cs="Sakkal Majalla"/>
          <w:sz w:val="28"/>
          <w:szCs w:val="28"/>
        </w:rPr>
      </w:pPr>
      <w:r w:rsidRPr="00FB3C0E">
        <w:rPr>
          <w:rFonts w:ascii="Sakkal Majalla" w:hAnsi="Sakkal Majalla" w:cs="Sakkal Majalla" w:hint="cs"/>
          <w:sz w:val="28"/>
          <w:szCs w:val="28"/>
          <w:rtl/>
        </w:rPr>
        <w:t xml:space="preserve"> 4-</w:t>
      </w:r>
      <w:r w:rsidRPr="00FB3C0E">
        <w:rPr>
          <w:rFonts w:ascii="Sakkal Majalla" w:hAnsi="Sakkal Majalla" w:cs="Sakkal Majalla"/>
          <w:sz w:val="28"/>
          <w:szCs w:val="28"/>
        </w:rPr>
        <w:t>المؤثرون على وسائل التواصل الاجتماعي</w:t>
      </w:r>
      <w:r w:rsidRPr="00FB3C0E">
        <w:rPr>
          <w:rFonts w:ascii="Sakkal Majalla" w:hAnsi="Sakkal Majalla" w:cs="Sakkal Majalla" w:hint="cs"/>
          <w:sz w:val="28"/>
          <w:szCs w:val="28"/>
          <w:rtl/>
        </w:rPr>
        <w:t xml:space="preserve">: </w:t>
      </w:r>
      <w:r w:rsidRPr="00FB3C0E">
        <w:rPr>
          <w:rFonts w:ascii="Sakkal Majalla" w:hAnsi="Sakkal Majalla" w:cs="Sakkal Majalla"/>
          <w:sz w:val="28"/>
          <w:szCs w:val="28"/>
        </w:rPr>
        <w:t>يُعرَّفون بأنهم أفراد لديهم تأثير اجتماعي كبير على جمهورهم، حيث يقومون بإنشاء محتوى يجذب المتابعين.</w:t>
      </w:r>
    </w:p>
    <w:p w14:paraId="118B843E" w14:textId="77777777" w:rsidR="00230B2C" w:rsidRPr="00FB3C0E" w:rsidRDefault="00230B2C" w:rsidP="0014441A">
      <w:pPr>
        <w:bidi/>
        <w:spacing w:after="0" w:line="360" w:lineRule="auto"/>
        <w:jc w:val="both"/>
        <w:rPr>
          <w:rFonts w:ascii="Sakkal Majalla" w:hAnsi="Sakkal Majalla" w:cs="Sakkal Majalla"/>
          <w:sz w:val="28"/>
          <w:szCs w:val="28"/>
        </w:rPr>
      </w:pPr>
    </w:p>
    <w:p w14:paraId="67FB6B08" w14:textId="10B16A7D" w:rsidR="00230B2C" w:rsidRPr="00FB3C0E" w:rsidRDefault="00230B2C" w:rsidP="0014441A">
      <w:pPr>
        <w:bidi/>
        <w:spacing w:after="0" w:line="360" w:lineRule="auto"/>
        <w:jc w:val="both"/>
        <w:rPr>
          <w:rFonts w:ascii="Sakkal Majalla" w:hAnsi="Sakkal Majalla" w:cs="Sakkal Majalla"/>
          <w:sz w:val="28"/>
          <w:szCs w:val="28"/>
          <w:rtl/>
        </w:rPr>
      </w:pPr>
      <w:r w:rsidRPr="00FB3C0E">
        <w:rPr>
          <w:rFonts w:ascii="Sakkal Majalla" w:hAnsi="Sakkal Majalla" w:cs="Sakkal Majalla" w:hint="cs"/>
          <w:sz w:val="28"/>
          <w:szCs w:val="28"/>
          <w:rtl/>
        </w:rPr>
        <w:t>5-</w:t>
      </w:r>
      <w:r w:rsidRPr="00FB3C0E">
        <w:rPr>
          <w:rFonts w:ascii="Sakkal Majalla" w:hAnsi="Sakkal Majalla" w:cs="Sakkal Majalla"/>
          <w:sz w:val="28"/>
          <w:szCs w:val="28"/>
        </w:rPr>
        <w:t>نظرية الاتصال</w:t>
      </w:r>
      <w:r w:rsidRPr="00FB3C0E">
        <w:rPr>
          <w:rFonts w:ascii="Sakkal Majalla" w:hAnsi="Sakkal Majalla" w:cs="Sakkal Majalla" w:hint="cs"/>
          <w:sz w:val="28"/>
          <w:szCs w:val="28"/>
          <w:rtl/>
        </w:rPr>
        <w:t xml:space="preserve">: </w:t>
      </w:r>
      <w:r w:rsidRPr="00FB3C0E">
        <w:rPr>
          <w:rFonts w:ascii="Sakkal Majalla" w:hAnsi="Sakkal Majalla" w:cs="Sakkal Majalla"/>
          <w:sz w:val="28"/>
          <w:szCs w:val="28"/>
        </w:rPr>
        <w:t>تُعتبر إطارًا مفاهيميًا لفهم كيفية تبادل المعلومات بين الأفراد أو الجماعاتوتشمل عناصر المرسل والرسالة والوسيلة والمتلقي وعودة الصدى</w:t>
      </w:r>
      <w:r w:rsidRPr="00FB3C0E">
        <w:rPr>
          <w:rFonts w:ascii="Sakkal Majalla" w:hAnsi="Sakkal Majalla" w:cs="Sakkal Majalla" w:hint="cs"/>
          <w:sz w:val="28"/>
          <w:szCs w:val="28"/>
          <w:rtl/>
        </w:rPr>
        <w:t>.</w:t>
      </w:r>
    </w:p>
    <w:p w14:paraId="334611A9" w14:textId="77777777" w:rsidR="00230B2C" w:rsidRPr="00FB3C0E" w:rsidRDefault="00230B2C" w:rsidP="0014441A">
      <w:pPr>
        <w:bidi/>
        <w:spacing w:after="0" w:line="360" w:lineRule="auto"/>
        <w:jc w:val="both"/>
        <w:rPr>
          <w:rFonts w:ascii="Sakkal Majalla" w:hAnsi="Sakkal Majalla" w:cs="Sakkal Majalla"/>
          <w:sz w:val="28"/>
          <w:szCs w:val="28"/>
        </w:rPr>
      </w:pPr>
    </w:p>
    <w:p w14:paraId="22204E9F" w14:textId="0A706362" w:rsidR="00230B2C" w:rsidRPr="00FB3C0E" w:rsidRDefault="00230B2C" w:rsidP="0014441A">
      <w:pPr>
        <w:bidi/>
        <w:spacing w:after="0" w:line="360" w:lineRule="auto"/>
        <w:jc w:val="both"/>
        <w:rPr>
          <w:rFonts w:ascii="Sakkal Majalla" w:hAnsi="Sakkal Majalla" w:cs="Sakkal Majalla"/>
          <w:sz w:val="28"/>
          <w:szCs w:val="28"/>
        </w:rPr>
      </w:pPr>
      <w:r w:rsidRPr="00FB3C0E">
        <w:rPr>
          <w:rFonts w:ascii="Sakkal Majalla" w:hAnsi="Sakkal Majalla" w:cs="Sakkal Majalla" w:hint="cs"/>
          <w:sz w:val="28"/>
          <w:szCs w:val="28"/>
          <w:rtl/>
        </w:rPr>
        <w:t>6-</w:t>
      </w:r>
      <w:r w:rsidRPr="00FB3C0E">
        <w:rPr>
          <w:rFonts w:ascii="Sakkal Majalla" w:hAnsi="Sakkal Majalla" w:cs="Sakkal Majalla"/>
          <w:sz w:val="28"/>
          <w:szCs w:val="28"/>
        </w:rPr>
        <w:t>سلوكيات التغذية الصحية</w:t>
      </w:r>
      <w:r w:rsidRPr="00FB3C0E">
        <w:rPr>
          <w:rFonts w:ascii="Sakkal Majalla" w:hAnsi="Sakkal Majalla" w:cs="Sakkal Majalla" w:hint="cs"/>
          <w:sz w:val="28"/>
          <w:szCs w:val="28"/>
          <w:rtl/>
        </w:rPr>
        <w:t>:</w:t>
      </w:r>
      <w:r w:rsidRPr="00FB3C0E">
        <w:rPr>
          <w:rFonts w:ascii="Sakkal Majalla" w:hAnsi="Sakkal Majalla" w:cs="Sakkal Majalla"/>
          <w:sz w:val="28"/>
          <w:szCs w:val="28"/>
        </w:rPr>
        <w:t>تشمل تناول كميات متوازنة من العناصر الغذائية وتجنب الأطعمة ذات السعرات العالية والدهون المشبعة.</w:t>
      </w:r>
    </w:p>
    <w:p w14:paraId="4C74F584" w14:textId="77777777" w:rsidR="00230B2C" w:rsidRPr="00FB3C0E" w:rsidRDefault="00230B2C" w:rsidP="0014441A">
      <w:pPr>
        <w:bidi/>
        <w:spacing w:after="0" w:line="360" w:lineRule="auto"/>
        <w:jc w:val="both"/>
        <w:rPr>
          <w:rFonts w:ascii="Sakkal Majalla" w:hAnsi="Sakkal Majalla" w:cs="Sakkal Majalla"/>
          <w:sz w:val="28"/>
          <w:szCs w:val="28"/>
        </w:rPr>
      </w:pPr>
    </w:p>
    <w:p w14:paraId="3DFB94EE" w14:textId="14A16B50" w:rsidR="00230B2C" w:rsidRPr="00FB3C0E" w:rsidRDefault="00230B2C" w:rsidP="0014441A">
      <w:pPr>
        <w:bidi/>
        <w:spacing w:after="0" w:line="360" w:lineRule="auto"/>
        <w:jc w:val="both"/>
        <w:rPr>
          <w:rFonts w:ascii="Sakkal Majalla" w:hAnsi="Sakkal Majalla" w:cs="Sakkal Majalla"/>
          <w:sz w:val="28"/>
          <w:szCs w:val="28"/>
          <w:rtl/>
        </w:rPr>
      </w:pPr>
      <w:r w:rsidRPr="00FB3C0E">
        <w:rPr>
          <w:rFonts w:ascii="Sakkal Majalla" w:hAnsi="Sakkal Majalla" w:cs="Sakkal Majalla"/>
          <w:sz w:val="28"/>
          <w:szCs w:val="28"/>
        </w:rPr>
        <w:t xml:space="preserve">الإطار المعرفي يبرز أيضًا العوامل النفسية والاجتماعية والثقافية التي تؤثر على سلوك التغذيةويؤكد على أهمية التعليم الغذائي لتعزيز السلوكيات الصحية </w:t>
      </w:r>
      <w:r w:rsidRPr="00FB3C0E">
        <w:rPr>
          <w:rFonts w:ascii="Sakkal Majalla" w:hAnsi="Sakkal Majalla" w:cs="Sakkal Majalla" w:hint="cs"/>
          <w:sz w:val="28"/>
          <w:szCs w:val="28"/>
          <w:rtl/>
        </w:rPr>
        <w:t>.</w:t>
      </w:r>
    </w:p>
    <w:p w14:paraId="778D4F57" w14:textId="77777777" w:rsidR="00230B2C" w:rsidRPr="00FB3C0E" w:rsidRDefault="00230B2C" w:rsidP="0014441A">
      <w:pPr>
        <w:bidi/>
        <w:spacing w:after="0" w:line="360" w:lineRule="auto"/>
        <w:jc w:val="both"/>
        <w:rPr>
          <w:rFonts w:ascii="Sakkal Majalla" w:hAnsi="Sakkal Majalla" w:cs="Sakkal Majalla"/>
          <w:sz w:val="28"/>
          <w:szCs w:val="28"/>
        </w:rPr>
      </w:pPr>
    </w:p>
    <w:p w14:paraId="2CAE79A7" w14:textId="0F9EA532" w:rsidR="00230B2C" w:rsidRPr="00FB3C0E" w:rsidRDefault="00230B2C" w:rsidP="0014441A">
      <w:pPr>
        <w:bidi/>
        <w:spacing w:after="0" w:line="360" w:lineRule="auto"/>
        <w:jc w:val="both"/>
        <w:rPr>
          <w:rFonts w:ascii="Sakkal Majalla" w:hAnsi="Sakkal Majalla" w:cs="Sakkal Majalla"/>
          <w:sz w:val="28"/>
          <w:szCs w:val="28"/>
        </w:rPr>
      </w:pPr>
      <w:r w:rsidRPr="00FB3C0E">
        <w:rPr>
          <w:rFonts w:ascii="Sakkal Majalla" w:hAnsi="Sakkal Majalla" w:cs="Sakkal Majalla"/>
          <w:sz w:val="28"/>
          <w:szCs w:val="28"/>
        </w:rPr>
        <w:t>هذا الإطار يوفر الأساس لفهم كيف تؤثر وسائل التواصل الاجتماعي على خيارات الشباب الغذائية في المجتمع السعودي</w:t>
      </w:r>
    </w:p>
    <w:p w14:paraId="59FF1445" w14:textId="4B29A55E" w:rsidR="00FD337D" w:rsidRPr="00FD337D" w:rsidRDefault="00FD337D" w:rsidP="0014441A">
      <w:pPr>
        <w:bidi/>
        <w:spacing w:after="0" w:line="276" w:lineRule="auto"/>
        <w:jc w:val="both"/>
        <w:outlineLvl w:val="0"/>
        <w:rPr>
          <w:rFonts w:ascii="Sakkal Majalla" w:hAnsi="Sakkal Majalla" w:cs="Sakkal Majalla"/>
          <w:b/>
          <w:bCs/>
          <w:sz w:val="32"/>
          <w:szCs w:val="32"/>
        </w:rPr>
      </w:pPr>
      <w:bookmarkStart w:id="13" w:name="_Toc184489079"/>
      <w:r w:rsidRPr="00FD337D">
        <w:rPr>
          <w:rFonts w:ascii="Sakkal Majalla" w:hAnsi="Sakkal Majalla" w:cs="Sakkal Majalla"/>
          <w:b/>
          <w:bCs/>
          <w:sz w:val="32"/>
          <w:szCs w:val="32"/>
          <w:rtl/>
        </w:rPr>
        <w:lastRenderedPageBreak/>
        <w:t>الإطار المنهجي للدراسة</w:t>
      </w:r>
      <w:bookmarkEnd w:id="13"/>
    </w:p>
    <w:p w14:paraId="5A49EC3C" w14:textId="77777777" w:rsidR="00FD337D" w:rsidRDefault="00FD337D" w:rsidP="0014441A">
      <w:pPr>
        <w:bidi/>
        <w:spacing w:after="0" w:line="276" w:lineRule="auto"/>
        <w:jc w:val="both"/>
        <w:rPr>
          <w:rFonts w:ascii="Sakkal Majalla" w:hAnsi="Sakkal Majalla" w:cs="Sakkal Majalla"/>
          <w:sz w:val="28"/>
          <w:szCs w:val="28"/>
          <w:rtl/>
        </w:rPr>
      </w:pPr>
    </w:p>
    <w:p w14:paraId="3D5E2DB4" w14:textId="7A157A27" w:rsidR="00FD337D" w:rsidRDefault="00246274" w:rsidP="0014441A">
      <w:pPr>
        <w:bidi/>
        <w:spacing w:after="0" w:line="360" w:lineRule="auto"/>
        <w:jc w:val="both"/>
        <w:rPr>
          <w:rFonts w:ascii="Sakkal Majalla" w:hAnsi="Sakkal Majalla" w:cs="Sakkal Majalla"/>
          <w:sz w:val="28"/>
          <w:szCs w:val="28"/>
          <w:rtl/>
        </w:rPr>
      </w:pPr>
      <w:r w:rsidRPr="00246274">
        <w:rPr>
          <w:rFonts w:ascii="Sakkal Majalla" w:hAnsi="Sakkal Majalla" w:cs="Sakkal Majalla"/>
          <w:sz w:val="28"/>
          <w:szCs w:val="28"/>
          <w:rtl/>
        </w:rPr>
        <w:t>سيتم جمع البيانات من خلال استبيان إلكتروني موجه لرواد الأندية الرياضية في مدينة مكة المكرمة.</w:t>
      </w:r>
    </w:p>
    <w:p w14:paraId="6D11D7E0" w14:textId="77777777" w:rsidR="005A7B59" w:rsidRDefault="005A7B59" w:rsidP="0014441A">
      <w:pPr>
        <w:bidi/>
        <w:spacing w:after="0" w:line="360" w:lineRule="auto"/>
        <w:jc w:val="both"/>
        <w:rPr>
          <w:rFonts w:ascii="Sakkal Majalla" w:hAnsi="Sakkal Majalla" w:cs="Sakkal Majalla"/>
          <w:b/>
          <w:bCs/>
          <w:sz w:val="32"/>
          <w:szCs w:val="32"/>
          <w:rtl/>
        </w:rPr>
      </w:pPr>
    </w:p>
    <w:p w14:paraId="4ACC79B2" w14:textId="06D9D01F" w:rsidR="00FD337D" w:rsidRPr="00FD337D" w:rsidRDefault="00FD337D" w:rsidP="0014441A">
      <w:pPr>
        <w:bidi/>
        <w:spacing w:after="0" w:line="360" w:lineRule="auto"/>
        <w:jc w:val="both"/>
        <w:outlineLvl w:val="0"/>
        <w:rPr>
          <w:rFonts w:ascii="Sakkal Majalla" w:hAnsi="Sakkal Majalla" w:cs="Sakkal Majalla"/>
          <w:b/>
          <w:bCs/>
          <w:sz w:val="32"/>
          <w:szCs w:val="32"/>
        </w:rPr>
      </w:pPr>
      <w:bookmarkStart w:id="14" w:name="_Toc184489080"/>
      <w:r w:rsidRPr="00FD337D">
        <w:rPr>
          <w:rFonts w:ascii="Sakkal Majalla" w:hAnsi="Sakkal Majalla" w:cs="Sakkal Majalla"/>
          <w:b/>
          <w:bCs/>
          <w:sz w:val="32"/>
          <w:szCs w:val="32"/>
          <w:rtl/>
        </w:rPr>
        <w:t>أدوات جمع البيانات ومقاييس الدراسة</w:t>
      </w:r>
      <w:bookmarkEnd w:id="14"/>
    </w:p>
    <w:p w14:paraId="2A770BB4" w14:textId="77777777" w:rsidR="00FD337D" w:rsidRDefault="00FD337D" w:rsidP="0014441A">
      <w:pPr>
        <w:bidi/>
        <w:spacing w:after="0" w:line="360" w:lineRule="auto"/>
        <w:jc w:val="both"/>
        <w:rPr>
          <w:rFonts w:ascii="Sakkal Majalla" w:hAnsi="Sakkal Majalla" w:cs="Sakkal Majalla"/>
          <w:sz w:val="28"/>
          <w:szCs w:val="28"/>
          <w:rtl/>
        </w:rPr>
      </w:pPr>
    </w:p>
    <w:p w14:paraId="216572D0" w14:textId="610C2868" w:rsidR="00FD337D" w:rsidRPr="00AD7E8D" w:rsidRDefault="00FD337D" w:rsidP="0014441A">
      <w:pPr>
        <w:pStyle w:val="ListParagraph"/>
        <w:numPr>
          <w:ilvl w:val="0"/>
          <w:numId w:val="5"/>
        </w:numPr>
        <w:bidi/>
        <w:spacing w:after="0" w:line="360" w:lineRule="auto"/>
        <w:jc w:val="both"/>
        <w:rPr>
          <w:rFonts w:ascii="Sakkal Majalla" w:hAnsi="Sakkal Majalla" w:cs="Sakkal Majalla"/>
          <w:sz w:val="28"/>
          <w:szCs w:val="28"/>
        </w:rPr>
      </w:pPr>
      <w:r w:rsidRPr="00AD7E8D">
        <w:rPr>
          <w:rFonts w:ascii="Sakkal Majalla" w:hAnsi="Sakkal Majalla" w:cs="Sakkal Majalla"/>
          <w:sz w:val="28"/>
          <w:szCs w:val="28"/>
          <w:rtl/>
        </w:rPr>
        <w:t>استبيان إلكتروني: سيتم تصميم استبيان شامل لجمع البيانات حول استخدام وسائل التواصل الاجتماعي، مصادر المعلومات الغذائية، العادات الغذائية، والمواقف تجاه التغذية الصحية</w:t>
      </w:r>
      <w:r w:rsidRPr="00AD7E8D">
        <w:rPr>
          <w:rFonts w:ascii="Sakkal Majalla" w:hAnsi="Sakkal Majalla" w:cs="Sakkal Majalla"/>
          <w:sz w:val="28"/>
          <w:szCs w:val="28"/>
        </w:rPr>
        <w:t>.</w:t>
      </w:r>
    </w:p>
    <w:p w14:paraId="4E653669" w14:textId="77777777" w:rsidR="00FD337D" w:rsidRDefault="00FD337D" w:rsidP="0014441A">
      <w:pPr>
        <w:bidi/>
        <w:spacing w:after="0" w:line="360" w:lineRule="auto"/>
        <w:jc w:val="both"/>
        <w:rPr>
          <w:rFonts w:ascii="Sakkal Majalla" w:hAnsi="Sakkal Majalla" w:cs="Sakkal Majalla"/>
          <w:sz w:val="28"/>
          <w:szCs w:val="28"/>
          <w:rtl/>
        </w:rPr>
      </w:pPr>
    </w:p>
    <w:p w14:paraId="2D07C6D8" w14:textId="3408BDC6" w:rsidR="00FD337D" w:rsidRPr="00FD337D" w:rsidRDefault="00FD337D" w:rsidP="0014441A">
      <w:pPr>
        <w:bidi/>
        <w:spacing w:after="0" w:line="360" w:lineRule="auto"/>
        <w:jc w:val="both"/>
        <w:outlineLvl w:val="0"/>
        <w:rPr>
          <w:rFonts w:ascii="Sakkal Majalla" w:hAnsi="Sakkal Majalla" w:cs="Sakkal Majalla"/>
          <w:b/>
          <w:bCs/>
          <w:sz w:val="32"/>
          <w:szCs w:val="32"/>
        </w:rPr>
      </w:pPr>
      <w:bookmarkStart w:id="15" w:name="_Toc184489081"/>
      <w:r w:rsidRPr="00FD337D">
        <w:rPr>
          <w:rFonts w:ascii="Sakkal Majalla" w:hAnsi="Sakkal Majalla" w:cs="Sakkal Majalla"/>
          <w:b/>
          <w:bCs/>
          <w:sz w:val="32"/>
          <w:szCs w:val="32"/>
          <w:rtl/>
        </w:rPr>
        <w:t>مجالات الدراسة</w:t>
      </w:r>
      <w:bookmarkEnd w:id="15"/>
    </w:p>
    <w:p w14:paraId="1E64159A" w14:textId="2972623E" w:rsidR="00FD337D" w:rsidRPr="00AD7E8D" w:rsidRDefault="00FD337D" w:rsidP="0014441A">
      <w:pPr>
        <w:pStyle w:val="ListParagraph"/>
        <w:numPr>
          <w:ilvl w:val="0"/>
          <w:numId w:val="6"/>
        </w:numPr>
        <w:bidi/>
        <w:spacing w:after="0" w:line="360" w:lineRule="auto"/>
        <w:jc w:val="both"/>
        <w:rPr>
          <w:rFonts w:ascii="Sakkal Majalla" w:hAnsi="Sakkal Majalla" w:cs="Sakkal Majalla"/>
          <w:sz w:val="28"/>
          <w:szCs w:val="28"/>
        </w:rPr>
      </w:pPr>
      <w:r w:rsidRPr="00AD7E8D">
        <w:rPr>
          <w:rFonts w:ascii="Sakkal Majalla" w:hAnsi="Sakkal Majalla" w:cs="Sakkal Majalla"/>
          <w:sz w:val="28"/>
          <w:szCs w:val="28"/>
          <w:rtl/>
        </w:rPr>
        <w:t>استخدام وسائل التواصل الاجتماعي للحصول على معلومات غذائية</w:t>
      </w:r>
    </w:p>
    <w:p w14:paraId="009D7337" w14:textId="77777777" w:rsidR="00FD337D" w:rsidRPr="00FD337D" w:rsidRDefault="00FD337D" w:rsidP="0014441A">
      <w:pPr>
        <w:pStyle w:val="ListParagraph"/>
        <w:numPr>
          <w:ilvl w:val="0"/>
          <w:numId w:val="6"/>
        </w:numPr>
        <w:bidi/>
        <w:spacing w:after="0" w:line="360" w:lineRule="auto"/>
        <w:jc w:val="both"/>
        <w:rPr>
          <w:rFonts w:ascii="Sakkal Majalla" w:hAnsi="Sakkal Majalla" w:cs="Sakkal Majalla"/>
          <w:sz w:val="28"/>
          <w:szCs w:val="28"/>
        </w:rPr>
      </w:pPr>
      <w:r w:rsidRPr="00FD337D">
        <w:rPr>
          <w:rFonts w:ascii="Sakkal Majalla" w:hAnsi="Sakkal Majalla" w:cs="Sakkal Majalla"/>
          <w:sz w:val="28"/>
          <w:szCs w:val="28"/>
          <w:rtl/>
        </w:rPr>
        <w:t>تأثير المؤثرين على وسائل التواصل الاجتماعي على سلوك التغذية</w:t>
      </w:r>
    </w:p>
    <w:p w14:paraId="3359B649" w14:textId="77777777" w:rsidR="00FD337D" w:rsidRPr="00FD337D" w:rsidRDefault="00FD337D" w:rsidP="0014441A">
      <w:pPr>
        <w:pStyle w:val="ListParagraph"/>
        <w:numPr>
          <w:ilvl w:val="0"/>
          <w:numId w:val="6"/>
        </w:numPr>
        <w:bidi/>
        <w:spacing w:after="0" w:line="360" w:lineRule="auto"/>
        <w:jc w:val="both"/>
        <w:rPr>
          <w:rFonts w:ascii="Sakkal Majalla" w:hAnsi="Sakkal Majalla" w:cs="Sakkal Majalla"/>
          <w:sz w:val="28"/>
          <w:szCs w:val="28"/>
        </w:rPr>
      </w:pPr>
      <w:r w:rsidRPr="00FD337D">
        <w:rPr>
          <w:rFonts w:ascii="Sakkal Majalla" w:hAnsi="Sakkal Majalla" w:cs="Sakkal Majalla"/>
          <w:sz w:val="28"/>
          <w:szCs w:val="28"/>
          <w:rtl/>
        </w:rPr>
        <w:t>العلاقة بين استخدام وسائل التواصل الاجتماعي ورضا الفرد عن وزنه</w:t>
      </w:r>
    </w:p>
    <w:p w14:paraId="13B2D5EE" w14:textId="77777777" w:rsidR="00FD337D" w:rsidRPr="00FD337D" w:rsidRDefault="00FD337D" w:rsidP="0014441A">
      <w:pPr>
        <w:pStyle w:val="ListParagraph"/>
        <w:numPr>
          <w:ilvl w:val="0"/>
          <w:numId w:val="6"/>
        </w:numPr>
        <w:bidi/>
        <w:spacing w:after="0" w:line="360" w:lineRule="auto"/>
        <w:jc w:val="both"/>
        <w:rPr>
          <w:rFonts w:ascii="Sakkal Majalla" w:hAnsi="Sakkal Majalla" w:cs="Sakkal Majalla"/>
          <w:sz w:val="28"/>
          <w:szCs w:val="28"/>
        </w:rPr>
      </w:pPr>
      <w:r w:rsidRPr="00FD337D">
        <w:rPr>
          <w:rFonts w:ascii="Sakkal Majalla" w:hAnsi="Sakkal Majalla" w:cs="Sakkal Majalla"/>
          <w:sz w:val="28"/>
          <w:szCs w:val="28"/>
          <w:rtl/>
        </w:rPr>
        <w:t>العلاقة بين استخدام وسائل التواصل الاجتماعي وممارسة النشاط البدني</w:t>
      </w:r>
    </w:p>
    <w:p w14:paraId="44D6E766" w14:textId="77777777" w:rsidR="00FD337D" w:rsidRDefault="00FD337D" w:rsidP="0014441A">
      <w:pPr>
        <w:bidi/>
        <w:spacing w:after="0" w:line="360" w:lineRule="auto"/>
        <w:jc w:val="both"/>
        <w:rPr>
          <w:rFonts w:ascii="Sakkal Majalla" w:hAnsi="Sakkal Majalla" w:cs="Sakkal Majalla"/>
          <w:sz w:val="28"/>
          <w:szCs w:val="28"/>
          <w:rtl/>
        </w:rPr>
      </w:pPr>
    </w:p>
    <w:p w14:paraId="4EC5CE69" w14:textId="1BE5400D" w:rsidR="00FD337D" w:rsidRPr="00FD337D" w:rsidRDefault="00FD337D" w:rsidP="0014441A">
      <w:pPr>
        <w:bidi/>
        <w:spacing w:after="0" w:line="360" w:lineRule="auto"/>
        <w:jc w:val="both"/>
        <w:outlineLvl w:val="0"/>
        <w:rPr>
          <w:rFonts w:ascii="Sakkal Majalla" w:hAnsi="Sakkal Majalla" w:cs="Sakkal Majalla"/>
          <w:b/>
          <w:bCs/>
          <w:sz w:val="32"/>
          <w:szCs w:val="32"/>
        </w:rPr>
      </w:pPr>
      <w:bookmarkStart w:id="16" w:name="_Toc184489082"/>
      <w:r w:rsidRPr="00FD337D">
        <w:rPr>
          <w:rFonts w:ascii="Sakkal Majalla" w:hAnsi="Sakkal Majalla" w:cs="Sakkal Majalla"/>
          <w:b/>
          <w:bCs/>
          <w:sz w:val="32"/>
          <w:szCs w:val="32"/>
          <w:rtl/>
        </w:rPr>
        <w:t>المقاييس والاختبارات الإحصائية المقترح استخدامها</w:t>
      </w:r>
      <w:bookmarkEnd w:id="16"/>
    </w:p>
    <w:p w14:paraId="3C66B30E" w14:textId="77777777" w:rsidR="00246274" w:rsidRDefault="00246274" w:rsidP="0014441A">
      <w:pPr>
        <w:bidi/>
        <w:spacing w:after="0" w:line="360" w:lineRule="auto"/>
        <w:jc w:val="both"/>
        <w:rPr>
          <w:rFonts w:ascii="Sakkal Majalla" w:hAnsi="Sakkal Majalla" w:cs="Sakkal Majalla"/>
          <w:sz w:val="28"/>
          <w:szCs w:val="28"/>
          <w:rtl/>
        </w:rPr>
      </w:pPr>
    </w:p>
    <w:p w14:paraId="158C6428" w14:textId="7240D635" w:rsidR="00FD337D" w:rsidRPr="00FD337D" w:rsidRDefault="00FD337D" w:rsidP="0014441A">
      <w:pPr>
        <w:bidi/>
        <w:spacing w:after="0" w:line="360" w:lineRule="auto"/>
        <w:jc w:val="both"/>
        <w:rPr>
          <w:rFonts w:ascii="Sakkal Majalla" w:hAnsi="Sakkal Majalla" w:cs="Sakkal Majalla"/>
          <w:sz w:val="28"/>
          <w:szCs w:val="28"/>
        </w:rPr>
      </w:pPr>
      <w:r w:rsidRPr="00FD337D">
        <w:rPr>
          <w:rFonts w:ascii="Sakkal Majalla" w:hAnsi="Sakkal Majalla" w:cs="Sakkal Majalla"/>
          <w:sz w:val="28"/>
          <w:szCs w:val="28"/>
          <w:rtl/>
        </w:rPr>
        <w:t>سيتم استخدام مجموعة من المقاييس الإحصائية لوصف البيانات وتحليلها، بما في ذلك</w:t>
      </w:r>
      <w:r w:rsidRPr="00FD337D">
        <w:rPr>
          <w:rFonts w:ascii="Sakkal Majalla" w:hAnsi="Sakkal Majalla" w:cs="Sakkal Majalla"/>
          <w:sz w:val="28"/>
          <w:szCs w:val="28"/>
        </w:rPr>
        <w:t>:</w:t>
      </w:r>
    </w:p>
    <w:p w14:paraId="45EB11C5" w14:textId="7979C360" w:rsidR="00FD337D" w:rsidRDefault="00FD337D" w:rsidP="0014441A">
      <w:pPr>
        <w:pStyle w:val="ListParagraph"/>
        <w:numPr>
          <w:ilvl w:val="0"/>
          <w:numId w:val="4"/>
        </w:numPr>
        <w:bidi/>
        <w:spacing w:after="0" w:line="360" w:lineRule="auto"/>
        <w:jc w:val="both"/>
        <w:rPr>
          <w:rFonts w:ascii="Sakkal Majalla" w:hAnsi="Sakkal Majalla" w:cs="Sakkal Majalla"/>
          <w:sz w:val="28"/>
          <w:szCs w:val="28"/>
          <w:rtl/>
        </w:rPr>
      </w:pPr>
      <w:r w:rsidRPr="00AD7E8D">
        <w:rPr>
          <w:rFonts w:ascii="Sakkal Majalla" w:hAnsi="Sakkal Majalla" w:cs="Sakkal Majalla"/>
          <w:sz w:val="28"/>
          <w:szCs w:val="28"/>
          <w:rtl/>
        </w:rPr>
        <w:t>الترددات والنسب المئوية</w:t>
      </w:r>
    </w:p>
    <w:p w14:paraId="722A97F8" w14:textId="77777777" w:rsidR="00EA7F67" w:rsidRPr="00EA7F67" w:rsidRDefault="00EA7F67" w:rsidP="0014441A">
      <w:pPr>
        <w:bidi/>
        <w:spacing w:after="0" w:line="360" w:lineRule="auto"/>
        <w:jc w:val="both"/>
        <w:rPr>
          <w:rFonts w:ascii="Sakkal Majalla" w:hAnsi="Sakkal Majalla" w:cs="Sakkal Majalla"/>
          <w:sz w:val="28"/>
          <w:szCs w:val="28"/>
        </w:rPr>
      </w:pPr>
    </w:p>
    <w:p w14:paraId="1E7E2F65" w14:textId="77777777" w:rsidR="00C40E14" w:rsidRDefault="00C40E14" w:rsidP="0014441A">
      <w:pPr>
        <w:bidi/>
        <w:spacing w:after="0" w:line="360" w:lineRule="auto"/>
        <w:jc w:val="both"/>
        <w:rPr>
          <w:rFonts w:ascii="Sakkal Majalla" w:hAnsi="Sakkal Majalla" w:cs="Sakkal Majalla"/>
          <w:b/>
          <w:bCs/>
          <w:sz w:val="32"/>
          <w:szCs w:val="32"/>
          <w:rtl/>
        </w:rPr>
      </w:pPr>
    </w:p>
    <w:p w14:paraId="4548F3C9" w14:textId="77777777" w:rsidR="00C40E14" w:rsidRDefault="00C40E14" w:rsidP="0014441A">
      <w:pPr>
        <w:bidi/>
        <w:spacing w:after="0" w:line="360" w:lineRule="auto"/>
        <w:jc w:val="both"/>
        <w:rPr>
          <w:rFonts w:ascii="Sakkal Majalla" w:hAnsi="Sakkal Majalla" w:cs="Sakkal Majalla"/>
          <w:b/>
          <w:bCs/>
          <w:sz w:val="32"/>
          <w:szCs w:val="32"/>
          <w:rtl/>
        </w:rPr>
      </w:pPr>
    </w:p>
    <w:p w14:paraId="44E5B047" w14:textId="1BAB5C07" w:rsidR="00EA7F67" w:rsidRPr="0015222F" w:rsidRDefault="00EA7F67" w:rsidP="0014441A">
      <w:pPr>
        <w:bidi/>
        <w:spacing w:after="0" w:line="360" w:lineRule="auto"/>
        <w:jc w:val="both"/>
        <w:outlineLvl w:val="0"/>
        <w:rPr>
          <w:rFonts w:ascii="Sakkal Majalla" w:hAnsi="Sakkal Majalla" w:cs="Sakkal Majalla"/>
          <w:b/>
          <w:bCs/>
          <w:sz w:val="32"/>
          <w:szCs w:val="32"/>
        </w:rPr>
      </w:pPr>
      <w:bookmarkStart w:id="17" w:name="_Toc184489083"/>
      <w:r w:rsidRPr="0015222F">
        <w:rPr>
          <w:rFonts w:ascii="Sakkal Majalla" w:hAnsi="Sakkal Majalla" w:cs="Sakkal Majalla" w:hint="cs"/>
          <w:b/>
          <w:bCs/>
          <w:sz w:val="32"/>
          <w:szCs w:val="32"/>
          <w:rtl/>
        </w:rPr>
        <w:lastRenderedPageBreak/>
        <w:t>التحليل إلاحصائي</w:t>
      </w:r>
      <w:r w:rsidR="0015222F">
        <w:rPr>
          <w:rFonts w:ascii="Sakkal Majalla" w:hAnsi="Sakkal Majalla" w:cs="Sakkal Majalla" w:hint="cs"/>
          <w:b/>
          <w:bCs/>
          <w:sz w:val="32"/>
          <w:szCs w:val="32"/>
          <w:rtl/>
        </w:rPr>
        <w:t>:</w:t>
      </w:r>
      <w:bookmarkEnd w:id="17"/>
    </w:p>
    <w:p w14:paraId="4A48E761" w14:textId="2127A4F6" w:rsidR="00EA7F67" w:rsidRPr="00EA7F67" w:rsidRDefault="00EA7F67" w:rsidP="0014441A">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1-</w:t>
      </w:r>
      <w:r w:rsidRPr="00EA7F67">
        <w:rPr>
          <w:rFonts w:ascii="Sakkal Majalla" w:hAnsi="Sakkal Majalla" w:cs="Sakkal Majalla"/>
          <w:sz w:val="28"/>
          <w:szCs w:val="28"/>
        </w:rPr>
        <w:t>البيانات الديموغرافية</w:t>
      </w:r>
    </w:p>
    <w:p w14:paraId="69E144C9" w14:textId="4A4EAEE3"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الجنس</w:t>
      </w:r>
    </w:p>
    <w:p w14:paraId="0218B6FA" w14:textId="47981D38"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عدد الإناث: 30</w:t>
      </w:r>
    </w:p>
    <w:p w14:paraId="09305423" w14:textId="31A5D69F"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عدد الذكور: 20</w:t>
      </w:r>
    </w:p>
    <w:p w14:paraId="1E1888DA" w14:textId="77777777" w:rsidR="00EA7F67" w:rsidRPr="00EA7F67" w:rsidRDefault="00EA7F67" w:rsidP="0014441A">
      <w:pPr>
        <w:bidi/>
        <w:spacing w:after="0" w:line="360" w:lineRule="auto"/>
        <w:jc w:val="both"/>
        <w:rPr>
          <w:rFonts w:ascii="Sakkal Majalla" w:hAnsi="Sakkal Majalla" w:cs="Sakkal Majalla"/>
          <w:sz w:val="28"/>
          <w:szCs w:val="28"/>
        </w:rPr>
      </w:pPr>
    </w:p>
    <w:p w14:paraId="255D75FD" w14:textId="0D841F70" w:rsid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العمر</w:t>
      </w:r>
    </w:p>
    <w:p w14:paraId="2F448E60" w14:textId="7139FEEE" w:rsid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من 15 إلى 19 </w:t>
      </w:r>
    </w:p>
    <w:p w14:paraId="2543603B" w14:textId="58F5F528"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من 20 إلى 29 </w:t>
      </w:r>
    </w:p>
    <w:p w14:paraId="24CF7028" w14:textId="6ECAF3BE"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من 30 إلى 39 </w:t>
      </w:r>
    </w:p>
    <w:p w14:paraId="4C28709E" w14:textId="4C4E4A37"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w:t>
      </w:r>
    </w:p>
    <w:p w14:paraId="0AA94859" w14:textId="18F4BAEC"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المؤهل العلمي</w:t>
      </w:r>
    </w:p>
    <w:p w14:paraId="1B4939C1" w14:textId="7044A9E6"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ماجستير: 10</w:t>
      </w:r>
    </w:p>
    <w:p w14:paraId="63395629" w14:textId="1536C9BA"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جامعي: 16</w:t>
      </w:r>
    </w:p>
    <w:p w14:paraId="29AB53D0" w14:textId="71E5B112"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ثانوي: 6</w:t>
      </w:r>
    </w:p>
    <w:p w14:paraId="2CBB2223" w14:textId="13C6EAD7"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أخرى: 4</w:t>
      </w:r>
    </w:p>
    <w:p w14:paraId="22196ECF" w14:textId="77777777" w:rsidR="00EA7F67" w:rsidRPr="00EA7F67" w:rsidRDefault="00EA7F67" w:rsidP="0014441A">
      <w:pPr>
        <w:bidi/>
        <w:spacing w:after="0" w:line="360" w:lineRule="auto"/>
        <w:jc w:val="both"/>
        <w:rPr>
          <w:rFonts w:ascii="Sakkal Majalla" w:hAnsi="Sakkal Majalla" w:cs="Sakkal Majalla"/>
          <w:sz w:val="28"/>
          <w:szCs w:val="28"/>
        </w:rPr>
      </w:pPr>
    </w:p>
    <w:p w14:paraId="44BCC9B9" w14:textId="7A175501"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استخدام وسائل التواصل الاجتماعي</w:t>
      </w:r>
    </w:p>
    <w:p w14:paraId="1993A5D6" w14:textId="23CF3924"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أكثر المنصات استخدامًا</w:t>
      </w:r>
    </w:p>
    <w:p w14:paraId="504DBE3C" w14:textId="5FCFDF76"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إنستغرام: 12</w:t>
      </w:r>
    </w:p>
    <w:p w14:paraId="5187E62D" w14:textId="44BC9359"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تيك توك: 9</w:t>
      </w:r>
    </w:p>
    <w:p w14:paraId="65963924" w14:textId="116DA33D"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سناب شات: 8</w:t>
      </w:r>
    </w:p>
    <w:p w14:paraId="4F1B1064" w14:textId="6D9852D1"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lastRenderedPageBreak/>
        <w:t>أخرى: 7</w:t>
      </w:r>
    </w:p>
    <w:p w14:paraId="5C509EE6" w14:textId="77777777" w:rsidR="00EA7F67" w:rsidRPr="00EA7F67" w:rsidRDefault="00EA7F67" w:rsidP="0014441A">
      <w:pPr>
        <w:bidi/>
        <w:spacing w:after="0" w:line="360" w:lineRule="auto"/>
        <w:jc w:val="both"/>
        <w:rPr>
          <w:rFonts w:ascii="Sakkal Majalla" w:hAnsi="Sakkal Majalla" w:cs="Sakkal Majalla"/>
          <w:sz w:val="28"/>
          <w:szCs w:val="28"/>
        </w:rPr>
      </w:pPr>
    </w:p>
    <w:p w14:paraId="1BECBDD7" w14:textId="6F102C8B"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الوقت اليومي على وسائل التواصل الاجتماعي</w:t>
      </w:r>
    </w:p>
    <w:p w14:paraId="643BA43D" w14:textId="5A89CE4D"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أقل من ساعة: 4</w:t>
      </w:r>
    </w:p>
    <w:p w14:paraId="50F5AA03" w14:textId="73BC38E9"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من 2 إلى 3 ساعات: 15</w:t>
      </w:r>
    </w:p>
    <w:p w14:paraId="7B8804E3" w14:textId="16E033CA"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أكثر من 3 ساعات: 8</w:t>
      </w:r>
    </w:p>
    <w:p w14:paraId="2C306377" w14:textId="77777777" w:rsidR="00EA7F67" w:rsidRPr="00EA7F67" w:rsidRDefault="00EA7F67" w:rsidP="0014441A">
      <w:pPr>
        <w:bidi/>
        <w:spacing w:after="0" w:line="360" w:lineRule="auto"/>
        <w:jc w:val="both"/>
        <w:rPr>
          <w:rFonts w:ascii="Sakkal Majalla" w:hAnsi="Sakkal Majalla" w:cs="Sakkal Majalla"/>
          <w:sz w:val="28"/>
          <w:szCs w:val="28"/>
        </w:rPr>
      </w:pPr>
    </w:p>
    <w:p w14:paraId="32488648" w14:textId="71651D23" w:rsidR="00F56055"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المحتوى الغذائي</w:t>
      </w:r>
    </w:p>
    <w:p w14:paraId="47B77B14" w14:textId="783E8F33"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نوع المحتوى المفضل</w:t>
      </w:r>
    </w:p>
    <w:p w14:paraId="64F9858E" w14:textId="53CF5E02"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وصفات طعام: 20</w:t>
      </w:r>
    </w:p>
    <w:p w14:paraId="538589E0" w14:textId="5556443F"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معلومات صحية: 10</w:t>
      </w:r>
    </w:p>
    <w:p w14:paraId="450748CA" w14:textId="698516B3"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نصائح غذائية: 7</w:t>
      </w:r>
    </w:p>
    <w:p w14:paraId="4380553C" w14:textId="31C4CDDC"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إعلانات منتجات غذائية: 4</w:t>
      </w:r>
    </w:p>
    <w:p w14:paraId="2D52AF32" w14:textId="77777777" w:rsidR="00EA7F67" w:rsidRPr="00EA7F67" w:rsidRDefault="00EA7F67" w:rsidP="0014441A">
      <w:pPr>
        <w:bidi/>
        <w:spacing w:after="0" w:line="360" w:lineRule="auto"/>
        <w:jc w:val="both"/>
        <w:rPr>
          <w:rFonts w:ascii="Sakkal Majalla" w:hAnsi="Sakkal Majalla" w:cs="Sakkal Majalla"/>
          <w:sz w:val="28"/>
          <w:szCs w:val="28"/>
        </w:rPr>
      </w:pPr>
    </w:p>
    <w:p w14:paraId="5817E72E" w14:textId="14CC0144"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تأثير وسائل التواصل الاجتماعي</w:t>
      </w:r>
    </w:p>
    <w:p w14:paraId="280CBDA2" w14:textId="0A6526B6"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هل تؤثر المعلومات الغذائية على اختياراتهم الغذائية</w:t>
      </w:r>
    </w:p>
    <w:p w14:paraId="0BD3B53D" w14:textId="658ABDA0"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نعم: 22</w:t>
      </w:r>
    </w:p>
    <w:p w14:paraId="53DCA047" w14:textId="16999518"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أحيانًا: 10</w:t>
      </w:r>
    </w:p>
    <w:p w14:paraId="51FDA9B2" w14:textId="1CF977C3"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لا: 6</w:t>
      </w:r>
    </w:p>
    <w:p w14:paraId="0B63ECB5" w14:textId="77777777" w:rsidR="00EA7F67" w:rsidRPr="00EA7F67" w:rsidRDefault="00EA7F67" w:rsidP="0014441A">
      <w:pPr>
        <w:bidi/>
        <w:spacing w:after="0" w:line="360" w:lineRule="auto"/>
        <w:jc w:val="both"/>
        <w:rPr>
          <w:rFonts w:ascii="Sakkal Majalla" w:hAnsi="Sakkal Majalla" w:cs="Sakkal Majalla"/>
          <w:sz w:val="28"/>
          <w:szCs w:val="28"/>
        </w:rPr>
      </w:pPr>
    </w:p>
    <w:p w14:paraId="7EB30675" w14:textId="77777777" w:rsidR="00B97C71" w:rsidRDefault="00B97C71" w:rsidP="0014441A">
      <w:pPr>
        <w:bidi/>
        <w:spacing w:after="0" w:line="360" w:lineRule="auto"/>
        <w:jc w:val="both"/>
        <w:rPr>
          <w:rFonts w:ascii="Sakkal Majalla" w:hAnsi="Sakkal Majalla" w:cs="Sakkal Majalla"/>
          <w:sz w:val="28"/>
          <w:szCs w:val="28"/>
        </w:rPr>
      </w:pPr>
    </w:p>
    <w:p w14:paraId="1EAF0105" w14:textId="77777777" w:rsidR="00B97C71" w:rsidRDefault="00B97C71" w:rsidP="0014441A">
      <w:pPr>
        <w:bidi/>
        <w:spacing w:after="0" w:line="360" w:lineRule="auto"/>
        <w:jc w:val="both"/>
        <w:rPr>
          <w:rFonts w:ascii="Sakkal Majalla" w:hAnsi="Sakkal Majalla" w:cs="Sakkal Majalla"/>
          <w:sz w:val="28"/>
          <w:szCs w:val="28"/>
        </w:rPr>
      </w:pPr>
    </w:p>
    <w:p w14:paraId="137C8378" w14:textId="350BBF19"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lastRenderedPageBreak/>
        <w:t>هل يتبعون مؤثرين يقدمون نصائح غذائية</w:t>
      </w:r>
    </w:p>
    <w:p w14:paraId="2ACC5069" w14:textId="38BC318C"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نعم: 16</w:t>
      </w:r>
    </w:p>
    <w:p w14:paraId="7B35A05C" w14:textId="26C59E1B"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لا: 14</w:t>
      </w:r>
    </w:p>
    <w:p w14:paraId="5355EFEB" w14:textId="77777777" w:rsidR="00EA7F67" w:rsidRPr="00EA7F67" w:rsidRDefault="00EA7F67" w:rsidP="0014441A">
      <w:pPr>
        <w:bidi/>
        <w:spacing w:after="0" w:line="360" w:lineRule="auto"/>
        <w:jc w:val="both"/>
        <w:rPr>
          <w:rFonts w:ascii="Sakkal Majalla" w:hAnsi="Sakkal Majalla" w:cs="Sakkal Majalla"/>
          <w:sz w:val="28"/>
          <w:szCs w:val="28"/>
        </w:rPr>
      </w:pPr>
    </w:p>
    <w:p w14:paraId="2C8F9036" w14:textId="1A9C3B51" w:rsidR="00F56055"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هل يشعرون بضغط اجتماعي لتناول أطعمة معينة</w:t>
      </w:r>
    </w:p>
    <w:p w14:paraId="4F41BA2F" w14:textId="769C41C7"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نعم: 14</w:t>
      </w:r>
    </w:p>
    <w:p w14:paraId="279086A6" w14:textId="639467B3"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لا: 16</w:t>
      </w:r>
    </w:p>
    <w:p w14:paraId="6E8A6585" w14:textId="77777777" w:rsidR="00EA7F67" w:rsidRPr="00EA7F67" w:rsidRDefault="00EA7F67" w:rsidP="0014441A">
      <w:pPr>
        <w:bidi/>
        <w:spacing w:after="0" w:line="360" w:lineRule="auto"/>
        <w:jc w:val="both"/>
        <w:rPr>
          <w:rFonts w:ascii="Sakkal Majalla" w:hAnsi="Sakkal Majalla" w:cs="Sakkal Majalla"/>
          <w:sz w:val="28"/>
          <w:szCs w:val="28"/>
        </w:rPr>
      </w:pPr>
    </w:p>
    <w:p w14:paraId="4E6589A4" w14:textId="3412FA8D"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التأثيرات الصحية</w:t>
      </w:r>
    </w:p>
    <w:p w14:paraId="285E28D4" w14:textId="5C92349D"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كيف يقيمون تأثير وسائل التواصل الاجتماعي على وعيهم الصحي</w:t>
      </w:r>
    </w:p>
    <w:p w14:paraId="3F511519" w14:textId="6FF944F2"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تأثير إيجابي كبير: 12</w:t>
      </w:r>
    </w:p>
    <w:p w14:paraId="24A32FE2" w14:textId="48D6F6EB"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تأثير إيجابي متوسط: 15</w:t>
      </w:r>
    </w:p>
    <w:p w14:paraId="2370B5BD" w14:textId="79CB6AB6"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تأثير سلبي: 3</w:t>
      </w:r>
    </w:p>
    <w:p w14:paraId="35F8D5D3" w14:textId="77777777" w:rsidR="00EA7F67" w:rsidRPr="00EA7F67" w:rsidRDefault="00EA7F67" w:rsidP="0014441A">
      <w:pPr>
        <w:bidi/>
        <w:spacing w:after="0" w:line="360" w:lineRule="auto"/>
        <w:jc w:val="both"/>
        <w:rPr>
          <w:rFonts w:ascii="Sakkal Majalla" w:hAnsi="Sakkal Majalla" w:cs="Sakkal Majalla"/>
          <w:sz w:val="28"/>
          <w:szCs w:val="28"/>
        </w:rPr>
      </w:pPr>
    </w:p>
    <w:p w14:paraId="5E7F69FD" w14:textId="20FAE9D4" w:rsidR="00F56055"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المخاطر المحتملة</w:t>
      </w:r>
    </w:p>
    <w:p w14:paraId="1133D0ED" w14:textId="0E651937"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المخاطر المرتبطة باستخدام وسائل التواصل الاجتماعي تشمل</w:t>
      </w:r>
    </w:p>
    <w:p w14:paraId="0BE2DF08" w14:textId="57851212"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عدم التأكد من المعلومات الصحيحة</w:t>
      </w:r>
    </w:p>
    <w:p w14:paraId="1992DB99" w14:textId="27131422"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زيادة الوزن والسمنة</w:t>
      </w:r>
    </w:p>
    <w:p w14:paraId="31FF3E12" w14:textId="21F81CCB"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اتباع أنظمة غذائية غير صحية</w:t>
      </w:r>
    </w:p>
    <w:p w14:paraId="27FD08F0" w14:textId="77777777" w:rsidR="00EA7F67" w:rsidRPr="00EA7F67" w:rsidRDefault="00EA7F67" w:rsidP="0014441A">
      <w:pPr>
        <w:bidi/>
        <w:spacing w:after="0" w:line="360" w:lineRule="auto"/>
        <w:jc w:val="both"/>
        <w:rPr>
          <w:rFonts w:ascii="Sakkal Majalla" w:hAnsi="Sakkal Majalla" w:cs="Sakkal Majalla"/>
          <w:sz w:val="28"/>
          <w:szCs w:val="28"/>
        </w:rPr>
      </w:pPr>
    </w:p>
    <w:p w14:paraId="78FDB5BC" w14:textId="77777777" w:rsidR="00B97C71"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xml:space="preserve"> </w:t>
      </w:r>
    </w:p>
    <w:p w14:paraId="6AC52376" w14:textId="77777777" w:rsidR="00B97C71" w:rsidRDefault="00B97C71" w:rsidP="0014441A">
      <w:pPr>
        <w:bidi/>
        <w:spacing w:after="0" w:line="360" w:lineRule="auto"/>
        <w:jc w:val="both"/>
        <w:rPr>
          <w:rFonts w:ascii="Sakkal Majalla" w:hAnsi="Sakkal Majalla" w:cs="Sakkal Majalla"/>
          <w:sz w:val="28"/>
          <w:szCs w:val="28"/>
        </w:rPr>
      </w:pPr>
    </w:p>
    <w:p w14:paraId="314CB535" w14:textId="3831D500" w:rsidR="00EA7F67" w:rsidRPr="00EA7F67" w:rsidRDefault="00F56055" w:rsidP="0014441A">
      <w:pPr>
        <w:bidi/>
        <w:spacing w:after="0" w:line="360" w:lineRule="auto"/>
        <w:jc w:val="both"/>
        <w:outlineLvl w:val="0"/>
        <w:rPr>
          <w:rFonts w:ascii="Sakkal Majalla" w:hAnsi="Sakkal Majalla" w:cs="Sakkal Majalla"/>
          <w:sz w:val="28"/>
          <w:szCs w:val="28"/>
          <w:rtl/>
        </w:rPr>
      </w:pPr>
      <w:bookmarkStart w:id="18" w:name="_Toc184489084"/>
      <w:r>
        <w:rPr>
          <w:rFonts w:ascii="Sakkal Majalla" w:hAnsi="Sakkal Majalla" w:cs="Sakkal Majalla" w:hint="cs"/>
          <w:b/>
          <w:bCs/>
          <w:sz w:val="32"/>
          <w:szCs w:val="32"/>
          <w:rtl/>
        </w:rPr>
        <w:lastRenderedPageBreak/>
        <w:t>التوصيات:</w:t>
      </w:r>
      <w:bookmarkEnd w:id="18"/>
    </w:p>
    <w:p w14:paraId="66D079CF" w14:textId="77777777"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نشر محتوى صحي وتعليمي</w:t>
      </w:r>
    </w:p>
    <w:p w14:paraId="66DDE5F2" w14:textId="77777777"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زيادة الوعي بمخاطر المأكولات السريعة</w:t>
      </w:r>
    </w:p>
    <w:p w14:paraId="69CB5665" w14:textId="77777777" w:rsidR="00EA7F67" w:rsidRPr="00EA7F67" w:rsidRDefault="00EA7F67" w:rsidP="0014441A">
      <w:pPr>
        <w:bidi/>
        <w:spacing w:after="0" w:line="360" w:lineRule="auto"/>
        <w:jc w:val="both"/>
        <w:rPr>
          <w:rFonts w:ascii="Sakkal Majalla" w:hAnsi="Sakkal Majalla" w:cs="Sakkal Majalla"/>
          <w:sz w:val="28"/>
          <w:szCs w:val="28"/>
        </w:rPr>
      </w:pPr>
      <w:r w:rsidRPr="00EA7F67">
        <w:rPr>
          <w:rFonts w:ascii="Sakkal Majalla" w:hAnsi="Sakkal Majalla" w:cs="Sakkal Majalla"/>
          <w:sz w:val="28"/>
          <w:szCs w:val="28"/>
        </w:rPr>
        <w:t>- مشاركة تجارب شخصية وصحية</w:t>
      </w:r>
    </w:p>
    <w:p w14:paraId="38BE4698" w14:textId="77777777" w:rsidR="00EA7F67" w:rsidRPr="00EA7F67" w:rsidRDefault="00EA7F67" w:rsidP="0014441A">
      <w:pPr>
        <w:bidi/>
        <w:spacing w:after="0" w:line="360" w:lineRule="auto"/>
        <w:jc w:val="both"/>
        <w:rPr>
          <w:rFonts w:ascii="Sakkal Majalla" w:hAnsi="Sakkal Majalla" w:cs="Sakkal Majalla"/>
          <w:sz w:val="28"/>
          <w:szCs w:val="28"/>
        </w:rPr>
      </w:pPr>
    </w:p>
    <w:p w14:paraId="76A71041" w14:textId="52FC0539" w:rsidR="00EA7F67" w:rsidRPr="00EA7F67" w:rsidRDefault="00F56055" w:rsidP="0014441A">
      <w:pPr>
        <w:bidi/>
        <w:spacing w:after="0" w:line="360" w:lineRule="auto"/>
        <w:jc w:val="both"/>
        <w:outlineLvl w:val="0"/>
        <w:rPr>
          <w:rFonts w:ascii="Sakkal Majalla" w:hAnsi="Sakkal Majalla" w:cs="Sakkal Majalla"/>
          <w:sz w:val="28"/>
          <w:szCs w:val="28"/>
          <w:rtl/>
        </w:rPr>
      </w:pPr>
      <w:bookmarkStart w:id="19" w:name="_Toc184489085"/>
      <w:r>
        <w:rPr>
          <w:rFonts w:ascii="Sakkal Majalla" w:hAnsi="Sakkal Majalla" w:cs="Sakkal Majalla" w:hint="cs"/>
          <w:b/>
          <w:bCs/>
          <w:sz w:val="32"/>
          <w:szCs w:val="32"/>
          <w:rtl/>
        </w:rPr>
        <w:t>النتائج:</w:t>
      </w:r>
      <w:bookmarkEnd w:id="19"/>
    </w:p>
    <w:p w14:paraId="2DF6902B" w14:textId="6D13B593" w:rsidR="00FD337D" w:rsidRDefault="00EA7F67" w:rsidP="0014441A">
      <w:pPr>
        <w:bidi/>
        <w:spacing w:after="0" w:line="360" w:lineRule="auto"/>
        <w:jc w:val="both"/>
        <w:rPr>
          <w:rFonts w:ascii="Sakkal Majalla" w:hAnsi="Sakkal Majalla" w:cs="Sakkal Majalla"/>
          <w:sz w:val="28"/>
          <w:szCs w:val="28"/>
          <w:rtl/>
        </w:rPr>
      </w:pPr>
      <w:r w:rsidRPr="00EA7F67">
        <w:rPr>
          <w:rFonts w:ascii="Sakkal Majalla" w:hAnsi="Sakkal Majalla" w:cs="Sakkal Majalla"/>
          <w:sz w:val="28"/>
          <w:szCs w:val="28"/>
        </w:rPr>
        <w:t>يمكن ملاحظة أن غالبية المشاركين في الاستبيان هم من الفئات العمرية الأكبر (30-39 سنة) وغالبًا ما يستخدمون إنستغرام كمنصة مفضلة. من الواضح أيضًا أن المعلومات الغذائية التي يتم مشاركتها على وسائل التواصل الاجتماعي تؤثر بشكل كبير على اختياراتهم الغذائية، مما يعكس أهمية المحتوى الصحي والتعليمي في تعزيز السلوكيات الغذائية الإيجابية</w:t>
      </w:r>
      <w:r w:rsidR="00F56055">
        <w:rPr>
          <w:rFonts w:ascii="Sakkal Majalla" w:hAnsi="Sakkal Majalla" w:cs="Sakkal Majalla" w:hint="cs"/>
          <w:sz w:val="28"/>
          <w:szCs w:val="28"/>
          <w:rtl/>
        </w:rPr>
        <w:t>.</w:t>
      </w:r>
    </w:p>
    <w:p w14:paraId="0BA019B4" w14:textId="4B3639DD" w:rsidR="00246274" w:rsidRDefault="00F56055" w:rsidP="0014441A">
      <w:pPr>
        <w:tabs>
          <w:tab w:val="left" w:pos="2820"/>
        </w:tabs>
        <w:bidi/>
        <w:spacing w:after="0" w:line="360" w:lineRule="auto"/>
        <w:jc w:val="both"/>
        <w:rPr>
          <w:rFonts w:ascii="Sakkal Majalla" w:hAnsi="Sakkal Majalla" w:cs="Sakkal Majalla"/>
          <w:sz w:val="28"/>
          <w:szCs w:val="28"/>
          <w:rtl/>
        </w:rPr>
      </w:pPr>
      <w:r>
        <w:rPr>
          <w:rFonts w:ascii="Sakkal Majalla" w:hAnsi="Sakkal Majalla" w:cs="Sakkal Majalla"/>
          <w:sz w:val="28"/>
          <w:szCs w:val="28"/>
          <w:rtl/>
        </w:rPr>
        <w:tab/>
      </w:r>
    </w:p>
    <w:p w14:paraId="552F2210" w14:textId="77777777" w:rsidR="00246274" w:rsidRDefault="00246274" w:rsidP="0014441A">
      <w:pPr>
        <w:bidi/>
        <w:spacing w:after="0" w:line="360" w:lineRule="auto"/>
        <w:jc w:val="both"/>
        <w:rPr>
          <w:rFonts w:ascii="Sakkal Majalla" w:hAnsi="Sakkal Majalla" w:cs="Sakkal Majalla"/>
          <w:sz w:val="28"/>
          <w:szCs w:val="28"/>
          <w:rtl/>
        </w:rPr>
      </w:pPr>
    </w:p>
    <w:p w14:paraId="37696C05" w14:textId="77777777" w:rsidR="00937845" w:rsidRDefault="00937845" w:rsidP="0014441A">
      <w:pPr>
        <w:bidi/>
        <w:spacing w:after="0" w:line="360" w:lineRule="auto"/>
        <w:jc w:val="both"/>
        <w:rPr>
          <w:rFonts w:ascii="Sakkal Majalla" w:hAnsi="Sakkal Majalla" w:cs="Sakkal Majalla"/>
          <w:b/>
          <w:bCs/>
          <w:sz w:val="32"/>
          <w:szCs w:val="32"/>
          <w:rtl/>
        </w:rPr>
      </w:pPr>
    </w:p>
    <w:p w14:paraId="6E8DD70E" w14:textId="77777777" w:rsidR="00C40E14" w:rsidRDefault="00C40E14" w:rsidP="0014441A">
      <w:pPr>
        <w:bidi/>
        <w:spacing w:after="0" w:line="360" w:lineRule="auto"/>
        <w:jc w:val="both"/>
        <w:rPr>
          <w:rFonts w:ascii="Sakkal Majalla" w:hAnsi="Sakkal Majalla" w:cs="Sakkal Majalla"/>
          <w:b/>
          <w:bCs/>
          <w:sz w:val="32"/>
          <w:szCs w:val="32"/>
          <w:rtl/>
        </w:rPr>
      </w:pPr>
    </w:p>
    <w:p w14:paraId="19D33E89" w14:textId="77777777" w:rsidR="00C40E14" w:rsidRDefault="00C40E14" w:rsidP="0014441A">
      <w:pPr>
        <w:bidi/>
        <w:spacing w:after="0" w:line="360" w:lineRule="auto"/>
        <w:jc w:val="both"/>
        <w:rPr>
          <w:rFonts w:ascii="Sakkal Majalla" w:hAnsi="Sakkal Majalla" w:cs="Sakkal Majalla"/>
          <w:b/>
          <w:bCs/>
          <w:sz w:val="32"/>
          <w:szCs w:val="32"/>
          <w:rtl/>
        </w:rPr>
      </w:pPr>
    </w:p>
    <w:p w14:paraId="621684DC" w14:textId="77777777" w:rsidR="00C40E14" w:rsidRDefault="00C40E14" w:rsidP="0014441A">
      <w:pPr>
        <w:bidi/>
        <w:spacing w:after="0" w:line="360" w:lineRule="auto"/>
        <w:jc w:val="both"/>
        <w:rPr>
          <w:rFonts w:ascii="Sakkal Majalla" w:hAnsi="Sakkal Majalla" w:cs="Sakkal Majalla"/>
          <w:b/>
          <w:bCs/>
          <w:sz w:val="32"/>
          <w:szCs w:val="32"/>
          <w:rtl/>
        </w:rPr>
      </w:pPr>
    </w:p>
    <w:p w14:paraId="69386184" w14:textId="77777777" w:rsidR="00C40E14" w:rsidRDefault="00C40E14" w:rsidP="0014441A">
      <w:pPr>
        <w:bidi/>
        <w:spacing w:after="0" w:line="360" w:lineRule="auto"/>
        <w:jc w:val="both"/>
        <w:rPr>
          <w:rFonts w:ascii="Sakkal Majalla" w:hAnsi="Sakkal Majalla" w:cs="Sakkal Majalla"/>
          <w:b/>
          <w:bCs/>
          <w:sz w:val="32"/>
          <w:szCs w:val="32"/>
          <w:rtl/>
        </w:rPr>
      </w:pPr>
    </w:p>
    <w:p w14:paraId="6C14692A" w14:textId="77777777" w:rsidR="00C40E14" w:rsidRDefault="00C40E14" w:rsidP="0014441A">
      <w:pPr>
        <w:bidi/>
        <w:spacing w:after="0" w:line="360" w:lineRule="auto"/>
        <w:jc w:val="both"/>
        <w:rPr>
          <w:rFonts w:ascii="Sakkal Majalla" w:hAnsi="Sakkal Majalla" w:cs="Sakkal Majalla"/>
          <w:b/>
          <w:bCs/>
          <w:sz w:val="32"/>
          <w:szCs w:val="32"/>
          <w:rtl/>
        </w:rPr>
      </w:pPr>
    </w:p>
    <w:p w14:paraId="0E19C6BB" w14:textId="77777777" w:rsidR="00C40E14" w:rsidRDefault="00C40E14" w:rsidP="0014441A">
      <w:pPr>
        <w:bidi/>
        <w:spacing w:after="0" w:line="360" w:lineRule="auto"/>
        <w:jc w:val="both"/>
        <w:rPr>
          <w:rFonts w:ascii="Sakkal Majalla" w:hAnsi="Sakkal Majalla" w:cs="Sakkal Majalla"/>
          <w:b/>
          <w:bCs/>
          <w:sz w:val="32"/>
          <w:szCs w:val="32"/>
          <w:rtl/>
        </w:rPr>
      </w:pPr>
    </w:p>
    <w:p w14:paraId="57C558F2" w14:textId="77777777" w:rsidR="00C40E14" w:rsidRDefault="00C40E14" w:rsidP="0014441A">
      <w:pPr>
        <w:bidi/>
        <w:spacing w:after="0" w:line="360" w:lineRule="auto"/>
        <w:jc w:val="both"/>
        <w:rPr>
          <w:rFonts w:ascii="Sakkal Majalla" w:hAnsi="Sakkal Majalla" w:cs="Sakkal Majalla"/>
          <w:b/>
          <w:bCs/>
          <w:sz w:val="32"/>
          <w:szCs w:val="32"/>
          <w:rtl/>
        </w:rPr>
      </w:pPr>
    </w:p>
    <w:p w14:paraId="0AC63874" w14:textId="77777777" w:rsidR="00C40E14" w:rsidRDefault="00C40E14" w:rsidP="0014441A">
      <w:pPr>
        <w:bidi/>
        <w:spacing w:after="0" w:line="360" w:lineRule="auto"/>
        <w:jc w:val="both"/>
        <w:rPr>
          <w:rFonts w:ascii="Sakkal Majalla" w:hAnsi="Sakkal Majalla" w:cs="Sakkal Majalla"/>
          <w:b/>
          <w:bCs/>
          <w:sz w:val="32"/>
          <w:szCs w:val="32"/>
          <w:rtl/>
        </w:rPr>
      </w:pPr>
    </w:p>
    <w:p w14:paraId="30697E0F" w14:textId="48F2196D" w:rsidR="008B32F7" w:rsidRPr="00A3086C" w:rsidRDefault="00FD337D" w:rsidP="0014441A">
      <w:pPr>
        <w:bidi/>
        <w:spacing w:after="0" w:line="276" w:lineRule="auto"/>
        <w:jc w:val="both"/>
        <w:outlineLvl w:val="0"/>
        <w:rPr>
          <w:rFonts w:ascii="Sakkal Majalla" w:hAnsi="Sakkal Majalla" w:cs="Sakkal Majalla"/>
          <w:b/>
          <w:bCs/>
          <w:sz w:val="32"/>
          <w:szCs w:val="32"/>
          <w:rtl/>
        </w:rPr>
      </w:pPr>
      <w:bookmarkStart w:id="20" w:name="_Toc184489086"/>
      <w:r w:rsidRPr="00FD337D">
        <w:rPr>
          <w:rFonts w:ascii="Sakkal Majalla" w:hAnsi="Sakkal Majalla" w:cs="Sakkal Majalla"/>
          <w:b/>
          <w:bCs/>
          <w:sz w:val="32"/>
          <w:szCs w:val="32"/>
          <w:rtl/>
        </w:rPr>
        <w:t>قائمة المصادر والمراجع المبدئية</w:t>
      </w:r>
      <w:bookmarkEnd w:id="20"/>
    </w:p>
    <w:p w14:paraId="11EDA509" w14:textId="77777777" w:rsidR="008B32F7" w:rsidRPr="00C12709" w:rsidRDefault="008B32F7" w:rsidP="0014441A">
      <w:pPr>
        <w:pStyle w:val="ListParagraph"/>
        <w:bidi/>
        <w:spacing w:after="0" w:line="276" w:lineRule="auto"/>
        <w:jc w:val="both"/>
        <w:rPr>
          <w:rFonts w:ascii="Sakkal Majalla" w:hAnsi="Sakkal Majalla" w:cs="Sakkal Majalla"/>
          <w:sz w:val="28"/>
          <w:szCs w:val="28"/>
        </w:rPr>
      </w:pPr>
    </w:p>
    <w:p w14:paraId="0605B3EA" w14:textId="7F4772BB" w:rsidR="00C12709" w:rsidRDefault="00C12709" w:rsidP="0014441A">
      <w:pPr>
        <w:pStyle w:val="ListParagraph"/>
        <w:numPr>
          <w:ilvl w:val="0"/>
          <w:numId w:val="4"/>
        </w:numPr>
        <w:bidi/>
        <w:spacing w:line="276" w:lineRule="auto"/>
        <w:jc w:val="both"/>
        <w:rPr>
          <w:rFonts w:ascii="Sakkal Majalla" w:hAnsi="Sakkal Majalla" w:cs="Sakkal Majalla"/>
          <w:sz w:val="28"/>
          <w:szCs w:val="28"/>
        </w:rPr>
      </w:pPr>
      <w:r w:rsidRPr="00C12709">
        <w:rPr>
          <w:rFonts w:ascii="Sakkal Majalla" w:hAnsi="Sakkal Majalla" w:cs="Sakkal Majalla"/>
          <w:sz w:val="28"/>
          <w:szCs w:val="28"/>
        </w:rPr>
        <w:t>Bawazeer, N. M., Almalki, S., Alanazi, R., Alamri, R., Alanzi, R., Alhanaya, R., ... &amp; Aldahash, R. (2024). Examining the Association between Social Media Use and Dietary Habits among College Students in Riyadh, Saudi Arabia. </w:t>
      </w:r>
      <w:r w:rsidRPr="00C12709">
        <w:rPr>
          <w:rFonts w:ascii="Sakkal Majalla" w:hAnsi="Sakkal Majalla" w:cs="Sakkal Majalla"/>
          <w:i/>
          <w:iCs/>
          <w:sz w:val="28"/>
          <w:szCs w:val="28"/>
        </w:rPr>
        <w:t>Journal of Community Health</w:t>
      </w:r>
      <w:r w:rsidRPr="00C12709">
        <w:rPr>
          <w:rFonts w:ascii="Sakkal Majalla" w:hAnsi="Sakkal Majalla" w:cs="Sakkal Majalla"/>
          <w:sz w:val="28"/>
          <w:szCs w:val="28"/>
        </w:rPr>
        <w:t>, 1-8.‏</w:t>
      </w:r>
    </w:p>
    <w:p w14:paraId="72B90B91" w14:textId="3FFD9B9B" w:rsidR="008B32F7" w:rsidRDefault="008B32F7" w:rsidP="0014441A">
      <w:pPr>
        <w:pStyle w:val="ListParagraph"/>
        <w:numPr>
          <w:ilvl w:val="0"/>
          <w:numId w:val="4"/>
        </w:numPr>
        <w:bidi/>
        <w:spacing w:after="0" w:line="276" w:lineRule="auto"/>
        <w:jc w:val="both"/>
        <w:rPr>
          <w:rFonts w:ascii="Sakkal Majalla" w:hAnsi="Sakkal Majalla" w:cs="Sakkal Majalla"/>
          <w:sz w:val="28"/>
          <w:szCs w:val="28"/>
        </w:rPr>
      </w:pPr>
      <w:r>
        <w:rPr>
          <w:rFonts w:ascii="Sakkal Majalla" w:hAnsi="Sakkal Majalla" w:cs="Sakkal Majalla"/>
          <w:sz w:val="28"/>
          <w:szCs w:val="28"/>
        </w:rPr>
        <w:t>I</w:t>
      </w:r>
      <w:r w:rsidRPr="00033AFE">
        <w:rPr>
          <w:rFonts w:ascii="Sakkal Majalla" w:hAnsi="Sakkal Majalla" w:cs="Sakkal Majalla"/>
          <w:sz w:val="28"/>
          <w:szCs w:val="28"/>
        </w:rPr>
        <w:t>smail, L. C., Osaili, T. M., Naja, F., Wartanian, M., Elkabat, G., Arnous, M., ... &amp; Al Dhaheri, A. S. (2024). The association of social media with dietary behaviors among adults in the United Arab Emirates. </w:t>
      </w:r>
      <w:r w:rsidRPr="00033AFE">
        <w:rPr>
          <w:rFonts w:ascii="Sakkal Majalla" w:hAnsi="Sakkal Majalla" w:cs="Sakkal Majalla"/>
          <w:i/>
          <w:iCs/>
          <w:sz w:val="28"/>
          <w:szCs w:val="28"/>
        </w:rPr>
        <w:t>Heliyon</w:t>
      </w:r>
      <w:r w:rsidRPr="00033AFE">
        <w:rPr>
          <w:rFonts w:ascii="Sakkal Majalla" w:hAnsi="Sakkal Majalla" w:cs="Sakkal Majalla"/>
          <w:sz w:val="28"/>
          <w:szCs w:val="28"/>
        </w:rPr>
        <w:t>, </w:t>
      </w:r>
      <w:r w:rsidRPr="00033AFE">
        <w:rPr>
          <w:rFonts w:ascii="Sakkal Majalla" w:hAnsi="Sakkal Majalla" w:cs="Sakkal Majalla"/>
          <w:i/>
          <w:iCs/>
          <w:sz w:val="28"/>
          <w:szCs w:val="28"/>
        </w:rPr>
        <w:t>10</w:t>
      </w:r>
      <w:r w:rsidRPr="00033AFE">
        <w:rPr>
          <w:rFonts w:ascii="Sakkal Majalla" w:hAnsi="Sakkal Majalla" w:cs="Sakkal Majalla"/>
          <w:sz w:val="28"/>
          <w:szCs w:val="28"/>
        </w:rPr>
        <w:t>(15)</w:t>
      </w:r>
      <w:r w:rsidRPr="0013297E">
        <w:rPr>
          <w:rFonts w:ascii="Sakkal Majalla" w:hAnsi="Sakkal Majalla" w:cs="Sakkal Majalla"/>
          <w:sz w:val="28"/>
          <w:szCs w:val="28"/>
        </w:rPr>
        <w:t>‏</w:t>
      </w:r>
    </w:p>
    <w:p w14:paraId="3D1292FA" w14:textId="0C9D66F3" w:rsidR="008B32F7" w:rsidRDefault="008B32F7" w:rsidP="0014441A">
      <w:pPr>
        <w:pStyle w:val="ListParagraph"/>
        <w:numPr>
          <w:ilvl w:val="0"/>
          <w:numId w:val="4"/>
        </w:numPr>
        <w:bidi/>
        <w:spacing w:after="0" w:line="276" w:lineRule="auto"/>
        <w:jc w:val="both"/>
        <w:rPr>
          <w:rFonts w:ascii="Sakkal Majalla" w:hAnsi="Sakkal Majalla" w:cs="Sakkal Majalla"/>
          <w:sz w:val="28"/>
          <w:szCs w:val="28"/>
        </w:rPr>
      </w:pPr>
      <w:r>
        <w:rPr>
          <w:rFonts w:ascii="Sakkal Majalla" w:hAnsi="Sakkal Majalla" w:cs="Sakkal Majalla"/>
          <w:sz w:val="28"/>
          <w:szCs w:val="28"/>
          <w:lang w:val="en-AE"/>
        </w:rPr>
        <w:t>A</w:t>
      </w:r>
      <w:r w:rsidRPr="00033AFE">
        <w:rPr>
          <w:rFonts w:ascii="Sakkal Majalla" w:hAnsi="Sakkal Majalla" w:cs="Sakkal Majalla"/>
          <w:sz w:val="28"/>
          <w:szCs w:val="28"/>
        </w:rPr>
        <w:t>l-Bisher, M. M., &amp; Al-Otaibi, H. H. (2024). Is Adherence to The Saudi Healthy Plate Dietary Guidelines Associated with Eating Concerns Symptoms among Saudi Young Females?. </w:t>
      </w:r>
      <w:r w:rsidRPr="00033AFE">
        <w:rPr>
          <w:rFonts w:ascii="Sakkal Majalla" w:hAnsi="Sakkal Majalla" w:cs="Sakkal Majalla"/>
          <w:i/>
          <w:iCs/>
          <w:sz w:val="28"/>
          <w:szCs w:val="28"/>
        </w:rPr>
        <w:t>Nutrients</w:t>
      </w:r>
      <w:r w:rsidRPr="00033AFE">
        <w:rPr>
          <w:rFonts w:ascii="Sakkal Majalla" w:hAnsi="Sakkal Majalla" w:cs="Sakkal Majalla"/>
          <w:sz w:val="28"/>
          <w:szCs w:val="28"/>
        </w:rPr>
        <w:t>, </w:t>
      </w:r>
      <w:r w:rsidRPr="00033AFE">
        <w:rPr>
          <w:rFonts w:ascii="Sakkal Majalla" w:hAnsi="Sakkal Majalla" w:cs="Sakkal Majalla"/>
          <w:i/>
          <w:iCs/>
          <w:sz w:val="28"/>
          <w:szCs w:val="28"/>
        </w:rPr>
        <w:t>16</w:t>
      </w:r>
      <w:r w:rsidRPr="00033AFE">
        <w:rPr>
          <w:rFonts w:ascii="Sakkal Majalla" w:hAnsi="Sakkal Majalla" w:cs="Sakkal Majalla"/>
          <w:sz w:val="28"/>
          <w:szCs w:val="28"/>
        </w:rPr>
        <w:t>(12), 1931</w:t>
      </w:r>
    </w:p>
    <w:p w14:paraId="70E6A618" w14:textId="5B7EE1D3" w:rsidR="00B7236D" w:rsidRDefault="00B7236D" w:rsidP="0014441A">
      <w:pPr>
        <w:pStyle w:val="ListParagraph"/>
        <w:numPr>
          <w:ilvl w:val="0"/>
          <w:numId w:val="4"/>
        </w:numPr>
        <w:bidi/>
        <w:spacing w:after="0" w:line="276" w:lineRule="auto"/>
        <w:jc w:val="both"/>
        <w:rPr>
          <w:rFonts w:ascii="Sakkal Majalla" w:hAnsi="Sakkal Majalla" w:cs="Sakkal Majalla"/>
          <w:sz w:val="28"/>
          <w:szCs w:val="28"/>
        </w:rPr>
      </w:pPr>
      <w:r>
        <w:rPr>
          <w:rFonts w:ascii="Sakkal Majalla" w:hAnsi="Sakkal Majalla" w:cs="Sakkal Majalla"/>
          <w:sz w:val="28"/>
          <w:szCs w:val="28"/>
        </w:rPr>
        <w:t>A</w:t>
      </w:r>
      <w:r w:rsidRPr="00B73D3B">
        <w:rPr>
          <w:rFonts w:ascii="Sakkal Majalla" w:hAnsi="Sakkal Majalla" w:cs="Sakkal Majalla"/>
          <w:sz w:val="28"/>
          <w:szCs w:val="28"/>
        </w:rPr>
        <w:t>lissa, N. A. (2024). The impact of social media on adolescent energy drink consumption. </w:t>
      </w:r>
      <w:r w:rsidRPr="00B73D3B">
        <w:rPr>
          <w:rFonts w:ascii="Sakkal Majalla" w:hAnsi="Sakkal Majalla" w:cs="Sakkal Majalla"/>
          <w:i/>
          <w:iCs/>
          <w:sz w:val="28"/>
          <w:szCs w:val="28"/>
        </w:rPr>
        <w:t>Medicine</w:t>
      </w:r>
      <w:r w:rsidRPr="00B73D3B">
        <w:rPr>
          <w:rFonts w:ascii="Sakkal Majalla" w:hAnsi="Sakkal Majalla" w:cs="Sakkal Majalla"/>
          <w:sz w:val="28"/>
          <w:szCs w:val="28"/>
        </w:rPr>
        <w:t>, </w:t>
      </w:r>
      <w:r w:rsidRPr="00B73D3B">
        <w:rPr>
          <w:rFonts w:ascii="Sakkal Majalla" w:hAnsi="Sakkal Majalla" w:cs="Sakkal Majalla"/>
          <w:i/>
          <w:iCs/>
          <w:sz w:val="28"/>
          <w:szCs w:val="28"/>
        </w:rPr>
        <w:t>103</w:t>
      </w:r>
      <w:r w:rsidRPr="00B73D3B">
        <w:rPr>
          <w:rFonts w:ascii="Sakkal Majalla" w:hAnsi="Sakkal Majalla" w:cs="Sakkal Majalla"/>
          <w:sz w:val="28"/>
          <w:szCs w:val="28"/>
        </w:rPr>
        <w:t>(19), e3804</w:t>
      </w:r>
      <w:r>
        <w:rPr>
          <w:rFonts w:ascii="Sakkal Majalla" w:hAnsi="Sakkal Majalla" w:cs="Sakkal Majalla"/>
          <w:sz w:val="28"/>
          <w:szCs w:val="28"/>
        </w:rPr>
        <w:t>1</w:t>
      </w:r>
    </w:p>
    <w:p w14:paraId="4BFA634D" w14:textId="6D2462F3" w:rsidR="008B32F7" w:rsidRDefault="00B7236D" w:rsidP="0014441A">
      <w:pPr>
        <w:pStyle w:val="ListParagraph"/>
        <w:numPr>
          <w:ilvl w:val="0"/>
          <w:numId w:val="4"/>
        </w:numPr>
        <w:bidi/>
        <w:spacing w:line="276" w:lineRule="auto"/>
        <w:jc w:val="both"/>
        <w:rPr>
          <w:rFonts w:ascii="Sakkal Majalla" w:hAnsi="Sakkal Majalla" w:cs="Sakkal Majalla"/>
          <w:sz w:val="28"/>
          <w:szCs w:val="28"/>
        </w:rPr>
      </w:pPr>
      <w:r>
        <w:rPr>
          <w:rFonts w:ascii="Sakkal Majalla" w:hAnsi="Sakkal Majalla" w:cs="Sakkal Majalla"/>
          <w:sz w:val="28"/>
          <w:szCs w:val="28"/>
        </w:rPr>
        <w:t>A</w:t>
      </w:r>
      <w:r w:rsidRPr="00457C69">
        <w:rPr>
          <w:rFonts w:ascii="Sakkal Majalla" w:hAnsi="Sakkal Majalla" w:cs="Sakkal Majalla"/>
          <w:sz w:val="28"/>
          <w:szCs w:val="28"/>
        </w:rPr>
        <w:t>lkhaldi, G., Alotaibi, A., Alkasabi, R., Alsadhan, N., &amp; Alageel, S. (2024). Perceptions of Arabian Gulf residents and citizens about physical activity and social media awareness campaigns: a</w:t>
      </w:r>
    </w:p>
    <w:p w14:paraId="0DD1874E" w14:textId="53EDDE7C" w:rsidR="00B7236D" w:rsidRDefault="00B7236D" w:rsidP="0014441A">
      <w:pPr>
        <w:pStyle w:val="ListParagraph"/>
        <w:numPr>
          <w:ilvl w:val="0"/>
          <w:numId w:val="4"/>
        </w:numPr>
        <w:bidi/>
        <w:spacing w:after="0" w:line="276" w:lineRule="auto"/>
        <w:jc w:val="both"/>
        <w:rPr>
          <w:rFonts w:ascii="Sakkal Majalla" w:hAnsi="Sakkal Majalla" w:cs="Sakkal Majalla"/>
          <w:sz w:val="28"/>
          <w:szCs w:val="28"/>
        </w:rPr>
      </w:pPr>
      <w:r w:rsidRPr="00457C69">
        <w:rPr>
          <w:rFonts w:ascii="Sakkal Majalla" w:hAnsi="Sakkal Majalla" w:cs="Sakkal Majalla"/>
          <w:sz w:val="28"/>
          <w:szCs w:val="28"/>
        </w:rPr>
        <w:t>Boutros, B. A. S., Lopez, T. D., &amp; Browning-Keen, V. (2024). The Impact of Social Media on Dietary Behaviors and Body Image of College Students: A Qualitative Approach. Food and Nutrition Sciences, 15(8), 711-726.</w:t>
      </w:r>
    </w:p>
    <w:p w14:paraId="5C499477" w14:textId="5B3A9C46" w:rsidR="00B7236D" w:rsidRDefault="00B7236D" w:rsidP="0014441A">
      <w:pPr>
        <w:pStyle w:val="ListParagraph"/>
        <w:numPr>
          <w:ilvl w:val="0"/>
          <w:numId w:val="4"/>
        </w:numPr>
        <w:bidi/>
        <w:spacing w:line="276" w:lineRule="auto"/>
        <w:jc w:val="both"/>
        <w:rPr>
          <w:rFonts w:ascii="Sakkal Majalla" w:hAnsi="Sakkal Majalla" w:cs="Sakkal Majalla"/>
          <w:sz w:val="28"/>
          <w:szCs w:val="28"/>
        </w:rPr>
      </w:pPr>
      <w:r>
        <w:rPr>
          <w:rFonts w:ascii="Sakkal Majalla" w:hAnsi="Sakkal Majalla" w:cs="Sakkal Majalla"/>
          <w:sz w:val="28"/>
          <w:szCs w:val="28"/>
          <w:lang w:val="en-AE"/>
        </w:rPr>
        <w:t>A</w:t>
      </w:r>
      <w:r w:rsidRPr="00A20585">
        <w:rPr>
          <w:rFonts w:ascii="Sakkal Majalla" w:hAnsi="Sakkal Majalla" w:cs="Sakkal Majalla"/>
          <w:sz w:val="28"/>
          <w:szCs w:val="28"/>
        </w:rPr>
        <w:t>lkhaldi, G., Alotaibi, A., Alkasabi, R., Alsadhan, N., &amp; Alageel, S. (2024). Perceptions of Arabian Gulf residents and citizens about physical activity and social media awareness campaigns: A</w:t>
      </w:r>
    </w:p>
    <w:p w14:paraId="3510AFB4" w14:textId="6CB057B3" w:rsidR="00B7236D" w:rsidRDefault="00B7236D" w:rsidP="0014441A">
      <w:pPr>
        <w:pStyle w:val="ListParagraph"/>
        <w:numPr>
          <w:ilvl w:val="0"/>
          <w:numId w:val="4"/>
        </w:numPr>
        <w:bidi/>
        <w:spacing w:line="276" w:lineRule="auto"/>
        <w:jc w:val="both"/>
        <w:rPr>
          <w:rFonts w:ascii="Sakkal Majalla" w:hAnsi="Sakkal Majalla" w:cs="Sakkal Majalla"/>
          <w:sz w:val="28"/>
          <w:szCs w:val="28"/>
        </w:rPr>
      </w:pPr>
      <w:r>
        <w:rPr>
          <w:rFonts w:ascii="Sakkal Majalla" w:hAnsi="Sakkal Majalla" w:cs="Sakkal Majalla"/>
          <w:sz w:val="28"/>
          <w:szCs w:val="28"/>
        </w:rPr>
        <w:t>P</w:t>
      </w:r>
      <w:r w:rsidRPr="009929F8">
        <w:rPr>
          <w:rFonts w:ascii="Sakkal Majalla" w:hAnsi="Sakkal Majalla" w:cs="Sakkal Majalla"/>
          <w:sz w:val="28"/>
          <w:szCs w:val="28"/>
        </w:rPr>
        <w:t>atwardhan, V., Mallya, J., &amp; Kumar, D. (2024). Influence of social media on young adults’ food consumption behavior: scale development. </w:t>
      </w:r>
      <w:r w:rsidRPr="009929F8">
        <w:rPr>
          <w:rFonts w:ascii="Sakkal Majalla" w:hAnsi="Sakkal Majalla" w:cs="Sakkal Majalla"/>
          <w:i/>
          <w:iCs/>
          <w:sz w:val="28"/>
          <w:szCs w:val="28"/>
        </w:rPr>
        <w:t>Cogent Social Sciences</w:t>
      </w:r>
      <w:r w:rsidRPr="009929F8">
        <w:rPr>
          <w:rFonts w:ascii="Sakkal Majalla" w:hAnsi="Sakkal Majalla" w:cs="Sakkal Majalla"/>
          <w:sz w:val="28"/>
          <w:szCs w:val="28"/>
        </w:rPr>
        <w:t>, </w:t>
      </w:r>
      <w:r w:rsidRPr="009929F8">
        <w:rPr>
          <w:rFonts w:ascii="Sakkal Majalla" w:hAnsi="Sakkal Majalla" w:cs="Sakkal Majalla"/>
          <w:i/>
          <w:iCs/>
          <w:sz w:val="28"/>
          <w:szCs w:val="28"/>
        </w:rPr>
        <w:t>10</w:t>
      </w:r>
      <w:r w:rsidRPr="009929F8">
        <w:rPr>
          <w:rFonts w:ascii="Sakkal Majalla" w:hAnsi="Sakkal Majalla" w:cs="Sakkal Majalla"/>
          <w:sz w:val="28"/>
          <w:szCs w:val="28"/>
        </w:rPr>
        <w:t>(1), 2391016</w:t>
      </w:r>
    </w:p>
    <w:p w14:paraId="57A533A0" w14:textId="467C6228" w:rsidR="00B7236D" w:rsidRDefault="00B7236D" w:rsidP="0014441A">
      <w:pPr>
        <w:pStyle w:val="ListParagraph"/>
        <w:numPr>
          <w:ilvl w:val="0"/>
          <w:numId w:val="4"/>
        </w:numPr>
        <w:bidi/>
        <w:spacing w:after="0" w:line="276" w:lineRule="auto"/>
        <w:jc w:val="both"/>
        <w:rPr>
          <w:rFonts w:ascii="Sakkal Majalla" w:hAnsi="Sakkal Majalla" w:cs="Sakkal Majalla"/>
          <w:sz w:val="28"/>
          <w:szCs w:val="28"/>
        </w:rPr>
      </w:pPr>
      <w:r>
        <w:rPr>
          <w:rFonts w:ascii="Sakkal Majalla" w:hAnsi="Sakkal Majalla" w:cs="Sakkal Majalla"/>
          <w:sz w:val="28"/>
          <w:szCs w:val="28"/>
        </w:rPr>
        <w:t>L</w:t>
      </w:r>
      <w:r w:rsidRPr="009929F8">
        <w:rPr>
          <w:rFonts w:ascii="Sakkal Majalla" w:hAnsi="Sakkal Majalla" w:cs="Sakkal Majalla"/>
          <w:sz w:val="28"/>
          <w:szCs w:val="28"/>
        </w:rPr>
        <w:t>uo, Y., Maafs</w:t>
      </w:r>
      <w:r w:rsidRPr="009929F8">
        <w:rPr>
          <w:rFonts w:ascii="Cambria Math" w:hAnsi="Cambria Math" w:cs="Cambria Math"/>
          <w:sz w:val="28"/>
          <w:szCs w:val="28"/>
        </w:rPr>
        <w:t>‐</w:t>
      </w:r>
      <w:r w:rsidRPr="009929F8">
        <w:rPr>
          <w:rFonts w:ascii="Sakkal Majalla" w:hAnsi="Sakkal Majalla" w:cs="Sakkal Majalla"/>
          <w:sz w:val="28"/>
          <w:szCs w:val="28"/>
        </w:rPr>
        <w:t>Rodríguez, A. G., &amp; Hatfield, D. P. (2024). The individual</w:t>
      </w:r>
      <w:r w:rsidRPr="009929F8">
        <w:rPr>
          <w:rFonts w:ascii="Cambria Math" w:hAnsi="Cambria Math" w:cs="Cambria Math"/>
          <w:sz w:val="28"/>
          <w:szCs w:val="28"/>
        </w:rPr>
        <w:t>‐</w:t>
      </w:r>
      <w:r w:rsidRPr="009929F8">
        <w:rPr>
          <w:rFonts w:ascii="Sakkal Majalla" w:hAnsi="Sakkal Majalla" w:cs="Sakkal Majalla"/>
          <w:sz w:val="28"/>
          <w:szCs w:val="28"/>
        </w:rPr>
        <w:t>level effects of social media campaigns related to healthy eating, physical activity, and healthy weight: A narrative review. </w:t>
      </w:r>
      <w:r w:rsidRPr="009929F8">
        <w:rPr>
          <w:rFonts w:ascii="Sakkal Majalla" w:hAnsi="Sakkal Majalla" w:cs="Sakkal Majalla"/>
          <w:i/>
          <w:iCs/>
          <w:sz w:val="28"/>
          <w:szCs w:val="28"/>
        </w:rPr>
        <w:t>Obesity Science &amp; Practice</w:t>
      </w:r>
      <w:r w:rsidRPr="009929F8">
        <w:rPr>
          <w:rFonts w:ascii="Sakkal Majalla" w:hAnsi="Sakkal Majalla" w:cs="Sakkal Majalla"/>
          <w:sz w:val="28"/>
          <w:szCs w:val="28"/>
        </w:rPr>
        <w:t>, </w:t>
      </w:r>
      <w:r w:rsidRPr="009929F8">
        <w:rPr>
          <w:rFonts w:ascii="Sakkal Majalla" w:hAnsi="Sakkal Majalla" w:cs="Sakkal Majalla"/>
          <w:i/>
          <w:iCs/>
          <w:sz w:val="28"/>
          <w:szCs w:val="28"/>
        </w:rPr>
        <w:t>10</w:t>
      </w:r>
      <w:r w:rsidRPr="009929F8">
        <w:rPr>
          <w:rFonts w:ascii="Sakkal Majalla" w:hAnsi="Sakkal Majalla" w:cs="Sakkal Majalla"/>
          <w:sz w:val="28"/>
          <w:szCs w:val="28"/>
        </w:rPr>
        <w:t>(1), e731</w:t>
      </w:r>
      <w:r>
        <w:rPr>
          <w:rFonts w:ascii="Sakkal Majalla" w:hAnsi="Sakkal Majalla" w:cs="Sakkal Majalla"/>
          <w:sz w:val="28"/>
          <w:szCs w:val="28"/>
        </w:rPr>
        <w:t>.</w:t>
      </w:r>
    </w:p>
    <w:p w14:paraId="4F4159C4" w14:textId="72DC6496" w:rsidR="00B7236D" w:rsidRPr="007545B5" w:rsidRDefault="00B7236D" w:rsidP="0014441A">
      <w:pPr>
        <w:pStyle w:val="ListParagraph"/>
        <w:numPr>
          <w:ilvl w:val="0"/>
          <w:numId w:val="4"/>
        </w:numPr>
        <w:bidi/>
        <w:spacing w:after="0" w:line="276" w:lineRule="auto"/>
        <w:jc w:val="both"/>
        <w:rPr>
          <w:rFonts w:ascii="Sakkal Majalla" w:hAnsi="Sakkal Majalla" w:cs="Sakkal Majalla"/>
          <w:sz w:val="28"/>
          <w:szCs w:val="28"/>
        </w:rPr>
      </w:pPr>
      <w:r w:rsidRPr="00B0480F">
        <w:rPr>
          <w:rFonts w:ascii="Sakkal Majalla" w:hAnsi="Sakkal Majalla" w:cs="Sakkal Majalla"/>
          <w:sz w:val="28"/>
          <w:szCs w:val="28"/>
        </w:rPr>
        <w:t>Vidya Patwardhan, Jyothi Mallya, Kaliappan S &amp; Dilip Kumar (2024), Influence of social media on young adults’ food consumption behavior: scale development, Cogent Social Sciences.</w:t>
      </w:r>
    </w:p>
    <w:p w14:paraId="6020ED8F" w14:textId="0C0BD657" w:rsidR="0013297E" w:rsidRDefault="0013297E" w:rsidP="0014441A">
      <w:pPr>
        <w:pStyle w:val="ListParagraph"/>
        <w:numPr>
          <w:ilvl w:val="0"/>
          <w:numId w:val="4"/>
        </w:numPr>
        <w:bidi/>
        <w:spacing w:after="0" w:line="276" w:lineRule="auto"/>
        <w:jc w:val="both"/>
        <w:rPr>
          <w:rFonts w:ascii="Sakkal Majalla" w:hAnsi="Sakkal Majalla" w:cs="Sakkal Majalla"/>
          <w:sz w:val="28"/>
          <w:szCs w:val="28"/>
        </w:rPr>
      </w:pPr>
      <w:r w:rsidRPr="0013297E">
        <w:rPr>
          <w:rFonts w:ascii="Sakkal Majalla" w:hAnsi="Sakkal Majalla" w:cs="Sakkal Majalla"/>
          <w:sz w:val="28"/>
          <w:szCs w:val="28"/>
        </w:rPr>
        <w:lastRenderedPageBreak/>
        <w:t>BinDhim, N. F., Althumiri, N. A., Al-Duraihem, R. A., Alasmary, S., Alkhamaali, Z., &amp; Alhabeeb, A. A. (2023). Association between daily use of social media and behavioral lifestyles in the Saudi community: a cross-sectional study. Frontiers in Public Health, 11, 1254603.</w:t>
      </w:r>
    </w:p>
    <w:p w14:paraId="55E7EDA2" w14:textId="4EED56BF" w:rsidR="007B1DB8" w:rsidRDefault="007B1DB8" w:rsidP="0014441A">
      <w:pPr>
        <w:pStyle w:val="ListParagraph"/>
        <w:numPr>
          <w:ilvl w:val="0"/>
          <w:numId w:val="4"/>
        </w:numPr>
        <w:bidi/>
        <w:spacing w:after="0" w:line="276" w:lineRule="auto"/>
        <w:jc w:val="both"/>
        <w:rPr>
          <w:rFonts w:ascii="Sakkal Majalla" w:hAnsi="Sakkal Majalla" w:cs="Sakkal Majalla"/>
          <w:sz w:val="28"/>
          <w:szCs w:val="28"/>
        </w:rPr>
      </w:pPr>
      <w:r>
        <w:rPr>
          <w:rFonts w:ascii="Sakkal Majalla" w:hAnsi="Sakkal Majalla" w:cs="Sakkal Majalla"/>
          <w:sz w:val="28"/>
          <w:szCs w:val="28"/>
        </w:rPr>
        <w:t>D</w:t>
      </w:r>
      <w:r w:rsidRPr="007B1DB8">
        <w:rPr>
          <w:rFonts w:ascii="Sakkal Majalla" w:hAnsi="Sakkal Majalla" w:cs="Sakkal Majalla"/>
          <w:sz w:val="28"/>
          <w:szCs w:val="28"/>
        </w:rPr>
        <w:t>harmarajlu, S. M., Maqbul, S. A., Tlhy, R. H., Aqili, S. E., Arbey, K. M., Yaqoub, R. U., ... &amp; Aljehani, M. S. (2023). THE IMPACT OF SOCIAL MEDIA AFFINITY ON EATING ATTITUDES AND BODY DISSATISFACTION AMONG SCHOOL-AGE CHILDREN AND ADOLESCENT GIRLS STUDYING IN FARASAN GOVERNORATE SCHOOL, KINGDOM OF SAUDI ARABIA. </w:t>
      </w:r>
      <w:r w:rsidRPr="007B1DB8">
        <w:rPr>
          <w:rFonts w:ascii="Sakkal Majalla" w:hAnsi="Sakkal Majalla" w:cs="Sakkal Majalla"/>
          <w:i/>
          <w:iCs/>
          <w:sz w:val="28"/>
          <w:szCs w:val="28"/>
        </w:rPr>
        <w:t>International Journal of Contemporary Microbiology</w:t>
      </w:r>
      <w:r w:rsidRPr="007B1DB8">
        <w:rPr>
          <w:rFonts w:ascii="Sakkal Majalla" w:hAnsi="Sakkal Majalla" w:cs="Sakkal Majalla"/>
          <w:sz w:val="28"/>
          <w:szCs w:val="28"/>
        </w:rPr>
        <w:t>, </w:t>
      </w:r>
      <w:r w:rsidRPr="007B1DB8">
        <w:rPr>
          <w:rFonts w:ascii="Sakkal Majalla" w:hAnsi="Sakkal Majalla" w:cs="Sakkal Majalla"/>
          <w:i/>
          <w:iCs/>
          <w:sz w:val="28"/>
          <w:szCs w:val="28"/>
        </w:rPr>
        <w:t>9</w:t>
      </w:r>
      <w:r w:rsidRPr="007B1DB8">
        <w:rPr>
          <w:rFonts w:ascii="Sakkal Majalla" w:hAnsi="Sakkal Majalla" w:cs="Sakkal Majalla"/>
          <w:sz w:val="28"/>
          <w:szCs w:val="28"/>
        </w:rPr>
        <w:t>(</w:t>
      </w:r>
      <w:r>
        <w:rPr>
          <w:rFonts w:ascii="Sakkal Majalla" w:hAnsi="Sakkal Majalla" w:cs="Sakkal Majalla"/>
          <w:sz w:val="28"/>
          <w:szCs w:val="28"/>
        </w:rPr>
        <w:t>1)</w:t>
      </w:r>
    </w:p>
    <w:p w14:paraId="57E8B1F1" w14:textId="2392515A" w:rsidR="00DD1E48" w:rsidRDefault="00DD1E48" w:rsidP="0014441A">
      <w:pPr>
        <w:pStyle w:val="ListParagraph"/>
        <w:numPr>
          <w:ilvl w:val="0"/>
          <w:numId w:val="4"/>
        </w:numPr>
        <w:bidi/>
        <w:spacing w:after="0" w:line="276" w:lineRule="auto"/>
        <w:jc w:val="both"/>
        <w:rPr>
          <w:rFonts w:ascii="Sakkal Majalla" w:hAnsi="Sakkal Majalla" w:cs="Sakkal Majalla"/>
          <w:sz w:val="28"/>
          <w:szCs w:val="28"/>
        </w:rPr>
      </w:pPr>
      <w:r>
        <w:rPr>
          <w:rFonts w:ascii="Sakkal Majalla" w:hAnsi="Sakkal Majalla" w:cs="Sakkal Majalla"/>
          <w:sz w:val="28"/>
          <w:szCs w:val="28"/>
        </w:rPr>
        <w:t>A</w:t>
      </w:r>
      <w:r w:rsidRPr="00A20585">
        <w:rPr>
          <w:rFonts w:ascii="Sakkal Majalla" w:hAnsi="Sakkal Majalla" w:cs="Sakkal Majalla"/>
          <w:sz w:val="28"/>
          <w:szCs w:val="28"/>
        </w:rPr>
        <w:t>lyami, R. A., &amp; Alharbi, M. F. (2023). Relationship between behavioural intention for using food mobile applications and obesity and overweight among adolescent girls. </w:t>
      </w:r>
      <w:r w:rsidRPr="00A20585">
        <w:rPr>
          <w:rFonts w:ascii="Sakkal Majalla" w:hAnsi="Sakkal Majalla" w:cs="Sakkal Majalla"/>
          <w:i/>
          <w:iCs/>
          <w:sz w:val="28"/>
          <w:szCs w:val="28"/>
        </w:rPr>
        <w:t>International Journal of Environmental Research and Public Health</w:t>
      </w:r>
      <w:r w:rsidRPr="00A20585">
        <w:rPr>
          <w:rFonts w:ascii="Sakkal Majalla" w:hAnsi="Sakkal Majalla" w:cs="Sakkal Majalla"/>
          <w:sz w:val="28"/>
          <w:szCs w:val="28"/>
        </w:rPr>
        <w:t>, </w:t>
      </w:r>
      <w:r w:rsidRPr="00A20585">
        <w:rPr>
          <w:rFonts w:ascii="Sakkal Majalla" w:hAnsi="Sakkal Majalla" w:cs="Sakkal Majalla"/>
          <w:i/>
          <w:iCs/>
          <w:sz w:val="28"/>
          <w:szCs w:val="28"/>
        </w:rPr>
        <w:t>20</w:t>
      </w:r>
      <w:r w:rsidRPr="00A20585">
        <w:rPr>
          <w:rFonts w:ascii="Sakkal Majalla" w:hAnsi="Sakkal Majalla" w:cs="Sakkal Majalla"/>
          <w:sz w:val="28"/>
          <w:szCs w:val="28"/>
        </w:rPr>
        <w:t>(5), 443</w:t>
      </w:r>
      <w:r>
        <w:rPr>
          <w:rFonts w:ascii="Sakkal Majalla" w:hAnsi="Sakkal Majalla" w:cs="Sakkal Majalla"/>
          <w:sz w:val="28"/>
          <w:szCs w:val="28"/>
        </w:rPr>
        <w:t>2.</w:t>
      </w:r>
    </w:p>
    <w:p w14:paraId="63357618" w14:textId="4A3037D3" w:rsidR="00DD1E48" w:rsidRDefault="00DD1E48" w:rsidP="0014441A">
      <w:pPr>
        <w:pStyle w:val="ListParagraph"/>
        <w:numPr>
          <w:ilvl w:val="0"/>
          <w:numId w:val="4"/>
        </w:numPr>
        <w:bidi/>
        <w:spacing w:after="0" w:line="276" w:lineRule="auto"/>
        <w:jc w:val="both"/>
        <w:rPr>
          <w:rFonts w:ascii="Sakkal Majalla" w:hAnsi="Sakkal Majalla" w:cs="Sakkal Majalla"/>
          <w:sz w:val="28"/>
          <w:szCs w:val="28"/>
        </w:rPr>
      </w:pPr>
      <w:r>
        <w:rPr>
          <w:rFonts w:ascii="Sakkal Majalla" w:hAnsi="Sakkal Majalla" w:cs="Sakkal Majalla"/>
          <w:sz w:val="28"/>
          <w:szCs w:val="28"/>
        </w:rPr>
        <w:t>M</w:t>
      </w:r>
      <w:r w:rsidRPr="00C4356B">
        <w:rPr>
          <w:rFonts w:ascii="Sakkal Majalla" w:hAnsi="Sakkal Majalla" w:cs="Sakkal Majalla"/>
          <w:sz w:val="28"/>
          <w:szCs w:val="28"/>
        </w:rPr>
        <w:t>ushtaq, T., Ashraf, S., Hameed, H., Irfan, A., Shahid, M., Kanwal, R., ... &amp; Jardan, Y. A. B. (2023). Prevalence of Eating Disorders and Their Association with Social Media Addiction among Youths. </w:t>
      </w:r>
      <w:r w:rsidRPr="00C4356B">
        <w:rPr>
          <w:rFonts w:ascii="Sakkal Majalla" w:hAnsi="Sakkal Majalla" w:cs="Sakkal Majalla"/>
          <w:i/>
          <w:iCs/>
          <w:sz w:val="28"/>
          <w:szCs w:val="28"/>
        </w:rPr>
        <w:t>Nutrients</w:t>
      </w:r>
      <w:r w:rsidRPr="00C4356B">
        <w:rPr>
          <w:rFonts w:ascii="Sakkal Majalla" w:hAnsi="Sakkal Majalla" w:cs="Sakkal Majalla"/>
          <w:sz w:val="28"/>
          <w:szCs w:val="28"/>
        </w:rPr>
        <w:t>, </w:t>
      </w:r>
      <w:r w:rsidRPr="00C4356B">
        <w:rPr>
          <w:rFonts w:ascii="Sakkal Majalla" w:hAnsi="Sakkal Majalla" w:cs="Sakkal Majalla"/>
          <w:i/>
          <w:iCs/>
          <w:sz w:val="28"/>
          <w:szCs w:val="28"/>
        </w:rPr>
        <w:t>15</w:t>
      </w:r>
      <w:r w:rsidRPr="00C4356B">
        <w:rPr>
          <w:rFonts w:ascii="Sakkal Majalla" w:hAnsi="Sakkal Majalla" w:cs="Sakkal Majalla"/>
          <w:sz w:val="28"/>
          <w:szCs w:val="28"/>
        </w:rPr>
        <w:t>(21), 468</w:t>
      </w:r>
      <w:r>
        <w:rPr>
          <w:rFonts w:ascii="Sakkal Majalla" w:hAnsi="Sakkal Majalla" w:cs="Sakkal Majalla"/>
          <w:sz w:val="28"/>
          <w:szCs w:val="28"/>
        </w:rPr>
        <w:t>7</w:t>
      </w:r>
    </w:p>
    <w:p w14:paraId="49D7A225" w14:textId="3F47B3A6" w:rsidR="00DF0F85" w:rsidRDefault="00DF0F85" w:rsidP="0014441A">
      <w:pPr>
        <w:pStyle w:val="ListParagraph"/>
        <w:numPr>
          <w:ilvl w:val="0"/>
          <w:numId w:val="4"/>
        </w:numPr>
        <w:bidi/>
        <w:spacing w:after="0" w:line="276" w:lineRule="auto"/>
        <w:jc w:val="both"/>
        <w:rPr>
          <w:rFonts w:ascii="Sakkal Majalla" w:hAnsi="Sakkal Majalla" w:cs="Sakkal Majalla"/>
          <w:sz w:val="28"/>
          <w:szCs w:val="28"/>
        </w:rPr>
      </w:pPr>
      <w:r w:rsidRPr="007545B5">
        <w:rPr>
          <w:rFonts w:ascii="Sakkal Majalla" w:hAnsi="Sakkal Majalla" w:cs="Sakkal Majalla"/>
          <w:sz w:val="28"/>
          <w:szCs w:val="28"/>
        </w:rPr>
        <w:t>Raja N, A. A., Osman, N. A., Alqethami, A. M., &amp; Abd El-Fatah, N. K. (2022). The relationship between the high-risk disordered eating and social network navigation among Saudi college females during the COVID pandemic. </w:t>
      </w:r>
      <w:r w:rsidRPr="007545B5">
        <w:rPr>
          <w:rFonts w:ascii="Sakkal Majalla" w:hAnsi="Sakkal Majalla" w:cs="Sakkal Majalla"/>
          <w:i/>
          <w:iCs/>
          <w:sz w:val="28"/>
          <w:szCs w:val="28"/>
        </w:rPr>
        <w:t>Frontiers in Public Health</w:t>
      </w:r>
      <w:r w:rsidRPr="007545B5">
        <w:rPr>
          <w:rFonts w:ascii="Sakkal Majalla" w:hAnsi="Sakkal Majalla" w:cs="Sakkal Majalla"/>
          <w:sz w:val="28"/>
          <w:szCs w:val="28"/>
        </w:rPr>
        <w:t>, </w:t>
      </w:r>
      <w:r w:rsidRPr="007545B5">
        <w:rPr>
          <w:rFonts w:ascii="Sakkal Majalla" w:hAnsi="Sakkal Majalla" w:cs="Sakkal Majalla"/>
          <w:i/>
          <w:iCs/>
          <w:sz w:val="28"/>
          <w:szCs w:val="28"/>
        </w:rPr>
        <w:t>10</w:t>
      </w:r>
      <w:r w:rsidRPr="007545B5">
        <w:rPr>
          <w:rFonts w:ascii="Sakkal Majalla" w:hAnsi="Sakkal Majalla" w:cs="Sakkal Majalla"/>
          <w:sz w:val="28"/>
          <w:szCs w:val="28"/>
        </w:rPr>
        <w:t>, 949051</w:t>
      </w:r>
    </w:p>
    <w:p w14:paraId="739F70A3" w14:textId="35B3C670" w:rsidR="007545B5" w:rsidRPr="007545B5" w:rsidRDefault="007545B5" w:rsidP="0014441A">
      <w:pPr>
        <w:pStyle w:val="ListParagraph"/>
        <w:numPr>
          <w:ilvl w:val="0"/>
          <w:numId w:val="4"/>
        </w:numPr>
        <w:bidi/>
        <w:spacing w:after="0" w:line="276" w:lineRule="auto"/>
        <w:jc w:val="both"/>
        <w:rPr>
          <w:rFonts w:ascii="Sakkal Majalla" w:hAnsi="Sakkal Majalla" w:cs="Sakkal Majalla"/>
          <w:sz w:val="28"/>
          <w:szCs w:val="28"/>
        </w:rPr>
      </w:pPr>
      <w:r>
        <w:rPr>
          <w:rFonts w:ascii="Sakkal Majalla" w:hAnsi="Sakkal Majalla" w:cs="Sakkal Majalla"/>
          <w:sz w:val="28"/>
          <w:szCs w:val="28"/>
        </w:rPr>
        <w:t>J</w:t>
      </w:r>
      <w:r w:rsidRPr="00D22F0E">
        <w:rPr>
          <w:rFonts w:ascii="Sakkal Majalla" w:hAnsi="Sakkal Majalla" w:cs="Sakkal Majalla"/>
          <w:sz w:val="28"/>
          <w:szCs w:val="28"/>
        </w:rPr>
        <w:t>amri, H. M., Setiyaningrum, Z., Abd Talib, R., &amp; Buhari, S. S. (2022). Use of Social Media by Adolescents for Nutrition Intervention: Factors to consider. </w:t>
      </w:r>
      <w:r w:rsidRPr="00D22F0E">
        <w:rPr>
          <w:rFonts w:ascii="Sakkal Majalla" w:hAnsi="Sakkal Majalla" w:cs="Sakkal Majalla"/>
          <w:i/>
          <w:iCs/>
          <w:sz w:val="28"/>
          <w:szCs w:val="28"/>
        </w:rPr>
        <w:t>Asian Journal of Environment-Behaviour Studies</w:t>
      </w:r>
      <w:r w:rsidRPr="00D22F0E">
        <w:rPr>
          <w:rFonts w:ascii="Sakkal Majalla" w:hAnsi="Sakkal Majalla" w:cs="Sakkal Majalla"/>
          <w:sz w:val="28"/>
          <w:szCs w:val="28"/>
        </w:rPr>
        <w:t>, </w:t>
      </w:r>
      <w:r w:rsidRPr="00D22F0E">
        <w:rPr>
          <w:rFonts w:ascii="Sakkal Majalla" w:hAnsi="Sakkal Majalla" w:cs="Sakkal Majalla"/>
          <w:i/>
          <w:iCs/>
          <w:sz w:val="28"/>
          <w:szCs w:val="28"/>
        </w:rPr>
        <w:t>7</w:t>
      </w:r>
      <w:r w:rsidRPr="00D22F0E">
        <w:rPr>
          <w:rFonts w:ascii="Sakkal Majalla" w:hAnsi="Sakkal Majalla" w:cs="Sakkal Majalla"/>
          <w:sz w:val="28"/>
          <w:szCs w:val="28"/>
        </w:rPr>
        <w:t>(23), 55-7</w:t>
      </w:r>
      <w:r>
        <w:rPr>
          <w:rFonts w:ascii="Sakkal Majalla" w:hAnsi="Sakkal Majalla" w:cs="Sakkal Majalla"/>
          <w:sz w:val="28"/>
          <w:szCs w:val="28"/>
        </w:rPr>
        <w:t>2.</w:t>
      </w:r>
    </w:p>
    <w:p w14:paraId="7F8135AE" w14:textId="2BDCD547" w:rsidR="00C34E53" w:rsidRDefault="008B32F7" w:rsidP="0014441A">
      <w:pPr>
        <w:pStyle w:val="ListParagraph"/>
        <w:numPr>
          <w:ilvl w:val="0"/>
          <w:numId w:val="4"/>
        </w:num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7</w:t>
      </w:r>
      <w:r w:rsidR="00C34E53" w:rsidRPr="00C34E53">
        <w:rPr>
          <w:rFonts w:ascii="Sakkal Majalla" w:hAnsi="Sakkal Majalla" w:cs="Sakkal Majalla"/>
          <w:sz w:val="28"/>
          <w:szCs w:val="28"/>
        </w:rPr>
        <w:t>Almousa, M., Alsaikhan, A., &amp; Aloud, A. (2020). The influence of social media on nutritional behavior and purchase intention among millennials. International Journal of Marketing, Communication and New Media, (8).‏</w:t>
      </w:r>
    </w:p>
    <w:p w14:paraId="51B10E6C" w14:textId="425FAB29" w:rsidR="00B73D3B" w:rsidRDefault="00B73D3B" w:rsidP="0014441A">
      <w:pPr>
        <w:pStyle w:val="ListParagraph"/>
        <w:numPr>
          <w:ilvl w:val="0"/>
          <w:numId w:val="4"/>
        </w:numPr>
        <w:bidi/>
        <w:spacing w:after="0" w:line="276" w:lineRule="auto"/>
        <w:jc w:val="both"/>
        <w:rPr>
          <w:rFonts w:ascii="Sakkal Majalla" w:hAnsi="Sakkal Majalla" w:cs="Sakkal Majalla"/>
          <w:sz w:val="28"/>
          <w:szCs w:val="28"/>
        </w:rPr>
      </w:pPr>
      <w:r w:rsidRPr="00B73D3B">
        <w:rPr>
          <w:rFonts w:ascii="Sakkal Majalla" w:hAnsi="Sakkal Majalla" w:cs="Sakkal Majalla"/>
          <w:sz w:val="28"/>
          <w:szCs w:val="28"/>
        </w:rPr>
        <w:t>Alghadir, A. H., Iqbal, Z. A., &amp; A. Gabr, S. (2021). The relationships of watching television, computer use, physical activity, and food preferences to body mass index: gender and nativity differences among adolescents in Saudi Arabia. International journal of environmental research and public health, 18(18), 9915.‏</w:t>
      </w:r>
    </w:p>
    <w:p w14:paraId="1ECCF05F" w14:textId="4CA86894" w:rsidR="000214F1" w:rsidRDefault="000214F1" w:rsidP="0014441A">
      <w:pPr>
        <w:pStyle w:val="ListParagraph"/>
        <w:numPr>
          <w:ilvl w:val="0"/>
          <w:numId w:val="4"/>
        </w:numPr>
        <w:bidi/>
        <w:spacing w:after="0" w:line="276" w:lineRule="auto"/>
        <w:jc w:val="both"/>
        <w:rPr>
          <w:rFonts w:ascii="Sakkal Majalla" w:hAnsi="Sakkal Majalla" w:cs="Sakkal Majalla"/>
          <w:sz w:val="28"/>
          <w:szCs w:val="28"/>
        </w:rPr>
      </w:pPr>
      <w:r>
        <w:rPr>
          <w:rFonts w:ascii="Sakkal Majalla" w:hAnsi="Sakkal Majalla" w:cs="Sakkal Majalla"/>
          <w:sz w:val="28"/>
          <w:szCs w:val="28"/>
          <w:lang w:val="en-AE"/>
        </w:rPr>
        <w:t>S</w:t>
      </w:r>
      <w:r w:rsidRPr="000214F1">
        <w:rPr>
          <w:rFonts w:ascii="Sakkal Majalla" w:hAnsi="Sakkal Majalla" w:cs="Sakkal Majalla"/>
          <w:sz w:val="28"/>
          <w:szCs w:val="28"/>
        </w:rPr>
        <w:t xml:space="preserve">aud, D. F. A., Alhaddab, S. A., Alhajri, S. M., Alharbi, N. S., Aljohar, S. A., &amp; Mortada, E. M. (2019). The Association Between Body Image, Body Mass Index and Social Media Addiction Among </w:t>
      </w:r>
      <w:r w:rsidRPr="000214F1">
        <w:rPr>
          <w:rFonts w:ascii="Sakkal Majalla" w:hAnsi="Sakkal Majalla" w:cs="Sakkal Majalla"/>
          <w:sz w:val="28"/>
          <w:szCs w:val="28"/>
        </w:rPr>
        <w:lastRenderedPageBreak/>
        <w:t>Female Students at a Saudi Arabia Public University. </w:t>
      </w:r>
      <w:r w:rsidRPr="000214F1">
        <w:rPr>
          <w:rFonts w:ascii="Sakkal Majalla" w:hAnsi="Sakkal Majalla" w:cs="Sakkal Majalla"/>
          <w:i/>
          <w:iCs/>
          <w:sz w:val="28"/>
          <w:szCs w:val="28"/>
        </w:rPr>
        <w:t>Malaysian Journal of Medicine &amp; Health Sciences</w:t>
      </w:r>
      <w:r w:rsidRPr="000214F1">
        <w:rPr>
          <w:rFonts w:ascii="Sakkal Majalla" w:hAnsi="Sakkal Majalla" w:cs="Sakkal Majalla"/>
          <w:sz w:val="28"/>
          <w:szCs w:val="28"/>
        </w:rPr>
        <w:t>, </w:t>
      </w:r>
      <w:r w:rsidRPr="000214F1">
        <w:rPr>
          <w:rFonts w:ascii="Sakkal Majalla" w:hAnsi="Sakkal Majalla" w:cs="Sakkal Majalla"/>
          <w:i/>
          <w:iCs/>
          <w:sz w:val="28"/>
          <w:szCs w:val="28"/>
        </w:rPr>
        <w:t>15</w:t>
      </w:r>
      <w:r w:rsidRPr="000214F1">
        <w:rPr>
          <w:rFonts w:ascii="Sakkal Majalla" w:hAnsi="Sakkal Majalla" w:cs="Sakkal Majalla"/>
          <w:sz w:val="28"/>
          <w:szCs w:val="28"/>
        </w:rPr>
        <w:t>(1</w:t>
      </w:r>
      <w:r>
        <w:rPr>
          <w:rFonts w:ascii="Sakkal Majalla" w:hAnsi="Sakkal Majalla" w:cs="Sakkal Majalla"/>
          <w:sz w:val="28"/>
          <w:szCs w:val="28"/>
        </w:rPr>
        <w:t>)</w:t>
      </w:r>
    </w:p>
    <w:p w14:paraId="25E10930" w14:textId="450094F7" w:rsidR="000214F1" w:rsidRDefault="000214F1" w:rsidP="0014441A">
      <w:pPr>
        <w:pStyle w:val="ListParagraph"/>
        <w:numPr>
          <w:ilvl w:val="0"/>
          <w:numId w:val="4"/>
        </w:numPr>
        <w:bidi/>
        <w:spacing w:after="0" w:line="276" w:lineRule="auto"/>
        <w:jc w:val="both"/>
        <w:rPr>
          <w:rFonts w:ascii="Sakkal Majalla" w:hAnsi="Sakkal Majalla" w:cs="Sakkal Majalla"/>
          <w:sz w:val="28"/>
          <w:szCs w:val="28"/>
        </w:rPr>
      </w:pPr>
      <w:r w:rsidRPr="000214F1">
        <w:rPr>
          <w:rFonts w:ascii="Sakkal Majalla" w:hAnsi="Sakkal Majalla" w:cs="Sakkal Majalla"/>
          <w:sz w:val="28"/>
          <w:szCs w:val="28"/>
        </w:rPr>
        <w:t>Alharthi, B. (2017). Informing health-related behaviour change in Saudi Arabia: a social marketing approach (Doctoral dissertation, Newcastle University).‏</w:t>
      </w:r>
    </w:p>
    <w:p w14:paraId="59CE50AB" w14:textId="47C425B3" w:rsidR="00A20585" w:rsidRPr="00DD1E48" w:rsidRDefault="00A20585" w:rsidP="0014441A">
      <w:pPr>
        <w:bidi/>
        <w:spacing w:after="0" w:line="276" w:lineRule="auto"/>
        <w:ind w:left="360"/>
        <w:jc w:val="both"/>
        <w:rPr>
          <w:rFonts w:ascii="Sakkal Majalla" w:hAnsi="Sakkal Majalla" w:cs="Sakkal Majalla"/>
          <w:sz w:val="28"/>
          <w:szCs w:val="28"/>
        </w:rPr>
      </w:pPr>
    </w:p>
    <w:p w14:paraId="4A33AA70" w14:textId="77777777" w:rsidR="00A3086C" w:rsidRDefault="00A3086C" w:rsidP="0014441A">
      <w:pPr>
        <w:pStyle w:val="ListParagraph"/>
        <w:numPr>
          <w:ilvl w:val="0"/>
          <w:numId w:val="12"/>
        </w:numPr>
        <w:bidi/>
        <w:spacing w:after="0" w:line="276" w:lineRule="auto"/>
        <w:ind w:left="335"/>
        <w:jc w:val="both"/>
        <w:rPr>
          <w:rFonts w:ascii="Sakkal Majalla" w:hAnsi="Sakkal Majalla" w:cs="Sakkal Majalla"/>
          <w:sz w:val="28"/>
          <w:szCs w:val="28"/>
          <w:rtl/>
        </w:rPr>
      </w:pPr>
      <w:r w:rsidRPr="005A2ABB">
        <w:rPr>
          <w:rFonts w:ascii="Sakkal Majalla" w:hAnsi="Sakkal Majalla" w:cs="Sakkal Majalla" w:hint="eastAsia"/>
          <w:sz w:val="28"/>
          <w:szCs w:val="28"/>
          <w:rtl/>
        </w:rPr>
        <w:t>عبدالحفيظ</w:t>
      </w:r>
      <w:r w:rsidRPr="005A2ABB">
        <w:rPr>
          <w:rFonts w:ascii="Sakkal Majalla" w:hAnsi="Sakkal Majalla" w:cs="Sakkal Majalla"/>
          <w:sz w:val="28"/>
          <w:szCs w:val="28"/>
          <w:rtl/>
        </w:rPr>
        <w:t>, &amp; عبدالله خيرى احمد. (2024). اختراق خصوصية الآخرين عبر منصات التواصل الاجتماعي في الفقه الإسلامي والقانون الوضعي. مجلة البحوث القانونية والاقتصادية-المنوفية, 60(3), 81-116.</w:t>
      </w:r>
    </w:p>
    <w:p w14:paraId="19B84D0F" w14:textId="6E56588F" w:rsidR="00A3086C" w:rsidRPr="009D7546" w:rsidRDefault="00A3086C" w:rsidP="0014441A">
      <w:pPr>
        <w:pStyle w:val="ListParagraph"/>
        <w:numPr>
          <w:ilvl w:val="0"/>
          <w:numId w:val="12"/>
        </w:numPr>
        <w:bidi/>
        <w:spacing w:after="0" w:line="276" w:lineRule="auto"/>
        <w:ind w:left="335"/>
        <w:jc w:val="both"/>
        <w:rPr>
          <w:rFonts w:ascii="Sakkal Majalla" w:hAnsi="Sakkal Majalla" w:cs="Sakkal Majalla"/>
          <w:sz w:val="28"/>
          <w:szCs w:val="28"/>
        </w:rPr>
      </w:pPr>
      <w:r w:rsidRPr="005A2ABB">
        <w:rPr>
          <w:rFonts w:ascii="Sakkal Majalla" w:hAnsi="Sakkal Majalla" w:cs="Sakkal Majalla"/>
          <w:sz w:val="28"/>
          <w:szCs w:val="28"/>
          <w:rtl/>
        </w:rPr>
        <w:t>ابو دياب, ع. ا. ح., &amp; علي الس</w:t>
      </w:r>
      <w:r w:rsidRPr="005A2ABB">
        <w:rPr>
          <w:rFonts w:ascii="Sakkal Majalla" w:hAnsi="Sakkal Majalla" w:cs="Sakkal Majalla" w:hint="cs"/>
          <w:sz w:val="28"/>
          <w:szCs w:val="28"/>
          <w:rtl/>
        </w:rPr>
        <w:t>ی</w:t>
      </w:r>
      <w:r w:rsidRPr="005A2ABB">
        <w:rPr>
          <w:rFonts w:ascii="Sakkal Majalla" w:hAnsi="Sakkal Majalla" w:cs="Sakkal Majalla" w:hint="eastAsia"/>
          <w:sz w:val="28"/>
          <w:szCs w:val="28"/>
          <w:rtl/>
        </w:rPr>
        <w:t>د</w:t>
      </w:r>
      <w:r w:rsidRPr="005A2ABB">
        <w:rPr>
          <w:rFonts w:ascii="Sakkal Majalla" w:hAnsi="Sakkal Majalla" w:cs="Sakkal Majalla"/>
          <w:sz w:val="28"/>
          <w:szCs w:val="28"/>
          <w:rtl/>
        </w:rPr>
        <w:t xml:space="preserve"> حس</w:t>
      </w:r>
      <w:r w:rsidRPr="005A2ABB">
        <w:rPr>
          <w:rFonts w:ascii="Sakkal Majalla" w:hAnsi="Sakkal Majalla" w:cs="Sakkal Majalla" w:hint="cs"/>
          <w:sz w:val="28"/>
          <w:szCs w:val="28"/>
          <w:rtl/>
        </w:rPr>
        <w:t>ی</w:t>
      </w:r>
      <w:r w:rsidRPr="005A2ABB">
        <w:rPr>
          <w:rFonts w:ascii="Sakkal Majalla" w:hAnsi="Sakkal Majalla" w:cs="Sakkal Majalla" w:hint="eastAsia"/>
          <w:sz w:val="28"/>
          <w:szCs w:val="28"/>
          <w:rtl/>
        </w:rPr>
        <w:t>ن</w:t>
      </w:r>
      <w:r w:rsidRPr="005A2ABB">
        <w:rPr>
          <w:rFonts w:ascii="Sakkal Majalla" w:hAnsi="Sakkal Majalla" w:cs="Sakkal Majalla"/>
          <w:sz w:val="28"/>
          <w:szCs w:val="28"/>
          <w:rtl/>
        </w:rPr>
        <w:t>. (2017). أضواء على حجية الرسائل في الإثبات في مواقع التواصل الاجتماعي. مجلة کلية الشريعة و القانون بطنطا, 32(3), 956-997.</w:t>
      </w:r>
    </w:p>
    <w:p w14:paraId="4E710540" w14:textId="77777777" w:rsidR="00A3086C" w:rsidRPr="005A2ABB" w:rsidRDefault="00A3086C" w:rsidP="0014441A">
      <w:pPr>
        <w:pStyle w:val="ListParagraph"/>
        <w:numPr>
          <w:ilvl w:val="0"/>
          <w:numId w:val="12"/>
        </w:numPr>
        <w:bidi/>
        <w:spacing w:after="0" w:line="276" w:lineRule="auto"/>
        <w:ind w:left="335"/>
        <w:jc w:val="both"/>
        <w:rPr>
          <w:rFonts w:ascii="Sakkal Majalla" w:hAnsi="Sakkal Majalla" w:cs="Sakkal Majalla"/>
          <w:sz w:val="28"/>
          <w:szCs w:val="28"/>
        </w:rPr>
      </w:pPr>
      <w:r w:rsidRPr="005A2ABB">
        <w:rPr>
          <w:rFonts w:ascii="Sakkal Majalla" w:hAnsi="Sakkal Majalla" w:cs="Sakkal Majalla" w:hint="eastAsia"/>
          <w:sz w:val="28"/>
          <w:szCs w:val="28"/>
          <w:rtl/>
        </w:rPr>
        <w:t>عزت</w:t>
      </w:r>
      <w:r w:rsidRPr="005A2ABB">
        <w:rPr>
          <w:rFonts w:ascii="Sakkal Majalla" w:hAnsi="Sakkal Majalla" w:cs="Sakkal Majalla"/>
          <w:sz w:val="28"/>
          <w:szCs w:val="28"/>
          <w:rtl/>
        </w:rPr>
        <w:t xml:space="preserve"> حشاد, محمد, أبو طالب محمد, &amp; محمد. (2022). المعرفة التغذوية للطلاب والسلوك الغذائي: الدور الوسيط للكفاءة الذاتية للطلاب والدور المعدل للتعليم التغذوي. مجلة کلية السياحة والفنادق-جامعة مدينة السادات, 6(2), 109-133.</w:t>
      </w:r>
    </w:p>
    <w:p w14:paraId="60E3490E" w14:textId="77777777" w:rsidR="00A3086C" w:rsidRPr="005A2ABB" w:rsidRDefault="00A3086C" w:rsidP="0014441A">
      <w:pPr>
        <w:pStyle w:val="ListParagraph"/>
        <w:numPr>
          <w:ilvl w:val="0"/>
          <w:numId w:val="12"/>
        </w:numPr>
        <w:bidi/>
        <w:spacing w:after="0" w:line="276" w:lineRule="auto"/>
        <w:ind w:left="335"/>
        <w:jc w:val="both"/>
        <w:rPr>
          <w:rFonts w:ascii="Sakkal Majalla" w:hAnsi="Sakkal Majalla" w:cs="Sakkal Majalla"/>
          <w:sz w:val="28"/>
          <w:szCs w:val="28"/>
        </w:rPr>
      </w:pPr>
      <w:r w:rsidRPr="005A2ABB">
        <w:rPr>
          <w:rFonts w:ascii="Sakkal Majalla" w:hAnsi="Sakkal Majalla" w:cs="Sakkal Majalla" w:hint="eastAsia"/>
          <w:sz w:val="28"/>
          <w:szCs w:val="28"/>
          <w:rtl/>
        </w:rPr>
        <w:t>علي</w:t>
      </w:r>
      <w:r w:rsidRPr="005A2ABB">
        <w:rPr>
          <w:rFonts w:ascii="Sakkal Majalla" w:hAnsi="Sakkal Majalla" w:cs="Sakkal Majalla"/>
          <w:sz w:val="28"/>
          <w:szCs w:val="28"/>
          <w:rtl/>
        </w:rPr>
        <w:t xml:space="preserve"> شارد أحمد, ه., &amp; هاني. (2024). تأثير مصداقية المؤثرين عبر وسائل التواصل الاجتماعي على الاعجاب بالعلامة التجارية ونية الشراء. المجلة العلمية للإقتصاد و التجارة, 54(3), 183-234.</w:t>
      </w:r>
    </w:p>
    <w:p w14:paraId="0A769201" w14:textId="77777777" w:rsidR="00A3086C" w:rsidRDefault="00A3086C" w:rsidP="0014441A">
      <w:pPr>
        <w:pStyle w:val="ListParagraph"/>
        <w:numPr>
          <w:ilvl w:val="0"/>
          <w:numId w:val="12"/>
        </w:numPr>
        <w:bidi/>
        <w:spacing w:after="0" w:line="276" w:lineRule="auto"/>
        <w:ind w:left="335"/>
        <w:jc w:val="both"/>
        <w:rPr>
          <w:rFonts w:ascii="Sakkal Majalla" w:hAnsi="Sakkal Majalla" w:cs="Sakkal Majalla"/>
          <w:sz w:val="28"/>
          <w:szCs w:val="28"/>
          <w:rtl/>
        </w:rPr>
      </w:pPr>
      <w:r w:rsidRPr="005A2ABB">
        <w:rPr>
          <w:rFonts w:ascii="Sakkal Majalla" w:hAnsi="Sakkal Majalla" w:cs="Sakkal Majalla" w:hint="eastAsia"/>
          <w:sz w:val="28"/>
          <w:szCs w:val="28"/>
          <w:rtl/>
        </w:rPr>
        <w:t>جنيدي</w:t>
      </w:r>
      <w:r w:rsidRPr="005A2ABB">
        <w:rPr>
          <w:rFonts w:ascii="Sakkal Majalla" w:hAnsi="Sakkal Majalla" w:cs="Sakkal Majalla"/>
          <w:sz w:val="28"/>
          <w:szCs w:val="28"/>
          <w:rtl/>
        </w:rPr>
        <w:t>, بشرى, بوعلاق, بدبودي, &amp; رقية. (2022). دور المؤثرين في التسويق عبر مواقع التواصل الاجتماعي.</w:t>
      </w:r>
    </w:p>
    <w:p w14:paraId="42888D18" w14:textId="530AC528" w:rsidR="006C243D" w:rsidRDefault="006C243D" w:rsidP="0014441A">
      <w:pPr>
        <w:pStyle w:val="ListParagraph"/>
        <w:numPr>
          <w:ilvl w:val="0"/>
          <w:numId w:val="12"/>
        </w:numPr>
        <w:bidi/>
        <w:spacing w:after="0" w:line="276" w:lineRule="auto"/>
        <w:ind w:left="335"/>
        <w:jc w:val="both"/>
        <w:rPr>
          <w:rFonts w:ascii="Sakkal Majalla" w:hAnsi="Sakkal Majalla" w:cs="Sakkal Majalla"/>
          <w:sz w:val="28"/>
          <w:szCs w:val="28"/>
          <w:rtl/>
        </w:rPr>
      </w:pPr>
      <w:r w:rsidRPr="006C243D">
        <w:rPr>
          <w:rFonts w:ascii="Sakkal Majalla" w:hAnsi="Sakkal Majalla" w:cs="Sakkal Majalla"/>
          <w:sz w:val="28"/>
          <w:szCs w:val="28"/>
          <w:rtl/>
        </w:rPr>
        <w:t>كمال الحاج ، الاجازة في الاعلام والاتصال من منشورات الجامعة الافتراضية السورية الجمهورية العربية السورية، 2020</w:t>
      </w:r>
      <w:r>
        <w:rPr>
          <w:rFonts w:ascii="Sakkal Majalla" w:hAnsi="Sakkal Majalla" w:cs="Sakkal Majalla" w:hint="cs"/>
          <w:sz w:val="28"/>
          <w:szCs w:val="28"/>
          <w:rtl/>
        </w:rPr>
        <w:t>.</w:t>
      </w:r>
    </w:p>
    <w:p w14:paraId="5E9B96AC" w14:textId="77246673" w:rsidR="006C243D" w:rsidRDefault="000F23E3" w:rsidP="0014441A">
      <w:pPr>
        <w:pStyle w:val="ListParagraph"/>
        <w:numPr>
          <w:ilvl w:val="0"/>
          <w:numId w:val="12"/>
        </w:numPr>
        <w:bidi/>
        <w:spacing w:after="0" w:line="276" w:lineRule="auto"/>
        <w:ind w:left="335"/>
        <w:jc w:val="both"/>
        <w:rPr>
          <w:rFonts w:ascii="Sakkal Majalla" w:hAnsi="Sakkal Majalla" w:cs="Sakkal Majalla"/>
          <w:sz w:val="28"/>
          <w:szCs w:val="28"/>
        </w:rPr>
      </w:pPr>
      <w:r>
        <w:rPr>
          <w:rFonts w:ascii="Sakkal Majalla" w:hAnsi="Sakkal Majalla" w:cs="Sakkal Majalla" w:hint="cs"/>
          <w:sz w:val="28"/>
          <w:szCs w:val="28"/>
          <w:rtl/>
        </w:rPr>
        <w:t xml:space="preserve">عبد الرحيم درويش، </w:t>
      </w:r>
      <w:r w:rsidR="00173E54">
        <w:rPr>
          <w:rFonts w:ascii="Sakkal Majalla" w:hAnsi="Sakkal Majalla" w:cs="Sakkal Majalla" w:hint="cs"/>
          <w:sz w:val="28"/>
          <w:szCs w:val="28"/>
          <w:rtl/>
        </w:rPr>
        <w:t>مقدمة إلى علم الاتصال، مكتبة نانسي، دمياط، 2005.</w:t>
      </w:r>
    </w:p>
    <w:p w14:paraId="1B07DF5D" w14:textId="7BEEE653" w:rsidR="009D7546" w:rsidRDefault="009D7546" w:rsidP="0014441A">
      <w:pPr>
        <w:pStyle w:val="ListParagraph"/>
        <w:numPr>
          <w:ilvl w:val="0"/>
          <w:numId w:val="12"/>
        </w:numPr>
        <w:bidi/>
        <w:spacing w:after="0" w:line="276" w:lineRule="auto"/>
        <w:ind w:left="335"/>
        <w:jc w:val="both"/>
        <w:rPr>
          <w:rFonts w:ascii="Sakkal Majalla" w:hAnsi="Sakkal Majalla" w:cs="Sakkal Majalla"/>
          <w:sz w:val="28"/>
          <w:szCs w:val="28"/>
        </w:rPr>
      </w:pPr>
      <w:r w:rsidRPr="009D7546">
        <w:rPr>
          <w:rFonts w:ascii="Sakkal Majalla" w:hAnsi="Sakkal Majalla" w:cs="Sakkal Majalla"/>
          <w:sz w:val="28"/>
          <w:szCs w:val="28"/>
          <w:rtl/>
        </w:rPr>
        <w:t>طاهر نوفل, ا., فتحي ابو عقيلة, ه</w:t>
      </w:r>
      <w:r w:rsidRPr="009D7546">
        <w:rPr>
          <w:rFonts w:ascii="Sakkal Majalla" w:hAnsi="Sakkal Majalla" w:cs="Sakkal Majalla"/>
          <w:sz w:val="28"/>
          <w:szCs w:val="28"/>
        </w:rPr>
        <w:t xml:space="preserve">., &amp; </w:t>
      </w:r>
      <w:r w:rsidRPr="009D7546">
        <w:rPr>
          <w:rFonts w:ascii="Sakkal Majalla" w:hAnsi="Sakkal Majalla" w:cs="Sakkal Majalla"/>
          <w:sz w:val="28"/>
          <w:szCs w:val="28"/>
          <w:rtl/>
        </w:rPr>
        <w:t>محمد عبدالتواب, د. (2022). السلوك الغذائي وأثره على التكوين الجسمى للمراهقات</w:t>
      </w:r>
      <w:r w:rsidRPr="009D7546">
        <w:rPr>
          <w:rFonts w:ascii="Sakkal Majalla" w:hAnsi="Sakkal Majalla" w:cs="Sakkal Majalla"/>
          <w:sz w:val="28"/>
          <w:szCs w:val="28"/>
        </w:rPr>
        <w:t>. </w:t>
      </w:r>
      <w:r w:rsidRPr="009D7546">
        <w:rPr>
          <w:rFonts w:ascii="Sakkal Majalla" w:hAnsi="Sakkal Majalla" w:cs="Sakkal Majalla"/>
          <w:i/>
          <w:iCs/>
          <w:sz w:val="28"/>
          <w:szCs w:val="28"/>
          <w:rtl/>
        </w:rPr>
        <w:t>المجلة العلمية لعلوم التربية الرياضية</w:t>
      </w:r>
      <w:r w:rsidRPr="009D7546">
        <w:rPr>
          <w:rFonts w:ascii="Sakkal Majalla" w:hAnsi="Sakkal Majalla" w:cs="Sakkal Majalla"/>
          <w:sz w:val="28"/>
          <w:szCs w:val="28"/>
        </w:rPr>
        <w:t>, </w:t>
      </w:r>
      <w:r w:rsidRPr="009D7546">
        <w:rPr>
          <w:rFonts w:ascii="Sakkal Majalla" w:hAnsi="Sakkal Majalla" w:cs="Sakkal Majalla"/>
          <w:i/>
          <w:iCs/>
          <w:sz w:val="28"/>
          <w:szCs w:val="28"/>
        </w:rPr>
        <w:t>28</w:t>
      </w:r>
      <w:r w:rsidRPr="009D7546">
        <w:rPr>
          <w:rFonts w:ascii="Sakkal Majalla" w:hAnsi="Sakkal Majalla" w:cs="Sakkal Majalla"/>
          <w:sz w:val="28"/>
          <w:szCs w:val="28"/>
        </w:rPr>
        <w:t>(28), 93-117.</w:t>
      </w:r>
    </w:p>
    <w:p w14:paraId="36FF594E" w14:textId="094D4D47" w:rsidR="009D7546" w:rsidRDefault="003F7753" w:rsidP="0014441A">
      <w:pPr>
        <w:pStyle w:val="ListParagraph"/>
        <w:numPr>
          <w:ilvl w:val="0"/>
          <w:numId w:val="12"/>
        </w:numPr>
        <w:bidi/>
        <w:spacing w:after="0" w:line="276" w:lineRule="auto"/>
        <w:ind w:left="335"/>
        <w:jc w:val="both"/>
        <w:rPr>
          <w:rFonts w:ascii="Sakkal Majalla" w:hAnsi="Sakkal Majalla" w:cs="Sakkal Majalla"/>
          <w:sz w:val="28"/>
          <w:szCs w:val="28"/>
        </w:rPr>
      </w:pPr>
      <w:r w:rsidRPr="003F7753">
        <w:rPr>
          <w:rFonts w:ascii="Sakkal Majalla" w:hAnsi="Sakkal Majalla" w:cs="Sakkal Majalla"/>
          <w:sz w:val="28"/>
          <w:szCs w:val="28"/>
          <w:rtl/>
        </w:rPr>
        <w:t>درياس. (2020). جودة الحياة لدى المتفوقين في ضوء السلوك الغذائي الصحي (</w:t>
      </w:r>
      <w:r w:rsidRPr="003F7753">
        <w:rPr>
          <w:rFonts w:ascii="Sakkal Majalla" w:hAnsi="Sakkal Majalla" w:cs="Sakkal Majalla"/>
          <w:sz w:val="28"/>
          <w:szCs w:val="28"/>
        </w:rPr>
        <w:t>Doctoral dissertation, UB1</w:t>
      </w:r>
      <w:r w:rsidRPr="003F7753">
        <w:rPr>
          <w:rFonts w:ascii="Sakkal Majalla" w:hAnsi="Sakkal Majalla" w:cs="Sakkal Majalla"/>
          <w:sz w:val="28"/>
          <w:szCs w:val="28"/>
          <w:rtl/>
        </w:rPr>
        <w:t>).‏</w:t>
      </w:r>
    </w:p>
    <w:p w14:paraId="3D060D3B" w14:textId="77777777" w:rsidR="003F7753" w:rsidRDefault="003F7753" w:rsidP="0014441A">
      <w:pPr>
        <w:pStyle w:val="ListParagraph"/>
        <w:numPr>
          <w:ilvl w:val="0"/>
          <w:numId w:val="12"/>
        </w:numPr>
        <w:bidi/>
        <w:spacing w:after="0" w:line="276" w:lineRule="auto"/>
        <w:ind w:left="335"/>
        <w:jc w:val="both"/>
        <w:rPr>
          <w:rFonts w:ascii="Sakkal Majalla" w:hAnsi="Sakkal Majalla" w:cs="Sakkal Majalla"/>
          <w:sz w:val="28"/>
          <w:szCs w:val="28"/>
          <w:rtl/>
        </w:rPr>
      </w:pPr>
    </w:p>
    <w:p w14:paraId="3094F00B" w14:textId="6D755B12" w:rsidR="009929F8" w:rsidRDefault="009929F8" w:rsidP="0014441A">
      <w:pPr>
        <w:pStyle w:val="ListParagraph"/>
        <w:bidi/>
        <w:spacing w:after="0" w:line="276" w:lineRule="auto"/>
        <w:jc w:val="both"/>
        <w:rPr>
          <w:rFonts w:ascii="Sakkal Majalla" w:hAnsi="Sakkal Majalla" w:cs="Sakkal Majalla"/>
          <w:sz w:val="28"/>
          <w:szCs w:val="28"/>
        </w:rPr>
      </w:pPr>
    </w:p>
    <w:p w14:paraId="48CDB652" w14:textId="37D92321" w:rsidR="00FD337D" w:rsidRPr="005A2ABB" w:rsidRDefault="00FD337D" w:rsidP="0014441A">
      <w:pPr>
        <w:bidi/>
        <w:spacing w:after="0" w:line="276" w:lineRule="auto"/>
        <w:jc w:val="both"/>
        <w:rPr>
          <w:rFonts w:ascii="Sakkal Majalla" w:hAnsi="Sakkal Majalla" w:cs="Sakkal Majalla"/>
          <w:sz w:val="28"/>
          <w:szCs w:val="28"/>
        </w:rPr>
      </w:pPr>
    </w:p>
    <w:p w14:paraId="203B5939" w14:textId="77777777" w:rsidR="00FD337D" w:rsidRPr="00246274" w:rsidRDefault="00FD337D" w:rsidP="0014441A">
      <w:pPr>
        <w:bidi/>
        <w:spacing w:after="0" w:line="276" w:lineRule="auto"/>
        <w:jc w:val="both"/>
        <w:rPr>
          <w:rFonts w:ascii="Sakkal Majalla" w:hAnsi="Sakkal Majalla" w:cs="Sakkal Majalla"/>
          <w:sz w:val="8"/>
          <w:szCs w:val="8"/>
          <w:rtl/>
        </w:rPr>
      </w:pPr>
    </w:p>
    <w:p w14:paraId="4CCF3516" w14:textId="77777777" w:rsidR="009B454A" w:rsidRDefault="009B454A" w:rsidP="0014441A">
      <w:pPr>
        <w:pStyle w:val="ListParagraph"/>
        <w:bidi/>
        <w:spacing w:after="0" w:line="276" w:lineRule="auto"/>
        <w:jc w:val="both"/>
        <w:rPr>
          <w:rFonts w:ascii="Sakkal Majalla" w:hAnsi="Sakkal Majalla" w:cs="Sakkal Majalla"/>
          <w:sz w:val="28"/>
          <w:szCs w:val="28"/>
          <w:rtl/>
        </w:rPr>
      </w:pPr>
    </w:p>
    <w:p w14:paraId="2731E3E2" w14:textId="77777777" w:rsidR="009B454A" w:rsidRDefault="009B454A" w:rsidP="0014441A">
      <w:pPr>
        <w:pStyle w:val="ListParagraph"/>
        <w:bidi/>
        <w:spacing w:after="0" w:line="276" w:lineRule="auto"/>
        <w:jc w:val="both"/>
        <w:rPr>
          <w:rFonts w:ascii="Sakkal Majalla" w:hAnsi="Sakkal Majalla" w:cs="Sakkal Majalla"/>
          <w:sz w:val="28"/>
          <w:szCs w:val="28"/>
        </w:rPr>
      </w:pPr>
    </w:p>
    <w:p w14:paraId="4241DA8B" w14:textId="77777777" w:rsidR="005A2ABB" w:rsidRDefault="005A2ABB" w:rsidP="0014441A">
      <w:pPr>
        <w:bidi/>
        <w:spacing w:after="0" w:line="276" w:lineRule="auto"/>
        <w:jc w:val="both"/>
        <w:rPr>
          <w:rFonts w:ascii="Sakkal Majalla" w:hAnsi="Sakkal Majalla" w:cs="Sakkal Majalla"/>
          <w:sz w:val="28"/>
          <w:szCs w:val="28"/>
          <w:rtl/>
        </w:rPr>
      </w:pPr>
    </w:p>
    <w:p w14:paraId="3A0EB799" w14:textId="77777777" w:rsidR="00FC36D5" w:rsidRPr="005A2ABB" w:rsidRDefault="00FC36D5" w:rsidP="0014441A">
      <w:pPr>
        <w:bidi/>
        <w:spacing w:after="0" w:line="276" w:lineRule="auto"/>
        <w:jc w:val="both"/>
        <w:rPr>
          <w:rFonts w:ascii="Sakkal Majalla" w:hAnsi="Sakkal Majalla" w:cs="Sakkal Majalla"/>
          <w:sz w:val="28"/>
          <w:szCs w:val="28"/>
        </w:rPr>
      </w:pPr>
    </w:p>
    <w:p w14:paraId="1158D2FA" w14:textId="77777777" w:rsidR="00B91F19" w:rsidRPr="00246274" w:rsidRDefault="00B91F19" w:rsidP="0014441A">
      <w:pPr>
        <w:bidi/>
        <w:spacing w:after="0" w:line="276" w:lineRule="auto"/>
        <w:jc w:val="both"/>
        <w:rPr>
          <w:rFonts w:ascii="Sakkal Majalla" w:hAnsi="Sakkal Majalla" w:cs="Sakkal Majalla"/>
          <w:sz w:val="18"/>
          <w:szCs w:val="18"/>
          <w:rtl/>
        </w:rPr>
      </w:pPr>
    </w:p>
    <w:tbl>
      <w:tblPr>
        <w:tblStyle w:val="TableGrid"/>
        <w:bidiVisual/>
        <w:tblW w:w="10485" w:type="dxa"/>
        <w:jc w:val="center"/>
        <w:tblLook w:val="04A0" w:firstRow="1" w:lastRow="0" w:firstColumn="1" w:lastColumn="0" w:noHBand="0" w:noVBand="1"/>
      </w:tblPr>
      <w:tblGrid>
        <w:gridCol w:w="592"/>
        <w:gridCol w:w="1055"/>
        <w:gridCol w:w="664"/>
        <w:gridCol w:w="662"/>
        <w:gridCol w:w="621"/>
        <w:gridCol w:w="621"/>
        <w:gridCol w:w="621"/>
        <w:gridCol w:w="621"/>
        <w:gridCol w:w="621"/>
        <w:gridCol w:w="621"/>
        <w:gridCol w:w="621"/>
        <w:gridCol w:w="621"/>
        <w:gridCol w:w="636"/>
        <w:gridCol w:w="636"/>
        <w:gridCol w:w="636"/>
        <w:gridCol w:w="636"/>
      </w:tblGrid>
      <w:tr w:rsidR="00B91F19" w:rsidRPr="00E474F3" w14:paraId="3FB4ECF2" w14:textId="77777777" w:rsidTr="00B91F19">
        <w:trPr>
          <w:jc w:val="center"/>
        </w:trPr>
        <w:tc>
          <w:tcPr>
            <w:tcW w:w="10485" w:type="dxa"/>
            <w:gridSpan w:val="16"/>
            <w:vAlign w:val="center"/>
          </w:tcPr>
          <w:p w14:paraId="4F670EF0" w14:textId="63D2A93B" w:rsidR="00B91F19" w:rsidRPr="00E474F3" w:rsidRDefault="00B91F19" w:rsidP="0014441A">
            <w:pPr>
              <w:bidi/>
              <w:jc w:val="center"/>
              <w:rPr>
                <w:rFonts w:ascii="Sakkal Majalla" w:hAnsi="Sakkal Majalla" w:cs="Sakkal Majalla"/>
                <w:sz w:val="28"/>
                <w:szCs w:val="28"/>
                <w:rtl/>
              </w:rPr>
            </w:pPr>
            <w:r w:rsidRPr="003E40D2">
              <w:rPr>
                <w:rFonts w:ascii="Sakkal Majalla" w:hAnsi="Sakkal Majalla" w:cs="Sakkal Majalla" w:hint="cs"/>
                <w:b/>
                <w:bCs/>
                <w:sz w:val="28"/>
                <w:szCs w:val="28"/>
                <w:rtl/>
              </w:rPr>
              <w:lastRenderedPageBreak/>
              <w:t xml:space="preserve">المخطط الزمني للمهام المطلوبة في مقرر مشروع التخرج </w:t>
            </w:r>
            <w:r w:rsidRPr="003E40D2">
              <w:rPr>
                <w:rFonts w:ascii="Sakkal Majalla" w:hAnsi="Sakkal Majalla" w:cs="Sakkal Majalla"/>
                <w:b/>
                <w:bCs/>
                <w:sz w:val="28"/>
                <w:szCs w:val="28"/>
                <w:rtl/>
              </w:rPr>
              <w:t>–</w:t>
            </w:r>
            <w:r w:rsidRPr="003E40D2">
              <w:rPr>
                <w:rFonts w:ascii="Sakkal Majalla" w:hAnsi="Sakkal Majalla" w:cs="Sakkal Majalla" w:hint="cs"/>
                <w:b/>
                <w:bCs/>
                <w:sz w:val="28"/>
                <w:szCs w:val="28"/>
                <w:rtl/>
              </w:rPr>
              <w:t xml:space="preserve"> ماجستير </w:t>
            </w:r>
            <w:r w:rsidR="00FD337D">
              <w:rPr>
                <w:rFonts w:ascii="Sakkal Majalla" w:hAnsi="Sakkal Majalla" w:cs="Sakkal Majalla" w:hint="cs"/>
                <w:b/>
                <w:bCs/>
                <w:sz w:val="28"/>
                <w:szCs w:val="28"/>
                <w:rtl/>
              </w:rPr>
              <w:t>الإعلام الرقمي</w:t>
            </w:r>
          </w:p>
        </w:tc>
      </w:tr>
      <w:tr w:rsidR="00B91F19" w:rsidRPr="00E474F3" w14:paraId="1CD0355A" w14:textId="77777777" w:rsidTr="00B91F19">
        <w:trPr>
          <w:jc w:val="center"/>
        </w:trPr>
        <w:tc>
          <w:tcPr>
            <w:tcW w:w="511" w:type="dxa"/>
            <w:vMerge w:val="restart"/>
            <w:vAlign w:val="center"/>
          </w:tcPr>
          <w:p w14:paraId="1AF2DF00" w14:textId="77777777" w:rsidR="00B91F19" w:rsidRPr="00E474F3" w:rsidRDefault="00B91F19" w:rsidP="0014441A">
            <w:pPr>
              <w:bidi/>
              <w:jc w:val="center"/>
              <w:rPr>
                <w:rFonts w:ascii="Sakkal Majalla" w:hAnsi="Sakkal Majalla" w:cs="Sakkal Majalla"/>
                <w:sz w:val="28"/>
                <w:szCs w:val="28"/>
                <w:rtl/>
              </w:rPr>
            </w:pPr>
            <w:r w:rsidRPr="006406E7">
              <w:rPr>
                <w:rFonts w:ascii="Sakkal Majalla" w:hAnsi="Sakkal Majalla" w:cs="Sakkal Majalla" w:hint="cs"/>
                <w:b/>
                <w:bCs/>
                <w:sz w:val="24"/>
                <w:szCs w:val="24"/>
                <w:rtl/>
              </w:rPr>
              <w:t>الرقم</w:t>
            </w:r>
          </w:p>
        </w:tc>
        <w:tc>
          <w:tcPr>
            <w:tcW w:w="1106" w:type="dxa"/>
            <w:vMerge w:val="restart"/>
            <w:vAlign w:val="center"/>
          </w:tcPr>
          <w:p w14:paraId="7261C9BB" w14:textId="77777777" w:rsidR="00B91F19" w:rsidRPr="00E474F3" w:rsidRDefault="00B91F19" w:rsidP="0014441A">
            <w:pPr>
              <w:bidi/>
              <w:jc w:val="center"/>
              <w:rPr>
                <w:rFonts w:ascii="Sakkal Majalla" w:hAnsi="Sakkal Majalla" w:cs="Sakkal Majalla"/>
                <w:sz w:val="28"/>
                <w:szCs w:val="28"/>
                <w:rtl/>
              </w:rPr>
            </w:pPr>
            <w:r w:rsidRPr="00B91F19">
              <w:rPr>
                <w:rFonts w:ascii="Sakkal Majalla" w:hAnsi="Sakkal Majalla" w:cs="Sakkal Majalla" w:hint="cs"/>
                <w:sz w:val="24"/>
                <w:szCs w:val="24"/>
                <w:rtl/>
              </w:rPr>
              <w:t>المهام</w:t>
            </w:r>
          </w:p>
        </w:tc>
        <w:tc>
          <w:tcPr>
            <w:tcW w:w="679" w:type="dxa"/>
          </w:tcPr>
          <w:p w14:paraId="2C84F6C2"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03FB32A4"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1</w:t>
            </w:r>
          </w:p>
        </w:tc>
        <w:tc>
          <w:tcPr>
            <w:tcW w:w="677" w:type="dxa"/>
          </w:tcPr>
          <w:p w14:paraId="56D27FF7"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6483FE05"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2</w:t>
            </w:r>
          </w:p>
        </w:tc>
        <w:tc>
          <w:tcPr>
            <w:tcW w:w="621" w:type="dxa"/>
          </w:tcPr>
          <w:p w14:paraId="36B4F71C"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5778B939"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3</w:t>
            </w:r>
          </w:p>
        </w:tc>
        <w:tc>
          <w:tcPr>
            <w:tcW w:w="621" w:type="dxa"/>
          </w:tcPr>
          <w:p w14:paraId="4D66A78F"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7636E958"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4</w:t>
            </w:r>
          </w:p>
        </w:tc>
        <w:tc>
          <w:tcPr>
            <w:tcW w:w="621" w:type="dxa"/>
          </w:tcPr>
          <w:p w14:paraId="33A2D15A"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08463141"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5</w:t>
            </w:r>
          </w:p>
        </w:tc>
        <w:tc>
          <w:tcPr>
            <w:tcW w:w="621" w:type="dxa"/>
          </w:tcPr>
          <w:p w14:paraId="07DC5000"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29F5CB1F"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6</w:t>
            </w:r>
          </w:p>
        </w:tc>
        <w:tc>
          <w:tcPr>
            <w:tcW w:w="621" w:type="dxa"/>
          </w:tcPr>
          <w:p w14:paraId="557E23CD"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63304A82"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7</w:t>
            </w:r>
          </w:p>
        </w:tc>
        <w:tc>
          <w:tcPr>
            <w:tcW w:w="621" w:type="dxa"/>
          </w:tcPr>
          <w:p w14:paraId="4EA751AA"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03F4CAF1"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8</w:t>
            </w:r>
          </w:p>
        </w:tc>
        <w:tc>
          <w:tcPr>
            <w:tcW w:w="621" w:type="dxa"/>
          </w:tcPr>
          <w:p w14:paraId="611A2D68"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444CCEEA"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9</w:t>
            </w:r>
          </w:p>
        </w:tc>
        <w:tc>
          <w:tcPr>
            <w:tcW w:w="621" w:type="dxa"/>
          </w:tcPr>
          <w:p w14:paraId="51AAC292"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1EF73388"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10</w:t>
            </w:r>
          </w:p>
        </w:tc>
        <w:tc>
          <w:tcPr>
            <w:tcW w:w="636" w:type="dxa"/>
          </w:tcPr>
          <w:p w14:paraId="0C80AFBE"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3FE2BC81"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11</w:t>
            </w:r>
          </w:p>
        </w:tc>
        <w:tc>
          <w:tcPr>
            <w:tcW w:w="636" w:type="dxa"/>
          </w:tcPr>
          <w:p w14:paraId="78666857"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0BBDDCC0"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12</w:t>
            </w:r>
          </w:p>
        </w:tc>
        <w:tc>
          <w:tcPr>
            <w:tcW w:w="636" w:type="dxa"/>
          </w:tcPr>
          <w:p w14:paraId="0DCA7111" w14:textId="77777777" w:rsidR="00B91F19" w:rsidRDefault="00B91F19" w:rsidP="0014441A">
            <w:pPr>
              <w:bidi/>
              <w:jc w:val="center"/>
              <w:rPr>
                <w:rFonts w:ascii="Sakkal Majalla" w:hAnsi="Sakkal Majalla" w:cs="Sakkal Majalla"/>
                <w:b/>
                <w:bCs/>
                <w:sz w:val="18"/>
                <w:szCs w:val="18"/>
                <w:rtl/>
              </w:rPr>
            </w:pPr>
            <w:r w:rsidRPr="00834559">
              <w:rPr>
                <w:rFonts w:ascii="Sakkal Majalla" w:hAnsi="Sakkal Majalla" w:cs="Sakkal Majalla"/>
                <w:b/>
                <w:bCs/>
                <w:sz w:val="18"/>
                <w:szCs w:val="18"/>
                <w:rtl/>
              </w:rPr>
              <w:t>الأسبوع</w:t>
            </w:r>
          </w:p>
          <w:p w14:paraId="2A605F4F"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13</w:t>
            </w:r>
          </w:p>
        </w:tc>
        <w:tc>
          <w:tcPr>
            <w:tcW w:w="636" w:type="dxa"/>
            <w:vAlign w:val="center"/>
          </w:tcPr>
          <w:p w14:paraId="4E353423" w14:textId="77777777" w:rsidR="00B91F19" w:rsidRPr="003E40D2" w:rsidRDefault="00B91F19" w:rsidP="0014441A">
            <w:pPr>
              <w:bidi/>
              <w:jc w:val="center"/>
              <w:rPr>
                <w:rFonts w:ascii="Sakkal Majalla" w:hAnsi="Sakkal Majalla" w:cs="Sakkal Majalla"/>
                <w:b/>
                <w:bCs/>
                <w:sz w:val="18"/>
                <w:szCs w:val="18"/>
                <w:rtl/>
              </w:rPr>
            </w:pPr>
            <w:r w:rsidRPr="003E40D2">
              <w:rPr>
                <w:rFonts w:ascii="Sakkal Majalla" w:hAnsi="Sakkal Majalla" w:cs="Sakkal Majalla"/>
                <w:b/>
                <w:bCs/>
                <w:sz w:val="18"/>
                <w:szCs w:val="18"/>
                <w:rtl/>
              </w:rPr>
              <w:t>الأسبوع</w:t>
            </w:r>
          </w:p>
          <w:p w14:paraId="6A1E05C5" w14:textId="77777777" w:rsidR="00B91F19" w:rsidRPr="00E474F3" w:rsidRDefault="00B91F19" w:rsidP="0014441A">
            <w:pPr>
              <w:bidi/>
              <w:jc w:val="center"/>
              <w:rPr>
                <w:rFonts w:ascii="Sakkal Majalla" w:hAnsi="Sakkal Majalla" w:cs="Sakkal Majalla"/>
                <w:sz w:val="28"/>
                <w:szCs w:val="28"/>
                <w:rtl/>
              </w:rPr>
            </w:pPr>
            <w:r>
              <w:rPr>
                <w:rFonts w:ascii="Sakkal Majalla" w:hAnsi="Sakkal Majalla" w:cs="Sakkal Majalla" w:hint="cs"/>
                <w:b/>
                <w:bCs/>
                <w:sz w:val="18"/>
                <w:szCs w:val="18"/>
                <w:rtl/>
              </w:rPr>
              <w:t>14</w:t>
            </w:r>
          </w:p>
        </w:tc>
      </w:tr>
      <w:tr w:rsidR="00B91F19" w:rsidRPr="00E474F3" w14:paraId="797F0403" w14:textId="77777777" w:rsidTr="00B91F19">
        <w:trPr>
          <w:jc w:val="center"/>
        </w:trPr>
        <w:tc>
          <w:tcPr>
            <w:tcW w:w="511" w:type="dxa"/>
            <w:vMerge/>
            <w:vAlign w:val="center"/>
          </w:tcPr>
          <w:p w14:paraId="7A9B8EEA" w14:textId="77777777" w:rsidR="00B91F19" w:rsidRPr="006406E7" w:rsidRDefault="00B91F19" w:rsidP="0014441A">
            <w:pPr>
              <w:pStyle w:val="ListParagraph"/>
              <w:bidi/>
              <w:ind w:left="0"/>
              <w:rPr>
                <w:rFonts w:ascii="Sakkal Majalla" w:hAnsi="Sakkal Majalla" w:cs="Sakkal Majalla"/>
                <w:sz w:val="28"/>
                <w:szCs w:val="28"/>
                <w:rtl/>
              </w:rPr>
            </w:pPr>
          </w:p>
        </w:tc>
        <w:tc>
          <w:tcPr>
            <w:tcW w:w="1106" w:type="dxa"/>
            <w:vMerge/>
            <w:vAlign w:val="center"/>
          </w:tcPr>
          <w:p w14:paraId="3CC6A350" w14:textId="77777777" w:rsidR="00B91F19" w:rsidRPr="00E474F3" w:rsidRDefault="00B91F19" w:rsidP="0014441A">
            <w:pPr>
              <w:bidi/>
              <w:jc w:val="center"/>
              <w:rPr>
                <w:rFonts w:ascii="Sakkal Majalla" w:hAnsi="Sakkal Majalla" w:cs="Sakkal Majalla"/>
                <w:sz w:val="28"/>
                <w:szCs w:val="28"/>
                <w:rtl/>
              </w:rPr>
            </w:pPr>
          </w:p>
        </w:tc>
        <w:tc>
          <w:tcPr>
            <w:tcW w:w="679" w:type="dxa"/>
            <w:vAlign w:val="center"/>
          </w:tcPr>
          <w:p w14:paraId="2B741B17" w14:textId="77777777" w:rsidR="00B91F19" w:rsidRDefault="00B91F19" w:rsidP="0014441A">
            <w:pPr>
              <w:bidi/>
              <w:jc w:val="center"/>
              <w:rPr>
                <w:rFonts w:ascii="Sakkal Majalla" w:hAnsi="Sakkal Majalla" w:cs="Sakkal Majalla"/>
                <w:sz w:val="20"/>
                <w:szCs w:val="20"/>
                <w:rtl/>
              </w:rPr>
            </w:pPr>
            <w:r w:rsidRPr="006406E7">
              <w:rPr>
                <w:rFonts w:ascii="Sakkal Majalla" w:hAnsi="Sakkal Majalla" w:cs="Sakkal Majalla" w:hint="cs"/>
                <w:sz w:val="20"/>
                <w:szCs w:val="20"/>
                <w:rtl/>
              </w:rPr>
              <w:t>سبتمبر</w:t>
            </w:r>
          </w:p>
          <w:p w14:paraId="204011D5"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28</w:t>
            </w:r>
          </w:p>
        </w:tc>
        <w:tc>
          <w:tcPr>
            <w:tcW w:w="677" w:type="dxa"/>
            <w:vAlign w:val="center"/>
          </w:tcPr>
          <w:p w14:paraId="54F8CF00" w14:textId="77777777" w:rsidR="00B91F19" w:rsidRDefault="00B91F19" w:rsidP="0014441A">
            <w:pPr>
              <w:bidi/>
              <w:jc w:val="center"/>
              <w:rPr>
                <w:rFonts w:ascii="Sakkal Majalla" w:hAnsi="Sakkal Majalla" w:cs="Sakkal Majalla"/>
                <w:sz w:val="20"/>
                <w:szCs w:val="20"/>
                <w:rtl/>
              </w:rPr>
            </w:pPr>
            <w:r w:rsidRPr="006406E7">
              <w:rPr>
                <w:rFonts w:ascii="Sakkal Majalla" w:hAnsi="Sakkal Majalla" w:cs="Sakkal Majalla" w:hint="cs"/>
                <w:sz w:val="20"/>
                <w:szCs w:val="20"/>
                <w:rtl/>
              </w:rPr>
              <w:t>أكتوبر</w:t>
            </w:r>
          </w:p>
          <w:p w14:paraId="682A1CCC"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5</w:t>
            </w:r>
          </w:p>
        </w:tc>
        <w:tc>
          <w:tcPr>
            <w:tcW w:w="621" w:type="dxa"/>
            <w:vAlign w:val="center"/>
          </w:tcPr>
          <w:p w14:paraId="329FAA3B" w14:textId="77777777" w:rsidR="00B91F19" w:rsidRDefault="00B91F19" w:rsidP="0014441A">
            <w:pPr>
              <w:bidi/>
              <w:jc w:val="center"/>
              <w:rPr>
                <w:rFonts w:ascii="Sakkal Majalla" w:hAnsi="Sakkal Majalla" w:cs="Sakkal Majalla"/>
                <w:sz w:val="20"/>
                <w:szCs w:val="20"/>
                <w:rtl/>
              </w:rPr>
            </w:pPr>
            <w:r w:rsidRPr="006406E7">
              <w:rPr>
                <w:rFonts w:ascii="Sakkal Majalla" w:hAnsi="Sakkal Majalla" w:cs="Sakkal Majalla" w:hint="cs"/>
                <w:sz w:val="20"/>
                <w:szCs w:val="20"/>
                <w:rtl/>
              </w:rPr>
              <w:t>أكتوبر</w:t>
            </w:r>
          </w:p>
          <w:p w14:paraId="32527765"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12</w:t>
            </w:r>
          </w:p>
        </w:tc>
        <w:tc>
          <w:tcPr>
            <w:tcW w:w="621" w:type="dxa"/>
            <w:vAlign w:val="center"/>
          </w:tcPr>
          <w:p w14:paraId="20BB2EFE" w14:textId="77777777" w:rsidR="00B91F19" w:rsidRDefault="00B91F19" w:rsidP="0014441A">
            <w:pPr>
              <w:bidi/>
              <w:jc w:val="center"/>
              <w:rPr>
                <w:rFonts w:ascii="Sakkal Majalla" w:hAnsi="Sakkal Majalla" w:cs="Sakkal Majalla"/>
                <w:sz w:val="20"/>
                <w:szCs w:val="20"/>
                <w:rtl/>
              </w:rPr>
            </w:pPr>
            <w:r w:rsidRPr="006406E7">
              <w:rPr>
                <w:rFonts w:ascii="Sakkal Majalla" w:hAnsi="Sakkal Majalla" w:cs="Sakkal Majalla" w:hint="cs"/>
                <w:sz w:val="20"/>
                <w:szCs w:val="20"/>
                <w:rtl/>
              </w:rPr>
              <w:t>أكتوبر</w:t>
            </w:r>
          </w:p>
          <w:p w14:paraId="48067CD2"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19</w:t>
            </w:r>
          </w:p>
        </w:tc>
        <w:tc>
          <w:tcPr>
            <w:tcW w:w="621" w:type="dxa"/>
            <w:vAlign w:val="center"/>
          </w:tcPr>
          <w:p w14:paraId="3BEF671F" w14:textId="77777777" w:rsidR="00B91F19" w:rsidRDefault="00B91F19" w:rsidP="0014441A">
            <w:pPr>
              <w:bidi/>
              <w:jc w:val="center"/>
              <w:rPr>
                <w:rFonts w:ascii="Sakkal Majalla" w:hAnsi="Sakkal Majalla" w:cs="Sakkal Majalla"/>
                <w:sz w:val="20"/>
                <w:szCs w:val="20"/>
                <w:rtl/>
              </w:rPr>
            </w:pPr>
            <w:r w:rsidRPr="006406E7">
              <w:rPr>
                <w:rFonts w:ascii="Sakkal Majalla" w:hAnsi="Sakkal Majalla" w:cs="Sakkal Majalla" w:hint="cs"/>
                <w:sz w:val="20"/>
                <w:szCs w:val="20"/>
                <w:rtl/>
              </w:rPr>
              <w:t>أكتوبر</w:t>
            </w:r>
          </w:p>
          <w:p w14:paraId="6A53DA24"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26</w:t>
            </w:r>
          </w:p>
        </w:tc>
        <w:tc>
          <w:tcPr>
            <w:tcW w:w="621" w:type="dxa"/>
            <w:vAlign w:val="center"/>
          </w:tcPr>
          <w:p w14:paraId="2DE474AA" w14:textId="77777777" w:rsidR="00B91F19"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نوفمبر</w:t>
            </w:r>
          </w:p>
          <w:p w14:paraId="305C7294"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2</w:t>
            </w:r>
          </w:p>
        </w:tc>
        <w:tc>
          <w:tcPr>
            <w:tcW w:w="621" w:type="dxa"/>
            <w:vAlign w:val="center"/>
          </w:tcPr>
          <w:p w14:paraId="65A462EB" w14:textId="77777777" w:rsidR="00B91F19" w:rsidRDefault="00B91F19" w:rsidP="0014441A">
            <w:pPr>
              <w:bidi/>
              <w:jc w:val="center"/>
              <w:rPr>
                <w:rFonts w:ascii="Sakkal Majalla" w:hAnsi="Sakkal Majalla" w:cs="Sakkal Majalla"/>
                <w:sz w:val="20"/>
                <w:szCs w:val="20"/>
                <w:rtl/>
              </w:rPr>
            </w:pPr>
            <w:r w:rsidRPr="00B12927">
              <w:rPr>
                <w:rFonts w:ascii="Sakkal Majalla" w:hAnsi="Sakkal Majalla" w:cs="Sakkal Majalla" w:hint="cs"/>
                <w:sz w:val="20"/>
                <w:szCs w:val="20"/>
                <w:rtl/>
              </w:rPr>
              <w:t>نوفمبر</w:t>
            </w:r>
          </w:p>
          <w:p w14:paraId="6E73B253"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9</w:t>
            </w:r>
          </w:p>
        </w:tc>
        <w:tc>
          <w:tcPr>
            <w:tcW w:w="621" w:type="dxa"/>
            <w:vAlign w:val="center"/>
          </w:tcPr>
          <w:p w14:paraId="678D1C00" w14:textId="77777777" w:rsidR="00B91F19" w:rsidRDefault="00B91F19" w:rsidP="0014441A">
            <w:pPr>
              <w:bidi/>
              <w:jc w:val="center"/>
              <w:rPr>
                <w:rFonts w:ascii="Sakkal Majalla" w:hAnsi="Sakkal Majalla" w:cs="Sakkal Majalla"/>
                <w:sz w:val="20"/>
                <w:szCs w:val="20"/>
                <w:rtl/>
              </w:rPr>
            </w:pPr>
            <w:r w:rsidRPr="00B12927">
              <w:rPr>
                <w:rFonts w:ascii="Sakkal Majalla" w:hAnsi="Sakkal Majalla" w:cs="Sakkal Majalla" w:hint="cs"/>
                <w:sz w:val="20"/>
                <w:szCs w:val="20"/>
                <w:rtl/>
              </w:rPr>
              <w:t>نوفمبر</w:t>
            </w:r>
          </w:p>
          <w:p w14:paraId="2B7823F6"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16</w:t>
            </w:r>
          </w:p>
        </w:tc>
        <w:tc>
          <w:tcPr>
            <w:tcW w:w="621" w:type="dxa"/>
            <w:vAlign w:val="center"/>
          </w:tcPr>
          <w:p w14:paraId="3B0866CA" w14:textId="77777777" w:rsidR="00B91F19" w:rsidRDefault="00B91F19" w:rsidP="0014441A">
            <w:pPr>
              <w:bidi/>
              <w:jc w:val="center"/>
              <w:rPr>
                <w:rFonts w:ascii="Sakkal Majalla" w:hAnsi="Sakkal Majalla" w:cs="Sakkal Majalla"/>
                <w:sz w:val="20"/>
                <w:szCs w:val="20"/>
                <w:rtl/>
              </w:rPr>
            </w:pPr>
            <w:r w:rsidRPr="00B12927">
              <w:rPr>
                <w:rFonts w:ascii="Sakkal Majalla" w:hAnsi="Sakkal Majalla" w:cs="Sakkal Majalla" w:hint="cs"/>
                <w:sz w:val="20"/>
                <w:szCs w:val="20"/>
                <w:rtl/>
              </w:rPr>
              <w:t>نوفمبر</w:t>
            </w:r>
          </w:p>
          <w:p w14:paraId="4C5C25BB"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23</w:t>
            </w:r>
          </w:p>
        </w:tc>
        <w:tc>
          <w:tcPr>
            <w:tcW w:w="621" w:type="dxa"/>
            <w:vAlign w:val="center"/>
          </w:tcPr>
          <w:p w14:paraId="06204251" w14:textId="77777777" w:rsidR="00B91F19" w:rsidRDefault="00B91F19" w:rsidP="0014441A">
            <w:pPr>
              <w:bidi/>
              <w:jc w:val="center"/>
              <w:rPr>
                <w:rFonts w:ascii="Sakkal Majalla" w:hAnsi="Sakkal Majalla" w:cs="Sakkal Majalla"/>
                <w:sz w:val="20"/>
                <w:szCs w:val="20"/>
                <w:rtl/>
              </w:rPr>
            </w:pPr>
            <w:r w:rsidRPr="00B12927">
              <w:rPr>
                <w:rFonts w:ascii="Sakkal Majalla" w:hAnsi="Sakkal Majalla" w:cs="Sakkal Majalla" w:hint="cs"/>
                <w:sz w:val="20"/>
                <w:szCs w:val="20"/>
                <w:rtl/>
              </w:rPr>
              <w:t>نوفمبر</w:t>
            </w:r>
          </w:p>
          <w:p w14:paraId="1E9CC690"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30</w:t>
            </w:r>
          </w:p>
        </w:tc>
        <w:tc>
          <w:tcPr>
            <w:tcW w:w="636" w:type="dxa"/>
            <w:vAlign w:val="center"/>
          </w:tcPr>
          <w:p w14:paraId="7F7A516F" w14:textId="77777777" w:rsidR="00B91F19"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ديسمبر</w:t>
            </w:r>
          </w:p>
          <w:p w14:paraId="12930856"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7</w:t>
            </w:r>
          </w:p>
        </w:tc>
        <w:tc>
          <w:tcPr>
            <w:tcW w:w="636" w:type="dxa"/>
            <w:vAlign w:val="center"/>
          </w:tcPr>
          <w:p w14:paraId="2DB38C35" w14:textId="77777777" w:rsidR="00B91F19" w:rsidRDefault="00B91F19" w:rsidP="0014441A">
            <w:pPr>
              <w:bidi/>
              <w:jc w:val="center"/>
              <w:rPr>
                <w:rFonts w:ascii="Sakkal Majalla" w:hAnsi="Sakkal Majalla" w:cs="Sakkal Majalla"/>
                <w:sz w:val="20"/>
                <w:szCs w:val="20"/>
                <w:rtl/>
              </w:rPr>
            </w:pPr>
            <w:r w:rsidRPr="00FE45E1">
              <w:rPr>
                <w:rFonts w:ascii="Sakkal Majalla" w:hAnsi="Sakkal Majalla" w:cs="Sakkal Majalla" w:hint="cs"/>
                <w:sz w:val="20"/>
                <w:szCs w:val="20"/>
                <w:rtl/>
              </w:rPr>
              <w:t>ديسمبر</w:t>
            </w:r>
          </w:p>
          <w:p w14:paraId="5C16933C"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14</w:t>
            </w:r>
          </w:p>
        </w:tc>
        <w:tc>
          <w:tcPr>
            <w:tcW w:w="636" w:type="dxa"/>
            <w:vAlign w:val="center"/>
          </w:tcPr>
          <w:p w14:paraId="691B57A9" w14:textId="77777777" w:rsidR="00B91F19" w:rsidRDefault="00B91F19" w:rsidP="0014441A">
            <w:pPr>
              <w:bidi/>
              <w:jc w:val="center"/>
              <w:rPr>
                <w:rFonts w:ascii="Sakkal Majalla" w:hAnsi="Sakkal Majalla" w:cs="Sakkal Majalla"/>
                <w:sz w:val="20"/>
                <w:szCs w:val="20"/>
                <w:rtl/>
              </w:rPr>
            </w:pPr>
            <w:r w:rsidRPr="00FE45E1">
              <w:rPr>
                <w:rFonts w:ascii="Sakkal Majalla" w:hAnsi="Sakkal Majalla" w:cs="Sakkal Majalla" w:hint="cs"/>
                <w:sz w:val="20"/>
                <w:szCs w:val="20"/>
                <w:rtl/>
              </w:rPr>
              <w:t>ديسمبر</w:t>
            </w:r>
          </w:p>
          <w:p w14:paraId="58FED9B1"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21</w:t>
            </w:r>
          </w:p>
        </w:tc>
        <w:tc>
          <w:tcPr>
            <w:tcW w:w="636" w:type="dxa"/>
            <w:vAlign w:val="center"/>
          </w:tcPr>
          <w:p w14:paraId="43F23956" w14:textId="77777777" w:rsidR="00B91F19" w:rsidRDefault="00B91F19" w:rsidP="0014441A">
            <w:pPr>
              <w:bidi/>
              <w:jc w:val="center"/>
              <w:rPr>
                <w:rFonts w:ascii="Sakkal Majalla" w:hAnsi="Sakkal Majalla" w:cs="Sakkal Majalla"/>
                <w:sz w:val="20"/>
                <w:szCs w:val="20"/>
                <w:rtl/>
              </w:rPr>
            </w:pPr>
            <w:r w:rsidRPr="00FE45E1">
              <w:rPr>
                <w:rFonts w:ascii="Sakkal Majalla" w:hAnsi="Sakkal Majalla" w:cs="Sakkal Majalla" w:hint="cs"/>
                <w:sz w:val="20"/>
                <w:szCs w:val="20"/>
                <w:rtl/>
              </w:rPr>
              <w:t>ديسمبر</w:t>
            </w:r>
          </w:p>
          <w:p w14:paraId="3E8E7082" w14:textId="77777777" w:rsidR="00B91F19" w:rsidRPr="006406E7" w:rsidRDefault="00B91F19" w:rsidP="0014441A">
            <w:pPr>
              <w:bidi/>
              <w:jc w:val="center"/>
              <w:rPr>
                <w:rFonts w:ascii="Sakkal Majalla" w:hAnsi="Sakkal Majalla" w:cs="Sakkal Majalla"/>
                <w:sz w:val="20"/>
                <w:szCs w:val="20"/>
                <w:rtl/>
              </w:rPr>
            </w:pPr>
            <w:r>
              <w:rPr>
                <w:rFonts w:ascii="Sakkal Majalla" w:hAnsi="Sakkal Majalla" w:cs="Sakkal Majalla" w:hint="cs"/>
                <w:sz w:val="20"/>
                <w:szCs w:val="20"/>
                <w:rtl/>
              </w:rPr>
              <w:t>28</w:t>
            </w:r>
          </w:p>
        </w:tc>
      </w:tr>
      <w:tr w:rsidR="00B91F19" w:rsidRPr="00E474F3" w14:paraId="0CF5A360" w14:textId="77777777" w:rsidTr="00B91F19">
        <w:trPr>
          <w:trHeight w:val="50"/>
          <w:jc w:val="center"/>
        </w:trPr>
        <w:tc>
          <w:tcPr>
            <w:tcW w:w="511" w:type="dxa"/>
            <w:vAlign w:val="center"/>
          </w:tcPr>
          <w:p w14:paraId="18C9F0A9" w14:textId="77777777" w:rsidR="00B91F19" w:rsidRPr="00E474F3" w:rsidRDefault="00B91F19" w:rsidP="0014441A">
            <w:pPr>
              <w:pStyle w:val="ListParagraph"/>
              <w:numPr>
                <w:ilvl w:val="0"/>
                <w:numId w:val="1"/>
              </w:numPr>
              <w:bidi/>
              <w:ind w:left="0" w:firstLine="0"/>
              <w:jc w:val="center"/>
              <w:rPr>
                <w:rFonts w:ascii="Sakkal Majalla" w:hAnsi="Sakkal Majalla" w:cs="Sakkal Majalla"/>
                <w:sz w:val="28"/>
                <w:szCs w:val="28"/>
                <w:rtl/>
              </w:rPr>
            </w:pPr>
          </w:p>
        </w:tc>
        <w:tc>
          <w:tcPr>
            <w:tcW w:w="1106" w:type="dxa"/>
          </w:tcPr>
          <w:p w14:paraId="162249C1" w14:textId="77777777" w:rsidR="00B91F19" w:rsidRPr="00B91F19" w:rsidRDefault="00B91F19" w:rsidP="0014441A">
            <w:pPr>
              <w:bidi/>
              <w:jc w:val="center"/>
              <w:rPr>
                <w:rFonts w:ascii="Sakkal Majalla" w:hAnsi="Sakkal Majalla" w:cs="Sakkal Majalla"/>
                <w:rtl/>
              </w:rPr>
            </w:pPr>
            <w:r w:rsidRPr="00B91F19">
              <w:rPr>
                <w:rFonts w:ascii="Sakkal Majalla" w:hAnsi="Sakkal Majalla" w:cs="Sakkal Majalla" w:hint="cs"/>
                <w:rtl/>
              </w:rPr>
              <w:t>اختيار موضوع البحث ووضع عنوان مناسب</w:t>
            </w:r>
          </w:p>
        </w:tc>
        <w:tc>
          <w:tcPr>
            <w:tcW w:w="679" w:type="dxa"/>
            <w:vAlign w:val="center"/>
          </w:tcPr>
          <w:p w14:paraId="3C743A18" w14:textId="77777777" w:rsidR="00B91F19" w:rsidRPr="006406E7" w:rsidRDefault="00B91F19" w:rsidP="0014441A">
            <w:pPr>
              <w:bidi/>
              <w:jc w:val="center"/>
              <w:rPr>
                <w:rFonts w:ascii="Sakkal Majalla" w:hAnsi="Sakkal Majalla" w:cs="Sakkal Majalla"/>
                <w:sz w:val="20"/>
                <w:szCs w:val="20"/>
                <w:rtl/>
              </w:rPr>
            </w:pPr>
          </w:p>
        </w:tc>
        <w:tc>
          <w:tcPr>
            <w:tcW w:w="677" w:type="dxa"/>
            <w:shd w:val="clear" w:color="auto" w:fill="D9E2F3" w:themeFill="accent1" w:themeFillTint="33"/>
            <w:vAlign w:val="center"/>
          </w:tcPr>
          <w:p w14:paraId="51E58169" w14:textId="77777777" w:rsidR="00B91F19" w:rsidRPr="006406E7" w:rsidRDefault="00B91F19" w:rsidP="0014441A">
            <w:pPr>
              <w:bidi/>
              <w:jc w:val="center"/>
              <w:rPr>
                <w:rFonts w:ascii="Sakkal Majalla" w:hAnsi="Sakkal Majalla" w:cs="Sakkal Majalla"/>
                <w:sz w:val="20"/>
                <w:szCs w:val="20"/>
                <w:rtl/>
              </w:rPr>
            </w:pPr>
          </w:p>
        </w:tc>
        <w:tc>
          <w:tcPr>
            <w:tcW w:w="621" w:type="dxa"/>
            <w:shd w:val="clear" w:color="auto" w:fill="D9E2F3" w:themeFill="accent1" w:themeFillTint="33"/>
            <w:vAlign w:val="center"/>
          </w:tcPr>
          <w:p w14:paraId="6CA2790D"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300AD4BF"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2A9061F4"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000A9AD2"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31E22136"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4B20F3ED"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4A3AB45F"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49268238"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655E72C9"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73667E0E"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3DFED4A6"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7430BDFE" w14:textId="77777777" w:rsidR="00B91F19" w:rsidRPr="006406E7" w:rsidRDefault="00B91F19" w:rsidP="0014441A">
            <w:pPr>
              <w:bidi/>
              <w:jc w:val="center"/>
              <w:rPr>
                <w:rFonts w:ascii="Sakkal Majalla" w:hAnsi="Sakkal Majalla" w:cs="Sakkal Majalla"/>
                <w:sz w:val="20"/>
                <w:szCs w:val="20"/>
                <w:rtl/>
              </w:rPr>
            </w:pPr>
          </w:p>
        </w:tc>
      </w:tr>
      <w:tr w:rsidR="00B91F19" w:rsidRPr="00E474F3" w14:paraId="6285F2D3" w14:textId="77777777" w:rsidTr="00B91F19">
        <w:trPr>
          <w:trHeight w:val="50"/>
          <w:jc w:val="center"/>
        </w:trPr>
        <w:tc>
          <w:tcPr>
            <w:tcW w:w="511" w:type="dxa"/>
            <w:vAlign w:val="center"/>
          </w:tcPr>
          <w:p w14:paraId="46895525" w14:textId="77777777" w:rsidR="00B91F19" w:rsidRPr="00E474F3" w:rsidRDefault="00B91F19" w:rsidP="0014441A">
            <w:pPr>
              <w:pStyle w:val="ListParagraph"/>
              <w:numPr>
                <w:ilvl w:val="0"/>
                <w:numId w:val="1"/>
              </w:numPr>
              <w:bidi/>
              <w:ind w:left="0" w:firstLine="0"/>
              <w:jc w:val="center"/>
              <w:rPr>
                <w:rFonts w:ascii="Sakkal Majalla" w:hAnsi="Sakkal Majalla" w:cs="Sakkal Majalla"/>
                <w:sz w:val="28"/>
                <w:szCs w:val="28"/>
                <w:rtl/>
              </w:rPr>
            </w:pPr>
          </w:p>
        </w:tc>
        <w:tc>
          <w:tcPr>
            <w:tcW w:w="1106" w:type="dxa"/>
          </w:tcPr>
          <w:p w14:paraId="1D9439EB" w14:textId="77777777" w:rsidR="00B91F19" w:rsidRPr="00B91F19" w:rsidRDefault="00B91F19" w:rsidP="0014441A">
            <w:pPr>
              <w:bidi/>
              <w:jc w:val="center"/>
              <w:rPr>
                <w:rFonts w:ascii="Sakkal Majalla" w:hAnsi="Sakkal Majalla" w:cs="Sakkal Majalla"/>
                <w:rtl/>
              </w:rPr>
            </w:pPr>
            <w:r w:rsidRPr="00B91F19">
              <w:rPr>
                <w:rFonts w:ascii="Sakkal Majalla" w:hAnsi="Sakkal Majalla" w:cs="Sakkal Majalla" w:hint="cs"/>
                <w:rtl/>
              </w:rPr>
              <w:t>استلام الخطة البحثية (</w:t>
            </w:r>
            <w:r w:rsidRPr="00B91F19">
              <w:rPr>
                <w:rFonts w:ascii="Sakkal Majalla" w:hAnsi="Sakkal Majalla" w:cs="Sakkal Majalla"/>
              </w:rPr>
              <w:t>Proposal</w:t>
            </w:r>
            <w:r w:rsidRPr="00B91F19">
              <w:rPr>
                <w:rFonts w:ascii="Sakkal Majalla" w:hAnsi="Sakkal Majalla" w:cs="Sakkal Majalla" w:hint="cs"/>
                <w:rtl/>
              </w:rPr>
              <w:t>) وفق خطوات البحث العلمي</w:t>
            </w:r>
          </w:p>
        </w:tc>
        <w:tc>
          <w:tcPr>
            <w:tcW w:w="679" w:type="dxa"/>
            <w:vAlign w:val="center"/>
          </w:tcPr>
          <w:p w14:paraId="5A7EBF2A" w14:textId="77777777" w:rsidR="00B91F19" w:rsidRPr="006406E7" w:rsidRDefault="00B91F19" w:rsidP="0014441A">
            <w:pPr>
              <w:bidi/>
              <w:jc w:val="center"/>
              <w:rPr>
                <w:rFonts w:ascii="Sakkal Majalla" w:hAnsi="Sakkal Majalla" w:cs="Sakkal Majalla"/>
                <w:sz w:val="20"/>
                <w:szCs w:val="20"/>
                <w:rtl/>
              </w:rPr>
            </w:pPr>
          </w:p>
        </w:tc>
        <w:tc>
          <w:tcPr>
            <w:tcW w:w="677" w:type="dxa"/>
            <w:vAlign w:val="center"/>
          </w:tcPr>
          <w:p w14:paraId="4B78A372"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6E23298C" w14:textId="77777777" w:rsidR="00B91F19" w:rsidRDefault="00B91F19" w:rsidP="0014441A">
            <w:pPr>
              <w:bidi/>
              <w:jc w:val="center"/>
              <w:rPr>
                <w:rFonts w:ascii="Sakkal Majalla" w:hAnsi="Sakkal Majalla" w:cs="Sakkal Majalla"/>
                <w:sz w:val="20"/>
                <w:szCs w:val="20"/>
                <w:rtl/>
              </w:rPr>
            </w:pPr>
          </w:p>
        </w:tc>
        <w:tc>
          <w:tcPr>
            <w:tcW w:w="621" w:type="dxa"/>
            <w:vAlign w:val="center"/>
          </w:tcPr>
          <w:p w14:paraId="55FDD798" w14:textId="77777777" w:rsidR="00B91F19" w:rsidRDefault="00B91F19" w:rsidP="0014441A">
            <w:pPr>
              <w:bidi/>
              <w:jc w:val="center"/>
              <w:rPr>
                <w:rFonts w:ascii="Sakkal Majalla" w:hAnsi="Sakkal Majalla" w:cs="Sakkal Majalla"/>
                <w:sz w:val="20"/>
                <w:szCs w:val="20"/>
                <w:rtl/>
              </w:rPr>
            </w:pPr>
          </w:p>
        </w:tc>
        <w:tc>
          <w:tcPr>
            <w:tcW w:w="621" w:type="dxa"/>
            <w:shd w:val="clear" w:color="auto" w:fill="D9E2F3" w:themeFill="accent1" w:themeFillTint="33"/>
            <w:vAlign w:val="center"/>
          </w:tcPr>
          <w:p w14:paraId="0644C640" w14:textId="77777777" w:rsidR="00B91F19" w:rsidRDefault="00B91F19" w:rsidP="0014441A">
            <w:pPr>
              <w:bidi/>
              <w:jc w:val="center"/>
              <w:rPr>
                <w:rFonts w:ascii="Sakkal Majalla" w:hAnsi="Sakkal Majalla" w:cs="Sakkal Majalla"/>
                <w:sz w:val="20"/>
                <w:szCs w:val="20"/>
                <w:rtl/>
              </w:rPr>
            </w:pPr>
          </w:p>
        </w:tc>
        <w:tc>
          <w:tcPr>
            <w:tcW w:w="621" w:type="dxa"/>
            <w:shd w:val="clear" w:color="auto" w:fill="D9E2F3" w:themeFill="accent1" w:themeFillTint="33"/>
            <w:vAlign w:val="center"/>
          </w:tcPr>
          <w:p w14:paraId="17764B89"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303C88C8"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1D583B79"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5CEE4A20"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3C9E9E2B"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2C26AAB8"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6270192D"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0182C65E"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1100B0A9" w14:textId="77777777" w:rsidR="00B91F19" w:rsidRPr="006406E7" w:rsidRDefault="00B91F19" w:rsidP="0014441A">
            <w:pPr>
              <w:bidi/>
              <w:jc w:val="center"/>
              <w:rPr>
                <w:rFonts w:ascii="Sakkal Majalla" w:hAnsi="Sakkal Majalla" w:cs="Sakkal Majalla"/>
                <w:sz w:val="20"/>
                <w:szCs w:val="20"/>
                <w:rtl/>
              </w:rPr>
            </w:pPr>
          </w:p>
        </w:tc>
      </w:tr>
      <w:tr w:rsidR="00B91F19" w:rsidRPr="00E474F3" w14:paraId="00D85ECD" w14:textId="77777777" w:rsidTr="00B91F19">
        <w:trPr>
          <w:trHeight w:val="50"/>
          <w:jc w:val="center"/>
        </w:trPr>
        <w:tc>
          <w:tcPr>
            <w:tcW w:w="511" w:type="dxa"/>
            <w:vAlign w:val="center"/>
          </w:tcPr>
          <w:p w14:paraId="47C16D2B" w14:textId="77777777" w:rsidR="00B91F19" w:rsidRPr="00E474F3" w:rsidRDefault="00B91F19" w:rsidP="0014441A">
            <w:pPr>
              <w:pStyle w:val="ListParagraph"/>
              <w:numPr>
                <w:ilvl w:val="0"/>
                <w:numId w:val="1"/>
              </w:numPr>
              <w:bidi/>
              <w:ind w:left="0" w:firstLine="0"/>
              <w:jc w:val="center"/>
              <w:rPr>
                <w:rFonts w:ascii="Sakkal Majalla" w:hAnsi="Sakkal Majalla" w:cs="Sakkal Majalla"/>
                <w:sz w:val="28"/>
                <w:szCs w:val="28"/>
                <w:rtl/>
              </w:rPr>
            </w:pPr>
          </w:p>
        </w:tc>
        <w:tc>
          <w:tcPr>
            <w:tcW w:w="1106" w:type="dxa"/>
          </w:tcPr>
          <w:p w14:paraId="6285EAFA" w14:textId="77777777" w:rsidR="00B91F19" w:rsidRPr="00B91F19" w:rsidRDefault="00B91F19" w:rsidP="0014441A">
            <w:pPr>
              <w:bidi/>
              <w:jc w:val="center"/>
              <w:rPr>
                <w:rFonts w:ascii="Sakkal Majalla" w:hAnsi="Sakkal Majalla" w:cs="Sakkal Majalla"/>
                <w:rtl/>
              </w:rPr>
            </w:pPr>
            <w:r w:rsidRPr="00B91F19">
              <w:rPr>
                <w:rFonts w:ascii="Sakkal Majalla" w:hAnsi="Sakkal Majalla" w:cs="Sakkal Majalla" w:hint="cs"/>
                <w:rtl/>
              </w:rPr>
              <w:t>سيمنار مناقشة الخطط البحثية</w:t>
            </w:r>
          </w:p>
        </w:tc>
        <w:tc>
          <w:tcPr>
            <w:tcW w:w="679" w:type="dxa"/>
            <w:vAlign w:val="center"/>
          </w:tcPr>
          <w:p w14:paraId="4694694A" w14:textId="77777777" w:rsidR="00B91F19" w:rsidRPr="006406E7" w:rsidRDefault="00B91F19" w:rsidP="0014441A">
            <w:pPr>
              <w:bidi/>
              <w:jc w:val="center"/>
              <w:rPr>
                <w:rFonts w:ascii="Sakkal Majalla" w:hAnsi="Sakkal Majalla" w:cs="Sakkal Majalla"/>
                <w:sz w:val="20"/>
                <w:szCs w:val="20"/>
                <w:rtl/>
              </w:rPr>
            </w:pPr>
          </w:p>
        </w:tc>
        <w:tc>
          <w:tcPr>
            <w:tcW w:w="677" w:type="dxa"/>
            <w:vAlign w:val="center"/>
          </w:tcPr>
          <w:p w14:paraId="46980803"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5178238B" w14:textId="77777777" w:rsidR="00B91F19" w:rsidRDefault="00B91F19" w:rsidP="0014441A">
            <w:pPr>
              <w:bidi/>
              <w:jc w:val="center"/>
              <w:rPr>
                <w:rFonts w:ascii="Sakkal Majalla" w:hAnsi="Sakkal Majalla" w:cs="Sakkal Majalla"/>
                <w:sz w:val="20"/>
                <w:szCs w:val="20"/>
                <w:rtl/>
              </w:rPr>
            </w:pPr>
          </w:p>
        </w:tc>
        <w:tc>
          <w:tcPr>
            <w:tcW w:w="621" w:type="dxa"/>
            <w:vAlign w:val="center"/>
          </w:tcPr>
          <w:p w14:paraId="08F87E24" w14:textId="77777777" w:rsidR="00B91F19" w:rsidRDefault="00B91F19" w:rsidP="0014441A">
            <w:pPr>
              <w:bidi/>
              <w:jc w:val="center"/>
              <w:rPr>
                <w:rFonts w:ascii="Sakkal Majalla" w:hAnsi="Sakkal Majalla" w:cs="Sakkal Majalla"/>
                <w:sz w:val="20"/>
                <w:szCs w:val="20"/>
                <w:rtl/>
              </w:rPr>
            </w:pPr>
          </w:p>
        </w:tc>
        <w:tc>
          <w:tcPr>
            <w:tcW w:w="621" w:type="dxa"/>
            <w:vAlign w:val="center"/>
          </w:tcPr>
          <w:p w14:paraId="400BDB1C" w14:textId="77777777" w:rsidR="00B91F19" w:rsidRDefault="00B91F19" w:rsidP="0014441A">
            <w:pPr>
              <w:bidi/>
              <w:jc w:val="center"/>
              <w:rPr>
                <w:rFonts w:ascii="Sakkal Majalla" w:hAnsi="Sakkal Majalla" w:cs="Sakkal Majalla"/>
                <w:sz w:val="20"/>
                <w:szCs w:val="20"/>
                <w:rtl/>
              </w:rPr>
            </w:pPr>
          </w:p>
        </w:tc>
        <w:tc>
          <w:tcPr>
            <w:tcW w:w="621" w:type="dxa"/>
            <w:shd w:val="clear" w:color="auto" w:fill="D9E2F3" w:themeFill="accent1" w:themeFillTint="33"/>
            <w:vAlign w:val="center"/>
          </w:tcPr>
          <w:p w14:paraId="21E18535" w14:textId="77777777" w:rsidR="00B91F19" w:rsidRPr="006406E7" w:rsidRDefault="00B91F19" w:rsidP="0014441A">
            <w:pPr>
              <w:bidi/>
              <w:jc w:val="center"/>
              <w:rPr>
                <w:rFonts w:ascii="Sakkal Majalla" w:hAnsi="Sakkal Majalla" w:cs="Sakkal Majalla"/>
                <w:sz w:val="20"/>
                <w:szCs w:val="20"/>
                <w:rtl/>
              </w:rPr>
            </w:pPr>
          </w:p>
        </w:tc>
        <w:tc>
          <w:tcPr>
            <w:tcW w:w="621" w:type="dxa"/>
            <w:shd w:val="clear" w:color="auto" w:fill="D9E2F3" w:themeFill="accent1" w:themeFillTint="33"/>
            <w:vAlign w:val="center"/>
          </w:tcPr>
          <w:p w14:paraId="63C01965"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5B9B1B0C"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68696FA7"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2FED40C5"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3BDA9D02"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4CC62E97"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69F64107"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27299225" w14:textId="77777777" w:rsidR="00B91F19" w:rsidRPr="006406E7" w:rsidRDefault="00B91F19" w:rsidP="0014441A">
            <w:pPr>
              <w:bidi/>
              <w:jc w:val="center"/>
              <w:rPr>
                <w:rFonts w:ascii="Sakkal Majalla" w:hAnsi="Sakkal Majalla" w:cs="Sakkal Majalla"/>
                <w:sz w:val="20"/>
                <w:szCs w:val="20"/>
                <w:rtl/>
              </w:rPr>
            </w:pPr>
          </w:p>
        </w:tc>
      </w:tr>
      <w:tr w:rsidR="00B91F19" w:rsidRPr="00E474F3" w14:paraId="078DD5ED" w14:textId="77777777" w:rsidTr="00B91F19">
        <w:trPr>
          <w:trHeight w:val="50"/>
          <w:jc w:val="center"/>
        </w:trPr>
        <w:tc>
          <w:tcPr>
            <w:tcW w:w="511" w:type="dxa"/>
            <w:vAlign w:val="center"/>
          </w:tcPr>
          <w:p w14:paraId="07B98B49" w14:textId="77777777" w:rsidR="00B91F19" w:rsidRPr="00E474F3" w:rsidRDefault="00B91F19" w:rsidP="0014441A">
            <w:pPr>
              <w:pStyle w:val="ListParagraph"/>
              <w:numPr>
                <w:ilvl w:val="0"/>
                <w:numId w:val="1"/>
              </w:numPr>
              <w:bidi/>
              <w:ind w:left="0" w:firstLine="0"/>
              <w:jc w:val="center"/>
              <w:rPr>
                <w:rFonts w:ascii="Sakkal Majalla" w:hAnsi="Sakkal Majalla" w:cs="Sakkal Majalla"/>
                <w:sz w:val="28"/>
                <w:szCs w:val="28"/>
                <w:rtl/>
              </w:rPr>
            </w:pPr>
          </w:p>
        </w:tc>
        <w:tc>
          <w:tcPr>
            <w:tcW w:w="1106" w:type="dxa"/>
          </w:tcPr>
          <w:p w14:paraId="74211475" w14:textId="77777777" w:rsidR="00B91F19" w:rsidRPr="00B91F19" w:rsidRDefault="00B91F19" w:rsidP="0014441A">
            <w:pPr>
              <w:bidi/>
              <w:jc w:val="center"/>
              <w:rPr>
                <w:rFonts w:ascii="Sakkal Majalla" w:hAnsi="Sakkal Majalla" w:cs="Sakkal Majalla"/>
                <w:rtl/>
              </w:rPr>
            </w:pPr>
            <w:r w:rsidRPr="00B91F19">
              <w:rPr>
                <w:rFonts w:ascii="Sakkal Majalla" w:hAnsi="Sakkal Majalla" w:cs="Sakkal Majalla" w:hint="cs"/>
                <w:rtl/>
              </w:rPr>
              <w:t>بداية تسليم مشروع التخرج كامل</w:t>
            </w:r>
          </w:p>
        </w:tc>
        <w:tc>
          <w:tcPr>
            <w:tcW w:w="679" w:type="dxa"/>
            <w:vAlign w:val="center"/>
          </w:tcPr>
          <w:p w14:paraId="341AC6E6" w14:textId="77777777" w:rsidR="00B91F19" w:rsidRPr="006406E7" w:rsidRDefault="00B91F19" w:rsidP="0014441A">
            <w:pPr>
              <w:bidi/>
              <w:jc w:val="center"/>
              <w:rPr>
                <w:rFonts w:ascii="Sakkal Majalla" w:hAnsi="Sakkal Majalla" w:cs="Sakkal Majalla"/>
                <w:sz w:val="20"/>
                <w:szCs w:val="20"/>
                <w:rtl/>
              </w:rPr>
            </w:pPr>
          </w:p>
        </w:tc>
        <w:tc>
          <w:tcPr>
            <w:tcW w:w="677" w:type="dxa"/>
            <w:vAlign w:val="center"/>
          </w:tcPr>
          <w:p w14:paraId="024D477D"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69BC4965" w14:textId="77777777" w:rsidR="00B91F19" w:rsidRDefault="00B91F19" w:rsidP="0014441A">
            <w:pPr>
              <w:bidi/>
              <w:jc w:val="center"/>
              <w:rPr>
                <w:rFonts w:ascii="Sakkal Majalla" w:hAnsi="Sakkal Majalla" w:cs="Sakkal Majalla"/>
                <w:sz w:val="20"/>
                <w:szCs w:val="20"/>
                <w:rtl/>
              </w:rPr>
            </w:pPr>
          </w:p>
        </w:tc>
        <w:tc>
          <w:tcPr>
            <w:tcW w:w="621" w:type="dxa"/>
            <w:vAlign w:val="center"/>
          </w:tcPr>
          <w:p w14:paraId="7758905E" w14:textId="77777777" w:rsidR="00B91F19" w:rsidRDefault="00B91F19" w:rsidP="0014441A">
            <w:pPr>
              <w:bidi/>
              <w:jc w:val="center"/>
              <w:rPr>
                <w:rFonts w:ascii="Sakkal Majalla" w:hAnsi="Sakkal Majalla" w:cs="Sakkal Majalla"/>
                <w:sz w:val="20"/>
                <w:szCs w:val="20"/>
                <w:rtl/>
              </w:rPr>
            </w:pPr>
          </w:p>
        </w:tc>
        <w:tc>
          <w:tcPr>
            <w:tcW w:w="621" w:type="dxa"/>
            <w:vAlign w:val="center"/>
          </w:tcPr>
          <w:p w14:paraId="1BA74D7A" w14:textId="77777777" w:rsidR="00B91F19" w:rsidRDefault="00B91F19" w:rsidP="0014441A">
            <w:pPr>
              <w:bidi/>
              <w:jc w:val="center"/>
              <w:rPr>
                <w:rFonts w:ascii="Sakkal Majalla" w:hAnsi="Sakkal Majalla" w:cs="Sakkal Majalla"/>
                <w:sz w:val="20"/>
                <w:szCs w:val="20"/>
                <w:rtl/>
              </w:rPr>
            </w:pPr>
          </w:p>
        </w:tc>
        <w:tc>
          <w:tcPr>
            <w:tcW w:w="621" w:type="dxa"/>
            <w:vAlign w:val="center"/>
          </w:tcPr>
          <w:p w14:paraId="7C540760"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3EABE7B5" w14:textId="77777777" w:rsidR="00B91F19" w:rsidRPr="006406E7" w:rsidRDefault="00B91F19" w:rsidP="0014441A">
            <w:pPr>
              <w:bidi/>
              <w:jc w:val="center"/>
              <w:rPr>
                <w:rFonts w:ascii="Sakkal Majalla" w:hAnsi="Sakkal Majalla" w:cs="Sakkal Majalla"/>
                <w:sz w:val="20"/>
                <w:szCs w:val="20"/>
                <w:rtl/>
              </w:rPr>
            </w:pPr>
          </w:p>
        </w:tc>
        <w:tc>
          <w:tcPr>
            <w:tcW w:w="621" w:type="dxa"/>
            <w:shd w:val="clear" w:color="auto" w:fill="D9E2F3" w:themeFill="accent1" w:themeFillTint="33"/>
            <w:vAlign w:val="center"/>
          </w:tcPr>
          <w:p w14:paraId="63E4F214" w14:textId="77777777" w:rsidR="00B91F19" w:rsidRPr="006406E7" w:rsidRDefault="00B91F19" w:rsidP="0014441A">
            <w:pPr>
              <w:bidi/>
              <w:jc w:val="center"/>
              <w:rPr>
                <w:rFonts w:ascii="Sakkal Majalla" w:hAnsi="Sakkal Majalla" w:cs="Sakkal Majalla"/>
                <w:sz w:val="20"/>
                <w:szCs w:val="20"/>
                <w:rtl/>
              </w:rPr>
            </w:pPr>
          </w:p>
        </w:tc>
        <w:tc>
          <w:tcPr>
            <w:tcW w:w="621" w:type="dxa"/>
            <w:shd w:val="clear" w:color="auto" w:fill="D9E2F3" w:themeFill="accent1" w:themeFillTint="33"/>
            <w:vAlign w:val="center"/>
          </w:tcPr>
          <w:p w14:paraId="6127D59C" w14:textId="77777777" w:rsidR="00B91F19" w:rsidRPr="006406E7" w:rsidRDefault="00B91F19" w:rsidP="0014441A">
            <w:pPr>
              <w:bidi/>
              <w:jc w:val="center"/>
              <w:rPr>
                <w:rFonts w:ascii="Sakkal Majalla" w:hAnsi="Sakkal Majalla" w:cs="Sakkal Majalla"/>
                <w:sz w:val="20"/>
                <w:szCs w:val="20"/>
                <w:rtl/>
              </w:rPr>
            </w:pPr>
          </w:p>
        </w:tc>
        <w:tc>
          <w:tcPr>
            <w:tcW w:w="621" w:type="dxa"/>
            <w:shd w:val="clear" w:color="auto" w:fill="D9E2F3" w:themeFill="accent1" w:themeFillTint="33"/>
            <w:vAlign w:val="center"/>
          </w:tcPr>
          <w:p w14:paraId="503AB489" w14:textId="77777777" w:rsidR="00B91F19" w:rsidRPr="006406E7" w:rsidRDefault="00B91F19" w:rsidP="0014441A">
            <w:pPr>
              <w:bidi/>
              <w:jc w:val="center"/>
              <w:rPr>
                <w:rFonts w:ascii="Sakkal Majalla" w:hAnsi="Sakkal Majalla" w:cs="Sakkal Majalla"/>
                <w:sz w:val="20"/>
                <w:szCs w:val="20"/>
                <w:rtl/>
              </w:rPr>
            </w:pPr>
          </w:p>
        </w:tc>
        <w:tc>
          <w:tcPr>
            <w:tcW w:w="636" w:type="dxa"/>
            <w:shd w:val="clear" w:color="auto" w:fill="D9E2F3" w:themeFill="accent1" w:themeFillTint="33"/>
            <w:vAlign w:val="center"/>
          </w:tcPr>
          <w:p w14:paraId="772CD710"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0E438537"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4F5A40F5"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547AD6C3" w14:textId="77777777" w:rsidR="00B91F19" w:rsidRPr="006406E7" w:rsidRDefault="00B91F19" w:rsidP="0014441A">
            <w:pPr>
              <w:bidi/>
              <w:jc w:val="center"/>
              <w:rPr>
                <w:rFonts w:ascii="Sakkal Majalla" w:hAnsi="Sakkal Majalla" w:cs="Sakkal Majalla"/>
                <w:sz w:val="20"/>
                <w:szCs w:val="20"/>
                <w:rtl/>
              </w:rPr>
            </w:pPr>
          </w:p>
        </w:tc>
      </w:tr>
      <w:tr w:rsidR="00B91F19" w:rsidRPr="00E474F3" w14:paraId="228470F0" w14:textId="77777777" w:rsidTr="00B91F19">
        <w:trPr>
          <w:trHeight w:val="50"/>
          <w:jc w:val="center"/>
        </w:trPr>
        <w:tc>
          <w:tcPr>
            <w:tcW w:w="511" w:type="dxa"/>
            <w:vAlign w:val="center"/>
          </w:tcPr>
          <w:p w14:paraId="6754ABD4" w14:textId="77777777" w:rsidR="00B91F19" w:rsidRPr="00E474F3" w:rsidRDefault="00B91F19" w:rsidP="0014441A">
            <w:pPr>
              <w:pStyle w:val="ListParagraph"/>
              <w:numPr>
                <w:ilvl w:val="0"/>
                <w:numId w:val="1"/>
              </w:numPr>
              <w:bidi/>
              <w:ind w:left="0" w:firstLine="0"/>
              <w:jc w:val="center"/>
              <w:rPr>
                <w:rFonts w:ascii="Sakkal Majalla" w:hAnsi="Sakkal Majalla" w:cs="Sakkal Majalla"/>
                <w:sz w:val="28"/>
                <w:szCs w:val="28"/>
                <w:rtl/>
              </w:rPr>
            </w:pPr>
          </w:p>
        </w:tc>
        <w:tc>
          <w:tcPr>
            <w:tcW w:w="1106" w:type="dxa"/>
          </w:tcPr>
          <w:p w14:paraId="3650CFD7" w14:textId="77777777" w:rsidR="00B91F19" w:rsidRPr="00B91F19" w:rsidRDefault="00B91F19" w:rsidP="0014441A">
            <w:pPr>
              <w:bidi/>
              <w:jc w:val="center"/>
              <w:rPr>
                <w:rFonts w:ascii="Sakkal Majalla" w:hAnsi="Sakkal Majalla" w:cs="Sakkal Majalla"/>
                <w:rtl/>
              </w:rPr>
            </w:pPr>
            <w:r w:rsidRPr="00B91F19">
              <w:rPr>
                <w:rFonts w:ascii="Sakkal Majalla" w:hAnsi="Sakkal Majalla" w:cs="Sakkal Majalla" w:hint="cs"/>
                <w:rtl/>
              </w:rPr>
              <w:t>مناقشة مشاريع التخرج</w:t>
            </w:r>
          </w:p>
        </w:tc>
        <w:tc>
          <w:tcPr>
            <w:tcW w:w="679" w:type="dxa"/>
            <w:vAlign w:val="center"/>
          </w:tcPr>
          <w:p w14:paraId="55422D31" w14:textId="77777777" w:rsidR="00B91F19" w:rsidRPr="006406E7" w:rsidRDefault="00B91F19" w:rsidP="0014441A">
            <w:pPr>
              <w:bidi/>
              <w:jc w:val="center"/>
              <w:rPr>
                <w:rFonts w:ascii="Sakkal Majalla" w:hAnsi="Sakkal Majalla" w:cs="Sakkal Majalla"/>
                <w:sz w:val="20"/>
                <w:szCs w:val="20"/>
                <w:rtl/>
              </w:rPr>
            </w:pPr>
          </w:p>
        </w:tc>
        <w:tc>
          <w:tcPr>
            <w:tcW w:w="677" w:type="dxa"/>
            <w:vAlign w:val="center"/>
          </w:tcPr>
          <w:p w14:paraId="66CC9295"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5120398A" w14:textId="77777777" w:rsidR="00B91F19" w:rsidRDefault="00B91F19" w:rsidP="0014441A">
            <w:pPr>
              <w:bidi/>
              <w:jc w:val="center"/>
              <w:rPr>
                <w:rFonts w:ascii="Sakkal Majalla" w:hAnsi="Sakkal Majalla" w:cs="Sakkal Majalla"/>
                <w:sz w:val="20"/>
                <w:szCs w:val="20"/>
                <w:rtl/>
              </w:rPr>
            </w:pPr>
          </w:p>
        </w:tc>
        <w:tc>
          <w:tcPr>
            <w:tcW w:w="621" w:type="dxa"/>
            <w:vAlign w:val="center"/>
          </w:tcPr>
          <w:p w14:paraId="5C4C540C" w14:textId="77777777" w:rsidR="00B91F19" w:rsidRDefault="00B91F19" w:rsidP="0014441A">
            <w:pPr>
              <w:bidi/>
              <w:jc w:val="center"/>
              <w:rPr>
                <w:rFonts w:ascii="Sakkal Majalla" w:hAnsi="Sakkal Majalla" w:cs="Sakkal Majalla"/>
                <w:sz w:val="20"/>
                <w:szCs w:val="20"/>
                <w:rtl/>
              </w:rPr>
            </w:pPr>
          </w:p>
        </w:tc>
        <w:tc>
          <w:tcPr>
            <w:tcW w:w="621" w:type="dxa"/>
            <w:vAlign w:val="center"/>
          </w:tcPr>
          <w:p w14:paraId="7741464B" w14:textId="77777777" w:rsidR="00B91F19" w:rsidRDefault="00B91F19" w:rsidP="0014441A">
            <w:pPr>
              <w:bidi/>
              <w:jc w:val="center"/>
              <w:rPr>
                <w:rFonts w:ascii="Sakkal Majalla" w:hAnsi="Sakkal Majalla" w:cs="Sakkal Majalla"/>
                <w:sz w:val="20"/>
                <w:szCs w:val="20"/>
                <w:rtl/>
              </w:rPr>
            </w:pPr>
          </w:p>
        </w:tc>
        <w:tc>
          <w:tcPr>
            <w:tcW w:w="621" w:type="dxa"/>
            <w:vAlign w:val="center"/>
          </w:tcPr>
          <w:p w14:paraId="1E32A7B4"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185872FE"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14404282"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00442C9A" w14:textId="77777777" w:rsidR="00B91F19" w:rsidRPr="006406E7" w:rsidRDefault="00B91F19" w:rsidP="0014441A">
            <w:pPr>
              <w:bidi/>
              <w:jc w:val="center"/>
              <w:rPr>
                <w:rFonts w:ascii="Sakkal Majalla" w:hAnsi="Sakkal Majalla" w:cs="Sakkal Majalla"/>
                <w:sz w:val="20"/>
                <w:szCs w:val="20"/>
                <w:rtl/>
              </w:rPr>
            </w:pPr>
          </w:p>
        </w:tc>
        <w:tc>
          <w:tcPr>
            <w:tcW w:w="621" w:type="dxa"/>
            <w:vAlign w:val="center"/>
          </w:tcPr>
          <w:p w14:paraId="526FCC56"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25FEE885" w14:textId="77777777" w:rsidR="00B91F19" w:rsidRPr="006406E7" w:rsidRDefault="00B91F19" w:rsidP="0014441A">
            <w:pPr>
              <w:bidi/>
              <w:jc w:val="center"/>
              <w:rPr>
                <w:rFonts w:ascii="Sakkal Majalla" w:hAnsi="Sakkal Majalla" w:cs="Sakkal Majalla"/>
                <w:sz w:val="20"/>
                <w:szCs w:val="20"/>
                <w:rtl/>
              </w:rPr>
            </w:pPr>
          </w:p>
        </w:tc>
        <w:tc>
          <w:tcPr>
            <w:tcW w:w="636" w:type="dxa"/>
            <w:shd w:val="clear" w:color="auto" w:fill="D9E2F3" w:themeFill="accent1" w:themeFillTint="33"/>
            <w:vAlign w:val="center"/>
          </w:tcPr>
          <w:p w14:paraId="3F2B000C" w14:textId="493EE999" w:rsidR="00B91F19" w:rsidRPr="006406E7" w:rsidRDefault="00F90DB6" w:rsidP="0014441A">
            <w:pPr>
              <w:bidi/>
              <w:jc w:val="center"/>
              <w:rPr>
                <w:rFonts w:ascii="Sakkal Majalla" w:hAnsi="Sakkal Majalla" w:cs="Sakkal Majalla"/>
                <w:sz w:val="20"/>
                <w:szCs w:val="20"/>
                <w:rtl/>
              </w:rPr>
            </w:pPr>
            <w:r w:rsidRPr="00F90DB6">
              <w:rPr>
                <w:rFonts w:ascii="Sakkal Majalla" w:hAnsi="Sakkal Majalla" w:cs="Sakkal Majalla" w:hint="cs"/>
                <w:sz w:val="20"/>
                <w:szCs w:val="20"/>
                <w:rtl/>
              </w:rPr>
              <w:t>ال</w:t>
            </w:r>
            <w:r>
              <w:rPr>
                <w:rFonts w:ascii="Sakkal Majalla" w:hAnsi="Sakkal Majalla" w:cs="Sakkal Majalla" w:hint="cs"/>
                <w:sz w:val="20"/>
                <w:szCs w:val="20"/>
                <w:rtl/>
              </w:rPr>
              <w:t>أ</w:t>
            </w:r>
            <w:r w:rsidRPr="00F90DB6">
              <w:rPr>
                <w:rFonts w:ascii="Sakkal Majalla" w:hAnsi="Sakkal Majalla" w:cs="Sakkal Majalla" w:hint="cs"/>
                <w:sz w:val="20"/>
                <w:szCs w:val="20"/>
                <w:rtl/>
              </w:rPr>
              <w:t>ربعا</w:t>
            </w:r>
            <w:r w:rsidRPr="00F90DB6">
              <w:rPr>
                <w:rFonts w:ascii="Sakkal Majalla" w:hAnsi="Sakkal Majalla" w:cs="Sakkal Majalla" w:hint="eastAsia"/>
                <w:sz w:val="20"/>
                <w:szCs w:val="20"/>
                <w:rtl/>
              </w:rPr>
              <w:t>ء</w:t>
            </w:r>
            <w:r w:rsidRPr="00F90DB6">
              <w:rPr>
                <w:rFonts w:ascii="Sakkal Majalla" w:hAnsi="Sakkal Majalla" w:cs="Sakkal Majalla"/>
                <w:sz w:val="20"/>
                <w:szCs w:val="20"/>
                <w:rtl/>
              </w:rPr>
              <w:t xml:space="preserve"> 18 ديسمبر</w:t>
            </w:r>
          </w:p>
        </w:tc>
        <w:tc>
          <w:tcPr>
            <w:tcW w:w="636" w:type="dxa"/>
            <w:vAlign w:val="center"/>
          </w:tcPr>
          <w:p w14:paraId="6FAD9C01" w14:textId="77777777" w:rsidR="00B91F19" w:rsidRPr="006406E7" w:rsidRDefault="00B91F19" w:rsidP="0014441A">
            <w:pPr>
              <w:bidi/>
              <w:jc w:val="center"/>
              <w:rPr>
                <w:rFonts w:ascii="Sakkal Majalla" w:hAnsi="Sakkal Majalla" w:cs="Sakkal Majalla"/>
                <w:sz w:val="20"/>
                <w:szCs w:val="20"/>
                <w:rtl/>
              </w:rPr>
            </w:pPr>
          </w:p>
        </w:tc>
        <w:tc>
          <w:tcPr>
            <w:tcW w:w="636" w:type="dxa"/>
            <w:vAlign w:val="center"/>
          </w:tcPr>
          <w:p w14:paraId="7246D5C9" w14:textId="77777777" w:rsidR="00B91F19" w:rsidRPr="006406E7" w:rsidRDefault="00B91F19" w:rsidP="0014441A">
            <w:pPr>
              <w:bidi/>
              <w:jc w:val="center"/>
              <w:rPr>
                <w:rFonts w:ascii="Sakkal Majalla" w:hAnsi="Sakkal Majalla" w:cs="Sakkal Majalla"/>
                <w:sz w:val="20"/>
                <w:szCs w:val="20"/>
                <w:rtl/>
              </w:rPr>
            </w:pPr>
          </w:p>
        </w:tc>
      </w:tr>
    </w:tbl>
    <w:p w14:paraId="7E55CFEA" w14:textId="77777777" w:rsidR="00F90DB6" w:rsidRPr="009D58FB" w:rsidRDefault="00F90DB6" w:rsidP="0014441A">
      <w:pPr>
        <w:bidi/>
        <w:spacing w:after="0" w:line="276" w:lineRule="auto"/>
        <w:jc w:val="both"/>
        <w:rPr>
          <w:rFonts w:ascii="Sakkal Majalla" w:hAnsi="Sakkal Majalla" w:cs="Sakkal Majalla"/>
          <w:sz w:val="28"/>
          <w:szCs w:val="28"/>
          <w:rtl/>
        </w:rPr>
      </w:pPr>
    </w:p>
    <w:sectPr w:rsidR="00F90DB6" w:rsidRPr="009D58FB" w:rsidSect="002263E7">
      <w:footerReference w:type="default" r:id="rId9"/>
      <w:pgSz w:w="12242" w:h="15842" w:code="1"/>
      <w:pgMar w:top="1418" w:right="1701" w:bottom="1418" w:left="1701" w:header="720" w:footer="720"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0E148F" w14:textId="77777777" w:rsidR="006935A8" w:rsidRDefault="006935A8" w:rsidP="00F23F6F">
      <w:pPr>
        <w:spacing w:after="0" w:line="240" w:lineRule="auto"/>
      </w:pPr>
      <w:r>
        <w:separator/>
      </w:r>
    </w:p>
  </w:endnote>
  <w:endnote w:type="continuationSeparator" w:id="0">
    <w:p w14:paraId="3C3B2F4B" w14:textId="77777777" w:rsidR="006935A8" w:rsidRDefault="006935A8" w:rsidP="00F23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18EC6" w14:textId="6FEDA3A7" w:rsidR="009D58FB" w:rsidRPr="009D58FB" w:rsidRDefault="009D58FB" w:rsidP="009D58FB">
    <w:pPr>
      <w:pStyle w:val="Footer"/>
      <w:bidi/>
      <w:jc w:val="center"/>
      <w:rPr>
        <w:rFonts w:ascii="Sakkal Majalla" w:hAnsi="Sakkal Majalla" w:cs="Sakkal Majalla"/>
        <w:b/>
        <w:bCs/>
        <w:sz w:val="24"/>
        <w:szCs w:val="24"/>
      </w:rPr>
    </w:pPr>
    <w:r w:rsidRPr="009D58FB">
      <w:rPr>
        <w:rFonts w:ascii="Sakkal Majalla" w:hAnsi="Sakkal Majalla" w:cs="Sakkal Majalla"/>
        <w:b/>
        <w:bCs/>
        <w:sz w:val="24"/>
        <w:szCs w:val="24"/>
        <w:rtl/>
      </w:rPr>
      <w:fldChar w:fldCharType="begin"/>
    </w:r>
    <w:r w:rsidRPr="009D58FB">
      <w:rPr>
        <w:rFonts w:ascii="Sakkal Majalla" w:hAnsi="Sakkal Majalla" w:cs="Sakkal Majalla"/>
        <w:b/>
        <w:bCs/>
        <w:sz w:val="24"/>
        <w:szCs w:val="24"/>
      </w:rPr>
      <w:instrText>PAGE  \* Arabic  \* MERGEFORMAT</w:instrText>
    </w:r>
    <w:r w:rsidRPr="009D58FB">
      <w:rPr>
        <w:rFonts w:ascii="Sakkal Majalla" w:hAnsi="Sakkal Majalla" w:cs="Sakkal Majalla"/>
        <w:b/>
        <w:bCs/>
        <w:sz w:val="24"/>
        <w:szCs w:val="24"/>
        <w:rtl/>
      </w:rPr>
      <w:fldChar w:fldCharType="separate"/>
    </w:r>
    <w:r w:rsidRPr="009D58FB">
      <w:rPr>
        <w:rFonts w:ascii="Sakkal Majalla" w:hAnsi="Sakkal Majalla" w:cs="Sakkal Majalla"/>
        <w:b/>
        <w:bCs/>
        <w:sz w:val="24"/>
        <w:szCs w:val="24"/>
        <w:rtl/>
      </w:rPr>
      <w:t>1</w:t>
    </w:r>
    <w:r w:rsidRPr="009D58FB">
      <w:rPr>
        <w:rFonts w:ascii="Sakkal Majalla" w:hAnsi="Sakkal Majalla" w:cs="Sakkal Majalla"/>
        <w:b/>
        <w:bCs/>
        <w:sz w:val="24"/>
        <w:szCs w:val="24"/>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223858" w14:textId="77777777" w:rsidR="006935A8" w:rsidRDefault="006935A8" w:rsidP="00F23F6F">
      <w:pPr>
        <w:spacing w:after="0" w:line="240" w:lineRule="auto"/>
      </w:pPr>
      <w:r>
        <w:separator/>
      </w:r>
    </w:p>
  </w:footnote>
  <w:footnote w:type="continuationSeparator" w:id="0">
    <w:p w14:paraId="029D2ED5" w14:textId="77777777" w:rsidR="006935A8" w:rsidRDefault="006935A8" w:rsidP="00F23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82463"/>
    <w:multiLevelType w:val="hybridMultilevel"/>
    <w:tmpl w:val="38B28EC6"/>
    <w:lvl w:ilvl="0" w:tplc="E8907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33D5A"/>
    <w:multiLevelType w:val="hybridMultilevel"/>
    <w:tmpl w:val="D744DA5C"/>
    <w:lvl w:ilvl="0" w:tplc="C3FE61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B80326"/>
    <w:multiLevelType w:val="hybridMultilevel"/>
    <w:tmpl w:val="AB6492EA"/>
    <w:lvl w:ilvl="0" w:tplc="5DB8F7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2F0B4D"/>
    <w:multiLevelType w:val="multilevel"/>
    <w:tmpl w:val="8B90BA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B71525"/>
    <w:multiLevelType w:val="hybridMultilevel"/>
    <w:tmpl w:val="B44E92F0"/>
    <w:lvl w:ilvl="0" w:tplc="2AC883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4C0BD1"/>
    <w:multiLevelType w:val="hybridMultilevel"/>
    <w:tmpl w:val="8C1ED122"/>
    <w:lvl w:ilvl="0" w:tplc="2AC883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EF01E8"/>
    <w:multiLevelType w:val="hybridMultilevel"/>
    <w:tmpl w:val="C2BE8942"/>
    <w:lvl w:ilvl="0" w:tplc="E1C4A92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E7245D"/>
    <w:multiLevelType w:val="multilevel"/>
    <w:tmpl w:val="8C343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8B2888"/>
    <w:multiLevelType w:val="hybridMultilevel"/>
    <w:tmpl w:val="C04A5D60"/>
    <w:lvl w:ilvl="0" w:tplc="230C0D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642F61"/>
    <w:multiLevelType w:val="hybridMultilevel"/>
    <w:tmpl w:val="EAFEC33E"/>
    <w:lvl w:ilvl="0" w:tplc="E8907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7862E7"/>
    <w:multiLevelType w:val="hybridMultilevel"/>
    <w:tmpl w:val="25047F80"/>
    <w:lvl w:ilvl="0" w:tplc="2AC883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D1B68CC"/>
    <w:multiLevelType w:val="hybridMultilevel"/>
    <w:tmpl w:val="73029EC6"/>
    <w:lvl w:ilvl="0" w:tplc="E89079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B87A85"/>
    <w:multiLevelType w:val="hybridMultilevel"/>
    <w:tmpl w:val="0510AD4E"/>
    <w:lvl w:ilvl="0" w:tplc="2AC883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7D9A4C83"/>
    <w:multiLevelType w:val="hybridMultilevel"/>
    <w:tmpl w:val="42CCF12E"/>
    <w:lvl w:ilvl="0" w:tplc="E1C4A92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6583301">
    <w:abstractNumId w:val="4"/>
  </w:num>
  <w:num w:numId="2" w16cid:durableId="709494093">
    <w:abstractNumId w:val="8"/>
  </w:num>
  <w:num w:numId="3" w16cid:durableId="1648128503">
    <w:abstractNumId w:val="0"/>
  </w:num>
  <w:num w:numId="4" w16cid:durableId="747921260">
    <w:abstractNumId w:val="13"/>
  </w:num>
  <w:num w:numId="5" w16cid:durableId="1923904375">
    <w:abstractNumId w:val="11"/>
  </w:num>
  <w:num w:numId="6" w16cid:durableId="1638290907">
    <w:abstractNumId w:val="9"/>
  </w:num>
  <w:num w:numId="7" w16cid:durableId="117991782">
    <w:abstractNumId w:val="2"/>
  </w:num>
  <w:num w:numId="8" w16cid:durableId="1511917748">
    <w:abstractNumId w:val="3"/>
  </w:num>
  <w:num w:numId="9" w16cid:durableId="214313950">
    <w:abstractNumId w:val="6"/>
  </w:num>
  <w:num w:numId="10" w16cid:durableId="1321353085">
    <w:abstractNumId w:val="1"/>
  </w:num>
  <w:num w:numId="11" w16cid:durableId="1119685574">
    <w:abstractNumId w:val="10"/>
  </w:num>
  <w:num w:numId="12" w16cid:durableId="1625694002">
    <w:abstractNumId w:val="12"/>
  </w:num>
  <w:num w:numId="13" w16cid:durableId="856192746">
    <w:abstractNumId w:val="5"/>
  </w:num>
  <w:num w:numId="14" w16cid:durableId="37473860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06B"/>
    <w:rsid w:val="0000128B"/>
    <w:rsid w:val="0001152F"/>
    <w:rsid w:val="00014E12"/>
    <w:rsid w:val="000155F6"/>
    <w:rsid w:val="000200AF"/>
    <w:rsid w:val="000214F1"/>
    <w:rsid w:val="000302F4"/>
    <w:rsid w:val="00033AFE"/>
    <w:rsid w:val="00071588"/>
    <w:rsid w:val="00084BD7"/>
    <w:rsid w:val="00097D20"/>
    <w:rsid w:val="000A6016"/>
    <w:rsid w:val="000C18A9"/>
    <w:rsid w:val="000F23E3"/>
    <w:rsid w:val="000F3A45"/>
    <w:rsid w:val="001240E1"/>
    <w:rsid w:val="0013297E"/>
    <w:rsid w:val="0014441A"/>
    <w:rsid w:val="0014790D"/>
    <w:rsid w:val="0015222F"/>
    <w:rsid w:val="0015679C"/>
    <w:rsid w:val="00166A26"/>
    <w:rsid w:val="001675D2"/>
    <w:rsid w:val="00173E54"/>
    <w:rsid w:val="001743E6"/>
    <w:rsid w:val="001C1FF7"/>
    <w:rsid w:val="001E341B"/>
    <w:rsid w:val="001F0B10"/>
    <w:rsid w:val="001F3111"/>
    <w:rsid w:val="002065C5"/>
    <w:rsid w:val="00210179"/>
    <w:rsid w:val="002263E7"/>
    <w:rsid w:val="00230B2C"/>
    <w:rsid w:val="00246274"/>
    <w:rsid w:val="002534A1"/>
    <w:rsid w:val="00254A9E"/>
    <w:rsid w:val="00264832"/>
    <w:rsid w:val="0029009A"/>
    <w:rsid w:val="00291FF4"/>
    <w:rsid w:val="002C6FC1"/>
    <w:rsid w:val="002F30CF"/>
    <w:rsid w:val="0031069E"/>
    <w:rsid w:val="00332137"/>
    <w:rsid w:val="00383DD7"/>
    <w:rsid w:val="00383E88"/>
    <w:rsid w:val="003870A0"/>
    <w:rsid w:val="00390028"/>
    <w:rsid w:val="00396227"/>
    <w:rsid w:val="003A1372"/>
    <w:rsid w:val="003A3AAA"/>
    <w:rsid w:val="003D2A71"/>
    <w:rsid w:val="003F7753"/>
    <w:rsid w:val="00412C74"/>
    <w:rsid w:val="00417388"/>
    <w:rsid w:val="004244F4"/>
    <w:rsid w:val="004412D2"/>
    <w:rsid w:val="00457C69"/>
    <w:rsid w:val="00460805"/>
    <w:rsid w:val="0047639E"/>
    <w:rsid w:val="00481BF0"/>
    <w:rsid w:val="00491B2D"/>
    <w:rsid w:val="004E4FC1"/>
    <w:rsid w:val="0050358A"/>
    <w:rsid w:val="005042F7"/>
    <w:rsid w:val="00525F3D"/>
    <w:rsid w:val="00536FCA"/>
    <w:rsid w:val="00545B85"/>
    <w:rsid w:val="00554A95"/>
    <w:rsid w:val="005813EE"/>
    <w:rsid w:val="005835D0"/>
    <w:rsid w:val="00585BDB"/>
    <w:rsid w:val="005A2ABB"/>
    <w:rsid w:val="005A6E81"/>
    <w:rsid w:val="005A7B59"/>
    <w:rsid w:val="005B219D"/>
    <w:rsid w:val="005C5F88"/>
    <w:rsid w:val="005C7771"/>
    <w:rsid w:val="005E50BE"/>
    <w:rsid w:val="00643F94"/>
    <w:rsid w:val="006630C0"/>
    <w:rsid w:val="006652CB"/>
    <w:rsid w:val="0067163A"/>
    <w:rsid w:val="006769B6"/>
    <w:rsid w:val="006935A8"/>
    <w:rsid w:val="00694171"/>
    <w:rsid w:val="006950C8"/>
    <w:rsid w:val="0069606B"/>
    <w:rsid w:val="00696E51"/>
    <w:rsid w:val="0069720B"/>
    <w:rsid w:val="006C243D"/>
    <w:rsid w:val="006C70B1"/>
    <w:rsid w:val="006D768B"/>
    <w:rsid w:val="006F4EA6"/>
    <w:rsid w:val="00714804"/>
    <w:rsid w:val="007338E7"/>
    <w:rsid w:val="00751CA1"/>
    <w:rsid w:val="007545B5"/>
    <w:rsid w:val="007751AC"/>
    <w:rsid w:val="007B1DB8"/>
    <w:rsid w:val="007B7FA2"/>
    <w:rsid w:val="007C6E50"/>
    <w:rsid w:val="0080195D"/>
    <w:rsid w:val="008163E0"/>
    <w:rsid w:val="00817A90"/>
    <w:rsid w:val="008225AD"/>
    <w:rsid w:val="008341A2"/>
    <w:rsid w:val="00853224"/>
    <w:rsid w:val="008577DB"/>
    <w:rsid w:val="00870947"/>
    <w:rsid w:val="00876445"/>
    <w:rsid w:val="008770A0"/>
    <w:rsid w:val="00877526"/>
    <w:rsid w:val="008945C1"/>
    <w:rsid w:val="008B32F7"/>
    <w:rsid w:val="00902132"/>
    <w:rsid w:val="00904B13"/>
    <w:rsid w:val="00913296"/>
    <w:rsid w:val="0093454C"/>
    <w:rsid w:val="00937845"/>
    <w:rsid w:val="00937C01"/>
    <w:rsid w:val="00945E4C"/>
    <w:rsid w:val="00951500"/>
    <w:rsid w:val="00963331"/>
    <w:rsid w:val="00964EFD"/>
    <w:rsid w:val="009717D5"/>
    <w:rsid w:val="00974370"/>
    <w:rsid w:val="00980D77"/>
    <w:rsid w:val="009929F8"/>
    <w:rsid w:val="009935F8"/>
    <w:rsid w:val="009A7868"/>
    <w:rsid w:val="009B454A"/>
    <w:rsid w:val="009D58FB"/>
    <w:rsid w:val="009D7546"/>
    <w:rsid w:val="009F03E8"/>
    <w:rsid w:val="009F2B3C"/>
    <w:rsid w:val="00A02A9A"/>
    <w:rsid w:val="00A20585"/>
    <w:rsid w:val="00A26399"/>
    <w:rsid w:val="00A27904"/>
    <w:rsid w:val="00A3086C"/>
    <w:rsid w:val="00A33D5C"/>
    <w:rsid w:val="00A44C68"/>
    <w:rsid w:val="00A54A8A"/>
    <w:rsid w:val="00A62403"/>
    <w:rsid w:val="00A62ABB"/>
    <w:rsid w:val="00A66BE0"/>
    <w:rsid w:val="00A94737"/>
    <w:rsid w:val="00AB1757"/>
    <w:rsid w:val="00AB2346"/>
    <w:rsid w:val="00AB7144"/>
    <w:rsid w:val="00AC5A61"/>
    <w:rsid w:val="00AD5121"/>
    <w:rsid w:val="00AD7E8D"/>
    <w:rsid w:val="00B0480F"/>
    <w:rsid w:val="00B17271"/>
    <w:rsid w:val="00B27772"/>
    <w:rsid w:val="00B349BB"/>
    <w:rsid w:val="00B35E75"/>
    <w:rsid w:val="00B37AB2"/>
    <w:rsid w:val="00B43A52"/>
    <w:rsid w:val="00B602BE"/>
    <w:rsid w:val="00B64E61"/>
    <w:rsid w:val="00B7236D"/>
    <w:rsid w:val="00B73D3B"/>
    <w:rsid w:val="00B91F19"/>
    <w:rsid w:val="00B97C71"/>
    <w:rsid w:val="00BA0636"/>
    <w:rsid w:val="00BB1EC2"/>
    <w:rsid w:val="00BC61C4"/>
    <w:rsid w:val="00BE0CC5"/>
    <w:rsid w:val="00BE1E60"/>
    <w:rsid w:val="00BF0E8E"/>
    <w:rsid w:val="00C042E4"/>
    <w:rsid w:val="00C12709"/>
    <w:rsid w:val="00C21DCE"/>
    <w:rsid w:val="00C34018"/>
    <w:rsid w:val="00C34E53"/>
    <w:rsid w:val="00C40E14"/>
    <w:rsid w:val="00C4356B"/>
    <w:rsid w:val="00C556C1"/>
    <w:rsid w:val="00C5765C"/>
    <w:rsid w:val="00C901A8"/>
    <w:rsid w:val="00C92D38"/>
    <w:rsid w:val="00CB17FA"/>
    <w:rsid w:val="00CC5B87"/>
    <w:rsid w:val="00CC5E85"/>
    <w:rsid w:val="00CD6D02"/>
    <w:rsid w:val="00CE46D3"/>
    <w:rsid w:val="00CE46FE"/>
    <w:rsid w:val="00D13B0C"/>
    <w:rsid w:val="00D20BB9"/>
    <w:rsid w:val="00D22F0E"/>
    <w:rsid w:val="00D32BAE"/>
    <w:rsid w:val="00D56234"/>
    <w:rsid w:val="00D66A5B"/>
    <w:rsid w:val="00D9117A"/>
    <w:rsid w:val="00D95C65"/>
    <w:rsid w:val="00DB048E"/>
    <w:rsid w:val="00DB39BA"/>
    <w:rsid w:val="00DB3BFE"/>
    <w:rsid w:val="00DB7B37"/>
    <w:rsid w:val="00DC5A79"/>
    <w:rsid w:val="00DD1E48"/>
    <w:rsid w:val="00DD4A95"/>
    <w:rsid w:val="00DD5945"/>
    <w:rsid w:val="00DE5673"/>
    <w:rsid w:val="00DF0F85"/>
    <w:rsid w:val="00E31549"/>
    <w:rsid w:val="00E3224D"/>
    <w:rsid w:val="00E3536E"/>
    <w:rsid w:val="00E4140E"/>
    <w:rsid w:val="00E46346"/>
    <w:rsid w:val="00E542AB"/>
    <w:rsid w:val="00E66CCE"/>
    <w:rsid w:val="00E717AC"/>
    <w:rsid w:val="00E9058A"/>
    <w:rsid w:val="00EA259A"/>
    <w:rsid w:val="00EA6A1E"/>
    <w:rsid w:val="00EA7F67"/>
    <w:rsid w:val="00EE24AF"/>
    <w:rsid w:val="00EE2686"/>
    <w:rsid w:val="00EE3BD3"/>
    <w:rsid w:val="00EF5B81"/>
    <w:rsid w:val="00F23F6F"/>
    <w:rsid w:val="00F3592E"/>
    <w:rsid w:val="00F41C98"/>
    <w:rsid w:val="00F50BE1"/>
    <w:rsid w:val="00F56055"/>
    <w:rsid w:val="00F656DC"/>
    <w:rsid w:val="00F90DB6"/>
    <w:rsid w:val="00F97361"/>
    <w:rsid w:val="00FB3C0E"/>
    <w:rsid w:val="00FC36D5"/>
    <w:rsid w:val="00FD1C45"/>
    <w:rsid w:val="00FD337D"/>
    <w:rsid w:val="00FE3446"/>
    <w:rsid w:val="00FE79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CABF80"/>
  <w15:chartTrackingRefBased/>
  <w15:docId w15:val="{605228B6-5D6F-4E27-9EF6-D1C2CB688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737"/>
  </w:style>
  <w:style w:type="paragraph" w:styleId="Heading1">
    <w:name w:val="heading 1"/>
    <w:basedOn w:val="Normal"/>
    <w:next w:val="Normal"/>
    <w:link w:val="Heading1Char"/>
    <w:uiPriority w:val="9"/>
    <w:qFormat/>
    <w:rsid w:val="00545B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06B"/>
    <w:pPr>
      <w:ind w:left="720"/>
      <w:contextualSpacing/>
    </w:pPr>
  </w:style>
  <w:style w:type="paragraph" w:styleId="Header">
    <w:name w:val="header"/>
    <w:basedOn w:val="Normal"/>
    <w:link w:val="HeaderChar"/>
    <w:uiPriority w:val="99"/>
    <w:unhideWhenUsed/>
    <w:rsid w:val="00F23F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3F6F"/>
  </w:style>
  <w:style w:type="paragraph" w:styleId="Footer">
    <w:name w:val="footer"/>
    <w:basedOn w:val="Normal"/>
    <w:link w:val="FooterChar"/>
    <w:uiPriority w:val="99"/>
    <w:unhideWhenUsed/>
    <w:rsid w:val="00F23F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F6F"/>
  </w:style>
  <w:style w:type="table" w:styleId="TableGrid">
    <w:name w:val="Table Grid"/>
    <w:basedOn w:val="TableNormal"/>
    <w:uiPriority w:val="39"/>
    <w:rsid w:val="00B91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45B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5B85"/>
    <w:pPr>
      <w:outlineLvl w:val="9"/>
    </w:pPr>
    <w:rPr>
      <w:kern w:val="0"/>
      <w14:ligatures w14:val="none"/>
    </w:rPr>
  </w:style>
  <w:style w:type="paragraph" w:styleId="TOC1">
    <w:name w:val="toc 1"/>
    <w:basedOn w:val="Normal"/>
    <w:next w:val="Normal"/>
    <w:autoRedefine/>
    <w:uiPriority w:val="39"/>
    <w:unhideWhenUsed/>
    <w:rsid w:val="00545B85"/>
    <w:pPr>
      <w:spacing w:after="100"/>
    </w:pPr>
  </w:style>
  <w:style w:type="character" w:styleId="Hyperlink">
    <w:name w:val="Hyperlink"/>
    <w:basedOn w:val="DefaultParagraphFont"/>
    <w:uiPriority w:val="99"/>
    <w:unhideWhenUsed/>
    <w:rsid w:val="00545B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821994">
      <w:bodyDiv w:val="1"/>
      <w:marLeft w:val="0"/>
      <w:marRight w:val="0"/>
      <w:marTop w:val="0"/>
      <w:marBottom w:val="0"/>
      <w:divBdr>
        <w:top w:val="none" w:sz="0" w:space="0" w:color="auto"/>
        <w:left w:val="none" w:sz="0" w:space="0" w:color="auto"/>
        <w:bottom w:val="none" w:sz="0" w:space="0" w:color="auto"/>
        <w:right w:val="none" w:sz="0" w:space="0" w:color="auto"/>
      </w:divBdr>
    </w:div>
    <w:div w:id="94592305">
      <w:bodyDiv w:val="1"/>
      <w:marLeft w:val="0"/>
      <w:marRight w:val="0"/>
      <w:marTop w:val="0"/>
      <w:marBottom w:val="0"/>
      <w:divBdr>
        <w:top w:val="none" w:sz="0" w:space="0" w:color="auto"/>
        <w:left w:val="none" w:sz="0" w:space="0" w:color="auto"/>
        <w:bottom w:val="none" w:sz="0" w:space="0" w:color="auto"/>
        <w:right w:val="none" w:sz="0" w:space="0" w:color="auto"/>
      </w:divBdr>
    </w:div>
    <w:div w:id="428963437">
      <w:bodyDiv w:val="1"/>
      <w:marLeft w:val="0"/>
      <w:marRight w:val="0"/>
      <w:marTop w:val="0"/>
      <w:marBottom w:val="0"/>
      <w:divBdr>
        <w:top w:val="none" w:sz="0" w:space="0" w:color="auto"/>
        <w:left w:val="none" w:sz="0" w:space="0" w:color="auto"/>
        <w:bottom w:val="none" w:sz="0" w:space="0" w:color="auto"/>
        <w:right w:val="none" w:sz="0" w:space="0" w:color="auto"/>
      </w:divBdr>
      <w:divsChild>
        <w:div w:id="1581908692">
          <w:marLeft w:val="0"/>
          <w:marRight w:val="0"/>
          <w:marTop w:val="0"/>
          <w:marBottom w:val="0"/>
          <w:divBdr>
            <w:top w:val="none" w:sz="0" w:space="0" w:color="auto"/>
            <w:left w:val="none" w:sz="0" w:space="0" w:color="auto"/>
            <w:bottom w:val="none" w:sz="0" w:space="0" w:color="auto"/>
            <w:right w:val="none" w:sz="0" w:space="0" w:color="auto"/>
          </w:divBdr>
        </w:div>
      </w:divsChild>
    </w:div>
    <w:div w:id="436953238">
      <w:bodyDiv w:val="1"/>
      <w:marLeft w:val="0"/>
      <w:marRight w:val="0"/>
      <w:marTop w:val="0"/>
      <w:marBottom w:val="0"/>
      <w:divBdr>
        <w:top w:val="none" w:sz="0" w:space="0" w:color="auto"/>
        <w:left w:val="none" w:sz="0" w:space="0" w:color="auto"/>
        <w:bottom w:val="none" w:sz="0" w:space="0" w:color="auto"/>
        <w:right w:val="none" w:sz="0" w:space="0" w:color="auto"/>
      </w:divBdr>
    </w:div>
    <w:div w:id="441847569">
      <w:bodyDiv w:val="1"/>
      <w:marLeft w:val="0"/>
      <w:marRight w:val="0"/>
      <w:marTop w:val="0"/>
      <w:marBottom w:val="0"/>
      <w:divBdr>
        <w:top w:val="none" w:sz="0" w:space="0" w:color="auto"/>
        <w:left w:val="none" w:sz="0" w:space="0" w:color="auto"/>
        <w:bottom w:val="none" w:sz="0" w:space="0" w:color="auto"/>
        <w:right w:val="none" w:sz="0" w:space="0" w:color="auto"/>
      </w:divBdr>
      <w:divsChild>
        <w:div w:id="655957785">
          <w:marLeft w:val="0"/>
          <w:marRight w:val="0"/>
          <w:marTop w:val="0"/>
          <w:marBottom w:val="0"/>
          <w:divBdr>
            <w:top w:val="none" w:sz="0" w:space="0" w:color="auto"/>
            <w:left w:val="none" w:sz="0" w:space="0" w:color="auto"/>
            <w:bottom w:val="none" w:sz="0" w:space="0" w:color="auto"/>
            <w:right w:val="none" w:sz="0" w:space="0" w:color="auto"/>
          </w:divBdr>
        </w:div>
      </w:divsChild>
    </w:div>
    <w:div w:id="473253309">
      <w:bodyDiv w:val="1"/>
      <w:marLeft w:val="0"/>
      <w:marRight w:val="0"/>
      <w:marTop w:val="0"/>
      <w:marBottom w:val="0"/>
      <w:divBdr>
        <w:top w:val="none" w:sz="0" w:space="0" w:color="auto"/>
        <w:left w:val="none" w:sz="0" w:space="0" w:color="auto"/>
        <w:bottom w:val="none" w:sz="0" w:space="0" w:color="auto"/>
        <w:right w:val="none" w:sz="0" w:space="0" w:color="auto"/>
      </w:divBdr>
    </w:div>
    <w:div w:id="531309894">
      <w:bodyDiv w:val="1"/>
      <w:marLeft w:val="0"/>
      <w:marRight w:val="0"/>
      <w:marTop w:val="0"/>
      <w:marBottom w:val="0"/>
      <w:divBdr>
        <w:top w:val="none" w:sz="0" w:space="0" w:color="auto"/>
        <w:left w:val="none" w:sz="0" w:space="0" w:color="auto"/>
        <w:bottom w:val="none" w:sz="0" w:space="0" w:color="auto"/>
        <w:right w:val="none" w:sz="0" w:space="0" w:color="auto"/>
      </w:divBdr>
    </w:div>
    <w:div w:id="534536786">
      <w:bodyDiv w:val="1"/>
      <w:marLeft w:val="0"/>
      <w:marRight w:val="0"/>
      <w:marTop w:val="0"/>
      <w:marBottom w:val="0"/>
      <w:divBdr>
        <w:top w:val="none" w:sz="0" w:space="0" w:color="auto"/>
        <w:left w:val="none" w:sz="0" w:space="0" w:color="auto"/>
        <w:bottom w:val="none" w:sz="0" w:space="0" w:color="auto"/>
        <w:right w:val="none" w:sz="0" w:space="0" w:color="auto"/>
      </w:divBdr>
    </w:div>
    <w:div w:id="540828668">
      <w:bodyDiv w:val="1"/>
      <w:marLeft w:val="0"/>
      <w:marRight w:val="0"/>
      <w:marTop w:val="0"/>
      <w:marBottom w:val="0"/>
      <w:divBdr>
        <w:top w:val="none" w:sz="0" w:space="0" w:color="auto"/>
        <w:left w:val="none" w:sz="0" w:space="0" w:color="auto"/>
        <w:bottom w:val="none" w:sz="0" w:space="0" w:color="auto"/>
        <w:right w:val="none" w:sz="0" w:space="0" w:color="auto"/>
      </w:divBdr>
    </w:div>
    <w:div w:id="607930923">
      <w:bodyDiv w:val="1"/>
      <w:marLeft w:val="0"/>
      <w:marRight w:val="0"/>
      <w:marTop w:val="0"/>
      <w:marBottom w:val="0"/>
      <w:divBdr>
        <w:top w:val="none" w:sz="0" w:space="0" w:color="auto"/>
        <w:left w:val="none" w:sz="0" w:space="0" w:color="auto"/>
        <w:bottom w:val="none" w:sz="0" w:space="0" w:color="auto"/>
        <w:right w:val="none" w:sz="0" w:space="0" w:color="auto"/>
      </w:divBdr>
    </w:div>
    <w:div w:id="738865638">
      <w:bodyDiv w:val="1"/>
      <w:marLeft w:val="0"/>
      <w:marRight w:val="0"/>
      <w:marTop w:val="0"/>
      <w:marBottom w:val="0"/>
      <w:divBdr>
        <w:top w:val="none" w:sz="0" w:space="0" w:color="auto"/>
        <w:left w:val="none" w:sz="0" w:space="0" w:color="auto"/>
        <w:bottom w:val="none" w:sz="0" w:space="0" w:color="auto"/>
        <w:right w:val="none" w:sz="0" w:space="0" w:color="auto"/>
      </w:divBdr>
    </w:div>
    <w:div w:id="885917545">
      <w:bodyDiv w:val="1"/>
      <w:marLeft w:val="0"/>
      <w:marRight w:val="0"/>
      <w:marTop w:val="0"/>
      <w:marBottom w:val="0"/>
      <w:divBdr>
        <w:top w:val="none" w:sz="0" w:space="0" w:color="auto"/>
        <w:left w:val="none" w:sz="0" w:space="0" w:color="auto"/>
        <w:bottom w:val="none" w:sz="0" w:space="0" w:color="auto"/>
        <w:right w:val="none" w:sz="0" w:space="0" w:color="auto"/>
      </w:divBdr>
    </w:div>
    <w:div w:id="897977056">
      <w:bodyDiv w:val="1"/>
      <w:marLeft w:val="0"/>
      <w:marRight w:val="0"/>
      <w:marTop w:val="0"/>
      <w:marBottom w:val="0"/>
      <w:divBdr>
        <w:top w:val="none" w:sz="0" w:space="0" w:color="auto"/>
        <w:left w:val="none" w:sz="0" w:space="0" w:color="auto"/>
        <w:bottom w:val="none" w:sz="0" w:space="0" w:color="auto"/>
        <w:right w:val="none" w:sz="0" w:space="0" w:color="auto"/>
      </w:divBdr>
    </w:div>
    <w:div w:id="928581494">
      <w:bodyDiv w:val="1"/>
      <w:marLeft w:val="0"/>
      <w:marRight w:val="0"/>
      <w:marTop w:val="0"/>
      <w:marBottom w:val="0"/>
      <w:divBdr>
        <w:top w:val="none" w:sz="0" w:space="0" w:color="auto"/>
        <w:left w:val="none" w:sz="0" w:space="0" w:color="auto"/>
        <w:bottom w:val="none" w:sz="0" w:space="0" w:color="auto"/>
        <w:right w:val="none" w:sz="0" w:space="0" w:color="auto"/>
      </w:divBdr>
    </w:div>
    <w:div w:id="989747597">
      <w:bodyDiv w:val="1"/>
      <w:marLeft w:val="0"/>
      <w:marRight w:val="0"/>
      <w:marTop w:val="0"/>
      <w:marBottom w:val="0"/>
      <w:divBdr>
        <w:top w:val="none" w:sz="0" w:space="0" w:color="auto"/>
        <w:left w:val="none" w:sz="0" w:space="0" w:color="auto"/>
        <w:bottom w:val="none" w:sz="0" w:space="0" w:color="auto"/>
        <w:right w:val="none" w:sz="0" w:space="0" w:color="auto"/>
      </w:divBdr>
    </w:div>
    <w:div w:id="1128821521">
      <w:bodyDiv w:val="1"/>
      <w:marLeft w:val="0"/>
      <w:marRight w:val="0"/>
      <w:marTop w:val="0"/>
      <w:marBottom w:val="0"/>
      <w:divBdr>
        <w:top w:val="none" w:sz="0" w:space="0" w:color="auto"/>
        <w:left w:val="none" w:sz="0" w:space="0" w:color="auto"/>
        <w:bottom w:val="none" w:sz="0" w:space="0" w:color="auto"/>
        <w:right w:val="none" w:sz="0" w:space="0" w:color="auto"/>
      </w:divBdr>
    </w:div>
    <w:div w:id="1167328229">
      <w:bodyDiv w:val="1"/>
      <w:marLeft w:val="0"/>
      <w:marRight w:val="0"/>
      <w:marTop w:val="0"/>
      <w:marBottom w:val="0"/>
      <w:divBdr>
        <w:top w:val="none" w:sz="0" w:space="0" w:color="auto"/>
        <w:left w:val="none" w:sz="0" w:space="0" w:color="auto"/>
        <w:bottom w:val="none" w:sz="0" w:space="0" w:color="auto"/>
        <w:right w:val="none" w:sz="0" w:space="0" w:color="auto"/>
      </w:divBdr>
    </w:div>
    <w:div w:id="1218203074">
      <w:bodyDiv w:val="1"/>
      <w:marLeft w:val="0"/>
      <w:marRight w:val="0"/>
      <w:marTop w:val="0"/>
      <w:marBottom w:val="0"/>
      <w:divBdr>
        <w:top w:val="none" w:sz="0" w:space="0" w:color="auto"/>
        <w:left w:val="none" w:sz="0" w:space="0" w:color="auto"/>
        <w:bottom w:val="none" w:sz="0" w:space="0" w:color="auto"/>
        <w:right w:val="none" w:sz="0" w:space="0" w:color="auto"/>
      </w:divBdr>
    </w:div>
    <w:div w:id="1259828303">
      <w:bodyDiv w:val="1"/>
      <w:marLeft w:val="0"/>
      <w:marRight w:val="0"/>
      <w:marTop w:val="0"/>
      <w:marBottom w:val="0"/>
      <w:divBdr>
        <w:top w:val="none" w:sz="0" w:space="0" w:color="auto"/>
        <w:left w:val="none" w:sz="0" w:space="0" w:color="auto"/>
        <w:bottom w:val="none" w:sz="0" w:space="0" w:color="auto"/>
        <w:right w:val="none" w:sz="0" w:space="0" w:color="auto"/>
      </w:divBdr>
    </w:div>
    <w:div w:id="1262184882">
      <w:bodyDiv w:val="1"/>
      <w:marLeft w:val="0"/>
      <w:marRight w:val="0"/>
      <w:marTop w:val="0"/>
      <w:marBottom w:val="0"/>
      <w:divBdr>
        <w:top w:val="none" w:sz="0" w:space="0" w:color="auto"/>
        <w:left w:val="none" w:sz="0" w:space="0" w:color="auto"/>
        <w:bottom w:val="none" w:sz="0" w:space="0" w:color="auto"/>
        <w:right w:val="none" w:sz="0" w:space="0" w:color="auto"/>
      </w:divBdr>
    </w:div>
    <w:div w:id="1400863281">
      <w:bodyDiv w:val="1"/>
      <w:marLeft w:val="0"/>
      <w:marRight w:val="0"/>
      <w:marTop w:val="0"/>
      <w:marBottom w:val="0"/>
      <w:divBdr>
        <w:top w:val="none" w:sz="0" w:space="0" w:color="auto"/>
        <w:left w:val="none" w:sz="0" w:space="0" w:color="auto"/>
        <w:bottom w:val="none" w:sz="0" w:space="0" w:color="auto"/>
        <w:right w:val="none" w:sz="0" w:space="0" w:color="auto"/>
      </w:divBdr>
    </w:div>
    <w:div w:id="1606109515">
      <w:bodyDiv w:val="1"/>
      <w:marLeft w:val="0"/>
      <w:marRight w:val="0"/>
      <w:marTop w:val="0"/>
      <w:marBottom w:val="0"/>
      <w:divBdr>
        <w:top w:val="none" w:sz="0" w:space="0" w:color="auto"/>
        <w:left w:val="none" w:sz="0" w:space="0" w:color="auto"/>
        <w:bottom w:val="none" w:sz="0" w:space="0" w:color="auto"/>
        <w:right w:val="none" w:sz="0" w:space="0" w:color="auto"/>
      </w:divBdr>
      <w:divsChild>
        <w:div w:id="964847837">
          <w:marLeft w:val="0"/>
          <w:marRight w:val="0"/>
          <w:marTop w:val="0"/>
          <w:marBottom w:val="0"/>
          <w:divBdr>
            <w:top w:val="none" w:sz="0" w:space="0" w:color="auto"/>
            <w:left w:val="none" w:sz="0" w:space="0" w:color="auto"/>
            <w:bottom w:val="none" w:sz="0" w:space="0" w:color="auto"/>
            <w:right w:val="none" w:sz="0" w:space="0" w:color="auto"/>
          </w:divBdr>
        </w:div>
      </w:divsChild>
    </w:div>
    <w:div w:id="1685210098">
      <w:bodyDiv w:val="1"/>
      <w:marLeft w:val="0"/>
      <w:marRight w:val="0"/>
      <w:marTop w:val="0"/>
      <w:marBottom w:val="0"/>
      <w:divBdr>
        <w:top w:val="none" w:sz="0" w:space="0" w:color="auto"/>
        <w:left w:val="none" w:sz="0" w:space="0" w:color="auto"/>
        <w:bottom w:val="none" w:sz="0" w:space="0" w:color="auto"/>
        <w:right w:val="none" w:sz="0" w:space="0" w:color="auto"/>
      </w:divBdr>
    </w:div>
    <w:div w:id="1703938123">
      <w:bodyDiv w:val="1"/>
      <w:marLeft w:val="0"/>
      <w:marRight w:val="0"/>
      <w:marTop w:val="0"/>
      <w:marBottom w:val="0"/>
      <w:divBdr>
        <w:top w:val="none" w:sz="0" w:space="0" w:color="auto"/>
        <w:left w:val="none" w:sz="0" w:space="0" w:color="auto"/>
        <w:bottom w:val="none" w:sz="0" w:space="0" w:color="auto"/>
        <w:right w:val="none" w:sz="0" w:space="0" w:color="auto"/>
      </w:divBdr>
    </w:div>
    <w:div w:id="1720713681">
      <w:bodyDiv w:val="1"/>
      <w:marLeft w:val="0"/>
      <w:marRight w:val="0"/>
      <w:marTop w:val="0"/>
      <w:marBottom w:val="0"/>
      <w:divBdr>
        <w:top w:val="none" w:sz="0" w:space="0" w:color="auto"/>
        <w:left w:val="none" w:sz="0" w:space="0" w:color="auto"/>
        <w:bottom w:val="none" w:sz="0" w:space="0" w:color="auto"/>
        <w:right w:val="none" w:sz="0" w:space="0" w:color="auto"/>
      </w:divBdr>
    </w:div>
    <w:div w:id="1817263290">
      <w:bodyDiv w:val="1"/>
      <w:marLeft w:val="0"/>
      <w:marRight w:val="0"/>
      <w:marTop w:val="0"/>
      <w:marBottom w:val="0"/>
      <w:divBdr>
        <w:top w:val="none" w:sz="0" w:space="0" w:color="auto"/>
        <w:left w:val="none" w:sz="0" w:space="0" w:color="auto"/>
        <w:bottom w:val="none" w:sz="0" w:space="0" w:color="auto"/>
        <w:right w:val="none" w:sz="0" w:space="0" w:color="auto"/>
      </w:divBdr>
    </w:div>
    <w:div w:id="1908879601">
      <w:bodyDiv w:val="1"/>
      <w:marLeft w:val="0"/>
      <w:marRight w:val="0"/>
      <w:marTop w:val="0"/>
      <w:marBottom w:val="0"/>
      <w:divBdr>
        <w:top w:val="none" w:sz="0" w:space="0" w:color="auto"/>
        <w:left w:val="none" w:sz="0" w:space="0" w:color="auto"/>
        <w:bottom w:val="none" w:sz="0" w:space="0" w:color="auto"/>
        <w:right w:val="none" w:sz="0" w:space="0" w:color="auto"/>
      </w:divBdr>
      <w:divsChild>
        <w:div w:id="1696692745">
          <w:marLeft w:val="0"/>
          <w:marRight w:val="0"/>
          <w:marTop w:val="0"/>
          <w:marBottom w:val="0"/>
          <w:divBdr>
            <w:top w:val="none" w:sz="0" w:space="0" w:color="auto"/>
            <w:left w:val="none" w:sz="0" w:space="0" w:color="auto"/>
            <w:bottom w:val="none" w:sz="0" w:space="0" w:color="auto"/>
            <w:right w:val="none" w:sz="0" w:space="0" w:color="auto"/>
          </w:divBdr>
        </w:div>
      </w:divsChild>
    </w:div>
    <w:div w:id="1912040222">
      <w:bodyDiv w:val="1"/>
      <w:marLeft w:val="0"/>
      <w:marRight w:val="0"/>
      <w:marTop w:val="0"/>
      <w:marBottom w:val="0"/>
      <w:divBdr>
        <w:top w:val="none" w:sz="0" w:space="0" w:color="auto"/>
        <w:left w:val="none" w:sz="0" w:space="0" w:color="auto"/>
        <w:bottom w:val="none" w:sz="0" w:space="0" w:color="auto"/>
        <w:right w:val="none" w:sz="0" w:space="0" w:color="auto"/>
      </w:divBdr>
    </w:div>
    <w:div w:id="2038002925">
      <w:bodyDiv w:val="1"/>
      <w:marLeft w:val="0"/>
      <w:marRight w:val="0"/>
      <w:marTop w:val="0"/>
      <w:marBottom w:val="0"/>
      <w:divBdr>
        <w:top w:val="none" w:sz="0" w:space="0" w:color="auto"/>
        <w:left w:val="none" w:sz="0" w:space="0" w:color="auto"/>
        <w:bottom w:val="none" w:sz="0" w:space="0" w:color="auto"/>
        <w:right w:val="none" w:sz="0" w:space="0" w:color="auto"/>
      </w:divBdr>
    </w:div>
    <w:div w:id="213332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F986A-F23A-47E7-9CAB-1CC301152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34</Pages>
  <Words>7504</Words>
  <Characters>42776</Characters>
  <Application>Microsoft Office Word</Application>
  <DocSecurity>0</DocSecurity>
  <Lines>356</Lines>
  <Paragraphs>100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 MG</dc:creator>
  <cp:keywords/>
  <dc:description/>
  <cp:lastModifiedBy>MaraM MG</cp:lastModifiedBy>
  <cp:revision>104</cp:revision>
  <cp:lastPrinted>2024-12-07T15:40:00Z</cp:lastPrinted>
  <dcterms:created xsi:type="dcterms:W3CDTF">2024-10-17T07:02:00Z</dcterms:created>
  <dcterms:modified xsi:type="dcterms:W3CDTF">2024-12-07T15:40:00Z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fcf8125d-5e8e-4063-adcc-f8073a25cb2e</vt:lpwstr>
  </property>
</Properties>
</file>