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F9B67D0" w:rsidR="008239B5" w:rsidRDefault="00EB387B" w:rsidP="00EB387B">
      <w:pPr>
        <w:rPr>
          <w:rFonts w:hint="cs"/>
          <w:b/>
          <w:bCs/>
          <w:rtl/>
          <w:lang w:bidi="ar-SY"/>
        </w:rPr>
      </w:pPr>
      <w:r>
        <w:t xml:space="preserve">Leader Name: </w:t>
      </w:r>
      <w:r w:rsidR="00F47837" w:rsidRPr="00F47837">
        <w:rPr>
          <w:rFonts w:hint="cs"/>
          <w:b/>
          <w:bCs/>
          <w:sz w:val="28"/>
          <w:szCs w:val="28"/>
          <w:rtl/>
          <w:lang w:bidi="ar-SY"/>
        </w:rPr>
        <w:t>لؤي حسين حناوي</w:t>
      </w:r>
      <w:r w:rsidR="00F47837">
        <w:rPr>
          <w:rFonts w:hint="cs"/>
          <w:rtl/>
          <w:lang w:bidi="ar-SY"/>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013618D5" w:rsidR="005436E0" w:rsidRDefault="005436E0" w:rsidP="005436E0">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40E54C2D" w14:textId="77777777" w:rsidR="00F816D7" w:rsidRPr="00F816D7" w:rsidRDefault="00F816D7" w:rsidP="00F816D7">
            <w:pPr>
              <w:bidi/>
              <w:jc w:val="center"/>
            </w:pPr>
            <w:r w:rsidRPr="00F816D7">
              <w:rPr>
                <w:rtl/>
              </w:rPr>
              <w:t>الانتقال من الحديث العام عن القيادة المرنة إلى شركة سعود الصاعدي كان مفاجئاً وغير مدعوم ببيانات عن حجم أعمال الشركة أو عدد مشاريعها، مما يجعل التبرير لاختيارها كمجال تطبيقي ضعيفاً</w:t>
            </w:r>
            <w:r w:rsidRPr="00F816D7">
              <w:t>.</w:t>
            </w:r>
          </w:p>
          <w:p w14:paraId="37A84426" w14:textId="4D4B2B90" w:rsidR="00F816D7" w:rsidRPr="00F816D7" w:rsidRDefault="00F816D7" w:rsidP="00F816D7">
            <w:pPr>
              <w:bidi/>
              <w:jc w:val="center"/>
            </w:pPr>
            <w:r w:rsidRPr="00F816D7">
              <w:rPr>
                <w:rtl/>
              </w:rPr>
              <w:t>المقدمة لم تشر إلى </w:t>
            </w:r>
            <w:r w:rsidRPr="00F816D7">
              <w:rPr>
                <w:b/>
                <w:bCs/>
                <w:rtl/>
              </w:rPr>
              <w:t>الدراسات السابقة أو الفجوة البحثية</w:t>
            </w:r>
            <w:r w:rsidRPr="00F816D7">
              <w:rPr>
                <w:rtl/>
              </w:rPr>
              <w:t> بشكل تمهيدي، واكتفت بعرض عام، مما يجعل القارئ يتساءل عن الحاجة العلمية للدراسة</w:t>
            </w:r>
            <w:r w:rsidRPr="00F816D7">
              <w:t>.</w:t>
            </w:r>
          </w:p>
          <w:p w14:paraId="2B044E4C" w14:textId="2D30B6E5" w:rsidR="00DA1C7C" w:rsidRDefault="00DA1C7C" w:rsidP="00F816D7">
            <w:pPr>
              <w:bidi/>
              <w:jc w:val="center"/>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14D7498D" w:rsidR="00DA1C7C" w:rsidRPr="002E3635" w:rsidRDefault="00F816D7" w:rsidP="002E3635">
            <w:pPr>
              <w:bidi/>
              <w:jc w:val="center"/>
            </w:pPr>
            <w:r w:rsidRPr="00F816D7">
              <w:rPr>
                <w:rtl/>
              </w:rPr>
              <w:t>تم إدراج فقرات كاملة لا علاقة لها بموضوع القيادة المرنة، حيث تتحدث عن "الذكاء الاصطناعي في إدارة المشاريع" و"مراقبة تقدم العمل باستخدام نظم الذكاء الاصطناعي". هذا يبدو وكأنه نص تم نسخه ولصقه بالخطأ من خطة أخرى</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1213B43"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F816D7">
            <w:pPr>
              <w:spacing w:line="0" w:lineRule="atLeast"/>
              <w:jc w:val="center"/>
            </w:pPr>
          </w:p>
        </w:tc>
        <w:tc>
          <w:tcPr>
            <w:tcW w:w="3978" w:type="dxa"/>
            <w:vAlign w:val="center"/>
          </w:tcPr>
          <w:p w14:paraId="62D5A2FA" w14:textId="222D7161"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9B15519" w14:textId="508A97A6" w:rsidR="00DA1C7C" w:rsidRPr="00B44D2B" w:rsidRDefault="00F816D7" w:rsidP="00F816D7">
            <w:pPr>
              <w:bidi/>
              <w:jc w:val="center"/>
            </w:pPr>
            <w:r>
              <w:rPr>
                <w:rFonts w:hint="cs"/>
                <w:rtl/>
              </w:rPr>
              <w:t>غير موجود بالخطة</w:t>
            </w:r>
          </w:p>
        </w:tc>
      </w:tr>
      <w:tr w:rsidR="00F816D7" w14:paraId="63828664" w14:textId="77777777">
        <w:trPr>
          <w:trHeight w:val="453"/>
        </w:trPr>
        <w:tc>
          <w:tcPr>
            <w:tcW w:w="3897" w:type="dxa"/>
            <w:shd w:val="clear" w:color="auto" w:fill="EEECE1"/>
            <w:vAlign w:val="center"/>
          </w:tcPr>
          <w:p w14:paraId="2CA9C30B"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F816D7" w:rsidRDefault="00F816D7" w:rsidP="00F816D7">
            <w:pPr>
              <w:jc w:val="center"/>
            </w:pPr>
          </w:p>
        </w:tc>
        <w:tc>
          <w:tcPr>
            <w:tcW w:w="944" w:type="dxa"/>
            <w:vAlign w:val="center"/>
          </w:tcPr>
          <w:p w14:paraId="755EE886" w14:textId="77777777" w:rsidR="00F816D7" w:rsidRDefault="00F816D7" w:rsidP="00F816D7">
            <w:pPr>
              <w:jc w:val="center"/>
            </w:pPr>
          </w:p>
        </w:tc>
        <w:tc>
          <w:tcPr>
            <w:tcW w:w="1177" w:type="dxa"/>
            <w:vAlign w:val="center"/>
          </w:tcPr>
          <w:p w14:paraId="57EDD3D9"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F816D7" w:rsidRDefault="00F816D7" w:rsidP="00F816D7">
            <w:pPr>
              <w:jc w:val="center"/>
            </w:pPr>
          </w:p>
        </w:tc>
        <w:tc>
          <w:tcPr>
            <w:tcW w:w="3978" w:type="dxa"/>
            <w:vAlign w:val="center"/>
          </w:tcPr>
          <w:p w14:paraId="2E508EC9" w14:textId="4BC7DA6B" w:rsidR="00F816D7" w:rsidRDefault="00F816D7" w:rsidP="00F816D7">
            <w:pPr>
              <w:jc w:val="center"/>
            </w:pPr>
            <w:r>
              <w:rPr>
                <w:rFonts w:hint="cs"/>
                <w:rtl/>
              </w:rPr>
              <w:t xml:space="preserve">غير موجود </w:t>
            </w:r>
            <w:r>
              <w:rPr>
                <w:rFonts w:hint="cs"/>
                <w:rtl/>
              </w:rPr>
              <w:t>بالخطة</w:t>
            </w:r>
          </w:p>
        </w:tc>
      </w:tr>
      <w:tr w:rsidR="00F816D7" w14:paraId="3EF53164" w14:textId="77777777">
        <w:trPr>
          <w:trHeight w:val="453"/>
        </w:trPr>
        <w:tc>
          <w:tcPr>
            <w:tcW w:w="3897" w:type="dxa"/>
            <w:shd w:val="clear" w:color="auto" w:fill="EEECE1"/>
            <w:vAlign w:val="center"/>
          </w:tcPr>
          <w:p w14:paraId="57FC2891" w14:textId="7B3F7385" w:rsidR="00F816D7" w:rsidRDefault="00F816D7" w:rsidP="00F816D7">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F816D7" w:rsidRDefault="00F816D7" w:rsidP="00F816D7">
            <w:pPr>
              <w:jc w:val="center"/>
            </w:pPr>
          </w:p>
        </w:tc>
        <w:tc>
          <w:tcPr>
            <w:tcW w:w="944" w:type="dxa"/>
            <w:vAlign w:val="center"/>
          </w:tcPr>
          <w:p w14:paraId="301D3AC3" w14:textId="77777777" w:rsidR="00F816D7" w:rsidRDefault="00F816D7" w:rsidP="00F816D7">
            <w:pPr>
              <w:jc w:val="center"/>
            </w:pPr>
          </w:p>
        </w:tc>
        <w:tc>
          <w:tcPr>
            <w:tcW w:w="1177" w:type="dxa"/>
            <w:vAlign w:val="center"/>
          </w:tcPr>
          <w:p w14:paraId="251B0EC0"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F816D7" w:rsidRDefault="00F816D7" w:rsidP="00F816D7">
            <w:pPr>
              <w:jc w:val="center"/>
            </w:pPr>
          </w:p>
        </w:tc>
        <w:tc>
          <w:tcPr>
            <w:tcW w:w="3978" w:type="dxa"/>
            <w:vAlign w:val="center"/>
          </w:tcPr>
          <w:p w14:paraId="58B1FAF3" w14:textId="72084506" w:rsidR="00F816D7" w:rsidRDefault="00F816D7" w:rsidP="00F816D7">
            <w:pPr>
              <w:jc w:val="center"/>
            </w:pPr>
            <w:r>
              <w:rPr>
                <w:rFonts w:hint="cs"/>
                <w:rtl/>
              </w:rPr>
              <w:t xml:space="preserve">غير موجود </w:t>
            </w:r>
            <w:r>
              <w:rPr>
                <w:rFonts w:hint="cs"/>
                <w:rtl/>
              </w:rPr>
              <w:t>بالخطة</w:t>
            </w:r>
          </w:p>
        </w:tc>
      </w:tr>
      <w:tr w:rsidR="00F816D7" w14:paraId="2BC8EA47" w14:textId="77777777">
        <w:trPr>
          <w:trHeight w:val="622"/>
        </w:trPr>
        <w:tc>
          <w:tcPr>
            <w:tcW w:w="3897" w:type="dxa"/>
            <w:shd w:val="clear" w:color="auto" w:fill="EEECE1"/>
            <w:vAlign w:val="center"/>
          </w:tcPr>
          <w:p w14:paraId="216A8E36"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F816D7" w:rsidRDefault="00F816D7" w:rsidP="00F816D7">
            <w:pPr>
              <w:jc w:val="center"/>
            </w:pPr>
          </w:p>
        </w:tc>
        <w:tc>
          <w:tcPr>
            <w:tcW w:w="944" w:type="dxa"/>
            <w:vAlign w:val="center"/>
          </w:tcPr>
          <w:p w14:paraId="61FA7EFC" w14:textId="77777777" w:rsidR="00F816D7" w:rsidRDefault="00F816D7" w:rsidP="00F816D7">
            <w:pPr>
              <w:jc w:val="center"/>
            </w:pPr>
          </w:p>
        </w:tc>
        <w:tc>
          <w:tcPr>
            <w:tcW w:w="1177" w:type="dxa"/>
            <w:vAlign w:val="center"/>
          </w:tcPr>
          <w:p w14:paraId="756D7F4F"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F816D7" w:rsidRDefault="00F816D7" w:rsidP="00F816D7">
            <w:pPr>
              <w:jc w:val="center"/>
            </w:pPr>
          </w:p>
        </w:tc>
        <w:tc>
          <w:tcPr>
            <w:tcW w:w="3978" w:type="dxa"/>
            <w:vAlign w:val="center"/>
          </w:tcPr>
          <w:p w14:paraId="5E883E3F" w14:textId="1E33F6EB" w:rsidR="00F816D7" w:rsidRDefault="00F816D7" w:rsidP="00F816D7">
            <w:pPr>
              <w:jc w:val="center"/>
            </w:pPr>
            <w:r>
              <w:rPr>
                <w:rFonts w:hint="cs"/>
                <w:rtl/>
              </w:rPr>
              <w:t xml:space="preserve">غير موجود </w:t>
            </w:r>
            <w:r>
              <w:rPr>
                <w:rFonts w:hint="cs"/>
                <w:rtl/>
              </w:rPr>
              <w:t>بالخطة</w:t>
            </w:r>
          </w:p>
        </w:tc>
      </w:tr>
      <w:tr w:rsidR="00F816D7" w14:paraId="73B9F130" w14:textId="77777777">
        <w:trPr>
          <w:trHeight w:val="574"/>
        </w:trPr>
        <w:tc>
          <w:tcPr>
            <w:tcW w:w="3897" w:type="dxa"/>
            <w:shd w:val="clear" w:color="auto" w:fill="EEECE1"/>
            <w:vAlign w:val="center"/>
          </w:tcPr>
          <w:p w14:paraId="55D07524"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F816D7" w:rsidRDefault="00F816D7" w:rsidP="00F816D7">
            <w:pPr>
              <w:jc w:val="center"/>
            </w:pPr>
          </w:p>
        </w:tc>
        <w:tc>
          <w:tcPr>
            <w:tcW w:w="944" w:type="dxa"/>
            <w:vAlign w:val="center"/>
          </w:tcPr>
          <w:p w14:paraId="3A1F7461" w14:textId="77777777" w:rsidR="00F816D7" w:rsidRDefault="00F816D7" w:rsidP="00F816D7">
            <w:pPr>
              <w:jc w:val="center"/>
            </w:pPr>
          </w:p>
        </w:tc>
        <w:tc>
          <w:tcPr>
            <w:tcW w:w="1177" w:type="dxa"/>
            <w:vAlign w:val="center"/>
          </w:tcPr>
          <w:p w14:paraId="4CD07CC6"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F816D7" w:rsidRDefault="00F816D7" w:rsidP="00F816D7">
            <w:pPr>
              <w:jc w:val="center"/>
            </w:pPr>
          </w:p>
        </w:tc>
        <w:tc>
          <w:tcPr>
            <w:tcW w:w="3978" w:type="dxa"/>
            <w:vAlign w:val="center"/>
          </w:tcPr>
          <w:p w14:paraId="6FA3A33B" w14:textId="398432EC" w:rsidR="00F816D7" w:rsidRDefault="00F816D7" w:rsidP="00F816D7">
            <w:pPr>
              <w:jc w:val="center"/>
            </w:pPr>
            <w:r>
              <w:rPr>
                <w:rFonts w:hint="cs"/>
                <w:rtl/>
              </w:rPr>
              <w:t xml:space="preserve">غير موجود </w:t>
            </w:r>
            <w:r>
              <w:rPr>
                <w:rFonts w:hint="cs"/>
                <w:rtl/>
              </w:rPr>
              <w:t>بالخطة</w:t>
            </w:r>
          </w:p>
        </w:tc>
      </w:tr>
      <w:tr w:rsidR="00F816D7" w14:paraId="48272684" w14:textId="77777777">
        <w:trPr>
          <w:trHeight w:val="533"/>
        </w:trPr>
        <w:tc>
          <w:tcPr>
            <w:tcW w:w="3897" w:type="dxa"/>
            <w:shd w:val="clear" w:color="auto" w:fill="EEECE1"/>
            <w:vAlign w:val="center"/>
          </w:tcPr>
          <w:p w14:paraId="3F66A7DD"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F816D7" w:rsidRDefault="00F816D7" w:rsidP="00F816D7">
            <w:pPr>
              <w:jc w:val="center"/>
            </w:pPr>
          </w:p>
        </w:tc>
        <w:tc>
          <w:tcPr>
            <w:tcW w:w="944" w:type="dxa"/>
            <w:vAlign w:val="center"/>
          </w:tcPr>
          <w:p w14:paraId="750070BF" w14:textId="77777777" w:rsidR="00F816D7" w:rsidRDefault="00F816D7" w:rsidP="00F816D7">
            <w:pPr>
              <w:jc w:val="center"/>
            </w:pPr>
          </w:p>
        </w:tc>
        <w:tc>
          <w:tcPr>
            <w:tcW w:w="1177" w:type="dxa"/>
            <w:vAlign w:val="center"/>
          </w:tcPr>
          <w:p w14:paraId="3ECA5F40"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F816D7" w:rsidRDefault="00F816D7" w:rsidP="00F816D7">
            <w:pPr>
              <w:jc w:val="center"/>
            </w:pPr>
          </w:p>
        </w:tc>
        <w:tc>
          <w:tcPr>
            <w:tcW w:w="3978" w:type="dxa"/>
            <w:vAlign w:val="center"/>
          </w:tcPr>
          <w:p w14:paraId="64B67EB1" w14:textId="324CC42C" w:rsidR="00F816D7" w:rsidRDefault="00F816D7" w:rsidP="00F816D7">
            <w:pPr>
              <w:jc w:val="center"/>
            </w:pPr>
            <w:r>
              <w:rPr>
                <w:rFonts w:hint="cs"/>
                <w:rtl/>
              </w:rPr>
              <w:t xml:space="preserve">غير موجود </w:t>
            </w:r>
            <w:r>
              <w:rPr>
                <w:rFonts w:hint="cs"/>
                <w:rtl/>
              </w:rPr>
              <w:t>بالخطة</w:t>
            </w:r>
          </w:p>
        </w:tc>
      </w:tr>
      <w:tr w:rsidR="00F816D7" w14:paraId="2739CAFA" w14:textId="77777777">
        <w:trPr>
          <w:trHeight w:val="453"/>
        </w:trPr>
        <w:tc>
          <w:tcPr>
            <w:tcW w:w="3897" w:type="dxa"/>
            <w:shd w:val="clear" w:color="auto" w:fill="EEECE1"/>
            <w:vAlign w:val="center"/>
          </w:tcPr>
          <w:p w14:paraId="20FD641B"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F816D7" w:rsidRDefault="00F816D7" w:rsidP="00F816D7">
            <w:pPr>
              <w:spacing w:line="0" w:lineRule="atLeast"/>
              <w:jc w:val="center"/>
            </w:pPr>
          </w:p>
        </w:tc>
        <w:tc>
          <w:tcPr>
            <w:tcW w:w="944" w:type="dxa"/>
            <w:vAlign w:val="center"/>
          </w:tcPr>
          <w:p w14:paraId="04E6AB52" w14:textId="77777777" w:rsidR="00F816D7" w:rsidRDefault="00F816D7" w:rsidP="00F816D7">
            <w:pPr>
              <w:spacing w:line="0" w:lineRule="atLeast"/>
              <w:jc w:val="center"/>
            </w:pPr>
          </w:p>
        </w:tc>
        <w:tc>
          <w:tcPr>
            <w:tcW w:w="1177" w:type="dxa"/>
            <w:vAlign w:val="center"/>
          </w:tcPr>
          <w:p w14:paraId="7E260430"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F816D7" w:rsidRDefault="00F816D7" w:rsidP="00F816D7">
            <w:pPr>
              <w:spacing w:line="0" w:lineRule="atLeast"/>
              <w:jc w:val="center"/>
            </w:pPr>
          </w:p>
        </w:tc>
        <w:tc>
          <w:tcPr>
            <w:tcW w:w="3978" w:type="dxa"/>
            <w:vAlign w:val="center"/>
          </w:tcPr>
          <w:p w14:paraId="6EBEC288" w14:textId="393ED55F" w:rsidR="00F816D7" w:rsidRDefault="00F816D7" w:rsidP="00F816D7">
            <w:pPr>
              <w:jc w:val="center"/>
            </w:pPr>
            <w:r>
              <w:rPr>
                <w:rFonts w:hint="cs"/>
                <w:rtl/>
              </w:rPr>
              <w:t xml:space="preserve">غير موجود </w:t>
            </w:r>
            <w:r>
              <w:rPr>
                <w:rFonts w:hint="cs"/>
                <w:rtl/>
              </w:rPr>
              <w:t>بالخطة</w:t>
            </w:r>
          </w:p>
        </w:tc>
      </w:tr>
      <w:tr w:rsidR="00F816D7" w14:paraId="775BDB18" w14:textId="77777777">
        <w:trPr>
          <w:trHeight w:val="453"/>
        </w:trPr>
        <w:tc>
          <w:tcPr>
            <w:tcW w:w="3897" w:type="dxa"/>
            <w:shd w:val="clear" w:color="auto" w:fill="EEECE1"/>
            <w:vAlign w:val="center"/>
          </w:tcPr>
          <w:p w14:paraId="6F2C9E20"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F816D7" w:rsidRDefault="00F816D7" w:rsidP="00F816D7">
            <w:pPr>
              <w:spacing w:line="0" w:lineRule="atLeast"/>
              <w:jc w:val="center"/>
            </w:pPr>
          </w:p>
        </w:tc>
        <w:tc>
          <w:tcPr>
            <w:tcW w:w="944" w:type="dxa"/>
            <w:vAlign w:val="center"/>
          </w:tcPr>
          <w:p w14:paraId="318D4286" w14:textId="77777777" w:rsidR="00F816D7" w:rsidRDefault="00F816D7" w:rsidP="00F816D7">
            <w:pPr>
              <w:jc w:val="center"/>
            </w:pPr>
          </w:p>
        </w:tc>
        <w:tc>
          <w:tcPr>
            <w:tcW w:w="1177" w:type="dxa"/>
            <w:vAlign w:val="center"/>
          </w:tcPr>
          <w:p w14:paraId="10797FB4"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F816D7" w:rsidRDefault="00F816D7" w:rsidP="00F816D7">
            <w:pPr>
              <w:spacing w:line="0" w:lineRule="atLeast"/>
              <w:jc w:val="center"/>
            </w:pPr>
          </w:p>
        </w:tc>
        <w:tc>
          <w:tcPr>
            <w:tcW w:w="3978" w:type="dxa"/>
            <w:vAlign w:val="center"/>
          </w:tcPr>
          <w:p w14:paraId="492DA691" w14:textId="37B7C14B" w:rsidR="00F816D7" w:rsidRDefault="00F816D7" w:rsidP="00F816D7">
            <w:pPr>
              <w:jc w:val="center"/>
            </w:pPr>
            <w:r>
              <w:rPr>
                <w:rFonts w:hint="cs"/>
                <w:rtl/>
              </w:rPr>
              <w:t xml:space="preserve">غير موجود </w:t>
            </w:r>
            <w:r>
              <w:rPr>
                <w:rFonts w:hint="cs"/>
                <w:rtl/>
              </w:rPr>
              <w:t>بالخطة</w:t>
            </w:r>
          </w:p>
        </w:tc>
      </w:tr>
      <w:tr w:rsidR="00F816D7" w14:paraId="26B6E1C1" w14:textId="77777777">
        <w:trPr>
          <w:trHeight w:val="884"/>
        </w:trPr>
        <w:tc>
          <w:tcPr>
            <w:tcW w:w="3897" w:type="dxa"/>
            <w:shd w:val="clear" w:color="auto" w:fill="EEECE1"/>
            <w:vAlign w:val="center"/>
          </w:tcPr>
          <w:p w14:paraId="19F1206E"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F816D7" w:rsidRDefault="00F816D7" w:rsidP="00F816D7">
            <w:pPr>
              <w:jc w:val="center"/>
            </w:pPr>
          </w:p>
        </w:tc>
        <w:tc>
          <w:tcPr>
            <w:tcW w:w="944" w:type="dxa"/>
            <w:vAlign w:val="center"/>
          </w:tcPr>
          <w:p w14:paraId="103BA3FA" w14:textId="77777777" w:rsidR="00F816D7" w:rsidRDefault="00F816D7" w:rsidP="00F816D7">
            <w:pPr>
              <w:spacing w:line="0" w:lineRule="atLeast"/>
              <w:jc w:val="center"/>
            </w:pPr>
          </w:p>
        </w:tc>
        <w:tc>
          <w:tcPr>
            <w:tcW w:w="1177" w:type="dxa"/>
            <w:vAlign w:val="center"/>
          </w:tcPr>
          <w:p w14:paraId="141EBB55"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F816D7" w:rsidRDefault="00F816D7" w:rsidP="00F816D7">
            <w:pPr>
              <w:jc w:val="center"/>
            </w:pPr>
          </w:p>
        </w:tc>
        <w:tc>
          <w:tcPr>
            <w:tcW w:w="3978" w:type="dxa"/>
            <w:vAlign w:val="center"/>
          </w:tcPr>
          <w:p w14:paraId="4805EF37" w14:textId="35C0B4B4" w:rsidR="00F816D7" w:rsidRDefault="00F816D7" w:rsidP="00F816D7">
            <w:pPr>
              <w:jc w:val="center"/>
            </w:pPr>
            <w:r>
              <w:rPr>
                <w:rFonts w:hint="cs"/>
                <w:rtl/>
              </w:rPr>
              <w:t xml:space="preserve">المراجع قليلة وقسم منها نسخ ولصق من </w:t>
            </w:r>
            <w:r w:rsidR="00CA4A15">
              <w:rPr>
                <w:rFonts w:hint="cs"/>
                <w:rtl/>
              </w:rPr>
              <w:t>بحث اخر ليس له علاقة بموضوع البحث</w:t>
            </w:r>
            <w:bookmarkStart w:id="0" w:name="_GoBack"/>
            <w:bookmarkEnd w:id="0"/>
          </w:p>
        </w:tc>
      </w:tr>
      <w:tr w:rsidR="00F816D7" w14:paraId="5337F92B" w14:textId="77777777">
        <w:trPr>
          <w:trHeight w:val="1403"/>
        </w:trPr>
        <w:tc>
          <w:tcPr>
            <w:tcW w:w="3897" w:type="dxa"/>
            <w:shd w:val="clear" w:color="auto" w:fill="EEECE1"/>
            <w:vAlign w:val="center"/>
          </w:tcPr>
          <w:p w14:paraId="50FF7B9C"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081DA6F8" w:rsidR="00F816D7" w:rsidRDefault="00F816D7" w:rsidP="00F816D7">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BB5251"/>
    <w:multiLevelType w:val="multilevel"/>
    <w:tmpl w:val="7F88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4E21BE"/>
    <w:rsid w:val="00542196"/>
    <w:rsid w:val="005436E0"/>
    <w:rsid w:val="00590027"/>
    <w:rsid w:val="006C2FF5"/>
    <w:rsid w:val="007E4B35"/>
    <w:rsid w:val="007E4DCA"/>
    <w:rsid w:val="008239B5"/>
    <w:rsid w:val="008415DF"/>
    <w:rsid w:val="008D74D3"/>
    <w:rsid w:val="008D7A2A"/>
    <w:rsid w:val="009B1DDC"/>
    <w:rsid w:val="00A629D4"/>
    <w:rsid w:val="00B44D2B"/>
    <w:rsid w:val="00C5027E"/>
    <w:rsid w:val="00C60C27"/>
    <w:rsid w:val="00CA4A15"/>
    <w:rsid w:val="00D34A3E"/>
    <w:rsid w:val="00DA1C7C"/>
    <w:rsid w:val="00EB387B"/>
    <w:rsid w:val="00EB5FEB"/>
    <w:rsid w:val="00F47837"/>
    <w:rsid w:val="00F816D7"/>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85725911">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ADCB897-40A1-4942-BAA7-464E05030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2026-07-23T21:16:00Z</dcterms:created>
  <dcterms:modified xsi:type="dcterms:W3CDTF">2026-07-23T21:25:00Z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