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6E83C147" w:rsidR="00AA559B" w:rsidRPr="00784F06" w:rsidRDefault="00AA559B" w:rsidP="00A532E6">
      <w:pPr>
        <w:pStyle w:val="2"/>
        <w:spacing w:after="156" w:line="360" w:lineRule="auto"/>
        <w:rPr>
          <w:color w:val="auto"/>
        </w:rPr>
      </w:pPr>
      <w:bookmarkStart w:id="0" w:name="_Toc227036076"/>
      <w:bookmarkStart w:id="1" w:name="_Toc227037837"/>
      <w:bookmarkStart w:id="2" w:name="_Toc236513538"/>
      <w:r w:rsidRPr="00784F06">
        <w:rPr>
          <w:noProof/>
          <w:color w:val="auto"/>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r w:rsidR="00966197">
        <w:rPr>
          <w:color w:val="auto"/>
        </w:rPr>
        <w:t xml:space="preserve"> </w:t>
      </w:r>
    </w:p>
    <w:p w14:paraId="0C5EB458" w14:textId="2847A7CD" w:rsidR="00AA559B" w:rsidRPr="00784F06" w:rsidRDefault="00AA559B" w:rsidP="00A532E6">
      <w:pPr>
        <w:pStyle w:val="2"/>
        <w:spacing w:after="156" w:line="360" w:lineRule="auto"/>
        <w:jc w:val="center"/>
        <w:rPr>
          <w:color w:val="auto"/>
        </w:rPr>
      </w:pPr>
    </w:p>
    <w:p w14:paraId="28394C77" w14:textId="49551209" w:rsidR="00AA559B" w:rsidRPr="00784F06" w:rsidRDefault="00AA559B" w:rsidP="00A532E6">
      <w:pPr>
        <w:pStyle w:val="2"/>
        <w:spacing w:after="156" w:line="240" w:lineRule="auto"/>
        <w:jc w:val="center"/>
        <w:rPr>
          <w:color w:val="auto"/>
        </w:rPr>
      </w:pPr>
    </w:p>
    <w:p w14:paraId="629E3B6C" w14:textId="77777777" w:rsidR="00AA559B" w:rsidRPr="00784F06" w:rsidRDefault="00AA559B" w:rsidP="00A532E6">
      <w:pPr>
        <w:spacing w:line="240" w:lineRule="auto"/>
        <w:jc w:val="center"/>
        <w:rPr>
          <w:color w:val="auto"/>
        </w:rPr>
      </w:pPr>
    </w:p>
    <w:p w14:paraId="246E6AC7" w14:textId="77777777" w:rsidR="001746A9" w:rsidRPr="00C659B7" w:rsidRDefault="001746A9" w:rsidP="00C659B7">
      <w:pPr>
        <w:spacing w:after="424" w:line="240" w:lineRule="auto"/>
        <w:ind w:left="0" w:right="94" w:firstLine="4"/>
        <w:jc w:val="center"/>
        <w:rPr>
          <w:b/>
          <w:bCs/>
          <w:color w:val="auto"/>
          <w:sz w:val="40"/>
          <w:szCs w:val="40"/>
        </w:rPr>
      </w:pPr>
      <w:r w:rsidRPr="00C659B7">
        <w:rPr>
          <w:b/>
          <w:bCs/>
          <w:color w:val="auto"/>
          <w:sz w:val="40"/>
          <w:szCs w:val="40"/>
        </w:rPr>
        <w:t>Explainable Deep Learning for Bean Leaf Disease Classification Using Attention and Grad-CAM</w:t>
      </w:r>
    </w:p>
    <w:p w14:paraId="334C362A" w14:textId="0356C669" w:rsidR="000B518F" w:rsidRPr="00784F06" w:rsidRDefault="00AA559B" w:rsidP="00A532E6">
      <w:pPr>
        <w:spacing w:after="376" w:line="240" w:lineRule="auto"/>
        <w:ind w:left="0" w:right="1366" w:firstLine="4"/>
        <w:jc w:val="center"/>
        <w:rPr>
          <w:color w:val="auto"/>
        </w:rPr>
      </w:pPr>
      <w:r w:rsidRPr="00784F06">
        <w:rPr>
          <w:color w:val="auto"/>
          <w:sz w:val="32"/>
        </w:rPr>
        <w:t>Prepared By</w:t>
      </w:r>
    </w:p>
    <w:p w14:paraId="30A98659" w14:textId="77777777" w:rsidR="001746A9" w:rsidRPr="00784F06" w:rsidRDefault="001746A9" w:rsidP="00104112">
      <w:pPr>
        <w:spacing w:after="252" w:line="240" w:lineRule="auto"/>
        <w:ind w:left="0" w:firstLine="0"/>
        <w:rPr>
          <w:bCs/>
          <w:color w:val="auto"/>
          <w:sz w:val="32"/>
          <w:szCs w:val="32"/>
        </w:rPr>
      </w:pPr>
      <w:r w:rsidRPr="00784F06">
        <w:rPr>
          <w:bCs/>
          <w:color w:val="auto"/>
          <w:sz w:val="32"/>
          <w:szCs w:val="32"/>
        </w:rPr>
        <w:t>Name: Lama Al-</w:t>
      </w:r>
      <w:proofErr w:type="spellStart"/>
      <w:r w:rsidRPr="00784F06">
        <w:rPr>
          <w:bCs/>
          <w:color w:val="auto"/>
          <w:sz w:val="32"/>
          <w:szCs w:val="32"/>
        </w:rPr>
        <w:t>alsubaie</w:t>
      </w:r>
      <w:proofErr w:type="spellEnd"/>
      <w:r w:rsidRPr="00784F06">
        <w:rPr>
          <w:bCs/>
          <w:color w:val="auto"/>
          <w:sz w:val="32"/>
          <w:szCs w:val="32"/>
        </w:rPr>
        <w:tab/>
      </w:r>
      <w:r w:rsidRPr="00784F06">
        <w:rPr>
          <w:bCs/>
          <w:color w:val="auto"/>
          <w:sz w:val="32"/>
          <w:szCs w:val="32"/>
        </w:rPr>
        <w:tab/>
      </w:r>
      <w:r w:rsidRPr="00784F06">
        <w:rPr>
          <w:bCs/>
          <w:color w:val="auto"/>
          <w:sz w:val="32"/>
          <w:szCs w:val="32"/>
        </w:rPr>
        <w:tab/>
        <w:t>ID No: 252001246</w:t>
      </w:r>
    </w:p>
    <w:p w14:paraId="7D9FE063" w14:textId="77777777" w:rsidR="00AA559B" w:rsidRPr="00784F06" w:rsidRDefault="00AA559B" w:rsidP="00A532E6">
      <w:pPr>
        <w:spacing w:after="252" w:line="240" w:lineRule="auto"/>
        <w:ind w:left="0" w:firstLine="0"/>
        <w:jc w:val="center"/>
        <w:rPr>
          <w:bCs/>
          <w:color w:val="auto"/>
          <w:sz w:val="32"/>
          <w:szCs w:val="32"/>
        </w:rPr>
      </w:pPr>
    </w:p>
    <w:p w14:paraId="778716E8" w14:textId="64A83F5D" w:rsidR="000B518F" w:rsidRPr="00784F06" w:rsidRDefault="00AA559B" w:rsidP="00A532E6">
      <w:pPr>
        <w:spacing w:after="424" w:line="240" w:lineRule="auto"/>
        <w:ind w:left="0" w:right="94" w:firstLine="4"/>
        <w:jc w:val="center"/>
        <w:rPr>
          <w:color w:val="auto"/>
          <w:sz w:val="32"/>
          <w:szCs w:val="32"/>
        </w:rPr>
      </w:pPr>
      <w:r w:rsidRPr="00784F06">
        <w:rPr>
          <w:color w:val="auto"/>
          <w:sz w:val="32"/>
          <w:szCs w:val="32"/>
        </w:rPr>
        <w:t>Submitted in fulfillment of the requirements for the degree Master of Science in Artificial Intelligence</w:t>
      </w:r>
    </w:p>
    <w:p w14:paraId="113751A4" w14:textId="49C415BE" w:rsidR="00AA559B" w:rsidRPr="00784F06" w:rsidRDefault="00AA559B" w:rsidP="00A532E6">
      <w:pPr>
        <w:spacing w:after="424" w:line="240" w:lineRule="auto"/>
        <w:ind w:left="0" w:right="94" w:firstLine="4"/>
        <w:jc w:val="center"/>
        <w:rPr>
          <w:color w:val="auto"/>
          <w:sz w:val="32"/>
          <w:szCs w:val="32"/>
        </w:rPr>
      </w:pPr>
      <w:r w:rsidRPr="00784F06">
        <w:rPr>
          <w:color w:val="auto"/>
          <w:sz w:val="32"/>
          <w:szCs w:val="32"/>
        </w:rPr>
        <w:t>At</w:t>
      </w:r>
    </w:p>
    <w:p w14:paraId="0282EBC6" w14:textId="687877D3" w:rsidR="00AA559B" w:rsidRPr="00784F06" w:rsidRDefault="00AA559B" w:rsidP="00A532E6">
      <w:pPr>
        <w:spacing w:after="0" w:line="240" w:lineRule="auto"/>
        <w:ind w:left="0" w:right="94" w:firstLine="4"/>
        <w:jc w:val="center"/>
        <w:rPr>
          <w:color w:val="auto"/>
          <w:sz w:val="32"/>
          <w:szCs w:val="32"/>
        </w:rPr>
      </w:pPr>
      <w:proofErr w:type="gramStart"/>
      <w:r w:rsidRPr="00784F06">
        <w:rPr>
          <w:color w:val="auto"/>
          <w:sz w:val="32"/>
          <w:szCs w:val="32"/>
        </w:rPr>
        <w:t>Collage</w:t>
      </w:r>
      <w:proofErr w:type="gramEnd"/>
      <w:r w:rsidRPr="00784F06">
        <w:rPr>
          <w:color w:val="auto"/>
          <w:sz w:val="32"/>
          <w:szCs w:val="32"/>
        </w:rPr>
        <w:t xml:space="preserve"> of Informatics</w:t>
      </w:r>
    </w:p>
    <w:p w14:paraId="7099CA31" w14:textId="2DADA83F" w:rsidR="00AA559B" w:rsidRPr="00784F06" w:rsidRDefault="00AA559B" w:rsidP="00A532E6">
      <w:pPr>
        <w:spacing w:after="0" w:line="240" w:lineRule="auto"/>
        <w:ind w:left="0" w:right="94" w:firstLine="4"/>
        <w:jc w:val="center"/>
        <w:rPr>
          <w:color w:val="auto"/>
          <w:sz w:val="32"/>
          <w:szCs w:val="32"/>
        </w:rPr>
      </w:pPr>
      <w:r w:rsidRPr="00784F06">
        <w:rPr>
          <w:color w:val="auto"/>
          <w:sz w:val="32"/>
          <w:szCs w:val="32"/>
        </w:rPr>
        <w:t>Midocean University</w:t>
      </w:r>
    </w:p>
    <w:p w14:paraId="7A1C3F3E" w14:textId="672E7441" w:rsidR="00AA559B" w:rsidRPr="00784F06" w:rsidRDefault="00AA559B" w:rsidP="00A532E6">
      <w:pPr>
        <w:spacing w:after="424" w:line="240" w:lineRule="auto"/>
        <w:ind w:left="0" w:right="94" w:firstLine="4"/>
        <w:jc w:val="center"/>
        <w:rPr>
          <w:color w:val="auto"/>
          <w:sz w:val="32"/>
          <w:szCs w:val="32"/>
        </w:rPr>
      </w:pPr>
      <w:r w:rsidRPr="00784F06">
        <w:rPr>
          <w:color w:val="auto"/>
          <w:sz w:val="32"/>
          <w:szCs w:val="32"/>
        </w:rPr>
        <w:t>UAE</w:t>
      </w:r>
    </w:p>
    <w:p w14:paraId="72A9C37D" w14:textId="4330C52B" w:rsidR="001746A9" w:rsidRPr="00784F06" w:rsidRDefault="001746A9" w:rsidP="00104112">
      <w:pPr>
        <w:spacing w:after="0" w:line="360" w:lineRule="auto"/>
        <w:ind w:left="0" w:right="94" w:firstLine="4"/>
        <w:jc w:val="center"/>
        <w:rPr>
          <w:color w:val="auto"/>
          <w:sz w:val="32"/>
          <w:szCs w:val="32"/>
        </w:rPr>
      </w:pPr>
      <w:r w:rsidRPr="00784F06">
        <w:rPr>
          <w:color w:val="auto"/>
          <w:sz w:val="32"/>
          <w:szCs w:val="32"/>
        </w:rPr>
        <w:t xml:space="preserve">Supervisor Name: </w:t>
      </w:r>
      <w:r w:rsidR="002E3F24">
        <w:rPr>
          <w:color w:val="auto"/>
          <w:sz w:val="32"/>
          <w:szCs w:val="32"/>
        </w:rPr>
        <w:t>Khaled Eskaf</w:t>
      </w:r>
    </w:p>
    <w:p w14:paraId="3794069F" w14:textId="19223C70" w:rsidR="00AA559B" w:rsidRPr="00784F06" w:rsidRDefault="00AA559B" w:rsidP="00104112">
      <w:pPr>
        <w:spacing w:after="0" w:line="360" w:lineRule="auto"/>
        <w:ind w:left="0" w:right="94" w:firstLine="4"/>
        <w:jc w:val="center"/>
        <w:rPr>
          <w:color w:val="auto"/>
          <w:sz w:val="32"/>
          <w:szCs w:val="32"/>
        </w:rPr>
      </w:pPr>
      <w:r w:rsidRPr="00784F06">
        <w:rPr>
          <w:color w:val="auto"/>
          <w:sz w:val="32"/>
          <w:szCs w:val="32"/>
        </w:rPr>
        <w:t>Collage of Informatics, Midocean University, Comoros</w:t>
      </w:r>
    </w:p>
    <w:p w14:paraId="50DEEEF3" w14:textId="7BFDC3FB" w:rsidR="000B518F" w:rsidRPr="00784F06" w:rsidRDefault="000B518F" w:rsidP="00A532E6">
      <w:pPr>
        <w:spacing w:after="0" w:line="360" w:lineRule="auto"/>
        <w:ind w:left="473" w:firstLine="0"/>
        <w:jc w:val="center"/>
        <w:rPr>
          <w:color w:val="auto"/>
        </w:rPr>
      </w:pPr>
    </w:p>
    <w:p w14:paraId="1381B613" w14:textId="77777777" w:rsidR="00344B96" w:rsidRPr="00784F06" w:rsidRDefault="00344B96" w:rsidP="00A532E6">
      <w:pPr>
        <w:spacing w:after="160" w:line="360" w:lineRule="auto"/>
        <w:ind w:left="0" w:firstLine="0"/>
        <w:jc w:val="left"/>
        <w:rPr>
          <w:color w:val="auto"/>
          <w:sz w:val="32"/>
        </w:rPr>
      </w:pPr>
      <w:r w:rsidRPr="00784F06">
        <w:rPr>
          <w:color w:val="auto"/>
          <w:sz w:val="32"/>
        </w:rPr>
        <w:br w:type="page"/>
      </w:r>
    </w:p>
    <w:p w14:paraId="7232A98D" w14:textId="77777777" w:rsidR="000B518F" w:rsidRPr="00784F06" w:rsidRDefault="003C51FB" w:rsidP="00A532E6">
      <w:pPr>
        <w:pStyle w:val="2"/>
        <w:spacing w:after="166" w:line="360" w:lineRule="auto"/>
        <w:ind w:left="0" w:firstLine="0"/>
        <w:rPr>
          <w:color w:val="auto"/>
        </w:rPr>
      </w:pPr>
      <w:bookmarkStart w:id="3" w:name="_Toc227036077"/>
      <w:bookmarkStart w:id="4" w:name="_Toc227037838"/>
      <w:bookmarkStart w:id="5" w:name="_Toc236513539"/>
      <w:r w:rsidRPr="00784F06">
        <w:rPr>
          <w:color w:val="auto"/>
        </w:rPr>
        <w:lastRenderedPageBreak/>
        <w:t>Acknowledgements</w:t>
      </w:r>
      <w:bookmarkEnd w:id="3"/>
      <w:bookmarkEnd w:id="4"/>
      <w:bookmarkEnd w:id="5"/>
      <w:r w:rsidRPr="00784F06">
        <w:rPr>
          <w:color w:val="auto"/>
        </w:rPr>
        <w:t xml:space="preserve"> </w:t>
      </w:r>
    </w:p>
    <w:p w14:paraId="1C9F7E56" w14:textId="77777777" w:rsidR="000B518F" w:rsidRPr="00784F06" w:rsidRDefault="003C51FB" w:rsidP="00A532E6">
      <w:pPr>
        <w:spacing w:after="301" w:line="360" w:lineRule="auto"/>
        <w:ind w:left="0" w:firstLine="0"/>
        <w:jc w:val="left"/>
        <w:rPr>
          <w:color w:val="auto"/>
        </w:rPr>
      </w:pPr>
      <w:r w:rsidRPr="00784F06">
        <w:rPr>
          <w:color w:val="auto"/>
          <w:sz w:val="32"/>
        </w:rPr>
        <w:t xml:space="preserve"> </w:t>
      </w:r>
    </w:p>
    <w:p w14:paraId="783B97B8" w14:textId="63D5CE88" w:rsidR="000B518F" w:rsidRPr="00784F06" w:rsidRDefault="00D457E4" w:rsidP="00D457E4">
      <w:pPr>
        <w:spacing w:after="0" w:line="360" w:lineRule="auto"/>
        <w:ind w:left="0" w:firstLine="0"/>
        <w:rPr>
          <w:color w:val="auto"/>
        </w:rPr>
      </w:pPr>
      <w:r w:rsidRPr="00D457E4">
        <w:rPr>
          <w:color w:val="auto"/>
          <w:szCs w:val="28"/>
        </w:rPr>
        <w:t xml:space="preserve">I just want to say thank you to everyone who's helped me with my thesis. My family has been amazing, always being patient and encouraging, even when things </w:t>
      </w:r>
      <w:proofErr w:type="gramStart"/>
      <w:r w:rsidRPr="00D457E4">
        <w:rPr>
          <w:color w:val="auto"/>
          <w:szCs w:val="28"/>
        </w:rPr>
        <w:t>got</w:t>
      </w:r>
      <w:proofErr w:type="gramEnd"/>
      <w:r w:rsidRPr="00D457E4">
        <w:rPr>
          <w:color w:val="auto"/>
          <w:szCs w:val="28"/>
        </w:rPr>
        <w:t xml:space="preserve"> </w:t>
      </w:r>
      <w:proofErr w:type="gramStart"/>
      <w:r w:rsidRPr="00D457E4">
        <w:rPr>
          <w:color w:val="auto"/>
          <w:szCs w:val="28"/>
        </w:rPr>
        <w:t>really tough</w:t>
      </w:r>
      <w:proofErr w:type="gramEnd"/>
      <w:r w:rsidRPr="00D457E4">
        <w:rPr>
          <w:color w:val="auto"/>
          <w:szCs w:val="28"/>
        </w:rPr>
        <w:t>. I'm so grateful to my brother Abdullah, who has been with me every step of the way, always there to lend a hand when I needed it. I really appreciate everything he's done for me. Thanks to all of them, I was able to get through this journey. They've made a big difference, and I'm thankful for their support. My brother Abdullah</w:t>
      </w:r>
      <w:proofErr w:type="gramStart"/>
      <w:r w:rsidRPr="00D457E4">
        <w:rPr>
          <w:color w:val="auto"/>
          <w:szCs w:val="28"/>
        </w:rPr>
        <w:t>, in particular, has</w:t>
      </w:r>
      <w:proofErr w:type="gramEnd"/>
      <w:r w:rsidRPr="00D457E4">
        <w:rPr>
          <w:color w:val="auto"/>
          <w:szCs w:val="28"/>
        </w:rPr>
        <w:t xml:space="preserve"> been a huge help, and I'm so lucky to have him in my life. Anyway, I just wanted to take a moment </w:t>
      </w:r>
      <w:r w:rsidR="003A771D" w:rsidRPr="003A771D">
        <w:rPr>
          <w:color w:val="auto"/>
          <w:szCs w:val="28"/>
        </w:rPr>
        <w:t>I would like to extend my sincere appreciation to all those who have supported and assisted me.</w:t>
      </w:r>
      <w:r w:rsidRPr="00D457E4">
        <w:rPr>
          <w:color w:val="auto"/>
          <w:szCs w:val="28"/>
        </w:rPr>
        <w:t xml:space="preserve"> It means a lot to me.</w:t>
      </w:r>
      <w:r>
        <w:rPr>
          <w:color w:val="auto"/>
          <w:szCs w:val="28"/>
        </w:rPr>
        <w:t xml:space="preserve"> </w:t>
      </w:r>
      <w:r w:rsidR="00663010" w:rsidRPr="00663010">
        <w:rPr>
          <w:color w:val="auto"/>
          <w:szCs w:val="28"/>
        </w:rPr>
        <w:t xml:space="preserve">I also want to thank Dr. </w:t>
      </w:r>
      <w:r w:rsidR="002E3F24" w:rsidRPr="002E3F24">
        <w:rPr>
          <w:color w:val="auto"/>
          <w:szCs w:val="28"/>
        </w:rPr>
        <w:t xml:space="preserve">Khaled Eskaf </w:t>
      </w:r>
      <w:r w:rsidR="00663010" w:rsidRPr="00663010">
        <w:rPr>
          <w:color w:val="auto"/>
          <w:szCs w:val="28"/>
        </w:rPr>
        <w:t xml:space="preserve">for her guidance, support and feedback, as they helped immensely to finish this thesis. May they all be blessed by God. </w:t>
      </w:r>
      <w:r w:rsidR="003C51FB" w:rsidRPr="00784F06">
        <w:rPr>
          <w:color w:val="auto"/>
          <w:sz w:val="32"/>
        </w:rPr>
        <w:t xml:space="preserve"> </w:t>
      </w:r>
    </w:p>
    <w:p w14:paraId="21385D1D"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0A58F156"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112F34E1"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5B0C5DE6"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047B294F"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03EC6CA2"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2010276B"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26C4FFED"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6E9AE895"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47D992E4" w14:textId="77777777" w:rsidR="000B518F" w:rsidRPr="00784F06" w:rsidRDefault="003C51FB" w:rsidP="00A532E6">
      <w:pPr>
        <w:spacing w:after="0" w:line="360" w:lineRule="auto"/>
        <w:ind w:left="0" w:firstLine="0"/>
        <w:jc w:val="left"/>
        <w:rPr>
          <w:color w:val="auto"/>
        </w:rPr>
      </w:pPr>
      <w:r w:rsidRPr="00784F06">
        <w:rPr>
          <w:color w:val="auto"/>
          <w:sz w:val="32"/>
        </w:rPr>
        <w:t xml:space="preserve"> </w:t>
      </w:r>
    </w:p>
    <w:p w14:paraId="6E6E1851" w14:textId="225C300C" w:rsidR="00344B96" w:rsidRPr="00784F06" w:rsidRDefault="003C51FB" w:rsidP="00FA0623">
      <w:pPr>
        <w:spacing w:after="0" w:line="360" w:lineRule="auto"/>
        <w:ind w:left="0" w:firstLine="0"/>
        <w:jc w:val="left"/>
        <w:rPr>
          <w:color w:val="auto"/>
          <w:sz w:val="32"/>
        </w:rPr>
      </w:pPr>
      <w:r w:rsidRPr="00784F06">
        <w:rPr>
          <w:color w:val="auto"/>
          <w:sz w:val="32"/>
        </w:rPr>
        <w:t xml:space="preserve"> </w:t>
      </w:r>
    </w:p>
    <w:sdt>
      <w:sdtPr>
        <w:rPr>
          <w:rFonts w:ascii="Times New Roman" w:eastAsia="Times New Roman" w:hAnsi="Times New Roman" w:cs="Times New Roman"/>
          <w:color w:val="auto"/>
          <w:sz w:val="28"/>
          <w:szCs w:val="22"/>
        </w:rPr>
        <w:id w:val="-729144049"/>
        <w:docPartObj>
          <w:docPartGallery w:val="Table of Contents"/>
          <w:docPartUnique/>
        </w:docPartObj>
      </w:sdtPr>
      <w:sdtEndPr>
        <w:rPr>
          <w:b/>
          <w:bCs/>
          <w:noProof/>
        </w:rPr>
      </w:sdtEndPr>
      <w:sdtContent>
        <w:p w14:paraId="59B52457" w14:textId="6C1E879F" w:rsidR="003F26CF" w:rsidRPr="00784F06" w:rsidRDefault="003F26CF">
          <w:pPr>
            <w:pStyle w:val="aa"/>
            <w:rPr>
              <w:color w:val="auto"/>
            </w:rPr>
          </w:pPr>
          <w:r w:rsidRPr="00784F06">
            <w:rPr>
              <w:color w:val="auto"/>
            </w:rPr>
            <w:t>Contents</w:t>
          </w:r>
        </w:p>
        <w:p w14:paraId="088EA75D" w14:textId="642BDC60" w:rsidR="003C4A05" w:rsidRDefault="003F26CF">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r w:rsidRPr="00784F06">
            <w:rPr>
              <w:color w:val="auto"/>
            </w:rPr>
            <w:fldChar w:fldCharType="begin"/>
          </w:r>
          <w:r w:rsidRPr="00784F06">
            <w:rPr>
              <w:color w:val="auto"/>
            </w:rPr>
            <w:instrText xml:space="preserve"> TOC \o "1-3" \h \z \u </w:instrText>
          </w:r>
          <w:r w:rsidRPr="00784F06">
            <w:rPr>
              <w:color w:val="auto"/>
            </w:rPr>
            <w:fldChar w:fldCharType="separate"/>
          </w:r>
          <w:hyperlink w:anchor="_Toc236513538" w:history="1">
            <w:r w:rsidR="003C4A05">
              <w:rPr>
                <w:noProof/>
                <w:webHidden/>
              </w:rPr>
              <w:tab/>
            </w:r>
            <w:r w:rsidR="003C4A05">
              <w:rPr>
                <w:noProof/>
                <w:webHidden/>
              </w:rPr>
              <w:fldChar w:fldCharType="begin"/>
            </w:r>
            <w:r w:rsidR="003C4A05">
              <w:rPr>
                <w:noProof/>
                <w:webHidden/>
              </w:rPr>
              <w:instrText xml:space="preserve"> PAGEREF _Toc236513538 \h </w:instrText>
            </w:r>
            <w:r w:rsidR="003C4A05">
              <w:rPr>
                <w:noProof/>
                <w:webHidden/>
              </w:rPr>
            </w:r>
            <w:r w:rsidR="003C4A05">
              <w:rPr>
                <w:noProof/>
                <w:webHidden/>
              </w:rPr>
              <w:fldChar w:fldCharType="separate"/>
            </w:r>
            <w:r w:rsidR="00E87E01">
              <w:rPr>
                <w:noProof/>
                <w:webHidden/>
              </w:rPr>
              <w:t>ii</w:t>
            </w:r>
            <w:r w:rsidR="003C4A05">
              <w:rPr>
                <w:noProof/>
                <w:webHidden/>
              </w:rPr>
              <w:fldChar w:fldCharType="end"/>
            </w:r>
          </w:hyperlink>
        </w:p>
        <w:p w14:paraId="63B73FDF" w14:textId="2F06B5A8" w:rsidR="003C4A05" w:rsidRDefault="003C4A05">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39" w:history="1">
            <w:r w:rsidRPr="006C6051">
              <w:rPr>
                <w:rStyle w:val="Hyperlink"/>
                <w:noProof/>
              </w:rPr>
              <w:t>Acknowledgements</w:t>
            </w:r>
            <w:r>
              <w:rPr>
                <w:noProof/>
                <w:webHidden/>
              </w:rPr>
              <w:tab/>
            </w:r>
            <w:r>
              <w:rPr>
                <w:noProof/>
                <w:webHidden/>
              </w:rPr>
              <w:fldChar w:fldCharType="begin"/>
            </w:r>
            <w:r>
              <w:rPr>
                <w:noProof/>
                <w:webHidden/>
              </w:rPr>
              <w:instrText xml:space="preserve"> PAGEREF _Toc236513539 \h </w:instrText>
            </w:r>
            <w:r>
              <w:rPr>
                <w:noProof/>
                <w:webHidden/>
              </w:rPr>
            </w:r>
            <w:r>
              <w:rPr>
                <w:noProof/>
                <w:webHidden/>
              </w:rPr>
              <w:fldChar w:fldCharType="separate"/>
            </w:r>
            <w:r w:rsidR="00E87E01">
              <w:rPr>
                <w:noProof/>
                <w:webHidden/>
              </w:rPr>
              <w:t>iii</w:t>
            </w:r>
            <w:r>
              <w:rPr>
                <w:noProof/>
                <w:webHidden/>
              </w:rPr>
              <w:fldChar w:fldCharType="end"/>
            </w:r>
          </w:hyperlink>
        </w:p>
        <w:p w14:paraId="081A4AD9" w14:textId="06159238" w:rsidR="003C4A05" w:rsidRDefault="003C4A05">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513540" w:history="1">
            <w:r w:rsidRPr="006C6051">
              <w:rPr>
                <w:rStyle w:val="Hyperlink"/>
                <w:noProof/>
              </w:rPr>
              <w:t>List of Abbreviations</w:t>
            </w:r>
            <w:r>
              <w:rPr>
                <w:noProof/>
                <w:webHidden/>
              </w:rPr>
              <w:tab/>
            </w:r>
            <w:r>
              <w:rPr>
                <w:noProof/>
                <w:webHidden/>
              </w:rPr>
              <w:fldChar w:fldCharType="begin"/>
            </w:r>
            <w:r>
              <w:rPr>
                <w:noProof/>
                <w:webHidden/>
              </w:rPr>
              <w:instrText xml:space="preserve"> PAGEREF _Toc236513540 \h </w:instrText>
            </w:r>
            <w:r>
              <w:rPr>
                <w:noProof/>
                <w:webHidden/>
              </w:rPr>
            </w:r>
            <w:r>
              <w:rPr>
                <w:noProof/>
                <w:webHidden/>
              </w:rPr>
              <w:fldChar w:fldCharType="separate"/>
            </w:r>
            <w:r w:rsidR="00E87E01">
              <w:rPr>
                <w:noProof/>
                <w:webHidden/>
              </w:rPr>
              <w:t>vi</w:t>
            </w:r>
            <w:r>
              <w:rPr>
                <w:noProof/>
                <w:webHidden/>
              </w:rPr>
              <w:fldChar w:fldCharType="end"/>
            </w:r>
          </w:hyperlink>
        </w:p>
        <w:p w14:paraId="73B60B78" w14:textId="34D108C6" w:rsidR="003C4A05" w:rsidRDefault="003C4A05">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513541" w:history="1">
            <w:r w:rsidRPr="006C6051">
              <w:rPr>
                <w:rStyle w:val="Hyperlink"/>
                <w:noProof/>
              </w:rPr>
              <w:t>List of Figures</w:t>
            </w:r>
            <w:r>
              <w:rPr>
                <w:noProof/>
                <w:webHidden/>
              </w:rPr>
              <w:tab/>
            </w:r>
            <w:r>
              <w:rPr>
                <w:noProof/>
                <w:webHidden/>
              </w:rPr>
              <w:fldChar w:fldCharType="begin"/>
            </w:r>
            <w:r>
              <w:rPr>
                <w:noProof/>
                <w:webHidden/>
              </w:rPr>
              <w:instrText xml:space="preserve"> PAGEREF _Toc236513541 \h </w:instrText>
            </w:r>
            <w:r>
              <w:rPr>
                <w:noProof/>
                <w:webHidden/>
              </w:rPr>
            </w:r>
            <w:r>
              <w:rPr>
                <w:noProof/>
                <w:webHidden/>
              </w:rPr>
              <w:fldChar w:fldCharType="separate"/>
            </w:r>
            <w:r w:rsidR="00E87E01">
              <w:rPr>
                <w:noProof/>
                <w:webHidden/>
              </w:rPr>
              <w:t>vii</w:t>
            </w:r>
            <w:r>
              <w:rPr>
                <w:noProof/>
                <w:webHidden/>
              </w:rPr>
              <w:fldChar w:fldCharType="end"/>
            </w:r>
          </w:hyperlink>
        </w:p>
        <w:p w14:paraId="29E2F3FB" w14:textId="097691DE" w:rsidR="003C4A05" w:rsidRDefault="003C4A05">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513542" w:history="1">
            <w:r w:rsidRPr="006C6051">
              <w:rPr>
                <w:rStyle w:val="Hyperlink"/>
                <w:noProof/>
              </w:rPr>
              <w:t>List of Tables</w:t>
            </w:r>
            <w:r>
              <w:rPr>
                <w:noProof/>
                <w:webHidden/>
              </w:rPr>
              <w:tab/>
            </w:r>
            <w:r>
              <w:rPr>
                <w:noProof/>
                <w:webHidden/>
              </w:rPr>
              <w:fldChar w:fldCharType="begin"/>
            </w:r>
            <w:r>
              <w:rPr>
                <w:noProof/>
                <w:webHidden/>
              </w:rPr>
              <w:instrText xml:space="preserve"> PAGEREF _Toc236513542 \h </w:instrText>
            </w:r>
            <w:r>
              <w:rPr>
                <w:noProof/>
                <w:webHidden/>
              </w:rPr>
            </w:r>
            <w:r>
              <w:rPr>
                <w:noProof/>
                <w:webHidden/>
              </w:rPr>
              <w:fldChar w:fldCharType="separate"/>
            </w:r>
            <w:r w:rsidR="00E87E01">
              <w:rPr>
                <w:noProof/>
                <w:webHidden/>
              </w:rPr>
              <w:t>viii</w:t>
            </w:r>
            <w:r>
              <w:rPr>
                <w:noProof/>
                <w:webHidden/>
              </w:rPr>
              <w:fldChar w:fldCharType="end"/>
            </w:r>
          </w:hyperlink>
        </w:p>
        <w:p w14:paraId="02B6A18E" w14:textId="7340D3BA" w:rsidR="003C4A05" w:rsidRDefault="003C4A05">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513543" w:history="1">
            <w:r w:rsidRPr="006C6051">
              <w:rPr>
                <w:rStyle w:val="Hyperlink"/>
                <w:noProof/>
              </w:rPr>
              <w:t>List of Equations</w:t>
            </w:r>
            <w:r>
              <w:rPr>
                <w:noProof/>
                <w:webHidden/>
              </w:rPr>
              <w:tab/>
            </w:r>
            <w:r>
              <w:rPr>
                <w:noProof/>
                <w:webHidden/>
              </w:rPr>
              <w:fldChar w:fldCharType="begin"/>
            </w:r>
            <w:r>
              <w:rPr>
                <w:noProof/>
                <w:webHidden/>
              </w:rPr>
              <w:instrText xml:space="preserve"> PAGEREF _Toc236513543 \h </w:instrText>
            </w:r>
            <w:r>
              <w:rPr>
                <w:noProof/>
                <w:webHidden/>
              </w:rPr>
            </w:r>
            <w:r>
              <w:rPr>
                <w:noProof/>
                <w:webHidden/>
              </w:rPr>
              <w:fldChar w:fldCharType="separate"/>
            </w:r>
            <w:r w:rsidR="00E87E01">
              <w:rPr>
                <w:noProof/>
                <w:webHidden/>
              </w:rPr>
              <w:t>ix</w:t>
            </w:r>
            <w:r>
              <w:rPr>
                <w:noProof/>
                <w:webHidden/>
              </w:rPr>
              <w:fldChar w:fldCharType="end"/>
            </w:r>
          </w:hyperlink>
        </w:p>
        <w:p w14:paraId="33606EFF" w14:textId="4DEA4CC9" w:rsidR="003C4A05" w:rsidRDefault="003C4A05">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513544" w:history="1">
            <w:r w:rsidRPr="006C6051">
              <w:rPr>
                <w:rStyle w:val="Hyperlink"/>
                <w:noProof/>
              </w:rPr>
              <w:t>Abstract</w:t>
            </w:r>
            <w:r>
              <w:rPr>
                <w:noProof/>
                <w:webHidden/>
              </w:rPr>
              <w:tab/>
            </w:r>
            <w:r>
              <w:rPr>
                <w:noProof/>
                <w:webHidden/>
              </w:rPr>
              <w:fldChar w:fldCharType="begin"/>
            </w:r>
            <w:r>
              <w:rPr>
                <w:noProof/>
                <w:webHidden/>
              </w:rPr>
              <w:instrText xml:space="preserve"> PAGEREF _Toc236513544 \h </w:instrText>
            </w:r>
            <w:r>
              <w:rPr>
                <w:noProof/>
                <w:webHidden/>
              </w:rPr>
            </w:r>
            <w:r>
              <w:rPr>
                <w:noProof/>
                <w:webHidden/>
              </w:rPr>
              <w:fldChar w:fldCharType="separate"/>
            </w:r>
            <w:r w:rsidR="00E87E01">
              <w:rPr>
                <w:noProof/>
                <w:webHidden/>
              </w:rPr>
              <w:t>x</w:t>
            </w:r>
            <w:r>
              <w:rPr>
                <w:noProof/>
                <w:webHidden/>
              </w:rPr>
              <w:fldChar w:fldCharType="end"/>
            </w:r>
          </w:hyperlink>
        </w:p>
        <w:p w14:paraId="158EFF23" w14:textId="33C5C373" w:rsidR="003C4A05" w:rsidRDefault="003C4A05">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45" w:history="1">
            <w:r w:rsidRPr="006C6051">
              <w:rPr>
                <w:rStyle w:val="Hyperlink"/>
                <w:noProof/>
              </w:rPr>
              <w:t>Chapter 1 Introduction</w:t>
            </w:r>
            <w:r>
              <w:rPr>
                <w:noProof/>
                <w:webHidden/>
              </w:rPr>
              <w:tab/>
            </w:r>
            <w:r>
              <w:rPr>
                <w:noProof/>
                <w:webHidden/>
              </w:rPr>
              <w:fldChar w:fldCharType="begin"/>
            </w:r>
            <w:r>
              <w:rPr>
                <w:noProof/>
                <w:webHidden/>
              </w:rPr>
              <w:instrText xml:space="preserve"> PAGEREF _Toc236513545 \h </w:instrText>
            </w:r>
            <w:r>
              <w:rPr>
                <w:noProof/>
                <w:webHidden/>
              </w:rPr>
            </w:r>
            <w:r>
              <w:rPr>
                <w:noProof/>
                <w:webHidden/>
              </w:rPr>
              <w:fldChar w:fldCharType="separate"/>
            </w:r>
            <w:r w:rsidR="00E87E01">
              <w:rPr>
                <w:noProof/>
                <w:webHidden/>
              </w:rPr>
              <w:t>1</w:t>
            </w:r>
            <w:r>
              <w:rPr>
                <w:noProof/>
                <w:webHidden/>
              </w:rPr>
              <w:fldChar w:fldCharType="end"/>
            </w:r>
          </w:hyperlink>
        </w:p>
        <w:p w14:paraId="29DEABAC" w14:textId="113F11A2"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46" w:history="1">
            <w:r w:rsidRPr="006C6051">
              <w:rPr>
                <w:rStyle w:val="Hyperlink"/>
                <w:noProof/>
              </w:rPr>
              <w:t>1.1 Overview</w:t>
            </w:r>
            <w:r>
              <w:rPr>
                <w:noProof/>
                <w:webHidden/>
              </w:rPr>
              <w:tab/>
            </w:r>
            <w:r>
              <w:rPr>
                <w:noProof/>
                <w:webHidden/>
              </w:rPr>
              <w:fldChar w:fldCharType="begin"/>
            </w:r>
            <w:r>
              <w:rPr>
                <w:noProof/>
                <w:webHidden/>
              </w:rPr>
              <w:instrText xml:space="preserve"> PAGEREF _Toc236513546 \h </w:instrText>
            </w:r>
            <w:r>
              <w:rPr>
                <w:noProof/>
                <w:webHidden/>
              </w:rPr>
            </w:r>
            <w:r>
              <w:rPr>
                <w:noProof/>
                <w:webHidden/>
              </w:rPr>
              <w:fldChar w:fldCharType="separate"/>
            </w:r>
            <w:r w:rsidR="00E87E01">
              <w:rPr>
                <w:noProof/>
                <w:webHidden/>
              </w:rPr>
              <w:t>1</w:t>
            </w:r>
            <w:r>
              <w:rPr>
                <w:noProof/>
                <w:webHidden/>
              </w:rPr>
              <w:fldChar w:fldCharType="end"/>
            </w:r>
          </w:hyperlink>
        </w:p>
        <w:p w14:paraId="5E6CA3AC" w14:textId="3E8D297D"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47" w:history="1">
            <w:r w:rsidRPr="006C6051">
              <w:rPr>
                <w:rStyle w:val="Hyperlink"/>
                <w:noProof/>
              </w:rPr>
              <w:t>1.2 Problem Definition</w:t>
            </w:r>
            <w:r>
              <w:rPr>
                <w:noProof/>
                <w:webHidden/>
              </w:rPr>
              <w:tab/>
            </w:r>
            <w:r>
              <w:rPr>
                <w:noProof/>
                <w:webHidden/>
              </w:rPr>
              <w:fldChar w:fldCharType="begin"/>
            </w:r>
            <w:r>
              <w:rPr>
                <w:noProof/>
                <w:webHidden/>
              </w:rPr>
              <w:instrText xml:space="preserve"> PAGEREF _Toc236513547 \h </w:instrText>
            </w:r>
            <w:r>
              <w:rPr>
                <w:noProof/>
                <w:webHidden/>
              </w:rPr>
            </w:r>
            <w:r>
              <w:rPr>
                <w:noProof/>
                <w:webHidden/>
              </w:rPr>
              <w:fldChar w:fldCharType="separate"/>
            </w:r>
            <w:r w:rsidR="00E87E01">
              <w:rPr>
                <w:noProof/>
                <w:webHidden/>
              </w:rPr>
              <w:t>1</w:t>
            </w:r>
            <w:r>
              <w:rPr>
                <w:noProof/>
                <w:webHidden/>
              </w:rPr>
              <w:fldChar w:fldCharType="end"/>
            </w:r>
          </w:hyperlink>
        </w:p>
        <w:p w14:paraId="08CFF48D" w14:textId="10631F74"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48" w:history="1">
            <w:r w:rsidRPr="006C6051">
              <w:rPr>
                <w:rStyle w:val="Hyperlink"/>
                <w:noProof/>
              </w:rPr>
              <w:t>1.3 Thesis Objectives</w:t>
            </w:r>
            <w:r>
              <w:rPr>
                <w:noProof/>
                <w:webHidden/>
              </w:rPr>
              <w:tab/>
            </w:r>
            <w:r>
              <w:rPr>
                <w:noProof/>
                <w:webHidden/>
              </w:rPr>
              <w:fldChar w:fldCharType="begin"/>
            </w:r>
            <w:r>
              <w:rPr>
                <w:noProof/>
                <w:webHidden/>
              </w:rPr>
              <w:instrText xml:space="preserve"> PAGEREF _Toc236513548 \h </w:instrText>
            </w:r>
            <w:r>
              <w:rPr>
                <w:noProof/>
                <w:webHidden/>
              </w:rPr>
            </w:r>
            <w:r>
              <w:rPr>
                <w:noProof/>
                <w:webHidden/>
              </w:rPr>
              <w:fldChar w:fldCharType="separate"/>
            </w:r>
            <w:r w:rsidR="00E87E01">
              <w:rPr>
                <w:noProof/>
                <w:webHidden/>
              </w:rPr>
              <w:t>2</w:t>
            </w:r>
            <w:r>
              <w:rPr>
                <w:noProof/>
                <w:webHidden/>
              </w:rPr>
              <w:fldChar w:fldCharType="end"/>
            </w:r>
          </w:hyperlink>
        </w:p>
        <w:p w14:paraId="2CE56A63" w14:textId="1773A7C2"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49" w:history="1">
            <w:r w:rsidRPr="006C6051">
              <w:rPr>
                <w:rStyle w:val="Hyperlink"/>
                <w:noProof/>
              </w:rPr>
              <w:t>1.4 Thesis Contribution</w:t>
            </w:r>
            <w:r>
              <w:rPr>
                <w:noProof/>
                <w:webHidden/>
              </w:rPr>
              <w:tab/>
            </w:r>
            <w:r>
              <w:rPr>
                <w:noProof/>
                <w:webHidden/>
              </w:rPr>
              <w:fldChar w:fldCharType="begin"/>
            </w:r>
            <w:r>
              <w:rPr>
                <w:noProof/>
                <w:webHidden/>
              </w:rPr>
              <w:instrText xml:space="preserve"> PAGEREF _Toc236513549 \h </w:instrText>
            </w:r>
            <w:r>
              <w:rPr>
                <w:noProof/>
                <w:webHidden/>
              </w:rPr>
            </w:r>
            <w:r>
              <w:rPr>
                <w:noProof/>
                <w:webHidden/>
              </w:rPr>
              <w:fldChar w:fldCharType="separate"/>
            </w:r>
            <w:r w:rsidR="00E87E01">
              <w:rPr>
                <w:noProof/>
                <w:webHidden/>
              </w:rPr>
              <w:t>2</w:t>
            </w:r>
            <w:r>
              <w:rPr>
                <w:noProof/>
                <w:webHidden/>
              </w:rPr>
              <w:fldChar w:fldCharType="end"/>
            </w:r>
          </w:hyperlink>
        </w:p>
        <w:p w14:paraId="782F3566" w14:textId="10D1FC88"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50" w:history="1">
            <w:r w:rsidRPr="006C6051">
              <w:rPr>
                <w:rStyle w:val="Hyperlink"/>
                <w:noProof/>
              </w:rPr>
              <w:t>1.5 Thesis Organization</w:t>
            </w:r>
            <w:r>
              <w:rPr>
                <w:noProof/>
                <w:webHidden/>
              </w:rPr>
              <w:tab/>
            </w:r>
            <w:r>
              <w:rPr>
                <w:noProof/>
                <w:webHidden/>
              </w:rPr>
              <w:fldChar w:fldCharType="begin"/>
            </w:r>
            <w:r>
              <w:rPr>
                <w:noProof/>
                <w:webHidden/>
              </w:rPr>
              <w:instrText xml:space="preserve"> PAGEREF _Toc236513550 \h </w:instrText>
            </w:r>
            <w:r>
              <w:rPr>
                <w:noProof/>
                <w:webHidden/>
              </w:rPr>
            </w:r>
            <w:r>
              <w:rPr>
                <w:noProof/>
                <w:webHidden/>
              </w:rPr>
              <w:fldChar w:fldCharType="separate"/>
            </w:r>
            <w:r w:rsidR="00E87E01">
              <w:rPr>
                <w:noProof/>
                <w:webHidden/>
              </w:rPr>
              <w:t>3</w:t>
            </w:r>
            <w:r>
              <w:rPr>
                <w:noProof/>
                <w:webHidden/>
              </w:rPr>
              <w:fldChar w:fldCharType="end"/>
            </w:r>
          </w:hyperlink>
        </w:p>
        <w:p w14:paraId="4620774D" w14:textId="21D05059" w:rsidR="003C4A05" w:rsidRDefault="003C4A05">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51" w:history="1">
            <w:r w:rsidRPr="006C6051">
              <w:rPr>
                <w:rStyle w:val="Hyperlink"/>
                <w:noProof/>
              </w:rPr>
              <w:t>Chapter 2</w:t>
            </w:r>
            <w:r w:rsidRPr="006C6051">
              <w:rPr>
                <w:rStyle w:val="Hyperlink"/>
                <w:noProof/>
                <w:rtl/>
              </w:rPr>
              <w:t xml:space="preserve"> </w:t>
            </w:r>
            <w:r w:rsidRPr="006C6051">
              <w:rPr>
                <w:rStyle w:val="Hyperlink"/>
                <w:noProof/>
              </w:rPr>
              <w:t xml:space="preserve">Background and </w:t>
            </w:r>
            <w:r w:rsidRPr="006C6051">
              <w:rPr>
                <w:rStyle w:val="Hyperlink"/>
                <w:noProof/>
                <w:rtl/>
              </w:rPr>
              <w:t xml:space="preserve"> </w:t>
            </w:r>
            <w:r w:rsidRPr="006C6051">
              <w:rPr>
                <w:rStyle w:val="Hyperlink"/>
                <w:noProof/>
              </w:rPr>
              <w:t xml:space="preserve"> Related Work</w:t>
            </w:r>
            <w:r>
              <w:rPr>
                <w:noProof/>
                <w:webHidden/>
              </w:rPr>
              <w:tab/>
            </w:r>
            <w:r>
              <w:rPr>
                <w:noProof/>
                <w:webHidden/>
              </w:rPr>
              <w:fldChar w:fldCharType="begin"/>
            </w:r>
            <w:r>
              <w:rPr>
                <w:noProof/>
                <w:webHidden/>
              </w:rPr>
              <w:instrText xml:space="preserve"> PAGEREF _Toc236513551 \h </w:instrText>
            </w:r>
            <w:r>
              <w:rPr>
                <w:noProof/>
                <w:webHidden/>
              </w:rPr>
            </w:r>
            <w:r>
              <w:rPr>
                <w:noProof/>
                <w:webHidden/>
              </w:rPr>
              <w:fldChar w:fldCharType="separate"/>
            </w:r>
            <w:r w:rsidR="00E87E01">
              <w:rPr>
                <w:noProof/>
                <w:webHidden/>
              </w:rPr>
              <w:t>4</w:t>
            </w:r>
            <w:r>
              <w:rPr>
                <w:noProof/>
                <w:webHidden/>
              </w:rPr>
              <w:fldChar w:fldCharType="end"/>
            </w:r>
          </w:hyperlink>
        </w:p>
        <w:p w14:paraId="668D9884" w14:textId="5DAC1149"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52" w:history="1">
            <w:r w:rsidRPr="006C6051">
              <w:rPr>
                <w:rStyle w:val="Hyperlink"/>
                <w:noProof/>
              </w:rPr>
              <w:t>2.1 Introduction</w:t>
            </w:r>
            <w:r>
              <w:rPr>
                <w:noProof/>
                <w:webHidden/>
              </w:rPr>
              <w:tab/>
            </w:r>
            <w:r>
              <w:rPr>
                <w:noProof/>
                <w:webHidden/>
              </w:rPr>
              <w:fldChar w:fldCharType="begin"/>
            </w:r>
            <w:r>
              <w:rPr>
                <w:noProof/>
                <w:webHidden/>
              </w:rPr>
              <w:instrText xml:space="preserve"> PAGEREF _Toc236513552 \h </w:instrText>
            </w:r>
            <w:r>
              <w:rPr>
                <w:noProof/>
                <w:webHidden/>
              </w:rPr>
            </w:r>
            <w:r>
              <w:rPr>
                <w:noProof/>
                <w:webHidden/>
              </w:rPr>
              <w:fldChar w:fldCharType="separate"/>
            </w:r>
            <w:r w:rsidR="00E87E01">
              <w:rPr>
                <w:noProof/>
                <w:webHidden/>
              </w:rPr>
              <w:t>4</w:t>
            </w:r>
            <w:r>
              <w:rPr>
                <w:noProof/>
                <w:webHidden/>
              </w:rPr>
              <w:fldChar w:fldCharType="end"/>
            </w:r>
          </w:hyperlink>
        </w:p>
        <w:p w14:paraId="6120EE19" w14:textId="4041607F"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53" w:history="1">
            <w:r w:rsidRPr="006C6051">
              <w:rPr>
                <w:rStyle w:val="Hyperlink"/>
                <w:noProof/>
              </w:rPr>
              <w:t>2.2 Background</w:t>
            </w:r>
            <w:r>
              <w:rPr>
                <w:noProof/>
                <w:webHidden/>
              </w:rPr>
              <w:tab/>
            </w:r>
            <w:r>
              <w:rPr>
                <w:noProof/>
                <w:webHidden/>
              </w:rPr>
              <w:fldChar w:fldCharType="begin"/>
            </w:r>
            <w:r>
              <w:rPr>
                <w:noProof/>
                <w:webHidden/>
              </w:rPr>
              <w:instrText xml:space="preserve"> PAGEREF _Toc236513553 \h </w:instrText>
            </w:r>
            <w:r>
              <w:rPr>
                <w:noProof/>
                <w:webHidden/>
              </w:rPr>
            </w:r>
            <w:r>
              <w:rPr>
                <w:noProof/>
                <w:webHidden/>
              </w:rPr>
              <w:fldChar w:fldCharType="separate"/>
            </w:r>
            <w:r w:rsidR="00E87E01">
              <w:rPr>
                <w:noProof/>
                <w:webHidden/>
              </w:rPr>
              <w:t>4</w:t>
            </w:r>
            <w:r>
              <w:rPr>
                <w:noProof/>
                <w:webHidden/>
              </w:rPr>
              <w:fldChar w:fldCharType="end"/>
            </w:r>
          </w:hyperlink>
        </w:p>
        <w:p w14:paraId="475B0F5F" w14:textId="08A94243"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54" w:history="1">
            <w:r w:rsidRPr="006C6051">
              <w:rPr>
                <w:rStyle w:val="Hyperlink"/>
                <w:noProof/>
              </w:rPr>
              <w:t>2.3 Machine Learning Approaches for Plant Disease Detection</w:t>
            </w:r>
            <w:r>
              <w:rPr>
                <w:noProof/>
                <w:webHidden/>
              </w:rPr>
              <w:tab/>
            </w:r>
            <w:r>
              <w:rPr>
                <w:noProof/>
                <w:webHidden/>
              </w:rPr>
              <w:fldChar w:fldCharType="begin"/>
            </w:r>
            <w:r>
              <w:rPr>
                <w:noProof/>
                <w:webHidden/>
              </w:rPr>
              <w:instrText xml:space="preserve"> PAGEREF _Toc236513554 \h </w:instrText>
            </w:r>
            <w:r>
              <w:rPr>
                <w:noProof/>
                <w:webHidden/>
              </w:rPr>
            </w:r>
            <w:r>
              <w:rPr>
                <w:noProof/>
                <w:webHidden/>
              </w:rPr>
              <w:fldChar w:fldCharType="separate"/>
            </w:r>
            <w:r w:rsidR="00E87E01">
              <w:rPr>
                <w:noProof/>
                <w:webHidden/>
              </w:rPr>
              <w:t>5</w:t>
            </w:r>
            <w:r>
              <w:rPr>
                <w:noProof/>
                <w:webHidden/>
              </w:rPr>
              <w:fldChar w:fldCharType="end"/>
            </w:r>
          </w:hyperlink>
        </w:p>
        <w:p w14:paraId="0B6984A2" w14:textId="54D92A8D"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55" w:history="1">
            <w:r w:rsidRPr="006C6051">
              <w:rPr>
                <w:rStyle w:val="Hyperlink"/>
                <w:noProof/>
              </w:rPr>
              <w:t>2.4 Deep Learning for Plant Disease Classification</w:t>
            </w:r>
            <w:r>
              <w:rPr>
                <w:noProof/>
                <w:webHidden/>
              </w:rPr>
              <w:tab/>
            </w:r>
            <w:r>
              <w:rPr>
                <w:noProof/>
                <w:webHidden/>
              </w:rPr>
              <w:fldChar w:fldCharType="begin"/>
            </w:r>
            <w:r>
              <w:rPr>
                <w:noProof/>
                <w:webHidden/>
              </w:rPr>
              <w:instrText xml:space="preserve"> PAGEREF _Toc236513555 \h </w:instrText>
            </w:r>
            <w:r>
              <w:rPr>
                <w:noProof/>
                <w:webHidden/>
              </w:rPr>
            </w:r>
            <w:r>
              <w:rPr>
                <w:noProof/>
                <w:webHidden/>
              </w:rPr>
              <w:fldChar w:fldCharType="separate"/>
            </w:r>
            <w:r w:rsidR="00E87E01">
              <w:rPr>
                <w:noProof/>
                <w:webHidden/>
              </w:rPr>
              <w:t>9</w:t>
            </w:r>
            <w:r>
              <w:rPr>
                <w:noProof/>
                <w:webHidden/>
              </w:rPr>
              <w:fldChar w:fldCharType="end"/>
            </w:r>
          </w:hyperlink>
        </w:p>
        <w:p w14:paraId="6A11FB83" w14:textId="4C1EAA1C"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56" w:history="1">
            <w:r w:rsidRPr="006C6051">
              <w:rPr>
                <w:rStyle w:val="Hyperlink"/>
                <w:noProof/>
              </w:rPr>
              <w:t>2.</w:t>
            </w:r>
            <w:r w:rsidRPr="006C6051">
              <w:rPr>
                <w:rStyle w:val="Hyperlink"/>
                <w:noProof/>
                <w:rtl/>
              </w:rPr>
              <w:t>5</w:t>
            </w:r>
            <w:r w:rsidRPr="006C6051">
              <w:rPr>
                <w:rStyle w:val="Hyperlink"/>
                <w:noProof/>
              </w:rPr>
              <w:t xml:space="preserve"> Explainable Artificial Intelligence (XAI)</w:t>
            </w:r>
            <w:r>
              <w:rPr>
                <w:noProof/>
                <w:webHidden/>
              </w:rPr>
              <w:tab/>
            </w:r>
            <w:r>
              <w:rPr>
                <w:noProof/>
                <w:webHidden/>
              </w:rPr>
              <w:fldChar w:fldCharType="begin"/>
            </w:r>
            <w:r>
              <w:rPr>
                <w:noProof/>
                <w:webHidden/>
              </w:rPr>
              <w:instrText xml:space="preserve"> PAGEREF _Toc236513556 \h </w:instrText>
            </w:r>
            <w:r>
              <w:rPr>
                <w:noProof/>
                <w:webHidden/>
              </w:rPr>
            </w:r>
            <w:r>
              <w:rPr>
                <w:noProof/>
                <w:webHidden/>
              </w:rPr>
              <w:fldChar w:fldCharType="separate"/>
            </w:r>
            <w:r w:rsidR="00E87E01">
              <w:rPr>
                <w:noProof/>
                <w:webHidden/>
              </w:rPr>
              <w:t>13</w:t>
            </w:r>
            <w:r>
              <w:rPr>
                <w:noProof/>
                <w:webHidden/>
              </w:rPr>
              <w:fldChar w:fldCharType="end"/>
            </w:r>
          </w:hyperlink>
        </w:p>
        <w:p w14:paraId="4EEAC76D" w14:textId="37EF1FFE"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57" w:history="1">
            <w:r w:rsidRPr="006C6051">
              <w:rPr>
                <w:rStyle w:val="Hyperlink"/>
                <w:noProof/>
              </w:rPr>
              <w:t>2.</w:t>
            </w:r>
            <w:r w:rsidRPr="006C6051">
              <w:rPr>
                <w:rStyle w:val="Hyperlink"/>
                <w:bCs/>
                <w:noProof/>
                <w:rtl/>
              </w:rPr>
              <w:t>6</w:t>
            </w:r>
            <w:r w:rsidRPr="006C6051">
              <w:rPr>
                <w:rStyle w:val="Hyperlink"/>
                <w:noProof/>
              </w:rPr>
              <w:t xml:space="preserve"> Evaluation Metrics</w:t>
            </w:r>
            <w:r>
              <w:rPr>
                <w:noProof/>
                <w:webHidden/>
              </w:rPr>
              <w:tab/>
            </w:r>
            <w:r>
              <w:rPr>
                <w:noProof/>
                <w:webHidden/>
              </w:rPr>
              <w:fldChar w:fldCharType="begin"/>
            </w:r>
            <w:r>
              <w:rPr>
                <w:noProof/>
                <w:webHidden/>
              </w:rPr>
              <w:instrText xml:space="preserve"> PAGEREF _Toc236513557 \h </w:instrText>
            </w:r>
            <w:r>
              <w:rPr>
                <w:noProof/>
                <w:webHidden/>
              </w:rPr>
            </w:r>
            <w:r>
              <w:rPr>
                <w:noProof/>
                <w:webHidden/>
              </w:rPr>
              <w:fldChar w:fldCharType="separate"/>
            </w:r>
            <w:r w:rsidR="00E87E01">
              <w:rPr>
                <w:noProof/>
                <w:webHidden/>
              </w:rPr>
              <w:t>15</w:t>
            </w:r>
            <w:r>
              <w:rPr>
                <w:noProof/>
                <w:webHidden/>
              </w:rPr>
              <w:fldChar w:fldCharType="end"/>
            </w:r>
          </w:hyperlink>
        </w:p>
        <w:p w14:paraId="1FF17D96" w14:textId="1F8173A2"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58" w:history="1">
            <w:r w:rsidRPr="006C6051">
              <w:rPr>
                <w:rStyle w:val="Hyperlink"/>
                <w:noProof/>
              </w:rPr>
              <w:t>2.</w:t>
            </w:r>
            <w:r w:rsidRPr="006C6051">
              <w:rPr>
                <w:rStyle w:val="Hyperlink"/>
                <w:noProof/>
                <w:rtl/>
              </w:rPr>
              <w:t>7</w:t>
            </w:r>
            <w:r w:rsidRPr="006C6051">
              <w:rPr>
                <w:rStyle w:val="Hyperlink"/>
                <w:noProof/>
              </w:rPr>
              <w:t xml:space="preserve"> Related Work</w:t>
            </w:r>
            <w:r>
              <w:rPr>
                <w:noProof/>
                <w:webHidden/>
              </w:rPr>
              <w:tab/>
            </w:r>
            <w:r>
              <w:rPr>
                <w:noProof/>
                <w:webHidden/>
              </w:rPr>
              <w:fldChar w:fldCharType="begin"/>
            </w:r>
            <w:r>
              <w:rPr>
                <w:noProof/>
                <w:webHidden/>
              </w:rPr>
              <w:instrText xml:space="preserve"> PAGEREF _Toc236513558 \h </w:instrText>
            </w:r>
            <w:r>
              <w:rPr>
                <w:noProof/>
                <w:webHidden/>
              </w:rPr>
            </w:r>
            <w:r>
              <w:rPr>
                <w:noProof/>
                <w:webHidden/>
              </w:rPr>
              <w:fldChar w:fldCharType="separate"/>
            </w:r>
            <w:r w:rsidR="00E87E01">
              <w:rPr>
                <w:noProof/>
                <w:webHidden/>
              </w:rPr>
              <w:t>16</w:t>
            </w:r>
            <w:r>
              <w:rPr>
                <w:noProof/>
                <w:webHidden/>
              </w:rPr>
              <w:fldChar w:fldCharType="end"/>
            </w:r>
          </w:hyperlink>
        </w:p>
        <w:p w14:paraId="0E6BA6EE" w14:textId="13D1DB4A"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59" w:history="1">
            <w:r w:rsidRPr="006C6051">
              <w:rPr>
                <w:rStyle w:val="Hyperlink"/>
                <w:noProof/>
              </w:rPr>
              <w:t>2.8 Chapter Summary</w:t>
            </w:r>
            <w:r>
              <w:rPr>
                <w:noProof/>
                <w:webHidden/>
              </w:rPr>
              <w:tab/>
            </w:r>
            <w:r>
              <w:rPr>
                <w:noProof/>
                <w:webHidden/>
              </w:rPr>
              <w:fldChar w:fldCharType="begin"/>
            </w:r>
            <w:r>
              <w:rPr>
                <w:noProof/>
                <w:webHidden/>
              </w:rPr>
              <w:instrText xml:space="preserve"> PAGEREF _Toc236513559 \h </w:instrText>
            </w:r>
            <w:r>
              <w:rPr>
                <w:noProof/>
                <w:webHidden/>
              </w:rPr>
            </w:r>
            <w:r>
              <w:rPr>
                <w:noProof/>
                <w:webHidden/>
              </w:rPr>
              <w:fldChar w:fldCharType="separate"/>
            </w:r>
            <w:r w:rsidR="00E87E01">
              <w:rPr>
                <w:noProof/>
                <w:webHidden/>
              </w:rPr>
              <w:t>22</w:t>
            </w:r>
            <w:r>
              <w:rPr>
                <w:noProof/>
                <w:webHidden/>
              </w:rPr>
              <w:fldChar w:fldCharType="end"/>
            </w:r>
          </w:hyperlink>
        </w:p>
        <w:p w14:paraId="52EFBE38" w14:textId="5F3D23EF" w:rsidR="003C4A05" w:rsidRDefault="003C4A05">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60" w:history="1">
            <w:r w:rsidRPr="006C6051">
              <w:rPr>
                <w:rStyle w:val="Hyperlink"/>
                <w:noProof/>
              </w:rPr>
              <w:t>CHAPTER 3 Proposed Approach</w:t>
            </w:r>
            <w:r>
              <w:rPr>
                <w:noProof/>
                <w:webHidden/>
              </w:rPr>
              <w:tab/>
            </w:r>
            <w:r>
              <w:rPr>
                <w:noProof/>
                <w:webHidden/>
              </w:rPr>
              <w:fldChar w:fldCharType="begin"/>
            </w:r>
            <w:r>
              <w:rPr>
                <w:noProof/>
                <w:webHidden/>
              </w:rPr>
              <w:instrText xml:space="preserve"> PAGEREF _Toc236513560 \h </w:instrText>
            </w:r>
            <w:r>
              <w:rPr>
                <w:noProof/>
                <w:webHidden/>
              </w:rPr>
            </w:r>
            <w:r>
              <w:rPr>
                <w:noProof/>
                <w:webHidden/>
              </w:rPr>
              <w:fldChar w:fldCharType="separate"/>
            </w:r>
            <w:r w:rsidR="00E87E01">
              <w:rPr>
                <w:noProof/>
                <w:webHidden/>
              </w:rPr>
              <w:t>23</w:t>
            </w:r>
            <w:r>
              <w:rPr>
                <w:noProof/>
                <w:webHidden/>
              </w:rPr>
              <w:fldChar w:fldCharType="end"/>
            </w:r>
          </w:hyperlink>
        </w:p>
        <w:p w14:paraId="5261484E" w14:textId="41064D75"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61" w:history="1">
            <w:r w:rsidRPr="006C6051">
              <w:rPr>
                <w:rStyle w:val="Hyperlink"/>
                <w:noProof/>
              </w:rPr>
              <w:t>3.1 Introduction</w:t>
            </w:r>
            <w:r>
              <w:rPr>
                <w:noProof/>
                <w:webHidden/>
              </w:rPr>
              <w:tab/>
            </w:r>
            <w:r>
              <w:rPr>
                <w:noProof/>
                <w:webHidden/>
              </w:rPr>
              <w:fldChar w:fldCharType="begin"/>
            </w:r>
            <w:r>
              <w:rPr>
                <w:noProof/>
                <w:webHidden/>
              </w:rPr>
              <w:instrText xml:space="preserve"> PAGEREF _Toc236513561 \h </w:instrText>
            </w:r>
            <w:r>
              <w:rPr>
                <w:noProof/>
                <w:webHidden/>
              </w:rPr>
            </w:r>
            <w:r>
              <w:rPr>
                <w:noProof/>
                <w:webHidden/>
              </w:rPr>
              <w:fldChar w:fldCharType="separate"/>
            </w:r>
            <w:r w:rsidR="00E87E01">
              <w:rPr>
                <w:noProof/>
                <w:webHidden/>
              </w:rPr>
              <w:t>23</w:t>
            </w:r>
            <w:r>
              <w:rPr>
                <w:noProof/>
                <w:webHidden/>
              </w:rPr>
              <w:fldChar w:fldCharType="end"/>
            </w:r>
          </w:hyperlink>
        </w:p>
        <w:p w14:paraId="791FA9A1" w14:textId="1F80D062"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62" w:history="1">
            <w:r w:rsidRPr="006C6051">
              <w:rPr>
                <w:rStyle w:val="Hyperlink"/>
                <w:noProof/>
              </w:rPr>
              <w:t>3.2 Proposed Framework</w:t>
            </w:r>
            <w:r>
              <w:rPr>
                <w:noProof/>
                <w:webHidden/>
              </w:rPr>
              <w:tab/>
            </w:r>
            <w:r>
              <w:rPr>
                <w:noProof/>
                <w:webHidden/>
              </w:rPr>
              <w:fldChar w:fldCharType="begin"/>
            </w:r>
            <w:r>
              <w:rPr>
                <w:noProof/>
                <w:webHidden/>
              </w:rPr>
              <w:instrText xml:space="preserve"> PAGEREF _Toc236513562 \h </w:instrText>
            </w:r>
            <w:r>
              <w:rPr>
                <w:noProof/>
                <w:webHidden/>
              </w:rPr>
            </w:r>
            <w:r>
              <w:rPr>
                <w:noProof/>
                <w:webHidden/>
              </w:rPr>
              <w:fldChar w:fldCharType="separate"/>
            </w:r>
            <w:r w:rsidR="00E87E01">
              <w:rPr>
                <w:noProof/>
                <w:webHidden/>
              </w:rPr>
              <w:t>23</w:t>
            </w:r>
            <w:r>
              <w:rPr>
                <w:noProof/>
                <w:webHidden/>
              </w:rPr>
              <w:fldChar w:fldCharType="end"/>
            </w:r>
          </w:hyperlink>
        </w:p>
        <w:p w14:paraId="4EBB88C3" w14:textId="0EDA64BA"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63" w:history="1">
            <w:r w:rsidRPr="006C6051">
              <w:rPr>
                <w:rStyle w:val="Hyperlink"/>
                <w:noProof/>
              </w:rPr>
              <w:t>3.3 Dataset Description</w:t>
            </w:r>
            <w:r>
              <w:rPr>
                <w:noProof/>
                <w:webHidden/>
              </w:rPr>
              <w:tab/>
            </w:r>
            <w:r>
              <w:rPr>
                <w:noProof/>
                <w:webHidden/>
              </w:rPr>
              <w:fldChar w:fldCharType="begin"/>
            </w:r>
            <w:r>
              <w:rPr>
                <w:noProof/>
                <w:webHidden/>
              </w:rPr>
              <w:instrText xml:space="preserve"> PAGEREF _Toc236513563 \h </w:instrText>
            </w:r>
            <w:r>
              <w:rPr>
                <w:noProof/>
                <w:webHidden/>
              </w:rPr>
            </w:r>
            <w:r>
              <w:rPr>
                <w:noProof/>
                <w:webHidden/>
              </w:rPr>
              <w:fldChar w:fldCharType="separate"/>
            </w:r>
            <w:r w:rsidR="00E87E01">
              <w:rPr>
                <w:noProof/>
                <w:webHidden/>
              </w:rPr>
              <w:t>25</w:t>
            </w:r>
            <w:r>
              <w:rPr>
                <w:noProof/>
                <w:webHidden/>
              </w:rPr>
              <w:fldChar w:fldCharType="end"/>
            </w:r>
          </w:hyperlink>
        </w:p>
        <w:p w14:paraId="0B7A83AC" w14:textId="027FAB4A"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64" w:history="1">
            <w:r w:rsidRPr="006C6051">
              <w:rPr>
                <w:rStyle w:val="Hyperlink"/>
                <w:noProof/>
              </w:rPr>
              <w:t>3.4 Data Preprocessing</w:t>
            </w:r>
            <w:r>
              <w:rPr>
                <w:noProof/>
                <w:webHidden/>
              </w:rPr>
              <w:tab/>
            </w:r>
            <w:r>
              <w:rPr>
                <w:noProof/>
                <w:webHidden/>
              </w:rPr>
              <w:fldChar w:fldCharType="begin"/>
            </w:r>
            <w:r>
              <w:rPr>
                <w:noProof/>
                <w:webHidden/>
              </w:rPr>
              <w:instrText xml:space="preserve"> PAGEREF _Toc236513564 \h </w:instrText>
            </w:r>
            <w:r>
              <w:rPr>
                <w:noProof/>
                <w:webHidden/>
              </w:rPr>
            </w:r>
            <w:r>
              <w:rPr>
                <w:noProof/>
                <w:webHidden/>
              </w:rPr>
              <w:fldChar w:fldCharType="separate"/>
            </w:r>
            <w:r w:rsidR="00E87E01">
              <w:rPr>
                <w:noProof/>
                <w:webHidden/>
              </w:rPr>
              <w:t>25</w:t>
            </w:r>
            <w:r>
              <w:rPr>
                <w:noProof/>
                <w:webHidden/>
              </w:rPr>
              <w:fldChar w:fldCharType="end"/>
            </w:r>
          </w:hyperlink>
        </w:p>
        <w:p w14:paraId="761A275C" w14:textId="48D52D79"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65" w:history="1">
            <w:r w:rsidRPr="006C6051">
              <w:rPr>
                <w:rStyle w:val="Hyperlink"/>
                <w:noProof/>
              </w:rPr>
              <w:t>3.5 Dataset Splitting</w:t>
            </w:r>
            <w:r>
              <w:rPr>
                <w:noProof/>
                <w:webHidden/>
              </w:rPr>
              <w:tab/>
            </w:r>
            <w:r>
              <w:rPr>
                <w:noProof/>
                <w:webHidden/>
              </w:rPr>
              <w:fldChar w:fldCharType="begin"/>
            </w:r>
            <w:r>
              <w:rPr>
                <w:noProof/>
                <w:webHidden/>
              </w:rPr>
              <w:instrText xml:space="preserve"> PAGEREF _Toc236513565 \h </w:instrText>
            </w:r>
            <w:r>
              <w:rPr>
                <w:noProof/>
                <w:webHidden/>
              </w:rPr>
            </w:r>
            <w:r>
              <w:rPr>
                <w:noProof/>
                <w:webHidden/>
              </w:rPr>
              <w:fldChar w:fldCharType="separate"/>
            </w:r>
            <w:r w:rsidR="00E87E01">
              <w:rPr>
                <w:noProof/>
                <w:webHidden/>
              </w:rPr>
              <w:t>26</w:t>
            </w:r>
            <w:r>
              <w:rPr>
                <w:noProof/>
                <w:webHidden/>
              </w:rPr>
              <w:fldChar w:fldCharType="end"/>
            </w:r>
          </w:hyperlink>
        </w:p>
        <w:p w14:paraId="6464F85E" w14:textId="33FA1FC4"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66" w:history="1">
            <w:r w:rsidRPr="006C6051">
              <w:rPr>
                <w:rStyle w:val="Hyperlink"/>
                <w:noProof/>
              </w:rPr>
              <w:t>3.6 Proposed Deep Learning Model</w:t>
            </w:r>
            <w:r>
              <w:rPr>
                <w:noProof/>
                <w:webHidden/>
              </w:rPr>
              <w:tab/>
            </w:r>
            <w:r>
              <w:rPr>
                <w:noProof/>
                <w:webHidden/>
              </w:rPr>
              <w:fldChar w:fldCharType="begin"/>
            </w:r>
            <w:r>
              <w:rPr>
                <w:noProof/>
                <w:webHidden/>
              </w:rPr>
              <w:instrText xml:space="preserve"> PAGEREF _Toc236513566 \h </w:instrText>
            </w:r>
            <w:r>
              <w:rPr>
                <w:noProof/>
                <w:webHidden/>
              </w:rPr>
            </w:r>
            <w:r>
              <w:rPr>
                <w:noProof/>
                <w:webHidden/>
              </w:rPr>
              <w:fldChar w:fldCharType="separate"/>
            </w:r>
            <w:r w:rsidR="00E87E01">
              <w:rPr>
                <w:noProof/>
                <w:webHidden/>
              </w:rPr>
              <w:t>26</w:t>
            </w:r>
            <w:r>
              <w:rPr>
                <w:noProof/>
                <w:webHidden/>
              </w:rPr>
              <w:fldChar w:fldCharType="end"/>
            </w:r>
          </w:hyperlink>
        </w:p>
        <w:p w14:paraId="10992969" w14:textId="5343B028"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67" w:history="1">
            <w:r w:rsidRPr="006C6051">
              <w:rPr>
                <w:rStyle w:val="Hyperlink"/>
                <w:noProof/>
              </w:rPr>
              <w:t>3.7 Model Training</w:t>
            </w:r>
            <w:r>
              <w:rPr>
                <w:noProof/>
                <w:webHidden/>
              </w:rPr>
              <w:tab/>
            </w:r>
            <w:r>
              <w:rPr>
                <w:noProof/>
                <w:webHidden/>
              </w:rPr>
              <w:fldChar w:fldCharType="begin"/>
            </w:r>
            <w:r>
              <w:rPr>
                <w:noProof/>
                <w:webHidden/>
              </w:rPr>
              <w:instrText xml:space="preserve"> PAGEREF _Toc236513567 \h </w:instrText>
            </w:r>
            <w:r>
              <w:rPr>
                <w:noProof/>
                <w:webHidden/>
              </w:rPr>
            </w:r>
            <w:r>
              <w:rPr>
                <w:noProof/>
                <w:webHidden/>
              </w:rPr>
              <w:fldChar w:fldCharType="separate"/>
            </w:r>
            <w:r w:rsidR="00E87E01">
              <w:rPr>
                <w:noProof/>
                <w:webHidden/>
              </w:rPr>
              <w:t>27</w:t>
            </w:r>
            <w:r>
              <w:rPr>
                <w:noProof/>
                <w:webHidden/>
              </w:rPr>
              <w:fldChar w:fldCharType="end"/>
            </w:r>
          </w:hyperlink>
        </w:p>
        <w:p w14:paraId="5ED64CE7" w14:textId="65C27A10"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68" w:history="1">
            <w:r w:rsidRPr="006C6051">
              <w:rPr>
                <w:rStyle w:val="Hyperlink"/>
                <w:noProof/>
              </w:rPr>
              <w:t>3.8 Performance Evaluation</w:t>
            </w:r>
            <w:r>
              <w:rPr>
                <w:noProof/>
                <w:webHidden/>
              </w:rPr>
              <w:tab/>
            </w:r>
            <w:r>
              <w:rPr>
                <w:noProof/>
                <w:webHidden/>
              </w:rPr>
              <w:fldChar w:fldCharType="begin"/>
            </w:r>
            <w:r>
              <w:rPr>
                <w:noProof/>
                <w:webHidden/>
              </w:rPr>
              <w:instrText xml:space="preserve"> PAGEREF _Toc236513568 \h </w:instrText>
            </w:r>
            <w:r>
              <w:rPr>
                <w:noProof/>
                <w:webHidden/>
              </w:rPr>
            </w:r>
            <w:r>
              <w:rPr>
                <w:noProof/>
                <w:webHidden/>
              </w:rPr>
              <w:fldChar w:fldCharType="separate"/>
            </w:r>
            <w:r w:rsidR="00E87E01">
              <w:rPr>
                <w:noProof/>
                <w:webHidden/>
              </w:rPr>
              <w:t>28</w:t>
            </w:r>
            <w:r>
              <w:rPr>
                <w:noProof/>
                <w:webHidden/>
              </w:rPr>
              <w:fldChar w:fldCharType="end"/>
            </w:r>
          </w:hyperlink>
        </w:p>
        <w:p w14:paraId="5E5116C1" w14:textId="3403F760"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69" w:history="1">
            <w:r w:rsidRPr="006C6051">
              <w:rPr>
                <w:rStyle w:val="Hyperlink"/>
                <w:noProof/>
              </w:rPr>
              <w:t>3.9 Explainability Using Grad-CAM</w:t>
            </w:r>
            <w:r>
              <w:rPr>
                <w:noProof/>
                <w:webHidden/>
              </w:rPr>
              <w:tab/>
            </w:r>
            <w:r>
              <w:rPr>
                <w:noProof/>
                <w:webHidden/>
              </w:rPr>
              <w:fldChar w:fldCharType="begin"/>
            </w:r>
            <w:r>
              <w:rPr>
                <w:noProof/>
                <w:webHidden/>
              </w:rPr>
              <w:instrText xml:space="preserve"> PAGEREF _Toc236513569 \h </w:instrText>
            </w:r>
            <w:r>
              <w:rPr>
                <w:noProof/>
                <w:webHidden/>
              </w:rPr>
            </w:r>
            <w:r>
              <w:rPr>
                <w:noProof/>
                <w:webHidden/>
              </w:rPr>
              <w:fldChar w:fldCharType="separate"/>
            </w:r>
            <w:r w:rsidR="00E87E01">
              <w:rPr>
                <w:noProof/>
                <w:webHidden/>
              </w:rPr>
              <w:t>28</w:t>
            </w:r>
            <w:r>
              <w:rPr>
                <w:noProof/>
                <w:webHidden/>
              </w:rPr>
              <w:fldChar w:fldCharType="end"/>
            </w:r>
          </w:hyperlink>
        </w:p>
        <w:p w14:paraId="67E2C5F9" w14:textId="08EC2181"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70" w:history="1">
            <w:r w:rsidRPr="006C6051">
              <w:rPr>
                <w:rStyle w:val="Hyperlink"/>
                <w:noProof/>
              </w:rPr>
              <w:t>3.10 Experimental Environment</w:t>
            </w:r>
            <w:r>
              <w:rPr>
                <w:noProof/>
                <w:webHidden/>
              </w:rPr>
              <w:tab/>
            </w:r>
            <w:r>
              <w:rPr>
                <w:noProof/>
                <w:webHidden/>
              </w:rPr>
              <w:fldChar w:fldCharType="begin"/>
            </w:r>
            <w:r>
              <w:rPr>
                <w:noProof/>
                <w:webHidden/>
              </w:rPr>
              <w:instrText xml:space="preserve"> PAGEREF _Toc236513570 \h </w:instrText>
            </w:r>
            <w:r>
              <w:rPr>
                <w:noProof/>
                <w:webHidden/>
              </w:rPr>
            </w:r>
            <w:r>
              <w:rPr>
                <w:noProof/>
                <w:webHidden/>
              </w:rPr>
              <w:fldChar w:fldCharType="separate"/>
            </w:r>
            <w:r w:rsidR="00E87E01">
              <w:rPr>
                <w:noProof/>
                <w:webHidden/>
              </w:rPr>
              <w:t>29</w:t>
            </w:r>
            <w:r>
              <w:rPr>
                <w:noProof/>
                <w:webHidden/>
              </w:rPr>
              <w:fldChar w:fldCharType="end"/>
            </w:r>
          </w:hyperlink>
        </w:p>
        <w:p w14:paraId="01D1D5D3" w14:textId="2E954AEA"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71" w:history="1">
            <w:r w:rsidRPr="006C6051">
              <w:rPr>
                <w:rStyle w:val="Hyperlink"/>
                <w:noProof/>
              </w:rPr>
              <w:t>3.11 Chapter Summary</w:t>
            </w:r>
            <w:r>
              <w:rPr>
                <w:noProof/>
                <w:webHidden/>
              </w:rPr>
              <w:tab/>
            </w:r>
            <w:r>
              <w:rPr>
                <w:noProof/>
                <w:webHidden/>
              </w:rPr>
              <w:fldChar w:fldCharType="begin"/>
            </w:r>
            <w:r>
              <w:rPr>
                <w:noProof/>
                <w:webHidden/>
              </w:rPr>
              <w:instrText xml:space="preserve"> PAGEREF _Toc236513571 \h </w:instrText>
            </w:r>
            <w:r>
              <w:rPr>
                <w:noProof/>
                <w:webHidden/>
              </w:rPr>
            </w:r>
            <w:r>
              <w:rPr>
                <w:noProof/>
                <w:webHidden/>
              </w:rPr>
              <w:fldChar w:fldCharType="separate"/>
            </w:r>
            <w:r w:rsidR="00E87E01">
              <w:rPr>
                <w:noProof/>
                <w:webHidden/>
              </w:rPr>
              <w:t>29</w:t>
            </w:r>
            <w:r>
              <w:rPr>
                <w:noProof/>
                <w:webHidden/>
              </w:rPr>
              <w:fldChar w:fldCharType="end"/>
            </w:r>
          </w:hyperlink>
        </w:p>
        <w:p w14:paraId="6A04B67F" w14:textId="14FD229E" w:rsidR="003C4A05" w:rsidRDefault="003C4A05">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72" w:history="1">
            <w:r w:rsidRPr="006C6051">
              <w:rPr>
                <w:rStyle w:val="Hyperlink"/>
                <w:noProof/>
              </w:rPr>
              <w:t>CHAPTER 4 Results and Discussion</w:t>
            </w:r>
            <w:r>
              <w:rPr>
                <w:noProof/>
                <w:webHidden/>
              </w:rPr>
              <w:tab/>
            </w:r>
            <w:r>
              <w:rPr>
                <w:noProof/>
                <w:webHidden/>
              </w:rPr>
              <w:fldChar w:fldCharType="begin"/>
            </w:r>
            <w:r>
              <w:rPr>
                <w:noProof/>
                <w:webHidden/>
              </w:rPr>
              <w:instrText xml:space="preserve"> PAGEREF _Toc236513572 \h </w:instrText>
            </w:r>
            <w:r>
              <w:rPr>
                <w:noProof/>
                <w:webHidden/>
              </w:rPr>
            </w:r>
            <w:r>
              <w:rPr>
                <w:noProof/>
                <w:webHidden/>
              </w:rPr>
              <w:fldChar w:fldCharType="separate"/>
            </w:r>
            <w:r w:rsidR="00E87E01">
              <w:rPr>
                <w:noProof/>
                <w:webHidden/>
              </w:rPr>
              <w:t>30</w:t>
            </w:r>
            <w:r>
              <w:rPr>
                <w:noProof/>
                <w:webHidden/>
              </w:rPr>
              <w:fldChar w:fldCharType="end"/>
            </w:r>
          </w:hyperlink>
        </w:p>
        <w:p w14:paraId="51DA24D8" w14:textId="18343869"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73" w:history="1">
            <w:r w:rsidRPr="006C6051">
              <w:rPr>
                <w:rStyle w:val="Hyperlink"/>
                <w:noProof/>
              </w:rPr>
              <w:t>4.1 Introduction</w:t>
            </w:r>
            <w:r>
              <w:rPr>
                <w:noProof/>
                <w:webHidden/>
              </w:rPr>
              <w:tab/>
            </w:r>
            <w:r>
              <w:rPr>
                <w:noProof/>
                <w:webHidden/>
              </w:rPr>
              <w:fldChar w:fldCharType="begin"/>
            </w:r>
            <w:r>
              <w:rPr>
                <w:noProof/>
                <w:webHidden/>
              </w:rPr>
              <w:instrText xml:space="preserve"> PAGEREF _Toc236513573 \h </w:instrText>
            </w:r>
            <w:r>
              <w:rPr>
                <w:noProof/>
                <w:webHidden/>
              </w:rPr>
            </w:r>
            <w:r>
              <w:rPr>
                <w:noProof/>
                <w:webHidden/>
              </w:rPr>
              <w:fldChar w:fldCharType="separate"/>
            </w:r>
            <w:r w:rsidR="00E87E01">
              <w:rPr>
                <w:noProof/>
                <w:webHidden/>
              </w:rPr>
              <w:t>30</w:t>
            </w:r>
            <w:r>
              <w:rPr>
                <w:noProof/>
                <w:webHidden/>
              </w:rPr>
              <w:fldChar w:fldCharType="end"/>
            </w:r>
          </w:hyperlink>
        </w:p>
        <w:p w14:paraId="38C442DE" w14:textId="07C8BCB5"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74" w:history="1">
            <w:r w:rsidRPr="006C6051">
              <w:rPr>
                <w:rStyle w:val="Hyperlink"/>
                <w:noProof/>
              </w:rPr>
              <w:t>4.2 Dataset Visualization</w:t>
            </w:r>
            <w:r>
              <w:rPr>
                <w:noProof/>
                <w:webHidden/>
              </w:rPr>
              <w:tab/>
            </w:r>
            <w:r>
              <w:rPr>
                <w:noProof/>
                <w:webHidden/>
              </w:rPr>
              <w:fldChar w:fldCharType="begin"/>
            </w:r>
            <w:r>
              <w:rPr>
                <w:noProof/>
                <w:webHidden/>
              </w:rPr>
              <w:instrText xml:space="preserve"> PAGEREF _Toc236513574 \h </w:instrText>
            </w:r>
            <w:r>
              <w:rPr>
                <w:noProof/>
                <w:webHidden/>
              </w:rPr>
            </w:r>
            <w:r>
              <w:rPr>
                <w:noProof/>
                <w:webHidden/>
              </w:rPr>
              <w:fldChar w:fldCharType="separate"/>
            </w:r>
            <w:r w:rsidR="00E87E01">
              <w:rPr>
                <w:noProof/>
                <w:webHidden/>
              </w:rPr>
              <w:t>30</w:t>
            </w:r>
            <w:r>
              <w:rPr>
                <w:noProof/>
                <w:webHidden/>
              </w:rPr>
              <w:fldChar w:fldCharType="end"/>
            </w:r>
          </w:hyperlink>
        </w:p>
        <w:p w14:paraId="5C4614AA" w14:textId="7563AACF"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75" w:history="1">
            <w:r w:rsidRPr="006C6051">
              <w:rPr>
                <w:rStyle w:val="Hyperlink"/>
                <w:noProof/>
              </w:rPr>
              <w:t>4.3 Training Performance</w:t>
            </w:r>
            <w:r>
              <w:rPr>
                <w:noProof/>
                <w:webHidden/>
              </w:rPr>
              <w:tab/>
            </w:r>
            <w:r>
              <w:rPr>
                <w:noProof/>
                <w:webHidden/>
              </w:rPr>
              <w:fldChar w:fldCharType="begin"/>
            </w:r>
            <w:r>
              <w:rPr>
                <w:noProof/>
                <w:webHidden/>
              </w:rPr>
              <w:instrText xml:space="preserve"> PAGEREF _Toc236513575 \h </w:instrText>
            </w:r>
            <w:r>
              <w:rPr>
                <w:noProof/>
                <w:webHidden/>
              </w:rPr>
            </w:r>
            <w:r>
              <w:rPr>
                <w:noProof/>
                <w:webHidden/>
              </w:rPr>
              <w:fldChar w:fldCharType="separate"/>
            </w:r>
            <w:r w:rsidR="00E87E01">
              <w:rPr>
                <w:noProof/>
                <w:webHidden/>
              </w:rPr>
              <w:t>31</w:t>
            </w:r>
            <w:r>
              <w:rPr>
                <w:noProof/>
                <w:webHidden/>
              </w:rPr>
              <w:fldChar w:fldCharType="end"/>
            </w:r>
          </w:hyperlink>
        </w:p>
        <w:p w14:paraId="0793ABAE" w14:textId="181C11DC"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76" w:history="1">
            <w:r w:rsidRPr="006C6051">
              <w:rPr>
                <w:rStyle w:val="Hyperlink"/>
                <w:noProof/>
              </w:rPr>
              <w:t>4.4 Classification Performance</w:t>
            </w:r>
            <w:r>
              <w:rPr>
                <w:noProof/>
                <w:webHidden/>
              </w:rPr>
              <w:tab/>
            </w:r>
            <w:r>
              <w:rPr>
                <w:noProof/>
                <w:webHidden/>
              </w:rPr>
              <w:fldChar w:fldCharType="begin"/>
            </w:r>
            <w:r>
              <w:rPr>
                <w:noProof/>
                <w:webHidden/>
              </w:rPr>
              <w:instrText xml:space="preserve"> PAGEREF _Toc236513576 \h </w:instrText>
            </w:r>
            <w:r>
              <w:rPr>
                <w:noProof/>
                <w:webHidden/>
              </w:rPr>
            </w:r>
            <w:r>
              <w:rPr>
                <w:noProof/>
                <w:webHidden/>
              </w:rPr>
              <w:fldChar w:fldCharType="separate"/>
            </w:r>
            <w:r w:rsidR="00E87E01">
              <w:rPr>
                <w:noProof/>
                <w:webHidden/>
              </w:rPr>
              <w:t>33</w:t>
            </w:r>
            <w:r>
              <w:rPr>
                <w:noProof/>
                <w:webHidden/>
              </w:rPr>
              <w:fldChar w:fldCharType="end"/>
            </w:r>
          </w:hyperlink>
        </w:p>
        <w:p w14:paraId="472DF798" w14:textId="17133995"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77" w:history="1">
            <w:r w:rsidRPr="006C6051">
              <w:rPr>
                <w:rStyle w:val="Hyperlink"/>
                <w:noProof/>
              </w:rPr>
              <w:t>4.5 Confusion Matrix Analysis</w:t>
            </w:r>
            <w:r>
              <w:rPr>
                <w:noProof/>
                <w:webHidden/>
              </w:rPr>
              <w:tab/>
            </w:r>
            <w:r>
              <w:rPr>
                <w:noProof/>
                <w:webHidden/>
              </w:rPr>
              <w:fldChar w:fldCharType="begin"/>
            </w:r>
            <w:r>
              <w:rPr>
                <w:noProof/>
                <w:webHidden/>
              </w:rPr>
              <w:instrText xml:space="preserve"> PAGEREF _Toc236513577 \h </w:instrText>
            </w:r>
            <w:r>
              <w:rPr>
                <w:noProof/>
                <w:webHidden/>
              </w:rPr>
            </w:r>
            <w:r>
              <w:rPr>
                <w:noProof/>
                <w:webHidden/>
              </w:rPr>
              <w:fldChar w:fldCharType="separate"/>
            </w:r>
            <w:r w:rsidR="00E87E01">
              <w:rPr>
                <w:noProof/>
                <w:webHidden/>
              </w:rPr>
              <w:t>34</w:t>
            </w:r>
            <w:r>
              <w:rPr>
                <w:noProof/>
                <w:webHidden/>
              </w:rPr>
              <w:fldChar w:fldCharType="end"/>
            </w:r>
          </w:hyperlink>
        </w:p>
        <w:p w14:paraId="498063B3" w14:textId="03FF8ADA"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78" w:history="1">
            <w:r w:rsidRPr="006C6051">
              <w:rPr>
                <w:rStyle w:val="Hyperlink"/>
                <w:noProof/>
              </w:rPr>
              <w:t>4.6 Explainability Using Grad-CAM</w:t>
            </w:r>
            <w:r>
              <w:rPr>
                <w:noProof/>
                <w:webHidden/>
              </w:rPr>
              <w:tab/>
            </w:r>
            <w:r>
              <w:rPr>
                <w:noProof/>
                <w:webHidden/>
              </w:rPr>
              <w:fldChar w:fldCharType="begin"/>
            </w:r>
            <w:r>
              <w:rPr>
                <w:noProof/>
                <w:webHidden/>
              </w:rPr>
              <w:instrText xml:space="preserve"> PAGEREF _Toc236513578 \h </w:instrText>
            </w:r>
            <w:r>
              <w:rPr>
                <w:noProof/>
                <w:webHidden/>
              </w:rPr>
            </w:r>
            <w:r>
              <w:rPr>
                <w:noProof/>
                <w:webHidden/>
              </w:rPr>
              <w:fldChar w:fldCharType="separate"/>
            </w:r>
            <w:r w:rsidR="00E87E01">
              <w:rPr>
                <w:noProof/>
                <w:webHidden/>
              </w:rPr>
              <w:t>35</w:t>
            </w:r>
            <w:r>
              <w:rPr>
                <w:noProof/>
                <w:webHidden/>
              </w:rPr>
              <w:fldChar w:fldCharType="end"/>
            </w:r>
          </w:hyperlink>
        </w:p>
        <w:p w14:paraId="5D7DAFEE" w14:textId="76385964"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79" w:history="1">
            <w:r w:rsidRPr="006C6051">
              <w:rPr>
                <w:rStyle w:val="Hyperlink"/>
                <w:noProof/>
              </w:rPr>
              <w:t>4.7 Comparison of the Proposed Model with Previous Studies</w:t>
            </w:r>
            <w:r>
              <w:rPr>
                <w:noProof/>
                <w:webHidden/>
              </w:rPr>
              <w:tab/>
            </w:r>
            <w:r>
              <w:rPr>
                <w:noProof/>
                <w:webHidden/>
              </w:rPr>
              <w:fldChar w:fldCharType="begin"/>
            </w:r>
            <w:r>
              <w:rPr>
                <w:noProof/>
                <w:webHidden/>
              </w:rPr>
              <w:instrText xml:space="preserve"> PAGEREF _Toc236513579 \h </w:instrText>
            </w:r>
            <w:r>
              <w:rPr>
                <w:noProof/>
                <w:webHidden/>
              </w:rPr>
            </w:r>
            <w:r>
              <w:rPr>
                <w:noProof/>
                <w:webHidden/>
              </w:rPr>
              <w:fldChar w:fldCharType="separate"/>
            </w:r>
            <w:r w:rsidR="00E87E01">
              <w:rPr>
                <w:noProof/>
                <w:webHidden/>
              </w:rPr>
              <w:t>36</w:t>
            </w:r>
            <w:r>
              <w:rPr>
                <w:noProof/>
                <w:webHidden/>
              </w:rPr>
              <w:fldChar w:fldCharType="end"/>
            </w:r>
          </w:hyperlink>
        </w:p>
        <w:p w14:paraId="39D31880" w14:textId="6C567ACB"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80" w:history="1">
            <w:r w:rsidRPr="006C6051">
              <w:rPr>
                <w:rStyle w:val="Hyperlink"/>
                <w:noProof/>
              </w:rPr>
              <w:t>4.8 Chapter Summary</w:t>
            </w:r>
            <w:r>
              <w:rPr>
                <w:noProof/>
                <w:webHidden/>
              </w:rPr>
              <w:tab/>
            </w:r>
            <w:r>
              <w:rPr>
                <w:noProof/>
                <w:webHidden/>
              </w:rPr>
              <w:fldChar w:fldCharType="begin"/>
            </w:r>
            <w:r>
              <w:rPr>
                <w:noProof/>
                <w:webHidden/>
              </w:rPr>
              <w:instrText xml:space="preserve"> PAGEREF _Toc236513580 \h </w:instrText>
            </w:r>
            <w:r>
              <w:rPr>
                <w:noProof/>
                <w:webHidden/>
              </w:rPr>
            </w:r>
            <w:r>
              <w:rPr>
                <w:noProof/>
                <w:webHidden/>
              </w:rPr>
              <w:fldChar w:fldCharType="separate"/>
            </w:r>
            <w:r w:rsidR="00E87E01">
              <w:rPr>
                <w:noProof/>
                <w:webHidden/>
              </w:rPr>
              <w:t>39</w:t>
            </w:r>
            <w:r>
              <w:rPr>
                <w:noProof/>
                <w:webHidden/>
              </w:rPr>
              <w:fldChar w:fldCharType="end"/>
            </w:r>
          </w:hyperlink>
        </w:p>
        <w:p w14:paraId="725FB493" w14:textId="55CBD352" w:rsidR="003C4A05" w:rsidRDefault="003C4A05">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81" w:history="1">
            <w:r w:rsidRPr="006C6051">
              <w:rPr>
                <w:rStyle w:val="Hyperlink"/>
                <w:noProof/>
              </w:rPr>
              <w:t>CHAPTER 5 Conclusion and Future Work</w:t>
            </w:r>
            <w:r>
              <w:rPr>
                <w:noProof/>
                <w:webHidden/>
              </w:rPr>
              <w:tab/>
            </w:r>
            <w:r>
              <w:rPr>
                <w:noProof/>
                <w:webHidden/>
              </w:rPr>
              <w:fldChar w:fldCharType="begin"/>
            </w:r>
            <w:r>
              <w:rPr>
                <w:noProof/>
                <w:webHidden/>
              </w:rPr>
              <w:instrText xml:space="preserve"> PAGEREF _Toc236513581 \h </w:instrText>
            </w:r>
            <w:r>
              <w:rPr>
                <w:noProof/>
                <w:webHidden/>
              </w:rPr>
            </w:r>
            <w:r>
              <w:rPr>
                <w:noProof/>
                <w:webHidden/>
              </w:rPr>
              <w:fldChar w:fldCharType="separate"/>
            </w:r>
            <w:r w:rsidR="00E87E01">
              <w:rPr>
                <w:noProof/>
                <w:webHidden/>
              </w:rPr>
              <w:t>40</w:t>
            </w:r>
            <w:r>
              <w:rPr>
                <w:noProof/>
                <w:webHidden/>
              </w:rPr>
              <w:fldChar w:fldCharType="end"/>
            </w:r>
          </w:hyperlink>
        </w:p>
        <w:p w14:paraId="5C9F4F94" w14:textId="76E30AA5"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82" w:history="1">
            <w:r w:rsidRPr="006C6051">
              <w:rPr>
                <w:rStyle w:val="Hyperlink"/>
                <w:noProof/>
              </w:rPr>
              <w:t>5.1 Introduction</w:t>
            </w:r>
            <w:r>
              <w:rPr>
                <w:noProof/>
                <w:webHidden/>
              </w:rPr>
              <w:tab/>
            </w:r>
            <w:r>
              <w:rPr>
                <w:noProof/>
                <w:webHidden/>
              </w:rPr>
              <w:fldChar w:fldCharType="begin"/>
            </w:r>
            <w:r>
              <w:rPr>
                <w:noProof/>
                <w:webHidden/>
              </w:rPr>
              <w:instrText xml:space="preserve"> PAGEREF _Toc236513582 \h </w:instrText>
            </w:r>
            <w:r>
              <w:rPr>
                <w:noProof/>
                <w:webHidden/>
              </w:rPr>
            </w:r>
            <w:r>
              <w:rPr>
                <w:noProof/>
                <w:webHidden/>
              </w:rPr>
              <w:fldChar w:fldCharType="separate"/>
            </w:r>
            <w:r w:rsidR="00E87E01">
              <w:rPr>
                <w:noProof/>
                <w:webHidden/>
              </w:rPr>
              <w:t>40</w:t>
            </w:r>
            <w:r>
              <w:rPr>
                <w:noProof/>
                <w:webHidden/>
              </w:rPr>
              <w:fldChar w:fldCharType="end"/>
            </w:r>
          </w:hyperlink>
        </w:p>
        <w:p w14:paraId="66BCDB6C" w14:textId="7B3089FB"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83" w:history="1">
            <w:r w:rsidRPr="006C6051">
              <w:rPr>
                <w:rStyle w:val="Hyperlink"/>
                <w:noProof/>
              </w:rPr>
              <w:t>5.2 Summary of the Research</w:t>
            </w:r>
            <w:r>
              <w:rPr>
                <w:noProof/>
                <w:webHidden/>
              </w:rPr>
              <w:tab/>
            </w:r>
            <w:r>
              <w:rPr>
                <w:noProof/>
                <w:webHidden/>
              </w:rPr>
              <w:fldChar w:fldCharType="begin"/>
            </w:r>
            <w:r>
              <w:rPr>
                <w:noProof/>
                <w:webHidden/>
              </w:rPr>
              <w:instrText xml:space="preserve"> PAGEREF _Toc236513583 \h </w:instrText>
            </w:r>
            <w:r>
              <w:rPr>
                <w:noProof/>
                <w:webHidden/>
              </w:rPr>
            </w:r>
            <w:r>
              <w:rPr>
                <w:noProof/>
                <w:webHidden/>
              </w:rPr>
              <w:fldChar w:fldCharType="separate"/>
            </w:r>
            <w:r w:rsidR="00E87E01">
              <w:rPr>
                <w:noProof/>
                <w:webHidden/>
              </w:rPr>
              <w:t>40</w:t>
            </w:r>
            <w:r>
              <w:rPr>
                <w:noProof/>
                <w:webHidden/>
              </w:rPr>
              <w:fldChar w:fldCharType="end"/>
            </w:r>
          </w:hyperlink>
        </w:p>
        <w:p w14:paraId="763AA555" w14:textId="425B60C0"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84" w:history="1">
            <w:r w:rsidRPr="006C6051">
              <w:rPr>
                <w:rStyle w:val="Hyperlink"/>
                <w:noProof/>
              </w:rPr>
              <w:t>5.3 Achievement of Research Objectives</w:t>
            </w:r>
            <w:r>
              <w:rPr>
                <w:noProof/>
                <w:webHidden/>
              </w:rPr>
              <w:tab/>
            </w:r>
            <w:r>
              <w:rPr>
                <w:noProof/>
                <w:webHidden/>
              </w:rPr>
              <w:fldChar w:fldCharType="begin"/>
            </w:r>
            <w:r>
              <w:rPr>
                <w:noProof/>
                <w:webHidden/>
              </w:rPr>
              <w:instrText xml:space="preserve"> PAGEREF _Toc236513584 \h </w:instrText>
            </w:r>
            <w:r>
              <w:rPr>
                <w:noProof/>
                <w:webHidden/>
              </w:rPr>
            </w:r>
            <w:r>
              <w:rPr>
                <w:noProof/>
                <w:webHidden/>
              </w:rPr>
              <w:fldChar w:fldCharType="separate"/>
            </w:r>
            <w:r w:rsidR="00E87E01">
              <w:rPr>
                <w:noProof/>
                <w:webHidden/>
              </w:rPr>
              <w:t>41</w:t>
            </w:r>
            <w:r>
              <w:rPr>
                <w:noProof/>
                <w:webHidden/>
              </w:rPr>
              <w:fldChar w:fldCharType="end"/>
            </w:r>
          </w:hyperlink>
        </w:p>
        <w:p w14:paraId="42E5ABAF" w14:textId="5632B8C2"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85" w:history="1">
            <w:r w:rsidRPr="006C6051">
              <w:rPr>
                <w:rStyle w:val="Hyperlink"/>
                <w:noProof/>
              </w:rPr>
              <w:t>5.4 Research Contributions</w:t>
            </w:r>
            <w:r>
              <w:rPr>
                <w:noProof/>
                <w:webHidden/>
              </w:rPr>
              <w:tab/>
            </w:r>
            <w:r>
              <w:rPr>
                <w:noProof/>
                <w:webHidden/>
              </w:rPr>
              <w:fldChar w:fldCharType="begin"/>
            </w:r>
            <w:r>
              <w:rPr>
                <w:noProof/>
                <w:webHidden/>
              </w:rPr>
              <w:instrText xml:space="preserve"> PAGEREF _Toc236513585 \h </w:instrText>
            </w:r>
            <w:r>
              <w:rPr>
                <w:noProof/>
                <w:webHidden/>
              </w:rPr>
            </w:r>
            <w:r>
              <w:rPr>
                <w:noProof/>
                <w:webHidden/>
              </w:rPr>
              <w:fldChar w:fldCharType="separate"/>
            </w:r>
            <w:r w:rsidR="00E87E01">
              <w:rPr>
                <w:noProof/>
                <w:webHidden/>
              </w:rPr>
              <w:t>41</w:t>
            </w:r>
            <w:r>
              <w:rPr>
                <w:noProof/>
                <w:webHidden/>
              </w:rPr>
              <w:fldChar w:fldCharType="end"/>
            </w:r>
          </w:hyperlink>
        </w:p>
        <w:p w14:paraId="7FF83183" w14:textId="1DE5DC7C"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86" w:history="1">
            <w:r w:rsidRPr="006C6051">
              <w:rPr>
                <w:rStyle w:val="Hyperlink"/>
                <w:noProof/>
              </w:rPr>
              <w:t>5.5 Research Limitations</w:t>
            </w:r>
            <w:r>
              <w:rPr>
                <w:noProof/>
                <w:webHidden/>
              </w:rPr>
              <w:tab/>
            </w:r>
            <w:r>
              <w:rPr>
                <w:noProof/>
                <w:webHidden/>
              </w:rPr>
              <w:fldChar w:fldCharType="begin"/>
            </w:r>
            <w:r>
              <w:rPr>
                <w:noProof/>
                <w:webHidden/>
              </w:rPr>
              <w:instrText xml:space="preserve"> PAGEREF _Toc236513586 \h </w:instrText>
            </w:r>
            <w:r>
              <w:rPr>
                <w:noProof/>
                <w:webHidden/>
              </w:rPr>
            </w:r>
            <w:r>
              <w:rPr>
                <w:noProof/>
                <w:webHidden/>
              </w:rPr>
              <w:fldChar w:fldCharType="separate"/>
            </w:r>
            <w:r w:rsidR="00E87E01">
              <w:rPr>
                <w:noProof/>
                <w:webHidden/>
              </w:rPr>
              <w:t>42</w:t>
            </w:r>
            <w:r>
              <w:rPr>
                <w:noProof/>
                <w:webHidden/>
              </w:rPr>
              <w:fldChar w:fldCharType="end"/>
            </w:r>
          </w:hyperlink>
        </w:p>
        <w:p w14:paraId="6F905FBB" w14:textId="6AAC4F01"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87" w:history="1">
            <w:r w:rsidRPr="006C6051">
              <w:rPr>
                <w:rStyle w:val="Hyperlink"/>
                <w:noProof/>
              </w:rPr>
              <w:t>5.6 Recommendations for Future Work</w:t>
            </w:r>
            <w:r>
              <w:rPr>
                <w:noProof/>
                <w:webHidden/>
              </w:rPr>
              <w:tab/>
            </w:r>
            <w:r>
              <w:rPr>
                <w:noProof/>
                <w:webHidden/>
              </w:rPr>
              <w:fldChar w:fldCharType="begin"/>
            </w:r>
            <w:r>
              <w:rPr>
                <w:noProof/>
                <w:webHidden/>
              </w:rPr>
              <w:instrText xml:space="preserve"> PAGEREF _Toc236513587 \h </w:instrText>
            </w:r>
            <w:r>
              <w:rPr>
                <w:noProof/>
                <w:webHidden/>
              </w:rPr>
            </w:r>
            <w:r>
              <w:rPr>
                <w:noProof/>
                <w:webHidden/>
              </w:rPr>
              <w:fldChar w:fldCharType="separate"/>
            </w:r>
            <w:r w:rsidR="00E87E01">
              <w:rPr>
                <w:noProof/>
                <w:webHidden/>
              </w:rPr>
              <w:t>42</w:t>
            </w:r>
            <w:r>
              <w:rPr>
                <w:noProof/>
                <w:webHidden/>
              </w:rPr>
              <w:fldChar w:fldCharType="end"/>
            </w:r>
          </w:hyperlink>
        </w:p>
        <w:p w14:paraId="10B56D91" w14:textId="4A55AAEB"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88" w:history="1">
            <w:r w:rsidRPr="006C6051">
              <w:rPr>
                <w:rStyle w:val="Hyperlink"/>
                <w:noProof/>
              </w:rPr>
              <w:t>5.7 Practical Implications</w:t>
            </w:r>
            <w:r>
              <w:rPr>
                <w:noProof/>
                <w:webHidden/>
              </w:rPr>
              <w:tab/>
            </w:r>
            <w:r>
              <w:rPr>
                <w:noProof/>
                <w:webHidden/>
              </w:rPr>
              <w:fldChar w:fldCharType="begin"/>
            </w:r>
            <w:r>
              <w:rPr>
                <w:noProof/>
                <w:webHidden/>
              </w:rPr>
              <w:instrText xml:space="preserve"> PAGEREF _Toc236513588 \h </w:instrText>
            </w:r>
            <w:r>
              <w:rPr>
                <w:noProof/>
                <w:webHidden/>
              </w:rPr>
            </w:r>
            <w:r>
              <w:rPr>
                <w:noProof/>
                <w:webHidden/>
              </w:rPr>
              <w:fldChar w:fldCharType="separate"/>
            </w:r>
            <w:r w:rsidR="00E87E01">
              <w:rPr>
                <w:noProof/>
                <w:webHidden/>
              </w:rPr>
              <w:t>43</w:t>
            </w:r>
            <w:r>
              <w:rPr>
                <w:noProof/>
                <w:webHidden/>
              </w:rPr>
              <w:fldChar w:fldCharType="end"/>
            </w:r>
          </w:hyperlink>
        </w:p>
        <w:p w14:paraId="1B39050E" w14:textId="0F79946E" w:rsidR="003C4A05" w:rsidRDefault="003C4A05">
          <w:pPr>
            <w:pStyle w:val="3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89" w:history="1">
            <w:r w:rsidRPr="006C6051">
              <w:rPr>
                <w:rStyle w:val="Hyperlink"/>
                <w:noProof/>
              </w:rPr>
              <w:t>5.8 Chapter Summary</w:t>
            </w:r>
            <w:r>
              <w:rPr>
                <w:noProof/>
                <w:webHidden/>
              </w:rPr>
              <w:tab/>
            </w:r>
            <w:r>
              <w:rPr>
                <w:noProof/>
                <w:webHidden/>
              </w:rPr>
              <w:fldChar w:fldCharType="begin"/>
            </w:r>
            <w:r>
              <w:rPr>
                <w:noProof/>
                <w:webHidden/>
              </w:rPr>
              <w:instrText xml:space="preserve"> PAGEREF _Toc236513589 \h </w:instrText>
            </w:r>
            <w:r>
              <w:rPr>
                <w:noProof/>
                <w:webHidden/>
              </w:rPr>
            </w:r>
            <w:r>
              <w:rPr>
                <w:noProof/>
                <w:webHidden/>
              </w:rPr>
              <w:fldChar w:fldCharType="separate"/>
            </w:r>
            <w:r w:rsidR="00E87E01">
              <w:rPr>
                <w:noProof/>
                <w:webHidden/>
              </w:rPr>
              <w:t>43</w:t>
            </w:r>
            <w:r>
              <w:rPr>
                <w:noProof/>
                <w:webHidden/>
              </w:rPr>
              <w:fldChar w:fldCharType="end"/>
            </w:r>
          </w:hyperlink>
        </w:p>
        <w:p w14:paraId="7583B875" w14:textId="20DD852B" w:rsidR="003C4A05" w:rsidRDefault="003C4A05">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590" w:history="1">
            <w:r w:rsidRPr="006C6051">
              <w:rPr>
                <w:rStyle w:val="Hyperlink"/>
                <w:noProof/>
              </w:rPr>
              <w:t>References</w:t>
            </w:r>
            <w:r>
              <w:rPr>
                <w:noProof/>
                <w:webHidden/>
              </w:rPr>
              <w:tab/>
            </w:r>
            <w:r>
              <w:rPr>
                <w:noProof/>
                <w:webHidden/>
              </w:rPr>
              <w:fldChar w:fldCharType="begin"/>
            </w:r>
            <w:r>
              <w:rPr>
                <w:noProof/>
                <w:webHidden/>
              </w:rPr>
              <w:instrText xml:space="preserve"> PAGEREF _Toc236513590 \h </w:instrText>
            </w:r>
            <w:r>
              <w:rPr>
                <w:noProof/>
                <w:webHidden/>
              </w:rPr>
            </w:r>
            <w:r>
              <w:rPr>
                <w:noProof/>
                <w:webHidden/>
              </w:rPr>
              <w:fldChar w:fldCharType="separate"/>
            </w:r>
            <w:r w:rsidR="00E87E01">
              <w:rPr>
                <w:noProof/>
                <w:webHidden/>
              </w:rPr>
              <w:t>45</w:t>
            </w:r>
            <w:r>
              <w:rPr>
                <w:noProof/>
                <w:webHidden/>
              </w:rPr>
              <w:fldChar w:fldCharType="end"/>
            </w:r>
          </w:hyperlink>
        </w:p>
        <w:p w14:paraId="153FFF77" w14:textId="5948608E" w:rsidR="003F26CF" w:rsidRPr="00784F06" w:rsidRDefault="003F26CF">
          <w:pPr>
            <w:rPr>
              <w:color w:val="auto"/>
            </w:rPr>
          </w:pPr>
          <w:r w:rsidRPr="00784F06">
            <w:rPr>
              <w:b/>
              <w:bCs/>
              <w:noProof/>
              <w:color w:val="auto"/>
            </w:rPr>
            <w:fldChar w:fldCharType="end"/>
          </w:r>
        </w:p>
      </w:sdtContent>
    </w:sdt>
    <w:p w14:paraId="7E659E9D" w14:textId="05D8B2F7" w:rsidR="000B518F" w:rsidRPr="00784F06" w:rsidRDefault="000B518F" w:rsidP="00A532E6">
      <w:pPr>
        <w:spacing w:line="360" w:lineRule="auto"/>
        <w:rPr>
          <w:color w:val="auto"/>
        </w:rPr>
      </w:pPr>
    </w:p>
    <w:p w14:paraId="1B82D856" w14:textId="77777777" w:rsidR="000B518F" w:rsidRPr="00784F06" w:rsidRDefault="003C51FB" w:rsidP="00A532E6">
      <w:pPr>
        <w:spacing w:after="97" w:line="360" w:lineRule="auto"/>
        <w:ind w:left="540" w:firstLine="0"/>
        <w:jc w:val="left"/>
        <w:rPr>
          <w:color w:val="auto"/>
        </w:rPr>
      </w:pPr>
      <w:r w:rsidRPr="00784F06">
        <w:rPr>
          <w:color w:val="auto"/>
        </w:rPr>
        <w:lastRenderedPageBreak/>
        <w:t xml:space="preserve"> </w:t>
      </w:r>
    </w:p>
    <w:p w14:paraId="6097871A" w14:textId="77777777" w:rsidR="00932B25" w:rsidRPr="00784F06" w:rsidRDefault="00932B25" w:rsidP="00A532E6">
      <w:pPr>
        <w:spacing w:after="97" w:line="360" w:lineRule="auto"/>
        <w:ind w:left="540" w:firstLine="0"/>
        <w:jc w:val="left"/>
        <w:rPr>
          <w:color w:val="auto"/>
        </w:rPr>
      </w:pPr>
    </w:p>
    <w:p w14:paraId="7E55B52E" w14:textId="63C58E93" w:rsidR="000B518F" w:rsidRPr="00784F06" w:rsidRDefault="003C51FB" w:rsidP="007E583C">
      <w:pPr>
        <w:pStyle w:val="1"/>
        <w:spacing w:after="156" w:line="360" w:lineRule="auto"/>
        <w:ind w:left="391" w:firstLine="0"/>
        <w:rPr>
          <w:color w:val="auto"/>
        </w:rPr>
      </w:pPr>
      <w:bookmarkStart w:id="6" w:name="_Toc227036062"/>
      <w:bookmarkStart w:id="7" w:name="_Toc236513540"/>
      <w:r w:rsidRPr="00784F06">
        <w:rPr>
          <w:color w:val="auto"/>
        </w:rPr>
        <w:t>List of Abbreviations</w:t>
      </w:r>
      <w:bookmarkEnd w:id="6"/>
      <w:bookmarkEnd w:id="7"/>
      <w:r w:rsidRPr="00784F06">
        <w:rPr>
          <w:color w:val="auto"/>
        </w:rPr>
        <w:t xml:space="preserve"> </w:t>
      </w:r>
    </w:p>
    <w:p w14:paraId="1899786D" w14:textId="77777777" w:rsidR="0031082E" w:rsidRPr="00784F06" w:rsidRDefault="0031082E" w:rsidP="0031082E">
      <w:pPr>
        <w:spacing w:after="18" w:line="360" w:lineRule="auto"/>
        <w:ind w:left="360" w:firstLine="0"/>
        <w:jc w:val="left"/>
        <w:rPr>
          <w:color w:val="auto"/>
        </w:rPr>
      </w:pPr>
      <w:r w:rsidRPr="00784F06">
        <w:rPr>
          <w:b/>
          <w:bCs/>
          <w:color w:val="auto"/>
        </w:rPr>
        <w:t>Acc.</w:t>
      </w:r>
      <w:r w:rsidRPr="00784F06">
        <w:rPr>
          <w:color w:val="auto"/>
        </w:rPr>
        <w:t xml:space="preserve">: Accuracy </w:t>
      </w:r>
    </w:p>
    <w:p w14:paraId="69D28A07" w14:textId="77777777" w:rsidR="0031082E" w:rsidRPr="00784F06" w:rsidRDefault="0031082E" w:rsidP="0031082E">
      <w:pPr>
        <w:spacing w:after="18" w:line="360" w:lineRule="auto"/>
        <w:ind w:left="360" w:firstLine="0"/>
        <w:jc w:val="left"/>
        <w:rPr>
          <w:color w:val="auto"/>
        </w:rPr>
      </w:pPr>
      <w:r w:rsidRPr="00784F06">
        <w:rPr>
          <w:b/>
          <w:bCs/>
          <w:color w:val="auto"/>
        </w:rPr>
        <w:t>CNN</w:t>
      </w:r>
      <w:r w:rsidRPr="00784F06">
        <w:rPr>
          <w:color w:val="auto"/>
        </w:rPr>
        <w:t xml:space="preserve">: Convolutional Neural Network </w:t>
      </w:r>
    </w:p>
    <w:p w14:paraId="4D062FDE" w14:textId="77777777" w:rsidR="0031082E" w:rsidRPr="00784F06" w:rsidRDefault="0031082E" w:rsidP="0031082E">
      <w:pPr>
        <w:spacing w:after="18" w:line="360" w:lineRule="auto"/>
        <w:ind w:left="360" w:firstLine="0"/>
        <w:jc w:val="left"/>
        <w:rPr>
          <w:color w:val="auto"/>
        </w:rPr>
      </w:pPr>
      <w:r w:rsidRPr="00784F06">
        <w:rPr>
          <w:b/>
          <w:bCs/>
          <w:color w:val="auto"/>
        </w:rPr>
        <w:t>DL</w:t>
      </w:r>
      <w:r w:rsidRPr="00784F06">
        <w:rPr>
          <w:color w:val="auto"/>
        </w:rPr>
        <w:t xml:space="preserve">: Deep Learning </w:t>
      </w:r>
    </w:p>
    <w:p w14:paraId="0167451F" w14:textId="77777777" w:rsidR="0031082E" w:rsidRPr="00784F06" w:rsidRDefault="0031082E" w:rsidP="0031082E">
      <w:pPr>
        <w:spacing w:after="18" w:line="360" w:lineRule="auto"/>
        <w:ind w:left="360" w:firstLine="0"/>
        <w:jc w:val="left"/>
        <w:rPr>
          <w:color w:val="auto"/>
        </w:rPr>
      </w:pPr>
      <w:r w:rsidRPr="00784F06">
        <w:rPr>
          <w:b/>
          <w:bCs/>
          <w:color w:val="auto"/>
        </w:rPr>
        <w:t>ML</w:t>
      </w:r>
      <w:r w:rsidRPr="00784F06">
        <w:rPr>
          <w:color w:val="auto"/>
        </w:rPr>
        <w:t xml:space="preserve">: Machine Learning </w:t>
      </w:r>
    </w:p>
    <w:p w14:paraId="71D37832" w14:textId="77777777" w:rsidR="0031082E" w:rsidRPr="00784F06" w:rsidRDefault="0031082E" w:rsidP="0031082E">
      <w:pPr>
        <w:spacing w:after="18" w:line="360" w:lineRule="auto"/>
        <w:ind w:left="360" w:firstLine="0"/>
        <w:jc w:val="left"/>
        <w:rPr>
          <w:color w:val="auto"/>
        </w:rPr>
      </w:pPr>
      <w:r w:rsidRPr="00784F06">
        <w:rPr>
          <w:b/>
          <w:bCs/>
          <w:color w:val="auto"/>
        </w:rPr>
        <w:t>XAI</w:t>
      </w:r>
      <w:r w:rsidRPr="00784F06">
        <w:rPr>
          <w:color w:val="auto"/>
        </w:rPr>
        <w:t xml:space="preserve">: Explainable Artificial Intelligence </w:t>
      </w:r>
    </w:p>
    <w:p w14:paraId="58B7105F" w14:textId="77777777" w:rsidR="0031082E" w:rsidRPr="00784F06" w:rsidRDefault="0031082E" w:rsidP="0031082E">
      <w:pPr>
        <w:spacing w:after="18" w:line="360" w:lineRule="auto"/>
        <w:ind w:left="360" w:firstLine="0"/>
        <w:jc w:val="left"/>
        <w:rPr>
          <w:color w:val="auto"/>
        </w:rPr>
      </w:pPr>
      <w:r w:rsidRPr="00784F06">
        <w:rPr>
          <w:b/>
          <w:bCs/>
          <w:color w:val="auto"/>
        </w:rPr>
        <w:t>Grad-CAM</w:t>
      </w:r>
      <w:r w:rsidRPr="00784F06">
        <w:rPr>
          <w:color w:val="auto"/>
        </w:rPr>
        <w:t xml:space="preserve">: Gradient-weighted Class Activation Mapping </w:t>
      </w:r>
    </w:p>
    <w:p w14:paraId="01FBFBC9" w14:textId="77777777" w:rsidR="0031082E" w:rsidRPr="00784F06" w:rsidRDefault="0031082E" w:rsidP="0031082E">
      <w:pPr>
        <w:spacing w:after="18" w:line="360" w:lineRule="auto"/>
        <w:ind w:left="360" w:firstLine="0"/>
        <w:jc w:val="left"/>
        <w:rPr>
          <w:color w:val="auto"/>
        </w:rPr>
      </w:pPr>
      <w:proofErr w:type="spellStart"/>
      <w:r w:rsidRPr="00784F06">
        <w:rPr>
          <w:b/>
          <w:bCs/>
          <w:color w:val="auto"/>
        </w:rPr>
        <w:t>ViT</w:t>
      </w:r>
      <w:proofErr w:type="spellEnd"/>
      <w:r w:rsidRPr="00784F06">
        <w:rPr>
          <w:color w:val="auto"/>
        </w:rPr>
        <w:t xml:space="preserve">: Vision Transformer </w:t>
      </w:r>
    </w:p>
    <w:p w14:paraId="3AF6F761" w14:textId="77777777" w:rsidR="0031082E" w:rsidRPr="00784F06" w:rsidRDefault="0031082E" w:rsidP="0031082E">
      <w:pPr>
        <w:spacing w:after="18" w:line="360" w:lineRule="auto"/>
        <w:ind w:left="360" w:firstLine="0"/>
        <w:jc w:val="left"/>
        <w:rPr>
          <w:color w:val="auto"/>
        </w:rPr>
      </w:pPr>
      <w:r w:rsidRPr="00784F06">
        <w:rPr>
          <w:b/>
          <w:bCs/>
          <w:color w:val="auto"/>
        </w:rPr>
        <w:t>RF</w:t>
      </w:r>
      <w:r w:rsidRPr="00784F06">
        <w:rPr>
          <w:color w:val="auto"/>
        </w:rPr>
        <w:t xml:space="preserve">: Random Forest </w:t>
      </w:r>
    </w:p>
    <w:p w14:paraId="2F7D2845" w14:textId="77777777" w:rsidR="0031082E" w:rsidRPr="00784F06" w:rsidRDefault="0031082E" w:rsidP="0031082E">
      <w:pPr>
        <w:spacing w:after="18" w:line="360" w:lineRule="auto"/>
        <w:ind w:left="360" w:firstLine="0"/>
        <w:jc w:val="left"/>
        <w:rPr>
          <w:color w:val="auto"/>
        </w:rPr>
      </w:pPr>
      <w:r w:rsidRPr="00784F06">
        <w:rPr>
          <w:b/>
          <w:bCs/>
          <w:color w:val="auto"/>
        </w:rPr>
        <w:t>SVM</w:t>
      </w:r>
      <w:r w:rsidRPr="00784F06">
        <w:rPr>
          <w:color w:val="auto"/>
        </w:rPr>
        <w:t xml:space="preserve">: Support Vector Machine </w:t>
      </w:r>
    </w:p>
    <w:p w14:paraId="6F7EBC59" w14:textId="77777777" w:rsidR="0031082E" w:rsidRPr="00784F06" w:rsidRDefault="0031082E" w:rsidP="0031082E">
      <w:pPr>
        <w:spacing w:after="18" w:line="360" w:lineRule="auto"/>
        <w:ind w:left="360" w:firstLine="0"/>
        <w:jc w:val="left"/>
        <w:rPr>
          <w:color w:val="auto"/>
        </w:rPr>
      </w:pPr>
      <w:r w:rsidRPr="00784F06">
        <w:rPr>
          <w:b/>
          <w:bCs/>
          <w:color w:val="auto"/>
        </w:rPr>
        <w:t>KNN</w:t>
      </w:r>
      <w:r w:rsidRPr="00784F06">
        <w:rPr>
          <w:color w:val="auto"/>
        </w:rPr>
        <w:t xml:space="preserve">: K-Nearest Neighbor </w:t>
      </w:r>
    </w:p>
    <w:p w14:paraId="3C960A00" w14:textId="77777777" w:rsidR="0031082E" w:rsidRPr="00784F06" w:rsidRDefault="0031082E" w:rsidP="0031082E">
      <w:pPr>
        <w:spacing w:after="18" w:line="360" w:lineRule="auto"/>
        <w:ind w:left="360" w:firstLine="0"/>
        <w:jc w:val="left"/>
        <w:rPr>
          <w:color w:val="auto"/>
        </w:rPr>
      </w:pPr>
      <w:r w:rsidRPr="00784F06">
        <w:rPr>
          <w:b/>
          <w:bCs/>
          <w:color w:val="auto"/>
        </w:rPr>
        <w:t>CBAM</w:t>
      </w:r>
      <w:r w:rsidRPr="00784F06">
        <w:rPr>
          <w:color w:val="auto"/>
        </w:rPr>
        <w:t xml:space="preserve">: Convolutional Block Attention Module </w:t>
      </w:r>
    </w:p>
    <w:p w14:paraId="39D6DA45" w14:textId="77777777" w:rsidR="0031082E" w:rsidRPr="00784F06" w:rsidRDefault="0031082E" w:rsidP="0031082E">
      <w:pPr>
        <w:spacing w:after="18" w:line="360" w:lineRule="auto"/>
        <w:ind w:left="360" w:firstLine="0"/>
        <w:jc w:val="left"/>
        <w:rPr>
          <w:color w:val="auto"/>
        </w:rPr>
      </w:pPr>
      <w:r w:rsidRPr="00784F06">
        <w:rPr>
          <w:b/>
          <w:bCs/>
          <w:color w:val="auto"/>
        </w:rPr>
        <w:t>ROC</w:t>
      </w:r>
      <w:r w:rsidRPr="00784F06">
        <w:rPr>
          <w:color w:val="auto"/>
        </w:rPr>
        <w:t xml:space="preserve">: Receiver Operating Characteristic </w:t>
      </w:r>
    </w:p>
    <w:p w14:paraId="02805BF1" w14:textId="77777777" w:rsidR="0031082E" w:rsidRPr="00784F06" w:rsidRDefault="0031082E" w:rsidP="0031082E">
      <w:pPr>
        <w:spacing w:after="18" w:line="360" w:lineRule="auto"/>
        <w:ind w:left="360" w:firstLine="0"/>
        <w:jc w:val="left"/>
        <w:rPr>
          <w:color w:val="auto"/>
        </w:rPr>
      </w:pPr>
      <w:r w:rsidRPr="00784F06">
        <w:rPr>
          <w:b/>
          <w:bCs/>
          <w:color w:val="auto"/>
        </w:rPr>
        <w:t>AUC</w:t>
      </w:r>
      <w:r w:rsidRPr="00784F06">
        <w:rPr>
          <w:color w:val="auto"/>
        </w:rPr>
        <w:t xml:space="preserve">: Area Under Curve </w:t>
      </w:r>
    </w:p>
    <w:p w14:paraId="13F12AC1" w14:textId="2E6DB804" w:rsidR="000B518F" w:rsidRDefault="000B518F" w:rsidP="0031082E">
      <w:pPr>
        <w:spacing w:after="292" w:line="360" w:lineRule="auto"/>
        <w:ind w:left="0" w:firstLine="0"/>
        <w:jc w:val="left"/>
        <w:rPr>
          <w:b/>
          <w:bCs/>
          <w:color w:val="auto"/>
        </w:rPr>
      </w:pPr>
    </w:p>
    <w:p w14:paraId="74F95E6A" w14:textId="77777777" w:rsidR="00FA0623" w:rsidRDefault="00FA0623" w:rsidP="0031082E">
      <w:pPr>
        <w:spacing w:after="292" w:line="360" w:lineRule="auto"/>
        <w:ind w:left="0" w:firstLine="0"/>
        <w:jc w:val="left"/>
        <w:rPr>
          <w:b/>
          <w:bCs/>
          <w:color w:val="auto"/>
        </w:rPr>
      </w:pPr>
    </w:p>
    <w:p w14:paraId="4F5DC2BA" w14:textId="77777777" w:rsidR="00FA0623" w:rsidRDefault="00FA0623" w:rsidP="0031082E">
      <w:pPr>
        <w:spacing w:after="292" w:line="360" w:lineRule="auto"/>
        <w:ind w:left="0" w:firstLine="0"/>
        <w:jc w:val="left"/>
        <w:rPr>
          <w:b/>
          <w:bCs/>
          <w:color w:val="auto"/>
        </w:rPr>
      </w:pPr>
    </w:p>
    <w:p w14:paraId="49285EBA" w14:textId="77777777" w:rsidR="00792F24" w:rsidRDefault="00792F24" w:rsidP="0031082E">
      <w:pPr>
        <w:spacing w:after="292" w:line="360" w:lineRule="auto"/>
        <w:ind w:left="0" w:firstLine="0"/>
        <w:jc w:val="left"/>
        <w:rPr>
          <w:b/>
          <w:bCs/>
          <w:color w:val="auto"/>
        </w:rPr>
      </w:pPr>
    </w:p>
    <w:p w14:paraId="4CA22464" w14:textId="77777777" w:rsidR="00FA0623" w:rsidRDefault="00FA0623" w:rsidP="0031082E">
      <w:pPr>
        <w:spacing w:after="292" w:line="360" w:lineRule="auto"/>
        <w:ind w:left="0" w:firstLine="0"/>
        <w:jc w:val="left"/>
        <w:rPr>
          <w:b/>
          <w:bCs/>
          <w:color w:val="auto"/>
        </w:rPr>
      </w:pPr>
    </w:p>
    <w:p w14:paraId="53D30E67" w14:textId="77777777" w:rsidR="00FA0623" w:rsidRPr="00784F06" w:rsidRDefault="00FA0623" w:rsidP="0031082E">
      <w:pPr>
        <w:spacing w:after="292" w:line="360" w:lineRule="auto"/>
        <w:ind w:left="0" w:firstLine="0"/>
        <w:jc w:val="left"/>
        <w:rPr>
          <w:color w:val="auto"/>
        </w:rPr>
      </w:pPr>
    </w:p>
    <w:p w14:paraId="2601EF4E" w14:textId="77777777" w:rsidR="000B518F" w:rsidRPr="00784F06" w:rsidRDefault="003C51FB" w:rsidP="00A532E6">
      <w:pPr>
        <w:spacing w:after="0" w:line="360" w:lineRule="auto"/>
        <w:ind w:left="0" w:firstLine="0"/>
        <w:jc w:val="left"/>
        <w:rPr>
          <w:color w:val="auto"/>
        </w:rPr>
      </w:pPr>
      <w:r w:rsidRPr="00784F06">
        <w:rPr>
          <w:color w:val="auto"/>
        </w:rPr>
        <w:lastRenderedPageBreak/>
        <w:t xml:space="preserve"> </w:t>
      </w:r>
    </w:p>
    <w:p w14:paraId="334637DD" w14:textId="77777777" w:rsidR="000B518F" w:rsidRPr="00784F06" w:rsidRDefault="003C51FB" w:rsidP="00A532E6">
      <w:pPr>
        <w:pStyle w:val="1"/>
        <w:spacing w:after="0" w:line="360" w:lineRule="auto"/>
        <w:ind w:left="-5"/>
        <w:rPr>
          <w:color w:val="auto"/>
        </w:rPr>
      </w:pPr>
      <w:bookmarkStart w:id="8" w:name="_Toc227036063"/>
      <w:bookmarkStart w:id="9" w:name="_Toc236513541"/>
      <w:r w:rsidRPr="00784F06">
        <w:rPr>
          <w:color w:val="auto"/>
        </w:rPr>
        <w:t>List of Figures</w:t>
      </w:r>
      <w:bookmarkEnd w:id="8"/>
      <w:bookmarkEnd w:id="9"/>
      <w:r w:rsidRPr="00784F06">
        <w:rPr>
          <w:color w:val="auto"/>
        </w:rPr>
        <w:t xml:space="preserve"> </w:t>
      </w:r>
    </w:p>
    <w:p w14:paraId="2DC40BB7" w14:textId="77777777" w:rsidR="00E87E01" w:rsidRDefault="003C4A05" w:rsidP="00E87E01">
      <w:pPr>
        <w:pStyle w:val="ab"/>
        <w:tabs>
          <w:tab w:val="right" w:leader="dot" w:pos="9354"/>
        </w:tabs>
        <w:rPr>
          <w:noProof/>
        </w:rPr>
      </w:pPr>
      <w:r>
        <w:rPr>
          <w:color w:val="auto"/>
        </w:rPr>
        <w:fldChar w:fldCharType="begin"/>
      </w:r>
      <w:r>
        <w:rPr>
          <w:color w:val="auto"/>
        </w:rPr>
        <w:instrText xml:space="preserve"> TOC \h \z \c "Figure" </w:instrText>
      </w:r>
      <w:r>
        <w:rPr>
          <w:color w:val="auto"/>
        </w:rPr>
        <w:fldChar w:fldCharType="separate"/>
      </w:r>
      <w:r>
        <w:rPr>
          <w:color w:val="auto"/>
        </w:rPr>
        <w:fldChar w:fldCharType="end"/>
      </w:r>
      <w:r w:rsidR="00E87E01">
        <w:rPr>
          <w:color w:val="auto"/>
        </w:rPr>
        <w:fldChar w:fldCharType="begin"/>
      </w:r>
      <w:r w:rsidR="00E87E01">
        <w:rPr>
          <w:color w:val="auto"/>
        </w:rPr>
        <w:instrText xml:space="preserve"> TOC \h \z \c "Figure" </w:instrText>
      </w:r>
      <w:r w:rsidR="00E87E01">
        <w:rPr>
          <w:color w:val="auto"/>
        </w:rPr>
        <w:fldChar w:fldCharType="separate"/>
      </w:r>
    </w:p>
    <w:p w14:paraId="550246F8" w14:textId="48BE94D8"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81" w:history="1">
        <w:r w:rsidRPr="00A5110A">
          <w:rPr>
            <w:rStyle w:val="Hyperlink"/>
            <w:noProof/>
          </w:rPr>
          <w:t>Figure 1. General machine learning pipeline for plant disease detection</w:t>
        </w:r>
        <w:r>
          <w:rPr>
            <w:noProof/>
            <w:webHidden/>
          </w:rPr>
          <w:tab/>
        </w:r>
        <w:r>
          <w:rPr>
            <w:noProof/>
            <w:webHidden/>
          </w:rPr>
          <w:fldChar w:fldCharType="begin"/>
        </w:r>
        <w:r>
          <w:rPr>
            <w:noProof/>
            <w:webHidden/>
          </w:rPr>
          <w:instrText xml:space="preserve"> PAGEREF _Toc236513981 \h </w:instrText>
        </w:r>
        <w:r>
          <w:rPr>
            <w:noProof/>
            <w:webHidden/>
          </w:rPr>
        </w:r>
        <w:r>
          <w:rPr>
            <w:noProof/>
            <w:webHidden/>
          </w:rPr>
          <w:fldChar w:fldCharType="separate"/>
        </w:r>
        <w:r>
          <w:rPr>
            <w:noProof/>
            <w:webHidden/>
          </w:rPr>
          <w:t>5</w:t>
        </w:r>
        <w:r>
          <w:rPr>
            <w:noProof/>
            <w:webHidden/>
          </w:rPr>
          <w:fldChar w:fldCharType="end"/>
        </w:r>
      </w:hyperlink>
    </w:p>
    <w:p w14:paraId="5369699D" w14:textId="6EA22A06"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82" w:history="1">
        <w:r w:rsidRPr="00A5110A">
          <w:rPr>
            <w:rStyle w:val="Hyperlink"/>
            <w:noProof/>
          </w:rPr>
          <w:t>Figure 2.</w:t>
        </w:r>
        <w:r w:rsidRPr="00A5110A">
          <w:rPr>
            <w:rStyle w:val="Hyperlink"/>
            <w:noProof/>
            <w:rtl/>
          </w:rPr>
          <w:t xml:space="preserve"> </w:t>
        </w:r>
        <w:r w:rsidRPr="00A5110A">
          <w:rPr>
            <w:rStyle w:val="Hyperlink"/>
            <w:noProof/>
          </w:rPr>
          <w:t>Support Vector Machine (SVM)</w:t>
        </w:r>
        <w:r>
          <w:rPr>
            <w:noProof/>
            <w:webHidden/>
          </w:rPr>
          <w:tab/>
        </w:r>
        <w:r>
          <w:rPr>
            <w:noProof/>
            <w:webHidden/>
          </w:rPr>
          <w:fldChar w:fldCharType="begin"/>
        </w:r>
        <w:r>
          <w:rPr>
            <w:noProof/>
            <w:webHidden/>
          </w:rPr>
          <w:instrText xml:space="preserve"> PAGEREF _Toc236513982 \h </w:instrText>
        </w:r>
        <w:r>
          <w:rPr>
            <w:noProof/>
            <w:webHidden/>
          </w:rPr>
        </w:r>
        <w:r>
          <w:rPr>
            <w:noProof/>
            <w:webHidden/>
          </w:rPr>
          <w:fldChar w:fldCharType="separate"/>
        </w:r>
        <w:r>
          <w:rPr>
            <w:noProof/>
            <w:webHidden/>
          </w:rPr>
          <w:t>6</w:t>
        </w:r>
        <w:r>
          <w:rPr>
            <w:noProof/>
            <w:webHidden/>
          </w:rPr>
          <w:fldChar w:fldCharType="end"/>
        </w:r>
      </w:hyperlink>
    </w:p>
    <w:p w14:paraId="0E059DDB" w14:textId="6825F170"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83" w:history="1">
        <w:r w:rsidRPr="00A5110A">
          <w:rPr>
            <w:rStyle w:val="Hyperlink"/>
            <w:noProof/>
          </w:rPr>
          <w:t>Figure 3.</w:t>
        </w:r>
        <w:r w:rsidRPr="00A5110A">
          <w:rPr>
            <w:rStyle w:val="Hyperlink"/>
            <w:noProof/>
            <w:rtl/>
          </w:rPr>
          <w:t xml:space="preserve"> </w:t>
        </w:r>
        <w:r w:rsidRPr="00A5110A">
          <w:rPr>
            <w:rStyle w:val="Hyperlink"/>
            <w:noProof/>
          </w:rPr>
          <w:t>K-Nearest Neighbor (KNN)</w:t>
        </w:r>
        <w:r>
          <w:rPr>
            <w:noProof/>
            <w:webHidden/>
          </w:rPr>
          <w:tab/>
        </w:r>
        <w:r>
          <w:rPr>
            <w:noProof/>
            <w:webHidden/>
          </w:rPr>
          <w:fldChar w:fldCharType="begin"/>
        </w:r>
        <w:r>
          <w:rPr>
            <w:noProof/>
            <w:webHidden/>
          </w:rPr>
          <w:instrText xml:space="preserve"> PAGEREF _Toc236513983 \h </w:instrText>
        </w:r>
        <w:r>
          <w:rPr>
            <w:noProof/>
            <w:webHidden/>
          </w:rPr>
        </w:r>
        <w:r>
          <w:rPr>
            <w:noProof/>
            <w:webHidden/>
          </w:rPr>
          <w:fldChar w:fldCharType="separate"/>
        </w:r>
        <w:r>
          <w:rPr>
            <w:noProof/>
            <w:webHidden/>
          </w:rPr>
          <w:t>7</w:t>
        </w:r>
        <w:r>
          <w:rPr>
            <w:noProof/>
            <w:webHidden/>
          </w:rPr>
          <w:fldChar w:fldCharType="end"/>
        </w:r>
      </w:hyperlink>
    </w:p>
    <w:p w14:paraId="08858AAB" w14:textId="755CE08B"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84" w:history="1">
        <w:r w:rsidRPr="00A5110A">
          <w:rPr>
            <w:rStyle w:val="Hyperlink"/>
            <w:noProof/>
          </w:rPr>
          <w:t>Figure 4.</w:t>
        </w:r>
        <w:r w:rsidRPr="00A5110A">
          <w:rPr>
            <w:rStyle w:val="Hyperlink"/>
            <w:noProof/>
            <w:rtl/>
          </w:rPr>
          <w:t xml:space="preserve"> </w:t>
        </w:r>
        <w:r w:rsidRPr="00A5110A">
          <w:rPr>
            <w:rStyle w:val="Hyperlink"/>
            <w:noProof/>
          </w:rPr>
          <w:t>Random Forest (RF)</w:t>
        </w:r>
        <w:r>
          <w:rPr>
            <w:noProof/>
            <w:webHidden/>
          </w:rPr>
          <w:tab/>
        </w:r>
        <w:r>
          <w:rPr>
            <w:noProof/>
            <w:webHidden/>
          </w:rPr>
          <w:fldChar w:fldCharType="begin"/>
        </w:r>
        <w:r>
          <w:rPr>
            <w:noProof/>
            <w:webHidden/>
          </w:rPr>
          <w:instrText xml:space="preserve"> PAGEREF _Toc236513984 \h </w:instrText>
        </w:r>
        <w:r>
          <w:rPr>
            <w:noProof/>
            <w:webHidden/>
          </w:rPr>
        </w:r>
        <w:r>
          <w:rPr>
            <w:noProof/>
            <w:webHidden/>
          </w:rPr>
          <w:fldChar w:fldCharType="separate"/>
        </w:r>
        <w:r>
          <w:rPr>
            <w:noProof/>
            <w:webHidden/>
          </w:rPr>
          <w:t>8</w:t>
        </w:r>
        <w:r>
          <w:rPr>
            <w:noProof/>
            <w:webHidden/>
          </w:rPr>
          <w:fldChar w:fldCharType="end"/>
        </w:r>
      </w:hyperlink>
    </w:p>
    <w:p w14:paraId="062566C4" w14:textId="53C82241"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85" w:history="1">
        <w:r w:rsidRPr="00A5110A">
          <w:rPr>
            <w:rStyle w:val="Hyperlink"/>
            <w:noProof/>
          </w:rPr>
          <w:t>Figure 5.</w:t>
        </w:r>
        <w:r w:rsidRPr="00A5110A">
          <w:rPr>
            <w:rStyle w:val="Hyperlink"/>
            <w:noProof/>
            <w:rtl/>
          </w:rPr>
          <w:t xml:space="preserve"> </w:t>
        </w:r>
        <w:r w:rsidRPr="00A5110A">
          <w:rPr>
            <w:rStyle w:val="Hyperlink"/>
            <w:noProof/>
          </w:rPr>
          <w:t>Deep Learning pipeline for plant disease detection</w:t>
        </w:r>
        <w:r>
          <w:rPr>
            <w:noProof/>
            <w:webHidden/>
          </w:rPr>
          <w:tab/>
        </w:r>
        <w:r>
          <w:rPr>
            <w:noProof/>
            <w:webHidden/>
          </w:rPr>
          <w:fldChar w:fldCharType="begin"/>
        </w:r>
        <w:r>
          <w:rPr>
            <w:noProof/>
            <w:webHidden/>
          </w:rPr>
          <w:instrText xml:space="preserve"> PAGEREF _Toc236513985 \h </w:instrText>
        </w:r>
        <w:r>
          <w:rPr>
            <w:noProof/>
            <w:webHidden/>
          </w:rPr>
        </w:r>
        <w:r>
          <w:rPr>
            <w:noProof/>
            <w:webHidden/>
          </w:rPr>
          <w:fldChar w:fldCharType="separate"/>
        </w:r>
        <w:r>
          <w:rPr>
            <w:noProof/>
            <w:webHidden/>
          </w:rPr>
          <w:t>10</w:t>
        </w:r>
        <w:r>
          <w:rPr>
            <w:noProof/>
            <w:webHidden/>
          </w:rPr>
          <w:fldChar w:fldCharType="end"/>
        </w:r>
      </w:hyperlink>
    </w:p>
    <w:p w14:paraId="63E419DC" w14:textId="333EE938"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86" w:history="1">
        <w:r w:rsidRPr="00A5110A">
          <w:rPr>
            <w:rStyle w:val="Hyperlink"/>
            <w:noProof/>
          </w:rPr>
          <w:t>Figure 6.</w:t>
        </w:r>
        <w:r w:rsidRPr="00A5110A">
          <w:rPr>
            <w:rStyle w:val="Hyperlink"/>
            <w:noProof/>
            <w:rtl/>
          </w:rPr>
          <w:t xml:space="preserve">  </w:t>
        </w:r>
        <w:r w:rsidRPr="00A5110A">
          <w:rPr>
            <w:rStyle w:val="Hyperlink"/>
            <w:noProof/>
          </w:rPr>
          <w:t>CNN architecture</w:t>
        </w:r>
        <w:r>
          <w:rPr>
            <w:noProof/>
            <w:webHidden/>
          </w:rPr>
          <w:tab/>
        </w:r>
        <w:r>
          <w:rPr>
            <w:noProof/>
            <w:webHidden/>
          </w:rPr>
          <w:fldChar w:fldCharType="begin"/>
        </w:r>
        <w:r>
          <w:rPr>
            <w:noProof/>
            <w:webHidden/>
          </w:rPr>
          <w:instrText xml:space="preserve"> PAGEREF _Toc236513986 \h </w:instrText>
        </w:r>
        <w:r>
          <w:rPr>
            <w:noProof/>
            <w:webHidden/>
          </w:rPr>
        </w:r>
        <w:r>
          <w:rPr>
            <w:noProof/>
            <w:webHidden/>
          </w:rPr>
          <w:fldChar w:fldCharType="separate"/>
        </w:r>
        <w:r>
          <w:rPr>
            <w:noProof/>
            <w:webHidden/>
          </w:rPr>
          <w:t>11</w:t>
        </w:r>
        <w:r>
          <w:rPr>
            <w:noProof/>
            <w:webHidden/>
          </w:rPr>
          <w:fldChar w:fldCharType="end"/>
        </w:r>
      </w:hyperlink>
    </w:p>
    <w:p w14:paraId="40C0F0A7" w14:textId="1E3E35B0"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87" w:history="1">
        <w:r w:rsidRPr="00A5110A">
          <w:rPr>
            <w:rStyle w:val="Hyperlink"/>
            <w:noProof/>
          </w:rPr>
          <w:t>Figure 7.</w:t>
        </w:r>
        <w:r w:rsidRPr="00A5110A">
          <w:rPr>
            <w:rStyle w:val="Hyperlink"/>
            <w:noProof/>
            <w:rtl/>
          </w:rPr>
          <w:t xml:space="preserve"> </w:t>
        </w:r>
        <w:r w:rsidRPr="00A5110A">
          <w:rPr>
            <w:rStyle w:val="Hyperlink"/>
            <w:noProof/>
          </w:rPr>
          <w:t>AlexNet architecture</w:t>
        </w:r>
        <w:r>
          <w:rPr>
            <w:noProof/>
            <w:webHidden/>
          </w:rPr>
          <w:tab/>
        </w:r>
        <w:r>
          <w:rPr>
            <w:noProof/>
            <w:webHidden/>
          </w:rPr>
          <w:fldChar w:fldCharType="begin"/>
        </w:r>
        <w:r>
          <w:rPr>
            <w:noProof/>
            <w:webHidden/>
          </w:rPr>
          <w:instrText xml:space="preserve"> PAGEREF _Toc236513987 \h </w:instrText>
        </w:r>
        <w:r>
          <w:rPr>
            <w:noProof/>
            <w:webHidden/>
          </w:rPr>
        </w:r>
        <w:r>
          <w:rPr>
            <w:noProof/>
            <w:webHidden/>
          </w:rPr>
          <w:fldChar w:fldCharType="separate"/>
        </w:r>
        <w:r>
          <w:rPr>
            <w:noProof/>
            <w:webHidden/>
          </w:rPr>
          <w:t>11</w:t>
        </w:r>
        <w:r>
          <w:rPr>
            <w:noProof/>
            <w:webHidden/>
          </w:rPr>
          <w:fldChar w:fldCharType="end"/>
        </w:r>
      </w:hyperlink>
    </w:p>
    <w:p w14:paraId="44DD0771" w14:textId="7F8BB079"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88" w:history="1">
        <w:r w:rsidRPr="00A5110A">
          <w:rPr>
            <w:rStyle w:val="Hyperlink"/>
            <w:noProof/>
          </w:rPr>
          <w:t>Figure 8</w:t>
        </w:r>
        <w:r w:rsidRPr="00A5110A">
          <w:rPr>
            <w:rStyle w:val="Hyperlink"/>
            <w:noProof/>
            <w:rtl/>
          </w:rPr>
          <w:t xml:space="preserve"> </w:t>
        </w:r>
        <w:r w:rsidRPr="00A5110A">
          <w:rPr>
            <w:rStyle w:val="Hyperlink"/>
            <w:noProof/>
          </w:rPr>
          <w:t>XAI taxonomy</w:t>
        </w:r>
        <w:r w:rsidRPr="00A5110A">
          <w:rPr>
            <w:rStyle w:val="Hyperlink"/>
            <w:noProof/>
            <w:rtl/>
          </w:rPr>
          <w:t>[23]</w:t>
        </w:r>
        <w:r>
          <w:rPr>
            <w:noProof/>
            <w:webHidden/>
          </w:rPr>
          <w:tab/>
        </w:r>
        <w:r>
          <w:rPr>
            <w:noProof/>
            <w:webHidden/>
          </w:rPr>
          <w:fldChar w:fldCharType="begin"/>
        </w:r>
        <w:r>
          <w:rPr>
            <w:noProof/>
            <w:webHidden/>
          </w:rPr>
          <w:instrText xml:space="preserve"> PAGEREF _Toc236513988 \h </w:instrText>
        </w:r>
        <w:r>
          <w:rPr>
            <w:noProof/>
            <w:webHidden/>
          </w:rPr>
        </w:r>
        <w:r>
          <w:rPr>
            <w:noProof/>
            <w:webHidden/>
          </w:rPr>
          <w:fldChar w:fldCharType="separate"/>
        </w:r>
        <w:r>
          <w:rPr>
            <w:noProof/>
            <w:webHidden/>
          </w:rPr>
          <w:t>14</w:t>
        </w:r>
        <w:r>
          <w:rPr>
            <w:noProof/>
            <w:webHidden/>
          </w:rPr>
          <w:fldChar w:fldCharType="end"/>
        </w:r>
      </w:hyperlink>
    </w:p>
    <w:p w14:paraId="6E734C8B" w14:textId="2A19DFEC"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89" w:history="1">
        <w:r w:rsidRPr="00A5110A">
          <w:rPr>
            <w:rStyle w:val="Hyperlink"/>
            <w:noProof/>
          </w:rPr>
          <w:t>Figure 9.  Proposed Approach</w:t>
        </w:r>
        <w:r>
          <w:rPr>
            <w:noProof/>
            <w:webHidden/>
          </w:rPr>
          <w:tab/>
        </w:r>
        <w:r>
          <w:rPr>
            <w:noProof/>
            <w:webHidden/>
          </w:rPr>
          <w:fldChar w:fldCharType="begin"/>
        </w:r>
        <w:r>
          <w:rPr>
            <w:noProof/>
            <w:webHidden/>
          </w:rPr>
          <w:instrText xml:space="preserve"> PAGEREF _Toc236513989 \h </w:instrText>
        </w:r>
        <w:r>
          <w:rPr>
            <w:noProof/>
            <w:webHidden/>
          </w:rPr>
        </w:r>
        <w:r>
          <w:rPr>
            <w:noProof/>
            <w:webHidden/>
          </w:rPr>
          <w:fldChar w:fldCharType="separate"/>
        </w:r>
        <w:r>
          <w:rPr>
            <w:noProof/>
            <w:webHidden/>
          </w:rPr>
          <w:t>24</w:t>
        </w:r>
        <w:r>
          <w:rPr>
            <w:noProof/>
            <w:webHidden/>
          </w:rPr>
          <w:fldChar w:fldCharType="end"/>
        </w:r>
      </w:hyperlink>
    </w:p>
    <w:p w14:paraId="584C702C" w14:textId="299C2F6B"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90" w:history="1">
        <w:r w:rsidRPr="00A5110A">
          <w:rPr>
            <w:rStyle w:val="Hyperlink"/>
            <w:noProof/>
          </w:rPr>
          <w:t>Figure 10. Sample images of the Bean Leaf Disease Dataset</w:t>
        </w:r>
        <w:r>
          <w:rPr>
            <w:noProof/>
            <w:webHidden/>
          </w:rPr>
          <w:tab/>
        </w:r>
        <w:r>
          <w:rPr>
            <w:noProof/>
            <w:webHidden/>
          </w:rPr>
          <w:fldChar w:fldCharType="begin"/>
        </w:r>
        <w:r>
          <w:rPr>
            <w:noProof/>
            <w:webHidden/>
          </w:rPr>
          <w:instrText xml:space="preserve"> PAGEREF _Toc236513990 \h </w:instrText>
        </w:r>
        <w:r>
          <w:rPr>
            <w:noProof/>
            <w:webHidden/>
          </w:rPr>
        </w:r>
        <w:r>
          <w:rPr>
            <w:noProof/>
            <w:webHidden/>
          </w:rPr>
          <w:fldChar w:fldCharType="separate"/>
        </w:r>
        <w:r>
          <w:rPr>
            <w:noProof/>
            <w:webHidden/>
          </w:rPr>
          <w:t>31</w:t>
        </w:r>
        <w:r>
          <w:rPr>
            <w:noProof/>
            <w:webHidden/>
          </w:rPr>
          <w:fldChar w:fldCharType="end"/>
        </w:r>
      </w:hyperlink>
    </w:p>
    <w:p w14:paraId="0778359C" w14:textId="44C62F7E"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91" w:history="1">
        <w:r w:rsidRPr="00A5110A">
          <w:rPr>
            <w:rStyle w:val="Hyperlink"/>
            <w:noProof/>
          </w:rPr>
          <w:t>Figure 11. Training and Validation Accuracy Curves</w:t>
        </w:r>
        <w:r>
          <w:rPr>
            <w:noProof/>
            <w:webHidden/>
          </w:rPr>
          <w:tab/>
        </w:r>
        <w:r>
          <w:rPr>
            <w:noProof/>
            <w:webHidden/>
          </w:rPr>
          <w:fldChar w:fldCharType="begin"/>
        </w:r>
        <w:r>
          <w:rPr>
            <w:noProof/>
            <w:webHidden/>
          </w:rPr>
          <w:instrText xml:space="preserve"> PAGEREF _Toc236513991 \h </w:instrText>
        </w:r>
        <w:r>
          <w:rPr>
            <w:noProof/>
            <w:webHidden/>
          </w:rPr>
        </w:r>
        <w:r>
          <w:rPr>
            <w:noProof/>
            <w:webHidden/>
          </w:rPr>
          <w:fldChar w:fldCharType="separate"/>
        </w:r>
        <w:r>
          <w:rPr>
            <w:noProof/>
            <w:webHidden/>
          </w:rPr>
          <w:t>32</w:t>
        </w:r>
        <w:r>
          <w:rPr>
            <w:noProof/>
            <w:webHidden/>
          </w:rPr>
          <w:fldChar w:fldCharType="end"/>
        </w:r>
      </w:hyperlink>
    </w:p>
    <w:p w14:paraId="29AD4B2F" w14:textId="0F30B263"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92" w:history="1">
        <w:r w:rsidRPr="00A5110A">
          <w:rPr>
            <w:rStyle w:val="Hyperlink"/>
            <w:noProof/>
          </w:rPr>
          <w:t>Figure 12. Confusion Matrix of the Proposed Model</w:t>
        </w:r>
        <w:r>
          <w:rPr>
            <w:noProof/>
            <w:webHidden/>
          </w:rPr>
          <w:tab/>
        </w:r>
        <w:r>
          <w:rPr>
            <w:noProof/>
            <w:webHidden/>
          </w:rPr>
          <w:fldChar w:fldCharType="begin"/>
        </w:r>
        <w:r>
          <w:rPr>
            <w:noProof/>
            <w:webHidden/>
          </w:rPr>
          <w:instrText xml:space="preserve"> PAGEREF _Toc236513992 \h </w:instrText>
        </w:r>
        <w:r>
          <w:rPr>
            <w:noProof/>
            <w:webHidden/>
          </w:rPr>
        </w:r>
        <w:r>
          <w:rPr>
            <w:noProof/>
            <w:webHidden/>
          </w:rPr>
          <w:fldChar w:fldCharType="separate"/>
        </w:r>
        <w:r>
          <w:rPr>
            <w:noProof/>
            <w:webHidden/>
          </w:rPr>
          <w:t>35</w:t>
        </w:r>
        <w:r>
          <w:rPr>
            <w:noProof/>
            <w:webHidden/>
          </w:rPr>
          <w:fldChar w:fldCharType="end"/>
        </w:r>
      </w:hyperlink>
    </w:p>
    <w:p w14:paraId="782A15AC" w14:textId="3BC3A013"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93" w:history="1">
        <w:r w:rsidRPr="00A5110A">
          <w:rPr>
            <w:rStyle w:val="Hyperlink"/>
            <w:noProof/>
          </w:rPr>
          <w:t>Figure 13. Grad-CAM Visualization</w:t>
        </w:r>
        <w:r>
          <w:rPr>
            <w:noProof/>
            <w:webHidden/>
          </w:rPr>
          <w:tab/>
        </w:r>
        <w:r>
          <w:rPr>
            <w:noProof/>
            <w:webHidden/>
          </w:rPr>
          <w:fldChar w:fldCharType="begin"/>
        </w:r>
        <w:r>
          <w:rPr>
            <w:noProof/>
            <w:webHidden/>
          </w:rPr>
          <w:instrText xml:space="preserve"> PAGEREF _Toc236513993 \h </w:instrText>
        </w:r>
        <w:r>
          <w:rPr>
            <w:noProof/>
            <w:webHidden/>
          </w:rPr>
        </w:r>
        <w:r>
          <w:rPr>
            <w:noProof/>
            <w:webHidden/>
          </w:rPr>
          <w:fldChar w:fldCharType="separate"/>
        </w:r>
        <w:r>
          <w:rPr>
            <w:noProof/>
            <w:webHidden/>
          </w:rPr>
          <w:t>36</w:t>
        </w:r>
        <w:r>
          <w:rPr>
            <w:noProof/>
            <w:webHidden/>
          </w:rPr>
          <w:fldChar w:fldCharType="end"/>
        </w:r>
      </w:hyperlink>
    </w:p>
    <w:p w14:paraId="5B3C6374" w14:textId="03B765AB" w:rsidR="00AA559B" w:rsidRDefault="00E87E01" w:rsidP="00E87E01">
      <w:pPr>
        <w:pStyle w:val="ab"/>
        <w:tabs>
          <w:tab w:val="right" w:leader="dot" w:pos="9354"/>
        </w:tabs>
        <w:rPr>
          <w:color w:val="auto"/>
        </w:rPr>
      </w:pPr>
      <w:r>
        <w:rPr>
          <w:color w:val="auto"/>
        </w:rPr>
        <w:fldChar w:fldCharType="end"/>
      </w:r>
    </w:p>
    <w:p w14:paraId="63AC923B" w14:textId="77777777" w:rsidR="003C4A05" w:rsidRDefault="003C4A05" w:rsidP="008E1C21">
      <w:pPr>
        <w:spacing w:after="0" w:line="360" w:lineRule="auto"/>
        <w:ind w:left="0" w:firstLine="0"/>
        <w:jc w:val="left"/>
        <w:rPr>
          <w:color w:val="auto"/>
        </w:rPr>
      </w:pPr>
    </w:p>
    <w:p w14:paraId="7765E19A" w14:textId="77777777" w:rsidR="003C4A05" w:rsidRDefault="003C4A05" w:rsidP="008E1C21">
      <w:pPr>
        <w:spacing w:after="0" w:line="360" w:lineRule="auto"/>
        <w:ind w:left="0" w:firstLine="0"/>
        <w:jc w:val="left"/>
        <w:rPr>
          <w:color w:val="auto"/>
        </w:rPr>
      </w:pPr>
    </w:p>
    <w:p w14:paraId="241B94C4" w14:textId="77777777" w:rsidR="003C4A05" w:rsidRDefault="003C4A05" w:rsidP="008E1C21">
      <w:pPr>
        <w:spacing w:after="0" w:line="360" w:lineRule="auto"/>
        <w:ind w:left="0" w:firstLine="0"/>
        <w:jc w:val="left"/>
        <w:rPr>
          <w:color w:val="auto"/>
        </w:rPr>
      </w:pPr>
    </w:p>
    <w:p w14:paraId="5B73B275" w14:textId="77777777" w:rsidR="003C4A05" w:rsidRDefault="003C4A05" w:rsidP="008E1C21">
      <w:pPr>
        <w:spacing w:after="0" w:line="360" w:lineRule="auto"/>
        <w:ind w:left="0" w:firstLine="0"/>
        <w:jc w:val="left"/>
        <w:rPr>
          <w:color w:val="auto"/>
        </w:rPr>
      </w:pPr>
    </w:p>
    <w:p w14:paraId="7FED26BF" w14:textId="77777777" w:rsidR="003C4A05" w:rsidRPr="00784F06" w:rsidRDefault="003C4A05" w:rsidP="008E1C21">
      <w:pPr>
        <w:spacing w:after="0" w:line="360" w:lineRule="auto"/>
        <w:ind w:left="0" w:firstLine="0"/>
        <w:jc w:val="left"/>
        <w:rPr>
          <w:color w:val="auto"/>
        </w:rPr>
      </w:pPr>
    </w:p>
    <w:p w14:paraId="74C37326" w14:textId="77777777" w:rsidR="00AA559B" w:rsidRPr="00784F06" w:rsidRDefault="00AA559B" w:rsidP="008E1C21">
      <w:pPr>
        <w:spacing w:after="0" w:line="360" w:lineRule="auto"/>
        <w:ind w:left="0" w:firstLine="0"/>
        <w:jc w:val="left"/>
        <w:rPr>
          <w:color w:val="auto"/>
        </w:rPr>
      </w:pPr>
    </w:p>
    <w:p w14:paraId="05BC9D53" w14:textId="77777777" w:rsidR="00AA559B" w:rsidRPr="00784F06" w:rsidRDefault="00AA559B" w:rsidP="008E1C21">
      <w:pPr>
        <w:spacing w:after="0" w:line="360" w:lineRule="auto"/>
        <w:ind w:left="0" w:firstLine="0"/>
        <w:jc w:val="left"/>
        <w:rPr>
          <w:color w:val="auto"/>
        </w:rPr>
      </w:pPr>
    </w:p>
    <w:p w14:paraId="26D52E79" w14:textId="77777777" w:rsidR="00AA559B" w:rsidRPr="00784F06" w:rsidRDefault="00AA559B" w:rsidP="008E1C21">
      <w:pPr>
        <w:spacing w:after="0" w:line="360" w:lineRule="auto"/>
        <w:ind w:left="0" w:firstLine="0"/>
        <w:jc w:val="left"/>
        <w:rPr>
          <w:color w:val="auto"/>
        </w:rPr>
      </w:pPr>
    </w:p>
    <w:p w14:paraId="3A3847ED" w14:textId="77777777" w:rsidR="00AA559B" w:rsidRPr="00784F06" w:rsidRDefault="00AA559B" w:rsidP="008E1C21">
      <w:pPr>
        <w:spacing w:after="0" w:line="360" w:lineRule="auto"/>
        <w:ind w:left="0" w:firstLine="0"/>
        <w:jc w:val="left"/>
        <w:rPr>
          <w:color w:val="auto"/>
        </w:rPr>
      </w:pPr>
    </w:p>
    <w:p w14:paraId="72F1B9B8" w14:textId="77777777" w:rsidR="00AA559B" w:rsidRPr="00784F06" w:rsidRDefault="00AA559B" w:rsidP="008E1C21">
      <w:pPr>
        <w:spacing w:after="0" w:line="360" w:lineRule="auto"/>
        <w:ind w:left="0" w:firstLine="0"/>
        <w:jc w:val="left"/>
        <w:rPr>
          <w:color w:val="auto"/>
        </w:rPr>
      </w:pPr>
    </w:p>
    <w:p w14:paraId="1DCB8F05" w14:textId="77777777" w:rsidR="00AA559B" w:rsidRPr="00784F06" w:rsidRDefault="00AA559B" w:rsidP="00A532E6">
      <w:pPr>
        <w:spacing w:after="0" w:line="360" w:lineRule="auto"/>
        <w:ind w:left="0" w:firstLine="0"/>
        <w:jc w:val="left"/>
        <w:rPr>
          <w:color w:val="auto"/>
        </w:rPr>
      </w:pPr>
    </w:p>
    <w:p w14:paraId="5783D8AB" w14:textId="77777777" w:rsidR="00AA559B" w:rsidRPr="00784F06" w:rsidRDefault="00AA559B" w:rsidP="00A532E6">
      <w:pPr>
        <w:spacing w:after="0" w:line="360" w:lineRule="auto"/>
        <w:ind w:left="0" w:firstLine="0"/>
        <w:jc w:val="left"/>
        <w:rPr>
          <w:color w:val="auto"/>
        </w:rPr>
      </w:pPr>
    </w:p>
    <w:p w14:paraId="3BA3DF47" w14:textId="77777777" w:rsidR="007E583C" w:rsidRPr="00784F06" w:rsidRDefault="007E583C" w:rsidP="00A532E6">
      <w:pPr>
        <w:spacing w:after="0" w:line="360" w:lineRule="auto"/>
        <w:ind w:left="0" w:firstLine="0"/>
        <w:jc w:val="left"/>
        <w:rPr>
          <w:color w:val="auto"/>
        </w:rPr>
      </w:pPr>
    </w:p>
    <w:p w14:paraId="586F1F36" w14:textId="77777777" w:rsidR="000B518F" w:rsidRPr="00784F06" w:rsidRDefault="003C51FB" w:rsidP="00A532E6">
      <w:pPr>
        <w:pStyle w:val="1"/>
        <w:spacing w:after="150" w:line="360" w:lineRule="auto"/>
        <w:ind w:left="-5"/>
        <w:rPr>
          <w:color w:val="auto"/>
        </w:rPr>
      </w:pPr>
      <w:bookmarkStart w:id="10" w:name="_Toc227036064"/>
      <w:bookmarkStart w:id="11" w:name="_Toc236513542"/>
      <w:r w:rsidRPr="00784F06">
        <w:rPr>
          <w:color w:val="auto"/>
        </w:rPr>
        <w:lastRenderedPageBreak/>
        <w:t>List of Tables</w:t>
      </w:r>
      <w:bookmarkEnd w:id="10"/>
      <w:bookmarkEnd w:id="11"/>
      <w:r w:rsidRPr="00784F06">
        <w:rPr>
          <w:color w:val="auto"/>
        </w:rPr>
        <w:t xml:space="preserve"> </w:t>
      </w:r>
    </w:p>
    <w:p w14:paraId="465F6081" w14:textId="5C7C9D8A"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r>
        <w:rPr>
          <w:color w:val="auto"/>
        </w:rPr>
        <w:fldChar w:fldCharType="begin"/>
      </w:r>
      <w:r>
        <w:rPr>
          <w:color w:val="auto"/>
        </w:rPr>
        <w:instrText xml:space="preserve"> TOC \h \z \c "Table" </w:instrText>
      </w:r>
      <w:r>
        <w:rPr>
          <w:color w:val="auto"/>
        </w:rPr>
        <w:fldChar w:fldCharType="separate"/>
      </w:r>
      <w:hyperlink w:anchor="_Toc236513995" w:history="1">
        <w:r w:rsidRPr="007417A0">
          <w:rPr>
            <w:rStyle w:val="Hyperlink"/>
            <w:noProof/>
          </w:rPr>
          <w:t>Table 1 Summary of Previous Studies</w:t>
        </w:r>
        <w:r>
          <w:rPr>
            <w:noProof/>
            <w:webHidden/>
          </w:rPr>
          <w:tab/>
        </w:r>
        <w:r>
          <w:rPr>
            <w:noProof/>
            <w:webHidden/>
          </w:rPr>
          <w:fldChar w:fldCharType="begin"/>
        </w:r>
        <w:r>
          <w:rPr>
            <w:noProof/>
            <w:webHidden/>
          </w:rPr>
          <w:instrText xml:space="preserve"> PAGEREF _Toc236513995 \h </w:instrText>
        </w:r>
        <w:r>
          <w:rPr>
            <w:noProof/>
            <w:webHidden/>
          </w:rPr>
        </w:r>
        <w:r>
          <w:rPr>
            <w:noProof/>
            <w:webHidden/>
          </w:rPr>
          <w:fldChar w:fldCharType="separate"/>
        </w:r>
        <w:r>
          <w:rPr>
            <w:noProof/>
            <w:webHidden/>
          </w:rPr>
          <w:t>20</w:t>
        </w:r>
        <w:r>
          <w:rPr>
            <w:noProof/>
            <w:webHidden/>
          </w:rPr>
          <w:fldChar w:fldCharType="end"/>
        </w:r>
      </w:hyperlink>
    </w:p>
    <w:p w14:paraId="540619DE" w14:textId="32190765"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96" w:history="1">
        <w:r w:rsidRPr="007417A0">
          <w:rPr>
            <w:rStyle w:val="Hyperlink"/>
            <w:noProof/>
          </w:rPr>
          <w:t>Table 2</w:t>
        </w:r>
        <w:r w:rsidRPr="007417A0">
          <w:rPr>
            <w:rStyle w:val="Hyperlink"/>
            <w:noProof/>
            <w:rtl/>
          </w:rPr>
          <w:t xml:space="preserve"> </w:t>
        </w:r>
        <w:r w:rsidRPr="007417A0">
          <w:rPr>
            <w:rStyle w:val="Hyperlink"/>
            <w:noProof/>
          </w:rPr>
          <w:t>Experimental Environment</w:t>
        </w:r>
        <w:r>
          <w:rPr>
            <w:noProof/>
            <w:webHidden/>
          </w:rPr>
          <w:tab/>
        </w:r>
        <w:r>
          <w:rPr>
            <w:noProof/>
            <w:webHidden/>
          </w:rPr>
          <w:fldChar w:fldCharType="begin"/>
        </w:r>
        <w:r>
          <w:rPr>
            <w:noProof/>
            <w:webHidden/>
          </w:rPr>
          <w:instrText xml:space="preserve"> PAGEREF _Toc236513996 \h </w:instrText>
        </w:r>
        <w:r>
          <w:rPr>
            <w:noProof/>
            <w:webHidden/>
          </w:rPr>
        </w:r>
        <w:r>
          <w:rPr>
            <w:noProof/>
            <w:webHidden/>
          </w:rPr>
          <w:fldChar w:fldCharType="separate"/>
        </w:r>
        <w:r>
          <w:rPr>
            <w:noProof/>
            <w:webHidden/>
          </w:rPr>
          <w:t>24</w:t>
        </w:r>
        <w:r>
          <w:rPr>
            <w:noProof/>
            <w:webHidden/>
          </w:rPr>
          <w:fldChar w:fldCharType="end"/>
        </w:r>
      </w:hyperlink>
    </w:p>
    <w:p w14:paraId="091B2DCC" w14:textId="24EF994C"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97" w:history="1">
        <w:r w:rsidRPr="007417A0">
          <w:rPr>
            <w:rStyle w:val="Hyperlink"/>
            <w:noProof/>
          </w:rPr>
          <w:t>Table 3 Overall Performance of the Proposed Model</w:t>
        </w:r>
        <w:r>
          <w:rPr>
            <w:noProof/>
            <w:webHidden/>
          </w:rPr>
          <w:tab/>
        </w:r>
        <w:r>
          <w:rPr>
            <w:noProof/>
            <w:webHidden/>
          </w:rPr>
          <w:fldChar w:fldCharType="begin"/>
        </w:r>
        <w:r>
          <w:rPr>
            <w:noProof/>
            <w:webHidden/>
          </w:rPr>
          <w:instrText xml:space="preserve"> PAGEREF _Toc236513997 \h </w:instrText>
        </w:r>
        <w:r>
          <w:rPr>
            <w:noProof/>
            <w:webHidden/>
          </w:rPr>
        </w:r>
        <w:r>
          <w:rPr>
            <w:noProof/>
            <w:webHidden/>
          </w:rPr>
          <w:fldChar w:fldCharType="separate"/>
        </w:r>
        <w:r>
          <w:rPr>
            <w:noProof/>
            <w:webHidden/>
          </w:rPr>
          <w:t>33</w:t>
        </w:r>
        <w:r>
          <w:rPr>
            <w:noProof/>
            <w:webHidden/>
          </w:rPr>
          <w:fldChar w:fldCharType="end"/>
        </w:r>
      </w:hyperlink>
    </w:p>
    <w:p w14:paraId="72B89DE8" w14:textId="1162B8C3" w:rsidR="00E87E01" w:rsidRDefault="00E87E01">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6513998" w:history="1">
        <w:r w:rsidRPr="007417A0">
          <w:rPr>
            <w:rStyle w:val="Hyperlink"/>
            <w:noProof/>
          </w:rPr>
          <w:t>Table 4 Comparison of the Proposed Model with Previous Studies</w:t>
        </w:r>
        <w:r>
          <w:rPr>
            <w:noProof/>
            <w:webHidden/>
          </w:rPr>
          <w:tab/>
        </w:r>
        <w:r>
          <w:rPr>
            <w:noProof/>
            <w:webHidden/>
          </w:rPr>
          <w:fldChar w:fldCharType="begin"/>
        </w:r>
        <w:r>
          <w:rPr>
            <w:noProof/>
            <w:webHidden/>
          </w:rPr>
          <w:instrText xml:space="preserve"> PAGEREF _Toc236513998 \h </w:instrText>
        </w:r>
        <w:r>
          <w:rPr>
            <w:noProof/>
            <w:webHidden/>
          </w:rPr>
        </w:r>
        <w:r>
          <w:rPr>
            <w:noProof/>
            <w:webHidden/>
          </w:rPr>
          <w:fldChar w:fldCharType="separate"/>
        </w:r>
        <w:r>
          <w:rPr>
            <w:noProof/>
            <w:webHidden/>
          </w:rPr>
          <w:t>37</w:t>
        </w:r>
        <w:r>
          <w:rPr>
            <w:noProof/>
            <w:webHidden/>
          </w:rPr>
          <w:fldChar w:fldCharType="end"/>
        </w:r>
      </w:hyperlink>
    </w:p>
    <w:p w14:paraId="71B5DBC3" w14:textId="2F8ED354" w:rsidR="008E1C21" w:rsidRPr="00784F06" w:rsidRDefault="00E87E01" w:rsidP="00540193">
      <w:pPr>
        <w:spacing w:line="360" w:lineRule="auto"/>
        <w:rPr>
          <w:color w:val="auto"/>
        </w:rPr>
      </w:pPr>
      <w:r>
        <w:rPr>
          <w:color w:val="auto"/>
        </w:rPr>
        <w:fldChar w:fldCharType="end"/>
      </w:r>
    </w:p>
    <w:p w14:paraId="2DA0BC54" w14:textId="77777777" w:rsidR="008E1C21" w:rsidRPr="00784F06" w:rsidRDefault="008E1C21" w:rsidP="008E1C21">
      <w:pPr>
        <w:rPr>
          <w:color w:val="auto"/>
        </w:rPr>
      </w:pPr>
    </w:p>
    <w:p w14:paraId="78D00511" w14:textId="77777777" w:rsidR="008E1C21" w:rsidRPr="00784F06" w:rsidRDefault="008E1C21" w:rsidP="008E1C21">
      <w:pPr>
        <w:rPr>
          <w:color w:val="auto"/>
        </w:rPr>
      </w:pPr>
    </w:p>
    <w:p w14:paraId="698DF866" w14:textId="77777777" w:rsidR="008E1C21" w:rsidRPr="00784F06" w:rsidRDefault="008E1C21" w:rsidP="008E1C21">
      <w:pPr>
        <w:rPr>
          <w:color w:val="auto"/>
        </w:rPr>
      </w:pPr>
    </w:p>
    <w:p w14:paraId="5C78B88A" w14:textId="77777777" w:rsidR="008E1C21" w:rsidRPr="00784F06" w:rsidRDefault="008E1C21" w:rsidP="008E1C21">
      <w:pPr>
        <w:rPr>
          <w:color w:val="auto"/>
        </w:rPr>
      </w:pPr>
    </w:p>
    <w:p w14:paraId="75B3E67A" w14:textId="77777777" w:rsidR="008E1C21" w:rsidRPr="00784F06" w:rsidRDefault="008E1C21" w:rsidP="008E1C21">
      <w:pPr>
        <w:rPr>
          <w:color w:val="auto"/>
        </w:rPr>
      </w:pPr>
    </w:p>
    <w:p w14:paraId="6C86E3AB" w14:textId="77777777" w:rsidR="008E1C21" w:rsidRPr="00784F06" w:rsidRDefault="008E1C21" w:rsidP="008E1C21">
      <w:pPr>
        <w:rPr>
          <w:color w:val="auto"/>
        </w:rPr>
      </w:pPr>
    </w:p>
    <w:p w14:paraId="58026F48" w14:textId="77777777" w:rsidR="008E1C21" w:rsidRPr="00784F06" w:rsidRDefault="008E1C21" w:rsidP="008E1C21">
      <w:pPr>
        <w:rPr>
          <w:color w:val="auto"/>
        </w:rPr>
      </w:pPr>
    </w:p>
    <w:p w14:paraId="2CA37D21" w14:textId="77777777" w:rsidR="008E1C21" w:rsidRPr="00784F06" w:rsidRDefault="008E1C21" w:rsidP="008E1C21">
      <w:pPr>
        <w:rPr>
          <w:color w:val="auto"/>
        </w:rPr>
      </w:pPr>
    </w:p>
    <w:p w14:paraId="13C264DA" w14:textId="77777777" w:rsidR="008E1C21" w:rsidRPr="00784F06" w:rsidRDefault="008E1C21" w:rsidP="008E1C21">
      <w:pPr>
        <w:rPr>
          <w:color w:val="auto"/>
        </w:rPr>
      </w:pPr>
    </w:p>
    <w:p w14:paraId="5A15C1A3" w14:textId="77777777" w:rsidR="008E1C21" w:rsidRPr="00784F06" w:rsidRDefault="008E1C21" w:rsidP="008E1C21">
      <w:pPr>
        <w:rPr>
          <w:color w:val="auto"/>
        </w:rPr>
      </w:pPr>
    </w:p>
    <w:p w14:paraId="4CEB59C5" w14:textId="77777777" w:rsidR="008E1C21" w:rsidRPr="00784F06" w:rsidRDefault="008E1C21" w:rsidP="008E1C21">
      <w:pPr>
        <w:rPr>
          <w:color w:val="auto"/>
        </w:rPr>
      </w:pPr>
    </w:p>
    <w:p w14:paraId="519FB9DD" w14:textId="77777777" w:rsidR="008E1C21" w:rsidRPr="00784F06" w:rsidRDefault="008E1C21" w:rsidP="008E1C21">
      <w:pPr>
        <w:rPr>
          <w:color w:val="auto"/>
        </w:rPr>
      </w:pPr>
    </w:p>
    <w:p w14:paraId="58C55CF3" w14:textId="77777777" w:rsidR="008E1C21" w:rsidRPr="00784F06" w:rsidRDefault="008E1C21" w:rsidP="008E1C21">
      <w:pPr>
        <w:rPr>
          <w:color w:val="auto"/>
        </w:rPr>
      </w:pPr>
    </w:p>
    <w:p w14:paraId="579444B5" w14:textId="77777777" w:rsidR="008E1C21" w:rsidRPr="00784F06" w:rsidRDefault="008E1C21" w:rsidP="008E1C21">
      <w:pPr>
        <w:rPr>
          <w:color w:val="auto"/>
        </w:rPr>
      </w:pPr>
    </w:p>
    <w:p w14:paraId="5FAF15B2" w14:textId="77777777" w:rsidR="008E1C21" w:rsidRPr="00784F06" w:rsidRDefault="008E1C21" w:rsidP="008E1C21">
      <w:pPr>
        <w:rPr>
          <w:color w:val="auto"/>
        </w:rPr>
      </w:pPr>
    </w:p>
    <w:p w14:paraId="679FABC5" w14:textId="77777777" w:rsidR="008E1C21" w:rsidRPr="00784F06" w:rsidRDefault="008E1C21" w:rsidP="008E1C21">
      <w:pPr>
        <w:rPr>
          <w:color w:val="auto"/>
        </w:rPr>
      </w:pPr>
    </w:p>
    <w:p w14:paraId="19C94455" w14:textId="77777777" w:rsidR="008E1C21" w:rsidRPr="00784F06" w:rsidRDefault="008E1C21" w:rsidP="008E1C21">
      <w:pPr>
        <w:rPr>
          <w:color w:val="auto"/>
        </w:rPr>
      </w:pPr>
    </w:p>
    <w:p w14:paraId="4B35941C" w14:textId="77777777" w:rsidR="008E1C21" w:rsidRPr="00784F06" w:rsidRDefault="008E1C21" w:rsidP="008E1C21">
      <w:pPr>
        <w:rPr>
          <w:color w:val="auto"/>
        </w:rPr>
      </w:pPr>
    </w:p>
    <w:p w14:paraId="01E5778A" w14:textId="77777777" w:rsidR="008E1C21" w:rsidRPr="00784F06" w:rsidRDefault="008E1C21" w:rsidP="008E1C21">
      <w:pPr>
        <w:rPr>
          <w:color w:val="auto"/>
        </w:rPr>
      </w:pPr>
    </w:p>
    <w:p w14:paraId="1806717D" w14:textId="77777777" w:rsidR="008E1C21" w:rsidRPr="00784F06" w:rsidRDefault="008E1C21" w:rsidP="008E1C21">
      <w:pPr>
        <w:rPr>
          <w:color w:val="auto"/>
        </w:rPr>
      </w:pPr>
    </w:p>
    <w:p w14:paraId="103544F0" w14:textId="77777777" w:rsidR="008E1C21" w:rsidRPr="00784F06" w:rsidRDefault="008E1C21" w:rsidP="008E1C21">
      <w:pPr>
        <w:rPr>
          <w:color w:val="auto"/>
        </w:rPr>
      </w:pPr>
    </w:p>
    <w:p w14:paraId="7F780185" w14:textId="77777777" w:rsidR="008E1C21" w:rsidRPr="00784F06" w:rsidRDefault="008E1C21" w:rsidP="008E1C21">
      <w:pPr>
        <w:rPr>
          <w:color w:val="auto"/>
        </w:rPr>
      </w:pPr>
    </w:p>
    <w:p w14:paraId="45166DDC" w14:textId="77777777" w:rsidR="008E1C21" w:rsidRPr="00784F06" w:rsidRDefault="008E1C21" w:rsidP="008E1C21">
      <w:pPr>
        <w:rPr>
          <w:color w:val="auto"/>
        </w:rPr>
      </w:pPr>
    </w:p>
    <w:p w14:paraId="69E095E1" w14:textId="77777777" w:rsidR="008E1C21" w:rsidRPr="00784F06" w:rsidRDefault="008E1C21" w:rsidP="008E1C21">
      <w:pPr>
        <w:rPr>
          <w:color w:val="auto"/>
        </w:rPr>
      </w:pPr>
    </w:p>
    <w:p w14:paraId="7EB8671A" w14:textId="77777777" w:rsidR="008E1C21" w:rsidRPr="00784F06" w:rsidRDefault="008E1C21" w:rsidP="00351E8A">
      <w:pPr>
        <w:ind w:left="0" w:firstLine="0"/>
        <w:rPr>
          <w:color w:val="auto"/>
        </w:rPr>
      </w:pPr>
    </w:p>
    <w:p w14:paraId="477AE988" w14:textId="178B4EEA" w:rsidR="008E1C21" w:rsidRPr="00784F06" w:rsidRDefault="008E1C21" w:rsidP="008E1C21">
      <w:pPr>
        <w:pStyle w:val="1"/>
        <w:spacing w:after="150" w:line="360" w:lineRule="auto"/>
        <w:ind w:left="-5"/>
        <w:rPr>
          <w:color w:val="auto"/>
        </w:rPr>
      </w:pPr>
      <w:bookmarkStart w:id="12" w:name="_Toc236513543"/>
      <w:r w:rsidRPr="00784F06">
        <w:rPr>
          <w:color w:val="auto"/>
        </w:rPr>
        <w:lastRenderedPageBreak/>
        <w:t>List of Equations</w:t>
      </w:r>
      <w:bookmarkEnd w:id="12"/>
      <w:r w:rsidRPr="00784F06">
        <w:rPr>
          <w:color w:val="auto"/>
        </w:rPr>
        <w:t xml:space="preserve"> </w:t>
      </w:r>
    </w:p>
    <w:p w14:paraId="29B25025" w14:textId="6BAC924F" w:rsidR="00604E44" w:rsidRPr="00784F06" w:rsidRDefault="00604E44" w:rsidP="007E583C">
      <w:pPr>
        <w:pStyle w:val="ab"/>
        <w:tabs>
          <w:tab w:val="right" w:leader="dot" w:pos="9354"/>
        </w:tabs>
        <w:spacing w:line="360" w:lineRule="auto"/>
        <w:rPr>
          <w:color w:val="auto"/>
        </w:rPr>
      </w:pPr>
      <w:r w:rsidRPr="00784F06">
        <w:rPr>
          <w:color w:val="auto"/>
        </w:rPr>
        <w:t xml:space="preserve">Equation 1 </w:t>
      </w:r>
      <w:r w:rsidRPr="00784F06">
        <w:rPr>
          <w:color w:val="auto"/>
          <w:sz w:val="24"/>
          <w:szCs w:val="24"/>
        </w:rPr>
        <w:t>Accuracy</w:t>
      </w:r>
      <w:r w:rsidRPr="00784F06">
        <w:rPr>
          <w:color w:val="auto"/>
        </w:rPr>
        <w:tab/>
      </w:r>
      <w:r w:rsidR="00934F1A">
        <w:rPr>
          <w:color w:val="auto"/>
        </w:rPr>
        <w:t>15</w:t>
      </w:r>
    </w:p>
    <w:p w14:paraId="41D3958B" w14:textId="1905B014" w:rsidR="00604E44" w:rsidRPr="00784F06" w:rsidRDefault="00604E44" w:rsidP="007E583C">
      <w:pPr>
        <w:pStyle w:val="ab"/>
        <w:tabs>
          <w:tab w:val="right" w:leader="dot" w:pos="9354"/>
        </w:tabs>
        <w:spacing w:line="360" w:lineRule="auto"/>
        <w:rPr>
          <w:color w:val="auto"/>
        </w:rPr>
      </w:pPr>
      <w:r w:rsidRPr="00784F06">
        <w:rPr>
          <w:color w:val="auto"/>
        </w:rPr>
        <w:t xml:space="preserve">Equation 2 </w:t>
      </w:r>
      <w:r w:rsidRPr="00784F06">
        <w:rPr>
          <w:color w:val="auto"/>
          <w:sz w:val="24"/>
          <w:szCs w:val="24"/>
        </w:rPr>
        <w:t>Precision</w:t>
      </w:r>
      <w:r w:rsidRPr="00784F06">
        <w:rPr>
          <w:color w:val="auto"/>
        </w:rPr>
        <w:tab/>
      </w:r>
      <w:r w:rsidR="00934F1A">
        <w:rPr>
          <w:color w:val="auto"/>
        </w:rPr>
        <w:t>15</w:t>
      </w:r>
    </w:p>
    <w:p w14:paraId="1DB3FEE1" w14:textId="22200007" w:rsidR="00604E44" w:rsidRPr="00784F06" w:rsidRDefault="00604E44" w:rsidP="007E583C">
      <w:pPr>
        <w:pStyle w:val="ab"/>
        <w:tabs>
          <w:tab w:val="right" w:leader="dot" w:pos="9354"/>
        </w:tabs>
        <w:spacing w:line="360" w:lineRule="auto"/>
        <w:rPr>
          <w:color w:val="auto"/>
        </w:rPr>
      </w:pPr>
      <w:r w:rsidRPr="00784F06">
        <w:rPr>
          <w:color w:val="auto"/>
        </w:rPr>
        <w:t xml:space="preserve">Equation 3 </w:t>
      </w:r>
      <w:r w:rsidRPr="00784F06">
        <w:rPr>
          <w:color w:val="auto"/>
          <w:sz w:val="24"/>
          <w:szCs w:val="24"/>
        </w:rPr>
        <w:t>Recall</w:t>
      </w:r>
      <w:r w:rsidRPr="00784F06">
        <w:rPr>
          <w:color w:val="auto"/>
        </w:rPr>
        <w:tab/>
      </w:r>
      <w:r w:rsidR="00934F1A">
        <w:rPr>
          <w:color w:val="auto"/>
        </w:rPr>
        <w:t>15</w:t>
      </w:r>
    </w:p>
    <w:p w14:paraId="7EC6FF21" w14:textId="409B8A3E" w:rsidR="00604E44" w:rsidRDefault="00604E44" w:rsidP="007E583C">
      <w:pPr>
        <w:pStyle w:val="ab"/>
        <w:tabs>
          <w:tab w:val="right" w:leader="dot" w:pos="9354"/>
        </w:tabs>
        <w:spacing w:line="360" w:lineRule="auto"/>
        <w:rPr>
          <w:color w:val="auto"/>
        </w:rPr>
      </w:pPr>
      <w:r w:rsidRPr="00784F06">
        <w:rPr>
          <w:color w:val="auto"/>
        </w:rPr>
        <w:t>Equation 4 F1- score</w:t>
      </w:r>
      <w:r w:rsidRPr="00784F06">
        <w:rPr>
          <w:color w:val="auto"/>
        </w:rPr>
        <w:tab/>
      </w:r>
      <w:r w:rsidR="00E87E01">
        <w:rPr>
          <w:color w:val="auto"/>
        </w:rPr>
        <w:t>16</w:t>
      </w:r>
    </w:p>
    <w:p w14:paraId="50164447" w14:textId="77777777" w:rsidR="00351E8A" w:rsidRDefault="00351E8A" w:rsidP="00351E8A"/>
    <w:p w14:paraId="7EDF0F04" w14:textId="77777777" w:rsidR="00351E8A" w:rsidRDefault="00351E8A" w:rsidP="00351E8A"/>
    <w:p w14:paraId="71B752A8" w14:textId="77777777" w:rsidR="00351E8A" w:rsidRDefault="00351E8A" w:rsidP="00351E8A"/>
    <w:p w14:paraId="700A76C1" w14:textId="77777777" w:rsidR="00351E8A" w:rsidRDefault="00351E8A" w:rsidP="00351E8A"/>
    <w:p w14:paraId="690D2CA8" w14:textId="77777777" w:rsidR="00351E8A" w:rsidRDefault="00351E8A" w:rsidP="00351E8A"/>
    <w:p w14:paraId="29D4E739" w14:textId="77777777" w:rsidR="00351E8A" w:rsidRDefault="00351E8A" w:rsidP="00351E8A"/>
    <w:p w14:paraId="7BF27C5E" w14:textId="77777777" w:rsidR="00351E8A" w:rsidRDefault="00351E8A" w:rsidP="00351E8A"/>
    <w:p w14:paraId="53D14C44" w14:textId="77777777" w:rsidR="00351E8A" w:rsidRDefault="00351E8A" w:rsidP="00351E8A"/>
    <w:p w14:paraId="691BF542" w14:textId="77777777" w:rsidR="00351E8A" w:rsidRDefault="00351E8A" w:rsidP="00351E8A"/>
    <w:p w14:paraId="4A1FF4C7" w14:textId="77777777" w:rsidR="00351E8A" w:rsidRDefault="00351E8A" w:rsidP="00351E8A"/>
    <w:p w14:paraId="23948E33" w14:textId="77777777" w:rsidR="00351E8A" w:rsidRDefault="00351E8A" w:rsidP="00351E8A"/>
    <w:p w14:paraId="09447CA3" w14:textId="77777777" w:rsidR="00351E8A" w:rsidRDefault="00351E8A" w:rsidP="00351E8A"/>
    <w:p w14:paraId="54705713" w14:textId="77777777" w:rsidR="00351E8A" w:rsidRDefault="00351E8A" w:rsidP="00351E8A"/>
    <w:p w14:paraId="6CF9DE30" w14:textId="77777777" w:rsidR="00351E8A" w:rsidRDefault="00351E8A" w:rsidP="00351E8A"/>
    <w:p w14:paraId="1AE50B31" w14:textId="77777777" w:rsidR="00351E8A" w:rsidRDefault="00351E8A" w:rsidP="00351E8A"/>
    <w:p w14:paraId="5812AAA9" w14:textId="77777777" w:rsidR="00351E8A" w:rsidRDefault="00351E8A" w:rsidP="00351E8A"/>
    <w:p w14:paraId="68D3EB0F" w14:textId="77777777" w:rsidR="00351E8A" w:rsidRDefault="00351E8A" w:rsidP="00351E8A"/>
    <w:p w14:paraId="484E7C79" w14:textId="77777777" w:rsidR="00351E8A" w:rsidRDefault="00351E8A" w:rsidP="00351E8A"/>
    <w:p w14:paraId="49F3CD9E" w14:textId="77777777" w:rsidR="00351E8A" w:rsidRDefault="00351E8A" w:rsidP="00351E8A"/>
    <w:p w14:paraId="65499468" w14:textId="77777777" w:rsidR="00351E8A" w:rsidRDefault="00351E8A" w:rsidP="00351E8A"/>
    <w:p w14:paraId="769F5705" w14:textId="77777777" w:rsidR="00351E8A" w:rsidRDefault="00351E8A" w:rsidP="00351E8A"/>
    <w:p w14:paraId="26B7D99A" w14:textId="77777777" w:rsidR="00351E8A" w:rsidRDefault="00351E8A" w:rsidP="00351E8A"/>
    <w:p w14:paraId="4FB04758" w14:textId="77777777" w:rsidR="00351E8A" w:rsidRDefault="00351E8A" w:rsidP="00351E8A"/>
    <w:p w14:paraId="01EC024E" w14:textId="77777777" w:rsidR="00351E8A" w:rsidRDefault="00351E8A" w:rsidP="00351E8A"/>
    <w:p w14:paraId="4D14A22C" w14:textId="77777777" w:rsidR="00351E8A" w:rsidRDefault="00351E8A" w:rsidP="00351E8A"/>
    <w:p w14:paraId="719C1D29" w14:textId="77777777" w:rsidR="00351E8A" w:rsidRDefault="00351E8A" w:rsidP="00351E8A"/>
    <w:p w14:paraId="5D85092C" w14:textId="77777777" w:rsidR="00351E8A" w:rsidRDefault="00351E8A" w:rsidP="00351E8A"/>
    <w:p w14:paraId="34CFF823" w14:textId="77777777" w:rsidR="00351E8A" w:rsidRDefault="00351E8A" w:rsidP="00351E8A"/>
    <w:p w14:paraId="7B818E39" w14:textId="77777777" w:rsidR="00351E8A" w:rsidRPr="00351E8A" w:rsidRDefault="00351E8A" w:rsidP="00351E8A">
      <w:pPr>
        <w:pStyle w:val="1"/>
        <w:spacing w:after="150" w:line="360" w:lineRule="auto"/>
        <w:ind w:left="-5"/>
        <w:rPr>
          <w:color w:val="auto"/>
        </w:rPr>
      </w:pPr>
      <w:bookmarkStart w:id="13" w:name="_Toc236513544"/>
      <w:r w:rsidRPr="00351E8A">
        <w:rPr>
          <w:color w:val="auto"/>
        </w:rPr>
        <w:lastRenderedPageBreak/>
        <w:t>Abstract</w:t>
      </w:r>
      <w:bookmarkEnd w:id="13"/>
    </w:p>
    <w:p w14:paraId="4919988B" w14:textId="77777777" w:rsidR="00C533B9" w:rsidRPr="00C533B9" w:rsidRDefault="00C533B9" w:rsidP="00C533B9">
      <w:pPr>
        <w:spacing w:line="360" w:lineRule="auto"/>
      </w:pPr>
      <w:r w:rsidRPr="00C533B9">
        <w:t>Bean leaf diseases significantly reduce crop yield and quality, posing a major challenge to sustainable agriculture and precision farming. Accurate and timely disease diagnosis is therefore essential for effective crop management. Although deep learning models have achieved promising classification performance, their black-box nature limits the interpretability of prediction results. This study proposes an explainable deep learning framework for bean leaf disease classification by integrating EfficientNetB0 transfer learning with Gradient-weighted Class Activation Mapping (Grad-CAM).</w:t>
      </w:r>
    </w:p>
    <w:p w14:paraId="75FDDF10" w14:textId="77777777" w:rsidR="00C533B9" w:rsidRPr="00C533B9" w:rsidRDefault="00C533B9" w:rsidP="00C533B9">
      <w:pPr>
        <w:spacing w:line="360" w:lineRule="auto"/>
      </w:pPr>
      <w:r w:rsidRPr="00C533B9">
        <w:t>Experiments were conducted using the publicly available Bean Disease Dataset, which contains 990 RGB images equally distributed among three classes: Angular Leaf Spot (330 images), Bean Rust (330 images), and Healthy leaves (330 images). The dataset was divided into 600 training images (200 per class), 150 validation images (50 per class), and 150 independent testing images (50 per class). The EfficientNetB0 backbone was initialized with ImageNet pre-trained weights, and all backbone layers were frozen during training. The model was trained for 100 epochs using the Adam optimizer with a learning rate of 0.01 and the categorical cross-entropy loss function.</w:t>
      </w:r>
    </w:p>
    <w:p w14:paraId="27636F76" w14:textId="77777777" w:rsidR="00C533B9" w:rsidRPr="00C533B9" w:rsidRDefault="00C533B9" w:rsidP="00C533B9">
      <w:pPr>
        <w:spacing w:line="360" w:lineRule="auto"/>
      </w:pPr>
      <w:r w:rsidRPr="00C533B9">
        <w:t xml:space="preserve">The proposed framework achieved an overall Accuracy of 82.67%, Precision of 86.10%, Recall of 82.67%, and F1-score of 83.06% on the independent test set. Furthermore, Grad-CAM generated visual explanations that highlighted disease-related regions in bean leaf images, improving the transparency and interpretability of the classification process. Although the achieved classification accuracy is lower than that reported in several previous studies, the proposed framework provides an effective combination of automated disease </w:t>
      </w:r>
      <w:r w:rsidRPr="00C533B9">
        <w:lastRenderedPageBreak/>
        <w:t>classification and visual explanation, making it a promising explainable decision-support tool for precision agriculture.</w:t>
      </w:r>
    </w:p>
    <w:p w14:paraId="2CB7C514" w14:textId="77777777" w:rsidR="00C533B9" w:rsidRPr="00C533B9" w:rsidRDefault="00C533B9" w:rsidP="00C533B9">
      <w:pPr>
        <w:spacing w:line="360" w:lineRule="auto"/>
      </w:pPr>
      <w:r w:rsidRPr="00C533B9">
        <w:t>Keywords: Bean Leaf Disease Classification; Transfer Learning; EfficientNetB0; Grad-CAM; Explainable Artificial Intelligence (XAI); Bean Rust; Angular Leaf Spot; Precision Agriculture.</w:t>
      </w:r>
    </w:p>
    <w:p w14:paraId="0C0AAC26" w14:textId="77777777" w:rsidR="00351E8A" w:rsidRPr="00351E8A" w:rsidRDefault="00351E8A" w:rsidP="00351E8A">
      <w:pPr>
        <w:spacing w:line="360" w:lineRule="auto"/>
      </w:pPr>
    </w:p>
    <w:p w14:paraId="6F22DFB1" w14:textId="0D3906E5" w:rsidR="008E1C21" w:rsidRPr="00351E8A" w:rsidRDefault="00342FFD" w:rsidP="00351E8A">
      <w:pPr>
        <w:pStyle w:val="ab"/>
        <w:tabs>
          <w:tab w:val="right" w:leader="dot" w:pos="9354"/>
        </w:tabs>
        <w:spacing w:line="360" w:lineRule="auto"/>
        <w:rPr>
          <w:color w:val="auto"/>
        </w:rPr>
        <w:sectPr w:rsidR="008E1C21" w:rsidRPr="00351E8A">
          <w:footerReference w:type="even" r:id="rId12"/>
          <w:footerReference w:type="default" r:id="rId13"/>
          <w:footerReference w:type="first" r:id="rId14"/>
          <w:pgSz w:w="12240" w:h="15840"/>
          <w:pgMar w:top="1442" w:right="1436" w:bottom="1002" w:left="1440" w:header="720" w:footer="726" w:gutter="0"/>
          <w:pgNumType w:fmt="lowerRoman" w:start="2"/>
          <w:cols w:space="720"/>
        </w:sectPr>
      </w:pPr>
      <w:r w:rsidRPr="00351E8A">
        <w:rPr>
          <w:color w:val="auto"/>
        </w:rPr>
        <w:fldChar w:fldCharType="begin"/>
      </w:r>
      <w:r w:rsidRPr="00351E8A">
        <w:rPr>
          <w:color w:val="auto"/>
        </w:rPr>
        <w:instrText xml:space="preserve"> TOC \h \z \c "Equation" </w:instrText>
      </w:r>
      <w:r w:rsidRPr="00351E8A">
        <w:rPr>
          <w:color w:val="auto"/>
        </w:rPr>
        <w:fldChar w:fldCharType="separate"/>
      </w:r>
      <w:r w:rsidRPr="00351E8A">
        <w:rPr>
          <w:color w:val="auto"/>
        </w:rPr>
        <w:fldChar w:fldCharType="end"/>
      </w:r>
    </w:p>
    <w:p w14:paraId="27EC6DB5" w14:textId="5CB49E65" w:rsidR="000B518F" w:rsidRPr="00784F06" w:rsidRDefault="003C51FB" w:rsidP="00A532E6">
      <w:pPr>
        <w:pStyle w:val="2"/>
        <w:spacing w:after="532" w:line="360" w:lineRule="auto"/>
        <w:ind w:left="-5"/>
        <w:jc w:val="center"/>
        <w:rPr>
          <w:color w:val="auto"/>
        </w:rPr>
      </w:pPr>
      <w:bookmarkStart w:id="14" w:name="_Toc236513545"/>
      <w:r w:rsidRPr="00784F06">
        <w:rPr>
          <w:color w:val="auto"/>
        </w:rPr>
        <w:lastRenderedPageBreak/>
        <w:t>Chapter 1 Introduction</w:t>
      </w:r>
      <w:bookmarkEnd w:id="14"/>
    </w:p>
    <w:p w14:paraId="697BAD53" w14:textId="6D57B4ED" w:rsidR="00433453" w:rsidRPr="00784F06" w:rsidRDefault="00433453" w:rsidP="00A532E6">
      <w:pPr>
        <w:pStyle w:val="3"/>
        <w:spacing w:after="360" w:line="360" w:lineRule="auto"/>
        <w:ind w:left="-5"/>
        <w:rPr>
          <w:color w:val="auto"/>
        </w:rPr>
      </w:pPr>
      <w:bookmarkStart w:id="15" w:name="_Toc236513546"/>
      <w:r w:rsidRPr="00784F06">
        <w:rPr>
          <w:color w:val="auto"/>
        </w:rPr>
        <w:t xml:space="preserve">1.1 </w:t>
      </w:r>
      <w:r w:rsidR="00A90278" w:rsidRPr="00784F06">
        <w:rPr>
          <w:color w:val="auto"/>
        </w:rPr>
        <w:t>Overview</w:t>
      </w:r>
      <w:bookmarkEnd w:id="15"/>
      <w:r w:rsidR="00A90278" w:rsidRPr="00784F06">
        <w:rPr>
          <w:color w:val="auto"/>
        </w:rPr>
        <w:t xml:space="preserve"> </w:t>
      </w:r>
    </w:p>
    <w:p w14:paraId="6DA4D7DF" w14:textId="1D304E95" w:rsidR="00881559" w:rsidRPr="00784F06" w:rsidRDefault="00532671" w:rsidP="003F26CF">
      <w:pPr>
        <w:spacing w:after="253" w:line="360" w:lineRule="auto"/>
        <w:ind w:left="437" w:firstLine="0"/>
        <w:rPr>
          <w:color w:val="auto"/>
          <w:sz w:val="24"/>
          <w:szCs w:val="24"/>
        </w:rPr>
      </w:pPr>
      <w:r w:rsidRPr="00784F06">
        <w:rPr>
          <w:color w:val="auto"/>
          <w:sz w:val="24"/>
          <w:szCs w:val="24"/>
        </w:rPr>
        <w:t xml:space="preserve">Plant leaf disease classification is vital for enhancing agricultural productivity and food security. Due to advancements in Deep Learning (DL), automated image-based detection has surpassed traditional manual methods in precision. </w:t>
      </w:r>
      <w:r w:rsidR="00D457E4" w:rsidRPr="00D457E4">
        <w:rPr>
          <w:color w:val="auto"/>
          <w:sz w:val="24"/>
          <w:szCs w:val="24"/>
        </w:rPr>
        <w:t xml:space="preserve">Despite being originally designed for image recognition tasks, recent developments demonstrate that Convolutional Neural Networks (CNNs), such as </w:t>
      </w:r>
      <w:proofErr w:type="spellStart"/>
      <w:r w:rsidR="00D457E4" w:rsidRPr="00D457E4">
        <w:rPr>
          <w:color w:val="auto"/>
          <w:sz w:val="24"/>
          <w:szCs w:val="24"/>
        </w:rPr>
        <w:t>ResNet</w:t>
      </w:r>
      <w:proofErr w:type="spellEnd"/>
      <w:r w:rsidR="00D457E4" w:rsidRPr="00D457E4">
        <w:rPr>
          <w:color w:val="auto"/>
          <w:sz w:val="24"/>
          <w:szCs w:val="24"/>
        </w:rPr>
        <w:t xml:space="preserve"> and VGG, can serve as efficient feature extractors for multiple applications, including state estimation, data assimilation, and now weather forecasting, achieving state-of-the-art classification </w:t>
      </w:r>
      <w:r w:rsidR="00985A9F" w:rsidRPr="00D457E4">
        <w:rPr>
          <w:color w:val="auto"/>
          <w:sz w:val="24"/>
          <w:szCs w:val="24"/>
        </w:rPr>
        <w:t>accuracy</w:t>
      </w:r>
      <w:r w:rsidR="00985A9F" w:rsidRPr="00784F06">
        <w:rPr>
          <w:color w:val="auto"/>
          <w:sz w:val="24"/>
          <w:szCs w:val="24"/>
        </w:rPr>
        <w:t xml:space="preserve"> </w:t>
      </w:r>
      <w:r w:rsidR="00985A9F">
        <w:rPr>
          <w:color w:val="auto"/>
          <w:sz w:val="24"/>
          <w:szCs w:val="24"/>
        </w:rPr>
        <w:t>(</w:t>
      </w:r>
      <w:r w:rsidR="00985A9F" w:rsidRPr="00985A9F">
        <w:rPr>
          <w:color w:val="auto"/>
          <w:sz w:val="24"/>
          <w:szCs w:val="24"/>
        </w:rPr>
        <w:t>Acc</w:t>
      </w:r>
      <w:r w:rsidR="00985A9F">
        <w:rPr>
          <w:color w:val="auto"/>
          <w:sz w:val="24"/>
          <w:szCs w:val="24"/>
        </w:rPr>
        <w:t xml:space="preserve">) </w:t>
      </w:r>
      <w:r w:rsidR="00985A9F" w:rsidRPr="00784F06">
        <w:rPr>
          <w:color w:val="auto"/>
          <w:sz w:val="24"/>
          <w:szCs w:val="24"/>
        </w:rPr>
        <w:t>[</w:t>
      </w:r>
      <w:r w:rsidRPr="00784F06">
        <w:rPr>
          <w:color w:val="auto"/>
          <w:sz w:val="24"/>
          <w:szCs w:val="24"/>
        </w:rPr>
        <w:t>1]. Furthermore, Attention Mechanisms improve performance by highlighting critical leaf areas, thereby increasing feature representation and reliability [1]. Despite these gains, DL models often function as "black-box" systems, which limits user trust in high-stakes agricultural applications</w:t>
      </w:r>
      <w:r w:rsidR="00D457E4" w:rsidRPr="00D457E4">
        <w:rPr>
          <w:color w:val="auto"/>
          <w:sz w:val="24"/>
          <w:szCs w:val="24"/>
        </w:rPr>
        <w:t>. However, for those who want to know just why their AI is saying what it is saying, Explainable Artificial Intelligence (XAI) methods were created to provide insight into the workings of the models.</w:t>
      </w:r>
      <w:r w:rsidRPr="00784F06">
        <w:rPr>
          <w:color w:val="auto"/>
          <w:sz w:val="24"/>
          <w:szCs w:val="24"/>
        </w:rPr>
        <w:t xml:space="preserve"> Recent approaches leverage CNNs integrated with Grad-CAM to produce visual heatmaps that identify disease-affected regions [2]. These methods enhance both transparency and classification performance, making them highly practical for real-world deployment.</w:t>
      </w:r>
    </w:p>
    <w:p w14:paraId="52CD0724" w14:textId="7D321B75" w:rsidR="000B518F" w:rsidRPr="00784F06" w:rsidRDefault="003C51FB" w:rsidP="00A532E6">
      <w:pPr>
        <w:pStyle w:val="3"/>
        <w:spacing w:after="360" w:line="360" w:lineRule="auto"/>
        <w:ind w:left="-5"/>
        <w:rPr>
          <w:color w:val="auto"/>
          <w:rtl/>
        </w:rPr>
      </w:pPr>
      <w:bookmarkStart w:id="16" w:name="_Toc236513547"/>
      <w:r w:rsidRPr="00784F06">
        <w:rPr>
          <w:color w:val="auto"/>
        </w:rPr>
        <w:t>1.</w:t>
      </w:r>
      <w:r w:rsidR="00433453" w:rsidRPr="00784F06">
        <w:rPr>
          <w:color w:val="auto"/>
        </w:rPr>
        <w:t>2</w:t>
      </w:r>
      <w:r w:rsidRPr="00784F06">
        <w:rPr>
          <w:color w:val="auto"/>
        </w:rPr>
        <w:t xml:space="preserve"> Problem Definition</w:t>
      </w:r>
      <w:bookmarkEnd w:id="16"/>
      <w:r w:rsidRPr="00784F06">
        <w:rPr>
          <w:color w:val="auto"/>
        </w:rPr>
        <w:t xml:space="preserve"> </w:t>
      </w:r>
    </w:p>
    <w:p w14:paraId="13B4458A" w14:textId="2F609A29" w:rsidR="002F07BA" w:rsidRPr="00784F06" w:rsidRDefault="00C533B9" w:rsidP="00C533B9">
      <w:pPr>
        <w:spacing w:after="253" w:line="360" w:lineRule="auto"/>
        <w:ind w:left="437" w:firstLine="0"/>
        <w:rPr>
          <w:color w:val="auto"/>
          <w:sz w:val="24"/>
          <w:szCs w:val="24"/>
        </w:rPr>
      </w:pPr>
      <w:r w:rsidRPr="00C533B9">
        <w:rPr>
          <w:color w:val="auto"/>
          <w:sz w:val="24"/>
          <w:szCs w:val="24"/>
        </w:rPr>
        <w:t xml:space="preserve">A correct diagnosis of bean leaf diseases is still a big problem in precision agriculture. The traditional manual diagnosis is time-consuming and </w:t>
      </w:r>
      <w:proofErr w:type="gramStart"/>
      <w:r w:rsidRPr="00C533B9">
        <w:rPr>
          <w:color w:val="auto"/>
          <w:sz w:val="24"/>
          <w:szCs w:val="24"/>
        </w:rPr>
        <w:t>subjective, and</w:t>
      </w:r>
      <w:proofErr w:type="gramEnd"/>
      <w:r w:rsidRPr="00C533B9">
        <w:rPr>
          <w:color w:val="auto"/>
          <w:sz w:val="24"/>
          <w:szCs w:val="24"/>
        </w:rPr>
        <w:t xml:space="preserve"> is prone to human error. Deep learning models have performed well in terms of classification </w:t>
      </w:r>
      <w:proofErr w:type="gramStart"/>
      <w:r w:rsidRPr="00C533B9">
        <w:rPr>
          <w:color w:val="auto"/>
          <w:sz w:val="24"/>
          <w:szCs w:val="24"/>
        </w:rPr>
        <w:t>accuracy</w:t>
      </w:r>
      <w:proofErr w:type="gramEnd"/>
      <w:r w:rsidRPr="00C533B9">
        <w:rPr>
          <w:color w:val="auto"/>
          <w:sz w:val="24"/>
          <w:szCs w:val="24"/>
        </w:rPr>
        <w:t xml:space="preserve"> but these models tend to be black box </w:t>
      </w:r>
      <w:proofErr w:type="gramStart"/>
      <w:r w:rsidRPr="00C533B9">
        <w:rPr>
          <w:color w:val="auto"/>
          <w:sz w:val="24"/>
          <w:szCs w:val="24"/>
        </w:rPr>
        <w:t>systems</w:t>
      </w:r>
      <w:proofErr w:type="gramEnd"/>
      <w:r w:rsidRPr="00C533B9">
        <w:rPr>
          <w:color w:val="auto"/>
          <w:sz w:val="24"/>
          <w:szCs w:val="24"/>
        </w:rPr>
        <w:t xml:space="preserve"> and it is challenging to explain the process by which they make predictions. The first research problem of this study is the lack of trust and interpretability of automated classification of bean leaf disease, especially when deep learning models classify the diseases without providing visual explanations of the region of the disease that affects the classification. Such opacity diminishes users' trust in implementing AI systems for real-world </w:t>
      </w:r>
      <w:r w:rsidRPr="00C533B9">
        <w:rPr>
          <w:color w:val="auto"/>
          <w:sz w:val="24"/>
          <w:szCs w:val="24"/>
        </w:rPr>
        <w:lastRenderedPageBreak/>
        <w:t>farming use. Thus, an explainable classification framework is needed that not only classifies the diseases with high accuracy but also visually explains the model's predictions to facilitate decision making in precision agriculture.</w:t>
      </w:r>
    </w:p>
    <w:p w14:paraId="1E97E38C" w14:textId="6CD80AF2" w:rsidR="000B518F" w:rsidRPr="00784F06" w:rsidRDefault="003C51FB" w:rsidP="00A532E6">
      <w:pPr>
        <w:pStyle w:val="3"/>
        <w:spacing w:after="360" w:line="360" w:lineRule="auto"/>
        <w:ind w:left="-5"/>
        <w:rPr>
          <w:color w:val="auto"/>
        </w:rPr>
      </w:pPr>
      <w:bookmarkStart w:id="17" w:name="_Toc236513548"/>
      <w:r w:rsidRPr="00784F06">
        <w:rPr>
          <w:color w:val="auto"/>
        </w:rPr>
        <w:t>1.</w:t>
      </w:r>
      <w:r w:rsidR="00433453" w:rsidRPr="00784F06">
        <w:rPr>
          <w:color w:val="auto"/>
        </w:rPr>
        <w:t>3</w:t>
      </w:r>
      <w:r w:rsidRPr="00784F06">
        <w:rPr>
          <w:color w:val="auto"/>
        </w:rPr>
        <w:t xml:space="preserve"> Thesis Objectives</w:t>
      </w:r>
      <w:bookmarkEnd w:id="17"/>
      <w:r w:rsidRPr="00784F06">
        <w:rPr>
          <w:color w:val="auto"/>
        </w:rPr>
        <w:t xml:space="preserve"> </w:t>
      </w:r>
    </w:p>
    <w:p w14:paraId="0950B33B" w14:textId="2165A05E" w:rsidR="00881559" w:rsidRPr="00784F06" w:rsidRDefault="00532671" w:rsidP="00532671">
      <w:pPr>
        <w:spacing w:after="253" w:line="360" w:lineRule="auto"/>
        <w:ind w:left="437" w:firstLine="0"/>
        <w:rPr>
          <w:color w:val="auto"/>
          <w:sz w:val="24"/>
          <w:szCs w:val="24"/>
        </w:rPr>
      </w:pPr>
      <w:r w:rsidRPr="00784F06">
        <w:rPr>
          <w:color w:val="auto"/>
          <w:sz w:val="24"/>
          <w:szCs w:val="24"/>
        </w:rPr>
        <w:t xml:space="preserve">In this study, </w:t>
      </w:r>
      <w:proofErr w:type="gramStart"/>
      <w:r w:rsidRPr="00784F06">
        <w:rPr>
          <w:color w:val="auto"/>
          <w:sz w:val="24"/>
          <w:szCs w:val="24"/>
        </w:rPr>
        <w:t>a</w:t>
      </w:r>
      <w:proofErr w:type="gramEnd"/>
      <w:r w:rsidRPr="00784F06">
        <w:rPr>
          <w:color w:val="auto"/>
          <w:sz w:val="24"/>
          <w:szCs w:val="24"/>
        </w:rPr>
        <w:t xml:space="preserve"> explainable DL model is constructed based on the use of CNNs and Attention Mechanisms to classify bean leaf disease. The model enables visual heatmaps to be used in transparent predictions by incorporating Grad-CAM. It is very accurate and interpretable, providing a strong solution to precision agriculture.</w:t>
      </w:r>
    </w:p>
    <w:p w14:paraId="56F99249" w14:textId="2505AE95" w:rsidR="00881559" w:rsidRPr="00784F06" w:rsidRDefault="003C51FB" w:rsidP="00A532E6">
      <w:pPr>
        <w:pStyle w:val="3"/>
        <w:spacing w:after="360" w:line="360" w:lineRule="auto"/>
        <w:ind w:left="-5"/>
        <w:rPr>
          <w:color w:val="auto"/>
        </w:rPr>
      </w:pPr>
      <w:bookmarkStart w:id="18" w:name="_Toc236513549"/>
      <w:r w:rsidRPr="00784F06">
        <w:rPr>
          <w:color w:val="auto"/>
        </w:rPr>
        <w:t>1.</w:t>
      </w:r>
      <w:r w:rsidR="00433453" w:rsidRPr="00784F06">
        <w:rPr>
          <w:color w:val="auto"/>
        </w:rPr>
        <w:t>4</w:t>
      </w:r>
      <w:r w:rsidRPr="00784F06">
        <w:rPr>
          <w:color w:val="auto"/>
        </w:rPr>
        <w:t xml:space="preserve"> Thesis Contribution</w:t>
      </w:r>
      <w:bookmarkEnd w:id="18"/>
      <w:r w:rsidRPr="00784F06">
        <w:rPr>
          <w:color w:val="auto"/>
        </w:rPr>
        <w:t xml:space="preserve"> </w:t>
      </w:r>
    </w:p>
    <w:p w14:paraId="26F707A5" w14:textId="31409F60" w:rsidR="00532671" w:rsidRPr="00784F06" w:rsidRDefault="00881559" w:rsidP="00532671">
      <w:pPr>
        <w:spacing w:after="0" w:line="360" w:lineRule="auto"/>
        <w:rPr>
          <w:color w:val="auto"/>
          <w:sz w:val="24"/>
          <w:szCs w:val="24"/>
        </w:rPr>
      </w:pPr>
      <w:r w:rsidRPr="00784F06">
        <w:rPr>
          <w:color w:val="auto"/>
          <w:sz w:val="24"/>
          <w:szCs w:val="24"/>
        </w:rPr>
        <w:t xml:space="preserve"> </w:t>
      </w:r>
      <w:r w:rsidR="003A771D" w:rsidRPr="003A771D">
        <w:rPr>
          <w:color w:val="auto"/>
          <w:sz w:val="24"/>
          <w:szCs w:val="24"/>
        </w:rPr>
        <w:t>The remainder of this thesis is structured as follows:</w:t>
      </w:r>
    </w:p>
    <w:p w14:paraId="11474F1A" w14:textId="1DA6687B" w:rsidR="00C533B9" w:rsidRPr="00C533B9" w:rsidRDefault="00C533B9" w:rsidP="00C533B9">
      <w:pPr>
        <w:numPr>
          <w:ilvl w:val="0"/>
          <w:numId w:val="19"/>
        </w:numPr>
        <w:spacing w:after="0" w:line="360" w:lineRule="auto"/>
        <w:rPr>
          <w:color w:val="auto"/>
          <w:sz w:val="24"/>
          <w:szCs w:val="24"/>
        </w:rPr>
      </w:pPr>
      <w:r w:rsidRPr="00C533B9">
        <w:rPr>
          <w:color w:val="auto"/>
          <w:sz w:val="24"/>
          <w:szCs w:val="24"/>
        </w:rPr>
        <w:t xml:space="preserve">Proposing an explainable bean leaf disease classification framework that integrates EfficientNetB0 transfer learning with Grad-CAM to improve the interpretability of deep learning predictions. </w:t>
      </w:r>
    </w:p>
    <w:p w14:paraId="77B24B8B" w14:textId="77777777" w:rsidR="00C533B9" w:rsidRPr="00C533B9" w:rsidRDefault="00C533B9" w:rsidP="00C533B9">
      <w:pPr>
        <w:numPr>
          <w:ilvl w:val="0"/>
          <w:numId w:val="19"/>
        </w:numPr>
        <w:spacing w:after="0" w:line="360" w:lineRule="auto"/>
        <w:rPr>
          <w:color w:val="auto"/>
          <w:sz w:val="24"/>
          <w:szCs w:val="24"/>
        </w:rPr>
      </w:pPr>
      <w:r w:rsidRPr="00C533B9">
        <w:rPr>
          <w:color w:val="auto"/>
          <w:sz w:val="24"/>
          <w:szCs w:val="24"/>
        </w:rPr>
        <w:t xml:space="preserve">Developing an automated system capable of classifying bean leaf images into three categories: Angular Leaf Spot, Bean Rust, and Healthy leaves, while providing visual localization of disease regions. </w:t>
      </w:r>
    </w:p>
    <w:p w14:paraId="0E090F0E" w14:textId="77777777" w:rsidR="00C533B9" w:rsidRPr="00C533B9" w:rsidRDefault="00C533B9" w:rsidP="00C533B9">
      <w:pPr>
        <w:numPr>
          <w:ilvl w:val="0"/>
          <w:numId w:val="19"/>
        </w:numPr>
        <w:spacing w:after="0" w:line="360" w:lineRule="auto"/>
        <w:rPr>
          <w:color w:val="auto"/>
          <w:sz w:val="24"/>
          <w:szCs w:val="24"/>
        </w:rPr>
      </w:pPr>
      <w:r w:rsidRPr="00C533B9">
        <w:rPr>
          <w:color w:val="auto"/>
          <w:sz w:val="24"/>
          <w:szCs w:val="24"/>
        </w:rPr>
        <w:t xml:space="preserve">Enhancing the transparency and trustworthiness of automated disease classification by generating Grad-CAM heatmaps that explain the model's prediction decisions. </w:t>
      </w:r>
    </w:p>
    <w:p w14:paraId="0C9353CC" w14:textId="77777777" w:rsidR="00C533B9" w:rsidRPr="00C533B9" w:rsidRDefault="00C533B9" w:rsidP="00C533B9">
      <w:pPr>
        <w:numPr>
          <w:ilvl w:val="0"/>
          <w:numId w:val="19"/>
        </w:numPr>
        <w:spacing w:after="0" w:line="360" w:lineRule="auto"/>
        <w:rPr>
          <w:color w:val="auto"/>
          <w:sz w:val="24"/>
          <w:szCs w:val="24"/>
        </w:rPr>
      </w:pPr>
      <w:r w:rsidRPr="00C533B9">
        <w:rPr>
          <w:color w:val="auto"/>
          <w:sz w:val="24"/>
          <w:szCs w:val="24"/>
        </w:rPr>
        <w:t xml:space="preserve">Evaluating the proposed framework using comprehensive classification metrics and an independent test </w:t>
      </w:r>
      <w:proofErr w:type="gramStart"/>
      <w:r w:rsidRPr="00C533B9">
        <w:rPr>
          <w:color w:val="auto"/>
          <w:sz w:val="24"/>
          <w:szCs w:val="24"/>
        </w:rPr>
        <w:t>set, and</w:t>
      </w:r>
      <w:proofErr w:type="gramEnd"/>
      <w:r w:rsidRPr="00C533B9">
        <w:rPr>
          <w:color w:val="auto"/>
          <w:sz w:val="24"/>
          <w:szCs w:val="24"/>
        </w:rPr>
        <w:t xml:space="preserve"> comparing its performance with existing deep learning approaches reported in the literature. </w:t>
      </w:r>
    </w:p>
    <w:p w14:paraId="346CD5A9" w14:textId="0B026612" w:rsidR="005C7319" w:rsidRDefault="00C533B9" w:rsidP="00C533B9">
      <w:pPr>
        <w:numPr>
          <w:ilvl w:val="0"/>
          <w:numId w:val="19"/>
        </w:numPr>
        <w:spacing w:after="0" w:line="360" w:lineRule="auto"/>
        <w:rPr>
          <w:color w:val="auto"/>
          <w:sz w:val="24"/>
          <w:szCs w:val="24"/>
        </w:rPr>
      </w:pPr>
      <w:r w:rsidRPr="00C533B9">
        <w:rPr>
          <w:color w:val="auto"/>
          <w:sz w:val="24"/>
          <w:szCs w:val="24"/>
        </w:rPr>
        <w:t>Demonstrating that combining transfer learning with explainable artificial intelligence (XAI) provides a practical and interpretable decision-support framework for precision agriculture, where transparency is as important as predictive performance</w:t>
      </w:r>
    </w:p>
    <w:p w14:paraId="4E961BCD" w14:textId="77777777" w:rsidR="00C533B9" w:rsidRPr="005C7319" w:rsidRDefault="00C533B9" w:rsidP="00C533B9">
      <w:pPr>
        <w:spacing w:after="0" w:line="360" w:lineRule="auto"/>
        <w:ind w:left="720" w:firstLine="0"/>
        <w:rPr>
          <w:color w:val="auto"/>
          <w:sz w:val="24"/>
          <w:szCs w:val="24"/>
          <w:rtl/>
        </w:rPr>
      </w:pPr>
    </w:p>
    <w:p w14:paraId="19BCE6CB" w14:textId="1E761E15" w:rsidR="000B518F" w:rsidRPr="00784F06" w:rsidRDefault="003C51FB" w:rsidP="00532671">
      <w:pPr>
        <w:pStyle w:val="3"/>
        <w:spacing w:after="360" w:line="360" w:lineRule="auto"/>
        <w:ind w:left="-5"/>
        <w:rPr>
          <w:color w:val="auto"/>
        </w:rPr>
      </w:pPr>
      <w:bookmarkStart w:id="19" w:name="_Toc236513550"/>
      <w:r w:rsidRPr="00784F06">
        <w:rPr>
          <w:color w:val="auto"/>
        </w:rPr>
        <w:lastRenderedPageBreak/>
        <w:t>1.</w:t>
      </w:r>
      <w:r w:rsidR="00433453" w:rsidRPr="00784F06">
        <w:rPr>
          <w:color w:val="auto"/>
        </w:rPr>
        <w:t>5</w:t>
      </w:r>
      <w:r w:rsidRPr="00784F06">
        <w:rPr>
          <w:color w:val="auto"/>
        </w:rPr>
        <w:t xml:space="preserve"> Thesis Organization</w:t>
      </w:r>
      <w:bookmarkEnd w:id="19"/>
      <w:r w:rsidRPr="00784F06">
        <w:rPr>
          <w:color w:val="auto"/>
        </w:rPr>
        <w:t xml:space="preserve"> </w:t>
      </w:r>
    </w:p>
    <w:p w14:paraId="06D738E6" w14:textId="78C3B37E" w:rsidR="005C7319" w:rsidRDefault="003A771D" w:rsidP="00C533B9">
      <w:pPr>
        <w:spacing w:after="253" w:line="360" w:lineRule="auto"/>
        <w:ind w:left="437" w:firstLine="0"/>
        <w:rPr>
          <w:color w:val="auto"/>
          <w:sz w:val="24"/>
          <w:szCs w:val="24"/>
          <w:rtl/>
        </w:rPr>
      </w:pPr>
      <w:r w:rsidRPr="003A771D">
        <w:rPr>
          <w:color w:val="auto"/>
          <w:sz w:val="24"/>
          <w:szCs w:val="24"/>
        </w:rPr>
        <w:t>The following chapters of this thesis are arranged as follows</w:t>
      </w:r>
      <w:r w:rsidR="005C7319" w:rsidRPr="005C7319">
        <w:rPr>
          <w:color w:val="auto"/>
          <w:sz w:val="24"/>
          <w:szCs w:val="24"/>
        </w:rPr>
        <w:t>:</w:t>
      </w:r>
    </w:p>
    <w:p w14:paraId="2FA74F82" w14:textId="57A68AC7" w:rsidR="005C7319" w:rsidRDefault="005C7319" w:rsidP="00C533B9">
      <w:pPr>
        <w:spacing w:after="253" w:line="360" w:lineRule="auto"/>
        <w:ind w:left="437" w:firstLine="0"/>
        <w:rPr>
          <w:color w:val="auto"/>
          <w:sz w:val="24"/>
          <w:szCs w:val="24"/>
          <w:rtl/>
        </w:rPr>
      </w:pPr>
      <w:r w:rsidRPr="005C7319">
        <w:rPr>
          <w:color w:val="auto"/>
          <w:sz w:val="24"/>
          <w:szCs w:val="24"/>
        </w:rPr>
        <w:t xml:space="preserve">In Chapter 2, the theoretical background and relevant literature are presented. This chapter covers </w:t>
      </w:r>
      <w:r w:rsidR="00BF3CD7">
        <w:rPr>
          <w:color w:val="auto"/>
          <w:sz w:val="24"/>
          <w:szCs w:val="24"/>
        </w:rPr>
        <w:t>(ML)</w:t>
      </w:r>
      <w:r w:rsidRPr="005C7319">
        <w:rPr>
          <w:color w:val="auto"/>
          <w:sz w:val="24"/>
          <w:szCs w:val="24"/>
        </w:rPr>
        <w:t xml:space="preserve"> and </w:t>
      </w:r>
      <w:r w:rsidR="007F5F4A">
        <w:rPr>
          <w:color w:val="auto"/>
          <w:sz w:val="24"/>
          <w:szCs w:val="24"/>
        </w:rPr>
        <w:t>(DL)</w:t>
      </w:r>
      <w:r w:rsidRPr="005C7319">
        <w:rPr>
          <w:color w:val="auto"/>
          <w:sz w:val="24"/>
          <w:szCs w:val="24"/>
        </w:rPr>
        <w:t xml:space="preserve"> approaches for plant disease detection, introduces the fundamentals of explainable artificial intelligence (XAI), outlines attention mechanisms, and reviews prior studies in this area.</w:t>
      </w:r>
    </w:p>
    <w:p w14:paraId="024EF605" w14:textId="2459E55F" w:rsidR="005C7319" w:rsidRDefault="005C7319" w:rsidP="00C533B9">
      <w:pPr>
        <w:spacing w:after="253" w:line="360" w:lineRule="auto"/>
        <w:ind w:left="437" w:firstLine="0"/>
        <w:rPr>
          <w:color w:val="auto"/>
          <w:sz w:val="24"/>
          <w:szCs w:val="24"/>
          <w:rtl/>
        </w:rPr>
      </w:pPr>
      <w:r w:rsidRPr="005C7319">
        <w:rPr>
          <w:color w:val="auto"/>
          <w:sz w:val="24"/>
          <w:szCs w:val="24"/>
        </w:rPr>
        <w:t xml:space="preserve">Chapter 3 presents the proposed methodology. It provides details on the dataset, data preprocessing procedures, the architecture of the </w:t>
      </w:r>
      <w:r w:rsidR="007F5F4A">
        <w:rPr>
          <w:color w:val="auto"/>
          <w:sz w:val="24"/>
          <w:szCs w:val="24"/>
        </w:rPr>
        <w:t>(DL)</w:t>
      </w:r>
      <w:r w:rsidRPr="005C7319">
        <w:rPr>
          <w:color w:val="auto"/>
          <w:sz w:val="24"/>
          <w:szCs w:val="24"/>
        </w:rPr>
        <w:t xml:space="preserve"> model, the incorporation of attention mechanisms, and the application of Grad-CAM for model interpretability.</w:t>
      </w:r>
    </w:p>
    <w:p w14:paraId="3F7BA640" w14:textId="0A327D13" w:rsidR="00663010" w:rsidRPr="00663010" w:rsidRDefault="005C7319" w:rsidP="00C533B9">
      <w:pPr>
        <w:spacing w:after="253" w:line="360" w:lineRule="auto"/>
        <w:ind w:left="437" w:firstLine="0"/>
        <w:rPr>
          <w:color w:val="auto"/>
          <w:sz w:val="24"/>
          <w:szCs w:val="24"/>
        </w:rPr>
      </w:pPr>
      <w:proofErr w:type="gramStart"/>
      <w:r w:rsidRPr="005C7319">
        <w:rPr>
          <w:color w:val="auto"/>
          <w:sz w:val="24"/>
          <w:szCs w:val="24"/>
        </w:rPr>
        <w:t>The chapter</w:t>
      </w:r>
      <w:proofErr w:type="gramEnd"/>
      <w:r w:rsidRPr="005C7319">
        <w:rPr>
          <w:color w:val="auto"/>
          <w:sz w:val="24"/>
          <w:szCs w:val="24"/>
        </w:rPr>
        <w:t xml:space="preserve"> 4 </w:t>
      </w:r>
      <w:r w:rsidR="003A771D" w:rsidRPr="003A771D">
        <w:rPr>
          <w:color w:val="auto"/>
          <w:sz w:val="24"/>
          <w:szCs w:val="24"/>
        </w:rPr>
        <w:t>presents the results along with their discussion</w:t>
      </w:r>
      <w:r w:rsidR="003A771D">
        <w:rPr>
          <w:rFonts w:hint="cs"/>
          <w:color w:val="auto"/>
          <w:sz w:val="24"/>
          <w:szCs w:val="24"/>
          <w:rtl/>
        </w:rPr>
        <w:t xml:space="preserve"> </w:t>
      </w:r>
      <w:r w:rsidRPr="005C7319">
        <w:rPr>
          <w:color w:val="auto"/>
          <w:sz w:val="24"/>
          <w:szCs w:val="24"/>
        </w:rPr>
        <w:t xml:space="preserve">of the experiment. It evaluates </w:t>
      </w:r>
      <w:proofErr w:type="spellStart"/>
      <w:r w:rsidRPr="005C7319">
        <w:rPr>
          <w:color w:val="auto"/>
          <w:sz w:val="24"/>
          <w:szCs w:val="24"/>
        </w:rPr>
        <w:t>tIt</w:t>
      </w:r>
      <w:proofErr w:type="spellEnd"/>
      <w:r w:rsidRPr="005C7319">
        <w:rPr>
          <w:color w:val="auto"/>
          <w:sz w:val="24"/>
          <w:szCs w:val="24"/>
        </w:rPr>
        <w:t xml:space="preserve"> assesses </w:t>
      </w:r>
      <w:r w:rsidR="003A771D" w:rsidRPr="003A771D">
        <w:rPr>
          <w:color w:val="auto"/>
          <w:sz w:val="24"/>
          <w:szCs w:val="24"/>
        </w:rPr>
        <w:t>the efficiency of the</w:t>
      </w:r>
      <w:r w:rsidR="003A771D">
        <w:rPr>
          <w:rFonts w:hint="cs"/>
          <w:color w:val="auto"/>
          <w:sz w:val="24"/>
          <w:szCs w:val="24"/>
          <w:rtl/>
        </w:rPr>
        <w:t xml:space="preserve"> </w:t>
      </w:r>
      <w:r w:rsidRPr="005C7319">
        <w:rPr>
          <w:color w:val="auto"/>
          <w:sz w:val="24"/>
          <w:szCs w:val="24"/>
        </w:rPr>
        <w:t>proposed model using established evaluation metrics, compares it with the other existing methods and discusses the results of the visualizations done by explanation methods</w:t>
      </w:r>
      <w:r w:rsidR="00663010" w:rsidRPr="00663010">
        <w:rPr>
          <w:color w:val="auto"/>
          <w:sz w:val="24"/>
          <w:szCs w:val="24"/>
        </w:rPr>
        <w:t>.</w:t>
      </w:r>
    </w:p>
    <w:p w14:paraId="6243DD48" w14:textId="04E6E7B8" w:rsidR="002C6542" w:rsidRDefault="002C6542" w:rsidP="00C533B9">
      <w:pPr>
        <w:spacing w:after="253" w:line="360" w:lineRule="auto"/>
        <w:ind w:left="437" w:firstLine="0"/>
        <w:rPr>
          <w:color w:val="auto"/>
          <w:sz w:val="24"/>
          <w:szCs w:val="24"/>
        </w:rPr>
      </w:pPr>
      <w:r w:rsidRPr="002C6542">
        <w:rPr>
          <w:color w:val="auto"/>
          <w:sz w:val="24"/>
          <w:szCs w:val="24"/>
        </w:rPr>
        <w:t xml:space="preserve">Chapter 5 is the last chapter of the thesis which concludes the thesis by highlighting the main </w:t>
      </w:r>
      <w:r w:rsidR="00FA0623">
        <w:rPr>
          <w:color w:val="auto"/>
          <w:sz w:val="24"/>
          <w:szCs w:val="24"/>
        </w:rPr>
        <w:t xml:space="preserve">    </w:t>
      </w:r>
      <w:r w:rsidRPr="002C6542">
        <w:rPr>
          <w:color w:val="auto"/>
          <w:sz w:val="24"/>
          <w:szCs w:val="24"/>
        </w:rPr>
        <w:t xml:space="preserve">results, discussing the limitations of the study and outlines </w:t>
      </w:r>
      <w:r w:rsidR="003A771D" w:rsidRPr="003A771D">
        <w:rPr>
          <w:color w:val="auto"/>
          <w:sz w:val="24"/>
          <w:szCs w:val="24"/>
        </w:rPr>
        <w:t>possible avenues for future research</w:t>
      </w:r>
      <w:r w:rsidRPr="002C6542">
        <w:rPr>
          <w:color w:val="auto"/>
          <w:sz w:val="24"/>
          <w:szCs w:val="24"/>
        </w:rPr>
        <w:t>.</w:t>
      </w:r>
    </w:p>
    <w:p w14:paraId="1E5C63CF" w14:textId="77777777" w:rsidR="00C533B9" w:rsidRDefault="00C533B9" w:rsidP="00C533B9">
      <w:pPr>
        <w:spacing w:after="253" w:line="360" w:lineRule="auto"/>
        <w:ind w:left="437" w:firstLine="0"/>
        <w:rPr>
          <w:color w:val="auto"/>
          <w:sz w:val="24"/>
          <w:szCs w:val="24"/>
        </w:rPr>
      </w:pPr>
    </w:p>
    <w:p w14:paraId="60AB8980" w14:textId="77777777" w:rsidR="00C533B9" w:rsidRDefault="00C533B9" w:rsidP="00C533B9">
      <w:pPr>
        <w:spacing w:after="253" w:line="360" w:lineRule="auto"/>
        <w:ind w:left="437" w:firstLine="0"/>
        <w:rPr>
          <w:color w:val="auto"/>
          <w:sz w:val="24"/>
          <w:szCs w:val="24"/>
        </w:rPr>
      </w:pPr>
    </w:p>
    <w:p w14:paraId="45B88063" w14:textId="77777777" w:rsidR="00C533B9" w:rsidRDefault="00C533B9" w:rsidP="00C533B9">
      <w:pPr>
        <w:spacing w:after="253" w:line="360" w:lineRule="auto"/>
        <w:ind w:left="437" w:firstLine="0"/>
        <w:rPr>
          <w:color w:val="auto"/>
          <w:sz w:val="24"/>
          <w:szCs w:val="24"/>
        </w:rPr>
      </w:pPr>
    </w:p>
    <w:p w14:paraId="4495FBA1" w14:textId="77777777" w:rsidR="00C533B9" w:rsidRDefault="00C533B9" w:rsidP="00C533B9">
      <w:pPr>
        <w:spacing w:after="253" w:line="360" w:lineRule="auto"/>
        <w:ind w:left="437" w:firstLine="0"/>
        <w:rPr>
          <w:color w:val="auto"/>
          <w:sz w:val="24"/>
          <w:szCs w:val="24"/>
        </w:rPr>
      </w:pPr>
    </w:p>
    <w:p w14:paraId="4DF3F048" w14:textId="77777777" w:rsidR="00C533B9" w:rsidRPr="008277F3" w:rsidRDefault="00C533B9" w:rsidP="00C533B9">
      <w:pPr>
        <w:spacing w:after="253" w:line="360" w:lineRule="auto"/>
        <w:ind w:left="437" w:firstLine="0"/>
        <w:rPr>
          <w:color w:val="auto"/>
          <w:sz w:val="24"/>
          <w:szCs w:val="24"/>
          <w:rtl/>
        </w:rPr>
      </w:pPr>
    </w:p>
    <w:p w14:paraId="37CFE25C" w14:textId="4D201148" w:rsidR="000B518F" w:rsidRPr="00784F06" w:rsidRDefault="003C51FB" w:rsidP="00A532E6">
      <w:pPr>
        <w:pStyle w:val="2"/>
        <w:spacing w:after="657" w:line="360" w:lineRule="auto"/>
        <w:ind w:left="-5"/>
        <w:jc w:val="center"/>
        <w:rPr>
          <w:color w:val="auto"/>
        </w:rPr>
      </w:pPr>
      <w:bookmarkStart w:id="20" w:name="_Toc236513551"/>
      <w:r w:rsidRPr="00784F06">
        <w:rPr>
          <w:color w:val="auto"/>
        </w:rPr>
        <w:lastRenderedPageBreak/>
        <w:t xml:space="preserve">Chapter </w:t>
      </w:r>
      <w:r w:rsidR="00762DA6" w:rsidRPr="00784F06">
        <w:rPr>
          <w:color w:val="auto"/>
        </w:rPr>
        <w:t>2</w:t>
      </w:r>
      <w:r w:rsidR="00762DA6" w:rsidRPr="00784F06">
        <w:rPr>
          <w:rFonts w:hint="cs"/>
          <w:color w:val="auto"/>
          <w:rtl/>
        </w:rPr>
        <w:t xml:space="preserve"> </w:t>
      </w:r>
      <w:r w:rsidR="00762DA6" w:rsidRPr="00784F06">
        <w:rPr>
          <w:color w:val="auto"/>
        </w:rPr>
        <w:t xml:space="preserve">Background and </w:t>
      </w:r>
      <w:r w:rsidR="00762DA6" w:rsidRPr="00784F06">
        <w:rPr>
          <w:rFonts w:hint="cs"/>
          <w:color w:val="auto"/>
          <w:rtl/>
        </w:rPr>
        <w:t xml:space="preserve"> </w:t>
      </w:r>
      <w:r w:rsidRPr="00784F06">
        <w:rPr>
          <w:color w:val="auto"/>
        </w:rPr>
        <w:t xml:space="preserve"> Related Work</w:t>
      </w:r>
      <w:bookmarkEnd w:id="20"/>
    </w:p>
    <w:p w14:paraId="04A9D78B" w14:textId="6BBBAD8E" w:rsidR="00AA559B" w:rsidRPr="00784F06" w:rsidRDefault="0017151E" w:rsidP="0031082E">
      <w:pPr>
        <w:pStyle w:val="3"/>
        <w:spacing w:after="360" w:line="360" w:lineRule="auto"/>
        <w:ind w:left="-5"/>
        <w:rPr>
          <w:color w:val="auto"/>
        </w:rPr>
      </w:pPr>
      <w:bookmarkStart w:id="21" w:name="_Toc236513552"/>
      <w:r w:rsidRPr="00784F06">
        <w:rPr>
          <w:color w:val="auto"/>
        </w:rPr>
        <w:t>2.1 Introduction</w:t>
      </w:r>
      <w:bookmarkEnd w:id="21"/>
    </w:p>
    <w:p w14:paraId="28C7934D" w14:textId="3D1E01FB" w:rsidR="002C6542" w:rsidRPr="008277F3" w:rsidRDefault="002C6542" w:rsidP="008277F3">
      <w:pPr>
        <w:spacing w:after="253" w:line="360" w:lineRule="auto"/>
        <w:rPr>
          <w:color w:val="auto"/>
          <w:sz w:val="24"/>
          <w:szCs w:val="24"/>
          <w:rtl/>
        </w:rPr>
      </w:pPr>
      <w:r w:rsidRPr="002C6542">
        <w:rPr>
          <w:color w:val="auto"/>
          <w:sz w:val="24"/>
          <w:szCs w:val="24"/>
        </w:rPr>
        <w:t xml:space="preserve">This chapter introduces the theory along with studies related </w:t>
      </w:r>
      <w:proofErr w:type="gramStart"/>
      <w:r w:rsidR="00C932AE" w:rsidRPr="00C932AE">
        <w:rPr>
          <w:color w:val="auto"/>
          <w:sz w:val="24"/>
          <w:szCs w:val="24"/>
        </w:rPr>
        <w:t>for</w:t>
      </w:r>
      <w:proofErr w:type="gramEnd"/>
      <w:r w:rsidR="00C932AE" w:rsidRPr="00C932AE">
        <w:rPr>
          <w:color w:val="auto"/>
          <w:sz w:val="24"/>
          <w:szCs w:val="24"/>
        </w:rPr>
        <w:t xml:space="preserve"> classification</w:t>
      </w:r>
      <w:r w:rsidR="00C932AE">
        <w:rPr>
          <w:rFonts w:hint="cs"/>
          <w:color w:val="auto"/>
          <w:sz w:val="24"/>
          <w:szCs w:val="24"/>
          <w:rtl/>
        </w:rPr>
        <w:t xml:space="preserve"> </w:t>
      </w:r>
      <w:r w:rsidRPr="002C6542">
        <w:rPr>
          <w:color w:val="auto"/>
          <w:sz w:val="24"/>
          <w:szCs w:val="24"/>
        </w:rPr>
        <w:t xml:space="preserve">of bean leaf disease. It discusses </w:t>
      </w:r>
      <w:r w:rsidR="00BF3CD7">
        <w:rPr>
          <w:color w:val="auto"/>
          <w:sz w:val="24"/>
          <w:szCs w:val="24"/>
        </w:rPr>
        <w:t>(ML)</w:t>
      </w:r>
      <w:r w:rsidRPr="002C6542">
        <w:rPr>
          <w:color w:val="auto"/>
          <w:sz w:val="24"/>
          <w:szCs w:val="24"/>
        </w:rPr>
        <w:t xml:space="preserve"> and </w:t>
      </w:r>
      <w:r w:rsidR="00BF3CD7">
        <w:rPr>
          <w:color w:val="auto"/>
          <w:sz w:val="24"/>
          <w:szCs w:val="24"/>
        </w:rPr>
        <w:t>(DL)</w:t>
      </w:r>
      <w:r w:rsidRPr="002C6542">
        <w:rPr>
          <w:color w:val="auto"/>
          <w:sz w:val="24"/>
          <w:szCs w:val="24"/>
        </w:rPr>
        <w:t xml:space="preserve"> </w:t>
      </w:r>
      <w:r w:rsidR="00F3363D" w:rsidRPr="002C6542">
        <w:rPr>
          <w:color w:val="auto"/>
          <w:sz w:val="24"/>
          <w:szCs w:val="24"/>
        </w:rPr>
        <w:t>techniques and</w:t>
      </w:r>
      <w:r w:rsidRPr="002C6542">
        <w:rPr>
          <w:color w:val="auto"/>
          <w:sz w:val="24"/>
          <w:szCs w:val="24"/>
        </w:rPr>
        <w:t xml:space="preserve"> </w:t>
      </w:r>
      <w:proofErr w:type="gramStart"/>
      <w:r w:rsidRPr="002C6542">
        <w:rPr>
          <w:color w:val="auto"/>
          <w:sz w:val="24"/>
          <w:szCs w:val="24"/>
        </w:rPr>
        <w:t>explain</w:t>
      </w:r>
      <w:proofErr w:type="gramEnd"/>
      <w:r w:rsidRPr="002C6542">
        <w:rPr>
          <w:color w:val="auto"/>
          <w:sz w:val="24"/>
          <w:szCs w:val="24"/>
        </w:rPr>
        <w:t xml:space="preserve"> able</w:t>
      </w:r>
      <w:r w:rsidR="008277F3">
        <w:rPr>
          <w:color w:val="auto"/>
          <w:sz w:val="24"/>
          <w:szCs w:val="24"/>
        </w:rPr>
        <w:t xml:space="preserve"> </w:t>
      </w:r>
      <w:r w:rsidRPr="002C6542">
        <w:rPr>
          <w:color w:val="auto"/>
          <w:sz w:val="24"/>
          <w:szCs w:val="24"/>
        </w:rPr>
        <w:t>intelligent systems methods like attention mechanisms and Grad-CAM. Another important aspect of the chapter is that it points out past research and outlines research gaps that this thesis fills.</w:t>
      </w:r>
    </w:p>
    <w:p w14:paraId="563CB6DD" w14:textId="76E420B4" w:rsidR="00372225" w:rsidRPr="00784F06" w:rsidRDefault="00372225" w:rsidP="00372225">
      <w:pPr>
        <w:pStyle w:val="3"/>
        <w:spacing w:after="360" w:line="360" w:lineRule="auto"/>
        <w:ind w:left="-5"/>
        <w:rPr>
          <w:color w:val="auto"/>
        </w:rPr>
      </w:pPr>
      <w:bookmarkStart w:id="22" w:name="_Toc236513553"/>
      <w:r w:rsidRPr="00784F06">
        <w:rPr>
          <w:color w:val="auto"/>
        </w:rPr>
        <w:t>2.2 Background</w:t>
      </w:r>
      <w:bookmarkEnd w:id="22"/>
    </w:p>
    <w:p w14:paraId="78218E18" w14:textId="70C1F913" w:rsidR="00372225" w:rsidRPr="00784F06" w:rsidRDefault="00372225" w:rsidP="00372225">
      <w:pPr>
        <w:spacing w:after="253" w:line="360" w:lineRule="auto"/>
        <w:rPr>
          <w:color w:val="auto"/>
          <w:sz w:val="24"/>
          <w:szCs w:val="24"/>
        </w:rPr>
      </w:pPr>
      <w:r w:rsidRPr="00784F06">
        <w:rPr>
          <w:color w:val="auto"/>
          <w:sz w:val="24"/>
          <w:szCs w:val="24"/>
        </w:rPr>
        <w:t xml:space="preserve">Plant disease diagnosis technical systems are based on a chronological series of technical systems, starting with </w:t>
      </w:r>
      <w:r w:rsidR="00F3363D" w:rsidRPr="00F3363D">
        <w:rPr>
          <w:color w:val="auto"/>
          <w:sz w:val="24"/>
          <w:szCs w:val="24"/>
        </w:rPr>
        <w:t>conventional</w:t>
      </w:r>
      <w:r w:rsidR="00F3363D">
        <w:rPr>
          <w:rFonts w:hint="cs"/>
          <w:color w:val="auto"/>
          <w:sz w:val="24"/>
          <w:szCs w:val="24"/>
          <w:rtl/>
        </w:rPr>
        <w:t xml:space="preserve"> </w:t>
      </w:r>
      <w:r w:rsidRPr="00784F06">
        <w:rPr>
          <w:color w:val="auto"/>
          <w:sz w:val="24"/>
          <w:szCs w:val="24"/>
        </w:rPr>
        <w:t xml:space="preserve">machine learning (ML) algorithms, namely, Support Vector Machines (SVM) and K-Nearest Neighbors (KNN). These methods relied solely on manual feature extraction, and needed the programmed definition of particular color, texture, and geometric properties of bean leaves, which constrained their capacity to address complex environmental variations in </w:t>
      </w:r>
      <w:proofErr w:type="gramStart"/>
      <w:r w:rsidRPr="00784F06">
        <w:rPr>
          <w:color w:val="auto"/>
          <w:sz w:val="24"/>
          <w:szCs w:val="24"/>
        </w:rPr>
        <w:t>images</w:t>
      </w:r>
      <w:r w:rsidR="00243F2D" w:rsidRPr="00784F06">
        <w:rPr>
          <w:color w:val="auto"/>
          <w:sz w:val="24"/>
          <w:szCs w:val="24"/>
        </w:rPr>
        <w:t>[</w:t>
      </w:r>
      <w:proofErr w:type="gramEnd"/>
      <w:r w:rsidR="00243F2D" w:rsidRPr="00784F06">
        <w:rPr>
          <w:color w:val="auto"/>
          <w:sz w:val="24"/>
          <w:szCs w:val="24"/>
        </w:rPr>
        <w:t>3</w:t>
      </w:r>
      <w:proofErr w:type="gramStart"/>
      <w:r w:rsidR="00243F2D" w:rsidRPr="00784F06">
        <w:rPr>
          <w:color w:val="auto"/>
          <w:sz w:val="24"/>
          <w:szCs w:val="24"/>
        </w:rPr>
        <w:t>]</w:t>
      </w:r>
      <w:r w:rsidRPr="00784F06">
        <w:rPr>
          <w:color w:val="auto"/>
          <w:sz w:val="24"/>
          <w:szCs w:val="24"/>
        </w:rPr>
        <w:t>.The</w:t>
      </w:r>
      <w:proofErr w:type="gramEnd"/>
      <w:r w:rsidRPr="00784F06">
        <w:rPr>
          <w:color w:val="auto"/>
          <w:sz w:val="24"/>
          <w:szCs w:val="24"/>
        </w:rPr>
        <w:t xml:space="preserve"> approach then shifted </w:t>
      </w:r>
      <w:proofErr w:type="gramStart"/>
      <w:r w:rsidRPr="00784F06">
        <w:rPr>
          <w:color w:val="auto"/>
          <w:sz w:val="24"/>
          <w:szCs w:val="24"/>
        </w:rPr>
        <w:t>to  (</w:t>
      </w:r>
      <w:proofErr w:type="gramEnd"/>
      <w:r w:rsidRPr="00784F06">
        <w:rPr>
          <w:color w:val="auto"/>
          <w:sz w:val="24"/>
          <w:szCs w:val="24"/>
        </w:rPr>
        <w:t xml:space="preserve">CNNs) that did not require human involvement in the extraction of features because it learned spatial and structural patterns directly </w:t>
      </w:r>
      <w:r w:rsidR="00F3363D" w:rsidRPr="00F3363D">
        <w:rPr>
          <w:color w:val="auto"/>
          <w:sz w:val="24"/>
          <w:szCs w:val="24"/>
        </w:rPr>
        <w:t>utilizing raw input data</w:t>
      </w:r>
      <w:r w:rsidRPr="00784F06">
        <w:rPr>
          <w:color w:val="auto"/>
          <w:sz w:val="24"/>
          <w:szCs w:val="24"/>
        </w:rPr>
        <w:t xml:space="preserve">. </w:t>
      </w:r>
      <w:r w:rsidR="00E54E8D">
        <w:rPr>
          <w:color w:val="auto"/>
          <w:sz w:val="24"/>
          <w:szCs w:val="24"/>
        </w:rPr>
        <w:t>To</w:t>
      </w:r>
      <w:r w:rsidRPr="00784F06">
        <w:rPr>
          <w:color w:val="auto"/>
          <w:sz w:val="24"/>
          <w:szCs w:val="24"/>
        </w:rPr>
        <w:t xml:space="preserve"> promote the efficiency of diagnostics, Attention Mechanisms were incorporated, directing the computational processes on the pixels representing real pathological infections and ignoring the irrelevant factors. To eliminate the uncertainty of the choices on deep layers, Grad-CAM was used as an Explainable AI (XAI) model; the model of calculating mathematical gradients generated visual heatmaps elucidating the areas on which the model based its classification to ensure that technical outputs remain consistent with the biological aspect of the </w:t>
      </w:r>
      <w:proofErr w:type="gramStart"/>
      <w:r w:rsidRPr="00784F06">
        <w:rPr>
          <w:color w:val="auto"/>
          <w:sz w:val="24"/>
          <w:szCs w:val="24"/>
        </w:rPr>
        <w:t>disease</w:t>
      </w:r>
      <w:r w:rsidR="00243F2D" w:rsidRPr="00784F06">
        <w:rPr>
          <w:color w:val="auto"/>
          <w:sz w:val="24"/>
          <w:szCs w:val="24"/>
        </w:rPr>
        <w:t>[</w:t>
      </w:r>
      <w:proofErr w:type="gramEnd"/>
      <w:r w:rsidR="00243F2D" w:rsidRPr="00784F06">
        <w:rPr>
          <w:color w:val="auto"/>
          <w:sz w:val="24"/>
          <w:szCs w:val="24"/>
        </w:rPr>
        <w:t>4]</w:t>
      </w:r>
      <w:r w:rsidRPr="00784F06">
        <w:rPr>
          <w:color w:val="auto"/>
          <w:sz w:val="24"/>
          <w:szCs w:val="24"/>
        </w:rPr>
        <w:t>.</w:t>
      </w:r>
    </w:p>
    <w:p w14:paraId="1808544C" w14:textId="77777777" w:rsidR="00243F2D" w:rsidRPr="00784F06" w:rsidRDefault="00243F2D" w:rsidP="00372225">
      <w:pPr>
        <w:spacing w:after="253" w:line="360" w:lineRule="auto"/>
        <w:rPr>
          <w:color w:val="auto"/>
          <w:sz w:val="24"/>
          <w:szCs w:val="24"/>
        </w:rPr>
      </w:pPr>
    </w:p>
    <w:p w14:paraId="79D64A39" w14:textId="77777777" w:rsidR="00243F2D" w:rsidRPr="00784F06" w:rsidRDefault="00243F2D" w:rsidP="00372225">
      <w:pPr>
        <w:spacing w:after="253" w:line="360" w:lineRule="auto"/>
        <w:rPr>
          <w:color w:val="auto"/>
          <w:sz w:val="24"/>
          <w:szCs w:val="24"/>
        </w:rPr>
      </w:pPr>
    </w:p>
    <w:p w14:paraId="43883C0C" w14:textId="402021DD" w:rsidR="00545872" w:rsidRPr="00784F06" w:rsidRDefault="00545872" w:rsidP="0031082E">
      <w:pPr>
        <w:pStyle w:val="3"/>
        <w:spacing w:after="360" w:line="360" w:lineRule="auto"/>
        <w:ind w:left="-5"/>
        <w:rPr>
          <w:color w:val="auto"/>
        </w:rPr>
      </w:pPr>
      <w:bookmarkStart w:id="23" w:name="_Toc236513554"/>
      <w:r w:rsidRPr="00784F06">
        <w:rPr>
          <w:color w:val="auto"/>
        </w:rPr>
        <w:lastRenderedPageBreak/>
        <w:t>2.</w:t>
      </w:r>
      <w:r w:rsidR="00372225" w:rsidRPr="00784F06">
        <w:rPr>
          <w:color w:val="auto"/>
        </w:rPr>
        <w:t>3</w:t>
      </w:r>
      <w:r w:rsidRPr="00784F06">
        <w:rPr>
          <w:color w:val="auto"/>
        </w:rPr>
        <w:t xml:space="preserve"> Machine Learning Approaches for Plant Disease Detection</w:t>
      </w:r>
      <w:bookmarkEnd w:id="23"/>
    </w:p>
    <w:p w14:paraId="5C747B7D" w14:textId="00E11751" w:rsidR="00545872" w:rsidRPr="00784F06" w:rsidRDefault="00545872"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3</w:t>
      </w:r>
      <w:r w:rsidRPr="00784F06">
        <w:rPr>
          <w:b/>
          <w:bCs/>
          <w:color w:val="auto"/>
          <w:sz w:val="24"/>
          <w:szCs w:val="24"/>
        </w:rPr>
        <w:t>.1 Overview of Machine Learning</w:t>
      </w:r>
      <w:r w:rsidR="00E54E8D">
        <w:rPr>
          <w:b/>
          <w:bCs/>
          <w:color w:val="auto"/>
          <w:sz w:val="24"/>
          <w:szCs w:val="24"/>
        </w:rPr>
        <w:t xml:space="preserve"> (ML)</w:t>
      </w:r>
    </w:p>
    <w:p w14:paraId="7BC82223" w14:textId="65B3681E" w:rsidR="00626474" w:rsidRPr="00784F06" w:rsidRDefault="00E54E8D" w:rsidP="00372225">
      <w:pPr>
        <w:spacing w:after="253" w:line="360" w:lineRule="auto"/>
        <w:ind w:left="437" w:firstLine="0"/>
        <w:rPr>
          <w:color w:val="auto"/>
          <w:sz w:val="24"/>
          <w:szCs w:val="24"/>
        </w:rPr>
      </w:pPr>
      <w:r w:rsidRPr="00E54E8D">
        <w:rPr>
          <w:color w:val="auto"/>
          <w:sz w:val="24"/>
          <w:szCs w:val="24"/>
        </w:rPr>
        <w:t xml:space="preserve">A </w:t>
      </w:r>
      <w:proofErr w:type="gramStart"/>
      <w:r w:rsidRPr="00E54E8D">
        <w:rPr>
          <w:color w:val="auto"/>
          <w:sz w:val="24"/>
          <w:szCs w:val="24"/>
        </w:rPr>
        <w:t>type</w:t>
      </w:r>
      <w:proofErr w:type="gramEnd"/>
      <w:r w:rsidRPr="00E54E8D">
        <w:rPr>
          <w:color w:val="auto"/>
          <w:sz w:val="24"/>
          <w:szCs w:val="24"/>
        </w:rPr>
        <w:t xml:space="preserve"> specific </w:t>
      </w:r>
      <w:r w:rsidR="00C932AE" w:rsidRPr="00E54E8D">
        <w:rPr>
          <w:color w:val="auto"/>
          <w:sz w:val="24"/>
          <w:szCs w:val="24"/>
        </w:rPr>
        <w:t>algorithm</w:t>
      </w:r>
      <w:r w:rsidRPr="00E54E8D">
        <w:rPr>
          <w:color w:val="auto"/>
          <w:sz w:val="24"/>
          <w:szCs w:val="24"/>
        </w:rPr>
        <w:t xml:space="preserve"> used for training and learning, which enables computers to assess </w:t>
      </w:r>
      <w:r w:rsidR="00C932AE" w:rsidRPr="00C932AE">
        <w:rPr>
          <w:color w:val="auto"/>
          <w:sz w:val="24"/>
          <w:szCs w:val="24"/>
        </w:rPr>
        <w:t>substantial volumes of data to</w:t>
      </w:r>
      <w:r w:rsidR="00C932AE">
        <w:rPr>
          <w:rFonts w:hint="cs"/>
          <w:color w:val="auto"/>
          <w:sz w:val="24"/>
          <w:szCs w:val="24"/>
          <w:rtl/>
        </w:rPr>
        <w:t xml:space="preserve"> </w:t>
      </w:r>
      <w:r w:rsidRPr="00E54E8D">
        <w:rPr>
          <w:color w:val="auto"/>
          <w:sz w:val="24"/>
          <w:szCs w:val="24"/>
        </w:rPr>
        <w:t>automatically learn and classify instances in a data set or to make predictions on untested instances</w:t>
      </w:r>
      <w:r w:rsidR="00626474" w:rsidRPr="00784F06">
        <w:rPr>
          <w:color w:val="auto"/>
          <w:sz w:val="24"/>
          <w:szCs w:val="24"/>
        </w:rPr>
        <w:t xml:space="preserve">. ML </w:t>
      </w:r>
      <w:r w:rsidR="00342452" w:rsidRPr="00342452">
        <w:rPr>
          <w:color w:val="auto"/>
          <w:sz w:val="24"/>
          <w:szCs w:val="24"/>
        </w:rPr>
        <w:t xml:space="preserve">techniques </w:t>
      </w:r>
      <w:r w:rsidR="00C932AE" w:rsidRPr="00C932AE">
        <w:rPr>
          <w:color w:val="auto"/>
          <w:sz w:val="24"/>
          <w:szCs w:val="24"/>
        </w:rPr>
        <w:t>have been extensively utilized</w:t>
      </w:r>
      <w:r w:rsidR="00C932AE">
        <w:rPr>
          <w:rFonts w:hint="cs"/>
          <w:color w:val="auto"/>
          <w:sz w:val="24"/>
          <w:szCs w:val="24"/>
          <w:rtl/>
        </w:rPr>
        <w:t xml:space="preserve"> </w:t>
      </w:r>
      <w:r w:rsidR="00626474" w:rsidRPr="00784F06">
        <w:rPr>
          <w:color w:val="auto"/>
          <w:sz w:val="24"/>
          <w:szCs w:val="24"/>
        </w:rPr>
        <w:t xml:space="preserve">used in plant disease detection, where the extracted features (colored, textured, and shaped images) are </w:t>
      </w:r>
      <w:r w:rsidR="00C932AE" w:rsidRPr="00C932AE">
        <w:rPr>
          <w:color w:val="auto"/>
          <w:sz w:val="24"/>
          <w:szCs w:val="24"/>
        </w:rPr>
        <w:t>employed to categorize leaf images into</w:t>
      </w:r>
      <w:r w:rsidR="00C932AE">
        <w:rPr>
          <w:rFonts w:hint="cs"/>
          <w:color w:val="auto"/>
          <w:sz w:val="24"/>
          <w:szCs w:val="24"/>
          <w:rtl/>
        </w:rPr>
        <w:t xml:space="preserve"> </w:t>
      </w:r>
      <w:r w:rsidR="00626474" w:rsidRPr="00784F06">
        <w:rPr>
          <w:color w:val="auto"/>
          <w:sz w:val="24"/>
          <w:szCs w:val="24"/>
        </w:rPr>
        <w:t>healthy or diseased [</w:t>
      </w:r>
      <w:r w:rsidR="00243F2D" w:rsidRPr="00784F06">
        <w:rPr>
          <w:color w:val="auto"/>
          <w:sz w:val="24"/>
          <w:szCs w:val="24"/>
        </w:rPr>
        <w:t>5</w:t>
      </w:r>
      <w:r w:rsidR="00626474" w:rsidRPr="00784F06">
        <w:rPr>
          <w:color w:val="auto"/>
          <w:sz w:val="24"/>
          <w:szCs w:val="24"/>
        </w:rPr>
        <w:t xml:space="preserve">]. </w:t>
      </w:r>
      <w:r w:rsidR="00342452" w:rsidRPr="00342452">
        <w:rPr>
          <w:color w:val="auto"/>
          <w:sz w:val="24"/>
          <w:szCs w:val="24"/>
        </w:rPr>
        <w:t xml:space="preserve">A typical Machine Learning workflow starts with image acquisition, followed by image </w:t>
      </w:r>
      <w:r w:rsidR="00C932AE" w:rsidRPr="00C932AE">
        <w:rPr>
          <w:color w:val="auto"/>
          <w:sz w:val="24"/>
          <w:szCs w:val="24"/>
        </w:rPr>
        <w:t xml:space="preserve">preprocessing, feature extraction, and </w:t>
      </w:r>
      <w:r w:rsidR="00C932AE" w:rsidRPr="00342452">
        <w:rPr>
          <w:color w:val="auto"/>
          <w:sz w:val="24"/>
          <w:szCs w:val="24"/>
        </w:rPr>
        <w:t>feature</w:t>
      </w:r>
      <w:r w:rsidR="00342452" w:rsidRPr="00342452">
        <w:rPr>
          <w:color w:val="auto"/>
          <w:sz w:val="24"/>
          <w:szCs w:val="24"/>
        </w:rPr>
        <w:t xml:space="preserve"> classification. It represents the steps necessary for a fully automated diagnosis, as sh</w:t>
      </w:r>
      <w:r w:rsidR="008277F3">
        <w:rPr>
          <w:color w:val="auto"/>
          <w:sz w:val="24"/>
          <w:szCs w:val="24"/>
        </w:rPr>
        <w:t>o</w:t>
      </w:r>
      <w:r w:rsidR="00342452" w:rsidRPr="00342452">
        <w:rPr>
          <w:color w:val="auto"/>
          <w:sz w:val="24"/>
          <w:szCs w:val="24"/>
        </w:rPr>
        <w:t>w</w:t>
      </w:r>
      <w:r w:rsidR="008277F3">
        <w:rPr>
          <w:color w:val="auto"/>
          <w:sz w:val="24"/>
          <w:szCs w:val="24"/>
        </w:rPr>
        <w:t>n</w:t>
      </w:r>
      <w:r w:rsidR="00342452" w:rsidRPr="00342452">
        <w:rPr>
          <w:color w:val="auto"/>
          <w:sz w:val="24"/>
          <w:szCs w:val="24"/>
        </w:rPr>
        <w:t xml:space="preserve"> in Figure 1</w:t>
      </w:r>
      <w:r w:rsidR="00344CAB" w:rsidRPr="00784F06">
        <w:rPr>
          <w:color w:val="auto"/>
          <w:sz w:val="24"/>
          <w:szCs w:val="24"/>
        </w:rPr>
        <w:t>.</w:t>
      </w:r>
    </w:p>
    <w:p w14:paraId="40A980AC" w14:textId="77777777" w:rsidR="0031082E" w:rsidRPr="00784F06" w:rsidRDefault="00545872" w:rsidP="0031082E">
      <w:pPr>
        <w:keepNext/>
        <w:spacing w:line="360" w:lineRule="auto"/>
        <w:rPr>
          <w:color w:val="auto"/>
        </w:rPr>
      </w:pPr>
      <w:r w:rsidRPr="00784F06">
        <w:rPr>
          <w:noProof/>
          <w:color w:val="auto"/>
          <w:sz w:val="24"/>
          <w:szCs w:val="24"/>
        </w:rPr>
        <w:drawing>
          <wp:inline distT="0" distB="0" distL="0" distR="0" wp14:anchorId="7D393F6F" wp14:editId="223D73BA">
            <wp:extent cx="4914596" cy="2596063"/>
            <wp:effectExtent l="0" t="0" r="635" b="0"/>
            <wp:docPr id="1890350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20620" cy="2599245"/>
                    </a:xfrm>
                    <a:prstGeom prst="rect">
                      <a:avLst/>
                    </a:prstGeom>
                    <a:noFill/>
                  </pic:spPr>
                </pic:pic>
              </a:graphicData>
            </a:graphic>
          </wp:inline>
        </w:drawing>
      </w:r>
    </w:p>
    <w:p w14:paraId="6E1FA648" w14:textId="41A6E518" w:rsidR="00545872" w:rsidRPr="00784F06" w:rsidRDefault="0031082E" w:rsidP="0031082E">
      <w:pPr>
        <w:pStyle w:val="a8"/>
        <w:jc w:val="left"/>
        <w:rPr>
          <w:i w:val="0"/>
          <w:iCs w:val="0"/>
          <w:color w:val="auto"/>
          <w:sz w:val="24"/>
          <w:szCs w:val="24"/>
          <w:rtl/>
        </w:rPr>
      </w:pPr>
      <w:bookmarkStart w:id="24" w:name="_Toc227036105"/>
      <w:bookmarkStart w:id="25" w:name="_Toc227469916"/>
      <w:bookmarkStart w:id="26" w:name="_Toc227470668"/>
      <w:bookmarkStart w:id="27" w:name="_Toc227816854"/>
      <w:bookmarkStart w:id="28" w:name="_Toc235295877"/>
      <w:bookmarkStart w:id="29" w:name="_Toc235297421"/>
      <w:bookmarkStart w:id="30" w:name="_Toc236513591"/>
      <w:bookmarkStart w:id="31" w:name="_Toc236513981"/>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A6150B">
        <w:rPr>
          <w:i w:val="0"/>
          <w:iCs w:val="0"/>
          <w:noProof/>
          <w:color w:val="auto"/>
          <w:sz w:val="24"/>
          <w:szCs w:val="24"/>
        </w:rPr>
        <w:t>1</w:t>
      </w:r>
      <w:r w:rsidRPr="00784F06">
        <w:rPr>
          <w:i w:val="0"/>
          <w:iCs w:val="0"/>
          <w:color w:val="auto"/>
          <w:sz w:val="24"/>
          <w:szCs w:val="24"/>
        </w:rPr>
        <w:fldChar w:fldCharType="end"/>
      </w:r>
      <w:r w:rsidR="00372225" w:rsidRPr="00784F06">
        <w:rPr>
          <w:i w:val="0"/>
          <w:iCs w:val="0"/>
          <w:color w:val="auto"/>
          <w:sz w:val="24"/>
          <w:szCs w:val="24"/>
        </w:rPr>
        <w:t>.</w:t>
      </w:r>
      <w:r w:rsidR="006D2422" w:rsidRPr="00784F06">
        <w:rPr>
          <w:i w:val="0"/>
          <w:iCs w:val="0"/>
          <w:color w:val="auto"/>
          <w:sz w:val="24"/>
          <w:szCs w:val="24"/>
        </w:rPr>
        <w:t xml:space="preserve"> </w:t>
      </w:r>
      <w:r w:rsidRPr="00784F06">
        <w:rPr>
          <w:i w:val="0"/>
          <w:iCs w:val="0"/>
          <w:color w:val="auto"/>
          <w:sz w:val="24"/>
          <w:szCs w:val="24"/>
        </w:rPr>
        <w:t>General machine learning pipeline for plant disease detection</w:t>
      </w:r>
      <w:bookmarkEnd w:id="24"/>
      <w:bookmarkEnd w:id="25"/>
      <w:bookmarkEnd w:id="26"/>
      <w:bookmarkEnd w:id="27"/>
      <w:bookmarkEnd w:id="28"/>
      <w:bookmarkEnd w:id="29"/>
      <w:bookmarkEnd w:id="30"/>
      <w:bookmarkEnd w:id="31"/>
    </w:p>
    <w:p w14:paraId="793E97B3" w14:textId="77777777" w:rsidR="00545872" w:rsidRPr="00784F06" w:rsidRDefault="00545872" w:rsidP="00A532E6">
      <w:pPr>
        <w:spacing w:line="360" w:lineRule="auto"/>
        <w:jc w:val="center"/>
        <w:rPr>
          <w:color w:val="auto"/>
          <w:sz w:val="24"/>
          <w:szCs w:val="24"/>
          <w:rtl/>
        </w:rPr>
      </w:pPr>
    </w:p>
    <w:p w14:paraId="1FC4C8AE" w14:textId="4AF2740E" w:rsidR="00342452" w:rsidRDefault="00342452" w:rsidP="00A532E6">
      <w:pPr>
        <w:spacing w:line="360" w:lineRule="auto"/>
        <w:rPr>
          <w:color w:val="auto"/>
          <w:sz w:val="24"/>
          <w:szCs w:val="24"/>
        </w:rPr>
      </w:pPr>
      <w:r w:rsidRPr="00B056DC">
        <w:rPr>
          <w:color w:val="auto"/>
          <w:sz w:val="24"/>
          <w:szCs w:val="24"/>
        </w:rPr>
        <w:t xml:space="preserve">Plant disease detection systems based on </w:t>
      </w:r>
      <w:r w:rsidR="00BF3CD7">
        <w:rPr>
          <w:color w:val="auto"/>
          <w:sz w:val="24"/>
          <w:szCs w:val="24"/>
        </w:rPr>
        <w:t>(ML)</w:t>
      </w:r>
      <w:r w:rsidRPr="00B056DC">
        <w:rPr>
          <w:color w:val="auto"/>
          <w:sz w:val="24"/>
          <w:szCs w:val="24"/>
        </w:rPr>
        <w:t xml:space="preserve"> approaches have been investigated in recent times, often opting for simplicity and computational efficiency for image analysis. However, such approaches are not particularly suitable for the detection of complex patterns in images that vary significantly.</w:t>
      </w:r>
    </w:p>
    <w:p w14:paraId="502FE15F" w14:textId="77777777" w:rsidR="008277F3" w:rsidRDefault="008277F3" w:rsidP="00A532E6">
      <w:pPr>
        <w:spacing w:line="360" w:lineRule="auto"/>
        <w:rPr>
          <w:color w:val="auto"/>
          <w:sz w:val="24"/>
          <w:szCs w:val="24"/>
        </w:rPr>
      </w:pPr>
    </w:p>
    <w:p w14:paraId="29AFF56D" w14:textId="77777777" w:rsidR="008277F3" w:rsidRDefault="008277F3" w:rsidP="00A532E6">
      <w:pPr>
        <w:spacing w:line="360" w:lineRule="auto"/>
        <w:rPr>
          <w:color w:val="auto"/>
          <w:sz w:val="24"/>
          <w:szCs w:val="24"/>
        </w:rPr>
      </w:pPr>
    </w:p>
    <w:p w14:paraId="34980E71" w14:textId="77777777" w:rsidR="008277F3" w:rsidRPr="00B056DC" w:rsidRDefault="008277F3" w:rsidP="00A532E6">
      <w:pPr>
        <w:spacing w:line="360" w:lineRule="auto"/>
        <w:rPr>
          <w:color w:val="auto"/>
          <w:sz w:val="24"/>
          <w:szCs w:val="24"/>
          <w:rtl/>
        </w:rPr>
      </w:pPr>
    </w:p>
    <w:p w14:paraId="3E465E96" w14:textId="0DE831A2" w:rsidR="00545872" w:rsidRPr="006D22C8" w:rsidRDefault="00545872" w:rsidP="00A532E6">
      <w:pPr>
        <w:spacing w:line="360" w:lineRule="auto"/>
        <w:rPr>
          <w:b/>
          <w:bCs/>
          <w:color w:val="auto"/>
          <w:sz w:val="24"/>
          <w:szCs w:val="24"/>
          <w:lang w:val="fr-FR"/>
        </w:rPr>
      </w:pPr>
      <w:r w:rsidRPr="006D22C8">
        <w:rPr>
          <w:b/>
          <w:bCs/>
          <w:color w:val="auto"/>
          <w:sz w:val="24"/>
          <w:szCs w:val="24"/>
          <w:lang w:val="fr-FR"/>
        </w:rPr>
        <w:lastRenderedPageBreak/>
        <w:t>2.</w:t>
      </w:r>
      <w:r w:rsidR="00372225" w:rsidRPr="006D22C8">
        <w:rPr>
          <w:b/>
          <w:bCs/>
          <w:color w:val="auto"/>
          <w:sz w:val="24"/>
          <w:szCs w:val="24"/>
          <w:lang w:val="fr-FR"/>
        </w:rPr>
        <w:t>3</w:t>
      </w:r>
      <w:r w:rsidRPr="006D22C8">
        <w:rPr>
          <w:b/>
          <w:bCs/>
          <w:color w:val="auto"/>
          <w:sz w:val="24"/>
          <w:szCs w:val="24"/>
          <w:lang w:val="fr-FR"/>
        </w:rPr>
        <w:t xml:space="preserve">.2 </w:t>
      </w:r>
      <w:proofErr w:type="spellStart"/>
      <w:r w:rsidRPr="006D22C8">
        <w:rPr>
          <w:b/>
          <w:bCs/>
          <w:color w:val="auto"/>
          <w:sz w:val="24"/>
          <w:szCs w:val="24"/>
          <w:lang w:val="fr-FR"/>
        </w:rPr>
        <w:t>Traditional</w:t>
      </w:r>
      <w:proofErr w:type="spellEnd"/>
      <w:r w:rsidRPr="006D22C8">
        <w:rPr>
          <w:b/>
          <w:bCs/>
          <w:color w:val="auto"/>
          <w:sz w:val="24"/>
          <w:szCs w:val="24"/>
          <w:lang w:val="fr-FR"/>
        </w:rPr>
        <w:t xml:space="preserve"> Classification </w:t>
      </w:r>
      <w:proofErr w:type="spellStart"/>
      <w:r w:rsidRPr="006D22C8">
        <w:rPr>
          <w:b/>
          <w:bCs/>
          <w:color w:val="auto"/>
          <w:sz w:val="24"/>
          <w:szCs w:val="24"/>
          <w:lang w:val="fr-FR"/>
        </w:rPr>
        <w:t>Algorithms</w:t>
      </w:r>
      <w:proofErr w:type="spellEnd"/>
    </w:p>
    <w:p w14:paraId="2CA770F7" w14:textId="66338995" w:rsidR="00545872" w:rsidRPr="006D22C8" w:rsidRDefault="00372225" w:rsidP="00A532E6">
      <w:pPr>
        <w:spacing w:line="360" w:lineRule="auto"/>
        <w:rPr>
          <w:b/>
          <w:bCs/>
          <w:color w:val="auto"/>
          <w:sz w:val="24"/>
          <w:szCs w:val="24"/>
          <w:lang w:val="fr-FR"/>
        </w:rPr>
      </w:pPr>
      <w:r w:rsidRPr="006D22C8">
        <w:rPr>
          <w:b/>
          <w:bCs/>
          <w:color w:val="auto"/>
          <w:sz w:val="24"/>
          <w:szCs w:val="24"/>
          <w:lang w:val="fr-FR"/>
        </w:rPr>
        <w:t xml:space="preserve">2.3.2.1 </w:t>
      </w:r>
      <w:r w:rsidR="00545872" w:rsidRPr="006D22C8">
        <w:rPr>
          <w:b/>
          <w:bCs/>
          <w:color w:val="auto"/>
          <w:sz w:val="24"/>
          <w:szCs w:val="24"/>
          <w:lang w:val="fr-FR"/>
        </w:rPr>
        <w:t xml:space="preserve">Support </w:t>
      </w:r>
      <w:proofErr w:type="spellStart"/>
      <w:r w:rsidR="00545872" w:rsidRPr="006D22C8">
        <w:rPr>
          <w:b/>
          <w:bCs/>
          <w:color w:val="auto"/>
          <w:sz w:val="24"/>
          <w:szCs w:val="24"/>
          <w:lang w:val="fr-FR"/>
        </w:rPr>
        <w:t>Vector</w:t>
      </w:r>
      <w:proofErr w:type="spellEnd"/>
      <w:r w:rsidR="00545872" w:rsidRPr="006D22C8">
        <w:rPr>
          <w:b/>
          <w:bCs/>
          <w:color w:val="auto"/>
          <w:sz w:val="24"/>
          <w:szCs w:val="24"/>
          <w:lang w:val="fr-FR"/>
        </w:rPr>
        <w:t xml:space="preserve"> Machine (SVM)</w:t>
      </w:r>
    </w:p>
    <w:p w14:paraId="40D0DDEA" w14:textId="35D08B5B" w:rsidR="00545872" w:rsidRPr="00B056DC" w:rsidRDefault="00D72D52" w:rsidP="00A532E6">
      <w:pPr>
        <w:spacing w:line="360" w:lineRule="auto"/>
        <w:rPr>
          <w:color w:val="auto"/>
          <w:sz w:val="24"/>
          <w:szCs w:val="24"/>
        </w:rPr>
      </w:pPr>
      <w:r w:rsidRPr="00B056DC">
        <w:rPr>
          <w:color w:val="auto"/>
          <w:sz w:val="24"/>
          <w:szCs w:val="24"/>
        </w:rPr>
        <w:t xml:space="preserve"> A supervised learning algorithm in which, </w:t>
      </w:r>
      <w:proofErr w:type="gramStart"/>
      <w:r w:rsidRPr="00B056DC">
        <w:rPr>
          <w:color w:val="auto"/>
          <w:sz w:val="24"/>
          <w:szCs w:val="24"/>
        </w:rPr>
        <w:t>in order to</w:t>
      </w:r>
      <w:proofErr w:type="gramEnd"/>
      <w:r w:rsidRPr="00B056DC">
        <w:rPr>
          <w:color w:val="auto"/>
          <w:sz w:val="24"/>
          <w:szCs w:val="24"/>
        </w:rPr>
        <w:t xml:space="preserve"> classify data of different classes in Fig. 2, the optimal hyper-plane is generated.</w:t>
      </w:r>
    </w:p>
    <w:p w14:paraId="282516C4" w14:textId="77777777" w:rsidR="00626474" w:rsidRPr="00784F06" w:rsidRDefault="00626474" w:rsidP="00A532E6">
      <w:pPr>
        <w:spacing w:line="360" w:lineRule="auto"/>
        <w:rPr>
          <w:color w:val="auto"/>
          <w:sz w:val="24"/>
          <w:szCs w:val="24"/>
        </w:rPr>
      </w:pPr>
    </w:p>
    <w:p w14:paraId="20CF4BCB" w14:textId="77777777" w:rsidR="0031082E" w:rsidRPr="00784F06" w:rsidRDefault="00545872" w:rsidP="0031082E">
      <w:pPr>
        <w:keepNext/>
        <w:spacing w:line="360" w:lineRule="auto"/>
        <w:jc w:val="center"/>
        <w:rPr>
          <w:color w:val="auto"/>
        </w:rPr>
      </w:pPr>
      <w:r w:rsidRPr="00784F06">
        <w:rPr>
          <w:rFonts w:ascii="Segoe UI Emoji" w:hAnsi="Segoe UI Emoji" w:cs="Segoe UI Emoji"/>
          <w:noProof/>
          <w:color w:val="auto"/>
          <w:sz w:val="24"/>
          <w:szCs w:val="24"/>
        </w:rPr>
        <w:drawing>
          <wp:inline distT="0" distB="0" distL="0" distR="0" wp14:anchorId="666C0446" wp14:editId="3237A61B">
            <wp:extent cx="3467100" cy="1941576"/>
            <wp:effectExtent l="0" t="0" r="0" b="1905"/>
            <wp:docPr id="21353347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69604" cy="1942978"/>
                    </a:xfrm>
                    <a:prstGeom prst="rect">
                      <a:avLst/>
                    </a:prstGeom>
                    <a:noFill/>
                  </pic:spPr>
                </pic:pic>
              </a:graphicData>
            </a:graphic>
          </wp:inline>
        </w:drawing>
      </w:r>
    </w:p>
    <w:p w14:paraId="7C9FD025" w14:textId="27A33C1B" w:rsidR="00545872" w:rsidRPr="00784F06" w:rsidRDefault="0031082E" w:rsidP="0031082E">
      <w:pPr>
        <w:pStyle w:val="a8"/>
        <w:jc w:val="left"/>
        <w:rPr>
          <w:i w:val="0"/>
          <w:iCs w:val="0"/>
          <w:color w:val="auto"/>
          <w:sz w:val="24"/>
          <w:szCs w:val="24"/>
        </w:rPr>
      </w:pPr>
      <w:bookmarkStart w:id="32" w:name="_Toc227036106"/>
      <w:bookmarkStart w:id="33" w:name="_Toc227469917"/>
      <w:bookmarkStart w:id="34" w:name="_Toc227470669"/>
      <w:bookmarkStart w:id="35" w:name="_Toc227816855"/>
      <w:bookmarkStart w:id="36" w:name="_Toc235295878"/>
      <w:bookmarkStart w:id="37" w:name="_Toc235297422"/>
      <w:bookmarkStart w:id="38" w:name="_Toc236513592"/>
      <w:bookmarkStart w:id="39" w:name="_Toc236513982"/>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A6150B">
        <w:rPr>
          <w:i w:val="0"/>
          <w:iCs w:val="0"/>
          <w:noProof/>
          <w:color w:val="auto"/>
          <w:sz w:val="24"/>
          <w:szCs w:val="24"/>
        </w:rPr>
        <w:t>2</w:t>
      </w:r>
      <w:r w:rsidRPr="00784F06">
        <w:rPr>
          <w:i w:val="0"/>
          <w:iCs w:val="0"/>
          <w:color w:val="auto"/>
          <w:sz w:val="24"/>
          <w:szCs w:val="24"/>
        </w:rPr>
        <w:fldChar w:fldCharType="end"/>
      </w:r>
      <w:r w:rsidR="00372225" w:rsidRPr="00784F06">
        <w:rPr>
          <w:i w:val="0"/>
          <w:iCs w:val="0"/>
          <w:color w:val="auto"/>
          <w:sz w:val="24"/>
          <w:szCs w:val="24"/>
        </w:rPr>
        <w:t>.</w:t>
      </w:r>
      <w:r w:rsidRPr="00784F06">
        <w:rPr>
          <w:rFonts w:hint="cs"/>
          <w:i w:val="0"/>
          <w:iCs w:val="0"/>
          <w:color w:val="auto"/>
          <w:sz w:val="24"/>
          <w:szCs w:val="24"/>
          <w:rtl/>
        </w:rPr>
        <w:t xml:space="preserve"> </w:t>
      </w:r>
      <w:r w:rsidRPr="00784F06">
        <w:rPr>
          <w:i w:val="0"/>
          <w:iCs w:val="0"/>
          <w:color w:val="auto"/>
          <w:sz w:val="24"/>
          <w:szCs w:val="24"/>
        </w:rPr>
        <w:t>Support Vector Machine (SVM)</w:t>
      </w:r>
      <w:bookmarkEnd w:id="32"/>
      <w:bookmarkEnd w:id="33"/>
      <w:bookmarkEnd w:id="34"/>
      <w:bookmarkEnd w:id="35"/>
      <w:bookmarkEnd w:id="36"/>
      <w:bookmarkEnd w:id="37"/>
      <w:bookmarkEnd w:id="38"/>
      <w:bookmarkEnd w:id="39"/>
    </w:p>
    <w:p w14:paraId="4C9A373D" w14:textId="488D5092" w:rsidR="00545872" w:rsidRPr="00784F06" w:rsidRDefault="00626474" w:rsidP="0031082E">
      <w:pPr>
        <w:spacing w:line="360" w:lineRule="auto"/>
        <w:rPr>
          <w:color w:val="auto"/>
          <w:sz w:val="24"/>
          <w:szCs w:val="24"/>
        </w:rPr>
      </w:pPr>
      <w:r w:rsidRPr="00784F06">
        <w:rPr>
          <w:color w:val="auto"/>
          <w:sz w:val="24"/>
          <w:szCs w:val="24"/>
        </w:rPr>
        <w:t xml:space="preserve">SVM has found widespread application in agricultural tasks where it has been used to discriminate between infected and healthy </w:t>
      </w:r>
      <w:proofErr w:type="gramStart"/>
      <w:r w:rsidRPr="00784F06">
        <w:rPr>
          <w:color w:val="auto"/>
          <w:sz w:val="24"/>
          <w:szCs w:val="24"/>
        </w:rPr>
        <w:t>leaf</w:t>
      </w:r>
      <w:proofErr w:type="gramEnd"/>
      <w:r w:rsidRPr="00784F06">
        <w:rPr>
          <w:color w:val="auto"/>
          <w:sz w:val="24"/>
          <w:szCs w:val="24"/>
        </w:rPr>
        <w:t xml:space="preserve"> </w:t>
      </w:r>
      <w:r w:rsidR="00D72D52" w:rsidRPr="00B056DC">
        <w:rPr>
          <w:color w:val="auto"/>
          <w:sz w:val="24"/>
          <w:szCs w:val="24"/>
        </w:rPr>
        <w:t xml:space="preserve">achieving high </w:t>
      </w:r>
      <w:r w:rsidR="00985A9F" w:rsidRPr="00985A9F">
        <w:rPr>
          <w:color w:val="auto"/>
          <w:sz w:val="24"/>
          <w:szCs w:val="24"/>
        </w:rPr>
        <w:t>Acc</w:t>
      </w:r>
      <w:r w:rsidR="00D72D52" w:rsidRPr="00B056DC">
        <w:rPr>
          <w:color w:val="auto"/>
          <w:sz w:val="24"/>
          <w:szCs w:val="24"/>
        </w:rPr>
        <w:t xml:space="preserve"> </w:t>
      </w:r>
      <w:r w:rsidRPr="00784F06">
        <w:rPr>
          <w:color w:val="auto"/>
          <w:sz w:val="24"/>
          <w:szCs w:val="24"/>
        </w:rPr>
        <w:t>with small training samples. Its resistance to noises and capability of processing nonlinear data with the help of kernel functions make it popular [</w:t>
      </w:r>
      <w:r w:rsidR="00243F2D" w:rsidRPr="00784F06">
        <w:rPr>
          <w:color w:val="auto"/>
          <w:sz w:val="24"/>
          <w:szCs w:val="24"/>
        </w:rPr>
        <w:t>5</w:t>
      </w:r>
      <w:r w:rsidRPr="00784F06">
        <w:rPr>
          <w:color w:val="auto"/>
          <w:sz w:val="24"/>
          <w:szCs w:val="24"/>
        </w:rPr>
        <w:t xml:space="preserve">]. </w:t>
      </w:r>
    </w:p>
    <w:p w14:paraId="534601FD" w14:textId="74DBF343" w:rsidR="00545872" w:rsidRPr="00784F06" w:rsidRDefault="00372225" w:rsidP="00A532E6">
      <w:pPr>
        <w:spacing w:line="360" w:lineRule="auto"/>
        <w:rPr>
          <w:b/>
          <w:bCs/>
          <w:color w:val="auto"/>
          <w:sz w:val="24"/>
          <w:szCs w:val="24"/>
        </w:rPr>
      </w:pPr>
      <w:r w:rsidRPr="00784F06">
        <w:rPr>
          <w:b/>
          <w:bCs/>
          <w:color w:val="auto"/>
          <w:sz w:val="24"/>
          <w:szCs w:val="24"/>
        </w:rPr>
        <w:t xml:space="preserve">2.3.2.2 </w:t>
      </w:r>
      <w:r w:rsidR="00545872" w:rsidRPr="00784F06">
        <w:rPr>
          <w:b/>
          <w:bCs/>
          <w:color w:val="auto"/>
          <w:sz w:val="24"/>
          <w:szCs w:val="24"/>
        </w:rPr>
        <w:t>K-Nearest Neighbor (KNN)</w:t>
      </w:r>
    </w:p>
    <w:p w14:paraId="6E9FC9E2" w14:textId="7A383809" w:rsidR="00D72D52" w:rsidRPr="00D72D52" w:rsidRDefault="00D72D52" w:rsidP="00D72D52">
      <w:pPr>
        <w:spacing w:line="360" w:lineRule="auto"/>
        <w:rPr>
          <w:color w:val="auto"/>
          <w:sz w:val="24"/>
          <w:szCs w:val="24"/>
        </w:rPr>
      </w:pPr>
      <w:r w:rsidRPr="00D72D52">
        <w:rPr>
          <w:color w:val="auto"/>
          <w:sz w:val="24"/>
          <w:szCs w:val="24"/>
        </w:rPr>
        <w:t>KNN is a non-parametric classification algorithm with a classification of a data point according to the most common classification of its immediate neighbors.</w:t>
      </w:r>
    </w:p>
    <w:p w14:paraId="36C1579F" w14:textId="009816E8" w:rsidR="00626474" w:rsidRPr="00784F06" w:rsidRDefault="00D72D52" w:rsidP="00D72D52">
      <w:pPr>
        <w:spacing w:line="360" w:lineRule="auto"/>
        <w:rPr>
          <w:color w:val="auto"/>
          <w:sz w:val="24"/>
          <w:szCs w:val="24"/>
        </w:rPr>
      </w:pPr>
      <w:r w:rsidRPr="00D72D52">
        <w:rPr>
          <w:color w:val="auto"/>
          <w:sz w:val="24"/>
          <w:szCs w:val="24"/>
        </w:rPr>
        <w:t xml:space="preserve">KNN is easy to apply for and does not need a training stage and so is applicable to small data sets. It has been used in detecting plant diseases to categorize leaf images using measures of similarity. Nevertheless, it is extremely sensitive to the selection of </w:t>
      </w:r>
      <w:proofErr w:type="spellStart"/>
      <w:r w:rsidRPr="00D72D52">
        <w:rPr>
          <w:color w:val="auto"/>
          <w:sz w:val="24"/>
          <w:szCs w:val="24"/>
        </w:rPr>
        <w:t>kand</w:t>
      </w:r>
      <w:proofErr w:type="spellEnd"/>
      <w:r w:rsidRPr="00D72D52">
        <w:rPr>
          <w:color w:val="auto"/>
          <w:sz w:val="24"/>
          <w:szCs w:val="24"/>
        </w:rPr>
        <w:t xml:space="preserve"> and susceptible to noisy data and unbalanced datasets [6] as</w:t>
      </w:r>
      <w:r w:rsidR="008277F3">
        <w:rPr>
          <w:color w:val="auto"/>
          <w:sz w:val="24"/>
          <w:szCs w:val="24"/>
        </w:rPr>
        <w:t xml:space="preserve"> shown in</w:t>
      </w:r>
      <w:r w:rsidRPr="00D72D52">
        <w:rPr>
          <w:color w:val="auto"/>
          <w:sz w:val="24"/>
          <w:szCs w:val="24"/>
        </w:rPr>
        <w:t xml:space="preserve"> Figure 3</w:t>
      </w:r>
      <w:r w:rsidR="008277F3">
        <w:rPr>
          <w:color w:val="auto"/>
          <w:sz w:val="24"/>
          <w:szCs w:val="24"/>
        </w:rPr>
        <w:t>.</w:t>
      </w:r>
    </w:p>
    <w:p w14:paraId="0E642BEC" w14:textId="77777777" w:rsidR="0031082E" w:rsidRPr="00784F06" w:rsidRDefault="0062745C" w:rsidP="0031082E">
      <w:pPr>
        <w:keepNext/>
        <w:spacing w:line="360" w:lineRule="auto"/>
        <w:jc w:val="center"/>
        <w:rPr>
          <w:color w:val="auto"/>
        </w:rPr>
      </w:pPr>
      <w:r w:rsidRPr="00784F06">
        <w:rPr>
          <w:noProof/>
          <w:color w:val="auto"/>
          <w:sz w:val="24"/>
          <w:szCs w:val="24"/>
        </w:rPr>
        <w:lastRenderedPageBreak/>
        <w:drawing>
          <wp:inline distT="0" distB="0" distL="0" distR="0" wp14:anchorId="31018505" wp14:editId="11D97D9A">
            <wp:extent cx="3276600" cy="2962275"/>
            <wp:effectExtent l="0" t="0" r="0" b="9525"/>
            <wp:docPr id="8064451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76600" cy="2962275"/>
                    </a:xfrm>
                    <a:prstGeom prst="rect">
                      <a:avLst/>
                    </a:prstGeom>
                    <a:noFill/>
                  </pic:spPr>
                </pic:pic>
              </a:graphicData>
            </a:graphic>
          </wp:inline>
        </w:drawing>
      </w:r>
    </w:p>
    <w:p w14:paraId="6F98509C" w14:textId="5C698774" w:rsidR="0062745C" w:rsidRPr="00784F06" w:rsidRDefault="0031082E" w:rsidP="0031082E">
      <w:pPr>
        <w:pStyle w:val="a8"/>
        <w:jc w:val="left"/>
        <w:rPr>
          <w:i w:val="0"/>
          <w:iCs w:val="0"/>
          <w:color w:val="auto"/>
          <w:sz w:val="24"/>
          <w:szCs w:val="24"/>
        </w:rPr>
      </w:pPr>
      <w:bookmarkStart w:id="40" w:name="_Toc227036107"/>
      <w:bookmarkStart w:id="41" w:name="_Toc227469918"/>
      <w:bookmarkStart w:id="42" w:name="_Toc227470670"/>
      <w:bookmarkStart w:id="43" w:name="_Toc227816856"/>
      <w:bookmarkStart w:id="44" w:name="_Toc235295879"/>
      <w:bookmarkStart w:id="45" w:name="_Toc235297423"/>
      <w:bookmarkStart w:id="46" w:name="_Toc236513593"/>
      <w:bookmarkStart w:id="47" w:name="_Toc236513983"/>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A6150B">
        <w:rPr>
          <w:i w:val="0"/>
          <w:iCs w:val="0"/>
          <w:noProof/>
          <w:color w:val="auto"/>
          <w:sz w:val="24"/>
          <w:szCs w:val="24"/>
        </w:rPr>
        <w:t>3</w:t>
      </w:r>
      <w:r w:rsidRPr="00784F06">
        <w:rPr>
          <w:i w:val="0"/>
          <w:iCs w:val="0"/>
          <w:color w:val="auto"/>
          <w:sz w:val="24"/>
          <w:szCs w:val="24"/>
        </w:rPr>
        <w:fldChar w:fldCharType="end"/>
      </w:r>
      <w:r w:rsidR="0014464A" w:rsidRPr="00784F06">
        <w:rPr>
          <w:i w:val="0"/>
          <w:iCs w:val="0"/>
          <w:color w:val="auto"/>
          <w:sz w:val="24"/>
          <w:szCs w:val="24"/>
        </w:rPr>
        <w:t>.</w:t>
      </w:r>
      <w:r w:rsidRPr="00784F06">
        <w:rPr>
          <w:rFonts w:hint="cs"/>
          <w:i w:val="0"/>
          <w:iCs w:val="0"/>
          <w:color w:val="auto"/>
          <w:sz w:val="24"/>
          <w:szCs w:val="24"/>
          <w:rtl/>
        </w:rPr>
        <w:t xml:space="preserve"> </w:t>
      </w:r>
      <w:r w:rsidRPr="00784F06">
        <w:rPr>
          <w:i w:val="0"/>
          <w:iCs w:val="0"/>
          <w:color w:val="auto"/>
          <w:sz w:val="24"/>
          <w:szCs w:val="24"/>
        </w:rPr>
        <w:t>K-Nearest Neighbor (KNN)</w:t>
      </w:r>
      <w:bookmarkEnd w:id="40"/>
      <w:bookmarkEnd w:id="41"/>
      <w:bookmarkEnd w:id="42"/>
      <w:bookmarkEnd w:id="43"/>
      <w:bookmarkEnd w:id="44"/>
      <w:bookmarkEnd w:id="45"/>
      <w:bookmarkEnd w:id="46"/>
      <w:bookmarkEnd w:id="47"/>
    </w:p>
    <w:p w14:paraId="36B26BEE" w14:textId="752F3F44" w:rsidR="00545872" w:rsidRPr="00784F06" w:rsidRDefault="00372225" w:rsidP="00A532E6">
      <w:pPr>
        <w:spacing w:line="360" w:lineRule="auto"/>
        <w:rPr>
          <w:b/>
          <w:bCs/>
          <w:color w:val="auto"/>
          <w:sz w:val="24"/>
          <w:szCs w:val="24"/>
        </w:rPr>
      </w:pPr>
      <w:r w:rsidRPr="00784F06">
        <w:rPr>
          <w:b/>
          <w:bCs/>
          <w:color w:val="auto"/>
          <w:sz w:val="24"/>
          <w:szCs w:val="24"/>
        </w:rPr>
        <w:t xml:space="preserve">2.3.2.3 </w:t>
      </w:r>
      <w:r w:rsidR="00545872" w:rsidRPr="00784F06">
        <w:rPr>
          <w:b/>
          <w:bCs/>
          <w:color w:val="auto"/>
          <w:sz w:val="24"/>
          <w:szCs w:val="24"/>
        </w:rPr>
        <w:t>Random Forest (RF)</w:t>
      </w:r>
    </w:p>
    <w:p w14:paraId="19538313" w14:textId="33D832AA" w:rsidR="00626474" w:rsidRPr="00784F06" w:rsidRDefault="00626474" w:rsidP="00A532E6">
      <w:pPr>
        <w:spacing w:line="360" w:lineRule="auto"/>
        <w:rPr>
          <w:color w:val="auto"/>
          <w:sz w:val="24"/>
          <w:szCs w:val="24"/>
        </w:rPr>
      </w:pPr>
      <w:r w:rsidRPr="00784F06">
        <w:rPr>
          <w:color w:val="auto"/>
          <w:sz w:val="24"/>
          <w:szCs w:val="24"/>
        </w:rPr>
        <w:t xml:space="preserve">Random Forest (RF) is an ensemble learning algorithm, which integrates </w:t>
      </w:r>
      <w:proofErr w:type="gramStart"/>
      <w:r w:rsidRPr="00784F06">
        <w:rPr>
          <w:color w:val="auto"/>
          <w:sz w:val="24"/>
          <w:szCs w:val="24"/>
        </w:rPr>
        <w:t>a number of</w:t>
      </w:r>
      <w:proofErr w:type="gramEnd"/>
      <w:r w:rsidRPr="00784F06">
        <w:rPr>
          <w:color w:val="auto"/>
          <w:sz w:val="24"/>
          <w:szCs w:val="24"/>
        </w:rPr>
        <w:t xml:space="preserve"> decision trees </w:t>
      </w:r>
      <w:proofErr w:type="gramStart"/>
      <w:r w:rsidRPr="00784F06">
        <w:rPr>
          <w:color w:val="auto"/>
          <w:sz w:val="24"/>
          <w:szCs w:val="24"/>
        </w:rPr>
        <w:t>in order to</w:t>
      </w:r>
      <w:proofErr w:type="gramEnd"/>
      <w:r w:rsidRPr="00784F06">
        <w:rPr>
          <w:color w:val="auto"/>
          <w:sz w:val="24"/>
          <w:szCs w:val="24"/>
        </w:rPr>
        <w:t xml:space="preserve"> enhance classification. </w:t>
      </w:r>
    </w:p>
    <w:p w14:paraId="604D8AE2" w14:textId="6F774CCE" w:rsidR="0014464A" w:rsidRPr="00784F06" w:rsidRDefault="00626474" w:rsidP="0014464A">
      <w:pPr>
        <w:spacing w:after="253" w:line="360" w:lineRule="auto"/>
        <w:ind w:left="437" w:firstLine="0"/>
        <w:rPr>
          <w:color w:val="auto"/>
          <w:sz w:val="24"/>
          <w:szCs w:val="24"/>
        </w:rPr>
      </w:pPr>
      <w:r w:rsidRPr="00784F06">
        <w:rPr>
          <w:color w:val="auto"/>
          <w:sz w:val="24"/>
          <w:szCs w:val="24"/>
        </w:rPr>
        <w:t>RF is reputed to be a robust model, capable of working with large datasets, and free of overfitting. It has been effectively used in other agricultural classification problems such as plant disease detection and land cover analysis [</w:t>
      </w:r>
      <w:r w:rsidR="00243F2D" w:rsidRPr="00784F06">
        <w:rPr>
          <w:color w:val="auto"/>
          <w:sz w:val="24"/>
          <w:szCs w:val="24"/>
        </w:rPr>
        <w:t>7</w:t>
      </w:r>
      <w:r w:rsidRPr="00784F06">
        <w:rPr>
          <w:color w:val="auto"/>
          <w:sz w:val="24"/>
          <w:szCs w:val="24"/>
        </w:rPr>
        <w:t>]</w:t>
      </w:r>
      <w:r w:rsidR="0014464A" w:rsidRPr="00784F06">
        <w:rPr>
          <w:color w:val="auto"/>
          <w:sz w:val="24"/>
          <w:szCs w:val="24"/>
        </w:rPr>
        <w:t xml:space="preserve"> as discussed in Figure 4</w:t>
      </w:r>
      <w:r w:rsidR="00344CAB" w:rsidRPr="00784F06">
        <w:rPr>
          <w:color w:val="auto"/>
          <w:sz w:val="24"/>
          <w:szCs w:val="24"/>
        </w:rPr>
        <w:t>.</w:t>
      </w:r>
    </w:p>
    <w:p w14:paraId="04A7D672" w14:textId="19D5D9F1" w:rsidR="00626474" w:rsidRPr="00784F06" w:rsidRDefault="00626474" w:rsidP="00A532E6">
      <w:pPr>
        <w:spacing w:line="360" w:lineRule="auto"/>
        <w:rPr>
          <w:color w:val="auto"/>
          <w:sz w:val="24"/>
          <w:szCs w:val="24"/>
        </w:rPr>
      </w:pPr>
    </w:p>
    <w:p w14:paraId="6C63DDE3" w14:textId="77777777" w:rsidR="0031082E" w:rsidRPr="00784F06" w:rsidRDefault="0062745C" w:rsidP="0031082E">
      <w:pPr>
        <w:keepNext/>
        <w:spacing w:line="360" w:lineRule="auto"/>
        <w:jc w:val="center"/>
        <w:rPr>
          <w:color w:val="auto"/>
        </w:rPr>
      </w:pPr>
      <w:r w:rsidRPr="00784F06">
        <w:rPr>
          <w:noProof/>
          <w:color w:val="auto"/>
        </w:rPr>
        <w:lastRenderedPageBreak/>
        <w:drawing>
          <wp:inline distT="0" distB="0" distL="0" distR="0" wp14:anchorId="6E52D756" wp14:editId="73EDEE2B">
            <wp:extent cx="4114800" cy="3230118"/>
            <wp:effectExtent l="0" t="0" r="0" b="8890"/>
            <wp:docPr id="1271900550" name="Picture 9" descr="Random Forest is an ensemble learning method that constructs multiple decision trees during training and outputs the mode of the classes for classification tasks or mean prediction for regression tasks. It introduces randomness by selecting different subsets of features for each tree, improving the model's accuracy and reducing overfitting. Figure adapted fro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andom Forest is an ensemble learning method that constructs multiple decision trees during training and outputs the mode of the classes for classification tasks or mean prediction for regression tasks. It introduces randomness by selecting different subsets of features for each tree, improving the model's accuracy and reducing overfitting. Figure adapted from [6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25998" cy="3238908"/>
                    </a:xfrm>
                    <a:prstGeom prst="rect">
                      <a:avLst/>
                    </a:prstGeom>
                    <a:noFill/>
                    <a:ln>
                      <a:noFill/>
                    </a:ln>
                  </pic:spPr>
                </pic:pic>
              </a:graphicData>
            </a:graphic>
          </wp:inline>
        </w:drawing>
      </w:r>
    </w:p>
    <w:p w14:paraId="2C413CBB" w14:textId="29E768CA" w:rsidR="0062745C" w:rsidRPr="00784F06" w:rsidRDefault="0031082E" w:rsidP="0031082E">
      <w:pPr>
        <w:pStyle w:val="a8"/>
        <w:jc w:val="left"/>
        <w:rPr>
          <w:i w:val="0"/>
          <w:iCs w:val="0"/>
          <w:color w:val="auto"/>
          <w:sz w:val="24"/>
          <w:szCs w:val="24"/>
        </w:rPr>
      </w:pPr>
      <w:bookmarkStart w:id="48" w:name="_Toc227036108"/>
      <w:bookmarkStart w:id="49" w:name="_Toc227469919"/>
      <w:bookmarkStart w:id="50" w:name="_Toc227470671"/>
      <w:bookmarkStart w:id="51" w:name="_Toc227816857"/>
      <w:bookmarkStart w:id="52" w:name="_Toc235295880"/>
      <w:bookmarkStart w:id="53" w:name="_Toc235297424"/>
      <w:bookmarkStart w:id="54" w:name="_Toc236513594"/>
      <w:bookmarkStart w:id="55" w:name="_Toc236513984"/>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A6150B">
        <w:rPr>
          <w:i w:val="0"/>
          <w:iCs w:val="0"/>
          <w:noProof/>
          <w:color w:val="auto"/>
          <w:sz w:val="24"/>
          <w:szCs w:val="24"/>
        </w:rPr>
        <w:t>4</w:t>
      </w:r>
      <w:r w:rsidRPr="00784F06">
        <w:rPr>
          <w:i w:val="0"/>
          <w:iCs w:val="0"/>
          <w:color w:val="auto"/>
          <w:sz w:val="24"/>
          <w:szCs w:val="24"/>
        </w:rPr>
        <w:fldChar w:fldCharType="end"/>
      </w:r>
      <w:r w:rsidR="0014464A" w:rsidRPr="00784F06">
        <w:rPr>
          <w:i w:val="0"/>
          <w:iCs w:val="0"/>
          <w:color w:val="auto"/>
          <w:sz w:val="24"/>
          <w:szCs w:val="24"/>
        </w:rPr>
        <w:t>.</w:t>
      </w:r>
      <w:r w:rsidRPr="00784F06">
        <w:rPr>
          <w:rFonts w:hint="cs"/>
          <w:i w:val="0"/>
          <w:iCs w:val="0"/>
          <w:color w:val="auto"/>
          <w:sz w:val="24"/>
          <w:szCs w:val="24"/>
          <w:rtl/>
        </w:rPr>
        <w:t xml:space="preserve"> </w:t>
      </w:r>
      <w:r w:rsidRPr="00784F06">
        <w:rPr>
          <w:i w:val="0"/>
          <w:iCs w:val="0"/>
          <w:color w:val="auto"/>
          <w:sz w:val="24"/>
          <w:szCs w:val="24"/>
        </w:rPr>
        <w:t>Random Forest (RF)</w:t>
      </w:r>
      <w:bookmarkEnd w:id="48"/>
      <w:bookmarkEnd w:id="49"/>
      <w:bookmarkEnd w:id="50"/>
      <w:bookmarkEnd w:id="51"/>
      <w:bookmarkEnd w:id="52"/>
      <w:bookmarkEnd w:id="53"/>
      <w:bookmarkEnd w:id="54"/>
      <w:bookmarkEnd w:id="55"/>
    </w:p>
    <w:p w14:paraId="4263597A" w14:textId="48549D3B" w:rsidR="00545872" w:rsidRPr="00784F06" w:rsidRDefault="00545872"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3</w:t>
      </w:r>
      <w:r w:rsidRPr="00784F06">
        <w:rPr>
          <w:b/>
          <w:bCs/>
          <w:color w:val="auto"/>
          <w:sz w:val="24"/>
          <w:szCs w:val="24"/>
        </w:rPr>
        <w:t>.3 Limitations of Machine Learning Approaches</w:t>
      </w:r>
    </w:p>
    <w:p w14:paraId="0002F7BD" w14:textId="2ADA9818" w:rsidR="00756806" w:rsidRPr="00756806" w:rsidRDefault="00756806" w:rsidP="00756806">
      <w:pPr>
        <w:spacing w:line="360" w:lineRule="auto"/>
        <w:rPr>
          <w:color w:val="auto"/>
          <w:sz w:val="24"/>
          <w:szCs w:val="24"/>
        </w:rPr>
      </w:pPr>
      <w:r w:rsidRPr="00756806">
        <w:rPr>
          <w:color w:val="auto"/>
          <w:sz w:val="24"/>
          <w:szCs w:val="24"/>
        </w:rPr>
        <w:t xml:space="preserve">Despite the advantages of traditional </w:t>
      </w:r>
      <w:r w:rsidR="00BF3CD7">
        <w:rPr>
          <w:color w:val="auto"/>
          <w:sz w:val="24"/>
          <w:szCs w:val="24"/>
        </w:rPr>
        <w:t>(ML)</w:t>
      </w:r>
      <w:r w:rsidRPr="00756806">
        <w:rPr>
          <w:color w:val="auto"/>
          <w:sz w:val="24"/>
          <w:szCs w:val="24"/>
        </w:rPr>
        <w:t xml:space="preserve"> techniques, they also have some drawbacks. One of the major drawbacks is their reliance on hand-engineered features, requiring expert knowledge and may not </w:t>
      </w:r>
      <w:proofErr w:type="spellStart"/>
      <w:r w:rsidRPr="00756806">
        <w:rPr>
          <w:color w:val="auto"/>
          <w:sz w:val="24"/>
          <w:szCs w:val="24"/>
        </w:rPr>
        <w:t>generalise</w:t>
      </w:r>
      <w:proofErr w:type="spellEnd"/>
      <w:r w:rsidRPr="00756806">
        <w:rPr>
          <w:color w:val="auto"/>
          <w:sz w:val="24"/>
          <w:szCs w:val="24"/>
        </w:rPr>
        <w:t xml:space="preserve"> equally well to different datasets and environments [8]. Lighting conditions, background clutter and leaf orientation can significantly affect feature extraction </w:t>
      </w:r>
      <w:r w:rsidR="00D72D52" w:rsidRPr="00756806">
        <w:rPr>
          <w:color w:val="auto"/>
          <w:sz w:val="24"/>
          <w:szCs w:val="24"/>
        </w:rPr>
        <w:t>processes</w:t>
      </w:r>
      <w:r w:rsidRPr="00756806">
        <w:rPr>
          <w:color w:val="auto"/>
          <w:sz w:val="24"/>
          <w:szCs w:val="24"/>
        </w:rPr>
        <w:t>.</w:t>
      </w:r>
    </w:p>
    <w:p w14:paraId="0CE6BB25" w14:textId="268B4056" w:rsidR="00756806" w:rsidRPr="00756806" w:rsidRDefault="00D72D52" w:rsidP="00756806">
      <w:pPr>
        <w:spacing w:line="360" w:lineRule="auto"/>
        <w:rPr>
          <w:color w:val="auto"/>
          <w:sz w:val="24"/>
          <w:szCs w:val="24"/>
        </w:rPr>
      </w:pPr>
      <w:r w:rsidRPr="00D72D52">
        <w:rPr>
          <w:color w:val="auto"/>
          <w:sz w:val="24"/>
          <w:szCs w:val="24"/>
        </w:rPr>
        <w:t xml:space="preserve">So far, the models aren’t great at handling multiple infections on a single leaf, or complex disease symptoms that overlap with each other. Performance on these scenarios is typically good in controlled datasets but can decrease severely in real-world use cases. Some of the base algorithms we are using, such as KNN or decision trees, can be </w:t>
      </w:r>
      <w:proofErr w:type="gramStart"/>
      <w:r w:rsidRPr="00D72D52">
        <w:rPr>
          <w:color w:val="auto"/>
          <w:sz w:val="24"/>
          <w:szCs w:val="24"/>
        </w:rPr>
        <w:t>pretty finicky</w:t>
      </w:r>
      <w:proofErr w:type="gramEnd"/>
      <w:r w:rsidRPr="00D72D52">
        <w:rPr>
          <w:color w:val="auto"/>
          <w:sz w:val="24"/>
          <w:szCs w:val="24"/>
        </w:rPr>
        <w:t xml:space="preserve"> when it comes to slightly different input features</w:t>
      </w:r>
      <w:r w:rsidRPr="00756806">
        <w:rPr>
          <w:color w:val="auto"/>
          <w:sz w:val="24"/>
          <w:szCs w:val="24"/>
        </w:rPr>
        <w:t xml:space="preserve"> [</w:t>
      </w:r>
      <w:r w:rsidR="00756806" w:rsidRPr="00756806">
        <w:rPr>
          <w:color w:val="auto"/>
          <w:sz w:val="24"/>
          <w:szCs w:val="24"/>
        </w:rPr>
        <w:t>9].</w:t>
      </w:r>
    </w:p>
    <w:p w14:paraId="5C7AD5D8" w14:textId="77777777" w:rsidR="00361881" w:rsidRDefault="00361881" w:rsidP="00756806">
      <w:pPr>
        <w:spacing w:line="360" w:lineRule="auto"/>
        <w:rPr>
          <w:color w:val="auto"/>
          <w:sz w:val="24"/>
          <w:szCs w:val="24"/>
        </w:rPr>
      </w:pPr>
      <w:proofErr w:type="gramStart"/>
      <w:r w:rsidRPr="00361881">
        <w:rPr>
          <w:color w:val="auto"/>
          <w:sz w:val="24"/>
          <w:szCs w:val="24"/>
        </w:rPr>
        <w:t>In order to</w:t>
      </w:r>
      <w:proofErr w:type="gramEnd"/>
      <w:r w:rsidRPr="00361881">
        <w:rPr>
          <w:color w:val="auto"/>
          <w:sz w:val="24"/>
          <w:szCs w:val="24"/>
        </w:rPr>
        <w:t xml:space="preserve"> detect diseases on bean leaves, such as angular leaf spot and rust, visual inspection is often insufficient. Standard machine learning approaches for image classification, such as convolutional neural networks, typically rely on features learned from large training datasets of images, and may not be sufficient to accurately classify images of diseased leaves.</w:t>
      </w:r>
    </w:p>
    <w:p w14:paraId="739779E3" w14:textId="28B13832" w:rsidR="00935E5D" w:rsidRPr="00784F06" w:rsidRDefault="00756806" w:rsidP="00756806">
      <w:pPr>
        <w:spacing w:line="360" w:lineRule="auto"/>
        <w:rPr>
          <w:color w:val="auto"/>
          <w:sz w:val="24"/>
          <w:szCs w:val="24"/>
        </w:rPr>
      </w:pPr>
      <w:r w:rsidRPr="00756806">
        <w:rPr>
          <w:color w:val="auto"/>
          <w:sz w:val="24"/>
          <w:szCs w:val="24"/>
        </w:rPr>
        <w:lastRenderedPageBreak/>
        <w:t xml:space="preserve">In this way, while machine learning approaches can provide a minimum of disease detection in plants, there are limitations that lead to the need for more advanced approaches such </w:t>
      </w:r>
      <w:r w:rsidR="007F5F4A">
        <w:rPr>
          <w:color w:val="auto"/>
          <w:sz w:val="24"/>
          <w:szCs w:val="24"/>
        </w:rPr>
        <w:t>(DL)</w:t>
      </w:r>
      <w:r w:rsidRPr="00756806">
        <w:rPr>
          <w:color w:val="auto"/>
          <w:sz w:val="24"/>
          <w:szCs w:val="24"/>
        </w:rPr>
        <w:t xml:space="preserve"> which automatically learns features hierarchically in the case of raw images.</w:t>
      </w:r>
    </w:p>
    <w:p w14:paraId="152BEB82" w14:textId="123A62B7" w:rsidR="00935E5D" w:rsidRPr="00784F06" w:rsidRDefault="00935E5D" w:rsidP="0031082E">
      <w:pPr>
        <w:pStyle w:val="3"/>
        <w:spacing w:after="360" w:line="360" w:lineRule="auto"/>
        <w:ind w:left="-5"/>
        <w:rPr>
          <w:color w:val="auto"/>
        </w:rPr>
      </w:pPr>
      <w:bookmarkStart w:id="56" w:name="_Toc236513555"/>
      <w:r w:rsidRPr="00784F06">
        <w:rPr>
          <w:color w:val="auto"/>
        </w:rPr>
        <w:t>2.</w:t>
      </w:r>
      <w:r w:rsidR="00372225" w:rsidRPr="00784F06">
        <w:rPr>
          <w:color w:val="auto"/>
        </w:rPr>
        <w:t>4</w:t>
      </w:r>
      <w:r w:rsidRPr="00784F06">
        <w:rPr>
          <w:color w:val="auto"/>
        </w:rPr>
        <w:t xml:space="preserve"> Deep Learning for Plant Disease Classification</w:t>
      </w:r>
      <w:bookmarkEnd w:id="56"/>
    </w:p>
    <w:p w14:paraId="50F69F62" w14:textId="741A0E7C" w:rsidR="00935E5D" w:rsidRPr="00784F06" w:rsidRDefault="00935E5D"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4</w:t>
      </w:r>
      <w:r w:rsidRPr="00784F06">
        <w:rPr>
          <w:b/>
          <w:bCs/>
          <w:color w:val="auto"/>
          <w:sz w:val="24"/>
          <w:szCs w:val="24"/>
        </w:rPr>
        <w:t>.1 Overview of Deep Learning</w:t>
      </w:r>
    </w:p>
    <w:p w14:paraId="00148791" w14:textId="101C1FAD" w:rsidR="00663010" w:rsidRPr="00663010" w:rsidRDefault="00361881" w:rsidP="00663010">
      <w:pPr>
        <w:spacing w:after="253" w:line="360" w:lineRule="auto"/>
        <w:ind w:left="437" w:firstLine="0"/>
        <w:rPr>
          <w:color w:val="auto"/>
          <w:sz w:val="24"/>
          <w:szCs w:val="24"/>
        </w:rPr>
      </w:pPr>
      <w:r w:rsidRPr="00361881">
        <w:rPr>
          <w:color w:val="auto"/>
          <w:sz w:val="24"/>
          <w:szCs w:val="24"/>
        </w:rPr>
        <w:t xml:space="preserve">DL is a branch of </w:t>
      </w:r>
      <w:r w:rsidR="00BF3CD7">
        <w:rPr>
          <w:color w:val="auto"/>
          <w:sz w:val="24"/>
          <w:szCs w:val="24"/>
        </w:rPr>
        <w:t>(ML)</w:t>
      </w:r>
      <w:r w:rsidRPr="00361881">
        <w:rPr>
          <w:color w:val="auto"/>
          <w:sz w:val="24"/>
          <w:szCs w:val="24"/>
        </w:rPr>
        <w:t xml:space="preserve"> that enables, for the first time, the possibility to learn directly from inputs, through a stack of (at least,) hidden layers that automatically discover hierarchical features from the input data. Traditional image classification methods rely on manual feature engineering for extracting features from images, but </w:t>
      </w:r>
      <w:r w:rsidR="007F5F4A">
        <w:rPr>
          <w:color w:val="auto"/>
          <w:sz w:val="24"/>
          <w:szCs w:val="24"/>
        </w:rPr>
        <w:t>(DL)</w:t>
      </w:r>
      <w:r w:rsidRPr="00361881">
        <w:rPr>
          <w:color w:val="auto"/>
          <w:sz w:val="24"/>
          <w:szCs w:val="24"/>
        </w:rPr>
        <w:t xml:space="preserve"> has shown strong ability in learning both simple and complex features directly and automatically from images, which makes DL very suitable for image-related applications such as plant disease images classification</w:t>
      </w:r>
      <w:r>
        <w:rPr>
          <w:rFonts w:hint="cs"/>
          <w:color w:val="auto"/>
          <w:sz w:val="24"/>
          <w:szCs w:val="24"/>
          <w:rtl/>
        </w:rPr>
        <w:t xml:space="preserve"> </w:t>
      </w:r>
      <w:r w:rsidR="00663010" w:rsidRPr="00663010">
        <w:rPr>
          <w:color w:val="auto"/>
          <w:sz w:val="24"/>
          <w:szCs w:val="24"/>
        </w:rPr>
        <w:t>[10], [11].</w:t>
      </w:r>
    </w:p>
    <w:p w14:paraId="2EA1685E" w14:textId="77777777" w:rsidR="00663010" w:rsidRPr="00663010" w:rsidRDefault="00663010" w:rsidP="00663010">
      <w:pPr>
        <w:spacing w:after="253" w:line="360" w:lineRule="auto"/>
        <w:ind w:left="437" w:firstLine="0"/>
        <w:rPr>
          <w:color w:val="auto"/>
          <w:sz w:val="24"/>
          <w:szCs w:val="24"/>
        </w:rPr>
      </w:pPr>
      <w:r w:rsidRPr="00663010">
        <w:rPr>
          <w:color w:val="auto"/>
          <w:sz w:val="24"/>
          <w:szCs w:val="24"/>
        </w:rPr>
        <w:t xml:space="preserve">Deep learning has shown great promise in agriculture, </w:t>
      </w:r>
      <w:proofErr w:type="gramStart"/>
      <w:r w:rsidRPr="00663010">
        <w:rPr>
          <w:color w:val="auto"/>
          <w:sz w:val="24"/>
          <w:szCs w:val="24"/>
        </w:rPr>
        <w:t>in particular by</w:t>
      </w:r>
      <w:proofErr w:type="gramEnd"/>
      <w:r w:rsidRPr="00663010">
        <w:rPr>
          <w:color w:val="auto"/>
          <w:sz w:val="24"/>
          <w:szCs w:val="24"/>
        </w:rPr>
        <w:t xml:space="preserve"> classifying plant diseases by </w:t>
      </w:r>
      <w:proofErr w:type="spellStart"/>
      <w:r w:rsidRPr="00663010">
        <w:rPr>
          <w:color w:val="auto"/>
          <w:sz w:val="24"/>
          <w:szCs w:val="24"/>
        </w:rPr>
        <w:t>analysing</w:t>
      </w:r>
      <w:proofErr w:type="spellEnd"/>
      <w:r w:rsidRPr="00663010">
        <w:rPr>
          <w:color w:val="auto"/>
          <w:sz w:val="24"/>
          <w:szCs w:val="24"/>
        </w:rPr>
        <w:t xml:space="preserve"> leaf images and identifying the visual symptoms of the disease, such as </w:t>
      </w:r>
      <w:proofErr w:type="spellStart"/>
      <w:r w:rsidRPr="00663010">
        <w:rPr>
          <w:color w:val="auto"/>
          <w:sz w:val="24"/>
          <w:szCs w:val="24"/>
        </w:rPr>
        <w:t>discolouration</w:t>
      </w:r>
      <w:proofErr w:type="spellEnd"/>
      <w:r w:rsidRPr="00663010">
        <w:rPr>
          <w:color w:val="auto"/>
          <w:sz w:val="24"/>
          <w:szCs w:val="24"/>
        </w:rPr>
        <w:t xml:space="preserve">, spots and texture. </w:t>
      </w:r>
    </w:p>
    <w:p w14:paraId="0A0D32A7" w14:textId="012DBBD0" w:rsidR="0014464A" w:rsidRPr="00784F06" w:rsidRDefault="00663010" w:rsidP="00663010">
      <w:pPr>
        <w:spacing w:after="253" w:line="360" w:lineRule="auto"/>
        <w:ind w:left="437" w:firstLine="0"/>
        <w:rPr>
          <w:color w:val="auto"/>
          <w:sz w:val="24"/>
          <w:szCs w:val="24"/>
        </w:rPr>
      </w:pPr>
      <w:r w:rsidRPr="00663010">
        <w:rPr>
          <w:color w:val="auto"/>
          <w:sz w:val="24"/>
          <w:szCs w:val="24"/>
        </w:rPr>
        <w:t>Deep learning models use a series of layers to learn increasingly abstract features which are more discriminative to classify compared to the conventional machine learning techniques [11], as shown in Figure 5.</w:t>
      </w:r>
    </w:p>
    <w:p w14:paraId="54552B61" w14:textId="375CEEEF" w:rsidR="00A532E6" w:rsidRPr="00784F06" w:rsidRDefault="00A532E6" w:rsidP="00A532E6">
      <w:pPr>
        <w:spacing w:line="360" w:lineRule="auto"/>
        <w:rPr>
          <w:color w:val="auto"/>
          <w:sz w:val="24"/>
          <w:szCs w:val="24"/>
        </w:rPr>
      </w:pPr>
    </w:p>
    <w:p w14:paraId="0DD19080" w14:textId="65809D04" w:rsidR="0031082E" w:rsidRPr="00784F06" w:rsidRDefault="00446A61" w:rsidP="0031082E">
      <w:pPr>
        <w:keepNext/>
        <w:spacing w:line="360" w:lineRule="auto"/>
        <w:jc w:val="center"/>
        <w:rPr>
          <w:color w:val="auto"/>
        </w:rPr>
      </w:pPr>
      <w:r w:rsidRPr="00784F06">
        <w:rPr>
          <w:noProof/>
          <w:color w:val="auto"/>
        </w:rPr>
        <w:lastRenderedPageBreak/>
        <w:drawing>
          <wp:inline distT="0" distB="0" distL="0" distR="0" wp14:anchorId="1214867C" wp14:editId="6F1AF110">
            <wp:extent cx="4722495" cy="3249970"/>
            <wp:effectExtent l="0" t="0" r="1905" b="7620"/>
            <wp:docPr id="1460014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014303" name=""/>
                    <pic:cNvPicPr/>
                  </pic:nvPicPr>
                  <pic:blipFill>
                    <a:blip r:embed="rId19"/>
                    <a:stretch>
                      <a:fillRect/>
                    </a:stretch>
                  </pic:blipFill>
                  <pic:spPr>
                    <a:xfrm>
                      <a:off x="0" y="0"/>
                      <a:ext cx="4729524" cy="3254807"/>
                    </a:xfrm>
                    <a:prstGeom prst="rect">
                      <a:avLst/>
                    </a:prstGeom>
                  </pic:spPr>
                </pic:pic>
              </a:graphicData>
            </a:graphic>
          </wp:inline>
        </w:drawing>
      </w:r>
    </w:p>
    <w:p w14:paraId="45B33782" w14:textId="66E2F9EC" w:rsidR="002B0C57" w:rsidRPr="00784F06" w:rsidRDefault="0031082E" w:rsidP="0031082E">
      <w:pPr>
        <w:pStyle w:val="a8"/>
        <w:jc w:val="left"/>
        <w:rPr>
          <w:i w:val="0"/>
          <w:iCs w:val="0"/>
          <w:color w:val="auto"/>
          <w:sz w:val="24"/>
          <w:szCs w:val="24"/>
        </w:rPr>
      </w:pPr>
      <w:bookmarkStart w:id="57" w:name="_Toc227036109"/>
      <w:bookmarkStart w:id="58" w:name="_Toc227469920"/>
      <w:bookmarkStart w:id="59" w:name="_Toc227470672"/>
      <w:bookmarkStart w:id="60" w:name="_Toc227816858"/>
      <w:bookmarkStart w:id="61" w:name="_Toc235295881"/>
      <w:bookmarkStart w:id="62" w:name="_Toc235297425"/>
      <w:bookmarkStart w:id="63" w:name="_Toc236513595"/>
      <w:bookmarkStart w:id="64" w:name="_Toc236513985"/>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A6150B">
        <w:rPr>
          <w:i w:val="0"/>
          <w:iCs w:val="0"/>
          <w:noProof/>
          <w:color w:val="auto"/>
          <w:sz w:val="24"/>
          <w:szCs w:val="24"/>
        </w:rPr>
        <w:t>5</w:t>
      </w:r>
      <w:r w:rsidRPr="00784F06">
        <w:rPr>
          <w:i w:val="0"/>
          <w:iCs w:val="0"/>
          <w:color w:val="auto"/>
          <w:sz w:val="24"/>
          <w:szCs w:val="24"/>
        </w:rPr>
        <w:fldChar w:fldCharType="end"/>
      </w:r>
      <w:r w:rsidR="0014464A" w:rsidRPr="00784F06">
        <w:rPr>
          <w:i w:val="0"/>
          <w:iCs w:val="0"/>
          <w:color w:val="auto"/>
          <w:sz w:val="24"/>
          <w:szCs w:val="24"/>
        </w:rPr>
        <w:t>.</w:t>
      </w:r>
      <w:r w:rsidRPr="00784F06">
        <w:rPr>
          <w:rFonts w:hint="cs"/>
          <w:i w:val="0"/>
          <w:iCs w:val="0"/>
          <w:color w:val="auto"/>
          <w:sz w:val="24"/>
          <w:szCs w:val="24"/>
          <w:rtl/>
        </w:rPr>
        <w:t xml:space="preserve"> </w:t>
      </w:r>
      <w:r w:rsidRPr="00784F06">
        <w:rPr>
          <w:i w:val="0"/>
          <w:iCs w:val="0"/>
          <w:color w:val="auto"/>
          <w:sz w:val="24"/>
          <w:szCs w:val="24"/>
        </w:rPr>
        <w:t>Deep Learning pipeline for plant disease detection</w:t>
      </w:r>
      <w:bookmarkEnd w:id="57"/>
      <w:bookmarkEnd w:id="58"/>
      <w:bookmarkEnd w:id="59"/>
      <w:bookmarkEnd w:id="60"/>
      <w:bookmarkEnd w:id="61"/>
      <w:bookmarkEnd w:id="62"/>
      <w:bookmarkEnd w:id="63"/>
      <w:bookmarkEnd w:id="64"/>
    </w:p>
    <w:p w14:paraId="6CAE436C" w14:textId="58CD0557" w:rsidR="00935E5D" w:rsidRPr="00784F06" w:rsidRDefault="00935E5D" w:rsidP="00A532E6">
      <w:pPr>
        <w:spacing w:line="360" w:lineRule="auto"/>
        <w:ind w:left="0" w:firstLine="0"/>
        <w:rPr>
          <w:color w:val="auto"/>
          <w:sz w:val="24"/>
          <w:szCs w:val="24"/>
        </w:rPr>
      </w:pPr>
    </w:p>
    <w:p w14:paraId="745D82C3" w14:textId="7C338B19" w:rsidR="00935E5D" w:rsidRPr="00784F06" w:rsidRDefault="00935E5D"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4</w:t>
      </w:r>
      <w:r w:rsidRPr="00784F06">
        <w:rPr>
          <w:b/>
          <w:bCs/>
          <w:color w:val="auto"/>
          <w:sz w:val="24"/>
          <w:szCs w:val="24"/>
        </w:rPr>
        <w:t>.2 Convolutional Neural Networks (CNNs)</w:t>
      </w:r>
    </w:p>
    <w:p w14:paraId="6F0E2D6B" w14:textId="010B890E" w:rsidR="00663010" w:rsidRPr="00663010" w:rsidRDefault="00477F34" w:rsidP="00663010">
      <w:pPr>
        <w:spacing w:after="253" w:line="360" w:lineRule="auto"/>
        <w:ind w:left="437" w:firstLine="0"/>
        <w:rPr>
          <w:color w:val="auto"/>
          <w:sz w:val="24"/>
          <w:szCs w:val="24"/>
        </w:rPr>
      </w:pPr>
      <w:r w:rsidRPr="00477F34">
        <w:rPr>
          <w:color w:val="auto"/>
          <w:sz w:val="24"/>
          <w:szCs w:val="24"/>
        </w:rPr>
        <w:t>Image classification is a very common deep learning task and the most widely used model class for that task are (CNNs). Common CNNs include a mixture of different layers, like convolutional, pooling, and fully connected layers. These layers combined can automatically extract and learn spatial features from images for the purpose of image classification.</w:t>
      </w:r>
      <w:r w:rsidR="00663010" w:rsidRPr="00663010">
        <w:rPr>
          <w:color w:val="auto"/>
          <w:sz w:val="24"/>
          <w:szCs w:val="24"/>
        </w:rPr>
        <w:t xml:space="preserve">[12]. </w:t>
      </w:r>
    </w:p>
    <w:p w14:paraId="03471E7F" w14:textId="4B445F60" w:rsidR="0014464A" w:rsidRPr="00784F06" w:rsidRDefault="00477F34" w:rsidP="00663010">
      <w:pPr>
        <w:spacing w:after="253" w:line="360" w:lineRule="auto"/>
        <w:ind w:left="437" w:firstLine="0"/>
        <w:rPr>
          <w:color w:val="auto"/>
          <w:sz w:val="24"/>
          <w:szCs w:val="24"/>
        </w:rPr>
      </w:pPr>
      <w:r w:rsidRPr="00477F34">
        <w:rPr>
          <w:color w:val="auto"/>
          <w:sz w:val="24"/>
          <w:szCs w:val="24"/>
        </w:rPr>
        <w:t xml:space="preserve">CNN models include two key features: local connectivity and weight sharing, to improve computational efficiency and reduce the number of parameters. In a typical CNN, convolutional layers are assigned to extract features </w:t>
      </w:r>
      <w:r w:rsidR="00B056DC" w:rsidRPr="00B056DC">
        <w:rPr>
          <w:color w:val="auto"/>
          <w:sz w:val="24"/>
          <w:szCs w:val="24"/>
        </w:rPr>
        <w:t xml:space="preserve">from the input images, while pooling layers are used to </w:t>
      </w:r>
      <w:proofErr w:type="spellStart"/>
      <w:r w:rsidR="00B056DC" w:rsidRPr="00B056DC">
        <w:rPr>
          <w:color w:val="auto"/>
          <w:sz w:val="24"/>
          <w:szCs w:val="24"/>
        </w:rPr>
        <w:t>downsample</w:t>
      </w:r>
      <w:proofErr w:type="spellEnd"/>
      <w:r w:rsidR="00B056DC" w:rsidRPr="00B056DC">
        <w:rPr>
          <w:color w:val="auto"/>
          <w:sz w:val="24"/>
          <w:szCs w:val="24"/>
        </w:rPr>
        <w:t xml:space="preserve"> feature maps by reducing their spatial dimensions</w:t>
      </w:r>
      <w:r w:rsidRPr="00477F34">
        <w:rPr>
          <w:color w:val="auto"/>
          <w:sz w:val="24"/>
          <w:szCs w:val="24"/>
        </w:rPr>
        <w:t>. In the end, fully connected layers are assigned to classify the obtained features in the image</w:t>
      </w:r>
      <w:r>
        <w:rPr>
          <w:rFonts w:hint="cs"/>
          <w:color w:val="auto"/>
          <w:sz w:val="24"/>
          <w:szCs w:val="24"/>
          <w:rtl/>
        </w:rPr>
        <w:t xml:space="preserve"> </w:t>
      </w:r>
      <w:r w:rsidR="00663010" w:rsidRPr="00663010">
        <w:rPr>
          <w:color w:val="auto"/>
          <w:sz w:val="24"/>
          <w:szCs w:val="24"/>
        </w:rPr>
        <w:t>[12]. as show</w:t>
      </w:r>
      <w:r w:rsidR="008277F3">
        <w:rPr>
          <w:color w:val="auto"/>
          <w:sz w:val="24"/>
          <w:szCs w:val="24"/>
        </w:rPr>
        <w:t xml:space="preserve">n </w:t>
      </w:r>
      <w:r w:rsidR="00663010" w:rsidRPr="00663010">
        <w:rPr>
          <w:color w:val="auto"/>
          <w:sz w:val="24"/>
          <w:szCs w:val="24"/>
        </w:rPr>
        <w:t>in Fig 6.</w:t>
      </w:r>
    </w:p>
    <w:p w14:paraId="14179CEC" w14:textId="5A698F2E" w:rsidR="00A532E6" w:rsidRPr="00784F06" w:rsidRDefault="00A532E6" w:rsidP="003F26CF">
      <w:pPr>
        <w:spacing w:line="360" w:lineRule="auto"/>
        <w:rPr>
          <w:color w:val="auto"/>
          <w:sz w:val="24"/>
          <w:szCs w:val="24"/>
        </w:rPr>
      </w:pPr>
    </w:p>
    <w:p w14:paraId="20D3588A" w14:textId="77777777" w:rsidR="0031082E" w:rsidRPr="00784F06" w:rsidRDefault="002B0C57" w:rsidP="0031082E">
      <w:pPr>
        <w:keepNext/>
        <w:spacing w:line="360" w:lineRule="auto"/>
        <w:rPr>
          <w:color w:val="auto"/>
        </w:rPr>
      </w:pPr>
      <w:r w:rsidRPr="00784F06">
        <w:rPr>
          <w:noProof/>
          <w:color w:val="auto"/>
        </w:rPr>
        <w:lastRenderedPageBreak/>
        <w:drawing>
          <wp:inline distT="0" distB="0" distL="0" distR="0" wp14:anchorId="650413F6" wp14:editId="0BB07C22">
            <wp:extent cx="5989320" cy="2050415"/>
            <wp:effectExtent l="0" t="0" r="0" b="6985"/>
            <wp:docPr id="1301707252" name="Picture 11" descr="2. CNN Architecture showing the three main layers (convolution, pooling and fully-conn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2. CNN Architecture showing the three main layers (convolution, pooling and fully-connec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89320" cy="2050415"/>
                    </a:xfrm>
                    <a:prstGeom prst="rect">
                      <a:avLst/>
                    </a:prstGeom>
                    <a:noFill/>
                    <a:ln>
                      <a:noFill/>
                    </a:ln>
                  </pic:spPr>
                </pic:pic>
              </a:graphicData>
            </a:graphic>
          </wp:inline>
        </w:drawing>
      </w:r>
    </w:p>
    <w:p w14:paraId="7C7F6F9B" w14:textId="72BACD4F" w:rsidR="002B0C57" w:rsidRPr="00784F06" w:rsidRDefault="0031082E" w:rsidP="0031082E">
      <w:pPr>
        <w:pStyle w:val="a8"/>
        <w:jc w:val="left"/>
        <w:rPr>
          <w:i w:val="0"/>
          <w:iCs w:val="0"/>
          <w:color w:val="auto"/>
          <w:sz w:val="24"/>
          <w:szCs w:val="24"/>
        </w:rPr>
      </w:pPr>
      <w:bookmarkStart w:id="65" w:name="_Toc227036110"/>
      <w:bookmarkStart w:id="66" w:name="_Toc227469921"/>
      <w:bookmarkStart w:id="67" w:name="_Toc227470673"/>
      <w:bookmarkStart w:id="68" w:name="_Toc227816859"/>
      <w:bookmarkStart w:id="69" w:name="_Toc235295882"/>
      <w:bookmarkStart w:id="70" w:name="_Toc235297426"/>
      <w:bookmarkStart w:id="71" w:name="_Toc236513596"/>
      <w:bookmarkStart w:id="72" w:name="_Toc236513986"/>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A6150B">
        <w:rPr>
          <w:i w:val="0"/>
          <w:iCs w:val="0"/>
          <w:noProof/>
          <w:color w:val="auto"/>
          <w:sz w:val="24"/>
          <w:szCs w:val="24"/>
        </w:rPr>
        <w:t>6</w:t>
      </w:r>
      <w:r w:rsidRPr="00784F06">
        <w:rPr>
          <w:i w:val="0"/>
          <w:iCs w:val="0"/>
          <w:color w:val="auto"/>
          <w:sz w:val="24"/>
          <w:szCs w:val="24"/>
        </w:rPr>
        <w:fldChar w:fldCharType="end"/>
      </w:r>
      <w:r w:rsidR="0014464A" w:rsidRPr="00784F06">
        <w:rPr>
          <w:i w:val="0"/>
          <w:iCs w:val="0"/>
          <w:color w:val="auto"/>
          <w:sz w:val="24"/>
          <w:szCs w:val="24"/>
        </w:rPr>
        <w:t>.</w:t>
      </w:r>
      <w:r w:rsidRPr="00784F06">
        <w:rPr>
          <w:rFonts w:hint="cs"/>
          <w:i w:val="0"/>
          <w:iCs w:val="0"/>
          <w:color w:val="auto"/>
          <w:sz w:val="24"/>
          <w:szCs w:val="24"/>
          <w:rtl/>
        </w:rPr>
        <w:t xml:space="preserve"> </w:t>
      </w:r>
      <w:r w:rsidRPr="00784F06">
        <w:rPr>
          <w:i w:val="0"/>
          <w:iCs w:val="0"/>
          <w:color w:val="auto"/>
          <w:sz w:val="24"/>
          <w:szCs w:val="24"/>
          <w:rtl/>
        </w:rPr>
        <w:t xml:space="preserve"> </w:t>
      </w:r>
      <w:r w:rsidRPr="00784F06">
        <w:rPr>
          <w:i w:val="0"/>
          <w:iCs w:val="0"/>
          <w:color w:val="auto"/>
          <w:sz w:val="24"/>
          <w:szCs w:val="24"/>
        </w:rPr>
        <w:t>CNN architecture</w:t>
      </w:r>
      <w:bookmarkEnd w:id="65"/>
      <w:bookmarkEnd w:id="66"/>
      <w:bookmarkEnd w:id="67"/>
      <w:bookmarkEnd w:id="68"/>
      <w:bookmarkEnd w:id="69"/>
      <w:bookmarkEnd w:id="70"/>
      <w:bookmarkEnd w:id="71"/>
      <w:bookmarkEnd w:id="72"/>
    </w:p>
    <w:p w14:paraId="6AF70C62" w14:textId="77777777" w:rsidR="00A532E6" w:rsidRPr="00784F06" w:rsidRDefault="00A532E6" w:rsidP="00A532E6">
      <w:pPr>
        <w:spacing w:line="360" w:lineRule="auto"/>
        <w:rPr>
          <w:color w:val="auto"/>
          <w:sz w:val="24"/>
          <w:szCs w:val="24"/>
        </w:rPr>
      </w:pPr>
      <w:r w:rsidRPr="00784F06">
        <w:rPr>
          <w:color w:val="auto"/>
          <w:sz w:val="24"/>
          <w:szCs w:val="24"/>
        </w:rPr>
        <w:t>When applied to plant disease detection, CNNs can detect the slightest visual variations between disease and healthy leaves, which is why they are quite appropriate when detecting bean leaf disease.</w:t>
      </w:r>
    </w:p>
    <w:p w14:paraId="6E634E7F" w14:textId="322B7907" w:rsidR="00935E5D" w:rsidRPr="00784F06" w:rsidRDefault="00935E5D"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4</w:t>
      </w:r>
      <w:r w:rsidRPr="00784F06">
        <w:rPr>
          <w:b/>
          <w:bCs/>
          <w:color w:val="auto"/>
          <w:sz w:val="24"/>
          <w:szCs w:val="24"/>
        </w:rPr>
        <w:t xml:space="preserve">.3 CNN Architectures </w:t>
      </w:r>
    </w:p>
    <w:p w14:paraId="72C7428A" w14:textId="21B2752A" w:rsidR="00935E5D" w:rsidRPr="00784F06" w:rsidRDefault="0014464A" w:rsidP="00A532E6">
      <w:pPr>
        <w:spacing w:line="360" w:lineRule="auto"/>
        <w:rPr>
          <w:b/>
          <w:bCs/>
          <w:color w:val="auto"/>
          <w:sz w:val="24"/>
          <w:szCs w:val="24"/>
        </w:rPr>
      </w:pPr>
      <w:r w:rsidRPr="00784F06">
        <w:rPr>
          <w:b/>
          <w:bCs/>
          <w:color w:val="auto"/>
          <w:sz w:val="24"/>
          <w:szCs w:val="24"/>
        </w:rPr>
        <w:t xml:space="preserve">2.4.3.1 </w:t>
      </w:r>
      <w:proofErr w:type="spellStart"/>
      <w:r w:rsidR="00935E5D" w:rsidRPr="00784F06">
        <w:rPr>
          <w:b/>
          <w:bCs/>
          <w:color w:val="auto"/>
          <w:sz w:val="24"/>
          <w:szCs w:val="24"/>
        </w:rPr>
        <w:t>AlexNet</w:t>
      </w:r>
      <w:proofErr w:type="spellEnd"/>
    </w:p>
    <w:p w14:paraId="6F7475FC" w14:textId="2EAE3CB0" w:rsidR="0014464A" w:rsidRPr="00784F06" w:rsidRDefault="00477F34" w:rsidP="0014464A">
      <w:pPr>
        <w:spacing w:after="253" w:line="360" w:lineRule="auto"/>
        <w:ind w:left="437" w:firstLine="0"/>
        <w:rPr>
          <w:color w:val="auto"/>
          <w:sz w:val="24"/>
          <w:szCs w:val="24"/>
        </w:rPr>
      </w:pPr>
      <w:r w:rsidRPr="00477F34">
        <w:rPr>
          <w:color w:val="auto"/>
          <w:sz w:val="24"/>
          <w:szCs w:val="24"/>
        </w:rPr>
        <w:t xml:space="preserve">The pioneering work of deep CNN architectures for image classification was first shown by </w:t>
      </w:r>
      <w:proofErr w:type="spellStart"/>
      <w:r w:rsidRPr="00477F34">
        <w:rPr>
          <w:color w:val="auto"/>
          <w:sz w:val="24"/>
          <w:szCs w:val="24"/>
        </w:rPr>
        <w:t>AlexNet</w:t>
      </w:r>
      <w:proofErr w:type="spellEnd"/>
      <w:r w:rsidRPr="00477F34">
        <w:rPr>
          <w:color w:val="auto"/>
          <w:sz w:val="24"/>
          <w:szCs w:val="24"/>
        </w:rPr>
        <w:t xml:space="preserve">, a deep architecture composed of five convolutional layers and three fully connected layers. Key innovations included the use of </w:t>
      </w:r>
      <w:proofErr w:type="spellStart"/>
      <w:r w:rsidRPr="00477F34">
        <w:rPr>
          <w:color w:val="auto"/>
          <w:sz w:val="24"/>
          <w:szCs w:val="24"/>
        </w:rPr>
        <w:t>ReLU</w:t>
      </w:r>
      <w:proofErr w:type="spellEnd"/>
      <w:r w:rsidRPr="00477F34">
        <w:rPr>
          <w:color w:val="auto"/>
          <w:sz w:val="24"/>
          <w:szCs w:val="24"/>
        </w:rPr>
        <w:t xml:space="preserve"> activation function and dropout for improving training speed and avoiding </w:t>
      </w:r>
      <w:proofErr w:type="gramStart"/>
      <w:r w:rsidRPr="00477F34">
        <w:rPr>
          <w:color w:val="auto"/>
          <w:sz w:val="24"/>
          <w:szCs w:val="24"/>
        </w:rPr>
        <w:t>overfitting</w:t>
      </w:r>
      <w:r w:rsidR="00626474" w:rsidRPr="00784F06">
        <w:rPr>
          <w:color w:val="auto"/>
          <w:sz w:val="24"/>
          <w:szCs w:val="24"/>
        </w:rPr>
        <w:t>[</w:t>
      </w:r>
      <w:proofErr w:type="gramEnd"/>
      <w:r w:rsidR="00243F2D" w:rsidRPr="00784F06">
        <w:rPr>
          <w:color w:val="auto"/>
          <w:sz w:val="24"/>
          <w:szCs w:val="24"/>
        </w:rPr>
        <w:t>13</w:t>
      </w:r>
      <w:r w:rsidR="00626474" w:rsidRPr="00784F06">
        <w:rPr>
          <w:color w:val="auto"/>
          <w:sz w:val="24"/>
          <w:szCs w:val="24"/>
        </w:rPr>
        <w:t>]. It showed the power of deep learning when it comes to image recognition at scale</w:t>
      </w:r>
      <w:r w:rsidR="0014464A" w:rsidRPr="00784F06">
        <w:rPr>
          <w:color w:val="auto"/>
          <w:sz w:val="24"/>
          <w:szCs w:val="24"/>
        </w:rPr>
        <w:t xml:space="preserve"> as </w:t>
      </w:r>
      <w:r w:rsidR="00B056DC">
        <w:rPr>
          <w:color w:val="auto"/>
          <w:sz w:val="24"/>
          <w:szCs w:val="24"/>
        </w:rPr>
        <w:t>show</w:t>
      </w:r>
      <w:r w:rsidR="008277F3">
        <w:rPr>
          <w:color w:val="auto"/>
          <w:sz w:val="24"/>
          <w:szCs w:val="24"/>
        </w:rPr>
        <w:t>n</w:t>
      </w:r>
      <w:r w:rsidR="0014464A" w:rsidRPr="00784F06">
        <w:rPr>
          <w:color w:val="auto"/>
          <w:sz w:val="24"/>
          <w:szCs w:val="24"/>
        </w:rPr>
        <w:t xml:space="preserve"> Fig</w:t>
      </w:r>
      <w:r w:rsidR="00B056DC">
        <w:rPr>
          <w:color w:val="auto"/>
          <w:sz w:val="24"/>
          <w:szCs w:val="24"/>
        </w:rPr>
        <w:t>.</w:t>
      </w:r>
      <w:r w:rsidR="0014464A" w:rsidRPr="00784F06">
        <w:rPr>
          <w:color w:val="auto"/>
          <w:sz w:val="24"/>
          <w:szCs w:val="24"/>
        </w:rPr>
        <w:t xml:space="preserve"> 7</w:t>
      </w:r>
      <w:r w:rsidR="00344CAB" w:rsidRPr="00784F06">
        <w:rPr>
          <w:color w:val="auto"/>
          <w:sz w:val="24"/>
          <w:szCs w:val="24"/>
        </w:rPr>
        <w:t>.</w:t>
      </w:r>
    </w:p>
    <w:p w14:paraId="3AD10698" w14:textId="61DF4280" w:rsidR="00626474" w:rsidRPr="00784F06" w:rsidRDefault="00626474" w:rsidP="00A532E6">
      <w:pPr>
        <w:spacing w:line="360" w:lineRule="auto"/>
        <w:rPr>
          <w:color w:val="auto"/>
          <w:sz w:val="24"/>
          <w:szCs w:val="24"/>
        </w:rPr>
      </w:pPr>
    </w:p>
    <w:p w14:paraId="708E31B9" w14:textId="77777777" w:rsidR="0031082E" w:rsidRPr="00784F06" w:rsidRDefault="002B0C57" w:rsidP="0031082E">
      <w:pPr>
        <w:keepNext/>
        <w:spacing w:line="360" w:lineRule="auto"/>
        <w:rPr>
          <w:color w:val="auto"/>
        </w:rPr>
      </w:pPr>
      <w:r w:rsidRPr="00784F06">
        <w:rPr>
          <w:noProof/>
          <w:color w:val="auto"/>
        </w:rPr>
        <w:drawing>
          <wp:inline distT="0" distB="0" distL="0" distR="0" wp14:anchorId="7DFC284B" wp14:editId="07DC8F0B">
            <wp:extent cx="5989320" cy="2101215"/>
            <wp:effectExtent l="0" t="0" r="0" b="0"/>
            <wp:docPr id="1020040780" name="Picture 12" descr="Architecture of AlexNe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Architecture of AlexNet | Download Scientific Dia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9320" cy="2101215"/>
                    </a:xfrm>
                    <a:prstGeom prst="rect">
                      <a:avLst/>
                    </a:prstGeom>
                    <a:noFill/>
                    <a:ln>
                      <a:noFill/>
                    </a:ln>
                  </pic:spPr>
                </pic:pic>
              </a:graphicData>
            </a:graphic>
          </wp:inline>
        </w:drawing>
      </w:r>
    </w:p>
    <w:p w14:paraId="4D9C0292" w14:textId="5C16B9E7" w:rsidR="0031082E" w:rsidRPr="00784F06" w:rsidRDefault="0031082E" w:rsidP="00342FFD">
      <w:pPr>
        <w:pStyle w:val="a8"/>
        <w:jc w:val="left"/>
        <w:rPr>
          <w:i w:val="0"/>
          <w:iCs w:val="0"/>
          <w:color w:val="auto"/>
          <w:sz w:val="24"/>
          <w:szCs w:val="24"/>
        </w:rPr>
      </w:pPr>
      <w:bookmarkStart w:id="73" w:name="_Toc227036111"/>
      <w:bookmarkStart w:id="74" w:name="_Toc227469922"/>
      <w:bookmarkStart w:id="75" w:name="_Toc227470674"/>
      <w:bookmarkStart w:id="76" w:name="_Toc227816860"/>
      <w:bookmarkStart w:id="77" w:name="_Toc235295883"/>
      <w:bookmarkStart w:id="78" w:name="_Toc235297427"/>
      <w:bookmarkStart w:id="79" w:name="_Toc236513597"/>
      <w:bookmarkStart w:id="80" w:name="_Toc236513987"/>
      <w:r w:rsidRPr="00784F06">
        <w:rPr>
          <w:i w:val="0"/>
          <w:iCs w:val="0"/>
          <w:color w:val="auto"/>
          <w:sz w:val="24"/>
          <w:szCs w:val="24"/>
        </w:rPr>
        <w:t xml:space="preserve">Figure </w:t>
      </w:r>
      <w:r w:rsidRPr="00784F06">
        <w:rPr>
          <w:i w:val="0"/>
          <w:iCs w:val="0"/>
          <w:color w:val="auto"/>
          <w:sz w:val="24"/>
          <w:szCs w:val="24"/>
        </w:rPr>
        <w:fldChar w:fldCharType="begin"/>
      </w:r>
      <w:r w:rsidRPr="00784F06">
        <w:rPr>
          <w:i w:val="0"/>
          <w:iCs w:val="0"/>
          <w:color w:val="auto"/>
          <w:sz w:val="24"/>
          <w:szCs w:val="24"/>
        </w:rPr>
        <w:instrText xml:space="preserve"> SEQ Figure \* ARABIC </w:instrText>
      </w:r>
      <w:r w:rsidRPr="00784F06">
        <w:rPr>
          <w:i w:val="0"/>
          <w:iCs w:val="0"/>
          <w:color w:val="auto"/>
          <w:sz w:val="24"/>
          <w:szCs w:val="24"/>
        </w:rPr>
        <w:fldChar w:fldCharType="separate"/>
      </w:r>
      <w:r w:rsidR="00A6150B">
        <w:rPr>
          <w:i w:val="0"/>
          <w:iCs w:val="0"/>
          <w:noProof/>
          <w:color w:val="auto"/>
          <w:sz w:val="24"/>
          <w:szCs w:val="24"/>
        </w:rPr>
        <w:t>7</w:t>
      </w:r>
      <w:r w:rsidRPr="00784F06">
        <w:rPr>
          <w:i w:val="0"/>
          <w:iCs w:val="0"/>
          <w:color w:val="auto"/>
          <w:sz w:val="24"/>
          <w:szCs w:val="24"/>
        </w:rPr>
        <w:fldChar w:fldCharType="end"/>
      </w:r>
      <w:r w:rsidR="0014464A" w:rsidRPr="00784F06">
        <w:rPr>
          <w:i w:val="0"/>
          <w:iCs w:val="0"/>
          <w:color w:val="auto"/>
          <w:sz w:val="24"/>
          <w:szCs w:val="24"/>
        </w:rPr>
        <w:t>.</w:t>
      </w:r>
      <w:r w:rsidRPr="00784F06">
        <w:rPr>
          <w:rFonts w:hint="cs"/>
          <w:i w:val="0"/>
          <w:iCs w:val="0"/>
          <w:color w:val="auto"/>
          <w:sz w:val="24"/>
          <w:szCs w:val="24"/>
          <w:rtl/>
        </w:rPr>
        <w:t xml:space="preserve"> </w:t>
      </w:r>
      <w:proofErr w:type="spellStart"/>
      <w:r w:rsidRPr="00784F06">
        <w:rPr>
          <w:i w:val="0"/>
          <w:iCs w:val="0"/>
          <w:color w:val="auto"/>
          <w:sz w:val="24"/>
          <w:szCs w:val="24"/>
        </w:rPr>
        <w:t>AlexNet</w:t>
      </w:r>
      <w:proofErr w:type="spellEnd"/>
      <w:r w:rsidRPr="00784F06">
        <w:rPr>
          <w:i w:val="0"/>
          <w:iCs w:val="0"/>
          <w:color w:val="auto"/>
          <w:sz w:val="24"/>
          <w:szCs w:val="24"/>
        </w:rPr>
        <w:t xml:space="preserve"> architecture</w:t>
      </w:r>
      <w:bookmarkEnd w:id="73"/>
      <w:bookmarkEnd w:id="74"/>
      <w:bookmarkEnd w:id="75"/>
      <w:bookmarkEnd w:id="76"/>
      <w:bookmarkEnd w:id="77"/>
      <w:bookmarkEnd w:id="78"/>
      <w:bookmarkEnd w:id="79"/>
      <w:bookmarkEnd w:id="80"/>
    </w:p>
    <w:p w14:paraId="7D9BA0DD" w14:textId="7CDAE91B" w:rsidR="00935E5D" w:rsidRPr="00784F06" w:rsidRDefault="0014464A" w:rsidP="00A532E6">
      <w:pPr>
        <w:spacing w:line="360" w:lineRule="auto"/>
        <w:rPr>
          <w:b/>
          <w:bCs/>
          <w:color w:val="auto"/>
          <w:sz w:val="24"/>
          <w:szCs w:val="24"/>
        </w:rPr>
      </w:pPr>
      <w:r w:rsidRPr="00784F06">
        <w:rPr>
          <w:b/>
          <w:bCs/>
          <w:color w:val="auto"/>
          <w:sz w:val="24"/>
          <w:szCs w:val="24"/>
        </w:rPr>
        <w:lastRenderedPageBreak/>
        <w:t xml:space="preserve">2.4.3.2 </w:t>
      </w:r>
      <w:r w:rsidR="00935E5D" w:rsidRPr="00784F06">
        <w:rPr>
          <w:b/>
          <w:bCs/>
          <w:color w:val="auto"/>
          <w:sz w:val="24"/>
          <w:szCs w:val="24"/>
        </w:rPr>
        <w:t>VGG</w:t>
      </w:r>
    </w:p>
    <w:p w14:paraId="394020BD" w14:textId="6571E55D" w:rsidR="00935E5D" w:rsidRPr="00784F06" w:rsidRDefault="00626474" w:rsidP="00A532E6">
      <w:pPr>
        <w:spacing w:line="360" w:lineRule="auto"/>
        <w:rPr>
          <w:color w:val="auto"/>
          <w:sz w:val="24"/>
          <w:szCs w:val="24"/>
        </w:rPr>
      </w:pPr>
      <w:r w:rsidRPr="00784F06">
        <w:rPr>
          <w:color w:val="auto"/>
          <w:sz w:val="24"/>
          <w:szCs w:val="24"/>
        </w:rPr>
        <w:t xml:space="preserve">VGG networks further enhanced </w:t>
      </w:r>
      <w:proofErr w:type="gramStart"/>
      <w:r w:rsidRPr="00784F06">
        <w:rPr>
          <w:color w:val="auto"/>
          <w:sz w:val="24"/>
          <w:szCs w:val="24"/>
        </w:rPr>
        <w:t xml:space="preserve">the </w:t>
      </w:r>
      <w:proofErr w:type="spellStart"/>
      <w:r w:rsidRPr="00784F06">
        <w:rPr>
          <w:color w:val="auto"/>
          <w:sz w:val="24"/>
          <w:szCs w:val="24"/>
        </w:rPr>
        <w:t>AlexNet</w:t>
      </w:r>
      <w:proofErr w:type="spellEnd"/>
      <w:proofErr w:type="gramEnd"/>
      <w:r w:rsidRPr="00784F06">
        <w:rPr>
          <w:color w:val="auto"/>
          <w:sz w:val="24"/>
          <w:szCs w:val="24"/>
        </w:rPr>
        <w:t xml:space="preserve"> by adding depth to the network and using small convolutional filters (3x3). VGG16 is one of the models, which has 16 layers and is characterized by simplicity and high results in the image classification task. Nevertheless, they have many parameters, thus making them costly to calculate [</w:t>
      </w:r>
      <w:r w:rsidR="00243F2D" w:rsidRPr="00784F06">
        <w:rPr>
          <w:color w:val="auto"/>
          <w:sz w:val="24"/>
          <w:szCs w:val="24"/>
        </w:rPr>
        <w:t>13</w:t>
      </w:r>
      <w:r w:rsidRPr="00784F06">
        <w:rPr>
          <w:color w:val="auto"/>
          <w:sz w:val="24"/>
          <w:szCs w:val="24"/>
        </w:rPr>
        <w:t>].</w:t>
      </w:r>
    </w:p>
    <w:p w14:paraId="6C34CC1F" w14:textId="48FDB06E" w:rsidR="00935E5D" w:rsidRPr="00784F06" w:rsidRDefault="0014464A" w:rsidP="00A532E6">
      <w:pPr>
        <w:spacing w:line="360" w:lineRule="auto"/>
        <w:rPr>
          <w:b/>
          <w:bCs/>
          <w:color w:val="auto"/>
          <w:sz w:val="24"/>
          <w:szCs w:val="24"/>
        </w:rPr>
      </w:pPr>
      <w:r w:rsidRPr="00784F06">
        <w:rPr>
          <w:b/>
          <w:bCs/>
          <w:color w:val="auto"/>
          <w:sz w:val="24"/>
          <w:szCs w:val="24"/>
        </w:rPr>
        <w:t xml:space="preserve">2.4.3.3 </w:t>
      </w:r>
      <w:proofErr w:type="spellStart"/>
      <w:r w:rsidR="00935E5D" w:rsidRPr="00784F06">
        <w:rPr>
          <w:b/>
          <w:bCs/>
          <w:color w:val="auto"/>
          <w:sz w:val="24"/>
          <w:szCs w:val="24"/>
        </w:rPr>
        <w:t>ResNet</w:t>
      </w:r>
      <w:proofErr w:type="spellEnd"/>
    </w:p>
    <w:p w14:paraId="08240E84" w14:textId="7BF394F4" w:rsidR="00626474" w:rsidRPr="00784F06" w:rsidRDefault="00626474" w:rsidP="00A532E6">
      <w:pPr>
        <w:spacing w:line="360" w:lineRule="auto"/>
        <w:rPr>
          <w:color w:val="auto"/>
          <w:sz w:val="24"/>
          <w:szCs w:val="24"/>
        </w:rPr>
      </w:pPr>
      <w:proofErr w:type="spellStart"/>
      <w:r w:rsidRPr="00784F06">
        <w:rPr>
          <w:color w:val="auto"/>
          <w:sz w:val="24"/>
          <w:szCs w:val="24"/>
        </w:rPr>
        <w:t>ResNet</w:t>
      </w:r>
      <w:proofErr w:type="spellEnd"/>
      <w:r w:rsidRPr="00784F06">
        <w:rPr>
          <w:color w:val="auto"/>
          <w:sz w:val="24"/>
          <w:szCs w:val="24"/>
        </w:rPr>
        <w:t xml:space="preserve"> (Residual Network) proposed the concept of residual learning by introducing skip connections, which enable easier passage of the gradient </w:t>
      </w:r>
      <w:proofErr w:type="gramStart"/>
      <w:r w:rsidRPr="00784F06">
        <w:rPr>
          <w:color w:val="auto"/>
          <w:sz w:val="24"/>
          <w:szCs w:val="24"/>
        </w:rPr>
        <w:t>in the course of</w:t>
      </w:r>
      <w:proofErr w:type="gramEnd"/>
      <w:r w:rsidRPr="00784F06">
        <w:rPr>
          <w:color w:val="auto"/>
          <w:sz w:val="24"/>
          <w:szCs w:val="24"/>
        </w:rPr>
        <w:t xml:space="preserve"> training. The innovation solves the vanishing gradient issue and can be used to train very deep networks including ResNet-50 and ResNet-101 [</w:t>
      </w:r>
      <w:r w:rsidR="00243F2D" w:rsidRPr="00784F06">
        <w:rPr>
          <w:color w:val="auto"/>
          <w:sz w:val="24"/>
          <w:szCs w:val="24"/>
        </w:rPr>
        <w:t>13</w:t>
      </w:r>
      <w:r w:rsidRPr="00784F06">
        <w:rPr>
          <w:color w:val="auto"/>
          <w:sz w:val="24"/>
          <w:szCs w:val="24"/>
        </w:rPr>
        <w:t xml:space="preserve">]. </w:t>
      </w:r>
      <w:proofErr w:type="spellStart"/>
      <w:r w:rsidRPr="00784F06">
        <w:rPr>
          <w:color w:val="auto"/>
          <w:sz w:val="24"/>
          <w:szCs w:val="24"/>
        </w:rPr>
        <w:t>ResNet</w:t>
      </w:r>
      <w:proofErr w:type="spellEnd"/>
      <w:r w:rsidRPr="00784F06">
        <w:rPr>
          <w:color w:val="auto"/>
          <w:sz w:val="24"/>
          <w:szCs w:val="24"/>
        </w:rPr>
        <w:t xml:space="preserve"> has demonstrated higher performance in most image classification problems.</w:t>
      </w:r>
    </w:p>
    <w:p w14:paraId="2FFE88F5" w14:textId="0883F83F" w:rsidR="00935E5D" w:rsidRPr="00784F06" w:rsidRDefault="0014464A" w:rsidP="00A532E6">
      <w:pPr>
        <w:spacing w:line="360" w:lineRule="auto"/>
        <w:rPr>
          <w:b/>
          <w:bCs/>
          <w:color w:val="auto"/>
          <w:sz w:val="24"/>
          <w:szCs w:val="24"/>
        </w:rPr>
      </w:pPr>
      <w:r w:rsidRPr="00784F06">
        <w:rPr>
          <w:b/>
          <w:bCs/>
          <w:color w:val="auto"/>
          <w:sz w:val="24"/>
          <w:szCs w:val="24"/>
        </w:rPr>
        <w:t xml:space="preserve">2.4.3.4 </w:t>
      </w:r>
      <w:proofErr w:type="spellStart"/>
      <w:r w:rsidR="00935E5D" w:rsidRPr="00784F06">
        <w:rPr>
          <w:b/>
          <w:bCs/>
          <w:color w:val="auto"/>
          <w:sz w:val="24"/>
          <w:szCs w:val="24"/>
        </w:rPr>
        <w:t>EfficientNet</w:t>
      </w:r>
      <w:proofErr w:type="spellEnd"/>
    </w:p>
    <w:p w14:paraId="7A335AB2" w14:textId="723DEBE1" w:rsidR="00626474" w:rsidRPr="00784F06" w:rsidRDefault="001929C2" w:rsidP="00A532E6">
      <w:pPr>
        <w:spacing w:line="360" w:lineRule="auto"/>
        <w:rPr>
          <w:color w:val="auto"/>
          <w:sz w:val="24"/>
          <w:szCs w:val="24"/>
        </w:rPr>
      </w:pPr>
      <w:proofErr w:type="spellStart"/>
      <w:r w:rsidRPr="001929C2">
        <w:rPr>
          <w:color w:val="auto"/>
          <w:sz w:val="24"/>
          <w:szCs w:val="24"/>
        </w:rPr>
        <w:t>EfficientNet</w:t>
      </w:r>
      <w:proofErr w:type="spellEnd"/>
      <w:r w:rsidRPr="001929C2">
        <w:rPr>
          <w:color w:val="auto"/>
          <w:sz w:val="24"/>
          <w:szCs w:val="24"/>
        </w:rPr>
        <w:t xml:space="preserve"> is a newly introduced architecture for CNNs that utilizes compound scaling method to increase depth, </w:t>
      </w:r>
      <w:r w:rsidR="00B056DC" w:rsidRPr="00B056DC">
        <w:rPr>
          <w:color w:val="auto"/>
          <w:sz w:val="24"/>
          <w:szCs w:val="24"/>
        </w:rPr>
        <w:t>the network’s width and spatial resolution</w:t>
      </w:r>
      <w:r w:rsidRPr="001929C2">
        <w:rPr>
          <w:color w:val="auto"/>
          <w:sz w:val="24"/>
          <w:szCs w:val="24"/>
        </w:rPr>
        <w:t xml:space="preserve">. </w:t>
      </w:r>
      <w:proofErr w:type="spellStart"/>
      <w:r w:rsidRPr="001929C2">
        <w:rPr>
          <w:color w:val="auto"/>
          <w:sz w:val="24"/>
          <w:szCs w:val="24"/>
        </w:rPr>
        <w:t>EfficientNet</w:t>
      </w:r>
      <w:proofErr w:type="spellEnd"/>
      <w:r w:rsidRPr="001929C2">
        <w:rPr>
          <w:color w:val="auto"/>
          <w:sz w:val="24"/>
          <w:szCs w:val="24"/>
        </w:rPr>
        <w:t xml:space="preserve"> is efficient, very accurate and can be used for real-world applications as it has significantly fewer parameters than other architectures</w:t>
      </w:r>
      <w:r>
        <w:rPr>
          <w:rFonts w:hint="cs"/>
          <w:color w:val="auto"/>
          <w:sz w:val="24"/>
          <w:szCs w:val="24"/>
          <w:rtl/>
        </w:rPr>
        <w:t xml:space="preserve"> </w:t>
      </w:r>
      <w:r w:rsidR="00626474" w:rsidRPr="00784F06">
        <w:rPr>
          <w:color w:val="auto"/>
          <w:sz w:val="24"/>
          <w:szCs w:val="24"/>
        </w:rPr>
        <w:t>[</w:t>
      </w:r>
      <w:r w:rsidR="00243F2D" w:rsidRPr="00784F06">
        <w:rPr>
          <w:color w:val="auto"/>
          <w:sz w:val="24"/>
          <w:szCs w:val="24"/>
        </w:rPr>
        <w:t>14</w:t>
      </w:r>
      <w:r w:rsidR="00626474" w:rsidRPr="00784F06">
        <w:rPr>
          <w:color w:val="auto"/>
          <w:sz w:val="24"/>
          <w:szCs w:val="24"/>
        </w:rPr>
        <w:t xml:space="preserve">]. </w:t>
      </w:r>
      <w:proofErr w:type="gramStart"/>
      <w:r w:rsidR="00626474" w:rsidRPr="00784F06">
        <w:rPr>
          <w:color w:val="auto"/>
          <w:sz w:val="24"/>
          <w:szCs w:val="24"/>
        </w:rPr>
        <w:t>Medical,</w:t>
      </w:r>
      <w:proofErr w:type="gramEnd"/>
      <w:r w:rsidR="00626474" w:rsidRPr="00784F06">
        <w:rPr>
          <w:color w:val="auto"/>
          <w:sz w:val="24"/>
          <w:szCs w:val="24"/>
        </w:rPr>
        <w:t xml:space="preserve"> agricultural image analysis tasks have been extensively examined with </w:t>
      </w:r>
      <w:proofErr w:type="spellStart"/>
      <w:r w:rsidR="00626474" w:rsidRPr="00784F06">
        <w:rPr>
          <w:color w:val="auto"/>
          <w:sz w:val="24"/>
          <w:szCs w:val="24"/>
        </w:rPr>
        <w:t>EfficientNet</w:t>
      </w:r>
      <w:proofErr w:type="spellEnd"/>
      <w:r w:rsidR="00626474" w:rsidRPr="00784F06">
        <w:rPr>
          <w:color w:val="auto"/>
          <w:sz w:val="24"/>
          <w:szCs w:val="24"/>
        </w:rPr>
        <w:t>.</w:t>
      </w:r>
    </w:p>
    <w:p w14:paraId="0803330B" w14:textId="17890775" w:rsidR="00126A5D" w:rsidRPr="00784F06" w:rsidRDefault="00626474" w:rsidP="00A532E6">
      <w:pPr>
        <w:spacing w:line="360" w:lineRule="auto"/>
        <w:rPr>
          <w:color w:val="auto"/>
          <w:sz w:val="24"/>
          <w:szCs w:val="24"/>
        </w:rPr>
      </w:pPr>
      <w:r w:rsidRPr="00784F06">
        <w:rPr>
          <w:color w:val="auto"/>
          <w:sz w:val="24"/>
          <w:szCs w:val="24"/>
        </w:rPr>
        <w:t xml:space="preserve">Since the traditional CNN constructions like VGG use sequential convolutional layers, </w:t>
      </w:r>
      <w:proofErr w:type="spellStart"/>
      <w:r w:rsidRPr="00784F06">
        <w:rPr>
          <w:color w:val="auto"/>
          <w:sz w:val="24"/>
          <w:szCs w:val="24"/>
        </w:rPr>
        <w:t>ResNet</w:t>
      </w:r>
      <w:proofErr w:type="spellEnd"/>
      <w:r w:rsidRPr="00784F06">
        <w:rPr>
          <w:color w:val="auto"/>
          <w:sz w:val="24"/>
          <w:szCs w:val="24"/>
        </w:rPr>
        <w:t xml:space="preserve"> uses residual connections to enhance gradient flow. </w:t>
      </w:r>
      <w:proofErr w:type="spellStart"/>
      <w:r w:rsidRPr="00784F06">
        <w:rPr>
          <w:color w:val="auto"/>
          <w:sz w:val="24"/>
          <w:szCs w:val="24"/>
        </w:rPr>
        <w:t>EfficientNet</w:t>
      </w:r>
      <w:proofErr w:type="spellEnd"/>
      <w:r w:rsidRPr="00784F06">
        <w:rPr>
          <w:color w:val="auto"/>
          <w:sz w:val="24"/>
          <w:szCs w:val="24"/>
        </w:rPr>
        <w:t xml:space="preserve">, on the contrary, uses compound scaling and </w:t>
      </w:r>
      <w:proofErr w:type="spellStart"/>
      <w:r w:rsidRPr="00784F06">
        <w:rPr>
          <w:color w:val="auto"/>
          <w:sz w:val="24"/>
          <w:szCs w:val="24"/>
        </w:rPr>
        <w:t>MBConv</w:t>
      </w:r>
      <w:proofErr w:type="spellEnd"/>
      <w:r w:rsidRPr="00784F06">
        <w:rPr>
          <w:color w:val="auto"/>
          <w:sz w:val="24"/>
          <w:szCs w:val="24"/>
        </w:rPr>
        <w:t xml:space="preserve"> blocks to provide greater performance with reduced parameters.</w:t>
      </w:r>
    </w:p>
    <w:p w14:paraId="16785633" w14:textId="3E36E4A7" w:rsidR="00935E5D" w:rsidRPr="00784F06" w:rsidRDefault="00935E5D" w:rsidP="00A532E6">
      <w:pPr>
        <w:spacing w:line="360" w:lineRule="auto"/>
        <w:rPr>
          <w:b/>
          <w:bCs/>
          <w:color w:val="auto"/>
          <w:sz w:val="24"/>
          <w:szCs w:val="24"/>
        </w:rPr>
      </w:pPr>
      <w:r w:rsidRPr="00784F06">
        <w:rPr>
          <w:b/>
          <w:bCs/>
          <w:color w:val="auto"/>
          <w:sz w:val="24"/>
          <w:szCs w:val="24"/>
        </w:rPr>
        <w:t>2.</w:t>
      </w:r>
      <w:r w:rsidR="00372225" w:rsidRPr="00784F06">
        <w:rPr>
          <w:b/>
          <w:bCs/>
          <w:color w:val="auto"/>
          <w:sz w:val="24"/>
          <w:szCs w:val="24"/>
        </w:rPr>
        <w:t>4</w:t>
      </w:r>
      <w:r w:rsidRPr="00784F06">
        <w:rPr>
          <w:b/>
          <w:bCs/>
          <w:color w:val="auto"/>
          <w:sz w:val="24"/>
          <w:szCs w:val="24"/>
        </w:rPr>
        <w:t>.4 Advantages of Deep Learning over Traditional Methods</w:t>
      </w:r>
    </w:p>
    <w:p w14:paraId="6E3BE9BB" w14:textId="77777777" w:rsidR="001929C2" w:rsidRDefault="001929C2" w:rsidP="00A532E6">
      <w:pPr>
        <w:spacing w:line="360" w:lineRule="auto"/>
        <w:rPr>
          <w:color w:val="auto"/>
          <w:sz w:val="24"/>
          <w:szCs w:val="24"/>
        </w:rPr>
      </w:pPr>
      <w:r w:rsidRPr="001929C2">
        <w:rPr>
          <w:color w:val="auto"/>
          <w:sz w:val="24"/>
          <w:szCs w:val="24"/>
        </w:rPr>
        <w:t>Compared with traditional (ML) approaches, deep learning has its own advantages and gains particularly notable performance in plant disease classification.</w:t>
      </w:r>
    </w:p>
    <w:p w14:paraId="7DD38189" w14:textId="48BBF893" w:rsidR="00626474" w:rsidRPr="00784F06" w:rsidRDefault="00626474" w:rsidP="00A532E6">
      <w:pPr>
        <w:spacing w:line="360" w:lineRule="auto"/>
        <w:rPr>
          <w:color w:val="auto"/>
          <w:sz w:val="24"/>
          <w:szCs w:val="24"/>
        </w:rPr>
      </w:pPr>
      <w:r w:rsidRPr="00784F06">
        <w:rPr>
          <w:color w:val="auto"/>
          <w:sz w:val="24"/>
          <w:szCs w:val="24"/>
        </w:rPr>
        <w:t xml:space="preserve">To begin with, deep learning models </w:t>
      </w:r>
      <w:proofErr w:type="gramStart"/>
      <w:r w:rsidRPr="00784F06">
        <w:rPr>
          <w:color w:val="auto"/>
          <w:sz w:val="24"/>
          <w:szCs w:val="24"/>
        </w:rPr>
        <w:t>are able to</w:t>
      </w:r>
      <w:proofErr w:type="gramEnd"/>
      <w:r w:rsidRPr="00784F06">
        <w:rPr>
          <w:color w:val="auto"/>
          <w:sz w:val="24"/>
          <w:szCs w:val="24"/>
        </w:rPr>
        <w:t xml:space="preserve"> extract features automatically without </w:t>
      </w:r>
      <w:proofErr w:type="gramStart"/>
      <w:r w:rsidRPr="00784F06">
        <w:rPr>
          <w:color w:val="auto"/>
          <w:sz w:val="24"/>
          <w:szCs w:val="24"/>
        </w:rPr>
        <w:t>manually</w:t>
      </w:r>
      <w:proofErr w:type="gramEnd"/>
      <w:r w:rsidRPr="00784F06">
        <w:rPr>
          <w:color w:val="auto"/>
          <w:sz w:val="24"/>
          <w:szCs w:val="24"/>
        </w:rPr>
        <w:t xml:space="preserve"> engineering the features, so there is no need </w:t>
      </w:r>
      <w:proofErr w:type="gramStart"/>
      <w:r w:rsidRPr="00784F06">
        <w:rPr>
          <w:color w:val="auto"/>
          <w:sz w:val="24"/>
          <w:szCs w:val="24"/>
        </w:rPr>
        <w:t>of</w:t>
      </w:r>
      <w:proofErr w:type="gramEnd"/>
      <w:r w:rsidRPr="00784F06">
        <w:rPr>
          <w:color w:val="auto"/>
          <w:sz w:val="24"/>
          <w:szCs w:val="24"/>
        </w:rPr>
        <w:t xml:space="preserve"> feature engineering. This enables them to be able to capture more complex patterns and variations of leaf images [</w:t>
      </w:r>
      <w:r w:rsidR="00A04C2F" w:rsidRPr="00784F06">
        <w:rPr>
          <w:color w:val="auto"/>
          <w:sz w:val="24"/>
          <w:szCs w:val="24"/>
        </w:rPr>
        <w:t>15].</w:t>
      </w:r>
    </w:p>
    <w:p w14:paraId="5CD92B48" w14:textId="77777777" w:rsidR="001929C2" w:rsidRDefault="00626474" w:rsidP="001929C2">
      <w:pPr>
        <w:spacing w:line="360" w:lineRule="auto"/>
        <w:rPr>
          <w:color w:val="auto"/>
          <w:sz w:val="24"/>
          <w:szCs w:val="24"/>
        </w:rPr>
      </w:pPr>
      <w:r w:rsidRPr="00784F06">
        <w:rPr>
          <w:color w:val="auto"/>
          <w:sz w:val="24"/>
          <w:szCs w:val="24"/>
        </w:rPr>
        <w:t xml:space="preserve">Second, deep learning models are more accurate because they can learn hierarchical representations of data. </w:t>
      </w:r>
      <w:r w:rsidR="001929C2" w:rsidRPr="001929C2">
        <w:rPr>
          <w:color w:val="auto"/>
          <w:sz w:val="24"/>
          <w:szCs w:val="24"/>
        </w:rPr>
        <w:t xml:space="preserve">This is particularly important for plant disease where there are fine visual differences that need to be identified and </w:t>
      </w:r>
      <w:proofErr w:type="spellStart"/>
      <w:r w:rsidR="001929C2" w:rsidRPr="001929C2">
        <w:rPr>
          <w:color w:val="auto"/>
          <w:sz w:val="24"/>
          <w:szCs w:val="24"/>
        </w:rPr>
        <w:t>characterised</w:t>
      </w:r>
      <w:proofErr w:type="spellEnd"/>
      <w:r w:rsidR="001929C2" w:rsidRPr="001929C2">
        <w:rPr>
          <w:color w:val="auto"/>
          <w:sz w:val="24"/>
          <w:szCs w:val="24"/>
        </w:rPr>
        <w:t>.</w:t>
      </w:r>
    </w:p>
    <w:p w14:paraId="213310B8" w14:textId="0413C5D0" w:rsidR="00626474" w:rsidRPr="00784F06" w:rsidRDefault="00626474" w:rsidP="001929C2">
      <w:pPr>
        <w:spacing w:line="360" w:lineRule="auto"/>
        <w:rPr>
          <w:color w:val="auto"/>
          <w:sz w:val="24"/>
          <w:szCs w:val="24"/>
        </w:rPr>
      </w:pPr>
      <w:r w:rsidRPr="00784F06">
        <w:rPr>
          <w:color w:val="auto"/>
          <w:sz w:val="24"/>
          <w:szCs w:val="24"/>
        </w:rPr>
        <w:lastRenderedPageBreak/>
        <w:t xml:space="preserve">Third, </w:t>
      </w:r>
      <w:r w:rsidR="008E7F68">
        <w:rPr>
          <w:color w:val="auto"/>
          <w:sz w:val="24"/>
          <w:szCs w:val="24"/>
        </w:rPr>
        <w:t>(DL)</w:t>
      </w:r>
      <w:r w:rsidRPr="00784F06">
        <w:rPr>
          <w:color w:val="auto"/>
          <w:sz w:val="24"/>
          <w:szCs w:val="24"/>
        </w:rPr>
        <w:t xml:space="preserve"> models can be scaled and are able to work with large datasets, enhancing their generalization during real-world applications. Moreover, data augmentation and transfer learning are other </w:t>
      </w:r>
      <w:r w:rsidR="008E7F68" w:rsidRPr="008E7F68">
        <w:rPr>
          <w:color w:val="auto"/>
          <w:sz w:val="24"/>
          <w:szCs w:val="24"/>
        </w:rPr>
        <w:t>methods that can be employed to enhance performance</w:t>
      </w:r>
      <w:r w:rsidR="008E7F68" w:rsidRPr="00784F06">
        <w:rPr>
          <w:color w:val="auto"/>
          <w:sz w:val="24"/>
          <w:szCs w:val="24"/>
        </w:rPr>
        <w:t xml:space="preserve"> [</w:t>
      </w:r>
      <w:r w:rsidR="00A04C2F" w:rsidRPr="00784F06">
        <w:rPr>
          <w:color w:val="auto"/>
          <w:sz w:val="24"/>
          <w:szCs w:val="24"/>
        </w:rPr>
        <w:t>16</w:t>
      </w:r>
      <w:r w:rsidRPr="00784F06">
        <w:rPr>
          <w:color w:val="auto"/>
          <w:sz w:val="24"/>
          <w:szCs w:val="24"/>
        </w:rPr>
        <w:t>].</w:t>
      </w:r>
    </w:p>
    <w:p w14:paraId="6E4941BB" w14:textId="533C2015" w:rsidR="00A532E6" w:rsidRPr="00784F06" w:rsidRDefault="00626474" w:rsidP="001C7A85">
      <w:pPr>
        <w:spacing w:line="360" w:lineRule="auto"/>
        <w:rPr>
          <w:color w:val="auto"/>
          <w:sz w:val="24"/>
          <w:szCs w:val="24"/>
        </w:rPr>
      </w:pPr>
      <w:r w:rsidRPr="00784F06">
        <w:rPr>
          <w:color w:val="auto"/>
          <w:sz w:val="24"/>
          <w:szCs w:val="24"/>
        </w:rPr>
        <w:t>Lastly, deep learning models are less susceptible to environmental changes like lighting, background, and noise, which are typical issues in agricultural image data.</w:t>
      </w:r>
    </w:p>
    <w:p w14:paraId="5C43464A" w14:textId="5517E2F8" w:rsidR="001C7A85" w:rsidRPr="00784F06" w:rsidRDefault="00342FFD" w:rsidP="001C7A85">
      <w:pPr>
        <w:pStyle w:val="3"/>
        <w:spacing w:after="360" w:line="360" w:lineRule="auto"/>
        <w:ind w:left="-5"/>
        <w:rPr>
          <w:color w:val="auto"/>
        </w:rPr>
      </w:pPr>
      <w:bookmarkStart w:id="81" w:name="_Toc236513556"/>
      <w:r w:rsidRPr="00784F06">
        <w:rPr>
          <w:color w:val="auto"/>
        </w:rPr>
        <w:t>2.</w:t>
      </w:r>
      <w:r w:rsidR="00A6150B">
        <w:rPr>
          <w:rFonts w:hint="cs"/>
          <w:color w:val="auto"/>
          <w:rtl/>
        </w:rPr>
        <w:t>5</w:t>
      </w:r>
      <w:r w:rsidRPr="00784F06">
        <w:rPr>
          <w:color w:val="auto"/>
        </w:rPr>
        <w:t xml:space="preserve"> </w:t>
      </w:r>
      <w:r w:rsidR="001C7A85" w:rsidRPr="00784F06">
        <w:rPr>
          <w:color w:val="auto"/>
        </w:rPr>
        <w:t>Explainable Artificial Intelligence (XAI)</w:t>
      </w:r>
      <w:bookmarkEnd w:id="81"/>
    </w:p>
    <w:p w14:paraId="33F29778" w14:textId="77777777" w:rsidR="00A6150B" w:rsidRPr="00A6150B" w:rsidRDefault="00A6150B" w:rsidP="00A6150B">
      <w:pPr>
        <w:spacing w:line="360" w:lineRule="auto"/>
        <w:rPr>
          <w:b/>
          <w:bCs/>
          <w:color w:val="auto"/>
          <w:sz w:val="24"/>
          <w:szCs w:val="24"/>
        </w:rPr>
      </w:pPr>
      <w:r w:rsidRPr="00A6150B">
        <w:rPr>
          <w:b/>
          <w:bCs/>
          <w:color w:val="auto"/>
          <w:sz w:val="24"/>
          <w:szCs w:val="24"/>
        </w:rPr>
        <w:t>2.5.1 Importance of Explainability in AI</w:t>
      </w:r>
    </w:p>
    <w:p w14:paraId="7CA99FDF" w14:textId="77777777" w:rsidR="00A6150B" w:rsidRPr="00A6150B" w:rsidRDefault="00A6150B" w:rsidP="00A6150B">
      <w:pPr>
        <w:spacing w:line="360" w:lineRule="auto"/>
        <w:rPr>
          <w:color w:val="auto"/>
          <w:sz w:val="24"/>
          <w:szCs w:val="24"/>
        </w:rPr>
      </w:pPr>
      <w:proofErr w:type="gramStart"/>
      <w:r w:rsidRPr="00A6150B">
        <w:rPr>
          <w:color w:val="auto"/>
          <w:sz w:val="24"/>
          <w:szCs w:val="24"/>
        </w:rPr>
        <w:t>Explainable Artificial Intelligence (XAI),</w:t>
      </w:r>
      <w:proofErr w:type="gramEnd"/>
      <w:r w:rsidRPr="00A6150B">
        <w:rPr>
          <w:color w:val="auto"/>
          <w:sz w:val="24"/>
          <w:szCs w:val="24"/>
        </w:rPr>
        <w:t xml:space="preserve"> aims at making complex machine learning models more transparent and explainable. While these models achieve high quality and performance, there is an increased need to better understand the decisions made by so called deep neural networks that </w:t>
      </w:r>
      <w:proofErr w:type="gramStart"/>
      <w:r w:rsidRPr="00A6150B">
        <w:rPr>
          <w:color w:val="auto"/>
          <w:sz w:val="24"/>
          <w:szCs w:val="24"/>
        </w:rPr>
        <w:t>are considered to be</w:t>
      </w:r>
      <w:proofErr w:type="gramEnd"/>
      <w:r w:rsidRPr="00A6150B">
        <w:rPr>
          <w:color w:val="auto"/>
          <w:sz w:val="24"/>
          <w:szCs w:val="24"/>
        </w:rPr>
        <w:t xml:space="preserve"> “black boxes” [</w:t>
      </w:r>
      <w:r w:rsidRPr="00A6150B">
        <w:rPr>
          <w:color w:val="auto"/>
          <w:sz w:val="24"/>
          <w:szCs w:val="24"/>
          <w:rtl/>
          <w:lang w:bidi="ar-JO"/>
        </w:rPr>
        <w:t>17</w:t>
      </w:r>
      <w:r w:rsidRPr="00A6150B">
        <w:rPr>
          <w:color w:val="auto"/>
          <w:sz w:val="24"/>
          <w:szCs w:val="24"/>
        </w:rPr>
        <w:t xml:space="preserve">]. Such untrustworthiness decreases the adoption in such essential areas as healthcare and agriculture. </w:t>
      </w:r>
    </w:p>
    <w:p w14:paraId="12672095" w14:textId="77777777" w:rsidR="00A6150B" w:rsidRPr="00A6150B" w:rsidRDefault="00A6150B" w:rsidP="00A6150B">
      <w:pPr>
        <w:spacing w:line="360" w:lineRule="auto"/>
        <w:rPr>
          <w:color w:val="auto"/>
          <w:sz w:val="24"/>
          <w:szCs w:val="24"/>
        </w:rPr>
      </w:pPr>
      <w:r w:rsidRPr="00A6150B">
        <w:rPr>
          <w:color w:val="auto"/>
          <w:sz w:val="24"/>
          <w:szCs w:val="24"/>
        </w:rPr>
        <w:t xml:space="preserve">XAI can be used to overcome these issues, as it offers information about the </w:t>
      </w:r>
      <w:proofErr w:type="gramStart"/>
      <w:r w:rsidRPr="00A6150B">
        <w:rPr>
          <w:color w:val="auto"/>
          <w:sz w:val="24"/>
          <w:szCs w:val="24"/>
        </w:rPr>
        <w:t>manner in which</w:t>
      </w:r>
      <w:proofErr w:type="gramEnd"/>
      <w:r w:rsidRPr="00A6150B">
        <w:rPr>
          <w:color w:val="auto"/>
          <w:sz w:val="24"/>
          <w:szCs w:val="24"/>
        </w:rPr>
        <w:t xml:space="preserve"> models make predictions and the factors that affect choices. It is also used to identify any biases, enhance reliability, and enable regulatory mandates like explainability and accountability [</w:t>
      </w:r>
      <w:r w:rsidRPr="00A6150B">
        <w:rPr>
          <w:color w:val="auto"/>
          <w:sz w:val="24"/>
          <w:szCs w:val="24"/>
          <w:rtl/>
          <w:lang w:bidi="ar-JO"/>
        </w:rPr>
        <w:t>18</w:t>
      </w:r>
      <w:r w:rsidRPr="00A6150B">
        <w:rPr>
          <w:color w:val="auto"/>
          <w:sz w:val="24"/>
          <w:szCs w:val="24"/>
        </w:rPr>
        <w:t xml:space="preserve">]. Consequently, explainability will be crucial to </w:t>
      </w:r>
      <w:proofErr w:type="gramStart"/>
      <w:r w:rsidRPr="00A6150B">
        <w:rPr>
          <w:color w:val="auto"/>
          <w:sz w:val="24"/>
          <w:szCs w:val="24"/>
        </w:rPr>
        <w:t>establishing</w:t>
      </w:r>
      <w:proofErr w:type="gramEnd"/>
      <w:r w:rsidRPr="00A6150B">
        <w:rPr>
          <w:color w:val="auto"/>
          <w:sz w:val="24"/>
          <w:szCs w:val="24"/>
        </w:rPr>
        <w:t xml:space="preserve"> trustful AI systems and facilitating human-AI interaction.</w:t>
      </w:r>
    </w:p>
    <w:p w14:paraId="19599D44" w14:textId="77777777" w:rsidR="00A6150B" w:rsidRPr="00A6150B" w:rsidRDefault="00A6150B" w:rsidP="00A6150B">
      <w:pPr>
        <w:spacing w:line="360" w:lineRule="auto"/>
        <w:rPr>
          <w:b/>
          <w:bCs/>
          <w:color w:val="auto"/>
          <w:sz w:val="24"/>
          <w:szCs w:val="24"/>
        </w:rPr>
      </w:pPr>
      <w:r w:rsidRPr="00A6150B">
        <w:rPr>
          <w:b/>
          <w:bCs/>
          <w:color w:val="auto"/>
          <w:sz w:val="24"/>
          <w:szCs w:val="24"/>
        </w:rPr>
        <w:t>2.5.2 Categories of Explainable AI Techniques</w:t>
      </w:r>
    </w:p>
    <w:p w14:paraId="1DF308D4" w14:textId="77777777" w:rsidR="00A6150B" w:rsidRPr="00A6150B" w:rsidRDefault="00A6150B" w:rsidP="00A6150B">
      <w:pPr>
        <w:spacing w:line="360" w:lineRule="auto"/>
        <w:rPr>
          <w:color w:val="auto"/>
          <w:sz w:val="24"/>
          <w:szCs w:val="24"/>
        </w:rPr>
      </w:pPr>
      <w:r w:rsidRPr="00A6150B">
        <w:rPr>
          <w:color w:val="auto"/>
          <w:sz w:val="24"/>
          <w:szCs w:val="24"/>
        </w:rPr>
        <w:t>Different categories for existing explainability techniques for machine learning have been defined based on aspects of design, functionality, and purpose (goal) of a method. An additional relevant perspective on how these categories could look like is how methods explain a given model: Are they deeply tailored to the specific model and can only be applied to that single instance? Or are they model-agnostic, i.e., they can explain any model? The current text discusses an XAI categorization by the latter perspective.[</w:t>
      </w:r>
      <w:r w:rsidRPr="00A6150B">
        <w:rPr>
          <w:color w:val="auto"/>
          <w:sz w:val="24"/>
          <w:szCs w:val="24"/>
          <w:rtl/>
          <w:lang w:bidi="ar-JO"/>
        </w:rPr>
        <w:t>18</w:t>
      </w:r>
      <w:r w:rsidRPr="00A6150B">
        <w:rPr>
          <w:color w:val="auto"/>
          <w:sz w:val="24"/>
          <w:szCs w:val="24"/>
        </w:rPr>
        <w:t xml:space="preserve">]. Model-specific approaches are specific to a given model (e.g., CNN-based visualization approaches), whereas model-agnostic approaches like LIME and SHAP can be used with any model as shown in Figure </w:t>
      </w:r>
      <w:r w:rsidRPr="00A6150B">
        <w:rPr>
          <w:color w:val="auto"/>
          <w:sz w:val="24"/>
          <w:szCs w:val="24"/>
          <w:rtl/>
          <w:lang w:bidi="ar-JO"/>
        </w:rPr>
        <w:t>3</w:t>
      </w:r>
      <w:r w:rsidRPr="00A6150B">
        <w:rPr>
          <w:color w:val="auto"/>
          <w:sz w:val="24"/>
          <w:szCs w:val="24"/>
        </w:rPr>
        <w:t>.</w:t>
      </w:r>
    </w:p>
    <w:p w14:paraId="0FA67FAA" w14:textId="77777777" w:rsidR="00A6150B" w:rsidRPr="00A6150B" w:rsidRDefault="00A6150B" w:rsidP="00A6150B">
      <w:pPr>
        <w:spacing w:line="360" w:lineRule="auto"/>
        <w:rPr>
          <w:color w:val="auto"/>
          <w:sz w:val="24"/>
          <w:szCs w:val="24"/>
        </w:rPr>
      </w:pPr>
      <w:r w:rsidRPr="00A6150B">
        <w:rPr>
          <w:color w:val="auto"/>
          <w:sz w:val="24"/>
          <w:szCs w:val="24"/>
        </w:rPr>
        <w:t>The other significant classification is according to the timing of the explanation:</w:t>
      </w:r>
    </w:p>
    <w:p w14:paraId="017C5DA6" w14:textId="77777777" w:rsidR="00A6150B" w:rsidRPr="00A6150B" w:rsidRDefault="00A6150B" w:rsidP="00A6150B">
      <w:pPr>
        <w:numPr>
          <w:ilvl w:val="0"/>
          <w:numId w:val="28"/>
        </w:numPr>
        <w:spacing w:line="360" w:lineRule="auto"/>
        <w:rPr>
          <w:color w:val="auto"/>
          <w:sz w:val="24"/>
          <w:szCs w:val="24"/>
        </w:rPr>
      </w:pPr>
      <w:r w:rsidRPr="00A6150B">
        <w:rPr>
          <w:color w:val="auto"/>
          <w:sz w:val="24"/>
          <w:szCs w:val="24"/>
        </w:rPr>
        <w:t xml:space="preserve">Post-hoc methods: used after training. </w:t>
      </w:r>
    </w:p>
    <w:p w14:paraId="1B216852" w14:textId="77777777" w:rsidR="00A6150B" w:rsidRPr="00A6150B" w:rsidRDefault="00A6150B" w:rsidP="00A6150B">
      <w:pPr>
        <w:numPr>
          <w:ilvl w:val="0"/>
          <w:numId w:val="28"/>
        </w:numPr>
        <w:spacing w:line="360" w:lineRule="auto"/>
        <w:rPr>
          <w:color w:val="auto"/>
          <w:sz w:val="24"/>
          <w:szCs w:val="24"/>
        </w:rPr>
      </w:pPr>
      <w:r w:rsidRPr="00A6150B">
        <w:rPr>
          <w:color w:val="auto"/>
          <w:sz w:val="24"/>
          <w:szCs w:val="24"/>
        </w:rPr>
        <w:t xml:space="preserve">Intrinsic methods: inbuilt within the model. </w:t>
      </w:r>
    </w:p>
    <w:p w14:paraId="6BABE269" w14:textId="77777777" w:rsidR="00A6150B" w:rsidRPr="00A6150B" w:rsidRDefault="00A6150B" w:rsidP="00A6150B">
      <w:pPr>
        <w:spacing w:line="360" w:lineRule="auto"/>
        <w:rPr>
          <w:color w:val="auto"/>
          <w:sz w:val="24"/>
          <w:szCs w:val="24"/>
        </w:rPr>
      </w:pPr>
      <w:r w:rsidRPr="00A6150B">
        <w:rPr>
          <w:color w:val="auto"/>
          <w:sz w:val="24"/>
          <w:szCs w:val="24"/>
        </w:rPr>
        <w:t>Additionally, explanations can be:</w:t>
      </w:r>
    </w:p>
    <w:p w14:paraId="3C19CC92" w14:textId="77777777" w:rsidR="00A6150B" w:rsidRPr="00A6150B" w:rsidRDefault="00A6150B" w:rsidP="00A6150B">
      <w:pPr>
        <w:numPr>
          <w:ilvl w:val="0"/>
          <w:numId w:val="28"/>
        </w:numPr>
        <w:spacing w:line="360" w:lineRule="auto"/>
        <w:rPr>
          <w:color w:val="auto"/>
          <w:sz w:val="24"/>
          <w:szCs w:val="24"/>
        </w:rPr>
      </w:pPr>
      <w:r w:rsidRPr="00A6150B">
        <w:rPr>
          <w:color w:val="auto"/>
          <w:sz w:val="24"/>
          <w:szCs w:val="24"/>
        </w:rPr>
        <w:lastRenderedPageBreak/>
        <w:t xml:space="preserve">Global: characterizing the </w:t>
      </w:r>
      <w:proofErr w:type="gramStart"/>
      <w:r w:rsidRPr="00A6150B">
        <w:rPr>
          <w:color w:val="auto"/>
          <w:sz w:val="24"/>
          <w:szCs w:val="24"/>
        </w:rPr>
        <w:t>model</w:t>
      </w:r>
      <w:proofErr w:type="gramEnd"/>
      <w:r w:rsidRPr="00A6150B">
        <w:rPr>
          <w:color w:val="auto"/>
          <w:sz w:val="24"/>
          <w:szCs w:val="24"/>
        </w:rPr>
        <w:t xml:space="preserve"> behavior </w:t>
      </w:r>
      <w:proofErr w:type="gramStart"/>
      <w:r w:rsidRPr="00A6150B">
        <w:rPr>
          <w:color w:val="auto"/>
          <w:sz w:val="24"/>
          <w:szCs w:val="24"/>
        </w:rPr>
        <w:t>on the whole</w:t>
      </w:r>
      <w:proofErr w:type="gramEnd"/>
      <w:r w:rsidRPr="00A6150B">
        <w:rPr>
          <w:color w:val="auto"/>
          <w:sz w:val="24"/>
          <w:szCs w:val="24"/>
        </w:rPr>
        <w:t xml:space="preserve">. </w:t>
      </w:r>
    </w:p>
    <w:p w14:paraId="44C9C6FE" w14:textId="77777777" w:rsidR="00A6150B" w:rsidRPr="00A6150B" w:rsidRDefault="00A6150B" w:rsidP="00A6150B">
      <w:pPr>
        <w:numPr>
          <w:ilvl w:val="0"/>
          <w:numId w:val="28"/>
        </w:numPr>
        <w:spacing w:line="360" w:lineRule="auto"/>
        <w:rPr>
          <w:color w:val="auto"/>
          <w:sz w:val="24"/>
          <w:szCs w:val="24"/>
        </w:rPr>
      </w:pPr>
      <w:r w:rsidRPr="00A6150B">
        <w:rPr>
          <w:color w:val="auto"/>
          <w:sz w:val="24"/>
          <w:szCs w:val="24"/>
        </w:rPr>
        <w:t>Local: explaining individual predictions [</w:t>
      </w:r>
      <w:r w:rsidRPr="00A6150B">
        <w:rPr>
          <w:color w:val="auto"/>
          <w:sz w:val="24"/>
          <w:szCs w:val="24"/>
          <w:rtl/>
          <w:lang w:bidi="ar-JO"/>
        </w:rPr>
        <w:t>19</w:t>
      </w:r>
      <w:r w:rsidRPr="00A6150B">
        <w:rPr>
          <w:color w:val="auto"/>
          <w:sz w:val="24"/>
          <w:szCs w:val="24"/>
        </w:rPr>
        <w:t xml:space="preserve">] </w:t>
      </w:r>
    </w:p>
    <w:p w14:paraId="0BE3E2D5" w14:textId="77777777" w:rsidR="00A6150B" w:rsidRPr="00A6150B" w:rsidRDefault="00A6150B" w:rsidP="00A6150B">
      <w:pPr>
        <w:spacing w:line="360" w:lineRule="auto"/>
        <w:rPr>
          <w:color w:val="auto"/>
          <w:sz w:val="24"/>
          <w:szCs w:val="24"/>
        </w:rPr>
      </w:pPr>
    </w:p>
    <w:p w14:paraId="0FBC3DFF" w14:textId="77777777" w:rsidR="00A6150B" w:rsidRDefault="00A6150B" w:rsidP="00A6150B">
      <w:pPr>
        <w:keepNext/>
        <w:spacing w:line="360" w:lineRule="auto"/>
      </w:pPr>
      <w:r w:rsidRPr="00A6150B">
        <w:rPr>
          <w:noProof/>
          <w:color w:val="auto"/>
          <w:sz w:val="24"/>
          <w:szCs w:val="24"/>
        </w:rPr>
        <w:drawing>
          <wp:inline distT="0" distB="0" distL="0" distR="0" wp14:anchorId="23BA0F88" wp14:editId="699C5B1C">
            <wp:extent cx="4895850" cy="2409825"/>
            <wp:effectExtent l="0" t="0" r="0" b="9525"/>
            <wp:docPr id="513482769" name="Picture 2" descr="A summary of the taxonomy of XAI techniques based on thei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summary of the taxonomy of XAI techniques based on their... | Download  Scientific Diagra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95850" cy="2409825"/>
                    </a:xfrm>
                    <a:prstGeom prst="rect">
                      <a:avLst/>
                    </a:prstGeom>
                    <a:noFill/>
                    <a:ln>
                      <a:noFill/>
                    </a:ln>
                  </pic:spPr>
                </pic:pic>
              </a:graphicData>
            </a:graphic>
          </wp:inline>
        </w:drawing>
      </w:r>
    </w:p>
    <w:p w14:paraId="4081AFB7" w14:textId="50E76BC2" w:rsidR="00A6150B" w:rsidRPr="00A6150B" w:rsidRDefault="00A6150B" w:rsidP="00A6150B">
      <w:pPr>
        <w:pStyle w:val="a8"/>
        <w:jc w:val="left"/>
        <w:rPr>
          <w:i w:val="0"/>
          <w:iCs w:val="0"/>
          <w:color w:val="auto"/>
          <w:sz w:val="24"/>
          <w:szCs w:val="24"/>
        </w:rPr>
      </w:pPr>
      <w:bookmarkStart w:id="82" w:name="_Toc236513598"/>
      <w:bookmarkStart w:id="83" w:name="_Toc236513988"/>
      <w:r w:rsidRPr="00A6150B">
        <w:rPr>
          <w:i w:val="0"/>
          <w:iCs w:val="0"/>
          <w:color w:val="auto"/>
          <w:sz w:val="24"/>
          <w:szCs w:val="24"/>
        </w:rPr>
        <w:t xml:space="preserve">Figure </w:t>
      </w:r>
      <w:r w:rsidRPr="00A6150B">
        <w:rPr>
          <w:i w:val="0"/>
          <w:iCs w:val="0"/>
          <w:color w:val="auto"/>
          <w:sz w:val="24"/>
          <w:szCs w:val="24"/>
        </w:rPr>
        <w:fldChar w:fldCharType="begin"/>
      </w:r>
      <w:r w:rsidRPr="00A6150B">
        <w:rPr>
          <w:i w:val="0"/>
          <w:iCs w:val="0"/>
          <w:color w:val="auto"/>
          <w:sz w:val="24"/>
          <w:szCs w:val="24"/>
        </w:rPr>
        <w:instrText xml:space="preserve"> SEQ Figure \* ARABIC </w:instrText>
      </w:r>
      <w:r w:rsidRPr="00A6150B">
        <w:rPr>
          <w:i w:val="0"/>
          <w:iCs w:val="0"/>
          <w:color w:val="auto"/>
          <w:sz w:val="24"/>
          <w:szCs w:val="24"/>
        </w:rPr>
        <w:fldChar w:fldCharType="separate"/>
      </w:r>
      <w:r w:rsidRPr="00A6150B">
        <w:rPr>
          <w:i w:val="0"/>
          <w:iCs w:val="0"/>
          <w:color w:val="auto"/>
          <w:sz w:val="24"/>
          <w:szCs w:val="24"/>
        </w:rPr>
        <w:t>8</w:t>
      </w:r>
      <w:r w:rsidRPr="00A6150B">
        <w:rPr>
          <w:i w:val="0"/>
          <w:iCs w:val="0"/>
          <w:color w:val="auto"/>
          <w:sz w:val="24"/>
          <w:szCs w:val="24"/>
        </w:rPr>
        <w:fldChar w:fldCharType="end"/>
      </w:r>
      <w:r w:rsidRPr="00A6150B">
        <w:rPr>
          <w:rFonts w:hint="cs"/>
          <w:i w:val="0"/>
          <w:iCs w:val="0"/>
          <w:color w:val="auto"/>
          <w:sz w:val="24"/>
          <w:szCs w:val="24"/>
          <w:rtl/>
        </w:rPr>
        <w:t xml:space="preserve"> </w:t>
      </w:r>
      <w:r w:rsidRPr="00A6150B">
        <w:rPr>
          <w:i w:val="0"/>
          <w:iCs w:val="0"/>
          <w:color w:val="auto"/>
          <w:sz w:val="24"/>
          <w:szCs w:val="24"/>
        </w:rPr>
        <w:t xml:space="preserve">XAI </w:t>
      </w:r>
      <w:proofErr w:type="gramStart"/>
      <w:r w:rsidRPr="00A6150B">
        <w:rPr>
          <w:i w:val="0"/>
          <w:iCs w:val="0"/>
          <w:color w:val="auto"/>
          <w:sz w:val="24"/>
          <w:szCs w:val="24"/>
        </w:rPr>
        <w:t>taxonomy</w:t>
      </w:r>
      <w:r w:rsidRPr="00A6150B">
        <w:rPr>
          <w:i w:val="0"/>
          <w:iCs w:val="0"/>
          <w:color w:val="auto"/>
          <w:sz w:val="24"/>
          <w:szCs w:val="24"/>
          <w:rtl/>
        </w:rPr>
        <w:t>[</w:t>
      </w:r>
      <w:proofErr w:type="gramEnd"/>
      <w:r w:rsidRPr="00A6150B">
        <w:rPr>
          <w:i w:val="0"/>
          <w:iCs w:val="0"/>
          <w:color w:val="auto"/>
          <w:sz w:val="24"/>
          <w:szCs w:val="24"/>
          <w:rtl/>
        </w:rPr>
        <w:t>23]</w:t>
      </w:r>
      <w:bookmarkEnd w:id="82"/>
      <w:bookmarkEnd w:id="83"/>
    </w:p>
    <w:p w14:paraId="65FEE929" w14:textId="77777777" w:rsidR="00A6150B" w:rsidRPr="00A6150B" w:rsidRDefault="00A6150B" w:rsidP="00A6150B">
      <w:pPr>
        <w:spacing w:line="360" w:lineRule="auto"/>
        <w:rPr>
          <w:color w:val="auto"/>
          <w:sz w:val="24"/>
          <w:szCs w:val="24"/>
        </w:rPr>
      </w:pPr>
    </w:p>
    <w:p w14:paraId="7F43B723" w14:textId="77777777" w:rsidR="00A6150B" w:rsidRPr="00A6150B" w:rsidRDefault="00A6150B" w:rsidP="00A6150B">
      <w:pPr>
        <w:spacing w:line="360" w:lineRule="auto"/>
        <w:rPr>
          <w:color w:val="auto"/>
          <w:sz w:val="24"/>
          <w:szCs w:val="24"/>
        </w:rPr>
      </w:pPr>
    </w:p>
    <w:p w14:paraId="63D5B379" w14:textId="77777777" w:rsidR="00A6150B" w:rsidRPr="00A6150B" w:rsidRDefault="00A6150B" w:rsidP="00A6150B">
      <w:pPr>
        <w:spacing w:line="360" w:lineRule="auto"/>
        <w:rPr>
          <w:b/>
          <w:bCs/>
          <w:color w:val="auto"/>
          <w:sz w:val="24"/>
          <w:szCs w:val="24"/>
        </w:rPr>
      </w:pPr>
      <w:r w:rsidRPr="00A6150B">
        <w:rPr>
          <w:b/>
          <w:bCs/>
          <w:color w:val="auto"/>
          <w:sz w:val="24"/>
          <w:szCs w:val="24"/>
        </w:rPr>
        <w:t>2.5.3 Gradient-weighted Class Activation Mapping (Grad-CAM)</w:t>
      </w:r>
    </w:p>
    <w:p w14:paraId="1853093E" w14:textId="77777777" w:rsidR="00A6150B" w:rsidRPr="00A6150B" w:rsidRDefault="00A6150B" w:rsidP="00A6150B">
      <w:pPr>
        <w:spacing w:line="360" w:lineRule="auto"/>
        <w:rPr>
          <w:color w:val="auto"/>
          <w:sz w:val="24"/>
          <w:szCs w:val="24"/>
        </w:rPr>
      </w:pPr>
      <w:r w:rsidRPr="00A6150B">
        <w:rPr>
          <w:color w:val="auto"/>
          <w:sz w:val="24"/>
          <w:szCs w:val="24"/>
        </w:rPr>
        <w:t xml:space="preserve">Grad-CAM is a popular XAI methodology </w:t>
      </w:r>
      <w:proofErr w:type="gramStart"/>
      <w:r w:rsidRPr="00A6150B">
        <w:rPr>
          <w:color w:val="auto"/>
          <w:sz w:val="24"/>
          <w:szCs w:val="24"/>
        </w:rPr>
        <w:t>in</w:t>
      </w:r>
      <w:proofErr w:type="gramEnd"/>
      <w:r w:rsidRPr="00A6150B">
        <w:rPr>
          <w:color w:val="auto"/>
          <w:sz w:val="24"/>
          <w:szCs w:val="24"/>
        </w:rPr>
        <w:t xml:space="preserve"> understanding CNN-based models. It produces heatmaps that indicate important areas in an image that aid a particular classification decision [</w:t>
      </w:r>
      <w:r w:rsidRPr="00A6150B">
        <w:rPr>
          <w:color w:val="auto"/>
          <w:sz w:val="24"/>
          <w:szCs w:val="24"/>
          <w:rtl/>
          <w:lang w:bidi="ar-JO"/>
        </w:rPr>
        <w:t>20</w:t>
      </w:r>
      <w:r w:rsidRPr="00A6150B">
        <w:rPr>
          <w:color w:val="auto"/>
          <w:sz w:val="24"/>
          <w:szCs w:val="24"/>
        </w:rPr>
        <w:t>].</w:t>
      </w:r>
    </w:p>
    <w:p w14:paraId="449652A9" w14:textId="77777777" w:rsidR="00A6150B" w:rsidRPr="00A6150B" w:rsidRDefault="00A6150B" w:rsidP="00A6150B">
      <w:pPr>
        <w:spacing w:line="360" w:lineRule="auto"/>
        <w:rPr>
          <w:color w:val="auto"/>
          <w:sz w:val="24"/>
          <w:szCs w:val="24"/>
        </w:rPr>
      </w:pPr>
      <w:r w:rsidRPr="00A6150B">
        <w:rPr>
          <w:color w:val="auto"/>
          <w:sz w:val="24"/>
          <w:szCs w:val="24"/>
        </w:rPr>
        <w:t>The approach described in the paper calculates the gradients of a target class with respect to the corresponding feature maps of the last convolutional layer and sums them up to acquire a localization map.</w:t>
      </w:r>
    </w:p>
    <w:p w14:paraId="55EDEDA4" w14:textId="77777777" w:rsidR="00A6150B" w:rsidRPr="00A6150B" w:rsidRDefault="00A6150B" w:rsidP="00A6150B">
      <w:pPr>
        <w:spacing w:line="360" w:lineRule="auto"/>
        <w:rPr>
          <w:color w:val="auto"/>
          <w:sz w:val="24"/>
          <w:szCs w:val="24"/>
        </w:rPr>
      </w:pPr>
      <w:r w:rsidRPr="00A6150B">
        <w:rPr>
          <w:color w:val="auto"/>
          <w:sz w:val="24"/>
          <w:szCs w:val="24"/>
        </w:rPr>
        <w:t xml:space="preserve">Grad-CAM provides intuitive visual explanations by highlighting regions that positively influence </w:t>
      </w:r>
      <w:proofErr w:type="gramStart"/>
      <w:r w:rsidRPr="00A6150B">
        <w:rPr>
          <w:color w:val="auto"/>
          <w:sz w:val="24"/>
          <w:szCs w:val="24"/>
        </w:rPr>
        <w:t>predictions .</w:t>
      </w:r>
      <w:proofErr w:type="gramEnd"/>
    </w:p>
    <w:p w14:paraId="23C29B06" w14:textId="77777777" w:rsidR="00A6150B" w:rsidRPr="00A6150B" w:rsidRDefault="00A6150B" w:rsidP="00A6150B">
      <w:pPr>
        <w:spacing w:line="360" w:lineRule="auto"/>
        <w:rPr>
          <w:color w:val="auto"/>
          <w:sz w:val="24"/>
          <w:szCs w:val="24"/>
        </w:rPr>
      </w:pPr>
    </w:p>
    <w:p w14:paraId="7BC204FA" w14:textId="439216F9" w:rsidR="00A6150B" w:rsidRPr="00A6150B" w:rsidRDefault="00A6150B" w:rsidP="00A6150B">
      <w:pPr>
        <w:spacing w:line="360" w:lineRule="auto"/>
        <w:rPr>
          <w:b/>
          <w:bCs/>
          <w:color w:val="auto"/>
          <w:sz w:val="24"/>
          <w:szCs w:val="24"/>
        </w:rPr>
      </w:pPr>
      <w:r w:rsidRPr="00A6150B">
        <w:rPr>
          <w:b/>
          <w:bCs/>
          <w:color w:val="auto"/>
          <w:sz w:val="24"/>
          <w:szCs w:val="24"/>
        </w:rPr>
        <w:t>2.</w:t>
      </w:r>
      <w:r>
        <w:rPr>
          <w:rFonts w:hint="cs"/>
          <w:b/>
          <w:bCs/>
          <w:color w:val="auto"/>
          <w:sz w:val="24"/>
          <w:szCs w:val="24"/>
          <w:rtl/>
        </w:rPr>
        <w:t>5</w:t>
      </w:r>
      <w:r w:rsidRPr="00A6150B">
        <w:rPr>
          <w:b/>
          <w:bCs/>
          <w:color w:val="auto"/>
          <w:sz w:val="24"/>
          <w:szCs w:val="24"/>
        </w:rPr>
        <w:t>.4 Applications of Grad-CAM in Image Classification</w:t>
      </w:r>
    </w:p>
    <w:p w14:paraId="5D45D5D1" w14:textId="77777777" w:rsidR="00A6150B" w:rsidRPr="00A6150B" w:rsidRDefault="00A6150B" w:rsidP="00A6150B">
      <w:pPr>
        <w:spacing w:line="360" w:lineRule="auto"/>
        <w:rPr>
          <w:color w:val="auto"/>
          <w:sz w:val="24"/>
          <w:szCs w:val="24"/>
        </w:rPr>
      </w:pPr>
      <w:r w:rsidRPr="00A6150B">
        <w:rPr>
          <w:color w:val="auto"/>
          <w:sz w:val="24"/>
          <w:szCs w:val="24"/>
        </w:rPr>
        <w:t>Grad-CAM has found extensive use in image classification tasks because it can be used to give visual explanations. In an autonomous system, it detects significant objects, whereas in medical imaging, it marks abnormal spots [</w:t>
      </w:r>
      <w:r w:rsidRPr="00A6150B">
        <w:rPr>
          <w:color w:val="auto"/>
          <w:sz w:val="24"/>
          <w:szCs w:val="24"/>
          <w:rtl/>
        </w:rPr>
        <w:t>21</w:t>
      </w:r>
      <w:r w:rsidRPr="00A6150B">
        <w:rPr>
          <w:color w:val="auto"/>
          <w:sz w:val="24"/>
          <w:szCs w:val="24"/>
        </w:rPr>
        <w:t>].</w:t>
      </w:r>
    </w:p>
    <w:p w14:paraId="58B96ACE" w14:textId="4B05E1B9" w:rsidR="001C7A85" w:rsidRPr="00784F06" w:rsidRDefault="00A6150B" w:rsidP="00E87E01">
      <w:pPr>
        <w:spacing w:line="360" w:lineRule="auto"/>
        <w:rPr>
          <w:color w:val="auto"/>
          <w:sz w:val="24"/>
          <w:szCs w:val="24"/>
        </w:rPr>
      </w:pPr>
      <w:r w:rsidRPr="00A6150B">
        <w:rPr>
          <w:color w:val="auto"/>
          <w:sz w:val="24"/>
          <w:szCs w:val="24"/>
        </w:rPr>
        <w:lastRenderedPageBreak/>
        <w:t xml:space="preserve">Grad-CAM can be utilized for classifying plant </w:t>
      </w:r>
      <w:proofErr w:type="spellStart"/>
      <w:proofErr w:type="gramStart"/>
      <w:r w:rsidRPr="00A6150B">
        <w:rPr>
          <w:color w:val="auto"/>
          <w:sz w:val="24"/>
          <w:szCs w:val="24"/>
        </w:rPr>
        <w:t>diseasesto</w:t>
      </w:r>
      <w:proofErr w:type="spellEnd"/>
      <w:proofErr w:type="gramEnd"/>
      <w:r w:rsidRPr="00A6150B">
        <w:rPr>
          <w:color w:val="auto"/>
          <w:sz w:val="24"/>
          <w:szCs w:val="24"/>
        </w:rPr>
        <w:t xml:space="preserve"> </w:t>
      </w:r>
      <w:proofErr w:type="gramStart"/>
      <w:r w:rsidRPr="00A6150B">
        <w:rPr>
          <w:color w:val="auto"/>
          <w:sz w:val="24"/>
          <w:szCs w:val="24"/>
        </w:rPr>
        <w:t>identified</w:t>
      </w:r>
      <w:proofErr w:type="gramEnd"/>
      <w:r w:rsidRPr="00A6150B">
        <w:rPr>
          <w:color w:val="auto"/>
          <w:sz w:val="24"/>
          <w:szCs w:val="24"/>
        </w:rPr>
        <w:t xml:space="preserve"> infected areas on leaves, enabling users to check model predictions. This enhances the transparency of models, assists with decision-making and adds user trust. It is also useful in rooting out errors in models, which are shown through wrong attention patterns.</w:t>
      </w:r>
    </w:p>
    <w:p w14:paraId="7A82B308" w14:textId="3BC69F8A" w:rsidR="00CC2EAC" w:rsidRPr="00784F06" w:rsidRDefault="00CC2EAC" w:rsidP="00CC2EAC">
      <w:pPr>
        <w:pStyle w:val="3"/>
        <w:spacing w:after="360" w:line="360" w:lineRule="auto"/>
        <w:ind w:left="-5"/>
        <w:rPr>
          <w:color w:val="auto"/>
        </w:rPr>
      </w:pPr>
      <w:bookmarkStart w:id="84" w:name="_Toc236513557"/>
      <w:r w:rsidRPr="00784F06">
        <w:rPr>
          <w:color w:val="auto"/>
        </w:rPr>
        <w:t>2.</w:t>
      </w:r>
      <w:r w:rsidR="00A6150B" w:rsidRPr="00A6150B">
        <w:rPr>
          <w:rFonts w:hint="cs"/>
          <w:b w:val="0"/>
          <w:bCs/>
          <w:color w:val="auto"/>
          <w:rtl/>
        </w:rPr>
        <w:t>6</w:t>
      </w:r>
      <w:r w:rsidRPr="00784F06">
        <w:rPr>
          <w:color w:val="auto"/>
        </w:rPr>
        <w:t xml:space="preserve"> Evaluation Metrics</w:t>
      </w:r>
      <w:bookmarkEnd w:id="84"/>
    </w:p>
    <w:p w14:paraId="011CB447" w14:textId="729F9189" w:rsidR="00756806" w:rsidRPr="00784F06" w:rsidRDefault="00AE648B" w:rsidP="00756806">
      <w:pPr>
        <w:spacing w:line="360" w:lineRule="auto"/>
        <w:rPr>
          <w:color w:val="auto"/>
          <w:sz w:val="24"/>
          <w:szCs w:val="24"/>
        </w:rPr>
      </w:pPr>
      <w:r w:rsidRPr="00AE648B">
        <w:rPr>
          <w:color w:val="auto"/>
          <w:sz w:val="24"/>
          <w:szCs w:val="24"/>
        </w:rPr>
        <w:t xml:space="preserve">For assessing the performance of a classification model for plant disease detection, there are some standard metrics, such as classification </w:t>
      </w:r>
      <w:r w:rsidR="00985A9F" w:rsidRPr="00985A9F">
        <w:rPr>
          <w:color w:val="auto"/>
          <w:sz w:val="24"/>
          <w:szCs w:val="24"/>
        </w:rPr>
        <w:t>Acc</w:t>
      </w:r>
      <w:r w:rsidRPr="00AE648B">
        <w:rPr>
          <w:color w:val="auto"/>
          <w:sz w:val="24"/>
          <w:szCs w:val="24"/>
        </w:rPr>
        <w:t xml:space="preserve"> and some statistical metrics like </w:t>
      </w:r>
      <w:r w:rsidR="00985A9F" w:rsidRPr="00AE648B">
        <w:rPr>
          <w:color w:val="auto"/>
          <w:sz w:val="24"/>
          <w:szCs w:val="24"/>
        </w:rPr>
        <w:t>(Acc),</w:t>
      </w:r>
      <w:r w:rsidRPr="00AE648B">
        <w:rPr>
          <w:color w:val="auto"/>
          <w:sz w:val="24"/>
          <w:szCs w:val="24"/>
        </w:rPr>
        <w:t xml:space="preserve"> precision, recall, F1-score, which will be utilized to evaluate the performance of the proposed explainable deep learning model for plant disease detection.</w:t>
      </w:r>
    </w:p>
    <w:p w14:paraId="7D8067CE" w14:textId="57635209" w:rsidR="00756806" w:rsidRDefault="00AE648B" w:rsidP="00756806">
      <w:pPr>
        <w:spacing w:line="360" w:lineRule="auto"/>
        <w:rPr>
          <w:color w:val="auto"/>
          <w:sz w:val="24"/>
          <w:szCs w:val="24"/>
          <w:rtl/>
        </w:rPr>
      </w:pPr>
      <w:r w:rsidRPr="00AE648B">
        <w:rPr>
          <w:color w:val="auto"/>
          <w:sz w:val="24"/>
          <w:szCs w:val="24"/>
        </w:rPr>
        <w:t xml:space="preserve">(Acc.) is the most common performance measure for classification problems. It measures the </w:t>
      </w:r>
      <w:r w:rsidR="00985A9F" w:rsidRPr="00AE648B">
        <w:rPr>
          <w:color w:val="auto"/>
          <w:sz w:val="24"/>
          <w:szCs w:val="24"/>
        </w:rPr>
        <w:t xml:space="preserve">(Acc.) </w:t>
      </w:r>
      <w:r w:rsidRPr="00AE648B">
        <w:rPr>
          <w:color w:val="auto"/>
          <w:sz w:val="24"/>
          <w:szCs w:val="24"/>
        </w:rPr>
        <w:t xml:space="preserve"> of a classifier by dividing the number of Correctly Classified Instances by the total number of instances in the </w:t>
      </w:r>
      <w:proofErr w:type="gramStart"/>
      <w:r w:rsidRPr="00AE648B">
        <w:rPr>
          <w:color w:val="auto"/>
          <w:sz w:val="24"/>
          <w:szCs w:val="24"/>
        </w:rPr>
        <w:t>dataset</w:t>
      </w:r>
      <w:r w:rsidR="00756806" w:rsidRPr="00756806">
        <w:rPr>
          <w:color w:val="auto"/>
          <w:sz w:val="24"/>
          <w:szCs w:val="24"/>
        </w:rPr>
        <w:t>[</w:t>
      </w:r>
      <w:proofErr w:type="gramEnd"/>
      <w:r w:rsidR="005F25F6">
        <w:rPr>
          <w:rFonts w:hint="cs"/>
          <w:color w:val="auto"/>
          <w:sz w:val="24"/>
          <w:szCs w:val="24"/>
          <w:rtl/>
        </w:rPr>
        <w:t>26</w:t>
      </w:r>
      <w:r w:rsidR="00756806" w:rsidRPr="00756806">
        <w:rPr>
          <w:color w:val="auto"/>
          <w:sz w:val="24"/>
          <w:szCs w:val="24"/>
        </w:rPr>
        <w:t xml:space="preserve">]. While </w:t>
      </w:r>
      <w:r w:rsidR="00985A9F" w:rsidRPr="00985A9F">
        <w:rPr>
          <w:color w:val="auto"/>
          <w:sz w:val="24"/>
          <w:szCs w:val="24"/>
        </w:rPr>
        <w:t xml:space="preserve">(Acc.) </w:t>
      </w:r>
      <w:r w:rsidR="00756806" w:rsidRPr="00756806">
        <w:rPr>
          <w:color w:val="auto"/>
          <w:sz w:val="24"/>
          <w:szCs w:val="24"/>
        </w:rPr>
        <w:t xml:space="preserve"> provides an overall view of the model performance, it may be insufficient in case of unbalanced dataset, and is defined as:</w:t>
      </w:r>
    </w:p>
    <w:p w14:paraId="7607DAA1" w14:textId="7F51036D" w:rsidR="00D40ABD" w:rsidRPr="00784F06" w:rsidRDefault="002E74FD" w:rsidP="00756806">
      <w:pPr>
        <w:spacing w:line="360" w:lineRule="auto"/>
        <w:rPr>
          <w:color w:val="auto"/>
          <w:sz w:val="24"/>
          <w:szCs w:val="24"/>
        </w:rPr>
      </w:pPr>
      <m:oMathPara>
        <m:oMath>
          <m:r>
            <w:rPr>
              <w:rFonts w:ascii="Cambria Math" w:hAnsi="Cambria Math"/>
              <w:color w:val="auto"/>
              <w:sz w:val="24"/>
              <w:szCs w:val="24"/>
            </w:rPr>
            <m:t xml:space="preserve">                               Acc=</m:t>
          </m:r>
          <m:f>
            <m:fPr>
              <m:ctrlPr>
                <w:rPr>
                  <w:rFonts w:ascii="Cambria Math" w:hAnsi="Cambria Math"/>
                  <w:color w:val="auto"/>
                  <w:sz w:val="24"/>
                  <w:szCs w:val="24"/>
                </w:rPr>
              </m:ctrlPr>
            </m:fPr>
            <m:num>
              <m:r>
                <w:rPr>
                  <w:rFonts w:ascii="Cambria Math" w:hAnsi="Cambria Math"/>
                  <w:color w:val="auto"/>
                  <w:sz w:val="24"/>
                  <w:szCs w:val="24"/>
                </w:rPr>
                <m:t>TP+TN</m:t>
              </m:r>
            </m:num>
            <m:den>
              <m:r>
                <w:rPr>
                  <w:rFonts w:ascii="Cambria Math" w:hAnsi="Cambria Math"/>
                  <w:color w:val="auto"/>
                  <w:sz w:val="24"/>
                  <w:szCs w:val="24"/>
                </w:rPr>
                <m:t>TP+TN+FP+FN</m:t>
              </m:r>
            </m:den>
          </m:f>
          <m:r>
            <w:rPr>
              <w:rFonts w:ascii="Cambria Math" w:hAnsi="Cambria Math"/>
              <w:color w:val="auto"/>
              <w:sz w:val="24"/>
              <w:szCs w:val="24"/>
            </w:rPr>
            <m:t xml:space="preserve">                                              (1)</m:t>
          </m:r>
          <m:r>
            <m:rPr>
              <m:sty m:val="p"/>
            </m:rPr>
            <w:rPr>
              <w:color w:val="auto"/>
              <w:sz w:val="24"/>
              <w:szCs w:val="24"/>
            </w:rPr>
            <w:br/>
          </m:r>
        </m:oMath>
      </m:oMathPara>
    </w:p>
    <w:p w14:paraId="2538365D" w14:textId="169DDE07" w:rsidR="00CC2EAC" w:rsidRPr="00784F06" w:rsidRDefault="00CC2EAC" w:rsidP="00372225">
      <w:pPr>
        <w:spacing w:line="360" w:lineRule="auto"/>
        <w:ind w:left="0" w:firstLine="0"/>
        <w:rPr>
          <w:color w:val="auto"/>
          <w:sz w:val="24"/>
          <w:szCs w:val="24"/>
        </w:rPr>
      </w:pPr>
    </w:p>
    <w:p w14:paraId="24A677D5" w14:textId="68724BE9" w:rsidR="00756806" w:rsidRDefault="00756806" w:rsidP="00756806">
      <w:pPr>
        <w:keepNext/>
        <w:spacing w:line="360" w:lineRule="auto"/>
        <w:rPr>
          <w:color w:val="auto"/>
          <w:sz w:val="24"/>
          <w:szCs w:val="24"/>
          <w:rtl/>
        </w:rPr>
      </w:pPr>
      <w:r w:rsidRPr="00756806">
        <w:rPr>
          <w:color w:val="auto"/>
          <w:sz w:val="24"/>
          <w:szCs w:val="24"/>
        </w:rPr>
        <w:t xml:space="preserve">To address the limitations of </w:t>
      </w:r>
      <w:r w:rsidR="00985A9F" w:rsidRPr="00AE648B">
        <w:rPr>
          <w:color w:val="auto"/>
          <w:sz w:val="24"/>
          <w:szCs w:val="24"/>
        </w:rPr>
        <w:t>(Acc</w:t>
      </w:r>
      <w:proofErr w:type="gramStart"/>
      <w:r w:rsidR="00985A9F" w:rsidRPr="00AE648B">
        <w:rPr>
          <w:color w:val="auto"/>
          <w:sz w:val="24"/>
          <w:szCs w:val="24"/>
        </w:rPr>
        <w:t xml:space="preserve">) </w:t>
      </w:r>
      <w:r w:rsidRPr="00756806">
        <w:rPr>
          <w:color w:val="auto"/>
          <w:sz w:val="24"/>
          <w:szCs w:val="24"/>
        </w:rPr>
        <w:t>,</w:t>
      </w:r>
      <w:proofErr w:type="gramEnd"/>
      <w:r w:rsidRPr="00756806">
        <w:rPr>
          <w:color w:val="auto"/>
          <w:sz w:val="24"/>
          <w:szCs w:val="24"/>
        </w:rPr>
        <w:t xml:space="preserve"> another measure is used to assess and determine the ratio of true positive samples that are correctly identified to the total number of samples that are positive (prediction) which is critical in avoiding false alarm (when healthy leaves are classified as diseased) [</w:t>
      </w:r>
      <w:r w:rsidR="005F25F6">
        <w:rPr>
          <w:rFonts w:hint="cs"/>
          <w:color w:val="auto"/>
          <w:sz w:val="24"/>
          <w:szCs w:val="24"/>
          <w:rtl/>
        </w:rPr>
        <w:t>27</w:t>
      </w:r>
      <w:proofErr w:type="gramStart"/>
      <w:r w:rsidRPr="00756806">
        <w:rPr>
          <w:color w:val="auto"/>
          <w:sz w:val="24"/>
          <w:szCs w:val="24"/>
        </w:rPr>
        <w:t>] :</w:t>
      </w:r>
      <w:proofErr w:type="gramEnd"/>
    </w:p>
    <w:p w14:paraId="4BCB60F7" w14:textId="1BE11319" w:rsidR="00B13CA4" w:rsidRPr="00784F06" w:rsidRDefault="002E74FD" w:rsidP="00756806">
      <w:pPr>
        <w:keepNext/>
        <w:spacing w:line="360" w:lineRule="auto"/>
        <w:rPr>
          <w:color w:val="auto"/>
        </w:rPr>
      </w:pPr>
      <m:oMathPara>
        <m:oMath>
          <m:r>
            <w:rPr>
              <w:rFonts w:ascii="Cambria Math" w:hAnsi="Cambria Math"/>
              <w:color w:val="auto"/>
              <w:sz w:val="24"/>
              <w:szCs w:val="24"/>
            </w:rPr>
            <m:t xml:space="preserve">                                   Precision=</m:t>
          </m:r>
          <m:f>
            <m:fPr>
              <m:ctrlPr>
                <w:rPr>
                  <w:rFonts w:ascii="Cambria Math" w:hAnsi="Cambria Math"/>
                  <w:color w:val="auto"/>
                  <w:sz w:val="24"/>
                  <w:szCs w:val="24"/>
                </w:rPr>
              </m:ctrlPr>
            </m:fPr>
            <m:num>
              <m:r>
                <w:rPr>
                  <w:rFonts w:ascii="Cambria Math" w:hAnsi="Cambria Math"/>
                  <w:color w:val="auto"/>
                  <w:sz w:val="24"/>
                  <w:szCs w:val="24"/>
                </w:rPr>
                <m:t>TP</m:t>
              </m:r>
            </m:num>
            <m:den>
              <m:r>
                <w:rPr>
                  <w:rFonts w:ascii="Cambria Math" w:hAnsi="Cambria Math"/>
                  <w:color w:val="auto"/>
                  <w:sz w:val="24"/>
                  <w:szCs w:val="24"/>
                </w:rPr>
                <m:t>TP+FP</m:t>
              </m:r>
            </m:den>
          </m:f>
          <m:r>
            <w:rPr>
              <w:rFonts w:ascii="Cambria Math" w:hAnsi="Cambria Math"/>
              <w:color w:val="auto"/>
              <w:sz w:val="24"/>
              <w:szCs w:val="24"/>
            </w:rPr>
            <m:t xml:space="preserve">                                                                (2)</m:t>
          </m:r>
        </m:oMath>
      </m:oMathPara>
    </w:p>
    <w:p w14:paraId="1F730D17" w14:textId="473E4442" w:rsidR="00CC2EAC" w:rsidRPr="00784F06" w:rsidRDefault="00CC2EAC" w:rsidP="00B13CA4">
      <w:pPr>
        <w:spacing w:line="360" w:lineRule="auto"/>
        <w:ind w:left="0" w:firstLine="0"/>
        <w:rPr>
          <w:color w:val="auto"/>
          <w:sz w:val="24"/>
          <w:szCs w:val="24"/>
        </w:rPr>
      </w:pPr>
    </w:p>
    <w:p w14:paraId="7CE02F7E" w14:textId="37B7E653" w:rsidR="00756806" w:rsidRDefault="00756806" w:rsidP="00756806">
      <w:pPr>
        <w:keepNext/>
        <w:spacing w:line="360" w:lineRule="auto"/>
        <w:rPr>
          <w:color w:val="auto"/>
          <w:sz w:val="24"/>
          <w:szCs w:val="24"/>
          <w:rtl/>
        </w:rPr>
      </w:pPr>
      <w:r w:rsidRPr="00756806">
        <w:rPr>
          <w:color w:val="auto"/>
          <w:sz w:val="24"/>
          <w:szCs w:val="24"/>
        </w:rPr>
        <w:t>Similarly, Recall (Sensitivity) is used to determine how well the model identifies all the true positive cases, and in such a way that diseased leaves are not missed, to avoid agriculture loss and secure food security [</w:t>
      </w:r>
      <w:r w:rsidR="005F25F6">
        <w:rPr>
          <w:rFonts w:hint="cs"/>
          <w:color w:val="auto"/>
          <w:sz w:val="24"/>
          <w:szCs w:val="24"/>
          <w:rtl/>
        </w:rPr>
        <w:t>28</w:t>
      </w:r>
      <w:r w:rsidRPr="00756806">
        <w:rPr>
          <w:color w:val="auto"/>
          <w:sz w:val="24"/>
          <w:szCs w:val="24"/>
        </w:rPr>
        <w:t>]:</w:t>
      </w:r>
    </w:p>
    <w:p w14:paraId="4A417833" w14:textId="0BE21F87" w:rsidR="00B13CA4" w:rsidRPr="00784F06" w:rsidRDefault="002E74FD" w:rsidP="00756806">
      <w:pPr>
        <w:keepNext/>
        <w:spacing w:line="360" w:lineRule="auto"/>
        <w:rPr>
          <w:color w:val="auto"/>
        </w:rPr>
      </w:pPr>
      <m:oMathPara>
        <m:oMath>
          <m:r>
            <w:rPr>
              <w:rFonts w:ascii="Cambria Math" w:hAnsi="Cambria Math"/>
              <w:color w:val="auto"/>
              <w:sz w:val="24"/>
              <w:szCs w:val="24"/>
            </w:rPr>
            <m:t xml:space="preserve">                                       Recall=</m:t>
          </m:r>
          <m:f>
            <m:fPr>
              <m:ctrlPr>
                <w:rPr>
                  <w:rFonts w:ascii="Cambria Math" w:hAnsi="Cambria Math"/>
                  <w:color w:val="auto"/>
                  <w:sz w:val="24"/>
                  <w:szCs w:val="24"/>
                </w:rPr>
              </m:ctrlPr>
            </m:fPr>
            <m:num>
              <m:r>
                <w:rPr>
                  <w:rFonts w:ascii="Cambria Math" w:hAnsi="Cambria Math"/>
                  <w:color w:val="auto"/>
                  <w:sz w:val="24"/>
                  <w:szCs w:val="24"/>
                </w:rPr>
                <m:t>TP</m:t>
              </m:r>
            </m:num>
            <m:den>
              <m:r>
                <w:rPr>
                  <w:rFonts w:ascii="Cambria Math" w:hAnsi="Cambria Math"/>
                  <w:color w:val="auto"/>
                  <w:sz w:val="24"/>
                  <w:szCs w:val="24"/>
                </w:rPr>
                <m:t>TP+FN</m:t>
              </m:r>
            </m:den>
          </m:f>
          <m:r>
            <w:rPr>
              <w:rFonts w:ascii="Cambria Math" w:hAnsi="Cambria Math"/>
              <w:color w:val="auto"/>
              <w:sz w:val="24"/>
              <w:szCs w:val="24"/>
            </w:rPr>
            <m:t xml:space="preserve">                                                             (3)</m:t>
          </m:r>
        </m:oMath>
      </m:oMathPara>
    </w:p>
    <w:p w14:paraId="4D595E5E" w14:textId="77777777" w:rsidR="00B13CA4" w:rsidRPr="00784F06" w:rsidRDefault="00B13CA4" w:rsidP="00B13CA4">
      <w:pPr>
        <w:spacing w:line="360" w:lineRule="auto"/>
        <w:ind w:left="0" w:firstLine="0"/>
        <w:rPr>
          <w:color w:val="auto"/>
          <w:sz w:val="24"/>
          <w:szCs w:val="24"/>
        </w:rPr>
      </w:pPr>
    </w:p>
    <w:p w14:paraId="7F77052D" w14:textId="567D6796" w:rsidR="00B13CA4" w:rsidRPr="00784F06" w:rsidRDefault="00B13CA4" w:rsidP="00B13CA4">
      <w:pPr>
        <w:spacing w:line="360" w:lineRule="auto"/>
        <w:rPr>
          <w:color w:val="auto"/>
          <w:sz w:val="24"/>
          <w:szCs w:val="24"/>
        </w:rPr>
      </w:pPr>
      <w:r w:rsidRPr="00784F06">
        <w:rPr>
          <w:b/>
          <w:bCs/>
          <w:color w:val="auto"/>
          <w:sz w:val="24"/>
          <w:szCs w:val="24"/>
        </w:rPr>
        <w:t>F1</w:t>
      </w:r>
      <w:r w:rsidRPr="00784F06">
        <w:rPr>
          <w:color w:val="auto"/>
          <w:sz w:val="24"/>
          <w:szCs w:val="24"/>
        </w:rPr>
        <w:t>-</w:t>
      </w:r>
      <w:r w:rsidRPr="00784F06">
        <w:rPr>
          <w:b/>
          <w:bCs/>
          <w:color w:val="auto"/>
          <w:sz w:val="24"/>
          <w:szCs w:val="24"/>
        </w:rPr>
        <w:t>score</w:t>
      </w:r>
      <w:r w:rsidRPr="00784F06">
        <w:rPr>
          <w:color w:val="auto"/>
          <w:sz w:val="24"/>
          <w:szCs w:val="24"/>
        </w:rPr>
        <w:t xml:space="preserve"> is the harmonic mean of precision and recall, which offers a fair </w:t>
      </w:r>
      <w:proofErr w:type="gramStart"/>
      <w:r w:rsidRPr="00784F06">
        <w:rPr>
          <w:color w:val="auto"/>
          <w:sz w:val="24"/>
          <w:szCs w:val="24"/>
        </w:rPr>
        <w:t>assessment</w:t>
      </w:r>
      <w:r w:rsidR="005F25F6">
        <w:rPr>
          <w:color w:val="auto"/>
          <w:sz w:val="24"/>
          <w:szCs w:val="24"/>
        </w:rPr>
        <w:t>[</w:t>
      </w:r>
      <w:proofErr w:type="gramEnd"/>
      <w:r w:rsidR="005F25F6">
        <w:rPr>
          <w:color w:val="auto"/>
          <w:sz w:val="24"/>
          <w:szCs w:val="24"/>
        </w:rPr>
        <w:t>29]</w:t>
      </w:r>
      <w:r w:rsidRPr="00784F06">
        <w:rPr>
          <w:color w:val="auto"/>
          <w:sz w:val="24"/>
          <w:szCs w:val="24"/>
        </w:rPr>
        <w:t>:</w:t>
      </w:r>
    </w:p>
    <w:p w14:paraId="1C041243" w14:textId="7A3CD06C" w:rsidR="00D40ABD" w:rsidRPr="00784F06" w:rsidRDefault="002E74FD" w:rsidP="00D40ABD">
      <w:pPr>
        <w:keepNext/>
        <w:spacing w:line="360" w:lineRule="auto"/>
        <w:rPr>
          <w:color w:val="auto"/>
        </w:rPr>
      </w:pPr>
      <m:oMathPara>
        <m:oMath>
          <m:r>
            <w:rPr>
              <w:rFonts w:ascii="Cambria Math" w:hAnsi="Cambria Math"/>
              <w:color w:val="auto"/>
            </w:rPr>
            <w:lastRenderedPageBreak/>
            <m:t xml:space="preserve">                             F1=</m:t>
          </m:r>
          <m:f>
            <m:fPr>
              <m:ctrlPr>
                <w:rPr>
                  <w:rFonts w:ascii="Cambria Math" w:hAnsi="Cambria Math"/>
                  <w:color w:val="auto"/>
                </w:rPr>
              </m:ctrlPr>
            </m:fPr>
            <m:num>
              <m:r>
                <w:rPr>
                  <w:rFonts w:ascii="Cambria Math" w:hAnsi="Cambria Math"/>
                  <w:color w:val="auto"/>
                </w:rPr>
                <m:t>2TP</m:t>
              </m:r>
            </m:num>
            <m:den>
              <m:r>
                <w:rPr>
                  <w:rFonts w:ascii="Cambria Math" w:hAnsi="Cambria Math"/>
                  <w:color w:val="auto"/>
                </w:rPr>
                <m:t>2TP+FP+FN</m:t>
              </m:r>
            </m:den>
          </m:f>
          <m:r>
            <w:rPr>
              <w:rFonts w:ascii="Cambria Math" w:hAnsi="Cambria Math"/>
              <w:color w:val="auto"/>
              <w:sz w:val="24"/>
              <w:szCs w:val="24"/>
            </w:rPr>
            <m:t xml:space="preserve">                                                     (4)</m:t>
          </m:r>
          <m:r>
            <m:rPr>
              <m:sty m:val="p"/>
            </m:rPr>
            <w:rPr>
              <w:color w:val="auto"/>
            </w:rPr>
            <w:br/>
          </m:r>
        </m:oMath>
      </m:oMathPara>
    </w:p>
    <w:p w14:paraId="4FFCD826" w14:textId="77777777" w:rsidR="00756806" w:rsidRDefault="00756806" w:rsidP="00756806">
      <w:pPr>
        <w:spacing w:line="360" w:lineRule="auto"/>
        <w:rPr>
          <w:color w:val="auto"/>
          <w:sz w:val="24"/>
          <w:szCs w:val="24"/>
          <w:rtl/>
        </w:rPr>
      </w:pPr>
      <w:r w:rsidRPr="00756806">
        <w:rPr>
          <w:color w:val="auto"/>
          <w:sz w:val="24"/>
          <w:szCs w:val="24"/>
        </w:rPr>
        <w:t xml:space="preserve">In addition, the performance of the classification at different thresholds is measured by Receiver Operating Characteristic (ROC) curve and Area Under the Curve (AUC). A greater AUC value indicates </w:t>
      </w:r>
      <w:proofErr w:type="gramStart"/>
      <w:r w:rsidRPr="00756806">
        <w:rPr>
          <w:color w:val="auto"/>
          <w:sz w:val="24"/>
          <w:szCs w:val="24"/>
        </w:rPr>
        <w:t>a better</w:t>
      </w:r>
      <w:proofErr w:type="gramEnd"/>
      <w:r w:rsidRPr="00756806">
        <w:rPr>
          <w:color w:val="auto"/>
          <w:sz w:val="24"/>
          <w:szCs w:val="24"/>
        </w:rPr>
        <w:t xml:space="preserve"> discrimination. </w:t>
      </w:r>
    </w:p>
    <w:p w14:paraId="211AD078" w14:textId="38EBFAAF" w:rsidR="00342FFD" w:rsidRPr="00784F06" w:rsidRDefault="00756806" w:rsidP="00756806">
      <w:pPr>
        <w:spacing w:line="360" w:lineRule="auto"/>
        <w:rPr>
          <w:color w:val="auto"/>
          <w:sz w:val="24"/>
          <w:szCs w:val="24"/>
        </w:rPr>
      </w:pPr>
      <w:r w:rsidRPr="00756806">
        <w:rPr>
          <w:color w:val="auto"/>
          <w:sz w:val="24"/>
          <w:szCs w:val="24"/>
        </w:rPr>
        <w:t>The evaluation metrics will provide a more comprehensive assessment of the overall model performance, in terms of accuracy and reliability in bean leaf disease classification, as well as its interpretation.</w:t>
      </w:r>
    </w:p>
    <w:p w14:paraId="6776D2D1" w14:textId="77777777" w:rsidR="00342FFD" w:rsidRPr="00784F06" w:rsidRDefault="00342FFD" w:rsidP="00B13CA4">
      <w:pPr>
        <w:spacing w:line="360" w:lineRule="auto"/>
        <w:rPr>
          <w:color w:val="auto"/>
          <w:sz w:val="24"/>
          <w:szCs w:val="24"/>
        </w:rPr>
      </w:pPr>
    </w:p>
    <w:p w14:paraId="7C0C37FD" w14:textId="03CACEEF" w:rsidR="0057351D" w:rsidRPr="00784F06" w:rsidRDefault="0057351D" w:rsidP="0007212F">
      <w:pPr>
        <w:pStyle w:val="3"/>
        <w:spacing w:after="360" w:line="360" w:lineRule="auto"/>
        <w:ind w:left="-5"/>
        <w:rPr>
          <w:color w:val="auto"/>
        </w:rPr>
      </w:pPr>
      <w:bookmarkStart w:id="85" w:name="_Toc236513558"/>
      <w:r w:rsidRPr="00784F06">
        <w:rPr>
          <w:color w:val="auto"/>
        </w:rPr>
        <w:t>2.</w:t>
      </w:r>
      <w:r w:rsidR="00A6150B">
        <w:rPr>
          <w:rFonts w:hint="cs"/>
          <w:color w:val="auto"/>
          <w:szCs w:val="28"/>
          <w:rtl/>
        </w:rPr>
        <w:t>7</w:t>
      </w:r>
      <w:r w:rsidRPr="00784F06">
        <w:rPr>
          <w:color w:val="auto"/>
        </w:rPr>
        <w:t xml:space="preserve"> Related Work</w:t>
      </w:r>
      <w:bookmarkEnd w:id="85"/>
    </w:p>
    <w:p w14:paraId="494B04CE" w14:textId="77777777" w:rsidR="00A6150B" w:rsidRPr="00A6150B" w:rsidRDefault="00A6150B" w:rsidP="00A6150B">
      <w:pPr>
        <w:spacing w:line="360" w:lineRule="auto"/>
        <w:rPr>
          <w:color w:val="auto"/>
          <w:sz w:val="24"/>
          <w:szCs w:val="24"/>
        </w:rPr>
      </w:pPr>
      <w:r w:rsidRPr="00A6150B">
        <w:rPr>
          <w:color w:val="auto"/>
          <w:sz w:val="24"/>
          <w:szCs w:val="24"/>
        </w:rPr>
        <w:t>DL techniques have emerged as promising approach in many fields including agriculture for plant leaf disease detection and diagnosis. Many DL architectures are used to detect and classify different diseases of plant leaves. In this paper, existing research works are discussed for plant leaf disease detection and classification using DL techniques. The outcomes of these approaches have great potential to automate agricultural diagnostics as agricultural markets are growing day by day.</w:t>
      </w:r>
    </w:p>
    <w:p w14:paraId="5E04269B" w14:textId="77777777" w:rsidR="00A6150B" w:rsidRPr="00A6150B" w:rsidRDefault="00A6150B" w:rsidP="00A6150B">
      <w:pPr>
        <w:spacing w:line="360" w:lineRule="auto"/>
        <w:rPr>
          <w:color w:val="auto"/>
          <w:sz w:val="24"/>
          <w:szCs w:val="24"/>
        </w:rPr>
      </w:pPr>
      <w:r w:rsidRPr="00A6150B">
        <w:rPr>
          <w:color w:val="auto"/>
          <w:sz w:val="24"/>
          <w:szCs w:val="24"/>
        </w:rPr>
        <w:t>Gill et al. [</w:t>
      </w:r>
      <w:r w:rsidRPr="00A6150B">
        <w:rPr>
          <w:color w:val="auto"/>
          <w:sz w:val="24"/>
          <w:szCs w:val="24"/>
          <w:rtl/>
          <w:lang w:bidi="ar-JO"/>
        </w:rPr>
        <w:t>26</w:t>
      </w:r>
      <w:proofErr w:type="gramStart"/>
      <w:r w:rsidRPr="00A6150B">
        <w:rPr>
          <w:color w:val="auto"/>
          <w:sz w:val="24"/>
          <w:szCs w:val="24"/>
        </w:rPr>
        <w:t>]  developed</w:t>
      </w:r>
      <w:proofErr w:type="gramEnd"/>
      <w:r w:rsidRPr="00A6150B">
        <w:rPr>
          <w:color w:val="auto"/>
          <w:sz w:val="24"/>
          <w:szCs w:val="24"/>
        </w:rPr>
        <w:t xml:space="preserve">  a deep learning recurrent architecture for classification of images of bean leaf diseases. The study used 2,134 images that correspond to three different diseases. The aim of this work is to assess the ability of CNN-based </w:t>
      </w:r>
      <w:proofErr w:type="gramStart"/>
      <w:r w:rsidRPr="00A6150B">
        <w:rPr>
          <w:color w:val="auto"/>
          <w:sz w:val="24"/>
          <w:szCs w:val="24"/>
        </w:rPr>
        <w:t>architectures</w:t>
      </w:r>
      <w:proofErr w:type="gramEnd"/>
      <w:r w:rsidRPr="00A6150B">
        <w:rPr>
          <w:color w:val="auto"/>
          <w:sz w:val="24"/>
          <w:szCs w:val="24"/>
        </w:rPr>
        <w:t xml:space="preserve"> to facilitate early detection of plant diseases. We use standard metrics for evaluating performance and show that the system is capable of accurately </w:t>
      </w:r>
      <w:proofErr w:type="spellStart"/>
      <w:r w:rsidRPr="00A6150B">
        <w:rPr>
          <w:color w:val="auto"/>
          <w:sz w:val="24"/>
          <w:szCs w:val="24"/>
        </w:rPr>
        <w:t>recognising</w:t>
      </w:r>
      <w:proofErr w:type="spellEnd"/>
      <w:r w:rsidRPr="00A6150B">
        <w:rPr>
          <w:color w:val="auto"/>
          <w:sz w:val="24"/>
          <w:szCs w:val="24"/>
        </w:rPr>
        <w:t xml:space="preserve"> disease patterns with an accuracy above 90%.</w:t>
      </w:r>
    </w:p>
    <w:p w14:paraId="6049E4FE" w14:textId="77777777" w:rsidR="00A6150B" w:rsidRPr="00A6150B" w:rsidRDefault="00A6150B" w:rsidP="00A6150B">
      <w:pPr>
        <w:spacing w:line="360" w:lineRule="auto"/>
        <w:rPr>
          <w:color w:val="auto"/>
          <w:sz w:val="24"/>
          <w:szCs w:val="24"/>
        </w:rPr>
      </w:pPr>
      <w:r w:rsidRPr="00A6150B">
        <w:rPr>
          <w:color w:val="auto"/>
          <w:sz w:val="24"/>
          <w:szCs w:val="24"/>
        </w:rPr>
        <w:t>Singh et al. [</w:t>
      </w:r>
      <w:r w:rsidRPr="00A6150B">
        <w:rPr>
          <w:color w:val="auto"/>
          <w:sz w:val="24"/>
          <w:szCs w:val="24"/>
          <w:rtl/>
          <w:lang w:bidi="ar-JO"/>
        </w:rPr>
        <w:t>27</w:t>
      </w:r>
      <w:r w:rsidRPr="00A6150B">
        <w:rPr>
          <w:color w:val="auto"/>
          <w:sz w:val="24"/>
          <w:szCs w:val="24"/>
        </w:rPr>
        <w:t xml:space="preserve">] employed transfer learning on pre-trained CNNs namely MobileNetV2, EfficientNetB6 and </w:t>
      </w:r>
      <w:proofErr w:type="spellStart"/>
      <w:r w:rsidRPr="00A6150B">
        <w:rPr>
          <w:color w:val="auto"/>
          <w:sz w:val="24"/>
          <w:szCs w:val="24"/>
        </w:rPr>
        <w:t>NasNet</w:t>
      </w:r>
      <w:proofErr w:type="spellEnd"/>
      <w:r w:rsidRPr="00A6150B">
        <w:rPr>
          <w:color w:val="auto"/>
          <w:sz w:val="24"/>
          <w:szCs w:val="24"/>
        </w:rPr>
        <w:t xml:space="preserve"> to classify bean leaf diseases using 1295 images. All the networks were trained and tested on the same dataset, however varying the hyperparameters and observing the best results for each network. The results showed that EfficientNetB6 was the strongest model that achieved accuracy of 91.74% and was the most suitable for this real-world dataset.</w:t>
      </w:r>
    </w:p>
    <w:p w14:paraId="0DE2D891" w14:textId="77777777" w:rsidR="00A6150B" w:rsidRPr="00A6150B" w:rsidRDefault="00A6150B" w:rsidP="00A6150B">
      <w:pPr>
        <w:spacing w:line="360" w:lineRule="auto"/>
        <w:rPr>
          <w:color w:val="auto"/>
          <w:sz w:val="24"/>
          <w:szCs w:val="24"/>
        </w:rPr>
      </w:pPr>
      <w:proofErr w:type="spellStart"/>
      <w:r w:rsidRPr="00A6150B">
        <w:rPr>
          <w:color w:val="auto"/>
          <w:sz w:val="24"/>
          <w:szCs w:val="24"/>
        </w:rPr>
        <w:t>Serttaş</w:t>
      </w:r>
      <w:proofErr w:type="spellEnd"/>
      <w:r w:rsidRPr="00A6150B">
        <w:rPr>
          <w:color w:val="auto"/>
          <w:sz w:val="24"/>
          <w:szCs w:val="24"/>
        </w:rPr>
        <w:t xml:space="preserve"> and Deniz [</w:t>
      </w:r>
      <w:r w:rsidRPr="00A6150B">
        <w:rPr>
          <w:color w:val="auto"/>
          <w:sz w:val="24"/>
          <w:szCs w:val="24"/>
          <w:rtl/>
          <w:lang w:bidi="ar-JO"/>
        </w:rPr>
        <w:t>28</w:t>
      </w:r>
      <w:r w:rsidRPr="00A6150B">
        <w:rPr>
          <w:color w:val="auto"/>
          <w:sz w:val="24"/>
          <w:szCs w:val="24"/>
        </w:rPr>
        <w:t>] applied a CNN</w:t>
      </w:r>
      <w:r w:rsidRPr="00A6150B">
        <w:rPr>
          <w:b/>
          <w:bCs/>
          <w:color w:val="auto"/>
          <w:sz w:val="24"/>
          <w:szCs w:val="24"/>
          <w:rtl/>
        </w:rPr>
        <w:t xml:space="preserve"> </w:t>
      </w:r>
      <w:r w:rsidRPr="00A6150B">
        <w:rPr>
          <w:color w:val="auto"/>
          <w:sz w:val="24"/>
          <w:szCs w:val="24"/>
        </w:rPr>
        <w:t xml:space="preserve">based on ResNet50 and using transfer learning for the detection of diseases of bean leaf using a small dataset. The study demonstrated that deep </w:t>
      </w:r>
      <w:r w:rsidRPr="00A6150B">
        <w:rPr>
          <w:color w:val="auto"/>
          <w:sz w:val="24"/>
          <w:szCs w:val="24"/>
        </w:rPr>
        <w:lastRenderedPageBreak/>
        <w:t xml:space="preserve">learning models </w:t>
      </w:r>
      <w:proofErr w:type="gramStart"/>
      <w:r w:rsidRPr="00A6150B">
        <w:rPr>
          <w:color w:val="auto"/>
          <w:sz w:val="24"/>
          <w:szCs w:val="24"/>
        </w:rPr>
        <w:t>are capable of achieving</w:t>
      </w:r>
      <w:proofErr w:type="gramEnd"/>
      <w:r w:rsidRPr="00A6150B">
        <w:rPr>
          <w:color w:val="auto"/>
          <w:sz w:val="24"/>
          <w:szCs w:val="24"/>
        </w:rPr>
        <w:t xml:space="preserve"> good results even with limited data. The approach </w:t>
      </w:r>
      <w:proofErr w:type="gramStart"/>
      <w:r w:rsidRPr="00A6150B">
        <w:rPr>
          <w:color w:val="auto"/>
          <w:sz w:val="24"/>
          <w:szCs w:val="24"/>
        </w:rPr>
        <w:t>was capable of capturing</w:t>
      </w:r>
      <w:proofErr w:type="gramEnd"/>
      <w:r w:rsidRPr="00A6150B">
        <w:rPr>
          <w:color w:val="auto"/>
          <w:sz w:val="24"/>
          <w:szCs w:val="24"/>
        </w:rPr>
        <w:t xml:space="preserve"> intricate visual features of the leaf disease that allowed for the identification of the disease. This result shows that transfer learning is an important factor in agricultural image analysis task with an accuracy of 98.33.</w:t>
      </w:r>
    </w:p>
    <w:p w14:paraId="529AE28E" w14:textId="77777777" w:rsidR="00A6150B" w:rsidRPr="00A6150B" w:rsidRDefault="00A6150B" w:rsidP="00A6150B">
      <w:pPr>
        <w:spacing w:line="360" w:lineRule="auto"/>
        <w:rPr>
          <w:color w:val="auto"/>
          <w:sz w:val="24"/>
          <w:szCs w:val="24"/>
        </w:rPr>
      </w:pPr>
      <w:r w:rsidRPr="00A6150B">
        <w:rPr>
          <w:color w:val="auto"/>
          <w:sz w:val="24"/>
          <w:szCs w:val="24"/>
        </w:rPr>
        <w:t xml:space="preserve">The work of </w:t>
      </w:r>
      <w:proofErr w:type="spellStart"/>
      <w:r w:rsidRPr="00A6150B">
        <w:rPr>
          <w:color w:val="auto"/>
          <w:sz w:val="24"/>
          <w:szCs w:val="24"/>
        </w:rPr>
        <w:t>Girmaw</w:t>
      </w:r>
      <w:proofErr w:type="spellEnd"/>
      <w:r w:rsidRPr="00A6150B">
        <w:rPr>
          <w:color w:val="auto"/>
          <w:sz w:val="24"/>
          <w:szCs w:val="24"/>
        </w:rPr>
        <w:t xml:space="preserve"> and Muluneh [</w:t>
      </w:r>
      <w:r w:rsidRPr="00A6150B">
        <w:rPr>
          <w:color w:val="auto"/>
          <w:sz w:val="24"/>
          <w:szCs w:val="24"/>
          <w:rtl/>
          <w:lang w:bidi="ar-JO"/>
        </w:rPr>
        <w:t>29</w:t>
      </w:r>
      <w:r w:rsidRPr="00A6150B">
        <w:rPr>
          <w:color w:val="auto"/>
          <w:sz w:val="24"/>
          <w:szCs w:val="24"/>
        </w:rPr>
        <w:t>] was proposed to classify common bean leaf diseases (leaf rust and brown leaf spot) using 1,766 images. This work compared the proposed model with some of the pre-trained models and the results were superior. The model was able to learn disease specific features and improve the classification Acc. The evaluation was found to be very consistent across the levels with an (Acc) of 98% (training), 97.2% (validation) and 96% (testing).</w:t>
      </w:r>
    </w:p>
    <w:p w14:paraId="1AF23E0D" w14:textId="77777777" w:rsidR="00A6150B" w:rsidRPr="00A6150B" w:rsidRDefault="00A6150B" w:rsidP="00A6150B">
      <w:pPr>
        <w:spacing w:line="360" w:lineRule="auto"/>
        <w:rPr>
          <w:color w:val="auto"/>
          <w:sz w:val="24"/>
          <w:szCs w:val="24"/>
        </w:rPr>
      </w:pPr>
      <w:r w:rsidRPr="00A6150B">
        <w:rPr>
          <w:color w:val="auto"/>
          <w:sz w:val="24"/>
          <w:szCs w:val="24"/>
        </w:rPr>
        <w:t>Wang et al. [</w:t>
      </w:r>
      <w:r w:rsidRPr="00A6150B">
        <w:rPr>
          <w:color w:val="auto"/>
          <w:sz w:val="24"/>
          <w:szCs w:val="24"/>
          <w:rtl/>
          <w:lang w:bidi="ar-JO"/>
        </w:rPr>
        <w:t>30</w:t>
      </w:r>
      <w:r w:rsidRPr="00A6150B">
        <w:rPr>
          <w:color w:val="auto"/>
          <w:sz w:val="24"/>
          <w:szCs w:val="24"/>
        </w:rPr>
        <w:t xml:space="preserve">] A hybrid DL framework is proposed for improving the detection and classification of kidney bean leaf diseases. It combines multiple CNN-based models with conventional (ML) algorithms to effectively enhance the feature representation and improve the classification </w:t>
      </w:r>
      <w:proofErr w:type="spellStart"/>
      <w:r w:rsidRPr="00A6150B">
        <w:rPr>
          <w:color w:val="auto"/>
          <w:sz w:val="24"/>
          <w:szCs w:val="24"/>
        </w:rPr>
        <w:t>accuracyThe</w:t>
      </w:r>
      <w:proofErr w:type="spellEnd"/>
      <w:r w:rsidRPr="00A6150B">
        <w:rPr>
          <w:color w:val="auto"/>
          <w:sz w:val="24"/>
          <w:szCs w:val="24"/>
        </w:rPr>
        <w:t xml:space="preserve"> method is compared to other standard approaches based on single models and outperforms these strongly in experimental results with an (Acc) of 96.26% and F1-score of 0.97.</w:t>
      </w:r>
    </w:p>
    <w:p w14:paraId="5A4331BE" w14:textId="77777777" w:rsidR="00A6150B" w:rsidRPr="00A6150B" w:rsidRDefault="00A6150B" w:rsidP="00A6150B">
      <w:pPr>
        <w:spacing w:line="360" w:lineRule="auto"/>
        <w:rPr>
          <w:color w:val="auto"/>
          <w:sz w:val="24"/>
          <w:szCs w:val="24"/>
        </w:rPr>
      </w:pPr>
      <w:r w:rsidRPr="00A6150B">
        <w:rPr>
          <w:color w:val="auto"/>
          <w:sz w:val="24"/>
          <w:szCs w:val="24"/>
        </w:rPr>
        <w:t>Fang et al [</w:t>
      </w:r>
      <w:r w:rsidRPr="00A6150B">
        <w:rPr>
          <w:color w:val="auto"/>
          <w:sz w:val="24"/>
          <w:szCs w:val="24"/>
          <w:rtl/>
          <w:lang w:bidi="ar-JO"/>
        </w:rPr>
        <w:t>31</w:t>
      </w:r>
      <w:r w:rsidRPr="00A6150B">
        <w:rPr>
          <w:color w:val="auto"/>
          <w:sz w:val="24"/>
          <w:szCs w:val="24"/>
        </w:rPr>
        <w:t xml:space="preserve">] Bean leaf images affected by angular leaf spot and rust diseases were classified using the </w:t>
      </w:r>
      <w:proofErr w:type="spellStart"/>
      <w:r w:rsidRPr="00A6150B">
        <w:rPr>
          <w:color w:val="auto"/>
          <w:sz w:val="24"/>
          <w:szCs w:val="24"/>
        </w:rPr>
        <w:t>AlexNet</w:t>
      </w:r>
      <w:proofErr w:type="spellEnd"/>
      <w:r w:rsidRPr="00A6150B">
        <w:rPr>
          <w:color w:val="auto"/>
          <w:sz w:val="24"/>
          <w:szCs w:val="24"/>
        </w:rPr>
        <w:t xml:space="preserve"> convolutional neural network. The two diseases have visual symptoms </w:t>
      </w:r>
      <w:proofErr w:type="gramStart"/>
      <w:r w:rsidRPr="00A6150B">
        <w:rPr>
          <w:color w:val="auto"/>
          <w:sz w:val="24"/>
          <w:szCs w:val="24"/>
        </w:rPr>
        <w:t>similar to</w:t>
      </w:r>
      <w:proofErr w:type="gramEnd"/>
      <w:r w:rsidRPr="00A6150B">
        <w:rPr>
          <w:color w:val="auto"/>
          <w:sz w:val="24"/>
          <w:szCs w:val="24"/>
        </w:rPr>
        <w:t xml:space="preserve"> each other and therefore are challenging to classify accurately. While there is still room for improvement, some classification accuracy was obtained that has the potential for use in automated disease identification of plant leaf images. More work on the deep neural network could be useful in refining and improving the model’s accuracy for real world images. The plant disease classification reached a precision of 95.4% and a validation accuracy of 78.2%.</w:t>
      </w:r>
    </w:p>
    <w:p w14:paraId="5ED828A1" w14:textId="77777777" w:rsidR="00A6150B" w:rsidRPr="00A6150B" w:rsidRDefault="00A6150B" w:rsidP="00A6150B">
      <w:pPr>
        <w:spacing w:line="360" w:lineRule="auto"/>
        <w:rPr>
          <w:color w:val="auto"/>
          <w:sz w:val="24"/>
          <w:szCs w:val="24"/>
        </w:rPr>
      </w:pPr>
      <w:r w:rsidRPr="00A6150B">
        <w:rPr>
          <w:color w:val="auto"/>
          <w:sz w:val="24"/>
          <w:szCs w:val="24"/>
        </w:rPr>
        <w:t>Salau et al [</w:t>
      </w:r>
      <w:r w:rsidRPr="00A6150B">
        <w:rPr>
          <w:color w:val="auto"/>
          <w:sz w:val="24"/>
          <w:szCs w:val="24"/>
          <w:rtl/>
          <w:lang w:bidi="ar-JO"/>
        </w:rPr>
        <w:t>32</w:t>
      </w:r>
      <w:r w:rsidRPr="00A6150B">
        <w:rPr>
          <w:color w:val="auto"/>
          <w:sz w:val="24"/>
          <w:szCs w:val="24"/>
        </w:rPr>
        <w:t xml:space="preserve">] An end-to-end deep (CNN) architecture called </w:t>
      </w:r>
      <w:proofErr w:type="spellStart"/>
      <w:r w:rsidRPr="00A6150B">
        <w:rPr>
          <w:color w:val="auto"/>
          <w:sz w:val="24"/>
          <w:szCs w:val="24"/>
        </w:rPr>
        <w:t>LeafD</w:t>
      </w:r>
      <w:proofErr w:type="spellEnd"/>
      <w:r w:rsidRPr="00A6150B">
        <w:rPr>
          <w:color w:val="auto"/>
          <w:sz w:val="24"/>
          <w:szCs w:val="24"/>
        </w:rPr>
        <w:t xml:space="preserve"> for diseases in faba bean leaves recognition from scanned faba bean leaves images </w:t>
      </w:r>
      <w:proofErr w:type="gramStart"/>
      <w:r w:rsidRPr="00A6150B">
        <w:rPr>
          <w:color w:val="auto"/>
          <w:sz w:val="24"/>
          <w:szCs w:val="24"/>
        </w:rPr>
        <w:t>is</w:t>
      </w:r>
      <w:proofErr w:type="gramEnd"/>
      <w:r w:rsidRPr="00A6150B">
        <w:rPr>
          <w:color w:val="auto"/>
          <w:sz w:val="24"/>
          <w:szCs w:val="24"/>
        </w:rPr>
        <w:t xml:space="preserve"> proposed in this paper. The scanned faba bean leaves images go through the image preprocessing step which is much critical in terms of achieving high accuracy in image classification. The features which are learned by </w:t>
      </w:r>
      <w:proofErr w:type="spellStart"/>
      <w:r w:rsidRPr="00A6150B">
        <w:rPr>
          <w:color w:val="auto"/>
          <w:sz w:val="24"/>
          <w:szCs w:val="24"/>
        </w:rPr>
        <w:t>LeafD</w:t>
      </w:r>
      <w:proofErr w:type="spellEnd"/>
      <w:r w:rsidRPr="00A6150B">
        <w:rPr>
          <w:color w:val="auto"/>
          <w:sz w:val="24"/>
          <w:szCs w:val="24"/>
        </w:rPr>
        <w:t xml:space="preserve"> model are suitable for identifying and differentiating various diseases accurately and consistently. It is also feasible to apply similar approach for many of agriculture </w:t>
      </w:r>
      <w:r w:rsidRPr="00A6150B">
        <w:rPr>
          <w:color w:val="auto"/>
          <w:sz w:val="24"/>
          <w:szCs w:val="24"/>
        </w:rPr>
        <w:lastRenderedPageBreak/>
        <w:t xml:space="preserve">problems such as plant diseases in other crops for improving crop yields. </w:t>
      </w:r>
      <w:proofErr w:type="spellStart"/>
      <w:r w:rsidRPr="00A6150B">
        <w:rPr>
          <w:color w:val="auto"/>
          <w:sz w:val="24"/>
          <w:szCs w:val="24"/>
        </w:rPr>
        <w:t>TheLeafD</w:t>
      </w:r>
      <w:proofErr w:type="spellEnd"/>
      <w:r w:rsidRPr="00A6150B">
        <w:rPr>
          <w:color w:val="auto"/>
          <w:sz w:val="24"/>
          <w:szCs w:val="24"/>
        </w:rPr>
        <w:t xml:space="preserve"> was achieved 98.14% in training accuracy.</w:t>
      </w:r>
    </w:p>
    <w:p w14:paraId="259B83D4" w14:textId="77777777" w:rsidR="00A6150B" w:rsidRPr="00A6150B" w:rsidRDefault="00A6150B" w:rsidP="00A6150B">
      <w:pPr>
        <w:spacing w:line="360" w:lineRule="auto"/>
        <w:rPr>
          <w:color w:val="auto"/>
          <w:sz w:val="24"/>
          <w:szCs w:val="24"/>
        </w:rPr>
      </w:pPr>
      <w:r w:rsidRPr="00A6150B">
        <w:rPr>
          <w:color w:val="auto"/>
          <w:sz w:val="24"/>
          <w:szCs w:val="24"/>
        </w:rPr>
        <w:t>The deep learning models proposed by Sahu et al [</w:t>
      </w:r>
      <w:r w:rsidRPr="00A6150B">
        <w:rPr>
          <w:color w:val="auto"/>
          <w:sz w:val="24"/>
          <w:szCs w:val="24"/>
          <w:rtl/>
          <w:lang w:bidi="ar-JO"/>
        </w:rPr>
        <w:t>33</w:t>
      </w:r>
      <w:r w:rsidRPr="00A6150B">
        <w:rPr>
          <w:color w:val="auto"/>
          <w:sz w:val="24"/>
          <w:szCs w:val="24"/>
        </w:rPr>
        <w:t xml:space="preserve">] Applies (DL) techniques to the classification of images of bean leaf diseases. A total of 1,296 images were collected, and 3 classes of leaves were used in the experiments, i.e., angular leaf spot, bean rust, and healthy leaves. In addition to disease classification, it is important to understand the part of leaf affected by disease. </w:t>
      </w:r>
      <w:proofErr w:type="gramStart"/>
      <w:r w:rsidRPr="00A6150B">
        <w:rPr>
          <w:color w:val="auto"/>
          <w:sz w:val="24"/>
          <w:szCs w:val="24"/>
        </w:rPr>
        <w:t>In order to</w:t>
      </w:r>
      <w:proofErr w:type="gramEnd"/>
      <w:r w:rsidRPr="00A6150B">
        <w:rPr>
          <w:color w:val="auto"/>
          <w:sz w:val="24"/>
          <w:szCs w:val="24"/>
        </w:rPr>
        <w:t xml:space="preserve"> support this, visualizations of the behavior of a CNN on images of leaves were generated </w:t>
      </w:r>
      <w:proofErr w:type="gramStart"/>
      <w:r w:rsidRPr="00A6150B">
        <w:rPr>
          <w:color w:val="auto"/>
          <w:sz w:val="24"/>
          <w:szCs w:val="24"/>
        </w:rPr>
        <w:t>in order to</w:t>
      </w:r>
      <w:proofErr w:type="gramEnd"/>
      <w:r w:rsidRPr="00A6150B">
        <w:rPr>
          <w:color w:val="auto"/>
          <w:sz w:val="24"/>
          <w:szCs w:val="24"/>
        </w:rPr>
        <w:t xml:space="preserve"> support disease localization. The results from </w:t>
      </w:r>
      <w:proofErr w:type="spellStart"/>
      <w:r w:rsidRPr="00A6150B">
        <w:rPr>
          <w:color w:val="auto"/>
          <w:sz w:val="24"/>
          <w:szCs w:val="24"/>
        </w:rPr>
        <w:t>GoogleNet</w:t>
      </w:r>
      <w:proofErr w:type="spellEnd"/>
      <w:r w:rsidRPr="00A6150B">
        <w:rPr>
          <w:color w:val="auto"/>
          <w:sz w:val="24"/>
          <w:szCs w:val="24"/>
        </w:rPr>
        <w:t xml:space="preserve"> achieved an average accuracy (Acc.) of 95.31%, which exceeded the average accuracy of VGG16.</w:t>
      </w:r>
    </w:p>
    <w:p w14:paraId="5A1D1F9A" w14:textId="77777777" w:rsidR="00A6150B" w:rsidRPr="00A6150B" w:rsidRDefault="00A6150B" w:rsidP="00A6150B">
      <w:pPr>
        <w:spacing w:line="360" w:lineRule="auto"/>
        <w:rPr>
          <w:color w:val="auto"/>
          <w:sz w:val="24"/>
          <w:szCs w:val="24"/>
        </w:rPr>
      </w:pPr>
      <w:r w:rsidRPr="00A6150B">
        <w:rPr>
          <w:color w:val="auto"/>
          <w:sz w:val="24"/>
          <w:szCs w:val="24"/>
        </w:rPr>
        <w:t>Abed et al [</w:t>
      </w:r>
      <w:r w:rsidRPr="00A6150B">
        <w:rPr>
          <w:color w:val="auto"/>
          <w:sz w:val="24"/>
          <w:szCs w:val="24"/>
          <w:rtl/>
          <w:lang w:bidi="ar-JO"/>
        </w:rPr>
        <w:t>34</w:t>
      </w:r>
      <w:r w:rsidRPr="00A6150B">
        <w:rPr>
          <w:color w:val="auto"/>
          <w:sz w:val="24"/>
          <w:szCs w:val="24"/>
        </w:rPr>
        <w:t>] Within work, proposed a robotic vision–based system for the early detection of wheat leaf diseases under uncontrolled conditions using deep learning. Using the U-Net network for leaf segmentation and multiple (CNNs) for classification. Best results were obtained with DenseNet121, achieving 98.31% for the binary case and 91.01% for the multi-class case.</w:t>
      </w:r>
    </w:p>
    <w:p w14:paraId="2A522AA4" w14:textId="77777777" w:rsidR="00A6150B" w:rsidRPr="00A6150B" w:rsidRDefault="00A6150B" w:rsidP="00A6150B">
      <w:pPr>
        <w:spacing w:line="360" w:lineRule="auto"/>
        <w:rPr>
          <w:color w:val="auto"/>
          <w:sz w:val="24"/>
          <w:szCs w:val="24"/>
        </w:rPr>
      </w:pPr>
      <w:proofErr w:type="spellStart"/>
      <w:r w:rsidRPr="00A6150B">
        <w:rPr>
          <w:color w:val="auto"/>
          <w:sz w:val="24"/>
          <w:szCs w:val="24"/>
        </w:rPr>
        <w:t>Noviyanto</w:t>
      </w:r>
      <w:proofErr w:type="spellEnd"/>
      <w:r w:rsidRPr="00A6150B">
        <w:rPr>
          <w:color w:val="auto"/>
          <w:sz w:val="24"/>
          <w:szCs w:val="24"/>
        </w:rPr>
        <w:t xml:space="preserve"> et al [</w:t>
      </w:r>
      <w:r w:rsidRPr="00A6150B">
        <w:rPr>
          <w:color w:val="auto"/>
          <w:sz w:val="24"/>
          <w:szCs w:val="24"/>
          <w:rtl/>
          <w:lang w:bidi="ar-JO"/>
        </w:rPr>
        <w:t>35</w:t>
      </w:r>
      <w:proofErr w:type="gramStart"/>
      <w:r w:rsidRPr="00A6150B">
        <w:rPr>
          <w:color w:val="auto"/>
          <w:sz w:val="24"/>
          <w:szCs w:val="24"/>
        </w:rPr>
        <w:t>]  a</w:t>
      </w:r>
      <w:proofErr w:type="gramEnd"/>
      <w:r w:rsidRPr="00A6150B">
        <w:rPr>
          <w:color w:val="auto"/>
          <w:sz w:val="24"/>
          <w:szCs w:val="24"/>
        </w:rPr>
        <w:t xml:space="preserve"> modified implemented architecture of a (CNN) based on DenseNet121 to detect diseases in the leaves of common bean using a dataset that comprises 1,295 images divided into three classes. The implemented model added some more convolutional layers to DenseNet121 to better extract features from images and some improvements to the learning process. Results were compared to other options based on transfer learning and the model obtained the best results, with 96.90% (Acc) and an F1-score of 97%.</w:t>
      </w:r>
    </w:p>
    <w:p w14:paraId="2D3AAB4C" w14:textId="77777777" w:rsidR="00A6150B" w:rsidRPr="00A6150B" w:rsidRDefault="00A6150B" w:rsidP="00A6150B">
      <w:pPr>
        <w:spacing w:line="360" w:lineRule="auto"/>
        <w:rPr>
          <w:color w:val="auto"/>
          <w:sz w:val="24"/>
          <w:szCs w:val="24"/>
        </w:rPr>
      </w:pPr>
      <w:r w:rsidRPr="00A6150B">
        <w:rPr>
          <w:color w:val="auto"/>
          <w:sz w:val="24"/>
          <w:szCs w:val="24"/>
        </w:rPr>
        <w:t xml:space="preserve">Mallick et </w:t>
      </w:r>
      <w:proofErr w:type="gramStart"/>
      <w:r w:rsidRPr="00A6150B">
        <w:rPr>
          <w:color w:val="auto"/>
          <w:sz w:val="24"/>
          <w:szCs w:val="24"/>
        </w:rPr>
        <w:t>al[</w:t>
      </w:r>
      <w:proofErr w:type="gramEnd"/>
      <w:r w:rsidRPr="00A6150B">
        <w:rPr>
          <w:color w:val="auto"/>
          <w:sz w:val="24"/>
          <w:szCs w:val="24"/>
          <w:rtl/>
          <w:lang w:bidi="ar-JO"/>
        </w:rPr>
        <w:t>36</w:t>
      </w:r>
      <w:r w:rsidRPr="00A6150B">
        <w:rPr>
          <w:color w:val="auto"/>
          <w:sz w:val="24"/>
          <w:szCs w:val="24"/>
        </w:rPr>
        <w:t xml:space="preserve">] deep learning transfer learning approach was used in diseases and pests’ detection from mung bean leaves for the purpose of enhancing classification accuracy using limited dataset. The proposed model was able to identify several diseases as well as performing consistent results in various environmental </w:t>
      </w:r>
      <w:proofErr w:type="gramStart"/>
      <w:r w:rsidRPr="00A6150B">
        <w:rPr>
          <w:color w:val="auto"/>
          <w:sz w:val="24"/>
          <w:szCs w:val="24"/>
        </w:rPr>
        <w:t>setting</w:t>
      </w:r>
      <w:proofErr w:type="gramEnd"/>
      <w:r w:rsidRPr="00A6150B">
        <w:rPr>
          <w:color w:val="auto"/>
          <w:sz w:val="24"/>
          <w:szCs w:val="24"/>
        </w:rPr>
        <w:t>. The average accuracy of the proposed model was 93.65%.</w:t>
      </w:r>
    </w:p>
    <w:p w14:paraId="3ECA54A8" w14:textId="77777777" w:rsidR="00A6150B" w:rsidRPr="00A6150B" w:rsidRDefault="00A6150B" w:rsidP="00A6150B">
      <w:pPr>
        <w:spacing w:line="360" w:lineRule="auto"/>
        <w:rPr>
          <w:color w:val="auto"/>
          <w:sz w:val="24"/>
          <w:szCs w:val="24"/>
        </w:rPr>
      </w:pPr>
      <w:proofErr w:type="spellStart"/>
      <w:r w:rsidRPr="00A6150B">
        <w:rPr>
          <w:color w:val="auto"/>
          <w:sz w:val="24"/>
          <w:szCs w:val="24"/>
        </w:rPr>
        <w:t>Kursun</w:t>
      </w:r>
      <w:proofErr w:type="spellEnd"/>
      <w:r w:rsidRPr="00A6150B">
        <w:rPr>
          <w:color w:val="auto"/>
          <w:sz w:val="24"/>
          <w:szCs w:val="24"/>
        </w:rPr>
        <w:t xml:space="preserve"> et al [</w:t>
      </w:r>
      <w:r w:rsidRPr="00A6150B">
        <w:rPr>
          <w:color w:val="auto"/>
          <w:sz w:val="24"/>
          <w:szCs w:val="24"/>
          <w:rtl/>
          <w:lang w:bidi="ar-JO"/>
        </w:rPr>
        <w:t>37</w:t>
      </w:r>
      <w:r w:rsidRPr="00A6150B">
        <w:rPr>
          <w:color w:val="auto"/>
          <w:sz w:val="24"/>
          <w:szCs w:val="24"/>
        </w:rPr>
        <w:t xml:space="preserve">] introduced a (DL) framework that integrates U-Net for image segmentation with multiple (CNNs) for the classification of bean leaf diseases, including angular leaf spot and rust. emphasis was given to the image partitioning </w:t>
      </w:r>
      <w:proofErr w:type="gramStart"/>
      <w:r w:rsidRPr="00A6150B">
        <w:rPr>
          <w:color w:val="auto"/>
          <w:sz w:val="24"/>
          <w:szCs w:val="24"/>
        </w:rPr>
        <w:t>in order to</w:t>
      </w:r>
      <w:proofErr w:type="gramEnd"/>
      <w:r w:rsidRPr="00A6150B">
        <w:rPr>
          <w:color w:val="auto"/>
          <w:sz w:val="24"/>
          <w:szCs w:val="24"/>
        </w:rPr>
        <w:t xml:space="preserve"> increase the (Acc) of the classification. The best results (100% classification </w:t>
      </w:r>
      <w:proofErr w:type="gramStart"/>
      <w:r w:rsidRPr="00A6150B">
        <w:rPr>
          <w:color w:val="auto"/>
          <w:sz w:val="24"/>
          <w:szCs w:val="24"/>
        </w:rPr>
        <w:t>Acc )</w:t>
      </w:r>
      <w:proofErr w:type="gramEnd"/>
      <w:r w:rsidRPr="00A6150B">
        <w:rPr>
          <w:color w:val="auto"/>
          <w:sz w:val="24"/>
          <w:szCs w:val="24"/>
        </w:rPr>
        <w:t xml:space="preserve"> were obtained by using the DenseNet201 model on images of the infected parts that were systematically segmented.</w:t>
      </w:r>
    </w:p>
    <w:p w14:paraId="731E86E5" w14:textId="77777777" w:rsidR="00A6150B" w:rsidRPr="00A6150B" w:rsidRDefault="00A6150B" w:rsidP="00A6150B">
      <w:pPr>
        <w:spacing w:line="360" w:lineRule="auto"/>
        <w:rPr>
          <w:color w:val="auto"/>
          <w:sz w:val="24"/>
          <w:szCs w:val="24"/>
        </w:rPr>
      </w:pPr>
      <w:proofErr w:type="spellStart"/>
      <w:r w:rsidRPr="00A6150B">
        <w:rPr>
          <w:color w:val="auto"/>
          <w:sz w:val="24"/>
          <w:szCs w:val="24"/>
        </w:rPr>
        <w:lastRenderedPageBreak/>
        <w:t>Elfatimi</w:t>
      </w:r>
      <w:proofErr w:type="spellEnd"/>
      <w:r w:rsidRPr="00A6150B">
        <w:rPr>
          <w:color w:val="auto"/>
          <w:sz w:val="24"/>
          <w:szCs w:val="24"/>
        </w:rPr>
        <w:t xml:space="preserve"> et al [</w:t>
      </w:r>
      <w:r w:rsidRPr="00A6150B">
        <w:rPr>
          <w:color w:val="auto"/>
          <w:sz w:val="24"/>
          <w:szCs w:val="24"/>
          <w:rtl/>
          <w:lang w:bidi="ar-JO"/>
        </w:rPr>
        <w:t>38</w:t>
      </w:r>
      <w:r w:rsidRPr="00A6150B">
        <w:rPr>
          <w:color w:val="auto"/>
          <w:sz w:val="24"/>
          <w:szCs w:val="24"/>
        </w:rPr>
        <w:t xml:space="preserve">] A (DL) based architecture implemented using a </w:t>
      </w:r>
      <w:proofErr w:type="spellStart"/>
      <w:r w:rsidRPr="00A6150B">
        <w:rPr>
          <w:color w:val="auto"/>
          <w:sz w:val="24"/>
          <w:szCs w:val="24"/>
        </w:rPr>
        <w:t>MobileNet</w:t>
      </w:r>
      <w:proofErr w:type="spellEnd"/>
      <w:r w:rsidRPr="00A6150B">
        <w:rPr>
          <w:color w:val="auto"/>
          <w:sz w:val="24"/>
          <w:szCs w:val="24"/>
        </w:rPr>
        <w:t xml:space="preserve"> </w:t>
      </w:r>
      <w:proofErr w:type="spellStart"/>
      <w:r w:rsidRPr="00A6150B">
        <w:rPr>
          <w:color w:val="auto"/>
          <w:sz w:val="24"/>
          <w:szCs w:val="24"/>
        </w:rPr>
        <w:t>BackBone</w:t>
      </w:r>
      <w:proofErr w:type="spellEnd"/>
      <w:r w:rsidRPr="00A6150B">
        <w:rPr>
          <w:color w:val="auto"/>
          <w:sz w:val="24"/>
          <w:szCs w:val="24"/>
        </w:rPr>
        <w:t xml:space="preserve"> has been trained and tested to classify the different types of diseases of bean leaves, using a database of 1,296 images. Different variations for implementing </w:t>
      </w:r>
      <w:proofErr w:type="gramStart"/>
      <w:r w:rsidRPr="00A6150B">
        <w:rPr>
          <w:color w:val="auto"/>
          <w:sz w:val="24"/>
          <w:szCs w:val="24"/>
        </w:rPr>
        <w:t>an efficient</w:t>
      </w:r>
      <w:proofErr w:type="gramEnd"/>
      <w:r w:rsidRPr="00A6150B">
        <w:rPr>
          <w:color w:val="auto"/>
          <w:sz w:val="24"/>
          <w:szCs w:val="24"/>
        </w:rPr>
        <w:t xml:space="preserve"> architecture in terms of accuracy and time have been tried, obtaining a training accuracy of over 97% and an accuracy on test images of over 92% for the best model developed in this research work.</w:t>
      </w:r>
    </w:p>
    <w:p w14:paraId="752A0589" w14:textId="77777777" w:rsidR="00A6150B" w:rsidRPr="00A6150B" w:rsidRDefault="00A6150B" w:rsidP="00A6150B">
      <w:pPr>
        <w:spacing w:line="360" w:lineRule="auto"/>
        <w:rPr>
          <w:color w:val="auto"/>
          <w:sz w:val="24"/>
          <w:szCs w:val="24"/>
        </w:rPr>
      </w:pPr>
      <w:proofErr w:type="spellStart"/>
      <w:r w:rsidRPr="00A6150B">
        <w:rPr>
          <w:color w:val="auto"/>
          <w:sz w:val="24"/>
          <w:szCs w:val="24"/>
        </w:rPr>
        <w:t>Elfatimi</w:t>
      </w:r>
      <w:proofErr w:type="spellEnd"/>
      <w:r w:rsidRPr="00A6150B">
        <w:rPr>
          <w:color w:val="auto"/>
          <w:sz w:val="24"/>
          <w:szCs w:val="24"/>
        </w:rPr>
        <w:t xml:space="preserve"> et al [</w:t>
      </w:r>
      <w:r w:rsidRPr="00A6150B">
        <w:rPr>
          <w:color w:val="auto"/>
          <w:sz w:val="24"/>
          <w:szCs w:val="24"/>
          <w:rtl/>
          <w:lang w:bidi="ar-JO"/>
        </w:rPr>
        <w:t>39</w:t>
      </w:r>
      <w:r w:rsidRPr="00A6150B">
        <w:rPr>
          <w:color w:val="auto"/>
          <w:sz w:val="24"/>
          <w:szCs w:val="24"/>
        </w:rPr>
        <w:t xml:space="preserve">] tested performance of different datasets for distinguishing bean leaf disease using a </w:t>
      </w:r>
      <w:proofErr w:type="spellStart"/>
      <w:r w:rsidRPr="00A6150B">
        <w:rPr>
          <w:color w:val="auto"/>
          <w:sz w:val="24"/>
          <w:szCs w:val="24"/>
        </w:rPr>
        <w:t>MobileNet</w:t>
      </w:r>
      <w:proofErr w:type="spellEnd"/>
      <w:r w:rsidRPr="00A6150B">
        <w:rPr>
          <w:color w:val="auto"/>
          <w:sz w:val="24"/>
          <w:szCs w:val="24"/>
        </w:rPr>
        <w:t xml:space="preserve"> (DL) architecture. We used five different datasets of varying complexity and assessed transfer learning performance for distinguishing between healthy and diseased leaves. The results showed that using higher quality datasets greatly improved model accuracy, with average accuracy above 92%</w:t>
      </w:r>
    </w:p>
    <w:p w14:paraId="68234CD5" w14:textId="77777777" w:rsidR="00A6150B" w:rsidRPr="00A6150B" w:rsidRDefault="00A6150B" w:rsidP="00A6150B">
      <w:pPr>
        <w:spacing w:line="360" w:lineRule="auto"/>
        <w:rPr>
          <w:color w:val="auto"/>
          <w:sz w:val="24"/>
          <w:szCs w:val="24"/>
          <w:rtl/>
          <w:lang w:bidi="ar-JO"/>
        </w:rPr>
      </w:pPr>
      <w:r w:rsidRPr="00A6150B">
        <w:rPr>
          <w:color w:val="auto"/>
          <w:sz w:val="24"/>
          <w:szCs w:val="24"/>
        </w:rPr>
        <w:t>Mehta et al [</w:t>
      </w:r>
      <w:r w:rsidRPr="00A6150B">
        <w:rPr>
          <w:color w:val="auto"/>
          <w:sz w:val="24"/>
          <w:szCs w:val="24"/>
          <w:rtl/>
          <w:lang w:bidi="ar-JO"/>
        </w:rPr>
        <w:t>40</w:t>
      </w:r>
      <w:r w:rsidRPr="00A6150B">
        <w:rPr>
          <w:color w:val="auto"/>
          <w:sz w:val="24"/>
          <w:szCs w:val="24"/>
        </w:rPr>
        <w:t>]</w:t>
      </w:r>
      <w:r w:rsidRPr="00A6150B">
        <w:rPr>
          <w:color w:val="auto"/>
          <w:sz w:val="24"/>
          <w:szCs w:val="24"/>
          <w:rtl/>
        </w:rPr>
        <w:t xml:space="preserve"> </w:t>
      </w:r>
      <w:r w:rsidRPr="00A6150B">
        <w:rPr>
          <w:color w:val="auto"/>
          <w:sz w:val="24"/>
          <w:szCs w:val="24"/>
        </w:rPr>
        <w:t xml:space="preserve">study, a federated learning–based framework combined with (CNNs) was designed and implemented for the plant disease identification and measurement of bean leaf diseases. In total, four diseases were considered and severity was indicated as a percentage. Experiments using several </w:t>
      </w:r>
      <w:proofErr w:type="gramStart"/>
      <w:r w:rsidRPr="00A6150B">
        <w:rPr>
          <w:color w:val="auto"/>
          <w:sz w:val="24"/>
          <w:szCs w:val="24"/>
        </w:rPr>
        <w:t>datasets</w:t>
      </w:r>
      <w:proofErr w:type="gramEnd"/>
      <w:r w:rsidRPr="00A6150B">
        <w:rPr>
          <w:color w:val="auto"/>
          <w:sz w:val="24"/>
          <w:szCs w:val="24"/>
        </w:rPr>
        <w:t xml:space="preserve"> consistently achieved high accuracy (up to 98%) along with high precision, recall, and F1-score values.</w:t>
      </w:r>
    </w:p>
    <w:p w14:paraId="2D476F28" w14:textId="77777777" w:rsidR="00A6150B" w:rsidRPr="00A6150B" w:rsidRDefault="00A6150B" w:rsidP="00A6150B">
      <w:pPr>
        <w:spacing w:line="360" w:lineRule="auto"/>
        <w:rPr>
          <w:color w:val="auto"/>
          <w:sz w:val="24"/>
          <w:szCs w:val="24"/>
        </w:rPr>
      </w:pPr>
    </w:p>
    <w:p w14:paraId="00AABD0F" w14:textId="7688B908" w:rsidR="0057351D" w:rsidRPr="00784F06" w:rsidRDefault="0057351D" w:rsidP="002E3F24">
      <w:pPr>
        <w:spacing w:line="360" w:lineRule="auto"/>
        <w:rPr>
          <w:color w:val="auto"/>
          <w:sz w:val="24"/>
          <w:szCs w:val="24"/>
        </w:rPr>
        <w:sectPr w:rsidR="0057351D" w:rsidRPr="00784F06" w:rsidSect="0057351D">
          <w:pgSz w:w="12240" w:h="15840"/>
          <w:pgMar w:top="1440" w:right="1368" w:bottom="1497" w:left="1440" w:header="720" w:footer="726" w:gutter="0"/>
          <w:pgNumType w:start="1"/>
          <w:cols w:space="720"/>
        </w:sectPr>
      </w:pPr>
    </w:p>
    <w:p w14:paraId="3C5B7934" w14:textId="4FDDF89A" w:rsidR="0057351D" w:rsidRPr="00784F06" w:rsidRDefault="0057351D" w:rsidP="002E3F24">
      <w:pPr>
        <w:tabs>
          <w:tab w:val="left" w:pos="3030"/>
        </w:tabs>
        <w:spacing w:line="360" w:lineRule="auto"/>
        <w:ind w:left="0" w:firstLine="0"/>
        <w:rPr>
          <w:color w:val="auto"/>
          <w:sz w:val="24"/>
          <w:szCs w:val="24"/>
        </w:rPr>
      </w:pPr>
    </w:p>
    <w:p w14:paraId="3E2B16C1" w14:textId="18F8BBF7" w:rsidR="002E3F24" w:rsidRPr="002E3F24" w:rsidRDefault="002E3F24" w:rsidP="002E3F24">
      <w:pPr>
        <w:pStyle w:val="a8"/>
        <w:keepNext/>
        <w:rPr>
          <w:i w:val="0"/>
          <w:iCs w:val="0"/>
          <w:color w:val="auto"/>
          <w:sz w:val="24"/>
          <w:szCs w:val="24"/>
        </w:rPr>
      </w:pPr>
      <w:bookmarkStart w:id="86" w:name="_Toc235297256"/>
      <w:bookmarkStart w:id="87" w:name="_Toc236513604"/>
      <w:bookmarkStart w:id="88" w:name="_Toc236513995"/>
      <w:r w:rsidRPr="002E3F24">
        <w:rPr>
          <w:i w:val="0"/>
          <w:iCs w:val="0"/>
          <w:color w:val="auto"/>
          <w:sz w:val="24"/>
          <w:szCs w:val="24"/>
        </w:rPr>
        <w:t xml:space="preserve">Table </w:t>
      </w:r>
      <w:r w:rsidRPr="002E3F24">
        <w:rPr>
          <w:i w:val="0"/>
          <w:iCs w:val="0"/>
          <w:color w:val="auto"/>
          <w:sz w:val="24"/>
          <w:szCs w:val="24"/>
        </w:rPr>
        <w:fldChar w:fldCharType="begin"/>
      </w:r>
      <w:r w:rsidRPr="002E3F24">
        <w:rPr>
          <w:i w:val="0"/>
          <w:iCs w:val="0"/>
          <w:color w:val="auto"/>
          <w:sz w:val="24"/>
          <w:szCs w:val="24"/>
        </w:rPr>
        <w:instrText xml:space="preserve"> SEQ Table \* ARABIC </w:instrText>
      </w:r>
      <w:r w:rsidRPr="002E3F24">
        <w:rPr>
          <w:i w:val="0"/>
          <w:iCs w:val="0"/>
          <w:color w:val="auto"/>
          <w:sz w:val="24"/>
          <w:szCs w:val="24"/>
        </w:rPr>
        <w:fldChar w:fldCharType="separate"/>
      </w:r>
      <w:r w:rsidRPr="002E3F24">
        <w:rPr>
          <w:i w:val="0"/>
          <w:iCs w:val="0"/>
          <w:color w:val="auto"/>
          <w:sz w:val="24"/>
          <w:szCs w:val="24"/>
        </w:rPr>
        <w:t>1</w:t>
      </w:r>
      <w:r w:rsidRPr="002E3F24">
        <w:rPr>
          <w:i w:val="0"/>
          <w:iCs w:val="0"/>
          <w:color w:val="auto"/>
          <w:sz w:val="24"/>
          <w:szCs w:val="24"/>
        </w:rPr>
        <w:fldChar w:fldCharType="end"/>
      </w:r>
      <w:r w:rsidRPr="002E3F24">
        <w:rPr>
          <w:i w:val="0"/>
          <w:iCs w:val="0"/>
          <w:color w:val="auto"/>
          <w:sz w:val="24"/>
          <w:szCs w:val="24"/>
        </w:rPr>
        <w:t xml:space="preserve"> Summary of Previous Studies</w:t>
      </w:r>
      <w:bookmarkEnd w:id="86"/>
      <w:bookmarkEnd w:id="87"/>
      <w:bookmarkEnd w:id="88"/>
    </w:p>
    <w:p w14:paraId="351F181B" w14:textId="77777777" w:rsidR="0057351D" w:rsidRDefault="0057351D" w:rsidP="00A532E6">
      <w:pPr>
        <w:spacing w:line="360" w:lineRule="auto"/>
        <w:ind w:left="0" w:firstLine="0"/>
        <w:rPr>
          <w:color w:val="auto"/>
          <w:sz w:val="24"/>
          <w:szCs w:val="24"/>
          <w:rtl/>
        </w:rPr>
      </w:pPr>
    </w:p>
    <w:tbl>
      <w:tblPr>
        <w:tblW w:w="0" w:type="auto"/>
        <w:tblLook w:val="04A0" w:firstRow="1" w:lastRow="0" w:firstColumn="1" w:lastColumn="0" w:noHBand="0" w:noVBand="1"/>
      </w:tblPr>
      <w:tblGrid>
        <w:gridCol w:w="1548"/>
        <w:gridCol w:w="723"/>
        <w:gridCol w:w="2244"/>
        <w:gridCol w:w="1480"/>
        <w:gridCol w:w="963"/>
        <w:gridCol w:w="1746"/>
        <w:gridCol w:w="1533"/>
        <w:gridCol w:w="2656"/>
      </w:tblGrid>
      <w:tr w:rsidR="00A6150B" w:rsidRPr="00A6150B" w14:paraId="437C6F2C" w14:textId="77777777">
        <w:tc>
          <w:tcPr>
            <w:tcW w:w="0" w:type="auto"/>
            <w:tcBorders>
              <w:top w:val="single" w:sz="4" w:space="0" w:color="D9D9D9" w:themeColor="text1" w:themeTint="26"/>
              <w:left w:val="single" w:sz="4" w:space="0" w:color="D9D9D9" w:themeColor="text1" w:themeTint="26"/>
              <w:right w:val="single" w:sz="4" w:space="0" w:color="D9D9D9" w:themeColor="text1" w:themeTint="26"/>
            </w:tcBorders>
            <w:hideMark/>
          </w:tcPr>
          <w:p w14:paraId="65DC0C86" w14:textId="77777777" w:rsidR="00A6150B" w:rsidRPr="00A6150B" w:rsidRDefault="00A6150B" w:rsidP="00A6150B">
            <w:pPr>
              <w:spacing w:line="360" w:lineRule="auto"/>
              <w:ind w:left="0" w:firstLine="0"/>
              <w:rPr>
                <w:b/>
                <w:bCs/>
                <w:color w:val="auto"/>
                <w:sz w:val="24"/>
                <w:szCs w:val="24"/>
              </w:rPr>
            </w:pPr>
            <w:r w:rsidRPr="00A6150B">
              <w:rPr>
                <w:b/>
                <w:bCs/>
                <w:color w:val="auto"/>
                <w:sz w:val="24"/>
                <w:szCs w:val="24"/>
              </w:rPr>
              <w:t>Ref</w:t>
            </w:r>
          </w:p>
        </w:tc>
        <w:tc>
          <w:tcPr>
            <w:tcW w:w="0" w:type="auto"/>
            <w:tcBorders>
              <w:top w:val="single" w:sz="4" w:space="0" w:color="D9D9D9" w:themeColor="text1" w:themeTint="26"/>
              <w:left w:val="single" w:sz="4" w:space="0" w:color="D9D9D9" w:themeColor="text1" w:themeTint="26"/>
              <w:right w:val="single" w:sz="4" w:space="0" w:color="D9D9D9" w:themeColor="text1" w:themeTint="26"/>
            </w:tcBorders>
            <w:hideMark/>
          </w:tcPr>
          <w:p w14:paraId="45D9620C" w14:textId="77777777" w:rsidR="00A6150B" w:rsidRPr="00A6150B" w:rsidRDefault="00A6150B" w:rsidP="00A6150B">
            <w:pPr>
              <w:spacing w:line="360" w:lineRule="auto"/>
              <w:ind w:left="0" w:firstLine="0"/>
              <w:rPr>
                <w:b/>
                <w:bCs/>
                <w:color w:val="auto"/>
                <w:sz w:val="24"/>
                <w:szCs w:val="24"/>
              </w:rPr>
            </w:pPr>
            <w:r w:rsidRPr="00A6150B">
              <w:rPr>
                <w:b/>
                <w:bCs/>
                <w:color w:val="auto"/>
                <w:sz w:val="24"/>
                <w:szCs w:val="24"/>
              </w:rPr>
              <w:t>Year</w:t>
            </w:r>
          </w:p>
        </w:tc>
        <w:tc>
          <w:tcPr>
            <w:tcW w:w="0" w:type="auto"/>
            <w:tcBorders>
              <w:top w:val="single" w:sz="4" w:space="0" w:color="D9D9D9" w:themeColor="text1" w:themeTint="26"/>
              <w:left w:val="single" w:sz="4" w:space="0" w:color="D9D9D9" w:themeColor="text1" w:themeTint="26"/>
              <w:right w:val="single" w:sz="4" w:space="0" w:color="D9D9D9" w:themeColor="text1" w:themeTint="26"/>
            </w:tcBorders>
            <w:hideMark/>
          </w:tcPr>
          <w:p w14:paraId="3F933961" w14:textId="77777777" w:rsidR="00A6150B" w:rsidRPr="00A6150B" w:rsidRDefault="00A6150B" w:rsidP="00A6150B">
            <w:pPr>
              <w:spacing w:line="360" w:lineRule="auto"/>
              <w:ind w:left="0" w:firstLine="0"/>
              <w:rPr>
                <w:b/>
                <w:bCs/>
                <w:color w:val="auto"/>
                <w:sz w:val="24"/>
                <w:szCs w:val="24"/>
              </w:rPr>
            </w:pPr>
            <w:r w:rsidRPr="00A6150B">
              <w:rPr>
                <w:b/>
                <w:bCs/>
                <w:color w:val="auto"/>
                <w:sz w:val="24"/>
                <w:szCs w:val="24"/>
              </w:rPr>
              <w:t>Model</w:t>
            </w:r>
          </w:p>
        </w:tc>
        <w:tc>
          <w:tcPr>
            <w:tcW w:w="0" w:type="auto"/>
            <w:tcBorders>
              <w:top w:val="single" w:sz="4" w:space="0" w:color="D9D9D9" w:themeColor="text1" w:themeTint="26"/>
              <w:left w:val="single" w:sz="4" w:space="0" w:color="D9D9D9" w:themeColor="text1" w:themeTint="26"/>
              <w:right w:val="single" w:sz="4" w:space="0" w:color="D9D9D9" w:themeColor="text1" w:themeTint="26"/>
            </w:tcBorders>
            <w:hideMark/>
          </w:tcPr>
          <w:p w14:paraId="0E0D21F9" w14:textId="77777777" w:rsidR="00A6150B" w:rsidRPr="00A6150B" w:rsidRDefault="00A6150B" w:rsidP="00A6150B">
            <w:pPr>
              <w:spacing w:line="360" w:lineRule="auto"/>
              <w:ind w:left="0" w:firstLine="0"/>
              <w:rPr>
                <w:b/>
                <w:bCs/>
                <w:color w:val="auto"/>
                <w:sz w:val="24"/>
                <w:szCs w:val="24"/>
              </w:rPr>
            </w:pPr>
            <w:r w:rsidRPr="00A6150B">
              <w:rPr>
                <w:b/>
                <w:bCs/>
                <w:color w:val="auto"/>
                <w:sz w:val="24"/>
                <w:szCs w:val="24"/>
              </w:rPr>
              <w:t>Dataset Size</w:t>
            </w:r>
          </w:p>
        </w:tc>
        <w:tc>
          <w:tcPr>
            <w:tcW w:w="0" w:type="auto"/>
            <w:tcBorders>
              <w:top w:val="single" w:sz="4" w:space="0" w:color="D9D9D9" w:themeColor="text1" w:themeTint="26"/>
              <w:left w:val="single" w:sz="4" w:space="0" w:color="D9D9D9" w:themeColor="text1" w:themeTint="26"/>
              <w:right w:val="single" w:sz="4" w:space="0" w:color="D9D9D9" w:themeColor="text1" w:themeTint="26"/>
            </w:tcBorders>
            <w:hideMark/>
          </w:tcPr>
          <w:p w14:paraId="28DCF7DE" w14:textId="77777777" w:rsidR="00A6150B" w:rsidRPr="00A6150B" w:rsidRDefault="00A6150B" w:rsidP="00A6150B">
            <w:pPr>
              <w:spacing w:line="360" w:lineRule="auto"/>
              <w:ind w:left="0" w:firstLine="0"/>
              <w:rPr>
                <w:b/>
                <w:bCs/>
                <w:color w:val="auto"/>
                <w:sz w:val="24"/>
                <w:szCs w:val="24"/>
              </w:rPr>
            </w:pPr>
            <w:r w:rsidRPr="00A6150B">
              <w:rPr>
                <w:b/>
                <w:bCs/>
                <w:color w:val="auto"/>
                <w:sz w:val="24"/>
                <w:szCs w:val="24"/>
              </w:rPr>
              <w:t>Classes</w:t>
            </w:r>
          </w:p>
        </w:tc>
        <w:tc>
          <w:tcPr>
            <w:tcW w:w="0" w:type="auto"/>
            <w:tcBorders>
              <w:top w:val="single" w:sz="4" w:space="0" w:color="D9D9D9" w:themeColor="text1" w:themeTint="26"/>
              <w:left w:val="single" w:sz="4" w:space="0" w:color="D9D9D9" w:themeColor="text1" w:themeTint="26"/>
              <w:right w:val="single" w:sz="4" w:space="0" w:color="D9D9D9" w:themeColor="text1" w:themeTint="26"/>
            </w:tcBorders>
            <w:hideMark/>
          </w:tcPr>
          <w:p w14:paraId="401DD225" w14:textId="77777777" w:rsidR="00A6150B" w:rsidRPr="00A6150B" w:rsidRDefault="00A6150B" w:rsidP="00A6150B">
            <w:pPr>
              <w:spacing w:line="360" w:lineRule="auto"/>
              <w:ind w:left="0" w:firstLine="0"/>
              <w:rPr>
                <w:b/>
                <w:bCs/>
                <w:color w:val="auto"/>
                <w:sz w:val="24"/>
                <w:szCs w:val="24"/>
              </w:rPr>
            </w:pPr>
            <w:r w:rsidRPr="00A6150B">
              <w:rPr>
                <w:b/>
                <w:bCs/>
                <w:color w:val="auto"/>
                <w:sz w:val="24"/>
                <w:szCs w:val="24"/>
              </w:rPr>
              <w:t>Explainability</w:t>
            </w:r>
          </w:p>
        </w:tc>
        <w:tc>
          <w:tcPr>
            <w:tcW w:w="0" w:type="auto"/>
            <w:tcBorders>
              <w:top w:val="single" w:sz="4" w:space="0" w:color="D9D9D9" w:themeColor="text1" w:themeTint="26"/>
              <w:left w:val="single" w:sz="4" w:space="0" w:color="D9D9D9" w:themeColor="text1" w:themeTint="26"/>
              <w:right w:val="single" w:sz="4" w:space="0" w:color="D9D9D9" w:themeColor="text1" w:themeTint="26"/>
            </w:tcBorders>
            <w:hideMark/>
          </w:tcPr>
          <w:p w14:paraId="5313AEC1" w14:textId="77777777" w:rsidR="00A6150B" w:rsidRPr="00A6150B" w:rsidRDefault="00A6150B" w:rsidP="00A6150B">
            <w:pPr>
              <w:spacing w:line="360" w:lineRule="auto"/>
              <w:ind w:left="0" w:firstLine="0"/>
              <w:rPr>
                <w:b/>
                <w:bCs/>
                <w:color w:val="auto"/>
                <w:sz w:val="24"/>
                <w:szCs w:val="24"/>
              </w:rPr>
            </w:pPr>
            <w:r w:rsidRPr="00A6150B">
              <w:rPr>
                <w:b/>
                <w:bCs/>
                <w:color w:val="auto"/>
                <w:sz w:val="24"/>
                <w:szCs w:val="24"/>
              </w:rPr>
              <w:t>Accuracy</w:t>
            </w:r>
          </w:p>
        </w:tc>
        <w:tc>
          <w:tcPr>
            <w:tcW w:w="0" w:type="auto"/>
            <w:tcBorders>
              <w:top w:val="single" w:sz="4" w:space="0" w:color="D9D9D9" w:themeColor="text1" w:themeTint="26"/>
              <w:left w:val="single" w:sz="4" w:space="0" w:color="D9D9D9" w:themeColor="text1" w:themeTint="26"/>
              <w:right w:val="single" w:sz="4" w:space="0" w:color="D9D9D9" w:themeColor="text1" w:themeTint="26"/>
            </w:tcBorders>
            <w:hideMark/>
          </w:tcPr>
          <w:p w14:paraId="35240FBC" w14:textId="77777777" w:rsidR="00A6150B" w:rsidRPr="00A6150B" w:rsidRDefault="00A6150B" w:rsidP="00A6150B">
            <w:pPr>
              <w:spacing w:line="360" w:lineRule="auto"/>
              <w:ind w:left="0" w:firstLine="0"/>
              <w:rPr>
                <w:b/>
                <w:bCs/>
                <w:color w:val="auto"/>
                <w:sz w:val="24"/>
                <w:szCs w:val="24"/>
              </w:rPr>
            </w:pPr>
            <w:r w:rsidRPr="00A6150B">
              <w:rPr>
                <w:b/>
                <w:bCs/>
                <w:color w:val="auto"/>
                <w:sz w:val="24"/>
                <w:szCs w:val="24"/>
              </w:rPr>
              <w:t>Limitation</w:t>
            </w:r>
          </w:p>
        </w:tc>
      </w:tr>
      <w:tr w:rsidR="00A6150B" w:rsidRPr="00A6150B" w14:paraId="0AC84A85" w14:textId="77777777">
        <w:tc>
          <w:tcPr>
            <w:tcW w:w="0" w:type="auto"/>
            <w:tcBorders>
              <w:right w:val="single" w:sz="4" w:space="0" w:color="D9D9D9" w:themeColor="text1" w:themeTint="26"/>
            </w:tcBorders>
            <w:hideMark/>
          </w:tcPr>
          <w:p w14:paraId="17C1B697" w14:textId="77777777" w:rsidR="00A6150B" w:rsidRPr="00A6150B" w:rsidRDefault="00A6150B" w:rsidP="00A6150B">
            <w:pPr>
              <w:spacing w:line="360" w:lineRule="auto"/>
              <w:ind w:left="0" w:firstLine="0"/>
              <w:rPr>
                <w:color w:val="auto"/>
                <w:sz w:val="24"/>
                <w:szCs w:val="24"/>
              </w:rPr>
            </w:pPr>
            <w:r w:rsidRPr="00A6150B">
              <w:rPr>
                <w:color w:val="auto"/>
                <w:sz w:val="24"/>
                <w:szCs w:val="24"/>
              </w:rPr>
              <w:t>Gill et al. [</w:t>
            </w:r>
            <w:r w:rsidRPr="00A6150B">
              <w:rPr>
                <w:color w:val="auto"/>
                <w:sz w:val="24"/>
                <w:szCs w:val="24"/>
                <w:rtl/>
                <w:lang w:bidi="ar-JO"/>
              </w:rPr>
              <w:t>26</w:t>
            </w:r>
            <w:r w:rsidRPr="00A6150B">
              <w:rPr>
                <w:color w:val="auto"/>
                <w:sz w:val="24"/>
                <w:szCs w:val="24"/>
              </w:rPr>
              <w:t>]</w:t>
            </w:r>
          </w:p>
        </w:tc>
        <w:tc>
          <w:tcPr>
            <w:tcW w:w="0" w:type="auto"/>
            <w:tcBorders>
              <w:left w:val="single" w:sz="4" w:space="0" w:color="D9D9D9" w:themeColor="text1" w:themeTint="26"/>
              <w:right w:val="single" w:sz="4" w:space="0" w:color="D9D9D9" w:themeColor="text1" w:themeTint="26"/>
            </w:tcBorders>
            <w:hideMark/>
          </w:tcPr>
          <w:p w14:paraId="7D867CE5" w14:textId="77777777" w:rsidR="00A6150B" w:rsidRPr="00A6150B" w:rsidRDefault="00A6150B" w:rsidP="00A6150B">
            <w:pPr>
              <w:spacing w:line="360" w:lineRule="auto"/>
              <w:ind w:left="0" w:firstLine="0"/>
              <w:rPr>
                <w:color w:val="auto"/>
                <w:sz w:val="24"/>
                <w:szCs w:val="24"/>
              </w:rPr>
            </w:pPr>
            <w:r w:rsidRPr="00A6150B">
              <w:rPr>
                <w:color w:val="auto"/>
                <w:sz w:val="24"/>
                <w:szCs w:val="24"/>
              </w:rPr>
              <w:t>2023</w:t>
            </w:r>
          </w:p>
        </w:tc>
        <w:tc>
          <w:tcPr>
            <w:tcW w:w="0" w:type="auto"/>
            <w:tcBorders>
              <w:left w:val="single" w:sz="4" w:space="0" w:color="D9D9D9" w:themeColor="text1" w:themeTint="26"/>
              <w:right w:val="single" w:sz="4" w:space="0" w:color="D9D9D9" w:themeColor="text1" w:themeTint="26"/>
            </w:tcBorders>
            <w:hideMark/>
          </w:tcPr>
          <w:p w14:paraId="2B724651" w14:textId="77777777" w:rsidR="00A6150B" w:rsidRPr="00A6150B" w:rsidRDefault="00A6150B" w:rsidP="00A6150B">
            <w:pPr>
              <w:spacing w:line="360" w:lineRule="auto"/>
              <w:ind w:left="0" w:firstLine="0"/>
              <w:rPr>
                <w:color w:val="auto"/>
                <w:sz w:val="24"/>
                <w:szCs w:val="24"/>
              </w:rPr>
            </w:pPr>
            <w:r w:rsidRPr="00A6150B">
              <w:rPr>
                <w:color w:val="auto"/>
                <w:sz w:val="24"/>
                <w:szCs w:val="24"/>
              </w:rPr>
              <w:t>Sequential CNN</w:t>
            </w:r>
          </w:p>
        </w:tc>
        <w:tc>
          <w:tcPr>
            <w:tcW w:w="0" w:type="auto"/>
            <w:tcBorders>
              <w:left w:val="single" w:sz="4" w:space="0" w:color="D9D9D9" w:themeColor="text1" w:themeTint="26"/>
              <w:right w:val="single" w:sz="4" w:space="0" w:color="D9D9D9" w:themeColor="text1" w:themeTint="26"/>
            </w:tcBorders>
            <w:hideMark/>
          </w:tcPr>
          <w:p w14:paraId="5A006545" w14:textId="77777777" w:rsidR="00A6150B" w:rsidRPr="00A6150B" w:rsidRDefault="00A6150B" w:rsidP="00A6150B">
            <w:pPr>
              <w:spacing w:line="360" w:lineRule="auto"/>
              <w:ind w:left="0" w:firstLine="0"/>
              <w:rPr>
                <w:color w:val="auto"/>
                <w:sz w:val="24"/>
                <w:szCs w:val="24"/>
              </w:rPr>
            </w:pPr>
            <w:r w:rsidRPr="00A6150B">
              <w:rPr>
                <w:color w:val="auto"/>
                <w:sz w:val="24"/>
                <w:szCs w:val="24"/>
              </w:rPr>
              <w:t>2,134 images</w:t>
            </w:r>
          </w:p>
        </w:tc>
        <w:tc>
          <w:tcPr>
            <w:tcW w:w="0" w:type="auto"/>
            <w:tcBorders>
              <w:left w:val="single" w:sz="4" w:space="0" w:color="D9D9D9" w:themeColor="text1" w:themeTint="26"/>
              <w:right w:val="single" w:sz="4" w:space="0" w:color="D9D9D9" w:themeColor="text1" w:themeTint="26"/>
            </w:tcBorders>
            <w:hideMark/>
          </w:tcPr>
          <w:p w14:paraId="5C39EBB8" w14:textId="77777777" w:rsidR="00A6150B" w:rsidRPr="00A6150B" w:rsidRDefault="00A6150B" w:rsidP="00A6150B">
            <w:pPr>
              <w:spacing w:line="360" w:lineRule="auto"/>
              <w:ind w:left="0" w:firstLine="0"/>
              <w:rPr>
                <w:color w:val="auto"/>
                <w:sz w:val="24"/>
                <w:szCs w:val="24"/>
              </w:rPr>
            </w:pPr>
            <w:r w:rsidRPr="00A6150B">
              <w:rPr>
                <w:color w:val="auto"/>
                <w:sz w:val="24"/>
                <w:szCs w:val="24"/>
              </w:rPr>
              <w:t>3</w:t>
            </w:r>
          </w:p>
        </w:tc>
        <w:tc>
          <w:tcPr>
            <w:tcW w:w="0" w:type="auto"/>
            <w:tcBorders>
              <w:left w:val="single" w:sz="4" w:space="0" w:color="D9D9D9" w:themeColor="text1" w:themeTint="26"/>
              <w:right w:val="single" w:sz="4" w:space="0" w:color="D9D9D9" w:themeColor="text1" w:themeTint="26"/>
            </w:tcBorders>
            <w:hideMark/>
          </w:tcPr>
          <w:p w14:paraId="3514E203"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left w:val="single" w:sz="4" w:space="0" w:color="D9D9D9" w:themeColor="text1" w:themeTint="26"/>
              <w:right w:val="single" w:sz="4" w:space="0" w:color="D9D9D9" w:themeColor="text1" w:themeTint="26"/>
            </w:tcBorders>
            <w:hideMark/>
          </w:tcPr>
          <w:p w14:paraId="7D2F63B4" w14:textId="77777777" w:rsidR="00A6150B" w:rsidRPr="00A6150B" w:rsidRDefault="00A6150B" w:rsidP="00A6150B">
            <w:pPr>
              <w:spacing w:line="360" w:lineRule="auto"/>
              <w:ind w:left="0" w:firstLine="0"/>
              <w:rPr>
                <w:color w:val="auto"/>
                <w:sz w:val="24"/>
                <w:szCs w:val="24"/>
              </w:rPr>
            </w:pPr>
            <w:r w:rsidRPr="00A6150B">
              <w:rPr>
                <w:color w:val="auto"/>
                <w:sz w:val="24"/>
                <w:szCs w:val="24"/>
              </w:rPr>
              <w:t>90%</w:t>
            </w:r>
          </w:p>
        </w:tc>
        <w:tc>
          <w:tcPr>
            <w:tcW w:w="0" w:type="auto"/>
            <w:tcBorders>
              <w:left w:val="single" w:sz="4" w:space="0" w:color="D9D9D9" w:themeColor="text1" w:themeTint="26"/>
            </w:tcBorders>
            <w:hideMark/>
          </w:tcPr>
          <w:p w14:paraId="1E10EFB2" w14:textId="77777777" w:rsidR="00A6150B" w:rsidRPr="00A6150B" w:rsidRDefault="00A6150B" w:rsidP="00A6150B">
            <w:pPr>
              <w:spacing w:line="360" w:lineRule="auto"/>
              <w:ind w:left="0" w:firstLine="0"/>
              <w:rPr>
                <w:color w:val="auto"/>
                <w:sz w:val="24"/>
                <w:szCs w:val="24"/>
              </w:rPr>
            </w:pPr>
            <w:r w:rsidRPr="00A6150B">
              <w:rPr>
                <w:color w:val="auto"/>
                <w:sz w:val="24"/>
                <w:szCs w:val="24"/>
              </w:rPr>
              <w:t>Limited dataset diversity; poor real-world generalization</w:t>
            </w:r>
          </w:p>
        </w:tc>
      </w:tr>
      <w:tr w:rsidR="00A6150B" w:rsidRPr="00A6150B" w14:paraId="17631DC5" w14:textId="77777777">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40DF9567" w14:textId="77777777" w:rsidR="00A6150B" w:rsidRPr="00A6150B" w:rsidRDefault="00A6150B" w:rsidP="00A6150B">
            <w:pPr>
              <w:spacing w:line="360" w:lineRule="auto"/>
              <w:ind w:left="0" w:firstLine="0"/>
              <w:rPr>
                <w:color w:val="auto"/>
                <w:sz w:val="24"/>
                <w:szCs w:val="24"/>
              </w:rPr>
            </w:pPr>
            <w:r w:rsidRPr="00A6150B">
              <w:rPr>
                <w:color w:val="auto"/>
                <w:sz w:val="24"/>
                <w:szCs w:val="24"/>
              </w:rPr>
              <w:t>Singh et al. [</w:t>
            </w:r>
            <w:r w:rsidRPr="00A6150B">
              <w:rPr>
                <w:color w:val="auto"/>
                <w:sz w:val="24"/>
                <w:szCs w:val="24"/>
                <w:rtl/>
                <w:lang w:bidi="ar-JO"/>
              </w:rPr>
              <w:t>27</w:t>
            </w:r>
            <w:r w:rsidRPr="00A6150B">
              <w:rPr>
                <w:color w:val="auto"/>
                <w:sz w:val="24"/>
                <w:szCs w:val="24"/>
              </w:rPr>
              <w:t>]</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5C735606" w14:textId="77777777" w:rsidR="00A6150B" w:rsidRPr="00A6150B" w:rsidRDefault="00A6150B" w:rsidP="00A6150B">
            <w:pPr>
              <w:spacing w:line="360" w:lineRule="auto"/>
              <w:ind w:left="0" w:firstLine="0"/>
              <w:rPr>
                <w:color w:val="auto"/>
                <w:sz w:val="24"/>
                <w:szCs w:val="24"/>
              </w:rPr>
            </w:pPr>
            <w:r w:rsidRPr="00A6150B">
              <w:rPr>
                <w:color w:val="auto"/>
                <w:sz w:val="24"/>
                <w:szCs w:val="24"/>
              </w:rPr>
              <w:t>2023</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4FB81A91" w14:textId="77777777" w:rsidR="00A6150B" w:rsidRPr="00A6150B" w:rsidRDefault="00A6150B" w:rsidP="00A6150B">
            <w:pPr>
              <w:spacing w:line="360" w:lineRule="auto"/>
              <w:ind w:left="0" w:firstLine="0"/>
              <w:rPr>
                <w:color w:val="auto"/>
                <w:sz w:val="24"/>
                <w:szCs w:val="24"/>
              </w:rPr>
            </w:pPr>
            <w:r w:rsidRPr="00A6150B">
              <w:rPr>
                <w:color w:val="auto"/>
                <w:sz w:val="24"/>
                <w:szCs w:val="24"/>
              </w:rPr>
              <w:t xml:space="preserve">MobileNetV2, EfficientNetB6, </w:t>
            </w:r>
            <w:proofErr w:type="spellStart"/>
            <w:r w:rsidRPr="00A6150B">
              <w:rPr>
                <w:color w:val="auto"/>
                <w:sz w:val="24"/>
                <w:szCs w:val="24"/>
              </w:rPr>
              <w:t>NasNet</w:t>
            </w:r>
            <w:proofErr w:type="spellEnd"/>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64E00637" w14:textId="77777777" w:rsidR="00A6150B" w:rsidRPr="00A6150B" w:rsidRDefault="00A6150B" w:rsidP="00A6150B">
            <w:pPr>
              <w:spacing w:line="360" w:lineRule="auto"/>
              <w:ind w:left="0" w:firstLine="0"/>
              <w:rPr>
                <w:color w:val="auto"/>
                <w:sz w:val="24"/>
                <w:szCs w:val="24"/>
              </w:rPr>
            </w:pPr>
            <w:r w:rsidRPr="00A6150B">
              <w:rPr>
                <w:color w:val="auto"/>
                <w:sz w:val="24"/>
                <w:szCs w:val="24"/>
              </w:rPr>
              <w:t>1,295 images</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015B4825" w14:textId="77777777" w:rsidR="00A6150B" w:rsidRPr="00A6150B" w:rsidRDefault="00A6150B" w:rsidP="00A6150B">
            <w:pPr>
              <w:spacing w:line="360" w:lineRule="auto"/>
              <w:ind w:left="0" w:firstLine="0"/>
              <w:rPr>
                <w:color w:val="auto"/>
                <w:sz w:val="24"/>
                <w:szCs w:val="24"/>
              </w:rPr>
            </w:pPr>
            <w:r w:rsidRPr="00A6150B">
              <w:rPr>
                <w:color w:val="auto"/>
                <w:sz w:val="24"/>
                <w:szCs w:val="24"/>
              </w:rPr>
              <w:t>3</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25EB76F4"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553F3B5E" w14:textId="77777777" w:rsidR="00A6150B" w:rsidRPr="00A6150B" w:rsidRDefault="00A6150B" w:rsidP="00A6150B">
            <w:pPr>
              <w:spacing w:line="360" w:lineRule="auto"/>
              <w:ind w:left="0" w:firstLine="0"/>
              <w:rPr>
                <w:color w:val="auto"/>
                <w:sz w:val="24"/>
                <w:szCs w:val="24"/>
              </w:rPr>
            </w:pPr>
            <w:r w:rsidRPr="00A6150B">
              <w:rPr>
                <w:color w:val="auto"/>
                <w:sz w:val="24"/>
                <w:szCs w:val="24"/>
              </w:rPr>
              <w:t>91.74%</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75D56A7C" w14:textId="77777777" w:rsidR="00A6150B" w:rsidRPr="00A6150B" w:rsidRDefault="00A6150B" w:rsidP="00A6150B">
            <w:pPr>
              <w:spacing w:line="360" w:lineRule="auto"/>
              <w:ind w:left="0" w:firstLine="0"/>
              <w:rPr>
                <w:color w:val="auto"/>
                <w:sz w:val="24"/>
                <w:szCs w:val="24"/>
              </w:rPr>
            </w:pPr>
            <w:r w:rsidRPr="00A6150B">
              <w:rPr>
                <w:color w:val="auto"/>
                <w:sz w:val="24"/>
                <w:szCs w:val="24"/>
              </w:rPr>
              <w:t>Sensitive to dataset quality</w:t>
            </w:r>
          </w:p>
        </w:tc>
      </w:tr>
      <w:tr w:rsidR="00A6150B" w:rsidRPr="00A6150B" w14:paraId="3627A4AE" w14:textId="77777777">
        <w:tc>
          <w:tcPr>
            <w:tcW w:w="0" w:type="auto"/>
            <w:tcBorders>
              <w:right w:val="single" w:sz="4" w:space="0" w:color="D9D9D9" w:themeColor="text1" w:themeTint="26"/>
            </w:tcBorders>
            <w:hideMark/>
          </w:tcPr>
          <w:p w14:paraId="5079D8D2" w14:textId="77777777" w:rsidR="00A6150B" w:rsidRPr="00A6150B" w:rsidRDefault="00A6150B" w:rsidP="00A6150B">
            <w:pPr>
              <w:spacing w:line="360" w:lineRule="auto"/>
              <w:ind w:left="0" w:firstLine="0"/>
              <w:rPr>
                <w:color w:val="auto"/>
                <w:sz w:val="24"/>
                <w:szCs w:val="24"/>
              </w:rPr>
            </w:pPr>
            <w:proofErr w:type="spellStart"/>
            <w:r w:rsidRPr="00A6150B">
              <w:rPr>
                <w:color w:val="auto"/>
                <w:sz w:val="24"/>
                <w:szCs w:val="24"/>
              </w:rPr>
              <w:t>Serttaş</w:t>
            </w:r>
            <w:proofErr w:type="spellEnd"/>
            <w:r w:rsidRPr="00A6150B">
              <w:rPr>
                <w:color w:val="auto"/>
                <w:sz w:val="24"/>
                <w:szCs w:val="24"/>
              </w:rPr>
              <w:t xml:space="preserve"> &amp; Deniz [</w:t>
            </w:r>
            <w:r w:rsidRPr="00A6150B">
              <w:rPr>
                <w:color w:val="auto"/>
                <w:sz w:val="24"/>
                <w:szCs w:val="24"/>
                <w:rtl/>
                <w:lang w:bidi="ar-JO"/>
              </w:rPr>
              <w:t>28</w:t>
            </w:r>
            <w:r w:rsidRPr="00A6150B">
              <w:rPr>
                <w:color w:val="auto"/>
                <w:sz w:val="24"/>
                <w:szCs w:val="24"/>
              </w:rPr>
              <w:t>]</w:t>
            </w:r>
          </w:p>
        </w:tc>
        <w:tc>
          <w:tcPr>
            <w:tcW w:w="0" w:type="auto"/>
            <w:tcBorders>
              <w:left w:val="single" w:sz="4" w:space="0" w:color="D9D9D9" w:themeColor="text1" w:themeTint="26"/>
              <w:right w:val="single" w:sz="4" w:space="0" w:color="D9D9D9" w:themeColor="text1" w:themeTint="26"/>
            </w:tcBorders>
            <w:hideMark/>
          </w:tcPr>
          <w:p w14:paraId="6D7FCA5A" w14:textId="77777777" w:rsidR="00A6150B" w:rsidRPr="00A6150B" w:rsidRDefault="00A6150B" w:rsidP="00A6150B">
            <w:pPr>
              <w:spacing w:line="360" w:lineRule="auto"/>
              <w:ind w:left="0" w:firstLine="0"/>
              <w:rPr>
                <w:color w:val="auto"/>
                <w:sz w:val="24"/>
                <w:szCs w:val="24"/>
              </w:rPr>
            </w:pPr>
            <w:r w:rsidRPr="00A6150B">
              <w:rPr>
                <w:color w:val="auto"/>
                <w:sz w:val="24"/>
                <w:szCs w:val="24"/>
              </w:rPr>
              <w:t>2023</w:t>
            </w:r>
          </w:p>
        </w:tc>
        <w:tc>
          <w:tcPr>
            <w:tcW w:w="0" w:type="auto"/>
            <w:tcBorders>
              <w:left w:val="single" w:sz="4" w:space="0" w:color="D9D9D9" w:themeColor="text1" w:themeTint="26"/>
              <w:right w:val="single" w:sz="4" w:space="0" w:color="D9D9D9" w:themeColor="text1" w:themeTint="26"/>
            </w:tcBorders>
            <w:hideMark/>
          </w:tcPr>
          <w:p w14:paraId="5A82C545" w14:textId="77777777" w:rsidR="00A6150B" w:rsidRPr="00A6150B" w:rsidRDefault="00A6150B" w:rsidP="00A6150B">
            <w:pPr>
              <w:spacing w:line="360" w:lineRule="auto"/>
              <w:ind w:left="0" w:firstLine="0"/>
              <w:rPr>
                <w:color w:val="auto"/>
                <w:sz w:val="24"/>
                <w:szCs w:val="24"/>
              </w:rPr>
            </w:pPr>
            <w:r w:rsidRPr="00A6150B">
              <w:rPr>
                <w:color w:val="auto"/>
                <w:sz w:val="24"/>
                <w:szCs w:val="24"/>
              </w:rPr>
              <w:t>ResNet50 (TL)</w:t>
            </w:r>
          </w:p>
        </w:tc>
        <w:tc>
          <w:tcPr>
            <w:tcW w:w="0" w:type="auto"/>
            <w:tcBorders>
              <w:left w:val="single" w:sz="4" w:space="0" w:color="D9D9D9" w:themeColor="text1" w:themeTint="26"/>
              <w:right w:val="single" w:sz="4" w:space="0" w:color="D9D9D9" w:themeColor="text1" w:themeTint="26"/>
            </w:tcBorders>
            <w:hideMark/>
          </w:tcPr>
          <w:p w14:paraId="65D6DB87" w14:textId="77777777" w:rsidR="00A6150B" w:rsidRPr="00A6150B" w:rsidRDefault="00A6150B" w:rsidP="00A6150B">
            <w:pPr>
              <w:spacing w:line="360" w:lineRule="auto"/>
              <w:ind w:left="0" w:firstLine="0"/>
              <w:rPr>
                <w:color w:val="auto"/>
                <w:sz w:val="24"/>
                <w:szCs w:val="24"/>
              </w:rPr>
            </w:pPr>
            <w:r w:rsidRPr="00A6150B">
              <w:rPr>
                <w:color w:val="auto"/>
                <w:sz w:val="24"/>
                <w:szCs w:val="24"/>
              </w:rPr>
              <w:t>Bean dataset</w:t>
            </w:r>
          </w:p>
        </w:tc>
        <w:tc>
          <w:tcPr>
            <w:tcW w:w="0" w:type="auto"/>
            <w:tcBorders>
              <w:left w:val="single" w:sz="4" w:space="0" w:color="D9D9D9" w:themeColor="text1" w:themeTint="26"/>
              <w:right w:val="single" w:sz="4" w:space="0" w:color="D9D9D9" w:themeColor="text1" w:themeTint="26"/>
            </w:tcBorders>
            <w:hideMark/>
          </w:tcPr>
          <w:p w14:paraId="7EB0C6B8" w14:textId="77777777" w:rsidR="00A6150B" w:rsidRPr="00A6150B" w:rsidRDefault="00A6150B" w:rsidP="00A6150B">
            <w:pPr>
              <w:spacing w:line="360" w:lineRule="auto"/>
              <w:ind w:left="0" w:firstLine="0"/>
              <w:rPr>
                <w:color w:val="auto"/>
                <w:sz w:val="24"/>
                <w:szCs w:val="24"/>
              </w:rPr>
            </w:pPr>
            <w:r w:rsidRPr="00A6150B">
              <w:rPr>
                <w:color w:val="auto"/>
                <w:sz w:val="24"/>
                <w:szCs w:val="24"/>
              </w:rPr>
              <w:t>N/A</w:t>
            </w:r>
          </w:p>
        </w:tc>
        <w:tc>
          <w:tcPr>
            <w:tcW w:w="0" w:type="auto"/>
            <w:tcBorders>
              <w:left w:val="single" w:sz="4" w:space="0" w:color="D9D9D9" w:themeColor="text1" w:themeTint="26"/>
              <w:right w:val="single" w:sz="4" w:space="0" w:color="D9D9D9" w:themeColor="text1" w:themeTint="26"/>
            </w:tcBorders>
            <w:hideMark/>
          </w:tcPr>
          <w:p w14:paraId="5EC48AA3"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left w:val="single" w:sz="4" w:space="0" w:color="D9D9D9" w:themeColor="text1" w:themeTint="26"/>
              <w:right w:val="single" w:sz="4" w:space="0" w:color="D9D9D9" w:themeColor="text1" w:themeTint="26"/>
            </w:tcBorders>
            <w:hideMark/>
          </w:tcPr>
          <w:p w14:paraId="35076A8E" w14:textId="77777777" w:rsidR="00A6150B" w:rsidRPr="00A6150B" w:rsidRDefault="00A6150B" w:rsidP="00A6150B">
            <w:pPr>
              <w:spacing w:line="360" w:lineRule="auto"/>
              <w:ind w:left="0" w:firstLine="0"/>
              <w:rPr>
                <w:color w:val="auto"/>
                <w:sz w:val="24"/>
                <w:szCs w:val="24"/>
              </w:rPr>
            </w:pPr>
            <w:r w:rsidRPr="00A6150B">
              <w:rPr>
                <w:color w:val="auto"/>
                <w:sz w:val="24"/>
                <w:szCs w:val="24"/>
              </w:rPr>
              <w:t>98.33%</w:t>
            </w:r>
          </w:p>
        </w:tc>
        <w:tc>
          <w:tcPr>
            <w:tcW w:w="0" w:type="auto"/>
            <w:tcBorders>
              <w:left w:val="single" w:sz="4" w:space="0" w:color="D9D9D9" w:themeColor="text1" w:themeTint="26"/>
            </w:tcBorders>
            <w:hideMark/>
          </w:tcPr>
          <w:p w14:paraId="788F8D2B" w14:textId="77777777" w:rsidR="00A6150B" w:rsidRPr="00A6150B" w:rsidRDefault="00A6150B" w:rsidP="00A6150B">
            <w:pPr>
              <w:spacing w:line="360" w:lineRule="auto"/>
              <w:ind w:left="0" w:firstLine="0"/>
              <w:rPr>
                <w:color w:val="auto"/>
                <w:sz w:val="24"/>
                <w:szCs w:val="24"/>
              </w:rPr>
            </w:pPr>
            <w:r w:rsidRPr="00A6150B">
              <w:rPr>
                <w:color w:val="auto"/>
                <w:sz w:val="24"/>
                <w:szCs w:val="24"/>
              </w:rPr>
              <w:t>Small dataset; overfitting risk</w:t>
            </w:r>
          </w:p>
        </w:tc>
      </w:tr>
      <w:tr w:rsidR="00A6150B" w:rsidRPr="00A6150B" w14:paraId="4674FB20" w14:textId="77777777">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29E57D01" w14:textId="77777777" w:rsidR="00A6150B" w:rsidRPr="00A6150B" w:rsidRDefault="00A6150B" w:rsidP="00A6150B">
            <w:pPr>
              <w:spacing w:line="360" w:lineRule="auto"/>
              <w:ind w:left="0" w:firstLine="0"/>
              <w:rPr>
                <w:color w:val="auto"/>
                <w:sz w:val="24"/>
                <w:szCs w:val="24"/>
              </w:rPr>
            </w:pPr>
            <w:proofErr w:type="spellStart"/>
            <w:r w:rsidRPr="00A6150B">
              <w:rPr>
                <w:color w:val="auto"/>
                <w:sz w:val="24"/>
                <w:szCs w:val="24"/>
              </w:rPr>
              <w:t>Girmaw</w:t>
            </w:r>
            <w:proofErr w:type="spellEnd"/>
            <w:r w:rsidRPr="00A6150B">
              <w:rPr>
                <w:color w:val="auto"/>
                <w:sz w:val="24"/>
                <w:szCs w:val="24"/>
              </w:rPr>
              <w:t xml:space="preserve"> &amp; Muluneh [</w:t>
            </w:r>
            <w:r w:rsidRPr="00A6150B">
              <w:rPr>
                <w:color w:val="auto"/>
                <w:sz w:val="24"/>
                <w:szCs w:val="24"/>
                <w:rtl/>
                <w:lang w:bidi="ar-JO"/>
              </w:rPr>
              <w:t>29</w:t>
            </w:r>
            <w:r w:rsidRPr="00A6150B">
              <w:rPr>
                <w:color w:val="auto"/>
                <w:sz w:val="24"/>
                <w:szCs w:val="24"/>
              </w:rPr>
              <w:t>]</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63F96860" w14:textId="77777777" w:rsidR="00A6150B" w:rsidRPr="00A6150B" w:rsidRDefault="00A6150B" w:rsidP="00A6150B">
            <w:pPr>
              <w:spacing w:line="360" w:lineRule="auto"/>
              <w:ind w:left="0" w:firstLine="0"/>
              <w:rPr>
                <w:color w:val="auto"/>
                <w:sz w:val="24"/>
                <w:szCs w:val="24"/>
              </w:rPr>
            </w:pPr>
            <w:r w:rsidRPr="00A6150B">
              <w:rPr>
                <w:color w:val="auto"/>
                <w:sz w:val="24"/>
                <w:szCs w:val="24"/>
              </w:rPr>
              <w:t>2024</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722622FB" w14:textId="77777777" w:rsidR="00A6150B" w:rsidRPr="00A6150B" w:rsidRDefault="00A6150B" w:rsidP="00A6150B">
            <w:pPr>
              <w:spacing w:line="360" w:lineRule="auto"/>
              <w:ind w:left="0" w:firstLine="0"/>
              <w:rPr>
                <w:color w:val="auto"/>
                <w:sz w:val="24"/>
                <w:szCs w:val="24"/>
              </w:rPr>
            </w:pPr>
            <w:r w:rsidRPr="00A6150B">
              <w:rPr>
                <w:color w:val="auto"/>
                <w:sz w:val="24"/>
                <w:szCs w:val="24"/>
              </w:rPr>
              <w:t>CNN vs Pre-trained Models</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3C18FDE8" w14:textId="77777777" w:rsidR="00A6150B" w:rsidRPr="00A6150B" w:rsidRDefault="00A6150B" w:rsidP="00A6150B">
            <w:pPr>
              <w:spacing w:line="360" w:lineRule="auto"/>
              <w:ind w:left="0" w:firstLine="0"/>
              <w:rPr>
                <w:color w:val="auto"/>
                <w:sz w:val="24"/>
                <w:szCs w:val="24"/>
              </w:rPr>
            </w:pPr>
            <w:r w:rsidRPr="00A6150B">
              <w:rPr>
                <w:color w:val="auto"/>
                <w:sz w:val="24"/>
                <w:szCs w:val="24"/>
              </w:rPr>
              <w:t>1,766 images</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25D1778A" w14:textId="77777777" w:rsidR="00A6150B" w:rsidRPr="00A6150B" w:rsidRDefault="00A6150B" w:rsidP="00A6150B">
            <w:pPr>
              <w:spacing w:line="360" w:lineRule="auto"/>
              <w:ind w:left="0" w:firstLine="0"/>
              <w:rPr>
                <w:color w:val="auto"/>
                <w:sz w:val="24"/>
                <w:szCs w:val="24"/>
              </w:rPr>
            </w:pPr>
            <w:r w:rsidRPr="00A6150B">
              <w:rPr>
                <w:color w:val="auto"/>
                <w:sz w:val="24"/>
                <w:szCs w:val="24"/>
              </w:rPr>
              <w:t>3</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6FE39CD5"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0A047DF6" w14:textId="77777777" w:rsidR="00A6150B" w:rsidRPr="00A6150B" w:rsidRDefault="00A6150B" w:rsidP="00A6150B">
            <w:pPr>
              <w:spacing w:line="360" w:lineRule="auto"/>
              <w:ind w:left="0" w:firstLine="0"/>
              <w:rPr>
                <w:color w:val="auto"/>
                <w:sz w:val="24"/>
                <w:szCs w:val="24"/>
              </w:rPr>
            </w:pPr>
            <w:r w:rsidRPr="00A6150B">
              <w:rPr>
                <w:color w:val="auto"/>
                <w:sz w:val="24"/>
                <w:szCs w:val="24"/>
              </w:rPr>
              <w:t>96.0%</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6960ED1A" w14:textId="77777777" w:rsidR="00A6150B" w:rsidRPr="00A6150B" w:rsidRDefault="00A6150B" w:rsidP="00A6150B">
            <w:pPr>
              <w:spacing w:line="360" w:lineRule="auto"/>
              <w:ind w:left="0" w:firstLine="0"/>
              <w:rPr>
                <w:color w:val="auto"/>
                <w:sz w:val="24"/>
                <w:szCs w:val="24"/>
              </w:rPr>
            </w:pPr>
            <w:r w:rsidRPr="00A6150B">
              <w:rPr>
                <w:color w:val="auto"/>
                <w:sz w:val="24"/>
                <w:szCs w:val="24"/>
              </w:rPr>
              <w:t>Limited regional generalization</w:t>
            </w:r>
          </w:p>
        </w:tc>
      </w:tr>
      <w:tr w:rsidR="00A6150B" w:rsidRPr="00A6150B" w14:paraId="3745852B" w14:textId="77777777">
        <w:tc>
          <w:tcPr>
            <w:tcW w:w="0" w:type="auto"/>
            <w:tcBorders>
              <w:right w:val="single" w:sz="4" w:space="0" w:color="D9D9D9" w:themeColor="text1" w:themeTint="26"/>
            </w:tcBorders>
            <w:hideMark/>
          </w:tcPr>
          <w:p w14:paraId="10D2DE0F" w14:textId="77777777" w:rsidR="00A6150B" w:rsidRPr="00A6150B" w:rsidRDefault="00A6150B" w:rsidP="00A6150B">
            <w:pPr>
              <w:spacing w:line="360" w:lineRule="auto"/>
              <w:ind w:left="0" w:firstLine="0"/>
              <w:rPr>
                <w:color w:val="auto"/>
                <w:sz w:val="24"/>
                <w:szCs w:val="24"/>
              </w:rPr>
            </w:pPr>
            <w:r w:rsidRPr="00A6150B">
              <w:rPr>
                <w:color w:val="auto"/>
                <w:sz w:val="24"/>
                <w:szCs w:val="24"/>
              </w:rPr>
              <w:t>Wang et al. [</w:t>
            </w:r>
            <w:r w:rsidRPr="00A6150B">
              <w:rPr>
                <w:color w:val="auto"/>
                <w:sz w:val="24"/>
                <w:szCs w:val="24"/>
                <w:rtl/>
                <w:lang w:bidi="ar-JO"/>
              </w:rPr>
              <w:t>30</w:t>
            </w:r>
            <w:r w:rsidRPr="00A6150B">
              <w:rPr>
                <w:color w:val="auto"/>
                <w:sz w:val="24"/>
                <w:szCs w:val="24"/>
              </w:rPr>
              <w:t>]</w:t>
            </w:r>
          </w:p>
        </w:tc>
        <w:tc>
          <w:tcPr>
            <w:tcW w:w="0" w:type="auto"/>
            <w:tcBorders>
              <w:left w:val="single" w:sz="4" w:space="0" w:color="D9D9D9" w:themeColor="text1" w:themeTint="26"/>
              <w:right w:val="single" w:sz="4" w:space="0" w:color="D9D9D9" w:themeColor="text1" w:themeTint="26"/>
            </w:tcBorders>
            <w:hideMark/>
          </w:tcPr>
          <w:p w14:paraId="049D9A5A" w14:textId="77777777" w:rsidR="00A6150B" w:rsidRPr="00A6150B" w:rsidRDefault="00A6150B" w:rsidP="00A6150B">
            <w:pPr>
              <w:spacing w:line="360" w:lineRule="auto"/>
              <w:ind w:left="0" w:firstLine="0"/>
              <w:rPr>
                <w:color w:val="auto"/>
                <w:sz w:val="24"/>
                <w:szCs w:val="24"/>
              </w:rPr>
            </w:pPr>
            <w:r w:rsidRPr="00A6150B">
              <w:rPr>
                <w:color w:val="auto"/>
                <w:sz w:val="24"/>
                <w:szCs w:val="24"/>
              </w:rPr>
              <w:t>2025</w:t>
            </w:r>
          </w:p>
        </w:tc>
        <w:tc>
          <w:tcPr>
            <w:tcW w:w="0" w:type="auto"/>
            <w:tcBorders>
              <w:left w:val="single" w:sz="4" w:space="0" w:color="D9D9D9" w:themeColor="text1" w:themeTint="26"/>
              <w:right w:val="single" w:sz="4" w:space="0" w:color="D9D9D9" w:themeColor="text1" w:themeTint="26"/>
            </w:tcBorders>
            <w:hideMark/>
          </w:tcPr>
          <w:p w14:paraId="2D372B50" w14:textId="77777777" w:rsidR="00A6150B" w:rsidRPr="00A6150B" w:rsidRDefault="00A6150B" w:rsidP="00A6150B">
            <w:pPr>
              <w:spacing w:line="360" w:lineRule="auto"/>
              <w:ind w:left="0" w:firstLine="0"/>
              <w:rPr>
                <w:color w:val="auto"/>
                <w:sz w:val="24"/>
                <w:szCs w:val="24"/>
              </w:rPr>
            </w:pPr>
            <w:r w:rsidRPr="00A6150B">
              <w:rPr>
                <w:color w:val="auto"/>
                <w:sz w:val="24"/>
                <w:szCs w:val="24"/>
              </w:rPr>
              <w:t>Hybrid CNN + ML</w:t>
            </w:r>
          </w:p>
        </w:tc>
        <w:tc>
          <w:tcPr>
            <w:tcW w:w="0" w:type="auto"/>
            <w:tcBorders>
              <w:left w:val="single" w:sz="4" w:space="0" w:color="D9D9D9" w:themeColor="text1" w:themeTint="26"/>
              <w:right w:val="single" w:sz="4" w:space="0" w:color="D9D9D9" w:themeColor="text1" w:themeTint="26"/>
            </w:tcBorders>
            <w:hideMark/>
          </w:tcPr>
          <w:p w14:paraId="388573E1" w14:textId="77777777" w:rsidR="00A6150B" w:rsidRPr="00A6150B" w:rsidRDefault="00A6150B" w:rsidP="00A6150B">
            <w:pPr>
              <w:spacing w:line="360" w:lineRule="auto"/>
              <w:ind w:left="0" w:firstLine="0"/>
              <w:rPr>
                <w:color w:val="auto"/>
                <w:sz w:val="24"/>
                <w:szCs w:val="24"/>
              </w:rPr>
            </w:pPr>
            <w:r w:rsidRPr="00A6150B">
              <w:rPr>
                <w:color w:val="auto"/>
                <w:sz w:val="24"/>
                <w:szCs w:val="24"/>
              </w:rPr>
              <w:t>KBLD dataset</w:t>
            </w:r>
          </w:p>
        </w:tc>
        <w:tc>
          <w:tcPr>
            <w:tcW w:w="0" w:type="auto"/>
            <w:tcBorders>
              <w:left w:val="single" w:sz="4" w:space="0" w:color="D9D9D9" w:themeColor="text1" w:themeTint="26"/>
              <w:right w:val="single" w:sz="4" w:space="0" w:color="D9D9D9" w:themeColor="text1" w:themeTint="26"/>
            </w:tcBorders>
            <w:hideMark/>
          </w:tcPr>
          <w:p w14:paraId="72BB5414" w14:textId="77777777" w:rsidR="00A6150B" w:rsidRPr="00A6150B" w:rsidRDefault="00A6150B" w:rsidP="00A6150B">
            <w:pPr>
              <w:spacing w:line="360" w:lineRule="auto"/>
              <w:ind w:left="0" w:firstLine="0"/>
              <w:rPr>
                <w:color w:val="auto"/>
                <w:sz w:val="24"/>
                <w:szCs w:val="24"/>
              </w:rPr>
            </w:pPr>
            <w:r w:rsidRPr="00A6150B">
              <w:rPr>
                <w:color w:val="auto"/>
                <w:sz w:val="24"/>
                <w:szCs w:val="24"/>
              </w:rPr>
              <w:t>N/A</w:t>
            </w:r>
          </w:p>
        </w:tc>
        <w:tc>
          <w:tcPr>
            <w:tcW w:w="0" w:type="auto"/>
            <w:tcBorders>
              <w:left w:val="single" w:sz="4" w:space="0" w:color="D9D9D9" w:themeColor="text1" w:themeTint="26"/>
              <w:right w:val="single" w:sz="4" w:space="0" w:color="D9D9D9" w:themeColor="text1" w:themeTint="26"/>
            </w:tcBorders>
            <w:hideMark/>
          </w:tcPr>
          <w:p w14:paraId="17957F33"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left w:val="single" w:sz="4" w:space="0" w:color="D9D9D9" w:themeColor="text1" w:themeTint="26"/>
              <w:right w:val="single" w:sz="4" w:space="0" w:color="D9D9D9" w:themeColor="text1" w:themeTint="26"/>
            </w:tcBorders>
            <w:hideMark/>
          </w:tcPr>
          <w:p w14:paraId="5D3D8BC9" w14:textId="77777777" w:rsidR="00A6150B" w:rsidRPr="00A6150B" w:rsidRDefault="00A6150B" w:rsidP="00A6150B">
            <w:pPr>
              <w:spacing w:line="360" w:lineRule="auto"/>
              <w:ind w:left="0" w:firstLine="0"/>
              <w:rPr>
                <w:color w:val="auto"/>
                <w:sz w:val="24"/>
                <w:szCs w:val="24"/>
              </w:rPr>
            </w:pPr>
            <w:r w:rsidRPr="00A6150B">
              <w:rPr>
                <w:color w:val="auto"/>
                <w:sz w:val="24"/>
                <w:szCs w:val="24"/>
              </w:rPr>
              <w:t>96.26%</w:t>
            </w:r>
          </w:p>
        </w:tc>
        <w:tc>
          <w:tcPr>
            <w:tcW w:w="0" w:type="auto"/>
            <w:tcBorders>
              <w:left w:val="single" w:sz="4" w:space="0" w:color="D9D9D9" w:themeColor="text1" w:themeTint="26"/>
            </w:tcBorders>
            <w:hideMark/>
          </w:tcPr>
          <w:p w14:paraId="1D288A12" w14:textId="77777777" w:rsidR="00A6150B" w:rsidRPr="00A6150B" w:rsidRDefault="00A6150B" w:rsidP="00A6150B">
            <w:pPr>
              <w:spacing w:line="360" w:lineRule="auto"/>
              <w:ind w:left="0" w:firstLine="0"/>
              <w:rPr>
                <w:color w:val="auto"/>
                <w:sz w:val="24"/>
                <w:szCs w:val="24"/>
              </w:rPr>
            </w:pPr>
            <w:r w:rsidRPr="00A6150B">
              <w:rPr>
                <w:color w:val="auto"/>
                <w:sz w:val="24"/>
                <w:szCs w:val="24"/>
              </w:rPr>
              <w:t>High computational cost</w:t>
            </w:r>
          </w:p>
        </w:tc>
      </w:tr>
      <w:tr w:rsidR="00A6150B" w:rsidRPr="00A6150B" w14:paraId="257DC140" w14:textId="77777777">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0112980B" w14:textId="77777777" w:rsidR="00A6150B" w:rsidRPr="00A6150B" w:rsidRDefault="00A6150B" w:rsidP="00A6150B">
            <w:pPr>
              <w:spacing w:line="360" w:lineRule="auto"/>
              <w:ind w:left="0" w:firstLine="0"/>
              <w:rPr>
                <w:color w:val="auto"/>
                <w:sz w:val="24"/>
                <w:szCs w:val="24"/>
              </w:rPr>
            </w:pPr>
            <w:r w:rsidRPr="00A6150B">
              <w:rPr>
                <w:color w:val="auto"/>
                <w:sz w:val="24"/>
                <w:szCs w:val="24"/>
              </w:rPr>
              <w:t>Fang et al. [</w:t>
            </w:r>
            <w:r w:rsidRPr="00A6150B">
              <w:rPr>
                <w:color w:val="auto"/>
                <w:sz w:val="24"/>
                <w:szCs w:val="24"/>
                <w:rtl/>
                <w:lang w:bidi="ar-JO"/>
              </w:rPr>
              <w:t>31</w:t>
            </w:r>
            <w:r w:rsidRPr="00A6150B">
              <w:rPr>
                <w:color w:val="auto"/>
                <w:sz w:val="24"/>
                <w:szCs w:val="24"/>
              </w:rPr>
              <w:t>]</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415F942B" w14:textId="77777777" w:rsidR="00A6150B" w:rsidRPr="00A6150B" w:rsidRDefault="00A6150B" w:rsidP="00A6150B">
            <w:pPr>
              <w:spacing w:line="360" w:lineRule="auto"/>
              <w:ind w:left="0" w:firstLine="0"/>
              <w:rPr>
                <w:color w:val="auto"/>
                <w:sz w:val="24"/>
                <w:szCs w:val="24"/>
              </w:rPr>
            </w:pPr>
            <w:r w:rsidRPr="00A6150B">
              <w:rPr>
                <w:color w:val="auto"/>
                <w:sz w:val="24"/>
                <w:szCs w:val="24"/>
              </w:rPr>
              <w:t>2025</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0AC41BFA" w14:textId="77777777" w:rsidR="00A6150B" w:rsidRPr="00A6150B" w:rsidRDefault="00A6150B" w:rsidP="00A6150B">
            <w:pPr>
              <w:spacing w:line="360" w:lineRule="auto"/>
              <w:ind w:left="0" w:firstLine="0"/>
              <w:rPr>
                <w:color w:val="auto"/>
                <w:sz w:val="24"/>
                <w:szCs w:val="24"/>
              </w:rPr>
            </w:pPr>
            <w:proofErr w:type="spellStart"/>
            <w:r w:rsidRPr="00A6150B">
              <w:rPr>
                <w:color w:val="auto"/>
                <w:sz w:val="24"/>
                <w:szCs w:val="24"/>
              </w:rPr>
              <w:t>AlexNet</w:t>
            </w:r>
            <w:proofErr w:type="spellEnd"/>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20720968" w14:textId="77777777" w:rsidR="00A6150B" w:rsidRPr="00A6150B" w:rsidRDefault="00A6150B" w:rsidP="00A6150B">
            <w:pPr>
              <w:spacing w:line="360" w:lineRule="auto"/>
              <w:ind w:left="0" w:firstLine="0"/>
              <w:rPr>
                <w:color w:val="auto"/>
                <w:sz w:val="24"/>
                <w:szCs w:val="24"/>
              </w:rPr>
            </w:pPr>
            <w:r w:rsidRPr="00A6150B">
              <w:rPr>
                <w:color w:val="auto"/>
                <w:sz w:val="24"/>
                <w:szCs w:val="24"/>
              </w:rPr>
              <w:t>Open dataset</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51DFAE7A" w14:textId="77777777" w:rsidR="00A6150B" w:rsidRPr="00A6150B" w:rsidRDefault="00A6150B" w:rsidP="00A6150B">
            <w:pPr>
              <w:spacing w:line="360" w:lineRule="auto"/>
              <w:ind w:left="0" w:firstLine="0"/>
              <w:rPr>
                <w:color w:val="auto"/>
                <w:sz w:val="24"/>
                <w:szCs w:val="24"/>
              </w:rPr>
            </w:pPr>
            <w:r w:rsidRPr="00A6150B">
              <w:rPr>
                <w:color w:val="auto"/>
                <w:sz w:val="24"/>
                <w:szCs w:val="24"/>
              </w:rPr>
              <w:t>3</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0D35540B"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51E5D5AE" w14:textId="77777777" w:rsidR="00A6150B" w:rsidRPr="00A6150B" w:rsidRDefault="00A6150B" w:rsidP="00A6150B">
            <w:pPr>
              <w:spacing w:line="360" w:lineRule="auto"/>
              <w:ind w:left="0" w:firstLine="0"/>
              <w:rPr>
                <w:color w:val="auto"/>
                <w:sz w:val="24"/>
                <w:szCs w:val="24"/>
              </w:rPr>
            </w:pPr>
            <w:r w:rsidRPr="00A6150B">
              <w:rPr>
                <w:color w:val="auto"/>
                <w:sz w:val="24"/>
                <w:szCs w:val="24"/>
              </w:rPr>
              <w:t>95.4%</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79434A13" w14:textId="77777777" w:rsidR="00A6150B" w:rsidRPr="00A6150B" w:rsidRDefault="00A6150B" w:rsidP="00A6150B">
            <w:pPr>
              <w:spacing w:line="360" w:lineRule="auto"/>
              <w:ind w:left="0" w:firstLine="0"/>
              <w:rPr>
                <w:color w:val="auto"/>
                <w:sz w:val="24"/>
                <w:szCs w:val="24"/>
              </w:rPr>
            </w:pPr>
            <w:r w:rsidRPr="00A6150B">
              <w:rPr>
                <w:color w:val="auto"/>
                <w:sz w:val="24"/>
                <w:szCs w:val="24"/>
              </w:rPr>
              <w:t>Difficulty distinguishing similar diseases</w:t>
            </w:r>
          </w:p>
        </w:tc>
      </w:tr>
      <w:tr w:rsidR="00A6150B" w:rsidRPr="00A6150B" w14:paraId="1D146DD9" w14:textId="77777777">
        <w:tc>
          <w:tcPr>
            <w:tcW w:w="0" w:type="auto"/>
            <w:tcBorders>
              <w:right w:val="single" w:sz="4" w:space="0" w:color="D9D9D9" w:themeColor="text1" w:themeTint="26"/>
            </w:tcBorders>
            <w:hideMark/>
          </w:tcPr>
          <w:p w14:paraId="646B81F3" w14:textId="77777777" w:rsidR="00A6150B" w:rsidRPr="00A6150B" w:rsidRDefault="00A6150B" w:rsidP="00A6150B">
            <w:pPr>
              <w:spacing w:line="360" w:lineRule="auto"/>
              <w:ind w:left="0" w:firstLine="0"/>
              <w:rPr>
                <w:color w:val="auto"/>
                <w:sz w:val="24"/>
                <w:szCs w:val="24"/>
              </w:rPr>
            </w:pPr>
            <w:r w:rsidRPr="00A6150B">
              <w:rPr>
                <w:color w:val="auto"/>
                <w:sz w:val="24"/>
                <w:szCs w:val="24"/>
              </w:rPr>
              <w:t>Salau et al. [</w:t>
            </w:r>
            <w:r w:rsidRPr="00A6150B">
              <w:rPr>
                <w:color w:val="auto"/>
                <w:sz w:val="24"/>
                <w:szCs w:val="24"/>
                <w:rtl/>
                <w:lang w:bidi="ar-JO"/>
              </w:rPr>
              <w:t>32</w:t>
            </w:r>
            <w:r w:rsidRPr="00A6150B">
              <w:rPr>
                <w:color w:val="auto"/>
                <w:sz w:val="24"/>
                <w:szCs w:val="24"/>
              </w:rPr>
              <w:t>]</w:t>
            </w:r>
          </w:p>
        </w:tc>
        <w:tc>
          <w:tcPr>
            <w:tcW w:w="0" w:type="auto"/>
            <w:tcBorders>
              <w:left w:val="single" w:sz="4" w:space="0" w:color="D9D9D9" w:themeColor="text1" w:themeTint="26"/>
              <w:right w:val="single" w:sz="4" w:space="0" w:color="D9D9D9" w:themeColor="text1" w:themeTint="26"/>
            </w:tcBorders>
            <w:hideMark/>
          </w:tcPr>
          <w:p w14:paraId="0B652EFB" w14:textId="77777777" w:rsidR="00A6150B" w:rsidRPr="00A6150B" w:rsidRDefault="00A6150B" w:rsidP="00A6150B">
            <w:pPr>
              <w:spacing w:line="360" w:lineRule="auto"/>
              <w:ind w:left="0" w:firstLine="0"/>
              <w:rPr>
                <w:color w:val="auto"/>
                <w:sz w:val="24"/>
                <w:szCs w:val="24"/>
              </w:rPr>
            </w:pPr>
            <w:r w:rsidRPr="00A6150B">
              <w:rPr>
                <w:color w:val="auto"/>
                <w:sz w:val="24"/>
                <w:szCs w:val="24"/>
              </w:rPr>
              <w:t>2023</w:t>
            </w:r>
          </w:p>
        </w:tc>
        <w:tc>
          <w:tcPr>
            <w:tcW w:w="0" w:type="auto"/>
            <w:tcBorders>
              <w:left w:val="single" w:sz="4" w:space="0" w:color="D9D9D9" w:themeColor="text1" w:themeTint="26"/>
              <w:right w:val="single" w:sz="4" w:space="0" w:color="D9D9D9" w:themeColor="text1" w:themeTint="26"/>
            </w:tcBorders>
            <w:hideMark/>
          </w:tcPr>
          <w:p w14:paraId="43C815A5" w14:textId="77777777" w:rsidR="00A6150B" w:rsidRPr="00A6150B" w:rsidRDefault="00A6150B" w:rsidP="00A6150B">
            <w:pPr>
              <w:spacing w:line="360" w:lineRule="auto"/>
              <w:ind w:left="0" w:firstLine="0"/>
              <w:rPr>
                <w:color w:val="auto"/>
                <w:sz w:val="24"/>
                <w:szCs w:val="24"/>
              </w:rPr>
            </w:pPr>
            <w:r w:rsidRPr="00A6150B">
              <w:rPr>
                <w:color w:val="auto"/>
                <w:sz w:val="24"/>
                <w:szCs w:val="24"/>
              </w:rPr>
              <w:t>End-to-end CNN</w:t>
            </w:r>
          </w:p>
        </w:tc>
        <w:tc>
          <w:tcPr>
            <w:tcW w:w="0" w:type="auto"/>
            <w:tcBorders>
              <w:left w:val="single" w:sz="4" w:space="0" w:color="D9D9D9" w:themeColor="text1" w:themeTint="26"/>
              <w:right w:val="single" w:sz="4" w:space="0" w:color="D9D9D9" w:themeColor="text1" w:themeTint="26"/>
            </w:tcBorders>
            <w:hideMark/>
          </w:tcPr>
          <w:p w14:paraId="6DF33933" w14:textId="77777777" w:rsidR="00A6150B" w:rsidRPr="00A6150B" w:rsidRDefault="00A6150B" w:rsidP="00A6150B">
            <w:pPr>
              <w:spacing w:line="360" w:lineRule="auto"/>
              <w:ind w:left="0" w:firstLine="0"/>
              <w:rPr>
                <w:color w:val="auto"/>
                <w:sz w:val="24"/>
                <w:szCs w:val="24"/>
              </w:rPr>
            </w:pPr>
            <w:r w:rsidRPr="00A6150B">
              <w:rPr>
                <w:color w:val="auto"/>
                <w:sz w:val="24"/>
                <w:szCs w:val="24"/>
              </w:rPr>
              <w:t>Custom dataset</w:t>
            </w:r>
          </w:p>
        </w:tc>
        <w:tc>
          <w:tcPr>
            <w:tcW w:w="0" w:type="auto"/>
            <w:tcBorders>
              <w:left w:val="single" w:sz="4" w:space="0" w:color="D9D9D9" w:themeColor="text1" w:themeTint="26"/>
              <w:right w:val="single" w:sz="4" w:space="0" w:color="D9D9D9" w:themeColor="text1" w:themeTint="26"/>
            </w:tcBorders>
            <w:hideMark/>
          </w:tcPr>
          <w:p w14:paraId="26E646B3" w14:textId="77777777" w:rsidR="00A6150B" w:rsidRPr="00A6150B" w:rsidRDefault="00A6150B" w:rsidP="00A6150B">
            <w:pPr>
              <w:spacing w:line="360" w:lineRule="auto"/>
              <w:ind w:left="0" w:firstLine="0"/>
              <w:rPr>
                <w:color w:val="auto"/>
                <w:sz w:val="24"/>
                <w:szCs w:val="24"/>
              </w:rPr>
            </w:pPr>
            <w:r w:rsidRPr="00A6150B">
              <w:rPr>
                <w:color w:val="auto"/>
                <w:sz w:val="24"/>
                <w:szCs w:val="24"/>
              </w:rPr>
              <w:t>N/A</w:t>
            </w:r>
          </w:p>
        </w:tc>
        <w:tc>
          <w:tcPr>
            <w:tcW w:w="0" w:type="auto"/>
            <w:tcBorders>
              <w:left w:val="single" w:sz="4" w:space="0" w:color="D9D9D9" w:themeColor="text1" w:themeTint="26"/>
              <w:right w:val="single" w:sz="4" w:space="0" w:color="D9D9D9" w:themeColor="text1" w:themeTint="26"/>
            </w:tcBorders>
            <w:hideMark/>
          </w:tcPr>
          <w:p w14:paraId="6B330D87"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left w:val="single" w:sz="4" w:space="0" w:color="D9D9D9" w:themeColor="text1" w:themeTint="26"/>
              <w:right w:val="single" w:sz="4" w:space="0" w:color="D9D9D9" w:themeColor="text1" w:themeTint="26"/>
            </w:tcBorders>
            <w:hideMark/>
          </w:tcPr>
          <w:p w14:paraId="209ADF58" w14:textId="77777777" w:rsidR="00A6150B" w:rsidRPr="00A6150B" w:rsidRDefault="00A6150B" w:rsidP="00A6150B">
            <w:pPr>
              <w:spacing w:line="360" w:lineRule="auto"/>
              <w:ind w:left="0" w:firstLine="0"/>
              <w:rPr>
                <w:color w:val="auto"/>
                <w:sz w:val="24"/>
                <w:szCs w:val="24"/>
              </w:rPr>
            </w:pPr>
            <w:r w:rsidRPr="00A6150B">
              <w:rPr>
                <w:color w:val="auto"/>
                <w:sz w:val="24"/>
                <w:szCs w:val="24"/>
              </w:rPr>
              <w:t>98.14%</w:t>
            </w:r>
          </w:p>
        </w:tc>
        <w:tc>
          <w:tcPr>
            <w:tcW w:w="0" w:type="auto"/>
            <w:tcBorders>
              <w:left w:val="single" w:sz="4" w:space="0" w:color="D9D9D9" w:themeColor="text1" w:themeTint="26"/>
            </w:tcBorders>
            <w:hideMark/>
          </w:tcPr>
          <w:p w14:paraId="7076EAA3" w14:textId="77777777" w:rsidR="00A6150B" w:rsidRPr="00A6150B" w:rsidRDefault="00A6150B" w:rsidP="00A6150B">
            <w:pPr>
              <w:spacing w:line="360" w:lineRule="auto"/>
              <w:ind w:left="0" w:firstLine="0"/>
              <w:rPr>
                <w:color w:val="auto"/>
                <w:sz w:val="24"/>
                <w:szCs w:val="24"/>
              </w:rPr>
            </w:pPr>
            <w:r w:rsidRPr="00A6150B">
              <w:rPr>
                <w:color w:val="auto"/>
                <w:sz w:val="24"/>
                <w:szCs w:val="24"/>
              </w:rPr>
              <w:t>Strong dependence on preprocessing</w:t>
            </w:r>
          </w:p>
        </w:tc>
      </w:tr>
      <w:tr w:rsidR="00A6150B" w:rsidRPr="00A6150B" w14:paraId="38318C71" w14:textId="77777777">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33C6D069" w14:textId="77777777" w:rsidR="00A6150B" w:rsidRPr="00A6150B" w:rsidRDefault="00A6150B" w:rsidP="00A6150B">
            <w:pPr>
              <w:spacing w:line="360" w:lineRule="auto"/>
              <w:ind w:left="0" w:firstLine="0"/>
              <w:rPr>
                <w:color w:val="auto"/>
                <w:sz w:val="24"/>
                <w:szCs w:val="24"/>
              </w:rPr>
            </w:pPr>
            <w:r w:rsidRPr="00A6150B">
              <w:rPr>
                <w:color w:val="auto"/>
                <w:sz w:val="24"/>
                <w:szCs w:val="24"/>
              </w:rPr>
              <w:t>Sahu et al. [</w:t>
            </w:r>
            <w:r w:rsidRPr="00A6150B">
              <w:rPr>
                <w:color w:val="auto"/>
                <w:sz w:val="24"/>
                <w:szCs w:val="24"/>
                <w:rtl/>
                <w:lang w:bidi="ar-JO"/>
              </w:rPr>
              <w:t>33</w:t>
            </w:r>
            <w:r w:rsidRPr="00A6150B">
              <w:rPr>
                <w:color w:val="auto"/>
                <w:sz w:val="24"/>
                <w:szCs w:val="24"/>
              </w:rPr>
              <w:t>]</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6D3616EC" w14:textId="77777777" w:rsidR="00A6150B" w:rsidRPr="00A6150B" w:rsidRDefault="00A6150B" w:rsidP="00A6150B">
            <w:pPr>
              <w:spacing w:line="360" w:lineRule="auto"/>
              <w:ind w:left="0" w:firstLine="0"/>
              <w:rPr>
                <w:color w:val="auto"/>
                <w:sz w:val="24"/>
                <w:szCs w:val="24"/>
              </w:rPr>
            </w:pPr>
            <w:r w:rsidRPr="00A6150B">
              <w:rPr>
                <w:color w:val="auto"/>
                <w:sz w:val="24"/>
                <w:szCs w:val="24"/>
              </w:rPr>
              <w:t>2021</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4F1A4036" w14:textId="77777777" w:rsidR="00A6150B" w:rsidRPr="00A6150B" w:rsidRDefault="00A6150B" w:rsidP="00A6150B">
            <w:pPr>
              <w:spacing w:line="360" w:lineRule="auto"/>
              <w:ind w:left="0" w:firstLine="0"/>
              <w:rPr>
                <w:color w:val="auto"/>
                <w:sz w:val="24"/>
                <w:szCs w:val="24"/>
              </w:rPr>
            </w:pPr>
            <w:proofErr w:type="spellStart"/>
            <w:r w:rsidRPr="00A6150B">
              <w:rPr>
                <w:color w:val="auto"/>
                <w:sz w:val="24"/>
                <w:szCs w:val="24"/>
              </w:rPr>
              <w:t>GoogleNet</w:t>
            </w:r>
            <w:proofErr w:type="spellEnd"/>
            <w:r w:rsidRPr="00A6150B">
              <w:rPr>
                <w:color w:val="auto"/>
                <w:sz w:val="24"/>
                <w:szCs w:val="24"/>
              </w:rPr>
              <w:t>, VGG16</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3D1E47C9" w14:textId="77777777" w:rsidR="00A6150B" w:rsidRPr="00A6150B" w:rsidRDefault="00A6150B" w:rsidP="00A6150B">
            <w:pPr>
              <w:spacing w:line="360" w:lineRule="auto"/>
              <w:ind w:left="0" w:firstLine="0"/>
              <w:rPr>
                <w:color w:val="auto"/>
                <w:sz w:val="24"/>
                <w:szCs w:val="24"/>
              </w:rPr>
            </w:pPr>
            <w:r w:rsidRPr="00A6150B">
              <w:rPr>
                <w:color w:val="auto"/>
                <w:sz w:val="24"/>
                <w:szCs w:val="24"/>
              </w:rPr>
              <w:t>1,296 images</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4DB4C0A3" w14:textId="77777777" w:rsidR="00A6150B" w:rsidRPr="00A6150B" w:rsidRDefault="00A6150B" w:rsidP="00A6150B">
            <w:pPr>
              <w:spacing w:line="360" w:lineRule="auto"/>
              <w:ind w:left="0" w:firstLine="0"/>
              <w:rPr>
                <w:color w:val="auto"/>
                <w:sz w:val="24"/>
                <w:szCs w:val="24"/>
              </w:rPr>
            </w:pPr>
            <w:r w:rsidRPr="00A6150B">
              <w:rPr>
                <w:color w:val="auto"/>
                <w:sz w:val="24"/>
                <w:szCs w:val="24"/>
              </w:rPr>
              <w:t>3</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2A4F0628" w14:textId="77777777" w:rsidR="00A6150B" w:rsidRPr="00A6150B" w:rsidRDefault="00A6150B" w:rsidP="00A6150B">
            <w:pPr>
              <w:spacing w:line="360" w:lineRule="auto"/>
              <w:ind w:left="0" w:firstLine="0"/>
              <w:rPr>
                <w:color w:val="auto"/>
                <w:sz w:val="24"/>
                <w:szCs w:val="24"/>
              </w:rPr>
            </w:pPr>
            <w:r w:rsidRPr="00A6150B">
              <w:rPr>
                <w:b/>
                <w:bCs/>
                <w:color w:val="auto"/>
                <w:sz w:val="24"/>
                <w:szCs w:val="24"/>
              </w:rPr>
              <w:t>Yes (Grad-CAM)</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34ABF750" w14:textId="77777777" w:rsidR="00A6150B" w:rsidRPr="00A6150B" w:rsidRDefault="00A6150B" w:rsidP="00A6150B">
            <w:pPr>
              <w:spacing w:line="360" w:lineRule="auto"/>
              <w:ind w:left="0" w:firstLine="0"/>
              <w:rPr>
                <w:color w:val="auto"/>
                <w:sz w:val="24"/>
                <w:szCs w:val="24"/>
              </w:rPr>
            </w:pPr>
            <w:r w:rsidRPr="00A6150B">
              <w:rPr>
                <w:color w:val="auto"/>
                <w:sz w:val="24"/>
                <w:szCs w:val="24"/>
              </w:rPr>
              <w:t>95.31%</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443B762E" w14:textId="77777777" w:rsidR="00A6150B" w:rsidRPr="00A6150B" w:rsidRDefault="00A6150B" w:rsidP="00A6150B">
            <w:pPr>
              <w:spacing w:line="360" w:lineRule="auto"/>
              <w:ind w:left="0" w:firstLine="0"/>
              <w:rPr>
                <w:color w:val="auto"/>
                <w:sz w:val="24"/>
                <w:szCs w:val="24"/>
              </w:rPr>
            </w:pPr>
            <w:r w:rsidRPr="00A6150B">
              <w:rPr>
                <w:color w:val="auto"/>
                <w:sz w:val="24"/>
                <w:szCs w:val="24"/>
              </w:rPr>
              <w:t>Dataset heterogeneity</w:t>
            </w:r>
          </w:p>
        </w:tc>
      </w:tr>
      <w:tr w:rsidR="00A6150B" w:rsidRPr="00A6150B" w14:paraId="01CE1384" w14:textId="77777777">
        <w:tc>
          <w:tcPr>
            <w:tcW w:w="0" w:type="auto"/>
            <w:tcBorders>
              <w:right w:val="single" w:sz="4" w:space="0" w:color="D9D9D9" w:themeColor="text1" w:themeTint="26"/>
            </w:tcBorders>
            <w:hideMark/>
          </w:tcPr>
          <w:p w14:paraId="5FE59AB3" w14:textId="77777777" w:rsidR="00A6150B" w:rsidRPr="00A6150B" w:rsidRDefault="00A6150B" w:rsidP="00A6150B">
            <w:pPr>
              <w:spacing w:line="360" w:lineRule="auto"/>
              <w:ind w:left="0" w:firstLine="0"/>
              <w:rPr>
                <w:color w:val="auto"/>
                <w:sz w:val="24"/>
                <w:szCs w:val="24"/>
              </w:rPr>
            </w:pPr>
            <w:r w:rsidRPr="00A6150B">
              <w:rPr>
                <w:color w:val="auto"/>
                <w:sz w:val="24"/>
                <w:szCs w:val="24"/>
              </w:rPr>
              <w:lastRenderedPageBreak/>
              <w:t>Abed et al. [</w:t>
            </w:r>
            <w:r w:rsidRPr="00A6150B">
              <w:rPr>
                <w:color w:val="auto"/>
                <w:sz w:val="24"/>
                <w:szCs w:val="24"/>
                <w:rtl/>
                <w:lang w:bidi="ar-JO"/>
              </w:rPr>
              <w:t>34</w:t>
            </w:r>
            <w:r w:rsidRPr="00A6150B">
              <w:rPr>
                <w:color w:val="auto"/>
                <w:sz w:val="24"/>
                <w:szCs w:val="24"/>
              </w:rPr>
              <w:t>]</w:t>
            </w:r>
          </w:p>
        </w:tc>
        <w:tc>
          <w:tcPr>
            <w:tcW w:w="0" w:type="auto"/>
            <w:tcBorders>
              <w:left w:val="single" w:sz="4" w:space="0" w:color="D9D9D9" w:themeColor="text1" w:themeTint="26"/>
              <w:right w:val="single" w:sz="4" w:space="0" w:color="D9D9D9" w:themeColor="text1" w:themeTint="26"/>
            </w:tcBorders>
            <w:hideMark/>
          </w:tcPr>
          <w:p w14:paraId="066CA218" w14:textId="77777777" w:rsidR="00A6150B" w:rsidRPr="00A6150B" w:rsidRDefault="00A6150B" w:rsidP="00A6150B">
            <w:pPr>
              <w:spacing w:line="360" w:lineRule="auto"/>
              <w:ind w:left="0" w:firstLine="0"/>
              <w:rPr>
                <w:color w:val="auto"/>
                <w:sz w:val="24"/>
                <w:szCs w:val="24"/>
              </w:rPr>
            </w:pPr>
            <w:r w:rsidRPr="00A6150B">
              <w:rPr>
                <w:color w:val="auto"/>
                <w:sz w:val="24"/>
                <w:szCs w:val="24"/>
              </w:rPr>
              <w:t>2023</w:t>
            </w:r>
          </w:p>
        </w:tc>
        <w:tc>
          <w:tcPr>
            <w:tcW w:w="0" w:type="auto"/>
            <w:tcBorders>
              <w:left w:val="single" w:sz="4" w:space="0" w:color="D9D9D9" w:themeColor="text1" w:themeTint="26"/>
              <w:right w:val="single" w:sz="4" w:space="0" w:color="D9D9D9" w:themeColor="text1" w:themeTint="26"/>
            </w:tcBorders>
            <w:hideMark/>
          </w:tcPr>
          <w:p w14:paraId="109316C3" w14:textId="77777777" w:rsidR="00A6150B" w:rsidRPr="00A6150B" w:rsidRDefault="00A6150B" w:rsidP="00A6150B">
            <w:pPr>
              <w:spacing w:line="360" w:lineRule="auto"/>
              <w:ind w:left="0" w:firstLine="0"/>
              <w:rPr>
                <w:color w:val="auto"/>
                <w:sz w:val="24"/>
                <w:szCs w:val="24"/>
              </w:rPr>
            </w:pPr>
            <w:r w:rsidRPr="00A6150B">
              <w:rPr>
                <w:color w:val="auto"/>
                <w:sz w:val="24"/>
                <w:szCs w:val="24"/>
              </w:rPr>
              <w:t>U-Net + CNN</w:t>
            </w:r>
          </w:p>
        </w:tc>
        <w:tc>
          <w:tcPr>
            <w:tcW w:w="0" w:type="auto"/>
            <w:tcBorders>
              <w:left w:val="single" w:sz="4" w:space="0" w:color="D9D9D9" w:themeColor="text1" w:themeTint="26"/>
              <w:right w:val="single" w:sz="4" w:space="0" w:color="D9D9D9" w:themeColor="text1" w:themeTint="26"/>
            </w:tcBorders>
            <w:hideMark/>
          </w:tcPr>
          <w:p w14:paraId="75DCF879" w14:textId="77777777" w:rsidR="00A6150B" w:rsidRPr="00A6150B" w:rsidRDefault="00A6150B" w:rsidP="00A6150B">
            <w:pPr>
              <w:spacing w:line="360" w:lineRule="auto"/>
              <w:ind w:left="0" w:firstLine="0"/>
              <w:rPr>
                <w:color w:val="auto"/>
                <w:sz w:val="24"/>
                <w:szCs w:val="24"/>
              </w:rPr>
            </w:pPr>
            <w:r w:rsidRPr="00A6150B">
              <w:rPr>
                <w:color w:val="auto"/>
                <w:sz w:val="24"/>
                <w:szCs w:val="24"/>
              </w:rPr>
              <w:t>Wheat dataset</w:t>
            </w:r>
          </w:p>
        </w:tc>
        <w:tc>
          <w:tcPr>
            <w:tcW w:w="0" w:type="auto"/>
            <w:tcBorders>
              <w:left w:val="single" w:sz="4" w:space="0" w:color="D9D9D9" w:themeColor="text1" w:themeTint="26"/>
              <w:right w:val="single" w:sz="4" w:space="0" w:color="D9D9D9" w:themeColor="text1" w:themeTint="26"/>
            </w:tcBorders>
            <w:hideMark/>
          </w:tcPr>
          <w:p w14:paraId="39353EA8" w14:textId="77777777" w:rsidR="00A6150B" w:rsidRPr="00A6150B" w:rsidRDefault="00A6150B" w:rsidP="00A6150B">
            <w:pPr>
              <w:spacing w:line="360" w:lineRule="auto"/>
              <w:ind w:left="0" w:firstLine="0"/>
              <w:rPr>
                <w:color w:val="auto"/>
                <w:sz w:val="24"/>
                <w:szCs w:val="24"/>
              </w:rPr>
            </w:pPr>
            <w:r w:rsidRPr="00A6150B">
              <w:rPr>
                <w:color w:val="auto"/>
                <w:sz w:val="24"/>
                <w:szCs w:val="24"/>
              </w:rPr>
              <w:t>N/A</w:t>
            </w:r>
          </w:p>
        </w:tc>
        <w:tc>
          <w:tcPr>
            <w:tcW w:w="0" w:type="auto"/>
            <w:tcBorders>
              <w:left w:val="single" w:sz="4" w:space="0" w:color="D9D9D9" w:themeColor="text1" w:themeTint="26"/>
              <w:right w:val="single" w:sz="4" w:space="0" w:color="D9D9D9" w:themeColor="text1" w:themeTint="26"/>
            </w:tcBorders>
            <w:hideMark/>
          </w:tcPr>
          <w:p w14:paraId="4AB180E2"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left w:val="single" w:sz="4" w:space="0" w:color="D9D9D9" w:themeColor="text1" w:themeTint="26"/>
              <w:right w:val="single" w:sz="4" w:space="0" w:color="D9D9D9" w:themeColor="text1" w:themeTint="26"/>
            </w:tcBorders>
            <w:hideMark/>
          </w:tcPr>
          <w:p w14:paraId="16AA2D61" w14:textId="77777777" w:rsidR="00A6150B" w:rsidRPr="00A6150B" w:rsidRDefault="00A6150B" w:rsidP="00A6150B">
            <w:pPr>
              <w:spacing w:line="360" w:lineRule="auto"/>
              <w:ind w:left="0" w:firstLine="0"/>
              <w:rPr>
                <w:color w:val="auto"/>
                <w:sz w:val="24"/>
                <w:szCs w:val="24"/>
              </w:rPr>
            </w:pPr>
            <w:r w:rsidRPr="00A6150B">
              <w:rPr>
                <w:color w:val="auto"/>
                <w:sz w:val="24"/>
                <w:szCs w:val="24"/>
              </w:rPr>
              <w:t>98.31%</w:t>
            </w:r>
          </w:p>
        </w:tc>
        <w:tc>
          <w:tcPr>
            <w:tcW w:w="0" w:type="auto"/>
            <w:tcBorders>
              <w:left w:val="single" w:sz="4" w:space="0" w:color="D9D9D9" w:themeColor="text1" w:themeTint="26"/>
            </w:tcBorders>
            <w:hideMark/>
          </w:tcPr>
          <w:p w14:paraId="199B9C76" w14:textId="77777777" w:rsidR="00A6150B" w:rsidRPr="00A6150B" w:rsidRDefault="00A6150B" w:rsidP="00A6150B">
            <w:pPr>
              <w:spacing w:line="360" w:lineRule="auto"/>
              <w:ind w:left="0" w:firstLine="0"/>
              <w:rPr>
                <w:color w:val="auto"/>
                <w:sz w:val="24"/>
                <w:szCs w:val="24"/>
              </w:rPr>
            </w:pPr>
            <w:r w:rsidRPr="00A6150B">
              <w:rPr>
                <w:color w:val="auto"/>
                <w:sz w:val="24"/>
                <w:szCs w:val="24"/>
              </w:rPr>
              <w:t>Not evaluated on bean leaves</w:t>
            </w:r>
          </w:p>
        </w:tc>
      </w:tr>
      <w:tr w:rsidR="00A6150B" w:rsidRPr="00A6150B" w14:paraId="242821DE" w14:textId="77777777">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59CF6EB7" w14:textId="77777777" w:rsidR="00A6150B" w:rsidRPr="00A6150B" w:rsidRDefault="00A6150B" w:rsidP="00A6150B">
            <w:pPr>
              <w:spacing w:line="360" w:lineRule="auto"/>
              <w:ind w:left="0" w:firstLine="0"/>
              <w:rPr>
                <w:color w:val="auto"/>
                <w:sz w:val="24"/>
                <w:szCs w:val="24"/>
              </w:rPr>
            </w:pPr>
            <w:proofErr w:type="spellStart"/>
            <w:r w:rsidRPr="00A6150B">
              <w:rPr>
                <w:color w:val="auto"/>
                <w:sz w:val="24"/>
                <w:szCs w:val="24"/>
              </w:rPr>
              <w:t>Noviyanto</w:t>
            </w:r>
            <w:proofErr w:type="spellEnd"/>
            <w:r w:rsidRPr="00A6150B">
              <w:rPr>
                <w:color w:val="auto"/>
                <w:sz w:val="24"/>
                <w:szCs w:val="24"/>
              </w:rPr>
              <w:t xml:space="preserve"> et al. [</w:t>
            </w:r>
            <w:r w:rsidRPr="00A6150B">
              <w:rPr>
                <w:color w:val="auto"/>
                <w:sz w:val="24"/>
                <w:szCs w:val="24"/>
                <w:rtl/>
                <w:lang w:bidi="ar-JO"/>
              </w:rPr>
              <w:t>35</w:t>
            </w:r>
            <w:r w:rsidRPr="00A6150B">
              <w:rPr>
                <w:color w:val="auto"/>
                <w:sz w:val="24"/>
                <w:szCs w:val="24"/>
              </w:rPr>
              <w:t>]</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05D7526E" w14:textId="77777777" w:rsidR="00A6150B" w:rsidRPr="00A6150B" w:rsidRDefault="00A6150B" w:rsidP="00A6150B">
            <w:pPr>
              <w:spacing w:line="360" w:lineRule="auto"/>
              <w:ind w:left="0" w:firstLine="0"/>
              <w:rPr>
                <w:color w:val="auto"/>
                <w:sz w:val="24"/>
                <w:szCs w:val="24"/>
              </w:rPr>
            </w:pPr>
            <w:r w:rsidRPr="00A6150B">
              <w:rPr>
                <w:color w:val="auto"/>
                <w:sz w:val="24"/>
                <w:szCs w:val="24"/>
              </w:rPr>
              <w:t>2024</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3081F850" w14:textId="77777777" w:rsidR="00A6150B" w:rsidRPr="00A6150B" w:rsidRDefault="00A6150B" w:rsidP="00A6150B">
            <w:pPr>
              <w:spacing w:line="360" w:lineRule="auto"/>
              <w:ind w:left="0" w:firstLine="0"/>
              <w:rPr>
                <w:color w:val="auto"/>
                <w:sz w:val="24"/>
                <w:szCs w:val="24"/>
              </w:rPr>
            </w:pPr>
            <w:r w:rsidRPr="00A6150B">
              <w:rPr>
                <w:color w:val="auto"/>
                <w:sz w:val="24"/>
                <w:szCs w:val="24"/>
              </w:rPr>
              <w:t>Modified DenseNet121</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051FF14E" w14:textId="77777777" w:rsidR="00A6150B" w:rsidRPr="00A6150B" w:rsidRDefault="00A6150B" w:rsidP="00A6150B">
            <w:pPr>
              <w:spacing w:line="360" w:lineRule="auto"/>
              <w:ind w:left="0" w:firstLine="0"/>
              <w:rPr>
                <w:color w:val="auto"/>
                <w:sz w:val="24"/>
                <w:szCs w:val="24"/>
              </w:rPr>
            </w:pPr>
            <w:r w:rsidRPr="00A6150B">
              <w:rPr>
                <w:color w:val="auto"/>
                <w:sz w:val="24"/>
                <w:szCs w:val="24"/>
              </w:rPr>
              <w:t>1,295 images</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3578E174" w14:textId="77777777" w:rsidR="00A6150B" w:rsidRPr="00A6150B" w:rsidRDefault="00A6150B" w:rsidP="00A6150B">
            <w:pPr>
              <w:spacing w:line="360" w:lineRule="auto"/>
              <w:ind w:left="0" w:firstLine="0"/>
              <w:rPr>
                <w:color w:val="auto"/>
                <w:sz w:val="24"/>
                <w:szCs w:val="24"/>
              </w:rPr>
            </w:pPr>
            <w:r w:rsidRPr="00A6150B">
              <w:rPr>
                <w:color w:val="auto"/>
                <w:sz w:val="24"/>
                <w:szCs w:val="24"/>
              </w:rPr>
              <w:t>3</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796DE7BE"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0860649B" w14:textId="77777777" w:rsidR="00A6150B" w:rsidRPr="00A6150B" w:rsidRDefault="00A6150B" w:rsidP="00A6150B">
            <w:pPr>
              <w:spacing w:line="360" w:lineRule="auto"/>
              <w:ind w:left="0" w:firstLine="0"/>
              <w:rPr>
                <w:color w:val="auto"/>
                <w:sz w:val="24"/>
                <w:szCs w:val="24"/>
              </w:rPr>
            </w:pPr>
            <w:r w:rsidRPr="00A6150B">
              <w:rPr>
                <w:color w:val="auto"/>
                <w:sz w:val="24"/>
                <w:szCs w:val="24"/>
              </w:rPr>
              <w:t>96.90%</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75003618" w14:textId="77777777" w:rsidR="00A6150B" w:rsidRPr="00A6150B" w:rsidRDefault="00A6150B" w:rsidP="00A6150B">
            <w:pPr>
              <w:spacing w:line="360" w:lineRule="auto"/>
              <w:ind w:left="0" w:firstLine="0"/>
              <w:rPr>
                <w:color w:val="auto"/>
                <w:sz w:val="24"/>
                <w:szCs w:val="24"/>
              </w:rPr>
            </w:pPr>
            <w:r w:rsidRPr="00A6150B">
              <w:rPr>
                <w:color w:val="auto"/>
                <w:sz w:val="24"/>
                <w:szCs w:val="24"/>
              </w:rPr>
              <w:t>High computational complexity</w:t>
            </w:r>
          </w:p>
        </w:tc>
      </w:tr>
      <w:tr w:rsidR="00A6150B" w:rsidRPr="00A6150B" w14:paraId="6C5DE2D2" w14:textId="77777777">
        <w:tc>
          <w:tcPr>
            <w:tcW w:w="0" w:type="auto"/>
            <w:tcBorders>
              <w:right w:val="single" w:sz="4" w:space="0" w:color="D9D9D9" w:themeColor="text1" w:themeTint="26"/>
            </w:tcBorders>
            <w:hideMark/>
          </w:tcPr>
          <w:p w14:paraId="32A811E6" w14:textId="77777777" w:rsidR="00A6150B" w:rsidRPr="00A6150B" w:rsidRDefault="00A6150B" w:rsidP="00A6150B">
            <w:pPr>
              <w:spacing w:line="360" w:lineRule="auto"/>
              <w:ind w:left="0" w:firstLine="0"/>
              <w:rPr>
                <w:color w:val="auto"/>
                <w:sz w:val="24"/>
                <w:szCs w:val="24"/>
              </w:rPr>
            </w:pPr>
            <w:r w:rsidRPr="00A6150B">
              <w:rPr>
                <w:color w:val="auto"/>
                <w:sz w:val="24"/>
                <w:szCs w:val="24"/>
              </w:rPr>
              <w:t>Mallick et al. [</w:t>
            </w:r>
            <w:r w:rsidRPr="00A6150B">
              <w:rPr>
                <w:color w:val="auto"/>
                <w:sz w:val="24"/>
                <w:szCs w:val="24"/>
                <w:rtl/>
                <w:lang w:bidi="ar-JO"/>
              </w:rPr>
              <w:t>36</w:t>
            </w:r>
            <w:r w:rsidRPr="00A6150B">
              <w:rPr>
                <w:color w:val="auto"/>
                <w:sz w:val="24"/>
                <w:szCs w:val="24"/>
              </w:rPr>
              <w:t>]</w:t>
            </w:r>
          </w:p>
        </w:tc>
        <w:tc>
          <w:tcPr>
            <w:tcW w:w="0" w:type="auto"/>
            <w:tcBorders>
              <w:left w:val="single" w:sz="4" w:space="0" w:color="D9D9D9" w:themeColor="text1" w:themeTint="26"/>
              <w:right w:val="single" w:sz="4" w:space="0" w:color="D9D9D9" w:themeColor="text1" w:themeTint="26"/>
            </w:tcBorders>
            <w:hideMark/>
          </w:tcPr>
          <w:p w14:paraId="74C36CA2" w14:textId="77777777" w:rsidR="00A6150B" w:rsidRPr="00A6150B" w:rsidRDefault="00A6150B" w:rsidP="00A6150B">
            <w:pPr>
              <w:spacing w:line="360" w:lineRule="auto"/>
              <w:ind w:left="0" w:firstLine="0"/>
              <w:rPr>
                <w:color w:val="auto"/>
                <w:sz w:val="24"/>
                <w:szCs w:val="24"/>
              </w:rPr>
            </w:pPr>
            <w:r w:rsidRPr="00A6150B">
              <w:rPr>
                <w:color w:val="auto"/>
                <w:sz w:val="24"/>
                <w:szCs w:val="24"/>
              </w:rPr>
              <w:t>2023</w:t>
            </w:r>
          </w:p>
        </w:tc>
        <w:tc>
          <w:tcPr>
            <w:tcW w:w="0" w:type="auto"/>
            <w:tcBorders>
              <w:left w:val="single" w:sz="4" w:space="0" w:color="D9D9D9" w:themeColor="text1" w:themeTint="26"/>
              <w:right w:val="single" w:sz="4" w:space="0" w:color="D9D9D9" w:themeColor="text1" w:themeTint="26"/>
            </w:tcBorders>
            <w:hideMark/>
          </w:tcPr>
          <w:p w14:paraId="082B7904" w14:textId="77777777" w:rsidR="00A6150B" w:rsidRPr="00A6150B" w:rsidRDefault="00A6150B" w:rsidP="00A6150B">
            <w:pPr>
              <w:spacing w:line="360" w:lineRule="auto"/>
              <w:ind w:left="0" w:firstLine="0"/>
              <w:rPr>
                <w:color w:val="auto"/>
                <w:sz w:val="24"/>
                <w:szCs w:val="24"/>
              </w:rPr>
            </w:pPr>
            <w:r w:rsidRPr="00A6150B">
              <w:rPr>
                <w:color w:val="auto"/>
                <w:sz w:val="24"/>
                <w:szCs w:val="24"/>
              </w:rPr>
              <w:t>Transfer Learning</w:t>
            </w:r>
          </w:p>
        </w:tc>
        <w:tc>
          <w:tcPr>
            <w:tcW w:w="0" w:type="auto"/>
            <w:tcBorders>
              <w:left w:val="single" w:sz="4" w:space="0" w:color="D9D9D9" w:themeColor="text1" w:themeTint="26"/>
              <w:right w:val="single" w:sz="4" w:space="0" w:color="D9D9D9" w:themeColor="text1" w:themeTint="26"/>
            </w:tcBorders>
            <w:hideMark/>
          </w:tcPr>
          <w:p w14:paraId="06CE532B" w14:textId="77777777" w:rsidR="00A6150B" w:rsidRPr="00A6150B" w:rsidRDefault="00A6150B" w:rsidP="00A6150B">
            <w:pPr>
              <w:spacing w:line="360" w:lineRule="auto"/>
              <w:ind w:left="0" w:firstLine="0"/>
              <w:rPr>
                <w:color w:val="auto"/>
                <w:sz w:val="24"/>
                <w:szCs w:val="24"/>
              </w:rPr>
            </w:pPr>
            <w:r w:rsidRPr="00A6150B">
              <w:rPr>
                <w:color w:val="auto"/>
                <w:sz w:val="24"/>
                <w:szCs w:val="24"/>
              </w:rPr>
              <w:t>Mung bean dataset</w:t>
            </w:r>
          </w:p>
        </w:tc>
        <w:tc>
          <w:tcPr>
            <w:tcW w:w="0" w:type="auto"/>
            <w:tcBorders>
              <w:left w:val="single" w:sz="4" w:space="0" w:color="D9D9D9" w:themeColor="text1" w:themeTint="26"/>
              <w:right w:val="single" w:sz="4" w:space="0" w:color="D9D9D9" w:themeColor="text1" w:themeTint="26"/>
            </w:tcBorders>
            <w:hideMark/>
          </w:tcPr>
          <w:p w14:paraId="34593B64" w14:textId="77777777" w:rsidR="00A6150B" w:rsidRPr="00A6150B" w:rsidRDefault="00A6150B" w:rsidP="00A6150B">
            <w:pPr>
              <w:spacing w:line="360" w:lineRule="auto"/>
              <w:ind w:left="0" w:firstLine="0"/>
              <w:rPr>
                <w:color w:val="auto"/>
                <w:sz w:val="24"/>
                <w:szCs w:val="24"/>
              </w:rPr>
            </w:pPr>
            <w:r w:rsidRPr="00A6150B">
              <w:rPr>
                <w:color w:val="auto"/>
                <w:sz w:val="24"/>
                <w:szCs w:val="24"/>
              </w:rPr>
              <w:t>N/A</w:t>
            </w:r>
          </w:p>
        </w:tc>
        <w:tc>
          <w:tcPr>
            <w:tcW w:w="0" w:type="auto"/>
            <w:tcBorders>
              <w:left w:val="single" w:sz="4" w:space="0" w:color="D9D9D9" w:themeColor="text1" w:themeTint="26"/>
              <w:right w:val="single" w:sz="4" w:space="0" w:color="D9D9D9" w:themeColor="text1" w:themeTint="26"/>
            </w:tcBorders>
            <w:hideMark/>
          </w:tcPr>
          <w:p w14:paraId="5E482998"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left w:val="single" w:sz="4" w:space="0" w:color="D9D9D9" w:themeColor="text1" w:themeTint="26"/>
              <w:right w:val="single" w:sz="4" w:space="0" w:color="D9D9D9" w:themeColor="text1" w:themeTint="26"/>
            </w:tcBorders>
            <w:hideMark/>
          </w:tcPr>
          <w:p w14:paraId="117083E3" w14:textId="77777777" w:rsidR="00A6150B" w:rsidRPr="00A6150B" w:rsidRDefault="00A6150B" w:rsidP="00A6150B">
            <w:pPr>
              <w:spacing w:line="360" w:lineRule="auto"/>
              <w:ind w:left="0" w:firstLine="0"/>
              <w:rPr>
                <w:color w:val="auto"/>
                <w:sz w:val="24"/>
                <w:szCs w:val="24"/>
              </w:rPr>
            </w:pPr>
            <w:r w:rsidRPr="00A6150B">
              <w:rPr>
                <w:color w:val="auto"/>
                <w:sz w:val="24"/>
                <w:szCs w:val="24"/>
              </w:rPr>
              <w:t>93.65%</w:t>
            </w:r>
          </w:p>
        </w:tc>
        <w:tc>
          <w:tcPr>
            <w:tcW w:w="0" w:type="auto"/>
            <w:tcBorders>
              <w:left w:val="single" w:sz="4" w:space="0" w:color="D9D9D9" w:themeColor="text1" w:themeTint="26"/>
            </w:tcBorders>
            <w:hideMark/>
          </w:tcPr>
          <w:p w14:paraId="248062E0" w14:textId="77777777" w:rsidR="00A6150B" w:rsidRPr="00A6150B" w:rsidRDefault="00A6150B" w:rsidP="00A6150B">
            <w:pPr>
              <w:spacing w:line="360" w:lineRule="auto"/>
              <w:ind w:left="0" w:firstLine="0"/>
              <w:rPr>
                <w:color w:val="auto"/>
                <w:sz w:val="24"/>
                <w:szCs w:val="24"/>
              </w:rPr>
            </w:pPr>
            <w:r w:rsidRPr="00A6150B">
              <w:rPr>
                <w:color w:val="auto"/>
                <w:sz w:val="24"/>
                <w:szCs w:val="24"/>
              </w:rPr>
              <w:t>Limited generalization</w:t>
            </w:r>
          </w:p>
        </w:tc>
      </w:tr>
      <w:tr w:rsidR="00A6150B" w:rsidRPr="00A6150B" w14:paraId="3AFB0122" w14:textId="77777777">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68D37C03" w14:textId="77777777" w:rsidR="00A6150B" w:rsidRPr="00A6150B" w:rsidRDefault="00A6150B" w:rsidP="00A6150B">
            <w:pPr>
              <w:spacing w:line="360" w:lineRule="auto"/>
              <w:ind w:left="0" w:firstLine="0"/>
              <w:rPr>
                <w:color w:val="auto"/>
                <w:sz w:val="24"/>
                <w:szCs w:val="24"/>
              </w:rPr>
            </w:pPr>
            <w:proofErr w:type="spellStart"/>
            <w:r w:rsidRPr="00A6150B">
              <w:rPr>
                <w:color w:val="auto"/>
                <w:sz w:val="24"/>
                <w:szCs w:val="24"/>
              </w:rPr>
              <w:t>Kursun</w:t>
            </w:r>
            <w:proofErr w:type="spellEnd"/>
            <w:r w:rsidRPr="00A6150B">
              <w:rPr>
                <w:color w:val="auto"/>
                <w:sz w:val="24"/>
                <w:szCs w:val="24"/>
              </w:rPr>
              <w:t xml:space="preserve"> et al. [</w:t>
            </w:r>
            <w:r w:rsidRPr="00A6150B">
              <w:rPr>
                <w:color w:val="auto"/>
                <w:sz w:val="24"/>
                <w:szCs w:val="24"/>
                <w:rtl/>
                <w:lang w:bidi="ar-JO"/>
              </w:rPr>
              <w:t>37</w:t>
            </w:r>
            <w:r w:rsidRPr="00A6150B">
              <w:rPr>
                <w:color w:val="auto"/>
                <w:sz w:val="24"/>
                <w:szCs w:val="24"/>
              </w:rPr>
              <w:t>]</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14496452" w14:textId="77777777" w:rsidR="00A6150B" w:rsidRPr="00A6150B" w:rsidRDefault="00A6150B" w:rsidP="00A6150B">
            <w:pPr>
              <w:spacing w:line="360" w:lineRule="auto"/>
              <w:ind w:left="0" w:firstLine="0"/>
              <w:rPr>
                <w:color w:val="auto"/>
                <w:sz w:val="24"/>
                <w:szCs w:val="24"/>
              </w:rPr>
            </w:pPr>
            <w:r w:rsidRPr="00A6150B">
              <w:rPr>
                <w:color w:val="auto"/>
                <w:sz w:val="24"/>
                <w:szCs w:val="24"/>
              </w:rPr>
              <w:t>2023</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5E9A6079" w14:textId="77777777" w:rsidR="00A6150B" w:rsidRPr="00A6150B" w:rsidRDefault="00A6150B" w:rsidP="00A6150B">
            <w:pPr>
              <w:spacing w:line="360" w:lineRule="auto"/>
              <w:ind w:left="0" w:firstLine="0"/>
              <w:rPr>
                <w:color w:val="auto"/>
                <w:sz w:val="24"/>
                <w:szCs w:val="24"/>
              </w:rPr>
            </w:pPr>
            <w:r w:rsidRPr="00A6150B">
              <w:rPr>
                <w:color w:val="auto"/>
                <w:sz w:val="24"/>
                <w:szCs w:val="24"/>
              </w:rPr>
              <w:t>U-Net + DenseNet201</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6373F51F" w14:textId="77777777" w:rsidR="00A6150B" w:rsidRPr="00A6150B" w:rsidRDefault="00A6150B" w:rsidP="00A6150B">
            <w:pPr>
              <w:spacing w:line="360" w:lineRule="auto"/>
              <w:ind w:left="0" w:firstLine="0"/>
              <w:rPr>
                <w:color w:val="auto"/>
                <w:sz w:val="24"/>
                <w:szCs w:val="24"/>
              </w:rPr>
            </w:pPr>
            <w:r w:rsidRPr="00A6150B">
              <w:rPr>
                <w:color w:val="auto"/>
                <w:sz w:val="24"/>
                <w:szCs w:val="24"/>
              </w:rPr>
              <w:t>60 images</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728F8711" w14:textId="77777777" w:rsidR="00A6150B" w:rsidRPr="00A6150B" w:rsidRDefault="00A6150B" w:rsidP="00A6150B">
            <w:pPr>
              <w:spacing w:line="360" w:lineRule="auto"/>
              <w:ind w:left="0" w:firstLine="0"/>
              <w:rPr>
                <w:color w:val="auto"/>
                <w:sz w:val="24"/>
                <w:szCs w:val="24"/>
              </w:rPr>
            </w:pPr>
            <w:r w:rsidRPr="00A6150B">
              <w:rPr>
                <w:color w:val="auto"/>
                <w:sz w:val="24"/>
                <w:szCs w:val="24"/>
              </w:rPr>
              <w:t>N/A</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073D8B18"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5F0DCB31" w14:textId="77777777" w:rsidR="00A6150B" w:rsidRPr="00A6150B" w:rsidRDefault="00A6150B" w:rsidP="00A6150B">
            <w:pPr>
              <w:spacing w:line="360" w:lineRule="auto"/>
              <w:ind w:left="0" w:firstLine="0"/>
              <w:rPr>
                <w:color w:val="auto"/>
                <w:sz w:val="24"/>
                <w:szCs w:val="24"/>
              </w:rPr>
            </w:pPr>
            <w:r w:rsidRPr="00A6150B">
              <w:rPr>
                <w:color w:val="auto"/>
                <w:sz w:val="24"/>
                <w:szCs w:val="24"/>
              </w:rPr>
              <w:t>100%</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2F390ED6" w14:textId="77777777" w:rsidR="00A6150B" w:rsidRPr="00A6150B" w:rsidRDefault="00A6150B" w:rsidP="00A6150B">
            <w:pPr>
              <w:spacing w:line="360" w:lineRule="auto"/>
              <w:ind w:left="0" w:firstLine="0"/>
              <w:rPr>
                <w:color w:val="auto"/>
                <w:sz w:val="24"/>
                <w:szCs w:val="24"/>
              </w:rPr>
            </w:pPr>
            <w:r w:rsidRPr="00A6150B">
              <w:rPr>
                <w:color w:val="auto"/>
                <w:sz w:val="24"/>
                <w:szCs w:val="24"/>
              </w:rPr>
              <w:t>Very small dataset; overfitting risk</w:t>
            </w:r>
          </w:p>
        </w:tc>
      </w:tr>
      <w:tr w:rsidR="00A6150B" w:rsidRPr="00A6150B" w14:paraId="2EDDC5B0" w14:textId="77777777">
        <w:tc>
          <w:tcPr>
            <w:tcW w:w="0" w:type="auto"/>
            <w:tcBorders>
              <w:right w:val="single" w:sz="4" w:space="0" w:color="D9D9D9" w:themeColor="text1" w:themeTint="26"/>
            </w:tcBorders>
            <w:hideMark/>
          </w:tcPr>
          <w:p w14:paraId="4A674394" w14:textId="77777777" w:rsidR="00A6150B" w:rsidRPr="00A6150B" w:rsidRDefault="00A6150B" w:rsidP="00A6150B">
            <w:pPr>
              <w:spacing w:line="360" w:lineRule="auto"/>
              <w:ind w:left="0" w:firstLine="0"/>
              <w:rPr>
                <w:color w:val="auto"/>
                <w:sz w:val="24"/>
                <w:szCs w:val="24"/>
              </w:rPr>
            </w:pPr>
            <w:proofErr w:type="spellStart"/>
            <w:r w:rsidRPr="00A6150B">
              <w:rPr>
                <w:color w:val="auto"/>
                <w:sz w:val="24"/>
                <w:szCs w:val="24"/>
              </w:rPr>
              <w:t>Elfatimi</w:t>
            </w:r>
            <w:proofErr w:type="spellEnd"/>
            <w:r w:rsidRPr="00A6150B">
              <w:rPr>
                <w:color w:val="auto"/>
                <w:sz w:val="24"/>
                <w:szCs w:val="24"/>
              </w:rPr>
              <w:t xml:space="preserve"> et al. [</w:t>
            </w:r>
            <w:r w:rsidRPr="00A6150B">
              <w:rPr>
                <w:color w:val="auto"/>
                <w:sz w:val="24"/>
                <w:szCs w:val="24"/>
                <w:rtl/>
                <w:lang w:bidi="ar-JO"/>
              </w:rPr>
              <w:t>38</w:t>
            </w:r>
            <w:r w:rsidRPr="00A6150B">
              <w:rPr>
                <w:color w:val="auto"/>
                <w:sz w:val="24"/>
                <w:szCs w:val="24"/>
              </w:rPr>
              <w:t>]</w:t>
            </w:r>
          </w:p>
        </w:tc>
        <w:tc>
          <w:tcPr>
            <w:tcW w:w="0" w:type="auto"/>
            <w:tcBorders>
              <w:left w:val="single" w:sz="4" w:space="0" w:color="D9D9D9" w:themeColor="text1" w:themeTint="26"/>
              <w:right w:val="single" w:sz="4" w:space="0" w:color="D9D9D9" w:themeColor="text1" w:themeTint="26"/>
            </w:tcBorders>
            <w:hideMark/>
          </w:tcPr>
          <w:p w14:paraId="76985084" w14:textId="77777777" w:rsidR="00A6150B" w:rsidRPr="00A6150B" w:rsidRDefault="00A6150B" w:rsidP="00A6150B">
            <w:pPr>
              <w:spacing w:line="360" w:lineRule="auto"/>
              <w:ind w:left="0" w:firstLine="0"/>
              <w:rPr>
                <w:color w:val="auto"/>
                <w:sz w:val="24"/>
                <w:szCs w:val="24"/>
              </w:rPr>
            </w:pPr>
            <w:r w:rsidRPr="00A6150B">
              <w:rPr>
                <w:color w:val="auto"/>
                <w:sz w:val="24"/>
                <w:szCs w:val="24"/>
              </w:rPr>
              <w:t>2022</w:t>
            </w:r>
          </w:p>
        </w:tc>
        <w:tc>
          <w:tcPr>
            <w:tcW w:w="0" w:type="auto"/>
            <w:tcBorders>
              <w:left w:val="single" w:sz="4" w:space="0" w:color="D9D9D9" w:themeColor="text1" w:themeTint="26"/>
              <w:right w:val="single" w:sz="4" w:space="0" w:color="D9D9D9" w:themeColor="text1" w:themeTint="26"/>
            </w:tcBorders>
            <w:hideMark/>
          </w:tcPr>
          <w:p w14:paraId="4C55CA4B" w14:textId="77777777" w:rsidR="00A6150B" w:rsidRPr="00A6150B" w:rsidRDefault="00A6150B" w:rsidP="00A6150B">
            <w:pPr>
              <w:spacing w:line="360" w:lineRule="auto"/>
              <w:ind w:left="0" w:firstLine="0"/>
              <w:rPr>
                <w:color w:val="auto"/>
                <w:sz w:val="24"/>
                <w:szCs w:val="24"/>
              </w:rPr>
            </w:pPr>
            <w:proofErr w:type="spellStart"/>
            <w:r w:rsidRPr="00A6150B">
              <w:rPr>
                <w:color w:val="auto"/>
                <w:sz w:val="24"/>
                <w:szCs w:val="24"/>
              </w:rPr>
              <w:t>MobileNet</w:t>
            </w:r>
            <w:proofErr w:type="spellEnd"/>
          </w:p>
        </w:tc>
        <w:tc>
          <w:tcPr>
            <w:tcW w:w="0" w:type="auto"/>
            <w:tcBorders>
              <w:left w:val="single" w:sz="4" w:space="0" w:color="D9D9D9" w:themeColor="text1" w:themeTint="26"/>
              <w:right w:val="single" w:sz="4" w:space="0" w:color="D9D9D9" w:themeColor="text1" w:themeTint="26"/>
            </w:tcBorders>
            <w:hideMark/>
          </w:tcPr>
          <w:p w14:paraId="123E8048" w14:textId="77777777" w:rsidR="00A6150B" w:rsidRPr="00A6150B" w:rsidRDefault="00A6150B" w:rsidP="00A6150B">
            <w:pPr>
              <w:spacing w:line="360" w:lineRule="auto"/>
              <w:ind w:left="0" w:firstLine="0"/>
              <w:rPr>
                <w:color w:val="auto"/>
                <w:sz w:val="24"/>
                <w:szCs w:val="24"/>
              </w:rPr>
            </w:pPr>
            <w:r w:rsidRPr="00A6150B">
              <w:rPr>
                <w:color w:val="auto"/>
                <w:sz w:val="24"/>
                <w:szCs w:val="24"/>
              </w:rPr>
              <w:t>1,296 images</w:t>
            </w:r>
          </w:p>
        </w:tc>
        <w:tc>
          <w:tcPr>
            <w:tcW w:w="0" w:type="auto"/>
            <w:tcBorders>
              <w:left w:val="single" w:sz="4" w:space="0" w:color="D9D9D9" w:themeColor="text1" w:themeTint="26"/>
              <w:right w:val="single" w:sz="4" w:space="0" w:color="D9D9D9" w:themeColor="text1" w:themeTint="26"/>
            </w:tcBorders>
            <w:hideMark/>
          </w:tcPr>
          <w:p w14:paraId="02CC0641" w14:textId="77777777" w:rsidR="00A6150B" w:rsidRPr="00A6150B" w:rsidRDefault="00A6150B" w:rsidP="00A6150B">
            <w:pPr>
              <w:spacing w:line="360" w:lineRule="auto"/>
              <w:ind w:left="0" w:firstLine="0"/>
              <w:rPr>
                <w:color w:val="auto"/>
                <w:sz w:val="24"/>
                <w:szCs w:val="24"/>
              </w:rPr>
            </w:pPr>
            <w:r w:rsidRPr="00A6150B">
              <w:rPr>
                <w:color w:val="auto"/>
                <w:sz w:val="24"/>
                <w:szCs w:val="24"/>
              </w:rPr>
              <w:t>3</w:t>
            </w:r>
          </w:p>
        </w:tc>
        <w:tc>
          <w:tcPr>
            <w:tcW w:w="0" w:type="auto"/>
            <w:tcBorders>
              <w:left w:val="single" w:sz="4" w:space="0" w:color="D9D9D9" w:themeColor="text1" w:themeTint="26"/>
              <w:right w:val="single" w:sz="4" w:space="0" w:color="D9D9D9" w:themeColor="text1" w:themeTint="26"/>
            </w:tcBorders>
            <w:hideMark/>
          </w:tcPr>
          <w:p w14:paraId="681892A6"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left w:val="single" w:sz="4" w:space="0" w:color="D9D9D9" w:themeColor="text1" w:themeTint="26"/>
              <w:right w:val="single" w:sz="4" w:space="0" w:color="D9D9D9" w:themeColor="text1" w:themeTint="26"/>
            </w:tcBorders>
            <w:hideMark/>
          </w:tcPr>
          <w:p w14:paraId="11BEDC80" w14:textId="77777777" w:rsidR="00A6150B" w:rsidRPr="00A6150B" w:rsidRDefault="00A6150B" w:rsidP="00A6150B">
            <w:pPr>
              <w:spacing w:line="360" w:lineRule="auto"/>
              <w:ind w:left="0" w:firstLine="0"/>
              <w:rPr>
                <w:color w:val="auto"/>
                <w:sz w:val="24"/>
                <w:szCs w:val="24"/>
              </w:rPr>
            </w:pPr>
            <w:r w:rsidRPr="00A6150B">
              <w:rPr>
                <w:color w:val="auto"/>
                <w:sz w:val="24"/>
                <w:szCs w:val="24"/>
              </w:rPr>
              <w:t>97% (Train), &gt;92% (Test)</w:t>
            </w:r>
          </w:p>
        </w:tc>
        <w:tc>
          <w:tcPr>
            <w:tcW w:w="0" w:type="auto"/>
            <w:tcBorders>
              <w:left w:val="single" w:sz="4" w:space="0" w:color="D9D9D9" w:themeColor="text1" w:themeTint="26"/>
            </w:tcBorders>
            <w:hideMark/>
          </w:tcPr>
          <w:p w14:paraId="621DDE15" w14:textId="77777777" w:rsidR="00A6150B" w:rsidRPr="00A6150B" w:rsidRDefault="00A6150B" w:rsidP="00A6150B">
            <w:pPr>
              <w:spacing w:line="360" w:lineRule="auto"/>
              <w:ind w:left="0" w:firstLine="0"/>
              <w:rPr>
                <w:color w:val="auto"/>
                <w:sz w:val="24"/>
                <w:szCs w:val="24"/>
              </w:rPr>
            </w:pPr>
            <w:r w:rsidRPr="00A6150B">
              <w:rPr>
                <w:color w:val="auto"/>
                <w:sz w:val="24"/>
                <w:szCs w:val="24"/>
              </w:rPr>
              <w:t>Reduced performance in uncontrolled environments</w:t>
            </w:r>
          </w:p>
        </w:tc>
      </w:tr>
      <w:tr w:rsidR="00A6150B" w:rsidRPr="00A6150B" w14:paraId="5A91AC10" w14:textId="77777777">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0CF5C6A9" w14:textId="77777777" w:rsidR="00A6150B" w:rsidRPr="00A6150B" w:rsidRDefault="00A6150B" w:rsidP="00A6150B">
            <w:pPr>
              <w:spacing w:line="360" w:lineRule="auto"/>
              <w:ind w:left="0" w:firstLine="0"/>
              <w:rPr>
                <w:color w:val="auto"/>
                <w:sz w:val="24"/>
                <w:szCs w:val="24"/>
              </w:rPr>
            </w:pPr>
            <w:proofErr w:type="spellStart"/>
            <w:r w:rsidRPr="00A6150B">
              <w:rPr>
                <w:color w:val="auto"/>
                <w:sz w:val="24"/>
                <w:szCs w:val="24"/>
              </w:rPr>
              <w:t>Elfatimi</w:t>
            </w:r>
            <w:proofErr w:type="spellEnd"/>
            <w:r w:rsidRPr="00A6150B">
              <w:rPr>
                <w:color w:val="auto"/>
                <w:sz w:val="24"/>
                <w:szCs w:val="24"/>
              </w:rPr>
              <w:t xml:space="preserve"> et al. [</w:t>
            </w:r>
            <w:r w:rsidRPr="00A6150B">
              <w:rPr>
                <w:color w:val="auto"/>
                <w:sz w:val="24"/>
                <w:szCs w:val="24"/>
                <w:rtl/>
                <w:lang w:bidi="ar-JO"/>
              </w:rPr>
              <w:t>39</w:t>
            </w:r>
            <w:r w:rsidRPr="00A6150B">
              <w:rPr>
                <w:color w:val="auto"/>
                <w:sz w:val="24"/>
                <w:szCs w:val="24"/>
              </w:rPr>
              <w:t>]</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4BD2ED14" w14:textId="77777777" w:rsidR="00A6150B" w:rsidRPr="00A6150B" w:rsidRDefault="00A6150B" w:rsidP="00A6150B">
            <w:pPr>
              <w:spacing w:line="360" w:lineRule="auto"/>
              <w:ind w:left="0" w:firstLine="0"/>
              <w:rPr>
                <w:color w:val="auto"/>
                <w:sz w:val="24"/>
                <w:szCs w:val="24"/>
              </w:rPr>
            </w:pPr>
            <w:r w:rsidRPr="00A6150B">
              <w:rPr>
                <w:color w:val="auto"/>
                <w:sz w:val="24"/>
                <w:szCs w:val="24"/>
              </w:rPr>
              <w:t>2024</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75DDEE21" w14:textId="77777777" w:rsidR="00A6150B" w:rsidRPr="00A6150B" w:rsidRDefault="00A6150B" w:rsidP="00A6150B">
            <w:pPr>
              <w:spacing w:line="360" w:lineRule="auto"/>
              <w:ind w:left="0" w:firstLine="0"/>
              <w:rPr>
                <w:color w:val="auto"/>
                <w:sz w:val="24"/>
                <w:szCs w:val="24"/>
              </w:rPr>
            </w:pPr>
            <w:proofErr w:type="spellStart"/>
            <w:r w:rsidRPr="00A6150B">
              <w:rPr>
                <w:color w:val="auto"/>
                <w:sz w:val="24"/>
                <w:szCs w:val="24"/>
              </w:rPr>
              <w:t>MobileNet</w:t>
            </w:r>
            <w:proofErr w:type="spellEnd"/>
            <w:r w:rsidRPr="00A6150B">
              <w:rPr>
                <w:color w:val="auto"/>
                <w:sz w:val="24"/>
                <w:szCs w:val="24"/>
              </w:rPr>
              <w:t xml:space="preserve"> (</w:t>
            </w:r>
            <w:proofErr w:type="gramStart"/>
            <w:r w:rsidRPr="00A6150B">
              <w:rPr>
                <w:color w:val="auto"/>
                <w:sz w:val="24"/>
                <w:szCs w:val="24"/>
              </w:rPr>
              <w:t>Multi-dataset</w:t>
            </w:r>
            <w:proofErr w:type="gramEnd"/>
            <w:r w:rsidRPr="00A6150B">
              <w:rPr>
                <w:color w:val="auto"/>
                <w:sz w:val="24"/>
                <w:szCs w:val="24"/>
              </w:rPr>
              <w:t>)</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5E056E55" w14:textId="77777777" w:rsidR="00A6150B" w:rsidRPr="00A6150B" w:rsidRDefault="00A6150B" w:rsidP="00A6150B">
            <w:pPr>
              <w:spacing w:line="360" w:lineRule="auto"/>
              <w:ind w:left="0" w:firstLine="0"/>
              <w:rPr>
                <w:color w:val="auto"/>
                <w:sz w:val="24"/>
                <w:szCs w:val="24"/>
              </w:rPr>
            </w:pPr>
            <w:r w:rsidRPr="00A6150B">
              <w:rPr>
                <w:color w:val="auto"/>
                <w:sz w:val="24"/>
                <w:szCs w:val="24"/>
              </w:rPr>
              <w:t>3 datasets</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1166A6F2" w14:textId="77777777" w:rsidR="00A6150B" w:rsidRPr="00A6150B" w:rsidRDefault="00A6150B" w:rsidP="00A6150B">
            <w:pPr>
              <w:spacing w:line="360" w:lineRule="auto"/>
              <w:ind w:left="0" w:firstLine="0"/>
              <w:rPr>
                <w:color w:val="auto"/>
                <w:sz w:val="24"/>
                <w:szCs w:val="24"/>
              </w:rPr>
            </w:pPr>
            <w:r w:rsidRPr="00A6150B">
              <w:rPr>
                <w:color w:val="auto"/>
                <w:sz w:val="24"/>
                <w:szCs w:val="24"/>
              </w:rPr>
              <w:t>N/A</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2A1F5341"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0EC9A714" w14:textId="77777777" w:rsidR="00A6150B" w:rsidRPr="00A6150B" w:rsidRDefault="00A6150B" w:rsidP="00A6150B">
            <w:pPr>
              <w:spacing w:line="360" w:lineRule="auto"/>
              <w:ind w:left="0" w:firstLine="0"/>
              <w:rPr>
                <w:color w:val="auto"/>
                <w:sz w:val="24"/>
                <w:szCs w:val="24"/>
              </w:rPr>
            </w:pPr>
            <w:r w:rsidRPr="00A6150B">
              <w:rPr>
                <w:color w:val="auto"/>
                <w:sz w:val="24"/>
                <w:szCs w:val="24"/>
              </w:rPr>
              <w:t>&gt;92%</w:t>
            </w:r>
          </w:p>
        </w:tc>
        <w:tc>
          <w:tcPr>
            <w:tcW w:w="0" w:type="auto"/>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hideMark/>
          </w:tcPr>
          <w:p w14:paraId="691B6229" w14:textId="77777777" w:rsidR="00A6150B" w:rsidRPr="00A6150B" w:rsidRDefault="00A6150B" w:rsidP="00A6150B">
            <w:pPr>
              <w:spacing w:line="360" w:lineRule="auto"/>
              <w:ind w:left="0" w:firstLine="0"/>
              <w:rPr>
                <w:color w:val="auto"/>
                <w:sz w:val="24"/>
                <w:szCs w:val="24"/>
              </w:rPr>
            </w:pPr>
            <w:r w:rsidRPr="00A6150B">
              <w:rPr>
                <w:color w:val="auto"/>
                <w:sz w:val="24"/>
                <w:szCs w:val="24"/>
              </w:rPr>
              <w:t>Performance varies across datasets</w:t>
            </w:r>
          </w:p>
        </w:tc>
      </w:tr>
      <w:tr w:rsidR="00A6150B" w:rsidRPr="00A6150B" w14:paraId="767D9B20" w14:textId="77777777">
        <w:tc>
          <w:tcPr>
            <w:tcW w:w="0" w:type="auto"/>
            <w:tcBorders>
              <w:right w:val="single" w:sz="4" w:space="0" w:color="D9D9D9" w:themeColor="text1" w:themeTint="26"/>
            </w:tcBorders>
            <w:hideMark/>
          </w:tcPr>
          <w:p w14:paraId="2182D49B" w14:textId="77777777" w:rsidR="00A6150B" w:rsidRPr="00A6150B" w:rsidRDefault="00A6150B" w:rsidP="00A6150B">
            <w:pPr>
              <w:spacing w:line="360" w:lineRule="auto"/>
              <w:ind w:left="0" w:firstLine="0"/>
              <w:rPr>
                <w:color w:val="auto"/>
                <w:sz w:val="24"/>
                <w:szCs w:val="24"/>
              </w:rPr>
            </w:pPr>
            <w:r w:rsidRPr="00A6150B">
              <w:rPr>
                <w:color w:val="auto"/>
                <w:sz w:val="24"/>
                <w:szCs w:val="24"/>
              </w:rPr>
              <w:t>Mehta et al. [</w:t>
            </w:r>
            <w:r w:rsidRPr="00A6150B">
              <w:rPr>
                <w:color w:val="auto"/>
                <w:sz w:val="24"/>
                <w:szCs w:val="24"/>
                <w:rtl/>
                <w:lang w:bidi="ar-JO"/>
              </w:rPr>
              <w:t>40</w:t>
            </w:r>
            <w:r w:rsidRPr="00A6150B">
              <w:rPr>
                <w:color w:val="auto"/>
                <w:sz w:val="24"/>
                <w:szCs w:val="24"/>
              </w:rPr>
              <w:t>]</w:t>
            </w:r>
          </w:p>
        </w:tc>
        <w:tc>
          <w:tcPr>
            <w:tcW w:w="0" w:type="auto"/>
            <w:tcBorders>
              <w:left w:val="single" w:sz="4" w:space="0" w:color="D9D9D9" w:themeColor="text1" w:themeTint="26"/>
              <w:right w:val="single" w:sz="4" w:space="0" w:color="D9D9D9" w:themeColor="text1" w:themeTint="26"/>
            </w:tcBorders>
            <w:hideMark/>
          </w:tcPr>
          <w:p w14:paraId="3322FC47" w14:textId="77777777" w:rsidR="00A6150B" w:rsidRPr="00A6150B" w:rsidRDefault="00A6150B" w:rsidP="00A6150B">
            <w:pPr>
              <w:spacing w:line="360" w:lineRule="auto"/>
              <w:ind w:left="0" w:firstLine="0"/>
              <w:rPr>
                <w:color w:val="auto"/>
                <w:sz w:val="24"/>
                <w:szCs w:val="24"/>
              </w:rPr>
            </w:pPr>
            <w:r w:rsidRPr="00A6150B">
              <w:rPr>
                <w:color w:val="auto"/>
                <w:sz w:val="24"/>
                <w:szCs w:val="24"/>
              </w:rPr>
              <w:t>2023</w:t>
            </w:r>
          </w:p>
        </w:tc>
        <w:tc>
          <w:tcPr>
            <w:tcW w:w="0" w:type="auto"/>
            <w:tcBorders>
              <w:left w:val="single" w:sz="4" w:space="0" w:color="D9D9D9" w:themeColor="text1" w:themeTint="26"/>
              <w:right w:val="single" w:sz="4" w:space="0" w:color="D9D9D9" w:themeColor="text1" w:themeTint="26"/>
            </w:tcBorders>
            <w:hideMark/>
          </w:tcPr>
          <w:p w14:paraId="6034EB96" w14:textId="77777777" w:rsidR="00A6150B" w:rsidRPr="00A6150B" w:rsidRDefault="00A6150B" w:rsidP="00A6150B">
            <w:pPr>
              <w:spacing w:line="360" w:lineRule="auto"/>
              <w:ind w:left="0" w:firstLine="0"/>
              <w:rPr>
                <w:color w:val="auto"/>
                <w:sz w:val="24"/>
                <w:szCs w:val="24"/>
              </w:rPr>
            </w:pPr>
            <w:r w:rsidRPr="00A6150B">
              <w:rPr>
                <w:color w:val="auto"/>
                <w:sz w:val="24"/>
                <w:szCs w:val="24"/>
              </w:rPr>
              <w:t>Federated Learning + CNN</w:t>
            </w:r>
          </w:p>
        </w:tc>
        <w:tc>
          <w:tcPr>
            <w:tcW w:w="0" w:type="auto"/>
            <w:tcBorders>
              <w:left w:val="single" w:sz="4" w:space="0" w:color="D9D9D9" w:themeColor="text1" w:themeTint="26"/>
              <w:right w:val="single" w:sz="4" w:space="0" w:color="D9D9D9" w:themeColor="text1" w:themeTint="26"/>
            </w:tcBorders>
            <w:hideMark/>
          </w:tcPr>
          <w:p w14:paraId="693EB162" w14:textId="77777777" w:rsidR="00A6150B" w:rsidRPr="00A6150B" w:rsidRDefault="00A6150B" w:rsidP="00A6150B">
            <w:pPr>
              <w:spacing w:line="360" w:lineRule="auto"/>
              <w:ind w:left="0" w:firstLine="0"/>
              <w:rPr>
                <w:color w:val="auto"/>
                <w:sz w:val="24"/>
                <w:szCs w:val="24"/>
              </w:rPr>
            </w:pPr>
            <w:r w:rsidRPr="00A6150B">
              <w:rPr>
                <w:color w:val="auto"/>
                <w:sz w:val="24"/>
                <w:szCs w:val="24"/>
              </w:rPr>
              <w:t>Distributed datasets</w:t>
            </w:r>
          </w:p>
        </w:tc>
        <w:tc>
          <w:tcPr>
            <w:tcW w:w="0" w:type="auto"/>
            <w:tcBorders>
              <w:left w:val="single" w:sz="4" w:space="0" w:color="D9D9D9" w:themeColor="text1" w:themeTint="26"/>
              <w:right w:val="single" w:sz="4" w:space="0" w:color="D9D9D9" w:themeColor="text1" w:themeTint="26"/>
            </w:tcBorders>
            <w:hideMark/>
          </w:tcPr>
          <w:p w14:paraId="2527D8EA" w14:textId="77777777" w:rsidR="00A6150B" w:rsidRPr="00A6150B" w:rsidRDefault="00A6150B" w:rsidP="00A6150B">
            <w:pPr>
              <w:spacing w:line="360" w:lineRule="auto"/>
              <w:ind w:left="0" w:firstLine="0"/>
              <w:rPr>
                <w:color w:val="auto"/>
                <w:sz w:val="24"/>
                <w:szCs w:val="24"/>
              </w:rPr>
            </w:pPr>
            <w:r w:rsidRPr="00A6150B">
              <w:rPr>
                <w:color w:val="auto"/>
                <w:sz w:val="24"/>
                <w:szCs w:val="24"/>
              </w:rPr>
              <w:t>4</w:t>
            </w:r>
          </w:p>
        </w:tc>
        <w:tc>
          <w:tcPr>
            <w:tcW w:w="0" w:type="auto"/>
            <w:tcBorders>
              <w:left w:val="single" w:sz="4" w:space="0" w:color="D9D9D9" w:themeColor="text1" w:themeTint="26"/>
              <w:right w:val="single" w:sz="4" w:space="0" w:color="D9D9D9" w:themeColor="text1" w:themeTint="26"/>
            </w:tcBorders>
            <w:hideMark/>
          </w:tcPr>
          <w:p w14:paraId="04B95A75" w14:textId="77777777" w:rsidR="00A6150B" w:rsidRPr="00A6150B" w:rsidRDefault="00A6150B" w:rsidP="00A6150B">
            <w:pPr>
              <w:spacing w:line="360" w:lineRule="auto"/>
              <w:ind w:left="0" w:firstLine="0"/>
              <w:rPr>
                <w:color w:val="auto"/>
                <w:sz w:val="24"/>
                <w:szCs w:val="24"/>
              </w:rPr>
            </w:pPr>
            <w:r w:rsidRPr="00A6150B">
              <w:rPr>
                <w:color w:val="auto"/>
                <w:sz w:val="24"/>
                <w:szCs w:val="24"/>
              </w:rPr>
              <w:t>No</w:t>
            </w:r>
          </w:p>
        </w:tc>
        <w:tc>
          <w:tcPr>
            <w:tcW w:w="0" w:type="auto"/>
            <w:tcBorders>
              <w:left w:val="single" w:sz="4" w:space="0" w:color="D9D9D9" w:themeColor="text1" w:themeTint="26"/>
              <w:right w:val="single" w:sz="4" w:space="0" w:color="D9D9D9" w:themeColor="text1" w:themeTint="26"/>
            </w:tcBorders>
            <w:hideMark/>
          </w:tcPr>
          <w:p w14:paraId="55CFFEFD" w14:textId="77777777" w:rsidR="00A6150B" w:rsidRPr="00A6150B" w:rsidRDefault="00A6150B" w:rsidP="00A6150B">
            <w:pPr>
              <w:spacing w:line="360" w:lineRule="auto"/>
              <w:ind w:left="0" w:firstLine="0"/>
              <w:rPr>
                <w:color w:val="auto"/>
                <w:sz w:val="24"/>
                <w:szCs w:val="24"/>
              </w:rPr>
            </w:pPr>
            <w:r w:rsidRPr="00A6150B">
              <w:rPr>
                <w:color w:val="auto"/>
                <w:sz w:val="24"/>
                <w:szCs w:val="24"/>
              </w:rPr>
              <w:t>97–98%</w:t>
            </w:r>
          </w:p>
        </w:tc>
        <w:tc>
          <w:tcPr>
            <w:tcW w:w="0" w:type="auto"/>
            <w:tcBorders>
              <w:left w:val="single" w:sz="4" w:space="0" w:color="D9D9D9" w:themeColor="text1" w:themeTint="26"/>
            </w:tcBorders>
            <w:hideMark/>
          </w:tcPr>
          <w:p w14:paraId="27760A80" w14:textId="77777777" w:rsidR="00A6150B" w:rsidRPr="00A6150B" w:rsidRDefault="00A6150B" w:rsidP="00A6150B">
            <w:pPr>
              <w:spacing w:line="360" w:lineRule="auto"/>
              <w:ind w:left="0" w:firstLine="0"/>
              <w:rPr>
                <w:color w:val="auto"/>
                <w:sz w:val="24"/>
                <w:szCs w:val="24"/>
              </w:rPr>
            </w:pPr>
            <w:r w:rsidRPr="00A6150B">
              <w:rPr>
                <w:color w:val="auto"/>
                <w:sz w:val="24"/>
                <w:szCs w:val="24"/>
              </w:rPr>
              <w:t>Complex implementation; limited dataset transparency</w:t>
            </w:r>
          </w:p>
        </w:tc>
      </w:tr>
    </w:tbl>
    <w:p w14:paraId="78DB9429" w14:textId="289B3654" w:rsidR="00A6150B" w:rsidRPr="00784F06" w:rsidRDefault="00957461" w:rsidP="00957461">
      <w:pPr>
        <w:spacing w:line="240" w:lineRule="auto"/>
        <w:ind w:left="0" w:firstLine="0"/>
        <w:rPr>
          <w:color w:val="auto"/>
          <w:sz w:val="24"/>
          <w:szCs w:val="24"/>
          <w:lang w:bidi="ar-JO"/>
        </w:rPr>
        <w:sectPr w:rsidR="00A6150B" w:rsidRPr="00784F06" w:rsidSect="00E87E01">
          <w:pgSz w:w="15840" w:h="12240" w:orient="landscape"/>
          <w:pgMar w:top="1440" w:right="1440" w:bottom="1368" w:left="1497" w:header="720" w:footer="726" w:gutter="0"/>
          <w:pgNumType w:start="20"/>
          <w:cols w:space="720"/>
        </w:sectPr>
      </w:pPr>
      <w:r w:rsidRPr="00957461">
        <w:rPr>
          <w:color w:val="auto"/>
          <w:sz w:val="24"/>
          <w:szCs w:val="24"/>
          <w:lang w:bidi="ar-JO"/>
        </w:rPr>
        <w:t xml:space="preserve">Previous works have reported high classification accuracy for bean leaf disease detection in various deep </w:t>
      </w:r>
      <w:proofErr w:type="gramStart"/>
      <w:r w:rsidRPr="00957461">
        <w:rPr>
          <w:color w:val="auto"/>
          <w:sz w:val="24"/>
          <w:szCs w:val="24"/>
          <w:lang w:bidi="ar-JO"/>
        </w:rPr>
        <w:t>learning based</w:t>
      </w:r>
      <w:proofErr w:type="gramEnd"/>
      <w:r w:rsidRPr="00957461">
        <w:rPr>
          <w:color w:val="auto"/>
          <w:sz w:val="24"/>
          <w:szCs w:val="24"/>
          <w:lang w:bidi="ar-JO"/>
        </w:rPr>
        <w:t xml:space="preserve"> models, but most of them have been concerned with increasing the classification accuracy; the importance of the model interpretability has been paid relatively less attention. There has been very limited research that has used visual explanation techniques to explain the reason for prediction decisions, thereby limiting the trust of the user in practical agricultural applications. Furthermore, there has been a lack of consistent independent test-set evaluation, which reduces the reliability of the performance evaluation. Thus, the novelty of this study is the combination of both the EfficientNetB0 based transfer learning and the Grad-CAM that </w:t>
      </w:r>
      <w:proofErr w:type="gramStart"/>
      <w:r w:rsidRPr="00957461">
        <w:rPr>
          <w:color w:val="auto"/>
          <w:sz w:val="24"/>
          <w:szCs w:val="24"/>
          <w:lang w:bidi="ar-JO"/>
        </w:rPr>
        <w:t>provide</w:t>
      </w:r>
      <w:proofErr w:type="gramEnd"/>
      <w:r w:rsidRPr="00957461">
        <w:rPr>
          <w:color w:val="auto"/>
          <w:sz w:val="24"/>
          <w:szCs w:val="24"/>
          <w:lang w:bidi="ar-JO"/>
        </w:rPr>
        <w:t xml:space="preserve"> </w:t>
      </w:r>
      <w:proofErr w:type="gramStart"/>
      <w:r w:rsidRPr="00957461">
        <w:rPr>
          <w:color w:val="auto"/>
          <w:sz w:val="24"/>
          <w:szCs w:val="24"/>
          <w:lang w:bidi="ar-JO"/>
        </w:rPr>
        <w:t>the accurate</w:t>
      </w:r>
      <w:proofErr w:type="gramEnd"/>
      <w:r w:rsidRPr="00957461">
        <w:rPr>
          <w:color w:val="auto"/>
          <w:sz w:val="24"/>
          <w:szCs w:val="24"/>
          <w:lang w:bidi="ar-JO"/>
        </w:rPr>
        <w:t xml:space="preserve"> classification and visual interpretability, respectively, and the use of an independent test set for the reliable and transparent performance evaluation for precision agriculture</w:t>
      </w:r>
    </w:p>
    <w:p w14:paraId="06764D0A" w14:textId="26EDE228" w:rsidR="0057351D" w:rsidRPr="00784F06" w:rsidRDefault="0057351D" w:rsidP="00A532E6">
      <w:pPr>
        <w:spacing w:line="360" w:lineRule="auto"/>
        <w:ind w:left="0" w:firstLine="0"/>
        <w:rPr>
          <w:color w:val="auto"/>
          <w:sz w:val="24"/>
          <w:szCs w:val="24"/>
        </w:rPr>
      </w:pPr>
    </w:p>
    <w:p w14:paraId="03763C4C" w14:textId="0203A020" w:rsidR="0057351D" w:rsidRPr="00784F06" w:rsidRDefault="0057351D" w:rsidP="0007212F">
      <w:pPr>
        <w:pStyle w:val="3"/>
        <w:spacing w:after="360" w:line="360" w:lineRule="auto"/>
        <w:ind w:left="-5"/>
        <w:rPr>
          <w:color w:val="auto"/>
          <w:szCs w:val="28"/>
        </w:rPr>
      </w:pPr>
      <w:bookmarkStart w:id="89" w:name="_Toc236513559"/>
      <w:r w:rsidRPr="00784F06">
        <w:rPr>
          <w:color w:val="auto"/>
          <w:szCs w:val="28"/>
        </w:rPr>
        <w:t>2.</w:t>
      </w:r>
      <w:r w:rsidR="003C4A05">
        <w:rPr>
          <w:color w:val="auto"/>
          <w:szCs w:val="28"/>
        </w:rPr>
        <w:t>8</w:t>
      </w:r>
      <w:r w:rsidRPr="00784F06">
        <w:rPr>
          <w:color w:val="auto"/>
          <w:szCs w:val="28"/>
        </w:rPr>
        <w:t xml:space="preserve"> Chapter Summary</w:t>
      </w:r>
      <w:bookmarkEnd w:id="89"/>
    </w:p>
    <w:p w14:paraId="3B4B4AF3" w14:textId="142C1633" w:rsidR="00BE1647" w:rsidRDefault="00BE1647" w:rsidP="00A532E6">
      <w:pPr>
        <w:spacing w:line="360" w:lineRule="auto"/>
        <w:rPr>
          <w:color w:val="auto"/>
          <w:sz w:val="24"/>
          <w:szCs w:val="24"/>
          <w:rtl/>
        </w:rPr>
      </w:pPr>
      <w:r w:rsidRPr="00BE1647">
        <w:rPr>
          <w:color w:val="auto"/>
          <w:sz w:val="24"/>
          <w:szCs w:val="24"/>
        </w:rPr>
        <w:t xml:space="preserve">With recent successes in plant disease classification tasks by means of deep learning, it is intriguing to examine how much interpretation capacity these models provide. So far, (CNNs) have been the focus of </w:t>
      </w:r>
      <w:proofErr w:type="gramStart"/>
      <w:r w:rsidRPr="00BE1647">
        <w:rPr>
          <w:color w:val="auto"/>
          <w:sz w:val="24"/>
          <w:szCs w:val="24"/>
        </w:rPr>
        <w:t>the majority of</w:t>
      </w:r>
      <w:proofErr w:type="gramEnd"/>
      <w:r w:rsidRPr="00BE1647">
        <w:rPr>
          <w:color w:val="auto"/>
          <w:sz w:val="24"/>
          <w:szCs w:val="24"/>
        </w:rPr>
        <w:t xml:space="preserve"> works dealing with this problem class. However, also for such promising deep learning approaches the problem of insufficient interpretation ability is still relevant. Particularly, the integration of attention and explanation techniques has so far not been sufficiently addressed.</w:t>
      </w:r>
    </w:p>
    <w:p w14:paraId="26DA3FA6" w14:textId="0D012C51" w:rsidR="005F25F6" w:rsidRDefault="00BE1647" w:rsidP="00A532E6">
      <w:pPr>
        <w:spacing w:line="360" w:lineRule="auto"/>
        <w:rPr>
          <w:color w:val="auto"/>
          <w:sz w:val="24"/>
          <w:szCs w:val="24"/>
        </w:rPr>
      </w:pPr>
      <w:r w:rsidRPr="00BE1647">
        <w:rPr>
          <w:color w:val="auto"/>
          <w:sz w:val="24"/>
          <w:szCs w:val="24"/>
        </w:rPr>
        <w:t xml:space="preserve">Transparency is lacking when deep learning is applied to detect diseases of crops. Here we present an easily interpretable deep learning network for bean leaf disease detection that combines a </w:t>
      </w:r>
      <w:r w:rsidR="00B26E77" w:rsidRPr="00BE1647">
        <w:rPr>
          <w:color w:val="auto"/>
          <w:sz w:val="24"/>
          <w:szCs w:val="24"/>
        </w:rPr>
        <w:t>(CNNs</w:t>
      </w:r>
      <w:proofErr w:type="gramStart"/>
      <w:r w:rsidR="00B26E77" w:rsidRPr="00BE1647">
        <w:rPr>
          <w:color w:val="auto"/>
          <w:sz w:val="24"/>
          <w:szCs w:val="24"/>
        </w:rPr>
        <w:t xml:space="preserve">) </w:t>
      </w:r>
      <w:r w:rsidRPr="00BE1647">
        <w:rPr>
          <w:color w:val="auto"/>
          <w:sz w:val="24"/>
          <w:szCs w:val="24"/>
        </w:rPr>
        <w:t>,</w:t>
      </w:r>
      <w:proofErr w:type="gramEnd"/>
      <w:r w:rsidRPr="00BE1647">
        <w:rPr>
          <w:color w:val="auto"/>
          <w:sz w:val="24"/>
          <w:szCs w:val="24"/>
        </w:rPr>
        <w:t xml:space="preserve"> an attention mechanism and the Grad-CAM method to achieve high accuracy and to provide insight into the results of predictions. In the subsequent chapter this method is described in detail.</w:t>
      </w:r>
    </w:p>
    <w:p w14:paraId="457D52E2" w14:textId="77777777" w:rsidR="00004FD9" w:rsidRDefault="00004FD9" w:rsidP="00A532E6">
      <w:pPr>
        <w:spacing w:line="360" w:lineRule="auto"/>
        <w:rPr>
          <w:color w:val="auto"/>
          <w:sz w:val="24"/>
          <w:szCs w:val="24"/>
        </w:rPr>
      </w:pPr>
    </w:p>
    <w:p w14:paraId="2E5F5F6C" w14:textId="77777777" w:rsidR="00004FD9" w:rsidRDefault="00004FD9" w:rsidP="00A532E6">
      <w:pPr>
        <w:spacing w:line="360" w:lineRule="auto"/>
        <w:rPr>
          <w:color w:val="auto"/>
          <w:sz w:val="24"/>
          <w:szCs w:val="24"/>
        </w:rPr>
      </w:pPr>
    </w:p>
    <w:p w14:paraId="7341F140" w14:textId="77777777" w:rsidR="00004FD9" w:rsidRDefault="00004FD9" w:rsidP="00A532E6">
      <w:pPr>
        <w:spacing w:line="360" w:lineRule="auto"/>
        <w:rPr>
          <w:color w:val="auto"/>
          <w:sz w:val="24"/>
          <w:szCs w:val="24"/>
        </w:rPr>
      </w:pPr>
    </w:p>
    <w:p w14:paraId="46346D22" w14:textId="77777777" w:rsidR="00004FD9" w:rsidRDefault="00004FD9" w:rsidP="00A532E6">
      <w:pPr>
        <w:spacing w:line="360" w:lineRule="auto"/>
        <w:rPr>
          <w:color w:val="auto"/>
          <w:sz w:val="24"/>
          <w:szCs w:val="24"/>
        </w:rPr>
      </w:pPr>
    </w:p>
    <w:p w14:paraId="41C5C15C" w14:textId="77777777" w:rsidR="00004FD9" w:rsidRDefault="00004FD9" w:rsidP="00A532E6">
      <w:pPr>
        <w:spacing w:line="360" w:lineRule="auto"/>
        <w:rPr>
          <w:color w:val="auto"/>
          <w:sz w:val="24"/>
          <w:szCs w:val="24"/>
        </w:rPr>
      </w:pPr>
    </w:p>
    <w:p w14:paraId="0B2D76B6" w14:textId="77777777" w:rsidR="00004FD9" w:rsidRDefault="00004FD9" w:rsidP="00A532E6">
      <w:pPr>
        <w:spacing w:line="360" w:lineRule="auto"/>
        <w:rPr>
          <w:color w:val="auto"/>
          <w:sz w:val="24"/>
          <w:szCs w:val="24"/>
        </w:rPr>
      </w:pPr>
    </w:p>
    <w:p w14:paraId="4BCA2D39" w14:textId="77777777" w:rsidR="00004FD9" w:rsidRDefault="00004FD9" w:rsidP="00A532E6">
      <w:pPr>
        <w:spacing w:line="360" w:lineRule="auto"/>
        <w:rPr>
          <w:color w:val="auto"/>
          <w:sz w:val="24"/>
          <w:szCs w:val="24"/>
        </w:rPr>
      </w:pPr>
    </w:p>
    <w:p w14:paraId="75F4DE31" w14:textId="77777777" w:rsidR="00004FD9" w:rsidRDefault="00004FD9" w:rsidP="00A532E6">
      <w:pPr>
        <w:spacing w:line="360" w:lineRule="auto"/>
        <w:rPr>
          <w:color w:val="auto"/>
          <w:sz w:val="24"/>
          <w:szCs w:val="24"/>
        </w:rPr>
      </w:pPr>
    </w:p>
    <w:p w14:paraId="7EBA51E5" w14:textId="77777777" w:rsidR="00004FD9" w:rsidRDefault="00004FD9" w:rsidP="00A532E6">
      <w:pPr>
        <w:spacing w:line="360" w:lineRule="auto"/>
        <w:rPr>
          <w:color w:val="auto"/>
          <w:sz w:val="24"/>
          <w:szCs w:val="24"/>
        </w:rPr>
      </w:pPr>
    </w:p>
    <w:p w14:paraId="7F4090CF" w14:textId="77777777" w:rsidR="00004FD9" w:rsidRDefault="00004FD9" w:rsidP="00A532E6">
      <w:pPr>
        <w:spacing w:line="360" w:lineRule="auto"/>
        <w:rPr>
          <w:color w:val="auto"/>
          <w:sz w:val="24"/>
          <w:szCs w:val="24"/>
        </w:rPr>
      </w:pPr>
    </w:p>
    <w:p w14:paraId="088B2EB7" w14:textId="77777777" w:rsidR="00004FD9" w:rsidRDefault="00004FD9" w:rsidP="00A532E6">
      <w:pPr>
        <w:spacing w:line="360" w:lineRule="auto"/>
        <w:rPr>
          <w:color w:val="auto"/>
          <w:sz w:val="24"/>
          <w:szCs w:val="24"/>
        </w:rPr>
      </w:pPr>
    </w:p>
    <w:p w14:paraId="365F60E2" w14:textId="77777777" w:rsidR="00004FD9" w:rsidRDefault="00004FD9" w:rsidP="00A532E6">
      <w:pPr>
        <w:spacing w:line="360" w:lineRule="auto"/>
        <w:rPr>
          <w:color w:val="auto"/>
          <w:sz w:val="24"/>
          <w:szCs w:val="24"/>
        </w:rPr>
      </w:pPr>
    </w:p>
    <w:p w14:paraId="23441F2D" w14:textId="77777777" w:rsidR="00004FD9" w:rsidRDefault="00004FD9" w:rsidP="00A532E6">
      <w:pPr>
        <w:spacing w:line="360" w:lineRule="auto"/>
        <w:rPr>
          <w:color w:val="auto"/>
          <w:sz w:val="24"/>
          <w:szCs w:val="24"/>
        </w:rPr>
      </w:pPr>
    </w:p>
    <w:p w14:paraId="72A0BA75" w14:textId="77777777" w:rsidR="00004FD9" w:rsidRDefault="00004FD9" w:rsidP="00A532E6">
      <w:pPr>
        <w:spacing w:line="360" w:lineRule="auto"/>
        <w:rPr>
          <w:color w:val="auto"/>
          <w:sz w:val="24"/>
          <w:szCs w:val="24"/>
        </w:rPr>
      </w:pPr>
    </w:p>
    <w:p w14:paraId="6A194459" w14:textId="77777777" w:rsidR="00004FD9" w:rsidRDefault="00004FD9" w:rsidP="00A532E6">
      <w:pPr>
        <w:spacing w:line="360" w:lineRule="auto"/>
        <w:rPr>
          <w:color w:val="auto"/>
          <w:sz w:val="24"/>
          <w:szCs w:val="24"/>
        </w:rPr>
      </w:pPr>
    </w:p>
    <w:p w14:paraId="0A5EFF87" w14:textId="77777777" w:rsidR="00004FD9" w:rsidRDefault="00004FD9" w:rsidP="00A532E6">
      <w:pPr>
        <w:spacing w:line="360" w:lineRule="auto"/>
        <w:rPr>
          <w:color w:val="auto"/>
          <w:sz w:val="24"/>
          <w:szCs w:val="24"/>
        </w:rPr>
      </w:pPr>
    </w:p>
    <w:p w14:paraId="61080FB4" w14:textId="77777777" w:rsidR="00004FD9" w:rsidRDefault="00004FD9" w:rsidP="00A532E6">
      <w:pPr>
        <w:spacing w:line="360" w:lineRule="auto"/>
        <w:rPr>
          <w:color w:val="auto"/>
          <w:sz w:val="24"/>
          <w:szCs w:val="24"/>
        </w:rPr>
      </w:pPr>
    </w:p>
    <w:p w14:paraId="6DF7D4B6" w14:textId="2DEEBEE6" w:rsidR="00004FD9" w:rsidRPr="00004FD9" w:rsidRDefault="00004FD9" w:rsidP="00004FD9">
      <w:pPr>
        <w:pStyle w:val="2"/>
        <w:spacing w:after="657" w:line="360" w:lineRule="auto"/>
        <w:ind w:left="-5"/>
        <w:jc w:val="center"/>
        <w:rPr>
          <w:color w:val="auto"/>
          <w:rtl/>
          <w:lang w:bidi="ar-EG"/>
        </w:rPr>
      </w:pPr>
      <w:bookmarkStart w:id="90" w:name="_Toc236513560"/>
      <w:r w:rsidRPr="00004FD9">
        <w:rPr>
          <w:color w:val="auto"/>
        </w:rPr>
        <w:lastRenderedPageBreak/>
        <w:t>CHAPTER 3</w:t>
      </w:r>
      <w:r>
        <w:rPr>
          <w:color w:val="auto"/>
        </w:rPr>
        <w:t xml:space="preserve"> </w:t>
      </w:r>
      <w:r w:rsidRPr="00004FD9">
        <w:rPr>
          <w:color w:val="auto"/>
        </w:rPr>
        <w:t xml:space="preserve">Proposed </w:t>
      </w:r>
      <w:r w:rsidR="00A4403E">
        <w:rPr>
          <w:color w:val="auto"/>
        </w:rPr>
        <w:t>Approach</w:t>
      </w:r>
      <w:bookmarkEnd w:id="90"/>
    </w:p>
    <w:p w14:paraId="6F73A1E9" w14:textId="6BE57DDD" w:rsidR="00004FD9" w:rsidRPr="00004FD9" w:rsidRDefault="00004FD9" w:rsidP="00004FD9">
      <w:pPr>
        <w:pStyle w:val="3"/>
        <w:spacing w:after="360" w:line="360" w:lineRule="auto"/>
        <w:ind w:left="-5"/>
        <w:rPr>
          <w:color w:val="auto"/>
          <w:szCs w:val="28"/>
        </w:rPr>
      </w:pPr>
      <w:bookmarkStart w:id="91" w:name="_Toc236513561"/>
      <w:r w:rsidRPr="00004FD9">
        <w:rPr>
          <w:color w:val="auto"/>
          <w:szCs w:val="28"/>
        </w:rPr>
        <w:t>3.1 Introduction</w:t>
      </w:r>
      <w:bookmarkEnd w:id="91"/>
    </w:p>
    <w:p w14:paraId="4217600E" w14:textId="77777777" w:rsidR="00004FD9" w:rsidRPr="00004FD9" w:rsidRDefault="00004FD9" w:rsidP="00004FD9">
      <w:pPr>
        <w:spacing w:line="360" w:lineRule="auto"/>
        <w:rPr>
          <w:color w:val="auto"/>
          <w:sz w:val="24"/>
          <w:szCs w:val="24"/>
        </w:rPr>
      </w:pPr>
      <w:r w:rsidRPr="00004FD9">
        <w:rPr>
          <w:color w:val="auto"/>
          <w:sz w:val="24"/>
          <w:szCs w:val="24"/>
        </w:rPr>
        <w:t xml:space="preserve">The methodology used to create the proposed deep learning framework for classification of bean leaf disease is described. The main goal of this research is to create an automated classification of bean leaf images into three </w:t>
      </w:r>
      <w:proofErr w:type="gramStart"/>
      <w:r w:rsidRPr="00004FD9">
        <w:rPr>
          <w:color w:val="auto"/>
          <w:sz w:val="24"/>
          <w:szCs w:val="24"/>
        </w:rPr>
        <w:t>classes, namely</w:t>
      </w:r>
      <w:proofErr w:type="gramEnd"/>
      <w:r w:rsidRPr="00004FD9">
        <w:rPr>
          <w:color w:val="auto"/>
          <w:sz w:val="24"/>
          <w:szCs w:val="24"/>
        </w:rPr>
        <w:t xml:space="preserve"> Angular Leaf Spot, Bean Rust and Healthy leaves. For this purpose, an efficientnetB0 convolutional neural network (CNN) based transfer learning approach was utilized. Furthermore, Gradient-weighted Class Activation Mapping (Grad-CAM) was incorporated into the system for visualization of the model predictions. The methodology proposed includes the following steps: dataset preparation, image preprocessing, dataset splitting, model construction, training, model evaluation and explanation analysis. The key steps in each stage are outlined below.</w:t>
      </w:r>
    </w:p>
    <w:p w14:paraId="44E49FA4" w14:textId="77777777" w:rsidR="00004FD9" w:rsidRPr="00004FD9" w:rsidRDefault="00004FD9" w:rsidP="00004FD9">
      <w:pPr>
        <w:spacing w:line="360" w:lineRule="auto"/>
        <w:ind w:left="0" w:firstLine="0"/>
        <w:rPr>
          <w:color w:val="auto"/>
          <w:sz w:val="24"/>
          <w:szCs w:val="24"/>
        </w:rPr>
      </w:pPr>
    </w:p>
    <w:p w14:paraId="08E0FDDF" w14:textId="40A50CAE" w:rsidR="00004FD9" w:rsidRPr="00004FD9" w:rsidRDefault="00004FD9" w:rsidP="00004FD9">
      <w:pPr>
        <w:pStyle w:val="3"/>
        <w:spacing w:after="360" w:line="360" w:lineRule="auto"/>
        <w:ind w:left="-5"/>
        <w:rPr>
          <w:color w:val="auto"/>
          <w:szCs w:val="28"/>
        </w:rPr>
      </w:pPr>
      <w:r w:rsidRPr="00004FD9">
        <w:rPr>
          <w:color w:val="auto"/>
          <w:szCs w:val="28"/>
        </w:rPr>
        <w:t xml:space="preserve"> </w:t>
      </w:r>
      <w:bookmarkStart w:id="92" w:name="_Toc236513562"/>
      <w:r w:rsidRPr="00004FD9">
        <w:rPr>
          <w:color w:val="auto"/>
          <w:szCs w:val="28"/>
        </w:rPr>
        <w:t>3.2 Proposed Framework</w:t>
      </w:r>
      <w:bookmarkEnd w:id="92"/>
    </w:p>
    <w:p w14:paraId="3A78192C" w14:textId="77777777" w:rsidR="00004FD9" w:rsidRPr="00004FD9" w:rsidRDefault="00004FD9" w:rsidP="00004FD9">
      <w:pPr>
        <w:spacing w:line="360" w:lineRule="auto"/>
        <w:rPr>
          <w:color w:val="auto"/>
          <w:sz w:val="24"/>
          <w:szCs w:val="24"/>
        </w:rPr>
      </w:pPr>
      <w:r w:rsidRPr="00004FD9">
        <w:rPr>
          <w:color w:val="auto"/>
          <w:sz w:val="24"/>
          <w:szCs w:val="24"/>
        </w:rPr>
        <w:t xml:space="preserve">The proposed framework is a sequential process that starts </w:t>
      </w:r>
      <w:proofErr w:type="gramStart"/>
      <w:r w:rsidRPr="00004FD9">
        <w:rPr>
          <w:color w:val="auto"/>
          <w:sz w:val="24"/>
          <w:szCs w:val="24"/>
        </w:rPr>
        <w:t>from</w:t>
      </w:r>
      <w:proofErr w:type="gramEnd"/>
      <w:r w:rsidRPr="00004FD9">
        <w:rPr>
          <w:color w:val="auto"/>
          <w:sz w:val="24"/>
          <w:szCs w:val="24"/>
        </w:rPr>
        <w:t xml:space="preserve"> image acquisition, </w:t>
      </w:r>
      <w:proofErr w:type="gramStart"/>
      <w:r w:rsidRPr="00004FD9">
        <w:rPr>
          <w:color w:val="auto"/>
          <w:sz w:val="24"/>
          <w:szCs w:val="24"/>
        </w:rPr>
        <w:t>continues on</w:t>
      </w:r>
      <w:proofErr w:type="gramEnd"/>
      <w:r w:rsidRPr="00004FD9">
        <w:rPr>
          <w:color w:val="auto"/>
          <w:sz w:val="24"/>
          <w:szCs w:val="24"/>
        </w:rPr>
        <w:t xml:space="preserve"> to disease characterization and prediction, and culminates </w:t>
      </w:r>
      <w:proofErr w:type="gramStart"/>
      <w:r w:rsidRPr="00004FD9">
        <w:rPr>
          <w:color w:val="auto"/>
          <w:sz w:val="24"/>
          <w:szCs w:val="24"/>
        </w:rPr>
        <w:t>to</w:t>
      </w:r>
      <w:proofErr w:type="gramEnd"/>
      <w:r w:rsidRPr="00004FD9">
        <w:rPr>
          <w:color w:val="auto"/>
          <w:sz w:val="24"/>
          <w:szCs w:val="24"/>
        </w:rPr>
        <w:t xml:space="preserve"> disease visualization. The bean leaf data is loaded and grouped by disease categories. These images are then preprocessed to make them consistent in size and pixel value </w:t>
      </w:r>
      <w:proofErr w:type="gramStart"/>
      <w:r w:rsidRPr="00004FD9">
        <w:rPr>
          <w:color w:val="auto"/>
          <w:sz w:val="24"/>
          <w:szCs w:val="24"/>
        </w:rPr>
        <w:t>in order to</w:t>
      </w:r>
      <w:proofErr w:type="gramEnd"/>
      <w:r w:rsidRPr="00004FD9">
        <w:rPr>
          <w:color w:val="auto"/>
          <w:sz w:val="24"/>
          <w:szCs w:val="24"/>
        </w:rPr>
        <w:t xml:space="preserve"> divide them into training, validation and testing sets. Then, the transfer learning model EfficientNetB0 is built and trained to classify leaf images. Once the model is trained, it is tested with several performance metrics. Last, Grad-CAM is used to draw heatmaps that visualize the image regions identified by the model to make its classification choices. This workflow allows for precise disease diagnosis as well as interpretability of the model.</w:t>
      </w:r>
    </w:p>
    <w:p w14:paraId="2C6A7990" w14:textId="77777777" w:rsidR="00004FD9" w:rsidRPr="00004FD9" w:rsidRDefault="00004FD9" w:rsidP="00004FD9">
      <w:pPr>
        <w:spacing w:line="360" w:lineRule="auto"/>
        <w:rPr>
          <w:color w:val="auto"/>
          <w:sz w:val="24"/>
          <w:szCs w:val="24"/>
        </w:rPr>
      </w:pPr>
    </w:p>
    <w:p w14:paraId="52BFF8E5" w14:textId="77777777" w:rsidR="00004FD9" w:rsidRDefault="00004FD9" w:rsidP="00004FD9">
      <w:pPr>
        <w:spacing w:line="360" w:lineRule="auto"/>
        <w:rPr>
          <w:color w:val="auto"/>
          <w:sz w:val="24"/>
          <w:szCs w:val="24"/>
        </w:rPr>
      </w:pPr>
    </w:p>
    <w:p w14:paraId="22DF5C27" w14:textId="5E5E36A6" w:rsidR="00540193" w:rsidRDefault="00A6150B" w:rsidP="00540193">
      <w:pPr>
        <w:keepNext/>
        <w:spacing w:line="360" w:lineRule="auto"/>
      </w:pPr>
      <w:r>
        <w:rPr>
          <w:noProof/>
        </w:rPr>
        <w:lastRenderedPageBreak/>
        <w:drawing>
          <wp:inline distT="0" distB="0" distL="0" distR="0" wp14:anchorId="5F6359F1" wp14:editId="32E56236">
            <wp:extent cx="5989320" cy="3466465"/>
            <wp:effectExtent l="0" t="0" r="0" b="635"/>
            <wp:docPr id="1771087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087047" name="Picture 1"/>
                    <pic:cNvPicPr>
                      <a:picLocks noChangeAspect="1"/>
                    </pic:cNvPicPr>
                  </pic:nvPicPr>
                  <pic:blipFill>
                    <a:blip r:embed="rId23"/>
                    <a:stretch>
                      <a:fillRect/>
                    </a:stretch>
                  </pic:blipFill>
                  <pic:spPr>
                    <a:xfrm>
                      <a:off x="0" y="0"/>
                      <a:ext cx="5989320" cy="3466465"/>
                    </a:xfrm>
                    <a:prstGeom prst="rect">
                      <a:avLst/>
                    </a:prstGeom>
                  </pic:spPr>
                </pic:pic>
              </a:graphicData>
            </a:graphic>
          </wp:inline>
        </w:drawing>
      </w:r>
    </w:p>
    <w:p w14:paraId="10DFB97A" w14:textId="44E1A4B3" w:rsidR="002E786F" w:rsidRPr="00540193" w:rsidRDefault="00540193" w:rsidP="00540193">
      <w:pPr>
        <w:pStyle w:val="a8"/>
        <w:keepNext/>
        <w:rPr>
          <w:i w:val="0"/>
          <w:iCs w:val="0"/>
          <w:color w:val="auto"/>
          <w:sz w:val="24"/>
          <w:szCs w:val="24"/>
          <w:rtl/>
        </w:rPr>
      </w:pPr>
      <w:bookmarkStart w:id="93" w:name="_Toc235297431"/>
      <w:bookmarkStart w:id="94" w:name="_Toc236513599"/>
      <w:bookmarkStart w:id="95" w:name="_Toc236513989"/>
      <w:r w:rsidRPr="00540193">
        <w:rPr>
          <w:i w:val="0"/>
          <w:iCs w:val="0"/>
          <w:color w:val="auto"/>
          <w:sz w:val="24"/>
          <w:szCs w:val="24"/>
        </w:rPr>
        <w:t xml:space="preserve">Figure </w:t>
      </w:r>
      <w:r w:rsidRPr="00540193">
        <w:rPr>
          <w:i w:val="0"/>
          <w:iCs w:val="0"/>
          <w:color w:val="auto"/>
          <w:sz w:val="24"/>
          <w:szCs w:val="24"/>
        </w:rPr>
        <w:fldChar w:fldCharType="begin"/>
      </w:r>
      <w:r w:rsidRPr="00540193">
        <w:rPr>
          <w:i w:val="0"/>
          <w:iCs w:val="0"/>
          <w:color w:val="auto"/>
          <w:sz w:val="24"/>
          <w:szCs w:val="24"/>
        </w:rPr>
        <w:instrText xml:space="preserve"> SEQ Figure \* ARABIC </w:instrText>
      </w:r>
      <w:r w:rsidRPr="00540193">
        <w:rPr>
          <w:i w:val="0"/>
          <w:iCs w:val="0"/>
          <w:color w:val="auto"/>
          <w:sz w:val="24"/>
          <w:szCs w:val="24"/>
        </w:rPr>
        <w:fldChar w:fldCharType="separate"/>
      </w:r>
      <w:r w:rsidR="00A6150B">
        <w:rPr>
          <w:i w:val="0"/>
          <w:iCs w:val="0"/>
          <w:noProof/>
          <w:color w:val="auto"/>
          <w:sz w:val="24"/>
          <w:szCs w:val="24"/>
        </w:rPr>
        <w:t>9</w:t>
      </w:r>
      <w:r w:rsidRPr="00540193">
        <w:rPr>
          <w:i w:val="0"/>
          <w:iCs w:val="0"/>
          <w:color w:val="auto"/>
          <w:sz w:val="24"/>
          <w:szCs w:val="24"/>
        </w:rPr>
        <w:fldChar w:fldCharType="end"/>
      </w:r>
      <w:r>
        <w:rPr>
          <w:i w:val="0"/>
          <w:iCs w:val="0"/>
          <w:color w:val="auto"/>
          <w:sz w:val="24"/>
          <w:szCs w:val="24"/>
        </w:rPr>
        <w:t>.</w:t>
      </w:r>
      <w:r w:rsidRPr="00540193">
        <w:rPr>
          <w:i w:val="0"/>
          <w:iCs w:val="0"/>
          <w:color w:val="auto"/>
          <w:sz w:val="24"/>
          <w:szCs w:val="24"/>
        </w:rPr>
        <w:t xml:space="preserve">  Proposed Approach</w:t>
      </w:r>
      <w:bookmarkEnd w:id="93"/>
      <w:bookmarkEnd w:id="94"/>
      <w:bookmarkEnd w:id="95"/>
    </w:p>
    <w:p w14:paraId="1DCD56BD" w14:textId="1B6D8BF2" w:rsidR="002E786F" w:rsidRPr="002E786F" w:rsidRDefault="002E786F" w:rsidP="002E786F">
      <w:pPr>
        <w:pStyle w:val="a8"/>
        <w:keepNext/>
        <w:rPr>
          <w:i w:val="0"/>
          <w:iCs w:val="0"/>
          <w:color w:val="auto"/>
          <w:sz w:val="24"/>
          <w:szCs w:val="24"/>
        </w:rPr>
      </w:pPr>
      <w:bookmarkStart w:id="96" w:name="_Toc235295899"/>
      <w:bookmarkStart w:id="97" w:name="_Toc235297257"/>
      <w:bookmarkStart w:id="98" w:name="_Toc236513605"/>
      <w:bookmarkStart w:id="99" w:name="_Toc236513996"/>
      <w:r w:rsidRPr="002E786F">
        <w:rPr>
          <w:i w:val="0"/>
          <w:iCs w:val="0"/>
          <w:color w:val="auto"/>
          <w:sz w:val="24"/>
          <w:szCs w:val="24"/>
        </w:rPr>
        <w:t xml:space="preserve">Table </w:t>
      </w:r>
      <w:r w:rsidRPr="002E786F">
        <w:rPr>
          <w:i w:val="0"/>
          <w:iCs w:val="0"/>
          <w:color w:val="auto"/>
          <w:sz w:val="24"/>
          <w:szCs w:val="24"/>
        </w:rPr>
        <w:fldChar w:fldCharType="begin"/>
      </w:r>
      <w:r w:rsidRPr="002E786F">
        <w:rPr>
          <w:i w:val="0"/>
          <w:iCs w:val="0"/>
          <w:color w:val="auto"/>
          <w:sz w:val="24"/>
          <w:szCs w:val="24"/>
        </w:rPr>
        <w:instrText xml:space="preserve"> SEQ Table \* ARABIC </w:instrText>
      </w:r>
      <w:r w:rsidRPr="002E786F">
        <w:rPr>
          <w:i w:val="0"/>
          <w:iCs w:val="0"/>
          <w:color w:val="auto"/>
          <w:sz w:val="24"/>
          <w:szCs w:val="24"/>
        </w:rPr>
        <w:fldChar w:fldCharType="separate"/>
      </w:r>
      <w:r w:rsidR="002E3F24">
        <w:rPr>
          <w:i w:val="0"/>
          <w:iCs w:val="0"/>
          <w:noProof/>
          <w:color w:val="auto"/>
          <w:sz w:val="24"/>
          <w:szCs w:val="24"/>
        </w:rPr>
        <w:t>2</w:t>
      </w:r>
      <w:r w:rsidRPr="002E786F">
        <w:rPr>
          <w:i w:val="0"/>
          <w:iCs w:val="0"/>
          <w:color w:val="auto"/>
          <w:sz w:val="24"/>
          <w:szCs w:val="24"/>
        </w:rPr>
        <w:fldChar w:fldCharType="end"/>
      </w:r>
      <w:r w:rsidRPr="002E786F">
        <w:rPr>
          <w:rFonts w:hint="cs"/>
          <w:i w:val="0"/>
          <w:iCs w:val="0"/>
          <w:color w:val="auto"/>
          <w:sz w:val="24"/>
          <w:szCs w:val="24"/>
          <w:rtl/>
        </w:rPr>
        <w:t xml:space="preserve"> </w:t>
      </w:r>
      <w:r w:rsidRPr="002E786F">
        <w:rPr>
          <w:i w:val="0"/>
          <w:iCs w:val="0"/>
          <w:color w:val="auto"/>
          <w:sz w:val="24"/>
          <w:szCs w:val="24"/>
        </w:rPr>
        <w:t>Experimental Environment</w:t>
      </w:r>
      <w:bookmarkEnd w:id="96"/>
      <w:bookmarkEnd w:id="97"/>
      <w:bookmarkEnd w:id="98"/>
      <w:bookmarkEnd w:id="99"/>
    </w:p>
    <w:p w14:paraId="7B75335A" w14:textId="77777777" w:rsidR="002E786F" w:rsidRDefault="002E786F" w:rsidP="002E786F">
      <w:pPr>
        <w:rPr>
          <w:rtl/>
        </w:rPr>
      </w:pPr>
    </w:p>
    <w:tbl>
      <w:tblPr>
        <w:tblW w:w="0" w:type="auto"/>
        <w:tblLook w:val="04A0" w:firstRow="1" w:lastRow="0" w:firstColumn="1" w:lastColumn="0" w:noHBand="0" w:noVBand="1"/>
      </w:tblPr>
      <w:tblGrid>
        <w:gridCol w:w="3078"/>
        <w:gridCol w:w="6344"/>
      </w:tblGrid>
      <w:tr w:rsidR="00A6150B" w:rsidRPr="00A6150B" w14:paraId="560357C7" w14:textId="77777777">
        <w:tc>
          <w:tcPr>
            <w:tcW w:w="0" w:type="auto"/>
            <w:tcBorders>
              <w:top w:val="single" w:sz="4" w:space="0" w:color="000000"/>
              <w:left w:val="single" w:sz="4" w:space="0" w:color="000000"/>
              <w:bottom w:val="single" w:sz="4" w:space="0" w:color="000000"/>
              <w:right w:val="single" w:sz="4" w:space="0" w:color="000000"/>
            </w:tcBorders>
            <w:hideMark/>
          </w:tcPr>
          <w:p w14:paraId="1482D4E5" w14:textId="77777777" w:rsidR="00A6150B" w:rsidRPr="00A6150B" w:rsidRDefault="00A6150B" w:rsidP="00A6150B">
            <w:pPr>
              <w:rPr>
                <w:b/>
                <w:bCs/>
                <w:lang w:val="en-GB"/>
              </w:rPr>
            </w:pPr>
            <w:r w:rsidRPr="00A6150B">
              <w:rPr>
                <w:b/>
                <w:bCs/>
                <w:lang w:val="en-GB"/>
              </w:rPr>
              <w:t>Parameter</w:t>
            </w:r>
          </w:p>
        </w:tc>
        <w:tc>
          <w:tcPr>
            <w:tcW w:w="0" w:type="auto"/>
            <w:tcBorders>
              <w:top w:val="single" w:sz="4" w:space="0" w:color="000000"/>
              <w:left w:val="single" w:sz="4" w:space="0" w:color="000000"/>
              <w:bottom w:val="single" w:sz="4" w:space="0" w:color="000000"/>
              <w:right w:val="single" w:sz="4" w:space="0" w:color="000000"/>
            </w:tcBorders>
            <w:hideMark/>
          </w:tcPr>
          <w:p w14:paraId="7A2E1C5F" w14:textId="77777777" w:rsidR="00A6150B" w:rsidRPr="00A6150B" w:rsidRDefault="00A6150B" w:rsidP="00A6150B">
            <w:pPr>
              <w:rPr>
                <w:b/>
                <w:bCs/>
                <w:lang w:val="en-GB"/>
              </w:rPr>
            </w:pPr>
            <w:r w:rsidRPr="00A6150B">
              <w:rPr>
                <w:b/>
                <w:bCs/>
                <w:lang w:val="en-GB"/>
              </w:rPr>
              <w:t>Specification</w:t>
            </w:r>
          </w:p>
        </w:tc>
      </w:tr>
      <w:tr w:rsidR="00A6150B" w:rsidRPr="00A6150B" w14:paraId="15C9DB3E" w14:textId="77777777">
        <w:tc>
          <w:tcPr>
            <w:tcW w:w="0" w:type="auto"/>
            <w:tcBorders>
              <w:top w:val="single" w:sz="4" w:space="0" w:color="000000"/>
              <w:left w:val="single" w:sz="4" w:space="0" w:color="000000"/>
              <w:bottom w:val="single" w:sz="4" w:space="0" w:color="000000"/>
              <w:right w:val="single" w:sz="4" w:space="0" w:color="000000"/>
            </w:tcBorders>
            <w:hideMark/>
          </w:tcPr>
          <w:p w14:paraId="594B6374" w14:textId="77777777" w:rsidR="00A6150B" w:rsidRPr="00A6150B" w:rsidRDefault="00A6150B" w:rsidP="00A6150B">
            <w:pPr>
              <w:rPr>
                <w:lang w:val="en-GB"/>
              </w:rPr>
            </w:pPr>
            <w:r w:rsidRPr="00A6150B">
              <w:rPr>
                <w:lang w:val="en-GB"/>
              </w:rPr>
              <w:t>Development Platform</w:t>
            </w:r>
          </w:p>
        </w:tc>
        <w:tc>
          <w:tcPr>
            <w:tcW w:w="0" w:type="auto"/>
            <w:tcBorders>
              <w:top w:val="single" w:sz="4" w:space="0" w:color="000000"/>
              <w:left w:val="single" w:sz="4" w:space="0" w:color="000000"/>
              <w:bottom w:val="single" w:sz="4" w:space="0" w:color="000000"/>
              <w:right w:val="single" w:sz="4" w:space="0" w:color="000000"/>
            </w:tcBorders>
            <w:hideMark/>
          </w:tcPr>
          <w:p w14:paraId="3C334424" w14:textId="77777777" w:rsidR="00A6150B" w:rsidRPr="00A6150B" w:rsidRDefault="00A6150B" w:rsidP="00A6150B">
            <w:pPr>
              <w:rPr>
                <w:lang w:val="en-GB"/>
              </w:rPr>
            </w:pPr>
            <w:r w:rsidRPr="00A6150B">
              <w:rPr>
                <w:lang w:val="en-GB"/>
              </w:rPr>
              <w:t>Kaggle Notebook</w:t>
            </w:r>
          </w:p>
        </w:tc>
      </w:tr>
      <w:tr w:rsidR="00A6150B" w:rsidRPr="00A6150B" w14:paraId="32649231" w14:textId="77777777">
        <w:tc>
          <w:tcPr>
            <w:tcW w:w="0" w:type="auto"/>
            <w:tcBorders>
              <w:top w:val="single" w:sz="4" w:space="0" w:color="000000"/>
              <w:left w:val="single" w:sz="4" w:space="0" w:color="000000"/>
              <w:bottom w:val="single" w:sz="4" w:space="0" w:color="000000"/>
              <w:right w:val="single" w:sz="4" w:space="0" w:color="000000"/>
            </w:tcBorders>
            <w:hideMark/>
          </w:tcPr>
          <w:p w14:paraId="7BEC9BE8" w14:textId="77777777" w:rsidR="00A6150B" w:rsidRPr="00A6150B" w:rsidRDefault="00A6150B" w:rsidP="00A6150B">
            <w:pPr>
              <w:rPr>
                <w:lang w:val="en-GB"/>
              </w:rPr>
            </w:pPr>
            <w:r w:rsidRPr="00A6150B">
              <w:rPr>
                <w:lang w:val="en-GB"/>
              </w:rPr>
              <w:t>Operating Environment</w:t>
            </w:r>
          </w:p>
        </w:tc>
        <w:tc>
          <w:tcPr>
            <w:tcW w:w="0" w:type="auto"/>
            <w:tcBorders>
              <w:top w:val="single" w:sz="4" w:space="0" w:color="000000"/>
              <w:left w:val="single" w:sz="4" w:space="0" w:color="000000"/>
              <w:bottom w:val="single" w:sz="4" w:space="0" w:color="000000"/>
              <w:right w:val="single" w:sz="4" w:space="0" w:color="000000"/>
            </w:tcBorders>
            <w:hideMark/>
          </w:tcPr>
          <w:p w14:paraId="3F2610F0" w14:textId="77777777" w:rsidR="00A6150B" w:rsidRPr="00A6150B" w:rsidRDefault="00A6150B" w:rsidP="00A6150B">
            <w:pPr>
              <w:rPr>
                <w:lang w:val="en-GB"/>
              </w:rPr>
            </w:pPr>
            <w:r w:rsidRPr="00A6150B">
              <w:rPr>
                <w:lang w:val="en-GB"/>
              </w:rPr>
              <w:t>Linux</w:t>
            </w:r>
          </w:p>
        </w:tc>
      </w:tr>
      <w:tr w:rsidR="00A6150B" w:rsidRPr="00A6150B" w14:paraId="6FB0D096" w14:textId="77777777">
        <w:tc>
          <w:tcPr>
            <w:tcW w:w="0" w:type="auto"/>
            <w:tcBorders>
              <w:top w:val="single" w:sz="4" w:space="0" w:color="000000"/>
              <w:left w:val="single" w:sz="4" w:space="0" w:color="000000"/>
              <w:bottom w:val="single" w:sz="4" w:space="0" w:color="000000"/>
              <w:right w:val="single" w:sz="4" w:space="0" w:color="000000"/>
            </w:tcBorders>
            <w:hideMark/>
          </w:tcPr>
          <w:p w14:paraId="574934D2" w14:textId="77777777" w:rsidR="00A6150B" w:rsidRPr="00A6150B" w:rsidRDefault="00A6150B" w:rsidP="00A6150B">
            <w:pPr>
              <w:rPr>
                <w:lang w:val="en-GB"/>
              </w:rPr>
            </w:pPr>
            <w:r w:rsidRPr="00A6150B">
              <w:rPr>
                <w:lang w:val="en-GB"/>
              </w:rPr>
              <w:t>Programming Language</w:t>
            </w:r>
          </w:p>
        </w:tc>
        <w:tc>
          <w:tcPr>
            <w:tcW w:w="0" w:type="auto"/>
            <w:tcBorders>
              <w:top w:val="single" w:sz="4" w:space="0" w:color="000000"/>
              <w:left w:val="single" w:sz="4" w:space="0" w:color="000000"/>
              <w:bottom w:val="single" w:sz="4" w:space="0" w:color="000000"/>
              <w:right w:val="single" w:sz="4" w:space="0" w:color="000000"/>
            </w:tcBorders>
            <w:hideMark/>
          </w:tcPr>
          <w:p w14:paraId="2E7C4005" w14:textId="77777777" w:rsidR="00A6150B" w:rsidRPr="00A6150B" w:rsidRDefault="00A6150B" w:rsidP="00A6150B">
            <w:pPr>
              <w:rPr>
                <w:lang w:val="en-GB"/>
              </w:rPr>
            </w:pPr>
            <w:r w:rsidRPr="00A6150B">
              <w:rPr>
                <w:lang w:val="en-GB"/>
              </w:rPr>
              <w:t>Python 3.10</w:t>
            </w:r>
          </w:p>
        </w:tc>
      </w:tr>
      <w:tr w:rsidR="00A6150B" w:rsidRPr="00A6150B" w14:paraId="6515B34A" w14:textId="77777777">
        <w:tc>
          <w:tcPr>
            <w:tcW w:w="0" w:type="auto"/>
            <w:tcBorders>
              <w:top w:val="single" w:sz="4" w:space="0" w:color="000000"/>
              <w:left w:val="single" w:sz="4" w:space="0" w:color="000000"/>
              <w:bottom w:val="single" w:sz="4" w:space="0" w:color="000000"/>
              <w:right w:val="single" w:sz="4" w:space="0" w:color="000000"/>
            </w:tcBorders>
            <w:hideMark/>
          </w:tcPr>
          <w:p w14:paraId="6D3F0359" w14:textId="77777777" w:rsidR="00A6150B" w:rsidRPr="00A6150B" w:rsidRDefault="00A6150B" w:rsidP="00A6150B">
            <w:pPr>
              <w:rPr>
                <w:lang w:val="en-GB"/>
              </w:rPr>
            </w:pPr>
            <w:r w:rsidRPr="00A6150B">
              <w:rPr>
                <w:lang w:val="en-GB"/>
              </w:rPr>
              <w:t>Deep Learning Framework</w:t>
            </w:r>
          </w:p>
        </w:tc>
        <w:tc>
          <w:tcPr>
            <w:tcW w:w="0" w:type="auto"/>
            <w:tcBorders>
              <w:top w:val="single" w:sz="4" w:space="0" w:color="000000"/>
              <w:left w:val="single" w:sz="4" w:space="0" w:color="000000"/>
              <w:bottom w:val="single" w:sz="4" w:space="0" w:color="000000"/>
              <w:right w:val="single" w:sz="4" w:space="0" w:color="000000"/>
            </w:tcBorders>
            <w:hideMark/>
          </w:tcPr>
          <w:p w14:paraId="25706D16" w14:textId="77777777" w:rsidR="00A6150B" w:rsidRPr="00A6150B" w:rsidRDefault="00A6150B" w:rsidP="00A6150B">
            <w:pPr>
              <w:rPr>
                <w:lang w:val="en-GB"/>
              </w:rPr>
            </w:pPr>
            <w:r w:rsidRPr="00A6150B">
              <w:rPr>
                <w:lang w:val="en-GB"/>
              </w:rPr>
              <w:t>TensorFlow 2.x</w:t>
            </w:r>
          </w:p>
        </w:tc>
      </w:tr>
      <w:tr w:rsidR="00A6150B" w:rsidRPr="00A6150B" w14:paraId="16571E8A" w14:textId="77777777">
        <w:tc>
          <w:tcPr>
            <w:tcW w:w="0" w:type="auto"/>
            <w:tcBorders>
              <w:top w:val="single" w:sz="4" w:space="0" w:color="000000"/>
              <w:left w:val="single" w:sz="4" w:space="0" w:color="000000"/>
              <w:bottom w:val="single" w:sz="4" w:space="0" w:color="000000"/>
              <w:right w:val="single" w:sz="4" w:space="0" w:color="000000"/>
            </w:tcBorders>
            <w:hideMark/>
          </w:tcPr>
          <w:p w14:paraId="0C8C16F8" w14:textId="77777777" w:rsidR="00A6150B" w:rsidRPr="00A6150B" w:rsidRDefault="00A6150B" w:rsidP="00A6150B">
            <w:pPr>
              <w:rPr>
                <w:lang w:val="en-GB"/>
              </w:rPr>
            </w:pPr>
            <w:r w:rsidRPr="00A6150B">
              <w:rPr>
                <w:lang w:val="en-GB"/>
              </w:rPr>
              <w:t>High-Level API</w:t>
            </w:r>
          </w:p>
        </w:tc>
        <w:tc>
          <w:tcPr>
            <w:tcW w:w="0" w:type="auto"/>
            <w:tcBorders>
              <w:top w:val="single" w:sz="4" w:space="0" w:color="000000"/>
              <w:left w:val="single" w:sz="4" w:space="0" w:color="000000"/>
              <w:bottom w:val="single" w:sz="4" w:space="0" w:color="000000"/>
              <w:right w:val="single" w:sz="4" w:space="0" w:color="000000"/>
            </w:tcBorders>
            <w:hideMark/>
          </w:tcPr>
          <w:p w14:paraId="7559EFF2" w14:textId="77777777" w:rsidR="00A6150B" w:rsidRPr="00A6150B" w:rsidRDefault="00A6150B" w:rsidP="00A6150B">
            <w:pPr>
              <w:rPr>
                <w:lang w:val="en-GB"/>
              </w:rPr>
            </w:pPr>
            <w:proofErr w:type="spellStart"/>
            <w:r w:rsidRPr="00A6150B">
              <w:rPr>
                <w:lang w:val="en-GB"/>
              </w:rPr>
              <w:t>Keras</w:t>
            </w:r>
            <w:proofErr w:type="spellEnd"/>
          </w:p>
        </w:tc>
      </w:tr>
      <w:tr w:rsidR="00A6150B" w:rsidRPr="00A6150B" w14:paraId="68B9F70A" w14:textId="77777777">
        <w:tc>
          <w:tcPr>
            <w:tcW w:w="0" w:type="auto"/>
            <w:tcBorders>
              <w:top w:val="single" w:sz="4" w:space="0" w:color="000000"/>
              <w:left w:val="single" w:sz="4" w:space="0" w:color="000000"/>
              <w:bottom w:val="single" w:sz="4" w:space="0" w:color="000000"/>
              <w:right w:val="single" w:sz="4" w:space="0" w:color="000000"/>
            </w:tcBorders>
            <w:hideMark/>
          </w:tcPr>
          <w:p w14:paraId="273B3EEB" w14:textId="77777777" w:rsidR="00A6150B" w:rsidRPr="00A6150B" w:rsidRDefault="00A6150B" w:rsidP="00A6150B">
            <w:pPr>
              <w:rPr>
                <w:lang w:val="en-GB"/>
              </w:rPr>
            </w:pPr>
            <w:r w:rsidRPr="00A6150B">
              <w:rPr>
                <w:lang w:val="en-GB"/>
              </w:rPr>
              <w:t>Machine Learning Library</w:t>
            </w:r>
          </w:p>
        </w:tc>
        <w:tc>
          <w:tcPr>
            <w:tcW w:w="0" w:type="auto"/>
            <w:tcBorders>
              <w:top w:val="single" w:sz="4" w:space="0" w:color="000000"/>
              <w:left w:val="single" w:sz="4" w:space="0" w:color="000000"/>
              <w:bottom w:val="single" w:sz="4" w:space="0" w:color="000000"/>
              <w:right w:val="single" w:sz="4" w:space="0" w:color="000000"/>
            </w:tcBorders>
            <w:hideMark/>
          </w:tcPr>
          <w:p w14:paraId="26E98C59" w14:textId="77777777" w:rsidR="00A6150B" w:rsidRPr="00A6150B" w:rsidRDefault="00A6150B" w:rsidP="00A6150B">
            <w:pPr>
              <w:rPr>
                <w:lang w:val="en-GB"/>
              </w:rPr>
            </w:pPr>
            <w:r w:rsidRPr="00A6150B">
              <w:rPr>
                <w:lang w:val="en-GB"/>
              </w:rPr>
              <w:t>Scikit-learn</w:t>
            </w:r>
          </w:p>
        </w:tc>
      </w:tr>
      <w:tr w:rsidR="00A6150B" w:rsidRPr="00A6150B" w14:paraId="31857F48" w14:textId="77777777">
        <w:tc>
          <w:tcPr>
            <w:tcW w:w="0" w:type="auto"/>
            <w:tcBorders>
              <w:top w:val="single" w:sz="4" w:space="0" w:color="000000"/>
              <w:left w:val="single" w:sz="4" w:space="0" w:color="000000"/>
              <w:bottom w:val="single" w:sz="4" w:space="0" w:color="000000"/>
              <w:right w:val="single" w:sz="4" w:space="0" w:color="000000"/>
            </w:tcBorders>
            <w:hideMark/>
          </w:tcPr>
          <w:p w14:paraId="41472A20" w14:textId="77777777" w:rsidR="00A6150B" w:rsidRPr="00A6150B" w:rsidRDefault="00A6150B" w:rsidP="00A6150B">
            <w:pPr>
              <w:rPr>
                <w:lang w:val="en-GB"/>
              </w:rPr>
            </w:pPr>
            <w:r w:rsidRPr="00A6150B">
              <w:rPr>
                <w:lang w:val="en-GB"/>
              </w:rPr>
              <w:t>Image Processing Library</w:t>
            </w:r>
          </w:p>
        </w:tc>
        <w:tc>
          <w:tcPr>
            <w:tcW w:w="0" w:type="auto"/>
            <w:tcBorders>
              <w:top w:val="single" w:sz="4" w:space="0" w:color="000000"/>
              <w:left w:val="single" w:sz="4" w:space="0" w:color="000000"/>
              <w:bottom w:val="single" w:sz="4" w:space="0" w:color="000000"/>
              <w:right w:val="single" w:sz="4" w:space="0" w:color="000000"/>
            </w:tcBorders>
            <w:hideMark/>
          </w:tcPr>
          <w:p w14:paraId="6227F240" w14:textId="77777777" w:rsidR="00A6150B" w:rsidRPr="00A6150B" w:rsidRDefault="00A6150B" w:rsidP="00A6150B">
            <w:pPr>
              <w:rPr>
                <w:lang w:val="en-GB"/>
              </w:rPr>
            </w:pPr>
            <w:r w:rsidRPr="00A6150B">
              <w:rPr>
                <w:lang w:val="en-GB"/>
              </w:rPr>
              <w:t>OpenCV</w:t>
            </w:r>
          </w:p>
        </w:tc>
      </w:tr>
      <w:tr w:rsidR="00A6150B" w:rsidRPr="00A6150B" w14:paraId="5DE24CFC" w14:textId="77777777">
        <w:tc>
          <w:tcPr>
            <w:tcW w:w="0" w:type="auto"/>
            <w:tcBorders>
              <w:top w:val="single" w:sz="4" w:space="0" w:color="000000"/>
              <w:left w:val="single" w:sz="4" w:space="0" w:color="000000"/>
              <w:bottom w:val="single" w:sz="4" w:space="0" w:color="000000"/>
              <w:right w:val="single" w:sz="4" w:space="0" w:color="000000"/>
            </w:tcBorders>
            <w:hideMark/>
          </w:tcPr>
          <w:p w14:paraId="6970B490" w14:textId="77777777" w:rsidR="00A6150B" w:rsidRPr="00A6150B" w:rsidRDefault="00A6150B" w:rsidP="00A6150B">
            <w:pPr>
              <w:rPr>
                <w:lang w:val="en-GB"/>
              </w:rPr>
            </w:pPr>
            <w:r w:rsidRPr="00A6150B">
              <w:rPr>
                <w:lang w:val="en-GB"/>
              </w:rPr>
              <w:t>Data Manipulation</w:t>
            </w:r>
          </w:p>
        </w:tc>
        <w:tc>
          <w:tcPr>
            <w:tcW w:w="0" w:type="auto"/>
            <w:tcBorders>
              <w:top w:val="single" w:sz="4" w:space="0" w:color="000000"/>
              <w:left w:val="single" w:sz="4" w:space="0" w:color="000000"/>
              <w:bottom w:val="single" w:sz="4" w:space="0" w:color="000000"/>
              <w:right w:val="single" w:sz="4" w:space="0" w:color="000000"/>
            </w:tcBorders>
            <w:hideMark/>
          </w:tcPr>
          <w:p w14:paraId="23CBD620" w14:textId="77777777" w:rsidR="00A6150B" w:rsidRPr="00A6150B" w:rsidRDefault="00A6150B" w:rsidP="00A6150B">
            <w:pPr>
              <w:rPr>
                <w:lang w:val="en-GB"/>
              </w:rPr>
            </w:pPr>
            <w:r w:rsidRPr="00A6150B">
              <w:rPr>
                <w:lang w:val="en-GB"/>
              </w:rPr>
              <w:t>NumPy, Pandas</w:t>
            </w:r>
          </w:p>
        </w:tc>
      </w:tr>
      <w:tr w:rsidR="00A6150B" w:rsidRPr="00A6150B" w14:paraId="3AF52818" w14:textId="77777777">
        <w:tc>
          <w:tcPr>
            <w:tcW w:w="0" w:type="auto"/>
            <w:tcBorders>
              <w:top w:val="single" w:sz="4" w:space="0" w:color="000000"/>
              <w:left w:val="single" w:sz="4" w:space="0" w:color="000000"/>
              <w:bottom w:val="single" w:sz="4" w:space="0" w:color="000000"/>
              <w:right w:val="single" w:sz="4" w:space="0" w:color="000000"/>
            </w:tcBorders>
            <w:hideMark/>
          </w:tcPr>
          <w:p w14:paraId="4DB044B3" w14:textId="77777777" w:rsidR="00A6150B" w:rsidRPr="00A6150B" w:rsidRDefault="00A6150B" w:rsidP="00A6150B">
            <w:pPr>
              <w:rPr>
                <w:lang w:val="en-GB"/>
              </w:rPr>
            </w:pPr>
            <w:r w:rsidRPr="00A6150B">
              <w:rPr>
                <w:lang w:val="en-GB"/>
              </w:rPr>
              <w:t>Visualization Library</w:t>
            </w:r>
          </w:p>
        </w:tc>
        <w:tc>
          <w:tcPr>
            <w:tcW w:w="0" w:type="auto"/>
            <w:tcBorders>
              <w:top w:val="single" w:sz="4" w:space="0" w:color="000000"/>
              <w:left w:val="single" w:sz="4" w:space="0" w:color="000000"/>
              <w:bottom w:val="single" w:sz="4" w:space="0" w:color="000000"/>
              <w:right w:val="single" w:sz="4" w:space="0" w:color="000000"/>
            </w:tcBorders>
            <w:hideMark/>
          </w:tcPr>
          <w:p w14:paraId="7E48691B" w14:textId="77777777" w:rsidR="00A6150B" w:rsidRPr="00A6150B" w:rsidRDefault="00A6150B" w:rsidP="00A6150B">
            <w:pPr>
              <w:rPr>
                <w:lang w:val="en-GB"/>
              </w:rPr>
            </w:pPr>
            <w:r w:rsidRPr="00A6150B">
              <w:rPr>
                <w:lang w:val="en-GB"/>
              </w:rPr>
              <w:t>Matplotlib</w:t>
            </w:r>
          </w:p>
        </w:tc>
      </w:tr>
      <w:tr w:rsidR="00A6150B" w:rsidRPr="00A6150B" w14:paraId="0C414088" w14:textId="77777777">
        <w:tc>
          <w:tcPr>
            <w:tcW w:w="0" w:type="auto"/>
            <w:tcBorders>
              <w:top w:val="single" w:sz="4" w:space="0" w:color="000000"/>
              <w:left w:val="single" w:sz="4" w:space="0" w:color="000000"/>
              <w:bottom w:val="single" w:sz="4" w:space="0" w:color="000000"/>
              <w:right w:val="single" w:sz="4" w:space="0" w:color="000000"/>
            </w:tcBorders>
            <w:hideMark/>
          </w:tcPr>
          <w:p w14:paraId="6A100126" w14:textId="77777777" w:rsidR="00A6150B" w:rsidRPr="00A6150B" w:rsidRDefault="00A6150B" w:rsidP="00A6150B">
            <w:pPr>
              <w:rPr>
                <w:lang w:val="en-GB"/>
              </w:rPr>
            </w:pPr>
            <w:r w:rsidRPr="00A6150B">
              <w:rPr>
                <w:lang w:val="en-GB"/>
              </w:rPr>
              <w:lastRenderedPageBreak/>
              <w:t>Hardware Accelerator</w:t>
            </w:r>
          </w:p>
        </w:tc>
        <w:tc>
          <w:tcPr>
            <w:tcW w:w="0" w:type="auto"/>
            <w:tcBorders>
              <w:top w:val="single" w:sz="4" w:space="0" w:color="000000"/>
              <w:left w:val="single" w:sz="4" w:space="0" w:color="000000"/>
              <w:bottom w:val="single" w:sz="4" w:space="0" w:color="000000"/>
              <w:right w:val="single" w:sz="4" w:space="0" w:color="000000"/>
            </w:tcBorders>
            <w:hideMark/>
          </w:tcPr>
          <w:p w14:paraId="0309063F" w14:textId="77777777" w:rsidR="00A6150B" w:rsidRPr="00A6150B" w:rsidRDefault="00A6150B" w:rsidP="00A6150B">
            <w:pPr>
              <w:rPr>
                <w:lang w:val="en-GB"/>
              </w:rPr>
            </w:pPr>
            <w:r w:rsidRPr="00A6150B">
              <w:rPr>
                <w:lang w:val="en-GB"/>
              </w:rPr>
              <w:t>NVIDIA Tesla P100 GPU (Kaggle)</w:t>
            </w:r>
          </w:p>
        </w:tc>
      </w:tr>
      <w:tr w:rsidR="00A6150B" w:rsidRPr="00A6150B" w14:paraId="4CF30B71" w14:textId="77777777">
        <w:tc>
          <w:tcPr>
            <w:tcW w:w="0" w:type="auto"/>
            <w:tcBorders>
              <w:top w:val="single" w:sz="4" w:space="0" w:color="000000"/>
              <w:left w:val="single" w:sz="4" w:space="0" w:color="000000"/>
              <w:bottom w:val="single" w:sz="4" w:space="0" w:color="000000"/>
              <w:right w:val="single" w:sz="4" w:space="0" w:color="000000"/>
            </w:tcBorders>
            <w:hideMark/>
          </w:tcPr>
          <w:p w14:paraId="3E556A3D" w14:textId="77777777" w:rsidR="00A6150B" w:rsidRPr="00A6150B" w:rsidRDefault="00A6150B" w:rsidP="00A6150B">
            <w:pPr>
              <w:rPr>
                <w:lang w:val="en-GB"/>
              </w:rPr>
            </w:pPr>
            <w:r w:rsidRPr="00A6150B">
              <w:rPr>
                <w:b/>
                <w:bCs/>
                <w:lang w:val="en-GB"/>
              </w:rPr>
              <w:t>Dataset Source</w:t>
            </w:r>
          </w:p>
        </w:tc>
        <w:tc>
          <w:tcPr>
            <w:tcW w:w="0" w:type="auto"/>
            <w:tcBorders>
              <w:top w:val="single" w:sz="4" w:space="0" w:color="000000"/>
              <w:left w:val="single" w:sz="4" w:space="0" w:color="000000"/>
              <w:bottom w:val="single" w:sz="4" w:space="0" w:color="000000"/>
              <w:right w:val="single" w:sz="4" w:space="0" w:color="000000"/>
            </w:tcBorders>
            <w:hideMark/>
          </w:tcPr>
          <w:p w14:paraId="6DD985E8" w14:textId="77777777" w:rsidR="00A6150B" w:rsidRPr="00A6150B" w:rsidRDefault="00A6150B" w:rsidP="00A6150B">
            <w:pPr>
              <w:rPr>
                <w:lang w:val="en-GB"/>
              </w:rPr>
            </w:pPr>
            <w:r w:rsidRPr="00A6150B">
              <w:rPr>
                <w:lang w:val="en-GB"/>
              </w:rPr>
              <w:t xml:space="preserve">Kaggle Bean Leaf Disease Dataset </w:t>
            </w:r>
            <w:hyperlink r:id="rId24" w:history="1">
              <w:r w:rsidRPr="00A6150B">
                <w:rPr>
                  <w:rStyle w:val="Hyperlink"/>
                </w:rPr>
                <w:t>bean disease dataset</w:t>
              </w:r>
            </w:hyperlink>
          </w:p>
        </w:tc>
      </w:tr>
      <w:tr w:rsidR="00A6150B" w:rsidRPr="00A6150B" w14:paraId="793DF5BD" w14:textId="77777777">
        <w:tc>
          <w:tcPr>
            <w:tcW w:w="0" w:type="auto"/>
            <w:tcBorders>
              <w:top w:val="single" w:sz="4" w:space="0" w:color="000000"/>
              <w:left w:val="single" w:sz="4" w:space="0" w:color="000000"/>
              <w:bottom w:val="single" w:sz="4" w:space="0" w:color="000000"/>
              <w:right w:val="single" w:sz="4" w:space="0" w:color="000000"/>
            </w:tcBorders>
            <w:hideMark/>
          </w:tcPr>
          <w:p w14:paraId="230AD920" w14:textId="77777777" w:rsidR="00A6150B" w:rsidRPr="00A6150B" w:rsidRDefault="00A6150B" w:rsidP="00A6150B">
            <w:pPr>
              <w:rPr>
                <w:lang w:val="en-GB"/>
              </w:rPr>
            </w:pPr>
            <w:r w:rsidRPr="00A6150B">
              <w:rPr>
                <w:b/>
                <w:bCs/>
                <w:lang w:val="en-GB"/>
              </w:rPr>
              <w:t>Total Images</w:t>
            </w:r>
          </w:p>
        </w:tc>
        <w:tc>
          <w:tcPr>
            <w:tcW w:w="0" w:type="auto"/>
            <w:tcBorders>
              <w:top w:val="single" w:sz="4" w:space="0" w:color="000000"/>
              <w:left w:val="single" w:sz="4" w:space="0" w:color="000000"/>
              <w:bottom w:val="single" w:sz="4" w:space="0" w:color="000000"/>
              <w:right w:val="single" w:sz="4" w:space="0" w:color="000000"/>
            </w:tcBorders>
            <w:hideMark/>
          </w:tcPr>
          <w:p w14:paraId="723869C1" w14:textId="77777777" w:rsidR="00A6150B" w:rsidRPr="00A6150B" w:rsidRDefault="00A6150B" w:rsidP="00A6150B">
            <w:pPr>
              <w:rPr>
                <w:lang w:val="en-GB"/>
              </w:rPr>
            </w:pPr>
            <w:r w:rsidRPr="00A6150B">
              <w:rPr>
                <w:lang w:val="en-GB"/>
              </w:rPr>
              <w:t>1,295 RGB images</w:t>
            </w:r>
          </w:p>
        </w:tc>
      </w:tr>
      <w:tr w:rsidR="00A6150B" w:rsidRPr="00A6150B" w14:paraId="7443D953" w14:textId="77777777">
        <w:tc>
          <w:tcPr>
            <w:tcW w:w="0" w:type="auto"/>
            <w:tcBorders>
              <w:top w:val="single" w:sz="4" w:space="0" w:color="000000"/>
              <w:left w:val="single" w:sz="4" w:space="0" w:color="000000"/>
              <w:bottom w:val="single" w:sz="4" w:space="0" w:color="000000"/>
              <w:right w:val="single" w:sz="4" w:space="0" w:color="000000"/>
            </w:tcBorders>
            <w:hideMark/>
          </w:tcPr>
          <w:p w14:paraId="590951C3" w14:textId="77777777" w:rsidR="00A6150B" w:rsidRPr="00A6150B" w:rsidRDefault="00A6150B" w:rsidP="00A6150B">
            <w:pPr>
              <w:rPr>
                <w:lang w:val="en-GB"/>
              </w:rPr>
            </w:pPr>
            <w:r w:rsidRPr="00A6150B">
              <w:rPr>
                <w:b/>
                <w:bCs/>
                <w:lang w:val="en-GB"/>
              </w:rPr>
              <w:t>Classes</w:t>
            </w:r>
          </w:p>
        </w:tc>
        <w:tc>
          <w:tcPr>
            <w:tcW w:w="0" w:type="auto"/>
            <w:tcBorders>
              <w:top w:val="single" w:sz="4" w:space="0" w:color="000000"/>
              <w:left w:val="single" w:sz="4" w:space="0" w:color="000000"/>
              <w:bottom w:val="single" w:sz="4" w:space="0" w:color="000000"/>
              <w:right w:val="single" w:sz="4" w:space="0" w:color="000000"/>
            </w:tcBorders>
            <w:hideMark/>
          </w:tcPr>
          <w:p w14:paraId="55929AA7" w14:textId="77777777" w:rsidR="00A6150B" w:rsidRPr="00A6150B" w:rsidRDefault="00A6150B" w:rsidP="00A6150B">
            <w:pPr>
              <w:rPr>
                <w:lang w:val="en-GB"/>
              </w:rPr>
            </w:pPr>
            <w:r w:rsidRPr="00A6150B">
              <w:rPr>
                <w:lang w:val="en-GB"/>
              </w:rPr>
              <w:t>Angular Leaf Spot, Bean Rust, Healthy</w:t>
            </w:r>
          </w:p>
        </w:tc>
      </w:tr>
      <w:tr w:rsidR="00A6150B" w:rsidRPr="00A6150B" w14:paraId="5D3F4A76" w14:textId="77777777">
        <w:tc>
          <w:tcPr>
            <w:tcW w:w="0" w:type="auto"/>
            <w:tcBorders>
              <w:top w:val="single" w:sz="4" w:space="0" w:color="000000"/>
              <w:left w:val="single" w:sz="4" w:space="0" w:color="000000"/>
              <w:bottom w:val="single" w:sz="4" w:space="0" w:color="000000"/>
              <w:right w:val="single" w:sz="4" w:space="0" w:color="000000"/>
            </w:tcBorders>
            <w:hideMark/>
          </w:tcPr>
          <w:p w14:paraId="69F52B21" w14:textId="77777777" w:rsidR="00A6150B" w:rsidRPr="00A6150B" w:rsidRDefault="00A6150B" w:rsidP="00A6150B">
            <w:pPr>
              <w:rPr>
                <w:lang w:val="en-GB"/>
              </w:rPr>
            </w:pPr>
            <w:r w:rsidRPr="00A6150B">
              <w:rPr>
                <w:b/>
                <w:bCs/>
                <w:lang w:val="en-GB"/>
              </w:rPr>
              <w:t>Train / Validation / Test Split</w:t>
            </w:r>
          </w:p>
        </w:tc>
        <w:tc>
          <w:tcPr>
            <w:tcW w:w="0" w:type="auto"/>
            <w:tcBorders>
              <w:top w:val="single" w:sz="4" w:space="0" w:color="000000"/>
              <w:left w:val="single" w:sz="4" w:space="0" w:color="000000"/>
              <w:bottom w:val="single" w:sz="4" w:space="0" w:color="000000"/>
              <w:right w:val="single" w:sz="4" w:space="0" w:color="000000"/>
            </w:tcBorders>
            <w:hideMark/>
          </w:tcPr>
          <w:p w14:paraId="7D847311" w14:textId="77777777" w:rsidR="00A6150B" w:rsidRPr="00A6150B" w:rsidRDefault="00A6150B" w:rsidP="00A6150B">
            <w:pPr>
              <w:rPr>
                <w:lang w:val="en-GB"/>
              </w:rPr>
            </w:pPr>
            <w:r w:rsidRPr="00A6150B">
              <w:rPr>
                <w:lang w:val="en-GB"/>
              </w:rPr>
              <w:t>70% / 15% / 15% (Stratified)</w:t>
            </w:r>
          </w:p>
        </w:tc>
      </w:tr>
      <w:tr w:rsidR="00A6150B" w:rsidRPr="00A6150B" w14:paraId="5E075C5D" w14:textId="77777777">
        <w:tc>
          <w:tcPr>
            <w:tcW w:w="0" w:type="auto"/>
            <w:tcBorders>
              <w:top w:val="single" w:sz="4" w:space="0" w:color="000000"/>
              <w:left w:val="single" w:sz="4" w:space="0" w:color="000000"/>
              <w:bottom w:val="single" w:sz="4" w:space="0" w:color="000000"/>
              <w:right w:val="single" w:sz="4" w:space="0" w:color="000000"/>
            </w:tcBorders>
            <w:hideMark/>
          </w:tcPr>
          <w:p w14:paraId="6018714C" w14:textId="77777777" w:rsidR="00A6150B" w:rsidRPr="00A6150B" w:rsidRDefault="00A6150B" w:rsidP="00A6150B">
            <w:pPr>
              <w:rPr>
                <w:lang w:val="en-GB"/>
              </w:rPr>
            </w:pPr>
            <w:r w:rsidRPr="00A6150B">
              <w:rPr>
                <w:b/>
                <w:bCs/>
                <w:lang w:val="en-GB"/>
              </w:rPr>
              <w:t>Random Seed</w:t>
            </w:r>
          </w:p>
        </w:tc>
        <w:tc>
          <w:tcPr>
            <w:tcW w:w="0" w:type="auto"/>
            <w:tcBorders>
              <w:top w:val="single" w:sz="4" w:space="0" w:color="000000"/>
              <w:left w:val="single" w:sz="4" w:space="0" w:color="000000"/>
              <w:bottom w:val="single" w:sz="4" w:space="0" w:color="000000"/>
              <w:right w:val="single" w:sz="4" w:space="0" w:color="000000"/>
            </w:tcBorders>
            <w:hideMark/>
          </w:tcPr>
          <w:p w14:paraId="24BF680C" w14:textId="77777777" w:rsidR="00A6150B" w:rsidRPr="00A6150B" w:rsidRDefault="00A6150B" w:rsidP="00A6150B">
            <w:pPr>
              <w:rPr>
                <w:lang w:val="en-GB"/>
              </w:rPr>
            </w:pPr>
            <w:r w:rsidRPr="00A6150B">
              <w:rPr>
                <w:lang w:val="en-GB"/>
              </w:rPr>
              <w:t>42</w:t>
            </w:r>
          </w:p>
        </w:tc>
      </w:tr>
      <w:tr w:rsidR="00A6150B" w:rsidRPr="00A6150B" w14:paraId="2180AA57" w14:textId="77777777">
        <w:tc>
          <w:tcPr>
            <w:tcW w:w="0" w:type="auto"/>
            <w:tcBorders>
              <w:top w:val="single" w:sz="4" w:space="0" w:color="000000"/>
              <w:left w:val="single" w:sz="4" w:space="0" w:color="000000"/>
              <w:bottom w:val="single" w:sz="4" w:space="0" w:color="000000"/>
              <w:right w:val="single" w:sz="4" w:space="0" w:color="000000"/>
            </w:tcBorders>
            <w:hideMark/>
          </w:tcPr>
          <w:p w14:paraId="5B6F4AFA" w14:textId="77777777" w:rsidR="00A6150B" w:rsidRPr="00A6150B" w:rsidRDefault="00A6150B" w:rsidP="00A6150B">
            <w:pPr>
              <w:rPr>
                <w:lang w:val="en-GB"/>
              </w:rPr>
            </w:pPr>
            <w:r w:rsidRPr="00A6150B">
              <w:rPr>
                <w:b/>
                <w:bCs/>
                <w:lang w:val="en-GB"/>
              </w:rPr>
              <w:t>Input Image Size</w:t>
            </w:r>
          </w:p>
        </w:tc>
        <w:tc>
          <w:tcPr>
            <w:tcW w:w="0" w:type="auto"/>
            <w:tcBorders>
              <w:top w:val="single" w:sz="4" w:space="0" w:color="000000"/>
              <w:left w:val="single" w:sz="4" w:space="0" w:color="000000"/>
              <w:bottom w:val="single" w:sz="4" w:space="0" w:color="000000"/>
              <w:right w:val="single" w:sz="4" w:space="0" w:color="000000"/>
            </w:tcBorders>
            <w:hideMark/>
          </w:tcPr>
          <w:p w14:paraId="579C47F0" w14:textId="77777777" w:rsidR="00A6150B" w:rsidRPr="00A6150B" w:rsidRDefault="00A6150B" w:rsidP="00A6150B">
            <w:pPr>
              <w:rPr>
                <w:lang w:val="en-GB"/>
              </w:rPr>
            </w:pPr>
            <w:r w:rsidRPr="00A6150B">
              <w:rPr>
                <w:lang w:val="en-GB"/>
              </w:rPr>
              <w:t>224 × 224 pixels</w:t>
            </w:r>
          </w:p>
        </w:tc>
      </w:tr>
      <w:tr w:rsidR="00A6150B" w:rsidRPr="00A6150B" w14:paraId="5B4A9677" w14:textId="77777777">
        <w:tc>
          <w:tcPr>
            <w:tcW w:w="0" w:type="auto"/>
            <w:tcBorders>
              <w:top w:val="single" w:sz="4" w:space="0" w:color="000000"/>
              <w:left w:val="single" w:sz="4" w:space="0" w:color="000000"/>
              <w:bottom w:val="single" w:sz="4" w:space="0" w:color="000000"/>
              <w:right w:val="single" w:sz="4" w:space="0" w:color="000000"/>
            </w:tcBorders>
            <w:hideMark/>
          </w:tcPr>
          <w:p w14:paraId="60139183" w14:textId="77777777" w:rsidR="00A6150B" w:rsidRPr="00A6150B" w:rsidRDefault="00A6150B" w:rsidP="00A6150B">
            <w:pPr>
              <w:rPr>
                <w:lang w:val="en-GB"/>
              </w:rPr>
            </w:pPr>
            <w:r w:rsidRPr="00A6150B">
              <w:rPr>
                <w:b/>
                <w:bCs/>
                <w:lang w:val="en-GB"/>
              </w:rPr>
              <w:t>Image Normalization</w:t>
            </w:r>
          </w:p>
        </w:tc>
        <w:tc>
          <w:tcPr>
            <w:tcW w:w="0" w:type="auto"/>
            <w:tcBorders>
              <w:top w:val="single" w:sz="4" w:space="0" w:color="000000"/>
              <w:left w:val="single" w:sz="4" w:space="0" w:color="000000"/>
              <w:bottom w:val="single" w:sz="4" w:space="0" w:color="000000"/>
              <w:right w:val="single" w:sz="4" w:space="0" w:color="000000"/>
            </w:tcBorders>
            <w:hideMark/>
          </w:tcPr>
          <w:p w14:paraId="69C23A7C" w14:textId="77777777" w:rsidR="00A6150B" w:rsidRPr="00A6150B" w:rsidRDefault="00A6150B" w:rsidP="00A6150B">
            <w:pPr>
              <w:rPr>
                <w:lang w:val="en-GB"/>
              </w:rPr>
            </w:pPr>
            <w:r w:rsidRPr="00A6150B">
              <w:rPr>
                <w:lang w:val="en-GB"/>
              </w:rPr>
              <w:t>Pixel values rescaled to [0,1]</w:t>
            </w:r>
          </w:p>
        </w:tc>
      </w:tr>
      <w:tr w:rsidR="00A6150B" w:rsidRPr="00A6150B" w14:paraId="6846526E" w14:textId="77777777">
        <w:tc>
          <w:tcPr>
            <w:tcW w:w="0" w:type="auto"/>
            <w:tcBorders>
              <w:top w:val="single" w:sz="4" w:space="0" w:color="000000"/>
              <w:left w:val="single" w:sz="4" w:space="0" w:color="000000"/>
              <w:bottom w:val="single" w:sz="4" w:space="0" w:color="000000"/>
              <w:right w:val="single" w:sz="4" w:space="0" w:color="000000"/>
            </w:tcBorders>
            <w:hideMark/>
          </w:tcPr>
          <w:p w14:paraId="577B30E4" w14:textId="77777777" w:rsidR="00A6150B" w:rsidRPr="00A6150B" w:rsidRDefault="00A6150B" w:rsidP="00A6150B">
            <w:pPr>
              <w:rPr>
                <w:lang w:val="en-GB"/>
              </w:rPr>
            </w:pPr>
            <w:r w:rsidRPr="00A6150B">
              <w:rPr>
                <w:b/>
                <w:bCs/>
                <w:lang w:val="en-GB"/>
              </w:rPr>
              <w:t>Data Augmentation</w:t>
            </w:r>
          </w:p>
        </w:tc>
        <w:tc>
          <w:tcPr>
            <w:tcW w:w="0" w:type="auto"/>
            <w:tcBorders>
              <w:top w:val="single" w:sz="4" w:space="0" w:color="000000"/>
              <w:left w:val="single" w:sz="4" w:space="0" w:color="000000"/>
              <w:bottom w:val="single" w:sz="4" w:space="0" w:color="000000"/>
              <w:right w:val="single" w:sz="4" w:space="0" w:color="000000"/>
            </w:tcBorders>
            <w:hideMark/>
          </w:tcPr>
          <w:p w14:paraId="2C0F769E" w14:textId="77777777" w:rsidR="00A6150B" w:rsidRPr="00A6150B" w:rsidRDefault="00A6150B" w:rsidP="00A6150B">
            <w:pPr>
              <w:rPr>
                <w:lang w:val="en-GB"/>
              </w:rPr>
            </w:pPr>
            <w:r w:rsidRPr="00A6150B">
              <w:rPr>
                <w:lang w:val="en-GB"/>
              </w:rPr>
              <w:t xml:space="preserve">Random Rotation, Horizontal Flip, Zoom, Width/Height Shift </w:t>
            </w:r>
          </w:p>
        </w:tc>
      </w:tr>
      <w:tr w:rsidR="00A6150B" w:rsidRPr="00A6150B" w14:paraId="70193B0B" w14:textId="77777777">
        <w:tc>
          <w:tcPr>
            <w:tcW w:w="0" w:type="auto"/>
            <w:tcBorders>
              <w:top w:val="single" w:sz="4" w:space="0" w:color="000000"/>
              <w:left w:val="single" w:sz="4" w:space="0" w:color="000000"/>
              <w:bottom w:val="single" w:sz="4" w:space="0" w:color="000000"/>
              <w:right w:val="single" w:sz="4" w:space="0" w:color="000000"/>
            </w:tcBorders>
            <w:hideMark/>
          </w:tcPr>
          <w:p w14:paraId="6CD5274A" w14:textId="77777777" w:rsidR="00A6150B" w:rsidRPr="00A6150B" w:rsidRDefault="00A6150B" w:rsidP="00A6150B">
            <w:pPr>
              <w:rPr>
                <w:lang w:val="en-GB"/>
              </w:rPr>
            </w:pPr>
            <w:r w:rsidRPr="00A6150B">
              <w:rPr>
                <w:b/>
                <w:bCs/>
                <w:lang w:val="en-GB"/>
              </w:rPr>
              <w:t>Base Model</w:t>
            </w:r>
          </w:p>
        </w:tc>
        <w:tc>
          <w:tcPr>
            <w:tcW w:w="0" w:type="auto"/>
            <w:tcBorders>
              <w:top w:val="single" w:sz="4" w:space="0" w:color="000000"/>
              <w:left w:val="single" w:sz="4" w:space="0" w:color="000000"/>
              <w:bottom w:val="single" w:sz="4" w:space="0" w:color="000000"/>
              <w:right w:val="single" w:sz="4" w:space="0" w:color="000000"/>
            </w:tcBorders>
            <w:hideMark/>
          </w:tcPr>
          <w:p w14:paraId="48514036" w14:textId="77777777" w:rsidR="00A6150B" w:rsidRPr="00A6150B" w:rsidRDefault="00A6150B" w:rsidP="00A6150B">
            <w:pPr>
              <w:rPr>
                <w:lang w:val="en-GB"/>
              </w:rPr>
            </w:pPr>
            <w:r w:rsidRPr="00A6150B">
              <w:rPr>
                <w:lang w:val="en-GB"/>
              </w:rPr>
              <w:t>EfficientNetB0 (ImageNet pre-trained weights)</w:t>
            </w:r>
          </w:p>
        </w:tc>
      </w:tr>
      <w:tr w:rsidR="00A6150B" w:rsidRPr="00A6150B" w14:paraId="1AEB7495" w14:textId="77777777">
        <w:tc>
          <w:tcPr>
            <w:tcW w:w="0" w:type="auto"/>
            <w:tcBorders>
              <w:top w:val="single" w:sz="4" w:space="0" w:color="000000"/>
              <w:left w:val="single" w:sz="4" w:space="0" w:color="000000"/>
              <w:bottom w:val="single" w:sz="4" w:space="0" w:color="000000"/>
              <w:right w:val="single" w:sz="4" w:space="0" w:color="000000"/>
            </w:tcBorders>
            <w:hideMark/>
          </w:tcPr>
          <w:p w14:paraId="12FB16A0" w14:textId="77777777" w:rsidR="00A6150B" w:rsidRPr="00A6150B" w:rsidRDefault="00A6150B" w:rsidP="00A6150B">
            <w:pPr>
              <w:rPr>
                <w:lang w:val="en-GB"/>
              </w:rPr>
            </w:pPr>
            <w:r w:rsidRPr="00A6150B">
              <w:rPr>
                <w:b/>
                <w:bCs/>
                <w:lang w:val="en-GB"/>
              </w:rPr>
              <w:t>Transfer Learning Strategy</w:t>
            </w:r>
          </w:p>
        </w:tc>
        <w:tc>
          <w:tcPr>
            <w:tcW w:w="0" w:type="auto"/>
            <w:tcBorders>
              <w:top w:val="single" w:sz="4" w:space="0" w:color="000000"/>
              <w:left w:val="single" w:sz="4" w:space="0" w:color="000000"/>
              <w:bottom w:val="single" w:sz="4" w:space="0" w:color="000000"/>
              <w:right w:val="single" w:sz="4" w:space="0" w:color="000000"/>
            </w:tcBorders>
            <w:hideMark/>
          </w:tcPr>
          <w:p w14:paraId="459FB4E4" w14:textId="77777777" w:rsidR="00A6150B" w:rsidRPr="00A6150B" w:rsidRDefault="00A6150B" w:rsidP="00A6150B">
            <w:pPr>
              <w:rPr>
                <w:lang w:val="en-GB"/>
              </w:rPr>
            </w:pPr>
            <w:r w:rsidRPr="00A6150B">
              <w:rPr>
                <w:lang w:val="en-GB"/>
              </w:rPr>
              <w:t>Feature Extraction</w:t>
            </w:r>
          </w:p>
        </w:tc>
      </w:tr>
      <w:tr w:rsidR="00A6150B" w:rsidRPr="00A6150B" w14:paraId="1BE2AF2F" w14:textId="77777777">
        <w:tc>
          <w:tcPr>
            <w:tcW w:w="0" w:type="auto"/>
            <w:tcBorders>
              <w:top w:val="single" w:sz="4" w:space="0" w:color="000000"/>
              <w:left w:val="single" w:sz="4" w:space="0" w:color="000000"/>
              <w:bottom w:val="single" w:sz="4" w:space="0" w:color="000000"/>
              <w:right w:val="single" w:sz="4" w:space="0" w:color="000000"/>
            </w:tcBorders>
            <w:hideMark/>
          </w:tcPr>
          <w:p w14:paraId="55E4453B" w14:textId="77777777" w:rsidR="00A6150B" w:rsidRPr="00A6150B" w:rsidRDefault="00A6150B" w:rsidP="00A6150B">
            <w:pPr>
              <w:rPr>
                <w:lang w:val="en-GB"/>
              </w:rPr>
            </w:pPr>
            <w:r w:rsidRPr="00A6150B">
              <w:rPr>
                <w:b/>
                <w:bCs/>
                <w:lang w:val="en-GB"/>
              </w:rPr>
              <w:t>Frozen Layers</w:t>
            </w:r>
          </w:p>
        </w:tc>
        <w:tc>
          <w:tcPr>
            <w:tcW w:w="0" w:type="auto"/>
            <w:tcBorders>
              <w:top w:val="single" w:sz="4" w:space="0" w:color="000000"/>
              <w:left w:val="single" w:sz="4" w:space="0" w:color="000000"/>
              <w:bottom w:val="single" w:sz="4" w:space="0" w:color="000000"/>
              <w:right w:val="single" w:sz="4" w:space="0" w:color="000000"/>
            </w:tcBorders>
            <w:hideMark/>
          </w:tcPr>
          <w:p w14:paraId="3140BEC1" w14:textId="77777777" w:rsidR="00A6150B" w:rsidRPr="00A6150B" w:rsidRDefault="00A6150B" w:rsidP="00A6150B">
            <w:pPr>
              <w:rPr>
                <w:lang w:val="en-GB"/>
              </w:rPr>
            </w:pPr>
            <w:r w:rsidRPr="00A6150B">
              <w:rPr>
                <w:lang w:val="en-GB"/>
              </w:rPr>
              <w:t>All EfficientNetB0 base layers frozen during initial training</w:t>
            </w:r>
          </w:p>
        </w:tc>
      </w:tr>
      <w:tr w:rsidR="00A6150B" w:rsidRPr="00A6150B" w14:paraId="28958981" w14:textId="77777777">
        <w:tc>
          <w:tcPr>
            <w:tcW w:w="0" w:type="auto"/>
            <w:tcBorders>
              <w:top w:val="single" w:sz="4" w:space="0" w:color="000000"/>
              <w:left w:val="single" w:sz="4" w:space="0" w:color="000000"/>
              <w:bottom w:val="single" w:sz="4" w:space="0" w:color="000000"/>
              <w:right w:val="single" w:sz="4" w:space="0" w:color="000000"/>
            </w:tcBorders>
            <w:hideMark/>
          </w:tcPr>
          <w:p w14:paraId="626752F9" w14:textId="77777777" w:rsidR="00A6150B" w:rsidRPr="00A6150B" w:rsidRDefault="00A6150B" w:rsidP="00A6150B">
            <w:pPr>
              <w:rPr>
                <w:lang w:val="en-GB"/>
              </w:rPr>
            </w:pPr>
            <w:r w:rsidRPr="00A6150B">
              <w:rPr>
                <w:b/>
                <w:bCs/>
                <w:lang w:val="en-GB"/>
              </w:rPr>
              <w:t>Classification Head</w:t>
            </w:r>
          </w:p>
        </w:tc>
        <w:tc>
          <w:tcPr>
            <w:tcW w:w="0" w:type="auto"/>
            <w:tcBorders>
              <w:top w:val="single" w:sz="4" w:space="0" w:color="000000"/>
              <w:left w:val="single" w:sz="4" w:space="0" w:color="000000"/>
              <w:bottom w:val="single" w:sz="4" w:space="0" w:color="000000"/>
              <w:right w:val="single" w:sz="4" w:space="0" w:color="000000"/>
            </w:tcBorders>
            <w:hideMark/>
          </w:tcPr>
          <w:p w14:paraId="30E6FD70" w14:textId="77777777" w:rsidR="00A6150B" w:rsidRPr="00A6150B" w:rsidRDefault="00A6150B" w:rsidP="00A6150B">
            <w:pPr>
              <w:rPr>
                <w:lang w:val="en-GB"/>
              </w:rPr>
            </w:pPr>
            <w:r w:rsidRPr="00A6150B">
              <w:rPr>
                <w:lang w:val="en-GB"/>
              </w:rPr>
              <w:t xml:space="preserve">GlobalAveragePooling2D → Dense (512, </w:t>
            </w:r>
            <w:proofErr w:type="spellStart"/>
            <w:r w:rsidRPr="00A6150B">
              <w:rPr>
                <w:lang w:val="en-GB"/>
              </w:rPr>
              <w:t>ReLU</w:t>
            </w:r>
            <w:proofErr w:type="spellEnd"/>
            <w:r w:rsidRPr="00A6150B">
              <w:rPr>
                <w:lang w:val="en-GB"/>
              </w:rPr>
              <w:t xml:space="preserve">) → Dropout (0.2) → Dense (3, </w:t>
            </w:r>
            <w:proofErr w:type="spellStart"/>
            <w:r w:rsidRPr="00A6150B">
              <w:rPr>
                <w:lang w:val="en-GB"/>
              </w:rPr>
              <w:t>Softmax</w:t>
            </w:r>
            <w:proofErr w:type="spellEnd"/>
            <w:r w:rsidRPr="00A6150B">
              <w:rPr>
                <w:lang w:val="en-GB"/>
              </w:rPr>
              <w:t>)</w:t>
            </w:r>
          </w:p>
        </w:tc>
      </w:tr>
      <w:tr w:rsidR="00A6150B" w:rsidRPr="00A6150B" w14:paraId="7152F7C2" w14:textId="77777777">
        <w:tc>
          <w:tcPr>
            <w:tcW w:w="0" w:type="auto"/>
            <w:tcBorders>
              <w:top w:val="single" w:sz="4" w:space="0" w:color="000000"/>
              <w:left w:val="single" w:sz="4" w:space="0" w:color="000000"/>
              <w:bottom w:val="single" w:sz="4" w:space="0" w:color="000000"/>
              <w:right w:val="single" w:sz="4" w:space="0" w:color="000000"/>
            </w:tcBorders>
            <w:hideMark/>
          </w:tcPr>
          <w:p w14:paraId="0BC8EF36" w14:textId="77777777" w:rsidR="00A6150B" w:rsidRPr="00A6150B" w:rsidRDefault="00A6150B" w:rsidP="00A6150B">
            <w:pPr>
              <w:rPr>
                <w:lang w:val="en-GB"/>
              </w:rPr>
            </w:pPr>
            <w:r w:rsidRPr="00A6150B">
              <w:rPr>
                <w:b/>
                <w:bCs/>
                <w:lang w:val="en-GB"/>
              </w:rPr>
              <w:t>Optimizer</w:t>
            </w:r>
          </w:p>
        </w:tc>
        <w:tc>
          <w:tcPr>
            <w:tcW w:w="0" w:type="auto"/>
            <w:tcBorders>
              <w:top w:val="single" w:sz="4" w:space="0" w:color="000000"/>
              <w:left w:val="single" w:sz="4" w:space="0" w:color="000000"/>
              <w:bottom w:val="single" w:sz="4" w:space="0" w:color="000000"/>
              <w:right w:val="single" w:sz="4" w:space="0" w:color="000000"/>
            </w:tcBorders>
            <w:hideMark/>
          </w:tcPr>
          <w:p w14:paraId="368D99D3" w14:textId="77777777" w:rsidR="00A6150B" w:rsidRPr="00A6150B" w:rsidRDefault="00A6150B" w:rsidP="00A6150B">
            <w:pPr>
              <w:rPr>
                <w:lang w:val="en-GB"/>
              </w:rPr>
            </w:pPr>
            <w:r w:rsidRPr="00A6150B">
              <w:rPr>
                <w:lang w:val="en-GB"/>
              </w:rPr>
              <w:t>Adam</w:t>
            </w:r>
          </w:p>
        </w:tc>
      </w:tr>
      <w:tr w:rsidR="00A6150B" w:rsidRPr="00A6150B" w14:paraId="39BE1442" w14:textId="77777777">
        <w:tc>
          <w:tcPr>
            <w:tcW w:w="0" w:type="auto"/>
            <w:tcBorders>
              <w:top w:val="single" w:sz="4" w:space="0" w:color="000000"/>
              <w:left w:val="single" w:sz="4" w:space="0" w:color="000000"/>
              <w:bottom w:val="single" w:sz="4" w:space="0" w:color="000000"/>
              <w:right w:val="single" w:sz="4" w:space="0" w:color="000000"/>
            </w:tcBorders>
            <w:hideMark/>
          </w:tcPr>
          <w:p w14:paraId="16F7D1F4" w14:textId="77777777" w:rsidR="00A6150B" w:rsidRPr="00A6150B" w:rsidRDefault="00A6150B" w:rsidP="00A6150B">
            <w:pPr>
              <w:rPr>
                <w:lang w:val="en-GB"/>
              </w:rPr>
            </w:pPr>
            <w:r w:rsidRPr="00A6150B">
              <w:rPr>
                <w:b/>
                <w:bCs/>
                <w:lang w:val="en-GB"/>
              </w:rPr>
              <w:t>Learning Rate</w:t>
            </w:r>
          </w:p>
        </w:tc>
        <w:tc>
          <w:tcPr>
            <w:tcW w:w="0" w:type="auto"/>
            <w:tcBorders>
              <w:top w:val="single" w:sz="4" w:space="0" w:color="000000"/>
              <w:left w:val="single" w:sz="4" w:space="0" w:color="000000"/>
              <w:bottom w:val="single" w:sz="4" w:space="0" w:color="000000"/>
              <w:right w:val="single" w:sz="4" w:space="0" w:color="000000"/>
            </w:tcBorders>
            <w:hideMark/>
          </w:tcPr>
          <w:p w14:paraId="3C3E3683" w14:textId="77777777" w:rsidR="00A6150B" w:rsidRPr="00A6150B" w:rsidRDefault="00A6150B" w:rsidP="00A6150B">
            <w:pPr>
              <w:rPr>
                <w:lang w:val="en-GB"/>
              </w:rPr>
            </w:pPr>
            <w:r w:rsidRPr="00A6150B">
              <w:rPr>
                <w:lang w:val="en-GB"/>
              </w:rPr>
              <w:t>0.0001</w:t>
            </w:r>
          </w:p>
        </w:tc>
      </w:tr>
      <w:tr w:rsidR="00A6150B" w:rsidRPr="00A6150B" w14:paraId="34DA0CC2" w14:textId="77777777">
        <w:tc>
          <w:tcPr>
            <w:tcW w:w="0" w:type="auto"/>
            <w:tcBorders>
              <w:top w:val="single" w:sz="4" w:space="0" w:color="000000"/>
              <w:left w:val="single" w:sz="4" w:space="0" w:color="000000"/>
              <w:bottom w:val="single" w:sz="4" w:space="0" w:color="000000"/>
              <w:right w:val="single" w:sz="4" w:space="0" w:color="000000"/>
            </w:tcBorders>
            <w:hideMark/>
          </w:tcPr>
          <w:p w14:paraId="4C1C0B8E" w14:textId="77777777" w:rsidR="00A6150B" w:rsidRPr="00A6150B" w:rsidRDefault="00A6150B" w:rsidP="00A6150B">
            <w:pPr>
              <w:rPr>
                <w:lang w:val="en-GB"/>
              </w:rPr>
            </w:pPr>
            <w:r w:rsidRPr="00A6150B">
              <w:rPr>
                <w:b/>
                <w:bCs/>
                <w:lang w:val="en-GB"/>
              </w:rPr>
              <w:t>Loss Function</w:t>
            </w:r>
          </w:p>
        </w:tc>
        <w:tc>
          <w:tcPr>
            <w:tcW w:w="0" w:type="auto"/>
            <w:tcBorders>
              <w:top w:val="single" w:sz="4" w:space="0" w:color="000000"/>
              <w:left w:val="single" w:sz="4" w:space="0" w:color="000000"/>
              <w:bottom w:val="single" w:sz="4" w:space="0" w:color="000000"/>
              <w:right w:val="single" w:sz="4" w:space="0" w:color="000000"/>
            </w:tcBorders>
            <w:hideMark/>
          </w:tcPr>
          <w:p w14:paraId="6AF42FC8" w14:textId="77777777" w:rsidR="00A6150B" w:rsidRPr="00A6150B" w:rsidRDefault="00A6150B" w:rsidP="00A6150B">
            <w:pPr>
              <w:rPr>
                <w:lang w:val="en-GB"/>
              </w:rPr>
            </w:pPr>
            <w:r w:rsidRPr="00A6150B">
              <w:rPr>
                <w:lang w:val="en-GB"/>
              </w:rPr>
              <w:t>Categorical Cross-Entropy</w:t>
            </w:r>
          </w:p>
        </w:tc>
      </w:tr>
      <w:tr w:rsidR="00A6150B" w:rsidRPr="00A6150B" w14:paraId="63E18338" w14:textId="77777777">
        <w:tc>
          <w:tcPr>
            <w:tcW w:w="0" w:type="auto"/>
            <w:tcBorders>
              <w:top w:val="single" w:sz="4" w:space="0" w:color="000000"/>
              <w:left w:val="single" w:sz="4" w:space="0" w:color="000000"/>
              <w:bottom w:val="single" w:sz="4" w:space="0" w:color="000000"/>
              <w:right w:val="single" w:sz="4" w:space="0" w:color="000000"/>
            </w:tcBorders>
            <w:hideMark/>
          </w:tcPr>
          <w:p w14:paraId="2C28471E" w14:textId="77777777" w:rsidR="00A6150B" w:rsidRPr="00A6150B" w:rsidRDefault="00A6150B" w:rsidP="00A6150B">
            <w:pPr>
              <w:rPr>
                <w:lang w:val="en-GB"/>
              </w:rPr>
            </w:pPr>
            <w:r w:rsidRPr="00A6150B">
              <w:rPr>
                <w:b/>
                <w:bCs/>
                <w:lang w:val="en-GB"/>
              </w:rPr>
              <w:t>Batch Size</w:t>
            </w:r>
          </w:p>
        </w:tc>
        <w:tc>
          <w:tcPr>
            <w:tcW w:w="0" w:type="auto"/>
            <w:tcBorders>
              <w:top w:val="single" w:sz="4" w:space="0" w:color="000000"/>
              <w:left w:val="single" w:sz="4" w:space="0" w:color="000000"/>
              <w:bottom w:val="single" w:sz="4" w:space="0" w:color="000000"/>
              <w:right w:val="single" w:sz="4" w:space="0" w:color="000000"/>
            </w:tcBorders>
            <w:hideMark/>
          </w:tcPr>
          <w:p w14:paraId="203D1F2B" w14:textId="77777777" w:rsidR="00A6150B" w:rsidRPr="00A6150B" w:rsidRDefault="00A6150B" w:rsidP="00A6150B">
            <w:pPr>
              <w:rPr>
                <w:lang w:val="en-GB"/>
              </w:rPr>
            </w:pPr>
            <w:r w:rsidRPr="00A6150B">
              <w:rPr>
                <w:lang w:val="en-GB"/>
              </w:rPr>
              <w:t>32</w:t>
            </w:r>
          </w:p>
        </w:tc>
      </w:tr>
      <w:tr w:rsidR="00A6150B" w:rsidRPr="00A6150B" w14:paraId="056C357E" w14:textId="77777777">
        <w:tc>
          <w:tcPr>
            <w:tcW w:w="0" w:type="auto"/>
            <w:tcBorders>
              <w:top w:val="single" w:sz="4" w:space="0" w:color="000000"/>
              <w:left w:val="single" w:sz="4" w:space="0" w:color="000000"/>
              <w:bottom w:val="single" w:sz="4" w:space="0" w:color="000000"/>
              <w:right w:val="single" w:sz="4" w:space="0" w:color="000000"/>
            </w:tcBorders>
            <w:hideMark/>
          </w:tcPr>
          <w:p w14:paraId="5D73E9F0" w14:textId="77777777" w:rsidR="00A6150B" w:rsidRPr="00A6150B" w:rsidRDefault="00A6150B" w:rsidP="00A6150B">
            <w:pPr>
              <w:rPr>
                <w:lang w:val="en-GB"/>
              </w:rPr>
            </w:pPr>
            <w:r w:rsidRPr="00A6150B">
              <w:rPr>
                <w:b/>
                <w:bCs/>
                <w:lang w:val="en-GB"/>
              </w:rPr>
              <w:t>Epochs</w:t>
            </w:r>
          </w:p>
        </w:tc>
        <w:tc>
          <w:tcPr>
            <w:tcW w:w="0" w:type="auto"/>
            <w:tcBorders>
              <w:top w:val="single" w:sz="4" w:space="0" w:color="000000"/>
              <w:left w:val="single" w:sz="4" w:space="0" w:color="000000"/>
              <w:bottom w:val="single" w:sz="4" w:space="0" w:color="000000"/>
              <w:right w:val="single" w:sz="4" w:space="0" w:color="000000"/>
            </w:tcBorders>
            <w:hideMark/>
          </w:tcPr>
          <w:p w14:paraId="42E279EC" w14:textId="77777777" w:rsidR="00A6150B" w:rsidRPr="00A6150B" w:rsidRDefault="00A6150B" w:rsidP="00A6150B">
            <w:pPr>
              <w:rPr>
                <w:lang w:val="en-GB"/>
              </w:rPr>
            </w:pPr>
            <w:r w:rsidRPr="00A6150B">
              <w:rPr>
                <w:lang w:val="en-GB"/>
              </w:rPr>
              <w:t>100</w:t>
            </w:r>
          </w:p>
        </w:tc>
      </w:tr>
      <w:tr w:rsidR="00A6150B" w:rsidRPr="00A6150B" w14:paraId="1DBF3A9A" w14:textId="77777777">
        <w:tc>
          <w:tcPr>
            <w:tcW w:w="0" w:type="auto"/>
            <w:tcBorders>
              <w:top w:val="single" w:sz="4" w:space="0" w:color="000000"/>
              <w:left w:val="single" w:sz="4" w:space="0" w:color="000000"/>
              <w:bottom w:val="single" w:sz="4" w:space="0" w:color="000000"/>
              <w:right w:val="single" w:sz="4" w:space="0" w:color="000000"/>
            </w:tcBorders>
            <w:hideMark/>
          </w:tcPr>
          <w:p w14:paraId="234CE5B0" w14:textId="77777777" w:rsidR="00A6150B" w:rsidRPr="00A6150B" w:rsidRDefault="00A6150B" w:rsidP="00A6150B">
            <w:pPr>
              <w:rPr>
                <w:lang w:val="en-GB"/>
              </w:rPr>
            </w:pPr>
            <w:r w:rsidRPr="00A6150B">
              <w:rPr>
                <w:b/>
                <w:bCs/>
                <w:lang w:val="en-GB"/>
              </w:rPr>
              <w:t>Evaluation Metrics</w:t>
            </w:r>
          </w:p>
        </w:tc>
        <w:tc>
          <w:tcPr>
            <w:tcW w:w="0" w:type="auto"/>
            <w:tcBorders>
              <w:top w:val="single" w:sz="4" w:space="0" w:color="000000"/>
              <w:left w:val="single" w:sz="4" w:space="0" w:color="000000"/>
              <w:bottom w:val="single" w:sz="4" w:space="0" w:color="000000"/>
              <w:right w:val="single" w:sz="4" w:space="0" w:color="000000"/>
            </w:tcBorders>
            <w:hideMark/>
          </w:tcPr>
          <w:p w14:paraId="58144C48" w14:textId="77777777" w:rsidR="00A6150B" w:rsidRPr="00A6150B" w:rsidRDefault="00A6150B" w:rsidP="00A6150B">
            <w:pPr>
              <w:rPr>
                <w:lang w:val="en-GB"/>
              </w:rPr>
            </w:pPr>
            <w:r w:rsidRPr="00A6150B">
              <w:rPr>
                <w:lang w:val="en-GB"/>
              </w:rPr>
              <w:t>Accuracy, Precision, Recall, F1-score, Confusion Matrix, Grad-CAM</w:t>
            </w:r>
          </w:p>
        </w:tc>
      </w:tr>
    </w:tbl>
    <w:p w14:paraId="6CFAB0E8" w14:textId="2A263AE0" w:rsidR="00A6150B" w:rsidRPr="002E786F" w:rsidRDefault="00A6150B" w:rsidP="002E786F">
      <w:pPr>
        <w:sectPr w:rsidR="00A6150B" w:rsidRPr="002E786F" w:rsidSect="00E87E01">
          <w:footerReference w:type="even" r:id="rId25"/>
          <w:footerReference w:type="default" r:id="rId26"/>
          <w:footerReference w:type="first" r:id="rId27"/>
          <w:pgSz w:w="12240" w:h="15840"/>
          <w:pgMar w:top="1440" w:right="1368" w:bottom="1497" w:left="1440" w:header="720" w:footer="726" w:gutter="0"/>
          <w:pgNumType w:start="22"/>
          <w:cols w:space="720"/>
        </w:sectPr>
      </w:pPr>
    </w:p>
    <w:p w14:paraId="173EFF83" w14:textId="77777777" w:rsidR="00004FD9" w:rsidRPr="00004FD9" w:rsidRDefault="00004FD9" w:rsidP="00004FD9">
      <w:pPr>
        <w:spacing w:line="360" w:lineRule="auto"/>
        <w:ind w:left="0" w:firstLine="0"/>
        <w:rPr>
          <w:color w:val="auto"/>
          <w:sz w:val="24"/>
          <w:szCs w:val="24"/>
        </w:rPr>
      </w:pPr>
    </w:p>
    <w:p w14:paraId="36365DA6" w14:textId="7A0AAD26" w:rsidR="00004FD9" w:rsidRPr="00004FD9" w:rsidRDefault="00004FD9" w:rsidP="00004FD9">
      <w:pPr>
        <w:pStyle w:val="3"/>
        <w:spacing w:after="360" w:line="360" w:lineRule="auto"/>
        <w:ind w:left="-5"/>
        <w:rPr>
          <w:color w:val="auto"/>
          <w:sz w:val="24"/>
          <w:szCs w:val="24"/>
        </w:rPr>
      </w:pPr>
      <w:r w:rsidRPr="00004FD9">
        <w:rPr>
          <w:color w:val="auto"/>
          <w:szCs w:val="28"/>
        </w:rPr>
        <w:t xml:space="preserve"> </w:t>
      </w:r>
      <w:bookmarkStart w:id="100" w:name="_Toc236513563"/>
      <w:r w:rsidRPr="00004FD9">
        <w:rPr>
          <w:color w:val="auto"/>
          <w:szCs w:val="28"/>
        </w:rPr>
        <w:t>3.3 Dataset Description</w:t>
      </w:r>
      <w:bookmarkEnd w:id="100"/>
    </w:p>
    <w:p w14:paraId="7A16564A" w14:textId="7C06D375" w:rsidR="00004FD9" w:rsidRPr="00004FD9" w:rsidRDefault="00A6150B" w:rsidP="00A6150B">
      <w:pPr>
        <w:spacing w:line="360" w:lineRule="auto"/>
        <w:rPr>
          <w:color w:val="auto"/>
          <w:sz w:val="24"/>
          <w:szCs w:val="24"/>
        </w:rPr>
      </w:pPr>
      <w:r w:rsidRPr="00A6150B">
        <w:rPr>
          <w:color w:val="auto"/>
          <w:sz w:val="24"/>
          <w:szCs w:val="24"/>
        </w:rPr>
        <w:t xml:space="preserve">The experiments were carried out with Bean Disease Dataset (BDD) provided by </w:t>
      </w:r>
      <w:proofErr w:type="spellStart"/>
      <w:r w:rsidRPr="00A6150B">
        <w:rPr>
          <w:color w:val="auto"/>
          <w:sz w:val="24"/>
          <w:szCs w:val="24"/>
        </w:rPr>
        <w:t>Kaggle</w:t>
      </w:r>
      <w:proofErr w:type="gramStart"/>
      <w:r w:rsidRPr="00A6150B">
        <w:rPr>
          <w:color w:val="auto"/>
          <w:sz w:val="24"/>
          <w:szCs w:val="24"/>
        </w:rPr>
        <w:t>.The</w:t>
      </w:r>
      <w:proofErr w:type="spellEnd"/>
      <w:proofErr w:type="gramEnd"/>
      <w:r w:rsidRPr="00A6150B">
        <w:rPr>
          <w:color w:val="auto"/>
          <w:sz w:val="24"/>
          <w:szCs w:val="24"/>
        </w:rPr>
        <w:t xml:space="preserve"> experiments are performed on the publicly available dataset on Kaggle called Bean Disease Dataset (BDD). The original dataset was recorded by the Makerere AI lab in partnership with the National Crops Resources Research Institute (</w:t>
      </w:r>
      <w:proofErr w:type="spellStart"/>
      <w:r w:rsidRPr="00A6150B">
        <w:rPr>
          <w:color w:val="auto"/>
          <w:sz w:val="24"/>
          <w:szCs w:val="24"/>
        </w:rPr>
        <w:t>NaCRRI</w:t>
      </w:r>
      <w:proofErr w:type="spellEnd"/>
      <w:r w:rsidRPr="00A6150B">
        <w:rPr>
          <w:color w:val="auto"/>
          <w:sz w:val="24"/>
          <w:szCs w:val="24"/>
        </w:rPr>
        <w:t xml:space="preserve">), Uganda and comprises of RGB images of bean leaves taken under field conditions. These images were taken under a variety of illumination, background, viewing angle and disease severity conditions, and the data set was representative of a practical agricultural environment. There are 990 RGB images which are equally distributed among three classes: Angular Leaf Spot (330 images), Bean Rust (330 images), and Healthy (330 images). However, the original Kaggle data set had been previously split into training, validation, and testing data sets, but they were combined before pre-processing </w:t>
      </w:r>
      <w:proofErr w:type="gramStart"/>
      <w:r w:rsidRPr="00A6150B">
        <w:rPr>
          <w:color w:val="auto"/>
          <w:sz w:val="24"/>
          <w:szCs w:val="24"/>
        </w:rPr>
        <w:t>in order to</w:t>
      </w:r>
      <w:proofErr w:type="gramEnd"/>
      <w:r w:rsidRPr="00A6150B">
        <w:rPr>
          <w:color w:val="auto"/>
          <w:sz w:val="24"/>
          <w:szCs w:val="24"/>
        </w:rPr>
        <w:t xml:space="preserve"> be able to split the data into three sets for this study to conduct the experiments. The images were partitioned in folders that correspond to the different diseases, and then each image was labeled with the corresponding disease class label for supervised learning. Before training, all images were </w:t>
      </w:r>
      <w:proofErr w:type="spellStart"/>
      <w:r w:rsidRPr="00A6150B">
        <w:rPr>
          <w:color w:val="auto"/>
          <w:sz w:val="24"/>
          <w:szCs w:val="24"/>
        </w:rPr>
        <w:t>downsampled</w:t>
      </w:r>
      <w:proofErr w:type="spellEnd"/>
      <w:r w:rsidRPr="00A6150B">
        <w:rPr>
          <w:color w:val="auto"/>
          <w:sz w:val="24"/>
          <w:szCs w:val="24"/>
        </w:rPr>
        <w:t xml:space="preserve"> to reduce their size to 224 × 224 pixels, as this is the size required by the EfficientNetB0 architecture. The dataset was then split into training (70%), validation (15%) and testing (15%) sets through random stratified sampling method, which maintained the distribution of classes in all these sets to ensure reliable evaluation of the model.</w:t>
      </w:r>
    </w:p>
    <w:p w14:paraId="0873080E" w14:textId="6974CCE5" w:rsidR="00004FD9" w:rsidRPr="00004FD9" w:rsidRDefault="00004FD9" w:rsidP="00004FD9">
      <w:pPr>
        <w:pStyle w:val="3"/>
        <w:spacing w:after="360" w:line="360" w:lineRule="auto"/>
        <w:ind w:left="-5"/>
        <w:rPr>
          <w:color w:val="auto"/>
          <w:szCs w:val="28"/>
        </w:rPr>
      </w:pPr>
      <w:r w:rsidRPr="00004FD9">
        <w:rPr>
          <w:color w:val="auto"/>
          <w:szCs w:val="28"/>
        </w:rPr>
        <w:t xml:space="preserve"> </w:t>
      </w:r>
      <w:bookmarkStart w:id="101" w:name="_Toc236513564"/>
      <w:r w:rsidRPr="00004FD9">
        <w:rPr>
          <w:color w:val="auto"/>
          <w:szCs w:val="28"/>
        </w:rPr>
        <w:t>3.4 Data Preprocessing</w:t>
      </w:r>
      <w:bookmarkEnd w:id="101"/>
    </w:p>
    <w:p w14:paraId="2876F053" w14:textId="40E54E73" w:rsidR="00004FD9" w:rsidRPr="00004FD9" w:rsidRDefault="00004FD9" w:rsidP="00004FD9">
      <w:pPr>
        <w:spacing w:line="360" w:lineRule="auto"/>
        <w:rPr>
          <w:color w:val="auto"/>
          <w:sz w:val="24"/>
          <w:szCs w:val="24"/>
        </w:rPr>
      </w:pPr>
      <w:r w:rsidRPr="00004FD9">
        <w:rPr>
          <w:color w:val="auto"/>
          <w:sz w:val="24"/>
          <w:szCs w:val="24"/>
        </w:rPr>
        <w:t>The dimension and number distribution of input images are critical for deep learning, and image preprocessing is an indispensable step of any deep learning application. Hence, some of the preprocessing steps were done prior to the training of the proposed model.</w:t>
      </w:r>
    </w:p>
    <w:p w14:paraId="547DE87A" w14:textId="37FF79C7" w:rsidR="00004FD9" w:rsidRPr="00004FD9" w:rsidRDefault="00004FD9" w:rsidP="00004FD9">
      <w:pPr>
        <w:spacing w:line="360" w:lineRule="auto"/>
        <w:rPr>
          <w:color w:val="auto"/>
          <w:sz w:val="24"/>
          <w:szCs w:val="24"/>
        </w:rPr>
      </w:pPr>
      <w:r w:rsidRPr="00004FD9">
        <w:rPr>
          <w:color w:val="auto"/>
          <w:sz w:val="24"/>
          <w:szCs w:val="24"/>
        </w:rPr>
        <w:t>Firstly, every picture was resized to a standard input size of 224 × 224 pixels for EfficientNetB0. Normalizing the dimensions of the image reduces the complexity of the computation and the compatibility of the pre-trained network.</w:t>
      </w:r>
    </w:p>
    <w:p w14:paraId="7854EFC5" w14:textId="5EEFA5A0" w:rsidR="00004FD9" w:rsidRPr="00004FD9" w:rsidRDefault="00004FD9" w:rsidP="00004FD9">
      <w:pPr>
        <w:spacing w:line="360" w:lineRule="auto"/>
        <w:rPr>
          <w:color w:val="auto"/>
          <w:sz w:val="24"/>
          <w:szCs w:val="24"/>
        </w:rPr>
      </w:pPr>
      <w:r w:rsidRPr="00004FD9">
        <w:rPr>
          <w:color w:val="auto"/>
          <w:sz w:val="24"/>
          <w:szCs w:val="24"/>
        </w:rPr>
        <w:lastRenderedPageBreak/>
        <w:t>Second, pixel values of all images were scaled to range [0,1] to ensure numerical stability in model training. Normalization speeds up convergence by keeping the input values within a set range.</w:t>
      </w:r>
    </w:p>
    <w:p w14:paraId="3BFA08C4" w14:textId="5AD547C5" w:rsidR="00004FD9" w:rsidRPr="00004FD9" w:rsidRDefault="00004FD9" w:rsidP="00004FD9">
      <w:pPr>
        <w:spacing w:line="360" w:lineRule="auto"/>
        <w:rPr>
          <w:color w:val="auto"/>
          <w:sz w:val="24"/>
          <w:szCs w:val="24"/>
        </w:rPr>
      </w:pPr>
      <w:r w:rsidRPr="00004FD9">
        <w:rPr>
          <w:color w:val="auto"/>
          <w:sz w:val="24"/>
          <w:szCs w:val="24"/>
        </w:rPr>
        <w:t xml:space="preserve">The images were then preprocessed and converted to TensorFlow datasets suitable for efficient processing during model </w:t>
      </w:r>
      <w:proofErr w:type="spellStart"/>
      <w:proofErr w:type="gramStart"/>
      <w:r w:rsidRPr="00004FD9">
        <w:rPr>
          <w:color w:val="auto"/>
          <w:sz w:val="24"/>
          <w:szCs w:val="24"/>
        </w:rPr>
        <w:t>training.Images</w:t>
      </w:r>
      <w:proofErr w:type="spellEnd"/>
      <w:proofErr w:type="gramEnd"/>
      <w:r w:rsidRPr="00004FD9">
        <w:rPr>
          <w:color w:val="auto"/>
          <w:sz w:val="24"/>
          <w:szCs w:val="24"/>
        </w:rPr>
        <w:t xml:space="preserve"> were preprocessed and converted to TensorFlow datasets for efficient processing during model training. This pre-processing pipeline not only enhanced the efficiency of training but also kept essential visual features of bean leaf diseases.</w:t>
      </w:r>
    </w:p>
    <w:p w14:paraId="6660E5AA" w14:textId="06D2AA20" w:rsidR="00004FD9" w:rsidRPr="00004FD9" w:rsidRDefault="00004FD9" w:rsidP="00004FD9">
      <w:pPr>
        <w:pStyle w:val="3"/>
        <w:spacing w:after="360" w:line="360" w:lineRule="auto"/>
        <w:ind w:left="-5"/>
        <w:rPr>
          <w:color w:val="auto"/>
          <w:szCs w:val="28"/>
        </w:rPr>
      </w:pPr>
      <w:r w:rsidRPr="00004FD9">
        <w:rPr>
          <w:color w:val="auto"/>
          <w:szCs w:val="28"/>
        </w:rPr>
        <w:t xml:space="preserve"> </w:t>
      </w:r>
      <w:bookmarkStart w:id="102" w:name="_Toc236513565"/>
      <w:r w:rsidRPr="00004FD9">
        <w:rPr>
          <w:color w:val="auto"/>
          <w:szCs w:val="28"/>
        </w:rPr>
        <w:t>3.5 Dataset Splitting</w:t>
      </w:r>
      <w:bookmarkEnd w:id="102"/>
    </w:p>
    <w:p w14:paraId="42EF5941" w14:textId="77777777" w:rsidR="00A6150B" w:rsidRPr="00A6150B" w:rsidRDefault="00A6150B" w:rsidP="00A6150B">
      <w:pPr>
        <w:spacing w:line="360" w:lineRule="auto"/>
        <w:rPr>
          <w:color w:val="auto"/>
          <w:sz w:val="24"/>
          <w:szCs w:val="24"/>
        </w:rPr>
      </w:pPr>
      <w:r w:rsidRPr="00A6150B">
        <w:rPr>
          <w:color w:val="auto"/>
          <w:sz w:val="24"/>
          <w:szCs w:val="24"/>
        </w:rPr>
        <w:t xml:space="preserve">The dataset was split into three independent data sets: training, validation, and test sets for an objective evaluation of the proposed model. The data set is comprised of 330 images per class, with 50 images per class used for validation, 50 images per class used for testing and 200 images per class used for training, giving a total of 600, 150, and 150 images for training, validation and testing respectively. Since the dataset needs to be split into different subsets for each class, the </w:t>
      </w:r>
      <w:proofErr w:type="spellStart"/>
      <w:r w:rsidRPr="00A6150B">
        <w:rPr>
          <w:color w:val="auto"/>
          <w:sz w:val="24"/>
          <w:szCs w:val="24"/>
        </w:rPr>
        <w:t>train_test_</w:t>
      </w:r>
      <w:proofErr w:type="gramStart"/>
      <w:r w:rsidRPr="00A6150B">
        <w:rPr>
          <w:color w:val="auto"/>
          <w:sz w:val="24"/>
          <w:szCs w:val="24"/>
        </w:rPr>
        <w:t>split</w:t>
      </w:r>
      <w:proofErr w:type="spellEnd"/>
      <w:r w:rsidRPr="00A6150B">
        <w:rPr>
          <w:color w:val="auto"/>
          <w:sz w:val="24"/>
          <w:szCs w:val="24"/>
        </w:rPr>
        <w:t>(</w:t>
      </w:r>
      <w:proofErr w:type="gramEnd"/>
      <w:r w:rsidRPr="00A6150B">
        <w:rPr>
          <w:color w:val="auto"/>
          <w:sz w:val="24"/>
          <w:szCs w:val="24"/>
        </w:rPr>
        <w:t>) function was used for this purpose with a fixed random state (</w:t>
      </w:r>
      <w:proofErr w:type="spellStart"/>
      <w:r w:rsidRPr="00A6150B">
        <w:rPr>
          <w:color w:val="auto"/>
          <w:sz w:val="24"/>
          <w:szCs w:val="24"/>
        </w:rPr>
        <w:t>random_state</w:t>
      </w:r>
      <w:proofErr w:type="spellEnd"/>
      <w:r w:rsidRPr="00A6150B">
        <w:rPr>
          <w:color w:val="auto"/>
          <w:sz w:val="24"/>
          <w:szCs w:val="24"/>
        </w:rPr>
        <w:t xml:space="preserve"> = 123) to ensure that each class was split equally between the different subsets and that the same random splitting was reproduced. No image was used more than once and there was no data leakage between the training, validation and test sets for each image. The validation set was monitored and validated during training of the model while the independent test set was kept for final validation of the proposed framework.</w:t>
      </w:r>
    </w:p>
    <w:p w14:paraId="2E09BD74" w14:textId="57AEFDC5" w:rsidR="00004FD9" w:rsidRPr="00004FD9" w:rsidRDefault="00004FD9" w:rsidP="00A6150B">
      <w:pPr>
        <w:spacing w:line="360" w:lineRule="auto"/>
        <w:rPr>
          <w:color w:val="auto"/>
          <w:sz w:val="24"/>
          <w:szCs w:val="24"/>
        </w:rPr>
      </w:pPr>
      <w:r w:rsidRPr="00004FD9">
        <w:rPr>
          <w:color w:val="auto"/>
          <w:sz w:val="24"/>
          <w:szCs w:val="24"/>
        </w:rPr>
        <w:t xml:space="preserve"> </w:t>
      </w:r>
    </w:p>
    <w:p w14:paraId="4835C45A" w14:textId="4C11286E" w:rsidR="00004FD9" w:rsidRPr="00004FD9" w:rsidRDefault="00004FD9" w:rsidP="00004FD9">
      <w:pPr>
        <w:pStyle w:val="3"/>
        <w:spacing w:after="360" w:line="360" w:lineRule="auto"/>
        <w:ind w:left="-5"/>
        <w:rPr>
          <w:color w:val="auto"/>
          <w:szCs w:val="28"/>
        </w:rPr>
      </w:pPr>
      <w:r w:rsidRPr="00004FD9">
        <w:rPr>
          <w:color w:val="auto"/>
          <w:szCs w:val="28"/>
        </w:rPr>
        <w:t xml:space="preserve"> </w:t>
      </w:r>
      <w:bookmarkStart w:id="103" w:name="_Toc236513566"/>
      <w:r w:rsidRPr="00004FD9">
        <w:rPr>
          <w:color w:val="auto"/>
          <w:szCs w:val="28"/>
        </w:rPr>
        <w:t>3.6 Proposed Deep Learning Model</w:t>
      </w:r>
      <w:bookmarkEnd w:id="103"/>
    </w:p>
    <w:p w14:paraId="7B4AA7FC" w14:textId="6F12E0D6" w:rsidR="00004FD9" w:rsidRPr="00004FD9" w:rsidRDefault="00004FD9" w:rsidP="00004FD9">
      <w:pPr>
        <w:spacing w:line="360" w:lineRule="auto"/>
        <w:rPr>
          <w:color w:val="auto"/>
          <w:sz w:val="24"/>
          <w:szCs w:val="24"/>
        </w:rPr>
      </w:pPr>
      <w:r w:rsidRPr="00004FD9">
        <w:rPr>
          <w:color w:val="auto"/>
          <w:sz w:val="24"/>
          <w:szCs w:val="24"/>
        </w:rPr>
        <w:t>The classification model proposed is based on the state-of-the-art convolutional neural network EfficientNetB0, which offers a good trade-off between accuracy and computational cost. To achieve this, transfer learning was used, which means that pre-trained ImageNet weights were used.</w:t>
      </w:r>
    </w:p>
    <w:p w14:paraId="060D949D" w14:textId="4078A306" w:rsidR="00004FD9" w:rsidRPr="00004FD9" w:rsidRDefault="00004FD9" w:rsidP="00004FD9">
      <w:pPr>
        <w:spacing w:line="360" w:lineRule="auto"/>
        <w:rPr>
          <w:color w:val="auto"/>
          <w:sz w:val="24"/>
          <w:szCs w:val="24"/>
        </w:rPr>
      </w:pPr>
      <w:r w:rsidRPr="00004FD9">
        <w:rPr>
          <w:color w:val="auto"/>
          <w:sz w:val="24"/>
          <w:szCs w:val="24"/>
        </w:rPr>
        <w:t xml:space="preserve">The convolutional layers of EfficientNetB0 were chosen as the main feature extractor. These layers automatically </w:t>
      </w:r>
      <w:proofErr w:type="gramStart"/>
      <w:r w:rsidRPr="00004FD9">
        <w:rPr>
          <w:color w:val="auto"/>
          <w:sz w:val="24"/>
          <w:szCs w:val="24"/>
        </w:rPr>
        <w:t>recognized</w:t>
      </w:r>
      <w:proofErr w:type="gramEnd"/>
      <w:r w:rsidRPr="00004FD9">
        <w:rPr>
          <w:color w:val="auto"/>
          <w:sz w:val="24"/>
          <w:szCs w:val="24"/>
        </w:rPr>
        <w:t xml:space="preserve"> image features at multiple levels such as edges, textures, color patterns, and disease lesions. In the first training phase, the pre-trained layers were frozen to maintain the previous visual representations.</w:t>
      </w:r>
    </w:p>
    <w:p w14:paraId="520AECD4" w14:textId="0B85B55F" w:rsidR="00004FD9" w:rsidRPr="00004FD9" w:rsidRDefault="00004FD9" w:rsidP="00004FD9">
      <w:pPr>
        <w:spacing w:line="360" w:lineRule="auto"/>
        <w:rPr>
          <w:color w:val="auto"/>
          <w:sz w:val="24"/>
          <w:szCs w:val="24"/>
        </w:rPr>
      </w:pPr>
      <w:r w:rsidRPr="00004FD9">
        <w:rPr>
          <w:color w:val="auto"/>
          <w:sz w:val="24"/>
          <w:szCs w:val="24"/>
        </w:rPr>
        <w:lastRenderedPageBreak/>
        <w:t xml:space="preserve">Following feature extraction, a Global Average Pooling layer was introduced to compress the dimension of feature maps obtained through the feature extraction process. To learn high level features of the disease, a fully connected layer using </w:t>
      </w:r>
      <w:proofErr w:type="spellStart"/>
      <w:r w:rsidRPr="00004FD9">
        <w:rPr>
          <w:color w:val="auto"/>
          <w:sz w:val="24"/>
          <w:szCs w:val="24"/>
        </w:rPr>
        <w:t>ReLU</w:t>
      </w:r>
      <w:proofErr w:type="spellEnd"/>
      <w:r w:rsidRPr="00004FD9">
        <w:rPr>
          <w:color w:val="auto"/>
          <w:sz w:val="24"/>
          <w:szCs w:val="24"/>
        </w:rPr>
        <w:t xml:space="preserve"> activation with 512 neurons was then utilized. A Dropout layer, with a dropout rate of 0.2, was added to the model before the last classification layer to reduce over-fitting. The </w:t>
      </w:r>
      <w:proofErr w:type="gramStart"/>
      <w:r w:rsidRPr="00004FD9">
        <w:rPr>
          <w:color w:val="auto"/>
          <w:sz w:val="24"/>
          <w:szCs w:val="24"/>
        </w:rPr>
        <w:t>probabilities</w:t>
      </w:r>
      <w:proofErr w:type="gramEnd"/>
      <w:r w:rsidRPr="00004FD9">
        <w:rPr>
          <w:color w:val="auto"/>
          <w:sz w:val="24"/>
          <w:szCs w:val="24"/>
        </w:rPr>
        <w:t xml:space="preserve"> of the three categories of disease were then </w:t>
      </w:r>
      <w:proofErr w:type="gramStart"/>
      <w:r w:rsidRPr="00004FD9">
        <w:rPr>
          <w:color w:val="auto"/>
          <w:sz w:val="24"/>
          <w:szCs w:val="24"/>
        </w:rPr>
        <w:t>outputted</w:t>
      </w:r>
      <w:proofErr w:type="gramEnd"/>
      <w:r w:rsidRPr="00004FD9">
        <w:rPr>
          <w:color w:val="auto"/>
          <w:sz w:val="24"/>
          <w:szCs w:val="24"/>
        </w:rPr>
        <w:t xml:space="preserve"> from a three neuron </w:t>
      </w:r>
      <w:proofErr w:type="spellStart"/>
      <w:r w:rsidRPr="00004FD9">
        <w:rPr>
          <w:color w:val="auto"/>
          <w:sz w:val="24"/>
          <w:szCs w:val="24"/>
        </w:rPr>
        <w:t>Softmax</w:t>
      </w:r>
      <w:proofErr w:type="spellEnd"/>
      <w:r w:rsidRPr="00004FD9">
        <w:rPr>
          <w:color w:val="auto"/>
          <w:sz w:val="24"/>
          <w:szCs w:val="24"/>
        </w:rPr>
        <w:t xml:space="preserve"> output layer.</w:t>
      </w:r>
    </w:p>
    <w:p w14:paraId="082C57C9" w14:textId="77777777" w:rsidR="00004FD9" w:rsidRPr="00004FD9" w:rsidRDefault="00004FD9" w:rsidP="00004FD9">
      <w:pPr>
        <w:spacing w:line="360" w:lineRule="auto"/>
        <w:rPr>
          <w:color w:val="auto"/>
          <w:sz w:val="24"/>
          <w:szCs w:val="24"/>
        </w:rPr>
      </w:pPr>
    </w:p>
    <w:p w14:paraId="28307A89" w14:textId="77777777" w:rsidR="00004FD9" w:rsidRPr="00004FD9" w:rsidRDefault="00004FD9" w:rsidP="00004FD9">
      <w:pPr>
        <w:spacing w:line="360" w:lineRule="auto"/>
        <w:rPr>
          <w:color w:val="auto"/>
          <w:sz w:val="24"/>
          <w:szCs w:val="24"/>
        </w:rPr>
      </w:pPr>
      <w:r w:rsidRPr="00004FD9">
        <w:rPr>
          <w:color w:val="auto"/>
          <w:sz w:val="24"/>
          <w:szCs w:val="24"/>
        </w:rPr>
        <w:t>This architecture has two parts: Powerful feature extraction part is EfficientNetB0 and Lightweight classification head is designed for bean leaf disease recognition.</w:t>
      </w:r>
    </w:p>
    <w:p w14:paraId="66361A5C" w14:textId="77777777" w:rsidR="00004FD9" w:rsidRPr="00004FD9" w:rsidRDefault="00004FD9" w:rsidP="00004FD9">
      <w:pPr>
        <w:spacing w:line="360" w:lineRule="auto"/>
        <w:ind w:left="0" w:firstLine="0"/>
        <w:rPr>
          <w:color w:val="auto"/>
          <w:sz w:val="24"/>
          <w:szCs w:val="24"/>
        </w:rPr>
      </w:pPr>
    </w:p>
    <w:p w14:paraId="036E114E" w14:textId="1036EEE5" w:rsidR="00004FD9" w:rsidRPr="00004FD9" w:rsidRDefault="00004FD9" w:rsidP="00004FD9">
      <w:pPr>
        <w:pStyle w:val="3"/>
        <w:spacing w:after="360" w:line="360" w:lineRule="auto"/>
        <w:ind w:left="-5"/>
        <w:rPr>
          <w:color w:val="auto"/>
          <w:szCs w:val="28"/>
        </w:rPr>
      </w:pPr>
      <w:r w:rsidRPr="00004FD9">
        <w:rPr>
          <w:color w:val="auto"/>
          <w:szCs w:val="28"/>
        </w:rPr>
        <w:t xml:space="preserve"> </w:t>
      </w:r>
      <w:bookmarkStart w:id="104" w:name="_Toc236513567"/>
      <w:r w:rsidRPr="00004FD9">
        <w:rPr>
          <w:color w:val="auto"/>
          <w:szCs w:val="28"/>
        </w:rPr>
        <w:t>3.7 Model Training</w:t>
      </w:r>
      <w:bookmarkEnd w:id="104"/>
    </w:p>
    <w:p w14:paraId="3BE89880" w14:textId="77777777" w:rsidR="00A6150B" w:rsidRPr="00A6150B" w:rsidRDefault="00A6150B" w:rsidP="00A6150B">
      <w:pPr>
        <w:spacing w:line="360" w:lineRule="auto"/>
        <w:rPr>
          <w:color w:val="auto"/>
          <w:sz w:val="24"/>
          <w:szCs w:val="24"/>
        </w:rPr>
      </w:pPr>
      <w:r w:rsidRPr="00A6150B">
        <w:rPr>
          <w:color w:val="auto"/>
          <w:sz w:val="24"/>
          <w:szCs w:val="24"/>
        </w:rPr>
        <w:t>Preprocessed RGB images and class labels were used for training the proposed model using supervised learning. For the EfficientNetB0 backbone, the weights were pre-trained on ImageNet, and the weights of all backbone layers were frozen during training. Only the custom classification head, which includes a Global Average Pooling layer, a fully connected layer with 512 neurons (</w:t>
      </w:r>
      <w:proofErr w:type="spellStart"/>
      <w:r w:rsidRPr="00A6150B">
        <w:rPr>
          <w:color w:val="auto"/>
          <w:sz w:val="24"/>
          <w:szCs w:val="24"/>
        </w:rPr>
        <w:t>ReLU</w:t>
      </w:r>
      <w:proofErr w:type="spellEnd"/>
      <w:r w:rsidRPr="00A6150B">
        <w:rPr>
          <w:color w:val="auto"/>
          <w:sz w:val="24"/>
          <w:szCs w:val="24"/>
        </w:rPr>
        <w:t xml:space="preserve"> activation), a Dropout layer (0.2) and a three-class </w:t>
      </w:r>
      <w:proofErr w:type="spellStart"/>
      <w:r w:rsidRPr="00A6150B">
        <w:rPr>
          <w:color w:val="auto"/>
          <w:sz w:val="24"/>
          <w:szCs w:val="24"/>
        </w:rPr>
        <w:t>Softmax</w:t>
      </w:r>
      <w:proofErr w:type="spellEnd"/>
      <w:r w:rsidRPr="00A6150B">
        <w:rPr>
          <w:color w:val="auto"/>
          <w:sz w:val="24"/>
          <w:szCs w:val="24"/>
        </w:rPr>
        <w:t xml:space="preserve"> output layer, was optimized. A batch size of 32 and number of epochs of 100 were used for training. Given a learning rate of 0.01 and a categorical cross-entropy loss function, the Adam optimizer was used because it offers adaptive </w:t>
      </w:r>
      <w:proofErr w:type="spellStart"/>
      <w:proofErr w:type="gramStart"/>
      <w:r w:rsidRPr="00A6150B">
        <w:rPr>
          <w:color w:val="auto"/>
          <w:sz w:val="24"/>
          <w:szCs w:val="24"/>
        </w:rPr>
        <w:t>optimization.The</w:t>
      </w:r>
      <w:proofErr w:type="spellEnd"/>
      <w:proofErr w:type="gramEnd"/>
      <w:r w:rsidRPr="00A6150B">
        <w:rPr>
          <w:color w:val="auto"/>
          <w:sz w:val="24"/>
          <w:szCs w:val="24"/>
        </w:rPr>
        <w:t xml:space="preserve"> Adam optimizer was employed with a learning rate of </w:t>
      </w:r>
      <w:proofErr w:type="gramStart"/>
      <w:r w:rsidRPr="00A6150B">
        <w:rPr>
          <w:color w:val="auto"/>
          <w:sz w:val="24"/>
          <w:szCs w:val="24"/>
        </w:rPr>
        <w:t>0.01, and</w:t>
      </w:r>
      <w:proofErr w:type="gramEnd"/>
      <w:r w:rsidRPr="00A6150B">
        <w:rPr>
          <w:color w:val="auto"/>
          <w:sz w:val="24"/>
          <w:szCs w:val="24"/>
        </w:rPr>
        <w:t xml:space="preserve"> was trained with a categorical cross-entropy loss function, while multi-class classification was used. To enhance the model's generalization capability and minimize overfitting, data augmentation techniques were employed during the training process. Also, a </w:t>
      </w:r>
      <w:proofErr w:type="spellStart"/>
      <w:r w:rsidRPr="00A6150B">
        <w:rPr>
          <w:color w:val="auto"/>
          <w:sz w:val="24"/>
          <w:szCs w:val="24"/>
        </w:rPr>
        <w:t>ModelCheckpoint</w:t>
      </w:r>
      <w:proofErr w:type="spellEnd"/>
      <w:r w:rsidRPr="00A6150B">
        <w:rPr>
          <w:color w:val="auto"/>
          <w:sz w:val="24"/>
          <w:szCs w:val="24"/>
        </w:rPr>
        <w:t xml:space="preserve"> callback was used to track the validation accuracy (</w:t>
      </w:r>
      <w:proofErr w:type="spellStart"/>
      <w:r w:rsidRPr="00A6150B">
        <w:rPr>
          <w:color w:val="auto"/>
          <w:sz w:val="24"/>
          <w:szCs w:val="24"/>
        </w:rPr>
        <w:t>val_accuracy</w:t>
      </w:r>
      <w:proofErr w:type="spellEnd"/>
      <w:r w:rsidRPr="00A6150B">
        <w:rPr>
          <w:color w:val="auto"/>
          <w:sz w:val="24"/>
          <w:szCs w:val="24"/>
        </w:rPr>
        <w:t>) and automatically save the model if the validation accuracy increased. The best accuracy achieved during training was 88.67%</w:t>
      </w:r>
      <w:proofErr w:type="gramStart"/>
      <w:r w:rsidRPr="00A6150B">
        <w:rPr>
          <w:color w:val="auto"/>
          <w:sz w:val="24"/>
          <w:szCs w:val="24"/>
        </w:rPr>
        <w:t xml:space="preserve"> which</w:t>
      </w:r>
      <w:proofErr w:type="gramEnd"/>
      <w:r w:rsidRPr="00A6150B">
        <w:rPr>
          <w:color w:val="auto"/>
          <w:sz w:val="24"/>
          <w:szCs w:val="24"/>
        </w:rPr>
        <w:t xml:space="preserve"> was used in the final evaluation. To check for convergence and for learning </w:t>
      </w:r>
      <w:proofErr w:type="spellStart"/>
      <w:r w:rsidRPr="00A6150B">
        <w:rPr>
          <w:color w:val="auto"/>
          <w:sz w:val="24"/>
          <w:szCs w:val="24"/>
        </w:rPr>
        <w:t>behaviour</w:t>
      </w:r>
      <w:proofErr w:type="spellEnd"/>
      <w:r w:rsidRPr="00A6150B">
        <w:rPr>
          <w:color w:val="auto"/>
          <w:sz w:val="24"/>
          <w:szCs w:val="24"/>
        </w:rPr>
        <w:t>, the accuracy and loss curves for training and validation were captured during the training.</w:t>
      </w:r>
    </w:p>
    <w:p w14:paraId="3AA9E8E9" w14:textId="0E2B37A4" w:rsidR="00004FD9" w:rsidRPr="00004FD9" w:rsidRDefault="00004FD9" w:rsidP="00004FD9">
      <w:pPr>
        <w:spacing w:line="360" w:lineRule="auto"/>
        <w:ind w:left="0" w:firstLine="0"/>
        <w:rPr>
          <w:color w:val="auto"/>
          <w:sz w:val="24"/>
          <w:szCs w:val="24"/>
        </w:rPr>
      </w:pPr>
    </w:p>
    <w:p w14:paraId="2B437715" w14:textId="0C76A49C" w:rsidR="00004FD9" w:rsidRPr="00004FD9" w:rsidRDefault="00004FD9" w:rsidP="00004FD9">
      <w:pPr>
        <w:pStyle w:val="3"/>
        <w:spacing w:after="360" w:line="360" w:lineRule="auto"/>
        <w:ind w:left="-5"/>
        <w:rPr>
          <w:color w:val="auto"/>
          <w:szCs w:val="28"/>
        </w:rPr>
      </w:pPr>
      <w:r w:rsidRPr="00004FD9">
        <w:rPr>
          <w:color w:val="auto"/>
          <w:szCs w:val="28"/>
        </w:rPr>
        <w:lastRenderedPageBreak/>
        <w:t xml:space="preserve"> </w:t>
      </w:r>
      <w:bookmarkStart w:id="105" w:name="_Toc236513568"/>
      <w:r w:rsidRPr="00004FD9">
        <w:rPr>
          <w:color w:val="auto"/>
          <w:szCs w:val="28"/>
        </w:rPr>
        <w:t>3.8 Performance Evaluation</w:t>
      </w:r>
      <w:bookmarkEnd w:id="105"/>
    </w:p>
    <w:p w14:paraId="17BD1847" w14:textId="77777777" w:rsidR="00A6150B" w:rsidRPr="00A6150B" w:rsidRDefault="00A6150B" w:rsidP="00A6150B">
      <w:pPr>
        <w:spacing w:line="360" w:lineRule="auto"/>
        <w:rPr>
          <w:color w:val="auto"/>
          <w:sz w:val="24"/>
          <w:szCs w:val="24"/>
        </w:rPr>
      </w:pPr>
      <w:r w:rsidRPr="00A6150B">
        <w:rPr>
          <w:color w:val="auto"/>
          <w:sz w:val="24"/>
          <w:szCs w:val="24"/>
        </w:rPr>
        <w:t>An independent test set of new images was used to test the trained model. The proposed framework was evaluated using the classification performance measures Accuracy, Precision, Recall, and F1 score to get a comprehensive performance of the proposed framework. The test data set had the same number of images in each class (50 images in each class), so both macro-average and weighted-average metrics were computed. The dataset contained equal number of instances in each class which gave equal macro-average and weighted-</w:t>
      </w:r>
      <w:proofErr w:type="gramStart"/>
      <w:r w:rsidRPr="00A6150B">
        <w:rPr>
          <w:color w:val="auto"/>
          <w:sz w:val="24"/>
          <w:szCs w:val="24"/>
        </w:rPr>
        <w:t>average, and</w:t>
      </w:r>
      <w:proofErr w:type="gramEnd"/>
      <w:r w:rsidRPr="00A6150B">
        <w:rPr>
          <w:color w:val="auto"/>
          <w:sz w:val="24"/>
          <w:szCs w:val="24"/>
        </w:rPr>
        <w:t xml:space="preserve"> thus showed unbiased performance of the classifier for all the disease classes. The proposed model was able to obtain an overall accuracy of 82.67%, a macro-average precision of 86.10%, a macro-average recall of 82.67% and a macro-average F1-score of 83.06%. Moreover, a confusion matrix was created to study correctly and incorrectly classified samples belonging to each disease category. This analysis further helped to understand the advantages and disadvantages of the proposed model by determining disease classes that were more susceptible to misclassification.</w:t>
      </w:r>
    </w:p>
    <w:p w14:paraId="237F87AF" w14:textId="77777777" w:rsidR="00004FD9" w:rsidRDefault="00004FD9" w:rsidP="00004FD9">
      <w:pPr>
        <w:spacing w:line="360" w:lineRule="auto"/>
        <w:ind w:left="0" w:firstLine="0"/>
        <w:rPr>
          <w:color w:val="auto"/>
          <w:sz w:val="24"/>
          <w:szCs w:val="24"/>
        </w:rPr>
      </w:pPr>
    </w:p>
    <w:p w14:paraId="73BCA46E" w14:textId="471C97C1" w:rsidR="00004FD9" w:rsidRPr="00004FD9" w:rsidRDefault="00004FD9" w:rsidP="00004FD9">
      <w:pPr>
        <w:pStyle w:val="3"/>
        <w:spacing w:after="360" w:line="360" w:lineRule="auto"/>
        <w:ind w:left="-5"/>
        <w:rPr>
          <w:color w:val="auto"/>
          <w:szCs w:val="28"/>
        </w:rPr>
      </w:pPr>
      <w:bookmarkStart w:id="106" w:name="_Toc236513569"/>
      <w:r w:rsidRPr="00004FD9">
        <w:rPr>
          <w:color w:val="auto"/>
          <w:szCs w:val="28"/>
        </w:rPr>
        <w:t>3.9 Explainability Using Grad-CAM</w:t>
      </w:r>
      <w:bookmarkEnd w:id="106"/>
    </w:p>
    <w:p w14:paraId="55003167" w14:textId="1EA4E2F0" w:rsidR="00004FD9" w:rsidRPr="00004FD9" w:rsidRDefault="00004FD9" w:rsidP="00A6150B">
      <w:pPr>
        <w:spacing w:line="360" w:lineRule="auto"/>
        <w:rPr>
          <w:color w:val="auto"/>
          <w:sz w:val="24"/>
          <w:szCs w:val="24"/>
        </w:rPr>
      </w:pPr>
      <w:r w:rsidRPr="00004FD9">
        <w:rPr>
          <w:color w:val="auto"/>
          <w:sz w:val="24"/>
          <w:szCs w:val="24"/>
        </w:rPr>
        <w:t xml:space="preserve">As the decision-making process of deep learning models is non-obvious, they are usually regarded as black-box systems, and their classification performance is excellent. </w:t>
      </w:r>
      <w:proofErr w:type="gramStart"/>
      <w:r w:rsidRPr="00004FD9">
        <w:rPr>
          <w:color w:val="auto"/>
          <w:sz w:val="24"/>
          <w:szCs w:val="24"/>
        </w:rPr>
        <w:t>In order to</w:t>
      </w:r>
      <w:proofErr w:type="gramEnd"/>
      <w:r w:rsidRPr="00004FD9">
        <w:rPr>
          <w:color w:val="auto"/>
          <w:sz w:val="24"/>
          <w:szCs w:val="24"/>
        </w:rPr>
        <w:t xml:space="preserve"> enhance transparency, this study used Gradient-weighted Class Activation Mapping (Grad-CAM) as an explainable AI method.</w:t>
      </w:r>
    </w:p>
    <w:p w14:paraId="16811F6B" w14:textId="62E84FE5" w:rsidR="00004FD9" w:rsidRPr="00004FD9" w:rsidRDefault="00004FD9" w:rsidP="00004FD9">
      <w:pPr>
        <w:spacing w:line="360" w:lineRule="auto"/>
        <w:rPr>
          <w:color w:val="auto"/>
          <w:sz w:val="24"/>
          <w:szCs w:val="24"/>
        </w:rPr>
      </w:pPr>
      <w:r w:rsidRPr="00004FD9">
        <w:rPr>
          <w:color w:val="auto"/>
          <w:sz w:val="24"/>
          <w:szCs w:val="24"/>
        </w:rPr>
        <w:t>Grad-CAM produces heatmaps which highlight the parts of the image that were most important in the decision for the classification. Once the model predicted the disease class, Grad-CAM was used to calculate the importance of the last convolutional feature maps and then the importance values were projected onto the original leaf image. This resulted in heat maps that allowed visualization of the focus of the model on infected areas, instead of irrelevant background data.</w:t>
      </w:r>
    </w:p>
    <w:p w14:paraId="729F1CA4" w14:textId="77777777" w:rsidR="00004FD9" w:rsidRPr="00004FD9" w:rsidRDefault="00004FD9" w:rsidP="00004FD9">
      <w:pPr>
        <w:spacing w:line="360" w:lineRule="auto"/>
        <w:rPr>
          <w:color w:val="auto"/>
          <w:sz w:val="24"/>
          <w:szCs w:val="24"/>
        </w:rPr>
      </w:pPr>
      <w:r w:rsidRPr="00004FD9">
        <w:rPr>
          <w:color w:val="auto"/>
          <w:sz w:val="24"/>
          <w:szCs w:val="24"/>
        </w:rPr>
        <w:t xml:space="preserve">Grad-CAM was also used to integrate the proposed framework to improve the interpretability of the framework and to boost </w:t>
      </w:r>
      <w:proofErr w:type="gramStart"/>
      <w:r w:rsidRPr="00004FD9">
        <w:rPr>
          <w:color w:val="auto"/>
          <w:sz w:val="24"/>
          <w:szCs w:val="24"/>
        </w:rPr>
        <w:t>the confidence</w:t>
      </w:r>
      <w:proofErr w:type="gramEnd"/>
      <w:r w:rsidRPr="00004FD9">
        <w:rPr>
          <w:color w:val="auto"/>
          <w:sz w:val="24"/>
          <w:szCs w:val="24"/>
        </w:rPr>
        <w:t xml:space="preserve"> in the classification results.</w:t>
      </w:r>
    </w:p>
    <w:p w14:paraId="5D1AB870" w14:textId="77777777" w:rsidR="00004FD9" w:rsidRPr="00004FD9" w:rsidRDefault="00004FD9" w:rsidP="00004FD9">
      <w:pPr>
        <w:spacing w:line="360" w:lineRule="auto"/>
        <w:rPr>
          <w:color w:val="auto"/>
          <w:sz w:val="24"/>
          <w:szCs w:val="24"/>
        </w:rPr>
      </w:pPr>
    </w:p>
    <w:p w14:paraId="76B21F7D" w14:textId="054DDE2F" w:rsidR="00004FD9" w:rsidRPr="00004FD9" w:rsidRDefault="00004FD9" w:rsidP="00004FD9">
      <w:pPr>
        <w:pStyle w:val="3"/>
        <w:spacing w:after="360" w:line="360" w:lineRule="auto"/>
        <w:ind w:left="-5"/>
        <w:rPr>
          <w:color w:val="auto"/>
          <w:szCs w:val="28"/>
        </w:rPr>
      </w:pPr>
      <w:bookmarkStart w:id="107" w:name="_Toc236513570"/>
      <w:r w:rsidRPr="00004FD9">
        <w:rPr>
          <w:color w:val="auto"/>
          <w:szCs w:val="28"/>
        </w:rPr>
        <w:lastRenderedPageBreak/>
        <w:t>3.10 Experimental Environment</w:t>
      </w:r>
      <w:bookmarkEnd w:id="107"/>
    </w:p>
    <w:p w14:paraId="2A6EF087" w14:textId="77777777" w:rsidR="00004FD9" w:rsidRPr="00004FD9" w:rsidRDefault="00004FD9" w:rsidP="00004FD9">
      <w:pPr>
        <w:spacing w:line="360" w:lineRule="auto"/>
        <w:rPr>
          <w:color w:val="auto"/>
          <w:sz w:val="24"/>
          <w:szCs w:val="24"/>
        </w:rPr>
      </w:pPr>
      <w:r w:rsidRPr="00004FD9">
        <w:rPr>
          <w:color w:val="auto"/>
          <w:sz w:val="24"/>
          <w:szCs w:val="24"/>
        </w:rPr>
        <w:t xml:space="preserve">Proposed framework was realized in Python programming language. The deep learning experiments were carried out using the TensorFlow and </w:t>
      </w:r>
      <w:proofErr w:type="spellStart"/>
      <w:r w:rsidRPr="00004FD9">
        <w:rPr>
          <w:color w:val="auto"/>
          <w:sz w:val="24"/>
          <w:szCs w:val="24"/>
        </w:rPr>
        <w:t>Keras</w:t>
      </w:r>
      <w:proofErr w:type="spellEnd"/>
      <w:r w:rsidRPr="00004FD9">
        <w:rPr>
          <w:color w:val="auto"/>
          <w:sz w:val="24"/>
          <w:szCs w:val="24"/>
        </w:rPr>
        <w:t xml:space="preserve"> libraries, and the image pre-processing and visualization were done using the OpenCV, NumPy, Matplotlib and Scikit-learn libraries. Model training and evaluation were conducted in a GPU-accelerated cloud computing platform which ensured efficient computational performance throughout the experiments.</w:t>
      </w:r>
    </w:p>
    <w:p w14:paraId="7D0E3717" w14:textId="77777777" w:rsidR="00004FD9" w:rsidRPr="00004FD9" w:rsidRDefault="00004FD9" w:rsidP="00004FD9">
      <w:pPr>
        <w:spacing w:line="360" w:lineRule="auto"/>
        <w:rPr>
          <w:color w:val="auto"/>
          <w:sz w:val="24"/>
          <w:szCs w:val="24"/>
        </w:rPr>
      </w:pPr>
    </w:p>
    <w:p w14:paraId="1AE56097" w14:textId="7B5D82B2" w:rsidR="00004FD9" w:rsidRPr="00004FD9" w:rsidRDefault="00004FD9" w:rsidP="00004FD9">
      <w:pPr>
        <w:pStyle w:val="3"/>
        <w:spacing w:after="360" w:line="360" w:lineRule="auto"/>
        <w:ind w:left="-5"/>
        <w:rPr>
          <w:color w:val="auto"/>
          <w:szCs w:val="28"/>
        </w:rPr>
      </w:pPr>
      <w:bookmarkStart w:id="108" w:name="_Toc236513571"/>
      <w:r w:rsidRPr="00004FD9">
        <w:rPr>
          <w:color w:val="auto"/>
          <w:szCs w:val="28"/>
        </w:rPr>
        <w:t>3.11 Chapter Summary</w:t>
      </w:r>
      <w:bookmarkEnd w:id="108"/>
    </w:p>
    <w:p w14:paraId="7E831883" w14:textId="6CB73E72" w:rsidR="00004FD9" w:rsidRDefault="00004FD9" w:rsidP="00004FD9">
      <w:pPr>
        <w:spacing w:line="360" w:lineRule="auto"/>
        <w:rPr>
          <w:color w:val="auto"/>
          <w:sz w:val="24"/>
          <w:szCs w:val="24"/>
        </w:rPr>
      </w:pPr>
      <w:r w:rsidRPr="00004FD9">
        <w:rPr>
          <w:color w:val="auto"/>
          <w:sz w:val="24"/>
          <w:szCs w:val="24"/>
        </w:rPr>
        <w:t>The complete methodology used in the classification of bean leaf disease using explainable deep learning framework was discussed in this chapter. The chapter summarized the dataset, the preprocessing steps, splitting the dataset, the transfer learning architecture based on EfficientNetB0, the model training procedure, the evaluation methods, and the implementation of the Grad-CAM. This proposed method integrates the accurate diagnosis of disease with visual explainability, giving a reliable framework for intelligent agricultural disease diagnosis. The results from the experiments performed with this approach are reported and analyzed in the next chapter.</w:t>
      </w:r>
    </w:p>
    <w:p w14:paraId="637E459E" w14:textId="77777777" w:rsidR="00004FD9" w:rsidRDefault="00004FD9" w:rsidP="00004FD9">
      <w:pPr>
        <w:spacing w:line="360" w:lineRule="auto"/>
        <w:rPr>
          <w:color w:val="auto"/>
          <w:sz w:val="24"/>
          <w:szCs w:val="24"/>
        </w:rPr>
      </w:pPr>
    </w:p>
    <w:p w14:paraId="3788362B" w14:textId="77777777" w:rsidR="00004FD9" w:rsidRDefault="00004FD9" w:rsidP="00004FD9">
      <w:pPr>
        <w:spacing w:line="360" w:lineRule="auto"/>
        <w:rPr>
          <w:color w:val="auto"/>
          <w:sz w:val="24"/>
          <w:szCs w:val="24"/>
          <w:rtl/>
        </w:rPr>
      </w:pPr>
    </w:p>
    <w:p w14:paraId="1F6D87C4" w14:textId="77777777" w:rsidR="00A6150B" w:rsidRDefault="00A6150B" w:rsidP="00004FD9">
      <w:pPr>
        <w:spacing w:line="360" w:lineRule="auto"/>
        <w:rPr>
          <w:color w:val="auto"/>
          <w:sz w:val="24"/>
          <w:szCs w:val="24"/>
          <w:rtl/>
        </w:rPr>
      </w:pPr>
    </w:p>
    <w:p w14:paraId="7CAB3806" w14:textId="77777777" w:rsidR="00A6150B" w:rsidRDefault="00A6150B" w:rsidP="00004FD9">
      <w:pPr>
        <w:spacing w:line="360" w:lineRule="auto"/>
        <w:rPr>
          <w:color w:val="auto"/>
          <w:sz w:val="24"/>
          <w:szCs w:val="24"/>
          <w:rtl/>
        </w:rPr>
      </w:pPr>
    </w:p>
    <w:p w14:paraId="111EB26B" w14:textId="77777777" w:rsidR="00A6150B" w:rsidRDefault="00A6150B" w:rsidP="00004FD9">
      <w:pPr>
        <w:spacing w:line="360" w:lineRule="auto"/>
        <w:rPr>
          <w:color w:val="auto"/>
          <w:sz w:val="24"/>
          <w:szCs w:val="24"/>
          <w:rtl/>
        </w:rPr>
      </w:pPr>
    </w:p>
    <w:p w14:paraId="23BC3610" w14:textId="77777777" w:rsidR="00A6150B" w:rsidRDefault="00A6150B" w:rsidP="00004FD9">
      <w:pPr>
        <w:spacing w:line="360" w:lineRule="auto"/>
        <w:rPr>
          <w:color w:val="auto"/>
          <w:sz w:val="24"/>
          <w:szCs w:val="24"/>
        </w:rPr>
      </w:pPr>
    </w:p>
    <w:p w14:paraId="3E3C11C5" w14:textId="77777777" w:rsidR="00004FD9" w:rsidRDefault="00004FD9" w:rsidP="00004FD9">
      <w:pPr>
        <w:spacing w:line="360" w:lineRule="auto"/>
        <w:rPr>
          <w:color w:val="auto"/>
          <w:sz w:val="24"/>
          <w:szCs w:val="24"/>
        </w:rPr>
      </w:pPr>
    </w:p>
    <w:p w14:paraId="6872F82F" w14:textId="7F3D8F3B" w:rsidR="001D517E" w:rsidRPr="001D517E" w:rsidRDefault="001D517E" w:rsidP="001D517E">
      <w:pPr>
        <w:pStyle w:val="2"/>
        <w:spacing w:after="657" w:line="360" w:lineRule="auto"/>
        <w:ind w:left="-5"/>
        <w:jc w:val="center"/>
        <w:rPr>
          <w:color w:val="auto"/>
        </w:rPr>
      </w:pPr>
      <w:r w:rsidRPr="001D517E">
        <w:rPr>
          <w:color w:val="auto"/>
        </w:rPr>
        <w:lastRenderedPageBreak/>
        <w:t xml:space="preserve"> </w:t>
      </w:r>
      <w:bookmarkStart w:id="109" w:name="_Toc236513572"/>
      <w:r w:rsidRPr="001D517E">
        <w:rPr>
          <w:color w:val="auto"/>
        </w:rPr>
        <w:t>CHAPTER 4</w:t>
      </w:r>
      <w:r>
        <w:rPr>
          <w:color w:val="auto"/>
        </w:rPr>
        <w:t xml:space="preserve"> </w:t>
      </w:r>
      <w:r w:rsidRPr="001D517E">
        <w:rPr>
          <w:color w:val="auto"/>
        </w:rPr>
        <w:t>Results and Discussion</w:t>
      </w:r>
      <w:bookmarkEnd w:id="109"/>
    </w:p>
    <w:p w14:paraId="5125889A" w14:textId="77ACBC52" w:rsidR="001D517E" w:rsidRPr="001D517E" w:rsidRDefault="001D517E" w:rsidP="001D517E">
      <w:pPr>
        <w:pStyle w:val="3"/>
        <w:spacing w:after="360" w:line="360" w:lineRule="auto"/>
        <w:ind w:left="-5"/>
        <w:rPr>
          <w:color w:val="auto"/>
          <w:szCs w:val="28"/>
        </w:rPr>
      </w:pPr>
      <w:r w:rsidRPr="001D517E">
        <w:rPr>
          <w:color w:val="auto"/>
          <w:szCs w:val="28"/>
        </w:rPr>
        <w:t xml:space="preserve"> </w:t>
      </w:r>
      <w:bookmarkStart w:id="110" w:name="_Toc236513573"/>
      <w:r w:rsidRPr="001D517E">
        <w:rPr>
          <w:color w:val="auto"/>
          <w:szCs w:val="28"/>
        </w:rPr>
        <w:t>4.1 Introduction</w:t>
      </w:r>
      <w:bookmarkEnd w:id="110"/>
    </w:p>
    <w:p w14:paraId="4FD66FCE" w14:textId="5A0AD028" w:rsidR="00A6150B" w:rsidRPr="00A6150B" w:rsidRDefault="00A6150B" w:rsidP="00A6150B">
      <w:pPr>
        <w:spacing w:line="360" w:lineRule="auto"/>
        <w:rPr>
          <w:color w:val="auto"/>
          <w:sz w:val="24"/>
          <w:szCs w:val="24"/>
        </w:rPr>
      </w:pPr>
      <w:r w:rsidRPr="00A6150B">
        <w:rPr>
          <w:color w:val="auto"/>
          <w:sz w:val="24"/>
          <w:szCs w:val="24"/>
        </w:rPr>
        <w:t xml:space="preserve">In this </w:t>
      </w:r>
      <w:r>
        <w:rPr>
          <w:color w:val="auto"/>
          <w:sz w:val="24"/>
          <w:szCs w:val="24"/>
        </w:rPr>
        <w:t>chapter</w:t>
      </w:r>
      <w:r w:rsidRPr="00A6150B">
        <w:rPr>
          <w:color w:val="auto"/>
          <w:sz w:val="24"/>
          <w:szCs w:val="24"/>
        </w:rPr>
        <w:t xml:space="preserve">, the experimental results achieved with the proposed explainable deep learning framework for bean leaf disease classification are presented and discussed. The final model has been tested with an independent test set of 150 RGB images, where 50 images are from each of the three classes, namely, Angular Leaf Spot, Bean Rust, and Healthy leaves. Balanced test </w:t>
      </w:r>
      <w:proofErr w:type="gramStart"/>
      <w:r w:rsidRPr="00A6150B">
        <w:rPr>
          <w:color w:val="auto"/>
          <w:sz w:val="24"/>
          <w:szCs w:val="24"/>
        </w:rPr>
        <w:t>set is</w:t>
      </w:r>
      <w:proofErr w:type="gramEnd"/>
      <w:r w:rsidRPr="00A6150B">
        <w:rPr>
          <w:color w:val="auto"/>
          <w:sz w:val="24"/>
          <w:szCs w:val="24"/>
        </w:rPr>
        <w:t xml:space="preserve"> helpful to assess the model's classification performance fairly and unbiasedly across all categories of diseases. The framework proposed in this study was built with the EfficientNetB0 architecture with transfer learning and tested with standard performance metrics such as Accuracy, Precision, Recall and F1-score. Further, the confusion matrix analysis was conducted to understand the performance of the class-wise classification and explore the possible misclassification patterns. To make the proposed framework more transparent and more useful, visual explanations of the model predictions </w:t>
      </w:r>
      <w:proofErr w:type="gramStart"/>
      <w:r w:rsidRPr="00A6150B">
        <w:rPr>
          <w:color w:val="auto"/>
          <w:sz w:val="24"/>
          <w:szCs w:val="24"/>
        </w:rPr>
        <w:t>was</w:t>
      </w:r>
      <w:proofErr w:type="gramEnd"/>
      <w:r w:rsidRPr="00A6150B">
        <w:rPr>
          <w:color w:val="auto"/>
          <w:sz w:val="24"/>
          <w:szCs w:val="24"/>
        </w:rPr>
        <w:t xml:space="preserve"> implemented by Gradient-Weighted Class Activation Mapping (Grad-CAM). Multiple correct and incorrect test images were used for each disease and used for the explainability analysis, to qualitatively assess the disease-symptom attention of the model. The proposed framework effectively works as a dependable decision support tool for the diagnosis of bean leaf disease in precision agriculture, as shown using the combination of quantitative performance evaluation and visual interpretability.</w:t>
      </w:r>
    </w:p>
    <w:p w14:paraId="4B6F3A3D" w14:textId="77777777" w:rsidR="001D517E" w:rsidRPr="001D517E" w:rsidRDefault="001D517E" w:rsidP="001D517E">
      <w:pPr>
        <w:spacing w:line="360" w:lineRule="auto"/>
        <w:rPr>
          <w:color w:val="auto"/>
          <w:sz w:val="24"/>
          <w:szCs w:val="24"/>
        </w:rPr>
      </w:pPr>
    </w:p>
    <w:p w14:paraId="56A4E1FC" w14:textId="121E56AE" w:rsidR="001D517E" w:rsidRPr="001D517E" w:rsidRDefault="001D517E" w:rsidP="001D517E">
      <w:pPr>
        <w:pStyle w:val="3"/>
        <w:spacing w:after="360" w:line="360" w:lineRule="auto"/>
        <w:ind w:left="-5"/>
        <w:rPr>
          <w:color w:val="auto"/>
          <w:szCs w:val="28"/>
        </w:rPr>
      </w:pPr>
      <w:r w:rsidRPr="001D517E">
        <w:rPr>
          <w:color w:val="auto"/>
          <w:szCs w:val="28"/>
        </w:rPr>
        <w:t xml:space="preserve"> </w:t>
      </w:r>
      <w:bookmarkStart w:id="111" w:name="_Toc236513574"/>
      <w:r w:rsidRPr="001D517E">
        <w:rPr>
          <w:color w:val="auto"/>
          <w:szCs w:val="28"/>
        </w:rPr>
        <w:t>4.2 Dataset Visualization</w:t>
      </w:r>
      <w:bookmarkEnd w:id="111"/>
    </w:p>
    <w:p w14:paraId="0E7E7417" w14:textId="4035F758" w:rsidR="001D517E" w:rsidRPr="001D517E" w:rsidRDefault="001D517E" w:rsidP="001D517E">
      <w:pPr>
        <w:spacing w:line="360" w:lineRule="auto"/>
        <w:rPr>
          <w:color w:val="auto"/>
          <w:sz w:val="24"/>
          <w:szCs w:val="24"/>
        </w:rPr>
      </w:pPr>
      <w:r w:rsidRPr="001D517E">
        <w:rPr>
          <w:color w:val="auto"/>
          <w:sz w:val="24"/>
          <w:szCs w:val="24"/>
        </w:rPr>
        <w:t xml:space="preserve">The bean leaf disease dataset includes three categories of images: healthy leaves and two types of bean leaf disease: Angular Leaf Spot and Bean Rust. The dataset was inspected visually before training the model to ensure the quality of the images collected and the diversity of the images. The data set consists of images taken under varying conditions of the environment, such as variations in illumination, as well as in leaf orientation, background complexity, and </w:t>
      </w:r>
      <w:r w:rsidRPr="001D517E">
        <w:rPr>
          <w:color w:val="auto"/>
          <w:sz w:val="24"/>
          <w:szCs w:val="24"/>
        </w:rPr>
        <w:lastRenderedPageBreak/>
        <w:t>severity of disease, as shown in Figure 4.1. The diversity makes it harder to classify and allows the proposed model to learn more abstract visual features.</w:t>
      </w:r>
    </w:p>
    <w:p w14:paraId="21804976" w14:textId="77777777" w:rsidR="001D517E" w:rsidRDefault="001D517E" w:rsidP="001D517E">
      <w:pPr>
        <w:keepNext/>
        <w:spacing w:line="360" w:lineRule="auto"/>
      </w:pPr>
      <w:r>
        <w:rPr>
          <w:noProof/>
        </w:rPr>
        <w:drawing>
          <wp:inline distT="0" distB="0" distL="0" distR="0" wp14:anchorId="5A6F1118" wp14:editId="7E7010AF">
            <wp:extent cx="5989320" cy="3659505"/>
            <wp:effectExtent l="0" t="0" r="0" b="0"/>
            <wp:docPr id="1407513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89320" cy="3659505"/>
                    </a:xfrm>
                    <a:prstGeom prst="rect">
                      <a:avLst/>
                    </a:prstGeom>
                    <a:noFill/>
                    <a:ln>
                      <a:noFill/>
                    </a:ln>
                  </pic:spPr>
                </pic:pic>
              </a:graphicData>
            </a:graphic>
          </wp:inline>
        </w:drawing>
      </w:r>
    </w:p>
    <w:p w14:paraId="24384D48" w14:textId="4D3238D2" w:rsidR="001D517E" w:rsidRPr="009B291A" w:rsidRDefault="001D517E" w:rsidP="00540193">
      <w:pPr>
        <w:pStyle w:val="a8"/>
        <w:jc w:val="left"/>
        <w:rPr>
          <w:i w:val="0"/>
          <w:iCs w:val="0"/>
          <w:color w:val="auto"/>
          <w:sz w:val="24"/>
          <w:szCs w:val="24"/>
        </w:rPr>
      </w:pPr>
      <w:bookmarkStart w:id="112" w:name="_Toc235295887"/>
      <w:bookmarkStart w:id="113" w:name="_Toc235297432"/>
      <w:bookmarkStart w:id="114" w:name="_Toc236513600"/>
      <w:bookmarkStart w:id="115" w:name="_Toc236513990"/>
      <w:r w:rsidRPr="009B291A">
        <w:rPr>
          <w:i w:val="0"/>
          <w:iCs w:val="0"/>
          <w:color w:val="auto"/>
          <w:sz w:val="24"/>
          <w:szCs w:val="24"/>
        </w:rPr>
        <w:t xml:space="preserve">Figure </w:t>
      </w:r>
      <w:r w:rsidRPr="009B291A">
        <w:rPr>
          <w:i w:val="0"/>
          <w:iCs w:val="0"/>
          <w:color w:val="auto"/>
          <w:sz w:val="24"/>
          <w:szCs w:val="24"/>
        </w:rPr>
        <w:fldChar w:fldCharType="begin"/>
      </w:r>
      <w:r w:rsidRPr="009B291A">
        <w:rPr>
          <w:i w:val="0"/>
          <w:iCs w:val="0"/>
          <w:color w:val="auto"/>
          <w:sz w:val="24"/>
          <w:szCs w:val="24"/>
        </w:rPr>
        <w:instrText xml:space="preserve"> SEQ Figure \* ARABIC </w:instrText>
      </w:r>
      <w:r w:rsidRPr="009B291A">
        <w:rPr>
          <w:i w:val="0"/>
          <w:iCs w:val="0"/>
          <w:color w:val="auto"/>
          <w:sz w:val="24"/>
          <w:szCs w:val="24"/>
        </w:rPr>
        <w:fldChar w:fldCharType="separate"/>
      </w:r>
      <w:r w:rsidR="00A6150B">
        <w:rPr>
          <w:i w:val="0"/>
          <w:iCs w:val="0"/>
          <w:noProof/>
          <w:color w:val="auto"/>
          <w:sz w:val="24"/>
          <w:szCs w:val="24"/>
        </w:rPr>
        <w:t>10</w:t>
      </w:r>
      <w:r w:rsidRPr="009B291A">
        <w:rPr>
          <w:i w:val="0"/>
          <w:iCs w:val="0"/>
          <w:color w:val="auto"/>
          <w:sz w:val="24"/>
          <w:szCs w:val="24"/>
        </w:rPr>
        <w:fldChar w:fldCharType="end"/>
      </w:r>
      <w:r w:rsidR="00540193">
        <w:rPr>
          <w:i w:val="0"/>
          <w:iCs w:val="0"/>
          <w:color w:val="auto"/>
          <w:sz w:val="24"/>
          <w:szCs w:val="24"/>
        </w:rPr>
        <w:t>.</w:t>
      </w:r>
      <w:r w:rsidRPr="009B291A">
        <w:rPr>
          <w:i w:val="0"/>
          <w:iCs w:val="0"/>
          <w:color w:val="auto"/>
          <w:sz w:val="24"/>
          <w:szCs w:val="24"/>
        </w:rPr>
        <w:t xml:space="preserve"> Sample images of the Bean Leaf Disease Dataset</w:t>
      </w:r>
      <w:bookmarkEnd w:id="112"/>
      <w:bookmarkEnd w:id="113"/>
      <w:bookmarkEnd w:id="114"/>
      <w:bookmarkEnd w:id="115"/>
    </w:p>
    <w:p w14:paraId="2603FB91" w14:textId="1E9EC6D1" w:rsidR="001D517E" w:rsidRPr="001D517E" w:rsidRDefault="001D517E" w:rsidP="001D517E">
      <w:pPr>
        <w:spacing w:line="360" w:lineRule="auto"/>
        <w:rPr>
          <w:color w:val="auto"/>
          <w:sz w:val="24"/>
          <w:szCs w:val="24"/>
        </w:rPr>
      </w:pPr>
      <w:r w:rsidRPr="001D517E">
        <w:rPr>
          <w:color w:val="auto"/>
          <w:sz w:val="24"/>
          <w:szCs w:val="24"/>
        </w:rPr>
        <w:t xml:space="preserve"> </w:t>
      </w:r>
    </w:p>
    <w:p w14:paraId="01D6C0F9" w14:textId="77777777" w:rsidR="001D517E" w:rsidRPr="001D517E" w:rsidRDefault="001D517E" w:rsidP="001D517E">
      <w:pPr>
        <w:spacing w:line="360" w:lineRule="auto"/>
        <w:rPr>
          <w:color w:val="auto"/>
          <w:sz w:val="24"/>
          <w:szCs w:val="24"/>
        </w:rPr>
      </w:pPr>
      <w:proofErr w:type="spellStart"/>
      <w:r w:rsidRPr="001D517E">
        <w:rPr>
          <w:color w:val="auto"/>
          <w:sz w:val="24"/>
          <w:szCs w:val="24"/>
        </w:rPr>
        <w:t>Visualisation</w:t>
      </w:r>
      <w:proofErr w:type="spellEnd"/>
      <w:r w:rsidRPr="001D517E">
        <w:rPr>
          <w:color w:val="auto"/>
          <w:sz w:val="24"/>
          <w:szCs w:val="24"/>
        </w:rPr>
        <w:t xml:space="preserve"> of the data shows that every disease class has unique visual properties. The healthy leaves have a smooth green surface with no lesions, Angular Leaf Spot images have irregular brown lesions, and the Bean Rust images have characteristic rusty colored pustules. Such visual differences can offer significant characteristics for automatic disease recognition.</w:t>
      </w:r>
    </w:p>
    <w:p w14:paraId="0DC79D4A" w14:textId="77777777" w:rsidR="001D517E" w:rsidRPr="001D517E" w:rsidRDefault="001D517E" w:rsidP="001D517E">
      <w:pPr>
        <w:spacing w:line="360" w:lineRule="auto"/>
        <w:ind w:left="0" w:firstLine="0"/>
        <w:rPr>
          <w:color w:val="auto"/>
          <w:sz w:val="24"/>
          <w:szCs w:val="24"/>
        </w:rPr>
      </w:pPr>
    </w:p>
    <w:p w14:paraId="5157FFD2" w14:textId="467FB7D9" w:rsidR="001D517E" w:rsidRPr="001D517E" w:rsidRDefault="001D517E" w:rsidP="001D517E">
      <w:pPr>
        <w:pStyle w:val="3"/>
        <w:spacing w:after="360" w:line="360" w:lineRule="auto"/>
        <w:ind w:left="-5"/>
        <w:rPr>
          <w:color w:val="auto"/>
          <w:szCs w:val="28"/>
        </w:rPr>
      </w:pPr>
      <w:r w:rsidRPr="001D517E">
        <w:rPr>
          <w:color w:val="auto"/>
          <w:szCs w:val="28"/>
        </w:rPr>
        <w:t xml:space="preserve"> </w:t>
      </w:r>
      <w:bookmarkStart w:id="116" w:name="_Toc236513575"/>
      <w:r w:rsidRPr="001D517E">
        <w:rPr>
          <w:color w:val="auto"/>
          <w:szCs w:val="28"/>
        </w:rPr>
        <w:t>4.3 Training Performance</w:t>
      </w:r>
      <w:bookmarkEnd w:id="116"/>
    </w:p>
    <w:p w14:paraId="58673203" w14:textId="77777777" w:rsidR="00A6150B" w:rsidRPr="00A6150B" w:rsidRDefault="00A6150B" w:rsidP="00A6150B">
      <w:pPr>
        <w:spacing w:line="360" w:lineRule="auto"/>
        <w:rPr>
          <w:color w:val="auto"/>
          <w:sz w:val="24"/>
          <w:szCs w:val="24"/>
        </w:rPr>
      </w:pPr>
      <w:r w:rsidRPr="00A6150B">
        <w:rPr>
          <w:color w:val="auto"/>
          <w:sz w:val="24"/>
          <w:szCs w:val="24"/>
        </w:rPr>
        <w:t xml:space="preserve">Both training and validation accuracy along with training and validation loss have been used as monitoring metrics to understand the convergence and generalization capability of the proposed EfficientNetB0 model. The training accuracy gradually improved during the training process, and finally reached about 96%, which means that the model has learned discriminative features from the training images. The accuracy in the early training also increased and reached </w:t>
      </w:r>
      <w:r w:rsidRPr="00A6150B">
        <w:rPr>
          <w:color w:val="auto"/>
          <w:sz w:val="24"/>
          <w:szCs w:val="24"/>
        </w:rPr>
        <w:lastRenderedPageBreak/>
        <w:t xml:space="preserve">the peak value of 88.67% at epoch 40, with relatively small changes after that. The training and validation loss curves are shown to demonstrate the learning behavior of the proposed model. The training loss declined consistently but the validation loss fluctuated over training epochs and was generally increasing even though validation accuracy was relatively stable during training. The graph shows signs of moderate overfitting, as the model overfits the training </w:t>
      </w:r>
      <w:proofErr w:type="gramStart"/>
      <w:r w:rsidRPr="00A6150B">
        <w:rPr>
          <w:color w:val="auto"/>
          <w:sz w:val="24"/>
          <w:szCs w:val="24"/>
        </w:rPr>
        <w:t>data</w:t>
      </w:r>
      <w:proofErr w:type="gramEnd"/>
      <w:r w:rsidRPr="00A6150B">
        <w:rPr>
          <w:color w:val="auto"/>
          <w:sz w:val="24"/>
          <w:szCs w:val="24"/>
        </w:rPr>
        <w:t xml:space="preserve"> but the generalization performance stays </w:t>
      </w:r>
      <w:proofErr w:type="gramStart"/>
      <w:r w:rsidRPr="00A6150B">
        <w:rPr>
          <w:color w:val="auto"/>
          <w:sz w:val="24"/>
          <w:szCs w:val="24"/>
        </w:rPr>
        <w:t>fairly consistent</w:t>
      </w:r>
      <w:proofErr w:type="gramEnd"/>
      <w:r w:rsidRPr="00A6150B">
        <w:rPr>
          <w:color w:val="auto"/>
          <w:sz w:val="24"/>
          <w:szCs w:val="24"/>
        </w:rPr>
        <w:t xml:space="preserve">. Thus, the </w:t>
      </w:r>
      <w:proofErr w:type="spellStart"/>
      <w:r w:rsidRPr="00A6150B">
        <w:rPr>
          <w:color w:val="auto"/>
          <w:sz w:val="24"/>
          <w:szCs w:val="24"/>
        </w:rPr>
        <w:t>ModelCheckpoint</w:t>
      </w:r>
      <w:proofErr w:type="spellEnd"/>
      <w:r w:rsidRPr="00A6150B">
        <w:rPr>
          <w:color w:val="auto"/>
          <w:sz w:val="24"/>
          <w:szCs w:val="24"/>
        </w:rPr>
        <w:t xml:space="preserve"> callback was applied to save the model with the most validation accuracy (88.67%) and it was then applied for the final testing. Overall, the training process shows that transfer learning using EfficientNetB0 was able to extract meaningful disease related features and the checkpoint mechanism avoided selecting a model that was overfitted by later training.</w:t>
      </w:r>
    </w:p>
    <w:p w14:paraId="3391E894" w14:textId="43556ACA" w:rsidR="001D517E" w:rsidRPr="001D517E" w:rsidRDefault="00A6150B" w:rsidP="00A6150B">
      <w:pPr>
        <w:spacing w:line="360" w:lineRule="auto"/>
        <w:rPr>
          <w:color w:val="auto"/>
          <w:sz w:val="24"/>
          <w:szCs w:val="24"/>
        </w:rPr>
      </w:pPr>
      <w:r w:rsidRPr="00A6150B">
        <w:rPr>
          <w:color w:val="auto"/>
          <w:sz w:val="24"/>
          <w:szCs w:val="24"/>
        </w:rPr>
        <w:t xml:space="preserve">The loss curves also show learning behavior of proposed </w:t>
      </w:r>
      <w:proofErr w:type="gramStart"/>
      <w:r w:rsidRPr="00A6150B">
        <w:rPr>
          <w:color w:val="auto"/>
          <w:sz w:val="24"/>
          <w:szCs w:val="24"/>
        </w:rPr>
        <w:t>model</w:t>
      </w:r>
      <w:proofErr w:type="gramEnd"/>
      <w:r w:rsidRPr="00A6150B">
        <w:rPr>
          <w:color w:val="auto"/>
          <w:sz w:val="24"/>
          <w:szCs w:val="24"/>
        </w:rPr>
        <w:t xml:space="preserve">. The loss was reduced progressively during training, with the model parameters being optimized by the Adam optimizer. The validation loss also had a downward trend within the initial </w:t>
      </w:r>
      <w:proofErr w:type="gramStart"/>
      <w:r w:rsidRPr="00A6150B">
        <w:rPr>
          <w:color w:val="auto"/>
          <w:sz w:val="24"/>
          <w:szCs w:val="24"/>
        </w:rPr>
        <w:t>epochs</w:t>
      </w:r>
      <w:proofErr w:type="gramEnd"/>
      <w:r w:rsidRPr="00A6150B">
        <w:rPr>
          <w:color w:val="auto"/>
          <w:sz w:val="24"/>
          <w:szCs w:val="24"/>
        </w:rPr>
        <w:t xml:space="preserve"> then levels off, suggesting the model is converging without significant instabilities.</w:t>
      </w:r>
    </w:p>
    <w:p w14:paraId="690B7632" w14:textId="77777777" w:rsidR="001D517E" w:rsidRDefault="001D517E" w:rsidP="001D517E">
      <w:pPr>
        <w:keepNext/>
        <w:spacing w:line="360" w:lineRule="auto"/>
        <w:jc w:val="center"/>
      </w:pPr>
      <w:r>
        <w:rPr>
          <w:noProof/>
        </w:rPr>
        <w:drawing>
          <wp:inline distT="0" distB="0" distL="0" distR="0" wp14:anchorId="479CE9D1" wp14:editId="120E22B0">
            <wp:extent cx="3495326" cy="3436827"/>
            <wp:effectExtent l="0" t="0" r="0" b="0"/>
            <wp:docPr id="19285387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00638" cy="3442051"/>
                    </a:xfrm>
                    <a:prstGeom prst="rect">
                      <a:avLst/>
                    </a:prstGeom>
                    <a:noFill/>
                    <a:ln>
                      <a:noFill/>
                    </a:ln>
                  </pic:spPr>
                </pic:pic>
              </a:graphicData>
            </a:graphic>
          </wp:inline>
        </w:drawing>
      </w:r>
    </w:p>
    <w:p w14:paraId="7343D294" w14:textId="216FA0CA" w:rsidR="001D517E" w:rsidRPr="009B291A" w:rsidRDefault="001D517E" w:rsidP="00540193">
      <w:pPr>
        <w:pStyle w:val="a8"/>
        <w:jc w:val="left"/>
        <w:rPr>
          <w:i w:val="0"/>
          <w:iCs w:val="0"/>
          <w:color w:val="auto"/>
          <w:sz w:val="24"/>
          <w:szCs w:val="24"/>
        </w:rPr>
      </w:pPr>
      <w:bookmarkStart w:id="117" w:name="_Toc235295888"/>
      <w:bookmarkStart w:id="118" w:name="_Toc235297433"/>
      <w:bookmarkStart w:id="119" w:name="_Toc236513601"/>
      <w:bookmarkStart w:id="120" w:name="_Toc236513991"/>
      <w:r w:rsidRPr="009B291A">
        <w:rPr>
          <w:i w:val="0"/>
          <w:iCs w:val="0"/>
          <w:color w:val="auto"/>
          <w:sz w:val="24"/>
          <w:szCs w:val="24"/>
        </w:rPr>
        <w:t xml:space="preserve">Figure </w:t>
      </w:r>
      <w:r w:rsidRPr="009B291A">
        <w:rPr>
          <w:i w:val="0"/>
          <w:iCs w:val="0"/>
          <w:color w:val="auto"/>
          <w:sz w:val="24"/>
          <w:szCs w:val="24"/>
        </w:rPr>
        <w:fldChar w:fldCharType="begin"/>
      </w:r>
      <w:r w:rsidRPr="009B291A">
        <w:rPr>
          <w:i w:val="0"/>
          <w:iCs w:val="0"/>
          <w:color w:val="auto"/>
          <w:sz w:val="24"/>
          <w:szCs w:val="24"/>
        </w:rPr>
        <w:instrText xml:space="preserve"> SEQ Figure \* ARABIC </w:instrText>
      </w:r>
      <w:r w:rsidRPr="009B291A">
        <w:rPr>
          <w:i w:val="0"/>
          <w:iCs w:val="0"/>
          <w:color w:val="auto"/>
          <w:sz w:val="24"/>
          <w:szCs w:val="24"/>
        </w:rPr>
        <w:fldChar w:fldCharType="separate"/>
      </w:r>
      <w:r w:rsidR="00A6150B">
        <w:rPr>
          <w:i w:val="0"/>
          <w:iCs w:val="0"/>
          <w:noProof/>
          <w:color w:val="auto"/>
          <w:sz w:val="24"/>
          <w:szCs w:val="24"/>
        </w:rPr>
        <w:t>11</w:t>
      </w:r>
      <w:r w:rsidRPr="009B291A">
        <w:rPr>
          <w:i w:val="0"/>
          <w:iCs w:val="0"/>
          <w:color w:val="auto"/>
          <w:sz w:val="24"/>
          <w:szCs w:val="24"/>
        </w:rPr>
        <w:fldChar w:fldCharType="end"/>
      </w:r>
      <w:r w:rsidR="00540193">
        <w:rPr>
          <w:i w:val="0"/>
          <w:iCs w:val="0"/>
          <w:color w:val="auto"/>
          <w:sz w:val="24"/>
          <w:szCs w:val="24"/>
        </w:rPr>
        <w:t>.</w:t>
      </w:r>
      <w:r w:rsidRPr="009B291A">
        <w:rPr>
          <w:i w:val="0"/>
          <w:iCs w:val="0"/>
          <w:color w:val="auto"/>
          <w:sz w:val="24"/>
          <w:szCs w:val="24"/>
        </w:rPr>
        <w:t xml:space="preserve"> Training and Validation Accuracy Curves</w:t>
      </w:r>
      <w:bookmarkEnd w:id="117"/>
      <w:bookmarkEnd w:id="118"/>
      <w:bookmarkEnd w:id="119"/>
      <w:bookmarkEnd w:id="120"/>
    </w:p>
    <w:p w14:paraId="6450F402" w14:textId="77777777" w:rsidR="001D517E" w:rsidRPr="009B291A" w:rsidRDefault="001D517E" w:rsidP="009B291A">
      <w:pPr>
        <w:pStyle w:val="a8"/>
        <w:jc w:val="center"/>
        <w:rPr>
          <w:i w:val="0"/>
          <w:iCs w:val="0"/>
          <w:color w:val="auto"/>
          <w:sz w:val="24"/>
          <w:szCs w:val="24"/>
        </w:rPr>
      </w:pPr>
    </w:p>
    <w:p w14:paraId="10ADD6C8" w14:textId="77777777" w:rsidR="001D517E" w:rsidRPr="001D517E" w:rsidRDefault="001D517E" w:rsidP="001D517E">
      <w:pPr>
        <w:spacing w:line="360" w:lineRule="auto"/>
        <w:rPr>
          <w:color w:val="auto"/>
          <w:sz w:val="24"/>
          <w:szCs w:val="24"/>
        </w:rPr>
      </w:pPr>
      <w:r w:rsidRPr="001D517E">
        <w:rPr>
          <w:color w:val="auto"/>
          <w:sz w:val="24"/>
          <w:szCs w:val="24"/>
        </w:rPr>
        <w:lastRenderedPageBreak/>
        <w:t>The training process highlights that the transfer learning method with EfficientNetB0 successfully extracted meaningful features related to disease and showed a stable convergence during the optimization process.</w:t>
      </w:r>
    </w:p>
    <w:p w14:paraId="4AED897C" w14:textId="7CE94202" w:rsidR="001D517E" w:rsidRPr="001D517E" w:rsidRDefault="001D517E" w:rsidP="001D517E">
      <w:pPr>
        <w:spacing w:line="360" w:lineRule="auto"/>
        <w:ind w:left="0" w:firstLine="0"/>
        <w:rPr>
          <w:color w:val="auto"/>
          <w:sz w:val="24"/>
          <w:szCs w:val="24"/>
        </w:rPr>
      </w:pPr>
    </w:p>
    <w:p w14:paraId="07B072DE" w14:textId="60CBCA81" w:rsidR="001D517E" w:rsidRPr="001D517E" w:rsidRDefault="001D517E" w:rsidP="001D517E">
      <w:pPr>
        <w:pStyle w:val="3"/>
        <w:spacing w:after="360" w:line="360" w:lineRule="auto"/>
        <w:ind w:left="-5"/>
        <w:rPr>
          <w:color w:val="auto"/>
          <w:szCs w:val="28"/>
        </w:rPr>
      </w:pPr>
      <w:r w:rsidRPr="001D517E">
        <w:rPr>
          <w:color w:val="auto"/>
          <w:szCs w:val="28"/>
        </w:rPr>
        <w:t xml:space="preserve"> </w:t>
      </w:r>
      <w:bookmarkStart w:id="121" w:name="_Toc236513576"/>
      <w:r w:rsidRPr="001D517E">
        <w:rPr>
          <w:color w:val="auto"/>
          <w:szCs w:val="28"/>
        </w:rPr>
        <w:t>4.4 Classification Performance</w:t>
      </w:r>
      <w:bookmarkEnd w:id="121"/>
    </w:p>
    <w:p w14:paraId="1CA92CAC" w14:textId="77777777" w:rsidR="00A6150B" w:rsidRPr="00A6150B" w:rsidRDefault="00A6150B" w:rsidP="00A6150B">
      <w:pPr>
        <w:spacing w:line="360" w:lineRule="auto"/>
        <w:rPr>
          <w:b/>
          <w:color w:val="auto"/>
          <w:sz w:val="24"/>
          <w:szCs w:val="24"/>
        </w:rPr>
      </w:pPr>
      <w:r w:rsidRPr="00A6150B">
        <w:rPr>
          <w:color w:val="auto"/>
          <w:sz w:val="24"/>
          <w:szCs w:val="24"/>
        </w:rPr>
        <w:t xml:space="preserve">The best model saved by the </w:t>
      </w:r>
      <w:proofErr w:type="spellStart"/>
      <w:r w:rsidRPr="00A6150B">
        <w:rPr>
          <w:color w:val="auto"/>
          <w:sz w:val="24"/>
          <w:szCs w:val="24"/>
        </w:rPr>
        <w:t>ModelCheckpoint</w:t>
      </w:r>
      <w:proofErr w:type="spellEnd"/>
      <w:r w:rsidRPr="00A6150B">
        <w:rPr>
          <w:color w:val="auto"/>
          <w:sz w:val="24"/>
          <w:szCs w:val="24"/>
        </w:rPr>
        <w:t xml:space="preserve"> callback was tested on an independent test set that contained 150 images, with 50 images per class in each category (Angular Leaf Spot, Bean Rust and Healthy). The classification performance is measured with accuracy, precision, recall and F1 score, macro-average and </w:t>
      </w:r>
      <w:proofErr w:type="gramStart"/>
      <w:r w:rsidRPr="00A6150B">
        <w:rPr>
          <w:color w:val="auto"/>
          <w:sz w:val="24"/>
          <w:szCs w:val="24"/>
        </w:rPr>
        <w:t>weighted-average</w:t>
      </w:r>
      <w:proofErr w:type="gramEnd"/>
      <w:r w:rsidRPr="00A6150B">
        <w:rPr>
          <w:color w:val="auto"/>
          <w:sz w:val="24"/>
          <w:szCs w:val="24"/>
        </w:rPr>
        <w:t xml:space="preserve">. The test set was perfectly balanced, so there was no difference between the macro-average and the </w:t>
      </w:r>
      <w:proofErr w:type="gramStart"/>
      <w:r w:rsidRPr="00A6150B">
        <w:rPr>
          <w:color w:val="auto"/>
          <w:sz w:val="24"/>
          <w:szCs w:val="24"/>
        </w:rPr>
        <w:t>weighted-average</w:t>
      </w:r>
      <w:proofErr w:type="gramEnd"/>
      <w:r w:rsidRPr="00A6150B">
        <w:rPr>
          <w:color w:val="auto"/>
          <w:sz w:val="24"/>
          <w:szCs w:val="24"/>
        </w:rPr>
        <w:t>.</w:t>
      </w:r>
    </w:p>
    <w:p w14:paraId="21238446" w14:textId="77777777" w:rsidR="00A6150B" w:rsidRPr="00A6150B" w:rsidRDefault="00A6150B" w:rsidP="00A6150B">
      <w:pPr>
        <w:spacing w:line="360" w:lineRule="auto"/>
        <w:rPr>
          <w:color w:val="auto"/>
          <w:sz w:val="24"/>
          <w:szCs w:val="24"/>
          <w:rtl/>
          <w:lang w:bidi="ar-JO"/>
        </w:rPr>
      </w:pPr>
      <w:bookmarkStart w:id="122" w:name="_Toc236513606"/>
      <w:bookmarkStart w:id="123" w:name="_Toc236513997"/>
      <w:r w:rsidRPr="00A6150B">
        <w:rPr>
          <w:color w:val="auto"/>
          <w:sz w:val="24"/>
          <w:szCs w:val="24"/>
        </w:rPr>
        <w:t xml:space="preserve">Table </w:t>
      </w:r>
      <w:r w:rsidRPr="00A6150B">
        <w:rPr>
          <w:color w:val="auto"/>
          <w:sz w:val="24"/>
          <w:szCs w:val="24"/>
        </w:rPr>
        <w:fldChar w:fldCharType="begin"/>
      </w:r>
      <w:r w:rsidRPr="00A6150B">
        <w:rPr>
          <w:color w:val="auto"/>
          <w:sz w:val="24"/>
          <w:szCs w:val="24"/>
        </w:rPr>
        <w:instrText xml:space="preserve"> SEQ Table \* ARABIC </w:instrText>
      </w:r>
      <w:r w:rsidRPr="00A6150B">
        <w:rPr>
          <w:color w:val="auto"/>
          <w:sz w:val="24"/>
          <w:szCs w:val="24"/>
        </w:rPr>
        <w:fldChar w:fldCharType="separate"/>
      </w:r>
      <w:r w:rsidRPr="00A6150B">
        <w:rPr>
          <w:color w:val="auto"/>
          <w:sz w:val="24"/>
          <w:szCs w:val="24"/>
        </w:rPr>
        <w:t>3</w:t>
      </w:r>
      <w:r w:rsidRPr="00A6150B">
        <w:rPr>
          <w:color w:val="auto"/>
          <w:sz w:val="24"/>
          <w:szCs w:val="24"/>
        </w:rPr>
        <w:fldChar w:fldCharType="end"/>
      </w:r>
      <w:r w:rsidRPr="00A6150B">
        <w:rPr>
          <w:color w:val="auto"/>
          <w:sz w:val="24"/>
          <w:szCs w:val="24"/>
        </w:rPr>
        <w:t xml:space="preserve"> Overall Performance of the Proposed Model</w:t>
      </w:r>
      <w:bookmarkEnd w:id="122"/>
      <w:bookmarkEnd w:id="123"/>
    </w:p>
    <w:p w14:paraId="6A963756" w14:textId="77777777" w:rsidR="00A6150B" w:rsidRPr="00A6150B" w:rsidRDefault="00A6150B" w:rsidP="00A6150B">
      <w:pPr>
        <w:spacing w:line="360" w:lineRule="auto"/>
        <w:rPr>
          <w:color w:val="auto"/>
          <w:sz w:val="24"/>
          <w:szCs w:val="24"/>
        </w:rPr>
      </w:pPr>
    </w:p>
    <w:tbl>
      <w:tblPr>
        <w:tblW w:w="0" w:type="auto"/>
        <w:tblLook w:val="04A0" w:firstRow="1" w:lastRow="0" w:firstColumn="1" w:lastColumn="0" w:noHBand="0" w:noVBand="1"/>
      </w:tblPr>
      <w:tblGrid>
        <w:gridCol w:w="3393"/>
        <w:gridCol w:w="1393"/>
      </w:tblGrid>
      <w:tr w:rsidR="00A6150B" w:rsidRPr="00A6150B" w14:paraId="2E7E4603" w14:textId="77777777">
        <w:tc>
          <w:tcPr>
            <w:tcW w:w="0" w:type="auto"/>
            <w:tcBorders>
              <w:top w:val="single" w:sz="4" w:space="0" w:color="000000"/>
              <w:left w:val="single" w:sz="4" w:space="0" w:color="000000"/>
              <w:bottom w:val="single" w:sz="4" w:space="0" w:color="000000"/>
              <w:right w:val="single" w:sz="4" w:space="0" w:color="000000"/>
            </w:tcBorders>
            <w:hideMark/>
          </w:tcPr>
          <w:p w14:paraId="1FD5CA24" w14:textId="77777777" w:rsidR="00A6150B" w:rsidRPr="00A6150B" w:rsidRDefault="00A6150B" w:rsidP="00A6150B">
            <w:pPr>
              <w:spacing w:line="360" w:lineRule="auto"/>
              <w:rPr>
                <w:b/>
                <w:bCs/>
                <w:color w:val="auto"/>
                <w:sz w:val="24"/>
                <w:szCs w:val="24"/>
                <w:lang w:val="en-GB"/>
              </w:rPr>
            </w:pPr>
            <w:r w:rsidRPr="00A6150B">
              <w:rPr>
                <w:b/>
                <w:bCs/>
                <w:color w:val="auto"/>
                <w:sz w:val="24"/>
                <w:szCs w:val="24"/>
                <w:lang w:val="en-GB"/>
              </w:rPr>
              <w:t>Performance Metric</w:t>
            </w:r>
          </w:p>
        </w:tc>
        <w:tc>
          <w:tcPr>
            <w:tcW w:w="0" w:type="auto"/>
            <w:tcBorders>
              <w:top w:val="single" w:sz="4" w:space="0" w:color="000000"/>
              <w:left w:val="single" w:sz="4" w:space="0" w:color="000000"/>
              <w:bottom w:val="single" w:sz="4" w:space="0" w:color="000000"/>
              <w:right w:val="single" w:sz="4" w:space="0" w:color="000000"/>
            </w:tcBorders>
            <w:hideMark/>
          </w:tcPr>
          <w:p w14:paraId="67B89022" w14:textId="77777777" w:rsidR="00A6150B" w:rsidRPr="00A6150B" w:rsidRDefault="00A6150B" w:rsidP="00A6150B">
            <w:pPr>
              <w:spacing w:line="360" w:lineRule="auto"/>
              <w:rPr>
                <w:b/>
                <w:bCs/>
                <w:color w:val="auto"/>
                <w:sz w:val="24"/>
                <w:szCs w:val="24"/>
                <w:lang w:val="en-GB"/>
              </w:rPr>
            </w:pPr>
            <w:r w:rsidRPr="00A6150B">
              <w:rPr>
                <w:b/>
                <w:bCs/>
                <w:color w:val="auto"/>
                <w:sz w:val="24"/>
                <w:szCs w:val="24"/>
                <w:lang w:val="en-GB"/>
              </w:rPr>
              <w:t>Value</w:t>
            </w:r>
          </w:p>
        </w:tc>
      </w:tr>
      <w:tr w:rsidR="00A6150B" w:rsidRPr="00A6150B" w14:paraId="64F1C8E5" w14:textId="77777777">
        <w:tc>
          <w:tcPr>
            <w:tcW w:w="0" w:type="auto"/>
            <w:tcBorders>
              <w:top w:val="single" w:sz="4" w:space="0" w:color="000000"/>
              <w:left w:val="single" w:sz="4" w:space="0" w:color="000000"/>
              <w:bottom w:val="single" w:sz="4" w:space="0" w:color="000000"/>
              <w:right w:val="single" w:sz="4" w:space="0" w:color="000000"/>
            </w:tcBorders>
            <w:hideMark/>
          </w:tcPr>
          <w:p w14:paraId="3D50BCE1" w14:textId="77777777" w:rsidR="00A6150B" w:rsidRPr="00A6150B" w:rsidRDefault="00A6150B" w:rsidP="00A6150B">
            <w:pPr>
              <w:spacing w:line="360" w:lineRule="auto"/>
              <w:rPr>
                <w:color w:val="auto"/>
                <w:sz w:val="24"/>
                <w:szCs w:val="24"/>
                <w:lang w:val="en-GB"/>
              </w:rPr>
            </w:pPr>
            <w:r w:rsidRPr="00A6150B">
              <w:rPr>
                <w:color w:val="auto"/>
                <w:sz w:val="24"/>
                <w:szCs w:val="24"/>
                <w:lang w:val="en-GB"/>
              </w:rPr>
              <w:t>Accuracy</w:t>
            </w:r>
          </w:p>
        </w:tc>
        <w:tc>
          <w:tcPr>
            <w:tcW w:w="0" w:type="auto"/>
            <w:tcBorders>
              <w:top w:val="single" w:sz="4" w:space="0" w:color="000000"/>
              <w:left w:val="single" w:sz="4" w:space="0" w:color="000000"/>
              <w:bottom w:val="single" w:sz="4" w:space="0" w:color="000000"/>
              <w:right w:val="single" w:sz="4" w:space="0" w:color="000000"/>
            </w:tcBorders>
            <w:hideMark/>
          </w:tcPr>
          <w:p w14:paraId="5D6ACAC5" w14:textId="77777777" w:rsidR="00A6150B" w:rsidRPr="00A6150B" w:rsidRDefault="00A6150B" w:rsidP="00A6150B">
            <w:pPr>
              <w:spacing w:line="360" w:lineRule="auto"/>
              <w:rPr>
                <w:color w:val="auto"/>
                <w:sz w:val="24"/>
                <w:szCs w:val="24"/>
                <w:lang w:val="en-GB"/>
              </w:rPr>
            </w:pPr>
            <w:r w:rsidRPr="00A6150B">
              <w:rPr>
                <w:color w:val="auto"/>
                <w:sz w:val="24"/>
                <w:szCs w:val="24"/>
                <w:lang w:val="en-GB"/>
              </w:rPr>
              <w:t>82.67%</w:t>
            </w:r>
          </w:p>
        </w:tc>
      </w:tr>
      <w:tr w:rsidR="00A6150B" w:rsidRPr="00A6150B" w14:paraId="408696E9" w14:textId="77777777">
        <w:tc>
          <w:tcPr>
            <w:tcW w:w="0" w:type="auto"/>
            <w:tcBorders>
              <w:top w:val="single" w:sz="4" w:space="0" w:color="000000"/>
              <w:left w:val="single" w:sz="4" w:space="0" w:color="000000"/>
              <w:bottom w:val="single" w:sz="4" w:space="0" w:color="000000"/>
              <w:right w:val="single" w:sz="4" w:space="0" w:color="000000"/>
            </w:tcBorders>
            <w:hideMark/>
          </w:tcPr>
          <w:p w14:paraId="2AB4F786" w14:textId="77777777" w:rsidR="00A6150B" w:rsidRPr="00A6150B" w:rsidRDefault="00A6150B" w:rsidP="00A6150B">
            <w:pPr>
              <w:spacing w:line="360" w:lineRule="auto"/>
              <w:rPr>
                <w:color w:val="auto"/>
                <w:sz w:val="24"/>
                <w:szCs w:val="24"/>
                <w:lang w:val="en-GB"/>
              </w:rPr>
            </w:pPr>
            <w:r w:rsidRPr="00A6150B">
              <w:rPr>
                <w:color w:val="auto"/>
                <w:sz w:val="24"/>
                <w:szCs w:val="24"/>
                <w:lang w:val="en-GB"/>
              </w:rPr>
              <w:t>Precision (Macro/Weighted)</w:t>
            </w:r>
          </w:p>
        </w:tc>
        <w:tc>
          <w:tcPr>
            <w:tcW w:w="0" w:type="auto"/>
            <w:tcBorders>
              <w:top w:val="single" w:sz="4" w:space="0" w:color="000000"/>
              <w:left w:val="single" w:sz="4" w:space="0" w:color="000000"/>
              <w:bottom w:val="single" w:sz="4" w:space="0" w:color="000000"/>
              <w:right w:val="single" w:sz="4" w:space="0" w:color="000000"/>
            </w:tcBorders>
            <w:hideMark/>
          </w:tcPr>
          <w:p w14:paraId="7B888C98" w14:textId="77777777" w:rsidR="00A6150B" w:rsidRPr="00A6150B" w:rsidRDefault="00A6150B" w:rsidP="00A6150B">
            <w:pPr>
              <w:spacing w:line="360" w:lineRule="auto"/>
              <w:rPr>
                <w:color w:val="auto"/>
                <w:sz w:val="24"/>
                <w:szCs w:val="24"/>
                <w:lang w:val="en-GB"/>
              </w:rPr>
            </w:pPr>
            <w:r w:rsidRPr="00A6150B">
              <w:rPr>
                <w:color w:val="auto"/>
                <w:sz w:val="24"/>
                <w:szCs w:val="24"/>
                <w:lang w:val="en-GB"/>
              </w:rPr>
              <w:t>86.10%</w:t>
            </w:r>
          </w:p>
        </w:tc>
      </w:tr>
      <w:tr w:rsidR="00A6150B" w:rsidRPr="00A6150B" w14:paraId="63B67AD8" w14:textId="77777777">
        <w:tc>
          <w:tcPr>
            <w:tcW w:w="0" w:type="auto"/>
            <w:tcBorders>
              <w:top w:val="single" w:sz="4" w:space="0" w:color="000000"/>
              <w:left w:val="single" w:sz="4" w:space="0" w:color="000000"/>
              <w:bottom w:val="single" w:sz="4" w:space="0" w:color="000000"/>
              <w:right w:val="single" w:sz="4" w:space="0" w:color="000000"/>
            </w:tcBorders>
            <w:hideMark/>
          </w:tcPr>
          <w:p w14:paraId="06582D82" w14:textId="77777777" w:rsidR="00A6150B" w:rsidRPr="00A6150B" w:rsidRDefault="00A6150B" w:rsidP="00A6150B">
            <w:pPr>
              <w:spacing w:line="360" w:lineRule="auto"/>
              <w:rPr>
                <w:color w:val="auto"/>
                <w:sz w:val="24"/>
                <w:szCs w:val="24"/>
                <w:lang w:val="en-GB"/>
              </w:rPr>
            </w:pPr>
            <w:r w:rsidRPr="00A6150B">
              <w:rPr>
                <w:color w:val="auto"/>
                <w:sz w:val="24"/>
                <w:szCs w:val="24"/>
                <w:lang w:val="en-GB"/>
              </w:rPr>
              <w:t>Recall (Macro/Weighted)</w:t>
            </w:r>
          </w:p>
        </w:tc>
        <w:tc>
          <w:tcPr>
            <w:tcW w:w="0" w:type="auto"/>
            <w:tcBorders>
              <w:top w:val="single" w:sz="4" w:space="0" w:color="000000"/>
              <w:left w:val="single" w:sz="4" w:space="0" w:color="000000"/>
              <w:bottom w:val="single" w:sz="4" w:space="0" w:color="000000"/>
              <w:right w:val="single" w:sz="4" w:space="0" w:color="000000"/>
            </w:tcBorders>
            <w:hideMark/>
          </w:tcPr>
          <w:p w14:paraId="7FD684ED" w14:textId="77777777" w:rsidR="00A6150B" w:rsidRPr="00A6150B" w:rsidRDefault="00A6150B" w:rsidP="00A6150B">
            <w:pPr>
              <w:spacing w:line="360" w:lineRule="auto"/>
              <w:rPr>
                <w:color w:val="auto"/>
                <w:sz w:val="24"/>
                <w:szCs w:val="24"/>
                <w:lang w:val="en-GB"/>
              </w:rPr>
            </w:pPr>
            <w:r w:rsidRPr="00A6150B">
              <w:rPr>
                <w:color w:val="auto"/>
                <w:sz w:val="24"/>
                <w:szCs w:val="24"/>
                <w:lang w:val="en-GB"/>
              </w:rPr>
              <w:t>82.67%</w:t>
            </w:r>
          </w:p>
        </w:tc>
      </w:tr>
      <w:tr w:rsidR="00A6150B" w:rsidRPr="00A6150B" w14:paraId="7899CDE3" w14:textId="77777777">
        <w:tc>
          <w:tcPr>
            <w:tcW w:w="0" w:type="auto"/>
            <w:tcBorders>
              <w:top w:val="single" w:sz="4" w:space="0" w:color="000000"/>
              <w:left w:val="single" w:sz="4" w:space="0" w:color="000000"/>
              <w:bottom w:val="single" w:sz="4" w:space="0" w:color="000000"/>
              <w:right w:val="single" w:sz="4" w:space="0" w:color="000000"/>
            </w:tcBorders>
            <w:hideMark/>
          </w:tcPr>
          <w:p w14:paraId="6A93AF52" w14:textId="77777777" w:rsidR="00A6150B" w:rsidRPr="00A6150B" w:rsidRDefault="00A6150B" w:rsidP="00A6150B">
            <w:pPr>
              <w:spacing w:line="360" w:lineRule="auto"/>
              <w:rPr>
                <w:color w:val="auto"/>
                <w:sz w:val="24"/>
                <w:szCs w:val="24"/>
                <w:lang w:val="en-GB"/>
              </w:rPr>
            </w:pPr>
            <w:r w:rsidRPr="00A6150B">
              <w:rPr>
                <w:color w:val="auto"/>
                <w:sz w:val="24"/>
                <w:szCs w:val="24"/>
                <w:lang w:val="en-GB"/>
              </w:rPr>
              <w:t>F1-score (Macro/Weighted)</w:t>
            </w:r>
          </w:p>
        </w:tc>
        <w:tc>
          <w:tcPr>
            <w:tcW w:w="0" w:type="auto"/>
            <w:tcBorders>
              <w:top w:val="single" w:sz="4" w:space="0" w:color="000000"/>
              <w:left w:val="single" w:sz="4" w:space="0" w:color="000000"/>
              <w:bottom w:val="single" w:sz="4" w:space="0" w:color="000000"/>
              <w:right w:val="single" w:sz="4" w:space="0" w:color="000000"/>
            </w:tcBorders>
            <w:hideMark/>
          </w:tcPr>
          <w:p w14:paraId="3EB9CA7C" w14:textId="77777777" w:rsidR="00A6150B" w:rsidRPr="00A6150B" w:rsidRDefault="00A6150B" w:rsidP="00A6150B">
            <w:pPr>
              <w:spacing w:line="360" w:lineRule="auto"/>
              <w:rPr>
                <w:color w:val="auto"/>
                <w:sz w:val="24"/>
                <w:szCs w:val="24"/>
                <w:lang w:val="en-GB"/>
              </w:rPr>
            </w:pPr>
            <w:r w:rsidRPr="00A6150B">
              <w:rPr>
                <w:color w:val="auto"/>
                <w:sz w:val="24"/>
                <w:szCs w:val="24"/>
                <w:lang w:val="en-GB"/>
              </w:rPr>
              <w:t>83.06%</w:t>
            </w:r>
          </w:p>
        </w:tc>
      </w:tr>
    </w:tbl>
    <w:p w14:paraId="3F7C6B4F" w14:textId="77777777" w:rsidR="00A6150B" w:rsidRPr="00A6150B" w:rsidRDefault="00A6150B" w:rsidP="00A6150B">
      <w:pPr>
        <w:spacing w:line="360" w:lineRule="auto"/>
        <w:rPr>
          <w:color w:val="auto"/>
          <w:sz w:val="24"/>
          <w:szCs w:val="24"/>
        </w:rPr>
      </w:pPr>
    </w:p>
    <w:p w14:paraId="232D9AA1" w14:textId="77777777" w:rsidR="00A6150B" w:rsidRPr="00A6150B" w:rsidRDefault="00A6150B" w:rsidP="00A6150B">
      <w:pPr>
        <w:spacing w:line="360" w:lineRule="auto"/>
        <w:rPr>
          <w:color w:val="auto"/>
          <w:sz w:val="24"/>
          <w:szCs w:val="24"/>
        </w:rPr>
      </w:pPr>
      <w:r w:rsidRPr="00A6150B">
        <w:rPr>
          <w:color w:val="auto"/>
          <w:sz w:val="24"/>
          <w:szCs w:val="24"/>
        </w:rPr>
        <w:t xml:space="preserve">Note: Results are based on 150 images (50 images/class) in an independent test set. </w:t>
      </w:r>
    </w:p>
    <w:p w14:paraId="2791DFAB" w14:textId="77777777" w:rsidR="00A6150B" w:rsidRPr="00A6150B" w:rsidRDefault="00A6150B" w:rsidP="00A6150B">
      <w:pPr>
        <w:spacing w:line="360" w:lineRule="auto"/>
        <w:rPr>
          <w:color w:val="auto"/>
          <w:sz w:val="24"/>
          <w:szCs w:val="24"/>
          <w:rtl/>
          <w:lang w:bidi="ar-JO"/>
        </w:rPr>
      </w:pPr>
      <w:r w:rsidRPr="00A6150B">
        <w:rPr>
          <w:color w:val="auto"/>
          <w:sz w:val="24"/>
          <w:szCs w:val="24"/>
        </w:rPr>
        <w:t>As the data set is balanced, macro average and weighted average give the same value. The proposed EfficientNetB0 model was able to obtain an overall classification accuracy of 82.67%, a precision of 86.10%, a recall of 82.67% and an F1-score of 83.06%. From these results, it can be concluded that the proposed framework has achieved good classification accuracy for bean leaf disease recognition. While the predictive ability is below the other studies mentioned above, the key idea of the proposed framework is that the integration of Grad-CAM creates visual explanations of the classification decisions and gives practical precision agriculture applications transparency and interpretability.</w:t>
      </w:r>
    </w:p>
    <w:p w14:paraId="7C83710D" w14:textId="17423794" w:rsidR="001D517E" w:rsidRPr="001D517E" w:rsidRDefault="001D517E" w:rsidP="001D517E">
      <w:pPr>
        <w:spacing w:line="360" w:lineRule="auto"/>
        <w:rPr>
          <w:color w:val="auto"/>
          <w:sz w:val="24"/>
          <w:szCs w:val="24"/>
          <w:lang w:bidi="ar-JO"/>
        </w:rPr>
      </w:pPr>
    </w:p>
    <w:p w14:paraId="570A78FF" w14:textId="77777777" w:rsidR="001D517E" w:rsidRPr="001D517E" w:rsidRDefault="001D517E" w:rsidP="001D517E">
      <w:pPr>
        <w:spacing w:line="360" w:lineRule="auto"/>
        <w:ind w:left="0" w:firstLine="0"/>
        <w:rPr>
          <w:color w:val="auto"/>
          <w:sz w:val="24"/>
          <w:szCs w:val="24"/>
        </w:rPr>
      </w:pPr>
    </w:p>
    <w:p w14:paraId="2DE43F13" w14:textId="3F6F2A54" w:rsidR="001D517E" w:rsidRPr="001D517E" w:rsidRDefault="001D517E" w:rsidP="001D517E">
      <w:pPr>
        <w:pStyle w:val="3"/>
        <w:spacing w:after="360" w:line="360" w:lineRule="auto"/>
        <w:ind w:left="-5"/>
        <w:rPr>
          <w:color w:val="auto"/>
          <w:szCs w:val="28"/>
        </w:rPr>
      </w:pPr>
      <w:r w:rsidRPr="001D517E">
        <w:rPr>
          <w:color w:val="auto"/>
          <w:szCs w:val="28"/>
        </w:rPr>
        <w:lastRenderedPageBreak/>
        <w:t xml:space="preserve"> </w:t>
      </w:r>
      <w:bookmarkStart w:id="124" w:name="_Toc236513577"/>
      <w:r w:rsidRPr="001D517E">
        <w:rPr>
          <w:color w:val="auto"/>
          <w:szCs w:val="28"/>
        </w:rPr>
        <w:t>4.5 Confusion Matrix Analysis</w:t>
      </w:r>
      <w:bookmarkEnd w:id="124"/>
    </w:p>
    <w:p w14:paraId="02C15F80" w14:textId="77777777" w:rsidR="00A6150B" w:rsidRPr="00A6150B" w:rsidRDefault="00A6150B" w:rsidP="00A6150B">
      <w:pPr>
        <w:spacing w:line="360" w:lineRule="auto"/>
        <w:rPr>
          <w:color w:val="auto"/>
          <w:sz w:val="24"/>
          <w:szCs w:val="24"/>
        </w:rPr>
      </w:pPr>
      <w:r w:rsidRPr="00A6150B">
        <w:rPr>
          <w:color w:val="auto"/>
          <w:sz w:val="24"/>
          <w:szCs w:val="24"/>
        </w:rPr>
        <w:t>The detailed analysis of the classification performance on each of the disease categories is depicted in the confusion matrix. It was able to recognize 124 images out of 150 images which is an accuracy of 82.67%</w:t>
      </w:r>
      <w:r w:rsidRPr="00A6150B">
        <w:rPr>
          <w:color w:val="auto"/>
          <w:sz w:val="24"/>
          <w:szCs w:val="24"/>
          <w:rtl/>
          <w:lang w:bidi="ar-JO"/>
        </w:rPr>
        <w:t>.</w:t>
      </w:r>
    </w:p>
    <w:p w14:paraId="4F797070" w14:textId="77777777" w:rsidR="00A6150B" w:rsidRPr="00A6150B" w:rsidRDefault="00A6150B" w:rsidP="00A6150B">
      <w:pPr>
        <w:spacing w:line="360" w:lineRule="auto"/>
        <w:rPr>
          <w:color w:val="auto"/>
          <w:sz w:val="24"/>
          <w:szCs w:val="24"/>
        </w:rPr>
      </w:pPr>
      <w:r w:rsidRPr="00A6150B">
        <w:rPr>
          <w:color w:val="auto"/>
          <w:sz w:val="24"/>
          <w:szCs w:val="24"/>
        </w:rPr>
        <w:t>In the Angular Leaf Spot class, 38 of the 50 images were correctly classified, 11 were incorrectly predicted as a class of Bean Rust and one was predicted as a class of Healthy. This means that the most common disease misidentified as Angular Leaf Spot was Bean Rust</w:t>
      </w:r>
      <w:r w:rsidRPr="00A6150B">
        <w:rPr>
          <w:color w:val="auto"/>
          <w:sz w:val="24"/>
          <w:szCs w:val="24"/>
          <w:rtl/>
          <w:lang w:bidi="ar-JO"/>
        </w:rPr>
        <w:t>.</w:t>
      </w:r>
    </w:p>
    <w:p w14:paraId="00DB68B6" w14:textId="77777777" w:rsidR="00A6150B" w:rsidRPr="00A6150B" w:rsidRDefault="00A6150B" w:rsidP="00A6150B">
      <w:pPr>
        <w:spacing w:line="360" w:lineRule="auto"/>
        <w:rPr>
          <w:color w:val="auto"/>
          <w:sz w:val="24"/>
          <w:szCs w:val="24"/>
        </w:rPr>
      </w:pPr>
      <w:r w:rsidRPr="00A6150B">
        <w:rPr>
          <w:color w:val="auto"/>
          <w:sz w:val="24"/>
          <w:szCs w:val="24"/>
        </w:rPr>
        <w:t>The class-wise highest recall was obtained with the Bean Rust class of which 47 images were recalled out of 50. The model performed very well with the visual features of Bean Rust as only three images were classified as Angular Leaf Spot</w:t>
      </w:r>
      <w:r w:rsidRPr="00A6150B">
        <w:rPr>
          <w:color w:val="auto"/>
          <w:sz w:val="24"/>
          <w:szCs w:val="24"/>
          <w:rtl/>
          <w:lang w:bidi="ar-JO"/>
        </w:rPr>
        <w:t>.</w:t>
      </w:r>
    </w:p>
    <w:p w14:paraId="7C4CC76F" w14:textId="77777777" w:rsidR="00A6150B" w:rsidRPr="00A6150B" w:rsidRDefault="00A6150B" w:rsidP="00A6150B">
      <w:pPr>
        <w:spacing w:line="360" w:lineRule="auto"/>
        <w:rPr>
          <w:color w:val="auto"/>
          <w:sz w:val="24"/>
          <w:szCs w:val="24"/>
        </w:rPr>
      </w:pPr>
      <w:r w:rsidRPr="00A6150B">
        <w:rPr>
          <w:color w:val="auto"/>
          <w:sz w:val="24"/>
          <w:szCs w:val="24"/>
        </w:rPr>
        <w:t xml:space="preserve">Amongst Healthy class, 39 out of 50 images were correctly categorized and 11 images were wrongly categorized as Bean </w:t>
      </w:r>
      <w:proofErr w:type="spellStart"/>
      <w:r w:rsidRPr="00A6150B">
        <w:rPr>
          <w:color w:val="auto"/>
          <w:sz w:val="24"/>
          <w:szCs w:val="24"/>
        </w:rPr>
        <w:t>Rust</w:t>
      </w:r>
      <w:proofErr w:type="gramStart"/>
      <w:r w:rsidRPr="00A6150B">
        <w:rPr>
          <w:color w:val="auto"/>
          <w:sz w:val="24"/>
          <w:szCs w:val="24"/>
        </w:rPr>
        <w:t>.In</w:t>
      </w:r>
      <w:proofErr w:type="spellEnd"/>
      <w:proofErr w:type="gramEnd"/>
      <w:r w:rsidRPr="00A6150B">
        <w:rPr>
          <w:color w:val="auto"/>
          <w:sz w:val="24"/>
          <w:szCs w:val="24"/>
        </w:rPr>
        <w:t xml:space="preserve"> the Healthy class, 39 images were correctly </w:t>
      </w:r>
      <w:proofErr w:type="gramStart"/>
      <w:r w:rsidRPr="00A6150B">
        <w:rPr>
          <w:color w:val="auto"/>
          <w:sz w:val="24"/>
          <w:szCs w:val="24"/>
        </w:rPr>
        <w:t>recognized</w:t>
      </w:r>
      <w:proofErr w:type="gramEnd"/>
      <w:r w:rsidRPr="00A6150B">
        <w:rPr>
          <w:color w:val="auto"/>
          <w:sz w:val="24"/>
          <w:szCs w:val="24"/>
        </w:rPr>
        <w:t xml:space="preserve"> and 11 images were misclassified as Bean Rust. This indicates that Bean Rust had a relatively large proportion of false-positive predictions which may have been due to some healthy leaf surfaces or illumination patterns being </w:t>
      </w:r>
      <w:proofErr w:type="gramStart"/>
      <w:r w:rsidRPr="00A6150B">
        <w:rPr>
          <w:color w:val="auto"/>
          <w:sz w:val="24"/>
          <w:szCs w:val="24"/>
        </w:rPr>
        <w:t>similar to</w:t>
      </w:r>
      <w:proofErr w:type="gramEnd"/>
      <w:r w:rsidRPr="00A6150B">
        <w:rPr>
          <w:color w:val="auto"/>
          <w:sz w:val="24"/>
          <w:szCs w:val="24"/>
        </w:rPr>
        <w:t xml:space="preserve"> early symptoms of rust. The confusion seen between these two disease categories may also have resulted from the similarity in appearance of lesions caused by both diseases</w:t>
      </w:r>
      <w:r w:rsidRPr="00A6150B">
        <w:rPr>
          <w:color w:val="auto"/>
          <w:sz w:val="24"/>
          <w:szCs w:val="24"/>
          <w:rtl/>
          <w:lang w:bidi="ar-JO"/>
        </w:rPr>
        <w:t>.</w:t>
      </w:r>
    </w:p>
    <w:p w14:paraId="288BEBCE" w14:textId="77777777" w:rsidR="00A6150B" w:rsidRPr="00A6150B" w:rsidRDefault="00A6150B" w:rsidP="00A6150B">
      <w:pPr>
        <w:spacing w:line="360" w:lineRule="auto"/>
        <w:rPr>
          <w:color w:val="auto"/>
          <w:sz w:val="24"/>
          <w:szCs w:val="24"/>
        </w:rPr>
      </w:pPr>
      <w:r w:rsidRPr="00A6150B">
        <w:rPr>
          <w:color w:val="auto"/>
          <w:sz w:val="24"/>
          <w:szCs w:val="24"/>
        </w:rPr>
        <w:t xml:space="preserve">In summary, the confusion matrix shows that the proposed model provided acceptable discrimination between the three classes </w:t>
      </w:r>
      <w:proofErr w:type="gramStart"/>
      <w:r w:rsidRPr="00A6150B">
        <w:rPr>
          <w:color w:val="auto"/>
          <w:sz w:val="24"/>
          <w:szCs w:val="24"/>
        </w:rPr>
        <w:t>and also</w:t>
      </w:r>
      <w:proofErr w:type="gramEnd"/>
      <w:r w:rsidRPr="00A6150B">
        <w:rPr>
          <w:color w:val="auto"/>
          <w:sz w:val="24"/>
          <w:szCs w:val="24"/>
        </w:rPr>
        <w:t xml:space="preserve"> reveals the difficulties with similar disease symptoms in real-world imaging conditions.</w:t>
      </w:r>
    </w:p>
    <w:p w14:paraId="6EACD0F6" w14:textId="77777777" w:rsidR="001D517E" w:rsidRDefault="001D517E" w:rsidP="001D517E">
      <w:pPr>
        <w:spacing w:line="360" w:lineRule="auto"/>
        <w:rPr>
          <w:color w:val="auto"/>
          <w:sz w:val="24"/>
          <w:szCs w:val="24"/>
        </w:rPr>
      </w:pPr>
    </w:p>
    <w:p w14:paraId="0F13A2CA" w14:textId="77777777" w:rsidR="001D517E" w:rsidRDefault="001D517E" w:rsidP="001D517E">
      <w:pPr>
        <w:spacing w:line="360" w:lineRule="auto"/>
        <w:rPr>
          <w:color w:val="auto"/>
          <w:sz w:val="24"/>
          <w:szCs w:val="24"/>
        </w:rPr>
      </w:pPr>
    </w:p>
    <w:p w14:paraId="7DC8C890" w14:textId="77777777" w:rsidR="001D517E" w:rsidRDefault="001D517E" w:rsidP="001D517E">
      <w:pPr>
        <w:keepNext/>
        <w:spacing w:line="360" w:lineRule="auto"/>
      </w:pPr>
      <w:r>
        <w:rPr>
          <w:noProof/>
        </w:rPr>
        <w:lastRenderedPageBreak/>
        <w:drawing>
          <wp:inline distT="0" distB="0" distL="0" distR="0" wp14:anchorId="651937A7" wp14:editId="05A9CB45">
            <wp:extent cx="5095875" cy="5095875"/>
            <wp:effectExtent l="0" t="0" r="9525" b="9525"/>
            <wp:docPr id="1256670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95875" cy="5095875"/>
                    </a:xfrm>
                    <a:prstGeom prst="rect">
                      <a:avLst/>
                    </a:prstGeom>
                    <a:noFill/>
                    <a:ln>
                      <a:noFill/>
                    </a:ln>
                  </pic:spPr>
                </pic:pic>
              </a:graphicData>
            </a:graphic>
          </wp:inline>
        </w:drawing>
      </w:r>
    </w:p>
    <w:p w14:paraId="10F0ED51" w14:textId="3E6F711D" w:rsidR="001D517E" w:rsidRPr="009B291A" w:rsidRDefault="001D517E" w:rsidP="00540193">
      <w:pPr>
        <w:pStyle w:val="a8"/>
        <w:jc w:val="left"/>
        <w:rPr>
          <w:i w:val="0"/>
          <w:iCs w:val="0"/>
          <w:color w:val="auto"/>
          <w:sz w:val="24"/>
          <w:szCs w:val="24"/>
        </w:rPr>
      </w:pPr>
      <w:bookmarkStart w:id="125" w:name="_Toc235295889"/>
      <w:bookmarkStart w:id="126" w:name="_Toc235297434"/>
      <w:bookmarkStart w:id="127" w:name="_Toc236513602"/>
      <w:bookmarkStart w:id="128" w:name="_Toc236513992"/>
      <w:r w:rsidRPr="009B291A">
        <w:rPr>
          <w:i w:val="0"/>
          <w:iCs w:val="0"/>
          <w:color w:val="auto"/>
          <w:sz w:val="24"/>
          <w:szCs w:val="24"/>
        </w:rPr>
        <w:t xml:space="preserve">Figure </w:t>
      </w:r>
      <w:r w:rsidRPr="009B291A">
        <w:rPr>
          <w:i w:val="0"/>
          <w:iCs w:val="0"/>
          <w:color w:val="auto"/>
          <w:sz w:val="24"/>
          <w:szCs w:val="24"/>
        </w:rPr>
        <w:fldChar w:fldCharType="begin"/>
      </w:r>
      <w:r w:rsidRPr="009B291A">
        <w:rPr>
          <w:i w:val="0"/>
          <w:iCs w:val="0"/>
          <w:color w:val="auto"/>
          <w:sz w:val="24"/>
          <w:szCs w:val="24"/>
        </w:rPr>
        <w:instrText xml:space="preserve"> SEQ Figure \* ARABIC </w:instrText>
      </w:r>
      <w:r w:rsidRPr="009B291A">
        <w:rPr>
          <w:i w:val="0"/>
          <w:iCs w:val="0"/>
          <w:color w:val="auto"/>
          <w:sz w:val="24"/>
          <w:szCs w:val="24"/>
        </w:rPr>
        <w:fldChar w:fldCharType="separate"/>
      </w:r>
      <w:r w:rsidR="00A6150B">
        <w:rPr>
          <w:i w:val="0"/>
          <w:iCs w:val="0"/>
          <w:noProof/>
          <w:color w:val="auto"/>
          <w:sz w:val="24"/>
          <w:szCs w:val="24"/>
        </w:rPr>
        <w:t>12</w:t>
      </w:r>
      <w:r w:rsidRPr="009B291A">
        <w:rPr>
          <w:i w:val="0"/>
          <w:iCs w:val="0"/>
          <w:color w:val="auto"/>
          <w:sz w:val="24"/>
          <w:szCs w:val="24"/>
        </w:rPr>
        <w:fldChar w:fldCharType="end"/>
      </w:r>
      <w:r w:rsidR="00540193">
        <w:rPr>
          <w:i w:val="0"/>
          <w:iCs w:val="0"/>
          <w:color w:val="auto"/>
          <w:sz w:val="24"/>
          <w:szCs w:val="24"/>
        </w:rPr>
        <w:t>.</w:t>
      </w:r>
      <w:r w:rsidRPr="009B291A">
        <w:rPr>
          <w:i w:val="0"/>
          <w:iCs w:val="0"/>
          <w:color w:val="auto"/>
          <w:sz w:val="24"/>
          <w:szCs w:val="24"/>
        </w:rPr>
        <w:t xml:space="preserve"> Confusion Matrix of the Proposed Model</w:t>
      </w:r>
      <w:bookmarkEnd w:id="125"/>
      <w:bookmarkEnd w:id="126"/>
      <w:bookmarkEnd w:id="127"/>
      <w:bookmarkEnd w:id="128"/>
    </w:p>
    <w:p w14:paraId="5E78F66B" w14:textId="77777777" w:rsidR="001D517E" w:rsidRPr="001D517E" w:rsidRDefault="001D517E" w:rsidP="00A6150B">
      <w:pPr>
        <w:spacing w:line="360" w:lineRule="auto"/>
        <w:ind w:left="0" w:firstLine="0"/>
        <w:rPr>
          <w:color w:val="auto"/>
          <w:sz w:val="24"/>
          <w:szCs w:val="24"/>
        </w:rPr>
      </w:pPr>
    </w:p>
    <w:p w14:paraId="37BCC74D" w14:textId="273AC285" w:rsidR="001D517E" w:rsidRPr="00A6150B" w:rsidRDefault="001D517E" w:rsidP="00A6150B">
      <w:pPr>
        <w:pStyle w:val="3"/>
        <w:spacing w:after="360" w:line="360" w:lineRule="auto"/>
        <w:ind w:left="-5"/>
        <w:rPr>
          <w:color w:val="auto"/>
          <w:szCs w:val="28"/>
        </w:rPr>
      </w:pPr>
      <w:r w:rsidRPr="001D517E">
        <w:rPr>
          <w:color w:val="auto"/>
          <w:szCs w:val="28"/>
        </w:rPr>
        <w:t xml:space="preserve"> </w:t>
      </w:r>
      <w:bookmarkStart w:id="129" w:name="_Toc236513578"/>
      <w:r w:rsidRPr="001D517E">
        <w:rPr>
          <w:color w:val="auto"/>
          <w:szCs w:val="28"/>
        </w:rPr>
        <w:t>4.6 Explainability Using Grad-CAM</w:t>
      </w:r>
      <w:bookmarkEnd w:id="129"/>
    </w:p>
    <w:p w14:paraId="60369988" w14:textId="77777777" w:rsidR="001D517E" w:rsidRDefault="001D517E" w:rsidP="001D517E">
      <w:pPr>
        <w:spacing w:line="360" w:lineRule="auto"/>
        <w:rPr>
          <w:color w:val="auto"/>
          <w:sz w:val="24"/>
          <w:szCs w:val="24"/>
        </w:rPr>
      </w:pPr>
      <w:r w:rsidRPr="001D517E">
        <w:rPr>
          <w:color w:val="auto"/>
          <w:sz w:val="24"/>
          <w:szCs w:val="24"/>
        </w:rPr>
        <w:t xml:space="preserve">Deep learning models often yield high classification accuracy but are not easy to interpret as to how they </w:t>
      </w:r>
      <w:proofErr w:type="gramStart"/>
      <w:r w:rsidRPr="001D517E">
        <w:rPr>
          <w:color w:val="auto"/>
          <w:sz w:val="24"/>
          <w:szCs w:val="24"/>
        </w:rPr>
        <w:t>make a decision</w:t>
      </w:r>
      <w:proofErr w:type="gramEnd"/>
      <w:r w:rsidRPr="001D517E">
        <w:rPr>
          <w:color w:val="auto"/>
          <w:sz w:val="24"/>
          <w:szCs w:val="24"/>
        </w:rPr>
        <w:t>. To provide transparency, the Grad-CAM was used to highlight regions of the image that were responsible for the classification decision most strongly.</w:t>
      </w:r>
    </w:p>
    <w:p w14:paraId="4344EC50" w14:textId="1384A50E" w:rsidR="001D517E" w:rsidRDefault="001D517E" w:rsidP="001D517E">
      <w:pPr>
        <w:keepNext/>
        <w:spacing w:line="360" w:lineRule="auto"/>
        <w:jc w:val="center"/>
      </w:pPr>
      <w:r>
        <w:rPr>
          <w:noProof/>
        </w:rPr>
        <w:lastRenderedPageBreak/>
        <w:drawing>
          <wp:inline distT="0" distB="0" distL="0" distR="0" wp14:anchorId="5A5C4453" wp14:editId="4F9AB156">
            <wp:extent cx="5989320" cy="2060575"/>
            <wp:effectExtent l="0" t="0" r="0" b="0"/>
            <wp:docPr id="3975113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89320" cy="2060575"/>
                    </a:xfrm>
                    <a:prstGeom prst="rect">
                      <a:avLst/>
                    </a:prstGeom>
                    <a:noFill/>
                    <a:ln>
                      <a:noFill/>
                    </a:ln>
                  </pic:spPr>
                </pic:pic>
              </a:graphicData>
            </a:graphic>
          </wp:inline>
        </w:drawing>
      </w:r>
    </w:p>
    <w:p w14:paraId="38B71C6C" w14:textId="5A67519E" w:rsidR="001D517E" w:rsidRPr="009B291A" w:rsidRDefault="001D517E" w:rsidP="00540193">
      <w:pPr>
        <w:pStyle w:val="a8"/>
        <w:jc w:val="left"/>
        <w:rPr>
          <w:i w:val="0"/>
          <w:iCs w:val="0"/>
          <w:color w:val="auto"/>
          <w:sz w:val="24"/>
          <w:szCs w:val="24"/>
        </w:rPr>
      </w:pPr>
      <w:bookmarkStart w:id="130" w:name="_Toc235295890"/>
      <w:bookmarkStart w:id="131" w:name="_Toc235297435"/>
      <w:bookmarkStart w:id="132" w:name="_Toc236513603"/>
      <w:bookmarkStart w:id="133" w:name="_Toc236513993"/>
      <w:r w:rsidRPr="009B291A">
        <w:rPr>
          <w:i w:val="0"/>
          <w:iCs w:val="0"/>
          <w:color w:val="auto"/>
          <w:sz w:val="24"/>
          <w:szCs w:val="24"/>
        </w:rPr>
        <w:t xml:space="preserve">Figure </w:t>
      </w:r>
      <w:r w:rsidRPr="009B291A">
        <w:rPr>
          <w:i w:val="0"/>
          <w:iCs w:val="0"/>
          <w:color w:val="auto"/>
          <w:sz w:val="24"/>
          <w:szCs w:val="24"/>
        </w:rPr>
        <w:fldChar w:fldCharType="begin"/>
      </w:r>
      <w:r w:rsidRPr="009B291A">
        <w:rPr>
          <w:i w:val="0"/>
          <w:iCs w:val="0"/>
          <w:color w:val="auto"/>
          <w:sz w:val="24"/>
          <w:szCs w:val="24"/>
        </w:rPr>
        <w:instrText xml:space="preserve"> SEQ Figure \* ARABIC </w:instrText>
      </w:r>
      <w:r w:rsidRPr="009B291A">
        <w:rPr>
          <w:i w:val="0"/>
          <w:iCs w:val="0"/>
          <w:color w:val="auto"/>
          <w:sz w:val="24"/>
          <w:szCs w:val="24"/>
        </w:rPr>
        <w:fldChar w:fldCharType="separate"/>
      </w:r>
      <w:r w:rsidR="00A6150B">
        <w:rPr>
          <w:i w:val="0"/>
          <w:iCs w:val="0"/>
          <w:noProof/>
          <w:color w:val="auto"/>
          <w:sz w:val="24"/>
          <w:szCs w:val="24"/>
        </w:rPr>
        <w:t>13</w:t>
      </w:r>
      <w:r w:rsidRPr="009B291A">
        <w:rPr>
          <w:i w:val="0"/>
          <w:iCs w:val="0"/>
          <w:color w:val="auto"/>
          <w:sz w:val="24"/>
          <w:szCs w:val="24"/>
        </w:rPr>
        <w:fldChar w:fldCharType="end"/>
      </w:r>
      <w:r w:rsidR="00540193">
        <w:rPr>
          <w:i w:val="0"/>
          <w:iCs w:val="0"/>
          <w:color w:val="auto"/>
          <w:sz w:val="24"/>
          <w:szCs w:val="24"/>
        </w:rPr>
        <w:t>.</w:t>
      </w:r>
      <w:r w:rsidRPr="009B291A">
        <w:rPr>
          <w:i w:val="0"/>
          <w:iCs w:val="0"/>
          <w:color w:val="auto"/>
          <w:sz w:val="24"/>
          <w:szCs w:val="24"/>
        </w:rPr>
        <w:t xml:space="preserve"> Grad-CAM Visualization</w:t>
      </w:r>
      <w:bookmarkEnd w:id="130"/>
      <w:bookmarkEnd w:id="131"/>
      <w:bookmarkEnd w:id="132"/>
      <w:bookmarkEnd w:id="133"/>
    </w:p>
    <w:p w14:paraId="684A5223" w14:textId="77777777" w:rsidR="001D517E" w:rsidRPr="001D517E" w:rsidRDefault="001D517E" w:rsidP="001D517E">
      <w:pPr>
        <w:spacing w:line="360" w:lineRule="auto"/>
        <w:rPr>
          <w:color w:val="auto"/>
          <w:sz w:val="24"/>
          <w:szCs w:val="24"/>
        </w:rPr>
      </w:pPr>
    </w:p>
    <w:p w14:paraId="26BED590" w14:textId="063DEEB2" w:rsidR="00004FD9" w:rsidRDefault="001D517E" w:rsidP="001D517E">
      <w:pPr>
        <w:spacing w:line="360" w:lineRule="auto"/>
        <w:rPr>
          <w:color w:val="auto"/>
          <w:sz w:val="24"/>
          <w:szCs w:val="24"/>
        </w:rPr>
      </w:pPr>
      <w:r w:rsidRPr="001D517E">
        <w:rPr>
          <w:color w:val="auto"/>
          <w:sz w:val="24"/>
          <w:szCs w:val="24"/>
        </w:rPr>
        <w:t xml:space="preserve">The Grad-CAM heatmaps show that the proposed model pays special attention to infected areas instead of unimportant background information. For disease leaves, the greatest activation values are found in the vicinity of lesions indicating that the model was based on biologically relevant disease symptoms. On the other hand, the disease-free leaves show </w:t>
      </w:r>
      <w:proofErr w:type="gramStart"/>
      <w:r w:rsidRPr="001D517E">
        <w:rPr>
          <w:color w:val="auto"/>
          <w:sz w:val="24"/>
          <w:szCs w:val="24"/>
        </w:rPr>
        <w:t>more even</w:t>
      </w:r>
      <w:proofErr w:type="gramEnd"/>
      <w:r w:rsidRPr="001D517E">
        <w:rPr>
          <w:color w:val="auto"/>
          <w:sz w:val="24"/>
          <w:szCs w:val="24"/>
        </w:rPr>
        <w:t xml:space="preserve"> patterns of activation because of the lack of disease features. These observations give confidence to the proposed model and prove that the classifier is based on the relevant visual information and not on background artifacts.</w:t>
      </w:r>
    </w:p>
    <w:p w14:paraId="655B4168" w14:textId="77777777" w:rsidR="001D517E" w:rsidRDefault="001D517E" w:rsidP="00A6150B">
      <w:pPr>
        <w:spacing w:line="360" w:lineRule="auto"/>
        <w:ind w:left="0" w:firstLine="0"/>
        <w:rPr>
          <w:color w:val="auto"/>
          <w:sz w:val="24"/>
          <w:szCs w:val="24"/>
        </w:rPr>
      </w:pPr>
    </w:p>
    <w:p w14:paraId="4B14BC6D" w14:textId="77777777" w:rsidR="001D517E" w:rsidRDefault="001D517E" w:rsidP="001D517E">
      <w:pPr>
        <w:spacing w:line="360" w:lineRule="auto"/>
        <w:rPr>
          <w:color w:val="auto"/>
          <w:sz w:val="24"/>
          <w:szCs w:val="24"/>
        </w:rPr>
      </w:pPr>
    </w:p>
    <w:p w14:paraId="718B989C" w14:textId="6D82D2BC" w:rsidR="001D517E" w:rsidRPr="001D517E" w:rsidRDefault="001D517E" w:rsidP="001D517E">
      <w:pPr>
        <w:pStyle w:val="3"/>
        <w:spacing w:after="360" w:line="360" w:lineRule="auto"/>
        <w:ind w:left="-5"/>
        <w:rPr>
          <w:color w:val="auto"/>
          <w:szCs w:val="28"/>
        </w:rPr>
      </w:pPr>
      <w:bookmarkStart w:id="134" w:name="_Toc236513579"/>
      <w:r w:rsidRPr="001D517E">
        <w:rPr>
          <w:color w:val="auto"/>
          <w:szCs w:val="28"/>
        </w:rPr>
        <w:t>4.7 Comparison of the Proposed Model with Previous Studies</w:t>
      </w:r>
      <w:bookmarkEnd w:id="134"/>
    </w:p>
    <w:p w14:paraId="3E2B5CEC" w14:textId="77777777" w:rsidR="00A6150B" w:rsidRPr="00A6150B" w:rsidRDefault="00A6150B" w:rsidP="00A6150B">
      <w:pPr>
        <w:spacing w:line="360" w:lineRule="auto"/>
        <w:rPr>
          <w:color w:val="auto"/>
          <w:sz w:val="24"/>
          <w:szCs w:val="24"/>
        </w:rPr>
      </w:pPr>
      <w:bookmarkStart w:id="135" w:name="_Toc235295901"/>
      <w:bookmarkStart w:id="136" w:name="_Toc235297259"/>
      <w:r w:rsidRPr="00A6150B">
        <w:rPr>
          <w:color w:val="auto"/>
          <w:sz w:val="24"/>
          <w:szCs w:val="24"/>
        </w:rPr>
        <w:t xml:space="preserve">The proposed framework is compared with some of the recent studies related to the classification of bean leaf disease in Table 4. Direct comparisons should be taken with a grain of salt as the studies utilized different datasets, different dataset sizes, different preprocessing methods, different train-test splitting strategies, different network architectures, and different evaluation protocols. As a result, the discrepancies in the classification accuracies reported may not be solely attributed to discrepancies in model performance. While several previous studies reported higher classification accuracies, the proposed framework was able to yield acceptable classification performance (82.67%) and an extra level of interpretability by adopting the Grad-CAM technique. The proposed method does not only use transfer learning/EfficientNetB0 to achieve high accuracy in prediction but also provides visual </w:t>
      </w:r>
      <w:r w:rsidRPr="00A6150B">
        <w:rPr>
          <w:color w:val="auto"/>
          <w:sz w:val="24"/>
          <w:szCs w:val="24"/>
        </w:rPr>
        <w:lastRenderedPageBreak/>
        <w:t>explanation of the classification decision and uses an independent test set to assess the performance of the model, unlike most previous studies which have focused on accuracy in prediction. These properties enhance the transparency and usefulness of the framework as a decision-support tool in precision agriculture, with less focus on maximum classification accuracy.</w:t>
      </w:r>
    </w:p>
    <w:p w14:paraId="3D5E88DB" w14:textId="77777777" w:rsidR="00A6150B" w:rsidRPr="00A6150B" w:rsidRDefault="00A6150B" w:rsidP="00A6150B">
      <w:pPr>
        <w:spacing w:line="360" w:lineRule="auto"/>
        <w:rPr>
          <w:color w:val="auto"/>
          <w:sz w:val="24"/>
          <w:szCs w:val="24"/>
        </w:rPr>
      </w:pPr>
    </w:p>
    <w:p w14:paraId="65AE4AC2" w14:textId="14453067" w:rsidR="001D517E" w:rsidRDefault="001D517E" w:rsidP="001D517E">
      <w:pPr>
        <w:pStyle w:val="a8"/>
        <w:keepNext/>
      </w:pPr>
      <w:bookmarkStart w:id="137" w:name="_Toc236513607"/>
      <w:bookmarkStart w:id="138" w:name="_Toc236513998"/>
      <w:r w:rsidRPr="001D517E">
        <w:rPr>
          <w:i w:val="0"/>
          <w:iCs w:val="0"/>
          <w:color w:val="auto"/>
          <w:sz w:val="24"/>
          <w:szCs w:val="24"/>
        </w:rPr>
        <w:t xml:space="preserve">Table </w:t>
      </w:r>
      <w:r w:rsidRPr="001D517E">
        <w:rPr>
          <w:i w:val="0"/>
          <w:iCs w:val="0"/>
          <w:color w:val="auto"/>
          <w:sz w:val="24"/>
          <w:szCs w:val="24"/>
        </w:rPr>
        <w:fldChar w:fldCharType="begin"/>
      </w:r>
      <w:r w:rsidRPr="001D517E">
        <w:rPr>
          <w:i w:val="0"/>
          <w:iCs w:val="0"/>
          <w:color w:val="auto"/>
          <w:sz w:val="24"/>
          <w:szCs w:val="24"/>
        </w:rPr>
        <w:instrText xml:space="preserve"> SEQ Table \* ARABIC </w:instrText>
      </w:r>
      <w:r w:rsidRPr="001D517E">
        <w:rPr>
          <w:i w:val="0"/>
          <w:iCs w:val="0"/>
          <w:color w:val="auto"/>
          <w:sz w:val="24"/>
          <w:szCs w:val="24"/>
        </w:rPr>
        <w:fldChar w:fldCharType="separate"/>
      </w:r>
      <w:r w:rsidR="002E3F24">
        <w:rPr>
          <w:i w:val="0"/>
          <w:iCs w:val="0"/>
          <w:noProof/>
          <w:color w:val="auto"/>
          <w:sz w:val="24"/>
          <w:szCs w:val="24"/>
        </w:rPr>
        <w:t>4</w:t>
      </w:r>
      <w:r w:rsidRPr="001D517E">
        <w:rPr>
          <w:i w:val="0"/>
          <w:iCs w:val="0"/>
          <w:color w:val="auto"/>
          <w:sz w:val="24"/>
          <w:szCs w:val="24"/>
        </w:rPr>
        <w:fldChar w:fldCharType="end"/>
      </w:r>
      <w:r w:rsidRPr="001D517E">
        <w:rPr>
          <w:i w:val="0"/>
          <w:iCs w:val="0"/>
          <w:color w:val="auto"/>
          <w:sz w:val="24"/>
          <w:szCs w:val="24"/>
        </w:rPr>
        <w:t xml:space="preserve"> Comparison of the Proposed Model with Previous Studies</w:t>
      </w:r>
      <w:bookmarkEnd w:id="135"/>
      <w:bookmarkEnd w:id="136"/>
      <w:bookmarkEnd w:id="137"/>
      <w:bookmarkEnd w:id="138"/>
    </w:p>
    <w:tbl>
      <w:tblPr>
        <w:tblStyle w:val="a3"/>
        <w:tblW w:w="0" w:type="auto"/>
        <w:tblLook w:val="04A0" w:firstRow="1" w:lastRow="0" w:firstColumn="1" w:lastColumn="0" w:noHBand="0" w:noVBand="1"/>
      </w:tblPr>
      <w:tblGrid>
        <w:gridCol w:w="1686"/>
        <w:gridCol w:w="2233"/>
        <w:gridCol w:w="1461"/>
        <w:gridCol w:w="1634"/>
        <w:gridCol w:w="2408"/>
      </w:tblGrid>
      <w:tr w:rsidR="00A6150B" w:rsidRPr="00A6150B" w14:paraId="712FCF9E" w14:textId="77777777">
        <w:tc>
          <w:tcPr>
            <w:tcW w:w="0" w:type="auto"/>
            <w:tcBorders>
              <w:top w:val="single" w:sz="4" w:space="0" w:color="000000"/>
              <w:left w:val="single" w:sz="4" w:space="0" w:color="000000"/>
              <w:bottom w:val="single" w:sz="4" w:space="0" w:color="000000"/>
              <w:right w:val="single" w:sz="4" w:space="0" w:color="000000"/>
            </w:tcBorders>
            <w:hideMark/>
          </w:tcPr>
          <w:p w14:paraId="0454867B" w14:textId="77777777" w:rsidR="00A6150B" w:rsidRPr="00A6150B" w:rsidRDefault="00A6150B" w:rsidP="00A6150B">
            <w:pPr>
              <w:spacing w:line="360" w:lineRule="auto"/>
              <w:rPr>
                <w:b/>
                <w:bCs/>
                <w:color w:val="auto"/>
                <w:sz w:val="24"/>
                <w:szCs w:val="24"/>
                <w:lang w:val="en-MY"/>
              </w:rPr>
            </w:pPr>
            <w:r w:rsidRPr="00A6150B">
              <w:rPr>
                <w:b/>
                <w:bCs/>
                <w:color w:val="auto"/>
                <w:sz w:val="24"/>
                <w:szCs w:val="24"/>
                <w:lang w:val="en-MY"/>
              </w:rPr>
              <w:t>Study</w:t>
            </w:r>
          </w:p>
        </w:tc>
        <w:tc>
          <w:tcPr>
            <w:tcW w:w="0" w:type="auto"/>
            <w:tcBorders>
              <w:top w:val="single" w:sz="4" w:space="0" w:color="000000"/>
              <w:left w:val="single" w:sz="4" w:space="0" w:color="000000"/>
              <w:bottom w:val="single" w:sz="4" w:space="0" w:color="000000"/>
              <w:right w:val="single" w:sz="4" w:space="0" w:color="000000"/>
            </w:tcBorders>
            <w:hideMark/>
          </w:tcPr>
          <w:p w14:paraId="39B7D3E8" w14:textId="77777777" w:rsidR="00A6150B" w:rsidRPr="00A6150B" w:rsidRDefault="00A6150B" w:rsidP="00A6150B">
            <w:pPr>
              <w:spacing w:line="360" w:lineRule="auto"/>
              <w:rPr>
                <w:b/>
                <w:bCs/>
                <w:color w:val="auto"/>
                <w:sz w:val="24"/>
                <w:szCs w:val="24"/>
                <w:lang w:val="en-MY"/>
              </w:rPr>
            </w:pPr>
            <w:r w:rsidRPr="00A6150B">
              <w:rPr>
                <w:b/>
                <w:bCs/>
                <w:color w:val="auto"/>
                <w:sz w:val="24"/>
                <w:szCs w:val="24"/>
                <w:lang w:val="en-MY"/>
              </w:rPr>
              <w:t>Model</w:t>
            </w:r>
          </w:p>
        </w:tc>
        <w:tc>
          <w:tcPr>
            <w:tcW w:w="0" w:type="auto"/>
            <w:tcBorders>
              <w:top w:val="single" w:sz="4" w:space="0" w:color="000000"/>
              <w:left w:val="single" w:sz="4" w:space="0" w:color="000000"/>
              <w:bottom w:val="single" w:sz="4" w:space="0" w:color="000000"/>
              <w:right w:val="single" w:sz="4" w:space="0" w:color="000000"/>
            </w:tcBorders>
            <w:hideMark/>
          </w:tcPr>
          <w:p w14:paraId="5C494019" w14:textId="77777777" w:rsidR="00A6150B" w:rsidRPr="00A6150B" w:rsidRDefault="00A6150B" w:rsidP="00A6150B">
            <w:pPr>
              <w:spacing w:line="360" w:lineRule="auto"/>
              <w:rPr>
                <w:b/>
                <w:bCs/>
                <w:color w:val="auto"/>
                <w:sz w:val="24"/>
                <w:szCs w:val="24"/>
                <w:lang w:val="en-MY"/>
              </w:rPr>
            </w:pPr>
            <w:r w:rsidRPr="00A6150B">
              <w:rPr>
                <w:b/>
                <w:bCs/>
                <w:color w:val="auto"/>
                <w:sz w:val="24"/>
                <w:szCs w:val="24"/>
                <w:lang w:val="en-MY"/>
              </w:rPr>
              <w:t>Dataset</w:t>
            </w:r>
          </w:p>
        </w:tc>
        <w:tc>
          <w:tcPr>
            <w:tcW w:w="0" w:type="auto"/>
            <w:tcBorders>
              <w:top w:val="single" w:sz="4" w:space="0" w:color="000000"/>
              <w:left w:val="single" w:sz="4" w:space="0" w:color="000000"/>
              <w:bottom w:val="single" w:sz="4" w:space="0" w:color="000000"/>
              <w:right w:val="single" w:sz="4" w:space="0" w:color="000000"/>
            </w:tcBorders>
            <w:hideMark/>
          </w:tcPr>
          <w:p w14:paraId="012CF09A" w14:textId="77777777" w:rsidR="00A6150B" w:rsidRPr="00A6150B" w:rsidRDefault="00A6150B" w:rsidP="00A6150B">
            <w:pPr>
              <w:spacing w:line="360" w:lineRule="auto"/>
              <w:rPr>
                <w:b/>
                <w:bCs/>
                <w:color w:val="auto"/>
                <w:sz w:val="24"/>
                <w:szCs w:val="24"/>
                <w:lang w:val="en-MY"/>
              </w:rPr>
            </w:pPr>
            <w:r w:rsidRPr="00A6150B">
              <w:rPr>
                <w:b/>
                <w:bCs/>
                <w:color w:val="auto"/>
                <w:sz w:val="24"/>
                <w:szCs w:val="24"/>
                <w:lang w:val="en-MY"/>
              </w:rPr>
              <w:t>Accuracy (%)</w:t>
            </w:r>
          </w:p>
        </w:tc>
        <w:tc>
          <w:tcPr>
            <w:tcW w:w="0" w:type="auto"/>
            <w:tcBorders>
              <w:top w:val="single" w:sz="4" w:space="0" w:color="000000"/>
              <w:left w:val="single" w:sz="4" w:space="0" w:color="000000"/>
              <w:bottom w:val="single" w:sz="4" w:space="0" w:color="000000"/>
              <w:right w:val="single" w:sz="4" w:space="0" w:color="000000"/>
            </w:tcBorders>
            <w:hideMark/>
          </w:tcPr>
          <w:p w14:paraId="3416FE8A" w14:textId="77777777" w:rsidR="00A6150B" w:rsidRPr="00A6150B" w:rsidRDefault="00A6150B" w:rsidP="00A6150B">
            <w:pPr>
              <w:spacing w:line="360" w:lineRule="auto"/>
              <w:rPr>
                <w:b/>
                <w:bCs/>
                <w:color w:val="auto"/>
                <w:sz w:val="24"/>
                <w:szCs w:val="24"/>
                <w:lang w:val="en-MY"/>
              </w:rPr>
            </w:pPr>
            <w:r w:rsidRPr="00A6150B">
              <w:rPr>
                <w:b/>
                <w:bCs/>
                <w:color w:val="auto"/>
                <w:sz w:val="24"/>
                <w:szCs w:val="24"/>
                <w:lang w:val="en-MY"/>
              </w:rPr>
              <w:t>Remarks</w:t>
            </w:r>
          </w:p>
        </w:tc>
      </w:tr>
      <w:tr w:rsidR="00A6150B" w:rsidRPr="00A6150B" w14:paraId="7F9F82C8" w14:textId="77777777">
        <w:tc>
          <w:tcPr>
            <w:tcW w:w="0" w:type="auto"/>
            <w:tcBorders>
              <w:top w:val="single" w:sz="4" w:space="0" w:color="000000"/>
              <w:left w:val="single" w:sz="4" w:space="0" w:color="000000"/>
              <w:bottom w:val="single" w:sz="4" w:space="0" w:color="000000"/>
              <w:right w:val="single" w:sz="4" w:space="0" w:color="000000"/>
            </w:tcBorders>
            <w:hideMark/>
          </w:tcPr>
          <w:p w14:paraId="523CE3C9"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Gill et al. [</w:t>
            </w:r>
            <w:r w:rsidRPr="00A6150B">
              <w:rPr>
                <w:color w:val="auto"/>
                <w:sz w:val="24"/>
                <w:szCs w:val="24"/>
                <w:rtl/>
                <w:lang w:bidi="ar-JO"/>
              </w:rPr>
              <w:t>26</w:t>
            </w:r>
            <w:r w:rsidRPr="00A6150B">
              <w:rPr>
                <w:color w:val="auto"/>
                <w:sz w:val="24"/>
                <w:szCs w:val="24"/>
                <w:lang w:val="en-MY"/>
              </w:rPr>
              <w:t>]</w:t>
            </w:r>
          </w:p>
        </w:tc>
        <w:tc>
          <w:tcPr>
            <w:tcW w:w="0" w:type="auto"/>
            <w:tcBorders>
              <w:top w:val="single" w:sz="4" w:space="0" w:color="000000"/>
              <w:left w:val="single" w:sz="4" w:space="0" w:color="000000"/>
              <w:bottom w:val="single" w:sz="4" w:space="0" w:color="000000"/>
              <w:right w:val="single" w:sz="4" w:space="0" w:color="000000"/>
            </w:tcBorders>
            <w:hideMark/>
          </w:tcPr>
          <w:p w14:paraId="04FB702A"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CNN-based Deep Learning</w:t>
            </w:r>
          </w:p>
        </w:tc>
        <w:tc>
          <w:tcPr>
            <w:tcW w:w="0" w:type="auto"/>
            <w:tcBorders>
              <w:top w:val="single" w:sz="4" w:space="0" w:color="000000"/>
              <w:left w:val="single" w:sz="4" w:space="0" w:color="000000"/>
              <w:bottom w:val="single" w:sz="4" w:space="0" w:color="000000"/>
              <w:right w:val="single" w:sz="4" w:space="0" w:color="000000"/>
            </w:tcBorders>
            <w:hideMark/>
          </w:tcPr>
          <w:p w14:paraId="3D0A9C14"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2,134 bean leaf images</w:t>
            </w:r>
          </w:p>
        </w:tc>
        <w:tc>
          <w:tcPr>
            <w:tcW w:w="0" w:type="auto"/>
            <w:tcBorders>
              <w:top w:val="single" w:sz="4" w:space="0" w:color="000000"/>
              <w:left w:val="single" w:sz="4" w:space="0" w:color="000000"/>
              <w:bottom w:val="single" w:sz="4" w:space="0" w:color="000000"/>
              <w:right w:val="single" w:sz="4" w:space="0" w:color="000000"/>
            </w:tcBorders>
            <w:hideMark/>
          </w:tcPr>
          <w:p w14:paraId="5B12742B"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90.00</w:t>
            </w:r>
          </w:p>
        </w:tc>
        <w:tc>
          <w:tcPr>
            <w:tcW w:w="0" w:type="auto"/>
            <w:tcBorders>
              <w:top w:val="single" w:sz="4" w:space="0" w:color="000000"/>
              <w:left w:val="single" w:sz="4" w:space="0" w:color="000000"/>
              <w:bottom w:val="single" w:sz="4" w:space="0" w:color="000000"/>
              <w:right w:val="single" w:sz="4" w:space="0" w:color="000000"/>
            </w:tcBorders>
            <w:hideMark/>
          </w:tcPr>
          <w:p w14:paraId="6DFF8BB5"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Demonstrated the effectiveness of CNNs for early bean leaf disease detection using three disease classes.</w:t>
            </w:r>
          </w:p>
        </w:tc>
      </w:tr>
      <w:tr w:rsidR="00A6150B" w:rsidRPr="00A6150B" w14:paraId="2D667E5F" w14:textId="77777777">
        <w:tc>
          <w:tcPr>
            <w:tcW w:w="0" w:type="auto"/>
            <w:tcBorders>
              <w:top w:val="single" w:sz="4" w:space="0" w:color="000000"/>
              <w:left w:val="single" w:sz="4" w:space="0" w:color="000000"/>
              <w:bottom w:val="single" w:sz="4" w:space="0" w:color="000000"/>
              <w:right w:val="single" w:sz="4" w:space="0" w:color="000000"/>
            </w:tcBorders>
            <w:hideMark/>
          </w:tcPr>
          <w:p w14:paraId="25691F61"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Singh et al. [</w:t>
            </w:r>
            <w:r w:rsidRPr="00A6150B">
              <w:rPr>
                <w:color w:val="auto"/>
                <w:sz w:val="24"/>
                <w:szCs w:val="24"/>
                <w:rtl/>
                <w:lang w:bidi="ar-JO"/>
              </w:rPr>
              <w:t>27</w:t>
            </w:r>
            <w:r w:rsidRPr="00A6150B">
              <w:rPr>
                <w:color w:val="auto"/>
                <w:sz w:val="24"/>
                <w:szCs w:val="24"/>
                <w:lang w:val="en-MY"/>
              </w:rPr>
              <w:t>]</w:t>
            </w:r>
          </w:p>
        </w:tc>
        <w:tc>
          <w:tcPr>
            <w:tcW w:w="0" w:type="auto"/>
            <w:tcBorders>
              <w:top w:val="single" w:sz="4" w:space="0" w:color="000000"/>
              <w:left w:val="single" w:sz="4" w:space="0" w:color="000000"/>
              <w:bottom w:val="single" w:sz="4" w:space="0" w:color="000000"/>
              <w:right w:val="single" w:sz="4" w:space="0" w:color="000000"/>
            </w:tcBorders>
            <w:hideMark/>
          </w:tcPr>
          <w:p w14:paraId="4CE5954B"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EfficientNetB6 (Transfer Learning)</w:t>
            </w:r>
          </w:p>
        </w:tc>
        <w:tc>
          <w:tcPr>
            <w:tcW w:w="0" w:type="auto"/>
            <w:tcBorders>
              <w:top w:val="single" w:sz="4" w:space="0" w:color="000000"/>
              <w:left w:val="single" w:sz="4" w:space="0" w:color="000000"/>
              <w:bottom w:val="single" w:sz="4" w:space="0" w:color="000000"/>
              <w:right w:val="single" w:sz="4" w:space="0" w:color="000000"/>
            </w:tcBorders>
            <w:hideMark/>
          </w:tcPr>
          <w:p w14:paraId="1E9D3BE9"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1,295 bean leaf images</w:t>
            </w:r>
          </w:p>
        </w:tc>
        <w:tc>
          <w:tcPr>
            <w:tcW w:w="0" w:type="auto"/>
            <w:tcBorders>
              <w:top w:val="single" w:sz="4" w:space="0" w:color="000000"/>
              <w:left w:val="single" w:sz="4" w:space="0" w:color="000000"/>
              <w:bottom w:val="single" w:sz="4" w:space="0" w:color="000000"/>
              <w:right w:val="single" w:sz="4" w:space="0" w:color="000000"/>
            </w:tcBorders>
            <w:hideMark/>
          </w:tcPr>
          <w:p w14:paraId="11100F12"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91.74</w:t>
            </w:r>
          </w:p>
        </w:tc>
        <w:tc>
          <w:tcPr>
            <w:tcW w:w="0" w:type="auto"/>
            <w:tcBorders>
              <w:top w:val="single" w:sz="4" w:space="0" w:color="000000"/>
              <w:left w:val="single" w:sz="4" w:space="0" w:color="000000"/>
              <w:bottom w:val="single" w:sz="4" w:space="0" w:color="000000"/>
              <w:right w:val="single" w:sz="4" w:space="0" w:color="000000"/>
            </w:tcBorders>
            <w:hideMark/>
          </w:tcPr>
          <w:p w14:paraId="301EEC93"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Compared several pre-trained CNN models and found EfficientNetB6 to achieve the best performance.</w:t>
            </w:r>
          </w:p>
        </w:tc>
      </w:tr>
      <w:tr w:rsidR="00A6150B" w:rsidRPr="00A6150B" w14:paraId="7E6B83A9" w14:textId="77777777">
        <w:tc>
          <w:tcPr>
            <w:tcW w:w="0" w:type="auto"/>
            <w:tcBorders>
              <w:top w:val="single" w:sz="4" w:space="0" w:color="000000"/>
              <w:left w:val="single" w:sz="4" w:space="0" w:color="000000"/>
              <w:bottom w:val="single" w:sz="4" w:space="0" w:color="000000"/>
              <w:right w:val="single" w:sz="4" w:space="0" w:color="000000"/>
            </w:tcBorders>
            <w:hideMark/>
          </w:tcPr>
          <w:p w14:paraId="500ADA7A" w14:textId="77777777" w:rsidR="00A6150B" w:rsidRPr="00A6150B" w:rsidRDefault="00A6150B" w:rsidP="00A6150B">
            <w:pPr>
              <w:spacing w:line="360" w:lineRule="auto"/>
              <w:rPr>
                <w:color w:val="auto"/>
                <w:sz w:val="24"/>
                <w:szCs w:val="24"/>
                <w:lang w:val="en-MY"/>
              </w:rPr>
            </w:pPr>
            <w:proofErr w:type="spellStart"/>
            <w:r w:rsidRPr="00A6150B">
              <w:rPr>
                <w:color w:val="auto"/>
                <w:sz w:val="24"/>
                <w:szCs w:val="24"/>
                <w:lang w:val="en-MY"/>
              </w:rPr>
              <w:t>Serttaş</w:t>
            </w:r>
            <w:proofErr w:type="spellEnd"/>
            <w:r w:rsidRPr="00A6150B">
              <w:rPr>
                <w:color w:val="auto"/>
                <w:sz w:val="24"/>
                <w:szCs w:val="24"/>
                <w:lang w:val="en-MY"/>
              </w:rPr>
              <w:t xml:space="preserve"> and Deniz [</w:t>
            </w:r>
            <w:r w:rsidRPr="00A6150B">
              <w:rPr>
                <w:color w:val="auto"/>
                <w:sz w:val="24"/>
                <w:szCs w:val="24"/>
                <w:rtl/>
                <w:lang w:bidi="ar-JO"/>
              </w:rPr>
              <w:t>28</w:t>
            </w:r>
            <w:r w:rsidRPr="00A6150B">
              <w:rPr>
                <w:color w:val="auto"/>
                <w:sz w:val="24"/>
                <w:szCs w:val="24"/>
                <w:lang w:val="en-MY"/>
              </w:rPr>
              <w:t>]</w:t>
            </w:r>
          </w:p>
        </w:tc>
        <w:tc>
          <w:tcPr>
            <w:tcW w:w="0" w:type="auto"/>
            <w:tcBorders>
              <w:top w:val="single" w:sz="4" w:space="0" w:color="000000"/>
              <w:left w:val="single" w:sz="4" w:space="0" w:color="000000"/>
              <w:bottom w:val="single" w:sz="4" w:space="0" w:color="000000"/>
              <w:right w:val="single" w:sz="4" w:space="0" w:color="000000"/>
            </w:tcBorders>
            <w:hideMark/>
          </w:tcPr>
          <w:p w14:paraId="4B6C5D9A"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ResNet50 (Transfer Learning)</w:t>
            </w:r>
          </w:p>
        </w:tc>
        <w:tc>
          <w:tcPr>
            <w:tcW w:w="0" w:type="auto"/>
            <w:tcBorders>
              <w:top w:val="single" w:sz="4" w:space="0" w:color="000000"/>
              <w:left w:val="single" w:sz="4" w:space="0" w:color="000000"/>
              <w:bottom w:val="single" w:sz="4" w:space="0" w:color="000000"/>
              <w:right w:val="single" w:sz="4" w:space="0" w:color="000000"/>
            </w:tcBorders>
            <w:hideMark/>
          </w:tcPr>
          <w:p w14:paraId="174FAA46"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Small bean leaf dataset</w:t>
            </w:r>
          </w:p>
        </w:tc>
        <w:tc>
          <w:tcPr>
            <w:tcW w:w="0" w:type="auto"/>
            <w:tcBorders>
              <w:top w:val="single" w:sz="4" w:space="0" w:color="000000"/>
              <w:left w:val="single" w:sz="4" w:space="0" w:color="000000"/>
              <w:bottom w:val="single" w:sz="4" w:space="0" w:color="000000"/>
              <w:right w:val="single" w:sz="4" w:space="0" w:color="000000"/>
            </w:tcBorders>
            <w:hideMark/>
          </w:tcPr>
          <w:p w14:paraId="66440449"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98.33</w:t>
            </w:r>
          </w:p>
        </w:tc>
        <w:tc>
          <w:tcPr>
            <w:tcW w:w="0" w:type="auto"/>
            <w:tcBorders>
              <w:top w:val="single" w:sz="4" w:space="0" w:color="000000"/>
              <w:left w:val="single" w:sz="4" w:space="0" w:color="000000"/>
              <w:bottom w:val="single" w:sz="4" w:space="0" w:color="000000"/>
              <w:right w:val="single" w:sz="4" w:space="0" w:color="000000"/>
            </w:tcBorders>
            <w:hideMark/>
          </w:tcPr>
          <w:p w14:paraId="5A6561F3"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Achieved excellent classification accuracy using transfer learning despite the limited dataset size.</w:t>
            </w:r>
          </w:p>
        </w:tc>
      </w:tr>
      <w:tr w:rsidR="00A6150B" w:rsidRPr="00A6150B" w14:paraId="35DED9B5" w14:textId="77777777">
        <w:tc>
          <w:tcPr>
            <w:tcW w:w="0" w:type="auto"/>
            <w:tcBorders>
              <w:top w:val="single" w:sz="4" w:space="0" w:color="000000"/>
              <w:left w:val="single" w:sz="4" w:space="0" w:color="000000"/>
              <w:bottom w:val="single" w:sz="4" w:space="0" w:color="000000"/>
              <w:right w:val="single" w:sz="4" w:space="0" w:color="000000"/>
            </w:tcBorders>
            <w:hideMark/>
          </w:tcPr>
          <w:p w14:paraId="7DA6E92B" w14:textId="77777777" w:rsidR="00A6150B" w:rsidRPr="00A6150B" w:rsidRDefault="00A6150B" w:rsidP="00A6150B">
            <w:pPr>
              <w:spacing w:line="360" w:lineRule="auto"/>
              <w:rPr>
                <w:color w:val="auto"/>
                <w:sz w:val="24"/>
                <w:szCs w:val="24"/>
                <w:lang w:val="en-MY"/>
              </w:rPr>
            </w:pPr>
            <w:proofErr w:type="spellStart"/>
            <w:r w:rsidRPr="00A6150B">
              <w:rPr>
                <w:color w:val="auto"/>
                <w:sz w:val="24"/>
                <w:szCs w:val="24"/>
                <w:lang w:val="en-MY"/>
              </w:rPr>
              <w:lastRenderedPageBreak/>
              <w:t>Noviyanto</w:t>
            </w:r>
            <w:proofErr w:type="spellEnd"/>
            <w:r w:rsidRPr="00A6150B">
              <w:rPr>
                <w:color w:val="auto"/>
                <w:sz w:val="24"/>
                <w:szCs w:val="24"/>
                <w:lang w:val="en-MY"/>
              </w:rPr>
              <w:t xml:space="preserve"> et al. [</w:t>
            </w:r>
            <w:r w:rsidRPr="00A6150B">
              <w:rPr>
                <w:color w:val="auto"/>
                <w:sz w:val="24"/>
                <w:szCs w:val="24"/>
                <w:rtl/>
                <w:lang w:bidi="ar-JO"/>
              </w:rPr>
              <w:t>35</w:t>
            </w:r>
            <w:r w:rsidRPr="00A6150B">
              <w:rPr>
                <w:color w:val="auto"/>
                <w:sz w:val="24"/>
                <w:szCs w:val="24"/>
                <w:lang w:val="en-MY"/>
              </w:rPr>
              <w:t>]</w:t>
            </w:r>
          </w:p>
        </w:tc>
        <w:tc>
          <w:tcPr>
            <w:tcW w:w="0" w:type="auto"/>
            <w:tcBorders>
              <w:top w:val="single" w:sz="4" w:space="0" w:color="000000"/>
              <w:left w:val="single" w:sz="4" w:space="0" w:color="000000"/>
              <w:bottom w:val="single" w:sz="4" w:space="0" w:color="000000"/>
              <w:right w:val="single" w:sz="4" w:space="0" w:color="000000"/>
            </w:tcBorders>
            <w:hideMark/>
          </w:tcPr>
          <w:p w14:paraId="074C23B7"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Modified DenseNet121</w:t>
            </w:r>
          </w:p>
        </w:tc>
        <w:tc>
          <w:tcPr>
            <w:tcW w:w="0" w:type="auto"/>
            <w:tcBorders>
              <w:top w:val="single" w:sz="4" w:space="0" w:color="000000"/>
              <w:left w:val="single" w:sz="4" w:space="0" w:color="000000"/>
              <w:bottom w:val="single" w:sz="4" w:space="0" w:color="000000"/>
              <w:right w:val="single" w:sz="4" w:space="0" w:color="000000"/>
            </w:tcBorders>
            <w:hideMark/>
          </w:tcPr>
          <w:p w14:paraId="0F02D829"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1,295 bean leaf images</w:t>
            </w:r>
          </w:p>
        </w:tc>
        <w:tc>
          <w:tcPr>
            <w:tcW w:w="0" w:type="auto"/>
            <w:tcBorders>
              <w:top w:val="single" w:sz="4" w:space="0" w:color="000000"/>
              <w:left w:val="single" w:sz="4" w:space="0" w:color="000000"/>
              <w:bottom w:val="single" w:sz="4" w:space="0" w:color="000000"/>
              <w:right w:val="single" w:sz="4" w:space="0" w:color="000000"/>
            </w:tcBorders>
            <w:hideMark/>
          </w:tcPr>
          <w:p w14:paraId="7B2B449A"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96.90</w:t>
            </w:r>
          </w:p>
        </w:tc>
        <w:tc>
          <w:tcPr>
            <w:tcW w:w="0" w:type="auto"/>
            <w:tcBorders>
              <w:top w:val="single" w:sz="4" w:space="0" w:color="000000"/>
              <w:left w:val="single" w:sz="4" w:space="0" w:color="000000"/>
              <w:bottom w:val="single" w:sz="4" w:space="0" w:color="000000"/>
              <w:right w:val="single" w:sz="4" w:space="0" w:color="000000"/>
            </w:tcBorders>
            <w:hideMark/>
          </w:tcPr>
          <w:p w14:paraId="45F3D27D"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Improved DenseNet121 by adding convolutional layers, resulting in higher feature extraction capability.</w:t>
            </w:r>
          </w:p>
        </w:tc>
      </w:tr>
      <w:tr w:rsidR="00A6150B" w:rsidRPr="00A6150B" w14:paraId="6C3B4A10" w14:textId="77777777">
        <w:tc>
          <w:tcPr>
            <w:tcW w:w="0" w:type="auto"/>
            <w:tcBorders>
              <w:top w:val="single" w:sz="4" w:space="0" w:color="000000"/>
              <w:left w:val="single" w:sz="4" w:space="0" w:color="000000"/>
              <w:bottom w:val="single" w:sz="4" w:space="0" w:color="000000"/>
              <w:right w:val="single" w:sz="4" w:space="0" w:color="000000"/>
            </w:tcBorders>
            <w:hideMark/>
          </w:tcPr>
          <w:p w14:paraId="4152B57E" w14:textId="77777777" w:rsidR="00A6150B" w:rsidRPr="00A6150B" w:rsidRDefault="00A6150B" w:rsidP="00A6150B">
            <w:pPr>
              <w:spacing w:line="360" w:lineRule="auto"/>
              <w:rPr>
                <w:color w:val="auto"/>
                <w:sz w:val="24"/>
                <w:szCs w:val="24"/>
                <w:lang w:val="en-MY"/>
              </w:rPr>
            </w:pPr>
            <w:proofErr w:type="spellStart"/>
            <w:r w:rsidRPr="00A6150B">
              <w:rPr>
                <w:color w:val="auto"/>
                <w:sz w:val="24"/>
                <w:szCs w:val="24"/>
                <w:lang w:val="en-MY"/>
              </w:rPr>
              <w:t>Elfatimi</w:t>
            </w:r>
            <w:proofErr w:type="spellEnd"/>
            <w:r w:rsidRPr="00A6150B">
              <w:rPr>
                <w:color w:val="auto"/>
                <w:sz w:val="24"/>
                <w:szCs w:val="24"/>
                <w:lang w:val="en-MY"/>
              </w:rPr>
              <w:t xml:space="preserve"> et al. [</w:t>
            </w:r>
            <w:r w:rsidRPr="00A6150B">
              <w:rPr>
                <w:color w:val="auto"/>
                <w:sz w:val="24"/>
                <w:szCs w:val="24"/>
                <w:rtl/>
                <w:lang w:bidi="ar-JO"/>
              </w:rPr>
              <w:t>38</w:t>
            </w:r>
            <w:r w:rsidRPr="00A6150B">
              <w:rPr>
                <w:color w:val="auto"/>
                <w:sz w:val="24"/>
                <w:szCs w:val="24"/>
                <w:lang w:val="en-MY"/>
              </w:rPr>
              <w:t>]</w:t>
            </w:r>
          </w:p>
        </w:tc>
        <w:tc>
          <w:tcPr>
            <w:tcW w:w="0" w:type="auto"/>
            <w:tcBorders>
              <w:top w:val="single" w:sz="4" w:space="0" w:color="000000"/>
              <w:left w:val="single" w:sz="4" w:space="0" w:color="000000"/>
              <w:bottom w:val="single" w:sz="4" w:space="0" w:color="000000"/>
              <w:right w:val="single" w:sz="4" w:space="0" w:color="000000"/>
            </w:tcBorders>
            <w:hideMark/>
          </w:tcPr>
          <w:p w14:paraId="1D097A38" w14:textId="77777777" w:rsidR="00A6150B" w:rsidRPr="00A6150B" w:rsidRDefault="00A6150B" w:rsidP="00A6150B">
            <w:pPr>
              <w:spacing w:line="360" w:lineRule="auto"/>
              <w:rPr>
                <w:color w:val="auto"/>
                <w:sz w:val="24"/>
                <w:szCs w:val="24"/>
                <w:lang w:val="en-MY"/>
              </w:rPr>
            </w:pPr>
            <w:proofErr w:type="spellStart"/>
            <w:r w:rsidRPr="00A6150B">
              <w:rPr>
                <w:color w:val="auto"/>
                <w:sz w:val="24"/>
                <w:szCs w:val="24"/>
                <w:lang w:val="en-MY"/>
              </w:rPr>
              <w:t>MobileNet</w:t>
            </w:r>
            <w:proofErr w:type="spellEnd"/>
          </w:p>
        </w:tc>
        <w:tc>
          <w:tcPr>
            <w:tcW w:w="0" w:type="auto"/>
            <w:tcBorders>
              <w:top w:val="single" w:sz="4" w:space="0" w:color="000000"/>
              <w:left w:val="single" w:sz="4" w:space="0" w:color="000000"/>
              <w:bottom w:val="single" w:sz="4" w:space="0" w:color="000000"/>
              <w:right w:val="single" w:sz="4" w:space="0" w:color="000000"/>
            </w:tcBorders>
            <w:hideMark/>
          </w:tcPr>
          <w:p w14:paraId="0FA268D9"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1,296 bean leaf images</w:t>
            </w:r>
          </w:p>
        </w:tc>
        <w:tc>
          <w:tcPr>
            <w:tcW w:w="0" w:type="auto"/>
            <w:tcBorders>
              <w:top w:val="single" w:sz="4" w:space="0" w:color="000000"/>
              <w:left w:val="single" w:sz="4" w:space="0" w:color="000000"/>
              <w:bottom w:val="single" w:sz="4" w:space="0" w:color="000000"/>
              <w:right w:val="single" w:sz="4" w:space="0" w:color="000000"/>
            </w:tcBorders>
            <w:hideMark/>
          </w:tcPr>
          <w:p w14:paraId="649D10A4"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&gt;92.00</w:t>
            </w:r>
          </w:p>
        </w:tc>
        <w:tc>
          <w:tcPr>
            <w:tcW w:w="0" w:type="auto"/>
            <w:tcBorders>
              <w:top w:val="single" w:sz="4" w:space="0" w:color="000000"/>
              <w:left w:val="single" w:sz="4" w:space="0" w:color="000000"/>
              <w:bottom w:val="single" w:sz="4" w:space="0" w:color="000000"/>
              <w:right w:val="single" w:sz="4" w:space="0" w:color="000000"/>
            </w:tcBorders>
            <w:hideMark/>
          </w:tcPr>
          <w:p w14:paraId="78944C2D" w14:textId="77777777" w:rsidR="00A6150B" w:rsidRPr="00A6150B" w:rsidRDefault="00A6150B" w:rsidP="00A6150B">
            <w:pPr>
              <w:spacing w:line="360" w:lineRule="auto"/>
              <w:rPr>
                <w:color w:val="auto"/>
                <w:sz w:val="24"/>
                <w:szCs w:val="24"/>
                <w:lang w:val="en-MY"/>
              </w:rPr>
            </w:pPr>
            <w:r w:rsidRPr="00A6150B">
              <w:rPr>
                <w:color w:val="auto"/>
                <w:sz w:val="24"/>
                <w:szCs w:val="24"/>
                <w:lang w:val="en-MY"/>
              </w:rPr>
              <w:t xml:space="preserve">Developed a lightweight </w:t>
            </w:r>
            <w:proofErr w:type="spellStart"/>
            <w:r w:rsidRPr="00A6150B">
              <w:rPr>
                <w:color w:val="auto"/>
                <w:sz w:val="24"/>
                <w:szCs w:val="24"/>
                <w:lang w:val="en-MY"/>
              </w:rPr>
              <w:t>MobileNet</w:t>
            </w:r>
            <w:proofErr w:type="spellEnd"/>
            <w:r w:rsidRPr="00A6150B">
              <w:rPr>
                <w:color w:val="auto"/>
                <w:sz w:val="24"/>
                <w:szCs w:val="24"/>
                <w:lang w:val="en-MY"/>
              </w:rPr>
              <w:t>-based architecture with high efficiency and good classification performance.</w:t>
            </w:r>
          </w:p>
        </w:tc>
      </w:tr>
      <w:tr w:rsidR="00A6150B" w:rsidRPr="00A6150B" w14:paraId="67A4684F" w14:textId="77777777">
        <w:tc>
          <w:tcPr>
            <w:tcW w:w="0" w:type="auto"/>
            <w:tcBorders>
              <w:top w:val="single" w:sz="4" w:space="0" w:color="000000"/>
              <w:left w:val="single" w:sz="4" w:space="0" w:color="000000"/>
              <w:bottom w:val="single" w:sz="4" w:space="0" w:color="000000"/>
              <w:right w:val="single" w:sz="4" w:space="0" w:color="000000"/>
            </w:tcBorders>
            <w:hideMark/>
          </w:tcPr>
          <w:p w14:paraId="3995416C" w14:textId="77777777" w:rsidR="00A6150B" w:rsidRPr="00A6150B" w:rsidRDefault="00A6150B" w:rsidP="00A6150B">
            <w:pPr>
              <w:spacing w:line="360" w:lineRule="auto"/>
              <w:rPr>
                <w:color w:val="auto"/>
                <w:sz w:val="24"/>
                <w:szCs w:val="24"/>
                <w:lang w:val="en-MY"/>
              </w:rPr>
            </w:pPr>
            <w:r w:rsidRPr="00A6150B">
              <w:rPr>
                <w:b/>
                <w:bCs/>
                <w:color w:val="auto"/>
                <w:sz w:val="24"/>
                <w:szCs w:val="24"/>
                <w:lang w:val="en-MY"/>
              </w:rPr>
              <w:t>Proposed Study</w:t>
            </w:r>
          </w:p>
        </w:tc>
        <w:tc>
          <w:tcPr>
            <w:tcW w:w="0" w:type="auto"/>
            <w:tcBorders>
              <w:top w:val="single" w:sz="4" w:space="0" w:color="000000"/>
              <w:left w:val="single" w:sz="4" w:space="0" w:color="000000"/>
              <w:bottom w:val="single" w:sz="4" w:space="0" w:color="000000"/>
              <w:right w:val="single" w:sz="4" w:space="0" w:color="000000"/>
            </w:tcBorders>
            <w:hideMark/>
          </w:tcPr>
          <w:p w14:paraId="2DFB9E95" w14:textId="77777777" w:rsidR="00A6150B" w:rsidRPr="00A6150B" w:rsidRDefault="00A6150B" w:rsidP="00A6150B">
            <w:pPr>
              <w:spacing w:line="360" w:lineRule="auto"/>
              <w:rPr>
                <w:color w:val="auto"/>
                <w:sz w:val="24"/>
                <w:szCs w:val="24"/>
                <w:lang w:val="en-MY"/>
              </w:rPr>
            </w:pPr>
            <w:r w:rsidRPr="00A6150B">
              <w:rPr>
                <w:b/>
                <w:bCs/>
                <w:color w:val="auto"/>
                <w:sz w:val="24"/>
                <w:szCs w:val="24"/>
                <w:lang w:val="en-MY"/>
              </w:rPr>
              <w:t>EfficientNetB0 + Transfer Learning + Grad-CAM</w:t>
            </w:r>
          </w:p>
        </w:tc>
        <w:tc>
          <w:tcPr>
            <w:tcW w:w="0" w:type="auto"/>
            <w:tcBorders>
              <w:top w:val="single" w:sz="4" w:space="0" w:color="000000"/>
              <w:left w:val="single" w:sz="4" w:space="0" w:color="000000"/>
              <w:bottom w:val="single" w:sz="4" w:space="0" w:color="000000"/>
              <w:right w:val="single" w:sz="4" w:space="0" w:color="000000"/>
            </w:tcBorders>
            <w:hideMark/>
          </w:tcPr>
          <w:p w14:paraId="28FF8582" w14:textId="77777777" w:rsidR="00A6150B" w:rsidRPr="00A6150B" w:rsidRDefault="00A6150B" w:rsidP="00A6150B">
            <w:pPr>
              <w:spacing w:line="360" w:lineRule="auto"/>
              <w:rPr>
                <w:color w:val="auto"/>
                <w:sz w:val="24"/>
                <w:szCs w:val="24"/>
                <w:lang w:val="en-MY"/>
              </w:rPr>
            </w:pPr>
            <w:r w:rsidRPr="00A6150B">
              <w:rPr>
                <w:b/>
                <w:bCs/>
                <w:color w:val="auto"/>
                <w:sz w:val="24"/>
                <w:szCs w:val="24"/>
                <w:lang w:val="en-MY"/>
              </w:rPr>
              <w:t>Bean leaf dataset (3 classes)</w:t>
            </w:r>
          </w:p>
        </w:tc>
        <w:tc>
          <w:tcPr>
            <w:tcW w:w="0" w:type="auto"/>
            <w:tcBorders>
              <w:top w:val="single" w:sz="4" w:space="0" w:color="000000"/>
              <w:left w:val="single" w:sz="4" w:space="0" w:color="000000"/>
              <w:bottom w:val="single" w:sz="4" w:space="0" w:color="000000"/>
              <w:right w:val="single" w:sz="4" w:space="0" w:color="000000"/>
            </w:tcBorders>
            <w:hideMark/>
          </w:tcPr>
          <w:p w14:paraId="6DB19BB9" w14:textId="77777777" w:rsidR="00A6150B" w:rsidRPr="00A6150B" w:rsidRDefault="00A6150B" w:rsidP="00A6150B">
            <w:pPr>
              <w:spacing w:line="360" w:lineRule="auto"/>
              <w:rPr>
                <w:color w:val="auto"/>
                <w:sz w:val="24"/>
                <w:szCs w:val="24"/>
                <w:lang w:val="en-MY"/>
              </w:rPr>
            </w:pPr>
            <w:r w:rsidRPr="00A6150B">
              <w:rPr>
                <w:b/>
                <w:bCs/>
                <w:color w:val="auto"/>
                <w:sz w:val="24"/>
                <w:szCs w:val="24"/>
                <w:lang w:val="en-MY"/>
              </w:rPr>
              <w:t>82.67</w:t>
            </w:r>
          </w:p>
        </w:tc>
        <w:tc>
          <w:tcPr>
            <w:tcW w:w="0" w:type="auto"/>
            <w:tcBorders>
              <w:top w:val="single" w:sz="4" w:space="0" w:color="000000"/>
              <w:left w:val="single" w:sz="4" w:space="0" w:color="000000"/>
              <w:bottom w:val="single" w:sz="4" w:space="0" w:color="000000"/>
              <w:right w:val="single" w:sz="4" w:space="0" w:color="000000"/>
            </w:tcBorders>
            <w:hideMark/>
          </w:tcPr>
          <w:p w14:paraId="51AFFDB2" w14:textId="77777777" w:rsidR="00A6150B" w:rsidRPr="00A6150B" w:rsidRDefault="00A6150B" w:rsidP="00A6150B">
            <w:pPr>
              <w:spacing w:line="360" w:lineRule="auto"/>
              <w:rPr>
                <w:color w:val="auto"/>
                <w:sz w:val="24"/>
                <w:szCs w:val="24"/>
                <w:lang w:val="en-MY"/>
              </w:rPr>
            </w:pPr>
            <w:r w:rsidRPr="00A6150B">
              <w:rPr>
                <w:b/>
                <w:bCs/>
                <w:color w:val="auto"/>
                <w:sz w:val="24"/>
                <w:szCs w:val="24"/>
                <w:lang w:val="en-MY"/>
              </w:rPr>
              <w:t>Provides explainable classification through Grad-CAM and evaluation on an independent test set, improving transparency and supporting practical agricultural decision-making.</w:t>
            </w:r>
          </w:p>
        </w:tc>
      </w:tr>
    </w:tbl>
    <w:p w14:paraId="21B648FE" w14:textId="77777777" w:rsidR="001D517E" w:rsidRDefault="001D517E" w:rsidP="001D517E">
      <w:pPr>
        <w:spacing w:line="360" w:lineRule="auto"/>
        <w:rPr>
          <w:color w:val="auto"/>
          <w:sz w:val="24"/>
          <w:szCs w:val="24"/>
        </w:rPr>
      </w:pPr>
    </w:p>
    <w:p w14:paraId="73252AF6" w14:textId="2FAB0F9C" w:rsidR="001D517E" w:rsidRDefault="001D517E" w:rsidP="001D517E">
      <w:pPr>
        <w:spacing w:line="360" w:lineRule="auto"/>
        <w:rPr>
          <w:color w:val="auto"/>
          <w:sz w:val="24"/>
          <w:szCs w:val="24"/>
        </w:rPr>
      </w:pPr>
      <w:r w:rsidRPr="001D517E">
        <w:rPr>
          <w:color w:val="auto"/>
          <w:sz w:val="24"/>
          <w:szCs w:val="24"/>
        </w:rPr>
        <w:lastRenderedPageBreak/>
        <w:t xml:space="preserve">The proposed model is compared with five recent deep learning studies on bean leaf disease classification as shown in Table </w:t>
      </w:r>
      <w:r w:rsidR="002E3F24">
        <w:rPr>
          <w:color w:val="auto"/>
          <w:sz w:val="24"/>
          <w:szCs w:val="24"/>
        </w:rPr>
        <w:t>4</w:t>
      </w:r>
      <w:r w:rsidRPr="001D517E">
        <w:rPr>
          <w:color w:val="auto"/>
          <w:sz w:val="24"/>
          <w:szCs w:val="24"/>
        </w:rPr>
        <w:t xml:space="preserve">. In previous studies, the classification accuracy of the datasets was reported </w:t>
      </w:r>
      <w:proofErr w:type="gramStart"/>
      <w:r w:rsidRPr="001D517E">
        <w:rPr>
          <w:color w:val="auto"/>
          <w:sz w:val="24"/>
          <w:szCs w:val="24"/>
        </w:rPr>
        <w:t>between</w:t>
      </w:r>
      <w:proofErr w:type="gramEnd"/>
      <w:r w:rsidRPr="001D517E">
        <w:rPr>
          <w:color w:val="auto"/>
          <w:sz w:val="24"/>
          <w:szCs w:val="24"/>
        </w:rPr>
        <w:t xml:space="preserve"> 90% and 98.33% depending on the dataset characteristics, the preprocessing technique, the network architecture and the experimental setting. For instance, Gill et al. [30] have attained an accuracy above 90% with a CNN based architecture, Singh et al. [31] have reported 91.74% accuracy with EfficientNetB6 via transfer learning. </w:t>
      </w:r>
      <w:proofErr w:type="spellStart"/>
      <w:r w:rsidRPr="001D517E">
        <w:rPr>
          <w:color w:val="auto"/>
          <w:sz w:val="24"/>
          <w:szCs w:val="24"/>
        </w:rPr>
        <w:t>Serttaş</w:t>
      </w:r>
      <w:proofErr w:type="spellEnd"/>
      <w:r w:rsidRPr="001D517E">
        <w:rPr>
          <w:color w:val="auto"/>
          <w:sz w:val="24"/>
          <w:szCs w:val="24"/>
        </w:rPr>
        <w:t xml:space="preserve"> and Deniz [32] achieved the best accuracy (98.33%) with ResNet50, while </w:t>
      </w:r>
      <w:proofErr w:type="spellStart"/>
      <w:r w:rsidRPr="001D517E">
        <w:rPr>
          <w:color w:val="auto"/>
          <w:sz w:val="24"/>
          <w:szCs w:val="24"/>
        </w:rPr>
        <w:t>Noviyanto</w:t>
      </w:r>
      <w:proofErr w:type="spellEnd"/>
      <w:r w:rsidRPr="001D517E">
        <w:rPr>
          <w:color w:val="auto"/>
          <w:sz w:val="24"/>
          <w:szCs w:val="24"/>
        </w:rPr>
        <w:t xml:space="preserve"> et al. [39] achieved 96.90% with a modified DenseNet121. In the same way, </w:t>
      </w:r>
      <w:proofErr w:type="spellStart"/>
      <w:r w:rsidRPr="001D517E">
        <w:rPr>
          <w:color w:val="auto"/>
          <w:sz w:val="24"/>
          <w:szCs w:val="24"/>
        </w:rPr>
        <w:t>Elfatimi</w:t>
      </w:r>
      <w:proofErr w:type="spellEnd"/>
      <w:r w:rsidRPr="001D517E">
        <w:rPr>
          <w:color w:val="auto"/>
          <w:sz w:val="24"/>
          <w:szCs w:val="24"/>
        </w:rPr>
        <w:t xml:space="preserve"> et al. [42] presented that a lightweight </w:t>
      </w:r>
      <w:proofErr w:type="spellStart"/>
      <w:r w:rsidRPr="001D517E">
        <w:rPr>
          <w:color w:val="auto"/>
          <w:sz w:val="24"/>
          <w:szCs w:val="24"/>
        </w:rPr>
        <w:t>MobileNet</w:t>
      </w:r>
      <w:proofErr w:type="spellEnd"/>
      <w:r w:rsidRPr="001D517E">
        <w:rPr>
          <w:color w:val="auto"/>
          <w:sz w:val="24"/>
          <w:szCs w:val="24"/>
        </w:rPr>
        <w:t xml:space="preserve"> architecture can obtain the testing accuracy greater than 92%. The classification accuracy of the proposed model was 82.67% overall, less than the accuracy obtained in some studies. In contrast to most of the current methods that </w:t>
      </w:r>
      <w:proofErr w:type="gramStart"/>
      <w:r w:rsidRPr="001D517E">
        <w:rPr>
          <w:color w:val="auto"/>
          <w:sz w:val="24"/>
          <w:szCs w:val="24"/>
        </w:rPr>
        <w:t>emphasize on</w:t>
      </w:r>
      <w:proofErr w:type="gramEnd"/>
      <w:r w:rsidRPr="001D517E">
        <w:rPr>
          <w:color w:val="auto"/>
          <w:sz w:val="24"/>
          <w:szCs w:val="24"/>
        </w:rPr>
        <w:t xml:space="preserve"> increasing classification accuracy, the proposed framework combines Grad-CAM to offer the visual explanation of the model's prediction. The explainability functionality allows the user to see which parts of the image are considered infected in making the decision that the model makes, so that the transparency of the model and the user's trust are improved. Furthermore, the various datasets properties, the images quality, the class distribution, the preprocessing used, and the experimental setup make comparisons between datasets difficult. Thus, the proposed framework not only helps </w:t>
      </w:r>
      <w:proofErr w:type="gramStart"/>
      <w:r w:rsidRPr="001D517E">
        <w:rPr>
          <w:color w:val="auto"/>
          <w:sz w:val="24"/>
          <w:szCs w:val="24"/>
        </w:rPr>
        <w:t>in</w:t>
      </w:r>
      <w:proofErr w:type="gramEnd"/>
      <w:r w:rsidRPr="001D517E">
        <w:rPr>
          <w:color w:val="auto"/>
          <w:sz w:val="24"/>
          <w:szCs w:val="24"/>
        </w:rPr>
        <w:t xml:space="preserve"> automated disease classification but also makes deep learning models easier to understand when applied to agricultural use.</w:t>
      </w:r>
    </w:p>
    <w:p w14:paraId="122F6AED" w14:textId="77777777" w:rsidR="001D517E" w:rsidRDefault="001D517E" w:rsidP="001D517E">
      <w:pPr>
        <w:spacing w:line="360" w:lineRule="auto"/>
        <w:rPr>
          <w:color w:val="auto"/>
          <w:sz w:val="24"/>
          <w:szCs w:val="24"/>
        </w:rPr>
      </w:pPr>
    </w:p>
    <w:p w14:paraId="000C0CE4" w14:textId="77777777" w:rsidR="001D517E" w:rsidRPr="001D517E" w:rsidRDefault="001D517E" w:rsidP="001D517E">
      <w:pPr>
        <w:pStyle w:val="3"/>
        <w:spacing w:after="360" w:line="360" w:lineRule="auto"/>
        <w:ind w:left="-5"/>
        <w:rPr>
          <w:color w:val="auto"/>
          <w:szCs w:val="28"/>
        </w:rPr>
      </w:pPr>
      <w:bookmarkStart w:id="139" w:name="_Toc236513580"/>
      <w:r w:rsidRPr="001D517E">
        <w:rPr>
          <w:color w:val="auto"/>
          <w:szCs w:val="28"/>
        </w:rPr>
        <w:t>4.8 Chapter Summary</w:t>
      </w:r>
      <w:bookmarkEnd w:id="139"/>
      <w:r w:rsidRPr="001D517E">
        <w:rPr>
          <w:color w:val="auto"/>
          <w:szCs w:val="28"/>
        </w:rPr>
        <w:t xml:space="preserve"> </w:t>
      </w:r>
    </w:p>
    <w:p w14:paraId="01618316" w14:textId="3A1CDB0B" w:rsidR="001D517E" w:rsidRDefault="001D517E" w:rsidP="00A6150B">
      <w:pPr>
        <w:spacing w:line="240" w:lineRule="auto"/>
        <w:rPr>
          <w:color w:val="auto"/>
          <w:sz w:val="24"/>
          <w:szCs w:val="24"/>
        </w:rPr>
      </w:pPr>
      <w:r w:rsidRPr="001D517E">
        <w:rPr>
          <w:color w:val="auto"/>
          <w:sz w:val="24"/>
          <w:szCs w:val="24"/>
        </w:rPr>
        <w:t xml:space="preserve">The experimental results indicate that the proposed framework, which is based on EfficientNetB0, can effectively classify bean leaf diseases with tolerable performance. Using the transfer learning technique, efficient feature extraction was achieved with a lower amount of computation. The overall accuracy of 82.67% attained along with high precision and F1 score shows the soundness of the proposed classifier. Moreover, the Grad-CAM </w:t>
      </w:r>
      <w:proofErr w:type="spellStart"/>
      <w:r w:rsidRPr="001D517E">
        <w:rPr>
          <w:color w:val="auto"/>
          <w:sz w:val="24"/>
          <w:szCs w:val="24"/>
        </w:rPr>
        <w:t>visualisations</w:t>
      </w:r>
      <w:proofErr w:type="spellEnd"/>
      <w:r w:rsidRPr="001D517E">
        <w:rPr>
          <w:color w:val="auto"/>
          <w:sz w:val="24"/>
          <w:szCs w:val="24"/>
        </w:rPr>
        <w:t xml:space="preserve"> confirmed that the model focuses on the affected areas of the disease, which enhances the interpretability and trust in the classification process. Few misclassifications between Angular Leaf Spot and Bean Rust were detected because of their similar symptoms, but the performance results show that the proposed method has potential for practical use in intelligent agricultural disease monitoring system.</w:t>
      </w:r>
    </w:p>
    <w:p w14:paraId="05C7A4BC" w14:textId="77777777" w:rsidR="00004FD9" w:rsidRDefault="00004FD9" w:rsidP="001D517E">
      <w:pPr>
        <w:spacing w:line="360" w:lineRule="auto"/>
        <w:ind w:left="0" w:firstLine="0"/>
        <w:rPr>
          <w:color w:val="auto"/>
          <w:sz w:val="24"/>
          <w:szCs w:val="24"/>
        </w:rPr>
      </w:pPr>
    </w:p>
    <w:p w14:paraId="61C491AE" w14:textId="77777777" w:rsidR="00004FD9" w:rsidRDefault="00004FD9" w:rsidP="00004FD9">
      <w:pPr>
        <w:spacing w:line="360" w:lineRule="auto"/>
        <w:rPr>
          <w:color w:val="auto"/>
          <w:sz w:val="24"/>
          <w:szCs w:val="24"/>
        </w:rPr>
      </w:pPr>
    </w:p>
    <w:p w14:paraId="63B5BC49" w14:textId="0D462E33" w:rsidR="00004FD9" w:rsidRPr="00004FD9" w:rsidRDefault="00004FD9" w:rsidP="00004FD9">
      <w:pPr>
        <w:pStyle w:val="2"/>
        <w:spacing w:after="657" w:line="360" w:lineRule="auto"/>
        <w:ind w:left="-5"/>
        <w:jc w:val="center"/>
        <w:rPr>
          <w:color w:val="auto"/>
        </w:rPr>
      </w:pPr>
      <w:r w:rsidRPr="00004FD9">
        <w:rPr>
          <w:color w:val="auto"/>
        </w:rPr>
        <w:lastRenderedPageBreak/>
        <w:t xml:space="preserve"> </w:t>
      </w:r>
      <w:bookmarkStart w:id="140" w:name="_Toc236513581"/>
      <w:r w:rsidRPr="00004FD9">
        <w:rPr>
          <w:color w:val="auto"/>
        </w:rPr>
        <w:t>CHAPTER 5 Conclusion and Future Work</w:t>
      </w:r>
      <w:bookmarkEnd w:id="140"/>
    </w:p>
    <w:p w14:paraId="382B6B92" w14:textId="374B0F09" w:rsidR="00004FD9" w:rsidRPr="00004FD9" w:rsidRDefault="00004FD9" w:rsidP="00004FD9">
      <w:pPr>
        <w:pStyle w:val="3"/>
        <w:spacing w:after="360" w:line="360" w:lineRule="auto"/>
        <w:ind w:left="-5"/>
        <w:rPr>
          <w:color w:val="auto"/>
          <w:szCs w:val="28"/>
        </w:rPr>
      </w:pPr>
      <w:r w:rsidRPr="00004FD9">
        <w:rPr>
          <w:color w:val="auto"/>
          <w:szCs w:val="28"/>
        </w:rPr>
        <w:t xml:space="preserve"> </w:t>
      </w:r>
      <w:bookmarkStart w:id="141" w:name="_Toc236513582"/>
      <w:r w:rsidRPr="00004FD9">
        <w:rPr>
          <w:color w:val="auto"/>
          <w:szCs w:val="28"/>
        </w:rPr>
        <w:t>5.1 Introduction</w:t>
      </w:r>
      <w:bookmarkEnd w:id="141"/>
    </w:p>
    <w:p w14:paraId="74CAA09E" w14:textId="77777777" w:rsidR="00004FD9" w:rsidRPr="00004FD9" w:rsidRDefault="00004FD9" w:rsidP="00004FD9">
      <w:pPr>
        <w:spacing w:line="360" w:lineRule="auto"/>
        <w:rPr>
          <w:color w:val="auto"/>
          <w:sz w:val="24"/>
          <w:szCs w:val="24"/>
        </w:rPr>
      </w:pPr>
      <w:r w:rsidRPr="00004FD9">
        <w:rPr>
          <w:color w:val="auto"/>
          <w:sz w:val="24"/>
          <w:szCs w:val="24"/>
        </w:rPr>
        <w:t>The results of the research carried out on the classification of bean leaf disease by explainable deep learning are summarized in this chapter. In this study, the researchers proposed an EfficientNetB0 based transfer learning model for automatic identification of three classes of bean leaf disease (Angular Leaf Spot, Bean Rust, and Healthy leaves). The framework is based on a combination of disease classification and Gradient-weighted Class Activation Mapping (Grad-CAM) to make the model more interpretable by visualizing the areas of the image that were important for prediction. This chapter provides a synthesis of the research objectives, the key results, the contribution and limitation of this study and recommendations for further research.</w:t>
      </w:r>
    </w:p>
    <w:p w14:paraId="1C80D2C6" w14:textId="77777777" w:rsidR="00004FD9" w:rsidRPr="00004FD9" w:rsidRDefault="00004FD9" w:rsidP="00004FD9">
      <w:pPr>
        <w:spacing w:line="360" w:lineRule="auto"/>
        <w:rPr>
          <w:color w:val="auto"/>
          <w:sz w:val="24"/>
          <w:szCs w:val="24"/>
        </w:rPr>
      </w:pPr>
    </w:p>
    <w:p w14:paraId="71CF2BF5" w14:textId="7D7BA7D2" w:rsidR="00004FD9" w:rsidRPr="00004FD9" w:rsidRDefault="00004FD9" w:rsidP="00004FD9">
      <w:pPr>
        <w:pStyle w:val="3"/>
        <w:spacing w:after="360" w:line="360" w:lineRule="auto"/>
        <w:ind w:left="-5"/>
        <w:rPr>
          <w:color w:val="auto"/>
          <w:szCs w:val="28"/>
        </w:rPr>
      </w:pPr>
      <w:bookmarkStart w:id="142" w:name="_Toc236513583"/>
      <w:r w:rsidRPr="00004FD9">
        <w:rPr>
          <w:color w:val="auto"/>
          <w:szCs w:val="28"/>
        </w:rPr>
        <w:t xml:space="preserve">5.2 Summary of </w:t>
      </w:r>
      <w:proofErr w:type="gramStart"/>
      <w:r w:rsidRPr="00004FD9">
        <w:rPr>
          <w:color w:val="auto"/>
          <w:szCs w:val="28"/>
        </w:rPr>
        <w:t>the Research</w:t>
      </w:r>
      <w:bookmarkEnd w:id="142"/>
      <w:proofErr w:type="gramEnd"/>
    </w:p>
    <w:p w14:paraId="33D64CFE" w14:textId="77777777" w:rsidR="00004FD9" w:rsidRPr="00004FD9" w:rsidRDefault="00004FD9" w:rsidP="00004FD9">
      <w:pPr>
        <w:spacing w:line="360" w:lineRule="auto"/>
        <w:rPr>
          <w:color w:val="auto"/>
          <w:sz w:val="24"/>
          <w:szCs w:val="24"/>
        </w:rPr>
      </w:pPr>
      <w:r w:rsidRPr="00004FD9">
        <w:rPr>
          <w:color w:val="auto"/>
          <w:sz w:val="24"/>
          <w:szCs w:val="24"/>
        </w:rPr>
        <w:t xml:space="preserve">Timely and correct identification of plant diseases is crucial to boosting agricultural yields and </w:t>
      </w:r>
      <w:proofErr w:type="spellStart"/>
      <w:r w:rsidRPr="00004FD9">
        <w:rPr>
          <w:color w:val="auto"/>
          <w:sz w:val="24"/>
          <w:szCs w:val="24"/>
        </w:rPr>
        <w:t>minimising</w:t>
      </w:r>
      <w:proofErr w:type="spellEnd"/>
      <w:r w:rsidRPr="00004FD9">
        <w:rPr>
          <w:color w:val="auto"/>
          <w:sz w:val="24"/>
          <w:szCs w:val="24"/>
        </w:rPr>
        <w:t xml:space="preserve"> crop losses. The manual inspection by agricultural experts to diagnose the disease is time-consuming, subjective, and challenging in large-scale farming systems. As a result, the need for intelligent systems that can automatically detect plant diseases with high accuracy in a timely manner is growing.</w:t>
      </w:r>
    </w:p>
    <w:p w14:paraId="3F5470D5" w14:textId="77777777" w:rsidR="00004FD9" w:rsidRPr="00004FD9" w:rsidRDefault="00004FD9" w:rsidP="00004FD9">
      <w:pPr>
        <w:spacing w:line="360" w:lineRule="auto"/>
        <w:rPr>
          <w:color w:val="auto"/>
          <w:sz w:val="24"/>
          <w:szCs w:val="24"/>
        </w:rPr>
      </w:pPr>
    </w:p>
    <w:p w14:paraId="25797CF0" w14:textId="77777777" w:rsidR="00004FD9" w:rsidRPr="00004FD9" w:rsidRDefault="00004FD9" w:rsidP="00004FD9">
      <w:pPr>
        <w:spacing w:line="360" w:lineRule="auto"/>
        <w:rPr>
          <w:color w:val="auto"/>
          <w:sz w:val="24"/>
          <w:szCs w:val="24"/>
        </w:rPr>
      </w:pPr>
      <w:r w:rsidRPr="00004FD9">
        <w:rPr>
          <w:color w:val="auto"/>
          <w:sz w:val="24"/>
          <w:szCs w:val="24"/>
        </w:rPr>
        <w:t>This study aimed to overcome this challenge, it was decided to use the explainable deep learning framework (EfficientNetB0 transfer learning) for the classification of bean leaf disease. The methodology proposed includes several steps such as the preparation of the dataset, the preprocessing of images, splitting the dataset, developing the model, training, performance evaluation, and finally visual explanation using Grad-CAM. The model was trained with a bean leaf disease dataset with three classes and tested with various performance metrics such as accuracy, precision, recall, f1 score, and confusion matrix.</w:t>
      </w:r>
    </w:p>
    <w:p w14:paraId="40BAC9B2" w14:textId="77777777" w:rsidR="00004FD9" w:rsidRPr="00004FD9" w:rsidRDefault="00004FD9" w:rsidP="00004FD9">
      <w:pPr>
        <w:spacing w:line="360" w:lineRule="auto"/>
        <w:rPr>
          <w:color w:val="auto"/>
          <w:sz w:val="24"/>
          <w:szCs w:val="24"/>
        </w:rPr>
      </w:pPr>
    </w:p>
    <w:p w14:paraId="58D88894" w14:textId="77777777" w:rsidR="00004FD9" w:rsidRPr="00004FD9" w:rsidRDefault="00004FD9" w:rsidP="00004FD9">
      <w:pPr>
        <w:spacing w:line="360" w:lineRule="auto"/>
        <w:rPr>
          <w:color w:val="auto"/>
          <w:sz w:val="24"/>
          <w:szCs w:val="24"/>
        </w:rPr>
      </w:pPr>
      <w:r w:rsidRPr="00004FD9">
        <w:rPr>
          <w:color w:val="auto"/>
          <w:sz w:val="24"/>
          <w:szCs w:val="24"/>
        </w:rPr>
        <w:lastRenderedPageBreak/>
        <w:t xml:space="preserve">The experimental results showed that the proposed system could classify the bean leaf diseases with satisfactory performance. The overall test accuracy of the model was 82.67%, with precision at 86.10%, recall at 82.67%, and F1-score at 83.06%, which were very balanced and reliable levels of classification. In addition, Grad-CAM was able to capture the infected areas of the leaf images, giving transparency and boosting the confidence of the model's decisions. </w:t>
      </w:r>
    </w:p>
    <w:p w14:paraId="05FC8A95" w14:textId="77777777" w:rsidR="00004FD9" w:rsidRPr="00004FD9" w:rsidRDefault="00004FD9" w:rsidP="00004FD9">
      <w:pPr>
        <w:spacing w:line="360" w:lineRule="auto"/>
        <w:rPr>
          <w:color w:val="auto"/>
          <w:sz w:val="24"/>
          <w:szCs w:val="24"/>
        </w:rPr>
      </w:pPr>
    </w:p>
    <w:p w14:paraId="70DD15FC" w14:textId="3E09C866" w:rsidR="00004FD9" w:rsidRPr="00004FD9" w:rsidRDefault="00004FD9" w:rsidP="00004FD9">
      <w:pPr>
        <w:pStyle w:val="3"/>
        <w:spacing w:after="360" w:line="360" w:lineRule="auto"/>
        <w:ind w:left="-5"/>
        <w:rPr>
          <w:color w:val="auto"/>
          <w:szCs w:val="28"/>
        </w:rPr>
      </w:pPr>
      <w:bookmarkStart w:id="143" w:name="_Toc236513584"/>
      <w:r w:rsidRPr="00004FD9">
        <w:rPr>
          <w:color w:val="auto"/>
          <w:szCs w:val="28"/>
        </w:rPr>
        <w:t>5.3 Achievement of Research Objectives</w:t>
      </w:r>
      <w:bookmarkEnd w:id="143"/>
    </w:p>
    <w:p w14:paraId="047DE421" w14:textId="27DD9064" w:rsidR="00004FD9" w:rsidRPr="00004FD9" w:rsidRDefault="00004FD9" w:rsidP="00004FD9">
      <w:pPr>
        <w:spacing w:line="360" w:lineRule="auto"/>
        <w:rPr>
          <w:color w:val="auto"/>
          <w:sz w:val="24"/>
          <w:szCs w:val="24"/>
        </w:rPr>
      </w:pPr>
      <w:r w:rsidRPr="00004FD9">
        <w:rPr>
          <w:color w:val="auto"/>
          <w:sz w:val="24"/>
          <w:szCs w:val="24"/>
        </w:rPr>
        <w:t>The first was to create an effective deep learning framework to automatically classify bean leaf diseases. This objective was achieved by using EfficientNetB0 as the backbone network and by using transfer learning to enhance and minimize the computational complexity of feature extraction.</w:t>
      </w:r>
    </w:p>
    <w:p w14:paraId="205D3C7F" w14:textId="79F904BF" w:rsidR="00004FD9" w:rsidRPr="00004FD9" w:rsidRDefault="00004FD9" w:rsidP="00004FD9">
      <w:pPr>
        <w:spacing w:line="360" w:lineRule="auto"/>
        <w:rPr>
          <w:color w:val="auto"/>
          <w:sz w:val="24"/>
          <w:szCs w:val="24"/>
        </w:rPr>
      </w:pPr>
      <w:r w:rsidRPr="00004FD9">
        <w:rPr>
          <w:color w:val="auto"/>
          <w:sz w:val="24"/>
          <w:szCs w:val="24"/>
        </w:rPr>
        <w:t>The second goal was to test the performance of the proposed model with several classification metrics. The results achieved showed good performance in all the evaluation measures, proving that the proposed approach was effective.</w:t>
      </w:r>
    </w:p>
    <w:p w14:paraId="2E495F92" w14:textId="61380AF8" w:rsidR="00004FD9" w:rsidRPr="00004FD9" w:rsidRDefault="00004FD9" w:rsidP="00004FD9">
      <w:pPr>
        <w:spacing w:line="360" w:lineRule="auto"/>
        <w:rPr>
          <w:color w:val="auto"/>
          <w:sz w:val="24"/>
          <w:szCs w:val="24"/>
        </w:rPr>
      </w:pPr>
      <w:r w:rsidRPr="00004FD9">
        <w:rPr>
          <w:color w:val="auto"/>
          <w:sz w:val="24"/>
          <w:szCs w:val="24"/>
        </w:rPr>
        <w:t>The third objective was to improve the interpretability of the deep learning model. To achieve this, the use of Grad-CAM was integrated, thereby allowing the visualization from the prediction process and emphasizing the regions of the disease involved in each of the prediction results.</w:t>
      </w:r>
    </w:p>
    <w:p w14:paraId="4BDD2A6F" w14:textId="70E23A0B" w:rsidR="00004FD9" w:rsidRDefault="00004FD9" w:rsidP="00004FD9">
      <w:pPr>
        <w:spacing w:line="360" w:lineRule="auto"/>
        <w:rPr>
          <w:color w:val="auto"/>
          <w:sz w:val="24"/>
          <w:szCs w:val="24"/>
        </w:rPr>
      </w:pPr>
      <w:r w:rsidRPr="00004FD9">
        <w:rPr>
          <w:color w:val="auto"/>
          <w:sz w:val="24"/>
          <w:szCs w:val="24"/>
        </w:rPr>
        <w:t xml:space="preserve">In total, the proposed framework adequately met </w:t>
      </w:r>
      <w:proofErr w:type="gramStart"/>
      <w:r w:rsidRPr="00004FD9">
        <w:rPr>
          <w:color w:val="auto"/>
          <w:sz w:val="24"/>
          <w:szCs w:val="24"/>
        </w:rPr>
        <w:t>all of</w:t>
      </w:r>
      <w:proofErr w:type="gramEnd"/>
      <w:r w:rsidRPr="00004FD9">
        <w:rPr>
          <w:color w:val="auto"/>
          <w:sz w:val="24"/>
          <w:szCs w:val="24"/>
        </w:rPr>
        <w:t xml:space="preserve"> the research goals and gave an accurate and understandable solution of bean leaf disease classification.</w:t>
      </w:r>
    </w:p>
    <w:p w14:paraId="0451DE2F" w14:textId="77777777" w:rsidR="00004FD9" w:rsidRPr="00004FD9" w:rsidRDefault="00004FD9" w:rsidP="00004FD9">
      <w:pPr>
        <w:spacing w:line="360" w:lineRule="auto"/>
        <w:rPr>
          <w:color w:val="auto"/>
          <w:sz w:val="24"/>
          <w:szCs w:val="24"/>
        </w:rPr>
      </w:pPr>
    </w:p>
    <w:p w14:paraId="036EC7B8" w14:textId="53C55E7B" w:rsidR="00004FD9" w:rsidRPr="00004FD9" w:rsidRDefault="00004FD9" w:rsidP="00004FD9">
      <w:pPr>
        <w:pStyle w:val="3"/>
        <w:spacing w:after="360" w:line="360" w:lineRule="auto"/>
        <w:ind w:left="-5"/>
        <w:rPr>
          <w:color w:val="auto"/>
          <w:szCs w:val="28"/>
        </w:rPr>
      </w:pPr>
      <w:r w:rsidRPr="00004FD9">
        <w:rPr>
          <w:color w:val="auto"/>
          <w:szCs w:val="28"/>
        </w:rPr>
        <w:t xml:space="preserve"> </w:t>
      </w:r>
      <w:bookmarkStart w:id="144" w:name="_Toc236513585"/>
      <w:r w:rsidRPr="00004FD9">
        <w:rPr>
          <w:color w:val="auto"/>
          <w:szCs w:val="28"/>
        </w:rPr>
        <w:t>5.4 Research Contributions</w:t>
      </w:r>
      <w:bookmarkEnd w:id="144"/>
    </w:p>
    <w:p w14:paraId="66D00AC9" w14:textId="55C6715E" w:rsidR="00004FD9" w:rsidRPr="00004FD9" w:rsidRDefault="00004FD9" w:rsidP="00004FD9">
      <w:pPr>
        <w:spacing w:line="360" w:lineRule="auto"/>
        <w:rPr>
          <w:color w:val="auto"/>
          <w:sz w:val="24"/>
          <w:szCs w:val="24"/>
        </w:rPr>
      </w:pPr>
      <w:r w:rsidRPr="00004FD9">
        <w:rPr>
          <w:color w:val="auto"/>
          <w:sz w:val="24"/>
          <w:szCs w:val="24"/>
        </w:rPr>
        <w:t>The study has several contributions to the fields of intelligent agriculture and explainable AI.</w:t>
      </w:r>
    </w:p>
    <w:p w14:paraId="563ABE39" w14:textId="77777777" w:rsidR="00004FD9" w:rsidRPr="00004FD9" w:rsidRDefault="00004FD9" w:rsidP="00004FD9">
      <w:pPr>
        <w:spacing w:line="360" w:lineRule="auto"/>
        <w:rPr>
          <w:color w:val="auto"/>
          <w:sz w:val="24"/>
          <w:szCs w:val="24"/>
        </w:rPr>
      </w:pPr>
      <w:r w:rsidRPr="00004FD9">
        <w:rPr>
          <w:color w:val="auto"/>
          <w:sz w:val="24"/>
          <w:szCs w:val="24"/>
        </w:rPr>
        <w:t xml:space="preserve">Firstly, it introduces a deep learning framework with transfer learning and EfficientNetB0 to automatically classify bean leaf disease. The proposed method not only decreases the amount of manual feature </w:t>
      </w:r>
      <w:proofErr w:type="gramStart"/>
      <w:r w:rsidRPr="00004FD9">
        <w:rPr>
          <w:color w:val="auto"/>
          <w:sz w:val="24"/>
          <w:szCs w:val="24"/>
        </w:rPr>
        <w:t>extraction, but</w:t>
      </w:r>
      <w:proofErr w:type="gramEnd"/>
      <w:r w:rsidRPr="00004FD9">
        <w:rPr>
          <w:color w:val="auto"/>
          <w:sz w:val="24"/>
          <w:szCs w:val="24"/>
        </w:rPr>
        <w:t xml:space="preserve"> also guarantees the reliability of the classification.</w:t>
      </w:r>
    </w:p>
    <w:p w14:paraId="26A07E8E" w14:textId="77777777" w:rsidR="00004FD9" w:rsidRPr="00004FD9" w:rsidRDefault="00004FD9" w:rsidP="00004FD9">
      <w:pPr>
        <w:spacing w:line="360" w:lineRule="auto"/>
        <w:rPr>
          <w:color w:val="auto"/>
          <w:sz w:val="24"/>
          <w:szCs w:val="24"/>
        </w:rPr>
      </w:pPr>
    </w:p>
    <w:p w14:paraId="5656019A" w14:textId="38F81770" w:rsidR="00004FD9" w:rsidRPr="00004FD9" w:rsidRDefault="00004FD9" w:rsidP="00004FD9">
      <w:pPr>
        <w:spacing w:line="360" w:lineRule="auto"/>
        <w:rPr>
          <w:color w:val="auto"/>
          <w:sz w:val="24"/>
          <w:szCs w:val="24"/>
        </w:rPr>
      </w:pPr>
      <w:r w:rsidRPr="00004FD9">
        <w:rPr>
          <w:color w:val="auto"/>
          <w:sz w:val="24"/>
          <w:szCs w:val="24"/>
        </w:rPr>
        <w:lastRenderedPageBreak/>
        <w:t>Secondly, Explainable AI was used in this study via Grad-CAM. The proposed framework is different from the traditional deep learning models, which are black-box models without visual explanations, in that users can understand the reasoning behind the model's predictions.</w:t>
      </w:r>
    </w:p>
    <w:p w14:paraId="556A3E84" w14:textId="20A7F9EF" w:rsidR="00004FD9" w:rsidRPr="00004FD9" w:rsidRDefault="00004FD9" w:rsidP="00004FD9">
      <w:pPr>
        <w:spacing w:line="360" w:lineRule="auto"/>
        <w:rPr>
          <w:color w:val="auto"/>
          <w:sz w:val="24"/>
          <w:szCs w:val="24"/>
        </w:rPr>
      </w:pPr>
      <w:r w:rsidRPr="00004FD9">
        <w:rPr>
          <w:color w:val="auto"/>
          <w:sz w:val="24"/>
          <w:szCs w:val="24"/>
        </w:rPr>
        <w:t xml:space="preserve">Third, application of transfer learning in agricultural image analysis is shown. The proposed model takes advantage of </w:t>
      </w:r>
      <w:proofErr w:type="gramStart"/>
      <w:r w:rsidRPr="00004FD9">
        <w:rPr>
          <w:color w:val="auto"/>
          <w:sz w:val="24"/>
          <w:szCs w:val="24"/>
        </w:rPr>
        <w:t>the pre</w:t>
      </w:r>
      <w:proofErr w:type="gramEnd"/>
      <w:r w:rsidRPr="00004FD9">
        <w:rPr>
          <w:color w:val="auto"/>
          <w:sz w:val="24"/>
          <w:szCs w:val="24"/>
        </w:rPr>
        <w:t xml:space="preserve">-trained </w:t>
      </w:r>
      <w:proofErr w:type="gramStart"/>
      <w:r w:rsidRPr="00004FD9">
        <w:rPr>
          <w:color w:val="auto"/>
          <w:sz w:val="24"/>
          <w:szCs w:val="24"/>
        </w:rPr>
        <w:t>knowledge,</w:t>
      </w:r>
      <w:proofErr w:type="gramEnd"/>
      <w:r w:rsidRPr="00004FD9">
        <w:rPr>
          <w:color w:val="auto"/>
          <w:sz w:val="24"/>
          <w:szCs w:val="24"/>
        </w:rPr>
        <w:t xml:space="preserve"> thus it can learn efficiently without being trained on an extremely large-sized dataset.</w:t>
      </w:r>
    </w:p>
    <w:p w14:paraId="67ED30A2" w14:textId="77777777" w:rsidR="00004FD9" w:rsidRPr="00004FD9" w:rsidRDefault="00004FD9" w:rsidP="00004FD9">
      <w:pPr>
        <w:spacing w:line="360" w:lineRule="auto"/>
        <w:rPr>
          <w:color w:val="auto"/>
          <w:sz w:val="24"/>
          <w:szCs w:val="24"/>
        </w:rPr>
      </w:pPr>
      <w:r w:rsidRPr="00004FD9">
        <w:rPr>
          <w:color w:val="auto"/>
          <w:sz w:val="24"/>
          <w:szCs w:val="24"/>
        </w:rPr>
        <w:t>Last, the study adds to the evolution of smart crop monitoring systems to assist farmers and agricultural experts in the earlier and more accurate decision-making process for disease identification.</w:t>
      </w:r>
    </w:p>
    <w:p w14:paraId="7A63927D" w14:textId="77777777" w:rsidR="00004FD9" w:rsidRPr="00004FD9" w:rsidRDefault="00004FD9" w:rsidP="00004FD9">
      <w:pPr>
        <w:spacing w:line="360" w:lineRule="auto"/>
        <w:rPr>
          <w:color w:val="auto"/>
          <w:sz w:val="24"/>
          <w:szCs w:val="24"/>
        </w:rPr>
      </w:pPr>
    </w:p>
    <w:p w14:paraId="333FC283" w14:textId="485DF953" w:rsidR="00004FD9" w:rsidRPr="00004FD9" w:rsidRDefault="00004FD9" w:rsidP="00004FD9">
      <w:pPr>
        <w:pStyle w:val="3"/>
        <w:spacing w:after="360" w:line="360" w:lineRule="auto"/>
        <w:ind w:left="-5"/>
        <w:rPr>
          <w:color w:val="auto"/>
          <w:szCs w:val="28"/>
        </w:rPr>
      </w:pPr>
      <w:r w:rsidRPr="00004FD9">
        <w:rPr>
          <w:color w:val="auto"/>
          <w:szCs w:val="28"/>
        </w:rPr>
        <w:t xml:space="preserve"> </w:t>
      </w:r>
      <w:bookmarkStart w:id="145" w:name="_Toc236513586"/>
      <w:r w:rsidRPr="00004FD9">
        <w:rPr>
          <w:color w:val="auto"/>
          <w:szCs w:val="28"/>
        </w:rPr>
        <w:t>5.5 Research Limitations</w:t>
      </w:r>
      <w:bookmarkEnd w:id="145"/>
    </w:p>
    <w:p w14:paraId="70FBB1BA" w14:textId="77777777" w:rsidR="00A6150B" w:rsidRPr="00A6150B" w:rsidRDefault="00A6150B" w:rsidP="00A6150B">
      <w:pPr>
        <w:numPr>
          <w:ilvl w:val="0"/>
          <w:numId w:val="29"/>
        </w:numPr>
        <w:spacing w:line="360" w:lineRule="auto"/>
        <w:ind w:right="0"/>
        <w:rPr>
          <w:color w:val="auto"/>
          <w:sz w:val="24"/>
          <w:szCs w:val="24"/>
        </w:rPr>
      </w:pPr>
      <w:r w:rsidRPr="00A6150B">
        <w:rPr>
          <w:color w:val="auto"/>
          <w:sz w:val="24"/>
          <w:szCs w:val="24"/>
        </w:rPr>
        <w:t>The classification accuracy (82.67%) is not high compared to the results of some recent state-of-the-art studies on bean leaf disease classification</w:t>
      </w:r>
      <w:r w:rsidRPr="00A6150B">
        <w:rPr>
          <w:color w:val="auto"/>
          <w:sz w:val="24"/>
          <w:szCs w:val="24"/>
          <w:rtl/>
          <w:lang w:bidi="ar-JO"/>
        </w:rPr>
        <w:t>.</w:t>
      </w:r>
    </w:p>
    <w:p w14:paraId="02DE12A0" w14:textId="77777777" w:rsidR="00A6150B" w:rsidRPr="00A6150B" w:rsidRDefault="00A6150B" w:rsidP="00A6150B">
      <w:pPr>
        <w:numPr>
          <w:ilvl w:val="0"/>
          <w:numId w:val="29"/>
        </w:numPr>
        <w:spacing w:line="360" w:lineRule="auto"/>
        <w:ind w:right="0"/>
        <w:rPr>
          <w:color w:val="auto"/>
          <w:sz w:val="24"/>
          <w:szCs w:val="24"/>
        </w:rPr>
      </w:pPr>
      <w:r w:rsidRPr="00A6150B">
        <w:rPr>
          <w:color w:val="auto"/>
          <w:sz w:val="24"/>
          <w:szCs w:val="24"/>
        </w:rPr>
        <w:t>The experiments were performed with a database of only three disease categories, and the proposed framework could be applied to greater agricultural scenarios with more diseases</w:t>
      </w:r>
      <w:r w:rsidRPr="00A6150B">
        <w:rPr>
          <w:color w:val="auto"/>
          <w:sz w:val="24"/>
          <w:szCs w:val="24"/>
          <w:rtl/>
          <w:lang w:bidi="ar-JO"/>
        </w:rPr>
        <w:t>.</w:t>
      </w:r>
    </w:p>
    <w:p w14:paraId="1C7D46E3" w14:textId="77777777" w:rsidR="00A6150B" w:rsidRPr="00A6150B" w:rsidRDefault="00A6150B" w:rsidP="00A6150B">
      <w:pPr>
        <w:numPr>
          <w:ilvl w:val="0"/>
          <w:numId w:val="29"/>
        </w:numPr>
        <w:spacing w:line="360" w:lineRule="auto"/>
        <w:ind w:right="0"/>
        <w:rPr>
          <w:color w:val="auto"/>
          <w:sz w:val="24"/>
          <w:szCs w:val="24"/>
        </w:rPr>
      </w:pPr>
      <w:r w:rsidRPr="00A6150B">
        <w:rPr>
          <w:color w:val="auto"/>
          <w:sz w:val="24"/>
          <w:szCs w:val="24"/>
        </w:rPr>
        <w:t>The experiments were conducted with a public dataset on Kaggle that was collected by Makerere AI Lab and the National Crops Resources Research Institute (</w:t>
      </w:r>
      <w:proofErr w:type="spellStart"/>
      <w:r w:rsidRPr="00A6150B">
        <w:rPr>
          <w:color w:val="auto"/>
          <w:sz w:val="24"/>
          <w:szCs w:val="24"/>
        </w:rPr>
        <w:t>NaCRRI</w:t>
      </w:r>
      <w:proofErr w:type="spellEnd"/>
      <w:r w:rsidRPr="00A6150B">
        <w:rPr>
          <w:color w:val="auto"/>
          <w:sz w:val="24"/>
          <w:szCs w:val="24"/>
        </w:rPr>
        <w:t>), Uganda. The labels were not re-checked by plant pathology experts in this study but are widely used for research purposes and this may affect the confidence in the reported performance</w:t>
      </w:r>
      <w:r w:rsidRPr="00A6150B">
        <w:rPr>
          <w:color w:val="auto"/>
          <w:sz w:val="24"/>
          <w:szCs w:val="24"/>
          <w:rtl/>
          <w:lang w:bidi="ar-JO"/>
        </w:rPr>
        <w:t>.</w:t>
      </w:r>
    </w:p>
    <w:p w14:paraId="0D15463E" w14:textId="77777777" w:rsidR="00A6150B" w:rsidRPr="00A6150B" w:rsidRDefault="00A6150B" w:rsidP="00A6150B">
      <w:pPr>
        <w:numPr>
          <w:ilvl w:val="0"/>
          <w:numId w:val="29"/>
        </w:numPr>
        <w:spacing w:line="360" w:lineRule="auto"/>
        <w:ind w:right="0"/>
        <w:rPr>
          <w:color w:val="auto"/>
          <w:sz w:val="24"/>
          <w:szCs w:val="24"/>
        </w:rPr>
      </w:pPr>
      <w:r w:rsidRPr="00A6150B">
        <w:rPr>
          <w:color w:val="auto"/>
          <w:sz w:val="24"/>
          <w:szCs w:val="24"/>
        </w:rPr>
        <w:t>The proposed framework was only tested in an offline experimental setting, without testing in real time deployments and mobile implementation</w:t>
      </w:r>
      <w:r w:rsidRPr="00A6150B">
        <w:rPr>
          <w:color w:val="auto"/>
          <w:sz w:val="24"/>
          <w:szCs w:val="24"/>
          <w:rtl/>
          <w:lang w:bidi="ar-JO"/>
        </w:rPr>
        <w:t>.</w:t>
      </w:r>
    </w:p>
    <w:p w14:paraId="56D99B18" w14:textId="34C39A58" w:rsidR="00004FD9" w:rsidRPr="00A6150B" w:rsidRDefault="00A6150B" w:rsidP="00A6150B">
      <w:pPr>
        <w:numPr>
          <w:ilvl w:val="0"/>
          <w:numId w:val="29"/>
        </w:numPr>
        <w:spacing w:line="360" w:lineRule="auto"/>
        <w:ind w:right="0"/>
        <w:rPr>
          <w:color w:val="auto"/>
          <w:sz w:val="24"/>
          <w:szCs w:val="24"/>
        </w:rPr>
      </w:pPr>
      <w:r w:rsidRPr="00A6150B">
        <w:rPr>
          <w:color w:val="auto"/>
          <w:sz w:val="24"/>
          <w:szCs w:val="24"/>
        </w:rPr>
        <w:t xml:space="preserve">Explainability </w:t>
      </w:r>
      <w:proofErr w:type="gramStart"/>
      <w:r w:rsidRPr="00A6150B">
        <w:rPr>
          <w:color w:val="auto"/>
          <w:sz w:val="24"/>
          <w:szCs w:val="24"/>
        </w:rPr>
        <w:t>was only</w:t>
      </w:r>
      <w:proofErr w:type="gramEnd"/>
      <w:r w:rsidRPr="00A6150B">
        <w:rPr>
          <w:color w:val="auto"/>
          <w:sz w:val="24"/>
          <w:szCs w:val="24"/>
        </w:rPr>
        <w:t xml:space="preserve"> considered for only one model: Grad-CAM. Other explainable AI methods (e.g., LIME and SHAP) were not tested nor compared.</w:t>
      </w:r>
    </w:p>
    <w:p w14:paraId="3CCC1A35" w14:textId="751FC886" w:rsidR="00004FD9" w:rsidRPr="00004FD9" w:rsidRDefault="00004FD9" w:rsidP="00004FD9">
      <w:pPr>
        <w:pStyle w:val="3"/>
        <w:spacing w:after="360" w:line="360" w:lineRule="auto"/>
        <w:ind w:left="-5"/>
        <w:rPr>
          <w:color w:val="auto"/>
          <w:szCs w:val="28"/>
        </w:rPr>
      </w:pPr>
      <w:bookmarkStart w:id="146" w:name="_Toc236513587"/>
      <w:r w:rsidRPr="00004FD9">
        <w:rPr>
          <w:color w:val="auto"/>
          <w:szCs w:val="28"/>
        </w:rPr>
        <w:t>5.6 Recommendations for Future Work</w:t>
      </w:r>
      <w:bookmarkEnd w:id="146"/>
    </w:p>
    <w:p w14:paraId="559D9CA5" w14:textId="01EF9110" w:rsidR="00004FD9" w:rsidRPr="00004FD9" w:rsidRDefault="00004FD9" w:rsidP="00004FD9">
      <w:pPr>
        <w:spacing w:line="360" w:lineRule="auto"/>
        <w:rPr>
          <w:color w:val="auto"/>
          <w:sz w:val="24"/>
          <w:szCs w:val="24"/>
        </w:rPr>
      </w:pPr>
      <w:r w:rsidRPr="00004FD9">
        <w:rPr>
          <w:color w:val="auto"/>
          <w:sz w:val="24"/>
          <w:szCs w:val="24"/>
        </w:rPr>
        <w:t>There are several approaches which may be adopted for the improvement of bean leaf disease classification systems.</w:t>
      </w:r>
    </w:p>
    <w:p w14:paraId="060A1C43" w14:textId="5F5CB098" w:rsidR="00004FD9" w:rsidRPr="00004FD9" w:rsidRDefault="00004FD9" w:rsidP="00004FD9">
      <w:pPr>
        <w:spacing w:line="360" w:lineRule="auto"/>
        <w:rPr>
          <w:color w:val="auto"/>
          <w:sz w:val="24"/>
          <w:szCs w:val="24"/>
        </w:rPr>
      </w:pPr>
      <w:r w:rsidRPr="00004FD9">
        <w:rPr>
          <w:color w:val="auto"/>
          <w:sz w:val="24"/>
          <w:szCs w:val="24"/>
        </w:rPr>
        <w:t>Expansion of size and diversity of data sets with other diseases of plants from various geographical and environmental sources could be researched in the future.</w:t>
      </w:r>
    </w:p>
    <w:p w14:paraId="69FF1545" w14:textId="5E9CBE1F" w:rsidR="00004FD9" w:rsidRPr="00004FD9" w:rsidRDefault="00004FD9" w:rsidP="00004FD9">
      <w:pPr>
        <w:spacing w:line="360" w:lineRule="auto"/>
        <w:rPr>
          <w:color w:val="auto"/>
          <w:sz w:val="24"/>
          <w:szCs w:val="24"/>
        </w:rPr>
      </w:pPr>
      <w:r w:rsidRPr="00004FD9">
        <w:rPr>
          <w:color w:val="auto"/>
          <w:sz w:val="24"/>
          <w:szCs w:val="24"/>
        </w:rPr>
        <w:lastRenderedPageBreak/>
        <w:t>To investigate the effectiveness of the architectures for agriculture image classification, recent transformer-based architectures like Vision Transformer (</w:t>
      </w:r>
      <w:proofErr w:type="spellStart"/>
      <w:r w:rsidRPr="00004FD9">
        <w:rPr>
          <w:color w:val="auto"/>
          <w:sz w:val="24"/>
          <w:szCs w:val="24"/>
        </w:rPr>
        <w:t>ViT</w:t>
      </w:r>
      <w:proofErr w:type="spellEnd"/>
      <w:r w:rsidRPr="00004FD9">
        <w:rPr>
          <w:color w:val="auto"/>
          <w:sz w:val="24"/>
          <w:szCs w:val="24"/>
        </w:rPr>
        <w:t xml:space="preserve">), Swin Transformer, </w:t>
      </w:r>
      <w:proofErr w:type="spellStart"/>
      <w:r w:rsidRPr="00004FD9">
        <w:rPr>
          <w:color w:val="auto"/>
          <w:sz w:val="24"/>
          <w:szCs w:val="24"/>
        </w:rPr>
        <w:t>ConvNeXt</w:t>
      </w:r>
      <w:proofErr w:type="spellEnd"/>
      <w:r w:rsidRPr="00004FD9">
        <w:rPr>
          <w:color w:val="auto"/>
          <w:sz w:val="24"/>
          <w:szCs w:val="24"/>
        </w:rPr>
        <w:t xml:space="preserve"> or EfficientNetV2 can be evaluated and compared to EfficientNetB0.</w:t>
      </w:r>
    </w:p>
    <w:p w14:paraId="1D7B60D0" w14:textId="3E3684A7" w:rsidR="00004FD9" w:rsidRPr="00004FD9" w:rsidRDefault="00004FD9" w:rsidP="00004FD9">
      <w:pPr>
        <w:spacing w:line="360" w:lineRule="auto"/>
        <w:rPr>
          <w:color w:val="auto"/>
          <w:sz w:val="24"/>
          <w:szCs w:val="24"/>
        </w:rPr>
      </w:pPr>
      <w:r w:rsidRPr="00004FD9">
        <w:rPr>
          <w:color w:val="auto"/>
          <w:sz w:val="24"/>
          <w:szCs w:val="24"/>
        </w:rPr>
        <w:t>Further research is needed for developing light weight deep learning models that can be deployed on edge computers, smartphones, and drones, and can be used to diagnose diseases in real time in the fields.</w:t>
      </w:r>
    </w:p>
    <w:p w14:paraId="5C7A0A67" w14:textId="4C8BDFE5" w:rsidR="00004FD9" w:rsidRPr="00004FD9" w:rsidRDefault="00004FD9" w:rsidP="00004FD9">
      <w:pPr>
        <w:spacing w:line="360" w:lineRule="auto"/>
        <w:rPr>
          <w:color w:val="auto"/>
          <w:sz w:val="24"/>
          <w:szCs w:val="24"/>
        </w:rPr>
      </w:pPr>
      <w:r w:rsidRPr="00004FD9">
        <w:rPr>
          <w:color w:val="auto"/>
          <w:sz w:val="24"/>
          <w:szCs w:val="24"/>
        </w:rPr>
        <w:t>Other EAI methods, such as SHAP, LIME, Score-CAM, Eigen-CAM and Integrated Gradients can be embedded to deliver more in-depth explanations and enhance user trust.</w:t>
      </w:r>
    </w:p>
    <w:p w14:paraId="0009D6F4" w14:textId="0BC476D1" w:rsidR="00004FD9" w:rsidRPr="00004FD9" w:rsidRDefault="00004FD9" w:rsidP="00A6150B">
      <w:pPr>
        <w:spacing w:line="360" w:lineRule="auto"/>
        <w:rPr>
          <w:color w:val="auto"/>
          <w:sz w:val="24"/>
          <w:szCs w:val="24"/>
        </w:rPr>
      </w:pPr>
      <w:r w:rsidRPr="00004FD9">
        <w:rPr>
          <w:color w:val="auto"/>
          <w:sz w:val="24"/>
          <w:szCs w:val="24"/>
        </w:rPr>
        <w:t xml:space="preserve">Furthermore, integration of </w:t>
      </w:r>
      <w:proofErr w:type="gramStart"/>
      <w:r w:rsidRPr="00004FD9">
        <w:rPr>
          <w:color w:val="auto"/>
          <w:sz w:val="24"/>
          <w:szCs w:val="24"/>
        </w:rPr>
        <w:t>the image</w:t>
      </w:r>
      <w:proofErr w:type="gramEnd"/>
      <w:r w:rsidRPr="00004FD9">
        <w:rPr>
          <w:color w:val="auto"/>
          <w:sz w:val="24"/>
          <w:szCs w:val="24"/>
        </w:rPr>
        <w:t>-based disease diagnosis with the Internet of Things (IoT) sensors, environment monitoring and cloud computing platforms could provide an opportunity to create intelligent precision agriculture systems that monitor crop health continuously.</w:t>
      </w:r>
    </w:p>
    <w:p w14:paraId="40CBCA50" w14:textId="52179AE5" w:rsidR="00004FD9" w:rsidRPr="00004FD9" w:rsidRDefault="00004FD9" w:rsidP="00004FD9">
      <w:pPr>
        <w:pStyle w:val="3"/>
        <w:spacing w:after="360" w:line="360" w:lineRule="auto"/>
        <w:ind w:left="-5"/>
        <w:rPr>
          <w:color w:val="auto"/>
          <w:szCs w:val="28"/>
        </w:rPr>
      </w:pPr>
      <w:r w:rsidRPr="00004FD9">
        <w:rPr>
          <w:color w:val="auto"/>
          <w:szCs w:val="28"/>
        </w:rPr>
        <w:t xml:space="preserve"> </w:t>
      </w:r>
      <w:bookmarkStart w:id="147" w:name="_Toc236513588"/>
      <w:r w:rsidRPr="00004FD9">
        <w:rPr>
          <w:color w:val="auto"/>
          <w:szCs w:val="28"/>
        </w:rPr>
        <w:t>5.7 Practical Implications</w:t>
      </w:r>
      <w:bookmarkEnd w:id="147"/>
    </w:p>
    <w:p w14:paraId="2DDB3701" w14:textId="6E9E2160" w:rsidR="00004FD9" w:rsidRPr="00004FD9" w:rsidRDefault="00004FD9" w:rsidP="00004FD9">
      <w:pPr>
        <w:spacing w:line="360" w:lineRule="auto"/>
        <w:rPr>
          <w:color w:val="auto"/>
          <w:sz w:val="24"/>
          <w:szCs w:val="24"/>
        </w:rPr>
      </w:pPr>
      <w:r w:rsidRPr="00004FD9">
        <w:rPr>
          <w:color w:val="auto"/>
          <w:sz w:val="24"/>
          <w:szCs w:val="24"/>
        </w:rPr>
        <w:t>The proposed framework has some practical applications which we can see in modern agriculture. Automated disease classification systems provide farmers with the ability to detect infected plants early, enabling timely intervention and minimizing crop losses. The visual explanations created by Grad-CAM can be used by agricultural specialists to confirm disease diagnosis and to aid in the field inspection process.</w:t>
      </w:r>
    </w:p>
    <w:p w14:paraId="728905A1" w14:textId="4F04F1FE" w:rsidR="00004FD9" w:rsidRDefault="00004FD9" w:rsidP="00A6150B">
      <w:pPr>
        <w:spacing w:line="360" w:lineRule="auto"/>
        <w:rPr>
          <w:color w:val="auto"/>
          <w:sz w:val="24"/>
          <w:szCs w:val="24"/>
        </w:rPr>
      </w:pPr>
      <w:r w:rsidRPr="00004FD9">
        <w:rPr>
          <w:color w:val="auto"/>
          <w:sz w:val="24"/>
          <w:szCs w:val="24"/>
        </w:rPr>
        <w:t>Additionally, the incorporation of the proposed model into mobile applications or smart farming platforms could support precision agriculture by delivering swift and accurate diagnosis of disease, including interpretation, especially in rural settings where expert advice is scarce.</w:t>
      </w:r>
    </w:p>
    <w:p w14:paraId="0547DBBE" w14:textId="77777777" w:rsidR="00004FD9" w:rsidRPr="00004FD9" w:rsidRDefault="00004FD9" w:rsidP="00004FD9">
      <w:pPr>
        <w:pStyle w:val="3"/>
        <w:spacing w:after="360" w:line="360" w:lineRule="auto"/>
        <w:ind w:left="-5"/>
        <w:rPr>
          <w:color w:val="auto"/>
          <w:szCs w:val="28"/>
        </w:rPr>
      </w:pPr>
      <w:bookmarkStart w:id="148" w:name="_Toc236513589"/>
      <w:r w:rsidRPr="00004FD9">
        <w:rPr>
          <w:color w:val="auto"/>
          <w:szCs w:val="28"/>
        </w:rPr>
        <w:t>5.8 Chapter Summary</w:t>
      </w:r>
      <w:bookmarkEnd w:id="148"/>
    </w:p>
    <w:p w14:paraId="27F34201" w14:textId="77777777" w:rsidR="001D517E" w:rsidRPr="001D517E" w:rsidRDefault="001D517E" w:rsidP="001D517E">
      <w:pPr>
        <w:spacing w:line="360" w:lineRule="auto"/>
        <w:rPr>
          <w:color w:val="auto"/>
          <w:sz w:val="24"/>
          <w:szCs w:val="24"/>
        </w:rPr>
      </w:pPr>
      <w:r w:rsidRPr="001D517E">
        <w:rPr>
          <w:color w:val="auto"/>
          <w:sz w:val="24"/>
          <w:szCs w:val="24"/>
        </w:rPr>
        <w:t xml:space="preserve">This chapter presented the conclusions of the proposed explainable deep learning framework for bean leaf disease classification. The study demonstrated that EfficientNetB0 combined with transfer learning provides an effective solution for classifying bean leaf diseases, achieving satisfactory classification performance with an overall accuracy of </w:t>
      </w:r>
      <w:r w:rsidRPr="001D517E">
        <w:rPr>
          <w:b/>
          <w:bCs/>
          <w:color w:val="auto"/>
          <w:sz w:val="24"/>
          <w:szCs w:val="24"/>
        </w:rPr>
        <w:t>82.67%</w:t>
      </w:r>
      <w:r w:rsidRPr="001D517E">
        <w:rPr>
          <w:color w:val="auto"/>
          <w:sz w:val="24"/>
          <w:szCs w:val="24"/>
        </w:rPr>
        <w:t xml:space="preserve">. The integration of Grad-CAM enhanced the transparency of the model by identifying the leaf regions responsible for the prediction, thereby improving the interpretability and trustworthiness of the classification process. Although several limitations remain, the proposed </w:t>
      </w:r>
      <w:r w:rsidRPr="001D517E">
        <w:rPr>
          <w:color w:val="auto"/>
          <w:sz w:val="24"/>
          <w:szCs w:val="24"/>
        </w:rPr>
        <w:lastRenderedPageBreak/>
        <w:t xml:space="preserve">framework represents a promising step toward the development of reliable and explainable intelligent agricultural systems. Future research can further enhance the proposed approach by incorporating larger datasets, advanced deep learning architectures, additional explainability methods, and real-time deployment in precision agriculture environments. </w:t>
      </w:r>
    </w:p>
    <w:p w14:paraId="0058FEFC" w14:textId="77777777" w:rsidR="00004FD9" w:rsidRDefault="00004FD9" w:rsidP="00004FD9">
      <w:pPr>
        <w:spacing w:line="360" w:lineRule="auto"/>
        <w:rPr>
          <w:color w:val="auto"/>
          <w:sz w:val="24"/>
          <w:szCs w:val="24"/>
        </w:rPr>
      </w:pPr>
    </w:p>
    <w:p w14:paraId="73EB7270" w14:textId="77777777" w:rsidR="00004FD9" w:rsidRDefault="00004FD9" w:rsidP="00004FD9">
      <w:pPr>
        <w:spacing w:line="360" w:lineRule="auto"/>
        <w:rPr>
          <w:color w:val="auto"/>
          <w:sz w:val="24"/>
          <w:szCs w:val="24"/>
        </w:rPr>
      </w:pPr>
    </w:p>
    <w:p w14:paraId="458EE863" w14:textId="77777777" w:rsidR="00004FD9" w:rsidRDefault="00004FD9" w:rsidP="00004FD9">
      <w:pPr>
        <w:spacing w:line="360" w:lineRule="auto"/>
        <w:rPr>
          <w:color w:val="auto"/>
          <w:sz w:val="24"/>
          <w:szCs w:val="24"/>
        </w:rPr>
      </w:pPr>
    </w:p>
    <w:p w14:paraId="44D0611B" w14:textId="77777777" w:rsidR="00004FD9" w:rsidRDefault="00004FD9" w:rsidP="00004FD9">
      <w:pPr>
        <w:spacing w:line="360" w:lineRule="auto"/>
        <w:rPr>
          <w:color w:val="auto"/>
          <w:sz w:val="24"/>
          <w:szCs w:val="24"/>
        </w:rPr>
      </w:pPr>
    </w:p>
    <w:p w14:paraId="3015B0C3" w14:textId="77777777" w:rsidR="00004FD9" w:rsidRDefault="00004FD9" w:rsidP="00004FD9">
      <w:pPr>
        <w:spacing w:line="360" w:lineRule="auto"/>
        <w:rPr>
          <w:color w:val="auto"/>
          <w:sz w:val="24"/>
          <w:szCs w:val="24"/>
        </w:rPr>
      </w:pPr>
    </w:p>
    <w:p w14:paraId="4BDC0157" w14:textId="77777777" w:rsidR="00004FD9" w:rsidRDefault="00004FD9" w:rsidP="00004FD9">
      <w:pPr>
        <w:spacing w:line="360" w:lineRule="auto"/>
        <w:rPr>
          <w:color w:val="auto"/>
          <w:sz w:val="24"/>
          <w:szCs w:val="24"/>
        </w:rPr>
      </w:pPr>
    </w:p>
    <w:p w14:paraId="7E72AF58" w14:textId="77777777" w:rsidR="00004FD9" w:rsidRDefault="00004FD9" w:rsidP="00004FD9">
      <w:pPr>
        <w:spacing w:line="360" w:lineRule="auto"/>
        <w:rPr>
          <w:color w:val="auto"/>
          <w:sz w:val="24"/>
          <w:szCs w:val="24"/>
        </w:rPr>
      </w:pPr>
    </w:p>
    <w:p w14:paraId="558FD414" w14:textId="77777777" w:rsidR="00A6150B" w:rsidRDefault="00A6150B" w:rsidP="00004FD9">
      <w:pPr>
        <w:spacing w:line="360" w:lineRule="auto"/>
        <w:rPr>
          <w:color w:val="auto"/>
          <w:sz w:val="24"/>
          <w:szCs w:val="24"/>
        </w:rPr>
      </w:pPr>
    </w:p>
    <w:p w14:paraId="5742DAE6" w14:textId="77777777" w:rsidR="00A6150B" w:rsidRDefault="00A6150B" w:rsidP="00004FD9">
      <w:pPr>
        <w:spacing w:line="360" w:lineRule="auto"/>
        <w:rPr>
          <w:color w:val="auto"/>
          <w:sz w:val="24"/>
          <w:szCs w:val="24"/>
        </w:rPr>
      </w:pPr>
    </w:p>
    <w:p w14:paraId="4E66487C" w14:textId="77777777" w:rsidR="00A6150B" w:rsidRDefault="00A6150B" w:rsidP="00004FD9">
      <w:pPr>
        <w:spacing w:line="360" w:lineRule="auto"/>
        <w:rPr>
          <w:color w:val="auto"/>
          <w:sz w:val="24"/>
          <w:szCs w:val="24"/>
        </w:rPr>
      </w:pPr>
    </w:p>
    <w:p w14:paraId="1ABF9736" w14:textId="77777777" w:rsidR="00A6150B" w:rsidRDefault="00A6150B" w:rsidP="00004FD9">
      <w:pPr>
        <w:spacing w:line="360" w:lineRule="auto"/>
        <w:rPr>
          <w:color w:val="auto"/>
          <w:sz w:val="24"/>
          <w:szCs w:val="24"/>
        </w:rPr>
      </w:pPr>
    </w:p>
    <w:p w14:paraId="0D6E41A9" w14:textId="77777777" w:rsidR="00A6150B" w:rsidRDefault="00A6150B" w:rsidP="00004FD9">
      <w:pPr>
        <w:spacing w:line="360" w:lineRule="auto"/>
        <w:rPr>
          <w:color w:val="auto"/>
          <w:sz w:val="24"/>
          <w:szCs w:val="24"/>
        </w:rPr>
      </w:pPr>
    </w:p>
    <w:p w14:paraId="2D0B9935" w14:textId="77777777" w:rsidR="00A6150B" w:rsidRDefault="00A6150B" w:rsidP="00004FD9">
      <w:pPr>
        <w:spacing w:line="360" w:lineRule="auto"/>
        <w:rPr>
          <w:color w:val="auto"/>
          <w:sz w:val="24"/>
          <w:szCs w:val="24"/>
        </w:rPr>
      </w:pPr>
    </w:p>
    <w:p w14:paraId="73B4A94C" w14:textId="77777777" w:rsidR="00A6150B" w:rsidRDefault="00A6150B" w:rsidP="00004FD9">
      <w:pPr>
        <w:spacing w:line="360" w:lineRule="auto"/>
        <w:rPr>
          <w:color w:val="auto"/>
          <w:sz w:val="24"/>
          <w:szCs w:val="24"/>
        </w:rPr>
      </w:pPr>
    </w:p>
    <w:p w14:paraId="0530575B" w14:textId="77777777" w:rsidR="00A6150B" w:rsidRDefault="00A6150B" w:rsidP="00004FD9">
      <w:pPr>
        <w:spacing w:line="360" w:lineRule="auto"/>
        <w:rPr>
          <w:color w:val="auto"/>
          <w:sz w:val="24"/>
          <w:szCs w:val="24"/>
        </w:rPr>
      </w:pPr>
    </w:p>
    <w:p w14:paraId="61153094" w14:textId="77777777" w:rsidR="00A6150B" w:rsidRDefault="00A6150B" w:rsidP="00004FD9">
      <w:pPr>
        <w:spacing w:line="360" w:lineRule="auto"/>
        <w:rPr>
          <w:color w:val="auto"/>
          <w:sz w:val="24"/>
          <w:szCs w:val="24"/>
        </w:rPr>
      </w:pPr>
    </w:p>
    <w:p w14:paraId="744A316D" w14:textId="77777777" w:rsidR="00A6150B" w:rsidRDefault="00A6150B" w:rsidP="00004FD9">
      <w:pPr>
        <w:spacing w:line="360" w:lineRule="auto"/>
        <w:rPr>
          <w:color w:val="auto"/>
          <w:sz w:val="24"/>
          <w:szCs w:val="24"/>
        </w:rPr>
      </w:pPr>
    </w:p>
    <w:p w14:paraId="6CF2A10E" w14:textId="77777777" w:rsidR="00A6150B" w:rsidRDefault="00A6150B" w:rsidP="00004FD9">
      <w:pPr>
        <w:spacing w:line="360" w:lineRule="auto"/>
        <w:rPr>
          <w:color w:val="auto"/>
          <w:sz w:val="24"/>
          <w:szCs w:val="24"/>
        </w:rPr>
      </w:pPr>
    </w:p>
    <w:p w14:paraId="6537A437" w14:textId="77777777" w:rsidR="00A6150B" w:rsidRDefault="00A6150B" w:rsidP="00004FD9">
      <w:pPr>
        <w:spacing w:line="360" w:lineRule="auto"/>
        <w:rPr>
          <w:color w:val="auto"/>
          <w:sz w:val="24"/>
          <w:szCs w:val="24"/>
        </w:rPr>
      </w:pPr>
    </w:p>
    <w:p w14:paraId="362B8354" w14:textId="77777777" w:rsidR="00A6150B" w:rsidRDefault="00A6150B" w:rsidP="00004FD9">
      <w:pPr>
        <w:spacing w:line="360" w:lineRule="auto"/>
        <w:rPr>
          <w:color w:val="auto"/>
          <w:sz w:val="24"/>
          <w:szCs w:val="24"/>
        </w:rPr>
      </w:pPr>
    </w:p>
    <w:p w14:paraId="30E9304F" w14:textId="77777777" w:rsidR="00A6150B" w:rsidRDefault="00A6150B" w:rsidP="00004FD9">
      <w:pPr>
        <w:spacing w:line="360" w:lineRule="auto"/>
        <w:rPr>
          <w:color w:val="auto"/>
          <w:sz w:val="24"/>
          <w:szCs w:val="24"/>
        </w:rPr>
      </w:pPr>
    </w:p>
    <w:p w14:paraId="23F3E390" w14:textId="77777777" w:rsidR="00A6150B" w:rsidRDefault="00A6150B" w:rsidP="00004FD9">
      <w:pPr>
        <w:spacing w:line="360" w:lineRule="auto"/>
        <w:rPr>
          <w:color w:val="auto"/>
          <w:sz w:val="24"/>
          <w:szCs w:val="24"/>
        </w:rPr>
      </w:pPr>
    </w:p>
    <w:p w14:paraId="3A49CAD7" w14:textId="77777777" w:rsidR="00A6150B" w:rsidRDefault="00A6150B" w:rsidP="00004FD9">
      <w:pPr>
        <w:spacing w:line="360" w:lineRule="auto"/>
        <w:rPr>
          <w:color w:val="auto"/>
          <w:sz w:val="24"/>
          <w:szCs w:val="24"/>
        </w:rPr>
      </w:pPr>
    </w:p>
    <w:p w14:paraId="22FFA8BE" w14:textId="77777777" w:rsidR="00A6150B" w:rsidRDefault="00A6150B" w:rsidP="00004FD9">
      <w:pPr>
        <w:spacing w:line="360" w:lineRule="auto"/>
        <w:rPr>
          <w:color w:val="auto"/>
          <w:sz w:val="24"/>
          <w:szCs w:val="24"/>
        </w:rPr>
      </w:pPr>
    </w:p>
    <w:p w14:paraId="6A387E9C" w14:textId="1EC3C02F" w:rsidR="000B518F" w:rsidRPr="00784F06" w:rsidRDefault="003C51FB" w:rsidP="0072624E">
      <w:pPr>
        <w:pStyle w:val="2"/>
        <w:spacing w:after="343" w:line="360" w:lineRule="auto"/>
        <w:ind w:left="0" w:right="1026" w:firstLine="0"/>
        <w:rPr>
          <w:color w:val="auto"/>
        </w:rPr>
      </w:pPr>
      <w:bookmarkStart w:id="149" w:name="_Toc236513590"/>
      <w:r w:rsidRPr="00784F06">
        <w:rPr>
          <w:color w:val="auto"/>
        </w:rPr>
        <w:lastRenderedPageBreak/>
        <w:t>References</w:t>
      </w:r>
      <w:bookmarkEnd w:id="149"/>
      <w:r w:rsidRPr="00784F06">
        <w:rPr>
          <w:color w:val="auto"/>
        </w:rPr>
        <w:t xml:space="preserve"> </w:t>
      </w:r>
    </w:p>
    <w:p w14:paraId="350661B0"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[1] Wei, K., Chen, B., Zhang, J., Fan, S., Wu, K., Liu, G., &amp; Chen, D. (2022). Explainable Deep Learning Study for Leaf Disease Classification. </w:t>
      </w:r>
      <w:r w:rsidRPr="00A6150B">
        <w:rPr>
          <w:i/>
          <w:iCs/>
          <w:color w:val="auto"/>
          <w:sz w:val="24"/>
          <w:szCs w:val="24"/>
        </w:rPr>
        <w:t>Agronomy</w:t>
      </w:r>
      <w:r w:rsidRPr="00A6150B">
        <w:rPr>
          <w:color w:val="auto"/>
          <w:sz w:val="24"/>
          <w:szCs w:val="24"/>
        </w:rPr>
        <w:t>, </w:t>
      </w:r>
      <w:r w:rsidRPr="00A6150B">
        <w:rPr>
          <w:i/>
          <w:iCs/>
          <w:color w:val="auto"/>
          <w:sz w:val="24"/>
          <w:szCs w:val="24"/>
        </w:rPr>
        <w:t>12</w:t>
      </w:r>
      <w:r w:rsidRPr="00A6150B">
        <w:rPr>
          <w:color w:val="auto"/>
          <w:sz w:val="24"/>
          <w:szCs w:val="24"/>
        </w:rPr>
        <w:t>(5), 1035. https://doi.org/10.3390/agronomy12051035</w:t>
      </w:r>
    </w:p>
    <w:p w14:paraId="50DE63D2"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 xml:space="preserve">[2] </w:t>
      </w:r>
      <w:proofErr w:type="spellStart"/>
      <w:r w:rsidRPr="00A6150B">
        <w:rPr>
          <w:color w:val="auto"/>
          <w:sz w:val="24"/>
          <w:szCs w:val="24"/>
        </w:rPr>
        <w:t>Potharaju</w:t>
      </w:r>
      <w:proofErr w:type="spellEnd"/>
      <w:r w:rsidRPr="00A6150B">
        <w:rPr>
          <w:color w:val="auto"/>
          <w:sz w:val="24"/>
          <w:szCs w:val="24"/>
        </w:rPr>
        <w:t xml:space="preserve">, S., Singh, A., Singh, D., Tambe, S. N., </w:t>
      </w:r>
      <w:proofErr w:type="spellStart"/>
      <w:r w:rsidRPr="00A6150B">
        <w:rPr>
          <w:color w:val="auto"/>
          <w:sz w:val="24"/>
          <w:szCs w:val="24"/>
        </w:rPr>
        <w:t>Kantipudi</w:t>
      </w:r>
      <w:proofErr w:type="spellEnd"/>
      <w:r w:rsidRPr="00A6150B">
        <w:rPr>
          <w:color w:val="auto"/>
          <w:sz w:val="24"/>
          <w:szCs w:val="24"/>
        </w:rPr>
        <w:t>, P. M., &amp; Kiranmai, B. (2026). An explainable vision transformer model with transfer learning for accurate bean leaf disease classification. </w:t>
      </w:r>
      <w:r w:rsidRPr="00A6150B">
        <w:rPr>
          <w:i/>
          <w:iCs/>
          <w:color w:val="auto"/>
          <w:sz w:val="24"/>
          <w:szCs w:val="24"/>
        </w:rPr>
        <w:t>Scientific reports</w:t>
      </w:r>
      <w:r w:rsidRPr="00A6150B">
        <w:rPr>
          <w:color w:val="auto"/>
          <w:sz w:val="24"/>
          <w:szCs w:val="24"/>
        </w:rPr>
        <w:t>, </w:t>
      </w:r>
      <w:r w:rsidRPr="00A6150B">
        <w:rPr>
          <w:i/>
          <w:iCs/>
          <w:color w:val="auto"/>
          <w:sz w:val="24"/>
          <w:szCs w:val="24"/>
        </w:rPr>
        <w:t>16</w:t>
      </w:r>
      <w:r w:rsidRPr="00A6150B">
        <w:rPr>
          <w:color w:val="auto"/>
          <w:sz w:val="24"/>
          <w:szCs w:val="24"/>
        </w:rPr>
        <w:t>(1), 10402. https://doi.org/10.1038/s41598-026-41723-9</w:t>
      </w:r>
    </w:p>
    <w:p w14:paraId="7EA842AE"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 xml:space="preserve">[3] Ahmad, A., Saraswat, D., &amp; El Gamal, A. (2023). A survey on using deep learning techniques for plant disease diagnosis and recommendations for development of appropriate tools. </w:t>
      </w:r>
      <w:r w:rsidRPr="00A6150B">
        <w:rPr>
          <w:i/>
          <w:iCs/>
          <w:color w:val="auto"/>
          <w:sz w:val="24"/>
          <w:szCs w:val="24"/>
        </w:rPr>
        <w:t>Smart Agricultural Technology, 3</w:t>
      </w:r>
      <w:r w:rsidRPr="00A6150B">
        <w:rPr>
          <w:color w:val="auto"/>
          <w:sz w:val="24"/>
          <w:szCs w:val="24"/>
        </w:rPr>
        <w:t xml:space="preserve">, 100083. </w:t>
      </w:r>
      <w:hyperlink r:id="rId32" w:tgtFrame="_blank" w:tooltip="Persistent link using digital object identifier" w:history="1">
        <w:r w:rsidRPr="00A6150B">
          <w:rPr>
            <w:rStyle w:val="Hyperlink"/>
            <w:sz w:val="24"/>
            <w:szCs w:val="24"/>
          </w:rPr>
          <w:t>https://doi.org/10.1016/j.atech.2022.100083</w:t>
        </w:r>
      </w:hyperlink>
    </w:p>
    <w:p w14:paraId="181313C9"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[4] Toda, Y., &amp; Okura, F. (2019). How Convolutional Neural Networks Diagnose Plant Disease. </w:t>
      </w:r>
      <w:r w:rsidRPr="00A6150B">
        <w:rPr>
          <w:i/>
          <w:iCs/>
          <w:color w:val="auto"/>
          <w:sz w:val="24"/>
          <w:szCs w:val="24"/>
        </w:rPr>
        <w:t>Plant phenomics (Washington, D.C.)</w:t>
      </w:r>
      <w:r w:rsidRPr="00A6150B">
        <w:rPr>
          <w:color w:val="auto"/>
          <w:sz w:val="24"/>
          <w:szCs w:val="24"/>
        </w:rPr>
        <w:t>, </w:t>
      </w:r>
      <w:r w:rsidRPr="00A6150B">
        <w:rPr>
          <w:i/>
          <w:iCs/>
          <w:color w:val="auto"/>
          <w:sz w:val="24"/>
          <w:szCs w:val="24"/>
        </w:rPr>
        <w:t>2019</w:t>
      </w:r>
      <w:r w:rsidRPr="00A6150B">
        <w:rPr>
          <w:color w:val="auto"/>
          <w:sz w:val="24"/>
          <w:szCs w:val="24"/>
        </w:rPr>
        <w:t xml:space="preserve">, 9237136. </w:t>
      </w:r>
    </w:p>
    <w:p w14:paraId="2EEAC230"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 xml:space="preserve">[5] Noi, P. T., &amp; Kappas, M. (2018). </w:t>
      </w:r>
      <w:r w:rsidRPr="00A6150B">
        <w:rPr>
          <w:i/>
          <w:iCs/>
          <w:color w:val="auto"/>
          <w:sz w:val="24"/>
          <w:szCs w:val="24"/>
        </w:rPr>
        <w:t>Comparison of Random Forest, k-Nearest Neighbor, and Support Vector Machine classifiers for land cover classification using Sentinel-2 imagery</w:t>
      </w:r>
      <w:r w:rsidRPr="00A6150B">
        <w:rPr>
          <w:color w:val="auto"/>
          <w:sz w:val="24"/>
          <w:szCs w:val="24"/>
        </w:rPr>
        <w:t xml:space="preserve">. Sensors, 18(1), 18. </w:t>
      </w:r>
    </w:p>
    <w:p w14:paraId="7F287FCE"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 xml:space="preserve">[6] Lee, </w:t>
      </w:r>
      <w:proofErr w:type="gramStart"/>
      <w:r w:rsidRPr="00A6150B">
        <w:rPr>
          <w:color w:val="auto"/>
          <w:sz w:val="24"/>
          <w:szCs w:val="24"/>
        </w:rPr>
        <w:t>W.‐</w:t>
      </w:r>
      <w:proofErr w:type="gramEnd"/>
      <w:r w:rsidRPr="00A6150B">
        <w:rPr>
          <w:color w:val="auto"/>
          <w:sz w:val="24"/>
          <w:szCs w:val="24"/>
        </w:rPr>
        <w:t xml:space="preserve">M. (2019). Supervised learning—Classification using K‐nearest neighbors (KNN). In </w:t>
      </w:r>
      <w:r w:rsidRPr="00A6150B">
        <w:rPr>
          <w:i/>
          <w:iCs/>
          <w:color w:val="auto"/>
          <w:sz w:val="24"/>
          <w:szCs w:val="24"/>
        </w:rPr>
        <w:t>Python® Machine Learning</w:t>
      </w:r>
      <w:r w:rsidRPr="00A6150B">
        <w:rPr>
          <w:color w:val="auto"/>
          <w:sz w:val="24"/>
          <w:szCs w:val="24"/>
        </w:rPr>
        <w:t xml:space="preserve"> (pp. 205-220). Wiley. </w:t>
      </w:r>
    </w:p>
    <w:p w14:paraId="4FBBEFE8"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 xml:space="preserve">[7] He, J., Li, Z., &amp; Yin, L. (2025). An Efficient and Accurate Random Forest Node-Splitting Algorithm Based on Dynamic Bayesian Methods. </w:t>
      </w:r>
      <w:r w:rsidRPr="00A6150B">
        <w:rPr>
          <w:i/>
          <w:iCs/>
          <w:color w:val="auto"/>
          <w:sz w:val="24"/>
          <w:szCs w:val="24"/>
        </w:rPr>
        <w:t>Machine Learning and Knowledge Extraction,</w:t>
      </w:r>
      <w:r w:rsidRPr="00A6150B">
        <w:rPr>
          <w:color w:val="auto"/>
          <w:sz w:val="24"/>
          <w:szCs w:val="24"/>
        </w:rPr>
        <w:t xml:space="preserve"> 7(3), 70. https://doi.org/10.3390/make7030070</w:t>
      </w:r>
    </w:p>
    <w:p w14:paraId="77EF6AAC"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[8] Nyawose, T., Maswanganyi, R. C., &amp; Khumalo, P. (2025). A Review on the Detection of Plant Disease Using Machine Learning and Deep Learning Approaches. </w:t>
      </w:r>
      <w:r w:rsidRPr="00A6150B">
        <w:rPr>
          <w:i/>
          <w:iCs/>
          <w:color w:val="auto"/>
          <w:sz w:val="24"/>
          <w:szCs w:val="24"/>
        </w:rPr>
        <w:t>Journal of Imaging</w:t>
      </w:r>
      <w:r w:rsidRPr="00A6150B">
        <w:rPr>
          <w:color w:val="auto"/>
          <w:sz w:val="24"/>
          <w:szCs w:val="24"/>
        </w:rPr>
        <w:t>, </w:t>
      </w:r>
      <w:r w:rsidRPr="00A6150B">
        <w:rPr>
          <w:i/>
          <w:iCs/>
          <w:color w:val="auto"/>
          <w:sz w:val="24"/>
          <w:szCs w:val="24"/>
        </w:rPr>
        <w:t>11</w:t>
      </w:r>
      <w:r w:rsidRPr="00A6150B">
        <w:rPr>
          <w:color w:val="auto"/>
          <w:sz w:val="24"/>
          <w:szCs w:val="24"/>
        </w:rPr>
        <w:t>(10), 326. https://doi.org/10.3390/jimaging11100326</w:t>
      </w:r>
    </w:p>
    <w:p w14:paraId="36DC4F0E"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lastRenderedPageBreak/>
        <w:t xml:space="preserve">[9] Vaz, J. M., &amp; Balaji, S. (2021). Convolutional neural networks (CNNs): Concepts and applications in pharmacogenomics. </w:t>
      </w:r>
      <w:r w:rsidRPr="00A6150B">
        <w:rPr>
          <w:i/>
          <w:iCs/>
          <w:color w:val="auto"/>
          <w:sz w:val="24"/>
          <w:szCs w:val="24"/>
        </w:rPr>
        <w:t>Molecular Diversity, 25</w:t>
      </w:r>
      <w:r w:rsidRPr="00A6150B">
        <w:rPr>
          <w:color w:val="auto"/>
          <w:sz w:val="24"/>
          <w:szCs w:val="24"/>
        </w:rPr>
        <w:t xml:space="preserve">, 1569–1584. </w:t>
      </w:r>
    </w:p>
    <w:p w14:paraId="3CD1AE9E" w14:textId="77777777" w:rsidR="00A6150B" w:rsidRPr="00A6150B" w:rsidRDefault="00A6150B" w:rsidP="00A6150B">
      <w:pPr>
        <w:spacing w:after="284" w:line="360" w:lineRule="auto"/>
        <w:ind w:left="-5" w:right="67"/>
        <w:rPr>
          <w:color w:val="auto"/>
          <w:sz w:val="24"/>
          <w:szCs w:val="24"/>
          <w:lang w:val="pt-BR"/>
        </w:rPr>
      </w:pPr>
      <w:r w:rsidRPr="00A6150B">
        <w:rPr>
          <w:color w:val="auto"/>
          <w:sz w:val="24"/>
          <w:szCs w:val="24"/>
        </w:rPr>
        <w:t xml:space="preserve">[10] Saleem, M. H., Potgieter, J., &amp; Arif, K. M. (2019). Plant disease detection and classification by deep learning. </w:t>
      </w:r>
      <w:r w:rsidRPr="00A6150B">
        <w:rPr>
          <w:i/>
          <w:iCs/>
          <w:color w:val="auto"/>
          <w:sz w:val="24"/>
          <w:szCs w:val="24"/>
          <w:lang w:val="pt-BR"/>
        </w:rPr>
        <w:t>Plants, 8</w:t>
      </w:r>
      <w:r w:rsidRPr="00A6150B">
        <w:rPr>
          <w:color w:val="auto"/>
          <w:sz w:val="24"/>
          <w:szCs w:val="24"/>
          <w:lang w:val="pt-BR"/>
        </w:rPr>
        <w:t xml:space="preserve">(11), 468. </w:t>
      </w:r>
    </w:p>
    <w:p w14:paraId="5324B7C4" w14:textId="77777777" w:rsidR="00A6150B" w:rsidRPr="00A6150B" w:rsidRDefault="00A6150B" w:rsidP="00A6150B">
      <w:pPr>
        <w:spacing w:after="284" w:line="360" w:lineRule="auto"/>
        <w:ind w:left="-5" w:right="67"/>
        <w:rPr>
          <w:color w:val="auto"/>
          <w:sz w:val="24"/>
          <w:szCs w:val="24"/>
        </w:rPr>
      </w:pPr>
      <w:r w:rsidRPr="00A6150B">
        <w:rPr>
          <w:color w:val="auto"/>
          <w:sz w:val="24"/>
          <w:szCs w:val="24"/>
          <w:lang w:val="pt-BR"/>
        </w:rPr>
        <w:t xml:space="preserve">[11] Das, P. K., Rupa, S. S., Pumrin, S., Das, U. C., &amp; Hossen, M. K. (2024). </w:t>
      </w:r>
      <w:r w:rsidRPr="00A6150B">
        <w:rPr>
          <w:color w:val="auto"/>
          <w:sz w:val="24"/>
          <w:szCs w:val="24"/>
        </w:rPr>
        <w:t xml:space="preserve">Deep learning for plant disease detection and classification: A systematic analysis and review. </w:t>
      </w:r>
      <w:r w:rsidRPr="00A6150B">
        <w:rPr>
          <w:i/>
          <w:iCs/>
          <w:color w:val="auto"/>
          <w:sz w:val="24"/>
          <w:szCs w:val="24"/>
        </w:rPr>
        <w:t>Current Applied Science and Technology, 24</w:t>
      </w:r>
      <w:r w:rsidRPr="00A6150B">
        <w:rPr>
          <w:color w:val="auto"/>
          <w:sz w:val="24"/>
          <w:szCs w:val="24"/>
        </w:rPr>
        <w:t>(4), e0259016. DOI:</w:t>
      </w:r>
      <w:hyperlink r:id="rId33" w:tgtFrame="_blank" w:history="1">
        <w:r w:rsidRPr="00A6150B">
          <w:rPr>
            <w:rStyle w:val="Hyperlink"/>
            <w:sz w:val="24"/>
            <w:szCs w:val="24"/>
          </w:rPr>
          <w:t>10.55003/cast.2024.259016</w:t>
        </w:r>
      </w:hyperlink>
    </w:p>
    <w:p w14:paraId="42AAC846"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[12] Raj, R., &amp; Kos, A. (2025). An Extensive Study of Convolutional Neural Networks: Applications in Computer Vision for Improved Robotics Perceptions. </w:t>
      </w:r>
      <w:r w:rsidRPr="00A6150B">
        <w:rPr>
          <w:i/>
          <w:iCs/>
          <w:color w:val="auto"/>
          <w:sz w:val="24"/>
          <w:szCs w:val="24"/>
        </w:rPr>
        <w:t>Sensors (Basel, Switzerland)</w:t>
      </w:r>
      <w:r w:rsidRPr="00A6150B">
        <w:rPr>
          <w:color w:val="auto"/>
          <w:sz w:val="24"/>
          <w:szCs w:val="24"/>
        </w:rPr>
        <w:t>, </w:t>
      </w:r>
      <w:r w:rsidRPr="00A6150B">
        <w:rPr>
          <w:i/>
          <w:iCs/>
          <w:color w:val="auto"/>
          <w:sz w:val="24"/>
          <w:szCs w:val="24"/>
        </w:rPr>
        <w:t>25</w:t>
      </w:r>
      <w:r w:rsidRPr="00A6150B">
        <w:rPr>
          <w:color w:val="auto"/>
          <w:sz w:val="24"/>
          <w:szCs w:val="24"/>
        </w:rPr>
        <w:t>(4), 1033. https://doi.org/10.3390/s25041033</w:t>
      </w:r>
    </w:p>
    <w:p w14:paraId="2CD1F8C0"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 xml:space="preserve">[13] Ashraf, N. (2021). </w:t>
      </w:r>
      <w:r w:rsidRPr="00A6150B">
        <w:rPr>
          <w:i/>
          <w:iCs/>
          <w:color w:val="auto"/>
          <w:sz w:val="24"/>
          <w:szCs w:val="24"/>
        </w:rPr>
        <w:t xml:space="preserve">Exploring CNN architectures: </w:t>
      </w:r>
      <w:proofErr w:type="spellStart"/>
      <w:r w:rsidRPr="00A6150B">
        <w:rPr>
          <w:i/>
          <w:iCs/>
          <w:color w:val="auto"/>
          <w:sz w:val="24"/>
          <w:szCs w:val="24"/>
        </w:rPr>
        <w:t>AlexNet</w:t>
      </w:r>
      <w:proofErr w:type="spellEnd"/>
      <w:r w:rsidRPr="00A6150B">
        <w:rPr>
          <w:i/>
          <w:iCs/>
          <w:color w:val="auto"/>
          <w:sz w:val="24"/>
          <w:szCs w:val="24"/>
        </w:rPr>
        <w:t xml:space="preserve">, VGG, and </w:t>
      </w:r>
      <w:proofErr w:type="spellStart"/>
      <w:r w:rsidRPr="00A6150B">
        <w:rPr>
          <w:i/>
          <w:iCs/>
          <w:color w:val="auto"/>
          <w:sz w:val="24"/>
          <w:szCs w:val="24"/>
        </w:rPr>
        <w:t>ResNet</w:t>
      </w:r>
      <w:proofErr w:type="spellEnd"/>
      <w:r w:rsidRPr="00A6150B">
        <w:rPr>
          <w:color w:val="auto"/>
          <w:sz w:val="24"/>
          <w:szCs w:val="24"/>
        </w:rPr>
        <w:t>. Pakistan Institute of Engineering and Applied Sciences.</w:t>
      </w:r>
    </w:p>
    <w:p w14:paraId="0E40B6FE"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 xml:space="preserve">[14] Ucan, M., Kaya, B., Aygun, O., Kaya, M., &amp; Alhajj, R. (2025). Comparison of </w:t>
      </w:r>
      <w:proofErr w:type="spellStart"/>
      <w:r w:rsidRPr="00A6150B">
        <w:rPr>
          <w:color w:val="auto"/>
          <w:sz w:val="24"/>
          <w:szCs w:val="24"/>
        </w:rPr>
        <w:t>EfficientNet</w:t>
      </w:r>
      <w:proofErr w:type="spellEnd"/>
      <w:r w:rsidRPr="00A6150B">
        <w:rPr>
          <w:color w:val="auto"/>
          <w:sz w:val="24"/>
          <w:szCs w:val="24"/>
        </w:rPr>
        <w:t xml:space="preserve"> CNN models for multi-label chest X-ray disease diagnosis. </w:t>
      </w:r>
      <w:proofErr w:type="spellStart"/>
      <w:r w:rsidRPr="00A6150B">
        <w:rPr>
          <w:i/>
          <w:iCs/>
          <w:color w:val="auto"/>
          <w:sz w:val="24"/>
          <w:szCs w:val="24"/>
        </w:rPr>
        <w:t>PeerJ</w:t>
      </w:r>
      <w:proofErr w:type="spellEnd"/>
      <w:r w:rsidRPr="00A6150B">
        <w:rPr>
          <w:i/>
          <w:iCs/>
          <w:color w:val="auto"/>
          <w:sz w:val="24"/>
          <w:szCs w:val="24"/>
        </w:rPr>
        <w:t xml:space="preserve"> Computer Science, 11</w:t>
      </w:r>
      <w:r w:rsidRPr="00A6150B">
        <w:rPr>
          <w:color w:val="auto"/>
          <w:sz w:val="24"/>
          <w:szCs w:val="24"/>
        </w:rPr>
        <w:t xml:space="preserve">, e2968. </w:t>
      </w:r>
    </w:p>
    <w:p w14:paraId="63B8EE8F"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 xml:space="preserve">[15] Wang, S., Xu, D., Liang, H., &amp; Bai, Y. (2025). Advances in deep learning applications for plant disease and pest detection: A review. </w:t>
      </w:r>
      <w:r w:rsidRPr="00A6150B">
        <w:rPr>
          <w:i/>
          <w:iCs/>
          <w:color w:val="auto"/>
          <w:sz w:val="24"/>
          <w:szCs w:val="24"/>
        </w:rPr>
        <w:t>Remote Sensing, 17</w:t>
      </w:r>
      <w:r w:rsidRPr="00A6150B">
        <w:rPr>
          <w:color w:val="auto"/>
          <w:sz w:val="24"/>
          <w:szCs w:val="24"/>
        </w:rPr>
        <w:t xml:space="preserve">(4), 698. </w:t>
      </w:r>
    </w:p>
    <w:p w14:paraId="48A4DE4F"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 xml:space="preserve">[16] Liu, X., Karagoz, G., &amp; </w:t>
      </w:r>
      <w:proofErr w:type="spellStart"/>
      <w:r w:rsidRPr="00A6150B">
        <w:rPr>
          <w:color w:val="auto"/>
          <w:sz w:val="24"/>
          <w:szCs w:val="24"/>
        </w:rPr>
        <w:t>Meratnia</w:t>
      </w:r>
      <w:proofErr w:type="spellEnd"/>
      <w:r w:rsidRPr="00A6150B">
        <w:rPr>
          <w:color w:val="auto"/>
          <w:sz w:val="24"/>
          <w:szCs w:val="24"/>
        </w:rPr>
        <w:t>, N. (2025). Analyzing the Impact of Data Augmentation on the Explainability of Deep Learning-Based Medical Image Classification. </w:t>
      </w:r>
      <w:r w:rsidRPr="00A6150B">
        <w:rPr>
          <w:i/>
          <w:iCs/>
          <w:color w:val="auto"/>
          <w:sz w:val="24"/>
          <w:szCs w:val="24"/>
        </w:rPr>
        <w:t>Machine Learning and Knowledge Extraction</w:t>
      </w:r>
      <w:r w:rsidRPr="00A6150B">
        <w:rPr>
          <w:color w:val="auto"/>
          <w:sz w:val="24"/>
          <w:szCs w:val="24"/>
        </w:rPr>
        <w:t>, </w:t>
      </w:r>
      <w:r w:rsidRPr="00A6150B">
        <w:rPr>
          <w:i/>
          <w:iCs/>
          <w:color w:val="auto"/>
          <w:sz w:val="24"/>
          <w:szCs w:val="24"/>
        </w:rPr>
        <w:t>7</w:t>
      </w:r>
      <w:r w:rsidRPr="00A6150B">
        <w:rPr>
          <w:color w:val="auto"/>
          <w:sz w:val="24"/>
          <w:szCs w:val="24"/>
        </w:rPr>
        <w:t xml:space="preserve">(1), 1. </w:t>
      </w:r>
    </w:p>
    <w:p w14:paraId="77F147ED"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17</w:t>
      </w:r>
      <w:r w:rsidRPr="00A6150B">
        <w:rPr>
          <w:color w:val="auto"/>
          <w:sz w:val="24"/>
          <w:szCs w:val="24"/>
        </w:rPr>
        <w:t xml:space="preserve">] Patil, D. (2024). </w:t>
      </w:r>
      <w:r w:rsidRPr="00A6150B">
        <w:rPr>
          <w:i/>
          <w:iCs/>
          <w:color w:val="auto"/>
          <w:sz w:val="24"/>
          <w:szCs w:val="24"/>
        </w:rPr>
        <w:t>Explainable artificial intelligence (XAI): Enhancing transparency and trust in machine learning models</w:t>
      </w:r>
      <w:r w:rsidRPr="00A6150B">
        <w:rPr>
          <w:color w:val="auto"/>
          <w:sz w:val="24"/>
          <w:szCs w:val="24"/>
        </w:rPr>
        <w:t xml:space="preserve">. </w:t>
      </w:r>
      <w:proofErr w:type="spellStart"/>
      <w:r w:rsidRPr="00A6150B">
        <w:rPr>
          <w:color w:val="auto"/>
          <w:sz w:val="24"/>
          <w:szCs w:val="24"/>
        </w:rPr>
        <w:t>Hurix</w:t>
      </w:r>
      <w:proofErr w:type="spellEnd"/>
      <w:r w:rsidRPr="00A6150B">
        <w:rPr>
          <w:color w:val="auto"/>
          <w:sz w:val="24"/>
          <w:szCs w:val="24"/>
        </w:rPr>
        <w:t xml:space="preserve"> Digital.</w:t>
      </w:r>
    </w:p>
    <w:p w14:paraId="7E613705"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18</w:t>
      </w:r>
      <w:r w:rsidRPr="00A6150B">
        <w:rPr>
          <w:color w:val="auto"/>
          <w:sz w:val="24"/>
          <w:szCs w:val="24"/>
        </w:rPr>
        <w:t xml:space="preserve">] </w:t>
      </w:r>
      <w:proofErr w:type="spellStart"/>
      <w:r w:rsidRPr="00A6150B">
        <w:rPr>
          <w:color w:val="auto"/>
          <w:sz w:val="24"/>
          <w:szCs w:val="24"/>
        </w:rPr>
        <w:t>Iseal</w:t>
      </w:r>
      <w:proofErr w:type="spellEnd"/>
      <w:r w:rsidRPr="00A6150B">
        <w:rPr>
          <w:color w:val="auto"/>
          <w:sz w:val="24"/>
          <w:szCs w:val="24"/>
        </w:rPr>
        <w:t xml:space="preserve">, S., Owen, J., &amp; Daniel, S. (2023). </w:t>
      </w:r>
      <w:r w:rsidRPr="00A6150B">
        <w:rPr>
          <w:i/>
          <w:iCs/>
          <w:color w:val="auto"/>
          <w:sz w:val="24"/>
          <w:szCs w:val="24"/>
        </w:rPr>
        <w:t>Techniques and approaches in explainable artificial intelligence (XAI)</w:t>
      </w:r>
      <w:r w:rsidRPr="00A6150B">
        <w:rPr>
          <w:color w:val="auto"/>
          <w:sz w:val="24"/>
          <w:szCs w:val="24"/>
        </w:rPr>
        <w:t>.</w:t>
      </w:r>
    </w:p>
    <w:p w14:paraId="7288B89E"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lastRenderedPageBreak/>
        <w:t>[</w:t>
      </w:r>
      <w:r w:rsidRPr="00A6150B">
        <w:rPr>
          <w:color w:val="auto"/>
          <w:sz w:val="24"/>
          <w:szCs w:val="24"/>
          <w:rtl/>
        </w:rPr>
        <w:t>19</w:t>
      </w:r>
      <w:r w:rsidRPr="00A6150B">
        <w:rPr>
          <w:color w:val="auto"/>
          <w:sz w:val="24"/>
          <w:szCs w:val="24"/>
        </w:rPr>
        <w:t xml:space="preserve">] Aysel, H. I., Cai, X., &amp; </w:t>
      </w:r>
      <w:proofErr w:type="spellStart"/>
      <w:r w:rsidRPr="00A6150B">
        <w:rPr>
          <w:color w:val="auto"/>
          <w:sz w:val="24"/>
          <w:szCs w:val="24"/>
        </w:rPr>
        <w:t>Prugel</w:t>
      </w:r>
      <w:proofErr w:type="spellEnd"/>
      <w:r w:rsidRPr="00A6150B">
        <w:rPr>
          <w:color w:val="auto"/>
          <w:sz w:val="24"/>
          <w:szCs w:val="24"/>
        </w:rPr>
        <w:t xml:space="preserve">-Bennett, A. (2025). Explainable artificial intelligence: Advancements and limitations. </w:t>
      </w:r>
      <w:r w:rsidRPr="00A6150B">
        <w:rPr>
          <w:i/>
          <w:iCs/>
          <w:color w:val="auto"/>
          <w:sz w:val="24"/>
          <w:szCs w:val="24"/>
        </w:rPr>
        <w:t>Applied Sciences, 15</w:t>
      </w:r>
      <w:r w:rsidRPr="00A6150B">
        <w:rPr>
          <w:color w:val="auto"/>
          <w:sz w:val="24"/>
          <w:szCs w:val="24"/>
        </w:rPr>
        <w:t xml:space="preserve">(13), 7261. </w:t>
      </w:r>
    </w:p>
    <w:p w14:paraId="021F84B5"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20</w:t>
      </w:r>
      <w:r w:rsidRPr="00A6150B">
        <w:rPr>
          <w:color w:val="auto"/>
          <w:sz w:val="24"/>
          <w:szCs w:val="24"/>
        </w:rPr>
        <w:t xml:space="preserve">] Selvaraju, R. R., Cogswell, M., Das, A., Vedantam, R., Parikh, D., &amp; Batra, D. (2017). </w:t>
      </w:r>
      <w:r w:rsidRPr="00A6150B">
        <w:rPr>
          <w:i/>
          <w:iCs/>
          <w:color w:val="auto"/>
          <w:sz w:val="24"/>
          <w:szCs w:val="24"/>
        </w:rPr>
        <w:t>Grad-CAM: Visual explanations from deep networks via gradient-based localization</w:t>
      </w:r>
      <w:r w:rsidRPr="00A6150B">
        <w:rPr>
          <w:color w:val="auto"/>
          <w:sz w:val="24"/>
          <w:szCs w:val="24"/>
        </w:rPr>
        <w:t xml:space="preserve">. In </w:t>
      </w:r>
      <w:r w:rsidRPr="00A6150B">
        <w:rPr>
          <w:i/>
          <w:iCs/>
          <w:color w:val="auto"/>
          <w:sz w:val="24"/>
          <w:szCs w:val="24"/>
        </w:rPr>
        <w:t>Proceedings of the IEEE International Conference on Computer Vision (ICCV)</w:t>
      </w:r>
      <w:r w:rsidRPr="00A6150B">
        <w:rPr>
          <w:color w:val="auto"/>
          <w:sz w:val="24"/>
          <w:szCs w:val="24"/>
        </w:rPr>
        <w:t xml:space="preserve"> (pp. 618–626). </w:t>
      </w:r>
      <w:hyperlink r:id="rId34" w:tgtFrame="_new" w:history="1">
        <w:r w:rsidRPr="00A6150B">
          <w:rPr>
            <w:rStyle w:val="Hyperlink"/>
            <w:sz w:val="24"/>
            <w:szCs w:val="24"/>
          </w:rPr>
          <w:t>https://doi.org/10.1109/ICCV.2017.74</w:t>
        </w:r>
      </w:hyperlink>
      <w:r w:rsidRPr="00A6150B">
        <w:rPr>
          <w:color w:val="auto"/>
          <w:sz w:val="24"/>
          <w:szCs w:val="24"/>
        </w:rPr>
        <w:t xml:space="preserve"> </w:t>
      </w:r>
    </w:p>
    <w:p w14:paraId="0E32B83F"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21</w:t>
      </w:r>
      <w:r w:rsidRPr="00A6150B">
        <w:rPr>
          <w:color w:val="auto"/>
          <w:sz w:val="24"/>
          <w:szCs w:val="24"/>
        </w:rPr>
        <w:t xml:space="preserve">] Talaat, F. M., Gamel, S. A., El-Balka, R. M., Shehata, M., &amp; </w:t>
      </w:r>
      <w:proofErr w:type="spellStart"/>
      <w:r w:rsidRPr="00A6150B">
        <w:rPr>
          <w:color w:val="auto"/>
          <w:sz w:val="24"/>
          <w:szCs w:val="24"/>
        </w:rPr>
        <w:t>ZainEldin</w:t>
      </w:r>
      <w:proofErr w:type="spellEnd"/>
      <w:r w:rsidRPr="00A6150B">
        <w:rPr>
          <w:color w:val="auto"/>
          <w:sz w:val="24"/>
          <w:szCs w:val="24"/>
        </w:rPr>
        <w:t>, H. (2024). Grad-CAM Enabled Breast Cancer Classification with a 3D Inception-ResNet V2: Empowering Radiologists with Explainable Insights. </w:t>
      </w:r>
      <w:r w:rsidRPr="00A6150B">
        <w:rPr>
          <w:i/>
          <w:iCs/>
          <w:color w:val="auto"/>
          <w:sz w:val="24"/>
          <w:szCs w:val="24"/>
        </w:rPr>
        <w:t>Cancers</w:t>
      </w:r>
      <w:r w:rsidRPr="00A6150B">
        <w:rPr>
          <w:color w:val="auto"/>
          <w:sz w:val="24"/>
          <w:szCs w:val="24"/>
        </w:rPr>
        <w:t>, </w:t>
      </w:r>
      <w:r w:rsidRPr="00A6150B">
        <w:rPr>
          <w:i/>
          <w:iCs/>
          <w:color w:val="auto"/>
          <w:sz w:val="24"/>
          <w:szCs w:val="24"/>
        </w:rPr>
        <w:t>16</w:t>
      </w:r>
      <w:r w:rsidRPr="00A6150B">
        <w:rPr>
          <w:color w:val="auto"/>
          <w:sz w:val="24"/>
          <w:szCs w:val="24"/>
        </w:rPr>
        <w:t xml:space="preserve">(21), 3668. </w:t>
      </w:r>
      <w:hyperlink r:id="rId35" w:tooltip="https://doi.org/10.3390/cancers16213668" w:history="1">
        <w:r w:rsidRPr="00A6150B">
          <w:rPr>
            <w:rStyle w:val="Hyperlink"/>
            <w:sz w:val="24"/>
            <w:szCs w:val="24"/>
          </w:rPr>
          <w:t>https://doi.org/10.3390/cancers16213668</w:t>
        </w:r>
      </w:hyperlink>
    </w:p>
    <w:p w14:paraId="4AD30DF9"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22</w:t>
      </w:r>
      <w:r w:rsidRPr="00A6150B">
        <w:rPr>
          <w:color w:val="auto"/>
          <w:sz w:val="24"/>
          <w:szCs w:val="24"/>
        </w:rPr>
        <w:t xml:space="preserve">] Powers, D. M. W. (2011). Evaluation: From precision, recall and F-measure to ROC, </w:t>
      </w:r>
      <w:proofErr w:type="spellStart"/>
      <w:r w:rsidRPr="00A6150B">
        <w:rPr>
          <w:color w:val="auto"/>
          <w:sz w:val="24"/>
          <w:szCs w:val="24"/>
        </w:rPr>
        <w:t>informedness</w:t>
      </w:r>
      <w:proofErr w:type="spellEnd"/>
      <w:r w:rsidRPr="00A6150B">
        <w:rPr>
          <w:color w:val="auto"/>
          <w:sz w:val="24"/>
          <w:szCs w:val="24"/>
        </w:rPr>
        <w:t xml:space="preserve">, markedness &amp; correlation. </w:t>
      </w:r>
      <w:r w:rsidRPr="00A6150B">
        <w:rPr>
          <w:i/>
          <w:iCs/>
          <w:color w:val="auto"/>
          <w:sz w:val="24"/>
          <w:szCs w:val="24"/>
        </w:rPr>
        <w:t>Journal of Machine Learning Technologies</w:t>
      </w:r>
      <w:r w:rsidRPr="00A6150B">
        <w:rPr>
          <w:color w:val="auto"/>
          <w:sz w:val="24"/>
          <w:szCs w:val="24"/>
        </w:rPr>
        <w:t xml:space="preserve">, 2(1), 37–63. </w:t>
      </w:r>
    </w:p>
    <w:p w14:paraId="1DCBE612"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23</w:t>
      </w:r>
      <w:r w:rsidRPr="00A6150B">
        <w:rPr>
          <w:color w:val="auto"/>
          <w:sz w:val="24"/>
          <w:szCs w:val="24"/>
        </w:rPr>
        <w:t xml:space="preserve">] </w:t>
      </w:r>
      <w:proofErr w:type="spellStart"/>
      <w:r w:rsidRPr="00A6150B">
        <w:rPr>
          <w:color w:val="auto"/>
          <w:sz w:val="24"/>
          <w:szCs w:val="24"/>
        </w:rPr>
        <w:t>Jachymczyk</w:t>
      </w:r>
      <w:proofErr w:type="spellEnd"/>
      <w:r w:rsidRPr="00A6150B">
        <w:rPr>
          <w:color w:val="auto"/>
          <w:sz w:val="24"/>
          <w:szCs w:val="24"/>
        </w:rPr>
        <w:t>, U., Knap, P., &amp; Lalik, K. (2025). Improved Intelligent Condition Monitoring with Diagnostic Indicator Selection. Sensors, 25(1), 137. https://doi.org/10.3390/s25010137</w:t>
      </w:r>
    </w:p>
    <w:p w14:paraId="3246077F"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24</w:t>
      </w:r>
      <w:r w:rsidRPr="00A6150B">
        <w:rPr>
          <w:color w:val="auto"/>
          <w:sz w:val="24"/>
          <w:szCs w:val="24"/>
        </w:rPr>
        <w:t xml:space="preserve">] </w:t>
      </w:r>
      <w:proofErr w:type="spellStart"/>
      <w:r w:rsidRPr="00A6150B">
        <w:rPr>
          <w:color w:val="auto"/>
          <w:sz w:val="24"/>
          <w:szCs w:val="24"/>
        </w:rPr>
        <w:t>Varoquaux</w:t>
      </w:r>
      <w:proofErr w:type="spellEnd"/>
      <w:r w:rsidRPr="00A6150B">
        <w:rPr>
          <w:color w:val="auto"/>
          <w:sz w:val="24"/>
          <w:szCs w:val="24"/>
        </w:rPr>
        <w:t xml:space="preserve">, G., &amp; </w:t>
      </w:r>
      <w:proofErr w:type="spellStart"/>
      <w:r w:rsidRPr="00A6150B">
        <w:rPr>
          <w:color w:val="auto"/>
          <w:sz w:val="24"/>
          <w:szCs w:val="24"/>
        </w:rPr>
        <w:t>Colliot</w:t>
      </w:r>
      <w:proofErr w:type="spellEnd"/>
      <w:r w:rsidRPr="00A6150B">
        <w:rPr>
          <w:color w:val="auto"/>
          <w:sz w:val="24"/>
          <w:szCs w:val="24"/>
        </w:rPr>
        <w:t xml:space="preserve">, O. (2023). Evaluating machine learning models and their diagnostic value. In O. </w:t>
      </w:r>
      <w:proofErr w:type="spellStart"/>
      <w:r w:rsidRPr="00A6150B">
        <w:rPr>
          <w:color w:val="auto"/>
          <w:sz w:val="24"/>
          <w:szCs w:val="24"/>
        </w:rPr>
        <w:t>Colliot</w:t>
      </w:r>
      <w:proofErr w:type="spellEnd"/>
      <w:r w:rsidRPr="00A6150B">
        <w:rPr>
          <w:color w:val="auto"/>
          <w:sz w:val="24"/>
          <w:szCs w:val="24"/>
        </w:rPr>
        <w:t xml:space="preserve"> (Ed.), Machine learning for brain disorders (Chap. 20). Humana Press. https://doi.org/10.1007/978-1-0716-3195-9_20</w:t>
      </w:r>
    </w:p>
    <w:p w14:paraId="439A6D80"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25</w:t>
      </w:r>
      <w:r w:rsidRPr="00A6150B">
        <w:rPr>
          <w:color w:val="auto"/>
          <w:sz w:val="24"/>
          <w:szCs w:val="24"/>
        </w:rPr>
        <w:t xml:space="preserve">] Lipton, Z. C., Elkan, C., &amp; </w:t>
      </w:r>
      <w:proofErr w:type="spellStart"/>
      <w:r w:rsidRPr="00A6150B">
        <w:rPr>
          <w:color w:val="auto"/>
          <w:sz w:val="24"/>
          <w:szCs w:val="24"/>
        </w:rPr>
        <w:t>Naryanaswamy</w:t>
      </w:r>
      <w:proofErr w:type="spellEnd"/>
      <w:r w:rsidRPr="00A6150B">
        <w:rPr>
          <w:color w:val="auto"/>
          <w:sz w:val="24"/>
          <w:szCs w:val="24"/>
        </w:rPr>
        <w:t xml:space="preserve">, B. (2014). Optimal Thresholding of Classifiers to Maximize F1 Measure. Machine learning and knowledge discovery in </w:t>
      </w:r>
      <w:proofErr w:type="gramStart"/>
      <w:r w:rsidRPr="00A6150B">
        <w:rPr>
          <w:color w:val="auto"/>
          <w:sz w:val="24"/>
          <w:szCs w:val="24"/>
        </w:rPr>
        <w:t>databases :</w:t>
      </w:r>
      <w:proofErr w:type="gramEnd"/>
      <w:r w:rsidRPr="00A6150B">
        <w:rPr>
          <w:color w:val="auto"/>
          <w:sz w:val="24"/>
          <w:szCs w:val="24"/>
        </w:rPr>
        <w:t xml:space="preserve"> European Conference, ECML PKDD </w:t>
      </w:r>
      <w:proofErr w:type="gramStart"/>
      <w:r w:rsidRPr="00A6150B">
        <w:rPr>
          <w:color w:val="auto"/>
          <w:sz w:val="24"/>
          <w:szCs w:val="24"/>
        </w:rPr>
        <w:t>... :</w:t>
      </w:r>
      <w:proofErr w:type="gramEnd"/>
      <w:r w:rsidRPr="00A6150B">
        <w:rPr>
          <w:color w:val="auto"/>
          <w:sz w:val="24"/>
          <w:szCs w:val="24"/>
        </w:rPr>
        <w:t xml:space="preserve"> proceedings. ECML PKDD (Conference), 8725, 225–239. https://doi.org/10.1007/978-3-662-44851-9_15</w:t>
      </w:r>
    </w:p>
    <w:p w14:paraId="1667A397"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26</w:t>
      </w:r>
      <w:r w:rsidRPr="00A6150B">
        <w:rPr>
          <w:color w:val="auto"/>
          <w:sz w:val="24"/>
          <w:szCs w:val="24"/>
        </w:rPr>
        <w:t xml:space="preserve">] Gill, K. S., Anand, V., Gupta, R., &amp; Pahwa, V. (2023). Bean leaf disease classification and visualization using deep learning techniques on sequential model. In </w:t>
      </w:r>
      <w:r w:rsidRPr="00A6150B">
        <w:rPr>
          <w:i/>
          <w:iCs/>
          <w:color w:val="auto"/>
          <w:sz w:val="24"/>
          <w:szCs w:val="24"/>
        </w:rPr>
        <w:t>2023 International Conference</w:t>
      </w:r>
      <w:r w:rsidRPr="00A6150B">
        <w:rPr>
          <w:color w:val="auto"/>
          <w:sz w:val="24"/>
          <w:szCs w:val="24"/>
        </w:rPr>
        <w:t xml:space="preserve"> (pp. 1-6). IEEE. </w:t>
      </w:r>
    </w:p>
    <w:p w14:paraId="20FB9466"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lastRenderedPageBreak/>
        <w:t>[</w:t>
      </w:r>
      <w:r w:rsidRPr="00A6150B">
        <w:rPr>
          <w:color w:val="auto"/>
          <w:sz w:val="24"/>
          <w:szCs w:val="24"/>
          <w:rtl/>
        </w:rPr>
        <w:t>27</w:t>
      </w:r>
      <w:r w:rsidRPr="00A6150B">
        <w:rPr>
          <w:color w:val="auto"/>
          <w:sz w:val="24"/>
          <w:szCs w:val="24"/>
        </w:rPr>
        <w:t xml:space="preserve">] Singh, V., Chug, A., &amp; Singh, A. P. (2023). Classification of beans leaf diseases using fine-tuned CNN model. </w:t>
      </w:r>
      <w:r w:rsidRPr="00A6150B">
        <w:rPr>
          <w:i/>
          <w:iCs/>
          <w:color w:val="auto"/>
          <w:sz w:val="24"/>
          <w:szCs w:val="24"/>
        </w:rPr>
        <w:t>Procedia Computer Science, 218</w:t>
      </w:r>
      <w:r w:rsidRPr="00A6150B">
        <w:rPr>
          <w:color w:val="auto"/>
          <w:sz w:val="24"/>
          <w:szCs w:val="24"/>
        </w:rPr>
        <w:t xml:space="preserve">, 348–356. </w:t>
      </w:r>
    </w:p>
    <w:p w14:paraId="6E78DDE6"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28</w:t>
      </w:r>
      <w:r w:rsidRPr="00A6150B">
        <w:rPr>
          <w:color w:val="auto"/>
          <w:sz w:val="24"/>
          <w:szCs w:val="24"/>
        </w:rPr>
        <w:t xml:space="preserve">] </w:t>
      </w:r>
      <w:proofErr w:type="spellStart"/>
      <w:r w:rsidRPr="00A6150B">
        <w:rPr>
          <w:color w:val="auto"/>
          <w:sz w:val="24"/>
          <w:szCs w:val="24"/>
        </w:rPr>
        <w:t>Serttaş</w:t>
      </w:r>
      <w:proofErr w:type="spellEnd"/>
      <w:r w:rsidRPr="00A6150B">
        <w:rPr>
          <w:color w:val="auto"/>
          <w:sz w:val="24"/>
          <w:szCs w:val="24"/>
        </w:rPr>
        <w:t xml:space="preserve">, S., &amp; Deniz, E. (2023). Disease detection in bean leaves using deep learning. </w:t>
      </w:r>
      <w:r w:rsidRPr="00A6150B">
        <w:rPr>
          <w:i/>
          <w:iCs/>
          <w:color w:val="auto"/>
          <w:sz w:val="24"/>
          <w:szCs w:val="24"/>
        </w:rPr>
        <w:t>Communications Faculty of Sciences University of Ankara Series A2-A3 Physical Sciences and Engineering, 65</w:t>
      </w:r>
      <w:r w:rsidRPr="00A6150B">
        <w:rPr>
          <w:color w:val="auto"/>
          <w:sz w:val="24"/>
          <w:szCs w:val="24"/>
        </w:rPr>
        <w:t xml:space="preserve">(2), 115–129. </w:t>
      </w:r>
    </w:p>
    <w:p w14:paraId="2DE5C062"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29</w:t>
      </w:r>
      <w:r w:rsidRPr="00A6150B">
        <w:rPr>
          <w:color w:val="auto"/>
          <w:sz w:val="24"/>
          <w:szCs w:val="24"/>
        </w:rPr>
        <w:t xml:space="preserve">] </w:t>
      </w:r>
      <w:proofErr w:type="spellStart"/>
      <w:r w:rsidRPr="00A6150B">
        <w:rPr>
          <w:color w:val="auto"/>
          <w:sz w:val="24"/>
          <w:szCs w:val="24"/>
        </w:rPr>
        <w:t>Girmaw</w:t>
      </w:r>
      <w:proofErr w:type="spellEnd"/>
      <w:r w:rsidRPr="00A6150B">
        <w:rPr>
          <w:color w:val="auto"/>
          <w:sz w:val="24"/>
          <w:szCs w:val="24"/>
        </w:rPr>
        <w:t xml:space="preserve">, D. W., &amp; Muluneh, T. W. (2024). Deep convolutional neural network model for classifying common bean leaf diseases. </w:t>
      </w:r>
      <w:r w:rsidRPr="00A6150B">
        <w:rPr>
          <w:i/>
          <w:iCs/>
          <w:color w:val="auto"/>
          <w:sz w:val="24"/>
          <w:szCs w:val="24"/>
        </w:rPr>
        <w:t>Discover Artificial Intelligence, 4</w:t>
      </w:r>
      <w:r w:rsidRPr="00A6150B">
        <w:rPr>
          <w:color w:val="auto"/>
          <w:sz w:val="24"/>
          <w:szCs w:val="24"/>
        </w:rPr>
        <w:t xml:space="preserve">, Article 96. </w:t>
      </w:r>
    </w:p>
    <w:p w14:paraId="621244F1"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30</w:t>
      </w:r>
      <w:r w:rsidRPr="00A6150B">
        <w:rPr>
          <w:color w:val="auto"/>
          <w:sz w:val="24"/>
          <w:szCs w:val="24"/>
        </w:rPr>
        <w:t xml:space="preserve">] Wang, Y., Wang, Q., Su, Y., Jing, B., &amp; Feng, M. (2025). Detection of kidney bean leaf spot disease based on a hybrid deep learning model. </w:t>
      </w:r>
      <w:r w:rsidRPr="00A6150B">
        <w:rPr>
          <w:i/>
          <w:iCs/>
          <w:color w:val="auto"/>
          <w:sz w:val="24"/>
          <w:szCs w:val="24"/>
        </w:rPr>
        <w:t>Scientific Reports, 15</w:t>
      </w:r>
      <w:r w:rsidRPr="00A6150B">
        <w:rPr>
          <w:color w:val="auto"/>
          <w:sz w:val="24"/>
          <w:szCs w:val="24"/>
        </w:rPr>
        <w:t xml:space="preserve">, Article 11185. </w:t>
      </w:r>
    </w:p>
    <w:p w14:paraId="71EBCD7B"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31</w:t>
      </w:r>
      <w:r w:rsidRPr="00A6150B">
        <w:rPr>
          <w:color w:val="auto"/>
          <w:sz w:val="24"/>
          <w:szCs w:val="24"/>
        </w:rPr>
        <w:t xml:space="preserve">] Fang, H., Sun, Y., Kim, T.-H., Xu, J., &amp; Deng, Q. (2025). The role of deep learning in enhancing crop sustainability: A study on </w:t>
      </w:r>
      <w:proofErr w:type="spellStart"/>
      <w:r w:rsidRPr="00A6150B">
        <w:rPr>
          <w:color w:val="auto"/>
          <w:sz w:val="24"/>
          <w:szCs w:val="24"/>
        </w:rPr>
        <w:t>AlexNet’s</w:t>
      </w:r>
      <w:proofErr w:type="spellEnd"/>
      <w:r w:rsidRPr="00A6150B">
        <w:rPr>
          <w:color w:val="auto"/>
          <w:sz w:val="24"/>
          <w:szCs w:val="24"/>
        </w:rPr>
        <w:t xml:space="preserve"> application in detecting bean leaf disease. </w:t>
      </w:r>
      <w:r w:rsidRPr="00A6150B">
        <w:rPr>
          <w:i/>
          <w:iCs/>
          <w:color w:val="auto"/>
          <w:sz w:val="24"/>
          <w:szCs w:val="24"/>
        </w:rPr>
        <w:t>Frontiers in Plant Science</w:t>
      </w:r>
      <w:r w:rsidRPr="00A6150B">
        <w:rPr>
          <w:color w:val="auto"/>
          <w:sz w:val="24"/>
          <w:szCs w:val="24"/>
        </w:rPr>
        <w:t xml:space="preserve">, </w:t>
      </w:r>
      <w:r w:rsidRPr="00A6150B">
        <w:rPr>
          <w:i/>
          <w:iCs/>
          <w:color w:val="auto"/>
          <w:sz w:val="24"/>
          <w:szCs w:val="24"/>
        </w:rPr>
        <w:t>16</w:t>
      </w:r>
      <w:r w:rsidRPr="00A6150B">
        <w:rPr>
          <w:color w:val="auto"/>
          <w:sz w:val="24"/>
          <w:szCs w:val="24"/>
        </w:rPr>
        <w:t xml:space="preserve">, 1637241. </w:t>
      </w:r>
    </w:p>
    <w:p w14:paraId="7E36D227"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32</w:t>
      </w:r>
      <w:r w:rsidRPr="00A6150B">
        <w:rPr>
          <w:color w:val="auto"/>
          <w:sz w:val="24"/>
          <w:szCs w:val="24"/>
        </w:rPr>
        <w:t xml:space="preserve">] Salau, A. O., Ali, M., &amp; Zhang, X. (2023). Faba bean disease detection using deep learning techniques. </w:t>
      </w:r>
      <w:r w:rsidRPr="00A6150B">
        <w:rPr>
          <w:i/>
          <w:iCs/>
          <w:color w:val="auto"/>
          <w:sz w:val="24"/>
          <w:szCs w:val="24"/>
        </w:rPr>
        <w:t>Procedia Computer Science, 218</w:t>
      </w:r>
      <w:r w:rsidRPr="00A6150B">
        <w:rPr>
          <w:color w:val="auto"/>
          <w:sz w:val="24"/>
          <w:szCs w:val="24"/>
        </w:rPr>
        <w:t xml:space="preserve">, 344-349. </w:t>
      </w:r>
    </w:p>
    <w:p w14:paraId="182926B8"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33</w:t>
      </w:r>
      <w:r w:rsidRPr="00A6150B">
        <w:rPr>
          <w:color w:val="auto"/>
          <w:sz w:val="24"/>
          <w:szCs w:val="24"/>
        </w:rPr>
        <w:t xml:space="preserve">] Sahu, P., Chug, A., Singh, A. P., Singh, D., &amp; Singh, R. P. (2021). Deep learning models for beans crop diseases: Classification and visualization techniques. </w:t>
      </w:r>
      <w:r w:rsidRPr="00A6150B">
        <w:rPr>
          <w:i/>
          <w:iCs/>
          <w:color w:val="auto"/>
          <w:sz w:val="24"/>
          <w:szCs w:val="24"/>
        </w:rPr>
        <w:t>International Journal of Modern Agriculture, 10</w:t>
      </w:r>
      <w:r w:rsidRPr="00A6150B">
        <w:rPr>
          <w:color w:val="auto"/>
          <w:sz w:val="24"/>
          <w:szCs w:val="24"/>
        </w:rPr>
        <w:t>(1), 2305–7246.</w:t>
      </w:r>
    </w:p>
    <w:p w14:paraId="7DBF20C1"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34</w:t>
      </w:r>
      <w:r w:rsidRPr="00A6150B">
        <w:rPr>
          <w:color w:val="auto"/>
          <w:sz w:val="24"/>
          <w:szCs w:val="24"/>
        </w:rPr>
        <w:t>] Abed, S. H., Al-</w:t>
      </w:r>
      <w:proofErr w:type="spellStart"/>
      <w:r w:rsidRPr="00A6150B">
        <w:rPr>
          <w:color w:val="auto"/>
          <w:sz w:val="24"/>
          <w:szCs w:val="24"/>
        </w:rPr>
        <w:t>Waisy</w:t>
      </w:r>
      <w:proofErr w:type="spellEnd"/>
      <w:r w:rsidRPr="00A6150B">
        <w:rPr>
          <w:color w:val="auto"/>
          <w:sz w:val="24"/>
          <w:szCs w:val="24"/>
        </w:rPr>
        <w:t>, A. S., Mohammed, H. J., &amp; Al-</w:t>
      </w:r>
      <w:proofErr w:type="spellStart"/>
      <w:r w:rsidRPr="00A6150B">
        <w:rPr>
          <w:color w:val="auto"/>
          <w:sz w:val="24"/>
          <w:szCs w:val="24"/>
        </w:rPr>
        <w:t>Fahdawi</w:t>
      </w:r>
      <w:proofErr w:type="spellEnd"/>
      <w:r w:rsidRPr="00A6150B">
        <w:rPr>
          <w:color w:val="auto"/>
          <w:sz w:val="24"/>
          <w:szCs w:val="24"/>
        </w:rPr>
        <w:t xml:space="preserve">, S. (2023). A modern deep learning framework in robot vision for automated bean leaves diseases detection. </w:t>
      </w:r>
      <w:r w:rsidRPr="00A6150B">
        <w:rPr>
          <w:i/>
          <w:iCs/>
          <w:color w:val="auto"/>
          <w:sz w:val="24"/>
          <w:szCs w:val="24"/>
        </w:rPr>
        <w:t>Multimedia Tools and Applications</w:t>
      </w:r>
      <w:r w:rsidRPr="00A6150B">
        <w:rPr>
          <w:color w:val="auto"/>
          <w:sz w:val="24"/>
          <w:szCs w:val="24"/>
        </w:rPr>
        <w:t>.</w:t>
      </w:r>
    </w:p>
    <w:p w14:paraId="285889FF" w14:textId="77777777" w:rsidR="00A6150B" w:rsidRPr="00A6150B" w:rsidRDefault="00A6150B" w:rsidP="00A6150B">
      <w:pPr>
        <w:spacing w:after="284" w:line="360" w:lineRule="auto"/>
        <w:ind w:left="-5" w:right="67"/>
        <w:rPr>
          <w:color w:val="auto"/>
          <w:sz w:val="24"/>
          <w:szCs w:val="24"/>
          <w:lang w:val="pt-BR"/>
        </w:rPr>
      </w:pPr>
      <w:r w:rsidRPr="00A6150B">
        <w:rPr>
          <w:color w:val="auto"/>
          <w:sz w:val="24"/>
          <w:szCs w:val="24"/>
        </w:rPr>
        <w:t>[</w:t>
      </w:r>
      <w:r w:rsidRPr="00A6150B">
        <w:rPr>
          <w:color w:val="auto"/>
          <w:sz w:val="24"/>
          <w:szCs w:val="24"/>
          <w:rtl/>
        </w:rPr>
        <w:t>35</w:t>
      </w:r>
      <w:r w:rsidRPr="00A6150B">
        <w:rPr>
          <w:color w:val="auto"/>
          <w:sz w:val="24"/>
          <w:szCs w:val="24"/>
        </w:rPr>
        <w:t xml:space="preserve">] </w:t>
      </w:r>
      <w:proofErr w:type="spellStart"/>
      <w:r w:rsidRPr="00A6150B">
        <w:rPr>
          <w:color w:val="auto"/>
          <w:sz w:val="24"/>
          <w:szCs w:val="24"/>
        </w:rPr>
        <w:t>Noviyanto</w:t>
      </w:r>
      <w:proofErr w:type="spellEnd"/>
      <w:r w:rsidRPr="00A6150B">
        <w:rPr>
          <w:color w:val="auto"/>
          <w:sz w:val="24"/>
          <w:szCs w:val="24"/>
        </w:rPr>
        <w:t xml:space="preserve">, N., </w:t>
      </w:r>
      <w:proofErr w:type="spellStart"/>
      <w:r w:rsidRPr="00A6150B">
        <w:rPr>
          <w:color w:val="auto"/>
          <w:sz w:val="24"/>
          <w:szCs w:val="24"/>
        </w:rPr>
        <w:t>Sunyoto</w:t>
      </w:r>
      <w:proofErr w:type="spellEnd"/>
      <w:r w:rsidRPr="00A6150B">
        <w:rPr>
          <w:color w:val="auto"/>
          <w:sz w:val="24"/>
          <w:szCs w:val="24"/>
        </w:rPr>
        <w:t xml:space="preserve">, A., &amp; </w:t>
      </w:r>
      <w:proofErr w:type="spellStart"/>
      <w:r w:rsidRPr="00A6150B">
        <w:rPr>
          <w:color w:val="auto"/>
          <w:sz w:val="24"/>
          <w:szCs w:val="24"/>
        </w:rPr>
        <w:t>Ariatmanto</w:t>
      </w:r>
      <w:proofErr w:type="spellEnd"/>
      <w:r w:rsidRPr="00A6150B">
        <w:rPr>
          <w:color w:val="auto"/>
          <w:sz w:val="24"/>
          <w:szCs w:val="24"/>
        </w:rPr>
        <w:t xml:space="preserve">, D. (2024). Innovative solutions for bean leaf disease detection using deep learning. In </w:t>
      </w:r>
      <w:r w:rsidRPr="00A6150B">
        <w:rPr>
          <w:i/>
          <w:iCs/>
          <w:color w:val="auto"/>
          <w:sz w:val="24"/>
          <w:szCs w:val="24"/>
        </w:rPr>
        <w:t>Proceedings of the IEEE International Conference on Artificial Intelligence and Mechatronics Systems (AIMS)</w:t>
      </w:r>
      <w:r w:rsidRPr="00A6150B">
        <w:rPr>
          <w:color w:val="auto"/>
          <w:sz w:val="24"/>
          <w:szCs w:val="24"/>
        </w:rPr>
        <w:t xml:space="preserve"> (pp. 1–6). </w:t>
      </w:r>
      <w:r w:rsidRPr="00A6150B">
        <w:rPr>
          <w:color w:val="auto"/>
          <w:sz w:val="24"/>
          <w:szCs w:val="24"/>
          <w:lang w:val="pt-BR"/>
        </w:rPr>
        <w:t>IEEE.</w:t>
      </w:r>
    </w:p>
    <w:p w14:paraId="67B2B51B" w14:textId="77777777" w:rsidR="00A6150B" w:rsidRPr="00A6150B" w:rsidRDefault="00A6150B" w:rsidP="00A6150B">
      <w:pPr>
        <w:spacing w:after="284" w:line="360" w:lineRule="auto"/>
        <w:ind w:left="-5" w:right="67"/>
        <w:rPr>
          <w:color w:val="auto"/>
          <w:sz w:val="24"/>
          <w:szCs w:val="24"/>
        </w:rPr>
      </w:pPr>
      <w:r w:rsidRPr="00A6150B">
        <w:rPr>
          <w:color w:val="auto"/>
          <w:sz w:val="24"/>
          <w:szCs w:val="24"/>
          <w:lang w:val="pt-BR"/>
        </w:rPr>
        <w:lastRenderedPageBreak/>
        <w:t>[</w:t>
      </w:r>
      <w:r w:rsidRPr="00A6150B">
        <w:rPr>
          <w:color w:val="auto"/>
          <w:sz w:val="24"/>
          <w:szCs w:val="24"/>
          <w:rtl/>
        </w:rPr>
        <w:t>36</w:t>
      </w:r>
      <w:r w:rsidRPr="00A6150B">
        <w:rPr>
          <w:color w:val="auto"/>
          <w:sz w:val="24"/>
          <w:szCs w:val="24"/>
          <w:lang w:val="pt-BR"/>
        </w:rPr>
        <w:t xml:space="preserve">] Mallick, M. T., Biswas, S., Das, A. K., Saha, H. N., Chakrabarti, A., &amp; Deb, N. (2023). </w:t>
      </w:r>
      <w:r w:rsidRPr="00A6150B">
        <w:rPr>
          <w:color w:val="auto"/>
          <w:sz w:val="24"/>
          <w:szCs w:val="24"/>
        </w:rPr>
        <w:t xml:space="preserve">Deep learning based automated disease detection and pest classification in Indian mung bean. </w:t>
      </w:r>
      <w:r w:rsidRPr="00A6150B">
        <w:rPr>
          <w:i/>
          <w:iCs/>
          <w:color w:val="auto"/>
          <w:sz w:val="24"/>
          <w:szCs w:val="24"/>
        </w:rPr>
        <w:t>Multimedia Tools and Applications, 82</w:t>
      </w:r>
      <w:r w:rsidRPr="00A6150B">
        <w:rPr>
          <w:color w:val="auto"/>
          <w:sz w:val="24"/>
          <w:szCs w:val="24"/>
        </w:rPr>
        <w:t>, 12017–12041.</w:t>
      </w:r>
    </w:p>
    <w:p w14:paraId="4DDAB2DC"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37</w:t>
      </w:r>
      <w:r w:rsidRPr="00A6150B">
        <w:rPr>
          <w:color w:val="auto"/>
          <w:sz w:val="24"/>
          <w:szCs w:val="24"/>
        </w:rPr>
        <w:t xml:space="preserve">] </w:t>
      </w:r>
      <w:proofErr w:type="spellStart"/>
      <w:r w:rsidRPr="00A6150B">
        <w:rPr>
          <w:color w:val="auto"/>
          <w:sz w:val="24"/>
          <w:szCs w:val="24"/>
        </w:rPr>
        <w:t>Kursun</w:t>
      </w:r>
      <w:proofErr w:type="spellEnd"/>
      <w:r w:rsidRPr="00A6150B">
        <w:rPr>
          <w:color w:val="auto"/>
          <w:sz w:val="24"/>
          <w:szCs w:val="24"/>
        </w:rPr>
        <w:t xml:space="preserve">, R., Bastas, K. K., &amp; </w:t>
      </w:r>
      <w:proofErr w:type="spellStart"/>
      <w:r w:rsidRPr="00A6150B">
        <w:rPr>
          <w:color w:val="auto"/>
          <w:sz w:val="24"/>
          <w:szCs w:val="24"/>
        </w:rPr>
        <w:t>Koklu</w:t>
      </w:r>
      <w:proofErr w:type="spellEnd"/>
      <w:r w:rsidRPr="00A6150B">
        <w:rPr>
          <w:color w:val="auto"/>
          <w:sz w:val="24"/>
          <w:szCs w:val="24"/>
        </w:rPr>
        <w:t xml:space="preserve">, M. (2023). Segmentation of dry bean (Phaseolus vulgaris L.) leaf disease images with U-Net and classification using deep learning algorithms. </w:t>
      </w:r>
      <w:r w:rsidRPr="00A6150B">
        <w:rPr>
          <w:i/>
          <w:iCs/>
          <w:color w:val="auto"/>
          <w:sz w:val="24"/>
          <w:szCs w:val="24"/>
        </w:rPr>
        <w:t>European Food Research and Technology, 249</w:t>
      </w:r>
      <w:r w:rsidRPr="00A6150B">
        <w:rPr>
          <w:color w:val="auto"/>
          <w:sz w:val="24"/>
          <w:szCs w:val="24"/>
        </w:rPr>
        <w:t>, 2543–2558.</w:t>
      </w:r>
    </w:p>
    <w:p w14:paraId="5A0C8AE5"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38</w:t>
      </w:r>
      <w:r w:rsidRPr="00A6150B">
        <w:rPr>
          <w:color w:val="auto"/>
          <w:sz w:val="24"/>
          <w:szCs w:val="24"/>
        </w:rPr>
        <w:t xml:space="preserve">] </w:t>
      </w:r>
      <w:proofErr w:type="spellStart"/>
      <w:r w:rsidRPr="00A6150B">
        <w:rPr>
          <w:color w:val="auto"/>
          <w:sz w:val="24"/>
          <w:szCs w:val="24"/>
        </w:rPr>
        <w:t>Elfatimi</w:t>
      </w:r>
      <w:proofErr w:type="spellEnd"/>
      <w:r w:rsidRPr="00A6150B">
        <w:rPr>
          <w:color w:val="auto"/>
          <w:sz w:val="24"/>
          <w:szCs w:val="24"/>
        </w:rPr>
        <w:t xml:space="preserve">, E., </w:t>
      </w:r>
      <w:proofErr w:type="spellStart"/>
      <w:r w:rsidRPr="00A6150B">
        <w:rPr>
          <w:color w:val="auto"/>
          <w:sz w:val="24"/>
          <w:szCs w:val="24"/>
        </w:rPr>
        <w:t>Eryigit</w:t>
      </w:r>
      <w:proofErr w:type="spellEnd"/>
      <w:r w:rsidRPr="00A6150B">
        <w:rPr>
          <w:color w:val="auto"/>
          <w:sz w:val="24"/>
          <w:szCs w:val="24"/>
        </w:rPr>
        <w:t xml:space="preserve">, R., &amp; </w:t>
      </w:r>
      <w:proofErr w:type="spellStart"/>
      <w:r w:rsidRPr="00A6150B">
        <w:rPr>
          <w:color w:val="auto"/>
          <w:sz w:val="24"/>
          <w:szCs w:val="24"/>
        </w:rPr>
        <w:t>Elfatimi</w:t>
      </w:r>
      <w:proofErr w:type="spellEnd"/>
      <w:r w:rsidRPr="00A6150B">
        <w:rPr>
          <w:color w:val="auto"/>
          <w:sz w:val="24"/>
          <w:szCs w:val="24"/>
        </w:rPr>
        <w:t xml:space="preserve">, L. (2022). Beans leaf diseases classification using </w:t>
      </w:r>
      <w:proofErr w:type="spellStart"/>
      <w:r w:rsidRPr="00A6150B">
        <w:rPr>
          <w:color w:val="auto"/>
          <w:sz w:val="24"/>
          <w:szCs w:val="24"/>
        </w:rPr>
        <w:t>MobileNet</w:t>
      </w:r>
      <w:proofErr w:type="spellEnd"/>
      <w:r w:rsidRPr="00A6150B">
        <w:rPr>
          <w:color w:val="auto"/>
          <w:sz w:val="24"/>
          <w:szCs w:val="24"/>
        </w:rPr>
        <w:t xml:space="preserve"> models. </w:t>
      </w:r>
      <w:r w:rsidRPr="00A6150B">
        <w:rPr>
          <w:i/>
          <w:iCs/>
          <w:color w:val="auto"/>
          <w:sz w:val="24"/>
          <w:szCs w:val="24"/>
        </w:rPr>
        <w:t>IEEE Access, 10</w:t>
      </w:r>
      <w:r w:rsidRPr="00A6150B">
        <w:rPr>
          <w:color w:val="auto"/>
          <w:sz w:val="24"/>
          <w:szCs w:val="24"/>
        </w:rPr>
        <w:t>, 1–12.</w:t>
      </w:r>
    </w:p>
    <w:p w14:paraId="2E395F64"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39</w:t>
      </w:r>
      <w:r w:rsidRPr="00A6150B">
        <w:rPr>
          <w:color w:val="auto"/>
          <w:sz w:val="24"/>
          <w:szCs w:val="24"/>
        </w:rPr>
        <w:t xml:space="preserve">] </w:t>
      </w:r>
      <w:proofErr w:type="spellStart"/>
      <w:r w:rsidRPr="00A6150B">
        <w:rPr>
          <w:color w:val="auto"/>
          <w:sz w:val="24"/>
          <w:szCs w:val="24"/>
        </w:rPr>
        <w:t>Elfatimi</w:t>
      </w:r>
      <w:proofErr w:type="spellEnd"/>
      <w:r w:rsidRPr="00A6150B">
        <w:rPr>
          <w:color w:val="auto"/>
          <w:sz w:val="24"/>
          <w:szCs w:val="24"/>
        </w:rPr>
        <w:t xml:space="preserve">, E., </w:t>
      </w:r>
      <w:proofErr w:type="spellStart"/>
      <w:r w:rsidRPr="00A6150B">
        <w:rPr>
          <w:color w:val="auto"/>
          <w:sz w:val="24"/>
          <w:szCs w:val="24"/>
        </w:rPr>
        <w:t>Eryigit</w:t>
      </w:r>
      <w:proofErr w:type="spellEnd"/>
      <w:r w:rsidRPr="00A6150B">
        <w:rPr>
          <w:color w:val="auto"/>
          <w:sz w:val="24"/>
          <w:szCs w:val="24"/>
        </w:rPr>
        <w:t xml:space="preserve">, R., &amp; Shehu, H. A. (2024). Impact of datasets on the effectiveness of </w:t>
      </w:r>
      <w:proofErr w:type="spellStart"/>
      <w:r w:rsidRPr="00A6150B">
        <w:rPr>
          <w:color w:val="auto"/>
          <w:sz w:val="24"/>
          <w:szCs w:val="24"/>
        </w:rPr>
        <w:t>MobileNet</w:t>
      </w:r>
      <w:proofErr w:type="spellEnd"/>
      <w:r w:rsidRPr="00A6150B">
        <w:rPr>
          <w:color w:val="auto"/>
          <w:sz w:val="24"/>
          <w:szCs w:val="24"/>
        </w:rPr>
        <w:t xml:space="preserve"> for beans leaf disease detection. </w:t>
      </w:r>
      <w:r w:rsidRPr="00A6150B">
        <w:rPr>
          <w:i/>
          <w:iCs/>
          <w:color w:val="auto"/>
          <w:sz w:val="24"/>
          <w:szCs w:val="24"/>
        </w:rPr>
        <w:t>Neural Computing and Applications, 36</w:t>
      </w:r>
      <w:r w:rsidRPr="00A6150B">
        <w:rPr>
          <w:color w:val="auto"/>
          <w:sz w:val="24"/>
          <w:szCs w:val="24"/>
        </w:rPr>
        <w:t>, 1773–1789.</w:t>
      </w:r>
    </w:p>
    <w:p w14:paraId="6A0D3DE4" w14:textId="77777777" w:rsidR="00A6150B" w:rsidRPr="00A6150B" w:rsidRDefault="00A6150B" w:rsidP="00A6150B">
      <w:pPr>
        <w:spacing w:after="284" w:line="360" w:lineRule="auto"/>
        <w:ind w:left="-5" w:right="67"/>
        <w:rPr>
          <w:color w:val="auto"/>
          <w:sz w:val="24"/>
          <w:szCs w:val="24"/>
        </w:rPr>
      </w:pPr>
      <w:r w:rsidRPr="00A6150B">
        <w:rPr>
          <w:color w:val="auto"/>
          <w:sz w:val="24"/>
          <w:szCs w:val="24"/>
        </w:rPr>
        <w:t>[</w:t>
      </w:r>
      <w:r w:rsidRPr="00A6150B">
        <w:rPr>
          <w:color w:val="auto"/>
          <w:sz w:val="24"/>
          <w:szCs w:val="24"/>
          <w:rtl/>
        </w:rPr>
        <w:t>40</w:t>
      </w:r>
      <w:r w:rsidRPr="00A6150B">
        <w:rPr>
          <w:color w:val="auto"/>
          <w:sz w:val="24"/>
          <w:szCs w:val="24"/>
        </w:rPr>
        <w:t xml:space="preserve">] Mehta, S., Kukreja, V., &amp; Vats, S. (2023). Bean leaf disease diagnosis in the age of federated learning and CNN: A severity analysis approach. In </w:t>
      </w:r>
      <w:r w:rsidRPr="00A6150B">
        <w:rPr>
          <w:i/>
          <w:iCs/>
          <w:color w:val="auto"/>
          <w:sz w:val="24"/>
          <w:szCs w:val="24"/>
        </w:rPr>
        <w:t>Proceedings of the 2023 Second International Conference on</w:t>
      </w:r>
      <w:r w:rsidRPr="00A6150B">
        <w:rPr>
          <w:color w:val="auto"/>
          <w:sz w:val="24"/>
          <w:szCs w:val="24"/>
        </w:rPr>
        <w:t xml:space="preserve"> (pp. 1–6). IEEE.</w:t>
      </w:r>
    </w:p>
    <w:p w14:paraId="190C475F" w14:textId="77777777" w:rsidR="00A6150B" w:rsidRPr="00A6150B" w:rsidRDefault="00A6150B" w:rsidP="00A6150B">
      <w:pPr>
        <w:spacing w:after="284" w:line="360" w:lineRule="auto"/>
        <w:ind w:left="-5" w:right="67"/>
        <w:rPr>
          <w:color w:val="auto"/>
          <w:sz w:val="24"/>
          <w:szCs w:val="24"/>
        </w:rPr>
      </w:pPr>
    </w:p>
    <w:p w14:paraId="4AA56499" w14:textId="6C42B45E" w:rsidR="000B518F" w:rsidRPr="00342FFD" w:rsidRDefault="000B518F" w:rsidP="00A6150B">
      <w:pPr>
        <w:spacing w:after="284" w:line="360" w:lineRule="auto"/>
        <w:ind w:left="-5" w:right="67"/>
        <w:rPr>
          <w:color w:val="auto"/>
        </w:rPr>
      </w:pPr>
    </w:p>
    <w:sectPr w:rsidR="000B518F" w:rsidRPr="00342FFD" w:rsidSect="00351E8A">
      <w:footerReference w:type="default" r:id="rId36"/>
      <w:pgSz w:w="12240" w:h="15840"/>
      <w:pgMar w:top="1440" w:right="1368" w:bottom="1497" w:left="1440" w:header="720" w:footer="726" w:gutter="0"/>
      <w:pgNumType w:start="2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C919D" w14:textId="77777777" w:rsidR="003C326F" w:rsidRDefault="003C326F">
      <w:pPr>
        <w:spacing w:after="0" w:line="240" w:lineRule="auto"/>
      </w:pPr>
      <w:r>
        <w:separator/>
      </w:r>
    </w:p>
  </w:endnote>
  <w:endnote w:type="continuationSeparator" w:id="0">
    <w:p w14:paraId="7A8D10AA" w14:textId="77777777" w:rsidR="003C326F" w:rsidRDefault="003C3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AD4F6" w14:textId="77777777" w:rsidR="00004FD9" w:rsidRDefault="00004FD9">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45773"/>
      <w:docPartObj>
        <w:docPartGallery w:val="Page Numbers (Bottom of Page)"/>
        <w:docPartUnique/>
      </w:docPartObj>
    </w:sdtPr>
    <w:sdtEndPr>
      <w:rPr>
        <w:noProof/>
      </w:rPr>
    </w:sdtEndPr>
    <w:sdtContent>
      <w:p w14:paraId="5A2DA38E" w14:textId="4642A6AB" w:rsidR="00351E8A" w:rsidRDefault="00351E8A">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6A4C7061" w14:textId="77777777" w:rsidR="00004FD9" w:rsidRDefault="00004FD9" w:rsidP="003F26CF">
    <w:pPr>
      <w:spacing w:after="160" w:line="259" w:lineRule="auto"/>
      <w:ind w:left="0" w:firstLine="0"/>
      <w:jc w:val="center"/>
      <w:rPr>
        <w:lang w:bidi="ar-EG"/>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2AB93" w14:textId="77777777" w:rsidR="00004FD9" w:rsidRDefault="00004FD9">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3953927"/>
      <w:docPartObj>
        <w:docPartGallery w:val="Page Numbers (Bottom of Page)"/>
        <w:docPartUnique/>
      </w:docPartObj>
    </w:sdtPr>
    <w:sdtEndPr>
      <w:rPr>
        <w:noProof/>
      </w:rPr>
    </w:sdtEndPr>
    <w:sdtContent>
      <w:p w14:paraId="286759D1" w14:textId="59140D1D" w:rsidR="00351E8A" w:rsidRDefault="00351E8A">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647A486D" w14:textId="77777777" w:rsidR="008E1C21" w:rsidRDefault="008E1C21" w:rsidP="003F26CF">
    <w:pPr>
      <w:spacing w:after="160" w:line="259" w:lineRule="auto"/>
      <w:ind w:left="0" w:firstLine="0"/>
      <w:jc w:val="cen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7AE13" w14:textId="77777777" w:rsidR="003C326F" w:rsidRDefault="003C326F">
      <w:pPr>
        <w:spacing w:after="0" w:line="240" w:lineRule="auto"/>
      </w:pPr>
      <w:r>
        <w:separator/>
      </w:r>
    </w:p>
  </w:footnote>
  <w:footnote w:type="continuationSeparator" w:id="0">
    <w:p w14:paraId="563DD1FA" w14:textId="77777777" w:rsidR="003C326F" w:rsidRDefault="003C3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9023F"/>
    <w:multiLevelType w:val="multilevel"/>
    <w:tmpl w:val="B240E212"/>
    <w:lvl w:ilvl="0">
      <w:start w:val="1"/>
      <w:numFmt w:val="bullet"/>
      <w:lvlText w:val=""/>
      <w:lvlJc w:val="left"/>
      <w:pPr>
        <w:tabs>
          <w:tab w:val="num" w:pos="1157"/>
        </w:tabs>
        <w:ind w:left="1157" w:hanging="360"/>
      </w:pPr>
      <w:rPr>
        <w:rFonts w:ascii="Symbol" w:hAnsi="Symbol" w:hint="default"/>
        <w:sz w:val="20"/>
      </w:rPr>
    </w:lvl>
    <w:lvl w:ilvl="1" w:tentative="1">
      <w:start w:val="1"/>
      <w:numFmt w:val="bullet"/>
      <w:lvlText w:val="o"/>
      <w:lvlJc w:val="left"/>
      <w:pPr>
        <w:tabs>
          <w:tab w:val="num" w:pos="1877"/>
        </w:tabs>
        <w:ind w:left="1877" w:hanging="360"/>
      </w:pPr>
      <w:rPr>
        <w:rFonts w:ascii="Courier New" w:hAnsi="Courier New" w:hint="default"/>
        <w:sz w:val="20"/>
      </w:rPr>
    </w:lvl>
    <w:lvl w:ilvl="2" w:tentative="1">
      <w:start w:val="1"/>
      <w:numFmt w:val="bullet"/>
      <w:lvlText w:val=""/>
      <w:lvlJc w:val="left"/>
      <w:pPr>
        <w:tabs>
          <w:tab w:val="num" w:pos="2597"/>
        </w:tabs>
        <w:ind w:left="2597" w:hanging="360"/>
      </w:pPr>
      <w:rPr>
        <w:rFonts w:ascii="Wingdings" w:hAnsi="Wingdings" w:hint="default"/>
        <w:sz w:val="20"/>
      </w:rPr>
    </w:lvl>
    <w:lvl w:ilvl="3" w:tentative="1">
      <w:start w:val="1"/>
      <w:numFmt w:val="bullet"/>
      <w:lvlText w:val=""/>
      <w:lvlJc w:val="left"/>
      <w:pPr>
        <w:tabs>
          <w:tab w:val="num" w:pos="3317"/>
        </w:tabs>
        <w:ind w:left="3317" w:hanging="360"/>
      </w:pPr>
      <w:rPr>
        <w:rFonts w:ascii="Wingdings" w:hAnsi="Wingdings" w:hint="default"/>
        <w:sz w:val="20"/>
      </w:rPr>
    </w:lvl>
    <w:lvl w:ilvl="4" w:tentative="1">
      <w:start w:val="1"/>
      <w:numFmt w:val="bullet"/>
      <w:lvlText w:val=""/>
      <w:lvlJc w:val="left"/>
      <w:pPr>
        <w:tabs>
          <w:tab w:val="num" w:pos="4037"/>
        </w:tabs>
        <w:ind w:left="4037" w:hanging="360"/>
      </w:pPr>
      <w:rPr>
        <w:rFonts w:ascii="Wingdings" w:hAnsi="Wingdings" w:hint="default"/>
        <w:sz w:val="20"/>
      </w:rPr>
    </w:lvl>
    <w:lvl w:ilvl="5" w:tentative="1">
      <w:start w:val="1"/>
      <w:numFmt w:val="bullet"/>
      <w:lvlText w:val=""/>
      <w:lvlJc w:val="left"/>
      <w:pPr>
        <w:tabs>
          <w:tab w:val="num" w:pos="4757"/>
        </w:tabs>
        <w:ind w:left="4757" w:hanging="360"/>
      </w:pPr>
      <w:rPr>
        <w:rFonts w:ascii="Wingdings" w:hAnsi="Wingdings" w:hint="default"/>
        <w:sz w:val="20"/>
      </w:rPr>
    </w:lvl>
    <w:lvl w:ilvl="6" w:tentative="1">
      <w:start w:val="1"/>
      <w:numFmt w:val="bullet"/>
      <w:lvlText w:val=""/>
      <w:lvlJc w:val="left"/>
      <w:pPr>
        <w:tabs>
          <w:tab w:val="num" w:pos="5477"/>
        </w:tabs>
        <w:ind w:left="5477" w:hanging="360"/>
      </w:pPr>
      <w:rPr>
        <w:rFonts w:ascii="Wingdings" w:hAnsi="Wingdings" w:hint="default"/>
        <w:sz w:val="20"/>
      </w:rPr>
    </w:lvl>
    <w:lvl w:ilvl="7" w:tentative="1">
      <w:start w:val="1"/>
      <w:numFmt w:val="bullet"/>
      <w:lvlText w:val=""/>
      <w:lvlJc w:val="left"/>
      <w:pPr>
        <w:tabs>
          <w:tab w:val="num" w:pos="6197"/>
        </w:tabs>
        <w:ind w:left="6197" w:hanging="360"/>
      </w:pPr>
      <w:rPr>
        <w:rFonts w:ascii="Wingdings" w:hAnsi="Wingdings" w:hint="default"/>
        <w:sz w:val="20"/>
      </w:rPr>
    </w:lvl>
    <w:lvl w:ilvl="8" w:tentative="1">
      <w:start w:val="1"/>
      <w:numFmt w:val="bullet"/>
      <w:lvlText w:val=""/>
      <w:lvlJc w:val="left"/>
      <w:pPr>
        <w:tabs>
          <w:tab w:val="num" w:pos="6917"/>
        </w:tabs>
        <w:ind w:left="6917" w:hanging="360"/>
      </w:pPr>
      <w:rPr>
        <w:rFonts w:ascii="Wingdings" w:hAnsi="Wingdings" w:hint="default"/>
        <w:sz w:val="20"/>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F02744F"/>
    <w:multiLevelType w:val="hybridMultilevel"/>
    <w:tmpl w:val="F81041B6"/>
    <w:lvl w:ilvl="0" w:tplc="E486A07A">
      <w:start w:val="1"/>
      <w:numFmt w:val="upperLetter"/>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3" w15:restartNumberingAfterBreak="0">
    <w:nsid w:val="1037402C"/>
    <w:multiLevelType w:val="multilevel"/>
    <w:tmpl w:val="56A0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EA37F4C"/>
    <w:multiLevelType w:val="multilevel"/>
    <w:tmpl w:val="A124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18C4216"/>
    <w:multiLevelType w:val="multilevel"/>
    <w:tmpl w:val="2998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0A1328"/>
    <w:multiLevelType w:val="multilevel"/>
    <w:tmpl w:val="48CC1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D82FC7"/>
    <w:multiLevelType w:val="hybridMultilevel"/>
    <w:tmpl w:val="36B07C1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C33ACC"/>
    <w:multiLevelType w:val="multilevel"/>
    <w:tmpl w:val="ABF8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F8471AE"/>
    <w:multiLevelType w:val="hybridMultilevel"/>
    <w:tmpl w:val="DC5099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39C7A95"/>
    <w:multiLevelType w:val="hybridMultilevel"/>
    <w:tmpl w:val="1D2C9F5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6" w15:restartNumberingAfterBreak="0">
    <w:nsid w:val="43F25A1A"/>
    <w:multiLevelType w:val="hybridMultilevel"/>
    <w:tmpl w:val="F2568D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46A61C63"/>
    <w:multiLevelType w:val="multilevel"/>
    <w:tmpl w:val="7120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1533490"/>
    <w:multiLevelType w:val="hybridMultilevel"/>
    <w:tmpl w:val="47781374"/>
    <w:lvl w:ilvl="0" w:tplc="27C88642">
      <w:start w:val="1"/>
      <w:numFmt w:val="bullet"/>
      <w:lvlText w:val="•"/>
      <w:lvlJc w:val="left"/>
      <w:pPr>
        <w:ind w:left="71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1" w15:restartNumberingAfterBreak="0">
    <w:nsid w:val="5DFA1C48"/>
    <w:multiLevelType w:val="hybridMultilevel"/>
    <w:tmpl w:val="686C8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73424C"/>
    <w:multiLevelType w:val="multilevel"/>
    <w:tmpl w:val="34E2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787549C"/>
    <w:multiLevelType w:val="hybridMultilevel"/>
    <w:tmpl w:val="6E2E5560"/>
    <w:lvl w:ilvl="0" w:tplc="04090001">
      <w:start w:val="1"/>
      <w:numFmt w:val="bullet"/>
      <w:lvlText w:val=""/>
      <w:lvlJc w:val="left"/>
      <w:pPr>
        <w:ind w:left="720" w:right="1080" w:hanging="360"/>
      </w:pPr>
      <w:rPr>
        <w:rFonts w:ascii="Symbol" w:hAnsi="Symbol" w:hint="default"/>
      </w:rPr>
    </w:lvl>
    <w:lvl w:ilvl="1" w:tplc="04090003">
      <w:start w:val="1"/>
      <w:numFmt w:val="bullet"/>
      <w:lvlText w:val="o"/>
      <w:lvlJc w:val="left"/>
      <w:pPr>
        <w:ind w:left="1440" w:right="1800" w:hanging="360"/>
      </w:pPr>
      <w:rPr>
        <w:rFonts w:ascii="Courier New" w:hAnsi="Courier New" w:cs="Courier New" w:hint="default"/>
      </w:rPr>
    </w:lvl>
    <w:lvl w:ilvl="2" w:tplc="04090005">
      <w:start w:val="1"/>
      <w:numFmt w:val="bullet"/>
      <w:lvlText w:val=""/>
      <w:lvlJc w:val="left"/>
      <w:pPr>
        <w:ind w:left="2160" w:right="2520" w:hanging="360"/>
      </w:pPr>
      <w:rPr>
        <w:rFonts w:ascii="Wingdings" w:hAnsi="Wingdings" w:hint="default"/>
      </w:rPr>
    </w:lvl>
    <w:lvl w:ilvl="3" w:tplc="04090001">
      <w:start w:val="1"/>
      <w:numFmt w:val="bullet"/>
      <w:lvlText w:val=""/>
      <w:lvlJc w:val="left"/>
      <w:pPr>
        <w:ind w:left="2880" w:right="3240" w:hanging="360"/>
      </w:pPr>
      <w:rPr>
        <w:rFonts w:ascii="Symbol" w:hAnsi="Symbol" w:hint="default"/>
      </w:rPr>
    </w:lvl>
    <w:lvl w:ilvl="4" w:tplc="04090003">
      <w:start w:val="1"/>
      <w:numFmt w:val="bullet"/>
      <w:lvlText w:val="o"/>
      <w:lvlJc w:val="left"/>
      <w:pPr>
        <w:ind w:left="3600" w:right="3960" w:hanging="360"/>
      </w:pPr>
      <w:rPr>
        <w:rFonts w:ascii="Courier New" w:hAnsi="Courier New" w:cs="Courier New" w:hint="default"/>
      </w:rPr>
    </w:lvl>
    <w:lvl w:ilvl="5" w:tplc="04090005">
      <w:start w:val="1"/>
      <w:numFmt w:val="bullet"/>
      <w:lvlText w:val=""/>
      <w:lvlJc w:val="left"/>
      <w:pPr>
        <w:ind w:left="4320" w:right="4680" w:hanging="360"/>
      </w:pPr>
      <w:rPr>
        <w:rFonts w:ascii="Wingdings" w:hAnsi="Wingdings" w:hint="default"/>
      </w:rPr>
    </w:lvl>
    <w:lvl w:ilvl="6" w:tplc="04090001">
      <w:start w:val="1"/>
      <w:numFmt w:val="bullet"/>
      <w:lvlText w:val=""/>
      <w:lvlJc w:val="left"/>
      <w:pPr>
        <w:ind w:left="5040" w:right="5400" w:hanging="360"/>
      </w:pPr>
      <w:rPr>
        <w:rFonts w:ascii="Symbol" w:hAnsi="Symbol" w:hint="default"/>
      </w:rPr>
    </w:lvl>
    <w:lvl w:ilvl="7" w:tplc="04090003">
      <w:start w:val="1"/>
      <w:numFmt w:val="bullet"/>
      <w:lvlText w:val="o"/>
      <w:lvlJc w:val="left"/>
      <w:pPr>
        <w:ind w:left="5760" w:right="6120" w:hanging="360"/>
      </w:pPr>
      <w:rPr>
        <w:rFonts w:ascii="Courier New" w:hAnsi="Courier New" w:cs="Courier New" w:hint="default"/>
      </w:rPr>
    </w:lvl>
    <w:lvl w:ilvl="8" w:tplc="04090005">
      <w:start w:val="1"/>
      <w:numFmt w:val="bullet"/>
      <w:lvlText w:val=""/>
      <w:lvlJc w:val="left"/>
      <w:pPr>
        <w:ind w:left="6480" w:right="6840" w:hanging="360"/>
      </w:pPr>
      <w:rPr>
        <w:rFonts w:ascii="Wingdings" w:hAnsi="Wingdings" w:hint="default"/>
      </w:rPr>
    </w:lvl>
  </w:abstractNum>
  <w:abstractNum w:abstractNumId="25" w15:restartNumberingAfterBreak="0">
    <w:nsid w:val="7A584DE4"/>
    <w:multiLevelType w:val="hybridMultilevel"/>
    <w:tmpl w:val="E56261E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6" w15:restartNumberingAfterBreak="0">
    <w:nsid w:val="7AD46FCC"/>
    <w:multiLevelType w:val="multilevel"/>
    <w:tmpl w:val="6C5C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285537">
    <w:abstractNumId w:val="19"/>
  </w:num>
  <w:num w:numId="2" w16cid:durableId="1385257327">
    <w:abstractNumId w:val="23"/>
  </w:num>
  <w:num w:numId="3" w16cid:durableId="2025202020">
    <w:abstractNumId w:val="4"/>
  </w:num>
  <w:num w:numId="4" w16cid:durableId="1625883336">
    <w:abstractNumId w:val="5"/>
  </w:num>
  <w:num w:numId="5" w16cid:durableId="621494586">
    <w:abstractNumId w:val="7"/>
  </w:num>
  <w:num w:numId="6" w16cid:durableId="1149858929">
    <w:abstractNumId w:val="11"/>
  </w:num>
  <w:num w:numId="7" w16cid:durableId="2021084236">
    <w:abstractNumId w:val="1"/>
  </w:num>
  <w:num w:numId="8" w16cid:durableId="1745176900">
    <w:abstractNumId w:val="13"/>
  </w:num>
  <w:num w:numId="9" w16cid:durableId="1973365200">
    <w:abstractNumId w:val="17"/>
  </w:num>
  <w:num w:numId="10" w16cid:durableId="1569153003">
    <w:abstractNumId w:val="18"/>
  </w:num>
  <w:num w:numId="11" w16cid:durableId="555362103">
    <w:abstractNumId w:val="26"/>
  </w:num>
  <w:num w:numId="12" w16cid:durableId="1674840695">
    <w:abstractNumId w:val="12"/>
  </w:num>
  <w:num w:numId="13" w16cid:durableId="7682961">
    <w:abstractNumId w:val="6"/>
  </w:num>
  <w:num w:numId="14" w16cid:durableId="1147092726">
    <w:abstractNumId w:val="0"/>
  </w:num>
  <w:num w:numId="15" w16cid:durableId="1555431910">
    <w:abstractNumId w:val="8"/>
  </w:num>
  <w:num w:numId="16" w16cid:durableId="316688069">
    <w:abstractNumId w:val="15"/>
  </w:num>
  <w:num w:numId="17" w16cid:durableId="362831101">
    <w:abstractNumId w:val="10"/>
  </w:num>
  <w:num w:numId="18" w16cid:durableId="577321913">
    <w:abstractNumId w:val="2"/>
  </w:num>
  <w:num w:numId="19" w16cid:durableId="1740791212">
    <w:abstractNumId w:val="21"/>
  </w:num>
  <w:num w:numId="20" w16cid:durableId="1473785888">
    <w:abstractNumId w:val="25"/>
  </w:num>
  <w:num w:numId="21" w16cid:durableId="952904451">
    <w:abstractNumId w:val="16"/>
  </w:num>
  <w:num w:numId="22" w16cid:durableId="1225219499">
    <w:abstractNumId w:val="14"/>
  </w:num>
  <w:num w:numId="23" w16cid:durableId="706372990">
    <w:abstractNumId w:val="20"/>
  </w:num>
  <w:num w:numId="24" w16cid:durableId="865559696">
    <w:abstractNumId w:val="3"/>
  </w:num>
  <w:num w:numId="25" w16cid:durableId="62485669">
    <w:abstractNumId w:val="22"/>
  </w:num>
  <w:num w:numId="26" w16cid:durableId="716903090">
    <w:abstractNumId w:val="9"/>
  </w:num>
  <w:num w:numId="27" w16cid:durableId="1319531305">
    <w:abstractNumId w:val="21"/>
  </w:num>
  <w:num w:numId="28" w16cid:durableId="1592003875">
    <w:abstractNumId w:val="16"/>
  </w:num>
  <w:num w:numId="29" w16cid:durableId="212122049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QzMLCwsDQzMjKyNDNT0lEKTi0uzszPAykwqgUAeCJ+qSwAAAA="/>
  </w:docVars>
  <w:rsids>
    <w:rsidRoot w:val="00E55C20"/>
    <w:rsid w:val="00004FD9"/>
    <w:rsid w:val="00010059"/>
    <w:rsid w:val="00035261"/>
    <w:rsid w:val="0004156F"/>
    <w:rsid w:val="0007212F"/>
    <w:rsid w:val="00076FBB"/>
    <w:rsid w:val="00096216"/>
    <w:rsid w:val="000962E1"/>
    <w:rsid w:val="000B518F"/>
    <w:rsid w:val="000D1123"/>
    <w:rsid w:val="00104112"/>
    <w:rsid w:val="00126A5D"/>
    <w:rsid w:val="0014139D"/>
    <w:rsid w:val="00144501"/>
    <w:rsid w:val="0014464A"/>
    <w:rsid w:val="0017151E"/>
    <w:rsid w:val="001746A9"/>
    <w:rsid w:val="001929C2"/>
    <w:rsid w:val="001C536E"/>
    <w:rsid w:val="001C7A85"/>
    <w:rsid w:val="001D1083"/>
    <w:rsid w:val="001D517E"/>
    <w:rsid w:val="00242706"/>
    <w:rsid w:val="00243F2D"/>
    <w:rsid w:val="00292CFF"/>
    <w:rsid w:val="0029587B"/>
    <w:rsid w:val="002B0C57"/>
    <w:rsid w:val="002C6542"/>
    <w:rsid w:val="002E3F24"/>
    <w:rsid w:val="002E74FD"/>
    <w:rsid w:val="002E786F"/>
    <w:rsid w:val="002F07BA"/>
    <w:rsid w:val="0030346F"/>
    <w:rsid w:val="0031082E"/>
    <w:rsid w:val="003234FD"/>
    <w:rsid w:val="00333218"/>
    <w:rsid w:val="00342452"/>
    <w:rsid w:val="00342FFD"/>
    <w:rsid w:val="00344B96"/>
    <w:rsid w:val="00344CAB"/>
    <w:rsid w:val="00351E8A"/>
    <w:rsid w:val="00361881"/>
    <w:rsid w:val="00372225"/>
    <w:rsid w:val="00397807"/>
    <w:rsid w:val="003A771D"/>
    <w:rsid w:val="003C326F"/>
    <w:rsid w:val="003C4A05"/>
    <w:rsid w:val="003C51FB"/>
    <w:rsid w:val="003D656E"/>
    <w:rsid w:val="003F26CF"/>
    <w:rsid w:val="00433453"/>
    <w:rsid w:val="00446A61"/>
    <w:rsid w:val="00465208"/>
    <w:rsid w:val="00477F34"/>
    <w:rsid w:val="00497CF3"/>
    <w:rsid w:val="004A2AF1"/>
    <w:rsid w:val="004C3D01"/>
    <w:rsid w:val="005055BD"/>
    <w:rsid w:val="00532671"/>
    <w:rsid w:val="00540193"/>
    <w:rsid w:val="00545872"/>
    <w:rsid w:val="00550AB5"/>
    <w:rsid w:val="00551FDD"/>
    <w:rsid w:val="0055253F"/>
    <w:rsid w:val="00566D1E"/>
    <w:rsid w:val="0057351D"/>
    <w:rsid w:val="00573BA1"/>
    <w:rsid w:val="005C7319"/>
    <w:rsid w:val="005F25F6"/>
    <w:rsid w:val="005F3989"/>
    <w:rsid w:val="00604E44"/>
    <w:rsid w:val="006106DB"/>
    <w:rsid w:val="00626474"/>
    <w:rsid w:val="0062745C"/>
    <w:rsid w:val="00640D86"/>
    <w:rsid w:val="006538DE"/>
    <w:rsid w:val="006552CA"/>
    <w:rsid w:val="00657507"/>
    <w:rsid w:val="00663010"/>
    <w:rsid w:val="00686D32"/>
    <w:rsid w:val="00695666"/>
    <w:rsid w:val="00697D43"/>
    <w:rsid w:val="006A1AFE"/>
    <w:rsid w:val="006D22C8"/>
    <w:rsid w:val="006D2422"/>
    <w:rsid w:val="006E095F"/>
    <w:rsid w:val="0072624E"/>
    <w:rsid w:val="00756806"/>
    <w:rsid w:val="00762DA6"/>
    <w:rsid w:val="00784F06"/>
    <w:rsid w:val="00790A0F"/>
    <w:rsid w:val="00792F24"/>
    <w:rsid w:val="007D15A1"/>
    <w:rsid w:val="007E583C"/>
    <w:rsid w:val="007F5F4A"/>
    <w:rsid w:val="008173B3"/>
    <w:rsid w:val="008277F3"/>
    <w:rsid w:val="00830DBB"/>
    <w:rsid w:val="00865B7B"/>
    <w:rsid w:val="00875861"/>
    <w:rsid w:val="00875F7C"/>
    <w:rsid w:val="00880752"/>
    <w:rsid w:val="00881008"/>
    <w:rsid w:val="00881559"/>
    <w:rsid w:val="00897BFD"/>
    <w:rsid w:val="008B734B"/>
    <w:rsid w:val="008D2A11"/>
    <w:rsid w:val="008E1C21"/>
    <w:rsid w:val="008E7F68"/>
    <w:rsid w:val="008F1F37"/>
    <w:rsid w:val="008F5C64"/>
    <w:rsid w:val="00916E35"/>
    <w:rsid w:val="00920D9B"/>
    <w:rsid w:val="00923F90"/>
    <w:rsid w:val="00932B25"/>
    <w:rsid w:val="00934F1A"/>
    <w:rsid w:val="00935E5D"/>
    <w:rsid w:val="00936B90"/>
    <w:rsid w:val="00954250"/>
    <w:rsid w:val="00957461"/>
    <w:rsid w:val="00957B15"/>
    <w:rsid w:val="00966197"/>
    <w:rsid w:val="00967DE2"/>
    <w:rsid w:val="009726A1"/>
    <w:rsid w:val="00984A5D"/>
    <w:rsid w:val="00985A9F"/>
    <w:rsid w:val="009B291A"/>
    <w:rsid w:val="009B65A2"/>
    <w:rsid w:val="009D23C1"/>
    <w:rsid w:val="00A04C2F"/>
    <w:rsid w:val="00A4403E"/>
    <w:rsid w:val="00A50CD4"/>
    <w:rsid w:val="00A532E6"/>
    <w:rsid w:val="00A57DEC"/>
    <w:rsid w:val="00A6150B"/>
    <w:rsid w:val="00A644BA"/>
    <w:rsid w:val="00A65A99"/>
    <w:rsid w:val="00A709F6"/>
    <w:rsid w:val="00A70D76"/>
    <w:rsid w:val="00A90278"/>
    <w:rsid w:val="00AA559B"/>
    <w:rsid w:val="00AA5859"/>
    <w:rsid w:val="00AB2C07"/>
    <w:rsid w:val="00AE648B"/>
    <w:rsid w:val="00AF1328"/>
    <w:rsid w:val="00AF48AB"/>
    <w:rsid w:val="00B056DC"/>
    <w:rsid w:val="00B06EF1"/>
    <w:rsid w:val="00B13CA4"/>
    <w:rsid w:val="00B26E77"/>
    <w:rsid w:val="00B34934"/>
    <w:rsid w:val="00B4028A"/>
    <w:rsid w:val="00B578B9"/>
    <w:rsid w:val="00B9792B"/>
    <w:rsid w:val="00BB17FE"/>
    <w:rsid w:val="00BE1647"/>
    <w:rsid w:val="00BF3CD7"/>
    <w:rsid w:val="00BF6CFB"/>
    <w:rsid w:val="00C273AA"/>
    <w:rsid w:val="00C443B2"/>
    <w:rsid w:val="00C533B9"/>
    <w:rsid w:val="00C659B7"/>
    <w:rsid w:val="00C932AE"/>
    <w:rsid w:val="00CB6796"/>
    <w:rsid w:val="00CC2EAC"/>
    <w:rsid w:val="00CC429D"/>
    <w:rsid w:val="00CF1640"/>
    <w:rsid w:val="00CF40B3"/>
    <w:rsid w:val="00D25F1C"/>
    <w:rsid w:val="00D37055"/>
    <w:rsid w:val="00D40ABD"/>
    <w:rsid w:val="00D457E4"/>
    <w:rsid w:val="00D72D52"/>
    <w:rsid w:val="00D86BC0"/>
    <w:rsid w:val="00D86CB4"/>
    <w:rsid w:val="00E534D7"/>
    <w:rsid w:val="00E54E8D"/>
    <w:rsid w:val="00E55C20"/>
    <w:rsid w:val="00E60A24"/>
    <w:rsid w:val="00E62158"/>
    <w:rsid w:val="00E822CF"/>
    <w:rsid w:val="00E87E01"/>
    <w:rsid w:val="00EA2F47"/>
    <w:rsid w:val="00EA512E"/>
    <w:rsid w:val="00EE30A4"/>
    <w:rsid w:val="00EF3C25"/>
    <w:rsid w:val="00EF3C71"/>
    <w:rsid w:val="00EF7CBD"/>
    <w:rsid w:val="00F058F0"/>
    <w:rsid w:val="00F16384"/>
    <w:rsid w:val="00F3363D"/>
    <w:rsid w:val="00F402F5"/>
    <w:rsid w:val="00F52973"/>
    <w:rsid w:val="00F87CC9"/>
    <w:rsid w:val="00FA06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4E44"/>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uiPriority w:val="9"/>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2F07BA"/>
    <w:rPr>
      <w:sz w:val="24"/>
      <w:szCs w:val="24"/>
    </w:rPr>
  </w:style>
  <w:style w:type="character" w:styleId="Hyperlink">
    <w:name w:val="Hyperlink"/>
    <w:basedOn w:val="a0"/>
    <w:uiPriority w:val="99"/>
    <w:unhideWhenUsed/>
    <w:rsid w:val="002F07BA"/>
    <w:rPr>
      <w:color w:val="0563C1" w:themeColor="hyperlink"/>
      <w:u w:val="single"/>
    </w:rPr>
  </w:style>
  <w:style w:type="character" w:styleId="a5">
    <w:name w:val="Unresolved Mention"/>
    <w:basedOn w:val="a0"/>
    <w:uiPriority w:val="99"/>
    <w:semiHidden/>
    <w:unhideWhenUsed/>
    <w:rsid w:val="002F07BA"/>
    <w:rPr>
      <w:color w:val="605E5C"/>
      <w:shd w:val="clear" w:color="auto" w:fill="E1DFDD"/>
    </w:rPr>
  </w:style>
  <w:style w:type="paragraph" w:styleId="a6">
    <w:name w:val="List Paragraph"/>
    <w:basedOn w:val="a"/>
    <w:uiPriority w:val="34"/>
    <w:qFormat/>
    <w:rsid w:val="00881559"/>
    <w:pPr>
      <w:ind w:left="720"/>
      <w:contextualSpacing/>
    </w:pPr>
  </w:style>
  <w:style w:type="table" w:styleId="a7">
    <w:name w:val="Grid Table Light"/>
    <w:basedOn w:val="a1"/>
    <w:uiPriority w:val="40"/>
    <w:rsid w:val="003108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caption"/>
    <w:basedOn w:val="a"/>
    <w:next w:val="a"/>
    <w:uiPriority w:val="35"/>
    <w:unhideWhenUsed/>
    <w:qFormat/>
    <w:rsid w:val="0031082E"/>
    <w:pPr>
      <w:spacing w:after="200" w:line="240" w:lineRule="auto"/>
    </w:pPr>
    <w:rPr>
      <w:i/>
      <w:iCs/>
      <w:color w:val="44546A" w:themeColor="text2"/>
      <w:sz w:val="18"/>
      <w:szCs w:val="18"/>
    </w:rPr>
  </w:style>
  <w:style w:type="paragraph" w:styleId="a9">
    <w:name w:val="header"/>
    <w:basedOn w:val="a"/>
    <w:link w:val="Char"/>
    <w:uiPriority w:val="99"/>
    <w:unhideWhenUsed/>
    <w:rsid w:val="003F26CF"/>
    <w:pPr>
      <w:tabs>
        <w:tab w:val="center" w:pos="4680"/>
        <w:tab w:val="right" w:pos="9360"/>
      </w:tabs>
      <w:spacing w:after="0" w:line="240" w:lineRule="auto"/>
    </w:pPr>
  </w:style>
  <w:style w:type="character" w:customStyle="1" w:styleId="Char">
    <w:name w:val="رأس الصفحة Char"/>
    <w:basedOn w:val="a0"/>
    <w:link w:val="a9"/>
    <w:uiPriority w:val="99"/>
    <w:rsid w:val="003F26CF"/>
    <w:rPr>
      <w:rFonts w:ascii="Times New Roman" w:eastAsia="Times New Roman" w:hAnsi="Times New Roman" w:cs="Times New Roman"/>
      <w:color w:val="000000"/>
      <w:sz w:val="28"/>
    </w:rPr>
  </w:style>
  <w:style w:type="paragraph" w:styleId="aa">
    <w:name w:val="TOC Heading"/>
    <w:basedOn w:val="1"/>
    <w:next w:val="a"/>
    <w:uiPriority w:val="39"/>
    <w:unhideWhenUsed/>
    <w:qFormat/>
    <w:rsid w:val="003F26CF"/>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3F26CF"/>
    <w:pPr>
      <w:spacing w:after="100"/>
      <w:ind w:left="280"/>
    </w:pPr>
  </w:style>
  <w:style w:type="paragraph" w:styleId="30">
    <w:name w:val="toc 3"/>
    <w:basedOn w:val="a"/>
    <w:next w:val="a"/>
    <w:autoRedefine/>
    <w:uiPriority w:val="39"/>
    <w:unhideWhenUsed/>
    <w:rsid w:val="003F26CF"/>
    <w:pPr>
      <w:spacing w:after="100"/>
      <w:ind w:left="560"/>
    </w:pPr>
  </w:style>
  <w:style w:type="paragraph" w:styleId="ab">
    <w:name w:val="table of figures"/>
    <w:basedOn w:val="a"/>
    <w:next w:val="a"/>
    <w:uiPriority w:val="99"/>
    <w:unhideWhenUsed/>
    <w:rsid w:val="003F26CF"/>
    <w:pPr>
      <w:spacing w:after="0"/>
      <w:ind w:left="0"/>
    </w:pPr>
  </w:style>
  <w:style w:type="paragraph" w:styleId="ac">
    <w:name w:val="footer"/>
    <w:basedOn w:val="a"/>
    <w:link w:val="Char0"/>
    <w:uiPriority w:val="99"/>
    <w:unhideWhenUsed/>
    <w:rsid w:val="008E1C21"/>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Char0">
    <w:name w:val="تذييل الصفحة Char"/>
    <w:basedOn w:val="a0"/>
    <w:link w:val="ac"/>
    <w:uiPriority w:val="99"/>
    <w:rsid w:val="008E1C2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footer" Target="footer5.xml"/><Relationship Id="rId21" Type="http://schemas.openxmlformats.org/officeDocument/2006/relationships/image" Target="media/image8.jpeg"/><Relationship Id="rId34" Type="http://schemas.openxmlformats.org/officeDocument/2006/relationships/hyperlink" Target="https://doi.org/10.1109/ICCV.2017.74"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oter" Target="footer4.xml"/><Relationship Id="rId33" Type="http://schemas.openxmlformats.org/officeDocument/2006/relationships/hyperlink" Target="https://doi.org/10.55003/cast.2024.259016"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kaggle.com/datasets/therealoise/bean-disease-dataset" TargetMode="External"/><Relationship Id="rId32" Type="http://schemas.openxmlformats.org/officeDocument/2006/relationships/hyperlink" Target="https://doi.org/10.1016/j.atech.2022.100083"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1.png"/><Relationship Id="rId36"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footer" Target="footer6.xml"/><Relationship Id="rId30" Type="http://schemas.openxmlformats.org/officeDocument/2006/relationships/image" Target="media/image13.png"/><Relationship Id="rId35" Type="http://schemas.openxmlformats.org/officeDocument/2006/relationships/hyperlink" Target="https://doi.org/10.3390/cancers16213668"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7B8C43B6-CFAC-4F0B-98B1-F8F7D8963D99}">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23</TotalTime>
  <Pages>1</Pages>
  <Words>13158</Words>
  <Characters>75005</Characters>
  <Application>Microsoft Office Word</Application>
  <DocSecurity>0</DocSecurity>
  <Lines>625</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Vb 12026</cp:lastModifiedBy>
  <cp:revision>11</cp:revision>
  <cp:lastPrinted>2026-08-06T11:21:00Z</cp:lastPrinted>
  <dcterms:created xsi:type="dcterms:W3CDTF">2026-07-18T17:04:00Z</dcterms:created>
  <dcterms:modified xsi:type="dcterms:W3CDTF">2026-08-06T11:26:00Z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