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786C" w14:textId="2414540B" w:rsidR="00476426" w:rsidRPr="00BC74F5" w:rsidRDefault="00476426" w:rsidP="00FD7ECD">
      <w:pPr>
        <w:rPr>
          <w:rFonts w:ascii="Sakkal Majalla" w:hAnsi="Sakkal Majalla" w:cs="Sakkal Majalla"/>
          <w:sz w:val="28"/>
          <w:szCs w:val="28"/>
          <w:rtl/>
        </w:rPr>
      </w:pPr>
      <w:r w:rsidRPr="00BC74F5">
        <w:rPr>
          <w:rFonts w:ascii="Sakkal Majalla" w:hAnsi="Sakkal Majalla" w:cs="Sakkal Majalla"/>
          <w:sz w:val="28"/>
          <w:szCs w:val="28"/>
          <w:rtl/>
        </w:rPr>
        <w:t>جامعة ميد أوشن</w:t>
      </w:r>
    </w:p>
    <w:p w14:paraId="38D9B9CD" w14:textId="3AE8F693" w:rsidR="00476426" w:rsidRDefault="00476426" w:rsidP="00FD7ECD">
      <w:pPr>
        <w:rPr>
          <w:rFonts w:ascii="Sakkal Majalla" w:hAnsi="Sakkal Majalla" w:cs="Sakkal Majalla"/>
          <w:sz w:val="28"/>
          <w:szCs w:val="28"/>
          <w:rtl/>
        </w:rPr>
      </w:pPr>
      <w:r w:rsidRPr="00BC74F5">
        <w:rPr>
          <w:rFonts w:ascii="Sakkal Majalla" w:hAnsi="Sakkal Majalla" w:cs="Sakkal Majalla"/>
          <w:sz w:val="28"/>
          <w:szCs w:val="28"/>
          <w:rtl/>
        </w:rPr>
        <w:t>كلية الإعلام والتسويق</w:t>
      </w:r>
    </w:p>
    <w:p w14:paraId="78FF9832" w14:textId="568F6893" w:rsidR="00FD7ECD" w:rsidRPr="00BC74F5" w:rsidRDefault="00FD7ECD" w:rsidP="00FD7ECD">
      <w:pPr>
        <w:rPr>
          <w:rFonts w:ascii="Sakkal Majalla" w:hAnsi="Sakkal Majalla" w:cs="Sakkal Majalla"/>
          <w:sz w:val="28"/>
          <w:szCs w:val="28"/>
          <w:rtl/>
        </w:rPr>
      </w:pPr>
      <w:r>
        <w:rPr>
          <w:rFonts w:ascii="Sakkal Majalla" w:hAnsi="Sakkal Majalla" w:cs="Sakkal Majalla" w:hint="cs"/>
          <w:sz w:val="28"/>
          <w:szCs w:val="28"/>
          <w:rtl/>
        </w:rPr>
        <w:t>ماجستير التسويق الرقمي</w:t>
      </w:r>
    </w:p>
    <w:p w14:paraId="23B05902" w14:textId="7B0B3E24" w:rsidR="00832E39" w:rsidRPr="00BC74F5" w:rsidRDefault="005B474B" w:rsidP="00FD7ECD">
      <w:pPr>
        <w:jc w:val="center"/>
        <w:rPr>
          <w:rFonts w:ascii="Sakkal Majalla" w:hAnsi="Sakkal Majalla" w:cs="Sakkal Majalla"/>
          <w:sz w:val="28"/>
          <w:szCs w:val="28"/>
        </w:rPr>
      </w:pPr>
      <w:r w:rsidRPr="00BC74F5">
        <w:rPr>
          <w:rFonts w:ascii="Sakkal Majalla" w:hAnsi="Sakkal Majalla" w:cs="Sakkal Majalla"/>
          <w:noProof/>
        </w:rPr>
        <w:drawing>
          <wp:anchor distT="0" distB="0" distL="114300" distR="114300" simplePos="0" relativeHeight="251658240" behindDoc="0" locked="0" layoutInCell="1" allowOverlap="1" wp14:anchorId="3C95B521" wp14:editId="758039FE">
            <wp:simplePos x="0" y="0"/>
            <wp:positionH relativeFrom="column">
              <wp:posOffset>-609600</wp:posOffset>
            </wp:positionH>
            <wp:positionV relativeFrom="page">
              <wp:posOffset>787400</wp:posOffset>
            </wp:positionV>
            <wp:extent cx="1892300" cy="869315"/>
            <wp:effectExtent l="0" t="0" r="0" b="6985"/>
            <wp:wrapThrough wrapText="bothSides">
              <wp:wrapPolygon edited="0">
                <wp:start x="0" y="0"/>
                <wp:lineTo x="0" y="21300"/>
                <wp:lineTo x="21310" y="21300"/>
                <wp:lineTo x="21310" y="0"/>
                <wp:lineTo x="0" y="0"/>
              </wp:wrapPolygon>
            </wp:wrapThrough>
            <wp:docPr id="388660379" name="صورة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تسجيل الدخول | خدمات ميدأوشن"/>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2300" cy="869315"/>
                    </a:xfrm>
                    <a:prstGeom prst="rect">
                      <a:avLst/>
                    </a:prstGeom>
                    <a:noFill/>
                    <a:ln>
                      <a:noFill/>
                    </a:ln>
                  </pic:spPr>
                </pic:pic>
              </a:graphicData>
            </a:graphic>
          </wp:anchor>
        </w:drawing>
      </w:r>
    </w:p>
    <w:p w14:paraId="49CD63C9" w14:textId="0AB071FA" w:rsidR="00583FBC" w:rsidRPr="00BC74F5" w:rsidRDefault="00583FBC" w:rsidP="00FD7ECD">
      <w:pPr>
        <w:jc w:val="center"/>
        <w:rPr>
          <w:rFonts w:ascii="Sakkal Majalla" w:hAnsi="Sakkal Majalla" w:cs="Sakkal Majalla"/>
          <w:b/>
          <w:bCs/>
          <w:sz w:val="32"/>
          <w:szCs w:val="32"/>
          <w:rtl/>
        </w:rPr>
      </w:pPr>
    </w:p>
    <w:p w14:paraId="4E384278" w14:textId="77777777" w:rsidR="00583FBC" w:rsidRPr="00BC74F5" w:rsidRDefault="00583FBC" w:rsidP="00FD7ECD">
      <w:pPr>
        <w:jc w:val="center"/>
        <w:rPr>
          <w:rFonts w:ascii="Sakkal Majalla" w:hAnsi="Sakkal Majalla" w:cs="Sakkal Majalla"/>
          <w:b/>
          <w:bCs/>
          <w:sz w:val="32"/>
          <w:szCs w:val="32"/>
          <w:rtl/>
        </w:rPr>
      </w:pPr>
    </w:p>
    <w:p w14:paraId="3B7E13DB" w14:textId="77777777" w:rsidR="00583FBC" w:rsidRPr="00BC74F5" w:rsidRDefault="00583FBC" w:rsidP="00FD7ECD">
      <w:pPr>
        <w:jc w:val="center"/>
        <w:rPr>
          <w:rFonts w:ascii="Sakkal Majalla" w:hAnsi="Sakkal Majalla" w:cs="Sakkal Majalla"/>
          <w:b/>
          <w:bCs/>
          <w:sz w:val="32"/>
          <w:szCs w:val="32"/>
          <w:rtl/>
        </w:rPr>
      </w:pPr>
    </w:p>
    <w:p w14:paraId="399D5EC7" w14:textId="77777777" w:rsidR="00583FBC" w:rsidRPr="00BC74F5" w:rsidRDefault="00583FBC" w:rsidP="00FD7ECD">
      <w:pPr>
        <w:jc w:val="center"/>
        <w:rPr>
          <w:rFonts w:ascii="Sakkal Majalla" w:hAnsi="Sakkal Majalla" w:cs="Sakkal Majalla"/>
          <w:b/>
          <w:bCs/>
          <w:sz w:val="32"/>
          <w:szCs w:val="32"/>
          <w:rtl/>
        </w:rPr>
      </w:pPr>
    </w:p>
    <w:p w14:paraId="61C34A3F" w14:textId="11711781" w:rsidR="003070AC" w:rsidRPr="00BC74F5" w:rsidRDefault="00AE665A" w:rsidP="00FD7ECD">
      <w:pPr>
        <w:jc w:val="center"/>
        <w:rPr>
          <w:rFonts w:ascii="Sakkal Majalla" w:hAnsi="Sakkal Majalla" w:cs="Sakkal Majalla"/>
          <w:b/>
          <w:bCs/>
          <w:sz w:val="32"/>
          <w:szCs w:val="32"/>
          <w:rtl/>
        </w:rPr>
      </w:pPr>
      <w:r w:rsidRPr="00BC74F5">
        <w:rPr>
          <w:rFonts w:ascii="Sakkal Majalla" w:hAnsi="Sakkal Majalla" w:cs="Sakkal Majalla"/>
          <w:b/>
          <w:bCs/>
          <w:sz w:val="32"/>
          <w:szCs w:val="32"/>
          <w:rtl/>
        </w:rPr>
        <w:t>إستراتيجيات التسويق الرقمي في حسابات الأندية الرياضية</w:t>
      </w:r>
      <w:r w:rsidR="004F11E6">
        <w:rPr>
          <w:rFonts w:ascii="Sakkal Majalla" w:hAnsi="Sakkal Majalla" w:cs="Sakkal Majalla" w:hint="cs"/>
          <w:b/>
          <w:bCs/>
          <w:sz w:val="32"/>
          <w:szCs w:val="32"/>
          <w:rtl/>
        </w:rPr>
        <w:t xml:space="preserve"> السعودية</w:t>
      </w:r>
      <w:r w:rsidRPr="00BC74F5">
        <w:rPr>
          <w:rFonts w:ascii="Sakkal Majalla" w:hAnsi="Sakkal Majalla" w:cs="Sakkal Majalla"/>
          <w:b/>
          <w:bCs/>
          <w:sz w:val="32"/>
          <w:szCs w:val="32"/>
          <w:rtl/>
        </w:rPr>
        <w:t xml:space="preserve"> – دراسة تحليلية</w:t>
      </w:r>
      <w:r w:rsidR="00FC3170">
        <w:rPr>
          <w:rFonts w:ascii="Sakkal Majalla" w:hAnsi="Sakkal Majalla" w:cs="Sakkal Majalla" w:hint="cs"/>
          <w:b/>
          <w:bCs/>
          <w:sz w:val="32"/>
          <w:szCs w:val="32"/>
          <w:rtl/>
        </w:rPr>
        <w:t xml:space="preserve"> تطبيقية</w:t>
      </w:r>
    </w:p>
    <w:p w14:paraId="11C88012" w14:textId="77777777" w:rsidR="00473D4D" w:rsidRPr="00BC74F5" w:rsidRDefault="00473D4D" w:rsidP="00FD7ECD">
      <w:pPr>
        <w:jc w:val="center"/>
        <w:rPr>
          <w:rFonts w:ascii="Sakkal Majalla" w:hAnsi="Sakkal Majalla" w:cs="Sakkal Majalla"/>
          <w:b/>
          <w:bCs/>
          <w:sz w:val="32"/>
          <w:szCs w:val="32"/>
          <w:rtl/>
        </w:rPr>
      </w:pPr>
    </w:p>
    <w:p w14:paraId="0EB5D170" w14:textId="11DE75F5" w:rsidR="00206ABF" w:rsidRDefault="0050257E" w:rsidP="00206ABF">
      <w:pPr>
        <w:jc w:val="center"/>
        <w:rPr>
          <w:rFonts w:ascii="Sakkal Majalla" w:hAnsi="Sakkal Majalla" w:cs="Sakkal Majalla"/>
          <w:b/>
          <w:bCs/>
          <w:sz w:val="32"/>
          <w:szCs w:val="32"/>
          <w:rtl/>
        </w:rPr>
      </w:pPr>
      <w:r w:rsidRPr="0050257E">
        <w:rPr>
          <w:rFonts w:ascii="Sakkal Majalla" w:hAnsi="Sakkal Majalla" w:cs="Sakkal Majalla"/>
          <w:b/>
          <w:bCs/>
          <w:sz w:val="32"/>
          <w:szCs w:val="32"/>
        </w:rPr>
        <w:t>Digital Marketing Strategies in the Social Media Accounts of Saudi Sports Clubs – An Analytical Applied Study</w:t>
      </w:r>
    </w:p>
    <w:p w14:paraId="63B69E60" w14:textId="77777777" w:rsidR="0050257E" w:rsidRPr="0050257E" w:rsidRDefault="0050257E" w:rsidP="00206ABF">
      <w:pPr>
        <w:jc w:val="center"/>
        <w:rPr>
          <w:rFonts w:ascii="Sakkal Majalla" w:hAnsi="Sakkal Majalla" w:cs="Sakkal Majalla" w:hint="cs"/>
          <w:b/>
          <w:bCs/>
          <w:sz w:val="32"/>
          <w:szCs w:val="32"/>
          <w:rtl/>
        </w:rPr>
      </w:pPr>
    </w:p>
    <w:p w14:paraId="63100C92" w14:textId="188B6459" w:rsidR="007E0079" w:rsidRPr="00FD7ECD" w:rsidRDefault="007E007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إعداد الطالب</w:t>
      </w:r>
      <w:r w:rsidR="00E749A9" w:rsidRPr="00FD7ECD">
        <w:rPr>
          <w:rFonts w:ascii="Sakkal Majalla" w:hAnsi="Sakkal Majalla" w:cs="Sakkal Majalla"/>
          <w:b/>
          <w:bCs/>
          <w:sz w:val="28"/>
          <w:szCs w:val="28"/>
          <w:rtl/>
        </w:rPr>
        <w:t>:</w:t>
      </w:r>
    </w:p>
    <w:p w14:paraId="1CDD6D1F" w14:textId="1D6AF61D" w:rsidR="00E749A9" w:rsidRPr="00FD7ECD" w:rsidRDefault="00E749A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علي عباس</w:t>
      </w:r>
    </w:p>
    <w:p w14:paraId="6F300066" w14:textId="65F123FB" w:rsidR="005D0ED3" w:rsidRDefault="00B222F6"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Pr>
        <w:t>242001166</w:t>
      </w:r>
    </w:p>
    <w:p w14:paraId="0169D0B6" w14:textId="6D1444A0" w:rsidR="0050257E" w:rsidRPr="00FD7ECD" w:rsidRDefault="00B00800" w:rsidP="00FD7ECD">
      <w:pPr>
        <w:jc w:val="center"/>
        <w:rPr>
          <w:rFonts w:ascii="Sakkal Majalla" w:hAnsi="Sakkal Majalla" w:cs="Sakkal Majalla"/>
          <w:b/>
          <w:bCs/>
          <w:sz w:val="28"/>
          <w:szCs w:val="28"/>
        </w:rPr>
      </w:pPr>
      <w:r>
        <w:rPr>
          <w:rFonts w:ascii="Sakkal Majalla" w:hAnsi="Sakkal Majalla" w:cs="Sakkal Majalla" w:hint="cs"/>
          <w:b/>
          <w:bCs/>
          <w:sz w:val="28"/>
          <w:szCs w:val="28"/>
          <w:rtl/>
        </w:rPr>
        <w:t>فبراير 2024م</w:t>
      </w:r>
    </w:p>
    <w:p w14:paraId="13495F22" w14:textId="77777777" w:rsidR="00E749A9" w:rsidRPr="00FD7ECD" w:rsidRDefault="00E749A9" w:rsidP="00FD7ECD">
      <w:pPr>
        <w:jc w:val="center"/>
        <w:rPr>
          <w:rFonts w:ascii="Sakkal Majalla" w:hAnsi="Sakkal Majalla" w:cs="Sakkal Majalla"/>
          <w:b/>
          <w:bCs/>
          <w:sz w:val="28"/>
          <w:szCs w:val="28"/>
          <w:rtl/>
        </w:rPr>
      </w:pPr>
    </w:p>
    <w:p w14:paraId="4941219F" w14:textId="7991C786" w:rsidR="00E749A9" w:rsidRPr="00FD7ECD" w:rsidRDefault="00E749A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إشراف:</w:t>
      </w:r>
    </w:p>
    <w:p w14:paraId="69FE84B1" w14:textId="064A2C0D" w:rsidR="00E749A9" w:rsidRPr="00FD7ECD" w:rsidRDefault="00E749A9" w:rsidP="00FD7ECD">
      <w:pPr>
        <w:jc w:val="center"/>
        <w:rPr>
          <w:rFonts w:ascii="Sakkal Majalla" w:hAnsi="Sakkal Majalla" w:cs="Sakkal Majalla"/>
          <w:b/>
          <w:bCs/>
          <w:sz w:val="28"/>
          <w:szCs w:val="28"/>
        </w:rPr>
      </w:pPr>
      <w:r w:rsidRPr="00FD7ECD">
        <w:rPr>
          <w:rFonts w:ascii="Sakkal Majalla" w:hAnsi="Sakkal Majalla" w:cs="Sakkal Majalla"/>
          <w:b/>
          <w:bCs/>
          <w:sz w:val="28"/>
          <w:szCs w:val="28"/>
          <w:rtl/>
        </w:rPr>
        <w:t>د. محمد عويس</w:t>
      </w:r>
    </w:p>
    <w:p w14:paraId="498E4CAE" w14:textId="77777777" w:rsidR="00D03408" w:rsidRPr="00BC74F5" w:rsidRDefault="00D03408" w:rsidP="00FD7ECD">
      <w:pPr>
        <w:jc w:val="center"/>
        <w:rPr>
          <w:rFonts w:ascii="Sakkal Majalla" w:hAnsi="Sakkal Majalla" w:cs="Sakkal Majalla"/>
          <w:b/>
          <w:bCs/>
          <w:sz w:val="32"/>
          <w:szCs w:val="32"/>
          <w:rtl/>
        </w:rPr>
      </w:pPr>
    </w:p>
    <w:p w14:paraId="67E9C518" w14:textId="77777777" w:rsidR="003070AC" w:rsidRPr="00BC74F5" w:rsidRDefault="003070AC" w:rsidP="00FD7ECD">
      <w:pPr>
        <w:jc w:val="center"/>
        <w:rPr>
          <w:rFonts w:ascii="Sakkal Majalla" w:hAnsi="Sakkal Majalla" w:cs="Sakkal Majalla"/>
          <w:b/>
          <w:bCs/>
          <w:sz w:val="32"/>
          <w:szCs w:val="32"/>
          <w:rtl/>
        </w:rPr>
      </w:pPr>
    </w:p>
    <w:p w14:paraId="5A49496F" w14:textId="77777777" w:rsidR="00AE665A" w:rsidRPr="00BC74F5" w:rsidRDefault="00AE665A" w:rsidP="00FD7ECD">
      <w:pPr>
        <w:jc w:val="center"/>
        <w:rPr>
          <w:rFonts w:ascii="Sakkal Majalla" w:hAnsi="Sakkal Majalla" w:cs="Sakkal Majalla"/>
          <w:b/>
          <w:bCs/>
          <w:sz w:val="32"/>
          <w:szCs w:val="32"/>
          <w:rtl/>
        </w:rPr>
      </w:pPr>
    </w:p>
    <w:p w14:paraId="4E700353" w14:textId="77777777" w:rsidR="00344E75" w:rsidRPr="00BC74F5" w:rsidRDefault="00673D7F" w:rsidP="00FD7ECD">
      <w:pPr>
        <w:jc w:val="center"/>
        <w:rPr>
          <w:rFonts w:ascii="Sakkal Majalla" w:hAnsi="Sakkal Majalla" w:cs="Sakkal Majalla"/>
          <w:b/>
          <w:bCs/>
        </w:rPr>
      </w:pPr>
      <w:r w:rsidRPr="00BC74F5">
        <w:rPr>
          <w:rFonts w:ascii="Sakkal Majalla" w:hAnsi="Sakkal Majalla" w:cs="Sakkal Majalla"/>
        </w:rPr>
        <w:br/>
      </w:r>
    </w:p>
    <w:p w14:paraId="642C1041" w14:textId="77777777" w:rsidR="00344E75" w:rsidRPr="003305BD" w:rsidRDefault="00344E75" w:rsidP="00FD7ECD">
      <w:pPr>
        <w:jc w:val="center"/>
        <w:rPr>
          <w:rFonts w:ascii="Sakkal Majalla" w:hAnsi="Sakkal Majalla" w:cs="Sakkal Majalla"/>
          <w:b/>
          <w:bCs/>
          <w:sz w:val="36"/>
          <w:szCs w:val="36"/>
        </w:rPr>
      </w:pPr>
    </w:p>
    <w:p w14:paraId="4353A1DF" w14:textId="5EC0D544" w:rsidR="003D1A0F" w:rsidRPr="00BC74F5" w:rsidRDefault="00BC74F5" w:rsidP="00FD7ECD">
      <w:pPr>
        <w:rPr>
          <w:rFonts w:ascii="Sakkal Majalla" w:hAnsi="Sakkal Majalla" w:cs="Sakkal Majalla" w:hint="cs"/>
          <w:rtl/>
        </w:rPr>
      </w:pPr>
      <w:r w:rsidRPr="003305BD">
        <w:rPr>
          <w:rFonts w:ascii="Sakkal Majalla" w:hAnsi="Sakkal Majalla" w:cs="Sakkal Majalla"/>
          <w:b/>
          <w:bCs/>
          <w:sz w:val="36"/>
          <w:szCs w:val="36"/>
          <w:rtl/>
        </w:rPr>
        <w:t xml:space="preserve">أولًا: المقدمة </w:t>
      </w:r>
      <w:r w:rsidR="009D5AEA" w:rsidRPr="003305BD">
        <w:rPr>
          <w:rFonts w:ascii="Sakkal Majalla" w:hAnsi="Sakkal Majalla" w:cs="Sakkal Majalla"/>
          <w:sz w:val="36"/>
          <w:szCs w:val="36"/>
          <w:rtl/>
        </w:rPr>
        <w:t xml:space="preserve"> </w:t>
      </w:r>
      <w:r w:rsidR="00673D7F" w:rsidRPr="003305BD">
        <w:rPr>
          <w:rFonts w:ascii="Sakkal Majalla" w:hAnsi="Sakkal Majalla" w:cs="Sakkal Majalla"/>
          <w:sz w:val="36"/>
          <w:szCs w:val="36"/>
        </w:rPr>
        <w:br/>
      </w:r>
      <w:r w:rsidR="00673D7F" w:rsidRPr="00BC74F5">
        <w:rPr>
          <w:rFonts w:ascii="Sakkal Majalla" w:hAnsi="Sakkal Majalla" w:cs="Sakkal Majalla"/>
        </w:rPr>
        <w:br/>
      </w:r>
      <w:r w:rsidR="00A719FA">
        <w:rPr>
          <w:rFonts w:ascii="Sakkal Majalla" w:hAnsi="Sakkal Majalla" w:cs="Sakkal Majalla" w:hint="cs"/>
          <w:sz w:val="28"/>
          <w:szCs w:val="28"/>
          <w:rtl/>
        </w:rPr>
        <w:t xml:space="preserve">يمثل التحول الرقمي أحد أبرز التحديات التي تواجه الأندية الرياضية في العصر الحديث، حيث </w:t>
      </w:r>
      <w:r w:rsidR="00FC0DB2">
        <w:rPr>
          <w:rFonts w:ascii="Sakkal Majalla" w:hAnsi="Sakkal Majalla" w:cs="Sakkal Majalla" w:hint="cs"/>
          <w:sz w:val="28"/>
          <w:szCs w:val="28"/>
          <w:rtl/>
        </w:rPr>
        <w:t>تسعى هذه المؤسسات إلى تعزيز حضورها الإلكتروني وتحقيق التفاعل الفع</w:t>
      </w:r>
      <w:r w:rsidR="00EB6EB9">
        <w:rPr>
          <w:rFonts w:ascii="Sakkal Majalla" w:hAnsi="Sakkal Majalla" w:cs="Sakkal Majalla" w:hint="cs"/>
          <w:sz w:val="28"/>
          <w:szCs w:val="28"/>
          <w:rtl/>
        </w:rPr>
        <w:t>ّال مع الجمهور عبر مختلف منصات التواصل الاجتماعي</w:t>
      </w:r>
      <w:r w:rsidR="001A29BA">
        <w:rPr>
          <w:rFonts w:ascii="Sakkal Majalla" w:hAnsi="Sakkal Majalla" w:cs="Sakkal Majalla" w:hint="cs"/>
          <w:sz w:val="28"/>
          <w:szCs w:val="28"/>
          <w:rtl/>
        </w:rPr>
        <w:t xml:space="preserve"> مثل تويتر، </w:t>
      </w:r>
      <w:r w:rsidR="00665512">
        <w:rPr>
          <w:rFonts w:ascii="Sakkal Majalla" w:hAnsi="Sakkal Majalla" w:cs="Sakkal Majalla" w:hint="cs"/>
          <w:sz w:val="28"/>
          <w:szCs w:val="28"/>
          <w:rtl/>
        </w:rPr>
        <w:t xml:space="preserve">إنستغرام، تيك توك، </w:t>
      </w:r>
      <w:r w:rsidR="00407340">
        <w:rPr>
          <w:rFonts w:ascii="Sakkal Majalla" w:hAnsi="Sakkal Majalla" w:cs="Sakkal Majalla" w:hint="cs"/>
          <w:sz w:val="28"/>
          <w:szCs w:val="28"/>
          <w:rtl/>
        </w:rPr>
        <w:t>ويوتيوب ولينكد إن، و</w:t>
      </w:r>
      <w:r w:rsidR="00EB6EB9">
        <w:rPr>
          <w:rFonts w:ascii="Sakkal Majalla" w:hAnsi="Sakkal Majalla" w:cs="Sakkal Majalla" w:hint="cs"/>
          <w:sz w:val="28"/>
          <w:szCs w:val="28"/>
          <w:rtl/>
        </w:rPr>
        <w:t>تزداد أهمية التسويق الرقمي في هذا السياق</w:t>
      </w:r>
      <w:r w:rsidR="00D37E69">
        <w:rPr>
          <w:rFonts w:ascii="Sakkal Majalla" w:hAnsi="Sakkal Majalla" w:cs="Sakkal Majalla" w:hint="cs"/>
          <w:sz w:val="28"/>
          <w:szCs w:val="28"/>
          <w:rtl/>
        </w:rPr>
        <w:t xml:space="preserve">، نظرًا لدوره الحيوي في بناء العلامة الرياضية، وتعزيز </w:t>
      </w:r>
      <w:r w:rsidR="004D2365">
        <w:rPr>
          <w:rFonts w:ascii="Sakkal Majalla" w:hAnsi="Sakkal Majalla" w:cs="Sakkal Majalla" w:hint="cs"/>
          <w:sz w:val="28"/>
          <w:szCs w:val="28"/>
          <w:rtl/>
        </w:rPr>
        <w:t>ولاء الجماهير، وفتح آفاق جديدة للاستثمار والرعاية</w:t>
      </w:r>
      <w:r w:rsidR="00FE50EE">
        <w:rPr>
          <w:rFonts w:ascii="Sakkal Majalla" w:hAnsi="Sakkal Majalla" w:cs="Sakkal Majalla" w:hint="cs"/>
          <w:sz w:val="28"/>
          <w:szCs w:val="28"/>
          <w:rtl/>
        </w:rPr>
        <w:t xml:space="preserve">. </w:t>
      </w:r>
      <w:r w:rsidR="000042E6">
        <w:rPr>
          <w:rFonts w:ascii="Sakkal Majalla" w:hAnsi="Sakkal Majalla" w:cs="Sakkal Majalla" w:hint="cs"/>
          <w:sz w:val="28"/>
          <w:szCs w:val="28"/>
          <w:rtl/>
        </w:rPr>
        <w:t xml:space="preserve">ومع توجه المملكة العربية السعودية </w:t>
      </w:r>
      <w:r w:rsidR="00E34F63">
        <w:rPr>
          <w:rFonts w:ascii="Sakkal Majalla" w:hAnsi="Sakkal Majalla" w:cs="Sakkal Majalla" w:hint="cs"/>
          <w:sz w:val="28"/>
          <w:szCs w:val="28"/>
          <w:rtl/>
        </w:rPr>
        <w:t xml:space="preserve">لتحقيق مستهدفات رؤية </w:t>
      </w:r>
      <w:r w:rsidR="00E34F63">
        <w:rPr>
          <w:rFonts w:ascii="Sakkal Majalla" w:hAnsi="Sakkal Majalla" w:cs="Sakkal Majalla"/>
          <w:sz w:val="28"/>
          <w:szCs w:val="28"/>
        </w:rPr>
        <w:t>2030</w:t>
      </w:r>
      <w:r w:rsidR="00E34F63">
        <w:rPr>
          <w:rFonts w:ascii="Sakkal Majalla" w:hAnsi="Sakkal Majalla" w:cs="Sakkal Majalla" w:hint="cs"/>
          <w:sz w:val="28"/>
          <w:szCs w:val="28"/>
          <w:rtl/>
        </w:rPr>
        <w:t xml:space="preserve"> من خلال </w:t>
      </w:r>
      <w:r w:rsidR="00DC09CA">
        <w:rPr>
          <w:rFonts w:ascii="Sakkal Majalla" w:hAnsi="Sakkal Majalla" w:cs="Sakkal Majalla" w:hint="cs"/>
          <w:sz w:val="28"/>
          <w:szCs w:val="28"/>
          <w:rtl/>
        </w:rPr>
        <w:t xml:space="preserve">تعزيز القطاع الرياضي والتحول الرقمي، تبرز </w:t>
      </w:r>
      <w:r w:rsidR="00AE0EFE">
        <w:rPr>
          <w:rFonts w:ascii="Sakkal Majalla" w:hAnsi="Sakkal Majalla" w:cs="Sakkal Majalla" w:hint="cs"/>
          <w:sz w:val="28"/>
          <w:szCs w:val="28"/>
          <w:rtl/>
        </w:rPr>
        <w:t xml:space="preserve">الحاجة لدراسات تحليلية تطبيقية ترصد وتقيّم </w:t>
      </w:r>
      <w:r w:rsidR="00EB10FE">
        <w:rPr>
          <w:rFonts w:ascii="Sakkal Majalla" w:hAnsi="Sakkal Majalla" w:cs="Sakkal Majalla" w:hint="cs"/>
          <w:sz w:val="28"/>
          <w:szCs w:val="28"/>
          <w:rtl/>
        </w:rPr>
        <w:t xml:space="preserve">الاستراتيجيات الرقمية المعتمدة حاليًا. عليه، تهدف هذه الدراسة </w:t>
      </w:r>
      <w:r w:rsidR="001D4572">
        <w:rPr>
          <w:rFonts w:ascii="Sakkal Majalla" w:hAnsi="Sakkal Majalla" w:cs="Sakkal Majalla" w:hint="cs"/>
          <w:sz w:val="28"/>
          <w:szCs w:val="28"/>
          <w:rtl/>
        </w:rPr>
        <w:t xml:space="preserve">إلى تحليل استراتيجيات التسويق الرقمي المستخدمة في حسابات الأندية الرياضية </w:t>
      </w:r>
      <w:r w:rsidR="00EC60D8">
        <w:rPr>
          <w:rFonts w:ascii="Sakkal Majalla" w:hAnsi="Sakkal Majalla" w:cs="Sakkal Majalla" w:hint="cs"/>
          <w:sz w:val="28"/>
          <w:szCs w:val="28"/>
          <w:rtl/>
        </w:rPr>
        <w:t xml:space="preserve">السعودية، وتحديد مدى فعالياتها على وتأثيرها </w:t>
      </w:r>
      <w:r w:rsidR="00F36E89">
        <w:rPr>
          <w:rFonts w:ascii="Sakkal Majalla" w:hAnsi="Sakkal Majalla" w:cs="Sakkal Majalla" w:hint="cs"/>
          <w:sz w:val="28"/>
          <w:szCs w:val="28"/>
          <w:rtl/>
        </w:rPr>
        <w:t>على الجمهور الرياضي.</w:t>
      </w:r>
    </w:p>
    <w:p w14:paraId="4F55D19F" w14:textId="77777777" w:rsidR="00722621" w:rsidRDefault="00673D7F" w:rsidP="00722621">
      <w:pPr>
        <w:rPr>
          <w:rFonts w:ascii="Sakkal Majalla" w:hAnsi="Sakkal Majalla" w:cs="Sakkal Majalla"/>
          <w:sz w:val="36"/>
          <w:szCs w:val="36"/>
          <w:rtl/>
        </w:rPr>
      </w:pPr>
      <w:r w:rsidRPr="003305BD">
        <w:rPr>
          <w:rFonts w:ascii="Sakkal Majalla" w:hAnsi="Sakkal Majalla" w:cs="Sakkal Majalla"/>
          <w:sz w:val="36"/>
          <w:szCs w:val="36"/>
        </w:rPr>
        <w:br/>
      </w:r>
      <w:r w:rsidR="00144F19" w:rsidRPr="003305BD">
        <w:rPr>
          <w:rFonts w:ascii="Sakkal Majalla" w:hAnsi="Sakkal Majalla" w:cs="Sakkal Majalla"/>
          <w:b/>
          <w:bCs/>
          <w:sz w:val="36"/>
          <w:szCs w:val="36"/>
          <w:rtl/>
        </w:rPr>
        <w:t>ثانيًا</w:t>
      </w:r>
      <w:r w:rsidR="00FF5FFD" w:rsidRPr="003305BD">
        <w:rPr>
          <w:rFonts w:ascii="Sakkal Majalla" w:hAnsi="Sakkal Majalla" w:cs="Sakkal Majalla"/>
          <w:b/>
          <w:bCs/>
          <w:sz w:val="36"/>
          <w:szCs w:val="36"/>
          <w:rtl/>
        </w:rPr>
        <w:t xml:space="preserve">: </w:t>
      </w:r>
      <w:r w:rsidR="00320393" w:rsidRPr="003305BD">
        <w:rPr>
          <w:rFonts w:ascii="Sakkal Majalla" w:hAnsi="Sakkal Majalla" w:cs="Sakkal Majalla" w:hint="cs"/>
          <w:b/>
          <w:bCs/>
          <w:sz w:val="36"/>
          <w:szCs w:val="36"/>
          <w:rtl/>
        </w:rPr>
        <w:t>الدراسات السابقة</w:t>
      </w:r>
    </w:p>
    <w:p w14:paraId="5E08017D" w14:textId="050E1477" w:rsidR="00C17FAD" w:rsidRDefault="00422DB5" w:rsidP="00722621">
      <w:pPr>
        <w:rPr>
          <w:rFonts w:ascii="Sakkal Majalla" w:hAnsi="Sakkal Majalla" w:cs="Sakkal Majalla"/>
          <w:sz w:val="36"/>
          <w:szCs w:val="36"/>
          <w:rtl/>
        </w:rPr>
      </w:pPr>
      <w:r>
        <w:rPr>
          <w:rFonts w:ascii="Sakkal Majalla" w:hAnsi="Sakkal Majalla" w:cs="Sakkal Majalla" w:hint="cs"/>
          <w:sz w:val="36"/>
          <w:szCs w:val="36"/>
          <w:rtl/>
        </w:rPr>
        <w:t xml:space="preserve">تضمنت مراجعة الدراسات المعتمدة في هذه الخطة أبحاثًا نشرت خلال السنوات الخمس الأخيرة فقط، لضمان حداثة المرجع المعلوماتي وارتباطه </w:t>
      </w:r>
      <w:r w:rsidR="002B6EE2">
        <w:rPr>
          <w:rFonts w:ascii="Sakkal Majalla" w:hAnsi="Sakkal Majalla" w:cs="Sakkal Majalla" w:hint="cs"/>
          <w:sz w:val="36"/>
          <w:szCs w:val="36"/>
          <w:rtl/>
        </w:rPr>
        <w:t>بالسياق الرقمي الراهن. وقد توزعت الدراسات على محورين</w:t>
      </w:r>
      <w:r w:rsidR="00C87F06">
        <w:rPr>
          <w:rFonts w:ascii="Sakkal Majalla" w:hAnsi="Sakkal Majalla" w:cs="Sakkal Majalla" w:hint="cs"/>
          <w:sz w:val="36"/>
          <w:szCs w:val="36"/>
          <w:rtl/>
        </w:rPr>
        <w:t xml:space="preserve"> وهما:</w:t>
      </w:r>
    </w:p>
    <w:p w14:paraId="4397D793" w14:textId="7B609337" w:rsidR="00C87F06" w:rsidRPr="002A5209" w:rsidRDefault="002A5209" w:rsidP="002A5209">
      <w:pPr>
        <w:ind w:left="360"/>
        <w:rPr>
          <w:rFonts w:ascii="Sakkal Majalla" w:hAnsi="Sakkal Majalla" w:cs="Sakkal Majalla"/>
          <w:b/>
          <w:bCs/>
          <w:sz w:val="32"/>
          <w:szCs w:val="32"/>
        </w:rPr>
      </w:pPr>
      <w:r w:rsidRPr="002A5209">
        <w:rPr>
          <w:rFonts w:ascii="Sakkal Majalla" w:hAnsi="Sakkal Majalla" w:cs="Sakkal Majalla" w:hint="cs"/>
          <w:b/>
          <w:bCs/>
          <w:sz w:val="32"/>
          <w:szCs w:val="32"/>
          <w:rtl/>
        </w:rPr>
        <w:t xml:space="preserve">المحور الأول: </w:t>
      </w:r>
      <w:r w:rsidR="00C87F06" w:rsidRPr="002A5209">
        <w:rPr>
          <w:rFonts w:ascii="Sakkal Majalla" w:hAnsi="Sakkal Majalla" w:cs="Sakkal Majalla" w:hint="cs"/>
          <w:b/>
          <w:bCs/>
          <w:sz w:val="32"/>
          <w:szCs w:val="32"/>
          <w:rtl/>
        </w:rPr>
        <w:t>التسويق الرقمي في الرياضة</w:t>
      </w:r>
      <w:r w:rsidR="003E672F" w:rsidRPr="002A5209">
        <w:rPr>
          <w:rFonts w:ascii="Sakkal Majalla" w:hAnsi="Sakkal Majalla" w:cs="Sakkal Majalla" w:hint="cs"/>
          <w:b/>
          <w:bCs/>
          <w:sz w:val="32"/>
          <w:szCs w:val="32"/>
          <w:rtl/>
        </w:rPr>
        <w:t>.</w:t>
      </w:r>
    </w:p>
    <w:p w14:paraId="03A8F254" w14:textId="6327685B" w:rsidR="002A5209" w:rsidRDefault="00C657A5" w:rsidP="008328D0">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 xml:space="preserve">تناولت </w:t>
      </w:r>
      <w:r w:rsidR="00F6707E">
        <w:rPr>
          <w:rFonts w:ascii="Sakkal Majalla" w:hAnsi="Sakkal Majalla" w:cs="Sakkal Majalla" w:hint="cs"/>
          <w:sz w:val="28"/>
          <w:szCs w:val="28"/>
          <w:rtl/>
        </w:rPr>
        <w:t xml:space="preserve">دراسة </w:t>
      </w:r>
      <w:r w:rsidR="0027630B">
        <w:rPr>
          <w:rFonts w:ascii="Sakkal Majalla" w:hAnsi="Sakkal Majalla" w:cs="Sakkal Majalla" w:hint="cs"/>
          <w:sz w:val="28"/>
          <w:szCs w:val="28"/>
          <w:rtl/>
        </w:rPr>
        <w:t>الأحمد</w:t>
      </w:r>
      <w:r>
        <w:rPr>
          <w:rFonts w:ascii="Sakkal Majalla" w:hAnsi="Sakkal Majalla" w:cs="Sakkal Majalla" w:hint="cs"/>
          <w:sz w:val="28"/>
          <w:szCs w:val="28"/>
          <w:rtl/>
        </w:rPr>
        <w:t>، مصطفى عيسى علي</w:t>
      </w:r>
      <w:r w:rsidR="00027448">
        <w:rPr>
          <w:rFonts w:ascii="Sakkal Majalla" w:hAnsi="Sakkal Majalla" w:cs="Sakkal Majalla" w:hint="cs"/>
          <w:sz w:val="28"/>
          <w:szCs w:val="28"/>
          <w:rtl/>
        </w:rPr>
        <w:t xml:space="preserve"> (</w:t>
      </w:r>
      <w:r w:rsidR="00027448">
        <w:rPr>
          <w:rFonts w:ascii="Sakkal Majalla" w:hAnsi="Sakkal Majalla" w:cs="Sakkal Majalla"/>
          <w:sz w:val="28"/>
          <w:szCs w:val="28"/>
        </w:rPr>
        <w:t>202</w:t>
      </w:r>
      <w:r w:rsidR="001228CE">
        <w:rPr>
          <w:rFonts w:ascii="Sakkal Majalla" w:hAnsi="Sakkal Majalla" w:cs="Sakkal Majalla"/>
          <w:sz w:val="28"/>
          <w:szCs w:val="28"/>
        </w:rPr>
        <w:t>2</w:t>
      </w:r>
      <w:r w:rsidR="00027448">
        <w:rPr>
          <w:rFonts w:ascii="Sakkal Majalla" w:hAnsi="Sakkal Majalla" w:cs="Sakkal Majalla" w:hint="cs"/>
          <w:sz w:val="28"/>
          <w:szCs w:val="28"/>
          <w:rtl/>
        </w:rPr>
        <w:t xml:space="preserve">) </w:t>
      </w:r>
      <w:r>
        <w:rPr>
          <w:rFonts w:ascii="Sakkal Majalla" w:hAnsi="Sakkal Majalla" w:cs="Sakkal Majalla" w:hint="cs"/>
          <w:sz w:val="28"/>
          <w:szCs w:val="28"/>
          <w:rtl/>
        </w:rPr>
        <w:t>دور التسويق الرقمي في رفع مستوى جودة الخدمات للأندية الرياضية</w:t>
      </w:r>
      <w:r w:rsidR="008328D0">
        <w:rPr>
          <w:rFonts w:ascii="Sakkal Majalla" w:hAnsi="Sakkal Majalla" w:cs="Sakkal Majalla" w:hint="cs"/>
          <w:sz w:val="28"/>
          <w:szCs w:val="28"/>
          <w:rtl/>
        </w:rPr>
        <w:t xml:space="preserve"> في الأحساء</w:t>
      </w:r>
      <w:r w:rsidR="00470749">
        <w:rPr>
          <w:rFonts w:ascii="Sakkal Majalla" w:hAnsi="Sakkal Majalla" w:cs="Sakkal Majalla" w:hint="cs"/>
          <w:sz w:val="28"/>
          <w:szCs w:val="28"/>
          <w:rtl/>
        </w:rPr>
        <w:t xml:space="preserve">. استخدم الباحث </w:t>
      </w:r>
      <w:r w:rsidR="00BA2F0B">
        <w:rPr>
          <w:rFonts w:ascii="Sakkal Majalla" w:hAnsi="Sakkal Majalla" w:cs="Sakkal Majalla" w:hint="cs"/>
          <w:sz w:val="28"/>
          <w:szCs w:val="28"/>
          <w:rtl/>
        </w:rPr>
        <w:t xml:space="preserve">المنهج الوصفي واستبانة إلكترونية على عينة مكونة من </w:t>
      </w:r>
      <w:r w:rsidR="00BA2F0B">
        <w:rPr>
          <w:rFonts w:ascii="Sakkal Majalla" w:hAnsi="Sakkal Majalla" w:cs="Sakkal Majalla"/>
          <w:sz w:val="28"/>
          <w:szCs w:val="28"/>
        </w:rPr>
        <w:t>110</w:t>
      </w:r>
      <w:r w:rsidR="00BA2F0B">
        <w:rPr>
          <w:rFonts w:ascii="Sakkal Majalla" w:hAnsi="Sakkal Majalla" w:cs="Sakkal Majalla" w:hint="cs"/>
          <w:sz w:val="28"/>
          <w:szCs w:val="28"/>
          <w:rtl/>
        </w:rPr>
        <w:t xml:space="preserve"> موظفين، وأظهرت </w:t>
      </w:r>
      <w:r w:rsidR="00D974D8">
        <w:rPr>
          <w:rFonts w:ascii="Sakkal Majalla" w:hAnsi="Sakkal Majalla" w:cs="Sakkal Majalla" w:hint="cs"/>
          <w:sz w:val="28"/>
          <w:szCs w:val="28"/>
          <w:rtl/>
        </w:rPr>
        <w:t>النتائج أن التسويق الرقمي ساهم في تحسين جودة الخدمات بشكل ملحوظ.</w:t>
      </w:r>
    </w:p>
    <w:p w14:paraId="3FA147F8" w14:textId="72792479" w:rsidR="00483003" w:rsidRDefault="00F62C4B" w:rsidP="008328D0">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lastRenderedPageBreak/>
        <w:t>استهدفت دراسة العنزي، ضيف الله حدّي، وآخرون (</w:t>
      </w:r>
      <w:r>
        <w:rPr>
          <w:rFonts w:ascii="Sakkal Majalla" w:hAnsi="Sakkal Majalla" w:cs="Sakkal Majalla"/>
          <w:sz w:val="28"/>
          <w:szCs w:val="28"/>
        </w:rPr>
        <w:t>20</w:t>
      </w:r>
      <w:r w:rsidR="00683D2A">
        <w:rPr>
          <w:rFonts w:ascii="Sakkal Majalla" w:hAnsi="Sakkal Majalla" w:cs="Sakkal Majalla"/>
          <w:sz w:val="28"/>
          <w:szCs w:val="28"/>
        </w:rPr>
        <w:t>23</w:t>
      </w:r>
      <w:r>
        <w:rPr>
          <w:rFonts w:ascii="Sakkal Majalla" w:hAnsi="Sakkal Majalla" w:cs="Sakkal Majalla" w:hint="cs"/>
          <w:sz w:val="28"/>
          <w:szCs w:val="28"/>
          <w:rtl/>
        </w:rPr>
        <w:t>)</w:t>
      </w:r>
      <w:r w:rsidR="00683D2A">
        <w:rPr>
          <w:rFonts w:ascii="Sakkal Majalla" w:hAnsi="Sakkal Majalla" w:cs="Sakkal Majalla" w:hint="cs"/>
          <w:sz w:val="28"/>
          <w:szCs w:val="28"/>
          <w:rtl/>
        </w:rPr>
        <w:t xml:space="preserve"> </w:t>
      </w:r>
      <w:r w:rsidR="00D73C36">
        <w:rPr>
          <w:rFonts w:ascii="Sakkal Majalla" w:hAnsi="Sakkal Majalla" w:cs="Sakkal Majalla" w:hint="cs"/>
          <w:sz w:val="28"/>
          <w:szCs w:val="28"/>
          <w:rtl/>
        </w:rPr>
        <w:t xml:space="preserve">قياس أثر التسويق الرقمي للصحة العامة </w:t>
      </w:r>
      <w:r w:rsidR="00D8468A">
        <w:rPr>
          <w:rFonts w:ascii="Sakkal Majalla" w:hAnsi="Sakkal Majalla" w:cs="Sakkal Majalla" w:hint="cs"/>
          <w:sz w:val="28"/>
          <w:szCs w:val="28"/>
          <w:rtl/>
        </w:rPr>
        <w:t xml:space="preserve">البدنية على الرفاهية في المجتمع السعودي. </w:t>
      </w:r>
      <w:r w:rsidR="000036F9">
        <w:rPr>
          <w:rFonts w:ascii="Sakkal Majalla" w:hAnsi="Sakkal Majalla" w:cs="Sakkal Majalla" w:hint="cs"/>
          <w:sz w:val="28"/>
          <w:szCs w:val="28"/>
          <w:rtl/>
        </w:rPr>
        <w:t xml:space="preserve">استخدم الباحثون استبيانًا إلكترونيًا لعينة من </w:t>
      </w:r>
      <w:r w:rsidR="000036F9">
        <w:rPr>
          <w:rFonts w:ascii="Sakkal Majalla" w:hAnsi="Sakkal Majalla" w:cs="Sakkal Majalla"/>
          <w:sz w:val="28"/>
          <w:szCs w:val="28"/>
        </w:rPr>
        <w:t>400</w:t>
      </w:r>
      <w:r w:rsidR="000036F9">
        <w:rPr>
          <w:rFonts w:ascii="Sakkal Majalla" w:hAnsi="Sakkal Majalla" w:cs="Sakkal Majalla" w:hint="cs"/>
          <w:sz w:val="28"/>
          <w:szCs w:val="28"/>
          <w:rtl/>
        </w:rPr>
        <w:t xml:space="preserve"> مشارك</w:t>
      </w:r>
      <w:r w:rsidR="00C92FC0">
        <w:rPr>
          <w:rFonts w:ascii="Sakkal Majalla" w:hAnsi="Sakkal Majalla" w:cs="Sakkal Majalla" w:hint="cs"/>
          <w:sz w:val="28"/>
          <w:szCs w:val="28"/>
          <w:rtl/>
        </w:rPr>
        <w:t>، وأكدت النتائج فاعلية الحملات الرقمية الصحية.</w:t>
      </w:r>
    </w:p>
    <w:p w14:paraId="65FAB0FC" w14:textId="73F64A5E" w:rsidR="00AE48C3" w:rsidRPr="00E4502D" w:rsidRDefault="00C92FC0" w:rsidP="00E4502D">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بحثت دراسة الأسعد، غادة العرداني (</w:t>
      </w:r>
      <w:r>
        <w:rPr>
          <w:rFonts w:ascii="Sakkal Majalla" w:hAnsi="Sakkal Majalla" w:cs="Sakkal Majalla"/>
          <w:sz w:val="28"/>
          <w:szCs w:val="28"/>
        </w:rPr>
        <w:t>2023</w:t>
      </w:r>
      <w:r>
        <w:rPr>
          <w:rFonts w:ascii="Sakkal Majalla" w:hAnsi="Sakkal Majalla" w:cs="Sakkal Majalla" w:hint="cs"/>
          <w:sz w:val="28"/>
          <w:szCs w:val="28"/>
          <w:rtl/>
        </w:rPr>
        <w:t xml:space="preserve">) </w:t>
      </w:r>
      <w:r w:rsidR="00777FC2">
        <w:rPr>
          <w:rFonts w:ascii="Sakkal Majalla" w:hAnsi="Sakkal Majalla" w:cs="Sakkal Majalla" w:hint="cs"/>
          <w:sz w:val="28"/>
          <w:szCs w:val="28"/>
          <w:rtl/>
        </w:rPr>
        <w:t>جودة الإدارة الرياضية في المملكة العربية السعودية من خلال استراتيجيات التحول الرقمي</w:t>
      </w:r>
      <w:r w:rsidR="00AA45F1">
        <w:rPr>
          <w:rFonts w:ascii="Sakkal Majalla" w:hAnsi="Sakkal Majalla" w:cs="Sakkal Majalla" w:hint="cs"/>
          <w:sz w:val="28"/>
          <w:szCs w:val="28"/>
          <w:rtl/>
        </w:rPr>
        <w:t xml:space="preserve"> الإداري. توصلت الدراسة إلى أهمية تمكين الكفاءات الرقمية ضمن فرق العمل الإدارية.</w:t>
      </w:r>
    </w:p>
    <w:p w14:paraId="4DAA7C9A" w14:textId="4C3767A8" w:rsidR="00F064D4" w:rsidRDefault="00BD502F" w:rsidP="00027448">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دراسة المقيد</w:t>
      </w:r>
      <w:r w:rsidR="00E4502D">
        <w:rPr>
          <w:rFonts w:ascii="Sakkal Majalla" w:hAnsi="Sakkal Majalla" w:cs="Sakkal Majalla" w:hint="cs"/>
          <w:sz w:val="28"/>
          <w:szCs w:val="28"/>
          <w:rtl/>
        </w:rPr>
        <w:t>، نورهان</w:t>
      </w:r>
      <w:r w:rsidR="007063CF">
        <w:rPr>
          <w:rFonts w:ascii="Sakkal Majalla" w:hAnsi="Sakkal Majalla" w:cs="Sakkal Majalla" w:hint="cs"/>
          <w:sz w:val="28"/>
          <w:szCs w:val="28"/>
          <w:rtl/>
        </w:rPr>
        <w:t xml:space="preserve"> سعيد</w:t>
      </w:r>
      <w:r>
        <w:rPr>
          <w:rFonts w:ascii="Sakkal Majalla" w:hAnsi="Sakkal Majalla" w:cs="Sakkal Majalla" w:hint="cs"/>
          <w:sz w:val="28"/>
          <w:szCs w:val="28"/>
          <w:rtl/>
        </w:rPr>
        <w:t xml:space="preserve"> (</w:t>
      </w:r>
      <w:r>
        <w:rPr>
          <w:rFonts w:ascii="Sakkal Majalla" w:hAnsi="Sakkal Majalla" w:cs="Sakkal Majalla"/>
          <w:sz w:val="28"/>
          <w:szCs w:val="28"/>
        </w:rPr>
        <w:t>20</w:t>
      </w:r>
      <w:r w:rsidR="001228CE">
        <w:rPr>
          <w:rFonts w:ascii="Sakkal Majalla" w:hAnsi="Sakkal Majalla" w:cs="Sakkal Majalla"/>
          <w:sz w:val="28"/>
          <w:szCs w:val="28"/>
        </w:rPr>
        <w:t>24</w:t>
      </w:r>
      <w:r>
        <w:rPr>
          <w:rFonts w:ascii="Sakkal Majalla" w:hAnsi="Sakkal Majalla" w:cs="Sakkal Majalla" w:hint="cs"/>
          <w:sz w:val="28"/>
          <w:szCs w:val="28"/>
          <w:rtl/>
        </w:rPr>
        <w:t>)</w:t>
      </w:r>
      <w:r w:rsidR="001228CE">
        <w:rPr>
          <w:rFonts w:ascii="Sakkal Majalla" w:hAnsi="Sakkal Majalla" w:cs="Sakkal Majalla" w:hint="cs"/>
          <w:sz w:val="28"/>
          <w:szCs w:val="28"/>
          <w:rtl/>
        </w:rPr>
        <w:t xml:space="preserve"> ركزت على اتجاهات الجمهور </w:t>
      </w:r>
      <w:r w:rsidR="007063CF">
        <w:rPr>
          <w:rFonts w:ascii="Sakkal Majalla" w:hAnsi="Sakkal Majalla" w:cs="Sakkal Majalla" w:hint="cs"/>
          <w:sz w:val="28"/>
          <w:szCs w:val="28"/>
          <w:rtl/>
        </w:rPr>
        <w:t xml:space="preserve">السعودي </w:t>
      </w:r>
      <w:r w:rsidR="001228CE">
        <w:rPr>
          <w:rFonts w:ascii="Sakkal Majalla" w:hAnsi="Sakkal Majalla" w:cs="Sakkal Majalla" w:hint="cs"/>
          <w:sz w:val="28"/>
          <w:szCs w:val="28"/>
          <w:rtl/>
        </w:rPr>
        <w:t>نحو التسويق الرقمي لخدمات الأندية</w:t>
      </w:r>
      <w:r w:rsidR="00B57357">
        <w:rPr>
          <w:rFonts w:ascii="Sakkal Majalla" w:hAnsi="Sakkal Majalla" w:cs="Sakkal Majalla" w:hint="cs"/>
          <w:sz w:val="28"/>
          <w:szCs w:val="28"/>
          <w:rtl/>
        </w:rPr>
        <w:t xml:space="preserve"> الرياضية</w:t>
      </w:r>
      <w:r w:rsidR="00612D1C">
        <w:rPr>
          <w:rFonts w:ascii="Sakkal Majalla" w:hAnsi="Sakkal Majalla" w:cs="Sakkal Majalla" w:hint="cs"/>
          <w:sz w:val="28"/>
          <w:szCs w:val="28"/>
          <w:rtl/>
        </w:rPr>
        <w:t>.</w:t>
      </w:r>
      <w:r w:rsidR="00721170">
        <w:rPr>
          <w:rFonts w:ascii="Sakkal Majalla" w:hAnsi="Sakkal Majalla" w:cs="Sakkal Majalla" w:hint="cs"/>
          <w:sz w:val="28"/>
          <w:szCs w:val="28"/>
          <w:rtl/>
        </w:rPr>
        <w:t xml:space="preserve"> استهدفت الدراسة عينة من </w:t>
      </w:r>
      <w:r w:rsidR="00721170">
        <w:rPr>
          <w:rFonts w:ascii="Sakkal Majalla" w:hAnsi="Sakkal Majalla" w:cs="Sakkal Majalla"/>
          <w:sz w:val="28"/>
          <w:szCs w:val="28"/>
        </w:rPr>
        <w:t xml:space="preserve">250 </w:t>
      </w:r>
      <w:r w:rsidR="00721170">
        <w:rPr>
          <w:rFonts w:ascii="Sakkal Majalla" w:hAnsi="Sakkal Majalla" w:cs="Sakkal Majalla" w:hint="cs"/>
          <w:sz w:val="28"/>
          <w:szCs w:val="28"/>
          <w:rtl/>
        </w:rPr>
        <w:t>متابعًا لحسابات الأندية على تويتر</w:t>
      </w:r>
      <w:r w:rsidR="00D869B2">
        <w:rPr>
          <w:rFonts w:ascii="Sakkal Majalla" w:hAnsi="Sakkal Majalla" w:cs="Sakkal Majalla" w:hint="cs"/>
          <w:sz w:val="28"/>
          <w:szCs w:val="28"/>
          <w:rtl/>
        </w:rPr>
        <w:t xml:space="preserve"> وإنستغرام باستخدام استبانة إلكترونية، وتوصلت إلى أن غالبية الجمهور لديهم مواقف إيجابية تجاه الحملات الرقمية.</w:t>
      </w:r>
    </w:p>
    <w:p w14:paraId="0FBC38E3" w14:textId="0E73F522" w:rsidR="00DB4145" w:rsidRDefault="00245CFB" w:rsidP="00027448">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 xml:space="preserve">ناقشت </w:t>
      </w:r>
      <w:r w:rsidR="00D90AE4">
        <w:rPr>
          <w:rFonts w:ascii="Sakkal Majalla" w:hAnsi="Sakkal Majalla" w:cs="Sakkal Majalla" w:hint="cs"/>
          <w:sz w:val="28"/>
          <w:szCs w:val="28"/>
          <w:rtl/>
        </w:rPr>
        <w:t>دراسة الرحيمي، شيماء فريد فوزي (</w:t>
      </w:r>
      <w:r w:rsidR="00D90AE4">
        <w:rPr>
          <w:rFonts w:ascii="Sakkal Majalla" w:hAnsi="Sakkal Majalla" w:cs="Sakkal Majalla"/>
          <w:sz w:val="28"/>
          <w:szCs w:val="28"/>
        </w:rPr>
        <w:t>2024</w:t>
      </w:r>
      <w:r w:rsidR="00D90AE4">
        <w:rPr>
          <w:rFonts w:ascii="Sakkal Majalla" w:hAnsi="Sakkal Majalla" w:cs="Sakkal Majalla" w:hint="cs"/>
          <w:sz w:val="28"/>
          <w:szCs w:val="28"/>
          <w:rtl/>
        </w:rPr>
        <w:t xml:space="preserve">) </w:t>
      </w:r>
      <w:r w:rsidR="0086131D">
        <w:rPr>
          <w:rFonts w:ascii="Sakkal Majalla" w:hAnsi="Sakkal Majalla" w:cs="Sakkal Majalla" w:hint="cs"/>
          <w:sz w:val="28"/>
          <w:szCs w:val="28"/>
          <w:rtl/>
        </w:rPr>
        <w:t xml:space="preserve">مواقف النساء السعوديات وسلوكيات الشراء </w:t>
      </w:r>
      <w:r w:rsidR="00A1298D">
        <w:rPr>
          <w:rFonts w:ascii="Sakkal Majalla" w:hAnsi="Sakkal Majalla" w:cs="Sakkal Majalla" w:hint="cs"/>
          <w:sz w:val="28"/>
          <w:szCs w:val="28"/>
          <w:rtl/>
        </w:rPr>
        <w:t>تجاه الإعلانات الرياضية الرقمية</w:t>
      </w:r>
      <w:r w:rsidR="00EC5D4E">
        <w:rPr>
          <w:rFonts w:ascii="Sakkal Majalla" w:hAnsi="Sakkal Majalla" w:cs="Sakkal Majalla" w:hint="cs"/>
          <w:sz w:val="28"/>
          <w:szCs w:val="28"/>
          <w:rtl/>
        </w:rPr>
        <w:t xml:space="preserve">. استخدمت استبانة إلكترونية على </w:t>
      </w:r>
      <w:r w:rsidR="00CD37E3">
        <w:rPr>
          <w:rFonts w:ascii="Sakkal Majalla" w:hAnsi="Sakkal Majalla" w:cs="Sakkal Majalla" w:hint="cs"/>
          <w:sz w:val="28"/>
          <w:szCs w:val="28"/>
          <w:rtl/>
        </w:rPr>
        <w:t xml:space="preserve">عينة من </w:t>
      </w:r>
      <w:r w:rsidR="00CD37E3">
        <w:rPr>
          <w:rFonts w:ascii="Sakkal Majalla" w:hAnsi="Sakkal Majalla" w:cs="Sakkal Majalla"/>
          <w:sz w:val="28"/>
          <w:szCs w:val="28"/>
        </w:rPr>
        <w:t>150</w:t>
      </w:r>
      <w:r w:rsidR="00CD37E3">
        <w:rPr>
          <w:rFonts w:ascii="Sakkal Majalla" w:hAnsi="Sakkal Majalla" w:cs="Sakkal Majalla" w:hint="cs"/>
          <w:sz w:val="28"/>
          <w:szCs w:val="28"/>
          <w:rtl/>
        </w:rPr>
        <w:t xml:space="preserve"> مشاركة، </w:t>
      </w:r>
      <w:r w:rsidR="00EC2561">
        <w:rPr>
          <w:rFonts w:ascii="Sakkal Majalla" w:hAnsi="Sakkal Majalla" w:cs="Sakkal Majalla" w:hint="cs"/>
          <w:sz w:val="28"/>
          <w:szCs w:val="28"/>
          <w:rtl/>
        </w:rPr>
        <w:t xml:space="preserve">وأشارت النتائج إلى تأثير الإعلانات على نية </w:t>
      </w:r>
      <w:r w:rsidR="00FD7FFA">
        <w:rPr>
          <w:rFonts w:ascii="Sakkal Majalla" w:hAnsi="Sakkal Majalla" w:cs="Sakkal Majalla" w:hint="cs"/>
          <w:sz w:val="28"/>
          <w:szCs w:val="28"/>
          <w:rtl/>
        </w:rPr>
        <w:t>الشراء لدى الإناث.</w:t>
      </w:r>
    </w:p>
    <w:p w14:paraId="66051B95" w14:textId="646DA684" w:rsidR="00612D1C" w:rsidRDefault="009F169F" w:rsidP="00027448">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 xml:space="preserve">تناولت </w:t>
      </w:r>
      <w:r w:rsidR="00A97C2B">
        <w:rPr>
          <w:rFonts w:ascii="Sakkal Majalla" w:hAnsi="Sakkal Majalla" w:cs="Sakkal Majalla" w:hint="cs"/>
          <w:sz w:val="28"/>
          <w:szCs w:val="28"/>
          <w:rtl/>
        </w:rPr>
        <w:t>دراسة الدوسري</w:t>
      </w:r>
      <w:r w:rsidR="00A072D6">
        <w:rPr>
          <w:rFonts w:ascii="Sakkal Majalla" w:hAnsi="Sakkal Majalla" w:cs="Sakkal Majalla" w:hint="cs"/>
          <w:sz w:val="28"/>
          <w:szCs w:val="28"/>
          <w:rtl/>
        </w:rPr>
        <w:t>، سالم حمد</w:t>
      </w:r>
      <w:r w:rsidR="00A97C2B">
        <w:rPr>
          <w:rFonts w:ascii="Sakkal Majalla" w:hAnsi="Sakkal Majalla" w:cs="Sakkal Majalla" w:hint="cs"/>
          <w:sz w:val="28"/>
          <w:szCs w:val="28"/>
          <w:rtl/>
        </w:rPr>
        <w:t xml:space="preserve"> (</w:t>
      </w:r>
      <w:r w:rsidR="00A97C2B">
        <w:rPr>
          <w:rFonts w:ascii="Sakkal Majalla" w:hAnsi="Sakkal Majalla" w:cs="Sakkal Majalla"/>
          <w:sz w:val="28"/>
          <w:szCs w:val="28"/>
        </w:rPr>
        <w:t>20</w:t>
      </w:r>
      <w:r w:rsidR="006C2637">
        <w:rPr>
          <w:rFonts w:ascii="Sakkal Majalla" w:hAnsi="Sakkal Majalla" w:cs="Sakkal Majalla"/>
          <w:sz w:val="28"/>
          <w:szCs w:val="28"/>
        </w:rPr>
        <w:t>25</w:t>
      </w:r>
      <w:r w:rsidR="00A97C2B">
        <w:rPr>
          <w:rFonts w:ascii="Sakkal Majalla" w:hAnsi="Sakkal Majalla" w:cs="Sakkal Majalla" w:hint="cs"/>
          <w:sz w:val="28"/>
          <w:szCs w:val="28"/>
          <w:rtl/>
        </w:rPr>
        <w:t>)</w:t>
      </w:r>
      <w:r w:rsidR="006C2637">
        <w:rPr>
          <w:rFonts w:ascii="Sakkal Majalla" w:hAnsi="Sakkal Majalla" w:cs="Sakkal Majalla" w:hint="cs"/>
          <w:sz w:val="28"/>
          <w:szCs w:val="28"/>
          <w:rtl/>
        </w:rPr>
        <w:t xml:space="preserve"> </w:t>
      </w:r>
      <w:r w:rsidR="00A072D6">
        <w:rPr>
          <w:rFonts w:ascii="Sakkal Majalla" w:hAnsi="Sakkal Majalla" w:cs="Sakkal Majalla" w:hint="cs"/>
          <w:sz w:val="28"/>
          <w:szCs w:val="28"/>
          <w:rtl/>
        </w:rPr>
        <w:t xml:space="preserve">العلاقة بين الحوكمة </w:t>
      </w:r>
      <w:r w:rsidR="00D63440">
        <w:rPr>
          <w:rFonts w:ascii="Sakkal Majalla" w:hAnsi="Sakkal Majalla" w:cs="Sakkal Majalla" w:hint="cs"/>
          <w:sz w:val="28"/>
          <w:szCs w:val="28"/>
          <w:rtl/>
        </w:rPr>
        <w:t xml:space="preserve">والتفاعل الرقمي في الأندية السعودية باستخدام منهج نوعي قائم على المقابلات </w:t>
      </w:r>
      <w:r w:rsidR="0090694B">
        <w:rPr>
          <w:rFonts w:ascii="Sakkal Majalla" w:hAnsi="Sakkal Majalla" w:cs="Sakkal Majalla" w:hint="cs"/>
          <w:sz w:val="28"/>
          <w:szCs w:val="28"/>
          <w:rtl/>
        </w:rPr>
        <w:t xml:space="preserve">المعمقة مع </w:t>
      </w:r>
      <w:r w:rsidR="0090694B">
        <w:rPr>
          <w:rFonts w:ascii="Sakkal Majalla" w:hAnsi="Sakkal Majalla" w:cs="Sakkal Majalla"/>
          <w:sz w:val="28"/>
          <w:szCs w:val="28"/>
        </w:rPr>
        <w:t>12</w:t>
      </w:r>
      <w:r w:rsidR="0090694B">
        <w:rPr>
          <w:rFonts w:ascii="Sakkal Majalla" w:hAnsi="Sakkal Majalla" w:cs="Sakkal Majalla" w:hint="cs"/>
          <w:sz w:val="28"/>
          <w:szCs w:val="28"/>
          <w:rtl/>
        </w:rPr>
        <w:t xml:space="preserve"> مسؤولًا في أندية </w:t>
      </w:r>
      <w:r w:rsidR="00A0038C">
        <w:rPr>
          <w:rFonts w:ascii="Sakkal Majalla" w:hAnsi="Sakkal Majalla" w:cs="Sakkal Majalla" w:hint="cs"/>
          <w:sz w:val="28"/>
          <w:szCs w:val="28"/>
          <w:rtl/>
        </w:rPr>
        <w:t>مختلفة</w:t>
      </w:r>
      <w:r w:rsidR="00E61DC7">
        <w:rPr>
          <w:rFonts w:ascii="Sakkal Majalla" w:hAnsi="Sakkal Majalla" w:cs="Sakkal Majalla" w:hint="cs"/>
          <w:sz w:val="28"/>
          <w:szCs w:val="28"/>
          <w:rtl/>
        </w:rPr>
        <w:t>.</w:t>
      </w:r>
      <w:r w:rsidR="00A0038C">
        <w:rPr>
          <w:rFonts w:ascii="Sakkal Majalla" w:hAnsi="Sakkal Majalla" w:cs="Sakkal Majalla" w:hint="cs"/>
          <w:sz w:val="28"/>
          <w:szCs w:val="28"/>
          <w:rtl/>
        </w:rPr>
        <w:t xml:space="preserve"> وأظهرت النتائج وجود فجوة </w:t>
      </w:r>
      <w:r w:rsidR="001713C9">
        <w:rPr>
          <w:rFonts w:ascii="Sakkal Majalla" w:hAnsi="Sakkal Majalla" w:cs="Sakkal Majalla" w:hint="cs"/>
          <w:sz w:val="28"/>
          <w:szCs w:val="28"/>
          <w:rtl/>
        </w:rPr>
        <w:t>بين الاستراتيجيات الرقمية والحوكمة الفعلية.</w:t>
      </w:r>
    </w:p>
    <w:p w14:paraId="17ACD7A9" w14:textId="45C3D74A" w:rsidR="00E61DC7" w:rsidRDefault="00672ADB" w:rsidP="00027448">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 xml:space="preserve">هدفت </w:t>
      </w:r>
      <w:r w:rsidR="000D1FE4">
        <w:rPr>
          <w:rFonts w:ascii="Sakkal Majalla" w:hAnsi="Sakkal Majalla" w:cs="Sakkal Majalla" w:hint="cs"/>
          <w:sz w:val="28"/>
          <w:szCs w:val="28"/>
          <w:rtl/>
        </w:rPr>
        <w:t xml:space="preserve">دراسة </w:t>
      </w:r>
      <w:r w:rsidR="003734E2">
        <w:rPr>
          <w:rFonts w:ascii="Sakkal Majalla" w:hAnsi="Sakkal Majalla" w:cs="Sakkal Majalla" w:hint="cs"/>
          <w:sz w:val="28"/>
          <w:szCs w:val="28"/>
          <w:rtl/>
        </w:rPr>
        <w:t>الر</w:t>
      </w:r>
      <w:r w:rsidR="006567D7">
        <w:rPr>
          <w:rFonts w:ascii="Sakkal Majalla" w:hAnsi="Sakkal Majalla" w:cs="Sakkal Majalla" w:hint="cs"/>
          <w:sz w:val="28"/>
          <w:szCs w:val="28"/>
          <w:rtl/>
        </w:rPr>
        <w:t>يّ</w:t>
      </w:r>
      <w:r w:rsidR="003734E2">
        <w:rPr>
          <w:rFonts w:ascii="Sakkal Majalla" w:hAnsi="Sakkal Majalla" w:cs="Sakkal Majalla" w:hint="cs"/>
          <w:sz w:val="28"/>
          <w:szCs w:val="28"/>
          <w:rtl/>
        </w:rPr>
        <w:t>ح</w:t>
      </w:r>
      <w:r w:rsidR="002A4DD8">
        <w:rPr>
          <w:rFonts w:ascii="Sakkal Majalla" w:hAnsi="Sakkal Majalla" w:cs="Sakkal Majalla" w:hint="cs"/>
          <w:sz w:val="28"/>
          <w:szCs w:val="28"/>
          <w:rtl/>
        </w:rPr>
        <w:t>،</w:t>
      </w:r>
      <w:r w:rsidR="003734E2">
        <w:rPr>
          <w:rFonts w:ascii="Sakkal Majalla" w:hAnsi="Sakkal Majalla" w:cs="Sakkal Majalla" w:hint="cs"/>
          <w:sz w:val="28"/>
          <w:szCs w:val="28"/>
          <w:rtl/>
        </w:rPr>
        <w:t xml:space="preserve"> الفايد</w:t>
      </w:r>
      <w:r w:rsidR="002A4DD8">
        <w:rPr>
          <w:rFonts w:ascii="Sakkal Majalla" w:hAnsi="Sakkal Majalla" w:cs="Sakkal Majalla" w:hint="cs"/>
          <w:sz w:val="28"/>
          <w:szCs w:val="28"/>
          <w:rtl/>
        </w:rPr>
        <w:t>،</w:t>
      </w:r>
      <w:r w:rsidR="00E746F8">
        <w:rPr>
          <w:rFonts w:ascii="Sakkal Majalla" w:hAnsi="Sakkal Majalla" w:cs="Sakkal Majalla" w:hint="cs"/>
          <w:sz w:val="28"/>
          <w:szCs w:val="28"/>
          <w:rtl/>
        </w:rPr>
        <w:t xml:space="preserve"> عبير</w:t>
      </w:r>
      <w:r w:rsidR="003734E2">
        <w:rPr>
          <w:rFonts w:ascii="Sakkal Majalla" w:hAnsi="Sakkal Majalla" w:cs="Sakkal Majalla" w:hint="cs"/>
          <w:sz w:val="28"/>
          <w:szCs w:val="28"/>
          <w:rtl/>
        </w:rPr>
        <w:t xml:space="preserve"> (</w:t>
      </w:r>
      <w:r w:rsidR="006567D7">
        <w:rPr>
          <w:rFonts w:ascii="Sakkal Majalla" w:hAnsi="Sakkal Majalla" w:cs="Sakkal Majalla"/>
          <w:sz w:val="28"/>
          <w:szCs w:val="28"/>
        </w:rPr>
        <w:t>2025</w:t>
      </w:r>
      <w:r w:rsidR="003734E2">
        <w:rPr>
          <w:rFonts w:ascii="Sakkal Majalla" w:hAnsi="Sakkal Majalla" w:cs="Sakkal Majalla" w:hint="cs"/>
          <w:sz w:val="28"/>
          <w:szCs w:val="28"/>
          <w:rtl/>
        </w:rPr>
        <w:t>)</w:t>
      </w:r>
      <w:r w:rsidR="006567D7">
        <w:rPr>
          <w:rFonts w:ascii="Sakkal Majalla" w:hAnsi="Sakkal Majalla" w:cs="Sakkal Majalla" w:hint="cs"/>
          <w:sz w:val="28"/>
          <w:szCs w:val="28"/>
          <w:rtl/>
        </w:rPr>
        <w:t xml:space="preserve"> </w:t>
      </w:r>
      <w:r w:rsidR="00685428">
        <w:rPr>
          <w:rFonts w:ascii="Sakkal Majalla" w:hAnsi="Sakkal Majalla" w:cs="Sakkal Majalla" w:hint="cs"/>
          <w:sz w:val="28"/>
          <w:szCs w:val="28"/>
          <w:rtl/>
        </w:rPr>
        <w:t xml:space="preserve">إلى تحليل أثر التسويق </w:t>
      </w:r>
      <w:r w:rsidR="00A65C42">
        <w:rPr>
          <w:rFonts w:ascii="Sakkal Majalla" w:hAnsi="Sakkal Majalla" w:cs="Sakkal Majalla" w:hint="cs"/>
          <w:sz w:val="28"/>
          <w:szCs w:val="28"/>
          <w:rtl/>
        </w:rPr>
        <w:t>الرياضي الرقمي في تطوير السياحة الرياضية في السعودية</w:t>
      </w:r>
      <w:r w:rsidR="000B11A0">
        <w:rPr>
          <w:rFonts w:ascii="Sakkal Majalla" w:hAnsi="Sakkal Majalla" w:cs="Sakkal Majalla" w:hint="cs"/>
          <w:sz w:val="28"/>
          <w:szCs w:val="28"/>
          <w:rtl/>
        </w:rPr>
        <w:t xml:space="preserve">. </w:t>
      </w:r>
      <w:r w:rsidR="00A52AFB">
        <w:rPr>
          <w:rFonts w:ascii="Sakkal Majalla" w:hAnsi="Sakkal Majalla" w:cs="Sakkal Majalla" w:hint="cs"/>
          <w:sz w:val="28"/>
          <w:szCs w:val="28"/>
          <w:rtl/>
        </w:rPr>
        <w:t xml:space="preserve">استخدم الباحثان </w:t>
      </w:r>
      <w:r w:rsidR="003A094D">
        <w:rPr>
          <w:rFonts w:ascii="Sakkal Majalla" w:hAnsi="Sakkal Majalla" w:cs="Sakkal Majalla" w:hint="cs"/>
          <w:sz w:val="28"/>
          <w:szCs w:val="28"/>
          <w:rtl/>
        </w:rPr>
        <w:t xml:space="preserve">المنهج الكمي على عينة من </w:t>
      </w:r>
      <w:r w:rsidR="003A094D">
        <w:rPr>
          <w:rFonts w:ascii="Sakkal Majalla" w:hAnsi="Sakkal Majalla" w:cs="Sakkal Majalla"/>
          <w:sz w:val="28"/>
          <w:szCs w:val="28"/>
        </w:rPr>
        <w:t>300</w:t>
      </w:r>
      <w:r w:rsidR="003A094D">
        <w:rPr>
          <w:rFonts w:ascii="Sakkal Majalla" w:hAnsi="Sakkal Majalla" w:cs="Sakkal Majalla" w:hint="cs"/>
          <w:sz w:val="28"/>
          <w:szCs w:val="28"/>
          <w:rtl/>
        </w:rPr>
        <w:t xml:space="preserve"> سائح </w:t>
      </w:r>
      <w:r w:rsidR="00D64179">
        <w:rPr>
          <w:rFonts w:ascii="Sakkal Majalla" w:hAnsi="Sakkal Majalla" w:cs="Sakkal Majalla" w:hint="cs"/>
          <w:sz w:val="28"/>
          <w:szCs w:val="28"/>
          <w:rtl/>
        </w:rPr>
        <w:t xml:space="preserve">مهتم بالرياضة، وخلصت الدراسة إلى </w:t>
      </w:r>
      <w:r w:rsidR="00E9471F">
        <w:rPr>
          <w:rFonts w:ascii="Sakkal Majalla" w:hAnsi="Sakkal Majalla" w:cs="Sakkal Majalla" w:hint="cs"/>
          <w:sz w:val="28"/>
          <w:szCs w:val="28"/>
          <w:rtl/>
        </w:rPr>
        <w:t>أن الحملات الرقمية للأندية تسهم في تنشيط السياحة</w:t>
      </w:r>
      <w:r w:rsidR="002B53F6">
        <w:rPr>
          <w:rFonts w:ascii="Sakkal Majalla" w:hAnsi="Sakkal Majalla" w:cs="Sakkal Majalla" w:hint="cs"/>
          <w:sz w:val="28"/>
          <w:szCs w:val="28"/>
          <w:rtl/>
        </w:rPr>
        <w:t>.</w:t>
      </w:r>
    </w:p>
    <w:p w14:paraId="48946BE0" w14:textId="5A28ECE3" w:rsidR="002B53F6" w:rsidRDefault="002B53F6" w:rsidP="00027448">
      <w:pPr>
        <w:pStyle w:val="a6"/>
        <w:numPr>
          <w:ilvl w:val="0"/>
          <w:numId w:val="26"/>
        </w:numPr>
        <w:rPr>
          <w:rFonts w:ascii="Sakkal Majalla" w:hAnsi="Sakkal Majalla" w:cs="Sakkal Majalla"/>
          <w:sz w:val="28"/>
          <w:szCs w:val="28"/>
        </w:rPr>
      </w:pPr>
      <w:r>
        <w:rPr>
          <w:rFonts w:ascii="Sakkal Majalla" w:hAnsi="Sakkal Majalla" w:cs="Sakkal Majalla" w:hint="cs"/>
          <w:sz w:val="28"/>
          <w:szCs w:val="28"/>
          <w:rtl/>
        </w:rPr>
        <w:t>في دراسة العنزي</w:t>
      </w:r>
      <w:r w:rsidR="00797148">
        <w:rPr>
          <w:rFonts w:ascii="Sakkal Majalla" w:hAnsi="Sakkal Majalla" w:cs="Sakkal Majalla" w:hint="cs"/>
          <w:sz w:val="28"/>
          <w:szCs w:val="28"/>
          <w:rtl/>
        </w:rPr>
        <w:t xml:space="preserve">، </w:t>
      </w:r>
      <w:r w:rsidR="00F522DC">
        <w:rPr>
          <w:rFonts w:ascii="Sakkal Majalla" w:hAnsi="Sakkal Majalla" w:cs="Sakkal Majalla" w:hint="cs"/>
          <w:sz w:val="28"/>
          <w:szCs w:val="28"/>
          <w:rtl/>
        </w:rPr>
        <w:t>عبد الرحيم</w:t>
      </w:r>
      <w:r w:rsidR="00797148">
        <w:rPr>
          <w:rFonts w:ascii="Sakkal Majalla" w:hAnsi="Sakkal Majalla" w:cs="Sakkal Majalla" w:hint="cs"/>
          <w:sz w:val="28"/>
          <w:szCs w:val="28"/>
          <w:rtl/>
        </w:rPr>
        <w:t xml:space="preserve"> نادر (</w:t>
      </w:r>
      <w:r w:rsidR="00797148">
        <w:rPr>
          <w:rFonts w:ascii="Sakkal Majalla" w:hAnsi="Sakkal Majalla" w:cs="Sakkal Majalla"/>
          <w:sz w:val="28"/>
          <w:szCs w:val="28"/>
        </w:rPr>
        <w:t>2025</w:t>
      </w:r>
      <w:r w:rsidR="00797148">
        <w:rPr>
          <w:rFonts w:ascii="Sakkal Majalla" w:hAnsi="Sakkal Majalla" w:cs="Sakkal Majalla" w:hint="cs"/>
          <w:sz w:val="28"/>
          <w:szCs w:val="28"/>
          <w:rtl/>
        </w:rPr>
        <w:t xml:space="preserve">) تم تحليل كيفية تعزيز ولاء الجمهور </w:t>
      </w:r>
      <w:r w:rsidR="00F42476">
        <w:rPr>
          <w:rFonts w:ascii="Sakkal Majalla" w:hAnsi="Sakkal Majalla" w:cs="Sakkal Majalla" w:hint="cs"/>
          <w:sz w:val="28"/>
          <w:szCs w:val="28"/>
          <w:rtl/>
        </w:rPr>
        <w:t xml:space="preserve">الرياضي من خلال استراتيجيات التسويق الرقمي. شملت العينة </w:t>
      </w:r>
      <w:r w:rsidR="00F42476">
        <w:rPr>
          <w:rFonts w:ascii="Sakkal Majalla" w:hAnsi="Sakkal Majalla" w:cs="Sakkal Majalla"/>
          <w:sz w:val="28"/>
          <w:szCs w:val="28"/>
        </w:rPr>
        <w:t xml:space="preserve">200 </w:t>
      </w:r>
      <w:r w:rsidR="00F42476">
        <w:rPr>
          <w:rFonts w:ascii="Sakkal Majalla" w:hAnsi="Sakkal Majalla" w:cs="Sakkal Majalla" w:hint="cs"/>
          <w:sz w:val="28"/>
          <w:szCs w:val="28"/>
          <w:rtl/>
        </w:rPr>
        <w:t xml:space="preserve"> مشجع لناد</w:t>
      </w:r>
      <w:r w:rsidR="00FD7866">
        <w:rPr>
          <w:rFonts w:ascii="Sakkal Majalla" w:hAnsi="Sakkal Majalla" w:cs="Sakkal Majalla" w:hint="cs"/>
          <w:sz w:val="28"/>
          <w:szCs w:val="28"/>
          <w:rtl/>
        </w:rPr>
        <w:t>ٍ</w:t>
      </w:r>
      <w:r w:rsidR="00913D48">
        <w:rPr>
          <w:rFonts w:ascii="Sakkal Majalla" w:hAnsi="Sakkal Majalla" w:cs="Sakkal Majalla" w:hint="cs"/>
          <w:sz w:val="28"/>
          <w:szCs w:val="28"/>
          <w:rtl/>
        </w:rPr>
        <w:t xml:space="preserve"> سعودي، وأكدت النتائج </w:t>
      </w:r>
      <w:r w:rsidR="00233E49">
        <w:rPr>
          <w:rFonts w:ascii="Sakkal Majalla" w:hAnsi="Sakkal Majalla" w:cs="Sakkal Majalla" w:hint="cs"/>
          <w:sz w:val="28"/>
          <w:szCs w:val="28"/>
          <w:rtl/>
        </w:rPr>
        <w:t xml:space="preserve">أهمية التخصيص والتفاعل المستمر لرفع </w:t>
      </w:r>
      <w:r w:rsidR="00F522DC">
        <w:rPr>
          <w:rFonts w:ascii="Sakkal Majalla" w:hAnsi="Sakkal Majalla" w:cs="Sakkal Majalla" w:hint="cs"/>
          <w:sz w:val="28"/>
          <w:szCs w:val="28"/>
          <w:rtl/>
        </w:rPr>
        <w:t>الولاء.</w:t>
      </w:r>
    </w:p>
    <w:p w14:paraId="14C93D6F" w14:textId="42EF33D0" w:rsidR="007256C7" w:rsidRPr="00DD5DCE" w:rsidRDefault="007256C7" w:rsidP="00DD5DCE">
      <w:pPr>
        <w:ind w:left="720"/>
        <w:rPr>
          <w:rFonts w:ascii="Sakkal Majalla" w:hAnsi="Sakkal Majalla" w:cs="Sakkal Majalla"/>
          <w:b/>
          <w:bCs/>
          <w:sz w:val="32"/>
          <w:szCs w:val="32"/>
        </w:rPr>
      </w:pPr>
      <w:r w:rsidRPr="00DD5DCE">
        <w:rPr>
          <w:rFonts w:ascii="Sakkal Majalla" w:hAnsi="Sakkal Majalla" w:cs="Sakkal Majalla" w:hint="cs"/>
          <w:b/>
          <w:bCs/>
          <w:sz w:val="32"/>
          <w:szCs w:val="32"/>
          <w:rtl/>
        </w:rPr>
        <w:t xml:space="preserve">المحور الثاني: </w:t>
      </w:r>
      <w:r w:rsidR="00645D39" w:rsidRPr="00DD5DCE">
        <w:rPr>
          <w:rFonts w:ascii="Sakkal Majalla" w:hAnsi="Sakkal Majalla" w:cs="Sakkal Majalla" w:hint="cs"/>
          <w:b/>
          <w:bCs/>
          <w:sz w:val="32"/>
          <w:szCs w:val="32"/>
          <w:rtl/>
        </w:rPr>
        <w:t xml:space="preserve">تطبيقات الذكاء </w:t>
      </w:r>
      <w:r w:rsidR="00CD4B9F" w:rsidRPr="00DD5DCE">
        <w:rPr>
          <w:rFonts w:ascii="Sakkal Majalla" w:hAnsi="Sakkal Majalla" w:cs="Sakkal Majalla" w:hint="cs"/>
          <w:b/>
          <w:bCs/>
          <w:sz w:val="32"/>
          <w:szCs w:val="32"/>
          <w:rtl/>
        </w:rPr>
        <w:t>الاصطناعي</w:t>
      </w:r>
      <w:r w:rsidR="00645D39" w:rsidRPr="00DD5DCE">
        <w:rPr>
          <w:rFonts w:ascii="Sakkal Majalla" w:hAnsi="Sakkal Majalla" w:cs="Sakkal Majalla" w:hint="cs"/>
          <w:b/>
          <w:bCs/>
          <w:sz w:val="32"/>
          <w:szCs w:val="32"/>
          <w:rtl/>
        </w:rPr>
        <w:t xml:space="preserve"> في التسويق الرياضي.</w:t>
      </w:r>
    </w:p>
    <w:p w14:paraId="77D440F8" w14:textId="750BA461" w:rsidR="00DD5DCE" w:rsidRPr="007413FB" w:rsidRDefault="00DB0245" w:rsidP="00E43C94">
      <w:pPr>
        <w:pStyle w:val="a6"/>
        <w:numPr>
          <w:ilvl w:val="0"/>
          <w:numId w:val="26"/>
        </w:numPr>
        <w:rPr>
          <w:rFonts w:ascii="Sakkal Majalla" w:hAnsi="Sakkal Majalla" w:cs="Sakkal Majalla"/>
          <w:b/>
          <w:bCs/>
          <w:sz w:val="28"/>
          <w:szCs w:val="28"/>
        </w:rPr>
      </w:pPr>
      <w:r>
        <w:rPr>
          <w:rFonts w:ascii="Sakkal Majalla" w:hAnsi="Sakkal Majalla" w:cs="Sakkal Majalla" w:hint="cs"/>
          <w:sz w:val="28"/>
          <w:szCs w:val="28"/>
          <w:rtl/>
        </w:rPr>
        <w:t>عرضت</w:t>
      </w:r>
      <w:r w:rsidR="00F30ABF">
        <w:rPr>
          <w:rFonts w:ascii="Sakkal Majalla" w:hAnsi="Sakkal Majalla" w:cs="Sakkal Majalla" w:hint="cs"/>
          <w:sz w:val="28"/>
          <w:szCs w:val="28"/>
          <w:rtl/>
        </w:rPr>
        <w:t xml:space="preserve"> دراسة </w:t>
      </w:r>
      <w:r w:rsidR="000C3115">
        <w:rPr>
          <w:rFonts w:ascii="Sakkal Majalla" w:hAnsi="Sakkal Majalla" w:cs="Sakkal Majalla" w:hint="cs"/>
          <w:sz w:val="28"/>
          <w:szCs w:val="28"/>
          <w:rtl/>
        </w:rPr>
        <w:t xml:space="preserve"> </w:t>
      </w:r>
      <w:r w:rsidR="00B81F78">
        <w:rPr>
          <w:rFonts w:ascii="Sakkal Majalla" w:hAnsi="Sakkal Majalla" w:cs="Sakkal Majalla"/>
          <w:sz w:val="28"/>
          <w:szCs w:val="28"/>
        </w:rPr>
        <w:t>P</w:t>
      </w:r>
      <w:r w:rsidR="002F4EC7">
        <w:rPr>
          <w:rFonts w:ascii="Sakkal Majalla" w:hAnsi="Sakkal Majalla" w:cs="Sakkal Majalla"/>
          <w:sz w:val="28"/>
          <w:szCs w:val="28"/>
          <w:rtl/>
        </w:rPr>
        <w:t>,</w:t>
      </w:r>
      <w:r w:rsidR="00F30ABF">
        <w:rPr>
          <w:rFonts w:ascii="Sakkal Majalla" w:hAnsi="Sakkal Majalla" w:cs="Sakkal Majalla"/>
          <w:sz w:val="28"/>
          <w:szCs w:val="28"/>
        </w:rPr>
        <w:t>Ahmed, s</w:t>
      </w:r>
      <w:r w:rsidR="007A6C5B">
        <w:rPr>
          <w:rFonts w:ascii="Sakkal Majalla" w:hAnsi="Sakkal Majalla" w:cs="Sakkal Majalla"/>
          <w:sz w:val="28"/>
          <w:szCs w:val="28"/>
        </w:rPr>
        <w:t>, Gomez</w:t>
      </w:r>
      <w:r w:rsidR="002F4EC7">
        <w:rPr>
          <w:rFonts w:ascii="Sakkal Majalla" w:hAnsi="Sakkal Majalla" w:cs="Sakkal Majalla" w:hint="cs"/>
          <w:b/>
          <w:bCs/>
          <w:sz w:val="28"/>
          <w:szCs w:val="28"/>
          <w:rtl/>
        </w:rPr>
        <w:t xml:space="preserve"> </w:t>
      </w:r>
      <w:r w:rsidR="00C53C45">
        <w:rPr>
          <w:rFonts w:ascii="Sakkal Majalla" w:hAnsi="Sakkal Majalla" w:cs="Sakkal Majalla"/>
          <w:sz w:val="28"/>
          <w:szCs w:val="28"/>
        </w:rPr>
        <w:t>(2025)</w:t>
      </w:r>
      <w:r w:rsidR="00C53C45">
        <w:rPr>
          <w:rFonts w:ascii="Sakkal Majalla" w:hAnsi="Sakkal Majalla" w:cs="Sakkal Majalla" w:hint="cs"/>
          <w:b/>
          <w:bCs/>
          <w:sz w:val="28"/>
          <w:szCs w:val="28"/>
          <w:rtl/>
        </w:rPr>
        <w:t xml:space="preserve"> </w:t>
      </w:r>
      <w:r w:rsidR="000B4AFA">
        <w:rPr>
          <w:rFonts w:ascii="Sakkal Majalla" w:hAnsi="Sakkal Majalla" w:cs="Sakkal Majalla" w:hint="cs"/>
          <w:sz w:val="28"/>
          <w:szCs w:val="28"/>
          <w:rtl/>
        </w:rPr>
        <w:t xml:space="preserve">إطارًا عمليًا لتقسيم جماهير كرة القدم باستخدام </w:t>
      </w:r>
      <w:r w:rsidR="00D330AA">
        <w:rPr>
          <w:rFonts w:ascii="Sakkal Majalla" w:hAnsi="Sakkal Majalla" w:cs="Sakkal Majalla" w:hint="cs"/>
          <w:sz w:val="28"/>
          <w:szCs w:val="28"/>
          <w:rtl/>
        </w:rPr>
        <w:t>الذكاء الاصطناعي. استخدمت بيانات من أندية أوروبية</w:t>
      </w:r>
      <w:r w:rsidR="002107A6">
        <w:rPr>
          <w:rFonts w:ascii="Sakkal Majalla" w:hAnsi="Sakkal Majalla" w:cs="Sakkal Majalla" w:hint="cs"/>
          <w:sz w:val="28"/>
          <w:szCs w:val="28"/>
          <w:rtl/>
        </w:rPr>
        <w:t xml:space="preserve">، مستخدمة خوارزميات التعلم الآلي لتحديد أنماط التفاعل والسلوك الجماهيري. وقدمت الدراسة نموذجًا </w:t>
      </w:r>
      <w:r w:rsidR="00537975">
        <w:rPr>
          <w:rFonts w:ascii="Sakkal Majalla" w:hAnsi="Sakkal Majalla" w:cs="Sakkal Majalla" w:hint="cs"/>
          <w:sz w:val="28"/>
          <w:szCs w:val="28"/>
          <w:rtl/>
        </w:rPr>
        <w:t xml:space="preserve">يساعد إدارات الأندية على تخصيص المحتوى </w:t>
      </w:r>
      <w:r w:rsidR="00C62ABF">
        <w:rPr>
          <w:rFonts w:ascii="Sakkal Majalla" w:hAnsi="Sakkal Majalla" w:cs="Sakkal Majalla" w:hint="cs"/>
          <w:sz w:val="28"/>
          <w:szCs w:val="28"/>
          <w:rtl/>
        </w:rPr>
        <w:t xml:space="preserve">وتحسين الحملات الإعلانية. وأوصت الدراسة بتبني الأندية </w:t>
      </w:r>
      <w:r w:rsidR="008B5204">
        <w:rPr>
          <w:rFonts w:ascii="Sakkal Majalla" w:hAnsi="Sakkal Majalla" w:cs="Sakkal Majalla" w:hint="cs"/>
          <w:sz w:val="28"/>
          <w:szCs w:val="28"/>
          <w:rtl/>
        </w:rPr>
        <w:t xml:space="preserve">السعودية لهذا النموذج لتعزيز ولاء الجمهور وزيادة </w:t>
      </w:r>
      <w:r w:rsidR="00DA4C13">
        <w:rPr>
          <w:rFonts w:ascii="Sakkal Majalla" w:hAnsi="Sakkal Majalla" w:cs="Sakkal Majalla" w:hint="cs"/>
          <w:sz w:val="28"/>
          <w:szCs w:val="28"/>
          <w:rtl/>
        </w:rPr>
        <w:t>الكفاءة التسويقية.</w:t>
      </w:r>
    </w:p>
    <w:p w14:paraId="60214D03" w14:textId="6763E55E" w:rsidR="007413FB" w:rsidRPr="00F679CC" w:rsidRDefault="00F30AAB" w:rsidP="00F679CC">
      <w:pPr>
        <w:pStyle w:val="a6"/>
        <w:numPr>
          <w:ilvl w:val="0"/>
          <w:numId w:val="26"/>
        </w:numPr>
        <w:rPr>
          <w:rFonts w:ascii="Sakkal Majalla" w:hAnsi="Sakkal Majalla" w:cs="Sakkal Majalla"/>
          <w:b/>
          <w:bCs/>
          <w:sz w:val="28"/>
          <w:szCs w:val="28"/>
        </w:rPr>
      </w:pPr>
      <w:r>
        <w:rPr>
          <w:rFonts w:ascii="Sakkal Majalla" w:hAnsi="Sakkal Majalla" w:cs="Sakkal Majalla" w:hint="cs"/>
          <w:sz w:val="28"/>
          <w:szCs w:val="28"/>
          <w:rtl/>
        </w:rPr>
        <w:lastRenderedPageBreak/>
        <w:t>ناقش</w:t>
      </w:r>
      <w:r w:rsidR="00A23E08">
        <w:rPr>
          <w:rFonts w:ascii="Sakkal Majalla" w:hAnsi="Sakkal Majalla" w:cs="Sakkal Majalla" w:hint="cs"/>
          <w:sz w:val="28"/>
          <w:szCs w:val="28"/>
          <w:rtl/>
        </w:rPr>
        <w:t>ت دراسة</w:t>
      </w:r>
      <w:r>
        <w:rPr>
          <w:rFonts w:ascii="Sakkal Majalla" w:hAnsi="Sakkal Majalla" w:cs="Sakkal Majalla" w:hint="cs"/>
          <w:sz w:val="28"/>
          <w:szCs w:val="28"/>
          <w:rtl/>
        </w:rPr>
        <w:t xml:space="preserve"> </w:t>
      </w:r>
      <w:r>
        <w:rPr>
          <w:rFonts w:ascii="Sakkal Majalla" w:hAnsi="Sakkal Majalla" w:cs="Sakkal Majalla"/>
          <w:sz w:val="28"/>
          <w:szCs w:val="28"/>
        </w:rPr>
        <w:t>J</w:t>
      </w:r>
      <w:r w:rsidR="000F0887">
        <w:rPr>
          <w:rFonts w:ascii="Sakkal Majalla" w:hAnsi="Sakkal Majalla" w:cs="Sakkal Majalla"/>
          <w:sz w:val="28"/>
          <w:szCs w:val="28"/>
        </w:rPr>
        <w:t>ohnson, T</w:t>
      </w:r>
      <w:r w:rsidR="00846991">
        <w:rPr>
          <w:rFonts w:ascii="Sakkal Majalla" w:hAnsi="Sakkal Majalla" w:cs="Sakkal Majalla"/>
          <w:sz w:val="28"/>
          <w:szCs w:val="28"/>
        </w:rPr>
        <w:t xml:space="preserve">, &amp; Patel, </w:t>
      </w:r>
      <w:r w:rsidR="00A37DEC">
        <w:rPr>
          <w:rFonts w:ascii="Sakkal Majalla" w:hAnsi="Sakkal Majalla" w:cs="Sakkal Majalla"/>
          <w:sz w:val="28"/>
          <w:szCs w:val="28"/>
        </w:rPr>
        <w:t>R.</w:t>
      </w:r>
      <w:r w:rsidR="00A37DEC">
        <w:rPr>
          <w:rFonts w:ascii="Sakkal Majalla" w:hAnsi="Sakkal Majalla" w:cs="Sakkal Majalla" w:hint="cs"/>
          <w:b/>
          <w:bCs/>
          <w:sz w:val="28"/>
          <w:szCs w:val="28"/>
          <w:rtl/>
        </w:rPr>
        <w:t xml:space="preserve"> </w:t>
      </w:r>
      <w:r w:rsidR="00A37DEC" w:rsidRPr="00C3633C">
        <w:rPr>
          <w:rFonts w:ascii="Sakkal Majalla" w:hAnsi="Sakkal Majalla" w:cs="Sakkal Majalla" w:hint="cs"/>
          <w:sz w:val="28"/>
          <w:szCs w:val="28"/>
          <w:rtl/>
        </w:rPr>
        <w:t>(</w:t>
      </w:r>
      <w:r w:rsidR="00A37DEC" w:rsidRPr="00C3633C">
        <w:rPr>
          <w:rFonts w:ascii="Sakkal Majalla" w:hAnsi="Sakkal Majalla" w:cs="Sakkal Majalla"/>
          <w:sz w:val="28"/>
          <w:szCs w:val="28"/>
        </w:rPr>
        <w:t>2023</w:t>
      </w:r>
      <w:r w:rsidR="00A37DEC" w:rsidRPr="00C3633C">
        <w:rPr>
          <w:rFonts w:ascii="Sakkal Majalla" w:hAnsi="Sakkal Majalla" w:cs="Sakkal Majalla" w:hint="cs"/>
          <w:sz w:val="28"/>
          <w:szCs w:val="28"/>
          <w:rtl/>
        </w:rPr>
        <w:t xml:space="preserve">) </w:t>
      </w:r>
      <w:r w:rsidR="003812C1">
        <w:rPr>
          <w:rFonts w:ascii="Sakkal Majalla" w:hAnsi="Sakkal Majalla" w:cs="Sakkal Majalla" w:hint="cs"/>
          <w:sz w:val="28"/>
          <w:szCs w:val="28"/>
          <w:rtl/>
        </w:rPr>
        <w:t xml:space="preserve">التحديات والتحولات المرتبطة بتحليل البيانات الضخمة في مجال التسويق الرياضي، مركزة على كيفية تسخير التحليل التنبئي في تصميم حملات </w:t>
      </w:r>
      <w:r w:rsidR="00914676">
        <w:rPr>
          <w:rFonts w:ascii="Sakkal Majalla" w:hAnsi="Sakkal Majalla" w:cs="Sakkal Majalla" w:hint="cs"/>
          <w:sz w:val="28"/>
          <w:szCs w:val="28"/>
          <w:rtl/>
        </w:rPr>
        <w:t xml:space="preserve">تسويقية أكثر فاعلية. اعتمدت الدراسة </w:t>
      </w:r>
      <w:r w:rsidR="005A1CAA">
        <w:rPr>
          <w:rFonts w:ascii="Sakkal Majalla" w:hAnsi="Sakkal Majalla" w:cs="Sakkal Majalla" w:hint="cs"/>
          <w:sz w:val="28"/>
          <w:szCs w:val="28"/>
          <w:rtl/>
        </w:rPr>
        <w:t xml:space="preserve">على تحليل مزيج من البيانات النوعية والكمية من حملات لأندية </w:t>
      </w:r>
      <w:r w:rsidR="00F75161">
        <w:rPr>
          <w:rFonts w:ascii="Sakkal Majalla" w:hAnsi="Sakkal Majalla" w:cs="Sakkal Majalla" w:hint="cs"/>
          <w:sz w:val="28"/>
          <w:szCs w:val="28"/>
          <w:rtl/>
        </w:rPr>
        <w:t xml:space="preserve">في الدوري الإنجليزي الممتاز، واستخدم الباحثان </w:t>
      </w:r>
      <w:r w:rsidR="007361D1">
        <w:rPr>
          <w:rFonts w:ascii="Sakkal Majalla" w:hAnsi="Sakkal Majalla" w:cs="Sakkal Majalla" w:hint="cs"/>
          <w:sz w:val="28"/>
          <w:szCs w:val="28"/>
          <w:rtl/>
        </w:rPr>
        <w:t xml:space="preserve">نماذج تعلم آلي لتحليل سلوك الجماهير الرقمية عبر منصات </w:t>
      </w:r>
      <w:r w:rsidR="00B83954">
        <w:rPr>
          <w:rFonts w:ascii="Sakkal Majalla" w:hAnsi="Sakkal Majalla" w:cs="Sakkal Majalla" w:hint="cs"/>
          <w:sz w:val="28"/>
          <w:szCs w:val="28"/>
          <w:rtl/>
        </w:rPr>
        <w:t xml:space="preserve">متعددة. أظهرت النتائج أن أدوات التحليل التنبئي </w:t>
      </w:r>
      <w:r w:rsidR="008C334B">
        <w:rPr>
          <w:rFonts w:ascii="Sakkal Majalla" w:hAnsi="Sakkal Majalla" w:cs="Sakkal Majalla" w:hint="cs"/>
          <w:sz w:val="28"/>
          <w:szCs w:val="28"/>
          <w:rtl/>
        </w:rPr>
        <w:t xml:space="preserve">تساعد في فهم توجهات الجمهور بدقة، وتوقع </w:t>
      </w:r>
      <w:r w:rsidR="005B1D1D">
        <w:rPr>
          <w:rFonts w:ascii="Sakkal Majalla" w:hAnsi="Sakkal Majalla" w:cs="Sakkal Majalla" w:hint="cs"/>
          <w:sz w:val="28"/>
          <w:szCs w:val="28"/>
          <w:rtl/>
        </w:rPr>
        <w:t>معدلات التفاعل مع الحملات</w:t>
      </w:r>
      <w:r w:rsidR="009171A1">
        <w:rPr>
          <w:rFonts w:ascii="Sakkal Majalla" w:hAnsi="Sakkal Majalla" w:cs="Sakkal Majalla" w:hint="cs"/>
          <w:sz w:val="28"/>
          <w:szCs w:val="28"/>
          <w:rtl/>
        </w:rPr>
        <w:t>، مما يرفع كفاءة الإنفاق الإعلاني. أوصت الدراسة بتبني الأندية الرياضية أدوات ذكاء ا</w:t>
      </w:r>
      <w:r w:rsidR="00FD7730">
        <w:rPr>
          <w:rFonts w:ascii="Sakkal Majalla" w:hAnsi="Sakkal Majalla" w:cs="Sakkal Majalla" w:hint="cs"/>
          <w:sz w:val="28"/>
          <w:szCs w:val="28"/>
          <w:rtl/>
        </w:rPr>
        <w:t>صطناعي متقدمة لتحليل البيانات الضخمة وتخصيص الرسائل التسويقية للجماهير وفق سلوكهم الرقمي المتوقع.</w:t>
      </w:r>
    </w:p>
    <w:p w14:paraId="1F398DB4" w14:textId="03B9B171" w:rsidR="001E6D17" w:rsidRDefault="001E6D17" w:rsidP="008F2AB4">
      <w:pPr>
        <w:pStyle w:val="a6"/>
        <w:numPr>
          <w:ilvl w:val="0"/>
          <w:numId w:val="26"/>
        </w:numPr>
        <w:rPr>
          <w:rFonts w:ascii="Sakkal Majalla" w:hAnsi="Sakkal Majalla" w:cs="Sakkal Majalla"/>
          <w:sz w:val="28"/>
          <w:szCs w:val="28"/>
        </w:rPr>
      </w:pPr>
      <w:r w:rsidRPr="001E6D17">
        <w:rPr>
          <w:rFonts w:ascii="Sakkal Majalla" w:hAnsi="Sakkal Majalla" w:cs="Sakkal Majalla" w:hint="cs"/>
          <w:sz w:val="28"/>
          <w:szCs w:val="28"/>
          <w:rtl/>
        </w:rPr>
        <w:t>درست</w:t>
      </w:r>
      <w:r w:rsidRPr="001E6D17">
        <w:rPr>
          <w:rFonts w:ascii="Sakkal Majalla" w:hAnsi="Sakkal Majalla" w:cs="Sakkal Majalla"/>
          <w:sz w:val="28"/>
          <w:szCs w:val="28"/>
          <w:rtl/>
        </w:rPr>
        <w:t xml:space="preserve"> </w:t>
      </w:r>
      <w:r w:rsidRPr="001E6D17">
        <w:rPr>
          <w:rFonts w:ascii="Sakkal Majalla" w:hAnsi="Sakkal Majalla" w:cs="Sakkal Majalla"/>
          <w:sz w:val="28"/>
          <w:szCs w:val="28"/>
        </w:rPr>
        <w:t>Kim, J</w:t>
      </w:r>
      <w:r w:rsidRPr="001E6D17">
        <w:rPr>
          <w:rFonts w:ascii="Sakkal Majalla" w:hAnsi="Sakkal Majalla" w:cs="Sakkal Majalla"/>
          <w:sz w:val="28"/>
          <w:szCs w:val="28"/>
          <w:rtl/>
        </w:rPr>
        <w:t>. (</w:t>
      </w:r>
      <w:r>
        <w:rPr>
          <w:rFonts w:ascii="Sakkal Majalla" w:hAnsi="Sakkal Majalla" w:cs="Sakkal Majalla"/>
          <w:sz w:val="28"/>
          <w:szCs w:val="28"/>
        </w:rPr>
        <w:t>2024</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تأثير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المؤثرين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الافتراضيين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على</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ولاء</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الجماهير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الرياضية،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حيث</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أجرت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تجربة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ميدانية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على</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جمهور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كرة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القدم</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لقياس</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التفاعل</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والولاء</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الناتج</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عن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الحملات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التي</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يستخدم</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فيها</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مؤثرون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رقميون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وأظهرت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النتائج</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أن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هذه</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الحملات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تعزز</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الانخراط</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الرقمي</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وتخلق</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تفاعلًا</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قويًا</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مع</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الجماهير</w:t>
      </w:r>
      <w:r w:rsidRPr="001E6D17">
        <w:rPr>
          <w:rFonts w:ascii="Sakkal Majalla" w:hAnsi="Sakkal Majalla" w:cs="Sakkal Majalla"/>
          <w:sz w:val="28"/>
          <w:szCs w:val="28"/>
          <w:rtl/>
        </w:rPr>
        <w:t>.</w:t>
      </w:r>
      <w:r w:rsidRPr="001E6D17">
        <w:rPr>
          <w:rFonts w:ascii="Sakkal Majalla" w:hAnsi="Sakkal Majalla" w:cs="Sakkal Majalla"/>
          <w:sz w:val="28"/>
          <w:szCs w:val="28"/>
          <w:rtl/>
        </w:rPr>
        <w:cr/>
      </w:r>
      <w:r w:rsidRPr="001E6D17">
        <w:rPr>
          <w:rFonts w:ascii="Sakkal Majalla" w:hAnsi="Sakkal Majalla" w:cs="Sakkal Majalla" w:hint="cs"/>
          <w:sz w:val="28"/>
          <w:szCs w:val="28"/>
          <w:rtl/>
        </w:rPr>
        <w:t>كما</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بينت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الدراسة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أن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الجماهير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تتفاعل</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مع</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المؤثرين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الافتراضيين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بطريقة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مشابهة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للمؤثرين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الواقعيين،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خاصة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عند</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توفّر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عنصر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الأصالة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والمصداقية</w:t>
      </w:r>
      <w:r w:rsidRPr="001E6D17">
        <w:rPr>
          <w:rFonts w:ascii="Sakkal Majalla" w:hAnsi="Sakkal Majalla" w:cs="Sakkal Majalla"/>
          <w:sz w:val="28"/>
          <w:szCs w:val="28"/>
          <w:rtl/>
        </w:rPr>
        <w:t>.</w:t>
      </w:r>
      <w:r w:rsidRPr="001E6D17">
        <w:rPr>
          <w:rFonts w:ascii="Sakkal Majalla" w:hAnsi="Sakkal Majalla" w:cs="Sakkal Majalla"/>
          <w:sz w:val="28"/>
          <w:szCs w:val="28"/>
          <w:rtl/>
        </w:rPr>
        <w:cr/>
      </w:r>
      <w:r w:rsidRPr="001E6D17">
        <w:rPr>
          <w:rFonts w:ascii="Sakkal Majalla" w:hAnsi="Sakkal Majalla" w:cs="Sakkal Majalla" w:hint="cs"/>
          <w:sz w:val="28"/>
          <w:szCs w:val="28"/>
          <w:rtl/>
        </w:rPr>
        <w:t>وأشارت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إلى</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أن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تصميم</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شخصية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المؤثر</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بشكل</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يتماشى</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مع</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القيم</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الرياضية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للنادي</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يزيد</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فاعلية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الرسائل</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التسويقية</w:t>
      </w:r>
      <w:r w:rsidRPr="001E6D17">
        <w:rPr>
          <w:rFonts w:ascii="Sakkal Majalla" w:hAnsi="Sakkal Majalla" w:cs="Sakkal Majalla"/>
          <w:sz w:val="28"/>
          <w:szCs w:val="28"/>
          <w:rtl/>
        </w:rPr>
        <w:t>.</w:t>
      </w:r>
      <w:r w:rsidRPr="001E6D17">
        <w:rPr>
          <w:rFonts w:ascii="Sakkal Majalla" w:hAnsi="Sakkal Majalla" w:cs="Sakkal Majalla"/>
          <w:sz w:val="28"/>
          <w:szCs w:val="28"/>
          <w:rtl/>
        </w:rPr>
        <w:cr/>
      </w:r>
      <w:r w:rsidRPr="001E6D17">
        <w:rPr>
          <w:rFonts w:ascii="Sakkal Majalla" w:hAnsi="Sakkal Majalla" w:cs="Sakkal Majalla" w:hint="cs"/>
          <w:sz w:val="28"/>
          <w:szCs w:val="28"/>
          <w:rtl/>
        </w:rPr>
        <w:t>أوصت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الدراسة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الأندية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بتوظيف</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مؤثرين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افتراضيين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ضمن</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استراتيجياتها</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الرقمية</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لدعم</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حملات</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الولاء</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والتفاعل</w:t>
      </w:r>
      <w:r w:rsidRPr="001E6D17">
        <w:rPr>
          <w:rFonts w:ascii="Sakkal Majalla" w:hAnsi="Sakkal Majalla" w:cs="Sakkal Majalla"/>
          <w:sz w:val="28"/>
          <w:szCs w:val="28"/>
          <w:rtl/>
        </w:rPr>
        <w:t xml:space="preserve"> </w:t>
      </w:r>
      <w:r w:rsidRPr="001E6D17">
        <w:rPr>
          <w:rFonts w:ascii="Sakkal Majalla" w:hAnsi="Sakkal Majalla" w:cs="Sakkal Majalla" w:hint="cs"/>
          <w:sz w:val="28"/>
          <w:szCs w:val="28"/>
          <w:rtl/>
        </w:rPr>
        <w:t>المستدام</w:t>
      </w:r>
      <w:r w:rsidRPr="001E6D17">
        <w:rPr>
          <w:rFonts w:ascii="Sakkal Majalla" w:hAnsi="Sakkal Majalla" w:cs="Sakkal Majalla"/>
          <w:sz w:val="28"/>
          <w:szCs w:val="28"/>
          <w:rtl/>
        </w:rPr>
        <w:t>.</w:t>
      </w:r>
    </w:p>
    <w:p w14:paraId="500EB254" w14:textId="77777777" w:rsidR="007A05D7" w:rsidRDefault="007A05D7" w:rsidP="007A05D7">
      <w:pPr>
        <w:pStyle w:val="a6"/>
        <w:numPr>
          <w:ilvl w:val="0"/>
          <w:numId w:val="26"/>
        </w:numPr>
        <w:rPr>
          <w:rFonts w:ascii="Sakkal Majalla" w:hAnsi="Sakkal Majalla" w:cs="Sakkal Majalla"/>
          <w:sz w:val="28"/>
          <w:szCs w:val="28"/>
        </w:rPr>
      </w:pPr>
      <w:r w:rsidRPr="00CE61A9">
        <w:rPr>
          <w:rFonts w:ascii="Sakkal Majalla" w:hAnsi="Sakkal Majalla" w:cs="Sakkal Majalla"/>
          <w:sz w:val="28"/>
          <w:szCs w:val="28"/>
          <w:rtl/>
        </w:rPr>
        <w:t>درست</w:t>
      </w:r>
      <w:r w:rsidRPr="00CE61A9">
        <w:rPr>
          <w:rFonts w:ascii="Sakkal Majalla" w:hAnsi="Sakkal Majalla" w:cs="Sakkal Majalla"/>
          <w:sz w:val="28"/>
          <w:szCs w:val="28"/>
        </w:rPr>
        <w:t xml:space="preserve"> (2024)</w:t>
      </w:r>
      <w:r>
        <w:rPr>
          <w:rFonts w:ascii="Sakkal Majalla" w:hAnsi="Sakkal Majalla" w:cs="Sakkal Majalla"/>
          <w:sz w:val="28"/>
          <w:szCs w:val="28"/>
        </w:rPr>
        <w:t xml:space="preserve"> </w:t>
      </w:r>
      <w:r w:rsidRPr="00CE61A9">
        <w:rPr>
          <w:rFonts w:ascii="Sakkal Majalla" w:hAnsi="Sakkal Majalla" w:cs="Sakkal Majalla"/>
          <w:sz w:val="28"/>
          <w:szCs w:val="28"/>
        </w:rPr>
        <w:t xml:space="preserve">Elmira </w:t>
      </w:r>
      <w:proofErr w:type="spellStart"/>
      <w:r w:rsidRPr="00CE61A9">
        <w:rPr>
          <w:rFonts w:ascii="Sakkal Majalla" w:hAnsi="Sakkal Majalla" w:cs="Sakkal Majalla"/>
          <w:sz w:val="28"/>
          <w:szCs w:val="28"/>
        </w:rPr>
        <w:t>Zakhirani</w:t>
      </w:r>
      <w:proofErr w:type="spellEnd"/>
      <w:r w:rsidRPr="00CE61A9">
        <w:rPr>
          <w:rFonts w:ascii="Sakkal Majalla" w:hAnsi="Sakkal Majalla" w:cs="Sakkal Majalla"/>
          <w:sz w:val="28"/>
          <w:szCs w:val="28"/>
        </w:rPr>
        <w:t xml:space="preserve">, Hamed </w:t>
      </w:r>
      <w:proofErr w:type="spellStart"/>
      <w:r w:rsidRPr="00CE61A9">
        <w:rPr>
          <w:rFonts w:ascii="Sakkal Majalla" w:hAnsi="Sakkal Majalla" w:cs="Sakkal Majalla"/>
          <w:sz w:val="28"/>
          <w:szCs w:val="28"/>
        </w:rPr>
        <w:t>Golmohammadi</w:t>
      </w:r>
      <w:proofErr w:type="spellEnd"/>
      <w:r w:rsidRPr="00CE61A9">
        <w:rPr>
          <w:rFonts w:ascii="Sakkal Majalla" w:hAnsi="Sakkal Majalla" w:cs="Sakkal Majalla"/>
          <w:sz w:val="28"/>
          <w:szCs w:val="28"/>
        </w:rPr>
        <w:t xml:space="preserve"> &amp; Sajjad </w:t>
      </w:r>
      <w:proofErr w:type="spellStart"/>
      <w:r w:rsidRPr="00CE61A9">
        <w:rPr>
          <w:rFonts w:ascii="Sakkal Majalla" w:hAnsi="Sakkal Majalla" w:cs="Sakkal Majalla"/>
          <w:sz w:val="28"/>
          <w:szCs w:val="28"/>
        </w:rPr>
        <w:t>Pashaie</w:t>
      </w:r>
      <w:proofErr w:type="spellEnd"/>
      <w:r w:rsidRPr="00CE61A9">
        <w:rPr>
          <w:rFonts w:ascii="Sakkal Majalla" w:hAnsi="Sakkal Majalla" w:cs="Sakkal Majalla"/>
          <w:sz w:val="28"/>
          <w:szCs w:val="28"/>
        </w:rPr>
        <w:t xml:space="preserve"> </w:t>
      </w:r>
      <w:r w:rsidRPr="007454A6">
        <w:rPr>
          <w:rFonts w:ascii="Sakkal Majalla" w:hAnsi="Sakkal Majalla" w:cs="Sakkal Majalla"/>
          <w:sz w:val="28"/>
          <w:szCs w:val="28"/>
        </w:rPr>
        <w:t xml:space="preserve"> </w:t>
      </w:r>
      <w:r w:rsidRPr="007454A6">
        <w:rPr>
          <w:rFonts w:ascii="Sakkal Majalla" w:hAnsi="Sakkal Majalla" w:cs="Sakkal Majalla"/>
          <w:sz w:val="28"/>
          <w:szCs w:val="28"/>
          <w:rtl/>
        </w:rPr>
        <w:t>كيفية توظيف التقنيات الحديثة في التسويق الرياضي، وركّزت الدراسة على تحليل دور الذكاء الاصطناعي، ولا سيما أدوات التعلّم الآلي، في تحسين الكفاءة التسويقية للأندية. استعرض الباحثون تطبيقات متعددة، مثل أنظمة التوصية، وتحليل المشاعر، وتخصيص المحتوى الرياضي للمستخدمين بناءً على سلوكهم الرقمي. وبيّنت الدراسة أن استخدام هذه الأدوات يساهم في رفع مستوى التفاعل، وتعزيز ولاء الجمهور، وتوسيع قاعدة المتابعين. كما ناقشت الدراسة التحديات المرتبطة بخصوصية البيانات والأخلاقيات، وأوصت بوضع أطر تنظيمية لاستخدام الذكاء الاصطناعي في الحملات التسويقية لضمان الاستدامة والتأثير الإيجابي</w:t>
      </w:r>
      <w:r w:rsidRPr="007454A6">
        <w:rPr>
          <w:rFonts w:ascii="Sakkal Majalla" w:hAnsi="Sakkal Majalla" w:cs="Sakkal Majalla"/>
          <w:sz w:val="28"/>
          <w:szCs w:val="28"/>
        </w:rPr>
        <w:t>.</w:t>
      </w:r>
    </w:p>
    <w:p w14:paraId="6848E88F" w14:textId="77777777" w:rsidR="007A05D7" w:rsidRDefault="007A05D7" w:rsidP="008F2AB4">
      <w:pPr>
        <w:pStyle w:val="a6"/>
        <w:numPr>
          <w:ilvl w:val="0"/>
          <w:numId w:val="26"/>
        </w:numPr>
        <w:rPr>
          <w:rFonts w:ascii="Sakkal Majalla" w:hAnsi="Sakkal Majalla" w:cs="Sakkal Majalla"/>
          <w:sz w:val="28"/>
          <w:szCs w:val="28"/>
        </w:rPr>
      </w:pPr>
    </w:p>
    <w:p w14:paraId="3AFFEC67" w14:textId="785D2329" w:rsidR="00826C8D" w:rsidRDefault="00826C8D" w:rsidP="008F2AB4">
      <w:pPr>
        <w:pStyle w:val="a6"/>
        <w:numPr>
          <w:ilvl w:val="0"/>
          <w:numId w:val="26"/>
        </w:numPr>
        <w:rPr>
          <w:rFonts w:ascii="Sakkal Majalla" w:hAnsi="Sakkal Majalla" w:cs="Sakkal Majalla"/>
          <w:sz w:val="28"/>
          <w:szCs w:val="28"/>
        </w:rPr>
      </w:pPr>
      <w:r w:rsidRPr="00826C8D">
        <w:rPr>
          <w:rFonts w:ascii="Sakkal Majalla" w:hAnsi="Sakkal Majalla" w:cs="Sakkal Majalla" w:hint="cs"/>
          <w:sz w:val="28"/>
          <w:szCs w:val="28"/>
          <w:rtl/>
        </w:rPr>
        <w:lastRenderedPageBreak/>
        <w:t>استعرضت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دراسة</w:t>
      </w:r>
      <w:r w:rsidRPr="00826C8D">
        <w:rPr>
          <w:rFonts w:ascii="Sakkal Majalla" w:hAnsi="Sakkal Majalla" w:cs="Sakkal Majalla"/>
          <w:sz w:val="28"/>
          <w:szCs w:val="28"/>
          <w:rtl/>
        </w:rPr>
        <w:t xml:space="preserve"> </w:t>
      </w:r>
      <w:r w:rsidRPr="00826C8D">
        <w:rPr>
          <w:rFonts w:ascii="Sakkal Majalla" w:hAnsi="Sakkal Majalla" w:cs="Sakkal Majalla"/>
          <w:sz w:val="28"/>
          <w:szCs w:val="28"/>
        </w:rPr>
        <w:t>Thompson, M., &amp; Davis, K</w:t>
      </w:r>
      <w:r w:rsidRPr="00826C8D">
        <w:rPr>
          <w:rFonts w:ascii="Sakkal Majalla" w:hAnsi="Sakkal Majalla" w:cs="Sakkal Majalla"/>
          <w:sz w:val="28"/>
          <w:szCs w:val="28"/>
          <w:rtl/>
        </w:rPr>
        <w:t>. (</w:t>
      </w:r>
      <w:r w:rsidR="00424745">
        <w:rPr>
          <w:rFonts w:ascii="Sakkal Majalla" w:hAnsi="Sakkal Majalla" w:cs="Sakkal Majalla"/>
          <w:sz w:val="28"/>
          <w:szCs w:val="28"/>
        </w:rPr>
        <w:t>2025</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دراسات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حالة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لاستخدام</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السرد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الرقمي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في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الأندية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الرياضية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العالمية،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حيث</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حلّلت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الكيفية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التي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تعتمد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بها</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الأندية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الكبرى</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أساليب</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السرد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القصصي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لتقديم</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محتواها</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عبر</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وسائل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التواصل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الاجتماعي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ركزت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الدراسة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على</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عناصر</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مثل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بناء</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القصة،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تسلسل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الأحداث،</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والربط</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العاطفي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مع</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الجمهور</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وأظهرت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النتائج</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أن</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استخدام</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السرد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الرقمي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لا</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يعزز</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فقط</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التفاعل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اللحظي،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بل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يرسّخ</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علاقة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طويلة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الأمد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مع</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الجماهير</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من</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خلال</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تكوين</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هوية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رقمية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واضحة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للنادي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كما</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بيّنت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الدراسة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أن</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حملات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السرد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القصصي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تزيد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من</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مشاركة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الجمهور</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في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الأحداث،</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وتُستخدم</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كأداة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فعالة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لتقوية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الانتماء</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الجماهيري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وأوصت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بتبني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استراتيجيات</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سرد</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قصصي</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رقمية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تتماشى</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مع</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الثقافة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المحلية</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وقيم</w:t>
      </w:r>
      <w:r w:rsidRPr="00826C8D">
        <w:rPr>
          <w:rFonts w:ascii="Sakkal Majalla" w:hAnsi="Sakkal Majalla" w:cs="Sakkal Majalla"/>
          <w:sz w:val="28"/>
          <w:szCs w:val="28"/>
          <w:rtl/>
        </w:rPr>
        <w:t xml:space="preserve"> </w:t>
      </w:r>
      <w:r w:rsidRPr="00826C8D">
        <w:rPr>
          <w:rFonts w:ascii="Sakkal Majalla" w:hAnsi="Sakkal Majalla" w:cs="Sakkal Majalla" w:hint="cs"/>
          <w:sz w:val="28"/>
          <w:szCs w:val="28"/>
          <w:rtl/>
        </w:rPr>
        <w:t>النادي</w:t>
      </w:r>
      <w:r w:rsidR="00424745">
        <w:rPr>
          <w:rFonts w:ascii="Sakkal Majalla" w:hAnsi="Sakkal Majalla" w:cs="Sakkal Majalla" w:hint="cs"/>
          <w:sz w:val="28"/>
          <w:szCs w:val="28"/>
          <w:rtl/>
        </w:rPr>
        <w:t>.</w:t>
      </w:r>
    </w:p>
    <w:p w14:paraId="31492C54" w14:textId="4408DACD" w:rsidR="005121CD" w:rsidRPr="005121CD" w:rsidRDefault="00CE61A9" w:rsidP="00CE61A9">
      <w:pPr>
        <w:pStyle w:val="a6"/>
        <w:numPr>
          <w:ilvl w:val="0"/>
          <w:numId w:val="26"/>
        </w:numPr>
        <w:rPr>
          <w:rFonts w:ascii="Sakkal Majalla" w:hAnsi="Sakkal Majalla" w:cs="Sakkal Majalla"/>
          <w:sz w:val="28"/>
          <w:szCs w:val="28"/>
          <w:rtl/>
        </w:rPr>
      </w:pPr>
      <w:r>
        <w:rPr>
          <w:rFonts w:ascii="Sakkal Majalla" w:hAnsi="Sakkal Majalla" w:cs="Sakkal Majalla" w:hint="cs"/>
          <w:sz w:val="28"/>
          <w:szCs w:val="28"/>
          <w:rtl/>
        </w:rPr>
        <w:t>ن</w:t>
      </w:r>
      <w:r w:rsidRPr="00CE61A9">
        <w:rPr>
          <w:rFonts w:ascii="Sakkal Majalla" w:hAnsi="Sakkal Majalla" w:cs="Sakkal Majalla" w:hint="cs"/>
          <w:sz w:val="28"/>
          <w:szCs w:val="28"/>
          <w:rtl/>
        </w:rPr>
        <w:t>اقشت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دراسة</w:t>
      </w:r>
      <w:r w:rsidRPr="00CE61A9">
        <w:rPr>
          <w:rFonts w:ascii="Sakkal Majalla" w:hAnsi="Sakkal Majalla" w:cs="Sakkal Majalla"/>
          <w:sz w:val="28"/>
          <w:szCs w:val="28"/>
          <w:rtl/>
        </w:rPr>
        <w:t xml:space="preserve"> </w:t>
      </w:r>
      <w:r w:rsidRPr="00CE61A9">
        <w:rPr>
          <w:rFonts w:ascii="Sakkal Majalla" w:hAnsi="Sakkal Majalla" w:cs="Sakkal Majalla"/>
          <w:sz w:val="28"/>
          <w:szCs w:val="28"/>
        </w:rPr>
        <w:t xml:space="preserve">Hans </w:t>
      </w:r>
      <w:proofErr w:type="spellStart"/>
      <w:r w:rsidRPr="00CE61A9">
        <w:rPr>
          <w:rFonts w:ascii="Sakkal Majalla" w:hAnsi="Sakkal Majalla" w:cs="Sakkal Majalla"/>
          <w:sz w:val="28"/>
          <w:szCs w:val="28"/>
        </w:rPr>
        <w:t>Westerbeek</w:t>
      </w:r>
      <w:proofErr w:type="spellEnd"/>
      <w:r w:rsidRPr="00CE61A9">
        <w:rPr>
          <w:rFonts w:ascii="Sakkal Majalla" w:hAnsi="Sakkal Majalla" w:cs="Sakkal Majalla"/>
          <w:sz w:val="28"/>
          <w:szCs w:val="28"/>
          <w:rtl/>
        </w:rPr>
        <w:t xml:space="preserve"> (</w:t>
      </w:r>
      <w:r w:rsidR="00EA753A">
        <w:rPr>
          <w:rFonts w:ascii="Sakkal Majalla" w:hAnsi="Sakkal Majalla" w:cs="Sakkal Majalla"/>
          <w:sz w:val="28"/>
          <w:szCs w:val="28"/>
        </w:rPr>
        <w:t>2025</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التأثيرات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العميقة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للذكاء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الاصطناعي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التوليدي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في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إعادة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تشكيل</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ممارسات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التسويق</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الرياضي،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مركّزة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على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كيفية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تعزيز</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ولاء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الجماهير</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الرياضية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خلال</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المحتوى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المُولَّد</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آليًا</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استعرض</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الباحث</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تطبيقات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الذكاء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الاصطناعي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التوليدي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مثل</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إنشاء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مقاطع</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الفيديو</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التفاعلية،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والردود</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الآلية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المخصصة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للمشجعين،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وتصميم</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الشعارات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والرسائل</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الدعائية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باستخدام</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أدوات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الذكاء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الصناعي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وبيّنت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الدراسة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أن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هذه</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التقنيات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لا</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تسهم</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فقط</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في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خفض</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التكاليف</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التشغيلية،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بل</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تتيح</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أيضًا</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تفاعلات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أكثر</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تخصيصًا</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وواقعية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تعزز</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ارتباط</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الجمهور</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بالعلامة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الرياضية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كما</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أكدت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الدراسة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على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ضرورة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موازنة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الاستخدام</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بين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المحتوى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البشري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والآلي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للحفاظ</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على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المصداقية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والهوية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الأصلية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للنادي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وأوصى</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الباحث</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بإدماج</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استراتيجيات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الذكاء</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التوليدي</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ضمن</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الخطط</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التسويقية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طويلة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الأمد</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للأندية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لمواكبة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التحولات</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الرقمية</w:t>
      </w:r>
      <w:r w:rsidRPr="00CE61A9">
        <w:rPr>
          <w:rFonts w:ascii="Sakkal Majalla" w:hAnsi="Sakkal Majalla" w:cs="Sakkal Majalla"/>
          <w:sz w:val="28"/>
          <w:szCs w:val="28"/>
          <w:rtl/>
        </w:rPr>
        <w:t xml:space="preserve"> </w:t>
      </w:r>
      <w:r w:rsidRPr="00CE61A9">
        <w:rPr>
          <w:rFonts w:ascii="Sakkal Majalla" w:hAnsi="Sakkal Majalla" w:cs="Sakkal Majalla" w:hint="cs"/>
          <w:sz w:val="28"/>
          <w:szCs w:val="28"/>
          <w:rtl/>
        </w:rPr>
        <w:t>السريعة</w:t>
      </w:r>
      <w:r w:rsidRPr="00CE61A9">
        <w:rPr>
          <w:rFonts w:ascii="Sakkal Majalla" w:hAnsi="Sakkal Majalla" w:cs="Sakkal Majalla"/>
          <w:sz w:val="28"/>
          <w:szCs w:val="28"/>
          <w:rtl/>
        </w:rPr>
        <w:t>.</w:t>
      </w:r>
    </w:p>
    <w:p w14:paraId="5A542879" w14:textId="03652ADB" w:rsidR="00BE3651" w:rsidRDefault="00BE3651" w:rsidP="00BE3651">
      <w:pPr>
        <w:pStyle w:val="a6"/>
        <w:rPr>
          <w:rFonts w:ascii="Sakkal Majalla" w:hAnsi="Sakkal Majalla" w:cs="Sakkal Majalla"/>
          <w:b/>
          <w:bCs/>
          <w:sz w:val="36"/>
          <w:szCs w:val="36"/>
          <w:rtl/>
        </w:rPr>
      </w:pPr>
      <w:r w:rsidRPr="00BE3651">
        <w:rPr>
          <w:rFonts w:ascii="Sakkal Majalla" w:hAnsi="Sakkal Majalla" w:cs="Sakkal Majalla" w:hint="cs"/>
          <w:b/>
          <w:bCs/>
          <w:sz w:val="36"/>
          <w:szCs w:val="36"/>
          <w:rtl/>
        </w:rPr>
        <w:t>ثالثًا: مشكلة الدراسة</w:t>
      </w:r>
    </w:p>
    <w:p w14:paraId="665BBEF8" w14:textId="30E9FB28" w:rsidR="00156C2C" w:rsidRDefault="00E2273B" w:rsidP="00E50F57">
      <w:pPr>
        <w:pStyle w:val="a6"/>
        <w:rPr>
          <w:rFonts w:ascii="Sakkal Majalla" w:hAnsi="Sakkal Majalla" w:cs="Sakkal Majalla"/>
          <w:sz w:val="28"/>
          <w:szCs w:val="28"/>
          <w:rtl/>
        </w:rPr>
      </w:pPr>
      <w:r w:rsidRPr="00E2273B">
        <w:rPr>
          <w:rFonts w:ascii="Sakkal Majalla" w:hAnsi="Sakkal Majalla" w:cs="Sakkal Majalla" w:hint="cs"/>
          <w:sz w:val="28"/>
          <w:szCs w:val="28"/>
          <w:rtl/>
        </w:rPr>
        <w:t>رغم</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التوسع</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الكبير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في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استخدام</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الأندية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الرياضية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السعودية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لمنصات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التواصل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الاجتماعي،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لا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يزال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هناك</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قصور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واضح</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في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استثمار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هذه</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المنصات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بطريقة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استراتيجية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مدروسة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تُحقّق</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الأهداف</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التسويقية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والتواصلية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وتعاني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كثير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الحسابات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الرسمية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للأندية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تكرار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المحتوى،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وغياب</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الهوية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الرقمية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الواضحة،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وضعف</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التفاعل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الفعلي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الجماهير،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حيث</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يُلاحظ</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أن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نسبة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كبيرة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التفاعل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تكون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شكلية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أو</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مبنية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على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حملات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مؤقتة،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وليس</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ضمن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خطة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طويلة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المدى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تعزز</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الولاء</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الجماهيري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كما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أن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الاستراتيجيات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التسويقية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الرقمية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غالبًا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تفتقر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إلى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التخصيص،</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والابتكار،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ومراعاة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خصائص</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كل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منصة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وجمهورها،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يؤدي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إلى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ضعف</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التأثير</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وغياب</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مؤشرات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الأداء</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الواضحة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هنا،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تنبع</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الحاجة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إلى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دراسة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تحليلية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تطبيقية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تسلط</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الضوء</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على</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واقع</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هذه</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الاستراتيجيات،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وتقيس</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فعاليتها،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وتكشف</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مواطن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الخلل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في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أداء</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الحسابات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الرسمية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للأندية،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بما</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يواكب</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تطلعات</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التحول</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الرقمي</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ضمن</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رؤية</w:t>
      </w:r>
      <w:r w:rsidRPr="00E2273B">
        <w:rPr>
          <w:rFonts w:ascii="Sakkal Majalla" w:hAnsi="Sakkal Majalla" w:cs="Sakkal Majalla"/>
          <w:sz w:val="28"/>
          <w:szCs w:val="28"/>
          <w:rtl/>
        </w:rPr>
        <w:t xml:space="preserve"> </w:t>
      </w:r>
      <w:r w:rsidRPr="00E2273B">
        <w:rPr>
          <w:rFonts w:ascii="Sakkal Majalla" w:hAnsi="Sakkal Majalla" w:cs="Sakkal Majalla" w:hint="cs"/>
          <w:sz w:val="28"/>
          <w:szCs w:val="28"/>
          <w:rtl/>
        </w:rPr>
        <w:t>المملكة</w:t>
      </w:r>
      <w:r w:rsidRPr="00E2273B">
        <w:rPr>
          <w:rFonts w:ascii="Sakkal Majalla" w:hAnsi="Sakkal Majalla" w:cs="Sakkal Majalla"/>
          <w:sz w:val="28"/>
          <w:szCs w:val="28"/>
          <w:rtl/>
        </w:rPr>
        <w:t xml:space="preserve"> 2030.</w:t>
      </w:r>
    </w:p>
    <w:p w14:paraId="492C4D2B" w14:textId="4CF59036" w:rsidR="00156C2C" w:rsidRDefault="00156C2C" w:rsidP="00E50F57">
      <w:pPr>
        <w:pStyle w:val="a6"/>
        <w:rPr>
          <w:rFonts w:ascii="Sakkal Majalla" w:hAnsi="Sakkal Majalla" w:cs="Sakkal Majalla"/>
          <w:b/>
          <w:bCs/>
          <w:sz w:val="36"/>
          <w:szCs w:val="36"/>
          <w:rtl/>
        </w:rPr>
      </w:pPr>
      <w:r w:rsidRPr="00156C2C">
        <w:rPr>
          <w:rFonts w:ascii="Sakkal Majalla" w:hAnsi="Sakkal Majalla" w:cs="Sakkal Majalla" w:hint="cs"/>
          <w:b/>
          <w:bCs/>
          <w:sz w:val="36"/>
          <w:szCs w:val="36"/>
          <w:rtl/>
        </w:rPr>
        <w:lastRenderedPageBreak/>
        <w:t>رابعًا: أهمية الدراسة</w:t>
      </w:r>
    </w:p>
    <w:p w14:paraId="6185EE73" w14:textId="77777777" w:rsidR="00E036FE" w:rsidRDefault="00F5452E" w:rsidP="006E5862">
      <w:pPr>
        <w:rPr>
          <w:rFonts w:ascii="Sakkal Majalla" w:hAnsi="Sakkal Majalla" w:cs="Sakkal Majalla"/>
          <w:sz w:val="28"/>
          <w:szCs w:val="28"/>
          <w:rtl/>
        </w:rPr>
      </w:pPr>
      <w:r w:rsidRPr="00F5452E">
        <w:rPr>
          <w:rFonts w:ascii="Sakkal Majalla" w:hAnsi="Sakkal Majalla" w:cs="Sakkal Majalla" w:hint="cs"/>
          <w:b/>
          <w:bCs/>
          <w:sz w:val="32"/>
          <w:szCs w:val="32"/>
          <w:rtl/>
        </w:rPr>
        <w:t>رابعًا</w:t>
      </w:r>
      <w:r w:rsidRPr="00F5452E">
        <w:rPr>
          <w:rFonts w:ascii="Sakkal Majalla" w:hAnsi="Sakkal Majalla" w:cs="Sakkal Majalla"/>
          <w:b/>
          <w:bCs/>
          <w:sz w:val="32"/>
          <w:szCs w:val="32"/>
          <w:rtl/>
        </w:rPr>
        <w:t xml:space="preserve">: </w:t>
      </w:r>
      <w:r w:rsidRPr="00F5452E">
        <w:rPr>
          <w:rFonts w:ascii="Sakkal Majalla" w:hAnsi="Sakkal Majalla" w:cs="Sakkal Majalla" w:hint="cs"/>
          <w:b/>
          <w:bCs/>
          <w:sz w:val="32"/>
          <w:szCs w:val="32"/>
          <w:rtl/>
        </w:rPr>
        <w:t>أهمية</w:t>
      </w:r>
      <w:r w:rsidRPr="00F5452E">
        <w:rPr>
          <w:rFonts w:ascii="Sakkal Majalla" w:hAnsi="Sakkal Majalla" w:cs="Sakkal Majalla"/>
          <w:b/>
          <w:bCs/>
          <w:sz w:val="32"/>
          <w:szCs w:val="32"/>
          <w:rtl/>
        </w:rPr>
        <w:t xml:space="preserve"> </w:t>
      </w:r>
      <w:r w:rsidRPr="00F5452E">
        <w:rPr>
          <w:rFonts w:ascii="Sakkal Majalla" w:hAnsi="Sakkal Majalla" w:cs="Sakkal Majalla" w:hint="cs"/>
          <w:b/>
          <w:bCs/>
          <w:sz w:val="32"/>
          <w:szCs w:val="32"/>
          <w:rtl/>
        </w:rPr>
        <w:t>الدراسة</w:t>
      </w:r>
      <w:r w:rsidRPr="00F5452E">
        <w:rPr>
          <w:rFonts w:ascii="Sakkal Majalla" w:hAnsi="Sakkal Majalla" w:cs="Sakkal Majalla"/>
          <w:sz w:val="28"/>
          <w:szCs w:val="28"/>
          <w:rtl/>
        </w:rPr>
        <w:cr/>
        <w:t>1</w:t>
      </w:r>
      <w:r w:rsidRPr="00E036FE">
        <w:rPr>
          <w:rFonts w:ascii="Sakkal Majalla" w:hAnsi="Sakkal Majalla" w:cs="Sakkal Majalla"/>
          <w:b/>
          <w:bCs/>
          <w:sz w:val="28"/>
          <w:szCs w:val="28"/>
          <w:rtl/>
        </w:rPr>
        <w:t xml:space="preserve">. </w:t>
      </w:r>
      <w:r w:rsidRPr="00E036FE">
        <w:rPr>
          <w:rFonts w:ascii="Sakkal Majalla" w:hAnsi="Sakkal Majalla" w:cs="Sakkal Majalla" w:hint="cs"/>
          <w:b/>
          <w:bCs/>
          <w:sz w:val="28"/>
          <w:szCs w:val="28"/>
          <w:rtl/>
        </w:rPr>
        <w:t>الأهمية</w:t>
      </w:r>
      <w:r w:rsidRPr="00E036FE">
        <w:rPr>
          <w:rFonts w:ascii="Sakkal Majalla" w:hAnsi="Sakkal Majalla" w:cs="Sakkal Majalla"/>
          <w:b/>
          <w:bCs/>
          <w:sz w:val="28"/>
          <w:szCs w:val="28"/>
          <w:rtl/>
        </w:rPr>
        <w:t xml:space="preserve"> </w:t>
      </w:r>
      <w:r w:rsidRPr="00E036FE">
        <w:rPr>
          <w:rFonts w:ascii="Sakkal Majalla" w:hAnsi="Sakkal Majalla" w:cs="Sakkal Majalla" w:hint="cs"/>
          <w:b/>
          <w:bCs/>
          <w:sz w:val="28"/>
          <w:szCs w:val="28"/>
          <w:rtl/>
        </w:rPr>
        <w:t>العلمية</w:t>
      </w:r>
      <w:r w:rsidRPr="00E036FE">
        <w:rPr>
          <w:rFonts w:ascii="Sakkal Majalla" w:hAnsi="Sakkal Majalla" w:cs="Sakkal Majalla"/>
          <w:b/>
          <w:bCs/>
          <w:sz w:val="28"/>
          <w:szCs w:val="28"/>
          <w:rtl/>
        </w:rPr>
        <w:t>:</w:t>
      </w:r>
      <w:r w:rsidRPr="00E036FE">
        <w:rPr>
          <w:rFonts w:ascii="Sakkal Majalla" w:hAnsi="Sakkal Majalla" w:cs="Sakkal Majalla"/>
          <w:b/>
          <w:bCs/>
          <w:sz w:val="28"/>
          <w:szCs w:val="28"/>
          <w:rtl/>
        </w:rPr>
        <w:cr/>
      </w:r>
      <w:r w:rsidRPr="00F5452E">
        <w:rPr>
          <w:rFonts w:ascii="Sakkal Majalla" w:hAnsi="Sakkal Majalla" w:cs="Sakkal Majalla" w:hint="cs"/>
          <w:sz w:val="28"/>
          <w:szCs w:val="28"/>
          <w:rtl/>
        </w:rPr>
        <w:t>تسهم</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هذه</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الدراسة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إثراء</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الأدبيات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العلمية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المرتبطة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بالتسويق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المجال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خلال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تقديم</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تحليل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منهجي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لاستراتيجيات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التسويق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المستخدمة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حسابات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الأندية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السعودية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على</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منصات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التواصل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الاجتماعي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كما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تسد</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فجوة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معرفية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تتعلق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بفعالية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هذه</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الاستراتيجيات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تحقيق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التفاعل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وتعزيز</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ولاء</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الجماهير،</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وهو</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جانب</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لم</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يحظَ</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بالقدر</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الكافي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البحث،</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خصوصًا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في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السياق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المحلي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السعودي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وتُعد</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الدراسة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مرجعًا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أكاديميًا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للباحثين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المهتمين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بمجالات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التسويق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والتحول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والسلوك</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الجماهيري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w:t>
      </w:r>
      <w:r w:rsidRPr="00F5452E">
        <w:rPr>
          <w:rFonts w:ascii="Sakkal Majalla" w:hAnsi="Sakkal Majalla" w:cs="Sakkal Majalla"/>
          <w:sz w:val="28"/>
          <w:szCs w:val="28"/>
          <w:rtl/>
        </w:rPr>
        <w:cr/>
      </w:r>
      <w:r w:rsidRPr="00F5452E">
        <w:rPr>
          <w:rFonts w:ascii="Sakkal Majalla" w:hAnsi="Sakkal Majalla" w:cs="Sakkal Majalla"/>
          <w:sz w:val="28"/>
          <w:szCs w:val="28"/>
          <w:rtl/>
        </w:rPr>
        <w:cr/>
        <w:t>2</w:t>
      </w:r>
      <w:r w:rsidRPr="00E036FE">
        <w:rPr>
          <w:rFonts w:ascii="Sakkal Majalla" w:hAnsi="Sakkal Majalla" w:cs="Sakkal Majalla"/>
          <w:b/>
          <w:bCs/>
          <w:sz w:val="28"/>
          <w:szCs w:val="28"/>
          <w:rtl/>
        </w:rPr>
        <w:t xml:space="preserve">. </w:t>
      </w:r>
      <w:r w:rsidRPr="00E036FE">
        <w:rPr>
          <w:rFonts w:ascii="Sakkal Majalla" w:hAnsi="Sakkal Majalla" w:cs="Sakkal Majalla" w:hint="cs"/>
          <w:b/>
          <w:bCs/>
          <w:sz w:val="28"/>
          <w:szCs w:val="28"/>
          <w:rtl/>
        </w:rPr>
        <w:t>الأهمية</w:t>
      </w:r>
      <w:r w:rsidRPr="00E036FE">
        <w:rPr>
          <w:rFonts w:ascii="Sakkal Majalla" w:hAnsi="Sakkal Majalla" w:cs="Sakkal Majalla"/>
          <w:b/>
          <w:bCs/>
          <w:sz w:val="28"/>
          <w:szCs w:val="28"/>
          <w:rtl/>
        </w:rPr>
        <w:t xml:space="preserve"> </w:t>
      </w:r>
      <w:r w:rsidRPr="00E036FE">
        <w:rPr>
          <w:rFonts w:ascii="Sakkal Majalla" w:hAnsi="Sakkal Majalla" w:cs="Sakkal Majalla" w:hint="cs"/>
          <w:b/>
          <w:bCs/>
          <w:sz w:val="28"/>
          <w:szCs w:val="28"/>
          <w:rtl/>
        </w:rPr>
        <w:t>التطبيقية</w:t>
      </w:r>
      <w:r w:rsidRPr="00E036FE">
        <w:rPr>
          <w:rFonts w:ascii="Sakkal Majalla" w:hAnsi="Sakkal Majalla" w:cs="Sakkal Majalla"/>
          <w:b/>
          <w:bCs/>
          <w:sz w:val="28"/>
          <w:szCs w:val="28"/>
          <w:rtl/>
        </w:rPr>
        <w:t>:</w:t>
      </w:r>
      <w:r w:rsidRPr="00F5452E">
        <w:rPr>
          <w:rFonts w:ascii="Sakkal Majalla" w:hAnsi="Sakkal Majalla" w:cs="Sakkal Majalla"/>
          <w:sz w:val="28"/>
          <w:szCs w:val="28"/>
          <w:rtl/>
        </w:rPr>
        <w:cr/>
      </w:r>
      <w:r w:rsidRPr="00F5452E">
        <w:rPr>
          <w:rFonts w:ascii="Sakkal Majalla" w:hAnsi="Sakkal Majalla" w:cs="Sakkal Majalla" w:hint="cs"/>
          <w:sz w:val="28"/>
          <w:szCs w:val="28"/>
          <w:rtl/>
        </w:rPr>
        <w:t>تقدم</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الدراسة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مجموعة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التوصيات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المستندة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إلى</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تحليل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علمي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وبيانات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ميدانية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يمكن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أن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تساعد</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إدارات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الأندية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السعودية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على</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تطوير</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أدائها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وتحسين</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جودة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محتواها،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وزيادة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تفاعل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الجمهور</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معها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كما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تُعد</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مرجعًا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عمليًا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لوكالات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التسويق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والجهات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الحكومية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المعنية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بتطوير</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السياسات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الإعلامية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والرقمية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للقطاع</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بما</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يتماشى</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مع</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مستهدفات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رؤية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السعودية</w:t>
      </w:r>
      <w:r w:rsidRPr="00F5452E">
        <w:rPr>
          <w:rFonts w:ascii="Sakkal Majalla" w:hAnsi="Sakkal Majalla" w:cs="Sakkal Majalla"/>
          <w:sz w:val="28"/>
          <w:szCs w:val="28"/>
          <w:rtl/>
        </w:rPr>
        <w:t xml:space="preserve"> 2030 </w:t>
      </w:r>
      <w:r w:rsidRPr="00F5452E">
        <w:rPr>
          <w:rFonts w:ascii="Sakkal Majalla" w:hAnsi="Sakkal Majalla" w:cs="Sakkal Majalla" w:hint="cs"/>
          <w:sz w:val="28"/>
          <w:szCs w:val="28"/>
          <w:rtl/>
        </w:rPr>
        <w:t>التي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تركز</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على</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التحول</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الرقمي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والحوكمة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والتسويق</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الرياضي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كأدوات</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للنمو</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المؤسسي</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والاستدامة</w:t>
      </w:r>
      <w:r w:rsidRPr="00F5452E">
        <w:rPr>
          <w:rFonts w:ascii="Sakkal Majalla" w:hAnsi="Sakkal Majalla" w:cs="Sakkal Majalla"/>
          <w:sz w:val="28"/>
          <w:szCs w:val="28"/>
          <w:rtl/>
        </w:rPr>
        <w:t xml:space="preserve"> </w:t>
      </w:r>
      <w:r w:rsidRPr="00F5452E">
        <w:rPr>
          <w:rFonts w:ascii="Sakkal Majalla" w:hAnsi="Sakkal Majalla" w:cs="Sakkal Majalla" w:hint="cs"/>
          <w:sz w:val="28"/>
          <w:szCs w:val="28"/>
          <w:rtl/>
        </w:rPr>
        <w:t>المالية</w:t>
      </w:r>
      <w:r w:rsidRPr="00F5452E">
        <w:rPr>
          <w:rFonts w:ascii="Sakkal Majalla" w:hAnsi="Sakkal Majalla" w:cs="Sakkal Majalla"/>
          <w:sz w:val="28"/>
          <w:szCs w:val="28"/>
          <w:rtl/>
        </w:rPr>
        <w:t>.</w:t>
      </w:r>
    </w:p>
    <w:p w14:paraId="558B7735" w14:textId="6A3A8179" w:rsidR="006E5862" w:rsidRPr="00F5452E" w:rsidRDefault="00FF230D" w:rsidP="006E5862">
      <w:pPr>
        <w:rPr>
          <w:rFonts w:ascii="Sakkal Majalla" w:hAnsi="Sakkal Majalla" w:cs="Sakkal Majalla"/>
          <w:b/>
          <w:bCs/>
          <w:sz w:val="36"/>
          <w:szCs w:val="36"/>
          <w:rtl/>
        </w:rPr>
      </w:pPr>
      <w:r w:rsidRPr="00F5452E">
        <w:rPr>
          <w:rFonts w:ascii="Sakkal Majalla" w:hAnsi="Sakkal Majalla" w:cs="Sakkal Majalla" w:hint="cs"/>
          <w:b/>
          <w:bCs/>
          <w:sz w:val="36"/>
          <w:szCs w:val="36"/>
          <w:rtl/>
        </w:rPr>
        <w:t>خامسًا: أهداف الدراسة</w:t>
      </w:r>
    </w:p>
    <w:p w14:paraId="46BC9BDD" w14:textId="77777777" w:rsidR="00D231AB" w:rsidRDefault="00D231AB" w:rsidP="00D231AB">
      <w:pPr>
        <w:pStyle w:val="a6"/>
        <w:numPr>
          <w:ilvl w:val="0"/>
          <w:numId w:val="27"/>
        </w:numPr>
        <w:rPr>
          <w:rFonts w:ascii="Sakkal Majalla" w:hAnsi="Sakkal Majalla" w:cs="Sakkal Majalla"/>
          <w:sz w:val="32"/>
          <w:szCs w:val="32"/>
        </w:rPr>
      </w:pPr>
      <w:r>
        <w:rPr>
          <w:rFonts w:ascii="Sakkal Majalla" w:hAnsi="Sakkal Majalla" w:cs="Sakkal Majalla" w:hint="cs"/>
          <w:sz w:val="32"/>
          <w:szCs w:val="32"/>
          <w:rtl/>
        </w:rPr>
        <w:t>تحليل استراتيجيات التسويق الرقمي المطبقة في حسابات الأندية.</w:t>
      </w:r>
    </w:p>
    <w:p w14:paraId="4CB445A0" w14:textId="77777777" w:rsidR="00D231AB" w:rsidRDefault="00D231AB" w:rsidP="00D231AB">
      <w:pPr>
        <w:pStyle w:val="a6"/>
        <w:numPr>
          <w:ilvl w:val="0"/>
          <w:numId w:val="27"/>
        </w:numPr>
        <w:rPr>
          <w:rFonts w:ascii="Sakkal Majalla" w:hAnsi="Sakkal Majalla" w:cs="Sakkal Majalla"/>
          <w:sz w:val="32"/>
          <w:szCs w:val="32"/>
        </w:rPr>
      </w:pPr>
      <w:r>
        <w:rPr>
          <w:rFonts w:ascii="Sakkal Majalla" w:hAnsi="Sakkal Majalla" w:cs="Sakkal Majalla" w:hint="cs"/>
          <w:sz w:val="32"/>
          <w:szCs w:val="32"/>
          <w:rtl/>
        </w:rPr>
        <w:t>قياس مدى فعالية هذه الاستراتيجيات في تعزيز التفاعل الجماهيري.</w:t>
      </w:r>
    </w:p>
    <w:p w14:paraId="3ADFEAE2" w14:textId="77777777" w:rsidR="00D231AB" w:rsidRDefault="00D231AB" w:rsidP="00D231AB">
      <w:pPr>
        <w:pStyle w:val="a6"/>
        <w:numPr>
          <w:ilvl w:val="0"/>
          <w:numId w:val="27"/>
        </w:numPr>
        <w:rPr>
          <w:rFonts w:ascii="Sakkal Majalla" w:hAnsi="Sakkal Majalla" w:cs="Sakkal Majalla"/>
          <w:sz w:val="32"/>
          <w:szCs w:val="32"/>
        </w:rPr>
      </w:pPr>
      <w:r>
        <w:rPr>
          <w:rFonts w:ascii="Sakkal Majalla" w:hAnsi="Sakkal Majalla" w:cs="Sakkal Majalla" w:hint="cs"/>
          <w:sz w:val="32"/>
          <w:szCs w:val="32"/>
          <w:rtl/>
        </w:rPr>
        <w:t>اقتراح آليات تطوير تناسب التحولات التقنية.</w:t>
      </w:r>
    </w:p>
    <w:p w14:paraId="3B42BF30" w14:textId="77777777" w:rsidR="00D231AB" w:rsidRDefault="00D231AB" w:rsidP="00D231AB">
      <w:pPr>
        <w:pStyle w:val="a6"/>
        <w:numPr>
          <w:ilvl w:val="0"/>
          <w:numId w:val="27"/>
        </w:numPr>
        <w:rPr>
          <w:rFonts w:ascii="Sakkal Majalla" w:hAnsi="Sakkal Majalla" w:cs="Sakkal Majalla"/>
          <w:sz w:val="32"/>
          <w:szCs w:val="32"/>
        </w:rPr>
      </w:pPr>
      <w:r>
        <w:rPr>
          <w:rFonts w:ascii="Sakkal Majalla" w:hAnsi="Sakkal Majalla" w:cs="Sakkal Majalla" w:hint="cs"/>
          <w:sz w:val="32"/>
          <w:szCs w:val="32"/>
          <w:rtl/>
        </w:rPr>
        <w:t>تشكل مرجعًا علميًا حديثًا في مجال التسويق الرياضي الرقمي.</w:t>
      </w:r>
    </w:p>
    <w:p w14:paraId="7299C860" w14:textId="7892C98A" w:rsidR="003A4AC9" w:rsidRDefault="000125D3" w:rsidP="000125D3">
      <w:pPr>
        <w:rPr>
          <w:rFonts w:ascii="Sakkal Majalla" w:hAnsi="Sakkal Majalla" w:cs="Sakkal Majalla"/>
          <w:b/>
          <w:bCs/>
          <w:sz w:val="36"/>
          <w:szCs w:val="36"/>
          <w:rtl/>
        </w:rPr>
      </w:pPr>
      <w:r w:rsidRPr="000125D3">
        <w:rPr>
          <w:rFonts w:ascii="Sakkal Majalla" w:hAnsi="Sakkal Majalla" w:cs="Sakkal Majalla" w:hint="cs"/>
          <w:b/>
          <w:bCs/>
          <w:sz w:val="36"/>
          <w:szCs w:val="36"/>
          <w:rtl/>
        </w:rPr>
        <w:t>سادسًا: تساؤلات الدراسة</w:t>
      </w:r>
    </w:p>
    <w:p w14:paraId="0CA231C1" w14:textId="7F8E3891" w:rsidR="000125D3" w:rsidRPr="00F513B3" w:rsidRDefault="00DE0D2B" w:rsidP="00DE0D2B">
      <w:pPr>
        <w:pStyle w:val="a6"/>
        <w:numPr>
          <w:ilvl w:val="0"/>
          <w:numId w:val="17"/>
        </w:numPr>
        <w:rPr>
          <w:rFonts w:ascii="Sakkal Majalla" w:hAnsi="Sakkal Majalla" w:cs="Sakkal Majalla"/>
          <w:sz w:val="32"/>
          <w:szCs w:val="32"/>
        </w:rPr>
      </w:pPr>
      <w:r w:rsidRPr="00F513B3">
        <w:rPr>
          <w:rFonts w:ascii="Sakkal Majalla" w:hAnsi="Sakkal Majalla" w:cs="Sakkal Majalla" w:hint="cs"/>
          <w:sz w:val="32"/>
          <w:szCs w:val="32"/>
          <w:rtl/>
        </w:rPr>
        <w:t>ما أبرز الاستراتيجيات الرقمية التي تعتمدها الأندية</w:t>
      </w:r>
      <w:r w:rsidR="00011EB0" w:rsidRPr="00F513B3">
        <w:rPr>
          <w:rFonts w:ascii="Sakkal Majalla" w:hAnsi="Sakkal Majalla" w:cs="Sakkal Majalla" w:hint="cs"/>
          <w:sz w:val="32"/>
          <w:szCs w:val="32"/>
          <w:rtl/>
        </w:rPr>
        <w:t>؟</w:t>
      </w:r>
    </w:p>
    <w:p w14:paraId="0C3375DF" w14:textId="01B54992" w:rsidR="00011EB0" w:rsidRPr="00F513B3" w:rsidRDefault="00011EB0" w:rsidP="00DE0D2B">
      <w:pPr>
        <w:pStyle w:val="a6"/>
        <w:numPr>
          <w:ilvl w:val="0"/>
          <w:numId w:val="17"/>
        </w:numPr>
        <w:rPr>
          <w:rFonts w:ascii="Sakkal Majalla" w:hAnsi="Sakkal Majalla" w:cs="Sakkal Majalla"/>
          <w:sz w:val="32"/>
          <w:szCs w:val="32"/>
        </w:rPr>
      </w:pPr>
      <w:r w:rsidRPr="00F513B3">
        <w:rPr>
          <w:rFonts w:ascii="Sakkal Majalla" w:hAnsi="Sakkal Majalla" w:cs="Sakkal Majalla" w:hint="cs"/>
          <w:sz w:val="32"/>
          <w:szCs w:val="32"/>
          <w:rtl/>
        </w:rPr>
        <w:t>كيف يؤثر نوع المحتوى على التفاعل الرقمي؟</w:t>
      </w:r>
    </w:p>
    <w:p w14:paraId="3FDD97DE" w14:textId="4DA94C13" w:rsidR="00011EB0" w:rsidRPr="00F513B3" w:rsidRDefault="00011EB0" w:rsidP="00DE0D2B">
      <w:pPr>
        <w:pStyle w:val="a6"/>
        <w:numPr>
          <w:ilvl w:val="0"/>
          <w:numId w:val="17"/>
        </w:numPr>
        <w:rPr>
          <w:rFonts w:ascii="Sakkal Majalla" w:hAnsi="Sakkal Majalla" w:cs="Sakkal Majalla"/>
          <w:sz w:val="32"/>
          <w:szCs w:val="32"/>
        </w:rPr>
      </w:pPr>
      <w:r w:rsidRPr="00F513B3">
        <w:rPr>
          <w:rFonts w:ascii="Sakkal Majalla" w:hAnsi="Sakkal Majalla" w:cs="Sakkal Majalla" w:hint="cs"/>
          <w:sz w:val="32"/>
          <w:szCs w:val="32"/>
          <w:rtl/>
        </w:rPr>
        <w:t>ما مدى استخدام أدوات الذكاء الا</w:t>
      </w:r>
      <w:r w:rsidR="00F513B3" w:rsidRPr="00F513B3">
        <w:rPr>
          <w:rFonts w:ascii="Sakkal Majalla" w:hAnsi="Sakkal Majalla" w:cs="Sakkal Majalla" w:hint="cs"/>
          <w:sz w:val="32"/>
          <w:szCs w:val="32"/>
          <w:rtl/>
        </w:rPr>
        <w:t>صطناعي؟</w:t>
      </w:r>
    </w:p>
    <w:p w14:paraId="6EF5A4D5" w14:textId="48B1731C" w:rsidR="00F513B3" w:rsidRDefault="00F513B3" w:rsidP="00DE0D2B">
      <w:pPr>
        <w:pStyle w:val="a6"/>
        <w:numPr>
          <w:ilvl w:val="0"/>
          <w:numId w:val="17"/>
        </w:numPr>
        <w:rPr>
          <w:rFonts w:ascii="Sakkal Majalla" w:hAnsi="Sakkal Majalla" w:cs="Sakkal Majalla"/>
          <w:sz w:val="32"/>
          <w:szCs w:val="32"/>
        </w:rPr>
      </w:pPr>
      <w:r w:rsidRPr="00F513B3">
        <w:rPr>
          <w:rFonts w:ascii="Sakkal Majalla" w:hAnsi="Sakkal Majalla" w:cs="Sakkal Majalla" w:hint="cs"/>
          <w:sz w:val="32"/>
          <w:szCs w:val="32"/>
          <w:rtl/>
        </w:rPr>
        <w:t>ما التحديات التي تواجه الأندية السعودية؟</w:t>
      </w:r>
    </w:p>
    <w:p w14:paraId="1F7AF880" w14:textId="0B585C47" w:rsidR="00AC4B11" w:rsidRPr="002F6727" w:rsidRDefault="00EC19A3" w:rsidP="00AC4B11">
      <w:pPr>
        <w:rPr>
          <w:rFonts w:ascii="Sakkal Majalla" w:hAnsi="Sakkal Majalla" w:cs="Sakkal Majalla"/>
          <w:b/>
          <w:bCs/>
          <w:sz w:val="32"/>
          <w:szCs w:val="32"/>
          <w:rtl/>
        </w:rPr>
      </w:pPr>
      <w:r w:rsidRPr="00EC19A3">
        <w:rPr>
          <w:rFonts w:ascii="Sakkal Majalla" w:hAnsi="Sakkal Majalla" w:cs="Sakkal Majalla" w:hint="cs"/>
          <w:b/>
          <w:bCs/>
          <w:sz w:val="36"/>
          <w:szCs w:val="36"/>
          <w:rtl/>
        </w:rPr>
        <w:lastRenderedPageBreak/>
        <w:t>سابعًا: مفاهيم الدراسة</w:t>
      </w:r>
      <w:r w:rsidR="002F6727">
        <w:rPr>
          <w:rFonts w:ascii="Sakkal Majalla" w:hAnsi="Sakkal Majalla" w:cs="Sakkal Majalla" w:hint="cs"/>
          <w:b/>
          <w:bCs/>
          <w:sz w:val="36"/>
          <w:szCs w:val="36"/>
          <w:rtl/>
        </w:rPr>
        <w:t>:</w:t>
      </w:r>
      <w:r w:rsidR="00AC4B11" w:rsidRPr="00AC4B11">
        <w:rPr>
          <w:rFonts w:ascii="Sakkal Majalla" w:hAnsi="Sakkal Majalla" w:cs="Sakkal Majalla"/>
          <w:b/>
          <w:bCs/>
          <w:sz w:val="36"/>
          <w:szCs w:val="36"/>
          <w:rtl/>
        </w:rPr>
        <w:cr/>
      </w:r>
      <w:r w:rsidR="00AC4B11" w:rsidRPr="002F6727">
        <w:rPr>
          <w:rFonts w:ascii="Sakkal Majalla" w:hAnsi="Sakkal Majalla" w:cs="Sakkal Majalla" w:hint="cs"/>
          <w:b/>
          <w:bCs/>
          <w:sz w:val="32"/>
          <w:szCs w:val="32"/>
          <w:rtl/>
        </w:rPr>
        <w:t>أولًا</w:t>
      </w:r>
      <w:r w:rsidR="00AC4B11" w:rsidRPr="002F6727">
        <w:rPr>
          <w:rFonts w:ascii="Sakkal Majalla" w:hAnsi="Sakkal Majalla" w:cs="Sakkal Majalla"/>
          <w:b/>
          <w:bCs/>
          <w:sz w:val="32"/>
          <w:szCs w:val="32"/>
          <w:rtl/>
        </w:rPr>
        <w:t xml:space="preserve">: </w:t>
      </w:r>
      <w:r w:rsidR="00AC4B11" w:rsidRPr="002F6727">
        <w:rPr>
          <w:rFonts w:ascii="Sakkal Majalla" w:hAnsi="Sakkal Majalla" w:cs="Sakkal Majalla" w:hint="cs"/>
          <w:b/>
          <w:bCs/>
          <w:sz w:val="32"/>
          <w:szCs w:val="32"/>
          <w:rtl/>
        </w:rPr>
        <w:t>المفاهيم</w:t>
      </w:r>
      <w:r w:rsidR="00AC4B11" w:rsidRPr="002F6727">
        <w:rPr>
          <w:rFonts w:ascii="Sakkal Majalla" w:hAnsi="Sakkal Majalla" w:cs="Sakkal Majalla"/>
          <w:b/>
          <w:bCs/>
          <w:sz w:val="32"/>
          <w:szCs w:val="32"/>
          <w:rtl/>
        </w:rPr>
        <w:t xml:space="preserve"> </w:t>
      </w:r>
      <w:r w:rsidR="00AC4B11" w:rsidRPr="002F6727">
        <w:rPr>
          <w:rFonts w:ascii="Sakkal Majalla" w:hAnsi="Sakkal Majalla" w:cs="Sakkal Majalla" w:hint="cs"/>
          <w:b/>
          <w:bCs/>
          <w:sz w:val="32"/>
          <w:szCs w:val="32"/>
          <w:rtl/>
        </w:rPr>
        <w:t>العلمية</w:t>
      </w:r>
      <w:r w:rsidR="00AC4B11" w:rsidRPr="00AC4B11">
        <w:rPr>
          <w:rFonts w:ascii="Sakkal Majalla" w:hAnsi="Sakkal Majalla" w:cs="Sakkal Majalla"/>
          <w:sz w:val="32"/>
          <w:szCs w:val="32"/>
          <w:rtl/>
        </w:rPr>
        <w:cr/>
      </w:r>
      <w:r w:rsidR="00AC4B11" w:rsidRPr="00AC4B11">
        <w:rPr>
          <w:rFonts w:ascii="Sakkal Majalla" w:hAnsi="Sakkal Majalla" w:cs="Sakkal Majalla"/>
          <w:sz w:val="32"/>
          <w:szCs w:val="32"/>
          <w:rtl/>
        </w:rPr>
        <w:cr/>
      </w:r>
      <w:r w:rsidR="00AC4B11" w:rsidRPr="002F6727">
        <w:rPr>
          <w:rFonts w:ascii="Sakkal Majalla" w:hAnsi="Sakkal Majalla" w:cs="Sakkal Majalla" w:hint="cs"/>
          <w:sz w:val="28"/>
          <w:szCs w:val="28"/>
          <w:rtl/>
        </w:rPr>
        <w:t>التسويق</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sz w:val="28"/>
          <w:szCs w:val="28"/>
        </w:rPr>
        <w:t>Digital Marketing</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يشير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إلى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استخدام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التقنيات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والمنصات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الإلكترونية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مواقع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التواصل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الاجتماعي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والبريد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الإلكتروني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ومحركات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البحث</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الترويج</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للمنتجات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أو</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الخدمات،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وقياس</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نتائج</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الحملات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التسويقية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بدقة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ويتميّز</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بإمكانية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المباشر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الجمهور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واستهداف</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فئات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محددة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بدقة</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التسويق</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sz w:val="28"/>
          <w:szCs w:val="28"/>
        </w:rPr>
        <w:t>Sports Marketing</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هو</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فرع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التسويق</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يركز</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الترويج</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للفعاليات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والمنتجات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والخدمات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المرتبطة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الأندية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واللاعبين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والرعاة،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التركيز</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بناء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علاقات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طويلة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الأمد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الجماهير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وتعزيز</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الولاء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الذكاء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الاصطناعي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sz w:val="28"/>
          <w:szCs w:val="28"/>
        </w:rPr>
        <w:t>Artificial Intelligence</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يشير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إلى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قدرة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الأنظمة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والبرمجيات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محاكاة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الذكاء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البشري،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بما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ذلك</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التعلّم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والاستنتاج</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واتخاذ</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القرار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ويُستخدم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اليوم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التسويق</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لتحليل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البيانات،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تخصيص</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المحتوى،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وأتمتة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العمليات</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الولاء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الجماهيري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sz w:val="28"/>
          <w:szCs w:val="28"/>
        </w:rPr>
        <w:t>Fan Loyalty</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يُقصد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به</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ارتباط</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الجمهور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بالنادي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أو</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العلامة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المدى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الطويل،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ويُقاس</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خلال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مؤشرات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المستمر،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الانتماء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العاطفي،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وتكرار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السلوك</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الشرائي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أو</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الداعم</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ثانيًا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المفاهيم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التطبيقية</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الاستراتيجيات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للأندية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الرياضية</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تمثل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الخطط</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والأساليب</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تعتمدها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الأندية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إدارة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محتواها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الجماهير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عبر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المنصات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المختلفة،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تويتر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وإنستغرام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وتيك</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توك</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وتشمل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هذه</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الاستراتيجيات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التخطيط</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للمحتوى،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الجدولة،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قياس</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الأداء،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واستهداف</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الجمهور</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حسابات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الأندية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مواقع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التواصل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الاجتماعي</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هي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المنصات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الرسمية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تستخدمها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الأندية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للتواصل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جماهيرها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إلكترونيًا،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وتُعد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نافذة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إعلامية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وتسويقية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مهمة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يتم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خلالها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عرض</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الأخبار،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والإعلانات،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والحملات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الترويجية،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وبناء</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العلاقة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الجمهور</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lastRenderedPageBreak/>
        <w:cr/>
      </w:r>
      <w:r w:rsidR="00AC4B11" w:rsidRPr="002F6727">
        <w:rPr>
          <w:rFonts w:ascii="Sakkal Majalla" w:hAnsi="Sakkal Majalla" w:cs="Sakkal Majalla" w:hint="cs"/>
          <w:sz w:val="28"/>
          <w:szCs w:val="28"/>
          <w:rtl/>
        </w:rPr>
        <w:t>التحول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القطاع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هو</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عملية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استخدام</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التكنولوجيا</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لتحسين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العمليات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الإدارية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والتسويقية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والفنية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في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المؤسسات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الرياضية،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ويشمل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تبني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الأنظمة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الأتمتة،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وتحسين</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تجربة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الجماهير</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التفاعل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sz w:val="28"/>
          <w:szCs w:val="28"/>
        </w:rPr>
        <w:t>Digital Engagement</w:t>
      </w:r>
      <w:r w:rsidR="00AC4B11" w:rsidRPr="002F6727">
        <w:rPr>
          <w:rFonts w:ascii="Sakkal Majalla" w:hAnsi="Sakkal Majalla" w:cs="Sakkal Majalla"/>
          <w:sz w:val="28"/>
          <w:szCs w:val="28"/>
          <w:rtl/>
        </w:rPr>
        <w:t>):</w:t>
      </w:r>
      <w:r w:rsidR="00AC4B11" w:rsidRPr="002F6727">
        <w:rPr>
          <w:rFonts w:ascii="Sakkal Majalla" w:hAnsi="Sakkal Majalla" w:cs="Sakkal Majalla"/>
          <w:sz w:val="28"/>
          <w:szCs w:val="28"/>
          <w:rtl/>
        </w:rPr>
        <w:cr/>
      </w:r>
      <w:r w:rsidR="00AC4B11" w:rsidRPr="002F6727">
        <w:rPr>
          <w:rFonts w:ascii="Sakkal Majalla" w:hAnsi="Sakkal Majalla" w:cs="Sakkal Majalla" w:hint="cs"/>
          <w:sz w:val="28"/>
          <w:szCs w:val="28"/>
          <w:rtl/>
        </w:rPr>
        <w:t>يقصد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به</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مستوى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استجابة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وتفاعل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الجمهور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مع</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محتوى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النادي</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على</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المنصات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الرقمية،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ويُقاس</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عبر</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مؤشرات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مثل</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عدد</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الإعجابات،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التعليقات،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المشاركات،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المشاهدات،</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ومدة</w:t>
      </w:r>
      <w:r w:rsidR="00AC4B11" w:rsidRPr="002F6727">
        <w:rPr>
          <w:rFonts w:ascii="Sakkal Majalla" w:hAnsi="Sakkal Majalla" w:cs="Sakkal Majalla"/>
          <w:sz w:val="28"/>
          <w:szCs w:val="28"/>
          <w:rtl/>
        </w:rPr>
        <w:t xml:space="preserve"> </w:t>
      </w:r>
      <w:r w:rsidR="00AC4B11" w:rsidRPr="002F6727">
        <w:rPr>
          <w:rFonts w:ascii="Sakkal Majalla" w:hAnsi="Sakkal Majalla" w:cs="Sakkal Majalla" w:hint="cs"/>
          <w:sz w:val="28"/>
          <w:szCs w:val="28"/>
          <w:rtl/>
        </w:rPr>
        <w:t>التفاعل</w:t>
      </w:r>
      <w:r w:rsidR="00AC4B11" w:rsidRPr="002F6727">
        <w:rPr>
          <w:rFonts w:ascii="Sakkal Majalla" w:hAnsi="Sakkal Majalla" w:cs="Sakkal Majalla"/>
          <w:sz w:val="28"/>
          <w:szCs w:val="28"/>
          <w:rtl/>
        </w:rPr>
        <w:t>.</w:t>
      </w:r>
    </w:p>
    <w:p w14:paraId="11A19B4B" w14:textId="24F91FF3" w:rsidR="0028425D" w:rsidRDefault="00D27BA3" w:rsidP="00D27BA3">
      <w:pPr>
        <w:rPr>
          <w:rFonts w:ascii="Sakkal Majalla" w:hAnsi="Sakkal Majalla" w:cs="Sakkal Majalla"/>
          <w:b/>
          <w:bCs/>
          <w:sz w:val="36"/>
          <w:szCs w:val="36"/>
          <w:rtl/>
        </w:rPr>
      </w:pPr>
      <w:r w:rsidRPr="00D27BA3">
        <w:rPr>
          <w:rFonts w:ascii="Sakkal Majalla" w:hAnsi="Sakkal Majalla" w:cs="Sakkal Majalla" w:hint="cs"/>
          <w:b/>
          <w:bCs/>
          <w:sz w:val="36"/>
          <w:szCs w:val="36"/>
          <w:rtl/>
        </w:rPr>
        <w:t>ثامنًا: تساؤلات وفروض الدراسة</w:t>
      </w:r>
    </w:p>
    <w:p w14:paraId="57551722" w14:textId="766E5551" w:rsidR="00D27BA3" w:rsidRDefault="00714CEB" w:rsidP="00D27BA3">
      <w:pPr>
        <w:rPr>
          <w:rFonts w:ascii="Sakkal Majalla" w:hAnsi="Sakkal Majalla" w:cs="Sakkal Majalla"/>
          <w:b/>
          <w:bCs/>
          <w:sz w:val="32"/>
          <w:szCs w:val="32"/>
          <w:rtl/>
        </w:rPr>
      </w:pPr>
      <w:r>
        <w:rPr>
          <w:rFonts w:ascii="Sakkal Majalla" w:hAnsi="Sakkal Majalla" w:cs="Sakkal Majalla" w:hint="cs"/>
          <w:b/>
          <w:bCs/>
          <w:sz w:val="32"/>
          <w:szCs w:val="32"/>
          <w:rtl/>
        </w:rPr>
        <w:t>فروض الدراسة</w:t>
      </w:r>
      <w:r w:rsidR="007F259A">
        <w:rPr>
          <w:rFonts w:ascii="Sakkal Majalla" w:hAnsi="Sakkal Majalla" w:cs="Sakkal Majalla" w:hint="cs"/>
          <w:b/>
          <w:bCs/>
          <w:sz w:val="32"/>
          <w:szCs w:val="32"/>
          <w:rtl/>
        </w:rPr>
        <w:t>:</w:t>
      </w:r>
    </w:p>
    <w:p w14:paraId="1BE4522B" w14:textId="10D4CADA" w:rsidR="007F259A" w:rsidRDefault="001F6E48" w:rsidP="007F259A">
      <w:pPr>
        <w:pStyle w:val="a6"/>
        <w:numPr>
          <w:ilvl w:val="0"/>
          <w:numId w:val="20"/>
        </w:numPr>
        <w:rPr>
          <w:rFonts w:ascii="Sakkal Majalla" w:hAnsi="Sakkal Majalla" w:cs="Sakkal Majalla"/>
          <w:sz w:val="32"/>
          <w:szCs w:val="32"/>
        </w:rPr>
      </w:pPr>
      <w:r>
        <w:rPr>
          <w:rFonts w:ascii="Sakkal Majalla" w:hAnsi="Sakkal Majalla" w:cs="Sakkal Majalla" w:hint="cs"/>
          <w:sz w:val="32"/>
          <w:szCs w:val="32"/>
          <w:rtl/>
        </w:rPr>
        <w:t>توجد علاقة إيجابية بين جودة الاستراتيجية الرقمية ودرجة التفاعل الجماهيري.</w:t>
      </w:r>
    </w:p>
    <w:p w14:paraId="03B1E179" w14:textId="54BC71B7" w:rsidR="007F259A" w:rsidRDefault="001F6E48" w:rsidP="007F259A">
      <w:pPr>
        <w:pStyle w:val="a6"/>
        <w:numPr>
          <w:ilvl w:val="0"/>
          <w:numId w:val="20"/>
        </w:numPr>
        <w:rPr>
          <w:rFonts w:ascii="Sakkal Majalla" w:hAnsi="Sakkal Majalla" w:cs="Sakkal Majalla"/>
          <w:sz w:val="32"/>
          <w:szCs w:val="32"/>
        </w:rPr>
      </w:pPr>
      <w:r>
        <w:rPr>
          <w:rFonts w:ascii="Sakkal Majalla" w:hAnsi="Sakkal Majalla" w:cs="Sakkal Majalla" w:hint="cs"/>
          <w:sz w:val="32"/>
          <w:szCs w:val="32"/>
          <w:rtl/>
        </w:rPr>
        <w:t>تؤثر جودة الم</w:t>
      </w:r>
      <w:r w:rsidR="007E619A">
        <w:rPr>
          <w:rFonts w:ascii="Sakkal Majalla" w:hAnsi="Sakkal Majalla" w:cs="Sakkal Majalla" w:hint="cs"/>
          <w:sz w:val="32"/>
          <w:szCs w:val="32"/>
          <w:rtl/>
        </w:rPr>
        <w:t>حتوى التسويقي الرقمي على تعزيز ولاء المشجعين للنادي</w:t>
      </w:r>
      <w:r w:rsidR="007F259A">
        <w:rPr>
          <w:rFonts w:ascii="Sakkal Majalla" w:hAnsi="Sakkal Majalla" w:cs="Sakkal Majalla" w:hint="cs"/>
          <w:sz w:val="32"/>
          <w:szCs w:val="32"/>
          <w:rtl/>
        </w:rPr>
        <w:t>.</w:t>
      </w:r>
    </w:p>
    <w:p w14:paraId="5D4A6FAB" w14:textId="1806BF5D" w:rsidR="007F259A" w:rsidRDefault="006E1F47" w:rsidP="007F259A">
      <w:pPr>
        <w:pStyle w:val="a6"/>
        <w:numPr>
          <w:ilvl w:val="0"/>
          <w:numId w:val="20"/>
        </w:numPr>
        <w:rPr>
          <w:rFonts w:ascii="Sakkal Majalla" w:hAnsi="Sakkal Majalla" w:cs="Sakkal Majalla"/>
          <w:sz w:val="32"/>
          <w:szCs w:val="32"/>
        </w:rPr>
      </w:pPr>
      <w:r>
        <w:rPr>
          <w:rFonts w:ascii="Sakkal Majalla" w:hAnsi="Sakkal Majalla" w:cs="Sakkal Majalla" w:hint="cs"/>
          <w:sz w:val="32"/>
          <w:szCs w:val="32"/>
          <w:rtl/>
        </w:rPr>
        <w:t>تختلف الاستراتيجيات بين الأندية وفقًا لحجم القاعدة الجماهيرية.</w:t>
      </w:r>
    </w:p>
    <w:p w14:paraId="416D4834" w14:textId="27AC6A9C" w:rsidR="006E1F47" w:rsidRPr="009040B2" w:rsidRDefault="008C3A26" w:rsidP="006E1F47">
      <w:pPr>
        <w:rPr>
          <w:rFonts w:ascii="Sakkal Majalla" w:hAnsi="Sakkal Majalla" w:cs="Sakkal Majalla"/>
          <w:b/>
          <w:bCs/>
          <w:sz w:val="36"/>
          <w:szCs w:val="36"/>
          <w:rtl/>
        </w:rPr>
      </w:pPr>
      <w:r w:rsidRPr="009040B2">
        <w:rPr>
          <w:rFonts w:ascii="Sakkal Majalla" w:hAnsi="Sakkal Majalla" w:cs="Sakkal Majalla" w:hint="cs"/>
          <w:b/>
          <w:bCs/>
          <w:sz w:val="36"/>
          <w:szCs w:val="36"/>
          <w:rtl/>
        </w:rPr>
        <w:t xml:space="preserve">تاسعًا: الإطار النظري </w:t>
      </w:r>
    </w:p>
    <w:p w14:paraId="1D3342D6" w14:textId="66822D10" w:rsidR="008C3A26" w:rsidRPr="00BD0B6E" w:rsidRDefault="00CF4A21" w:rsidP="00CF4A21">
      <w:pPr>
        <w:rPr>
          <w:rFonts w:ascii="Sakkal Majalla" w:hAnsi="Sakkal Majalla" w:cs="Sakkal Majalla"/>
          <w:sz w:val="32"/>
          <w:szCs w:val="32"/>
        </w:rPr>
      </w:pPr>
      <w:r w:rsidRPr="00BD0B6E">
        <w:rPr>
          <w:rFonts w:ascii="Sakkal Majalla" w:hAnsi="Sakkal Majalla" w:cs="Sakkal Majalla" w:hint="cs"/>
          <w:b/>
          <w:bCs/>
          <w:sz w:val="32"/>
          <w:szCs w:val="32"/>
          <w:rtl/>
        </w:rPr>
        <w:t>أولًا</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نموذج</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التفاعل</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الرقمي</w:t>
      </w:r>
      <w:r w:rsidRPr="00BD0B6E">
        <w:rPr>
          <w:rFonts w:ascii="Sakkal Majalla" w:hAnsi="Sakkal Majalla" w:cs="Sakkal Majalla"/>
          <w:b/>
          <w:bCs/>
          <w:sz w:val="32"/>
          <w:szCs w:val="32"/>
          <w:rtl/>
        </w:rPr>
        <w:t xml:space="preserve"> (</w:t>
      </w:r>
      <w:r w:rsidRPr="00BD0B6E">
        <w:rPr>
          <w:rFonts w:ascii="Sakkal Majalla" w:hAnsi="Sakkal Majalla" w:cs="Sakkal Majalla"/>
          <w:b/>
          <w:bCs/>
          <w:sz w:val="32"/>
          <w:szCs w:val="32"/>
        </w:rPr>
        <w:t>Digital Engagement Model</w:t>
      </w:r>
      <w:r w:rsidRPr="00BD0B6E">
        <w:rPr>
          <w:rFonts w:ascii="Sakkal Majalla" w:hAnsi="Sakkal Majalla" w:cs="Sakkal Majalla"/>
          <w:b/>
          <w:bCs/>
          <w:sz w:val="32"/>
          <w:szCs w:val="32"/>
          <w:rtl/>
        </w:rPr>
        <w:t>)</w:t>
      </w:r>
      <w:r w:rsidRPr="00BD0B6E">
        <w:rPr>
          <w:rFonts w:ascii="Sakkal Majalla" w:hAnsi="Sakkal Majalla" w:cs="Sakkal Majalla"/>
          <w:b/>
          <w:bCs/>
          <w:sz w:val="32"/>
          <w:szCs w:val="32"/>
          <w:rtl/>
        </w:rPr>
        <w:cr/>
      </w:r>
      <w:r w:rsidRPr="00BD0B6E">
        <w:rPr>
          <w:rFonts w:ascii="Sakkal Majalla" w:hAnsi="Sakkal Majalla" w:cs="Sakkal Majalla" w:hint="cs"/>
          <w:sz w:val="28"/>
          <w:szCs w:val="28"/>
          <w:rtl/>
        </w:rPr>
        <w:t>يُركّز</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هذا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النموذج</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تفسير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كيفية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المستخدمين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المحتوى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للعلامات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التجارية،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ويُقسم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إلى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ثلاث</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مراحل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أساسية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الوعي</w:t>
      </w:r>
      <w:r w:rsidRPr="00BD0B6E">
        <w:rPr>
          <w:rFonts w:ascii="Sakkal Majalla" w:hAnsi="Sakkal Majalla" w:cs="Sakkal Majalla"/>
          <w:sz w:val="28"/>
          <w:szCs w:val="28"/>
          <w:rtl/>
        </w:rPr>
        <w:t xml:space="preserve"> (</w:t>
      </w:r>
      <w:r w:rsidRPr="00BD0B6E">
        <w:rPr>
          <w:rFonts w:ascii="Sakkal Majalla" w:hAnsi="Sakkal Majalla" w:cs="Sakkal Majalla"/>
          <w:sz w:val="28"/>
          <w:szCs w:val="28"/>
        </w:rPr>
        <w:t>Awareness</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الاهتمام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والمشاركة</w:t>
      </w:r>
      <w:r w:rsidRPr="00BD0B6E">
        <w:rPr>
          <w:rFonts w:ascii="Sakkal Majalla" w:hAnsi="Sakkal Majalla" w:cs="Sakkal Majalla"/>
          <w:sz w:val="28"/>
          <w:szCs w:val="28"/>
          <w:rtl/>
        </w:rPr>
        <w:t xml:space="preserve"> (</w:t>
      </w:r>
      <w:r w:rsidRPr="00BD0B6E">
        <w:rPr>
          <w:rFonts w:ascii="Sakkal Majalla" w:hAnsi="Sakkal Majalla" w:cs="Sakkal Majalla"/>
          <w:sz w:val="28"/>
          <w:szCs w:val="28"/>
        </w:rPr>
        <w:t>Interest &amp; Interaction</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الولاء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والاستمرار</w:t>
      </w:r>
      <w:r w:rsidRPr="00BD0B6E">
        <w:rPr>
          <w:rFonts w:ascii="Sakkal Majalla" w:hAnsi="Sakkal Majalla" w:cs="Sakkal Majalla"/>
          <w:sz w:val="28"/>
          <w:szCs w:val="28"/>
          <w:rtl/>
        </w:rPr>
        <w:t xml:space="preserve"> (</w:t>
      </w:r>
      <w:r w:rsidRPr="00BD0B6E">
        <w:rPr>
          <w:rFonts w:ascii="Sakkal Majalla" w:hAnsi="Sakkal Majalla" w:cs="Sakkal Majalla"/>
          <w:sz w:val="28"/>
          <w:szCs w:val="28"/>
        </w:rPr>
        <w:t>Loyalty &amp; Retention</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فروض</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النموذج</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جودة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المحتوى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وتوقيته</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يؤثران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بشكل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مباشر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lastRenderedPageBreak/>
        <w:cr/>
      </w:r>
      <w:r w:rsidRPr="00BD0B6E">
        <w:rPr>
          <w:rFonts w:ascii="Sakkal Majalla" w:hAnsi="Sakkal Majalla" w:cs="Sakkal Majalla" w:hint="cs"/>
          <w:sz w:val="28"/>
          <w:szCs w:val="28"/>
          <w:rtl/>
        </w:rPr>
        <w:t>ارتفاع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معدلات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يؤدي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إلى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تعزيز</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ولاء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المستخدمين</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المتكرر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يعكس</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رضا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الجمهور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ونجاح</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الاستراتيجية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مبررات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اعتماده</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الدراسة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hint="cs"/>
          <w:sz w:val="28"/>
          <w:szCs w:val="28"/>
          <w:rtl/>
        </w:rPr>
        <w:t>لأن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الدراسة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تسعى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إلى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تحليل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العلاقة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الاستراتيجيات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المستخدمة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حسابات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الأندية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الرياضية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الجمهور،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فإن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نموذج</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هو</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الأنسب</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لفهم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هذا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الارتباط</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مرجع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توثيقي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مبدئي</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sz w:val="28"/>
          <w:szCs w:val="28"/>
        </w:rPr>
        <w:t>Brodie, R. J., Hollebeek, L. D., Juric, B., &amp; Ilic, A. (2011). Customer engagement: Conceptual domain, fundamental propositions, and implications for research. Journal of Service Research, 14(3), 252–271</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b/>
          <w:bCs/>
          <w:sz w:val="32"/>
          <w:szCs w:val="32"/>
          <w:rtl/>
        </w:rPr>
        <w:t>ثانيًا</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نظرية</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ولاء</w:t>
      </w:r>
      <w:r w:rsidRPr="00BD0B6E">
        <w:rPr>
          <w:rFonts w:ascii="Sakkal Majalla" w:hAnsi="Sakkal Majalla" w:cs="Sakkal Majalla"/>
          <w:b/>
          <w:bCs/>
          <w:sz w:val="32"/>
          <w:szCs w:val="32"/>
          <w:rtl/>
        </w:rPr>
        <w:t xml:space="preserve"> </w:t>
      </w:r>
      <w:r w:rsidRPr="00BD0B6E">
        <w:rPr>
          <w:rFonts w:ascii="Sakkal Majalla" w:hAnsi="Sakkal Majalla" w:cs="Sakkal Majalla" w:hint="cs"/>
          <w:b/>
          <w:bCs/>
          <w:sz w:val="32"/>
          <w:szCs w:val="32"/>
          <w:rtl/>
        </w:rPr>
        <w:t>المستهلك</w:t>
      </w:r>
      <w:r w:rsidRPr="00BD0B6E">
        <w:rPr>
          <w:rFonts w:ascii="Sakkal Majalla" w:hAnsi="Sakkal Majalla" w:cs="Sakkal Majalla"/>
          <w:b/>
          <w:bCs/>
          <w:sz w:val="32"/>
          <w:szCs w:val="32"/>
          <w:rtl/>
        </w:rPr>
        <w:t xml:space="preserve"> (</w:t>
      </w:r>
      <w:r w:rsidRPr="00BD0B6E">
        <w:rPr>
          <w:rFonts w:ascii="Sakkal Majalla" w:hAnsi="Sakkal Majalla" w:cs="Sakkal Majalla"/>
          <w:b/>
          <w:bCs/>
          <w:sz w:val="32"/>
          <w:szCs w:val="32"/>
        </w:rPr>
        <w:t>Consumer Loyalty Theory</w:t>
      </w:r>
      <w:r w:rsidRPr="00BD0B6E">
        <w:rPr>
          <w:rFonts w:ascii="Sakkal Majalla" w:hAnsi="Sakkal Majalla" w:cs="Sakkal Majalla"/>
          <w:b/>
          <w:bCs/>
          <w:sz w:val="32"/>
          <w:szCs w:val="32"/>
          <w:rtl/>
        </w:rPr>
        <w:t>)</w:t>
      </w:r>
      <w:r w:rsidRPr="00BD0B6E">
        <w:rPr>
          <w:rFonts w:ascii="Sakkal Majalla" w:hAnsi="Sakkal Majalla" w:cs="Sakkal Majalla"/>
          <w:sz w:val="28"/>
          <w:szCs w:val="28"/>
          <w:rtl/>
        </w:rPr>
        <w:cr/>
      </w:r>
      <w:r w:rsidRPr="00BD0B6E">
        <w:rPr>
          <w:rFonts w:ascii="Sakkal Majalla" w:hAnsi="Sakkal Majalla" w:cs="Sakkal Majalla" w:hint="cs"/>
          <w:sz w:val="28"/>
          <w:szCs w:val="28"/>
          <w:rtl/>
        </w:rPr>
        <w:t>تركّز</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هذه</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النظرية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العوامل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تؤدي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إلى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بناء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ولاء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طويل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الأمد</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المستهلك</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والعلامة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التجارية،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مثل</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الرضا</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الثقة</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القيمة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المدركة</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الانخراط</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العاطفي</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فروض</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النظرية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العلاقة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الإيجابية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والولاء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الجماهيري</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lastRenderedPageBreak/>
        <w:t>تحسين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تجربة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الجمهور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يرفع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مستوى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الرضا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والولاء</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استخدام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المؤثرين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والتخصيص</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يزيد</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الانتماء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للعلامة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الرياضية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مبررات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اختيار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النظرية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hint="cs"/>
          <w:sz w:val="28"/>
          <w:szCs w:val="28"/>
          <w:rtl/>
        </w:rPr>
        <w:t>نظرًا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لأن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الدراسة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تبحث</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تأثير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التسويق</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ولاء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الجمهور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الرياضي،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فهذه</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النظرية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تتيح</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تحليلًا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عميقًا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للعوامل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النفسية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والسلوكية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للجمهور،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ومدى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تجاوبه</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الحملات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مرجع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توثيقي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مبدئي</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00713B3F" w:rsidRPr="00BD0B6E">
        <w:rPr>
          <w:rFonts w:ascii="Sakkal Majalla" w:hAnsi="Sakkal Majalla" w:cs="Sakkal Majalla"/>
          <w:sz w:val="28"/>
          <w:szCs w:val="28"/>
        </w:rPr>
        <w:t>Oliver, R. L. (1999). Whence consumer loyalty? Journal of Marketing, 63(4_suppl1), 33–44</w:t>
      </w:r>
      <w:r w:rsidR="00713B3F" w:rsidRPr="00BD0B6E">
        <w:rPr>
          <w:rFonts w:ascii="Sakkal Majalla" w:hAnsi="Sakkal Majalla" w:cs="Sakkal Majalla"/>
          <w:sz w:val="28"/>
          <w:szCs w:val="28"/>
          <w:rtl/>
        </w:rPr>
        <w:t>.</w:t>
      </w:r>
      <w:r w:rsidR="00713B3F"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ثالثًا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نماذج</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التسويق</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والذكاء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الاصطناعي</w:t>
      </w:r>
      <w:r w:rsidRPr="00BD0B6E">
        <w:rPr>
          <w:rFonts w:ascii="Sakkal Majalla" w:hAnsi="Sakkal Majalla" w:cs="Sakkal Majalla"/>
          <w:sz w:val="28"/>
          <w:szCs w:val="28"/>
          <w:rtl/>
        </w:rPr>
        <w:cr/>
      </w:r>
      <w:r w:rsidRPr="00BD0B6E">
        <w:rPr>
          <w:rFonts w:ascii="Sakkal Majalla" w:hAnsi="Sakkal Majalla" w:cs="Sakkal Majalla" w:hint="cs"/>
          <w:sz w:val="28"/>
          <w:szCs w:val="28"/>
          <w:rtl/>
        </w:rPr>
        <w:t>التوظيف</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الدراسة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تخصيص</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المحتوى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باستخدام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أدوات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الذكاء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الاصطناعي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مثل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التوصيات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الآلية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والتحليلات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التنبؤية</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قياس</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الأثر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خلال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مؤشرات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رقمية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مثل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معدل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النقر،</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الوقت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المستغرق</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في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التفاعل،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ودرجة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الولاء</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مبررات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الاعتماد</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لأن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الأندية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الحديثة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أصبحت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تعتمد</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بشكل</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واسع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على</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الذكاء</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الاصطناعي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والتحليلات</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الرقمية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لفهم</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جمهورها،</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وتحسين</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تجربة</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المستخدم</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hint="cs"/>
          <w:sz w:val="28"/>
          <w:szCs w:val="28"/>
          <w:rtl/>
        </w:rPr>
        <w:t>مرجع</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توثيقي</w:t>
      </w:r>
      <w:r w:rsidRPr="00BD0B6E">
        <w:rPr>
          <w:rFonts w:ascii="Sakkal Majalla" w:hAnsi="Sakkal Majalla" w:cs="Sakkal Majalla"/>
          <w:sz w:val="28"/>
          <w:szCs w:val="28"/>
          <w:rtl/>
        </w:rPr>
        <w:t xml:space="preserve"> </w:t>
      </w:r>
      <w:r w:rsidRPr="00BD0B6E">
        <w:rPr>
          <w:rFonts w:ascii="Sakkal Majalla" w:hAnsi="Sakkal Majalla" w:cs="Sakkal Majalla" w:hint="cs"/>
          <w:sz w:val="28"/>
          <w:szCs w:val="28"/>
          <w:rtl/>
        </w:rPr>
        <w:t>مبدئي</w:t>
      </w:r>
      <w:r w:rsidRPr="00BD0B6E">
        <w:rPr>
          <w:rFonts w:ascii="Sakkal Majalla" w:hAnsi="Sakkal Majalla" w:cs="Sakkal Majalla"/>
          <w:sz w:val="28"/>
          <w:szCs w:val="28"/>
          <w:rtl/>
        </w:rPr>
        <w:t>:</w:t>
      </w:r>
      <w:r w:rsidRPr="00BD0B6E">
        <w:rPr>
          <w:rFonts w:ascii="Sakkal Majalla" w:hAnsi="Sakkal Majalla" w:cs="Sakkal Majalla"/>
          <w:sz w:val="28"/>
          <w:szCs w:val="28"/>
          <w:rtl/>
        </w:rPr>
        <w:cr/>
      </w:r>
      <w:r w:rsidRPr="00BD0B6E">
        <w:rPr>
          <w:rFonts w:ascii="Sakkal Majalla" w:hAnsi="Sakkal Majalla" w:cs="Sakkal Majalla"/>
          <w:sz w:val="28"/>
          <w:szCs w:val="28"/>
          <w:rtl/>
        </w:rPr>
        <w:cr/>
      </w:r>
      <w:r w:rsidRPr="00BD0B6E">
        <w:rPr>
          <w:rFonts w:ascii="Sakkal Majalla" w:hAnsi="Sakkal Majalla" w:cs="Sakkal Majalla"/>
          <w:sz w:val="28"/>
          <w:szCs w:val="28"/>
        </w:rPr>
        <w:t xml:space="preserve">Chaffey, D., &amp; Ellis-Chadwick, F. (2019). Digital marketing: Strategy, implementation and practice. Pearson </w:t>
      </w:r>
      <w:r w:rsidRPr="00BD0B6E">
        <w:rPr>
          <w:rFonts w:ascii="Sakkal Majalla" w:hAnsi="Sakkal Majalla" w:cs="Sakkal Majalla"/>
          <w:sz w:val="28"/>
          <w:szCs w:val="28"/>
        </w:rPr>
        <w:t>UK</w:t>
      </w:r>
      <w:r w:rsidRPr="00BD0B6E">
        <w:rPr>
          <w:rFonts w:ascii="Sakkal Majalla" w:hAnsi="Sakkal Majalla" w:cs="Sakkal Majalla" w:hint="cs"/>
          <w:sz w:val="32"/>
          <w:szCs w:val="32"/>
          <w:rtl/>
        </w:rPr>
        <w:t>.</w:t>
      </w:r>
    </w:p>
    <w:p w14:paraId="4DB6CDC8" w14:textId="3C9FDCCA" w:rsidR="00E73B77" w:rsidRPr="009040B2" w:rsidRDefault="009040B2" w:rsidP="009040B2">
      <w:pPr>
        <w:rPr>
          <w:rFonts w:ascii="Sakkal Majalla" w:hAnsi="Sakkal Majalla" w:cs="Sakkal Majalla"/>
          <w:b/>
          <w:bCs/>
          <w:sz w:val="36"/>
          <w:szCs w:val="36"/>
        </w:rPr>
      </w:pPr>
      <w:r w:rsidRPr="009040B2">
        <w:rPr>
          <w:rFonts w:ascii="Sakkal Majalla" w:hAnsi="Sakkal Majalla" w:cs="Sakkal Majalla" w:hint="cs"/>
          <w:b/>
          <w:bCs/>
          <w:sz w:val="36"/>
          <w:szCs w:val="36"/>
          <w:rtl/>
        </w:rPr>
        <w:t>عاشرًا: الإطار المنهجي للدراسة</w:t>
      </w:r>
    </w:p>
    <w:p w14:paraId="2B86F800" w14:textId="5549B7D3" w:rsidR="00BD7C04" w:rsidRDefault="00917F40" w:rsidP="008C3A26">
      <w:pPr>
        <w:pStyle w:val="a6"/>
        <w:numPr>
          <w:ilvl w:val="0"/>
          <w:numId w:val="21"/>
        </w:numPr>
        <w:rPr>
          <w:rFonts w:ascii="Sakkal Majalla" w:hAnsi="Sakkal Majalla" w:cs="Sakkal Majalla"/>
          <w:sz w:val="32"/>
          <w:szCs w:val="32"/>
        </w:rPr>
      </w:pPr>
      <w:r>
        <w:rPr>
          <w:rFonts w:ascii="Sakkal Majalla" w:hAnsi="Sakkal Majalla" w:cs="Sakkal Majalla" w:hint="cs"/>
          <w:sz w:val="32"/>
          <w:szCs w:val="32"/>
          <w:rtl/>
        </w:rPr>
        <w:lastRenderedPageBreak/>
        <w:t>نوع الدراسة وصفية والمنهج المستخدم</w:t>
      </w:r>
      <w:r w:rsidR="00FD5B6E">
        <w:rPr>
          <w:rFonts w:ascii="Sakkal Majalla" w:hAnsi="Sakkal Majalla" w:cs="Sakkal Majalla" w:hint="cs"/>
          <w:sz w:val="32"/>
          <w:szCs w:val="32"/>
          <w:rtl/>
        </w:rPr>
        <w:t xml:space="preserve"> منهج المسح.</w:t>
      </w:r>
    </w:p>
    <w:p w14:paraId="247FCD6A" w14:textId="28CD4ECD" w:rsidR="009040B2" w:rsidRDefault="005E11EB" w:rsidP="008C3A26">
      <w:pPr>
        <w:pStyle w:val="a6"/>
        <w:numPr>
          <w:ilvl w:val="0"/>
          <w:numId w:val="21"/>
        </w:numPr>
        <w:rPr>
          <w:rFonts w:ascii="Sakkal Majalla" w:hAnsi="Sakkal Majalla" w:cs="Sakkal Majalla"/>
          <w:sz w:val="32"/>
          <w:szCs w:val="32"/>
        </w:rPr>
      </w:pPr>
      <w:r>
        <w:rPr>
          <w:rFonts w:ascii="Sakkal Majalla" w:hAnsi="Sakkal Majalla" w:cs="Sakkal Majalla" w:hint="cs"/>
          <w:sz w:val="32"/>
          <w:szCs w:val="32"/>
          <w:rtl/>
        </w:rPr>
        <w:t>أداة جمع البيانات</w:t>
      </w:r>
      <w:r w:rsidR="00A37E69">
        <w:rPr>
          <w:rFonts w:ascii="Sakkal Majalla" w:hAnsi="Sakkal Majalla" w:cs="Sakkal Majalla" w:hint="cs"/>
          <w:sz w:val="32"/>
          <w:szCs w:val="32"/>
          <w:rtl/>
        </w:rPr>
        <w:t>: الاستبانة الإلكترونية</w:t>
      </w:r>
      <w:r w:rsidR="00001A45">
        <w:rPr>
          <w:rFonts w:ascii="Sakkal Majalla" w:hAnsi="Sakkal Majalla" w:cs="Sakkal Majalla" w:hint="cs"/>
          <w:sz w:val="32"/>
          <w:szCs w:val="32"/>
          <w:rtl/>
        </w:rPr>
        <w:t>.</w:t>
      </w:r>
    </w:p>
    <w:p w14:paraId="2F591D01" w14:textId="7FFAAD02" w:rsidR="00D958FD" w:rsidRDefault="00D958FD" w:rsidP="00D223E9">
      <w:pPr>
        <w:pStyle w:val="a6"/>
        <w:numPr>
          <w:ilvl w:val="0"/>
          <w:numId w:val="21"/>
        </w:numPr>
        <w:rPr>
          <w:rFonts w:ascii="Sakkal Majalla" w:hAnsi="Sakkal Majalla" w:cs="Sakkal Majalla"/>
          <w:sz w:val="32"/>
          <w:szCs w:val="32"/>
        </w:rPr>
      </w:pPr>
      <w:r w:rsidRPr="00D223E9">
        <w:rPr>
          <w:rFonts w:ascii="Sakkal Majalla" w:hAnsi="Sakkal Majalla" w:cs="Sakkal Majalla" w:hint="cs"/>
          <w:sz w:val="32"/>
          <w:szCs w:val="32"/>
          <w:rtl/>
        </w:rPr>
        <w:t>العينة</w:t>
      </w:r>
      <w:r w:rsidR="00AE008C" w:rsidRPr="00D223E9">
        <w:rPr>
          <w:rFonts w:ascii="Sakkal Majalla" w:hAnsi="Sakkal Majalla" w:cs="Sakkal Majalla" w:hint="cs"/>
          <w:sz w:val="32"/>
          <w:szCs w:val="32"/>
          <w:rtl/>
        </w:rPr>
        <w:t>:</w:t>
      </w:r>
      <w:r w:rsidRPr="00D223E9">
        <w:rPr>
          <w:rFonts w:ascii="Sakkal Majalla" w:hAnsi="Sakkal Majalla" w:cs="Sakkal Majalla" w:hint="cs"/>
          <w:sz w:val="32"/>
          <w:szCs w:val="32"/>
          <w:rtl/>
        </w:rPr>
        <w:t xml:space="preserve"> مشجعو الأندية الرياضية </w:t>
      </w:r>
      <w:r w:rsidR="00AE008C" w:rsidRPr="00D223E9">
        <w:rPr>
          <w:rFonts w:ascii="Sakkal Majalla" w:hAnsi="Sakkal Majalla" w:cs="Sakkal Majalla" w:hint="cs"/>
          <w:sz w:val="32"/>
          <w:szCs w:val="32"/>
          <w:rtl/>
        </w:rPr>
        <w:t>على وسائل التواصل الاجتماعي ومسؤولي التسويق والمراكز الإعلامية في الأندية.</w:t>
      </w:r>
    </w:p>
    <w:p w14:paraId="4DE88728" w14:textId="77777777" w:rsidR="00D223E9" w:rsidRPr="00D223E9" w:rsidRDefault="00D223E9" w:rsidP="00D223E9">
      <w:pPr>
        <w:ind w:left="360"/>
        <w:rPr>
          <w:rFonts w:ascii="Sakkal Majalla" w:hAnsi="Sakkal Majalla" w:cs="Sakkal Majalla"/>
          <w:sz w:val="32"/>
          <w:szCs w:val="32"/>
        </w:rPr>
      </w:pPr>
    </w:p>
    <w:p w14:paraId="5E93FBB5" w14:textId="7C576DDA" w:rsidR="00D41E01" w:rsidRDefault="00D41E01" w:rsidP="00D41E01">
      <w:pPr>
        <w:rPr>
          <w:rFonts w:ascii="Sakkal Majalla" w:hAnsi="Sakkal Majalla" w:cs="Sakkal Majalla"/>
          <w:b/>
          <w:bCs/>
          <w:sz w:val="36"/>
          <w:szCs w:val="36"/>
          <w:rtl/>
        </w:rPr>
      </w:pPr>
      <w:r w:rsidRPr="00D41E01">
        <w:rPr>
          <w:rFonts w:ascii="Sakkal Majalla" w:hAnsi="Sakkal Majalla" w:cs="Sakkal Majalla" w:hint="cs"/>
          <w:b/>
          <w:bCs/>
          <w:sz w:val="36"/>
          <w:szCs w:val="36"/>
          <w:rtl/>
        </w:rPr>
        <w:t>أحد عشر: أدوات جمع البيانات ومقاييس الدراسة</w:t>
      </w:r>
    </w:p>
    <w:p w14:paraId="464DD4E8" w14:textId="425DF04A" w:rsidR="00D41E01" w:rsidRPr="00E36A03" w:rsidRDefault="00E36A03" w:rsidP="00E36A03">
      <w:pPr>
        <w:pStyle w:val="a6"/>
        <w:numPr>
          <w:ilvl w:val="0"/>
          <w:numId w:val="21"/>
        </w:numPr>
        <w:rPr>
          <w:rFonts w:ascii="Sakkal Majalla" w:hAnsi="Sakkal Majalla" w:cs="Sakkal Majalla"/>
          <w:sz w:val="32"/>
          <w:szCs w:val="32"/>
        </w:rPr>
      </w:pPr>
      <w:r>
        <w:rPr>
          <w:rFonts w:ascii="Sakkal Majalla" w:hAnsi="Sakkal Majalla" w:cs="Sakkal Majalla" w:hint="cs"/>
          <w:sz w:val="32"/>
          <w:szCs w:val="32"/>
          <w:rtl/>
        </w:rPr>
        <w:t>تحليل المحتوى الرقمي لعينة من منشورات الأندية.</w:t>
      </w:r>
    </w:p>
    <w:p w14:paraId="17D3735A" w14:textId="77777777" w:rsidR="00E36A03" w:rsidRDefault="00E36A03" w:rsidP="00E36A03">
      <w:pPr>
        <w:pStyle w:val="a6"/>
        <w:numPr>
          <w:ilvl w:val="0"/>
          <w:numId w:val="21"/>
        </w:numPr>
        <w:rPr>
          <w:rFonts w:ascii="Sakkal Majalla" w:hAnsi="Sakkal Majalla" w:cs="Sakkal Majalla"/>
          <w:sz w:val="32"/>
          <w:szCs w:val="32"/>
        </w:rPr>
      </w:pPr>
      <w:r>
        <w:rPr>
          <w:rFonts w:ascii="Sakkal Majalla" w:hAnsi="Sakkal Majalla" w:cs="Sakkal Majalla" w:hint="cs"/>
          <w:sz w:val="32"/>
          <w:szCs w:val="32"/>
          <w:rtl/>
        </w:rPr>
        <w:t>استبانة إلكترونية تحتوي على أسئلة مغلقة ومفتوحة.</w:t>
      </w:r>
    </w:p>
    <w:p w14:paraId="140EF86F" w14:textId="1DFA494B" w:rsidR="00FB6575" w:rsidRDefault="007A568E" w:rsidP="00D41E01">
      <w:pPr>
        <w:pStyle w:val="a6"/>
        <w:numPr>
          <w:ilvl w:val="0"/>
          <w:numId w:val="21"/>
        </w:numPr>
        <w:rPr>
          <w:rFonts w:ascii="Sakkal Majalla" w:hAnsi="Sakkal Majalla" w:cs="Sakkal Majalla"/>
          <w:sz w:val="28"/>
          <w:szCs w:val="28"/>
        </w:rPr>
      </w:pPr>
      <w:r>
        <w:rPr>
          <w:rFonts w:ascii="Sakkal Majalla" w:hAnsi="Sakkal Majalla" w:cs="Sakkal Majalla" w:hint="cs"/>
          <w:sz w:val="28"/>
          <w:szCs w:val="28"/>
          <w:rtl/>
        </w:rPr>
        <w:t>مؤشرات التفاعل: عدد الإعجابات، المشاركات، التعليقات، مدة التفاعل.</w:t>
      </w:r>
    </w:p>
    <w:p w14:paraId="6B6B5CA2" w14:textId="76EDF3DD" w:rsidR="001709AF" w:rsidRDefault="001709AF" w:rsidP="001709AF">
      <w:pPr>
        <w:rPr>
          <w:rFonts w:ascii="Sakkal Majalla" w:hAnsi="Sakkal Majalla" w:cs="Sakkal Majalla"/>
          <w:b/>
          <w:bCs/>
          <w:sz w:val="36"/>
          <w:szCs w:val="36"/>
          <w:rtl/>
        </w:rPr>
      </w:pPr>
      <w:r w:rsidRPr="004B3624">
        <w:rPr>
          <w:rFonts w:ascii="Sakkal Majalla" w:hAnsi="Sakkal Majalla" w:cs="Sakkal Majalla" w:hint="cs"/>
          <w:b/>
          <w:bCs/>
          <w:sz w:val="36"/>
          <w:szCs w:val="36"/>
          <w:rtl/>
        </w:rPr>
        <w:t xml:space="preserve">اثنا عشر: مجالات الدراسة </w:t>
      </w:r>
    </w:p>
    <w:p w14:paraId="64EFEFAC" w14:textId="4BB76721" w:rsidR="004B3624" w:rsidRPr="00DD603F" w:rsidRDefault="00DD603F" w:rsidP="002D5B2C">
      <w:pPr>
        <w:pStyle w:val="a6"/>
        <w:numPr>
          <w:ilvl w:val="0"/>
          <w:numId w:val="22"/>
        </w:numPr>
        <w:rPr>
          <w:rFonts w:ascii="Sakkal Majalla" w:hAnsi="Sakkal Majalla" w:cs="Sakkal Majalla"/>
          <w:b/>
          <w:bCs/>
          <w:sz w:val="36"/>
          <w:szCs w:val="36"/>
        </w:rPr>
      </w:pPr>
      <w:r>
        <w:rPr>
          <w:rFonts w:ascii="Sakkal Majalla" w:hAnsi="Sakkal Majalla" w:cs="Sakkal Majalla" w:hint="cs"/>
          <w:sz w:val="32"/>
          <w:szCs w:val="32"/>
          <w:rtl/>
        </w:rPr>
        <w:t>الموضوعي: استراتيجيات التسويق الرقمي.</w:t>
      </w:r>
    </w:p>
    <w:p w14:paraId="47ADB63D" w14:textId="28C1910A" w:rsidR="00DD603F" w:rsidRDefault="00DD603F" w:rsidP="002D5B2C">
      <w:pPr>
        <w:pStyle w:val="a6"/>
        <w:numPr>
          <w:ilvl w:val="0"/>
          <w:numId w:val="22"/>
        </w:numPr>
        <w:rPr>
          <w:rFonts w:ascii="Sakkal Majalla" w:hAnsi="Sakkal Majalla" w:cs="Sakkal Majalla"/>
          <w:b/>
          <w:bCs/>
          <w:sz w:val="36"/>
          <w:szCs w:val="36"/>
        </w:rPr>
      </w:pPr>
      <w:r>
        <w:rPr>
          <w:rFonts w:ascii="Sakkal Majalla" w:hAnsi="Sakkal Majalla" w:cs="Sakkal Majalla" w:hint="cs"/>
          <w:sz w:val="32"/>
          <w:szCs w:val="32"/>
          <w:rtl/>
        </w:rPr>
        <w:t xml:space="preserve">الزماني: </w:t>
      </w:r>
      <w:r w:rsidR="002A4F4D">
        <w:rPr>
          <w:rFonts w:ascii="Sakkal Majalla" w:hAnsi="Sakkal Majalla" w:cs="Sakkal Majalla"/>
          <w:sz w:val="32"/>
          <w:szCs w:val="32"/>
        </w:rPr>
        <w:t>2025 – 202</w:t>
      </w:r>
      <w:r w:rsidR="00ED4674">
        <w:rPr>
          <w:rFonts w:ascii="Sakkal Majalla" w:hAnsi="Sakkal Majalla" w:cs="Sakkal Majalla"/>
          <w:sz w:val="32"/>
          <w:szCs w:val="32"/>
        </w:rPr>
        <w:t>4</w:t>
      </w:r>
      <w:r w:rsidR="002A4F4D">
        <w:rPr>
          <w:rFonts w:ascii="Sakkal Majalla" w:hAnsi="Sakkal Majalla" w:cs="Sakkal Majalla" w:hint="cs"/>
          <w:b/>
          <w:bCs/>
          <w:sz w:val="36"/>
          <w:szCs w:val="36"/>
          <w:rtl/>
        </w:rPr>
        <w:t>.</w:t>
      </w:r>
    </w:p>
    <w:p w14:paraId="47E0A561" w14:textId="572A1546" w:rsidR="002A4F4D" w:rsidRDefault="009F0B09" w:rsidP="002D5B2C">
      <w:pPr>
        <w:pStyle w:val="a6"/>
        <w:numPr>
          <w:ilvl w:val="0"/>
          <w:numId w:val="22"/>
        </w:numPr>
        <w:rPr>
          <w:rFonts w:ascii="Sakkal Majalla" w:hAnsi="Sakkal Majalla" w:cs="Sakkal Majalla"/>
          <w:sz w:val="32"/>
          <w:szCs w:val="32"/>
        </w:rPr>
      </w:pPr>
      <w:r w:rsidRPr="002A4F4D">
        <w:rPr>
          <w:rFonts w:ascii="Sakkal Majalla" w:hAnsi="Sakkal Majalla" w:cs="Sakkal Majalla" w:hint="cs"/>
          <w:sz w:val="32"/>
          <w:szCs w:val="32"/>
          <w:rtl/>
        </w:rPr>
        <w:t>المكاني</w:t>
      </w:r>
      <w:r>
        <w:rPr>
          <w:rFonts w:ascii="Sakkal Majalla" w:hAnsi="Sakkal Majalla" w:cs="Sakkal Majalla" w:hint="cs"/>
          <w:sz w:val="32"/>
          <w:szCs w:val="32"/>
          <w:rtl/>
        </w:rPr>
        <w:t xml:space="preserve">: </w:t>
      </w:r>
      <w:r w:rsidR="006A4B39">
        <w:rPr>
          <w:rFonts w:ascii="Sakkal Majalla" w:hAnsi="Sakkal Majalla" w:cs="Sakkal Majalla" w:hint="cs"/>
          <w:sz w:val="32"/>
          <w:szCs w:val="32"/>
          <w:rtl/>
        </w:rPr>
        <w:t>المملكة العربية السعودية</w:t>
      </w:r>
      <w:r>
        <w:rPr>
          <w:rFonts w:ascii="Sakkal Majalla" w:hAnsi="Sakkal Majalla" w:cs="Sakkal Majalla" w:hint="cs"/>
          <w:sz w:val="32"/>
          <w:szCs w:val="32"/>
          <w:rtl/>
        </w:rPr>
        <w:t>.</w:t>
      </w:r>
    </w:p>
    <w:p w14:paraId="6F73D4E8" w14:textId="75C55633" w:rsidR="00B647FE" w:rsidRDefault="00B647FE" w:rsidP="002D5B2C">
      <w:pPr>
        <w:pStyle w:val="a6"/>
        <w:numPr>
          <w:ilvl w:val="0"/>
          <w:numId w:val="22"/>
        </w:numPr>
        <w:rPr>
          <w:rFonts w:ascii="Sakkal Majalla" w:hAnsi="Sakkal Majalla" w:cs="Sakkal Majalla"/>
          <w:sz w:val="32"/>
          <w:szCs w:val="32"/>
        </w:rPr>
      </w:pPr>
      <w:r>
        <w:rPr>
          <w:rFonts w:ascii="Sakkal Majalla" w:hAnsi="Sakkal Majalla" w:cs="Sakkal Majalla" w:hint="cs"/>
          <w:sz w:val="32"/>
          <w:szCs w:val="32"/>
          <w:rtl/>
        </w:rPr>
        <w:t xml:space="preserve">البشري: </w:t>
      </w:r>
      <w:r w:rsidR="00F36278">
        <w:rPr>
          <w:rFonts w:ascii="Sakkal Majalla" w:hAnsi="Sakkal Majalla" w:cs="Sakkal Majalla" w:hint="cs"/>
          <w:sz w:val="32"/>
          <w:szCs w:val="32"/>
          <w:rtl/>
        </w:rPr>
        <w:t>جماهير الأندية الرياضية و</w:t>
      </w:r>
      <w:r>
        <w:rPr>
          <w:rFonts w:ascii="Sakkal Majalla" w:hAnsi="Sakkal Majalla" w:cs="Sakkal Majalla" w:hint="cs"/>
          <w:sz w:val="32"/>
          <w:szCs w:val="32"/>
          <w:rtl/>
        </w:rPr>
        <w:t>مسؤولو التسويق والمحتوى الرقمي في الأندية.</w:t>
      </w:r>
    </w:p>
    <w:p w14:paraId="2E865AF3" w14:textId="4E774AA6" w:rsidR="009F0B09" w:rsidRDefault="00D05B46" w:rsidP="00D05B46">
      <w:pPr>
        <w:rPr>
          <w:rFonts w:ascii="Sakkal Majalla" w:hAnsi="Sakkal Majalla" w:cs="Sakkal Majalla"/>
          <w:b/>
          <w:bCs/>
          <w:sz w:val="36"/>
          <w:szCs w:val="36"/>
          <w:rtl/>
        </w:rPr>
      </w:pPr>
      <w:r w:rsidRPr="00D05B46">
        <w:rPr>
          <w:rFonts w:ascii="Sakkal Majalla" w:hAnsi="Sakkal Majalla" w:cs="Sakkal Majalla" w:hint="cs"/>
          <w:b/>
          <w:bCs/>
          <w:sz w:val="36"/>
          <w:szCs w:val="36"/>
          <w:rtl/>
        </w:rPr>
        <w:t>ثلاثة عشر</w:t>
      </w:r>
      <w:r>
        <w:rPr>
          <w:rFonts w:ascii="Sakkal Majalla" w:hAnsi="Sakkal Majalla" w:cs="Sakkal Majalla" w:hint="cs"/>
          <w:b/>
          <w:bCs/>
          <w:sz w:val="36"/>
          <w:szCs w:val="36"/>
          <w:rtl/>
        </w:rPr>
        <w:t>: المقايي</w:t>
      </w:r>
      <w:r w:rsidR="002332C6">
        <w:rPr>
          <w:rFonts w:ascii="Sakkal Majalla" w:hAnsi="Sakkal Majalla" w:cs="Sakkal Majalla" w:hint="cs"/>
          <w:b/>
          <w:bCs/>
          <w:sz w:val="36"/>
          <w:szCs w:val="36"/>
          <w:rtl/>
        </w:rPr>
        <w:t>س والاختبارات الإحصائية المقترح استخدامها</w:t>
      </w:r>
    </w:p>
    <w:p w14:paraId="0FB61C8F" w14:textId="7CD983A9" w:rsidR="00FD6764" w:rsidRDefault="00C01176" w:rsidP="00181244">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 </w:t>
      </w:r>
      <w:r w:rsidR="00120C69">
        <w:rPr>
          <w:rFonts w:ascii="Sakkal Majalla" w:hAnsi="Sakkal Majalla" w:cs="Sakkal Majalla" w:hint="cs"/>
          <w:sz w:val="32"/>
          <w:szCs w:val="32"/>
          <w:rtl/>
        </w:rPr>
        <w:t>(</w:t>
      </w:r>
      <w:r w:rsidR="00FD6764">
        <w:rPr>
          <w:rFonts w:ascii="Sakkal Majalla" w:hAnsi="Sakkal Majalla" w:cs="Sakkal Majalla" w:hint="cs"/>
          <w:sz w:val="32"/>
          <w:szCs w:val="32"/>
          <w:rtl/>
        </w:rPr>
        <w:t>المتوسط</w:t>
      </w:r>
      <w:r w:rsidR="00120C69">
        <w:rPr>
          <w:rFonts w:ascii="Sakkal Majalla" w:hAnsi="Sakkal Majalla" w:cs="Sakkal Majalla" w:hint="cs"/>
          <w:sz w:val="32"/>
          <w:szCs w:val="32"/>
          <w:rtl/>
        </w:rPr>
        <w:t xml:space="preserve">ات </w:t>
      </w:r>
      <w:r w:rsidR="00FD6764" w:rsidRPr="00126730">
        <w:rPr>
          <w:rFonts w:ascii="Sakkal Majalla" w:hAnsi="Sakkal Majalla" w:cs="Sakkal Majalla" w:hint="cs"/>
          <w:sz w:val="32"/>
          <w:szCs w:val="32"/>
          <w:rtl/>
        </w:rPr>
        <w:t>والانحراف المعياري</w:t>
      </w:r>
      <w:r w:rsidR="004D65B1">
        <w:rPr>
          <w:rFonts w:ascii="Sakkal Majalla" w:hAnsi="Sakkal Majalla" w:cs="Sakkal Majalla" w:hint="cs"/>
          <w:sz w:val="32"/>
          <w:szCs w:val="32"/>
          <w:rtl/>
        </w:rPr>
        <w:t>) التحليل الإحصائي الوصفي</w:t>
      </w:r>
      <w:r w:rsidR="00126730" w:rsidRPr="00126730">
        <w:rPr>
          <w:rFonts w:ascii="Sakkal Majalla" w:hAnsi="Sakkal Majalla" w:cs="Sakkal Majalla" w:hint="cs"/>
          <w:sz w:val="32"/>
          <w:szCs w:val="32"/>
          <w:rtl/>
        </w:rPr>
        <w:t>.</w:t>
      </w:r>
    </w:p>
    <w:p w14:paraId="11EB2C1F" w14:textId="3DCCBCA9" w:rsidR="00482669" w:rsidRDefault="00482669" w:rsidP="00482669">
      <w:pPr>
        <w:pStyle w:val="ab"/>
        <w:numPr>
          <w:ilvl w:val="0"/>
          <w:numId w:val="23"/>
        </w:numPr>
        <w:bidi/>
      </w:pPr>
      <w:r>
        <w:rPr>
          <w:rtl/>
        </w:rPr>
        <w:t>اختبار كاي تربيع وتحليل التباين</w:t>
      </w:r>
      <w:r>
        <w:rPr>
          <w:rFonts w:hint="cs"/>
          <w:rtl/>
        </w:rPr>
        <w:t xml:space="preserve"> </w:t>
      </w:r>
      <w:r>
        <w:t xml:space="preserve"> ANOVA</w:t>
      </w:r>
    </w:p>
    <w:p w14:paraId="7F5FB6FF" w14:textId="77777777" w:rsidR="00482669" w:rsidRPr="00181244" w:rsidRDefault="00482669" w:rsidP="00482669">
      <w:pPr>
        <w:pStyle w:val="a6"/>
        <w:rPr>
          <w:rFonts w:ascii="Sakkal Majalla" w:hAnsi="Sakkal Majalla" w:cs="Sakkal Majalla"/>
          <w:sz w:val="32"/>
          <w:szCs w:val="32"/>
        </w:rPr>
      </w:pPr>
    </w:p>
    <w:p w14:paraId="6972DE41" w14:textId="786AFB9C" w:rsidR="00FD6764" w:rsidRDefault="000042F7" w:rsidP="000042F7">
      <w:pPr>
        <w:rPr>
          <w:rFonts w:ascii="Sakkal Majalla" w:hAnsi="Sakkal Majalla" w:cs="Sakkal Majalla"/>
          <w:b/>
          <w:bCs/>
          <w:sz w:val="36"/>
          <w:szCs w:val="36"/>
          <w:rtl/>
        </w:rPr>
      </w:pPr>
      <w:r>
        <w:rPr>
          <w:rFonts w:ascii="Sakkal Majalla" w:hAnsi="Sakkal Majalla" w:cs="Sakkal Majalla" w:hint="cs"/>
          <w:b/>
          <w:bCs/>
          <w:sz w:val="36"/>
          <w:szCs w:val="36"/>
          <w:rtl/>
        </w:rPr>
        <w:t>أربعة عشر: التبويب المقترح وفق الخطة الزمنية</w:t>
      </w:r>
    </w:p>
    <w:p w14:paraId="5EA26C54" w14:textId="001C683A" w:rsidR="00A10C13" w:rsidRPr="002C0F83" w:rsidRDefault="00A10C13" w:rsidP="00A10C13">
      <w:pPr>
        <w:pStyle w:val="a6"/>
        <w:numPr>
          <w:ilvl w:val="0"/>
          <w:numId w:val="24"/>
        </w:numPr>
        <w:rPr>
          <w:rFonts w:ascii="Sakkal Majalla" w:hAnsi="Sakkal Majalla" w:cs="Sakkal Majalla"/>
          <w:sz w:val="32"/>
          <w:szCs w:val="32"/>
        </w:rPr>
      </w:pPr>
      <w:r w:rsidRPr="002C0F83">
        <w:rPr>
          <w:rFonts w:ascii="Sakkal Majalla" w:hAnsi="Sakkal Majalla" w:cs="Sakkal Majalla" w:hint="cs"/>
          <w:sz w:val="32"/>
          <w:szCs w:val="32"/>
          <w:rtl/>
        </w:rPr>
        <w:t>الفصل الأول</w:t>
      </w:r>
      <w:r w:rsidR="00740127" w:rsidRPr="002C0F83">
        <w:rPr>
          <w:rFonts w:ascii="Sakkal Majalla" w:hAnsi="Sakkal Majalla" w:cs="Sakkal Majalla" w:hint="cs"/>
          <w:sz w:val="32"/>
          <w:szCs w:val="32"/>
          <w:rtl/>
        </w:rPr>
        <w:t>: الإطار العام.</w:t>
      </w:r>
    </w:p>
    <w:p w14:paraId="44D4F40B" w14:textId="5F335E15" w:rsidR="00740127" w:rsidRPr="002C0F83" w:rsidRDefault="00740127" w:rsidP="00A10C13">
      <w:pPr>
        <w:pStyle w:val="a6"/>
        <w:numPr>
          <w:ilvl w:val="0"/>
          <w:numId w:val="24"/>
        </w:numPr>
        <w:rPr>
          <w:rFonts w:ascii="Sakkal Majalla" w:hAnsi="Sakkal Majalla" w:cs="Sakkal Majalla"/>
          <w:sz w:val="32"/>
          <w:szCs w:val="32"/>
        </w:rPr>
      </w:pPr>
      <w:r w:rsidRPr="002C0F83">
        <w:rPr>
          <w:rFonts w:ascii="Sakkal Majalla" w:hAnsi="Sakkal Majalla" w:cs="Sakkal Majalla" w:hint="cs"/>
          <w:sz w:val="32"/>
          <w:szCs w:val="32"/>
          <w:rtl/>
        </w:rPr>
        <w:t>الفصل الثاني: الدراسات السابقة والإطار النظري.</w:t>
      </w:r>
    </w:p>
    <w:p w14:paraId="1F0D0C8D" w14:textId="2206FE63" w:rsidR="00740127" w:rsidRPr="002C0F83" w:rsidRDefault="00740127" w:rsidP="00A10C13">
      <w:pPr>
        <w:pStyle w:val="a6"/>
        <w:numPr>
          <w:ilvl w:val="0"/>
          <w:numId w:val="24"/>
        </w:numPr>
        <w:rPr>
          <w:rFonts w:ascii="Sakkal Majalla" w:hAnsi="Sakkal Majalla" w:cs="Sakkal Majalla"/>
          <w:sz w:val="32"/>
          <w:szCs w:val="32"/>
        </w:rPr>
      </w:pPr>
      <w:r w:rsidRPr="002C0F83">
        <w:rPr>
          <w:rFonts w:ascii="Sakkal Majalla" w:hAnsi="Sakkal Majalla" w:cs="Sakkal Majalla" w:hint="cs"/>
          <w:sz w:val="32"/>
          <w:szCs w:val="32"/>
          <w:rtl/>
        </w:rPr>
        <w:t>الفصل الثالث: المنهجية والأدوات</w:t>
      </w:r>
      <w:r w:rsidR="002C0F83" w:rsidRPr="002C0F83">
        <w:rPr>
          <w:rFonts w:ascii="Sakkal Majalla" w:hAnsi="Sakkal Majalla" w:cs="Sakkal Majalla" w:hint="cs"/>
          <w:sz w:val="32"/>
          <w:szCs w:val="32"/>
          <w:rtl/>
        </w:rPr>
        <w:t>.</w:t>
      </w:r>
    </w:p>
    <w:p w14:paraId="29470695" w14:textId="1F768CDF" w:rsidR="00740127" w:rsidRPr="002C0F83" w:rsidRDefault="00740127" w:rsidP="00A10C13">
      <w:pPr>
        <w:pStyle w:val="a6"/>
        <w:numPr>
          <w:ilvl w:val="0"/>
          <w:numId w:val="24"/>
        </w:numPr>
        <w:rPr>
          <w:rFonts w:ascii="Sakkal Majalla" w:hAnsi="Sakkal Majalla" w:cs="Sakkal Majalla"/>
          <w:sz w:val="32"/>
          <w:szCs w:val="32"/>
        </w:rPr>
      </w:pPr>
      <w:r w:rsidRPr="002C0F83">
        <w:rPr>
          <w:rFonts w:ascii="Sakkal Majalla" w:hAnsi="Sakkal Majalla" w:cs="Sakkal Majalla" w:hint="cs"/>
          <w:sz w:val="32"/>
          <w:szCs w:val="32"/>
          <w:rtl/>
        </w:rPr>
        <w:t>الفصل الرابع: التحليل والمناقشة</w:t>
      </w:r>
      <w:r w:rsidR="002C0F83" w:rsidRPr="002C0F83">
        <w:rPr>
          <w:rFonts w:ascii="Sakkal Majalla" w:hAnsi="Sakkal Majalla" w:cs="Sakkal Majalla" w:hint="cs"/>
          <w:sz w:val="32"/>
          <w:szCs w:val="32"/>
          <w:rtl/>
        </w:rPr>
        <w:t>.</w:t>
      </w:r>
    </w:p>
    <w:p w14:paraId="44D96E0D" w14:textId="6DE90520" w:rsidR="002C0F83" w:rsidRPr="002C0F83" w:rsidRDefault="002C0F83" w:rsidP="00A10C13">
      <w:pPr>
        <w:pStyle w:val="a6"/>
        <w:numPr>
          <w:ilvl w:val="0"/>
          <w:numId w:val="24"/>
        </w:numPr>
        <w:rPr>
          <w:rFonts w:ascii="Sakkal Majalla" w:hAnsi="Sakkal Majalla" w:cs="Sakkal Majalla"/>
          <w:sz w:val="32"/>
          <w:szCs w:val="32"/>
        </w:rPr>
      </w:pPr>
      <w:r w:rsidRPr="002C0F83">
        <w:rPr>
          <w:rFonts w:ascii="Sakkal Majalla" w:hAnsi="Sakkal Majalla" w:cs="Sakkal Majalla" w:hint="cs"/>
          <w:sz w:val="32"/>
          <w:szCs w:val="32"/>
          <w:rtl/>
        </w:rPr>
        <w:lastRenderedPageBreak/>
        <w:t>الفصل الخامس: النتائج والتوصيات.</w:t>
      </w:r>
    </w:p>
    <w:p w14:paraId="5200B23B" w14:textId="3E099566" w:rsidR="00065B0A" w:rsidRPr="006A555A" w:rsidRDefault="00500747" w:rsidP="00500747">
      <w:pPr>
        <w:rPr>
          <w:rFonts w:ascii="Sakkal Majalla" w:hAnsi="Sakkal Majalla" w:cs="Sakkal Majalla"/>
          <w:b/>
          <w:bCs/>
          <w:sz w:val="36"/>
          <w:szCs w:val="36"/>
        </w:rPr>
      </w:pPr>
      <w:r w:rsidRPr="006A555A">
        <w:rPr>
          <w:rFonts w:ascii="Sakkal Majalla" w:hAnsi="Sakkal Majalla" w:cs="Sakkal Majalla" w:hint="cs"/>
          <w:b/>
          <w:bCs/>
          <w:sz w:val="36"/>
          <w:szCs w:val="36"/>
          <w:rtl/>
        </w:rPr>
        <w:t>خمسة عشر: قائمة المصادر والمراجع المبدئية</w:t>
      </w:r>
    </w:p>
    <w:p w14:paraId="3D930CF9" w14:textId="6AE61EF3" w:rsidR="0005078A" w:rsidRPr="00E779F1" w:rsidRDefault="0005078A" w:rsidP="00ED18BF">
      <w:pPr>
        <w:pStyle w:val="a6"/>
        <w:numPr>
          <w:ilvl w:val="0"/>
          <w:numId w:val="25"/>
        </w:numPr>
        <w:rPr>
          <w:rFonts w:ascii="Sakkal Majalla" w:hAnsi="Sakkal Majalla" w:cs="Sakkal Majalla"/>
          <w:sz w:val="28"/>
          <w:szCs w:val="28"/>
          <w:rtl/>
        </w:rPr>
      </w:pPr>
      <w:r w:rsidRPr="00E779F1">
        <w:rPr>
          <w:rFonts w:ascii="Sakkal Majalla" w:hAnsi="Sakkal Majalla" w:cs="Sakkal Majalla" w:hint="cs"/>
          <w:sz w:val="28"/>
          <w:szCs w:val="28"/>
          <w:rtl/>
        </w:rPr>
        <w:t>الأحمد،</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مصطفى</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عيسى</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علي</w:t>
      </w:r>
      <w:r w:rsidRPr="00E779F1">
        <w:rPr>
          <w:rFonts w:ascii="Sakkal Majalla" w:hAnsi="Sakkal Majalla" w:cs="Sakkal Majalla"/>
          <w:sz w:val="28"/>
          <w:szCs w:val="28"/>
          <w:rtl/>
        </w:rPr>
        <w:t xml:space="preserve">. (2022). </w:t>
      </w:r>
      <w:r w:rsidRPr="00E779F1">
        <w:rPr>
          <w:rFonts w:ascii="Sakkal Majalla" w:hAnsi="Sakkal Majalla" w:cs="Sakkal Majalla" w:hint="cs"/>
          <w:sz w:val="28"/>
          <w:szCs w:val="28"/>
          <w:rtl/>
        </w:rPr>
        <w:t>التسويق</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الإلكتروني</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ودوره</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في</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رفع</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مستوى</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جودة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الخدمات</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للأندية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الرياضية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في</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الأحساء</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بالمملكة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العربية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السعودية</w:t>
      </w:r>
      <w:r w:rsidRPr="00E779F1">
        <w:rPr>
          <w:rFonts w:ascii="Sakkal Majalla" w:hAnsi="Sakkal Majalla" w:cs="Sakkal Majalla"/>
          <w:sz w:val="28"/>
          <w:szCs w:val="28"/>
          <w:rtl/>
        </w:rPr>
        <w:t xml:space="preserve">. </w:t>
      </w:r>
      <w:r w:rsidRPr="00E779F1">
        <w:rPr>
          <w:rFonts w:ascii="Sakkal Majalla" w:hAnsi="Sakkal Majalla" w:cs="Sakkal Majalla" w:hint="cs"/>
          <w:sz w:val="28"/>
          <w:szCs w:val="28"/>
          <w:rtl/>
        </w:rPr>
        <w:t>مجلة</w:t>
      </w:r>
      <w:r w:rsidRPr="00E779F1">
        <w:rPr>
          <w:rFonts w:ascii="Sakkal Majalla" w:hAnsi="Sakkal Majalla" w:cs="Sakkal Majalla"/>
          <w:sz w:val="28"/>
          <w:szCs w:val="28"/>
          <w:rtl/>
        </w:rPr>
        <w:t xml:space="preserve"> </w:t>
      </w:r>
      <w:r w:rsidRPr="00E779F1">
        <w:rPr>
          <w:rFonts w:ascii="Sakkal Majalla" w:hAnsi="Sakkal Majalla" w:cs="Sakkal Majalla"/>
          <w:sz w:val="28"/>
          <w:szCs w:val="28"/>
        </w:rPr>
        <w:t>MIJEPS</w:t>
      </w:r>
      <w:r w:rsidRPr="00E779F1">
        <w:rPr>
          <w:rFonts w:ascii="Sakkal Majalla" w:hAnsi="Sakkal Majalla" w:cs="Sakkal Majalla" w:hint="cs"/>
          <w:sz w:val="28"/>
          <w:szCs w:val="28"/>
          <w:rtl/>
        </w:rPr>
        <w:t>،</w:t>
      </w:r>
      <w:r w:rsidRPr="00E779F1">
        <w:rPr>
          <w:rFonts w:ascii="Sakkal Majalla" w:hAnsi="Sakkal Majalla" w:cs="Sakkal Majalla"/>
          <w:sz w:val="28"/>
          <w:szCs w:val="28"/>
          <w:rtl/>
        </w:rPr>
        <w:t xml:space="preserve"> 7</w:t>
      </w:r>
      <w:r w:rsidRPr="00E779F1">
        <w:rPr>
          <w:rFonts w:ascii="Sakkal Majalla" w:hAnsi="Sakkal Majalla" w:cs="Sakkal Majalla"/>
          <w:sz w:val="28"/>
          <w:szCs w:val="28"/>
        </w:rPr>
        <w:t>(1)</w:t>
      </w:r>
      <w:r w:rsidRPr="00E779F1">
        <w:rPr>
          <w:rFonts w:ascii="Sakkal Majalla" w:hAnsi="Sakkal Majalla" w:cs="Sakkal Majalla" w:hint="cs"/>
          <w:sz w:val="28"/>
          <w:szCs w:val="28"/>
          <w:rtl/>
        </w:rPr>
        <w:t>،</w:t>
      </w:r>
      <w:r w:rsidRPr="00E779F1">
        <w:rPr>
          <w:rFonts w:ascii="Sakkal Majalla" w:hAnsi="Sakkal Majalla" w:cs="Sakkal Majalla"/>
          <w:sz w:val="28"/>
          <w:szCs w:val="28"/>
          <w:rtl/>
        </w:rPr>
        <w:t xml:space="preserve"> 88</w:t>
      </w:r>
      <w:r w:rsidRPr="00E779F1">
        <w:rPr>
          <w:rFonts w:ascii="Sakkal Majalla" w:hAnsi="Sakkal Majalla" w:cs="Sakkal Majalla"/>
          <w:sz w:val="28"/>
          <w:szCs w:val="28"/>
        </w:rPr>
        <w:t xml:space="preserve">–101. </w:t>
      </w:r>
    </w:p>
    <w:p w14:paraId="4D658492" w14:textId="193E4EFC" w:rsidR="0005078A" w:rsidRPr="0005078A" w:rsidRDefault="00E779F1" w:rsidP="00E779F1">
      <w:pPr>
        <w:pStyle w:val="a6"/>
        <w:rPr>
          <w:rFonts w:ascii="Sakkal Majalla" w:hAnsi="Sakkal Majalla" w:cs="Sakkal Majalla"/>
          <w:sz w:val="28"/>
          <w:szCs w:val="28"/>
          <w:rtl/>
        </w:rPr>
      </w:pPr>
      <w:r>
        <w:rPr>
          <w:rFonts w:ascii="Sakkal Majalla" w:hAnsi="Sakkal Majalla" w:cs="Sakkal Majalla" w:hint="cs"/>
          <w:sz w:val="28"/>
          <w:szCs w:val="28"/>
          <w:rtl/>
        </w:rPr>
        <w:t xml:space="preserve"> </w:t>
      </w:r>
    </w:p>
    <w:p w14:paraId="4A9BC641" w14:textId="5A7CEC93" w:rsidR="0005078A" w:rsidRPr="0005078A" w:rsidRDefault="0005078A" w:rsidP="0005078A">
      <w:pPr>
        <w:pStyle w:val="a6"/>
        <w:numPr>
          <w:ilvl w:val="0"/>
          <w:numId w:val="25"/>
        </w:numPr>
        <w:rPr>
          <w:rFonts w:ascii="Sakkal Majalla" w:hAnsi="Sakkal Majalla" w:cs="Sakkal Majalla"/>
          <w:sz w:val="28"/>
          <w:szCs w:val="28"/>
          <w:rtl/>
        </w:rPr>
      </w:pPr>
      <w:r w:rsidRPr="0005078A">
        <w:rPr>
          <w:rFonts w:ascii="Sakkal Majalla" w:hAnsi="Sakkal Majalla" w:cs="Sakkal Majalla" w:hint="cs"/>
          <w:sz w:val="28"/>
          <w:szCs w:val="28"/>
          <w:rtl/>
        </w:rPr>
        <w:t>الأسعد،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غادة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العرداني</w:t>
      </w:r>
      <w:r w:rsidRPr="0005078A">
        <w:rPr>
          <w:rFonts w:ascii="Sakkal Majalla" w:hAnsi="Sakkal Majalla" w:cs="Sakkal Majalla"/>
          <w:sz w:val="28"/>
          <w:szCs w:val="28"/>
          <w:rtl/>
        </w:rPr>
        <w:t xml:space="preserve">. (2023). </w:t>
      </w:r>
      <w:r w:rsidRPr="0005078A">
        <w:rPr>
          <w:rFonts w:ascii="Sakkal Majalla" w:hAnsi="Sakkal Majalla" w:cs="Sakkal Majalla" w:hint="cs"/>
          <w:sz w:val="28"/>
          <w:szCs w:val="28"/>
          <w:rtl/>
        </w:rPr>
        <w:t>جودة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الإدارة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المملكة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العربية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السعودية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المجلة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الدولية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لجودة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البحث،</w:t>
      </w:r>
      <w:r w:rsidRPr="0005078A">
        <w:rPr>
          <w:rFonts w:ascii="Sakkal Majalla" w:hAnsi="Sakkal Majalla" w:cs="Sakkal Majalla"/>
          <w:sz w:val="28"/>
          <w:szCs w:val="28"/>
          <w:rtl/>
        </w:rPr>
        <w:t xml:space="preserve"> 17(3)</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683–694. </w:t>
      </w:r>
    </w:p>
    <w:p w14:paraId="5511970F" w14:textId="77777777" w:rsidR="0005078A" w:rsidRPr="0005078A" w:rsidRDefault="0005078A" w:rsidP="0005078A">
      <w:pPr>
        <w:pStyle w:val="a6"/>
        <w:numPr>
          <w:ilvl w:val="0"/>
          <w:numId w:val="25"/>
        </w:numPr>
        <w:rPr>
          <w:rFonts w:ascii="Sakkal Majalla" w:hAnsi="Sakkal Majalla" w:cs="Sakkal Majalla"/>
          <w:sz w:val="28"/>
          <w:szCs w:val="28"/>
          <w:rtl/>
        </w:rPr>
      </w:pPr>
    </w:p>
    <w:p w14:paraId="1EDD066C" w14:textId="73BDFC17" w:rsidR="0005078A" w:rsidRPr="0005078A" w:rsidRDefault="0005078A" w:rsidP="0005078A">
      <w:pPr>
        <w:pStyle w:val="a6"/>
        <w:numPr>
          <w:ilvl w:val="0"/>
          <w:numId w:val="25"/>
        </w:numPr>
        <w:rPr>
          <w:rFonts w:ascii="Sakkal Majalla" w:hAnsi="Sakkal Majalla" w:cs="Sakkal Majalla"/>
          <w:sz w:val="28"/>
          <w:szCs w:val="28"/>
          <w:rtl/>
        </w:rPr>
      </w:pPr>
      <w:r w:rsidRPr="0005078A">
        <w:rPr>
          <w:rFonts w:ascii="Sakkal Majalla" w:hAnsi="Sakkal Majalla" w:cs="Sakkal Majalla" w:hint="cs"/>
          <w:sz w:val="28"/>
          <w:szCs w:val="28"/>
          <w:rtl/>
        </w:rPr>
        <w:t>الدوسري،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سالم</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حمد</w:t>
      </w:r>
      <w:r w:rsidRPr="0005078A">
        <w:rPr>
          <w:rFonts w:ascii="Sakkal Majalla" w:hAnsi="Sakkal Majalla" w:cs="Sakkal Majalla"/>
          <w:sz w:val="28"/>
          <w:szCs w:val="28"/>
          <w:rtl/>
        </w:rPr>
        <w:t xml:space="preserve">. (2025). </w:t>
      </w:r>
      <w:r w:rsidRPr="0005078A">
        <w:rPr>
          <w:rFonts w:ascii="Sakkal Majalla" w:hAnsi="Sakkal Majalla" w:cs="Sakkal Majalla" w:hint="cs"/>
          <w:sz w:val="28"/>
          <w:szCs w:val="28"/>
          <w:rtl/>
        </w:rPr>
        <w:t>حوكمة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الأندية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والتفاعل</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الرقمي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السعودية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دراسة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ميدانية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نوعية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مجلة</w:t>
      </w:r>
      <w:r w:rsidRPr="0005078A">
        <w:rPr>
          <w:rFonts w:ascii="Sakkal Majalla" w:hAnsi="Sakkal Majalla" w:cs="Sakkal Majalla"/>
          <w:sz w:val="28"/>
          <w:szCs w:val="28"/>
          <w:rtl/>
        </w:rPr>
        <w:t xml:space="preserve"> </w:t>
      </w:r>
      <w:r w:rsidRPr="0005078A">
        <w:rPr>
          <w:rFonts w:ascii="Sakkal Majalla" w:hAnsi="Sakkal Majalla" w:cs="Sakkal Majalla"/>
          <w:sz w:val="28"/>
          <w:szCs w:val="28"/>
        </w:rPr>
        <w:t>Migration Letters</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22</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55</w:t>
      </w:r>
      <w:r w:rsidRPr="0005078A">
        <w:rPr>
          <w:rFonts w:ascii="Sakkal Majalla" w:hAnsi="Sakkal Majalla" w:cs="Sakkal Majalla"/>
          <w:sz w:val="28"/>
          <w:szCs w:val="28"/>
        </w:rPr>
        <w:t xml:space="preserve">. </w:t>
      </w:r>
    </w:p>
    <w:p w14:paraId="204C2D43" w14:textId="77777777" w:rsidR="0005078A" w:rsidRPr="0005078A" w:rsidRDefault="0005078A" w:rsidP="00E779F1">
      <w:pPr>
        <w:pStyle w:val="a6"/>
        <w:rPr>
          <w:rFonts w:ascii="Sakkal Majalla" w:hAnsi="Sakkal Majalla" w:cs="Sakkal Majalla"/>
          <w:sz w:val="28"/>
          <w:szCs w:val="28"/>
          <w:rtl/>
        </w:rPr>
      </w:pPr>
    </w:p>
    <w:p w14:paraId="25711685" w14:textId="6A21048E" w:rsidR="0005078A" w:rsidRPr="0005078A" w:rsidRDefault="0005078A" w:rsidP="0005078A">
      <w:pPr>
        <w:pStyle w:val="a6"/>
        <w:numPr>
          <w:ilvl w:val="0"/>
          <w:numId w:val="25"/>
        </w:numPr>
        <w:rPr>
          <w:rFonts w:ascii="Sakkal Majalla" w:hAnsi="Sakkal Majalla" w:cs="Sakkal Majalla"/>
          <w:sz w:val="28"/>
          <w:szCs w:val="28"/>
        </w:rPr>
      </w:pPr>
      <w:r w:rsidRPr="0005078A">
        <w:rPr>
          <w:rFonts w:ascii="Sakkal Majalla" w:hAnsi="Sakkal Majalla" w:cs="Sakkal Majalla" w:hint="cs"/>
          <w:sz w:val="28"/>
          <w:szCs w:val="28"/>
          <w:rtl/>
        </w:rPr>
        <w:t>الرحيمي،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شيماء</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فريد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فوزي</w:t>
      </w:r>
      <w:r w:rsidRPr="0005078A">
        <w:rPr>
          <w:rFonts w:ascii="Sakkal Majalla" w:hAnsi="Sakkal Majalla" w:cs="Sakkal Majalla"/>
          <w:sz w:val="28"/>
          <w:szCs w:val="28"/>
          <w:rtl/>
        </w:rPr>
        <w:t xml:space="preserve">. (2024). </w:t>
      </w:r>
      <w:r w:rsidRPr="0005078A">
        <w:rPr>
          <w:rFonts w:ascii="Sakkal Majalla" w:hAnsi="Sakkal Majalla" w:cs="Sakkal Majalla" w:hint="cs"/>
          <w:sz w:val="28"/>
          <w:szCs w:val="28"/>
          <w:rtl/>
        </w:rPr>
        <w:t>مواقف</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النساء</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السعوديات</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وسلوكيات</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الشراء</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تجاه</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الإعلان</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مجلة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الأكاديمية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العربية،</w:t>
      </w:r>
      <w:r w:rsidRPr="0005078A">
        <w:rPr>
          <w:rFonts w:ascii="Sakkal Majalla" w:hAnsi="Sakkal Majalla" w:cs="Sakkal Majalla"/>
          <w:sz w:val="28"/>
          <w:szCs w:val="28"/>
          <w:rtl/>
        </w:rPr>
        <w:t xml:space="preserve"> 24(4)</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268–282. </w:t>
      </w:r>
    </w:p>
    <w:p w14:paraId="7E79A21D" w14:textId="77777777" w:rsidR="0005078A" w:rsidRPr="0005078A" w:rsidRDefault="0005078A" w:rsidP="00E779F1">
      <w:pPr>
        <w:pStyle w:val="a6"/>
        <w:rPr>
          <w:rFonts w:ascii="Sakkal Majalla" w:hAnsi="Sakkal Majalla" w:cs="Sakkal Majalla"/>
          <w:sz w:val="28"/>
          <w:szCs w:val="28"/>
          <w:rtl/>
        </w:rPr>
      </w:pPr>
    </w:p>
    <w:p w14:paraId="738AEEC1" w14:textId="44CA868A" w:rsidR="0005078A" w:rsidRPr="00B11A40" w:rsidRDefault="0005078A" w:rsidP="00B11A40">
      <w:pPr>
        <w:pStyle w:val="a6"/>
        <w:numPr>
          <w:ilvl w:val="0"/>
          <w:numId w:val="25"/>
        </w:numPr>
        <w:rPr>
          <w:rFonts w:ascii="Sakkal Majalla" w:hAnsi="Sakkal Majalla" w:cs="Sakkal Majalla"/>
          <w:sz w:val="28"/>
          <w:szCs w:val="28"/>
          <w:rtl/>
        </w:rPr>
      </w:pPr>
      <w:r w:rsidRPr="0005078A">
        <w:rPr>
          <w:rFonts w:ascii="Sakkal Majalla" w:hAnsi="Sakkal Majalla" w:cs="Sakkal Majalla" w:hint="cs"/>
          <w:sz w:val="28"/>
          <w:szCs w:val="28"/>
          <w:rtl/>
        </w:rPr>
        <w:t>الريّح،</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روان،</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والفايد،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عبير</w:t>
      </w:r>
      <w:r w:rsidRPr="0005078A">
        <w:rPr>
          <w:rFonts w:ascii="Sakkal Majalla" w:hAnsi="Sakkal Majalla" w:cs="Sakkal Majalla"/>
          <w:sz w:val="28"/>
          <w:szCs w:val="28"/>
          <w:rtl/>
        </w:rPr>
        <w:t xml:space="preserve">. (2025). </w:t>
      </w:r>
      <w:r w:rsidRPr="0005078A">
        <w:rPr>
          <w:rFonts w:ascii="Sakkal Majalla" w:hAnsi="Sakkal Majalla" w:cs="Sakkal Majalla" w:hint="cs"/>
          <w:sz w:val="28"/>
          <w:szCs w:val="28"/>
          <w:rtl/>
        </w:rPr>
        <w:t>دور</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التسويق</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الرقمي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تطوير</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السياحة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في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السعودية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المجلة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العالمية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للاقتصاد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والأعمال،</w:t>
      </w:r>
      <w:r w:rsidRPr="0005078A">
        <w:rPr>
          <w:rFonts w:ascii="Sakkal Majalla" w:hAnsi="Sakkal Majalla" w:cs="Sakkal Majalla"/>
          <w:sz w:val="28"/>
          <w:szCs w:val="28"/>
          <w:rtl/>
        </w:rPr>
        <w:t xml:space="preserve"> 15(3)</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335–360. </w:t>
      </w:r>
    </w:p>
    <w:p w14:paraId="0E268F2D" w14:textId="297EA710" w:rsidR="0005078A" w:rsidRPr="00B11A40" w:rsidRDefault="0005078A" w:rsidP="00B11A40">
      <w:pPr>
        <w:pStyle w:val="a6"/>
        <w:numPr>
          <w:ilvl w:val="0"/>
          <w:numId w:val="25"/>
        </w:numPr>
        <w:rPr>
          <w:rFonts w:ascii="Sakkal Majalla" w:hAnsi="Sakkal Majalla" w:cs="Sakkal Majalla"/>
          <w:sz w:val="28"/>
          <w:szCs w:val="28"/>
          <w:rtl/>
        </w:rPr>
      </w:pPr>
      <w:r w:rsidRPr="0005078A">
        <w:rPr>
          <w:rFonts w:ascii="Sakkal Majalla" w:hAnsi="Sakkal Majalla" w:cs="Sakkal Majalla" w:hint="cs"/>
          <w:sz w:val="28"/>
          <w:szCs w:val="28"/>
          <w:rtl/>
        </w:rPr>
        <w:t>العنزي،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عبد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الرحيم</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نادر</w:t>
      </w:r>
      <w:r w:rsidRPr="0005078A">
        <w:rPr>
          <w:rFonts w:ascii="Sakkal Majalla" w:hAnsi="Sakkal Majalla" w:cs="Sakkal Majalla"/>
          <w:sz w:val="28"/>
          <w:szCs w:val="28"/>
          <w:rtl/>
        </w:rPr>
        <w:t xml:space="preserve">. (2025). </w:t>
      </w:r>
      <w:r w:rsidRPr="0005078A">
        <w:rPr>
          <w:rFonts w:ascii="Sakkal Majalla" w:hAnsi="Sakkal Majalla" w:cs="Sakkal Majalla" w:hint="cs"/>
          <w:sz w:val="28"/>
          <w:szCs w:val="28"/>
          <w:rtl/>
        </w:rPr>
        <w:t>تعزيز</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ولاء</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العلامة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عبر</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التسويق</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الرقمي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دراسة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حالة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سعودية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المجلة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العلمية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للدراسات</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التجارية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والبيئية،</w:t>
      </w:r>
      <w:r w:rsidRPr="0005078A">
        <w:rPr>
          <w:rFonts w:ascii="Sakkal Majalla" w:hAnsi="Sakkal Majalla" w:cs="Sakkal Majalla"/>
          <w:sz w:val="28"/>
          <w:szCs w:val="28"/>
          <w:rtl/>
        </w:rPr>
        <w:t xml:space="preserve"> 12(2)</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211–229. </w:t>
      </w:r>
    </w:p>
    <w:p w14:paraId="535A2D3B" w14:textId="12429E09" w:rsidR="0005078A" w:rsidRPr="00B11A40" w:rsidRDefault="0005078A" w:rsidP="00B11A40">
      <w:pPr>
        <w:pStyle w:val="a6"/>
        <w:numPr>
          <w:ilvl w:val="0"/>
          <w:numId w:val="25"/>
        </w:numPr>
        <w:rPr>
          <w:rFonts w:ascii="Sakkal Majalla" w:hAnsi="Sakkal Majalla" w:cs="Sakkal Majalla"/>
          <w:sz w:val="28"/>
          <w:szCs w:val="28"/>
          <w:rtl/>
        </w:rPr>
      </w:pPr>
      <w:r w:rsidRPr="0005078A">
        <w:rPr>
          <w:rFonts w:ascii="Sakkal Majalla" w:hAnsi="Sakkal Majalla" w:cs="Sakkal Majalla" w:hint="cs"/>
          <w:sz w:val="28"/>
          <w:szCs w:val="28"/>
          <w:rtl/>
        </w:rPr>
        <w:t>المقيد،</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نورهان</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سعيد</w:t>
      </w:r>
      <w:r w:rsidRPr="0005078A">
        <w:rPr>
          <w:rFonts w:ascii="Sakkal Majalla" w:hAnsi="Sakkal Majalla" w:cs="Sakkal Majalla"/>
          <w:sz w:val="28"/>
          <w:szCs w:val="28"/>
          <w:rtl/>
        </w:rPr>
        <w:t xml:space="preserve">. (2024). </w:t>
      </w:r>
      <w:r w:rsidRPr="0005078A">
        <w:rPr>
          <w:rFonts w:ascii="Sakkal Majalla" w:hAnsi="Sakkal Majalla" w:cs="Sakkal Majalla" w:hint="cs"/>
          <w:sz w:val="28"/>
          <w:szCs w:val="28"/>
          <w:rtl/>
        </w:rPr>
        <w:t>اتجاهات</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الجمهور</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السعودي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نحو</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التسويق</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الرقمي</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لخدمات</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الأندية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الرياضية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عبر</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مواقع</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التواصل</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المجلة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العربية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للعلوم</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الإنسانية</w:t>
      </w:r>
      <w:r w:rsidRPr="0005078A">
        <w:rPr>
          <w:rFonts w:ascii="Sakkal Majalla" w:hAnsi="Sakkal Majalla" w:cs="Sakkal Majalla"/>
          <w:sz w:val="28"/>
          <w:szCs w:val="28"/>
          <w:rtl/>
        </w:rPr>
        <w:t xml:space="preserve"> </w:t>
      </w:r>
      <w:r w:rsidRPr="0005078A">
        <w:rPr>
          <w:rFonts w:ascii="Sakkal Majalla" w:hAnsi="Sakkal Majalla" w:cs="Sakkal Majalla" w:hint="cs"/>
          <w:sz w:val="28"/>
          <w:szCs w:val="28"/>
          <w:rtl/>
        </w:rPr>
        <w:t>والاجتماعية،</w:t>
      </w:r>
      <w:r w:rsidRPr="0005078A">
        <w:rPr>
          <w:rFonts w:ascii="Sakkal Majalla" w:hAnsi="Sakkal Majalla" w:cs="Sakkal Majalla"/>
          <w:sz w:val="28"/>
          <w:szCs w:val="28"/>
          <w:rtl/>
        </w:rPr>
        <w:t xml:space="preserve"> 99</w:t>
      </w:r>
      <w:r w:rsidRPr="0005078A">
        <w:rPr>
          <w:rFonts w:ascii="Sakkal Majalla" w:hAnsi="Sakkal Majalla" w:cs="Sakkal Majalla" w:hint="cs"/>
          <w:sz w:val="28"/>
          <w:szCs w:val="28"/>
          <w:rtl/>
        </w:rPr>
        <w:t>،</w:t>
      </w:r>
      <w:r w:rsidRPr="0005078A">
        <w:rPr>
          <w:rFonts w:ascii="Sakkal Majalla" w:hAnsi="Sakkal Majalla" w:cs="Sakkal Majalla"/>
          <w:sz w:val="28"/>
          <w:szCs w:val="28"/>
          <w:rtl/>
        </w:rPr>
        <w:t xml:space="preserve"> 113–132. </w:t>
      </w:r>
    </w:p>
    <w:p w14:paraId="37CA96EF" w14:textId="3B3F716E" w:rsidR="0005078A" w:rsidRPr="0005078A" w:rsidRDefault="00B60A3C" w:rsidP="00D3319D">
      <w:pPr>
        <w:pStyle w:val="a6"/>
        <w:numPr>
          <w:ilvl w:val="0"/>
          <w:numId w:val="25"/>
        </w:numPr>
        <w:rPr>
          <w:rFonts w:ascii="Sakkal Majalla" w:hAnsi="Sakkal Majalla" w:cs="Sakkal Majalla"/>
          <w:sz w:val="28"/>
          <w:szCs w:val="28"/>
          <w:rtl/>
        </w:rPr>
      </w:pPr>
      <w:r w:rsidRPr="00B60A3C">
        <w:rPr>
          <w:rFonts w:ascii="Sakkal Majalla" w:hAnsi="Sakkal Majalla" w:cs="Sakkal Majalla"/>
          <w:sz w:val="28"/>
          <w:szCs w:val="28"/>
        </w:rPr>
        <w:t>Ahmed, L., &amp; Othman, R. (2025). The effects of influencer athletes on sports marketing in new media. ResearchGate</w:t>
      </w:r>
      <w:r w:rsidR="004E4BDD" w:rsidRPr="004E4BDD">
        <w:rPr>
          <w:rFonts w:ascii="Sakkal Majalla" w:hAnsi="Sakkal Majalla" w:cs="Sakkal Majalla"/>
          <w:sz w:val="28"/>
          <w:szCs w:val="28"/>
        </w:rPr>
        <w:t>.</w:t>
      </w:r>
    </w:p>
    <w:p w14:paraId="2F0013DD" w14:textId="176B7E2F" w:rsidR="0005078A" w:rsidRPr="00B11A40" w:rsidRDefault="008968B5" w:rsidP="002D3BC4">
      <w:pPr>
        <w:pStyle w:val="a6"/>
        <w:numPr>
          <w:ilvl w:val="0"/>
          <w:numId w:val="25"/>
        </w:numPr>
        <w:rPr>
          <w:rFonts w:ascii="Sakkal Majalla" w:hAnsi="Sakkal Majalla" w:cs="Sakkal Majalla"/>
          <w:sz w:val="28"/>
          <w:szCs w:val="28"/>
        </w:rPr>
      </w:pPr>
      <w:r w:rsidRPr="008968B5">
        <w:rPr>
          <w:rFonts w:ascii="Sakkal Majalla" w:hAnsi="Sakkal Majalla" w:cs="Sakkal Majalla"/>
          <w:sz w:val="28"/>
          <w:szCs w:val="28"/>
        </w:rPr>
        <w:t>Alghamdi, H. (2025). Leveraging digital fan engagement for sports brand loyalty: A study of emerging marketing strategies in Saudi Arabia. ResearchGate.</w:t>
      </w:r>
      <w:r w:rsidR="0005078A" w:rsidRPr="00B11A40">
        <w:rPr>
          <w:rFonts w:ascii="Sakkal Majalla" w:hAnsi="Sakkal Majalla" w:cs="Sakkal Majalla"/>
          <w:sz w:val="28"/>
          <w:szCs w:val="28"/>
        </w:rPr>
        <w:t xml:space="preserve"> </w:t>
      </w:r>
    </w:p>
    <w:p w14:paraId="3106CDBE" w14:textId="77777777" w:rsidR="0005078A" w:rsidRPr="0005078A" w:rsidRDefault="0005078A" w:rsidP="00B11A40">
      <w:pPr>
        <w:pStyle w:val="a6"/>
        <w:rPr>
          <w:rFonts w:ascii="Sakkal Majalla" w:hAnsi="Sakkal Majalla" w:cs="Sakkal Majalla"/>
          <w:sz w:val="28"/>
          <w:szCs w:val="28"/>
          <w:rtl/>
        </w:rPr>
      </w:pPr>
    </w:p>
    <w:p w14:paraId="2E378961" w14:textId="3112A836" w:rsidR="00D6798C" w:rsidRDefault="00D11F83" w:rsidP="00ED3010">
      <w:pPr>
        <w:pStyle w:val="a6"/>
        <w:numPr>
          <w:ilvl w:val="0"/>
          <w:numId w:val="25"/>
        </w:numPr>
        <w:rPr>
          <w:rFonts w:ascii="Sakkal Majalla" w:hAnsi="Sakkal Majalla" w:cs="Sakkal Majalla"/>
          <w:sz w:val="28"/>
          <w:szCs w:val="28"/>
        </w:rPr>
      </w:pPr>
      <w:r w:rsidRPr="00D11F83">
        <w:rPr>
          <w:rFonts w:ascii="Sakkal Majalla" w:hAnsi="Sakkal Majalla" w:cs="Sakkal Majalla"/>
          <w:sz w:val="28"/>
          <w:szCs w:val="28"/>
        </w:rPr>
        <w:t xml:space="preserve">Bailey, J., &amp; Carter, S. (2024). Artificial intelligence in sports marketing: How modern technologies are </w:t>
      </w:r>
      <w:proofErr w:type="spellStart"/>
      <w:r w:rsidRPr="00D11F83">
        <w:rPr>
          <w:rFonts w:ascii="Sakkal Majalla" w:hAnsi="Sakkal Majalla" w:cs="Sakkal Majalla"/>
          <w:sz w:val="28"/>
          <w:szCs w:val="28"/>
        </w:rPr>
        <w:t>revolutionising</w:t>
      </w:r>
      <w:proofErr w:type="spellEnd"/>
      <w:r w:rsidRPr="00D11F83">
        <w:rPr>
          <w:rFonts w:ascii="Sakkal Majalla" w:hAnsi="Sakkal Majalla" w:cs="Sakkal Majalla"/>
          <w:sz w:val="28"/>
          <w:szCs w:val="28"/>
        </w:rPr>
        <w:t xml:space="preserve"> </w:t>
      </w:r>
      <w:r w:rsidR="0011259F" w:rsidRPr="00D11F83">
        <w:rPr>
          <w:rFonts w:ascii="Sakkal Majalla" w:hAnsi="Sakkal Majalla" w:cs="Sakkal Majalla"/>
          <w:sz w:val="28"/>
          <w:szCs w:val="28"/>
        </w:rPr>
        <w:t>sport</w:t>
      </w:r>
      <w:r w:rsidRPr="00D11F83">
        <w:rPr>
          <w:rFonts w:ascii="Sakkal Majalla" w:hAnsi="Sakkal Majalla" w:cs="Sakkal Majalla"/>
          <w:sz w:val="28"/>
          <w:szCs w:val="28"/>
        </w:rPr>
        <w:t>. ResearchGate</w:t>
      </w:r>
      <w:r w:rsidR="00ED3010" w:rsidRPr="00ED3010">
        <w:rPr>
          <w:rFonts w:ascii="Sakkal Majalla" w:hAnsi="Sakkal Majalla" w:cs="Sakkal Majalla"/>
          <w:sz w:val="28"/>
          <w:szCs w:val="28"/>
        </w:rPr>
        <w:t>.</w:t>
      </w:r>
    </w:p>
    <w:p w14:paraId="239E1A84" w14:textId="77777777" w:rsidR="00D6798C" w:rsidRPr="00D6798C" w:rsidRDefault="00D6798C" w:rsidP="00D6798C">
      <w:pPr>
        <w:pStyle w:val="a6"/>
        <w:rPr>
          <w:rFonts w:ascii="Sakkal Majalla" w:hAnsi="Sakkal Majalla" w:cs="Sakkal Majalla"/>
          <w:sz w:val="28"/>
          <w:szCs w:val="28"/>
        </w:rPr>
      </w:pPr>
    </w:p>
    <w:p w14:paraId="5CF60A16" w14:textId="184255B5" w:rsidR="0005078A" w:rsidRDefault="00D11F83" w:rsidP="00D6798C">
      <w:pPr>
        <w:pStyle w:val="a6"/>
        <w:numPr>
          <w:ilvl w:val="0"/>
          <w:numId w:val="25"/>
        </w:numPr>
        <w:rPr>
          <w:rFonts w:ascii="Sakkal Majalla" w:hAnsi="Sakkal Majalla" w:cs="Sakkal Majalla"/>
          <w:sz w:val="28"/>
          <w:szCs w:val="28"/>
        </w:rPr>
      </w:pPr>
      <w:r w:rsidRPr="00D11F83">
        <w:rPr>
          <w:rFonts w:ascii="Sakkal Majalla" w:hAnsi="Sakkal Majalla" w:cs="Sakkal Majalla"/>
          <w:sz w:val="28"/>
          <w:szCs w:val="28"/>
        </w:rPr>
        <w:lastRenderedPageBreak/>
        <w:t xml:space="preserve">Kim, Y., &amp; Park, S. (2023). Sports recommender systems: Overview and research issues. </w:t>
      </w:r>
      <w:proofErr w:type="spellStart"/>
      <w:r w:rsidRPr="00D11F83">
        <w:rPr>
          <w:rFonts w:ascii="Sakkal Majalla" w:hAnsi="Sakkal Majalla" w:cs="Sakkal Majalla"/>
          <w:sz w:val="28"/>
          <w:szCs w:val="28"/>
        </w:rPr>
        <w:t>arXiv</w:t>
      </w:r>
      <w:proofErr w:type="spellEnd"/>
      <w:r>
        <w:rPr>
          <w:rFonts w:ascii="Sakkal Majalla" w:hAnsi="Sakkal Majalla" w:cs="Sakkal Majalla"/>
          <w:sz w:val="28"/>
          <w:szCs w:val="28"/>
        </w:rPr>
        <w:t>.</w:t>
      </w:r>
      <w:r w:rsidR="00D6798C" w:rsidRPr="00D6798C">
        <w:rPr>
          <w:rFonts w:ascii="Sakkal Majalla" w:hAnsi="Sakkal Majalla" w:cs="Sakkal Majalla"/>
          <w:sz w:val="28"/>
          <w:szCs w:val="28"/>
        </w:rPr>
        <w:t xml:space="preserve"> </w:t>
      </w:r>
    </w:p>
    <w:p w14:paraId="66BC41B6" w14:textId="77777777" w:rsidR="00C82622" w:rsidRPr="00C82622" w:rsidRDefault="00C82622" w:rsidP="00C82622">
      <w:pPr>
        <w:pStyle w:val="a6"/>
        <w:rPr>
          <w:rFonts w:ascii="Sakkal Majalla" w:hAnsi="Sakkal Majalla" w:cs="Sakkal Majalla"/>
          <w:sz w:val="28"/>
          <w:szCs w:val="28"/>
          <w:rtl/>
        </w:rPr>
      </w:pPr>
    </w:p>
    <w:p w14:paraId="52A03273" w14:textId="50DCC705" w:rsidR="00C82622" w:rsidRDefault="0023336D" w:rsidP="00C82622">
      <w:pPr>
        <w:pStyle w:val="a6"/>
        <w:numPr>
          <w:ilvl w:val="0"/>
          <w:numId w:val="25"/>
        </w:numPr>
        <w:rPr>
          <w:rFonts w:ascii="Sakkal Majalla" w:hAnsi="Sakkal Majalla" w:cs="Sakkal Majalla"/>
          <w:sz w:val="28"/>
          <w:szCs w:val="28"/>
        </w:rPr>
      </w:pPr>
      <w:r w:rsidRPr="0023336D">
        <w:rPr>
          <w:rFonts w:ascii="Sakkal Majalla" w:hAnsi="Sakkal Majalla" w:cs="Sakkal Majalla"/>
          <w:sz w:val="28"/>
          <w:szCs w:val="28"/>
        </w:rPr>
        <w:t>Smith, T. (2025). Algorithmic fandom: How generative AI is reshaping sports. Frontiers in Sports and Active Living, 7, 1597444</w:t>
      </w:r>
      <w:r w:rsidR="00C82622">
        <w:rPr>
          <w:rFonts w:ascii="Sakkal Majalla" w:hAnsi="Sakkal Majalla" w:cs="Sakkal Majalla"/>
          <w:sz w:val="28"/>
          <w:szCs w:val="28"/>
        </w:rPr>
        <w:t>.</w:t>
      </w:r>
    </w:p>
    <w:p w14:paraId="4EDB41FB" w14:textId="77777777" w:rsidR="00C82622" w:rsidRPr="00C82622" w:rsidRDefault="00C82622" w:rsidP="00C82622">
      <w:pPr>
        <w:pStyle w:val="a6"/>
        <w:rPr>
          <w:rFonts w:ascii="Sakkal Majalla" w:hAnsi="Sakkal Majalla" w:cs="Sakkal Majalla"/>
          <w:sz w:val="28"/>
          <w:szCs w:val="28"/>
          <w:rtl/>
        </w:rPr>
      </w:pPr>
    </w:p>
    <w:p w14:paraId="43A5E8A8" w14:textId="1F7ACA5A" w:rsidR="00C82622" w:rsidRDefault="00ED612A" w:rsidP="00771A5F">
      <w:pPr>
        <w:pStyle w:val="a6"/>
        <w:numPr>
          <w:ilvl w:val="0"/>
          <w:numId w:val="25"/>
        </w:numPr>
        <w:rPr>
          <w:rFonts w:ascii="Sakkal Majalla" w:hAnsi="Sakkal Majalla" w:cs="Sakkal Majalla"/>
          <w:sz w:val="28"/>
          <w:szCs w:val="28"/>
        </w:rPr>
      </w:pPr>
      <w:r w:rsidRPr="00ED612A">
        <w:rPr>
          <w:rFonts w:ascii="Sakkal Majalla" w:hAnsi="Sakkal Majalla" w:cs="Sakkal Majalla"/>
          <w:sz w:val="28"/>
          <w:szCs w:val="28"/>
        </w:rPr>
        <w:t>Taylor, M. (2025). The impact of social media on sports marketing and consumer engagement. Studia UBB Educatia Artis Gymnasticae, 70(1), 30–47</w:t>
      </w:r>
      <w:r w:rsidR="00771A5F" w:rsidRPr="00771A5F">
        <w:rPr>
          <w:rFonts w:ascii="Sakkal Majalla" w:hAnsi="Sakkal Majalla" w:cs="Sakkal Majalla"/>
          <w:sz w:val="28"/>
          <w:szCs w:val="28"/>
        </w:rPr>
        <w:t>.</w:t>
      </w:r>
    </w:p>
    <w:p w14:paraId="68015E30" w14:textId="77777777" w:rsidR="00A36655" w:rsidRPr="00A36655" w:rsidRDefault="00A36655" w:rsidP="00A36655">
      <w:pPr>
        <w:pStyle w:val="a6"/>
        <w:rPr>
          <w:rFonts w:ascii="Sakkal Majalla" w:hAnsi="Sakkal Majalla" w:cs="Sakkal Majalla"/>
          <w:sz w:val="28"/>
          <w:szCs w:val="28"/>
          <w:rtl/>
        </w:rPr>
      </w:pPr>
    </w:p>
    <w:p w14:paraId="2CCC43FC" w14:textId="77777777" w:rsidR="00764192" w:rsidRPr="00764192" w:rsidRDefault="00764192" w:rsidP="00764192">
      <w:pPr>
        <w:pStyle w:val="a6"/>
        <w:numPr>
          <w:ilvl w:val="0"/>
          <w:numId w:val="25"/>
        </w:numPr>
        <w:rPr>
          <w:rFonts w:ascii="Sakkal Majalla" w:hAnsi="Sakkal Majalla" w:cs="Sakkal Majalla"/>
          <w:sz w:val="28"/>
          <w:szCs w:val="28"/>
        </w:rPr>
      </w:pPr>
      <w:r w:rsidRPr="00764192">
        <w:rPr>
          <w:rFonts w:ascii="Sakkal Majalla" w:hAnsi="Sakkal Majalla" w:cs="Sakkal Majalla"/>
          <w:sz w:val="28"/>
          <w:szCs w:val="28"/>
        </w:rPr>
        <w:t>Wang, J., &amp; Lee, K. (2024). Artificial intelligence (AI) and the future of sports marketing. ResearchGate.</w:t>
      </w:r>
    </w:p>
    <w:p w14:paraId="15A76935" w14:textId="77777777" w:rsidR="00294BE4" w:rsidRPr="00294BE4" w:rsidRDefault="00294BE4" w:rsidP="00294BE4">
      <w:pPr>
        <w:pStyle w:val="a6"/>
        <w:rPr>
          <w:rFonts w:ascii="Sakkal Majalla" w:hAnsi="Sakkal Majalla" w:cs="Sakkal Majalla"/>
          <w:sz w:val="28"/>
          <w:szCs w:val="28"/>
          <w:rtl/>
        </w:rPr>
      </w:pPr>
    </w:p>
    <w:p w14:paraId="098A7896" w14:textId="77777777" w:rsidR="00CF7F51" w:rsidRPr="00CF7F51" w:rsidRDefault="00CF7F51" w:rsidP="00CF7F51">
      <w:pPr>
        <w:pStyle w:val="a6"/>
        <w:numPr>
          <w:ilvl w:val="0"/>
          <w:numId w:val="25"/>
        </w:numPr>
        <w:rPr>
          <w:rFonts w:ascii="Sakkal Majalla" w:hAnsi="Sakkal Majalla" w:cs="Sakkal Majalla"/>
          <w:sz w:val="28"/>
          <w:szCs w:val="28"/>
        </w:rPr>
      </w:pPr>
      <w:r>
        <w:rPr>
          <w:rFonts w:ascii="Sakkal Majalla" w:hAnsi="Sakkal Majalla" w:cs="Sakkal Majalla" w:hint="cs"/>
          <w:sz w:val="28"/>
          <w:szCs w:val="28"/>
          <w:rtl/>
        </w:rPr>
        <w:t xml:space="preserve"> </w:t>
      </w:r>
      <w:r w:rsidRPr="00CF7F51">
        <w:rPr>
          <w:rFonts w:ascii="Sakkal Majalla" w:hAnsi="Sakkal Majalla" w:cs="Sakkal Majalla"/>
          <w:sz w:val="28"/>
          <w:szCs w:val="28"/>
        </w:rPr>
        <w:t>Zhao, L. (2024). Digital transformation in sports marketing: The impact of artificial intelligence on personalization and customer engagement. IJIMES Journal, 4(2), 77–95.</w:t>
      </w:r>
    </w:p>
    <w:p w14:paraId="2D0AE2B1" w14:textId="2040CFA3" w:rsidR="00294BE4" w:rsidRDefault="00294BE4" w:rsidP="00CF7F51">
      <w:pPr>
        <w:pStyle w:val="a6"/>
        <w:rPr>
          <w:rFonts w:ascii="Sakkal Majalla" w:hAnsi="Sakkal Majalla" w:cs="Sakkal Majalla"/>
          <w:sz w:val="28"/>
          <w:szCs w:val="28"/>
        </w:rPr>
      </w:pPr>
    </w:p>
    <w:p w14:paraId="15EE7F0B" w14:textId="77777777" w:rsidR="00D3319D" w:rsidRPr="00CF7F51" w:rsidRDefault="00D3319D" w:rsidP="00D3319D">
      <w:pPr>
        <w:rPr>
          <w:rFonts w:ascii="Sakkal Majalla" w:hAnsi="Sakkal Majalla" w:cs="Sakkal Majalla"/>
          <w:sz w:val="28"/>
          <w:szCs w:val="28"/>
          <w:rtl/>
        </w:rPr>
      </w:pPr>
    </w:p>
    <w:p w14:paraId="02187C07" w14:textId="6763335E" w:rsidR="00B672F4" w:rsidRDefault="00B672F4" w:rsidP="00B672F4">
      <w:pPr>
        <w:rPr>
          <w:rFonts w:ascii="Sakkal Majalla" w:hAnsi="Sakkal Majalla" w:cs="Sakkal Majalla"/>
          <w:b/>
          <w:bCs/>
          <w:sz w:val="36"/>
          <w:szCs w:val="36"/>
          <w:rtl/>
        </w:rPr>
      </w:pPr>
      <w:r>
        <w:rPr>
          <w:rFonts w:ascii="Sakkal Majalla" w:hAnsi="Sakkal Majalla" w:cs="Sakkal Majalla" w:hint="cs"/>
          <w:b/>
          <w:bCs/>
          <w:sz w:val="36"/>
          <w:szCs w:val="36"/>
          <w:rtl/>
        </w:rPr>
        <w:t>ستة</w:t>
      </w:r>
      <w:r w:rsidRPr="006A555A">
        <w:rPr>
          <w:rFonts w:ascii="Sakkal Majalla" w:hAnsi="Sakkal Majalla" w:cs="Sakkal Majalla" w:hint="cs"/>
          <w:b/>
          <w:bCs/>
          <w:sz w:val="36"/>
          <w:szCs w:val="36"/>
          <w:rtl/>
        </w:rPr>
        <w:t xml:space="preserve"> عشر: قائمة المصادر والمراجع المبدئية</w:t>
      </w:r>
    </w:p>
    <w:p w14:paraId="31E6E038" w14:textId="2A511967" w:rsidR="00AE256D" w:rsidRDefault="00AE256D" w:rsidP="00AE256D">
      <w:pPr>
        <w:pStyle w:val="a6"/>
        <w:numPr>
          <w:ilvl w:val="0"/>
          <w:numId w:val="29"/>
        </w:numPr>
        <w:rPr>
          <w:rFonts w:ascii="Sakkal Majalla" w:hAnsi="Sakkal Majalla" w:cs="Sakkal Majalla"/>
          <w:sz w:val="28"/>
          <w:szCs w:val="28"/>
        </w:rPr>
      </w:pPr>
      <w:r w:rsidRPr="00AE256D">
        <w:rPr>
          <w:rFonts w:ascii="Sakkal Majalla" w:hAnsi="Sakkal Majalla" w:cs="Sakkal Majalla" w:hint="cs"/>
          <w:sz w:val="28"/>
          <w:szCs w:val="28"/>
          <w:rtl/>
        </w:rPr>
        <w:t>نموذج الاستبانة الإلكترونية</w:t>
      </w:r>
      <w:r w:rsidR="00BC3022">
        <w:rPr>
          <w:rFonts w:ascii="Sakkal Majalla" w:hAnsi="Sakkal Majalla" w:cs="Sakkal Majalla" w:hint="cs"/>
          <w:sz w:val="28"/>
          <w:szCs w:val="28"/>
          <w:rtl/>
        </w:rPr>
        <w:t>.</w:t>
      </w:r>
    </w:p>
    <w:p w14:paraId="4612554D" w14:textId="541E5288" w:rsidR="00AE256D" w:rsidRDefault="00BC3022" w:rsidP="00AE256D">
      <w:pPr>
        <w:pStyle w:val="a6"/>
        <w:numPr>
          <w:ilvl w:val="0"/>
          <w:numId w:val="29"/>
        </w:numPr>
        <w:rPr>
          <w:rFonts w:ascii="Sakkal Majalla" w:hAnsi="Sakkal Majalla" w:cs="Sakkal Majalla"/>
          <w:sz w:val="28"/>
          <w:szCs w:val="28"/>
        </w:rPr>
      </w:pPr>
      <w:r>
        <w:rPr>
          <w:rFonts w:ascii="Sakkal Majalla" w:hAnsi="Sakkal Majalla" w:cs="Sakkal Majalla" w:hint="cs"/>
          <w:sz w:val="28"/>
          <w:szCs w:val="28"/>
          <w:rtl/>
        </w:rPr>
        <w:t>نماذج من المحتوى الرقمي المستخدم في التحليل.</w:t>
      </w:r>
    </w:p>
    <w:p w14:paraId="37B654FF" w14:textId="38CC3140" w:rsidR="00833DCA" w:rsidRPr="00ED409F" w:rsidRDefault="00ED409F" w:rsidP="00ED409F">
      <w:pPr>
        <w:rPr>
          <w:rFonts w:ascii="Sakkal Majalla" w:hAnsi="Sakkal Majalla" w:cs="Sakkal Majalla"/>
          <w:b/>
          <w:bCs/>
          <w:sz w:val="36"/>
          <w:szCs w:val="36"/>
        </w:rPr>
      </w:pPr>
      <w:r w:rsidRPr="00ED409F">
        <w:rPr>
          <w:rFonts w:ascii="Sakkal Majalla" w:hAnsi="Sakkal Majalla" w:cs="Sakkal Majalla" w:hint="cs"/>
          <w:b/>
          <w:bCs/>
          <w:sz w:val="36"/>
          <w:szCs w:val="36"/>
          <w:rtl/>
        </w:rPr>
        <w:t>سبعة عشر:</w:t>
      </w:r>
      <w:r>
        <w:rPr>
          <w:rFonts w:ascii="Sakkal Majalla" w:hAnsi="Sakkal Majalla" w:cs="Sakkal Majalla" w:hint="cs"/>
          <w:b/>
          <w:bCs/>
          <w:sz w:val="36"/>
          <w:szCs w:val="36"/>
          <w:rtl/>
        </w:rPr>
        <w:t xml:space="preserve"> </w:t>
      </w:r>
      <w:r w:rsidR="001B2837">
        <w:rPr>
          <w:rFonts w:ascii="Sakkal Majalla" w:hAnsi="Sakkal Majalla" w:cs="Sakkal Majalla" w:hint="cs"/>
          <w:b/>
          <w:bCs/>
          <w:sz w:val="36"/>
          <w:szCs w:val="36"/>
          <w:rtl/>
        </w:rPr>
        <w:t>مجتمع وعينة الدراسة</w:t>
      </w:r>
    </w:p>
    <w:p w14:paraId="0DE8EB31" w14:textId="77777777" w:rsidR="003721F5" w:rsidRPr="003721F5" w:rsidRDefault="003721F5" w:rsidP="003721F5">
      <w:pPr>
        <w:pStyle w:val="ab"/>
        <w:numPr>
          <w:ilvl w:val="0"/>
          <w:numId w:val="29"/>
        </w:numPr>
        <w:bidi/>
        <w:rPr>
          <w:rFonts w:ascii="Sakkal Majalla" w:eastAsiaTheme="minorHAnsi" w:hAnsi="Sakkal Majalla" w:cs="Sakkal Majalla"/>
          <w:kern w:val="2"/>
          <w:sz w:val="28"/>
          <w:szCs w:val="28"/>
          <w14:ligatures w14:val="standardContextual"/>
        </w:rPr>
      </w:pPr>
      <w:r>
        <w:rPr>
          <w:rStyle w:val="ae"/>
          <w:rFonts w:eastAsiaTheme="majorEastAsia"/>
          <w:rtl/>
        </w:rPr>
        <w:t>مجتمع الدراسة</w:t>
      </w:r>
      <w:r>
        <w:br/>
      </w:r>
      <w:r w:rsidRPr="00833DCA">
        <w:rPr>
          <w:rFonts w:ascii="Sakkal Majalla" w:eastAsiaTheme="minorHAnsi" w:hAnsi="Sakkal Majalla" w:cs="Sakkal Majalla"/>
          <w:kern w:val="2"/>
          <w:sz w:val="28"/>
          <w:szCs w:val="28"/>
          <w:rtl/>
          <w14:ligatures w14:val="standardContextual"/>
        </w:rPr>
        <w:t>يتكوّن مجتمع الدراسة من متابعي حسابات الأندية الرياضية السعودية على منصات التواصل الاجتماعي، بما في ذلك تويتر، إنستغرام، تيك توك، ويوتيوب. ويشمل هذا المجتمع الفئة النشطة رقميًا من جماهير الأندية</w:t>
      </w:r>
      <w:r w:rsidRPr="003721F5">
        <w:rPr>
          <w:rFonts w:ascii="Sakkal Majalla" w:eastAsiaTheme="minorHAnsi" w:hAnsi="Sakkal Majalla" w:cs="Sakkal Majalla"/>
          <w:kern w:val="2"/>
          <w:sz w:val="28"/>
          <w:szCs w:val="28"/>
          <w:rtl/>
          <w14:ligatures w14:val="standardContextual"/>
        </w:rPr>
        <w:t>، الذين يتفاعلون بانتظام مع المحتوى المنشور، ويشكلون الشريحة المستهدفة من الاستراتيجيات التسويقية الرقمية المعتمدة</w:t>
      </w:r>
      <w:r w:rsidRPr="003721F5">
        <w:rPr>
          <w:rFonts w:ascii="Sakkal Majalla" w:eastAsiaTheme="minorHAnsi" w:hAnsi="Sakkal Majalla" w:cs="Sakkal Majalla"/>
          <w:kern w:val="2"/>
          <w:sz w:val="28"/>
          <w:szCs w:val="28"/>
          <w14:ligatures w14:val="standardContextual"/>
        </w:rPr>
        <w:t>.</w:t>
      </w:r>
    </w:p>
    <w:p w14:paraId="3B937D63" w14:textId="66CC8F57" w:rsidR="003721F5" w:rsidRDefault="003721F5" w:rsidP="003721F5">
      <w:pPr>
        <w:pStyle w:val="ab"/>
        <w:numPr>
          <w:ilvl w:val="0"/>
          <w:numId w:val="29"/>
        </w:numPr>
        <w:bidi/>
      </w:pPr>
      <w:r>
        <w:rPr>
          <w:rStyle w:val="ae"/>
          <w:rFonts w:eastAsiaTheme="majorEastAsia"/>
          <w:rtl/>
        </w:rPr>
        <w:t>عينة الدراسة</w:t>
      </w:r>
      <w:r>
        <w:br/>
      </w:r>
      <w:r w:rsidRPr="003721F5">
        <w:rPr>
          <w:rFonts w:ascii="Sakkal Majalla" w:eastAsiaTheme="minorHAnsi" w:hAnsi="Sakkal Majalla" w:cs="Sakkal Majalla"/>
          <w:kern w:val="2"/>
          <w:sz w:val="28"/>
          <w:szCs w:val="28"/>
          <w:rtl/>
          <w14:ligatures w14:val="standardContextual"/>
        </w:rPr>
        <w:t xml:space="preserve">تم اختيار عينة عشوائية بسيطة من متابعي الأندية السعودية الكبرى، مثل نادي الهلال، الاتحاد، النصر، والأهلي، على منصات التواصل الاجتماعي. وقد تم تحديد حجم العينة بـ </w:t>
      </w:r>
      <w:r w:rsidR="004562A9">
        <w:rPr>
          <w:rFonts w:ascii="Sakkal Majalla" w:eastAsiaTheme="minorHAnsi" w:hAnsi="Sakkal Majalla" w:cs="Sakkal Majalla" w:hint="cs"/>
          <w:kern w:val="2"/>
          <w:sz w:val="28"/>
          <w:szCs w:val="28"/>
          <w:rtl/>
          <w14:ligatures w14:val="standardContextual"/>
        </w:rPr>
        <w:t>100</w:t>
      </w:r>
      <w:r w:rsidRPr="003721F5">
        <w:rPr>
          <w:rFonts w:ascii="Sakkal Majalla" w:eastAsiaTheme="minorHAnsi" w:hAnsi="Sakkal Majalla" w:cs="Sakkal Majalla"/>
          <w:kern w:val="2"/>
          <w:sz w:val="28"/>
          <w:szCs w:val="28"/>
          <w:rtl/>
          <w14:ligatures w14:val="standardContextual"/>
        </w:rPr>
        <w:t xml:space="preserve"> مشارك كحد أدنى، لتحقيق تمثيل كافٍ يسمح بتعميم النتائج ضمن حدود الدراسة</w:t>
      </w:r>
      <w:r w:rsidRPr="003721F5">
        <w:rPr>
          <w:rFonts w:ascii="Sakkal Majalla" w:eastAsiaTheme="minorHAnsi" w:hAnsi="Sakkal Majalla" w:cs="Sakkal Majalla"/>
          <w:kern w:val="2"/>
          <w:sz w:val="28"/>
          <w:szCs w:val="28"/>
          <w14:ligatures w14:val="standardContextual"/>
        </w:rPr>
        <w:t>.</w:t>
      </w:r>
    </w:p>
    <w:p w14:paraId="243E01FD" w14:textId="1523932C" w:rsidR="003721F5" w:rsidRPr="003721F5" w:rsidRDefault="003721F5" w:rsidP="003721F5">
      <w:pPr>
        <w:pStyle w:val="ab"/>
        <w:numPr>
          <w:ilvl w:val="0"/>
          <w:numId w:val="29"/>
        </w:numPr>
        <w:bidi/>
      </w:pPr>
      <w:r w:rsidRPr="003721F5">
        <w:rPr>
          <w:rFonts w:ascii="Sakkal Majalla" w:eastAsiaTheme="minorHAnsi" w:hAnsi="Sakkal Majalla" w:cs="Sakkal Majalla"/>
          <w:kern w:val="2"/>
          <w:sz w:val="28"/>
          <w:szCs w:val="28"/>
          <w:rtl/>
          <w14:ligatures w14:val="standardContextual"/>
        </w:rPr>
        <w:lastRenderedPageBreak/>
        <w:t xml:space="preserve">سيتم جمع البيانات عبر </w:t>
      </w:r>
      <w:r w:rsidRPr="003721F5">
        <w:rPr>
          <w:rFonts w:ascii="Sakkal Majalla" w:eastAsiaTheme="minorHAnsi" w:hAnsi="Sakkal Majalla" w:cs="Sakkal Majalla" w:hint="cs"/>
          <w:kern w:val="2"/>
          <w:sz w:val="28"/>
          <w:szCs w:val="28"/>
          <w:rtl/>
          <w14:ligatures w14:val="standardContextual"/>
        </w:rPr>
        <w:t>استبانة</w:t>
      </w:r>
      <w:r w:rsidRPr="003721F5">
        <w:rPr>
          <w:rFonts w:ascii="Sakkal Majalla" w:eastAsiaTheme="minorHAnsi" w:hAnsi="Sakkal Majalla" w:cs="Sakkal Majalla"/>
          <w:kern w:val="2"/>
          <w:sz w:val="28"/>
          <w:szCs w:val="28"/>
          <w:rtl/>
          <w14:ligatures w14:val="standardContextual"/>
        </w:rPr>
        <w:t xml:space="preserve"> إلكتروني</w:t>
      </w:r>
      <w:r>
        <w:rPr>
          <w:rFonts w:ascii="Sakkal Majalla" w:eastAsiaTheme="minorHAnsi" w:hAnsi="Sakkal Majalla" w:cs="Sakkal Majalla" w:hint="cs"/>
          <w:kern w:val="2"/>
          <w:sz w:val="28"/>
          <w:szCs w:val="28"/>
          <w:rtl/>
          <w14:ligatures w14:val="standardContextual"/>
        </w:rPr>
        <w:t>ة</w:t>
      </w:r>
      <w:r w:rsidRPr="003721F5">
        <w:rPr>
          <w:rFonts w:ascii="Sakkal Majalla" w:eastAsiaTheme="minorHAnsi" w:hAnsi="Sakkal Majalla" w:cs="Sakkal Majalla"/>
          <w:kern w:val="2"/>
          <w:sz w:val="28"/>
          <w:szCs w:val="28"/>
          <w:rtl/>
          <w14:ligatures w14:val="standardContextual"/>
        </w:rPr>
        <w:t xml:space="preserve"> يتم توزيعه</w:t>
      </w:r>
      <w:r>
        <w:rPr>
          <w:rFonts w:ascii="Sakkal Majalla" w:eastAsiaTheme="minorHAnsi" w:hAnsi="Sakkal Majalla" w:cs="Sakkal Majalla" w:hint="cs"/>
          <w:kern w:val="2"/>
          <w:sz w:val="28"/>
          <w:szCs w:val="28"/>
          <w:rtl/>
          <w14:ligatures w14:val="standardContextual"/>
        </w:rPr>
        <w:t>ا</w:t>
      </w:r>
      <w:r w:rsidRPr="003721F5">
        <w:rPr>
          <w:rFonts w:ascii="Sakkal Majalla" w:eastAsiaTheme="minorHAnsi" w:hAnsi="Sakkal Majalla" w:cs="Sakkal Majalla"/>
          <w:kern w:val="2"/>
          <w:sz w:val="28"/>
          <w:szCs w:val="28"/>
          <w:rtl/>
          <w14:ligatures w14:val="standardContextual"/>
        </w:rPr>
        <w:t xml:space="preserve"> عبر روابط مباشرة ضمن مجموعات متابعي الأندية أو من خلال الحملات الرقمية المستهدفة للوصول إلى الجمهور الرياضي النشط</w:t>
      </w:r>
      <w:r w:rsidRPr="003721F5">
        <w:t>.</w:t>
      </w:r>
    </w:p>
    <w:p w14:paraId="0E52DEF5" w14:textId="77777777" w:rsidR="003721F5" w:rsidRPr="003721F5" w:rsidRDefault="003721F5" w:rsidP="003721F5">
      <w:pPr>
        <w:rPr>
          <w:rFonts w:ascii="Sakkal Majalla" w:hAnsi="Sakkal Majalla" w:cs="Sakkal Majalla"/>
          <w:sz w:val="28"/>
          <w:szCs w:val="28"/>
        </w:rPr>
      </w:pPr>
    </w:p>
    <w:p w14:paraId="3ED4BB0B" w14:textId="77777777" w:rsidR="00B672F4" w:rsidRPr="00B672F4" w:rsidRDefault="00B672F4" w:rsidP="00D978D6">
      <w:pPr>
        <w:rPr>
          <w:rFonts w:ascii="Sakkal Majalla" w:hAnsi="Sakkal Majalla" w:cs="Sakkal Majalla"/>
          <w:sz w:val="28"/>
          <w:szCs w:val="28"/>
          <w:rtl/>
        </w:rPr>
      </w:pPr>
    </w:p>
    <w:sectPr w:rsidR="00B672F4" w:rsidRPr="00B672F4" w:rsidSect="006B2C9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E2853" w14:textId="77777777" w:rsidR="00052156" w:rsidRDefault="00052156" w:rsidP="00052156">
      <w:pPr>
        <w:spacing w:after="0" w:line="240" w:lineRule="auto"/>
      </w:pPr>
      <w:r>
        <w:separator/>
      </w:r>
    </w:p>
  </w:endnote>
  <w:endnote w:type="continuationSeparator" w:id="0">
    <w:p w14:paraId="0AF30CDD" w14:textId="77777777" w:rsidR="00052156" w:rsidRDefault="00052156" w:rsidP="00052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FEB5" w14:textId="77777777" w:rsidR="00052156" w:rsidRDefault="00052156" w:rsidP="00052156">
      <w:pPr>
        <w:spacing w:after="0" w:line="240" w:lineRule="auto"/>
      </w:pPr>
      <w:r>
        <w:separator/>
      </w:r>
    </w:p>
  </w:footnote>
  <w:footnote w:type="continuationSeparator" w:id="0">
    <w:p w14:paraId="188E2A10" w14:textId="77777777" w:rsidR="00052156" w:rsidRDefault="00052156" w:rsidP="00052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B3BE1"/>
    <w:multiLevelType w:val="hybridMultilevel"/>
    <w:tmpl w:val="DCBCA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82B3F"/>
    <w:multiLevelType w:val="hybridMultilevel"/>
    <w:tmpl w:val="9C5E3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8177A2"/>
    <w:multiLevelType w:val="hybridMultilevel"/>
    <w:tmpl w:val="30CED71C"/>
    <w:lvl w:ilvl="0" w:tplc="0409000F">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A931FE2"/>
    <w:multiLevelType w:val="hybridMultilevel"/>
    <w:tmpl w:val="A434C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B05D93"/>
    <w:multiLevelType w:val="hybridMultilevel"/>
    <w:tmpl w:val="84B0E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DF3B50"/>
    <w:multiLevelType w:val="multilevel"/>
    <w:tmpl w:val="3616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B1469"/>
    <w:multiLevelType w:val="hybridMultilevel"/>
    <w:tmpl w:val="E898C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8F3FE3"/>
    <w:multiLevelType w:val="hybridMultilevel"/>
    <w:tmpl w:val="48BA74C4"/>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67906"/>
    <w:multiLevelType w:val="multilevel"/>
    <w:tmpl w:val="4D762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0B21C4"/>
    <w:multiLevelType w:val="hybridMultilevel"/>
    <w:tmpl w:val="7B76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FE21FD"/>
    <w:multiLevelType w:val="hybridMultilevel"/>
    <w:tmpl w:val="3C3C1502"/>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6564B"/>
    <w:multiLevelType w:val="hybridMultilevel"/>
    <w:tmpl w:val="73643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575471"/>
    <w:multiLevelType w:val="hybridMultilevel"/>
    <w:tmpl w:val="7D5E09AA"/>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534D78"/>
    <w:multiLevelType w:val="hybridMultilevel"/>
    <w:tmpl w:val="5450F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5A5F1B"/>
    <w:multiLevelType w:val="hybridMultilevel"/>
    <w:tmpl w:val="B3B01A12"/>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5C7C07"/>
    <w:multiLevelType w:val="hybridMultilevel"/>
    <w:tmpl w:val="BB5C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554034"/>
    <w:multiLevelType w:val="hybridMultilevel"/>
    <w:tmpl w:val="79A659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E117A35"/>
    <w:multiLevelType w:val="hybridMultilevel"/>
    <w:tmpl w:val="489278EC"/>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004375"/>
    <w:multiLevelType w:val="multilevel"/>
    <w:tmpl w:val="4800B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2C4805"/>
    <w:multiLevelType w:val="hybridMultilevel"/>
    <w:tmpl w:val="6498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D520F1"/>
    <w:multiLevelType w:val="hybridMultilevel"/>
    <w:tmpl w:val="6270C5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D202666"/>
    <w:multiLevelType w:val="multilevel"/>
    <w:tmpl w:val="9274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2A3C2C"/>
    <w:multiLevelType w:val="hybridMultilevel"/>
    <w:tmpl w:val="37B4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A42763"/>
    <w:multiLevelType w:val="hybridMultilevel"/>
    <w:tmpl w:val="AEAC8DCA"/>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A72F3"/>
    <w:multiLevelType w:val="hybridMultilevel"/>
    <w:tmpl w:val="30CED71C"/>
    <w:lvl w:ilvl="0" w:tplc="FFFFFFFF">
      <w:start w:val="1"/>
      <w:numFmt w:val="decimal"/>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25" w15:restartNumberingAfterBreak="0">
    <w:nsid w:val="731C531F"/>
    <w:multiLevelType w:val="hybridMultilevel"/>
    <w:tmpl w:val="2C063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085E4F"/>
    <w:multiLevelType w:val="hybridMultilevel"/>
    <w:tmpl w:val="5678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F61152"/>
    <w:multiLevelType w:val="hybridMultilevel"/>
    <w:tmpl w:val="6F047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FF11D1"/>
    <w:multiLevelType w:val="multilevel"/>
    <w:tmpl w:val="6CD6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898115">
    <w:abstractNumId w:val="18"/>
  </w:num>
  <w:num w:numId="2" w16cid:durableId="2002351127">
    <w:abstractNumId w:val="21"/>
  </w:num>
  <w:num w:numId="3" w16cid:durableId="51655778">
    <w:abstractNumId w:val="28"/>
  </w:num>
  <w:num w:numId="4" w16cid:durableId="1695037861">
    <w:abstractNumId w:val="5"/>
  </w:num>
  <w:num w:numId="5" w16cid:durableId="1912153973">
    <w:abstractNumId w:val="8"/>
  </w:num>
  <w:num w:numId="6" w16cid:durableId="2084795620">
    <w:abstractNumId w:val="6"/>
  </w:num>
  <w:num w:numId="7" w16cid:durableId="641080897">
    <w:abstractNumId w:val="19"/>
  </w:num>
  <w:num w:numId="8" w16cid:durableId="806819843">
    <w:abstractNumId w:val="16"/>
  </w:num>
  <w:num w:numId="9" w16cid:durableId="1879659869">
    <w:abstractNumId w:val="1"/>
  </w:num>
  <w:num w:numId="10" w16cid:durableId="894775664">
    <w:abstractNumId w:val="11"/>
  </w:num>
  <w:num w:numId="11" w16cid:durableId="896941020">
    <w:abstractNumId w:val="9"/>
  </w:num>
  <w:num w:numId="12" w16cid:durableId="383412887">
    <w:abstractNumId w:val="20"/>
  </w:num>
  <w:num w:numId="13" w16cid:durableId="1404983377">
    <w:abstractNumId w:val="27"/>
  </w:num>
  <w:num w:numId="14" w16cid:durableId="1083604760">
    <w:abstractNumId w:val="0"/>
  </w:num>
  <w:num w:numId="15" w16cid:durableId="1246840328">
    <w:abstractNumId w:val="2"/>
  </w:num>
  <w:num w:numId="16" w16cid:durableId="1201211652">
    <w:abstractNumId w:val="3"/>
  </w:num>
  <w:num w:numId="17" w16cid:durableId="776825544">
    <w:abstractNumId w:val="13"/>
  </w:num>
  <w:num w:numId="18" w16cid:durableId="673650865">
    <w:abstractNumId w:val="22"/>
  </w:num>
  <w:num w:numId="19" w16cid:durableId="1015156534">
    <w:abstractNumId w:val="14"/>
  </w:num>
  <w:num w:numId="20" w16cid:durableId="246768434">
    <w:abstractNumId w:val="10"/>
  </w:num>
  <w:num w:numId="21" w16cid:durableId="1166245432">
    <w:abstractNumId w:val="23"/>
  </w:num>
  <w:num w:numId="22" w16cid:durableId="672415159">
    <w:abstractNumId w:val="12"/>
  </w:num>
  <w:num w:numId="23" w16cid:durableId="1606380216">
    <w:abstractNumId w:val="17"/>
  </w:num>
  <w:num w:numId="24" w16cid:durableId="1499614043">
    <w:abstractNumId w:val="7"/>
  </w:num>
  <w:num w:numId="25" w16cid:durableId="1432968057">
    <w:abstractNumId w:val="25"/>
  </w:num>
  <w:num w:numId="26" w16cid:durableId="77602367">
    <w:abstractNumId w:val="4"/>
  </w:num>
  <w:num w:numId="27" w16cid:durableId="933325488">
    <w:abstractNumId w:val="24"/>
  </w:num>
  <w:num w:numId="28" w16cid:durableId="1458137341">
    <w:abstractNumId w:val="26"/>
  </w:num>
  <w:num w:numId="29" w16cid:durableId="2583711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CD"/>
    <w:rsid w:val="00000985"/>
    <w:rsid w:val="00001A45"/>
    <w:rsid w:val="00001AD2"/>
    <w:rsid w:val="00002D37"/>
    <w:rsid w:val="000036F9"/>
    <w:rsid w:val="000042E6"/>
    <w:rsid w:val="000042F7"/>
    <w:rsid w:val="00004772"/>
    <w:rsid w:val="00005BDA"/>
    <w:rsid w:val="00007502"/>
    <w:rsid w:val="00010AF6"/>
    <w:rsid w:val="0001100D"/>
    <w:rsid w:val="00011EB0"/>
    <w:rsid w:val="000125D3"/>
    <w:rsid w:val="000137C2"/>
    <w:rsid w:val="00015CEA"/>
    <w:rsid w:val="00017EE4"/>
    <w:rsid w:val="00026C0D"/>
    <w:rsid w:val="00027448"/>
    <w:rsid w:val="000348A2"/>
    <w:rsid w:val="0005078A"/>
    <w:rsid w:val="00052156"/>
    <w:rsid w:val="00055C2E"/>
    <w:rsid w:val="00055FFB"/>
    <w:rsid w:val="000576EE"/>
    <w:rsid w:val="00065B0A"/>
    <w:rsid w:val="00066BF3"/>
    <w:rsid w:val="00072078"/>
    <w:rsid w:val="000866A0"/>
    <w:rsid w:val="000A1D96"/>
    <w:rsid w:val="000B11A0"/>
    <w:rsid w:val="000B1479"/>
    <w:rsid w:val="000B46B9"/>
    <w:rsid w:val="000B4AFA"/>
    <w:rsid w:val="000C3115"/>
    <w:rsid w:val="000D1FE4"/>
    <w:rsid w:val="000D2465"/>
    <w:rsid w:val="000D27EF"/>
    <w:rsid w:val="000F0887"/>
    <w:rsid w:val="000F1C6B"/>
    <w:rsid w:val="00107CFB"/>
    <w:rsid w:val="0011259F"/>
    <w:rsid w:val="00113E22"/>
    <w:rsid w:val="00120C69"/>
    <w:rsid w:val="001228CE"/>
    <w:rsid w:val="001239F1"/>
    <w:rsid w:val="00125AEB"/>
    <w:rsid w:val="00126730"/>
    <w:rsid w:val="00141B92"/>
    <w:rsid w:val="00143B3B"/>
    <w:rsid w:val="00144F19"/>
    <w:rsid w:val="0015363E"/>
    <w:rsid w:val="00156C2C"/>
    <w:rsid w:val="001709AF"/>
    <w:rsid w:val="001713C9"/>
    <w:rsid w:val="00180C82"/>
    <w:rsid w:val="00181244"/>
    <w:rsid w:val="00185C2F"/>
    <w:rsid w:val="00191BC6"/>
    <w:rsid w:val="00197E57"/>
    <w:rsid w:val="001A19E3"/>
    <w:rsid w:val="001A2725"/>
    <w:rsid w:val="001A29BA"/>
    <w:rsid w:val="001B1F50"/>
    <w:rsid w:val="001B2837"/>
    <w:rsid w:val="001B3C46"/>
    <w:rsid w:val="001B3D3A"/>
    <w:rsid w:val="001C0044"/>
    <w:rsid w:val="001C516D"/>
    <w:rsid w:val="001C5462"/>
    <w:rsid w:val="001C7243"/>
    <w:rsid w:val="001D2BB3"/>
    <w:rsid w:val="001D4572"/>
    <w:rsid w:val="001E079F"/>
    <w:rsid w:val="001E6D17"/>
    <w:rsid w:val="001F36D9"/>
    <w:rsid w:val="001F6E48"/>
    <w:rsid w:val="00201ADE"/>
    <w:rsid w:val="00206ABF"/>
    <w:rsid w:val="002107A6"/>
    <w:rsid w:val="002125D5"/>
    <w:rsid w:val="00217334"/>
    <w:rsid w:val="00222D3A"/>
    <w:rsid w:val="002332C6"/>
    <w:rsid w:val="0023336D"/>
    <w:rsid w:val="00233E49"/>
    <w:rsid w:val="00245CFB"/>
    <w:rsid w:val="002635DF"/>
    <w:rsid w:val="0027630B"/>
    <w:rsid w:val="0028425D"/>
    <w:rsid w:val="00294BE4"/>
    <w:rsid w:val="002A4DD8"/>
    <w:rsid w:val="002A4F4D"/>
    <w:rsid w:val="002A5209"/>
    <w:rsid w:val="002B04F0"/>
    <w:rsid w:val="002B3644"/>
    <w:rsid w:val="002B4EB4"/>
    <w:rsid w:val="002B53F6"/>
    <w:rsid w:val="002B6EE2"/>
    <w:rsid w:val="002B757C"/>
    <w:rsid w:val="002C0F83"/>
    <w:rsid w:val="002C730E"/>
    <w:rsid w:val="002D2BFF"/>
    <w:rsid w:val="002D3007"/>
    <w:rsid w:val="002D3BC4"/>
    <w:rsid w:val="002D440D"/>
    <w:rsid w:val="002D5B2C"/>
    <w:rsid w:val="002D5FB3"/>
    <w:rsid w:val="002E4E95"/>
    <w:rsid w:val="002F4EC7"/>
    <w:rsid w:val="002F4FED"/>
    <w:rsid w:val="002F6727"/>
    <w:rsid w:val="002F7F70"/>
    <w:rsid w:val="00300779"/>
    <w:rsid w:val="003070AC"/>
    <w:rsid w:val="0031339F"/>
    <w:rsid w:val="00320393"/>
    <w:rsid w:val="00321E65"/>
    <w:rsid w:val="003305BD"/>
    <w:rsid w:val="003379E4"/>
    <w:rsid w:val="00344E75"/>
    <w:rsid w:val="00345916"/>
    <w:rsid w:val="003644A8"/>
    <w:rsid w:val="003721F5"/>
    <w:rsid w:val="003734E2"/>
    <w:rsid w:val="003812C1"/>
    <w:rsid w:val="00381D15"/>
    <w:rsid w:val="00384DCF"/>
    <w:rsid w:val="003957A5"/>
    <w:rsid w:val="003A087E"/>
    <w:rsid w:val="003A094D"/>
    <w:rsid w:val="003A3F11"/>
    <w:rsid w:val="003A4AC9"/>
    <w:rsid w:val="003A4F72"/>
    <w:rsid w:val="003B4EF2"/>
    <w:rsid w:val="003C148D"/>
    <w:rsid w:val="003C22F1"/>
    <w:rsid w:val="003C6865"/>
    <w:rsid w:val="003D055E"/>
    <w:rsid w:val="003D1A0F"/>
    <w:rsid w:val="003D3E42"/>
    <w:rsid w:val="003E2CA6"/>
    <w:rsid w:val="003E672F"/>
    <w:rsid w:val="003F18D5"/>
    <w:rsid w:val="003F3723"/>
    <w:rsid w:val="00407340"/>
    <w:rsid w:val="00414A45"/>
    <w:rsid w:val="00422DB5"/>
    <w:rsid w:val="00424745"/>
    <w:rsid w:val="00431C4B"/>
    <w:rsid w:val="00446128"/>
    <w:rsid w:val="004559B2"/>
    <w:rsid w:val="004562A9"/>
    <w:rsid w:val="004630F8"/>
    <w:rsid w:val="004632A6"/>
    <w:rsid w:val="00470749"/>
    <w:rsid w:val="00473D4D"/>
    <w:rsid w:val="00475925"/>
    <w:rsid w:val="00476426"/>
    <w:rsid w:val="004811E2"/>
    <w:rsid w:val="00482669"/>
    <w:rsid w:val="00483003"/>
    <w:rsid w:val="00496459"/>
    <w:rsid w:val="004A4379"/>
    <w:rsid w:val="004A74D8"/>
    <w:rsid w:val="004B3624"/>
    <w:rsid w:val="004B6B5E"/>
    <w:rsid w:val="004D0E6C"/>
    <w:rsid w:val="004D2365"/>
    <w:rsid w:val="004D29D8"/>
    <w:rsid w:val="004D2C20"/>
    <w:rsid w:val="004D65B1"/>
    <w:rsid w:val="004D6B19"/>
    <w:rsid w:val="004E4BDD"/>
    <w:rsid w:val="004E4FA2"/>
    <w:rsid w:val="004F1033"/>
    <w:rsid w:val="004F11E6"/>
    <w:rsid w:val="00500747"/>
    <w:rsid w:val="00501A7E"/>
    <w:rsid w:val="0050257E"/>
    <w:rsid w:val="00507050"/>
    <w:rsid w:val="00511F81"/>
    <w:rsid w:val="005121CD"/>
    <w:rsid w:val="00515CED"/>
    <w:rsid w:val="00522951"/>
    <w:rsid w:val="00527C60"/>
    <w:rsid w:val="00537975"/>
    <w:rsid w:val="0054200B"/>
    <w:rsid w:val="005440F9"/>
    <w:rsid w:val="00546EBA"/>
    <w:rsid w:val="00551DC8"/>
    <w:rsid w:val="005721C5"/>
    <w:rsid w:val="00573DD9"/>
    <w:rsid w:val="00583FBC"/>
    <w:rsid w:val="005855C6"/>
    <w:rsid w:val="00592399"/>
    <w:rsid w:val="005974C1"/>
    <w:rsid w:val="005A1CAA"/>
    <w:rsid w:val="005B1D1D"/>
    <w:rsid w:val="005B25B9"/>
    <w:rsid w:val="005B474B"/>
    <w:rsid w:val="005D0ED3"/>
    <w:rsid w:val="005D40C4"/>
    <w:rsid w:val="005D478A"/>
    <w:rsid w:val="005E11EB"/>
    <w:rsid w:val="005F2339"/>
    <w:rsid w:val="005F382D"/>
    <w:rsid w:val="005F6CA9"/>
    <w:rsid w:val="005F6CC6"/>
    <w:rsid w:val="00604454"/>
    <w:rsid w:val="00606E9F"/>
    <w:rsid w:val="006071BF"/>
    <w:rsid w:val="00612D1C"/>
    <w:rsid w:val="0061437E"/>
    <w:rsid w:val="0062133D"/>
    <w:rsid w:val="00630415"/>
    <w:rsid w:val="00642CA7"/>
    <w:rsid w:val="0064468E"/>
    <w:rsid w:val="00645D39"/>
    <w:rsid w:val="006567D7"/>
    <w:rsid w:val="00665512"/>
    <w:rsid w:val="00667310"/>
    <w:rsid w:val="00672ADB"/>
    <w:rsid w:val="00673D7F"/>
    <w:rsid w:val="00683D2A"/>
    <w:rsid w:val="00684178"/>
    <w:rsid w:val="00685428"/>
    <w:rsid w:val="006A4B39"/>
    <w:rsid w:val="006A555A"/>
    <w:rsid w:val="006B2C92"/>
    <w:rsid w:val="006B7872"/>
    <w:rsid w:val="006B79CA"/>
    <w:rsid w:val="006C2637"/>
    <w:rsid w:val="006C7E1C"/>
    <w:rsid w:val="006D2DC1"/>
    <w:rsid w:val="006E1F47"/>
    <w:rsid w:val="006E3723"/>
    <w:rsid w:val="006E5862"/>
    <w:rsid w:val="00701F9A"/>
    <w:rsid w:val="007063CF"/>
    <w:rsid w:val="00707C0F"/>
    <w:rsid w:val="00713B3F"/>
    <w:rsid w:val="00714CEB"/>
    <w:rsid w:val="0071741C"/>
    <w:rsid w:val="00721170"/>
    <w:rsid w:val="00721CC7"/>
    <w:rsid w:val="00722621"/>
    <w:rsid w:val="007256C7"/>
    <w:rsid w:val="0073066E"/>
    <w:rsid w:val="007361D1"/>
    <w:rsid w:val="00740127"/>
    <w:rsid w:val="007413FB"/>
    <w:rsid w:val="007454A6"/>
    <w:rsid w:val="007565F9"/>
    <w:rsid w:val="007639A2"/>
    <w:rsid w:val="00763FF6"/>
    <w:rsid w:val="00764192"/>
    <w:rsid w:val="00771A5F"/>
    <w:rsid w:val="00777FC2"/>
    <w:rsid w:val="00791CF7"/>
    <w:rsid w:val="00792E4E"/>
    <w:rsid w:val="00797148"/>
    <w:rsid w:val="007A05D7"/>
    <w:rsid w:val="007A0F1B"/>
    <w:rsid w:val="007A568E"/>
    <w:rsid w:val="007A6C5B"/>
    <w:rsid w:val="007C6538"/>
    <w:rsid w:val="007D1C92"/>
    <w:rsid w:val="007D32F1"/>
    <w:rsid w:val="007D7C6A"/>
    <w:rsid w:val="007E0079"/>
    <w:rsid w:val="007E1783"/>
    <w:rsid w:val="007E46C2"/>
    <w:rsid w:val="007E619A"/>
    <w:rsid w:val="007E7B53"/>
    <w:rsid w:val="007E7D66"/>
    <w:rsid w:val="007F0A9B"/>
    <w:rsid w:val="007F259A"/>
    <w:rsid w:val="00806D5C"/>
    <w:rsid w:val="00811601"/>
    <w:rsid w:val="00826C8D"/>
    <w:rsid w:val="00830D99"/>
    <w:rsid w:val="008328D0"/>
    <w:rsid w:val="00832E39"/>
    <w:rsid w:val="00833DCA"/>
    <w:rsid w:val="008401AF"/>
    <w:rsid w:val="00846991"/>
    <w:rsid w:val="0086131D"/>
    <w:rsid w:val="00873DFD"/>
    <w:rsid w:val="00874702"/>
    <w:rsid w:val="00877CB5"/>
    <w:rsid w:val="00880F30"/>
    <w:rsid w:val="00881467"/>
    <w:rsid w:val="0088654D"/>
    <w:rsid w:val="00890ED3"/>
    <w:rsid w:val="008968B5"/>
    <w:rsid w:val="008A3B45"/>
    <w:rsid w:val="008B0759"/>
    <w:rsid w:val="008B386D"/>
    <w:rsid w:val="008B5204"/>
    <w:rsid w:val="008C334B"/>
    <w:rsid w:val="008C3A26"/>
    <w:rsid w:val="008C40F8"/>
    <w:rsid w:val="008D2AB2"/>
    <w:rsid w:val="008D3EC2"/>
    <w:rsid w:val="008E66FF"/>
    <w:rsid w:val="008F0536"/>
    <w:rsid w:val="008F2AB4"/>
    <w:rsid w:val="008F7EA3"/>
    <w:rsid w:val="009040B2"/>
    <w:rsid w:val="0090694B"/>
    <w:rsid w:val="009103AF"/>
    <w:rsid w:val="00913D48"/>
    <w:rsid w:val="00914497"/>
    <w:rsid w:val="00914676"/>
    <w:rsid w:val="009171A1"/>
    <w:rsid w:val="00917F40"/>
    <w:rsid w:val="0095326B"/>
    <w:rsid w:val="00953AE9"/>
    <w:rsid w:val="00960375"/>
    <w:rsid w:val="00964F1E"/>
    <w:rsid w:val="009833F0"/>
    <w:rsid w:val="0098485E"/>
    <w:rsid w:val="00985653"/>
    <w:rsid w:val="00994986"/>
    <w:rsid w:val="009D5AEA"/>
    <w:rsid w:val="009E126D"/>
    <w:rsid w:val="009E1888"/>
    <w:rsid w:val="009E5D6D"/>
    <w:rsid w:val="009F086B"/>
    <w:rsid w:val="009F0B09"/>
    <w:rsid w:val="009F169F"/>
    <w:rsid w:val="009F647F"/>
    <w:rsid w:val="00A0038C"/>
    <w:rsid w:val="00A06713"/>
    <w:rsid w:val="00A072D6"/>
    <w:rsid w:val="00A07E62"/>
    <w:rsid w:val="00A10C13"/>
    <w:rsid w:val="00A1298D"/>
    <w:rsid w:val="00A16C13"/>
    <w:rsid w:val="00A23E08"/>
    <w:rsid w:val="00A36655"/>
    <w:rsid w:val="00A37DEC"/>
    <w:rsid w:val="00A37E69"/>
    <w:rsid w:val="00A37FFC"/>
    <w:rsid w:val="00A52AFB"/>
    <w:rsid w:val="00A65C42"/>
    <w:rsid w:val="00A719FA"/>
    <w:rsid w:val="00A731D5"/>
    <w:rsid w:val="00A731F3"/>
    <w:rsid w:val="00A8050F"/>
    <w:rsid w:val="00A90FFA"/>
    <w:rsid w:val="00A9260C"/>
    <w:rsid w:val="00A97C2B"/>
    <w:rsid w:val="00AA45F1"/>
    <w:rsid w:val="00AB2608"/>
    <w:rsid w:val="00AB4221"/>
    <w:rsid w:val="00AB58E7"/>
    <w:rsid w:val="00AC0AB5"/>
    <w:rsid w:val="00AC1D96"/>
    <w:rsid w:val="00AC4B11"/>
    <w:rsid w:val="00AC6ECC"/>
    <w:rsid w:val="00AC7745"/>
    <w:rsid w:val="00AD2E37"/>
    <w:rsid w:val="00AE008C"/>
    <w:rsid w:val="00AE0EFE"/>
    <w:rsid w:val="00AE256D"/>
    <w:rsid w:val="00AE48C3"/>
    <w:rsid w:val="00AE57FF"/>
    <w:rsid w:val="00AE665A"/>
    <w:rsid w:val="00B00800"/>
    <w:rsid w:val="00B01CF1"/>
    <w:rsid w:val="00B11A40"/>
    <w:rsid w:val="00B12C29"/>
    <w:rsid w:val="00B222F6"/>
    <w:rsid w:val="00B26DC2"/>
    <w:rsid w:val="00B3031D"/>
    <w:rsid w:val="00B3694F"/>
    <w:rsid w:val="00B36C42"/>
    <w:rsid w:val="00B37642"/>
    <w:rsid w:val="00B41613"/>
    <w:rsid w:val="00B4753C"/>
    <w:rsid w:val="00B555BB"/>
    <w:rsid w:val="00B55F77"/>
    <w:rsid w:val="00B57357"/>
    <w:rsid w:val="00B60A3C"/>
    <w:rsid w:val="00B647FE"/>
    <w:rsid w:val="00B672F4"/>
    <w:rsid w:val="00B81F78"/>
    <w:rsid w:val="00B83954"/>
    <w:rsid w:val="00B92D04"/>
    <w:rsid w:val="00BA0003"/>
    <w:rsid w:val="00BA2F0B"/>
    <w:rsid w:val="00BC3022"/>
    <w:rsid w:val="00BC74F5"/>
    <w:rsid w:val="00BD0B6E"/>
    <w:rsid w:val="00BD502F"/>
    <w:rsid w:val="00BD7C04"/>
    <w:rsid w:val="00BE0FCB"/>
    <w:rsid w:val="00BE3651"/>
    <w:rsid w:val="00BF5166"/>
    <w:rsid w:val="00C01176"/>
    <w:rsid w:val="00C017D5"/>
    <w:rsid w:val="00C07B1A"/>
    <w:rsid w:val="00C17FAD"/>
    <w:rsid w:val="00C21BD4"/>
    <w:rsid w:val="00C3633C"/>
    <w:rsid w:val="00C416C8"/>
    <w:rsid w:val="00C53C45"/>
    <w:rsid w:val="00C62ABF"/>
    <w:rsid w:val="00C657A5"/>
    <w:rsid w:val="00C80306"/>
    <w:rsid w:val="00C8202F"/>
    <w:rsid w:val="00C82622"/>
    <w:rsid w:val="00C85DA3"/>
    <w:rsid w:val="00C87F06"/>
    <w:rsid w:val="00C92FC0"/>
    <w:rsid w:val="00CA3E08"/>
    <w:rsid w:val="00CA5FE1"/>
    <w:rsid w:val="00CB4F3E"/>
    <w:rsid w:val="00CB619F"/>
    <w:rsid w:val="00CD05E6"/>
    <w:rsid w:val="00CD340D"/>
    <w:rsid w:val="00CD37E3"/>
    <w:rsid w:val="00CD4B9F"/>
    <w:rsid w:val="00CE30F4"/>
    <w:rsid w:val="00CE4AD4"/>
    <w:rsid w:val="00CE61A9"/>
    <w:rsid w:val="00CF03CD"/>
    <w:rsid w:val="00CF317A"/>
    <w:rsid w:val="00CF4A21"/>
    <w:rsid w:val="00CF7F51"/>
    <w:rsid w:val="00D03408"/>
    <w:rsid w:val="00D05B46"/>
    <w:rsid w:val="00D11F83"/>
    <w:rsid w:val="00D155FB"/>
    <w:rsid w:val="00D223E9"/>
    <w:rsid w:val="00D22588"/>
    <w:rsid w:val="00D231AB"/>
    <w:rsid w:val="00D26E84"/>
    <w:rsid w:val="00D27BA3"/>
    <w:rsid w:val="00D316CF"/>
    <w:rsid w:val="00D330AA"/>
    <w:rsid w:val="00D3319D"/>
    <w:rsid w:val="00D37E69"/>
    <w:rsid w:val="00D41E01"/>
    <w:rsid w:val="00D53A42"/>
    <w:rsid w:val="00D63440"/>
    <w:rsid w:val="00D64179"/>
    <w:rsid w:val="00D6798C"/>
    <w:rsid w:val="00D71F11"/>
    <w:rsid w:val="00D73C36"/>
    <w:rsid w:val="00D75B8F"/>
    <w:rsid w:val="00D81F93"/>
    <w:rsid w:val="00D826DE"/>
    <w:rsid w:val="00D8468A"/>
    <w:rsid w:val="00D84DCD"/>
    <w:rsid w:val="00D86300"/>
    <w:rsid w:val="00D869B2"/>
    <w:rsid w:val="00D90AE4"/>
    <w:rsid w:val="00D958FD"/>
    <w:rsid w:val="00D95BB3"/>
    <w:rsid w:val="00D974D8"/>
    <w:rsid w:val="00D978D6"/>
    <w:rsid w:val="00DA4C13"/>
    <w:rsid w:val="00DB0245"/>
    <w:rsid w:val="00DB0917"/>
    <w:rsid w:val="00DB0D5F"/>
    <w:rsid w:val="00DB32B7"/>
    <w:rsid w:val="00DB4145"/>
    <w:rsid w:val="00DC09CA"/>
    <w:rsid w:val="00DD5DCE"/>
    <w:rsid w:val="00DD603F"/>
    <w:rsid w:val="00DE0D2B"/>
    <w:rsid w:val="00DE3C66"/>
    <w:rsid w:val="00DF5AD5"/>
    <w:rsid w:val="00DF6025"/>
    <w:rsid w:val="00E00CBB"/>
    <w:rsid w:val="00E036FE"/>
    <w:rsid w:val="00E16606"/>
    <w:rsid w:val="00E17176"/>
    <w:rsid w:val="00E2273B"/>
    <w:rsid w:val="00E2789F"/>
    <w:rsid w:val="00E34F63"/>
    <w:rsid w:val="00E36A03"/>
    <w:rsid w:val="00E43C94"/>
    <w:rsid w:val="00E4502D"/>
    <w:rsid w:val="00E45B99"/>
    <w:rsid w:val="00E50F57"/>
    <w:rsid w:val="00E5590F"/>
    <w:rsid w:val="00E55ACD"/>
    <w:rsid w:val="00E61DC7"/>
    <w:rsid w:val="00E71D7C"/>
    <w:rsid w:val="00E73B77"/>
    <w:rsid w:val="00E746F8"/>
    <w:rsid w:val="00E749A9"/>
    <w:rsid w:val="00E74CD2"/>
    <w:rsid w:val="00E779F1"/>
    <w:rsid w:val="00E8359D"/>
    <w:rsid w:val="00E90269"/>
    <w:rsid w:val="00E90AFD"/>
    <w:rsid w:val="00E9471F"/>
    <w:rsid w:val="00EA3263"/>
    <w:rsid w:val="00EA6B5C"/>
    <w:rsid w:val="00EA6E50"/>
    <w:rsid w:val="00EA753A"/>
    <w:rsid w:val="00EB10FE"/>
    <w:rsid w:val="00EB4881"/>
    <w:rsid w:val="00EB6EB9"/>
    <w:rsid w:val="00EC178F"/>
    <w:rsid w:val="00EC19A3"/>
    <w:rsid w:val="00EC2561"/>
    <w:rsid w:val="00EC5D4E"/>
    <w:rsid w:val="00EC60D8"/>
    <w:rsid w:val="00EC610B"/>
    <w:rsid w:val="00EC63E1"/>
    <w:rsid w:val="00ED2D9E"/>
    <w:rsid w:val="00ED3010"/>
    <w:rsid w:val="00ED409F"/>
    <w:rsid w:val="00ED4674"/>
    <w:rsid w:val="00ED612A"/>
    <w:rsid w:val="00ED61AD"/>
    <w:rsid w:val="00EE1D3D"/>
    <w:rsid w:val="00EE622F"/>
    <w:rsid w:val="00EF1888"/>
    <w:rsid w:val="00EF50A1"/>
    <w:rsid w:val="00F064D4"/>
    <w:rsid w:val="00F06F34"/>
    <w:rsid w:val="00F10280"/>
    <w:rsid w:val="00F11E42"/>
    <w:rsid w:val="00F27CA2"/>
    <w:rsid w:val="00F30810"/>
    <w:rsid w:val="00F30AAB"/>
    <w:rsid w:val="00F30ABF"/>
    <w:rsid w:val="00F36278"/>
    <w:rsid w:val="00F36E89"/>
    <w:rsid w:val="00F42476"/>
    <w:rsid w:val="00F44DC9"/>
    <w:rsid w:val="00F513B3"/>
    <w:rsid w:val="00F51CF1"/>
    <w:rsid w:val="00F522DC"/>
    <w:rsid w:val="00F5452E"/>
    <w:rsid w:val="00F554EE"/>
    <w:rsid w:val="00F62C4B"/>
    <w:rsid w:val="00F6707E"/>
    <w:rsid w:val="00F679CC"/>
    <w:rsid w:val="00F75161"/>
    <w:rsid w:val="00F759CD"/>
    <w:rsid w:val="00F94F84"/>
    <w:rsid w:val="00FA746F"/>
    <w:rsid w:val="00FB11FE"/>
    <w:rsid w:val="00FB6575"/>
    <w:rsid w:val="00FC0DB2"/>
    <w:rsid w:val="00FC3170"/>
    <w:rsid w:val="00FD0385"/>
    <w:rsid w:val="00FD5B6E"/>
    <w:rsid w:val="00FD6764"/>
    <w:rsid w:val="00FD74CA"/>
    <w:rsid w:val="00FD7730"/>
    <w:rsid w:val="00FD7866"/>
    <w:rsid w:val="00FD7ECD"/>
    <w:rsid w:val="00FD7FFA"/>
    <w:rsid w:val="00FE2FD3"/>
    <w:rsid w:val="00FE50EE"/>
    <w:rsid w:val="00FE7A90"/>
    <w:rsid w:val="00FF230D"/>
    <w:rsid w:val="00FF5477"/>
    <w:rsid w:val="00FF5F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2E13D"/>
  <w15:chartTrackingRefBased/>
  <w15:docId w15:val="{BE04D526-31B9-4492-9EF1-2023C3D8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55A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55A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55A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55A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55A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55A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55A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55A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55A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55AC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55AC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55AC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55AC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55ACD"/>
    <w:rPr>
      <w:rFonts w:eastAsiaTheme="majorEastAsia" w:cstheme="majorBidi"/>
      <w:color w:val="0F4761" w:themeColor="accent1" w:themeShade="BF"/>
    </w:rPr>
  </w:style>
  <w:style w:type="character" w:customStyle="1" w:styleId="6Char">
    <w:name w:val="عنوان 6 Char"/>
    <w:basedOn w:val="a0"/>
    <w:link w:val="6"/>
    <w:uiPriority w:val="9"/>
    <w:semiHidden/>
    <w:rsid w:val="00E55ACD"/>
    <w:rPr>
      <w:rFonts w:eastAsiaTheme="majorEastAsia" w:cstheme="majorBidi"/>
      <w:i/>
      <w:iCs/>
      <w:color w:val="595959" w:themeColor="text1" w:themeTint="A6"/>
    </w:rPr>
  </w:style>
  <w:style w:type="character" w:customStyle="1" w:styleId="7Char">
    <w:name w:val="عنوان 7 Char"/>
    <w:basedOn w:val="a0"/>
    <w:link w:val="7"/>
    <w:uiPriority w:val="9"/>
    <w:semiHidden/>
    <w:rsid w:val="00E55ACD"/>
    <w:rPr>
      <w:rFonts w:eastAsiaTheme="majorEastAsia" w:cstheme="majorBidi"/>
      <w:color w:val="595959" w:themeColor="text1" w:themeTint="A6"/>
    </w:rPr>
  </w:style>
  <w:style w:type="character" w:customStyle="1" w:styleId="8Char">
    <w:name w:val="عنوان 8 Char"/>
    <w:basedOn w:val="a0"/>
    <w:link w:val="8"/>
    <w:uiPriority w:val="9"/>
    <w:semiHidden/>
    <w:rsid w:val="00E55ACD"/>
    <w:rPr>
      <w:rFonts w:eastAsiaTheme="majorEastAsia" w:cstheme="majorBidi"/>
      <w:i/>
      <w:iCs/>
      <w:color w:val="272727" w:themeColor="text1" w:themeTint="D8"/>
    </w:rPr>
  </w:style>
  <w:style w:type="character" w:customStyle="1" w:styleId="9Char">
    <w:name w:val="عنوان 9 Char"/>
    <w:basedOn w:val="a0"/>
    <w:link w:val="9"/>
    <w:uiPriority w:val="9"/>
    <w:semiHidden/>
    <w:rsid w:val="00E55ACD"/>
    <w:rPr>
      <w:rFonts w:eastAsiaTheme="majorEastAsia" w:cstheme="majorBidi"/>
      <w:color w:val="272727" w:themeColor="text1" w:themeTint="D8"/>
    </w:rPr>
  </w:style>
  <w:style w:type="paragraph" w:styleId="a3">
    <w:name w:val="Title"/>
    <w:basedOn w:val="a"/>
    <w:next w:val="a"/>
    <w:link w:val="Char"/>
    <w:uiPriority w:val="10"/>
    <w:qFormat/>
    <w:rsid w:val="00E55A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55AC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55AC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55AC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55ACD"/>
    <w:pPr>
      <w:spacing w:before="160"/>
      <w:jc w:val="center"/>
    </w:pPr>
    <w:rPr>
      <w:i/>
      <w:iCs/>
      <w:color w:val="404040" w:themeColor="text1" w:themeTint="BF"/>
    </w:rPr>
  </w:style>
  <w:style w:type="character" w:customStyle="1" w:styleId="Char1">
    <w:name w:val="اقتباس Char"/>
    <w:basedOn w:val="a0"/>
    <w:link w:val="a5"/>
    <w:uiPriority w:val="29"/>
    <w:rsid w:val="00E55ACD"/>
    <w:rPr>
      <w:i/>
      <w:iCs/>
      <w:color w:val="404040" w:themeColor="text1" w:themeTint="BF"/>
    </w:rPr>
  </w:style>
  <w:style w:type="paragraph" w:styleId="a6">
    <w:name w:val="List Paragraph"/>
    <w:basedOn w:val="a"/>
    <w:uiPriority w:val="34"/>
    <w:qFormat/>
    <w:rsid w:val="00E55ACD"/>
    <w:pPr>
      <w:ind w:left="720"/>
      <w:contextualSpacing/>
    </w:pPr>
  </w:style>
  <w:style w:type="character" w:styleId="a7">
    <w:name w:val="Intense Emphasis"/>
    <w:basedOn w:val="a0"/>
    <w:uiPriority w:val="21"/>
    <w:qFormat/>
    <w:rsid w:val="00E55ACD"/>
    <w:rPr>
      <w:i/>
      <w:iCs/>
      <w:color w:val="0F4761" w:themeColor="accent1" w:themeShade="BF"/>
    </w:rPr>
  </w:style>
  <w:style w:type="paragraph" w:styleId="a8">
    <w:name w:val="Intense Quote"/>
    <w:basedOn w:val="a"/>
    <w:next w:val="a"/>
    <w:link w:val="Char2"/>
    <w:uiPriority w:val="30"/>
    <w:qFormat/>
    <w:rsid w:val="00E55A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55ACD"/>
    <w:rPr>
      <w:i/>
      <w:iCs/>
      <w:color w:val="0F4761" w:themeColor="accent1" w:themeShade="BF"/>
    </w:rPr>
  </w:style>
  <w:style w:type="character" w:styleId="a9">
    <w:name w:val="Intense Reference"/>
    <w:basedOn w:val="a0"/>
    <w:uiPriority w:val="32"/>
    <w:qFormat/>
    <w:rsid w:val="00E55ACD"/>
    <w:rPr>
      <w:b/>
      <w:bCs/>
      <w:smallCaps/>
      <w:color w:val="0F4761" w:themeColor="accent1" w:themeShade="BF"/>
      <w:spacing w:val="5"/>
    </w:rPr>
  </w:style>
  <w:style w:type="character" w:styleId="Hyperlink">
    <w:name w:val="Hyperlink"/>
    <w:basedOn w:val="a0"/>
    <w:uiPriority w:val="99"/>
    <w:unhideWhenUsed/>
    <w:rsid w:val="00002D37"/>
    <w:rPr>
      <w:color w:val="467886" w:themeColor="hyperlink"/>
      <w:u w:val="single"/>
    </w:rPr>
  </w:style>
  <w:style w:type="character" w:styleId="aa">
    <w:name w:val="Unresolved Mention"/>
    <w:basedOn w:val="a0"/>
    <w:uiPriority w:val="99"/>
    <w:semiHidden/>
    <w:unhideWhenUsed/>
    <w:rsid w:val="00002D37"/>
    <w:rPr>
      <w:color w:val="605E5C"/>
      <w:shd w:val="clear" w:color="auto" w:fill="E1DFDD"/>
    </w:rPr>
  </w:style>
  <w:style w:type="paragraph" w:styleId="ab">
    <w:name w:val="Normal (Web)"/>
    <w:basedOn w:val="a"/>
    <w:uiPriority w:val="99"/>
    <w:unhideWhenUsed/>
    <w:rsid w:val="00482669"/>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c">
    <w:name w:val="header"/>
    <w:basedOn w:val="a"/>
    <w:link w:val="Char3"/>
    <w:uiPriority w:val="99"/>
    <w:unhideWhenUsed/>
    <w:rsid w:val="00052156"/>
    <w:pPr>
      <w:tabs>
        <w:tab w:val="center" w:pos="4153"/>
        <w:tab w:val="right" w:pos="8306"/>
      </w:tabs>
      <w:spacing w:after="0" w:line="240" w:lineRule="auto"/>
    </w:pPr>
  </w:style>
  <w:style w:type="character" w:customStyle="1" w:styleId="Char3">
    <w:name w:val="رأس الصفحة Char"/>
    <w:basedOn w:val="a0"/>
    <w:link w:val="ac"/>
    <w:uiPriority w:val="99"/>
    <w:rsid w:val="00052156"/>
  </w:style>
  <w:style w:type="paragraph" w:styleId="ad">
    <w:name w:val="footer"/>
    <w:basedOn w:val="a"/>
    <w:link w:val="Char4"/>
    <w:uiPriority w:val="99"/>
    <w:unhideWhenUsed/>
    <w:rsid w:val="00052156"/>
    <w:pPr>
      <w:tabs>
        <w:tab w:val="center" w:pos="4153"/>
        <w:tab w:val="right" w:pos="8306"/>
      </w:tabs>
      <w:spacing w:after="0" w:line="240" w:lineRule="auto"/>
    </w:pPr>
  </w:style>
  <w:style w:type="character" w:customStyle="1" w:styleId="Char4">
    <w:name w:val="تذييل الصفحة Char"/>
    <w:basedOn w:val="a0"/>
    <w:link w:val="ad"/>
    <w:uiPriority w:val="99"/>
    <w:rsid w:val="00052156"/>
  </w:style>
  <w:style w:type="character" w:styleId="ae">
    <w:name w:val="Strong"/>
    <w:basedOn w:val="a0"/>
    <w:uiPriority w:val="22"/>
    <w:qFormat/>
    <w:rsid w:val="003721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2774">
      <w:bodyDiv w:val="1"/>
      <w:marLeft w:val="0"/>
      <w:marRight w:val="0"/>
      <w:marTop w:val="0"/>
      <w:marBottom w:val="0"/>
      <w:divBdr>
        <w:top w:val="none" w:sz="0" w:space="0" w:color="auto"/>
        <w:left w:val="none" w:sz="0" w:space="0" w:color="auto"/>
        <w:bottom w:val="none" w:sz="0" w:space="0" w:color="auto"/>
        <w:right w:val="none" w:sz="0" w:space="0" w:color="auto"/>
      </w:divBdr>
    </w:div>
    <w:div w:id="213851325">
      <w:bodyDiv w:val="1"/>
      <w:marLeft w:val="0"/>
      <w:marRight w:val="0"/>
      <w:marTop w:val="0"/>
      <w:marBottom w:val="0"/>
      <w:divBdr>
        <w:top w:val="none" w:sz="0" w:space="0" w:color="auto"/>
        <w:left w:val="none" w:sz="0" w:space="0" w:color="auto"/>
        <w:bottom w:val="none" w:sz="0" w:space="0" w:color="auto"/>
        <w:right w:val="none" w:sz="0" w:space="0" w:color="auto"/>
      </w:divBdr>
      <w:divsChild>
        <w:div w:id="1515460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172630">
      <w:bodyDiv w:val="1"/>
      <w:marLeft w:val="0"/>
      <w:marRight w:val="0"/>
      <w:marTop w:val="0"/>
      <w:marBottom w:val="0"/>
      <w:divBdr>
        <w:top w:val="none" w:sz="0" w:space="0" w:color="auto"/>
        <w:left w:val="none" w:sz="0" w:space="0" w:color="auto"/>
        <w:bottom w:val="none" w:sz="0" w:space="0" w:color="auto"/>
        <w:right w:val="none" w:sz="0" w:space="0" w:color="auto"/>
      </w:divBdr>
    </w:div>
    <w:div w:id="324938142">
      <w:bodyDiv w:val="1"/>
      <w:marLeft w:val="0"/>
      <w:marRight w:val="0"/>
      <w:marTop w:val="0"/>
      <w:marBottom w:val="0"/>
      <w:divBdr>
        <w:top w:val="none" w:sz="0" w:space="0" w:color="auto"/>
        <w:left w:val="none" w:sz="0" w:space="0" w:color="auto"/>
        <w:bottom w:val="none" w:sz="0" w:space="0" w:color="auto"/>
        <w:right w:val="none" w:sz="0" w:space="0" w:color="auto"/>
      </w:divBdr>
    </w:div>
    <w:div w:id="442841470">
      <w:bodyDiv w:val="1"/>
      <w:marLeft w:val="0"/>
      <w:marRight w:val="0"/>
      <w:marTop w:val="0"/>
      <w:marBottom w:val="0"/>
      <w:divBdr>
        <w:top w:val="none" w:sz="0" w:space="0" w:color="auto"/>
        <w:left w:val="none" w:sz="0" w:space="0" w:color="auto"/>
        <w:bottom w:val="none" w:sz="0" w:space="0" w:color="auto"/>
        <w:right w:val="none" w:sz="0" w:space="0" w:color="auto"/>
      </w:divBdr>
    </w:div>
    <w:div w:id="491606470">
      <w:bodyDiv w:val="1"/>
      <w:marLeft w:val="0"/>
      <w:marRight w:val="0"/>
      <w:marTop w:val="0"/>
      <w:marBottom w:val="0"/>
      <w:divBdr>
        <w:top w:val="none" w:sz="0" w:space="0" w:color="auto"/>
        <w:left w:val="none" w:sz="0" w:space="0" w:color="auto"/>
        <w:bottom w:val="none" w:sz="0" w:space="0" w:color="auto"/>
        <w:right w:val="none" w:sz="0" w:space="0" w:color="auto"/>
      </w:divBdr>
    </w:div>
    <w:div w:id="603150362">
      <w:bodyDiv w:val="1"/>
      <w:marLeft w:val="0"/>
      <w:marRight w:val="0"/>
      <w:marTop w:val="0"/>
      <w:marBottom w:val="0"/>
      <w:divBdr>
        <w:top w:val="none" w:sz="0" w:space="0" w:color="auto"/>
        <w:left w:val="none" w:sz="0" w:space="0" w:color="auto"/>
        <w:bottom w:val="none" w:sz="0" w:space="0" w:color="auto"/>
        <w:right w:val="none" w:sz="0" w:space="0" w:color="auto"/>
      </w:divBdr>
    </w:div>
    <w:div w:id="754673153">
      <w:bodyDiv w:val="1"/>
      <w:marLeft w:val="0"/>
      <w:marRight w:val="0"/>
      <w:marTop w:val="0"/>
      <w:marBottom w:val="0"/>
      <w:divBdr>
        <w:top w:val="none" w:sz="0" w:space="0" w:color="auto"/>
        <w:left w:val="none" w:sz="0" w:space="0" w:color="auto"/>
        <w:bottom w:val="none" w:sz="0" w:space="0" w:color="auto"/>
        <w:right w:val="none" w:sz="0" w:space="0" w:color="auto"/>
      </w:divBdr>
    </w:div>
    <w:div w:id="1030106407">
      <w:bodyDiv w:val="1"/>
      <w:marLeft w:val="0"/>
      <w:marRight w:val="0"/>
      <w:marTop w:val="0"/>
      <w:marBottom w:val="0"/>
      <w:divBdr>
        <w:top w:val="none" w:sz="0" w:space="0" w:color="auto"/>
        <w:left w:val="none" w:sz="0" w:space="0" w:color="auto"/>
        <w:bottom w:val="none" w:sz="0" w:space="0" w:color="auto"/>
        <w:right w:val="none" w:sz="0" w:space="0" w:color="auto"/>
      </w:divBdr>
      <w:divsChild>
        <w:div w:id="459344555">
          <w:marLeft w:val="0"/>
          <w:marRight w:val="0"/>
          <w:marTop w:val="0"/>
          <w:marBottom w:val="0"/>
          <w:divBdr>
            <w:top w:val="none" w:sz="0" w:space="0" w:color="auto"/>
            <w:left w:val="none" w:sz="0" w:space="0" w:color="auto"/>
            <w:bottom w:val="none" w:sz="0" w:space="0" w:color="auto"/>
            <w:right w:val="none" w:sz="0" w:space="0" w:color="auto"/>
          </w:divBdr>
          <w:divsChild>
            <w:div w:id="1558197552">
              <w:marLeft w:val="0"/>
              <w:marRight w:val="0"/>
              <w:marTop w:val="0"/>
              <w:marBottom w:val="0"/>
              <w:divBdr>
                <w:top w:val="none" w:sz="0" w:space="0" w:color="auto"/>
                <w:left w:val="none" w:sz="0" w:space="0" w:color="auto"/>
                <w:bottom w:val="none" w:sz="0" w:space="0" w:color="auto"/>
                <w:right w:val="none" w:sz="0" w:space="0" w:color="auto"/>
              </w:divBdr>
              <w:divsChild>
                <w:div w:id="1821463353">
                  <w:marLeft w:val="0"/>
                  <w:marRight w:val="0"/>
                  <w:marTop w:val="0"/>
                  <w:marBottom w:val="0"/>
                  <w:divBdr>
                    <w:top w:val="none" w:sz="0" w:space="0" w:color="auto"/>
                    <w:left w:val="none" w:sz="0" w:space="0" w:color="auto"/>
                    <w:bottom w:val="none" w:sz="0" w:space="0" w:color="auto"/>
                    <w:right w:val="none" w:sz="0" w:space="0" w:color="auto"/>
                  </w:divBdr>
                  <w:divsChild>
                    <w:div w:id="687945498">
                      <w:marLeft w:val="0"/>
                      <w:marRight w:val="0"/>
                      <w:marTop w:val="0"/>
                      <w:marBottom w:val="0"/>
                      <w:divBdr>
                        <w:top w:val="none" w:sz="0" w:space="0" w:color="auto"/>
                        <w:left w:val="none" w:sz="0" w:space="0" w:color="auto"/>
                        <w:bottom w:val="none" w:sz="0" w:space="0" w:color="auto"/>
                        <w:right w:val="none" w:sz="0" w:space="0" w:color="auto"/>
                      </w:divBdr>
                      <w:divsChild>
                        <w:div w:id="5303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089444">
      <w:bodyDiv w:val="1"/>
      <w:marLeft w:val="0"/>
      <w:marRight w:val="0"/>
      <w:marTop w:val="0"/>
      <w:marBottom w:val="0"/>
      <w:divBdr>
        <w:top w:val="none" w:sz="0" w:space="0" w:color="auto"/>
        <w:left w:val="none" w:sz="0" w:space="0" w:color="auto"/>
        <w:bottom w:val="none" w:sz="0" w:space="0" w:color="auto"/>
        <w:right w:val="none" w:sz="0" w:space="0" w:color="auto"/>
      </w:divBdr>
    </w:div>
    <w:div w:id="1108741816">
      <w:bodyDiv w:val="1"/>
      <w:marLeft w:val="0"/>
      <w:marRight w:val="0"/>
      <w:marTop w:val="0"/>
      <w:marBottom w:val="0"/>
      <w:divBdr>
        <w:top w:val="none" w:sz="0" w:space="0" w:color="auto"/>
        <w:left w:val="none" w:sz="0" w:space="0" w:color="auto"/>
        <w:bottom w:val="none" w:sz="0" w:space="0" w:color="auto"/>
        <w:right w:val="none" w:sz="0" w:space="0" w:color="auto"/>
      </w:divBdr>
    </w:div>
    <w:div w:id="1109201285">
      <w:bodyDiv w:val="1"/>
      <w:marLeft w:val="0"/>
      <w:marRight w:val="0"/>
      <w:marTop w:val="0"/>
      <w:marBottom w:val="0"/>
      <w:divBdr>
        <w:top w:val="none" w:sz="0" w:space="0" w:color="auto"/>
        <w:left w:val="none" w:sz="0" w:space="0" w:color="auto"/>
        <w:bottom w:val="none" w:sz="0" w:space="0" w:color="auto"/>
        <w:right w:val="none" w:sz="0" w:space="0" w:color="auto"/>
      </w:divBdr>
    </w:div>
    <w:div w:id="1129934554">
      <w:bodyDiv w:val="1"/>
      <w:marLeft w:val="0"/>
      <w:marRight w:val="0"/>
      <w:marTop w:val="0"/>
      <w:marBottom w:val="0"/>
      <w:divBdr>
        <w:top w:val="none" w:sz="0" w:space="0" w:color="auto"/>
        <w:left w:val="none" w:sz="0" w:space="0" w:color="auto"/>
        <w:bottom w:val="none" w:sz="0" w:space="0" w:color="auto"/>
        <w:right w:val="none" w:sz="0" w:space="0" w:color="auto"/>
      </w:divBdr>
    </w:div>
    <w:div w:id="1284536756">
      <w:bodyDiv w:val="1"/>
      <w:marLeft w:val="0"/>
      <w:marRight w:val="0"/>
      <w:marTop w:val="0"/>
      <w:marBottom w:val="0"/>
      <w:divBdr>
        <w:top w:val="none" w:sz="0" w:space="0" w:color="auto"/>
        <w:left w:val="none" w:sz="0" w:space="0" w:color="auto"/>
        <w:bottom w:val="none" w:sz="0" w:space="0" w:color="auto"/>
        <w:right w:val="none" w:sz="0" w:space="0" w:color="auto"/>
      </w:divBdr>
    </w:div>
    <w:div w:id="1297375258">
      <w:bodyDiv w:val="1"/>
      <w:marLeft w:val="0"/>
      <w:marRight w:val="0"/>
      <w:marTop w:val="0"/>
      <w:marBottom w:val="0"/>
      <w:divBdr>
        <w:top w:val="none" w:sz="0" w:space="0" w:color="auto"/>
        <w:left w:val="none" w:sz="0" w:space="0" w:color="auto"/>
        <w:bottom w:val="none" w:sz="0" w:space="0" w:color="auto"/>
        <w:right w:val="none" w:sz="0" w:space="0" w:color="auto"/>
      </w:divBdr>
    </w:div>
    <w:div w:id="1307708525">
      <w:bodyDiv w:val="1"/>
      <w:marLeft w:val="0"/>
      <w:marRight w:val="0"/>
      <w:marTop w:val="0"/>
      <w:marBottom w:val="0"/>
      <w:divBdr>
        <w:top w:val="none" w:sz="0" w:space="0" w:color="auto"/>
        <w:left w:val="none" w:sz="0" w:space="0" w:color="auto"/>
        <w:bottom w:val="none" w:sz="0" w:space="0" w:color="auto"/>
        <w:right w:val="none" w:sz="0" w:space="0" w:color="auto"/>
      </w:divBdr>
    </w:div>
    <w:div w:id="1408259639">
      <w:bodyDiv w:val="1"/>
      <w:marLeft w:val="0"/>
      <w:marRight w:val="0"/>
      <w:marTop w:val="0"/>
      <w:marBottom w:val="0"/>
      <w:divBdr>
        <w:top w:val="none" w:sz="0" w:space="0" w:color="auto"/>
        <w:left w:val="none" w:sz="0" w:space="0" w:color="auto"/>
        <w:bottom w:val="none" w:sz="0" w:space="0" w:color="auto"/>
        <w:right w:val="none" w:sz="0" w:space="0" w:color="auto"/>
      </w:divBdr>
    </w:div>
    <w:div w:id="1445803083">
      <w:bodyDiv w:val="1"/>
      <w:marLeft w:val="0"/>
      <w:marRight w:val="0"/>
      <w:marTop w:val="0"/>
      <w:marBottom w:val="0"/>
      <w:divBdr>
        <w:top w:val="none" w:sz="0" w:space="0" w:color="auto"/>
        <w:left w:val="none" w:sz="0" w:space="0" w:color="auto"/>
        <w:bottom w:val="none" w:sz="0" w:space="0" w:color="auto"/>
        <w:right w:val="none" w:sz="0" w:space="0" w:color="auto"/>
      </w:divBdr>
      <w:divsChild>
        <w:div w:id="1366907532">
          <w:marLeft w:val="0"/>
          <w:marRight w:val="0"/>
          <w:marTop w:val="0"/>
          <w:marBottom w:val="0"/>
          <w:divBdr>
            <w:top w:val="none" w:sz="0" w:space="0" w:color="auto"/>
            <w:left w:val="none" w:sz="0" w:space="0" w:color="auto"/>
            <w:bottom w:val="none" w:sz="0" w:space="0" w:color="auto"/>
            <w:right w:val="none" w:sz="0" w:space="0" w:color="auto"/>
          </w:divBdr>
          <w:divsChild>
            <w:div w:id="801849360">
              <w:marLeft w:val="0"/>
              <w:marRight w:val="0"/>
              <w:marTop w:val="0"/>
              <w:marBottom w:val="0"/>
              <w:divBdr>
                <w:top w:val="none" w:sz="0" w:space="0" w:color="auto"/>
                <w:left w:val="none" w:sz="0" w:space="0" w:color="auto"/>
                <w:bottom w:val="none" w:sz="0" w:space="0" w:color="auto"/>
                <w:right w:val="none" w:sz="0" w:space="0" w:color="auto"/>
              </w:divBdr>
              <w:divsChild>
                <w:div w:id="253977311">
                  <w:marLeft w:val="0"/>
                  <w:marRight w:val="0"/>
                  <w:marTop w:val="0"/>
                  <w:marBottom w:val="0"/>
                  <w:divBdr>
                    <w:top w:val="none" w:sz="0" w:space="0" w:color="auto"/>
                    <w:left w:val="none" w:sz="0" w:space="0" w:color="auto"/>
                    <w:bottom w:val="none" w:sz="0" w:space="0" w:color="auto"/>
                    <w:right w:val="none" w:sz="0" w:space="0" w:color="auto"/>
                  </w:divBdr>
                  <w:divsChild>
                    <w:div w:id="817452879">
                      <w:marLeft w:val="0"/>
                      <w:marRight w:val="0"/>
                      <w:marTop w:val="0"/>
                      <w:marBottom w:val="0"/>
                      <w:divBdr>
                        <w:top w:val="none" w:sz="0" w:space="0" w:color="auto"/>
                        <w:left w:val="none" w:sz="0" w:space="0" w:color="auto"/>
                        <w:bottom w:val="none" w:sz="0" w:space="0" w:color="auto"/>
                        <w:right w:val="none" w:sz="0" w:space="0" w:color="auto"/>
                      </w:divBdr>
                      <w:divsChild>
                        <w:div w:id="12250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486718">
      <w:bodyDiv w:val="1"/>
      <w:marLeft w:val="0"/>
      <w:marRight w:val="0"/>
      <w:marTop w:val="0"/>
      <w:marBottom w:val="0"/>
      <w:divBdr>
        <w:top w:val="none" w:sz="0" w:space="0" w:color="auto"/>
        <w:left w:val="none" w:sz="0" w:space="0" w:color="auto"/>
        <w:bottom w:val="none" w:sz="0" w:space="0" w:color="auto"/>
        <w:right w:val="none" w:sz="0" w:space="0" w:color="auto"/>
      </w:divBdr>
    </w:div>
    <w:div w:id="1757092265">
      <w:bodyDiv w:val="1"/>
      <w:marLeft w:val="0"/>
      <w:marRight w:val="0"/>
      <w:marTop w:val="0"/>
      <w:marBottom w:val="0"/>
      <w:divBdr>
        <w:top w:val="none" w:sz="0" w:space="0" w:color="auto"/>
        <w:left w:val="none" w:sz="0" w:space="0" w:color="auto"/>
        <w:bottom w:val="none" w:sz="0" w:space="0" w:color="auto"/>
        <w:right w:val="none" w:sz="0" w:space="0" w:color="auto"/>
      </w:divBdr>
    </w:div>
    <w:div w:id="1909918846">
      <w:bodyDiv w:val="1"/>
      <w:marLeft w:val="0"/>
      <w:marRight w:val="0"/>
      <w:marTop w:val="0"/>
      <w:marBottom w:val="0"/>
      <w:divBdr>
        <w:top w:val="none" w:sz="0" w:space="0" w:color="auto"/>
        <w:left w:val="none" w:sz="0" w:space="0" w:color="auto"/>
        <w:bottom w:val="none" w:sz="0" w:space="0" w:color="auto"/>
        <w:right w:val="none" w:sz="0" w:space="0" w:color="auto"/>
      </w:divBdr>
    </w:div>
    <w:div w:id="1990788910">
      <w:bodyDiv w:val="1"/>
      <w:marLeft w:val="0"/>
      <w:marRight w:val="0"/>
      <w:marTop w:val="0"/>
      <w:marBottom w:val="0"/>
      <w:divBdr>
        <w:top w:val="none" w:sz="0" w:space="0" w:color="auto"/>
        <w:left w:val="none" w:sz="0" w:space="0" w:color="auto"/>
        <w:bottom w:val="none" w:sz="0" w:space="0" w:color="auto"/>
        <w:right w:val="none" w:sz="0" w:space="0" w:color="auto"/>
      </w:divBdr>
    </w:div>
    <w:div w:id="2024932708">
      <w:bodyDiv w:val="1"/>
      <w:marLeft w:val="0"/>
      <w:marRight w:val="0"/>
      <w:marTop w:val="0"/>
      <w:marBottom w:val="0"/>
      <w:divBdr>
        <w:top w:val="none" w:sz="0" w:space="0" w:color="auto"/>
        <w:left w:val="none" w:sz="0" w:space="0" w:color="auto"/>
        <w:bottom w:val="none" w:sz="0" w:space="0" w:color="auto"/>
        <w:right w:val="none" w:sz="0" w:space="0" w:color="auto"/>
      </w:divBdr>
    </w:div>
    <w:div w:id="2036955679">
      <w:bodyDiv w:val="1"/>
      <w:marLeft w:val="0"/>
      <w:marRight w:val="0"/>
      <w:marTop w:val="0"/>
      <w:marBottom w:val="0"/>
      <w:divBdr>
        <w:top w:val="none" w:sz="0" w:space="0" w:color="auto"/>
        <w:left w:val="none" w:sz="0" w:space="0" w:color="auto"/>
        <w:bottom w:val="none" w:sz="0" w:space="0" w:color="auto"/>
        <w:right w:val="none" w:sz="0" w:space="0" w:color="auto"/>
      </w:divBdr>
      <w:divsChild>
        <w:div w:id="1532841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5657</TotalTime>
  <Pages>14</Pages>
  <Words>2642</Words>
  <Characters>15066</Characters>
  <Application>Microsoft Office Word</Application>
  <DocSecurity>0</DocSecurity>
  <Lines>125</Lines>
  <Paragraphs>35</Paragraphs>
  <ScaleCrop>false</ScaleCrop>
  <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 Abbas</dc:creator>
  <cp:keywords/>
  <dc:description/>
  <cp:lastModifiedBy>Ali S Abbas</cp:lastModifiedBy>
  <cp:revision>178</cp:revision>
  <dcterms:created xsi:type="dcterms:W3CDTF">2025-07-19T04:04:00Z</dcterms:created>
  <dcterms:modified xsi:type="dcterms:W3CDTF">2025-07-30T16:47:00Z</dcterms:modified>
</cp:coreProperties>
</file>