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03EDE2" w14:textId="77777777" w:rsidR="00FD6250" w:rsidRDefault="00000000">
      <w:pPr>
        <w:pStyle w:val="Heading2"/>
        <w:spacing w:after="156" w:line="265" w:lineRule="auto"/>
      </w:pPr>
      <w:r>
        <w:rPr>
          <w:noProof/>
        </w:rPr>
        <w:drawing>
          <wp:anchor distT="0" distB="0" distL="0" distR="0" simplePos="0" relativeHeight="251658240" behindDoc="1" locked="0" layoutInCell="1" hidden="0" allowOverlap="1" wp14:anchorId="2067C7AC" wp14:editId="4863C81B">
            <wp:simplePos x="0" y="0"/>
            <wp:positionH relativeFrom="column">
              <wp:posOffset>1450340</wp:posOffset>
            </wp:positionH>
            <wp:positionV relativeFrom="paragraph">
              <wp:posOffset>-891285</wp:posOffset>
            </wp:positionV>
            <wp:extent cx="2938272" cy="2938272"/>
            <wp:effectExtent l="0" t="0" r="0" b="0"/>
            <wp:wrapNone/>
            <wp:docPr id="1" name="image1.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1.png" descr="D:\Midocean University\Logo and templates 2-2025\logo-midocean.png"/>
                    <pic:cNvPicPr preferRelativeResize="0"/>
                  </pic:nvPicPr>
                  <pic:blipFill>
                    <a:blip r:embed="rId7"/>
                    <a:srcRect/>
                    <a:stretch>
                      <a:fillRect/>
                    </a:stretch>
                  </pic:blipFill>
                  <pic:spPr>
                    <a:xfrm>
                      <a:off x="0" y="0"/>
                      <a:ext cx="2938272" cy="2938272"/>
                    </a:xfrm>
                    <a:prstGeom prst="rect">
                      <a:avLst/>
                    </a:prstGeom>
                    <a:ln/>
                  </pic:spPr>
                </pic:pic>
              </a:graphicData>
            </a:graphic>
          </wp:anchor>
        </w:drawing>
      </w:r>
    </w:p>
    <w:p w14:paraId="73C9BC7B" w14:textId="77777777" w:rsidR="00FD6250" w:rsidRDefault="00FD6250">
      <w:pPr>
        <w:pStyle w:val="Heading2"/>
        <w:spacing w:after="156" w:line="265" w:lineRule="auto"/>
        <w:jc w:val="center"/>
      </w:pPr>
    </w:p>
    <w:p w14:paraId="1D50C288" w14:textId="77777777" w:rsidR="00FD6250" w:rsidRDefault="00FD6250">
      <w:pPr>
        <w:pStyle w:val="Heading2"/>
        <w:spacing w:after="156" w:line="265" w:lineRule="auto"/>
        <w:jc w:val="center"/>
      </w:pPr>
    </w:p>
    <w:p w14:paraId="3E439B05" w14:textId="77777777" w:rsidR="00FD6250" w:rsidRDefault="00FD6250"/>
    <w:p w14:paraId="429EF0D3" w14:textId="77777777" w:rsidR="00FD6250" w:rsidRDefault="00000000">
      <w:pPr>
        <w:pStyle w:val="Heading2"/>
        <w:spacing w:after="156" w:line="265" w:lineRule="auto"/>
        <w:ind w:left="0" w:firstLine="391"/>
        <w:jc w:val="center"/>
      </w:pPr>
      <w:r>
        <w:t>Title</w:t>
      </w:r>
    </w:p>
    <w:p w14:paraId="6689989B" w14:textId="77777777" w:rsidR="00FD6250" w:rsidRDefault="00000000">
      <w:pPr>
        <w:spacing w:after="376" w:line="249" w:lineRule="auto"/>
        <w:ind w:left="0" w:right="1366" w:firstLine="4"/>
        <w:jc w:val="center"/>
      </w:pPr>
      <w:r>
        <w:rPr>
          <w:sz w:val="32"/>
          <w:szCs w:val="32"/>
        </w:rPr>
        <w:t>Prepared By</w:t>
      </w:r>
      <w:r>
        <w:rPr>
          <w:sz w:val="40"/>
          <w:szCs w:val="40"/>
        </w:rPr>
        <w:t xml:space="preserve"> </w:t>
      </w:r>
    </w:p>
    <w:p w14:paraId="47B056DD" w14:textId="77777777" w:rsidR="00FD6250" w:rsidRDefault="00000000">
      <w:pPr>
        <w:spacing w:after="252" w:line="259" w:lineRule="auto"/>
        <w:ind w:left="0" w:firstLine="0"/>
        <w:jc w:val="center"/>
        <w:rPr>
          <w:sz w:val="32"/>
          <w:szCs w:val="32"/>
        </w:rPr>
      </w:pPr>
      <w:r>
        <w:rPr>
          <w:sz w:val="32"/>
          <w:szCs w:val="32"/>
        </w:rPr>
        <w:t xml:space="preserve">Name: Marwa Mohammed AL-Mahmoud </w:t>
      </w:r>
      <w:r>
        <w:rPr>
          <w:sz w:val="32"/>
          <w:szCs w:val="32"/>
        </w:rPr>
        <w:tab/>
        <w:t>ID No: 261000175</w:t>
      </w:r>
    </w:p>
    <w:p w14:paraId="53012CFB" w14:textId="77777777" w:rsidR="00FD6250" w:rsidRDefault="00000000">
      <w:pPr>
        <w:spacing w:after="252" w:line="259" w:lineRule="auto"/>
        <w:ind w:left="0" w:firstLine="0"/>
        <w:jc w:val="center"/>
        <w:rPr>
          <w:sz w:val="32"/>
          <w:szCs w:val="32"/>
        </w:rPr>
      </w:pPr>
      <w:r>
        <w:rPr>
          <w:sz w:val="32"/>
          <w:szCs w:val="32"/>
        </w:rPr>
        <w:t>Name: Norah Homoud Alharbi</w:t>
      </w:r>
      <w:r>
        <w:rPr>
          <w:sz w:val="32"/>
          <w:szCs w:val="32"/>
        </w:rPr>
        <w:tab/>
        <w:t xml:space="preserve">                  ID No: 222000773</w:t>
      </w:r>
    </w:p>
    <w:p w14:paraId="6F278B12" w14:textId="77777777" w:rsidR="00FD6250" w:rsidRDefault="00000000">
      <w:pPr>
        <w:spacing w:after="252" w:line="259" w:lineRule="auto"/>
        <w:ind w:left="0" w:firstLine="0"/>
        <w:jc w:val="center"/>
        <w:rPr>
          <w:sz w:val="32"/>
          <w:szCs w:val="32"/>
        </w:rPr>
      </w:pPr>
      <w:r>
        <w:rPr>
          <w:sz w:val="32"/>
          <w:szCs w:val="32"/>
        </w:rPr>
        <w:t xml:space="preserve">Name: Nouf Ayed </w:t>
      </w:r>
      <w:proofErr w:type="spellStart"/>
      <w:r>
        <w:rPr>
          <w:sz w:val="32"/>
          <w:szCs w:val="32"/>
        </w:rPr>
        <w:t>Alalkabi</w:t>
      </w:r>
      <w:proofErr w:type="spellEnd"/>
      <w:r>
        <w:rPr>
          <w:sz w:val="32"/>
          <w:szCs w:val="32"/>
        </w:rPr>
        <w:t xml:space="preserve">  </w:t>
      </w:r>
      <w:r>
        <w:rPr>
          <w:sz w:val="32"/>
          <w:szCs w:val="32"/>
        </w:rPr>
        <w:tab/>
        <w:t xml:space="preserve">                  ID No: 261002271</w:t>
      </w:r>
    </w:p>
    <w:p w14:paraId="5B0F3556" w14:textId="77777777" w:rsidR="00FD6250" w:rsidRDefault="00FD6250">
      <w:pPr>
        <w:spacing w:after="252" w:line="259" w:lineRule="auto"/>
        <w:ind w:left="0" w:firstLine="0"/>
        <w:jc w:val="center"/>
        <w:rPr>
          <w:sz w:val="32"/>
          <w:szCs w:val="32"/>
        </w:rPr>
      </w:pPr>
    </w:p>
    <w:p w14:paraId="717E118F" w14:textId="77777777" w:rsidR="00FD6250" w:rsidRDefault="00000000">
      <w:pPr>
        <w:spacing w:after="424" w:line="249" w:lineRule="auto"/>
        <w:ind w:left="0" w:right="94" w:firstLine="4"/>
        <w:jc w:val="center"/>
        <w:rPr>
          <w:sz w:val="32"/>
          <w:szCs w:val="32"/>
        </w:rPr>
      </w:pPr>
      <w:r>
        <w:rPr>
          <w:sz w:val="32"/>
          <w:szCs w:val="32"/>
        </w:rPr>
        <w:t>Submitted in fulfillment of the requirements for the degree Master of Science in Artificial Intelligence</w:t>
      </w:r>
    </w:p>
    <w:p w14:paraId="0C749BAE" w14:textId="77777777" w:rsidR="00FD6250" w:rsidRDefault="00000000">
      <w:pPr>
        <w:spacing w:after="424" w:line="249" w:lineRule="auto"/>
        <w:ind w:left="0" w:right="94" w:firstLine="4"/>
        <w:jc w:val="center"/>
        <w:rPr>
          <w:sz w:val="32"/>
          <w:szCs w:val="32"/>
        </w:rPr>
      </w:pPr>
      <w:r>
        <w:rPr>
          <w:sz w:val="32"/>
          <w:szCs w:val="32"/>
        </w:rPr>
        <w:t>At</w:t>
      </w:r>
    </w:p>
    <w:p w14:paraId="70851815" w14:textId="77777777" w:rsidR="00FD6250" w:rsidRDefault="00000000">
      <w:pPr>
        <w:spacing w:after="0" w:line="360" w:lineRule="auto"/>
        <w:ind w:left="0" w:right="94" w:firstLine="4"/>
        <w:jc w:val="center"/>
        <w:rPr>
          <w:sz w:val="32"/>
          <w:szCs w:val="32"/>
        </w:rPr>
      </w:pPr>
      <w:r>
        <w:rPr>
          <w:sz w:val="32"/>
          <w:szCs w:val="32"/>
        </w:rPr>
        <w:t>Collage of Informatics</w:t>
      </w:r>
    </w:p>
    <w:p w14:paraId="3CF9CE79" w14:textId="77777777" w:rsidR="00FD6250" w:rsidRDefault="00000000">
      <w:pPr>
        <w:spacing w:after="0" w:line="360" w:lineRule="auto"/>
        <w:ind w:left="0" w:right="94" w:firstLine="4"/>
        <w:jc w:val="center"/>
        <w:rPr>
          <w:sz w:val="32"/>
          <w:szCs w:val="32"/>
        </w:rPr>
      </w:pPr>
      <w:r>
        <w:rPr>
          <w:sz w:val="32"/>
          <w:szCs w:val="32"/>
        </w:rPr>
        <w:t>Midocean University</w:t>
      </w:r>
    </w:p>
    <w:p w14:paraId="5672C0B6" w14:textId="77777777" w:rsidR="00FD6250" w:rsidRDefault="00000000">
      <w:pPr>
        <w:spacing w:after="424" w:line="249" w:lineRule="auto"/>
        <w:ind w:left="0" w:right="94" w:firstLine="4"/>
        <w:jc w:val="center"/>
        <w:rPr>
          <w:sz w:val="32"/>
          <w:szCs w:val="32"/>
        </w:rPr>
      </w:pPr>
      <w:r>
        <w:rPr>
          <w:sz w:val="32"/>
          <w:szCs w:val="32"/>
        </w:rPr>
        <w:t>UAE</w:t>
      </w:r>
    </w:p>
    <w:p w14:paraId="0B57EE45" w14:textId="63344675" w:rsidR="00FD6250" w:rsidRDefault="00000000">
      <w:pPr>
        <w:spacing w:after="235" w:line="249" w:lineRule="auto"/>
        <w:ind w:left="0" w:right="1367" w:firstLine="4"/>
        <w:jc w:val="center"/>
        <w:rPr>
          <w:sz w:val="32"/>
          <w:szCs w:val="32"/>
        </w:rPr>
      </w:pPr>
      <w:r>
        <w:rPr>
          <w:sz w:val="32"/>
          <w:szCs w:val="32"/>
        </w:rPr>
        <w:t>Supervisor Name: DR. Ha</w:t>
      </w:r>
      <w:r w:rsidR="0023468F">
        <w:rPr>
          <w:sz w:val="32"/>
          <w:szCs w:val="32"/>
        </w:rPr>
        <w:t>g</w:t>
      </w:r>
      <w:r>
        <w:rPr>
          <w:sz w:val="32"/>
          <w:szCs w:val="32"/>
        </w:rPr>
        <w:t xml:space="preserve">er Saleh </w:t>
      </w:r>
    </w:p>
    <w:p w14:paraId="475C92F9" w14:textId="77777777" w:rsidR="00FD6250" w:rsidRDefault="00000000">
      <w:pPr>
        <w:spacing w:after="235" w:line="249" w:lineRule="auto"/>
        <w:ind w:left="0" w:right="1367" w:firstLine="4"/>
        <w:jc w:val="center"/>
        <w:rPr>
          <w:sz w:val="32"/>
          <w:szCs w:val="32"/>
        </w:rPr>
      </w:pPr>
      <w:r>
        <w:rPr>
          <w:sz w:val="32"/>
          <w:szCs w:val="32"/>
        </w:rPr>
        <w:t>Collage of Informatics, Midocean University, Comoros</w:t>
      </w:r>
    </w:p>
    <w:p w14:paraId="457F465B" w14:textId="77777777" w:rsidR="00FD6250" w:rsidRDefault="00000000">
      <w:pPr>
        <w:spacing w:after="235" w:line="249" w:lineRule="auto"/>
        <w:ind w:left="0" w:right="1367" w:firstLine="4"/>
        <w:jc w:val="center"/>
        <w:rPr>
          <w:sz w:val="32"/>
          <w:szCs w:val="32"/>
        </w:rPr>
      </w:pPr>
      <w:r>
        <w:rPr>
          <w:sz w:val="32"/>
          <w:szCs w:val="32"/>
        </w:rPr>
        <w:t>Email:…………………….</w:t>
      </w:r>
    </w:p>
    <w:p w14:paraId="3EBADA1D" w14:textId="77777777" w:rsidR="00FD6250" w:rsidRDefault="00000000">
      <w:pPr>
        <w:spacing w:after="0" w:line="259" w:lineRule="auto"/>
        <w:ind w:left="473" w:firstLine="0"/>
        <w:jc w:val="center"/>
      </w:pPr>
      <w:r>
        <w:rPr>
          <w:sz w:val="32"/>
          <w:szCs w:val="32"/>
        </w:rPr>
        <w:t xml:space="preserve"> </w:t>
      </w:r>
    </w:p>
    <w:p w14:paraId="214E6833" w14:textId="77777777" w:rsidR="00FD6250" w:rsidRDefault="00000000">
      <w:pPr>
        <w:spacing w:after="160" w:line="259" w:lineRule="auto"/>
        <w:ind w:left="0" w:firstLine="0"/>
        <w:jc w:val="left"/>
        <w:rPr>
          <w:sz w:val="32"/>
          <w:szCs w:val="32"/>
        </w:rPr>
      </w:pPr>
      <w:r>
        <w:br w:type="page"/>
      </w:r>
    </w:p>
    <w:p w14:paraId="580021F3" w14:textId="77777777" w:rsidR="00FD6250" w:rsidRDefault="00000000">
      <w:pPr>
        <w:pStyle w:val="Heading2"/>
        <w:spacing w:after="166"/>
        <w:ind w:left="0" w:firstLine="0"/>
      </w:pPr>
      <w:r>
        <w:lastRenderedPageBreak/>
        <w:t xml:space="preserve">Acknowledgements </w:t>
      </w:r>
    </w:p>
    <w:p w14:paraId="182354AD" w14:textId="77777777" w:rsidR="00FD6250" w:rsidRDefault="00000000">
      <w:pPr>
        <w:spacing w:after="301" w:line="259" w:lineRule="auto"/>
        <w:ind w:left="0" w:firstLine="0"/>
        <w:jc w:val="left"/>
      </w:pPr>
      <w:r>
        <w:rPr>
          <w:sz w:val="32"/>
          <w:szCs w:val="32"/>
        </w:rPr>
        <w:t xml:space="preserve"> </w:t>
      </w:r>
    </w:p>
    <w:p w14:paraId="1E742BD2" w14:textId="301792BC" w:rsidR="00FD6250" w:rsidRDefault="00000000">
      <w:pPr>
        <w:spacing w:after="33" w:line="475" w:lineRule="auto"/>
        <w:ind w:left="-5" w:right="4" w:firstLine="437"/>
      </w:pPr>
      <w:r>
        <w:t xml:space="preserve">Special thanks to Dr.  </w:t>
      </w:r>
      <w:r>
        <w:rPr>
          <w:sz w:val="32"/>
          <w:szCs w:val="32"/>
        </w:rPr>
        <w:t>Ha</w:t>
      </w:r>
      <w:r w:rsidR="0023468F">
        <w:rPr>
          <w:sz w:val="32"/>
          <w:szCs w:val="32"/>
        </w:rPr>
        <w:t>g</w:t>
      </w:r>
      <w:r>
        <w:rPr>
          <w:sz w:val="32"/>
          <w:szCs w:val="32"/>
        </w:rPr>
        <w:t>er Saleh</w:t>
      </w:r>
    </w:p>
    <w:p w14:paraId="69C1C8E4" w14:textId="77777777" w:rsidR="00FD6250" w:rsidRDefault="00000000">
      <w:pPr>
        <w:spacing w:after="0" w:line="259" w:lineRule="auto"/>
        <w:ind w:left="0" w:firstLine="0"/>
        <w:jc w:val="left"/>
      </w:pPr>
      <w:r>
        <w:rPr>
          <w:sz w:val="32"/>
          <w:szCs w:val="32"/>
        </w:rPr>
        <w:t xml:space="preserve"> </w:t>
      </w:r>
    </w:p>
    <w:p w14:paraId="4A44B61C" w14:textId="77777777" w:rsidR="00FD6250" w:rsidRDefault="00000000">
      <w:pPr>
        <w:spacing w:after="0" w:line="259" w:lineRule="auto"/>
        <w:ind w:left="0" w:firstLine="0"/>
        <w:jc w:val="left"/>
      </w:pPr>
      <w:r>
        <w:rPr>
          <w:sz w:val="32"/>
          <w:szCs w:val="32"/>
        </w:rPr>
        <w:t xml:space="preserve"> </w:t>
      </w:r>
    </w:p>
    <w:p w14:paraId="490B1D7F" w14:textId="77777777" w:rsidR="00FD6250" w:rsidRDefault="00000000">
      <w:pPr>
        <w:spacing w:after="0" w:line="259" w:lineRule="auto"/>
        <w:ind w:left="0" w:firstLine="0"/>
        <w:jc w:val="left"/>
      </w:pPr>
      <w:r>
        <w:rPr>
          <w:sz w:val="32"/>
          <w:szCs w:val="32"/>
        </w:rPr>
        <w:t xml:space="preserve"> </w:t>
      </w:r>
    </w:p>
    <w:p w14:paraId="4A777C5C" w14:textId="77777777" w:rsidR="00FD6250" w:rsidRDefault="00000000">
      <w:pPr>
        <w:spacing w:after="0" w:line="259" w:lineRule="auto"/>
        <w:ind w:left="0" w:firstLine="0"/>
        <w:jc w:val="left"/>
      </w:pPr>
      <w:r>
        <w:rPr>
          <w:sz w:val="32"/>
          <w:szCs w:val="32"/>
        </w:rPr>
        <w:t xml:space="preserve"> </w:t>
      </w:r>
    </w:p>
    <w:p w14:paraId="64EAAC7D" w14:textId="77777777" w:rsidR="00FD6250" w:rsidRDefault="00000000">
      <w:pPr>
        <w:spacing w:after="0" w:line="259" w:lineRule="auto"/>
        <w:ind w:left="0" w:firstLine="0"/>
        <w:jc w:val="left"/>
      </w:pPr>
      <w:r>
        <w:rPr>
          <w:sz w:val="32"/>
          <w:szCs w:val="32"/>
        </w:rPr>
        <w:t xml:space="preserve"> </w:t>
      </w:r>
    </w:p>
    <w:p w14:paraId="19E813CD" w14:textId="77777777" w:rsidR="00FD6250" w:rsidRDefault="00000000">
      <w:pPr>
        <w:spacing w:after="0" w:line="259" w:lineRule="auto"/>
        <w:ind w:left="0" w:firstLine="0"/>
        <w:jc w:val="left"/>
      </w:pPr>
      <w:r>
        <w:rPr>
          <w:sz w:val="32"/>
          <w:szCs w:val="32"/>
        </w:rPr>
        <w:t xml:space="preserve"> </w:t>
      </w:r>
    </w:p>
    <w:p w14:paraId="774C5186" w14:textId="77777777" w:rsidR="00FD6250" w:rsidRDefault="00000000">
      <w:pPr>
        <w:spacing w:after="0" w:line="259" w:lineRule="auto"/>
        <w:ind w:left="0" w:firstLine="0"/>
        <w:jc w:val="left"/>
      </w:pPr>
      <w:r>
        <w:rPr>
          <w:sz w:val="32"/>
          <w:szCs w:val="32"/>
        </w:rPr>
        <w:t xml:space="preserve"> </w:t>
      </w:r>
    </w:p>
    <w:p w14:paraId="45E06868" w14:textId="77777777" w:rsidR="00FD6250" w:rsidRDefault="00000000">
      <w:pPr>
        <w:spacing w:after="0" w:line="259" w:lineRule="auto"/>
        <w:ind w:left="0" w:firstLine="0"/>
        <w:jc w:val="left"/>
      </w:pPr>
      <w:r>
        <w:rPr>
          <w:sz w:val="32"/>
          <w:szCs w:val="32"/>
        </w:rPr>
        <w:t xml:space="preserve"> </w:t>
      </w:r>
    </w:p>
    <w:p w14:paraId="4D1238D2" w14:textId="77777777" w:rsidR="00FD6250" w:rsidRDefault="00000000">
      <w:pPr>
        <w:spacing w:after="0" w:line="259" w:lineRule="auto"/>
        <w:ind w:left="0" w:firstLine="0"/>
        <w:jc w:val="left"/>
      </w:pPr>
      <w:r>
        <w:rPr>
          <w:sz w:val="32"/>
          <w:szCs w:val="32"/>
        </w:rPr>
        <w:t xml:space="preserve"> </w:t>
      </w:r>
    </w:p>
    <w:p w14:paraId="4F1A9E5D" w14:textId="77777777" w:rsidR="00FD6250" w:rsidRDefault="00000000">
      <w:pPr>
        <w:spacing w:after="0" w:line="259" w:lineRule="auto"/>
        <w:ind w:left="0" w:firstLine="0"/>
        <w:jc w:val="left"/>
      </w:pPr>
      <w:r>
        <w:rPr>
          <w:sz w:val="32"/>
          <w:szCs w:val="32"/>
        </w:rPr>
        <w:t xml:space="preserve"> </w:t>
      </w:r>
    </w:p>
    <w:p w14:paraId="4B3A39F7" w14:textId="77777777" w:rsidR="00FD6250" w:rsidRDefault="00000000">
      <w:pPr>
        <w:spacing w:after="0" w:line="259" w:lineRule="auto"/>
        <w:ind w:left="0" w:firstLine="0"/>
        <w:jc w:val="left"/>
      </w:pPr>
      <w:r>
        <w:rPr>
          <w:sz w:val="32"/>
          <w:szCs w:val="32"/>
        </w:rPr>
        <w:t xml:space="preserve"> </w:t>
      </w:r>
    </w:p>
    <w:p w14:paraId="13CE8CF4" w14:textId="77777777" w:rsidR="00FD6250" w:rsidRDefault="00000000">
      <w:pPr>
        <w:spacing w:after="0" w:line="259" w:lineRule="auto"/>
        <w:ind w:left="0" w:firstLine="0"/>
        <w:jc w:val="left"/>
      </w:pPr>
      <w:r>
        <w:rPr>
          <w:sz w:val="32"/>
          <w:szCs w:val="32"/>
        </w:rPr>
        <w:t xml:space="preserve"> </w:t>
      </w:r>
    </w:p>
    <w:p w14:paraId="76022668" w14:textId="77777777" w:rsidR="00FD6250" w:rsidRDefault="00000000">
      <w:pPr>
        <w:spacing w:after="0" w:line="259" w:lineRule="auto"/>
        <w:ind w:left="0" w:firstLine="0"/>
        <w:jc w:val="left"/>
      </w:pPr>
      <w:r>
        <w:rPr>
          <w:sz w:val="32"/>
          <w:szCs w:val="32"/>
        </w:rPr>
        <w:t xml:space="preserve"> </w:t>
      </w:r>
    </w:p>
    <w:p w14:paraId="4B8865B5" w14:textId="77777777" w:rsidR="00FD6250" w:rsidRDefault="00000000">
      <w:pPr>
        <w:spacing w:after="0" w:line="259" w:lineRule="auto"/>
        <w:ind w:left="0" w:firstLine="0"/>
        <w:jc w:val="left"/>
      </w:pPr>
      <w:r>
        <w:rPr>
          <w:sz w:val="32"/>
          <w:szCs w:val="32"/>
        </w:rPr>
        <w:t xml:space="preserve"> </w:t>
      </w:r>
    </w:p>
    <w:p w14:paraId="4AB2A965" w14:textId="77777777" w:rsidR="00FD6250" w:rsidRDefault="00000000">
      <w:pPr>
        <w:spacing w:after="0" w:line="259" w:lineRule="auto"/>
        <w:ind w:left="0" w:firstLine="0"/>
        <w:jc w:val="left"/>
      </w:pPr>
      <w:r>
        <w:rPr>
          <w:sz w:val="32"/>
          <w:szCs w:val="32"/>
        </w:rPr>
        <w:t xml:space="preserve"> </w:t>
      </w:r>
    </w:p>
    <w:p w14:paraId="43195CF6" w14:textId="77777777" w:rsidR="00FD6250" w:rsidRDefault="00000000">
      <w:pPr>
        <w:spacing w:after="0" w:line="259" w:lineRule="auto"/>
        <w:ind w:left="0" w:firstLine="0"/>
        <w:jc w:val="left"/>
      </w:pPr>
      <w:r>
        <w:rPr>
          <w:sz w:val="32"/>
          <w:szCs w:val="32"/>
        </w:rPr>
        <w:t xml:space="preserve"> </w:t>
      </w:r>
    </w:p>
    <w:p w14:paraId="3F1017F8" w14:textId="77777777" w:rsidR="00FD6250" w:rsidRDefault="00000000">
      <w:pPr>
        <w:spacing w:after="0" w:line="259" w:lineRule="auto"/>
        <w:ind w:left="0" w:firstLine="0"/>
        <w:jc w:val="left"/>
      </w:pPr>
      <w:r>
        <w:rPr>
          <w:sz w:val="32"/>
          <w:szCs w:val="32"/>
        </w:rPr>
        <w:t xml:space="preserve"> </w:t>
      </w:r>
    </w:p>
    <w:p w14:paraId="67744D53" w14:textId="77777777" w:rsidR="00FD6250" w:rsidRDefault="00000000">
      <w:pPr>
        <w:spacing w:after="0" w:line="259" w:lineRule="auto"/>
        <w:ind w:left="0" w:firstLine="0"/>
        <w:jc w:val="left"/>
      </w:pPr>
      <w:r>
        <w:rPr>
          <w:sz w:val="32"/>
          <w:szCs w:val="32"/>
        </w:rPr>
        <w:t xml:space="preserve"> </w:t>
      </w:r>
    </w:p>
    <w:p w14:paraId="73C746E3" w14:textId="77777777" w:rsidR="00FD6250" w:rsidRDefault="00000000">
      <w:pPr>
        <w:spacing w:after="0" w:line="259" w:lineRule="auto"/>
        <w:ind w:left="0" w:firstLine="0"/>
        <w:jc w:val="left"/>
      </w:pPr>
      <w:r>
        <w:rPr>
          <w:sz w:val="32"/>
          <w:szCs w:val="32"/>
        </w:rPr>
        <w:t xml:space="preserve"> </w:t>
      </w:r>
    </w:p>
    <w:p w14:paraId="3EF75539" w14:textId="77777777" w:rsidR="00FD6250" w:rsidRDefault="00000000">
      <w:pPr>
        <w:spacing w:after="0" w:line="259" w:lineRule="auto"/>
        <w:ind w:left="0" w:firstLine="0"/>
        <w:jc w:val="left"/>
      </w:pPr>
      <w:r>
        <w:rPr>
          <w:sz w:val="32"/>
          <w:szCs w:val="32"/>
        </w:rPr>
        <w:t xml:space="preserve"> </w:t>
      </w:r>
    </w:p>
    <w:p w14:paraId="318D2EC5" w14:textId="77777777" w:rsidR="00FD6250" w:rsidRDefault="00000000">
      <w:pPr>
        <w:spacing w:after="0" w:line="259" w:lineRule="auto"/>
        <w:ind w:left="0" w:firstLine="0"/>
        <w:jc w:val="left"/>
      </w:pPr>
      <w:r>
        <w:rPr>
          <w:sz w:val="32"/>
          <w:szCs w:val="32"/>
        </w:rPr>
        <w:t xml:space="preserve"> </w:t>
      </w:r>
    </w:p>
    <w:p w14:paraId="104804D9" w14:textId="77777777" w:rsidR="00FD6250" w:rsidRDefault="00000000">
      <w:pPr>
        <w:spacing w:after="0" w:line="259" w:lineRule="auto"/>
        <w:ind w:left="0" w:firstLine="0"/>
        <w:jc w:val="left"/>
        <w:rPr>
          <w:sz w:val="32"/>
          <w:szCs w:val="32"/>
        </w:rPr>
      </w:pPr>
      <w:r>
        <w:rPr>
          <w:sz w:val="32"/>
          <w:szCs w:val="32"/>
        </w:rPr>
        <w:t xml:space="preserve"> </w:t>
      </w:r>
    </w:p>
    <w:p w14:paraId="35EEC509" w14:textId="77777777" w:rsidR="00FD6250" w:rsidRDefault="00000000">
      <w:pPr>
        <w:spacing w:after="160" w:line="259" w:lineRule="auto"/>
        <w:ind w:left="0" w:firstLine="0"/>
        <w:jc w:val="left"/>
        <w:rPr>
          <w:sz w:val="32"/>
          <w:szCs w:val="32"/>
        </w:rPr>
      </w:pPr>
      <w:r>
        <w:br w:type="page"/>
      </w:r>
    </w:p>
    <w:p w14:paraId="2409B9B2" w14:textId="77777777" w:rsidR="00FD6250" w:rsidRDefault="00FD6250">
      <w:pPr>
        <w:spacing w:after="0" w:line="259" w:lineRule="auto"/>
        <w:ind w:left="0" w:firstLine="0"/>
        <w:jc w:val="left"/>
      </w:pPr>
    </w:p>
    <w:p w14:paraId="2425A9D2" w14:textId="77777777" w:rsidR="00FD6250" w:rsidRDefault="00000000">
      <w:pPr>
        <w:pStyle w:val="Heading2"/>
        <w:spacing w:after="310"/>
        <w:ind w:left="-5" w:firstLine="391"/>
      </w:pPr>
      <w:r>
        <w:t xml:space="preserve">Abstract </w:t>
      </w:r>
    </w:p>
    <w:p w14:paraId="53F0B40E" w14:textId="77777777" w:rsidR="00FD6250" w:rsidRDefault="00FD6250"/>
    <w:p w14:paraId="543863F6" w14:textId="77777777" w:rsidR="00FD6250" w:rsidRDefault="00000000">
      <w:pPr>
        <w:pStyle w:val="Heading2"/>
        <w:spacing w:after="162"/>
        <w:ind w:left="-5" w:firstLine="391"/>
      </w:pPr>
      <w:r>
        <w:t xml:space="preserve">List of Publications </w:t>
      </w:r>
    </w:p>
    <w:p w14:paraId="125FBD45" w14:textId="77777777" w:rsidR="00FD6250" w:rsidRDefault="00FD6250">
      <w:pPr>
        <w:spacing w:after="18" w:line="259" w:lineRule="auto"/>
        <w:ind w:left="0" w:firstLine="0"/>
        <w:jc w:val="left"/>
      </w:pPr>
    </w:p>
    <w:p w14:paraId="7DECBEEE" w14:textId="77777777" w:rsidR="00FD6250" w:rsidRDefault="00000000">
      <w:pPr>
        <w:spacing w:after="294" w:line="259" w:lineRule="auto"/>
        <w:ind w:left="0" w:firstLine="0"/>
        <w:jc w:val="left"/>
      </w:pPr>
      <w:r>
        <w:t xml:space="preserve"> </w:t>
      </w:r>
    </w:p>
    <w:p w14:paraId="7E659982" w14:textId="77777777" w:rsidR="00FD6250" w:rsidRDefault="00000000">
      <w:pPr>
        <w:spacing w:after="292" w:line="259" w:lineRule="auto"/>
        <w:ind w:left="0" w:firstLine="0"/>
        <w:jc w:val="left"/>
      </w:pPr>
      <w:r>
        <w:t xml:space="preserve"> </w:t>
      </w:r>
    </w:p>
    <w:p w14:paraId="1ABF038B" w14:textId="77777777" w:rsidR="00FD6250" w:rsidRDefault="00000000">
      <w:pPr>
        <w:spacing w:after="292" w:line="259" w:lineRule="auto"/>
        <w:ind w:left="0" w:firstLine="0"/>
        <w:jc w:val="left"/>
      </w:pPr>
      <w:r>
        <w:t xml:space="preserve"> </w:t>
      </w:r>
    </w:p>
    <w:p w14:paraId="2CF7B3F4" w14:textId="77777777" w:rsidR="00FD6250" w:rsidRDefault="00000000">
      <w:pPr>
        <w:spacing w:after="294" w:line="259" w:lineRule="auto"/>
        <w:ind w:left="0" w:firstLine="0"/>
        <w:jc w:val="left"/>
      </w:pPr>
      <w:r>
        <w:t xml:space="preserve"> </w:t>
      </w:r>
    </w:p>
    <w:p w14:paraId="35BF63EB" w14:textId="77777777" w:rsidR="00FD6250" w:rsidRDefault="00000000">
      <w:pPr>
        <w:spacing w:after="292" w:line="259" w:lineRule="auto"/>
        <w:ind w:left="0" w:firstLine="0"/>
        <w:jc w:val="left"/>
      </w:pPr>
      <w:r>
        <w:t xml:space="preserve"> </w:t>
      </w:r>
    </w:p>
    <w:p w14:paraId="0A6904C4" w14:textId="77777777" w:rsidR="00FD6250" w:rsidRDefault="00000000">
      <w:pPr>
        <w:spacing w:after="292" w:line="259" w:lineRule="auto"/>
        <w:ind w:left="0" w:firstLine="0"/>
        <w:jc w:val="left"/>
      </w:pPr>
      <w:r>
        <w:t xml:space="preserve"> </w:t>
      </w:r>
    </w:p>
    <w:p w14:paraId="79E8973C" w14:textId="77777777" w:rsidR="00FD6250" w:rsidRDefault="00000000">
      <w:pPr>
        <w:spacing w:after="295" w:line="259" w:lineRule="auto"/>
        <w:ind w:left="0" w:firstLine="0"/>
        <w:jc w:val="left"/>
      </w:pPr>
      <w:r>
        <w:t xml:space="preserve"> </w:t>
      </w:r>
    </w:p>
    <w:p w14:paraId="6AFED64D" w14:textId="77777777" w:rsidR="00FD6250" w:rsidRDefault="00FD6250">
      <w:pPr>
        <w:spacing w:after="295" w:line="259" w:lineRule="auto"/>
        <w:ind w:left="0" w:firstLine="0"/>
        <w:jc w:val="left"/>
      </w:pPr>
    </w:p>
    <w:p w14:paraId="4D702B67" w14:textId="77777777" w:rsidR="00FD6250" w:rsidRDefault="00FD6250">
      <w:pPr>
        <w:spacing w:after="295" w:line="259" w:lineRule="auto"/>
        <w:ind w:left="0" w:firstLine="0"/>
        <w:jc w:val="left"/>
      </w:pPr>
    </w:p>
    <w:p w14:paraId="633DE9C1" w14:textId="77777777" w:rsidR="00FD6250" w:rsidRDefault="00FD6250">
      <w:pPr>
        <w:spacing w:after="295" w:line="259" w:lineRule="auto"/>
        <w:ind w:left="0" w:firstLine="0"/>
        <w:jc w:val="left"/>
      </w:pPr>
    </w:p>
    <w:p w14:paraId="593D7B10" w14:textId="77777777" w:rsidR="00FD6250" w:rsidRDefault="00FD6250">
      <w:pPr>
        <w:spacing w:after="295" w:line="259" w:lineRule="auto"/>
        <w:ind w:left="0" w:firstLine="0"/>
        <w:jc w:val="left"/>
      </w:pPr>
    </w:p>
    <w:p w14:paraId="26A6E882" w14:textId="77777777" w:rsidR="00FD6250" w:rsidRDefault="00000000">
      <w:pPr>
        <w:spacing w:after="292" w:line="259" w:lineRule="auto"/>
        <w:ind w:left="0" w:firstLine="0"/>
        <w:jc w:val="left"/>
      </w:pPr>
      <w:r>
        <w:t xml:space="preserve"> </w:t>
      </w:r>
    </w:p>
    <w:p w14:paraId="6C3298F1" w14:textId="77777777" w:rsidR="00FD6250" w:rsidRDefault="00000000">
      <w:pPr>
        <w:spacing w:after="292" w:line="259" w:lineRule="auto"/>
        <w:ind w:left="0" w:firstLine="0"/>
        <w:jc w:val="left"/>
      </w:pPr>
      <w:r>
        <w:t xml:space="preserve"> </w:t>
      </w:r>
    </w:p>
    <w:p w14:paraId="6C224DF5" w14:textId="77777777" w:rsidR="00FD6250" w:rsidRDefault="00000000">
      <w:pPr>
        <w:spacing w:after="292" w:line="259" w:lineRule="auto"/>
        <w:ind w:left="0" w:firstLine="0"/>
        <w:jc w:val="left"/>
      </w:pPr>
      <w:r>
        <w:t xml:space="preserve"> </w:t>
      </w:r>
    </w:p>
    <w:p w14:paraId="7B15AC4F" w14:textId="77777777" w:rsidR="00FD6250" w:rsidRDefault="00000000">
      <w:pPr>
        <w:spacing w:after="366" w:line="259" w:lineRule="auto"/>
        <w:ind w:left="0" w:firstLine="0"/>
        <w:jc w:val="left"/>
      </w:pPr>
      <w:r>
        <w:t xml:space="preserve"> </w:t>
      </w:r>
    </w:p>
    <w:p w14:paraId="098039BB" w14:textId="77777777" w:rsidR="00FD6250" w:rsidRDefault="00000000">
      <w:pPr>
        <w:spacing w:after="0" w:line="259" w:lineRule="auto"/>
        <w:ind w:left="374" w:firstLine="0"/>
        <w:jc w:val="center"/>
      </w:pPr>
      <w:r>
        <w:rPr>
          <w:sz w:val="24"/>
          <w:szCs w:val="24"/>
        </w:rPr>
        <w:t xml:space="preserve"> </w:t>
      </w:r>
    </w:p>
    <w:p w14:paraId="1733651F" w14:textId="77777777" w:rsidR="00FD6250" w:rsidRDefault="00000000">
      <w:pPr>
        <w:pStyle w:val="Heading2"/>
        <w:spacing w:after="274"/>
        <w:ind w:left="-5" w:firstLine="391"/>
      </w:pPr>
      <w:r>
        <w:lastRenderedPageBreak/>
        <w:t xml:space="preserve">Table of Contents </w:t>
      </w:r>
    </w:p>
    <w:p w14:paraId="29BB13DB" w14:textId="77777777" w:rsidR="00FD6250" w:rsidRDefault="00000000">
      <w:pPr>
        <w:spacing w:after="97" w:line="259" w:lineRule="auto"/>
        <w:ind w:left="0" w:firstLine="0"/>
        <w:jc w:val="left"/>
      </w:pPr>
      <w:r>
        <w:rPr>
          <w:color w:val="2E74B5"/>
          <w:sz w:val="24"/>
          <w:szCs w:val="24"/>
        </w:rPr>
        <w:t xml:space="preserve"> </w:t>
      </w:r>
    </w:p>
    <w:sdt>
      <w:sdtPr>
        <w:id w:val="-1575466945"/>
        <w:docPartObj>
          <w:docPartGallery w:val="Table of Contents"/>
          <w:docPartUnique/>
        </w:docPartObj>
      </w:sdtPr>
      <w:sdtContent>
        <w:p w14:paraId="08F577E0" w14:textId="77777777" w:rsidR="00FD6250" w:rsidRDefault="00000000">
          <w:pPr>
            <w:pBdr>
              <w:top w:val="nil"/>
              <w:left w:val="nil"/>
              <w:bottom w:val="nil"/>
              <w:right w:val="nil"/>
              <w:between w:val="nil"/>
            </w:pBdr>
            <w:tabs>
              <w:tab w:val="right" w:leader="dot" w:pos="9364"/>
            </w:tabs>
            <w:spacing w:after="118" w:line="264" w:lineRule="auto"/>
            <w:ind w:left="25" w:right="24"/>
            <w:jc w:val="left"/>
            <w:rPr>
              <w:b/>
              <w:bCs/>
              <w:color w:val="000000"/>
            </w:rPr>
          </w:pPr>
          <w:r>
            <w:fldChar w:fldCharType="begin"/>
          </w:r>
          <w:r>
            <w:instrText xml:space="preserve"> TOC \h \u \z \t "Heading 1,1,"</w:instrText>
          </w:r>
          <w:r>
            <w:fldChar w:fldCharType="separate"/>
          </w:r>
          <w:hyperlink w:anchor="_hlpnxujicm3i">
            <w:r>
              <w:rPr>
                <w:b/>
                <w:bCs/>
                <w:color w:val="000000"/>
              </w:rPr>
              <w:t>List of Abbreviations</w:t>
            </w:r>
            <w:r>
              <w:rPr>
                <w:b/>
                <w:bCs/>
                <w:color w:val="000000"/>
              </w:rPr>
              <w:tab/>
              <w:t xml:space="preserve">xiv </w:t>
            </w:r>
          </w:hyperlink>
        </w:p>
        <w:p w14:paraId="4C049282" w14:textId="77777777" w:rsidR="00FD6250" w:rsidRDefault="00000000">
          <w:pPr>
            <w:pBdr>
              <w:top w:val="nil"/>
              <w:left w:val="nil"/>
              <w:bottom w:val="nil"/>
              <w:right w:val="nil"/>
              <w:between w:val="nil"/>
            </w:pBdr>
            <w:tabs>
              <w:tab w:val="right" w:leader="dot" w:pos="9364"/>
            </w:tabs>
            <w:spacing w:after="118" w:line="264" w:lineRule="auto"/>
            <w:ind w:left="25" w:right="24"/>
            <w:jc w:val="left"/>
            <w:rPr>
              <w:b/>
              <w:bCs/>
              <w:color w:val="000000"/>
            </w:rPr>
          </w:pPr>
          <w:hyperlink w:anchor="_o9w1qv5qlx6v">
            <w:r>
              <w:rPr>
                <w:b/>
                <w:bCs/>
                <w:color w:val="000000"/>
              </w:rPr>
              <w:t>List of Figures</w:t>
            </w:r>
            <w:r>
              <w:rPr>
                <w:b/>
                <w:bCs/>
                <w:color w:val="000000"/>
              </w:rPr>
              <w:tab/>
              <w:t xml:space="preserve">xvi </w:t>
            </w:r>
          </w:hyperlink>
        </w:p>
        <w:p w14:paraId="66755FAA" w14:textId="77777777" w:rsidR="00FD6250" w:rsidRDefault="00000000">
          <w:pPr>
            <w:pBdr>
              <w:top w:val="nil"/>
              <w:left w:val="nil"/>
              <w:bottom w:val="nil"/>
              <w:right w:val="nil"/>
              <w:between w:val="nil"/>
            </w:pBdr>
            <w:tabs>
              <w:tab w:val="right" w:leader="dot" w:pos="9364"/>
            </w:tabs>
            <w:spacing w:after="118" w:line="264" w:lineRule="auto"/>
            <w:ind w:left="25" w:right="24"/>
            <w:jc w:val="left"/>
            <w:rPr>
              <w:b/>
              <w:bCs/>
              <w:color w:val="000000"/>
            </w:rPr>
          </w:pPr>
          <w:hyperlink w:anchor="_nhbwyzsyr8kq">
            <w:r>
              <w:rPr>
                <w:b/>
                <w:bCs/>
                <w:color w:val="000000"/>
              </w:rPr>
              <w:t>List of Tables</w:t>
            </w:r>
            <w:r>
              <w:rPr>
                <w:b/>
                <w:bCs/>
                <w:color w:val="000000"/>
              </w:rPr>
              <w:tab/>
              <w:t xml:space="preserve">xviii </w:t>
            </w:r>
          </w:hyperlink>
        </w:p>
        <w:p w14:paraId="3FE3DFD0" w14:textId="77777777" w:rsidR="00FD6250" w:rsidRDefault="00000000">
          <w:r>
            <w:fldChar w:fldCharType="end"/>
          </w:r>
        </w:p>
      </w:sdtContent>
    </w:sdt>
    <w:p w14:paraId="240E0D59" w14:textId="77777777" w:rsidR="00FD6250" w:rsidRDefault="00000000">
      <w:pPr>
        <w:spacing w:after="97" w:line="259" w:lineRule="auto"/>
        <w:ind w:left="540" w:firstLine="0"/>
        <w:jc w:val="left"/>
      </w:pPr>
      <w:r>
        <w:t xml:space="preserve"> </w:t>
      </w:r>
    </w:p>
    <w:p w14:paraId="4A22E08E" w14:textId="77777777" w:rsidR="00FD6250" w:rsidRDefault="00FD6250">
      <w:pPr>
        <w:spacing w:after="97" w:line="259" w:lineRule="auto"/>
        <w:ind w:left="540" w:firstLine="0"/>
        <w:jc w:val="left"/>
      </w:pPr>
    </w:p>
    <w:p w14:paraId="370D7D88" w14:textId="77777777" w:rsidR="00FD6250" w:rsidRDefault="00FD6250">
      <w:pPr>
        <w:spacing w:after="97" w:line="259" w:lineRule="auto"/>
        <w:ind w:left="540" w:firstLine="0"/>
        <w:jc w:val="left"/>
      </w:pPr>
    </w:p>
    <w:p w14:paraId="1B958AFF" w14:textId="77777777" w:rsidR="00FD6250" w:rsidRDefault="00FD6250">
      <w:pPr>
        <w:spacing w:after="97" w:line="259" w:lineRule="auto"/>
        <w:ind w:left="540" w:firstLine="0"/>
        <w:jc w:val="left"/>
      </w:pPr>
    </w:p>
    <w:p w14:paraId="53022224" w14:textId="77777777" w:rsidR="00FD6250" w:rsidRDefault="00FD6250">
      <w:pPr>
        <w:spacing w:after="97" w:line="259" w:lineRule="auto"/>
        <w:ind w:left="540" w:firstLine="0"/>
        <w:jc w:val="left"/>
      </w:pPr>
    </w:p>
    <w:p w14:paraId="13E4A030" w14:textId="77777777" w:rsidR="00FD6250" w:rsidRDefault="00FD6250">
      <w:pPr>
        <w:spacing w:after="97" w:line="259" w:lineRule="auto"/>
        <w:ind w:left="540" w:firstLine="0"/>
        <w:jc w:val="left"/>
      </w:pPr>
    </w:p>
    <w:p w14:paraId="44E21480" w14:textId="77777777" w:rsidR="00FD6250" w:rsidRDefault="00FD6250">
      <w:pPr>
        <w:spacing w:after="97" w:line="259" w:lineRule="auto"/>
        <w:ind w:left="540" w:firstLine="0"/>
        <w:jc w:val="left"/>
      </w:pPr>
    </w:p>
    <w:p w14:paraId="30393BC8" w14:textId="77777777" w:rsidR="00FD6250" w:rsidRDefault="00FD6250">
      <w:pPr>
        <w:spacing w:after="97" w:line="259" w:lineRule="auto"/>
        <w:ind w:left="540" w:firstLine="0"/>
        <w:jc w:val="left"/>
      </w:pPr>
    </w:p>
    <w:p w14:paraId="1EB733DC" w14:textId="77777777" w:rsidR="00FD6250" w:rsidRDefault="00FD6250">
      <w:pPr>
        <w:spacing w:after="97" w:line="259" w:lineRule="auto"/>
        <w:ind w:left="540" w:firstLine="0"/>
        <w:jc w:val="left"/>
      </w:pPr>
    </w:p>
    <w:p w14:paraId="754D4E58" w14:textId="77777777" w:rsidR="00FD6250" w:rsidRDefault="00FD6250">
      <w:pPr>
        <w:spacing w:after="97" w:line="259" w:lineRule="auto"/>
        <w:ind w:left="540" w:firstLine="0"/>
        <w:jc w:val="left"/>
      </w:pPr>
    </w:p>
    <w:p w14:paraId="31C3747D" w14:textId="77777777" w:rsidR="00FD6250" w:rsidRDefault="00FD6250">
      <w:pPr>
        <w:spacing w:after="97" w:line="259" w:lineRule="auto"/>
        <w:ind w:left="540" w:firstLine="0"/>
        <w:jc w:val="left"/>
      </w:pPr>
    </w:p>
    <w:p w14:paraId="3258B641" w14:textId="77777777" w:rsidR="00FD6250" w:rsidRDefault="00FD6250">
      <w:pPr>
        <w:spacing w:after="97" w:line="259" w:lineRule="auto"/>
        <w:ind w:left="540" w:firstLine="0"/>
        <w:jc w:val="left"/>
      </w:pPr>
    </w:p>
    <w:p w14:paraId="1054A319" w14:textId="77777777" w:rsidR="00FD6250" w:rsidRDefault="00FD6250">
      <w:pPr>
        <w:spacing w:after="97" w:line="259" w:lineRule="auto"/>
        <w:ind w:left="540" w:firstLine="0"/>
        <w:jc w:val="left"/>
      </w:pPr>
    </w:p>
    <w:p w14:paraId="1A01B480" w14:textId="77777777" w:rsidR="00FD6250" w:rsidRDefault="00FD6250">
      <w:pPr>
        <w:spacing w:after="97" w:line="259" w:lineRule="auto"/>
        <w:ind w:left="540" w:firstLine="0"/>
        <w:jc w:val="left"/>
      </w:pPr>
    </w:p>
    <w:p w14:paraId="4E7651BD" w14:textId="77777777" w:rsidR="00FD6250" w:rsidRDefault="00FD6250">
      <w:pPr>
        <w:spacing w:after="97" w:line="259" w:lineRule="auto"/>
        <w:ind w:left="540" w:firstLine="0"/>
        <w:jc w:val="left"/>
      </w:pPr>
    </w:p>
    <w:p w14:paraId="2C2AA531" w14:textId="77777777" w:rsidR="00FD6250" w:rsidRDefault="00FD6250">
      <w:pPr>
        <w:spacing w:after="97" w:line="259" w:lineRule="auto"/>
        <w:ind w:left="540" w:firstLine="0"/>
        <w:jc w:val="left"/>
      </w:pPr>
    </w:p>
    <w:p w14:paraId="7B1000FE" w14:textId="77777777" w:rsidR="00FD6250" w:rsidRDefault="00FD6250">
      <w:pPr>
        <w:spacing w:after="97" w:line="259" w:lineRule="auto"/>
        <w:ind w:left="540" w:firstLine="0"/>
        <w:jc w:val="left"/>
      </w:pPr>
    </w:p>
    <w:p w14:paraId="30031952" w14:textId="77777777" w:rsidR="00FD6250" w:rsidRDefault="00FD6250">
      <w:pPr>
        <w:spacing w:after="97" w:line="259" w:lineRule="auto"/>
        <w:ind w:left="540" w:firstLine="0"/>
        <w:jc w:val="left"/>
      </w:pPr>
    </w:p>
    <w:p w14:paraId="01EF1AD0" w14:textId="77777777" w:rsidR="00FD6250" w:rsidRDefault="00FD6250">
      <w:pPr>
        <w:spacing w:after="97" w:line="259" w:lineRule="auto"/>
        <w:ind w:left="540" w:firstLine="0"/>
        <w:jc w:val="left"/>
      </w:pPr>
    </w:p>
    <w:p w14:paraId="4CE43DA2" w14:textId="77777777" w:rsidR="00FD6250" w:rsidRDefault="00FD6250">
      <w:pPr>
        <w:spacing w:after="97" w:line="259" w:lineRule="auto"/>
        <w:ind w:left="540" w:firstLine="0"/>
        <w:jc w:val="left"/>
      </w:pPr>
    </w:p>
    <w:p w14:paraId="6B1D3FCD" w14:textId="77777777" w:rsidR="00FD6250" w:rsidRDefault="00FD6250">
      <w:pPr>
        <w:spacing w:after="97" w:line="259" w:lineRule="auto"/>
        <w:ind w:left="540" w:firstLine="0"/>
        <w:jc w:val="left"/>
      </w:pPr>
    </w:p>
    <w:p w14:paraId="5C25850C" w14:textId="77777777" w:rsidR="00FD6250" w:rsidRDefault="00FD6250">
      <w:pPr>
        <w:spacing w:after="97" w:line="259" w:lineRule="auto"/>
        <w:ind w:left="540" w:firstLine="0"/>
        <w:jc w:val="left"/>
      </w:pPr>
    </w:p>
    <w:p w14:paraId="266DF4A7" w14:textId="77777777" w:rsidR="00FD6250" w:rsidRDefault="00FD6250">
      <w:pPr>
        <w:spacing w:after="97" w:line="259" w:lineRule="auto"/>
        <w:ind w:left="540" w:firstLine="0"/>
        <w:jc w:val="left"/>
      </w:pPr>
    </w:p>
    <w:p w14:paraId="634F7598" w14:textId="77777777" w:rsidR="00FD6250" w:rsidRDefault="00000000">
      <w:pPr>
        <w:spacing w:after="83"/>
        <w:ind w:left="550" w:right="67" w:firstLine="437"/>
        <w:jc w:val="left"/>
      </w:pPr>
      <w:r>
        <w:rPr>
          <w:b/>
          <w:bCs/>
        </w:rPr>
        <w:t xml:space="preserve">Chapter 1: Introduction and </w:t>
      </w:r>
      <w:r>
        <w:t xml:space="preserve">Overview............................................................................... 1 </w:t>
      </w:r>
    </w:p>
    <w:p w14:paraId="7A5F3AA2" w14:textId="77777777" w:rsidR="00FD6250" w:rsidRDefault="00000000">
      <w:pPr>
        <w:spacing w:after="85"/>
        <w:ind w:left="550" w:right="67" w:firstLine="437"/>
      </w:pPr>
      <w:r>
        <w:t xml:space="preserve">1.2 Problem Definition ......................................................... 2 </w:t>
      </w:r>
    </w:p>
    <w:p w14:paraId="325940B4" w14:textId="77777777" w:rsidR="00FD6250" w:rsidRDefault="00000000">
      <w:pPr>
        <w:spacing w:after="82"/>
        <w:ind w:left="550" w:right="67" w:firstLine="437"/>
      </w:pPr>
      <w:r>
        <w:t xml:space="preserve">1.3 Thesis Objectives ............................................................ 3 </w:t>
      </w:r>
    </w:p>
    <w:p w14:paraId="251409F1" w14:textId="77777777" w:rsidR="00FD6250" w:rsidRDefault="00000000">
      <w:pPr>
        <w:spacing w:after="82"/>
        <w:ind w:left="550" w:right="67" w:firstLine="437"/>
      </w:pPr>
      <w:r>
        <w:t xml:space="preserve">1.4 Thesis Contribution ......................................................... 4 </w:t>
      </w:r>
    </w:p>
    <w:p w14:paraId="0CCE2025" w14:textId="77777777" w:rsidR="00FD6250" w:rsidRDefault="00000000">
      <w:pPr>
        <w:spacing w:after="85"/>
        <w:ind w:left="550" w:right="67" w:firstLine="437"/>
      </w:pPr>
      <w:r>
        <w:t xml:space="preserve">1.5 Thesis Organization.......................................................... 5 </w:t>
      </w:r>
    </w:p>
    <w:p w14:paraId="5AB3EAC1" w14:textId="77777777" w:rsidR="00FD6250" w:rsidRDefault="00000000">
      <w:pPr>
        <w:spacing w:after="95" w:line="259" w:lineRule="auto"/>
        <w:ind w:left="0" w:firstLine="0"/>
        <w:jc w:val="left"/>
      </w:pPr>
      <w:r>
        <w:rPr>
          <w:color w:val="0563C1"/>
        </w:rPr>
        <w:t xml:space="preserve"> </w:t>
      </w:r>
    </w:p>
    <w:p w14:paraId="4341DA9C" w14:textId="77777777" w:rsidR="00FD6250" w:rsidRDefault="00FD6250">
      <w:pPr>
        <w:spacing w:after="82"/>
        <w:ind w:left="550" w:right="67" w:firstLine="437"/>
      </w:pPr>
    </w:p>
    <w:p w14:paraId="506C6D1C" w14:textId="77777777" w:rsidR="00FD6250" w:rsidRDefault="00000000">
      <w:pPr>
        <w:spacing w:after="116"/>
        <w:ind w:left="550" w:right="67" w:firstLine="437"/>
        <w:jc w:val="left"/>
        <w:rPr>
          <w:color w:val="EE0000"/>
        </w:rPr>
      </w:pPr>
      <w:r>
        <w:rPr>
          <w:b/>
          <w:bCs/>
          <w:color w:val="EE0000"/>
        </w:rPr>
        <w:t>Chapter 2: Background and Related Work</w:t>
      </w:r>
      <w:r>
        <w:rPr>
          <w:color w:val="EE0000"/>
        </w:rPr>
        <w:t xml:space="preserve"> …………………………………………... 31 </w:t>
      </w:r>
    </w:p>
    <w:p w14:paraId="6AA2AE3A" w14:textId="77777777" w:rsidR="00FD6250" w:rsidRDefault="00FD6250">
      <w:pPr>
        <w:spacing w:after="85"/>
        <w:ind w:left="550" w:right="67" w:firstLine="437"/>
        <w:rPr>
          <w:b/>
          <w:bCs/>
        </w:rPr>
      </w:pPr>
    </w:p>
    <w:p w14:paraId="7E02C5DA" w14:textId="77777777" w:rsidR="00FD6250" w:rsidRDefault="00FD6250">
      <w:pPr>
        <w:spacing w:after="85"/>
        <w:ind w:left="550" w:right="67" w:firstLine="437"/>
        <w:rPr>
          <w:b/>
          <w:bCs/>
        </w:rPr>
      </w:pPr>
    </w:p>
    <w:p w14:paraId="4B6D33C8" w14:textId="77777777" w:rsidR="00FD6250" w:rsidRDefault="00000000">
      <w:pPr>
        <w:spacing w:after="85"/>
        <w:ind w:left="550" w:right="67" w:firstLine="437"/>
      </w:pPr>
      <w:r>
        <w:rPr>
          <w:b/>
          <w:bCs/>
        </w:rPr>
        <w:t xml:space="preserve">Chapter 3: Proposed Approach </w:t>
      </w:r>
      <w:r>
        <w:t xml:space="preserve">............................................................... 78 </w:t>
      </w:r>
    </w:p>
    <w:p w14:paraId="3768559A" w14:textId="77777777" w:rsidR="00FD6250" w:rsidRDefault="00000000">
      <w:pPr>
        <w:spacing w:after="82"/>
        <w:ind w:left="550" w:right="67" w:firstLine="437"/>
      </w:pPr>
      <w:r>
        <w:t xml:space="preserve">4.1 Introduction ............................................................................................ 78 </w:t>
      </w:r>
    </w:p>
    <w:p w14:paraId="38A8B589" w14:textId="77777777" w:rsidR="00FD6250" w:rsidRDefault="00FD6250">
      <w:pPr>
        <w:spacing w:after="290" w:line="259" w:lineRule="auto"/>
        <w:ind w:left="0" w:firstLine="0"/>
        <w:jc w:val="left"/>
      </w:pPr>
    </w:p>
    <w:p w14:paraId="3B491246" w14:textId="77777777" w:rsidR="00FD6250" w:rsidRDefault="00000000">
      <w:pPr>
        <w:pStyle w:val="Heading3"/>
        <w:spacing w:after="89"/>
        <w:ind w:left="550" w:firstLine="450"/>
      </w:pPr>
      <w:r>
        <w:t xml:space="preserve">Chapter 4: Experimental Results and Discussion </w:t>
      </w:r>
      <w:r>
        <w:rPr>
          <w:b w:val="0"/>
          <w:bCs w:val="0"/>
        </w:rPr>
        <w:t xml:space="preserve">................................... 86 </w:t>
      </w:r>
    </w:p>
    <w:p w14:paraId="7D4EE889" w14:textId="77777777" w:rsidR="00FD6250" w:rsidRDefault="00000000">
      <w:pPr>
        <w:spacing w:after="85"/>
        <w:ind w:left="550" w:right="67" w:firstLine="437"/>
      </w:pPr>
      <w:r>
        <w:t xml:space="preserve"> </w:t>
      </w:r>
    </w:p>
    <w:p w14:paraId="573BB931" w14:textId="77777777" w:rsidR="00FD6250" w:rsidRDefault="00000000">
      <w:pPr>
        <w:spacing w:after="290" w:line="259" w:lineRule="auto"/>
        <w:ind w:left="0" w:firstLine="0"/>
        <w:jc w:val="left"/>
      </w:pPr>
      <w:r>
        <w:t xml:space="preserve"> </w:t>
      </w:r>
    </w:p>
    <w:p w14:paraId="293C7C85" w14:textId="77777777" w:rsidR="00FD6250" w:rsidRDefault="00000000">
      <w:pPr>
        <w:spacing w:after="82"/>
        <w:ind w:left="550" w:right="67" w:firstLine="437"/>
      </w:pPr>
      <w:r>
        <w:rPr>
          <w:b/>
          <w:bCs/>
        </w:rPr>
        <w:t>Chapter 5: Conclusion and Future Work</w:t>
      </w:r>
      <w:r>
        <w:t xml:space="preserve"> .............................................. 127 </w:t>
      </w:r>
    </w:p>
    <w:p w14:paraId="1081CD7D" w14:textId="77777777" w:rsidR="00FD6250" w:rsidRDefault="00000000">
      <w:pPr>
        <w:spacing w:after="85"/>
        <w:ind w:left="550" w:right="67" w:firstLine="437"/>
      </w:pPr>
      <w:r>
        <w:t xml:space="preserve">7.1 Important Features ............................................................................... 127  </w:t>
      </w:r>
    </w:p>
    <w:p w14:paraId="5EB4FFB6" w14:textId="77777777" w:rsidR="00FD6250" w:rsidRDefault="00000000">
      <w:pPr>
        <w:spacing w:after="49"/>
        <w:ind w:left="550" w:right="67" w:firstLine="437"/>
      </w:pPr>
      <w:r>
        <w:t xml:space="preserve">7.3 Future Work ....................................................................................... 129 </w:t>
      </w:r>
    </w:p>
    <w:p w14:paraId="60C2D802" w14:textId="77777777" w:rsidR="00FD6250" w:rsidRDefault="00000000">
      <w:pPr>
        <w:spacing w:after="288" w:line="259" w:lineRule="auto"/>
        <w:ind w:left="0" w:firstLine="0"/>
        <w:jc w:val="left"/>
      </w:pPr>
      <w:r>
        <w:rPr>
          <w:sz w:val="24"/>
          <w:szCs w:val="24"/>
        </w:rPr>
        <w:t xml:space="preserve"> </w:t>
      </w:r>
    </w:p>
    <w:p w14:paraId="2DE5BE56" w14:textId="77777777" w:rsidR="00FD6250" w:rsidRDefault="00000000">
      <w:pPr>
        <w:spacing w:after="90"/>
        <w:ind w:left="550" w:right="67" w:firstLine="437"/>
      </w:pPr>
      <w:r>
        <w:lastRenderedPageBreak/>
        <w:t xml:space="preserve">References .................................................................................................. 130 </w:t>
      </w:r>
    </w:p>
    <w:p w14:paraId="61C3BB83" w14:textId="77777777" w:rsidR="00FD6250" w:rsidRDefault="00000000">
      <w:pPr>
        <w:spacing w:after="288" w:line="259" w:lineRule="auto"/>
        <w:ind w:left="0" w:firstLine="0"/>
        <w:jc w:val="left"/>
      </w:pPr>
      <w:r>
        <w:rPr>
          <w:b/>
          <w:bCs/>
        </w:rPr>
        <w:t xml:space="preserve"> </w:t>
      </w:r>
    </w:p>
    <w:p w14:paraId="2CFD7B5D" w14:textId="77777777" w:rsidR="00FD6250" w:rsidRDefault="00000000">
      <w:pPr>
        <w:spacing w:after="294" w:line="259" w:lineRule="auto"/>
        <w:ind w:left="0" w:firstLine="0"/>
        <w:jc w:val="left"/>
      </w:pPr>
      <w:r>
        <w:t xml:space="preserve"> </w:t>
      </w:r>
    </w:p>
    <w:p w14:paraId="13727268" w14:textId="77777777" w:rsidR="00FD6250" w:rsidRDefault="00FD6250">
      <w:pPr>
        <w:spacing w:after="294" w:line="259" w:lineRule="auto"/>
        <w:ind w:left="0" w:firstLine="0"/>
        <w:jc w:val="left"/>
      </w:pPr>
    </w:p>
    <w:p w14:paraId="289BCE88" w14:textId="77777777" w:rsidR="00FD6250" w:rsidRDefault="00FD6250">
      <w:pPr>
        <w:spacing w:after="294" w:line="259" w:lineRule="auto"/>
        <w:ind w:left="0" w:firstLine="0"/>
        <w:jc w:val="left"/>
      </w:pPr>
    </w:p>
    <w:p w14:paraId="7C4F0D92" w14:textId="77777777" w:rsidR="00FD6250" w:rsidRDefault="00FD6250">
      <w:pPr>
        <w:spacing w:after="294" w:line="259" w:lineRule="auto"/>
        <w:ind w:left="0" w:firstLine="0"/>
        <w:jc w:val="left"/>
      </w:pPr>
    </w:p>
    <w:p w14:paraId="7FC895E4" w14:textId="77777777" w:rsidR="00FD6250" w:rsidRDefault="00FD6250">
      <w:pPr>
        <w:spacing w:after="294" w:line="259" w:lineRule="auto"/>
        <w:ind w:left="0" w:firstLine="0"/>
        <w:jc w:val="left"/>
      </w:pPr>
    </w:p>
    <w:p w14:paraId="4D2B55C5" w14:textId="77777777" w:rsidR="00FD6250" w:rsidRDefault="00FD6250">
      <w:pPr>
        <w:spacing w:after="294" w:line="259" w:lineRule="auto"/>
        <w:ind w:left="0" w:firstLine="0"/>
        <w:jc w:val="left"/>
      </w:pPr>
    </w:p>
    <w:p w14:paraId="12864FD8" w14:textId="77777777" w:rsidR="00FD6250" w:rsidRDefault="00FD6250">
      <w:pPr>
        <w:spacing w:after="294" w:line="259" w:lineRule="auto"/>
        <w:ind w:left="0" w:firstLine="0"/>
        <w:jc w:val="left"/>
      </w:pPr>
    </w:p>
    <w:p w14:paraId="45B1CCD0" w14:textId="77777777" w:rsidR="00FD6250" w:rsidRDefault="00FD6250">
      <w:pPr>
        <w:spacing w:after="294" w:line="259" w:lineRule="auto"/>
        <w:ind w:left="0" w:firstLine="0"/>
        <w:jc w:val="left"/>
      </w:pPr>
    </w:p>
    <w:p w14:paraId="510B1C02" w14:textId="77777777" w:rsidR="00FD6250" w:rsidRDefault="00FD6250">
      <w:pPr>
        <w:spacing w:after="294" w:line="259" w:lineRule="auto"/>
        <w:ind w:left="0" w:firstLine="0"/>
        <w:jc w:val="left"/>
      </w:pPr>
    </w:p>
    <w:p w14:paraId="323E4767" w14:textId="77777777" w:rsidR="00FD6250" w:rsidRDefault="00FD6250">
      <w:pPr>
        <w:spacing w:after="294" w:line="259" w:lineRule="auto"/>
        <w:ind w:left="0" w:firstLine="0"/>
        <w:jc w:val="left"/>
      </w:pPr>
    </w:p>
    <w:p w14:paraId="1A46099F" w14:textId="77777777" w:rsidR="00FD6250" w:rsidRDefault="00FD6250">
      <w:pPr>
        <w:spacing w:after="294" w:line="259" w:lineRule="auto"/>
        <w:ind w:left="0" w:firstLine="0"/>
        <w:jc w:val="left"/>
      </w:pPr>
    </w:p>
    <w:p w14:paraId="0BEBCC04" w14:textId="77777777" w:rsidR="00FD6250" w:rsidRDefault="00FD6250">
      <w:pPr>
        <w:spacing w:after="294" w:line="259" w:lineRule="auto"/>
        <w:ind w:left="0" w:firstLine="0"/>
        <w:jc w:val="left"/>
      </w:pPr>
    </w:p>
    <w:p w14:paraId="6FFE7238" w14:textId="77777777" w:rsidR="00FD6250" w:rsidRDefault="00FD6250">
      <w:pPr>
        <w:spacing w:after="294" w:line="259" w:lineRule="auto"/>
        <w:ind w:left="0" w:firstLine="0"/>
        <w:jc w:val="left"/>
      </w:pPr>
    </w:p>
    <w:p w14:paraId="0F70B41A" w14:textId="77777777" w:rsidR="00FD6250" w:rsidRDefault="00FD6250">
      <w:pPr>
        <w:spacing w:after="294" w:line="259" w:lineRule="auto"/>
        <w:ind w:left="0" w:firstLine="0"/>
        <w:jc w:val="left"/>
      </w:pPr>
    </w:p>
    <w:p w14:paraId="71B9F055" w14:textId="77777777" w:rsidR="00FD6250" w:rsidRDefault="00000000">
      <w:pPr>
        <w:spacing w:after="0" w:line="259" w:lineRule="auto"/>
        <w:ind w:left="0" w:firstLine="0"/>
        <w:jc w:val="left"/>
      </w:pPr>
      <w:r>
        <w:t xml:space="preserve"> </w:t>
      </w:r>
    </w:p>
    <w:p w14:paraId="0545D123" w14:textId="77777777" w:rsidR="00FD6250" w:rsidRDefault="00FD6250">
      <w:pPr>
        <w:pStyle w:val="Heading1"/>
        <w:spacing w:after="156"/>
        <w:ind w:left="-5" w:firstLine="391"/>
      </w:pPr>
      <w:bookmarkStart w:id="0" w:name="_hlpnxujicm3i" w:colFirst="0" w:colLast="0"/>
      <w:bookmarkEnd w:id="0"/>
    </w:p>
    <w:p w14:paraId="6274E0B0" w14:textId="77777777" w:rsidR="00FD6250" w:rsidRDefault="00000000">
      <w:pPr>
        <w:pStyle w:val="Heading1"/>
        <w:spacing w:after="156"/>
        <w:ind w:left="-5" w:firstLine="391"/>
      </w:pPr>
      <w:r>
        <w:br/>
        <w:t xml:space="preserve">List of Abbreviations </w:t>
      </w:r>
    </w:p>
    <w:p w14:paraId="38DCA9E3" w14:textId="77777777" w:rsidR="00FD6250" w:rsidRDefault="00000000">
      <w:pPr>
        <w:numPr>
          <w:ilvl w:val="0"/>
          <w:numId w:val="1"/>
        </w:numPr>
        <w:ind w:right="67"/>
      </w:pPr>
      <w:r>
        <w:rPr>
          <w:b/>
          <w:bCs/>
        </w:rPr>
        <w:t>Acc.:</w:t>
      </w:r>
      <w:r>
        <w:t xml:space="preserve"> Accuracy </w:t>
      </w:r>
    </w:p>
    <w:p w14:paraId="046E3D2A" w14:textId="77777777" w:rsidR="00FD6250" w:rsidRDefault="00000000">
      <w:pPr>
        <w:numPr>
          <w:ilvl w:val="0"/>
          <w:numId w:val="1"/>
        </w:numPr>
        <w:ind w:right="67"/>
      </w:pPr>
      <w:r>
        <w:rPr>
          <w:b/>
          <w:bCs/>
        </w:rPr>
        <w:lastRenderedPageBreak/>
        <w:t>ANN:</w:t>
      </w:r>
      <w:r>
        <w:t xml:space="preserve"> Artificial Neural Network </w:t>
      </w:r>
    </w:p>
    <w:p w14:paraId="142D239E" w14:textId="77777777" w:rsidR="00FD6250" w:rsidRDefault="00000000">
      <w:pPr>
        <w:numPr>
          <w:ilvl w:val="0"/>
          <w:numId w:val="1"/>
        </w:numPr>
        <w:ind w:right="67"/>
      </w:pPr>
      <w:r>
        <w:rPr>
          <w:b/>
          <w:bCs/>
        </w:rPr>
        <w:t>ANOVA:</w:t>
      </w:r>
      <w:r>
        <w:t xml:space="preserve"> Analysis of Variance </w:t>
      </w:r>
    </w:p>
    <w:p w14:paraId="22BC1015" w14:textId="77777777" w:rsidR="00FD6250" w:rsidRDefault="00000000">
      <w:pPr>
        <w:numPr>
          <w:ilvl w:val="0"/>
          <w:numId w:val="1"/>
        </w:numPr>
        <w:ind w:right="67"/>
      </w:pPr>
      <w:r>
        <w:rPr>
          <w:b/>
          <w:bCs/>
        </w:rPr>
        <w:t>ROC:</w:t>
      </w:r>
      <w:r>
        <w:t xml:space="preserve"> Receiver Operating Characteristic </w:t>
      </w:r>
    </w:p>
    <w:p w14:paraId="23C1CB80" w14:textId="77777777" w:rsidR="00FD6250" w:rsidRDefault="00FD6250">
      <w:pPr>
        <w:spacing w:after="18" w:line="259" w:lineRule="auto"/>
        <w:ind w:left="0" w:firstLine="0"/>
        <w:jc w:val="left"/>
      </w:pPr>
    </w:p>
    <w:p w14:paraId="5CA8A71E" w14:textId="77777777" w:rsidR="00FD6250" w:rsidRDefault="00000000">
      <w:pPr>
        <w:spacing w:after="292" w:line="259" w:lineRule="auto"/>
        <w:ind w:left="0" w:firstLine="0"/>
        <w:jc w:val="left"/>
      </w:pPr>
      <w:r>
        <w:t xml:space="preserve"> </w:t>
      </w:r>
    </w:p>
    <w:p w14:paraId="4D201DE3" w14:textId="77777777" w:rsidR="00FD6250" w:rsidRDefault="00000000">
      <w:pPr>
        <w:spacing w:after="292" w:line="259" w:lineRule="auto"/>
        <w:ind w:left="0" w:firstLine="0"/>
        <w:jc w:val="left"/>
      </w:pPr>
      <w:r>
        <w:t xml:space="preserve"> </w:t>
      </w:r>
    </w:p>
    <w:p w14:paraId="64276E32" w14:textId="77777777" w:rsidR="00FD6250" w:rsidRDefault="00000000">
      <w:pPr>
        <w:spacing w:after="294" w:line="259" w:lineRule="auto"/>
        <w:ind w:left="0" w:firstLine="0"/>
        <w:jc w:val="left"/>
      </w:pPr>
      <w:r>
        <w:t xml:space="preserve"> </w:t>
      </w:r>
    </w:p>
    <w:p w14:paraId="57BB611C" w14:textId="77777777" w:rsidR="00FD6250" w:rsidRDefault="00000000">
      <w:pPr>
        <w:spacing w:after="292" w:line="259" w:lineRule="auto"/>
        <w:ind w:left="0" w:firstLine="0"/>
        <w:jc w:val="left"/>
      </w:pPr>
      <w:r>
        <w:t xml:space="preserve"> </w:t>
      </w:r>
    </w:p>
    <w:p w14:paraId="4A894D0F" w14:textId="77777777" w:rsidR="00FD6250" w:rsidRDefault="00000000">
      <w:pPr>
        <w:spacing w:after="292" w:line="259" w:lineRule="auto"/>
        <w:ind w:left="0" w:firstLine="0"/>
        <w:jc w:val="left"/>
      </w:pPr>
      <w:r>
        <w:t xml:space="preserve"> </w:t>
      </w:r>
    </w:p>
    <w:p w14:paraId="105E02C8" w14:textId="77777777" w:rsidR="00FD6250" w:rsidRDefault="00000000">
      <w:pPr>
        <w:spacing w:after="294" w:line="259" w:lineRule="auto"/>
        <w:ind w:left="0" w:firstLine="0"/>
        <w:jc w:val="left"/>
      </w:pPr>
      <w:r>
        <w:t xml:space="preserve"> </w:t>
      </w:r>
    </w:p>
    <w:p w14:paraId="019D6D54" w14:textId="77777777" w:rsidR="00FD6250" w:rsidRDefault="00000000">
      <w:pPr>
        <w:spacing w:after="292" w:line="259" w:lineRule="auto"/>
        <w:ind w:left="0" w:firstLine="0"/>
        <w:jc w:val="left"/>
      </w:pPr>
      <w:r>
        <w:t xml:space="preserve"> </w:t>
      </w:r>
    </w:p>
    <w:p w14:paraId="0F77EB9D" w14:textId="77777777" w:rsidR="00FD6250" w:rsidRDefault="00000000">
      <w:pPr>
        <w:spacing w:after="292" w:line="259" w:lineRule="auto"/>
        <w:ind w:left="0" w:firstLine="0"/>
        <w:jc w:val="left"/>
      </w:pPr>
      <w:r>
        <w:t xml:space="preserve"> </w:t>
      </w:r>
    </w:p>
    <w:p w14:paraId="06968D14" w14:textId="77777777" w:rsidR="00FD6250" w:rsidRDefault="00000000">
      <w:pPr>
        <w:spacing w:after="294" w:line="259" w:lineRule="auto"/>
        <w:ind w:left="0" w:firstLine="0"/>
        <w:jc w:val="left"/>
      </w:pPr>
      <w:r>
        <w:t xml:space="preserve"> </w:t>
      </w:r>
    </w:p>
    <w:p w14:paraId="58AEE93B" w14:textId="77777777" w:rsidR="00FD6250" w:rsidRDefault="00000000">
      <w:pPr>
        <w:spacing w:after="292" w:line="259" w:lineRule="auto"/>
        <w:ind w:left="0" w:firstLine="0"/>
        <w:jc w:val="left"/>
      </w:pPr>
      <w:r>
        <w:t xml:space="preserve"> </w:t>
      </w:r>
    </w:p>
    <w:p w14:paraId="49365E07" w14:textId="77777777" w:rsidR="00FD6250" w:rsidRDefault="00FD6250">
      <w:pPr>
        <w:spacing w:after="292" w:line="259" w:lineRule="auto"/>
        <w:ind w:left="0" w:firstLine="0"/>
        <w:jc w:val="left"/>
      </w:pPr>
    </w:p>
    <w:p w14:paraId="45C20FC1" w14:textId="77777777" w:rsidR="00FD6250" w:rsidRDefault="00FD6250">
      <w:pPr>
        <w:spacing w:after="292" w:line="259" w:lineRule="auto"/>
        <w:ind w:left="0" w:firstLine="0"/>
        <w:jc w:val="left"/>
      </w:pPr>
    </w:p>
    <w:p w14:paraId="40E33774" w14:textId="77777777" w:rsidR="00FD6250" w:rsidRDefault="00FD6250">
      <w:pPr>
        <w:spacing w:after="292" w:line="259" w:lineRule="auto"/>
        <w:ind w:left="0" w:firstLine="0"/>
        <w:jc w:val="left"/>
      </w:pPr>
    </w:p>
    <w:p w14:paraId="67D33CE6" w14:textId="77777777" w:rsidR="00FD6250" w:rsidRDefault="00FD6250">
      <w:pPr>
        <w:spacing w:after="292" w:line="259" w:lineRule="auto"/>
        <w:ind w:left="0" w:firstLine="0"/>
        <w:jc w:val="left"/>
      </w:pPr>
    </w:p>
    <w:p w14:paraId="2DD422A4" w14:textId="77777777" w:rsidR="00FD6250" w:rsidRDefault="00000000">
      <w:pPr>
        <w:spacing w:after="292" w:line="259" w:lineRule="auto"/>
        <w:ind w:left="0" w:firstLine="0"/>
        <w:jc w:val="left"/>
      </w:pPr>
      <w:r>
        <w:t xml:space="preserve"> </w:t>
      </w:r>
    </w:p>
    <w:p w14:paraId="3E41B450" w14:textId="77777777" w:rsidR="00FD6250" w:rsidRDefault="00000000">
      <w:pPr>
        <w:spacing w:after="0" w:line="259" w:lineRule="auto"/>
        <w:ind w:left="0" w:firstLine="0"/>
        <w:jc w:val="left"/>
      </w:pPr>
      <w:r>
        <w:t xml:space="preserve"> </w:t>
      </w:r>
    </w:p>
    <w:p w14:paraId="79AF2685" w14:textId="77777777" w:rsidR="00FD6250" w:rsidRDefault="00000000">
      <w:pPr>
        <w:pStyle w:val="Heading1"/>
        <w:spacing w:after="0"/>
        <w:ind w:left="-5" w:firstLine="391"/>
      </w:pPr>
      <w:bookmarkStart w:id="1" w:name="_o9w1qv5qlx6v" w:colFirst="0" w:colLast="0"/>
      <w:bookmarkEnd w:id="1"/>
      <w:r>
        <w:t xml:space="preserve">List of Figures </w:t>
      </w:r>
    </w:p>
    <w:tbl>
      <w:tblPr>
        <w:tblStyle w:val="a"/>
        <w:tblW w:w="9206" w:type="dxa"/>
        <w:tblInd w:w="108" w:type="dxa"/>
        <w:tblLayout w:type="fixed"/>
        <w:tblLook w:val="0400" w:firstRow="0" w:lastRow="0" w:firstColumn="0" w:lastColumn="0" w:noHBand="0" w:noVBand="1"/>
      </w:tblPr>
      <w:tblGrid>
        <w:gridCol w:w="8855"/>
        <w:gridCol w:w="351"/>
      </w:tblGrid>
      <w:tr w:rsidR="00FD6250" w14:paraId="7BF362B3" w14:textId="77777777">
        <w:trPr>
          <w:trHeight w:val="341"/>
        </w:trPr>
        <w:tc>
          <w:tcPr>
            <w:tcW w:w="8855" w:type="dxa"/>
            <w:tcBorders>
              <w:top w:val="nil"/>
              <w:left w:val="nil"/>
              <w:bottom w:val="nil"/>
              <w:right w:val="nil"/>
            </w:tcBorders>
          </w:tcPr>
          <w:p w14:paraId="4F65A4C4" w14:textId="77777777" w:rsidR="00FD6250" w:rsidRDefault="00000000">
            <w:pPr>
              <w:spacing w:line="259" w:lineRule="auto"/>
              <w:ind w:left="0" w:firstLine="0"/>
              <w:jc w:val="left"/>
            </w:pPr>
            <w:r>
              <w:rPr>
                <w:b/>
                <w:bCs/>
              </w:rPr>
              <w:t>2.1</w:t>
            </w:r>
            <w:r>
              <w:t xml:space="preserve"> Educational Data Mining Process ………………………………………  </w:t>
            </w:r>
          </w:p>
        </w:tc>
        <w:tc>
          <w:tcPr>
            <w:tcW w:w="351" w:type="dxa"/>
            <w:tcBorders>
              <w:top w:val="nil"/>
              <w:left w:val="nil"/>
              <w:bottom w:val="nil"/>
              <w:right w:val="nil"/>
            </w:tcBorders>
          </w:tcPr>
          <w:p w14:paraId="096ED523" w14:textId="77777777" w:rsidR="00FD6250" w:rsidRDefault="00000000">
            <w:pPr>
              <w:spacing w:line="259" w:lineRule="auto"/>
              <w:ind w:left="142" w:firstLine="0"/>
              <w:jc w:val="left"/>
            </w:pPr>
            <w:r>
              <w:t xml:space="preserve">7 </w:t>
            </w:r>
          </w:p>
        </w:tc>
      </w:tr>
      <w:tr w:rsidR="00FD6250" w14:paraId="6306DD66" w14:textId="77777777">
        <w:trPr>
          <w:trHeight w:val="371"/>
        </w:trPr>
        <w:tc>
          <w:tcPr>
            <w:tcW w:w="8855" w:type="dxa"/>
            <w:tcBorders>
              <w:top w:val="nil"/>
              <w:left w:val="nil"/>
              <w:bottom w:val="nil"/>
              <w:right w:val="nil"/>
            </w:tcBorders>
          </w:tcPr>
          <w:p w14:paraId="431E55B4" w14:textId="77777777" w:rsidR="00FD6250" w:rsidRDefault="00000000">
            <w:pPr>
              <w:spacing w:line="259" w:lineRule="auto"/>
              <w:ind w:left="0" w:firstLine="0"/>
              <w:jc w:val="left"/>
            </w:pPr>
            <w:r>
              <w:rPr>
                <w:b/>
                <w:bCs/>
              </w:rPr>
              <w:t>2.2</w:t>
            </w:r>
            <w:r>
              <w:t xml:space="preserve"> Applications of Educational Data Mining ………………………………</w:t>
            </w:r>
            <w:r>
              <w:rPr>
                <w:b/>
                <w:bCs/>
              </w:rPr>
              <w:t xml:space="preserve"> </w:t>
            </w:r>
          </w:p>
        </w:tc>
        <w:tc>
          <w:tcPr>
            <w:tcW w:w="351" w:type="dxa"/>
            <w:tcBorders>
              <w:top w:val="nil"/>
              <w:left w:val="nil"/>
              <w:bottom w:val="nil"/>
              <w:right w:val="nil"/>
            </w:tcBorders>
          </w:tcPr>
          <w:p w14:paraId="7DCAAAC9" w14:textId="77777777" w:rsidR="00FD6250" w:rsidRDefault="00000000">
            <w:pPr>
              <w:spacing w:line="259" w:lineRule="auto"/>
              <w:ind w:left="142" w:firstLine="0"/>
              <w:jc w:val="left"/>
            </w:pPr>
            <w:r>
              <w:t xml:space="preserve">8 </w:t>
            </w:r>
          </w:p>
        </w:tc>
      </w:tr>
      <w:tr w:rsidR="00FD6250" w14:paraId="4B0B2F5F" w14:textId="77777777">
        <w:trPr>
          <w:trHeight w:val="370"/>
        </w:trPr>
        <w:tc>
          <w:tcPr>
            <w:tcW w:w="8855" w:type="dxa"/>
            <w:tcBorders>
              <w:top w:val="nil"/>
              <w:left w:val="nil"/>
              <w:bottom w:val="nil"/>
              <w:right w:val="nil"/>
            </w:tcBorders>
          </w:tcPr>
          <w:p w14:paraId="19687FFA" w14:textId="77777777" w:rsidR="00FD6250" w:rsidRDefault="00000000">
            <w:pPr>
              <w:spacing w:line="259" w:lineRule="auto"/>
              <w:ind w:left="0" w:firstLine="0"/>
              <w:jc w:val="left"/>
            </w:pPr>
            <w:r>
              <w:rPr>
                <w:b/>
                <w:bCs/>
              </w:rPr>
              <w:lastRenderedPageBreak/>
              <w:t>2.3</w:t>
            </w:r>
            <w:r>
              <w:t xml:space="preserve"> Distribution of Papers that used different attributes for PSP problem ….</w:t>
            </w:r>
            <w:r>
              <w:rPr>
                <w:b/>
                <w:bCs/>
              </w:rPr>
              <w:t xml:space="preserve"> </w:t>
            </w:r>
          </w:p>
        </w:tc>
        <w:tc>
          <w:tcPr>
            <w:tcW w:w="351" w:type="dxa"/>
            <w:tcBorders>
              <w:top w:val="nil"/>
              <w:left w:val="nil"/>
              <w:bottom w:val="nil"/>
              <w:right w:val="nil"/>
            </w:tcBorders>
          </w:tcPr>
          <w:p w14:paraId="59025F34" w14:textId="77777777" w:rsidR="00FD6250" w:rsidRDefault="00000000">
            <w:pPr>
              <w:spacing w:line="259" w:lineRule="auto"/>
              <w:ind w:left="0" w:firstLine="0"/>
            </w:pPr>
            <w:r>
              <w:t xml:space="preserve">19 </w:t>
            </w:r>
          </w:p>
        </w:tc>
      </w:tr>
      <w:tr w:rsidR="00FD6250" w14:paraId="57F80EEF" w14:textId="77777777">
        <w:trPr>
          <w:trHeight w:val="371"/>
        </w:trPr>
        <w:tc>
          <w:tcPr>
            <w:tcW w:w="8855" w:type="dxa"/>
            <w:tcBorders>
              <w:top w:val="nil"/>
              <w:left w:val="nil"/>
              <w:bottom w:val="nil"/>
              <w:right w:val="nil"/>
            </w:tcBorders>
          </w:tcPr>
          <w:p w14:paraId="0725356B" w14:textId="77777777" w:rsidR="00FD6250" w:rsidRDefault="00000000">
            <w:pPr>
              <w:spacing w:line="259" w:lineRule="auto"/>
              <w:ind w:left="0" w:firstLine="0"/>
              <w:jc w:val="left"/>
            </w:pPr>
            <w:r>
              <w:rPr>
                <w:b/>
                <w:bCs/>
              </w:rPr>
              <w:t>2.4</w:t>
            </w:r>
            <w:r>
              <w:t xml:space="preserve"> Student Performance Data Set …………………………………………...</w:t>
            </w:r>
            <w:r>
              <w:rPr>
                <w:b/>
                <w:bCs/>
              </w:rPr>
              <w:t xml:space="preserve"> </w:t>
            </w:r>
          </w:p>
        </w:tc>
        <w:tc>
          <w:tcPr>
            <w:tcW w:w="351" w:type="dxa"/>
            <w:tcBorders>
              <w:top w:val="nil"/>
              <w:left w:val="nil"/>
              <w:bottom w:val="nil"/>
              <w:right w:val="nil"/>
            </w:tcBorders>
          </w:tcPr>
          <w:p w14:paraId="397EFE8C" w14:textId="77777777" w:rsidR="00FD6250" w:rsidRDefault="00000000">
            <w:pPr>
              <w:spacing w:line="259" w:lineRule="auto"/>
              <w:ind w:left="0" w:firstLine="0"/>
            </w:pPr>
            <w:r>
              <w:t xml:space="preserve">21 </w:t>
            </w:r>
          </w:p>
        </w:tc>
      </w:tr>
      <w:tr w:rsidR="00FD6250" w14:paraId="429D6943" w14:textId="77777777">
        <w:trPr>
          <w:trHeight w:val="371"/>
        </w:trPr>
        <w:tc>
          <w:tcPr>
            <w:tcW w:w="8855" w:type="dxa"/>
            <w:tcBorders>
              <w:top w:val="nil"/>
              <w:left w:val="nil"/>
              <w:bottom w:val="nil"/>
              <w:right w:val="nil"/>
            </w:tcBorders>
          </w:tcPr>
          <w:p w14:paraId="6261CB00" w14:textId="77777777" w:rsidR="00FD6250" w:rsidRDefault="00000000">
            <w:pPr>
              <w:spacing w:line="259" w:lineRule="auto"/>
              <w:ind w:left="0" w:firstLine="0"/>
              <w:jc w:val="left"/>
            </w:pPr>
            <w:r>
              <w:rPr>
                <w:b/>
                <w:bCs/>
              </w:rPr>
              <w:t>2.5</w:t>
            </w:r>
            <w:r>
              <w:t xml:space="preserve"> Educational Process Mining (EPM): A Learning Analytics Data Set …</w:t>
            </w:r>
            <w:r>
              <w:rPr>
                <w:b/>
                <w:bCs/>
              </w:rPr>
              <w:t xml:space="preserve"> </w:t>
            </w:r>
          </w:p>
        </w:tc>
        <w:tc>
          <w:tcPr>
            <w:tcW w:w="351" w:type="dxa"/>
            <w:tcBorders>
              <w:top w:val="nil"/>
              <w:left w:val="nil"/>
              <w:bottom w:val="nil"/>
              <w:right w:val="nil"/>
            </w:tcBorders>
          </w:tcPr>
          <w:p w14:paraId="5CB5B995" w14:textId="77777777" w:rsidR="00FD6250" w:rsidRDefault="00000000">
            <w:pPr>
              <w:spacing w:line="259" w:lineRule="auto"/>
              <w:ind w:left="0" w:firstLine="0"/>
            </w:pPr>
            <w:r>
              <w:t xml:space="preserve">23 </w:t>
            </w:r>
          </w:p>
        </w:tc>
      </w:tr>
    </w:tbl>
    <w:p w14:paraId="2BDC0AE7" w14:textId="77777777" w:rsidR="00FD6250" w:rsidRDefault="00FD6250">
      <w:pPr>
        <w:spacing w:after="0" w:line="259" w:lineRule="auto"/>
        <w:ind w:left="0" w:firstLine="0"/>
        <w:jc w:val="left"/>
      </w:pPr>
    </w:p>
    <w:p w14:paraId="339B1869" w14:textId="77777777" w:rsidR="00FD6250" w:rsidRDefault="00FD6250">
      <w:pPr>
        <w:spacing w:after="0" w:line="259" w:lineRule="auto"/>
        <w:ind w:left="0" w:firstLine="0"/>
        <w:jc w:val="left"/>
      </w:pPr>
    </w:p>
    <w:p w14:paraId="60043B7A" w14:textId="77777777" w:rsidR="00FD6250" w:rsidRDefault="00FD6250">
      <w:pPr>
        <w:spacing w:after="0" w:line="259" w:lineRule="auto"/>
        <w:ind w:left="0" w:firstLine="0"/>
        <w:jc w:val="left"/>
      </w:pPr>
    </w:p>
    <w:p w14:paraId="1D6A8E2A" w14:textId="77777777" w:rsidR="00FD6250" w:rsidRDefault="00FD6250">
      <w:pPr>
        <w:spacing w:after="0" w:line="259" w:lineRule="auto"/>
        <w:ind w:left="0" w:firstLine="0"/>
        <w:jc w:val="left"/>
      </w:pPr>
    </w:p>
    <w:p w14:paraId="1BDCA8BE" w14:textId="77777777" w:rsidR="00FD6250" w:rsidRDefault="00FD6250">
      <w:pPr>
        <w:spacing w:after="0" w:line="259" w:lineRule="auto"/>
        <w:ind w:left="0" w:firstLine="0"/>
        <w:jc w:val="left"/>
      </w:pPr>
    </w:p>
    <w:p w14:paraId="7B423F6F" w14:textId="77777777" w:rsidR="00FD6250" w:rsidRDefault="00FD6250">
      <w:pPr>
        <w:spacing w:after="0" w:line="259" w:lineRule="auto"/>
        <w:ind w:left="0" w:firstLine="0"/>
        <w:jc w:val="left"/>
      </w:pPr>
    </w:p>
    <w:p w14:paraId="3788914B" w14:textId="77777777" w:rsidR="00FD6250" w:rsidRDefault="00FD6250">
      <w:pPr>
        <w:spacing w:after="0" w:line="259" w:lineRule="auto"/>
        <w:ind w:left="0" w:firstLine="0"/>
        <w:jc w:val="left"/>
      </w:pPr>
    </w:p>
    <w:p w14:paraId="0D3AA96A" w14:textId="77777777" w:rsidR="00FD6250" w:rsidRDefault="00FD6250">
      <w:pPr>
        <w:spacing w:after="0" w:line="259" w:lineRule="auto"/>
        <w:ind w:left="0" w:firstLine="0"/>
        <w:jc w:val="left"/>
      </w:pPr>
    </w:p>
    <w:p w14:paraId="1E81FFB5" w14:textId="77777777" w:rsidR="00FD6250" w:rsidRDefault="00FD6250">
      <w:pPr>
        <w:spacing w:after="0" w:line="259" w:lineRule="auto"/>
        <w:ind w:left="0" w:firstLine="0"/>
        <w:jc w:val="left"/>
      </w:pPr>
    </w:p>
    <w:p w14:paraId="7C3B7F11" w14:textId="77777777" w:rsidR="00FD6250" w:rsidRDefault="00FD6250">
      <w:pPr>
        <w:spacing w:after="0" w:line="259" w:lineRule="auto"/>
        <w:ind w:left="0" w:firstLine="0"/>
        <w:jc w:val="left"/>
      </w:pPr>
    </w:p>
    <w:p w14:paraId="1186B7D9" w14:textId="77777777" w:rsidR="00FD6250" w:rsidRDefault="00FD6250">
      <w:pPr>
        <w:spacing w:after="0" w:line="259" w:lineRule="auto"/>
        <w:ind w:left="0" w:firstLine="0"/>
        <w:jc w:val="left"/>
      </w:pPr>
    </w:p>
    <w:p w14:paraId="7847BF4B" w14:textId="77777777" w:rsidR="00FD6250" w:rsidRDefault="00FD6250">
      <w:pPr>
        <w:spacing w:after="0" w:line="259" w:lineRule="auto"/>
        <w:ind w:left="0" w:firstLine="0"/>
        <w:jc w:val="left"/>
      </w:pPr>
    </w:p>
    <w:p w14:paraId="73829AAD" w14:textId="77777777" w:rsidR="00FD6250" w:rsidRDefault="00FD6250">
      <w:pPr>
        <w:spacing w:after="0" w:line="259" w:lineRule="auto"/>
        <w:ind w:left="0" w:firstLine="0"/>
        <w:jc w:val="left"/>
      </w:pPr>
    </w:p>
    <w:p w14:paraId="7474D78E" w14:textId="77777777" w:rsidR="00FD6250" w:rsidRDefault="00FD6250">
      <w:pPr>
        <w:spacing w:after="0" w:line="259" w:lineRule="auto"/>
        <w:ind w:left="0" w:firstLine="0"/>
        <w:jc w:val="left"/>
      </w:pPr>
    </w:p>
    <w:p w14:paraId="417E5467" w14:textId="77777777" w:rsidR="00FD6250" w:rsidRDefault="00FD6250">
      <w:pPr>
        <w:spacing w:after="0" w:line="259" w:lineRule="auto"/>
        <w:ind w:left="0" w:firstLine="0"/>
        <w:jc w:val="left"/>
      </w:pPr>
    </w:p>
    <w:p w14:paraId="2678C9F6" w14:textId="77777777" w:rsidR="00FD6250" w:rsidRDefault="00FD6250">
      <w:pPr>
        <w:spacing w:after="0" w:line="259" w:lineRule="auto"/>
        <w:ind w:left="0" w:firstLine="0"/>
        <w:jc w:val="left"/>
      </w:pPr>
    </w:p>
    <w:p w14:paraId="02E8B458" w14:textId="77777777" w:rsidR="00FD6250" w:rsidRDefault="00FD6250">
      <w:pPr>
        <w:spacing w:after="0" w:line="259" w:lineRule="auto"/>
        <w:ind w:left="0" w:firstLine="0"/>
        <w:jc w:val="left"/>
      </w:pPr>
    </w:p>
    <w:p w14:paraId="345B3C82" w14:textId="77777777" w:rsidR="00FD6250" w:rsidRDefault="00FD6250">
      <w:pPr>
        <w:spacing w:after="0" w:line="259" w:lineRule="auto"/>
        <w:ind w:left="0" w:firstLine="0"/>
        <w:jc w:val="left"/>
      </w:pPr>
    </w:p>
    <w:p w14:paraId="2B2D04F9" w14:textId="77777777" w:rsidR="00FD6250" w:rsidRDefault="00FD6250">
      <w:pPr>
        <w:spacing w:after="0" w:line="259" w:lineRule="auto"/>
        <w:ind w:left="0" w:firstLine="0"/>
        <w:jc w:val="left"/>
      </w:pPr>
    </w:p>
    <w:p w14:paraId="79248258" w14:textId="77777777" w:rsidR="00FD6250" w:rsidRDefault="00FD6250">
      <w:pPr>
        <w:spacing w:after="0" w:line="259" w:lineRule="auto"/>
        <w:ind w:left="0" w:firstLine="0"/>
        <w:jc w:val="left"/>
      </w:pPr>
    </w:p>
    <w:p w14:paraId="08A96B86" w14:textId="77777777" w:rsidR="00FD6250" w:rsidRDefault="00FD6250">
      <w:pPr>
        <w:spacing w:after="0" w:line="259" w:lineRule="auto"/>
        <w:ind w:left="0" w:firstLine="0"/>
        <w:jc w:val="left"/>
      </w:pPr>
    </w:p>
    <w:p w14:paraId="668EA967" w14:textId="77777777" w:rsidR="00FD6250" w:rsidRDefault="00FD6250">
      <w:pPr>
        <w:spacing w:after="0" w:line="259" w:lineRule="auto"/>
        <w:ind w:left="0" w:firstLine="0"/>
        <w:jc w:val="left"/>
      </w:pPr>
    </w:p>
    <w:p w14:paraId="0A05B754" w14:textId="77777777" w:rsidR="00FD6250" w:rsidRDefault="00FD6250">
      <w:pPr>
        <w:spacing w:after="0" w:line="259" w:lineRule="auto"/>
        <w:ind w:left="0" w:firstLine="0"/>
        <w:jc w:val="left"/>
      </w:pPr>
    </w:p>
    <w:p w14:paraId="1856BC01" w14:textId="77777777" w:rsidR="00FD6250" w:rsidRDefault="00FD6250">
      <w:pPr>
        <w:spacing w:after="0" w:line="259" w:lineRule="auto"/>
        <w:ind w:left="0" w:firstLine="0"/>
        <w:jc w:val="left"/>
      </w:pPr>
    </w:p>
    <w:p w14:paraId="52772577" w14:textId="77777777" w:rsidR="00FD6250" w:rsidRDefault="00FD6250">
      <w:pPr>
        <w:spacing w:after="0" w:line="259" w:lineRule="auto"/>
        <w:ind w:left="0" w:firstLine="0"/>
        <w:jc w:val="left"/>
      </w:pPr>
    </w:p>
    <w:p w14:paraId="3FE51B6D" w14:textId="77777777" w:rsidR="00FD6250" w:rsidRDefault="00FD6250">
      <w:pPr>
        <w:spacing w:after="0" w:line="259" w:lineRule="auto"/>
        <w:ind w:left="0" w:firstLine="0"/>
        <w:jc w:val="left"/>
      </w:pPr>
    </w:p>
    <w:p w14:paraId="5359EC3A" w14:textId="77777777" w:rsidR="00FD6250" w:rsidRDefault="00FD6250">
      <w:pPr>
        <w:spacing w:after="0" w:line="259" w:lineRule="auto"/>
        <w:ind w:left="0" w:firstLine="0"/>
        <w:jc w:val="left"/>
      </w:pPr>
    </w:p>
    <w:p w14:paraId="3BC85FC9" w14:textId="77777777" w:rsidR="00FD6250" w:rsidRDefault="00FD6250">
      <w:pPr>
        <w:spacing w:after="0" w:line="259" w:lineRule="auto"/>
        <w:ind w:left="0" w:firstLine="0"/>
        <w:jc w:val="left"/>
      </w:pPr>
    </w:p>
    <w:p w14:paraId="110F7F62" w14:textId="77777777" w:rsidR="00FD6250" w:rsidRDefault="00FD6250">
      <w:pPr>
        <w:spacing w:after="0" w:line="259" w:lineRule="auto"/>
        <w:ind w:left="0" w:firstLine="0"/>
        <w:jc w:val="left"/>
      </w:pPr>
    </w:p>
    <w:p w14:paraId="1A969285" w14:textId="77777777" w:rsidR="00FD6250" w:rsidRDefault="00000000">
      <w:pPr>
        <w:pStyle w:val="Heading1"/>
        <w:spacing w:after="150"/>
        <w:ind w:left="-5" w:firstLine="391"/>
      </w:pPr>
      <w:bookmarkStart w:id="2" w:name="_nhbwyzsyr8kq" w:colFirst="0" w:colLast="0"/>
      <w:bookmarkEnd w:id="2"/>
      <w:r>
        <w:t xml:space="preserve">List of Tables </w:t>
      </w:r>
    </w:p>
    <w:p w14:paraId="1D7FA979" w14:textId="77777777" w:rsidR="00FD6250" w:rsidRDefault="00000000">
      <w:pPr>
        <w:tabs>
          <w:tab w:val="center" w:pos="4624"/>
          <w:tab w:val="right" w:pos="9364"/>
        </w:tabs>
        <w:spacing w:after="31"/>
        <w:ind w:left="0" w:firstLine="0"/>
        <w:jc w:val="left"/>
      </w:pPr>
      <w:r>
        <w:rPr>
          <w:b/>
          <w:bCs/>
        </w:rPr>
        <w:t xml:space="preserve">2.1 </w:t>
      </w:r>
      <w:r>
        <w:rPr>
          <w:b/>
          <w:bCs/>
        </w:rPr>
        <w:tab/>
      </w:r>
      <w:r>
        <w:t>Student Performance Data Set Description …………………………</w:t>
      </w:r>
      <w:r>
        <w:rPr>
          <w:b/>
          <w:bCs/>
        </w:rPr>
        <w:t xml:space="preserve"> </w:t>
      </w:r>
      <w:r>
        <w:rPr>
          <w:b/>
          <w:bCs/>
        </w:rPr>
        <w:tab/>
      </w:r>
      <w:r>
        <w:t>21</w:t>
      </w:r>
      <w:r>
        <w:rPr>
          <w:b/>
          <w:bCs/>
        </w:rPr>
        <w:t xml:space="preserve"> </w:t>
      </w:r>
    </w:p>
    <w:p w14:paraId="4595406D" w14:textId="77777777" w:rsidR="00FD6250" w:rsidRDefault="00000000">
      <w:pPr>
        <w:tabs>
          <w:tab w:val="center" w:pos="4689"/>
          <w:tab w:val="right" w:pos="9364"/>
        </w:tabs>
        <w:spacing w:after="42"/>
        <w:ind w:left="0" w:firstLine="0"/>
        <w:jc w:val="left"/>
      </w:pPr>
      <w:r>
        <w:rPr>
          <w:b/>
          <w:bCs/>
        </w:rPr>
        <w:t xml:space="preserve">2.2 </w:t>
      </w:r>
      <w:r>
        <w:rPr>
          <w:b/>
          <w:bCs/>
        </w:rPr>
        <w:tab/>
      </w:r>
      <w:r>
        <w:t xml:space="preserve">Students' Academic Performance Dataset Description ……………… </w:t>
      </w:r>
      <w:r>
        <w:tab/>
        <w:t xml:space="preserve">23 </w:t>
      </w:r>
    </w:p>
    <w:p w14:paraId="09D57BA7" w14:textId="77777777" w:rsidR="00FD6250" w:rsidRDefault="00FD6250">
      <w:pPr>
        <w:spacing w:after="0" w:line="259" w:lineRule="auto"/>
        <w:ind w:left="0" w:firstLine="0"/>
        <w:jc w:val="left"/>
        <w:sectPr w:rsidR="00FD6250">
          <w:footerReference w:type="even" r:id="rId8"/>
          <w:footerReference w:type="default" r:id="rId9"/>
          <w:footerReference w:type="first" r:id="rId10"/>
          <w:pgSz w:w="12240" w:h="15840"/>
          <w:pgMar w:top="1442" w:right="1436" w:bottom="1002" w:left="1440" w:header="720" w:footer="726" w:gutter="0"/>
          <w:pgNumType w:start="2"/>
          <w:cols w:space="720"/>
        </w:sectPr>
      </w:pPr>
    </w:p>
    <w:p w14:paraId="5DF57847" w14:textId="77777777" w:rsidR="00FD6250" w:rsidRDefault="00000000">
      <w:pPr>
        <w:pStyle w:val="Heading2"/>
        <w:spacing w:after="532" w:line="265" w:lineRule="auto"/>
        <w:ind w:left="-5" w:firstLine="391"/>
      </w:pPr>
      <w:r>
        <w:lastRenderedPageBreak/>
        <w:t xml:space="preserve">Chapter 1 Introduction </w:t>
      </w:r>
    </w:p>
    <w:p w14:paraId="2D1427FE" w14:textId="77777777" w:rsidR="00FD6250" w:rsidRDefault="00000000">
      <w:pPr>
        <w:pStyle w:val="Heading3"/>
        <w:numPr>
          <w:ilvl w:val="1"/>
          <w:numId w:val="2"/>
        </w:numPr>
        <w:spacing w:after="360"/>
      </w:pPr>
      <w:r>
        <w:t xml:space="preserve">Overview </w:t>
      </w:r>
    </w:p>
    <w:p w14:paraId="794EF9D6" w14:textId="77777777" w:rsidR="00FD6250" w:rsidRDefault="00000000">
      <w:pPr>
        <w:pBdr>
          <w:top w:val="nil"/>
          <w:left w:val="nil"/>
          <w:bottom w:val="nil"/>
          <w:right w:val="nil"/>
          <w:between w:val="nil"/>
        </w:pBdr>
        <w:spacing w:after="0" w:line="240" w:lineRule="auto"/>
        <w:ind w:left="420" w:firstLine="0"/>
        <w:jc w:val="left"/>
        <w:rPr>
          <w:color w:val="000000"/>
          <w:sz w:val="24"/>
          <w:szCs w:val="24"/>
        </w:rPr>
      </w:pPr>
      <w:r>
        <w:rPr>
          <w:color w:val="000000"/>
          <w:sz w:val="24"/>
          <w:szCs w:val="24"/>
        </w:rPr>
        <w:t>Arabic is one of the most widely spoken languages in the world, with millions of speakers distributed across many countries and regions. While Modern Standard Arabic is used as a common written language, people communicate on a day-to-day basis using various dialects that are very different in terms of vocabulary, pronunciation, and expressions. These dialectal variations are a challenge for Natural Language Processing (NLP) applications such as sentiment analysis, machine translation, chatbots, and speech recognition systems. Automatic dialect identification has become an important research area as accurately identifying the dialect of a text can significantly improve the performance of language technologies. Recent advances in Artificial Intelligence (AI), especially Deep Learning models such as BERT-based architectures, have shown promising results in dialect classification tasks. However, these models are typically black boxes, which makes it difficult to understand the rationale behind their predictions. In this context, Explainable Artificial Intelligence (XAI) techniques can be used to explain and interpret the model, allowing researchers and users to understand which linguistic features are relevant for classification decisions. The combination of AI and XAI, therefore, not only has high performance but also improves the credibility of dialect identification systems.</w:t>
      </w:r>
    </w:p>
    <w:p w14:paraId="65D37A48" w14:textId="77777777" w:rsidR="00FD6250" w:rsidRDefault="00FD6250"/>
    <w:p w14:paraId="7D06F997" w14:textId="77777777" w:rsidR="00FD6250" w:rsidRDefault="00FD6250">
      <w:pPr>
        <w:pStyle w:val="Heading3"/>
        <w:spacing w:after="360"/>
        <w:ind w:left="-5" w:firstLine="451"/>
      </w:pPr>
    </w:p>
    <w:p w14:paraId="0FA2031B" w14:textId="77777777" w:rsidR="00FD6250" w:rsidRDefault="00000000">
      <w:pPr>
        <w:pStyle w:val="Heading3"/>
        <w:numPr>
          <w:ilvl w:val="1"/>
          <w:numId w:val="2"/>
        </w:numPr>
        <w:spacing w:after="360"/>
      </w:pPr>
      <w:r>
        <w:t xml:space="preserve">Problem Definition </w:t>
      </w:r>
    </w:p>
    <w:p w14:paraId="555DCFFD" w14:textId="77777777" w:rsidR="00FD6250" w:rsidRDefault="00000000">
      <w:pPr>
        <w:ind w:left="0" w:firstLine="0"/>
      </w:pPr>
      <w:r>
        <w:t>Arabic dialects are very different from each other across countries and regions, which makes the automatic identification task a complex problem. Traditional language processing approaches often struggle to distinguish between similar dialects due to the common vocabulary and linguistic features. Moreover, several deep learning models provide accurate results, but they lack interpretability, making it difficult for the models to explain their predictions. Therefore, an intelligent and explainable system is required that can accurately identify Arabic dialects and countries and also provide interpretable explanations for its predictions.</w:t>
      </w:r>
    </w:p>
    <w:p w14:paraId="0B010B0F" w14:textId="77777777" w:rsidR="00FD6250" w:rsidRDefault="00FD6250">
      <w:pPr>
        <w:ind w:left="-15" w:firstLine="0"/>
      </w:pPr>
    </w:p>
    <w:p w14:paraId="4211F260" w14:textId="77777777" w:rsidR="00FD6250" w:rsidRDefault="00000000">
      <w:pPr>
        <w:pStyle w:val="Heading3"/>
        <w:numPr>
          <w:ilvl w:val="1"/>
          <w:numId w:val="2"/>
        </w:numPr>
        <w:spacing w:after="360"/>
      </w:pPr>
      <w:r>
        <w:lastRenderedPageBreak/>
        <w:t xml:space="preserve">Thesis Objectives </w:t>
      </w:r>
    </w:p>
    <w:p w14:paraId="458C21FE" w14:textId="77777777" w:rsidR="00FD6250" w:rsidRDefault="00000000">
      <w:pPr>
        <w:ind w:left="0" w:firstLine="0"/>
      </w:pPr>
      <w:r>
        <w:t>Develop an AI-based system for Arabic dialects and country identification from textual data, with an explanation of the prediction using Explainable AI techniques.</w:t>
      </w:r>
    </w:p>
    <w:p w14:paraId="2C00F44D" w14:textId="77777777" w:rsidR="00FD6250" w:rsidRDefault="00000000">
      <w:pPr>
        <w:ind w:left="0" w:firstLine="0"/>
        <w:rPr>
          <w:b/>
          <w:bCs/>
        </w:rPr>
      </w:pPr>
      <w:r>
        <w:rPr>
          <w:b/>
          <w:bCs/>
        </w:rPr>
        <w:t>Specific Objectives:</w:t>
      </w:r>
    </w:p>
    <w:p w14:paraId="3BA8FE72" w14:textId="77777777" w:rsidR="00FD6250" w:rsidRDefault="00FD6250">
      <w:pPr>
        <w:pBdr>
          <w:top w:val="nil"/>
          <w:left w:val="nil"/>
          <w:bottom w:val="nil"/>
          <w:right w:val="nil"/>
          <w:between w:val="nil"/>
        </w:pBdr>
        <w:spacing w:after="0"/>
        <w:ind w:left="90" w:firstLine="0"/>
        <w:rPr>
          <w:color w:val="000000"/>
        </w:rPr>
      </w:pPr>
    </w:p>
    <w:p w14:paraId="5D363866" w14:textId="77777777" w:rsidR="00FD6250" w:rsidRDefault="00000000">
      <w:pPr>
        <w:numPr>
          <w:ilvl w:val="0"/>
          <w:numId w:val="5"/>
        </w:numPr>
        <w:pBdr>
          <w:top w:val="nil"/>
          <w:left w:val="nil"/>
          <w:bottom w:val="nil"/>
          <w:right w:val="nil"/>
          <w:between w:val="nil"/>
        </w:pBdr>
        <w:spacing w:after="0"/>
        <w:jc w:val="left"/>
      </w:pPr>
      <w:r>
        <w:rPr>
          <w:color w:val="000000"/>
        </w:rPr>
        <w:t>Collect and analyze large scale Arabic dialect dataset.</w:t>
      </w:r>
    </w:p>
    <w:p w14:paraId="041E8ADB" w14:textId="77777777" w:rsidR="00FD6250" w:rsidRDefault="00000000">
      <w:pPr>
        <w:numPr>
          <w:ilvl w:val="0"/>
          <w:numId w:val="5"/>
        </w:numPr>
        <w:pBdr>
          <w:top w:val="nil"/>
          <w:left w:val="nil"/>
          <w:bottom w:val="nil"/>
          <w:right w:val="nil"/>
          <w:between w:val="nil"/>
        </w:pBdr>
        <w:spacing w:after="0"/>
        <w:jc w:val="left"/>
      </w:pPr>
      <w:r>
        <w:rPr>
          <w:color w:val="000000"/>
        </w:rPr>
        <w:t>Preprocess social media text data for use in machine learning and deep learning.</w:t>
      </w:r>
    </w:p>
    <w:p w14:paraId="22C1B952" w14:textId="77777777" w:rsidR="00FD6250" w:rsidRDefault="00000000">
      <w:pPr>
        <w:numPr>
          <w:ilvl w:val="0"/>
          <w:numId w:val="5"/>
        </w:numPr>
        <w:pBdr>
          <w:top w:val="nil"/>
          <w:left w:val="nil"/>
          <w:bottom w:val="nil"/>
          <w:right w:val="nil"/>
          <w:between w:val="nil"/>
        </w:pBdr>
        <w:spacing w:after="0"/>
        <w:jc w:val="left"/>
      </w:pPr>
      <w:r>
        <w:rPr>
          <w:color w:val="000000"/>
        </w:rPr>
        <w:t>Build traditional machine learning algorithms like Logistic Regression, Naïve Bayes and Support Vector Machine (SVM).</w:t>
      </w:r>
    </w:p>
    <w:p w14:paraId="7CEF3662" w14:textId="77777777" w:rsidR="00FD6250" w:rsidRDefault="00000000">
      <w:pPr>
        <w:numPr>
          <w:ilvl w:val="0"/>
          <w:numId w:val="5"/>
        </w:numPr>
        <w:pBdr>
          <w:top w:val="nil"/>
          <w:left w:val="nil"/>
          <w:bottom w:val="nil"/>
          <w:right w:val="nil"/>
          <w:between w:val="nil"/>
        </w:pBdr>
        <w:spacing w:after="0"/>
        <w:jc w:val="left"/>
      </w:pPr>
      <w:r>
        <w:rPr>
          <w:color w:val="000000"/>
        </w:rPr>
        <w:t>Use transformer-based deep learning models, AraBERT and MARBERT.</w:t>
      </w:r>
    </w:p>
    <w:p w14:paraId="00064544" w14:textId="77777777" w:rsidR="00FD6250" w:rsidRDefault="00000000">
      <w:pPr>
        <w:numPr>
          <w:ilvl w:val="0"/>
          <w:numId w:val="5"/>
        </w:numPr>
        <w:pBdr>
          <w:top w:val="nil"/>
          <w:left w:val="nil"/>
          <w:bottom w:val="nil"/>
          <w:right w:val="nil"/>
          <w:between w:val="nil"/>
        </w:pBdr>
        <w:spacing w:after="0"/>
        <w:jc w:val="left"/>
      </w:pPr>
      <w:r>
        <w:rPr>
          <w:color w:val="000000"/>
        </w:rPr>
        <w:t>Classify Arabic texts to country level dialects of 18 Arab countries.</w:t>
      </w:r>
    </w:p>
    <w:p w14:paraId="0B9BF854" w14:textId="77777777" w:rsidR="00FD6250" w:rsidRDefault="00000000">
      <w:pPr>
        <w:numPr>
          <w:ilvl w:val="0"/>
          <w:numId w:val="5"/>
        </w:numPr>
        <w:pBdr>
          <w:top w:val="nil"/>
          <w:left w:val="nil"/>
          <w:bottom w:val="nil"/>
          <w:right w:val="nil"/>
          <w:between w:val="nil"/>
        </w:pBdr>
        <w:spacing w:after="0"/>
        <w:jc w:val="left"/>
      </w:pPr>
      <w:r>
        <w:rPr>
          <w:color w:val="000000"/>
        </w:rPr>
        <w:t>Arabic dialects are classified into the following major regional groups: Gulf, Levantine, Egyptian, Maghrebi, Iraqi, Yemeni, and Sudanese.</w:t>
      </w:r>
    </w:p>
    <w:p w14:paraId="799271F3" w14:textId="77777777" w:rsidR="00FD6250" w:rsidRDefault="00000000">
      <w:pPr>
        <w:numPr>
          <w:ilvl w:val="0"/>
          <w:numId w:val="5"/>
        </w:numPr>
        <w:pBdr>
          <w:top w:val="nil"/>
          <w:left w:val="nil"/>
          <w:bottom w:val="nil"/>
          <w:right w:val="nil"/>
          <w:between w:val="nil"/>
        </w:pBdr>
        <w:spacing w:after="0"/>
        <w:jc w:val="left"/>
      </w:pPr>
      <w:r>
        <w:rPr>
          <w:color w:val="000000"/>
        </w:rPr>
        <w:t>The developed models are evaluated using Accuracy, Precision, Recall and F1-score.</w:t>
      </w:r>
    </w:p>
    <w:p w14:paraId="022A710F" w14:textId="77777777" w:rsidR="00FD6250" w:rsidRDefault="00000000">
      <w:pPr>
        <w:numPr>
          <w:ilvl w:val="0"/>
          <w:numId w:val="5"/>
        </w:numPr>
        <w:pBdr>
          <w:top w:val="nil"/>
          <w:left w:val="nil"/>
          <w:bottom w:val="nil"/>
          <w:right w:val="nil"/>
          <w:between w:val="nil"/>
        </w:pBdr>
        <w:spacing w:after="0"/>
        <w:jc w:val="left"/>
      </w:pPr>
      <w:r>
        <w:rPr>
          <w:color w:val="000000"/>
        </w:rPr>
        <w:t>Apply Explainable AI (XAI) methods such as SHAP and LIME to understand and explain the model predictions.</w:t>
      </w:r>
    </w:p>
    <w:p w14:paraId="313FFE94" w14:textId="77777777" w:rsidR="00FD6250" w:rsidRDefault="00000000">
      <w:pPr>
        <w:numPr>
          <w:ilvl w:val="0"/>
          <w:numId w:val="5"/>
        </w:numPr>
        <w:pBdr>
          <w:top w:val="nil"/>
          <w:left w:val="nil"/>
          <w:bottom w:val="nil"/>
          <w:right w:val="nil"/>
          <w:between w:val="nil"/>
        </w:pBdr>
        <w:spacing w:after="0"/>
        <w:jc w:val="left"/>
      </w:pPr>
      <w:r>
        <w:rPr>
          <w:color w:val="000000"/>
        </w:rPr>
        <w:t>Comparison of performance of traditional ML algorithms and transformer based models.</w:t>
      </w:r>
    </w:p>
    <w:p w14:paraId="7F163B19" w14:textId="77777777" w:rsidR="00FD6250" w:rsidRDefault="00000000">
      <w:pPr>
        <w:numPr>
          <w:ilvl w:val="0"/>
          <w:numId w:val="5"/>
        </w:numPr>
        <w:pBdr>
          <w:top w:val="nil"/>
          <w:left w:val="nil"/>
          <w:bottom w:val="nil"/>
          <w:right w:val="nil"/>
          <w:between w:val="nil"/>
        </w:pBdr>
        <w:jc w:val="left"/>
      </w:pPr>
      <w:r>
        <w:rPr>
          <w:color w:val="000000"/>
        </w:rPr>
        <w:t>Propose a framework for Arabic dialect identification for future Arabic Natural Language Processing (NLP) applications.</w:t>
      </w:r>
    </w:p>
    <w:p w14:paraId="12E61BEE" w14:textId="77777777" w:rsidR="00FD6250" w:rsidRDefault="00FD6250">
      <w:pPr>
        <w:ind w:left="-15" w:firstLine="0"/>
      </w:pPr>
    </w:p>
    <w:p w14:paraId="20CA3807" w14:textId="77777777" w:rsidR="00FD6250" w:rsidRDefault="00FD6250">
      <w:pPr>
        <w:spacing w:after="0" w:line="259" w:lineRule="auto"/>
        <w:ind w:left="0" w:firstLine="0"/>
        <w:jc w:val="left"/>
      </w:pPr>
    </w:p>
    <w:p w14:paraId="08D431B9" w14:textId="77777777" w:rsidR="00FD6250" w:rsidRDefault="00000000">
      <w:pPr>
        <w:pStyle w:val="Heading3"/>
        <w:spacing w:after="360"/>
        <w:ind w:left="-5" w:firstLine="451"/>
      </w:pPr>
      <w:r>
        <w:t xml:space="preserve">1.4 Thesis Contribution </w:t>
      </w:r>
    </w:p>
    <w:p w14:paraId="4F843D21" w14:textId="77777777" w:rsidR="00FD6250" w:rsidRDefault="00000000">
      <w:pPr>
        <w:spacing w:after="0" w:line="259" w:lineRule="auto"/>
        <w:ind w:left="0" w:firstLine="0"/>
        <w:jc w:val="left"/>
      </w:pPr>
      <w:r>
        <w:t xml:space="preserve"> </w:t>
      </w:r>
    </w:p>
    <w:p w14:paraId="1F29FA4D" w14:textId="77777777" w:rsidR="00FD6250" w:rsidRDefault="00000000">
      <w:pPr>
        <w:pStyle w:val="Heading3"/>
        <w:spacing w:after="360"/>
        <w:ind w:left="-5" w:firstLine="451"/>
      </w:pPr>
      <w:r>
        <w:lastRenderedPageBreak/>
        <w:t xml:space="preserve">1.5 Thesis Organization </w:t>
      </w:r>
    </w:p>
    <w:p w14:paraId="28741140" w14:textId="77777777" w:rsidR="00FD6250" w:rsidRDefault="00FD6250">
      <w:pPr>
        <w:spacing w:after="253" w:line="259" w:lineRule="auto"/>
        <w:ind w:left="0" w:firstLine="0"/>
        <w:jc w:val="left"/>
      </w:pPr>
    </w:p>
    <w:p w14:paraId="07C67D59" w14:textId="77777777" w:rsidR="00FD6250" w:rsidRDefault="00000000">
      <w:pPr>
        <w:spacing w:after="252" w:line="259" w:lineRule="auto"/>
        <w:ind w:left="0" w:firstLine="0"/>
        <w:jc w:val="left"/>
      </w:pPr>
      <w:r>
        <w:rPr>
          <w:sz w:val="24"/>
          <w:szCs w:val="24"/>
        </w:rPr>
        <w:t xml:space="preserve"> </w:t>
      </w:r>
    </w:p>
    <w:p w14:paraId="64C3828A" w14:textId="77777777" w:rsidR="00FD6250" w:rsidRDefault="00000000">
      <w:pPr>
        <w:spacing w:after="252" w:line="259" w:lineRule="auto"/>
        <w:ind w:left="0" w:firstLine="0"/>
        <w:jc w:val="left"/>
        <w:rPr>
          <w:sz w:val="24"/>
          <w:szCs w:val="24"/>
        </w:rPr>
      </w:pPr>
      <w:r>
        <w:rPr>
          <w:sz w:val="24"/>
          <w:szCs w:val="24"/>
        </w:rPr>
        <w:t xml:space="preserve"> </w:t>
      </w:r>
    </w:p>
    <w:p w14:paraId="3B73E5B7" w14:textId="77777777" w:rsidR="00FD6250" w:rsidRDefault="00000000">
      <w:pPr>
        <w:spacing w:after="252" w:line="259" w:lineRule="auto"/>
        <w:ind w:left="0" w:firstLine="0"/>
        <w:rPr>
          <w:sz w:val="24"/>
          <w:szCs w:val="24"/>
        </w:rPr>
      </w:pPr>
      <w:r>
        <w:rPr>
          <w:noProof/>
          <w:sz w:val="24"/>
          <w:szCs w:val="24"/>
        </w:rPr>
        <w:lastRenderedPageBreak/>
        <w:drawing>
          <wp:inline distT="0" distB="0" distL="0" distR="0" wp14:anchorId="37009D9C" wp14:editId="2DAB2F6E">
            <wp:extent cx="8193405" cy="4576445"/>
            <wp:effectExtent l="190500" t="190500" r="190500" b="19050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8193405" cy="4576445"/>
                    </a:xfrm>
                    <a:prstGeom prst="rect">
                      <a:avLst/>
                    </a:prstGeom>
                    <a:ln w="190500">
                      <a:solidFill>
                        <a:srgbClr val="FFFFFF"/>
                      </a:solidFill>
                      <a:prstDash val="solid"/>
                    </a:ln>
                  </pic:spPr>
                </pic:pic>
              </a:graphicData>
            </a:graphic>
          </wp:inline>
        </w:drawing>
      </w:r>
    </w:p>
    <w:p w14:paraId="68406170" w14:textId="77777777" w:rsidR="00FD6250" w:rsidRDefault="00FD6250">
      <w:pPr>
        <w:spacing w:after="252" w:line="259" w:lineRule="auto"/>
        <w:ind w:left="0" w:firstLine="0"/>
        <w:jc w:val="left"/>
        <w:rPr>
          <w:sz w:val="24"/>
          <w:szCs w:val="24"/>
        </w:rPr>
      </w:pPr>
    </w:p>
    <w:p w14:paraId="08E6FC3A" w14:textId="77777777" w:rsidR="00FD6250" w:rsidRDefault="00FD6250">
      <w:pPr>
        <w:spacing w:after="252" w:line="259" w:lineRule="auto"/>
        <w:ind w:left="0" w:firstLine="0"/>
        <w:jc w:val="left"/>
      </w:pPr>
    </w:p>
    <w:p w14:paraId="2066FE2F" w14:textId="77777777" w:rsidR="00FD6250" w:rsidRDefault="00000000">
      <w:pPr>
        <w:spacing w:after="252" w:line="259" w:lineRule="auto"/>
        <w:ind w:left="0" w:firstLine="0"/>
        <w:jc w:val="left"/>
      </w:pPr>
      <w:r>
        <w:rPr>
          <w:sz w:val="24"/>
          <w:szCs w:val="24"/>
        </w:rPr>
        <w:lastRenderedPageBreak/>
        <w:t xml:space="preserve"> </w:t>
      </w:r>
    </w:p>
    <w:p w14:paraId="2A3224FF" w14:textId="77777777" w:rsidR="00FD6250" w:rsidRDefault="00000000">
      <w:pPr>
        <w:spacing w:after="252" w:line="259" w:lineRule="auto"/>
        <w:ind w:left="0" w:firstLine="0"/>
        <w:jc w:val="left"/>
      </w:pPr>
      <w:r>
        <w:rPr>
          <w:sz w:val="24"/>
          <w:szCs w:val="24"/>
        </w:rPr>
        <w:t xml:space="preserve"> </w:t>
      </w:r>
    </w:p>
    <w:p w14:paraId="60C20EE5" w14:textId="77777777" w:rsidR="00FD6250" w:rsidRDefault="00000000">
      <w:pPr>
        <w:spacing w:after="252" w:line="259" w:lineRule="auto"/>
        <w:ind w:left="0" w:firstLine="0"/>
        <w:jc w:val="left"/>
      </w:pPr>
      <w:r>
        <w:rPr>
          <w:sz w:val="24"/>
          <w:szCs w:val="24"/>
        </w:rPr>
        <w:t xml:space="preserve"> </w:t>
      </w:r>
    </w:p>
    <w:p w14:paraId="0FC2533E" w14:textId="77777777" w:rsidR="00FD6250" w:rsidRDefault="00000000">
      <w:pPr>
        <w:spacing w:after="252" w:line="259" w:lineRule="auto"/>
        <w:ind w:left="0" w:firstLine="0"/>
        <w:jc w:val="left"/>
      </w:pPr>
      <w:r>
        <w:rPr>
          <w:sz w:val="24"/>
          <w:szCs w:val="24"/>
        </w:rPr>
        <w:t xml:space="preserve"> </w:t>
      </w:r>
    </w:p>
    <w:p w14:paraId="2D002227" w14:textId="77777777" w:rsidR="00FD6250" w:rsidRDefault="00000000">
      <w:pPr>
        <w:spacing w:after="0" w:line="259" w:lineRule="auto"/>
        <w:ind w:left="0" w:firstLine="0"/>
        <w:jc w:val="left"/>
      </w:pPr>
      <w:r>
        <w:rPr>
          <w:sz w:val="24"/>
          <w:szCs w:val="24"/>
        </w:rPr>
        <w:t xml:space="preserve"> </w:t>
      </w:r>
    </w:p>
    <w:p w14:paraId="792B0795" w14:textId="77777777" w:rsidR="00FD6250" w:rsidRDefault="00FD6250">
      <w:pPr>
        <w:spacing w:after="294" w:line="259" w:lineRule="auto"/>
        <w:ind w:left="0" w:firstLine="0"/>
        <w:jc w:val="left"/>
      </w:pPr>
    </w:p>
    <w:p w14:paraId="02CEE208" w14:textId="77777777" w:rsidR="00FD6250" w:rsidRDefault="00FD6250">
      <w:pPr>
        <w:spacing w:after="294" w:line="259" w:lineRule="auto"/>
        <w:ind w:left="0" w:firstLine="0"/>
        <w:jc w:val="left"/>
      </w:pPr>
    </w:p>
    <w:p w14:paraId="55C20CF8" w14:textId="77777777" w:rsidR="00FD6250" w:rsidRDefault="00FD6250">
      <w:pPr>
        <w:spacing w:after="294" w:line="259" w:lineRule="auto"/>
        <w:ind w:left="0" w:firstLine="0"/>
        <w:jc w:val="left"/>
      </w:pPr>
    </w:p>
    <w:p w14:paraId="10786B8D" w14:textId="77777777" w:rsidR="00FD6250" w:rsidRDefault="00FD6250">
      <w:pPr>
        <w:spacing w:after="294" w:line="259" w:lineRule="auto"/>
        <w:ind w:left="0" w:firstLine="0"/>
        <w:jc w:val="left"/>
      </w:pPr>
    </w:p>
    <w:p w14:paraId="76C2C873" w14:textId="77777777" w:rsidR="00FD6250" w:rsidRDefault="00FD6250">
      <w:pPr>
        <w:spacing w:after="294" w:line="259" w:lineRule="auto"/>
        <w:ind w:left="0" w:firstLine="0"/>
        <w:jc w:val="left"/>
      </w:pPr>
    </w:p>
    <w:p w14:paraId="2990E7E1" w14:textId="77777777" w:rsidR="00FD6250" w:rsidRDefault="00000000">
      <w:pPr>
        <w:spacing w:after="292" w:line="259" w:lineRule="auto"/>
        <w:ind w:left="0" w:firstLine="0"/>
        <w:jc w:val="left"/>
      </w:pPr>
      <w:r>
        <w:t xml:space="preserve"> </w:t>
      </w:r>
    </w:p>
    <w:p w14:paraId="371C5F35" w14:textId="77777777" w:rsidR="00FD6250" w:rsidRDefault="00FD6250">
      <w:pPr>
        <w:spacing w:after="292" w:line="259" w:lineRule="auto"/>
        <w:ind w:left="0" w:firstLine="0"/>
        <w:jc w:val="left"/>
      </w:pPr>
    </w:p>
    <w:p w14:paraId="567D3E22" w14:textId="77777777" w:rsidR="00FD6250" w:rsidRDefault="00FD6250">
      <w:pPr>
        <w:spacing w:after="292" w:line="259" w:lineRule="auto"/>
        <w:ind w:left="0" w:firstLine="0"/>
        <w:jc w:val="left"/>
      </w:pPr>
    </w:p>
    <w:p w14:paraId="1DC57BF0" w14:textId="77777777" w:rsidR="00FD6250" w:rsidRDefault="00FD6250">
      <w:pPr>
        <w:spacing w:after="292" w:line="259" w:lineRule="auto"/>
        <w:ind w:left="0" w:firstLine="0"/>
        <w:jc w:val="left"/>
      </w:pPr>
    </w:p>
    <w:p w14:paraId="3C307B02" w14:textId="77777777" w:rsidR="00FD6250" w:rsidRDefault="00FD6250">
      <w:pPr>
        <w:spacing w:after="292" w:line="259" w:lineRule="auto"/>
        <w:ind w:left="0" w:firstLine="0"/>
        <w:jc w:val="left"/>
      </w:pPr>
    </w:p>
    <w:p w14:paraId="2AEBC6E2" w14:textId="77777777" w:rsidR="00FD6250" w:rsidRDefault="00FD6250">
      <w:pPr>
        <w:spacing w:after="292" w:line="259" w:lineRule="auto"/>
        <w:ind w:left="0" w:firstLine="0"/>
        <w:jc w:val="left"/>
      </w:pPr>
    </w:p>
    <w:p w14:paraId="323986B2" w14:textId="77777777" w:rsidR="00FD6250" w:rsidRDefault="00FD6250">
      <w:pPr>
        <w:spacing w:after="292" w:line="259" w:lineRule="auto"/>
        <w:ind w:left="0" w:firstLine="0"/>
        <w:jc w:val="left"/>
      </w:pPr>
    </w:p>
    <w:p w14:paraId="63F13626" w14:textId="77777777" w:rsidR="00FD6250" w:rsidRDefault="00FD6250">
      <w:pPr>
        <w:spacing w:after="292" w:line="259" w:lineRule="auto"/>
        <w:ind w:left="0" w:firstLine="0"/>
        <w:jc w:val="left"/>
      </w:pPr>
    </w:p>
    <w:p w14:paraId="37B747B1" w14:textId="77777777" w:rsidR="00FD6250" w:rsidRDefault="00000000">
      <w:pPr>
        <w:spacing w:after="292" w:line="259" w:lineRule="auto"/>
        <w:ind w:left="0" w:firstLine="0"/>
        <w:jc w:val="left"/>
      </w:pPr>
      <w:r>
        <w:t xml:space="preserve"> </w:t>
      </w:r>
    </w:p>
    <w:p w14:paraId="0D461CC2" w14:textId="77777777" w:rsidR="00FD6250" w:rsidRDefault="00000000">
      <w:pPr>
        <w:spacing w:after="0" w:line="259" w:lineRule="auto"/>
        <w:ind w:left="0" w:firstLine="0"/>
        <w:jc w:val="left"/>
      </w:pPr>
      <w:r>
        <w:t xml:space="preserve"> </w:t>
      </w:r>
    </w:p>
    <w:p w14:paraId="55C9EE94" w14:textId="77777777" w:rsidR="00FD6250" w:rsidRDefault="00000000">
      <w:pPr>
        <w:spacing w:after="160" w:line="259" w:lineRule="auto"/>
        <w:ind w:left="0" w:firstLine="0"/>
        <w:jc w:val="left"/>
        <w:rPr>
          <w:b/>
          <w:bCs/>
          <w:color w:val="EE0000"/>
          <w:sz w:val="40"/>
          <w:szCs w:val="40"/>
        </w:rPr>
      </w:pPr>
      <w:r>
        <w:br w:type="page"/>
      </w:r>
    </w:p>
    <w:p w14:paraId="3ED29522" w14:textId="77777777" w:rsidR="00FD6250" w:rsidRDefault="00000000">
      <w:pPr>
        <w:pStyle w:val="Heading2"/>
        <w:spacing w:after="657" w:line="265" w:lineRule="auto"/>
        <w:ind w:left="-5" w:firstLine="391"/>
      </w:pPr>
      <w:r>
        <w:lastRenderedPageBreak/>
        <w:t xml:space="preserve">Chapter 2 Background and   Related Work </w:t>
      </w:r>
    </w:p>
    <w:p w14:paraId="2FB00C60" w14:textId="77777777" w:rsidR="00FD6250" w:rsidRDefault="00000000">
      <w:pPr>
        <w:pStyle w:val="Heading2"/>
      </w:pPr>
      <w:r>
        <w:t>1 Background</w:t>
      </w:r>
      <w:r>
        <w:br/>
      </w:r>
    </w:p>
    <w:p w14:paraId="0FD77C3F" w14:textId="77777777" w:rsidR="00FD6250" w:rsidRDefault="00000000">
      <w:pPr>
        <w:ind w:left="437" w:firstLine="0"/>
      </w:pPr>
      <w:r>
        <w:t>Arabic is spoken across a wide range of countries and communities, and its everyday use includes many regional dialects. Although Modern Standard Arabic (MSA) serves as the common form in formal and written contexts, speakers often use local varieties in daily communication. These varieties differ in vocabulary, pronunciation, and common expressions. Such variation creates difficulties for Natural Language Processing (NLP) systems, particularly in applications such as sentiment analysis, machine translation, conversational agents, and speech recognition. For this reason, automatic Arabic dialect identification has received increasing attention. Identifying the dialect of a text can help downstream language technologies select more appropriate linguistic representations. Recent work based on deep learning, including BERT-family models, has improved classification performance. At the same time, the decisions of these models can be difficult to interpret. Explainable Artificial Intelligence (XAI) provides a way to examine the features that contribute to a prediction and can therefore support a clearer interpretation of dialect classification results.</w:t>
      </w:r>
    </w:p>
    <w:p w14:paraId="58C6274C" w14:textId="77777777" w:rsidR="00FD6250" w:rsidRDefault="00FD6250">
      <w:pPr>
        <w:ind w:left="0" w:firstLine="0"/>
      </w:pPr>
    </w:p>
    <w:p w14:paraId="44DE611B" w14:textId="77777777" w:rsidR="00FD6250" w:rsidRDefault="00000000">
      <w:pPr>
        <w:pStyle w:val="Heading2"/>
      </w:pPr>
      <w:r>
        <w:t>1.2 Natural Language Processing (NLP)</w:t>
      </w:r>
    </w:p>
    <w:p w14:paraId="22402220" w14:textId="77777777" w:rsidR="00FD6250" w:rsidRDefault="00000000">
      <w:pPr>
        <w:numPr>
          <w:ilvl w:val="0"/>
          <w:numId w:val="4"/>
        </w:numPr>
        <w:pBdr>
          <w:top w:val="nil"/>
          <w:left w:val="nil"/>
          <w:bottom w:val="nil"/>
          <w:right w:val="nil"/>
          <w:between w:val="nil"/>
        </w:pBdr>
        <w:spacing w:after="0"/>
        <w:ind w:left="810"/>
        <w:rPr>
          <w:color w:val="000000"/>
        </w:rPr>
      </w:pPr>
      <w:r>
        <w:rPr>
          <w:b/>
          <w:bCs/>
          <w:color w:val="000000"/>
        </w:rPr>
        <w:t xml:space="preserve">Data preprocessing is an important stage in preparing text for machine learning and NLP. The aim is to convert raw, unstructured text into a cleaner representation that can be used by the classification models. Common preprocessing operations include removing URLs, HTML tags, emojis, special characters, unnecessary spaces, and other sources of noise </w:t>
      </w:r>
      <w:hyperlink r:id="rId12"/>
      <w:hyperlink r:id="rId13">
        <w:r>
          <w:rPr>
            <w:b/>
            <w:bCs/>
          </w:rPr>
          <w:t>(</w:t>
        </w:r>
      </w:hyperlink>
      <w:hyperlink r:id="rId14">
        <w:r>
          <w:rPr>
            <w:b/>
            <w:bCs/>
          </w:rPr>
          <w:t>Schütze</w:t>
        </w:r>
      </w:hyperlink>
      <w:hyperlink r:id="rId15">
        <w:r>
          <w:rPr>
            <w:b/>
            <w:bCs/>
          </w:rPr>
          <w:t xml:space="preserve"> </w:t>
        </w:r>
      </w:hyperlink>
      <w:hyperlink r:id="rId16">
        <w:r>
          <w:rPr>
            <w:b/>
            <w:bCs/>
            <w:rtl/>
          </w:rPr>
          <w:t>وآخرون</w:t>
        </w:r>
      </w:hyperlink>
      <w:hyperlink r:id="rId17">
        <w:r>
          <w:rPr>
            <w:b/>
            <w:bCs/>
          </w:rPr>
          <w:t>, 2008</w:t>
        </w:r>
      </w:hyperlink>
      <w:hyperlink r:id="rId18">
        <w:r>
          <w:rPr>
            <w:b/>
            <w:bCs/>
          </w:rPr>
          <w:t>a</w:t>
        </w:r>
      </w:hyperlink>
      <w:hyperlink r:id="rId19">
        <w:r>
          <w:rPr>
            <w:b/>
            <w:bCs/>
          </w:rPr>
          <w:t>)</w:t>
        </w:r>
      </w:hyperlink>
      <w:r>
        <w:rPr>
          <w:b/>
          <w:bCs/>
          <w:color w:val="000000"/>
        </w:rPr>
        <w:t>.</w:t>
      </w:r>
    </w:p>
    <w:p w14:paraId="1169ECE3" w14:textId="77777777" w:rsidR="00FD6250" w:rsidRDefault="00000000">
      <w:pPr>
        <w:numPr>
          <w:ilvl w:val="0"/>
          <w:numId w:val="4"/>
        </w:numPr>
        <w:pBdr>
          <w:top w:val="nil"/>
          <w:left w:val="nil"/>
          <w:bottom w:val="nil"/>
          <w:right w:val="nil"/>
          <w:between w:val="nil"/>
        </w:pBdr>
        <w:spacing w:after="0"/>
        <w:ind w:left="810"/>
        <w:rPr>
          <w:color w:val="000000"/>
        </w:rPr>
      </w:pPr>
      <w:r>
        <w:rPr>
          <w:b/>
          <w:bCs/>
          <w:color w:val="000000"/>
        </w:rPr>
        <w:lastRenderedPageBreak/>
        <w:t xml:space="preserve">Tokenization divides a text into smaller units called tokens. Depending on the method used, these units may be words, </w:t>
      </w:r>
      <w:proofErr w:type="spellStart"/>
      <w:r>
        <w:rPr>
          <w:b/>
          <w:bCs/>
          <w:color w:val="000000"/>
        </w:rPr>
        <w:t>subwords</w:t>
      </w:r>
      <w:proofErr w:type="spellEnd"/>
      <w:r>
        <w:rPr>
          <w:b/>
          <w:bCs/>
          <w:color w:val="000000"/>
        </w:rPr>
        <w:t>, or sentences. The resulting sequence provides the basic input representation required by many NLP algorithms and is commonly used in tasks such as text classification and text analysis .</w:t>
      </w:r>
      <w:hyperlink r:id="rId20"/>
      <w:hyperlink r:id="rId21">
        <w:r>
          <w:rPr>
            <w:b/>
            <w:bCs/>
          </w:rPr>
          <w:t>(</w:t>
        </w:r>
      </w:hyperlink>
      <w:hyperlink r:id="rId22">
        <w:r>
          <w:rPr>
            <w:b/>
            <w:bCs/>
          </w:rPr>
          <w:t>Schütze</w:t>
        </w:r>
      </w:hyperlink>
      <w:hyperlink r:id="rId23">
        <w:r>
          <w:rPr>
            <w:b/>
            <w:bCs/>
          </w:rPr>
          <w:t xml:space="preserve"> </w:t>
        </w:r>
      </w:hyperlink>
      <w:hyperlink r:id="rId24">
        <w:r>
          <w:rPr>
            <w:b/>
            <w:bCs/>
            <w:rtl/>
          </w:rPr>
          <w:t>وآخرون</w:t>
        </w:r>
      </w:hyperlink>
      <w:hyperlink r:id="rId25">
        <w:r>
          <w:rPr>
            <w:b/>
            <w:bCs/>
          </w:rPr>
          <w:t>, 2008</w:t>
        </w:r>
      </w:hyperlink>
      <w:hyperlink r:id="rId26">
        <w:r>
          <w:rPr>
            <w:b/>
            <w:bCs/>
          </w:rPr>
          <w:t>a</w:t>
        </w:r>
      </w:hyperlink>
      <w:hyperlink r:id="rId27">
        <w:r>
          <w:rPr>
            <w:b/>
            <w:bCs/>
          </w:rPr>
          <w:t>)</w:t>
        </w:r>
      </w:hyperlink>
    </w:p>
    <w:p w14:paraId="27B169FA" w14:textId="77777777" w:rsidR="00FD6250" w:rsidRDefault="00000000">
      <w:pPr>
        <w:numPr>
          <w:ilvl w:val="0"/>
          <w:numId w:val="4"/>
        </w:numPr>
        <w:pBdr>
          <w:top w:val="nil"/>
          <w:left w:val="nil"/>
          <w:bottom w:val="nil"/>
          <w:right w:val="nil"/>
          <w:between w:val="nil"/>
        </w:pBdr>
        <w:spacing w:after="160"/>
        <w:ind w:left="810"/>
        <w:rPr>
          <w:color w:val="000000"/>
        </w:rPr>
      </w:pPr>
      <w:r>
        <w:rPr>
          <w:b/>
          <w:bCs/>
          <w:color w:val="000000"/>
        </w:rPr>
        <w:t xml:space="preserve">Stop-word removal reduces the number of frequently occurring words that contribute limited information for a particular task. Removing such words can reduce the size of the processed text and, in some applications, make subsequent analysis more efficient </w:t>
      </w:r>
      <w:hyperlink r:id="rId28"/>
      <w:hyperlink r:id="rId29">
        <w:r>
          <w:rPr>
            <w:b/>
            <w:bCs/>
          </w:rPr>
          <w:t>(</w:t>
        </w:r>
      </w:hyperlink>
      <w:hyperlink r:id="rId30">
        <w:r>
          <w:rPr>
            <w:b/>
            <w:bCs/>
          </w:rPr>
          <w:t>Schütze</w:t>
        </w:r>
      </w:hyperlink>
      <w:hyperlink r:id="rId31">
        <w:r>
          <w:rPr>
            <w:b/>
            <w:bCs/>
          </w:rPr>
          <w:t xml:space="preserve"> </w:t>
        </w:r>
      </w:hyperlink>
      <w:hyperlink r:id="rId32">
        <w:r>
          <w:rPr>
            <w:b/>
            <w:bCs/>
            <w:rtl/>
          </w:rPr>
          <w:t>وآخرون</w:t>
        </w:r>
      </w:hyperlink>
      <w:hyperlink r:id="rId33">
        <w:r>
          <w:rPr>
            <w:b/>
            <w:bCs/>
          </w:rPr>
          <w:t>, 2008</w:t>
        </w:r>
      </w:hyperlink>
      <w:hyperlink r:id="rId34">
        <w:r>
          <w:rPr>
            <w:b/>
            <w:bCs/>
          </w:rPr>
          <w:t>a</w:t>
        </w:r>
      </w:hyperlink>
      <w:hyperlink r:id="rId35">
        <w:r>
          <w:rPr>
            <w:b/>
            <w:bCs/>
          </w:rPr>
          <w:t>)</w:t>
        </w:r>
      </w:hyperlink>
    </w:p>
    <w:p w14:paraId="5C3B676C" w14:textId="77777777" w:rsidR="00FD6250" w:rsidRDefault="00FD6250">
      <w:pPr>
        <w:spacing w:after="160"/>
        <w:rPr>
          <w:sz w:val="24"/>
          <w:szCs w:val="24"/>
        </w:rPr>
      </w:pPr>
    </w:p>
    <w:p w14:paraId="6DFB7EA3" w14:textId="77777777" w:rsidR="00FD6250" w:rsidRDefault="00000000">
      <w:pPr>
        <w:numPr>
          <w:ilvl w:val="0"/>
          <w:numId w:val="3"/>
        </w:numPr>
        <w:pBdr>
          <w:top w:val="nil"/>
          <w:left w:val="nil"/>
          <w:bottom w:val="nil"/>
          <w:right w:val="nil"/>
          <w:between w:val="nil"/>
        </w:pBdr>
        <w:spacing w:after="160"/>
        <w:ind w:left="810"/>
        <w:rPr>
          <w:color w:val="000000"/>
        </w:rPr>
      </w:pPr>
      <w:r>
        <w:rPr>
          <w:b/>
          <w:bCs/>
          <w:color w:val="000000"/>
        </w:rPr>
        <w:t xml:space="preserve">Stemming reduces inflected or derived words to a common stem, usually by removing prefixes or suffixes. The purpose is to group related word forms under a shared representation, which can reduce vocabulary size and simplify later processing in information retrieval and NLP systems </w:t>
      </w:r>
      <w:r>
        <w:rPr>
          <w:b/>
          <w:bCs/>
        </w:rPr>
        <w:t>.</w:t>
      </w:r>
      <w:hyperlink r:id="rId36"/>
      <w:hyperlink r:id="rId37">
        <w:r>
          <w:rPr>
            <w:b/>
            <w:bCs/>
          </w:rPr>
          <w:t>(</w:t>
        </w:r>
      </w:hyperlink>
      <w:hyperlink r:id="rId38">
        <w:r>
          <w:rPr>
            <w:b/>
            <w:bCs/>
          </w:rPr>
          <w:t>Schütze</w:t>
        </w:r>
      </w:hyperlink>
      <w:hyperlink r:id="rId39">
        <w:r>
          <w:rPr>
            <w:b/>
            <w:bCs/>
          </w:rPr>
          <w:t xml:space="preserve"> </w:t>
        </w:r>
      </w:hyperlink>
      <w:hyperlink r:id="rId40">
        <w:r>
          <w:rPr>
            <w:b/>
            <w:bCs/>
            <w:rtl/>
          </w:rPr>
          <w:t>وآخرون</w:t>
        </w:r>
      </w:hyperlink>
      <w:hyperlink r:id="rId41">
        <w:r>
          <w:rPr>
            <w:b/>
            <w:bCs/>
          </w:rPr>
          <w:t>, 2008</w:t>
        </w:r>
      </w:hyperlink>
      <w:hyperlink r:id="rId42">
        <w:r>
          <w:rPr>
            <w:b/>
            <w:bCs/>
          </w:rPr>
          <w:t>b</w:t>
        </w:r>
      </w:hyperlink>
      <w:hyperlink r:id="rId43">
        <w:r>
          <w:rPr>
            <w:b/>
            <w:bCs/>
          </w:rPr>
          <w:t>)</w:t>
        </w:r>
      </w:hyperlink>
    </w:p>
    <w:p w14:paraId="64361C56" w14:textId="77777777" w:rsidR="00FD6250" w:rsidRDefault="00000000">
      <w:pPr>
        <w:spacing w:after="160"/>
        <w:rPr>
          <w:sz w:val="24"/>
          <w:szCs w:val="24"/>
        </w:rPr>
      </w:pPr>
      <w:r>
        <w:rPr>
          <w:sz w:val="24"/>
          <w:szCs w:val="24"/>
        </w:rPr>
        <w:t>Stemming</w:t>
      </w:r>
    </w:p>
    <w:p w14:paraId="0AEA0974" w14:textId="77777777" w:rsidR="00FD6250" w:rsidRDefault="00000000">
      <w:pPr>
        <w:spacing w:after="160"/>
        <w:rPr>
          <w:sz w:val="24"/>
          <w:szCs w:val="24"/>
        </w:rPr>
      </w:pPr>
      <w:r>
        <w:rPr>
          <w:sz w:val="24"/>
          <w:szCs w:val="24"/>
        </w:rPr>
        <w:t>Changing   ─────┐</w:t>
      </w:r>
    </w:p>
    <w:p w14:paraId="4F79646E" w14:textId="77777777" w:rsidR="00FD6250" w:rsidRDefault="00000000">
      <w:pPr>
        <w:spacing w:after="160"/>
        <w:rPr>
          <w:sz w:val="24"/>
          <w:szCs w:val="24"/>
        </w:rPr>
      </w:pPr>
      <w:r>
        <w:rPr>
          <w:sz w:val="24"/>
          <w:szCs w:val="24"/>
        </w:rPr>
        <w:t>Changed    ───────► Chang</w:t>
      </w:r>
    </w:p>
    <w:p w14:paraId="7F0EC020" w14:textId="77777777" w:rsidR="00FD6250" w:rsidRDefault="00000000">
      <w:pPr>
        <w:spacing w:after="160"/>
        <w:rPr>
          <w:sz w:val="24"/>
          <w:szCs w:val="24"/>
        </w:rPr>
      </w:pPr>
      <w:r>
        <w:rPr>
          <w:sz w:val="24"/>
          <w:szCs w:val="24"/>
        </w:rPr>
        <w:t>Changes    ────┤</w:t>
      </w:r>
    </w:p>
    <w:p w14:paraId="73ED889A" w14:textId="77777777" w:rsidR="00FD6250" w:rsidRDefault="00000000">
      <w:pPr>
        <w:spacing w:after="160"/>
        <w:rPr>
          <w:sz w:val="24"/>
          <w:szCs w:val="24"/>
        </w:rPr>
      </w:pPr>
      <w:r>
        <w:rPr>
          <w:sz w:val="24"/>
          <w:szCs w:val="24"/>
        </w:rPr>
        <w:t>Change     ─────┘</w:t>
      </w:r>
    </w:p>
    <w:p w14:paraId="7A9E7B3F" w14:textId="77777777" w:rsidR="00FD6250" w:rsidRDefault="00000000">
      <w:pPr>
        <w:spacing w:after="160"/>
        <w:rPr>
          <w:sz w:val="24"/>
          <w:szCs w:val="24"/>
        </w:rPr>
      </w:pPr>
      <w:r>
        <w:rPr>
          <w:sz w:val="24"/>
          <w:szCs w:val="24"/>
        </w:rPr>
        <w:t xml:space="preserve"> </w:t>
      </w:r>
    </w:p>
    <w:p w14:paraId="2CEB111B" w14:textId="77777777" w:rsidR="00FD6250" w:rsidRDefault="00000000">
      <w:pPr>
        <w:pStyle w:val="Heading2"/>
      </w:pPr>
      <w:r>
        <w:t>1.3 Text Representation</w:t>
      </w:r>
    </w:p>
    <w:p w14:paraId="50FBFDF7" w14:textId="77777777" w:rsidR="00FD6250" w:rsidRDefault="00000000">
      <w:pPr>
        <w:pBdr>
          <w:top w:val="nil"/>
          <w:left w:val="nil"/>
          <w:bottom w:val="nil"/>
          <w:right w:val="nil"/>
          <w:between w:val="nil"/>
        </w:pBdr>
        <w:spacing w:after="0"/>
        <w:ind w:left="405" w:firstLine="0"/>
        <w:rPr>
          <w:b/>
          <w:bCs/>
        </w:rPr>
      </w:pPr>
      <w:r>
        <w:rPr>
          <w:b/>
          <w:bCs/>
          <w:color w:val="000000"/>
        </w:rPr>
        <w:t xml:space="preserve">Text representation converts textual information into numerical forms that machine learning and deep learning algorithms can process. Depending on the representation method, the resulting features may capture word frequency, local context, or semantic relationships. These representations are used in NLP </w:t>
      </w:r>
      <w:r>
        <w:rPr>
          <w:b/>
          <w:bCs/>
          <w:color w:val="000000"/>
        </w:rPr>
        <w:lastRenderedPageBreak/>
        <w:t xml:space="preserve">applications such as text classification, sentiment analysis, and machine translation </w:t>
      </w:r>
      <w:hyperlink r:id="rId44"/>
      <w:hyperlink r:id="rId45">
        <w:r>
          <w:rPr>
            <w:b/>
            <w:bCs/>
          </w:rPr>
          <w:t>(</w:t>
        </w:r>
      </w:hyperlink>
      <w:hyperlink r:id="rId46">
        <w:r>
          <w:rPr>
            <w:b/>
            <w:bCs/>
          </w:rPr>
          <w:t>Schütze</w:t>
        </w:r>
      </w:hyperlink>
      <w:hyperlink r:id="rId47">
        <w:r>
          <w:rPr>
            <w:b/>
            <w:bCs/>
          </w:rPr>
          <w:t xml:space="preserve"> </w:t>
        </w:r>
      </w:hyperlink>
      <w:hyperlink r:id="rId48">
        <w:r>
          <w:rPr>
            <w:b/>
            <w:bCs/>
            <w:rtl/>
          </w:rPr>
          <w:t>وآخرون</w:t>
        </w:r>
      </w:hyperlink>
      <w:hyperlink r:id="rId49">
        <w:r>
          <w:rPr>
            <w:b/>
            <w:bCs/>
          </w:rPr>
          <w:t>, 2008</w:t>
        </w:r>
      </w:hyperlink>
      <w:hyperlink r:id="rId50">
        <w:r>
          <w:rPr>
            <w:b/>
            <w:bCs/>
          </w:rPr>
          <w:t>a</w:t>
        </w:r>
      </w:hyperlink>
      <w:hyperlink r:id="rId51">
        <w:r>
          <w:rPr>
            <w:b/>
            <w:bCs/>
          </w:rPr>
          <w:t>)</w:t>
        </w:r>
      </w:hyperlink>
    </w:p>
    <w:p w14:paraId="6E4ADFAB" w14:textId="77777777" w:rsidR="00FD6250" w:rsidRDefault="00FD6250">
      <w:pPr>
        <w:pBdr>
          <w:top w:val="nil"/>
          <w:left w:val="nil"/>
          <w:bottom w:val="nil"/>
          <w:right w:val="nil"/>
          <w:between w:val="nil"/>
        </w:pBdr>
        <w:spacing w:after="0"/>
        <w:ind w:left="405" w:firstLine="0"/>
        <w:rPr>
          <w:color w:val="000000"/>
          <w:sz w:val="24"/>
          <w:szCs w:val="24"/>
        </w:rPr>
      </w:pPr>
    </w:p>
    <w:p w14:paraId="49739563" w14:textId="77777777" w:rsidR="00FD6250" w:rsidRDefault="00000000">
      <w:pPr>
        <w:numPr>
          <w:ilvl w:val="2"/>
          <w:numId w:val="2"/>
        </w:numPr>
        <w:pBdr>
          <w:top w:val="nil"/>
          <w:left w:val="nil"/>
          <w:bottom w:val="nil"/>
          <w:right w:val="nil"/>
          <w:between w:val="nil"/>
        </w:pBdr>
        <w:spacing w:after="0"/>
        <w:rPr>
          <w:b/>
          <w:bCs/>
          <w:color w:val="000000"/>
        </w:rPr>
      </w:pPr>
      <w:r>
        <w:rPr>
          <w:b/>
          <w:bCs/>
          <w:color w:val="000000"/>
        </w:rPr>
        <w:t>Bag of Words (</w:t>
      </w:r>
      <w:proofErr w:type="spellStart"/>
      <w:r>
        <w:rPr>
          <w:b/>
          <w:bCs/>
          <w:color w:val="000000"/>
        </w:rPr>
        <w:t>BoW</w:t>
      </w:r>
      <w:proofErr w:type="spellEnd"/>
      <w:r>
        <w:rPr>
          <w:b/>
          <w:bCs/>
          <w:color w:val="000000"/>
        </w:rPr>
        <w:t xml:space="preserve">) </w:t>
      </w:r>
    </w:p>
    <w:p w14:paraId="7236D0F3" w14:textId="77777777" w:rsidR="00FD6250" w:rsidRDefault="00000000">
      <w:pPr>
        <w:pBdr>
          <w:top w:val="nil"/>
          <w:left w:val="nil"/>
          <w:bottom w:val="nil"/>
          <w:right w:val="nil"/>
          <w:between w:val="nil"/>
        </w:pBdr>
        <w:spacing w:after="160"/>
        <w:ind w:left="690" w:firstLine="0"/>
        <w:rPr>
          <w:sz w:val="24"/>
          <w:szCs w:val="24"/>
        </w:rPr>
      </w:pPr>
      <w:r>
        <w:rPr>
          <w:color w:val="000000"/>
          <w:sz w:val="24"/>
          <w:szCs w:val="24"/>
        </w:rPr>
        <w:t>The Bag of Words (</w:t>
      </w:r>
      <w:proofErr w:type="spellStart"/>
      <w:r>
        <w:rPr>
          <w:color w:val="000000"/>
          <w:sz w:val="24"/>
          <w:szCs w:val="24"/>
        </w:rPr>
        <w:t>BoW</w:t>
      </w:r>
      <w:proofErr w:type="spellEnd"/>
      <w:r>
        <w:rPr>
          <w:color w:val="000000"/>
          <w:sz w:val="24"/>
          <w:szCs w:val="24"/>
        </w:rPr>
        <w:t>) method represents a document according to the words that occur in it and their frequencies. It does not preserve the original order of the words. Consequently, documents containing the same terms with the same frequencies receive the same representation even when the words appear in different sequences .</w:t>
      </w:r>
      <w:hyperlink r:id="rId52"/>
      <w:hyperlink r:id="rId53">
        <w:r>
          <w:rPr>
            <w:sz w:val="24"/>
            <w:szCs w:val="24"/>
          </w:rPr>
          <w:t>(</w:t>
        </w:r>
      </w:hyperlink>
      <w:hyperlink r:id="rId54">
        <w:r>
          <w:rPr>
            <w:sz w:val="24"/>
            <w:szCs w:val="24"/>
          </w:rPr>
          <w:t>Schütze</w:t>
        </w:r>
      </w:hyperlink>
      <w:hyperlink r:id="rId55">
        <w:r>
          <w:rPr>
            <w:sz w:val="24"/>
            <w:szCs w:val="24"/>
          </w:rPr>
          <w:t xml:space="preserve"> </w:t>
        </w:r>
      </w:hyperlink>
      <w:hyperlink r:id="rId56">
        <w:r>
          <w:rPr>
            <w:sz w:val="24"/>
            <w:szCs w:val="24"/>
            <w:rtl/>
          </w:rPr>
          <w:t>وآخرون</w:t>
        </w:r>
      </w:hyperlink>
      <w:hyperlink r:id="rId57">
        <w:r>
          <w:rPr>
            <w:sz w:val="24"/>
            <w:szCs w:val="24"/>
          </w:rPr>
          <w:t>, 2008</w:t>
        </w:r>
      </w:hyperlink>
      <w:hyperlink r:id="rId58">
        <w:r>
          <w:rPr>
            <w:sz w:val="24"/>
            <w:szCs w:val="24"/>
          </w:rPr>
          <w:t>a</w:t>
        </w:r>
      </w:hyperlink>
      <w:hyperlink r:id="rId59">
        <w:r>
          <w:rPr>
            <w:sz w:val="24"/>
            <w:szCs w:val="24"/>
          </w:rPr>
          <w:t>)</w:t>
        </w:r>
      </w:hyperlink>
    </w:p>
    <w:p w14:paraId="3BFB0040" w14:textId="77777777" w:rsidR="00FD6250" w:rsidRDefault="00000000">
      <w:pPr>
        <w:rPr>
          <w:b/>
          <w:bCs/>
          <w:u w:val="single"/>
        </w:rPr>
      </w:pPr>
      <w:r>
        <w:rPr>
          <w:b/>
          <w:bCs/>
          <w:u w:val="single"/>
        </w:rPr>
        <w:t>Mathematical Representation</w:t>
      </w:r>
    </w:p>
    <w:p w14:paraId="27456866" w14:textId="77777777" w:rsidR="00FD6250" w:rsidRDefault="00000000">
      <w:pPr>
        <w:jc w:val="center"/>
      </w:pPr>
      <m:oMathPara>
        <m:oMath>
          <m:r>
            <w:rPr>
              <w:rFonts w:ascii="Cambria Math" w:hAnsi="Cambria Math"/>
            </w:rPr>
            <m:t xml:space="preserve"> </m:t>
          </m:r>
          <m:r>
            <w:rPr>
              <w:rFonts w:ascii="Cambria Math" w:eastAsia="Cambria Math" w:hAnsi="Cambria Math" w:cs="Cambria Math"/>
            </w:rPr>
            <m:t>d=</m:t>
          </m:r>
          <m:sSub>
            <m:sSubPr>
              <m:ctrlPr>
                <w:rPr>
                  <w:rFonts w:ascii="Cambria Math" w:eastAsia="Cambria Math" w:hAnsi="Cambria Math" w:cs="Cambria Math"/>
                </w:rPr>
              </m:ctrlPr>
            </m:sSubPr>
            <m:e>
              <m:d>
                <m:dPr>
                  <m:begChr m:val="{"/>
                  <m:endChr m:val="}"/>
                  <m:ctrlPr>
                    <w:rPr>
                      <w:rFonts w:ascii="Cambria Math" w:eastAsia="Cambria Math" w:hAnsi="Cambria Math" w:cs="Cambria Math"/>
                    </w:rPr>
                  </m:ctrlPr>
                </m:dPr>
                <m:e>
                  <m:r>
                    <w:rPr>
                      <w:rFonts w:ascii="Cambria Math" w:eastAsia="Cambria Math" w:hAnsi="Cambria Math" w:cs="Cambria Math"/>
                    </w:rPr>
                    <m:t>t</m:t>
                  </m:r>
                  <m:sSub>
                    <m:sSubPr>
                      <m:ctrlPr>
                        <w:rPr>
                          <w:rFonts w:ascii="Cambria Math" w:eastAsia="Cambria Math" w:hAnsi="Cambria Math" w:cs="Cambria Math"/>
                        </w:rPr>
                      </m:ctrlPr>
                    </m:sSubPr>
                    <m:e>
                      <m:r>
                        <w:rPr>
                          <w:rFonts w:ascii="Cambria Math" w:eastAsia="Cambria Math" w:hAnsi="Cambria Math" w:cs="Cambria Math"/>
                        </w:rPr>
                        <m:t>f</m:t>
                      </m:r>
                    </m:e>
                    <m:sub>
                      <m:r>
                        <w:rPr>
                          <w:rFonts w:ascii="Cambria Math" w:eastAsia="Cambria Math" w:hAnsi="Cambria Math" w:cs="Cambria Math"/>
                        </w:rPr>
                        <m:t>vd</m:t>
                      </m:r>
                    </m:sub>
                  </m:sSub>
                </m:e>
              </m:d>
            </m:e>
            <m:sub>
              <m:r>
                <w:rPr>
                  <w:rFonts w:ascii="Cambria Math" w:eastAsia="Cambria Math" w:hAnsi="Cambria Math" w:cs="Cambria Math"/>
                </w:rPr>
                <m:t>v∈V</m:t>
              </m:r>
            </m:sub>
          </m:sSub>
          <m:r>
            <w:rPr>
              <w:rFonts w:ascii="Cambria Math" w:hAnsi="Cambria Math"/>
            </w:rPr>
            <m:t xml:space="preserve">   </m:t>
          </m:r>
        </m:oMath>
      </m:oMathPara>
    </w:p>
    <w:p w14:paraId="2CC2E008" w14:textId="77777777" w:rsidR="00FD6250" w:rsidRDefault="00000000">
      <w:r>
        <w:rPr>
          <w:noProof/>
        </w:rPr>
        <w:drawing>
          <wp:inline distT="0" distB="0" distL="0" distR="0" wp14:anchorId="1B476CEC" wp14:editId="1E2A6B09">
            <wp:extent cx="5332760" cy="2703602"/>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0"/>
                    <a:srcRect t="16131"/>
                    <a:stretch>
                      <a:fillRect/>
                    </a:stretch>
                  </pic:blipFill>
                  <pic:spPr>
                    <a:xfrm>
                      <a:off x="0" y="0"/>
                      <a:ext cx="5332760" cy="2703602"/>
                    </a:xfrm>
                    <a:prstGeom prst="rect">
                      <a:avLst/>
                    </a:prstGeom>
                    <a:ln/>
                  </pic:spPr>
                </pic:pic>
              </a:graphicData>
            </a:graphic>
          </wp:inline>
        </w:drawing>
      </w:r>
    </w:p>
    <w:p w14:paraId="4B19579D" w14:textId="77777777" w:rsidR="00FD6250" w:rsidRDefault="00000000">
      <w:pPr>
        <w:spacing w:after="160"/>
        <w:jc w:val="center"/>
        <w:rPr>
          <w:sz w:val="24"/>
          <w:szCs w:val="24"/>
        </w:rPr>
      </w:pPr>
      <w:r>
        <w:rPr>
          <w:sz w:val="24"/>
          <w:szCs w:val="24"/>
        </w:rPr>
        <w:t xml:space="preserve">Figure 2.1 BAG of word </w:t>
      </w:r>
      <w:hyperlink r:id="rId61"/>
      <w:hyperlink r:id="rId62">
        <w:r>
          <w:rPr>
            <w:sz w:val="24"/>
            <w:szCs w:val="24"/>
          </w:rPr>
          <w:t>(</w:t>
        </w:r>
      </w:hyperlink>
      <w:hyperlink r:id="rId63">
        <w:r>
          <w:rPr>
            <w:sz w:val="24"/>
            <w:szCs w:val="24"/>
          </w:rPr>
          <w:t>Schütze</w:t>
        </w:r>
      </w:hyperlink>
      <w:hyperlink r:id="rId64">
        <w:r>
          <w:rPr>
            <w:sz w:val="24"/>
            <w:szCs w:val="24"/>
          </w:rPr>
          <w:t xml:space="preserve"> </w:t>
        </w:r>
      </w:hyperlink>
      <w:hyperlink r:id="rId65">
        <w:r>
          <w:rPr>
            <w:sz w:val="24"/>
            <w:szCs w:val="24"/>
            <w:rtl/>
          </w:rPr>
          <w:t>وآخرون</w:t>
        </w:r>
      </w:hyperlink>
      <w:hyperlink r:id="rId66">
        <w:r>
          <w:rPr>
            <w:sz w:val="24"/>
            <w:szCs w:val="24"/>
          </w:rPr>
          <w:t>, 2008</w:t>
        </w:r>
      </w:hyperlink>
      <w:hyperlink r:id="rId67">
        <w:r>
          <w:rPr>
            <w:sz w:val="24"/>
            <w:szCs w:val="24"/>
          </w:rPr>
          <w:t>a</w:t>
        </w:r>
      </w:hyperlink>
      <w:hyperlink r:id="rId68">
        <w:r>
          <w:rPr>
            <w:sz w:val="24"/>
            <w:szCs w:val="24"/>
          </w:rPr>
          <w:t>)</w:t>
        </w:r>
      </w:hyperlink>
      <w:r>
        <w:rPr>
          <w:sz w:val="24"/>
          <w:szCs w:val="24"/>
        </w:rPr>
        <w:t>‏</w:t>
      </w:r>
    </w:p>
    <w:p w14:paraId="26431188" w14:textId="77777777" w:rsidR="00FD6250" w:rsidRDefault="00FD6250"/>
    <w:p w14:paraId="76044CAB" w14:textId="77777777" w:rsidR="00FD6250" w:rsidRDefault="00FD6250">
      <w:pPr>
        <w:rPr>
          <w:b/>
          <w:bCs/>
        </w:rPr>
      </w:pPr>
    </w:p>
    <w:p w14:paraId="1DFE3A27" w14:textId="77777777" w:rsidR="00FD6250" w:rsidRDefault="00000000">
      <w:pPr>
        <w:spacing w:after="160"/>
        <w:rPr>
          <w:sz w:val="24"/>
          <w:szCs w:val="24"/>
        </w:rPr>
      </w:pPr>
      <w:r>
        <w:rPr>
          <w:b/>
          <w:bCs/>
          <w:color w:val="000000"/>
        </w:rPr>
        <w:t>1.3.2 Term Frequency–Inverse Document Frequency (TF-IDF)</w:t>
      </w:r>
      <w:r>
        <w:rPr>
          <w:sz w:val="24"/>
          <w:szCs w:val="24"/>
        </w:rPr>
        <w:t xml:space="preserve"> </w:t>
      </w:r>
    </w:p>
    <w:p w14:paraId="3D09B1BA" w14:textId="77777777" w:rsidR="00FD6250" w:rsidRDefault="00000000">
      <w:pPr>
        <w:spacing w:after="160"/>
        <w:rPr>
          <w:sz w:val="24"/>
          <w:szCs w:val="24"/>
        </w:rPr>
      </w:pPr>
      <w:r>
        <w:rPr>
          <w:sz w:val="24"/>
          <w:szCs w:val="24"/>
        </w:rPr>
        <w:lastRenderedPageBreak/>
        <w:t xml:space="preserve">Term Frequency–Inverse Document Frequency (TF-IDF) assigns a weight to each term according to two factors: how often the term occurs in a particular document and how common the term is across the collection. A word that occurs frequently in one document but appears in relatively few other documents receives a higher weight. This makes TF-IDF useful for representing text in information retrieval and classification tasks </w:t>
      </w:r>
      <w:hyperlink r:id="rId69"/>
      <w:hyperlink r:id="rId70">
        <w:r>
          <w:rPr>
            <w:sz w:val="24"/>
            <w:szCs w:val="24"/>
          </w:rPr>
          <w:t>(</w:t>
        </w:r>
      </w:hyperlink>
      <w:hyperlink r:id="rId71">
        <w:r>
          <w:rPr>
            <w:sz w:val="24"/>
            <w:szCs w:val="24"/>
          </w:rPr>
          <w:t>Schütze</w:t>
        </w:r>
      </w:hyperlink>
      <w:hyperlink r:id="rId72">
        <w:r>
          <w:rPr>
            <w:sz w:val="24"/>
            <w:szCs w:val="24"/>
          </w:rPr>
          <w:t xml:space="preserve"> </w:t>
        </w:r>
      </w:hyperlink>
      <w:hyperlink r:id="rId73">
        <w:r>
          <w:rPr>
            <w:sz w:val="24"/>
            <w:szCs w:val="24"/>
            <w:rtl/>
          </w:rPr>
          <w:t>وآخرون</w:t>
        </w:r>
      </w:hyperlink>
      <w:hyperlink r:id="rId74">
        <w:r>
          <w:rPr>
            <w:sz w:val="24"/>
            <w:szCs w:val="24"/>
          </w:rPr>
          <w:t>, 2008</w:t>
        </w:r>
      </w:hyperlink>
      <w:hyperlink r:id="rId75">
        <w:r>
          <w:rPr>
            <w:sz w:val="24"/>
            <w:szCs w:val="24"/>
          </w:rPr>
          <w:t>a</w:t>
        </w:r>
      </w:hyperlink>
      <w:hyperlink r:id="rId76">
        <w:r>
          <w:rPr>
            <w:sz w:val="24"/>
            <w:szCs w:val="24"/>
          </w:rPr>
          <w:t>)</w:t>
        </w:r>
      </w:hyperlink>
    </w:p>
    <w:p w14:paraId="37F3F1F4" w14:textId="77777777" w:rsidR="00FD6250" w:rsidRDefault="00000000">
      <w:pPr>
        <w:rPr>
          <w:b/>
          <w:bCs/>
          <w:u w:val="single"/>
        </w:rPr>
      </w:pPr>
      <w:r>
        <w:rPr>
          <w:b/>
          <w:bCs/>
          <w:u w:val="single"/>
        </w:rPr>
        <w:t>Mathematical Representation</w:t>
      </w:r>
    </w:p>
    <w:p w14:paraId="2495FF20" w14:textId="77777777" w:rsidR="00FD6250" w:rsidRDefault="00000000">
      <w:pPr>
        <w:rPr>
          <w:i/>
          <w:iCs/>
        </w:rPr>
      </w:pPr>
      <w:r>
        <w:rPr>
          <w:i/>
          <w:iCs/>
        </w:rPr>
        <w:t xml:space="preserve">The </w:t>
      </w:r>
      <w:r>
        <w:rPr>
          <w:b/>
          <w:bCs/>
          <w:i/>
          <w:iCs/>
        </w:rPr>
        <w:t>Term Frequency (TF)</w:t>
      </w:r>
      <w:r>
        <w:rPr>
          <w:i/>
          <w:iCs/>
        </w:rPr>
        <w:t xml:space="preserve"> of a term </w:t>
      </w:r>
      <m:oMath>
        <m:r>
          <w:rPr>
            <w:rFonts w:ascii="Cambria Math" w:eastAsia="Cambria Math" w:hAnsi="Cambria Math" w:cs="Cambria Math"/>
          </w:rPr>
          <m:t>t</m:t>
        </m:r>
      </m:oMath>
      <w:r>
        <w:rPr>
          <w:i/>
          <w:iCs/>
        </w:rPr>
        <w:t xml:space="preserve">in document </w:t>
      </w:r>
      <m:oMath>
        <m:r>
          <w:rPr>
            <w:rFonts w:ascii="Cambria Math" w:eastAsia="Cambria Math" w:hAnsi="Cambria Math" w:cs="Cambria Math"/>
          </w:rPr>
          <m:t>d</m:t>
        </m:r>
      </m:oMath>
      <w:r>
        <w:rPr>
          <w:i/>
          <w:iCs/>
        </w:rPr>
        <w:t>is defined as:</w:t>
      </w:r>
    </w:p>
    <w:p w14:paraId="29692E2A" w14:textId="77777777" w:rsidR="00FD6250" w:rsidRDefault="00000000">
      <w:pPr>
        <w:jc w:val="center"/>
        <w:rPr>
          <w:rFonts w:ascii="Cambria Math" w:eastAsia="Cambria Math" w:hAnsi="Cambria Math" w:cs="Cambria Math"/>
        </w:rPr>
      </w:pPr>
      <m:oMathPara>
        <m:oMath>
          <m:r>
            <w:rPr>
              <w:rFonts w:ascii="Cambria Math" w:eastAsia="Cambria Math" w:hAnsi="Cambria Math" w:cs="Cambria Math"/>
            </w:rPr>
            <m:t>TF(t,d)=</m:t>
          </m:r>
          <m:sSub>
            <m:sSubPr>
              <m:ctrlPr>
                <w:rPr>
                  <w:rFonts w:ascii="Cambria Math" w:eastAsia="Cambria Math" w:hAnsi="Cambria Math" w:cs="Cambria Math"/>
                </w:rPr>
              </m:ctrlPr>
            </m:sSubPr>
            <m:e>
              <m:r>
                <w:rPr>
                  <w:rFonts w:ascii="Cambria Math" w:eastAsia="Cambria Math" w:hAnsi="Cambria Math" w:cs="Cambria Math"/>
                </w:rPr>
                <m:t>f</m:t>
              </m:r>
            </m:e>
            <m:sub>
              <m:r>
                <w:rPr>
                  <w:rFonts w:ascii="Cambria Math" w:eastAsia="Cambria Math" w:hAnsi="Cambria Math" w:cs="Cambria Math"/>
                </w:rPr>
                <m:t>t,d</m:t>
              </m:r>
            </m:sub>
          </m:sSub>
        </m:oMath>
      </m:oMathPara>
    </w:p>
    <w:p w14:paraId="431CDC4C" w14:textId="77777777" w:rsidR="00FD6250" w:rsidRDefault="00000000">
      <w:pPr>
        <w:rPr>
          <w:i/>
          <w:iCs/>
        </w:rPr>
      </w:pPr>
      <w:r>
        <w:rPr>
          <w:i/>
          <w:iCs/>
        </w:rPr>
        <w:t xml:space="preserve">The </w:t>
      </w:r>
      <w:r>
        <w:rPr>
          <w:b/>
          <w:bCs/>
          <w:i/>
          <w:iCs/>
        </w:rPr>
        <w:t>Inverse Document Frequency (IDF)</w:t>
      </w:r>
      <w:r>
        <w:rPr>
          <w:i/>
          <w:iCs/>
        </w:rPr>
        <w:t xml:space="preserve"> is defined as:</w:t>
      </w:r>
    </w:p>
    <w:p w14:paraId="453C1DAF" w14:textId="77777777" w:rsidR="00FD6250" w:rsidRDefault="00000000">
      <w:pPr>
        <w:jc w:val="center"/>
        <w:rPr>
          <w:rFonts w:ascii="Cambria Math" w:eastAsia="Cambria Math" w:hAnsi="Cambria Math" w:cs="Cambria Math"/>
        </w:rPr>
      </w:pPr>
      <m:oMathPara>
        <m:oMath>
          <m:r>
            <w:rPr>
              <w:rFonts w:ascii="Cambria Math" w:eastAsia="Cambria Math" w:hAnsi="Cambria Math" w:cs="Cambria Math"/>
            </w:rPr>
            <m:t>IDF(t)=log⁡</m:t>
          </m:r>
          <m:d>
            <m:dPr>
              <m:ctrlPr>
                <w:rPr>
                  <w:rFonts w:ascii="Cambria Math" w:eastAsia="Cambria Math" w:hAnsi="Cambria Math" w:cs="Cambria Math"/>
                </w:rPr>
              </m:ctrlPr>
            </m:dPr>
            <m:e>
              <m:f>
                <m:fPr>
                  <m:ctrlPr>
                    <w:rPr>
                      <w:rFonts w:ascii="Cambria Math" w:eastAsia="Cambria Math" w:hAnsi="Cambria Math" w:cs="Cambria Math"/>
                    </w:rPr>
                  </m:ctrlPr>
                </m:fPr>
                <m:num>
                  <m:r>
                    <w:rPr>
                      <w:rFonts w:ascii="Cambria Math" w:eastAsia="Cambria Math" w:hAnsi="Cambria Math" w:cs="Cambria Math"/>
                    </w:rPr>
                    <m:t>N</m:t>
                  </m:r>
                </m:num>
                <m:den>
                  <m:r>
                    <w:rPr>
                      <w:rFonts w:ascii="Cambria Math" w:eastAsia="Cambria Math" w:hAnsi="Cambria Math" w:cs="Cambria Math"/>
                    </w:rPr>
                    <m:t>d</m:t>
                  </m:r>
                  <m:sSub>
                    <m:sSubPr>
                      <m:ctrlPr>
                        <w:rPr>
                          <w:rFonts w:ascii="Cambria Math" w:eastAsia="Cambria Math" w:hAnsi="Cambria Math" w:cs="Cambria Math"/>
                        </w:rPr>
                      </m:ctrlPr>
                    </m:sSubPr>
                    <m:e>
                      <m:r>
                        <w:rPr>
                          <w:rFonts w:ascii="Cambria Math" w:eastAsia="Cambria Math" w:hAnsi="Cambria Math" w:cs="Cambria Math"/>
                        </w:rPr>
                        <m:t>f</m:t>
                      </m:r>
                    </m:e>
                    <m:sub>
                      <m:r>
                        <w:rPr>
                          <w:rFonts w:ascii="Cambria Math" w:eastAsia="Cambria Math" w:hAnsi="Cambria Math" w:cs="Cambria Math"/>
                        </w:rPr>
                        <m:t>t</m:t>
                      </m:r>
                    </m:sub>
                  </m:sSub>
                </m:den>
              </m:f>
            </m:e>
          </m:d>
        </m:oMath>
      </m:oMathPara>
    </w:p>
    <w:p w14:paraId="2E4BA6C1" w14:textId="77777777" w:rsidR="00FD6250" w:rsidRDefault="00000000">
      <w:pPr>
        <w:rPr>
          <w:i/>
          <w:iCs/>
        </w:rPr>
      </w:pPr>
      <w:r>
        <w:rPr>
          <w:i/>
          <w:iCs/>
        </w:rPr>
        <w:t xml:space="preserve">Finally, the </w:t>
      </w:r>
      <w:r>
        <w:rPr>
          <w:b/>
          <w:bCs/>
          <w:i/>
          <w:iCs/>
        </w:rPr>
        <w:t>TF-IDF</w:t>
      </w:r>
      <w:r>
        <w:rPr>
          <w:i/>
          <w:iCs/>
        </w:rPr>
        <w:t xml:space="preserve"> weight is computed as:</w:t>
      </w:r>
    </w:p>
    <w:p w14:paraId="27490E56" w14:textId="77777777" w:rsidR="00FD6250" w:rsidRDefault="00000000">
      <w:pPr>
        <w:jc w:val="center"/>
        <w:rPr>
          <w:rFonts w:ascii="Cambria Math" w:eastAsia="Cambria Math" w:hAnsi="Cambria Math" w:cs="Cambria Math"/>
        </w:rPr>
      </w:pPr>
      <m:oMathPara>
        <m:oMath>
          <m:r>
            <w:rPr>
              <w:rFonts w:ascii="Cambria Math" w:eastAsia="Cambria Math" w:hAnsi="Cambria Math" w:cs="Cambria Math"/>
            </w:rPr>
            <m:t>TF</m:t>
          </m:r>
          <m:r>
            <w:rPr>
              <w:rFonts w:ascii="Arial" w:eastAsia="Arial" w:hAnsi="Arial" w:cs="Arial"/>
            </w:rPr>
            <m:t> </m:t>
          </m:r>
          <m:r>
            <w:rPr>
              <w:rFonts w:ascii="Cambria Math" w:eastAsia="Cambria Math" w:hAnsi="Cambria Math" w:cs="Cambria Math"/>
            </w:rPr>
            <m:t>⁣</m:t>
          </m:r>
          <m:r>
            <w:rPr>
              <w:rFonts w:ascii="Cambria Math" w:eastAsia="Cambria Math" w:hAnsi="Cambria Math" w:cs="Cambria Math"/>
            </w:rPr>
            <m:t>-</m:t>
          </m:r>
          <m:r>
            <w:rPr>
              <w:rFonts w:ascii="Arial" w:eastAsia="Arial" w:hAnsi="Arial" w:cs="Arial"/>
            </w:rPr>
            <m:t> </m:t>
          </m:r>
          <m:r>
            <w:rPr>
              <w:rFonts w:ascii="Cambria Math" w:eastAsia="Cambria Math" w:hAnsi="Cambria Math" w:cs="Cambria Math"/>
            </w:rPr>
            <m:t>⁣</m:t>
          </m:r>
          <m:r>
            <w:rPr>
              <w:rFonts w:ascii="Cambria Math" w:eastAsia="Cambria Math" w:hAnsi="Cambria Math" w:cs="Cambria Math"/>
            </w:rPr>
            <m:t>IDF(t,d)=TF(t,d)×IDF(t)</m:t>
          </m:r>
        </m:oMath>
      </m:oMathPara>
    </w:p>
    <w:p w14:paraId="38B7B303" w14:textId="77777777" w:rsidR="00FD6250" w:rsidRDefault="00000000">
      <w:pPr>
        <w:pStyle w:val="Heading3"/>
      </w:pPr>
      <w:r>
        <w:t xml:space="preserve">1.3.3 N-grams </w:t>
      </w:r>
    </w:p>
    <w:p w14:paraId="7A5B55A6" w14:textId="77777777" w:rsidR="00FD6250" w:rsidRDefault="00000000">
      <w:pPr>
        <w:pBdr>
          <w:top w:val="nil"/>
          <w:left w:val="nil"/>
          <w:bottom w:val="nil"/>
          <w:right w:val="nil"/>
          <w:between w:val="nil"/>
        </w:pBdr>
        <w:spacing w:after="160"/>
        <w:ind w:left="690" w:firstLine="0"/>
        <w:rPr>
          <w:sz w:val="24"/>
          <w:szCs w:val="24"/>
        </w:rPr>
      </w:pPr>
      <w:r>
        <w:rPr>
          <w:color w:val="000000"/>
          <w:sz w:val="24"/>
          <w:szCs w:val="24"/>
        </w:rPr>
        <w:t>An N-gram is a contiguous sequence of n words. For example, a sequence containing two words is a bigram, while a sequence containing three words is a trigram. Unlike a simple word-frequency representation, N-grams preserve information about neighboring words and can therefore provide useful local context for NLP tasks .</w:t>
      </w:r>
      <w:hyperlink r:id="rId77"/>
      <w:hyperlink r:id="rId78">
        <w:r>
          <w:rPr>
            <w:sz w:val="24"/>
            <w:szCs w:val="24"/>
          </w:rPr>
          <w:t>(</w:t>
        </w:r>
      </w:hyperlink>
      <w:hyperlink r:id="rId79">
        <w:r>
          <w:rPr>
            <w:sz w:val="24"/>
            <w:szCs w:val="24"/>
          </w:rPr>
          <w:t>Schütze</w:t>
        </w:r>
      </w:hyperlink>
      <w:hyperlink r:id="rId80">
        <w:r>
          <w:rPr>
            <w:sz w:val="24"/>
            <w:szCs w:val="24"/>
          </w:rPr>
          <w:t xml:space="preserve"> </w:t>
        </w:r>
      </w:hyperlink>
      <w:hyperlink r:id="rId81">
        <w:r>
          <w:rPr>
            <w:sz w:val="24"/>
            <w:szCs w:val="24"/>
            <w:rtl/>
          </w:rPr>
          <w:t>وآخرون</w:t>
        </w:r>
      </w:hyperlink>
      <w:hyperlink r:id="rId82">
        <w:r>
          <w:rPr>
            <w:sz w:val="24"/>
            <w:szCs w:val="24"/>
          </w:rPr>
          <w:t>, 2008</w:t>
        </w:r>
      </w:hyperlink>
      <w:hyperlink r:id="rId83">
        <w:r>
          <w:rPr>
            <w:sz w:val="24"/>
            <w:szCs w:val="24"/>
          </w:rPr>
          <w:t>a</w:t>
        </w:r>
      </w:hyperlink>
      <w:hyperlink r:id="rId84">
        <w:r>
          <w:rPr>
            <w:sz w:val="24"/>
            <w:szCs w:val="24"/>
          </w:rPr>
          <w:t>)</w:t>
        </w:r>
      </w:hyperlink>
    </w:p>
    <w:p w14:paraId="1CF1C029" w14:textId="77777777" w:rsidR="00FD6250" w:rsidRDefault="00000000">
      <w:pPr>
        <w:rPr>
          <w:i/>
          <w:iCs/>
        </w:rPr>
      </w:pPr>
      <w:r>
        <w:rPr>
          <w:i/>
          <w:iCs/>
        </w:rPr>
        <w:t>The following equations are adapted from [4]:</w:t>
      </w:r>
    </w:p>
    <w:p w14:paraId="0165AC4E" w14:textId="77777777" w:rsidR="00FD6250" w:rsidRDefault="00000000">
      <w:pPr>
        <w:rPr>
          <w:i/>
          <w:iCs/>
        </w:rPr>
      </w:pPr>
      <w:r>
        <w:rPr>
          <w:b/>
          <w:bCs/>
          <w:i/>
          <w:iCs/>
        </w:rPr>
        <w:t>Equation (1): Chain Rule</w:t>
      </w:r>
    </w:p>
    <w:p w14:paraId="348FE3C9" w14:textId="77777777" w:rsidR="00FD6250" w:rsidRDefault="00000000">
      <w:pPr>
        <w:jc w:val="center"/>
        <w:rPr>
          <w:rFonts w:ascii="Cambria Math" w:eastAsia="Cambria Math" w:hAnsi="Cambria Math" w:cs="Cambria Math"/>
        </w:rPr>
      </w:pPr>
      <m:oMathPara>
        <m:oMath>
          <m:r>
            <w:rPr>
              <w:rFonts w:ascii="Cambria Math" w:eastAsia="Cambria Math" w:hAnsi="Cambria Math" w:cs="Cambria Math"/>
            </w:rPr>
            <m:t>P(</m:t>
          </m:r>
          <m:sSubSup>
            <m:sSubSupPr>
              <m:ctrlPr>
                <w:rPr>
                  <w:rFonts w:ascii="Cambria Math" w:eastAsia="Cambria Math" w:hAnsi="Cambria Math" w:cs="Cambria Math"/>
                </w:rPr>
              </m:ctrlPr>
            </m:sSubSupPr>
            <m:e>
              <m:r>
                <w:rPr>
                  <w:rFonts w:ascii="Cambria Math" w:eastAsia="Cambria Math" w:hAnsi="Cambria Math" w:cs="Cambria Math"/>
                </w:rPr>
                <m:t>w</m:t>
              </m:r>
            </m:e>
            <m:sub>
              <m:r>
                <w:rPr>
                  <w:rFonts w:ascii="Cambria Math" w:eastAsia="Cambria Math" w:hAnsi="Cambria Math" w:cs="Cambria Math"/>
                </w:rPr>
                <m:t>1</m:t>
              </m:r>
            </m:sub>
            <m:sup>
              <m:r>
                <w:rPr>
                  <w:rFonts w:ascii="Cambria Math" w:eastAsia="Cambria Math" w:hAnsi="Cambria Math" w:cs="Cambria Math"/>
                </w:rPr>
                <m:t>m</m:t>
              </m:r>
            </m:sup>
          </m:sSubSup>
          <m:r>
            <w:rPr>
              <w:rFonts w:ascii="Cambria Math" w:eastAsia="Cambria Math" w:hAnsi="Cambria Math" w:cs="Cambria Math"/>
            </w:rPr>
            <m:t>)=</m:t>
          </m:r>
          <m:nary>
            <m:naryPr>
              <m:chr m:val="∏"/>
              <m:ctrlPr>
                <w:rPr>
                  <w:rFonts w:ascii="Cambria Math" w:eastAsia="Cambria Math" w:hAnsi="Cambria Math" w:cs="Cambria Math"/>
                </w:rPr>
              </m:ctrlPr>
            </m:naryPr>
            <m:sub>
              <m:r>
                <w:rPr>
                  <w:rFonts w:ascii="Cambria Math" w:eastAsia="Cambria Math" w:hAnsi="Cambria Math" w:cs="Cambria Math"/>
                </w:rPr>
                <m:t>i=1</m:t>
              </m:r>
            </m:sub>
            <m:sup>
              <m:r>
                <w:rPr>
                  <w:rFonts w:ascii="Cambria Math" w:eastAsia="Cambria Math" w:hAnsi="Cambria Math" w:cs="Cambria Math"/>
                </w:rPr>
                <m:t>m</m:t>
              </m:r>
            </m:sup>
            <m:e/>
          </m:nary>
          <m:r>
            <w:rPr>
              <w:rFonts w:ascii="Cambria Math" w:eastAsia="Cambria Math" w:hAnsi="Cambria Math" w:cs="Cambria Math"/>
            </w:rPr>
            <m:t>P(</m:t>
          </m:r>
          <m:sSub>
            <m:sSubPr>
              <m:ctrlPr>
                <w:rPr>
                  <w:rFonts w:ascii="Cambria Math" w:eastAsia="Cambria Math" w:hAnsi="Cambria Math" w:cs="Cambria Math"/>
                </w:rPr>
              </m:ctrlPr>
            </m:sSubPr>
            <m:e>
              <m:r>
                <w:rPr>
                  <w:rFonts w:ascii="Cambria Math" w:eastAsia="Cambria Math" w:hAnsi="Cambria Math" w:cs="Cambria Math"/>
                </w:rPr>
                <m:t>w</m:t>
              </m:r>
            </m:e>
            <m:sub>
              <m:r>
                <w:rPr>
                  <w:rFonts w:ascii="Cambria Math" w:eastAsia="Cambria Math" w:hAnsi="Cambria Math" w:cs="Cambria Math"/>
                </w:rPr>
                <m:t>i</m:t>
              </m:r>
            </m:sub>
          </m:sSub>
          <m:r>
            <w:rPr>
              <w:rFonts w:ascii="Cambria Math" w:eastAsia="Cambria Math" w:hAnsi="Cambria Math" w:cs="Cambria Math"/>
            </w:rPr>
            <m:t>∣</m:t>
          </m:r>
          <m:sSubSup>
            <m:sSubSupPr>
              <m:ctrlPr>
                <w:rPr>
                  <w:rFonts w:ascii="Cambria Math" w:eastAsia="Cambria Math" w:hAnsi="Cambria Math" w:cs="Cambria Math"/>
                </w:rPr>
              </m:ctrlPr>
            </m:sSubSupPr>
            <m:e>
              <m:r>
                <w:rPr>
                  <w:rFonts w:ascii="Cambria Math" w:eastAsia="Cambria Math" w:hAnsi="Cambria Math" w:cs="Cambria Math"/>
                </w:rPr>
                <m:t>w</m:t>
              </m:r>
            </m:e>
            <m:sub>
              <m:r>
                <w:rPr>
                  <w:rFonts w:ascii="Cambria Math" w:eastAsia="Cambria Math" w:hAnsi="Cambria Math" w:cs="Cambria Math"/>
                </w:rPr>
                <m:t>1</m:t>
              </m:r>
            </m:sub>
            <m:sup>
              <m:r>
                <w:rPr>
                  <w:rFonts w:ascii="Cambria Math" w:eastAsia="Cambria Math" w:hAnsi="Cambria Math" w:cs="Cambria Math"/>
                </w:rPr>
                <m:t>i-1</m:t>
              </m:r>
            </m:sup>
          </m:sSubSup>
          <m:r>
            <w:rPr>
              <w:rFonts w:ascii="Cambria Math" w:eastAsia="Cambria Math" w:hAnsi="Cambria Math" w:cs="Cambria Math"/>
            </w:rPr>
            <m:t>)</m:t>
          </m:r>
        </m:oMath>
      </m:oMathPara>
    </w:p>
    <w:p w14:paraId="0F225962" w14:textId="77777777" w:rsidR="00FD6250" w:rsidRDefault="00000000">
      <w:pPr>
        <w:rPr>
          <w:i/>
          <w:iCs/>
        </w:rPr>
      </w:pPr>
      <w:r>
        <w:rPr>
          <w:b/>
          <w:bCs/>
          <w:i/>
          <w:iCs/>
        </w:rPr>
        <w:t>Equation (2): N-gram Approximation</w:t>
      </w:r>
    </w:p>
    <w:p w14:paraId="33CBCEE5" w14:textId="77777777" w:rsidR="00FD6250" w:rsidRDefault="00000000">
      <w:pPr>
        <w:jc w:val="center"/>
        <w:rPr>
          <w:rFonts w:ascii="Cambria Math" w:eastAsia="Cambria Math" w:hAnsi="Cambria Math" w:cs="Cambria Math"/>
        </w:rPr>
      </w:pPr>
      <m:oMathPara>
        <m:oMath>
          <m:r>
            <w:rPr>
              <w:rFonts w:ascii="Cambria Math" w:eastAsia="Cambria Math" w:hAnsi="Cambria Math" w:cs="Cambria Math"/>
            </w:rPr>
            <m:t>P(</m:t>
          </m:r>
          <m:sSub>
            <m:sSubPr>
              <m:ctrlPr>
                <w:rPr>
                  <w:rFonts w:ascii="Cambria Math" w:eastAsia="Cambria Math" w:hAnsi="Cambria Math" w:cs="Cambria Math"/>
                </w:rPr>
              </m:ctrlPr>
            </m:sSubPr>
            <m:e>
              <m:r>
                <w:rPr>
                  <w:rFonts w:ascii="Cambria Math" w:eastAsia="Cambria Math" w:hAnsi="Cambria Math" w:cs="Cambria Math"/>
                </w:rPr>
                <m:t>w</m:t>
              </m:r>
            </m:e>
            <m:sub>
              <m:r>
                <w:rPr>
                  <w:rFonts w:ascii="Cambria Math" w:eastAsia="Cambria Math" w:hAnsi="Cambria Math" w:cs="Cambria Math"/>
                </w:rPr>
                <m:t>i</m:t>
              </m:r>
            </m:sub>
          </m:sSub>
          <m:r>
            <w:rPr>
              <w:rFonts w:ascii="Cambria Math" w:eastAsia="Cambria Math" w:hAnsi="Cambria Math" w:cs="Cambria Math"/>
            </w:rPr>
            <m:t>∣</m:t>
          </m:r>
          <m:sSubSup>
            <m:sSubSupPr>
              <m:ctrlPr>
                <w:rPr>
                  <w:rFonts w:ascii="Cambria Math" w:eastAsia="Cambria Math" w:hAnsi="Cambria Math" w:cs="Cambria Math"/>
                </w:rPr>
              </m:ctrlPr>
            </m:sSubSupPr>
            <m:e>
              <m:r>
                <w:rPr>
                  <w:rFonts w:ascii="Cambria Math" w:eastAsia="Cambria Math" w:hAnsi="Cambria Math" w:cs="Cambria Math"/>
                </w:rPr>
                <m:t>w</m:t>
              </m:r>
            </m:e>
            <m:sub>
              <m:r>
                <w:rPr>
                  <w:rFonts w:ascii="Cambria Math" w:eastAsia="Cambria Math" w:hAnsi="Cambria Math" w:cs="Cambria Math"/>
                </w:rPr>
                <m:t>1</m:t>
              </m:r>
            </m:sub>
            <m:sup>
              <m:r>
                <w:rPr>
                  <w:rFonts w:ascii="Cambria Math" w:eastAsia="Cambria Math" w:hAnsi="Cambria Math" w:cs="Cambria Math"/>
                </w:rPr>
                <m:t>i-1</m:t>
              </m:r>
            </m:sup>
          </m:sSubSup>
          <m:r>
            <w:rPr>
              <w:rFonts w:ascii="Cambria Math" w:eastAsia="Cambria Math" w:hAnsi="Cambria Math" w:cs="Cambria Math"/>
            </w:rPr>
            <m:t>)≈P(</m:t>
          </m:r>
          <m:sSub>
            <m:sSubPr>
              <m:ctrlPr>
                <w:rPr>
                  <w:rFonts w:ascii="Cambria Math" w:eastAsia="Cambria Math" w:hAnsi="Cambria Math" w:cs="Cambria Math"/>
                </w:rPr>
              </m:ctrlPr>
            </m:sSubPr>
            <m:e>
              <m:r>
                <w:rPr>
                  <w:rFonts w:ascii="Cambria Math" w:eastAsia="Cambria Math" w:hAnsi="Cambria Math" w:cs="Cambria Math"/>
                </w:rPr>
                <m:t>w</m:t>
              </m:r>
            </m:e>
            <m:sub>
              <m:r>
                <w:rPr>
                  <w:rFonts w:ascii="Cambria Math" w:eastAsia="Cambria Math" w:hAnsi="Cambria Math" w:cs="Cambria Math"/>
                </w:rPr>
                <m:t>i</m:t>
              </m:r>
            </m:sub>
          </m:sSub>
          <m:r>
            <w:rPr>
              <w:rFonts w:ascii="Cambria Math" w:eastAsia="Cambria Math" w:hAnsi="Cambria Math" w:cs="Cambria Math"/>
            </w:rPr>
            <m:t>∣</m:t>
          </m:r>
          <m:sSubSup>
            <m:sSubSupPr>
              <m:ctrlPr>
                <w:rPr>
                  <w:rFonts w:ascii="Cambria Math" w:eastAsia="Cambria Math" w:hAnsi="Cambria Math" w:cs="Cambria Math"/>
                </w:rPr>
              </m:ctrlPr>
            </m:sSubSupPr>
            <m:e>
              <m:r>
                <w:rPr>
                  <w:rFonts w:ascii="Cambria Math" w:eastAsia="Cambria Math" w:hAnsi="Cambria Math" w:cs="Cambria Math"/>
                </w:rPr>
                <m:t>w</m:t>
              </m:r>
            </m:e>
            <m:sub>
              <m:r>
                <w:rPr>
                  <w:rFonts w:ascii="Cambria Math" w:eastAsia="Cambria Math" w:hAnsi="Cambria Math" w:cs="Cambria Math"/>
                </w:rPr>
                <m:t>i-n+1</m:t>
              </m:r>
            </m:sub>
            <m:sup>
              <m:r>
                <w:rPr>
                  <w:rFonts w:ascii="Cambria Math" w:eastAsia="Cambria Math" w:hAnsi="Cambria Math" w:cs="Cambria Math"/>
                </w:rPr>
                <m:t>i-1</m:t>
              </m:r>
            </m:sup>
          </m:sSubSup>
          <m:r>
            <w:rPr>
              <w:rFonts w:ascii="Cambria Math" w:eastAsia="Cambria Math" w:hAnsi="Cambria Math" w:cs="Cambria Math"/>
            </w:rPr>
            <m:t>)</m:t>
          </m:r>
        </m:oMath>
      </m:oMathPara>
    </w:p>
    <w:p w14:paraId="2CCCF18F" w14:textId="77777777" w:rsidR="00FD6250" w:rsidRDefault="00000000">
      <w:pPr>
        <w:spacing w:after="160"/>
        <w:rPr>
          <w:sz w:val="24"/>
          <w:szCs w:val="24"/>
        </w:rPr>
      </w:pPr>
      <w:r>
        <w:rPr>
          <w:b/>
          <w:bCs/>
          <w:color w:val="000000"/>
        </w:rPr>
        <w:t>1.3.4 Word2Vec</w:t>
      </w:r>
      <w:r>
        <w:rPr>
          <w:sz w:val="24"/>
          <w:szCs w:val="24"/>
        </w:rPr>
        <w:t xml:space="preserve"> </w:t>
      </w:r>
    </w:p>
    <w:p w14:paraId="4D5BCC49" w14:textId="77777777" w:rsidR="00FD6250" w:rsidRDefault="00000000">
      <w:pPr>
        <w:spacing w:after="160"/>
        <w:rPr>
          <w:sz w:val="24"/>
          <w:szCs w:val="24"/>
        </w:rPr>
      </w:pPr>
      <w:r>
        <w:rPr>
          <w:sz w:val="24"/>
          <w:szCs w:val="24"/>
        </w:rPr>
        <w:lastRenderedPageBreak/>
        <w:t>Word2Vec is a word-embedding approach introduced by Google in 2013 for learning dense numerical representations of words from large text corpora. Words that occur in similar contexts tend to receive similar vector representations, allowing the embeddings to capture useful semantic and syntactic relationships .</w:t>
      </w:r>
      <w:hyperlink r:id="rId85"/>
      <w:hyperlink r:id="rId86">
        <w:r>
          <w:rPr>
            <w:sz w:val="24"/>
            <w:szCs w:val="24"/>
          </w:rPr>
          <w:t>(</w:t>
        </w:r>
      </w:hyperlink>
      <w:hyperlink r:id="rId87">
        <w:r>
          <w:rPr>
            <w:sz w:val="24"/>
            <w:szCs w:val="24"/>
          </w:rPr>
          <w:t>Mikolov</w:t>
        </w:r>
      </w:hyperlink>
      <w:hyperlink r:id="rId88">
        <w:r>
          <w:rPr>
            <w:sz w:val="24"/>
            <w:szCs w:val="24"/>
          </w:rPr>
          <w:t xml:space="preserve"> </w:t>
        </w:r>
      </w:hyperlink>
      <w:hyperlink r:id="rId89">
        <w:r>
          <w:rPr>
            <w:sz w:val="24"/>
            <w:szCs w:val="24"/>
            <w:rtl/>
          </w:rPr>
          <w:t>وآخرون</w:t>
        </w:r>
      </w:hyperlink>
      <w:hyperlink r:id="rId90">
        <w:r>
          <w:rPr>
            <w:sz w:val="24"/>
            <w:szCs w:val="24"/>
          </w:rPr>
          <w:t>, 2013)</w:t>
        </w:r>
      </w:hyperlink>
    </w:p>
    <w:p w14:paraId="55B8D9BB" w14:textId="77777777" w:rsidR="00FD6250" w:rsidRDefault="00000000">
      <w:pPr>
        <w:rPr>
          <w:b/>
          <w:bCs/>
          <w:u w:val="single"/>
        </w:rPr>
      </w:pPr>
      <w:r>
        <w:rPr>
          <w:b/>
          <w:bCs/>
          <w:u w:val="single"/>
        </w:rPr>
        <w:t>Mathematical Representation</w:t>
      </w:r>
    </w:p>
    <w:p w14:paraId="2F85CEED" w14:textId="77777777" w:rsidR="00FD6250" w:rsidRDefault="00000000">
      <w:pPr>
        <w:rPr>
          <w:b/>
          <w:bCs/>
          <w:i/>
          <w:iCs/>
        </w:rPr>
      </w:pPr>
      <w:r>
        <w:rPr>
          <w:b/>
          <w:bCs/>
          <w:i/>
          <w:iCs/>
        </w:rPr>
        <w:t>The following equations are reproduced from [6]:</w:t>
      </w:r>
    </w:p>
    <w:p w14:paraId="3B601478" w14:textId="77777777" w:rsidR="00FD6250" w:rsidRDefault="00000000">
      <w:r>
        <w:t>Word2Vec is commonly implemented through two architectures: Continuous Bag-of-Words (CBOW) and Skip-Gram. CBOW uses surrounding context to predict a target word, whereas Skip-Gram starts with a target word and predicts words that occur around it.</w:t>
      </w:r>
    </w:p>
    <w:p w14:paraId="6FFE062C" w14:textId="77777777" w:rsidR="00FD6250" w:rsidRDefault="00000000">
      <w:pPr>
        <w:rPr>
          <w:b/>
          <w:bCs/>
          <w:color w:val="0070C0"/>
        </w:rPr>
      </w:pPr>
      <w:r>
        <w:rPr>
          <w:b/>
          <w:bCs/>
          <w:color w:val="0070C0"/>
        </w:rPr>
        <w:t>Continuous Bag-of-Words</w:t>
      </w:r>
    </w:p>
    <w:p w14:paraId="7F3FCA3B" w14:textId="77777777" w:rsidR="00FD6250" w:rsidRDefault="00000000">
      <w:r>
        <w:rPr>
          <w:noProof/>
        </w:rPr>
        <w:drawing>
          <wp:inline distT="0" distB="0" distL="0" distR="0" wp14:anchorId="5C58EED1" wp14:editId="5ACEAAC1">
            <wp:extent cx="4322158" cy="717666"/>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1"/>
                    <a:srcRect/>
                    <a:stretch>
                      <a:fillRect/>
                    </a:stretch>
                  </pic:blipFill>
                  <pic:spPr>
                    <a:xfrm>
                      <a:off x="0" y="0"/>
                      <a:ext cx="4322158" cy="717666"/>
                    </a:xfrm>
                    <a:prstGeom prst="rect">
                      <a:avLst/>
                    </a:prstGeom>
                    <a:ln/>
                  </pic:spPr>
                </pic:pic>
              </a:graphicData>
            </a:graphic>
          </wp:inline>
        </w:drawing>
      </w:r>
    </w:p>
    <w:p w14:paraId="4D3E2A33" w14:textId="77777777" w:rsidR="00FD6250" w:rsidRDefault="00FD6250">
      <w:pPr>
        <w:spacing w:after="160"/>
        <w:rPr>
          <w:b/>
          <w:bCs/>
        </w:rPr>
      </w:pPr>
    </w:p>
    <w:p w14:paraId="64E5CE9A" w14:textId="77777777" w:rsidR="00FD6250" w:rsidRDefault="00000000">
      <w:pPr>
        <w:spacing w:after="160"/>
        <w:rPr>
          <w:b/>
          <w:bCs/>
          <w:sz w:val="24"/>
          <w:szCs w:val="24"/>
        </w:rPr>
      </w:pPr>
      <w:r>
        <w:rPr>
          <w:b/>
          <w:bCs/>
          <w:sz w:val="24"/>
          <w:szCs w:val="24"/>
        </w:rPr>
        <w:t>The Skip-Gram architecture predicts surrounding words from a given center word. In this formulation, the model estimates the probability of a context word given the center word, and the associated loss function is used to update the model parameters .</w:t>
      </w:r>
      <w:hyperlink r:id="rId92"/>
      <w:hyperlink r:id="rId93">
        <w:r>
          <w:rPr>
            <w:b/>
            <w:bCs/>
            <w:sz w:val="24"/>
            <w:szCs w:val="24"/>
          </w:rPr>
          <w:t>(</w:t>
        </w:r>
      </w:hyperlink>
      <w:hyperlink r:id="rId94">
        <w:r>
          <w:rPr>
            <w:b/>
            <w:bCs/>
            <w:sz w:val="24"/>
            <w:szCs w:val="24"/>
          </w:rPr>
          <w:t>Mikolov</w:t>
        </w:r>
      </w:hyperlink>
      <w:hyperlink r:id="rId95">
        <w:r>
          <w:rPr>
            <w:b/>
            <w:bCs/>
            <w:sz w:val="24"/>
            <w:szCs w:val="24"/>
          </w:rPr>
          <w:t xml:space="preserve"> </w:t>
        </w:r>
      </w:hyperlink>
      <w:hyperlink r:id="rId96">
        <w:r>
          <w:rPr>
            <w:b/>
            <w:bCs/>
            <w:sz w:val="24"/>
            <w:szCs w:val="24"/>
            <w:rtl/>
          </w:rPr>
          <w:t>وآخرون</w:t>
        </w:r>
      </w:hyperlink>
      <w:hyperlink r:id="rId97">
        <w:r>
          <w:rPr>
            <w:b/>
            <w:bCs/>
            <w:sz w:val="24"/>
            <w:szCs w:val="24"/>
          </w:rPr>
          <w:t>, 2013)</w:t>
        </w:r>
      </w:hyperlink>
    </w:p>
    <w:p w14:paraId="5F33CF3F" w14:textId="77777777" w:rsidR="00FD6250" w:rsidRDefault="00000000">
      <w:r>
        <w:t xml:space="preserve">where </w:t>
      </w:r>
      <m:oMath>
        <m:r>
          <w:rPr>
            <w:rFonts w:ascii="Cambria Math" w:eastAsia="Cambria Math" w:hAnsi="Cambria Math" w:cs="Cambria Math"/>
          </w:rPr>
          <m:t>P(</m:t>
        </m:r>
        <m:sSub>
          <m:sSubPr>
            <m:ctrlPr>
              <w:rPr>
                <w:rFonts w:ascii="Cambria Math" w:eastAsia="Cambria Math" w:hAnsi="Cambria Math" w:cs="Cambria Math"/>
              </w:rPr>
            </m:ctrlPr>
          </m:sSubPr>
          <m:e>
            <m:r>
              <w:rPr>
                <w:rFonts w:ascii="Cambria Math" w:eastAsia="Cambria Math" w:hAnsi="Cambria Math" w:cs="Cambria Math"/>
              </w:rPr>
              <m:t>w</m:t>
            </m:r>
          </m:e>
          <m:sub>
            <m:r>
              <w:rPr>
                <w:rFonts w:ascii="Cambria Math" w:eastAsia="Cambria Math" w:hAnsi="Cambria Math" w:cs="Cambria Math"/>
              </w:rPr>
              <m:t>j</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w</m:t>
            </m:r>
          </m:e>
          <m:sub>
            <m:r>
              <w:rPr>
                <w:rFonts w:ascii="Cambria Math" w:eastAsia="Cambria Math" w:hAnsi="Cambria Math" w:cs="Cambria Math"/>
              </w:rPr>
              <m:t>i</m:t>
            </m:r>
          </m:sub>
        </m:sSub>
        <m:r>
          <w:rPr>
            <w:rFonts w:ascii="Cambria Math" w:eastAsia="Cambria Math" w:hAnsi="Cambria Math" w:cs="Cambria Math"/>
          </w:rPr>
          <m:t>)</m:t>
        </m:r>
      </m:oMath>
      <w:r>
        <w:t xml:space="preserve">is the probability of context word </w:t>
      </w:r>
      <m:oMath>
        <m:sSub>
          <m:sSubPr>
            <m:ctrlPr>
              <w:rPr>
                <w:rFonts w:ascii="Cambria Math" w:eastAsia="Cambria Math" w:hAnsi="Cambria Math" w:cs="Cambria Math"/>
              </w:rPr>
            </m:ctrlPr>
          </m:sSubPr>
          <m:e>
            <m:r>
              <w:rPr>
                <w:rFonts w:ascii="Cambria Math" w:eastAsia="Cambria Math" w:hAnsi="Cambria Math" w:cs="Cambria Math"/>
              </w:rPr>
              <m:t>w</m:t>
            </m:r>
          </m:e>
          <m:sub>
            <m:r>
              <w:rPr>
                <w:rFonts w:ascii="Cambria Math" w:eastAsia="Cambria Math" w:hAnsi="Cambria Math" w:cs="Cambria Math"/>
              </w:rPr>
              <m:t>j</m:t>
            </m:r>
          </m:sub>
        </m:sSub>
      </m:oMath>
      <w:r>
        <w:t xml:space="preserve">given </w:t>
      </w:r>
      <m:oMath>
        <m:sSub>
          <m:sSubPr>
            <m:ctrlPr>
              <w:rPr>
                <w:rFonts w:ascii="Cambria Math" w:eastAsia="Cambria Math" w:hAnsi="Cambria Math" w:cs="Cambria Math"/>
              </w:rPr>
            </m:ctrlPr>
          </m:sSubPr>
          <m:e>
            <m:r>
              <w:rPr>
                <w:rFonts w:ascii="Cambria Math" w:eastAsia="Cambria Math" w:hAnsi="Cambria Math" w:cs="Cambria Math"/>
              </w:rPr>
              <m:t>w</m:t>
            </m:r>
          </m:e>
          <m:sub>
            <m:r>
              <w:rPr>
                <w:rFonts w:ascii="Cambria Math" w:eastAsia="Cambria Math" w:hAnsi="Cambria Math" w:cs="Cambria Math"/>
              </w:rPr>
              <m:t>i</m:t>
            </m:r>
          </m:sub>
        </m:sSub>
      </m:oMath>
      <w:r>
        <w:t xml:space="preserve">, and </w:t>
      </w:r>
      <m:oMath>
        <m:r>
          <w:rPr>
            <w:rFonts w:ascii="Cambria Math" w:eastAsia="Cambria Math" w:hAnsi="Cambria Math" w:cs="Cambria Math"/>
          </w:rPr>
          <m:t>M</m:t>
        </m:r>
      </m:oMath>
      <w:r>
        <w:t>is the weight matrix. The loss function is defined similar to CBOW as</w:t>
      </w:r>
      <w:r>
        <w:rPr>
          <w:noProof/>
        </w:rPr>
        <w:drawing>
          <wp:anchor distT="0" distB="0" distL="114300" distR="114300" simplePos="0" relativeHeight="251659264" behindDoc="0" locked="0" layoutInCell="1" hidden="0" allowOverlap="1" wp14:anchorId="45799E5B" wp14:editId="65BCE6A4">
            <wp:simplePos x="0" y="0"/>
            <wp:positionH relativeFrom="column">
              <wp:posOffset>1</wp:posOffset>
            </wp:positionH>
            <wp:positionV relativeFrom="paragraph">
              <wp:posOffset>1049</wp:posOffset>
            </wp:positionV>
            <wp:extent cx="3739229" cy="329979"/>
            <wp:effectExtent l="0" t="0" r="0" b="0"/>
            <wp:wrapTopAndBottom distT="0" dist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8"/>
                    <a:srcRect/>
                    <a:stretch>
                      <a:fillRect/>
                    </a:stretch>
                  </pic:blipFill>
                  <pic:spPr>
                    <a:xfrm>
                      <a:off x="0" y="0"/>
                      <a:ext cx="3739229" cy="329979"/>
                    </a:xfrm>
                    <a:prstGeom prst="rect">
                      <a:avLst/>
                    </a:prstGeom>
                    <a:ln/>
                  </pic:spPr>
                </pic:pic>
              </a:graphicData>
            </a:graphic>
          </wp:anchor>
        </w:drawing>
      </w:r>
    </w:p>
    <w:p w14:paraId="61A293E7" w14:textId="77777777" w:rsidR="00FD6250" w:rsidRDefault="00000000">
      <w:pPr>
        <w:jc w:val="center"/>
      </w:pPr>
      <m:oMathPara>
        <m:oMath>
          <m:r>
            <w:rPr>
              <w:rFonts w:ascii="Cambria Math" w:hAnsi="Cambria Math"/>
            </w:rPr>
            <m:t xml:space="preserve"> </m:t>
          </m:r>
          <m:r>
            <w:rPr>
              <w:rFonts w:ascii="Cambria Math" w:eastAsia="Cambria Math" w:hAnsi="Cambria Math" w:cs="Cambria Math"/>
            </w:rPr>
            <m:t>L=-</m:t>
          </m:r>
          <m:nary>
            <m:naryPr>
              <m:chr m:val="∑"/>
              <m:ctrlPr>
                <w:rPr>
                  <w:rFonts w:ascii="Cambria Math" w:eastAsia="Cambria Math" w:hAnsi="Cambria Math" w:cs="Cambria Math"/>
                </w:rPr>
              </m:ctrlPr>
            </m:naryPr>
            <m:sub>
              <m:r>
                <w:rPr>
                  <w:rFonts w:ascii="Cambria Math" w:eastAsia="Cambria Math" w:hAnsi="Cambria Math" w:cs="Cambria Math"/>
                </w:rPr>
                <m:t>i</m:t>
              </m:r>
            </m:sub>
            <m:sup/>
            <m:e/>
          </m:nary>
          <m:nary>
            <m:naryPr>
              <m:chr m:val="∑"/>
              <m:ctrlPr>
                <w:rPr>
                  <w:rFonts w:ascii="Cambria Math" w:eastAsia="Cambria Math" w:hAnsi="Cambria Math" w:cs="Cambria Math"/>
                </w:rPr>
              </m:ctrlPr>
            </m:naryPr>
            <m:sub>
              <m:r>
                <w:rPr>
                  <w:rFonts w:ascii="Cambria Math" w:eastAsia="Cambria Math" w:hAnsi="Cambria Math" w:cs="Cambria Math"/>
                </w:rPr>
                <m:t>j(∣j-i∣≤l,</m:t>
              </m:r>
              <m:r>
                <w:rPr>
                  <w:rFonts w:ascii="Arial" w:eastAsia="Arial" w:hAnsi="Arial" w:cs="Arial"/>
                </w:rPr>
                <m:t>  </m:t>
              </m:r>
              <m:r>
                <w:rPr>
                  <w:rFonts w:ascii="Cambria Math" w:eastAsia="Cambria Math" w:hAnsi="Cambria Math" w:cs="Cambria Math"/>
                </w:rPr>
                <m:t>j≠i)</m:t>
              </m:r>
            </m:sub>
            <m:sup/>
            <m:e/>
          </m:nary>
          <m:r>
            <w:rPr>
              <w:rFonts w:ascii="Cambria Math" w:eastAsia="Cambria Math" w:hAnsi="Cambria Math" w:cs="Cambria Math"/>
            </w:rPr>
            <m:t>P(</m:t>
          </m:r>
          <m:sSub>
            <m:sSubPr>
              <m:ctrlPr>
                <w:rPr>
                  <w:rFonts w:ascii="Cambria Math" w:eastAsia="Cambria Math" w:hAnsi="Cambria Math" w:cs="Cambria Math"/>
                </w:rPr>
              </m:ctrlPr>
            </m:sSubPr>
            <m:e>
              <m:r>
                <w:rPr>
                  <w:rFonts w:ascii="Cambria Math" w:eastAsia="Cambria Math" w:hAnsi="Cambria Math" w:cs="Cambria Math"/>
                </w:rPr>
                <m:t>w</m:t>
              </m:r>
            </m:e>
            <m:sub>
              <m:r>
                <w:rPr>
                  <w:rFonts w:ascii="Cambria Math" w:eastAsia="Cambria Math" w:hAnsi="Cambria Math" w:cs="Cambria Math"/>
                </w:rPr>
                <m:t>j</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w</m:t>
              </m:r>
            </m:e>
            <m:sub>
              <m:r>
                <w:rPr>
                  <w:rFonts w:ascii="Cambria Math" w:eastAsia="Cambria Math" w:hAnsi="Cambria Math" w:cs="Cambria Math"/>
                </w:rPr>
                <m:t>i</m:t>
              </m:r>
            </m:sub>
          </m:sSub>
          <m:r>
            <w:rPr>
              <w:rFonts w:ascii="Cambria Math" w:eastAsia="Cambria Math" w:hAnsi="Cambria Math" w:cs="Cambria Math"/>
            </w:rPr>
            <m:t>).</m:t>
          </m:r>
          <m:r>
            <w:rPr>
              <w:rFonts w:ascii="Cambria Math" w:hAnsi="Cambria Math"/>
            </w:rPr>
            <m:t xml:space="preserve">   </m:t>
          </m:r>
        </m:oMath>
      </m:oMathPara>
    </w:p>
    <w:p w14:paraId="3510F3F6" w14:textId="77777777" w:rsidR="00FD6250" w:rsidRDefault="00000000">
      <w:pPr>
        <w:rPr>
          <w:b/>
          <w:bCs/>
          <w:color w:val="000000"/>
        </w:rPr>
      </w:pPr>
      <w:r>
        <w:rPr>
          <w:b/>
          <w:bCs/>
          <w:color w:val="000000"/>
        </w:rPr>
        <w:t>1.3.5 Global Vectors Algorithm</w:t>
      </w:r>
    </w:p>
    <w:p w14:paraId="666C058C" w14:textId="77777777" w:rsidR="00FD6250" w:rsidRDefault="00000000">
      <w:pPr>
        <w:rPr>
          <w:sz w:val="24"/>
          <w:szCs w:val="24"/>
        </w:rPr>
      </w:pPr>
      <w:proofErr w:type="spellStart"/>
      <w:r>
        <w:rPr>
          <w:sz w:val="24"/>
          <w:szCs w:val="24"/>
        </w:rPr>
        <w:lastRenderedPageBreak/>
        <w:t>GloVe</w:t>
      </w:r>
      <w:proofErr w:type="spellEnd"/>
      <w:r>
        <w:rPr>
          <w:sz w:val="24"/>
          <w:szCs w:val="24"/>
        </w:rPr>
        <w:t xml:space="preserve"> (Global Vectors) is an unsupervised word-embedding method developed by Pennington et al. It learns vector representations by using word co-occurrence statistics collected across a corpus. Because the method incorporates global co-occurrence information, words that share similar usage patterns can obtain similar vector representations .</w:t>
      </w:r>
      <w:hyperlink r:id="rId99">
        <w:r>
          <w:rPr>
            <w:sz w:val="24"/>
            <w:szCs w:val="24"/>
          </w:rPr>
          <w:t>(Wüthrich &amp; Merz, 2023)</w:t>
        </w:r>
      </w:hyperlink>
    </w:p>
    <w:p w14:paraId="591DBC40" w14:textId="77777777" w:rsidR="00FD6250" w:rsidRDefault="00000000">
      <w:pPr>
        <w:rPr>
          <w:b/>
          <w:bCs/>
          <w:u w:val="single"/>
        </w:rPr>
      </w:pPr>
      <w:r>
        <w:rPr>
          <w:b/>
          <w:bCs/>
          <w:u w:val="single"/>
        </w:rPr>
        <w:t>Mathematical Representation</w:t>
      </w:r>
    </w:p>
    <w:p w14:paraId="64CBCEC5" w14:textId="77777777" w:rsidR="00FD6250" w:rsidRDefault="00000000">
      <w:pPr>
        <w:rPr>
          <w:b/>
          <w:bCs/>
        </w:rPr>
      </w:pPr>
      <w:r>
        <w:rPr>
          <w:b/>
          <w:bCs/>
        </w:rPr>
        <w:t>Objective Function [14]</w:t>
      </w:r>
    </w:p>
    <w:p w14:paraId="79C84E81" w14:textId="77777777" w:rsidR="00FD6250" w:rsidRDefault="00000000">
      <w:pPr>
        <w:jc w:val="center"/>
        <w:rPr>
          <w:rFonts w:ascii="Cambria Math" w:eastAsia="Cambria Math" w:hAnsi="Cambria Math" w:cs="Cambria Math"/>
        </w:rPr>
      </w:pPr>
      <m:oMathPara>
        <m:oMath>
          <m:r>
            <w:rPr>
              <w:rFonts w:ascii="Cambria Math" w:eastAsia="Cambria Math" w:hAnsi="Cambria Math" w:cs="Cambria Math"/>
            </w:rPr>
            <m:t>J=</m:t>
          </m:r>
          <m:nary>
            <m:naryPr>
              <m:chr m:val="∑"/>
              <m:ctrlPr>
                <w:rPr>
                  <w:rFonts w:ascii="Cambria Math" w:eastAsia="Cambria Math" w:hAnsi="Cambria Math" w:cs="Cambria Math"/>
                </w:rPr>
              </m:ctrlPr>
            </m:naryPr>
            <m:sub>
              <m:r>
                <w:rPr>
                  <w:rFonts w:ascii="Cambria Math" w:eastAsia="Cambria Math" w:hAnsi="Cambria Math" w:cs="Cambria Math"/>
                </w:rPr>
                <m:t>i,j=1</m:t>
              </m:r>
            </m:sub>
            <m:sup>
              <m:r>
                <w:rPr>
                  <w:rFonts w:ascii="Cambria Math" w:eastAsia="Cambria Math" w:hAnsi="Cambria Math" w:cs="Cambria Math"/>
                </w:rPr>
                <m:t>V</m:t>
              </m:r>
            </m:sup>
            <m:e/>
          </m:nary>
          <m:r>
            <w:rPr>
              <w:rFonts w:ascii="Cambria Math" w:eastAsia="Cambria Math" w:hAnsi="Cambria Math" w:cs="Cambria Math"/>
            </w:rPr>
            <m:t>f(</m:t>
          </m:r>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ij</m:t>
              </m:r>
            </m:sub>
          </m:sSub>
          <m:r>
            <w:rPr>
              <w:rFonts w:ascii="Cambria Math" w:eastAsia="Cambria Math" w:hAnsi="Cambria Math" w:cs="Cambria Math"/>
            </w:rPr>
            <m:t>)</m:t>
          </m:r>
          <m:sSup>
            <m:sSupPr>
              <m:ctrlPr>
                <w:rPr>
                  <w:rFonts w:ascii="Cambria Math" w:eastAsia="Cambria Math" w:hAnsi="Cambria Math" w:cs="Cambria Math"/>
                </w:rPr>
              </m:ctrlPr>
            </m:sSupPr>
            <m:e>
              <m:d>
                <m:dPr>
                  <m:ctrlPr>
                    <w:rPr>
                      <w:rFonts w:ascii="Cambria Math" w:eastAsia="Cambria Math" w:hAnsi="Cambria Math" w:cs="Cambria Math"/>
                    </w:rPr>
                  </m:ctrlPr>
                </m:dPr>
                <m:e>
                  <m:sSubSup>
                    <m:sSubSupPr>
                      <m:ctrlPr>
                        <w:rPr>
                          <w:rFonts w:ascii="Cambria Math" w:eastAsia="Cambria Math" w:hAnsi="Cambria Math" w:cs="Cambria Math"/>
                        </w:rPr>
                      </m:ctrlPr>
                    </m:sSubSupPr>
                    <m:e>
                      <m:r>
                        <w:rPr>
                          <w:rFonts w:ascii="Cambria Math" w:eastAsia="Cambria Math" w:hAnsi="Cambria Math" w:cs="Cambria Math"/>
                        </w:rPr>
                        <m:t>w</m:t>
                      </m:r>
                    </m:e>
                    <m:sub>
                      <m:r>
                        <w:rPr>
                          <w:rFonts w:ascii="Cambria Math" w:eastAsia="Cambria Math" w:hAnsi="Cambria Math" w:cs="Cambria Math"/>
                        </w:rPr>
                        <m:t>i</m:t>
                      </m:r>
                    </m:sub>
                    <m:sup>
                      <m:r>
                        <w:rPr>
                          <w:rFonts w:ascii="Cambria Math" w:eastAsia="Cambria Math" w:hAnsi="Cambria Math" w:cs="Cambria Math"/>
                        </w:rPr>
                        <m:t>T</m:t>
                      </m:r>
                    </m:sup>
                  </m:sSubSup>
                  <m:sSub>
                    <m:sSubPr>
                      <m:ctrlPr>
                        <w:rPr>
                          <w:rFonts w:ascii="Cambria Math" w:eastAsia="Cambria Math" w:hAnsi="Cambria Math" w:cs="Cambria Math"/>
                        </w:rPr>
                      </m:ctrlPr>
                    </m:sSubPr>
                    <m:e>
                      <m:acc>
                        <m:accPr>
                          <m:chr m:val="̃"/>
                          <m:ctrlPr>
                            <w:rPr>
                              <w:rFonts w:ascii="Cambria Math" w:eastAsia="Cambria Math" w:hAnsi="Cambria Math" w:cs="Cambria Math"/>
                            </w:rPr>
                          </m:ctrlPr>
                        </m:accPr>
                        <m:e>
                          <m:r>
                            <w:rPr>
                              <w:rFonts w:ascii="Cambria Math" w:eastAsia="Cambria Math" w:hAnsi="Cambria Math" w:cs="Cambria Math"/>
                            </w:rPr>
                            <m:t>w</m:t>
                          </m:r>
                        </m:e>
                      </m:acc>
                    </m:e>
                    <m:sub>
                      <m:r>
                        <w:rPr>
                          <w:rFonts w:ascii="Cambria Math" w:eastAsia="Cambria Math" w:hAnsi="Cambria Math" w:cs="Cambria Math"/>
                        </w:rPr>
                        <m:t>j</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b</m:t>
                      </m:r>
                    </m:e>
                    <m:sub>
                      <m:r>
                        <w:rPr>
                          <w:rFonts w:ascii="Cambria Math" w:eastAsia="Cambria Math" w:hAnsi="Cambria Math" w:cs="Cambria Math"/>
                        </w:rPr>
                        <m:t>i</m:t>
                      </m:r>
                    </m:sub>
                  </m:sSub>
                  <m:r>
                    <w:rPr>
                      <w:rFonts w:ascii="Cambria Math" w:eastAsia="Cambria Math" w:hAnsi="Cambria Math" w:cs="Cambria Math"/>
                    </w:rPr>
                    <m:t>+</m:t>
                  </m:r>
                  <m:sSub>
                    <m:sSubPr>
                      <m:ctrlPr>
                        <w:rPr>
                          <w:rFonts w:ascii="Cambria Math" w:eastAsia="Cambria Math" w:hAnsi="Cambria Math" w:cs="Cambria Math"/>
                        </w:rPr>
                      </m:ctrlPr>
                    </m:sSubPr>
                    <m:e>
                      <m:acc>
                        <m:accPr>
                          <m:chr m:val="̃"/>
                          <m:ctrlPr>
                            <w:rPr>
                              <w:rFonts w:ascii="Cambria Math" w:eastAsia="Cambria Math" w:hAnsi="Cambria Math" w:cs="Cambria Math"/>
                            </w:rPr>
                          </m:ctrlPr>
                        </m:accPr>
                        <m:e>
                          <m:r>
                            <w:rPr>
                              <w:rFonts w:ascii="Cambria Math" w:eastAsia="Cambria Math" w:hAnsi="Cambria Math" w:cs="Cambria Math"/>
                            </w:rPr>
                            <m:t>b</m:t>
                          </m:r>
                        </m:e>
                      </m:acc>
                    </m:e>
                    <m:sub>
                      <m:r>
                        <w:rPr>
                          <w:rFonts w:ascii="Cambria Math" w:eastAsia="Cambria Math" w:hAnsi="Cambria Math" w:cs="Cambria Math"/>
                        </w:rPr>
                        <m:t>j</m:t>
                      </m:r>
                    </m:sub>
                  </m:sSub>
                  <m:r>
                    <w:rPr>
                      <w:rFonts w:ascii="Cambria Math" w:eastAsia="Cambria Math" w:hAnsi="Cambria Math" w:cs="Cambria Math"/>
                    </w:rPr>
                    <m:t>-log⁡</m:t>
                  </m:r>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ij</m:t>
                      </m:r>
                    </m:sub>
                  </m:sSub>
                </m:e>
              </m:d>
            </m:e>
            <m:sup>
              <m:r>
                <w:rPr>
                  <w:rFonts w:ascii="Cambria Math" w:eastAsia="Cambria Math" w:hAnsi="Cambria Math" w:cs="Cambria Math"/>
                </w:rPr>
                <m:t>2</m:t>
              </m:r>
            </m:sup>
          </m:sSup>
        </m:oMath>
      </m:oMathPara>
    </w:p>
    <w:p w14:paraId="14789D22" w14:textId="77777777" w:rsidR="00FD6250" w:rsidRDefault="00000000">
      <w:pPr>
        <w:rPr>
          <w:b/>
          <w:bCs/>
        </w:rPr>
      </w:pPr>
      <w:r>
        <w:rPr>
          <w:b/>
          <w:bCs/>
        </w:rPr>
        <w:t>Weighting Function</w:t>
      </w:r>
    </w:p>
    <w:p w14:paraId="7230D4F9" w14:textId="77777777" w:rsidR="00FD6250" w:rsidRDefault="00000000">
      <w:pPr>
        <w:jc w:val="center"/>
      </w:pPr>
      <m:oMathPara>
        <m:oMath>
          <m:r>
            <w:rPr>
              <w:rFonts w:ascii="Cambria Math" w:eastAsia="Cambria Math" w:hAnsi="Cambria Math" w:cs="Cambria Math"/>
            </w:rPr>
            <m:t>f(x)=</m:t>
          </m:r>
          <m:r>
            <w:rPr>
              <w:rFonts w:ascii="Cambria Math" w:hAnsi="Cambria Math"/>
            </w:rPr>
            <m:t>{(</m:t>
          </m:r>
          <m:r>
            <w:rPr>
              <w:rFonts w:ascii="Cambria Math" w:eastAsia="Cambria Math" w:hAnsi="Cambria Math" w:cs="Cambria Math"/>
            </w:rPr>
            <m:t>x/</m:t>
          </m:r>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max</m:t>
              </m:r>
            </m:sub>
          </m:sSub>
          <m:sSup>
            <m:sSupPr>
              <m:ctrlPr>
                <w:rPr>
                  <w:rFonts w:ascii="Cambria Math" w:eastAsia="Cambria Math" w:hAnsi="Cambria Math" w:cs="Cambria Math"/>
                </w:rPr>
              </m:ctrlPr>
            </m:sSupPr>
            <m:e>
              <m:r>
                <w:rPr>
                  <w:rFonts w:ascii="Cambria Math" w:eastAsia="Cambria Math" w:hAnsi="Cambria Math" w:cs="Cambria Math"/>
                </w:rPr>
                <m:t>)</m:t>
              </m:r>
            </m:e>
            <m:sup>
              <m:r>
                <w:rPr>
                  <w:rFonts w:ascii="Cambria Math" w:eastAsia="Cambria Math" w:hAnsi="Cambria Math" w:cs="Cambria Math"/>
                </w:rPr>
                <m:t>α</m:t>
              </m:r>
            </m:sup>
          </m:sSup>
          <m:r>
            <w:rPr>
              <w:rFonts w:ascii="Cambria Math" w:hAnsi="Cambria Math"/>
            </w:rPr>
            <m:t xml:space="preserve">, </m:t>
          </m:r>
          <m:r>
            <m:rPr>
              <m:sty m:val="bi"/>
            </m:rPr>
            <w:rPr>
              <w:rFonts w:ascii="Cambria Math" w:hAnsi="Cambria Math"/>
            </w:rPr>
            <m:t>if </m:t>
          </m:r>
          <m:r>
            <w:rPr>
              <w:rFonts w:ascii="Cambria Math" w:eastAsia="Cambria Math" w:hAnsi="Cambria Math" w:cs="Cambria Math"/>
            </w:rPr>
            <m:t>x&lt;</m:t>
          </m:r>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max</m:t>
              </m:r>
            </m:sub>
          </m:sSub>
          <m:r>
            <w:rPr>
              <w:rFonts w:ascii="Cambria Math" w:eastAsia="Cambria Math" w:hAnsi="Cambria Math" w:cs="Cambria Math"/>
            </w:rPr>
            <m:t>,</m:t>
          </m:r>
          <m:r>
            <w:rPr>
              <w:rFonts w:ascii="Cambria Math" w:hAnsi="Cambria Math"/>
            </w:rPr>
            <m:t xml:space="preserve"> </m:t>
          </m:r>
          <m:r>
            <w:rPr>
              <w:rFonts w:ascii="Cambria Math" w:eastAsia="Cambria Math" w:hAnsi="Cambria Math" w:cs="Cambria Math"/>
            </w:rPr>
            <m:t>1,</m:t>
          </m:r>
          <m:r>
            <w:rPr>
              <w:rFonts w:ascii="Cambria Math" w:hAnsi="Cambria Math"/>
            </w:rPr>
            <m:t xml:space="preserve"> </m:t>
          </m:r>
          <m:r>
            <m:rPr>
              <m:sty m:val="bi"/>
            </m:rPr>
            <w:rPr>
              <w:rFonts w:ascii="Cambria Math" w:hAnsi="Cambria Math"/>
            </w:rPr>
            <m:t>otherwise.</m:t>
          </m:r>
          <m:r>
            <w:rPr>
              <w:rFonts w:ascii="Cambria Math" w:hAnsi="Cambria Math"/>
            </w:rPr>
            <m:t xml:space="preserve"> </m:t>
          </m:r>
        </m:oMath>
      </m:oMathPara>
    </w:p>
    <w:p w14:paraId="56675A6E" w14:textId="77777777" w:rsidR="00FD6250" w:rsidRDefault="00000000">
      <w:pPr>
        <w:pStyle w:val="Heading3"/>
      </w:pPr>
      <w:r>
        <w:t xml:space="preserve">1.3.6 Fast Text </w:t>
      </w:r>
    </w:p>
    <w:p w14:paraId="5604FF1B" w14:textId="77777777" w:rsidR="00FD6250" w:rsidRDefault="00000000">
      <w:pPr>
        <w:ind w:left="360" w:firstLine="437"/>
        <w:rPr>
          <w:i/>
          <w:iCs/>
        </w:rPr>
      </w:pPr>
      <w:proofErr w:type="spellStart"/>
      <w:r>
        <w:rPr>
          <w:i/>
          <w:iCs/>
        </w:rPr>
        <w:t>FastText</w:t>
      </w:r>
      <w:proofErr w:type="spellEnd"/>
      <w:r>
        <w:rPr>
          <w:i/>
          <w:iCs/>
        </w:rPr>
        <w:t xml:space="preserve"> is a word-embedding model based on the Skip-Gram architecture that represents a word through its character n-grams rather than treating the complete word as a single unit. The word representation is constructed from the representations of these character sequences. This design allows the model to make better use of morphological information and can be useful for rare or previously unseen words .</w:t>
      </w:r>
      <w:hyperlink r:id="rId100">
        <w:r>
          <w:rPr>
            <w:i/>
            <w:iCs/>
          </w:rPr>
          <w:t>(</w:t>
        </w:r>
        <w:proofErr w:type="spellStart"/>
        <w:r>
          <w:rPr>
            <w:i/>
            <w:iCs/>
          </w:rPr>
          <w:t>Labrak</w:t>
        </w:r>
        <w:proofErr w:type="spellEnd"/>
        <w:r>
          <w:rPr>
            <w:i/>
            <w:iCs/>
          </w:rPr>
          <w:t>, 2025)</w:t>
        </w:r>
      </w:hyperlink>
    </w:p>
    <w:p w14:paraId="18BBA426" w14:textId="77777777" w:rsidR="00FD6250" w:rsidRDefault="00000000">
      <w:pPr>
        <w:rPr>
          <w:b/>
          <w:bCs/>
          <w:u w:val="single"/>
        </w:rPr>
      </w:pPr>
      <w:r>
        <w:rPr>
          <w:b/>
          <w:bCs/>
          <w:u w:val="single"/>
        </w:rPr>
        <w:t>Mathematical Representation</w:t>
      </w:r>
    </w:p>
    <w:p w14:paraId="71950A83" w14:textId="77777777" w:rsidR="00FD6250" w:rsidRDefault="00000000">
      <w:pPr>
        <w:rPr>
          <w:b/>
          <w:bCs/>
          <w:i/>
          <w:iCs/>
        </w:rPr>
      </w:pPr>
      <w:r>
        <w:rPr>
          <w:b/>
          <w:bCs/>
          <w:i/>
          <w:iCs/>
        </w:rPr>
        <w:t>The following equation is reproduced from [16]:</w:t>
      </w:r>
    </w:p>
    <w:p w14:paraId="7DC13314" w14:textId="77777777" w:rsidR="00FD6250" w:rsidRDefault="00000000">
      <w:pPr>
        <w:jc w:val="center"/>
        <w:rPr>
          <w:rFonts w:ascii="Cambria Math" w:eastAsia="Cambria Math" w:hAnsi="Cambria Math" w:cs="Cambria Math"/>
        </w:rPr>
      </w:pPr>
      <m:oMathPara>
        <m:oMath>
          <m:r>
            <w:rPr>
              <w:rFonts w:ascii="Cambria Math" w:eastAsia="Cambria Math" w:hAnsi="Cambria Math" w:cs="Cambria Math"/>
            </w:rPr>
            <m:t>s(w,c)=</m:t>
          </m:r>
          <m:nary>
            <m:naryPr>
              <m:chr m:val="∑"/>
              <m:ctrlPr>
                <w:rPr>
                  <w:rFonts w:ascii="Cambria Math" w:eastAsia="Cambria Math" w:hAnsi="Cambria Math" w:cs="Cambria Math"/>
                </w:rPr>
              </m:ctrlPr>
            </m:naryPr>
            <m:sub>
              <m:r>
                <w:rPr>
                  <w:rFonts w:ascii="Cambria Math" w:eastAsia="Cambria Math" w:hAnsi="Cambria Math" w:cs="Cambria Math"/>
                </w:rPr>
                <m:t>g∈</m:t>
              </m:r>
              <m:sSub>
                <m:sSubPr>
                  <m:ctrlPr>
                    <w:rPr>
                      <w:rFonts w:ascii="Cambria Math" w:eastAsia="Cambria Math" w:hAnsi="Cambria Math" w:cs="Cambria Math"/>
                    </w:rPr>
                  </m:ctrlPr>
                </m:sSubPr>
                <m:e>
                  <m:r>
                    <w:rPr>
                      <w:rFonts w:ascii="Cambria Math" w:eastAsia="Cambria Math" w:hAnsi="Cambria Math" w:cs="Cambria Math"/>
                    </w:rPr>
                    <m:t>G</m:t>
                  </m:r>
                </m:e>
                <m:sub>
                  <m:r>
                    <w:rPr>
                      <w:rFonts w:ascii="Cambria Math" w:eastAsia="Cambria Math" w:hAnsi="Cambria Math" w:cs="Cambria Math"/>
                    </w:rPr>
                    <m:t>w</m:t>
                  </m:r>
                </m:sub>
              </m:sSub>
            </m:sub>
            <m:sup/>
            <m:e/>
          </m:nary>
          <m:sSubSup>
            <m:sSubSupPr>
              <m:ctrlPr>
                <w:rPr>
                  <w:rFonts w:ascii="Cambria Math" w:eastAsia="Cambria Math" w:hAnsi="Cambria Math" w:cs="Cambria Math"/>
                </w:rPr>
              </m:ctrlPr>
            </m:sSubSupPr>
            <m:e>
              <m:r>
                <w:rPr>
                  <w:rFonts w:ascii="Cambria Math" w:eastAsia="Cambria Math" w:hAnsi="Cambria Math" w:cs="Cambria Math"/>
                </w:rPr>
                <m:t>z</m:t>
              </m:r>
            </m:e>
            <m:sub>
              <m:r>
                <w:rPr>
                  <w:rFonts w:ascii="Cambria Math" w:eastAsia="Cambria Math" w:hAnsi="Cambria Math" w:cs="Cambria Math"/>
                </w:rPr>
                <m:t>g</m:t>
              </m:r>
            </m:sub>
            <m:sup>
              <m:r>
                <w:rPr>
                  <w:rFonts w:ascii="Cambria Math" w:eastAsia="Cambria Math" w:hAnsi="Cambria Math" w:cs="Cambria Math"/>
                </w:rPr>
                <m:t>T</m:t>
              </m:r>
            </m:sup>
          </m:sSubSup>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c</m:t>
              </m:r>
            </m:sub>
          </m:sSub>
        </m:oMath>
      </m:oMathPara>
    </w:p>
    <w:p w14:paraId="77D19141" w14:textId="77777777" w:rsidR="00FD6250" w:rsidRDefault="00000000">
      <w:r>
        <w:rPr>
          <w:noProof/>
        </w:rPr>
        <w:lastRenderedPageBreak/>
        <w:drawing>
          <wp:inline distT="0" distB="0" distL="0" distR="0" wp14:anchorId="1AE91CC3" wp14:editId="7C012FFD">
            <wp:extent cx="6172200" cy="2715260"/>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1"/>
                    <a:srcRect/>
                    <a:stretch>
                      <a:fillRect/>
                    </a:stretch>
                  </pic:blipFill>
                  <pic:spPr>
                    <a:xfrm>
                      <a:off x="0" y="0"/>
                      <a:ext cx="6172200" cy="2715260"/>
                    </a:xfrm>
                    <a:prstGeom prst="rect">
                      <a:avLst/>
                    </a:prstGeom>
                    <a:ln/>
                  </pic:spPr>
                </pic:pic>
              </a:graphicData>
            </a:graphic>
          </wp:inline>
        </w:drawing>
      </w:r>
    </w:p>
    <w:p w14:paraId="3DBE68B8" w14:textId="77777777" w:rsidR="00FD6250" w:rsidRDefault="00000000">
      <w:pPr>
        <w:spacing w:after="160"/>
        <w:jc w:val="center"/>
        <w:rPr>
          <w:i/>
          <w:iCs/>
          <w:sz w:val="24"/>
          <w:szCs w:val="24"/>
        </w:rPr>
      </w:pPr>
      <w:r>
        <w:rPr>
          <w:sz w:val="24"/>
          <w:szCs w:val="24"/>
        </w:rPr>
        <w:t xml:space="preserve">Figure 2. </w:t>
      </w:r>
      <w:proofErr w:type="spellStart"/>
      <w:r>
        <w:rPr>
          <w:i/>
          <w:iCs/>
          <w:sz w:val="24"/>
          <w:szCs w:val="24"/>
        </w:rPr>
        <w:t>FastText</w:t>
      </w:r>
      <w:proofErr w:type="spellEnd"/>
      <w:r>
        <w:rPr>
          <w:i/>
          <w:iCs/>
          <w:sz w:val="24"/>
          <w:szCs w:val="24"/>
        </w:rPr>
        <w:t xml:space="preserve"> word representation</w:t>
      </w:r>
      <w:hyperlink r:id="rId102">
        <w:r>
          <w:rPr>
            <w:i/>
            <w:iCs/>
            <w:sz w:val="24"/>
            <w:szCs w:val="24"/>
          </w:rPr>
          <w:t>(</w:t>
        </w:r>
        <w:proofErr w:type="spellStart"/>
        <w:r>
          <w:rPr>
            <w:i/>
            <w:iCs/>
            <w:sz w:val="24"/>
            <w:szCs w:val="24"/>
          </w:rPr>
          <w:t>Labrak</w:t>
        </w:r>
        <w:proofErr w:type="spellEnd"/>
        <w:r>
          <w:rPr>
            <w:i/>
            <w:iCs/>
            <w:sz w:val="24"/>
            <w:szCs w:val="24"/>
          </w:rPr>
          <w:t>, 2025)</w:t>
        </w:r>
      </w:hyperlink>
    </w:p>
    <w:p w14:paraId="4CC4294B" w14:textId="77777777" w:rsidR="00FD6250" w:rsidRDefault="00000000">
      <w:r>
        <w:rPr>
          <w:b/>
          <w:bCs/>
          <w:color w:val="000000"/>
        </w:rPr>
        <w:t>1.3.7 Long Short-Term Memory (LSTM)</w:t>
      </w:r>
      <w:r>
        <w:t xml:space="preserve"> </w:t>
      </w:r>
    </w:p>
    <w:p w14:paraId="1C7102E8" w14:textId="77777777" w:rsidR="00FD6250" w:rsidRDefault="00000000">
      <w:r>
        <w:t>Long Short-Term Memory (LSTM) is a recurrent neural network architecture designed to model dependencies in sequential data. It uses a memory cell together with input, forget, and output gates to regulate which information is retained, updated, or released. This gating structure helps the network maintain relevant information over longer sequences and reduces the effect of the vanishing-gradient problem. LSTM networks have been used in applications including NLP, speech recognition, machine translation, sentiment analysis, and time-series prediction.</w:t>
      </w:r>
      <w:hyperlink r:id="rId103">
        <w:r>
          <w:t xml:space="preserve">(Hochreiter &amp; </w:t>
        </w:r>
        <w:proofErr w:type="spellStart"/>
        <w:r>
          <w:t>Schmidhuber</w:t>
        </w:r>
        <w:proofErr w:type="spellEnd"/>
        <w:r>
          <w:t>, 1997)</w:t>
        </w:r>
      </w:hyperlink>
    </w:p>
    <w:p w14:paraId="36893DE5" w14:textId="77777777" w:rsidR="00FD6250" w:rsidRDefault="00000000">
      <w:pPr>
        <w:ind w:left="360" w:firstLine="437"/>
      </w:pPr>
      <w:r>
        <w:t>The LSTM model uses three gates to control the information stored, updated, and released by the memory cell:</w:t>
      </w:r>
    </w:p>
    <w:p w14:paraId="4A185C33" w14:textId="77777777" w:rsidR="00FD6250" w:rsidRDefault="00000000">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f</m:t>
              </m:r>
            </m:e>
            <m:sub>
              <m:r>
                <w:rPr>
                  <w:rFonts w:ascii="Cambria Math" w:eastAsia="Cambria Math" w:hAnsi="Cambria Math" w:cs="Cambria Math"/>
                </w:rPr>
                <m:t>t</m:t>
              </m:r>
            </m:sub>
          </m:sSub>
          <m:r>
            <w:rPr>
              <w:rFonts w:ascii="Cambria Math" w:eastAsia="Cambria Math" w:hAnsi="Cambria Math" w:cs="Cambria Math"/>
            </w:rPr>
            <m:t>=σ</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b</m:t>
                  </m:r>
                </m:e>
                <m:sub>
                  <m:r>
                    <w:rPr>
                      <w:rFonts w:ascii="Cambria Math" w:eastAsia="Cambria Math" w:hAnsi="Cambria Math" w:cs="Cambria Math"/>
                    </w:rPr>
                    <m:t>f</m:t>
                  </m:r>
                </m:sub>
              </m:sSub>
            </m:e>
          </m:d>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t</m:t>
              </m:r>
            </m:sub>
          </m:sSub>
          <m:r>
            <w:rPr>
              <w:rFonts w:ascii="Cambria Math" w:eastAsia="Cambria Math" w:hAnsi="Cambria Math" w:cs="Cambria Math"/>
            </w:rPr>
            <m:t>=σ</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b</m:t>
                  </m:r>
                </m:e>
                <m:sub>
                  <m:r>
                    <w:rPr>
                      <w:rFonts w:ascii="Cambria Math" w:eastAsia="Cambria Math" w:hAnsi="Cambria Math" w:cs="Cambria Math"/>
                    </w:rPr>
                    <m:t>i</m:t>
                  </m:r>
                </m:sub>
              </m:sSub>
            </m:e>
          </m:d>
          <m:sSub>
            <m:sSubPr>
              <m:ctrlPr>
                <w:rPr>
                  <w:rFonts w:ascii="Cambria Math" w:eastAsia="Cambria Math" w:hAnsi="Cambria Math" w:cs="Cambria Math"/>
                </w:rPr>
              </m:ctrlPr>
            </m:sSubPr>
            <m:e>
              <m:r>
                <w:rPr>
                  <w:rFonts w:ascii="Cambria Math" w:eastAsia="Cambria Math" w:hAnsi="Cambria Math" w:cs="Cambria Math"/>
                </w:rPr>
                <m:t>c</m:t>
              </m:r>
            </m:e>
            <m:sub>
              <m:r>
                <w:rPr>
                  <w:rFonts w:ascii="Cambria Math" w:eastAsia="Cambria Math" w:hAnsi="Cambria Math" w:cs="Cambria Math"/>
                </w:rPr>
                <m:t>t</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f</m:t>
              </m:r>
            </m:e>
            <m:sub>
              <m:r>
                <w:rPr>
                  <w:rFonts w:ascii="Cambria Math" w:eastAsia="Cambria Math" w:hAnsi="Cambria Math" w:cs="Cambria Math"/>
                </w:rPr>
                <m:t>t</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c</m:t>
              </m:r>
            </m:e>
            <m:sub>
              <m:r>
                <w:rPr>
                  <w:rFonts w:ascii="Cambria Math" w:eastAsia="Cambria Math" w:hAnsi="Cambria Math" w:cs="Cambria Math"/>
                </w:rPr>
                <m:t>t-1</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t</m:t>
              </m:r>
            </m:sub>
          </m:sSub>
          <m:r>
            <w:rPr>
              <w:rFonts w:ascii="Cambria Math" w:eastAsia="Cambria Math" w:hAnsi="Cambria Math" w:cs="Cambria Math"/>
            </w:rPr>
            <m:t>⊙tanh⁡</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b</m:t>
                  </m:r>
                </m:e>
                <m:sub>
                  <m:r>
                    <w:rPr>
                      <w:rFonts w:ascii="Cambria Math" w:eastAsia="Cambria Math" w:hAnsi="Cambria Math" w:cs="Cambria Math"/>
                    </w:rPr>
                    <m:t>c</m:t>
                  </m:r>
                </m:sub>
              </m:sSub>
            </m:e>
          </m:d>
          <m:sSub>
            <m:sSubPr>
              <m:ctrlPr>
                <w:rPr>
                  <w:rFonts w:ascii="Cambria Math" w:eastAsia="Cambria Math" w:hAnsi="Cambria Math" w:cs="Cambria Math"/>
                </w:rPr>
              </m:ctrlPr>
            </m:sSubPr>
            <m:e>
              <m:r>
                <w:rPr>
                  <w:rFonts w:ascii="Cambria Math" w:eastAsia="Cambria Math" w:hAnsi="Cambria Math" w:cs="Cambria Math"/>
                </w:rPr>
                <m:t>o</m:t>
              </m:r>
            </m:e>
            <m:sub>
              <m:r>
                <w:rPr>
                  <w:rFonts w:ascii="Cambria Math" w:eastAsia="Cambria Math" w:hAnsi="Cambria Math" w:cs="Cambria Math"/>
                </w:rPr>
                <m:t>t</m:t>
              </m:r>
            </m:sub>
          </m:sSub>
          <m:r>
            <w:rPr>
              <w:rFonts w:ascii="Cambria Math" w:eastAsia="Cambria Math" w:hAnsi="Cambria Math" w:cs="Cambria Math"/>
            </w:rPr>
            <m:t>=σ</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b</m:t>
                  </m:r>
                </m:e>
                <m:sub>
                  <m:r>
                    <w:rPr>
                      <w:rFonts w:ascii="Cambria Math" w:eastAsia="Cambria Math" w:hAnsi="Cambria Math" w:cs="Cambria Math"/>
                    </w:rPr>
                    <m:t>o</m:t>
                  </m:r>
                </m:sub>
              </m:sSub>
            </m:e>
          </m:d>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t</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o</m:t>
              </m:r>
            </m:e>
            <m:sub>
              <m:r>
                <w:rPr>
                  <w:rFonts w:ascii="Cambria Math" w:eastAsia="Cambria Math" w:hAnsi="Cambria Math" w:cs="Cambria Math"/>
                </w:rPr>
                <m:t>t</m:t>
              </m:r>
            </m:sub>
          </m:sSub>
          <m:r>
            <w:rPr>
              <w:rFonts w:ascii="Cambria Math" w:eastAsia="Cambria Math" w:hAnsi="Cambria Math" w:cs="Cambria Math"/>
            </w:rPr>
            <m:t>⊙tanh⁡(</m:t>
          </m:r>
          <m:sSub>
            <m:sSubPr>
              <m:ctrlPr>
                <w:rPr>
                  <w:rFonts w:ascii="Cambria Math" w:eastAsia="Cambria Math" w:hAnsi="Cambria Math" w:cs="Cambria Math"/>
                </w:rPr>
              </m:ctrlPr>
            </m:sSubPr>
            <m:e>
              <m:r>
                <w:rPr>
                  <w:rFonts w:ascii="Cambria Math" w:eastAsia="Cambria Math" w:hAnsi="Cambria Math" w:cs="Cambria Math"/>
                </w:rPr>
                <m:t>c</m:t>
              </m:r>
            </m:e>
            <m:sub>
              <m:r>
                <w:rPr>
                  <w:rFonts w:ascii="Cambria Math" w:eastAsia="Cambria Math" w:hAnsi="Cambria Math" w:cs="Cambria Math"/>
                </w:rPr>
                <m:t>t</m:t>
              </m:r>
            </m:sub>
          </m:sSub>
          <m:r>
            <w:rPr>
              <w:rFonts w:ascii="Cambria Math" w:eastAsia="Cambria Math" w:hAnsi="Cambria Math" w:cs="Cambria Math"/>
            </w:rPr>
            <m:t>)</m:t>
          </m:r>
        </m:oMath>
      </m:oMathPara>
    </w:p>
    <w:p w14:paraId="2395DA7C" w14:textId="77777777" w:rsidR="00FD6250" w:rsidRDefault="00000000">
      <w:pPr>
        <w:ind w:left="270" w:firstLine="0"/>
      </w:pPr>
      <w:r>
        <w:rPr>
          <w:b/>
          <w:bCs/>
          <w:color w:val="000000"/>
        </w:rPr>
        <w:t>1.3.8 Gated Recurrent Unit (GRU)</w:t>
      </w:r>
      <w:r>
        <w:t xml:space="preserve"> </w:t>
      </w:r>
    </w:p>
    <w:p w14:paraId="46EB853D" w14:textId="77777777" w:rsidR="00FD6250" w:rsidRDefault="00000000">
      <w:pPr>
        <w:ind w:left="270" w:firstLine="0"/>
      </w:pPr>
      <w:r>
        <w:lastRenderedPageBreak/>
        <w:t>Gated Recurrent Unit (GRU) is another recurrent neural network architecture for sequential data. It uses two main gates, the update gate and the reset gate, to control the information passed through the network. Compared with LSTM, GRU has a simpler structure and fewer parameters, which can reduce computational cost while still allowing the model to learn longer-term dependencies. GRU has been applied to NLP, speech recognition, machine translation, sentiment analysis, and time-series tasks.</w:t>
      </w:r>
      <w:hyperlink r:id="rId104">
        <w:r>
          <w:t xml:space="preserve">(Hochreiter &amp; </w:t>
        </w:r>
        <w:proofErr w:type="spellStart"/>
        <w:r>
          <w:t>Schmidhuber</w:t>
        </w:r>
        <w:proofErr w:type="spellEnd"/>
        <w:r>
          <w:t>, 1997)</w:t>
        </w:r>
      </w:hyperlink>
    </w:p>
    <w:p w14:paraId="546345DB" w14:textId="77777777" w:rsidR="00FD6250" w:rsidRDefault="00FD6250">
      <w:pPr>
        <w:ind w:left="270" w:firstLine="0"/>
      </w:pPr>
    </w:p>
    <w:p w14:paraId="7F7BD472" w14:textId="77777777" w:rsidR="00FD6250" w:rsidRDefault="00FD6250">
      <w:pPr>
        <w:ind w:left="270" w:firstLine="0"/>
      </w:pPr>
    </w:p>
    <w:p w14:paraId="4C921D36" w14:textId="77777777" w:rsidR="00FD6250" w:rsidRDefault="00FD6250">
      <w:pPr>
        <w:ind w:left="270" w:firstLine="0"/>
      </w:pPr>
    </w:p>
    <w:p w14:paraId="1C778DF1" w14:textId="77777777" w:rsidR="00FD6250" w:rsidRDefault="00FD6250">
      <w:pPr>
        <w:ind w:left="270" w:firstLine="0"/>
      </w:pPr>
    </w:p>
    <w:p w14:paraId="318D0A8D" w14:textId="77777777" w:rsidR="00FD6250" w:rsidRDefault="00FD6250">
      <w:pPr>
        <w:ind w:left="270" w:firstLine="0"/>
      </w:pPr>
    </w:p>
    <w:p w14:paraId="0ADA9F50" w14:textId="77777777" w:rsidR="00FD6250" w:rsidRDefault="00000000">
      <w:pPr>
        <w:ind w:left="0" w:firstLine="437"/>
      </w:pPr>
      <w:r>
        <w:t xml:space="preserve"> </w:t>
      </w:r>
    </w:p>
    <w:p w14:paraId="001E7C9C" w14:textId="77777777" w:rsidR="00FD6250" w:rsidRDefault="00000000">
      <w:pPr>
        <w:pStyle w:val="Heading2"/>
      </w:pPr>
      <w:r>
        <w:t>1.4 Evaluation Metrics</w:t>
      </w:r>
    </w:p>
    <w:p w14:paraId="2C9F1728" w14:textId="77777777" w:rsidR="00FD6250" w:rsidRDefault="00000000">
      <w:r>
        <w:t>Accuracy measures the proportion of correctly classified instances among all observations. It is calculated from the number of correct predictions relative to the total number of samples.</w:t>
      </w:r>
    </w:p>
    <w:p w14:paraId="6E4832FF" w14:textId="77777777" w:rsidR="00FD6250" w:rsidRDefault="00FD6250"/>
    <w:p w14:paraId="62D94437" w14:textId="77777777" w:rsidR="00FD6250" w:rsidRDefault="00FD6250">
      <w:pPr>
        <w:ind w:left="720" w:firstLine="0"/>
      </w:pPr>
    </w:p>
    <w:p w14:paraId="441ADB41" w14:textId="77777777" w:rsidR="00FD6250" w:rsidRDefault="00000000">
      <w:pPr>
        <w:jc w:val="center"/>
        <w:rPr>
          <w:rFonts w:ascii="Cambria Math" w:eastAsia="Cambria Math" w:hAnsi="Cambria Math" w:cs="Cambria Math"/>
        </w:rPr>
      </w:pPr>
      <m:oMathPara>
        <m:oMath>
          <m:r>
            <w:rPr>
              <w:rFonts w:ascii="Cambria Math" w:eastAsia="Cambria Math" w:hAnsi="Cambria Math" w:cs="Cambria Math"/>
            </w:rPr>
            <m:t>Accuracy=</m:t>
          </m:r>
          <m:f>
            <m:fPr>
              <m:ctrlPr>
                <w:rPr>
                  <w:rFonts w:ascii="Cambria Math" w:eastAsia="Cambria Math" w:hAnsi="Cambria Math" w:cs="Cambria Math"/>
                </w:rPr>
              </m:ctrlPr>
            </m:fPr>
            <m:num>
              <m:r>
                <w:rPr>
                  <w:rFonts w:ascii="Cambria Math" w:eastAsia="Cambria Math" w:hAnsi="Cambria Math" w:cs="Cambria Math"/>
                </w:rPr>
                <m:t>TP+TN</m:t>
              </m:r>
            </m:num>
            <m:den>
              <m:r>
                <w:rPr>
                  <w:rFonts w:ascii="Cambria Math" w:eastAsia="Cambria Math" w:hAnsi="Cambria Math" w:cs="Cambria Math"/>
                </w:rPr>
                <m:t>TP+TN+FP+FN</m:t>
              </m:r>
            </m:den>
          </m:f>
        </m:oMath>
      </m:oMathPara>
    </w:p>
    <w:p w14:paraId="555A2E52" w14:textId="77777777" w:rsidR="00FD6250" w:rsidRDefault="00FD6250"/>
    <w:p w14:paraId="7FAFD43B" w14:textId="77777777" w:rsidR="00FD6250" w:rsidRDefault="00000000">
      <w:pPr>
        <w:pStyle w:val="Heading2"/>
      </w:pPr>
      <w:r>
        <w:t xml:space="preserve"> 2 Related Work  </w:t>
      </w:r>
    </w:p>
    <w:p w14:paraId="176DD079" w14:textId="77777777" w:rsidR="00FD6250" w:rsidRDefault="00FD6250">
      <w:pPr>
        <w:spacing w:after="252" w:line="259" w:lineRule="auto"/>
        <w:ind w:left="0" w:firstLine="0"/>
        <w:jc w:val="left"/>
      </w:pPr>
    </w:p>
    <w:p w14:paraId="6AE3814E" w14:textId="77777777" w:rsidR="00FD6250" w:rsidRDefault="00000000">
      <w:pPr>
        <w:ind w:left="630" w:right="540" w:firstLine="437"/>
      </w:pPr>
      <w:r>
        <w:rPr>
          <w:sz w:val="24"/>
          <w:szCs w:val="24"/>
        </w:rPr>
        <w:t xml:space="preserve">[1] </w:t>
      </w:r>
      <w:proofErr w:type="spellStart"/>
      <w:r>
        <w:rPr>
          <w:sz w:val="24"/>
          <w:szCs w:val="24"/>
        </w:rPr>
        <w:t>Abdelminaam</w:t>
      </w:r>
      <w:proofErr w:type="spellEnd"/>
      <w:r>
        <w:rPr>
          <w:sz w:val="24"/>
          <w:szCs w:val="24"/>
        </w:rPr>
        <w:t xml:space="preserve"> et al. compared traditional machine learning and deep learning methods for Arabic opinion mining across several Arabic dialects and Modern Standard Arabic. Their study used three Twitter datasets: TEAD, containing </w:t>
      </w:r>
      <w:r>
        <w:rPr>
          <w:sz w:val="24"/>
          <w:szCs w:val="24"/>
        </w:rPr>
        <w:lastRenderedPageBreak/>
        <w:t xml:space="preserve">5,615,943 tweets; ATSAD, containing 58,751 tweets; and ASTD, containing 10,006 tweets. The datasets include MSA and dialects such as Egyptian, Gulf, Levantine, Maghrebi, Saudi, and Syrian Arabic. The preprocessing stage used the ISRI Stemmer, while TF-IDF with N-grams and </w:t>
      </w:r>
      <w:proofErr w:type="spellStart"/>
      <w:r>
        <w:rPr>
          <w:sz w:val="24"/>
          <w:szCs w:val="24"/>
        </w:rPr>
        <w:t>AraVec</w:t>
      </w:r>
      <w:proofErr w:type="spellEnd"/>
      <w:r>
        <w:rPr>
          <w:sz w:val="24"/>
          <w:szCs w:val="24"/>
        </w:rPr>
        <w:t xml:space="preserve"> embeddings were used for feature representation. The authors evaluated Decision Tree, Logistic Regression, KNN, Random Forest, SVM, and Naïve Bayes, together with LSTM, GRU, and </w:t>
      </w:r>
      <w:proofErr w:type="spellStart"/>
      <w:r>
        <w:rPr>
          <w:sz w:val="24"/>
          <w:szCs w:val="24"/>
        </w:rPr>
        <w:t>mLSTM</w:t>
      </w:r>
      <w:proofErr w:type="spellEnd"/>
      <w:r>
        <w:rPr>
          <w:sz w:val="24"/>
          <w:szCs w:val="24"/>
        </w:rPr>
        <w:t xml:space="preserve"> models. Using hold-out and 10-fold cross-validation, the </w:t>
      </w:r>
      <w:proofErr w:type="spellStart"/>
      <w:r>
        <w:rPr>
          <w:sz w:val="24"/>
          <w:szCs w:val="24"/>
        </w:rPr>
        <w:t>mLSTM</w:t>
      </w:r>
      <w:proofErr w:type="spellEnd"/>
      <w:r>
        <w:rPr>
          <w:sz w:val="24"/>
          <w:szCs w:val="24"/>
        </w:rPr>
        <w:t xml:space="preserve"> model obtained the strongest results, reaching 99.75% on TEAD, 97.52% on ATSAD, and 96.45% on ASTD.</w:t>
      </w:r>
      <w:hyperlink r:id="rId105"/>
      <w:hyperlink r:id="rId106">
        <w:r>
          <w:t>(</w:t>
        </w:r>
        <w:proofErr w:type="spellStart"/>
      </w:hyperlink>
      <w:hyperlink r:id="rId107">
        <w:r>
          <w:t>Abdelminaam</w:t>
        </w:r>
        <w:proofErr w:type="spellEnd"/>
      </w:hyperlink>
      <w:hyperlink r:id="rId108">
        <w:r>
          <w:t xml:space="preserve"> </w:t>
        </w:r>
      </w:hyperlink>
      <w:hyperlink r:id="rId109">
        <w:r>
          <w:rPr>
            <w:rtl/>
          </w:rPr>
          <w:t>وآخرون</w:t>
        </w:r>
      </w:hyperlink>
      <w:hyperlink r:id="rId110">
        <w:r>
          <w:t>, 2021)</w:t>
        </w:r>
      </w:hyperlink>
    </w:p>
    <w:p w14:paraId="34E474E3" w14:textId="77777777" w:rsidR="00FD6250" w:rsidRDefault="00FD6250">
      <w:pPr>
        <w:ind w:left="630" w:right="540" w:firstLine="437"/>
      </w:pPr>
    </w:p>
    <w:p w14:paraId="3B650381" w14:textId="77777777" w:rsidR="00FD6250" w:rsidRDefault="00000000">
      <w:pPr>
        <w:ind w:left="630" w:right="540" w:firstLine="437"/>
      </w:pPr>
      <w:r>
        <w:t xml:space="preserve">[2] </w:t>
      </w:r>
      <w:proofErr w:type="spellStart"/>
      <w:r>
        <w:t>Brihi</w:t>
      </w:r>
      <w:proofErr w:type="spellEnd"/>
      <w:r>
        <w:t xml:space="preserve"> et al. investigated Yemeni Arabic sentiment analysis using a hybrid approach that combined machine learning and deep learning. The dataset contained 45,862 manually annotated Facebook comments collected from the official pages of four Yemeni telecommunications companies. The study applied a modified ISRI Stemmer during preprocessing and compared lexicon-based methods, several machine learning classifiers, deep learning models, and hybrid architectures. The hybrid stacking approach produced the highest reported accuracy, reaching 94.71% with Random Forest as the meta-learner and 94.28% with </w:t>
      </w:r>
      <w:proofErr w:type="spellStart"/>
      <w:r>
        <w:t>LinearSVC</w:t>
      </w:r>
      <w:proofErr w:type="spellEnd"/>
      <w:r>
        <w:t>.</w:t>
      </w:r>
      <w:hyperlink r:id="rId111">
        <w:r>
          <w:t>(</w:t>
        </w:r>
        <w:proofErr w:type="spellStart"/>
        <w:r>
          <w:t>Brihi</w:t>
        </w:r>
        <w:proofErr w:type="spellEnd"/>
        <w:r>
          <w:t xml:space="preserve"> &amp; </w:t>
        </w:r>
        <w:proofErr w:type="spellStart"/>
        <w:r>
          <w:t>Ghurab</w:t>
        </w:r>
        <w:proofErr w:type="spellEnd"/>
        <w:r>
          <w:t>, 2025)</w:t>
        </w:r>
      </w:hyperlink>
    </w:p>
    <w:p w14:paraId="2D4439F1" w14:textId="77777777" w:rsidR="00FD6250" w:rsidRDefault="00FD6250">
      <w:pPr>
        <w:ind w:left="630" w:right="540" w:firstLine="437"/>
      </w:pPr>
    </w:p>
    <w:p w14:paraId="2D6F905E" w14:textId="77777777" w:rsidR="00FD6250" w:rsidRDefault="00000000">
      <w:pPr>
        <w:tabs>
          <w:tab w:val="left" w:pos="630"/>
        </w:tabs>
        <w:ind w:left="630" w:right="573" w:firstLine="437"/>
      </w:pPr>
      <w:r>
        <w:t xml:space="preserve">[3] Al–Anzi et al. presented a region-wise Arabic dialect identification framework for speech. Their dataset contained 4,071 Arabic audio clips collected from television and radio news broadcasts. The researchers applied DFT and MFCC-based feature extraction, followed by feature selection using ANOVA, Kendall’s Tau, Spearman’s correlation, and RFE. They also examined ADASYN, random oversampling, and SMOTE for handling class imbalance. The study compared ANN, 1D CNN, and 2D CNN architectures using the </w:t>
      </w:r>
      <w:proofErr w:type="spellStart"/>
      <w:r>
        <w:t>Klaam</w:t>
      </w:r>
      <w:proofErr w:type="spellEnd"/>
      <w:r>
        <w:t xml:space="preserve"> pre-trained speech classification model. The 1D CNN achieved 94.28% testing accuracy and 95.55% validation accuracy.</w:t>
      </w:r>
      <w:hyperlink r:id="rId112">
        <w:r>
          <w:t xml:space="preserve">(Al–Anzi &amp; </w:t>
        </w:r>
        <w:proofErr w:type="spellStart"/>
        <w:r>
          <w:t>Thankaleela</w:t>
        </w:r>
        <w:proofErr w:type="spellEnd"/>
        <w:r>
          <w:t>, 2025)</w:t>
        </w:r>
      </w:hyperlink>
    </w:p>
    <w:p w14:paraId="2C023A5F" w14:textId="77777777" w:rsidR="00FD6250" w:rsidRDefault="00FD6250">
      <w:pPr>
        <w:tabs>
          <w:tab w:val="left" w:pos="630"/>
        </w:tabs>
        <w:ind w:left="630" w:firstLine="437"/>
      </w:pPr>
    </w:p>
    <w:p w14:paraId="6C860847" w14:textId="77777777" w:rsidR="00FD6250" w:rsidRDefault="00000000">
      <w:pPr>
        <w:tabs>
          <w:tab w:val="left" w:pos="630"/>
        </w:tabs>
        <w:ind w:left="630" w:right="573" w:firstLine="437"/>
      </w:pPr>
      <w:r>
        <w:t xml:space="preserve">[4] Tibi et al. developed an Arabic dialect identification framework based on a Hamilton Neural Network (HNN). The experiments used the LDC and ADI speech datasets and covered eight dialects, including Tunisian, Algerian, Moroccan, Libyan, Egyptian, Gulf, Iraqi, and Levantine Arabic. The </w:t>
      </w:r>
      <w:r>
        <w:lastRenderedPageBreak/>
        <w:t xml:space="preserve">preprocessing stage extracted acoustic and prosodic features such as GCI, GOI, </w:t>
      </w:r>
      <w:proofErr w:type="spellStart"/>
      <w:r>
        <w:t>Oq</w:t>
      </w:r>
      <w:proofErr w:type="spellEnd"/>
      <w:r>
        <w:t>, F0, and MFCCs using Multi-Scale Product Analysis. The proposed HNN was compared with RNN and CNN models. It achieved 91.34% accuracy, 90.72% precision, 88.27% recall, and 87.44% F1-score.</w:t>
      </w:r>
      <w:hyperlink r:id="rId113">
        <w:r>
          <w:t>(Tibi &amp; Messaoud, 2025)</w:t>
        </w:r>
      </w:hyperlink>
    </w:p>
    <w:p w14:paraId="6CF88DB7" w14:textId="77777777" w:rsidR="00FD6250" w:rsidRDefault="00FD6250">
      <w:pPr>
        <w:tabs>
          <w:tab w:val="left" w:pos="630"/>
        </w:tabs>
        <w:ind w:left="630" w:firstLine="437"/>
      </w:pPr>
    </w:p>
    <w:p w14:paraId="1661A47D" w14:textId="77777777" w:rsidR="00FD6250" w:rsidRDefault="00000000">
      <w:pPr>
        <w:ind w:left="630" w:right="573" w:firstLine="437"/>
      </w:pPr>
      <w:r>
        <w:t xml:space="preserve">[5] Abdelali et al. introduced the QCRI Arabic Dialect Identification (QADI) dataset for country-level identification of Arabic dialects. The dataset contains approximately 540,000 tweets from 2,525 users representing 18 Arab countries, with about 30,000 tweets per country. The authors used users’ self-declared country information to assign country labels. Their preprocessing included filtering MSA tweets with </w:t>
      </w:r>
      <w:proofErr w:type="spellStart"/>
      <w:r>
        <w:t>fastText</w:t>
      </w:r>
      <w:proofErr w:type="spellEnd"/>
      <w:r>
        <w:t xml:space="preserve">, removing offensive content, splitting hashtags, and normalizing mentions, URLs, and numbers. SVM with character and word n-grams, </w:t>
      </w:r>
      <w:proofErr w:type="spellStart"/>
      <w:r>
        <w:t>Mazajak</w:t>
      </w:r>
      <w:proofErr w:type="spellEnd"/>
      <w:r>
        <w:t xml:space="preserve"> embeddings, </w:t>
      </w:r>
      <w:proofErr w:type="spellStart"/>
      <w:r>
        <w:t>mBERT</w:t>
      </w:r>
      <w:proofErr w:type="spellEnd"/>
      <w:r>
        <w:t>, and AraBERT were evaluated. AraBERT obtained the highest macro-average F1-score at 60.6%.</w:t>
      </w:r>
      <w:hyperlink r:id="rId114"/>
      <w:hyperlink r:id="rId115">
        <w:r>
          <w:t>(</w:t>
        </w:r>
      </w:hyperlink>
      <w:hyperlink r:id="rId116">
        <w:r>
          <w:t>Ahmed</w:t>
        </w:r>
      </w:hyperlink>
      <w:hyperlink r:id="rId117">
        <w:r>
          <w:t xml:space="preserve"> </w:t>
        </w:r>
      </w:hyperlink>
      <w:hyperlink r:id="rId118">
        <w:r>
          <w:rPr>
            <w:rtl/>
          </w:rPr>
          <w:t>وآخرون</w:t>
        </w:r>
      </w:hyperlink>
      <w:hyperlink r:id="rId119">
        <w:r>
          <w:t>, 2020)</w:t>
        </w:r>
      </w:hyperlink>
    </w:p>
    <w:p w14:paraId="3AEFFE64" w14:textId="77777777" w:rsidR="00FD6250" w:rsidRDefault="00000000">
      <w:pPr>
        <w:tabs>
          <w:tab w:val="left" w:pos="540"/>
        </w:tabs>
        <w:spacing w:line="276" w:lineRule="auto"/>
        <w:ind w:left="540" w:right="573" w:firstLine="437"/>
      </w:pPr>
      <w:r>
        <w:rPr>
          <w:color w:val="000000"/>
        </w:rPr>
        <w:t xml:space="preserve">[6] Amjad </w:t>
      </w:r>
      <w:proofErr w:type="spellStart"/>
      <w:r>
        <w:rPr>
          <w:color w:val="000000"/>
        </w:rPr>
        <w:t>Alsuwaylimi</w:t>
      </w:r>
      <w:proofErr w:type="spellEnd"/>
      <w:r>
        <w:rPr>
          <w:color w:val="000000"/>
        </w:rPr>
        <w:t xml:space="preserve"> examined two hybrid architectures that combined </w:t>
      </w:r>
      <w:proofErr w:type="spellStart"/>
      <w:r>
        <w:rPr>
          <w:color w:val="000000"/>
        </w:rPr>
        <w:t>BiLSTM</w:t>
      </w:r>
      <w:proofErr w:type="spellEnd"/>
      <w:r>
        <w:rPr>
          <w:color w:val="000000"/>
        </w:rPr>
        <w:t xml:space="preserve"> with </w:t>
      </w:r>
      <w:proofErr w:type="spellStart"/>
      <w:r>
        <w:rPr>
          <w:color w:val="000000"/>
        </w:rPr>
        <w:t>CAMeLBERT</w:t>
      </w:r>
      <w:proofErr w:type="spellEnd"/>
      <w:r>
        <w:rPr>
          <w:color w:val="000000"/>
        </w:rPr>
        <w:t xml:space="preserve"> and ALBERT. The study compared these models with several machine learning approaches, including Logistic Regression, SVM, Random Forest, Decision Tree, KNN, Naïve Bayes, </w:t>
      </w:r>
      <w:proofErr w:type="spellStart"/>
      <w:r>
        <w:rPr>
          <w:color w:val="000000"/>
        </w:rPr>
        <w:t>XGBoost</w:t>
      </w:r>
      <w:proofErr w:type="spellEnd"/>
      <w:r>
        <w:rPr>
          <w:color w:val="000000"/>
        </w:rPr>
        <w:t xml:space="preserve">, and SGD. TF-IDF, </w:t>
      </w:r>
      <w:proofErr w:type="spellStart"/>
      <w:r>
        <w:rPr>
          <w:color w:val="000000"/>
        </w:rPr>
        <w:t>GloVe</w:t>
      </w:r>
      <w:proofErr w:type="spellEnd"/>
      <w:r>
        <w:rPr>
          <w:color w:val="000000"/>
        </w:rPr>
        <w:t xml:space="preserve">, and Word2Vec were used as representation methods. The dataset contained 198,233 comments covering Egyptian, Jordanian, Gulf, and Yemeni dialects. After preprocessing with regular expressions and the </w:t>
      </w:r>
      <w:proofErr w:type="spellStart"/>
      <w:r>
        <w:rPr>
          <w:color w:val="000000"/>
        </w:rPr>
        <w:t>ar_corrector</w:t>
      </w:r>
      <w:proofErr w:type="spellEnd"/>
      <w:r>
        <w:rPr>
          <w:color w:val="000000"/>
        </w:rPr>
        <w:t xml:space="preserve"> package, the </w:t>
      </w:r>
      <w:proofErr w:type="spellStart"/>
      <w:r>
        <w:rPr>
          <w:color w:val="000000"/>
        </w:rPr>
        <w:t>CAMeLBERT</w:t>
      </w:r>
      <w:proofErr w:type="spellEnd"/>
      <w:r>
        <w:rPr>
          <w:color w:val="000000"/>
        </w:rPr>
        <w:t xml:space="preserve"> + </w:t>
      </w:r>
      <w:proofErr w:type="spellStart"/>
      <w:r>
        <w:rPr>
          <w:color w:val="000000"/>
        </w:rPr>
        <w:t>BiLSTM</w:t>
      </w:r>
      <w:proofErr w:type="spellEnd"/>
      <w:r>
        <w:rPr>
          <w:color w:val="000000"/>
        </w:rPr>
        <w:t xml:space="preserve"> model achieved the highest accuracy at 87.67%, while ALBERT + </w:t>
      </w:r>
      <w:proofErr w:type="spellStart"/>
      <w:r>
        <w:rPr>
          <w:color w:val="000000"/>
        </w:rPr>
        <w:t>BiLSTM</w:t>
      </w:r>
      <w:proofErr w:type="spellEnd"/>
      <w:r>
        <w:rPr>
          <w:color w:val="000000"/>
        </w:rPr>
        <w:t xml:space="preserve"> reached 86.51%.</w:t>
      </w:r>
      <w:hyperlink r:id="rId120">
        <w:r>
          <w:t>(</w:t>
        </w:r>
        <w:proofErr w:type="spellStart"/>
        <w:r>
          <w:t>Alsuwaylimi</w:t>
        </w:r>
        <w:proofErr w:type="spellEnd"/>
        <w:r>
          <w:t>, 2024)</w:t>
        </w:r>
      </w:hyperlink>
    </w:p>
    <w:p w14:paraId="23FF17E6" w14:textId="77777777" w:rsidR="00FD6250" w:rsidRDefault="00000000">
      <w:pPr>
        <w:spacing w:after="0" w:line="276" w:lineRule="auto"/>
        <w:ind w:left="567" w:right="573" w:firstLine="437"/>
      </w:pPr>
      <w:r>
        <w:t xml:space="preserve">[7] Tahani et al. investigated character-level Arabic dialect identification for four Saudi dialects: Hijazi, Najdi, Southern, and </w:t>
      </w:r>
      <w:proofErr w:type="spellStart"/>
      <w:r>
        <w:t>Hasawi</w:t>
      </w:r>
      <w:proofErr w:type="spellEnd"/>
      <w:r>
        <w:t xml:space="preserve">. The study used 3,768 annotated short social-media sentences. A CNN was used to extract character-level features, followed by a </w:t>
      </w:r>
      <w:proofErr w:type="spellStart"/>
      <w:r>
        <w:t>BiLSTM</w:t>
      </w:r>
      <w:proofErr w:type="spellEnd"/>
      <w:r>
        <w:t xml:space="preserve"> to model sequential information. The reported accuracies were 40.9% for four-class classification, 47% for three classes, and 64.5% for two classes.</w:t>
      </w:r>
      <w:hyperlink r:id="rId121">
        <w:r>
          <w:t>(</w:t>
        </w:r>
        <w:proofErr w:type="spellStart"/>
        <w:r>
          <w:t>Alqurashi</w:t>
        </w:r>
        <w:proofErr w:type="spellEnd"/>
        <w:r>
          <w:t>, 2022)</w:t>
        </w:r>
      </w:hyperlink>
    </w:p>
    <w:p w14:paraId="0C4496AB" w14:textId="77777777" w:rsidR="00FD6250" w:rsidRDefault="00000000">
      <w:pPr>
        <w:tabs>
          <w:tab w:val="left" w:pos="540"/>
        </w:tabs>
        <w:spacing w:line="276" w:lineRule="auto"/>
        <w:ind w:left="540" w:firstLine="437"/>
      </w:pPr>
      <w:r>
        <w:lastRenderedPageBreak/>
        <w:t xml:space="preserve"> </w:t>
      </w:r>
    </w:p>
    <w:p w14:paraId="3E54D5DE" w14:textId="77777777" w:rsidR="00FD6250" w:rsidRDefault="00000000">
      <w:pPr>
        <w:tabs>
          <w:tab w:val="left" w:pos="540"/>
        </w:tabs>
        <w:spacing w:line="276" w:lineRule="auto"/>
        <w:ind w:left="540" w:right="483" w:firstLine="437"/>
      </w:pPr>
      <w:r>
        <w:t>[8] Brahim et al. studied automatic identification of the Algiers dialect using NLP, machine learning, and deep learning techniques. The experiments used the PADIC corpus, which contains parallel texts in MSA and five Arabic dialects. The compared models included SVM, Logistic Regression, MNB, CNN, and LSTM. The LSTM model produced the strongest performance, with an average accuracy of 94%, increasing to 97% when the comparison was limited to Algerian Arabic and MSA.</w:t>
      </w:r>
      <w:hyperlink r:id="rId122"/>
      <w:hyperlink r:id="rId123">
        <w:r>
          <w:t>(</w:t>
        </w:r>
        <w:proofErr w:type="spellStart"/>
      </w:hyperlink>
      <w:hyperlink r:id="rId124">
        <w:r>
          <w:t>Cherouati</w:t>
        </w:r>
        <w:proofErr w:type="spellEnd"/>
      </w:hyperlink>
      <w:hyperlink r:id="rId125">
        <w:r>
          <w:t xml:space="preserve"> </w:t>
        </w:r>
      </w:hyperlink>
      <w:hyperlink r:id="rId126">
        <w:r>
          <w:rPr>
            <w:rtl/>
          </w:rPr>
          <w:t>وآخرون</w:t>
        </w:r>
      </w:hyperlink>
      <w:hyperlink r:id="rId127">
        <w:r>
          <w:t>, 2025)</w:t>
        </w:r>
      </w:hyperlink>
    </w:p>
    <w:p w14:paraId="579D84E2" w14:textId="77777777" w:rsidR="00FD6250" w:rsidRDefault="00000000">
      <w:pPr>
        <w:spacing w:after="0" w:line="276" w:lineRule="auto"/>
        <w:ind w:left="567" w:right="483" w:firstLine="437"/>
      </w:pPr>
      <w:r>
        <w:t>[9] Hager et al. proposed a hybrid transformer framework that combined Bert-Base-Arabertv02 with Dialectal-Arabic-XLM-R-Base. The evaluation used the Shami dataset, containing 66,245 samples from four Levantine dialects, and the IADD dataset, containing 129,597 samples from five Arabic dialect groups. The preprocessing included tokenization, cleaning, normalization, stop-word removal, and Arabic stemming. The proposed hybrid model was compared with CNN, LSTM, GRU, and the individual transformer models. It achieved 89.73% accuracy on Shami and 93.06% on IADD.</w:t>
      </w:r>
      <w:hyperlink r:id="rId128"/>
      <w:hyperlink r:id="rId129">
        <w:r>
          <w:t>(</w:t>
        </w:r>
      </w:hyperlink>
      <w:hyperlink r:id="rId130">
        <w:r>
          <w:t>Saleh</w:t>
        </w:r>
      </w:hyperlink>
      <w:hyperlink r:id="rId131">
        <w:r>
          <w:t xml:space="preserve"> </w:t>
        </w:r>
      </w:hyperlink>
      <w:hyperlink r:id="rId132">
        <w:r>
          <w:rPr>
            <w:rtl/>
          </w:rPr>
          <w:t>وآخرون</w:t>
        </w:r>
      </w:hyperlink>
      <w:hyperlink r:id="rId133">
        <w:r>
          <w:t>, 2025)</w:t>
        </w:r>
      </w:hyperlink>
    </w:p>
    <w:p w14:paraId="50FFA6C5" w14:textId="77777777" w:rsidR="00FD6250" w:rsidRDefault="00FD6250">
      <w:pPr>
        <w:spacing w:after="0" w:line="276" w:lineRule="auto"/>
        <w:ind w:left="567" w:firstLine="437"/>
      </w:pPr>
    </w:p>
    <w:p w14:paraId="7AADB725" w14:textId="77777777" w:rsidR="00FD6250" w:rsidRDefault="00000000">
      <w:pPr>
        <w:spacing w:line="276" w:lineRule="auto"/>
        <w:ind w:left="540" w:right="483" w:firstLine="437"/>
      </w:pPr>
      <w:r>
        <w:t xml:space="preserve">[10] Wael et al. proposed a hybrid approach for Arabic dialect detection on social media using LSTM, </w:t>
      </w:r>
      <w:proofErr w:type="spellStart"/>
      <w:r>
        <w:t>BiLSTM</w:t>
      </w:r>
      <w:proofErr w:type="spellEnd"/>
      <w:r>
        <w:t xml:space="preserve">, and Logistic Regression. Their newly collected Twitter dataset contains 34,905 manually annotated tweets from Egyptian, Gulf, Jordanian, and Yemeni dialects. The preprocessing stage removed special characters, English text, numbers, and empty tweets, followed by Arabic stop-word removal. TF-IDF, Word2Vec, and </w:t>
      </w:r>
      <w:proofErr w:type="spellStart"/>
      <w:r>
        <w:t>GloVe</w:t>
      </w:r>
      <w:proofErr w:type="spellEnd"/>
      <w:r>
        <w:t xml:space="preserve"> were used for text representation. The hybrid model reported the highest accuracy at 88.73%.</w:t>
      </w:r>
      <w:hyperlink r:id="rId134">
        <w:r>
          <w:t>(</w:t>
        </w:r>
        <w:proofErr w:type="spellStart"/>
        <w:r>
          <w:t>Yafooz</w:t>
        </w:r>
        <w:proofErr w:type="spellEnd"/>
        <w:r>
          <w:t>, 2024)</w:t>
        </w:r>
      </w:hyperlink>
    </w:p>
    <w:p w14:paraId="7557EFA3" w14:textId="77777777" w:rsidR="00FD6250" w:rsidRDefault="00000000">
      <w:pPr>
        <w:ind w:left="567" w:right="393" w:firstLine="437"/>
      </w:pPr>
      <w:r>
        <w:t xml:space="preserve">[11] </w:t>
      </w:r>
      <w:proofErr w:type="spellStart"/>
      <w:r>
        <w:t>Talafha</w:t>
      </w:r>
      <w:proofErr w:type="spellEnd"/>
      <w:r>
        <w:t xml:space="preserve"> et al. developed an Arabic dialect identification system using contextual representations from BERT. Their model, MDABERT, was evaluated on the NADI 2021 shared-task dataset, which contains more than 21,000 labeled Arabic tweets from 21 Arab countries. The preprocessing removed URLs, mentions, hashtags, emojis, and punctuation before Arabic normalization and BERT tokenization. The reported Micro F1-score was 26.78%.</w:t>
      </w:r>
      <w:hyperlink r:id="rId135"/>
      <w:hyperlink r:id="rId136">
        <w:r>
          <w:t>(</w:t>
        </w:r>
        <w:proofErr w:type="spellStart"/>
      </w:hyperlink>
      <w:hyperlink r:id="rId137">
        <w:r>
          <w:t>Talafha</w:t>
        </w:r>
        <w:proofErr w:type="spellEnd"/>
      </w:hyperlink>
      <w:hyperlink r:id="rId138">
        <w:r>
          <w:t xml:space="preserve"> </w:t>
        </w:r>
      </w:hyperlink>
      <w:hyperlink r:id="rId139">
        <w:r>
          <w:rPr>
            <w:rtl/>
          </w:rPr>
          <w:t>وآخرون</w:t>
        </w:r>
      </w:hyperlink>
      <w:hyperlink r:id="rId140">
        <w:r>
          <w:t>, 2020)</w:t>
        </w:r>
      </w:hyperlink>
    </w:p>
    <w:p w14:paraId="49914151" w14:textId="77777777" w:rsidR="00FD6250" w:rsidRDefault="00000000">
      <w:pPr>
        <w:spacing w:before="240" w:after="240"/>
        <w:ind w:left="567" w:right="303" w:firstLine="437"/>
      </w:pPr>
      <w:r>
        <w:lastRenderedPageBreak/>
        <w:t>[12] El Mekki et al. proposed a multi-task learning framework for Arabic dialect identification. The approach uses a shared BERT encoder with task-specific classification heads so that related tasks can learn common representations. Evaluation was conducted on NADI 2021. After cleaning and normalization, the tweets were tokenized with the BERT tokenizer. The reported results showed higher F1-scores than the single-task baseline and improved robustness across dialects.</w:t>
      </w:r>
      <w:hyperlink r:id="rId141"/>
      <w:hyperlink r:id="rId142">
        <w:r>
          <w:t>(</w:t>
        </w:r>
        <w:proofErr w:type="spellStart"/>
      </w:hyperlink>
      <w:hyperlink r:id="rId143">
        <w:r>
          <w:t>Dhleima</w:t>
        </w:r>
        <w:proofErr w:type="spellEnd"/>
      </w:hyperlink>
      <w:hyperlink r:id="rId144">
        <w:r>
          <w:t xml:space="preserve"> </w:t>
        </w:r>
      </w:hyperlink>
      <w:hyperlink r:id="rId145">
        <w:r>
          <w:rPr>
            <w:rtl/>
          </w:rPr>
          <w:t>وآخرون</w:t>
        </w:r>
      </w:hyperlink>
      <w:hyperlink r:id="rId146">
        <w:r>
          <w:t>, 2024)</w:t>
        </w:r>
      </w:hyperlink>
    </w:p>
    <w:p w14:paraId="64839910" w14:textId="77777777" w:rsidR="00FD6250" w:rsidRDefault="00000000">
      <w:pPr>
        <w:ind w:left="540" w:right="303" w:firstLine="437"/>
      </w:pPr>
      <w:r>
        <w:t>[13] Abdul-</w:t>
      </w:r>
      <w:proofErr w:type="spellStart"/>
      <w:r>
        <w:t>Mageed</w:t>
      </w:r>
      <w:proofErr w:type="spellEnd"/>
      <w:r>
        <w:t xml:space="preserve"> et al. introduced MARBERT, a transformer language model developed specifically for Arabic, with an emphasis on dialectal and informal text. The model was pretrained on more than one billion Arabic tweets covering a wide range of regional varieties. The study applied Arabic normalization, text cleaning, and </w:t>
      </w:r>
      <w:proofErr w:type="spellStart"/>
      <w:r>
        <w:t>WordPiece</w:t>
      </w:r>
      <w:proofErr w:type="spellEnd"/>
      <w:r>
        <w:t xml:space="preserve"> tokenization before pretraining. MARBERT was subsequently evaluated on several NLP tasks, including dialect identification, where it showed strong performance and demonstrated the value of large-scale pretraining on dialectal Arabic.</w:t>
      </w:r>
      <w:hyperlink r:id="rId147"/>
      <w:hyperlink r:id="rId148">
        <w:r>
          <w:t>(</w:t>
        </w:r>
      </w:hyperlink>
      <w:hyperlink r:id="rId149">
        <w:r>
          <w:t>Abdul</w:t>
        </w:r>
      </w:hyperlink>
      <w:hyperlink r:id="rId150">
        <w:r>
          <w:t>-</w:t>
        </w:r>
        <w:proofErr w:type="spellStart"/>
      </w:hyperlink>
      <w:hyperlink r:id="rId151">
        <w:r>
          <w:t>Mageed</w:t>
        </w:r>
        <w:proofErr w:type="spellEnd"/>
      </w:hyperlink>
      <w:hyperlink r:id="rId152">
        <w:r>
          <w:t xml:space="preserve"> </w:t>
        </w:r>
      </w:hyperlink>
      <w:hyperlink r:id="rId153">
        <w:r>
          <w:rPr>
            <w:rtl/>
          </w:rPr>
          <w:t>وآخرون</w:t>
        </w:r>
      </w:hyperlink>
      <w:hyperlink r:id="rId154">
        <w:r>
          <w:t>, 2021)</w:t>
        </w:r>
      </w:hyperlink>
    </w:p>
    <w:p w14:paraId="2793F672" w14:textId="77777777" w:rsidR="00FD6250" w:rsidRDefault="00000000">
      <w:pPr>
        <w:spacing w:before="240" w:after="240"/>
        <w:ind w:left="567" w:right="213" w:firstLine="437"/>
      </w:pPr>
      <w:r>
        <w:t xml:space="preserve">[14] Inoue et al. addressed Arabic dialect identification at both country and province levels, considering MSA and dialectal Arabic. Their Twitter-based dataset covered 21 Arab countries and 100 provinces, with labeled training, development, and test data, in addition to 10 million unlabeled tweets. Preprocessing included removing usernames, hyperlinks, and retweets; handling emojis; filtering non-Arabic content; and separating MSA from dialectal Arabic. Transformer models, particularly MARBERT, were prominent among the top-performing systems. The </w:t>
      </w:r>
      <w:proofErr w:type="spellStart"/>
      <w:r>
        <w:t>CairoSquad</w:t>
      </w:r>
      <w:proofErr w:type="spellEnd"/>
      <w:r>
        <w:t xml:space="preserve"> system achieved 32.26% macro-F1 and 51.66% accuracy for country-level dialect identification.</w:t>
      </w:r>
      <w:hyperlink r:id="rId155">
        <w:r>
          <w:t>(</w:t>
        </w:r>
        <w:proofErr w:type="spellStart"/>
        <w:r>
          <w:t>Solaligue</w:t>
        </w:r>
        <w:proofErr w:type="spellEnd"/>
        <w:r>
          <w:t xml:space="preserve"> &amp; Santisteban, 2026)</w:t>
        </w:r>
      </w:hyperlink>
    </w:p>
    <w:p w14:paraId="72624203" w14:textId="77777777" w:rsidR="00FD6250" w:rsidRDefault="00000000">
      <w:pPr>
        <w:ind w:left="540" w:right="213" w:firstLine="437"/>
      </w:pPr>
      <w:r>
        <w:t xml:space="preserve">[15] Antoun et al. developed AraBERT, a transformer-based model for Arabic language understanding. Pretraining used a large Arabic corpus drawn from Wikipedia, news sources, the 1.5 Billion Arabic Corpus, and the OSIAN Arabic News Corpus. The resulting corpus contained approximately 70 million sentences. The model was evaluated on several Arabic NLP tasks, including sentiment analysis, named entity recognition, and question answering. AraBERT was based on the BERT-Base architecture and used masked language modeling and next-sentence prediction. The reported results included 96.2% accuracy on HARD, </w:t>
      </w:r>
      <w:r>
        <w:lastRenderedPageBreak/>
        <w:t>92.6% on ASTD, and 93.8% on AJGT, along with macro-F1 scores of 84.2% for NER and 62.7% for QA.</w:t>
      </w:r>
      <w:hyperlink r:id="rId156"/>
      <w:hyperlink r:id="rId157">
        <w:r>
          <w:t>(</w:t>
        </w:r>
      </w:hyperlink>
      <w:hyperlink r:id="rId158">
        <w:r>
          <w:t>Antoun</w:t>
        </w:r>
      </w:hyperlink>
      <w:hyperlink r:id="rId159">
        <w:r>
          <w:t xml:space="preserve"> </w:t>
        </w:r>
      </w:hyperlink>
      <w:hyperlink r:id="rId160">
        <w:r>
          <w:rPr>
            <w:rtl/>
          </w:rPr>
          <w:t>وآخرون</w:t>
        </w:r>
      </w:hyperlink>
      <w:hyperlink r:id="rId161">
        <w:r>
          <w:t>, 2020)</w:t>
        </w:r>
      </w:hyperlink>
    </w:p>
    <w:p w14:paraId="3E8B5BAF" w14:textId="77777777" w:rsidR="00FD6250" w:rsidRDefault="00FD6250">
      <w:pPr>
        <w:spacing w:after="252" w:line="259" w:lineRule="auto"/>
        <w:ind w:left="0" w:firstLine="0"/>
        <w:jc w:val="left"/>
      </w:pPr>
    </w:p>
    <w:p w14:paraId="03492650" w14:textId="77777777" w:rsidR="00FD6250" w:rsidRDefault="00FD6250">
      <w:pPr>
        <w:spacing w:after="252" w:line="259" w:lineRule="auto"/>
        <w:ind w:left="0" w:firstLine="0"/>
        <w:jc w:val="left"/>
      </w:pPr>
    </w:p>
    <w:p w14:paraId="284F8775" w14:textId="77777777" w:rsidR="00FD6250" w:rsidRDefault="00FD6250">
      <w:pPr>
        <w:spacing w:after="252" w:line="259" w:lineRule="auto"/>
        <w:ind w:left="0" w:firstLine="0"/>
        <w:jc w:val="left"/>
      </w:pPr>
    </w:p>
    <w:tbl>
      <w:tblPr>
        <w:tblStyle w:val="a0"/>
        <w:tblpPr w:leftFromText="180" w:rightFromText="180" w:vertAnchor="text" w:tblpX="-815"/>
        <w:tblW w:w="1460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85"/>
        <w:gridCol w:w="1800"/>
        <w:gridCol w:w="1530"/>
        <w:gridCol w:w="1890"/>
        <w:gridCol w:w="1980"/>
        <w:gridCol w:w="1800"/>
        <w:gridCol w:w="3718"/>
      </w:tblGrid>
      <w:tr w:rsidR="00FD6250" w14:paraId="7BD90A92" w14:textId="77777777" w:rsidTr="0023468F">
        <w:trPr>
          <w:trHeight w:val="298"/>
        </w:trPr>
        <w:tc>
          <w:tcPr>
            <w:tcW w:w="1885" w:type="dxa"/>
          </w:tcPr>
          <w:p w14:paraId="0E0C566C" w14:textId="77777777" w:rsidR="00FD6250" w:rsidRDefault="00000000" w:rsidP="0023468F">
            <w:pPr>
              <w:spacing w:after="252" w:line="259" w:lineRule="auto"/>
              <w:ind w:left="0" w:firstLine="0"/>
              <w:jc w:val="left"/>
            </w:pPr>
            <w:r>
              <w:rPr>
                <w:b/>
                <w:bCs/>
              </w:rPr>
              <w:t>Paper</w:t>
            </w:r>
          </w:p>
        </w:tc>
        <w:tc>
          <w:tcPr>
            <w:tcW w:w="1800" w:type="dxa"/>
          </w:tcPr>
          <w:p w14:paraId="0A5C1939" w14:textId="77777777" w:rsidR="00FD6250" w:rsidRDefault="00000000" w:rsidP="0023468F">
            <w:pPr>
              <w:spacing w:after="252" w:line="259" w:lineRule="auto"/>
              <w:ind w:left="0" w:firstLine="0"/>
              <w:jc w:val="left"/>
            </w:pPr>
            <w:r>
              <w:rPr>
                <w:b/>
                <w:bCs/>
              </w:rPr>
              <w:t>Models</w:t>
            </w:r>
          </w:p>
        </w:tc>
        <w:tc>
          <w:tcPr>
            <w:tcW w:w="1530" w:type="dxa"/>
          </w:tcPr>
          <w:p w14:paraId="0A4044BA" w14:textId="77777777" w:rsidR="00FD6250" w:rsidRDefault="00000000" w:rsidP="0023468F">
            <w:pPr>
              <w:spacing w:after="252" w:line="259" w:lineRule="auto"/>
              <w:ind w:left="0" w:firstLine="0"/>
              <w:jc w:val="left"/>
            </w:pPr>
            <w:r>
              <w:rPr>
                <w:b/>
                <w:bCs/>
              </w:rPr>
              <w:t>Dataset</w:t>
            </w:r>
          </w:p>
        </w:tc>
        <w:tc>
          <w:tcPr>
            <w:tcW w:w="1890" w:type="dxa"/>
          </w:tcPr>
          <w:p w14:paraId="5E993CB4" w14:textId="77777777" w:rsidR="00FD6250" w:rsidRDefault="00000000" w:rsidP="0023468F">
            <w:pPr>
              <w:spacing w:after="252" w:line="259" w:lineRule="auto"/>
              <w:ind w:left="0" w:firstLine="0"/>
              <w:jc w:val="left"/>
            </w:pPr>
            <w:r>
              <w:rPr>
                <w:b/>
                <w:bCs/>
              </w:rPr>
              <w:t>Link</w:t>
            </w:r>
          </w:p>
        </w:tc>
        <w:tc>
          <w:tcPr>
            <w:tcW w:w="1980" w:type="dxa"/>
          </w:tcPr>
          <w:p w14:paraId="37BABAE1" w14:textId="77777777" w:rsidR="00FD6250" w:rsidRDefault="00000000" w:rsidP="0023468F">
            <w:pPr>
              <w:spacing w:after="252" w:line="259" w:lineRule="auto"/>
              <w:ind w:left="0" w:firstLine="0"/>
              <w:jc w:val="left"/>
            </w:pPr>
            <w:r>
              <w:rPr>
                <w:b/>
                <w:bCs/>
              </w:rPr>
              <w:t>Limitation</w:t>
            </w:r>
          </w:p>
        </w:tc>
        <w:tc>
          <w:tcPr>
            <w:tcW w:w="1800" w:type="dxa"/>
          </w:tcPr>
          <w:p w14:paraId="11A01C63" w14:textId="77777777" w:rsidR="00FD6250" w:rsidRDefault="00000000" w:rsidP="0023468F">
            <w:pPr>
              <w:spacing w:after="252" w:line="259" w:lineRule="auto"/>
              <w:ind w:left="0" w:firstLine="0"/>
              <w:jc w:val="left"/>
            </w:pPr>
            <w:r>
              <w:rPr>
                <w:b/>
                <w:bCs/>
              </w:rPr>
              <w:t>Base Model</w:t>
            </w:r>
          </w:p>
        </w:tc>
        <w:tc>
          <w:tcPr>
            <w:tcW w:w="3718" w:type="dxa"/>
          </w:tcPr>
          <w:p w14:paraId="466DC2DA" w14:textId="77777777" w:rsidR="00FD6250" w:rsidRDefault="00000000" w:rsidP="0023468F">
            <w:pPr>
              <w:spacing w:after="252" w:line="259" w:lineRule="auto"/>
              <w:ind w:left="0" w:firstLine="0"/>
              <w:jc w:val="left"/>
            </w:pPr>
            <w:r>
              <w:rPr>
                <w:b/>
                <w:bCs/>
              </w:rPr>
              <w:t>Result</w:t>
            </w:r>
          </w:p>
        </w:tc>
      </w:tr>
      <w:tr w:rsidR="00FD6250" w14:paraId="51B5FDF3" w14:textId="77777777" w:rsidTr="0023468F">
        <w:trPr>
          <w:trHeight w:val="2339"/>
        </w:trPr>
        <w:tc>
          <w:tcPr>
            <w:tcW w:w="1885" w:type="dxa"/>
          </w:tcPr>
          <w:p w14:paraId="50777A06" w14:textId="77777777" w:rsidR="00FD6250" w:rsidRDefault="00000000" w:rsidP="0023468F">
            <w:pPr>
              <w:spacing w:after="252" w:line="259" w:lineRule="auto"/>
              <w:ind w:left="0" w:firstLine="0"/>
              <w:jc w:val="left"/>
            </w:pPr>
            <w:r>
              <w:t xml:space="preserve">[1] </w:t>
            </w:r>
            <w:proofErr w:type="spellStart"/>
            <w:r>
              <w:t>Abdelminaam</w:t>
            </w:r>
            <w:proofErr w:type="spellEnd"/>
            <w:r>
              <w:t xml:space="preserve"> et</w:t>
            </w:r>
          </w:p>
        </w:tc>
        <w:tc>
          <w:tcPr>
            <w:tcW w:w="1800" w:type="dxa"/>
          </w:tcPr>
          <w:p w14:paraId="1291231B" w14:textId="77777777" w:rsidR="00FD6250" w:rsidRDefault="00000000" w:rsidP="0023468F">
            <w:pPr>
              <w:spacing w:after="252" w:line="259" w:lineRule="auto"/>
              <w:ind w:left="0" w:firstLine="0"/>
              <w:jc w:val="left"/>
            </w:pPr>
            <w:r>
              <w:t xml:space="preserve">ML: DT, LR, KNN, RF, SVM, NB. DL: LSTM, GRU, </w:t>
            </w:r>
            <w:proofErr w:type="spellStart"/>
            <w:r>
              <w:t>mLSTM</w:t>
            </w:r>
            <w:proofErr w:type="spellEnd"/>
            <w:r>
              <w:t xml:space="preserve"> (proposed)</w:t>
            </w:r>
          </w:p>
        </w:tc>
        <w:tc>
          <w:tcPr>
            <w:tcW w:w="1530" w:type="dxa"/>
          </w:tcPr>
          <w:p w14:paraId="64FC7E00" w14:textId="77777777" w:rsidR="00FD6250" w:rsidRDefault="00000000" w:rsidP="0023468F">
            <w:pPr>
              <w:spacing w:after="252" w:line="259" w:lineRule="auto"/>
              <w:ind w:left="0" w:firstLine="0"/>
              <w:jc w:val="left"/>
            </w:pPr>
            <w:r>
              <w:t>TEAD, ATSAD, ASTD</w:t>
            </w:r>
          </w:p>
        </w:tc>
        <w:tc>
          <w:tcPr>
            <w:tcW w:w="1890" w:type="dxa"/>
          </w:tcPr>
          <w:p w14:paraId="457AB2DF" w14:textId="77777777" w:rsidR="00FD6250" w:rsidRDefault="00000000" w:rsidP="0023468F">
            <w:pPr>
              <w:spacing w:after="252" w:line="259" w:lineRule="auto"/>
              <w:ind w:left="0" w:firstLine="0"/>
              <w:jc w:val="left"/>
            </w:pPr>
            <w:r>
              <w:t>IEEE Access, 2021. DOI: 10.1109/ACCESS.2021.3094173</w:t>
            </w:r>
          </w:p>
        </w:tc>
        <w:tc>
          <w:tcPr>
            <w:tcW w:w="1980" w:type="dxa"/>
          </w:tcPr>
          <w:p w14:paraId="0F2CEBEF" w14:textId="77777777" w:rsidR="00FD6250" w:rsidRDefault="00000000" w:rsidP="0023468F">
            <w:pPr>
              <w:spacing w:after="252" w:line="259" w:lineRule="auto"/>
              <w:ind w:left="0" w:firstLine="0"/>
              <w:jc w:val="left"/>
            </w:pPr>
            <w:r>
              <w:t xml:space="preserve">Performance decreases on imbalanced datasets (especially ASTD). The study is limited to recurrent models (LSTM, GRU, </w:t>
            </w:r>
            <w:proofErr w:type="spellStart"/>
            <w:r>
              <w:t>mLSTM</w:t>
            </w:r>
            <w:proofErr w:type="spellEnd"/>
            <w:r>
              <w:t xml:space="preserve">) and does not investigate transformer-based architectures </w:t>
            </w:r>
            <w:r>
              <w:lastRenderedPageBreak/>
              <w:t>such as BERT or AraBERT.</w:t>
            </w:r>
          </w:p>
        </w:tc>
        <w:tc>
          <w:tcPr>
            <w:tcW w:w="1800" w:type="dxa"/>
          </w:tcPr>
          <w:p w14:paraId="4963D7E9" w14:textId="77777777" w:rsidR="00FD6250" w:rsidRDefault="00000000" w:rsidP="0023468F">
            <w:pPr>
              <w:spacing w:after="252" w:line="259" w:lineRule="auto"/>
              <w:ind w:left="0" w:firstLine="0"/>
              <w:jc w:val="left"/>
            </w:pPr>
            <w:proofErr w:type="spellStart"/>
            <w:r>
              <w:lastRenderedPageBreak/>
              <w:t>AraVec</w:t>
            </w:r>
            <w:proofErr w:type="spellEnd"/>
            <w:r>
              <w:t xml:space="preserve"> (Word2Vec pretrained embeddings)</w:t>
            </w:r>
          </w:p>
        </w:tc>
        <w:tc>
          <w:tcPr>
            <w:tcW w:w="3718" w:type="dxa"/>
          </w:tcPr>
          <w:p w14:paraId="165EE64E" w14:textId="77777777" w:rsidR="00FD6250" w:rsidRDefault="00000000" w:rsidP="0023468F">
            <w:pPr>
              <w:spacing w:after="252" w:line="259" w:lineRule="auto"/>
              <w:ind w:left="0" w:firstLine="0"/>
              <w:jc w:val="left"/>
            </w:pPr>
            <w:r>
              <w:t xml:space="preserve">The proposed </w:t>
            </w:r>
            <w:proofErr w:type="spellStart"/>
            <w:r>
              <w:t>mLSTM</w:t>
            </w:r>
            <w:proofErr w:type="spellEnd"/>
            <w:r>
              <w:t xml:space="preserve"> achieved the best performance with 99.75% on TEAD, 97.52% on ATSAD, and 96.45% on ASTD, outperforming all ML models and the other DL models.</w:t>
            </w:r>
          </w:p>
        </w:tc>
      </w:tr>
      <w:tr w:rsidR="00FD6250" w14:paraId="370BAEB0" w14:textId="77777777" w:rsidTr="0023468F">
        <w:trPr>
          <w:trHeight w:val="4088"/>
        </w:trPr>
        <w:tc>
          <w:tcPr>
            <w:tcW w:w="1885" w:type="dxa"/>
          </w:tcPr>
          <w:p w14:paraId="4DDC3548" w14:textId="77777777" w:rsidR="00FD6250" w:rsidRDefault="00000000" w:rsidP="0023468F">
            <w:pPr>
              <w:spacing w:after="252" w:line="259" w:lineRule="auto"/>
              <w:ind w:left="0" w:firstLine="0"/>
              <w:jc w:val="left"/>
            </w:pPr>
            <w:r>
              <w:t xml:space="preserve">[2] </w:t>
            </w:r>
            <w:proofErr w:type="spellStart"/>
            <w:r>
              <w:t>Brihi</w:t>
            </w:r>
            <w:proofErr w:type="spellEnd"/>
            <w:r>
              <w:t xml:space="preserve"> et al.</w:t>
            </w:r>
          </w:p>
        </w:tc>
        <w:tc>
          <w:tcPr>
            <w:tcW w:w="1800" w:type="dxa"/>
          </w:tcPr>
          <w:p w14:paraId="13F4FB7A" w14:textId="77777777" w:rsidR="00FD6250" w:rsidRDefault="00000000" w:rsidP="0023468F">
            <w:pPr>
              <w:spacing w:after="252" w:line="259" w:lineRule="auto"/>
              <w:ind w:left="0" w:firstLine="0"/>
              <w:jc w:val="left"/>
            </w:pPr>
            <w:r>
              <w:t xml:space="preserve">Lexicon-Based, ML (LR, SVM, </w:t>
            </w:r>
            <w:proofErr w:type="spellStart"/>
            <w:r>
              <w:t>LinearSVC</w:t>
            </w:r>
            <w:proofErr w:type="spellEnd"/>
            <w:r>
              <w:t xml:space="preserve">, SGD, RF, AdaBoost, </w:t>
            </w:r>
            <w:proofErr w:type="spellStart"/>
            <w:r>
              <w:t>XGBoost</w:t>
            </w:r>
            <w:proofErr w:type="spellEnd"/>
            <w:r>
              <w:t>, MNB, BNB, KNN), DL (MLP, CNN, RNN, LSTM, GRU), Hybrid (CNN-LSTM, CNN-</w:t>
            </w:r>
            <w:proofErr w:type="spellStart"/>
            <w:r>
              <w:t>BiLSTM</w:t>
            </w:r>
            <w:proofErr w:type="spellEnd"/>
            <w:r>
              <w:t>, CNN-GRU, CNN-</w:t>
            </w:r>
            <w:proofErr w:type="spellStart"/>
            <w:r>
              <w:t>BiGRU</w:t>
            </w:r>
            <w:proofErr w:type="spellEnd"/>
            <w:r>
              <w:t xml:space="preserve">, </w:t>
            </w:r>
            <w:r>
              <w:lastRenderedPageBreak/>
              <w:t>Stacked DL-ML)</w:t>
            </w:r>
          </w:p>
        </w:tc>
        <w:tc>
          <w:tcPr>
            <w:tcW w:w="1530" w:type="dxa"/>
          </w:tcPr>
          <w:p w14:paraId="38603583" w14:textId="77777777" w:rsidR="00FD6250" w:rsidRDefault="00000000" w:rsidP="0023468F">
            <w:pPr>
              <w:spacing w:after="252" w:line="259" w:lineRule="auto"/>
              <w:ind w:left="0" w:firstLine="0"/>
              <w:jc w:val="left"/>
            </w:pPr>
            <w:r>
              <w:lastRenderedPageBreak/>
              <w:t xml:space="preserve">45,862 manually annotated Facebook comments in the Yemeni Arabic Dialect (YAD) collected from Yemen Telecom, Yemen Mobile, YOU, and </w:t>
            </w:r>
            <w:proofErr w:type="spellStart"/>
            <w:r>
              <w:t>Sabafon</w:t>
            </w:r>
            <w:proofErr w:type="spellEnd"/>
          </w:p>
        </w:tc>
        <w:tc>
          <w:tcPr>
            <w:tcW w:w="1890" w:type="dxa"/>
          </w:tcPr>
          <w:p w14:paraId="5DF1B349" w14:textId="77777777" w:rsidR="00FD6250" w:rsidRDefault="00FD6250" w:rsidP="0023468F">
            <w:pPr>
              <w:widowControl w:val="0"/>
              <w:pBdr>
                <w:top w:val="nil"/>
                <w:left w:val="nil"/>
                <w:bottom w:val="nil"/>
                <w:right w:val="nil"/>
                <w:between w:val="nil"/>
              </w:pBdr>
              <w:spacing w:line="276" w:lineRule="auto"/>
              <w:ind w:left="0" w:firstLine="0"/>
              <w:jc w:val="left"/>
            </w:pPr>
          </w:p>
          <w:tbl>
            <w:tblPr>
              <w:tblStyle w:val="a1"/>
              <w:tblW w:w="119" w:type="dxa"/>
              <w:tblInd w:w="1" w:type="dxa"/>
              <w:tblLayout w:type="fixed"/>
              <w:tblLook w:val="0400" w:firstRow="0" w:lastRow="0" w:firstColumn="0" w:lastColumn="0" w:noHBand="0" w:noVBand="1"/>
            </w:tblPr>
            <w:tblGrid>
              <w:gridCol w:w="119"/>
            </w:tblGrid>
            <w:tr w:rsidR="00FD6250" w14:paraId="3F423E95" w14:textId="77777777">
              <w:tc>
                <w:tcPr>
                  <w:tcW w:w="119" w:type="dxa"/>
                  <w:vAlign w:val="center"/>
                </w:tcPr>
                <w:p w14:paraId="1C77E96A" w14:textId="77777777" w:rsidR="00FD6250" w:rsidRDefault="00FD6250" w:rsidP="0023468F">
                  <w:pPr>
                    <w:framePr w:hSpace="180" w:wrap="around" w:vAnchor="text" w:hAnchor="text" w:x="-815"/>
                    <w:spacing w:after="252" w:line="259" w:lineRule="auto"/>
                    <w:ind w:left="0" w:firstLine="0"/>
                    <w:jc w:val="left"/>
                  </w:pPr>
                </w:p>
              </w:tc>
            </w:tr>
          </w:tbl>
          <w:p w14:paraId="6B67A102" w14:textId="77777777" w:rsidR="00FD6250" w:rsidRDefault="00000000" w:rsidP="0023468F">
            <w:pPr>
              <w:spacing w:after="252" w:line="259" w:lineRule="auto"/>
              <w:ind w:left="0" w:firstLine="0"/>
              <w:jc w:val="left"/>
            </w:pPr>
            <w:r>
              <w:t>IEEE Access (2025). DOI: 10.1109/ACCESS.2025.3593204</w:t>
            </w:r>
          </w:p>
          <w:p w14:paraId="0198C37D" w14:textId="77777777" w:rsidR="00FD6250" w:rsidRDefault="00FD6250" w:rsidP="0023468F">
            <w:pPr>
              <w:spacing w:after="252" w:line="259" w:lineRule="auto"/>
              <w:ind w:left="0" w:firstLine="0"/>
              <w:jc w:val="left"/>
            </w:pPr>
          </w:p>
        </w:tc>
        <w:tc>
          <w:tcPr>
            <w:tcW w:w="1980" w:type="dxa"/>
          </w:tcPr>
          <w:p w14:paraId="5C904C54" w14:textId="77777777" w:rsidR="00FD6250" w:rsidRDefault="00000000" w:rsidP="0023468F">
            <w:pPr>
              <w:spacing w:after="252" w:line="259" w:lineRule="auto"/>
              <w:ind w:left="0" w:firstLine="0"/>
              <w:jc w:val="left"/>
            </w:pPr>
            <w:r>
              <w:t xml:space="preserve">The study focuses only on the Yemeni dialect and one application domain (telecommunication Facebook comments). The authors also recommend using transformer-based models (e.g., BERT/AraBERT) in future work to capture deeper </w:t>
            </w:r>
            <w:r>
              <w:lastRenderedPageBreak/>
              <w:t>contextual information.</w:t>
            </w:r>
          </w:p>
        </w:tc>
        <w:tc>
          <w:tcPr>
            <w:tcW w:w="1800" w:type="dxa"/>
          </w:tcPr>
          <w:p w14:paraId="26CD1C05" w14:textId="77777777" w:rsidR="00FD6250" w:rsidRDefault="00000000" w:rsidP="0023468F">
            <w:pPr>
              <w:spacing w:after="252" w:line="259" w:lineRule="auto"/>
              <w:ind w:left="0" w:firstLine="0"/>
              <w:jc w:val="left"/>
            </w:pPr>
            <w:r>
              <w:lastRenderedPageBreak/>
              <w:t>Word2Vec (CBOW + Skip-gram) with TF-IDF, Lexicon features, and Feature Stacking</w:t>
            </w:r>
          </w:p>
        </w:tc>
        <w:tc>
          <w:tcPr>
            <w:tcW w:w="3718" w:type="dxa"/>
          </w:tcPr>
          <w:p w14:paraId="25B8A12B" w14:textId="77777777" w:rsidR="00FD6250" w:rsidRDefault="00000000" w:rsidP="0023468F">
            <w:pPr>
              <w:spacing w:after="252" w:line="259" w:lineRule="auto"/>
              <w:ind w:left="0" w:firstLine="0"/>
              <w:jc w:val="left"/>
            </w:pPr>
            <w:r>
              <w:t xml:space="preserve">The proposed Hybrid DL-ML Stacking model achieved the best performance with 94.71% accuracy using Random Forest (RF) as the meta-learner and 94.28% accuracy using </w:t>
            </w:r>
            <w:proofErr w:type="spellStart"/>
            <w:r>
              <w:t>LinearSVC</w:t>
            </w:r>
            <w:proofErr w:type="spellEnd"/>
            <w:r>
              <w:t>, outperforming standalone Lexicon-Based, ML, and DL models.</w:t>
            </w:r>
          </w:p>
        </w:tc>
      </w:tr>
      <w:tr w:rsidR="00FD6250" w14:paraId="3F14EC63" w14:textId="77777777" w:rsidTr="0023468F">
        <w:trPr>
          <w:trHeight w:val="4088"/>
        </w:trPr>
        <w:tc>
          <w:tcPr>
            <w:tcW w:w="1885" w:type="dxa"/>
          </w:tcPr>
          <w:p w14:paraId="56395507" w14:textId="77777777" w:rsidR="00FD6250" w:rsidRDefault="00000000" w:rsidP="0023468F">
            <w:pPr>
              <w:spacing w:after="252" w:line="259" w:lineRule="auto"/>
              <w:ind w:left="0" w:firstLine="0"/>
              <w:jc w:val="left"/>
            </w:pPr>
            <w:r>
              <w:t>[3] Al–Anzi et al.</w:t>
            </w:r>
          </w:p>
        </w:tc>
        <w:tc>
          <w:tcPr>
            <w:tcW w:w="1800" w:type="dxa"/>
          </w:tcPr>
          <w:p w14:paraId="707FC522" w14:textId="77777777" w:rsidR="00FD6250" w:rsidRDefault="00000000" w:rsidP="0023468F">
            <w:pPr>
              <w:spacing w:after="252" w:line="259" w:lineRule="auto"/>
              <w:ind w:left="0" w:firstLine="0"/>
              <w:jc w:val="left"/>
            </w:pPr>
            <w:r>
              <w:rPr>
                <w:b/>
                <w:bCs/>
              </w:rPr>
              <w:t>ANN</w:t>
            </w:r>
            <w:r>
              <w:t xml:space="preserve">, </w:t>
            </w:r>
            <w:r>
              <w:rPr>
                <w:b/>
                <w:bCs/>
              </w:rPr>
              <w:t>1D CNN</w:t>
            </w:r>
            <w:r>
              <w:t xml:space="preserve">, </w:t>
            </w:r>
            <w:r>
              <w:rPr>
                <w:b/>
                <w:bCs/>
              </w:rPr>
              <w:t>2D CNN</w:t>
            </w:r>
            <w:r>
              <w:t xml:space="preserve"> with feature selection (ANOVA, Kendall's Tau, Spearman's Correlation, RFE) and data augmentation (ADASYN, Random </w:t>
            </w:r>
            <w:r>
              <w:lastRenderedPageBreak/>
              <w:t>Oversampling, SMOTE)</w:t>
            </w:r>
          </w:p>
        </w:tc>
        <w:tc>
          <w:tcPr>
            <w:tcW w:w="1530" w:type="dxa"/>
          </w:tcPr>
          <w:p w14:paraId="70BA9027" w14:textId="77777777" w:rsidR="00FD6250" w:rsidRDefault="00000000" w:rsidP="0023468F">
            <w:pPr>
              <w:spacing w:after="252" w:line="259" w:lineRule="auto"/>
              <w:ind w:left="0" w:firstLine="0"/>
              <w:jc w:val="left"/>
            </w:pPr>
            <w:r>
              <w:rPr>
                <w:b/>
                <w:bCs/>
              </w:rPr>
              <w:lastRenderedPageBreak/>
              <w:t>4,071 Arabic audio clips</w:t>
            </w:r>
            <w:r>
              <w:t xml:space="preserve"> covering </w:t>
            </w:r>
            <w:r>
              <w:rPr>
                <w:b/>
                <w:bCs/>
              </w:rPr>
              <w:t>MSA, Egyptian, Gulf, Levantine, and North African</w:t>
            </w:r>
            <w:r>
              <w:t xml:space="preserve"> dialects</w:t>
            </w:r>
          </w:p>
        </w:tc>
        <w:tc>
          <w:tcPr>
            <w:tcW w:w="1890" w:type="dxa"/>
          </w:tcPr>
          <w:p w14:paraId="40390A19" w14:textId="77777777" w:rsidR="00FD6250" w:rsidRDefault="00000000" w:rsidP="0023468F">
            <w:pPr>
              <w:spacing w:after="252" w:line="259" w:lineRule="auto"/>
              <w:ind w:left="0" w:firstLine="0"/>
              <w:jc w:val="left"/>
            </w:pPr>
            <w:r>
              <w:t>https://www.mdpi.com/2076-3417/15/12/6516</w:t>
            </w:r>
          </w:p>
        </w:tc>
        <w:tc>
          <w:tcPr>
            <w:tcW w:w="1980" w:type="dxa"/>
          </w:tcPr>
          <w:p w14:paraId="67454A81" w14:textId="77777777" w:rsidR="00FD6250" w:rsidRDefault="00000000" w:rsidP="0023468F">
            <w:pPr>
              <w:spacing w:after="252" w:line="259" w:lineRule="auto"/>
              <w:ind w:left="0" w:firstLine="0"/>
              <w:jc w:val="left"/>
            </w:pPr>
            <w:r>
              <w:t xml:space="preserve">The study focuses only on </w:t>
            </w:r>
            <w:r>
              <w:rPr>
                <w:b/>
                <w:bCs/>
              </w:rPr>
              <w:t>speech-based dialect identification</w:t>
            </w:r>
            <w:r>
              <w:t xml:space="preserve"> rather than text. The dataset covers five major dialects, while several low-resource dialects (e.g., Mauritanian, Bahraini, </w:t>
            </w:r>
            <w:r>
              <w:lastRenderedPageBreak/>
              <w:t>Sudanese) are not included. The authors recommend expanding the dataset and dialect coverage in future work.</w:t>
            </w:r>
          </w:p>
        </w:tc>
        <w:tc>
          <w:tcPr>
            <w:tcW w:w="1800" w:type="dxa"/>
          </w:tcPr>
          <w:p w14:paraId="68482681" w14:textId="77777777" w:rsidR="00FD6250" w:rsidRDefault="00000000" w:rsidP="0023468F">
            <w:pPr>
              <w:spacing w:after="252" w:line="259" w:lineRule="auto"/>
              <w:ind w:left="0" w:firstLine="0"/>
              <w:jc w:val="left"/>
              <w:rPr>
                <w:b/>
                <w:bCs/>
              </w:rPr>
            </w:pPr>
            <w:proofErr w:type="spellStart"/>
            <w:r>
              <w:rPr>
                <w:b/>
                <w:bCs/>
              </w:rPr>
              <w:lastRenderedPageBreak/>
              <w:t>Klaam</w:t>
            </w:r>
            <w:proofErr w:type="spellEnd"/>
            <w:r>
              <w:rPr>
                <w:b/>
                <w:bCs/>
              </w:rPr>
              <w:t xml:space="preserve"> Pre-trained Speech Classification Model</w:t>
            </w:r>
          </w:p>
        </w:tc>
        <w:tc>
          <w:tcPr>
            <w:tcW w:w="3718" w:type="dxa"/>
          </w:tcPr>
          <w:p w14:paraId="32FA156E" w14:textId="77777777" w:rsidR="00FD6250" w:rsidRDefault="00000000" w:rsidP="0023468F">
            <w:pPr>
              <w:spacing w:after="252" w:line="259" w:lineRule="auto"/>
              <w:ind w:left="0" w:firstLine="0"/>
              <w:jc w:val="left"/>
            </w:pPr>
            <w:r>
              <w:t xml:space="preserve">The proposed framework achieved </w:t>
            </w:r>
            <w:r>
              <w:rPr>
                <w:b/>
                <w:bCs/>
              </w:rPr>
              <w:t>94.28% testing accuracy</w:t>
            </w:r>
            <w:r>
              <w:t xml:space="preserve"> and </w:t>
            </w:r>
            <w:r>
              <w:rPr>
                <w:b/>
                <w:bCs/>
              </w:rPr>
              <w:t>95.55% validation accuracy</w:t>
            </w:r>
            <w:r>
              <w:t xml:space="preserve"> using the </w:t>
            </w:r>
            <w:r>
              <w:rPr>
                <w:b/>
                <w:bCs/>
              </w:rPr>
              <w:t>1D CNN</w:t>
            </w:r>
            <w:r>
              <w:t xml:space="preserve"> model, outperforming traditional ML models and </w:t>
            </w:r>
            <w:r>
              <w:rPr>
                <w:b/>
                <w:bCs/>
              </w:rPr>
              <w:t>AraBERT</w:t>
            </w:r>
            <w:r>
              <w:t xml:space="preserve"> for Arabic dialect classification.</w:t>
            </w:r>
          </w:p>
        </w:tc>
      </w:tr>
      <w:tr w:rsidR="00FD6250" w14:paraId="5267D8F8" w14:textId="77777777" w:rsidTr="0023468F">
        <w:trPr>
          <w:trHeight w:val="4088"/>
        </w:trPr>
        <w:tc>
          <w:tcPr>
            <w:tcW w:w="1885" w:type="dxa"/>
          </w:tcPr>
          <w:p w14:paraId="20BD5A1F" w14:textId="77777777" w:rsidR="00FD6250" w:rsidRDefault="00000000" w:rsidP="0023468F">
            <w:pPr>
              <w:spacing w:after="252" w:line="259" w:lineRule="auto"/>
              <w:ind w:left="0" w:firstLine="0"/>
              <w:jc w:val="left"/>
            </w:pPr>
            <w:r>
              <w:t>[4] Tibi et al</w:t>
            </w:r>
          </w:p>
        </w:tc>
        <w:tc>
          <w:tcPr>
            <w:tcW w:w="1800" w:type="dxa"/>
          </w:tcPr>
          <w:p w14:paraId="1B372E08" w14:textId="77777777" w:rsidR="00FD6250" w:rsidRDefault="00000000" w:rsidP="0023468F">
            <w:pPr>
              <w:spacing w:after="252" w:line="259" w:lineRule="auto"/>
              <w:ind w:left="0" w:firstLine="0"/>
              <w:jc w:val="left"/>
            </w:pPr>
            <w:r>
              <w:t>Hamilton Neural Network (HNN) (Proposed), Convolutional Neural Network (CNN), Recurrent Neural Network (RNN)</w:t>
            </w:r>
          </w:p>
        </w:tc>
        <w:tc>
          <w:tcPr>
            <w:tcW w:w="1530" w:type="dxa"/>
          </w:tcPr>
          <w:p w14:paraId="2EEDA96C" w14:textId="77777777" w:rsidR="00FD6250" w:rsidRDefault="00000000" w:rsidP="0023468F">
            <w:pPr>
              <w:spacing w:after="252" w:line="259" w:lineRule="auto"/>
              <w:ind w:left="0" w:firstLine="0"/>
              <w:jc w:val="left"/>
            </w:pPr>
            <w:r>
              <w:t xml:space="preserve">LDC (Linguistic Data Consortium) and ADI (Arabic Dialect Identification) datasets, covering 8 Arabic dialects (Tunisian, </w:t>
            </w:r>
            <w:r>
              <w:lastRenderedPageBreak/>
              <w:t>Algerian, Moroccan, Libyan, Egyptian, Gulf, Iraqi, and Levantine). Speech collected from telephone conversations and Al Jazeera TV broadcasts.</w:t>
            </w:r>
          </w:p>
        </w:tc>
        <w:tc>
          <w:tcPr>
            <w:tcW w:w="1890" w:type="dxa"/>
          </w:tcPr>
          <w:p w14:paraId="6E8956C5" w14:textId="77777777" w:rsidR="00FD6250" w:rsidRDefault="00000000" w:rsidP="0023468F">
            <w:pPr>
              <w:spacing w:after="252" w:line="259" w:lineRule="auto"/>
              <w:ind w:left="0" w:firstLine="0"/>
              <w:jc w:val="left"/>
            </w:pPr>
            <w:hyperlink r:id="rId162">
              <w:r>
                <w:rPr>
                  <w:color w:val="0563C1"/>
                  <w:u w:val="single"/>
                </w:rPr>
                <w:t>https://beei.org/index.php/EEI/article/view/8165/4121</w:t>
              </w:r>
            </w:hyperlink>
          </w:p>
          <w:p w14:paraId="25D2A8CC" w14:textId="77777777" w:rsidR="00FD6250" w:rsidRDefault="00FD6250" w:rsidP="0023468F">
            <w:pPr>
              <w:spacing w:after="252" w:line="259" w:lineRule="auto"/>
              <w:ind w:left="0" w:firstLine="0"/>
              <w:jc w:val="left"/>
            </w:pPr>
          </w:p>
        </w:tc>
        <w:tc>
          <w:tcPr>
            <w:tcW w:w="1980" w:type="dxa"/>
          </w:tcPr>
          <w:p w14:paraId="1DA25CDF" w14:textId="77777777" w:rsidR="00FD6250" w:rsidRDefault="00000000" w:rsidP="0023468F">
            <w:pPr>
              <w:spacing w:after="252" w:line="259" w:lineRule="auto"/>
              <w:ind w:left="0" w:firstLine="0"/>
              <w:jc w:val="left"/>
            </w:pPr>
            <w:r>
              <w:t xml:space="preserve">The model is evaluated only on speech-based dialect identification and depends on handcrafted acoustic/prosodic features (GCI, GOI, </w:t>
            </w:r>
            <w:proofErr w:type="spellStart"/>
            <w:r>
              <w:t>Oq</w:t>
            </w:r>
            <w:proofErr w:type="spellEnd"/>
            <w:r>
              <w:t xml:space="preserve">, F0, MFCC). The authors recommend expanding the </w:t>
            </w:r>
            <w:r>
              <w:lastRenderedPageBreak/>
              <w:t>dataset with more speaker variations and developing additional multi-view features to improve performance.</w:t>
            </w:r>
          </w:p>
        </w:tc>
        <w:tc>
          <w:tcPr>
            <w:tcW w:w="1800" w:type="dxa"/>
          </w:tcPr>
          <w:p w14:paraId="78D1AAC7" w14:textId="77777777" w:rsidR="00FD6250" w:rsidRDefault="00000000" w:rsidP="0023468F">
            <w:pPr>
              <w:spacing w:after="252" w:line="259" w:lineRule="auto"/>
              <w:ind w:left="0" w:firstLine="0"/>
              <w:jc w:val="left"/>
            </w:pPr>
            <w:r>
              <w:lastRenderedPageBreak/>
              <w:t>Hamilton Neural Network (HNN) with Multi-Scale Product Analysis (MPA) feature extraction</w:t>
            </w:r>
          </w:p>
        </w:tc>
        <w:tc>
          <w:tcPr>
            <w:tcW w:w="3718" w:type="dxa"/>
          </w:tcPr>
          <w:p w14:paraId="1E919758" w14:textId="77777777" w:rsidR="00FD6250" w:rsidRDefault="00000000" w:rsidP="0023468F">
            <w:pPr>
              <w:spacing w:after="252" w:line="259" w:lineRule="auto"/>
              <w:ind w:left="0" w:firstLine="0"/>
              <w:jc w:val="left"/>
            </w:pPr>
            <w:r>
              <w:t>The model achieved 91.34% Accuracy, 90.72% Precision, 88.27% Recall, and 87.44% F1-score, outperforming RNN, CNN, and several recent state-of-the-art dialect identification models.</w:t>
            </w:r>
          </w:p>
        </w:tc>
      </w:tr>
      <w:tr w:rsidR="00FD6250" w14:paraId="43ABC5C5" w14:textId="77777777" w:rsidTr="0023468F">
        <w:trPr>
          <w:trHeight w:val="3320"/>
        </w:trPr>
        <w:tc>
          <w:tcPr>
            <w:tcW w:w="1885" w:type="dxa"/>
          </w:tcPr>
          <w:p w14:paraId="74FB7F4D" w14:textId="77777777" w:rsidR="00FD6250" w:rsidRDefault="00000000" w:rsidP="0023468F">
            <w:pPr>
              <w:spacing w:after="252" w:line="259" w:lineRule="auto"/>
              <w:ind w:left="0" w:firstLine="0"/>
              <w:jc w:val="left"/>
            </w:pPr>
            <w:r>
              <w:t>[5] Abdelali, Ahmed, et al.</w:t>
            </w:r>
          </w:p>
        </w:tc>
        <w:tc>
          <w:tcPr>
            <w:tcW w:w="1800" w:type="dxa"/>
          </w:tcPr>
          <w:p w14:paraId="6F4FABAD" w14:textId="77777777" w:rsidR="00FD6250" w:rsidRDefault="00000000" w:rsidP="0023468F">
            <w:pPr>
              <w:spacing w:after="252" w:line="259" w:lineRule="auto"/>
              <w:ind w:left="0" w:firstLine="0"/>
              <w:jc w:val="left"/>
            </w:pPr>
            <w:r>
              <w:t xml:space="preserve">SVM, </w:t>
            </w:r>
            <w:proofErr w:type="spellStart"/>
            <w:r>
              <w:t>mBERT</w:t>
            </w:r>
            <w:proofErr w:type="spellEnd"/>
            <w:r>
              <w:t xml:space="preserve">, AraBERT, </w:t>
            </w:r>
            <w:proofErr w:type="spellStart"/>
            <w:r>
              <w:t>Mazajak</w:t>
            </w:r>
            <w:proofErr w:type="spellEnd"/>
            <w:r>
              <w:t xml:space="preserve"> Embeddings</w:t>
            </w:r>
          </w:p>
        </w:tc>
        <w:tc>
          <w:tcPr>
            <w:tcW w:w="1530" w:type="dxa"/>
          </w:tcPr>
          <w:p w14:paraId="5E79EBAE" w14:textId="77777777" w:rsidR="00FD6250" w:rsidRDefault="00000000" w:rsidP="0023468F">
            <w:pPr>
              <w:spacing w:after="252" w:line="259" w:lineRule="auto"/>
              <w:ind w:left="0" w:firstLine="0"/>
              <w:jc w:val="left"/>
            </w:pPr>
            <w:r>
              <w:t>QADI dataset: 540,000 tweets from 2,525 Twitter users across 18 Arabic countries</w:t>
            </w:r>
          </w:p>
        </w:tc>
        <w:tc>
          <w:tcPr>
            <w:tcW w:w="1890" w:type="dxa"/>
          </w:tcPr>
          <w:p w14:paraId="06535858" w14:textId="77777777" w:rsidR="00FD6250" w:rsidRDefault="00000000" w:rsidP="0023468F">
            <w:pPr>
              <w:spacing w:after="252" w:line="259" w:lineRule="auto"/>
              <w:ind w:left="0" w:firstLine="0"/>
              <w:jc w:val="left"/>
            </w:pPr>
            <w:r>
              <w:t xml:space="preserve">arXiv:2005.06557 </w:t>
            </w:r>
          </w:p>
          <w:p w14:paraId="4670CB2F" w14:textId="77777777" w:rsidR="00FD6250" w:rsidRDefault="00FD6250" w:rsidP="0023468F">
            <w:pPr>
              <w:spacing w:after="252" w:line="259" w:lineRule="auto"/>
              <w:ind w:left="0" w:firstLine="0"/>
              <w:jc w:val="left"/>
            </w:pPr>
          </w:p>
        </w:tc>
        <w:tc>
          <w:tcPr>
            <w:tcW w:w="1980" w:type="dxa"/>
          </w:tcPr>
          <w:p w14:paraId="702FB226" w14:textId="77777777" w:rsidR="00FD6250" w:rsidRDefault="00000000" w:rsidP="0023468F">
            <w:pPr>
              <w:spacing w:after="252" w:line="259" w:lineRule="auto"/>
              <w:ind w:left="0" w:firstLine="0"/>
              <w:jc w:val="left"/>
            </w:pPr>
            <w:r>
              <w:t xml:space="preserve">Limited to Twitter data and 18 country-level dialects. Four Arab countries (Mauritania, Somalia, Djibouti, and Comoros) were excluded </w:t>
            </w:r>
            <w:r>
              <w:lastRenderedPageBreak/>
              <w:t>because sufficient Twitter data were unavailable. Performance also decreases geographically similar dialects due to linguistic overlap.</w:t>
            </w:r>
          </w:p>
        </w:tc>
        <w:tc>
          <w:tcPr>
            <w:tcW w:w="1800" w:type="dxa"/>
          </w:tcPr>
          <w:p w14:paraId="70D2411B" w14:textId="77777777" w:rsidR="00FD6250" w:rsidRDefault="00000000" w:rsidP="0023468F">
            <w:pPr>
              <w:spacing w:after="252" w:line="259" w:lineRule="auto"/>
              <w:ind w:left="0" w:firstLine="0"/>
              <w:jc w:val="left"/>
            </w:pPr>
            <w:r>
              <w:lastRenderedPageBreak/>
              <w:t>AraBERT</w:t>
            </w:r>
          </w:p>
        </w:tc>
        <w:tc>
          <w:tcPr>
            <w:tcW w:w="3718" w:type="dxa"/>
          </w:tcPr>
          <w:p w14:paraId="4D1898D3" w14:textId="77777777" w:rsidR="00FD6250" w:rsidRDefault="00000000" w:rsidP="0023468F">
            <w:pPr>
              <w:spacing w:after="252" w:line="259" w:lineRule="auto"/>
              <w:ind w:left="0" w:firstLine="0"/>
              <w:jc w:val="left"/>
            </w:pPr>
            <w:r>
              <w:t xml:space="preserve">AraBERT achieved the best performance with a Macro-average F1-score of 60.6%, outperforming </w:t>
            </w:r>
            <w:proofErr w:type="spellStart"/>
            <w:r>
              <w:t>mBERT</w:t>
            </w:r>
            <w:proofErr w:type="spellEnd"/>
            <w:r>
              <w:t xml:space="preserve">, SVM, and </w:t>
            </w:r>
            <w:proofErr w:type="spellStart"/>
            <w:r>
              <w:t>Mazajak</w:t>
            </w:r>
            <w:proofErr w:type="spellEnd"/>
            <w:r>
              <w:t xml:space="preserve"> embeddings on the QADI dataset.</w:t>
            </w:r>
          </w:p>
        </w:tc>
      </w:tr>
      <w:tr w:rsidR="00FD6250" w14:paraId="5A2B88C7" w14:textId="77777777" w:rsidTr="0023468F">
        <w:trPr>
          <w:trHeight w:val="2420"/>
        </w:trPr>
        <w:tc>
          <w:tcPr>
            <w:tcW w:w="1885" w:type="dxa"/>
          </w:tcPr>
          <w:p w14:paraId="2FCEFEB8" w14:textId="77777777" w:rsidR="00FD6250" w:rsidRDefault="00000000" w:rsidP="0023468F">
            <w:pPr>
              <w:spacing w:after="252" w:line="259" w:lineRule="auto"/>
              <w:ind w:left="0" w:firstLine="0"/>
              <w:jc w:val="left"/>
            </w:pPr>
            <w:r>
              <w:rPr>
                <w:color w:val="000000"/>
              </w:rPr>
              <w:t xml:space="preserve">[6] Amjad </w:t>
            </w:r>
            <w:proofErr w:type="spellStart"/>
            <w:r>
              <w:rPr>
                <w:color w:val="000000"/>
              </w:rPr>
              <w:t>Alsuwaylimi</w:t>
            </w:r>
            <w:proofErr w:type="spellEnd"/>
          </w:p>
        </w:tc>
        <w:tc>
          <w:tcPr>
            <w:tcW w:w="1800" w:type="dxa"/>
          </w:tcPr>
          <w:p w14:paraId="330E9EC1" w14:textId="77777777" w:rsidR="00FD6250" w:rsidRDefault="00000000" w:rsidP="0023468F">
            <w:pPr>
              <w:spacing w:after="252" w:line="259" w:lineRule="auto"/>
              <w:ind w:left="0" w:firstLine="0"/>
              <w:jc w:val="left"/>
            </w:pPr>
            <w:r>
              <w:t>machine learning (SVM, LR, RF, DT, KNN </w:t>
            </w:r>
          </w:p>
          <w:p w14:paraId="52ED17A5" w14:textId="77777777" w:rsidR="00FD6250" w:rsidRDefault="00000000" w:rsidP="0023468F">
            <w:pPr>
              <w:spacing w:after="252" w:line="259" w:lineRule="auto"/>
              <w:ind w:left="0" w:firstLine="0"/>
              <w:jc w:val="left"/>
            </w:pPr>
            <w:r>
              <w:t>)  deep learning </w:t>
            </w:r>
            <w:proofErr w:type="spellStart"/>
            <w:r>
              <w:t>BiLSTM</w:t>
            </w:r>
            <w:proofErr w:type="spellEnd"/>
          </w:p>
          <w:p w14:paraId="6CB1045B" w14:textId="77777777" w:rsidR="00FD6250" w:rsidRDefault="00FD6250" w:rsidP="0023468F">
            <w:pPr>
              <w:spacing w:after="252" w:line="259" w:lineRule="auto"/>
              <w:ind w:left="0" w:firstLine="0"/>
              <w:jc w:val="left"/>
            </w:pPr>
          </w:p>
        </w:tc>
        <w:tc>
          <w:tcPr>
            <w:tcW w:w="1530" w:type="dxa"/>
          </w:tcPr>
          <w:p w14:paraId="5E011B15" w14:textId="77777777" w:rsidR="00FD6250" w:rsidRDefault="00000000" w:rsidP="0023468F">
            <w:pPr>
              <w:spacing w:after="252" w:line="259" w:lineRule="auto"/>
              <w:ind w:left="0" w:firstLine="0"/>
              <w:jc w:val="left"/>
            </w:pPr>
            <w:r>
              <w:t>Data set created by the researcher himself </w:t>
            </w:r>
          </w:p>
        </w:tc>
        <w:tc>
          <w:tcPr>
            <w:tcW w:w="1890" w:type="dxa"/>
          </w:tcPr>
          <w:p w14:paraId="6B78D090" w14:textId="77777777" w:rsidR="00FD6250" w:rsidRDefault="00000000" w:rsidP="0023468F">
            <w:pPr>
              <w:spacing w:after="252" w:line="259" w:lineRule="auto"/>
              <w:ind w:left="0" w:firstLine="0"/>
              <w:jc w:val="left"/>
            </w:pPr>
            <w:hyperlink r:id="rId163">
              <w:r>
                <w:rPr>
                  <w:color w:val="0563C1"/>
                  <w:u w:val="single"/>
                </w:rPr>
                <w:t>Arabic Dialect Dataset</w:t>
              </w:r>
            </w:hyperlink>
          </w:p>
        </w:tc>
        <w:tc>
          <w:tcPr>
            <w:tcW w:w="1980" w:type="dxa"/>
          </w:tcPr>
          <w:p w14:paraId="14E61FA6" w14:textId="77777777" w:rsidR="00FD6250" w:rsidRDefault="00000000" w:rsidP="0023468F">
            <w:pPr>
              <w:spacing w:after="252" w:line="259" w:lineRule="auto"/>
              <w:ind w:left="0" w:firstLine="0"/>
              <w:jc w:val="left"/>
            </w:pPr>
            <w:r>
              <w:t>The study is limited to four Arabic dialects. </w:t>
            </w:r>
          </w:p>
        </w:tc>
        <w:tc>
          <w:tcPr>
            <w:tcW w:w="1800" w:type="dxa"/>
          </w:tcPr>
          <w:p w14:paraId="5B58D62E" w14:textId="77777777" w:rsidR="00FD6250" w:rsidRDefault="00000000" w:rsidP="0023468F">
            <w:pPr>
              <w:spacing w:after="252" w:line="259" w:lineRule="auto"/>
              <w:ind w:left="0" w:firstLine="0"/>
              <w:jc w:val="left"/>
            </w:pPr>
            <w:proofErr w:type="spellStart"/>
            <w:r>
              <w:t>CAMeLBERT</w:t>
            </w:r>
            <w:proofErr w:type="spellEnd"/>
            <w:r>
              <w:t> + </w:t>
            </w:r>
            <w:proofErr w:type="spellStart"/>
            <w:r>
              <w:t>BiLSTM</w:t>
            </w:r>
            <w:proofErr w:type="spellEnd"/>
            <w:r>
              <w:t> </w:t>
            </w:r>
          </w:p>
        </w:tc>
        <w:tc>
          <w:tcPr>
            <w:tcW w:w="3718" w:type="dxa"/>
          </w:tcPr>
          <w:p w14:paraId="7A1D895C" w14:textId="77777777" w:rsidR="00FD6250" w:rsidRDefault="00000000" w:rsidP="0023468F">
            <w:pPr>
              <w:spacing w:after="252" w:line="259" w:lineRule="auto"/>
              <w:ind w:left="0" w:firstLine="0"/>
              <w:jc w:val="left"/>
            </w:pPr>
            <w:proofErr w:type="spellStart"/>
            <w:r>
              <w:t>CAMeLBERT</w:t>
            </w:r>
            <w:proofErr w:type="spellEnd"/>
            <w:r>
              <w:t> + </w:t>
            </w:r>
            <w:proofErr w:type="spellStart"/>
            <w:r>
              <w:t>BiLSTM</w:t>
            </w:r>
            <w:proofErr w:type="spellEnd"/>
            <w:r>
              <w:t> achieved an accuracy of 87.67%, outperforming all machine learning and deep learning models. </w:t>
            </w:r>
          </w:p>
        </w:tc>
      </w:tr>
      <w:tr w:rsidR="00FD6250" w14:paraId="38281FBE" w14:textId="77777777" w:rsidTr="0023468F">
        <w:trPr>
          <w:trHeight w:val="4088"/>
        </w:trPr>
        <w:tc>
          <w:tcPr>
            <w:tcW w:w="1885" w:type="dxa"/>
          </w:tcPr>
          <w:p w14:paraId="532B2BF5" w14:textId="77777777" w:rsidR="00FD6250" w:rsidRDefault="00000000" w:rsidP="0023468F">
            <w:pPr>
              <w:spacing w:after="252" w:line="259" w:lineRule="auto"/>
              <w:ind w:left="0" w:firstLine="0"/>
              <w:jc w:val="left"/>
            </w:pPr>
            <w:r>
              <w:lastRenderedPageBreak/>
              <w:t>[7]  Tahani et al.</w:t>
            </w:r>
          </w:p>
        </w:tc>
        <w:tc>
          <w:tcPr>
            <w:tcW w:w="1800" w:type="dxa"/>
          </w:tcPr>
          <w:p w14:paraId="3A4244E6" w14:textId="77777777" w:rsidR="00FD6250" w:rsidRDefault="00000000" w:rsidP="0023468F">
            <w:pPr>
              <w:spacing w:after="252" w:line="259" w:lineRule="auto"/>
              <w:ind w:left="0" w:firstLine="0"/>
              <w:jc w:val="left"/>
            </w:pPr>
            <w:r>
              <w:t>machine learning models (Logistic Regression, SVM, Bayesian models, and SGD) and a deep learning approach combining CNN and </w:t>
            </w:r>
            <w:proofErr w:type="spellStart"/>
            <w:r>
              <w:t>BiLSTM</w:t>
            </w:r>
            <w:proofErr w:type="spellEnd"/>
            <w:r>
              <w:t> </w:t>
            </w:r>
          </w:p>
        </w:tc>
        <w:tc>
          <w:tcPr>
            <w:tcW w:w="1530" w:type="dxa"/>
          </w:tcPr>
          <w:p w14:paraId="1B59FECD" w14:textId="77777777" w:rsidR="00FD6250" w:rsidRDefault="00000000" w:rsidP="0023468F">
            <w:pPr>
              <w:spacing w:after="252" w:line="259" w:lineRule="auto"/>
              <w:ind w:left="0" w:firstLine="0"/>
              <w:jc w:val="left"/>
            </w:pPr>
            <w:r>
              <w:t>3,768 short sentences written in the Saudi dialect on social media </w:t>
            </w:r>
          </w:p>
        </w:tc>
        <w:tc>
          <w:tcPr>
            <w:tcW w:w="1890" w:type="dxa"/>
          </w:tcPr>
          <w:p w14:paraId="6690D0BE" w14:textId="77777777" w:rsidR="00FD6250" w:rsidRDefault="00000000" w:rsidP="0023468F">
            <w:pPr>
              <w:spacing w:after="252" w:line="259" w:lineRule="auto"/>
              <w:ind w:left="0" w:firstLine="0"/>
              <w:jc w:val="left"/>
            </w:pPr>
            <w:r>
              <w:t>The data presented in this study are available upon request from the author </w:t>
            </w:r>
          </w:p>
        </w:tc>
        <w:tc>
          <w:tcPr>
            <w:tcW w:w="1980" w:type="dxa"/>
          </w:tcPr>
          <w:p w14:paraId="5CA4F3CB" w14:textId="77777777" w:rsidR="00FD6250" w:rsidRDefault="00000000" w:rsidP="0023468F">
            <w:pPr>
              <w:spacing w:after="252" w:line="259" w:lineRule="auto"/>
              <w:ind w:left="0" w:firstLine="0"/>
              <w:jc w:val="left"/>
            </w:pPr>
            <w:r>
              <w:t>The great similarity between the dialects made the process of distinguishing between them difficult and reduced the accuracy of the models. </w:t>
            </w:r>
          </w:p>
        </w:tc>
        <w:tc>
          <w:tcPr>
            <w:tcW w:w="1800" w:type="dxa"/>
          </w:tcPr>
          <w:p w14:paraId="3F29ACBB" w14:textId="77777777" w:rsidR="00FD6250" w:rsidRDefault="00000000" w:rsidP="0023468F">
            <w:pPr>
              <w:spacing w:after="252" w:line="259" w:lineRule="auto"/>
              <w:ind w:left="0" w:firstLine="0"/>
              <w:jc w:val="left"/>
            </w:pPr>
            <w:r>
              <w:t>Logistic Regression, SVM, Bayesian models, and SGD </w:t>
            </w:r>
          </w:p>
        </w:tc>
        <w:tc>
          <w:tcPr>
            <w:tcW w:w="3718" w:type="dxa"/>
          </w:tcPr>
          <w:p w14:paraId="3CD450AF" w14:textId="77777777" w:rsidR="00FD6250" w:rsidRDefault="00000000" w:rsidP="0023468F">
            <w:pPr>
              <w:spacing w:after="252" w:line="259" w:lineRule="auto"/>
              <w:ind w:left="0" w:firstLine="0"/>
              <w:jc w:val="left"/>
            </w:pPr>
            <w:r>
              <w:t>accuracies of 40.9% for four-class classification, 47% for three-class, and 64.5% for two-class tasks </w:t>
            </w:r>
          </w:p>
        </w:tc>
      </w:tr>
      <w:tr w:rsidR="00FD6250" w14:paraId="59E89D67" w14:textId="77777777" w:rsidTr="0023468F">
        <w:trPr>
          <w:trHeight w:val="2690"/>
        </w:trPr>
        <w:tc>
          <w:tcPr>
            <w:tcW w:w="1885" w:type="dxa"/>
          </w:tcPr>
          <w:p w14:paraId="76569183" w14:textId="77777777" w:rsidR="00FD6250" w:rsidRDefault="00000000" w:rsidP="0023468F">
            <w:pPr>
              <w:spacing w:after="252" w:line="259" w:lineRule="auto"/>
              <w:ind w:left="0" w:firstLine="0"/>
              <w:jc w:val="left"/>
            </w:pPr>
            <w:r>
              <w:t>[8] Brahim et al.</w:t>
            </w:r>
          </w:p>
        </w:tc>
        <w:tc>
          <w:tcPr>
            <w:tcW w:w="1800" w:type="dxa"/>
          </w:tcPr>
          <w:p w14:paraId="72195875" w14:textId="77777777" w:rsidR="00FD6250" w:rsidRDefault="00000000" w:rsidP="0023468F">
            <w:pPr>
              <w:spacing w:after="252" w:line="259" w:lineRule="auto"/>
              <w:ind w:left="0" w:firstLine="0"/>
              <w:jc w:val="left"/>
            </w:pPr>
            <w:r>
              <w:t>Machine Learning models (SVM, LR, MNB) </w:t>
            </w:r>
          </w:p>
          <w:p w14:paraId="516362BC" w14:textId="77777777" w:rsidR="00FD6250" w:rsidRDefault="00000000" w:rsidP="0023468F">
            <w:pPr>
              <w:spacing w:after="252" w:line="259" w:lineRule="auto"/>
              <w:ind w:left="0" w:firstLine="0"/>
              <w:jc w:val="left"/>
            </w:pPr>
            <w:r>
              <w:t>Deep Learning models (CNN, (LSTM) </w:t>
            </w:r>
          </w:p>
          <w:p w14:paraId="6CCFA53B" w14:textId="77777777" w:rsidR="00FD6250" w:rsidRDefault="00FD6250" w:rsidP="0023468F">
            <w:pPr>
              <w:spacing w:after="252" w:line="259" w:lineRule="auto"/>
              <w:ind w:left="0" w:firstLine="0"/>
              <w:jc w:val="left"/>
            </w:pPr>
          </w:p>
        </w:tc>
        <w:tc>
          <w:tcPr>
            <w:tcW w:w="1530" w:type="dxa"/>
          </w:tcPr>
          <w:p w14:paraId="7502A797" w14:textId="77777777" w:rsidR="00FD6250" w:rsidRDefault="00000000" w:rsidP="0023468F">
            <w:pPr>
              <w:spacing w:after="252" w:line="259" w:lineRule="auto"/>
              <w:ind w:left="0" w:firstLine="0"/>
              <w:jc w:val="left"/>
            </w:pPr>
            <w:r>
              <w:t>PADIC (Parallel Arabic Dialect Corpus) </w:t>
            </w:r>
          </w:p>
        </w:tc>
        <w:tc>
          <w:tcPr>
            <w:tcW w:w="1890" w:type="dxa"/>
          </w:tcPr>
          <w:p w14:paraId="01E44013" w14:textId="77777777" w:rsidR="00FD6250" w:rsidRDefault="00000000" w:rsidP="0023468F">
            <w:pPr>
              <w:spacing w:after="252" w:line="259" w:lineRule="auto"/>
              <w:ind w:left="0" w:firstLine="0"/>
              <w:jc w:val="left"/>
            </w:pPr>
            <w:hyperlink r:id="rId164">
              <w:r>
                <w:rPr>
                  <w:color w:val="0563C1"/>
                  <w:u w:val="single"/>
                </w:rPr>
                <w:t>PADIC download | SourceForge.net</w:t>
              </w:r>
            </w:hyperlink>
          </w:p>
        </w:tc>
        <w:tc>
          <w:tcPr>
            <w:tcW w:w="1980" w:type="dxa"/>
          </w:tcPr>
          <w:p w14:paraId="2C7AC1E4" w14:textId="77777777" w:rsidR="00FD6250" w:rsidRDefault="00000000" w:rsidP="0023468F">
            <w:pPr>
              <w:spacing w:after="252" w:line="259" w:lineRule="auto"/>
              <w:ind w:left="0" w:firstLine="0"/>
              <w:jc w:val="left"/>
            </w:pPr>
            <w:r>
              <w:t>It relies on the PADIC database, which includes a limited number of Arabic dialects. </w:t>
            </w:r>
          </w:p>
        </w:tc>
        <w:tc>
          <w:tcPr>
            <w:tcW w:w="1800" w:type="dxa"/>
          </w:tcPr>
          <w:p w14:paraId="7C6D0904" w14:textId="77777777" w:rsidR="00FD6250" w:rsidRDefault="00000000" w:rsidP="0023468F">
            <w:pPr>
              <w:spacing w:after="252" w:line="259" w:lineRule="auto"/>
              <w:ind w:left="0" w:firstLine="0"/>
              <w:jc w:val="left"/>
            </w:pPr>
            <w:r>
              <w:t>The LSTM and CNN models achieved the best performance </w:t>
            </w:r>
          </w:p>
        </w:tc>
        <w:tc>
          <w:tcPr>
            <w:tcW w:w="3718" w:type="dxa"/>
          </w:tcPr>
          <w:p w14:paraId="7DFFD057" w14:textId="77777777" w:rsidR="00FD6250" w:rsidRDefault="00000000" w:rsidP="0023468F">
            <w:pPr>
              <w:spacing w:after="252" w:line="259" w:lineRule="auto"/>
              <w:ind w:left="0" w:firstLine="0"/>
              <w:jc w:val="left"/>
            </w:pPr>
            <w:r>
              <w:t>Deep learning models outperform traditional models in dialect recognition </w:t>
            </w:r>
          </w:p>
        </w:tc>
      </w:tr>
      <w:tr w:rsidR="00FD6250" w14:paraId="09601362" w14:textId="77777777" w:rsidTr="0023468F">
        <w:trPr>
          <w:trHeight w:val="2690"/>
        </w:trPr>
        <w:tc>
          <w:tcPr>
            <w:tcW w:w="1885" w:type="dxa"/>
          </w:tcPr>
          <w:p w14:paraId="4BEB65BD" w14:textId="77777777" w:rsidR="00FD6250" w:rsidRDefault="00000000" w:rsidP="0023468F">
            <w:pPr>
              <w:spacing w:after="252" w:line="259" w:lineRule="auto"/>
              <w:ind w:left="0" w:firstLine="0"/>
              <w:jc w:val="left"/>
            </w:pPr>
            <w:r>
              <w:lastRenderedPageBreak/>
              <w:t>[9]  Hager et al.</w:t>
            </w:r>
          </w:p>
        </w:tc>
        <w:tc>
          <w:tcPr>
            <w:tcW w:w="1800" w:type="dxa"/>
          </w:tcPr>
          <w:p w14:paraId="20AADE07" w14:textId="77777777" w:rsidR="00FD6250" w:rsidRDefault="00000000" w:rsidP="0023468F">
            <w:pPr>
              <w:spacing w:after="252" w:line="259" w:lineRule="auto"/>
              <w:ind w:left="0" w:firstLine="0"/>
              <w:jc w:val="left"/>
            </w:pPr>
            <w:r>
              <w:t>Stacking-Transformer (Bert-Base-Arabertv02 + Dialectal-Arabic-XLM-R-Base + Random Forest Meta-Learner </w:t>
            </w:r>
          </w:p>
        </w:tc>
        <w:tc>
          <w:tcPr>
            <w:tcW w:w="1530" w:type="dxa"/>
          </w:tcPr>
          <w:p w14:paraId="56146844" w14:textId="77777777" w:rsidR="00FD6250" w:rsidRDefault="00000000" w:rsidP="0023468F">
            <w:pPr>
              <w:spacing w:after="252" w:line="259" w:lineRule="auto"/>
              <w:ind w:left="0" w:firstLine="0"/>
              <w:jc w:val="left"/>
            </w:pPr>
            <w:r>
              <w:rPr>
                <w:b/>
                <w:bCs/>
              </w:rPr>
              <w:t>Shami</w:t>
            </w:r>
            <w:r>
              <w:t> (66,245 samples) and </w:t>
            </w:r>
            <w:r>
              <w:rPr>
                <w:b/>
                <w:bCs/>
              </w:rPr>
              <w:t>IADD</w:t>
            </w:r>
            <w:r>
              <w:t> (129,597 samples) </w:t>
            </w:r>
          </w:p>
        </w:tc>
        <w:tc>
          <w:tcPr>
            <w:tcW w:w="1890" w:type="dxa"/>
          </w:tcPr>
          <w:p w14:paraId="67F0DB9B" w14:textId="77777777" w:rsidR="00FD6250" w:rsidRDefault="00000000" w:rsidP="0023468F">
            <w:pPr>
              <w:spacing w:after="252" w:line="259" w:lineRule="auto"/>
              <w:ind w:left="0" w:firstLine="0"/>
              <w:jc w:val="left"/>
            </w:pPr>
            <w:hyperlink r:id="rId165">
              <w:r>
                <w:rPr>
                  <w:color w:val="0563C1"/>
                  <w:u w:val="single"/>
                </w:rPr>
                <w:t>https://short-url.cc/1tfqV</w:t>
              </w:r>
            </w:hyperlink>
            <w:r>
              <w:t> </w:t>
            </w:r>
          </w:p>
          <w:p w14:paraId="1E25C086" w14:textId="77777777" w:rsidR="00FD6250" w:rsidRDefault="00000000" w:rsidP="0023468F">
            <w:pPr>
              <w:spacing w:after="252" w:line="259" w:lineRule="auto"/>
              <w:ind w:left="0" w:firstLine="0"/>
              <w:jc w:val="left"/>
            </w:pPr>
            <w:r>
              <w:t>And </w:t>
            </w:r>
          </w:p>
          <w:p w14:paraId="295787C8" w14:textId="77777777" w:rsidR="00FD6250" w:rsidRDefault="00000000" w:rsidP="0023468F">
            <w:pPr>
              <w:spacing w:after="252" w:line="259" w:lineRule="auto"/>
              <w:ind w:left="0" w:firstLine="0"/>
              <w:jc w:val="left"/>
            </w:pPr>
            <w:hyperlink r:id="rId166">
              <w:r>
                <w:rPr>
                  <w:color w:val="0563C1"/>
                  <w:u w:val="single"/>
                </w:rPr>
                <w:t>https://short-url.cc/1yMpg</w:t>
              </w:r>
            </w:hyperlink>
            <w:r>
              <w:t> </w:t>
            </w:r>
          </w:p>
          <w:p w14:paraId="1E00D8DA" w14:textId="77777777" w:rsidR="00FD6250" w:rsidRDefault="00000000" w:rsidP="0023468F">
            <w:pPr>
              <w:spacing w:after="252" w:line="259" w:lineRule="auto"/>
              <w:ind w:left="0" w:firstLine="0"/>
              <w:jc w:val="left"/>
            </w:pPr>
            <w:r>
              <w:t> </w:t>
            </w:r>
          </w:p>
          <w:p w14:paraId="218BEAD4" w14:textId="77777777" w:rsidR="00FD6250" w:rsidRDefault="00FD6250" w:rsidP="0023468F">
            <w:pPr>
              <w:spacing w:after="252" w:line="259" w:lineRule="auto"/>
              <w:ind w:left="0" w:firstLine="0"/>
              <w:jc w:val="left"/>
            </w:pPr>
          </w:p>
        </w:tc>
        <w:tc>
          <w:tcPr>
            <w:tcW w:w="1980" w:type="dxa"/>
          </w:tcPr>
          <w:p w14:paraId="0FBC935F" w14:textId="77777777" w:rsidR="00FD6250" w:rsidRDefault="00000000" w:rsidP="0023468F">
            <w:pPr>
              <w:spacing w:after="252" w:line="259" w:lineRule="auto"/>
              <w:ind w:left="0" w:firstLine="0"/>
              <w:jc w:val="left"/>
            </w:pPr>
            <w:r>
              <w:t>data imbalance, high computational cost, and challenges in generalizing to underrepresented Arabic dialect </w:t>
            </w:r>
          </w:p>
        </w:tc>
        <w:tc>
          <w:tcPr>
            <w:tcW w:w="1800" w:type="dxa"/>
          </w:tcPr>
          <w:p w14:paraId="506E5A82" w14:textId="77777777" w:rsidR="00FD6250" w:rsidRDefault="00000000" w:rsidP="0023468F">
            <w:pPr>
              <w:spacing w:after="252" w:line="259" w:lineRule="auto"/>
              <w:ind w:left="0" w:firstLine="0"/>
              <w:jc w:val="left"/>
            </w:pPr>
            <w:r>
              <w:t>Bert-Base-Arabertv02 and Dialectal-Arabic-XLM-R-Base. </w:t>
            </w:r>
          </w:p>
        </w:tc>
        <w:tc>
          <w:tcPr>
            <w:tcW w:w="3718" w:type="dxa"/>
          </w:tcPr>
          <w:p w14:paraId="34931381" w14:textId="77777777" w:rsidR="00FD6250" w:rsidRDefault="00000000" w:rsidP="0023468F">
            <w:pPr>
              <w:spacing w:after="252" w:line="259" w:lineRule="auto"/>
              <w:ind w:left="0" w:firstLine="0"/>
              <w:jc w:val="left"/>
            </w:pPr>
            <w:r>
              <w:t>achieving 89.73% accuracy on Shami and 93.06% accuracy on IADD </w:t>
            </w:r>
          </w:p>
        </w:tc>
      </w:tr>
      <w:tr w:rsidR="00FD6250" w14:paraId="0F2E4AB3" w14:textId="77777777" w:rsidTr="0023468F">
        <w:trPr>
          <w:trHeight w:val="2690"/>
        </w:trPr>
        <w:tc>
          <w:tcPr>
            <w:tcW w:w="1885" w:type="dxa"/>
          </w:tcPr>
          <w:p w14:paraId="45D45012" w14:textId="77777777" w:rsidR="00FD6250" w:rsidRDefault="00000000" w:rsidP="0023468F">
            <w:pPr>
              <w:spacing w:after="252" w:line="259" w:lineRule="auto"/>
              <w:ind w:left="0" w:firstLine="0"/>
              <w:jc w:val="left"/>
            </w:pPr>
            <w:r>
              <w:t>[10] Wael et al.</w:t>
            </w:r>
          </w:p>
        </w:tc>
        <w:tc>
          <w:tcPr>
            <w:tcW w:w="1800" w:type="dxa"/>
          </w:tcPr>
          <w:p w14:paraId="7D10A897" w14:textId="77777777" w:rsidR="00FD6250" w:rsidRDefault="00000000" w:rsidP="0023468F">
            <w:pPr>
              <w:spacing w:after="252" w:line="259" w:lineRule="auto"/>
              <w:ind w:left="0" w:firstLine="0"/>
              <w:jc w:val="left"/>
            </w:pPr>
            <w:r>
              <w:t>Hybrid Deep Learning Model (LSTM + </w:t>
            </w:r>
            <w:proofErr w:type="spellStart"/>
            <w:r>
              <w:t>BiLSTM</w:t>
            </w:r>
            <w:proofErr w:type="spellEnd"/>
            <w:r>
              <w:t> + Logistic Regression with Attention Mechanism </w:t>
            </w:r>
          </w:p>
        </w:tc>
        <w:tc>
          <w:tcPr>
            <w:tcW w:w="1530" w:type="dxa"/>
          </w:tcPr>
          <w:p w14:paraId="032091D6" w14:textId="77777777" w:rsidR="00FD6250" w:rsidRDefault="00000000" w:rsidP="0023468F">
            <w:pPr>
              <w:spacing w:after="252" w:line="259" w:lineRule="auto"/>
              <w:ind w:left="0" w:firstLine="0"/>
              <w:jc w:val="left"/>
            </w:pPr>
            <w:r>
              <w:t>A newly collected Twitter dataset consisting of 34,905 manually annotated tweets </w:t>
            </w:r>
          </w:p>
        </w:tc>
        <w:tc>
          <w:tcPr>
            <w:tcW w:w="1890" w:type="dxa"/>
          </w:tcPr>
          <w:p w14:paraId="13875E4A" w14:textId="77777777" w:rsidR="00FD6250" w:rsidRDefault="00000000" w:rsidP="0023468F">
            <w:pPr>
              <w:spacing w:after="252" w:line="259" w:lineRule="auto"/>
              <w:ind w:left="0" w:firstLine="0"/>
              <w:jc w:val="left"/>
            </w:pPr>
            <w:hyperlink r:id="rId167">
              <w:proofErr w:type="spellStart"/>
              <w:r>
                <w:rPr>
                  <w:color w:val="0563C1"/>
                  <w:u w:val="single"/>
                </w:rPr>
                <w:t>Arabic_dialect</w:t>
              </w:r>
              <w:proofErr w:type="spellEnd"/>
            </w:hyperlink>
            <w:r>
              <w:t> </w:t>
            </w:r>
          </w:p>
        </w:tc>
        <w:tc>
          <w:tcPr>
            <w:tcW w:w="1980" w:type="dxa"/>
          </w:tcPr>
          <w:p w14:paraId="4B39026B" w14:textId="77777777" w:rsidR="00FD6250" w:rsidRDefault="00000000" w:rsidP="0023468F">
            <w:pPr>
              <w:spacing w:after="252" w:line="259" w:lineRule="auto"/>
              <w:ind w:left="0" w:firstLine="0"/>
              <w:jc w:val="left"/>
            </w:pPr>
            <w:r>
              <w:t>The study was limited to four Arabic dialects and relied solely on data from the Twitter platform. </w:t>
            </w:r>
          </w:p>
        </w:tc>
        <w:tc>
          <w:tcPr>
            <w:tcW w:w="1800" w:type="dxa"/>
          </w:tcPr>
          <w:p w14:paraId="651EA2ED" w14:textId="77777777" w:rsidR="00FD6250" w:rsidRDefault="00000000" w:rsidP="0023468F">
            <w:pPr>
              <w:spacing w:after="252" w:line="259" w:lineRule="auto"/>
              <w:ind w:left="0" w:firstLine="0"/>
              <w:jc w:val="left"/>
            </w:pPr>
            <w:r>
              <w:t>LSTM + </w:t>
            </w:r>
            <w:proofErr w:type="spellStart"/>
            <w:r>
              <w:t>BiLSTM</w:t>
            </w:r>
            <w:proofErr w:type="spellEnd"/>
            <w:r>
              <w:t> + Logistic Regression (Hybrid Model with Attention Mechanism) </w:t>
            </w:r>
          </w:p>
        </w:tc>
        <w:tc>
          <w:tcPr>
            <w:tcW w:w="3718" w:type="dxa"/>
          </w:tcPr>
          <w:p w14:paraId="635D590E" w14:textId="77777777" w:rsidR="00FD6250" w:rsidRDefault="00000000" w:rsidP="0023468F">
            <w:pPr>
              <w:spacing w:after="252" w:line="259" w:lineRule="auto"/>
              <w:ind w:left="0" w:firstLine="0"/>
              <w:jc w:val="left"/>
            </w:pPr>
            <w:r>
              <w:t>Achieved 88.73% accuracy, outperforming all baseline models. </w:t>
            </w:r>
          </w:p>
        </w:tc>
      </w:tr>
      <w:tr w:rsidR="00FD6250" w14:paraId="5174B4CF" w14:textId="77777777" w:rsidTr="0023468F">
        <w:trPr>
          <w:trHeight w:val="1790"/>
        </w:trPr>
        <w:tc>
          <w:tcPr>
            <w:tcW w:w="1885" w:type="dxa"/>
          </w:tcPr>
          <w:p w14:paraId="7DF47BFB" w14:textId="77777777" w:rsidR="00FD6250" w:rsidRDefault="00000000" w:rsidP="0023468F">
            <w:pPr>
              <w:spacing w:after="252" w:line="259" w:lineRule="auto"/>
              <w:ind w:left="0" w:firstLine="0"/>
              <w:jc w:val="left"/>
            </w:pPr>
            <w:proofErr w:type="spellStart"/>
            <w:r>
              <w:t>Talafha</w:t>
            </w:r>
            <w:proofErr w:type="spellEnd"/>
            <w:r>
              <w:t xml:space="preserve"> et al. (2021)[11]</w:t>
            </w:r>
          </w:p>
        </w:tc>
        <w:tc>
          <w:tcPr>
            <w:tcW w:w="1800" w:type="dxa"/>
          </w:tcPr>
          <w:p w14:paraId="27454CEA" w14:textId="77777777" w:rsidR="00FD6250" w:rsidRDefault="00000000" w:rsidP="0023468F">
            <w:pPr>
              <w:spacing w:after="252" w:line="259" w:lineRule="auto"/>
              <w:ind w:left="0" w:firstLine="0"/>
              <w:jc w:val="left"/>
            </w:pPr>
            <w:r>
              <w:t>Multi-Dialect Arabic BERT, Ensemble</w:t>
            </w:r>
          </w:p>
        </w:tc>
        <w:tc>
          <w:tcPr>
            <w:tcW w:w="1530" w:type="dxa"/>
          </w:tcPr>
          <w:p w14:paraId="28A462E2" w14:textId="77777777" w:rsidR="00FD6250" w:rsidRDefault="00000000" w:rsidP="0023468F">
            <w:pPr>
              <w:spacing w:after="252" w:line="259" w:lineRule="auto"/>
              <w:ind w:left="0" w:firstLine="0"/>
              <w:jc w:val="left"/>
            </w:pPr>
            <w:r>
              <w:t>NADI 2021</w:t>
            </w:r>
          </w:p>
        </w:tc>
        <w:tc>
          <w:tcPr>
            <w:tcW w:w="1890" w:type="dxa"/>
          </w:tcPr>
          <w:p w14:paraId="45724295" w14:textId="77777777" w:rsidR="00FD6250" w:rsidRDefault="00000000" w:rsidP="0023468F">
            <w:pPr>
              <w:spacing w:after="252" w:line="259" w:lineRule="auto"/>
              <w:ind w:left="0" w:firstLine="0"/>
              <w:jc w:val="left"/>
            </w:pPr>
            <w:r>
              <w:t>https://aclanthology.org/2021.vardial-1.38/</w:t>
            </w:r>
          </w:p>
        </w:tc>
        <w:tc>
          <w:tcPr>
            <w:tcW w:w="1980" w:type="dxa"/>
          </w:tcPr>
          <w:p w14:paraId="4B7116BC" w14:textId="77777777" w:rsidR="00FD6250" w:rsidRDefault="00000000" w:rsidP="0023468F">
            <w:pPr>
              <w:spacing w:after="252" w:line="259" w:lineRule="auto"/>
              <w:ind w:left="0" w:firstLine="0"/>
              <w:jc w:val="left"/>
            </w:pPr>
            <w:r>
              <w:t>Country-level difficulty</w:t>
            </w:r>
          </w:p>
        </w:tc>
        <w:tc>
          <w:tcPr>
            <w:tcW w:w="1800" w:type="dxa"/>
          </w:tcPr>
          <w:p w14:paraId="4C820483" w14:textId="77777777" w:rsidR="00FD6250" w:rsidRDefault="00000000" w:rsidP="0023468F">
            <w:pPr>
              <w:spacing w:after="252" w:line="259" w:lineRule="auto"/>
              <w:ind w:left="0" w:firstLine="0"/>
              <w:jc w:val="left"/>
            </w:pPr>
            <w:r>
              <w:t>Ensemble Arabic BERT</w:t>
            </w:r>
          </w:p>
        </w:tc>
        <w:tc>
          <w:tcPr>
            <w:tcW w:w="3718" w:type="dxa"/>
          </w:tcPr>
          <w:p w14:paraId="32F3E3BE" w14:textId="77777777" w:rsidR="00FD6250" w:rsidRDefault="00000000" w:rsidP="0023468F">
            <w:pPr>
              <w:spacing w:after="252" w:line="259" w:lineRule="auto"/>
              <w:ind w:left="0" w:firstLine="0"/>
              <w:jc w:val="left"/>
            </w:pPr>
            <w:r>
              <w:t>Micro F1=26.78%</w:t>
            </w:r>
          </w:p>
        </w:tc>
      </w:tr>
      <w:tr w:rsidR="00FD6250" w14:paraId="65ACF339" w14:textId="77777777" w:rsidTr="0023468F">
        <w:trPr>
          <w:trHeight w:val="1520"/>
        </w:trPr>
        <w:tc>
          <w:tcPr>
            <w:tcW w:w="1885" w:type="dxa"/>
          </w:tcPr>
          <w:p w14:paraId="0549394D" w14:textId="77777777" w:rsidR="00FD6250" w:rsidRDefault="00000000" w:rsidP="0023468F">
            <w:pPr>
              <w:spacing w:after="252" w:line="259" w:lineRule="auto"/>
              <w:ind w:left="0" w:firstLine="0"/>
              <w:jc w:val="left"/>
            </w:pPr>
            <w:r>
              <w:lastRenderedPageBreak/>
              <w:t>El Mekki et al. (2022)[12]</w:t>
            </w:r>
          </w:p>
        </w:tc>
        <w:tc>
          <w:tcPr>
            <w:tcW w:w="1800" w:type="dxa"/>
          </w:tcPr>
          <w:p w14:paraId="6527F91D" w14:textId="77777777" w:rsidR="00FD6250" w:rsidRDefault="00000000" w:rsidP="0023468F">
            <w:pPr>
              <w:spacing w:after="252" w:line="259" w:lineRule="auto"/>
              <w:ind w:left="0" w:firstLine="0"/>
              <w:jc w:val="left"/>
            </w:pPr>
            <w:r>
              <w:t>BERT+MTL</w:t>
            </w:r>
          </w:p>
        </w:tc>
        <w:tc>
          <w:tcPr>
            <w:tcW w:w="1530" w:type="dxa"/>
          </w:tcPr>
          <w:p w14:paraId="498CCBF0" w14:textId="77777777" w:rsidR="00FD6250" w:rsidRDefault="00000000" w:rsidP="0023468F">
            <w:pPr>
              <w:spacing w:after="252" w:line="259" w:lineRule="auto"/>
              <w:ind w:left="0" w:firstLine="0"/>
              <w:jc w:val="left"/>
            </w:pPr>
            <w:r>
              <w:t>NADI 2021</w:t>
            </w:r>
          </w:p>
        </w:tc>
        <w:tc>
          <w:tcPr>
            <w:tcW w:w="1890" w:type="dxa"/>
          </w:tcPr>
          <w:p w14:paraId="3978A070" w14:textId="77777777" w:rsidR="00FD6250" w:rsidRDefault="00000000" w:rsidP="0023468F">
            <w:pPr>
              <w:spacing w:after="252" w:line="259" w:lineRule="auto"/>
              <w:ind w:left="0" w:firstLine="0"/>
              <w:jc w:val="left"/>
            </w:pPr>
            <w:r>
              <w:t>https://aclanthology.org/2022.wanlp-1.50/</w:t>
            </w:r>
          </w:p>
        </w:tc>
        <w:tc>
          <w:tcPr>
            <w:tcW w:w="1980" w:type="dxa"/>
          </w:tcPr>
          <w:p w14:paraId="63AFB1E4" w14:textId="77777777" w:rsidR="00FD6250" w:rsidRDefault="00000000" w:rsidP="0023468F">
            <w:pPr>
              <w:spacing w:after="252" w:line="259" w:lineRule="auto"/>
              <w:ind w:left="0" w:firstLine="0"/>
              <w:jc w:val="left"/>
            </w:pPr>
            <w:r>
              <w:t>High computational cost</w:t>
            </w:r>
          </w:p>
        </w:tc>
        <w:tc>
          <w:tcPr>
            <w:tcW w:w="1800" w:type="dxa"/>
          </w:tcPr>
          <w:p w14:paraId="6648636C" w14:textId="77777777" w:rsidR="00FD6250" w:rsidRDefault="00000000" w:rsidP="0023468F">
            <w:pPr>
              <w:spacing w:after="252" w:line="259" w:lineRule="auto"/>
              <w:ind w:left="0" w:firstLine="0"/>
              <w:jc w:val="left"/>
            </w:pPr>
            <w:r>
              <w:t>BERT+MTL</w:t>
            </w:r>
          </w:p>
        </w:tc>
        <w:tc>
          <w:tcPr>
            <w:tcW w:w="3718" w:type="dxa"/>
          </w:tcPr>
          <w:p w14:paraId="021B2026" w14:textId="77777777" w:rsidR="00FD6250" w:rsidRDefault="00000000" w:rsidP="0023468F">
            <w:pPr>
              <w:spacing w:after="252" w:line="259" w:lineRule="auto"/>
              <w:ind w:left="0" w:firstLine="0"/>
              <w:jc w:val="left"/>
            </w:pPr>
            <w:r>
              <w:t>Higher F1 than single-task</w:t>
            </w:r>
          </w:p>
        </w:tc>
      </w:tr>
      <w:tr w:rsidR="00FD6250" w14:paraId="22079F96" w14:textId="77777777" w:rsidTr="0023468F">
        <w:trPr>
          <w:trHeight w:val="2060"/>
        </w:trPr>
        <w:tc>
          <w:tcPr>
            <w:tcW w:w="1885" w:type="dxa"/>
          </w:tcPr>
          <w:p w14:paraId="36FBAC00" w14:textId="77777777" w:rsidR="00FD6250" w:rsidRDefault="00000000" w:rsidP="0023468F">
            <w:pPr>
              <w:spacing w:after="252" w:line="259" w:lineRule="auto"/>
              <w:ind w:left="0" w:firstLine="0"/>
              <w:jc w:val="left"/>
            </w:pPr>
            <w:r>
              <w:t>Abdul-</w:t>
            </w:r>
            <w:proofErr w:type="spellStart"/>
            <w:r>
              <w:t>Mageed</w:t>
            </w:r>
            <w:proofErr w:type="spellEnd"/>
            <w:r>
              <w:t xml:space="preserve"> et al. (2021)[13]</w:t>
            </w:r>
          </w:p>
        </w:tc>
        <w:tc>
          <w:tcPr>
            <w:tcW w:w="1800" w:type="dxa"/>
          </w:tcPr>
          <w:p w14:paraId="700241C1" w14:textId="77777777" w:rsidR="00FD6250" w:rsidRDefault="00000000" w:rsidP="0023468F">
            <w:pPr>
              <w:spacing w:after="252" w:line="259" w:lineRule="auto"/>
              <w:ind w:left="0" w:firstLine="0"/>
              <w:jc w:val="left"/>
            </w:pPr>
            <w:r>
              <w:t>MARBERT</w:t>
            </w:r>
          </w:p>
        </w:tc>
        <w:tc>
          <w:tcPr>
            <w:tcW w:w="1530" w:type="dxa"/>
          </w:tcPr>
          <w:p w14:paraId="21A18D70" w14:textId="77777777" w:rsidR="00FD6250" w:rsidRDefault="00000000" w:rsidP="0023468F">
            <w:pPr>
              <w:spacing w:after="252" w:line="259" w:lineRule="auto"/>
              <w:ind w:left="0" w:firstLine="0"/>
              <w:jc w:val="left"/>
            </w:pPr>
            <w:r>
              <w:t>1B Arabic Tweets</w:t>
            </w:r>
          </w:p>
        </w:tc>
        <w:tc>
          <w:tcPr>
            <w:tcW w:w="1890" w:type="dxa"/>
          </w:tcPr>
          <w:p w14:paraId="4DBBD322" w14:textId="77777777" w:rsidR="00FD6250" w:rsidRDefault="00000000" w:rsidP="0023468F">
            <w:pPr>
              <w:spacing w:after="252" w:line="259" w:lineRule="auto"/>
              <w:ind w:left="0" w:firstLine="0"/>
              <w:jc w:val="left"/>
            </w:pPr>
            <w:r>
              <w:t>https://aclanthology.org/2021.acl-long.551/</w:t>
            </w:r>
          </w:p>
        </w:tc>
        <w:tc>
          <w:tcPr>
            <w:tcW w:w="1980" w:type="dxa"/>
          </w:tcPr>
          <w:p w14:paraId="399FAA33" w14:textId="77777777" w:rsidR="00FD6250" w:rsidRDefault="00000000" w:rsidP="0023468F">
            <w:pPr>
              <w:spacing w:after="252" w:line="259" w:lineRule="auto"/>
              <w:ind w:left="0" w:firstLine="0"/>
              <w:jc w:val="left"/>
            </w:pPr>
            <w:r>
              <w:t>Large model</w:t>
            </w:r>
          </w:p>
        </w:tc>
        <w:tc>
          <w:tcPr>
            <w:tcW w:w="1800" w:type="dxa"/>
          </w:tcPr>
          <w:p w14:paraId="3D51411E" w14:textId="77777777" w:rsidR="00FD6250" w:rsidRDefault="00000000" w:rsidP="0023468F">
            <w:pPr>
              <w:spacing w:after="252" w:line="259" w:lineRule="auto"/>
              <w:ind w:left="0" w:firstLine="0"/>
              <w:jc w:val="left"/>
            </w:pPr>
            <w:r>
              <w:t>MARBERT</w:t>
            </w:r>
          </w:p>
        </w:tc>
        <w:tc>
          <w:tcPr>
            <w:tcW w:w="3718" w:type="dxa"/>
          </w:tcPr>
          <w:p w14:paraId="713BE686" w14:textId="77777777" w:rsidR="00FD6250" w:rsidRDefault="00000000" w:rsidP="0023468F">
            <w:pPr>
              <w:spacing w:after="252" w:line="259" w:lineRule="auto"/>
              <w:ind w:left="0" w:firstLine="0"/>
              <w:jc w:val="left"/>
            </w:pPr>
            <w:r>
              <w:t>State-of-the-art</w:t>
            </w:r>
          </w:p>
        </w:tc>
      </w:tr>
      <w:tr w:rsidR="00FD6250" w14:paraId="5FF11260" w14:textId="77777777" w:rsidTr="0023468F">
        <w:trPr>
          <w:trHeight w:val="2060"/>
        </w:trPr>
        <w:tc>
          <w:tcPr>
            <w:tcW w:w="1885" w:type="dxa"/>
          </w:tcPr>
          <w:p w14:paraId="19820F8B" w14:textId="77777777" w:rsidR="00FD6250" w:rsidRDefault="00000000" w:rsidP="0023468F">
            <w:pPr>
              <w:spacing w:after="252" w:line="259" w:lineRule="auto"/>
              <w:ind w:left="0" w:firstLine="0"/>
              <w:jc w:val="left"/>
            </w:pPr>
            <w:r>
              <w:t>[14] Inoue et al.</w:t>
            </w:r>
          </w:p>
        </w:tc>
        <w:tc>
          <w:tcPr>
            <w:tcW w:w="1800" w:type="dxa"/>
          </w:tcPr>
          <w:p w14:paraId="2D9AF701" w14:textId="77777777" w:rsidR="00FD6250" w:rsidRDefault="00000000" w:rsidP="0023468F">
            <w:pPr>
              <w:spacing w:after="252" w:line="259" w:lineRule="auto"/>
              <w:ind w:left="0" w:firstLine="0"/>
              <w:jc w:val="left"/>
            </w:pPr>
            <w:r>
              <w:t xml:space="preserve">MARBERT, AraBERT, </w:t>
            </w:r>
            <w:proofErr w:type="spellStart"/>
            <w:r>
              <w:t>AraELECTRA</w:t>
            </w:r>
            <w:proofErr w:type="spellEnd"/>
            <w:r>
              <w:t xml:space="preserve">, </w:t>
            </w:r>
            <w:proofErr w:type="spellStart"/>
            <w:r>
              <w:t>mBERT</w:t>
            </w:r>
            <w:proofErr w:type="spellEnd"/>
            <w:r>
              <w:t>, Transformer-based models, Classical ML, Neural Networks</w:t>
            </w:r>
          </w:p>
        </w:tc>
        <w:tc>
          <w:tcPr>
            <w:tcW w:w="1530" w:type="dxa"/>
          </w:tcPr>
          <w:p w14:paraId="2D029AFC" w14:textId="77777777" w:rsidR="00FD6250" w:rsidRDefault="00000000" w:rsidP="0023468F">
            <w:pPr>
              <w:spacing w:after="252" w:line="259" w:lineRule="auto"/>
              <w:ind w:left="0" w:firstLine="0"/>
              <w:jc w:val="left"/>
            </w:pPr>
            <w:r>
              <w:rPr>
                <w:b/>
                <w:bCs/>
              </w:rPr>
              <w:t>NADI 2021 Dataset</w:t>
            </w:r>
            <w:r>
              <w:t xml:space="preserve"> collected from </w:t>
            </w:r>
            <w:r>
              <w:rPr>
                <w:b/>
                <w:bCs/>
              </w:rPr>
              <w:t>Twitter</w:t>
            </w:r>
            <w:r>
              <w:t xml:space="preserve">, containing </w:t>
            </w:r>
            <w:r>
              <w:rPr>
                <w:b/>
                <w:bCs/>
              </w:rPr>
              <w:t>MSA</w:t>
            </w:r>
            <w:r>
              <w:t xml:space="preserve"> and </w:t>
            </w:r>
            <w:r>
              <w:rPr>
                <w:b/>
                <w:bCs/>
              </w:rPr>
              <w:t>Dialectal Arabic (DA)</w:t>
            </w:r>
            <w:r>
              <w:t xml:space="preserve"> tweets from </w:t>
            </w:r>
            <w:r>
              <w:rPr>
                <w:b/>
                <w:bCs/>
              </w:rPr>
              <w:t>21 Arab countries</w:t>
            </w:r>
            <w:r>
              <w:t xml:space="preserve"> and </w:t>
            </w:r>
            <w:r>
              <w:rPr>
                <w:b/>
                <w:bCs/>
              </w:rPr>
              <w:t xml:space="preserve">100 </w:t>
            </w:r>
            <w:r>
              <w:rPr>
                <w:b/>
                <w:bCs/>
              </w:rPr>
              <w:lastRenderedPageBreak/>
              <w:t>provinces</w:t>
            </w:r>
            <w:r>
              <w:t xml:space="preserve">. The labeled dataset includes </w:t>
            </w:r>
            <w:r>
              <w:rPr>
                <w:b/>
                <w:bCs/>
              </w:rPr>
              <w:t>21,000 training</w:t>
            </w:r>
            <w:r>
              <w:t xml:space="preserve">, </w:t>
            </w:r>
            <w:r>
              <w:rPr>
                <w:b/>
                <w:bCs/>
              </w:rPr>
              <w:t>5,000 development</w:t>
            </w:r>
            <w:r>
              <w:t xml:space="preserve">, and </w:t>
            </w:r>
            <w:r>
              <w:rPr>
                <w:b/>
                <w:bCs/>
              </w:rPr>
              <w:t>5,000 test</w:t>
            </w:r>
            <w:r>
              <w:t xml:space="preserve"> tweets for each of the MSA and DA datasets. An additional </w:t>
            </w:r>
            <w:r>
              <w:rPr>
                <w:b/>
                <w:bCs/>
              </w:rPr>
              <w:t>10 million unlabeled Arabic tweets</w:t>
            </w:r>
            <w:r>
              <w:t xml:space="preserve"> were provided for optional semi-</w:t>
            </w:r>
            <w:r>
              <w:lastRenderedPageBreak/>
              <w:t>supervised learning.</w:t>
            </w:r>
          </w:p>
        </w:tc>
        <w:tc>
          <w:tcPr>
            <w:tcW w:w="1890" w:type="dxa"/>
          </w:tcPr>
          <w:p w14:paraId="5800832C" w14:textId="77777777" w:rsidR="00FD6250" w:rsidRDefault="00000000" w:rsidP="0023468F">
            <w:pPr>
              <w:spacing w:after="252" w:line="259" w:lineRule="auto"/>
              <w:ind w:left="0" w:firstLine="0"/>
              <w:jc w:val="left"/>
            </w:pPr>
            <w:r>
              <w:lastRenderedPageBreak/>
              <w:t>https://aclanthology.org/2021.vardial-1/</w:t>
            </w:r>
          </w:p>
        </w:tc>
        <w:tc>
          <w:tcPr>
            <w:tcW w:w="1980" w:type="dxa"/>
          </w:tcPr>
          <w:p w14:paraId="26B50FB8" w14:textId="77777777" w:rsidR="00FD6250" w:rsidRDefault="00000000" w:rsidP="0023468F">
            <w:pPr>
              <w:spacing w:after="252" w:line="259" w:lineRule="auto"/>
              <w:ind w:left="0" w:firstLine="0"/>
              <w:jc w:val="left"/>
            </w:pPr>
            <w:r>
              <w:t xml:space="preserve">The task is highly challenging due to the fine-grained distinction between dialects at the </w:t>
            </w:r>
            <w:r>
              <w:rPr>
                <w:b/>
                <w:bCs/>
              </w:rPr>
              <w:t>country</w:t>
            </w:r>
            <w:r>
              <w:t xml:space="preserve"> and </w:t>
            </w:r>
            <w:r>
              <w:rPr>
                <w:b/>
                <w:bCs/>
              </w:rPr>
              <w:t>province</w:t>
            </w:r>
            <w:r>
              <w:t xml:space="preserve"> levels. Labels were assigned based on users' geographical locations rather than manual </w:t>
            </w:r>
            <w:r>
              <w:lastRenderedPageBreak/>
              <w:t>linguistic annotation, which may introduce labeling noise.</w:t>
            </w:r>
          </w:p>
        </w:tc>
        <w:tc>
          <w:tcPr>
            <w:tcW w:w="1800" w:type="dxa"/>
          </w:tcPr>
          <w:p w14:paraId="0B28CC6E" w14:textId="77777777" w:rsidR="00FD6250" w:rsidRDefault="00000000" w:rsidP="0023468F">
            <w:pPr>
              <w:spacing w:after="252" w:line="259" w:lineRule="auto"/>
              <w:ind w:left="0" w:firstLine="0"/>
              <w:jc w:val="left"/>
            </w:pPr>
            <w:r>
              <w:rPr>
                <w:b/>
                <w:bCs/>
              </w:rPr>
              <w:lastRenderedPageBreak/>
              <w:t>MARBERT</w:t>
            </w:r>
            <w:r>
              <w:t xml:space="preserve"> was the strongest base Transformer model used by the top-performing systems (especially </w:t>
            </w:r>
            <w:proofErr w:type="spellStart"/>
            <w:r>
              <w:t>CairoSquad</w:t>
            </w:r>
            <w:proofErr w:type="spellEnd"/>
            <w:r>
              <w:t xml:space="preserve"> and CS-UM6P). Other teams also employed </w:t>
            </w:r>
            <w:r>
              <w:rPr>
                <w:b/>
                <w:bCs/>
              </w:rPr>
              <w:t>AraBERT</w:t>
            </w:r>
            <w:r>
              <w:t xml:space="preserve">, </w:t>
            </w:r>
            <w:proofErr w:type="spellStart"/>
            <w:r>
              <w:rPr>
                <w:b/>
                <w:bCs/>
              </w:rPr>
              <w:lastRenderedPageBreak/>
              <w:t>AraELECTRA</w:t>
            </w:r>
            <w:proofErr w:type="spellEnd"/>
            <w:r>
              <w:t xml:space="preserve">, and </w:t>
            </w:r>
            <w:proofErr w:type="spellStart"/>
            <w:r>
              <w:rPr>
                <w:b/>
                <w:bCs/>
              </w:rPr>
              <w:t>mBERT</w:t>
            </w:r>
            <w:proofErr w:type="spellEnd"/>
            <w:r>
              <w:t>.</w:t>
            </w:r>
          </w:p>
        </w:tc>
        <w:tc>
          <w:tcPr>
            <w:tcW w:w="3718" w:type="dxa"/>
          </w:tcPr>
          <w:p w14:paraId="37374F7C" w14:textId="77777777" w:rsidR="00FD6250" w:rsidRDefault="00000000" w:rsidP="0023468F">
            <w:pPr>
              <w:spacing w:after="252" w:line="259" w:lineRule="auto"/>
              <w:ind w:left="0" w:firstLine="0"/>
              <w:jc w:val="left"/>
            </w:pPr>
            <w:r>
              <w:lastRenderedPageBreak/>
              <w:t xml:space="preserve">The </w:t>
            </w:r>
            <w:proofErr w:type="spellStart"/>
            <w:r>
              <w:rPr>
                <w:b/>
                <w:bCs/>
              </w:rPr>
              <w:t>CairoSquad</w:t>
            </w:r>
            <w:proofErr w:type="spellEnd"/>
            <w:r>
              <w:t xml:space="preserve"> system achieved the best overall performance, obtaining </w:t>
            </w:r>
            <w:r>
              <w:rPr>
                <w:b/>
                <w:bCs/>
              </w:rPr>
              <w:t>22.38% Macro-F1 (35.72% Accuracy)</w:t>
            </w:r>
            <w:r>
              <w:t xml:space="preserve"> for Country-level MSA, </w:t>
            </w:r>
            <w:r>
              <w:rPr>
                <w:b/>
                <w:bCs/>
              </w:rPr>
              <w:t>32.26% Macro-F1 (51.66% Accuracy)</w:t>
            </w:r>
            <w:r>
              <w:t xml:space="preserve"> for Country-level Dialect Identification, </w:t>
            </w:r>
            <w:r>
              <w:rPr>
                <w:b/>
                <w:bCs/>
              </w:rPr>
              <w:t>6.43% Macro-F1 (6.66% Accuracy)</w:t>
            </w:r>
            <w:r>
              <w:t xml:space="preserve"> for Province-level MSA, and </w:t>
            </w:r>
            <w:r>
              <w:rPr>
                <w:b/>
                <w:bCs/>
              </w:rPr>
              <w:t>8.60% Macro-F1 (9.46% Accuracy)</w:t>
            </w:r>
            <w:r>
              <w:t xml:space="preserve"> for Province-level Dialect Identification, outperforming all participating systems.</w:t>
            </w:r>
          </w:p>
        </w:tc>
      </w:tr>
      <w:tr w:rsidR="00FD6250" w14:paraId="4B15CC1C" w14:textId="77777777" w:rsidTr="0023468F">
        <w:trPr>
          <w:trHeight w:val="2060"/>
        </w:trPr>
        <w:tc>
          <w:tcPr>
            <w:tcW w:w="1885" w:type="dxa"/>
          </w:tcPr>
          <w:p w14:paraId="3E5ACDE8" w14:textId="77777777" w:rsidR="00FD6250" w:rsidRDefault="00000000" w:rsidP="0023468F">
            <w:pPr>
              <w:spacing w:after="252" w:line="259" w:lineRule="auto"/>
              <w:ind w:left="0" w:firstLine="0"/>
              <w:jc w:val="left"/>
            </w:pPr>
            <w:r>
              <w:lastRenderedPageBreak/>
              <w:t>[15] Antoun et al.</w:t>
            </w:r>
          </w:p>
        </w:tc>
        <w:tc>
          <w:tcPr>
            <w:tcW w:w="1800" w:type="dxa"/>
          </w:tcPr>
          <w:p w14:paraId="3C9A1FBD" w14:textId="77777777" w:rsidR="00FD6250" w:rsidRDefault="00000000" w:rsidP="0023468F">
            <w:pPr>
              <w:spacing w:after="252" w:line="259" w:lineRule="auto"/>
              <w:ind w:left="0" w:firstLine="0"/>
              <w:jc w:val="left"/>
            </w:pPr>
            <w:r>
              <w:t>AraBERT (v0.1 &amp; v1)</w:t>
            </w:r>
          </w:p>
        </w:tc>
        <w:tc>
          <w:tcPr>
            <w:tcW w:w="1530" w:type="dxa"/>
          </w:tcPr>
          <w:p w14:paraId="7FC0630F" w14:textId="77777777" w:rsidR="00FD6250" w:rsidRDefault="00000000" w:rsidP="0023468F">
            <w:pPr>
              <w:spacing w:after="252" w:line="259" w:lineRule="auto"/>
              <w:ind w:left="0" w:firstLine="0"/>
              <w:jc w:val="left"/>
            </w:pPr>
            <w:r>
              <w:rPr>
                <w:b/>
                <w:bCs/>
              </w:rPr>
              <w:t>Pre-training:</w:t>
            </w:r>
            <w:r>
              <w:rPr>
                <w:rFonts w:ascii="Gungsuh" w:eastAsia="Gungsuh" w:hAnsi="Gungsuh" w:cs="Gungsuh"/>
              </w:rPr>
              <w:t xml:space="preserve"> Arabic Wikipedia, Arabic News Websites, 1.5 Billion Arabic Corpus, OSIAN Arabic News Corpus (≈70M sentenc</w:t>
            </w:r>
            <w:r>
              <w:rPr>
                <w:rFonts w:ascii="Gungsuh" w:eastAsia="Gungsuh" w:hAnsi="Gungsuh" w:cs="Gungsuh"/>
              </w:rPr>
              <w:lastRenderedPageBreak/>
              <w:t xml:space="preserve">es, 24GB). </w:t>
            </w:r>
            <w:r>
              <w:rPr>
                <w:b/>
                <w:bCs/>
              </w:rPr>
              <w:t>Evaluation:</w:t>
            </w:r>
            <w:r>
              <w:t xml:space="preserve"> HARD, ASTD, </w:t>
            </w:r>
            <w:proofErr w:type="spellStart"/>
            <w:r>
              <w:t>ArSenTD</w:t>
            </w:r>
            <w:proofErr w:type="spellEnd"/>
            <w:r>
              <w:t xml:space="preserve">-Lev, AJGT, LABR, </w:t>
            </w:r>
            <w:proofErr w:type="spellStart"/>
            <w:r>
              <w:t>ANERcorp</w:t>
            </w:r>
            <w:proofErr w:type="spellEnd"/>
            <w:r>
              <w:t>, ARCD.</w:t>
            </w:r>
          </w:p>
        </w:tc>
        <w:tc>
          <w:tcPr>
            <w:tcW w:w="1890" w:type="dxa"/>
          </w:tcPr>
          <w:p w14:paraId="12A528A5" w14:textId="77777777" w:rsidR="00FD6250" w:rsidRDefault="00000000" w:rsidP="0023468F">
            <w:pPr>
              <w:spacing w:after="252" w:line="259" w:lineRule="auto"/>
              <w:ind w:left="0" w:firstLine="0"/>
              <w:jc w:val="left"/>
            </w:pPr>
            <w:hyperlink r:id="rId168">
              <w:r>
                <w:rPr>
                  <w:color w:val="0563C1"/>
                  <w:u w:val="single"/>
                </w:rPr>
                <w:t>https://aclanthology.org/2020.osact-1.2/</w:t>
              </w:r>
            </w:hyperlink>
            <w:r>
              <w:t>https://aclanthology.org/2020.lrec-1.115/</w:t>
            </w:r>
          </w:p>
        </w:tc>
        <w:tc>
          <w:tcPr>
            <w:tcW w:w="1980" w:type="dxa"/>
          </w:tcPr>
          <w:p w14:paraId="6514EE86" w14:textId="77777777" w:rsidR="00FD6250" w:rsidRDefault="00000000" w:rsidP="0023468F">
            <w:pPr>
              <w:spacing w:after="252" w:line="259" w:lineRule="auto"/>
              <w:ind w:left="0" w:firstLine="0"/>
              <w:jc w:val="left"/>
            </w:pPr>
            <w:r>
              <w:t xml:space="preserve">The model was mainly pre-trained on </w:t>
            </w:r>
            <w:r>
              <w:rPr>
                <w:b/>
                <w:bCs/>
              </w:rPr>
              <w:t>Modern Standard Arabic (MSA)</w:t>
            </w:r>
            <w:r>
              <w:t xml:space="preserve">, which may limit its understanding of some Arabic dialects. In addition, the first version required </w:t>
            </w:r>
            <w:r>
              <w:rPr>
                <w:b/>
                <w:bCs/>
              </w:rPr>
              <w:t>Farasa segmentation</w:t>
            </w:r>
            <w:r>
              <w:t xml:space="preserve"> as an external preprocessing tool.</w:t>
            </w:r>
          </w:p>
        </w:tc>
        <w:tc>
          <w:tcPr>
            <w:tcW w:w="1800" w:type="dxa"/>
          </w:tcPr>
          <w:p w14:paraId="6F0F6770" w14:textId="77777777" w:rsidR="00FD6250" w:rsidRDefault="00000000" w:rsidP="0023468F">
            <w:pPr>
              <w:spacing w:after="252" w:line="259" w:lineRule="auto"/>
              <w:ind w:left="0" w:firstLine="0"/>
              <w:jc w:val="left"/>
            </w:pPr>
            <w:r>
              <w:rPr>
                <w:b/>
                <w:bCs/>
              </w:rPr>
              <w:t>BERT-Base Transformer</w:t>
            </w:r>
            <w:r>
              <w:t xml:space="preserve"> (12 layers, 768 hidden size, 12 attention heads, 110M parameters)</w:t>
            </w:r>
          </w:p>
        </w:tc>
        <w:tc>
          <w:tcPr>
            <w:tcW w:w="3718" w:type="dxa"/>
          </w:tcPr>
          <w:p w14:paraId="3D002EF2" w14:textId="77777777" w:rsidR="00FD6250" w:rsidRDefault="00000000" w:rsidP="0023468F">
            <w:pPr>
              <w:spacing w:after="252" w:line="259" w:lineRule="auto"/>
              <w:ind w:left="0" w:firstLine="0"/>
              <w:jc w:val="left"/>
            </w:pPr>
            <w:r>
              <w:rPr>
                <w:b/>
                <w:bCs/>
              </w:rPr>
              <w:t>Best performance:</w:t>
            </w:r>
            <w:r>
              <w:t xml:space="preserve"> HARD (</w:t>
            </w:r>
            <w:r>
              <w:rPr>
                <w:b/>
                <w:bCs/>
              </w:rPr>
              <w:t>96.2% Accuracy</w:t>
            </w:r>
            <w:r>
              <w:t>), ASTD (</w:t>
            </w:r>
            <w:r>
              <w:rPr>
                <w:b/>
                <w:bCs/>
              </w:rPr>
              <w:t>92.6% Accuracy</w:t>
            </w:r>
            <w:r>
              <w:t>), AJGT (</w:t>
            </w:r>
            <w:r>
              <w:rPr>
                <w:b/>
                <w:bCs/>
              </w:rPr>
              <w:t>93.8% Accuracy</w:t>
            </w:r>
            <w:r>
              <w:t>), NER (</w:t>
            </w:r>
            <w:proofErr w:type="spellStart"/>
            <w:r>
              <w:t>ANERcorp</w:t>
            </w:r>
            <w:proofErr w:type="spellEnd"/>
            <w:r>
              <w:t xml:space="preserve">: </w:t>
            </w:r>
            <w:r>
              <w:rPr>
                <w:b/>
                <w:bCs/>
              </w:rPr>
              <w:t>84.2% Macro F1</w:t>
            </w:r>
            <w:r>
              <w:t xml:space="preserve">), QA (ARCD: </w:t>
            </w:r>
            <w:r>
              <w:rPr>
                <w:b/>
                <w:bCs/>
              </w:rPr>
              <w:t>62.7% Macro F1</w:t>
            </w:r>
            <w:r>
              <w:t>), outperforming multilingual BERT and previous state-of-the-art models.</w:t>
            </w:r>
          </w:p>
        </w:tc>
      </w:tr>
    </w:tbl>
    <w:p w14:paraId="1E4431FB" w14:textId="77777777" w:rsidR="00FD6250" w:rsidRDefault="00FD6250">
      <w:pPr>
        <w:spacing w:after="252" w:line="259" w:lineRule="auto"/>
        <w:ind w:left="0" w:firstLine="0"/>
        <w:jc w:val="left"/>
      </w:pPr>
    </w:p>
    <w:p w14:paraId="393E1B90" w14:textId="77777777" w:rsidR="00FD6250" w:rsidRDefault="00FD6250">
      <w:pPr>
        <w:spacing w:after="252" w:line="259" w:lineRule="auto"/>
        <w:ind w:left="0" w:firstLine="0"/>
        <w:jc w:val="left"/>
      </w:pPr>
    </w:p>
    <w:p w14:paraId="1EB431B1" w14:textId="77777777" w:rsidR="00FD6250" w:rsidRDefault="00FD6250">
      <w:pPr>
        <w:spacing w:after="252" w:line="259" w:lineRule="auto"/>
        <w:ind w:left="0" w:firstLine="0"/>
        <w:jc w:val="left"/>
      </w:pPr>
    </w:p>
    <w:p w14:paraId="01E306A1" w14:textId="77777777" w:rsidR="00FD6250" w:rsidRDefault="00FD6250">
      <w:pPr>
        <w:spacing w:after="252" w:line="259" w:lineRule="auto"/>
        <w:ind w:left="0" w:firstLine="0"/>
        <w:jc w:val="left"/>
      </w:pPr>
    </w:p>
    <w:p w14:paraId="7D821238" w14:textId="77777777" w:rsidR="00FD6250" w:rsidRDefault="00FD6250">
      <w:pPr>
        <w:spacing w:after="252" w:line="259" w:lineRule="auto"/>
        <w:ind w:left="0" w:firstLine="0"/>
        <w:jc w:val="left"/>
      </w:pPr>
    </w:p>
    <w:p w14:paraId="0201F658" w14:textId="77777777" w:rsidR="00FD6250" w:rsidRDefault="00FD6250">
      <w:pPr>
        <w:spacing w:after="252" w:line="259" w:lineRule="auto"/>
        <w:ind w:left="0" w:firstLine="0"/>
        <w:jc w:val="left"/>
      </w:pPr>
    </w:p>
    <w:p w14:paraId="20544C16" w14:textId="77777777" w:rsidR="00FD6250" w:rsidRDefault="00FD6250">
      <w:pPr>
        <w:spacing w:after="252" w:line="259" w:lineRule="auto"/>
        <w:ind w:left="0" w:firstLine="0"/>
        <w:jc w:val="left"/>
      </w:pPr>
    </w:p>
    <w:p w14:paraId="5CF7B1B9" w14:textId="77777777" w:rsidR="00FD6250" w:rsidRDefault="00FD6250">
      <w:pPr>
        <w:spacing w:after="252" w:line="259" w:lineRule="auto"/>
        <w:ind w:left="0" w:firstLine="0"/>
        <w:jc w:val="left"/>
      </w:pPr>
    </w:p>
    <w:p w14:paraId="2569ECDC" w14:textId="77777777" w:rsidR="00FD6250" w:rsidRDefault="00FD6250">
      <w:pPr>
        <w:spacing w:after="252" w:line="259" w:lineRule="auto"/>
        <w:ind w:left="0" w:firstLine="0"/>
        <w:jc w:val="left"/>
      </w:pPr>
    </w:p>
    <w:p w14:paraId="6BB087EA" w14:textId="77777777" w:rsidR="00FD6250" w:rsidRDefault="00FD6250">
      <w:pPr>
        <w:spacing w:after="252" w:line="259" w:lineRule="auto"/>
        <w:ind w:left="0" w:firstLine="0"/>
        <w:jc w:val="left"/>
      </w:pPr>
    </w:p>
    <w:p w14:paraId="6E5B0D99" w14:textId="77777777" w:rsidR="00FD6250" w:rsidRDefault="00FD6250">
      <w:pPr>
        <w:spacing w:after="252" w:line="259" w:lineRule="auto"/>
        <w:ind w:left="0" w:firstLine="0"/>
        <w:jc w:val="left"/>
      </w:pPr>
    </w:p>
    <w:p w14:paraId="36258E82" w14:textId="77777777" w:rsidR="00FD6250" w:rsidRDefault="00000000">
      <w:pPr>
        <w:spacing w:after="0" w:line="259" w:lineRule="auto"/>
        <w:ind w:left="0" w:firstLine="0"/>
        <w:jc w:val="left"/>
      </w:pPr>
      <w:r>
        <w:rPr>
          <w:sz w:val="24"/>
          <w:szCs w:val="24"/>
        </w:rPr>
        <w:t xml:space="preserve"> </w:t>
      </w:r>
    </w:p>
    <w:p w14:paraId="59D8E8AB" w14:textId="77777777" w:rsidR="00FD6250" w:rsidRDefault="00000000">
      <w:pPr>
        <w:spacing w:after="160" w:line="259" w:lineRule="auto"/>
        <w:ind w:left="0" w:firstLine="0"/>
        <w:jc w:val="left"/>
        <w:rPr>
          <w:b/>
          <w:bCs/>
          <w:sz w:val="40"/>
          <w:szCs w:val="40"/>
        </w:rPr>
      </w:pPr>
      <w:r>
        <w:br w:type="page"/>
      </w:r>
    </w:p>
    <w:p w14:paraId="7162C0FC" w14:textId="77777777" w:rsidR="00FD6250" w:rsidRDefault="00000000">
      <w:pPr>
        <w:pStyle w:val="Heading2"/>
        <w:spacing w:after="657" w:line="265" w:lineRule="auto"/>
        <w:ind w:left="-5" w:firstLine="391"/>
      </w:pPr>
      <w:r>
        <w:lastRenderedPageBreak/>
        <w:t>Chapter 4 Proposed Approach (Methodology)</w:t>
      </w:r>
    </w:p>
    <w:p w14:paraId="74926DB8" w14:textId="77777777" w:rsidR="00FD6250" w:rsidRDefault="00FD6250"/>
    <w:p w14:paraId="30881485" w14:textId="77777777" w:rsidR="00FD6250" w:rsidRDefault="00FD6250"/>
    <w:p w14:paraId="6F8802B6" w14:textId="77777777" w:rsidR="00FD6250" w:rsidRDefault="00FD6250">
      <w:pPr>
        <w:spacing w:after="532" w:line="259" w:lineRule="auto"/>
        <w:ind w:left="0" w:firstLine="0"/>
        <w:jc w:val="left"/>
      </w:pPr>
    </w:p>
    <w:p w14:paraId="4FDCFC7F" w14:textId="77777777" w:rsidR="00FD6250" w:rsidRDefault="00FD6250">
      <w:pPr>
        <w:spacing w:after="532" w:line="259" w:lineRule="auto"/>
        <w:ind w:left="0" w:firstLine="0"/>
        <w:jc w:val="left"/>
      </w:pPr>
    </w:p>
    <w:p w14:paraId="6BCF820E" w14:textId="77777777" w:rsidR="00FD6250" w:rsidRDefault="00000000">
      <w:pPr>
        <w:spacing w:after="0" w:line="259" w:lineRule="auto"/>
        <w:ind w:left="0" w:firstLine="0"/>
        <w:jc w:val="left"/>
      </w:pPr>
      <w:r>
        <w:t xml:space="preserve"> </w:t>
      </w:r>
    </w:p>
    <w:p w14:paraId="12BD3ED6" w14:textId="77777777" w:rsidR="00FD6250" w:rsidRDefault="00000000">
      <w:pPr>
        <w:pStyle w:val="Heading1"/>
      </w:pPr>
      <w:r>
        <w:br w:type="page"/>
      </w:r>
      <w:r>
        <w:lastRenderedPageBreak/>
        <w:t xml:space="preserve">Chapter 5: Experimental Results and Discussion </w:t>
      </w:r>
    </w:p>
    <w:p w14:paraId="01205304" w14:textId="77777777" w:rsidR="00FD6250" w:rsidRDefault="00FD6250">
      <w:pPr>
        <w:spacing w:after="532" w:line="259" w:lineRule="auto"/>
        <w:ind w:left="0" w:firstLine="0"/>
        <w:jc w:val="left"/>
      </w:pPr>
    </w:p>
    <w:p w14:paraId="501D6791" w14:textId="77777777" w:rsidR="00FD6250" w:rsidRDefault="00000000">
      <w:pPr>
        <w:spacing w:after="160" w:line="259" w:lineRule="auto"/>
        <w:ind w:left="0" w:firstLine="0"/>
        <w:jc w:val="left"/>
        <w:rPr>
          <w:b/>
          <w:bCs/>
          <w:sz w:val="40"/>
          <w:szCs w:val="40"/>
        </w:rPr>
      </w:pPr>
      <w:r>
        <w:br w:type="page"/>
      </w:r>
    </w:p>
    <w:p w14:paraId="131AF87A" w14:textId="77777777" w:rsidR="00FD6250" w:rsidRDefault="00000000">
      <w:pPr>
        <w:pStyle w:val="Heading2"/>
        <w:spacing w:after="292" w:line="265" w:lineRule="auto"/>
        <w:ind w:left="-5" w:firstLine="391"/>
      </w:pPr>
      <w:r>
        <w:lastRenderedPageBreak/>
        <w:t xml:space="preserve">Chapter 6 Conclusion and Future Work </w:t>
      </w:r>
    </w:p>
    <w:p w14:paraId="0CBB1440" w14:textId="77777777" w:rsidR="00FD6250" w:rsidRDefault="00FD6250">
      <w:pPr>
        <w:spacing w:after="0" w:line="259" w:lineRule="auto"/>
        <w:ind w:left="0" w:firstLine="0"/>
        <w:jc w:val="left"/>
      </w:pPr>
    </w:p>
    <w:p w14:paraId="00048A02" w14:textId="77777777" w:rsidR="00FD6250" w:rsidRDefault="00FD6250">
      <w:pPr>
        <w:spacing w:after="0" w:line="259" w:lineRule="auto"/>
        <w:ind w:left="0" w:firstLine="0"/>
        <w:jc w:val="left"/>
      </w:pPr>
    </w:p>
    <w:p w14:paraId="492F2F64" w14:textId="77777777" w:rsidR="00FD6250" w:rsidRDefault="00FD6250">
      <w:pPr>
        <w:spacing w:after="0" w:line="259" w:lineRule="auto"/>
        <w:ind w:left="0" w:firstLine="0"/>
        <w:jc w:val="left"/>
      </w:pPr>
    </w:p>
    <w:p w14:paraId="3239DFCE" w14:textId="77777777" w:rsidR="00FD6250" w:rsidRDefault="00FD6250">
      <w:pPr>
        <w:spacing w:after="0" w:line="259" w:lineRule="auto"/>
        <w:ind w:left="0" w:firstLine="0"/>
        <w:jc w:val="left"/>
      </w:pPr>
    </w:p>
    <w:p w14:paraId="714BA651" w14:textId="77777777" w:rsidR="00FD6250" w:rsidRDefault="00FD6250">
      <w:pPr>
        <w:spacing w:after="0" w:line="259" w:lineRule="auto"/>
        <w:ind w:left="0" w:firstLine="0"/>
        <w:jc w:val="left"/>
      </w:pPr>
    </w:p>
    <w:p w14:paraId="7E387260" w14:textId="77777777" w:rsidR="00FD6250" w:rsidRDefault="00FD6250">
      <w:pPr>
        <w:spacing w:after="0" w:line="259" w:lineRule="auto"/>
        <w:ind w:left="0" w:firstLine="0"/>
        <w:jc w:val="left"/>
      </w:pPr>
    </w:p>
    <w:p w14:paraId="5688BDF1" w14:textId="77777777" w:rsidR="00FD6250" w:rsidRDefault="00FD6250">
      <w:pPr>
        <w:spacing w:after="0" w:line="259" w:lineRule="auto"/>
        <w:ind w:left="0" w:firstLine="0"/>
        <w:jc w:val="left"/>
      </w:pPr>
    </w:p>
    <w:p w14:paraId="56EBA423" w14:textId="77777777" w:rsidR="00FD6250" w:rsidRDefault="00FD6250">
      <w:pPr>
        <w:spacing w:after="0" w:line="259" w:lineRule="auto"/>
        <w:ind w:left="0" w:firstLine="0"/>
        <w:jc w:val="left"/>
      </w:pPr>
    </w:p>
    <w:p w14:paraId="2904A789" w14:textId="77777777" w:rsidR="00FD6250" w:rsidRDefault="00FD6250">
      <w:pPr>
        <w:spacing w:after="0" w:line="259" w:lineRule="auto"/>
        <w:ind w:left="0" w:firstLine="0"/>
        <w:jc w:val="left"/>
      </w:pPr>
    </w:p>
    <w:p w14:paraId="329BFDEC" w14:textId="77777777" w:rsidR="00FD6250" w:rsidRDefault="00FD6250">
      <w:pPr>
        <w:spacing w:after="0" w:line="259" w:lineRule="auto"/>
        <w:ind w:left="0" w:firstLine="0"/>
        <w:jc w:val="left"/>
      </w:pPr>
    </w:p>
    <w:p w14:paraId="256927B2" w14:textId="77777777" w:rsidR="00FD6250" w:rsidRDefault="00FD6250">
      <w:pPr>
        <w:spacing w:after="0" w:line="259" w:lineRule="auto"/>
        <w:ind w:left="0" w:firstLine="0"/>
        <w:jc w:val="left"/>
      </w:pPr>
    </w:p>
    <w:p w14:paraId="4E248CCA" w14:textId="77777777" w:rsidR="00FD6250" w:rsidRDefault="00FD6250">
      <w:pPr>
        <w:spacing w:after="0" w:line="259" w:lineRule="auto"/>
        <w:ind w:left="0" w:firstLine="0"/>
        <w:jc w:val="left"/>
      </w:pPr>
    </w:p>
    <w:p w14:paraId="6B39F2E7" w14:textId="77777777" w:rsidR="00FD6250" w:rsidRDefault="00FD6250">
      <w:pPr>
        <w:spacing w:after="0" w:line="259" w:lineRule="auto"/>
        <w:ind w:left="0" w:firstLine="0"/>
        <w:jc w:val="left"/>
      </w:pPr>
    </w:p>
    <w:p w14:paraId="292879BC" w14:textId="77777777" w:rsidR="00FD6250" w:rsidRDefault="00FD6250">
      <w:pPr>
        <w:spacing w:after="0" w:line="259" w:lineRule="auto"/>
        <w:ind w:left="0" w:firstLine="0"/>
        <w:jc w:val="left"/>
      </w:pPr>
    </w:p>
    <w:p w14:paraId="10D2F7D8" w14:textId="77777777" w:rsidR="00FD6250" w:rsidRDefault="00FD6250">
      <w:pPr>
        <w:spacing w:after="0" w:line="259" w:lineRule="auto"/>
        <w:ind w:left="0" w:firstLine="0"/>
        <w:jc w:val="left"/>
      </w:pPr>
    </w:p>
    <w:p w14:paraId="087AC515" w14:textId="77777777" w:rsidR="00FD6250" w:rsidRDefault="00FD6250">
      <w:pPr>
        <w:spacing w:after="0" w:line="259" w:lineRule="auto"/>
        <w:ind w:left="0" w:firstLine="0"/>
        <w:jc w:val="left"/>
      </w:pPr>
    </w:p>
    <w:p w14:paraId="68E75F2A" w14:textId="77777777" w:rsidR="00FD6250" w:rsidRDefault="00FD6250">
      <w:pPr>
        <w:spacing w:after="0" w:line="259" w:lineRule="auto"/>
        <w:ind w:left="0" w:firstLine="0"/>
        <w:jc w:val="left"/>
      </w:pPr>
    </w:p>
    <w:p w14:paraId="0F3AB25E" w14:textId="77777777" w:rsidR="00FD6250" w:rsidRDefault="00FD6250">
      <w:pPr>
        <w:spacing w:after="0" w:line="259" w:lineRule="auto"/>
        <w:ind w:left="0" w:firstLine="0"/>
        <w:jc w:val="left"/>
      </w:pPr>
    </w:p>
    <w:p w14:paraId="59D96709" w14:textId="77777777" w:rsidR="00FD6250" w:rsidRDefault="00FD6250">
      <w:pPr>
        <w:spacing w:after="0" w:line="259" w:lineRule="auto"/>
        <w:ind w:left="0" w:firstLine="0"/>
        <w:jc w:val="left"/>
      </w:pPr>
    </w:p>
    <w:p w14:paraId="0452A887" w14:textId="77777777" w:rsidR="00FD6250" w:rsidRDefault="00FD6250">
      <w:pPr>
        <w:spacing w:after="0" w:line="259" w:lineRule="auto"/>
        <w:ind w:left="0" w:firstLine="0"/>
        <w:jc w:val="left"/>
      </w:pPr>
    </w:p>
    <w:p w14:paraId="7217F7DD" w14:textId="77777777" w:rsidR="00FD6250" w:rsidRDefault="00FD6250">
      <w:pPr>
        <w:spacing w:after="0" w:line="259" w:lineRule="auto"/>
        <w:ind w:left="0" w:firstLine="0"/>
        <w:jc w:val="left"/>
      </w:pPr>
    </w:p>
    <w:p w14:paraId="1C8CDBAA" w14:textId="77777777" w:rsidR="00FD6250" w:rsidRDefault="00FD6250">
      <w:pPr>
        <w:spacing w:after="0" w:line="259" w:lineRule="auto"/>
        <w:ind w:left="0" w:firstLine="0"/>
        <w:jc w:val="left"/>
      </w:pPr>
    </w:p>
    <w:p w14:paraId="62D3BE54" w14:textId="77777777" w:rsidR="00FD6250" w:rsidRDefault="00FD6250">
      <w:pPr>
        <w:spacing w:after="0" w:line="259" w:lineRule="auto"/>
        <w:ind w:left="0" w:firstLine="0"/>
        <w:jc w:val="left"/>
      </w:pPr>
    </w:p>
    <w:p w14:paraId="703997D8" w14:textId="77777777" w:rsidR="00FD6250" w:rsidRDefault="00FD6250">
      <w:pPr>
        <w:spacing w:after="0" w:line="259" w:lineRule="auto"/>
        <w:ind w:left="0" w:firstLine="0"/>
        <w:jc w:val="left"/>
      </w:pPr>
    </w:p>
    <w:p w14:paraId="6C8338EB" w14:textId="77777777" w:rsidR="00FD6250" w:rsidRDefault="00000000">
      <w:pPr>
        <w:pStyle w:val="Heading2"/>
        <w:spacing w:after="343" w:line="265" w:lineRule="auto"/>
        <w:ind w:left="0" w:right="1026" w:firstLine="0"/>
      </w:pPr>
      <w:r>
        <w:lastRenderedPageBreak/>
        <w:t>References:</w:t>
      </w:r>
    </w:p>
    <w:p w14:paraId="012B8E87" w14:textId="77777777" w:rsidR="00FD6250" w:rsidRDefault="00000000">
      <w:pPr>
        <w:spacing w:after="0" w:line="480" w:lineRule="auto"/>
        <w:ind w:left="720" w:right="67" w:hanging="288"/>
      </w:pPr>
      <w:hyperlink r:id="rId169">
        <w:proofErr w:type="spellStart"/>
        <w:r>
          <w:t>Abdelminaam</w:t>
        </w:r>
        <w:proofErr w:type="spellEnd"/>
        <w:r>
          <w:t xml:space="preserve">, D. S., </w:t>
        </w:r>
        <w:proofErr w:type="spellStart"/>
        <w:r>
          <w:t>Neggaz</w:t>
        </w:r>
        <w:proofErr w:type="spellEnd"/>
        <w:r>
          <w:t xml:space="preserve">, N., Gomaa, I. A. E., Ismail, F. H., &amp; Elsawy, A. A. (2021). </w:t>
        </w:r>
        <w:proofErr w:type="spellStart"/>
        <w:r>
          <w:t>Arabicdialects</w:t>
        </w:r>
        <w:proofErr w:type="spellEnd"/>
        <w:r>
          <w:t xml:space="preserve">: An efficient framework for </w:t>
        </w:r>
        <w:proofErr w:type="spellStart"/>
        <w:r>
          <w:t>arabic</w:t>
        </w:r>
        <w:proofErr w:type="spellEnd"/>
        <w:r>
          <w:t xml:space="preserve"> dialects opinion mining on twitter using optimized deep neural networks. </w:t>
        </w:r>
      </w:hyperlink>
      <w:hyperlink r:id="rId170">
        <w:proofErr w:type="spellStart"/>
        <w:r>
          <w:rPr>
            <w:i/>
            <w:iCs/>
          </w:rPr>
          <w:t>Ieee</w:t>
        </w:r>
        <w:proofErr w:type="spellEnd"/>
        <w:r>
          <w:rPr>
            <w:i/>
            <w:iCs/>
          </w:rPr>
          <w:t xml:space="preserve"> Access</w:t>
        </w:r>
      </w:hyperlink>
      <w:hyperlink r:id="rId171">
        <w:r>
          <w:t xml:space="preserve">, </w:t>
        </w:r>
      </w:hyperlink>
      <w:hyperlink r:id="rId172">
        <w:r>
          <w:rPr>
            <w:i/>
            <w:iCs/>
          </w:rPr>
          <w:t>9</w:t>
        </w:r>
      </w:hyperlink>
      <w:hyperlink r:id="rId173">
        <w:r>
          <w:t xml:space="preserve">, 97079–97099. </w:t>
        </w:r>
      </w:hyperlink>
    </w:p>
    <w:p w14:paraId="7F078DF5" w14:textId="77777777" w:rsidR="00FD6250" w:rsidRDefault="00000000">
      <w:pPr>
        <w:spacing w:after="0" w:line="480" w:lineRule="auto"/>
        <w:ind w:left="720" w:right="67" w:hanging="288"/>
      </w:pPr>
      <w:hyperlink r:id="rId174">
        <w:r>
          <w:t>Abdul</w:t>
        </w:r>
      </w:hyperlink>
      <w:hyperlink r:id="rId175">
        <w:r>
          <w:t>-</w:t>
        </w:r>
      </w:hyperlink>
      <w:hyperlink r:id="rId176">
        <w:r>
          <w:t>Mageed</w:t>
        </w:r>
      </w:hyperlink>
      <w:hyperlink r:id="rId177">
        <w:r>
          <w:t xml:space="preserve">, </w:t>
        </w:r>
      </w:hyperlink>
      <w:hyperlink r:id="rId178">
        <w:r>
          <w:t>M</w:t>
        </w:r>
      </w:hyperlink>
      <w:hyperlink r:id="rId179">
        <w:r>
          <w:t xml:space="preserve">., </w:t>
        </w:r>
      </w:hyperlink>
      <w:hyperlink r:id="rId180">
        <w:r>
          <w:t>Elmadany</w:t>
        </w:r>
      </w:hyperlink>
      <w:hyperlink r:id="rId181">
        <w:r>
          <w:t xml:space="preserve">, </w:t>
        </w:r>
      </w:hyperlink>
      <w:hyperlink r:id="rId182">
        <w:r>
          <w:t>A</w:t>
        </w:r>
      </w:hyperlink>
      <w:hyperlink r:id="rId183">
        <w:r>
          <w:t xml:space="preserve">., &amp; </w:t>
        </w:r>
      </w:hyperlink>
      <w:hyperlink r:id="rId184">
        <w:r>
          <w:t>Nagoudi</w:t>
        </w:r>
      </w:hyperlink>
      <w:hyperlink r:id="rId185">
        <w:r>
          <w:t xml:space="preserve">, </w:t>
        </w:r>
      </w:hyperlink>
      <w:hyperlink r:id="rId186">
        <w:r>
          <w:t>E</w:t>
        </w:r>
      </w:hyperlink>
      <w:hyperlink r:id="rId187">
        <w:r>
          <w:t xml:space="preserve">. </w:t>
        </w:r>
      </w:hyperlink>
      <w:hyperlink r:id="rId188">
        <w:r>
          <w:t>M</w:t>
        </w:r>
      </w:hyperlink>
      <w:hyperlink r:id="rId189">
        <w:r>
          <w:t xml:space="preserve">. </w:t>
        </w:r>
      </w:hyperlink>
      <w:hyperlink r:id="rId190">
        <w:r>
          <w:t>B</w:t>
        </w:r>
      </w:hyperlink>
      <w:hyperlink r:id="rId191">
        <w:r>
          <w:t xml:space="preserve">. (2021). </w:t>
        </w:r>
      </w:hyperlink>
      <w:hyperlink r:id="rId192">
        <w:r>
          <w:t>ARBERT</w:t>
        </w:r>
      </w:hyperlink>
      <w:hyperlink r:id="rId193">
        <w:r>
          <w:t xml:space="preserve"> &amp; </w:t>
        </w:r>
      </w:hyperlink>
      <w:hyperlink r:id="rId194">
        <w:r>
          <w:t>MARBERT</w:t>
        </w:r>
      </w:hyperlink>
      <w:hyperlink r:id="rId195">
        <w:r>
          <w:t xml:space="preserve">: </w:t>
        </w:r>
      </w:hyperlink>
      <w:hyperlink r:id="rId196">
        <w:r>
          <w:t>Deep</w:t>
        </w:r>
      </w:hyperlink>
      <w:hyperlink r:id="rId197">
        <w:r>
          <w:t xml:space="preserve"> </w:t>
        </w:r>
      </w:hyperlink>
      <w:hyperlink r:id="rId198">
        <w:r>
          <w:t>Bidirectional</w:t>
        </w:r>
      </w:hyperlink>
      <w:hyperlink r:id="rId199">
        <w:r>
          <w:t xml:space="preserve"> </w:t>
        </w:r>
      </w:hyperlink>
      <w:hyperlink r:id="rId200">
        <w:r>
          <w:t>Transformers</w:t>
        </w:r>
      </w:hyperlink>
      <w:hyperlink r:id="rId201">
        <w:r>
          <w:t xml:space="preserve"> </w:t>
        </w:r>
      </w:hyperlink>
      <w:hyperlink r:id="rId202">
        <w:r>
          <w:t>for</w:t>
        </w:r>
      </w:hyperlink>
      <w:hyperlink r:id="rId203">
        <w:r>
          <w:t xml:space="preserve"> </w:t>
        </w:r>
      </w:hyperlink>
      <w:hyperlink r:id="rId204">
        <w:r>
          <w:t>Arabic</w:t>
        </w:r>
      </w:hyperlink>
      <w:hyperlink r:id="rId205">
        <w:r>
          <w:t xml:space="preserve">. </w:t>
        </w:r>
      </w:hyperlink>
      <w:hyperlink r:id="rId206">
        <w:r>
          <w:rPr>
            <w:rtl/>
          </w:rPr>
          <w:t>في</w:t>
        </w:r>
      </w:hyperlink>
      <w:hyperlink r:id="rId207">
        <w:r>
          <w:t xml:space="preserve"> </w:t>
        </w:r>
      </w:hyperlink>
      <w:hyperlink r:id="rId208">
        <w:r>
          <w:t>C</w:t>
        </w:r>
      </w:hyperlink>
      <w:hyperlink r:id="rId209">
        <w:r>
          <w:t xml:space="preserve">. </w:t>
        </w:r>
      </w:hyperlink>
      <w:hyperlink r:id="rId210">
        <w:r>
          <w:t>Zong</w:t>
        </w:r>
      </w:hyperlink>
      <w:hyperlink r:id="rId211">
        <w:r>
          <w:t xml:space="preserve">, </w:t>
        </w:r>
      </w:hyperlink>
      <w:hyperlink r:id="rId212">
        <w:r>
          <w:t>F</w:t>
        </w:r>
      </w:hyperlink>
      <w:hyperlink r:id="rId213">
        <w:r>
          <w:t xml:space="preserve">. </w:t>
        </w:r>
      </w:hyperlink>
      <w:hyperlink r:id="rId214">
        <w:r>
          <w:t>Xia</w:t>
        </w:r>
      </w:hyperlink>
      <w:hyperlink r:id="rId215">
        <w:r>
          <w:t xml:space="preserve">, </w:t>
        </w:r>
      </w:hyperlink>
      <w:hyperlink r:id="rId216">
        <w:r>
          <w:t>W</w:t>
        </w:r>
      </w:hyperlink>
      <w:hyperlink r:id="rId217">
        <w:r>
          <w:t xml:space="preserve">. </w:t>
        </w:r>
      </w:hyperlink>
      <w:hyperlink r:id="rId218">
        <w:r>
          <w:t>Li</w:t>
        </w:r>
      </w:hyperlink>
      <w:hyperlink r:id="rId219">
        <w:r>
          <w:t xml:space="preserve">, &amp; </w:t>
        </w:r>
      </w:hyperlink>
      <w:hyperlink r:id="rId220">
        <w:r>
          <w:t>R</w:t>
        </w:r>
      </w:hyperlink>
      <w:hyperlink r:id="rId221">
        <w:r>
          <w:t xml:space="preserve">. </w:t>
        </w:r>
      </w:hyperlink>
      <w:hyperlink r:id="rId222">
        <w:r>
          <w:t>Navigli</w:t>
        </w:r>
      </w:hyperlink>
      <w:hyperlink r:id="rId223">
        <w:r>
          <w:t xml:space="preserve"> (</w:t>
        </w:r>
      </w:hyperlink>
      <w:hyperlink r:id="rId224">
        <w:r>
          <w:rPr>
            <w:rtl/>
          </w:rPr>
          <w:t>تحقيق</w:t>
        </w:r>
      </w:hyperlink>
      <w:hyperlink r:id="rId225">
        <w:r>
          <w:t xml:space="preserve">), </w:t>
        </w:r>
      </w:hyperlink>
      <w:hyperlink r:id="rId226">
        <w:r>
          <w:rPr>
            <w:i/>
            <w:iCs/>
          </w:rPr>
          <w:t>Proceedings of the 59th Annual Meeting of the Association for Computational Linguistics and the 11th International Joint Conference on Natural Language Processing (Volume 1: Long Papers)</w:t>
        </w:r>
      </w:hyperlink>
      <w:hyperlink r:id="rId227"/>
      <w:hyperlink r:id="rId228">
        <w:r>
          <w:t xml:space="preserve"> (</w:t>
        </w:r>
      </w:hyperlink>
      <w:hyperlink r:id="rId229">
        <w:r>
          <w:rPr>
            <w:rtl/>
          </w:rPr>
          <w:t>ص</w:t>
        </w:r>
      </w:hyperlink>
      <w:hyperlink r:id="rId230">
        <w:r>
          <w:t xml:space="preserve"> 7088–7105). </w:t>
        </w:r>
      </w:hyperlink>
      <w:hyperlink r:id="rId231">
        <w:r>
          <w:t>Association</w:t>
        </w:r>
      </w:hyperlink>
      <w:hyperlink r:id="rId232">
        <w:r>
          <w:t xml:space="preserve"> </w:t>
        </w:r>
      </w:hyperlink>
      <w:hyperlink r:id="rId233">
        <w:r>
          <w:t>for</w:t>
        </w:r>
      </w:hyperlink>
      <w:hyperlink r:id="rId234">
        <w:r>
          <w:t xml:space="preserve"> </w:t>
        </w:r>
      </w:hyperlink>
      <w:hyperlink r:id="rId235">
        <w:r>
          <w:t>Computational</w:t>
        </w:r>
      </w:hyperlink>
      <w:hyperlink r:id="rId236">
        <w:r>
          <w:t xml:space="preserve"> </w:t>
        </w:r>
      </w:hyperlink>
      <w:hyperlink r:id="rId237">
        <w:r>
          <w:t>Linguistics</w:t>
        </w:r>
      </w:hyperlink>
      <w:hyperlink r:id="rId238">
        <w:r>
          <w:t xml:space="preserve">. </w:t>
        </w:r>
      </w:hyperlink>
      <w:hyperlink r:id="rId239">
        <w:r>
          <w:t>https</w:t>
        </w:r>
      </w:hyperlink>
      <w:hyperlink r:id="rId240">
        <w:r>
          <w:t>://</w:t>
        </w:r>
      </w:hyperlink>
      <w:hyperlink r:id="rId241">
        <w:r>
          <w:t>doi</w:t>
        </w:r>
      </w:hyperlink>
      <w:hyperlink r:id="rId242">
        <w:r>
          <w:t>.</w:t>
        </w:r>
      </w:hyperlink>
      <w:hyperlink r:id="rId243">
        <w:r>
          <w:t>org</w:t>
        </w:r>
      </w:hyperlink>
      <w:hyperlink r:id="rId244">
        <w:r>
          <w:t>/10.18653/</w:t>
        </w:r>
      </w:hyperlink>
      <w:hyperlink r:id="rId245">
        <w:r>
          <w:t>v</w:t>
        </w:r>
      </w:hyperlink>
      <w:hyperlink r:id="rId246">
        <w:r>
          <w:t>1/2021.</w:t>
        </w:r>
      </w:hyperlink>
      <w:hyperlink r:id="rId247">
        <w:r>
          <w:t>acl</w:t>
        </w:r>
      </w:hyperlink>
      <w:hyperlink r:id="rId248">
        <w:r>
          <w:t>-</w:t>
        </w:r>
      </w:hyperlink>
      <w:hyperlink r:id="rId249">
        <w:r>
          <w:t>long</w:t>
        </w:r>
      </w:hyperlink>
      <w:hyperlink r:id="rId250">
        <w:r>
          <w:t xml:space="preserve">.551 </w:t>
        </w:r>
      </w:hyperlink>
    </w:p>
    <w:p w14:paraId="5FDDE3B1" w14:textId="77777777" w:rsidR="00FD6250" w:rsidRDefault="00000000">
      <w:pPr>
        <w:spacing w:after="0" w:line="480" w:lineRule="auto"/>
        <w:ind w:left="720" w:right="67" w:hanging="288"/>
      </w:pPr>
      <w:hyperlink r:id="rId251">
        <w:r>
          <w:t xml:space="preserve">Ahmed, A., Hamdy, M., Younes, S., Sabit, H., &amp; Kareem, D. (2020). Arabic dialect identification in the wild. </w:t>
        </w:r>
      </w:hyperlink>
      <w:hyperlink r:id="rId252">
        <w:proofErr w:type="spellStart"/>
        <w:r>
          <w:rPr>
            <w:i/>
            <w:iCs/>
          </w:rPr>
          <w:t>arXiv</w:t>
        </w:r>
        <w:proofErr w:type="spellEnd"/>
        <w:r>
          <w:rPr>
            <w:i/>
            <w:iCs/>
          </w:rPr>
          <w:t xml:space="preserve"> preprint arXiv:2005.06557</w:t>
        </w:r>
      </w:hyperlink>
      <w:hyperlink r:id="rId253">
        <w:r>
          <w:t xml:space="preserve">. </w:t>
        </w:r>
      </w:hyperlink>
    </w:p>
    <w:p w14:paraId="5E74F410" w14:textId="77777777" w:rsidR="00FD6250" w:rsidRDefault="00000000">
      <w:pPr>
        <w:spacing w:after="0" w:line="480" w:lineRule="auto"/>
        <w:ind w:left="720" w:right="67" w:hanging="288"/>
      </w:pPr>
      <w:hyperlink r:id="rId254">
        <w:r>
          <w:t xml:space="preserve">Al–Anzi, F. S., &amp; </w:t>
        </w:r>
        <w:proofErr w:type="spellStart"/>
        <w:r>
          <w:t>Thankaleela</w:t>
        </w:r>
        <w:proofErr w:type="spellEnd"/>
        <w:r>
          <w:t>, B. S. S. (2025). Region-</w:t>
        </w:r>
        <w:proofErr w:type="spellStart"/>
        <w:r>
          <w:t>wise</w:t>
        </w:r>
        <w:proofErr w:type="spellEnd"/>
        <w:r>
          <w:t xml:space="preserve"> recognition and classification of </w:t>
        </w:r>
        <w:proofErr w:type="spellStart"/>
        <w:r>
          <w:t>arabic</w:t>
        </w:r>
        <w:proofErr w:type="spellEnd"/>
        <w:r>
          <w:t xml:space="preserve"> dialects and vocabulary: A deep learning approach. </w:t>
        </w:r>
      </w:hyperlink>
      <w:hyperlink r:id="rId255">
        <w:r>
          <w:rPr>
            <w:i/>
            <w:iCs/>
          </w:rPr>
          <w:t>Applied Sciences</w:t>
        </w:r>
      </w:hyperlink>
      <w:hyperlink r:id="rId256">
        <w:r>
          <w:t xml:space="preserve">, </w:t>
        </w:r>
      </w:hyperlink>
      <w:hyperlink r:id="rId257">
        <w:r>
          <w:rPr>
            <w:i/>
            <w:iCs/>
          </w:rPr>
          <w:t>15</w:t>
        </w:r>
      </w:hyperlink>
      <w:hyperlink r:id="rId258">
        <w:r>
          <w:t xml:space="preserve">(12), 6516. </w:t>
        </w:r>
      </w:hyperlink>
    </w:p>
    <w:p w14:paraId="47C3DFD4" w14:textId="77777777" w:rsidR="00FD6250" w:rsidRDefault="00000000">
      <w:pPr>
        <w:spacing w:after="0" w:line="480" w:lineRule="auto"/>
        <w:ind w:left="720" w:right="67" w:hanging="288"/>
      </w:pPr>
      <w:hyperlink r:id="rId259">
        <w:proofErr w:type="spellStart"/>
        <w:r>
          <w:t>Alqurashi</w:t>
        </w:r>
        <w:proofErr w:type="spellEnd"/>
        <w:r>
          <w:t xml:space="preserve">, T. (2022). Applying a character-level model to a short Arabic dialect sentence: A Saudi dialect as a case study. </w:t>
        </w:r>
      </w:hyperlink>
      <w:hyperlink r:id="rId260">
        <w:r>
          <w:rPr>
            <w:i/>
            <w:iCs/>
          </w:rPr>
          <w:t>Applied Sciences</w:t>
        </w:r>
      </w:hyperlink>
      <w:hyperlink r:id="rId261">
        <w:r>
          <w:t xml:space="preserve">, </w:t>
        </w:r>
      </w:hyperlink>
      <w:hyperlink r:id="rId262">
        <w:r>
          <w:rPr>
            <w:i/>
            <w:iCs/>
          </w:rPr>
          <w:t>12</w:t>
        </w:r>
      </w:hyperlink>
      <w:hyperlink r:id="rId263">
        <w:r>
          <w:t xml:space="preserve">(23), 12435. </w:t>
        </w:r>
      </w:hyperlink>
    </w:p>
    <w:p w14:paraId="406EB5F0" w14:textId="77777777" w:rsidR="00FD6250" w:rsidRDefault="00000000">
      <w:pPr>
        <w:spacing w:after="0" w:line="480" w:lineRule="auto"/>
        <w:ind w:left="720" w:right="67" w:hanging="288"/>
      </w:pPr>
      <w:hyperlink r:id="rId264">
        <w:r>
          <w:t xml:space="preserve">Alsuwaylimi, A. A. (2024). Arabic dialect identification in social media: A hybrid model with transformer models and BiLSTM. </w:t>
        </w:r>
      </w:hyperlink>
      <w:hyperlink r:id="rId265">
        <w:r>
          <w:rPr>
            <w:i/>
            <w:iCs/>
          </w:rPr>
          <w:t>Heliyon</w:t>
        </w:r>
      </w:hyperlink>
      <w:hyperlink r:id="rId266">
        <w:r>
          <w:t xml:space="preserve">, </w:t>
        </w:r>
      </w:hyperlink>
      <w:hyperlink r:id="rId267">
        <w:r>
          <w:rPr>
            <w:i/>
            <w:iCs/>
          </w:rPr>
          <w:t>10</w:t>
        </w:r>
      </w:hyperlink>
      <w:hyperlink r:id="rId268">
        <w:r>
          <w:t xml:space="preserve">(17). https://www.cell.com/heliyon/fulltext/S2405-8440(24)12311-0 </w:t>
        </w:r>
      </w:hyperlink>
    </w:p>
    <w:p w14:paraId="72467D91" w14:textId="77777777" w:rsidR="00FD6250" w:rsidRDefault="00000000">
      <w:pPr>
        <w:spacing w:after="0" w:line="480" w:lineRule="auto"/>
        <w:ind w:left="720" w:right="67" w:hanging="288"/>
      </w:pPr>
      <w:hyperlink r:id="rId269">
        <w:r>
          <w:t xml:space="preserve">Antoun, W., Baly, F., &amp; Hajj, H. (2020). Arabert: Transformer-based model for arabic language understanding. </w:t>
        </w:r>
      </w:hyperlink>
      <w:hyperlink r:id="rId270">
        <w:r>
          <w:rPr>
            <w:i/>
            <w:iCs/>
          </w:rPr>
          <w:t>Proceedings of the 4th workshop on open-source arabic corpora and processing tools, with a shared task on offensive language detection</w:t>
        </w:r>
      </w:hyperlink>
      <w:hyperlink r:id="rId271">
        <w:r>
          <w:t xml:space="preserve">, 9–15. https://aclanthology.org/2020.osact-1.2/ </w:t>
        </w:r>
      </w:hyperlink>
    </w:p>
    <w:p w14:paraId="154C2B86" w14:textId="77777777" w:rsidR="00FD6250" w:rsidRDefault="00000000">
      <w:pPr>
        <w:spacing w:after="0" w:line="480" w:lineRule="auto"/>
        <w:ind w:left="720" w:right="67" w:hanging="288"/>
      </w:pPr>
      <w:hyperlink r:id="rId272">
        <w:r>
          <w:t xml:space="preserve">Brihi, A. A. H., &amp; Ghurab, M. (2025). A hybrid deep learning-machine learning stacking model for yemeni arabic dialect sentiment analysis. </w:t>
        </w:r>
      </w:hyperlink>
      <w:hyperlink r:id="rId273">
        <w:r>
          <w:rPr>
            <w:i/>
            <w:iCs/>
          </w:rPr>
          <w:t>IEEE Access</w:t>
        </w:r>
      </w:hyperlink>
      <w:hyperlink r:id="rId274">
        <w:r>
          <w:t xml:space="preserve">. https://ieeexplore.ieee.org/abstract/document/11097878/ </w:t>
        </w:r>
      </w:hyperlink>
    </w:p>
    <w:p w14:paraId="262E734C" w14:textId="77777777" w:rsidR="00FD6250" w:rsidRPr="0023468F" w:rsidRDefault="00000000">
      <w:pPr>
        <w:spacing w:after="0" w:line="480" w:lineRule="auto"/>
        <w:ind w:left="720" w:right="67" w:hanging="288"/>
        <w:rPr>
          <w:lang w:val="pl-PL"/>
        </w:rPr>
      </w:pPr>
      <w:hyperlink r:id="rId275">
        <w:r>
          <w:t xml:space="preserve">Cherouati, B., Fekir, Y., &amp; Senouci, M. (2025). Automatic identification of Algiers dialect based on word-level machine learning and deep learning methods. </w:t>
        </w:r>
      </w:hyperlink>
      <w:hyperlink r:id="rId276">
        <w:r w:rsidRPr="0023468F">
          <w:rPr>
            <w:i/>
            <w:iCs/>
            <w:lang w:val="pl-PL"/>
          </w:rPr>
          <w:t>Przegląd Elektrotechniczny</w:t>
        </w:r>
      </w:hyperlink>
      <w:hyperlink r:id="rId277">
        <w:r w:rsidRPr="0023468F">
          <w:rPr>
            <w:lang w:val="pl-PL"/>
          </w:rPr>
          <w:t xml:space="preserve">, </w:t>
        </w:r>
      </w:hyperlink>
      <w:hyperlink r:id="rId278">
        <w:r w:rsidRPr="0023468F">
          <w:rPr>
            <w:i/>
            <w:iCs/>
            <w:lang w:val="pl-PL"/>
          </w:rPr>
          <w:t>101</w:t>
        </w:r>
      </w:hyperlink>
      <w:hyperlink r:id="rId279">
        <w:r w:rsidRPr="0023468F">
          <w:rPr>
            <w:lang w:val="pl-PL"/>
          </w:rPr>
          <w:t xml:space="preserve">. https://yadda.icm.edu.pl/baztech/element/bwmeta1.element.baztech-e1126259-2c32-4079-8027-95e7c04b6866 </w:t>
        </w:r>
      </w:hyperlink>
    </w:p>
    <w:p w14:paraId="5F09E640" w14:textId="77777777" w:rsidR="00FD6250" w:rsidRDefault="00000000">
      <w:pPr>
        <w:spacing w:after="0" w:line="480" w:lineRule="auto"/>
        <w:ind w:left="720" w:right="67" w:hanging="288"/>
      </w:pPr>
      <w:hyperlink r:id="rId280">
        <w:r>
          <w:t>Dhleima</w:t>
        </w:r>
      </w:hyperlink>
      <w:hyperlink r:id="rId281">
        <w:r>
          <w:t xml:space="preserve">, </w:t>
        </w:r>
      </w:hyperlink>
      <w:hyperlink r:id="rId282">
        <w:r>
          <w:t>M</w:t>
        </w:r>
      </w:hyperlink>
      <w:hyperlink r:id="rId283">
        <w:r>
          <w:t xml:space="preserve">., </w:t>
        </w:r>
      </w:hyperlink>
      <w:hyperlink r:id="rId284">
        <w:r>
          <w:t>Tourad</w:t>
        </w:r>
      </w:hyperlink>
      <w:hyperlink r:id="rId285">
        <w:r>
          <w:t xml:space="preserve">, </w:t>
        </w:r>
      </w:hyperlink>
      <w:hyperlink r:id="rId286">
        <w:r>
          <w:t>M</w:t>
        </w:r>
      </w:hyperlink>
      <w:hyperlink r:id="rId287">
        <w:r>
          <w:t xml:space="preserve">. </w:t>
        </w:r>
      </w:hyperlink>
      <w:hyperlink r:id="rId288">
        <w:r>
          <w:t>C</w:t>
        </w:r>
      </w:hyperlink>
      <w:hyperlink r:id="rId289">
        <w:r>
          <w:t xml:space="preserve">., </w:t>
        </w:r>
      </w:hyperlink>
      <w:hyperlink r:id="rId290">
        <w:r>
          <w:t>Telmoud</w:t>
        </w:r>
      </w:hyperlink>
      <w:hyperlink r:id="rId291">
        <w:r>
          <w:t xml:space="preserve">, </w:t>
        </w:r>
      </w:hyperlink>
      <w:hyperlink r:id="rId292">
        <w:r>
          <w:t>C</w:t>
        </w:r>
      </w:hyperlink>
      <w:hyperlink r:id="rId293">
        <w:r>
          <w:t xml:space="preserve">. </w:t>
        </w:r>
      </w:hyperlink>
      <w:hyperlink r:id="rId294">
        <w:r>
          <w:t>A</w:t>
        </w:r>
      </w:hyperlink>
      <w:hyperlink r:id="rId295">
        <w:r>
          <w:t xml:space="preserve">. </w:t>
        </w:r>
      </w:hyperlink>
      <w:hyperlink r:id="rId296">
        <w:r>
          <w:t>A</w:t>
        </w:r>
      </w:hyperlink>
      <w:hyperlink r:id="rId297">
        <w:r>
          <w:t xml:space="preserve">., </w:t>
        </w:r>
      </w:hyperlink>
      <w:hyperlink r:id="rId298">
        <w:r>
          <w:t>Abdelmounaim</w:t>
        </w:r>
      </w:hyperlink>
      <w:hyperlink r:id="rId299">
        <w:r>
          <w:t xml:space="preserve">, </w:t>
        </w:r>
      </w:hyperlink>
      <w:hyperlink r:id="rId300">
        <w:r>
          <w:t>A</w:t>
        </w:r>
      </w:hyperlink>
      <w:hyperlink r:id="rId301">
        <w:r>
          <w:t xml:space="preserve">., &amp; </w:t>
        </w:r>
      </w:hyperlink>
      <w:hyperlink r:id="rId302">
        <w:r>
          <w:t>Nanne</w:t>
        </w:r>
      </w:hyperlink>
      <w:hyperlink r:id="rId303">
        <w:r>
          <w:t xml:space="preserve">, </w:t>
        </w:r>
      </w:hyperlink>
      <w:hyperlink r:id="rId304">
        <w:r>
          <w:t>M</w:t>
        </w:r>
      </w:hyperlink>
      <w:hyperlink r:id="rId305">
        <w:r>
          <w:t xml:space="preserve">. </w:t>
        </w:r>
      </w:hyperlink>
      <w:hyperlink r:id="rId306">
        <w:r>
          <w:t>F</w:t>
        </w:r>
      </w:hyperlink>
      <w:hyperlink r:id="rId307">
        <w:r>
          <w:t xml:space="preserve">. (2024). </w:t>
        </w:r>
      </w:hyperlink>
      <w:hyperlink r:id="rId308">
        <w:r>
          <w:t>Multitask</w:t>
        </w:r>
      </w:hyperlink>
      <w:hyperlink r:id="rId309">
        <w:r>
          <w:t xml:space="preserve"> </w:t>
        </w:r>
      </w:hyperlink>
      <w:hyperlink r:id="rId310">
        <w:r>
          <w:t>learning</w:t>
        </w:r>
      </w:hyperlink>
      <w:hyperlink r:id="rId311">
        <w:r>
          <w:t xml:space="preserve"> </w:t>
        </w:r>
      </w:hyperlink>
      <w:hyperlink r:id="rId312">
        <w:r>
          <w:t>for</w:t>
        </w:r>
      </w:hyperlink>
      <w:hyperlink r:id="rId313">
        <w:r>
          <w:t xml:space="preserve"> </w:t>
        </w:r>
      </w:hyperlink>
      <w:hyperlink r:id="rId314">
        <w:r>
          <w:t>Arabic</w:t>
        </w:r>
      </w:hyperlink>
      <w:hyperlink r:id="rId315">
        <w:r>
          <w:t xml:space="preserve"> </w:t>
        </w:r>
      </w:hyperlink>
      <w:hyperlink r:id="rId316">
        <w:r>
          <w:t>Dialects</w:t>
        </w:r>
      </w:hyperlink>
      <w:hyperlink r:id="rId317">
        <w:r>
          <w:t xml:space="preserve"> </w:t>
        </w:r>
      </w:hyperlink>
      <w:hyperlink r:id="rId318">
        <w:r>
          <w:t>Identification</w:t>
        </w:r>
      </w:hyperlink>
      <w:hyperlink r:id="rId319">
        <w:r>
          <w:t xml:space="preserve"> </w:t>
        </w:r>
      </w:hyperlink>
      <w:hyperlink r:id="rId320">
        <w:r>
          <w:t>and</w:t>
        </w:r>
      </w:hyperlink>
      <w:hyperlink r:id="rId321">
        <w:r>
          <w:t xml:space="preserve"> </w:t>
        </w:r>
      </w:hyperlink>
      <w:hyperlink r:id="rId322">
        <w:r>
          <w:t>Machine</w:t>
        </w:r>
      </w:hyperlink>
      <w:hyperlink r:id="rId323">
        <w:r>
          <w:t xml:space="preserve"> </w:t>
        </w:r>
      </w:hyperlink>
      <w:hyperlink r:id="rId324">
        <w:r>
          <w:t>Translation</w:t>
        </w:r>
      </w:hyperlink>
      <w:hyperlink r:id="rId325">
        <w:r>
          <w:t xml:space="preserve">. </w:t>
        </w:r>
      </w:hyperlink>
      <w:hyperlink r:id="rId326">
        <w:r>
          <w:rPr>
            <w:rtl/>
          </w:rPr>
          <w:t>في</w:t>
        </w:r>
      </w:hyperlink>
      <w:hyperlink r:id="rId327">
        <w:r>
          <w:t xml:space="preserve"> </w:t>
        </w:r>
      </w:hyperlink>
      <w:hyperlink r:id="rId328">
        <w:r>
          <w:t>Y</w:t>
        </w:r>
      </w:hyperlink>
      <w:hyperlink r:id="rId329">
        <w:r>
          <w:t xml:space="preserve">. </w:t>
        </w:r>
      </w:hyperlink>
      <w:hyperlink r:id="rId330">
        <w:r>
          <w:t>M</w:t>
        </w:r>
      </w:hyperlink>
      <w:hyperlink r:id="rId331">
        <w:r>
          <w:t xml:space="preserve">. </w:t>
        </w:r>
      </w:hyperlink>
      <w:hyperlink r:id="rId332">
        <w:r>
          <w:t>Elhadj</w:t>
        </w:r>
      </w:hyperlink>
      <w:hyperlink r:id="rId333">
        <w:r>
          <w:t xml:space="preserve">, </w:t>
        </w:r>
      </w:hyperlink>
      <w:hyperlink r:id="rId334">
        <w:r>
          <w:t>M</w:t>
        </w:r>
      </w:hyperlink>
      <w:hyperlink r:id="rId335">
        <w:r>
          <w:t xml:space="preserve">. </w:t>
        </w:r>
      </w:hyperlink>
      <w:hyperlink r:id="rId336">
        <w:r>
          <w:t>F</w:t>
        </w:r>
      </w:hyperlink>
      <w:hyperlink r:id="rId337">
        <w:r>
          <w:t xml:space="preserve">. </w:t>
        </w:r>
      </w:hyperlink>
      <w:hyperlink r:id="rId338">
        <w:r>
          <w:t>Nanne</w:t>
        </w:r>
      </w:hyperlink>
      <w:hyperlink r:id="rId339">
        <w:r>
          <w:t xml:space="preserve">, </w:t>
        </w:r>
      </w:hyperlink>
      <w:hyperlink r:id="rId340">
        <w:r>
          <w:t>A</w:t>
        </w:r>
      </w:hyperlink>
      <w:hyperlink r:id="rId341">
        <w:r>
          <w:t xml:space="preserve">. </w:t>
        </w:r>
      </w:hyperlink>
      <w:hyperlink r:id="rId342">
        <w:r>
          <w:t>Koubaa</w:t>
        </w:r>
      </w:hyperlink>
      <w:hyperlink r:id="rId343">
        <w:r>
          <w:t xml:space="preserve">, </w:t>
        </w:r>
      </w:hyperlink>
      <w:hyperlink r:id="rId344">
        <w:r>
          <w:t>F</w:t>
        </w:r>
      </w:hyperlink>
      <w:hyperlink r:id="rId345">
        <w:r>
          <w:t xml:space="preserve">. </w:t>
        </w:r>
      </w:hyperlink>
      <w:hyperlink r:id="rId346">
        <w:r>
          <w:t>Meziane</w:t>
        </w:r>
      </w:hyperlink>
      <w:hyperlink r:id="rId347">
        <w:r>
          <w:t xml:space="preserve">, &amp; </w:t>
        </w:r>
      </w:hyperlink>
      <w:hyperlink r:id="rId348">
        <w:r>
          <w:t>M</w:t>
        </w:r>
      </w:hyperlink>
      <w:hyperlink r:id="rId349">
        <w:r>
          <w:t xml:space="preserve">. </w:t>
        </w:r>
      </w:hyperlink>
      <w:hyperlink r:id="rId350">
        <w:r>
          <w:t>Deriche</w:t>
        </w:r>
      </w:hyperlink>
      <w:hyperlink r:id="rId351">
        <w:r>
          <w:t xml:space="preserve"> (</w:t>
        </w:r>
      </w:hyperlink>
      <w:hyperlink r:id="rId352">
        <w:r>
          <w:rPr>
            <w:rtl/>
          </w:rPr>
          <w:t>تحقيق</w:t>
        </w:r>
      </w:hyperlink>
      <w:hyperlink r:id="rId353">
        <w:r>
          <w:t xml:space="preserve">), </w:t>
        </w:r>
      </w:hyperlink>
      <w:hyperlink r:id="rId354">
        <w:r>
          <w:rPr>
            <w:i/>
            <w:iCs/>
          </w:rPr>
          <w:t>Artificial Intelligence and Its Practical Applications in the Digital Economy</w:t>
        </w:r>
      </w:hyperlink>
      <w:hyperlink r:id="rId355"/>
      <w:hyperlink r:id="rId356">
        <w:r>
          <w:t xml:space="preserve"> (</w:t>
        </w:r>
      </w:hyperlink>
      <w:hyperlink r:id="rId357">
        <w:r>
          <w:rPr>
            <w:rtl/>
          </w:rPr>
          <w:t>م</w:t>
        </w:r>
      </w:hyperlink>
      <w:hyperlink r:id="rId358">
        <w:r>
          <w:rPr>
            <w:rtl/>
          </w:rPr>
          <w:t xml:space="preserve"> 862, </w:t>
        </w:r>
      </w:hyperlink>
      <w:hyperlink r:id="rId359">
        <w:r>
          <w:rPr>
            <w:rtl/>
          </w:rPr>
          <w:t>ص</w:t>
        </w:r>
      </w:hyperlink>
      <w:hyperlink r:id="rId360">
        <w:r>
          <w:t xml:space="preserve"> 284–292). </w:t>
        </w:r>
      </w:hyperlink>
      <w:hyperlink r:id="rId361">
        <w:r>
          <w:t>Springer</w:t>
        </w:r>
      </w:hyperlink>
      <w:hyperlink r:id="rId362">
        <w:r>
          <w:t xml:space="preserve"> </w:t>
        </w:r>
      </w:hyperlink>
      <w:hyperlink r:id="rId363">
        <w:r>
          <w:t>Nature</w:t>
        </w:r>
      </w:hyperlink>
      <w:hyperlink r:id="rId364">
        <w:r>
          <w:t xml:space="preserve"> </w:t>
        </w:r>
      </w:hyperlink>
      <w:hyperlink r:id="rId365">
        <w:r>
          <w:t>Switzerland</w:t>
        </w:r>
      </w:hyperlink>
      <w:hyperlink r:id="rId366">
        <w:r>
          <w:t xml:space="preserve">. </w:t>
        </w:r>
      </w:hyperlink>
      <w:hyperlink r:id="rId367">
        <w:r>
          <w:t>https</w:t>
        </w:r>
      </w:hyperlink>
      <w:hyperlink r:id="rId368">
        <w:r>
          <w:t>://</w:t>
        </w:r>
      </w:hyperlink>
      <w:hyperlink r:id="rId369">
        <w:r>
          <w:t>doi</w:t>
        </w:r>
      </w:hyperlink>
      <w:hyperlink r:id="rId370">
        <w:r>
          <w:t>.</w:t>
        </w:r>
      </w:hyperlink>
      <w:hyperlink r:id="rId371">
        <w:r>
          <w:t>org</w:t>
        </w:r>
      </w:hyperlink>
      <w:hyperlink r:id="rId372">
        <w:r>
          <w:t xml:space="preserve">/10.1007/978-3-031-71429-0_21 </w:t>
        </w:r>
      </w:hyperlink>
    </w:p>
    <w:p w14:paraId="19D31592" w14:textId="77777777" w:rsidR="00FD6250" w:rsidRDefault="00000000">
      <w:pPr>
        <w:spacing w:after="0" w:line="480" w:lineRule="auto"/>
        <w:ind w:left="720" w:right="67" w:hanging="288"/>
      </w:pPr>
      <w:hyperlink r:id="rId373">
        <w:r>
          <w:t xml:space="preserve">Hochreiter, S., &amp; </w:t>
        </w:r>
        <w:proofErr w:type="spellStart"/>
        <w:r>
          <w:t>Schmidhuber</w:t>
        </w:r>
        <w:proofErr w:type="spellEnd"/>
        <w:r>
          <w:t xml:space="preserve">, J. (1997). Long short-term memory. </w:t>
        </w:r>
      </w:hyperlink>
      <w:hyperlink r:id="rId374">
        <w:r>
          <w:rPr>
            <w:i/>
            <w:iCs/>
          </w:rPr>
          <w:t>Neural computation</w:t>
        </w:r>
      </w:hyperlink>
      <w:hyperlink r:id="rId375">
        <w:r>
          <w:t xml:space="preserve">, </w:t>
        </w:r>
      </w:hyperlink>
      <w:hyperlink r:id="rId376">
        <w:r>
          <w:rPr>
            <w:i/>
            <w:iCs/>
          </w:rPr>
          <w:t>9</w:t>
        </w:r>
      </w:hyperlink>
      <w:hyperlink r:id="rId377">
        <w:r>
          <w:t xml:space="preserve">(8), 1735–1780. </w:t>
        </w:r>
      </w:hyperlink>
    </w:p>
    <w:p w14:paraId="51EF403B" w14:textId="77777777" w:rsidR="00FD6250" w:rsidRDefault="00000000">
      <w:pPr>
        <w:spacing w:after="0" w:line="480" w:lineRule="auto"/>
        <w:ind w:left="720" w:right="67" w:hanging="288"/>
      </w:pPr>
      <w:hyperlink r:id="rId378">
        <w:r>
          <w:t xml:space="preserve">Labrak, Y. (2025). </w:t>
        </w:r>
      </w:hyperlink>
      <w:hyperlink r:id="rId379">
        <w:r>
          <w:rPr>
            <w:i/>
            <w:iCs/>
          </w:rPr>
          <w:t>Les Modèles de Langage au Carrefour du Texte et de la Parole pour les Applications de Santé</w:t>
        </w:r>
      </w:hyperlink>
      <w:hyperlink r:id="rId380">
        <w:r>
          <w:t xml:space="preserve"> [PhD Thesis, Université d’Avignon]. https://theses.hal.science/tel-05408270/ </w:t>
        </w:r>
      </w:hyperlink>
    </w:p>
    <w:p w14:paraId="627FE821" w14:textId="77777777" w:rsidR="00FD6250" w:rsidRDefault="00000000">
      <w:pPr>
        <w:spacing w:after="0" w:line="480" w:lineRule="auto"/>
        <w:ind w:left="720" w:right="67" w:hanging="288"/>
      </w:pPr>
      <w:hyperlink r:id="rId381">
        <w:r>
          <w:t xml:space="preserve">Mikolov, T., Chen, K., Corrado, G., &amp; Dean, J. (2013). </w:t>
        </w:r>
      </w:hyperlink>
      <w:hyperlink r:id="rId382">
        <w:r>
          <w:rPr>
            <w:i/>
            <w:iCs/>
          </w:rPr>
          <w:t>Efficient Estimation of Word Representations in Vector Space</w:t>
        </w:r>
      </w:hyperlink>
      <w:hyperlink r:id="rId383">
        <w:r>
          <w:t xml:space="preserve"> (arXiv:1301.3781). arXiv. https://doi.org/10.48550/arXiv.1301.3781 </w:t>
        </w:r>
      </w:hyperlink>
    </w:p>
    <w:p w14:paraId="5FF92BE1" w14:textId="77777777" w:rsidR="00FD6250" w:rsidRDefault="00000000">
      <w:pPr>
        <w:spacing w:after="0" w:line="480" w:lineRule="auto"/>
        <w:ind w:left="720" w:right="67" w:hanging="288"/>
      </w:pPr>
      <w:hyperlink r:id="rId384">
        <w:r>
          <w:t xml:space="preserve">Saleh, H., </w:t>
        </w:r>
        <w:proofErr w:type="spellStart"/>
        <w:r>
          <w:t>AlMohimeed</w:t>
        </w:r>
        <w:proofErr w:type="spellEnd"/>
        <w:r>
          <w:t xml:space="preserve">, A., Hassan, R., Ibrahim, M. M., </w:t>
        </w:r>
        <w:proofErr w:type="spellStart"/>
        <w:r>
          <w:t>Alsamhi</w:t>
        </w:r>
        <w:proofErr w:type="spellEnd"/>
        <w:r>
          <w:t xml:space="preserve">, S. H., Hassan, M. R., &amp; Mostafa, S. (2025). Advancing </w:t>
        </w:r>
        <w:proofErr w:type="spellStart"/>
        <w:r>
          <w:t>arabic</w:t>
        </w:r>
        <w:proofErr w:type="spellEnd"/>
        <w:r>
          <w:t xml:space="preserve"> dialect detection with hybrid stacked transformer models. </w:t>
        </w:r>
      </w:hyperlink>
      <w:hyperlink r:id="rId385">
        <w:r>
          <w:rPr>
            <w:i/>
            <w:iCs/>
          </w:rPr>
          <w:t>Frontiers in Human Neuroscience</w:t>
        </w:r>
      </w:hyperlink>
      <w:hyperlink r:id="rId386">
        <w:r>
          <w:t xml:space="preserve">, </w:t>
        </w:r>
      </w:hyperlink>
      <w:hyperlink r:id="rId387">
        <w:r>
          <w:rPr>
            <w:i/>
            <w:iCs/>
          </w:rPr>
          <w:t>19</w:t>
        </w:r>
      </w:hyperlink>
      <w:hyperlink r:id="rId388">
        <w:r>
          <w:t xml:space="preserve">, 1498297. </w:t>
        </w:r>
      </w:hyperlink>
    </w:p>
    <w:p w14:paraId="7515342C" w14:textId="77777777" w:rsidR="00FD6250" w:rsidRDefault="00000000">
      <w:pPr>
        <w:spacing w:after="0" w:line="480" w:lineRule="auto"/>
        <w:ind w:left="720" w:right="67" w:hanging="288"/>
      </w:pPr>
      <w:hyperlink r:id="rId389">
        <w:r>
          <w:t xml:space="preserve">Schütze, H., Manning, C. D., &amp; Raghavan, P. (2008a). </w:t>
        </w:r>
      </w:hyperlink>
      <w:hyperlink r:id="rId390">
        <w:r>
          <w:rPr>
            <w:i/>
            <w:iCs/>
          </w:rPr>
          <w:t>Introduction to information retrieval</w:t>
        </w:r>
      </w:hyperlink>
      <w:hyperlink r:id="rId391"/>
      <w:hyperlink r:id="rId392">
        <w:r>
          <w:t xml:space="preserve"> (</w:t>
        </w:r>
      </w:hyperlink>
      <w:hyperlink r:id="rId393">
        <w:r>
          <w:rPr>
            <w:rtl/>
          </w:rPr>
          <w:t>م</w:t>
        </w:r>
      </w:hyperlink>
      <w:hyperlink r:id="rId394">
        <w:r>
          <w:t xml:space="preserve"> 39). </w:t>
        </w:r>
      </w:hyperlink>
      <w:hyperlink r:id="rId395">
        <w:r>
          <w:t>Cambridge</w:t>
        </w:r>
      </w:hyperlink>
      <w:hyperlink r:id="rId396">
        <w:r>
          <w:t xml:space="preserve"> </w:t>
        </w:r>
      </w:hyperlink>
      <w:hyperlink r:id="rId397">
        <w:r>
          <w:t>University</w:t>
        </w:r>
      </w:hyperlink>
      <w:hyperlink r:id="rId398">
        <w:r>
          <w:t xml:space="preserve"> </w:t>
        </w:r>
      </w:hyperlink>
      <w:hyperlink r:id="rId399">
        <w:r>
          <w:t>Press</w:t>
        </w:r>
      </w:hyperlink>
      <w:hyperlink r:id="rId400">
        <w:r>
          <w:t xml:space="preserve"> </w:t>
        </w:r>
      </w:hyperlink>
      <w:hyperlink r:id="rId401">
        <w:r>
          <w:t>Cambridge</w:t>
        </w:r>
      </w:hyperlink>
      <w:hyperlink r:id="rId402">
        <w:r>
          <w:t xml:space="preserve">. </w:t>
        </w:r>
      </w:hyperlink>
      <w:hyperlink r:id="rId403">
        <w:r>
          <w:t>https</w:t>
        </w:r>
      </w:hyperlink>
      <w:hyperlink r:id="rId404">
        <w:r>
          <w:t>://</w:t>
        </w:r>
      </w:hyperlink>
      <w:hyperlink r:id="rId405">
        <w:r>
          <w:t>web</w:t>
        </w:r>
      </w:hyperlink>
      <w:hyperlink r:id="rId406">
        <w:r>
          <w:t>.</w:t>
        </w:r>
      </w:hyperlink>
      <w:hyperlink r:id="rId407">
        <w:r>
          <w:t>cs</w:t>
        </w:r>
      </w:hyperlink>
      <w:hyperlink r:id="rId408">
        <w:r>
          <w:t>.</w:t>
        </w:r>
      </w:hyperlink>
      <w:hyperlink r:id="rId409">
        <w:r>
          <w:t>hacettepe</w:t>
        </w:r>
      </w:hyperlink>
      <w:hyperlink r:id="rId410">
        <w:r>
          <w:t>.</w:t>
        </w:r>
      </w:hyperlink>
      <w:hyperlink r:id="rId411">
        <w:r>
          <w:t>edu</w:t>
        </w:r>
      </w:hyperlink>
      <w:hyperlink r:id="rId412">
        <w:r>
          <w:t>.</w:t>
        </w:r>
      </w:hyperlink>
      <w:hyperlink r:id="rId413">
        <w:r>
          <w:t>tr</w:t>
        </w:r>
      </w:hyperlink>
      <w:hyperlink r:id="rId414">
        <w:r>
          <w:t>/~</w:t>
        </w:r>
      </w:hyperlink>
      <w:hyperlink r:id="rId415">
        <w:r>
          <w:t>pinar</w:t>
        </w:r>
      </w:hyperlink>
      <w:hyperlink r:id="rId416">
        <w:r>
          <w:t>/</w:t>
        </w:r>
      </w:hyperlink>
      <w:hyperlink r:id="rId417">
        <w:r>
          <w:t>courses</w:t>
        </w:r>
      </w:hyperlink>
      <w:hyperlink r:id="rId418">
        <w:r>
          <w:t>/</w:t>
        </w:r>
      </w:hyperlink>
      <w:hyperlink r:id="rId419">
        <w:r>
          <w:t>VBM</w:t>
        </w:r>
      </w:hyperlink>
      <w:hyperlink r:id="rId420">
        <w:r>
          <w:t>681/</w:t>
        </w:r>
      </w:hyperlink>
      <w:hyperlink r:id="rId421">
        <w:r>
          <w:t>lectures</w:t>
        </w:r>
      </w:hyperlink>
      <w:hyperlink r:id="rId422">
        <w:r>
          <w:t>/</w:t>
        </w:r>
      </w:hyperlink>
      <w:hyperlink r:id="rId423">
        <w:r>
          <w:t>Shutze</w:t>
        </w:r>
      </w:hyperlink>
      <w:hyperlink r:id="rId424">
        <w:r>
          <w:t>-19</w:t>
        </w:r>
      </w:hyperlink>
      <w:hyperlink r:id="rId425">
        <w:r>
          <w:t>web</w:t>
        </w:r>
      </w:hyperlink>
      <w:hyperlink r:id="rId426">
        <w:r>
          <w:t>.</w:t>
        </w:r>
      </w:hyperlink>
      <w:hyperlink r:id="rId427">
        <w:r>
          <w:t>pdf</w:t>
        </w:r>
      </w:hyperlink>
      <w:hyperlink r:id="rId428">
        <w:r>
          <w:t xml:space="preserve"> </w:t>
        </w:r>
      </w:hyperlink>
    </w:p>
    <w:p w14:paraId="497F693B" w14:textId="77777777" w:rsidR="00FD6250" w:rsidRDefault="00000000">
      <w:pPr>
        <w:spacing w:after="0" w:line="480" w:lineRule="auto"/>
        <w:ind w:left="720" w:right="67" w:hanging="288"/>
      </w:pPr>
      <w:hyperlink r:id="rId429">
        <w:r>
          <w:t xml:space="preserve">Schütze, H., Manning, C. D., &amp; Raghavan, P. (2008b). </w:t>
        </w:r>
      </w:hyperlink>
      <w:hyperlink r:id="rId430">
        <w:r>
          <w:rPr>
            <w:i/>
            <w:iCs/>
          </w:rPr>
          <w:t>Introduction to information retrieval</w:t>
        </w:r>
      </w:hyperlink>
      <w:hyperlink r:id="rId431"/>
      <w:hyperlink r:id="rId432">
        <w:r>
          <w:t xml:space="preserve"> (</w:t>
        </w:r>
      </w:hyperlink>
      <w:hyperlink r:id="rId433">
        <w:r>
          <w:rPr>
            <w:rtl/>
          </w:rPr>
          <w:t>م</w:t>
        </w:r>
      </w:hyperlink>
      <w:hyperlink r:id="rId434">
        <w:r>
          <w:t xml:space="preserve"> 39). </w:t>
        </w:r>
      </w:hyperlink>
      <w:hyperlink r:id="rId435">
        <w:r>
          <w:t>Cambridge</w:t>
        </w:r>
      </w:hyperlink>
      <w:hyperlink r:id="rId436">
        <w:r>
          <w:t xml:space="preserve"> </w:t>
        </w:r>
      </w:hyperlink>
      <w:hyperlink r:id="rId437">
        <w:r>
          <w:t>University</w:t>
        </w:r>
      </w:hyperlink>
      <w:hyperlink r:id="rId438">
        <w:r>
          <w:t xml:space="preserve"> </w:t>
        </w:r>
      </w:hyperlink>
      <w:hyperlink r:id="rId439">
        <w:r>
          <w:t>Press</w:t>
        </w:r>
      </w:hyperlink>
      <w:hyperlink r:id="rId440">
        <w:r>
          <w:t xml:space="preserve"> </w:t>
        </w:r>
      </w:hyperlink>
      <w:hyperlink r:id="rId441">
        <w:r>
          <w:t>Cambridge</w:t>
        </w:r>
      </w:hyperlink>
      <w:hyperlink r:id="rId442">
        <w:r>
          <w:t xml:space="preserve">. </w:t>
        </w:r>
      </w:hyperlink>
      <w:hyperlink r:id="rId443">
        <w:r>
          <w:t>https</w:t>
        </w:r>
      </w:hyperlink>
      <w:hyperlink r:id="rId444">
        <w:r>
          <w:t>://</w:t>
        </w:r>
      </w:hyperlink>
      <w:hyperlink r:id="rId445">
        <w:r>
          <w:t>web</w:t>
        </w:r>
      </w:hyperlink>
      <w:hyperlink r:id="rId446">
        <w:r>
          <w:t>.</w:t>
        </w:r>
      </w:hyperlink>
      <w:hyperlink r:id="rId447">
        <w:r>
          <w:t>cs</w:t>
        </w:r>
      </w:hyperlink>
      <w:hyperlink r:id="rId448">
        <w:r>
          <w:t>.</w:t>
        </w:r>
      </w:hyperlink>
      <w:hyperlink r:id="rId449">
        <w:r>
          <w:t>hacettepe</w:t>
        </w:r>
      </w:hyperlink>
      <w:hyperlink r:id="rId450">
        <w:r>
          <w:t>.</w:t>
        </w:r>
      </w:hyperlink>
      <w:hyperlink r:id="rId451">
        <w:r>
          <w:t>edu</w:t>
        </w:r>
      </w:hyperlink>
      <w:hyperlink r:id="rId452">
        <w:r>
          <w:t>.</w:t>
        </w:r>
      </w:hyperlink>
      <w:hyperlink r:id="rId453">
        <w:r>
          <w:t>tr</w:t>
        </w:r>
      </w:hyperlink>
      <w:hyperlink r:id="rId454">
        <w:r>
          <w:t>/~</w:t>
        </w:r>
      </w:hyperlink>
      <w:hyperlink r:id="rId455">
        <w:r>
          <w:t>pinar</w:t>
        </w:r>
      </w:hyperlink>
      <w:hyperlink r:id="rId456">
        <w:r>
          <w:t>/</w:t>
        </w:r>
      </w:hyperlink>
      <w:hyperlink r:id="rId457">
        <w:r>
          <w:t>courses</w:t>
        </w:r>
      </w:hyperlink>
      <w:hyperlink r:id="rId458">
        <w:r>
          <w:t>/</w:t>
        </w:r>
      </w:hyperlink>
      <w:hyperlink r:id="rId459">
        <w:r>
          <w:t>VBM</w:t>
        </w:r>
      </w:hyperlink>
      <w:hyperlink r:id="rId460">
        <w:r>
          <w:t>681/</w:t>
        </w:r>
      </w:hyperlink>
      <w:hyperlink r:id="rId461">
        <w:r>
          <w:t>lectures</w:t>
        </w:r>
      </w:hyperlink>
      <w:hyperlink r:id="rId462">
        <w:r>
          <w:t>/</w:t>
        </w:r>
      </w:hyperlink>
      <w:hyperlink r:id="rId463">
        <w:r>
          <w:t>Shutze</w:t>
        </w:r>
      </w:hyperlink>
      <w:hyperlink r:id="rId464">
        <w:r>
          <w:t>-19</w:t>
        </w:r>
      </w:hyperlink>
      <w:hyperlink r:id="rId465">
        <w:r>
          <w:t>web</w:t>
        </w:r>
      </w:hyperlink>
      <w:hyperlink r:id="rId466">
        <w:r>
          <w:t>.</w:t>
        </w:r>
      </w:hyperlink>
      <w:hyperlink r:id="rId467">
        <w:r>
          <w:t>pdf</w:t>
        </w:r>
      </w:hyperlink>
      <w:hyperlink r:id="rId468">
        <w:r>
          <w:t xml:space="preserve"> </w:t>
        </w:r>
      </w:hyperlink>
    </w:p>
    <w:p w14:paraId="37F4CFFB" w14:textId="77777777" w:rsidR="00FD6250" w:rsidRDefault="00000000">
      <w:pPr>
        <w:spacing w:after="0" w:line="480" w:lineRule="auto"/>
        <w:ind w:left="720" w:right="67" w:hanging="288"/>
      </w:pPr>
      <w:hyperlink r:id="rId469">
        <w:r>
          <w:t>Solaligue</w:t>
        </w:r>
      </w:hyperlink>
      <w:hyperlink r:id="rId470">
        <w:r>
          <w:t xml:space="preserve">, </w:t>
        </w:r>
      </w:hyperlink>
      <w:hyperlink r:id="rId471">
        <w:r>
          <w:t>C</w:t>
        </w:r>
      </w:hyperlink>
      <w:hyperlink r:id="rId472">
        <w:r>
          <w:t xml:space="preserve">. </w:t>
        </w:r>
      </w:hyperlink>
      <w:hyperlink r:id="rId473">
        <w:r>
          <w:t>A</w:t>
        </w:r>
      </w:hyperlink>
      <w:hyperlink r:id="rId474">
        <w:r>
          <w:t xml:space="preserve">., &amp; </w:t>
        </w:r>
      </w:hyperlink>
      <w:hyperlink r:id="rId475">
        <w:r>
          <w:t>Santisteban</w:t>
        </w:r>
      </w:hyperlink>
      <w:hyperlink r:id="rId476">
        <w:r>
          <w:t xml:space="preserve">, </w:t>
        </w:r>
      </w:hyperlink>
      <w:hyperlink r:id="rId477">
        <w:r>
          <w:t>J</w:t>
        </w:r>
      </w:hyperlink>
      <w:hyperlink r:id="rId478">
        <w:r>
          <w:t xml:space="preserve">. (2026). </w:t>
        </w:r>
      </w:hyperlink>
      <w:hyperlink r:id="rId479">
        <w:r>
          <w:t>BERT</w:t>
        </w:r>
      </w:hyperlink>
      <w:hyperlink r:id="rId480">
        <w:r>
          <w:t>-</w:t>
        </w:r>
      </w:hyperlink>
      <w:hyperlink r:id="rId481">
        <w:r>
          <w:t>Based</w:t>
        </w:r>
      </w:hyperlink>
      <w:hyperlink r:id="rId482">
        <w:r>
          <w:t xml:space="preserve"> </w:t>
        </w:r>
      </w:hyperlink>
      <w:hyperlink r:id="rId483">
        <w:r>
          <w:t>Approach</w:t>
        </w:r>
      </w:hyperlink>
      <w:hyperlink r:id="rId484">
        <w:r>
          <w:t xml:space="preserve"> </w:t>
        </w:r>
      </w:hyperlink>
      <w:hyperlink r:id="rId485">
        <w:r>
          <w:t>for</w:t>
        </w:r>
      </w:hyperlink>
      <w:hyperlink r:id="rId486">
        <w:r>
          <w:t xml:space="preserve"> </w:t>
        </w:r>
      </w:hyperlink>
      <w:hyperlink r:id="rId487">
        <w:r>
          <w:t>Quechua</w:t>
        </w:r>
      </w:hyperlink>
      <w:hyperlink r:id="rId488">
        <w:r>
          <w:t xml:space="preserve"> </w:t>
        </w:r>
      </w:hyperlink>
      <w:hyperlink r:id="rId489">
        <w:r>
          <w:t>Dialect</w:t>
        </w:r>
      </w:hyperlink>
      <w:hyperlink r:id="rId490">
        <w:r>
          <w:t xml:space="preserve"> </w:t>
        </w:r>
      </w:hyperlink>
      <w:hyperlink r:id="rId491">
        <w:r>
          <w:t>Identification</w:t>
        </w:r>
      </w:hyperlink>
      <w:hyperlink r:id="rId492">
        <w:r>
          <w:t xml:space="preserve">. </w:t>
        </w:r>
      </w:hyperlink>
      <w:hyperlink r:id="rId493">
        <w:r>
          <w:rPr>
            <w:rtl/>
          </w:rPr>
          <w:t>في</w:t>
        </w:r>
      </w:hyperlink>
      <w:hyperlink r:id="rId494">
        <w:r>
          <w:t xml:space="preserve"> </w:t>
        </w:r>
      </w:hyperlink>
      <w:hyperlink r:id="rId495">
        <w:r>
          <w:t>J</w:t>
        </w:r>
      </w:hyperlink>
      <w:hyperlink r:id="rId496">
        <w:r>
          <w:t xml:space="preserve">. </w:t>
        </w:r>
      </w:hyperlink>
      <w:hyperlink r:id="rId497">
        <w:r>
          <w:t>A</w:t>
        </w:r>
      </w:hyperlink>
      <w:hyperlink r:id="rId498">
        <w:r>
          <w:t xml:space="preserve">. </w:t>
        </w:r>
      </w:hyperlink>
      <w:hyperlink r:id="rId499">
        <w:r>
          <w:t>Lossio</w:t>
        </w:r>
      </w:hyperlink>
      <w:hyperlink r:id="rId500">
        <w:r>
          <w:t>-</w:t>
        </w:r>
      </w:hyperlink>
      <w:hyperlink r:id="rId501">
        <w:r>
          <w:t>Ventura</w:t>
        </w:r>
      </w:hyperlink>
      <w:hyperlink r:id="rId502">
        <w:r>
          <w:t xml:space="preserve">, </w:t>
        </w:r>
      </w:hyperlink>
      <w:hyperlink r:id="rId503">
        <w:r>
          <w:t>R</w:t>
        </w:r>
      </w:hyperlink>
      <w:hyperlink r:id="rId504">
        <w:r>
          <w:t xml:space="preserve">. </w:t>
        </w:r>
      </w:hyperlink>
      <w:hyperlink r:id="rId505">
        <w:r>
          <w:t>Medina</w:t>
        </w:r>
      </w:hyperlink>
      <w:hyperlink r:id="rId506">
        <w:r>
          <w:t xml:space="preserve"> </w:t>
        </w:r>
      </w:hyperlink>
      <w:hyperlink r:id="rId507">
        <w:r>
          <w:t>Rodriguez</w:t>
        </w:r>
      </w:hyperlink>
      <w:hyperlink r:id="rId508">
        <w:r>
          <w:t xml:space="preserve">, </w:t>
        </w:r>
      </w:hyperlink>
      <w:hyperlink r:id="rId509">
        <w:r>
          <w:t>J</w:t>
        </w:r>
      </w:hyperlink>
      <w:hyperlink r:id="rId510">
        <w:r>
          <w:t xml:space="preserve">. </w:t>
        </w:r>
      </w:hyperlink>
      <w:hyperlink r:id="rId511">
        <w:r>
          <w:t>Zilberman</w:t>
        </w:r>
      </w:hyperlink>
      <w:hyperlink r:id="rId512">
        <w:r>
          <w:t xml:space="preserve">, </w:t>
        </w:r>
      </w:hyperlink>
      <w:hyperlink r:id="rId513">
        <w:r>
          <w:t>F</w:t>
        </w:r>
      </w:hyperlink>
      <w:hyperlink r:id="rId514">
        <w:r>
          <w:t xml:space="preserve">. </w:t>
        </w:r>
      </w:hyperlink>
      <w:hyperlink r:id="rId515">
        <w:r>
          <w:t>A</w:t>
        </w:r>
      </w:hyperlink>
      <w:hyperlink r:id="rId516">
        <w:r>
          <w:t xml:space="preserve">. </w:t>
        </w:r>
      </w:hyperlink>
      <w:hyperlink r:id="rId517">
        <w:r>
          <w:t>Paz</w:t>
        </w:r>
      </w:hyperlink>
      <w:hyperlink r:id="rId518">
        <w:r>
          <w:t xml:space="preserve"> </w:t>
        </w:r>
      </w:hyperlink>
      <w:hyperlink r:id="rId519">
        <w:r>
          <w:t>Espinoza</w:t>
        </w:r>
      </w:hyperlink>
      <w:hyperlink r:id="rId520">
        <w:r>
          <w:t xml:space="preserve">, &amp; </w:t>
        </w:r>
      </w:hyperlink>
      <w:hyperlink r:id="rId521">
        <w:r>
          <w:t>H</w:t>
        </w:r>
      </w:hyperlink>
      <w:hyperlink r:id="rId522">
        <w:r>
          <w:t xml:space="preserve">. </w:t>
        </w:r>
      </w:hyperlink>
      <w:hyperlink r:id="rId523">
        <w:r>
          <w:t>Alatrista</w:t>
        </w:r>
      </w:hyperlink>
      <w:hyperlink r:id="rId524">
        <w:r>
          <w:t>-</w:t>
        </w:r>
      </w:hyperlink>
      <w:hyperlink r:id="rId525">
        <w:r>
          <w:t>Salas</w:t>
        </w:r>
      </w:hyperlink>
      <w:hyperlink r:id="rId526">
        <w:r>
          <w:t xml:space="preserve"> (</w:t>
        </w:r>
      </w:hyperlink>
      <w:hyperlink r:id="rId527">
        <w:r>
          <w:rPr>
            <w:rtl/>
          </w:rPr>
          <w:t>تحقيق</w:t>
        </w:r>
      </w:hyperlink>
      <w:hyperlink r:id="rId528">
        <w:r>
          <w:t xml:space="preserve">), </w:t>
        </w:r>
      </w:hyperlink>
      <w:hyperlink r:id="rId529">
        <w:r>
          <w:rPr>
            <w:i/>
            <w:iCs/>
          </w:rPr>
          <w:t>Information Management and Big Data</w:t>
        </w:r>
      </w:hyperlink>
      <w:hyperlink r:id="rId530"/>
      <w:hyperlink r:id="rId531">
        <w:r>
          <w:t xml:space="preserve"> (</w:t>
        </w:r>
      </w:hyperlink>
      <w:hyperlink r:id="rId532">
        <w:r>
          <w:rPr>
            <w:rtl/>
          </w:rPr>
          <w:t>م</w:t>
        </w:r>
      </w:hyperlink>
      <w:hyperlink r:id="rId533">
        <w:r>
          <w:rPr>
            <w:rtl/>
          </w:rPr>
          <w:t xml:space="preserve"> 2895, </w:t>
        </w:r>
      </w:hyperlink>
      <w:hyperlink r:id="rId534">
        <w:r>
          <w:rPr>
            <w:rtl/>
          </w:rPr>
          <w:t>ص</w:t>
        </w:r>
      </w:hyperlink>
      <w:hyperlink r:id="rId535">
        <w:r>
          <w:t xml:space="preserve"> 154–166). </w:t>
        </w:r>
      </w:hyperlink>
      <w:hyperlink r:id="rId536">
        <w:r>
          <w:t>Springer</w:t>
        </w:r>
      </w:hyperlink>
      <w:hyperlink r:id="rId537">
        <w:r>
          <w:t xml:space="preserve"> </w:t>
        </w:r>
      </w:hyperlink>
      <w:hyperlink r:id="rId538">
        <w:r>
          <w:t>Nature</w:t>
        </w:r>
      </w:hyperlink>
      <w:hyperlink r:id="rId539">
        <w:r>
          <w:t xml:space="preserve"> </w:t>
        </w:r>
      </w:hyperlink>
      <w:hyperlink r:id="rId540">
        <w:r>
          <w:t>Switzerland</w:t>
        </w:r>
      </w:hyperlink>
      <w:hyperlink r:id="rId541">
        <w:r>
          <w:t xml:space="preserve">. </w:t>
        </w:r>
      </w:hyperlink>
      <w:hyperlink r:id="rId542">
        <w:r>
          <w:t>https</w:t>
        </w:r>
      </w:hyperlink>
      <w:hyperlink r:id="rId543">
        <w:r>
          <w:t>://</w:t>
        </w:r>
      </w:hyperlink>
      <w:hyperlink r:id="rId544">
        <w:r>
          <w:t>doi</w:t>
        </w:r>
      </w:hyperlink>
      <w:hyperlink r:id="rId545">
        <w:r>
          <w:t>.</w:t>
        </w:r>
      </w:hyperlink>
      <w:hyperlink r:id="rId546">
        <w:r>
          <w:t>org</w:t>
        </w:r>
      </w:hyperlink>
      <w:hyperlink r:id="rId547">
        <w:r>
          <w:t xml:space="preserve">/10.1007/978-3-032-20322-9_11 </w:t>
        </w:r>
      </w:hyperlink>
    </w:p>
    <w:p w14:paraId="45DB97F7" w14:textId="77777777" w:rsidR="00FD6250" w:rsidRDefault="00000000">
      <w:pPr>
        <w:spacing w:after="0" w:line="480" w:lineRule="auto"/>
        <w:ind w:left="720" w:right="67" w:hanging="288"/>
      </w:pPr>
      <w:hyperlink r:id="rId548">
        <w:r>
          <w:t xml:space="preserve">Talafha, B., Ali, M., Za’ter, M. E., Seelawi, H., Tuffaha, I., Samir, M., Farhan, W., &amp; Al-Natsheh, H. (2020). Multi-dialect arabic bert for country-level dialect identification. </w:t>
        </w:r>
      </w:hyperlink>
      <w:hyperlink r:id="rId549">
        <w:r>
          <w:rPr>
            <w:i/>
            <w:iCs/>
          </w:rPr>
          <w:t>proceedings of the fifth arabic natural language processing workshop</w:t>
        </w:r>
      </w:hyperlink>
      <w:hyperlink r:id="rId550">
        <w:r>
          <w:t xml:space="preserve">, 111–118. https://aclanthology.org/2020.wanlp-1.10/ </w:t>
        </w:r>
      </w:hyperlink>
    </w:p>
    <w:p w14:paraId="1461B906" w14:textId="77777777" w:rsidR="00FD6250" w:rsidRDefault="00000000">
      <w:pPr>
        <w:spacing w:after="0" w:line="480" w:lineRule="auto"/>
        <w:ind w:left="720" w:right="67" w:hanging="288"/>
      </w:pPr>
      <w:hyperlink r:id="rId551">
        <w:r>
          <w:t xml:space="preserve">Tibi, N., &amp; Messaoud, M. A. B. (2025). Arabic dialect classification using an adaptive deep learning model. </w:t>
        </w:r>
      </w:hyperlink>
      <w:hyperlink r:id="rId552">
        <w:r>
          <w:rPr>
            <w:i/>
            <w:iCs/>
          </w:rPr>
          <w:t>Bulletin of Electrical Engineering and Informatics</w:t>
        </w:r>
      </w:hyperlink>
      <w:hyperlink r:id="rId553">
        <w:r>
          <w:t xml:space="preserve">, </w:t>
        </w:r>
      </w:hyperlink>
      <w:hyperlink r:id="rId554">
        <w:r>
          <w:rPr>
            <w:i/>
            <w:iCs/>
          </w:rPr>
          <w:t>14</w:t>
        </w:r>
      </w:hyperlink>
      <w:hyperlink r:id="rId555">
        <w:r>
          <w:t xml:space="preserve">(2), 1108–1116. </w:t>
        </w:r>
      </w:hyperlink>
    </w:p>
    <w:p w14:paraId="0403C9F0" w14:textId="77777777" w:rsidR="00FD6250" w:rsidRDefault="00000000">
      <w:pPr>
        <w:spacing w:after="0" w:line="480" w:lineRule="auto"/>
        <w:ind w:left="720" w:right="67" w:hanging="288"/>
      </w:pPr>
      <w:hyperlink r:id="rId556">
        <w:r>
          <w:t xml:space="preserve">Wüthrich, M. V., &amp; Merz, M. (2023). </w:t>
        </w:r>
      </w:hyperlink>
      <w:hyperlink r:id="rId557">
        <w:r>
          <w:rPr>
            <w:i/>
            <w:iCs/>
          </w:rPr>
          <w:t>Statistical foundations of actuarial learning and its applications</w:t>
        </w:r>
      </w:hyperlink>
      <w:hyperlink r:id="rId558">
        <w:r>
          <w:t xml:space="preserve">. Springer Nature. https://library.oapen.org/handle/20.500.12657/60157 </w:t>
        </w:r>
      </w:hyperlink>
    </w:p>
    <w:p w14:paraId="2066BCDA" w14:textId="77777777" w:rsidR="00FD6250" w:rsidRDefault="00000000">
      <w:pPr>
        <w:spacing w:after="0" w:line="480" w:lineRule="auto"/>
        <w:ind w:left="720" w:right="67" w:hanging="288"/>
      </w:pPr>
      <w:hyperlink r:id="rId559">
        <w:proofErr w:type="spellStart"/>
        <w:r>
          <w:t>Yafooz</w:t>
        </w:r>
        <w:proofErr w:type="spellEnd"/>
        <w:r>
          <w:t xml:space="preserve">, W. M. (2024). Enhancing Arabic dialect detection on social media: A hybrid model with an attention mechanism. </w:t>
        </w:r>
      </w:hyperlink>
      <w:hyperlink r:id="rId560">
        <w:r>
          <w:rPr>
            <w:i/>
            <w:iCs/>
          </w:rPr>
          <w:t>Information</w:t>
        </w:r>
      </w:hyperlink>
      <w:hyperlink r:id="rId561">
        <w:r>
          <w:t xml:space="preserve">, </w:t>
        </w:r>
      </w:hyperlink>
      <w:hyperlink r:id="rId562">
        <w:r>
          <w:rPr>
            <w:i/>
            <w:iCs/>
          </w:rPr>
          <w:t>15</w:t>
        </w:r>
      </w:hyperlink>
      <w:hyperlink r:id="rId563">
        <w:r>
          <w:t xml:space="preserve">(6), 316. </w:t>
        </w:r>
      </w:hyperlink>
    </w:p>
    <w:sectPr w:rsidR="00FD6250">
      <w:footerReference w:type="even" r:id="rId564"/>
      <w:footerReference w:type="default" r:id="rId565"/>
      <w:footerReference w:type="first" r:id="rId566"/>
      <w:pgSz w:w="15840" w:h="12240" w:orient="landscape"/>
      <w:pgMar w:top="1440" w:right="1440" w:bottom="1368" w:left="1497"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AC9898" w14:textId="77777777" w:rsidR="00F33BE4" w:rsidRDefault="00F33BE4">
      <w:pPr>
        <w:spacing w:after="0" w:line="240" w:lineRule="auto"/>
      </w:pPr>
      <w:r>
        <w:separator/>
      </w:r>
    </w:p>
  </w:endnote>
  <w:endnote w:type="continuationSeparator" w:id="0">
    <w:p w14:paraId="3735B019" w14:textId="77777777" w:rsidR="00F33BE4" w:rsidRDefault="00F33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8F888192-BCB5-415F-8312-C7394F36CF05}"/>
    <w:embedBold r:id="rId2" w:fontKey="{331A2B43-FFA9-4F4D-A4DB-243F77F07E7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Quattrocento Sans">
    <w:charset w:val="00"/>
    <w:family w:val="swiss"/>
    <w:pitch w:val="variable"/>
    <w:sig w:usb0="800000BF" w:usb1="4000005B" w:usb2="00000000" w:usb3="00000000" w:csb0="00000001" w:csb1="00000000"/>
    <w:embedRegular r:id="rId3" w:fontKey="{C76625F7-3A54-4995-8A98-6421E90BE264}"/>
  </w:font>
  <w:font w:name="Georgia">
    <w:panose1 w:val="02040502050405020303"/>
    <w:charset w:val="00"/>
    <w:family w:val="auto"/>
    <w:pitch w:val="default"/>
    <w:embedItalic r:id="rId4" w:fontKey="{5587155B-9471-4AF7-B6FC-06D20A5F10BC}"/>
  </w:font>
  <w:font w:name="Cambria Math">
    <w:panose1 w:val="02040503050406030204"/>
    <w:charset w:val="00"/>
    <w:family w:val="roman"/>
    <w:pitch w:val="variable"/>
    <w:sig w:usb0="E00006FF" w:usb1="420024FF" w:usb2="02000000" w:usb3="00000000" w:csb0="0000019F" w:csb1="00000000"/>
    <w:embedRegular r:id="rId5" w:fontKey="{D2F96103-F47B-470F-BADD-9247BD3DB587}"/>
    <w:embedItalic r:id="rId6" w:fontKey="{65739A35-CB92-4143-BEF6-5EF27D59B418}"/>
    <w:embedBoldItalic r:id="rId7" w:fontKey="{90ABEAE3-D749-49D8-8888-B2346AC012B6}"/>
  </w:font>
  <w:font w:name="Gungsuh">
    <w:charset w:val="81"/>
    <w:family w:val="roman"/>
    <w:pitch w:val="variable"/>
    <w:sig w:usb0="B00002AF" w:usb1="69D77CFB" w:usb2="00000030" w:usb3="00000000" w:csb0="0008009F" w:csb1="00000000"/>
    <w:embedRegular r:id="rId8" w:subsetted="1" w:fontKey="{8F8DE9B9-AA5F-494B-ABB6-B398ABD75831}"/>
  </w:font>
  <w:font w:name="Calibri">
    <w:panose1 w:val="020F0502020204030204"/>
    <w:charset w:val="00"/>
    <w:family w:val="swiss"/>
    <w:pitch w:val="variable"/>
    <w:sig w:usb0="E4002EFF" w:usb1="C200247B" w:usb2="00000009" w:usb3="00000000" w:csb0="000001FF" w:csb1="00000000"/>
    <w:embedRegular r:id="rId9" w:fontKey="{A93AD3B0-C1B3-4FE7-84D5-66A57E2852D3}"/>
  </w:font>
  <w:font w:name="Cambria">
    <w:panose1 w:val="02040503050406030204"/>
    <w:charset w:val="00"/>
    <w:family w:val="roman"/>
    <w:pitch w:val="variable"/>
    <w:sig w:usb0="E00006FF" w:usb1="420024FF" w:usb2="02000000" w:usb3="00000000" w:csb0="0000019F" w:csb1="00000000"/>
    <w:embedRegular r:id="rId10" w:fontKey="{0400E52E-B9C2-45B6-95D4-E6ABA48AD7F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B20CD" w14:textId="77777777" w:rsidR="00FD6250" w:rsidRDefault="00000000">
    <w:pPr>
      <w:spacing w:after="0" w:line="259" w:lineRule="auto"/>
      <w:ind w:left="0" w:right="4616" w:firstLine="0"/>
      <w:jc w:val="right"/>
    </w:pPr>
    <w:r>
      <w:fldChar w:fldCharType="begin"/>
    </w:r>
    <w:r>
      <w:instrText>PAGE</w:instrText>
    </w:r>
    <w:r>
      <w:fldChar w:fldCharType="separate"/>
    </w:r>
    <w:r>
      <w:fldChar w:fldCharType="end"/>
    </w:r>
    <w:proofErr w:type="spellStart"/>
    <w:r>
      <w:rPr>
        <w:sz w:val="24"/>
        <w:szCs w:val="24"/>
      </w:rPr>
      <w:t>i</w:t>
    </w:r>
    <w:proofErr w:type="spellEnd"/>
    <w:r>
      <w:rPr>
        <w:sz w:val="24"/>
        <w:szCs w:val="24"/>
      </w:rPr>
      <w:t xml:space="preserve"> </w:t>
    </w:r>
  </w:p>
  <w:p w14:paraId="0D161AA3" w14:textId="77777777" w:rsidR="00FD6250" w:rsidRDefault="00000000">
    <w:pPr>
      <w:spacing w:after="0" w:line="259" w:lineRule="auto"/>
      <w:ind w:left="0" w:firstLine="0"/>
      <w:jc w:val="left"/>
    </w:pPr>
    <w:r>
      <w:rPr>
        <w:sz w:val="24"/>
        <w:szCs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C683C" w14:textId="77777777" w:rsidR="00FD6250" w:rsidRDefault="00000000">
    <w:pPr>
      <w:spacing w:after="0" w:line="259" w:lineRule="auto"/>
      <w:ind w:left="0" w:right="4616" w:firstLine="0"/>
      <w:jc w:val="right"/>
    </w:pPr>
    <w:r>
      <w:fldChar w:fldCharType="begin"/>
    </w:r>
    <w:r>
      <w:instrText>PAGE</w:instrText>
    </w:r>
    <w:r>
      <w:fldChar w:fldCharType="separate"/>
    </w:r>
    <w:r w:rsidR="0023468F">
      <w:rPr>
        <w:noProof/>
      </w:rPr>
      <w:t>2</w:t>
    </w:r>
    <w:r>
      <w:fldChar w:fldCharType="end"/>
    </w:r>
    <w:r>
      <w:rPr>
        <w:sz w:val="24"/>
        <w:szCs w:val="24"/>
      </w:rPr>
      <w:t xml:space="preserve"> </w:t>
    </w:r>
  </w:p>
  <w:p w14:paraId="14A7B717" w14:textId="77777777" w:rsidR="00FD6250" w:rsidRDefault="00000000">
    <w:pPr>
      <w:spacing w:after="0" w:line="259" w:lineRule="auto"/>
      <w:ind w:left="0" w:firstLine="0"/>
      <w:jc w:val="left"/>
    </w:pPr>
    <w:r>
      <w:rPr>
        <w:sz w:val="24"/>
        <w:szCs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0B2A1" w14:textId="77777777" w:rsidR="00FD6250" w:rsidRDefault="00000000">
    <w:pPr>
      <w:spacing w:after="0" w:line="259" w:lineRule="auto"/>
      <w:ind w:left="0" w:right="4616" w:firstLine="0"/>
      <w:jc w:val="right"/>
    </w:pPr>
    <w:r>
      <w:fldChar w:fldCharType="begin"/>
    </w:r>
    <w:r>
      <w:instrText>PAGE</w:instrText>
    </w:r>
    <w:r>
      <w:fldChar w:fldCharType="separate"/>
    </w:r>
    <w:r>
      <w:fldChar w:fldCharType="end"/>
    </w:r>
    <w:proofErr w:type="spellStart"/>
    <w:r>
      <w:rPr>
        <w:sz w:val="24"/>
        <w:szCs w:val="24"/>
      </w:rPr>
      <w:t>i</w:t>
    </w:r>
    <w:proofErr w:type="spellEnd"/>
    <w:r>
      <w:rPr>
        <w:sz w:val="24"/>
        <w:szCs w:val="24"/>
      </w:rPr>
      <w:t xml:space="preserve"> </w:t>
    </w:r>
  </w:p>
  <w:p w14:paraId="71D1C140" w14:textId="77777777" w:rsidR="00FD6250" w:rsidRDefault="00000000">
    <w:pPr>
      <w:spacing w:after="0" w:line="259" w:lineRule="auto"/>
      <w:ind w:left="0" w:firstLine="0"/>
      <w:jc w:val="left"/>
    </w:pPr>
    <w:r>
      <w:rPr>
        <w:sz w:val="24"/>
        <w:szCs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5CCA8" w14:textId="77777777" w:rsidR="00FD6250" w:rsidRDefault="00FD6250">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8F907" w14:textId="77777777" w:rsidR="00FD6250" w:rsidRDefault="00FD6250">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430FA" w14:textId="77777777" w:rsidR="00FD6250" w:rsidRDefault="00FD6250">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4F0A80" w14:textId="77777777" w:rsidR="00F33BE4" w:rsidRDefault="00F33BE4">
      <w:pPr>
        <w:spacing w:after="0" w:line="240" w:lineRule="auto"/>
      </w:pPr>
      <w:r>
        <w:separator/>
      </w:r>
    </w:p>
  </w:footnote>
  <w:footnote w:type="continuationSeparator" w:id="0">
    <w:p w14:paraId="3A71BC5F" w14:textId="77777777" w:rsidR="00F33BE4" w:rsidRDefault="00F33B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D05747"/>
    <w:multiLevelType w:val="multilevel"/>
    <w:tmpl w:val="0762AE06"/>
    <w:lvl w:ilvl="0">
      <w:numFmt w:val="bullet"/>
      <w:lvlText w:val="■"/>
      <w:lvlJc w:val="left"/>
      <w:pPr>
        <w:ind w:left="797" w:hanging="360"/>
      </w:pPr>
      <w:rPr>
        <w:rFonts w:ascii="Noto Sans Symbols" w:eastAsia="Noto Sans Symbols" w:hAnsi="Noto Sans Symbols" w:cs="Noto Sans Symbols"/>
        <w:b/>
        <w:bCs/>
        <w:sz w:val="28"/>
        <w:szCs w:val="28"/>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E41304F"/>
    <w:multiLevelType w:val="multilevel"/>
    <w:tmpl w:val="27066426"/>
    <w:lvl w:ilvl="0">
      <w:numFmt w:val="bullet"/>
      <w:lvlText w:val="■"/>
      <w:lvlJc w:val="left"/>
      <w:pPr>
        <w:ind w:left="1234" w:hanging="360"/>
      </w:pPr>
      <w:rPr>
        <w:rFonts w:ascii="Noto Sans Symbols" w:eastAsia="Noto Sans Symbols" w:hAnsi="Noto Sans Symbols" w:cs="Noto Sans Symbols"/>
        <w:b/>
        <w:bCs/>
        <w:sz w:val="28"/>
        <w:szCs w:val="28"/>
      </w:rPr>
    </w:lvl>
    <w:lvl w:ilvl="1">
      <w:start w:val="1"/>
      <w:numFmt w:val="bullet"/>
      <w:lvlText w:val="o"/>
      <w:lvlJc w:val="left"/>
      <w:pPr>
        <w:ind w:left="1877" w:hanging="360"/>
      </w:pPr>
      <w:rPr>
        <w:rFonts w:ascii="Courier New" w:eastAsia="Courier New" w:hAnsi="Courier New" w:cs="Courier New"/>
      </w:rPr>
    </w:lvl>
    <w:lvl w:ilvl="2">
      <w:start w:val="1"/>
      <w:numFmt w:val="bullet"/>
      <w:lvlText w:val="▪"/>
      <w:lvlJc w:val="left"/>
      <w:pPr>
        <w:ind w:left="2597" w:hanging="360"/>
      </w:pPr>
      <w:rPr>
        <w:rFonts w:ascii="Noto Sans Symbols" w:eastAsia="Noto Sans Symbols" w:hAnsi="Noto Sans Symbols" w:cs="Noto Sans Symbols"/>
      </w:rPr>
    </w:lvl>
    <w:lvl w:ilvl="3">
      <w:start w:val="1"/>
      <w:numFmt w:val="bullet"/>
      <w:lvlText w:val="●"/>
      <w:lvlJc w:val="left"/>
      <w:pPr>
        <w:ind w:left="3317" w:hanging="360"/>
      </w:pPr>
      <w:rPr>
        <w:rFonts w:ascii="Noto Sans Symbols" w:eastAsia="Noto Sans Symbols" w:hAnsi="Noto Sans Symbols" w:cs="Noto Sans Symbols"/>
      </w:rPr>
    </w:lvl>
    <w:lvl w:ilvl="4">
      <w:start w:val="1"/>
      <w:numFmt w:val="bullet"/>
      <w:lvlText w:val="o"/>
      <w:lvlJc w:val="left"/>
      <w:pPr>
        <w:ind w:left="4037" w:hanging="360"/>
      </w:pPr>
      <w:rPr>
        <w:rFonts w:ascii="Courier New" w:eastAsia="Courier New" w:hAnsi="Courier New" w:cs="Courier New"/>
      </w:rPr>
    </w:lvl>
    <w:lvl w:ilvl="5">
      <w:start w:val="1"/>
      <w:numFmt w:val="bullet"/>
      <w:lvlText w:val="▪"/>
      <w:lvlJc w:val="left"/>
      <w:pPr>
        <w:ind w:left="4757" w:hanging="360"/>
      </w:pPr>
      <w:rPr>
        <w:rFonts w:ascii="Noto Sans Symbols" w:eastAsia="Noto Sans Symbols" w:hAnsi="Noto Sans Symbols" w:cs="Noto Sans Symbols"/>
      </w:rPr>
    </w:lvl>
    <w:lvl w:ilvl="6">
      <w:start w:val="1"/>
      <w:numFmt w:val="bullet"/>
      <w:lvlText w:val="●"/>
      <w:lvlJc w:val="left"/>
      <w:pPr>
        <w:ind w:left="5477" w:hanging="360"/>
      </w:pPr>
      <w:rPr>
        <w:rFonts w:ascii="Noto Sans Symbols" w:eastAsia="Noto Sans Symbols" w:hAnsi="Noto Sans Symbols" w:cs="Noto Sans Symbols"/>
      </w:rPr>
    </w:lvl>
    <w:lvl w:ilvl="7">
      <w:start w:val="1"/>
      <w:numFmt w:val="bullet"/>
      <w:lvlText w:val="o"/>
      <w:lvlJc w:val="left"/>
      <w:pPr>
        <w:ind w:left="6197" w:hanging="360"/>
      </w:pPr>
      <w:rPr>
        <w:rFonts w:ascii="Courier New" w:eastAsia="Courier New" w:hAnsi="Courier New" w:cs="Courier New"/>
      </w:rPr>
    </w:lvl>
    <w:lvl w:ilvl="8">
      <w:start w:val="1"/>
      <w:numFmt w:val="bullet"/>
      <w:lvlText w:val="▪"/>
      <w:lvlJc w:val="left"/>
      <w:pPr>
        <w:ind w:left="6917" w:hanging="360"/>
      </w:pPr>
      <w:rPr>
        <w:rFonts w:ascii="Noto Sans Symbols" w:eastAsia="Noto Sans Symbols" w:hAnsi="Noto Sans Symbols" w:cs="Noto Sans Symbols"/>
      </w:rPr>
    </w:lvl>
  </w:abstractNum>
  <w:abstractNum w:abstractNumId="2" w15:restartNumberingAfterBreak="0">
    <w:nsid w:val="56CA3BF0"/>
    <w:multiLevelType w:val="multilevel"/>
    <w:tmpl w:val="3A484EDA"/>
    <w:lvl w:ilvl="0">
      <w:start w:val="1"/>
      <w:numFmt w:val="decimal"/>
      <w:lvlText w:val="%1"/>
      <w:lvlJc w:val="left"/>
      <w:pPr>
        <w:ind w:left="420" w:hanging="420"/>
      </w:pPr>
      <w:rPr>
        <w:sz w:val="28"/>
        <w:szCs w:val="28"/>
      </w:rPr>
    </w:lvl>
    <w:lvl w:ilvl="1">
      <w:start w:val="1"/>
      <w:numFmt w:val="decimal"/>
      <w:lvlText w:val="%1.%2"/>
      <w:lvlJc w:val="left"/>
      <w:pPr>
        <w:ind w:left="405" w:hanging="420"/>
      </w:pPr>
      <w:rPr>
        <w:sz w:val="28"/>
        <w:szCs w:val="28"/>
      </w:rPr>
    </w:lvl>
    <w:lvl w:ilvl="2">
      <w:start w:val="1"/>
      <w:numFmt w:val="decimal"/>
      <w:lvlText w:val="%1.%2.%3"/>
      <w:lvlJc w:val="left"/>
      <w:pPr>
        <w:ind w:left="690" w:hanging="720"/>
      </w:pPr>
      <w:rPr>
        <w:sz w:val="28"/>
        <w:szCs w:val="28"/>
      </w:rPr>
    </w:lvl>
    <w:lvl w:ilvl="3">
      <w:start w:val="1"/>
      <w:numFmt w:val="decimal"/>
      <w:lvlText w:val="%1.%2.%3.%4"/>
      <w:lvlJc w:val="left"/>
      <w:pPr>
        <w:ind w:left="1035" w:hanging="1080"/>
      </w:pPr>
      <w:rPr>
        <w:sz w:val="28"/>
        <w:szCs w:val="28"/>
      </w:rPr>
    </w:lvl>
    <w:lvl w:ilvl="4">
      <w:start w:val="1"/>
      <w:numFmt w:val="decimal"/>
      <w:lvlText w:val="%1.%2.%3.%4.%5"/>
      <w:lvlJc w:val="left"/>
      <w:pPr>
        <w:ind w:left="1020" w:hanging="1080"/>
      </w:pPr>
      <w:rPr>
        <w:sz w:val="28"/>
        <w:szCs w:val="28"/>
      </w:rPr>
    </w:lvl>
    <w:lvl w:ilvl="5">
      <w:start w:val="1"/>
      <w:numFmt w:val="decimal"/>
      <w:lvlText w:val="%1.%2.%3.%4.%5.%6"/>
      <w:lvlJc w:val="left"/>
      <w:pPr>
        <w:ind w:left="1365" w:hanging="1440"/>
      </w:pPr>
      <w:rPr>
        <w:sz w:val="28"/>
        <w:szCs w:val="28"/>
      </w:rPr>
    </w:lvl>
    <w:lvl w:ilvl="6">
      <w:start w:val="1"/>
      <w:numFmt w:val="decimal"/>
      <w:lvlText w:val="%1.%2.%3.%4.%5.%6.%7"/>
      <w:lvlJc w:val="left"/>
      <w:pPr>
        <w:ind w:left="1350" w:hanging="1440"/>
      </w:pPr>
      <w:rPr>
        <w:sz w:val="28"/>
        <w:szCs w:val="28"/>
      </w:rPr>
    </w:lvl>
    <w:lvl w:ilvl="7">
      <w:start w:val="1"/>
      <w:numFmt w:val="decimal"/>
      <w:lvlText w:val="%1.%2.%3.%4.%5.%6.%7.%8"/>
      <w:lvlJc w:val="left"/>
      <w:pPr>
        <w:ind w:left="1695" w:hanging="1800"/>
      </w:pPr>
      <w:rPr>
        <w:sz w:val="28"/>
        <w:szCs w:val="28"/>
      </w:rPr>
    </w:lvl>
    <w:lvl w:ilvl="8">
      <w:start w:val="1"/>
      <w:numFmt w:val="decimal"/>
      <w:lvlText w:val="%1.%2.%3.%4.%5.%6.%7.%8.%9"/>
      <w:lvlJc w:val="left"/>
      <w:pPr>
        <w:ind w:left="2040" w:hanging="2160"/>
      </w:pPr>
      <w:rPr>
        <w:sz w:val="28"/>
        <w:szCs w:val="28"/>
      </w:rPr>
    </w:lvl>
  </w:abstractNum>
  <w:abstractNum w:abstractNumId="3" w15:restartNumberingAfterBreak="0">
    <w:nsid w:val="7E874F53"/>
    <w:multiLevelType w:val="multilevel"/>
    <w:tmpl w:val="68DC1E72"/>
    <w:lvl w:ilvl="0">
      <w:start w:val="1"/>
      <w:numFmt w:val="bullet"/>
      <w:lvlText w:val="•"/>
      <w:lvlJc w:val="left"/>
      <w:pPr>
        <w:ind w:left="360" w:hanging="360"/>
      </w:pPr>
      <w:rPr>
        <w:rFonts w:ascii="Arial" w:eastAsia="Arial" w:hAnsi="Arial" w:cs="Arial"/>
        <w:b w:val="0"/>
        <w:bCs w:val="0"/>
        <w:i w:val="0"/>
        <w:iCs w:val="0"/>
        <w:strike w:val="0"/>
        <w:color w:val="000000"/>
        <w:sz w:val="28"/>
        <w:szCs w:val="28"/>
        <w:u w:val="none"/>
        <w:shd w:val="clear" w:color="auto" w:fill="auto"/>
        <w:vertAlign w:val="baseline"/>
      </w:rPr>
    </w:lvl>
    <w:lvl w:ilvl="1">
      <w:start w:val="1"/>
      <w:numFmt w:val="bullet"/>
      <w:lvlText w:val="o"/>
      <w:lvlJc w:val="left"/>
      <w:pPr>
        <w:ind w:left="1080" w:hanging="1080"/>
      </w:pPr>
      <w:rPr>
        <w:rFonts w:ascii="Quattrocento Sans" w:eastAsia="Quattrocento Sans" w:hAnsi="Quattrocento Sans" w:cs="Quattrocento Sans"/>
        <w:b w:val="0"/>
        <w:bCs w:val="0"/>
        <w:i w:val="0"/>
        <w:iCs w:val="0"/>
        <w:strike w:val="0"/>
        <w:color w:val="000000"/>
        <w:sz w:val="28"/>
        <w:szCs w:val="28"/>
        <w:u w:val="none"/>
        <w:shd w:val="clear" w:color="auto" w:fill="auto"/>
        <w:vertAlign w:val="baseline"/>
      </w:rPr>
    </w:lvl>
    <w:lvl w:ilvl="2">
      <w:start w:val="1"/>
      <w:numFmt w:val="bullet"/>
      <w:lvlText w:val="▪"/>
      <w:lvlJc w:val="left"/>
      <w:pPr>
        <w:ind w:left="1800" w:hanging="1800"/>
      </w:pPr>
      <w:rPr>
        <w:rFonts w:ascii="Quattrocento Sans" w:eastAsia="Quattrocento Sans" w:hAnsi="Quattrocento Sans" w:cs="Quattrocento Sans"/>
        <w:b w:val="0"/>
        <w:bCs w:val="0"/>
        <w:i w:val="0"/>
        <w:iCs w:val="0"/>
        <w:strike w:val="0"/>
        <w:color w:val="000000"/>
        <w:sz w:val="28"/>
        <w:szCs w:val="28"/>
        <w:u w:val="none"/>
        <w:shd w:val="clear" w:color="auto" w:fill="auto"/>
        <w:vertAlign w:val="baseline"/>
      </w:rPr>
    </w:lvl>
    <w:lvl w:ilvl="3">
      <w:start w:val="1"/>
      <w:numFmt w:val="bullet"/>
      <w:lvlText w:val="•"/>
      <w:lvlJc w:val="left"/>
      <w:pPr>
        <w:ind w:left="2520" w:hanging="2520"/>
      </w:pPr>
      <w:rPr>
        <w:rFonts w:ascii="Arial" w:eastAsia="Arial" w:hAnsi="Arial" w:cs="Arial"/>
        <w:b w:val="0"/>
        <w:bCs w:val="0"/>
        <w:i w:val="0"/>
        <w:iCs w:val="0"/>
        <w:strike w:val="0"/>
        <w:color w:val="000000"/>
        <w:sz w:val="28"/>
        <w:szCs w:val="28"/>
        <w:u w:val="none"/>
        <w:shd w:val="clear" w:color="auto" w:fill="auto"/>
        <w:vertAlign w:val="baseline"/>
      </w:rPr>
    </w:lvl>
    <w:lvl w:ilvl="4">
      <w:start w:val="1"/>
      <w:numFmt w:val="bullet"/>
      <w:lvlText w:val="o"/>
      <w:lvlJc w:val="left"/>
      <w:pPr>
        <w:ind w:left="3240" w:hanging="3240"/>
      </w:pPr>
      <w:rPr>
        <w:rFonts w:ascii="Quattrocento Sans" w:eastAsia="Quattrocento Sans" w:hAnsi="Quattrocento Sans" w:cs="Quattrocento Sans"/>
        <w:b w:val="0"/>
        <w:bCs w:val="0"/>
        <w:i w:val="0"/>
        <w:iCs w:val="0"/>
        <w:strike w:val="0"/>
        <w:color w:val="000000"/>
        <w:sz w:val="28"/>
        <w:szCs w:val="28"/>
        <w:u w:val="none"/>
        <w:shd w:val="clear" w:color="auto" w:fill="auto"/>
        <w:vertAlign w:val="baseline"/>
      </w:rPr>
    </w:lvl>
    <w:lvl w:ilvl="5">
      <w:start w:val="1"/>
      <w:numFmt w:val="bullet"/>
      <w:lvlText w:val="▪"/>
      <w:lvlJc w:val="left"/>
      <w:pPr>
        <w:ind w:left="3960" w:hanging="3960"/>
      </w:pPr>
      <w:rPr>
        <w:rFonts w:ascii="Quattrocento Sans" w:eastAsia="Quattrocento Sans" w:hAnsi="Quattrocento Sans" w:cs="Quattrocento Sans"/>
        <w:b w:val="0"/>
        <w:bCs w:val="0"/>
        <w:i w:val="0"/>
        <w:iCs w:val="0"/>
        <w:strike w:val="0"/>
        <w:color w:val="000000"/>
        <w:sz w:val="28"/>
        <w:szCs w:val="28"/>
        <w:u w:val="none"/>
        <w:shd w:val="clear" w:color="auto" w:fill="auto"/>
        <w:vertAlign w:val="baseline"/>
      </w:rPr>
    </w:lvl>
    <w:lvl w:ilvl="6">
      <w:start w:val="1"/>
      <w:numFmt w:val="bullet"/>
      <w:lvlText w:val="•"/>
      <w:lvlJc w:val="left"/>
      <w:pPr>
        <w:ind w:left="4680" w:hanging="4680"/>
      </w:pPr>
      <w:rPr>
        <w:rFonts w:ascii="Arial" w:eastAsia="Arial" w:hAnsi="Arial" w:cs="Arial"/>
        <w:b w:val="0"/>
        <w:bCs w:val="0"/>
        <w:i w:val="0"/>
        <w:iCs w:val="0"/>
        <w:strike w:val="0"/>
        <w:color w:val="000000"/>
        <w:sz w:val="28"/>
        <w:szCs w:val="28"/>
        <w:u w:val="none"/>
        <w:shd w:val="clear" w:color="auto" w:fill="auto"/>
        <w:vertAlign w:val="baseline"/>
      </w:rPr>
    </w:lvl>
    <w:lvl w:ilvl="7">
      <w:start w:val="1"/>
      <w:numFmt w:val="bullet"/>
      <w:lvlText w:val="o"/>
      <w:lvlJc w:val="left"/>
      <w:pPr>
        <w:ind w:left="5400" w:hanging="5400"/>
      </w:pPr>
      <w:rPr>
        <w:rFonts w:ascii="Quattrocento Sans" w:eastAsia="Quattrocento Sans" w:hAnsi="Quattrocento Sans" w:cs="Quattrocento Sans"/>
        <w:b w:val="0"/>
        <w:bCs w:val="0"/>
        <w:i w:val="0"/>
        <w:iCs w:val="0"/>
        <w:strike w:val="0"/>
        <w:color w:val="000000"/>
        <w:sz w:val="28"/>
        <w:szCs w:val="28"/>
        <w:u w:val="none"/>
        <w:shd w:val="clear" w:color="auto" w:fill="auto"/>
        <w:vertAlign w:val="baseline"/>
      </w:rPr>
    </w:lvl>
    <w:lvl w:ilvl="8">
      <w:start w:val="1"/>
      <w:numFmt w:val="bullet"/>
      <w:lvlText w:val="▪"/>
      <w:lvlJc w:val="left"/>
      <w:pPr>
        <w:ind w:left="6120" w:hanging="6120"/>
      </w:pPr>
      <w:rPr>
        <w:rFonts w:ascii="Quattrocento Sans" w:eastAsia="Quattrocento Sans" w:hAnsi="Quattrocento Sans" w:cs="Quattrocento Sans"/>
        <w:b w:val="0"/>
        <w:bCs w:val="0"/>
        <w:i w:val="0"/>
        <w:iCs w:val="0"/>
        <w:strike w:val="0"/>
        <w:color w:val="000000"/>
        <w:sz w:val="28"/>
        <w:szCs w:val="28"/>
        <w:u w:val="none"/>
        <w:shd w:val="clear" w:color="auto" w:fill="auto"/>
        <w:vertAlign w:val="baseline"/>
      </w:rPr>
    </w:lvl>
  </w:abstractNum>
  <w:abstractNum w:abstractNumId="4" w15:restartNumberingAfterBreak="0">
    <w:nsid w:val="7F9A14C2"/>
    <w:multiLevelType w:val="multilevel"/>
    <w:tmpl w:val="20C45AD0"/>
    <w:lvl w:ilvl="0">
      <w:numFmt w:val="bullet"/>
      <w:lvlText w:val="■"/>
      <w:lvlJc w:val="left"/>
      <w:pPr>
        <w:ind w:left="1234" w:hanging="360"/>
      </w:pPr>
      <w:rPr>
        <w:rFonts w:ascii="Noto Sans Symbols" w:eastAsia="Noto Sans Symbols" w:hAnsi="Noto Sans Symbols" w:cs="Noto Sans Symbols"/>
        <w:b/>
        <w:bCs/>
        <w:sz w:val="28"/>
        <w:szCs w:val="28"/>
      </w:rPr>
    </w:lvl>
    <w:lvl w:ilvl="1">
      <w:start w:val="1"/>
      <w:numFmt w:val="bullet"/>
      <w:lvlText w:val="o"/>
      <w:lvlJc w:val="left"/>
      <w:pPr>
        <w:ind w:left="1877" w:hanging="360"/>
      </w:pPr>
      <w:rPr>
        <w:rFonts w:ascii="Courier New" w:eastAsia="Courier New" w:hAnsi="Courier New" w:cs="Courier New"/>
      </w:rPr>
    </w:lvl>
    <w:lvl w:ilvl="2">
      <w:start w:val="1"/>
      <w:numFmt w:val="bullet"/>
      <w:lvlText w:val="▪"/>
      <w:lvlJc w:val="left"/>
      <w:pPr>
        <w:ind w:left="2597" w:hanging="360"/>
      </w:pPr>
      <w:rPr>
        <w:rFonts w:ascii="Noto Sans Symbols" w:eastAsia="Noto Sans Symbols" w:hAnsi="Noto Sans Symbols" w:cs="Noto Sans Symbols"/>
      </w:rPr>
    </w:lvl>
    <w:lvl w:ilvl="3">
      <w:start w:val="1"/>
      <w:numFmt w:val="bullet"/>
      <w:lvlText w:val="●"/>
      <w:lvlJc w:val="left"/>
      <w:pPr>
        <w:ind w:left="3317" w:hanging="360"/>
      </w:pPr>
      <w:rPr>
        <w:rFonts w:ascii="Noto Sans Symbols" w:eastAsia="Noto Sans Symbols" w:hAnsi="Noto Sans Symbols" w:cs="Noto Sans Symbols"/>
      </w:rPr>
    </w:lvl>
    <w:lvl w:ilvl="4">
      <w:start w:val="1"/>
      <w:numFmt w:val="bullet"/>
      <w:lvlText w:val="o"/>
      <w:lvlJc w:val="left"/>
      <w:pPr>
        <w:ind w:left="4037" w:hanging="360"/>
      </w:pPr>
      <w:rPr>
        <w:rFonts w:ascii="Courier New" w:eastAsia="Courier New" w:hAnsi="Courier New" w:cs="Courier New"/>
      </w:rPr>
    </w:lvl>
    <w:lvl w:ilvl="5">
      <w:start w:val="1"/>
      <w:numFmt w:val="bullet"/>
      <w:lvlText w:val="▪"/>
      <w:lvlJc w:val="left"/>
      <w:pPr>
        <w:ind w:left="4757" w:hanging="360"/>
      </w:pPr>
      <w:rPr>
        <w:rFonts w:ascii="Noto Sans Symbols" w:eastAsia="Noto Sans Symbols" w:hAnsi="Noto Sans Symbols" w:cs="Noto Sans Symbols"/>
      </w:rPr>
    </w:lvl>
    <w:lvl w:ilvl="6">
      <w:start w:val="1"/>
      <w:numFmt w:val="bullet"/>
      <w:lvlText w:val="●"/>
      <w:lvlJc w:val="left"/>
      <w:pPr>
        <w:ind w:left="5477" w:hanging="360"/>
      </w:pPr>
      <w:rPr>
        <w:rFonts w:ascii="Noto Sans Symbols" w:eastAsia="Noto Sans Symbols" w:hAnsi="Noto Sans Symbols" w:cs="Noto Sans Symbols"/>
      </w:rPr>
    </w:lvl>
    <w:lvl w:ilvl="7">
      <w:start w:val="1"/>
      <w:numFmt w:val="bullet"/>
      <w:lvlText w:val="o"/>
      <w:lvlJc w:val="left"/>
      <w:pPr>
        <w:ind w:left="6197" w:hanging="360"/>
      </w:pPr>
      <w:rPr>
        <w:rFonts w:ascii="Courier New" w:eastAsia="Courier New" w:hAnsi="Courier New" w:cs="Courier New"/>
      </w:rPr>
    </w:lvl>
    <w:lvl w:ilvl="8">
      <w:start w:val="1"/>
      <w:numFmt w:val="bullet"/>
      <w:lvlText w:val="▪"/>
      <w:lvlJc w:val="left"/>
      <w:pPr>
        <w:ind w:left="6917" w:hanging="360"/>
      </w:pPr>
      <w:rPr>
        <w:rFonts w:ascii="Noto Sans Symbols" w:eastAsia="Noto Sans Symbols" w:hAnsi="Noto Sans Symbols" w:cs="Noto Sans Symbols"/>
      </w:rPr>
    </w:lvl>
  </w:abstractNum>
  <w:num w:numId="1" w16cid:durableId="594019402">
    <w:abstractNumId w:val="3"/>
  </w:num>
  <w:num w:numId="2" w16cid:durableId="121310284">
    <w:abstractNumId w:val="2"/>
  </w:num>
  <w:num w:numId="3" w16cid:durableId="793601674">
    <w:abstractNumId w:val="1"/>
  </w:num>
  <w:num w:numId="4" w16cid:durableId="554661033">
    <w:abstractNumId w:val="4"/>
  </w:num>
  <w:num w:numId="5" w16cid:durableId="7468800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6250"/>
    <w:rsid w:val="0023468F"/>
    <w:rsid w:val="00A05F21"/>
    <w:rsid w:val="00F33BE4"/>
    <w:rsid w:val="00FD62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1C617"/>
  <w15:docId w15:val="{1326D16B-8083-4FC5-9D64-0476B6BD4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8"/>
        <w:szCs w:val="28"/>
        <w:lang w:val="en" w:eastAsia="en-US" w:bidi="ar-SA"/>
      </w:rPr>
    </w:rPrDefault>
    <w:pPrDefault>
      <w:pPr>
        <w:spacing w:after="5" w:line="270" w:lineRule="auto"/>
        <w:ind w:left="447" w:hanging="1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after="247" w:line="259" w:lineRule="auto"/>
      <w:ind w:left="401"/>
      <w:jc w:val="left"/>
      <w:outlineLvl w:val="0"/>
    </w:pPr>
    <w:rPr>
      <w:b/>
      <w:bCs/>
      <w:color w:val="000000"/>
      <w:sz w:val="40"/>
      <w:szCs w:val="40"/>
    </w:rPr>
  </w:style>
  <w:style w:type="paragraph" w:styleId="Heading2">
    <w:name w:val="heading 2"/>
    <w:basedOn w:val="Normal"/>
    <w:next w:val="Normal"/>
    <w:uiPriority w:val="9"/>
    <w:unhideWhenUsed/>
    <w:qFormat/>
    <w:pPr>
      <w:keepNext/>
      <w:keepLines/>
      <w:pBdr>
        <w:top w:val="nil"/>
        <w:left w:val="nil"/>
        <w:bottom w:val="nil"/>
        <w:right w:val="nil"/>
        <w:between w:val="nil"/>
      </w:pBdr>
      <w:spacing w:after="247" w:line="259" w:lineRule="auto"/>
      <w:ind w:left="401"/>
      <w:jc w:val="left"/>
      <w:outlineLvl w:val="1"/>
    </w:pPr>
    <w:rPr>
      <w:b/>
      <w:bCs/>
      <w:color w:val="000000"/>
      <w:sz w:val="40"/>
      <w:szCs w:val="40"/>
    </w:rPr>
  </w:style>
  <w:style w:type="paragraph" w:styleId="Heading3">
    <w:name w:val="heading 3"/>
    <w:basedOn w:val="Normal"/>
    <w:next w:val="Normal"/>
    <w:uiPriority w:val="9"/>
    <w:unhideWhenUsed/>
    <w:qFormat/>
    <w:pPr>
      <w:keepNext/>
      <w:keepLines/>
      <w:pBdr>
        <w:top w:val="nil"/>
        <w:left w:val="nil"/>
        <w:bottom w:val="nil"/>
        <w:right w:val="nil"/>
        <w:between w:val="nil"/>
      </w:pBdr>
      <w:spacing w:after="292" w:line="264" w:lineRule="auto"/>
      <w:ind w:left="461"/>
      <w:jc w:val="left"/>
      <w:outlineLvl w:val="2"/>
    </w:pPr>
    <w:rPr>
      <w:b/>
      <w:bCs/>
      <w:color w:val="000000"/>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after="365" w:line="259" w:lineRule="auto"/>
      <w:ind w:left="10"/>
      <w:jc w:val="left"/>
      <w:outlineLvl w:val="3"/>
    </w:pPr>
    <w:rPr>
      <w:b/>
      <w:bCs/>
      <w:i/>
      <w:iCs/>
      <w:color w:val="000000"/>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after="365" w:line="259" w:lineRule="auto"/>
      <w:ind w:left="10"/>
      <w:jc w:val="left"/>
      <w:outlineLvl w:val="4"/>
    </w:pPr>
    <w:rPr>
      <w:b/>
      <w:bCs/>
      <w:i/>
      <w:iCs/>
      <w:color w:val="000000"/>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after="365" w:line="259" w:lineRule="auto"/>
      <w:ind w:left="10"/>
      <w:jc w:val="left"/>
      <w:outlineLvl w:val="5"/>
    </w:pPr>
    <w:rPr>
      <w:b/>
      <w:bCs/>
      <w:i/>
      <w:i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0" w:type="dxa"/>
        <w:bottom w:w="0" w:type="dxa"/>
        <w:right w:w="0"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www.zotero.org/google-docs/?v8q4SZ" TargetMode="External"/><Relationship Id="rId21" Type="http://schemas.openxmlformats.org/officeDocument/2006/relationships/hyperlink" Target="https://www.zotero.org/google-docs/?ueGVCs" TargetMode="External"/><Relationship Id="rId324" Type="http://schemas.openxmlformats.org/officeDocument/2006/relationships/hyperlink" Target="https://www.zotero.org/google-docs/?dFTKDB" TargetMode="External"/><Relationship Id="rId531" Type="http://schemas.openxmlformats.org/officeDocument/2006/relationships/hyperlink" Target="https://www.zotero.org/google-docs/?dFTKDB" TargetMode="External"/><Relationship Id="rId170" Type="http://schemas.openxmlformats.org/officeDocument/2006/relationships/hyperlink" Target="https://www.zotero.org/google-docs/?dFTKDB" TargetMode="External"/><Relationship Id="rId268" Type="http://schemas.openxmlformats.org/officeDocument/2006/relationships/hyperlink" Target="https://www.zotero.org/google-docs/?dFTKDB" TargetMode="External"/><Relationship Id="rId475" Type="http://schemas.openxmlformats.org/officeDocument/2006/relationships/hyperlink" Target="https://www.zotero.org/google-docs/?dFTKDB" TargetMode="External"/><Relationship Id="rId32" Type="http://schemas.openxmlformats.org/officeDocument/2006/relationships/hyperlink" Target="https://www.zotero.org/google-docs/?Byi5Ir" TargetMode="External"/><Relationship Id="rId128" Type="http://schemas.openxmlformats.org/officeDocument/2006/relationships/hyperlink" Target="https://www.zotero.org/google-docs/?yMuZF9" TargetMode="External"/><Relationship Id="rId335" Type="http://schemas.openxmlformats.org/officeDocument/2006/relationships/hyperlink" Target="https://www.zotero.org/google-docs/?dFTKDB" TargetMode="External"/><Relationship Id="rId542" Type="http://schemas.openxmlformats.org/officeDocument/2006/relationships/hyperlink" Target="https://www.zotero.org/google-docs/?dFTKDB" TargetMode="External"/><Relationship Id="rId181" Type="http://schemas.openxmlformats.org/officeDocument/2006/relationships/hyperlink" Target="https://www.zotero.org/google-docs/?dFTKDB" TargetMode="External"/><Relationship Id="rId402" Type="http://schemas.openxmlformats.org/officeDocument/2006/relationships/hyperlink" Target="https://www.zotero.org/google-docs/?dFTKDB" TargetMode="External"/><Relationship Id="rId279" Type="http://schemas.openxmlformats.org/officeDocument/2006/relationships/hyperlink" Target="https://www.zotero.org/google-docs/?dFTKDB" TargetMode="External"/><Relationship Id="rId486" Type="http://schemas.openxmlformats.org/officeDocument/2006/relationships/hyperlink" Target="https://www.zotero.org/google-docs/?dFTKDB" TargetMode="External"/><Relationship Id="rId43" Type="http://schemas.openxmlformats.org/officeDocument/2006/relationships/hyperlink" Target="https://www.zotero.org/google-docs/?nyVZAf" TargetMode="External"/><Relationship Id="rId139" Type="http://schemas.openxmlformats.org/officeDocument/2006/relationships/hyperlink" Target="https://www.zotero.org/google-docs/?djGCVo" TargetMode="External"/><Relationship Id="rId346" Type="http://schemas.openxmlformats.org/officeDocument/2006/relationships/hyperlink" Target="https://www.zotero.org/google-docs/?dFTKDB" TargetMode="External"/><Relationship Id="rId553" Type="http://schemas.openxmlformats.org/officeDocument/2006/relationships/hyperlink" Target="https://www.zotero.org/google-docs/?dFTKDB" TargetMode="External"/><Relationship Id="rId192" Type="http://schemas.openxmlformats.org/officeDocument/2006/relationships/hyperlink" Target="https://www.zotero.org/google-docs/?dFTKDB" TargetMode="External"/><Relationship Id="rId206" Type="http://schemas.openxmlformats.org/officeDocument/2006/relationships/hyperlink" Target="https://www.zotero.org/google-docs/?dFTKDB" TargetMode="External"/><Relationship Id="rId413" Type="http://schemas.openxmlformats.org/officeDocument/2006/relationships/hyperlink" Target="https://www.zotero.org/google-docs/?dFTKDB" TargetMode="External"/><Relationship Id="rId497" Type="http://schemas.openxmlformats.org/officeDocument/2006/relationships/hyperlink" Target="https://www.zotero.org/google-docs/?dFTKDB" TargetMode="External"/><Relationship Id="rId357" Type="http://schemas.openxmlformats.org/officeDocument/2006/relationships/hyperlink" Target="https://www.zotero.org/google-docs/?dFTKDB" TargetMode="External"/><Relationship Id="rId54" Type="http://schemas.openxmlformats.org/officeDocument/2006/relationships/hyperlink" Target="https://www.zotero.org/google-docs/?56bOzR" TargetMode="External"/><Relationship Id="rId217" Type="http://schemas.openxmlformats.org/officeDocument/2006/relationships/hyperlink" Target="https://www.zotero.org/google-docs/?dFTKDB" TargetMode="External"/><Relationship Id="rId564" Type="http://schemas.openxmlformats.org/officeDocument/2006/relationships/footer" Target="footer4.xml"/><Relationship Id="rId424" Type="http://schemas.openxmlformats.org/officeDocument/2006/relationships/hyperlink" Target="https://www.zotero.org/google-docs/?dFTKDB" TargetMode="External"/><Relationship Id="rId270" Type="http://schemas.openxmlformats.org/officeDocument/2006/relationships/hyperlink" Target="https://www.zotero.org/google-docs/?dFTKDB" TargetMode="External"/><Relationship Id="rId65" Type="http://schemas.openxmlformats.org/officeDocument/2006/relationships/hyperlink" Target="https://www.zotero.org/google-docs/?6Qk2dz" TargetMode="External"/><Relationship Id="rId130" Type="http://schemas.openxmlformats.org/officeDocument/2006/relationships/hyperlink" Target="https://www.zotero.org/google-docs/?yMuZF9" TargetMode="External"/><Relationship Id="rId368" Type="http://schemas.openxmlformats.org/officeDocument/2006/relationships/hyperlink" Target="https://www.zotero.org/google-docs/?dFTKDB" TargetMode="External"/><Relationship Id="rId172" Type="http://schemas.openxmlformats.org/officeDocument/2006/relationships/hyperlink" Target="https://www.zotero.org/google-docs/?dFTKDB" TargetMode="External"/><Relationship Id="rId228" Type="http://schemas.openxmlformats.org/officeDocument/2006/relationships/hyperlink" Target="https://www.zotero.org/google-docs/?dFTKDB" TargetMode="External"/><Relationship Id="rId435" Type="http://schemas.openxmlformats.org/officeDocument/2006/relationships/hyperlink" Target="https://www.zotero.org/google-docs/?dFTKDB" TargetMode="External"/><Relationship Id="rId477" Type="http://schemas.openxmlformats.org/officeDocument/2006/relationships/hyperlink" Target="https://www.zotero.org/google-docs/?dFTKDB" TargetMode="External"/><Relationship Id="rId281" Type="http://schemas.openxmlformats.org/officeDocument/2006/relationships/hyperlink" Target="https://www.zotero.org/google-docs/?dFTKDB" TargetMode="External"/><Relationship Id="rId337" Type="http://schemas.openxmlformats.org/officeDocument/2006/relationships/hyperlink" Target="https://www.zotero.org/google-docs/?dFTKDB" TargetMode="External"/><Relationship Id="rId502" Type="http://schemas.openxmlformats.org/officeDocument/2006/relationships/hyperlink" Target="https://www.zotero.org/google-docs/?dFTKDB" TargetMode="External"/><Relationship Id="rId34" Type="http://schemas.openxmlformats.org/officeDocument/2006/relationships/hyperlink" Target="https://www.zotero.org/google-docs/?Byi5Ir" TargetMode="External"/><Relationship Id="rId76" Type="http://schemas.openxmlformats.org/officeDocument/2006/relationships/hyperlink" Target="https://www.zotero.org/google-docs/?jY2LQK" TargetMode="External"/><Relationship Id="rId141" Type="http://schemas.openxmlformats.org/officeDocument/2006/relationships/hyperlink" Target="https://www.zotero.org/google-docs/?iARYPu" TargetMode="External"/><Relationship Id="rId379" Type="http://schemas.openxmlformats.org/officeDocument/2006/relationships/hyperlink" Target="https://www.zotero.org/google-docs/?dFTKDB" TargetMode="External"/><Relationship Id="rId544" Type="http://schemas.openxmlformats.org/officeDocument/2006/relationships/hyperlink" Target="https://www.zotero.org/google-docs/?dFTKDB" TargetMode="External"/><Relationship Id="rId7" Type="http://schemas.openxmlformats.org/officeDocument/2006/relationships/image" Target="media/image1.png"/><Relationship Id="rId183" Type="http://schemas.openxmlformats.org/officeDocument/2006/relationships/hyperlink" Target="https://www.zotero.org/google-docs/?dFTKDB" TargetMode="External"/><Relationship Id="rId239" Type="http://schemas.openxmlformats.org/officeDocument/2006/relationships/hyperlink" Target="https://www.zotero.org/google-docs/?dFTKDB" TargetMode="External"/><Relationship Id="rId390" Type="http://schemas.openxmlformats.org/officeDocument/2006/relationships/hyperlink" Target="https://www.zotero.org/google-docs/?dFTKDB" TargetMode="External"/><Relationship Id="rId404" Type="http://schemas.openxmlformats.org/officeDocument/2006/relationships/hyperlink" Target="https://www.zotero.org/google-docs/?dFTKDB" TargetMode="External"/><Relationship Id="rId446" Type="http://schemas.openxmlformats.org/officeDocument/2006/relationships/hyperlink" Target="https://www.zotero.org/google-docs/?dFTKDB" TargetMode="External"/><Relationship Id="rId250" Type="http://schemas.openxmlformats.org/officeDocument/2006/relationships/hyperlink" Target="https://www.zotero.org/google-docs/?dFTKDB" TargetMode="External"/><Relationship Id="rId292" Type="http://schemas.openxmlformats.org/officeDocument/2006/relationships/hyperlink" Target="https://www.zotero.org/google-docs/?dFTKDB" TargetMode="External"/><Relationship Id="rId306" Type="http://schemas.openxmlformats.org/officeDocument/2006/relationships/hyperlink" Target="https://www.zotero.org/google-docs/?dFTKDB" TargetMode="External"/><Relationship Id="rId488" Type="http://schemas.openxmlformats.org/officeDocument/2006/relationships/hyperlink" Target="https://www.zotero.org/google-docs/?dFTKDB" TargetMode="External"/><Relationship Id="rId45" Type="http://schemas.openxmlformats.org/officeDocument/2006/relationships/hyperlink" Target="https://www.zotero.org/google-docs/?omD2bc" TargetMode="External"/><Relationship Id="rId87" Type="http://schemas.openxmlformats.org/officeDocument/2006/relationships/hyperlink" Target="https://www.zotero.org/google-docs/?YYl6ps" TargetMode="External"/><Relationship Id="rId110" Type="http://schemas.openxmlformats.org/officeDocument/2006/relationships/hyperlink" Target="https://www.zotero.org/google-docs/?Qb3aHp" TargetMode="External"/><Relationship Id="rId348" Type="http://schemas.openxmlformats.org/officeDocument/2006/relationships/hyperlink" Target="https://www.zotero.org/google-docs/?dFTKDB" TargetMode="External"/><Relationship Id="rId513" Type="http://schemas.openxmlformats.org/officeDocument/2006/relationships/hyperlink" Target="https://www.zotero.org/google-docs/?dFTKDB" TargetMode="External"/><Relationship Id="rId555" Type="http://schemas.openxmlformats.org/officeDocument/2006/relationships/hyperlink" Target="https://www.zotero.org/google-docs/?dFTKDB" TargetMode="External"/><Relationship Id="rId152" Type="http://schemas.openxmlformats.org/officeDocument/2006/relationships/hyperlink" Target="https://www.zotero.org/google-docs/?Iiev9J" TargetMode="External"/><Relationship Id="rId194" Type="http://schemas.openxmlformats.org/officeDocument/2006/relationships/hyperlink" Target="https://www.zotero.org/google-docs/?dFTKDB" TargetMode="External"/><Relationship Id="rId208" Type="http://schemas.openxmlformats.org/officeDocument/2006/relationships/hyperlink" Target="https://www.zotero.org/google-docs/?dFTKDB" TargetMode="External"/><Relationship Id="rId415" Type="http://schemas.openxmlformats.org/officeDocument/2006/relationships/hyperlink" Target="https://www.zotero.org/google-docs/?dFTKDB" TargetMode="External"/><Relationship Id="rId457" Type="http://schemas.openxmlformats.org/officeDocument/2006/relationships/hyperlink" Target="https://www.zotero.org/google-docs/?dFTKDB" TargetMode="External"/><Relationship Id="rId261" Type="http://schemas.openxmlformats.org/officeDocument/2006/relationships/hyperlink" Target="https://www.zotero.org/google-docs/?dFTKDB" TargetMode="External"/><Relationship Id="rId499" Type="http://schemas.openxmlformats.org/officeDocument/2006/relationships/hyperlink" Target="https://www.zotero.org/google-docs/?dFTKDB" TargetMode="External"/><Relationship Id="rId14" Type="http://schemas.openxmlformats.org/officeDocument/2006/relationships/hyperlink" Target="https://www.zotero.org/google-docs/?csp9U5" TargetMode="External"/><Relationship Id="rId56" Type="http://schemas.openxmlformats.org/officeDocument/2006/relationships/hyperlink" Target="https://www.zotero.org/google-docs/?56bOzR" TargetMode="External"/><Relationship Id="rId317" Type="http://schemas.openxmlformats.org/officeDocument/2006/relationships/hyperlink" Target="https://www.zotero.org/google-docs/?dFTKDB" TargetMode="External"/><Relationship Id="rId359" Type="http://schemas.openxmlformats.org/officeDocument/2006/relationships/hyperlink" Target="https://www.zotero.org/google-docs/?dFTKDB" TargetMode="External"/><Relationship Id="rId524" Type="http://schemas.openxmlformats.org/officeDocument/2006/relationships/hyperlink" Target="https://www.zotero.org/google-docs/?dFTKDB" TargetMode="External"/><Relationship Id="rId566" Type="http://schemas.openxmlformats.org/officeDocument/2006/relationships/footer" Target="footer6.xml"/><Relationship Id="rId98" Type="http://schemas.openxmlformats.org/officeDocument/2006/relationships/image" Target="media/image5.png"/><Relationship Id="rId121" Type="http://schemas.openxmlformats.org/officeDocument/2006/relationships/hyperlink" Target="https://www.zotero.org/google-docs/?1uCNEE" TargetMode="External"/><Relationship Id="rId163" Type="http://schemas.openxmlformats.org/officeDocument/2006/relationships/hyperlink" Target="https://www.kaggle.com/datasets/amjadalsuwaylimi/arabic-dialect-dataset?utm_source=chatgpt.com" TargetMode="External"/><Relationship Id="rId219" Type="http://schemas.openxmlformats.org/officeDocument/2006/relationships/hyperlink" Target="https://www.zotero.org/google-docs/?dFTKDB" TargetMode="External"/><Relationship Id="rId370" Type="http://schemas.openxmlformats.org/officeDocument/2006/relationships/hyperlink" Target="https://www.zotero.org/google-docs/?dFTKDB" TargetMode="External"/><Relationship Id="rId426" Type="http://schemas.openxmlformats.org/officeDocument/2006/relationships/hyperlink" Target="https://www.zotero.org/google-docs/?dFTKDB" TargetMode="External"/><Relationship Id="rId230" Type="http://schemas.openxmlformats.org/officeDocument/2006/relationships/hyperlink" Target="https://www.zotero.org/google-docs/?dFTKDB" TargetMode="External"/><Relationship Id="rId468" Type="http://schemas.openxmlformats.org/officeDocument/2006/relationships/hyperlink" Target="https://www.zotero.org/google-docs/?dFTKDB" TargetMode="External"/><Relationship Id="rId25" Type="http://schemas.openxmlformats.org/officeDocument/2006/relationships/hyperlink" Target="https://www.zotero.org/google-docs/?ueGVCs" TargetMode="External"/><Relationship Id="rId67" Type="http://schemas.openxmlformats.org/officeDocument/2006/relationships/hyperlink" Target="https://www.zotero.org/google-docs/?6Qk2dz" TargetMode="External"/><Relationship Id="rId272" Type="http://schemas.openxmlformats.org/officeDocument/2006/relationships/hyperlink" Target="https://www.zotero.org/google-docs/?dFTKDB" TargetMode="External"/><Relationship Id="rId328" Type="http://schemas.openxmlformats.org/officeDocument/2006/relationships/hyperlink" Target="https://www.zotero.org/google-docs/?dFTKDB" TargetMode="External"/><Relationship Id="rId535" Type="http://schemas.openxmlformats.org/officeDocument/2006/relationships/hyperlink" Target="https://www.zotero.org/google-docs/?dFTKDB" TargetMode="External"/><Relationship Id="rId132" Type="http://schemas.openxmlformats.org/officeDocument/2006/relationships/hyperlink" Target="https://www.zotero.org/google-docs/?yMuZF9" TargetMode="External"/><Relationship Id="rId174" Type="http://schemas.openxmlformats.org/officeDocument/2006/relationships/hyperlink" Target="https://www.zotero.org/google-docs/?dFTKDB" TargetMode="External"/><Relationship Id="rId381" Type="http://schemas.openxmlformats.org/officeDocument/2006/relationships/hyperlink" Target="https://www.zotero.org/google-docs/?dFTKDB" TargetMode="External"/><Relationship Id="rId241" Type="http://schemas.openxmlformats.org/officeDocument/2006/relationships/hyperlink" Target="https://www.zotero.org/google-docs/?dFTKDB" TargetMode="External"/><Relationship Id="rId437" Type="http://schemas.openxmlformats.org/officeDocument/2006/relationships/hyperlink" Target="https://www.zotero.org/google-docs/?dFTKDB" TargetMode="External"/><Relationship Id="rId479" Type="http://schemas.openxmlformats.org/officeDocument/2006/relationships/hyperlink" Target="https://www.zotero.org/google-docs/?dFTKDB" TargetMode="External"/><Relationship Id="rId36" Type="http://schemas.openxmlformats.org/officeDocument/2006/relationships/hyperlink" Target="https://www.zotero.org/google-docs/?nyVZAf" TargetMode="External"/><Relationship Id="rId283" Type="http://schemas.openxmlformats.org/officeDocument/2006/relationships/hyperlink" Target="https://www.zotero.org/google-docs/?dFTKDB" TargetMode="External"/><Relationship Id="rId339" Type="http://schemas.openxmlformats.org/officeDocument/2006/relationships/hyperlink" Target="https://www.zotero.org/google-docs/?dFTKDB" TargetMode="External"/><Relationship Id="rId490" Type="http://schemas.openxmlformats.org/officeDocument/2006/relationships/hyperlink" Target="https://www.zotero.org/google-docs/?dFTKDB" TargetMode="External"/><Relationship Id="rId504" Type="http://schemas.openxmlformats.org/officeDocument/2006/relationships/hyperlink" Target="https://www.zotero.org/google-docs/?dFTKDB" TargetMode="External"/><Relationship Id="rId546" Type="http://schemas.openxmlformats.org/officeDocument/2006/relationships/hyperlink" Target="https://www.zotero.org/google-docs/?dFTKDB" TargetMode="External"/><Relationship Id="rId78" Type="http://schemas.openxmlformats.org/officeDocument/2006/relationships/hyperlink" Target="https://www.zotero.org/google-docs/?oMB5wC" TargetMode="External"/><Relationship Id="rId101" Type="http://schemas.openxmlformats.org/officeDocument/2006/relationships/image" Target="media/image6.png"/><Relationship Id="rId143" Type="http://schemas.openxmlformats.org/officeDocument/2006/relationships/hyperlink" Target="https://www.zotero.org/google-docs/?iARYPu" TargetMode="External"/><Relationship Id="rId185" Type="http://schemas.openxmlformats.org/officeDocument/2006/relationships/hyperlink" Target="https://www.zotero.org/google-docs/?dFTKDB" TargetMode="External"/><Relationship Id="rId350" Type="http://schemas.openxmlformats.org/officeDocument/2006/relationships/hyperlink" Target="https://www.zotero.org/google-docs/?dFTKDB" TargetMode="External"/><Relationship Id="rId406" Type="http://schemas.openxmlformats.org/officeDocument/2006/relationships/hyperlink" Target="https://www.zotero.org/google-docs/?dFTKDB" TargetMode="External"/><Relationship Id="rId9" Type="http://schemas.openxmlformats.org/officeDocument/2006/relationships/footer" Target="footer2.xml"/><Relationship Id="rId210" Type="http://schemas.openxmlformats.org/officeDocument/2006/relationships/hyperlink" Target="https://www.zotero.org/google-docs/?dFTKDB" TargetMode="External"/><Relationship Id="rId392" Type="http://schemas.openxmlformats.org/officeDocument/2006/relationships/hyperlink" Target="https://www.zotero.org/google-docs/?dFTKDB" TargetMode="External"/><Relationship Id="rId448" Type="http://schemas.openxmlformats.org/officeDocument/2006/relationships/hyperlink" Target="https://www.zotero.org/google-docs/?dFTKDB" TargetMode="External"/><Relationship Id="rId252" Type="http://schemas.openxmlformats.org/officeDocument/2006/relationships/hyperlink" Target="https://www.zotero.org/google-docs/?dFTKDB" TargetMode="External"/><Relationship Id="rId294" Type="http://schemas.openxmlformats.org/officeDocument/2006/relationships/hyperlink" Target="https://www.zotero.org/google-docs/?dFTKDB" TargetMode="External"/><Relationship Id="rId308" Type="http://schemas.openxmlformats.org/officeDocument/2006/relationships/hyperlink" Target="https://www.zotero.org/google-docs/?dFTKDB" TargetMode="External"/><Relationship Id="rId515" Type="http://schemas.openxmlformats.org/officeDocument/2006/relationships/hyperlink" Target="https://www.zotero.org/google-docs/?dFTKDB" TargetMode="External"/><Relationship Id="rId47" Type="http://schemas.openxmlformats.org/officeDocument/2006/relationships/hyperlink" Target="https://www.zotero.org/google-docs/?omD2bc" TargetMode="External"/><Relationship Id="rId89" Type="http://schemas.openxmlformats.org/officeDocument/2006/relationships/hyperlink" Target="https://www.zotero.org/google-docs/?YYl6ps" TargetMode="External"/><Relationship Id="rId112" Type="http://schemas.openxmlformats.org/officeDocument/2006/relationships/hyperlink" Target="https://www.zotero.org/google-docs/?VWYr2R" TargetMode="External"/><Relationship Id="rId154" Type="http://schemas.openxmlformats.org/officeDocument/2006/relationships/hyperlink" Target="https://www.zotero.org/google-docs/?Iiev9J" TargetMode="External"/><Relationship Id="rId361" Type="http://schemas.openxmlformats.org/officeDocument/2006/relationships/hyperlink" Target="https://www.zotero.org/google-docs/?dFTKDB" TargetMode="External"/><Relationship Id="rId557" Type="http://schemas.openxmlformats.org/officeDocument/2006/relationships/hyperlink" Target="https://www.zotero.org/google-docs/?dFTKDB" TargetMode="External"/><Relationship Id="rId196" Type="http://schemas.openxmlformats.org/officeDocument/2006/relationships/hyperlink" Target="https://www.zotero.org/google-docs/?dFTKDB" TargetMode="External"/><Relationship Id="rId417" Type="http://schemas.openxmlformats.org/officeDocument/2006/relationships/hyperlink" Target="https://www.zotero.org/google-docs/?dFTKDB" TargetMode="External"/><Relationship Id="rId459" Type="http://schemas.openxmlformats.org/officeDocument/2006/relationships/hyperlink" Target="https://www.zotero.org/google-docs/?dFTKDB" TargetMode="External"/><Relationship Id="rId16" Type="http://schemas.openxmlformats.org/officeDocument/2006/relationships/hyperlink" Target="https://www.zotero.org/google-docs/?csp9U5" TargetMode="External"/><Relationship Id="rId221" Type="http://schemas.openxmlformats.org/officeDocument/2006/relationships/hyperlink" Target="https://www.zotero.org/google-docs/?dFTKDB" TargetMode="External"/><Relationship Id="rId263" Type="http://schemas.openxmlformats.org/officeDocument/2006/relationships/hyperlink" Target="https://www.zotero.org/google-docs/?dFTKDB" TargetMode="External"/><Relationship Id="rId319" Type="http://schemas.openxmlformats.org/officeDocument/2006/relationships/hyperlink" Target="https://www.zotero.org/google-docs/?dFTKDB" TargetMode="External"/><Relationship Id="rId470" Type="http://schemas.openxmlformats.org/officeDocument/2006/relationships/hyperlink" Target="https://www.zotero.org/google-docs/?dFTKDB" TargetMode="External"/><Relationship Id="rId526" Type="http://schemas.openxmlformats.org/officeDocument/2006/relationships/hyperlink" Target="https://www.zotero.org/google-docs/?dFTKDB" TargetMode="External"/><Relationship Id="rId58" Type="http://schemas.openxmlformats.org/officeDocument/2006/relationships/hyperlink" Target="https://www.zotero.org/google-docs/?56bOzR" TargetMode="External"/><Relationship Id="rId123" Type="http://schemas.openxmlformats.org/officeDocument/2006/relationships/hyperlink" Target="https://www.zotero.org/google-docs/?ccy7lL" TargetMode="External"/><Relationship Id="rId330" Type="http://schemas.openxmlformats.org/officeDocument/2006/relationships/hyperlink" Target="https://www.zotero.org/google-docs/?dFTKDB" TargetMode="External"/><Relationship Id="rId568" Type="http://schemas.openxmlformats.org/officeDocument/2006/relationships/theme" Target="theme/theme1.xml"/><Relationship Id="rId165" Type="http://schemas.openxmlformats.org/officeDocument/2006/relationships/hyperlink" Target="https://short-url.cc/1tfqV" TargetMode="External"/><Relationship Id="rId372" Type="http://schemas.openxmlformats.org/officeDocument/2006/relationships/hyperlink" Target="https://www.zotero.org/google-docs/?dFTKDB" TargetMode="External"/><Relationship Id="rId428" Type="http://schemas.openxmlformats.org/officeDocument/2006/relationships/hyperlink" Target="https://www.zotero.org/google-docs/?dFTKDB" TargetMode="External"/><Relationship Id="rId232" Type="http://schemas.openxmlformats.org/officeDocument/2006/relationships/hyperlink" Target="https://www.zotero.org/google-docs/?dFTKDB" TargetMode="External"/><Relationship Id="rId274" Type="http://schemas.openxmlformats.org/officeDocument/2006/relationships/hyperlink" Target="https://www.zotero.org/google-docs/?dFTKDB" TargetMode="External"/><Relationship Id="rId481" Type="http://schemas.openxmlformats.org/officeDocument/2006/relationships/hyperlink" Target="https://www.zotero.org/google-docs/?dFTKDB" TargetMode="External"/><Relationship Id="rId27" Type="http://schemas.openxmlformats.org/officeDocument/2006/relationships/hyperlink" Target="https://www.zotero.org/google-docs/?ueGVCs" TargetMode="External"/><Relationship Id="rId69" Type="http://schemas.openxmlformats.org/officeDocument/2006/relationships/hyperlink" Target="https://www.zotero.org/google-docs/?jY2LQK" TargetMode="External"/><Relationship Id="rId134" Type="http://schemas.openxmlformats.org/officeDocument/2006/relationships/hyperlink" Target="https://www.zotero.org/google-docs/?HpwXx6" TargetMode="External"/><Relationship Id="rId537" Type="http://schemas.openxmlformats.org/officeDocument/2006/relationships/hyperlink" Target="https://www.zotero.org/google-docs/?dFTKDB" TargetMode="External"/><Relationship Id="rId80" Type="http://schemas.openxmlformats.org/officeDocument/2006/relationships/hyperlink" Target="https://www.zotero.org/google-docs/?oMB5wC" TargetMode="External"/><Relationship Id="rId176" Type="http://schemas.openxmlformats.org/officeDocument/2006/relationships/hyperlink" Target="https://www.zotero.org/google-docs/?dFTKDB" TargetMode="External"/><Relationship Id="rId341" Type="http://schemas.openxmlformats.org/officeDocument/2006/relationships/hyperlink" Target="https://www.zotero.org/google-docs/?dFTKDB" TargetMode="External"/><Relationship Id="rId383" Type="http://schemas.openxmlformats.org/officeDocument/2006/relationships/hyperlink" Target="https://www.zotero.org/google-docs/?dFTKDB" TargetMode="External"/><Relationship Id="rId439" Type="http://schemas.openxmlformats.org/officeDocument/2006/relationships/hyperlink" Target="https://www.zotero.org/google-docs/?dFTKDB" TargetMode="External"/><Relationship Id="rId201" Type="http://schemas.openxmlformats.org/officeDocument/2006/relationships/hyperlink" Target="https://www.zotero.org/google-docs/?dFTKDB" TargetMode="External"/><Relationship Id="rId243" Type="http://schemas.openxmlformats.org/officeDocument/2006/relationships/hyperlink" Target="https://www.zotero.org/google-docs/?dFTKDB" TargetMode="External"/><Relationship Id="rId285" Type="http://schemas.openxmlformats.org/officeDocument/2006/relationships/hyperlink" Target="https://www.zotero.org/google-docs/?dFTKDB" TargetMode="External"/><Relationship Id="rId450" Type="http://schemas.openxmlformats.org/officeDocument/2006/relationships/hyperlink" Target="https://www.zotero.org/google-docs/?dFTKDB" TargetMode="External"/><Relationship Id="rId506" Type="http://schemas.openxmlformats.org/officeDocument/2006/relationships/hyperlink" Target="https://www.zotero.org/google-docs/?dFTKDB" TargetMode="External"/><Relationship Id="rId38" Type="http://schemas.openxmlformats.org/officeDocument/2006/relationships/hyperlink" Target="https://www.zotero.org/google-docs/?nyVZAf" TargetMode="External"/><Relationship Id="rId103" Type="http://schemas.openxmlformats.org/officeDocument/2006/relationships/hyperlink" Target="https://www.zotero.org/google-docs/?2VZvdn" TargetMode="External"/><Relationship Id="rId310" Type="http://schemas.openxmlformats.org/officeDocument/2006/relationships/hyperlink" Target="https://www.zotero.org/google-docs/?dFTKDB" TargetMode="External"/><Relationship Id="rId492" Type="http://schemas.openxmlformats.org/officeDocument/2006/relationships/hyperlink" Target="https://www.zotero.org/google-docs/?dFTKDB" TargetMode="External"/><Relationship Id="rId548" Type="http://schemas.openxmlformats.org/officeDocument/2006/relationships/hyperlink" Target="https://www.zotero.org/google-docs/?dFTKDB" TargetMode="External"/><Relationship Id="rId91" Type="http://schemas.openxmlformats.org/officeDocument/2006/relationships/image" Target="media/image4.png"/><Relationship Id="rId145" Type="http://schemas.openxmlformats.org/officeDocument/2006/relationships/hyperlink" Target="https://www.zotero.org/google-docs/?iARYPu" TargetMode="External"/><Relationship Id="rId187" Type="http://schemas.openxmlformats.org/officeDocument/2006/relationships/hyperlink" Target="https://www.zotero.org/google-docs/?dFTKDB" TargetMode="External"/><Relationship Id="rId352" Type="http://schemas.openxmlformats.org/officeDocument/2006/relationships/hyperlink" Target="https://www.zotero.org/google-docs/?dFTKDB" TargetMode="External"/><Relationship Id="rId394" Type="http://schemas.openxmlformats.org/officeDocument/2006/relationships/hyperlink" Target="https://www.zotero.org/google-docs/?dFTKDB" TargetMode="External"/><Relationship Id="rId408" Type="http://schemas.openxmlformats.org/officeDocument/2006/relationships/hyperlink" Target="https://www.zotero.org/google-docs/?dFTKDB" TargetMode="External"/><Relationship Id="rId212" Type="http://schemas.openxmlformats.org/officeDocument/2006/relationships/hyperlink" Target="https://www.zotero.org/google-docs/?dFTKDB" TargetMode="External"/><Relationship Id="rId254" Type="http://schemas.openxmlformats.org/officeDocument/2006/relationships/hyperlink" Target="https://www.zotero.org/google-docs/?dFTKDB" TargetMode="External"/><Relationship Id="rId49" Type="http://schemas.openxmlformats.org/officeDocument/2006/relationships/hyperlink" Target="https://www.zotero.org/google-docs/?omD2bc" TargetMode="External"/><Relationship Id="rId114" Type="http://schemas.openxmlformats.org/officeDocument/2006/relationships/hyperlink" Target="https://www.zotero.org/google-docs/?v8q4SZ" TargetMode="External"/><Relationship Id="rId296" Type="http://schemas.openxmlformats.org/officeDocument/2006/relationships/hyperlink" Target="https://www.zotero.org/google-docs/?dFTKDB" TargetMode="External"/><Relationship Id="rId461" Type="http://schemas.openxmlformats.org/officeDocument/2006/relationships/hyperlink" Target="https://www.zotero.org/google-docs/?dFTKDB" TargetMode="External"/><Relationship Id="rId517" Type="http://schemas.openxmlformats.org/officeDocument/2006/relationships/hyperlink" Target="https://www.zotero.org/google-docs/?dFTKDB" TargetMode="External"/><Relationship Id="rId559" Type="http://schemas.openxmlformats.org/officeDocument/2006/relationships/hyperlink" Target="https://www.zotero.org/google-docs/?dFTKDB" TargetMode="External"/><Relationship Id="rId60" Type="http://schemas.openxmlformats.org/officeDocument/2006/relationships/image" Target="media/image3.png"/><Relationship Id="rId156" Type="http://schemas.openxmlformats.org/officeDocument/2006/relationships/hyperlink" Target="https://www.zotero.org/google-docs/?92kr4q" TargetMode="External"/><Relationship Id="rId198" Type="http://schemas.openxmlformats.org/officeDocument/2006/relationships/hyperlink" Target="https://www.zotero.org/google-docs/?dFTKDB" TargetMode="External"/><Relationship Id="rId321" Type="http://schemas.openxmlformats.org/officeDocument/2006/relationships/hyperlink" Target="https://www.zotero.org/google-docs/?dFTKDB" TargetMode="External"/><Relationship Id="rId363" Type="http://schemas.openxmlformats.org/officeDocument/2006/relationships/hyperlink" Target="https://www.zotero.org/google-docs/?dFTKDB" TargetMode="External"/><Relationship Id="rId419" Type="http://schemas.openxmlformats.org/officeDocument/2006/relationships/hyperlink" Target="https://www.zotero.org/google-docs/?dFTKDB" TargetMode="External"/><Relationship Id="rId223" Type="http://schemas.openxmlformats.org/officeDocument/2006/relationships/hyperlink" Target="https://www.zotero.org/google-docs/?dFTKDB" TargetMode="External"/><Relationship Id="rId430" Type="http://schemas.openxmlformats.org/officeDocument/2006/relationships/hyperlink" Target="https://www.zotero.org/google-docs/?dFTKDB" TargetMode="External"/><Relationship Id="rId18" Type="http://schemas.openxmlformats.org/officeDocument/2006/relationships/hyperlink" Target="https://www.zotero.org/google-docs/?csp9U5" TargetMode="External"/><Relationship Id="rId265" Type="http://schemas.openxmlformats.org/officeDocument/2006/relationships/hyperlink" Target="https://www.zotero.org/google-docs/?dFTKDB" TargetMode="External"/><Relationship Id="rId472" Type="http://schemas.openxmlformats.org/officeDocument/2006/relationships/hyperlink" Target="https://www.zotero.org/google-docs/?dFTKDB" TargetMode="External"/><Relationship Id="rId528" Type="http://schemas.openxmlformats.org/officeDocument/2006/relationships/hyperlink" Target="https://www.zotero.org/google-docs/?dFTKDB" TargetMode="External"/><Relationship Id="rId125" Type="http://schemas.openxmlformats.org/officeDocument/2006/relationships/hyperlink" Target="https://www.zotero.org/google-docs/?ccy7lL" TargetMode="External"/><Relationship Id="rId167" Type="http://schemas.openxmlformats.org/officeDocument/2006/relationships/hyperlink" Target="https://www.kaggle.com/datasets/waelshaher/arabic-dialect?utm_source" TargetMode="External"/><Relationship Id="rId332" Type="http://schemas.openxmlformats.org/officeDocument/2006/relationships/hyperlink" Target="https://www.zotero.org/google-docs/?dFTKDB" TargetMode="External"/><Relationship Id="rId374" Type="http://schemas.openxmlformats.org/officeDocument/2006/relationships/hyperlink" Target="https://www.zotero.org/google-docs/?dFTKDB" TargetMode="External"/><Relationship Id="rId71" Type="http://schemas.openxmlformats.org/officeDocument/2006/relationships/hyperlink" Target="https://www.zotero.org/google-docs/?jY2LQK" TargetMode="External"/><Relationship Id="rId234" Type="http://schemas.openxmlformats.org/officeDocument/2006/relationships/hyperlink" Target="https://www.zotero.org/google-docs/?dFTKDB" TargetMode="External"/><Relationship Id="rId2" Type="http://schemas.openxmlformats.org/officeDocument/2006/relationships/styles" Target="styles.xml"/><Relationship Id="rId29" Type="http://schemas.openxmlformats.org/officeDocument/2006/relationships/hyperlink" Target="https://www.zotero.org/google-docs/?Byi5Ir" TargetMode="External"/><Relationship Id="rId276" Type="http://schemas.openxmlformats.org/officeDocument/2006/relationships/hyperlink" Target="https://www.zotero.org/google-docs/?dFTKDB" TargetMode="External"/><Relationship Id="rId441" Type="http://schemas.openxmlformats.org/officeDocument/2006/relationships/hyperlink" Target="https://www.zotero.org/google-docs/?dFTKDB" TargetMode="External"/><Relationship Id="rId483" Type="http://schemas.openxmlformats.org/officeDocument/2006/relationships/hyperlink" Target="https://www.zotero.org/google-docs/?dFTKDB" TargetMode="External"/><Relationship Id="rId539" Type="http://schemas.openxmlformats.org/officeDocument/2006/relationships/hyperlink" Target="https://www.zotero.org/google-docs/?dFTKDB" TargetMode="External"/><Relationship Id="rId40" Type="http://schemas.openxmlformats.org/officeDocument/2006/relationships/hyperlink" Target="https://www.zotero.org/google-docs/?nyVZAf" TargetMode="External"/><Relationship Id="rId136" Type="http://schemas.openxmlformats.org/officeDocument/2006/relationships/hyperlink" Target="https://www.zotero.org/google-docs/?djGCVo" TargetMode="External"/><Relationship Id="rId178" Type="http://schemas.openxmlformats.org/officeDocument/2006/relationships/hyperlink" Target="https://www.zotero.org/google-docs/?dFTKDB" TargetMode="External"/><Relationship Id="rId301" Type="http://schemas.openxmlformats.org/officeDocument/2006/relationships/hyperlink" Target="https://www.zotero.org/google-docs/?dFTKDB" TargetMode="External"/><Relationship Id="rId343" Type="http://schemas.openxmlformats.org/officeDocument/2006/relationships/hyperlink" Target="https://www.zotero.org/google-docs/?dFTKDB" TargetMode="External"/><Relationship Id="rId550" Type="http://schemas.openxmlformats.org/officeDocument/2006/relationships/hyperlink" Target="https://www.zotero.org/google-docs/?dFTKDB" TargetMode="External"/><Relationship Id="rId82" Type="http://schemas.openxmlformats.org/officeDocument/2006/relationships/hyperlink" Target="https://www.zotero.org/google-docs/?oMB5wC" TargetMode="External"/><Relationship Id="rId203" Type="http://schemas.openxmlformats.org/officeDocument/2006/relationships/hyperlink" Target="https://www.zotero.org/google-docs/?dFTKDB" TargetMode="External"/><Relationship Id="rId385" Type="http://schemas.openxmlformats.org/officeDocument/2006/relationships/hyperlink" Target="https://www.zotero.org/google-docs/?dFTKDB" TargetMode="External"/><Relationship Id="rId245" Type="http://schemas.openxmlformats.org/officeDocument/2006/relationships/hyperlink" Target="https://www.zotero.org/google-docs/?dFTKDB" TargetMode="External"/><Relationship Id="rId287" Type="http://schemas.openxmlformats.org/officeDocument/2006/relationships/hyperlink" Target="https://www.zotero.org/google-docs/?dFTKDB" TargetMode="External"/><Relationship Id="rId410" Type="http://schemas.openxmlformats.org/officeDocument/2006/relationships/hyperlink" Target="https://www.zotero.org/google-docs/?dFTKDB" TargetMode="External"/><Relationship Id="rId452" Type="http://schemas.openxmlformats.org/officeDocument/2006/relationships/hyperlink" Target="https://www.zotero.org/google-docs/?dFTKDB" TargetMode="External"/><Relationship Id="rId494" Type="http://schemas.openxmlformats.org/officeDocument/2006/relationships/hyperlink" Target="https://www.zotero.org/google-docs/?dFTKDB" TargetMode="External"/><Relationship Id="rId508" Type="http://schemas.openxmlformats.org/officeDocument/2006/relationships/hyperlink" Target="https://www.zotero.org/google-docs/?dFTKDB" TargetMode="External"/><Relationship Id="rId105" Type="http://schemas.openxmlformats.org/officeDocument/2006/relationships/hyperlink" Target="https://www.zotero.org/google-docs/?Qb3aHp" TargetMode="External"/><Relationship Id="rId147" Type="http://schemas.openxmlformats.org/officeDocument/2006/relationships/hyperlink" Target="https://www.zotero.org/google-docs/?Iiev9J" TargetMode="External"/><Relationship Id="rId312" Type="http://schemas.openxmlformats.org/officeDocument/2006/relationships/hyperlink" Target="https://www.zotero.org/google-docs/?dFTKDB" TargetMode="External"/><Relationship Id="rId354" Type="http://schemas.openxmlformats.org/officeDocument/2006/relationships/hyperlink" Target="https://www.zotero.org/google-docs/?dFTKDB" TargetMode="External"/><Relationship Id="rId51" Type="http://schemas.openxmlformats.org/officeDocument/2006/relationships/hyperlink" Target="https://www.zotero.org/google-docs/?omD2bc" TargetMode="External"/><Relationship Id="rId93" Type="http://schemas.openxmlformats.org/officeDocument/2006/relationships/hyperlink" Target="https://www.zotero.org/google-docs/?ahdNCU" TargetMode="External"/><Relationship Id="rId189" Type="http://schemas.openxmlformats.org/officeDocument/2006/relationships/hyperlink" Target="https://www.zotero.org/google-docs/?dFTKDB" TargetMode="External"/><Relationship Id="rId396" Type="http://schemas.openxmlformats.org/officeDocument/2006/relationships/hyperlink" Target="https://www.zotero.org/google-docs/?dFTKDB" TargetMode="External"/><Relationship Id="rId561" Type="http://schemas.openxmlformats.org/officeDocument/2006/relationships/hyperlink" Target="https://www.zotero.org/google-docs/?dFTKDB" TargetMode="External"/><Relationship Id="rId214" Type="http://schemas.openxmlformats.org/officeDocument/2006/relationships/hyperlink" Target="https://www.zotero.org/google-docs/?dFTKDB" TargetMode="External"/><Relationship Id="rId256" Type="http://schemas.openxmlformats.org/officeDocument/2006/relationships/hyperlink" Target="https://www.zotero.org/google-docs/?dFTKDB" TargetMode="External"/><Relationship Id="rId298" Type="http://schemas.openxmlformats.org/officeDocument/2006/relationships/hyperlink" Target="https://www.zotero.org/google-docs/?dFTKDB" TargetMode="External"/><Relationship Id="rId421" Type="http://schemas.openxmlformats.org/officeDocument/2006/relationships/hyperlink" Target="https://www.zotero.org/google-docs/?dFTKDB" TargetMode="External"/><Relationship Id="rId463" Type="http://schemas.openxmlformats.org/officeDocument/2006/relationships/hyperlink" Target="https://www.zotero.org/google-docs/?dFTKDB" TargetMode="External"/><Relationship Id="rId519" Type="http://schemas.openxmlformats.org/officeDocument/2006/relationships/hyperlink" Target="https://www.zotero.org/google-docs/?dFTKDB" TargetMode="External"/><Relationship Id="rId116" Type="http://schemas.openxmlformats.org/officeDocument/2006/relationships/hyperlink" Target="https://www.zotero.org/google-docs/?v8q4SZ" TargetMode="External"/><Relationship Id="rId158" Type="http://schemas.openxmlformats.org/officeDocument/2006/relationships/hyperlink" Target="https://www.zotero.org/google-docs/?92kr4q" TargetMode="External"/><Relationship Id="rId323" Type="http://schemas.openxmlformats.org/officeDocument/2006/relationships/hyperlink" Target="https://www.zotero.org/google-docs/?dFTKDB" TargetMode="External"/><Relationship Id="rId530" Type="http://schemas.openxmlformats.org/officeDocument/2006/relationships/hyperlink" Target="https://www.zotero.org/google-docs/?dFTKDB" TargetMode="External"/><Relationship Id="rId20" Type="http://schemas.openxmlformats.org/officeDocument/2006/relationships/hyperlink" Target="https://www.zotero.org/google-docs/?ueGVCs" TargetMode="External"/><Relationship Id="rId62" Type="http://schemas.openxmlformats.org/officeDocument/2006/relationships/hyperlink" Target="https://www.zotero.org/google-docs/?6Qk2dz" TargetMode="External"/><Relationship Id="rId365" Type="http://schemas.openxmlformats.org/officeDocument/2006/relationships/hyperlink" Target="https://www.zotero.org/google-docs/?dFTKDB" TargetMode="External"/><Relationship Id="rId225" Type="http://schemas.openxmlformats.org/officeDocument/2006/relationships/hyperlink" Target="https://www.zotero.org/google-docs/?dFTKDB" TargetMode="External"/><Relationship Id="rId267" Type="http://schemas.openxmlformats.org/officeDocument/2006/relationships/hyperlink" Target="https://www.zotero.org/google-docs/?dFTKDB" TargetMode="External"/><Relationship Id="rId432" Type="http://schemas.openxmlformats.org/officeDocument/2006/relationships/hyperlink" Target="https://www.zotero.org/google-docs/?dFTKDB" TargetMode="External"/><Relationship Id="rId474" Type="http://schemas.openxmlformats.org/officeDocument/2006/relationships/hyperlink" Target="https://www.zotero.org/google-docs/?dFTKDB" TargetMode="External"/><Relationship Id="rId127" Type="http://schemas.openxmlformats.org/officeDocument/2006/relationships/hyperlink" Target="https://www.zotero.org/google-docs/?ccy7lL" TargetMode="External"/><Relationship Id="rId31" Type="http://schemas.openxmlformats.org/officeDocument/2006/relationships/hyperlink" Target="https://www.zotero.org/google-docs/?Byi5Ir" TargetMode="External"/><Relationship Id="rId73" Type="http://schemas.openxmlformats.org/officeDocument/2006/relationships/hyperlink" Target="https://www.zotero.org/google-docs/?jY2LQK" TargetMode="External"/><Relationship Id="rId169" Type="http://schemas.openxmlformats.org/officeDocument/2006/relationships/hyperlink" Target="https://www.zotero.org/google-docs/?dFTKDB" TargetMode="External"/><Relationship Id="rId334" Type="http://schemas.openxmlformats.org/officeDocument/2006/relationships/hyperlink" Target="https://www.zotero.org/google-docs/?dFTKDB" TargetMode="External"/><Relationship Id="rId376" Type="http://schemas.openxmlformats.org/officeDocument/2006/relationships/hyperlink" Target="https://www.zotero.org/google-docs/?dFTKDB" TargetMode="External"/><Relationship Id="rId541" Type="http://schemas.openxmlformats.org/officeDocument/2006/relationships/hyperlink" Target="https://www.zotero.org/google-docs/?dFTKDB" TargetMode="External"/><Relationship Id="rId4" Type="http://schemas.openxmlformats.org/officeDocument/2006/relationships/webSettings" Target="webSettings.xml"/><Relationship Id="rId180" Type="http://schemas.openxmlformats.org/officeDocument/2006/relationships/hyperlink" Target="https://www.zotero.org/google-docs/?dFTKDB" TargetMode="External"/><Relationship Id="rId236" Type="http://schemas.openxmlformats.org/officeDocument/2006/relationships/hyperlink" Target="https://www.zotero.org/google-docs/?dFTKDB" TargetMode="External"/><Relationship Id="rId278" Type="http://schemas.openxmlformats.org/officeDocument/2006/relationships/hyperlink" Target="https://www.zotero.org/google-docs/?dFTKDB" TargetMode="External"/><Relationship Id="rId401" Type="http://schemas.openxmlformats.org/officeDocument/2006/relationships/hyperlink" Target="https://www.zotero.org/google-docs/?dFTKDB" TargetMode="External"/><Relationship Id="rId443" Type="http://schemas.openxmlformats.org/officeDocument/2006/relationships/hyperlink" Target="https://www.zotero.org/google-docs/?dFTKDB" TargetMode="External"/><Relationship Id="rId303" Type="http://schemas.openxmlformats.org/officeDocument/2006/relationships/hyperlink" Target="https://www.zotero.org/google-docs/?dFTKDB" TargetMode="External"/><Relationship Id="rId485" Type="http://schemas.openxmlformats.org/officeDocument/2006/relationships/hyperlink" Target="https://www.zotero.org/google-docs/?dFTKDB" TargetMode="External"/><Relationship Id="rId42" Type="http://schemas.openxmlformats.org/officeDocument/2006/relationships/hyperlink" Target="https://www.zotero.org/google-docs/?nyVZAf" TargetMode="External"/><Relationship Id="rId84" Type="http://schemas.openxmlformats.org/officeDocument/2006/relationships/hyperlink" Target="https://www.zotero.org/google-docs/?oMB5wC" TargetMode="External"/><Relationship Id="rId138" Type="http://schemas.openxmlformats.org/officeDocument/2006/relationships/hyperlink" Target="https://www.zotero.org/google-docs/?djGCVo" TargetMode="External"/><Relationship Id="rId345" Type="http://schemas.openxmlformats.org/officeDocument/2006/relationships/hyperlink" Target="https://www.zotero.org/google-docs/?dFTKDB" TargetMode="External"/><Relationship Id="rId387" Type="http://schemas.openxmlformats.org/officeDocument/2006/relationships/hyperlink" Target="https://www.zotero.org/google-docs/?dFTKDB" TargetMode="External"/><Relationship Id="rId510" Type="http://schemas.openxmlformats.org/officeDocument/2006/relationships/hyperlink" Target="https://www.zotero.org/google-docs/?dFTKDB" TargetMode="External"/><Relationship Id="rId552" Type="http://schemas.openxmlformats.org/officeDocument/2006/relationships/hyperlink" Target="https://www.zotero.org/google-docs/?dFTKDB" TargetMode="External"/><Relationship Id="rId191" Type="http://schemas.openxmlformats.org/officeDocument/2006/relationships/hyperlink" Target="https://www.zotero.org/google-docs/?dFTKDB" TargetMode="External"/><Relationship Id="rId205" Type="http://schemas.openxmlformats.org/officeDocument/2006/relationships/hyperlink" Target="https://www.zotero.org/google-docs/?dFTKDB" TargetMode="External"/><Relationship Id="rId247" Type="http://schemas.openxmlformats.org/officeDocument/2006/relationships/hyperlink" Target="https://www.zotero.org/google-docs/?dFTKDB" TargetMode="External"/><Relationship Id="rId412" Type="http://schemas.openxmlformats.org/officeDocument/2006/relationships/hyperlink" Target="https://www.zotero.org/google-docs/?dFTKDB" TargetMode="External"/><Relationship Id="rId107" Type="http://schemas.openxmlformats.org/officeDocument/2006/relationships/hyperlink" Target="https://www.zotero.org/google-docs/?Qb3aHp" TargetMode="External"/><Relationship Id="rId289" Type="http://schemas.openxmlformats.org/officeDocument/2006/relationships/hyperlink" Target="https://www.zotero.org/google-docs/?dFTKDB" TargetMode="External"/><Relationship Id="rId454" Type="http://schemas.openxmlformats.org/officeDocument/2006/relationships/hyperlink" Target="https://www.zotero.org/google-docs/?dFTKDB" TargetMode="External"/><Relationship Id="rId496" Type="http://schemas.openxmlformats.org/officeDocument/2006/relationships/hyperlink" Target="https://www.zotero.org/google-docs/?dFTKDB" TargetMode="External"/><Relationship Id="rId11" Type="http://schemas.openxmlformats.org/officeDocument/2006/relationships/image" Target="media/image2.png"/><Relationship Id="rId53" Type="http://schemas.openxmlformats.org/officeDocument/2006/relationships/hyperlink" Target="https://www.zotero.org/google-docs/?56bOzR" TargetMode="External"/><Relationship Id="rId149" Type="http://schemas.openxmlformats.org/officeDocument/2006/relationships/hyperlink" Target="https://www.zotero.org/google-docs/?Iiev9J" TargetMode="External"/><Relationship Id="rId314" Type="http://schemas.openxmlformats.org/officeDocument/2006/relationships/hyperlink" Target="https://www.zotero.org/google-docs/?dFTKDB" TargetMode="External"/><Relationship Id="rId356" Type="http://schemas.openxmlformats.org/officeDocument/2006/relationships/hyperlink" Target="https://www.zotero.org/google-docs/?dFTKDB" TargetMode="External"/><Relationship Id="rId398" Type="http://schemas.openxmlformats.org/officeDocument/2006/relationships/hyperlink" Target="https://www.zotero.org/google-docs/?dFTKDB" TargetMode="External"/><Relationship Id="rId521" Type="http://schemas.openxmlformats.org/officeDocument/2006/relationships/hyperlink" Target="https://www.zotero.org/google-docs/?dFTKDB" TargetMode="External"/><Relationship Id="rId563" Type="http://schemas.openxmlformats.org/officeDocument/2006/relationships/hyperlink" Target="https://www.zotero.org/google-docs/?dFTKDB" TargetMode="External"/><Relationship Id="rId95" Type="http://schemas.openxmlformats.org/officeDocument/2006/relationships/hyperlink" Target="https://www.zotero.org/google-docs/?ahdNCU" TargetMode="External"/><Relationship Id="rId160" Type="http://schemas.openxmlformats.org/officeDocument/2006/relationships/hyperlink" Target="https://www.zotero.org/google-docs/?92kr4q" TargetMode="External"/><Relationship Id="rId216" Type="http://schemas.openxmlformats.org/officeDocument/2006/relationships/hyperlink" Target="https://www.zotero.org/google-docs/?dFTKDB" TargetMode="External"/><Relationship Id="rId423" Type="http://schemas.openxmlformats.org/officeDocument/2006/relationships/hyperlink" Target="https://www.zotero.org/google-docs/?dFTKDB" TargetMode="External"/><Relationship Id="rId258" Type="http://schemas.openxmlformats.org/officeDocument/2006/relationships/hyperlink" Target="https://www.zotero.org/google-docs/?dFTKDB" TargetMode="External"/><Relationship Id="rId465" Type="http://schemas.openxmlformats.org/officeDocument/2006/relationships/hyperlink" Target="https://www.zotero.org/google-docs/?dFTKDB" TargetMode="External"/><Relationship Id="rId22" Type="http://schemas.openxmlformats.org/officeDocument/2006/relationships/hyperlink" Target="https://www.zotero.org/google-docs/?ueGVCs" TargetMode="External"/><Relationship Id="rId64" Type="http://schemas.openxmlformats.org/officeDocument/2006/relationships/hyperlink" Target="https://www.zotero.org/google-docs/?6Qk2dz" TargetMode="External"/><Relationship Id="rId118" Type="http://schemas.openxmlformats.org/officeDocument/2006/relationships/hyperlink" Target="https://www.zotero.org/google-docs/?v8q4SZ" TargetMode="External"/><Relationship Id="rId325" Type="http://schemas.openxmlformats.org/officeDocument/2006/relationships/hyperlink" Target="https://www.zotero.org/google-docs/?dFTKDB" TargetMode="External"/><Relationship Id="rId367" Type="http://schemas.openxmlformats.org/officeDocument/2006/relationships/hyperlink" Target="https://www.zotero.org/google-docs/?dFTKDB" TargetMode="External"/><Relationship Id="rId532" Type="http://schemas.openxmlformats.org/officeDocument/2006/relationships/hyperlink" Target="https://www.zotero.org/google-docs/?dFTKDB" TargetMode="External"/><Relationship Id="rId171" Type="http://schemas.openxmlformats.org/officeDocument/2006/relationships/hyperlink" Target="https://www.zotero.org/google-docs/?dFTKDB" TargetMode="External"/><Relationship Id="rId227" Type="http://schemas.openxmlformats.org/officeDocument/2006/relationships/hyperlink" Target="https://www.zotero.org/google-docs/?dFTKDB" TargetMode="External"/><Relationship Id="rId269" Type="http://schemas.openxmlformats.org/officeDocument/2006/relationships/hyperlink" Target="https://www.zotero.org/google-docs/?dFTKDB" TargetMode="External"/><Relationship Id="rId434" Type="http://schemas.openxmlformats.org/officeDocument/2006/relationships/hyperlink" Target="https://www.zotero.org/google-docs/?dFTKDB" TargetMode="External"/><Relationship Id="rId476" Type="http://schemas.openxmlformats.org/officeDocument/2006/relationships/hyperlink" Target="https://www.zotero.org/google-docs/?dFTKDB" TargetMode="External"/><Relationship Id="rId33" Type="http://schemas.openxmlformats.org/officeDocument/2006/relationships/hyperlink" Target="https://www.zotero.org/google-docs/?Byi5Ir" TargetMode="External"/><Relationship Id="rId129" Type="http://schemas.openxmlformats.org/officeDocument/2006/relationships/hyperlink" Target="https://www.zotero.org/google-docs/?yMuZF9" TargetMode="External"/><Relationship Id="rId280" Type="http://schemas.openxmlformats.org/officeDocument/2006/relationships/hyperlink" Target="https://www.zotero.org/google-docs/?dFTKDB" TargetMode="External"/><Relationship Id="rId336" Type="http://schemas.openxmlformats.org/officeDocument/2006/relationships/hyperlink" Target="https://www.zotero.org/google-docs/?dFTKDB" TargetMode="External"/><Relationship Id="rId501" Type="http://schemas.openxmlformats.org/officeDocument/2006/relationships/hyperlink" Target="https://www.zotero.org/google-docs/?dFTKDB" TargetMode="External"/><Relationship Id="rId543" Type="http://schemas.openxmlformats.org/officeDocument/2006/relationships/hyperlink" Target="https://www.zotero.org/google-docs/?dFTKDB" TargetMode="External"/><Relationship Id="rId75" Type="http://schemas.openxmlformats.org/officeDocument/2006/relationships/hyperlink" Target="https://www.zotero.org/google-docs/?jY2LQK" TargetMode="External"/><Relationship Id="rId140" Type="http://schemas.openxmlformats.org/officeDocument/2006/relationships/hyperlink" Target="https://www.zotero.org/google-docs/?djGCVo" TargetMode="External"/><Relationship Id="rId182" Type="http://schemas.openxmlformats.org/officeDocument/2006/relationships/hyperlink" Target="https://www.zotero.org/google-docs/?dFTKDB" TargetMode="External"/><Relationship Id="rId378" Type="http://schemas.openxmlformats.org/officeDocument/2006/relationships/hyperlink" Target="https://www.zotero.org/google-docs/?dFTKDB" TargetMode="External"/><Relationship Id="rId403" Type="http://schemas.openxmlformats.org/officeDocument/2006/relationships/hyperlink" Target="https://www.zotero.org/google-docs/?dFTKDB" TargetMode="External"/><Relationship Id="rId6" Type="http://schemas.openxmlformats.org/officeDocument/2006/relationships/endnotes" Target="endnotes.xml"/><Relationship Id="rId238" Type="http://schemas.openxmlformats.org/officeDocument/2006/relationships/hyperlink" Target="https://www.zotero.org/google-docs/?dFTKDB" TargetMode="External"/><Relationship Id="rId445" Type="http://schemas.openxmlformats.org/officeDocument/2006/relationships/hyperlink" Target="https://www.zotero.org/google-docs/?dFTKDB" TargetMode="External"/><Relationship Id="rId487" Type="http://schemas.openxmlformats.org/officeDocument/2006/relationships/hyperlink" Target="https://www.zotero.org/google-docs/?dFTKDB" TargetMode="External"/><Relationship Id="rId291" Type="http://schemas.openxmlformats.org/officeDocument/2006/relationships/hyperlink" Target="https://www.zotero.org/google-docs/?dFTKDB" TargetMode="External"/><Relationship Id="rId305" Type="http://schemas.openxmlformats.org/officeDocument/2006/relationships/hyperlink" Target="https://www.zotero.org/google-docs/?dFTKDB" TargetMode="External"/><Relationship Id="rId347" Type="http://schemas.openxmlformats.org/officeDocument/2006/relationships/hyperlink" Target="https://www.zotero.org/google-docs/?dFTKDB" TargetMode="External"/><Relationship Id="rId512" Type="http://schemas.openxmlformats.org/officeDocument/2006/relationships/hyperlink" Target="https://www.zotero.org/google-docs/?dFTKDB" TargetMode="External"/><Relationship Id="rId44" Type="http://schemas.openxmlformats.org/officeDocument/2006/relationships/hyperlink" Target="https://www.zotero.org/google-docs/?omD2bc" TargetMode="External"/><Relationship Id="rId86" Type="http://schemas.openxmlformats.org/officeDocument/2006/relationships/hyperlink" Target="https://www.zotero.org/google-docs/?YYl6ps" TargetMode="External"/><Relationship Id="rId151" Type="http://schemas.openxmlformats.org/officeDocument/2006/relationships/hyperlink" Target="https://www.zotero.org/google-docs/?Iiev9J" TargetMode="External"/><Relationship Id="rId389" Type="http://schemas.openxmlformats.org/officeDocument/2006/relationships/hyperlink" Target="https://www.zotero.org/google-docs/?dFTKDB" TargetMode="External"/><Relationship Id="rId554" Type="http://schemas.openxmlformats.org/officeDocument/2006/relationships/hyperlink" Target="https://www.zotero.org/google-docs/?dFTKDB" TargetMode="External"/><Relationship Id="rId193" Type="http://schemas.openxmlformats.org/officeDocument/2006/relationships/hyperlink" Target="https://www.zotero.org/google-docs/?dFTKDB" TargetMode="External"/><Relationship Id="rId207" Type="http://schemas.openxmlformats.org/officeDocument/2006/relationships/hyperlink" Target="https://www.zotero.org/google-docs/?dFTKDB" TargetMode="External"/><Relationship Id="rId249" Type="http://schemas.openxmlformats.org/officeDocument/2006/relationships/hyperlink" Target="https://www.zotero.org/google-docs/?dFTKDB" TargetMode="External"/><Relationship Id="rId414" Type="http://schemas.openxmlformats.org/officeDocument/2006/relationships/hyperlink" Target="https://www.zotero.org/google-docs/?dFTKDB" TargetMode="External"/><Relationship Id="rId456" Type="http://schemas.openxmlformats.org/officeDocument/2006/relationships/hyperlink" Target="https://www.zotero.org/google-docs/?dFTKDB" TargetMode="External"/><Relationship Id="rId498" Type="http://schemas.openxmlformats.org/officeDocument/2006/relationships/hyperlink" Target="https://www.zotero.org/google-docs/?dFTKDB" TargetMode="External"/><Relationship Id="rId13" Type="http://schemas.openxmlformats.org/officeDocument/2006/relationships/hyperlink" Target="https://www.zotero.org/google-docs/?csp9U5" TargetMode="External"/><Relationship Id="rId109" Type="http://schemas.openxmlformats.org/officeDocument/2006/relationships/hyperlink" Target="https://www.zotero.org/google-docs/?Qb3aHp" TargetMode="External"/><Relationship Id="rId260" Type="http://schemas.openxmlformats.org/officeDocument/2006/relationships/hyperlink" Target="https://www.zotero.org/google-docs/?dFTKDB" TargetMode="External"/><Relationship Id="rId316" Type="http://schemas.openxmlformats.org/officeDocument/2006/relationships/hyperlink" Target="https://www.zotero.org/google-docs/?dFTKDB" TargetMode="External"/><Relationship Id="rId523" Type="http://schemas.openxmlformats.org/officeDocument/2006/relationships/hyperlink" Target="https://www.zotero.org/google-docs/?dFTKDB" TargetMode="External"/><Relationship Id="rId55" Type="http://schemas.openxmlformats.org/officeDocument/2006/relationships/hyperlink" Target="https://www.zotero.org/google-docs/?56bOzR" TargetMode="External"/><Relationship Id="rId97" Type="http://schemas.openxmlformats.org/officeDocument/2006/relationships/hyperlink" Target="https://www.zotero.org/google-docs/?ahdNCU" TargetMode="External"/><Relationship Id="rId120" Type="http://schemas.openxmlformats.org/officeDocument/2006/relationships/hyperlink" Target="https://www.zotero.org/google-docs/?oaYTpt" TargetMode="External"/><Relationship Id="rId358" Type="http://schemas.openxmlformats.org/officeDocument/2006/relationships/hyperlink" Target="https://www.zotero.org/google-docs/?dFTKDB" TargetMode="External"/><Relationship Id="rId565" Type="http://schemas.openxmlformats.org/officeDocument/2006/relationships/footer" Target="footer5.xml"/><Relationship Id="rId162" Type="http://schemas.openxmlformats.org/officeDocument/2006/relationships/hyperlink" Target="https://beei.org/index.php/EEI/article/view/8165/4121" TargetMode="External"/><Relationship Id="rId218" Type="http://schemas.openxmlformats.org/officeDocument/2006/relationships/hyperlink" Target="https://www.zotero.org/google-docs/?dFTKDB" TargetMode="External"/><Relationship Id="rId425" Type="http://schemas.openxmlformats.org/officeDocument/2006/relationships/hyperlink" Target="https://www.zotero.org/google-docs/?dFTKDB" TargetMode="External"/><Relationship Id="rId467" Type="http://schemas.openxmlformats.org/officeDocument/2006/relationships/hyperlink" Target="https://www.zotero.org/google-docs/?dFTKDB" TargetMode="External"/><Relationship Id="rId271" Type="http://schemas.openxmlformats.org/officeDocument/2006/relationships/hyperlink" Target="https://www.zotero.org/google-docs/?dFTKDB" TargetMode="External"/><Relationship Id="rId24" Type="http://schemas.openxmlformats.org/officeDocument/2006/relationships/hyperlink" Target="https://www.zotero.org/google-docs/?ueGVCs" TargetMode="External"/><Relationship Id="rId66" Type="http://schemas.openxmlformats.org/officeDocument/2006/relationships/hyperlink" Target="https://www.zotero.org/google-docs/?6Qk2dz" TargetMode="External"/><Relationship Id="rId131" Type="http://schemas.openxmlformats.org/officeDocument/2006/relationships/hyperlink" Target="https://www.zotero.org/google-docs/?yMuZF9" TargetMode="External"/><Relationship Id="rId327" Type="http://schemas.openxmlformats.org/officeDocument/2006/relationships/hyperlink" Target="https://www.zotero.org/google-docs/?dFTKDB" TargetMode="External"/><Relationship Id="rId369" Type="http://schemas.openxmlformats.org/officeDocument/2006/relationships/hyperlink" Target="https://www.zotero.org/google-docs/?dFTKDB" TargetMode="External"/><Relationship Id="rId534" Type="http://schemas.openxmlformats.org/officeDocument/2006/relationships/hyperlink" Target="https://www.zotero.org/google-docs/?dFTKDB" TargetMode="External"/><Relationship Id="rId173" Type="http://schemas.openxmlformats.org/officeDocument/2006/relationships/hyperlink" Target="https://www.zotero.org/google-docs/?dFTKDB" TargetMode="External"/><Relationship Id="rId229" Type="http://schemas.openxmlformats.org/officeDocument/2006/relationships/hyperlink" Target="https://www.zotero.org/google-docs/?dFTKDB" TargetMode="External"/><Relationship Id="rId380" Type="http://schemas.openxmlformats.org/officeDocument/2006/relationships/hyperlink" Target="https://www.zotero.org/google-docs/?dFTKDB" TargetMode="External"/><Relationship Id="rId436" Type="http://schemas.openxmlformats.org/officeDocument/2006/relationships/hyperlink" Target="https://www.zotero.org/google-docs/?dFTKDB" TargetMode="External"/><Relationship Id="rId240" Type="http://schemas.openxmlformats.org/officeDocument/2006/relationships/hyperlink" Target="https://www.zotero.org/google-docs/?dFTKDB" TargetMode="External"/><Relationship Id="rId478" Type="http://schemas.openxmlformats.org/officeDocument/2006/relationships/hyperlink" Target="https://www.zotero.org/google-docs/?dFTKDB" TargetMode="External"/><Relationship Id="rId35" Type="http://schemas.openxmlformats.org/officeDocument/2006/relationships/hyperlink" Target="https://www.zotero.org/google-docs/?Byi5Ir" TargetMode="External"/><Relationship Id="rId77" Type="http://schemas.openxmlformats.org/officeDocument/2006/relationships/hyperlink" Target="https://www.zotero.org/google-docs/?oMB5wC" TargetMode="External"/><Relationship Id="rId100" Type="http://schemas.openxmlformats.org/officeDocument/2006/relationships/hyperlink" Target="https://www.zotero.org/google-docs/?8mhEkp" TargetMode="External"/><Relationship Id="rId282" Type="http://schemas.openxmlformats.org/officeDocument/2006/relationships/hyperlink" Target="https://www.zotero.org/google-docs/?dFTKDB" TargetMode="External"/><Relationship Id="rId338" Type="http://schemas.openxmlformats.org/officeDocument/2006/relationships/hyperlink" Target="https://www.zotero.org/google-docs/?dFTKDB" TargetMode="External"/><Relationship Id="rId503" Type="http://schemas.openxmlformats.org/officeDocument/2006/relationships/hyperlink" Target="https://www.zotero.org/google-docs/?dFTKDB" TargetMode="External"/><Relationship Id="rId545" Type="http://schemas.openxmlformats.org/officeDocument/2006/relationships/hyperlink" Target="https://www.zotero.org/google-docs/?dFTKDB" TargetMode="External"/><Relationship Id="rId8" Type="http://schemas.openxmlformats.org/officeDocument/2006/relationships/footer" Target="footer1.xml"/><Relationship Id="rId142" Type="http://schemas.openxmlformats.org/officeDocument/2006/relationships/hyperlink" Target="https://www.zotero.org/google-docs/?iARYPu" TargetMode="External"/><Relationship Id="rId184" Type="http://schemas.openxmlformats.org/officeDocument/2006/relationships/hyperlink" Target="https://www.zotero.org/google-docs/?dFTKDB" TargetMode="External"/><Relationship Id="rId391" Type="http://schemas.openxmlformats.org/officeDocument/2006/relationships/hyperlink" Target="https://www.zotero.org/google-docs/?dFTKDB" TargetMode="External"/><Relationship Id="rId405" Type="http://schemas.openxmlformats.org/officeDocument/2006/relationships/hyperlink" Target="https://www.zotero.org/google-docs/?dFTKDB" TargetMode="External"/><Relationship Id="rId447" Type="http://schemas.openxmlformats.org/officeDocument/2006/relationships/hyperlink" Target="https://www.zotero.org/google-docs/?dFTKDB" TargetMode="External"/><Relationship Id="rId251" Type="http://schemas.openxmlformats.org/officeDocument/2006/relationships/hyperlink" Target="https://www.zotero.org/google-docs/?dFTKDB" TargetMode="External"/><Relationship Id="rId489" Type="http://schemas.openxmlformats.org/officeDocument/2006/relationships/hyperlink" Target="https://www.zotero.org/google-docs/?dFTKDB" TargetMode="External"/><Relationship Id="rId46" Type="http://schemas.openxmlformats.org/officeDocument/2006/relationships/hyperlink" Target="https://www.zotero.org/google-docs/?omD2bc" TargetMode="External"/><Relationship Id="rId293" Type="http://schemas.openxmlformats.org/officeDocument/2006/relationships/hyperlink" Target="https://www.zotero.org/google-docs/?dFTKDB" TargetMode="External"/><Relationship Id="rId307" Type="http://schemas.openxmlformats.org/officeDocument/2006/relationships/hyperlink" Target="https://www.zotero.org/google-docs/?dFTKDB" TargetMode="External"/><Relationship Id="rId349" Type="http://schemas.openxmlformats.org/officeDocument/2006/relationships/hyperlink" Target="https://www.zotero.org/google-docs/?dFTKDB" TargetMode="External"/><Relationship Id="rId514" Type="http://schemas.openxmlformats.org/officeDocument/2006/relationships/hyperlink" Target="https://www.zotero.org/google-docs/?dFTKDB" TargetMode="External"/><Relationship Id="rId556" Type="http://schemas.openxmlformats.org/officeDocument/2006/relationships/hyperlink" Target="https://www.zotero.org/google-docs/?dFTKDB" TargetMode="External"/><Relationship Id="rId88" Type="http://schemas.openxmlformats.org/officeDocument/2006/relationships/hyperlink" Target="https://www.zotero.org/google-docs/?YYl6ps" TargetMode="External"/><Relationship Id="rId111" Type="http://schemas.openxmlformats.org/officeDocument/2006/relationships/hyperlink" Target="https://www.zotero.org/google-docs/?gfmlV9" TargetMode="External"/><Relationship Id="rId153" Type="http://schemas.openxmlformats.org/officeDocument/2006/relationships/hyperlink" Target="https://www.zotero.org/google-docs/?Iiev9J" TargetMode="External"/><Relationship Id="rId195" Type="http://schemas.openxmlformats.org/officeDocument/2006/relationships/hyperlink" Target="https://www.zotero.org/google-docs/?dFTKDB" TargetMode="External"/><Relationship Id="rId209" Type="http://schemas.openxmlformats.org/officeDocument/2006/relationships/hyperlink" Target="https://www.zotero.org/google-docs/?dFTKDB" TargetMode="External"/><Relationship Id="rId360" Type="http://schemas.openxmlformats.org/officeDocument/2006/relationships/hyperlink" Target="https://www.zotero.org/google-docs/?dFTKDB" TargetMode="External"/><Relationship Id="rId416" Type="http://schemas.openxmlformats.org/officeDocument/2006/relationships/hyperlink" Target="https://www.zotero.org/google-docs/?dFTKDB" TargetMode="External"/><Relationship Id="rId220" Type="http://schemas.openxmlformats.org/officeDocument/2006/relationships/hyperlink" Target="https://www.zotero.org/google-docs/?dFTKDB" TargetMode="External"/><Relationship Id="rId458" Type="http://schemas.openxmlformats.org/officeDocument/2006/relationships/hyperlink" Target="https://www.zotero.org/google-docs/?dFTKDB" TargetMode="External"/><Relationship Id="rId15" Type="http://schemas.openxmlformats.org/officeDocument/2006/relationships/hyperlink" Target="https://www.zotero.org/google-docs/?csp9U5" TargetMode="External"/><Relationship Id="rId57" Type="http://schemas.openxmlformats.org/officeDocument/2006/relationships/hyperlink" Target="https://www.zotero.org/google-docs/?56bOzR" TargetMode="External"/><Relationship Id="rId262" Type="http://schemas.openxmlformats.org/officeDocument/2006/relationships/hyperlink" Target="https://www.zotero.org/google-docs/?dFTKDB" TargetMode="External"/><Relationship Id="rId318" Type="http://schemas.openxmlformats.org/officeDocument/2006/relationships/hyperlink" Target="https://www.zotero.org/google-docs/?dFTKDB" TargetMode="External"/><Relationship Id="rId525" Type="http://schemas.openxmlformats.org/officeDocument/2006/relationships/hyperlink" Target="https://www.zotero.org/google-docs/?dFTKDB" TargetMode="External"/><Relationship Id="rId567" Type="http://schemas.openxmlformats.org/officeDocument/2006/relationships/fontTable" Target="fontTable.xml"/><Relationship Id="rId99" Type="http://schemas.openxmlformats.org/officeDocument/2006/relationships/hyperlink" Target="https://www.zotero.org/google-docs/?WiqGkO" TargetMode="External"/><Relationship Id="rId122" Type="http://schemas.openxmlformats.org/officeDocument/2006/relationships/hyperlink" Target="https://www.zotero.org/google-docs/?ccy7lL" TargetMode="External"/><Relationship Id="rId164" Type="http://schemas.openxmlformats.org/officeDocument/2006/relationships/hyperlink" Target="https://sourceforge.net/projects/padic/?utm_source" TargetMode="External"/><Relationship Id="rId371" Type="http://schemas.openxmlformats.org/officeDocument/2006/relationships/hyperlink" Target="https://www.zotero.org/google-docs/?dFTKDB" TargetMode="External"/><Relationship Id="rId427" Type="http://schemas.openxmlformats.org/officeDocument/2006/relationships/hyperlink" Target="https://www.zotero.org/google-docs/?dFTKDB" TargetMode="External"/><Relationship Id="rId469" Type="http://schemas.openxmlformats.org/officeDocument/2006/relationships/hyperlink" Target="https://www.zotero.org/google-docs/?dFTKDB" TargetMode="External"/><Relationship Id="rId26" Type="http://schemas.openxmlformats.org/officeDocument/2006/relationships/hyperlink" Target="https://www.zotero.org/google-docs/?ueGVCs" TargetMode="External"/><Relationship Id="rId231" Type="http://schemas.openxmlformats.org/officeDocument/2006/relationships/hyperlink" Target="https://www.zotero.org/google-docs/?dFTKDB" TargetMode="External"/><Relationship Id="rId273" Type="http://schemas.openxmlformats.org/officeDocument/2006/relationships/hyperlink" Target="https://www.zotero.org/google-docs/?dFTKDB" TargetMode="External"/><Relationship Id="rId329" Type="http://schemas.openxmlformats.org/officeDocument/2006/relationships/hyperlink" Target="https://www.zotero.org/google-docs/?dFTKDB" TargetMode="External"/><Relationship Id="rId480" Type="http://schemas.openxmlformats.org/officeDocument/2006/relationships/hyperlink" Target="https://www.zotero.org/google-docs/?dFTKDB" TargetMode="External"/><Relationship Id="rId536" Type="http://schemas.openxmlformats.org/officeDocument/2006/relationships/hyperlink" Target="https://www.zotero.org/google-docs/?dFTKDB" TargetMode="External"/><Relationship Id="rId68" Type="http://schemas.openxmlformats.org/officeDocument/2006/relationships/hyperlink" Target="https://www.zotero.org/google-docs/?6Qk2dz" TargetMode="External"/><Relationship Id="rId133" Type="http://schemas.openxmlformats.org/officeDocument/2006/relationships/hyperlink" Target="https://www.zotero.org/google-docs/?yMuZF9" TargetMode="External"/><Relationship Id="rId175" Type="http://schemas.openxmlformats.org/officeDocument/2006/relationships/hyperlink" Target="https://www.zotero.org/google-docs/?dFTKDB" TargetMode="External"/><Relationship Id="rId340" Type="http://schemas.openxmlformats.org/officeDocument/2006/relationships/hyperlink" Target="https://www.zotero.org/google-docs/?dFTKDB" TargetMode="External"/><Relationship Id="rId200" Type="http://schemas.openxmlformats.org/officeDocument/2006/relationships/hyperlink" Target="https://www.zotero.org/google-docs/?dFTKDB" TargetMode="External"/><Relationship Id="rId382" Type="http://schemas.openxmlformats.org/officeDocument/2006/relationships/hyperlink" Target="https://www.zotero.org/google-docs/?dFTKDB" TargetMode="External"/><Relationship Id="rId438" Type="http://schemas.openxmlformats.org/officeDocument/2006/relationships/hyperlink" Target="https://www.zotero.org/google-docs/?dFTKDB" TargetMode="External"/><Relationship Id="rId242" Type="http://schemas.openxmlformats.org/officeDocument/2006/relationships/hyperlink" Target="https://www.zotero.org/google-docs/?dFTKDB" TargetMode="External"/><Relationship Id="rId284" Type="http://schemas.openxmlformats.org/officeDocument/2006/relationships/hyperlink" Target="https://www.zotero.org/google-docs/?dFTKDB" TargetMode="External"/><Relationship Id="rId491" Type="http://schemas.openxmlformats.org/officeDocument/2006/relationships/hyperlink" Target="https://www.zotero.org/google-docs/?dFTKDB" TargetMode="External"/><Relationship Id="rId505" Type="http://schemas.openxmlformats.org/officeDocument/2006/relationships/hyperlink" Target="https://www.zotero.org/google-docs/?dFTKDB" TargetMode="External"/><Relationship Id="rId37" Type="http://schemas.openxmlformats.org/officeDocument/2006/relationships/hyperlink" Target="https://www.zotero.org/google-docs/?nyVZAf" TargetMode="External"/><Relationship Id="rId79" Type="http://schemas.openxmlformats.org/officeDocument/2006/relationships/hyperlink" Target="https://www.zotero.org/google-docs/?oMB5wC" TargetMode="External"/><Relationship Id="rId102" Type="http://schemas.openxmlformats.org/officeDocument/2006/relationships/hyperlink" Target="https://www.zotero.org/google-docs/?LoUoNy" TargetMode="External"/><Relationship Id="rId144" Type="http://schemas.openxmlformats.org/officeDocument/2006/relationships/hyperlink" Target="https://www.zotero.org/google-docs/?iARYPu" TargetMode="External"/><Relationship Id="rId547" Type="http://schemas.openxmlformats.org/officeDocument/2006/relationships/hyperlink" Target="https://www.zotero.org/google-docs/?dFTKDB" TargetMode="External"/><Relationship Id="rId90" Type="http://schemas.openxmlformats.org/officeDocument/2006/relationships/hyperlink" Target="https://www.zotero.org/google-docs/?YYl6ps" TargetMode="External"/><Relationship Id="rId186" Type="http://schemas.openxmlformats.org/officeDocument/2006/relationships/hyperlink" Target="https://www.zotero.org/google-docs/?dFTKDB" TargetMode="External"/><Relationship Id="rId351" Type="http://schemas.openxmlformats.org/officeDocument/2006/relationships/hyperlink" Target="https://www.zotero.org/google-docs/?dFTKDB" TargetMode="External"/><Relationship Id="rId393" Type="http://schemas.openxmlformats.org/officeDocument/2006/relationships/hyperlink" Target="https://www.zotero.org/google-docs/?dFTKDB" TargetMode="External"/><Relationship Id="rId407" Type="http://schemas.openxmlformats.org/officeDocument/2006/relationships/hyperlink" Target="https://www.zotero.org/google-docs/?dFTKDB" TargetMode="External"/><Relationship Id="rId449" Type="http://schemas.openxmlformats.org/officeDocument/2006/relationships/hyperlink" Target="https://www.zotero.org/google-docs/?dFTKDB" TargetMode="External"/><Relationship Id="rId211" Type="http://schemas.openxmlformats.org/officeDocument/2006/relationships/hyperlink" Target="https://www.zotero.org/google-docs/?dFTKDB" TargetMode="External"/><Relationship Id="rId253" Type="http://schemas.openxmlformats.org/officeDocument/2006/relationships/hyperlink" Target="https://www.zotero.org/google-docs/?dFTKDB" TargetMode="External"/><Relationship Id="rId295" Type="http://schemas.openxmlformats.org/officeDocument/2006/relationships/hyperlink" Target="https://www.zotero.org/google-docs/?dFTKDB" TargetMode="External"/><Relationship Id="rId309" Type="http://schemas.openxmlformats.org/officeDocument/2006/relationships/hyperlink" Target="https://www.zotero.org/google-docs/?dFTKDB" TargetMode="External"/><Relationship Id="rId460" Type="http://schemas.openxmlformats.org/officeDocument/2006/relationships/hyperlink" Target="https://www.zotero.org/google-docs/?dFTKDB" TargetMode="External"/><Relationship Id="rId516" Type="http://schemas.openxmlformats.org/officeDocument/2006/relationships/hyperlink" Target="https://www.zotero.org/google-docs/?dFTKDB" TargetMode="External"/><Relationship Id="rId48" Type="http://schemas.openxmlformats.org/officeDocument/2006/relationships/hyperlink" Target="https://www.zotero.org/google-docs/?omD2bc" TargetMode="External"/><Relationship Id="rId113" Type="http://schemas.openxmlformats.org/officeDocument/2006/relationships/hyperlink" Target="https://www.zotero.org/google-docs/?LvHm4I" TargetMode="External"/><Relationship Id="rId320" Type="http://schemas.openxmlformats.org/officeDocument/2006/relationships/hyperlink" Target="https://www.zotero.org/google-docs/?dFTKDB" TargetMode="External"/><Relationship Id="rId558" Type="http://schemas.openxmlformats.org/officeDocument/2006/relationships/hyperlink" Target="https://www.zotero.org/google-docs/?dFTKDB" TargetMode="External"/><Relationship Id="rId155" Type="http://schemas.openxmlformats.org/officeDocument/2006/relationships/hyperlink" Target="https://www.zotero.org/google-docs/?wWIJnm" TargetMode="External"/><Relationship Id="rId197" Type="http://schemas.openxmlformats.org/officeDocument/2006/relationships/hyperlink" Target="https://www.zotero.org/google-docs/?dFTKDB" TargetMode="External"/><Relationship Id="rId362" Type="http://schemas.openxmlformats.org/officeDocument/2006/relationships/hyperlink" Target="https://www.zotero.org/google-docs/?dFTKDB" TargetMode="External"/><Relationship Id="rId418" Type="http://schemas.openxmlformats.org/officeDocument/2006/relationships/hyperlink" Target="https://www.zotero.org/google-docs/?dFTKDB" TargetMode="External"/><Relationship Id="rId222" Type="http://schemas.openxmlformats.org/officeDocument/2006/relationships/hyperlink" Target="https://www.zotero.org/google-docs/?dFTKDB" TargetMode="External"/><Relationship Id="rId264" Type="http://schemas.openxmlformats.org/officeDocument/2006/relationships/hyperlink" Target="https://www.zotero.org/google-docs/?dFTKDB" TargetMode="External"/><Relationship Id="rId471" Type="http://schemas.openxmlformats.org/officeDocument/2006/relationships/hyperlink" Target="https://www.zotero.org/google-docs/?dFTKDB" TargetMode="External"/><Relationship Id="rId17" Type="http://schemas.openxmlformats.org/officeDocument/2006/relationships/hyperlink" Target="https://www.zotero.org/google-docs/?csp9U5" TargetMode="External"/><Relationship Id="rId59" Type="http://schemas.openxmlformats.org/officeDocument/2006/relationships/hyperlink" Target="https://www.zotero.org/google-docs/?56bOzR" TargetMode="External"/><Relationship Id="rId124" Type="http://schemas.openxmlformats.org/officeDocument/2006/relationships/hyperlink" Target="https://www.zotero.org/google-docs/?ccy7lL" TargetMode="External"/><Relationship Id="rId527" Type="http://schemas.openxmlformats.org/officeDocument/2006/relationships/hyperlink" Target="https://www.zotero.org/google-docs/?dFTKDB" TargetMode="External"/><Relationship Id="rId70" Type="http://schemas.openxmlformats.org/officeDocument/2006/relationships/hyperlink" Target="https://www.zotero.org/google-docs/?jY2LQK" TargetMode="External"/><Relationship Id="rId166" Type="http://schemas.openxmlformats.org/officeDocument/2006/relationships/hyperlink" Target="https://short-url.cc/1yMpg" TargetMode="External"/><Relationship Id="rId331" Type="http://schemas.openxmlformats.org/officeDocument/2006/relationships/hyperlink" Target="https://www.zotero.org/google-docs/?dFTKDB" TargetMode="External"/><Relationship Id="rId373" Type="http://schemas.openxmlformats.org/officeDocument/2006/relationships/hyperlink" Target="https://www.zotero.org/google-docs/?dFTKDB" TargetMode="External"/><Relationship Id="rId429" Type="http://schemas.openxmlformats.org/officeDocument/2006/relationships/hyperlink" Target="https://www.zotero.org/google-docs/?dFTKDB" TargetMode="External"/><Relationship Id="rId1" Type="http://schemas.openxmlformats.org/officeDocument/2006/relationships/numbering" Target="numbering.xml"/><Relationship Id="rId233" Type="http://schemas.openxmlformats.org/officeDocument/2006/relationships/hyperlink" Target="https://www.zotero.org/google-docs/?dFTKDB" TargetMode="External"/><Relationship Id="rId440" Type="http://schemas.openxmlformats.org/officeDocument/2006/relationships/hyperlink" Target="https://www.zotero.org/google-docs/?dFTKDB" TargetMode="External"/><Relationship Id="rId28" Type="http://schemas.openxmlformats.org/officeDocument/2006/relationships/hyperlink" Target="https://www.zotero.org/google-docs/?Byi5Ir" TargetMode="External"/><Relationship Id="rId275" Type="http://schemas.openxmlformats.org/officeDocument/2006/relationships/hyperlink" Target="https://www.zotero.org/google-docs/?dFTKDB" TargetMode="External"/><Relationship Id="rId300" Type="http://schemas.openxmlformats.org/officeDocument/2006/relationships/hyperlink" Target="https://www.zotero.org/google-docs/?dFTKDB" TargetMode="External"/><Relationship Id="rId482" Type="http://schemas.openxmlformats.org/officeDocument/2006/relationships/hyperlink" Target="https://www.zotero.org/google-docs/?dFTKDB" TargetMode="External"/><Relationship Id="rId538" Type="http://schemas.openxmlformats.org/officeDocument/2006/relationships/hyperlink" Target="https://www.zotero.org/google-docs/?dFTKDB" TargetMode="External"/><Relationship Id="rId81" Type="http://schemas.openxmlformats.org/officeDocument/2006/relationships/hyperlink" Target="https://www.zotero.org/google-docs/?oMB5wC" TargetMode="External"/><Relationship Id="rId135" Type="http://schemas.openxmlformats.org/officeDocument/2006/relationships/hyperlink" Target="https://www.zotero.org/google-docs/?djGCVo" TargetMode="External"/><Relationship Id="rId177" Type="http://schemas.openxmlformats.org/officeDocument/2006/relationships/hyperlink" Target="https://www.zotero.org/google-docs/?dFTKDB" TargetMode="External"/><Relationship Id="rId342" Type="http://schemas.openxmlformats.org/officeDocument/2006/relationships/hyperlink" Target="https://www.zotero.org/google-docs/?dFTKDB" TargetMode="External"/><Relationship Id="rId384" Type="http://schemas.openxmlformats.org/officeDocument/2006/relationships/hyperlink" Target="https://www.zotero.org/google-docs/?dFTKDB" TargetMode="External"/><Relationship Id="rId202" Type="http://schemas.openxmlformats.org/officeDocument/2006/relationships/hyperlink" Target="https://www.zotero.org/google-docs/?dFTKDB" TargetMode="External"/><Relationship Id="rId244" Type="http://schemas.openxmlformats.org/officeDocument/2006/relationships/hyperlink" Target="https://www.zotero.org/google-docs/?dFTKDB" TargetMode="External"/><Relationship Id="rId39" Type="http://schemas.openxmlformats.org/officeDocument/2006/relationships/hyperlink" Target="https://www.zotero.org/google-docs/?nyVZAf" TargetMode="External"/><Relationship Id="rId286" Type="http://schemas.openxmlformats.org/officeDocument/2006/relationships/hyperlink" Target="https://www.zotero.org/google-docs/?dFTKDB" TargetMode="External"/><Relationship Id="rId451" Type="http://schemas.openxmlformats.org/officeDocument/2006/relationships/hyperlink" Target="https://www.zotero.org/google-docs/?dFTKDB" TargetMode="External"/><Relationship Id="rId493" Type="http://schemas.openxmlformats.org/officeDocument/2006/relationships/hyperlink" Target="https://www.zotero.org/google-docs/?dFTKDB" TargetMode="External"/><Relationship Id="rId507" Type="http://schemas.openxmlformats.org/officeDocument/2006/relationships/hyperlink" Target="https://www.zotero.org/google-docs/?dFTKDB" TargetMode="External"/><Relationship Id="rId549" Type="http://schemas.openxmlformats.org/officeDocument/2006/relationships/hyperlink" Target="https://www.zotero.org/google-docs/?dFTKDB" TargetMode="External"/><Relationship Id="rId50" Type="http://schemas.openxmlformats.org/officeDocument/2006/relationships/hyperlink" Target="https://www.zotero.org/google-docs/?omD2bc" TargetMode="External"/><Relationship Id="rId104" Type="http://schemas.openxmlformats.org/officeDocument/2006/relationships/hyperlink" Target="https://www.zotero.org/google-docs/?PEjBll" TargetMode="External"/><Relationship Id="rId146" Type="http://schemas.openxmlformats.org/officeDocument/2006/relationships/hyperlink" Target="https://www.zotero.org/google-docs/?iARYPu" TargetMode="External"/><Relationship Id="rId188" Type="http://schemas.openxmlformats.org/officeDocument/2006/relationships/hyperlink" Target="https://www.zotero.org/google-docs/?dFTKDB" TargetMode="External"/><Relationship Id="rId311" Type="http://schemas.openxmlformats.org/officeDocument/2006/relationships/hyperlink" Target="https://www.zotero.org/google-docs/?dFTKDB" TargetMode="External"/><Relationship Id="rId353" Type="http://schemas.openxmlformats.org/officeDocument/2006/relationships/hyperlink" Target="https://www.zotero.org/google-docs/?dFTKDB" TargetMode="External"/><Relationship Id="rId395" Type="http://schemas.openxmlformats.org/officeDocument/2006/relationships/hyperlink" Target="https://www.zotero.org/google-docs/?dFTKDB" TargetMode="External"/><Relationship Id="rId409" Type="http://schemas.openxmlformats.org/officeDocument/2006/relationships/hyperlink" Target="https://www.zotero.org/google-docs/?dFTKDB" TargetMode="External"/><Relationship Id="rId560" Type="http://schemas.openxmlformats.org/officeDocument/2006/relationships/hyperlink" Target="https://www.zotero.org/google-docs/?dFTKDB" TargetMode="External"/><Relationship Id="rId92" Type="http://schemas.openxmlformats.org/officeDocument/2006/relationships/hyperlink" Target="https://www.zotero.org/google-docs/?ahdNCU" TargetMode="External"/><Relationship Id="rId213" Type="http://schemas.openxmlformats.org/officeDocument/2006/relationships/hyperlink" Target="https://www.zotero.org/google-docs/?dFTKDB" TargetMode="External"/><Relationship Id="rId420" Type="http://schemas.openxmlformats.org/officeDocument/2006/relationships/hyperlink" Target="https://www.zotero.org/google-docs/?dFTKDB" TargetMode="External"/><Relationship Id="rId255" Type="http://schemas.openxmlformats.org/officeDocument/2006/relationships/hyperlink" Target="https://www.zotero.org/google-docs/?dFTKDB" TargetMode="External"/><Relationship Id="rId297" Type="http://schemas.openxmlformats.org/officeDocument/2006/relationships/hyperlink" Target="https://www.zotero.org/google-docs/?dFTKDB" TargetMode="External"/><Relationship Id="rId462" Type="http://schemas.openxmlformats.org/officeDocument/2006/relationships/hyperlink" Target="https://www.zotero.org/google-docs/?dFTKDB" TargetMode="External"/><Relationship Id="rId518" Type="http://schemas.openxmlformats.org/officeDocument/2006/relationships/hyperlink" Target="https://www.zotero.org/google-docs/?dFTKDB" TargetMode="External"/><Relationship Id="rId115" Type="http://schemas.openxmlformats.org/officeDocument/2006/relationships/hyperlink" Target="https://www.zotero.org/google-docs/?v8q4SZ" TargetMode="External"/><Relationship Id="rId157" Type="http://schemas.openxmlformats.org/officeDocument/2006/relationships/hyperlink" Target="https://www.zotero.org/google-docs/?92kr4q" TargetMode="External"/><Relationship Id="rId322" Type="http://schemas.openxmlformats.org/officeDocument/2006/relationships/hyperlink" Target="https://www.zotero.org/google-docs/?dFTKDB" TargetMode="External"/><Relationship Id="rId364" Type="http://schemas.openxmlformats.org/officeDocument/2006/relationships/hyperlink" Target="https://www.zotero.org/google-docs/?dFTKDB" TargetMode="External"/><Relationship Id="rId61" Type="http://schemas.openxmlformats.org/officeDocument/2006/relationships/hyperlink" Target="https://www.zotero.org/google-docs/?6Qk2dz" TargetMode="External"/><Relationship Id="rId199" Type="http://schemas.openxmlformats.org/officeDocument/2006/relationships/hyperlink" Target="https://www.zotero.org/google-docs/?dFTKDB" TargetMode="External"/><Relationship Id="rId19" Type="http://schemas.openxmlformats.org/officeDocument/2006/relationships/hyperlink" Target="https://www.zotero.org/google-docs/?csp9U5" TargetMode="External"/><Relationship Id="rId224" Type="http://schemas.openxmlformats.org/officeDocument/2006/relationships/hyperlink" Target="https://www.zotero.org/google-docs/?dFTKDB" TargetMode="External"/><Relationship Id="rId266" Type="http://schemas.openxmlformats.org/officeDocument/2006/relationships/hyperlink" Target="https://www.zotero.org/google-docs/?dFTKDB" TargetMode="External"/><Relationship Id="rId431" Type="http://schemas.openxmlformats.org/officeDocument/2006/relationships/hyperlink" Target="https://www.zotero.org/google-docs/?dFTKDB" TargetMode="External"/><Relationship Id="rId473" Type="http://schemas.openxmlformats.org/officeDocument/2006/relationships/hyperlink" Target="https://www.zotero.org/google-docs/?dFTKDB" TargetMode="External"/><Relationship Id="rId529" Type="http://schemas.openxmlformats.org/officeDocument/2006/relationships/hyperlink" Target="https://www.zotero.org/google-docs/?dFTKDB" TargetMode="External"/><Relationship Id="rId30" Type="http://schemas.openxmlformats.org/officeDocument/2006/relationships/hyperlink" Target="https://www.zotero.org/google-docs/?Byi5Ir" TargetMode="External"/><Relationship Id="rId126" Type="http://schemas.openxmlformats.org/officeDocument/2006/relationships/hyperlink" Target="https://www.zotero.org/google-docs/?ccy7lL" TargetMode="External"/><Relationship Id="rId168" Type="http://schemas.openxmlformats.org/officeDocument/2006/relationships/hyperlink" Target="https://aclanthology.org/2020.osact-1.2/" TargetMode="External"/><Relationship Id="rId333" Type="http://schemas.openxmlformats.org/officeDocument/2006/relationships/hyperlink" Target="https://www.zotero.org/google-docs/?dFTKDB" TargetMode="External"/><Relationship Id="rId540" Type="http://schemas.openxmlformats.org/officeDocument/2006/relationships/hyperlink" Target="https://www.zotero.org/google-docs/?dFTKDB" TargetMode="External"/><Relationship Id="rId72" Type="http://schemas.openxmlformats.org/officeDocument/2006/relationships/hyperlink" Target="https://www.zotero.org/google-docs/?jY2LQK" TargetMode="External"/><Relationship Id="rId375" Type="http://schemas.openxmlformats.org/officeDocument/2006/relationships/hyperlink" Target="https://www.zotero.org/google-docs/?dFTKDB" TargetMode="External"/><Relationship Id="rId3" Type="http://schemas.openxmlformats.org/officeDocument/2006/relationships/settings" Target="settings.xml"/><Relationship Id="rId235" Type="http://schemas.openxmlformats.org/officeDocument/2006/relationships/hyperlink" Target="https://www.zotero.org/google-docs/?dFTKDB" TargetMode="External"/><Relationship Id="rId277" Type="http://schemas.openxmlformats.org/officeDocument/2006/relationships/hyperlink" Target="https://www.zotero.org/google-docs/?dFTKDB" TargetMode="External"/><Relationship Id="rId400" Type="http://schemas.openxmlformats.org/officeDocument/2006/relationships/hyperlink" Target="https://www.zotero.org/google-docs/?dFTKDB" TargetMode="External"/><Relationship Id="rId442" Type="http://schemas.openxmlformats.org/officeDocument/2006/relationships/hyperlink" Target="https://www.zotero.org/google-docs/?dFTKDB" TargetMode="External"/><Relationship Id="rId484" Type="http://schemas.openxmlformats.org/officeDocument/2006/relationships/hyperlink" Target="https://www.zotero.org/google-docs/?dFTKDB" TargetMode="External"/><Relationship Id="rId137" Type="http://schemas.openxmlformats.org/officeDocument/2006/relationships/hyperlink" Target="https://www.zotero.org/google-docs/?djGCVo" TargetMode="External"/><Relationship Id="rId302" Type="http://schemas.openxmlformats.org/officeDocument/2006/relationships/hyperlink" Target="https://www.zotero.org/google-docs/?dFTKDB" TargetMode="External"/><Relationship Id="rId344" Type="http://schemas.openxmlformats.org/officeDocument/2006/relationships/hyperlink" Target="https://www.zotero.org/google-docs/?dFTKDB" TargetMode="External"/><Relationship Id="rId41" Type="http://schemas.openxmlformats.org/officeDocument/2006/relationships/hyperlink" Target="https://www.zotero.org/google-docs/?nyVZAf" TargetMode="External"/><Relationship Id="rId83" Type="http://schemas.openxmlformats.org/officeDocument/2006/relationships/hyperlink" Target="https://www.zotero.org/google-docs/?oMB5wC" TargetMode="External"/><Relationship Id="rId179" Type="http://schemas.openxmlformats.org/officeDocument/2006/relationships/hyperlink" Target="https://www.zotero.org/google-docs/?dFTKDB" TargetMode="External"/><Relationship Id="rId386" Type="http://schemas.openxmlformats.org/officeDocument/2006/relationships/hyperlink" Target="https://www.zotero.org/google-docs/?dFTKDB" TargetMode="External"/><Relationship Id="rId551" Type="http://schemas.openxmlformats.org/officeDocument/2006/relationships/hyperlink" Target="https://www.zotero.org/google-docs/?dFTKDB" TargetMode="External"/><Relationship Id="rId190" Type="http://schemas.openxmlformats.org/officeDocument/2006/relationships/hyperlink" Target="https://www.zotero.org/google-docs/?dFTKDB" TargetMode="External"/><Relationship Id="rId204" Type="http://schemas.openxmlformats.org/officeDocument/2006/relationships/hyperlink" Target="https://www.zotero.org/google-docs/?dFTKDB" TargetMode="External"/><Relationship Id="rId246" Type="http://schemas.openxmlformats.org/officeDocument/2006/relationships/hyperlink" Target="https://www.zotero.org/google-docs/?dFTKDB" TargetMode="External"/><Relationship Id="rId288" Type="http://schemas.openxmlformats.org/officeDocument/2006/relationships/hyperlink" Target="https://www.zotero.org/google-docs/?dFTKDB" TargetMode="External"/><Relationship Id="rId411" Type="http://schemas.openxmlformats.org/officeDocument/2006/relationships/hyperlink" Target="https://www.zotero.org/google-docs/?dFTKDB" TargetMode="External"/><Relationship Id="rId453" Type="http://schemas.openxmlformats.org/officeDocument/2006/relationships/hyperlink" Target="https://www.zotero.org/google-docs/?dFTKDB" TargetMode="External"/><Relationship Id="rId509" Type="http://schemas.openxmlformats.org/officeDocument/2006/relationships/hyperlink" Target="https://www.zotero.org/google-docs/?dFTKDB" TargetMode="External"/><Relationship Id="rId106" Type="http://schemas.openxmlformats.org/officeDocument/2006/relationships/hyperlink" Target="https://www.zotero.org/google-docs/?Qb3aHp" TargetMode="External"/><Relationship Id="rId313" Type="http://schemas.openxmlformats.org/officeDocument/2006/relationships/hyperlink" Target="https://www.zotero.org/google-docs/?dFTKDB" TargetMode="External"/><Relationship Id="rId495" Type="http://schemas.openxmlformats.org/officeDocument/2006/relationships/hyperlink" Target="https://www.zotero.org/google-docs/?dFTKDB" TargetMode="External"/><Relationship Id="rId10" Type="http://schemas.openxmlformats.org/officeDocument/2006/relationships/footer" Target="footer3.xml"/><Relationship Id="rId52" Type="http://schemas.openxmlformats.org/officeDocument/2006/relationships/hyperlink" Target="https://www.zotero.org/google-docs/?56bOzR" TargetMode="External"/><Relationship Id="rId94" Type="http://schemas.openxmlformats.org/officeDocument/2006/relationships/hyperlink" Target="https://www.zotero.org/google-docs/?ahdNCU" TargetMode="External"/><Relationship Id="rId148" Type="http://schemas.openxmlformats.org/officeDocument/2006/relationships/hyperlink" Target="https://www.zotero.org/google-docs/?Iiev9J" TargetMode="External"/><Relationship Id="rId355" Type="http://schemas.openxmlformats.org/officeDocument/2006/relationships/hyperlink" Target="https://www.zotero.org/google-docs/?dFTKDB" TargetMode="External"/><Relationship Id="rId397" Type="http://schemas.openxmlformats.org/officeDocument/2006/relationships/hyperlink" Target="https://www.zotero.org/google-docs/?dFTKDB" TargetMode="External"/><Relationship Id="rId520" Type="http://schemas.openxmlformats.org/officeDocument/2006/relationships/hyperlink" Target="https://www.zotero.org/google-docs/?dFTKDB" TargetMode="External"/><Relationship Id="rId562" Type="http://schemas.openxmlformats.org/officeDocument/2006/relationships/hyperlink" Target="https://www.zotero.org/google-docs/?dFTKDB" TargetMode="External"/><Relationship Id="rId215" Type="http://schemas.openxmlformats.org/officeDocument/2006/relationships/hyperlink" Target="https://www.zotero.org/google-docs/?dFTKDB" TargetMode="External"/><Relationship Id="rId257" Type="http://schemas.openxmlformats.org/officeDocument/2006/relationships/hyperlink" Target="https://www.zotero.org/google-docs/?dFTKDB" TargetMode="External"/><Relationship Id="rId422" Type="http://schemas.openxmlformats.org/officeDocument/2006/relationships/hyperlink" Target="https://www.zotero.org/google-docs/?dFTKDB" TargetMode="External"/><Relationship Id="rId464" Type="http://schemas.openxmlformats.org/officeDocument/2006/relationships/hyperlink" Target="https://www.zotero.org/google-docs/?dFTKDB" TargetMode="External"/><Relationship Id="rId299" Type="http://schemas.openxmlformats.org/officeDocument/2006/relationships/hyperlink" Target="https://www.zotero.org/google-docs/?dFTKDB" TargetMode="External"/><Relationship Id="rId63" Type="http://schemas.openxmlformats.org/officeDocument/2006/relationships/hyperlink" Target="https://www.zotero.org/google-docs/?6Qk2dz" TargetMode="External"/><Relationship Id="rId159" Type="http://schemas.openxmlformats.org/officeDocument/2006/relationships/hyperlink" Target="https://www.zotero.org/google-docs/?92kr4q" TargetMode="External"/><Relationship Id="rId366" Type="http://schemas.openxmlformats.org/officeDocument/2006/relationships/hyperlink" Target="https://www.zotero.org/google-docs/?dFTKDB" TargetMode="External"/><Relationship Id="rId226" Type="http://schemas.openxmlformats.org/officeDocument/2006/relationships/hyperlink" Target="https://www.zotero.org/google-docs/?dFTKDB" TargetMode="External"/><Relationship Id="rId433" Type="http://schemas.openxmlformats.org/officeDocument/2006/relationships/hyperlink" Target="https://www.zotero.org/google-docs/?dFTKDB" TargetMode="External"/><Relationship Id="rId74" Type="http://schemas.openxmlformats.org/officeDocument/2006/relationships/hyperlink" Target="https://www.zotero.org/google-docs/?jY2LQK" TargetMode="External"/><Relationship Id="rId377" Type="http://schemas.openxmlformats.org/officeDocument/2006/relationships/hyperlink" Target="https://www.zotero.org/google-docs/?dFTKDB" TargetMode="External"/><Relationship Id="rId500" Type="http://schemas.openxmlformats.org/officeDocument/2006/relationships/hyperlink" Target="https://www.zotero.org/google-docs/?dFTKDB" TargetMode="External"/><Relationship Id="rId5" Type="http://schemas.openxmlformats.org/officeDocument/2006/relationships/footnotes" Target="footnotes.xml"/><Relationship Id="rId237" Type="http://schemas.openxmlformats.org/officeDocument/2006/relationships/hyperlink" Target="https://www.zotero.org/google-docs/?dFTKDB" TargetMode="External"/><Relationship Id="rId444" Type="http://schemas.openxmlformats.org/officeDocument/2006/relationships/hyperlink" Target="https://www.zotero.org/google-docs/?dFTKDB" TargetMode="External"/><Relationship Id="rId290" Type="http://schemas.openxmlformats.org/officeDocument/2006/relationships/hyperlink" Target="https://www.zotero.org/google-docs/?dFTKDB" TargetMode="External"/><Relationship Id="rId304" Type="http://schemas.openxmlformats.org/officeDocument/2006/relationships/hyperlink" Target="https://www.zotero.org/google-docs/?dFTKDB" TargetMode="External"/><Relationship Id="rId388" Type="http://schemas.openxmlformats.org/officeDocument/2006/relationships/hyperlink" Target="https://www.zotero.org/google-docs/?dFTKDB" TargetMode="External"/><Relationship Id="rId511" Type="http://schemas.openxmlformats.org/officeDocument/2006/relationships/hyperlink" Target="https://www.zotero.org/google-docs/?dFTKDB" TargetMode="External"/><Relationship Id="rId85" Type="http://schemas.openxmlformats.org/officeDocument/2006/relationships/hyperlink" Target="https://www.zotero.org/google-docs/?YYl6ps" TargetMode="External"/><Relationship Id="rId150" Type="http://schemas.openxmlformats.org/officeDocument/2006/relationships/hyperlink" Target="https://www.zotero.org/google-docs/?Iiev9J" TargetMode="External"/><Relationship Id="rId248" Type="http://schemas.openxmlformats.org/officeDocument/2006/relationships/hyperlink" Target="https://www.zotero.org/google-docs/?dFTKDB" TargetMode="External"/><Relationship Id="rId455" Type="http://schemas.openxmlformats.org/officeDocument/2006/relationships/hyperlink" Target="https://www.zotero.org/google-docs/?dFTKDB" TargetMode="External"/><Relationship Id="rId12" Type="http://schemas.openxmlformats.org/officeDocument/2006/relationships/hyperlink" Target="https://www.zotero.org/google-docs/?csp9U5" TargetMode="External"/><Relationship Id="rId108" Type="http://schemas.openxmlformats.org/officeDocument/2006/relationships/hyperlink" Target="https://www.zotero.org/google-docs/?Qb3aHp" TargetMode="External"/><Relationship Id="rId315" Type="http://schemas.openxmlformats.org/officeDocument/2006/relationships/hyperlink" Target="https://www.zotero.org/google-docs/?dFTKDB" TargetMode="External"/><Relationship Id="rId522" Type="http://schemas.openxmlformats.org/officeDocument/2006/relationships/hyperlink" Target="https://www.zotero.org/google-docs/?dFTKDB" TargetMode="External"/><Relationship Id="rId96" Type="http://schemas.openxmlformats.org/officeDocument/2006/relationships/hyperlink" Target="https://www.zotero.org/google-docs/?ahdNCU" TargetMode="External"/><Relationship Id="rId161" Type="http://schemas.openxmlformats.org/officeDocument/2006/relationships/hyperlink" Target="https://www.zotero.org/google-docs/?92kr4q" TargetMode="External"/><Relationship Id="rId399" Type="http://schemas.openxmlformats.org/officeDocument/2006/relationships/hyperlink" Target="https://www.zotero.org/google-docs/?dFTKDB" TargetMode="External"/><Relationship Id="rId259" Type="http://schemas.openxmlformats.org/officeDocument/2006/relationships/hyperlink" Target="https://www.zotero.org/google-docs/?dFTKDB" TargetMode="External"/><Relationship Id="rId466" Type="http://schemas.openxmlformats.org/officeDocument/2006/relationships/hyperlink" Target="https://www.zotero.org/google-docs/?dFTKDB" TargetMode="External"/><Relationship Id="rId23" Type="http://schemas.openxmlformats.org/officeDocument/2006/relationships/hyperlink" Target="https://www.zotero.org/google-docs/?ueGVCs" TargetMode="External"/><Relationship Id="rId119" Type="http://schemas.openxmlformats.org/officeDocument/2006/relationships/hyperlink" Target="https://www.zotero.org/google-docs/?v8q4SZ" TargetMode="External"/><Relationship Id="rId326" Type="http://schemas.openxmlformats.org/officeDocument/2006/relationships/hyperlink" Target="https://www.zotero.org/google-docs/?dFTKDB" TargetMode="External"/><Relationship Id="rId533" Type="http://schemas.openxmlformats.org/officeDocument/2006/relationships/hyperlink" Target="https://www.zotero.org/google-docs/?dFTKDB"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47</Pages>
  <Words>10721</Words>
  <Characters>61116</Characters>
  <Application>Microsoft Office Word</Application>
  <DocSecurity>0</DocSecurity>
  <Lines>509</Lines>
  <Paragraphs>143</Paragraphs>
  <ScaleCrop>false</ScaleCrop>
  <Company/>
  <LinksUpToDate>false</LinksUpToDate>
  <CharactersWithSpaces>71694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Marwa Mahmoud</cp:lastModifiedBy>
  <cp:revision>2</cp:revision>
  <dcterms:created xsi:type="dcterms:W3CDTF">2026-08-13T11:03:00Z</dcterms:created>
  <dcterms:modified xsi:type="dcterms:W3CDTF">2026-08-13T11:13:00Z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