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742BC0" w14:textId="77777777" w:rsidR="009C2A0D" w:rsidRPr="00132A3E" w:rsidRDefault="009C2A0D" w:rsidP="009C2A0D">
      <w:pPr>
        <w:ind w:left="-90"/>
        <w:rPr>
          <w:rFonts w:ascii="Sakkal Majalla" w:hAnsi="Sakkal Majalla" w:cs="Sakkal Majalla"/>
          <w:b/>
          <w:bCs/>
          <w:sz w:val="28"/>
          <w:szCs w:val="28"/>
          <w:lang w:bidi="ar-EG"/>
        </w:rPr>
      </w:pPr>
      <w:bookmarkStart w:id="0" w:name="_Hlk172555450"/>
      <w:bookmarkEnd w:id="0"/>
      <w:r w:rsidRPr="009F738B">
        <w:rPr>
          <w:rFonts w:ascii="Simplified Arabic" w:hAnsi="Simplified Arabic" w:cs="Simplified Arabic"/>
          <w:b/>
          <w:bCs/>
          <w:noProof/>
          <w:sz w:val="28"/>
          <w:szCs w:val="28"/>
        </w:rPr>
        <w:drawing>
          <wp:anchor distT="0" distB="0" distL="114300" distR="114300" simplePos="0" relativeHeight="251659264" behindDoc="0" locked="0" layoutInCell="1" allowOverlap="1" wp14:anchorId="46FAF35A" wp14:editId="3CA303F5">
            <wp:simplePos x="0" y="0"/>
            <wp:positionH relativeFrom="margin">
              <wp:posOffset>-51435</wp:posOffset>
            </wp:positionH>
            <wp:positionV relativeFrom="margin">
              <wp:posOffset>-371475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Pr>
          <w:rFonts w:ascii="Sakkal Majalla" w:hAnsi="Sakkal Majalla" w:cs="Sakkal Majalla" w:hint="cs"/>
          <w:b/>
          <w:bCs/>
          <w:sz w:val="28"/>
          <w:szCs w:val="28"/>
          <w:rtl/>
          <w:lang w:bidi="ar-EG"/>
        </w:rPr>
        <w:t xml:space="preserve">          </w:t>
      </w:r>
      <w:r w:rsidRPr="00132A3E">
        <w:rPr>
          <w:rFonts w:ascii="Sakkal Majalla" w:hAnsi="Sakkal Majalla" w:cs="Sakkal Majalla"/>
          <w:b/>
          <w:bCs/>
          <w:sz w:val="28"/>
          <w:szCs w:val="28"/>
          <w:rtl/>
          <w:lang w:bidi="ar-EG"/>
        </w:rPr>
        <w:t xml:space="preserve">جامعة </w:t>
      </w:r>
      <w:proofErr w:type="spellStart"/>
      <w:r w:rsidRPr="00132A3E">
        <w:rPr>
          <w:rFonts w:ascii="Sakkal Majalla" w:hAnsi="Sakkal Majalla" w:cs="Sakkal Majalla"/>
          <w:b/>
          <w:bCs/>
          <w:sz w:val="28"/>
          <w:szCs w:val="28"/>
          <w:rtl/>
          <w:lang w:bidi="ar-EG"/>
        </w:rPr>
        <w:t>ميدأوشن</w:t>
      </w:r>
      <w:proofErr w:type="spellEnd"/>
    </w:p>
    <w:p w14:paraId="35BF458F" w14:textId="77777777" w:rsidR="009C2A0D" w:rsidRPr="00132A3E" w:rsidRDefault="009C2A0D" w:rsidP="009C2A0D">
      <w:pPr>
        <w:ind w:left="-90"/>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                </w:t>
      </w:r>
      <w:r w:rsidRPr="00132A3E">
        <w:rPr>
          <w:rFonts w:ascii="Sakkal Majalla" w:hAnsi="Sakkal Majalla" w:cs="Sakkal Majalla"/>
          <w:b/>
          <w:bCs/>
          <w:sz w:val="28"/>
          <w:szCs w:val="28"/>
          <w:rtl/>
          <w:lang w:bidi="ar-EG"/>
        </w:rPr>
        <w:t>كلية الإدارة</w:t>
      </w:r>
    </w:p>
    <w:p w14:paraId="05DC4C81" w14:textId="77777777" w:rsidR="009C2A0D" w:rsidRPr="00132A3E" w:rsidRDefault="009C2A0D" w:rsidP="009C2A0D">
      <w:pPr>
        <w:tabs>
          <w:tab w:val="left" w:pos="1905"/>
        </w:tabs>
        <w:ind w:left="-90"/>
        <w:rPr>
          <w:rFonts w:ascii="Sakkal Majalla" w:hAnsi="Sakkal Majalla" w:cs="Sakkal Majalla"/>
          <w:sz w:val="28"/>
          <w:szCs w:val="28"/>
          <w:rtl/>
          <w:lang w:bidi="ar-EG"/>
        </w:rPr>
      </w:pPr>
      <w:r w:rsidRPr="00132A3E">
        <w:rPr>
          <w:rFonts w:ascii="Sakkal Majalla" w:hAnsi="Sakkal Majalla" w:cs="Sakkal Majalla"/>
          <w:b/>
          <w:bCs/>
          <w:sz w:val="28"/>
          <w:szCs w:val="28"/>
          <w:rtl/>
          <w:lang w:bidi="ar-EG"/>
        </w:rPr>
        <w:t xml:space="preserve">تخصص </w:t>
      </w:r>
      <w:r>
        <w:rPr>
          <w:rFonts w:ascii="Sakkal Majalla" w:hAnsi="Sakkal Majalla" w:cs="Sakkal Majalla" w:hint="cs"/>
          <w:b/>
          <w:bCs/>
          <w:sz w:val="28"/>
          <w:szCs w:val="28"/>
          <w:rtl/>
          <w:lang w:bidi="ar-EG"/>
        </w:rPr>
        <w:t xml:space="preserve">ماجستير </w:t>
      </w:r>
      <w:r w:rsidRPr="000D6547">
        <w:rPr>
          <w:rFonts w:ascii="Sakkal Majalla" w:hAnsi="Sakkal Majalla" w:cs="Sakkal Majalla"/>
          <w:b/>
          <w:bCs/>
          <w:sz w:val="28"/>
          <w:szCs w:val="28"/>
          <w:rtl/>
          <w:lang w:bidi="ar-EG"/>
        </w:rPr>
        <w:t>إدارة صحية</w:t>
      </w:r>
      <w:r>
        <w:rPr>
          <w:rFonts w:ascii="Sakkal Majalla" w:hAnsi="Sakkal Majalla" w:cs="Sakkal Majalla"/>
          <w:b/>
          <w:bCs/>
          <w:sz w:val="28"/>
          <w:szCs w:val="28"/>
          <w:rtl/>
          <w:lang w:bidi="ar-EG"/>
        </w:rPr>
        <w:tab/>
      </w:r>
      <w:r>
        <w:rPr>
          <w:rFonts w:ascii="Sakkal Majalla" w:hAnsi="Sakkal Majalla" w:cs="Sakkal Majalla"/>
          <w:b/>
          <w:bCs/>
          <w:sz w:val="28"/>
          <w:szCs w:val="28"/>
          <w:rtl/>
          <w:lang w:bidi="ar-EG"/>
        </w:rPr>
        <w:tab/>
      </w:r>
      <w:r>
        <w:rPr>
          <w:rFonts w:ascii="Sakkal Majalla" w:hAnsi="Sakkal Majalla" w:cs="Sakkal Majalla"/>
          <w:b/>
          <w:bCs/>
          <w:sz w:val="28"/>
          <w:szCs w:val="28"/>
          <w:rtl/>
          <w:lang w:bidi="ar-EG"/>
        </w:rPr>
        <w:tab/>
      </w:r>
    </w:p>
    <w:p w14:paraId="6F6FA443" w14:textId="77777777" w:rsidR="009C2A0D" w:rsidRDefault="009C2A0D" w:rsidP="009C2A0D">
      <w:pPr>
        <w:rPr>
          <w:rFonts w:ascii="Sakkal Majalla" w:hAnsi="Sakkal Majalla" w:cs="Sakkal Majalla"/>
          <w:sz w:val="28"/>
          <w:szCs w:val="28"/>
          <w:rtl/>
          <w:lang w:bidi="ar-EG"/>
        </w:rPr>
      </w:pPr>
    </w:p>
    <w:p w14:paraId="28FD8F69" w14:textId="77777777" w:rsidR="009C2A0D" w:rsidRPr="009125CE" w:rsidRDefault="009C2A0D" w:rsidP="009C2A0D">
      <w:pPr>
        <w:rPr>
          <w:rFonts w:ascii="Sakkal Majalla" w:hAnsi="Sakkal Majalla" w:cs="Sakkal Majalla"/>
          <w:sz w:val="28"/>
          <w:szCs w:val="28"/>
          <w:rtl/>
          <w:lang w:bidi="ar-EG"/>
        </w:rPr>
      </w:pPr>
    </w:p>
    <w:p w14:paraId="2273665E" w14:textId="77777777" w:rsidR="009C2A0D" w:rsidRPr="00C04EB0" w:rsidRDefault="009C2A0D" w:rsidP="009C2A0D">
      <w:pPr>
        <w:spacing w:after="0" w:line="360" w:lineRule="auto"/>
        <w:jc w:val="center"/>
        <w:rPr>
          <w:rFonts w:ascii="Sakkal Majalla" w:hAnsi="Sakkal Majalla" w:cs="Sakkal Majalla"/>
          <w:b/>
          <w:bCs/>
          <w:sz w:val="28"/>
          <w:szCs w:val="28"/>
          <w:rtl/>
          <w:lang w:bidi="ar-EG"/>
        </w:rPr>
      </w:pPr>
      <w:r w:rsidRPr="00C04EB0">
        <w:rPr>
          <w:rFonts w:ascii="Sakkal Majalla" w:hAnsi="Sakkal Majalla" w:cs="Sakkal Majalla" w:hint="cs"/>
          <w:b/>
          <w:bCs/>
          <w:sz w:val="28"/>
          <w:szCs w:val="28"/>
          <w:rtl/>
          <w:lang w:bidi="ar-EG"/>
        </w:rPr>
        <w:t>عنوان البحث/</w:t>
      </w:r>
    </w:p>
    <w:p w14:paraId="402AF8F8" w14:textId="77777777" w:rsidR="009C2A0D" w:rsidRDefault="009C2A0D" w:rsidP="009C2A0D">
      <w:pPr>
        <w:spacing w:after="0" w:line="360" w:lineRule="auto"/>
        <w:jc w:val="center"/>
        <w:rPr>
          <w:rFonts w:ascii="Sakkal Majalla" w:hAnsi="Sakkal Majalla" w:cs="Sakkal Majalla"/>
          <w:sz w:val="28"/>
          <w:szCs w:val="28"/>
        </w:rPr>
      </w:pPr>
      <w:r w:rsidRPr="000D6547">
        <w:rPr>
          <w:rFonts w:ascii="Sakkal Majalla" w:hAnsi="Sakkal Majalla" w:cs="Sakkal Majalla"/>
          <w:sz w:val="28"/>
          <w:szCs w:val="28"/>
          <w:rtl/>
        </w:rPr>
        <w:t>تقييم أثر تطبيق إدارة الجودة الشاملة (</w:t>
      </w:r>
      <w:r w:rsidRPr="000D6547">
        <w:rPr>
          <w:rFonts w:ascii="Sakkal Majalla" w:hAnsi="Sakkal Majalla" w:cs="Sakkal Majalla"/>
          <w:sz w:val="28"/>
          <w:szCs w:val="28"/>
        </w:rPr>
        <w:t>TQM</w:t>
      </w:r>
      <w:r w:rsidRPr="000D6547">
        <w:rPr>
          <w:rFonts w:ascii="Sakkal Majalla" w:hAnsi="Sakkal Majalla" w:cs="Sakkal Majalla"/>
          <w:sz w:val="28"/>
          <w:szCs w:val="28"/>
          <w:rtl/>
        </w:rPr>
        <w:t>) على أداء المختبرات الطبية في مستشفيات المملكة العربية السعودية: دراسة حالة</w:t>
      </w:r>
    </w:p>
    <w:p w14:paraId="4B9E0D3F" w14:textId="77777777" w:rsidR="009C2A0D" w:rsidRPr="00C04EB0" w:rsidRDefault="009C2A0D" w:rsidP="009C2A0D">
      <w:pPr>
        <w:spacing w:after="0" w:line="360" w:lineRule="auto"/>
        <w:jc w:val="center"/>
        <w:rPr>
          <w:rFonts w:ascii="Sakkal Majalla" w:hAnsi="Sakkal Majalla" w:cs="Sakkal Majalla"/>
          <w:b/>
          <w:bCs/>
          <w:sz w:val="28"/>
          <w:szCs w:val="28"/>
          <w:rtl/>
          <w:lang w:bidi="ar-EG"/>
        </w:rPr>
      </w:pPr>
    </w:p>
    <w:p w14:paraId="096F0AD9" w14:textId="77777777" w:rsidR="009C2A0D" w:rsidRPr="00C04EB0" w:rsidRDefault="009C2A0D" w:rsidP="009C2A0D">
      <w:pPr>
        <w:spacing w:after="0" w:line="360" w:lineRule="auto"/>
        <w:jc w:val="center"/>
        <w:rPr>
          <w:rFonts w:ascii="Sakkal Majalla" w:hAnsi="Sakkal Majalla" w:cs="Sakkal Majalla"/>
          <w:b/>
          <w:bCs/>
          <w:sz w:val="28"/>
          <w:szCs w:val="28"/>
          <w:lang w:bidi="ar-EG"/>
        </w:rPr>
      </w:pPr>
      <w:r w:rsidRPr="00C04EB0">
        <w:rPr>
          <w:rFonts w:ascii="Sakkal Majalla" w:hAnsi="Sakkal Majalla" w:cs="Sakkal Majalla"/>
          <w:b/>
          <w:bCs/>
          <w:sz w:val="28"/>
          <w:szCs w:val="28"/>
          <w:rtl/>
          <w:lang w:bidi="ar-EG"/>
        </w:rPr>
        <w:t>إعداد/</w:t>
      </w:r>
    </w:p>
    <w:p w14:paraId="03FFDBF6" w14:textId="77777777" w:rsidR="009C2A0D" w:rsidRDefault="009C2A0D" w:rsidP="009C2A0D">
      <w:pPr>
        <w:jc w:val="center"/>
        <w:rPr>
          <w:rFonts w:ascii="Sakkal Majalla" w:hAnsi="Sakkal Majalla" w:cs="Sakkal Majalla"/>
          <w:sz w:val="28"/>
          <w:szCs w:val="28"/>
          <w:lang w:bidi="ar-EG"/>
        </w:rPr>
      </w:pPr>
      <w:r w:rsidRPr="000D6547">
        <w:rPr>
          <w:rFonts w:ascii="Sakkal Majalla" w:hAnsi="Sakkal Majalla" w:cs="Sakkal Majalla"/>
          <w:sz w:val="28"/>
          <w:szCs w:val="28"/>
          <w:rtl/>
          <w:lang w:bidi="ar-EG"/>
        </w:rPr>
        <w:t>نايف طيب مجربي</w:t>
      </w:r>
    </w:p>
    <w:p w14:paraId="09A61788" w14:textId="77777777" w:rsidR="009C2A0D" w:rsidRPr="00C04EB0" w:rsidRDefault="009C2A0D" w:rsidP="009C2A0D">
      <w:pPr>
        <w:jc w:val="center"/>
        <w:rPr>
          <w:rFonts w:ascii="Sakkal Majalla" w:hAnsi="Sakkal Majalla" w:cs="Sakkal Majalla"/>
          <w:sz w:val="28"/>
          <w:szCs w:val="28"/>
          <w:rtl/>
          <w:lang w:bidi="ar-EG"/>
        </w:rPr>
      </w:pPr>
    </w:p>
    <w:p w14:paraId="43E1617F" w14:textId="77777777" w:rsidR="009C2A0D" w:rsidRPr="00C04EB0" w:rsidRDefault="009C2A0D" w:rsidP="009C2A0D">
      <w:pPr>
        <w:jc w:val="center"/>
        <w:rPr>
          <w:rFonts w:ascii="Sakkal Majalla" w:hAnsi="Sakkal Majalla" w:cs="Sakkal Majalla"/>
          <w:b/>
          <w:bCs/>
          <w:sz w:val="28"/>
          <w:szCs w:val="28"/>
          <w:rtl/>
          <w:lang w:bidi="ar-EG"/>
        </w:rPr>
      </w:pPr>
      <w:r w:rsidRPr="00C04EB0">
        <w:rPr>
          <w:rFonts w:ascii="Sakkal Majalla" w:hAnsi="Sakkal Majalla" w:cs="Sakkal Majalla" w:hint="cs"/>
          <w:b/>
          <w:bCs/>
          <w:sz w:val="28"/>
          <w:szCs w:val="28"/>
          <w:rtl/>
          <w:lang w:bidi="ar-EG"/>
        </w:rPr>
        <w:t>الرقم الجامعي/</w:t>
      </w:r>
    </w:p>
    <w:p w14:paraId="38661B9B" w14:textId="77777777" w:rsidR="009C2A0D" w:rsidRDefault="009C2A0D" w:rsidP="009C2A0D">
      <w:pPr>
        <w:jc w:val="center"/>
        <w:rPr>
          <w:rFonts w:ascii="Sakkal Majalla" w:hAnsi="Sakkal Majalla" w:cs="Sakkal Majalla"/>
          <w:sz w:val="28"/>
          <w:szCs w:val="28"/>
          <w:lang w:bidi="ar-EG"/>
        </w:rPr>
      </w:pPr>
      <w:r w:rsidRPr="000D6547">
        <w:rPr>
          <w:rFonts w:ascii="Sakkal Majalla" w:hAnsi="Sakkal Majalla" w:cs="Sakkal Majalla"/>
          <w:sz w:val="28"/>
          <w:szCs w:val="28"/>
          <w:rtl/>
          <w:lang w:bidi="ar-EG"/>
        </w:rPr>
        <w:t>251001719</w:t>
      </w:r>
    </w:p>
    <w:p w14:paraId="403DD450" w14:textId="77777777" w:rsidR="009C2A0D" w:rsidRPr="00C04EB0" w:rsidRDefault="009C2A0D" w:rsidP="009C2A0D">
      <w:pPr>
        <w:jc w:val="center"/>
        <w:rPr>
          <w:rFonts w:ascii="Sakkal Majalla" w:hAnsi="Sakkal Majalla" w:cs="Sakkal Majalla"/>
          <w:b/>
          <w:bCs/>
          <w:sz w:val="28"/>
          <w:szCs w:val="28"/>
          <w:rtl/>
          <w:lang w:bidi="ar-EG"/>
        </w:rPr>
      </w:pPr>
    </w:p>
    <w:p w14:paraId="1F06D416" w14:textId="77777777" w:rsidR="009C2A0D" w:rsidRPr="00C04EB0" w:rsidRDefault="009C2A0D" w:rsidP="009C2A0D">
      <w:pPr>
        <w:jc w:val="center"/>
        <w:rPr>
          <w:rFonts w:ascii="Sakkal Majalla" w:hAnsi="Sakkal Majalla" w:cs="Sakkal Majalla"/>
          <w:b/>
          <w:bCs/>
          <w:sz w:val="28"/>
          <w:szCs w:val="28"/>
          <w:rtl/>
          <w:lang w:bidi="ar-EG"/>
        </w:rPr>
      </w:pPr>
      <w:r w:rsidRPr="00C04EB0">
        <w:rPr>
          <w:rFonts w:ascii="Sakkal Majalla" w:hAnsi="Sakkal Majalla" w:cs="Sakkal Majalla"/>
          <w:b/>
          <w:bCs/>
          <w:sz w:val="28"/>
          <w:szCs w:val="28"/>
          <w:rtl/>
          <w:lang w:bidi="ar-EG"/>
        </w:rPr>
        <w:t>إشراف/</w:t>
      </w:r>
    </w:p>
    <w:p w14:paraId="64030D5B" w14:textId="77777777" w:rsidR="009C2A0D" w:rsidRDefault="009C2A0D" w:rsidP="009C2A0D">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أ.د/ الفيصل عبد الحميد محمد</w:t>
      </w:r>
    </w:p>
    <w:p w14:paraId="64245331" w14:textId="77777777" w:rsidR="009C2A0D" w:rsidRPr="00C04EB0" w:rsidRDefault="009C2A0D" w:rsidP="009C2A0D">
      <w:pPr>
        <w:jc w:val="center"/>
        <w:rPr>
          <w:rFonts w:ascii="Sakkal Majalla" w:hAnsi="Sakkal Majalla" w:cs="Sakkal Majalla"/>
          <w:sz w:val="28"/>
          <w:szCs w:val="28"/>
          <w:lang w:bidi="ar-EG"/>
        </w:rPr>
      </w:pPr>
      <w:r>
        <w:rPr>
          <w:rFonts w:ascii="Sakkal Majalla" w:hAnsi="Sakkal Majalla" w:cs="Sakkal Majalla" w:hint="cs"/>
          <w:sz w:val="28"/>
          <w:szCs w:val="28"/>
          <w:rtl/>
          <w:lang w:bidi="ar-EG"/>
        </w:rPr>
        <w:t>أ.د/ فايز على جراد</w:t>
      </w:r>
    </w:p>
    <w:p w14:paraId="609877A9" w14:textId="77777777" w:rsidR="009C2A0D" w:rsidRDefault="009C2A0D" w:rsidP="009C2A0D">
      <w:pPr>
        <w:jc w:val="center"/>
        <w:rPr>
          <w:rFonts w:ascii="Sakkal Majalla" w:hAnsi="Sakkal Majalla" w:cs="Sakkal Majalla"/>
          <w:b/>
          <w:bCs/>
          <w:sz w:val="28"/>
          <w:szCs w:val="28"/>
          <w:lang w:bidi="ar-EG"/>
        </w:rPr>
      </w:pPr>
    </w:p>
    <w:p w14:paraId="543367B5" w14:textId="77777777" w:rsidR="009C2A0D" w:rsidRPr="00C04EB0" w:rsidRDefault="009C2A0D" w:rsidP="009C2A0D">
      <w:pPr>
        <w:jc w:val="center"/>
        <w:rPr>
          <w:rFonts w:ascii="Sakkal Majalla" w:hAnsi="Sakkal Majalla" w:cs="Sakkal Majalla"/>
          <w:b/>
          <w:bCs/>
          <w:sz w:val="28"/>
          <w:szCs w:val="28"/>
          <w:rtl/>
          <w:lang w:bidi="ar-EG"/>
        </w:rPr>
      </w:pPr>
    </w:p>
    <w:p w14:paraId="531E7860" w14:textId="77777777" w:rsidR="009C2A0D" w:rsidRPr="00C04EB0" w:rsidRDefault="009C2A0D" w:rsidP="009C2A0D">
      <w:pPr>
        <w:jc w:val="center"/>
        <w:rPr>
          <w:rFonts w:ascii="Sakkal Majalla" w:hAnsi="Sakkal Majalla" w:cs="Sakkal Majalla"/>
          <w:b/>
          <w:bCs/>
          <w:sz w:val="28"/>
          <w:szCs w:val="28"/>
          <w:rtl/>
          <w:lang w:bidi="ar-EG"/>
        </w:rPr>
      </w:pPr>
      <w:r w:rsidRPr="00C04EB0">
        <w:rPr>
          <w:rFonts w:ascii="Sakkal Majalla" w:hAnsi="Sakkal Majalla" w:cs="Sakkal Majalla"/>
          <w:b/>
          <w:bCs/>
          <w:sz w:val="28"/>
          <w:szCs w:val="28"/>
          <w:rtl/>
          <w:lang w:bidi="ar-EG"/>
        </w:rPr>
        <w:t>العام الدراسي</w:t>
      </w:r>
    </w:p>
    <w:p w14:paraId="7D5E3538" w14:textId="52FCCABF" w:rsidR="00702E7A" w:rsidRDefault="009C2A0D" w:rsidP="009C2A0D">
      <w:pPr>
        <w:jc w:val="center"/>
        <w:rPr>
          <w:rFonts w:ascii="Sakkal Majalla" w:hAnsi="Sakkal Majalla" w:cs="Sakkal Majalla"/>
          <w:b/>
          <w:bCs/>
          <w:sz w:val="28"/>
          <w:szCs w:val="28"/>
          <w:rtl/>
          <w:lang w:bidi="ar-EG"/>
        </w:rPr>
      </w:pPr>
      <w:r w:rsidRPr="00C04EB0">
        <w:rPr>
          <w:rFonts w:ascii="Sakkal Majalla" w:hAnsi="Sakkal Majalla" w:cs="Sakkal Majalla"/>
          <w:b/>
          <w:bCs/>
          <w:sz w:val="28"/>
          <w:szCs w:val="28"/>
          <w:rtl/>
          <w:lang w:bidi="ar-EG"/>
        </w:rPr>
        <w:t>202</w:t>
      </w:r>
      <w:r w:rsidRPr="00C04EB0">
        <w:rPr>
          <w:rFonts w:ascii="Sakkal Majalla" w:hAnsi="Sakkal Majalla" w:cs="Sakkal Majalla" w:hint="cs"/>
          <w:b/>
          <w:bCs/>
          <w:sz w:val="28"/>
          <w:szCs w:val="28"/>
          <w:rtl/>
          <w:lang w:bidi="ar-EG"/>
        </w:rPr>
        <w:t>5</w:t>
      </w:r>
    </w:p>
    <w:p w14:paraId="6C06B2E8" w14:textId="77777777" w:rsidR="009C2A0D" w:rsidRDefault="009C2A0D" w:rsidP="009C2A0D">
      <w:pPr>
        <w:rPr>
          <w:rFonts w:ascii="Sakkal Majalla" w:hAnsi="Sakkal Majalla" w:cs="Sakkal Majalla"/>
          <w:sz w:val="28"/>
          <w:szCs w:val="28"/>
          <w:u w:val="single"/>
        </w:rPr>
      </w:pPr>
    </w:p>
    <w:p w14:paraId="580A5FC2" w14:textId="77777777" w:rsidR="009C2A0D" w:rsidRDefault="009C2A0D" w:rsidP="009C2A0D">
      <w:pPr>
        <w:rPr>
          <w:rFonts w:ascii="Sakkal Majalla" w:hAnsi="Sakkal Majalla" w:cs="Sakkal Majalla"/>
          <w:sz w:val="28"/>
          <w:szCs w:val="28"/>
          <w:u w:val="single"/>
        </w:rPr>
      </w:pPr>
    </w:p>
    <w:p w14:paraId="2108863F" w14:textId="77777777" w:rsidR="009C2A0D" w:rsidRDefault="009C2A0D" w:rsidP="009C2A0D">
      <w:pPr>
        <w:rPr>
          <w:rFonts w:ascii="Sakkal Majalla" w:hAnsi="Sakkal Majalla" w:cs="Sakkal Majalla"/>
          <w:sz w:val="28"/>
          <w:szCs w:val="28"/>
          <w:u w:val="single"/>
        </w:rPr>
      </w:pPr>
    </w:p>
    <w:p w14:paraId="5F12E086" w14:textId="77777777" w:rsidR="009C2A0D" w:rsidRDefault="009C2A0D" w:rsidP="009C2A0D">
      <w:pPr>
        <w:rPr>
          <w:rFonts w:ascii="Sakkal Majalla" w:hAnsi="Sakkal Majalla" w:cs="Sakkal Majalla"/>
          <w:sz w:val="28"/>
          <w:szCs w:val="28"/>
          <w:u w:val="single"/>
        </w:rPr>
      </w:pPr>
    </w:p>
    <w:p w14:paraId="723C5303" w14:textId="77777777" w:rsidR="009C2A0D" w:rsidRDefault="009C2A0D" w:rsidP="009C2A0D">
      <w:pPr>
        <w:rPr>
          <w:rFonts w:ascii="Sakkal Majalla" w:hAnsi="Sakkal Majalla" w:cs="Sakkal Majalla"/>
          <w:sz w:val="28"/>
          <w:szCs w:val="28"/>
          <w:u w:val="single"/>
          <w:rtl/>
        </w:rPr>
      </w:pPr>
    </w:p>
    <w:p w14:paraId="0F498E3B" w14:textId="77777777" w:rsidR="009C2A0D" w:rsidRDefault="009C2A0D" w:rsidP="009C2A0D">
      <w:pPr>
        <w:rPr>
          <w:rFonts w:ascii="Sakkal Majalla" w:hAnsi="Sakkal Majalla" w:cs="Sakkal Majalla"/>
          <w:sz w:val="28"/>
          <w:szCs w:val="28"/>
          <w:u w:val="single"/>
          <w:rtl/>
        </w:rPr>
      </w:pPr>
    </w:p>
    <w:p w14:paraId="13E235E4" w14:textId="77777777" w:rsidR="009C2A0D" w:rsidRPr="00EB3106" w:rsidRDefault="009C2A0D" w:rsidP="009C2A0D">
      <w:pPr>
        <w:pStyle w:val="Heading1"/>
        <w:jc w:val="center"/>
        <w:rPr>
          <w:rFonts w:ascii="Sakkal Majalla" w:hAnsi="Sakkal Majalla" w:cs="Diwani Letter"/>
          <w:b/>
          <w:bCs/>
          <w:color w:val="000000" w:themeColor="text1"/>
          <w:sz w:val="144"/>
          <w:szCs w:val="144"/>
          <w:rtl/>
        </w:rPr>
      </w:pPr>
      <w:bookmarkStart w:id="1" w:name="_Toc172397775"/>
      <w:bookmarkStart w:id="2" w:name="_Toc172746088"/>
      <w:bookmarkStart w:id="3" w:name="_Toc179741526"/>
      <w:bookmarkStart w:id="4" w:name="_Toc212656007"/>
      <w:r w:rsidRPr="00EB3106">
        <w:rPr>
          <w:rFonts w:ascii="Sakkal Majalla" w:hAnsi="Sakkal Majalla" w:cs="Diwani Letter"/>
          <w:b/>
          <w:bCs/>
          <w:color w:val="000000" w:themeColor="text1"/>
          <w:sz w:val="144"/>
          <w:szCs w:val="144"/>
          <w:rtl/>
        </w:rPr>
        <w:t>الفصل الأول</w:t>
      </w:r>
      <w:bookmarkEnd w:id="1"/>
      <w:bookmarkEnd w:id="2"/>
      <w:bookmarkEnd w:id="3"/>
      <w:bookmarkEnd w:id="4"/>
    </w:p>
    <w:p w14:paraId="683A381A" w14:textId="77777777" w:rsidR="009C2A0D" w:rsidRDefault="009C2A0D" w:rsidP="009C2A0D">
      <w:pPr>
        <w:rPr>
          <w:rFonts w:ascii="Sakkal Majalla" w:hAnsi="Sakkal Majalla" w:cs="Sakkal Majalla"/>
          <w:sz w:val="28"/>
          <w:szCs w:val="28"/>
          <w:u w:val="single"/>
          <w:rtl/>
        </w:rPr>
      </w:pPr>
    </w:p>
    <w:p w14:paraId="1C873A34" w14:textId="77777777" w:rsidR="009C2A0D" w:rsidRDefault="009C2A0D" w:rsidP="009C2A0D">
      <w:pPr>
        <w:rPr>
          <w:rFonts w:ascii="Sakkal Majalla" w:hAnsi="Sakkal Majalla" w:cs="Sakkal Majalla"/>
          <w:sz w:val="28"/>
          <w:szCs w:val="28"/>
          <w:u w:val="single"/>
          <w:rtl/>
        </w:rPr>
      </w:pPr>
    </w:p>
    <w:p w14:paraId="0AD0A0EE" w14:textId="77777777" w:rsidR="009C2A0D" w:rsidRDefault="009C2A0D" w:rsidP="009C2A0D">
      <w:pPr>
        <w:rPr>
          <w:rFonts w:ascii="Sakkal Majalla" w:hAnsi="Sakkal Majalla" w:cs="Sakkal Majalla"/>
          <w:sz w:val="28"/>
          <w:szCs w:val="28"/>
          <w:u w:val="single"/>
          <w:rtl/>
        </w:rPr>
      </w:pPr>
    </w:p>
    <w:p w14:paraId="00BA7B3E" w14:textId="77777777" w:rsidR="009C2A0D" w:rsidRDefault="009C2A0D" w:rsidP="009C2A0D">
      <w:pPr>
        <w:rPr>
          <w:rFonts w:ascii="Sakkal Majalla" w:hAnsi="Sakkal Majalla" w:cs="Sakkal Majalla"/>
          <w:sz w:val="28"/>
          <w:szCs w:val="28"/>
          <w:u w:val="single"/>
          <w:rtl/>
        </w:rPr>
      </w:pPr>
    </w:p>
    <w:p w14:paraId="0D16B685" w14:textId="77777777" w:rsidR="009C2A0D" w:rsidRDefault="009C2A0D" w:rsidP="009C2A0D">
      <w:pPr>
        <w:rPr>
          <w:rFonts w:ascii="Sakkal Majalla" w:hAnsi="Sakkal Majalla" w:cs="Sakkal Majalla"/>
          <w:sz w:val="28"/>
          <w:szCs w:val="28"/>
          <w:u w:val="single"/>
          <w:rtl/>
        </w:rPr>
      </w:pPr>
    </w:p>
    <w:p w14:paraId="3B64BA40" w14:textId="77777777" w:rsidR="009C2A0D" w:rsidRDefault="009C2A0D" w:rsidP="009C2A0D">
      <w:pPr>
        <w:rPr>
          <w:rFonts w:ascii="Sakkal Majalla" w:hAnsi="Sakkal Majalla" w:cs="Sakkal Majalla"/>
          <w:sz w:val="28"/>
          <w:szCs w:val="28"/>
          <w:u w:val="single"/>
          <w:rtl/>
        </w:rPr>
      </w:pPr>
    </w:p>
    <w:p w14:paraId="2249F57E" w14:textId="77777777" w:rsidR="009C2A0D" w:rsidRDefault="009C2A0D" w:rsidP="009C2A0D">
      <w:pPr>
        <w:rPr>
          <w:rFonts w:ascii="Sakkal Majalla" w:hAnsi="Sakkal Majalla" w:cs="Sakkal Majalla"/>
          <w:sz w:val="28"/>
          <w:szCs w:val="28"/>
          <w:u w:val="single"/>
          <w:rtl/>
        </w:rPr>
      </w:pPr>
    </w:p>
    <w:p w14:paraId="0A5BA277" w14:textId="77777777" w:rsidR="009C2A0D" w:rsidRDefault="009C2A0D" w:rsidP="009C2A0D">
      <w:pPr>
        <w:rPr>
          <w:rFonts w:ascii="Sakkal Majalla" w:hAnsi="Sakkal Majalla" w:cs="Sakkal Majalla"/>
          <w:sz w:val="28"/>
          <w:szCs w:val="28"/>
          <w:u w:val="single"/>
          <w:rtl/>
        </w:rPr>
      </w:pPr>
    </w:p>
    <w:p w14:paraId="787471D7" w14:textId="77777777" w:rsidR="009C2A0D" w:rsidRDefault="009C2A0D" w:rsidP="009C2A0D">
      <w:pPr>
        <w:rPr>
          <w:rFonts w:ascii="Sakkal Majalla" w:hAnsi="Sakkal Majalla" w:cs="Sakkal Majalla"/>
          <w:sz w:val="28"/>
          <w:szCs w:val="28"/>
          <w:u w:val="single"/>
          <w:rtl/>
        </w:rPr>
      </w:pPr>
    </w:p>
    <w:p w14:paraId="2640314E" w14:textId="77777777" w:rsidR="009C2A0D" w:rsidRDefault="009C2A0D" w:rsidP="009C2A0D">
      <w:pPr>
        <w:rPr>
          <w:rFonts w:ascii="Sakkal Majalla" w:hAnsi="Sakkal Majalla" w:cs="Sakkal Majalla"/>
          <w:sz w:val="28"/>
          <w:szCs w:val="28"/>
          <w:u w:val="single"/>
          <w:rtl/>
        </w:rPr>
      </w:pPr>
    </w:p>
    <w:p w14:paraId="07B03BE8" w14:textId="77777777" w:rsidR="009C2A0D" w:rsidRPr="00BA5899" w:rsidRDefault="009C2A0D" w:rsidP="009C2A0D">
      <w:pPr>
        <w:pStyle w:val="Heading2"/>
        <w:spacing w:before="0" w:line="360" w:lineRule="auto"/>
        <w:rPr>
          <w:rFonts w:ascii="Sakkal Majalla" w:hAnsi="Sakkal Majalla" w:cs="Sakkal Majalla"/>
          <w:b/>
          <w:bCs/>
          <w:color w:val="000000" w:themeColor="text1"/>
          <w:sz w:val="28"/>
          <w:szCs w:val="28"/>
          <w:rtl/>
        </w:rPr>
      </w:pPr>
      <w:bookmarkStart w:id="5" w:name="_Toc172397776"/>
      <w:bookmarkStart w:id="6" w:name="_Toc172746089"/>
      <w:bookmarkStart w:id="7" w:name="_Toc179741527"/>
      <w:bookmarkStart w:id="8" w:name="_Toc212656008"/>
      <w:r w:rsidRPr="00132A3E">
        <w:rPr>
          <w:rFonts w:ascii="Sakkal Majalla" w:hAnsi="Sakkal Majalla" w:cs="Sakkal Majalla"/>
          <w:b/>
          <w:bCs/>
          <w:color w:val="000000" w:themeColor="text1"/>
          <w:sz w:val="28"/>
          <w:szCs w:val="28"/>
          <w:rtl/>
        </w:rPr>
        <w:lastRenderedPageBreak/>
        <w:t>المقدمة</w:t>
      </w:r>
      <w:bookmarkEnd w:id="5"/>
      <w:bookmarkEnd w:id="6"/>
      <w:bookmarkEnd w:id="7"/>
      <w:bookmarkEnd w:id="8"/>
    </w:p>
    <w:p w14:paraId="0EF6DA19" w14:textId="77777777" w:rsidR="009C2A0D" w:rsidRDefault="009C2A0D" w:rsidP="009C2A0D">
      <w:pPr>
        <w:spacing w:line="360" w:lineRule="auto"/>
        <w:ind w:firstLine="610"/>
        <w:jc w:val="both"/>
        <w:rPr>
          <w:rFonts w:ascii="Sakkal Majalla" w:hAnsi="Sakkal Majalla" w:cs="Sakkal Majalla"/>
          <w:sz w:val="28"/>
          <w:szCs w:val="28"/>
          <w:rtl/>
          <w:lang w:bidi="ar-EG"/>
        </w:rPr>
      </w:pPr>
      <w:r w:rsidRPr="00ED202B">
        <w:rPr>
          <w:rFonts w:ascii="Sakkal Majalla" w:hAnsi="Sakkal Majalla" w:cs="Sakkal Majalla"/>
          <w:sz w:val="28"/>
          <w:szCs w:val="28"/>
          <w:rtl/>
        </w:rPr>
        <w:t>تمثل المختبرات الطبية أحد الأعمدة الحيوية في المنظومة الصحية الحديثة، حيث تُعدّ المصدر الرئيسي للبيانات التشخيصية التي تُبنى عليها القرارات العلاجية، ويُعتمد عليها بدرجة كبيرة في تحديد دقة التشخيص وفعالية الخطة العلاجية. وفي ظل التحديات المتزايدة التي تواجه القطاع الصحي على مستوى العالم، بات من الضروري تعزيز كفاءة الأداء داخل المختبرات الطبية، ليس فقط من خلال تطوير البنية التحتية أو الأدوات التقنية، بل من خلال تبنّي منهجيات إدارية متكاملة تضمن تحسين الجودة واستدامة الأداء. وفي هذا السياق، ظهرت إدارة الجودة الشاملة</w:t>
      </w:r>
      <w:r w:rsidRPr="00ED202B">
        <w:rPr>
          <w:rFonts w:ascii="Sakkal Majalla" w:hAnsi="Sakkal Majalla" w:cs="Sakkal Majalla"/>
          <w:sz w:val="28"/>
          <w:szCs w:val="28"/>
          <w:lang w:bidi="ar-EG"/>
        </w:rPr>
        <w:t xml:space="preserve"> (Total Quality Management - TQM) </w:t>
      </w:r>
      <w:r w:rsidRPr="00ED202B">
        <w:rPr>
          <w:rFonts w:ascii="Sakkal Majalla" w:hAnsi="Sakkal Majalla" w:cs="Sakkal Majalla"/>
          <w:sz w:val="28"/>
          <w:szCs w:val="28"/>
          <w:rtl/>
        </w:rPr>
        <w:t xml:space="preserve">كأحد النماذج الإدارية الرائدة التي تهدف إلى تحسين العمليات، وتقليل الأخطاء، وتعزيز رضا المستفيدين الداخليين والخارجيين على حد </w:t>
      </w:r>
      <w:proofErr w:type="gramStart"/>
      <w:r w:rsidRPr="00ED202B">
        <w:rPr>
          <w:rFonts w:ascii="Sakkal Majalla" w:hAnsi="Sakkal Majalla" w:cs="Sakkal Majalla"/>
          <w:sz w:val="28"/>
          <w:szCs w:val="28"/>
          <w:rtl/>
        </w:rPr>
        <w:t>سواء</w:t>
      </w:r>
      <w:r>
        <w:rPr>
          <w:rFonts w:ascii="Sakkal Majalla" w:hAnsi="Sakkal Majalla" w:cs="Sakkal Majalla" w:hint="cs"/>
          <w:sz w:val="28"/>
          <w:szCs w:val="28"/>
          <w:rtl/>
        </w:rPr>
        <w:t xml:space="preserve"> </w:t>
      </w:r>
      <w:r w:rsidRPr="00ED202B">
        <w:rPr>
          <w:rFonts w:ascii="Sakkal Majalla" w:hAnsi="Sakkal Majalla" w:cs="Sakkal Majalla"/>
          <w:sz w:val="28"/>
          <w:szCs w:val="28"/>
          <w:lang w:bidi="ar-EG"/>
        </w:rPr>
        <w:t>.</w:t>
      </w:r>
      <w:proofErr w:type="gramEnd"/>
      <w:sdt>
        <w:sdtPr>
          <w:rPr>
            <w:rFonts w:ascii="Sakkal Majalla" w:hAnsi="Sakkal Majalla" w:cs="Sakkal Majalla"/>
            <w:sz w:val="28"/>
            <w:szCs w:val="28"/>
            <w:rtl/>
            <w:lang w:bidi="ar-EG"/>
          </w:rPr>
          <w:id w:val="-725841664"/>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Ade</w:instrText>
          </w:r>
          <w:r>
            <w:rPr>
              <w:rFonts w:ascii="Sakkal Majalla" w:hAnsi="Sakkal Majalla" w:cs="Sakkal Majalla" w:hint="cs"/>
              <w:sz w:val="28"/>
              <w:szCs w:val="28"/>
              <w:rtl/>
              <w:lang w:bidi="ar-EG"/>
            </w:rPr>
            <w:instrText xml:space="preserve">25 </w:instrText>
          </w:r>
          <w:r>
            <w:rPr>
              <w:rFonts w:ascii="Sakkal Majalla" w:hAnsi="Sakkal Majalla" w:cs="Sakkal Majalla" w:hint="cs"/>
              <w:sz w:val="28"/>
              <w:szCs w:val="28"/>
              <w:lang w:bidi="ar-EG"/>
            </w:rPr>
            <w:instrText xml:space="preserve">\l </w:instrText>
          </w:r>
          <w:r>
            <w:rPr>
              <w:rFonts w:ascii="Sakkal Majalla" w:hAnsi="Sakkal Majalla" w:cs="Sakkal Majalla" w:hint="cs"/>
              <w:sz w:val="28"/>
              <w:szCs w:val="28"/>
              <w:rtl/>
              <w:lang w:bidi="ar-EG"/>
            </w:rPr>
            <w:instrText>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sidRPr="008F7748">
            <w:rPr>
              <w:rFonts w:ascii="Sakkal Majalla" w:hAnsi="Sakkal Majalla" w:cs="Sakkal Majalla" w:hint="cs"/>
              <w:noProof/>
              <w:sz w:val="28"/>
              <w:szCs w:val="28"/>
              <w:rtl/>
              <w:lang w:bidi="ar-EG"/>
            </w:rPr>
            <w:t>(</w:t>
          </w:r>
          <w:r w:rsidRPr="008F7748">
            <w:rPr>
              <w:rFonts w:ascii="Sakkal Majalla" w:hAnsi="Sakkal Majalla" w:cs="Sakkal Majalla" w:hint="cs"/>
              <w:noProof/>
              <w:sz w:val="28"/>
              <w:szCs w:val="28"/>
              <w:lang w:bidi="ar-EG"/>
            </w:rPr>
            <w:t>Adekoya</w:t>
          </w:r>
          <w:r w:rsidRPr="008F7748">
            <w:rPr>
              <w:rFonts w:ascii="Sakkal Majalla" w:hAnsi="Sakkal Majalla" w:cs="Sakkal Majalla" w:hint="cs"/>
              <w:noProof/>
              <w:sz w:val="28"/>
              <w:szCs w:val="28"/>
              <w:rtl/>
              <w:lang w:bidi="ar-EG"/>
            </w:rPr>
            <w:t>، 2025)</w:t>
          </w:r>
          <w:r>
            <w:rPr>
              <w:rFonts w:ascii="Sakkal Majalla" w:hAnsi="Sakkal Majalla" w:cs="Sakkal Majalla"/>
              <w:sz w:val="28"/>
              <w:szCs w:val="28"/>
              <w:rtl/>
              <w:lang w:bidi="ar-EG"/>
            </w:rPr>
            <w:fldChar w:fldCharType="end"/>
          </w:r>
        </w:sdtContent>
      </w:sdt>
    </w:p>
    <w:p w14:paraId="2F19A801" w14:textId="77777777" w:rsidR="009C2A0D" w:rsidRDefault="009C2A0D" w:rsidP="009C2A0D">
      <w:pPr>
        <w:spacing w:line="360" w:lineRule="auto"/>
        <w:ind w:firstLine="610"/>
        <w:jc w:val="both"/>
        <w:rPr>
          <w:rFonts w:ascii="Sakkal Majalla" w:hAnsi="Sakkal Majalla" w:cs="Sakkal Majalla"/>
          <w:sz w:val="28"/>
          <w:szCs w:val="28"/>
          <w:rtl/>
          <w:lang w:bidi="ar-EG"/>
        </w:rPr>
      </w:pPr>
      <w:r w:rsidRPr="00ED202B">
        <w:rPr>
          <w:rFonts w:ascii="Sakkal Majalla" w:hAnsi="Sakkal Majalla" w:cs="Sakkal Majalla"/>
          <w:sz w:val="28"/>
          <w:szCs w:val="28"/>
          <w:rtl/>
        </w:rPr>
        <w:t xml:space="preserve">تقوم فلسفة إدارة الجودة الشاملة على مبدأ التحسين المستمر والتفاعل الجماعي بين مختلف أفراد المنظمة، بدءًا من الإدارة العليا وحتى أصغر موظف، بهدف بناء ثقافة تنظيمية تُركّز على الجودة في كل </w:t>
      </w:r>
      <w:proofErr w:type="spellStart"/>
      <w:r w:rsidRPr="00ED202B">
        <w:rPr>
          <w:rFonts w:ascii="Sakkal Majalla" w:hAnsi="Sakkal Majalla" w:cs="Sakkal Majalla"/>
          <w:sz w:val="28"/>
          <w:szCs w:val="28"/>
          <w:rtl/>
        </w:rPr>
        <w:t>تفصيلة</w:t>
      </w:r>
      <w:proofErr w:type="spellEnd"/>
      <w:r w:rsidRPr="00ED202B">
        <w:rPr>
          <w:rFonts w:ascii="Sakkal Majalla" w:hAnsi="Sakkal Majalla" w:cs="Sakkal Majalla"/>
          <w:sz w:val="28"/>
          <w:szCs w:val="28"/>
          <w:rtl/>
        </w:rPr>
        <w:t xml:space="preserve"> من تفاصيل العمل. وتتميز هذه المنهجية بشموليتها، إذ لا تقتصر على مراقبة جودة المنتج النهائي فقط، بل تمتد لتغطي كل مراحل العمل، والموارد البشرية، والعمليات الإدارية، بما في ذلك التحفيز، التدريب، التقييم، وتبنّي المبادرات التطويرية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217357600"/>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Jav</w:instrText>
          </w:r>
          <w:r>
            <w:rPr>
              <w:rFonts w:ascii="Sakkal Majalla" w:hAnsi="Sakkal Majalla" w:cs="Sakkal Majalla" w:hint="cs"/>
              <w:sz w:val="28"/>
              <w:szCs w:val="28"/>
              <w:rtl/>
              <w:lang w:bidi="ar-EG"/>
            </w:rPr>
            <w:instrText xml:space="preserve">241 </w:instrText>
          </w:r>
          <w:r>
            <w:rPr>
              <w:rFonts w:ascii="Sakkal Majalla" w:hAnsi="Sakkal Majalla" w:cs="Sakkal Majalla" w:hint="cs"/>
              <w:sz w:val="28"/>
              <w:szCs w:val="28"/>
              <w:lang w:bidi="ar-EG"/>
            </w:rPr>
            <w:instrText xml:space="preserve">\l </w:instrText>
          </w:r>
          <w:r>
            <w:rPr>
              <w:rFonts w:ascii="Sakkal Majalla" w:hAnsi="Sakkal Majalla" w:cs="Sakkal Majalla" w:hint="cs"/>
              <w:sz w:val="28"/>
              <w:szCs w:val="28"/>
              <w:rtl/>
              <w:lang w:bidi="ar-EG"/>
            </w:rPr>
            <w:instrText>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8F7748">
            <w:rPr>
              <w:rFonts w:ascii="Sakkal Majalla" w:hAnsi="Sakkal Majalla" w:cs="Sakkal Majalla" w:hint="cs"/>
              <w:noProof/>
              <w:sz w:val="28"/>
              <w:szCs w:val="28"/>
              <w:rtl/>
              <w:lang w:bidi="ar-EG"/>
            </w:rPr>
            <w:t>(</w:t>
          </w:r>
          <w:r w:rsidRPr="008F7748">
            <w:rPr>
              <w:rFonts w:ascii="Sakkal Majalla" w:hAnsi="Sakkal Majalla" w:cs="Sakkal Majalla" w:hint="cs"/>
              <w:noProof/>
              <w:sz w:val="28"/>
              <w:szCs w:val="28"/>
              <w:lang w:bidi="ar-EG"/>
            </w:rPr>
            <w:t>Javaid</w:t>
          </w:r>
          <w:r w:rsidRPr="008F7748">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ED202B">
        <w:rPr>
          <w:rFonts w:ascii="Sakkal Majalla" w:hAnsi="Sakkal Majalla" w:cs="Sakkal Majalla"/>
          <w:sz w:val="28"/>
          <w:szCs w:val="28"/>
          <w:lang w:bidi="ar-EG"/>
        </w:rPr>
        <w:t>.</w:t>
      </w:r>
    </w:p>
    <w:p w14:paraId="064F0DAD" w14:textId="77777777" w:rsidR="009C2A0D" w:rsidRDefault="009C2A0D" w:rsidP="009C2A0D">
      <w:pPr>
        <w:spacing w:line="360" w:lineRule="auto"/>
        <w:ind w:firstLine="610"/>
        <w:jc w:val="both"/>
        <w:rPr>
          <w:rFonts w:ascii="Sakkal Majalla" w:hAnsi="Sakkal Majalla" w:cs="Sakkal Majalla"/>
          <w:sz w:val="28"/>
          <w:szCs w:val="28"/>
          <w:rtl/>
          <w:lang w:bidi="ar-EG"/>
        </w:rPr>
      </w:pPr>
      <w:r w:rsidRPr="00ED202B">
        <w:rPr>
          <w:rFonts w:ascii="Sakkal Majalla" w:hAnsi="Sakkal Majalla" w:cs="Sakkal Majalla"/>
          <w:sz w:val="28"/>
          <w:szCs w:val="28"/>
          <w:rtl/>
        </w:rPr>
        <w:t>وفيما يخص المختبرات الطبية تحديدًا، فإن تطبيق مبادئ إدارة الجودة الشاملة يُعدّ خطوة استراتيجية نحو تحقيق مستوى عالٍ من الكفاءة والموثوقية في الخدمات المخبرية. فالمختبرات تُواجه باستمرار تحديات تتعلق بدقة النتائج، وسرعة الإنجاز، وتقليل الأخطاء البشرية والتقنية، وكلها تُعد مؤشرات حساسة ترتبط بشكل مباشر بصحة وسلامة المريض. ومن هنا تنبع أهمية دراسة مدى تأثير تطبيق إدارة الجودة الشاملة على أداء هذه المختبرات في السياق السعودي، الذي يشهد في السنوات الأخيرة تحولات كبيرة في إدارة الخدمات الصحية ضمن رؤية المملكة 2030، والتي جعلت من جودة الرعاية الصحية وتحسين الأداء المؤسسي أولويات استراتيجية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196224454"/>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Lha</w:instrText>
          </w:r>
          <w:r>
            <w:rPr>
              <w:rFonts w:ascii="Sakkal Majalla" w:hAnsi="Sakkal Majalla" w:cs="Sakkal Majalla" w:hint="cs"/>
              <w:sz w:val="28"/>
              <w:szCs w:val="28"/>
              <w:rtl/>
              <w:lang w:bidi="ar-EG"/>
            </w:rPr>
            <w:instrText xml:space="preserve">23 </w:instrText>
          </w:r>
          <w:r>
            <w:rPr>
              <w:rFonts w:ascii="Sakkal Majalla" w:hAnsi="Sakkal Majalla" w:cs="Sakkal Majalla" w:hint="cs"/>
              <w:sz w:val="28"/>
              <w:szCs w:val="28"/>
              <w:lang w:bidi="ar-EG"/>
            </w:rPr>
            <w:instrText xml:space="preserve">\l </w:instrText>
          </w:r>
          <w:r>
            <w:rPr>
              <w:rFonts w:ascii="Sakkal Majalla" w:hAnsi="Sakkal Majalla" w:cs="Sakkal Majalla" w:hint="cs"/>
              <w:sz w:val="28"/>
              <w:szCs w:val="28"/>
              <w:rtl/>
              <w:lang w:bidi="ar-EG"/>
            </w:rPr>
            <w:instrText>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8F7748">
            <w:rPr>
              <w:rFonts w:ascii="Sakkal Majalla" w:hAnsi="Sakkal Majalla" w:cs="Sakkal Majalla" w:hint="cs"/>
              <w:noProof/>
              <w:sz w:val="28"/>
              <w:szCs w:val="28"/>
              <w:rtl/>
              <w:lang w:bidi="ar-EG"/>
            </w:rPr>
            <w:t>(</w:t>
          </w:r>
          <w:r w:rsidRPr="008F7748">
            <w:rPr>
              <w:rFonts w:ascii="Sakkal Majalla" w:hAnsi="Sakkal Majalla" w:cs="Sakkal Majalla" w:hint="cs"/>
              <w:noProof/>
              <w:sz w:val="28"/>
              <w:szCs w:val="28"/>
              <w:lang w:bidi="ar-EG"/>
            </w:rPr>
            <w:t>Lhajjam</w:t>
          </w:r>
          <w:r w:rsidRPr="008F7748">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ED202B">
        <w:rPr>
          <w:rFonts w:ascii="Sakkal Majalla" w:hAnsi="Sakkal Majalla" w:cs="Sakkal Majalla"/>
          <w:sz w:val="28"/>
          <w:szCs w:val="28"/>
          <w:lang w:bidi="ar-EG"/>
        </w:rPr>
        <w:t>.</w:t>
      </w:r>
      <w:r>
        <w:rPr>
          <w:rFonts w:ascii="Sakkal Majalla" w:hAnsi="Sakkal Majalla" w:cs="Sakkal Majalla" w:hint="cs"/>
          <w:sz w:val="28"/>
          <w:szCs w:val="28"/>
          <w:rtl/>
          <w:lang w:bidi="ar-EG"/>
        </w:rPr>
        <w:t xml:space="preserve"> </w:t>
      </w:r>
    </w:p>
    <w:p w14:paraId="21CC5B20" w14:textId="77777777" w:rsidR="009C2A0D" w:rsidRDefault="009C2A0D" w:rsidP="009C2A0D">
      <w:pPr>
        <w:spacing w:line="360" w:lineRule="auto"/>
        <w:ind w:firstLine="610"/>
        <w:jc w:val="both"/>
        <w:rPr>
          <w:rFonts w:ascii="Sakkal Majalla" w:hAnsi="Sakkal Majalla" w:cs="Sakkal Majalla"/>
          <w:sz w:val="28"/>
          <w:szCs w:val="28"/>
          <w:rtl/>
          <w:lang w:bidi="ar-EG"/>
        </w:rPr>
      </w:pPr>
      <w:r w:rsidRPr="00ED202B">
        <w:rPr>
          <w:rFonts w:ascii="Sakkal Majalla" w:hAnsi="Sakkal Majalla" w:cs="Sakkal Majalla"/>
          <w:sz w:val="28"/>
          <w:szCs w:val="28"/>
          <w:rtl/>
        </w:rPr>
        <w:t xml:space="preserve">وعلى الرغم من تبنّي عدد من المستشفيات السعودية لبرامج الجودة، فإن هناك تباينًا ملحوظًا في مدى تطبيق مبادئ إدارة الجودة الشاملة داخل المختبرات الطبية، سواء من حيث وضوح السياسات، أو انخراط الكوادر، أو كفاءة نظم الرقابة والتحسين المستمر. ومن هنا تبرز الحاجة إلى تقييم أثر هذه المنهجية بشكل دقيق، من خلال دراسة حالة تطبيقية تقيس </w:t>
      </w:r>
      <w:r w:rsidRPr="00ED202B">
        <w:rPr>
          <w:rFonts w:ascii="Sakkal Majalla" w:hAnsi="Sakkal Majalla" w:cs="Sakkal Majalla"/>
          <w:sz w:val="28"/>
          <w:szCs w:val="28"/>
          <w:rtl/>
        </w:rPr>
        <w:lastRenderedPageBreak/>
        <w:t>العلاقة بين تبنّي مبادئ</w:t>
      </w:r>
      <w:r w:rsidRPr="00ED202B">
        <w:rPr>
          <w:rFonts w:ascii="Sakkal Majalla" w:hAnsi="Sakkal Majalla" w:cs="Sakkal Majalla"/>
          <w:sz w:val="28"/>
          <w:szCs w:val="28"/>
          <w:lang w:bidi="ar-EG"/>
        </w:rPr>
        <w:t xml:space="preserve"> TQM </w:t>
      </w:r>
      <w:r w:rsidRPr="00ED202B">
        <w:rPr>
          <w:rFonts w:ascii="Sakkal Majalla" w:hAnsi="Sakkal Majalla" w:cs="Sakkal Majalla"/>
          <w:sz w:val="28"/>
          <w:szCs w:val="28"/>
          <w:rtl/>
        </w:rPr>
        <w:t>ومستوى الأداء الفعلي للمختبرات من حيث الكفاءة، والدقة، والموثوقية، وسرعة الاستجابة، وغيرها من المؤشرات</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936484275"/>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Ria</w:instrText>
          </w:r>
          <w:r>
            <w:rPr>
              <w:rFonts w:ascii="Sakkal Majalla" w:hAnsi="Sakkal Majalla" w:cs="Sakkal Majalla" w:hint="cs"/>
              <w:sz w:val="28"/>
              <w:szCs w:val="28"/>
              <w:rtl/>
              <w:lang w:bidi="ar-EG"/>
            </w:rPr>
            <w:instrText xml:space="preserve">23 </w:instrText>
          </w:r>
          <w:r>
            <w:rPr>
              <w:rFonts w:ascii="Sakkal Majalla" w:hAnsi="Sakkal Majalla" w:cs="Sakkal Majalla" w:hint="cs"/>
              <w:sz w:val="28"/>
              <w:szCs w:val="28"/>
              <w:lang w:bidi="ar-EG"/>
            </w:rPr>
            <w:instrText xml:space="preserve">\l </w:instrText>
          </w:r>
          <w:r>
            <w:rPr>
              <w:rFonts w:ascii="Sakkal Majalla" w:hAnsi="Sakkal Majalla" w:cs="Sakkal Majalla" w:hint="cs"/>
              <w:sz w:val="28"/>
              <w:szCs w:val="28"/>
              <w:rtl/>
              <w:lang w:bidi="ar-EG"/>
            </w:rPr>
            <w:instrText>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8F7748">
            <w:rPr>
              <w:rFonts w:ascii="Sakkal Majalla" w:hAnsi="Sakkal Majalla" w:cs="Sakkal Majalla" w:hint="cs"/>
              <w:noProof/>
              <w:sz w:val="28"/>
              <w:szCs w:val="28"/>
              <w:rtl/>
              <w:lang w:bidi="ar-EG"/>
            </w:rPr>
            <w:t>(</w:t>
          </w:r>
          <w:r w:rsidRPr="008F7748">
            <w:rPr>
              <w:rFonts w:ascii="Sakkal Majalla" w:hAnsi="Sakkal Majalla" w:cs="Sakkal Majalla" w:hint="cs"/>
              <w:noProof/>
              <w:sz w:val="28"/>
              <w:szCs w:val="28"/>
              <w:lang w:bidi="ar-EG"/>
            </w:rPr>
            <w:t>Riaz</w:t>
          </w:r>
          <w:r w:rsidRPr="008F7748">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ED202B">
        <w:rPr>
          <w:rFonts w:ascii="Sakkal Majalla" w:hAnsi="Sakkal Majalla" w:cs="Sakkal Majalla"/>
          <w:sz w:val="28"/>
          <w:szCs w:val="28"/>
          <w:lang w:bidi="ar-EG"/>
        </w:rPr>
        <w:t>.</w:t>
      </w:r>
    </w:p>
    <w:p w14:paraId="37D093B9" w14:textId="77777777" w:rsidR="009C2A0D" w:rsidRPr="00ED202B" w:rsidRDefault="009C2A0D" w:rsidP="009C2A0D">
      <w:pPr>
        <w:spacing w:line="360" w:lineRule="auto"/>
        <w:ind w:firstLine="610"/>
        <w:jc w:val="both"/>
        <w:rPr>
          <w:rFonts w:ascii="Sakkal Majalla" w:hAnsi="Sakkal Majalla" w:cs="Sakkal Majalla"/>
          <w:sz w:val="28"/>
          <w:szCs w:val="28"/>
          <w:lang w:bidi="ar-EG"/>
        </w:rPr>
      </w:pPr>
      <w:r w:rsidRPr="00ED202B">
        <w:rPr>
          <w:rFonts w:ascii="Sakkal Majalla" w:hAnsi="Sakkal Majalla" w:cs="Sakkal Majalla"/>
          <w:sz w:val="28"/>
          <w:szCs w:val="28"/>
          <w:rtl/>
        </w:rPr>
        <w:t>تسعى هذه الدراسة إلى سدّ الفجوة المعرفية في هذا المجال من خلال تقديم تقييم موضوعي لمدى تأثير تطبيق إدارة الجودة الشاملة على أداء المختبرات الطبية في مستشفيات المملكة، بما يُسهم في دعم صُنّاع القرار ومديري المختبرات لتبني سياسات أكثر فعالية في إدارة الجودة. كما تسعى إلى توفير نموذج بحثي يمكن البناء عليه في دراسات لاحقة تتناول قطاعات صحية أخرى، أو توسّع نطاق التحليل ليشمل أنماطًا مختلفة من المؤسسات الصحية داخل المملكة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050377045"/>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Car</w:instrText>
          </w:r>
          <w:r>
            <w:rPr>
              <w:rFonts w:ascii="Sakkal Majalla" w:hAnsi="Sakkal Majalla" w:cs="Sakkal Majalla" w:hint="cs"/>
              <w:sz w:val="28"/>
              <w:szCs w:val="28"/>
              <w:rtl/>
              <w:lang w:bidi="ar-EG"/>
            </w:rPr>
            <w:instrText xml:space="preserve">182 </w:instrText>
          </w:r>
          <w:r>
            <w:rPr>
              <w:rFonts w:ascii="Sakkal Majalla" w:hAnsi="Sakkal Majalla" w:cs="Sakkal Majalla" w:hint="cs"/>
              <w:sz w:val="28"/>
              <w:szCs w:val="28"/>
              <w:lang w:bidi="ar-EG"/>
            </w:rPr>
            <w:instrText xml:space="preserve">\l </w:instrText>
          </w:r>
          <w:r>
            <w:rPr>
              <w:rFonts w:ascii="Sakkal Majalla" w:hAnsi="Sakkal Majalla" w:cs="Sakkal Majalla" w:hint="cs"/>
              <w:sz w:val="28"/>
              <w:szCs w:val="28"/>
              <w:rtl/>
              <w:lang w:bidi="ar-EG"/>
            </w:rPr>
            <w:instrText>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8F7748">
            <w:rPr>
              <w:rFonts w:ascii="Sakkal Majalla" w:hAnsi="Sakkal Majalla" w:cs="Sakkal Majalla" w:hint="cs"/>
              <w:noProof/>
              <w:sz w:val="28"/>
              <w:szCs w:val="28"/>
              <w:rtl/>
              <w:lang w:bidi="ar-EG"/>
            </w:rPr>
            <w:t>(</w:t>
          </w:r>
          <w:r w:rsidRPr="008F7748">
            <w:rPr>
              <w:rFonts w:ascii="Sakkal Majalla" w:hAnsi="Sakkal Majalla" w:cs="Sakkal Majalla" w:hint="cs"/>
              <w:noProof/>
              <w:sz w:val="28"/>
              <w:szCs w:val="28"/>
              <w:lang w:bidi="ar-EG"/>
            </w:rPr>
            <w:t>Carey</w:t>
          </w:r>
          <w:r w:rsidRPr="008F7748">
            <w:rPr>
              <w:rFonts w:ascii="Sakkal Majalla" w:hAnsi="Sakkal Majalla" w:cs="Sakkal Majalla" w:hint="cs"/>
              <w:noProof/>
              <w:sz w:val="28"/>
              <w:szCs w:val="28"/>
              <w:rtl/>
              <w:lang w:bidi="ar-EG"/>
            </w:rPr>
            <w:t>، 2018)</w:t>
          </w:r>
          <w:r>
            <w:rPr>
              <w:rFonts w:ascii="Sakkal Majalla" w:hAnsi="Sakkal Majalla" w:cs="Sakkal Majalla"/>
              <w:sz w:val="28"/>
              <w:szCs w:val="28"/>
              <w:rtl/>
            </w:rPr>
            <w:fldChar w:fldCharType="end"/>
          </w:r>
        </w:sdtContent>
      </w:sdt>
      <w:r w:rsidRPr="00ED202B">
        <w:rPr>
          <w:rFonts w:ascii="Sakkal Majalla" w:hAnsi="Sakkal Majalla" w:cs="Sakkal Majalla"/>
          <w:sz w:val="28"/>
          <w:szCs w:val="28"/>
          <w:lang w:bidi="ar-EG"/>
        </w:rPr>
        <w:t>.</w:t>
      </w:r>
    </w:p>
    <w:p w14:paraId="57BFE36B" w14:textId="77777777" w:rsidR="009C2A0D" w:rsidRPr="00EA4D8B" w:rsidRDefault="009C2A0D" w:rsidP="009C2A0D">
      <w:pPr>
        <w:spacing w:line="360" w:lineRule="auto"/>
        <w:jc w:val="both"/>
        <w:rPr>
          <w:rFonts w:ascii="Sakkal Majalla" w:hAnsi="Sakkal Majalla" w:cs="Sakkal Majalla"/>
          <w:sz w:val="28"/>
          <w:szCs w:val="28"/>
          <w:lang w:bidi="ar-EG"/>
        </w:rPr>
      </w:pPr>
    </w:p>
    <w:p w14:paraId="77845716" w14:textId="77777777" w:rsidR="009C2A0D" w:rsidRDefault="009C2A0D" w:rsidP="009C2A0D">
      <w:pPr>
        <w:pStyle w:val="Heading2"/>
        <w:spacing w:line="360" w:lineRule="auto"/>
        <w:jc w:val="both"/>
        <w:rPr>
          <w:rFonts w:ascii="Sakkal Majalla" w:hAnsi="Sakkal Majalla" w:cs="Sakkal Majalla"/>
          <w:b/>
          <w:bCs/>
          <w:color w:val="000000" w:themeColor="text1"/>
          <w:sz w:val="28"/>
          <w:szCs w:val="28"/>
          <w:rtl/>
        </w:rPr>
      </w:pPr>
      <w:bookmarkStart w:id="9" w:name="_Toc172397777"/>
      <w:bookmarkStart w:id="10" w:name="_Toc172746090"/>
      <w:bookmarkStart w:id="11" w:name="_Toc179741528"/>
      <w:bookmarkStart w:id="12" w:name="_Toc212656009"/>
      <w:r w:rsidRPr="00132A3E">
        <w:rPr>
          <w:rFonts w:ascii="Sakkal Majalla" w:hAnsi="Sakkal Majalla" w:cs="Sakkal Majalla"/>
          <w:b/>
          <w:bCs/>
          <w:color w:val="000000" w:themeColor="text1"/>
          <w:sz w:val="28"/>
          <w:szCs w:val="28"/>
          <w:rtl/>
        </w:rPr>
        <w:t>مشكلة الدراسة</w:t>
      </w:r>
      <w:bookmarkEnd w:id="9"/>
      <w:bookmarkEnd w:id="10"/>
      <w:bookmarkEnd w:id="11"/>
      <w:bookmarkEnd w:id="12"/>
      <w:r w:rsidRPr="00132A3E">
        <w:rPr>
          <w:rFonts w:ascii="Sakkal Majalla" w:hAnsi="Sakkal Majalla" w:cs="Sakkal Majalla"/>
          <w:b/>
          <w:bCs/>
          <w:color w:val="000000" w:themeColor="text1"/>
          <w:sz w:val="28"/>
          <w:szCs w:val="28"/>
          <w:rtl/>
        </w:rPr>
        <w:t xml:space="preserve"> </w:t>
      </w:r>
    </w:p>
    <w:p w14:paraId="2B0DD151" w14:textId="77777777" w:rsidR="009C2A0D" w:rsidRDefault="009C2A0D" w:rsidP="009C2A0D">
      <w:pPr>
        <w:spacing w:line="360" w:lineRule="auto"/>
        <w:jc w:val="both"/>
        <w:rPr>
          <w:rFonts w:ascii="Sakkal Majalla" w:hAnsi="Sakkal Majalla" w:cs="Sakkal Majalla"/>
          <w:sz w:val="28"/>
          <w:szCs w:val="28"/>
          <w:lang w:bidi="ar-EG"/>
        </w:rPr>
      </w:pPr>
      <w:r w:rsidRPr="00B82151">
        <w:rPr>
          <w:rFonts w:ascii="Sakkal Majalla" w:hAnsi="Sakkal Majalla" w:cs="Sakkal Majalla"/>
          <w:sz w:val="28"/>
          <w:szCs w:val="28"/>
          <w:rtl/>
        </w:rPr>
        <w:t>في ظل التحديات المتزايدة التي تواجه الأنظمة الصحية في العالم، تبرز أهمية المختبرات الطبية كمكون حيوي في دعم العملية التشخيصية والعلاجية، حيث تُعد نتائجها الأساس الذي تُبنى عليه قرارات سريرية مهمة. في المملكة العربية السعودية، ومع التوسع الكبير في الخدمات الصحية وزيادة الطلب على الجودة والدقة في نتائج التحاليل، برزت الحاجة إلى تطوير أداء المختبرات الطبية بما يتماشى مع المعايير العالمية، إلا أن الواقع يشير إلى وجود تفاوت ملحوظ في جودة خدمات المختبرات بين المستشفيات الحكومية والخاصة، بل وأحيانًا بين أقسام المختبر في المستشفى الواحد. يعود جزء كبير من هذا التفاوت إلى غياب أو ضعف تطبيق نظم إدارة الجودة الشاملة</w:t>
      </w:r>
      <w:r w:rsidRPr="00B82151">
        <w:rPr>
          <w:rFonts w:ascii="Sakkal Majalla" w:hAnsi="Sakkal Majalla" w:cs="Sakkal Majalla"/>
          <w:sz w:val="28"/>
          <w:szCs w:val="28"/>
          <w:lang w:bidi="ar-EG"/>
        </w:rPr>
        <w:t xml:space="preserve"> (TQM)</w:t>
      </w:r>
      <w:r w:rsidRPr="00B82151">
        <w:rPr>
          <w:rFonts w:ascii="Sakkal Majalla" w:hAnsi="Sakkal Majalla" w:cs="Sakkal Majalla"/>
          <w:sz w:val="28"/>
          <w:szCs w:val="28"/>
          <w:rtl/>
        </w:rPr>
        <w:t>، التي تهدف إلى تحسين العمليات، وتقليل الأخطاء، وزيادة رضا المرضى، وتحقيق الكفاءة التشغيلية. فالكثير من المختبرات لا تزال تعتمد على أساليب تقليدية في الإدارة والتقييم، مما يؤدي إلى نتائج تحليلية غير دقيقة، تأخر في إصدار النتائج، ضعف في الاستجابة للاحتياجات الطارئة، وعدم رضا الكوادر الطبية والمراجعين. هذه المشكلة لا تقتصر فقط على التأثير المباشر في جودة الخدمة، بل تمتد لتؤثر على سمعة المؤسسة الصحية، وتكاليف التشغيل، ومستوى الثقة بين المريض والنظام الصحي، مما قد ينعكس سلبًا على الصحة العامة. كما أن غياب إطار موحد لتطبيق إدارة الجودة الشاملة داخل المختبرات أدى إلى تفاوت في الأداء وعدم القدرة على قياس الجودة بشكل موضوعي وفعّال</w:t>
      </w:r>
      <w:r w:rsidRPr="00B82151">
        <w:rPr>
          <w:rFonts w:ascii="Sakkal Majalla" w:hAnsi="Sakkal Majalla" w:cs="Sakkal Majalla"/>
          <w:sz w:val="28"/>
          <w:szCs w:val="28"/>
          <w:lang w:bidi="ar-EG"/>
        </w:rPr>
        <w:t>.</w:t>
      </w:r>
    </w:p>
    <w:p w14:paraId="4C23E0AC" w14:textId="77777777" w:rsidR="009C2A0D" w:rsidRPr="00B82151" w:rsidRDefault="009C2A0D" w:rsidP="009C2A0D">
      <w:pPr>
        <w:spacing w:line="360" w:lineRule="auto"/>
        <w:jc w:val="both"/>
        <w:rPr>
          <w:rFonts w:ascii="Sakkal Majalla" w:hAnsi="Sakkal Majalla" w:cs="Sakkal Majalla"/>
          <w:sz w:val="28"/>
          <w:szCs w:val="28"/>
          <w:lang w:bidi="ar-EG"/>
        </w:rPr>
      </w:pPr>
    </w:p>
    <w:p w14:paraId="176F14EE" w14:textId="77777777" w:rsidR="009C2A0D" w:rsidRPr="00B82151" w:rsidRDefault="009C2A0D" w:rsidP="009C2A0D">
      <w:pPr>
        <w:spacing w:after="0" w:line="360" w:lineRule="auto"/>
        <w:rPr>
          <w:rFonts w:ascii="Sakkal Majalla" w:hAnsi="Sakkal Majalla" w:cs="Sakkal Majalla"/>
          <w:sz w:val="28"/>
          <w:szCs w:val="28"/>
          <w:lang w:bidi="ar-EG"/>
        </w:rPr>
      </w:pPr>
      <w:r w:rsidRPr="00B82151">
        <w:rPr>
          <w:rFonts w:ascii="Sakkal Majalla" w:hAnsi="Sakkal Majalla" w:cs="Sakkal Majalla"/>
          <w:b/>
          <w:bCs/>
          <w:sz w:val="28"/>
          <w:szCs w:val="28"/>
          <w:rtl/>
        </w:rPr>
        <w:lastRenderedPageBreak/>
        <w:t>المشاكل المترتبة على المشكلة الرئيسية</w:t>
      </w:r>
      <w:r w:rsidRPr="00B82151">
        <w:rPr>
          <w:rFonts w:ascii="Sakkal Majalla" w:hAnsi="Sakkal Majalla" w:cs="Sakkal Majalla"/>
          <w:b/>
          <w:bCs/>
          <w:sz w:val="28"/>
          <w:szCs w:val="28"/>
          <w:lang w:bidi="ar-EG"/>
        </w:rPr>
        <w:t>:</w:t>
      </w:r>
    </w:p>
    <w:p w14:paraId="1B82BE43" w14:textId="77777777" w:rsidR="009C2A0D" w:rsidRPr="00B82151" w:rsidRDefault="009C2A0D" w:rsidP="009C2A0D">
      <w:pPr>
        <w:numPr>
          <w:ilvl w:val="0"/>
          <w:numId w:val="3"/>
        </w:numPr>
        <w:spacing w:after="0" w:line="360" w:lineRule="auto"/>
        <w:rPr>
          <w:rFonts w:ascii="Sakkal Majalla" w:hAnsi="Sakkal Majalla" w:cs="Sakkal Majalla"/>
          <w:sz w:val="28"/>
          <w:szCs w:val="28"/>
          <w:lang w:bidi="ar-EG"/>
        </w:rPr>
      </w:pPr>
      <w:r w:rsidRPr="00B82151">
        <w:rPr>
          <w:rFonts w:ascii="Sakkal Majalla" w:hAnsi="Sakkal Majalla" w:cs="Sakkal Majalla"/>
          <w:sz w:val="28"/>
          <w:szCs w:val="28"/>
          <w:rtl/>
        </w:rPr>
        <w:t>انخفاض مستوى دقة النتائج المخبرية، مما قد يؤدي إلى قرارات طبية خاطئة</w:t>
      </w:r>
      <w:r w:rsidRPr="00B82151">
        <w:rPr>
          <w:rFonts w:ascii="Sakkal Majalla" w:hAnsi="Sakkal Majalla" w:cs="Sakkal Majalla"/>
          <w:sz w:val="28"/>
          <w:szCs w:val="28"/>
          <w:lang w:bidi="ar-EG"/>
        </w:rPr>
        <w:t>.</w:t>
      </w:r>
    </w:p>
    <w:p w14:paraId="01C9D4FA" w14:textId="77777777" w:rsidR="009C2A0D" w:rsidRPr="00B82151" w:rsidRDefault="009C2A0D" w:rsidP="009C2A0D">
      <w:pPr>
        <w:numPr>
          <w:ilvl w:val="0"/>
          <w:numId w:val="3"/>
        </w:numPr>
        <w:spacing w:after="0" w:line="360" w:lineRule="auto"/>
        <w:rPr>
          <w:rFonts w:ascii="Sakkal Majalla" w:hAnsi="Sakkal Majalla" w:cs="Sakkal Majalla"/>
          <w:sz w:val="28"/>
          <w:szCs w:val="28"/>
          <w:lang w:bidi="ar-EG"/>
        </w:rPr>
      </w:pPr>
      <w:r w:rsidRPr="00B82151">
        <w:rPr>
          <w:rFonts w:ascii="Sakkal Majalla" w:hAnsi="Sakkal Majalla" w:cs="Sakkal Majalla"/>
          <w:sz w:val="28"/>
          <w:szCs w:val="28"/>
          <w:rtl/>
        </w:rPr>
        <w:t>بطء في إنجاز التحاليل الطبية وتأخر تسليم النتائج للمرضى والأطباء</w:t>
      </w:r>
      <w:r w:rsidRPr="00B82151">
        <w:rPr>
          <w:rFonts w:ascii="Sakkal Majalla" w:hAnsi="Sakkal Majalla" w:cs="Sakkal Majalla"/>
          <w:sz w:val="28"/>
          <w:szCs w:val="28"/>
          <w:lang w:bidi="ar-EG"/>
        </w:rPr>
        <w:t>.</w:t>
      </w:r>
    </w:p>
    <w:p w14:paraId="36FC3CFC" w14:textId="77777777" w:rsidR="009C2A0D" w:rsidRPr="00B82151" w:rsidRDefault="009C2A0D" w:rsidP="009C2A0D">
      <w:pPr>
        <w:numPr>
          <w:ilvl w:val="0"/>
          <w:numId w:val="3"/>
        </w:numPr>
        <w:spacing w:after="0" w:line="360" w:lineRule="auto"/>
        <w:rPr>
          <w:rFonts w:ascii="Sakkal Majalla" w:hAnsi="Sakkal Majalla" w:cs="Sakkal Majalla"/>
          <w:sz w:val="28"/>
          <w:szCs w:val="28"/>
          <w:lang w:bidi="ar-EG"/>
        </w:rPr>
      </w:pPr>
      <w:r w:rsidRPr="00B82151">
        <w:rPr>
          <w:rFonts w:ascii="Sakkal Majalla" w:hAnsi="Sakkal Majalla" w:cs="Sakkal Majalla"/>
          <w:sz w:val="28"/>
          <w:szCs w:val="28"/>
          <w:rtl/>
        </w:rPr>
        <w:t>ارتفاع معدلات الأخطاء المخبرية بسبب ضعف الإجراءات الرقابية</w:t>
      </w:r>
      <w:r w:rsidRPr="00B82151">
        <w:rPr>
          <w:rFonts w:ascii="Sakkal Majalla" w:hAnsi="Sakkal Majalla" w:cs="Sakkal Majalla"/>
          <w:sz w:val="28"/>
          <w:szCs w:val="28"/>
          <w:lang w:bidi="ar-EG"/>
        </w:rPr>
        <w:t>.</w:t>
      </w:r>
    </w:p>
    <w:p w14:paraId="05BC51F1" w14:textId="77777777" w:rsidR="009C2A0D" w:rsidRPr="00B82151" w:rsidRDefault="009C2A0D" w:rsidP="009C2A0D">
      <w:pPr>
        <w:numPr>
          <w:ilvl w:val="0"/>
          <w:numId w:val="3"/>
        </w:numPr>
        <w:spacing w:after="0" w:line="360" w:lineRule="auto"/>
        <w:rPr>
          <w:rFonts w:ascii="Sakkal Majalla" w:hAnsi="Sakkal Majalla" w:cs="Sakkal Majalla"/>
          <w:sz w:val="28"/>
          <w:szCs w:val="28"/>
          <w:lang w:bidi="ar-EG"/>
        </w:rPr>
      </w:pPr>
      <w:r w:rsidRPr="00B82151">
        <w:rPr>
          <w:rFonts w:ascii="Sakkal Majalla" w:hAnsi="Sakkal Majalla" w:cs="Sakkal Majalla"/>
          <w:sz w:val="28"/>
          <w:szCs w:val="28"/>
          <w:rtl/>
        </w:rPr>
        <w:t>تراجع مستوى رضا المرضى والكوادر الطبية عن أداء المختبرات</w:t>
      </w:r>
      <w:r w:rsidRPr="00B82151">
        <w:rPr>
          <w:rFonts w:ascii="Sakkal Majalla" w:hAnsi="Sakkal Majalla" w:cs="Sakkal Majalla"/>
          <w:sz w:val="28"/>
          <w:szCs w:val="28"/>
          <w:lang w:bidi="ar-EG"/>
        </w:rPr>
        <w:t>.</w:t>
      </w:r>
    </w:p>
    <w:p w14:paraId="24A02C1F" w14:textId="77777777" w:rsidR="009C2A0D" w:rsidRPr="00B82151" w:rsidRDefault="009C2A0D" w:rsidP="009C2A0D">
      <w:pPr>
        <w:numPr>
          <w:ilvl w:val="0"/>
          <w:numId w:val="3"/>
        </w:numPr>
        <w:spacing w:after="0" w:line="360" w:lineRule="auto"/>
        <w:rPr>
          <w:rFonts w:ascii="Sakkal Majalla" w:hAnsi="Sakkal Majalla" w:cs="Sakkal Majalla"/>
          <w:sz w:val="28"/>
          <w:szCs w:val="28"/>
          <w:lang w:bidi="ar-EG"/>
        </w:rPr>
      </w:pPr>
      <w:r w:rsidRPr="00B82151">
        <w:rPr>
          <w:rFonts w:ascii="Sakkal Majalla" w:hAnsi="Sakkal Majalla" w:cs="Sakkal Majalla"/>
          <w:sz w:val="28"/>
          <w:szCs w:val="28"/>
          <w:rtl/>
        </w:rPr>
        <w:t>زيادة التكاليف التشغيلية بسبب الهدر الناتج عن إعادة الفحوصات أو سوء الإدارة</w:t>
      </w:r>
      <w:r w:rsidRPr="00B82151">
        <w:rPr>
          <w:rFonts w:ascii="Sakkal Majalla" w:hAnsi="Sakkal Majalla" w:cs="Sakkal Majalla"/>
          <w:sz w:val="28"/>
          <w:szCs w:val="28"/>
          <w:lang w:bidi="ar-EG"/>
        </w:rPr>
        <w:t>.</w:t>
      </w:r>
    </w:p>
    <w:p w14:paraId="2FC96320" w14:textId="77777777" w:rsidR="009C2A0D" w:rsidRPr="00B82151" w:rsidRDefault="009C2A0D" w:rsidP="009C2A0D">
      <w:pPr>
        <w:numPr>
          <w:ilvl w:val="0"/>
          <w:numId w:val="3"/>
        </w:numPr>
        <w:spacing w:after="0" w:line="360" w:lineRule="auto"/>
        <w:rPr>
          <w:rFonts w:ascii="Sakkal Majalla" w:hAnsi="Sakkal Majalla" w:cs="Sakkal Majalla"/>
          <w:sz w:val="28"/>
          <w:szCs w:val="28"/>
          <w:lang w:bidi="ar-EG"/>
        </w:rPr>
      </w:pPr>
      <w:r w:rsidRPr="00B82151">
        <w:rPr>
          <w:rFonts w:ascii="Sakkal Majalla" w:hAnsi="Sakkal Majalla" w:cs="Sakkal Majalla"/>
          <w:sz w:val="28"/>
          <w:szCs w:val="28"/>
          <w:rtl/>
        </w:rPr>
        <w:t>ضعف القدرة التنافسية للمستشفيات التي لا تطبق نظم الجودة الشاملة</w:t>
      </w:r>
      <w:r w:rsidRPr="00B82151">
        <w:rPr>
          <w:rFonts w:ascii="Sakkal Majalla" w:hAnsi="Sakkal Majalla" w:cs="Sakkal Majalla"/>
          <w:sz w:val="28"/>
          <w:szCs w:val="28"/>
          <w:lang w:bidi="ar-EG"/>
        </w:rPr>
        <w:t>.</w:t>
      </w:r>
    </w:p>
    <w:p w14:paraId="5BEC8F80" w14:textId="77777777" w:rsidR="009C2A0D" w:rsidRPr="00B82151" w:rsidRDefault="009C2A0D" w:rsidP="009C2A0D">
      <w:pPr>
        <w:numPr>
          <w:ilvl w:val="0"/>
          <w:numId w:val="3"/>
        </w:numPr>
        <w:spacing w:after="0" w:line="360" w:lineRule="auto"/>
        <w:rPr>
          <w:rFonts w:ascii="Sakkal Majalla" w:hAnsi="Sakkal Majalla" w:cs="Sakkal Majalla"/>
          <w:sz w:val="28"/>
          <w:szCs w:val="28"/>
          <w:lang w:bidi="ar-EG"/>
        </w:rPr>
      </w:pPr>
      <w:r w:rsidRPr="00B82151">
        <w:rPr>
          <w:rFonts w:ascii="Sakkal Majalla" w:hAnsi="Sakkal Majalla" w:cs="Sakkal Majalla"/>
          <w:sz w:val="28"/>
          <w:szCs w:val="28"/>
          <w:rtl/>
        </w:rPr>
        <w:t>صعوبة التقييم والمقارنة الموضوعية بين أداء المختبرات المختلفة</w:t>
      </w:r>
      <w:r w:rsidRPr="00B82151">
        <w:rPr>
          <w:rFonts w:ascii="Sakkal Majalla" w:hAnsi="Sakkal Majalla" w:cs="Sakkal Majalla"/>
          <w:sz w:val="28"/>
          <w:szCs w:val="28"/>
          <w:lang w:bidi="ar-EG"/>
        </w:rPr>
        <w:t>.</w:t>
      </w:r>
    </w:p>
    <w:p w14:paraId="1D4A0947" w14:textId="77777777" w:rsidR="009C2A0D" w:rsidRPr="00B82151" w:rsidRDefault="009C2A0D" w:rsidP="009C2A0D">
      <w:pPr>
        <w:spacing w:after="0" w:line="360" w:lineRule="auto"/>
        <w:jc w:val="both"/>
        <w:rPr>
          <w:rFonts w:ascii="Sakkal Majalla" w:hAnsi="Sakkal Majalla" w:cs="Sakkal Majalla"/>
          <w:sz w:val="28"/>
          <w:szCs w:val="28"/>
          <w:lang w:bidi="ar-EG"/>
        </w:rPr>
      </w:pPr>
      <w:r w:rsidRPr="00EA4D8B">
        <w:rPr>
          <w:rFonts w:ascii="Sakkal Majalla" w:hAnsi="Sakkal Majalla" w:cs="Sakkal Majalla" w:hint="cs"/>
          <w:sz w:val="28"/>
          <w:szCs w:val="28"/>
          <w:rtl/>
          <w:lang w:bidi="ar-EG"/>
        </w:rPr>
        <w:t xml:space="preserve">بناء على مشكلة الرئيسية يكمن </w:t>
      </w:r>
      <w:r w:rsidRPr="00EA4D8B">
        <w:rPr>
          <w:rFonts w:ascii="Sakkal Majalla" w:hAnsi="Sakkal Majalla" w:cs="Sakkal Majalla"/>
          <w:sz w:val="28"/>
          <w:szCs w:val="28"/>
          <w:rtl/>
        </w:rPr>
        <w:t>السؤال الرئيسي للدراسة</w:t>
      </w:r>
      <w:r w:rsidRPr="00EA4D8B">
        <w:rPr>
          <w:rFonts w:ascii="Sakkal Majalla" w:hAnsi="Sakkal Majalla" w:cs="Sakkal Majalla" w:hint="cs"/>
          <w:sz w:val="28"/>
          <w:szCs w:val="28"/>
          <w:rtl/>
        </w:rPr>
        <w:t xml:space="preserve"> فيما </w:t>
      </w:r>
      <w:proofErr w:type="gramStart"/>
      <w:r w:rsidRPr="00EA4D8B">
        <w:rPr>
          <w:rFonts w:ascii="Sakkal Majalla" w:hAnsi="Sakkal Majalla" w:cs="Sakkal Majalla" w:hint="cs"/>
          <w:sz w:val="28"/>
          <w:szCs w:val="28"/>
          <w:rtl/>
        </w:rPr>
        <w:t>يلي</w:t>
      </w:r>
      <w:r>
        <w:rPr>
          <w:rFonts w:ascii="Sakkal Majalla" w:hAnsi="Sakkal Majalla" w:cs="Sakkal Majalla"/>
          <w:b/>
          <w:bCs/>
          <w:sz w:val="28"/>
          <w:szCs w:val="28"/>
        </w:rPr>
        <w:t>:</w:t>
      </w:r>
      <w:r>
        <w:rPr>
          <w:rFonts w:ascii="Sakkal Majalla" w:hAnsi="Sakkal Majalla" w:cs="Sakkal Majalla" w:hint="cs"/>
          <w:b/>
          <w:bCs/>
          <w:sz w:val="28"/>
          <w:szCs w:val="28"/>
          <w:rtl/>
          <w:lang w:bidi="ar-EG"/>
        </w:rPr>
        <w:t xml:space="preserve"> </w:t>
      </w:r>
      <w:r>
        <w:rPr>
          <w:rFonts w:ascii="Sakkal Majalla" w:hAnsi="Sakkal Majalla" w:cs="Sakkal Majalla"/>
          <w:sz w:val="28"/>
          <w:szCs w:val="28"/>
          <w:lang w:bidi="ar-EG"/>
        </w:rPr>
        <w:t xml:space="preserve"> </w:t>
      </w:r>
      <w:r w:rsidRPr="00EA4D8B">
        <w:rPr>
          <w:rFonts w:ascii="Sakkal Majalla" w:hAnsi="Sakkal Majalla" w:cs="Sakkal Majalla"/>
          <w:b/>
          <w:bCs/>
          <w:sz w:val="28"/>
          <w:szCs w:val="28"/>
          <w:rtl/>
        </w:rPr>
        <w:t>ما</w:t>
      </w:r>
      <w:proofErr w:type="gramEnd"/>
      <w:r w:rsidRPr="00EA4D8B">
        <w:rPr>
          <w:rFonts w:ascii="Sakkal Majalla" w:hAnsi="Sakkal Majalla" w:cs="Sakkal Majalla"/>
          <w:b/>
          <w:bCs/>
          <w:sz w:val="28"/>
          <w:szCs w:val="28"/>
          <w:rtl/>
        </w:rPr>
        <w:t xml:space="preserve"> أثر تطبيق إدارة الجودة الشاملة</w:t>
      </w:r>
      <w:r w:rsidRPr="00EA4D8B">
        <w:rPr>
          <w:rFonts w:ascii="Sakkal Majalla" w:hAnsi="Sakkal Majalla" w:cs="Sakkal Majalla"/>
          <w:b/>
          <w:bCs/>
          <w:sz w:val="28"/>
          <w:szCs w:val="28"/>
          <w:lang w:bidi="ar-EG"/>
        </w:rPr>
        <w:t xml:space="preserve"> (TQM) </w:t>
      </w:r>
      <w:r w:rsidRPr="00EA4D8B">
        <w:rPr>
          <w:rFonts w:ascii="Sakkal Majalla" w:hAnsi="Sakkal Majalla" w:cs="Sakkal Majalla"/>
          <w:b/>
          <w:bCs/>
          <w:sz w:val="28"/>
          <w:szCs w:val="28"/>
          <w:rtl/>
        </w:rPr>
        <w:t>على تحسين أداء المختبرات الطبية في مستشفيات المملكة العربية السعودية؟</w:t>
      </w:r>
    </w:p>
    <w:p w14:paraId="3C52B239" w14:textId="77777777" w:rsidR="009C2A0D" w:rsidRPr="004F6654" w:rsidRDefault="009C2A0D" w:rsidP="009C2A0D">
      <w:pPr>
        <w:spacing w:line="360" w:lineRule="auto"/>
        <w:ind w:firstLine="720"/>
        <w:jc w:val="both"/>
        <w:rPr>
          <w:rFonts w:ascii="Sakkal Majalla" w:hAnsi="Sakkal Majalla" w:cs="Sakkal Majalla"/>
          <w:sz w:val="28"/>
          <w:szCs w:val="28"/>
          <w:rtl/>
          <w:lang w:bidi="ar-EG"/>
        </w:rPr>
      </w:pPr>
    </w:p>
    <w:p w14:paraId="4B8C0ED8" w14:textId="77777777" w:rsidR="009C2A0D" w:rsidRPr="00702F55" w:rsidRDefault="009C2A0D" w:rsidP="009C2A0D">
      <w:pPr>
        <w:pStyle w:val="Heading2"/>
        <w:spacing w:line="360" w:lineRule="auto"/>
        <w:jc w:val="both"/>
        <w:rPr>
          <w:rFonts w:ascii="Sakkal Majalla" w:hAnsi="Sakkal Majalla" w:cs="Sakkal Majalla"/>
          <w:b/>
          <w:bCs/>
          <w:color w:val="000000" w:themeColor="text1"/>
          <w:sz w:val="28"/>
          <w:szCs w:val="28"/>
          <w:rtl/>
        </w:rPr>
      </w:pPr>
      <w:bookmarkStart w:id="13" w:name="_Toc172397778"/>
      <w:bookmarkStart w:id="14" w:name="_Toc172746091"/>
      <w:bookmarkStart w:id="15" w:name="_Toc179741529"/>
      <w:bookmarkStart w:id="16" w:name="_Toc212656010"/>
      <w:r w:rsidRPr="00132A3E">
        <w:rPr>
          <w:rFonts w:ascii="Sakkal Majalla" w:hAnsi="Sakkal Majalla" w:cs="Sakkal Majalla"/>
          <w:b/>
          <w:bCs/>
          <w:color w:val="000000" w:themeColor="text1"/>
          <w:sz w:val="28"/>
          <w:szCs w:val="28"/>
          <w:rtl/>
        </w:rPr>
        <w:t>أهمية الدراسة</w:t>
      </w:r>
      <w:bookmarkEnd w:id="13"/>
      <w:bookmarkEnd w:id="14"/>
      <w:bookmarkEnd w:id="15"/>
      <w:bookmarkEnd w:id="16"/>
    </w:p>
    <w:p w14:paraId="57226203" w14:textId="77777777" w:rsidR="009C2A0D" w:rsidRPr="00D44077" w:rsidRDefault="009C2A0D" w:rsidP="009C2A0D">
      <w:pPr>
        <w:pStyle w:val="ListParagraph"/>
        <w:numPr>
          <w:ilvl w:val="0"/>
          <w:numId w:val="4"/>
        </w:numPr>
        <w:spacing w:line="360" w:lineRule="auto"/>
        <w:jc w:val="both"/>
        <w:rPr>
          <w:rFonts w:ascii="Sakkal Majalla" w:hAnsi="Sakkal Majalla" w:cs="Sakkal Majalla"/>
          <w:b/>
          <w:bCs/>
          <w:sz w:val="28"/>
          <w:szCs w:val="28"/>
        </w:rPr>
      </w:pPr>
      <w:r w:rsidRPr="00D44077">
        <w:rPr>
          <w:rFonts w:ascii="Sakkal Majalla" w:hAnsi="Sakkal Majalla" w:cs="Sakkal Majalla"/>
          <w:b/>
          <w:bCs/>
          <w:sz w:val="28"/>
          <w:szCs w:val="28"/>
          <w:rtl/>
        </w:rPr>
        <w:t>أولاً: الأهمية العلمية</w:t>
      </w:r>
    </w:p>
    <w:p w14:paraId="5D16FC5B" w14:textId="77777777" w:rsidR="009C2A0D" w:rsidRPr="00D44077" w:rsidRDefault="009C2A0D" w:rsidP="009C2A0D">
      <w:pPr>
        <w:spacing w:line="360" w:lineRule="auto"/>
        <w:jc w:val="both"/>
        <w:rPr>
          <w:rFonts w:ascii="Sakkal Majalla" w:hAnsi="Sakkal Majalla" w:cs="Sakkal Majalla"/>
          <w:sz w:val="28"/>
          <w:szCs w:val="28"/>
        </w:rPr>
      </w:pPr>
      <w:r w:rsidRPr="00D44077">
        <w:rPr>
          <w:rFonts w:ascii="Sakkal Majalla" w:hAnsi="Sakkal Majalla" w:cs="Sakkal Majalla"/>
          <w:sz w:val="28"/>
          <w:szCs w:val="28"/>
          <w:rtl/>
        </w:rPr>
        <w:t>تتمثل الأهمية العلمية لهذه الدراسة في كونها تسعى إلى إثراء المعرفة النظرية والمجال البحثي المتعلق بتطبيق مفاهيم إدارة الجودة الشاملة</w:t>
      </w:r>
      <w:r w:rsidRPr="00D44077">
        <w:rPr>
          <w:rFonts w:ascii="Sakkal Majalla" w:hAnsi="Sakkal Majalla" w:cs="Sakkal Majalla"/>
          <w:sz w:val="28"/>
          <w:szCs w:val="28"/>
        </w:rPr>
        <w:t xml:space="preserve"> (TQM) </w:t>
      </w:r>
      <w:r w:rsidRPr="00D44077">
        <w:rPr>
          <w:rFonts w:ascii="Sakkal Majalla" w:hAnsi="Sakkal Majalla" w:cs="Sakkal Majalla"/>
          <w:sz w:val="28"/>
          <w:szCs w:val="28"/>
          <w:rtl/>
        </w:rPr>
        <w:t xml:space="preserve">في القطاع الصحي، وبوجه خاص في المختبرات الطبية، التي تُعد من أكثر الوحدات الفنية أهمية وتأثيرًا في عملية التشخيص الطبي ودقة العلاج. فعلى الرغم من الانتشار العالمي لمفاهيم الجودة الشاملة واعتمادها في مختلف الصناعات والقطاعات الخدمية، إلا أن الدراسات التي تناولت أثر هذه المنهجية على أداء المختبرات الطبية ما تزال محدودة نسبيًا، خصوصًا في السياق العربي والخليجي. ومن هنا، تأتي أهمية هذه الدراسة العلمية من حيث تقديم إطار نظري وتحليلي يربط بين أسس إدارة الجودة الشاملة من جهة، والمؤشرات العملية لأداء المختبرات من جهة أخرى، كالدقة، السرعة، الاعتمادية، وتقليل نسب الخطأ. كما تسعى الدراسة إلى اختبار الفرضيات النظرية في بيئة واقعية وميدانية داخل المستشفيات السعودية، مما يمنح نتائجها طابعاً علميًا تجريبيًا قابلاً للقياس والمقارنة. وبذلك، تُسهم الدراسة في إثراء الأدبيات الأكاديمية </w:t>
      </w:r>
      <w:r w:rsidRPr="00D44077">
        <w:rPr>
          <w:rFonts w:ascii="Sakkal Majalla" w:hAnsi="Sakkal Majalla" w:cs="Sakkal Majalla"/>
          <w:sz w:val="28"/>
          <w:szCs w:val="28"/>
          <w:rtl/>
        </w:rPr>
        <w:lastRenderedPageBreak/>
        <w:t>باللغة العربية في موضوع متجدد، وقد تفتح المجال أمام دراسات مستقبلية تبحث في مجالات أكثر تخصصًا ضمن منظومة الجودة في الرعاية الصحية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633367350"/>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Ali</w:instrText>
          </w:r>
          <w:r>
            <w:rPr>
              <w:rFonts w:ascii="Sakkal Majalla" w:hAnsi="Sakkal Majalla" w:cs="Sakkal Majalla" w:hint="cs"/>
              <w:sz w:val="28"/>
              <w:szCs w:val="28"/>
              <w:rtl/>
              <w:lang w:bidi="ar-EG"/>
            </w:rPr>
            <w:instrText xml:space="preserve">222 </w:instrText>
          </w:r>
          <w:r>
            <w:rPr>
              <w:rFonts w:ascii="Sakkal Majalla" w:hAnsi="Sakkal Majalla" w:cs="Sakkal Majalla" w:hint="cs"/>
              <w:sz w:val="28"/>
              <w:szCs w:val="28"/>
              <w:lang w:bidi="ar-EG"/>
            </w:rPr>
            <w:instrText xml:space="preserve">\l </w:instrText>
          </w:r>
          <w:r>
            <w:rPr>
              <w:rFonts w:ascii="Sakkal Majalla" w:hAnsi="Sakkal Majalla" w:cs="Sakkal Majalla" w:hint="cs"/>
              <w:sz w:val="28"/>
              <w:szCs w:val="28"/>
              <w:rtl/>
              <w:lang w:bidi="ar-EG"/>
            </w:rPr>
            <w:instrText>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426AB4">
            <w:rPr>
              <w:rFonts w:ascii="Sakkal Majalla" w:hAnsi="Sakkal Majalla" w:cs="Sakkal Majalla" w:hint="cs"/>
              <w:noProof/>
              <w:sz w:val="28"/>
              <w:szCs w:val="28"/>
              <w:rtl/>
              <w:lang w:bidi="ar-EG"/>
            </w:rPr>
            <w:t>(</w:t>
          </w:r>
          <w:r w:rsidRPr="00426AB4">
            <w:rPr>
              <w:rFonts w:ascii="Sakkal Majalla" w:hAnsi="Sakkal Majalla" w:cs="Sakkal Majalla" w:hint="cs"/>
              <w:noProof/>
              <w:sz w:val="28"/>
              <w:szCs w:val="28"/>
              <w:lang w:bidi="ar-EG"/>
            </w:rPr>
            <w:t>Ali</w:t>
          </w:r>
          <w:r w:rsidRPr="00426AB4">
            <w:rPr>
              <w:rFonts w:ascii="Sakkal Majalla" w:hAnsi="Sakkal Majalla" w:cs="Sakkal Majalla" w:hint="cs"/>
              <w:noProof/>
              <w:sz w:val="28"/>
              <w:szCs w:val="28"/>
              <w:rtl/>
              <w:lang w:bidi="ar-EG"/>
            </w:rPr>
            <w:t>، 2022)</w:t>
          </w:r>
          <w:r>
            <w:rPr>
              <w:rFonts w:ascii="Sakkal Majalla" w:hAnsi="Sakkal Majalla" w:cs="Sakkal Majalla"/>
              <w:sz w:val="28"/>
              <w:szCs w:val="28"/>
              <w:rtl/>
            </w:rPr>
            <w:fldChar w:fldCharType="end"/>
          </w:r>
        </w:sdtContent>
      </w:sdt>
    </w:p>
    <w:p w14:paraId="55DC2525" w14:textId="77777777" w:rsidR="009C2A0D" w:rsidRPr="00D44077" w:rsidRDefault="009C2A0D" w:rsidP="009C2A0D">
      <w:pPr>
        <w:pStyle w:val="ListParagraph"/>
        <w:numPr>
          <w:ilvl w:val="0"/>
          <w:numId w:val="4"/>
        </w:numPr>
        <w:spacing w:line="360" w:lineRule="auto"/>
        <w:jc w:val="both"/>
        <w:rPr>
          <w:rFonts w:ascii="Sakkal Majalla" w:hAnsi="Sakkal Majalla" w:cs="Sakkal Majalla"/>
          <w:b/>
          <w:bCs/>
          <w:sz w:val="28"/>
          <w:szCs w:val="28"/>
        </w:rPr>
      </w:pPr>
      <w:r w:rsidRPr="00D44077">
        <w:rPr>
          <w:rFonts w:ascii="Sakkal Majalla" w:hAnsi="Sakkal Majalla" w:cs="Sakkal Majalla"/>
          <w:b/>
          <w:bCs/>
          <w:sz w:val="28"/>
          <w:szCs w:val="28"/>
          <w:rtl/>
        </w:rPr>
        <w:t>ثانيًا: الأهمية العملية</w:t>
      </w:r>
    </w:p>
    <w:p w14:paraId="7989E078" w14:textId="77777777" w:rsidR="009C2A0D" w:rsidRDefault="009C2A0D" w:rsidP="009C2A0D">
      <w:pPr>
        <w:spacing w:line="360" w:lineRule="auto"/>
        <w:jc w:val="both"/>
        <w:rPr>
          <w:rFonts w:ascii="Sakkal Majalla" w:hAnsi="Sakkal Majalla" w:cs="Sakkal Majalla"/>
          <w:sz w:val="28"/>
          <w:szCs w:val="28"/>
          <w:rtl/>
        </w:rPr>
      </w:pPr>
      <w:r w:rsidRPr="00D44077">
        <w:rPr>
          <w:rFonts w:ascii="Sakkal Majalla" w:hAnsi="Sakkal Majalla" w:cs="Sakkal Majalla"/>
          <w:sz w:val="28"/>
          <w:szCs w:val="28"/>
          <w:rtl/>
        </w:rPr>
        <w:t>أما من الناحية العملية، فتبرز أهمية هذه الدراسة في قدرتها على تقديم حلول وتوصيات تطبيقية من شأنها دعم تطوير الأداء الفعلي للمختبرات الطبية داخل مستشفيات المملكة، في ظل ما تشهده المملكة من تحول شامل في قطاع الصحة، ضمن رؤية 2030 التي تضع تحسين جودة وكفاءة الخدمات الصحية كأولوية استراتيجية. تواجه العديد من المختبرات الطبية في السعودية تحديات متكررة تتعلق بتأخر النتائج، وجودة العمليات، ورضا المستفيدين سواء من المرضى أو الأطباء، وهو ما يعكس حاجة ماسة إلى تبني منهجيات فعالة في الإدارة، وعلى رأسها إدارة الجودة الشاملة. ومن خلال تحليل مدى فاعلية تطبيق مبادئ</w:t>
      </w:r>
      <w:r w:rsidRPr="00D44077">
        <w:rPr>
          <w:rFonts w:ascii="Sakkal Majalla" w:hAnsi="Sakkal Majalla" w:cs="Sakkal Majalla"/>
          <w:sz w:val="28"/>
          <w:szCs w:val="28"/>
        </w:rPr>
        <w:t xml:space="preserve"> TQM </w:t>
      </w:r>
      <w:r w:rsidRPr="00D44077">
        <w:rPr>
          <w:rFonts w:ascii="Sakkal Majalla" w:hAnsi="Sakkal Majalla" w:cs="Sakkal Majalla"/>
          <w:sz w:val="28"/>
          <w:szCs w:val="28"/>
          <w:rtl/>
        </w:rPr>
        <w:t>على أرض الواقع، فإن هذه الدراسة تقدم للممارسين ومديري المستشفيات أدوات تقييم واستراتيجيات يمكن اعتمادها لتحسين الأداء التشغيلي، وتقليل معدلات الخطأ، وتحقيق كفاءة استخدام الموارد، ورفع درجة الاعتماد الوطني والدولي للمختبرات الطبية. كما أن التوصيات الناتجة عن هذه الدراسة يمكن أن تسهم في تصميم برامج تدريبية موجهة للعاملين في المختبرات، وتعزز من ثقافة الجودة داخل بيئة العمل الصحي. وبذلك، لا تقتصر الفائدة على الجانب النظري، بل تمتد إلى تحسين الممارسات الفعلية ورفع جودة الخدمات المخبرية المقدمة للمرضى، وهو ما يمثل خطوة مهمة نحو بناء نظام صحي مستدام وفعّال</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564874333"/>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Han</w:instrText>
          </w:r>
          <w:r>
            <w:rPr>
              <w:rFonts w:ascii="Sakkal Majalla" w:hAnsi="Sakkal Majalla" w:cs="Sakkal Majalla" w:hint="cs"/>
              <w:sz w:val="28"/>
              <w:szCs w:val="28"/>
              <w:rtl/>
              <w:lang w:bidi="ar-EG"/>
            </w:rPr>
            <w:instrText xml:space="preserve">22 </w:instrText>
          </w:r>
          <w:r>
            <w:rPr>
              <w:rFonts w:ascii="Sakkal Majalla" w:hAnsi="Sakkal Majalla" w:cs="Sakkal Majalla" w:hint="cs"/>
              <w:sz w:val="28"/>
              <w:szCs w:val="28"/>
              <w:lang w:bidi="ar-EG"/>
            </w:rPr>
            <w:instrText xml:space="preserve">\l </w:instrText>
          </w:r>
          <w:r>
            <w:rPr>
              <w:rFonts w:ascii="Sakkal Majalla" w:hAnsi="Sakkal Majalla" w:cs="Sakkal Majalla" w:hint="cs"/>
              <w:sz w:val="28"/>
              <w:szCs w:val="28"/>
              <w:rtl/>
              <w:lang w:bidi="ar-EG"/>
            </w:rPr>
            <w:instrText>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426AB4">
            <w:rPr>
              <w:rFonts w:ascii="Sakkal Majalla" w:hAnsi="Sakkal Majalla" w:cs="Sakkal Majalla" w:hint="cs"/>
              <w:noProof/>
              <w:sz w:val="28"/>
              <w:szCs w:val="28"/>
              <w:rtl/>
              <w:lang w:bidi="ar-EG"/>
            </w:rPr>
            <w:t>(</w:t>
          </w:r>
          <w:r w:rsidRPr="00426AB4">
            <w:rPr>
              <w:rFonts w:ascii="Sakkal Majalla" w:hAnsi="Sakkal Majalla" w:cs="Sakkal Majalla" w:hint="cs"/>
              <w:noProof/>
              <w:sz w:val="28"/>
              <w:szCs w:val="28"/>
              <w:lang w:bidi="ar-EG"/>
            </w:rPr>
            <w:t>Hanson</w:t>
          </w:r>
          <w:r w:rsidRPr="00426AB4">
            <w:rPr>
              <w:rFonts w:ascii="Sakkal Majalla" w:hAnsi="Sakkal Majalla" w:cs="Sakkal Majalla" w:hint="cs"/>
              <w:noProof/>
              <w:sz w:val="28"/>
              <w:szCs w:val="28"/>
              <w:rtl/>
              <w:lang w:bidi="ar-EG"/>
            </w:rPr>
            <w:t>، 2022)</w:t>
          </w:r>
          <w:r>
            <w:rPr>
              <w:rFonts w:ascii="Sakkal Majalla" w:hAnsi="Sakkal Majalla" w:cs="Sakkal Majalla"/>
              <w:sz w:val="28"/>
              <w:szCs w:val="28"/>
              <w:rtl/>
            </w:rPr>
            <w:fldChar w:fldCharType="end"/>
          </w:r>
        </w:sdtContent>
      </w:sdt>
      <w:r w:rsidRPr="00D44077">
        <w:rPr>
          <w:rFonts w:ascii="Sakkal Majalla" w:hAnsi="Sakkal Majalla" w:cs="Sakkal Majalla"/>
          <w:sz w:val="28"/>
          <w:szCs w:val="28"/>
        </w:rPr>
        <w:t>.</w:t>
      </w:r>
      <w:r>
        <w:rPr>
          <w:rFonts w:ascii="Sakkal Majalla" w:hAnsi="Sakkal Majalla" w:cs="Sakkal Majalla" w:hint="cs"/>
          <w:sz w:val="28"/>
          <w:szCs w:val="28"/>
          <w:rtl/>
        </w:rPr>
        <w:t xml:space="preserve"> </w:t>
      </w:r>
    </w:p>
    <w:p w14:paraId="3975483E" w14:textId="77777777" w:rsidR="009C2A0D" w:rsidRPr="00EA4D8B" w:rsidRDefault="009C2A0D" w:rsidP="009C2A0D">
      <w:pPr>
        <w:spacing w:line="360" w:lineRule="auto"/>
        <w:jc w:val="both"/>
        <w:rPr>
          <w:rFonts w:ascii="Sakkal Majalla" w:hAnsi="Sakkal Majalla" w:cs="Sakkal Majalla"/>
          <w:sz w:val="28"/>
          <w:szCs w:val="28"/>
        </w:rPr>
      </w:pPr>
    </w:p>
    <w:p w14:paraId="636134AF" w14:textId="77777777" w:rsidR="009C2A0D" w:rsidRDefault="009C2A0D" w:rsidP="009C2A0D">
      <w:pPr>
        <w:pStyle w:val="Heading2"/>
        <w:spacing w:line="360" w:lineRule="auto"/>
        <w:jc w:val="both"/>
        <w:rPr>
          <w:rFonts w:ascii="Sakkal Majalla" w:hAnsi="Sakkal Majalla" w:cs="Sakkal Majalla"/>
          <w:b/>
          <w:bCs/>
          <w:color w:val="000000" w:themeColor="text1"/>
          <w:sz w:val="28"/>
          <w:szCs w:val="28"/>
          <w:rtl/>
        </w:rPr>
      </w:pPr>
      <w:bookmarkStart w:id="17" w:name="_Toc172397779"/>
      <w:bookmarkStart w:id="18" w:name="_Toc172746092"/>
      <w:bookmarkStart w:id="19" w:name="_Toc179741530"/>
      <w:bookmarkStart w:id="20" w:name="_Toc212656011"/>
      <w:r w:rsidRPr="00132A3E">
        <w:rPr>
          <w:rFonts w:ascii="Sakkal Majalla" w:hAnsi="Sakkal Majalla" w:cs="Sakkal Majalla"/>
          <w:b/>
          <w:bCs/>
          <w:color w:val="000000" w:themeColor="text1"/>
          <w:sz w:val="28"/>
          <w:szCs w:val="28"/>
          <w:rtl/>
        </w:rPr>
        <w:t>أهداف الدراسة</w:t>
      </w:r>
      <w:bookmarkEnd w:id="17"/>
      <w:bookmarkEnd w:id="18"/>
      <w:bookmarkEnd w:id="19"/>
      <w:bookmarkEnd w:id="20"/>
    </w:p>
    <w:p w14:paraId="232F0653" w14:textId="77777777" w:rsidR="009C2A0D" w:rsidRPr="001628F3" w:rsidRDefault="009C2A0D" w:rsidP="009C2A0D">
      <w:pPr>
        <w:spacing w:line="360" w:lineRule="auto"/>
        <w:jc w:val="both"/>
        <w:rPr>
          <w:rFonts w:ascii="Sakkal Majalla" w:hAnsi="Sakkal Majalla" w:cs="Sakkal Majalla"/>
          <w:b/>
          <w:bCs/>
          <w:sz w:val="28"/>
          <w:szCs w:val="28"/>
        </w:rPr>
      </w:pPr>
      <w:r w:rsidRPr="001628F3">
        <w:rPr>
          <w:rFonts w:ascii="Sakkal Majalla" w:hAnsi="Sakkal Majalla" w:cs="Sakkal Majalla"/>
          <w:b/>
          <w:bCs/>
          <w:sz w:val="28"/>
          <w:szCs w:val="28"/>
          <w:rtl/>
        </w:rPr>
        <w:t>الهدف الرئيسي</w:t>
      </w:r>
      <w:r w:rsidRPr="001628F3">
        <w:rPr>
          <w:rFonts w:ascii="Sakkal Majalla" w:hAnsi="Sakkal Majalla" w:cs="Sakkal Majalla"/>
          <w:b/>
          <w:bCs/>
          <w:sz w:val="28"/>
          <w:szCs w:val="28"/>
        </w:rPr>
        <w:t>:</w:t>
      </w:r>
    </w:p>
    <w:p w14:paraId="5E127571" w14:textId="77777777" w:rsidR="009C2A0D" w:rsidRPr="00426AB4" w:rsidRDefault="009C2A0D" w:rsidP="009C2A0D">
      <w:pPr>
        <w:pStyle w:val="ListParagraph"/>
        <w:numPr>
          <w:ilvl w:val="0"/>
          <w:numId w:val="10"/>
        </w:numPr>
        <w:spacing w:line="360" w:lineRule="auto"/>
        <w:jc w:val="both"/>
        <w:rPr>
          <w:rFonts w:ascii="Sakkal Majalla" w:hAnsi="Sakkal Majalla" w:cs="Sakkal Majalla"/>
          <w:sz w:val="28"/>
          <w:szCs w:val="28"/>
        </w:rPr>
      </w:pPr>
      <w:r w:rsidRPr="00426AB4">
        <w:rPr>
          <w:rFonts w:ascii="Sakkal Majalla" w:hAnsi="Sakkal Majalla" w:cs="Sakkal Majalla"/>
          <w:sz w:val="28"/>
          <w:szCs w:val="28"/>
          <w:rtl/>
        </w:rPr>
        <w:t>تهدف هذه الدراسة إلى تقييم أثر تطبيق إدارة الجودة الشاملة</w:t>
      </w:r>
      <w:r w:rsidRPr="00426AB4">
        <w:rPr>
          <w:rFonts w:ascii="Sakkal Majalla" w:hAnsi="Sakkal Majalla" w:cs="Sakkal Majalla"/>
          <w:sz w:val="28"/>
          <w:szCs w:val="28"/>
        </w:rPr>
        <w:t xml:space="preserve"> (TQM) </w:t>
      </w:r>
      <w:r w:rsidRPr="00426AB4">
        <w:rPr>
          <w:rFonts w:ascii="Sakkal Majalla" w:hAnsi="Sakkal Majalla" w:cs="Sakkal Majalla"/>
          <w:sz w:val="28"/>
          <w:szCs w:val="28"/>
          <w:rtl/>
        </w:rPr>
        <w:t>على أداء المختبرات الطبية في مستشفيات المملكة العربية السعودية، من خلال تحليل العلاقة بين تطبيق مبادئ الجودة الشاملة وتحسين كفاءة ودقة وجودة الخدمات المخبرية المقدمة</w:t>
      </w:r>
      <w:r w:rsidRPr="00426AB4">
        <w:rPr>
          <w:rFonts w:ascii="Sakkal Majalla" w:hAnsi="Sakkal Majalla" w:cs="Sakkal Majalla"/>
          <w:sz w:val="28"/>
          <w:szCs w:val="28"/>
        </w:rPr>
        <w:t>.</w:t>
      </w:r>
    </w:p>
    <w:p w14:paraId="05306159" w14:textId="77777777" w:rsidR="009C2A0D" w:rsidRPr="001628F3" w:rsidRDefault="009C2A0D" w:rsidP="009C2A0D">
      <w:pPr>
        <w:spacing w:line="360" w:lineRule="auto"/>
        <w:jc w:val="both"/>
        <w:rPr>
          <w:rFonts w:ascii="Sakkal Majalla" w:hAnsi="Sakkal Majalla" w:cs="Sakkal Majalla"/>
          <w:b/>
          <w:bCs/>
          <w:sz w:val="28"/>
          <w:szCs w:val="28"/>
        </w:rPr>
      </w:pPr>
      <w:r w:rsidRPr="001628F3">
        <w:rPr>
          <w:rFonts w:ascii="Sakkal Majalla" w:hAnsi="Sakkal Majalla" w:cs="Sakkal Majalla"/>
          <w:b/>
          <w:bCs/>
          <w:sz w:val="28"/>
          <w:szCs w:val="28"/>
          <w:rtl/>
        </w:rPr>
        <w:lastRenderedPageBreak/>
        <w:t>الأهداف الفرعية</w:t>
      </w:r>
      <w:r w:rsidRPr="001628F3">
        <w:rPr>
          <w:rFonts w:ascii="Sakkal Majalla" w:hAnsi="Sakkal Majalla" w:cs="Sakkal Majalla"/>
          <w:b/>
          <w:bCs/>
          <w:sz w:val="28"/>
          <w:szCs w:val="28"/>
        </w:rPr>
        <w:t>:</w:t>
      </w:r>
    </w:p>
    <w:p w14:paraId="2C133906" w14:textId="77777777" w:rsidR="009C2A0D" w:rsidRPr="001628F3" w:rsidRDefault="009C2A0D" w:rsidP="009C2A0D">
      <w:pPr>
        <w:numPr>
          <w:ilvl w:val="0"/>
          <w:numId w:val="5"/>
        </w:numPr>
        <w:spacing w:line="360" w:lineRule="auto"/>
        <w:jc w:val="both"/>
        <w:rPr>
          <w:rFonts w:ascii="Sakkal Majalla" w:hAnsi="Sakkal Majalla" w:cs="Sakkal Majalla"/>
          <w:sz w:val="28"/>
          <w:szCs w:val="28"/>
        </w:rPr>
      </w:pPr>
      <w:r w:rsidRPr="001628F3">
        <w:rPr>
          <w:rFonts w:ascii="Sakkal Majalla" w:hAnsi="Sakkal Majalla" w:cs="Sakkal Majalla"/>
          <w:sz w:val="28"/>
          <w:szCs w:val="28"/>
          <w:rtl/>
        </w:rPr>
        <w:t>تحليل مدى تطبيق مبادئ إدارة الجودة الشاملة</w:t>
      </w:r>
      <w:r w:rsidRPr="001628F3">
        <w:rPr>
          <w:rFonts w:ascii="Sakkal Majalla" w:hAnsi="Sakkal Majalla" w:cs="Sakkal Majalla"/>
          <w:sz w:val="28"/>
          <w:szCs w:val="28"/>
        </w:rPr>
        <w:t xml:space="preserve"> (TQM) </w:t>
      </w:r>
      <w:r w:rsidRPr="001628F3">
        <w:rPr>
          <w:rFonts w:ascii="Sakkal Majalla" w:hAnsi="Sakkal Majalla" w:cs="Sakkal Majalla"/>
          <w:sz w:val="28"/>
          <w:szCs w:val="28"/>
          <w:rtl/>
        </w:rPr>
        <w:t>في المختبرات الطبية داخل المستشفيات السعودية، وتحديد العناصر الأكثر حضورًا أو غيابًا في بيئة العمل الفعلية</w:t>
      </w:r>
      <w:r w:rsidRPr="001628F3">
        <w:rPr>
          <w:rFonts w:ascii="Sakkal Majalla" w:hAnsi="Sakkal Majalla" w:cs="Sakkal Majalla"/>
          <w:sz w:val="28"/>
          <w:szCs w:val="28"/>
        </w:rPr>
        <w:t>.</w:t>
      </w:r>
    </w:p>
    <w:p w14:paraId="787F5CAA" w14:textId="77777777" w:rsidR="009C2A0D" w:rsidRPr="001628F3" w:rsidRDefault="009C2A0D" w:rsidP="009C2A0D">
      <w:pPr>
        <w:numPr>
          <w:ilvl w:val="0"/>
          <w:numId w:val="5"/>
        </w:numPr>
        <w:spacing w:line="360" w:lineRule="auto"/>
        <w:jc w:val="both"/>
        <w:rPr>
          <w:rFonts w:ascii="Sakkal Majalla" w:hAnsi="Sakkal Majalla" w:cs="Sakkal Majalla"/>
          <w:sz w:val="28"/>
          <w:szCs w:val="28"/>
        </w:rPr>
      </w:pPr>
      <w:r w:rsidRPr="001628F3">
        <w:rPr>
          <w:rFonts w:ascii="Sakkal Majalla" w:hAnsi="Sakkal Majalla" w:cs="Sakkal Majalla"/>
          <w:sz w:val="28"/>
          <w:szCs w:val="28"/>
          <w:rtl/>
        </w:rPr>
        <w:t>تقييم تأثير تطبيق</w:t>
      </w:r>
      <w:r w:rsidRPr="001628F3">
        <w:rPr>
          <w:rFonts w:ascii="Sakkal Majalla" w:hAnsi="Sakkal Majalla" w:cs="Sakkal Majalla"/>
          <w:sz w:val="28"/>
          <w:szCs w:val="28"/>
        </w:rPr>
        <w:t xml:space="preserve"> TQM </w:t>
      </w:r>
      <w:r w:rsidRPr="001628F3">
        <w:rPr>
          <w:rFonts w:ascii="Sakkal Majalla" w:hAnsi="Sakkal Majalla" w:cs="Sakkal Majalla"/>
          <w:sz w:val="28"/>
          <w:szCs w:val="28"/>
          <w:rtl/>
        </w:rPr>
        <w:t>على مؤشرات الأداء الرئيسية للمختبرات الطبية، مثل دقة النتائج المخبرية، وسرعة إنجاز التحاليل، ومعدلات الخطأ، ومستوى الاعتمادية</w:t>
      </w:r>
      <w:r w:rsidRPr="001628F3">
        <w:rPr>
          <w:rFonts w:ascii="Sakkal Majalla" w:hAnsi="Sakkal Majalla" w:cs="Sakkal Majalla"/>
          <w:sz w:val="28"/>
          <w:szCs w:val="28"/>
        </w:rPr>
        <w:t>.</w:t>
      </w:r>
    </w:p>
    <w:p w14:paraId="4912DC85" w14:textId="77777777" w:rsidR="009C2A0D" w:rsidRPr="001628F3" w:rsidRDefault="009C2A0D" w:rsidP="009C2A0D">
      <w:pPr>
        <w:numPr>
          <w:ilvl w:val="0"/>
          <w:numId w:val="5"/>
        </w:numPr>
        <w:spacing w:line="360" w:lineRule="auto"/>
        <w:jc w:val="both"/>
        <w:rPr>
          <w:rFonts w:ascii="Sakkal Majalla" w:hAnsi="Sakkal Majalla" w:cs="Sakkal Majalla"/>
          <w:sz w:val="28"/>
          <w:szCs w:val="28"/>
        </w:rPr>
      </w:pPr>
      <w:r w:rsidRPr="001628F3">
        <w:rPr>
          <w:rFonts w:ascii="Sakkal Majalla" w:hAnsi="Sakkal Majalla" w:cs="Sakkal Majalla"/>
          <w:sz w:val="28"/>
          <w:szCs w:val="28"/>
          <w:rtl/>
        </w:rPr>
        <w:t>قياس مستوى رضا العاملين في المختبرات عن بيئة العمل بعد تطبيق مبادئ الجودة الشاملة، من حيث التمكين، المشاركة في اتخاذ القرار، وتوفر التدريب المستمر</w:t>
      </w:r>
      <w:r w:rsidRPr="001628F3">
        <w:rPr>
          <w:rFonts w:ascii="Sakkal Majalla" w:hAnsi="Sakkal Majalla" w:cs="Sakkal Majalla"/>
          <w:sz w:val="28"/>
          <w:szCs w:val="28"/>
        </w:rPr>
        <w:t>.</w:t>
      </w:r>
    </w:p>
    <w:p w14:paraId="73A2B068" w14:textId="77777777" w:rsidR="009C2A0D" w:rsidRPr="001628F3" w:rsidRDefault="009C2A0D" w:rsidP="009C2A0D">
      <w:pPr>
        <w:numPr>
          <w:ilvl w:val="0"/>
          <w:numId w:val="5"/>
        </w:numPr>
        <w:spacing w:line="360" w:lineRule="auto"/>
        <w:jc w:val="both"/>
        <w:rPr>
          <w:rFonts w:ascii="Sakkal Majalla" w:hAnsi="Sakkal Majalla" w:cs="Sakkal Majalla"/>
          <w:sz w:val="28"/>
          <w:szCs w:val="28"/>
        </w:rPr>
      </w:pPr>
      <w:r w:rsidRPr="001628F3">
        <w:rPr>
          <w:rFonts w:ascii="Sakkal Majalla" w:hAnsi="Sakkal Majalla" w:cs="Sakkal Majalla"/>
          <w:sz w:val="28"/>
          <w:szCs w:val="28"/>
          <w:rtl/>
        </w:rPr>
        <w:t>دراسة أثر تطبيق إدارة الجودة الشاملة على رضا المستفيدين من خدمات المختبرات، سواء من المرضى أو الكوادر الطبية المستفيدة من نتائج الفحوصات</w:t>
      </w:r>
      <w:r w:rsidRPr="001628F3">
        <w:rPr>
          <w:rFonts w:ascii="Sakkal Majalla" w:hAnsi="Sakkal Majalla" w:cs="Sakkal Majalla"/>
          <w:sz w:val="28"/>
          <w:szCs w:val="28"/>
        </w:rPr>
        <w:t>.</w:t>
      </w:r>
    </w:p>
    <w:p w14:paraId="43567AAB" w14:textId="77777777" w:rsidR="009C2A0D" w:rsidRPr="00426AB4" w:rsidRDefault="009C2A0D" w:rsidP="009C2A0D">
      <w:pPr>
        <w:numPr>
          <w:ilvl w:val="0"/>
          <w:numId w:val="5"/>
        </w:numPr>
        <w:spacing w:line="360" w:lineRule="auto"/>
        <w:jc w:val="both"/>
        <w:rPr>
          <w:rFonts w:ascii="Sakkal Majalla" w:hAnsi="Sakkal Majalla" w:cs="Sakkal Majalla"/>
          <w:sz w:val="28"/>
          <w:szCs w:val="28"/>
        </w:rPr>
      </w:pPr>
      <w:r w:rsidRPr="001628F3">
        <w:rPr>
          <w:rFonts w:ascii="Sakkal Majalla" w:hAnsi="Sakkal Majalla" w:cs="Sakkal Majalla"/>
          <w:sz w:val="28"/>
          <w:szCs w:val="28"/>
          <w:rtl/>
        </w:rPr>
        <w:t>تحديد التحديات والصعوبات التي تواجه تطبيق</w:t>
      </w:r>
      <w:r w:rsidRPr="001628F3">
        <w:rPr>
          <w:rFonts w:ascii="Sakkal Majalla" w:hAnsi="Sakkal Majalla" w:cs="Sakkal Majalla"/>
          <w:sz w:val="28"/>
          <w:szCs w:val="28"/>
        </w:rPr>
        <w:t xml:space="preserve"> TQM </w:t>
      </w:r>
      <w:r w:rsidRPr="001628F3">
        <w:rPr>
          <w:rFonts w:ascii="Sakkal Majalla" w:hAnsi="Sakkal Majalla" w:cs="Sakkal Majalla"/>
          <w:sz w:val="28"/>
          <w:szCs w:val="28"/>
          <w:rtl/>
        </w:rPr>
        <w:t>في المختبرات الطبية، واقتراح حلول عملية تساعد في تفعيل وتوسيع نطاق تطبيق الجودة الشاملة داخل المستشفيات السعودية</w:t>
      </w:r>
      <w:r w:rsidRPr="001628F3">
        <w:rPr>
          <w:rFonts w:ascii="Sakkal Majalla" w:hAnsi="Sakkal Majalla" w:cs="Sakkal Majalla"/>
          <w:sz w:val="28"/>
          <w:szCs w:val="28"/>
        </w:rPr>
        <w:t>.</w:t>
      </w:r>
    </w:p>
    <w:p w14:paraId="67ACD9BF" w14:textId="77777777" w:rsidR="009C2A0D" w:rsidRPr="00EA4D8B" w:rsidRDefault="009C2A0D" w:rsidP="009C2A0D">
      <w:pPr>
        <w:spacing w:line="360" w:lineRule="auto"/>
        <w:jc w:val="both"/>
        <w:rPr>
          <w:rFonts w:ascii="Sakkal Majalla" w:hAnsi="Sakkal Majalla" w:cs="Sakkal Majalla"/>
          <w:rtl/>
        </w:rPr>
      </w:pPr>
    </w:p>
    <w:p w14:paraId="6D2A563E" w14:textId="77777777" w:rsidR="009C2A0D" w:rsidRDefault="009C2A0D" w:rsidP="009C2A0D">
      <w:pPr>
        <w:pStyle w:val="Heading2"/>
        <w:spacing w:line="360" w:lineRule="auto"/>
        <w:jc w:val="both"/>
        <w:rPr>
          <w:rFonts w:ascii="Sakkal Majalla" w:hAnsi="Sakkal Majalla" w:cs="Sakkal Majalla"/>
          <w:b/>
          <w:bCs/>
          <w:color w:val="000000" w:themeColor="text1"/>
          <w:sz w:val="28"/>
          <w:szCs w:val="28"/>
          <w:rtl/>
        </w:rPr>
      </w:pPr>
      <w:bookmarkStart w:id="21" w:name="_Toc172397780"/>
      <w:bookmarkStart w:id="22" w:name="_Toc172746093"/>
      <w:bookmarkStart w:id="23" w:name="_Toc179741531"/>
      <w:bookmarkStart w:id="24" w:name="_Toc212656012"/>
      <w:r w:rsidRPr="00132A3E">
        <w:rPr>
          <w:rFonts w:ascii="Sakkal Majalla" w:hAnsi="Sakkal Majalla" w:cs="Sakkal Majalla"/>
          <w:b/>
          <w:bCs/>
          <w:color w:val="000000" w:themeColor="text1"/>
          <w:sz w:val="28"/>
          <w:szCs w:val="28"/>
          <w:rtl/>
        </w:rPr>
        <w:t>تساؤلات الدراسة</w:t>
      </w:r>
      <w:bookmarkEnd w:id="21"/>
      <w:bookmarkEnd w:id="22"/>
      <w:bookmarkEnd w:id="23"/>
      <w:bookmarkEnd w:id="24"/>
    </w:p>
    <w:p w14:paraId="0C3B6AE8" w14:textId="77777777" w:rsidR="009C2A0D" w:rsidRDefault="009C2A0D" w:rsidP="009C2A0D">
      <w:pPr>
        <w:pStyle w:val="ListParagraph"/>
        <w:numPr>
          <w:ilvl w:val="0"/>
          <w:numId w:val="1"/>
        </w:numPr>
        <w:spacing w:after="0" w:line="360" w:lineRule="auto"/>
        <w:jc w:val="both"/>
        <w:rPr>
          <w:rFonts w:ascii="Sakkal Majalla" w:hAnsi="Sakkal Majalla" w:cs="Sakkal Majalla"/>
          <w:sz w:val="28"/>
          <w:szCs w:val="28"/>
        </w:rPr>
      </w:pPr>
      <w:r w:rsidRPr="004368EB">
        <w:rPr>
          <w:rFonts w:ascii="Sakkal Majalla" w:hAnsi="Sakkal Majalla" w:cs="Sakkal Majalla"/>
          <w:b/>
          <w:bCs/>
          <w:sz w:val="28"/>
          <w:szCs w:val="28"/>
          <w:rtl/>
        </w:rPr>
        <w:t>السؤال الرئيسي للدراسة</w:t>
      </w:r>
      <w:r w:rsidRPr="004368EB">
        <w:rPr>
          <w:rFonts w:ascii="Sakkal Majalla" w:hAnsi="Sakkal Majalla" w:cs="Sakkal Majalla"/>
          <w:b/>
          <w:bCs/>
          <w:sz w:val="28"/>
          <w:szCs w:val="28"/>
        </w:rPr>
        <w:t>:</w:t>
      </w:r>
      <w:r w:rsidRPr="004368EB">
        <w:rPr>
          <w:rFonts w:ascii="Sakkal Majalla" w:hAnsi="Sakkal Majalla" w:cs="Sakkal Majalla"/>
          <w:sz w:val="28"/>
          <w:szCs w:val="28"/>
        </w:rPr>
        <w:t xml:space="preserve"> </w:t>
      </w:r>
    </w:p>
    <w:p w14:paraId="5E810CCA" w14:textId="77777777" w:rsidR="009C2A0D" w:rsidRPr="00D16E33" w:rsidRDefault="009C2A0D" w:rsidP="009C2A0D">
      <w:pPr>
        <w:pStyle w:val="ListParagraph"/>
        <w:numPr>
          <w:ilvl w:val="0"/>
          <w:numId w:val="10"/>
        </w:numPr>
        <w:spacing w:after="0" w:line="360" w:lineRule="auto"/>
        <w:jc w:val="both"/>
        <w:rPr>
          <w:rFonts w:ascii="Sakkal Majalla" w:hAnsi="Sakkal Majalla" w:cs="Sakkal Majalla"/>
          <w:sz w:val="28"/>
          <w:szCs w:val="28"/>
          <w:rtl/>
        </w:rPr>
      </w:pPr>
      <w:r w:rsidRPr="00D16E33">
        <w:rPr>
          <w:rFonts w:ascii="Sakkal Majalla" w:hAnsi="Sakkal Majalla" w:cs="Sakkal Majalla"/>
          <w:sz w:val="28"/>
          <w:szCs w:val="28"/>
          <w:rtl/>
        </w:rPr>
        <w:t>ما هو أثر تطبيق إدارة الجودة الشاملة</w:t>
      </w:r>
      <w:r w:rsidRPr="00D16E33">
        <w:rPr>
          <w:rFonts w:ascii="Sakkal Majalla" w:hAnsi="Sakkal Majalla" w:cs="Sakkal Majalla"/>
          <w:sz w:val="28"/>
          <w:szCs w:val="28"/>
        </w:rPr>
        <w:t xml:space="preserve"> (TQM) </w:t>
      </w:r>
      <w:r w:rsidRPr="00D16E33">
        <w:rPr>
          <w:rFonts w:ascii="Sakkal Majalla" w:hAnsi="Sakkal Majalla" w:cs="Sakkal Majalla"/>
          <w:sz w:val="28"/>
          <w:szCs w:val="28"/>
          <w:rtl/>
        </w:rPr>
        <w:t>على أداء المختبرات الطبية في مستشفيات المملكة العربية السعودية؟</w:t>
      </w:r>
    </w:p>
    <w:p w14:paraId="17D4784D" w14:textId="77777777" w:rsidR="009C2A0D" w:rsidRPr="005127CB" w:rsidRDefault="009C2A0D" w:rsidP="009C2A0D">
      <w:pPr>
        <w:pStyle w:val="ListParagraph"/>
        <w:numPr>
          <w:ilvl w:val="0"/>
          <w:numId w:val="2"/>
        </w:numPr>
        <w:spacing w:after="0" w:line="360" w:lineRule="auto"/>
        <w:jc w:val="both"/>
        <w:rPr>
          <w:rFonts w:ascii="Sakkal Majalla" w:hAnsi="Sakkal Majalla" w:cs="Sakkal Majalla"/>
          <w:sz w:val="28"/>
          <w:szCs w:val="28"/>
          <w:rtl/>
        </w:rPr>
      </w:pPr>
      <w:r w:rsidRPr="004368EB">
        <w:rPr>
          <w:rFonts w:ascii="Sakkal Majalla" w:hAnsi="Sakkal Majalla" w:cs="Sakkal Majalla"/>
          <w:b/>
          <w:bCs/>
          <w:sz w:val="28"/>
          <w:szCs w:val="28"/>
          <w:rtl/>
        </w:rPr>
        <w:t>الأسئلة الفرعية</w:t>
      </w:r>
      <w:r w:rsidRPr="004368EB">
        <w:rPr>
          <w:rFonts w:ascii="Sakkal Majalla" w:hAnsi="Sakkal Majalla" w:cs="Sakkal Majalla"/>
          <w:b/>
          <w:bCs/>
          <w:sz w:val="28"/>
          <w:szCs w:val="28"/>
        </w:rPr>
        <w:t>:</w:t>
      </w:r>
    </w:p>
    <w:p w14:paraId="4D17F06C" w14:textId="77777777" w:rsidR="009C2A0D" w:rsidRPr="005127CB" w:rsidRDefault="009C2A0D" w:rsidP="009C2A0D">
      <w:pPr>
        <w:pStyle w:val="ListParagraph"/>
        <w:numPr>
          <w:ilvl w:val="0"/>
          <w:numId w:val="6"/>
        </w:numPr>
        <w:spacing w:line="360" w:lineRule="auto"/>
        <w:jc w:val="both"/>
        <w:rPr>
          <w:rFonts w:ascii="Sakkal Majalla" w:hAnsi="Sakkal Majalla" w:cs="Sakkal Majalla"/>
          <w:sz w:val="28"/>
          <w:szCs w:val="28"/>
          <w:lang w:bidi="ar-EG"/>
        </w:rPr>
      </w:pPr>
      <w:r w:rsidRPr="005127CB">
        <w:rPr>
          <w:rFonts w:ascii="Sakkal Majalla" w:hAnsi="Sakkal Majalla" w:cs="Sakkal Majalla"/>
          <w:sz w:val="28"/>
          <w:szCs w:val="28"/>
          <w:rtl/>
        </w:rPr>
        <w:t>إلى أي مدى تُطبق مبادئ إدارة الجودة الشاملة في المختبرات الطبية في المستشفيات المختارة؟</w:t>
      </w:r>
    </w:p>
    <w:p w14:paraId="2A6F3FE5" w14:textId="77777777" w:rsidR="009C2A0D" w:rsidRPr="005127CB" w:rsidRDefault="009C2A0D" w:rsidP="009C2A0D">
      <w:pPr>
        <w:pStyle w:val="ListParagraph"/>
        <w:numPr>
          <w:ilvl w:val="0"/>
          <w:numId w:val="6"/>
        </w:numPr>
        <w:spacing w:line="360" w:lineRule="auto"/>
        <w:jc w:val="both"/>
        <w:rPr>
          <w:rFonts w:ascii="Sakkal Majalla" w:hAnsi="Sakkal Majalla" w:cs="Sakkal Majalla"/>
          <w:sz w:val="28"/>
          <w:szCs w:val="28"/>
          <w:lang w:bidi="ar-EG"/>
        </w:rPr>
      </w:pPr>
      <w:r w:rsidRPr="005127CB">
        <w:rPr>
          <w:rFonts w:ascii="Sakkal Majalla" w:hAnsi="Sakkal Majalla" w:cs="Sakkal Majalla"/>
          <w:sz w:val="28"/>
          <w:szCs w:val="28"/>
          <w:rtl/>
        </w:rPr>
        <w:t>كيف يؤثر تطبيق إدارة الجودة الشاملة على دقة وموثوقية النتائج المخبرية؟</w:t>
      </w:r>
    </w:p>
    <w:p w14:paraId="08F2F3CF" w14:textId="77777777" w:rsidR="009C2A0D" w:rsidRPr="005127CB" w:rsidRDefault="009C2A0D" w:rsidP="009C2A0D">
      <w:pPr>
        <w:pStyle w:val="ListParagraph"/>
        <w:numPr>
          <w:ilvl w:val="0"/>
          <w:numId w:val="6"/>
        </w:numPr>
        <w:spacing w:line="360" w:lineRule="auto"/>
        <w:jc w:val="both"/>
        <w:rPr>
          <w:rFonts w:ascii="Sakkal Majalla" w:hAnsi="Sakkal Majalla" w:cs="Sakkal Majalla"/>
          <w:sz w:val="28"/>
          <w:szCs w:val="28"/>
          <w:lang w:bidi="ar-EG"/>
        </w:rPr>
      </w:pPr>
      <w:r w:rsidRPr="005127CB">
        <w:rPr>
          <w:rFonts w:ascii="Sakkal Majalla" w:hAnsi="Sakkal Majalla" w:cs="Sakkal Majalla"/>
          <w:sz w:val="28"/>
          <w:szCs w:val="28"/>
          <w:rtl/>
        </w:rPr>
        <w:t>ما هو تأثير إدارة الجودة الشاملة على كفاءة إجراءات العمل وسرعة إنجاز الاختبارات المخبرية؟</w:t>
      </w:r>
    </w:p>
    <w:p w14:paraId="6B8007D7" w14:textId="77777777" w:rsidR="009C2A0D" w:rsidRPr="005127CB" w:rsidRDefault="009C2A0D" w:rsidP="009C2A0D">
      <w:pPr>
        <w:pStyle w:val="ListParagraph"/>
        <w:numPr>
          <w:ilvl w:val="0"/>
          <w:numId w:val="6"/>
        </w:numPr>
        <w:spacing w:line="360" w:lineRule="auto"/>
        <w:jc w:val="both"/>
        <w:rPr>
          <w:rFonts w:ascii="Sakkal Majalla" w:hAnsi="Sakkal Majalla" w:cs="Sakkal Majalla"/>
          <w:sz w:val="28"/>
          <w:szCs w:val="28"/>
          <w:lang w:bidi="ar-EG"/>
        </w:rPr>
      </w:pPr>
      <w:r w:rsidRPr="005127CB">
        <w:rPr>
          <w:rFonts w:ascii="Sakkal Majalla" w:hAnsi="Sakkal Majalla" w:cs="Sakkal Majalla"/>
          <w:sz w:val="28"/>
          <w:szCs w:val="28"/>
          <w:rtl/>
        </w:rPr>
        <w:t>كيف يؤثر تطبيق إدارة الجودة الشاملة على رضا الموظفين وتحفيزهم وتعزيز روح العمل الجماعي داخل المختبر؟</w:t>
      </w:r>
    </w:p>
    <w:p w14:paraId="29B9B36D" w14:textId="77777777" w:rsidR="009C2A0D" w:rsidRPr="005127CB" w:rsidRDefault="009C2A0D" w:rsidP="009C2A0D">
      <w:pPr>
        <w:pStyle w:val="ListParagraph"/>
        <w:numPr>
          <w:ilvl w:val="0"/>
          <w:numId w:val="6"/>
        </w:numPr>
        <w:spacing w:line="360" w:lineRule="auto"/>
        <w:jc w:val="both"/>
        <w:rPr>
          <w:rFonts w:ascii="Sakkal Majalla" w:hAnsi="Sakkal Majalla" w:cs="Sakkal Majalla"/>
          <w:sz w:val="28"/>
          <w:szCs w:val="28"/>
          <w:lang w:bidi="ar-EG"/>
        </w:rPr>
      </w:pPr>
      <w:r w:rsidRPr="005127CB">
        <w:rPr>
          <w:rFonts w:ascii="Sakkal Majalla" w:hAnsi="Sakkal Majalla" w:cs="Sakkal Majalla"/>
          <w:sz w:val="28"/>
          <w:szCs w:val="28"/>
          <w:rtl/>
        </w:rPr>
        <w:lastRenderedPageBreak/>
        <w:t>إلى أي مدى يسهم تطبيق إدارة الجودة الشاملة في تحسين رضا المرضى عن الخدمات المخبرية وجودة الرعاية الصحية المقدمة؟</w:t>
      </w:r>
    </w:p>
    <w:p w14:paraId="54251ADD" w14:textId="77777777" w:rsidR="009C2A0D" w:rsidRPr="005127CB" w:rsidRDefault="009C2A0D" w:rsidP="009C2A0D">
      <w:pPr>
        <w:spacing w:line="240" w:lineRule="auto"/>
        <w:jc w:val="both"/>
        <w:rPr>
          <w:rFonts w:ascii="Sakkal Majalla" w:hAnsi="Sakkal Majalla" w:cs="Sakkal Majalla"/>
          <w:sz w:val="28"/>
          <w:szCs w:val="28"/>
          <w:rtl/>
          <w:lang w:bidi="ar-EG"/>
        </w:rPr>
      </w:pPr>
    </w:p>
    <w:p w14:paraId="2E8467F4" w14:textId="77777777" w:rsidR="009C2A0D" w:rsidRPr="006A2E5C" w:rsidRDefault="009C2A0D" w:rsidP="009C2A0D">
      <w:pPr>
        <w:pStyle w:val="Heading2"/>
        <w:spacing w:before="0" w:line="360" w:lineRule="auto"/>
        <w:jc w:val="both"/>
        <w:rPr>
          <w:rFonts w:ascii="Sakkal Majalla" w:hAnsi="Sakkal Majalla" w:cs="Sakkal Majalla"/>
          <w:b/>
          <w:bCs/>
          <w:color w:val="000000" w:themeColor="text1"/>
          <w:sz w:val="28"/>
          <w:szCs w:val="28"/>
          <w:rtl/>
        </w:rPr>
      </w:pPr>
      <w:bookmarkStart w:id="25" w:name="_Toc172397781"/>
      <w:bookmarkStart w:id="26" w:name="_Toc172746094"/>
      <w:bookmarkStart w:id="27" w:name="_Toc179741532"/>
      <w:bookmarkStart w:id="28" w:name="_Toc212656013"/>
      <w:r w:rsidRPr="006A2E5C">
        <w:rPr>
          <w:rFonts w:ascii="Sakkal Majalla" w:hAnsi="Sakkal Majalla" w:cs="Sakkal Majalla"/>
          <w:b/>
          <w:bCs/>
          <w:color w:val="000000" w:themeColor="text1"/>
          <w:sz w:val="28"/>
          <w:szCs w:val="28"/>
          <w:rtl/>
        </w:rPr>
        <w:t>فر</w:t>
      </w:r>
      <w:r>
        <w:rPr>
          <w:rFonts w:ascii="Sakkal Majalla" w:hAnsi="Sakkal Majalla" w:cs="Sakkal Majalla" w:hint="cs"/>
          <w:b/>
          <w:bCs/>
          <w:color w:val="000000" w:themeColor="text1"/>
          <w:sz w:val="28"/>
          <w:szCs w:val="28"/>
          <w:rtl/>
        </w:rPr>
        <w:t>ضيات</w:t>
      </w:r>
      <w:r w:rsidRPr="006A2E5C">
        <w:rPr>
          <w:rFonts w:ascii="Sakkal Majalla" w:hAnsi="Sakkal Majalla" w:cs="Sakkal Majalla"/>
          <w:b/>
          <w:bCs/>
          <w:color w:val="000000" w:themeColor="text1"/>
          <w:sz w:val="28"/>
          <w:szCs w:val="28"/>
          <w:rtl/>
        </w:rPr>
        <w:t xml:space="preserve"> الدراسة</w:t>
      </w:r>
      <w:bookmarkEnd w:id="25"/>
      <w:bookmarkEnd w:id="26"/>
      <w:bookmarkEnd w:id="27"/>
      <w:bookmarkEnd w:id="28"/>
    </w:p>
    <w:p w14:paraId="2894C30D" w14:textId="77777777" w:rsidR="009C2A0D" w:rsidRDefault="009C2A0D" w:rsidP="009C2A0D">
      <w:pPr>
        <w:pStyle w:val="ListParagraph"/>
        <w:numPr>
          <w:ilvl w:val="0"/>
          <w:numId w:val="2"/>
        </w:numPr>
        <w:spacing w:after="0" w:line="360" w:lineRule="auto"/>
        <w:jc w:val="both"/>
        <w:rPr>
          <w:rFonts w:ascii="Sakkal Majalla" w:eastAsia="Calibri" w:hAnsi="Sakkal Majalla" w:cs="Sakkal Majalla"/>
          <w:kern w:val="0"/>
          <w:sz w:val="28"/>
          <w:szCs w:val="28"/>
          <w14:ligatures w14:val="none"/>
        </w:rPr>
      </w:pPr>
      <w:bookmarkStart w:id="29" w:name="_Toc172397782"/>
      <w:bookmarkStart w:id="30" w:name="_Toc172746095"/>
      <w:bookmarkStart w:id="31" w:name="_Toc179741533"/>
      <w:r w:rsidRPr="004368EB">
        <w:rPr>
          <w:rFonts w:ascii="Sakkal Majalla" w:eastAsia="Calibri" w:hAnsi="Sakkal Majalla" w:cs="Sakkal Majalla"/>
          <w:b/>
          <w:bCs/>
          <w:kern w:val="0"/>
          <w:sz w:val="28"/>
          <w:szCs w:val="28"/>
          <w:rtl/>
          <w14:ligatures w14:val="none"/>
        </w:rPr>
        <w:t>الفرضية الرئيسية للدراسة</w:t>
      </w:r>
      <w:r w:rsidRPr="004368EB">
        <w:rPr>
          <w:rFonts w:ascii="Sakkal Majalla" w:eastAsia="Calibri" w:hAnsi="Sakkal Majalla" w:cs="Sakkal Majalla"/>
          <w:b/>
          <w:bCs/>
          <w:kern w:val="0"/>
          <w:sz w:val="28"/>
          <w:szCs w:val="28"/>
          <w14:ligatures w14:val="none"/>
        </w:rPr>
        <w:t>:</w:t>
      </w:r>
      <w:r w:rsidRPr="004368EB">
        <w:rPr>
          <w:rFonts w:ascii="Sakkal Majalla" w:eastAsia="Calibri" w:hAnsi="Sakkal Majalla" w:cs="Sakkal Majalla"/>
          <w:kern w:val="0"/>
          <w:sz w:val="28"/>
          <w:szCs w:val="28"/>
          <w14:ligatures w14:val="none"/>
        </w:rPr>
        <w:t xml:space="preserve"> </w:t>
      </w:r>
    </w:p>
    <w:p w14:paraId="6E0B812B" w14:textId="77777777" w:rsidR="009C2A0D" w:rsidRPr="005127CB" w:rsidRDefault="009C2A0D" w:rsidP="009C2A0D">
      <w:pPr>
        <w:pStyle w:val="ListParagraph"/>
        <w:numPr>
          <w:ilvl w:val="0"/>
          <w:numId w:val="8"/>
        </w:numPr>
        <w:spacing w:line="360" w:lineRule="auto"/>
        <w:jc w:val="both"/>
        <w:rPr>
          <w:rFonts w:ascii="Sakkal Majalla" w:hAnsi="Sakkal Majalla" w:cs="Sakkal Majalla"/>
          <w:color w:val="000000"/>
          <w:sz w:val="28"/>
          <w:szCs w:val="28"/>
          <w:rtl/>
        </w:rPr>
      </w:pPr>
      <w:r w:rsidRPr="005127CB">
        <w:rPr>
          <w:rFonts w:ascii="Sakkal Majalla" w:hAnsi="Sakkal Majalla" w:cs="Sakkal Majalla"/>
          <w:color w:val="000000"/>
          <w:sz w:val="28"/>
          <w:szCs w:val="28"/>
          <w:rtl/>
        </w:rPr>
        <w:t>يوجد أثر ذو دلالة إحصائية لتطبيق إدارة الجودة الشاملة</w:t>
      </w:r>
      <w:r w:rsidRPr="005127CB">
        <w:rPr>
          <w:rFonts w:ascii="Sakkal Majalla" w:hAnsi="Sakkal Majalla" w:cs="Sakkal Majalla"/>
          <w:color w:val="000000"/>
          <w:sz w:val="28"/>
          <w:szCs w:val="28"/>
        </w:rPr>
        <w:t xml:space="preserve"> (TQM) </w:t>
      </w:r>
      <w:r w:rsidRPr="005127CB">
        <w:rPr>
          <w:rFonts w:ascii="Sakkal Majalla" w:hAnsi="Sakkal Majalla" w:cs="Sakkal Majalla"/>
          <w:color w:val="000000"/>
          <w:sz w:val="28"/>
          <w:szCs w:val="28"/>
          <w:rtl/>
        </w:rPr>
        <w:t>على تحسين أداء المختبرات الطبية في مستشفيات المملكة العربية السعودية</w:t>
      </w:r>
      <w:r w:rsidRPr="005127CB">
        <w:rPr>
          <w:rFonts w:ascii="Sakkal Majalla" w:hAnsi="Sakkal Majalla" w:cs="Sakkal Majalla"/>
          <w:color w:val="000000"/>
          <w:sz w:val="28"/>
          <w:szCs w:val="28"/>
        </w:rPr>
        <w:t>.</w:t>
      </w:r>
    </w:p>
    <w:p w14:paraId="4A673858" w14:textId="77777777" w:rsidR="009C2A0D" w:rsidRPr="005127CB" w:rsidRDefault="009C2A0D" w:rsidP="009C2A0D">
      <w:pPr>
        <w:pStyle w:val="ListParagraph"/>
        <w:numPr>
          <w:ilvl w:val="0"/>
          <w:numId w:val="2"/>
        </w:numPr>
        <w:spacing w:after="0" w:line="360" w:lineRule="auto"/>
        <w:jc w:val="both"/>
        <w:rPr>
          <w:rFonts w:ascii="Sakkal Majalla" w:eastAsia="Calibri" w:hAnsi="Sakkal Majalla" w:cs="Sakkal Majalla"/>
          <w:kern w:val="0"/>
          <w:sz w:val="28"/>
          <w:szCs w:val="28"/>
          <w:rtl/>
          <w14:ligatures w14:val="none"/>
        </w:rPr>
      </w:pPr>
      <w:r w:rsidRPr="004368EB">
        <w:rPr>
          <w:rFonts w:ascii="Sakkal Majalla" w:eastAsia="Calibri" w:hAnsi="Sakkal Majalla" w:cs="Sakkal Majalla"/>
          <w:b/>
          <w:bCs/>
          <w:kern w:val="0"/>
          <w:sz w:val="28"/>
          <w:szCs w:val="28"/>
          <w:rtl/>
          <w14:ligatures w14:val="none"/>
        </w:rPr>
        <w:t>الفرضيات الفرعية</w:t>
      </w:r>
      <w:r w:rsidRPr="004368EB">
        <w:rPr>
          <w:rFonts w:ascii="Sakkal Majalla" w:eastAsia="Calibri" w:hAnsi="Sakkal Majalla" w:cs="Sakkal Majalla"/>
          <w:b/>
          <w:bCs/>
          <w:kern w:val="0"/>
          <w:sz w:val="28"/>
          <w:szCs w:val="28"/>
          <w14:ligatures w14:val="none"/>
        </w:rPr>
        <w:t>:</w:t>
      </w:r>
    </w:p>
    <w:p w14:paraId="74E96D32" w14:textId="77777777" w:rsidR="009C2A0D" w:rsidRPr="005127CB" w:rsidRDefault="009C2A0D" w:rsidP="009C2A0D">
      <w:pPr>
        <w:numPr>
          <w:ilvl w:val="0"/>
          <w:numId w:val="9"/>
        </w:numPr>
        <w:spacing w:line="360" w:lineRule="auto"/>
        <w:jc w:val="both"/>
        <w:rPr>
          <w:rFonts w:ascii="Sakkal Majalla" w:hAnsi="Sakkal Majalla" w:cs="Sakkal Majalla"/>
          <w:color w:val="000000"/>
          <w:sz w:val="28"/>
          <w:szCs w:val="28"/>
        </w:rPr>
      </w:pPr>
      <w:r w:rsidRPr="005127CB">
        <w:rPr>
          <w:rFonts w:ascii="Sakkal Majalla" w:hAnsi="Sakkal Majalla" w:cs="Sakkal Majalla"/>
          <w:color w:val="000000"/>
          <w:sz w:val="28"/>
          <w:szCs w:val="28"/>
          <w:rtl/>
        </w:rPr>
        <w:t>توجد علاقة ذات دلالة إحصائية بين تطبيق مبدأ التحسين المستمر في إدارة الجودة الشاملة وتحسين دقة النتائج المخبرية في المختبرات الطبية</w:t>
      </w:r>
      <w:r w:rsidRPr="005127CB">
        <w:rPr>
          <w:rFonts w:ascii="Sakkal Majalla" w:hAnsi="Sakkal Majalla" w:cs="Sakkal Majalla"/>
          <w:color w:val="000000"/>
          <w:sz w:val="28"/>
          <w:szCs w:val="28"/>
        </w:rPr>
        <w:t>.</w:t>
      </w:r>
    </w:p>
    <w:p w14:paraId="3A0F0037" w14:textId="77777777" w:rsidR="009C2A0D" w:rsidRPr="005127CB" w:rsidRDefault="009C2A0D" w:rsidP="009C2A0D">
      <w:pPr>
        <w:numPr>
          <w:ilvl w:val="0"/>
          <w:numId w:val="9"/>
        </w:numPr>
        <w:spacing w:line="360" w:lineRule="auto"/>
        <w:jc w:val="both"/>
        <w:rPr>
          <w:rFonts w:ascii="Sakkal Majalla" w:hAnsi="Sakkal Majalla" w:cs="Sakkal Majalla"/>
          <w:color w:val="000000"/>
          <w:sz w:val="28"/>
          <w:szCs w:val="28"/>
        </w:rPr>
      </w:pPr>
      <w:r w:rsidRPr="005127CB">
        <w:rPr>
          <w:rFonts w:ascii="Sakkal Majalla" w:hAnsi="Sakkal Majalla" w:cs="Sakkal Majalla"/>
          <w:color w:val="000000"/>
          <w:sz w:val="28"/>
          <w:szCs w:val="28"/>
          <w:rtl/>
        </w:rPr>
        <w:t>يوجد أثر إيجابي لتطبيق مبدأ التركيز على العميل (الداخلي والخارجي) في إدارة الجودة الشاملة على مستوى رضا المستفيدين من خدمات المختبرات الطبية</w:t>
      </w:r>
      <w:r w:rsidRPr="005127CB">
        <w:rPr>
          <w:rFonts w:ascii="Sakkal Majalla" w:hAnsi="Sakkal Majalla" w:cs="Sakkal Majalla"/>
          <w:color w:val="000000"/>
          <w:sz w:val="28"/>
          <w:szCs w:val="28"/>
        </w:rPr>
        <w:t>.</w:t>
      </w:r>
    </w:p>
    <w:p w14:paraId="6C880AEE" w14:textId="77777777" w:rsidR="009C2A0D" w:rsidRPr="005127CB" w:rsidRDefault="009C2A0D" w:rsidP="009C2A0D">
      <w:pPr>
        <w:numPr>
          <w:ilvl w:val="0"/>
          <w:numId w:val="9"/>
        </w:numPr>
        <w:spacing w:line="360" w:lineRule="auto"/>
        <w:jc w:val="both"/>
        <w:rPr>
          <w:rFonts w:ascii="Sakkal Majalla" w:hAnsi="Sakkal Majalla" w:cs="Sakkal Majalla"/>
          <w:color w:val="000000"/>
          <w:sz w:val="28"/>
          <w:szCs w:val="28"/>
        </w:rPr>
      </w:pPr>
      <w:r w:rsidRPr="005127CB">
        <w:rPr>
          <w:rFonts w:ascii="Sakkal Majalla" w:hAnsi="Sakkal Majalla" w:cs="Sakkal Majalla"/>
          <w:color w:val="000000"/>
          <w:sz w:val="28"/>
          <w:szCs w:val="28"/>
          <w:rtl/>
        </w:rPr>
        <w:t>توجد علاقة ذات دلالة إحصائية بين تمكين العاملين ومشاركتهم في صنع القرار وتحقيق كفاءة تشغيلية أفضل في أداء المختبرات الطبية</w:t>
      </w:r>
      <w:r w:rsidRPr="005127CB">
        <w:rPr>
          <w:rFonts w:ascii="Sakkal Majalla" w:hAnsi="Sakkal Majalla" w:cs="Sakkal Majalla"/>
          <w:color w:val="000000"/>
          <w:sz w:val="28"/>
          <w:szCs w:val="28"/>
        </w:rPr>
        <w:t>.</w:t>
      </w:r>
    </w:p>
    <w:p w14:paraId="3A183B35" w14:textId="77777777" w:rsidR="009C2A0D" w:rsidRPr="005127CB" w:rsidRDefault="009C2A0D" w:rsidP="009C2A0D">
      <w:pPr>
        <w:numPr>
          <w:ilvl w:val="0"/>
          <w:numId w:val="9"/>
        </w:numPr>
        <w:spacing w:line="360" w:lineRule="auto"/>
        <w:jc w:val="both"/>
        <w:rPr>
          <w:rFonts w:ascii="Sakkal Majalla" w:hAnsi="Sakkal Majalla" w:cs="Sakkal Majalla"/>
          <w:color w:val="000000"/>
          <w:sz w:val="28"/>
          <w:szCs w:val="28"/>
        </w:rPr>
      </w:pPr>
      <w:r w:rsidRPr="005127CB">
        <w:rPr>
          <w:rFonts w:ascii="Sakkal Majalla" w:hAnsi="Sakkal Majalla" w:cs="Sakkal Majalla"/>
          <w:color w:val="000000"/>
          <w:sz w:val="28"/>
          <w:szCs w:val="28"/>
          <w:rtl/>
        </w:rPr>
        <w:t>يؤثر تطبيق نظام إدارة الجودة الشاملة بشكل إيجابي على سرعة إنجاز التحاليل وتقليل وقت الانتظار في المختبرات الطبية بالمستشفيات</w:t>
      </w:r>
      <w:r w:rsidRPr="005127CB">
        <w:rPr>
          <w:rFonts w:ascii="Sakkal Majalla" w:hAnsi="Sakkal Majalla" w:cs="Sakkal Majalla"/>
          <w:color w:val="000000"/>
          <w:sz w:val="28"/>
          <w:szCs w:val="28"/>
        </w:rPr>
        <w:t>.</w:t>
      </w:r>
    </w:p>
    <w:p w14:paraId="4EA425B6" w14:textId="77777777" w:rsidR="009C2A0D" w:rsidRDefault="009C2A0D" w:rsidP="009C2A0D">
      <w:pPr>
        <w:numPr>
          <w:ilvl w:val="0"/>
          <w:numId w:val="9"/>
        </w:numPr>
        <w:spacing w:line="360" w:lineRule="auto"/>
        <w:jc w:val="both"/>
        <w:rPr>
          <w:rFonts w:ascii="Sakkal Majalla" w:hAnsi="Sakkal Majalla" w:cs="Sakkal Majalla"/>
          <w:color w:val="000000"/>
          <w:sz w:val="28"/>
          <w:szCs w:val="28"/>
        </w:rPr>
      </w:pPr>
      <w:r w:rsidRPr="005127CB">
        <w:rPr>
          <w:rFonts w:ascii="Sakkal Majalla" w:hAnsi="Sakkal Majalla" w:cs="Sakkal Majalla"/>
          <w:color w:val="000000"/>
          <w:sz w:val="28"/>
          <w:szCs w:val="28"/>
          <w:rtl/>
        </w:rPr>
        <w:t>توجد علاقة ذات دلالة إحصائية بين تطبيق الأدوات والإجراءات الرقابية للجودة وبين انخفاض معدل الأخطاء الفنية في نتائج المختبرات الطبية</w:t>
      </w:r>
      <w:r w:rsidRPr="005127CB">
        <w:rPr>
          <w:rFonts w:ascii="Sakkal Majalla" w:hAnsi="Sakkal Majalla" w:cs="Sakkal Majalla"/>
          <w:color w:val="000000"/>
          <w:sz w:val="28"/>
          <w:szCs w:val="28"/>
        </w:rPr>
        <w:t>.</w:t>
      </w:r>
    </w:p>
    <w:p w14:paraId="0A479F92" w14:textId="77777777" w:rsidR="009C2A0D" w:rsidRPr="005127CB" w:rsidRDefault="009C2A0D" w:rsidP="009C2A0D">
      <w:pPr>
        <w:spacing w:line="360" w:lineRule="auto"/>
        <w:jc w:val="both"/>
        <w:rPr>
          <w:rFonts w:ascii="Sakkal Majalla" w:hAnsi="Sakkal Majalla" w:cs="Sakkal Majalla"/>
          <w:color w:val="000000"/>
          <w:sz w:val="28"/>
          <w:szCs w:val="28"/>
          <w:rtl/>
        </w:rPr>
      </w:pPr>
    </w:p>
    <w:p w14:paraId="78C15F74" w14:textId="77777777" w:rsidR="009C2A0D" w:rsidRPr="00EF4E4D" w:rsidRDefault="009C2A0D" w:rsidP="009C2A0D">
      <w:pPr>
        <w:pStyle w:val="Heading2"/>
        <w:spacing w:line="360" w:lineRule="auto"/>
        <w:jc w:val="both"/>
        <w:rPr>
          <w:rFonts w:ascii="Sakkal Majalla" w:hAnsi="Sakkal Majalla" w:cs="Sakkal Majalla"/>
          <w:b/>
          <w:bCs/>
          <w:color w:val="000000" w:themeColor="text1"/>
          <w:sz w:val="28"/>
          <w:szCs w:val="28"/>
          <w:rtl/>
        </w:rPr>
      </w:pPr>
      <w:bookmarkStart w:id="32" w:name="_Toc212656014"/>
      <w:r w:rsidRPr="00132A3E">
        <w:rPr>
          <w:rFonts w:ascii="Sakkal Majalla" w:hAnsi="Sakkal Majalla" w:cs="Sakkal Majalla"/>
          <w:b/>
          <w:bCs/>
          <w:color w:val="000000" w:themeColor="text1"/>
          <w:sz w:val="28"/>
          <w:szCs w:val="28"/>
          <w:rtl/>
        </w:rPr>
        <w:lastRenderedPageBreak/>
        <w:t>النظرية العلمية المتبعة لإعداد البحث</w:t>
      </w:r>
      <w:bookmarkEnd w:id="29"/>
      <w:bookmarkEnd w:id="30"/>
      <w:bookmarkEnd w:id="31"/>
      <w:bookmarkEnd w:id="32"/>
    </w:p>
    <w:p w14:paraId="2D77E6EB" w14:textId="77777777" w:rsidR="009C2A0D" w:rsidRDefault="009C2A0D" w:rsidP="009C2A0D">
      <w:pPr>
        <w:spacing w:before="240" w:line="360" w:lineRule="auto"/>
        <w:ind w:firstLine="546"/>
        <w:jc w:val="both"/>
        <w:rPr>
          <w:rFonts w:ascii="Sakkal Majalla" w:hAnsi="Sakkal Majalla" w:cs="Sakkal Majalla"/>
          <w:sz w:val="28"/>
          <w:szCs w:val="28"/>
          <w:rtl/>
        </w:rPr>
      </w:pPr>
      <w:r w:rsidRPr="00D16E33">
        <w:rPr>
          <w:rFonts w:ascii="Sakkal Majalla" w:hAnsi="Sakkal Majalla" w:cs="Sakkal Majalla"/>
          <w:sz w:val="28"/>
          <w:szCs w:val="28"/>
          <w:rtl/>
        </w:rPr>
        <w:t>تعتمد هذه الدراسة على النظرية العلمية كأساس لتوجيه البحث وجمع البيانات وتحليلها بشكل منهجي. فالنظرية العلمية توفر إطاراً واضحاً لفهم الظواهر المدروسة، وتساعد الباحث على تحديد العلاقات بين المتغيرات، ووضع فروض يمكن اختبارها، والوصول إلى نتائج دقيقة وموثوقة. في سياق هذه الدراسة، ترتكز النظرية العلمية على مبادئ الإدارة العلمية ونظريات الجودة والإدارة، مع التركيز على كيفية تطبيق إدارة الجودة الشاملة</w:t>
      </w:r>
      <w:r w:rsidRPr="00D16E33">
        <w:rPr>
          <w:rFonts w:ascii="Sakkal Majalla" w:hAnsi="Sakkal Majalla" w:cs="Sakkal Majalla"/>
          <w:sz w:val="28"/>
          <w:szCs w:val="28"/>
        </w:rPr>
        <w:t xml:space="preserve"> (TQM) </w:t>
      </w:r>
      <w:r w:rsidRPr="00D16E33">
        <w:rPr>
          <w:rFonts w:ascii="Sakkal Majalla" w:hAnsi="Sakkal Majalla" w:cs="Sakkal Majalla"/>
          <w:sz w:val="28"/>
          <w:szCs w:val="28"/>
          <w:rtl/>
        </w:rPr>
        <w:t>في المختبرات الطبية وتأثيرها على الأداء المؤسسي</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2141762002"/>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Paw23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D16E33">
            <w:rPr>
              <w:rFonts w:ascii="Sakkal Majalla" w:hAnsi="Sakkal Majalla" w:cs="Sakkal Majalla" w:hint="cs"/>
              <w:noProof/>
              <w:sz w:val="28"/>
              <w:szCs w:val="28"/>
              <w:rtl/>
              <w:lang w:bidi="ar-EG"/>
            </w:rPr>
            <w:t>(</w:t>
          </w:r>
          <w:r w:rsidRPr="00D16E33">
            <w:rPr>
              <w:rFonts w:ascii="Sakkal Majalla" w:hAnsi="Sakkal Majalla" w:cs="Sakkal Majalla" w:hint="cs"/>
              <w:noProof/>
              <w:sz w:val="28"/>
              <w:szCs w:val="28"/>
              <w:lang w:bidi="ar-EG"/>
            </w:rPr>
            <w:t>Pawar</w:t>
          </w:r>
          <w:r w:rsidRPr="00D16E33">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D16E33">
        <w:rPr>
          <w:rFonts w:ascii="Sakkal Majalla" w:hAnsi="Sakkal Majalla" w:cs="Sakkal Majalla"/>
          <w:sz w:val="28"/>
          <w:szCs w:val="28"/>
        </w:rPr>
        <w:t>.</w:t>
      </w:r>
    </w:p>
    <w:p w14:paraId="6BE28FEC" w14:textId="77777777" w:rsidR="009C2A0D" w:rsidRDefault="009C2A0D" w:rsidP="009C2A0D">
      <w:pPr>
        <w:spacing w:before="240" w:line="360" w:lineRule="auto"/>
        <w:ind w:firstLine="546"/>
        <w:jc w:val="both"/>
        <w:rPr>
          <w:rFonts w:ascii="Sakkal Majalla" w:hAnsi="Sakkal Majalla" w:cs="Sakkal Majalla"/>
          <w:sz w:val="28"/>
          <w:szCs w:val="28"/>
          <w:rtl/>
        </w:rPr>
      </w:pPr>
      <w:r w:rsidRPr="00D16E33">
        <w:rPr>
          <w:rFonts w:ascii="Sakkal Majalla" w:hAnsi="Sakkal Majalla" w:cs="Sakkal Majalla"/>
          <w:sz w:val="28"/>
          <w:szCs w:val="28"/>
          <w:rtl/>
        </w:rPr>
        <w:t>تكمن أهمية اتباع النظرية العلمية في البحث في قدرتها على ضمان الموضوعية والدقة، فهي تمنع الباحث من الانحياز الشخصي أو التفسيرات غير المبنية على أدلة ملموسة. كما أن النظرية العلمية توفر أدوات منهجية لتحليل البيانات سواء كانت كمية أو نوعية، مما يساعد على تقديم نتائج قابلة للتكرار والتحقق. بالنسبة لدراسة المختبرات الطبية، فإن اعتماد الإطار النظري العلمي يسمح بفهم كيفية تأثير عناصر إدارة الجودة الشاملة على الأداء بشكل متكامل، بما يشمل دقة النتائج، سرعة العمل، رضا الموظفين، ورضا المرضى عن الخدمات المقدمة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47657866"/>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Kha238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D16E33">
            <w:rPr>
              <w:rFonts w:ascii="Sakkal Majalla" w:hAnsi="Sakkal Majalla" w:cs="Sakkal Majalla" w:hint="cs"/>
              <w:noProof/>
              <w:sz w:val="28"/>
              <w:szCs w:val="28"/>
              <w:rtl/>
              <w:lang w:bidi="ar-EG"/>
            </w:rPr>
            <w:t>(</w:t>
          </w:r>
          <w:r w:rsidRPr="00D16E33">
            <w:rPr>
              <w:rFonts w:ascii="Sakkal Majalla" w:hAnsi="Sakkal Majalla" w:cs="Sakkal Majalla" w:hint="cs"/>
              <w:noProof/>
              <w:sz w:val="28"/>
              <w:szCs w:val="28"/>
              <w:lang w:bidi="ar-EG"/>
            </w:rPr>
            <w:t>Khan</w:t>
          </w:r>
          <w:r w:rsidRPr="00D16E33">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D16E33">
        <w:rPr>
          <w:rFonts w:ascii="Sakkal Majalla" w:hAnsi="Sakkal Majalla" w:cs="Sakkal Majalla"/>
          <w:sz w:val="28"/>
          <w:szCs w:val="28"/>
        </w:rPr>
        <w:t>.</w:t>
      </w:r>
    </w:p>
    <w:p w14:paraId="6DB846AB" w14:textId="77777777" w:rsidR="009C2A0D" w:rsidRDefault="009C2A0D" w:rsidP="009C2A0D">
      <w:pPr>
        <w:spacing w:before="240" w:line="360" w:lineRule="auto"/>
        <w:ind w:firstLine="546"/>
        <w:jc w:val="both"/>
        <w:rPr>
          <w:rFonts w:ascii="Sakkal Majalla" w:hAnsi="Sakkal Majalla" w:cs="Sakkal Majalla"/>
          <w:sz w:val="28"/>
          <w:szCs w:val="28"/>
          <w:rtl/>
        </w:rPr>
      </w:pPr>
      <w:r w:rsidRPr="00D16E33">
        <w:rPr>
          <w:rFonts w:ascii="Sakkal Majalla" w:hAnsi="Sakkal Majalla" w:cs="Sakkal Majalla"/>
          <w:sz w:val="28"/>
          <w:szCs w:val="28"/>
          <w:rtl/>
        </w:rPr>
        <w:t>تستند هذه الدراسة على الجمع بين النظرية العلمية ونظرية إدارة الجودة الشاملة، إذ تعتبر</w:t>
      </w:r>
      <w:r w:rsidRPr="00D16E33">
        <w:rPr>
          <w:rFonts w:ascii="Sakkal Majalla" w:hAnsi="Sakkal Majalla" w:cs="Sakkal Majalla"/>
          <w:sz w:val="28"/>
          <w:szCs w:val="28"/>
        </w:rPr>
        <w:t xml:space="preserve"> TQM </w:t>
      </w:r>
      <w:r w:rsidRPr="00D16E33">
        <w:rPr>
          <w:rFonts w:ascii="Sakkal Majalla" w:hAnsi="Sakkal Majalla" w:cs="Sakkal Majalla"/>
          <w:sz w:val="28"/>
          <w:szCs w:val="28"/>
          <w:rtl/>
        </w:rPr>
        <w:t>إطاراً منهجياً لتحسين الأداء والجودة في جميع أقسام المؤسسة. وفقاً للمنهج العلمي، يتم تقييم كل جانب من جوانب</w:t>
      </w:r>
      <w:r w:rsidRPr="00D16E33">
        <w:rPr>
          <w:rFonts w:ascii="Sakkal Majalla" w:hAnsi="Sakkal Majalla" w:cs="Sakkal Majalla"/>
          <w:sz w:val="28"/>
          <w:szCs w:val="28"/>
        </w:rPr>
        <w:t xml:space="preserve"> TQM </w:t>
      </w:r>
      <w:r w:rsidRPr="00D16E33">
        <w:rPr>
          <w:rFonts w:ascii="Sakkal Majalla" w:hAnsi="Sakkal Majalla" w:cs="Sakkal Majalla"/>
          <w:sz w:val="28"/>
          <w:szCs w:val="28"/>
          <w:rtl/>
        </w:rPr>
        <w:t>(مثل التركيز على العميل، التحسين المستمر، إشراك الموظفين، وإدارة العمليات) من خلال جمع بيانات دقيقة ومراقبة أثر تطبيق هذه المبادئ على الأداء اليومي للمختبرات. هذا التوجه يضمن أن يكون التقييم موضوعياً، ويستند إلى مؤشرات واضحة مثل زمن إنجاز الاختبارات، دقة النتائج، ومعدلات رضا الموظفين والمرضى</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772220140"/>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Per21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D16E33">
            <w:rPr>
              <w:rFonts w:ascii="Sakkal Majalla" w:hAnsi="Sakkal Majalla" w:cs="Sakkal Majalla" w:hint="cs"/>
              <w:noProof/>
              <w:sz w:val="28"/>
              <w:szCs w:val="28"/>
              <w:rtl/>
              <w:lang w:bidi="ar-EG"/>
            </w:rPr>
            <w:t>(</w:t>
          </w:r>
          <w:r w:rsidRPr="00D16E33">
            <w:rPr>
              <w:rFonts w:ascii="Sakkal Majalla" w:hAnsi="Sakkal Majalla" w:cs="Sakkal Majalla" w:hint="cs"/>
              <w:noProof/>
              <w:sz w:val="28"/>
              <w:szCs w:val="28"/>
              <w:lang w:bidi="ar-EG"/>
            </w:rPr>
            <w:t>Permana</w:t>
          </w:r>
          <w:r w:rsidRPr="00D16E33">
            <w:rPr>
              <w:rFonts w:ascii="Sakkal Majalla" w:hAnsi="Sakkal Majalla" w:cs="Sakkal Majalla" w:hint="cs"/>
              <w:noProof/>
              <w:sz w:val="28"/>
              <w:szCs w:val="28"/>
              <w:rtl/>
              <w:lang w:bidi="ar-EG"/>
            </w:rPr>
            <w:t>، 2021)</w:t>
          </w:r>
          <w:r>
            <w:rPr>
              <w:rFonts w:ascii="Sakkal Majalla" w:hAnsi="Sakkal Majalla" w:cs="Sakkal Majalla"/>
              <w:sz w:val="28"/>
              <w:szCs w:val="28"/>
              <w:rtl/>
            </w:rPr>
            <w:fldChar w:fldCharType="end"/>
          </w:r>
        </w:sdtContent>
      </w:sdt>
      <w:r w:rsidRPr="00D16E33">
        <w:rPr>
          <w:rFonts w:ascii="Sakkal Majalla" w:hAnsi="Sakkal Majalla" w:cs="Sakkal Majalla"/>
          <w:sz w:val="28"/>
          <w:szCs w:val="28"/>
        </w:rPr>
        <w:t>.</w:t>
      </w:r>
    </w:p>
    <w:p w14:paraId="517C0ABA" w14:textId="77777777" w:rsidR="009C2A0D" w:rsidRDefault="009C2A0D" w:rsidP="009C2A0D">
      <w:pPr>
        <w:spacing w:before="240" w:line="360" w:lineRule="auto"/>
        <w:ind w:firstLine="546"/>
        <w:jc w:val="both"/>
        <w:rPr>
          <w:rFonts w:ascii="Sakkal Majalla" w:hAnsi="Sakkal Majalla" w:cs="Sakkal Majalla"/>
          <w:sz w:val="28"/>
          <w:szCs w:val="28"/>
          <w:rtl/>
        </w:rPr>
      </w:pPr>
      <w:r w:rsidRPr="00D16E33">
        <w:rPr>
          <w:rFonts w:ascii="Sakkal Majalla" w:hAnsi="Sakkal Majalla" w:cs="Sakkal Majalla"/>
          <w:sz w:val="28"/>
          <w:szCs w:val="28"/>
          <w:rtl/>
        </w:rPr>
        <w:t xml:space="preserve">في هذا البحث، تُستخدم المنهجية العلمية كأساس لجمع البيانات وتحليلها بشكل منهجي، بدءاً من تحديد مشكلة البحث وصياغة أسئلته، مروراً بتحديد مجتمع الدراسة وعينتها، وانتهاءً بتحليل البيانات واستخلاص النتائج. تعتمد الدراسة على أدوات قياس موثوقة مثل الاستبيانات والمقابلات، بالإضافة إلى مراجعة السجلات والإحصاءات المخبرية. استخدام هذه </w:t>
      </w:r>
      <w:r w:rsidRPr="00D16E33">
        <w:rPr>
          <w:rFonts w:ascii="Sakkal Majalla" w:hAnsi="Sakkal Majalla" w:cs="Sakkal Majalla"/>
          <w:sz w:val="28"/>
          <w:szCs w:val="28"/>
          <w:rtl/>
        </w:rPr>
        <w:lastRenderedPageBreak/>
        <w:t>الأدوات وفق الإطار العلمي يتيح دراسة العلاقة بين تطبيق</w:t>
      </w:r>
      <w:r w:rsidRPr="00D16E33">
        <w:rPr>
          <w:rFonts w:ascii="Sakkal Majalla" w:hAnsi="Sakkal Majalla" w:cs="Sakkal Majalla"/>
          <w:sz w:val="28"/>
          <w:szCs w:val="28"/>
        </w:rPr>
        <w:t xml:space="preserve"> TQM </w:t>
      </w:r>
      <w:r w:rsidRPr="00D16E33">
        <w:rPr>
          <w:rFonts w:ascii="Sakkal Majalla" w:hAnsi="Sakkal Majalla" w:cs="Sakkal Majalla"/>
          <w:sz w:val="28"/>
          <w:szCs w:val="28"/>
          <w:rtl/>
        </w:rPr>
        <w:t>وأداء المختبرات بدقة عالية، ويعطي نتائج يمكن تعميمها على بيئات مشابهة داخل المملكة العربية السعودية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669262051"/>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Tah21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9F138F">
            <w:rPr>
              <w:rFonts w:ascii="Sakkal Majalla" w:hAnsi="Sakkal Majalla" w:cs="Sakkal Majalla" w:hint="cs"/>
              <w:noProof/>
              <w:sz w:val="28"/>
              <w:szCs w:val="28"/>
              <w:rtl/>
              <w:lang w:bidi="ar-EG"/>
            </w:rPr>
            <w:t>(</w:t>
          </w:r>
          <w:r w:rsidRPr="009F138F">
            <w:rPr>
              <w:rFonts w:ascii="Sakkal Majalla" w:hAnsi="Sakkal Majalla" w:cs="Sakkal Majalla" w:hint="cs"/>
              <w:noProof/>
              <w:sz w:val="28"/>
              <w:szCs w:val="28"/>
              <w:lang w:bidi="ar-EG"/>
            </w:rPr>
            <w:t>Taherdoost</w:t>
          </w:r>
          <w:r w:rsidRPr="009F138F">
            <w:rPr>
              <w:rFonts w:ascii="Sakkal Majalla" w:hAnsi="Sakkal Majalla" w:cs="Sakkal Majalla" w:hint="cs"/>
              <w:noProof/>
              <w:sz w:val="28"/>
              <w:szCs w:val="28"/>
              <w:rtl/>
              <w:lang w:bidi="ar-EG"/>
            </w:rPr>
            <w:t>، 2021)</w:t>
          </w:r>
          <w:r>
            <w:rPr>
              <w:rFonts w:ascii="Sakkal Majalla" w:hAnsi="Sakkal Majalla" w:cs="Sakkal Majalla"/>
              <w:sz w:val="28"/>
              <w:szCs w:val="28"/>
              <w:rtl/>
            </w:rPr>
            <w:fldChar w:fldCharType="end"/>
          </w:r>
        </w:sdtContent>
      </w:sdt>
      <w:r w:rsidRPr="00D16E33">
        <w:rPr>
          <w:rFonts w:ascii="Sakkal Majalla" w:hAnsi="Sakkal Majalla" w:cs="Sakkal Majalla"/>
          <w:sz w:val="28"/>
          <w:szCs w:val="28"/>
        </w:rPr>
        <w:t>.</w:t>
      </w:r>
    </w:p>
    <w:p w14:paraId="1EB45E1C" w14:textId="77777777" w:rsidR="009C2A0D" w:rsidRPr="00D16E33" w:rsidRDefault="009C2A0D" w:rsidP="009C2A0D">
      <w:pPr>
        <w:spacing w:before="240" w:line="360" w:lineRule="auto"/>
        <w:ind w:firstLine="546"/>
        <w:jc w:val="both"/>
        <w:rPr>
          <w:rFonts w:ascii="Sakkal Majalla" w:hAnsi="Sakkal Majalla" w:cs="Sakkal Majalla"/>
          <w:sz w:val="28"/>
          <w:szCs w:val="28"/>
        </w:rPr>
      </w:pPr>
      <w:r w:rsidRPr="00D16E33">
        <w:rPr>
          <w:rFonts w:ascii="Sakkal Majalla" w:hAnsi="Sakkal Majalla" w:cs="Sakkal Majalla"/>
          <w:sz w:val="28"/>
          <w:szCs w:val="28"/>
          <w:rtl/>
        </w:rPr>
        <w:t>اعتماد النظرية العلمية في هذه الدراسة يضمن أن يكون البحث متسقاً مع المبادئ الأكاديمية العالمية، حيث يوفر إطاراً منهجياً لدراسة أثر تطبيق إدارة الجودة الشاملة على أداء المختبرات الطبية. هذا الإطار يساعد على تحليل النتائج بشكل علمي موضوعي، ويسهم في تقديم توصيات عملية قائمة على أدلة، يمكن أن تساعد المستشفيات على تحسين جودة خدماتها المخبرية وتعزيز رضا الموظفين والمرضى على حد سواء</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445820327"/>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Baz21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9F138F">
            <w:rPr>
              <w:rFonts w:ascii="Sakkal Majalla" w:hAnsi="Sakkal Majalla" w:cs="Sakkal Majalla" w:hint="cs"/>
              <w:noProof/>
              <w:sz w:val="28"/>
              <w:szCs w:val="28"/>
              <w:rtl/>
              <w:lang w:bidi="ar-EG"/>
            </w:rPr>
            <w:t>(</w:t>
          </w:r>
          <w:r w:rsidRPr="009F138F">
            <w:rPr>
              <w:rFonts w:ascii="Sakkal Majalla" w:hAnsi="Sakkal Majalla" w:cs="Sakkal Majalla" w:hint="cs"/>
              <w:noProof/>
              <w:sz w:val="28"/>
              <w:szCs w:val="28"/>
              <w:lang w:bidi="ar-EG"/>
            </w:rPr>
            <w:t>Bazen</w:t>
          </w:r>
          <w:r w:rsidRPr="009F138F">
            <w:rPr>
              <w:rFonts w:ascii="Sakkal Majalla" w:hAnsi="Sakkal Majalla" w:cs="Sakkal Majalla" w:hint="cs"/>
              <w:noProof/>
              <w:sz w:val="28"/>
              <w:szCs w:val="28"/>
              <w:rtl/>
              <w:lang w:bidi="ar-EG"/>
            </w:rPr>
            <w:t>، 2021)</w:t>
          </w:r>
          <w:r>
            <w:rPr>
              <w:rFonts w:ascii="Sakkal Majalla" w:hAnsi="Sakkal Majalla" w:cs="Sakkal Majalla"/>
              <w:sz w:val="28"/>
              <w:szCs w:val="28"/>
              <w:rtl/>
            </w:rPr>
            <w:fldChar w:fldCharType="end"/>
          </w:r>
        </w:sdtContent>
      </w:sdt>
      <w:r w:rsidRPr="00D16E33">
        <w:rPr>
          <w:rFonts w:ascii="Sakkal Majalla" w:hAnsi="Sakkal Majalla" w:cs="Sakkal Majalla"/>
          <w:sz w:val="28"/>
          <w:szCs w:val="28"/>
        </w:rPr>
        <w:t>.</w:t>
      </w:r>
    </w:p>
    <w:p w14:paraId="088B182A" w14:textId="77777777" w:rsidR="009C2A0D" w:rsidRDefault="009C2A0D" w:rsidP="009C2A0D">
      <w:pPr>
        <w:rPr>
          <w:rFonts w:ascii="Sakkal Majalla" w:hAnsi="Sakkal Majalla" w:cs="Sakkal Majalla"/>
          <w:b/>
          <w:bCs/>
          <w:sz w:val="56"/>
          <w:szCs w:val="56"/>
          <w:u w:val="single"/>
          <w:rtl/>
        </w:rPr>
      </w:pPr>
    </w:p>
    <w:p w14:paraId="5B2ABB61" w14:textId="77777777" w:rsidR="009C2A0D" w:rsidRDefault="009C2A0D" w:rsidP="009C2A0D">
      <w:pPr>
        <w:rPr>
          <w:rFonts w:ascii="Sakkal Majalla" w:hAnsi="Sakkal Majalla" w:cs="Sakkal Majalla"/>
          <w:b/>
          <w:bCs/>
          <w:sz w:val="56"/>
          <w:szCs w:val="56"/>
          <w:u w:val="single"/>
          <w:rtl/>
        </w:rPr>
      </w:pPr>
    </w:p>
    <w:p w14:paraId="116353F4" w14:textId="77777777" w:rsidR="009C2A0D" w:rsidRDefault="009C2A0D" w:rsidP="009C2A0D">
      <w:pPr>
        <w:rPr>
          <w:rFonts w:ascii="Sakkal Majalla" w:hAnsi="Sakkal Majalla" w:cs="Sakkal Majalla"/>
          <w:b/>
          <w:bCs/>
          <w:sz w:val="56"/>
          <w:szCs w:val="56"/>
          <w:u w:val="single"/>
          <w:rtl/>
        </w:rPr>
      </w:pPr>
    </w:p>
    <w:p w14:paraId="2A9877B5" w14:textId="77777777" w:rsidR="009C2A0D" w:rsidRDefault="009C2A0D" w:rsidP="009C2A0D">
      <w:pPr>
        <w:rPr>
          <w:rFonts w:ascii="Sakkal Majalla" w:hAnsi="Sakkal Majalla" w:cs="Sakkal Majalla"/>
          <w:b/>
          <w:bCs/>
          <w:sz w:val="56"/>
          <w:szCs w:val="56"/>
          <w:u w:val="single"/>
          <w:rtl/>
        </w:rPr>
      </w:pPr>
    </w:p>
    <w:p w14:paraId="363519D8" w14:textId="77777777" w:rsidR="009C2A0D" w:rsidRDefault="009C2A0D" w:rsidP="009C2A0D">
      <w:pPr>
        <w:rPr>
          <w:rFonts w:ascii="Sakkal Majalla" w:hAnsi="Sakkal Majalla" w:cs="Sakkal Majalla"/>
          <w:b/>
          <w:bCs/>
          <w:sz w:val="56"/>
          <w:szCs w:val="56"/>
          <w:u w:val="single"/>
          <w:rtl/>
        </w:rPr>
      </w:pPr>
    </w:p>
    <w:p w14:paraId="088C691D" w14:textId="77777777" w:rsidR="009C2A0D" w:rsidRDefault="009C2A0D" w:rsidP="009C2A0D">
      <w:pPr>
        <w:rPr>
          <w:rFonts w:ascii="Sakkal Majalla" w:hAnsi="Sakkal Majalla" w:cs="Sakkal Majalla"/>
          <w:b/>
          <w:bCs/>
          <w:sz w:val="56"/>
          <w:szCs w:val="56"/>
          <w:u w:val="single"/>
          <w:rtl/>
        </w:rPr>
      </w:pPr>
    </w:p>
    <w:p w14:paraId="2C6E6CEC" w14:textId="77777777" w:rsidR="009C2A0D" w:rsidRDefault="009C2A0D" w:rsidP="009C2A0D">
      <w:pPr>
        <w:rPr>
          <w:rFonts w:ascii="Sakkal Majalla" w:hAnsi="Sakkal Majalla" w:cs="Sakkal Majalla"/>
          <w:b/>
          <w:bCs/>
          <w:sz w:val="56"/>
          <w:szCs w:val="56"/>
          <w:u w:val="single"/>
          <w:rtl/>
        </w:rPr>
      </w:pPr>
    </w:p>
    <w:p w14:paraId="5B2EB932" w14:textId="77777777" w:rsidR="009C2A0D" w:rsidRDefault="009C2A0D" w:rsidP="009C2A0D">
      <w:pPr>
        <w:rPr>
          <w:rFonts w:ascii="Sakkal Majalla" w:hAnsi="Sakkal Majalla" w:cs="Sakkal Majalla"/>
          <w:b/>
          <w:bCs/>
          <w:sz w:val="56"/>
          <w:szCs w:val="56"/>
          <w:u w:val="single"/>
          <w:rtl/>
        </w:rPr>
      </w:pPr>
    </w:p>
    <w:p w14:paraId="316320C5" w14:textId="77777777" w:rsidR="009C2A0D" w:rsidRDefault="009C2A0D" w:rsidP="009C2A0D">
      <w:pPr>
        <w:rPr>
          <w:rFonts w:ascii="Sakkal Majalla" w:hAnsi="Sakkal Majalla" w:cs="Sakkal Majalla"/>
          <w:b/>
          <w:bCs/>
          <w:sz w:val="56"/>
          <w:szCs w:val="56"/>
          <w:u w:val="single"/>
          <w:rtl/>
        </w:rPr>
      </w:pPr>
    </w:p>
    <w:p w14:paraId="111DBA91" w14:textId="77777777" w:rsidR="009C2A0D" w:rsidRDefault="009C2A0D" w:rsidP="009C2A0D">
      <w:pPr>
        <w:rPr>
          <w:rFonts w:ascii="Sakkal Majalla" w:hAnsi="Sakkal Majalla" w:cs="Sakkal Majalla"/>
          <w:b/>
          <w:bCs/>
          <w:sz w:val="56"/>
          <w:szCs w:val="56"/>
          <w:u w:val="single"/>
          <w:rtl/>
        </w:rPr>
      </w:pPr>
    </w:p>
    <w:p w14:paraId="34768C2E" w14:textId="77777777" w:rsidR="009C2A0D" w:rsidRPr="003F027C" w:rsidRDefault="009C2A0D" w:rsidP="009C2A0D">
      <w:pPr>
        <w:rPr>
          <w:rFonts w:ascii="Sakkal Majalla" w:hAnsi="Sakkal Majalla" w:cs="Sakkal Majalla"/>
          <w:b/>
          <w:bCs/>
          <w:sz w:val="56"/>
          <w:szCs w:val="56"/>
          <w:u w:val="single"/>
          <w:rtl/>
        </w:rPr>
      </w:pPr>
    </w:p>
    <w:p w14:paraId="2E2D4B10" w14:textId="77777777" w:rsidR="009C2A0D" w:rsidRPr="009F138F" w:rsidRDefault="009C2A0D" w:rsidP="009C2A0D">
      <w:pPr>
        <w:pStyle w:val="Heading1"/>
        <w:jc w:val="center"/>
        <w:rPr>
          <w:rFonts w:ascii="Sakkal Majalla" w:hAnsi="Sakkal Majalla" w:cs="Diwani Letter"/>
          <w:b/>
          <w:bCs/>
          <w:color w:val="000000" w:themeColor="text1"/>
          <w:sz w:val="144"/>
          <w:szCs w:val="144"/>
          <w:rtl/>
        </w:rPr>
      </w:pPr>
      <w:bookmarkStart w:id="33" w:name="_Toc172397783"/>
      <w:bookmarkStart w:id="34" w:name="_Toc172746096"/>
      <w:bookmarkStart w:id="35" w:name="_Toc179741534"/>
      <w:bookmarkStart w:id="36" w:name="_Toc212656015"/>
      <w:r w:rsidRPr="009F138F">
        <w:rPr>
          <w:rFonts w:ascii="Sakkal Majalla" w:hAnsi="Sakkal Majalla" w:cs="Diwani Letter"/>
          <w:b/>
          <w:bCs/>
          <w:color w:val="000000" w:themeColor="text1"/>
          <w:sz w:val="144"/>
          <w:szCs w:val="144"/>
          <w:rtl/>
        </w:rPr>
        <w:t>الفصل الثاني</w:t>
      </w:r>
      <w:bookmarkEnd w:id="33"/>
      <w:bookmarkEnd w:id="34"/>
      <w:bookmarkEnd w:id="35"/>
      <w:bookmarkEnd w:id="36"/>
    </w:p>
    <w:p w14:paraId="1AA56541" w14:textId="77777777" w:rsidR="009C2A0D" w:rsidRPr="009F138F" w:rsidRDefault="009C2A0D" w:rsidP="009C2A0D">
      <w:pPr>
        <w:pStyle w:val="Heading1"/>
        <w:jc w:val="center"/>
        <w:rPr>
          <w:rFonts w:ascii="Sakkal Majalla" w:hAnsi="Sakkal Majalla" w:cs="Diwani Letter"/>
          <w:b/>
          <w:bCs/>
          <w:color w:val="000000" w:themeColor="text1"/>
          <w:sz w:val="144"/>
          <w:szCs w:val="144"/>
          <w:rtl/>
        </w:rPr>
      </w:pPr>
      <w:bookmarkStart w:id="37" w:name="_Toc172397784"/>
      <w:bookmarkStart w:id="38" w:name="_Toc172746097"/>
      <w:bookmarkStart w:id="39" w:name="_Toc179741535"/>
      <w:bookmarkStart w:id="40" w:name="_Toc212656016"/>
      <w:r w:rsidRPr="009F138F">
        <w:rPr>
          <w:rFonts w:ascii="Sakkal Majalla" w:hAnsi="Sakkal Majalla" w:cs="Diwani Letter"/>
          <w:b/>
          <w:bCs/>
          <w:color w:val="000000" w:themeColor="text1"/>
          <w:sz w:val="144"/>
          <w:szCs w:val="144"/>
          <w:rtl/>
        </w:rPr>
        <w:t>الدراسات السابقة</w:t>
      </w:r>
      <w:bookmarkEnd w:id="37"/>
      <w:bookmarkEnd w:id="38"/>
      <w:bookmarkEnd w:id="39"/>
      <w:bookmarkEnd w:id="40"/>
    </w:p>
    <w:p w14:paraId="562A2A2E" w14:textId="77777777" w:rsidR="009C2A0D" w:rsidRDefault="009C2A0D" w:rsidP="009C2A0D">
      <w:pPr>
        <w:rPr>
          <w:b/>
          <w:bCs/>
          <w:rtl/>
        </w:rPr>
      </w:pPr>
    </w:p>
    <w:p w14:paraId="2AA11010" w14:textId="77777777" w:rsidR="009C2A0D" w:rsidRPr="003B5A4D" w:rsidRDefault="009C2A0D" w:rsidP="009C2A0D">
      <w:pPr>
        <w:rPr>
          <w:b/>
          <w:bCs/>
          <w:rtl/>
        </w:rPr>
      </w:pPr>
    </w:p>
    <w:p w14:paraId="7FF1F81F" w14:textId="77777777" w:rsidR="009C2A0D" w:rsidRPr="003B5A4D" w:rsidRDefault="009C2A0D" w:rsidP="009C2A0D">
      <w:pPr>
        <w:rPr>
          <w:rFonts w:ascii="Sakkal Majalla" w:hAnsi="Sakkal Majalla" w:cs="Sakkal Majalla"/>
          <w:b/>
          <w:bCs/>
          <w:sz w:val="28"/>
          <w:szCs w:val="28"/>
          <w:u w:val="single"/>
          <w:rtl/>
        </w:rPr>
      </w:pPr>
    </w:p>
    <w:p w14:paraId="00C8B3F4" w14:textId="77777777" w:rsidR="009C2A0D" w:rsidRPr="003B5A4D" w:rsidRDefault="009C2A0D" w:rsidP="009C2A0D">
      <w:pPr>
        <w:rPr>
          <w:rFonts w:ascii="Sakkal Majalla" w:hAnsi="Sakkal Majalla" w:cs="Sakkal Majalla"/>
          <w:b/>
          <w:bCs/>
          <w:sz w:val="28"/>
          <w:szCs w:val="28"/>
          <w:u w:val="single"/>
          <w:rtl/>
        </w:rPr>
      </w:pPr>
    </w:p>
    <w:p w14:paraId="2EAC4054" w14:textId="77777777" w:rsidR="009C2A0D" w:rsidRPr="003B5A4D" w:rsidRDefault="009C2A0D" w:rsidP="009C2A0D">
      <w:pPr>
        <w:rPr>
          <w:rFonts w:ascii="Sakkal Majalla" w:hAnsi="Sakkal Majalla" w:cs="Sakkal Majalla"/>
          <w:b/>
          <w:bCs/>
          <w:sz w:val="28"/>
          <w:szCs w:val="28"/>
          <w:u w:val="single"/>
          <w:rtl/>
        </w:rPr>
      </w:pPr>
    </w:p>
    <w:p w14:paraId="212CA232" w14:textId="77777777" w:rsidR="009C2A0D" w:rsidRDefault="009C2A0D" w:rsidP="009C2A0D">
      <w:pPr>
        <w:rPr>
          <w:rFonts w:ascii="Sakkal Majalla" w:hAnsi="Sakkal Majalla" w:cs="Sakkal Majalla"/>
          <w:sz w:val="28"/>
          <w:szCs w:val="28"/>
          <w:u w:val="single"/>
          <w:rtl/>
        </w:rPr>
      </w:pPr>
    </w:p>
    <w:p w14:paraId="52C04223" w14:textId="77777777" w:rsidR="009C2A0D" w:rsidRDefault="009C2A0D" w:rsidP="009C2A0D">
      <w:pPr>
        <w:rPr>
          <w:rFonts w:ascii="Sakkal Majalla" w:hAnsi="Sakkal Majalla" w:cs="Sakkal Majalla"/>
          <w:sz w:val="28"/>
          <w:szCs w:val="28"/>
          <w:u w:val="single"/>
          <w:rtl/>
        </w:rPr>
      </w:pPr>
    </w:p>
    <w:p w14:paraId="34B60D3C" w14:textId="77777777" w:rsidR="009C2A0D" w:rsidRPr="00124FDF" w:rsidRDefault="009C2A0D" w:rsidP="009C2A0D">
      <w:pPr>
        <w:pStyle w:val="Heading2"/>
        <w:spacing w:before="0" w:line="360" w:lineRule="auto"/>
        <w:rPr>
          <w:rFonts w:ascii="Sakkal Majalla" w:hAnsi="Sakkal Majalla" w:cs="Sakkal Majalla"/>
          <w:b/>
          <w:bCs/>
          <w:color w:val="000000" w:themeColor="text1"/>
          <w:sz w:val="28"/>
          <w:szCs w:val="28"/>
          <w:rtl/>
        </w:rPr>
      </w:pPr>
      <w:bookmarkStart w:id="41" w:name="_Toc172397785"/>
      <w:bookmarkStart w:id="42" w:name="_Toc172746098"/>
      <w:bookmarkStart w:id="43" w:name="_Toc179741536"/>
      <w:bookmarkStart w:id="44" w:name="_Toc212656017"/>
      <w:r w:rsidRPr="00655BD4">
        <w:rPr>
          <w:rFonts w:ascii="Sakkal Majalla" w:hAnsi="Sakkal Majalla" w:cs="Sakkal Majalla"/>
          <w:b/>
          <w:bCs/>
          <w:color w:val="000000" w:themeColor="text1"/>
          <w:sz w:val="28"/>
          <w:szCs w:val="28"/>
          <w:rtl/>
        </w:rPr>
        <w:lastRenderedPageBreak/>
        <w:t>مقدمة</w:t>
      </w:r>
      <w:bookmarkEnd w:id="41"/>
      <w:bookmarkEnd w:id="42"/>
      <w:bookmarkEnd w:id="43"/>
      <w:bookmarkEnd w:id="44"/>
    </w:p>
    <w:p w14:paraId="47268C71" w14:textId="77777777" w:rsidR="009C2A0D" w:rsidRDefault="009C2A0D" w:rsidP="009C2A0D">
      <w:pPr>
        <w:spacing w:line="360" w:lineRule="auto"/>
        <w:ind w:firstLine="546"/>
        <w:jc w:val="both"/>
        <w:rPr>
          <w:rFonts w:ascii="Sakkal Majalla" w:hAnsi="Sakkal Majalla" w:cs="Sakkal Majalla"/>
          <w:sz w:val="28"/>
          <w:szCs w:val="28"/>
          <w:rtl/>
        </w:rPr>
      </w:pPr>
      <w:r w:rsidRPr="00645FF3">
        <w:rPr>
          <w:rFonts w:ascii="Sakkal Majalla" w:hAnsi="Sakkal Majalla" w:cs="Sakkal Majalla"/>
          <w:sz w:val="28"/>
          <w:szCs w:val="28"/>
          <w:rtl/>
        </w:rPr>
        <w:t>يشكل الفصل الثاني من الدراسة حجر الأساس الذي يقوم عليه التحليل العلمي للموضوع، إذ يهدف إلى تقديم الإطار المفاهيمي والنظري الذي يتيح فهماً معمقاً للظاهرة محل الدراسة. يمثل هذا الفصل جسرًا يربط بين المعرفة النظرية المستمدة من الأدبيات السابقة وبين السياق التطبيقي للبحث، كما يوفر الأسس العلمية التي يستند إليها الباحث في تفسير النتائج وتحليلها. ومن هذا المنطلق، يركز الفصل على تقديم محتوى علمي متكامل يشمل توضيح المفاهيم الأساسية والإطار العام للبحث، واستعراض الدراسات السابقة التي تناولت موضوع الجودة الشاملة في المؤسسات الصحية والمختبرات الطبية على وجه الخصوص، مع تسليط الضوء على المناهج والأساليب التي استخدمتها تلك الدراسات والنتائج التي توصلت إليها</w:t>
      </w:r>
      <w:r w:rsidRPr="00645FF3">
        <w:rPr>
          <w:rFonts w:ascii="Sakkal Majalla" w:hAnsi="Sakkal Majalla" w:cs="Sakkal Majalla"/>
          <w:sz w:val="28"/>
          <w:szCs w:val="28"/>
        </w:rPr>
        <w:t>.</w:t>
      </w:r>
    </w:p>
    <w:p w14:paraId="2CE69621" w14:textId="77777777" w:rsidR="009C2A0D" w:rsidRDefault="009C2A0D" w:rsidP="009C2A0D">
      <w:pPr>
        <w:spacing w:line="360" w:lineRule="auto"/>
        <w:ind w:firstLine="546"/>
        <w:jc w:val="both"/>
        <w:rPr>
          <w:rFonts w:ascii="Sakkal Majalla" w:hAnsi="Sakkal Majalla" w:cs="Sakkal Majalla"/>
          <w:sz w:val="28"/>
          <w:szCs w:val="28"/>
          <w:rtl/>
        </w:rPr>
      </w:pPr>
      <w:r w:rsidRPr="00645FF3">
        <w:rPr>
          <w:rFonts w:ascii="Sakkal Majalla" w:hAnsi="Sakkal Majalla" w:cs="Sakkal Majalla"/>
          <w:sz w:val="28"/>
          <w:szCs w:val="28"/>
          <w:rtl/>
        </w:rPr>
        <w:t>تكمن أهمية هذا الفصل في كونه يوفر للباحث والقراء قاعدة معرفية متينة لفهم العلاقة بين العوامل المختلفة التي تؤثر على الأداء في المختبرات الطبية. من خلال هذا التناول المنهجي، يمكن التعرف على طبيعة التأثيرات المحتملة لعناصر إدارة الجودة الشاملة على كفاءة العمل ودقة النتائج ورضا الموظفين والمستفيدين من الخدمات الصحية. كما يتيح الفصل تحديد الفجوات البحثية التي لم يتم تناولها بشكل كافٍ في الدراسات السابقة، وهو ما يسهم في صياغة أهداف البحث وأسئلته بشكل واضح ومحدد، ويضمن أن تكون الدراسة الحالية قائمة على أساس علمي قوي ومتماسك</w:t>
      </w:r>
      <w:r w:rsidRPr="00645FF3">
        <w:rPr>
          <w:rFonts w:ascii="Sakkal Majalla" w:hAnsi="Sakkal Majalla" w:cs="Sakkal Majalla"/>
          <w:sz w:val="28"/>
          <w:szCs w:val="28"/>
        </w:rPr>
        <w:t>.</w:t>
      </w:r>
    </w:p>
    <w:p w14:paraId="251A49FB" w14:textId="77777777" w:rsidR="009C2A0D" w:rsidRDefault="009C2A0D" w:rsidP="009C2A0D">
      <w:pPr>
        <w:spacing w:line="360" w:lineRule="auto"/>
        <w:ind w:firstLine="546"/>
        <w:jc w:val="both"/>
        <w:rPr>
          <w:rFonts w:ascii="Sakkal Majalla" w:hAnsi="Sakkal Majalla" w:cs="Sakkal Majalla"/>
          <w:sz w:val="28"/>
          <w:szCs w:val="28"/>
          <w:rtl/>
        </w:rPr>
      </w:pPr>
      <w:r w:rsidRPr="00645FF3">
        <w:rPr>
          <w:rFonts w:ascii="Sakkal Majalla" w:hAnsi="Sakkal Majalla" w:cs="Sakkal Majalla"/>
          <w:sz w:val="28"/>
          <w:szCs w:val="28"/>
          <w:rtl/>
        </w:rPr>
        <w:t>يمثل هذا الفصل إطاراً منهجياً يسمح بتحليل الظاهرة بشكل موضوعي، حيث يربط النظرية بالتطبيق، ويقدم للباحث أدوات معرفية لفهم كيفية قياس المتغيرات المختلفة وتأثيراتها المتبادلة على الأداء. من خلال تقديم هذا التحليل العلمي المستند إلى الأدلة والمراجع الأكاديمية، يصبح من الممكن استخلاص نتائج دقيقة تدعم صياغة التوصيات العملية التي يمكن تطبيقها لتحسين جودة الخدمات المخبرية في المستشفيات</w:t>
      </w:r>
      <w:r w:rsidRPr="00645FF3">
        <w:rPr>
          <w:rFonts w:ascii="Sakkal Majalla" w:hAnsi="Sakkal Majalla" w:cs="Sakkal Majalla"/>
          <w:sz w:val="28"/>
          <w:szCs w:val="28"/>
        </w:rPr>
        <w:t>.</w:t>
      </w:r>
    </w:p>
    <w:p w14:paraId="7C94DB6D" w14:textId="77777777" w:rsidR="009C2A0D" w:rsidRDefault="009C2A0D" w:rsidP="009C2A0D">
      <w:pPr>
        <w:spacing w:line="360" w:lineRule="auto"/>
        <w:ind w:firstLine="546"/>
        <w:jc w:val="both"/>
        <w:rPr>
          <w:rFonts w:ascii="Sakkal Majalla" w:hAnsi="Sakkal Majalla" w:cs="Sakkal Majalla"/>
          <w:sz w:val="28"/>
          <w:szCs w:val="28"/>
          <w:rtl/>
        </w:rPr>
      </w:pPr>
      <w:r w:rsidRPr="00645FF3">
        <w:rPr>
          <w:rFonts w:ascii="Sakkal Majalla" w:hAnsi="Sakkal Majalla" w:cs="Sakkal Majalla"/>
          <w:sz w:val="28"/>
          <w:szCs w:val="28"/>
          <w:rtl/>
        </w:rPr>
        <w:t>كما يهدف الفصل إلى تعزيز مستوى الفهم النقدي لدى القارئ، من خلال مقارنة النتائج والتفسيرات التي قدمتها الدراسات السابقة، مع توضيح مدى ملاءمتها أو اختلافها عن السياق المحلي في المملكة العربية السعودية. هذه المقارنة لا توفر مجرد مراجعة نظرية فحسب، بل تسهم في رسم صورة شاملة للواقع الحالي، وتحدد المجالات التي تحتاج إلى تطوير أو تحسين، وهو ما يمثل الهدف العملي للبحث إلى جانب الجانب النظري</w:t>
      </w:r>
      <w:r w:rsidRPr="00645FF3">
        <w:rPr>
          <w:rFonts w:ascii="Sakkal Majalla" w:hAnsi="Sakkal Majalla" w:cs="Sakkal Majalla"/>
          <w:sz w:val="28"/>
          <w:szCs w:val="28"/>
        </w:rPr>
        <w:t>.</w:t>
      </w:r>
    </w:p>
    <w:p w14:paraId="75B2DC1B" w14:textId="77777777" w:rsidR="009C2A0D" w:rsidRPr="00645FF3" w:rsidRDefault="009C2A0D" w:rsidP="009C2A0D">
      <w:pPr>
        <w:spacing w:line="360" w:lineRule="auto"/>
        <w:ind w:firstLine="546"/>
        <w:jc w:val="both"/>
        <w:rPr>
          <w:rFonts w:ascii="Sakkal Majalla" w:hAnsi="Sakkal Majalla" w:cs="Sakkal Majalla"/>
          <w:sz w:val="28"/>
          <w:szCs w:val="28"/>
        </w:rPr>
      </w:pPr>
      <w:r w:rsidRPr="00645FF3">
        <w:rPr>
          <w:rFonts w:ascii="Sakkal Majalla" w:hAnsi="Sakkal Majalla" w:cs="Sakkal Majalla"/>
          <w:sz w:val="28"/>
          <w:szCs w:val="28"/>
          <w:rtl/>
        </w:rPr>
        <w:lastRenderedPageBreak/>
        <w:t>يعد الفصل الثاني من الدراسة مرحلة محورية تهدف إلى بناء قاعدة معرفية متينة، وربط البحث بالإطار النظري والعلمي، واستعراض المعرفة السابقة بطريقة تحليلية دقيقة. كما يوفر أدوات منهجية تمكن الباحث من تفسير الظاهرة محل الدراسة بموضوعية، ويضمن أن تكون النتائج التي سيتم التوصل إليها في الفصول اللاحقة قائمة على أساس علمي راسخ وموثوق، يعزز من قيمة البحث الأكاديمية والتطبيقية على حد سواء</w:t>
      </w:r>
      <w:r w:rsidRPr="00645FF3">
        <w:rPr>
          <w:rFonts w:ascii="Sakkal Majalla" w:hAnsi="Sakkal Majalla" w:cs="Sakkal Majalla"/>
          <w:sz w:val="28"/>
          <w:szCs w:val="28"/>
        </w:rPr>
        <w:t>.</w:t>
      </w:r>
    </w:p>
    <w:p w14:paraId="69B2ED38" w14:textId="77777777" w:rsidR="009C2A0D" w:rsidRPr="0087278B" w:rsidRDefault="009C2A0D" w:rsidP="009C2A0D">
      <w:pPr>
        <w:spacing w:line="360" w:lineRule="auto"/>
        <w:rPr>
          <w:rFonts w:ascii="Sakkal Majalla" w:hAnsi="Sakkal Majalla" w:cs="Sakkal Majalla"/>
          <w:sz w:val="28"/>
          <w:szCs w:val="28"/>
          <w:rtl/>
        </w:rPr>
      </w:pPr>
    </w:p>
    <w:p w14:paraId="10436F76" w14:textId="77777777" w:rsidR="009C2A0D" w:rsidRDefault="009C2A0D" w:rsidP="009C2A0D">
      <w:pPr>
        <w:spacing w:line="360" w:lineRule="auto"/>
        <w:rPr>
          <w:rFonts w:ascii="Sakkal Majalla" w:hAnsi="Sakkal Majalla" w:cs="Sakkal Majalla"/>
          <w:sz w:val="28"/>
          <w:szCs w:val="28"/>
          <w:rtl/>
        </w:rPr>
      </w:pPr>
    </w:p>
    <w:p w14:paraId="0617CDD9" w14:textId="77777777" w:rsidR="009C2A0D" w:rsidRDefault="009C2A0D" w:rsidP="009C2A0D">
      <w:pPr>
        <w:spacing w:line="360" w:lineRule="auto"/>
        <w:rPr>
          <w:rFonts w:ascii="Sakkal Majalla" w:hAnsi="Sakkal Majalla" w:cs="Sakkal Majalla"/>
          <w:sz w:val="28"/>
          <w:szCs w:val="28"/>
          <w:rtl/>
        </w:rPr>
      </w:pPr>
    </w:p>
    <w:p w14:paraId="5A40B85A" w14:textId="77777777" w:rsidR="009C2A0D" w:rsidRDefault="009C2A0D" w:rsidP="009C2A0D">
      <w:pPr>
        <w:spacing w:line="360" w:lineRule="auto"/>
        <w:rPr>
          <w:rFonts w:ascii="Sakkal Majalla" w:hAnsi="Sakkal Majalla" w:cs="Sakkal Majalla"/>
          <w:sz w:val="28"/>
          <w:szCs w:val="28"/>
          <w:rtl/>
        </w:rPr>
      </w:pPr>
    </w:p>
    <w:p w14:paraId="7FED2936" w14:textId="77777777" w:rsidR="009C2A0D" w:rsidRDefault="009C2A0D" w:rsidP="009C2A0D">
      <w:pPr>
        <w:spacing w:line="360" w:lineRule="auto"/>
        <w:rPr>
          <w:rFonts w:ascii="Sakkal Majalla" w:hAnsi="Sakkal Majalla" w:cs="Sakkal Majalla"/>
          <w:sz w:val="28"/>
          <w:szCs w:val="28"/>
          <w:rtl/>
        </w:rPr>
      </w:pPr>
    </w:p>
    <w:p w14:paraId="4852F8A0" w14:textId="77777777" w:rsidR="009C2A0D" w:rsidRDefault="009C2A0D" w:rsidP="009C2A0D">
      <w:pPr>
        <w:spacing w:line="360" w:lineRule="auto"/>
        <w:rPr>
          <w:rFonts w:ascii="Sakkal Majalla" w:hAnsi="Sakkal Majalla" w:cs="Sakkal Majalla"/>
          <w:sz w:val="28"/>
          <w:szCs w:val="28"/>
          <w:rtl/>
        </w:rPr>
      </w:pPr>
    </w:p>
    <w:p w14:paraId="3218DD47" w14:textId="77777777" w:rsidR="009C2A0D" w:rsidRDefault="009C2A0D" w:rsidP="009C2A0D">
      <w:pPr>
        <w:spacing w:line="360" w:lineRule="auto"/>
        <w:rPr>
          <w:rFonts w:ascii="Sakkal Majalla" w:hAnsi="Sakkal Majalla" w:cs="Sakkal Majalla"/>
          <w:sz w:val="28"/>
          <w:szCs w:val="28"/>
          <w:rtl/>
        </w:rPr>
      </w:pPr>
    </w:p>
    <w:p w14:paraId="7EEDCDBF" w14:textId="77777777" w:rsidR="009C2A0D" w:rsidRDefault="009C2A0D" w:rsidP="009C2A0D">
      <w:pPr>
        <w:spacing w:line="360" w:lineRule="auto"/>
        <w:rPr>
          <w:rFonts w:ascii="Sakkal Majalla" w:hAnsi="Sakkal Majalla" w:cs="Sakkal Majalla"/>
          <w:sz w:val="28"/>
          <w:szCs w:val="28"/>
          <w:rtl/>
        </w:rPr>
      </w:pPr>
    </w:p>
    <w:p w14:paraId="03FB1A3E" w14:textId="77777777" w:rsidR="009C2A0D" w:rsidRDefault="009C2A0D" w:rsidP="009C2A0D">
      <w:pPr>
        <w:spacing w:line="360" w:lineRule="auto"/>
        <w:rPr>
          <w:rFonts w:ascii="Sakkal Majalla" w:hAnsi="Sakkal Majalla" w:cs="Sakkal Majalla"/>
          <w:sz w:val="28"/>
          <w:szCs w:val="28"/>
          <w:rtl/>
        </w:rPr>
      </w:pPr>
    </w:p>
    <w:p w14:paraId="532A67C2" w14:textId="77777777" w:rsidR="009C2A0D" w:rsidRDefault="009C2A0D" w:rsidP="009C2A0D">
      <w:pPr>
        <w:spacing w:line="360" w:lineRule="auto"/>
        <w:rPr>
          <w:rFonts w:ascii="Sakkal Majalla" w:hAnsi="Sakkal Majalla" w:cs="Sakkal Majalla"/>
          <w:sz w:val="28"/>
          <w:szCs w:val="28"/>
          <w:rtl/>
        </w:rPr>
      </w:pPr>
    </w:p>
    <w:p w14:paraId="1CDB4FE6" w14:textId="77777777" w:rsidR="009C2A0D" w:rsidRDefault="009C2A0D" w:rsidP="009C2A0D">
      <w:pPr>
        <w:spacing w:line="360" w:lineRule="auto"/>
        <w:rPr>
          <w:rFonts w:ascii="Sakkal Majalla" w:hAnsi="Sakkal Majalla" w:cs="Sakkal Majalla"/>
          <w:sz w:val="28"/>
          <w:szCs w:val="28"/>
          <w:rtl/>
        </w:rPr>
      </w:pPr>
    </w:p>
    <w:p w14:paraId="2494FCE7" w14:textId="77777777" w:rsidR="009C2A0D" w:rsidRDefault="009C2A0D" w:rsidP="009C2A0D">
      <w:pPr>
        <w:spacing w:line="360" w:lineRule="auto"/>
        <w:rPr>
          <w:rFonts w:ascii="Sakkal Majalla" w:hAnsi="Sakkal Majalla" w:cs="Sakkal Majalla"/>
          <w:sz w:val="28"/>
          <w:szCs w:val="28"/>
          <w:rtl/>
        </w:rPr>
      </w:pPr>
    </w:p>
    <w:p w14:paraId="02B6F54D" w14:textId="77777777" w:rsidR="009C2A0D" w:rsidRDefault="009C2A0D" w:rsidP="009C2A0D">
      <w:pPr>
        <w:spacing w:line="360" w:lineRule="auto"/>
        <w:rPr>
          <w:rFonts w:ascii="Sakkal Majalla" w:hAnsi="Sakkal Majalla" w:cs="Sakkal Majalla"/>
          <w:sz w:val="28"/>
          <w:szCs w:val="28"/>
          <w:rtl/>
        </w:rPr>
      </w:pPr>
    </w:p>
    <w:p w14:paraId="130D7E43" w14:textId="77777777" w:rsidR="009C2A0D" w:rsidRDefault="009C2A0D" w:rsidP="009C2A0D">
      <w:pPr>
        <w:spacing w:line="360" w:lineRule="auto"/>
        <w:rPr>
          <w:rFonts w:ascii="Sakkal Majalla" w:hAnsi="Sakkal Majalla" w:cs="Sakkal Majalla"/>
          <w:sz w:val="28"/>
          <w:szCs w:val="28"/>
          <w:rtl/>
        </w:rPr>
      </w:pPr>
    </w:p>
    <w:p w14:paraId="07B1882A" w14:textId="77777777" w:rsidR="009C2A0D" w:rsidRPr="005E6FC6" w:rsidRDefault="009C2A0D" w:rsidP="009C2A0D">
      <w:pPr>
        <w:pStyle w:val="Heading1"/>
        <w:spacing w:line="360" w:lineRule="auto"/>
        <w:jc w:val="both"/>
        <w:rPr>
          <w:rFonts w:ascii="Sakkal Majalla" w:hAnsi="Sakkal Majalla" w:cs="Sakkal Majalla"/>
          <w:b/>
          <w:bCs/>
          <w:color w:val="auto"/>
          <w:sz w:val="28"/>
          <w:szCs w:val="28"/>
          <w:rtl/>
        </w:rPr>
      </w:pPr>
      <w:bookmarkStart w:id="45" w:name="_Toc212656018"/>
      <w:r w:rsidRPr="00CF40BC">
        <w:rPr>
          <w:rFonts w:ascii="Sakkal Majalla" w:hAnsi="Sakkal Majalla" w:cs="Sakkal Majalla"/>
          <w:b/>
          <w:bCs/>
          <w:color w:val="auto"/>
          <w:sz w:val="28"/>
          <w:szCs w:val="28"/>
          <w:rtl/>
        </w:rPr>
        <w:lastRenderedPageBreak/>
        <w:t>المتغير التابع والمستقل</w:t>
      </w:r>
      <w:bookmarkEnd w:id="45"/>
    </w:p>
    <w:p w14:paraId="40C17319" w14:textId="77777777" w:rsidR="009C2A0D" w:rsidRPr="00794C0B" w:rsidRDefault="009C2A0D" w:rsidP="009C2A0D">
      <w:pPr>
        <w:pStyle w:val="ListParagraph"/>
        <w:numPr>
          <w:ilvl w:val="0"/>
          <w:numId w:val="2"/>
        </w:numPr>
        <w:spacing w:line="360" w:lineRule="auto"/>
        <w:jc w:val="both"/>
        <w:rPr>
          <w:rFonts w:ascii="Sakkal Majalla" w:hAnsi="Sakkal Majalla" w:cs="Sakkal Majalla"/>
          <w:b/>
          <w:bCs/>
          <w:sz w:val="28"/>
          <w:szCs w:val="28"/>
        </w:rPr>
      </w:pPr>
      <w:r w:rsidRPr="00794C0B">
        <w:rPr>
          <w:rFonts w:ascii="Sakkal Majalla" w:hAnsi="Sakkal Majalla" w:cs="Sakkal Majalla"/>
          <w:b/>
          <w:bCs/>
          <w:sz w:val="28"/>
          <w:szCs w:val="28"/>
          <w:rtl/>
        </w:rPr>
        <w:t>المتغير التابع: إدارة الجودة الشاملة</w:t>
      </w:r>
    </w:p>
    <w:p w14:paraId="586956A1" w14:textId="77777777" w:rsidR="009C2A0D" w:rsidRPr="00794C0B" w:rsidRDefault="009C2A0D" w:rsidP="009C2A0D">
      <w:pPr>
        <w:spacing w:line="360" w:lineRule="auto"/>
        <w:jc w:val="both"/>
        <w:rPr>
          <w:rFonts w:ascii="Sakkal Majalla" w:hAnsi="Sakkal Majalla" w:cs="Sakkal Majalla"/>
          <w:sz w:val="28"/>
          <w:szCs w:val="28"/>
        </w:rPr>
      </w:pPr>
      <w:r w:rsidRPr="00794C0B">
        <w:rPr>
          <w:rFonts w:ascii="Sakkal Majalla" w:hAnsi="Sakkal Majalla" w:cs="Sakkal Majalla"/>
          <w:sz w:val="28"/>
          <w:szCs w:val="28"/>
          <w:rtl/>
        </w:rPr>
        <w:t>تمثل إدارة الجودة الشاملة</w:t>
      </w:r>
      <w:r w:rsidRPr="00794C0B">
        <w:rPr>
          <w:rFonts w:ascii="Sakkal Majalla" w:hAnsi="Sakkal Majalla" w:cs="Sakkal Majalla"/>
          <w:sz w:val="28"/>
          <w:szCs w:val="28"/>
        </w:rPr>
        <w:t xml:space="preserve"> (TQM) </w:t>
      </w:r>
      <w:r w:rsidRPr="00794C0B">
        <w:rPr>
          <w:rFonts w:ascii="Sakkal Majalla" w:hAnsi="Sakkal Majalla" w:cs="Sakkal Majalla"/>
          <w:sz w:val="28"/>
          <w:szCs w:val="28"/>
          <w:rtl/>
        </w:rPr>
        <w:t>في هذه الدراسة المتغير التابع، حيث تعد محور البحث والظاهرة التي يسعى الباحث إلى قياس أثرها على الأداء في المختبرات الطبية. تعتبر إدارة الجودة الشاملة منهجًا متكاملاً يركز على تحسين جميع العمليات والخدمات داخل المؤسسة، مع تحقيق رضا المستفيدين من الخدمات ورفع كفاءة الأداء المؤسسي. في سياق المختبرات الطبية، تشمل إدارة الجودة الشاملة مجموعة من المبادئ الأساسية مثل التركيز على العميل، التحسين المستمر، إشراك الموظفين، وضمان دقة النتائج وسلامة الإجراءات المخبرية. ويعد قياس مستوى تطبيق هذه المبادئ ومتابعتها مؤشرًا مباشرًا على جودة الأداء داخل المختبرات، مما يجعلها المتغير التابع الذي يتأثر بالعديد من العوامل العملية والإدارية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840442434"/>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Eis25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794C0B">
            <w:rPr>
              <w:rFonts w:ascii="Sakkal Majalla" w:hAnsi="Sakkal Majalla" w:cs="Sakkal Majalla" w:hint="cs"/>
              <w:noProof/>
              <w:sz w:val="28"/>
              <w:szCs w:val="28"/>
              <w:rtl/>
              <w:lang w:bidi="ar-EG"/>
            </w:rPr>
            <w:t>(</w:t>
          </w:r>
          <w:r w:rsidRPr="00794C0B">
            <w:rPr>
              <w:rFonts w:ascii="Sakkal Majalla" w:hAnsi="Sakkal Majalla" w:cs="Sakkal Majalla" w:hint="cs"/>
              <w:noProof/>
              <w:sz w:val="28"/>
              <w:szCs w:val="28"/>
              <w:lang w:bidi="ar-EG"/>
            </w:rPr>
            <w:t>Eissa</w:t>
          </w:r>
          <w:r w:rsidRPr="00794C0B">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794C0B">
        <w:rPr>
          <w:rFonts w:ascii="Sakkal Majalla" w:hAnsi="Sakkal Majalla" w:cs="Sakkal Majalla"/>
          <w:sz w:val="28"/>
          <w:szCs w:val="28"/>
        </w:rPr>
        <w:t>.</w:t>
      </w:r>
    </w:p>
    <w:p w14:paraId="5C2D4271" w14:textId="77777777" w:rsidR="009C2A0D" w:rsidRPr="00794C0B" w:rsidRDefault="009C2A0D" w:rsidP="009C2A0D">
      <w:pPr>
        <w:pStyle w:val="ListParagraph"/>
        <w:numPr>
          <w:ilvl w:val="0"/>
          <w:numId w:val="2"/>
        </w:numPr>
        <w:spacing w:line="360" w:lineRule="auto"/>
        <w:jc w:val="both"/>
        <w:rPr>
          <w:rFonts w:ascii="Sakkal Majalla" w:hAnsi="Sakkal Majalla" w:cs="Sakkal Majalla"/>
          <w:b/>
          <w:bCs/>
          <w:sz w:val="28"/>
          <w:szCs w:val="28"/>
        </w:rPr>
      </w:pPr>
      <w:r w:rsidRPr="00794C0B">
        <w:rPr>
          <w:rFonts w:ascii="Sakkal Majalla" w:hAnsi="Sakkal Majalla" w:cs="Sakkal Majalla"/>
          <w:b/>
          <w:bCs/>
          <w:sz w:val="28"/>
          <w:szCs w:val="28"/>
          <w:rtl/>
        </w:rPr>
        <w:t>المتغيرات المستقلة</w:t>
      </w:r>
    </w:p>
    <w:p w14:paraId="4F5ACEBA" w14:textId="77777777" w:rsidR="009C2A0D" w:rsidRPr="00794C0B" w:rsidRDefault="009C2A0D" w:rsidP="009C2A0D">
      <w:pPr>
        <w:spacing w:line="360" w:lineRule="auto"/>
        <w:jc w:val="both"/>
        <w:rPr>
          <w:rFonts w:ascii="Sakkal Majalla" w:hAnsi="Sakkal Majalla" w:cs="Sakkal Majalla"/>
          <w:sz w:val="28"/>
          <w:szCs w:val="28"/>
        </w:rPr>
      </w:pPr>
      <w:r w:rsidRPr="00794C0B">
        <w:rPr>
          <w:rFonts w:ascii="Sakkal Majalla" w:hAnsi="Sakkal Majalla" w:cs="Sakkal Majalla"/>
          <w:sz w:val="28"/>
          <w:szCs w:val="28"/>
          <w:rtl/>
        </w:rPr>
        <w:t>تمثل المتغيرات المستقلة في هذه الدراسة العوامل التي تؤثر على إدارة الجودة الشاملة داخل المختبرات الطبية، وتشمل</w:t>
      </w:r>
      <w:r w:rsidRPr="00794C0B">
        <w:rPr>
          <w:rFonts w:ascii="Sakkal Majalla" w:hAnsi="Sakkal Majalla" w:cs="Sakkal Majalla"/>
          <w:sz w:val="28"/>
          <w:szCs w:val="28"/>
        </w:rPr>
        <w:t>:</w:t>
      </w:r>
    </w:p>
    <w:p w14:paraId="69B9A210" w14:textId="77777777" w:rsidR="009C2A0D" w:rsidRDefault="009C2A0D" w:rsidP="009C2A0D">
      <w:pPr>
        <w:numPr>
          <w:ilvl w:val="0"/>
          <w:numId w:val="11"/>
        </w:numPr>
        <w:spacing w:line="360" w:lineRule="auto"/>
        <w:jc w:val="both"/>
        <w:rPr>
          <w:rFonts w:ascii="Sakkal Majalla" w:hAnsi="Sakkal Majalla" w:cs="Sakkal Majalla"/>
          <w:sz w:val="28"/>
          <w:szCs w:val="28"/>
        </w:rPr>
      </w:pPr>
      <w:r w:rsidRPr="00794C0B">
        <w:rPr>
          <w:rFonts w:ascii="Sakkal Majalla" w:hAnsi="Sakkal Majalla" w:cs="Sakkal Majalla"/>
          <w:b/>
          <w:bCs/>
          <w:sz w:val="28"/>
          <w:szCs w:val="28"/>
          <w:rtl/>
        </w:rPr>
        <w:t>كفاءة العمل</w:t>
      </w:r>
    </w:p>
    <w:p w14:paraId="118B409E" w14:textId="77777777" w:rsidR="009C2A0D" w:rsidRPr="00794C0B" w:rsidRDefault="009C2A0D" w:rsidP="009C2A0D">
      <w:pPr>
        <w:spacing w:line="360" w:lineRule="auto"/>
        <w:ind w:left="720"/>
        <w:jc w:val="both"/>
        <w:rPr>
          <w:rFonts w:ascii="Sakkal Majalla" w:hAnsi="Sakkal Majalla" w:cs="Sakkal Majalla"/>
          <w:sz w:val="28"/>
          <w:szCs w:val="28"/>
        </w:rPr>
      </w:pPr>
      <w:r w:rsidRPr="00794C0B">
        <w:rPr>
          <w:rFonts w:ascii="Sakkal Majalla" w:hAnsi="Sakkal Majalla" w:cs="Sakkal Majalla"/>
          <w:sz w:val="28"/>
          <w:szCs w:val="28"/>
          <w:rtl/>
        </w:rPr>
        <w:t>يقصد بها مدى قدرة المختبر على إنجاز المهام المخبرية بدقة وفي الوقت المحدد، مع الاستخدام الأمثل للموارد المتاحة. كفاءة العمل تتعلق بتنظيم الإجراءات، وضبط سير العمل، وتحقيق التكامل بين مهام الموظفين المختلفة. وتعد الكفاءة العالية عاملاً رئيسيًا في نجاح تطبيق إدارة الجودة الشاملة، حيث تسهم في تحسين الأداء وتقليل الوقت الضائع في العمليات المخبرية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027945102"/>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Isl23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794C0B">
            <w:rPr>
              <w:rFonts w:ascii="Sakkal Majalla" w:hAnsi="Sakkal Majalla" w:cs="Sakkal Majalla" w:hint="cs"/>
              <w:noProof/>
              <w:sz w:val="28"/>
              <w:szCs w:val="28"/>
              <w:rtl/>
              <w:lang w:bidi="ar-EG"/>
            </w:rPr>
            <w:t>(</w:t>
          </w:r>
          <w:r w:rsidRPr="00794C0B">
            <w:rPr>
              <w:rFonts w:ascii="Sakkal Majalla" w:hAnsi="Sakkal Majalla" w:cs="Sakkal Majalla" w:hint="cs"/>
              <w:noProof/>
              <w:sz w:val="28"/>
              <w:szCs w:val="28"/>
              <w:lang w:bidi="ar-EG"/>
            </w:rPr>
            <w:t>Islam</w:t>
          </w:r>
          <w:r w:rsidRPr="00794C0B">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794C0B">
        <w:rPr>
          <w:rFonts w:ascii="Sakkal Majalla" w:hAnsi="Sakkal Majalla" w:cs="Sakkal Majalla"/>
          <w:sz w:val="28"/>
          <w:szCs w:val="28"/>
        </w:rPr>
        <w:t>.</w:t>
      </w:r>
    </w:p>
    <w:p w14:paraId="263AAA18" w14:textId="77777777" w:rsidR="009C2A0D" w:rsidRDefault="009C2A0D" w:rsidP="009C2A0D">
      <w:pPr>
        <w:numPr>
          <w:ilvl w:val="0"/>
          <w:numId w:val="11"/>
        </w:numPr>
        <w:spacing w:line="360" w:lineRule="auto"/>
        <w:jc w:val="both"/>
        <w:rPr>
          <w:rFonts w:ascii="Sakkal Majalla" w:hAnsi="Sakkal Majalla" w:cs="Sakkal Majalla"/>
          <w:sz w:val="28"/>
          <w:szCs w:val="28"/>
        </w:rPr>
      </w:pPr>
      <w:r w:rsidRPr="00794C0B">
        <w:rPr>
          <w:rFonts w:ascii="Sakkal Majalla" w:hAnsi="Sakkal Majalla" w:cs="Sakkal Majalla"/>
          <w:b/>
          <w:bCs/>
          <w:sz w:val="28"/>
          <w:szCs w:val="28"/>
          <w:rtl/>
        </w:rPr>
        <w:t>تقليل الأخطاء</w:t>
      </w:r>
    </w:p>
    <w:p w14:paraId="339C1324" w14:textId="77777777" w:rsidR="009C2A0D" w:rsidRPr="00794C0B" w:rsidRDefault="009C2A0D" w:rsidP="009C2A0D">
      <w:pPr>
        <w:spacing w:line="360" w:lineRule="auto"/>
        <w:ind w:left="720"/>
        <w:jc w:val="both"/>
        <w:rPr>
          <w:rFonts w:ascii="Sakkal Majalla" w:hAnsi="Sakkal Majalla" w:cs="Sakkal Majalla"/>
          <w:sz w:val="28"/>
          <w:szCs w:val="28"/>
        </w:rPr>
      </w:pPr>
      <w:r w:rsidRPr="00794C0B">
        <w:rPr>
          <w:rFonts w:ascii="Sakkal Majalla" w:hAnsi="Sakkal Majalla" w:cs="Sakkal Majalla"/>
          <w:sz w:val="28"/>
          <w:szCs w:val="28"/>
          <w:rtl/>
        </w:rPr>
        <w:t>يشير هذا المتغير إلى مدى قدرة المختبر على الحد من الأخطاء البشرية والفنية في جميع مراحل العمل، من جمع العينات إلى إصدار النتائج. تقليل الأخطاء يعد مؤشرًا مهمًا على فعالية تطبيق</w:t>
      </w:r>
      <w:r w:rsidRPr="00794C0B">
        <w:rPr>
          <w:rFonts w:ascii="Sakkal Majalla" w:hAnsi="Sakkal Majalla" w:cs="Sakkal Majalla"/>
          <w:sz w:val="28"/>
          <w:szCs w:val="28"/>
        </w:rPr>
        <w:t xml:space="preserve"> TQM</w:t>
      </w:r>
      <w:r w:rsidRPr="00794C0B">
        <w:rPr>
          <w:rFonts w:ascii="Sakkal Majalla" w:hAnsi="Sakkal Majalla" w:cs="Sakkal Majalla"/>
          <w:sz w:val="28"/>
          <w:szCs w:val="28"/>
          <w:rtl/>
        </w:rPr>
        <w:t>، إذ تركز فلسفة الجودة الشاملة على ضمان الدقة والموثوقية في كل العمليات، مع تبني آليات للرقابة المستمرة وتحليل أسباب الأخطاء لمعالجتها بشكل فعال</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804385516"/>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Zeh231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824426">
            <w:rPr>
              <w:rFonts w:ascii="Sakkal Majalla" w:hAnsi="Sakkal Majalla" w:cs="Sakkal Majalla" w:hint="cs"/>
              <w:noProof/>
              <w:sz w:val="28"/>
              <w:szCs w:val="28"/>
              <w:rtl/>
              <w:lang w:bidi="ar-EG"/>
            </w:rPr>
            <w:t>(</w:t>
          </w:r>
          <w:r w:rsidRPr="00824426">
            <w:rPr>
              <w:rFonts w:ascii="Sakkal Majalla" w:hAnsi="Sakkal Majalla" w:cs="Sakkal Majalla" w:hint="cs"/>
              <w:noProof/>
              <w:sz w:val="28"/>
              <w:szCs w:val="28"/>
              <w:lang w:bidi="ar-EG"/>
            </w:rPr>
            <w:t>Zehir</w:t>
          </w:r>
          <w:r w:rsidRPr="00824426">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794C0B">
        <w:rPr>
          <w:rFonts w:ascii="Sakkal Majalla" w:hAnsi="Sakkal Majalla" w:cs="Sakkal Majalla"/>
          <w:sz w:val="28"/>
          <w:szCs w:val="28"/>
        </w:rPr>
        <w:t>.</w:t>
      </w:r>
      <w:r>
        <w:rPr>
          <w:rFonts w:ascii="Sakkal Majalla" w:hAnsi="Sakkal Majalla" w:cs="Sakkal Majalla" w:hint="cs"/>
          <w:sz w:val="28"/>
          <w:szCs w:val="28"/>
          <w:rtl/>
        </w:rPr>
        <w:t xml:space="preserve"> </w:t>
      </w:r>
    </w:p>
    <w:p w14:paraId="05971D4E" w14:textId="77777777" w:rsidR="009C2A0D" w:rsidRDefault="009C2A0D" w:rsidP="009C2A0D">
      <w:pPr>
        <w:numPr>
          <w:ilvl w:val="0"/>
          <w:numId w:val="11"/>
        </w:numPr>
        <w:spacing w:line="360" w:lineRule="auto"/>
        <w:jc w:val="both"/>
        <w:rPr>
          <w:rFonts w:ascii="Sakkal Majalla" w:hAnsi="Sakkal Majalla" w:cs="Sakkal Majalla"/>
          <w:sz w:val="28"/>
          <w:szCs w:val="28"/>
        </w:rPr>
      </w:pPr>
      <w:r w:rsidRPr="00794C0B">
        <w:rPr>
          <w:rFonts w:ascii="Sakkal Majalla" w:hAnsi="Sakkal Majalla" w:cs="Sakkal Majalla"/>
          <w:b/>
          <w:bCs/>
          <w:sz w:val="28"/>
          <w:szCs w:val="28"/>
          <w:rtl/>
        </w:rPr>
        <w:lastRenderedPageBreak/>
        <w:t>تقليل الهدر المالي</w:t>
      </w:r>
    </w:p>
    <w:p w14:paraId="114BE8EB" w14:textId="77777777" w:rsidR="009C2A0D" w:rsidRPr="00794C0B" w:rsidRDefault="009C2A0D" w:rsidP="009C2A0D">
      <w:pPr>
        <w:spacing w:line="360" w:lineRule="auto"/>
        <w:ind w:left="720"/>
        <w:jc w:val="both"/>
        <w:rPr>
          <w:rFonts w:ascii="Sakkal Majalla" w:hAnsi="Sakkal Majalla" w:cs="Sakkal Majalla"/>
          <w:sz w:val="28"/>
          <w:szCs w:val="28"/>
        </w:rPr>
      </w:pPr>
      <w:r w:rsidRPr="00794C0B">
        <w:rPr>
          <w:rFonts w:ascii="Sakkal Majalla" w:hAnsi="Sakkal Majalla" w:cs="Sakkal Majalla"/>
          <w:sz w:val="28"/>
          <w:szCs w:val="28"/>
          <w:rtl/>
        </w:rPr>
        <w:t>يقصد به القدرة على استخدام الموارد المالية بكفاءة وتقليل الخسائر الناتجة عن سوء التخطيط أو العمليات غير الفعالة. يمثل الهدر المالي مشكلة رئيسية في المختبرات الطبية إذا لم تُطبق مبادئ الجودة الشاملة، حيث تؤدي الإدارة الجيدة للموارد إلى تحسين الأداء العام وخفض التكاليف دون التأثير على جودة الخدمة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753245799"/>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Aic24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824426">
            <w:rPr>
              <w:rFonts w:ascii="Sakkal Majalla" w:hAnsi="Sakkal Majalla" w:cs="Sakkal Majalla" w:hint="cs"/>
              <w:noProof/>
              <w:sz w:val="28"/>
              <w:szCs w:val="28"/>
              <w:rtl/>
              <w:lang w:bidi="ar-EG"/>
            </w:rPr>
            <w:t>(</w:t>
          </w:r>
          <w:r w:rsidRPr="00824426">
            <w:rPr>
              <w:rFonts w:ascii="Sakkal Majalla" w:hAnsi="Sakkal Majalla" w:cs="Sakkal Majalla" w:hint="cs"/>
              <w:noProof/>
              <w:sz w:val="28"/>
              <w:szCs w:val="28"/>
              <w:lang w:bidi="ar-EG"/>
            </w:rPr>
            <w:t>Aichouni A.</w:t>
          </w:r>
          <w:r w:rsidRPr="00824426">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794C0B">
        <w:rPr>
          <w:rFonts w:ascii="Sakkal Majalla" w:hAnsi="Sakkal Majalla" w:cs="Sakkal Majalla"/>
          <w:sz w:val="28"/>
          <w:szCs w:val="28"/>
        </w:rPr>
        <w:t>.</w:t>
      </w:r>
    </w:p>
    <w:p w14:paraId="28333FF6" w14:textId="77777777" w:rsidR="009C2A0D" w:rsidRPr="00794C0B" w:rsidRDefault="009C2A0D" w:rsidP="009C2A0D">
      <w:pPr>
        <w:pStyle w:val="ListParagraph"/>
        <w:numPr>
          <w:ilvl w:val="0"/>
          <w:numId w:val="2"/>
        </w:numPr>
        <w:spacing w:line="360" w:lineRule="auto"/>
        <w:jc w:val="both"/>
        <w:rPr>
          <w:rFonts w:ascii="Sakkal Majalla" w:hAnsi="Sakkal Majalla" w:cs="Sakkal Majalla"/>
          <w:b/>
          <w:bCs/>
          <w:sz w:val="28"/>
          <w:szCs w:val="28"/>
        </w:rPr>
      </w:pPr>
      <w:r w:rsidRPr="00794C0B">
        <w:rPr>
          <w:rFonts w:ascii="Sakkal Majalla" w:hAnsi="Sakkal Majalla" w:cs="Sakkal Majalla"/>
          <w:b/>
          <w:bCs/>
          <w:sz w:val="28"/>
          <w:szCs w:val="28"/>
          <w:rtl/>
        </w:rPr>
        <w:t>العلاقة بين المتغيرات</w:t>
      </w:r>
    </w:p>
    <w:p w14:paraId="512989DF" w14:textId="77777777" w:rsidR="009C2A0D" w:rsidRPr="00794C0B" w:rsidRDefault="009C2A0D" w:rsidP="009C2A0D">
      <w:pPr>
        <w:spacing w:line="360" w:lineRule="auto"/>
        <w:jc w:val="both"/>
        <w:rPr>
          <w:rFonts w:ascii="Sakkal Majalla" w:hAnsi="Sakkal Majalla" w:cs="Sakkal Majalla"/>
          <w:sz w:val="28"/>
          <w:szCs w:val="28"/>
        </w:rPr>
      </w:pPr>
      <w:r w:rsidRPr="00794C0B">
        <w:rPr>
          <w:rFonts w:ascii="Sakkal Majalla" w:hAnsi="Sakkal Majalla" w:cs="Sakkal Majalla"/>
          <w:sz w:val="28"/>
          <w:szCs w:val="28"/>
          <w:rtl/>
        </w:rPr>
        <w:t>تتسم العلاقة بين المتغير التابع والمتغيرات المستقلة في هذه الدراسة بالسببية، حيث تسعى الدراسة إلى معرفة مدى تأثير كفاءة العمل، وتقليل الأخطاء، وتقليل الهدر المالي على مستوى تطبيق إدارة الجودة الشاملة في المختبرات الطبية. يمكن القول إن كل متغير مستقل يمثل عاملًا مؤثرًا على المتغير التابع، بحيث يؤدي تحسين كفاءة العمل إلى تعزيز قدرة المختبر على الالتزام بمبادئ الجودة، كما أن الحد من الأخطاء يسهم بشكل مباشر في رفع دقة النتائج وتحسين رضا المستفيدين، ويؤدي تقليل الهدر المالي إلى استدامة الموارد المالية للمختبر، مما يدعم تطبيق مبادئ</w:t>
      </w:r>
      <w:r w:rsidRPr="00794C0B">
        <w:rPr>
          <w:rFonts w:ascii="Sakkal Majalla" w:hAnsi="Sakkal Majalla" w:cs="Sakkal Majalla"/>
          <w:sz w:val="28"/>
          <w:szCs w:val="28"/>
        </w:rPr>
        <w:t xml:space="preserve"> TQM </w:t>
      </w:r>
      <w:r w:rsidRPr="00794C0B">
        <w:rPr>
          <w:rFonts w:ascii="Sakkal Majalla" w:hAnsi="Sakkal Majalla" w:cs="Sakkal Majalla"/>
          <w:sz w:val="28"/>
          <w:szCs w:val="28"/>
          <w:rtl/>
        </w:rPr>
        <w:t>بشكل فعال ومستمر</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592551648"/>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Ala229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824426">
            <w:rPr>
              <w:rFonts w:ascii="Sakkal Majalla" w:hAnsi="Sakkal Majalla" w:cs="Sakkal Majalla" w:hint="cs"/>
              <w:noProof/>
              <w:sz w:val="28"/>
              <w:szCs w:val="28"/>
              <w:rtl/>
              <w:lang w:bidi="ar-EG"/>
            </w:rPr>
            <w:t>(</w:t>
          </w:r>
          <w:r w:rsidRPr="00824426">
            <w:rPr>
              <w:rFonts w:ascii="Sakkal Majalla" w:hAnsi="Sakkal Majalla" w:cs="Sakkal Majalla" w:hint="cs"/>
              <w:noProof/>
              <w:sz w:val="28"/>
              <w:szCs w:val="28"/>
              <w:lang w:bidi="ar-EG"/>
            </w:rPr>
            <w:t>Alaghbari</w:t>
          </w:r>
          <w:r w:rsidRPr="00824426">
            <w:rPr>
              <w:rFonts w:ascii="Sakkal Majalla" w:hAnsi="Sakkal Majalla" w:cs="Sakkal Majalla" w:hint="cs"/>
              <w:noProof/>
              <w:sz w:val="28"/>
              <w:szCs w:val="28"/>
              <w:rtl/>
              <w:lang w:bidi="ar-EG"/>
            </w:rPr>
            <w:t>، 2022)</w:t>
          </w:r>
          <w:r>
            <w:rPr>
              <w:rFonts w:ascii="Sakkal Majalla" w:hAnsi="Sakkal Majalla" w:cs="Sakkal Majalla"/>
              <w:sz w:val="28"/>
              <w:szCs w:val="28"/>
              <w:rtl/>
            </w:rPr>
            <w:fldChar w:fldCharType="end"/>
          </w:r>
        </w:sdtContent>
      </w:sdt>
      <w:r w:rsidRPr="00794C0B">
        <w:rPr>
          <w:rFonts w:ascii="Sakkal Majalla" w:hAnsi="Sakkal Majalla" w:cs="Sakkal Majalla"/>
          <w:sz w:val="28"/>
          <w:szCs w:val="28"/>
        </w:rPr>
        <w:t>.</w:t>
      </w:r>
    </w:p>
    <w:p w14:paraId="419B111E" w14:textId="77777777" w:rsidR="009C2A0D" w:rsidRPr="00F3591E" w:rsidRDefault="009C2A0D" w:rsidP="009C2A0D">
      <w:pPr>
        <w:spacing w:line="360" w:lineRule="auto"/>
        <w:jc w:val="both"/>
        <w:rPr>
          <w:rFonts w:ascii="Sakkal Majalla" w:hAnsi="Sakkal Majalla" w:cs="Sakkal Majalla"/>
          <w:sz w:val="28"/>
          <w:szCs w:val="28"/>
          <w:rtl/>
        </w:rPr>
      </w:pPr>
    </w:p>
    <w:p w14:paraId="74EC9552" w14:textId="77777777" w:rsidR="009C2A0D" w:rsidRDefault="009C2A0D" w:rsidP="009C2A0D">
      <w:pPr>
        <w:pStyle w:val="Heading2"/>
        <w:spacing w:line="360" w:lineRule="auto"/>
        <w:jc w:val="both"/>
        <w:rPr>
          <w:rFonts w:ascii="Sakkal Majalla" w:hAnsi="Sakkal Majalla" w:cs="Sakkal Majalla"/>
          <w:b/>
          <w:bCs/>
          <w:color w:val="000000" w:themeColor="text1"/>
          <w:sz w:val="28"/>
          <w:szCs w:val="28"/>
          <w:rtl/>
        </w:rPr>
      </w:pPr>
      <w:bookmarkStart w:id="46" w:name="_Toc172397786"/>
      <w:bookmarkStart w:id="47" w:name="_Toc172746099"/>
      <w:bookmarkStart w:id="48" w:name="_Toc179741537"/>
      <w:bookmarkStart w:id="49" w:name="_Toc212656019"/>
      <w:r w:rsidRPr="0000562A">
        <w:rPr>
          <w:rFonts w:ascii="Sakkal Majalla" w:hAnsi="Sakkal Majalla" w:cs="Sakkal Majalla"/>
          <w:b/>
          <w:bCs/>
          <w:color w:val="000000" w:themeColor="text1"/>
          <w:sz w:val="28"/>
          <w:szCs w:val="28"/>
          <w:rtl/>
        </w:rPr>
        <w:t>الدراسات السابقة</w:t>
      </w:r>
      <w:bookmarkEnd w:id="46"/>
      <w:bookmarkEnd w:id="47"/>
      <w:bookmarkEnd w:id="48"/>
      <w:bookmarkEnd w:id="49"/>
    </w:p>
    <w:p w14:paraId="33295A6F" w14:textId="77777777" w:rsidR="009C2A0D" w:rsidRDefault="009C2A0D" w:rsidP="009C2A0D">
      <w:pPr>
        <w:spacing w:line="360" w:lineRule="auto"/>
        <w:ind w:firstLine="610"/>
        <w:jc w:val="both"/>
        <w:rPr>
          <w:rFonts w:ascii="Sakkal Majalla" w:hAnsi="Sakkal Majalla" w:cs="Sakkal Majalla"/>
          <w:sz w:val="28"/>
          <w:szCs w:val="28"/>
          <w:rtl/>
        </w:rPr>
      </w:pPr>
      <w:r w:rsidRPr="00DB78CA">
        <w:rPr>
          <w:rFonts w:ascii="Sakkal Majalla" w:hAnsi="Sakkal Majalla" w:cs="Sakkal Majalla"/>
          <w:sz w:val="28"/>
          <w:szCs w:val="28"/>
          <w:rtl/>
        </w:rPr>
        <w:t xml:space="preserve">تتعرض صناعة الأغذية على المستويين العالمي والمحلي بشكل متزايد لتحديات واضطرابات حادة بسبب تزايد طلبات المستهلكين، واللوائح المحلية والدولية الصارمة المتعلقة بسلامة الأغذية والمخاوف البيئية، مما يستلزم تبني فلسفات إدارية مثبتة ومعترف بها وممارسات مستدامة لإدارة عملية التصنيع. على الرغم من أن صناعة الأغذية قد اعتمدت إدارة الجودة الشاملة، وممارسات التصنيع الرشيق، وغيرها من فلسفات الإدارة، إلا أنه لا تزال هناك حاجة إلى بذل المزيد من الجهود لتعزيز الأداء المستدام. تهدف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931003570"/>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Als</w:instrText>
          </w:r>
          <w:r>
            <w:rPr>
              <w:rFonts w:ascii="Sakkal Majalla" w:hAnsi="Sakkal Majalla" w:cs="Sakkal Majalla" w:hint="cs"/>
              <w:sz w:val="28"/>
              <w:szCs w:val="28"/>
              <w:rtl/>
              <w:lang w:bidi="ar-EG"/>
            </w:rPr>
            <w:instrText xml:space="preserve">252 </w:instrText>
          </w:r>
          <w:r>
            <w:rPr>
              <w:rFonts w:ascii="Sakkal Majalla" w:hAnsi="Sakkal Majalla" w:cs="Sakkal Majalla" w:hint="cs"/>
              <w:sz w:val="28"/>
              <w:szCs w:val="28"/>
              <w:lang w:bidi="ar-EG"/>
            </w:rPr>
            <w:instrText xml:space="preserve">\l </w:instrText>
          </w:r>
          <w:r>
            <w:rPr>
              <w:rFonts w:ascii="Sakkal Majalla" w:hAnsi="Sakkal Majalla" w:cs="Sakkal Majalla" w:hint="cs"/>
              <w:sz w:val="28"/>
              <w:szCs w:val="28"/>
              <w:rtl/>
              <w:lang w:bidi="ar-EG"/>
            </w:rPr>
            <w:instrText>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DB78CA">
            <w:rPr>
              <w:rFonts w:ascii="Sakkal Majalla" w:hAnsi="Sakkal Majalla" w:cs="Sakkal Majalla" w:hint="cs"/>
              <w:noProof/>
              <w:sz w:val="28"/>
              <w:szCs w:val="28"/>
              <w:rtl/>
              <w:lang w:bidi="ar-EG"/>
            </w:rPr>
            <w:t>(</w:t>
          </w:r>
          <w:r w:rsidRPr="00DB78CA">
            <w:rPr>
              <w:rFonts w:ascii="Sakkal Majalla" w:hAnsi="Sakkal Majalla" w:cs="Sakkal Majalla" w:hint="cs"/>
              <w:noProof/>
              <w:sz w:val="28"/>
              <w:szCs w:val="28"/>
              <w:lang w:bidi="ar-EG"/>
            </w:rPr>
            <w:t>Alshammari</w:t>
          </w:r>
          <w:r w:rsidRPr="00DB78CA">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DB78CA">
        <w:rPr>
          <w:rFonts w:ascii="Sakkal Majalla" w:hAnsi="Sakkal Majalla" w:cs="Sakkal Majalla"/>
          <w:sz w:val="28"/>
          <w:szCs w:val="28"/>
          <w:rtl/>
        </w:rPr>
        <w:t xml:space="preserve"> إلى استكشاف التأثير المتكامل لإدارة الجودة الشاملة والتصنيع الرشيق على أداء الاستدامة لصناعة الأغذية في المملكة العربية السعودية. علاوة على ذلك، تبحث الدراسة في العلاقة السببية بين إدارة الجودة الشاملة وأداء الاستدامة، بالإضافة إلى العلاقة المباشرة بينهما. استُخدم استبيان المسح كأداة رئيسية لجمع البيانات من مؤسسات تصنيع الأغذية. بناءً على مراجعة الأدبيات، تم بناء إطار نظري لفرض العلاقات بين البنيات. استُخدم </w:t>
      </w:r>
      <w:r w:rsidRPr="00DB78CA">
        <w:rPr>
          <w:rFonts w:ascii="Sakkal Majalla" w:hAnsi="Sakkal Majalla" w:cs="Sakkal Majalla"/>
          <w:sz w:val="28"/>
          <w:szCs w:val="28"/>
          <w:rtl/>
        </w:rPr>
        <w:lastRenderedPageBreak/>
        <w:t>نهج مشترك بين نمذجة المعادلات الهيكلية والشبكات العصبية الاصطناعية (</w:t>
      </w:r>
      <w:r w:rsidRPr="00DB78CA">
        <w:rPr>
          <w:rFonts w:ascii="Sakkal Majalla" w:hAnsi="Sakkal Majalla" w:cs="Sakkal Majalla"/>
          <w:sz w:val="28"/>
          <w:szCs w:val="28"/>
        </w:rPr>
        <w:t>SEM-ANN</w:t>
      </w:r>
      <w:r w:rsidRPr="00DB78CA">
        <w:rPr>
          <w:rFonts w:ascii="Sakkal Majalla" w:hAnsi="Sakkal Majalla" w:cs="Sakkal Majalla"/>
          <w:sz w:val="28"/>
          <w:szCs w:val="28"/>
          <w:rtl/>
        </w:rPr>
        <w:t>) لتحليل النتائج. تُظهر نتائج هذه الدراسة أن إدارة الجودة الشاملة والتصنيع الرشيق لهما تأثير إيجابي على أداء الاستدامة. كما تُحدد الدراسة قائمةً بالمفاهيم الصحيحة لإدارة الجودة الشاملة والتصنيع الرشيق، مع تأثيرٍ كبيرٍ لأبعاد أداء الاستدامة.</w:t>
      </w:r>
    </w:p>
    <w:p w14:paraId="547F20AD" w14:textId="77777777" w:rsidR="009C2A0D" w:rsidRDefault="009C2A0D" w:rsidP="009C2A0D">
      <w:pPr>
        <w:spacing w:line="360" w:lineRule="auto"/>
        <w:ind w:firstLine="610"/>
        <w:jc w:val="both"/>
        <w:rPr>
          <w:rFonts w:ascii="Sakkal Majalla" w:hAnsi="Sakkal Majalla" w:cs="Sakkal Majalla"/>
          <w:sz w:val="28"/>
          <w:szCs w:val="28"/>
          <w:rtl/>
        </w:rPr>
      </w:pPr>
      <w:r w:rsidRPr="00DB78CA">
        <w:rPr>
          <w:rFonts w:ascii="Sakkal Majalla" w:hAnsi="Sakkal Majalla" w:cs="Sakkal Majalla"/>
          <w:sz w:val="28"/>
          <w:szCs w:val="28"/>
          <w:rtl/>
        </w:rPr>
        <w:t>أصبح استهداف احتياجات المريض وتفضيلاته مساهمًا مهمًا في تحسين تقديم الرعاية وتعزيز رضا المرضى وتحقيق نتائج سريرية أفضل. هدفت هذه الدراسة إلى دراسة تأثير تطبيق ممارسات إدارة الجودة على التركيز على المريض في سياق اعتماد الرعاية الصحية واستكشاف الاختلافات في آراء مختلف العاملين في مجال الرعاية الصحية فيما يتعلق بالسمات التي تؤثر على الرعاية التي تركز على المريض. اتبعت دراستنا تصميم مسح مقطعي حيث تم التحقيق في 4 مستشفيات عامة أردنية بعد عدة أشهر من الحصول على الاعتماد. وافق ما مجموعه 829 من أعضاء طاقم المستشفى السريري / غير السريري على المشاركة في الدراسة. تم تقسيم هذه العينة إلى 3 فئات مهنية رئيسية لتمثيل الإداريين والممرضين وكذلك الأطباء وغيرهم من المهنيين الصحيين. باستخدام نمذجة المعادلة الهيكلية، أشارت نتائجنا إلى أن عوامل التنبؤ بالرعاية التي تركز على المريض لكل من الإداريين وأولئك الذين يقدمون الرعاية السريرية كانت المشاركة في عملية الاعتماد والتزام القيادة بتحسين الجودة وقياس نتائج تحسين الجودة. على وجه الخصوص، تبين أن إدراك أهمية مشاركة المستشفى في عملية الاعتماد كان ذا صلة بالمسؤولين (جاما = 0.96) والممرضات (جاما = 0.80) وكذلك الأطباء وغيرهم من المتخصصين في الرعاية الصحية (جاما = 0.71). ومع ذلك، كان الموظفون الإداريون (جاما = 0.31) أقل احتمالية لإدراك تأثير قياس نتائج تحسين الجودة على تقديم الرعاية التي تركز على المريض مقارنة بالممرضات (جاما = 0.59) وكذلك الأطباء ومقدمي الرعاية الصحية الآخرين (جاما = 0.55). من وجهة نظر الممرضات فقط، وجد أن التركيز على المريض مدفوع ببناء إطار مؤسسي يدعم ضمان الجودة في إعدادات المستشفى (جاما = 0.36). في الختام، يعد الاعتماد عاملاً رئيسيًا لتقديم الرعاية التي تركز على المريض ويجب أن يكون على جدول أعمال المستشفى كاستراتيجية لتحسين الجودة المستمر</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603107658"/>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Hij</w:instrText>
          </w:r>
          <w:r>
            <w:rPr>
              <w:rFonts w:ascii="Sakkal Majalla" w:hAnsi="Sakkal Majalla" w:cs="Sakkal Majalla" w:hint="cs"/>
              <w:sz w:val="28"/>
              <w:szCs w:val="28"/>
              <w:rtl/>
              <w:lang w:bidi="ar-EG"/>
            </w:rPr>
            <w:instrText xml:space="preserve">18 </w:instrText>
          </w:r>
          <w:r>
            <w:rPr>
              <w:rFonts w:ascii="Sakkal Majalla" w:hAnsi="Sakkal Majalla" w:cs="Sakkal Majalla" w:hint="cs"/>
              <w:sz w:val="28"/>
              <w:szCs w:val="28"/>
              <w:lang w:bidi="ar-EG"/>
            </w:rPr>
            <w:instrText xml:space="preserve">\l </w:instrText>
          </w:r>
          <w:r>
            <w:rPr>
              <w:rFonts w:ascii="Sakkal Majalla" w:hAnsi="Sakkal Majalla" w:cs="Sakkal Majalla" w:hint="cs"/>
              <w:sz w:val="28"/>
              <w:szCs w:val="28"/>
              <w:rtl/>
              <w:lang w:bidi="ar-EG"/>
            </w:rPr>
            <w:instrText>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DB78CA">
            <w:rPr>
              <w:rFonts w:ascii="Sakkal Majalla" w:hAnsi="Sakkal Majalla" w:cs="Sakkal Majalla" w:hint="cs"/>
              <w:noProof/>
              <w:sz w:val="28"/>
              <w:szCs w:val="28"/>
              <w:rtl/>
              <w:lang w:bidi="ar-EG"/>
            </w:rPr>
            <w:t>(</w:t>
          </w:r>
          <w:r w:rsidRPr="00DB78CA">
            <w:rPr>
              <w:rFonts w:ascii="Sakkal Majalla" w:hAnsi="Sakkal Majalla" w:cs="Sakkal Majalla" w:hint="cs"/>
              <w:noProof/>
              <w:sz w:val="28"/>
              <w:szCs w:val="28"/>
              <w:lang w:bidi="ar-EG"/>
            </w:rPr>
            <w:t>Hijazi</w:t>
          </w:r>
          <w:r w:rsidRPr="00DB78CA">
            <w:rPr>
              <w:rFonts w:ascii="Sakkal Majalla" w:hAnsi="Sakkal Majalla" w:cs="Sakkal Majalla" w:hint="cs"/>
              <w:noProof/>
              <w:sz w:val="28"/>
              <w:szCs w:val="28"/>
              <w:rtl/>
              <w:lang w:bidi="ar-EG"/>
            </w:rPr>
            <w:t>، 2018)</w:t>
          </w:r>
          <w:r>
            <w:rPr>
              <w:rFonts w:ascii="Sakkal Majalla" w:hAnsi="Sakkal Majalla" w:cs="Sakkal Majalla"/>
              <w:sz w:val="28"/>
              <w:szCs w:val="28"/>
              <w:rtl/>
            </w:rPr>
            <w:fldChar w:fldCharType="end"/>
          </w:r>
        </w:sdtContent>
      </w:sdt>
      <w:r w:rsidRPr="00DB78CA">
        <w:rPr>
          <w:rFonts w:ascii="Sakkal Majalla" w:hAnsi="Sakkal Majalla" w:cs="Sakkal Majalla"/>
          <w:sz w:val="28"/>
          <w:szCs w:val="28"/>
          <w:rtl/>
        </w:rPr>
        <w:t>.</w:t>
      </w:r>
      <w:r>
        <w:rPr>
          <w:rFonts w:ascii="Sakkal Majalla" w:hAnsi="Sakkal Majalla" w:cs="Sakkal Majalla" w:hint="cs"/>
          <w:sz w:val="28"/>
          <w:szCs w:val="28"/>
          <w:rtl/>
        </w:rPr>
        <w:t xml:space="preserve"> </w:t>
      </w:r>
    </w:p>
    <w:p w14:paraId="2C156A36" w14:textId="77777777" w:rsidR="009C2A0D" w:rsidRDefault="009C2A0D" w:rsidP="009C2A0D">
      <w:pPr>
        <w:spacing w:line="360" w:lineRule="auto"/>
        <w:ind w:firstLine="610"/>
        <w:jc w:val="both"/>
        <w:rPr>
          <w:rFonts w:ascii="Sakkal Majalla" w:hAnsi="Sakkal Majalla" w:cs="Sakkal Majalla"/>
          <w:sz w:val="28"/>
          <w:szCs w:val="28"/>
          <w:rtl/>
        </w:rPr>
      </w:pPr>
      <w:r w:rsidRPr="00DB78CA">
        <w:rPr>
          <w:rFonts w:ascii="Sakkal Majalla" w:hAnsi="Sakkal Majalla" w:cs="Sakkal Majalla"/>
          <w:sz w:val="28"/>
          <w:szCs w:val="28"/>
          <w:rtl/>
        </w:rPr>
        <w:t>أصبح العمل على ضمان بيئة عمل آمنة ومأمونة للعاملين والموظفين عنصراً أساسياً لتحقيق التميز التنظيمي في المنظمات الحديثة. تساعد برامج السلامة والصحة المهنية (</w:t>
      </w:r>
      <w:r w:rsidRPr="00DB78CA">
        <w:rPr>
          <w:rFonts w:ascii="Sakkal Majalla" w:hAnsi="Sakkal Majalla" w:cs="Sakkal Majalla"/>
          <w:sz w:val="28"/>
          <w:szCs w:val="28"/>
        </w:rPr>
        <w:t>OSH</w:t>
      </w:r>
      <w:r w:rsidRPr="00DB78CA">
        <w:rPr>
          <w:rFonts w:ascii="Sakkal Majalla" w:hAnsi="Sakkal Majalla" w:cs="Sakkal Majalla"/>
          <w:sz w:val="28"/>
          <w:szCs w:val="28"/>
          <w:rtl/>
        </w:rPr>
        <w:t>) في جذب القوى العاملة والكفاءات البشرية والاحتفاظ بها، وبالتالي تحسين الأداء التشغيلي والتنظيمي لهذه المنظمات. إدارة الجودة الشاملة (</w:t>
      </w:r>
      <w:r w:rsidRPr="00DB78CA">
        <w:rPr>
          <w:rFonts w:ascii="Sakkal Majalla" w:hAnsi="Sakkal Majalla" w:cs="Sakkal Majalla"/>
          <w:sz w:val="28"/>
          <w:szCs w:val="28"/>
        </w:rPr>
        <w:t>TQM</w:t>
      </w:r>
      <w:r w:rsidRPr="00DB78CA">
        <w:rPr>
          <w:rFonts w:ascii="Sakkal Majalla" w:hAnsi="Sakkal Majalla" w:cs="Sakkal Majalla"/>
          <w:sz w:val="28"/>
          <w:szCs w:val="28"/>
          <w:rtl/>
        </w:rPr>
        <w:t xml:space="preserve">) هي فلسفة إدارية تتبناها المنظمات </w:t>
      </w:r>
      <w:r w:rsidRPr="00DB78CA">
        <w:rPr>
          <w:rFonts w:ascii="Sakkal Majalla" w:hAnsi="Sakkal Majalla" w:cs="Sakkal Majalla"/>
          <w:sz w:val="28"/>
          <w:szCs w:val="28"/>
          <w:rtl/>
        </w:rPr>
        <w:lastRenderedPageBreak/>
        <w:t xml:space="preserve">الناجحة لتحقيق أداء أعمال مستدام. تهدف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1926487945"/>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Aic</w:instrText>
          </w:r>
          <w:r>
            <w:rPr>
              <w:rFonts w:ascii="Sakkal Majalla" w:hAnsi="Sakkal Majalla" w:cs="Sakkal Majalla" w:hint="cs"/>
              <w:sz w:val="28"/>
              <w:szCs w:val="28"/>
              <w:rtl/>
              <w:lang w:bidi="ar-EG"/>
            </w:rPr>
            <w:instrText xml:space="preserve">232 </w:instrText>
          </w:r>
          <w:r>
            <w:rPr>
              <w:rFonts w:ascii="Sakkal Majalla" w:hAnsi="Sakkal Majalla" w:cs="Sakkal Majalla" w:hint="cs"/>
              <w:sz w:val="28"/>
              <w:szCs w:val="28"/>
              <w:lang w:bidi="ar-EG"/>
            </w:rPr>
            <w:instrText xml:space="preserve">\l </w:instrText>
          </w:r>
          <w:r>
            <w:rPr>
              <w:rFonts w:ascii="Sakkal Majalla" w:hAnsi="Sakkal Majalla" w:cs="Sakkal Majalla" w:hint="cs"/>
              <w:sz w:val="28"/>
              <w:szCs w:val="28"/>
              <w:rtl/>
              <w:lang w:bidi="ar-EG"/>
            </w:rPr>
            <w:instrText>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DB78CA">
            <w:rPr>
              <w:rFonts w:ascii="Sakkal Majalla" w:hAnsi="Sakkal Majalla" w:cs="Sakkal Majalla" w:hint="cs"/>
              <w:noProof/>
              <w:sz w:val="28"/>
              <w:szCs w:val="28"/>
              <w:rtl/>
              <w:lang w:bidi="ar-EG"/>
            </w:rPr>
            <w:t>(</w:t>
          </w:r>
          <w:r w:rsidRPr="00DB78CA">
            <w:rPr>
              <w:rFonts w:ascii="Sakkal Majalla" w:hAnsi="Sakkal Majalla" w:cs="Sakkal Majalla" w:hint="cs"/>
              <w:noProof/>
              <w:sz w:val="28"/>
              <w:szCs w:val="28"/>
              <w:lang w:bidi="ar-EG"/>
            </w:rPr>
            <w:t>Aichouni</w:t>
          </w:r>
          <w:r w:rsidRPr="00DB78CA">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DB78CA">
        <w:rPr>
          <w:rFonts w:ascii="Sakkal Majalla" w:hAnsi="Sakkal Majalla" w:cs="Sakkal Majalla"/>
          <w:sz w:val="28"/>
          <w:szCs w:val="28"/>
          <w:rtl/>
        </w:rPr>
        <w:t xml:space="preserve"> إلى تقييم مستوى تطبيق إدارة الجودة الشاملة والسلامة والصحة المهنية في المنظمات السعودية، والبحث في العلاقة بين ممارسات إدارة الجودة الشاملة وأداء السلامة والصحة المهنية. تم جمع البيانات من عدد من المنظمات العشوائية خلال الفترة من نوفمبر إلى ديسمبر 2021. بناءً على عينة من 99 إجابة صحيحة، تم الحصول على نتائج تجريبية من خلال التحليل الإحصائي الوصفي والمتقدم، مما يشير إلى أن ممارسات إدارة الجودة الشاملة والسلامة والصحة المهنية يتم تطبيقها على نطاق واسع في المنظمات السعودية. كما أظهرت النتائج الإحصائية أن ممارسات إدارة الجودة الشاملة لها تأثير إيجابي كبير على أداء الصحة والسلامة المهنية في المنظمات التي شملها الاستطلاع. يمكن اعتبار الركائز الأساسية السبعة لإدارة الجودة الشاملة والمكونات الخمسة لبرنامج الصحة والسلامة المهنية عوامل نجاح أساسية وركائز أساسية لتطبيق إدارة الجودة الشاملة في المنظمات وتحسين أداء الصحة والسلامة المهنية.</w:t>
      </w:r>
    </w:p>
    <w:p w14:paraId="4C985988" w14:textId="77777777" w:rsidR="009C2A0D" w:rsidRDefault="009C2A0D" w:rsidP="009C2A0D">
      <w:pPr>
        <w:spacing w:line="360" w:lineRule="auto"/>
        <w:ind w:firstLine="610"/>
        <w:jc w:val="both"/>
        <w:rPr>
          <w:rFonts w:ascii="Sakkal Majalla" w:hAnsi="Sakkal Majalla" w:cs="Sakkal Majalla"/>
          <w:sz w:val="28"/>
          <w:szCs w:val="28"/>
          <w:rtl/>
        </w:rPr>
      </w:pPr>
      <w:r w:rsidRPr="00DB78CA">
        <w:rPr>
          <w:rFonts w:ascii="Sakkal Majalla" w:hAnsi="Sakkal Majalla" w:cs="Sakkal Majalla"/>
          <w:sz w:val="28"/>
          <w:szCs w:val="28"/>
          <w:rtl/>
        </w:rPr>
        <w:t>تتزايد تكلفة الرعاية الطبية بمعدل ينذر بالخطر وغير قابل للاستمرار على مستوى العالم. وبالتالي، فإن الحاجة إلى نظام موثوق لإدارة الجودة (</w:t>
      </w:r>
      <w:r w:rsidRPr="00DB78CA">
        <w:rPr>
          <w:rFonts w:ascii="Sakkal Majalla" w:hAnsi="Sakkal Majalla" w:cs="Sakkal Majalla"/>
          <w:sz w:val="28"/>
          <w:szCs w:val="28"/>
        </w:rPr>
        <w:t>QM</w:t>
      </w:r>
      <w:r w:rsidRPr="00DB78CA">
        <w:rPr>
          <w:rFonts w:ascii="Sakkal Majalla" w:hAnsi="Sakkal Majalla" w:cs="Sakkal Majalla"/>
          <w:sz w:val="28"/>
          <w:szCs w:val="28"/>
          <w:rtl/>
        </w:rPr>
        <w:t>) في مؤسسات الرعاية الصحية أمر لا بد منه. سيساعد هذا النظام حوكمة الرعاية الصحية على زيادة الفعالية وخفض التكلفة. وسيساعد في تقليل المخاطر وتعزيز سلامة المرضى. تتمثل العديد من التحديات التي تواجه إدارة جودة الرعاية الصحية في عُمان في إنشاء أداة مراقبة محوسبة وتأكيد التزام صانعي القرار على جميع المستويات. وقد سلط تقرير الجودة وسلامة المرضى (</w:t>
      </w:r>
      <w:r w:rsidRPr="00DB78CA">
        <w:rPr>
          <w:rFonts w:ascii="Sakkal Majalla" w:hAnsi="Sakkal Majalla" w:cs="Sakkal Majalla"/>
          <w:sz w:val="28"/>
          <w:szCs w:val="28"/>
        </w:rPr>
        <w:t>RQPS</w:t>
      </w:r>
      <w:r w:rsidRPr="00DB78CA">
        <w:rPr>
          <w:rFonts w:ascii="Sakkal Majalla" w:hAnsi="Sakkal Majalla" w:cs="Sakkal Majalla"/>
          <w:sz w:val="28"/>
          <w:szCs w:val="28"/>
          <w:rtl/>
        </w:rPr>
        <w:t xml:space="preserve">) في عُمان لعام 2016 الضوء على انخفاض مستوى سلامة المرضى وثقافة الجودة بين الموظفين. وأوصى التقرير بافتتاح مخطط تنظيمي واضح المعالم يستند إلى رؤية ورسالة كل مؤسسة رعاية صحية. لذلك، من المهم تصميم نظام اعتماد وطني معتمد من قبل هيئة اعتماد دولية. ستساعد هذه الخطوة في تحديد أولويات الاحتياجات وتقليل تكلفة صيانة الأنظمة وترقيتها. للتغلب على هذه التحديات، </w:t>
      </w:r>
      <w:r>
        <w:rPr>
          <w:rFonts w:ascii="Sakkal Majalla" w:hAnsi="Sakkal Majalla" w:cs="Sakkal Majalla" w:hint="cs"/>
          <w:sz w:val="28"/>
          <w:szCs w:val="28"/>
          <w:rtl/>
        </w:rPr>
        <w:t xml:space="preserve">قدمت دراسة </w:t>
      </w:r>
      <w:sdt>
        <w:sdtPr>
          <w:rPr>
            <w:rFonts w:ascii="Sakkal Majalla" w:hAnsi="Sakkal Majalla" w:cs="Sakkal Majalla" w:hint="cs"/>
            <w:sz w:val="28"/>
            <w:szCs w:val="28"/>
            <w:rtl/>
          </w:rPr>
          <w:id w:val="1482039720"/>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Kha</w:instrText>
          </w:r>
          <w:r>
            <w:rPr>
              <w:rFonts w:ascii="Sakkal Majalla" w:hAnsi="Sakkal Majalla" w:cs="Sakkal Majalla" w:hint="cs"/>
              <w:sz w:val="28"/>
              <w:szCs w:val="28"/>
              <w:rtl/>
              <w:lang w:bidi="ar-EG"/>
            </w:rPr>
            <w:instrText xml:space="preserve">18 </w:instrText>
          </w:r>
          <w:r>
            <w:rPr>
              <w:rFonts w:ascii="Sakkal Majalla" w:hAnsi="Sakkal Majalla" w:cs="Sakkal Majalla" w:hint="cs"/>
              <w:sz w:val="28"/>
              <w:szCs w:val="28"/>
              <w:lang w:bidi="ar-EG"/>
            </w:rPr>
            <w:instrText xml:space="preserve">\l </w:instrText>
          </w:r>
          <w:r>
            <w:rPr>
              <w:rFonts w:ascii="Sakkal Majalla" w:hAnsi="Sakkal Majalla" w:cs="Sakkal Majalla" w:hint="cs"/>
              <w:sz w:val="28"/>
              <w:szCs w:val="28"/>
              <w:rtl/>
              <w:lang w:bidi="ar-EG"/>
            </w:rPr>
            <w:instrText>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DB78CA">
            <w:rPr>
              <w:rFonts w:ascii="Sakkal Majalla" w:hAnsi="Sakkal Majalla" w:cs="Sakkal Majalla" w:hint="cs"/>
              <w:noProof/>
              <w:sz w:val="28"/>
              <w:szCs w:val="28"/>
              <w:rtl/>
              <w:lang w:bidi="ar-EG"/>
            </w:rPr>
            <w:t>(</w:t>
          </w:r>
          <w:r w:rsidRPr="00DB78CA">
            <w:rPr>
              <w:rFonts w:ascii="Sakkal Majalla" w:hAnsi="Sakkal Majalla" w:cs="Sakkal Majalla" w:hint="cs"/>
              <w:noProof/>
              <w:sz w:val="28"/>
              <w:szCs w:val="28"/>
              <w:lang w:bidi="ar-EG"/>
            </w:rPr>
            <w:t>Khamisi</w:t>
          </w:r>
          <w:r w:rsidRPr="00DB78CA">
            <w:rPr>
              <w:rFonts w:ascii="Sakkal Majalla" w:hAnsi="Sakkal Majalla" w:cs="Sakkal Majalla" w:hint="cs"/>
              <w:noProof/>
              <w:sz w:val="28"/>
              <w:szCs w:val="28"/>
              <w:rtl/>
              <w:lang w:bidi="ar-EG"/>
            </w:rPr>
            <w:t>، 2018)</w:t>
          </w:r>
          <w:r>
            <w:rPr>
              <w:rFonts w:ascii="Sakkal Majalla" w:hAnsi="Sakkal Majalla" w:cs="Sakkal Majalla"/>
              <w:sz w:val="28"/>
              <w:szCs w:val="28"/>
              <w:rtl/>
            </w:rPr>
            <w:fldChar w:fldCharType="end"/>
          </w:r>
        </w:sdtContent>
      </w:sdt>
      <w:r w:rsidRPr="00DB78CA">
        <w:rPr>
          <w:rFonts w:ascii="Sakkal Majalla" w:hAnsi="Sakkal Majalla" w:cs="Sakkal Majalla"/>
          <w:sz w:val="28"/>
          <w:szCs w:val="28"/>
          <w:rtl/>
        </w:rPr>
        <w:t xml:space="preserve"> منهجية جديدة لنظام هجين قائم على المعرفة (</w:t>
      </w:r>
      <w:r w:rsidRPr="00DB78CA">
        <w:rPr>
          <w:rFonts w:ascii="Sakkal Majalla" w:hAnsi="Sakkal Majalla" w:cs="Sakkal Majalla"/>
          <w:sz w:val="28"/>
          <w:szCs w:val="28"/>
        </w:rPr>
        <w:t>KB</w:t>
      </w:r>
      <w:r w:rsidRPr="00DB78CA">
        <w:rPr>
          <w:rFonts w:ascii="Sakkal Majalla" w:hAnsi="Sakkal Majalla" w:cs="Sakkal Majalla"/>
          <w:sz w:val="28"/>
          <w:szCs w:val="28"/>
          <w:rtl/>
        </w:rPr>
        <w:t>) لتقييم إدارة الجودة في بيئة الرعاية الصحية (</w:t>
      </w:r>
      <w:r w:rsidRPr="00DB78CA">
        <w:rPr>
          <w:rFonts w:ascii="Sakkal Majalla" w:hAnsi="Sakkal Majalla" w:cs="Sakkal Majalla"/>
          <w:sz w:val="28"/>
          <w:szCs w:val="28"/>
        </w:rPr>
        <w:t>QMHE</w:t>
      </w:r>
      <w:r w:rsidRPr="00DB78CA">
        <w:rPr>
          <w:rFonts w:ascii="Sakkal Majalla" w:hAnsi="Sakkal Majalla" w:cs="Sakkal Majalla"/>
          <w:sz w:val="28"/>
          <w:szCs w:val="28"/>
          <w:rtl/>
        </w:rPr>
        <w:t xml:space="preserve">) باستخدام أداة قياس غياب المتطلبات الأساسية للمقارنة المعيارية وعملية التسلسل الهرمي التحليلي لتحديد الأولويات. يمكن استخدام نموذج </w:t>
      </w:r>
      <w:r w:rsidRPr="00DB78CA">
        <w:rPr>
          <w:rFonts w:ascii="Sakkal Majalla" w:hAnsi="Sakkal Majalla" w:cs="Sakkal Majalla"/>
          <w:sz w:val="28"/>
          <w:szCs w:val="28"/>
        </w:rPr>
        <w:t>KB-QMHE</w:t>
      </w:r>
      <w:r w:rsidRPr="00DB78CA">
        <w:rPr>
          <w:rFonts w:ascii="Sakkal Majalla" w:hAnsi="Sakkal Majalla" w:cs="Sakkal Majalla"/>
          <w:sz w:val="28"/>
          <w:szCs w:val="28"/>
          <w:rtl/>
        </w:rPr>
        <w:t xml:space="preserve"> كمعيار لتقييم إدارة الجودة في أي مؤسسة رعاية صحية حول العالم. أظهرت النتائج أن مديري الجودة في مستشفى جامعي في سلطنة عمان أجابوا على 852 سؤالاً؛ وكانت نسبة النقاط السيئة في هذا المستشفى 32٪. أظهر نموذج </w:t>
      </w:r>
      <w:r w:rsidRPr="00DB78CA">
        <w:rPr>
          <w:rFonts w:ascii="Sakkal Majalla" w:hAnsi="Sakkal Majalla" w:cs="Sakkal Majalla"/>
          <w:sz w:val="28"/>
          <w:szCs w:val="28"/>
        </w:rPr>
        <w:t>KB-QMHE</w:t>
      </w:r>
      <w:r w:rsidRPr="00DB78CA">
        <w:rPr>
          <w:rFonts w:ascii="Sakkal Majalla" w:hAnsi="Sakkal Majalla" w:cs="Sakkal Majalla"/>
          <w:sz w:val="28"/>
          <w:szCs w:val="28"/>
          <w:rtl/>
        </w:rPr>
        <w:t xml:space="preserve"> بوضوح أن الأولوية 1، في المستوى 0، هي التركيز على البعد الذي يركز على المريض في الوحدة الفرعية لأبعاد جودة الرعاية الصحية. اقترح الناتج </w:t>
      </w:r>
      <w:r w:rsidRPr="00DB78CA">
        <w:rPr>
          <w:rFonts w:ascii="Sakkal Majalla" w:hAnsi="Sakkal Majalla" w:cs="Sakkal Majalla"/>
          <w:sz w:val="28"/>
          <w:szCs w:val="28"/>
          <w:rtl/>
        </w:rPr>
        <w:lastRenderedPageBreak/>
        <w:t>أيضًا خطة عمل ذات أولوية تغطي وحدة حوكمة الرعاية الصحية ووحدة قيادة الرعاية الصحية ووحدة موارد مؤسسة الرعاية الصحية في المستويات 1-3.</w:t>
      </w:r>
    </w:p>
    <w:p w14:paraId="0BAF8DED" w14:textId="77777777" w:rsidR="009C2A0D" w:rsidRDefault="009C2A0D" w:rsidP="009C2A0D">
      <w:pPr>
        <w:spacing w:line="360" w:lineRule="auto"/>
        <w:ind w:firstLine="610"/>
        <w:jc w:val="both"/>
        <w:rPr>
          <w:rFonts w:ascii="Sakkal Majalla" w:hAnsi="Sakkal Majalla" w:cs="Sakkal Majalla"/>
          <w:sz w:val="28"/>
          <w:szCs w:val="28"/>
          <w:rtl/>
        </w:rPr>
      </w:pPr>
      <w:r w:rsidRPr="0060748C">
        <w:rPr>
          <w:rFonts w:ascii="Sakkal Majalla" w:hAnsi="Sakkal Majalla" w:cs="Sakkal Majalla"/>
          <w:sz w:val="28"/>
          <w:szCs w:val="28"/>
          <w:rtl/>
        </w:rPr>
        <w:t>إدارة الجودة الشاملة (</w:t>
      </w:r>
      <w:r w:rsidRPr="0060748C">
        <w:rPr>
          <w:rFonts w:ascii="Sakkal Majalla" w:hAnsi="Sakkal Majalla" w:cs="Sakkal Majalla"/>
          <w:sz w:val="28"/>
          <w:szCs w:val="28"/>
        </w:rPr>
        <w:t>TQM</w:t>
      </w:r>
      <w:r w:rsidRPr="0060748C">
        <w:rPr>
          <w:rFonts w:ascii="Sakkal Majalla" w:hAnsi="Sakkal Majalla" w:cs="Sakkal Majalla"/>
          <w:sz w:val="28"/>
          <w:szCs w:val="28"/>
          <w:rtl/>
        </w:rPr>
        <w:t xml:space="preserve">) هي استراتيجية فعالة لتعزيز وتحسين الأداء العام للمنظمة. ونتيجة لذلك، طبقت العديد من الشركات منهجية إدارة الجودة الشاملة لضمان أعلى معايير الجودة في خدماتها ومنتجاتها، وكذلك لزيادة رضا العملاء. ونظرًا للمساهمات الاقتصادية لقطاع الرعاية الصحية والعناصر الحيوية الأخرى، فإن تطبيق ممارسات إدارة الجودة الشاملة أمر بالغ الأهمية. وقد تم وضع العديد من المعايير لتحسين وإدارة الجودة داخل شركات الرعاية الصحية، مثل </w:t>
      </w:r>
      <w:r w:rsidRPr="0060748C">
        <w:rPr>
          <w:rFonts w:ascii="Sakkal Majalla" w:hAnsi="Sakkal Majalla" w:cs="Sakkal Majalla"/>
          <w:sz w:val="28"/>
          <w:szCs w:val="28"/>
        </w:rPr>
        <w:t>ISO 9001</w:t>
      </w:r>
      <w:r w:rsidRPr="0060748C">
        <w:rPr>
          <w:rFonts w:ascii="Sakkal Majalla" w:hAnsi="Sakkal Majalla" w:cs="Sakkal Majalla"/>
          <w:sz w:val="28"/>
          <w:szCs w:val="28"/>
          <w:rtl/>
        </w:rPr>
        <w:t xml:space="preserve"> (إدارة الجودة)، و</w:t>
      </w:r>
      <w:r w:rsidRPr="0060748C">
        <w:rPr>
          <w:rFonts w:ascii="Sakkal Majalla" w:hAnsi="Sakkal Majalla" w:cs="Sakkal Majalla"/>
          <w:sz w:val="28"/>
          <w:szCs w:val="28"/>
        </w:rPr>
        <w:t>EN 15224</w:t>
      </w:r>
      <w:r w:rsidRPr="0060748C">
        <w:rPr>
          <w:rFonts w:ascii="Sakkal Majalla" w:hAnsi="Sakkal Majalla" w:cs="Sakkal Majalla"/>
          <w:sz w:val="28"/>
          <w:szCs w:val="28"/>
          <w:rtl/>
        </w:rPr>
        <w:t xml:space="preserve"> (نظام إدارة الجودة في الرعاية الصحية)، و</w:t>
      </w:r>
      <w:r w:rsidRPr="0060748C">
        <w:rPr>
          <w:rFonts w:ascii="Sakkal Majalla" w:hAnsi="Sakkal Majalla" w:cs="Sakkal Majalla"/>
          <w:sz w:val="28"/>
          <w:szCs w:val="28"/>
        </w:rPr>
        <w:t>ISO 15189</w:t>
      </w:r>
      <w:r w:rsidRPr="0060748C">
        <w:rPr>
          <w:rFonts w:ascii="Sakkal Majalla" w:hAnsi="Sakkal Majalla" w:cs="Sakkal Majalla"/>
          <w:sz w:val="28"/>
          <w:szCs w:val="28"/>
          <w:rtl/>
        </w:rPr>
        <w:t xml:space="preserve"> (المختبرات الطبية)، و</w:t>
      </w:r>
      <w:r w:rsidRPr="0060748C">
        <w:rPr>
          <w:rFonts w:ascii="Sakkal Majalla" w:hAnsi="Sakkal Majalla" w:cs="Sakkal Majalla"/>
          <w:sz w:val="28"/>
          <w:szCs w:val="28"/>
        </w:rPr>
        <w:t>ISO 13485</w:t>
      </w:r>
      <w:r w:rsidRPr="0060748C">
        <w:rPr>
          <w:rFonts w:ascii="Sakkal Majalla" w:hAnsi="Sakkal Majalla" w:cs="Sakkal Majalla"/>
          <w:sz w:val="28"/>
          <w:szCs w:val="28"/>
          <w:rtl/>
        </w:rPr>
        <w:t xml:space="preserve"> (الأجهزة الطبية)، و</w:t>
      </w:r>
      <w:r w:rsidRPr="0060748C">
        <w:rPr>
          <w:rFonts w:ascii="Sakkal Majalla" w:hAnsi="Sakkal Majalla" w:cs="Sakkal Majalla"/>
          <w:sz w:val="28"/>
          <w:szCs w:val="28"/>
        </w:rPr>
        <w:t>IWA 1</w:t>
      </w:r>
      <w:r w:rsidRPr="0060748C">
        <w:rPr>
          <w:rFonts w:ascii="Sakkal Majalla" w:hAnsi="Sakkal Majalla" w:cs="Sakkal Majalla"/>
          <w:sz w:val="28"/>
          <w:szCs w:val="28"/>
          <w:rtl/>
        </w:rPr>
        <w:t xml:space="preserve"> (أنظمة إدارة الجودة). علاوة على ذلك، تم استخدام مفهوم إدارة الجودة الشاملة (</w:t>
      </w:r>
      <w:r w:rsidRPr="0060748C">
        <w:rPr>
          <w:rFonts w:ascii="Sakkal Majalla" w:hAnsi="Sakkal Majalla" w:cs="Sakkal Majalla"/>
          <w:sz w:val="28"/>
          <w:szCs w:val="28"/>
        </w:rPr>
        <w:t>TQM</w:t>
      </w:r>
      <w:r w:rsidRPr="0060748C">
        <w:rPr>
          <w:rFonts w:ascii="Sakkal Majalla" w:hAnsi="Sakkal Majalla" w:cs="Sakkal Majalla"/>
          <w:sz w:val="28"/>
          <w:szCs w:val="28"/>
          <w:rtl/>
        </w:rPr>
        <w:t xml:space="preserve">) في مجموعة متنوعة من البلدان. </w:t>
      </w:r>
      <w:r w:rsidRPr="0060748C">
        <w:rPr>
          <w:rFonts w:ascii="Times New Roman" w:hAnsi="Times New Roman" w:cs="Times New Roman" w:hint="cs"/>
          <w:sz w:val="28"/>
          <w:szCs w:val="28"/>
          <w:rtl/>
        </w:rPr>
        <w:t>​​</w:t>
      </w:r>
      <w:r w:rsidRPr="0060748C">
        <w:rPr>
          <w:rFonts w:ascii="Sakkal Majalla" w:hAnsi="Sakkal Majalla" w:cs="Sakkal Majalla"/>
          <w:sz w:val="28"/>
          <w:szCs w:val="28"/>
          <w:rtl/>
        </w:rPr>
        <w:t>وقد بحثت هذه الدراسة فعالية إدارة الجودة الشاملة في قطاع الرعاية الصحية في اثنتي عشرة دولة (الولايات المتحدة وفرنسا وتركيا والأردن والمملكة العربية السعودية والإمارات العربية المتحدة وإيران وباكستان والهند وتايوان وموريشيوس وناميبيا). وأجريت أيضًا دراسة حالة في المملكة العربية السعودية لتقييم تنفيذ وفعالية إدارة الجودة الشاملة</w:t>
      </w:r>
      <w:sdt>
        <w:sdtPr>
          <w:rPr>
            <w:rFonts w:ascii="Sakkal Majalla" w:hAnsi="Sakkal Majalla" w:cs="Sakkal Majalla"/>
            <w:sz w:val="28"/>
            <w:szCs w:val="28"/>
            <w:rtl/>
          </w:rPr>
          <w:id w:val="1439561399"/>
          <w:citation/>
        </w:sdtPr>
        <w:sdtContent>
          <w:r w:rsidRPr="0060748C">
            <w:rPr>
              <w:rFonts w:ascii="Sakkal Majalla" w:hAnsi="Sakkal Majalla" w:cs="Sakkal Majalla"/>
              <w:sz w:val="28"/>
              <w:szCs w:val="28"/>
              <w:rtl/>
            </w:rPr>
            <w:fldChar w:fldCharType="begin"/>
          </w:r>
          <w:r w:rsidRPr="0060748C">
            <w:rPr>
              <w:rFonts w:ascii="Sakkal Majalla" w:hAnsi="Sakkal Majalla" w:cs="Sakkal Majalla"/>
              <w:sz w:val="28"/>
              <w:szCs w:val="28"/>
              <w:rtl/>
              <w:lang w:bidi="ar-EG"/>
            </w:rPr>
            <w:instrText xml:space="preserve"> </w:instrText>
          </w:r>
          <w:r w:rsidRPr="0060748C">
            <w:rPr>
              <w:rFonts w:ascii="Sakkal Majalla" w:hAnsi="Sakkal Majalla" w:cs="Sakkal Majalla"/>
              <w:sz w:val="28"/>
              <w:szCs w:val="28"/>
              <w:lang w:bidi="ar-EG"/>
            </w:rPr>
            <w:instrText>CITATION</w:instrText>
          </w:r>
          <w:r w:rsidRPr="0060748C">
            <w:rPr>
              <w:rFonts w:ascii="Sakkal Majalla" w:hAnsi="Sakkal Majalla" w:cs="Sakkal Majalla"/>
              <w:sz w:val="28"/>
              <w:szCs w:val="28"/>
              <w:rtl/>
              <w:lang w:bidi="ar-EG"/>
            </w:rPr>
            <w:instrText xml:space="preserve"> </w:instrText>
          </w:r>
          <w:r w:rsidRPr="0060748C">
            <w:rPr>
              <w:rFonts w:ascii="Sakkal Majalla" w:hAnsi="Sakkal Majalla" w:cs="Sakkal Majalla"/>
              <w:sz w:val="28"/>
              <w:szCs w:val="28"/>
              <w:lang w:bidi="ar-EG"/>
            </w:rPr>
            <w:instrText>Alq22 \l 3073</w:instrText>
          </w:r>
          <w:r w:rsidRPr="0060748C">
            <w:rPr>
              <w:rFonts w:ascii="Sakkal Majalla" w:hAnsi="Sakkal Majalla" w:cs="Sakkal Majalla"/>
              <w:sz w:val="28"/>
              <w:szCs w:val="28"/>
              <w:rtl/>
              <w:lang w:bidi="ar-EG"/>
            </w:rPr>
            <w:instrText xml:space="preserve"> </w:instrText>
          </w:r>
          <w:r w:rsidRPr="0060748C">
            <w:rPr>
              <w:rFonts w:ascii="Sakkal Majalla" w:hAnsi="Sakkal Majalla" w:cs="Sakkal Majalla"/>
              <w:sz w:val="28"/>
              <w:szCs w:val="28"/>
              <w:rtl/>
            </w:rPr>
            <w:fldChar w:fldCharType="separate"/>
          </w:r>
          <w:r w:rsidRPr="0060748C">
            <w:rPr>
              <w:rFonts w:ascii="Sakkal Majalla" w:hAnsi="Sakkal Majalla" w:cs="Sakkal Majalla"/>
              <w:noProof/>
              <w:sz w:val="28"/>
              <w:szCs w:val="28"/>
              <w:rtl/>
              <w:lang w:bidi="ar-EG"/>
            </w:rPr>
            <w:t xml:space="preserve"> (</w:t>
          </w:r>
          <w:r w:rsidRPr="0060748C">
            <w:rPr>
              <w:rFonts w:ascii="Sakkal Majalla" w:hAnsi="Sakkal Majalla" w:cs="Sakkal Majalla"/>
              <w:noProof/>
              <w:sz w:val="28"/>
              <w:szCs w:val="28"/>
              <w:lang w:bidi="ar-EG"/>
            </w:rPr>
            <w:t>Alqasmi</w:t>
          </w:r>
          <w:r w:rsidRPr="0060748C">
            <w:rPr>
              <w:rFonts w:ascii="Sakkal Majalla" w:hAnsi="Sakkal Majalla" w:cs="Sakkal Majalla"/>
              <w:noProof/>
              <w:sz w:val="28"/>
              <w:szCs w:val="28"/>
              <w:rtl/>
              <w:lang w:bidi="ar-EG"/>
            </w:rPr>
            <w:t>، 2022)</w:t>
          </w:r>
          <w:r w:rsidRPr="0060748C">
            <w:rPr>
              <w:rFonts w:ascii="Sakkal Majalla" w:hAnsi="Sakkal Majalla" w:cs="Sakkal Majalla"/>
              <w:sz w:val="28"/>
              <w:szCs w:val="28"/>
              <w:rtl/>
            </w:rPr>
            <w:fldChar w:fldCharType="end"/>
          </w:r>
        </w:sdtContent>
      </w:sdt>
      <w:r w:rsidRPr="0060748C">
        <w:rPr>
          <w:rFonts w:ascii="Sakkal Majalla" w:hAnsi="Sakkal Majalla" w:cs="Sakkal Majalla"/>
          <w:sz w:val="28"/>
          <w:szCs w:val="28"/>
          <w:rtl/>
        </w:rPr>
        <w:t>.</w:t>
      </w:r>
    </w:p>
    <w:p w14:paraId="68E47691" w14:textId="77777777" w:rsidR="009C2A0D" w:rsidRDefault="009C2A0D" w:rsidP="009C2A0D">
      <w:pPr>
        <w:spacing w:line="360" w:lineRule="auto"/>
        <w:ind w:firstLine="610"/>
        <w:jc w:val="both"/>
        <w:rPr>
          <w:rFonts w:ascii="Sakkal Majalla" w:hAnsi="Sakkal Majalla" w:cs="Sakkal Majalla"/>
          <w:sz w:val="28"/>
          <w:szCs w:val="28"/>
          <w:rtl/>
        </w:rPr>
      </w:pPr>
      <w:r w:rsidRPr="0060748C">
        <w:rPr>
          <w:rFonts w:ascii="Sakkal Majalla" w:hAnsi="Sakkal Majalla" w:cs="Sakkal Majalla"/>
          <w:sz w:val="28"/>
          <w:szCs w:val="28"/>
          <w:rtl/>
        </w:rPr>
        <w:t>تُعرف إدارة الجودة الشاملة (</w:t>
      </w:r>
      <w:r w:rsidRPr="0060748C">
        <w:rPr>
          <w:rFonts w:ascii="Sakkal Majalla" w:hAnsi="Sakkal Majalla" w:cs="Sakkal Majalla"/>
          <w:sz w:val="28"/>
          <w:szCs w:val="28"/>
        </w:rPr>
        <w:t>TQM</w:t>
      </w:r>
      <w:r w:rsidRPr="0060748C">
        <w:rPr>
          <w:rFonts w:ascii="Sakkal Majalla" w:hAnsi="Sakkal Majalla" w:cs="Sakkal Majalla"/>
          <w:sz w:val="28"/>
          <w:szCs w:val="28"/>
          <w:rtl/>
        </w:rPr>
        <w:t xml:space="preserve">) على نطاق واسع في مجال الرعاية الصحية بأنها استراتيجية مهمة لتحسين جودة الخدمة. تتسع الفجوة بين الخدمات الطبية المتوقعة والمقدمة نتيجة لعدم كفاية تطبيق إدارة الجودة الشاملة في مجال الرعاية الصحية. ونتيجة لذلك، يتطلب تحقيق خدمات رعاية صحية عالية الجودة فهمًا شاملاً للمبادئ الرئيسية لإدارة الجودة الشاملة. ستبحث هذه الدراسة في العلاقة بين إدارة الجودة الشاملة وجودة خدمات الرعاية الصحية في المستشفيات في الإمارات العربية المتحدة والأردن. وقد تم التحقيق في العلاقة باستخدام نهج كمي. تم جمع البيانات من خلال استبيان. وشمل السكان الأطباء والعاملين في المجال الطبي والمهنيين الإداريين من مختلف الأقسام الذين عملوا في ستة مستشفيات في الأردن والإمارات العربية المتحدة. وأُجري المسح باستخدام نهج العينة العشوائية البسيطة. أشارت النتائج إلى أن إدارة الجودة الشاملة لها تأثير كبير على جودة خدمات الرعاية الصحية. وتضيف نتائج هذه الدراسة إلى مجموعة المعرفة حول الدور </w:t>
      </w:r>
      <w:r w:rsidRPr="0060748C">
        <w:rPr>
          <w:rFonts w:ascii="Sakkal Majalla" w:hAnsi="Sakkal Majalla" w:cs="Sakkal Majalla"/>
          <w:sz w:val="28"/>
          <w:szCs w:val="28"/>
          <w:rtl/>
        </w:rPr>
        <w:lastRenderedPageBreak/>
        <w:t>الحاسم لإدارة الجودة الشاملة في قطاع الرعاية الصحية، فضلاً عن تقديم أدلة جديدة على هذه العلاقة داخل أنظمة الرعاية الصحية في الإمارات العربية المتحدة والأردن</w:t>
      </w:r>
      <w:sdt>
        <w:sdtPr>
          <w:rPr>
            <w:rFonts w:ascii="Sakkal Majalla" w:hAnsi="Sakkal Majalla" w:cs="Sakkal Majalla"/>
            <w:sz w:val="28"/>
            <w:szCs w:val="28"/>
            <w:rtl/>
          </w:rPr>
          <w:id w:val="-737784172"/>
          <w:citation/>
        </w:sdtPr>
        <w:sdtContent>
          <w:r w:rsidRPr="0060748C">
            <w:rPr>
              <w:rFonts w:ascii="Sakkal Majalla" w:hAnsi="Sakkal Majalla" w:cs="Sakkal Majalla"/>
              <w:sz w:val="28"/>
              <w:szCs w:val="28"/>
              <w:rtl/>
            </w:rPr>
            <w:fldChar w:fldCharType="begin"/>
          </w:r>
          <w:r w:rsidRPr="0060748C">
            <w:rPr>
              <w:rFonts w:ascii="Sakkal Majalla" w:hAnsi="Sakkal Majalla" w:cs="Sakkal Majalla"/>
              <w:sz w:val="28"/>
              <w:szCs w:val="28"/>
              <w:rtl/>
              <w:lang w:bidi="ar-EG"/>
            </w:rPr>
            <w:instrText xml:space="preserve"> </w:instrText>
          </w:r>
          <w:r w:rsidRPr="0060748C">
            <w:rPr>
              <w:rFonts w:ascii="Sakkal Majalla" w:hAnsi="Sakkal Majalla" w:cs="Sakkal Majalla"/>
              <w:sz w:val="28"/>
              <w:szCs w:val="28"/>
              <w:lang w:bidi="ar-EG"/>
            </w:rPr>
            <w:instrText>CITATION</w:instrText>
          </w:r>
          <w:r w:rsidRPr="0060748C">
            <w:rPr>
              <w:rFonts w:ascii="Sakkal Majalla" w:hAnsi="Sakkal Majalla" w:cs="Sakkal Majalla"/>
              <w:sz w:val="28"/>
              <w:szCs w:val="28"/>
              <w:rtl/>
              <w:lang w:bidi="ar-EG"/>
            </w:rPr>
            <w:instrText xml:space="preserve"> </w:instrText>
          </w:r>
          <w:r w:rsidRPr="0060748C">
            <w:rPr>
              <w:rFonts w:ascii="Sakkal Majalla" w:hAnsi="Sakkal Majalla" w:cs="Sakkal Majalla"/>
              <w:sz w:val="28"/>
              <w:szCs w:val="28"/>
              <w:lang w:bidi="ar-EG"/>
            </w:rPr>
            <w:instrText>Sal25 \l 3073</w:instrText>
          </w:r>
          <w:r w:rsidRPr="0060748C">
            <w:rPr>
              <w:rFonts w:ascii="Sakkal Majalla" w:hAnsi="Sakkal Majalla" w:cs="Sakkal Majalla"/>
              <w:sz w:val="28"/>
              <w:szCs w:val="28"/>
              <w:rtl/>
              <w:lang w:bidi="ar-EG"/>
            </w:rPr>
            <w:instrText xml:space="preserve"> </w:instrText>
          </w:r>
          <w:r w:rsidRPr="0060748C">
            <w:rPr>
              <w:rFonts w:ascii="Sakkal Majalla" w:hAnsi="Sakkal Majalla" w:cs="Sakkal Majalla"/>
              <w:sz w:val="28"/>
              <w:szCs w:val="28"/>
              <w:rtl/>
            </w:rPr>
            <w:fldChar w:fldCharType="separate"/>
          </w:r>
          <w:r w:rsidRPr="0060748C">
            <w:rPr>
              <w:rFonts w:ascii="Sakkal Majalla" w:hAnsi="Sakkal Majalla" w:cs="Sakkal Majalla"/>
              <w:noProof/>
              <w:sz w:val="28"/>
              <w:szCs w:val="28"/>
              <w:rtl/>
              <w:lang w:bidi="ar-EG"/>
            </w:rPr>
            <w:t xml:space="preserve"> (</w:t>
          </w:r>
          <w:r w:rsidRPr="0060748C">
            <w:rPr>
              <w:rFonts w:ascii="Sakkal Majalla" w:hAnsi="Sakkal Majalla" w:cs="Sakkal Majalla"/>
              <w:noProof/>
              <w:sz w:val="28"/>
              <w:szCs w:val="28"/>
              <w:lang w:bidi="ar-EG"/>
            </w:rPr>
            <w:t>Saleh</w:t>
          </w:r>
          <w:r w:rsidRPr="0060748C">
            <w:rPr>
              <w:rFonts w:ascii="Sakkal Majalla" w:hAnsi="Sakkal Majalla" w:cs="Sakkal Majalla"/>
              <w:noProof/>
              <w:sz w:val="28"/>
              <w:szCs w:val="28"/>
              <w:rtl/>
              <w:lang w:bidi="ar-EG"/>
            </w:rPr>
            <w:t>، 2025)</w:t>
          </w:r>
          <w:r w:rsidRPr="0060748C">
            <w:rPr>
              <w:rFonts w:ascii="Sakkal Majalla" w:hAnsi="Sakkal Majalla" w:cs="Sakkal Majalla"/>
              <w:sz w:val="28"/>
              <w:szCs w:val="28"/>
              <w:rtl/>
            </w:rPr>
            <w:fldChar w:fldCharType="end"/>
          </w:r>
        </w:sdtContent>
      </w:sdt>
      <w:r w:rsidRPr="0060748C">
        <w:rPr>
          <w:rFonts w:ascii="Sakkal Majalla" w:hAnsi="Sakkal Majalla" w:cs="Sakkal Majalla"/>
          <w:sz w:val="28"/>
          <w:szCs w:val="28"/>
          <w:rtl/>
        </w:rPr>
        <w:t>.</w:t>
      </w:r>
    </w:p>
    <w:p w14:paraId="1FA57EBB" w14:textId="77777777" w:rsidR="009C2A0D" w:rsidRDefault="009C2A0D" w:rsidP="009C2A0D">
      <w:pPr>
        <w:spacing w:line="360" w:lineRule="auto"/>
        <w:ind w:firstLine="610"/>
        <w:jc w:val="both"/>
        <w:rPr>
          <w:rFonts w:ascii="Sakkal Majalla" w:hAnsi="Sakkal Majalla" w:cs="Sakkal Majalla"/>
          <w:sz w:val="28"/>
          <w:szCs w:val="28"/>
          <w:rtl/>
        </w:rPr>
      </w:pPr>
      <w:r w:rsidRPr="0060748C">
        <w:rPr>
          <w:rFonts w:ascii="Sakkal Majalla" w:hAnsi="Sakkal Majalla" w:cs="Sakkal Majalla"/>
          <w:sz w:val="28"/>
          <w:szCs w:val="28"/>
          <w:rtl/>
        </w:rPr>
        <w:t>من المعترف به جيدًا أن إدارة الجودة الشاملة (</w:t>
      </w:r>
      <w:r w:rsidRPr="0060748C">
        <w:rPr>
          <w:rFonts w:ascii="Sakkal Majalla" w:hAnsi="Sakkal Majalla" w:cs="Sakkal Majalla"/>
          <w:sz w:val="28"/>
          <w:szCs w:val="28"/>
        </w:rPr>
        <w:t>TQM</w:t>
      </w:r>
      <w:r w:rsidRPr="0060748C">
        <w:rPr>
          <w:rFonts w:ascii="Sakkal Majalla" w:hAnsi="Sakkal Majalla" w:cs="Sakkal Majalla"/>
          <w:sz w:val="28"/>
          <w:szCs w:val="28"/>
          <w:rtl/>
        </w:rPr>
        <w:t>) لها تأثير إيجابي على الاستدامة. كان الغرض من هذه الدراسة هو تسليط الضوء على كيفية تحقيق المستشفيات للاستدامة من خلال دراسة العلاقة بين تطبيق ممارسات إدارة الجودة الشاملة (القيادة الإدارية، واتخاذ القرار، والتحسين المستمر، والتركيز على العملاء، ومشاركة الموظفين، وإدارة العمليات، وعلاقات الموردين) وتأثيرها على الأداء المالي والتشغيلي. تم تقييم البيانات باستخدام نمذجة المعادلات الهيكلية (</w:t>
      </w:r>
      <w:r w:rsidRPr="0060748C">
        <w:rPr>
          <w:rFonts w:ascii="Sakkal Majalla" w:hAnsi="Sakkal Majalla" w:cs="Sakkal Majalla"/>
          <w:sz w:val="28"/>
          <w:szCs w:val="28"/>
        </w:rPr>
        <w:t>SEM</w:t>
      </w:r>
      <w:r w:rsidRPr="0060748C">
        <w:rPr>
          <w:rFonts w:ascii="Sakkal Majalla" w:hAnsi="Sakkal Majalla" w:cs="Sakkal Majalla"/>
          <w:sz w:val="28"/>
          <w:szCs w:val="28"/>
          <w:rtl/>
        </w:rPr>
        <w:t>) للتحقيق تجريبياً في تأثير منهجيات إدارة الجودة الشاملة على الأداء المالي والتشغيلي للمستشفيات. تم إكمال ما مجموعه 1069 استبيانًا في 6 مستشفيات مملوكة للقطاع الخاص و26 مستشفى تديرها الحكومة في منطقة مرمرة التركية. يقدم هذا العمل مساهمة كبيرة في سد الثغرات في الأدبيات الحالية. هناك ندرة في الدراسات التجريبية حول الصلة المحتملة بين إدارة الجودة الشاملة والفعالية التشغيلية والأداء المالي في كل من المستشفيات العامة والخاصة. ينصب التركيز، لا سيما في الدول النامية مثل تركيا، على المراحل المبكرة من تطبيق مبادئ إدارة الجودة الشاملة، مع التركيز على التحسين المستمر والنجاح على المدى الطويل. وتوضح النتائج أن إدارة الجودة الشاملة لها تأثير كبير على الأداء المالي والتشغيلي للمستشفيات في قطاع الخدمات</w:t>
      </w:r>
      <w:sdt>
        <w:sdtPr>
          <w:rPr>
            <w:rFonts w:ascii="Sakkal Majalla" w:hAnsi="Sakkal Majalla" w:cs="Sakkal Majalla"/>
            <w:sz w:val="28"/>
            <w:szCs w:val="28"/>
            <w:rtl/>
          </w:rPr>
          <w:id w:val="-1850557341"/>
          <w:citation/>
        </w:sdtPr>
        <w:sdtContent>
          <w:r w:rsidRPr="0060748C">
            <w:rPr>
              <w:rFonts w:ascii="Sakkal Majalla" w:hAnsi="Sakkal Majalla" w:cs="Sakkal Majalla"/>
              <w:sz w:val="28"/>
              <w:szCs w:val="28"/>
              <w:rtl/>
            </w:rPr>
            <w:fldChar w:fldCharType="begin"/>
          </w:r>
          <w:r w:rsidRPr="0060748C">
            <w:rPr>
              <w:rFonts w:ascii="Sakkal Majalla" w:hAnsi="Sakkal Majalla" w:cs="Sakkal Majalla"/>
              <w:sz w:val="28"/>
              <w:szCs w:val="28"/>
              <w:rtl/>
              <w:lang w:bidi="ar-EG"/>
            </w:rPr>
            <w:instrText xml:space="preserve"> </w:instrText>
          </w:r>
          <w:r w:rsidRPr="0060748C">
            <w:rPr>
              <w:rFonts w:ascii="Sakkal Majalla" w:hAnsi="Sakkal Majalla" w:cs="Sakkal Majalla"/>
              <w:sz w:val="28"/>
              <w:szCs w:val="28"/>
              <w:lang w:bidi="ar-EG"/>
            </w:rPr>
            <w:instrText>CITATION</w:instrText>
          </w:r>
          <w:r w:rsidRPr="0060748C">
            <w:rPr>
              <w:rFonts w:ascii="Sakkal Majalla" w:hAnsi="Sakkal Majalla" w:cs="Sakkal Majalla"/>
              <w:sz w:val="28"/>
              <w:szCs w:val="28"/>
              <w:rtl/>
              <w:lang w:bidi="ar-EG"/>
            </w:rPr>
            <w:instrText xml:space="preserve"> </w:instrText>
          </w:r>
          <w:r w:rsidRPr="0060748C">
            <w:rPr>
              <w:rFonts w:ascii="Sakkal Majalla" w:hAnsi="Sakkal Majalla" w:cs="Sakkal Majalla"/>
              <w:sz w:val="28"/>
              <w:szCs w:val="28"/>
              <w:lang w:bidi="ar-EG"/>
            </w:rPr>
            <w:instrText>Zeh23 \l 3073</w:instrText>
          </w:r>
          <w:r w:rsidRPr="0060748C">
            <w:rPr>
              <w:rFonts w:ascii="Sakkal Majalla" w:hAnsi="Sakkal Majalla" w:cs="Sakkal Majalla"/>
              <w:sz w:val="28"/>
              <w:szCs w:val="28"/>
              <w:rtl/>
              <w:lang w:bidi="ar-EG"/>
            </w:rPr>
            <w:instrText xml:space="preserve"> </w:instrText>
          </w:r>
          <w:r w:rsidRPr="0060748C">
            <w:rPr>
              <w:rFonts w:ascii="Sakkal Majalla" w:hAnsi="Sakkal Majalla" w:cs="Sakkal Majalla"/>
              <w:sz w:val="28"/>
              <w:szCs w:val="28"/>
              <w:rtl/>
            </w:rPr>
            <w:fldChar w:fldCharType="separate"/>
          </w:r>
          <w:r w:rsidRPr="0060748C">
            <w:rPr>
              <w:rFonts w:ascii="Sakkal Majalla" w:hAnsi="Sakkal Majalla" w:cs="Sakkal Majalla"/>
              <w:noProof/>
              <w:sz w:val="28"/>
              <w:szCs w:val="28"/>
              <w:rtl/>
              <w:lang w:bidi="ar-EG"/>
            </w:rPr>
            <w:t xml:space="preserve"> (</w:t>
          </w:r>
          <w:r w:rsidRPr="0060748C">
            <w:rPr>
              <w:rFonts w:ascii="Sakkal Majalla" w:hAnsi="Sakkal Majalla" w:cs="Sakkal Majalla"/>
              <w:noProof/>
              <w:sz w:val="28"/>
              <w:szCs w:val="28"/>
              <w:lang w:bidi="ar-EG"/>
            </w:rPr>
            <w:t>Zehir</w:t>
          </w:r>
          <w:r w:rsidRPr="0060748C">
            <w:rPr>
              <w:rFonts w:ascii="Sakkal Majalla" w:hAnsi="Sakkal Majalla" w:cs="Sakkal Majalla"/>
              <w:noProof/>
              <w:sz w:val="28"/>
              <w:szCs w:val="28"/>
              <w:rtl/>
              <w:lang w:bidi="ar-EG"/>
            </w:rPr>
            <w:t>، 2023)</w:t>
          </w:r>
          <w:r w:rsidRPr="0060748C">
            <w:rPr>
              <w:rFonts w:ascii="Sakkal Majalla" w:hAnsi="Sakkal Majalla" w:cs="Sakkal Majalla"/>
              <w:sz w:val="28"/>
              <w:szCs w:val="28"/>
              <w:rtl/>
            </w:rPr>
            <w:fldChar w:fldCharType="end"/>
          </w:r>
        </w:sdtContent>
      </w:sdt>
      <w:r w:rsidRPr="0060748C">
        <w:rPr>
          <w:rFonts w:ascii="Sakkal Majalla" w:hAnsi="Sakkal Majalla" w:cs="Sakkal Majalla"/>
          <w:sz w:val="28"/>
          <w:szCs w:val="28"/>
          <w:rtl/>
        </w:rPr>
        <w:t>.</w:t>
      </w:r>
    </w:p>
    <w:p w14:paraId="2AFB8E8C" w14:textId="77777777" w:rsidR="009C2A0D" w:rsidRDefault="009C2A0D" w:rsidP="009C2A0D">
      <w:pPr>
        <w:spacing w:line="360" w:lineRule="auto"/>
        <w:ind w:firstLine="610"/>
        <w:jc w:val="both"/>
        <w:rPr>
          <w:rFonts w:ascii="Sakkal Majalla" w:hAnsi="Sakkal Majalla" w:cs="Sakkal Majalla"/>
          <w:sz w:val="28"/>
          <w:szCs w:val="28"/>
          <w:rtl/>
        </w:rPr>
      </w:pPr>
      <w:r w:rsidRPr="0060748C">
        <w:rPr>
          <w:rFonts w:ascii="Sakkal Majalla" w:hAnsi="Sakkal Majalla" w:cs="Sakkal Majalla"/>
          <w:sz w:val="28"/>
          <w:szCs w:val="28"/>
          <w:rtl/>
        </w:rPr>
        <w:t xml:space="preserve">تبحث دراسة </w:t>
      </w:r>
      <w:sdt>
        <w:sdtPr>
          <w:rPr>
            <w:rFonts w:ascii="Sakkal Majalla" w:hAnsi="Sakkal Majalla" w:cs="Sakkal Majalla"/>
            <w:sz w:val="28"/>
            <w:szCs w:val="28"/>
            <w:rtl/>
          </w:rPr>
          <w:id w:val="844363765"/>
          <w:citation/>
        </w:sdtPr>
        <w:sdtContent>
          <w:r w:rsidRPr="0060748C">
            <w:rPr>
              <w:rFonts w:ascii="Sakkal Majalla" w:hAnsi="Sakkal Majalla" w:cs="Sakkal Majalla"/>
              <w:sz w:val="28"/>
              <w:szCs w:val="28"/>
              <w:rtl/>
            </w:rPr>
            <w:fldChar w:fldCharType="begin"/>
          </w:r>
          <w:r w:rsidRPr="0060748C">
            <w:rPr>
              <w:rFonts w:ascii="Sakkal Majalla" w:hAnsi="Sakkal Majalla" w:cs="Sakkal Majalla"/>
              <w:sz w:val="28"/>
              <w:szCs w:val="28"/>
              <w:rtl/>
              <w:lang w:bidi="ar-EG"/>
            </w:rPr>
            <w:instrText xml:space="preserve"> </w:instrText>
          </w:r>
          <w:r w:rsidRPr="0060748C">
            <w:rPr>
              <w:rFonts w:ascii="Sakkal Majalla" w:hAnsi="Sakkal Majalla" w:cs="Sakkal Majalla"/>
              <w:sz w:val="28"/>
              <w:szCs w:val="28"/>
              <w:lang w:bidi="ar-EG"/>
            </w:rPr>
            <w:instrText>CITATION</w:instrText>
          </w:r>
          <w:r w:rsidRPr="0060748C">
            <w:rPr>
              <w:rFonts w:ascii="Sakkal Majalla" w:hAnsi="Sakkal Majalla" w:cs="Sakkal Majalla"/>
              <w:sz w:val="28"/>
              <w:szCs w:val="28"/>
              <w:rtl/>
              <w:lang w:bidi="ar-EG"/>
            </w:rPr>
            <w:instrText xml:space="preserve"> </w:instrText>
          </w:r>
          <w:r w:rsidRPr="0060748C">
            <w:rPr>
              <w:rFonts w:ascii="Sakkal Majalla" w:hAnsi="Sakkal Majalla" w:cs="Sakkal Majalla"/>
              <w:sz w:val="28"/>
              <w:szCs w:val="28"/>
              <w:lang w:bidi="ar-EG"/>
            </w:rPr>
            <w:instrText>Bah24 \l 3073</w:instrText>
          </w:r>
          <w:r w:rsidRPr="0060748C">
            <w:rPr>
              <w:rFonts w:ascii="Sakkal Majalla" w:hAnsi="Sakkal Majalla" w:cs="Sakkal Majalla"/>
              <w:sz w:val="28"/>
              <w:szCs w:val="28"/>
              <w:rtl/>
              <w:lang w:bidi="ar-EG"/>
            </w:rPr>
            <w:instrText xml:space="preserve"> </w:instrText>
          </w:r>
          <w:r w:rsidRPr="0060748C">
            <w:rPr>
              <w:rFonts w:ascii="Sakkal Majalla" w:hAnsi="Sakkal Majalla" w:cs="Sakkal Majalla"/>
              <w:sz w:val="28"/>
              <w:szCs w:val="28"/>
              <w:rtl/>
            </w:rPr>
            <w:fldChar w:fldCharType="separate"/>
          </w:r>
          <w:r w:rsidRPr="0060748C">
            <w:rPr>
              <w:rFonts w:ascii="Sakkal Majalla" w:hAnsi="Sakkal Majalla" w:cs="Sakkal Majalla"/>
              <w:noProof/>
              <w:sz w:val="28"/>
              <w:szCs w:val="28"/>
              <w:rtl/>
              <w:lang w:bidi="ar-EG"/>
            </w:rPr>
            <w:t>(</w:t>
          </w:r>
          <w:r w:rsidRPr="0060748C">
            <w:rPr>
              <w:rFonts w:ascii="Sakkal Majalla" w:hAnsi="Sakkal Majalla" w:cs="Sakkal Majalla"/>
              <w:noProof/>
              <w:sz w:val="28"/>
              <w:szCs w:val="28"/>
              <w:lang w:bidi="ar-EG"/>
            </w:rPr>
            <w:t>Bahha</w:t>
          </w:r>
          <w:r w:rsidRPr="0060748C">
            <w:rPr>
              <w:rFonts w:ascii="Sakkal Majalla" w:hAnsi="Sakkal Majalla" w:cs="Sakkal Majalla"/>
              <w:noProof/>
              <w:sz w:val="28"/>
              <w:szCs w:val="28"/>
              <w:rtl/>
              <w:lang w:bidi="ar-EG"/>
            </w:rPr>
            <w:t>، 2024)</w:t>
          </w:r>
          <w:r w:rsidRPr="0060748C">
            <w:rPr>
              <w:rFonts w:ascii="Sakkal Majalla" w:hAnsi="Sakkal Majalla" w:cs="Sakkal Majalla"/>
              <w:sz w:val="28"/>
              <w:szCs w:val="28"/>
              <w:rtl/>
            </w:rPr>
            <w:fldChar w:fldCharType="end"/>
          </w:r>
        </w:sdtContent>
      </w:sdt>
      <w:r w:rsidRPr="0060748C">
        <w:rPr>
          <w:rFonts w:ascii="Sakkal Majalla" w:hAnsi="Sakkal Majalla" w:cs="Sakkal Majalla"/>
          <w:sz w:val="28"/>
          <w:szCs w:val="28"/>
          <w:rtl/>
        </w:rPr>
        <w:t xml:space="preserve"> في آثار تطبيق إدارة الجودة الشاملة على جودة الخدمات الطبية في المستشفيات السعودية. تهدف الدراسة إلى إنشاء دراسة وصفية تستخدم البيانات النوعية لوصف تأثير تطبيق إدارة الجودة الشاملة على جودة الخدمات الطبية في المستشفيات السعودية. يبلغ حجم العينة حوالي 100 مستجيب. تستخدم هذه الدراسة نموذج الانحدار الخطي البسيط للتحقيق في العلاقة بين دور تبني إدارة الجودة الشاملة وجودة الرعاية الطبية. كشفت نتائج نموذج الانحدار عن وجود صلة جوهرية بين نشر إدارة الجودة الشاملة وجودة الخدمات الطبية. وجدت الدراسة مستوى مرتفعًا من تطبيق إدارة الجودة الشاملة فيما يتعلق بجودة الخدمات الطبية؛ كانت جودة الخدمات الطبية عالية؛ كانت مستويات تطبيق معايير إدارة الجودة الشاملة بسبب التدريب (أحد أبعاد إدارة الجودة الشاملة) عالية؛ كانت مستويات تطبيق معايير إدارة الجودة الشاملة بسبب الاستجابة (أحد أبعاد إدارة الجودة الشاملة) عالية؛ وكانت مستويات تطبيق معايير إدارة الجودة </w:t>
      </w:r>
      <w:r w:rsidRPr="0060748C">
        <w:rPr>
          <w:rFonts w:ascii="Sakkal Majalla" w:hAnsi="Sakkal Majalla" w:cs="Sakkal Majalla"/>
          <w:sz w:val="28"/>
          <w:szCs w:val="28"/>
          <w:rtl/>
        </w:rPr>
        <w:lastRenderedPageBreak/>
        <w:t>الشاملة بسبب السلامة (أحد أبعاد إدارة الجودة الشاملة) عالية. بناءً على نتائج الدراسة، يُوصى بتوفير تدريب شامل لفرق إدارة المستشفيات، يشمل تقنيات عملية لتطبيق معايير إدارة الجودة الشاملة، لتحقيق أعلى مستوى ممكن من جودة الخدمة في جميع الأوقات. كما يُقترح الاستفادة من خبرة الدول الصناعية في وضع معايير إدارة الجودة الشاملة وأنشطة الرصد والمتابعة.</w:t>
      </w:r>
    </w:p>
    <w:p w14:paraId="0F9856B2" w14:textId="77777777" w:rsidR="009C2A0D" w:rsidRDefault="009C2A0D" w:rsidP="009C2A0D">
      <w:pPr>
        <w:spacing w:line="360" w:lineRule="auto"/>
        <w:ind w:firstLine="610"/>
        <w:jc w:val="both"/>
        <w:rPr>
          <w:rFonts w:ascii="Sakkal Majalla" w:hAnsi="Sakkal Majalla" w:cs="Sakkal Majalla"/>
          <w:sz w:val="28"/>
          <w:szCs w:val="28"/>
          <w:rtl/>
        </w:rPr>
      </w:pPr>
      <w:r w:rsidRPr="0060748C">
        <w:rPr>
          <w:rFonts w:ascii="Sakkal Majalla" w:hAnsi="Sakkal Majalla" w:cs="Sakkal Majalla"/>
          <w:sz w:val="28"/>
          <w:szCs w:val="28"/>
          <w:rtl/>
        </w:rPr>
        <w:t>إدارة الجودة الشاملة (</w:t>
      </w:r>
      <w:r w:rsidRPr="0060748C">
        <w:rPr>
          <w:rFonts w:ascii="Sakkal Majalla" w:hAnsi="Sakkal Majalla" w:cs="Sakkal Majalla"/>
          <w:sz w:val="28"/>
          <w:szCs w:val="28"/>
        </w:rPr>
        <w:t>TQM</w:t>
      </w:r>
      <w:r w:rsidRPr="0060748C">
        <w:rPr>
          <w:rFonts w:ascii="Sakkal Majalla" w:hAnsi="Sakkal Majalla" w:cs="Sakkal Majalla"/>
          <w:sz w:val="28"/>
          <w:szCs w:val="28"/>
          <w:rtl/>
        </w:rPr>
        <w:t>) هي وسيلة لحل مشكلات الجودة وسلامة المرضى مع تحسين أداء المستشفيات بشكل كبير. ومع ذلك، فقد تم الانتهاء من دراسات قليلة حول هذا الموضوع في الدول النامية، وخاصة المملكة العربية السعودية. أجريت هذه الدراسة لمعالجة هذه الفجوة والتحقيق في تأثير إدخال أساليب إدارة الجودة الشاملة على أداء المستشفيات في مؤسسات وزارة الصحة السعودية. نظرت الدراسة في أربعة مستشفيات في تبوك: مستشفى الملك خالد، ومستشفى الملك فهد، ومستشفى الولادة والأطفال، ومستشفى حاجل العام. تم جمع البيانات من خلال توزيع 400 استبيان باستخدام نهج أخذ العينات المناسب. كان معدل الاستجابة 67.25 في المائة. استخدمت الدراسة ممارسات إدارة الجودة الشاملة التالية: القيادة، وإدارة الموظفين، وتحليل البيانات، والتدريب، والتركيز على العملاء، والتحسين المستمر، وإدارة العمليات، وإدارة الموردين. كشفت النتائج عن وجود علاقة إيجابية كبيرة بين ممارسات إدارة الجودة الشاملة الثماني وأداء المستشفى، مع معامل ارتباط 0.9 (</w:t>
      </w:r>
      <w:r w:rsidRPr="0060748C">
        <w:rPr>
          <w:rFonts w:ascii="Sakkal Majalla" w:hAnsi="Sakkal Majalla" w:cs="Sakkal Majalla"/>
          <w:sz w:val="28"/>
          <w:szCs w:val="28"/>
        </w:rPr>
        <w:t>P = 0.0001</w:t>
      </w:r>
      <w:r w:rsidRPr="0060748C">
        <w:rPr>
          <w:rFonts w:ascii="Sakkal Majalla" w:hAnsi="Sakkal Majalla" w:cs="Sakkal Majalla"/>
          <w:sz w:val="28"/>
          <w:szCs w:val="28"/>
          <w:rtl/>
        </w:rPr>
        <w:t>). كما وجد الاستطلاع أن المستشفيات السعودية واجهت صعوبة في إشراك الطاقم الطبي في مبادرات الجودة. وعلاوة على ذلك، أشارت نتائجنا إلى أن المستشفيات المعتمدة تستخدم إجراءات إدارة الجودة الشاملة أكثر بكثير من المستشفيات غير المعتمدة</w:t>
      </w:r>
      <w:sdt>
        <w:sdtPr>
          <w:rPr>
            <w:rFonts w:ascii="Sakkal Majalla" w:hAnsi="Sakkal Majalla" w:cs="Sakkal Majalla"/>
            <w:sz w:val="28"/>
            <w:szCs w:val="28"/>
            <w:rtl/>
          </w:rPr>
          <w:id w:val="489300812"/>
          <w:citation/>
        </w:sdtPr>
        <w:sdtContent>
          <w:r w:rsidRPr="0060748C">
            <w:rPr>
              <w:rFonts w:ascii="Sakkal Majalla" w:hAnsi="Sakkal Majalla" w:cs="Sakkal Majalla"/>
              <w:sz w:val="28"/>
              <w:szCs w:val="28"/>
              <w:rtl/>
            </w:rPr>
            <w:fldChar w:fldCharType="begin"/>
          </w:r>
          <w:r w:rsidRPr="0060748C">
            <w:rPr>
              <w:rFonts w:ascii="Sakkal Majalla" w:hAnsi="Sakkal Majalla" w:cs="Sakkal Majalla"/>
              <w:sz w:val="28"/>
              <w:szCs w:val="28"/>
              <w:rtl/>
              <w:lang w:bidi="ar-EG"/>
            </w:rPr>
            <w:instrText xml:space="preserve"> </w:instrText>
          </w:r>
          <w:r w:rsidRPr="0060748C">
            <w:rPr>
              <w:rFonts w:ascii="Sakkal Majalla" w:hAnsi="Sakkal Majalla" w:cs="Sakkal Majalla"/>
              <w:sz w:val="28"/>
              <w:szCs w:val="28"/>
              <w:lang w:bidi="ar-EG"/>
            </w:rPr>
            <w:instrText>CITATION</w:instrText>
          </w:r>
          <w:r w:rsidRPr="0060748C">
            <w:rPr>
              <w:rFonts w:ascii="Sakkal Majalla" w:hAnsi="Sakkal Majalla" w:cs="Sakkal Majalla"/>
              <w:sz w:val="28"/>
              <w:szCs w:val="28"/>
              <w:rtl/>
              <w:lang w:bidi="ar-EG"/>
            </w:rPr>
            <w:instrText xml:space="preserve"> </w:instrText>
          </w:r>
          <w:r w:rsidRPr="0060748C">
            <w:rPr>
              <w:rFonts w:ascii="Sakkal Majalla" w:hAnsi="Sakkal Majalla" w:cs="Sakkal Majalla"/>
              <w:sz w:val="28"/>
              <w:szCs w:val="28"/>
              <w:lang w:bidi="ar-EG"/>
            </w:rPr>
            <w:instrText>Ala14 \l 3073</w:instrText>
          </w:r>
          <w:r w:rsidRPr="0060748C">
            <w:rPr>
              <w:rFonts w:ascii="Sakkal Majalla" w:hAnsi="Sakkal Majalla" w:cs="Sakkal Majalla"/>
              <w:sz w:val="28"/>
              <w:szCs w:val="28"/>
              <w:rtl/>
              <w:lang w:bidi="ar-EG"/>
            </w:rPr>
            <w:instrText xml:space="preserve"> </w:instrText>
          </w:r>
          <w:r w:rsidRPr="0060748C">
            <w:rPr>
              <w:rFonts w:ascii="Sakkal Majalla" w:hAnsi="Sakkal Majalla" w:cs="Sakkal Majalla"/>
              <w:sz w:val="28"/>
              <w:szCs w:val="28"/>
              <w:rtl/>
            </w:rPr>
            <w:fldChar w:fldCharType="separate"/>
          </w:r>
          <w:r w:rsidRPr="0060748C">
            <w:rPr>
              <w:rFonts w:ascii="Sakkal Majalla" w:hAnsi="Sakkal Majalla" w:cs="Sakkal Majalla"/>
              <w:noProof/>
              <w:sz w:val="28"/>
              <w:szCs w:val="28"/>
              <w:rtl/>
              <w:lang w:bidi="ar-EG"/>
            </w:rPr>
            <w:t xml:space="preserve"> (</w:t>
          </w:r>
          <w:r w:rsidRPr="0060748C">
            <w:rPr>
              <w:rFonts w:ascii="Sakkal Majalla" w:hAnsi="Sakkal Majalla" w:cs="Sakkal Majalla"/>
              <w:noProof/>
              <w:sz w:val="28"/>
              <w:szCs w:val="28"/>
              <w:lang w:bidi="ar-EG"/>
            </w:rPr>
            <w:t>Alaraki</w:t>
          </w:r>
          <w:r w:rsidRPr="0060748C">
            <w:rPr>
              <w:rFonts w:ascii="Sakkal Majalla" w:hAnsi="Sakkal Majalla" w:cs="Sakkal Majalla"/>
              <w:noProof/>
              <w:sz w:val="28"/>
              <w:szCs w:val="28"/>
              <w:rtl/>
              <w:lang w:bidi="ar-EG"/>
            </w:rPr>
            <w:t>، 2014)</w:t>
          </w:r>
          <w:r w:rsidRPr="0060748C">
            <w:rPr>
              <w:rFonts w:ascii="Sakkal Majalla" w:hAnsi="Sakkal Majalla" w:cs="Sakkal Majalla"/>
              <w:sz w:val="28"/>
              <w:szCs w:val="28"/>
              <w:rtl/>
            </w:rPr>
            <w:fldChar w:fldCharType="end"/>
          </w:r>
        </w:sdtContent>
      </w:sdt>
      <w:r w:rsidRPr="0060748C">
        <w:rPr>
          <w:rFonts w:ascii="Sakkal Majalla" w:hAnsi="Sakkal Majalla" w:cs="Sakkal Majalla"/>
          <w:sz w:val="28"/>
          <w:szCs w:val="28"/>
          <w:rtl/>
        </w:rPr>
        <w:t>.</w:t>
      </w:r>
    </w:p>
    <w:p w14:paraId="6242A93A" w14:textId="77777777" w:rsidR="009C2A0D" w:rsidRDefault="009C2A0D" w:rsidP="009C2A0D">
      <w:pPr>
        <w:spacing w:line="360" w:lineRule="auto"/>
        <w:ind w:firstLine="610"/>
        <w:jc w:val="both"/>
        <w:rPr>
          <w:rFonts w:ascii="Sakkal Majalla" w:hAnsi="Sakkal Majalla" w:cs="Sakkal Majalla"/>
          <w:sz w:val="28"/>
          <w:szCs w:val="28"/>
          <w:rtl/>
        </w:rPr>
      </w:pPr>
      <w:r w:rsidRPr="0060748C">
        <w:rPr>
          <w:rFonts w:ascii="Sakkal Majalla" w:hAnsi="Sakkal Majalla" w:cs="Sakkal Majalla"/>
          <w:sz w:val="28"/>
          <w:szCs w:val="28"/>
          <w:rtl/>
        </w:rPr>
        <w:t xml:space="preserve">أصبحت المستشفيات مكتظة نتيجة للصعوبات المتزايدة التي تواجهها الشعوب في جميع أنحاء العالم، مثل الشيخوخة وتزايد الأمراض المزمنة. ولحل هذه المشكلة وضمان العلاج المناسب، تم وضع العديد من الاقتراحات والمشاريع. تُعد إدارة الجودة جزءًا مهمًا من الرعاية الصحية، حيث تساعد على تقليل مدة إقامة المرضى وتحسين الكفاءة العامة. والاعتماد هو أسلوب دولي يضمن جودة الرعاية الصحية وتحسين الأداء. وفي حين أن تحسين الأداء موضوع سائد في العديد من المجالات، إلا أنه لا يزال مجالًا ناميًا، ولكنه مهم بشكل خاص في قطاع الرعاية الصحية لتحسين رعاية المرضى. تبحث هذه الدراسة في تأثير الاعتماد على تقييم الأداء في المستشفيات كآلية تقييم خارجية فعالة. كما تبحث في تأثير اتباع المعايير الدولية التي وضعتها </w:t>
      </w:r>
      <w:r w:rsidRPr="0060748C">
        <w:rPr>
          <w:rFonts w:ascii="Sakkal Majalla" w:hAnsi="Sakkal Majalla" w:cs="Sakkal Majalla"/>
          <w:sz w:val="28"/>
          <w:szCs w:val="28"/>
          <w:rtl/>
        </w:rPr>
        <w:lastRenderedPageBreak/>
        <w:t>منظمات الاعتماد في الحفاظ على علاج عالي الجودة وتعزيز الأداء. علاوة على ذلك، أجريت هذه الدراسة في مستشفيات في جميع أنحاء المملكة العربية السعودية ويمكن تطبيقها على الدولة بأكملها وأنظمة الرعاية الصحية المماثلة، مثل قطر والكويت وعمان والبحرين والإمارات العربية المتحدة. بناءً على عقلية عملية، اعتمدت هذه الدراسة الاستكشافية منهجيةً متعددة الأساليب لجمع البيانات من مستشفيات في عدة مدن. الهدف الرئيسي من هذا البحث هو وضع إطار عمل لفهم التوافق وعلاقته بالبيئة الخارجية والداخلية. علاوةً على ذلك، جُمعت البيانات من خلال دراسات الحالة والاستبيانات، مؤكدةً إطار الدراسة الحالي ومحددةً معيارين جديدين للبيئة الداخلية: المشاركة والتوحيد القياسي. تُثمر التوافقية عن تحسين الأداء. ونتيجةً لذلك، تُؤكد هذه الدراسة أن الالتزام بالمعايير الوطنية والدولية للرعاية الصحية يُمكّن المستشفيات من تحسين أدائها وتقديم رعاية صحية عالية الجودة. علاوةً على ذلك، تُظهر نتائج هذه الدراسة أن الاعتماد يرتبط ارتباطًا وثيقًا بتحسين الأداء، وهو ضروري لتقديم رعاية صحية عالية الجودة في المستشفيات</w:t>
      </w:r>
      <w:sdt>
        <w:sdtPr>
          <w:rPr>
            <w:rFonts w:ascii="Sakkal Majalla" w:hAnsi="Sakkal Majalla" w:cs="Sakkal Majalla"/>
            <w:sz w:val="28"/>
            <w:szCs w:val="28"/>
            <w:rtl/>
          </w:rPr>
          <w:id w:val="2034453830"/>
          <w:citation/>
        </w:sdtPr>
        <w:sdtContent>
          <w:r w:rsidRPr="0060748C">
            <w:rPr>
              <w:rFonts w:ascii="Sakkal Majalla" w:hAnsi="Sakkal Majalla" w:cs="Sakkal Majalla"/>
              <w:sz w:val="28"/>
              <w:szCs w:val="28"/>
              <w:rtl/>
            </w:rPr>
            <w:fldChar w:fldCharType="begin"/>
          </w:r>
          <w:r w:rsidRPr="0060748C">
            <w:rPr>
              <w:rFonts w:ascii="Sakkal Majalla" w:hAnsi="Sakkal Majalla" w:cs="Sakkal Majalla"/>
              <w:sz w:val="28"/>
              <w:szCs w:val="28"/>
            </w:rPr>
            <w:instrText xml:space="preserve"> CITATION AlQ17 \l 1033 </w:instrText>
          </w:r>
          <w:r w:rsidRPr="0060748C">
            <w:rPr>
              <w:rFonts w:ascii="Sakkal Majalla" w:hAnsi="Sakkal Majalla" w:cs="Sakkal Majalla"/>
              <w:sz w:val="28"/>
              <w:szCs w:val="28"/>
              <w:rtl/>
            </w:rPr>
            <w:fldChar w:fldCharType="separate"/>
          </w:r>
          <w:r w:rsidRPr="0060748C">
            <w:rPr>
              <w:rFonts w:ascii="Sakkal Majalla" w:hAnsi="Sakkal Majalla" w:cs="Sakkal Majalla"/>
              <w:noProof/>
              <w:sz w:val="28"/>
              <w:szCs w:val="28"/>
            </w:rPr>
            <w:t xml:space="preserve"> (Al-Qurashi, 2017)</w:t>
          </w:r>
          <w:r w:rsidRPr="0060748C">
            <w:rPr>
              <w:rFonts w:ascii="Sakkal Majalla" w:hAnsi="Sakkal Majalla" w:cs="Sakkal Majalla"/>
              <w:sz w:val="28"/>
              <w:szCs w:val="28"/>
              <w:rtl/>
            </w:rPr>
            <w:fldChar w:fldCharType="end"/>
          </w:r>
        </w:sdtContent>
      </w:sdt>
      <w:r w:rsidRPr="0060748C">
        <w:rPr>
          <w:rFonts w:ascii="Sakkal Majalla" w:hAnsi="Sakkal Majalla" w:cs="Sakkal Majalla"/>
          <w:sz w:val="28"/>
          <w:szCs w:val="28"/>
          <w:rtl/>
        </w:rPr>
        <w:t>.</w:t>
      </w:r>
    </w:p>
    <w:p w14:paraId="3263099C" w14:textId="77777777" w:rsidR="009C2A0D" w:rsidRDefault="009C2A0D" w:rsidP="009C2A0D">
      <w:pPr>
        <w:spacing w:line="360" w:lineRule="auto"/>
        <w:ind w:firstLine="610"/>
        <w:jc w:val="both"/>
        <w:rPr>
          <w:rFonts w:ascii="Sakkal Majalla" w:hAnsi="Sakkal Majalla" w:cs="Sakkal Majalla"/>
          <w:sz w:val="28"/>
          <w:szCs w:val="28"/>
          <w:rtl/>
        </w:rPr>
      </w:pPr>
      <w:r w:rsidRPr="0060748C">
        <w:rPr>
          <w:rFonts w:ascii="Sakkal Majalla" w:hAnsi="Sakkal Majalla" w:cs="Sakkal Majalla"/>
          <w:sz w:val="28"/>
          <w:szCs w:val="28"/>
          <w:rtl/>
        </w:rPr>
        <w:t>يُعد استخدام أساليب إدارة الجودة ظاهرة عالمية، لا سيما في الدول النامية حيث طبقت الشركات أنظمة إدارة جودة مختلفة لزيادة جودة الخدمة ورضا العملاء. يمكن أن يؤدي إدخال فلسفة إدارة الجودة الشاملة (</w:t>
      </w:r>
      <w:r w:rsidRPr="0060748C">
        <w:rPr>
          <w:rFonts w:ascii="Sakkal Majalla" w:hAnsi="Sakkal Majalla" w:cs="Sakkal Majalla"/>
          <w:sz w:val="28"/>
          <w:szCs w:val="28"/>
        </w:rPr>
        <w:t>TQM</w:t>
      </w:r>
      <w:r w:rsidRPr="0060748C">
        <w:rPr>
          <w:rFonts w:ascii="Sakkal Majalla" w:hAnsi="Sakkal Majalla" w:cs="Sakkal Majalla"/>
          <w:sz w:val="28"/>
          <w:szCs w:val="28"/>
          <w:rtl/>
        </w:rPr>
        <w:t>) في الرعاية الصحية إلى زيادة سلامة المرضى مع مساعدة شركات الرعاية الصحية في تحسين الأداء وتقديم تقنيات إدارة فعالة من حيث التكلفة. الغرض من هذه الدراسة هو تحديد وقياس عوامل النجاح الحاسمة (</w:t>
      </w:r>
      <w:r w:rsidRPr="0060748C">
        <w:rPr>
          <w:rFonts w:ascii="Sakkal Majalla" w:hAnsi="Sakkal Majalla" w:cs="Sakkal Majalla"/>
          <w:sz w:val="28"/>
          <w:szCs w:val="28"/>
        </w:rPr>
        <w:t>CSFs</w:t>
      </w:r>
      <w:r w:rsidRPr="0060748C">
        <w:rPr>
          <w:rFonts w:ascii="Sakkal Majalla" w:hAnsi="Sakkal Majalla" w:cs="Sakkal Majalla"/>
          <w:sz w:val="28"/>
          <w:szCs w:val="28"/>
          <w:rtl/>
        </w:rPr>
        <w:t>) التي تؤثر على تطبيق إدارة الجودة الشاملة في المستشفيات. تم إجراء بحث أدبي لتحديد عناصر النجاح المهمة لتطبيق إدارة الجودة الشاملة في الرعاية الصحية من عام 2010 إلى عام 2020. علاوة على ذلك، استخدمت هذه الدراسة منهجيات كمية لتحقيق أهدافها البحثية. تم إنشاء استبيان لجمع البيانات التجريبية من كبار موظفي المستشفى، مع اتباع نهج شخصي لتقييم متغيرات النجاح الأساسية التي تؤثر على تطبيق إدارة الجودة الشاملة. من بين 600 استبيان تم إصدارها في مستشفيين حكوميين في دبي، تم تحليل 356 استبيانًا، مما أسفر عن معدل استجابة قدره 59.3٪. تم تحليل البيانات باستخدام مناهج إحصائية وصفية واستدلالية، بما في ذلك الاتجاه المركزي (المتوسط)، ومقاييس التشتت (الانحراف المعياري)، وتحليل المكونات الرئيسية (</w:t>
      </w:r>
      <w:r w:rsidRPr="0060748C">
        <w:rPr>
          <w:rFonts w:ascii="Sakkal Majalla" w:hAnsi="Sakkal Majalla" w:cs="Sakkal Majalla"/>
          <w:sz w:val="28"/>
          <w:szCs w:val="28"/>
        </w:rPr>
        <w:t>PCA</w:t>
      </w:r>
      <w:r w:rsidRPr="0060748C">
        <w:rPr>
          <w:rFonts w:ascii="Sakkal Majalla" w:hAnsi="Sakkal Majalla" w:cs="Sakkal Majalla"/>
          <w:sz w:val="28"/>
          <w:szCs w:val="28"/>
          <w:rtl/>
        </w:rPr>
        <w:t>). كشفت نتائج هذه الدراسة أن التنفيذ الفعال لإدارة الجودة الشاملة (</w:t>
      </w:r>
      <w:r w:rsidRPr="0060748C">
        <w:rPr>
          <w:rFonts w:ascii="Sakkal Majalla" w:hAnsi="Sakkal Majalla" w:cs="Sakkal Majalla"/>
          <w:sz w:val="28"/>
          <w:szCs w:val="28"/>
        </w:rPr>
        <w:t>TQM</w:t>
      </w:r>
      <w:r w:rsidRPr="0060748C">
        <w:rPr>
          <w:rFonts w:ascii="Sakkal Majalla" w:hAnsi="Sakkal Majalla" w:cs="Sakkal Majalla"/>
          <w:sz w:val="28"/>
          <w:szCs w:val="28"/>
          <w:rtl/>
        </w:rPr>
        <w:t xml:space="preserve">) في المستشفيات يتطلب التزامًا كبيرًا من الإدارة العليا، وإشراك الموظفين، والتدريب والتعليم، والتقدير والمكافأة، وإدارة العمليات، والتخطيط الاستراتيجي، وتحليل المعلومات، والثقافة التنظيمية، والتحسين المستمر، والتركيز على العملاء. وخلصت الدراسة إلى أن التزام الإدارة العليا والتركيز على العملاء كانا أهم معايير </w:t>
      </w:r>
      <w:r w:rsidRPr="0060748C">
        <w:rPr>
          <w:rFonts w:ascii="Sakkal Majalla" w:hAnsi="Sakkal Majalla" w:cs="Sakkal Majalla"/>
          <w:sz w:val="28"/>
          <w:szCs w:val="28"/>
          <w:rtl/>
        </w:rPr>
        <w:lastRenderedPageBreak/>
        <w:t xml:space="preserve">النجاح لتطبيق إدارة الجودة الشاملة في المستشفيات، بمتوسط </w:t>
      </w:r>
      <w:r w:rsidRPr="0060748C">
        <w:rPr>
          <w:rFonts w:ascii="Times New Roman" w:hAnsi="Times New Roman" w:cs="Times New Roman" w:hint="cs"/>
          <w:sz w:val="28"/>
          <w:szCs w:val="28"/>
          <w:rtl/>
        </w:rPr>
        <w:t>​​</w:t>
      </w:r>
      <w:r w:rsidRPr="0060748C">
        <w:rPr>
          <w:rFonts w:ascii="Sakkal Majalla" w:hAnsi="Sakkal Majalla" w:cs="Sakkal Majalla"/>
          <w:sz w:val="28"/>
          <w:szCs w:val="28"/>
          <w:rtl/>
        </w:rPr>
        <w:t>قيم 4.8 و4.7 على التوالي. تساهم هذه الدراسة في أدبيات إدارة الجودة الشاملة الحالية من خلال فحص عوامل النجاح الأساسية التي تؤثر على تطبيق إدارة الجودة الشاملة في قطاع الرعاية الصحية، ولا سيما في المستشفيات. علاوة على ذلك، توفر نتائج هذه المقالة البحثية رؤى مفيدة حول الخصائص التي تسمح للمستشفيات بتطبيق إدارة الجودة الشاملة</w:t>
      </w:r>
      <w:sdt>
        <w:sdtPr>
          <w:rPr>
            <w:rFonts w:ascii="Sakkal Majalla" w:hAnsi="Sakkal Majalla" w:cs="Sakkal Majalla"/>
            <w:sz w:val="28"/>
            <w:szCs w:val="28"/>
            <w:rtl/>
          </w:rPr>
          <w:id w:val="1272891159"/>
          <w:citation/>
        </w:sdtPr>
        <w:sdtContent>
          <w:r w:rsidRPr="0060748C">
            <w:rPr>
              <w:rFonts w:ascii="Sakkal Majalla" w:hAnsi="Sakkal Majalla" w:cs="Sakkal Majalla"/>
              <w:sz w:val="28"/>
              <w:szCs w:val="28"/>
              <w:rtl/>
            </w:rPr>
            <w:fldChar w:fldCharType="begin"/>
          </w:r>
          <w:r w:rsidRPr="0060748C">
            <w:rPr>
              <w:rFonts w:ascii="Sakkal Majalla" w:hAnsi="Sakkal Majalla" w:cs="Sakkal Majalla"/>
              <w:sz w:val="28"/>
              <w:szCs w:val="28"/>
            </w:rPr>
            <w:instrText xml:space="preserve"> CITATION Abu20 \l 1033 </w:instrText>
          </w:r>
          <w:r w:rsidRPr="0060748C">
            <w:rPr>
              <w:rFonts w:ascii="Sakkal Majalla" w:hAnsi="Sakkal Majalla" w:cs="Sakkal Majalla"/>
              <w:sz w:val="28"/>
              <w:szCs w:val="28"/>
              <w:rtl/>
            </w:rPr>
            <w:fldChar w:fldCharType="separate"/>
          </w:r>
          <w:r w:rsidRPr="0060748C">
            <w:rPr>
              <w:rFonts w:ascii="Sakkal Majalla" w:hAnsi="Sakkal Majalla" w:cs="Sakkal Majalla"/>
              <w:noProof/>
              <w:sz w:val="28"/>
              <w:szCs w:val="28"/>
            </w:rPr>
            <w:t xml:space="preserve"> (Aburayya, 2020)</w:t>
          </w:r>
          <w:r w:rsidRPr="0060748C">
            <w:rPr>
              <w:rFonts w:ascii="Sakkal Majalla" w:hAnsi="Sakkal Majalla" w:cs="Sakkal Majalla"/>
              <w:sz w:val="28"/>
              <w:szCs w:val="28"/>
              <w:rtl/>
            </w:rPr>
            <w:fldChar w:fldCharType="end"/>
          </w:r>
        </w:sdtContent>
      </w:sdt>
      <w:r w:rsidRPr="0060748C">
        <w:rPr>
          <w:rFonts w:ascii="Sakkal Majalla" w:hAnsi="Sakkal Majalla" w:cs="Sakkal Majalla"/>
          <w:sz w:val="28"/>
          <w:szCs w:val="28"/>
          <w:rtl/>
        </w:rPr>
        <w:t>.</w:t>
      </w:r>
    </w:p>
    <w:p w14:paraId="1C7482F6" w14:textId="77777777" w:rsidR="009C2A0D" w:rsidRDefault="009C2A0D" w:rsidP="009C2A0D">
      <w:pPr>
        <w:spacing w:line="360" w:lineRule="auto"/>
        <w:ind w:firstLine="610"/>
        <w:jc w:val="both"/>
        <w:rPr>
          <w:rFonts w:ascii="Sakkal Majalla" w:hAnsi="Sakkal Majalla" w:cs="Sakkal Majalla"/>
          <w:sz w:val="28"/>
          <w:szCs w:val="28"/>
          <w:rtl/>
        </w:rPr>
      </w:pPr>
      <w:r w:rsidRPr="0060748C">
        <w:rPr>
          <w:rFonts w:ascii="Sakkal Majalla" w:hAnsi="Sakkal Majalla" w:cs="Sakkal Majalla"/>
          <w:sz w:val="28"/>
          <w:szCs w:val="28"/>
          <w:rtl/>
        </w:rPr>
        <w:t>إدارة الجودة الشاملة (</w:t>
      </w:r>
      <w:r w:rsidRPr="0060748C">
        <w:rPr>
          <w:rFonts w:ascii="Sakkal Majalla" w:hAnsi="Sakkal Majalla" w:cs="Sakkal Majalla"/>
          <w:sz w:val="28"/>
          <w:szCs w:val="28"/>
        </w:rPr>
        <w:t>TQM</w:t>
      </w:r>
      <w:r w:rsidRPr="0060748C">
        <w:rPr>
          <w:rFonts w:ascii="Sakkal Majalla" w:hAnsi="Sakkal Majalla" w:cs="Sakkal Majalla"/>
          <w:sz w:val="28"/>
          <w:szCs w:val="28"/>
          <w:rtl/>
        </w:rPr>
        <w:t>) هي وسيلة لحل مشكلات الجودة وسلامة المرضى مع تحسين أداء المستشفيات بشكل كبير. ومع ذلك، فقد تم الانتهاء من دراسات قليلة حول هذا الموضوع في الدول النامية، وخاصة المملكة العربية السعودية. أجريت هذه الدراسة لمعالجة هذه الفجوة والتحقيق في تأثير إدخال أساليب إدارة الجودة الشاملة على أداء المستشفيات في مؤسسات وزارة الصحة السعودية. نظرت الدراسة في أربعة مستشفيات في تبوك: مستشفى الملك خالد، ومستشفى الملك فهد، ومستشفى الولادة والأطفال، ومستشفى حاجل العام. تم جمع البيانات من خلال توزيع 400 استبيان باستخدام نهج أخذ العينات المناسب. كان معدل الاستجابة 67.25 في المائة. استخدمت الدراسة ممارسات إدارة الجودة الشاملة التالية: القيادة، وإدارة الموظفين، وتحليل البيانات، والتدريب، والتركيز على العملاء، والتحسين المستمر، وإدارة العمليات، وإدارة الموردين. كشفت النتائج عن وجود علاقة إيجابية كبيرة بين ممارسات إدارة الجودة الشاملة الثماني وأداء المستشفى، مع معامل ارتباط 0.9 (</w:t>
      </w:r>
      <w:r w:rsidRPr="0060748C">
        <w:rPr>
          <w:rFonts w:ascii="Sakkal Majalla" w:hAnsi="Sakkal Majalla" w:cs="Sakkal Majalla"/>
          <w:sz w:val="28"/>
          <w:szCs w:val="28"/>
        </w:rPr>
        <w:t>P = 0.0001</w:t>
      </w:r>
      <w:r w:rsidRPr="0060748C">
        <w:rPr>
          <w:rFonts w:ascii="Sakkal Majalla" w:hAnsi="Sakkal Majalla" w:cs="Sakkal Majalla"/>
          <w:sz w:val="28"/>
          <w:szCs w:val="28"/>
          <w:rtl/>
        </w:rPr>
        <w:t>). كما وجد الاستطلاع أن المستشفيات السعودية واجهت صعوبة في إشراك الطاقم الطبي في مبادرات الجودة. وعلاوة على ذلك، أشارت نتائجنا إلى أن المستشفيات المعتمدة تستخدم إجراءات إدارة الجودة الشاملة أكثر بكثير من المستشفيات غير المعتمدة</w:t>
      </w:r>
      <w:sdt>
        <w:sdtPr>
          <w:rPr>
            <w:rFonts w:ascii="Sakkal Majalla" w:hAnsi="Sakkal Majalla" w:cs="Sakkal Majalla"/>
            <w:sz w:val="28"/>
            <w:szCs w:val="28"/>
            <w:rtl/>
          </w:rPr>
          <w:id w:val="902718458"/>
          <w:citation/>
        </w:sdtPr>
        <w:sdtContent>
          <w:r w:rsidRPr="0060748C">
            <w:rPr>
              <w:rFonts w:ascii="Sakkal Majalla" w:hAnsi="Sakkal Majalla" w:cs="Sakkal Majalla"/>
              <w:sz w:val="28"/>
              <w:szCs w:val="28"/>
              <w:rtl/>
            </w:rPr>
            <w:fldChar w:fldCharType="begin"/>
          </w:r>
          <w:r w:rsidRPr="0060748C">
            <w:rPr>
              <w:rFonts w:ascii="Sakkal Majalla" w:hAnsi="Sakkal Majalla" w:cs="Sakkal Majalla"/>
              <w:sz w:val="28"/>
              <w:szCs w:val="28"/>
            </w:rPr>
            <w:instrText xml:space="preserve"> CITATION Ala141 \l 1033 </w:instrText>
          </w:r>
          <w:r w:rsidRPr="0060748C">
            <w:rPr>
              <w:rFonts w:ascii="Sakkal Majalla" w:hAnsi="Sakkal Majalla" w:cs="Sakkal Majalla"/>
              <w:sz w:val="28"/>
              <w:szCs w:val="28"/>
              <w:rtl/>
            </w:rPr>
            <w:fldChar w:fldCharType="separate"/>
          </w:r>
          <w:r w:rsidRPr="0060748C">
            <w:rPr>
              <w:rFonts w:ascii="Sakkal Majalla" w:hAnsi="Sakkal Majalla" w:cs="Sakkal Majalla"/>
              <w:noProof/>
              <w:sz w:val="28"/>
              <w:szCs w:val="28"/>
            </w:rPr>
            <w:t xml:space="preserve"> (Alaraki, 2014)</w:t>
          </w:r>
          <w:r w:rsidRPr="0060748C">
            <w:rPr>
              <w:rFonts w:ascii="Sakkal Majalla" w:hAnsi="Sakkal Majalla" w:cs="Sakkal Majalla"/>
              <w:sz w:val="28"/>
              <w:szCs w:val="28"/>
              <w:rtl/>
            </w:rPr>
            <w:fldChar w:fldCharType="end"/>
          </w:r>
        </w:sdtContent>
      </w:sdt>
      <w:r w:rsidRPr="0060748C">
        <w:rPr>
          <w:rFonts w:ascii="Sakkal Majalla" w:hAnsi="Sakkal Majalla" w:cs="Sakkal Majalla"/>
          <w:sz w:val="28"/>
          <w:szCs w:val="28"/>
          <w:rtl/>
        </w:rPr>
        <w:t>.</w:t>
      </w:r>
    </w:p>
    <w:p w14:paraId="3CD0D050" w14:textId="77777777" w:rsidR="009C2A0D" w:rsidRPr="0060748C" w:rsidRDefault="009C2A0D" w:rsidP="009C2A0D">
      <w:pPr>
        <w:spacing w:line="360" w:lineRule="auto"/>
        <w:ind w:firstLine="610"/>
        <w:jc w:val="both"/>
        <w:rPr>
          <w:rFonts w:ascii="Sakkal Majalla" w:hAnsi="Sakkal Majalla" w:cs="Sakkal Majalla"/>
          <w:sz w:val="28"/>
          <w:szCs w:val="28"/>
        </w:rPr>
      </w:pPr>
      <w:r w:rsidRPr="0060748C">
        <w:rPr>
          <w:rFonts w:ascii="Sakkal Majalla" w:hAnsi="Sakkal Majalla" w:cs="Sakkal Majalla"/>
          <w:sz w:val="28"/>
          <w:szCs w:val="28"/>
          <w:rtl/>
        </w:rPr>
        <w:t>تستخدم شركات الرعاية الصحية أنظمة إدارة الجودة (</w:t>
      </w:r>
      <w:r w:rsidRPr="0060748C">
        <w:rPr>
          <w:rFonts w:ascii="Sakkal Majalla" w:hAnsi="Sakkal Majalla" w:cs="Sakkal Majalla"/>
          <w:sz w:val="28"/>
          <w:szCs w:val="28"/>
        </w:rPr>
        <w:t>QMS</w:t>
      </w:r>
      <w:r w:rsidRPr="0060748C">
        <w:rPr>
          <w:rFonts w:ascii="Sakkal Majalla" w:hAnsi="Sakkal Majalla" w:cs="Sakkal Majalla"/>
          <w:sz w:val="28"/>
          <w:szCs w:val="28"/>
          <w:rtl/>
        </w:rPr>
        <w:t xml:space="preserve">) بشكل متزايد لتحسين رعاية المرضى وسلامتهم. تهدف هذه الدراسة إلى دراسة تطبيق أنظمة إدارة الجودة في أقسام المختبرات والتمريض والأشعة، وتأثيرها على رعاية المرضى وسلامتهم. في المختبرات، يتضمن تطبيق أنظمة إدارة الجودة وضع معايير لمراقبة الجودة، وإجراءات تشغيل موحدة، ومراقبة مستمرة للعمليات لضمان دقة نتائج الاختبارات واتساقها. يُعد التمريض في طليعة رعاية المرضى، ويركز تطبيق أنظمة إدارة الجودة في أقسام التمريض على توحيد إجراءات الرعاية، وتعزيز التواصل والتعاون بين فرق الرعاية الصحية، وضمان سلامة المرضى من خلال تبني ممارسات قائمة على الأدلة. كما يُفيد تطبيق أنظمة إدارة الجودة أقسام الأشعة من خلال توحيد </w:t>
      </w:r>
      <w:r w:rsidRPr="0060748C">
        <w:rPr>
          <w:rFonts w:ascii="Sakkal Majalla" w:hAnsi="Sakkal Majalla" w:cs="Sakkal Majalla"/>
          <w:sz w:val="28"/>
          <w:szCs w:val="28"/>
          <w:rtl/>
        </w:rPr>
        <w:lastRenderedPageBreak/>
        <w:t>أساليب التصوير، وضمان صيانة المعدات ومعايرتها، وتحسين دقة التقارير التشخيصية وتوقيتها. يُؤثر تطبيق أنظمة إدارة الجودة بشكل كبير على رعاية المرضى وسلامتهم. وقد أظهرت الدراسات أن شركات الرعاية الصحية التي تطبق أنظمة إدارة جودة قوية قد خفضت معدلات الأخطاء الطبية، وقللت من مشاكل المرضى، وحققت نتائج أفضل. علاوة على ذلك، يُمكن أن يُؤدي تطبيق نظام إدارة الجودة إلى توفير التكاليف من خلال الحد من الهدر، وزيادة الإنتاجية، وتقليل الحاجة إلى إعادة العمل</w:t>
      </w:r>
      <w:sdt>
        <w:sdtPr>
          <w:rPr>
            <w:rFonts w:ascii="Sakkal Majalla" w:hAnsi="Sakkal Majalla" w:cs="Sakkal Majalla"/>
            <w:sz w:val="28"/>
            <w:szCs w:val="28"/>
            <w:rtl/>
          </w:rPr>
          <w:id w:val="785773076"/>
          <w:citation/>
        </w:sdtPr>
        <w:sdtContent>
          <w:r w:rsidRPr="0060748C">
            <w:rPr>
              <w:rFonts w:ascii="Sakkal Majalla" w:hAnsi="Sakkal Majalla" w:cs="Sakkal Majalla"/>
              <w:sz w:val="28"/>
              <w:szCs w:val="28"/>
              <w:rtl/>
            </w:rPr>
            <w:fldChar w:fldCharType="begin"/>
          </w:r>
          <w:r w:rsidRPr="0060748C">
            <w:rPr>
              <w:rFonts w:ascii="Sakkal Majalla" w:hAnsi="Sakkal Majalla" w:cs="Sakkal Majalla"/>
              <w:sz w:val="28"/>
              <w:szCs w:val="28"/>
            </w:rPr>
            <w:instrText xml:space="preserve"> CITATION AlH23 \l 1033 </w:instrText>
          </w:r>
          <w:r w:rsidRPr="0060748C">
            <w:rPr>
              <w:rFonts w:ascii="Sakkal Majalla" w:hAnsi="Sakkal Majalla" w:cs="Sakkal Majalla"/>
              <w:sz w:val="28"/>
              <w:szCs w:val="28"/>
              <w:rtl/>
            </w:rPr>
            <w:fldChar w:fldCharType="separate"/>
          </w:r>
          <w:r w:rsidRPr="0060748C">
            <w:rPr>
              <w:rFonts w:ascii="Sakkal Majalla" w:hAnsi="Sakkal Majalla" w:cs="Sakkal Majalla"/>
              <w:noProof/>
              <w:sz w:val="28"/>
              <w:szCs w:val="28"/>
            </w:rPr>
            <w:t xml:space="preserve"> (AlHarshan, 2023)</w:t>
          </w:r>
          <w:r w:rsidRPr="0060748C">
            <w:rPr>
              <w:rFonts w:ascii="Sakkal Majalla" w:hAnsi="Sakkal Majalla" w:cs="Sakkal Majalla"/>
              <w:sz w:val="28"/>
              <w:szCs w:val="28"/>
              <w:rtl/>
            </w:rPr>
            <w:fldChar w:fldCharType="end"/>
          </w:r>
        </w:sdtContent>
      </w:sdt>
      <w:r w:rsidRPr="0060748C">
        <w:rPr>
          <w:rFonts w:ascii="Sakkal Majalla" w:hAnsi="Sakkal Majalla" w:cs="Sakkal Majalla"/>
          <w:sz w:val="28"/>
          <w:szCs w:val="28"/>
          <w:rtl/>
        </w:rPr>
        <w:t>.</w:t>
      </w:r>
    </w:p>
    <w:p w14:paraId="31D468B3" w14:textId="77777777" w:rsidR="009C2A0D" w:rsidRPr="00C30B17" w:rsidRDefault="009C2A0D" w:rsidP="009C2A0D">
      <w:pPr>
        <w:spacing w:line="360" w:lineRule="auto"/>
        <w:jc w:val="both"/>
        <w:rPr>
          <w:rFonts w:ascii="Sakkal Majalla" w:hAnsi="Sakkal Majalla" w:cs="Sakkal Majalla"/>
          <w:sz w:val="28"/>
          <w:szCs w:val="28"/>
          <w:rtl/>
        </w:rPr>
      </w:pPr>
    </w:p>
    <w:p w14:paraId="3CC17A7D" w14:textId="77777777" w:rsidR="009C2A0D" w:rsidRPr="00C30B17" w:rsidRDefault="009C2A0D" w:rsidP="009C2A0D">
      <w:pPr>
        <w:pStyle w:val="Heading2"/>
        <w:spacing w:line="360" w:lineRule="auto"/>
        <w:jc w:val="both"/>
        <w:rPr>
          <w:rFonts w:ascii="Sakkal Majalla" w:hAnsi="Sakkal Majalla" w:cs="Sakkal Majalla"/>
          <w:b/>
          <w:bCs/>
          <w:color w:val="000000" w:themeColor="text1"/>
          <w:sz w:val="28"/>
          <w:szCs w:val="28"/>
          <w:rtl/>
        </w:rPr>
      </w:pPr>
      <w:bookmarkStart w:id="50" w:name="_Toc172397787"/>
      <w:bookmarkStart w:id="51" w:name="_Toc172746100"/>
      <w:bookmarkStart w:id="52" w:name="_Toc179741538"/>
      <w:bookmarkStart w:id="53" w:name="_Toc212656020"/>
      <w:r w:rsidRPr="0000562A">
        <w:rPr>
          <w:rFonts w:ascii="Sakkal Majalla" w:hAnsi="Sakkal Majalla" w:cs="Sakkal Majalla"/>
          <w:b/>
          <w:bCs/>
          <w:color w:val="000000" w:themeColor="text1"/>
          <w:sz w:val="28"/>
          <w:szCs w:val="28"/>
          <w:rtl/>
        </w:rPr>
        <w:t>الإطار النظري</w:t>
      </w:r>
      <w:bookmarkEnd w:id="50"/>
      <w:bookmarkEnd w:id="51"/>
      <w:bookmarkEnd w:id="52"/>
      <w:bookmarkEnd w:id="53"/>
    </w:p>
    <w:p w14:paraId="6584D09E" w14:textId="77777777" w:rsidR="009C2A0D" w:rsidRDefault="009C2A0D" w:rsidP="009C2A0D">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تعتبر</w:t>
      </w:r>
      <w:r w:rsidRPr="00B7750C">
        <w:rPr>
          <w:rFonts w:ascii="Sakkal Majalla" w:hAnsi="Sakkal Majalla" w:cs="Sakkal Majalla"/>
          <w:sz w:val="28"/>
          <w:szCs w:val="28"/>
          <w:rtl/>
        </w:rPr>
        <w:t xml:space="preserve"> المختبرات الطبية من الركائز الأساسية في النظام الصحي، حيث تعتمد جودة الرعاية الصحية بشكل كبير على دقة وكفاءة نتائج الفحوصات المخبرية. ومع ازدياد الطلب على خدمات صحية ذات جودة عالية في المملكة العربية السعودية، أصبح من الضروري تبنّي منهجيات إدارية متقدمة، مثل إدارة الجودة الشاملة</w:t>
      </w:r>
      <w:r w:rsidRPr="00B7750C">
        <w:rPr>
          <w:rFonts w:ascii="Sakkal Majalla" w:hAnsi="Sakkal Majalla" w:cs="Sakkal Majalla"/>
          <w:sz w:val="28"/>
          <w:szCs w:val="28"/>
        </w:rPr>
        <w:t xml:space="preserve"> (TQM)</w:t>
      </w:r>
      <w:r w:rsidRPr="00B7750C">
        <w:rPr>
          <w:rFonts w:ascii="Sakkal Majalla" w:hAnsi="Sakkal Majalla" w:cs="Sakkal Majalla"/>
          <w:sz w:val="28"/>
          <w:szCs w:val="28"/>
          <w:rtl/>
        </w:rPr>
        <w:t>، لضمان تحسين الأداء ورفع كفاءة العمل داخل المختبرات. ومن هذا المنطلق، تسعى هذه الدراسة إلى تقييم أثر تطبيق مبادئ</w:t>
      </w:r>
      <w:r w:rsidRPr="00B7750C">
        <w:rPr>
          <w:rFonts w:ascii="Sakkal Majalla" w:hAnsi="Sakkal Majalla" w:cs="Sakkal Majalla"/>
          <w:sz w:val="28"/>
          <w:szCs w:val="28"/>
        </w:rPr>
        <w:t xml:space="preserve"> TQM </w:t>
      </w:r>
      <w:r w:rsidRPr="00B7750C">
        <w:rPr>
          <w:rFonts w:ascii="Sakkal Majalla" w:hAnsi="Sakkal Majalla" w:cs="Sakkal Majalla"/>
          <w:sz w:val="28"/>
          <w:szCs w:val="28"/>
          <w:rtl/>
        </w:rPr>
        <w:t>على أداء المختبرات الطبية في المستشفيات السعودية، وذلك في إطار السعي نحو تطوير النظام الصحي بما يتماشى مع رؤية المملكة 2030</w:t>
      </w:r>
      <w:r w:rsidRPr="00B7750C">
        <w:rPr>
          <w:rFonts w:ascii="Sakkal Majalla" w:hAnsi="Sakkal Majalla" w:cs="Sakkal Majalla"/>
          <w:sz w:val="28"/>
          <w:szCs w:val="28"/>
        </w:rPr>
        <w:t>.</w:t>
      </w:r>
    </w:p>
    <w:p w14:paraId="33443AFB" w14:textId="77777777" w:rsidR="009C2A0D" w:rsidRDefault="009C2A0D" w:rsidP="009C2A0D">
      <w:pPr>
        <w:spacing w:line="360" w:lineRule="auto"/>
        <w:jc w:val="both"/>
        <w:rPr>
          <w:rtl/>
        </w:rPr>
      </w:pPr>
      <w:r>
        <w:object w:dxaOrig="9865" w:dyaOrig="4644" w14:anchorId="33D777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45.2pt;height:209.4pt" o:ole="">
            <v:imagedata r:id="rId9" o:title=""/>
          </v:shape>
          <o:OLEObject Type="Embed" ProgID="Visio.Drawing.15" ShapeID="_x0000_i1025" DrawAspect="Content" ObjectID="_1823269557" r:id="rId10"/>
        </w:object>
      </w:r>
    </w:p>
    <w:p w14:paraId="5B977324" w14:textId="77777777" w:rsidR="009C2A0D" w:rsidRDefault="009C2A0D" w:rsidP="009C2A0D">
      <w:pPr>
        <w:pStyle w:val="Caption"/>
        <w:jc w:val="center"/>
        <w:rPr>
          <w:rtl/>
          <w:lang w:bidi="ar-EG"/>
        </w:rPr>
      </w:pPr>
      <w:bookmarkStart w:id="54" w:name="_Toc212656068"/>
      <w:r>
        <w:rPr>
          <w:rtl/>
        </w:rPr>
        <w:t xml:space="preserve">رسم توضيحي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Pr>
          <w:noProof/>
          <w:rtl/>
        </w:rPr>
        <w:t>1</w:t>
      </w:r>
      <w:r>
        <w:rPr>
          <w:rtl/>
        </w:rPr>
        <w:fldChar w:fldCharType="end"/>
      </w:r>
      <w:r>
        <w:rPr>
          <w:rFonts w:hint="cs"/>
          <w:rtl/>
          <w:lang w:bidi="ar-EG"/>
        </w:rPr>
        <w:t>: الإطار النظري للدراسة</w:t>
      </w:r>
      <w:bookmarkEnd w:id="54"/>
    </w:p>
    <w:p w14:paraId="0AFD38DF" w14:textId="77777777" w:rsidR="009C2A0D" w:rsidRPr="009C2A0D" w:rsidRDefault="009C2A0D" w:rsidP="009C2A0D">
      <w:pPr>
        <w:rPr>
          <w:lang w:bidi="ar-EG"/>
        </w:rPr>
      </w:pPr>
    </w:p>
    <w:p w14:paraId="5C29229D" w14:textId="77777777" w:rsidR="009C2A0D" w:rsidRPr="00B7750C" w:rsidRDefault="009C2A0D" w:rsidP="009C2A0D">
      <w:pPr>
        <w:pStyle w:val="ListParagraph"/>
        <w:numPr>
          <w:ilvl w:val="0"/>
          <w:numId w:val="7"/>
        </w:numPr>
        <w:spacing w:line="360" w:lineRule="auto"/>
        <w:jc w:val="both"/>
        <w:rPr>
          <w:rFonts w:ascii="Sakkal Majalla" w:hAnsi="Sakkal Majalla" w:cs="Sakkal Majalla"/>
          <w:b/>
          <w:bCs/>
          <w:sz w:val="28"/>
          <w:szCs w:val="28"/>
        </w:rPr>
      </w:pPr>
      <w:r w:rsidRPr="00B7750C">
        <w:rPr>
          <w:rFonts w:ascii="Sakkal Majalla" w:hAnsi="Sakkal Majalla" w:cs="Sakkal Majalla"/>
          <w:b/>
          <w:bCs/>
          <w:sz w:val="28"/>
          <w:szCs w:val="28"/>
          <w:rtl/>
        </w:rPr>
        <w:lastRenderedPageBreak/>
        <w:t>أولاً: مفهوم إدارة الجودة الشاملة</w:t>
      </w:r>
      <w:r w:rsidRPr="00B7750C">
        <w:rPr>
          <w:rFonts w:ascii="Sakkal Majalla" w:hAnsi="Sakkal Majalla" w:cs="Sakkal Majalla"/>
          <w:b/>
          <w:bCs/>
          <w:sz w:val="28"/>
          <w:szCs w:val="28"/>
        </w:rPr>
        <w:t xml:space="preserve"> (TQM)</w:t>
      </w:r>
    </w:p>
    <w:p w14:paraId="3121C883" w14:textId="77777777" w:rsidR="009C2A0D" w:rsidRPr="00B7750C" w:rsidRDefault="009C2A0D" w:rsidP="009C2A0D">
      <w:pPr>
        <w:spacing w:line="360" w:lineRule="auto"/>
        <w:jc w:val="both"/>
        <w:rPr>
          <w:rFonts w:ascii="Sakkal Majalla" w:hAnsi="Sakkal Majalla" w:cs="Sakkal Majalla"/>
          <w:sz w:val="28"/>
          <w:szCs w:val="28"/>
        </w:rPr>
      </w:pPr>
      <w:r w:rsidRPr="00B7750C">
        <w:rPr>
          <w:rFonts w:ascii="Sakkal Majalla" w:hAnsi="Sakkal Majalla" w:cs="Sakkal Majalla"/>
          <w:sz w:val="28"/>
          <w:szCs w:val="28"/>
          <w:rtl/>
        </w:rPr>
        <w:t>تُعد إدارة الجودة الشاملة</w:t>
      </w:r>
      <w:r w:rsidRPr="00B7750C">
        <w:rPr>
          <w:rFonts w:ascii="Sakkal Majalla" w:hAnsi="Sakkal Majalla" w:cs="Sakkal Majalla"/>
          <w:sz w:val="28"/>
          <w:szCs w:val="28"/>
        </w:rPr>
        <w:t xml:space="preserve"> (Total Quality Management) </w:t>
      </w:r>
      <w:r w:rsidRPr="00B7750C">
        <w:rPr>
          <w:rFonts w:ascii="Sakkal Majalla" w:hAnsi="Sakkal Majalla" w:cs="Sakkal Majalla"/>
          <w:sz w:val="28"/>
          <w:szCs w:val="28"/>
          <w:rtl/>
        </w:rPr>
        <w:t>من المفاهيم الإدارية الحديثة التي تهدف إلى تحقيق التحسين المستمر في الأداء من خلال إشراك كافة عناصر المؤسسة، بدءًا من الإدارة العليا وحتى أصغر موظف. وترتكز فلسفة</w:t>
      </w:r>
      <w:r w:rsidRPr="00B7750C">
        <w:rPr>
          <w:rFonts w:ascii="Sakkal Majalla" w:hAnsi="Sakkal Majalla" w:cs="Sakkal Majalla"/>
          <w:sz w:val="28"/>
          <w:szCs w:val="28"/>
        </w:rPr>
        <w:t xml:space="preserve"> TQM </w:t>
      </w:r>
      <w:r w:rsidRPr="00B7750C">
        <w:rPr>
          <w:rFonts w:ascii="Sakkal Majalla" w:hAnsi="Sakkal Majalla" w:cs="Sakkal Majalla"/>
          <w:sz w:val="28"/>
          <w:szCs w:val="28"/>
          <w:rtl/>
        </w:rPr>
        <w:t>على عدة مبادئ أساسية، أبرزها التركيز على العميل، والاهتمام بجودة العمليات لا فقط النتائج، وتفعيل العمل الجماعي، وتمكين العاملين، وبناء ثقافة تنظيمية تُشجع على التحسين المستمر والابتكار. وقد ظهرت هذه الفلسفة في البداية في القطاعات الصناعية مع بداية النصف الثاني من القرن العشرين، ثم توسعت لاحقًا لتشمل قطاعات الخدمات، بما في ذلك القطاع الصحي، لما لها من قدرة على تحسين الكفاءة وتقليل الهدر وضمان الجودة. ويُنظر إلى إدارة الجودة الشاملة ليس كمجموعة أدوات تقنية فقط، بل كنظام إداري شامل يعيد صياغة السياسات والإجراءات والثقافة التنظيمية نحو تحقيق الجودة المستدامة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887609457"/>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Kel</w:instrText>
          </w:r>
          <w:r>
            <w:rPr>
              <w:rFonts w:ascii="Sakkal Majalla" w:hAnsi="Sakkal Majalla" w:cs="Sakkal Majalla" w:hint="cs"/>
              <w:sz w:val="28"/>
              <w:szCs w:val="28"/>
              <w:rtl/>
              <w:lang w:bidi="ar-EG"/>
            </w:rPr>
            <w:instrText xml:space="preserve">25 </w:instrText>
          </w:r>
          <w:r>
            <w:rPr>
              <w:rFonts w:ascii="Sakkal Majalla" w:hAnsi="Sakkal Majalla" w:cs="Sakkal Majalla" w:hint="cs"/>
              <w:sz w:val="28"/>
              <w:szCs w:val="28"/>
              <w:lang w:bidi="ar-EG"/>
            </w:rPr>
            <w:instrText xml:space="preserve">\l </w:instrText>
          </w:r>
          <w:r>
            <w:rPr>
              <w:rFonts w:ascii="Sakkal Majalla" w:hAnsi="Sakkal Majalla" w:cs="Sakkal Majalla" w:hint="cs"/>
              <w:sz w:val="28"/>
              <w:szCs w:val="28"/>
              <w:rtl/>
              <w:lang w:bidi="ar-EG"/>
            </w:rPr>
            <w:instrText>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DB78CA">
            <w:rPr>
              <w:rFonts w:ascii="Sakkal Majalla" w:hAnsi="Sakkal Majalla" w:cs="Sakkal Majalla" w:hint="cs"/>
              <w:noProof/>
              <w:sz w:val="28"/>
              <w:szCs w:val="28"/>
              <w:rtl/>
              <w:lang w:bidi="ar-EG"/>
            </w:rPr>
            <w:t>(</w:t>
          </w:r>
          <w:r w:rsidRPr="00DB78CA">
            <w:rPr>
              <w:rFonts w:ascii="Sakkal Majalla" w:hAnsi="Sakkal Majalla" w:cs="Sakkal Majalla" w:hint="cs"/>
              <w:noProof/>
              <w:sz w:val="28"/>
              <w:szCs w:val="28"/>
              <w:lang w:bidi="ar-EG"/>
            </w:rPr>
            <w:t>Kelly</w:t>
          </w:r>
          <w:r w:rsidRPr="00DB78CA">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B7750C">
        <w:rPr>
          <w:rFonts w:ascii="Sakkal Majalla" w:hAnsi="Sakkal Majalla" w:cs="Sakkal Majalla"/>
          <w:sz w:val="28"/>
          <w:szCs w:val="28"/>
        </w:rPr>
        <w:t>.</w:t>
      </w:r>
    </w:p>
    <w:p w14:paraId="78161D82" w14:textId="77777777" w:rsidR="009C2A0D" w:rsidRPr="00B7750C" w:rsidRDefault="009C2A0D" w:rsidP="009C2A0D">
      <w:pPr>
        <w:pStyle w:val="ListParagraph"/>
        <w:numPr>
          <w:ilvl w:val="0"/>
          <w:numId w:val="7"/>
        </w:numPr>
        <w:spacing w:line="360" w:lineRule="auto"/>
        <w:jc w:val="both"/>
        <w:rPr>
          <w:rFonts w:ascii="Sakkal Majalla" w:hAnsi="Sakkal Majalla" w:cs="Sakkal Majalla"/>
          <w:b/>
          <w:bCs/>
          <w:sz w:val="28"/>
          <w:szCs w:val="28"/>
        </w:rPr>
      </w:pPr>
      <w:r w:rsidRPr="00B7750C">
        <w:rPr>
          <w:rFonts w:ascii="Sakkal Majalla" w:hAnsi="Sakkal Majalla" w:cs="Sakkal Majalla"/>
          <w:b/>
          <w:bCs/>
          <w:sz w:val="28"/>
          <w:szCs w:val="28"/>
          <w:rtl/>
        </w:rPr>
        <w:t>ثانيًا: أهمية تطبيق</w:t>
      </w:r>
      <w:r w:rsidRPr="00B7750C">
        <w:rPr>
          <w:rFonts w:ascii="Sakkal Majalla" w:hAnsi="Sakkal Majalla" w:cs="Sakkal Majalla"/>
          <w:b/>
          <w:bCs/>
          <w:sz w:val="28"/>
          <w:szCs w:val="28"/>
        </w:rPr>
        <w:t xml:space="preserve"> TQM </w:t>
      </w:r>
      <w:r w:rsidRPr="00B7750C">
        <w:rPr>
          <w:rFonts w:ascii="Sakkal Majalla" w:hAnsi="Sakkal Majalla" w:cs="Sakkal Majalla"/>
          <w:b/>
          <w:bCs/>
          <w:sz w:val="28"/>
          <w:szCs w:val="28"/>
          <w:rtl/>
        </w:rPr>
        <w:t>في القطاع الصحي</w:t>
      </w:r>
    </w:p>
    <w:p w14:paraId="0376EEDB" w14:textId="77777777" w:rsidR="009C2A0D" w:rsidRPr="00B7750C" w:rsidRDefault="009C2A0D" w:rsidP="009C2A0D">
      <w:pPr>
        <w:spacing w:line="360" w:lineRule="auto"/>
        <w:jc w:val="both"/>
        <w:rPr>
          <w:rFonts w:ascii="Sakkal Majalla" w:hAnsi="Sakkal Majalla" w:cs="Sakkal Majalla"/>
          <w:sz w:val="28"/>
          <w:szCs w:val="28"/>
        </w:rPr>
      </w:pPr>
      <w:r w:rsidRPr="00B7750C">
        <w:rPr>
          <w:rFonts w:ascii="Sakkal Majalla" w:hAnsi="Sakkal Majalla" w:cs="Sakkal Majalla"/>
          <w:sz w:val="28"/>
          <w:szCs w:val="28"/>
          <w:rtl/>
        </w:rPr>
        <w:t>في المؤسسات الصحية، تأخذ إدارة الجودة الشاملة بُعدًا أكثر حساسية وتعقيدًا، نظرًا لأن جودة الخدمات الصحية لا تنعكس فقط على رضا العميل، بل تؤثر بشكل مباشر على سلامة المرضى وجودة الحياة. ولذلك، فإن تطبيق</w:t>
      </w:r>
      <w:r w:rsidRPr="00B7750C">
        <w:rPr>
          <w:rFonts w:ascii="Sakkal Majalla" w:hAnsi="Sakkal Majalla" w:cs="Sakkal Majalla"/>
          <w:sz w:val="28"/>
          <w:szCs w:val="28"/>
        </w:rPr>
        <w:t xml:space="preserve"> TQM </w:t>
      </w:r>
      <w:r w:rsidRPr="00B7750C">
        <w:rPr>
          <w:rFonts w:ascii="Sakkal Majalla" w:hAnsi="Sakkal Majalla" w:cs="Sakkal Majalla"/>
          <w:sz w:val="28"/>
          <w:szCs w:val="28"/>
          <w:rtl/>
        </w:rPr>
        <w:t>في المستشفيات يسعى إلى تقليل الأخطاء الطبية، وتحسين كفاءة العمليات، وتعزيز رضا المرضى والكوادر الطبية، وضمان الالتزام بالمعايير والبروتوكولات المعتمدة. وتُعد المختبرات الطبية من أبرز الأقسام التي تتطلب تطبيقًا فعالًا لمنهجيات الجودة، نظرًا لاعتماد الخدمات التشخيصية على دقة النتائج المخبرية وسرعة إصدارها. ومن هذا المنطلق، تنظر هذه الدراسة إلى إدارة الجودة الشاملة كأداة استراتيجية يمكن أن تسهم في رفع كفاءة المختبرات، وضمان نتائج أكثر دقة وموثوقية، ما ينعكس إيجابًا على جودة التشخيص والعلاج</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667395506"/>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Alz</w:instrText>
          </w:r>
          <w:r>
            <w:rPr>
              <w:rFonts w:ascii="Sakkal Majalla" w:hAnsi="Sakkal Majalla" w:cs="Sakkal Majalla" w:hint="cs"/>
              <w:sz w:val="28"/>
              <w:szCs w:val="28"/>
              <w:rtl/>
              <w:lang w:bidi="ar-EG"/>
            </w:rPr>
            <w:instrText xml:space="preserve">191 </w:instrText>
          </w:r>
          <w:r>
            <w:rPr>
              <w:rFonts w:ascii="Sakkal Majalla" w:hAnsi="Sakkal Majalla" w:cs="Sakkal Majalla" w:hint="cs"/>
              <w:sz w:val="28"/>
              <w:szCs w:val="28"/>
              <w:lang w:bidi="ar-EG"/>
            </w:rPr>
            <w:instrText xml:space="preserve">\l </w:instrText>
          </w:r>
          <w:r>
            <w:rPr>
              <w:rFonts w:ascii="Sakkal Majalla" w:hAnsi="Sakkal Majalla" w:cs="Sakkal Majalla" w:hint="cs"/>
              <w:sz w:val="28"/>
              <w:szCs w:val="28"/>
              <w:rtl/>
              <w:lang w:bidi="ar-EG"/>
            </w:rPr>
            <w:instrText>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DB78CA">
            <w:rPr>
              <w:rFonts w:ascii="Sakkal Majalla" w:hAnsi="Sakkal Majalla" w:cs="Sakkal Majalla" w:hint="cs"/>
              <w:noProof/>
              <w:sz w:val="28"/>
              <w:szCs w:val="28"/>
              <w:rtl/>
              <w:lang w:bidi="ar-EG"/>
            </w:rPr>
            <w:t>(</w:t>
          </w:r>
          <w:r w:rsidRPr="00DB78CA">
            <w:rPr>
              <w:rFonts w:ascii="Sakkal Majalla" w:hAnsi="Sakkal Majalla" w:cs="Sakkal Majalla" w:hint="cs"/>
              <w:noProof/>
              <w:sz w:val="28"/>
              <w:szCs w:val="28"/>
              <w:lang w:bidi="ar-EG"/>
            </w:rPr>
            <w:t>Alzoubi</w:t>
          </w:r>
          <w:r w:rsidRPr="00DB78CA">
            <w:rPr>
              <w:rFonts w:ascii="Sakkal Majalla" w:hAnsi="Sakkal Majalla" w:cs="Sakkal Majalla" w:hint="cs"/>
              <w:noProof/>
              <w:sz w:val="28"/>
              <w:szCs w:val="28"/>
              <w:rtl/>
              <w:lang w:bidi="ar-EG"/>
            </w:rPr>
            <w:t>، 2019)</w:t>
          </w:r>
          <w:r>
            <w:rPr>
              <w:rFonts w:ascii="Sakkal Majalla" w:hAnsi="Sakkal Majalla" w:cs="Sakkal Majalla"/>
              <w:sz w:val="28"/>
              <w:szCs w:val="28"/>
              <w:rtl/>
            </w:rPr>
            <w:fldChar w:fldCharType="end"/>
          </w:r>
        </w:sdtContent>
      </w:sdt>
      <w:r w:rsidRPr="00B7750C">
        <w:rPr>
          <w:rFonts w:ascii="Sakkal Majalla" w:hAnsi="Sakkal Majalla" w:cs="Sakkal Majalla"/>
          <w:sz w:val="28"/>
          <w:szCs w:val="28"/>
        </w:rPr>
        <w:t>.</w:t>
      </w:r>
    </w:p>
    <w:p w14:paraId="04B5E6F5" w14:textId="77777777" w:rsidR="009C2A0D" w:rsidRPr="00B7750C" w:rsidRDefault="009C2A0D" w:rsidP="009C2A0D">
      <w:pPr>
        <w:pStyle w:val="ListParagraph"/>
        <w:numPr>
          <w:ilvl w:val="0"/>
          <w:numId w:val="7"/>
        </w:numPr>
        <w:spacing w:line="360" w:lineRule="auto"/>
        <w:jc w:val="both"/>
        <w:rPr>
          <w:rFonts w:ascii="Sakkal Majalla" w:hAnsi="Sakkal Majalla" w:cs="Sakkal Majalla"/>
          <w:b/>
          <w:bCs/>
          <w:sz w:val="28"/>
          <w:szCs w:val="28"/>
        </w:rPr>
      </w:pPr>
      <w:r w:rsidRPr="00B7750C">
        <w:rPr>
          <w:rFonts w:ascii="Sakkal Majalla" w:hAnsi="Sakkal Majalla" w:cs="Sakkal Majalla"/>
          <w:b/>
          <w:bCs/>
          <w:sz w:val="28"/>
          <w:szCs w:val="28"/>
          <w:rtl/>
        </w:rPr>
        <w:t>ثالثًا: الأطر والنماذج النظرية الداعمة للدراسة</w:t>
      </w:r>
    </w:p>
    <w:p w14:paraId="5169FC9A" w14:textId="77777777" w:rsidR="009C2A0D" w:rsidRPr="00B7750C" w:rsidRDefault="009C2A0D" w:rsidP="009C2A0D">
      <w:pPr>
        <w:spacing w:line="360" w:lineRule="auto"/>
        <w:jc w:val="both"/>
        <w:rPr>
          <w:rFonts w:ascii="Sakkal Majalla" w:hAnsi="Sakkal Majalla" w:cs="Sakkal Majalla"/>
          <w:sz w:val="28"/>
          <w:szCs w:val="28"/>
        </w:rPr>
      </w:pPr>
      <w:r w:rsidRPr="00B7750C">
        <w:rPr>
          <w:rFonts w:ascii="Sakkal Majalla" w:hAnsi="Sakkal Majalla" w:cs="Sakkal Majalla"/>
          <w:sz w:val="28"/>
          <w:szCs w:val="28"/>
          <w:rtl/>
        </w:rPr>
        <w:t xml:space="preserve">تعتمد الدراسة في </w:t>
      </w:r>
      <w:proofErr w:type="spellStart"/>
      <w:r w:rsidRPr="00B7750C">
        <w:rPr>
          <w:rFonts w:ascii="Sakkal Majalla" w:hAnsi="Sakkal Majalla" w:cs="Sakkal Majalla"/>
          <w:sz w:val="28"/>
          <w:szCs w:val="28"/>
          <w:rtl/>
        </w:rPr>
        <w:t>منطلقها</w:t>
      </w:r>
      <w:proofErr w:type="spellEnd"/>
      <w:r w:rsidRPr="00B7750C">
        <w:rPr>
          <w:rFonts w:ascii="Sakkal Majalla" w:hAnsi="Sakkal Majalla" w:cs="Sakkal Majalla"/>
          <w:sz w:val="28"/>
          <w:szCs w:val="28"/>
          <w:rtl/>
        </w:rPr>
        <w:t xml:space="preserve"> النظري على مجموعة من النماذج المعروفة في أدبيات الجودة الشاملة، مثل نموذج ديمنغ للتحسين المستمر </w:t>
      </w:r>
      <w:r w:rsidRPr="00B7750C">
        <w:rPr>
          <w:rFonts w:ascii="Sakkal Majalla" w:hAnsi="Sakkal Majalla" w:cs="Sakkal Majalla"/>
          <w:sz w:val="28"/>
          <w:szCs w:val="28"/>
        </w:rPr>
        <w:t>(Plan-Do-Check-Act)</w:t>
      </w:r>
      <w:r w:rsidRPr="00B7750C">
        <w:rPr>
          <w:rFonts w:ascii="Sakkal Majalla" w:hAnsi="Sakkal Majalla" w:cs="Sakkal Majalla"/>
          <w:sz w:val="28"/>
          <w:szCs w:val="28"/>
          <w:rtl/>
        </w:rPr>
        <w:t xml:space="preserve">، والذي يُركز على أن التحسين لا يتم في خطوة واحدة، بل عبر دورات متكررة تهدف إلى المراجعة والتقييم المستمر للعمليات. كما تعتمد الدراسة على مبادئ جوزيف جوران الذي ركّز على "ثلاثية الجودة" </w:t>
      </w:r>
      <w:r w:rsidRPr="00B7750C">
        <w:rPr>
          <w:rFonts w:ascii="Sakkal Majalla" w:hAnsi="Sakkal Majalla" w:cs="Sakkal Majalla"/>
          <w:sz w:val="28"/>
          <w:szCs w:val="28"/>
          <w:rtl/>
        </w:rPr>
        <w:lastRenderedPageBreak/>
        <w:t xml:space="preserve">(التخطيط، الرقابة، التحسين)، والتي يمكن تطبيقها بشكل مباشر في بيئة المختبرات الطبية لضمان التحكم بالجودة. بالإضافة إلى ذلك، يُعتبر نموذج </w:t>
      </w:r>
      <w:proofErr w:type="spellStart"/>
      <w:r w:rsidRPr="00B7750C">
        <w:rPr>
          <w:rFonts w:ascii="Sakkal Majalla" w:hAnsi="Sakkal Majalla" w:cs="Sakkal Majalla"/>
          <w:sz w:val="28"/>
          <w:szCs w:val="28"/>
          <w:rtl/>
        </w:rPr>
        <w:t>بالدريج</w:t>
      </w:r>
      <w:proofErr w:type="spellEnd"/>
      <w:r w:rsidRPr="00B7750C">
        <w:rPr>
          <w:rFonts w:ascii="Sakkal Majalla" w:hAnsi="Sakkal Majalla" w:cs="Sakkal Majalla"/>
          <w:sz w:val="28"/>
          <w:szCs w:val="28"/>
          <w:rtl/>
        </w:rPr>
        <w:t xml:space="preserve"> للتميّز المؤسسي مرجعًا مهمًا يربط بين القيادة، والتخطيط الاستراتيجي، ونتائج الأداء، بما يُساعد على بناء بيئة متكاملة لتطبيق الجودة. وتُسهم هذه النماذج في تقديم إطار نظري شامل يمكن من خلاله تحليل الأداء وتقييم أثر تطبيق مبادئ</w:t>
      </w:r>
      <w:r w:rsidRPr="00B7750C">
        <w:rPr>
          <w:rFonts w:ascii="Sakkal Majalla" w:hAnsi="Sakkal Majalla" w:cs="Sakkal Majalla"/>
          <w:sz w:val="28"/>
          <w:szCs w:val="28"/>
        </w:rPr>
        <w:t xml:space="preserve"> TQM </w:t>
      </w:r>
      <w:r w:rsidRPr="00B7750C">
        <w:rPr>
          <w:rFonts w:ascii="Sakkal Majalla" w:hAnsi="Sakkal Majalla" w:cs="Sakkal Majalla"/>
          <w:sz w:val="28"/>
          <w:szCs w:val="28"/>
          <w:rtl/>
        </w:rPr>
        <w:t>في السياق العملي للمختبرات الطبية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587691496"/>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Isn</w:instrText>
          </w:r>
          <w:r>
            <w:rPr>
              <w:rFonts w:ascii="Sakkal Majalla" w:hAnsi="Sakkal Majalla" w:cs="Sakkal Majalla" w:hint="cs"/>
              <w:sz w:val="28"/>
              <w:szCs w:val="28"/>
              <w:rtl/>
              <w:lang w:bidi="ar-EG"/>
            </w:rPr>
            <w:instrText xml:space="preserve">20 </w:instrText>
          </w:r>
          <w:r>
            <w:rPr>
              <w:rFonts w:ascii="Sakkal Majalla" w:hAnsi="Sakkal Majalla" w:cs="Sakkal Majalla" w:hint="cs"/>
              <w:sz w:val="28"/>
              <w:szCs w:val="28"/>
              <w:lang w:bidi="ar-EG"/>
            </w:rPr>
            <w:instrText xml:space="preserve">\l </w:instrText>
          </w:r>
          <w:r>
            <w:rPr>
              <w:rFonts w:ascii="Sakkal Majalla" w:hAnsi="Sakkal Majalla" w:cs="Sakkal Majalla" w:hint="cs"/>
              <w:sz w:val="28"/>
              <w:szCs w:val="28"/>
              <w:rtl/>
              <w:lang w:bidi="ar-EG"/>
            </w:rPr>
            <w:instrText>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DB78CA">
            <w:rPr>
              <w:rFonts w:ascii="Sakkal Majalla" w:hAnsi="Sakkal Majalla" w:cs="Sakkal Majalla" w:hint="cs"/>
              <w:noProof/>
              <w:sz w:val="28"/>
              <w:szCs w:val="28"/>
              <w:rtl/>
              <w:lang w:bidi="ar-EG"/>
            </w:rPr>
            <w:t>(</w:t>
          </w:r>
          <w:r w:rsidRPr="00DB78CA">
            <w:rPr>
              <w:rFonts w:ascii="Sakkal Majalla" w:hAnsi="Sakkal Majalla" w:cs="Sakkal Majalla" w:hint="cs"/>
              <w:noProof/>
              <w:sz w:val="28"/>
              <w:szCs w:val="28"/>
              <w:lang w:bidi="ar-EG"/>
            </w:rPr>
            <w:t>Isniah</w:t>
          </w:r>
          <w:r w:rsidRPr="00DB78CA">
            <w:rPr>
              <w:rFonts w:ascii="Sakkal Majalla" w:hAnsi="Sakkal Majalla" w:cs="Sakkal Majalla" w:hint="cs"/>
              <w:noProof/>
              <w:sz w:val="28"/>
              <w:szCs w:val="28"/>
              <w:rtl/>
              <w:lang w:bidi="ar-EG"/>
            </w:rPr>
            <w:t>، 2020)</w:t>
          </w:r>
          <w:r>
            <w:rPr>
              <w:rFonts w:ascii="Sakkal Majalla" w:hAnsi="Sakkal Majalla" w:cs="Sakkal Majalla"/>
              <w:sz w:val="28"/>
              <w:szCs w:val="28"/>
              <w:rtl/>
            </w:rPr>
            <w:fldChar w:fldCharType="end"/>
          </w:r>
        </w:sdtContent>
      </w:sdt>
      <w:r w:rsidRPr="00B7750C">
        <w:rPr>
          <w:rFonts w:ascii="Sakkal Majalla" w:hAnsi="Sakkal Majalla" w:cs="Sakkal Majalla"/>
          <w:sz w:val="28"/>
          <w:szCs w:val="28"/>
        </w:rPr>
        <w:t>.</w:t>
      </w:r>
      <w:r>
        <w:rPr>
          <w:rFonts w:ascii="Sakkal Majalla" w:hAnsi="Sakkal Majalla" w:cs="Sakkal Majalla" w:hint="cs"/>
          <w:sz w:val="28"/>
          <w:szCs w:val="28"/>
          <w:rtl/>
        </w:rPr>
        <w:t xml:space="preserve">  </w:t>
      </w:r>
    </w:p>
    <w:p w14:paraId="6A0C713E" w14:textId="77777777" w:rsidR="009C2A0D" w:rsidRPr="00B7750C" w:rsidRDefault="009C2A0D" w:rsidP="009C2A0D">
      <w:pPr>
        <w:pStyle w:val="ListParagraph"/>
        <w:numPr>
          <w:ilvl w:val="0"/>
          <w:numId w:val="7"/>
        </w:numPr>
        <w:spacing w:line="360" w:lineRule="auto"/>
        <w:jc w:val="both"/>
        <w:rPr>
          <w:rFonts w:ascii="Sakkal Majalla" w:hAnsi="Sakkal Majalla" w:cs="Sakkal Majalla"/>
          <w:b/>
          <w:bCs/>
          <w:sz w:val="28"/>
          <w:szCs w:val="28"/>
        </w:rPr>
      </w:pPr>
      <w:r w:rsidRPr="00B7750C">
        <w:rPr>
          <w:rFonts w:ascii="Sakkal Majalla" w:hAnsi="Sakkal Majalla" w:cs="Sakkal Majalla"/>
          <w:b/>
          <w:bCs/>
          <w:sz w:val="28"/>
          <w:szCs w:val="28"/>
          <w:rtl/>
        </w:rPr>
        <w:t>رابعًا: العلاقة بين</w:t>
      </w:r>
      <w:r w:rsidRPr="00B7750C">
        <w:rPr>
          <w:rFonts w:ascii="Sakkal Majalla" w:hAnsi="Sakkal Majalla" w:cs="Sakkal Majalla"/>
          <w:b/>
          <w:bCs/>
          <w:sz w:val="28"/>
          <w:szCs w:val="28"/>
        </w:rPr>
        <w:t xml:space="preserve"> TQM </w:t>
      </w:r>
      <w:r w:rsidRPr="00B7750C">
        <w:rPr>
          <w:rFonts w:ascii="Sakkal Majalla" w:hAnsi="Sakkal Majalla" w:cs="Sakkal Majalla"/>
          <w:b/>
          <w:bCs/>
          <w:sz w:val="28"/>
          <w:szCs w:val="28"/>
          <w:rtl/>
        </w:rPr>
        <w:t>ومؤشرات أداء المختبرات الطبية</w:t>
      </w:r>
    </w:p>
    <w:p w14:paraId="7A61346E" w14:textId="77777777" w:rsidR="009C2A0D" w:rsidRPr="00B7750C" w:rsidRDefault="009C2A0D" w:rsidP="009C2A0D">
      <w:pPr>
        <w:spacing w:line="360" w:lineRule="auto"/>
        <w:jc w:val="both"/>
        <w:rPr>
          <w:rFonts w:ascii="Sakkal Majalla" w:hAnsi="Sakkal Majalla" w:cs="Sakkal Majalla"/>
          <w:sz w:val="28"/>
          <w:szCs w:val="28"/>
        </w:rPr>
      </w:pPr>
      <w:r w:rsidRPr="00B7750C">
        <w:rPr>
          <w:rFonts w:ascii="Sakkal Majalla" w:hAnsi="Sakkal Majalla" w:cs="Sakkal Majalla"/>
          <w:sz w:val="28"/>
          <w:szCs w:val="28"/>
          <w:rtl/>
        </w:rPr>
        <w:t>تنطلق الدراسة من فرضية أن تطبيق</w:t>
      </w:r>
      <w:r w:rsidRPr="00B7750C">
        <w:rPr>
          <w:rFonts w:ascii="Sakkal Majalla" w:hAnsi="Sakkal Majalla" w:cs="Sakkal Majalla"/>
          <w:sz w:val="28"/>
          <w:szCs w:val="28"/>
        </w:rPr>
        <w:t xml:space="preserve"> TQM </w:t>
      </w:r>
      <w:r w:rsidRPr="00B7750C">
        <w:rPr>
          <w:rFonts w:ascii="Sakkal Majalla" w:hAnsi="Sakkal Majalla" w:cs="Sakkal Majalla"/>
          <w:sz w:val="28"/>
          <w:szCs w:val="28"/>
          <w:rtl/>
        </w:rPr>
        <w:t>له تأثير مباشر وإيجابي على مجموعة من مؤشرات الأداء داخل المختبرات الطبية. فمبادئ مثل التمكين المهني للعاملين، وتبني ثقافة التحسين المستمر، وتفعيل نظام مراقبة الجودة الداخلية، تسهم في تقليل معدلات الخطأ في نتائج التحاليل، وتحسين سرعة الإنجاز، وتقليل الهدر في الوقت والموارد. كما أن التركيز على المستفيد (سواء كان مريضًا أو طبيبًا معالجًا) يُحسن من جودة الخدمة المقدمة ويزيد من رضا الأطراف المختلفة. وتفترض الدراسة أن المختبرات التي تطبق مبادئ</w:t>
      </w:r>
      <w:r w:rsidRPr="00B7750C">
        <w:rPr>
          <w:rFonts w:ascii="Sakkal Majalla" w:hAnsi="Sakkal Majalla" w:cs="Sakkal Majalla"/>
          <w:sz w:val="28"/>
          <w:szCs w:val="28"/>
        </w:rPr>
        <w:t xml:space="preserve"> TQM </w:t>
      </w:r>
      <w:r w:rsidRPr="00B7750C">
        <w:rPr>
          <w:rFonts w:ascii="Sakkal Majalla" w:hAnsi="Sakkal Majalla" w:cs="Sakkal Majalla"/>
          <w:sz w:val="28"/>
          <w:szCs w:val="28"/>
          <w:rtl/>
        </w:rPr>
        <w:t>بشكل منهجي ستُظهر نتائج أفضل من حيث الكفاءة التشغيلية، والاعتمادية، والامتثال للمعايير الدولية، مقارنة بتلك التي لا تطبق هذه المبادئ أو تطبقها جزئيًا فقط</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951283075"/>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Mah</w:instrText>
          </w:r>
          <w:r>
            <w:rPr>
              <w:rFonts w:ascii="Sakkal Majalla" w:hAnsi="Sakkal Majalla" w:cs="Sakkal Majalla" w:hint="cs"/>
              <w:sz w:val="28"/>
              <w:szCs w:val="28"/>
              <w:rtl/>
              <w:lang w:bidi="ar-EG"/>
            </w:rPr>
            <w:instrText xml:space="preserve">25 </w:instrText>
          </w:r>
          <w:r>
            <w:rPr>
              <w:rFonts w:ascii="Sakkal Majalla" w:hAnsi="Sakkal Majalla" w:cs="Sakkal Majalla" w:hint="cs"/>
              <w:sz w:val="28"/>
              <w:szCs w:val="28"/>
              <w:lang w:bidi="ar-EG"/>
            </w:rPr>
            <w:instrText xml:space="preserve">\l </w:instrText>
          </w:r>
          <w:r>
            <w:rPr>
              <w:rFonts w:ascii="Sakkal Majalla" w:hAnsi="Sakkal Majalla" w:cs="Sakkal Majalla" w:hint="cs"/>
              <w:sz w:val="28"/>
              <w:szCs w:val="28"/>
              <w:rtl/>
              <w:lang w:bidi="ar-EG"/>
            </w:rPr>
            <w:instrText>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A54F2C">
            <w:rPr>
              <w:rFonts w:ascii="Sakkal Majalla" w:hAnsi="Sakkal Majalla" w:cs="Sakkal Majalla" w:hint="cs"/>
              <w:noProof/>
              <w:sz w:val="28"/>
              <w:szCs w:val="28"/>
              <w:rtl/>
              <w:lang w:bidi="ar-EG"/>
            </w:rPr>
            <w:t>(</w:t>
          </w:r>
          <w:r w:rsidRPr="00A54F2C">
            <w:rPr>
              <w:rFonts w:ascii="Sakkal Majalla" w:hAnsi="Sakkal Majalla" w:cs="Sakkal Majalla" w:hint="cs"/>
              <w:noProof/>
              <w:sz w:val="28"/>
              <w:szCs w:val="28"/>
              <w:lang w:bidi="ar-EG"/>
            </w:rPr>
            <w:t>Mahgoub</w:t>
          </w:r>
          <w:r w:rsidRPr="00A54F2C">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B7750C">
        <w:rPr>
          <w:rFonts w:ascii="Sakkal Majalla" w:hAnsi="Sakkal Majalla" w:cs="Sakkal Majalla"/>
          <w:sz w:val="28"/>
          <w:szCs w:val="28"/>
        </w:rPr>
        <w:t>.</w:t>
      </w:r>
      <w:r>
        <w:rPr>
          <w:rFonts w:ascii="Sakkal Majalla" w:hAnsi="Sakkal Majalla" w:cs="Sakkal Majalla" w:hint="cs"/>
          <w:sz w:val="28"/>
          <w:szCs w:val="28"/>
          <w:rtl/>
        </w:rPr>
        <w:t xml:space="preserve"> </w:t>
      </w:r>
    </w:p>
    <w:p w14:paraId="7E256927" w14:textId="77777777" w:rsidR="009C2A0D" w:rsidRPr="00794C0B" w:rsidRDefault="009C2A0D" w:rsidP="009C2A0D">
      <w:pPr>
        <w:spacing w:line="360" w:lineRule="auto"/>
        <w:jc w:val="both"/>
        <w:rPr>
          <w:rFonts w:ascii="Sakkal Majalla" w:hAnsi="Sakkal Majalla" w:cs="Sakkal Majalla"/>
          <w:sz w:val="28"/>
          <w:szCs w:val="28"/>
          <w:rtl/>
        </w:rPr>
      </w:pPr>
    </w:p>
    <w:p w14:paraId="7C3FED7B" w14:textId="77777777" w:rsidR="009C2A0D" w:rsidRPr="00823D7F" w:rsidRDefault="009C2A0D" w:rsidP="009C2A0D">
      <w:pPr>
        <w:spacing w:line="360" w:lineRule="auto"/>
        <w:jc w:val="both"/>
        <w:rPr>
          <w:rFonts w:ascii="Sakkal Majalla" w:hAnsi="Sakkal Majalla" w:cs="Sakkal Majalla"/>
          <w:sz w:val="28"/>
          <w:szCs w:val="28"/>
          <w:rtl/>
        </w:rPr>
      </w:pPr>
      <w:r w:rsidRPr="00C30B17">
        <w:rPr>
          <w:rFonts w:ascii="Sakkal Majalla" w:hAnsi="Sakkal Majalla" w:cs="Sakkal Majalla"/>
          <w:sz w:val="28"/>
          <w:szCs w:val="28"/>
          <w:rtl/>
        </w:rPr>
        <w:t>.</w:t>
      </w:r>
    </w:p>
    <w:p w14:paraId="3B8692AD" w14:textId="77777777" w:rsidR="009C2A0D" w:rsidRDefault="009C2A0D" w:rsidP="009C2A0D">
      <w:pPr>
        <w:rPr>
          <w:rtl/>
        </w:rPr>
      </w:pPr>
    </w:p>
    <w:p w14:paraId="34B5CE97" w14:textId="77777777" w:rsidR="009C2A0D" w:rsidRDefault="009C2A0D" w:rsidP="009C2A0D">
      <w:pPr>
        <w:rPr>
          <w:rtl/>
        </w:rPr>
      </w:pPr>
    </w:p>
    <w:p w14:paraId="3DC3453B" w14:textId="77777777" w:rsidR="009C2A0D" w:rsidRDefault="009C2A0D" w:rsidP="009C2A0D">
      <w:pPr>
        <w:rPr>
          <w:rtl/>
        </w:rPr>
      </w:pPr>
    </w:p>
    <w:p w14:paraId="0743C220" w14:textId="77777777" w:rsidR="009C2A0D" w:rsidRDefault="009C2A0D" w:rsidP="009C2A0D">
      <w:pPr>
        <w:rPr>
          <w:rtl/>
        </w:rPr>
      </w:pPr>
    </w:p>
    <w:p w14:paraId="1CCA9ECE" w14:textId="77777777" w:rsidR="009C2A0D" w:rsidRDefault="009C2A0D" w:rsidP="009C2A0D"/>
    <w:sectPr w:rsidR="009C2A0D" w:rsidSect="009C2A0D">
      <w:footerReference w:type="default" r:id="rId11"/>
      <w:pgSz w:w="12240" w:h="15840"/>
      <w:pgMar w:top="1440" w:right="1440" w:bottom="1440" w:left="1440"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A0766F" w14:textId="77777777" w:rsidR="008F3B83" w:rsidRDefault="008F3B83" w:rsidP="009C2A0D">
      <w:pPr>
        <w:spacing w:after="0" w:line="240" w:lineRule="auto"/>
      </w:pPr>
      <w:r>
        <w:separator/>
      </w:r>
    </w:p>
  </w:endnote>
  <w:endnote w:type="continuationSeparator" w:id="0">
    <w:p w14:paraId="5CEB1863" w14:textId="77777777" w:rsidR="008F3B83" w:rsidRDefault="008F3B83" w:rsidP="009C2A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akkal Majalla">
    <w:altName w:val="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implified Arabic">
    <w:panose1 w:val="02020603050405020304"/>
    <w:charset w:val="00"/>
    <w:family w:val="roman"/>
    <w:pitch w:val="variable"/>
    <w:sig w:usb0="00002003" w:usb1="80000000" w:usb2="00000008" w:usb3="00000000" w:csb0="00000041" w:csb1="00000000"/>
  </w:font>
  <w:font w:name="Diwani Letter">
    <w:panose1 w:val="02010400000000000000"/>
    <w:charset w:val="B2"/>
    <w:family w:val="auto"/>
    <w:pitch w:val="variable"/>
    <w:sig w:usb0="00002001" w:usb1="80000000" w:usb2="00000008" w:usb3="00000000" w:csb0="0000004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305816450"/>
      <w:docPartObj>
        <w:docPartGallery w:val="Page Numbers (Bottom of Page)"/>
        <w:docPartUnique/>
      </w:docPartObj>
    </w:sdtPr>
    <w:sdtEndPr>
      <w:rPr>
        <w:noProof/>
      </w:rPr>
    </w:sdtEndPr>
    <w:sdtContent>
      <w:p w14:paraId="23C64DD1" w14:textId="257C26D7" w:rsidR="009C2A0D" w:rsidRDefault="009C2A0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A81DADA" w14:textId="77777777" w:rsidR="009C2A0D" w:rsidRDefault="009C2A0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181BC0" w14:textId="77777777" w:rsidR="008F3B83" w:rsidRDefault="008F3B83" w:rsidP="009C2A0D">
      <w:pPr>
        <w:spacing w:after="0" w:line="240" w:lineRule="auto"/>
      </w:pPr>
      <w:r>
        <w:separator/>
      </w:r>
    </w:p>
  </w:footnote>
  <w:footnote w:type="continuationSeparator" w:id="0">
    <w:p w14:paraId="1D9C00D8" w14:textId="77777777" w:rsidR="008F3B83" w:rsidRDefault="008F3B83" w:rsidP="009C2A0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5C1638"/>
    <w:multiLevelType w:val="hybridMultilevel"/>
    <w:tmpl w:val="194AA0DA"/>
    <w:lvl w:ilvl="0" w:tplc="F3687A78">
      <w:start w:val="1"/>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FCA4008"/>
    <w:multiLevelType w:val="hybridMultilevel"/>
    <w:tmpl w:val="4F8072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3E252B1"/>
    <w:multiLevelType w:val="hybridMultilevel"/>
    <w:tmpl w:val="52CE0A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55B3F60"/>
    <w:multiLevelType w:val="multilevel"/>
    <w:tmpl w:val="0FBA97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CEC783D"/>
    <w:multiLevelType w:val="hybridMultilevel"/>
    <w:tmpl w:val="0D9C8520"/>
    <w:lvl w:ilvl="0" w:tplc="F3687A78">
      <w:start w:val="1"/>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8AD5076"/>
    <w:multiLevelType w:val="multilevel"/>
    <w:tmpl w:val="E5C67A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D26638A"/>
    <w:multiLevelType w:val="hybridMultilevel"/>
    <w:tmpl w:val="BDAE58AA"/>
    <w:lvl w:ilvl="0" w:tplc="04090001">
      <w:start w:val="1"/>
      <w:numFmt w:val="bullet"/>
      <w:lvlText w:val=""/>
      <w:lvlJc w:val="left"/>
      <w:pPr>
        <w:ind w:left="720" w:hanging="360"/>
      </w:pPr>
      <w:rPr>
        <w:rFonts w:ascii="Symbol" w:hAnsi="Symbol" w:hint="default"/>
        <w:b w:val="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63B571D3"/>
    <w:multiLevelType w:val="multilevel"/>
    <w:tmpl w:val="DD72FC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64E03DD6"/>
    <w:multiLevelType w:val="hybridMultilevel"/>
    <w:tmpl w:val="BD06FEB6"/>
    <w:lvl w:ilvl="0" w:tplc="C9A682B4">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851468C"/>
    <w:multiLevelType w:val="hybridMultilevel"/>
    <w:tmpl w:val="5218F254"/>
    <w:lvl w:ilvl="0" w:tplc="1FE63E26">
      <w:start w:val="8"/>
      <w:numFmt w:val="bullet"/>
      <w:lvlText w:val="-"/>
      <w:lvlJc w:val="left"/>
      <w:pPr>
        <w:ind w:left="720" w:hanging="360"/>
      </w:pPr>
      <w:rPr>
        <w:rFonts w:ascii="Sakkal Majalla" w:eastAsia="Calibri" w:hAnsi="Sakkal Majalla" w:cs="Sakkal Majalla"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0356411"/>
    <w:multiLevelType w:val="multilevel"/>
    <w:tmpl w:val="7E367F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576545010">
    <w:abstractNumId w:val="4"/>
  </w:num>
  <w:num w:numId="2" w16cid:durableId="450243934">
    <w:abstractNumId w:val="0"/>
  </w:num>
  <w:num w:numId="3" w16cid:durableId="415056970">
    <w:abstractNumId w:val="7"/>
  </w:num>
  <w:num w:numId="4" w16cid:durableId="701370077">
    <w:abstractNumId w:val="8"/>
  </w:num>
  <w:num w:numId="5" w16cid:durableId="1034765184">
    <w:abstractNumId w:val="10"/>
  </w:num>
  <w:num w:numId="6" w16cid:durableId="919020253">
    <w:abstractNumId w:val="2"/>
  </w:num>
  <w:num w:numId="7" w16cid:durableId="2132244340">
    <w:abstractNumId w:val="9"/>
  </w:num>
  <w:num w:numId="8" w16cid:durableId="888957015">
    <w:abstractNumId w:val="1"/>
  </w:num>
  <w:num w:numId="9" w16cid:durableId="368460067">
    <w:abstractNumId w:val="3"/>
  </w:num>
  <w:num w:numId="10" w16cid:durableId="1578710765">
    <w:abstractNumId w:val="6"/>
  </w:num>
  <w:num w:numId="11" w16cid:durableId="99518688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246D"/>
    <w:rsid w:val="001B188A"/>
    <w:rsid w:val="0025313C"/>
    <w:rsid w:val="002C246D"/>
    <w:rsid w:val="002F5EFA"/>
    <w:rsid w:val="0034330C"/>
    <w:rsid w:val="0054063A"/>
    <w:rsid w:val="00702E7A"/>
    <w:rsid w:val="007053EF"/>
    <w:rsid w:val="008C2C60"/>
    <w:rsid w:val="008F3B83"/>
    <w:rsid w:val="009C2A0D"/>
    <w:rsid w:val="00ED3FDA"/>
    <w:rsid w:val="00EF006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AD42A5"/>
  <w15:chartTrackingRefBased/>
  <w15:docId w15:val="{A8FA5A0F-3B6F-4BC7-A4CF-E1CBFEEE40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C2A0D"/>
    <w:pPr>
      <w:bidi/>
      <w:spacing w:line="259" w:lineRule="auto"/>
    </w:pPr>
    <w:rPr>
      <w:sz w:val="22"/>
      <w:szCs w:val="22"/>
    </w:rPr>
  </w:style>
  <w:style w:type="paragraph" w:styleId="Heading1">
    <w:name w:val="heading 1"/>
    <w:basedOn w:val="Normal"/>
    <w:next w:val="Normal"/>
    <w:link w:val="Heading1Char"/>
    <w:uiPriority w:val="9"/>
    <w:qFormat/>
    <w:rsid w:val="002C246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2C246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C246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C246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C246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C246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C246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C246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C246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Subtitle">
    <w:name w:val="Subtitle"/>
    <w:basedOn w:val="Normal"/>
    <w:next w:val="Normal"/>
    <w:link w:val="SubtitleChar"/>
    <w:autoRedefine/>
    <w:uiPriority w:val="11"/>
    <w:qFormat/>
    <w:rsid w:val="00702E7A"/>
    <w:pPr>
      <w:numPr>
        <w:ilvl w:val="1"/>
      </w:numPr>
      <w:jc w:val="right"/>
    </w:pPr>
    <w:rPr>
      <w:rFonts w:ascii="Sakkal Majalla" w:eastAsiaTheme="majorEastAsia" w:hAnsi="Sakkal Majalla" w:cstheme="majorBidi"/>
      <w:color w:val="000000" w:themeColor="text1"/>
      <w:spacing w:val="15"/>
      <w:sz w:val="28"/>
      <w:szCs w:val="28"/>
    </w:rPr>
  </w:style>
  <w:style w:type="character" w:customStyle="1" w:styleId="SubtitleChar">
    <w:name w:val="Subtitle Char"/>
    <w:basedOn w:val="DefaultParagraphFont"/>
    <w:link w:val="Subtitle"/>
    <w:uiPriority w:val="11"/>
    <w:rsid w:val="00702E7A"/>
    <w:rPr>
      <w:rFonts w:ascii="Sakkal Majalla" w:eastAsiaTheme="majorEastAsia" w:hAnsi="Sakkal Majalla" w:cstheme="majorBidi"/>
      <w:color w:val="000000" w:themeColor="text1"/>
      <w:spacing w:val="15"/>
      <w:sz w:val="28"/>
      <w:szCs w:val="28"/>
    </w:rPr>
  </w:style>
  <w:style w:type="character" w:customStyle="1" w:styleId="Heading1Char">
    <w:name w:val="Heading 1 Char"/>
    <w:basedOn w:val="DefaultParagraphFont"/>
    <w:link w:val="Heading1"/>
    <w:uiPriority w:val="9"/>
    <w:rsid w:val="002C246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2C246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C246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C246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C246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C246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C246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C246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C246D"/>
    <w:rPr>
      <w:rFonts w:eastAsiaTheme="majorEastAsia" w:cstheme="majorBidi"/>
      <w:color w:val="272727" w:themeColor="text1" w:themeTint="D8"/>
    </w:rPr>
  </w:style>
  <w:style w:type="paragraph" w:styleId="Title">
    <w:name w:val="Title"/>
    <w:basedOn w:val="Normal"/>
    <w:next w:val="Normal"/>
    <w:link w:val="TitleChar"/>
    <w:uiPriority w:val="10"/>
    <w:qFormat/>
    <w:rsid w:val="002C246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C246D"/>
    <w:rPr>
      <w:rFonts w:asciiTheme="majorHAnsi" w:eastAsiaTheme="majorEastAsia" w:hAnsiTheme="majorHAnsi" w:cstheme="majorBidi"/>
      <w:spacing w:val="-10"/>
      <w:kern w:val="28"/>
      <w:sz w:val="56"/>
      <w:szCs w:val="56"/>
    </w:rPr>
  </w:style>
  <w:style w:type="paragraph" w:styleId="Quote">
    <w:name w:val="Quote"/>
    <w:basedOn w:val="Normal"/>
    <w:next w:val="Normal"/>
    <w:link w:val="QuoteChar"/>
    <w:uiPriority w:val="29"/>
    <w:qFormat/>
    <w:rsid w:val="002C246D"/>
    <w:pPr>
      <w:spacing w:before="160"/>
      <w:jc w:val="center"/>
    </w:pPr>
    <w:rPr>
      <w:i/>
      <w:iCs/>
      <w:color w:val="404040" w:themeColor="text1" w:themeTint="BF"/>
    </w:rPr>
  </w:style>
  <w:style w:type="character" w:customStyle="1" w:styleId="QuoteChar">
    <w:name w:val="Quote Char"/>
    <w:basedOn w:val="DefaultParagraphFont"/>
    <w:link w:val="Quote"/>
    <w:uiPriority w:val="29"/>
    <w:rsid w:val="002C246D"/>
    <w:rPr>
      <w:i/>
      <w:iCs/>
      <w:color w:val="404040" w:themeColor="text1" w:themeTint="BF"/>
    </w:rPr>
  </w:style>
  <w:style w:type="paragraph" w:styleId="ListParagraph">
    <w:name w:val="List Paragraph"/>
    <w:aliases w:val="عنوان رئيسي,سرد الفقراتCxSpLast, سرد الفقرات1, سرد الفقرات11,NumberedList"/>
    <w:basedOn w:val="Normal"/>
    <w:link w:val="ListParagraphChar"/>
    <w:uiPriority w:val="34"/>
    <w:qFormat/>
    <w:rsid w:val="002C246D"/>
    <w:pPr>
      <w:ind w:left="720"/>
      <w:contextualSpacing/>
    </w:pPr>
  </w:style>
  <w:style w:type="character" w:styleId="IntenseEmphasis">
    <w:name w:val="Intense Emphasis"/>
    <w:basedOn w:val="DefaultParagraphFont"/>
    <w:uiPriority w:val="21"/>
    <w:qFormat/>
    <w:rsid w:val="002C246D"/>
    <w:rPr>
      <w:i/>
      <w:iCs/>
      <w:color w:val="0F4761" w:themeColor="accent1" w:themeShade="BF"/>
    </w:rPr>
  </w:style>
  <w:style w:type="paragraph" w:styleId="IntenseQuote">
    <w:name w:val="Intense Quote"/>
    <w:basedOn w:val="Normal"/>
    <w:next w:val="Normal"/>
    <w:link w:val="IntenseQuoteChar"/>
    <w:uiPriority w:val="30"/>
    <w:qFormat/>
    <w:rsid w:val="002C246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C246D"/>
    <w:rPr>
      <w:i/>
      <w:iCs/>
      <w:color w:val="0F4761" w:themeColor="accent1" w:themeShade="BF"/>
    </w:rPr>
  </w:style>
  <w:style w:type="character" w:styleId="IntenseReference">
    <w:name w:val="Intense Reference"/>
    <w:basedOn w:val="DefaultParagraphFont"/>
    <w:uiPriority w:val="32"/>
    <w:qFormat/>
    <w:rsid w:val="002C246D"/>
    <w:rPr>
      <w:b/>
      <w:bCs/>
      <w:smallCaps/>
      <w:color w:val="0F4761" w:themeColor="accent1" w:themeShade="BF"/>
      <w:spacing w:val="5"/>
    </w:rPr>
  </w:style>
  <w:style w:type="paragraph" w:styleId="Caption">
    <w:name w:val="caption"/>
    <w:basedOn w:val="Normal"/>
    <w:next w:val="Normal"/>
    <w:uiPriority w:val="35"/>
    <w:unhideWhenUsed/>
    <w:qFormat/>
    <w:rsid w:val="009C2A0D"/>
    <w:pPr>
      <w:spacing w:after="200" w:line="240" w:lineRule="auto"/>
    </w:pPr>
    <w:rPr>
      <w:i/>
      <w:iCs/>
      <w:color w:val="0E2841" w:themeColor="text2"/>
      <w:sz w:val="18"/>
      <w:szCs w:val="18"/>
    </w:rPr>
  </w:style>
  <w:style w:type="character" w:customStyle="1" w:styleId="ListParagraphChar">
    <w:name w:val="List Paragraph Char"/>
    <w:aliases w:val="عنوان رئيسي Char,سرد الفقراتCxSpLast Char, سرد الفقرات1 Char, سرد الفقرات11 Char,NumberedList Char"/>
    <w:link w:val="ListParagraph"/>
    <w:uiPriority w:val="34"/>
    <w:rsid w:val="009C2A0D"/>
  </w:style>
  <w:style w:type="paragraph" w:styleId="Header">
    <w:name w:val="header"/>
    <w:basedOn w:val="Normal"/>
    <w:link w:val="HeaderChar"/>
    <w:uiPriority w:val="99"/>
    <w:unhideWhenUsed/>
    <w:rsid w:val="009C2A0D"/>
    <w:pPr>
      <w:tabs>
        <w:tab w:val="center" w:pos="4680"/>
        <w:tab w:val="right" w:pos="9360"/>
      </w:tabs>
      <w:spacing w:after="0" w:line="240" w:lineRule="auto"/>
    </w:pPr>
  </w:style>
  <w:style w:type="character" w:customStyle="1" w:styleId="HeaderChar">
    <w:name w:val="Header Char"/>
    <w:basedOn w:val="DefaultParagraphFont"/>
    <w:link w:val="Header"/>
    <w:uiPriority w:val="99"/>
    <w:rsid w:val="009C2A0D"/>
    <w:rPr>
      <w:sz w:val="22"/>
      <w:szCs w:val="22"/>
    </w:rPr>
  </w:style>
  <w:style w:type="paragraph" w:styleId="Footer">
    <w:name w:val="footer"/>
    <w:basedOn w:val="Normal"/>
    <w:link w:val="FooterChar"/>
    <w:uiPriority w:val="99"/>
    <w:unhideWhenUsed/>
    <w:rsid w:val="009C2A0D"/>
    <w:pPr>
      <w:tabs>
        <w:tab w:val="center" w:pos="4680"/>
        <w:tab w:val="right" w:pos="9360"/>
      </w:tabs>
      <w:spacing w:after="0" w:line="240" w:lineRule="auto"/>
    </w:pPr>
  </w:style>
  <w:style w:type="character" w:customStyle="1" w:styleId="FooterChar">
    <w:name w:val="Footer Char"/>
    <w:basedOn w:val="DefaultParagraphFont"/>
    <w:link w:val="Footer"/>
    <w:uiPriority w:val="99"/>
    <w:rsid w:val="009C2A0D"/>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package" Target="embeddings/Microsoft_Visio_Drawing.vsdx"/><Relationship Id="rId4" Type="http://schemas.openxmlformats.org/officeDocument/2006/relationships/settings" Target="settings.xml"/><Relationship Id="rId9"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Ade25</b:Tag>
    <b:SourceType>JournalArticle</b:SourceType>
    <b:Guid>{77C2C0C7-F396-49D1-BB7A-69C6A7F6B286}</b:Guid>
    <b:Author>
      <b:Author>
        <b:NameList>
          <b:Person>
            <b:Last>Adekoya</b:Last>
            <b:First>Adebola</b:First>
          </b:Person>
        </b:NameList>
      </b:Author>
    </b:Author>
    <b:Title>Medical Laboratories in Healthcare Delivery: A Systematic Review of Their Roles and Impact</b:Title>
    <b:Year>2025</b:Year>
    <b:URL>https://www.mdpi.com/2813-8856/2/1/8</b:URL>
    <b:RefOrder>1</b:RefOrder>
  </b:Source>
  <b:Source>
    <b:Tag>Jav241</b:Tag>
    <b:SourceType>JournalArticle</b:SourceType>
    <b:Guid>{50BABF14-7EA9-4905-99A3-F36BF0F1D08D}</b:Guid>
    <b:Author>
      <b:Author>
        <b:NameList>
          <b:Person>
            <b:Last>Javaid</b:Last>
            <b:First>Mohd</b:First>
          </b:Person>
        </b:NameList>
      </b:Author>
    </b:Author>
    <b:Title>Health informatics to enhance the healthcare industry's culture: An extensive analysis of its features, contributions, applications and limitations</b:Title>
    <b:Year>2024</b:Year>
    <b:URL>https://www.sciencedirect.com/science/article/pii/S2949953424000092</b:URL>
    <b:RefOrder>2</b:RefOrder>
  </b:Source>
  <b:Source>
    <b:Tag>Lha23</b:Tag>
    <b:SourceType>JournalArticle</b:SourceType>
    <b:Guid>{DBFB2BD5-B63A-4829-BF38-2249F38C54FE}</b:Guid>
    <b:Author>
      <b:Author>
        <b:NameList>
          <b:Person>
            <b:Last>Lhajjam</b:Last>
          </b:Person>
        </b:NameList>
      </b:Author>
    </b:Author>
    <b:Title>The importance of Internal Quality Controls in medical laboratories to ensure high quality results</b:Title>
    <b:Year>2023</b:Year>
    <b:URL>https://www.researchgate.net/publication/377326396_The_importance_of_Internal_Quality_Controls_in_medical_laboratories_to_ensure_high_quality_results</b:URL>
    <b:RefOrder>3</b:RefOrder>
  </b:Source>
  <b:Source>
    <b:Tag>Ria23</b:Tag>
    <b:SourceType>JournalArticle</b:SourceType>
    <b:Guid>{8996CC22-A313-4330-A090-85496B997A04}</b:Guid>
    <b:Author>
      <b:Author>
        <b:NameList>
          <b:Person>
            <b:Last>Riaz</b:Last>
            <b:First>Hassan</b:First>
          </b:Person>
        </b:NameList>
      </b:Author>
    </b:Author>
    <b:Title>Key factors for implementation of total quality management in construction Sector: A system dynamics approach</b:Title>
    <b:Year>2023</b:Year>
    <b:URL>https://www.sciencedirect.com/science/article/pii/S2090447922002143</b:URL>
    <b:RefOrder>4</b:RefOrder>
  </b:Source>
  <b:Source>
    <b:Tag>Car182</b:Tag>
    <b:SourceType>JournalArticle</b:SourceType>
    <b:Guid>{DA9DD5AB-BD08-4B88-ABF7-E60826AE9273}</b:Guid>
    <b:Author>
      <b:Author>
        <b:NameList>
          <b:Person>
            <b:Last>Carey</b:Last>
            <b:First>Roberta</b:First>
            <b:Middle>B</b:Middle>
          </b:Person>
        </b:NameList>
      </b:Author>
    </b:Author>
    <b:Title>Practical Guidance for Clinical Microbiology Laboratories: Implementing a Quality Management System in the Medical Microbiology Laboratory</b:Title>
    <b:Year>2018</b:Year>
    <b:URL>https://pmc.ncbi.nlm.nih.gov/articles/PMC6056841/</b:URL>
    <b:RefOrder>5</b:RefOrder>
  </b:Source>
  <b:Source>
    <b:Tag>Ali222</b:Tag>
    <b:SourceType>JournalArticle</b:SourceType>
    <b:Guid>{7966EB35-845A-4AB5-8EBA-7930B130C1BE}</b:Guid>
    <b:Author>
      <b:Author>
        <b:NameList>
          <b:Person>
            <b:Last>Ali</b:Last>
            <b:First>Khaled</b:First>
            <b:Middle>Abdoh Almuntaser</b:Middle>
          </b:Person>
        </b:NameList>
      </b:Author>
    </b:Author>
    <b:Title>The Impact of Total Quality Management on Health Services Improvement, Sana’a Hospitals, Yemen (2017-2020)</b:Title>
    <b:Year>2022</b:Year>
    <b:URL>https://www.scirp.org/journal/paperinformation?paperid=119968</b:URL>
    <b:RefOrder>6</b:RefOrder>
  </b:Source>
  <b:Source>
    <b:Tag>Han22</b:Tag>
    <b:SourceType>JournalArticle</b:SourceType>
    <b:Guid>{D2963FB8-DC0C-4CB6-845B-D41EC0B41156}</b:Guid>
    <b:Author>
      <b:Author>
        <b:NameList>
          <b:Person>
            <b:Last>Hanson</b:Last>
            <b:First>Kara</b:First>
          </b:Person>
        </b:NameList>
      </b:Author>
    </b:Author>
    <b:Title>The Lancet Global Health Commission on financing primary health care: putting people at the centre</b:Title>
    <b:Year>2022</b:Year>
    <b:URL>https://pmc.ncbi.nlm.nih.gov/articles/PMC9005653/</b:URL>
    <b:RefOrder>7</b:RefOrder>
  </b:Source>
  <b:Source>
    <b:Tag>Paw23</b:Tag>
    <b:SourceType>JournalArticle</b:SourceType>
    <b:Guid>{7574AEAB-FDF7-453B-83A2-C03578D5A099}</b:Guid>
    <b:Author>
      <b:Author>
        <b:NameList>
          <b:Person>
            <b:Last>Pawar</b:Last>
            <b:First>Purushottam</b:First>
          </b:Person>
        </b:NameList>
      </b:Author>
    </b:Author>
    <b:Title>FOUNDATION OF RESEARCH METHODOLOGY A COMPREHENSIVE GUIDE</b:Title>
    <b:Year>2023</b:Year>
    <b:URL>https://www.researchgate.net/publication/375988878_FOUNDATION_OF_RESEARCH_METHODOLOGY_A_COMPREHENSIVE_GUIDE</b:URL>
    <b:RefOrder>8</b:RefOrder>
  </b:Source>
  <b:Source>
    <b:Tag>Kha238</b:Tag>
    <b:SourceType>JournalArticle</b:SourceType>
    <b:Guid>{4358F44D-72A0-410A-BE58-BE04CEEB38D7}</b:Guid>
    <b:Author>
      <b:Author>
        <b:NameList>
          <b:Person>
            <b:Last>Khan</b:Last>
            <b:First>Jaffer</b:First>
            <b:Middle>Ali</b:Middle>
          </b:Person>
        </b:NameList>
      </b:Author>
    </b:Author>
    <b:Title>Research Methodology (Methods, Approaches And Techniques)</b:Title>
    <b:Year>2023</b:Year>
    <b:URL>https://www.researchgate.net/publication/373809840_Research_Methodology_Methods_Approaches_And_Techniques</b:URL>
    <b:RefOrder>9</b:RefOrder>
  </b:Source>
  <b:Source>
    <b:Tag>Per21</b:Tag>
    <b:SourceType>JournalArticle</b:SourceType>
    <b:Guid>{969BE7CE-8EBA-40A0-855E-17BF5CD3462B}</b:Guid>
    <b:Author>
      <b:Author>
        <b:NameList>
          <b:Person>
            <b:Last>Permana</b:Last>
            <b:First>Adi</b:First>
          </b:Person>
        </b:NameList>
      </b:Author>
    </b:Author>
    <b:Title>A systematic literature review of Total Quality Management (TQM) implementation in the organization</b:Title>
    <b:Year>2021</b:Year>
    <b:URL>https://www.researchgate.net/publication/348918996_A_systematic_literature_review_of_Total_Quality_Management_TQM_implementation_in_the_organization</b:URL>
    <b:RefOrder>10</b:RefOrder>
  </b:Source>
  <b:Source>
    <b:Tag>Tah21</b:Tag>
    <b:SourceType>JournalArticle</b:SourceType>
    <b:Guid>{540E9F22-0E44-400E-80CA-E83646FBF543}</b:Guid>
    <b:Author>
      <b:Author>
        <b:NameList>
          <b:Person>
            <b:Last>Taherdoost</b:Last>
            <b:First>Hamed</b:First>
          </b:Person>
        </b:NameList>
      </b:Author>
    </b:Author>
    <b:Title>Data Collection Methods and Tools for Research; A Step-by-Step Guide to Choose Data Collection Technique for Academic and Business Research Projects</b:Title>
    <b:Year>2021</b:Year>
    <b:URL>https://www.researchgate.net/publication/359596426_Data_Collection_Methods_and_Tools_for_Research_A_Step-by-Step_Guide_to_Choose_Data_Collection_Technique_for_Academic_and_Business_Research_Projects</b:URL>
    <b:RefOrder>11</b:RefOrder>
  </b:Source>
  <b:Source>
    <b:Tag>Baz21</b:Tag>
    <b:SourceType>JournalArticle</b:SourceType>
    <b:Guid>{CED072A9-D0CA-4FA8-8C78-77DB27F457F5}</b:Guid>
    <b:Author>
      <b:Author>
        <b:NameList>
          <b:Person>
            <b:Last>Bazen</b:Last>
            <b:First>Alexus</b:First>
          </b:Person>
        </b:NameList>
      </b:Author>
    </b:Author>
    <b:Title>Research Techniques Made Simple: An Introduction to Qualitative Research</b:Title>
    <b:Year>2021</b:Year>
    <b:URL>https://www.sciencedirect.com/science/article/pii/S0022202X20324064</b:URL>
    <b:RefOrder>12</b:RefOrder>
  </b:Source>
  <b:Source>
    <b:Tag>Eis25</b:Tag>
    <b:SourceType>JournalArticle</b:SourceType>
    <b:Guid>{BF8E565F-108F-41C7-878E-8A938F37BD9F}</b:Guid>
    <b:Author>
      <b:Author>
        <b:NameList>
          <b:Person>
            <b:Last>Eissa</b:Last>
            <b:First>Areej</b:First>
          </b:Person>
        </b:NameList>
      </b:Author>
    </b:Author>
    <b:Title>A comparative study of total quality management in healthcare from provider and patient perspectives at Al-Mouwasat University Hospital</b:Title>
    <b:Year>2025</b:Year>
    <b:URL>https://pmc.ncbi.nlm.nih.gov/articles/PMC12229651/</b:URL>
    <b:RefOrder>13</b:RefOrder>
  </b:Source>
  <b:Source>
    <b:Tag>Isl23</b:Tag>
    <b:SourceType>JournalArticle</b:SourceType>
    <b:Guid>{6E696B7C-868A-4E6E-8951-D33ECD323CE2}</b:Guid>
    <b:Author>
      <b:Author>
        <b:NameList>
          <b:Person>
            <b:Last>Islam</b:Last>
            <b:First>Shahid</b:First>
            <b:Middle>ul</b:Middle>
          </b:Person>
        </b:NameList>
      </b:Author>
    </b:Author>
    <b:Title>Laboratory Automation and its Effects on Workflow Efficiency in Medical Laboratories</b:Title>
    <b:Year>2023</b:Year>
    <b:URL>https://www.researchgate.net/publication/377343617_Laboratory_Automation_and_its_Effects_on_Workflow_Efficiency_in_Medical_Laboratories</b:URL>
    <b:RefOrder>14</b:RefOrder>
  </b:Source>
  <b:Source>
    <b:Tag>Zeh231</b:Tag>
    <b:SourceType>JournalArticle</b:SourceType>
    <b:Guid>{6FC1D94A-6990-4CCC-A36E-3B8F412D87FE}</b:Guid>
    <b:Author>
      <b:Author>
        <b:NameList>
          <b:Person>
            <b:Last>Zehir</b:Last>
            <b:First>Songul</b:First>
          </b:Person>
        </b:NameList>
      </b:Author>
    </b:Author>
    <b:Title>Effects of Total Quality Management Practices on Financial and Operational Performance of Hospitals</b:Title>
    <b:Year>2023</b:Year>
    <b:URL>https://www.mdpi.com/2071-1050/15/21/15430</b:URL>
    <b:RefOrder>15</b:RefOrder>
  </b:Source>
  <b:Source>
    <b:Tag>Aic24</b:Tag>
    <b:SourceType>JournalArticle</b:SourceType>
    <b:Guid>{EE076295-C4FC-4057-8E6C-6C9F016C708F}</b:Guid>
    <b:Author>
      <b:Author>
        <b:NameList>
          <b:Person>
            <b:Last>Aichouni</b:Last>
            <b:First>Ahmed</b:First>
            <b:Middle>Baha Eddine</b:Middle>
          </b:Person>
        </b:NameList>
      </b:Author>
    </b:Author>
    <b:Title>A Systematic Literature Review of the Integration of Total Quality Management and Industry 4.0: Enhancing Sustainability Performance Through Dynamic Capabilities</b:Title>
    <b:Year>2024</b:Year>
    <b:URL>https://www.mdpi.com/2071-1050/16/20/9108</b:URL>
    <b:RefOrder>16</b:RefOrder>
  </b:Source>
  <b:Source>
    <b:Tag>Ala229</b:Tag>
    <b:SourceType>JournalArticle</b:SourceType>
    <b:Guid>{C4E6D16D-BD3D-4932-960A-D9604EC0874E}</b:Guid>
    <b:Author>
      <b:Author>
        <b:NameList>
          <b:Person>
            <b:Last>Alaghbari</b:Last>
            <b:First>Mohammed</b:First>
          </b:Person>
        </b:NameList>
      </b:Author>
    </b:Author>
    <b:Title>The Relationship between Total Quality Management and Organizational Performance</b:Title>
    <b:Year>2022</b:Year>
    <b:URL>https://www.researchgate.net/publication/360973741_The_Relationship_between_Total_Quality_Management_and_Organizational_Performance</b:URL>
    <b:RefOrder>17</b:RefOrder>
  </b:Source>
  <b:Source>
    <b:Tag>Als252</b:Tag>
    <b:SourceType>JournalArticle</b:SourceType>
    <b:Guid>{1091E432-E808-41DC-9FF3-F7796AF233F5}</b:Guid>
    <b:Author>
      <b:Author>
        <b:NameList>
          <b:Person>
            <b:Last>Alshammari</b:Last>
            <b:First>Serhan</b:First>
          </b:Person>
        </b:NameList>
      </b:Author>
    </b:Author>
    <b:Title>Impact of Total Quality Management and Lean Manufacturing on Sustainability Performance: An SEM-ANN Approach in Saudi Food Manufacturing</b:Title>
    <b:Year>2025</b:Year>
    <b:URL>https://www.mdpi.com/2071-1050/17/5/2139</b:URL>
    <b:RefOrder>18</b:RefOrder>
  </b:Source>
  <b:Source>
    <b:Tag>Hij18</b:Tag>
    <b:SourceType>JournalArticle</b:SourceType>
    <b:Guid>{7286D0A8-B065-421F-BF09-0EE660662700}</b:Guid>
    <b:Author>
      <b:Author>
        <b:NameList>
          <b:Person>
            <b:Last>Hijazi</b:Last>
            <b:First>Heba</b:First>
            <b:Middle>H.</b:Middle>
          </b:Person>
        </b:NameList>
      </b:Author>
    </b:Author>
    <b:Title>The Impact of Applying Quality Management Practices on Patient Centeredness in Jordanian Public Hospitals: Results of Predictive Modeling</b:Title>
    <b:Year>2018</b:Year>
    <b:URL>https://journals.sagepub.com/doi/10.1177/0046958018754739</b:URL>
    <b:RefOrder>19</b:RefOrder>
  </b:Source>
  <b:Source>
    <b:Tag>Aic232</b:Tag>
    <b:SourceType>JournalArticle</b:SourceType>
    <b:Guid>{20D777D5-1473-484D-9BEE-7278576D8926}</b:Guid>
    <b:Author>
      <b:Author>
        <b:NameList>
          <b:Person>
            <b:Last>Aichouni</b:Last>
            <b:First>Mohamed</b:First>
          </b:Person>
        </b:NameList>
      </b:Author>
    </b:Author>
    <b:Title>An Empirical Study of the Contribution of Total Quality Management to Occupational Safety and Health Performance in Saudi Organizations</b:Title>
    <b:Year>2023</b:Year>
    <b:URL>https://www.mdpi.com/1660-4601/20/2/1495</b:URL>
    <b:RefOrder>20</b:RefOrder>
  </b:Source>
  <b:Source>
    <b:Tag>Kha18</b:Tag>
    <b:SourceType>JournalArticle</b:SourceType>
    <b:Guid>{20AD6B27-F6DA-4400-B827-3E0309AD0B2C}</b:Guid>
    <b:Author>
      <b:Author>
        <b:NameList>
          <b:Person>
            <b:Last>Khamisi</b:Last>
            <b:First>Yousuf</b:First>
            <b:Middle>Nasser Al</b:Middle>
          </b:Person>
        </b:NameList>
      </b:Author>
    </b:Author>
    <b:Title>Assessing quality management system at a tertiary hospital in Oman using a hybrid knowledge-based system</b:Title>
    <b:Year>2018</b:Year>
    <b:URL>https://journals.sagepub.com/doi/10.1177/1847979018797006</b:URL>
    <b:RefOrder>21</b:RefOrder>
  </b:Source>
  <b:Source>
    <b:Tag>Alq22</b:Tag>
    <b:SourceType>JournalArticle</b:SourceType>
    <b:Guid>{99150FD0-2B61-4719-B8AF-23CE59509DDA}</b:Guid>
    <b:Author>
      <b:Author>
        <b:NameList>
          <b:Person>
            <b:Last>Alqasmi</b:Last>
            <b:First>Ibrahim</b:First>
          </b:Person>
        </b:NameList>
      </b:Author>
    </b:Author>
    <b:Title>Total quality management in the healthcare sector: Barriers and effectiveness in Saudi Arabia</b:Title>
    <b:Year>2022</b:Year>
    <b:URL>https://www.researchgate.net/publication/359906177_Total_quality_management_in_the_healthcare_sector_Barriers_and_effectiveness_in_Saudi_Arabia</b:URL>
    <b:RefOrder>22</b:RefOrder>
  </b:Source>
  <b:Source>
    <b:Tag>Sal25</b:Tag>
    <b:SourceType>JournalArticle</b:SourceType>
    <b:Guid>{86295ABF-8EE3-4D60-B46F-C25511B96229}</b:Guid>
    <b:Author>
      <b:Author>
        <b:NameList>
          <b:Person>
            <b:Last>Saleh</b:Last>
            <b:First>Khadijeh</b:First>
            <b:Middle>Jumah Shehadeh</b:Middle>
          </b:Person>
        </b:NameList>
      </b:Author>
    </b:Author>
    <b:Title>The Influence of Total Quality Management on Developing Healthcare Service Quality</b:Title>
    <b:Year>2025</b:Year>
    <b:URL>https://acr-journal.com/article/the-influence-of-total-quality-management-on-developing-healthcare-service-quality-1624/</b:URL>
    <b:RefOrder>23</b:RefOrder>
  </b:Source>
  <b:Source>
    <b:Tag>Zeh23</b:Tag>
    <b:SourceType>JournalArticle</b:SourceType>
    <b:Guid>{B4CCEC17-2C6D-4CFB-9AAB-7E950DDD5DAC}</b:Guid>
    <b:Author>
      <b:Author>
        <b:NameList>
          <b:Person>
            <b:Last>Zehir</b:Last>
            <b:First>Songul</b:First>
          </b:Person>
        </b:NameList>
      </b:Author>
    </b:Author>
    <b:Title>Effects of Total Quality Management Practices on Financial and Operational Performance of Hospitals</b:Title>
    <b:Year>2023</b:Year>
    <b:Volume>15</b:Volume>
    <b:Issue>21</b:Issue>
    <b:URL>https://www.mdpi.com/2071-1050/15/21/15430</b:URL>
    <b:RefOrder>24</b:RefOrder>
  </b:Source>
  <b:Source>
    <b:Tag>Bah24</b:Tag>
    <b:SourceType>JournalArticle</b:SourceType>
    <b:Guid>{4768D7D5-1B5D-47D6-9ED7-7BF3D1B92E09}</b:Guid>
    <b:Author>
      <b:Author>
        <b:NameList>
          <b:Person>
            <b:Last>Bahha</b:Last>
            <b:First>Wedd</b:First>
            <b:Middle>Saud</b:Middle>
          </b:Person>
        </b:NameList>
      </b:Author>
    </b:Author>
    <b:Title>Impact of Applying Total Quality Management on Medical Services Quality (An Empirical Study on Saudi Arabia Hospitals)</b:Title>
    <b:Year>2024</b:Year>
    <b:URL>https://www.ijrsp.com/pdf/issue-56/3.pdf</b:URL>
    <b:RefOrder>25</b:RefOrder>
  </b:Source>
  <b:Source>
    <b:Tag>Ala14</b:Tag>
    <b:SourceType>JournalArticle</b:SourceType>
    <b:Guid>{4B0A75CD-141C-449D-B24C-0E1AC6FC601D}</b:Guid>
    <b:Author>
      <b:Author>
        <b:NameList>
          <b:Person>
            <b:Last>Alaraki</b:Last>
            <b:First>Mohammad</b:First>
            <b:Middle>Shamsuddin</b:Middle>
          </b:Person>
        </b:NameList>
      </b:Author>
    </b:Author>
    <b:Title>The impact of critical total quality management practices on hospital performance in the ministry of health hospitals in saudi arabia</b:Title>
    <b:Year>2014</b:Year>
    <b:URL>https://pubmed.ncbi.nlm.nih.gov/24368721/</b:URL>
    <b:RefOrder>26</b:RefOrder>
  </b:Source>
  <b:Source>
    <b:Tag>AlQ17</b:Tag>
    <b:SourceType>JournalArticle</b:SourceType>
    <b:Guid>{D0EED3DD-1D83-411A-892D-3F9FCE22219D}</b:Guid>
    <b:Author>
      <b:Author>
        <b:NameList>
          <b:Person>
            <b:Last>Al-Qurashi</b:Last>
            <b:First>Heba</b:First>
            <b:Middle>Abdulrahman</b:Middle>
          </b:Person>
        </b:NameList>
      </b:Author>
    </b:Author>
    <b:Title>Investigating the impact of aligning accreditation, performance and quality management on hospital improvement: the case of Saudi Arabia</b:Title>
    <b:Year>2017</b:Year>
    <b:URL>https://bura.brunel.ac.uk/handle/2438/14730</b:URL>
    <b:RefOrder>27</b:RefOrder>
  </b:Source>
  <b:Source>
    <b:Tag>Abu20</b:Tag>
    <b:SourceType>JournalArticle</b:SourceType>
    <b:Guid>{6BBD3793-C8E5-4916-A4E7-F42A1A028835}</b:Guid>
    <b:Author>
      <b:Author>
        <b:NameList>
          <b:Person>
            <b:Last>Aburayya</b:Last>
            <b:First>Ahmad</b:First>
          </b:Person>
        </b:NameList>
      </b:Author>
    </b:Author>
    <b:Title>Critical Success Factors Affecting the Implementation of TQM in Public Hospitals: A Case Study in UAE Hospitals.</b:Title>
    <b:Year>2020</b:Year>
    <b:Volume>11</b:Volume>
    <b:Issue>10</b:Issue>
    <b:URL>https://openurl.ebsco.com/EPDB%3Agcd%3A5%3A19856757/detailv2?sid=ebsco%3Aplink%3Ascholar&amp;id=ebsco%3Agcd%3A156265122&amp;crl=c&amp;link_origin=scholar.google.com.eg</b:URL>
    <b:RefOrder>28</b:RefOrder>
  </b:Source>
  <b:Source>
    <b:Tag>Ala141</b:Tag>
    <b:SourceType>JournalArticle</b:SourceType>
    <b:Guid>{06F6060E-A5C0-446C-A665-436A9ACE93A0}</b:Guid>
    <b:Author>
      <b:Author>
        <b:NameList>
          <b:Person>
            <b:Last>Alaraki</b:Last>
          </b:Person>
        </b:NameList>
      </b:Author>
    </b:Author>
    <b:Title>The Impact of Critical Total Quality Management Practices on Hospital Performance in the Ministry of Health Hospitals in Saudi Arabia</b:Title>
    <b:Year>2014</b:Year>
    <b:URL>https://journals.lww.com/qmhcjournal/abstract/2014/01000/the_impact_of_critical_total_quality_management.5.aspx</b:URL>
    <b:RefOrder>29</b:RefOrder>
  </b:Source>
  <b:Source>
    <b:Tag>Kel25</b:Tag>
    <b:SourceType>JournalArticle</b:SourceType>
    <b:Guid>{D3D0E4AC-C916-493B-A0D3-2CC6212F871A}</b:Guid>
    <b:Author>
      <b:Author>
        <b:NameList>
          <b:Person>
            <b:Last>Kelly</b:Last>
            <b:First>Robert</b:First>
            <b:Middle>C.</b:Middle>
          </b:Person>
        </b:NameList>
      </b:Author>
    </b:Author>
    <b:Title>What Is Total Quality Management (TQM), and Why Is It Important?</b:Title>
    <b:Year>2025</b:Year>
    <b:URL>https://www.investopedia.com/terms/t/total-quality-management-tqm.asp</b:URL>
    <b:RefOrder>30</b:RefOrder>
  </b:Source>
  <b:Source>
    <b:Tag>Alz191</b:Tag>
    <b:SourceType>JournalArticle</b:SourceType>
    <b:Guid>{223740CB-3704-4C38-A1DA-45129D4BD763}</b:Guid>
    <b:Author>
      <b:Author>
        <b:NameList>
          <b:Person>
            <b:Last>Alzoubi</b:Last>
            <b:First>Majdi</b:First>
            <b:Middle>M</b:Middle>
          </b:Person>
        </b:NameList>
      </b:Author>
    </b:Author>
    <b:Title>Total quality management in the health-care context: integrating the literature and directing future research</b:Title>
    <b:Year>2019</b:Year>
    <b:URL>https://pmc.ncbi.nlm.nih.gov/articles/PMC6765328/</b:URL>
    <b:RefOrder>31</b:RefOrder>
  </b:Source>
  <b:Source>
    <b:Tag>Isn20</b:Tag>
    <b:SourceType>JournalArticle</b:SourceType>
    <b:Guid>{DED527C9-733C-4F2B-86E9-2C77D45815BE}</b:Guid>
    <b:Author>
      <b:Author>
        <b:NameList>
          <b:Person>
            <b:Last>Isniah</b:Last>
            <b:First>Sarah</b:First>
          </b:Person>
        </b:NameList>
      </b:Author>
    </b:Author>
    <b:Title>Plan do check action (PDCA) method: literature review and research issues</b:Title>
    <b:Year>2020</b:Year>
    <b:URL>https://www.researchgate.net/publication/343384691_Plan_do_check_action_PDCA_method_literature_review_and_research_issues</b:URL>
    <b:RefOrder>32</b:RefOrder>
  </b:Source>
  <b:Source>
    <b:Tag>Mah25</b:Tag>
    <b:SourceType>JournalArticle</b:SourceType>
    <b:Guid>{65551082-868E-42EA-BF6C-2A5926972DBD}</b:Guid>
    <b:Author>
      <b:Author>
        <b:NameList>
          <b:Person>
            <b:Last>Mahgoub</b:Last>
            <b:First>Wahag</b:First>
            <b:Middle>Al Mashaer Osman</b:Middle>
          </b:Person>
        </b:NameList>
      </b:Author>
    </b:Author>
    <b:Title>The impact of Total Quality Management (TQM) on Efficiency of Health Services in Hamad Medical Corporation – Qatar</b:Title>
    <b:Year>2025</b:Year>
    <b:URL>https://cjni.net/journal/?p=8109</b:URL>
    <b:RefOrder>33</b:RefOrder>
  </b:Source>
</b:Sources>
</file>

<file path=customXml/itemProps1.xml><?xml version="1.0" encoding="utf-8"?>
<ds:datastoreItem xmlns:ds="http://schemas.openxmlformats.org/officeDocument/2006/customXml" ds:itemID="{8F8D41EF-2C5C-48F8-B546-0150ABB1A2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25</Pages>
  <Words>5802</Words>
  <Characters>33073</Characters>
  <Application>Microsoft Office Word</Application>
  <DocSecurity>0</DocSecurity>
  <Lines>275</Lines>
  <Paragraphs>77</Paragraphs>
  <ScaleCrop>false</ScaleCrop>
  <Company/>
  <LinksUpToDate>false</LinksUpToDate>
  <CharactersWithSpaces>38798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Nesma</dc:creator>
  <cp:keywords/>
  <dc:description/>
  <cp:lastModifiedBy>Nesma</cp:lastModifiedBy>
  <cp:revision>2</cp:revision>
  <dcterms:created xsi:type="dcterms:W3CDTF">2025-10-29T15:56:00Z</dcterms:created>
  <dcterms:modified xsi:type="dcterms:W3CDTF">2025-10-29T15:59:00Z</dcterms:modified>
</cp:coreProperties>
</file>