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6654" w:rsidRPr="001324F9" w:rsidRDefault="001D76DB" w:rsidP="003F0290">
      <w:pPr>
        <w:rPr>
          <w:rFonts w:asciiTheme="minorBidi" w:hAnsiTheme="minorBidi" w:cstheme="minorBidi"/>
        </w:rPr>
      </w:pPr>
      <w:r w:rsidRPr="001324F9">
        <w:rPr>
          <w:rFonts w:asciiTheme="minorBidi" w:hAnsiTheme="minorBidi" w:cstheme="minorBidi"/>
          <w:noProof/>
          <w:rtl/>
        </w:rPr>
        <mc:AlternateContent>
          <mc:Choice Requires="wps">
            <w:drawing>
              <wp:anchor distT="45720" distB="45720" distL="114300" distR="114300" simplePos="0" relativeHeight="251659264" behindDoc="0" locked="0" layoutInCell="1" allowOverlap="1" wp14:anchorId="5A526BA9" wp14:editId="26F90A36">
                <wp:simplePos x="0" y="0"/>
                <wp:positionH relativeFrom="column">
                  <wp:posOffset>3934609</wp:posOffset>
                </wp:positionH>
                <wp:positionV relativeFrom="paragraph">
                  <wp:posOffset>-559397</wp:posOffset>
                </wp:positionV>
                <wp:extent cx="2095388" cy="768388"/>
                <wp:effectExtent l="0" t="0" r="19685" b="1270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95388" cy="768388"/>
                        </a:xfrm>
                        <a:prstGeom prst="rect">
                          <a:avLst/>
                        </a:prstGeom>
                        <a:solidFill>
                          <a:srgbClr val="FFFFFF"/>
                        </a:solidFill>
                        <a:ln w="9525">
                          <a:solidFill>
                            <a:srgbClr val="000000"/>
                          </a:solidFill>
                          <a:miter lim="800000"/>
                          <a:headEnd/>
                          <a:tailEnd/>
                        </a:ln>
                      </wps:spPr>
                      <wps:txbx>
                        <w:txbxContent>
                          <w:p w:rsidR="00CA7598" w:rsidRPr="00C33973" w:rsidRDefault="00CA7598" w:rsidP="00181324">
                            <w:pPr>
                              <w:rPr>
                                <w:rFonts w:asciiTheme="majorBidi" w:hAnsiTheme="majorBidi" w:cstheme="majorBidi"/>
                                <w:b/>
                                <w:bCs/>
                                <w:sz w:val="28"/>
                                <w:szCs w:val="28"/>
                                <w:rtl/>
                              </w:rPr>
                            </w:pPr>
                            <w:r w:rsidRPr="00C33973">
                              <w:rPr>
                                <w:rFonts w:asciiTheme="majorBidi" w:hAnsiTheme="majorBidi" w:cstheme="majorBidi"/>
                                <w:b/>
                                <w:bCs/>
                                <w:sz w:val="28"/>
                                <w:szCs w:val="28"/>
                                <w:rtl/>
                              </w:rPr>
                              <w:t xml:space="preserve">جامعة </w:t>
                            </w:r>
                            <w:proofErr w:type="spellStart"/>
                            <w:r w:rsidRPr="00C33973">
                              <w:rPr>
                                <w:rFonts w:asciiTheme="majorBidi" w:hAnsiTheme="majorBidi" w:cstheme="majorBidi"/>
                                <w:b/>
                                <w:bCs/>
                                <w:sz w:val="28"/>
                                <w:szCs w:val="28"/>
                                <w:rtl/>
                              </w:rPr>
                              <w:t>ميدأوشن</w:t>
                            </w:r>
                            <w:proofErr w:type="spellEnd"/>
                            <w:r w:rsidRPr="00C33973">
                              <w:rPr>
                                <w:rFonts w:asciiTheme="majorBidi" w:hAnsiTheme="majorBidi" w:cstheme="majorBidi"/>
                                <w:b/>
                                <w:bCs/>
                                <w:sz w:val="28"/>
                                <w:szCs w:val="28"/>
                                <w:rtl/>
                              </w:rPr>
                              <w:t xml:space="preserve"> </w:t>
                            </w:r>
                          </w:p>
                          <w:p w:rsidR="00CA7598" w:rsidRPr="00C33973" w:rsidRDefault="00CA7598" w:rsidP="00181324">
                            <w:pPr>
                              <w:rPr>
                                <w:rFonts w:asciiTheme="majorBidi" w:hAnsiTheme="majorBidi" w:cstheme="majorBidi"/>
                                <w:b/>
                                <w:bCs/>
                                <w:sz w:val="28"/>
                                <w:szCs w:val="28"/>
                                <w:rtl/>
                              </w:rPr>
                            </w:pPr>
                            <w:r w:rsidRPr="00C33973">
                              <w:rPr>
                                <w:rFonts w:asciiTheme="majorBidi" w:hAnsiTheme="majorBidi" w:cstheme="majorBidi"/>
                                <w:b/>
                                <w:bCs/>
                                <w:sz w:val="28"/>
                                <w:szCs w:val="28"/>
                                <w:rtl/>
                              </w:rPr>
                              <w:t xml:space="preserve">كلية الإدارة </w:t>
                            </w:r>
                          </w:p>
                          <w:p w:rsidR="00CA7598" w:rsidRPr="00C33973" w:rsidRDefault="00CA7598" w:rsidP="00181324">
                            <w:pPr>
                              <w:rPr>
                                <w:rFonts w:asciiTheme="majorBidi" w:hAnsiTheme="majorBidi" w:cstheme="majorBidi"/>
                                <w:b/>
                                <w:bCs/>
                                <w:sz w:val="28"/>
                                <w:szCs w:val="28"/>
                              </w:rPr>
                            </w:pPr>
                            <w:r w:rsidRPr="00C33973">
                              <w:rPr>
                                <w:rFonts w:asciiTheme="majorBidi" w:hAnsiTheme="majorBidi" w:cstheme="majorBidi"/>
                                <w:b/>
                                <w:bCs/>
                                <w:sz w:val="28"/>
                                <w:szCs w:val="28"/>
                                <w:rtl/>
                              </w:rPr>
                              <w:t>قسم/ بكالوريوس إدارة المشاريع</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526BA9" id="_x0000_t202" coordsize="21600,21600" o:spt="202" path="m,l,21600r21600,l21600,xe">
                <v:stroke joinstyle="miter"/>
                <v:path gradientshapeok="t" o:connecttype="rect"/>
              </v:shapetype>
              <v:shape id="مربع نص 2" o:spid="_x0000_s1026" type="#_x0000_t202" style="position:absolute;left:0;text-align:left;margin-left:309.8pt;margin-top:-44.05pt;width:165pt;height:60.5pt;flip:x;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">
                <v:textbox>
                  <w:txbxContent>
                    <w:p w:rsidR="00CA7598" w:rsidRPr="00C33973" w:rsidRDefault="00CA7598" w:rsidP="00181324">
                      <w:pPr>
                        <w:rPr>
                          <w:rFonts w:asciiTheme="majorBidi" w:hAnsiTheme="majorBidi" w:cstheme="majorBidi"/>
                          <w:b/>
                          <w:bCs/>
                          <w:sz w:val="28"/>
                          <w:szCs w:val="28"/>
                          <w:rtl/>
                        </w:rPr>
                      </w:pPr>
                      <w:r w:rsidRPr="00C33973">
                        <w:rPr>
                          <w:rFonts w:asciiTheme="majorBidi" w:hAnsiTheme="majorBidi" w:cstheme="majorBidi"/>
                          <w:b/>
                          <w:bCs/>
                          <w:sz w:val="28"/>
                          <w:szCs w:val="28"/>
                          <w:rtl/>
                        </w:rPr>
                        <w:t xml:space="preserve">جامعة </w:t>
                      </w:r>
                      <w:proofErr w:type="spellStart"/>
                      <w:r w:rsidRPr="00C33973">
                        <w:rPr>
                          <w:rFonts w:asciiTheme="majorBidi" w:hAnsiTheme="majorBidi" w:cstheme="majorBidi"/>
                          <w:b/>
                          <w:bCs/>
                          <w:sz w:val="28"/>
                          <w:szCs w:val="28"/>
                          <w:rtl/>
                        </w:rPr>
                        <w:t>ميدأوشن</w:t>
                      </w:r>
                      <w:proofErr w:type="spellEnd"/>
                      <w:r w:rsidRPr="00C33973">
                        <w:rPr>
                          <w:rFonts w:asciiTheme="majorBidi" w:hAnsiTheme="majorBidi" w:cstheme="majorBidi"/>
                          <w:b/>
                          <w:bCs/>
                          <w:sz w:val="28"/>
                          <w:szCs w:val="28"/>
                          <w:rtl/>
                        </w:rPr>
                        <w:t xml:space="preserve"> </w:t>
                      </w:r>
                    </w:p>
                    <w:p w:rsidR="00CA7598" w:rsidRPr="00C33973" w:rsidRDefault="00CA7598" w:rsidP="00181324">
                      <w:pPr>
                        <w:rPr>
                          <w:rFonts w:asciiTheme="majorBidi" w:hAnsiTheme="majorBidi" w:cstheme="majorBidi"/>
                          <w:b/>
                          <w:bCs/>
                          <w:sz w:val="28"/>
                          <w:szCs w:val="28"/>
                          <w:rtl/>
                        </w:rPr>
                      </w:pPr>
                      <w:r w:rsidRPr="00C33973">
                        <w:rPr>
                          <w:rFonts w:asciiTheme="majorBidi" w:hAnsiTheme="majorBidi" w:cstheme="majorBidi"/>
                          <w:b/>
                          <w:bCs/>
                          <w:sz w:val="28"/>
                          <w:szCs w:val="28"/>
                          <w:rtl/>
                        </w:rPr>
                        <w:t xml:space="preserve">كلية الإدارة </w:t>
                      </w:r>
                    </w:p>
                    <w:p w:rsidR="00CA7598" w:rsidRPr="00C33973" w:rsidRDefault="00CA7598" w:rsidP="00181324">
                      <w:pPr>
                        <w:rPr>
                          <w:rFonts w:asciiTheme="majorBidi" w:hAnsiTheme="majorBidi" w:cstheme="majorBidi"/>
                          <w:b/>
                          <w:bCs/>
                          <w:sz w:val="28"/>
                          <w:szCs w:val="28"/>
                        </w:rPr>
                      </w:pPr>
                      <w:r w:rsidRPr="00C33973">
                        <w:rPr>
                          <w:rFonts w:asciiTheme="majorBidi" w:hAnsiTheme="majorBidi" w:cstheme="majorBidi"/>
                          <w:b/>
                          <w:bCs/>
                          <w:sz w:val="28"/>
                          <w:szCs w:val="28"/>
                          <w:rtl/>
                        </w:rPr>
                        <w:t>قسم/ بكالوريوس إدارة المشاريع</w:t>
                      </w:r>
                    </w:p>
                  </w:txbxContent>
                </v:textbox>
              </v:shape>
            </w:pict>
          </mc:Fallback>
        </mc:AlternateContent>
      </w:r>
      <w:r w:rsidR="00181324" w:rsidRPr="001324F9">
        <w:rPr>
          <w:rFonts w:asciiTheme="minorBidi" w:hAnsiTheme="minorBidi" w:cstheme="minorBidi"/>
          <w:noProof/>
          <w:rtl/>
        </w:rPr>
        <w:drawing>
          <wp:anchor distT="0" distB="0" distL="114300" distR="114300" simplePos="0" relativeHeight="251660288" behindDoc="0" locked="0" layoutInCell="1" allowOverlap="1" wp14:anchorId="51D9E2B6" wp14:editId="2EDB4C04">
            <wp:simplePos x="0" y="0"/>
            <wp:positionH relativeFrom="column">
              <wp:posOffset>-780415</wp:posOffset>
            </wp:positionH>
            <wp:positionV relativeFrom="paragraph">
              <wp:posOffset>-567690</wp:posOffset>
            </wp:positionV>
            <wp:extent cx="1697990" cy="779741"/>
            <wp:effectExtent l="0" t="0" r="0" b="1905"/>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a:extLst>
                        <a:ext uri="{28A0092B-C50C-407E-A947-70E740481C1C}">
                          <a14:useLocalDpi xmlns:a14="http://schemas.microsoft.com/office/drawing/2010/main" val="0"/>
                        </a:ext>
                      </a:extLst>
                    </a:blip>
                    <a:stretch>
                      <a:fillRect/>
                    </a:stretch>
                  </pic:blipFill>
                  <pic:spPr>
                    <a:xfrm>
                      <a:off x="0" y="0"/>
                      <a:ext cx="1697990" cy="779741"/>
                    </a:xfrm>
                    <a:prstGeom prst="rect">
                      <a:avLst/>
                    </a:prstGeom>
                  </pic:spPr>
                </pic:pic>
              </a:graphicData>
            </a:graphic>
            <wp14:sizeRelH relativeFrom="margin">
              <wp14:pctWidth>0</wp14:pctWidth>
            </wp14:sizeRelH>
            <wp14:sizeRelV relativeFrom="margin">
              <wp14:pctHeight>0</wp14:pctHeight>
            </wp14:sizeRelV>
          </wp:anchor>
        </w:drawing>
      </w:r>
      <w:r w:rsidR="00853EE4">
        <w:rPr>
          <w:rFonts w:asciiTheme="minorBidi" w:hAnsiTheme="minorBidi" w:cstheme="minorBidi" w:hint="cs"/>
          <w:rtl/>
        </w:rPr>
        <w:t>د</w:t>
      </w:r>
      <w:r w:rsidR="00305FA7">
        <w:rPr>
          <w:rFonts w:asciiTheme="minorBidi" w:hAnsiTheme="minorBidi" w:cstheme="minorBidi"/>
        </w:rPr>
        <w:t xml:space="preserve"> </w:t>
      </w:r>
      <w:r w:rsidR="00FD6654" w:rsidRPr="001324F9">
        <w:rPr>
          <w:rFonts w:asciiTheme="minorBidi" w:hAnsiTheme="minorBidi" w:cstheme="minorBidi"/>
          <w:rtl/>
        </w:rPr>
        <w:t xml:space="preserve"> </w:t>
      </w:r>
    </w:p>
    <w:p w:rsidR="00FD6654" w:rsidRPr="001324F9" w:rsidRDefault="00FD6654" w:rsidP="003F0290">
      <w:pPr>
        <w:rPr>
          <w:rFonts w:asciiTheme="minorBidi" w:hAnsiTheme="minorBidi" w:cstheme="minorBidi"/>
        </w:rPr>
      </w:pPr>
    </w:p>
    <w:p w:rsidR="00580EA8" w:rsidRDefault="00580EA8" w:rsidP="003F0290">
      <w:pPr>
        <w:jc w:val="center"/>
        <w:rPr>
          <w:rFonts w:asciiTheme="minorBidi" w:hAnsiTheme="minorBidi" w:cstheme="minorBidi"/>
          <w:sz w:val="36"/>
          <w:szCs w:val="36"/>
          <w:rtl/>
        </w:rPr>
      </w:pPr>
    </w:p>
    <w:p w:rsidR="00DA6A61" w:rsidRDefault="00DA6A61" w:rsidP="003F0290">
      <w:pPr>
        <w:jc w:val="center"/>
        <w:rPr>
          <w:rFonts w:asciiTheme="minorBidi" w:hAnsiTheme="minorBidi" w:cstheme="minorBidi"/>
          <w:sz w:val="36"/>
          <w:szCs w:val="36"/>
          <w:rtl/>
        </w:rPr>
      </w:pPr>
    </w:p>
    <w:p w:rsidR="00DA6A61" w:rsidRDefault="00DA6A61" w:rsidP="003F0290">
      <w:pPr>
        <w:jc w:val="center"/>
        <w:rPr>
          <w:rFonts w:asciiTheme="minorBidi" w:hAnsiTheme="minorBidi" w:cstheme="minorBidi"/>
          <w:sz w:val="36"/>
          <w:szCs w:val="36"/>
          <w:rtl/>
        </w:rPr>
      </w:pPr>
    </w:p>
    <w:p w:rsidR="00DA6A61" w:rsidRPr="001324F9" w:rsidRDefault="00DA6A61" w:rsidP="003F0290">
      <w:pPr>
        <w:jc w:val="center"/>
        <w:rPr>
          <w:rFonts w:asciiTheme="minorBidi" w:hAnsiTheme="minorBidi" w:cstheme="minorBidi"/>
          <w:sz w:val="36"/>
          <w:szCs w:val="36"/>
          <w:rtl/>
        </w:rPr>
      </w:pPr>
    </w:p>
    <w:p w:rsidR="007B7E3A" w:rsidRPr="003F0290" w:rsidRDefault="001D76DB" w:rsidP="003F0290">
      <w:pPr>
        <w:pStyle w:val="1"/>
        <w:jc w:val="center"/>
        <w:rPr>
          <w:rFonts w:asciiTheme="minorBidi" w:eastAsiaTheme="minorEastAsia" w:hAnsiTheme="minorBidi" w:cstheme="minorBidi"/>
          <w:b w:val="0"/>
          <w:bCs w:val="0"/>
          <w:kern w:val="0"/>
          <w:sz w:val="40"/>
          <w:szCs w:val="40"/>
          <w:rtl/>
        </w:rPr>
      </w:pPr>
      <w:bookmarkStart w:id="0" w:name="_Toc181460973"/>
      <w:r w:rsidRPr="003F0290">
        <w:rPr>
          <w:rFonts w:asciiTheme="minorBidi" w:eastAsiaTheme="minorEastAsia" w:hAnsiTheme="minorBidi" w:cstheme="minorBidi"/>
          <w:b w:val="0"/>
          <w:bCs w:val="0"/>
          <w:kern w:val="0"/>
          <w:sz w:val="40"/>
          <w:szCs w:val="40"/>
          <w:rtl/>
        </w:rPr>
        <w:t>ع</w:t>
      </w:r>
      <w:r w:rsidR="007B7E3A" w:rsidRPr="003F0290">
        <w:rPr>
          <w:rFonts w:asciiTheme="minorBidi" w:eastAsiaTheme="minorEastAsia" w:hAnsiTheme="minorBidi" w:cstheme="minorBidi"/>
          <w:b w:val="0"/>
          <w:bCs w:val="0"/>
          <w:kern w:val="0"/>
          <w:sz w:val="40"/>
          <w:szCs w:val="40"/>
          <w:rtl/>
        </w:rPr>
        <w:t>نوان المشروع/</w:t>
      </w:r>
      <w:bookmarkEnd w:id="0"/>
    </w:p>
    <w:p w:rsidR="007B7E3A" w:rsidRPr="004820D4" w:rsidRDefault="00C90CAE" w:rsidP="003F0290">
      <w:pPr>
        <w:jc w:val="center"/>
        <w:rPr>
          <w:rFonts w:asciiTheme="minorBidi" w:hAnsiTheme="minorBidi" w:cstheme="minorBidi"/>
          <w:sz w:val="40"/>
          <w:szCs w:val="40"/>
          <w:rtl/>
        </w:rPr>
      </w:pPr>
      <w:r w:rsidRPr="004820D4">
        <w:rPr>
          <w:rFonts w:asciiTheme="minorBidi" w:hAnsiTheme="minorBidi" w:cstheme="minorBidi"/>
          <w:sz w:val="40"/>
          <w:szCs w:val="40"/>
          <w:rtl/>
        </w:rPr>
        <w:t xml:space="preserve">تأثير استراتيجيات ريادة الأعمال على إدارة المخاطر بالتطبيق على شركة أرامكو السعودية في </w:t>
      </w:r>
      <w:r w:rsidR="00D260DE" w:rsidRPr="004820D4">
        <w:rPr>
          <w:rFonts w:asciiTheme="minorBidi" w:hAnsiTheme="minorBidi" w:cstheme="minorBidi"/>
          <w:sz w:val="40"/>
          <w:szCs w:val="40"/>
          <w:rtl/>
        </w:rPr>
        <w:t>الظهران</w:t>
      </w:r>
    </w:p>
    <w:p w:rsidR="007B7E3A" w:rsidRPr="00DA6A61" w:rsidRDefault="007B7E3A" w:rsidP="003F0290">
      <w:pPr>
        <w:jc w:val="center"/>
        <w:rPr>
          <w:rFonts w:asciiTheme="minorBidi" w:hAnsiTheme="minorBidi" w:cstheme="minorBidi"/>
          <w:sz w:val="32"/>
          <w:szCs w:val="32"/>
          <w:rtl/>
        </w:rPr>
      </w:pPr>
    </w:p>
    <w:p w:rsidR="007B7E3A" w:rsidRDefault="007B7E3A" w:rsidP="003F0290">
      <w:pPr>
        <w:jc w:val="center"/>
        <w:rPr>
          <w:rFonts w:asciiTheme="minorBidi" w:hAnsiTheme="minorBidi" w:cstheme="minorBidi"/>
          <w:sz w:val="32"/>
          <w:szCs w:val="32"/>
          <w:rtl/>
        </w:rPr>
      </w:pPr>
    </w:p>
    <w:p w:rsidR="00DA6A61" w:rsidRPr="004820D4" w:rsidRDefault="00DA6A61" w:rsidP="003F0290">
      <w:pPr>
        <w:jc w:val="center"/>
        <w:rPr>
          <w:rFonts w:asciiTheme="minorBidi" w:hAnsiTheme="minorBidi" w:cstheme="minorBidi"/>
          <w:sz w:val="36"/>
          <w:szCs w:val="36"/>
          <w:rtl/>
        </w:rPr>
      </w:pPr>
    </w:p>
    <w:p w:rsidR="007B7E3A" w:rsidRPr="004820D4" w:rsidRDefault="007B7E3A" w:rsidP="003F0290">
      <w:pPr>
        <w:jc w:val="center"/>
        <w:rPr>
          <w:rFonts w:asciiTheme="minorBidi" w:hAnsiTheme="minorBidi" w:cstheme="minorBidi"/>
          <w:sz w:val="36"/>
          <w:szCs w:val="36"/>
          <w:rtl/>
        </w:rPr>
      </w:pPr>
      <w:r w:rsidRPr="004820D4">
        <w:rPr>
          <w:rFonts w:asciiTheme="minorBidi" w:hAnsiTheme="minorBidi" w:cstheme="minorBidi"/>
          <w:sz w:val="36"/>
          <w:szCs w:val="36"/>
          <w:rtl/>
        </w:rPr>
        <w:t>أسم الطالب /</w:t>
      </w:r>
    </w:p>
    <w:p w:rsidR="007B7E3A" w:rsidRPr="004820D4" w:rsidRDefault="007B7E3A" w:rsidP="003F0290">
      <w:pPr>
        <w:jc w:val="center"/>
        <w:rPr>
          <w:rFonts w:asciiTheme="minorBidi" w:hAnsiTheme="minorBidi" w:cstheme="minorBidi"/>
          <w:sz w:val="36"/>
          <w:szCs w:val="36"/>
          <w:rtl/>
        </w:rPr>
      </w:pPr>
      <w:r w:rsidRPr="004820D4">
        <w:rPr>
          <w:rFonts w:asciiTheme="minorBidi" w:hAnsiTheme="minorBidi" w:cstheme="minorBidi"/>
          <w:sz w:val="36"/>
          <w:szCs w:val="36"/>
          <w:rtl/>
        </w:rPr>
        <w:t>أحمد حبيب العوازم</w:t>
      </w:r>
    </w:p>
    <w:p w:rsidR="007B7E3A" w:rsidRPr="004820D4" w:rsidRDefault="007B7E3A" w:rsidP="003F0290">
      <w:pPr>
        <w:jc w:val="center"/>
        <w:rPr>
          <w:rFonts w:asciiTheme="minorBidi" w:hAnsiTheme="minorBidi" w:cstheme="minorBidi"/>
          <w:sz w:val="36"/>
          <w:szCs w:val="36"/>
          <w:rtl/>
        </w:rPr>
      </w:pPr>
      <w:r w:rsidRPr="004820D4">
        <w:rPr>
          <w:rFonts w:asciiTheme="minorBidi" w:hAnsiTheme="minorBidi" w:cstheme="minorBidi"/>
          <w:sz w:val="36"/>
          <w:szCs w:val="36"/>
          <w:rtl/>
        </w:rPr>
        <w:t xml:space="preserve">الرقم الجامعي/ </w:t>
      </w:r>
    </w:p>
    <w:p w:rsidR="007B7E3A" w:rsidRPr="004820D4" w:rsidRDefault="00D260DE" w:rsidP="003F0290">
      <w:pPr>
        <w:jc w:val="center"/>
        <w:rPr>
          <w:rFonts w:asciiTheme="minorBidi" w:hAnsiTheme="minorBidi" w:cstheme="minorBidi"/>
          <w:sz w:val="36"/>
          <w:szCs w:val="36"/>
          <w:rtl/>
        </w:rPr>
      </w:pPr>
      <w:r w:rsidRPr="004820D4">
        <w:rPr>
          <w:rFonts w:asciiTheme="minorBidi" w:hAnsiTheme="minorBidi" w:cstheme="minorBidi"/>
          <w:sz w:val="36"/>
          <w:szCs w:val="36"/>
          <w:rtl/>
        </w:rPr>
        <w:t>2021204738</w:t>
      </w:r>
    </w:p>
    <w:p w:rsidR="00DA6A61" w:rsidRPr="004820D4" w:rsidRDefault="00DA6A61" w:rsidP="003F0290">
      <w:pPr>
        <w:jc w:val="center"/>
        <w:rPr>
          <w:rFonts w:asciiTheme="minorBidi" w:hAnsiTheme="minorBidi" w:cstheme="minorBidi"/>
          <w:sz w:val="36"/>
          <w:szCs w:val="36"/>
          <w:rtl/>
        </w:rPr>
      </w:pPr>
    </w:p>
    <w:p w:rsidR="00DA6A61" w:rsidRPr="004820D4" w:rsidRDefault="00DA6A61" w:rsidP="003F0290">
      <w:pPr>
        <w:jc w:val="center"/>
        <w:rPr>
          <w:rFonts w:asciiTheme="minorBidi" w:hAnsiTheme="minorBidi" w:cstheme="minorBidi"/>
          <w:sz w:val="36"/>
          <w:szCs w:val="36"/>
          <w:rtl/>
        </w:rPr>
      </w:pPr>
    </w:p>
    <w:p w:rsidR="007B7E3A" w:rsidRPr="004820D4" w:rsidRDefault="007B7E3A" w:rsidP="003F0290">
      <w:pPr>
        <w:jc w:val="center"/>
        <w:rPr>
          <w:rFonts w:asciiTheme="minorBidi" w:hAnsiTheme="minorBidi" w:cstheme="minorBidi"/>
          <w:sz w:val="36"/>
          <w:szCs w:val="36"/>
          <w:rtl/>
        </w:rPr>
      </w:pPr>
      <w:r w:rsidRPr="004820D4">
        <w:rPr>
          <w:rFonts w:asciiTheme="minorBidi" w:hAnsiTheme="minorBidi" w:cstheme="minorBidi"/>
          <w:sz w:val="36"/>
          <w:szCs w:val="36"/>
          <w:rtl/>
        </w:rPr>
        <w:t>مشروع تخرج -1</w:t>
      </w:r>
    </w:p>
    <w:p w:rsidR="007B7E3A" w:rsidRPr="004820D4" w:rsidRDefault="007B7E3A" w:rsidP="003F0290">
      <w:pPr>
        <w:jc w:val="center"/>
        <w:rPr>
          <w:rFonts w:asciiTheme="minorBidi" w:hAnsiTheme="minorBidi" w:cstheme="minorBidi"/>
          <w:sz w:val="36"/>
          <w:szCs w:val="36"/>
          <w:rtl/>
        </w:rPr>
      </w:pPr>
      <w:r w:rsidRPr="004820D4">
        <w:rPr>
          <w:rFonts w:asciiTheme="minorBidi" w:hAnsiTheme="minorBidi" w:cstheme="minorBidi"/>
          <w:sz w:val="36"/>
          <w:szCs w:val="36"/>
          <w:rtl/>
        </w:rPr>
        <w:t xml:space="preserve">كلية الإدارة – جامعة </w:t>
      </w:r>
      <w:proofErr w:type="spellStart"/>
      <w:r w:rsidRPr="004820D4">
        <w:rPr>
          <w:rFonts w:asciiTheme="minorBidi" w:hAnsiTheme="minorBidi" w:cstheme="minorBidi"/>
          <w:sz w:val="36"/>
          <w:szCs w:val="36"/>
          <w:rtl/>
        </w:rPr>
        <w:t>ميداوشن</w:t>
      </w:r>
      <w:proofErr w:type="spellEnd"/>
    </w:p>
    <w:p w:rsidR="007B7E3A" w:rsidRPr="00DA6A61" w:rsidRDefault="007B7E3A" w:rsidP="003F0290">
      <w:pPr>
        <w:jc w:val="center"/>
        <w:rPr>
          <w:rFonts w:asciiTheme="minorBidi" w:hAnsiTheme="minorBidi" w:cstheme="minorBidi"/>
          <w:sz w:val="32"/>
          <w:szCs w:val="32"/>
          <w:rtl/>
        </w:rPr>
      </w:pPr>
    </w:p>
    <w:p w:rsidR="007B7E3A" w:rsidRPr="001324F9" w:rsidRDefault="007B7E3A" w:rsidP="003F0290">
      <w:pPr>
        <w:jc w:val="center"/>
        <w:rPr>
          <w:rFonts w:asciiTheme="minorBidi" w:hAnsiTheme="minorBidi" w:cstheme="minorBidi"/>
          <w:sz w:val="36"/>
          <w:szCs w:val="36"/>
          <w:rtl/>
        </w:rPr>
      </w:pPr>
    </w:p>
    <w:p w:rsidR="007B7E3A" w:rsidRPr="004820D4" w:rsidRDefault="007B7E3A" w:rsidP="003F0290">
      <w:pPr>
        <w:jc w:val="center"/>
        <w:rPr>
          <w:rFonts w:asciiTheme="minorBidi" w:hAnsiTheme="minorBidi" w:cstheme="minorBidi"/>
          <w:sz w:val="32"/>
          <w:szCs w:val="32"/>
          <w:rtl/>
        </w:rPr>
      </w:pPr>
    </w:p>
    <w:p w:rsidR="007B7E3A" w:rsidRPr="004820D4" w:rsidRDefault="007B7E3A" w:rsidP="003F0290">
      <w:pPr>
        <w:jc w:val="center"/>
        <w:rPr>
          <w:rFonts w:asciiTheme="minorBidi" w:hAnsiTheme="minorBidi" w:cstheme="minorBidi"/>
          <w:sz w:val="32"/>
          <w:szCs w:val="32"/>
          <w:rtl/>
        </w:rPr>
      </w:pPr>
      <w:r w:rsidRPr="004820D4">
        <w:rPr>
          <w:rFonts w:asciiTheme="minorBidi" w:hAnsiTheme="minorBidi" w:cstheme="minorBidi"/>
          <w:sz w:val="32"/>
          <w:szCs w:val="32"/>
          <w:rtl/>
        </w:rPr>
        <w:t xml:space="preserve">إشراف </w:t>
      </w:r>
    </w:p>
    <w:p w:rsidR="007B7E3A" w:rsidRPr="004820D4" w:rsidRDefault="007B7E3A" w:rsidP="003F0290">
      <w:pPr>
        <w:jc w:val="center"/>
        <w:rPr>
          <w:rFonts w:asciiTheme="minorBidi" w:hAnsiTheme="minorBidi" w:cstheme="minorBidi"/>
          <w:sz w:val="32"/>
          <w:szCs w:val="32"/>
          <w:rtl/>
        </w:rPr>
      </w:pPr>
      <w:r w:rsidRPr="004820D4">
        <w:rPr>
          <w:rFonts w:asciiTheme="minorBidi" w:hAnsiTheme="minorBidi" w:cstheme="minorBidi"/>
          <w:sz w:val="32"/>
          <w:szCs w:val="32"/>
          <w:rtl/>
        </w:rPr>
        <w:t>د. منى مصطفى العشري</w:t>
      </w:r>
    </w:p>
    <w:p w:rsidR="007B7E3A" w:rsidRPr="004820D4" w:rsidRDefault="007B7E3A" w:rsidP="003F0290">
      <w:pPr>
        <w:jc w:val="center"/>
        <w:rPr>
          <w:rFonts w:asciiTheme="minorBidi" w:hAnsiTheme="minorBidi" w:cstheme="minorBidi"/>
          <w:sz w:val="32"/>
          <w:szCs w:val="32"/>
          <w:rtl/>
        </w:rPr>
      </w:pPr>
      <w:r w:rsidRPr="004820D4">
        <w:rPr>
          <w:rFonts w:asciiTheme="minorBidi" w:hAnsiTheme="minorBidi" w:cstheme="minorBidi"/>
          <w:sz w:val="32"/>
          <w:szCs w:val="32"/>
          <w:rtl/>
        </w:rPr>
        <w:t xml:space="preserve">عضو هيئة التدريس – كلية الإدارة – جامعة </w:t>
      </w:r>
      <w:proofErr w:type="spellStart"/>
      <w:r w:rsidRPr="004820D4">
        <w:rPr>
          <w:rFonts w:asciiTheme="minorBidi" w:hAnsiTheme="minorBidi" w:cstheme="minorBidi"/>
          <w:sz w:val="32"/>
          <w:szCs w:val="32"/>
          <w:rtl/>
        </w:rPr>
        <w:t>ميدأوشن</w:t>
      </w:r>
      <w:proofErr w:type="spellEnd"/>
    </w:p>
    <w:p w:rsidR="001D76DB" w:rsidRPr="004820D4" w:rsidRDefault="001D76DB" w:rsidP="003F0290">
      <w:pPr>
        <w:rPr>
          <w:rFonts w:asciiTheme="minorBidi" w:hAnsiTheme="minorBidi" w:cstheme="minorBidi"/>
          <w:sz w:val="32"/>
          <w:szCs w:val="32"/>
          <w:rtl/>
        </w:rPr>
      </w:pPr>
    </w:p>
    <w:p w:rsidR="007B7E3A" w:rsidRPr="004820D4" w:rsidRDefault="007B7E3A" w:rsidP="003F0290">
      <w:pPr>
        <w:rPr>
          <w:rFonts w:asciiTheme="minorBidi" w:hAnsiTheme="minorBidi" w:cstheme="minorBidi"/>
          <w:sz w:val="32"/>
          <w:szCs w:val="32"/>
          <w:rtl/>
        </w:rPr>
      </w:pPr>
    </w:p>
    <w:p w:rsidR="00A81990" w:rsidRPr="004820D4" w:rsidRDefault="00A81990" w:rsidP="003F0290">
      <w:pPr>
        <w:jc w:val="center"/>
        <w:rPr>
          <w:rFonts w:asciiTheme="minorBidi" w:hAnsiTheme="minorBidi" w:cstheme="minorBidi"/>
          <w:sz w:val="32"/>
          <w:szCs w:val="32"/>
          <w:rtl/>
        </w:rPr>
      </w:pPr>
    </w:p>
    <w:p w:rsidR="00A81990" w:rsidRPr="004820D4" w:rsidRDefault="00A81990" w:rsidP="003F0290">
      <w:pPr>
        <w:jc w:val="center"/>
        <w:rPr>
          <w:rFonts w:asciiTheme="minorBidi" w:hAnsiTheme="minorBidi" w:cstheme="minorBidi"/>
          <w:sz w:val="32"/>
          <w:szCs w:val="32"/>
          <w:rtl/>
        </w:rPr>
      </w:pPr>
    </w:p>
    <w:p w:rsidR="00A81990" w:rsidRPr="004820D4" w:rsidRDefault="00A81990" w:rsidP="003F0290">
      <w:pPr>
        <w:jc w:val="center"/>
        <w:rPr>
          <w:rFonts w:asciiTheme="minorBidi" w:hAnsiTheme="minorBidi" w:cstheme="minorBidi"/>
          <w:sz w:val="32"/>
          <w:szCs w:val="32"/>
          <w:rtl/>
        </w:rPr>
      </w:pPr>
    </w:p>
    <w:p w:rsidR="00A81990" w:rsidRPr="004820D4" w:rsidRDefault="00A81990" w:rsidP="003F0290">
      <w:pPr>
        <w:jc w:val="center"/>
        <w:rPr>
          <w:rFonts w:asciiTheme="minorBidi" w:hAnsiTheme="minorBidi" w:cstheme="minorBidi"/>
          <w:sz w:val="32"/>
          <w:szCs w:val="32"/>
          <w:rtl/>
        </w:rPr>
      </w:pPr>
    </w:p>
    <w:p w:rsidR="001324F9" w:rsidRPr="004820D4" w:rsidRDefault="001324F9" w:rsidP="003F0290">
      <w:pPr>
        <w:rPr>
          <w:rFonts w:asciiTheme="minorBidi" w:hAnsiTheme="minorBidi" w:cstheme="minorBidi"/>
          <w:sz w:val="32"/>
          <w:szCs w:val="32"/>
          <w:rtl/>
        </w:rPr>
      </w:pPr>
    </w:p>
    <w:p w:rsidR="00DA6A61" w:rsidRPr="004820D4" w:rsidRDefault="00DA6A61" w:rsidP="003F0290">
      <w:pPr>
        <w:jc w:val="center"/>
        <w:rPr>
          <w:rFonts w:asciiTheme="minorBidi" w:hAnsiTheme="minorBidi" w:cstheme="minorBidi"/>
          <w:sz w:val="32"/>
          <w:szCs w:val="32"/>
          <w:rtl/>
        </w:rPr>
      </w:pPr>
    </w:p>
    <w:p w:rsidR="00A81990" w:rsidRPr="004820D4" w:rsidRDefault="001324F9" w:rsidP="003F0290">
      <w:pPr>
        <w:jc w:val="center"/>
        <w:rPr>
          <w:rFonts w:asciiTheme="minorBidi" w:hAnsiTheme="minorBidi" w:cstheme="minorBidi"/>
          <w:sz w:val="32"/>
          <w:szCs w:val="32"/>
          <w:rtl/>
        </w:rPr>
      </w:pPr>
      <w:r w:rsidRPr="004820D4">
        <w:rPr>
          <w:rFonts w:asciiTheme="minorBidi" w:hAnsiTheme="minorBidi" w:cstheme="minorBidi"/>
          <w:sz w:val="32"/>
          <w:szCs w:val="32"/>
          <w:rtl/>
        </w:rPr>
        <w:t>الفصل الدراسي الأول – 2024</w:t>
      </w:r>
    </w:p>
    <w:p w:rsidR="001613D1" w:rsidRPr="003F0290" w:rsidRDefault="001613D1" w:rsidP="003F0290">
      <w:pPr>
        <w:pStyle w:val="1"/>
        <w:jc w:val="center"/>
        <w:rPr>
          <w:u w:val="single"/>
          <w:rtl/>
        </w:rPr>
      </w:pPr>
      <w:bookmarkStart w:id="1" w:name="_Toc181460974"/>
      <w:r w:rsidRPr="003F0290">
        <w:rPr>
          <w:u w:val="single"/>
          <w:rtl/>
        </w:rPr>
        <w:lastRenderedPageBreak/>
        <w:t>جدول المحتويات</w:t>
      </w:r>
      <w:bookmarkEnd w:id="1"/>
    </w:p>
    <w:p w:rsidR="00F5136F" w:rsidRDefault="00F5136F" w:rsidP="003F0290">
      <w:pPr>
        <w:jc w:val="center"/>
        <w:rPr>
          <w:rFonts w:asciiTheme="minorBidi" w:hAnsiTheme="minorBidi" w:cstheme="minorBidi"/>
          <w:sz w:val="32"/>
          <w:szCs w:val="32"/>
        </w:rPr>
      </w:pPr>
    </w:p>
    <w:sdt>
      <w:sdtPr>
        <w:rPr>
          <w:rtl/>
          <w:lang w:val="ar-SA"/>
        </w:rPr>
        <w:id w:val="-421714867"/>
        <w:docPartObj>
          <w:docPartGallery w:val="Table of Contents"/>
          <w:docPartUnique/>
        </w:docPartObj>
      </w:sdtPr>
      <w:sdtEndPr>
        <w:rPr>
          <w:rFonts w:asciiTheme="minorHAnsi" w:eastAsiaTheme="minorEastAsia" w:hAnsiTheme="minorHAnsi"/>
          <w:kern w:val="0"/>
          <w:sz w:val="24"/>
          <w:szCs w:val="24"/>
        </w:rPr>
      </w:sdtEndPr>
      <w:sdtContent>
        <w:p w:rsidR="003F0290" w:rsidRDefault="003F0290" w:rsidP="003F0290">
          <w:pPr>
            <w:pStyle w:val="a9"/>
            <w:rPr>
              <w:rFonts w:hint="cs"/>
              <w:rtl/>
            </w:rPr>
          </w:pPr>
          <w:r>
            <w:rPr>
              <w:rtl/>
              <w:lang w:val="ar-SA"/>
            </w:rPr>
            <w:t>المحتويات</w:t>
          </w:r>
          <w:bookmarkStart w:id="2" w:name="_GoBack"/>
          <w:bookmarkEnd w:id="2"/>
        </w:p>
        <w:p w:rsidR="005301C7" w:rsidRDefault="003F0290">
          <w:pPr>
            <w:pStyle w:val="10"/>
            <w:tabs>
              <w:tab w:val="right" w:leader="dot" w:pos="8296"/>
            </w:tabs>
            <w:rPr>
              <w:rFonts w:cstheme="minorBidi"/>
              <w:noProof/>
              <w:sz w:val="22"/>
              <w:szCs w:val="22"/>
              <w:rtl/>
            </w:rPr>
          </w:pPr>
          <w:r>
            <w:fldChar w:fldCharType="begin"/>
          </w:r>
          <w:r>
            <w:instrText xml:space="preserve"> TOC \o "1-3" \h \z \u </w:instrText>
          </w:r>
          <w:r>
            <w:fldChar w:fldCharType="separate"/>
          </w:r>
          <w:hyperlink w:anchor="_Toc181460973" w:history="1">
            <w:r w:rsidR="005301C7" w:rsidRPr="0069076E">
              <w:rPr>
                <w:rStyle w:val="Hyperlink"/>
                <w:rFonts w:asciiTheme="minorBidi" w:hAnsiTheme="minorBidi" w:hint="eastAsia"/>
                <w:noProof/>
                <w:rtl/>
              </w:rPr>
              <w:t>عنوان</w:t>
            </w:r>
            <w:r w:rsidR="005301C7" w:rsidRPr="0069076E">
              <w:rPr>
                <w:rStyle w:val="Hyperlink"/>
                <w:rFonts w:asciiTheme="minorBidi" w:hAnsiTheme="minorBidi"/>
                <w:noProof/>
                <w:rtl/>
              </w:rPr>
              <w:t xml:space="preserve"> </w:t>
            </w:r>
            <w:r w:rsidR="005301C7" w:rsidRPr="0069076E">
              <w:rPr>
                <w:rStyle w:val="Hyperlink"/>
                <w:rFonts w:asciiTheme="minorBidi" w:hAnsiTheme="minorBidi" w:hint="eastAsia"/>
                <w:noProof/>
                <w:rtl/>
              </w:rPr>
              <w:t>المشروع</w:t>
            </w:r>
            <w:r w:rsidR="005301C7" w:rsidRPr="0069076E">
              <w:rPr>
                <w:rStyle w:val="Hyperlink"/>
                <w:rFonts w:asciiTheme="minorBidi" w:hAnsiTheme="minorBidi"/>
                <w:noProof/>
                <w:rtl/>
              </w:rPr>
              <w:t>/</w:t>
            </w:r>
            <w:r w:rsidR="005301C7">
              <w:rPr>
                <w:noProof/>
                <w:webHidden/>
                <w:rtl/>
              </w:rPr>
              <w:tab/>
            </w:r>
            <w:r w:rsidR="005301C7">
              <w:rPr>
                <w:rStyle w:val="Hyperlink"/>
                <w:noProof/>
                <w:rtl/>
              </w:rPr>
              <w:fldChar w:fldCharType="begin"/>
            </w:r>
            <w:r w:rsidR="005301C7">
              <w:rPr>
                <w:noProof/>
                <w:webHidden/>
                <w:rtl/>
              </w:rPr>
              <w:instrText xml:space="preserve"> </w:instrText>
            </w:r>
            <w:r w:rsidR="005301C7">
              <w:rPr>
                <w:noProof/>
                <w:webHidden/>
              </w:rPr>
              <w:instrText>PAGEREF</w:instrText>
            </w:r>
            <w:r w:rsidR="005301C7">
              <w:rPr>
                <w:noProof/>
                <w:webHidden/>
                <w:rtl/>
              </w:rPr>
              <w:instrText xml:space="preserve"> _</w:instrText>
            </w:r>
            <w:r w:rsidR="005301C7">
              <w:rPr>
                <w:noProof/>
                <w:webHidden/>
              </w:rPr>
              <w:instrText>Toc181460973 \h</w:instrText>
            </w:r>
            <w:r w:rsidR="005301C7">
              <w:rPr>
                <w:noProof/>
                <w:webHidden/>
                <w:rtl/>
              </w:rPr>
              <w:instrText xml:space="preserve"> </w:instrText>
            </w:r>
            <w:r w:rsidR="005301C7">
              <w:rPr>
                <w:rStyle w:val="Hyperlink"/>
                <w:noProof/>
                <w:rtl/>
              </w:rPr>
            </w:r>
            <w:r w:rsidR="005301C7">
              <w:rPr>
                <w:rStyle w:val="Hyperlink"/>
                <w:noProof/>
                <w:rtl/>
              </w:rPr>
              <w:fldChar w:fldCharType="separate"/>
            </w:r>
            <w:r w:rsidR="005301C7">
              <w:rPr>
                <w:noProof/>
                <w:webHidden/>
                <w:rtl/>
              </w:rPr>
              <w:t>1</w:t>
            </w:r>
            <w:r w:rsidR="005301C7">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74" w:history="1">
            <w:r w:rsidRPr="0069076E">
              <w:rPr>
                <w:rStyle w:val="Hyperlink"/>
                <w:rFonts w:hint="eastAsia"/>
                <w:noProof/>
                <w:rtl/>
              </w:rPr>
              <w:t>جدول</w:t>
            </w:r>
            <w:r w:rsidRPr="0069076E">
              <w:rPr>
                <w:rStyle w:val="Hyperlink"/>
                <w:noProof/>
                <w:rtl/>
              </w:rPr>
              <w:t xml:space="preserve"> </w:t>
            </w:r>
            <w:r w:rsidRPr="0069076E">
              <w:rPr>
                <w:rStyle w:val="Hyperlink"/>
                <w:rFonts w:hint="eastAsia"/>
                <w:noProof/>
                <w:rtl/>
              </w:rPr>
              <w:t>المحتويات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Toc181460974 \h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75" w:history="1">
            <w:r w:rsidRPr="0069076E">
              <w:rPr>
                <w:rStyle w:val="Hyperlink"/>
                <w:noProof/>
                <w:rtl/>
              </w:rPr>
              <w:t xml:space="preserve">1) </w:t>
            </w:r>
            <w:r w:rsidRPr="0069076E">
              <w:rPr>
                <w:rStyle w:val="Hyperlink"/>
                <w:rFonts w:hint="eastAsia"/>
                <w:noProof/>
                <w:rtl/>
              </w:rPr>
              <w:t>الفصل</w:t>
            </w:r>
            <w:r w:rsidRPr="0069076E">
              <w:rPr>
                <w:rStyle w:val="Hyperlink"/>
                <w:noProof/>
                <w:rtl/>
              </w:rPr>
              <w:t xml:space="preserve"> </w:t>
            </w:r>
            <w:r w:rsidRPr="0069076E">
              <w:rPr>
                <w:rStyle w:val="Hyperlink"/>
                <w:rFonts w:hint="eastAsia"/>
                <w:noProof/>
                <w:rtl/>
              </w:rPr>
              <w:t>الأول</w:t>
            </w:r>
            <w:r w:rsidRPr="0069076E">
              <w:rPr>
                <w:rStyle w:val="Hyperlink"/>
                <w:noProof/>
                <w:rtl/>
              </w:rPr>
              <w:t xml:space="preserve">: </w:t>
            </w:r>
            <w:r w:rsidRPr="0069076E">
              <w:rPr>
                <w:rStyle w:val="Hyperlink"/>
                <w:rFonts w:hint="eastAsia"/>
                <w:noProof/>
                <w:rtl/>
              </w:rPr>
              <w:t>الإطار</w:t>
            </w:r>
            <w:r w:rsidRPr="0069076E">
              <w:rPr>
                <w:rStyle w:val="Hyperlink"/>
                <w:noProof/>
                <w:rtl/>
              </w:rPr>
              <w:t xml:space="preserve"> </w:t>
            </w:r>
            <w:r w:rsidRPr="0069076E">
              <w:rPr>
                <w:rStyle w:val="Hyperlink"/>
                <w:rFonts w:hint="eastAsia"/>
                <w:noProof/>
                <w:rtl/>
              </w:rPr>
              <w:t>العام</w:t>
            </w:r>
            <w:r w:rsidRPr="0069076E">
              <w:rPr>
                <w:rStyle w:val="Hyperlink"/>
                <w:noProof/>
                <w:rtl/>
              </w:rPr>
              <w:t xml:space="preserve"> </w:t>
            </w:r>
            <w:r w:rsidRPr="0069076E">
              <w:rPr>
                <w:rStyle w:val="Hyperlink"/>
                <w:rFonts w:hint="eastAsia"/>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Toc181460975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76" w:history="1">
            <w:r w:rsidRPr="0069076E">
              <w:rPr>
                <w:rStyle w:val="Hyperlink"/>
                <w:rFonts w:hint="eastAsia"/>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Toc181460976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77" w:history="1">
            <w:r w:rsidRPr="0069076E">
              <w:rPr>
                <w:rStyle w:val="Hyperlink"/>
                <w:rFonts w:hint="eastAsia"/>
                <w:noProof/>
                <w:rtl/>
              </w:rPr>
              <w:t>مشكلة</w:t>
            </w:r>
            <w:r w:rsidRPr="0069076E">
              <w:rPr>
                <w:rStyle w:val="Hyperlink"/>
                <w:noProof/>
                <w:rtl/>
              </w:rPr>
              <w:t xml:space="preserve"> </w:t>
            </w:r>
            <w:r w:rsidRPr="0069076E">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Toc181460977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78" w:history="1">
            <w:r w:rsidRPr="0069076E">
              <w:rPr>
                <w:rStyle w:val="Hyperlink"/>
                <w:rFonts w:hint="eastAsia"/>
                <w:noProof/>
                <w:rtl/>
              </w:rPr>
              <w:t>أهمية</w:t>
            </w:r>
            <w:r w:rsidRPr="0069076E">
              <w:rPr>
                <w:rStyle w:val="Hyperlink"/>
                <w:noProof/>
                <w:rtl/>
              </w:rPr>
              <w:t xml:space="preserve"> </w:t>
            </w:r>
            <w:r w:rsidRPr="0069076E">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Toc181460978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79" w:history="1">
            <w:r w:rsidRPr="0069076E">
              <w:rPr>
                <w:rStyle w:val="Hyperlink"/>
                <w:rFonts w:hint="eastAsia"/>
                <w:noProof/>
                <w:rtl/>
              </w:rPr>
              <w:t>أسئلة</w:t>
            </w:r>
            <w:r w:rsidRPr="0069076E">
              <w:rPr>
                <w:rStyle w:val="Hyperlink"/>
                <w:noProof/>
                <w:rtl/>
              </w:rPr>
              <w:t xml:space="preserve"> </w:t>
            </w:r>
            <w:r w:rsidRPr="0069076E">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Toc181460979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80" w:history="1">
            <w:r w:rsidRPr="0069076E">
              <w:rPr>
                <w:rStyle w:val="Hyperlink"/>
                <w:rFonts w:hint="eastAsia"/>
                <w:noProof/>
                <w:rtl/>
              </w:rPr>
              <w:t>أهداف</w:t>
            </w:r>
            <w:r w:rsidRPr="0069076E">
              <w:rPr>
                <w:rStyle w:val="Hyperlink"/>
                <w:noProof/>
                <w:rtl/>
              </w:rPr>
              <w:t xml:space="preserve"> </w:t>
            </w:r>
            <w:r w:rsidRPr="0069076E">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Toc181460980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81" w:history="1">
            <w:r w:rsidRPr="0069076E">
              <w:rPr>
                <w:rStyle w:val="Hyperlink"/>
                <w:rFonts w:hint="eastAsia"/>
                <w:noProof/>
                <w:rtl/>
              </w:rPr>
              <w:t>فرضيات</w:t>
            </w:r>
            <w:r w:rsidRPr="0069076E">
              <w:rPr>
                <w:rStyle w:val="Hyperlink"/>
                <w:noProof/>
                <w:rtl/>
              </w:rPr>
              <w:t xml:space="preserve"> </w:t>
            </w:r>
            <w:r w:rsidRPr="0069076E">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Toc181460981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82" w:history="1">
            <w:r w:rsidRPr="0069076E">
              <w:rPr>
                <w:rStyle w:val="Hyperlink"/>
                <w:rFonts w:hint="eastAsia"/>
                <w:noProof/>
                <w:rtl/>
              </w:rPr>
              <w:t>نموذج</w:t>
            </w:r>
            <w:r w:rsidRPr="0069076E">
              <w:rPr>
                <w:rStyle w:val="Hyperlink"/>
                <w:noProof/>
                <w:rtl/>
              </w:rPr>
              <w:t xml:space="preserve"> </w:t>
            </w:r>
            <w:r w:rsidRPr="0069076E">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Toc181460982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83" w:history="1">
            <w:r w:rsidRPr="0069076E">
              <w:rPr>
                <w:rStyle w:val="Hyperlink"/>
                <w:rFonts w:hint="eastAsia"/>
                <w:noProof/>
                <w:rtl/>
              </w:rPr>
              <w:t>منهجية</w:t>
            </w:r>
            <w:r w:rsidRPr="0069076E">
              <w:rPr>
                <w:rStyle w:val="Hyperlink"/>
                <w:noProof/>
                <w:rtl/>
              </w:rPr>
              <w:t xml:space="preserve"> </w:t>
            </w:r>
            <w:r w:rsidRPr="0069076E">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Toc181460983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84" w:history="1">
            <w:r w:rsidRPr="0069076E">
              <w:rPr>
                <w:rStyle w:val="Hyperlink"/>
                <w:rFonts w:hint="eastAsia"/>
                <w:noProof/>
                <w:rtl/>
              </w:rPr>
              <w:t>الدراسة</w:t>
            </w:r>
            <w:r w:rsidRPr="0069076E">
              <w:rPr>
                <w:rStyle w:val="Hyperlink"/>
                <w:noProof/>
                <w:rtl/>
              </w:rPr>
              <w:t xml:space="preserve"> </w:t>
            </w:r>
            <w:r w:rsidRPr="0069076E">
              <w:rPr>
                <w:rStyle w:val="Hyperlink"/>
                <w:rFonts w:hint="eastAsia"/>
                <w:noProof/>
                <w:rtl/>
              </w:rPr>
              <w:t>الميدانية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Toc181460984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85" w:history="1">
            <w:r w:rsidRPr="0069076E">
              <w:rPr>
                <w:rStyle w:val="Hyperlink"/>
                <w:rFonts w:hint="eastAsia"/>
                <w:noProof/>
                <w:rtl/>
              </w:rPr>
              <w:t>مخطط</w:t>
            </w:r>
            <w:r w:rsidRPr="0069076E">
              <w:rPr>
                <w:rStyle w:val="Hyperlink"/>
                <w:noProof/>
                <w:rtl/>
              </w:rPr>
              <w:t xml:space="preserve"> </w:t>
            </w:r>
            <w:r w:rsidRPr="0069076E">
              <w:rPr>
                <w:rStyle w:val="Hyperlink"/>
                <w:rFonts w:hint="eastAsia"/>
                <w:noProof/>
                <w:rtl/>
              </w:rPr>
              <w:t>المشروع</w:t>
            </w:r>
            <w:r w:rsidRPr="0069076E">
              <w:rPr>
                <w:rStyle w:val="Hyperlink"/>
                <w:noProof/>
                <w:rtl/>
              </w:rPr>
              <w:t xml:space="preserve"> </w:t>
            </w:r>
            <w:r w:rsidRPr="0069076E">
              <w:rPr>
                <w:rStyle w:val="Hyperlink"/>
                <w:rFonts w:hint="eastAsia"/>
                <w:noProof/>
                <w:rtl/>
              </w:rPr>
              <w:t>المقترح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Toc181460985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86" w:history="1">
            <w:r w:rsidRPr="0069076E">
              <w:rPr>
                <w:rStyle w:val="Hyperlink"/>
                <w:noProof/>
                <w:rtl/>
              </w:rPr>
              <w:t xml:space="preserve">2) </w:t>
            </w:r>
            <w:r w:rsidRPr="0069076E">
              <w:rPr>
                <w:rStyle w:val="Hyperlink"/>
                <w:rFonts w:hint="eastAsia"/>
                <w:noProof/>
                <w:rtl/>
              </w:rPr>
              <w:t>الفصل</w:t>
            </w:r>
            <w:r w:rsidRPr="0069076E">
              <w:rPr>
                <w:rStyle w:val="Hyperlink"/>
                <w:noProof/>
                <w:rtl/>
              </w:rPr>
              <w:t xml:space="preserve"> </w:t>
            </w:r>
            <w:r w:rsidRPr="0069076E">
              <w:rPr>
                <w:rStyle w:val="Hyperlink"/>
                <w:rFonts w:hint="eastAsia"/>
                <w:noProof/>
                <w:rtl/>
              </w:rPr>
              <w:t>الثاني</w:t>
            </w:r>
            <w:r w:rsidRPr="0069076E">
              <w:rPr>
                <w:rStyle w:val="Hyperlink"/>
                <w:noProof/>
                <w:rtl/>
              </w:rPr>
              <w:t xml:space="preserve">: </w:t>
            </w:r>
            <w:r w:rsidRPr="0069076E">
              <w:rPr>
                <w:rStyle w:val="Hyperlink"/>
                <w:rFonts w:hint="eastAsia"/>
                <w:noProof/>
                <w:rtl/>
              </w:rPr>
              <w:t>الدراسات</w:t>
            </w:r>
            <w:r w:rsidRPr="0069076E">
              <w:rPr>
                <w:rStyle w:val="Hyperlink"/>
                <w:noProof/>
                <w:rtl/>
              </w:rPr>
              <w:t xml:space="preserve"> </w:t>
            </w:r>
            <w:r w:rsidRPr="0069076E">
              <w:rPr>
                <w:rStyle w:val="Hyperlink"/>
                <w:rFonts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Toc181460986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87" w:history="1">
            <w:r w:rsidRPr="0069076E">
              <w:rPr>
                <w:rStyle w:val="Hyperlink"/>
                <w:rFonts w:hint="eastAsia"/>
                <w:noProof/>
                <w:rtl/>
              </w:rPr>
              <w:t>المقدمة</w:t>
            </w:r>
            <w:r w:rsidRPr="0069076E">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Toc181460987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88" w:history="1">
            <w:r w:rsidRPr="0069076E">
              <w:rPr>
                <w:rStyle w:val="Hyperlink"/>
                <w:rFonts w:hint="eastAsia"/>
                <w:noProof/>
                <w:rtl/>
              </w:rPr>
              <w:t>المتغير</w:t>
            </w:r>
            <w:r w:rsidRPr="0069076E">
              <w:rPr>
                <w:rStyle w:val="Hyperlink"/>
                <w:noProof/>
                <w:rtl/>
              </w:rPr>
              <w:t xml:space="preserve"> </w:t>
            </w:r>
            <w:r w:rsidRPr="0069076E">
              <w:rPr>
                <w:rStyle w:val="Hyperlink"/>
                <w:rFonts w:hint="eastAsia"/>
                <w:noProof/>
                <w:rtl/>
              </w:rPr>
              <w:t>المستقل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Toc181460988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89" w:history="1">
            <w:r w:rsidRPr="0069076E">
              <w:rPr>
                <w:rStyle w:val="Hyperlink"/>
                <w:rFonts w:hint="eastAsia"/>
                <w:noProof/>
                <w:rtl/>
              </w:rPr>
              <w:t>المتغير</w:t>
            </w:r>
            <w:r w:rsidRPr="0069076E">
              <w:rPr>
                <w:rStyle w:val="Hyperlink"/>
                <w:noProof/>
                <w:rtl/>
              </w:rPr>
              <w:t xml:space="preserve"> </w:t>
            </w:r>
            <w:r w:rsidRPr="0069076E">
              <w:rPr>
                <w:rStyle w:val="Hyperlink"/>
                <w:rFonts w:hint="eastAsia"/>
                <w:noProof/>
                <w:rtl/>
              </w:rPr>
              <w:t>التابع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Toc181460989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90" w:history="1">
            <w:r w:rsidRPr="0069076E">
              <w:rPr>
                <w:rStyle w:val="Hyperlink"/>
                <w:rFonts w:hint="eastAsia"/>
                <w:noProof/>
                <w:rtl/>
              </w:rPr>
              <w:t>العلاقة</w:t>
            </w:r>
            <w:r w:rsidRPr="0069076E">
              <w:rPr>
                <w:rStyle w:val="Hyperlink"/>
                <w:noProof/>
                <w:rtl/>
              </w:rPr>
              <w:t xml:space="preserve"> </w:t>
            </w:r>
            <w:r w:rsidRPr="0069076E">
              <w:rPr>
                <w:rStyle w:val="Hyperlink"/>
                <w:rFonts w:hint="eastAsia"/>
                <w:noProof/>
                <w:rtl/>
              </w:rPr>
              <w:t>بين</w:t>
            </w:r>
            <w:r w:rsidRPr="0069076E">
              <w:rPr>
                <w:rStyle w:val="Hyperlink"/>
                <w:noProof/>
                <w:rtl/>
              </w:rPr>
              <w:t xml:space="preserve"> </w:t>
            </w:r>
            <w:r w:rsidRPr="0069076E">
              <w:rPr>
                <w:rStyle w:val="Hyperlink"/>
                <w:rFonts w:hint="eastAsia"/>
                <w:noProof/>
                <w:rtl/>
              </w:rPr>
              <w:t>المتغير</w:t>
            </w:r>
            <w:r w:rsidRPr="0069076E">
              <w:rPr>
                <w:rStyle w:val="Hyperlink"/>
                <w:noProof/>
                <w:rtl/>
              </w:rPr>
              <w:t xml:space="preserve"> </w:t>
            </w:r>
            <w:r w:rsidRPr="0069076E">
              <w:rPr>
                <w:rStyle w:val="Hyperlink"/>
                <w:rFonts w:hint="eastAsia"/>
                <w:noProof/>
                <w:rtl/>
              </w:rPr>
              <w:t>المستقل</w:t>
            </w:r>
            <w:r w:rsidRPr="0069076E">
              <w:rPr>
                <w:rStyle w:val="Hyperlink"/>
                <w:noProof/>
                <w:rtl/>
              </w:rPr>
              <w:t xml:space="preserve"> </w:t>
            </w:r>
            <w:r w:rsidRPr="0069076E">
              <w:rPr>
                <w:rStyle w:val="Hyperlink"/>
                <w:rFonts w:hint="eastAsia"/>
                <w:noProof/>
                <w:rtl/>
              </w:rPr>
              <w:t>والمتغير</w:t>
            </w:r>
            <w:r w:rsidRPr="0069076E">
              <w:rPr>
                <w:rStyle w:val="Hyperlink"/>
                <w:noProof/>
                <w:rtl/>
              </w:rPr>
              <w:t xml:space="preserve"> </w:t>
            </w:r>
            <w:r w:rsidRPr="0069076E">
              <w:rPr>
                <w:rStyle w:val="Hyperlink"/>
                <w:rFonts w:hint="eastAsia"/>
                <w:noProof/>
                <w:rtl/>
              </w:rPr>
              <w:t>التابع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Toc181460990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91" w:history="1">
            <w:r w:rsidRPr="0069076E">
              <w:rPr>
                <w:rStyle w:val="Hyperlink"/>
                <w:rFonts w:hint="eastAsia"/>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Toc181460991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92" w:history="1">
            <w:r w:rsidRPr="0069076E">
              <w:rPr>
                <w:rStyle w:val="Hyperlink"/>
                <w:noProof/>
                <w:rtl/>
              </w:rPr>
              <w:t xml:space="preserve">3) </w:t>
            </w:r>
            <w:r w:rsidRPr="0069076E">
              <w:rPr>
                <w:rStyle w:val="Hyperlink"/>
                <w:rFonts w:hint="eastAsia"/>
                <w:noProof/>
                <w:rtl/>
              </w:rPr>
              <w:t>الفصل</w:t>
            </w:r>
            <w:r w:rsidRPr="0069076E">
              <w:rPr>
                <w:rStyle w:val="Hyperlink"/>
                <w:noProof/>
                <w:rtl/>
              </w:rPr>
              <w:t xml:space="preserve"> </w:t>
            </w:r>
            <w:r w:rsidRPr="0069076E">
              <w:rPr>
                <w:rStyle w:val="Hyperlink"/>
                <w:rFonts w:hint="eastAsia"/>
                <w:noProof/>
                <w:rtl/>
              </w:rPr>
              <w:t>الثالث</w:t>
            </w:r>
            <w:r w:rsidRPr="0069076E">
              <w:rPr>
                <w:rStyle w:val="Hyperlink"/>
                <w:noProof/>
                <w:rtl/>
              </w:rPr>
              <w:t xml:space="preserve">: </w:t>
            </w:r>
            <w:r w:rsidRPr="0069076E">
              <w:rPr>
                <w:rStyle w:val="Hyperlink"/>
                <w:rFonts w:hint="eastAsia"/>
                <w:noProof/>
                <w:rtl/>
              </w:rPr>
              <w:t>منهجية</w:t>
            </w:r>
            <w:r w:rsidRPr="0069076E">
              <w:rPr>
                <w:rStyle w:val="Hyperlink"/>
                <w:noProof/>
                <w:rtl/>
              </w:rPr>
              <w:t xml:space="preserve"> </w:t>
            </w:r>
            <w:r w:rsidRPr="0069076E">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Toc181460992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93" w:history="1">
            <w:r w:rsidRPr="0069076E">
              <w:rPr>
                <w:rStyle w:val="Hyperlink"/>
                <w:rFonts w:hint="eastAsia"/>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Toc181460993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94" w:history="1">
            <w:r w:rsidRPr="0069076E">
              <w:rPr>
                <w:rStyle w:val="Hyperlink"/>
                <w:rFonts w:hint="eastAsia"/>
                <w:noProof/>
                <w:rtl/>
              </w:rPr>
              <w:t>التعريفات</w:t>
            </w:r>
            <w:r w:rsidRPr="0069076E">
              <w:rPr>
                <w:rStyle w:val="Hyperlink"/>
                <w:noProof/>
                <w:rtl/>
              </w:rPr>
              <w:t xml:space="preserve"> </w:t>
            </w:r>
            <w:r w:rsidRPr="0069076E">
              <w:rPr>
                <w:rStyle w:val="Hyperlink"/>
                <w:rFonts w:hint="eastAsia"/>
                <w:noProof/>
                <w:rtl/>
              </w:rPr>
              <w:t>الإجرائية</w:t>
            </w:r>
            <w:r w:rsidRPr="0069076E">
              <w:rPr>
                <w:rStyle w:val="Hyperlink"/>
                <w:noProof/>
                <w:rtl/>
              </w:rPr>
              <w:t xml:space="preserve"> </w:t>
            </w:r>
            <w:r w:rsidRPr="0069076E">
              <w:rPr>
                <w:rStyle w:val="Hyperlink"/>
                <w:rFonts w:hint="eastAsia"/>
                <w:noProof/>
                <w:rtl/>
              </w:rPr>
              <w:t>لمتغيرات</w:t>
            </w:r>
            <w:r w:rsidRPr="0069076E">
              <w:rPr>
                <w:rStyle w:val="Hyperlink"/>
                <w:noProof/>
                <w:rtl/>
              </w:rPr>
              <w:t xml:space="preserve"> </w:t>
            </w:r>
            <w:r w:rsidRPr="0069076E">
              <w:rPr>
                <w:rStyle w:val="Hyperlink"/>
                <w:rFonts w:hint="eastAsia"/>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Toc181460994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95" w:history="1">
            <w:r w:rsidRPr="0069076E">
              <w:rPr>
                <w:rStyle w:val="Hyperlink"/>
                <w:rFonts w:hint="eastAsia"/>
                <w:noProof/>
                <w:rtl/>
              </w:rPr>
              <w:t>تصميم</w:t>
            </w:r>
            <w:r w:rsidRPr="0069076E">
              <w:rPr>
                <w:rStyle w:val="Hyperlink"/>
                <w:noProof/>
                <w:rtl/>
              </w:rPr>
              <w:t xml:space="preserve"> </w:t>
            </w:r>
            <w:r w:rsidRPr="0069076E">
              <w:rPr>
                <w:rStyle w:val="Hyperlink"/>
                <w:rFonts w:hint="eastAsia"/>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Toc181460995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96" w:history="1">
            <w:r w:rsidRPr="0069076E">
              <w:rPr>
                <w:rStyle w:val="Hyperlink"/>
                <w:rFonts w:hint="eastAsia"/>
                <w:noProof/>
                <w:rtl/>
              </w:rPr>
              <w:t>مجتمع</w:t>
            </w:r>
            <w:r w:rsidRPr="0069076E">
              <w:rPr>
                <w:rStyle w:val="Hyperlink"/>
                <w:noProof/>
                <w:rtl/>
              </w:rPr>
              <w:t xml:space="preserve"> </w:t>
            </w:r>
            <w:r w:rsidRPr="0069076E">
              <w:rPr>
                <w:rStyle w:val="Hyperlink"/>
                <w:rFonts w:hint="eastAsia"/>
                <w:noProof/>
                <w:rtl/>
              </w:rPr>
              <w:t>البحث</w:t>
            </w:r>
            <w:r w:rsidRPr="0069076E">
              <w:rPr>
                <w:rStyle w:val="Hyperlink"/>
                <w:noProof/>
                <w:rtl/>
              </w:rPr>
              <w:t xml:space="preserve"> </w:t>
            </w:r>
            <w:r w:rsidRPr="0069076E">
              <w:rPr>
                <w:rStyle w:val="Hyperlink"/>
                <w:rFonts w:hint="eastAsia"/>
                <w:noProof/>
                <w:rtl/>
              </w:rPr>
              <w:t>وطرق</w:t>
            </w:r>
            <w:r w:rsidRPr="0069076E">
              <w:rPr>
                <w:rStyle w:val="Hyperlink"/>
                <w:noProof/>
                <w:rtl/>
              </w:rPr>
              <w:t xml:space="preserve"> </w:t>
            </w:r>
            <w:r w:rsidRPr="0069076E">
              <w:rPr>
                <w:rStyle w:val="Hyperlink"/>
                <w:rFonts w:hint="eastAsia"/>
                <w:noProof/>
                <w:rtl/>
              </w:rPr>
              <w:t>تقنيات</w:t>
            </w:r>
            <w:r w:rsidRPr="0069076E">
              <w:rPr>
                <w:rStyle w:val="Hyperlink"/>
                <w:noProof/>
                <w:rtl/>
              </w:rPr>
              <w:t xml:space="preserve"> </w:t>
            </w:r>
            <w:r w:rsidRPr="0069076E">
              <w:rPr>
                <w:rStyle w:val="Hyperlink"/>
                <w:rFonts w:hint="eastAsia"/>
                <w:noProof/>
                <w:rtl/>
              </w:rPr>
              <w:t>أخذ</w:t>
            </w:r>
            <w:r w:rsidRPr="0069076E">
              <w:rPr>
                <w:rStyle w:val="Hyperlink"/>
                <w:noProof/>
                <w:rtl/>
              </w:rPr>
              <w:t xml:space="preserve"> </w:t>
            </w:r>
            <w:r w:rsidRPr="0069076E">
              <w:rPr>
                <w:rStyle w:val="Hyperlink"/>
                <w:rFonts w:hint="eastAsia"/>
                <w:noProof/>
                <w:rtl/>
              </w:rPr>
              <w:t>العينات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Toc181460996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97" w:history="1">
            <w:r w:rsidRPr="0069076E">
              <w:rPr>
                <w:rStyle w:val="Hyperlink"/>
                <w:rFonts w:hint="eastAsia"/>
                <w:noProof/>
                <w:rtl/>
              </w:rPr>
              <w:t>طريقة</w:t>
            </w:r>
            <w:r w:rsidRPr="0069076E">
              <w:rPr>
                <w:rStyle w:val="Hyperlink"/>
                <w:noProof/>
                <w:rtl/>
              </w:rPr>
              <w:t xml:space="preserve"> </w:t>
            </w:r>
            <w:r w:rsidRPr="0069076E">
              <w:rPr>
                <w:rStyle w:val="Hyperlink"/>
                <w:rFonts w:hint="eastAsia"/>
                <w:noProof/>
                <w:rtl/>
              </w:rPr>
              <w:t>جمع</w:t>
            </w:r>
            <w:r w:rsidRPr="0069076E">
              <w:rPr>
                <w:rStyle w:val="Hyperlink"/>
                <w:noProof/>
                <w:rtl/>
              </w:rPr>
              <w:t xml:space="preserve"> </w:t>
            </w:r>
            <w:r w:rsidRPr="0069076E">
              <w:rPr>
                <w:rStyle w:val="Hyperlink"/>
                <w:rFonts w:hint="eastAsia"/>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Toc181460997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98" w:history="1">
            <w:r w:rsidRPr="0069076E">
              <w:rPr>
                <w:rStyle w:val="Hyperlink"/>
                <w:rFonts w:hint="eastAsia"/>
                <w:noProof/>
                <w:rtl/>
              </w:rPr>
              <w:t>أنواع</w:t>
            </w:r>
            <w:r w:rsidRPr="0069076E">
              <w:rPr>
                <w:rStyle w:val="Hyperlink"/>
                <w:noProof/>
                <w:rtl/>
              </w:rPr>
              <w:t xml:space="preserve"> </w:t>
            </w:r>
            <w:r w:rsidRPr="0069076E">
              <w:rPr>
                <w:rStyle w:val="Hyperlink"/>
                <w:rFonts w:hint="eastAsia"/>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Toc181460998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0999" w:history="1">
            <w:r w:rsidRPr="0069076E">
              <w:rPr>
                <w:rStyle w:val="Hyperlink"/>
                <w:rFonts w:hint="eastAsia"/>
                <w:noProof/>
                <w:rtl/>
              </w:rPr>
              <w:t>طرق</w:t>
            </w:r>
            <w:r w:rsidRPr="0069076E">
              <w:rPr>
                <w:rStyle w:val="Hyperlink"/>
                <w:noProof/>
                <w:rtl/>
              </w:rPr>
              <w:t xml:space="preserve"> </w:t>
            </w:r>
            <w:r w:rsidRPr="0069076E">
              <w:rPr>
                <w:rStyle w:val="Hyperlink"/>
                <w:rFonts w:hint="eastAsia"/>
                <w:noProof/>
                <w:rtl/>
              </w:rPr>
              <w:t>وأساليب</w:t>
            </w:r>
            <w:r w:rsidRPr="0069076E">
              <w:rPr>
                <w:rStyle w:val="Hyperlink"/>
                <w:noProof/>
                <w:rtl/>
              </w:rPr>
              <w:t xml:space="preserve"> </w:t>
            </w:r>
            <w:r w:rsidRPr="0069076E">
              <w:rPr>
                <w:rStyle w:val="Hyperlink"/>
                <w:rFonts w:hint="eastAsia"/>
                <w:noProof/>
                <w:rtl/>
              </w:rPr>
              <w:t>تحليل</w:t>
            </w:r>
            <w:r w:rsidRPr="0069076E">
              <w:rPr>
                <w:rStyle w:val="Hyperlink"/>
                <w:noProof/>
                <w:rtl/>
              </w:rPr>
              <w:t xml:space="preserve"> </w:t>
            </w:r>
            <w:r w:rsidRPr="0069076E">
              <w:rPr>
                <w:rStyle w:val="Hyperlink"/>
                <w:rFonts w:hint="eastAsia"/>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Toc181460999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1000" w:history="1">
            <w:r w:rsidRPr="0069076E">
              <w:rPr>
                <w:rStyle w:val="Hyperlink"/>
                <w:rFonts w:hint="eastAsia"/>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Toc181461000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1001" w:history="1">
            <w:r w:rsidRPr="0069076E">
              <w:rPr>
                <w:rStyle w:val="Hyperlink"/>
                <w:rFonts w:hint="eastAsia"/>
                <w:noProof/>
                <w:rtl/>
                <w:lang w:val="ar-SA"/>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Toc181461001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1002" w:history="1">
            <w:r w:rsidRPr="0069076E">
              <w:rPr>
                <w:rStyle w:val="Hyperlink"/>
                <w:rFonts w:hint="eastAsia"/>
                <w:noProof/>
                <w:rtl/>
              </w:rPr>
              <w:t>فصل</w:t>
            </w:r>
            <w:r w:rsidRPr="0069076E">
              <w:rPr>
                <w:rStyle w:val="Hyperlink"/>
                <w:noProof/>
                <w:rtl/>
              </w:rPr>
              <w:t xml:space="preserve"> </w:t>
            </w:r>
            <w:r w:rsidRPr="0069076E">
              <w:rPr>
                <w:rStyle w:val="Hyperlink"/>
                <w:rFonts w:hint="eastAsia"/>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Toc181461002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1003" w:history="1">
            <w:r w:rsidRPr="0069076E">
              <w:rPr>
                <w:rStyle w:val="Hyperlink"/>
                <w:rFonts w:hint="eastAsia"/>
                <w:noProof/>
                <w:rtl/>
              </w:rPr>
              <w:t>استبيان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Toc181461003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1004" w:history="1">
            <w:r w:rsidRPr="0069076E">
              <w:rPr>
                <w:rStyle w:val="Hyperlink"/>
                <w:rFonts w:hint="eastAsia"/>
                <w:noProof/>
                <w:rtl/>
              </w:rPr>
              <w:t>المعلومات</w:t>
            </w:r>
            <w:r w:rsidRPr="0069076E">
              <w:rPr>
                <w:rStyle w:val="Hyperlink"/>
                <w:noProof/>
                <w:rtl/>
              </w:rPr>
              <w:t xml:space="preserve"> </w:t>
            </w:r>
            <w:r w:rsidRPr="0069076E">
              <w:rPr>
                <w:rStyle w:val="Hyperlink"/>
                <w:rFonts w:hint="eastAsia"/>
                <w:noProof/>
                <w:rtl/>
              </w:rPr>
              <w:t>العامة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Toc181461004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1005" w:history="1">
            <w:r w:rsidRPr="0069076E">
              <w:rPr>
                <w:rStyle w:val="Hyperlink"/>
                <w:rFonts w:hint="eastAsia"/>
                <w:noProof/>
                <w:rtl/>
              </w:rPr>
              <w:t>المتغير</w:t>
            </w:r>
            <w:r w:rsidRPr="0069076E">
              <w:rPr>
                <w:rStyle w:val="Hyperlink"/>
                <w:noProof/>
                <w:rtl/>
              </w:rPr>
              <w:t xml:space="preserve"> </w:t>
            </w:r>
            <w:r w:rsidRPr="0069076E">
              <w:rPr>
                <w:rStyle w:val="Hyperlink"/>
                <w:rFonts w:hint="eastAsia"/>
                <w:noProof/>
                <w:rtl/>
              </w:rPr>
              <w:t>الأول</w:t>
            </w:r>
            <w:r w:rsidRPr="0069076E">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Toc181461005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1006" w:history="1">
            <w:r w:rsidRPr="0069076E">
              <w:rPr>
                <w:rStyle w:val="Hyperlink"/>
                <w:rFonts w:hint="eastAsia"/>
                <w:noProof/>
                <w:rtl/>
              </w:rPr>
              <w:t>المتغير</w:t>
            </w:r>
            <w:r w:rsidRPr="0069076E">
              <w:rPr>
                <w:rStyle w:val="Hyperlink"/>
                <w:noProof/>
                <w:rtl/>
              </w:rPr>
              <w:t xml:space="preserve"> </w:t>
            </w:r>
            <w:r w:rsidRPr="0069076E">
              <w:rPr>
                <w:rStyle w:val="Hyperlink"/>
                <w:rFonts w:hint="eastAsia"/>
                <w:noProof/>
                <w:rtl/>
              </w:rPr>
              <w:t>الثاني</w:t>
            </w:r>
            <w:r w:rsidRPr="0069076E">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Toc181461006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rsidR="005301C7" w:rsidRDefault="005301C7">
          <w:pPr>
            <w:pStyle w:val="10"/>
            <w:tabs>
              <w:tab w:val="right" w:leader="dot" w:pos="8296"/>
            </w:tabs>
            <w:rPr>
              <w:rFonts w:cstheme="minorBidi"/>
              <w:noProof/>
              <w:sz w:val="22"/>
              <w:szCs w:val="22"/>
              <w:rtl/>
            </w:rPr>
          </w:pPr>
          <w:hyperlink w:anchor="_Toc181461007" w:history="1">
            <w:r w:rsidRPr="0069076E">
              <w:rPr>
                <w:rStyle w:val="Hyperlink"/>
                <w:rFonts w:hint="eastAsia"/>
                <w:noProof/>
                <w:rtl/>
              </w:rPr>
              <w:t>الأبعاد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Toc181461007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rsidR="003F0290" w:rsidRDefault="003F0290" w:rsidP="003F0290">
          <w:r>
            <w:rPr>
              <w:b/>
              <w:bCs/>
              <w:lang w:val="ar-SA"/>
            </w:rPr>
            <w:fldChar w:fldCharType="end"/>
          </w:r>
        </w:p>
      </w:sdtContent>
    </w:sdt>
    <w:p w:rsidR="00F5136F" w:rsidRPr="001324F9" w:rsidRDefault="00C42617" w:rsidP="003F0290">
      <w:pPr>
        <w:tabs>
          <w:tab w:val="left" w:pos="1800"/>
        </w:tabs>
        <w:rPr>
          <w:rFonts w:asciiTheme="minorBidi" w:hAnsiTheme="minorBidi" w:cstheme="minorBidi"/>
          <w:sz w:val="32"/>
          <w:szCs w:val="32"/>
          <w:rtl/>
        </w:rPr>
      </w:pPr>
      <w:r>
        <w:rPr>
          <w:rFonts w:asciiTheme="minorBidi" w:hAnsiTheme="minorBidi" w:cstheme="minorBidi"/>
          <w:sz w:val="32"/>
          <w:szCs w:val="32"/>
        </w:rPr>
        <w:tab/>
      </w:r>
    </w:p>
    <w:p w:rsidR="00F5136F" w:rsidRPr="001324F9" w:rsidRDefault="00F5136F" w:rsidP="003F0290">
      <w:pPr>
        <w:jc w:val="center"/>
        <w:rPr>
          <w:rFonts w:asciiTheme="minorBidi" w:hAnsiTheme="minorBidi" w:cstheme="minorBidi"/>
          <w:sz w:val="32"/>
          <w:szCs w:val="32"/>
          <w:rtl/>
        </w:rPr>
      </w:pPr>
    </w:p>
    <w:p w:rsidR="00F5136F" w:rsidRPr="001324F9" w:rsidRDefault="00F5136F" w:rsidP="003F0290">
      <w:pPr>
        <w:jc w:val="center"/>
        <w:rPr>
          <w:rFonts w:asciiTheme="minorBidi" w:hAnsiTheme="minorBidi" w:cstheme="minorBidi"/>
          <w:sz w:val="32"/>
          <w:szCs w:val="32"/>
          <w:rtl/>
        </w:rPr>
      </w:pPr>
    </w:p>
    <w:p w:rsidR="00F5136F" w:rsidRPr="001324F9" w:rsidRDefault="00F5136F" w:rsidP="003F0290">
      <w:pPr>
        <w:jc w:val="center"/>
        <w:rPr>
          <w:rFonts w:asciiTheme="minorBidi" w:hAnsiTheme="minorBidi" w:cstheme="minorBidi"/>
          <w:sz w:val="32"/>
          <w:szCs w:val="32"/>
          <w:rtl/>
        </w:rPr>
      </w:pPr>
    </w:p>
    <w:p w:rsidR="00F5136F" w:rsidRPr="001324F9" w:rsidRDefault="00F5136F" w:rsidP="003F0290">
      <w:pPr>
        <w:jc w:val="center"/>
        <w:rPr>
          <w:rFonts w:asciiTheme="minorBidi" w:hAnsiTheme="minorBidi" w:cstheme="minorBidi"/>
          <w:sz w:val="32"/>
          <w:szCs w:val="32"/>
          <w:rtl/>
        </w:rPr>
      </w:pPr>
    </w:p>
    <w:p w:rsidR="00F5136F" w:rsidRPr="001324F9" w:rsidRDefault="00F5136F" w:rsidP="003F0290">
      <w:pPr>
        <w:jc w:val="center"/>
        <w:rPr>
          <w:rFonts w:asciiTheme="minorBidi" w:hAnsiTheme="minorBidi" w:cstheme="minorBidi"/>
          <w:sz w:val="32"/>
          <w:szCs w:val="32"/>
          <w:rtl/>
        </w:rPr>
      </w:pPr>
    </w:p>
    <w:p w:rsidR="00F5136F" w:rsidRPr="001324F9" w:rsidRDefault="00F5136F" w:rsidP="003F0290">
      <w:pPr>
        <w:jc w:val="center"/>
        <w:rPr>
          <w:rFonts w:asciiTheme="minorBidi" w:hAnsiTheme="minorBidi" w:cstheme="minorBidi"/>
          <w:sz w:val="32"/>
          <w:szCs w:val="32"/>
          <w:rtl/>
        </w:rPr>
      </w:pPr>
    </w:p>
    <w:p w:rsidR="00F5136F" w:rsidRPr="001324F9" w:rsidRDefault="00F5136F" w:rsidP="003F0290">
      <w:pPr>
        <w:jc w:val="center"/>
        <w:rPr>
          <w:rFonts w:asciiTheme="minorBidi" w:hAnsiTheme="minorBidi" w:cstheme="minorBidi"/>
          <w:sz w:val="32"/>
          <w:szCs w:val="32"/>
          <w:rtl/>
        </w:rPr>
      </w:pPr>
    </w:p>
    <w:p w:rsidR="00F5136F" w:rsidRPr="001324F9" w:rsidRDefault="00F5136F" w:rsidP="003F0290">
      <w:pPr>
        <w:jc w:val="center"/>
        <w:rPr>
          <w:rFonts w:asciiTheme="minorBidi" w:hAnsiTheme="minorBidi" w:cstheme="minorBidi"/>
          <w:sz w:val="32"/>
          <w:szCs w:val="32"/>
          <w:rtl/>
        </w:rPr>
      </w:pPr>
    </w:p>
    <w:p w:rsidR="00F5136F" w:rsidRPr="001324F9" w:rsidRDefault="001613D1" w:rsidP="003F0290">
      <w:pPr>
        <w:rPr>
          <w:rFonts w:asciiTheme="minorBidi" w:hAnsiTheme="minorBidi" w:cstheme="minorBidi"/>
          <w:sz w:val="32"/>
          <w:szCs w:val="32"/>
        </w:rPr>
      </w:pPr>
      <w:r w:rsidRPr="001324F9">
        <w:rPr>
          <w:rFonts w:asciiTheme="minorBidi" w:hAnsiTheme="minorBidi" w:cstheme="minorBidi"/>
          <w:sz w:val="32"/>
          <w:szCs w:val="32"/>
          <w:rtl/>
        </w:rPr>
        <w:br w:type="page"/>
      </w:r>
    </w:p>
    <w:p w:rsidR="00500A3E" w:rsidRPr="001324F9" w:rsidRDefault="00500A3E" w:rsidP="003F0290">
      <w:pPr>
        <w:jc w:val="center"/>
        <w:rPr>
          <w:rFonts w:asciiTheme="minorBidi" w:hAnsiTheme="minorBidi" w:cstheme="minorBidi"/>
          <w:sz w:val="32"/>
          <w:szCs w:val="32"/>
        </w:rPr>
      </w:pPr>
    </w:p>
    <w:p w:rsidR="00500A3E" w:rsidRPr="001324F9" w:rsidRDefault="00500A3E" w:rsidP="003F0290">
      <w:pPr>
        <w:jc w:val="center"/>
        <w:rPr>
          <w:rFonts w:asciiTheme="minorBidi" w:hAnsiTheme="minorBidi" w:cstheme="minorBidi"/>
          <w:sz w:val="32"/>
          <w:szCs w:val="32"/>
          <w:rtl/>
        </w:rPr>
      </w:pPr>
    </w:p>
    <w:p w:rsidR="00500A3E" w:rsidRPr="001324F9" w:rsidRDefault="00500A3E" w:rsidP="003F0290">
      <w:pPr>
        <w:jc w:val="center"/>
        <w:rPr>
          <w:rFonts w:asciiTheme="minorBidi" w:hAnsiTheme="minorBidi" w:cstheme="minorBidi"/>
          <w:sz w:val="32"/>
          <w:szCs w:val="32"/>
          <w:rtl/>
        </w:rPr>
      </w:pPr>
    </w:p>
    <w:p w:rsidR="00500A3E" w:rsidRPr="001324F9" w:rsidRDefault="00500A3E" w:rsidP="003F0290">
      <w:pPr>
        <w:jc w:val="center"/>
        <w:rPr>
          <w:rFonts w:asciiTheme="minorBidi" w:hAnsiTheme="minorBidi" w:cstheme="minorBidi"/>
          <w:sz w:val="32"/>
          <w:szCs w:val="32"/>
          <w:rtl/>
        </w:rPr>
      </w:pPr>
    </w:p>
    <w:p w:rsidR="00500A3E" w:rsidRPr="001324F9" w:rsidRDefault="00500A3E" w:rsidP="003F0290">
      <w:pPr>
        <w:jc w:val="center"/>
        <w:rPr>
          <w:rFonts w:asciiTheme="minorBidi" w:hAnsiTheme="minorBidi" w:cstheme="minorBidi"/>
          <w:sz w:val="32"/>
          <w:szCs w:val="32"/>
          <w:rtl/>
        </w:rPr>
      </w:pPr>
    </w:p>
    <w:p w:rsidR="00500A3E" w:rsidRPr="001324F9" w:rsidRDefault="00500A3E" w:rsidP="003F0290">
      <w:pPr>
        <w:jc w:val="center"/>
        <w:rPr>
          <w:rFonts w:asciiTheme="minorBidi" w:hAnsiTheme="minorBidi" w:cstheme="minorBidi"/>
          <w:sz w:val="32"/>
          <w:szCs w:val="32"/>
          <w:rtl/>
        </w:rPr>
      </w:pPr>
    </w:p>
    <w:p w:rsidR="00500A3E" w:rsidRPr="001324F9" w:rsidRDefault="00500A3E" w:rsidP="003F0290">
      <w:pPr>
        <w:jc w:val="center"/>
        <w:rPr>
          <w:rFonts w:asciiTheme="minorBidi" w:hAnsiTheme="minorBidi" w:cstheme="minorBidi"/>
          <w:sz w:val="32"/>
          <w:szCs w:val="32"/>
          <w:rtl/>
        </w:rPr>
      </w:pPr>
    </w:p>
    <w:p w:rsidR="00500A3E" w:rsidRPr="001324F9" w:rsidRDefault="00500A3E" w:rsidP="003F0290">
      <w:pPr>
        <w:jc w:val="center"/>
        <w:rPr>
          <w:rFonts w:asciiTheme="minorBidi" w:hAnsiTheme="minorBidi" w:cstheme="minorBidi"/>
          <w:sz w:val="32"/>
          <w:szCs w:val="32"/>
          <w:rtl/>
        </w:rPr>
      </w:pPr>
    </w:p>
    <w:p w:rsidR="00500A3E" w:rsidRPr="001324F9" w:rsidRDefault="00500A3E" w:rsidP="003F0290">
      <w:pPr>
        <w:jc w:val="center"/>
        <w:rPr>
          <w:rFonts w:asciiTheme="minorBidi" w:hAnsiTheme="minorBidi" w:cstheme="minorBidi"/>
          <w:sz w:val="32"/>
          <w:szCs w:val="32"/>
          <w:rtl/>
        </w:rPr>
      </w:pPr>
    </w:p>
    <w:p w:rsidR="00500A3E" w:rsidRPr="001324F9" w:rsidRDefault="00500A3E" w:rsidP="003F0290">
      <w:pPr>
        <w:jc w:val="center"/>
        <w:rPr>
          <w:rFonts w:asciiTheme="minorBidi" w:hAnsiTheme="minorBidi" w:cstheme="minorBidi"/>
          <w:sz w:val="32"/>
          <w:szCs w:val="32"/>
          <w:rtl/>
        </w:rPr>
      </w:pPr>
    </w:p>
    <w:p w:rsidR="00500A3E" w:rsidRPr="001324F9" w:rsidRDefault="00500A3E" w:rsidP="003F0290">
      <w:pPr>
        <w:jc w:val="center"/>
        <w:rPr>
          <w:rFonts w:asciiTheme="minorBidi" w:hAnsiTheme="minorBidi" w:cstheme="minorBidi"/>
          <w:sz w:val="32"/>
          <w:szCs w:val="32"/>
          <w:rtl/>
        </w:rPr>
      </w:pPr>
    </w:p>
    <w:p w:rsidR="00A81990" w:rsidRPr="001324F9" w:rsidRDefault="00A81990" w:rsidP="003F0290">
      <w:pPr>
        <w:tabs>
          <w:tab w:val="left" w:pos="3350"/>
        </w:tabs>
        <w:rPr>
          <w:rFonts w:asciiTheme="minorBidi" w:hAnsiTheme="minorBidi" w:cstheme="minorBidi"/>
          <w:sz w:val="32"/>
          <w:szCs w:val="32"/>
        </w:rPr>
      </w:pPr>
    </w:p>
    <w:p w:rsidR="00A81990" w:rsidRPr="001324F9" w:rsidRDefault="00A81990" w:rsidP="003F0290">
      <w:pPr>
        <w:tabs>
          <w:tab w:val="left" w:pos="3350"/>
        </w:tabs>
        <w:rPr>
          <w:rFonts w:asciiTheme="minorBidi" w:hAnsiTheme="minorBidi" w:cstheme="minorBidi"/>
          <w:sz w:val="32"/>
          <w:szCs w:val="32"/>
        </w:rPr>
      </w:pPr>
    </w:p>
    <w:p w:rsidR="00A81990" w:rsidRPr="001324F9" w:rsidRDefault="00A81990" w:rsidP="003F0290">
      <w:pPr>
        <w:tabs>
          <w:tab w:val="left" w:pos="3350"/>
        </w:tabs>
        <w:rPr>
          <w:rFonts w:asciiTheme="minorBidi" w:hAnsiTheme="minorBidi" w:cstheme="minorBidi"/>
          <w:sz w:val="32"/>
          <w:szCs w:val="32"/>
        </w:rPr>
      </w:pPr>
    </w:p>
    <w:p w:rsidR="00A81990" w:rsidRPr="001324F9" w:rsidRDefault="00A81990" w:rsidP="003F0290">
      <w:pPr>
        <w:tabs>
          <w:tab w:val="left" w:pos="3350"/>
        </w:tabs>
        <w:rPr>
          <w:rFonts w:asciiTheme="minorBidi" w:hAnsiTheme="minorBidi" w:cstheme="minorBidi"/>
          <w:sz w:val="32"/>
          <w:szCs w:val="32"/>
        </w:rPr>
      </w:pPr>
    </w:p>
    <w:p w:rsidR="00A81990" w:rsidRPr="001324F9" w:rsidRDefault="00A81990" w:rsidP="003F0290">
      <w:pPr>
        <w:tabs>
          <w:tab w:val="left" w:pos="3350"/>
        </w:tabs>
        <w:rPr>
          <w:rFonts w:asciiTheme="minorBidi" w:hAnsiTheme="minorBidi" w:cstheme="minorBidi"/>
          <w:sz w:val="32"/>
          <w:szCs w:val="32"/>
        </w:rPr>
      </w:pPr>
    </w:p>
    <w:p w:rsidR="00A81990" w:rsidRPr="001324F9" w:rsidRDefault="00A81990" w:rsidP="003F0290">
      <w:pPr>
        <w:tabs>
          <w:tab w:val="left" w:pos="3350"/>
        </w:tabs>
        <w:rPr>
          <w:rFonts w:asciiTheme="minorBidi" w:hAnsiTheme="minorBidi" w:cstheme="minorBidi"/>
          <w:sz w:val="32"/>
          <w:szCs w:val="32"/>
        </w:rPr>
      </w:pPr>
    </w:p>
    <w:p w:rsidR="00500A3E" w:rsidRPr="001324F9" w:rsidRDefault="00500A3E" w:rsidP="003F0290">
      <w:pPr>
        <w:tabs>
          <w:tab w:val="left" w:pos="3350"/>
        </w:tabs>
        <w:rPr>
          <w:rFonts w:asciiTheme="minorBidi" w:hAnsiTheme="minorBidi" w:cstheme="minorBidi"/>
          <w:sz w:val="32"/>
          <w:szCs w:val="32"/>
          <w:rtl/>
        </w:rPr>
      </w:pPr>
      <w:r w:rsidRPr="001324F9">
        <w:rPr>
          <w:rFonts w:asciiTheme="minorBidi" w:hAnsiTheme="minorBidi" w:cstheme="minorBidi"/>
          <w:sz w:val="32"/>
          <w:szCs w:val="32"/>
        </w:rPr>
        <w:tab/>
      </w:r>
    </w:p>
    <w:p w:rsidR="00500A3E" w:rsidRPr="003F0290" w:rsidRDefault="00500A3E" w:rsidP="003F0290">
      <w:pPr>
        <w:pStyle w:val="1"/>
        <w:jc w:val="center"/>
        <w:rPr>
          <w:u w:val="single"/>
        </w:rPr>
      </w:pPr>
      <w:bookmarkStart w:id="3" w:name="_Toc181460975"/>
      <w:r w:rsidRPr="003F0290">
        <w:rPr>
          <w:u w:val="single"/>
          <w:rtl/>
        </w:rPr>
        <w:t>1) الفصل الأول: الإطار العام للدراسة</w:t>
      </w:r>
      <w:bookmarkEnd w:id="3"/>
    </w:p>
    <w:p w:rsidR="00500A3E" w:rsidRPr="001324F9" w:rsidRDefault="00DA6A61" w:rsidP="003F0290">
      <w:pPr>
        <w:tabs>
          <w:tab w:val="left" w:pos="2840"/>
        </w:tabs>
        <w:rPr>
          <w:rFonts w:asciiTheme="minorBidi" w:hAnsiTheme="minorBidi" w:cstheme="minorBidi"/>
          <w:sz w:val="32"/>
          <w:szCs w:val="32"/>
          <w:rtl/>
        </w:rPr>
      </w:pPr>
      <w:r>
        <w:rPr>
          <w:rFonts w:asciiTheme="minorBidi" w:hAnsiTheme="minorBidi" w:cstheme="minorBidi"/>
          <w:sz w:val="32"/>
          <w:szCs w:val="32"/>
        </w:rPr>
        <w:tab/>
      </w:r>
    </w:p>
    <w:p w:rsidR="00500A3E" w:rsidRPr="001324F9" w:rsidRDefault="00500A3E" w:rsidP="003F0290">
      <w:pPr>
        <w:jc w:val="center"/>
        <w:rPr>
          <w:rFonts w:asciiTheme="minorBidi" w:hAnsiTheme="minorBidi" w:cstheme="minorBidi"/>
          <w:sz w:val="32"/>
          <w:szCs w:val="32"/>
        </w:rPr>
      </w:pPr>
    </w:p>
    <w:p w:rsidR="00500A3E" w:rsidRPr="001324F9" w:rsidRDefault="00500A3E" w:rsidP="003F0290">
      <w:pPr>
        <w:jc w:val="center"/>
        <w:rPr>
          <w:rFonts w:asciiTheme="minorBidi" w:hAnsiTheme="minorBidi" w:cstheme="minorBidi"/>
          <w:sz w:val="32"/>
          <w:szCs w:val="32"/>
        </w:rPr>
      </w:pPr>
    </w:p>
    <w:p w:rsidR="00500A3E" w:rsidRPr="001324F9" w:rsidRDefault="00500A3E" w:rsidP="003F0290">
      <w:pPr>
        <w:jc w:val="center"/>
        <w:rPr>
          <w:rFonts w:asciiTheme="minorBidi" w:hAnsiTheme="minorBidi" w:cstheme="minorBidi"/>
          <w:sz w:val="32"/>
          <w:szCs w:val="32"/>
        </w:rPr>
      </w:pPr>
    </w:p>
    <w:p w:rsidR="00500A3E" w:rsidRPr="001324F9" w:rsidRDefault="00500A3E" w:rsidP="003F0290">
      <w:pPr>
        <w:rPr>
          <w:rFonts w:asciiTheme="minorBidi" w:hAnsiTheme="minorBidi" w:cstheme="minorBidi"/>
          <w:sz w:val="32"/>
          <w:szCs w:val="32"/>
        </w:rPr>
      </w:pPr>
    </w:p>
    <w:p w:rsidR="00500A3E" w:rsidRPr="001324F9" w:rsidRDefault="00500A3E" w:rsidP="003F0290">
      <w:pPr>
        <w:rPr>
          <w:rFonts w:asciiTheme="minorBidi" w:hAnsiTheme="minorBidi" w:cstheme="minorBidi"/>
          <w:sz w:val="32"/>
          <w:szCs w:val="32"/>
        </w:rPr>
      </w:pPr>
    </w:p>
    <w:p w:rsidR="00500A3E" w:rsidRPr="001324F9" w:rsidRDefault="00500A3E" w:rsidP="003F0290">
      <w:pPr>
        <w:rPr>
          <w:rFonts w:asciiTheme="minorBidi" w:hAnsiTheme="minorBidi" w:cstheme="minorBidi"/>
          <w:sz w:val="32"/>
          <w:szCs w:val="32"/>
        </w:rPr>
      </w:pPr>
    </w:p>
    <w:p w:rsidR="00500A3E" w:rsidRPr="001324F9" w:rsidRDefault="00500A3E" w:rsidP="003F0290">
      <w:pPr>
        <w:rPr>
          <w:rFonts w:asciiTheme="minorBidi" w:hAnsiTheme="minorBidi" w:cstheme="minorBidi"/>
          <w:sz w:val="32"/>
          <w:szCs w:val="32"/>
        </w:rPr>
      </w:pPr>
    </w:p>
    <w:p w:rsidR="00500A3E" w:rsidRPr="001324F9" w:rsidRDefault="00500A3E" w:rsidP="003F0290">
      <w:pPr>
        <w:rPr>
          <w:rFonts w:asciiTheme="minorBidi" w:hAnsiTheme="minorBidi" w:cstheme="minorBidi"/>
          <w:sz w:val="32"/>
          <w:szCs w:val="32"/>
        </w:rPr>
      </w:pPr>
    </w:p>
    <w:p w:rsidR="00500A3E" w:rsidRPr="001324F9" w:rsidRDefault="00500A3E" w:rsidP="003F0290">
      <w:pPr>
        <w:tabs>
          <w:tab w:val="left" w:pos="1946"/>
        </w:tabs>
        <w:rPr>
          <w:rFonts w:asciiTheme="minorBidi" w:hAnsiTheme="minorBidi" w:cstheme="minorBidi"/>
          <w:sz w:val="32"/>
          <w:szCs w:val="32"/>
        </w:rPr>
      </w:pPr>
      <w:r w:rsidRPr="001324F9">
        <w:rPr>
          <w:rFonts w:asciiTheme="minorBidi" w:hAnsiTheme="minorBidi" w:cstheme="minorBidi"/>
          <w:sz w:val="32"/>
          <w:szCs w:val="32"/>
        </w:rPr>
        <w:tab/>
      </w:r>
    </w:p>
    <w:p w:rsidR="00A81990" w:rsidRPr="001324F9" w:rsidRDefault="00A81990" w:rsidP="003F0290">
      <w:pPr>
        <w:tabs>
          <w:tab w:val="left" w:pos="1946"/>
        </w:tabs>
        <w:rPr>
          <w:rFonts w:asciiTheme="minorBidi" w:hAnsiTheme="minorBidi" w:cstheme="minorBidi"/>
          <w:sz w:val="32"/>
          <w:szCs w:val="32"/>
        </w:rPr>
      </w:pPr>
    </w:p>
    <w:p w:rsidR="00A81990" w:rsidRPr="001324F9" w:rsidRDefault="00A81990" w:rsidP="003F0290">
      <w:pPr>
        <w:tabs>
          <w:tab w:val="left" w:pos="1946"/>
        </w:tabs>
        <w:rPr>
          <w:rFonts w:asciiTheme="minorBidi" w:hAnsiTheme="minorBidi" w:cstheme="minorBidi"/>
          <w:sz w:val="32"/>
          <w:szCs w:val="32"/>
        </w:rPr>
      </w:pPr>
    </w:p>
    <w:p w:rsidR="00A81990" w:rsidRPr="001324F9" w:rsidRDefault="00A81990" w:rsidP="003F0290">
      <w:pPr>
        <w:tabs>
          <w:tab w:val="left" w:pos="1946"/>
        </w:tabs>
        <w:rPr>
          <w:rFonts w:asciiTheme="minorBidi" w:hAnsiTheme="minorBidi" w:cstheme="minorBidi"/>
          <w:sz w:val="32"/>
          <w:szCs w:val="32"/>
        </w:rPr>
      </w:pPr>
    </w:p>
    <w:p w:rsidR="00A81990" w:rsidRPr="001324F9" w:rsidRDefault="00A81990" w:rsidP="003F0290">
      <w:pPr>
        <w:tabs>
          <w:tab w:val="left" w:pos="1946"/>
        </w:tabs>
        <w:rPr>
          <w:rFonts w:asciiTheme="minorBidi" w:hAnsiTheme="minorBidi" w:cstheme="minorBidi"/>
          <w:sz w:val="32"/>
          <w:szCs w:val="32"/>
        </w:rPr>
      </w:pPr>
    </w:p>
    <w:p w:rsidR="00A81990" w:rsidRPr="001324F9" w:rsidRDefault="00A81990" w:rsidP="003F0290">
      <w:pPr>
        <w:tabs>
          <w:tab w:val="left" w:pos="1946"/>
        </w:tabs>
        <w:rPr>
          <w:rFonts w:asciiTheme="minorBidi" w:hAnsiTheme="minorBidi" w:cstheme="minorBidi"/>
          <w:sz w:val="32"/>
          <w:szCs w:val="32"/>
        </w:rPr>
      </w:pPr>
    </w:p>
    <w:p w:rsidR="00A81990" w:rsidRPr="001324F9" w:rsidRDefault="00A81990" w:rsidP="003F0290">
      <w:pPr>
        <w:tabs>
          <w:tab w:val="left" w:pos="1946"/>
        </w:tabs>
        <w:rPr>
          <w:rFonts w:asciiTheme="minorBidi" w:hAnsiTheme="minorBidi" w:cstheme="minorBidi"/>
          <w:sz w:val="32"/>
          <w:szCs w:val="32"/>
        </w:rPr>
      </w:pPr>
    </w:p>
    <w:p w:rsidR="00A81990" w:rsidRPr="001324F9" w:rsidRDefault="00A81990" w:rsidP="003F0290">
      <w:pPr>
        <w:tabs>
          <w:tab w:val="left" w:pos="1946"/>
        </w:tabs>
        <w:rPr>
          <w:rFonts w:asciiTheme="minorBidi" w:hAnsiTheme="minorBidi" w:cstheme="minorBidi"/>
          <w:sz w:val="32"/>
          <w:szCs w:val="32"/>
        </w:rPr>
      </w:pPr>
    </w:p>
    <w:p w:rsidR="00500A3E" w:rsidRPr="001324F9" w:rsidRDefault="00500A3E" w:rsidP="003F0290">
      <w:pPr>
        <w:rPr>
          <w:rFonts w:asciiTheme="minorBidi" w:hAnsiTheme="minorBidi" w:cstheme="minorBidi"/>
          <w:sz w:val="32"/>
          <w:szCs w:val="32"/>
          <w:rtl/>
        </w:rPr>
      </w:pPr>
    </w:p>
    <w:p w:rsidR="00A81990" w:rsidRPr="001324F9" w:rsidRDefault="00A81990" w:rsidP="003F0290">
      <w:pPr>
        <w:rPr>
          <w:rFonts w:asciiTheme="minorBidi" w:hAnsiTheme="minorBidi" w:cstheme="minorBidi"/>
          <w:sz w:val="32"/>
          <w:szCs w:val="32"/>
          <w:rtl/>
        </w:rPr>
      </w:pPr>
    </w:p>
    <w:p w:rsidR="001D76DB" w:rsidRPr="003F0290" w:rsidRDefault="001D76DB" w:rsidP="003F0290">
      <w:pPr>
        <w:pStyle w:val="1"/>
        <w:jc w:val="center"/>
        <w:rPr>
          <w:u w:val="single"/>
          <w:rtl/>
        </w:rPr>
      </w:pPr>
      <w:bookmarkStart w:id="4" w:name="_Toc181460976"/>
      <w:r w:rsidRPr="003F0290">
        <w:rPr>
          <w:u w:val="single"/>
          <w:rtl/>
        </w:rPr>
        <w:t>المقدمة</w:t>
      </w:r>
      <w:bookmarkEnd w:id="4"/>
    </w:p>
    <w:p w:rsidR="009B46E9" w:rsidRDefault="009B46E9" w:rsidP="003F0290">
      <w:pPr>
        <w:jc w:val="center"/>
        <w:rPr>
          <w:rFonts w:asciiTheme="minorBidi" w:hAnsiTheme="minorBidi" w:cstheme="minorBidi"/>
          <w:rtl/>
        </w:rPr>
      </w:pPr>
    </w:p>
    <w:p w:rsidR="00DA6A61" w:rsidRPr="001324F9" w:rsidRDefault="00DA6A61" w:rsidP="003F0290">
      <w:pPr>
        <w:jc w:val="center"/>
        <w:rPr>
          <w:rFonts w:asciiTheme="minorBidi" w:hAnsiTheme="minorBidi" w:cstheme="minorBidi"/>
          <w:rtl/>
        </w:rPr>
      </w:pPr>
    </w:p>
    <w:p w:rsidR="009B46E9" w:rsidRPr="00DA6A61" w:rsidRDefault="009B46E9" w:rsidP="003F0290">
      <w:pPr>
        <w:spacing w:line="360" w:lineRule="auto"/>
        <w:jc w:val="center"/>
        <w:rPr>
          <w:rFonts w:asciiTheme="minorBidi" w:hAnsiTheme="minorBidi" w:cstheme="minorBidi"/>
          <w:sz w:val="26"/>
          <w:szCs w:val="26"/>
          <w:rtl/>
        </w:rPr>
      </w:pPr>
      <w:r w:rsidRPr="00DA6A61">
        <w:rPr>
          <w:rFonts w:asciiTheme="minorBidi" w:hAnsiTheme="minorBidi" w:cstheme="minorBidi"/>
          <w:sz w:val="26"/>
          <w:szCs w:val="26"/>
          <w:rtl/>
        </w:rPr>
        <w:t>في عالم الأعمال المتغير والمتسارع، تبرز ريادة الأعمال كعنصر حيوي لتحقيق النجاح والاستدامة. تُعنى ريادة الأعمال ليس فقط بإنشاء مشاريع جديدة، بل أيضاً بتطوير استراتيجيات مبتكرة لإدارة الأعمال وتحقيق الأهداف. واحدة من أهم الجوانب التي تتطلب اهتماماً خاصاً في هذا السياق هي إدارة المخاطر، إذ تلعب استراتيجيات ريادة الأعمال دوراً محورياً في تحديد ومعالجة المخاطر التي قد تواجهها المؤسسات</w:t>
      </w:r>
      <w:r w:rsidR="00BE3935" w:rsidRPr="00DA6A61">
        <w:rPr>
          <w:rFonts w:asciiTheme="minorBidi" w:hAnsiTheme="minorBidi" w:cstheme="minorBidi"/>
          <w:sz w:val="26"/>
          <w:szCs w:val="26"/>
          <w:rtl/>
        </w:rPr>
        <w:t xml:space="preserve"> خصيصا شركة أرامكو</w:t>
      </w:r>
      <w:r w:rsidRPr="00DA6A61">
        <w:rPr>
          <w:rFonts w:asciiTheme="minorBidi" w:hAnsiTheme="minorBidi" w:cstheme="minorBidi"/>
          <w:sz w:val="26"/>
          <w:szCs w:val="26"/>
        </w:rPr>
        <w:t xml:space="preserve">. </w:t>
      </w:r>
    </w:p>
    <w:p w:rsidR="00137C92" w:rsidRPr="00DA6A61" w:rsidRDefault="00137C92" w:rsidP="003F0290">
      <w:pPr>
        <w:spacing w:line="360" w:lineRule="auto"/>
        <w:jc w:val="center"/>
        <w:rPr>
          <w:rFonts w:asciiTheme="minorBidi" w:hAnsiTheme="minorBidi" w:cstheme="minorBidi"/>
          <w:sz w:val="26"/>
          <w:szCs w:val="26"/>
          <w:rtl/>
        </w:rPr>
      </w:pPr>
    </w:p>
    <w:p w:rsidR="00137C92" w:rsidRPr="00DA6A61" w:rsidRDefault="00137C92" w:rsidP="003F0290">
      <w:pPr>
        <w:spacing w:line="360" w:lineRule="auto"/>
        <w:jc w:val="center"/>
        <w:rPr>
          <w:rFonts w:asciiTheme="minorBidi" w:hAnsiTheme="minorBidi" w:cstheme="minorBidi"/>
          <w:sz w:val="26"/>
          <w:szCs w:val="26"/>
          <w:rtl/>
        </w:rPr>
      </w:pPr>
      <w:r w:rsidRPr="00DA6A61">
        <w:rPr>
          <w:rFonts w:asciiTheme="minorBidi" w:hAnsiTheme="minorBidi" w:cstheme="minorBidi"/>
          <w:sz w:val="26"/>
          <w:szCs w:val="26"/>
          <w:rtl/>
        </w:rPr>
        <w:t>شاركت أرامكو السعودية في المؤتمر السعودي الدولي للسلامة الصناعية ومنع الخسائر بصفتها الراعي الرئيس والشريك المنظم لفعالياته التي انطلقت اليوم في الرياض تأكيداً على  تبنّي الشركة السلامة كإحدى قيمها المؤسسية، ولا يقتصر التزام الشركة بحماية موظفيها فحسب، بل يتعداه إلى حماية المقاولين والمورّدين الذي يدعمون أعمالها، وذلك من خلال التزامها بتوفير بيئة عمل آمنة للجميع، فضلًا عن كونها الرائدة عالميًا في مجال السلامة في صناعة النفط والغاز منذ إنشائها قبل أكثر من 80 عامًا، حيث تضم نخبة من الخبراء المختصين بتقييم المخاطر وتخفيفها في أصعب المواقع على اليابسة وفي البحار، وذلك وفقًا لسجلها في مجال</w:t>
      </w:r>
      <w:r w:rsidR="001757A0" w:rsidRPr="00DA6A61">
        <w:rPr>
          <w:rFonts w:asciiTheme="minorBidi" w:hAnsiTheme="minorBidi" w:cstheme="minorBidi"/>
          <w:sz w:val="26"/>
          <w:szCs w:val="26"/>
          <w:rtl/>
        </w:rPr>
        <w:t xml:space="preserve"> السلامة في كافة مشاريعها الضخمة.</w:t>
      </w:r>
      <w:r w:rsidR="0046697A" w:rsidRPr="00DA6A61">
        <w:rPr>
          <w:rFonts w:asciiTheme="minorBidi" w:hAnsiTheme="minorBidi" w:cstheme="minorBidi"/>
          <w:sz w:val="26"/>
          <w:szCs w:val="26"/>
          <w:rtl/>
        </w:rPr>
        <w:t xml:space="preserve">                                </w:t>
      </w:r>
      <w:r w:rsidR="0046697A" w:rsidRPr="00DA6A61">
        <w:rPr>
          <w:rFonts w:asciiTheme="minorBidi" w:hAnsiTheme="minorBidi" w:cstheme="minorBidi"/>
          <w:b/>
          <w:bCs/>
          <w:sz w:val="26"/>
          <w:szCs w:val="26"/>
          <w:u w:val="single"/>
          <w:rtl/>
        </w:rPr>
        <w:t xml:space="preserve"> </w:t>
      </w:r>
      <w:sdt>
        <w:sdtPr>
          <w:rPr>
            <w:rFonts w:asciiTheme="minorBidi" w:hAnsiTheme="minorBidi" w:cstheme="minorBidi"/>
            <w:b/>
            <w:bCs/>
            <w:sz w:val="26"/>
            <w:szCs w:val="26"/>
            <w:u w:val="single"/>
            <w:rtl/>
          </w:rPr>
          <w:id w:val="145252529"/>
          <w:citation/>
        </w:sdtPr>
        <w:sdtContent>
          <w:r w:rsidR="0046697A" w:rsidRPr="00DA6A61">
            <w:rPr>
              <w:rFonts w:asciiTheme="minorBidi" w:hAnsiTheme="minorBidi" w:cstheme="minorBidi"/>
              <w:b/>
              <w:bCs/>
              <w:sz w:val="26"/>
              <w:szCs w:val="26"/>
              <w:u w:val="single"/>
              <w:rtl/>
            </w:rPr>
            <w:fldChar w:fldCharType="begin"/>
          </w:r>
          <w:r w:rsidR="0046697A" w:rsidRPr="00DA6A61">
            <w:rPr>
              <w:rFonts w:asciiTheme="minorBidi" w:hAnsiTheme="minorBidi" w:cstheme="minorBidi"/>
              <w:b/>
              <w:bCs/>
              <w:sz w:val="26"/>
              <w:szCs w:val="26"/>
              <w:u w:val="single"/>
            </w:rPr>
            <w:instrText xml:space="preserve">CITATION </w:instrText>
          </w:r>
          <w:r w:rsidR="0046697A" w:rsidRPr="00DA6A61">
            <w:rPr>
              <w:rFonts w:asciiTheme="minorBidi" w:hAnsiTheme="minorBidi" w:cstheme="minorBidi"/>
              <w:b/>
              <w:bCs/>
              <w:sz w:val="26"/>
              <w:szCs w:val="26"/>
              <w:u w:val="single"/>
              <w:rtl/>
            </w:rPr>
            <w:instrText>أرا21</w:instrText>
          </w:r>
          <w:r w:rsidR="0046697A" w:rsidRPr="00DA6A61">
            <w:rPr>
              <w:rFonts w:asciiTheme="minorBidi" w:hAnsiTheme="minorBidi" w:cstheme="minorBidi"/>
              <w:b/>
              <w:bCs/>
              <w:sz w:val="26"/>
              <w:szCs w:val="26"/>
              <w:u w:val="single"/>
            </w:rPr>
            <w:instrText xml:space="preserve"> \l 1025 </w:instrText>
          </w:r>
          <w:r w:rsidR="0046697A" w:rsidRPr="00DA6A61">
            <w:rPr>
              <w:rFonts w:asciiTheme="minorBidi" w:hAnsiTheme="minorBidi" w:cstheme="minorBidi"/>
              <w:b/>
              <w:bCs/>
              <w:sz w:val="26"/>
              <w:szCs w:val="26"/>
              <w:u w:val="single"/>
              <w:rtl/>
            </w:rPr>
            <w:fldChar w:fldCharType="separate"/>
          </w:r>
          <w:r w:rsidR="005B6D3C" w:rsidRPr="005B6D3C">
            <w:rPr>
              <w:rFonts w:asciiTheme="minorBidi" w:hAnsiTheme="minorBidi" w:cstheme="minorBidi" w:hint="cs"/>
              <w:noProof/>
              <w:sz w:val="26"/>
              <w:szCs w:val="26"/>
              <w:rtl/>
            </w:rPr>
            <w:t>( المؤتمر السعودي الدولي ، 2021)</w:t>
          </w:r>
          <w:r w:rsidR="0046697A" w:rsidRPr="00DA6A61">
            <w:rPr>
              <w:rFonts w:asciiTheme="minorBidi" w:hAnsiTheme="minorBidi" w:cstheme="minorBidi"/>
              <w:b/>
              <w:bCs/>
              <w:sz w:val="26"/>
              <w:szCs w:val="26"/>
              <w:u w:val="single"/>
              <w:rtl/>
            </w:rPr>
            <w:fldChar w:fldCharType="end"/>
          </w:r>
        </w:sdtContent>
      </w:sdt>
    </w:p>
    <w:p w:rsidR="00137C92" w:rsidRPr="00DA6A61" w:rsidRDefault="00137C92" w:rsidP="003F0290">
      <w:pPr>
        <w:spacing w:line="360" w:lineRule="auto"/>
        <w:jc w:val="center"/>
        <w:rPr>
          <w:rFonts w:asciiTheme="minorBidi" w:hAnsiTheme="minorBidi" w:cstheme="minorBidi"/>
          <w:sz w:val="26"/>
          <w:szCs w:val="26"/>
          <w:rtl/>
        </w:rPr>
      </w:pPr>
    </w:p>
    <w:p w:rsidR="00F666D2" w:rsidRPr="00DA6A61" w:rsidRDefault="00F666D2" w:rsidP="003F0290">
      <w:pPr>
        <w:spacing w:line="360" w:lineRule="auto"/>
        <w:jc w:val="center"/>
        <w:rPr>
          <w:rFonts w:asciiTheme="minorBidi" w:hAnsiTheme="minorBidi" w:cstheme="minorBidi"/>
          <w:sz w:val="26"/>
          <w:szCs w:val="26"/>
          <w:rtl/>
        </w:rPr>
      </w:pPr>
      <w:r w:rsidRPr="00DA6A61">
        <w:rPr>
          <w:rFonts w:asciiTheme="minorBidi" w:hAnsiTheme="minorBidi" w:cstheme="minorBidi"/>
          <w:sz w:val="26"/>
          <w:szCs w:val="26"/>
          <w:rtl/>
        </w:rPr>
        <w:t>على مدى أكثر من 80 عامًا، لعبت أرامكو دورًا حيويًا في تزويد الأسواق العالمية بالطاقة، واستثمرت بشكل كبير في التقنيات والابتكارات لتحسين كفاءتها التشغيلية وتقليل تأثيرها البيئي. مع تعقد بيئة الأعمال العالمية وزيادة التقلبات في أسعار النفط، أصبحت إدارة المخاطر أولوية قصوى للشركة. في هذا السياق، تلعب استراتيجيات ريادة الأعمال دورًا مهمًا في تحسين إدارة المخاطر وتعزيز المرونة التشغيلية</w:t>
      </w:r>
      <w:r w:rsidRPr="00DA6A61">
        <w:rPr>
          <w:rFonts w:asciiTheme="minorBidi" w:hAnsiTheme="minorBidi" w:cstheme="minorBidi"/>
          <w:sz w:val="26"/>
          <w:szCs w:val="26"/>
        </w:rPr>
        <w:t>.</w:t>
      </w:r>
      <w:r w:rsidRPr="00DA6A61">
        <w:rPr>
          <w:rFonts w:asciiTheme="minorBidi" w:hAnsiTheme="minorBidi" w:cstheme="minorBidi"/>
          <w:sz w:val="26"/>
          <w:szCs w:val="26"/>
          <w:rtl/>
        </w:rPr>
        <w:t xml:space="preserve"> ستساهم النتائج المتوقعة في سد الفجوات المعرفية من خلال توفير فهم أعمق لكيفية تحسين أنظمة إدارة المخاطر في الشركات الكبرى بقطاع الطاقة عبر تبني الابتكار والتقنيات الحديثة. بالإضافة إلى ذلك، ستقدم هذه الدراسة توصيات عملية يمكن لشركات الطاقة الأخرى الاستفادة منها لتعزيز مرونتها التشغيلية وتحسين أدائها المالي في مواجهة التحديات المستقبلية</w:t>
      </w:r>
      <w:r w:rsidRPr="00DA6A61">
        <w:rPr>
          <w:rFonts w:asciiTheme="minorBidi" w:hAnsiTheme="minorBidi" w:cstheme="minorBidi"/>
          <w:sz w:val="26"/>
          <w:szCs w:val="26"/>
        </w:rPr>
        <w:t>.</w:t>
      </w:r>
    </w:p>
    <w:p w:rsidR="009B46E9" w:rsidRPr="00DA6A61" w:rsidRDefault="009B46E9" w:rsidP="003F0290">
      <w:pPr>
        <w:spacing w:line="360" w:lineRule="auto"/>
        <w:rPr>
          <w:rFonts w:asciiTheme="minorBidi" w:hAnsiTheme="minorBidi" w:cstheme="minorBidi"/>
          <w:sz w:val="26"/>
          <w:szCs w:val="26"/>
          <w:rtl/>
        </w:rPr>
      </w:pPr>
    </w:p>
    <w:p w:rsidR="00DB1E88" w:rsidRPr="00DA6A61" w:rsidRDefault="00DB1E88" w:rsidP="003F0290">
      <w:pPr>
        <w:spacing w:line="360" w:lineRule="auto"/>
        <w:jc w:val="center"/>
        <w:rPr>
          <w:rFonts w:asciiTheme="minorBidi" w:hAnsiTheme="minorBidi" w:cstheme="minorBidi"/>
          <w:sz w:val="26"/>
          <w:szCs w:val="26"/>
          <w:rtl/>
        </w:rPr>
      </w:pPr>
      <w:r w:rsidRPr="00DA6A61">
        <w:rPr>
          <w:rFonts w:asciiTheme="minorBidi" w:hAnsiTheme="minorBidi" w:cstheme="minorBidi"/>
          <w:sz w:val="26"/>
          <w:szCs w:val="26"/>
          <w:rtl/>
        </w:rPr>
        <w:t xml:space="preserve">تواجه شركة أرامكو السعودية تحديات متزايدة في إدارة المخاطر ضمن بيئة عمل معقدة ومليئة بالتقلبات. تعتمد الشركة على استراتيجيات ريادة الأعمال لتحسين كفاءة عملياتها وتقليل المخاطر المرتبطة بتقلبات أسعار النفط، والتشريعات الحكومية، والتطورات التكنولوجية. على الرغم من وجود </w:t>
      </w:r>
      <w:r w:rsidRPr="00DA6A61">
        <w:rPr>
          <w:rFonts w:asciiTheme="minorBidi" w:hAnsiTheme="minorBidi" w:cstheme="minorBidi"/>
          <w:sz w:val="26"/>
          <w:szCs w:val="26"/>
          <w:rtl/>
        </w:rPr>
        <w:lastRenderedPageBreak/>
        <w:t xml:space="preserve">بعض الدراسات حول تأثير الابتكار على الأداء المالي للشركات، إلا أن هناك نقصًا في الأبحاث التي تركز على كيفية تطبيق هذه الاستراتيجيات في إدارة المخاطر بشكل فعال داخل سياق أرامكو السعودية. </w:t>
      </w:r>
    </w:p>
    <w:p w:rsidR="00DB1E88" w:rsidRPr="00DA6A61" w:rsidRDefault="00DB1E88" w:rsidP="003F0290">
      <w:pPr>
        <w:spacing w:line="360" w:lineRule="auto"/>
        <w:jc w:val="center"/>
        <w:rPr>
          <w:rFonts w:asciiTheme="minorBidi" w:hAnsiTheme="minorBidi" w:cstheme="minorBidi"/>
          <w:sz w:val="26"/>
          <w:szCs w:val="26"/>
          <w:rtl/>
        </w:rPr>
      </w:pPr>
    </w:p>
    <w:p w:rsidR="001D76DB" w:rsidRPr="00DA6A61" w:rsidRDefault="009B46E9" w:rsidP="003F0290">
      <w:pPr>
        <w:spacing w:line="360" w:lineRule="auto"/>
        <w:jc w:val="center"/>
        <w:rPr>
          <w:rFonts w:asciiTheme="minorBidi" w:hAnsiTheme="minorBidi" w:cstheme="minorBidi"/>
          <w:sz w:val="26"/>
          <w:szCs w:val="26"/>
          <w:rtl/>
        </w:rPr>
      </w:pPr>
      <w:r w:rsidRPr="00DA6A61">
        <w:rPr>
          <w:rFonts w:asciiTheme="minorBidi" w:hAnsiTheme="minorBidi" w:cstheme="minorBidi"/>
          <w:sz w:val="26"/>
          <w:szCs w:val="26"/>
          <w:rtl/>
        </w:rPr>
        <w:t>يهدف هذا البحث إلى استكشاف تأثير استراتيجيات ريادة الأعمال على إدارة المخاطر في المؤسسات بالتطبيق على شركة أرامكو السعودية. سأقوم بتحليل الأساليب المختلفة التي يستخدمها رواد الأعمال لتقليل المخاطر وتحقيق الاستدامة، بالإضافة إلى استعرا</w:t>
      </w:r>
      <w:r w:rsidR="00BE3935" w:rsidRPr="00DA6A61">
        <w:rPr>
          <w:rFonts w:asciiTheme="minorBidi" w:hAnsiTheme="minorBidi" w:cstheme="minorBidi"/>
          <w:sz w:val="26"/>
          <w:szCs w:val="26"/>
          <w:rtl/>
        </w:rPr>
        <w:t>ض أمثلة واقعية من داخل بيئة العمل. من خلال هذا التحليل، أ</w:t>
      </w:r>
      <w:r w:rsidRPr="00DA6A61">
        <w:rPr>
          <w:rFonts w:asciiTheme="minorBidi" w:hAnsiTheme="minorBidi" w:cstheme="minorBidi"/>
          <w:sz w:val="26"/>
          <w:szCs w:val="26"/>
          <w:rtl/>
        </w:rPr>
        <w:t xml:space="preserve">سعى إلى تقديم فهم أعمق لكيفية تفاعل ريادة الأعمال مع إدارة المخاطر، وأهمية هذا التفاعل في تعزيز قدرة </w:t>
      </w:r>
      <w:r w:rsidR="00BE3935" w:rsidRPr="00DA6A61">
        <w:rPr>
          <w:rFonts w:asciiTheme="minorBidi" w:hAnsiTheme="minorBidi" w:cstheme="minorBidi"/>
          <w:sz w:val="26"/>
          <w:szCs w:val="26"/>
          <w:rtl/>
        </w:rPr>
        <w:t xml:space="preserve">الشركة </w:t>
      </w:r>
      <w:r w:rsidRPr="00DA6A61">
        <w:rPr>
          <w:rFonts w:asciiTheme="minorBidi" w:hAnsiTheme="minorBidi" w:cstheme="minorBidi"/>
          <w:sz w:val="26"/>
          <w:szCs w:val="26"/>
          <w:rtl/>
        </w:rPr>
        <w:t>على التكيف والنجاح في بيئة عمل دائمة التغير</w:t>
      </w:r>
      <w:r w:rsidR="00451EB3" w:rsidRPr="00DA6A61">
        <w:rPr>
          <w:rFonts w:asciiTheme="minorBidi" w:hAnsiTheme="minorBidi" w:cstheme="minorBidi"/>
          <w:sz w:val="26"/>
          <w:szCs w:val="26"/>
          <w:rtl/>
        </w:rPr>
        <w:t xml:space="preserve">، بالإضافة إلى تقديم </w:t>
      </w:r>
      <w:r w:rsidR="00C1623E" w:rsidRPr="00DA6A61">
        <w:rPr>
          <w:rFonts w:asciiTheme="minorBidi" w:hAnsiTheme="minorBidi" w:cstheme="minorBidi"/>
          <w:sz w:val="26"/>
          <w:szCs w:val="26"/>
          <w:rtl/>
        </w:rPr>
        <w:t>نموذج</w:t>
      </w:r>
      <w:r w:rsidR="00451EB3" w:rsidRPr="00DA6A61">
        <w:rPr>
          <w:rFonts w:asciiTheme="minorBidi" w:hAnsiTheme="minorBidi" w:cstheme="minorBidi"/>
          <w:sz w:val="26"/>
          <w:szCs w:val="26"/>
          <w:rtl/>
        </w:rPr>
        <w:t xml:space="preserve"> يحتذى به </w:t>
      </w:r>
      <w:r w:rsidR="00C1623E" w:rsidRPr="00DA6A61">
        <w:rPr>
          <w:rFonts w:asciiTheme="minorBidi" w:hAnsiTheme="minorBidi" w:cstheme="minorBidi"/>
          <w:sz w:val="26"/>
          <w:szCs w:val="26"/>
          <w:rtl/>
        </w:rPr>
        <w:t>للشركات الأخرى.</w:t>
      </w:r>
    </w:p>
    <w:p w:rsidR="00E20F54" w:rsidRPr="00DA6A61" w:rsidRDefault="00E20F54" w:rsidP="003F0290">
      <w:pPr>
        <w:rPr>
          <w:rFonts w:asciiTheme="minorBidi" w:hAnsiTheme="minorBidi" w:cstheme="minorBidi"/>
          <w:sz w:val="26"/>
          <w:szCs w:val="26"/>
          <w:rtl/>
        </w:rPr>
      </w:pPr>
    </w:p>
    <w:p w:rsidR="00E20F54" w:rsidRPr="001324F9" w:rsidRDefault="00E20F54" w:rsidP="003F0290">
      <w:pPr>
        <w:rPr>
          <w:rFonts w:asciiTheme="minorBidi" w:hAnsiTheme="minorBidi" w:cstheme="minorBidi"/>
          <w:rtl/>
        </w:rPr>
      </w:pPr>
    </w:p>
    <w:p w:rsidR="00E20F54" w:rsidRPr="001324F9" w:rsidRDefault="00E97257" w:rsidP="003F0290">
      <w:pPr>
        <w:rPr>
          <w:rFonts w:asciiTheme="minorBidi" w:hAnsiTheme="minorBidi" w:cstheme="minorBidi"/>
        </w:rPr>
      </w:pPr>
      <w:r w:rsidRPr="001324F9">
        <w:rPr>
          <w:rFonts w:asciiTheme="minorBidi" w:hAnsiTheme="minorBidi" w:cstheme="minorBidi"/>
          <w:rtl/>
        </w:rPr>
        <w:br w:type="page"/>
      </w:r>
    </w:p>
    <w:p w:rsidR="005D6628" w:rsidRPr="003F0290" w:rsidRDefault="005D6628" w:rsidP="003F0290">
      <w:pPr>
        <w:pStyle w:val="1"/>
        <w:jc w:val="center"/>
        <w:rPr>
          <w:u w:val="single"/>
          <w:rtl/>
        </w:rPr>
      </w:pPr>
      <w:bookmarkStart w:id="5" w:name="_Toc181460977"/>
      <w:r w:rsidRPr="003F0290">
        <w:rPr>
          <w:u w:val="single"/>
          <w:rtl/>
        </w:rPr>
        <w:lastRenderedPageBreak/>
        <w:t xml:space="preserve">مشكلة </w:t>
      </w:r>
      <w:r w:rsidR="006E542C" w:rsidRPr="003F0290">
        <w:rPr>
          <w:u w:val="single"/>
          <w:rtl/>
        </w:rPr>
        <w:t>الدراسة</w:t>
      </w:r>
      <w:bookmarkEnd w:id="5"/>
    </w:p>
    <w:p w:rsidR="000649A1" w:rsidRDefault="000649A1" w:rsidP="003F0290">
      <w:pPr>
        <w:jc w:val="center"/>
        <w:rPr>
          <w:rFonts w:asciiTheme="minorBidi" w:hAnsiTheme="minorBidi" w:cstheme="minorBidi"/>
          <w:b/>
          <w:bCs/>
          <w:sz w:val="28"/>
          <w:szCs w:val="28"/>
          <w:u w:val="single"/>
          <w:rtl/>
        </w:rPr>
      </w:pPr>
    </w:p>
    <w:p w:rsidR="00DA6A61" w:rsidRPr="001324F9" w:rsidRDefault="00DA6A61" w:rsidP="003F0290">
      <w:pPr>
        <w:jc w:val="center"/>
        <w:rPr>
          <w:rFonts w:asciiTheme="minorBidi" w:hAnsiTheme="minorBidi" w:cstheme="minorBidi"/>
          <w:b/>
          <w:bCs/>
          <w:sz w:val="28"/>
          <w:szCs w:val="28"/>
          <w:u w:val="single"/>
          <w:rtl/>
        </w:rPr>
      </w:pPr>
    </w:p>
    <w:p w:rsidR="00AE0E74" w:rsidRPr="00DA6A61" w:rsidRDefault="00AE0E74" w:rsidP="003F0290">
      <w:pPr>
        <w:spacing w:line="360" w:lineRule="auto"/>
        <w:jc w:val="center"/>
        <w:rPr>
          <w:rFonts w:asciiTheme="minorBidi" w:hAnsiTheme="minorBidi" w:cstheme="minorBidi"/>
          <w:sz w:val="26"/>
          <w:szCs w:val="26"/>
          <w:rtl/>
        </w:rPr>
      </w:pPr>
      <w:r w:rsidRPr="00DA6A61">
        <w:rPr>
          <w:rFonts w:asciiTheme="minorBidi" w:hAnsiTheme="minorBidi" w:cstheme="minorBidi"/>
          <w:sz w:val="26"/>
          <w:szCs w:val="26"/>
          <w:rtl/>
        </w:rPr>
        <w:t>تواجه شركة أرامكو السعودية، بصفتها واحدة من أكب</w:t>
      </w:r>
      <w:r w:rsidR="00D32020" w:rsidRPr="00DA6A61">
        <w:rPr>
          <w:rFonts w:asciiTheme="minorBidi" w:hAnsiTheme="minorBidi" w:cstheme="minorBidi"/>
          <w:sz w:val="26"/>
          <w:szCs w:val="26"/>
          <w:rtl/>
        </w:rPr>
        <w:t xml:space="preserve">ر شركات النفط والغاز في العالم وتتمتع بقدرات مالية وتقنية كبيرة، </w:t>
      </w:r>
      <w:r w:rsidRPr="00DA6A61">
        <w:rPr>
          <w:rFonts w:asciiTheme="minorBidi" w:hAnsiTheme="minorBidi" w:cstheme="minorBidi"/>
          <w:sz w:val="26"/>
          <w:szCs w:val="26"/>
          <w:rtl/>
        </w:rPr>
        <w:t xml:space="preserve">تحديات </w:t>
      </w:r>
      <w:r w:rsidR="00D32020" w:rsidRPr="00DA6A61">
        <w:rPr>
          <w:rFonts w:asciiTheme="minorBidi" w:hAnsiTheme="minorBidi" w:cstheme="minorBidi"/>
          <w:sz w:val="26"/>
          <w:szCs w:val="26"/>
          <w:rtl/>
        </w:rPr>
        <w:t>قائمة</w:t>
      </w:r>
      <w:r w:rsidRPr="00DA6A61">
        <w:rPr>
          <w:rFonts w:asciiTheme="minorBidi" w:hAnsiTheme="minorBidi" w:cstheme="minorBidi"/>
          <w:sz w:val="26"/>
          <w:szCs w:val="26"/>
          <w:rtl/>
        </w:rPr>
        <w:t xml:space="preserve"> في إدارة المخاطر الناجمة عن التغيرات السريعة في البيئة الاقتصادية والسياسية والتكنولوجية. تتطلب هذه التحديات تبني استراتيجيات ريادية لتعزيز الابتكار والاستدامة</w:t>
      </w:r>
      <w:r w:rsidRPr="00DA6A61">
        <w:rPr>
          <w:rFonts w:asciiTheme="minorBidi" w:hAnsiTheme="minorBidi" w:cstheme="minorBidi"/>
          <w:sz w:val="26"/>
          <w:szCs w:val="26"/>
        </w:rPr>
        <w:t>.</w:t>
      </w:r>
    </w:p>
    <w:p w:rsidR="00A011D0" w:rsidRPr="00DA6A61" w:rsidRDefault="00CA7598" w:rsidP="003F0290">
      <w:pPr>
        <w:spacing w:line="360" w:lineRule="auto"/>
        <w:jc w:val="right"/>
        <w:rPr>
          <w:rFonts w:asciiTheme="minorBidi" w:hAnsiTheme="minorBidi" w:cstheme="minorBidi"/>
          <w:sz w:val="26"/>
          <w:szCs w:val="26"/>
          <w:rtl/>
        </w:rPr>
      </w:pPr>
      <w:sdt>
        <w:sdtPr>
          <w:rPr>
            <w:rFonts w:asciiTheme="minorBidi" w:hAnsiTheme="minorBidi" w:cstheme="minorBidi"/>
            <w:sz w:val="26"/>
            <w:szCs w:val="26"/>
            <w:rtl/>
          </w:rPr>
          <w:id w:val="235443078"/>
          <w:citation/>
        </w:sdtPr>
        <w:sdtContent>
          <w:r w:rsidR="00A011D0" w:rsidRPr="00DA6A61">
            <w:rPr>
              <w:rFonts w:asciiTheme="minorBidi" w:hAnsiTheme="minorBidi" w:cstheme="minorBidi"/>
              <w:sz w:val="26"/>
              <w:szCs w:val="26"/>
              <w:rtl/>
            </w:rPr>
            <w:fldChar w:fldCharType="begin"/>
          </w:r>
          <w:r w:rsidR="00A011D0" w:rsidRPr="00DA6A61">
            <w:rPr>
              <w:rFonts w:asciiTheme="minorBidi" w:hAnsiTheme="minorBidi" w:cstheme="minorBidi"/>
              <w:sz w:val="26"/>
              <w:szCs w:val="26"/>
              <w:rtl/>
            </w:rPr>
            <w:instrText xml:space="preserve"> </w:instrText>
          </w:r>
          <w:r w:rsidR="00A011D0" w:rsidRPr="00DA6A61">
            <w:rPr>
              <w:rFonts w:asciiTheme="minorBidi" w:hAnsiTheme="minorBidi" w:cstheme="minorBidi"/>
              <w:sz w:val="26"/>
              <w:szCs w:val="26"/>
            </w:rPr>
            <w:instrText>CITATION</w:instrText>
          </w:r>
          <w:r w:rsidR="00A011D0" w:rsidRPr="00DA6A61">
            <w:rPr>
              <w:rFonts w:asciiTheme="minorBidi" w:hAnsiTheme="minorBidi" w:cstheme="minorBidi"/>
              <w:sz w:val="26"/>
              <w:szCs w:val="26"/>
              <w:rtl/>
            </w:rPr>
            <w:instrText xml:space="preserve"> ادا24 \</w:instrText>
          </w:r>
          <w:r w:rsidR="00A011D0" w:rsidRPr="00DA6A61">
            <w:rPr>
              <w:rFonts w:asciiTheme="minorBidi" w:hAnsiTheme="minorBidi" w:cstheme="minorBidi"/>
              <w:sz w:val="26"/>
              <w:szCs w:val="26"/>
            </w:rPr>
            <w:instrText>l 1025</w:instrText>
          </w:r>
          <w:r w:rsidR="00A011D0" w:rsidRPr="00DA6A61">
            <w:rPr>
              <w:rFonts w:asciiTheme="minorBidi" w:hAnsiTheme="minorBidi" w:cstheme="minorBidi"/>
              <w:sz w:val="26"/>
              <w:szCs w:val="26"/>
              <w:rtl/>
            </w:rPr>
            <w:instrText xml:space="preserve"> </w:instrText>
          </w:r>
          <w:r w:rsidR="00A011D0" w:rsidRPr="00DA6A61">
            <w:rPr>
              <w:rFonts w:asciiTheme="minorBidi" w:hAnsiTheme="minorBidi" w:cstheme="minorBidi"/>
              <w:sz w:val="26"/>
              <w:szCs w:val="26"/>
              <w:rtl/>
            </w:rPr>
            <w:fldChar w:fldCharType="separate"/>
          </w:r>
          <w:r w:rsidR="005B6D3C" w:rsidRPr="005B6D3C">
            <w:rPr>
              <w:rFonts w:asciiTheme="minorBidi" w:hAnsiTheme="minorBidi" w:cstheme="minorBidi" w:hint="cs"/>
              <w:noProof/>
              <w:sz w:val="26"/>
              <w:szCs w:val="26"/>
              <w:rtl/>
            </w:rPr>
            <w:t>(ادارة المخاطر، 2024)</w:t>
          </w:r>
          <w:r w:rsidR="00A011D0" w:rsidRPr="00DA6A61">
            <w:rPr>
              <w:rFonts w:asciiTheme="minorBidi" w:hAnsiTheme="minorBidi" w:cstheme="minorBidi"/>
              <w:sz w:val="26"/>
              <w:szCs w:val="26"/>
              <w:rtl/>
            </w:rPr>
            <w:fldChar w:fldCharType="end"/>
          </w:r>
        </w:sdtContent>
      </w:sdt>
    </w:p>
    <w:p w:rsidR="00D17825" w:rsidRPr="00DA6A61" w:rsidRDefault="00CA7598" w:rsidP="003F0290">
      <w:pPr>
        <w:spacing w:line="360" w:lineRule="auto"/>
        <w:jc w:val="right"/>
        <w:rPr>
          <w:rFonts w:asciiTheme="minorBidi" w:hAnsiTheme="minorBidi" w:cstheme="minorBidi"/>
          <w:sz w:val="26"/>
          <w:szCs w:val="26"/>
          <w:rtl/>
        </w:rPr>
      </w:pPr>
      <w:sdt>
        <w:sdtPr>
          <w:rPr>
            <w:rFonts w:asciiTheme="minorBidi" w:hAnsiTheme="minorBidi" w:cstheme="minorBidi"/>
            <w:sz w:val="26"/>
            <w:szCs w:val="26"/>
            <w:rtl/>
          </w:rPr>
          <w:id w:val="-96341313"/>
          <w:citation/>
        </w:sdtPr>
        <w:sdtContent>
          <w:r w:rsidR="00D17825" w:rsidRPr="00DA6A61">
            <w:rPr>
              <w:rFonts w:asciiTheme="minorBidi" w:hAnsiTheme="minorBidi" w:cstheme="minorBidi"/>
              <w:sz w:val="26"/>
              <w:szCs w:val="26"/>
              <w:rtl/>
            </w:rPr>
            <w:fldChar w:fldCharType="begin"/>
          </w:r>
          <w:r w:rsidR="00D17825" w:rsidRPr="00DA6A61">
            <w:rPr>
              <w:rFonts w:asciiTheme="minorBidi" w:hAnsiTheme="minorBidi" w:cstheme="minorBidi"/>
              <w:sz w:val="26"/>
              <w:szCs w:val="26"/>
              <w:rtl/>
            </w:rPr>
            <w:instrText xml:space="preserve"> </w:instrText>
          </w:r>
          <w:r w:rsidR="00D17825" w:rsidRPr="00DA6A61">
            <w:rPr>
              <w:rFonts w:asciiTheme="minorBidi" w:hAnsiTheme="minorBidi" w:cstheme="minorBidi"/>
              <w:sz w:val="26"/>
              <w:szCs w:val="26"/>
            </w:rPr>
            <w:instrText>CITATION</w:instrText>
          </w:r>
          <w:r w:rsidR="00D17825" w:rsidRPr="00DA6A61">
            <w:rPr>
              <w:rFonts w:asciiTheme="minorBidi" w:hAnsiTheme="minorBidi" w:cstheme="minorBidi"/>
              <w:sz w:val="26"/>
              <w:szCs w:val="26"/>
              <w:rtl/>
            </w:rPr>
            <w:instrText xml:space="preserve"> خلي23 \</w:instrText>
          </w:r>
          <w:r w:rsidR="00D17825" w:rsidRPr="00DA6A61">
            <w:rPr>
              <w:rFonts w:asciiTheme="minorBidi" w:hAnsiTheme="minorBidi" w:cstheme="minorBidi"/>
              <w:sz w:val="26"/>
              <w:szCs w:val="26"/>
            </w:rPr>
            <w:instrText>l 1025</w:instrText>
          </w:r>
          <w:r w:rsidR="00D17825" w:rsidRPr="00DA6A61">
            <w:rPr>
              <w:rFonts w:asciiTheme="minorBidi" w:hAnsiTheme="minorBidi" w:cstheme="minorBidi"/>
              <w:sz w:val="26"/>
              <w:szCs w:val="26"/>
              <w:rtl/>
            </w:rPr>
            <w:instrText xml:space="preserve"> </w:instrText>
          </w:r>
          <w:r w:rsidR="00D17825" w:rsidRPr="00DA6A61">
            <w:rPr>
              <w:rFonts w:asciiTheme="minorBidi" w:hAnsiTheme="minorBidi" w:cstheme="minorBidi"/>
              <w:sz w:val="26"/>
              <w:szCs w:val="26"/>
              <w:rtl/>
            </w:rPr>
            <w:fldChar w:fldCharType="separate"/>
          </w:r>
          <w:r w:rsidR="005B6D3C" w:rsidRPr="005B6D3C">
            <w:rPr>
              <w:rFonts w:asciiTheme="minorBidi" w:hAnsiTheme="minorBidi" w:cstheme="minorBidi" w:hint="cs"/>
              <w:noProof/>
              <w:sz w:val="26"/>
              <w:szCs w:val="26"/>
              <w:rtl/>
            </w:rPr>
            <w:t>(بوداود، 22-23)</w:t>
          </w:r>
          <w:r w:rsidR="00D17825" w:rsidRPr="00DA6A61">
            <w:rPr>
              <w:rFonts w:asciiTheme="minorBidi" w:hAnsiTheme="minorBidi" w:cstheme="minorBidi"/>
              <w:sz w:val="26"/>
              <w:szCs w:val="26"/>
              <w:rtl/>
            </w:rPr>
            <w:fldChar w:fldCharType="end"/>
          </w:r>
        </w:sdtContent>
      </w:sdt>
    </w:p>
    <w:p w:rsidR="006E542C" w:rsidRPr="00DA6A61" w:rsidRDefault="006E542C" w:rsidP="003F0290">
      <w:pPr>
        <w:spacing w:line="360" w:lineRule="auto"/>
        <w:rPr>
          <w:rFonts w:asciiTheme="minorBidi" w:hAnsiTheme="minorBidi" w:cstheme="minorBidi"/>
          <w:sz w:val="28"/>
          <w:szCs w:val="28"/>
          <w:u w:val="single"/>
          <w:rtl/>
        </w:rPr>
      </w:pPr>
      <w:r w:rsidRPr="00DA6A61">
        <w:rPr>
          <w:rFonts w:asciiTheme="minorBidi" w:hAnsiTheme="minorBidi" w:cstheme="minorBidi"/>
          <w:sz w:val="28"/>
          <w:szCs w:val="28"/>
          <w:u w:val="single"/>
          <w:rtl/>
        </w:rPr>
        <w:t xml:space="preserve">الفجوات </w:t>
      </w:r>
      <w:r w:rsidR="004819FD" w:rsidRPr="00DA6A61">
        <w:rPr>
          <w:rFonts w:asciiTheme="minorBidi" w:hAnsiTheme="minorBidi" w:cstheme="minorBidi"/>
          <w:sz w:val="28"/>
          <w:szCs w:val="28"/>
          <w:u w:val="single"/>
          <w:rtl/>
        </w:rPr>
        <w:t>النظرية:</w:t>
      </w:r>
    </w:p>
    <w:p w:rsidR="00EB47DF" w:rsidRPr="00DA6A61" w:rsidRDefault="00EB47DF" w:rsidP="003F0290">
      <w:pPr>
        <w:spacing w:line="360" w:lineRule="auto"/>
        <w:rPr>
          <w:rFonts w:asciiTheme="minorBidi" w:hAnsiTheme="minorBidi" w:cstheme="minorBidi"/>
          <w:sz w:val="26"/>
          <w:szCs w:val="26"/>
          <w:rtl/>
        </w:rPr>
      </w:pPr>
      <w:r w:rsidRPr="00DA6A61">
        <w:rPr>
          <w:rFonts w:asciiTheme="minorBidi" w:hAnsiTheme="minorBidi" w:cstheme="minorBidi"/>
          <w:sz w:val="26"/>
          <w:szCs w:val="26"/>
          <w:rtl/>
        </w:rPr>
        <w:t>1-نقص</w:t>
      </w:r>
      <w:r w:rsidR="00B60179" w:rsidRPr="00DA6A61">
        <w:rPr>
          <w:rFonts w:asciiTheme="minorBidi" w:hAnsiTheme="minorBidi" w:cstheme="minorBidi"/>
          <w:sz w:val="26"/>
          <w:szCs w:val="26"/>
          <w:rtl/>
        </w:rPr>
        <w:t xml:space="preserve"> الدراسات المتخصصة</w:t>
      </w:r>
      <w:r w:rsidR="00B60179" w:rsidRPr="00DA6A61">
        <w:rPr>
          <w:rFonts w:asciiTheme="minorBidi" w:hAnsiTheme="minorBidi" w:cstheme="minorBidi"/>
          <w:sz w:val="26"/>
          <w:szCs w:val="26"/>
        </w:rPr>
        <w:t xml:space="preserve">: </w:t>
      </w:r>
      <w:r w:rsidR="00B60179" w:rsidRPr="00DA6A61">
        <w:rPr>
          <w:rFonts w:asciiTheme="minorBidi" w:hAnsiTheme="minorBidi" w:cstheme="minorBidi"/>
          <w:sz w:val="26"/>
          <w:szCs w:val="26"/>
          <w:rtl/>
        </w:rPr>
        <w:t>على الرغم من وجود دراسات عديدة حول إدارة المخاطر وريادة الأعمال، إلا أن هناك نقصاً في الأبحاث التي تدرس العلاقة بين هذين المجالين بشكل متخصص في سياق ا</w:t>
      </w:r>
      <w:r w:rsidR="00D32020" w:rsidRPr="00DA6A61">
        <w:rPr>
          <w:rFonts w:asciiTheme="minorBidi" w:hAnsiTheme="minorBidi" w:cstheme="minorBidi"/>
          <w:sz w:val="26"/>
          <w:szCs w:val="26"/>
          <w:rtl/>
        </w:rPr>
        <w:t>لشركات النفطية الكبرى مثل أرامكو.</w:t>
      </w:r>
      <w:r w:rsidR="0085070D" w:rsidRPr="00DA6A61">
        <w:rPr>
          <w:rFonts w:asciiTheme="minorBidi" w:hAnsiTheme="minorBidi" w:cstheme="minorBidi"/>
          <w:sz w:val="26"/>
          <w:szCs w:val="26"/>
          <w:rtl/>
        </w:rPr>
        <w:t xml:space="preserve"> </w:t>
      </w:r>
      <w:r w:rsidRPr="00DA6A61">
        <w:rPr>
          <w:rFonts w:asciiTheme="minorBidi" w:hAnsiTheme="minorBidi" w:cstheme="minorBidi"/>
          <w:sz w:val="26"/>
          <w:szCs w:val="26"/>
          <w:rtl/>
        </w:rPr>
        <w:t>سيساهم البحث في سد الفجوة المعرفية.</w:t>
      </w:r>
    </w:p>
    <w:p w:rsidR="00EB47DF" w:rsidRPr="00DA6A61" w:rsidRDefault="00EB47DF" w:rsidP="003F0290">
      <w:pPr>
        <w:spacing w:line="360" w:lineRule="auto"/>
        <w:rPr>
          <w:rFonts w:asciiTheme="minorBidi" w:hAnsiTheme="minorBidi" w:cstheme="minorBidi"/>
          <w:sz w:val="26"/>
          <w:szCs w:val="26"/>
          <w:rtl/>
        </w:rPr>
      </w:pPr>
      <w:r w:rsidRPr="00DA6A61">
        <w:rPr>
          <w:rFonts w:asciiTheme="minorBidi" w:hAnsiTheme="minorBidi" w:cstheme="minorBidi"/>
          <w:sz w:val="26"/>
          <w:szCs w:val="26"/>
          <w:rtl/>
        </w:rPr>
        <w:t>2-السياق</w:t>
      </w:r>
      <w:r w:rsidR="00B60179" w:rsidRPr="00DA6A61">
        <w:rPr>
          <w:rFonts w:asciiTheme="minorBidi" w:hAnsiTheme="minorBidi" w:cstheme="minorBidi"/>
          <w:sz w:val="26"/>
          <w:szCs w:val="26"/>
          <w:rtl/>
        </w:rPr>
        <w:t xml:space="preserve"> الثقافي والاقتصادي</w:t>
      </w:r>
      <w:r w:rsidR="00B60179" w:rsidRPr="00DA6A61">
        <w:rPr>
          <w:rFonts w:asciiTheme="minorBidi" w:hAnsiTheme="minorBidi" w:cstheme="minorBidi"/>
          <w:sz w:val="26"/>
          <w:szCs w:val="26"/>
        </w:rPr>
        <w:t xml:space="preserve">: </w:t>
      </w:r>
      <w:r w:rsidR="00B60179" w:rsidRPr="00DA6A61">
        <w:rPr>
          <w:rFonts w:asciiTheme="minorBidi" w:hAnsiTheme="minorBidi" w:cstheme="minorBidi"/>
          <w:sz w:val="26"/>
          <w:szCs w:val="26"/>
          <w:rtl/>
        </w:rPr>
        <w:t>غالبية الأبحاث المتاحة قد تكون موجهة نحو بيئات اقتصادية وثقافية مختلفة، مما يجعل تطبيق النتائج على السياق السعودي والشركات الكبرى مثل أرامكو غير مضمون</w:t>
      </w:r>
      <w:r w:rsidRPr="00DA6A61">
        <w:rPr>
          <w:rFonts w:asciiTheme="minorBidi" w:hAnsiTheme="minorBidi" w:cstheme="minorBidi"/>
          <w:sz w:val="26"/>
          <w:szCs w:val="26"/>
          <w:rtl/>
        </w:rPr>
        <w:t>.</w:t>
      </w:r>
      <w:r w:rsidR="0085070D" w:rsidRPr="00DA6A61">
        <w:rPr>
          <w:rFonts w:asciiTheme="minorBidi" w:hAnsiTheme="minorBidi" w:cstheme="minorBidi"/>
          <w:sz w:val="26"/>
          <w:szCs w:val="26"/>
          <w:rtl/>
        </w:rPr>
        <w:t xml:space="preserve"> سيساعد</w:t>
      </w:r>
      <w:r w:rsidR="006A3128" w:rsidRPr="00DA6A61">
        <w:rPr>
          <w:rFonts w:asciiTheme="minorBidi" w:hAnsiTheme="minorBidi" w:cstheme="minorBidi"/>
          <w:sz w:val="26"/>
          <w:szCs w:val="26"/>
          <w:rtl/>
        </w:rPr>
        <w:t xml:space="preserve"> في تكييف استراتيجيات ريادة الأعمال وإدارة المخاطر لتتناسب مع السياق الثقافي والاقتصادي السعودي.</w:t>
      </w:r>
    </w:p>
    <w:p w:rsidR="006A3128" w:rsidRPr="00DA6A61" w:rsidRDefault="00EB47DF" w:rsidP="003F0290">
      <w:pPr>
        <w:spacing w:line="360" w:lineRule="auto"/>
        <w:rPr>
          <w:rFonts w:asciiTheme="minorBidi" w:hAnsiTheme="minorBidi" w:cstheme="minorBidi"/>
          <w:sz w:val="26"/>
          <w:szCs w:val="26"/>
          <w:rtl/>
        </w:rPr>
      </w:pPr>
      <w:r w:rsidRPr="00DA6A61">
        <w:rPr>
          <w:rFonts w:asciiTheme="minorBidi" w:hAnsiTheme="minorBidi" w:cstheme="minorBidi"/>
          <w:sz w:val="26"/>
          <w:szCs w:val="26"/>
          <w:rtl/>
        </w:rPr>
        <w:t>3-</w:t>
      </w:r>
      <w:r w:rsidR="00B60179" w:rsidRPr="00DA6A61">
        <w:rPr>
          <w:rFonts w:asciiTheme="minorBidi" w:hAnsiTheme="minorBidi" w:cstheme="minorBidi"/>
          <w:sz w:val="26"/>
          <w:szCs w:val="26"/>
          <w:rtl/>
        </w:rPr>
        <w:t xml:space="preserve">التطبيق </w:t>
      </w:r>
      <w:r w:rsidRPr="00DA6A61">
        <w:rPr>
          <w:rFonts w:asciiTheme="minorBidi" w:hAnsiTheme="minorBidi" w:cstheme="minorBidi"/>
          <w:sz w:val="26"/>
          <w:szCs w:val="26"/>
          <w:rtl/>
        </w:rPr>
        <w:t>العملي</w:t>
      </w:r>
      <w:r w:rsidRPr="00DA6A61">
        <w:rPr>
          <w:rFonts w:asciiTheme="minorBidi" w:hAnsiTheme="minorBidi" w:cstheme="minorBidi"/>
          <w:sz w:val="26"/>
          <w:szCs w:val="26"/>
        </w:rPr>
        <w:t>:</w:t>
      </w:r>
      <w:r w:rsidR="00B60179" w:rsidRPr="00DA6A61">
        <w:rPr>
          <w:rFonts w:asciiTheme="minorBidi" w:hAnsiTheme="minorBidi" w:cstheme="minorBidi"/>
          <w:sz w:val="26"/>
          <w:szCs w:val="26"/>
        </w:rPr>
        <w:t xml:space="preserve"> </w:t>
      </w:r>
      <w:r w:rsidR="00B60179" w:rsidRPr="00DA6A61">
        <w:rPr>
          <w:rFonts w:asciiTheme="minorBidi" w:hAnsiTheme="minorBidi" w:cstheme="minorBidi"/>
          <w:sz w:val="26"/>
          <w:szCs w:val="26"/>
          <w:rtl/>
        </w:rPr>
        <w:t>يوجد فجوة في كيفية تحويل النظريات والمفاهيم الأكاديمية إلى استراتيجيات عملية فعالة يمكن تطبيقها في إدارة المخاطر بأرامكو السعودية</w:t>
      </w:r>
      <w:r w:rsidRPr="00DA6A61">
        <w:rPr>
          <w:rFonts w:asciiTheme="minorBidi" w:hAnsiTheme="minorBidi" w:cstheme="minorBidi"/>
          <w:sz w:val="26"/>
          <w:szCs w:val="26"/>
          <w:rtl/>
        </w:rPr>
        <w:t>.</w:t>
      </w:r>
      <w:r w:rsidR="0085070D" w:rsidRPr="00DA6A61">
        <w:rPr>
          <w:rFonts w:asciiTheme="minorBidi" w:hAnsiTheme="minorBidi" w:cstheme="minorBidi"/>
          <w:sz w:val="26"/>
          <w:szCs w:val="26"/>
          <w:rtl/>
        </w:rPr>
        <w:t xml:space="preserve"> </w:t>
      </w:r>
      <w:r w:rsidR="006A3128" w:rsidRPr="00DA6A61">
        <w:rPr>
          <w:rFonts w:asciiTheme="minorBidi" w:hAnsiTheme="minorBidi" w:cstheme="minorBidi"/>
          <w:sz w:val="26"/>
          <w:szCs w:val="26"/>
          <w:rtl/>
        </w:rPr>
        <w:t>سيساهم البحث في تحويل النظريات والمفاهيم الأكاديمية إلى استراتيجيات عملية يمكن تطبيقها في إدارة المخاطر بأرامكو، مما يسهل تنفيذها في الواقع العملي</w:t>
      </w:r>
      <w:r w:rsidR="006A3128" w:rsidRPr="00DA6A61">
        <w:rPr>
          <w:rFonts w:asciiTheme="minorBidi" w:hAnsiTheme="minorBidi" w:cstheme="minorBidi"/>
          <w:sz w:val="26"/>
          <w:szCs w:val="26"/>
        </w:rPr>
        <w:t>.</w:t>
      </w:r>
      <w:r w:rsidR="006A3128" w:rsidRPr="00DA6A61">
        <w:rPr>
          <w:rFonts w:asciiTheme="minorBidi" w:hAnsiTheme="minorBidi" w:cstheme="minorBidi"/>
          <w:sz w:val="26"/>
          <w:szCs w:val="26"/>
          <w:rtl/>
        </w:rPr>
        <w:t xml:space="preserve"> </w:t>
      </w:r>
    </w:p>
    <w:p w:rsidR="00B60179" w:rsidRPr="00DA6A61" w:rsidRDefault="00EB47DF" w:rsidP="003F0290">
      <w:pPr>
        <w:spacing w:line="360" w:lineRule="auto"/>
        <w:rPr>
          <w:rFonts w:asciiTheme="minorBidi" w:hAnsiTheme="minorBidi" w:cstheme="minorBidi"/>
          <w:sz w:val="26"/>
          <w:szCs w:val="26"/>
          <w:rtl/>
        </w:rPr>
      </w:pPr>
      <w:r w:rsidRPr="00DA6A61">
        <w:rPr>
          <w:rFonts w:asciiTheme="minorBidi" w:hAnsiTheme="minorBidi" w:cstheme="minorBidi"/>
          <w:sz w:val="26"/>
          <w:szCs w:val="26"/>
          <w:rtl/>
        </w:rPr>
        <w:t>4-تكامل</w:t>
      </w:r>
      <w:r w:rsidR="00B60179" w:rsidRPr="00DA6A61">
        <w:rPr>
          <w:rFonts w:asciiTheme="minorBidi" w:hAnsiTheme="minorBidi" w:cstheme="minorBidi"/>
          <w:sz w:val="26"/>
          <w:szCs w:val="26"/>
          <w:rtl/>
        </w:rPr>
        <w:t xml:space="preserve"> الاستراتيجيات</w:t>
      </w:r>
      <w:r w:rsidR="00B60179" w:rsidRPr="00DA6A61">
        <w:rPr>
          <w:rFonts w:asciiTheme="minorBidi" w:hAnsiTheme="minorBidi" w:cstheme="minorBidi"/>
          <w:sz w:val="26"/>
          <w:szCs w:val="26"/>
        </w:rPr>
        <w:t xml:space="preserve">: </w:t>
      </w:r>
      <w:r w:rsidR="00B60179" w:rsidRPr="00DA6A61">
        <w:rPr>
          <w:rFonts w:asciiTheme="minorBidi" w:hAnsiTheme="minorBidi" w:cstheme="minorBidi"/>
          <w:sz w:val="26"/>
          <w:szCs w:val="26"/>
          <w:rtl/>
        </w:rPr>
        <w:t>قلة الأبحاث التي تتناول كيفية تكامل استراتيجيات ريادة الأعمال مع نظم إدارة المخاطر الحالية في الشركات العملاقة، وكيف يمكن لهذه الاستراتيجيات أن تكون جزءاً من ثقافة الشركة المؤسسية</w:t>
      </w:r>
      <w:r w:rsidR="00B60179" w:rsidRPr="00DA6A61">
        <w:rPr>
          <w:rFonts w:asciiTheme="minorBidi" w:hAnsiTheme="minorBidi" w:cstheme="minorBidi"/>
          <w:sz w:val="26"/>
          <w:szCs w:val="26"/>
        </w:rPr>
        <w:t>.</w:t>
      </w:r>
      <w:r w:rsidR="006A3128" w:rsidRPr="00DA6A61">
        <w:rPr>
          <w:rFonts w:asciiTheme="minorBidi" w:hAnsiTheme="minorBidi" w:cstheme="minorBidi"/>
          <w:sz w:val="26"/>
          <w:szCs w:val="26"/>
          <w:rtl/>
        </w:rPr>
        <w:t xml:space="preserve"> لتعزيز ثقافة الشركة.</w:t>
      </w:r>
    </w:p>
    <w:p w:rsidR="00B60179" w:rsidRPr="00DA6A61" w:rsidRDefault="00B60179" w:rsidP="003F0290">
      <w:pPr>
        <w:spacing w:line="360" w:lineRule="auto"/>
        <w:jc w:val="center"/>
        <w:rPr>
          <w:rFonts w:asciiTheme="minorBidi" w:hAnsiTheme="minorBidi" w:cstheme="minorBidi"/>
          <w:sz w:val="26"/>
          <w:szCs w:val="26"/>
          <w:rtl/>
        </w:rPr>
      </w:pPr>
    </w:p>
    <w:p w:rsidR="006E542C" w:rsidRPr="00DA6A61" w:rsidRDefault="006E542C" w:rsidP="003F0290">
      <w:pPr>
        <w:spacing w:line="360" w:lineRule="auto"/>
        <w:rPr>
          <w:rFonts w:asciiTheme="minorBidi" w:hAnsiTheme="minorBidi" w:cstheme="minorBidi"/>
          <w:sz w:val="28"/>
          <w:szCs w:val="28"/>
          <w:u w:val="single"/>
          <w:rtl/>
        </w:rPr>
      </w:pPr>
      <w:r w:rsidRPr="00DA6A61">
        <w:rPr>
          <w:rFonts w:asciiTheme="minorBidi" w:hAnsiTheme="minorBidi" w:cstheme="minorBidi"/>
          <w:sz w:val="28"/>
          <w:szCs w:val="28"/>
          <w:u w:val="single"/>
          <w:rtl/>
        </w:rPr>
        <w:t>الفجوات التطبيقية</w:t>
      </w:r>
      <w:r w:rsidR="00DA6A61">
        <w:rPr>
          <w:rFonts w:asciiTheme="minorBidi" w:hAnsiTheme="minorBidi" w:cstheme="minorBidi" w:hint="cs"/>
          <w:sz w:val="28"/>
          <w:szCs w:val="28"/>
          <w:u w:val="single"/>
          <w:rtl/>
        </w:rPr>
        <w:t>:</w:t>
      </w:r>
    </w:p>
    <w:p w:rsidR="00F17EE3" w:rsidRPr="00DA6A61" w:rsidRDefault="00F17EE3" w:rsidP="003F0290">
      <w:pPr>
        <w:spacing w:line="360" w:lineRule="auto"/>
        <w:rPr>
          <w:rFonts w:asciiTheme="minorBidi" w:hAnsiTheme="minorBidi" w:cstheme="minorBidi"/>
          <w:sz w:val="26"/>
          <w:szCs w:val="26"/>
          <w:rtl/>
        </w:rPr>
      </w:pPr>
      <w:r w:rsidRPr="00DA6A61">
        <w:rPr>
          <w:rFonts w:asciiTheme="minorBidi" w:hAnsiTheme="minorBidi" w:cstheme="minorBidi"/>
          <w:sz w:val="26"/>
          <w:szCs w:val="26"/>
          <w:rtl/>
        </w:rPr>
        <w:t>1-</w:t>
      </w:r>
      <w:r w:rsidR="006A3128" w:rsidRPr="00DA6A61">
        <w:rPr>
          <w:rFonts w:asciiTheme="minorBidi" w:hAnsiTheme="minorBidi" w:cstheme="minorBidi"/>
          <w:sz w:val="26"/>
          <w:szCs w:val="26"/>
          <w:rtl/>
        </w:rPr>
        <w:t>تكامل الاستراتيجيات مع النظم القائمة</w:t>
      </w:r>
      <w:r w:rsidR="006A3128" w:rsidRPr="00DA6A61">
        <w:rPr>
          <w:rFonts w:asciiTheme="minorBidi" w:hAnsiTheme="minorBidi" w:cstheme="minorBidi"/>
          <w:sz w:val="26"/>
          <w:szCs w:val="26"/>
        </w:rPr>
        <w:t xml:space="preserve">: </w:t>
      </w:r>
      <w:r w:rsidR="006A3128" w:rsidRPr="00DA6A61">
        <w:rPr>
          <w:rFonts w:asciiTheme="minorBidi" w:hAnsiTheme="minorBidi" w:cstheme="minorBidi"/>
          <w:sz w:val="26"/>
          <w:szCs w:val="26"/>
          <w:rtl/>
        </w:rPr>
        <w:t>تحتاج الشركات الكبرى مثل أرامكو إلى تكامل استراتيجيات ريادة الأعمال مع النظم القائمة لإدارة المخاطر. الفجوة هنا تكمن في كيفية دمج هذه الاستراتيجيات بشكل سلس وفعا</w:t>
      </w:r>
      <w:r w:rsidRPr="00DA6A61">
        <w:rPr>
          <w:rFonts w:asciiTheme="minorBidi" w:hAnsiTheme="minorBidi" w:cstheme="minorBidi"/>
          <w:sz w:val="26"/>
          <w:szCs w:val="26"/>
          <w:rtl/>
        </w:rPr>
        <w:t>ل مع العمليات والإجراءات الحالية.</w:t>
      </w:r>
      <w:r w:rsidRPr="00DA6A61">
        <w:rPr>
          <w:rFonts w:asciiTheme="minorBidi" w:hAnsiTheme="minorBidi" w:cstheme="minorBidi"/>
          <w:sz w:val="26"/>
          <w:szCs w:val="26"/>
        </w:rPr>
        <w:t xml:space="preserve"> </w:t>
      </w:r>
    </w:p>
    <w:p w:rsidR="00F17EE3" w:rsidRPr="00DA6A61" w:rsidRDefault="00F17EE3" w:rsidP="003F0290">
      <w:pPr>
        <w:spacing w:line="360" w:lineRule="auto"/>
        <w:rPr>
          <w:rFonts w:asciiTheme="minorBidi" w:hAnsiTheme="minorBidi" w:cstheme="minorBidi"/>
          <w:sz w:val="26"/>
          <w:szCs w:val="26"/>
          <w:rtl/>
        </w:rPr>
      </w:pPr>
      <w:r w:rsidRPr="00DA6A61">
        <w:rPr>
          <w:rFonts w:asciiTheme="minorBidi" w:hAnsiTheme="minorBidi" w:cstheme="minorBidi"/>
          <w:sz w:val="26"/>
          <w:szCs w:val="26"/>
          <w:rtl/>
        </w:rPr>
        <w:lastRenderedPageBreak/>
        <w:t>2-مقاومة</w:t>
      </w:r>
      <w:r w:rsidR="006A3128" w:rsidRPr="00DA6A61">
        <w:rPr>
          <w:rFonts w:asciiTheme="minorBidi" w:hAnsiTheme="minorBidi" w:cstheme="minorBidi"/>
          <w:sz w:val="26"/>
          <w:szCs w:val="26"/>
          <w:rtl/>
        </w:rPr>
        <w:t xml:space="preserve"> التغيير</w:t>
      </w:r>
      <w:r w:rsidR="006A3128" w:rsidRPr="00DA6A61">
        <w:rPr>
          <w:rFonts w:asciiTheme="minorBidi" w:hAnsiTheme="minorBidi" w:cstheme="minorBidi"/>
          <w:sz w:val="26"/>
          <w:szCs w:val="26"/>
        </w:rPr>
        <w:t xml:space="preserve">: </w:t>
      </w:r>
      <w:r w:rsidR="006A3128" w:rsidRPr="00DA6A61">
        <w:rPr>
          <w:rFonts w:asciiTheme="minorBidi" w:hAnsiTheme="minorBidi" w:cstheme="minorBidi"/>
          <w:sz w:val="26"/>
          <w:szCs w:val="26"/>
          <w:rtl/>
        </w:rPr>
        <w:t>في المؤسسات الكبيرة والراسخة مثل أرامكو، قد تكون هناك مقاومة داخلية لتبني استراتيجيات جديدة. تحديد كيفية تجاوز هذه المقاومة وتطبيق استراتيجيات ريادة الأعمال يتطلب استراتيجيات فعالة لإدارة التغيير</w:t>
      </w:r>
      <w:r w:rsidRPr="00DA6A61">
        <w:rPr>
          <w:rFonts w:asciiTheme="minorBidi" w:hAnsiTheme="minorBidi" w:cstheme="minorBidi"/>
          <w:sz w:val="26"/>
          <w:szCs w:val="26"/>
          <w:rtl/>
        </w:rPr>
        <w:t>.</w:t>
      </w:r>
    </w:p>
    <w:p w:rsidR="00F17EE3" w:rsidRPr="00DA6A61" w:rsidRDefault="00F17EE3" w:rsidP="003F0290">
      <w:pPr>
        <w:spacing w:line="360" w:lineRule="auto"/>
        <w:rPr>
          <w:rFonts w:asciiTheme="minorBidi" w:hAnsiTheme="minorBidi" w:cstheme="minorBidi"/>
          <w:sz w:val="26"/>
          <w:szCs w:val="26"/>
          <w:rtl/>
        </w:rPr>
      </w:pPr>
      <w:r w:rsidRPr="00DA6A61">
        <w:rPr>
          <w:rFonts w:asciiTheme="minorBidi" w:hAnsiTheme="minorBidi" w:cstheme="minorBidi"/>
          <w:sz w:val="26"/>
          <w:szCs w:val="26"/>
          <w:rtl/>
        </w:rPr>
        <w:t>3-</w:t>
      </w:r>
      <w:r w:rsidR="006A3128" w:rsidRPr="00DA6A61">
        <w:rPr>
          <w:rFonts w:asciiTheme="minorBidi" w:hAnsiTheme="minorBidi" w:cstheme="minorBidi"/>
          <w:sz w:val="26"/>
          <w:szCs w:val="26"/>
          <w:rtl/>
        </w:rPr>
        <w:t>قياس التأثير</w:t>
      </w:r>
      <w:r w:rsidR="006A3128" w:rsidRPr="00DA6A61">
        <w:rPr>
          <w:rFonts w:asciiTheme="minorBidi" w:hAnsiTheme="minorBidi" w:cstheme="minorBidi"/>
          <w:sz w:val="26"/>
          <w:szCs w:val="26"/>
        </w:rPr>
        <w:t xml:space="preserve">: </w:t>
      </w:r>
      <w:r w:rsidR="006A3128" w:rsidRPr="00DA6A61">
        <w:rPr>
          <w:rFonts w:asciiTheme="minorBidi" w:hAnsiTheme="minorBidi" w:cstheme="minorBidi"/>
          <w:sz w:val="26"/>
          <w:szCs w:val="26"/>
          <w:rtl/>
        </w:rPr>
        <w:t>هناك حاجة لتطوير أدوات ومؤشرات قياس دقيقة لتقييم مدى تأثير استراتيجيات ريادة الأعمال على إدارة المخاطر. الفجوة هنا هي عدم وجود معايير ومقاييس محددة يمكن استخدامها لتقييم النجاح</w:t>
      </w:r>
      <w:r w:rsidRPr="00DA6A61">
        <w:rPr>
          <w:rFonts w:asciiTheme="minorBidi" w:hAnsiTheme="minorBidi" w:cstheme="minorBidi"/>
          <w:sz w:val="26"/>
          <w:szCs w:val="26"/>
          <w:rtl/>
        </w:rPr>
        <w:t>.</w:t>
      </w:r>
    </w:p>
    <w:p w:rsidR="006A3128" w:rsidRPr="00DA6A61" w:rsidRDefault="00F17EE3" w:rsidP="003F0290">
      <w:pPr>
        <w:spacing w:line="360" w:lineRule="auto"/>
        <w:rPr>
          <w:rFonts w:asciiTheme="minorBidi" w:hAnsiTheme="minorBidi" w:cstheme="minorBidi"/>
          <w:sz w:val="26"/>
          <w:szCs w:val="26"/>
          <w:rtl/>
        </w:rPr>
      </w:pPr>
      <w:r w:rsidRPr="00DA6A61">
        <w:rPr>
          <w:rFonts w:asciiTheme="minorBidi" w:hAnsiTheme="minorBidi" w:cstheme="minorBidi"/>
          <w:sz w:val="26"/>
          <w:szCs w:val="26"/>
          <w:rtl/>
        </w:rPr>
        <w:t>4-</w:t>
      </w:r>
      <w:r w:rsidR="006A3128" w:rsidRPr="00DA6A61">
        <w:rPr>
          <w:rFonts w:asciiTheme="minorBidi" w:hAnsiTheme="minorBidi" w:cstheme="minorBidi"/>
          <w:sz w:val="26"/>
          <w:szCs w:val="26"/>
          <w:rtl/>
        </w:rPr>
        <w:t>محدودية الدراسات التطبيقية في القطاع النفطي</w:t>
      </w:r>
      <w:r w:rsidR="006A3128" w:rsidRPr="00DA6A61">
        <w:rPr>
          <w:rFonts w:asciiTheme="minorBidi" w:hAnsiTheme="minorBidi" w:cstheme="minorBidi"/>
          <w:sz w:val="26"/>
          <w:szCs w:val="26"/>
        </w:rPr>
        <w:t xml:space="preserve">: </w:t>
      </w:r>
      <w:r w:rsidR="006A3128" w:rsidRPr="00DA6A61">
        <w:rPr>
          <w:rFonts w:asciiTheme="minorBidi" w:hAnsiTheme="minorBidi" w:cstheme="minorBidi"/>
          <w:sz w:val="26"/>
          <w:szCs w:val="26"/>
          <w:rtl/>
        </w:rPr>
        <w:t>القطاع النفطي يمتاز بخصوصيات معينة تتعلق بارتفاع حجم الاستثمارات والمخاطر البيئية الكبيرة. لذلك، تطبيق استراتيجيات ريادة الأعمال في هذا القطاع يحتاج إلى دراسة ميدانية معمقة</w:t>
      </w:r>
      <w:r w:rsidR="006A3128" w:rsidRPr="00DA6A61">
        <w:rPr>
          <w:rFonts w:asciiTheme="minorBidi" w:hAnsiTheme="minorBidi" w:cstheme="minorBidi"/>
          <w:sz w:val="26"/>
          <w:szCs w:val="26"/>
        </w:rPr>
        <w:t>.</w:t>
      </w:r>
      <w:r w:rsidR="006A3128" w:rsidRPr="00DA6A61">
        <w:rPr>
          <w:rFonts w:asciiTheme="minorBidi" w:hAnsiTheme="minorBidi" w:cstheme="minorBidi"/>
          <w:sz w:val="26"/>
          <w:szCs w:val="26"/>
          <w:rtl/>
        </w:rPr>
        <w:t xml:space="preserve"> </w:t>
      </w:r>
    </w:p>
    <w:p w:rsidR="00F02ECA" w:rsidRPr="00DA6A61" w:rsidRDefault="00F02ECA" w:rsidP="003F0290">
      <w:pPr>
        <w:spacing w:line="360" w:lineRule="auto"/>
        <w:rPr>
          <w:rFonts w:asciiTheme="minorBidi" w:hAnsiTheme="minorBidi" w:cstheme="minorBidi"/>
          <w:sz w:val="28"/>
          <w:szCs w:val="28"/>
          <w:u w:val="single"/>
          <w:rtl/>
        </w:rPr>
      </w:pPr>
      <w:r w:rsidRPr="00DA6A61">
        <w:rPr>
          <w:rFonts w:asciiTheme="minorBidi" w:hAnsiTheme="minorBidi" w:cstheme="minorBidi"/>
          <w:sz w:val="28"/>
          <w:szCs w:val="28"/>
          <w:u w:val="single"/>
          <w:rtl/>
        </w:rPr>
        <w:t>سؤال البحث الرئيسي:</w:t>
      </w:r>
    </w:p>
    <w:p w:rsidR="005D6628" w:rsidRPr="00DA6A61" w:rsidRDefault="00103D0B" w:rsidP="003F0290">
      <w:pPr>
        <w:spacing w:line="360" w:lineRule="auto"/>
        <w:jc w:val="center"/>
        <w:rPr>
          <w:rFonts w:asciiTheme="minorBidi" w:hAnsiTheme="minorBidi" w:cstheme="minorBidi"/>
          <w:sz w:val="26"/>
          <w:szCs w:val="26"/>
        </w:rPr>
      </w:pPr>
      <w:r w:rsidRPr="00DA6A61">
        <w:rPr>
          <w:rFonts w:asciiTheme="minorBidi" w:hAnsiTheme="minorBidi" w:cstheme="minorBidi"/>
          <w:sz w:val="26"/>
          <w:szCs w:val="26"/>
          <w:rtl/>
        </w:rPr>
        <w:t xml:space="preserve">" </w:t>
      </w:r>
      <w:r w:rsidR="00F02ECA" w:rsidRPr="00DA6A61">
        <w:rPr>
          <w:rFonts w:asciiTheme="minorBidi" w:hAnsiTheme="minorBidi" w:cstheme="minorBidi"/>
          <w:sz w:val="26"/>
          <w:szCs w:val="26"/>
          <w:rtl/>
        </w:rPr>
        <w:t>كيف تؤثر استراتيجيات ريادة الأعمال على إدارة المخاطر في شركة أرامكو السعودية؟</w:t>
      </w:r>
      <w:r w:rsidRPr="00DA6A61">
        <w:rPr>
          <w:rFonts w:asciiTheme="minorBidi" w:hAnsiTheme="minorBidi" w:cstheme="minorBidi"/>
          <w:sz w:val="26"/>
          <w:szCs w:val="26"/>
          <w:rtl/>
        </w:rPr>
        <w:t xml:space="preserve"> "</w:t>
      </w:r>
      <w:r w:rsidR="005D6628" w:rsidRPr="00DA6A61">
        <w:rPr>
          <w:rFonts w:asciiTheme="minorBidi" w:hAnsiTheme="minorBidi" w:cstheme="minorBidi"/>
          <w:sz w:val="26"/>
          <w:szCs w:val="26"/>
          <w:rtl/>
        </w:rPr>
        <w:br w:type="page"/>
      </w:r>
    </w:p>
    <w:p w:rsidR="005D6628" w:rsidRPr="003F0290" w:rsidRDefault="005D6628" w:rsidP="003F0290">
      <w:pPr>
        <w:pStyle w:val="1"/>
        <w:jc w:val="center"/>
        <w:rPr>
          <w:u w:val="single"/>
          <w:rtl/>
        </w:rPr>
      </w:pPr>
      <w:bookmarkStart w:id="6" w:name="_Toc181460978"/>
      <w:r w:rsidRPr="003F0290">
        <w:rPr>
          <w:u w:val="single"/>
          <w:rtl/>
        </w:rPr>
        <w:lastRenderedPageBreak/>
        <w:t xml:space="preserve">أهمية </w:t>
      </w:r>
      <w:r w:rsidR="006E542C" w:rsidRPr="003F0290">
        <w:rPr>
          <w:u w:val="single"/>
          <w:rtl/>
        </w:rPr>
        <w:t>الدراسة</w:t>
      </w:r>
      <w:bookmarkEnd w:id="6"/>
    </w:p>
    <w:p w:rsidR="00DA6A61" w:rsidRDefault="00DA6A61" w:rsidP="003F0290">
      <w:pPr>
        <w:jc w:val="center"/>
        <w:rPr>
          <w:rFonts w:asciiTheme="minorBidi" w:hAnsiTheme="minorBidi" w:cstheme="minorBidi"/>
          <w:b/>
          <w:bCs/>
          <w:sz w:val="32"/>
          <w:szCs w:val="32"/>
          <w:u w:val="single"/>
          <w:rtl/>
        </w:rPr>
      </w:pPr>
    </w:p>
    <w:p w:rsidR="00DA6A61" w:rsidRPr="00DA6A61" w:rsidRDefault="00DA6A61" w:rsidP="003F0290">
      <w:pPr>
        <w:jc w:val="center"/>
        <w:rPr>
          <w:rFonts w:asciiTheme="minorBidi" w:hAnsiTheme="minorBidi" w:cstheme="minorBidi"/>
          <w:b/>
          <w:bCs/>
          <w:sz w:val="32"/>
          <w:szCs w:val="32"/>
          <w:u w:val="single"/>
          <w:rtl/>
        </w:rPr>
      </w:pPr>
    </w:p>
    <w:p w:rsidR="00C1623E" w:rsidRPr="00DA6A61" w:rsidRDefault="00C1623E" w:rsidP="003F0290">
      <w:pPr>
        <w:spacing w:line="360" w:lineRule="auto"/>
        <w:jc w:val="center"/>
        <w:rPr>
          <w:rFonts w:asciiTheme="minorBidi" w:hAnsiTheme="minorBidi" w:cstheme="minorBidi"/>
          <w:sz w:val="26"/>
          <w:szCs w:val="26"/>
          <w:rtl/>
        </w:rPr>
      </w:pPr>
      <w:r w:rsidRPr="00DA6A61">
        <w:rPr>
          <w:rFonts w:asciiTheme="minorBidi" w:hAnsiTheme="minorBidi" w:cstheme="minorBidi"/>
          <w:sz w:val="26"/>
          <w:szCs w:val="26"/>
          <w:rtl/>
        </w:rPr>
        <w:t>يُعد هذا البحث مهمًا لأنه يساهم في تحسين أداء شركة أرامكو السعودية من خلال تقديم استراتيجيات ريادية مبتكرة لإدارة المخاطر، مما يعزز من قدرتها على التكيف مع التحديات والمنافسة بفعالية في السوق العالمية، بالإضافة إلى تحقيق التنمية المستدامة وتقديم نموذج يُحتذى به للشركات الأخرى.</w:t>
      </w:r>
      <w:r w:rsidR="0046697A" w:rsidRPr="00DA6A61">
        <w:rPr>
          <w:rFonts w:asciiTheme="minorBidi" w:hAnsiTheme="minorBidi" w:cstheme="minorBidi"/>
          <w:sz w:val="26"/>
          <w:szCs w:val="26"/>
          <w:rtl/>
        </w:rPr>
        <w:t xml:space="preserve">  </w:t>
      </w:r>
      <w:r w:rsidR="006D5B6F" w:rsidRPr="00DA6A61">
        <w:rPr>
          <w:rFonts w:asciiTheme="minorBidi" w:hAnsiTheme="minorBidi" w:cstheme="minorBidi"/>
          <w:sz w:val="26"/>
          <w:szCs w:val="26"/>
          <w:rtl/>
        </w:rPr>
        <w:t xml:space="preserve">                                                       </w:t>
      </w:r>
      <w:r w:rsidR="0046697A" w:rsidRPr="00DA6A61">
        <w:rPr>
          <w:rFonts w:asciiTheme="minorBidi" w:hAnsiTheme="minorBidi" w:cstheme="minorBidi"/>
          <w:sz w:val="26"/>
          <w:szCs w:val="26"/>
          <w:rtl/>
        </w:rPr>
        <w:t xml:space="preserve"> </w:t>
      </w:r>
      <w:sdt>
        <w:sdtPr>
          <w:rPr>
            <w:rFonts w:asciiTheme="minorBidi" w:hAnsiTheme="minorBidi" w:cstheme="minorBidi"/>
            <w:sz w:val="26"/>
            <w:szCs w:val="26"/>
            <w:rtl/>
          </w:rPr>
          <w:id w:val="-1684196975"/>
          <w:citation/>
        </w:sdtPr>
        <w:sdtContent>
          <w:r w:rsidR="0046697A" w:rsidRPr="00DA6A61">
            <w:rPr>
              <w:rFonts w:asciiTheme="minorBidi" w:hAnsiTheme="minorBidi" w:cstheme="minorBidi"/>
              <w:sz w:val="26"/>
              <w:szCs w:val="26"/>
              <w:rtl/>
            </w:rPr>
            <w:fldChar w:fldCharType="begin"/>
          </w:r>
          <w:r w:rsidR="0046697A" w:rsidRPr="00DA6A61">
            <w:rPr>
              <w:rFonts w:asciiTheme="minorBidi" w:hAnsiTheme="minorBidi" w:cstheme="minorBidi"/>
              <w:sz w:val="26"/>
              <w:szCs w:val="26"/>
              <w:rtl/>
            </w:rPr>
            <w:instrText xml:space="preserve"> </w:instrText>
          </w:r>
          <w:r w:rsidR="0046697A" w:rsidRPr="00DA6A61">
            <w:rPr>
              <w:rFonts w:asciiTheme="minorBidi" w:hAnsiTheme="minorBidi" w:cstheme="minorBidi"/>
              <w:sz w:val="26"/>
              <w:szCs w:val="26"/>
            </w:rPr>
            <w:instrText>CITATION</w:instrText>
          </w:r>
          <w:r w:rsidR="0046697A" w:rsidRPr="00DA6A61">
            <w:rPr>
              <w:rFonts w:asciiTheme="minorBidi" w:hAnsiTheme="minorBidi" w:cstheme="minorBidi"/>
              <w:sz w:val="26"/>
              <w:szCs w:val="26"/>
              <w:rtl/>
            </w:rPr>
            <w:instrText xml:space="preserve"> ريا24 \</w:instrText>
          </w:r>
          <w:r w:rsidR="0046697A" w:rsidRPr="00DA6A61">
            <w:rPr>
              <w:rFonts w:asciiTheme="minorBidi" w:hAnsiTheme="minorBidi" w:cstheme="minorBidi"/>
              <w:sz w:val="26"/>
              <w:szCs w:val="26"/>
            </w:rPr>
            <w:instrText>l 1025</w:instrText>
          </w:r>
          <w:r w:rsidR="0046697A" w:rsidRPr="00DA6A61">
            <w:rPr>
              <w:rFonts w:asciiTheme="minorBidi" w:hAnsiTheme="minorBidi" w:cstheme="minorBidi"/>
              <w:sz w:val="26"/>
              <w:szCs w:val="26"/>
              <w:rtl/>
            </w:rPr>
            <w:instrText xml:space="preserve"> </w:instrText>
          </w:r>
          <w:r w:rsidR="0046697A" w:rsidRPr="00DA6A61">
            <w:rPr>
              <w:rFonts w:asciiTheme="minorBidi" w:hAnsiTheme="minorBidi" w:cstheme="minorBidi"/>
              <w:sz w:val="26"/>
              <w:szCs w:val="26"/>
              <w:rtl/>
            </w:rPr>
            <w:fldChar w:fldCharType="separate"/>
          </w:r>
          <w:r w:rsidR="005B6D3C" w:rsidRPr="005B6D3C">
            <w:rPr>
              <w:rFonts w:asciiTheme="minorBidi" w:hAnsiTheme="minorBidi" w:cstheme="minorBidi" w:hint="cs"/>
              <w:noProof/>
              <w:sz w:val="26"/>
              <w:szCs w:val="26"/>
              <w:rtl/>
            </w:rPr>
            <w:t>(ريادة الاعمال، 2024)</w:t>
          </w:r>
          <w:r w:rsidR="0046697A" w:rsidRPr="00DA6A61">
            <w:rPr>
              <w:rFonts w:asciiTheme="minorBidi" w:hAnsiTheme="minorBidi" w:cstheme="minorBidi"/>
              <w:sz w:val="26"/>
              <w:szCs w:val="26"/>
              <w:rtl/>
            </w:rPr>
            <w:fldChar w:fldCharType="end"/>
          </w:r>
        </w:sdtContent>
      </w:sdt>
    </w:p>
    <w:p w:rsidR="00C1623E" w:rsidRPr="00DA6A61" w:rsidRDefault="00CA7598" w:rsidP="003F0290">
      <w:pPr>
        <w:spacing w:line="360" w:lineRule="auto"/>
        <w:jc w:val="right"/>
        <w:rPr>
          <w:rFonts w:asciiTheme="minorBidi" w:hAnsiTheme="minorBidi" w:cstheme="minorBidi"/>
          <w:sz w:val="26"/>
          <w:szCs w:val="26"/>
        </w:rPr>
      </w:pPr>
      <w:sdt>
        <w:sdtPr>
          <w:rPr>
            <w:rFonts w:asciiTheme="minorBidi" w:hAnsiTheme="minorBidi" w:cstheme="minorBidi"/>
            <w:sz w:val="26"/>
            <w:szCs w:val="26"/>
            <w:rtl/>
          </w:rPr>
          <w:id w:val="-1956159977"/>
          <w:citation/>
        </w:sdtPr>
        <w:sdtContent>
          <w:r w:rsidR="00AB1341" w:rsidRPr="00DA6A61">
            <w:rPr>
              <w:rFonts w:asciiTheme="minorBidi" w:hAnsiTheme="minorBidi" w:cstheme="minorBidi"/>
              <w:sz w:val="26"/>
              <w:szCs w:val="26"/>
              <w:rtl/>
            </w:rPr>
            <w:fldChar w:fldCharType="begin"/>
          </w:r>
          <w:r w:rsidR="00AB1341" w:rsidRPr="00DA6A61">
            <w:rPr>
              <w:rFonts w:asciiTheme="minorBidi" w:hAnsiTheme="minorBidi" w:cstheme="minorBidi"/>
              <w:sz w:val="26"/>
              <w:szCs w:val="26"/>
              <w:rtl/>
            </w:rPr>
            <w:instrText xml:space="preserve"> </w:instrText>
          </w:r>
          <w:r w:rsidR="00AB1341" w:rsidRPr="00DA6A61">
            <w:rPr>
              <w:rFonts w:asciiTheme="minorBidi" w:hAnsiTheme="minorBidi" w:cstheme="minorBidi"/>
              <w:sz w:val="26"/>
              <w:szCs w:val="26"/>
            </w:rPr>
            <w:instrText>CITATION</w:instrText>
          </w:r>
          <w:r w:rsidR="00AB1341" w:rsidRPr="00DA6A61">
            <w:rPr>
              <w:rFonts w:asciiTheme="minorBidi" w:hAnsiTheme="minorBidi" w:cstheme="minorBidi"/>
              <w:sz w:val="26"/>
              <w:szCs w:val="26"/>
              <w:rtl/>
            </w:rPr>
            <w:instrText xml:space="preserve"> خلي23 \</w:instrText>
          </w:r>
          <w:r w:rsidR="00AB1341" w:rsidRPr="00DA6A61">
            <w:rPr>
              <w:rFonts w:asciiTheme="minorBidi" w:hAnsiTheme="minorBidi" w:cstheme="minorBidi"/>
              <w:sz w:val="26"/>
              <w:szCs w:val="26"/>
            </w:rPr>
            <w:instrText>l 1025</w:instrText>
          </w:r>
          <w:r w:rsidR="00AB1341" w:rsidRPr="00DA6A61">
            <w:rPr>
              <w:rFonts w:asciiTheme="minorBidi" w:hAnsiTheme="minorBidi" w:cstheme="minorBidi"/>
              <w:sz w:val="26"/>
              <w:szCs w:val="26"/>
              <w:rtl/>
            </w:rPr>
            <w:instrText xml:space="preserve"> </w:instrText>
          </w:r>
          <w:r w:rsidR="00AB1341" w:rsidRPr="00DA6A61">
            <w:rPr>
              <w:rFonts w:asciiTheme="minorBidi" w:hAnsiTheme="minorBidi" w:cstheme="minorBidi"/>
              <w:sz w:val="26"/>
              <w:szCs w:val="26"/>
              <w:rtl/>
            </w:rPr>
            <w:fldChar w:fldCharType="separate"/>
          </w:r>
          <w:r w:rsidR="005B6D3C" w:rsidRPr="005B6D3C">
            <w:rPr>
              <w:rFonts w:asciiTheme="minorBidi" w:hAnsiTheme="minorBidi" w:cstheme="minorBidi" w:hint="cs"/>
              <w:noProof/>
              <w:sz w:val="26"/>
              <w:szCs w:val="26"/>
              <w:rtl/>
            </w:rPr>
            <w:t>(بوداود، 22-23)</w:t>
          </w:r>
          <w:r w:rsidR="00AB1341" w:rsidRPr="00DA6A61">
            <w:rPr>
              <w:rFonts w:asciiTheme="minorBidi" w:hAnsiTheme="minorBidi" w:cstheme="minorBidi"/>
              <w:sz w:val="26"/>
              <w:szCs w:val="26"/>
              <w:rtl/>
            </w:rPr>
            <w:fldChar w:fldCharType="end"/>
          </w:r>
        </w:sdtContent>
      </w:sdt>
    </w:p>
    <w:p w:rsidR="006E542C" w:rsidRPr="00DA6A61" w:rsidRDefault="006E542C" w:rsidP="003F0290">
      <w:pPr>
        <w:spacing w:line="360" w:lineRule="auto"/>
        <w:rPr>
          <w:rFonts w:asciiTheme="minorBidi" w:hAnsiTheme="minorBidi" w:cstheme="minorBidi"/>
          <w:sz w:val="28"/>
          <w:szCs w:val="28"/>
          <w:rtl/>
        </w:rPr>
      </w:pPr>
      <w:r w:rsidRPr="00DA6A61">
        <w:rPr>
          <w:rFonts w:asciiTheme="minorBidi" w:hAnsiTheme="minorBidi" w:cstheme="minorBidi"/>
          <w:sz w:val="28"/>
          <w:szCs w:val="28"/>
          <w:u w:val="single"/>
          <w:rtl/>
        </w:rPr>
        <w:t>الأهمية النظرية</w:t>
      </w:r>
      <w:r w:rsidR="00DA6A61">
        <w:rPr>
          <w:rFonts w:asciiTheme="minorBidi" w:hAnsiTheme="minorBidi" w:cstheme="minorBidi" w:hint="cs"/>
          <w:sz w:val="28"/>
          <w:szCs w:val="28"/>
          <w:rtl/>
        </w:rPr>
        <w:t>:</w:t>
      </w:r>
    </w:p>
    <w:p w:rsidR="000649A1" w:rsidRPr="00DA6A61" w:rsidRDefault="00FA1BE8" w:rsidP="003F0290">
      <w:pPr>
        <w:spacing w:line="360" w:lineRule="auto"/>
        <w:jc w:val="center"/>
        <w:rPr>
          <w:rFonts w:asciiTheme="minorBidi" w:hAnsiTheme="minorBidi" w:cstheme="minorBidi"/>
          <w:sz w:val="26"/>
          <w:szCs w:val="26"/>
        </w:rPr>
      </w:pPr>
      <w:r w:rsidRPr="00DA6A61">
        <w:rPr>
          <w:rFonts w:asciiTheme="minorBidi" w:hAnsiTheme="minorBidi" w:cstheme="minorBidi"/>
          <w:sz w:val="26"/>
          <w:szCs w:val="26"/>
          <w:rtl/>
        </w:rPr>
        <w:t>1-توفير إطار مفاهيمي:</w:t>
      </w:r>
      <w:r w:rsidRPr="00DA6A61">
        <w:rPr>
          <w:rFonts w:asciiTheme="minorBidi" w:hAnsiTheme="minorBidi" w:cstheme="minorBidi"/>
          <w:sz w:val="26"/>
          <w:szCs w:val="26"/>
        </w:rPr>
        <w:t xml:space="preserve"> </w:t>
      </w:r>
      <w:r w:rsidRPr="00DA6A61">
        <w:rPr>
          <w:rFonts w:asciiTheme="minorBidi" w:hAnsiTheme="minorBidi" w:cstheme="minorBidi"/>
          <w:sz w:val="26"/>
          <w:szCs w:val="26"/>
          <w:rtl/>
        </w:rPr>
        <w:t>تساهم الدراسة في تقديم إطار مفاهيمي يمكن للباحثين والمهتمين استخدامه لفهم العلاقة بين ريادة الأعمال وإدارة المخاطر في سياق الشركات الكبرى</w:t>
      </w:r>
      <w:r w:rsidRPr="00DA6A61">
        <w:rPr>
          <w:rFonts w:asciiTheme="minorBidi" w:hAnsiTheme="minorBidi" w:cstheme="minorBidi"/>
          <w:sz w:val="26"/>
          <w:szCs w:val="26"/>
        </w:rPr>
        <w:t>.</w:t>
      </w:r>
    </w:p>
    <w:p w:rsidR="00FA1BE8" w:rsidRPr="00DA6A61" w:rsidRDefault="00FA1BE8" w:rsidP="003F0290">
      <w:pPr>
        <w:spacing w:line="360" w:lineRule="auto"/>
        <w:jc w:val="center"/>
        <w:rPr>
          <w:rFonts w:asciiTheme="minorBidi" w:hAnsiTheme="minorBidi" w:cstheme="minorBidi"/>
          <w:sz w:val="26"/>
          <w:szCs w:val="26"/>
        </w:rPr>
      </w:pPr>
      <w:r w:rsidRPr="00DA6A61">
        <w:rPr>
          <w:rFonts w:asciiTheme="minorBidi" w:hAnsiTheme="minorBidi" w:cstheme="minorBidi"/>
          <w:sz w:val="26"/>
          <w:szCs w:val="26"/>
          <w:rtl/>
        </w:rPr>
        <w:t>2-دعم البحث المستقبلي:</w:t>
      </w:r>
      <w:r w:rsidRPr="00DA6A61">
        <w:rPr>
          <w:rFonts w:asciiTheme="minorBidi" w:hAnsiTheme="minorBidi" w:cstheme="minorBidi"/>
          <w:sz w:val="26"/>
          <w:szCs w:val="26"/>
        </w:rPr>
        <w:t xml:space="preserve"> </w:t>
      </w:r>
      <w:r w:rsidRPr="00DA6A61">
        <w:rPr>
          <w:rFonts w:asciiTheme="minorBidi" w:hAnsiTheme="minorBidi" w:cstheme="minorBidi"/>
          <w:sz w:val="26"/>
          <w:szCs w:val="26"/>
          <w:rtl/>
        </w:rPr>
        <w:t>توفر الدراسة قاعدة قوية للأبحاث المستقبلية، حيث يمكن للباحثين الاستناد إليها لاستكشاف جوانب أخرى من العلاقة بين ريادة الأعمال وإدارة المخاطر</w:t>
      </w:r>
      <w:r w:rsidRPr="00DA6A61">
        <w:rPr>
          <w:rFonts w:asciiTheme="minorBidi" w:hAnsiTheme="minorBidi" w:cstheme="minorBidi"/>
          <w:sz w:val="26"/>
          <w:szCs w:val="26"/>
        </w:rPr>
        <w:t>.</w:t>
      </w:r>
    </w:p>
    <w:p w:rsidR="00FA1BE8" w:rsidRPr="00DA6A61" w:rsidRDefault="00FA1BE8" w:rsidP="003F0290">
      <w:pPr>
        <w:spacing w:line="360" w:lineRule="auto"/>
        <w:jc w:val="center"/>
        <w:rPr>
          <w:rFonts w:asciiTheme="minorBidi" w:hAnsiTheme="minorBidi" w:cstheme="minorBidi"/>
          <w:sz w:val="26"/>
          <w:szCs w:val="26"/>
          <w:rtl/>
        </w:rPr>
      </w:pPr>
      <w:r w:rsidRPr="00DA6A61">
        <w:rPr>
          <w:rFonts w:asciiTheme="minorBidi" w:hAnsiTheme="minorBidi" w:cstheme="minorBidi"/>
          <w:sz w:val="26"/>
          <w:szCs w:val="26"/>
          <w:rtl/>
        </w:rPr>
        <w:t>3-تحليل السياق الثقافي والاقتصادي</w:t>
      </w:r>
      <w:r w:rsidRPr="00DA6A61">
        <w:rPr>
          <w:rFonts w:asciiTheme="minorBidi" w:hAnsiTheme="minorBidi" w:cstheme="minorBidi"/>
          <w:sz w:val="26"/>
          <w:szCs w:val="26"/>
        </w:rPr>
        <w:t>:</w:t>
      </w:r>
      <w:r w:rsidRPr="00DA6A61">
        <w:rPr>
          <w:rFonts w:asciiTheme="minorBidi" w:hAnsiTheme="minorBidi" w:cstheme="minorBidi"/>
          <w:sz w:val="26"/>
          <w:szCs w:val="26"/>
          <w:rtl/>
        </w:rPr>
        <w:t xml:space="preserve"> تساعد الدراسة في تحليل كيفية تأثير السياق الثقافي والاقتصادي السعودي على تطبيق استراتيجيات ريادة الأعمال وإدارة المخاطر، مما يساهم في تقديم رؤى متعمقة حول هذا السياق</w:t>
      </w:r>
      <w:r w:rsidRPr="00DA6A61">
        <w:rPr>
          <w:rFonts w:asciiTheme="minorBidi" w:hAnsiTheme="minorBidi" w:cstheme="minorBidi"/>
          <w:sz w:val="26"/>
          <w:szCs w:val="26"/>
        </w:rPr>
        <w:t>.</w:t>
      </w:r>
    </w:p>
    <w:p w:rsidR="00FA1BE8" w:rsidRPr="00DA6A61" w:rsidRDefault="00FA1BE8" w:rsidP="003F0290">
      <w:pPr>
        <w:spacing w:line="360" w:lineRule="auto"/>
        <w:jc w:val="center"/>
        <w:rPr>
          <w:rFonts w:asciiTheme="minorBidi" w:hAnsiTheme="minorBidi" w:cstheme="minorBidi"/>
          <w:sz w:val="26"/>
          <w:szCs w:val="26"/>
          <w:rtl/>
        </w:rPr>
      </w:pPr>
    </w:p>
    <w:p w:rsidR="006D4BCC" w:rsidRPr="00DA6A61" w:rsidRDefault="006E542C" w:rsidP="003F0290">
      <w:pPr>
        <w:spacing w:line="360" w:lineRule="auto"/>
        <w:rPr>
          <w:rFonts w:asciiTheme="minorBidi" w:hAnsiTheme="minorBidi" w:cstheme="minorBidi"/>
          <w:sz w:val="28"/>
          <w:szCs w:val="28"/>
          <w:rtl/>
        </w:rPr>
      </w:pPr>
      <w:r w:rsidRPr="00DA6A61">
        <w:rPr>
          <w:rFonts w:asciiTheme="minorBidi" w:hAnsiTheme="minorBidi" w:cstheme="minorBidi"/>
          <w:sz w:val="28"/>
          <w:szCs w:val="28"/>
          <w:u w:val="single"/>
          <w:rtl/>
        </w:rPr>
        <w:t>الأهمية العملية</w:t>
      </w:r>
      <w:r w:rsidR="00DA6A61">
        <w:rPr>
          <w:rFonts w:asciiTheme="minorBidi" w:hAnsiTheme="minorBidi" w:cstheme="minorBidi" w:hint="cs"/>
          <w:sz w:val="28"/>
          <w:szCs w:val="28"/>
          <w:rtl/>
        </w:rPr>
        <w:t>:</w:t>
      </w:r>
    </w:p>
    <w:p w:rsidR="00FA1BE8" w:rsidRPr="00DA6A61" w:rsidRDefault="00FA1BE8" w:rsidP="003F0290">
      <w:pPr>
        <w:spacing w:line="360" w:lineRule="auto"/>
        <w:rPr>
          <w:rFonts w:asciiTheme="minorBidi" w:hAnsiTheme="minorBidi" w:cstheme="minorBidi"/>
          <w:sz w:val="26"/>
          <w:szCs w:val="26"/>
        </w:rPr>
      </w:pPr>
      <w:r w:rsidRPr="00DA6A61">
        <w:rPr>
          <w:rFonts w:asciiTheme="minorBidi" w:hAnsiTheme="minorBidi" w:cstheme="minorBidi"/>
          <w:sz w:val="26"/>
          <w:szCs w:val="26"/>
          <w:rtl/>
        </w:rPr>
        <w:t xml:space="preserve">1-توفير إرشادات </w:t>
      </w:r>
      <w:r w:rsidR="001340B6" w:rsidRPr="00DA6A61">
        <w:rPr>
          <w:rFonts w:asciiTheme="minorBidi" w:hAnsiTheme="minorBidi" w:cstheme="minorBidi"/>
          <w:sz w:val="26"/>
          <w:szCs w:val="26"/>
          <w:rtl/>
        </w:rPr>
        <w:t>تنفيذية</w:t>
      </w:r>
      <w:r w:rsidR="001340B6" w:rsidRPr="00DA6A61">
        <w:rPr>
          <w:rFonts w:asciiTheme="minorBidi" w:hAnsiTheme="minorBidi" w:cstheme="minorBidi"/>
          <w:sz w:val="26"/>
          <w:szCs w:val="26"/>
        </w:rPr>
        <w:t>:</w:t>
      </w:r>
      <w:r w:rsidR="001340B6" w:rsidRPr="00DA6A61">
        <w:rPr>
          <w:rFonts w:asciiTheme="minorBidi" w:hAnsiTheme="minorBidi" w:cstheme="minorBidi"/>
          <w:sz w:val="26"/>
          <w:szCs w:val="26"/>
          <w:rtl/>
        </w:rPr>
        <w:t xml:space="preserve"> تقدم</w:t>
      </w:r>
      <w:r w:rsidRPr="00DA6A61">
        <w:rPr>
          <w:rFonts w:asciiTheme="minorBidi" w:hAnsiTheme="minorBidi" w:cstheme="minorBidi"/>
          <w:sz w:val="26"/>
          <w:szCs w:val="26"/>
          <w:rtl/>
        </w:rPr>
        <w:t xml:space="preserve"> الدراسة إرشادات وتوصيات تنفيذية واضحة يمكن لأرامكو والشركات المماثلة استخدامها لتطبيق استراتيجيات ريادة الأعمال في إدارة المخاطر بشكل فعّال</w:t>
      </w:r>
      <w:r w:rsidRPr="00DA6A61">
        <w:rPr>
          <w:rFonts w:asciiTheme="minorBidi" w:hAnsiTheme="minorBidi" w:cstheme="minorBidi"/>
          <w:sz w:val="26"/>
          <w:szCs w:val="26"/>
        </w:rPr>
        <w:t>.</w:t>
      </w:r>
    </w:p>
    <w:p w:rsidR="00FA1BE8" w:rsidRPr="00DA6A61" w:rsidRDefault="00FA1BE8" w:rsidP="003F0290">
      <w:pPr>
        <w:spacing w:line="360" w:lineRule="auto"/>
        <w:rPr>
          <w:rFonts w:asciiTheme="minorBidi" w:hAnsiTheme="minorBidi" w:cstheme="minorBidi"/>
          <w:sz w:val="26"/>
          <w:szCs w:val="26"/>
        </w:rPr>
      </w:pPr>
      <w:r w:rsidRPr="00DA6A61">
        <w:rPr>
          <w:rFonts w:asciiTheme="minorBidi" w:hAnsiTheme="minorBidi" w:cstheme="minorBidi"/>
          <w:sz w:val="26"/>
          <w:szCs w:val="26"/>
          <w:rtl/>
        </w:rPr>
        <w:t>2-دمج الاستراتيجيات مع النظم الحالية: تساعد الدراسة في توضيح كيفية دمج استراتيجيات ريادة الأعمال مع نظم إدارة المخاطر الحالية في أرامكو، مما يعزز التكامل والانسجام بين مختلف الأنظمة والعمليات.</w:t>
      </w:r>
      <w:r w:rsidRPr="00DA6A61">
        <w:rPr>
          <w:rFonts w:asciiTheme="minorBidi" w:hAnsiTheme="minorBidi" w:cstheme="minorBidi"/>
          <w:sz w:val="26"/>
          <w:szCs w:val="26"/>
        </w:rPr>
        <w:t xml:space="preserve"> </w:t>
      </w:r>
    </w:p>
    <w:p w:rsidR="001340B6" w:rsidRPr="00DA6A61" w:rsidRDefault="00FA1BE8" w:rsidP="003F0290">
      <w:pPr>
        <w:spacing w:line="360" w:lineRule="auto"/>
        <w:rPr>
          <w:rFonts w:asciiTheme="minorBidi" w:hAnsiTheme="minorBidi" w:cstheme="minorBidi"/>
          <w:sz w:val="26"/>
          <w:szCs w:val="26"/>
          <w:rtl/>
        </w:rPr>
      </w:pPr>
      <w:r w:rsidRPr="00DA6A61">
        <w:rPr>
          <w:rFonts w:asciiTheme="minorBidi" w:hAnsiTheme="minorBidi" w:cstheme="minorBidi"/>
          <w:sz w:val="26"/>
          <w:szCs w:val="26"/>
          <w:rtl/>
        </w:rPr>
        <w:t>3-تطوير أدوات قياس الأداء:</w:t>
      </w:r>
      <w:r w:rsidRPr="00DA6A61">
        <w:rPr>
          <w:rFonts w:asciiTheme="minorBidi" w:hAnsiTheme="minorBidi" w:cstheme="minorBidi"/>
          <w:sz w:val="26"/>
          <w:szCs w:val="26"/>
        </w:rPr>
        <w:t xml:space="preserve"> </w:t>
      </w:r>
      <w:r w:rsidRPr="00DA6A61">
        <w:rPr>
          <w:rFonts w:asciiTheme="minorBidi" w:hAnsiTheme="minorBidi" w:cstheme="minorBidi"/>
          <w:sz w:val="26"/>
          <w:szCs w:val="26"/>
          <w:rtl/>
        </w:rPr>
        <w:t>يمكن أن تساهم الدراسة في تطوير أدوات ومؤشرات قياس دقيقة لتقييم تأثير استراتيجيات ريادة الأعمال على إدارة المخاطر، مما يساعد الشركات على متابعة تقدمها وتحديد نقاط التحسين</w:t>
      </w:r>
      <w:r w:rsidR="001340B6" w:rsidRPr="00DA6A61">
        <w:rPr>
          <w:rFonts w:asciiTheme="minorBidi" w:hAnsiTheme="minorBidi" w:cstheme="minorBidi"/>
          <w:sz w:val="26"/>
          <w:szCs w:val="26"/>
          <w:rtl/>
        </w:rPr>
        <w:t>.</w:t>
      </w:r>
    </w:p>
    <w:p w:rsidR="001340B6" w:rsidRPr="00DA6A61" w:rsidRDefault="001340B6" w:rsidP="003F0290">
      <w:pPr>
        <w:spacing w:line="360" w:lineRule="auto"/>
        <w:rPr>
          <w:rFonts w:asciiTheme="minorBidi" w:hAnsiTheme="minorBidi" w:cstheme="minorBidi"/>
          <w:sz w:val="26"/>
          <w:szCs w:val="26"/>
        </w:rPr>
      </w:pPr>
      <w:r w:rsidRPr="00DA6A61">
        <w:rPr>
          <w:rFonts w:asciiTheme="minorBidi" w:hAnsiTheme="minorBidi" w:cstheme="minorBidi"/>
          <w:sz w:val="26"/>
          <w:szCs w:val="26"/>
          <w:rtl/>
        </w:rPr>
        <w:t>4-</w:t>
      </w:r>
      <w:r w:rsidR="00FA1BE8" w:rsidRPr="00DA6A61">
        <w:rPr>
          <w:rFonts w:asciiTheme="minorBidi" w:hAnsiTheme="minorBidi" w:cstheme="minorBidi"/>
          <w:sz w:val="26"/>
          <w:szCs w:val="26"/>
          <w:rtl/>
        </w:rPr>
        <w:t>تحسين ثقافة الشركة</w:t>
      </w:r>
      <w:r w:rsidRPr="00DA6A61">
        <w:rPr>
          <w:rFonts w:asciiTheme="minorBidi" w:hAnsiTheme="minorBidi" w:cstheme="minorBidi"/>
          <w:sz w:val="26"/>
          <w:szCs w:val="26"/>
          <w:rtl/>
        </w:rPr>
        <w:t>:</w:t>
      </w:r>
      <w:r w:rsidR="00FA1BE8" w:rsidRPr="00DA6A61">
        <w:rPr>
          <w:rFonts w:asciiTheme="minorBidi" w:hAnsiTheme="minorBidi" w:cstheme="minorBidi"/>
          <w:sz w:val="26"/>
          <w:szCs w:val="26"/>
        </w:rPr>
        <w:t xml:space="preserve"> </w:t>
      </w:r>
      <w:r w:rsidR="00FA1BE8" w:rsidRPr="00DA6A61">
        <w:rPr>
          <w:rFonts w:asciiTheme="minorBidi" w:hAnsiTheme="minorBidi" w:cstheme="minorBidi"/>
          <w:sz w:val="26"/>
          <w:szCs w:val="26"/>
          <w:rtl/>
        </w:rPr>
        <w:t>تساهم الدراسة في دمج استراتيجيات ريادة الأعمال كجزء من ثقافة الشركة المؤسسية، مما يعزز الابتكار والإبداع وي</w:t>
      </w:r>
      <w:r w:rsidRPr="00DA6A61">
        <w:rPr>
          <w:rFonts w:asciiTheme="minorBidi" w:hAnsiTheme="minorBidi" w:cstheme="minorBidi"/>
          <w:sz w:val="26"/>
          <w:szCs w:val="26"/>
          <w:rtl/>
        </w:rPr>
        <w:t>قلل من المقاومة الداخلية للتغيير.</w:t>
      </w:r>
      <w:r w:rsidR="00FA1BE8" w:rsidRPr="00DA6A61">
        <w:rPr>
          <w:rFonts w:asciiTheme="minorBidi" w:hAnsiTheme="minorBidi" w:cstheme="minorBidi"/>
          <w:sz w:val="26"/>
          <w:szCs w:val="26"/>
        </w:rPr>
        <w:t xml:space="preserve"> </w:t>
      </w:r>
    </w:p>
    <w:p w:rsidR="001340B6" w:rsidRPr="00DA6A61" w:rsidRDefault="001340B6" w:rsidP="003F0290">
      <w:pPr>
        <w:spacing w:line="360" w:lineRule="auto"/>
        <w:rPr>
          <w:rFonts w:asciiTheme="minorBidi" w:hAnsiTheme="minorBidi" w:cstheme="minorBidi"/>
          <w:sz w:val="26"/>
          <w:szCs w:val="26"/>
        </w:rPr>
      </w:pPr>
      <w:r w:rsidRPr="00DA6A61">
        <w:rPr>
          <w:rFonts w:asciiTheme="minorBidi" w:hAnsiTheme="minorBidi" w:cstheme="minorBidi"/>
          <w:sz w:val="26"/>
          <w:szCs w:val="26"/>
          <w:rtl/>
        </w:rPr>
        <w:t>5-</w:t>
      </w:r>
      <w:r w:rsidR="00FA1BE8" w:rsidRPr="00DA6A61">
        <w:rPr>
          <w:rFonts w:asciiTheme="minorBidi" w:hAnsiTheme="minorBidi" w:cstheme="minorBidi"/>
          <w:sz w:val="26"/>
          <w:szCs w:val="26"/>
          <w:rtl/>
        </w:rPr>
        <w:t>تحقيق التنمية المستدامة</w:t>
      </w:r>
      <w:r w:rsidRPr="00DA6A61">
        <w:rPr>
          <w:rFonts w:asciiTheme="minorBidi" w:hAnsiTheme="minorBidi" w:cstheme="minorBidi"/>
          <w:sz w:val="26"/>
          <w:szCs w:val="26"/>
          <w:rtl/>
        </w:rPr>
        <w:t xml:space="preserve">: </w:t>
      </w:r>
      <w:r w:rsidR="00FA1BE8" w:rsidRPr="00DA6A61">
        <w:rPr>
          <w:rFonts w:asciiTheme="minorBidi" w:hAnsiTheme="minorBidi" w:cstheme="minorBidi"/>
          <w:sz w:val="26"/>
          <w:szCs w:val="26"/>
          <w:rtl/>
        </w:rPr>
        <w:t>تساعد الدراسة في تقديم استراتيجيات تسهم في تحقيق التنمية المستدامة من خلال تقليل المخاطر البيئية والاجتماعية وتعزيز المسؤولية الاجتماعية للشركة</w:t>
      </w:r>
      <w:r w:rsidRPr="00DA6A61">
        <w:rPr>
          <w:rFonts w:asciiTheme="minorBidi" w:hAnsiTheme="minorBidi" w:cstheme="minorBidi"/>
          <w:sz w:val="26"/>
          <w:szCs w:val="26"/>
          <w:rtl/>
        </w:rPr>
        <w:t>.</w:t>
      </w:r>
    </w:p>
    <w:p w:rsidR="006D4BCC" w:rsidRPr="00DA6A61" w:rsidRDefault="001340B6" w:rsidP="003F0290">
      <w:pPr>
        <w:spacing w:line="360" w:lineRule="auto"/>
        <w:rPr>
          <w:rFonts w:asciiTheme="minorBidi" w:hAnsiTheme="minorBidi" w:cstheme="minorBidi"/>
          <w:sz w:val="26"/>
          <w:szCs w:val="26"/>
        </w:rPr>
      </w:pPr>
      <w:r w:rsidRPr="00DA6A61">
        <w:rPr>
          <w:rFonts w:asciiTheme="minorBidi" w:hAnsiTheme="minorBidi" w:cstheme="minorBidi"/>
          <w:sz w:val="26"/>
          <w:szCs w:val="26"/>
          <w:rtl/>
        </w:rPr>
        <w:lastRenderedPageBreak/>
        <w:t>6-</w:t>
      </w:r>
      <w:r w:rsidR="00FA1BE8" w:rsidRPr="00DA6A61">
        <w:rPr>
          <w:rFonts w:asciiTheme="minorBidi" w:hAnsiTheme="minorBidi" w:cstheme="minorBidi"/>
          <w:sz w:val="26"/>
          <w:szCs w:val="26"/>
          <w:rtl/>
        </w:rPr>
        <w:t>تقديم نموذج يحتذى به</w:t>
      </w:r>
      <w:r w:rsidRPr="00DA6A61">
        <w:rPr>
          <w:rFonts w:asciiTheme="minorBidi" w:hAnsiTheme="minorBidi" w:cstheme="minorBidi"/>
          <w:sz w:val="26"/>
          <w:szCs w:val="26"/>
          <w:rtl/>
        </w:rPr>
        <w:t>:</w:t>
      </w:r>
      <w:r w:rsidR="00FA1BE8" w:rsidRPr="00DA6A61">
        <w:rPr>
          <w:rFonts w:asciiTheme="minorBidi" w:hAnsiTheme="minorBidi" w:cstheme="minorBidi"/>
          <w:sz w:val="26"/>
          <w:szCs w:val="26"/>
        </w:rPr>
        <w:t xml:space="preserve"> </w:t>
      </w:r>
      <w:r w:rsidR="00FA1BE8" w:rsidRPr="00DA6A61">
        <w:rPr>
          <w:rFonts w:asciiTheme="minorBidi" w:hAnsiTheme="minorBidi" w:cstheme="minorBidi"/>
          <w:sz w:val="26"/>
          <w:szCs w:val="26"/>
          <w:rtl/>
        </w:rPr>
        <w:t>يمكن أن تكون نتائج الدراسة نموذجًا يُحتذى به للشركات الأخرى في القطاع النفطي وخارجه، مما يسهم في نشر أفضل الممارسات ويعزز من قدرة الشركات على إدارة المخاطر بفعالية</w:t>
      </w:r>
      <w:r w:rsidR="00FA1BE8" w:rsidRPr="00DA6A61">
        <w:rPr>
          <w:rFonts w:asciiTheme="minorBidi" w:hAnsiTheme="minorBidi" w:cstheme="minorBidi"/>
          <w:sz w:val="26"/>
          <w:szCs w:val="26"/>
        </w:rPr>
        <w:t>.</w:t>
      </w: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DA6A61" w:rsidRDefault="00DA6A61" w:rsidP="003F0290">
      <w:pPr>
        <w:jc w:val="center"/>
        <w:rPr>
          <w:rFonts w:asciiTheme="minorBidi" w:hAnsiTheme="minorBidi" w:cstheme="minorBidi"/>
          <w:b/>
          <w:bCs/>
          <w:sz w:val="26"/>
          <w:szCs w:val="26"/>
          <w:u w:val="single"/>
          <w:rtl/>
        </w:rPr>
      </w:pPr>
    </w:p>
    <w:p w:rsidR="006D4BCC" w:rsidRPr="003F0290" w:rsidRDefault="006D4BCC" w:rsidP="003F0290">
      <w:pPr>
        <w:pStyle w:val="1"/>
        <w:jc w:val="center"/>
        <w:rPr>
          <w:u w:val="single"/>
          <w:rtl/>
        </w:rPr>
      </w:pPr>
      <w:bookmarkStart w:id="7" w:name="_Toc181460979"/>
      <w:r w:rsidRPr="003F0290">
        <w:rPr>
          <w:u w:val="single"/>
          <w:rtl/>
        </w:rPr>
        <w:lastRenderedPageBreak/>
        <w:t>أسئلة الدراسة</w:t>
      </w:r>
      <w:bookmarkEnd w:id="7"/>
    </w:p>
    <w:p w:rsidR="001F3F90" w:rsidRPr="001301BB" w:rsidRDefault="00674351" w:rsidP="003F0290">
      <w:pPr>
        <w:jc w:val="right"/>
        <w:rPr>
          <w:rFonts w:asciiTheme="minorBidi" w:hAnsiTheme="minorBidi" w:cstheme="minorBidi"/>
          <w:sz w:val="28"/>
          <w:szCs w:val="28"/>
          <w:rtl/>
        </w:rPr>
      </w:pPr>
      <w:r w:rsidRPr="001301BB">
        <w:rPr>
          <w:rFonts w:asciiTheme="minorBidi" w:hAnsiTheme="minorBidi" w:cstheme="minorBidi"/>
          <w:sz w:val="28"/>
          <w:szCs w:val="28"/>
          <w:rtl/>
        </w:rPr>
        <w:t>ما هي استراتيجيات ريادة الأعمال التي تعتمدها شركة أرامكو السعودية؟</w:t>
      </w:r>
    </w:p>
    <w:p w:rsidR="001827D8" w:rsidRPr="00F15214" w:rsidRDefault="001827D8" w:rsidP="003F0290">
      <w:pPr>
        <w:pStyle w:val="a5"/>
        <w:numPr>
          <w:ilvl w:val="0"/>
          <w:numId w:val="6"/>
        </w:numPr>
        <w:jc w:val="center"/>
        <w:rPr>
          <w:rFonts w:asciiTheme="minorBidi" w:hAnsiTheme="minorBidi" w:cstheme="minorBidi"/>
          <w:sz w:val="26"/>
          <w:szCs w:val="26"/>
          <w:rtl/>
        </w:rPr>
      </w:pPr>
      <w:r w:rsidRPr="00F15214">
        <w:rPr>
          <w:rFonts w:asciiTheme="minorBidi" w:hAnsiTheme="minorBidi" w:cstheme="minorBidi"/>
          <w:sz w:val="26"/>
          <w:szCs w:val="26"/>
          <w:rtl/>
        </w:rPr>
        <w:t>ما هي الابتكارات والمنتجات الجديدة التي قدمتها الشركة؟</w:t>
      </w:r>
    </w:p>
    <w:p w:rsidR="001827D8" w:rsidRPr="00F15214" w:rsidRDefault="001827D8" w:rsidP="003F0290">
      <w:pPr>
        <w:pStyle w:val="a5"/>
        <w:numPr>
          <w:ilvl w:val="0"/>
          <w:numId w:val="6"/>
        </w:numPr>
        <w:jc w:val="center"/>
        <w:rPr>
          <w:rFonts w:asciiTheme="minorBidi" w:hAnsiTheme="minorBidi" w:cstheme="minorBidi"/>
          <w:sz w:val="26"/>
          <w:szCs w:val="26"/>
        </w:rPr>
      </w:pPr>
      <w:r w:rsidRPr="00F15214">
        <w:rPr>
          <w:rFonts w:asciiTheme="minorBidi" w:hAnsiTheme="minorBidi" w:cstheme="minorBidi"/>
          <w:sz w:val="26"/>
          <w:szCs w:val="26"/>
          <w:rtl/>
        </w:rPr>
        <w:t>كيف تساهم المشاريع الجديدة في تعزيز مكانة الشركة في السوق؟</w:t>
      </w:r>
    </w:p>
    <w:p w:rsidR="001827D8" w:rsidRDefault="001827D8" w:rsidP="003F0290">
      <w:pPr>
        <w:jc w:val="center"/>
        <w:rPr>
          <w:rFonts w:asciiTheme="minorBidi" w:hAnsiTheme="minorBidi" w:cstheme="minorBidi"/>
          <w:sz w:val="26"/>
          <w:szCs w:val="26"/>
          <w:rtl/>
        </w:rPr>
      </w:pPr>
    </w:p>
    <w:p w:rsidR="00674351" w:rsidRPr="001301BB" w:rsidRDefault="00674351" w:rsidP="003F0290">
      <w:pPr>
        <w:jc w:val="right"/>
        <w:rPr>
          <w:rFonts w:asciiTheme="minorBidi" w:hAnsiTheme="minorBidi" w:cstheme="minorBidi"/>
          <w:sz w:val="28"/>
          <w:szCs w:val="28"/>
        </w:rPr>
      </w:pPr>
      <w:r w:rsidRPr="001301BB">
        <w:rPr>
          <w:rFonts w:asciiTheme="minorBidi" w:hAnsiTheme="minorBidi" w:cstheme="minorBidi"/>
          <w:sz w:val="28"/>
          <w:szCs w:val="28"/>
          <w:rtl/>
        </w:rPr>
        <w:t>كيف تقوم شركة أرامكو بإدارة المخاطر المتعلقة بالمشاريع الريادية؟</w:t>
      </w:r>
    </w:p>
    <w:p w:rsidR="001827D8" w:rsidRPr="001827D8" w:rsidRDefault="001827D8" w:rsidP="003F0290">
      <w:pPr>
        <w:pStyle w:val="a5"/>
        <w:numPr>
          <w:ilvl w:val="0"/>
          <w:numId w:val="6"/>
        </w:numPr>
        <w:jc w:val="center"/>
        <w:rPr>
          <w:rFonts w:asciiTheme="minorBidi" w:hAnsiTheme="minorBidi" w:cstheme="minorBidi"/>
          <w:sz w:val="26"/>
          <w:szCs w:val="26"/>
          <w:rtl/>
        </w:rPr>
      </w:pPr>
      <w:r w:rsidRPr="001827D8">
        <w:rPr>
          <w:rFonts w:asciiTheme="minorBidi" w:hAnsiTheme="minorBidi" w:cstheme="minorBidi"/>
          <w:sz w:val="26"/>
          <w:szCs w:val="26"/>
          <w:rtl/>
        </w:rPr>
        <w:t>ما هي السياسات والإجراءات المتبعة لتحديد وتقييم المخاطر؟</w:t>
      </w:r>
    </w:p>
    <w:p w:rsidR="001827D8" w:rsidRDefault="001827D8" w:rsidP="003F0290">
      <w:pPr>
        <w:pStyle w:val="a5"/>
        <w:numPr>
          <w:ilvl w:val="0"/>
          <w:numId w:val="6"/>
        </w:numPr>
        <w:jc w:val="center"/>
        <w:rPr>
          <w:rFonts w:asciiTheme="minorBidi" w:hAnsiTheme="minorBidi" w:cstheme="minorBidi"/>
          <w:sz w:val="26"/>
          <w:szCs w:val="26"/>
          <w:rtl/>
        </w:rPr>
      </w:pPr>
      <w:r w:rsidRPr="001827D8">
        <w:rPr>
          <w:rFonts w:asciiTheme="minorBidi" w:hAnsiTheme="minorBidi" w:cstheme="minorBidi"/>
          <w:sz w:val="26"/>
          <w:szCs w:val="26"/>
          <w:rtl/>
        </w:rPr>
        <w:t>كيف يتم تنفيذ خطط إدارة المخاطر؟</w:t>
      </w:r>
    </w:p>
    <w:p w:rsidR="001827D8" w:rsidRDefault="001827D8" w:rsidP="003F0290">
      <w:pPr>
        <w:jc w:val="center"/>
        <w:rPr>
          <w:rFonts w:asciiTheme="minorBidi" w:hAnsiTheme="minorBidi" w:cstheme="minorBidi"/>
          <w:sz w:val="26"/>
          <w:szCs w:val="26"/>
          <w:rtl/>
        </w:rPr>
      </w:pPr>
    </w:p>
    <w:p w:rsidR="00674351" w:rsidRPr="001301BB" w:rsidRDefault="00674351" w:rsidP="003F0290">
      <w:pPr>
        <w:jc w:val="right"/>
        <w:rPr>
          <w:rFonts w:asciiTheme="minorBidi" w:hAnsiTheme="minorBidi" w:cstheme="minorBidi"/>
          <w:sz w:val="28"/>
          <w:szCs w:val="28"/>
          <w:rtl/>
        </w:rPr>
      </w:pPr>
      <w:r w:rsidRPr="001301BB">
        <w:rPr>
          <w:rFonts w:asciiTheme="minorBidi" w:hAnsiTheme="minorBidi" w:cstheme="minorBidi"/>
          <w:sz w:val="28"/>
          <w:szCs w:val="28"/>
          <w:rtl/>
        </w:rPr>
        <w:t>ما هو تأثير تبني استراتيجيات ريادة الأعمال على الأداء المالي لشركة أرامك</w:t>
      </w:r>
      <w:r w:rsidRPr="001301BB">
        <w:rPr>
          <w:rFonts w:asciiTheme="minorBidi" w:hAnsiTheme="minorBidi" w:cstheme="minorBidi" w:hint="cs"/>
          <w:sz w:val="28"/>
          <w:szCs w:val="28"/>
          <w:rtl/>
        </w:rPr>
        <w:t>و؟</w:t>
      </w:r>
    </w:p>
    <w:p w:rsidR="001827D8" w:rsidRPr="001827D8" w:rsidRDefault="001827D8" w:rsidP="003F0290">
      <w:pPr>
        <w:pStyle w:val="a5"/>
        <w:numPr>
          <w:ilvl w:val="0"/>
          <w:numId w:val="6"/>
        </w:numPr>
        <w:jc w:val="center"/>
        <w:rPr>
          <w:rFonts w:asciiTheme="minorBidi" w:hAnsiTheme="minorBidi" w:cstheme="minorBidi"/>
          <w:sz w:val="26"/>
          <w:szCs w:val="26"/>
          <w:rtl/>
        </w:rPr>
      </w:pPr>
      <w:r w:rsidRPr="001827D8">
        <w:rPr>
          <w:rFonts w:asciiTheme="minorBidi" w:hAnsiTheme="minorBidi" w:cstheme="minorBidi"/>
          <w:sz w:val="26"/>
          <w:szCs w:val="26"/>
          <w:rtl/>
        </w:rPr>
        <w:t>هل هناك تأثير إيجابي أو سلبي على الأرباح والإيرادات؟</w:t>
      </w:r>
    </w:p>
    <w:p w:rsidR="001827D8" w:rsidRDefault="001827D8" w:rsidP="003F0290">
      <w:pPr>
        <w:pStyle w:val="a5"/>
        <w:numPr>
          <w:ilvl w:val="0"/>
          <w:numId w:val="6"/>
        </w:numPr>
        <w:jc w:val="center"/>
        <w:rPr>
          <w:rFonts w:asciiTheme="minorBidi" w:hAnsiTheme="minorBidi" w:cstheme="minorBidi"/>
          <w:sz w:val="26"/>
          <w:szCs w:val="26"/>
          <w:rtl/>
        </w:rPr>
      </w:pPr>
      <w:r w:rsidRPr="001827D8">
        <w:rPr>
          <w:rFonts w:asciiTheme="minorBidi" w:hAnsiTheme="minorBidi" w:cstheme="minorBidi"/>
          <w:sz w:val="26"/>
          <w:szCs w:val="26"/>
          <w:rtl/>
        </w:rPr>
        <w:t xml:space="preserve"> </w:t>
      </w:r>
      <w:r w:rsidRPr="001827D8">
        <w:rPr>
          <w:rFonts w:asciiTheme="minorBidi" w:hAnsiTheme="minorBidi" w:cstheme="minorBidi"/>
          <w:sz w:val="26"/>
          <w:szCs w:val="26"/>
        </w:rPr>
        <w:t xml:space="preserve"> </w:t>
      </w:r>
      <w:r w:rsidRPr="001827D8">
        <w:rPr>
          <w:rFonts w:asciiTheme="minorBidi" w:hAnsiTheme="minorBidi" w:cstheme="minorBidi"/>
          <w:sz w:val="26"/>
          <w:szCs w:val="26"/>
          <w:rtl/>
        </w:rPr>
        <w:t>كيف تساهم الريادة في تحسين الكفاءة التشغيلية للشركة؟</w:t>
      </w:r>
    </w:p>
    <w:p w:rsidR="001827D8" w:rsidRDefault="001827D8" w:rsidP="003F0290">
      <w:pPr>
        <w:jc w:val="center"/>
        <w:rPr>
          <w:rFonts w:asciiTheme="minorBidi" w:hAnsiTheme="minorBidi" w:cstheme="minorBidi"/>
          <w:sz w:val="26"/>
          <w:szCs w:val="26"/>
          <w:rtl/>
        </w:rPr>
      </w:pPr>
    </w:p>
    <w:p w:rsidR="00674351" w:rsidRPr="001301BB" w:rsidRDefault="00674351" w:rsidP="003F0290">
      <w:pPr>
        <w:jc w:val="right"/>
        <w:rPr>
          <w:rFonts w:asciiTheme="minorBidi" w:hAnsiTheme="minorBidi" w:cstheme="minorBidi"/>
          <w:sz w:val="28"/>
          <w:szCs w:val="28"/>
          <w:rtl/>
        </w:rPr>
      </w:pPr>
      <w:r w:rsidRPr="001301BB">
        <w:rPr>
          <w:rFonts w:asciiTheme="minorBidi" w:hAnsiTheme="minorBidi" w:cstheme="minorBidi"/>
          <w:sz w:val="28"/>
          <w:szCs w:val="28"/>
          <w:rtl/>
        </w:rPr>
        <w:t>كيف تؤثر ريادة الأعمال على ثقافة الشركة وبيئة العمل داخل أرامكو؟</w:t>
      </w:r>
    </w:p>
    <w:p w:rsidR="001827D8" w:rsidRPr="001827D8" w:rsidRDefault="001827D8" w:rsidP="003F0290">
      <w:pPr>
        <w:pStyle w:val="a5"/>
        <w:numPr>
          <w:ilvl w:val="0"/>
          <w:numId w:val="6"/>
        </w:numPr>
        <w:jc w:val="center"/>
        <w:rPr>
          <w:rFonts w:asciiTheme="minorBidi" w:hAnsiTheme="minorBidi" w:cstheme="minorBidi"/>
          <w:sz w:val="26"/>
          <w:szCs w:val="26"/>
          <w:rtl/>
        </w:rPr>
      </w:pPr>
      <w:r w:rsidRPr="001827D8">
        <w:rPr>
          <w:rFonts w:asciiTheme="minorBidi" w:hAnsiTheme="minorBidi" w:cstheme="minorBidi"/>
          <w:sz w:val="26"/>
          <w:szCs w:val="26"/>
          <w:rtl/>
        </w:rPr>
        <w:t>ما هو دور الابتكار في تحفيز الموظفين وتعزيز بيئة العمل؟</w:t>
      </w:r>
    </w:p>
    <w:p w:rsidR="001827D8" w:rsidRDefault="001827D8" w:rsidP="003F0290">
      <w:pPr>
        <w:pStyle w:val="a5"/>
        <w:numPr>
          <w:ilvl w:val="0"/>
          <w:numId w:val="6"/>
        </w:numPr>
        <w:jc w:val="center"/>
        <w:rPr>
          <w:rFonts w:asciiTheme="minorBidi" w:hAnsiTheme="minorBidi" w:cstheme="minorBidi"/>
          <w:sz w:val="26"/>
          <w:szCs w:val="26"/>
          <w:rtl/>
        </w:rPr>
      </w:pPr>
      <w:r w:rsidRPr="001827D8">
        <w:rPr>
          <w:rFonts w:asciiTheme="minorBidi" w:hAnsiTheme="minorBidi" w:cstheme="minorBidi"/>
          <w:sz w:val="26"/>
          <w:szCs w:val="26"/>
          <w:rtl/>
        </w:rPr>
        <w:t xml:space="preserve"> كيف تساهم الثقافة الريادية في جذب المواهب والحفاظ عليها؟</w:t>
      </w:r>
    </w:p>
    <w:p w:rsidR="001827D8" w:rsidRPr="001827D8" w:rsidRDefault="001301BB" w:rsidP="003F0290">
      <w:pPr>
        <w:tabs>
          <w:tab w:val="left" w:pos="5679"/>
        </w:tabs>
        <w:rPr>
          <w:rFonts w:asciiTheme="minorBidi" w:hAnsiTheme="minorBidi" w:cstheme="minorBidi"/>
          <w:sz w:val="26"/>
          <w:szCs w:val="26"/>
        </w:rPr>
      </w:pPr>
      <w:r>
        <w:rPr>
          <w:rFonts w:asciiTheme="minorBidi" w:hAnsiTheme="minorBidi" w:cstheme="minorBidi"/>
          <w:sz w:val="26"/>
          <w:szCs w:val="26"/>
        </w:rPr>
        <w:tab/>
      </w:r>
    </w:p>
    <w:p w:rsidR="00674351" w:rsidRPr="001301BB" w:rsidRDefault="00674351" w:rsidP="003F0290">
      <w:pPr>
        <w:jc w:val="right"/>
        <w:rPr>
          <w:rFonts w:asciiTheme="minorBidi" w:hAnsiTheme="minorBidi" w:cstheme="minorBidi"/>
          <w:sz w:val="28"/>
          <w:szCs w:val="28"/>
          <w:rtl/>
        </w:rPr>
      </w:pPr>
      <w:r w:rsidRPr="001301BB">
        <w:rPr>
          <w:rFonts w:asciiTheme="minorBidi" w:hAnsiTheme="minorBidi" w:cstheme="minorBidi"/>
          <w:sz w:val="28"/>
          <w:szCs w:val="28"/>
          <w:rtl/>
        </w:rPr>
        <w:t>ما هي التحديات التي تواجهها شركة أرامكو في تطبيق استراتيجيات ريادة الأعمال؟</w:t>
      </w:r>
    </w:p>
    <w:p w:rsidR="001827D8" w:rsidRPr="001827D8" w:rsidRDefault="001827D8" w:rsidP="003F0290">
      <w:pPr>
        <w:pStyle w:val="a5"/>
        <w:numPr>
          <w:ilvl w:val="0"/>
          <w:numId w:val="6"/>
        </w:numPr>
        <w:jc w:val="center"/>
        <w:rPr>
          <w:rFonts w:asciiTheme="minorBidi" w:hAnsiTheme="minorBidi" w:cstheme="minorBidi"/>
          <w:sz w:val="26"/>
          <w:szCs w:val="26"/>
          <w:rtl/>
        </w:rPr>
      </w:pPr>
      <w:r w:rsidRPr="001827D8">
        <w:rPr>
          <w:rFonts w:asciiTheme="minorBidi" w:hAnsiTheme="minorBidi" w:cstheme="minorBidi"/>
          <w:sz w:val="26"/>
          <w:szCs w:val="26"/>
          <w:rtl/>
        </w:rPr>
        <w:t>ما هي العوائق الداخلية والخارجية التي تعيق تنفيذ الاستراتيجيات الريادية؟</w:t>
      </w:r>
    </w:p>
    <w:p w:rsidR="001827D8" w:rsidRDefault="001827D8" w:rsidP="003F0290">
      <w:pPr>
        <w:pStyle w:val="a5"/>
        <w:numPr>
          <w:ilvl w:val="0"/>
          <w:numId w:val="6"/>
        </w:numPr>
        <w:jc w:val="center"/>
        <w:rPr>
          <w:rFonts w:asciiTheme="minorBidi" w:hAnsiTheme="minorBidi" w:cstheme="minorBidi"/>
          <w:sz w:val="26"/>
          <w:szCs w:val="26"/>
          <w:rtl/>
        </w:rPr>
      </w:pPr>
      <w:r w:rsidRPr="001827D8">
        <w:rPr>
          <w:rFonts w:asciiTheme="minorBidi" w:hAnsiTheme="minorBidi" w:cstheme="minorBidi"/>
          <w:sz w:val="26"/>
          <w:szCs w:val="26"/>
          <w:rtl/>
        </w:rPr>
        <w:t>كيف تتعامل الشركة مع هذه التحديات؟</w:t>
      </w:r>
    </w:p>
    <w:p w:rsidR="001827D8" w:rsidRPr="001827D8" w:rsidRDefault="001827D8" w:rsidP="003F0290">
      <w:pPr>
        <w:jc w:val="center"/>
        <w:rPr>
          <w:rFonts w:asciiTheme="minorBidi" w:hAnsiTheme="minorBidi" w:cstheme="minorBidi"/>
          <w:sz w:val="26"/>
          <w:szCs w:val="26"/>
          <w:rtl/>
        </w:rPr>
      </w:pPr>
    </w:p>
    <w:p w:rsidR="00674351" w:rsidRPr="001301BB" w:rsidRDefault="00674351" w:rsidP="003F0290">
      <w:pPr>
        <w:jc w:val="right"/>
        <w:rPr>
          <w:rFonts w:asciiTheme="minorBidi" w:hAnsiTheme="minorBidi" w:cstheme="minorBidi"/>
          <w:sz w:val="28"/>
          <w:szCs w:val="28"/>
          <w:rtl/>
        </w:rPr>
      </w:pPr>
      <w:r w:rsidRPr="001301BB">
        <w:rPr>
          <w:rFonts w:asciiTheme="minorBidi" w:hAnsiTheme="minorBidi" w:cstheme="minorBidi"/>
          <w:sz w:val="28"/>
          <w:szCs w:val="28"/>
          <w:rtl/>
        </w:rPr>
        <w:t>ما هو دور التكنولوجيا والابتكار في تعزيز استراتيجيات ريادة الأعمال في أرامكو؟</w:t>
      </w:r>
    </w:p>
    <w:p w:rsidR="001827D8" w:rsidRPr="001827D8" w:rsidRDefault="001827D8" w:rsidP="003F0290">
      <w:pPr>
        <w:pStyle w:val="a5"/>
        <w:numPr>
          <w:ilvl w:val="0"/>
          <w:numId w:val="6"/>
        </w:numPr>
        <w:jc w:val="center"/>
        <w:rPr>
          <w:rFonts w:asciiTheme="minorBidi" w:hAnsiTheme="minorBidi" w:cstheme="minorBidi"/>
          <w:sz w:val="26"/>
          <w:szCs w:val="26"/>
          <w:rtl/>
        </w:rPr>
      </w:pPr>
      <w:r w:rsidRPr="001827D8">
        <w:rPr>
          <w:rFonts w:asciiTheme="minorBidi" w:hAnsiTheme="minorBidi" w:cstheme="minorBidi"/>
          <w:sz w:val="26"/>
          <w:szCs w:val="26"/>
          <w:rtl/>
        </w:rPr>
        <w:t>كيف تستخدم الشركة التقنيات الحديثة لتعزيز الابتكار؟</w:t>
      </w:r>
    </w:p>
    <w:p w:rsidR="001827D8" w:rsidRDefault="001827D8" w:rsidP="003F0290">
      <w:pPr>
        <w:pStyle w:val="a5"/>
        <w:numPr>
          <w:ilvl w:val="0"/>
          <w:numId w:val="6"/>
        </w:numPr>
        <w:jc w:val="center"/>
        <w:rPr>
          <w:rFonts w:asciiTheme="minorBidi" w:hAnsiTheme="minorBidi" w:cstheme="minorBidi"/>
          <w:sz w:val="26"/>
          <w:szCs w:val="26"/>
          <w:rtl/>
        </w:rPr>
      </w:pPr>
      <w:r w:rsidRPr="001827D8">
        <w:rPr>
          <w:rFonts w:asciiTheme="minorBidi" w:hAnsiTheme="minorBidi" w:cstheme="minorBidi"/>
          <w:sz w:val="26"/>
          <w:szCs w:val="26"/>
          <w:rtl/>
        </w:rPr>
        <w:t xml:space="preserve"> ما هي المشاريع التقنية البارزة التي أثرت على إدارة المخاطر؟</w:t>
      </w:r>
    </w:p>
    <w:p w:rsidR="001827D8" w:rsidRPr="001827D8" w:rsidRDefault="001827D8" w:rsidP="003F0290">
      <w:pPr>
        <w:jc w:val="center"/>
        <w:rPr>
          <w:rFonts w:asciiTheme="minorBidi" w:hAnsiTheme="minorBidi" w:cstheme="minorBidi"/>
          <w:sz w:val="26"/>
          <w:szCs w:val="26"/>
          <w:rtl/>
        </w:rPr>
      </w:pPr>
    </w:p>
    <w:p w:rsidR="00674351" w:rsidRPr="001301BB" w:rsidRDefault="00674351" w:rsidP="003F0290">
      <w:pPr>
        <w:jc w:val="right"/>
        <w:rPr>
          <w:rFonts w:asciiTheme="minorBidi" w:hAnsiTheme="minorBidi" w:cstheme="minorBidi"/>
          <w:sz w:val="28"/>
          <w:szCs w:val="28"/>
          <w:rtl/>
        </w:rPr>
      </w:pPr>
      <w:r w:rsidRPr="001301BB">
        <w:rPr>
          <w:rFonts w:asciiTheme="minorBidi" w:hAnsiTheme="minorBidi" w:cstheme="minorBidi"/>
          <w:sz w:val="28"/>
          <w:szCs w:val="28"/>
          <w:rtl/>
        </w:rPr>
        <w:t>كيف تتعامل أرامكو مع المخاطر البيئية والاجتماعية المتعلقة بالمشاريع الريادية؟</w:t>
      </w:r>
    </w:p>
    <w:p w:rsidR="001827D8" w:rsidRPr="001827D8" w:rsidRDefault="001827D8" w:rsidP="003F0290">
      <w:pPr>
        <w:pStyle w:val="a5"/>
        <w:numPr>
          <w:ilvl w:val="0"/>
          <w:numId w:val="6"/>
        </w:numPr>
        <w:jc w:val="center"/>
        <w:rPr>
          <w:rFonts w:asciiTheme="minorBidi" w:hAnsiTheme="minorBidi" w:cstheme="minorBidi"/>
          <w:sz w:val="26"/>
          <w:szCs w:val="26"/>
          <w:rtl/>
        </w:rPr>
      </w:pPr>
      <w:r w:rsidRPr="001827D8">
        <w:rPr>
          <w:rFonts w:asciiTheme="minorBidi" w:hAnsiTheme="minorBidi" w:cstheme="minorBidi"/>
          <w:sz w:val="26"/>
          <w:szCs w:val="26"/>
          <w:rtl/>
        </w:rPr>
        <w:t>ما هي الاستراتيجيات المتبعة للتخفيف من المخاطر البيئية؟</w:t>
      </w:r>
    </w:p>
    <w:p w:rsidR="001827D8" w:rsidRDefault="001827D8" w:rsidP="003F0290">
      <w:pPr>
        <w:pStyle w:val="a5"/>
        <w:numPr>
          <w:ilvl w:val="0"/>
          <w:numId w:val="6"/>
        </w:numPr>
        <w:jc w:val="center"/>
        <w:rPr>
          <w:rFonts w:asciiTheme="minorBidi" w:hAnsiTheme="minorBidi" w:cstheme="minorBidi"/>
          <w:sz w:val="26"/>
          <w:szCs w:val="26"/>
          <w:rtl/>
        </w:rPr>
      </w:pPr>
      <w:r w:rsidRPr="001827D8">
        <w:rPr>
          <w:rFonts w:asciiTheme="minorBidi" w:hAnsiTheme="minorBidi" w:cstheme="minorBidi"/>
          <w:sz w:val="26"/>
          <w:szCs w:val="26"/>
          <w:rtl/>
        </w:rPr>
        <w:t xml:space="preserve"> كيف تؤثر المشاريع الريادية على المجتمع المحلي والبيئة؟</w:t>
      </w:r>
    </w:p>
    <w:p w:rsidR="00674351" w:rsidRDefault="00674351" w:rsidP="003F0290">
      <w:pPr>
        <w:rPr>
          <w:rFonts w:asciiTheme="minorBidi" w:hAnsiTheme="minorBidi" w:cstheme="minorBidi"/>
          <w:b/>
          <w:bCs/>
          <w:sz w:val="32"/>
          <w:szCs w:val="32"/>
          <w:u w:val="single"/>
          <w:rtl/>
        </w:rPr>
      </w:pPr>
    </w:p>
    <w:p w:rsidR="00ED4A6C" w:rsidRDefault="00ED4A6C" w:rsidP="003F0290">
      <w:pPr>
        <w:rPr>
          <w:rFonts w:asciiTheme="minorBidi" w:hAnsiTheme="minorBidi" w:cstheme="minorBidi"/>
          <w:b/>
          <w:bCs/>
          <w:sz w:val="32"/>
          <w:szCs w:val="32"/>
          <w:u w:val="single"/>
          <w:rtl/>
        </w:rPr>
      </w:pPr>
    </w:p>
    <w:p w:rsidR="00ED4A6C" w:rsidRDefault="00ED4A6C" w:rsidP="003F0290">
      <w:pPr>
        <w:rPr>
          <w:rFonts w:asciiTheme="minorBidi" w:hAnsiTheme="minorBidi" w:cstheme="minorBidi"/>
          <w:b/>
          <w:bCs/>
          <w:sz w:val="32"/>
          <w:szCs w:val="32"/>
          <w:u w:val="single"/>
          <w:rtl/>
        </w:rPr>
      </w:pPr>
    </w:p>
    <w:p w:rsidR="00ED4A6C" w:rsidRDefault="00ED4A6C" w:rsidP="003F0290">
      <w:pPr>
        <w:rPr>
          <w:rFonts w:asciiTheme="minorBidi" w:hAnsiTheme="minorBidi" w:cstheme="minorBidi"/>
          <w:b/>
          <w:bCs/>
          <w:sz w:val="32"/>
          <w:szCs w:val="32"/>
          <w:u w:val="single"/>
          <w:rtl/>
        </w:rPr>
      </w:pPr>
    </w:p>
    <w:p w:rsidR="00ED4A6C" w:rsidRDefault="00ED4A6C" w:rsidP="003F0290">
      <w:pPr>
        <w:rPr>
          <w:rFonts w:asciiTheme="minorBidi" w:hAnsiTheme="minorBidi" w:cstheme="minorBidi"/>
          <w:b/>
          <w:bCs/>
          <w:sz w:val="32"/>
          <w:szCs w:val="32"/>
          <w:u w:val="single"/>
          <w:rtl/>
        </w:rPr>
      </w:pPr>
    </w:p>
    <w:p w:rsidR="00ED4A6C" w:rsidRDefault="00ED4A6C" w:rsidP="003F0290">
      <w:pPr>
        <w:rPr>
          <w:rFonts w:asciiTheme="minorBidi" w:hAnsiTheme="minorBidi" w:cstheme="minorBidi"/>
          <w:b/>
          <w:bCs/>
          <w:sz w:val="32"/>
          <w:szCs w:val="32"/>
          <w:u w:val="single"/>
          <w:rtl/>
        </w:rPr>
      </w:pPr>
    </w:p>
    <w:p w:rsidR="00ED4A6C" w:rsidRDefault="00ED4A6C" w:rsidP="003F0290">
      <w:pPr>
        <w:rPr>
          <w:rFonts w:asciiTheme="minorBidi" w:hAnsiTheme="minorBidi" w:cstheme="minorBidi"/>
          <w:b/>
          <w:bCs/>
          <w:sz w:val="32"/>
          <w:szCs w:val="32"/>
          <w:u w:val="single"/>
          <w:rtl/>
        </w:rPr>
      </w:pPr>
    </w:p>
    <w:p w:rsidR="00ED4A6C" w:rsidRDefault="00ED4A6C" w:rsidP="003F0290">
      <w:pPr>
        <w:rPr>
          <w:rFonts w:asciiTheme="minorBidi" w:hAnsiTheme="minorBidi" w:cstheme="minorBidi"/>
          <w:b/>
          <w:bCs/>
          <w:sz w:val="32"/>
          <w:szCs w:val="32"/>
          <w:u w:val="single"/>
          <w:rtl/>
        </w:rPr>
      </w:pPr>
    </w:p>
    <w:p w:rsidR="00ED4A6C" w:rsidRDefault="00ED4A6C" w:rsidP="003F0290">
      <w:pPr>
        <w:rPr>
          <w:rFonts w:asciiTheme="minorBidi" w:hAnsiTheme="minorBidi" w:cstheme="minorBidi"/>
          <w:b/>
          <w:bCs/>
          <w:sz w:val="32"/>
          <w:szCs w:val="32"/>
          <w:u w:val="single"/>
          <w:rtl/>
        </w:rPr>
      </w:pPr>
    </w:p>
    <w:p w:rsidR="00ED4A6C" w:rsidRDefault="00ED4A6C" w:rsidP="003F0290">
      <w:pPr>
        <w:rPr>
          <w:rFonts w:asciiTheme="minorBidi" w:hAnsiTheme="minorBidi" w:cstheme="minorBidi"/>
          <w:b/>
          <w:bCs/>
          <w:sz w:val="32"/>
          <w:szCs w:val="32"/>
          <w:u w:val="single"/>
          <w:rtl/>
        </w:rPr>
      </w:pPr>
    </w:p>
    <w:p w:rsidR="00ED4A6C" w:rsidRDefault="00ED4A6C" w:rsidP="003F0290">
      <w:pPr>
        <w:rPr>
          <w:rFonts w:asciiTheme="minorBidi" w:hAnsiTheme="minorBidi" w:cstheme="minorBidi"/>
          <w:b/>
          <w:bCs/>
          <w:sz w:val="32"/>
          <w:szCs w:val="32"/>
          <w:u w:val="single"/>
          <w:rtl/>
        </w:rPr>
      </w:pPr>
    </w:p>
    <w:p w:rsidR="00ED4A6C" w:rsidRDefault="00ED4A6C" w:rsidP="003F0290">
      <w:pPr>
        <w:rPr>
          <w:rFonts w:asciiTheme="minorBidi" w:hAnsiTheme="minorBidi" w:cstheme="minorBidi"/>
          <w:b/>
          <w:bCs/>
          <w:sz w:val="32"/>
          <w:szCs w:val="32"/>
          <w:u w:val="single"/>
          <w:rtl/>
        </w:rPr>
      </w:pPr>
    </w:p>
    <w:p w:rsidR="00ED4A6C" w:rsidRPr="001F3F90" w:rsidRDefault="00ED4A6C" w:rsidP="003F0290">
      <w:pPr>
        <w:rPr>
          <w:rFonts w:asciiTheme="minorBidi" w:hAnsiTheme="minorBidi" w:cstheme="minorBidi"/>
          <w:b/>
          <w:bCs/>
          <w:sz w:val="32"/>
          <w:szCs w:val="32"/>
          <w:u w:val="single"/>
        </w:rPr>
      </w:pPr>
    </w:p>
    <w:p w:rsidR="001F3F90" w:rsidRPr="003F0290" w:rsidRDefault="006D4BCC" w:rsidP="003F0290">
      <w:pPr>
        <w:pStyle w:val="1"/>
        <w:jc w:val="center"/>
        <w:rPr>
          <w:u w:val="single"/>
          <w:rtl/>
        </w:rPr>
      </w:pPr>
      <w:bookmarkStart w:id="8" w:name="_Toc181460980"/>
      <w:r w:rsidRPr="003F0290">
        <w:rPr>
          <w:u w:val="single"/>
          <w:rtl/>
        </w:rPr>
        <w:lastRenderedPageBreak/>
        <w:t>أهداف الدراسة</w:t>
      </w:r>
      <w:bookmarkEnd w:id="8"/>
    </w:p>
    <w:p w:rsidR="002758C9" w:rsidRPr="002758C9" w:rsidRDefault="00F15214" w:rsidP="003F0290">
      <w:pPr>
        <w:pStyle w:val="a5"/>
        <w:numPr>
          <w:ilvl w:val="0"/>
          <w:numId w:val="7"/>
        </w:numPr>
        <w:rPr>
          <w:rFonts w:asciiTheme="minorBidi" w:hAnsiTheme="minorBidi" w:cstheme="minorBidi"/>
          <w:sz w:val="28"/>
          <w:szCs w:val="28"/>
          <w:rtl/>
        </w:rPr>
      </w:pPr>
      <w:r w:rsidRPr="002758C9">
        <w:rPr>
          <w:rFonts w:asciiTheme="minorBidi" w:hAnsiTheme="minorBidi" w:cstheme="minorBidi"/>
          <w:sz w:val="28"/>
          <w:szCs w:val="28"/>
          <w:rtl/>
        </w:rPr>
        <w:t>تحديد استراتيجيات ريادة الأعمال المعتمدة في أرامكو السعودية</w:t>
      </w:r>
      <w:r w:rsidR="002758C9">
        <w:rPr>
          <w:rFonts w:asciiTheme="minorBidi" w:hAnsiTheme="minorBidi" w:cstheme="minorBidi" w:hint="cs"/>
          <w:sz w:val="28"/>
          <w:szCs w:val="28"/>
          <w:rtl/>
        </w:rPr>
        <w:t>:</w:t>
      </w:r>
    </w:p>
    <w:p w:rsidR="002758C9" w:rsidRPr="002758C9" w:rsidRDefault="00F15214" w:rsidP="003F0290">
      <w:pPr>
        <w:rPr>
          <w:rFonts w:asciiTheme="minorBidi" w:hAnsiTheme="minorBidi" w:cstheme="minorBidi"/>
          <w:sz w:val="26"/>
          <w:szCs w:val="26"/>
          <w:rtl/>
        </w:rPr>
      </w:pPr>
      <w:r w:rsidRPr="002758C9">
        <w:rPr>
          <w:rFonts w:asciiTheme="minorBidi" w:hAnsiTheme="minorBidi" w:cstheme="minorBidi"/>
          <w:sz w:val="26"/>
          <w:szCs w:val="26"/>
        </w:rPr>
        <w:t xml:space="preserve"> </w:t>
      </w:r>
      <w:r w:rsidRPr="002758C9">
        <w:rPr>
          <w:rFonts w:asciiTheme="minorBidi" w:hAnsiTheme="minorBidi" w:cstheme="minorBidi"/>
          <w:sz w:val="26"/>
          <w:szCs w:val="26"/>
          <w:rtl/>
        </w:rPr>
        <w:t>التعرف على السياسات والعمليات التي تعزز مناخ الابتكار وريادة الأعمال في الشركة</w:t>
      </w:r>
      <w:r w:rsidRPr="002758C9">
        <w:rPr>
          <w:rFonts w:asciiTheme="minorBidi" w:hAnsiTheme="minorBidi" w:cstheme="minorBidi"/>
          <w:sz w:val="26"/>
          <w:szCs w:val="26"/>
        </w:rPr>
        <w:t>.</w:t>
      </w:r>
    </w:p>
    <w:p w:rsidR="002758C9" w:rsidRPr="002758C9" w:rsidRDefault="002758C9" w:rsidP="003F0290">
      <w:pPr>
        <w:rPr>
          <w:rFonts w:asciiTheme="minorBidi" w:hAnsiTheme="minorBidi" w:cstheme="minorBidi"/>
          <w:rtl/>
        </w:rPr>
      </w:pPr>
    </w:p>
    <w:p w:rsidR="002758C9" w:rsidRPr="002758C9" w:rsidRDefault="002758C9" w:rsidP="003F0290">
      <w:pPr>
        <w:pStyle w:val="a5"/>
        <w:numPr>
          <w:ilvl w:val="0"/>
          <w:numId w:val="7"/>
        </w:numPr>
        <w:rPr>
          <w:rFonts w:asciiTheme="minorBidi" w:hAnsiTheme="minorBidi" w:cstheme="minorBidi"/>
          <w:sz w:val="28"/>
          <w:szCs w:val="28"/>
          <w:rtl/>
        </w:rPr>
      </w:pPr>
      <w:r w:rsidRPr="002758C9">
        <w:rPr>
          <w:rFonts w:asciiTheme="minorBidi" w:hAnsiTheme="minorBidi" w:cstheme="minorBidi"/>
          <w:sz w:val="28"/>
          <w:szCs w:val="28"/>
          <w:rtl/>
        </w:rPr>
        <w:t>تحليل تأثير استراتيجيات ريادة الأعمال على إدارة المخاطر</w:t>
      </w:r>
      <w:r w:rsidRPr="002758C9">
        <w:rPr>
          <w:rFonts w:asciiTheme="minorBidi" w:hAnsiTheme="minorBidi" w:cstheme="minorBidi" w:hint="cs"/>
          <w:sz w:val="28"/>
          <w:szCs w:val="28"/>
          <w:rtl/>
        </w:rPr>
        <w:t>:</w:t>
      </w:r>
    </w:p>
    <w:p w:rsidR="00F15214" w:rsidRPr="002758C9" w:rsidRDefault="002758C9" w:rsidP="003F0290">
      <w:pPr>
        <w:rPr>
          <w:rFonts w:asciiTheme="minorBidi" w:hAnsiTheme="minorBidi" w:cstheme="minorBidi"/>
          <w:sz w:val="26"/>
          <w:szCs w:val="26"/>
        </w:rPr>
      </w:pPr>
      <w:r w:rsidRPr="002758C9">
        <w:rPr>
          <w:rFonts w:asciiTheme="minorBidi" w:hAnsiTheme="minorBidi" w:cstheme="minorBidi"/>
          <w:sz w:val="26"/>
          <w:szCs w:val="26"/>
          <w:rtl/>
        </w:rPr>
        <w:t>دراسة كيفية تأثير تبني الابتكارات والمشاريع الريادية على نهج الشركة في تحديد وتقييم وإدارة المخاطر</w:t>
      </w:r>
      <w:r w:rsidRPr="002758C9">
        <w:rPr>
          <w:rFonts w:asciiTheme="minorBidi" w:hAnsiTheme="minorBidi" w:cstheme="minorBidi"/>
          <w:sz w:val="26"/>
          <w:szCs w:val="26"/>
        </w:rPr>
        <w:t>.</w:t>
      </w:r>
    </w:p>
    <w:p w:rsidR="00F15214" w:rsidRDefault="00F15214" w:rsidP="003F0290">
      <w:pPr>
        <w:jc w:val="right"/>
        <w:rPr>
          <w:rStyle w:val="a6"/>
          <w:rFonts w:ascii="Segoe UI" w:hAnsi="Segoe UI" w:cs="Segoe UI"/>
          <w:b w:val="0"/>
          <w:bCs w:val="0"/>
          <w:color w:val="000000"/>
          <w:shd w:val="clear" w:color="auto" w:fill="E3FEE0"/>
          <w:rtl/>
        </w:rPr>
      </w:pPr>
    </w:p>
    <w:p w:rsidR="002758C9" w:rsidRDefault="002758C9" w:rsidP="003F0290">
      <w:pPr>
        <w:pStyle w:val="a5"/>
        <w:numPr>
          <w:ilvl w:val="0"/>
          <w:numId w:val="7"/>
        </w:numPr>
        <w:rPr>
          <w:rFonts w:asciiTheme="minorBidi" w:hAnsiTheme="minorBidi" w:cstheme="minorBidi"/>
          <w:b/>
          <w:bCs/>
          <w:sz w:val="32"/>
          <w:szCs w:val="32"/>
          <w:u w:val="single"/>
          <w:rtl/>
        </w:rPr>
      </w:pPr>
      <w:r w:rsidRPr="002758C9">
        <w:rPr>
          <w:rFonts w:asciiTheme="minorBidi" w:hAnsiTheme="minorBidi" w:cstheme="minorBidi"/>
          <w:sz w:val="28"/>
          <w:szCs w:val="28"/>
          <w:rtl/>
        </w:rPr>
        <w:t>تقييم تأثير استراتيجيات ريادة الأعمال على الأداء المالي والتشغيلي</w:t>
      </w:r>
      <w:r w:rsidRPr="002758C9">
        <w:rPr>
          <w:rFonts w:asciiTheme="minorBidi" w:hAnsiTheme="minorBidi" w:cstheme="minorBidi"/>
          <w:sz w:val="28"/>
          <w:szCs w:val="28"/>
        </w:rPr>
        <w:t>:</w:t>
      </w:r>
    </w:p>
    <w:p w:rsidR="002758C9" w:rsidRDefault="002758C9" w:rsidP="003F0290">
      <w:pPr>
        <w:rPr>
          <w:rFonts w:asciiTheme="minorBidi" w:hAnsiTheme="minorBidi" w:cstheme="minorBidi"/>
          <w:sz w:val="26"/>
          <w:szCs w:val="26"/>
          <w:rtl/>
        </w:rPr>
      </w:pPr>
      <w:r w:rsidRPr="002758C9">
        <w:rPr>
          <w:rFonts w:asciiTheme="minorBidi" w:hAnsiTheme="minorBidi" w:cstheme="minorBidi"/>
          <w:sz w:val="26"/>
          <w:szCs w:val="26"/>
          <w:rtl/>
        </w:rPr>
        <w:t>فحص كيفية تحسين الكفاءة التشغيلية وزيادة الأرباح نتيجة لتطبيق استراتيجيات ريادة الأعمال</w:t>
      </w:r>
      <w:r w:rsidRPr="002758C9">
        <w:rPr>
          <w:rFonts w:asciiTheme="minorBidi" w:hAnsiTheme="minorBidi" w:cstheme="minorBidi"/>
          <w:sz w:val="26"/>
          <w:szCs w:val="26"/>
        </w:rPr>
        <w:t>.</w:t>
      </w:r>
    </w:p>
    <w:p w:rsidR="002758C9" w:rsidRPr="002758C9" w:rsidRDefault="002758C9" w:rsidP="003F0290">
      <w:pPr>
        <w:rPr>
          <w:rFonts w:asciiTheme="minorBidi" w:hAnsiTheme="minorBidi" w:cstheme="minorBidi"/>
          <w:sz w:val="26"/>
          <w:szCs w:val="26"/>
        </w:rPr>
      </w:pPr>
    </w:p>
    <w:p w:rsidR="002758C9" w:rsidRPr="002758C9" w:rsidRDefault="002758C9" w:rsidP="003F0290">
      <w:pPr>
        <w:pStyle w:val="a5"/>
        <w:numPr>
          <w:ilvl w:val="0"/>
          <w:numId w:val="7"/>
        </w:numPr>
        <w:rPr>
          <w:rFonts w:asciiTheme="minorBidi" w:hAnsiTheme="minorBidi" w:cstheme="minorBidi"/>
          <w:sz w:val="28"/>
          <w:szCs w:val="28"/>
          <w:rtl/>
        </w:rPr>
      </w:pPr>
      <w:r w:rsidRPr="002758C9">
        <w:rPr>
          <w:rFonts w:asciiTheme="minorBidi" w:hAnsiTheme="minorBidi" w:cstheme="minorBidi"/>
          <w:sz w:val="28"/>
          <w:szCs w:val="28"/>
          <w:rtl/>
        </w:rPr>
        <w:t>استكشاف دور التكنولوجيا والابتكار في دعم استراتيجيات ريادة الأعمال</w:t>
      </w:r>
      <w:r>
        <w:rPr>
          <w:rFonts w:asciiTheme="minorBidi" w:hAnsiTheme="minorBidi" w:cstheme="minorBidi" w:hint="cs"/>
          <w:sz w:val="28"/>
          <w:szCs w:val="28"/>
          <w:rtl/>
        </w:rPr>
        <w:t>:</w:t>
      </w:r>
    </w:p>
    <w:p w:rsidR="002758C9" w:rsidRDefault="002758C9" w:rsidP="003F0290">
      <w:pPr>
        <w:rPr>
          <w:rFonts w:asciiTheme="minorBidi" w:hAnsiTheme="minorBidi" w:cstheme="minorBidi"/>
          <w:sz w:val="26"/>
          <w:szCs w:val="26"/>
          <w:rtl/>
        </w:rPr>
      </w:pPr>
      <w:r w:rsidRPr="002758C9">
        <w:rPr>
          <w:rFonts w:asciiTheme="minorBidi" w:hAnsiTheme="minorBidi" w:cstheme="minorBidi"/>
          <w:sz w:val="26"/>
          <w:szCs w:val="26"/>
          <w:rtl/>
        </w:rPr>
        <w:t>تحليل كيف تساهم التقنيات الحديثة والمبتكرة في تعزيز استراتيجيات ريادة الأعمال وإدارة المخاطر في الشركة</w:t>
      </w:r>
      <w:r w:rsidRPr="002758C9">
        <w:rPr>
          <w:rFonts w:asciiTheme="minorBidi" w:hAnsiTheme="minorBidi" w:cstheme="minorBidi"/>
          <w:sz w:val="26"/>
          <w:szCs w:val="26"/>
        </w:rPr>
        <w:t>.</w:t>
      </w:r>
    </w:p>
    <w:p w:rsidR="002758C9" w:rsidRDefault="002758C9" w:rsidP="003F0290">
      <w:pPr>
        <w:jc w:val="center"/>
        <w:rPr>
          <w:rFonts w:asciiTheme="minorBidi" w:hAnsiTheme="minorBidi" w:cstheme="minorBidi"/>
          <w:sz w:val="26"/>
          <w:szCs w:val="26"/>
          <w:rtl/>
        </w:rPr>
      </w:pPr>
    </w:p>
    <w:p w:rsidR="002758C9" w:rsidRPr="002758C9" w:rsidRDefault="002758C9" w:rsidP="003F0290">
      <w:pPr>
        <w:pStyle w:val="a5"/>
        <w:numPr>
          <w:ilvl w:val="0"/>
          <w:numId w:val="7"/>
        </w:numPr>
        <w:rPr>
          <w:rFonts w:asciiTheme="minorBidi" w:hAnsiTheme="minorBidi" w:cstheme="minorBidi"/>
          <w:sz w:val="26"/>
          <w:szCs w:val="26"/>
        </w:rPr>
      </w:pPr>
      <w:r w:rsidRPr="002758C9">
        <w:rPr>
          <w:rFonts w:asciiTheme="minorBidi" w:hAnsiTheme="minorBidi" w:cstheme="minorBidi"/>
          <w:sz w:val="28"/>
          <w:szCs w:val="28"/>
          <w:rtl/>
        </w:rPr>
        <w:t>تحديد التحديات والعوائق التي تواجه</w:t>
      </w:r>
      <w:r>
        <w:rPr>
          <w:rFonts w:asciiTheme="minorBidi" w:hAnsiTheme="minorBidi" w:cstheme="minorBidi"/>
          <w:sz w:val="28"/>
          <w:szCs w:val="28"/>
          <w:rtl/>
        </w:rPr>
        <w:t xml:space="preserve"> تطبيق استراتيجيات ريادة الأعما</w:t>
      </w:r>
      <w:r>
        <w:rPr>
          <w:rFonts w:asciiTheme="minorBidi" w:hAnsiTheme="minorBidi" w:cstheme="minorBidi" w:hint="cs"/>
          <w:sz w:val="28"/>
          <w:szCs w:val="28"/>
          <w:rtl/>
        </w:rPr>
        <w:t>ل:</w:t>
      </w:r>
    </w:p>
    <w:p w:rsidR="002758C9" w:rsidRDefault="002758C9" w:rsidP="003F0290">
      <w:pPr>
        <w:pStyle w:val="a5"/>
        <w:jc w:val="both"/>
        <w:rPr>
          <w:rFonts w:asciiTheme="minorBidi" w:hAnsiTheme="minorBidi" w:cstheme="minorBidi"/>
          <w:sz w:val="26"/>
          <w:szCs w:val="26"/>
          <w:rtl/>
        </w:rPr>
      </w:pPr>
      <w:r w:rsidRPr="002758C9">
        <w:rPr>
          <w:rFonts w:asciiTheme="minorBidi" w:hAnsiTheme="minorBidi" w:cstheme="minorBidi"/>
          <w:sz w:val="26"/>
          <w:szCs w:val="26"/>
          <w:rtl/>
        </w:rPr>
        <w:t>التعرف على المشاكل الداخلية والخارجية التي يمكن أن تعيق تنفيذ الاستراتيجيات الريادية وكيفية التغلب عليها</w:t>
      </w:r>
      <w:r w:rsidRPr="002758C9">
        <w:rPr>
          <w:rFonts w:asciiTheme="minorBidi" w:hAnsiTheme="minorBidi" w:cstheme="minorBidi"/>
          <w:sz w:val="26"/>
          <w:szCs w:val="26"/>
        </w:rPr>
        <w:t>.</w:t>
      </w:r>
    </w:p>
    <w:p w:rsidR="00086A63" w:rsidRDefault="00086A63" w:rsidP="003F0290">
      <w:pPr>
        <w:pStyle w:val="a5"/>
        <w:jc w:val="both"/>
        <w:rPr>
          <w:rFonts w:asciiTheme="minorBidi" w:hAnsiTheme="minorBidi" w:cstheme="minorBidi"/>
          <w:sz w:val="26"/>
          <w:szCs w:val="26"/>
          <w:rtl/>
        </w:rPr>
      </w:pPr>
    </w:p>
    <w:p w:rsidR="00086A63" w:rsidRPr="00086A63" w:rsidRDefault="00086A63" w:rsidP="003F0290">
      <w:pPr>
        <w:pStyle w:val="a5"/>
        <w:numPr>
          <w:ilvl w:val="0"/>
          <w:numId w:val="7"/>
        </w:numPr>
        <w:jc w:val="both"/>
        <w:rPr>
          <w:rStyle w:val="is-markup"/>
          <w:rFonts w:asciiTheme="minorBidi" w:hAnsiTheme="minorBidi" w:cstheme="minorBidi"/>
          <w:sz w:val="26"/>
          <w:szCs w:val="26"/>
        </w:rPr>
      </w:pPr>
      <w:r w:rsidRPr="00086A63">
        <w:rPr>
          <w:rFonts w:asciiTheme="minorBidi" w:hAnsiTheme="minorBidi" w:cstheme="minorBidi"/>
          <w:sz w:val="28"/>
          <w:szCs w:val="28"/>
          <w:rtl/>
        </w:rPr>
        <w:t>تقييم تأثير استراتيجيات ريادة الأعمال على الثقافة المؤسسية وبيئة العمل</w:t>
      </w:r>
      <w:r w:rsidRPr="00086A63">
        <w:rPr>
          <w:rFonts w:hint="cs"/>
          <w:sz w:val="28"/>
          <w:szCs w:val="28"/>
          <w:rtl/>
        </w:rPr>
        <w:t>:</w:t>
      </w:r>
    </w:p>
    <w:p w:rsidR="002758C9" w:rsidRPr="00086A63" w:rsidRDefault="00086A63" w:rsidP="003F0290">
      <w:pPr>
        <w:pStyle w:val="a5"/>
        <w:jc w:val="both"/>
        <w:rPr>
          <w:rFonts w:asciiTheme="minorBidi" w:hAnsiTheme="minorBidi" w:cstheme="minorBidi"/>
          <w:sz w:val="26"/>
          <w:szCs w:val="26"/>
          <w:rtl/>
        </w:rPr>
      </w:pPr>
      <w:r w:rsidRPr="00086A63">
        <w:rPr>
          <w:rFonts w:asciiTheme="minorBidi" w:hAnsiTheme="minorBidi" w:cstheme="minorBidi"/>
          <w:sz w:val="26"/>
          <w:szCs w:val="26"/>
          <w:rtl/>
        </w:rPr>
        <w:t>دراسة كيف تساهم الابتكارات والمشاريع الريادية في تعزيز ثقافة الشركة وتحفيز الموظفين</w:t>
      </w:r>
      <w:r w:rsidRPr="00086A63">
        <w:rPr>
          <w:rFonts w:asciiTheme="minorBidi" w:hAnsiTheme="minorBidi" w:cstheme="minorBidi"/>
          <w:sz w:val="26"/>
          <w:szCs w:val="26"/>
        </w:rPr>
        <w:t>.</w:t>
      </w:r>
    </w:p>
    <w:p w:rsidR="00086A63" w:rsidRPr="00086A63" w:rsidRDefault="00086A63" w:rsidP="003F0290">
      <w:pPr>
        <w:pStyle w:val="a5"/>
        <w:jc w:val="both"/>
        <w:rPr>
          <w:rFonts w:asciiTheme="minorBidi" w:hAnsiTheme="minorBidi" w:cstheme="minorBidi"/>
          <w:sz w:val="26"/>
          <w:szCs w:val="26"/>
        </w:rPr>
      </w:pPr>
    </w:p>
    <w:p w:rsidR="00C44075" w:rsidRPr="00C44075" w:rsidRDefault="00C44075" w:rsidP="003F0290">
      <w:pPr>
        <w:pStyle w:val="a5"/>
        <w:numPr>
          <w:ilvl w:val="0"/>
          <w:numId w:val="7"/>
        </w:numPr>
        <w:rPr>
          <w:rFonts w:asciiTheme="minorBidi" w:hAnsiTheme="minorBidi" w:cstheme="minorBidi"/>
          <w:sz w:val="28"/>
          <w:szCs w:val="28"/>
          <w:rtl/>
        </w:rPr>
      </w:pPr>
      <w:r w:rsidRPr="00C44075">
        <w:rPr>
          <w:rFonts w:asciiTheme="minorBidi" w:hAnsiTheme="minorBidi" w:cstheme="minorBidi"/>
          <w:sz w:val="28"/>
          <w:szCs w:val="28"/>
          <w:rtl/>
        </w:rPr>
        <w:t>تحليل تأثير استراتيجيات ريادة الأعمال على المخاطر البيئية والاجتماعية</w:t>
      </w:r>
      <w:r>
        <w:rPr>
          <w:rFonts w:asciiTheme="minorBidi" w:hAnsiTheme="minorBidi" w:cstheme="minorBidi" w:hint="cs"/>
          <w:sz w:val="28"/>
          <w:szCs w:val="28"/>
          <w:rtl/>
        </w:rPr>
        <w:t>:</w:t>
      </w:r>
    </w:p>
    <w:p w:rsidR="002758C9" w:rsidRDefault="00C44075" w:rsidP="003F0290">
      <w:pPr>
        <w:jc w:val="right"/>
        <w:rPr>
          <w:rFonts w:asciiTheme="minorBidi" w:hAnsiTheme="minorBidi" w:cstheme="minorBidi"/>
          <w:b/>
          <w:bCs/>
          <w:sz w:val="32"/>
          <w:szCs w:val="32"/>
          <w:u w:val="single"/>
        </w:rPr>
      </w:pPr>
      <w:r w:rsidRPr="00C44075">
        <w:rPr>
          <w:rFonts w:asciiTheme="minorBidi" w:hAnsiTheme="minorBidi" w:cstheme="minorBidi"/>
          <w:sz w:val="26"/>
          <w:szCs w:val="26"/>
          <w:rtl/>
        </w:rPr>
        <w:t>دراسة كيفية إدارة الشركة للمخاطر البيئية والاجتماعية المرتبطة بالمشاريع الريادية</w:t>
      </w:r>
      <w:r>
        <w:rPr>
          <w:rFonts w:asciiTheme="minorBidi" w:hAnsiTheme="minorBidi" w:cstheme="minorBidi" w:hint="cs"/>
          <w:sz w:val="26"/>
          <w:szCs w:val="26"/>
          <w:rtl/>
        </w:rPr>
        <w:t>.</w:t>
      </w:r>
    </w:p>
    <w:p w:rsidR="00C44075" w:rsidRDefault="00C44075" w:rsidP="003F0290">
      <w:pPr>
        <w:jc w:val="right"/>
        <w:rPr>
          <w:rFonts w:asciiTheme="minorBidi" w:hAnsiTheme="minorBidi" w:cstheme="minorBidi"/>
          <w:b/>
          <w:bCs/>
          <w:sz w:val="32"/>
          <w:szCs w:val="32"/>
          <w:u w:val="single"/>
        </w:rPr>
      </w:pPr>
    </w:p>
    <w:p w:rsidR="00C44075" w:rsidRPr="00C44075" w:rsidRDefault="00C44075" w:rsidP="003F0290">
      <w:pPr>
        <w:pStyle w:val="a5"/>
        <w:numPr>
          <w:ilvl w:val="0"/>
          <w:numId w:val="7"/>
        </w:numPr>
        <w:rPr>
          <w:rFonts w:asciiTheme="minorBidi" w:hAnsiTheme="minorBidi" w:cstheme="minorBidi"/>
          <w:sz w:val="28"/>
          <w:szCs w:val="28"/>
          <w:rtl/>
        </w:rPr>
      </w:pPr>
      <w:r w:rsidRPr="00C44075">
        <w:rPr>
          <w:rStyle w:val="is-markup"/>
          <w:rFonts w:ascii="markup-bold" w:hAnsi="markup-bold"/>
          <w:rtl/>
        </w:rPr>
        <w:t>ا</w:t>
      </w:r>
      <w:r w:rsidRPr="00C44075">
        <w:rPr>
          <w:rFonts w:asciiTheme="minorBidi" w:hAnsiTheme="minorBidi" w:cstheme="minorBidi"/>
          <w:sz w:val="28"/>
          <w:szCs w:val="28"/>
          <w:rtl/>
        </w:rPr>
        <w:t>قتراح توصيات لتحسين استراتيجيات ريادة الأعمال وإدارة المخاطر</w:t>
      </w:r>
      <w:r>
        <w:rPr>
          <w:rFonts w:asciiTheme="minorBidi" w:hAnsiTheme="minorBidi" w:cstheme="minorBidi" w:hint="cs"/>
          <w:sz w:val="28"/>
          <w:szCs w:val="28"/>
          <w:rtl/>
        </w:rPr>
        <w:t>:</w:t>
      </w:r>
    </w:p>
    <w:p w:rsidR="00C44075" w:rsidRDefault="00C44075" w:rsidP="003F0290">
      <w:pPr>
        <w:rPr>
          <w:rFonts w:asciiTheme="minorBidi" w:hAnsiTheme="minorBidi" w:cstheme="minorBidi"/>
          <w:sz w:val="26"/>
          <w:szCs w:val="26"/>
        </w:rPr>
      </w:pPr>
      <w:r w:rsidRPr="00C44075">
        <w:rPr>
          <w:rFonts w:asciiTheme="minorBidi" w:hAnsiTheme="minorBidi" w:cstheme="minorBidi"/>
          <w:sz w:val="26"/>
          <w:szCs w:val="26"/>
          <w:rtl/>
        </w:rPr>
        <w:t>تقديم توصيات مبنية على نتائج البحث لتحسين السياسات والإجراءات المتبعة في أرامكو السعودية</w:t>
      </w:r>
      <w:r w:rsidRPr="00C44075">
        <w:rPr>
          <w:rFonts w:asciiTheme="minorBidi" w:hAnsiTheme="minorBidi" w:cstheme="minorBidi"/>
          <w:sz w:val="26"/>
          <w:szCs w:val="26"/>
        </w:rPr>
        <w:t>.</w:t>
      </w:r>
    </w:p>
    <w:p w:rsidR="00ED4A6C" w:rsidRDefault="00ED4A6C" w:rsidP="003F0290">
      <w:pPr>
        <w:rPr>
          <w:rFonts w:asciiTheme="minorBidi" w:hAnsiTheme="minorBidi" w:cstheme="minorBidi"/>
          <w:sz w:val="26"/>
          <w:szCs w:val="26"/>
        </w:rPr>
      </w:pPr>
    </w:p>
    <w:p w:rsidR="00ED4A6C" w:rsidRDefault="00ED4A6C" w:rsidP="003F0290">
      <w:pPr>
        <w:rPr>
          <w:rFonts w:asciiTheme="minorBidi" w:hAnsiTheme="minorBidi" w:cstheme="minorBidi"/>
          <w:sz w:val="26"/>
          <w:szCs w:val="26"/>
        </w:rPr>
      </w:pPr>
    </w:p>
    <w:p w:rsidR="00ED4A6C" w:rsidRDefault="00ED4A6C" w:rsidP="003F0290">
      <w:pPr>
        <w:rPr>
          <w:rFonts w:asciiTheme="minorBidi" w:hAnsiTheme="minorBidi" w:cstheme="minorBidi"/>
          <w:sz w:val="26"/>
          <w:szCs w:val="26"/>
        </w:rPr>
      </w:pPr>
    </w:p>
    <w:p w:rsidR="00ED4A6C" w:rsidRDefault="00ED4A6C" w:rsidP="003F0290">
      <w:pPr>
        <w:rPr>
          <w:rFonts w:asciiTheme="minorBidi" w:hAnsiTheme="minorBidi" w:cstheme="minorBidi"/>
          <w:sz w:val="26"/>
          <w:szCs w:val="26"/>
        </w:rPr>
      </w:pPr>
    </w:p>
    <w:p w:rsidR="00ED4A6C" w:rsidRDefault="00ED4A6C" w:rsidP="003F0290">
      <w:pPr>
        <w:rPr>
          <w:rFonts w:asciiTheme="minorBidi" w:hAnsiTheme="minorBidi" w:cstheme="minorBidi"/>
          <w:sz w:val="26"/>
          <w:szCs w:val="26"/>
        </w:rPr>
      </w:pPr>
    </w:p>
    <w:p w:rsidR="00ED4A6C" w:rsidRDefault="00ED4A6C" w:rsidP="003F0290">
      <w:pPr>
        <w:rPr>
          <w:rFonts w:asciiTheme="minorBidi" w:hAnsiTheme="minorBidi" w:cstheme="minorBidi"/>
          <w:sz w:val="26"/>
          <w:szCs w:val="26"/>
        </w:rPr>
      </w:pPr>
    </w:p>
    <w:p w:rsidR="00ED4A6C" w:rsidRDefault="00ED4A6C" w:rsidP="003F0290">
      <w:pPr>
        <w:rPr>
          <w:rFonts w:asciiTheme="minorBidi" w:hAnsiTheme="minorBidi" w:cstheme="minorBidi"/>
          <w:sz w:val="26"/>
          <w:szCs w:val="26"/>
        </w:rPr>
      </w:pPr>
    </w:p>
    <w:p w:rsidR="00ED4A6C" w:rsidRDefault="00ED4A6C" w:rsidP="003F0290">
      <w:pPr>
        <w:rPr>
          <w:rFonts w:asciiTheme="minorBidi" w:hAnsiTheme="minorBidi" w:cstheme="minorBidi"/>
          <w:sz w:val="26"/>
          <w:szCs w:val="26"/>
        </w:rPr>
      </w:pPr>
    </w:p>
    <w:p w:rsidR="00ED4A6C" w:rsidRDefault="00ED4A6C" w:rsidP="003F0290">
      <w:pPr>
        <w:rPr>
          <w:rFonts w:asciiTheme="minorBidi" w:hAnsiTheme="minorBidi" w:cstheme="minorBidi"/>
          <w:sz w:val="26"/>
          <w:szCs w:val="26"/>
        </w:rPr>
      </w:pPr>
    </w:p>
    <w:p w:rsidR="00ED4A6C" w:rsidRDefault="00ED4A6C" w:rsidP="003F0290">
      <w:pPr>
        <w:rPr>
          <w:rFonts w:asciiTheme="minorBidi" w:hAnsiTheme="minorBidi" w:cstheme="minorBidi"/>
          <w:sz w:val="26"/>
          <w:szCs w:val="26"/>
        </w:rPr>
      </w:pPr>
    </w:p>
    <w:p w:rsidR="00ED4A6C" w:rsidRDefault="00ED4A6C" w:rsidP="003F0290">
      <w:pPr>
        <w:rPr>
          <w:rFonts w:asciiTheme="minorBidi" w:hAnsiTheme="minorBidi" w:cstheme="minorBidi"/>
          <w:sz w:val="26"/>
          <w:szCs w:val="26"/>
        </w:rPr>
      </w:pPr>
    </w:p>
    <w:p w:rsidR="00ED4A6C" w:rsidRDefault="00ED4A6C" w:rsidP="003F0290">
      <w:pPr>
        <w:rPr>
          <w:rFonts w:asciiTheme="minorBidi" w:hAnsiTheme="minorBidi" w:cstheme="minorBidi"/>
          <w:sz w:val="26"/>
          <w:szCs w:val="26"/>
        </w:rPr>
      </w:pPr>
    </w:p>
    <w:p w:rsidR="00ED4A6C" w:rsidRDefault="00ED4A6C" w:rsidP="003F0290">
      <w:pPr>
        <w:rPr>
          <w:rFonts w:asciiTheme="minorBidi" w:hAnsiTheme="minorBidi" w:cstheme="minorBidi"/>
          <w:sz w:val="26"/>
          <w:szCs w:val="26"/>
        </w:rPr>
      </w:pPr>
    </w:p>
    <w:p w:rsidR="00ED4A6C" w:rsidRDefault="00ED4A6C" w:rsidP="003F0290">
      <w:pPr>
        <w:rPr>
          <w:rFonts w:asciiTheme="minorBidi" w:hAnsiTheme="minorBidi" w:cstheme="minorBidi"/>
          <w:sz w:val="26"/>
          <w:szCs w:val="26"/>
        </w:rPr>
      </w:pPr>
    </w:p>
    <w:p w:rsidR="00ED4A6C" w:rsidRDefault="00ED4A6C" w:rsidP="003F0290">
      <w:pPr>
        <w:rPr>
          <w:rFonts w:asciiTheme="minorBidi" w:hAnsiTheme="minorBidi" w:cstheme="minorBidi"/>
          <w:sz w:val="26"/>
          <w:szCs w:val="26"/>
        </w:rPr>
      </w:pPr>
    </w:p>
    <w:p w:rsidR="00ED4A6C" w:rsidRDefault="00ED4A6C" w:rsidP="003F0290">
      <w:pPr>
        <w:rPr>
          <w:rFonts w:asciiTheme="minorBidi" w:hAnsiTheme="minorBidi" w:cstheme="minorBidi"/>
          <w:sz w:val="26"/>
          <w:szCs w:val="26"/>
        </w:rPr>
      </w:pPr>
    </w:p>
    <w:p w:rsidR="00ED4A6C" w:rsidRPr="00C44075" w:rsidRDefault="00ED4A6C" w:rsidP="003F0290">
      <w:pPr>
        <w:rPr>
          <w:rFonts w:asciiTheme="minorBidi" w:hAnsiTheme="minorBidi" w:cstheme="minorBidi"/>
          <w:sz w:val="26"/>
          <w:szCs w:val="26"/>
          <w:rtl/>
        </w:rPr>
      </w:pPr>
    </w:p>
    <w:p w:rsidR="002758C9" w:rsidRDefault="002758C9" w:rsidP="003F0290">
      <w:pPr>
        <w:rPr>
          <w:rFonts w:asciiTheme="minorBidi" w:hAnsiTheme="minorBidi" w:cstheme="minorBidi"/>
          <w:b/>
          <w:bCs/>
          <w:sz w:val="32"/>
          <w:szCs w:val="32"/>
          <w:u w:val="single"/>
          <w:rtl/>
        </w:rPr>
      </w:pPr>
    </w:p>
    <w:p w:rsidR="006D4BCC" w:rsidRPr="003F0290" w:rsidRDefault="006D4BCC" w:rsidP="003F0290">
      <w:pPr>
        <w:pStyle w:val="1"/>
        <w:jc w:val="center"/>
        <w:rPr>
          <w:u w:val="single"/>
          <w:rtl/>
        </w:rPr>
      </w:pPr>
      <w:bookmarkStart w:id="9" w:name="_Toc181460981"/>
      <w:r w:rsidRPr="003F0290">
        <w:rPr>
          <w:u w:val="single"/>
          <w:rtl/>
        </w:rPr>
        <w:lastRenderedPageBreak/>
        <w:t>فرضيات الدراسة</w:t>
      </w:r>
      <w:bookmarkEnd w:id="9"/>
    </w:p>
    <w:p w:rsidR="00A807E1" w:rsidRPr="00025632" w:rsidRDefault="00CA7598" w:rsidP="003F0290">
      <w:pPr>
        <w:jc w:val="center"/>
        <w:rPr>
          <w:rFonts w:asciiTheme="minorBidi" w:hAnsiTheme="minorBidi" w:cstheme="minorBidi"/>
          <w:b/>
          <w:bCs/>
          <w:sz w:val="32"/>
          <w:szCs w:val="32"/>
          <w:u w:val="single"/>
          <w:rtl/>
        </w:rPr>
      </w:pPr>
      <w:sdt>
        <w:sdtPr>
          <w:rPr>
            <w:rFonts w:asciiTheme="minorBidi" w:hAnsiTheme="minorBidi" w:cstheme="minorBidi"/>
            <w:b/>
            <w:bCs/>
            <w:sz w:val="32"/>
            <w:szCs w:val="32"/>
            <w:u w:val="single"/>
            <w:rtl/>
          </w:rPr>
          <w:id w:val="-1284723839"/>
          <w:citation/>
        </w:sdtPr>
        <w:sdtContent>
          <w:r w:rsidR="00025632">
            <w:rPr>
              <w:rFonts w:asciiTheme="minorBidi" w:hAnsiTheme="minorBidi" w:cstheme="minorBidi"/>
              <w:b/>
              <w:bCs/>
              <w:sz w:val="32"/>
              <w:szCs w:val="32"/>
              <w:u w:val="single"/>
            </w:rPr>
            <w:fldChar w:fldCharType="begin"/>
          </w:r>
          <w:r w:rsidR="008D442D">
            <w:rPr>
              <w:rFonts w:asciiTheme="minorBidi" w:hAnsiTheme="minorBidi" w:cstheme="minorBidi"/>
              <w:b/>
              <w:bCs/>
              <w:sz w:val="32"/>
              <w:szCs w:val="32"/>
              <w:u w:val="single"/>
            </w:rPr>
            <w:instrText xml:space="preserve">CITATION </w:instrText>
          </w:r>
          <w:r w:rsidR="008D442D">
            <w:rPr>
              <w:rFonts w:asciiTheme="minorBidi" w:hAnsiTheme="minorBidi" w:cstheme="minorBidi"/>
              <w:b/>
              <w:bCs/>
              <w:sz w:val="32"/>
              <w:szCs w:val="32"/>
              <w:u w:val="single"/>
              <w:rtl/>
            </w:rPr>
            <w:instrText>مير22</w:instrText>
          </w:r>
          <w:r w:rsidR="008D442D">
            <w:rPr>
              <w:rFonts w:asciiTheme="minorBidi" w:hAnsiTheme="minorBidi" w:cstheme="minorBidi"/>
              <w:b/>
              <w:bCs/>
              <w:sz w:val="32"/>
              <w:szCs w:val="32"/>
              <w:u w:val="single"/>
            </w:rPr>
            <w:instrText xml:space="preserve"> \l 1025 </w:instrText>
          </w:r>
          <w:r w:rsidR="00025632">
            <w:rPr>
              <w:rFonts w:asciiTheme="minorBidi" w:hAnsiTheme="minorBidi" w:cstheme="minorBidi"/>
              <w:b/>
              <w:bCs/>
              <w:sz w:val="32"/>
              <w:szCs w:val="32"/>
              <w:u w:val="single"/>
            </w:rPr>
            <w:fldChar w:fldCharType="separate"/>
          </w:r>
          <w:r w:rsidR="005B6D3C" w:rsidRPr="005B6D3C">
            <w:rPr>
              <w:rFonts w:asciiTheme="minorBidi" w:hAnsiTheme="minorBidi" w:cstheme="minorBidi" w:hint="cs"/>
              <w:noProof/>
              <w:sz w:val="32"/>
              <w:szCs w:val="32"/>
              <w:rtl/>
            </w:rPr>
            <w:t>(وإعلام، 2022)</w:t>
          </w:r>
          <w:r w:rsidR="00025632">
            <w:rPr>
              <w:rFonts w:asciiTheme="minorBidi" w:hAnsiTheme="minorBidi" w:cstheme="minorBidi"/>
              <w:b/>
              <w:bCs/>
              <w:sz w:val="32"/>
              <w:szCs w:val="32"/>
              <w:u w:val="single"/>
            </w:rPr>
            <w:fldChar w:fldCharType="end"/>
          </w:r>
        </w:sdtContent>
      </w:sdt>
      <w:r w:rsidR="00C44075" w:rsidRPr="00A807E1">
        <w:rPr>
          <w:rFonts w:asciiTheme="minorBidi" w:hAnsiTheme="minorBidi" w:cstheme="minorBidi"/>
          <w:sz w:val="28"/>
          <w:szCs w:val="28"/>
        </w:rPr>
        <w:br/>
      </w:r>
      <w:r w:rsidR="0033799F">
        <w:rPr>
          <w:rFonts w:asciiTheme="minorBidi" w:hAnsiTheme="minorBidi" w:cstheme="minorBidi" w:hint="cs"/>
          <w:sz w:val="28"/>
          <w:szCs w:val="28"/>
          <w:rtl/>
        </w:rPr>
        <w:t>1-</w:t>
      </w:r>
      <w:r w:rsidR="00C44075" w:rsidRPr="00A807E1">
        <w:rPr>
          <w:rFonts w:asciiTheme="minorBidi" w:hAnsiTheme="minorBidi" w:cstheme="minorBidi"/>
          <w:sz w:val="28"/>
          <w:szCs w:val="28"/>
          <w:rtl/>
        </w:rPr>
        <w:t xml:space="preserve">فرضية </w:t>
      </w:r>
    </w:p>
    <w:p w:rsidR="00A807E1" w:rsidRDefault="00C44075" w:rsidP="003F0290">
      <w:pPr>
        <w:jc w:val="center"/>
        <w:rPr>
          <w:rFonts w:asciiTheme="minorBidi" w:hAnsiTheme="minorBidi" w:cstheme="minorBidi"/>
          <w:sz w:val="28"/>
          <w:szCs w:val="28"/>
          <w:rtl/>
        </w:rPr>
      </w:pPr>
      <w:r w:rsidRPr="00A807E1">
        <w:rPr>
          <w:rFonts w:asciiTheme="minorBidi" w:hAnsiTheme="minorBidi" w:cstheme="minorBidi"/>
          <w:sz w:val="28"/>
          <w:szCs w:val="28"/>
        </w:rPr>
        <w:t xml:space="preserve">- </w:t>
      </w:r>
      <w:r w:rsidRPr="00A807E1">
        <w:rPr>
          <w:rFonts w:asciiTheme="minorBidi" w:hAnsiTheme="minorBidi" w:cstheme="minorBidi"/>
          <w:sz w:val="28"/>
          <w:szCs w:val="28"/>
          <w:rtl/>
        </w:rPr>
        <w:t>الفرضية الصفرية</w:t>
      </w:r>
      <w:r w:rsidRPr="00A807E1">
        <w:rPr>
          <w:rFonts w:asciiTheme="minorBidi" w:hAnsiTheme="minorBidi" w:cstheme="minorBidi"/>
          <w:sz w:val="28"/>
          <w:szCs w:val="28"/>
        </w:rPr>
        <w:t xml:space="preserve"> (H0): </w:t>
      </w:r>
      <w:r w:rsidRPr="00A807E1">
        <w:rPr>
          <w:rFonts w:asciiTheme="minorBidi" w:hAnsiTheme="minorBidi" w:cstheme="minorBidi"/>
          <w:sz w:val="28"/>
          <w:szCs w:val="28"/>
          <w:rtl/>
        </w:rPr>
        <w:t>لا يوجد تأثير ذو دلالة إحصائية لاستراتيجيات ريادة الأعمال على إدارة المخاطر في شركة أرامكو السعودية</w:t>
      </w:r>
      <w:r w:rsidR="00A807E1">
        <w:rPr>
          <w:rFonts w:asciiTheme="minorBidi" w:hAnsiTheme="minorBidi" w:cstheme="minorBidi" w:hint="cs"/>
          <w:sz w:val="28"/>
          <w:szCs w:val="28"/>
          <w:rtl/>
        </w:rPr>
        <w:t>.</w:t>
      </w:r>
    </w:p>
    <w:p w:rsidR="001F3F90" w:rsidRDefault="00C44075" w:rsidP="003F0290">
      <w:pPr>
        <w:jc w:val="center"/>
        <w:rPr>
          <w:rFonts w:asciiTheme="minorBidi" w:hAnsiTheme="minorBidi" w:cstheme="minorBidi"/>
          <w:sz w:val="28"/>
          <w:szCs w:val="28"/>
          <w:rtl/>
        </w:rPr>
      </w:pPr>
      <w:r w:rsidRPr="00A807E1">
        <w:rPr>
          <w:rFonts w:asciiTheme="minorBidi" w:hAnsiTheme="minorBidi" w:cstheme="minorBidi"/>
          <w:sz w:val="28"/>
          <w:szCs w:val="28"/>
        </w:rPr>
        <w:t xml:space="preserve">- </w:t>
      </w:r>
      <w:r w:rsidRPr="00A807E1">
        <w:rPr>
          <w:rFonts w:asciiTheme="minorBidi" w:hAnsiTheme="minorBidi" w:cstheme="minorBidi"/>
          <w:sz w:val="28"/>
          <w:szCs w:val="28"/>
          <w:rtl/>
        </w:rPr>
        <w:t>الفرضية البديلة</w:t>
      </w:r>
      <w:r w:rsidRPr="00A807E1">
        <w:rPr>
          <w:rFonts w:asciiTheme="minorBidi" w:hAnsiTheme="minorBidi" w:cstheme="minorBidi"/>
          <w:sz w:val="28"/>
          <w:szCs w:val="28"/>
        </w:rPr>
        <w:t xml:space="preserve"> (H1): </w:t>
      </w:r>
      <w:r w:rsidRPr="00A807E1">
        <w:rPr>
          <w:rFonts w:asciiTheme="minorBidi" w:hAnsiTheme="minorBidi" w:cstheme="minorBidi"/>
          <w:sz w:val="28"/>
          <w:szCs w:val="28"/>
          <w:rtl/>
        </w:rPr>
        <w:t>يوجد تأثير ذو دلالة إحصائية لاستراتيجيات ريادة الأعمال على إدارة المخاطر في شركة أرامكو السعودية</w:t>
      </w:r>
      <w:r w:rsidRPr="00A807E1">
        <w:rPr>
          <w:rFonts w:asciiTheme="minorBidi" w:hAnsiTheme="minorBidi" w:cstheme="minorBidi"/>
          <w:sz w:val="28"/>
          <w:szCs w:val="28"/>
        </w:rPr>
        <w:t>.</w:t>
      </w:r>
    </w:p>
    <w:p w:rsidR="00A807E1" w:rsidRDefault="00A807E1" w:rsidP="003F0290">
      <w:pPr>
        <w:jc w:val="center"/>
        <w:rPr>
          <w:rFonts w:asciiTheme="minorBidi" w:hAnsiTheme="minorBidi" w:cstheme="minorBidi"/>
          <w:sz w:val="28"/>
          <w:szCs w:val="28"/>
          <w:rtl/>
        </w:rPr>
      </w:pPr>
    </w:p>
    <w:p w:rsidR="0033799F" w:rsidRDefault="0033799F" w:rsidP="003F0290">
      <w:pPr>
        <w:jc w:val="center"/>
        <w:rPr>
          <w:rFonts w:asciiTheme="minorBidi" w:hAnsiTheme="minorBidi" w:cstheme="minorBidi"/>
          <w:sz w:val="28"/>
          <w:szCs w:val="28"/>
          <w:rtl/>
        </w:rPr>
      </w:pPr>
      <w:r>
        <w:rPr>
          <w:rFonts w:asciiTheme="minorBidi" w:hAnsiTheme="minorBidi" w:cstheme="minorBidi" w:hint="cs"/>
          <w:sz w:val="28"/>
          <w:szCs w:val="28"/>
          <w:rtl/>
        </w:rPr>
        <w:t>2-</w:t>
      </w:r>
      <w:r w:rsidR="00A807E1" w:rsidRPr="00A807E1">
        <w:rPr>
          <w:rFonts w:asciiTheme="minorBidi" w:hAnsiTheme="minorBidi" w:cstheme="minorBidi"/>
          <w:sz w:val="28"/>
          <w:szCs w:val="28"/>
          <w:rtl/>
        </w:rPr>
        <w:t>فرضية</w:t>
      </w:r>
    </w:p>
    <w:p w:rsidR="0033799F" w:rsidRDefault="0033799F" w:rsidP="003F0290">
      <w:pPr>
        <w:jc w:val="center"/>
        <w:rPr>
          <w:rFonts w:asciiTheme="minorBidi" w:hAnsiTheme="minorBidi" w:cstheme="minorBidi"/>
          <w:sz w:val="28"/>
          <w:szCs w:val="28"/>
        </w:rPr>
      </w:pPr>
      <w:r>
        <w:rPr>
          <w:rFonts w:asciiTheme="minorBidi" w:hAnsiTheme="minorBidi" w:cstheme="minorBidi"/>
          <w:sz w:val="28"/>
          <w:szCs w:val="28"/>
        </w:rPr>
        <w:t>-</w:t>
      </w:r>
      <w:r w:rsidR="00A807E1" w:rsidRPr="00A807E1">
        <w:rPr>
          <w:rFonts w:asciiTheme="minorBidi" w:hAnsiTheme="minorBidi" w:cstheme="minorBidi"/>
          <w:sz w:val="28"/>
          <w:szCs w:val="28"/>
        </w:rPr>
        <w:t xml:space="preserve"> </w:t>
      </w:r>
      <w:r w:rsidR="00A807E1" w:rsidRPr="00A807E1">
        <w:rPr>
          <w:rFonts w:asciiTheme="minorBidi" w:hAnsiTheme="minorBidi" w:cstheme="minorBidi"/>
          <w:sz w:val="28"/>
          <w:szCs w:val="28"/>
          <w:rtl/>
        </w:rPr>
        <w:t>الفرضية الصفرية</w:t>
      </w:r>
      <w:r w:rsidR="00A807E1" w:rsidRPr="00A807E1">
        <w:rPr>
          <w:rFonts w:asciiTheme="minorBidi" w:hAnsiTheme="minorBidi" w:cstheme="minorBidi"/>
          <w:sz w:val="28"/>
          <w:szCs w:val="28"/>
        </w:rPr>
        <w:t xml:space="preserve"> (H0): </w:t>
      </w:r>
      <w:r w:rsidR="00A807E1" w:rsidRPr="00A807E1">
        <w:rPr>
          <w:rFonts w:asciiTheme="minorBidi" w:hAnsiTheme="minorBidi" w:cstheme="minorBidi"/>
          <w:sz w:val="28"/>
          <w:szCs w:val="28"/>
          <w:rtl/>
        </w:rPr>
        <w:t>لا تساهم استراتيجيات ريادة الأعمال في تحسين الأداء المالي لشركة أرامكو السعودية</w:t>
      </w:r>
      <w:r>
        <w:rPr>
          <w:rFonts w:asciiTheme="minorBidi" w:hAnsiTheme="minorBidi" w:cstheme="minorBidi" w:hint="cs"/>
          <w:sz w:val="28"/>
          <w:szCs w:val="28"/>
          <w:rtl/>
        </w:rPr>
        <w:t>.</w:t>
      </w:r>
    </w:p>
    <w:p w:rsidR="00A807E1" w:rsidRDefault="00A807E1" w:rsidP="003F0290">
      <w:pPr>
        <w:jc w:val="center"/>
        <w:rPr>
          <w:rFonts w:asciiTheme="minorBidi" w:hAnsiTheme="minorBidi" w:cstheme="minorBidi"/>
          <w:sz w:val="28"/>
          <w:szCs w:val="28"/>
          <w:rtl/>
        </w:rPr>
      </w:pPr>
      <w:r w:rsidRPr="00A807E1">
        <w:rPr>
          <w:rFonts w:asciiTheme="minorBidi" w:hAnsiTheme="minorBidi" w:cstheme="minorBidi"/>
          <w:sz w:val="28"/>
          <w:szCs w:val="28"/>
        </w:rPr>
        <w:t xml:space="preserve">- </w:t>
      </w:r>
      <w:r w:rsidRPr="00A807E1">
        <w:rPr>
          <w:rFonts w:asciiTheme="minorBidi" w:hAnsiTheme="minorBidi" w:cstheme="minorBidi"/>
          <w:sz w:val="28"/>
          <w:szCs w:val="28"/>
          <w:rtl/>
        </w:rPr>
        <w:t>الفرضية البديلة</w:t>
      </w:r>
      <w:r w:rsidRPr="00A807E1">
        <w:rPr>
          <w:rFonts w:asciiTheme="minorBidi" w:hAnsiTheme="minorBidi" w:cstheme="minorBidi"/>
          <w:sz w:val="28"/>
          <w:szCs w:val="28"/>
        </w:rPr>
        <w:t xml:space="preserve"> (H1): </w:t>
      </w:r>
      <w:r w:rsidRPr="00A807E1">
        <w:rPr>
          <w:rFonts w:asciiTheme="minorBidi" w:hAnsiTheme="minorBidi" w:cstheme="minorBidi"/>
          <w:sz w:val="28"/>
          <w:szCs w:val="28"/>
          <w:rtl/>
        </w:rPr>
        <w:t>تساهم استراتيجيات ريادة الأعمال في تحسين الأداء المالي لشركة أرامكو السعودية</w:t>
      </w:r>
      <w:r w:rsidRPr="00A807E1">
        <w:rPr>
          <w:rFonts w:asciiTheme="minorBidi" w:hAnsiTheme="minorBidi" w:cstheme="minorBidi"/>
          <w:sz w:val="28"/>
          <w:szCs w:val="28"/>
        </w:rPr>
        <w:t>.</w:t>
      </w:r>
    </w:p>
    <w:p w:rsidR="00A807E1" w:rsidRPr="00A807E1" w:rsidRDefault="00A807E1" w:rsidP="003F0290">
      <w:pPr>
        <w:jc w:val="center"/>
        <w:rPr>
          <w:rFonts w:asciiTheme="minorBidi" w:hAnsiTheme="minorBidi" w:cstheme="minorBidi"/>
          <w:sz w:val="28"/>
          <w:szCs w:val="28"/>
          <w:rtl/>
        </w:rPr>
      </w:pPr>
    </w:p>
    <w:p w:rsidR="000F0DFE" w:rsidRDefault="000F0DFE" w:rsidP="003F0290">
      <w:pPr>
        <w:jc w:val="center"/>
        <w:rPr>
          <w:rFonts w:asciiTheme="minorBidi" w:hAnsiTheme="minorBidi" w:cstheme="minorBidi"/>
          <w:sz w:val="28"/>
          <w:szCs w:val="28"/>
          <w:rtl/>
        </w:rPr>
      </w:pPr>
      <w:r>
        <w:rPr>
          <w:rFonts w:asciiTheme="minorBidi" w:hAnsiTheme="minorBidi" w:cstheme="minorBidi" w:hint="cs"/>
          <w:sz w:val="28"/>
          <w:szCs w:val="28"/>
          <w:rtl/>
        </w:rPr>
        <w:t>3-</w:t>
      </w:r>
      <w:r w:rsidRPr="000F0DFE">
        <w:rPr>
          <w:rFonts w:asciiTheme="minorBidi" w:hAnsiTheme="minorBidi" w:cstheme="minorBidi"/>
          <w:sz w:val="28"/>
          <w:szCs w:val="28"/>
          <w:rtl/>
        </w:rPr>
        <w:t>فرضية</w:t>
      </w:r>
    </w:p>
    <w:p w:rsidR="000F0DFE" w:rsidRDefault="000F0DFE" w:rsidP="003F0290">
      <w:pPr>
        <w:jc w:val="center"/>
        <w:rPr>
          <w:rFonts w:asciiTheme="minorBidi" w:hAnsiTheme="minorBidi" w:cstheme="minorBidi"/>
          <w:sz w:val="28"/>
          <w:szCs w:val="28"/>
          <w:rtl/>
        </w:rPr>
      </w:pPr>
      <w:r w:rsidRPr="000F0DFE">
        <w:rPr>
          <w:rFonts w:asciiTheme="minorBidi" w:hAnsiTheme="minorBidi" w:cstheme="minorBidi"/>
          <w:sz w:val="28"/>
          <w:szCs w:val="28"/>
        </w:rPr>
        <w:t xml:space="preserve">- </w:t>
      </w:r>
      <w:r w:rsidRPr="000F0DFE">
        <w:rPr>
          <w:rFonts w:asciiTheme="minorBidi" w:hAnsiTheme="minorBidi" w:cstheme="minorBidi"/>
          <w:sz w:val="28"/>
          <w:szCs w:val="28"/>
          <w:rtl/>
        </w:rPr>
        <w:t>الفرضية الصفرية</w:t>
      </w:r>
      <w:r w:rsidRPr="000F0DFE">
        <w:rPr>
          <w:rFonts w:asciiTheme="minorBidi" w:hAnsiTheme="minorBidi" w:cstheme="minorBidi"/>
          <w:sz w:val="28"/>
          <w:szCs w:val="28"/>
        </w:rPr>
        <w:t xml:space="preserve"> (H0): </w:t>
      </w:r>
      <w:r w:rsidRPr="000F0DFE">
        <w:rPr>
          <w:rFonts w:asciiTheme="minorBidi" w:hAnsiTheme="minorBidi" w:cstheme="minorBidi"/>
          <w:sz w:val="28"/>
          <w:szCs w:val="28"/>
          <w:rtl/>
        </w:rPr>
        <w:t>لا تساهم استراتيجيات ريادة الأعمال في تحسين الكفاءة التشغيلية لشركة أرامكو السعودية</w:t>
      </w:r>
      <w:r>
        <w:rPr>
          <w:rFonts w:asciiTheme="minorBidi" w:hAnsiTheme="minorBidi" w:cstheme="minorBidi" w:hint="cs"/>
          <w:sz w:val="28"/>
          <w:szCs w:val="28"/>
          <w:rtl/>
        </w:rPr>
        <w:t>.</w:t>
      </w:r>
    </w:p>
    <w:p w:rsidR="00A807E1" w:rsidRDefault="000F0DFE" w:rsidP="003F0290">
      <w:pPr>
        <w:jc w:val="center"/>
        <w:rPr>
          <w:rFonts w:asciiTheme="minorBidi" w:hAnsiTheme="minorBidi" w:cstheme="minorBidi"/>
          <w:sz w:val="28"/>
          <w:szCs w:val="28"/>
          <w:rtl/>
        </w:rPr>
      </w:pPr>
      <w:r w:rsidRPr="000F0DFE">
        <w:rPr>
          <w:rFonts w:asciiTheme="minorBidi" w:hAnsiTheme="minorBidi" w:cstheme="minorBidi"/>
          <w:sz w:val="28"/>
          <w:szCs w:val="28"/>
        </w:rPr>
        <w:t xml:space="preserve">- </w:t>
      </w:r>
      <w:r w:rsidRPr="000F0DFE">
        <w:rPr>
          <w:rFonts w:asciiTheme="minorBidi" w:hAnsiTheme="minorBidi" w:cstheme="minorBidi"/>
          <w:sz w:val="28"/>
          <w:szCs w:val="28"/>
          <w:rtl/>
        </w:rPr>
        <w:t>الفرضية البديلة</w:t>
      </w:r>
      <w:r w:rsidRPr="000F0DFE">
        <w:rPr>
          <w:rFonts w:asciiTheme="minorBidi" w:hAnsiTheme="minorBidi" w:cstheme="minorBidi"/>
          <w:sz w:val="28"/>
          <w:szCs w:val="28"/>
        </w:rPr>
        <w:t xml:space="preserve"> (H1): </w:t>
      </w:r>
      <w:r w:rsidRPr="000F0DFE">
        <w:rPr>
          <w:rFonts w:asciiTheme="minorBidi" w:hAnsiTheme="minorBidi" w:cstheme="minorBidi"/>
          <w:sz w:val="28"/>
          <w:szCs w:val="28"/>
          <w:rtl/>
        </w:rPr>
        <w:t>تساهم استراتيجيات ريادة الأعمال في تحسين الكفاءة التشغيلية لشركة أرامكو السعودية</w:t>
      </w:r>
      <w:r w:rsidRPr="000F0DFE">
        <w:rPr>
          <w:rFonts w:asciiTheme="minorBidi" w:hAnsiTheme="minorBidi" w:cstheme="minorBidi"/>
          <w:sz w:val="28"/>
          <w:szCs w:val="28"/>
        </w:rPr>
        <w:t>.</w:t>
      </w:r>
    </w:p>
    <w:p w:rsidR="000F0DFE" w:rsidRDefault="000F0DFE" w:rsidP="003F0290">
      <w:pPr>
        <w:jc w:val="center"/>
        <w:rPr>
          <w:rFonts w:asciiTheme="minorBidi" w:hAnsiTheme="minorBidi" w:cstheme="minorBidi"/>
          <w:sz w:val="28"/>
          <w:szCs w:val="28"/>
          <w:rtl/>
        </w:rPr>
      </w:pPr>
    </w:p>
    <w:p w:rsidR="000F0DFE" w:rsidRDefault="000F0DFE" w:rsidP="003F0290">
      <w:pPr>
        <w:jc w:val="center"/>
        <w:rPr>
          <w:rFonts w:asciiTheme="minorBidi" w:hAnsiTheme="minorBidi" w:cstheme="minorBidi"/>
          <w:sz w:val="28"/>
          <w:szCs w:val="28"/>
          <w:rtl/>
        </w:rPr>
      </w:pPr>
      <w:r>
        <w:rPr>
          <w:rFonts w:asciiTheme="minorBidi" w:hAnsiTheme="minorBidi" w:cstheme="minorBidi" w:hint="cs"/>
          <w:sz w:val="28"/>
          <w:szCs w:val="28"/>
          <w:rtl/>
        </w:rPr>
        <w:t>4-</w:t>
      </w:r>
      <w:r w:rsidRPr="000F0DFE">
        <w:rPr>
          <w:rFonts w:asciiTheme="minorBidi" w:hAnsiTheme="minorBidi" w:cstheme="minorBidi"/>
          <w:sz w:val="28"/>
          <w:szCs w:val="28"/>
          <w:rtl/>
        </w:rPr>
        <w:t>فرضية</w:t>
      </w:r>
    </w:p>
    <w:p w:rsidR="000F0DFE" w:rsidRDefault="000F0DFE" w:rsidP="003F0290">
      <w:pPr>
        <w:jc w:val="center"/>
        <w:rPr>
          <w:rFonts w:asciiTheme="minorBidi" w:hAnsiTheme="minorBidi" w:cstheme="minorBidi"/>
          <w:sz w:val="28"/>
          <w:szCs w:val="28"/>
        </w:rPr>
      </w:pPr>
      <w:r>
        <w:rPr>
          <w:rFonts w:asciiTheme="minorBidi" w:hAnsiTheme="minorBidi" w:cstheme="minorBidi"/>
          <w:sz w:val="28"/>
          <w:szCs w:val="28"/>
        </w:rPr>
        <w:t>-</w:t>
      </w:r>
      <w:r w:rsidRPr="000F0DFE">
        <w:rPr>
          <w:rFonts w:asciiTheme="minorBidi" w:hAnsiTheme="minorBidi" w:cstheme="minorBidi"/>
          <w:sz w:val="28"/>
          <w:szCs w:val="28"/>
        </w:rPr>
        <w:t xml:space="preserve"> </w:t>
      </w:r>
      <w:r w:rsidRPr="000F0DFE">
        <w:rPr>
          <w:rFonts w:asciiTheme="minorBidi" w:hAnsiTheme="minorBidi" w:cstheme="minorBidi"/>
          <w:sz w:val="28"/>
          <w:szCs w:val="28"/>
          <w:rtl/>
        </w:rPr>
        <w:t>الفرضية الصفرية</w:t>
      </w:r>
      <w:r w:rsidRPr="000F0DFE">
        <w:rPr>
          <w:rFonts w:asciiTheme="minorBidi" w:hAnsiTheme="minorBidi" w:cstheme="minorBidi"/>
          <w:sz w:val="28"/>
          <w:szCs w:val="28"/>
        </w:rPr>
        <w:t xml:space="preserve"> (H0): </w:t>
      </w:r>
      <w:r w:rsidRPr="000F0DFE">
        <w:rPr>
          <w:rFonts w:asciiTheme="minorBidi" w:hAnsiTheme="minorBidi" w:cstheme="minorBidi"/>
          <w:sz w:val="28"/>
          <w:szCs w:val="28"/>
          <w:rtl/>
        </w:rPr>
        <w:t>لا تؤثر استراتيجيات ريادة الأعمال على ثقافة الشركة وبيئة العمل في أرامكو السعودية</w:t>
      </w:r>
      <w:r>
        <w:rPr>
          <w:rFonts w:asciiTheme="minorBidi" w:hAnsiTheme="minorBidi" w:cstheme="minorBidi" w:hint="cs"/>
          <w:sz w:val="28"/>
          <w:szCs w:val="28"/>
          <w:rtl/>
        </w:rPr>
        <w:t>.</w:t>
      </w:r>
    </w:p>
    <w:p w:rsidR="00AC1655" w:rsidRPr="00ED4A6C" w:rsidRDefault="000F0DFE" w:rsidP="003F0290">
      <w:pPr>
        <w:jc w:val="center"/>
        <w:rPr>
          <w:rFonts w:asciiTheme="minorBidi" w:hAnsiTheme="minorBidi" w:cstheme="minorBidi"/>
          <w:sz w:val="28"/>
          <w:szCs w:val="28"/>
          <w:rtl/>
        </w:rPr>
      </w:pPr>
      <w:r>
        <w:rPr>
          <w:rFonts w:asciiTheme="minorBidi" w:hAnsiTheme="minorBidi" w:cstheme="minorBidi" w:hint="cs"/>
          <w:sz w:val="28"/>
          <w:szCs w:val="28"/>
          <w:rtl/>
        </w:rPr>
        <w:t>-</w:t>
      </w:r>
      <w:r w:rsidRPr="000F0DFE">
        <w:rPr>
          <w:rFonts w:asciiTheme="minorBidi" w:hAnsiTheme="minorBidi" w:cstheme="minorBidi"/>
          <w:sz w:val="28"/>
          <w:szCs w:val="28"/>
          <w:rtl/>
        </w:rPr>
        <w:t>الفرضية البديلة</w:t>
      </w:r>
      <w:r w:rsidRPr="000F0DFE">
        <w:rPr>
          <w:rFonts w:asciiTheme="minorBidi" w:hAnsiTheme="minorBidi" w:cstheme="minorBidi"/>
          <w:sz w:val="28"/>
          <w:szCs w:val="28"/>
        </w:rPr>
        <w:t xml:space="preserve"> (H1): </w:t>
      </w:r>
      <w:r w:rsidRPr="000F0DFE">
        <w:rPr>
          <w:rFonts w:asciiTheme="minorBidi" w:hAnsiTheme="minorBidi" w:cstheme="minorBidi"/>
          <w:sz w:val="28"/>
          <w:szCs w:val="28"/>
          <w:rtl/>
        </w:rPr>
        <w:t>تؤثر استراتيجيات ريادة الأعمال على ثقافة الشركة وبيئة العمل في أرامكو السعودية</w:t>
      </w:r>
      <w:r w:rsidRPr="000F0DFE">
        <w:rPr>
          <w:rFonts w:asciiTheme="minorBidi" w:hAnsiTheme="minorBidi" w:cstheme="minorBidi"/>
          <w:sz w:val="28"/>
          <w:szCs w:val="28"/>
        </w:rPr>
        <w:t>.</w:t>
      </w:r>
    </w:p>
    <w:p w:rsidR="00AC1655" w:rsidRDefault="00AC1655" w:rsidP="003F0290">
      <w:pPr>
        <w:jc w:val="center"/>
        <w:rPr>
          <w:rtl/>
        </w:rPr>
      </w:pPr>
    </w:p>
    <w:p w:rsidR="000F0DFE" w:rsidRPr="000F0DFE" w:rsidRDefault="000F0DFE" w:rsidP="003F0290">
      <w:pPr>
        <w:jc w:val="center"/>
        <w:rPr>
          <w:rFonts w:asciiTheme="minorBidi" w:hAnsiTheme="minorBidi" w:cstheme="minorBidi"/>
          <w:sz w:val="28"/>
          <w:szCs w:val="28"/>
          <w:rtl/>
        </w:rPr>
      </w:pPr>
      <w:r>
        <w:rPr>
          <w:rFonts w:asciiTheme="minorBidi" w:hAnsiTheme="minorBidi" w:cstheme="minorBidi" w:hint="cs"/>
          <w:sz w:val="28"/>
          <w:szCs w:val="28"/>
          <w:rtl/>
        </w:rPr>
        <w:t>5-</w:t>
      </w:r>
      <w:r w:rsidRPr="000F0DFE">
        <w:rPr>
          <w:rFonts w:asciiTheme="minorBidi" w:hAnsiTheme="minorBidi" w:cstheme="minorBidi"/>
          <w:sz w:val="28"/>
          <w:szCs w:val="28"/>
          <w:rtl/>
        </w:rPr>
        <w:t>فرضية</w:t>
      </w:r>
    </w:p>
    <w:p w:rsidR="000F0DFE" w:rsidRDefault="000F0DFE" w:rsidP="003F0290">
      <w:pPr>
        <w:jc w:val="center"/>
        <w:rPr>
          <w:rFonts w:asciiTheme="minorBidi" w:hAnsiTheme="minorBidi" w:cstheme="minorBidi"/>
          <w:sz w:val="28"/>
          <w:szCs w:val="28"/>
          <w:rtl/>
        </w:rPr>
      </w:pPr>
      <w:r>
        <w:rPr>
          <w:rFonts w:asciiTheme="minorBidi" w:hAnsiTheme="minorBidi" w:cstheme="minorBidi" w:hint="cs"/>
          <w:sz w:val="28"/>
          <w:szCs w:val="28"/>
          <w:rtl/>
        </w:rPr>
        <w:t>-</w:t>
      </w:r>
      <w:r w:rsidRPr="000F0DFE">
        <w:rPr>
          <w:rFonts w:asciiTheme="minorBidi" w:hAnsiTheme="minorBidi" w:cstheme="minorBidi"/>
          <w:sz w:val="28"/>
          <w:szCs w:val="28"/>
          <w:rtl/>
        </w:rPr>
        <w:t>الفرضية الصفرية</w:t>
      </w:r>
      <w:r w:rsidRPr="000F0DFE">
        <w:rPr>
          <w:rFonts w:asciiTheme="minorBidi" w:hAnsiTheme="minorBidi" w:cstheme="minorBidi"/>
          <w:sz w:val="28"/>
          <w:szCs w:val="28"/>
        </w:rPr>
        <w:t xml:space="preserve"> (H0): </w:t>
      </w:r>
      <w:r w:rsidRPr="000F0DFE">
        <w:rPr>
          <w:rFonts w:asciiTheme="minorBidi" w:hAnsiTheme="minorBidi" w:cstheme="minorBidi"/>
          <w:sz w:val="28"/>
          <w:szCs w:val="28"/>
          <w:rtl/>
        </w:rPr>
        <w:t>لا تساعد التكنولوجيا والابتكار في تعزيز استراتيجيات ريادة الأعمال وإدارة</w:t>
      </w:r>
      <w:r>
        <w:rPr>
          <w:rFonts w:asciiTheme="minorBidi" w:hAnsiTheme="minorBidi" w:cstheme="minorBidi"/>
          <w:sz w:val="28"/>
          <w:szCs w:val="28"/>
          <w:rtl/>
        </w:rPr>
        <w:t xml:space="preserve"> المخاطر في شركة أرامكو السعودي</w:t>
      </w:r>
      <w:r>
        <w:rPr>
          <w:rFonts w:asciiTheme="minorBidi" w:hAnsiTheme="minorBidi" w:cstheme="minorBidi" w:hint="cs"/>
          <w:sz w:val="28"/>
          <w:szCs w:val="28"/>
          <w:rtl/>
        </w:rPr>
        <w:t>ة.</w:t>
      </w:r>
      <w:r w:rsidRPr="000F0DFE">
        <w:rPr>
          <w:rFonts w:asciiTheme="minorBidi" w:hAnsiTheme="minorBidi" w:cstheme="minorBidi"/>
          <w:sz w:val="28"/>
          <w:szCs w:val="28"/>
        </w:rPr>
        <w:t xml:space="preserve"> </w:t>
      </w:r>
    </w:p>
    <w:p w:rsidR="000F0DFE" w:rsidRDefault="000F0DFE" w:rsidP="003F0290">
      <w:pPr>
        <w:jc w:val="center"/>
        <w:rPr>
          <w:rFonts w:asciiTheme="minorBidi" w:hAnsiTheme="minorBidi" w:cstheme="minorBidi"/>
          <w:sz w:val="28"/>
          <w:szCs w:val="28"/>
          <w:rtl/>
        </w:rPr>
      </w:pPr>
      <w:r>
        <w:rPr>
          <w:rFonts w:asciiTheme="minorBidi" w:hAnsiTheme="minorBidi" w:cstheme="minorBidi" w:hint="cs"/>
          <w:sz w:val="28"/>
          <w:szCs w:val="28"/>
          <w:rtl/>
        </w:rPr>
        <w:t>-</w:t>
      </w:r>
      <w:r w:rsidRPr="000F0DFE">
        <w:rPr>
          <w:rFonts w:asciiTheme="minorBidi" w:hAnsiTheme="minorBidi" w:cstheme="minorBidi"/>
          <w:sz w:val="28"/>
          <w:szCs w:val="28"/>
          <w:rtl/>
        </w:rPr>
        <w:t>الفرضية البديلة</w:t>
      </w:r>
      <w:r w:rsidRPr="000F0DFE">
        <w:rPr>
          <w:rFonts w:asciiTheme="minorBidi" w:hAnsiTheme="minorBidi" w:cstheme="minorBidi"/>
          <w:sz w:val="28"/>
          <w:szCs w:val="28"/>
        </w:rPr>
        <w:t xml:space="preserve"> (H1): </w:t>
      </w:r>
      <w:r w:rsidRPr="000F0DFE">
        <w:rPr>
          <w:rFonts w:asciiTheme="minorBidi" w:hAnsiTheme="minorBidi" w:cstheme="minorBidi"/>
          <w:sz w:val="28"/>
          <w:szCs w:val="28"/>
          <w:rtl/>
        </w:rPr>
        <w:t>تساعد التكنولوجيا والابتكار في تعزيز استراتيجيات ريادة الأعمال وإدارة المخاطر في شركة أرامكو السعودية</w:t>
      </w:r>
      <w:r w:rsidRPr="000F0DFE">
        <w:rPr>
          <w:rFonts w:asciiTheme="minorBidi" w:hAnsiTheme="minorBidi" w:cstheme="minorBidi"/>
          <w:sz w:val="28"/>
          <w:szCs w:val="28"/>
        </w:rPr>
        <w:t>.</w:t>
      </w:r>
    </w:p>
    <w:p w:rsidR="000F0DFE" w:rsidRDefault="000F0DFE" w:rsidP="003F0290">
      <w:pPr>
        <w:jc w:val="center"/>
        <w:rPr>
          <w:rFonts w:asciiTheme="minorBidi" w:hAnsiTheme="minorBidi" w:cstheme="minorBidi"/>
          <w:sz w:val="28"/>
          <w:szCs w:val="28"/>
          <w:rtl/>
        </w:rPr>
      </w:pPr>
    </w:p>
    <w:p w:rsidR="00AC1655" w:rsidRDefault="00AC1655" w:rsidP="003F0290">
      <w:pPr>
        <w:jc w:val="center"/>
        <w:rPr>
          <w:rFonts w:asciiTheme="minorBidi" w:hAnsiTheme="minorBidi" w:cstheme="minorBidi"/>
          <w:sz w:val="28"/>
          <w:szCs w:val="28"/>
          <w:rtl/>
        </w:rPr>
      </w:pPr>
      <w:r>
        <w:rPr>
          <w:rFonts w:asciiTheme="minorBidi" w:hAnsiTheme="minorBidi" w:cstheme="minorBidi" w:hint="cs"/>
          <w:sz w:val="28"/>
          <w:szCs w:val="28"/>
          <w:rtl/>
        </w:rPr>
        <w:t>6-</w:t>
      </w:r>
      <w:r w:rsidRPr="00AC1655">
        <w:rPr>
          <w:rFonts w:asciiTheme="minorBidi" w:hAnsiTheme="minorBidi" w:cstheme="minorBidi"/>
          <w:sz w:val="28"/>
          <w:szCs w:val="28"/>
          <w:rtl/>
        </w:rPr>
        <w:t>فرضية</w:t>
      </w:r>
    </w:p>
    <w:p w:rsidR="00AC1655" w:rsidRDefault="00AC1655" w:rsidP="003F0290">
      <w:pPr>
        <w:jc w:val="center"/>
        <w:rPr>
          <w:rFonts w:asciiTheme="minorBidi" w:hAnsiTheme="minorBidi" w:cstheme="minorBidi"/>
          <w:sz w:val="28"/>
          <w:szCs w:val="28"/>
        </w:rPr>
      </w:pPr>
      <w:r>
        <w:rPr>
          <w:rFonts w:asciiTheme="minorBidi" w:hAnsiTheme="minorBidi" w:cstheme="minorBidi"/>
          <w:sz w:val="28"/>
          <w:szCs w:val="28"/>
        </w:rPr>
        <w:t>-</w:t>
      </w:r>
      <w:r w:rsidRPr="00AC1655">
        <w:rPr>
          <w:rFonts w:asciiTheme="minorBidi" w:hAnsiTheme="minorBidi" w:cstheme="minorBidi"/>
          <w:sz w:val="28"/>
          <w:szCs w:val="28"/>
          <w:rtl/>
        </w:rPr>
        <w:t>الفرضية الصفرية</w:t>
      </w:r>
      <w:r w:rsidRPr="00AC1655">
        <w:rPr>
          <w:rFonts w:asciiTheme="minorBidi" w:hAnsiTheme="minorBidi" w:cstheme="minorBidi"/>
          <w:sz w:val="28"/>
          <w:szCs w:val="28"/>
        </w:rPr>
        <w:t xml:space="preserve"> (H0): </w:t>
      </w:r>
      <w:r w:rsidRPr="00AC1655">
        <w:rPr>
          <w:rFonts w:asciiTheme="minorBidi" w:hAnsiTheme="minorBidi" w:cstheme="minorBidi"/>
          <w:sz w:val="28"/>
          <w:szCs w:val="28"/>
          <w:rtl/>
        </w:rPr>
        <w:t>لا تواجه شركة أرامكو السعودية تحديات كبيرة في تطبيق استراتيجيات ريادة الأعمال</w:t>
      </w:r>
      <w:r w:rsidRPr="00AC1655">
        <w:rPr>
          <w:rFonts w:asciiTheme="minorBidi" w:hAnsiTheme="minorBidi" w:cstheme="minorBidi"/>
          <w:sz w:val="28"/>
          <w:szCs w:val="28"/>
        </w:rPr>
        <w:t>.</w:t>
      </w:r>
    </w:p>
    <w:p w:rsidR="00AC1655" w:rsidRDefault="00AC1655" w:rsidP="003F0290">
      <w:pPr>
        <w:jc w:val="center"/>
        <w:rPr>
          <w:rFonts w:asciiTheme="minorBidi" w:hAnsiTheme="minorBidi" w:cstheme="minorBidi"/>
          <w:sz w:val="28"/>
          <w:szCs w:val="28"/>
          <w:rtl/>
        </w:rPr>
      </w:pPr>
      <w:r w:rsidRPr="00AC1655">
        <w:rPr>
          <w:rFonts w:asciiTheme="minorBidi" w:hAnsiTheme="minorBidi" w:cstheme="minorBidi"/>
          <w:sz w:val="28"/>
          <w:szCs w:val="28"/>
        </w:rPr>
        <w:t xml:space="preserve">- </w:t>
      </w:r>
      <w:r w:rsidRPr="00AC1655">
        <w:rPr>
          <w:rFonts w:asciiTheme="minorBidi" w:hAnsiTheme="minorBidi" w:cstheme="minorBidi"/>
          <w:sz w:val="28"/>
          <w:szCs w:val="28"/>
          <w:rtl/>
        </w:rPr>
        <w:t>الفرضية البديلة</w:t>
      </w:r>
      <w:r w:rsidRPr="00AC1655">
        <w:rPr>
          <w:rFonts w:asciiTheme="minorBidi" w:hAnsiTheme="minorBidi" w:cstheme="minorBidi"/>
          <w:sz w:val="28"/>
          <w:szCs w:val="28"/>
        </w:rPr>
        <w:t xml:space="preserve"> (H1): </w:t>
      </w:r>
      <w:r w:rsidRPr="00AC1655">
        <w:rPr>
          <w:rFonts w:asciiTheme="minorBidi" w:hAnsiTheme="minorBidi" w:cstheme="minorBidi"/>
          <w:sz w:val="28"/>
          <w:szCs w:val="28"/>
          <w:rtl/>
        </w:rPr>
        <w:t>تواجه شركة أرامكو السعودية تحديات كبيرة في تطبيق استراتيجيات ريادة الأعمال</w:t>
      </w:r>
      <w:r w:rsidRPr="00AC1655">
        <w:rPr>
          <w:rFonts w:asciiTheme="minorBidi" w:hAnsiTheme="minorBidi" w:cstheme="minorBidi"/>
          <w:sz w:val="28"/>
          <w:szCs w:val="28"/>
        </w:rPr>
        <w:t>.</w:t>
      </w:r>
    </w:p>
    <w:p w:rsidR="00AC1655" w:rsidRPr="00AC1655" w:rsidRDefault="00AC1655" w:rsidP="003F0290">
      <w:pPr>
        <w:jc w:val="center"/>
        <w:rPr>
          <w:rFonts w:asciiTheme="minorBidi" w:hAnsiTheme="minorBidi" w:cstheme="minorBidi"/>
          <w:sz w:val="28"/>
          <w:szCs w:val="28"/>
          <w:rtl/>
        </w:rPr>
      </w:pPr>
    </w:p>
    <w:p w:rsidR="00AC1655" w:rsidRDefault="00AC1655" w:rsidP="003F0290">
      <w:pPr>
        <w:jc w:val="center"/>
        <w:rPr>
          <w:rFonts w:asciiTheme="minorBidi" w:hAnsiTheme="minorBidi" w:cstheme="minorBidi"/>
          <w:sz w:val="28"/>
          <w:szCs w:val="28"/>
          <w:rtl/>
        </w:rPr>
      </w:pPr>
      <w:r>
        <w:rPr>
          <w:rFonts w:asciiTheme="minorBidi" w:hAnsiTheme="minorBidi" w:cstheme="minorBidi" w:hint="cs"/>
          <w:sz w:val="28"/>
          <w:szCs w:val="28"/>
          <w:rtl/>
        </w:rPr>
        <w:t>7-</w:t>
      </w:r>
      <w:r w:rsidRPr="00AC1655">
        <w:rPr>
          <w:rFonts w:asciiTheme="minorBidi" w:hAnsiTheme="minorBidi" w:cstheme="minorBidi"/>
          <w:sz w:val="28"/>
          <w:szCs w:val="28"/>
          <w:rtl/>
        </w:rPr>
        <w:t>فرضية</w:t>
      </w:r>
    </w:p>
    <w:p w:rsidR="00AC1655" w:rsidRDefault="00AC1655" w:rsidP="003F0290">
      <w:pPr>
        <w:jc w:val="center"/>
        <w:rPr>
          <w:rFonts w:asciiTheme="minorBidi" w:hAnsiTheme="minorBidi" w:cstheme="minorBidi"/>
          <w:sz w:val="28"/>
          <w:szCs w:val="28"/>
        </w:rPr>
      </w:pPr>
      <w:r w:rsidRPr="00AC1655">
        <w:rPr>
          <w:rFonts w:asciiTheme="minorBidi" w:hAnsiTheme="minorBidi" w:cstheme="minorBidi"/>
          <w:sz w:val="28"/>
          <w:szCs w:val="28"/>
          <w:rtl/>
        </w:rPr>
        <w:t xml:space="preserve"> </w:t>
      </w:r>
      <w:r>
        <w:rPr>
          <w:rFonts w:asciiTheme="minorBidi" w:hAnsiTheme="minorBidi" w:cstheme="minorBidi" w:hint="cs"/>
          <w:sz w:val="28"/>
          <w:szCs w:val="28"/>
          <w:rtl/>
        </w:rPr>
        <w:t>-</w:t>
      </w:r>
      <w:r w:rsidRPr="00AC1655">
        <w:rPr>
          <w:rFonts w:asciiTheme="minorBidi" w:hAnsiTheme="minorBidi" w:cstheme="minorBidi"/>
          <w:sz w:val="28"/>
          <w:szCs w:val="28"/>
          <w:rtl/>
        </w:rPr>
        <w:t>الفرضية الصفرية</w:t>
      </w:r>
      <w:r w:rsidRPr="00AC1655">
        <w:rPr>
          <w:rFonts w:asciiTheme="minorBidi" w:hAnsiTheme="minorBidi" w:cstheme="minorBidi"/>
          <w:sz w:val="28"/>
          <w:szCs w:val="28"/>
        </w:rPr>
        <w:t xml:space="preserve"> (H0): </w:t>
      </w:r>
      <w:r w:rsidRPr="00AC1655">
        <w:rPr>
          <w:rFonts w:asciiTheme="minorBidi" w:hAnsiTheme="minorBidi" w:cstheme="minorBidi"/>
          <w:sz w:val="28"/>
          <w:szCs w:val="28"/>
          <w:rtl/>
        </w:rPr>
        <w:t>لا تؤثر استراتيجيات ريادة الأعمال بشكل كبير على إدارة المخاطر البيئية والاجتماعية في أرامكو السعودية</w:t>
      </w:r>
      <w:r w:rsidRPr="00AC1655">
        <w:rPr>
          <w:rFonts w:asciiTheme="minorBidi" w:hAnsiTheme="minorBidi" w:cstheme="minorBidi"/>
          <w:sz w:val="28"/>
          <w:szCs w:val="28"/>
        </w:rPr>
        <w:t>.</w:t>
      </w:r>
    </w:p>
    <w:p w:rsidR="00EF29EE" w:rsidRDefault="00AC1655" w:rsidP="003F0290">
      <w:pPr>
        <w:jc w:val="center"/>
        <w:rPr>
          <w:rFonts w:asciiTheme="minorBidi" w:hAnsiTheme="minorBidi" w:cstheme="minorBidi"/>
          <w:sz w:val="28"/>
          <w:szCs w:val="28"/>
        </w:rPr>
      </w:pPr>
      <w:r w:rsidRPr="00AC1655">
        <w:rPr>
          <w:rFonts w:asciiTheme="minorBidi" w:hAnsiTheme="minorBidi" w:cstheme="minorBidi"/>
          <w:sz w:val="28"/>
          <w:szCs w:val="28"/>
        </w:rPr>
        <w:t xml:space="preserve">- </w:t>
      </w:r>
      <w:r w:rsidRPr="00AC1655">
        <w:rPr>
          <w:rFonts w:asciiTheme="minorBidi" w:hAnsiTheme="minorBidi" w:cstheme="minorBidi"/>
          <w:sz w:val="28"/>
          <w:szCs w:val="28"/>
          <w:rtl/>
        </w:rPr>
        <w:t>الفرضية البديلة</w:t>
      </w:r>
      <w:r w:rsidRPr="00AC1655">
        <w:rPr>
          <w:rFonts w:asciiTheme="minorBidi" w:hAnsiTheme="minorBidi" w:cstheme="minorBidi"/>
          <w:sz w:val="28"/>
          <w:szCs w:val="28"/>
        </w:rPr>
        <w:t xml:space="preserve"> (H1): </w:t>
      </w:r>
      <w:r w:rsidRPr="00AC1655">
        <w:rPr>
          <w:rFonts w:asciiTheme="minorBidi" w:hAnsiTheme="minorBidi" w:cstheme="minorBidi"/>
          <w:sz w:val="28"/>
          <w:szCs w:val="28"/>
          <w:rtl/>
        </w:rPr>
        <w:t>تؤثر استراتيجيات ريادة الأعمال بشكل كبير على إدارة المخاطر البيئية والاجتماعية في أرامكو السعودية</w:t>
      </w:r>
      <w:r w:rsidRPr="00AC1655">
        <w:rPr>
          <w:rFonts w:asciiTheme="minorBidi" w:hAnsiTheme="minorBidi" w:cstheme="minorBidi"/>
          <w:sz w:val="28"/>
          <w:szCs w:val="28"/>
        </w:rPr>
        <w:t>.</w:t>
      </w:r>
    </w:p>
    <w:p w:rsidR="00ED4A6C" w:rsidRPr="003F0290" w:rsidRDefault="00EF29EE" w:rsidP="003F0290">
      <w:pPr>
        <w:pStyle w:val="1"/>
        <w:jc w:val="center"/>
        <w:rPr>
          <w:u w:val="single"/>
          <w:rtl/>
        </w:rPr>
      </w:pPr>
      <w:bookmarkStart w:id="10" w:name="_Toc181460982"/>
      <w:r w:rsidRPr="003F0290">
        <w:rPr>
          <w:noProof/>
          <w:sz w:val="28"/>
          <w:szCs w:val="28"/>
          <w:u w:val="single"/>
          <w:rtl/>
        </w:rPr>
        <w:lastRenderedPageBreak/>
        <w:drawing>
          <wp:anchor distT="0" distB="0" distL="114300" distR="114300" simplePos="0" relativeHeight="251665408" behindDoc="0" locked="0" layoutInCell="1" allowOverlap="1" wp14:anchorId="685C8BDD" wp14:editId="416E84C3">
            <wp:simplePos x="0" y="0"/>
            <wp:positionH relativeFrom="column">
              <wp:posOffset>0</wp:posOffset>
            </wp:positionH>
            <wp:positionV relativeFrom="paragraph">
              <wp:posOffset>565150</wp:posOffset>
            </wp:positionV>
            <wp:extent cx="5274310" cy="4417060"/>
            <wp:effectExtent l="0" t="0" r="0" b="2540"/>
            <wp:wrapNone/>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صورة1.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274310" cy="4417060"/>
                    </a:xfrm>
                    <a:prstGeom prst="rect">
                      <a:avLst/>
                    </a:prstGeom>
                    <a:ln>
                      <a:noFill/>
                    </a:ln>
                    <a:extLst>
                      <a:ext uri="{53640926-AAD7-44D8-BBD7-CCE9431645EC}">
                        <a14:shadowObscured xmlns:a14="http://schemas.microsoft.com/office/drawing/2010/main"/>
                      </a:ext>
                    </a:extLst>
                  </pic:spPr>
                </pic:pic>
              </a:graphicData>
            </a:graphic>
          </wp:anchor>
        </w:drawing>
      </w:r>
      <w:r w:rsidRPr="003F0290">
        <w:rPr>
          <w:u w:val="single"/>
          <w:rtl/>
        </w:rPr>
        <w:t>نموذج الدراسة</w:t>
      </w:r>
      <w:bookmarkEnd w:id="10"/>
      <w:r w:rsidRPr="003F0290">
        <w:rPr>
          <w:sz w:val="28"/>
          <w:szCs w:val="28"/>
          <w:u w:val="single"/>
        </w:rPr>
        <w:br w:type="page"/>
      </w:r>
    </w:p>
    <w:p w:rsidR="00A05548" w:rsidRPr="003F0290" w:rsidRDefault="006D4BCC" w:rsidP="003F0290">
      <w:pPr>
        <w:pStyle w:val="1"/>
        <w:jc w:val="center"/>
        <w:rPr>
          <w:u w:val="single"/>
        </w:rPr>
      </w:pPr>
      <w:bookmarkStart w:id="11" w:name="_Toc181460983"/>
      <w:r w:rsidRPr="003F0290">
        <w:rPr>
          <w:u w:val="single"/>
          <w:rtl/>
        </w:rPr>
        <w:lastRenderedPageBreak/>
        <w:t>منهجية الدراسة</w:t>
      </w:r>
      <w:bookmarkEnd w:id="11"/>
    </w:p>
    <w:p w:rsidR="00025632" w:rsidRDefault="00CA7598" w:rsidP="003F0290">
      <w:pPr>
        <w:jc w:val="center"/>
        <w:rPr>
          <w:rFonts w:asciiTheme="minorBidi" w:hAnsiTheme="minorBidi" w:cstheme="minorBidi"/>
          <w:b/>
          <w:bCs/>
          <w:sz w:val="32"/>
          <w:szCs w:val="32"/>
          <w:u w:val="single"/>
          <w:rtl/>
        </w:rPr>
      </w:pPr>
      <w:sdt>
        <w:sdtPr>
          <w:rPr>
            <w:rFonts w:asciiTheme="minorBidi" w:hAnsiTheme="minorBidi" w:cstheme="minorBidi"/>
            <w:b/>
            <w:bCs/>
            <w:sz w:val="32"/>
            <w:szCs w:val="32"/>
            <w:u w:val="single"/>
            <w:rtl/>
          </w:rPr>
          <w:id w:val="1821537984"/>
          <w:citation/>
        </w:sdtPr>
        <w:sdtContent>
          <w:r w:rsidR="00025632">
            <w:rPr>
              <w:rFonts w:asciiTheme="minorBidi" w:hAnsiTheme="minorBidi" w:cstheme="minorBidi"/>
              <w:b/>
              <w:bCs/>
              <w:sz w:val="32"/>
              <w:szCs w:val="32"/>
              <w:u w:val="single"/>
            </w:rPr>
            <w:fldChar w:fldCharType="begin"/>
          </w:r>
          <w:r w:rsidR="008D442D">
            <w:rPr>
              <w:rFonts w:asciiTheme="minorBidi" w:hAnsiTheme="minorBidi" w:cstheme="minorBidi"/>
              <w:b/>
              <w:bCs/>
              <w:sz w:val="32"/>
              <w:szCs w:val="32"/>
              <w:u w:val="single"/>
            </w:rPr>
            <w:instrText xml:space="preserve">CITATION </w:instrText>
          </w:r>
          <w:r w:rsidR="008D442D">
            <w:rPr>
              <w:rFonts w:asciiTheme="minorBidi" w:hAnsiTheme="minorBidi" w:cstheme="minorBidi"/>
              <w:b/>
              <w:bCs/>
              <w:sz w:val="32"/>
              <w:szCs w:val="32"/>
              <w:u w:val="single"/>
              <w:rtl/>
            </w:rPr>
            <w:instrText>مبت</w:instrText>
          </w:r>
          <w:r w:rsidR="008D442D">
            <w:rPr>
              <w:rFonts w:asciiTheme="minorBidi" w:hAnsiTheme="minorBidi" w:cstheme="minorBidi"/>
              <w:b/>
              <w:bCs/>
              <w:sz w:val="32"/>
              <w:szCs w:val="32"/>
              <w:u w:val="single"/>
            </w:rPr>
            <w:instrText xml:space="preserve"> \l 1025 </w:instrText>
          </w:r>
          <w:r w:rsidR="00025632">
            <w:rPr>
              <w:rFonts w:asciiTheme="minorBidi" w:hAnsiTheme="minorBidi" w:cstheme="minorBidi"/>
              <w:b/>
              <w:bCs/>
              <w:sz w:val="32"/>
              <w:szCs w:val="32"/>
              <w:u w:val="single"/>
            </w:rPr>
            <w:fldChar w:fldCharType="separate"/>
          </w:r>
          <w:r w:rsidR="005B6D3C" w:rsidRPr="005B6D3C">
            <w:rPr>
              <w:rFonts w:asciiTheme="minorBidi" w:hAnsiTheme="minorBidi" w:cstheme="minorBidi" w:hint="cs"/>
              <w:noProof/>
              <w:sz w:val="32"/>
              <w:szCs w:val="32"/>
              <w:rtl/>
            </w:rPr>
            <w:t>(الأكاديمية)</w:t>
          </w:r>
          <w:r w:rsidR="00025632">
            <w:rPr>
              <w:rFonts w:asciiTheme="minorBidi" w:hAnsiTheme="minorBidi" w:cstheme="minorBidi"/>
              <w:b/>
              <w:bCs/>
              <w:sz w:val="32"/>
              <w:szCs w:val="32"/>
              <w:u w:val="single"/>
            </w:rPr>
            <w:fldChar w:fldCharType="end"/>
          </w:r>
        </w:sdtContent>
      </w:sdt>
      <w:r w:rsidR="00025632">
        <w:rPr>
          <w:rFonts w:asciiTheme="minorBidi" w:hAnsiTheme="minorBidi" w:cstheme="minorBidi"/>
          <w:b/>
          <w:bCs/>
          <w:sz w:val="32"/>
          <w:szCs w:val="32"/>
          <w:u w:val="single"/>
        </w:rPr>
        <w:t xml:space="preserve">  </w:t>
      </w:r>
      <w:sdt>
        <w:sdtPr>
          <w:rPr>
            <w:rFonts w:asciiTheme="minorBidi" w:hAnsiTheme="minorBidi" w:cstheme="minorBidi"/>
            <w:b/>
            <w:bCs/>
            <w:sz w:val="32"/>
            <w:szCs w:val="32"/>
            <w:u w:val="single"/>
            <w:rtl/>
          </w:rPr>
          <w:id w:val="880829326"/>
          <w:citation/>
        </w:sdtPr>
        <w:sdtContent>
          <w:r w:rsidR="00025632">
            <w:rPr>
              <w:rFonts w:asciiTheme="minorBidi" w:hAnsiTheme="minorBidi" w:cstheme="minorBidi"/>
              <w:b/>
              <w:bCs/>
              <w:sz w:val="32"/>
              <w:szCs w:val="32"/>
              <w:u w:val="single"/>
            </w:rPr>
            <w:fldChar w:fldCharType="begin"/>
          </w:r>
          <w:r w:rsidR="008D442D">
            <w:rPr>
              <w:rFonts w:asciiTheme="minorBidi" w:hAnsiTheme="minorBidi" w:cstheme="minorBidi"/>
              <w:b/>
              <w:bCs/>
              <w:sz w:val="32"/>
              <w:szCs w:val="32"/>
              <w:u w:val="single"/>
            </w:rPr>
            <w:instrText xml:space="preserve">CITATION </w:instrText>
          </w:r>
          <w:r w:rsidR="008D442D">
            <w:rPr>
              <w:rFonts w:asciiTheme="minorBidi" w:hAnsiTheme="minorBidi" w:cstheme="minorBidi"/>
              <w:b/>
              <w:bCs/>
              <w:sz w:val="32"/>
              <w:szCs w:val="32"/>
              <w:u w:val="single"/>
              <w:rtl/>
            </w:rPr>
            <w:instrText>كيف22</w:instrText>
          </w:r>
          <w:r w:rsidR="008D442D">
            <w:rPr>
              <w:rFonts w:asciiTheme="minorBidi" w:hAnsiTheme="minorBidi" w:cstheme="minorBidi"/>
              <w:b/>
              <w:bCs/>
              <w:sz w:val="32"/>
              <w:szCs w:val="32"/>
              <w:u w:val="single"/>
            </w:rPr>
            <w:instrText xml:space="preserve"> \l 1033 </w:instrText>
          </w:r>
          <w:r w:rsidR="00025632">
            <w:rPr>
              <w:rFonts w:asciiTheme="minorBidi" w:hAnsiTheme="minorBidi" w:cstheme="minorBidi"/>
              <w:b/>
              <w:bCs/>
              <w:sz w:val="32"/>
              <w:szCs w:val="32"/>
              <w:u w:val="single"/>
            </w:rPr>
            <w:fldChar w:fldCharType="separate"/>
          </w:r>
          <w:r w:rsidR="005B6D3C" w:rsidRPr="005B6D3C">
            <w:rPr>
              <w:rFonts w:asciiTheme="minorBidi" w:hAnsiTheme="minorBidi" w:cstheme="minorBidi"/>
              <w:noProof/>
              <w:sz w:val="32"/>
              <w:szCs w:val="32"/>
            </w:rPr>
            <w:t>(</w:t>
          </w:r>
          <w:r w:rsidR="005B6D3C" w:rsidRPr="005B6D3C">
            <w:rPr>
              <w:rFonts w:asciiTheme="minorBidi" w:hAnsiTheme="minorBidi" w:cstheme="minorBidi"/>
              <w:noProof/>
              <w:sz w:val="32"/>
              <w:szCs w:val="32"/>
              <w:rtl/>
            </w:rPr>
            <w:t>وأدواتها</w:t>
          </w:r>
          <w:r w:rsidR="005B6D3C" w:rsidRPr="005B6D3C">
            <w:rPr>
              <w:rFonts w:asciiTheme="minorBidi" w:hAnsiTheme="minorBidi" w:cstheme="minorBidi"/>
              <w:noProof/>
              <w:sz w:val="32"/>
              <w:szCs w:val="32"/>
            </w:rPr>
            <w:t>, 2022)</w:t>
          </w:r>
          <w:r w:rsidR="00025632">
            <w:rPr>
              <w:rFonts w:asciiTheme="minorBidi" w:hAnsiTheme="minorBidi" w:cstheme="minorBidi"/>
              <w:b/>
              <w:bCs/>
              <w:sz w:val="32"/>
              <w:szCs w:val="32"/>
              <w:u w:val="single"/>
            </w:rPr>
            <w:fldChar w:fldCharType="end"/>
          </w:r>
        </w:sdtContent>
      </w:sdt>
      <w:r w:rsidR="00025632">
        <w:rPr>
          <w:rFonts w:asciiTheme="minorBidi" w:hAnsiTheme="minorBidi" w:cstheme="minorBidi"/>
          <w:b/>
          <w:bCs/>
          <w:sz w:val="32"/>
          <w:szCs w:val="32"/>
          <w:u w:val="single"/>
        </w:rPr>
        <w:t xml:space="preserve">  </w:t>
      </w:r>
      <w:sdt>
        <w:sdtPr>
          <w:rPr>
            <w:rFonts w:asciiTheme="minorBidi" w:hAnsiTheme="minorBidi" w:cstheme="minorBidi"/>
            <w:b/>
            <w:bCs/>
            <w:sz w:val="32"/>
            <w:szCs w:val="32"/>
            <w:u w:val="single"/>
            <w:rtl/>
          </w:rPr>
          <w:id w:val="1175460560"/>
          <w:citation/>
        </w:sdtPr>
        <w:sdtContent>
          <w:r w:rsidR="00025632">
            <w:rPr>
              <w:rFonts w:asciiTheme="minorBidi" w:hAnsiTheme="minorBidi" w:cstheme="minorBidi"/>
              <w:b/>
              <w:bCs/>
              <w:sz w:val="32"/>
              <w:szCs w:val="32"/>
              <w:u w:val="single"/>
            </w:rPr>
            <w:fldChar w:fldCharType="begin"/>
          </w:r>
          <w:r w:rsidR="008D442D">
            <w:rPr>
              <w:rFonts w:asciiTheme="minorBidi" w:hAnsiTheme="minorBidi" w:cstheme="minorBidi"/>
              <w:b/>
              <w:bCs/>
              <w:sz w:val="32"/>
              <w:szCs w:val="32"/>
              <w:u w:val="single"/>
            </w:rPr>
            <w:instrText xml:space="preserve">CITATION </w:instrText>
          </w:r>
          <w:r w:rsidR="008D442D">
            <w:rPr>
              <w:rFonts w:asciiTheme="minorBidi" w:hAnsiTheme="minorBidi" w:cstheme="minorBidi"/>
              <w:b/>
              <w:bCs/>
              <w:sz w:val="32"/>
              <w:szCs w:val="32"/>
              <w:u w:val="single"/>
              <w:rtl/>
            </w:rPr>
            <w:instrText>الب</w:instrText>
          </w:r>
          <w:r w:rsidR="008D442D">
            <w:rPr>
              <w:rFonts w:asciiTheme="minorBidi" w:hAnsiTheme="minorBidi" w:cstheme="minorBidi"/>
              <w:b/>
              <w:bCs/>
              <w:sz w:val="32"/>
              <w:szCs w:val="32"/>
              <w:u w:val="single"/>
            </w:rPr>
            <w:instrText xml:space="preserve"> \l 1025 </w:instrText>
          </w:r>
          <w:r w:rsidR="00025632">
            <w:rPr>
              <w:rFonts w:asciiTheme="minorBidi" w:hAnsiTheme="minorBidi" w:cstheme="minorBidi"/>
              <w:b/>
              <w:bCs/>
              <w:sz w:val="32"/>
              <w:szCs w:val="32"/>
              <w:u w:val="single"/>
            </w:rPr>
            <w:fldChar w:fldCharType="separate"/>
          </w:r>
          <w:r w:rsidR="005B6D3C" w:rsidRPr="005B6D3C">
            <w:rPr>
              <w:rFonts w:asciiTheme="minorBidi" w:hAnsiTheme="minorBidi" w:cstheme="minorBidi" w:hint="cs"/>
              <w:noProof/>
              <w:sz w:val="32"/>
              <w:szCs w:val="32"/>
              <w:rtl/>
            </w:rPr>
            <w:t>(البيان، بلا تاريخ)</w:t>
          </w:r>
          <w:r w:rsidR="00025632">
            <w:rPr>
              <w:rFonts w:asciiTheme="minorBidi" w:hAnsiTheme="minorBidi" w:cstheme="minorBidi"/>
              <w:b/>
              <w:bCs/>
              <w:sz w:val="32"/>
              <w:szCs w:val="32"/>
              <w:u w:val="single"/>
            </w:rPr>
            <w:fldChar w:fldCharType="end"/>
          </w:r>
        </w:sdtContent>
      </w:sdt>
      <w:r w:rsidR="00025632">
        <w:rPr>
          <w:rFonts w:asciiTheme="minorBidi" w:hAnsiTheme="minorBidi" w:cstheme="minorBidi" w:hint="cs"/>
          <w:b/>
          <w:bCs/>
          <w:sz w:val="32"/>
          <w:szCs w:val="32"/>
          <w:u w:val="single"/>
          <w:rtl/>
        </w:rPr>
        <w:t xml:space="preserve"> </w:t>
      </w:r>
    </w:p>
    <w:p w:rsidR="00A05548" w:rsidRPr="00A05548" w:rsidRDefault="00A05548" w:rsidP="003F0290">
      <w:pPr>
        <w:jc w:val="center"/>
        <w:rPr>
          <w:rtl/>
        </w:rPr>
      </w:pPr>
      <w:r>
        <w:rPr>
          <w:rFonts w:hint="cs"/>
          <w:rtl/>
        </w:rPr>
        <w:t>1</w:t>
      </w:r>
      <w:r w:rsidRPr="00A05548">
        <w:rPr>
          <w:rFonts w:asciiTheme="minorBidi" w:hAnsiTheme="minorBidi" w:cstheme="minorBidi" w:hint="cs"/>
          <w:sz w:val="28"/>
          <w:szCs w:val="28"/>
          <w:rtl/>
        </w:rPr>
        <w:t>-نوع الدراسة:</w:t>
      </w:r>
    </w:p>
    <w:p w:rsidR="00A05548" w:rsidRPr="00A05548" w:rsidRDefault="00A05548" w:rsidP="003F0290">
      <w:pPr>
        <w:jc w:val="center"/>
        <w:rPr>
          <w:rFonts w:asciiTheme="minorBidi" w:hAnsiTheme="minorBidi" w:cstheme="minorBidi"/>
          <w:sz w:val="28"/>
          <w:szCs w:val="28"/>
        </w:rPr>
      </w:pPr>
      <w:r w:rsidRPr="00A05548">
        <w:rPr>
          <w:rFonts w:asciiTheme="minorBidi" w:hAnsiTheme="minorBidi" w:cstheme="minorBidi" w:hint="cs"/>
          <w:sz w:val="28"/>
          <w:szCs w:val="28"/>
          <w:rtl/>
        </w:rPr>
        <w:t>-</w:t>
      </w:r>
      <w:r w:rsidRPr="00A05548">
        <w:rPr>
          <w:rFonts w:asciiTheme="minorBidi" w:hAnsiTheme="minorBidi" w:cstheme="minorBidi"/>
          <w:sz w:val="28"/>
          <w:szCs w:val="28"/>
          <w:rtl/>
        </w:rPr>
        <w:t>الوصف</w:t>
      </w:r>
      <w:r w:rsidRPr="00A05548">
        <w:rPr>
          <w:rFonts w:asciiTheme="minorBidi" w:hAnsiTheme="minorBidi" w:cstheme="minorBidi" w:hint="cs"/>
          <w:sz w:val="28"/>
          <w:szCs w:val="28"/>
          <w:rtl/>
        </w:rPr>
        <w:t xml:space="preserve">: </w:t>
      </w:r>
      <w:r w:rsidRPr="00A05548">
        <w:rPr>
          <w:rFonts w:asciiTheme="minorBidi" w:hAnsiTheme="minorBidi" w:cstheme="minorBidi"/>
          <w:sz w:val="28"/>
          <w:szCs w:val="28"/>
          <w:rtl/>
        </w:rPr>
        <w:t>الدراسة تعتمد على منهج بحثي وصفي تحليلي</w:t>
      </w:r>
      <w:r w:rsidRPr="00A05548">
        <w:rPr>
          <w:rFonts w:asciiTheme="minorBidi" w:hAnsiTheme="minorBidi" w:cstheme="minorBidi"/>
          <w:sz w:val="28"/>
          <w:szCs w:val="28"/>
        </w:rPr>
        <w:t xml:space="preserve"> (Quantitative-Descriptive)</w:t>
      </w:r>
    </w:p>
    <w:p w:rsidR="00A05548" w:rsidRPr="00A05548" w:rsidRDefault="00A05548" w:rsidP="003F0290">
      <w:pPr>
        <w:jc w:val="center"/>
        <w:rPr>
          <w:rFonts w:asciiTheme="minorBidi" w:hAnsiTheme="minorBidi" w:cstheme="minorBidi"/>
          <w:sz w:val="28"/>
          <w:szCs w:val="28"/>
        </w:rPr>
      </w:pPr>
      <w:r w:rsidRPr="00A05548">
        <w:rPr>
          <w:rFonts w:asciiTheme="minorBidi" w:hAnsiTheme="minorBidi" w:cstheme="minorBidi"/>
          <w:sz w:val="28"/>
          <w:szCs w:val="28"/>
          <w:rtl/>
        </w:rPr>
        <w:t>للكشف عن العلاقة بين استراتيجيات ريادة الأعمال وإدارة المخاطر في شركة أرامكو السعودية</w:t>
      </w:r>
      <w:r>
        <w:rPr>
          <w:rFonts w:asciiTheme="minorBidi" w:hAnsiTheme="minorBidi" w:cstheme="minorBidi" w:hint="cs"/>
          <w:sz w:val="28"/>
          <w:szCs w:val="28"/>
          <w:rtl/>
        </w:rPr>
        <w:t>.</w:t>
      </w:r>
    </w:p>
    <w:p w:rsidR="00A05548" w:rsidRDefault="00A05548" w:rsidP="003F0290">
      <w:pPr>
        <w:jc w:val="center"/>
        <w:rPr>
          <w:rFonts w:asciiTheme="minorBidi" w:hAnsiTheme="minorBidi" w:cstheme="minorBidi"/>
          <w:sz w:val="28"/>
          <w:szCs w:val="28"/>
          <w:rtl/>
        </w:rPr>
      </w:pPr>
      <w:r w:rsidRPr="00A05548">
        <w:rPr>
          <w:rFonts w:asciiTheme="minorBidi" w:hAnsiTheme="minorBidi" w:cstheme="minorBidi"/>
          <w:sz w:val="28"/>
          <w:szCs w:val="28"/>
        </w:rPr>
        <w:t xml:space="preserve"> </w:t>
      </w:r>
      <w:r>
        <w:rPr>
          <w:rFonts w:asciiTheme="minorBidi" w:hAnsiTheme="minorBidi" w:cstheme="minorBidi" w:hint="cs"/>
          <w:sz w:val="28"/>
          <w:szCs w:val="28"/>
          <w:rtl/>
        </w:rPr>
        <w:t>-</w:t>
      </w:r>
      <w:r w:rsidRPr="00A05548">
        <w:rPr>
          <w:rFonts w:asciiTheme="minorBidi" w:hAnsiTheme="minorBidi" w:cstheme="minorBidi"/>
          <w:sz w:val="28"/>
          <w:szCs w:val="28"/>
          <w:rtl/>
        </w:rPr>
        <w:t>الغرض</w:t>
      </w:r>
      <w:r w:rsidRPr="00A05548">
        <w:rPr>
          <w:rFonts w:asciiTheme="minorBidi" w:hAnsiTheme="minorBidi" w:cstheme="minorBidi"/>
          <w:sz w:val="28"/>
          <w:szCs w:val="28"/>
        </w:rPr>
        <w:t xml:space="preserve">: </w:t>
      </w:r>
      <w:r w:rsidRPr="00A05548">
        <w:rPr>
          <w:rFonts w:asciiTheme="minorBidi" w:hAnsiTheme="minorBidi" w:cstheme="minorBidi"/>
          <w:sz w:val="28"/>
          <w:szCs w:val="28"/>
          <w:rtl/>
        </w:rPr>
        <w:t>فهم كيفية تأثير استراتيجيات ريادة الأعمال على إدارة المخاطر</w:t>
      </w:r>
      <w:r w:rsidRPr="00A05548">
        <w:rPr>
          <w:rFonts w:asciiTheme="minorBidi" w:hAnsiTheme="minorBidi" w:cstheme="minorBidi"/>
          <w:sz w:val="28"/>
          <w:szCs w:val="28"/>
        </w:rPr>
        <w:t>.</w:t>
      </w:r>
    </w:p>
    <w:p w:rsidR="00A05548" w:rsidRPr="00A05548" w:rsidRDefault="00A05548" w:rsidP="003F0290">
      <w:pPr>
        <w:jc w:val="center"/>
        <w:rPr>
          <w:rFonts w:asciiTheme="minorBidi" w:hAnsiTheme="minorBidi" w:cstheme="minorBidi"/>
          <w:sz w:val="28"/>
          <w:szCs w:val="28"/>
          <w:rtl/>
        </w:rPr>
      </w:pPr>
    </w:p>
    <w:p w:rsidR="00A05548" w:rsidRPr="00A05548" w:rsidRDefault="00A05548" w:rsidP="003F0290">
      <w:pPr>
        <w:jc w:val="center"/>
        <w:rPr>
          <w:rFonts w:asciiTheme="minorBidi" w:hAnsiTheme="minorBidi" w:cstheme="minorBidi"/>
          <w:sz w:val="28"/>
          <w:szCs w:val="28"/>
          <w:rtl/>
        </w:rPr>
      </w:pPr>
      <w:r>
        <w:rPr>
          <w:rFonts w:asciiTheme="minorBidi" w:hAnsiTheme="minorBidi" w:cstheme="minorBidi" w:hint="cs"/>
          <w:sz w:val="28"/>
          <w:szCs w:val="28"/>
          <w:rtl/>
        </w:rPr>
        <w:t>2-</w:t>
      </w:r>
      <w:r w:rsidRPr="00A05548">
        <w:rPr>
          <w:rFonts w:asciiTheme="minorBidi" w:hAnsiTheme="minorBidi" w:cstheme="minorBidi"/>
          <w:sz w:val="28"/>
          <w:szCs w:val="28"/>
          <w:rtl/>
        </w:rPr>
        <w:t>مجتمع الدراسة وعينتها</w:t>
      </w:r>
    </w:p>
    <w:p w:rsidR="00A05548" w:rsidRPr="00A05548" w:rsidRDefault="00A05548" w:rsidP="003F0290">
      <w:pPr>
        <w:jc w:val="center"/>
        <w:rPr>
          <w:rFonts w:asciiTheme="minorBidi" w:hAnsiTheme="minorBidi" w:cstheme="minorBidi"/>
          <w:sz w:val="28"/>
          <w:szCs w:val="28"/>
          <w:rtl/>
        </w:rPr>
      </w:pPr>
      <w:r w:rsidRPr="00A05548">
        <w:rPr>
          <w:rFonts w:asciiTheme="minorBidi" w:hAnsiTheme="minorBidi" w:cstheme="minorBidi"/>
          <w:sz w:val="28"/>
          <w:szCs w:val="28"/>
        </w:rPr>
        <w:t xml:space="preserve">- </w:t>
      </w:r>
      <w:r w:rsidRPr="00A05548">
        <w:rPr>
          <w:rFonts w:asciiTheme="minorBidi" w:hAnsiTheme="minorBidi" w:cstheme="minorBidi"/>
          <w:sz w:val="28"/>
          <w:szCs w:val="28"/>
          <w:rtl/>
        </w:rPr>
        <w:t>مجتمع الدراسة</w:t>
      </w:r>
      <w:r w:rsidRPr="00A05548">
        <w:rPr>
          <w:rFonts w:asciiTheme="minorBidi" w:hAnsiTheme="minorBidi" w:cstheme="minorBidi"/>
          <w:sz w:val="28"/>
          <w:szCs w:val="28"/>
        </w:rPr>
        <w:t xml:space="preserve">: </w:t>
      </w:r>
      <w:r w:rsidRPr="00A05548">
        <w:rPr>
          <w:rFonts w:asciiTheme="minorBidi" w:hAnsiTheme="minorBidi" w:cstheme="minorBidi"/>
          <w:sz w:val="28"/>
          <w:szCs w:val="28"/>
          <w:rtl/>
        </w:rPr>
        <w:t>العاملين في شركة أرامكو السعودية، بما في ذلك الإدارة العليا، الإدارة الوسطى، والمشرفين، وكذلك خبراء ريادة الأعمال وإدارة المخاطر داخل الشركة</w:t>
      </w:r>
      <w:r w:rsidRPr="00A05548">
        <w:rPr>
          <w:rFonts w:asciiTheme="minorBidi" w:hAnsiTheme="minorBidi" w:cstheme="minorBidi" w:hint="cs"/>
          <w:sz w:val="28"/>
          <w:szCs w:val="28"/>
          <w:rtl/>
        </w:rPr>
        <w:t>.</w:t>
      </w:r>
    </w:p>
    <w:p w:rsidR="005327A3" w:rsidRPr="00A05548" w:rsidRDefault="00A05548" w:rsidP="003F0290">
      <w:pPr>
        <w:jc w:val="center"/>
        <w:rPr>
          <w:rFonts w:asciiTheme="minorBidi" w:hAnsiTheme="minorBidi" w:cstheme="minorBidi"/>
          <w:sz w:val="28"/>
          <w:szCs w:val="28"/>
          <w:rtl/>
        </w:rPr>
      </w:pPr>
      <w:r>
        <w:rPr>
          <w:rFonts w:asciiTheme="minorBidi" w:hAnsiTheme="minorBidi" w:cstheme="minorBidi" w:hint="cs"/>
          <w:sz w:val="28"/>
          <w:szCs w:val="28"/>
          <w:rtl/>
        </w:rPr>
        <w:t>-</w:t>
      </w:r>
      <w:r w:rsidRPr="00A05548">
        <w:rPr>
          <w:rFonts w:asciiTheme="minorBidi" w:hAnsiTheme="minorBidi" w:cstheme="minorBidi"/>
          <w:sz w:val="28"/>
          <w:szCs w:val="28"/>
          <w:rtl/>
        </w:rPr>
        <w:t>حجم العينة</w:t>
      </w:r>
      <w:r w:rsidRPr="00A05548">
        <w:rPr>
          <w:rFonts w:asciiTheme="minorBidi" w:hAnsiTheme="minorBidi" w:cstheme="minorBidi"/>
          <w:sz w:val="28"/>
          <w:szCs w:val="28"/>
        </w:rPr>
        <w:t xml:space="preserve">: </w:t>
      </w:r>
      <w:r w:rsidRPr="00A05548">
        <w:rPr>
          <w:rFonts w:asciiTheme="minorBidi" w:hAnsiTheme="minorBidi" w:cstheme="minorBidi"/>
          <w:sz w:val="28"/>
          <w:szCs w:val="28"/>
          <w:rtl/>
        </w:rPr>
        <w:t>يمكن تحديد حجم العينة باستخدام أساليب أخذ العينات الإحصائية. على سبيل المثال، يمكن استخدام عينة طبقية أو عشوائية للحصول على تمثيل مناسب لمجتمع الدراسة</w:t>
      </w:r>
      <w:r>
        <w:rPr>
          <w:rFonts w:asciiTheme="minorBidi" w:hAnsiTheme="minorBidi" w:cstheme="minorBidi" w:hint="cs"/>
          <w:sz w:val="28"/>
          <w:szCs w:val="28"/>
          <w:rtl/>
        </w:rPr>
        <w:t>.</w:t>
      </w:r>
    </w:p>
    <w:p w:rsidR="00A05548" w:rsidRPr="00A05548" w:rsidRDefault="00A05548" w:rsidP="003F0290">
      <w:pPr>
        <w:jc w:val="center"/>
        <w:rPr>
          <w:rFonts w:asciiTheme="minorBidi" w:hAnsiTheme="minorBidi" w:cstheme="minorBidi"/>
          <w:sz w:val="28"/>
          <w:szCs w:val="28"/>
        </w:rPr>
      </w:pPr>
      <w:r>
        <w:rPr>
          <w:rFonts w:asciiTheme="minorBidi" w:hAnsiTheme="minorBidi" w:cstheme="minorBidi"/>
          <w:sz w:val="28"/>
          <w:szCs w:val="28"/>
        </w:rPr>
        <w:t>-</w:t>
      </w:r>
      <w:r w:rsidRPr="00A05548">
        <w:rPr>
          <w:rFonts w:asciiTheme="minorBidi" w:hAnsiTheme="minorBidi" w:cstheme="minorBidi"/>
          <w:sz w:val="28"/>
          <w:szCs w:val="28"/>
        </w:rPr>
        <w:t xml:space="preserve"> </w:t>
      </w:r>
      <w:r w:rsidRPr="00A05548">
        <w:rPr>
          <w:rFonts w:asciiTheme="minorBidi" w:hAnsiTheme="minorBidi" w:cstheme="minorBidi"/>
          <w:sz w:val="28"/>
          <w:szCs w:val="28"/>
          <w:rtl/>
        </w:rPr>
        <w:t>اختيار العينة</w:t>
      </w:r>
      <w:r w:rsidRPr="00A05548">
        <w:rPr>
          <w:rFonts w:asciiTheme="minorBidi" w:hAnsiTheme="minorBidi" w:cstheme="minorBidi"/>
          <w:sz w:val="28"/>
          <w:szCs w:val="28"/>
        </w:rPr>
        <w:t xml:space="preserve">: </w:t>
      </w:r>
      <w:r w:rsidRPr="00A05548">
        <w:rPr>
          <w:rFonts w:asciiTheme="minorBidi" w:hAnsiTheme="minorBidi" w:cstheme="minorBidi"/>
          <w:sz w:val="28"/>
          <w:szCs w:val="28"/>
          <w:rtl/>
        </w:rPr>
        <w:t>اختيار العينة بناءً على وظائف ومهام الموظفين لضمان تنوع الآراء والخبرات</w:t>
      </w:r>
      <w:r w:rsidRPr="00A05548">
        <w:rPr>
          <w:rFonts w:asciiTheme="minorBidi" w:hAnsiTheme="minorBidi" w:cstheme="minorBidi"/>
          <w:sz w:val="28"/>
          <w:szCs w:val="28"/>
        </w:rPr>
        <w:t>.</w:t>
      </w:r>
    </w:p>
    <w:p w:rsidR="00A05548" w:rsidRDefault="00A05548" w:rsidP="003F0290">
      <w:pPr>
        <w:jc w:val="center"/>
      </w:pPr>
    </w:p>
    <w:p w:rsidR="00550C3E" w:rsidRPr="00550C3E" w:rsidRDefault="00550C3E" w:rsidP="003F0290">
      <w:pPr>
        <w:jc w:val="center"/>
        <w:rPr>
          <w:rFonts w:asciiTheme="minorBidi" w:hAnsiTheme="minorBidi" w:cstheme="minorBidi"/>
          <w:sz w:val="28"/>
          <w:szCs w:val="28"/>
          <w:rtl/>
        </w:rPr>
      </w:pPr>
      <w:r w:rsidRPr="00550C3E">
        <w:rPr>
          <w:rFonts w:asciiTheme="minorBidi" w:hAnsiTheme="minorBidi" w:cstheme="minorBidi"/>
          <w:sz w:val="28"/>
          <w:szCs w:val="28"/>
        </w:rPr>
        <w:br/>
      </w:r>
      <w:r>
        <w:rPr>
          <w:rFonts w:asciiTheme="minorBidi" w:hAnsiTheme="minorBidi" w:cstheme="minorBidi" w:hint="cs"/>
          <w:sz w:val="28"/>
          <w:szCs w:val="28"/>
          <w:rtl/>
        </w:rPr>
        <w:t>3-</w:t>
      </w:r>
      <w:r w:rsidRPr="00550C3E">
        <w:rPr>
          <w:rFonts w:asciiTheme="minorBidi" w:hAnsiTheme="minorBidi" w:cstheme="minorBidi"/>
          <w:sz w:val="28"/>
          <w:szCs w:val="28"/>
          <w:rtl/>
        </w:rPr>
        <w:t>أدوات جمع البيانات</w:t>
      </w:r>
    </w:p>
    <w:p w:rsidR="00550C3E" w:rsidRPr="00550C3E" w:rsidRDefault="00550C3E" w:rsidP="003F0290">
      <w:pPr>
        <w:jc w:val="center"/>
        <w:rPr>
          <w:rFonts w:asciiTheme="minorBidi" w:hAnsiTheme="minorBidi" w:cstheme="minorBidi"/>
          <w:sz w:val="28"/>
          <w:szCs w:val="28"/>
          <w:rtl/>
        </w:rPr>
      </w:pPr>
      <w:r w:rsidRPr="00550C3E">
        <w:rPr>
          <w:rFonts w:asciiTheme="minorBidi" w:hAnsiTheme="minorBidi" w:cstheme="minorBidi"/>
          <w:sz w:val="28"/>
          <w:szCs w:val="28"/>
          <w:rtl/>
        </w:rPr>
        <w:t xml:space="preserve"> </w:t>
      </w:r>
      <w:r w:rsidRPr="00550C3E">
        <w:rPr>
          <w:rFonts w:asciiTheme="minorBidi" w:hAnsiTheme="minorBidi" w:cstheme="minorBidi"/>
          <w:sz w:val="28"/>
          <w:szCs w:val="28"/>
        </w:rPr>
        <w:t xml:space="preserve"> </w:t>
      </w:r>
      <w:r w:rsidRPr="00550C3E">
        <w:rPr>
          <w:rFonts w:asciiTheme="minorBidi" w:hAnsiTheme="minorBidi" w:cstheme="minorBidi"/>
          <w:sz w:val="28"/>
          <w:szCs w:val="28"/>
          <w:rtl/>
        </w:rPr>
        <w:t>الاستبيانات</w:t>
      </w:r>
      <w:r>
        <w:rPr>
          <w:rFonts w:asciiTheme="minorBidi" w:hAnsiTheme="minorBidi" w:cstheme="minorBidi" w:hint="cs"/>
          <w:sz w:val="28"/>
          <w:szCs w:val="28"/>
          <w:rtl/>
        </w:rPr>
        <w:t>:</w:t>
      </w:r>
      <w:r w:rsidR="005327A3">
        <w:rPr>
          <w:rFonts w:asciiTheme="minorBidi" w:hAnsiTheme="minorBidi" w:cstheme="minorBidi" w:hint="cs"/>
          <w:sz w:val="28"/>
          <w:szCs w:val="28"/>
          <w:rtl/>
        </w:rPr>
        <w:t xml:space="preserve"> </w:t>
      </w:r>
      <w:r w:rsidRPr="00550C3E">
        <w:rPr>
          <w:rFonts w:asciiTheme="minorBidi" w:hAnsiTheme="minorBidi" w:cstheme="minorBidi"/>
          <w:sz w:val="28"/>
          <w:szCs w:val="28"/>
          <w:rtl/>
        </w:rPr>
        <w:t>إعداد استبيان مصمم بشكل جيد يحتوي على مجموعة من الأسئلة المغلقة والمفتوحة لقياس وجهات النظر حول استراتيجيات ريادة الأعمال وإدارة المخاطر</w:t>
      </w:r>
    </w:p>
    <w:p w:rsidR="00550C3E" w:rsidRPr="00550C3E" w:rsidRDefault="005327A3" w:rsidP="003F0290">
      <w:pPr>
        <w:jc w:val="center"/>
        <w:rPr>
          <w:rFonts w:asciiTheme="minorBidi" w:hAnsiTheme="minorBidi" w:cstheme="minorBidi"/>
          <w:sz w:val="28"/>
          <w:szCs w:val="28"/>
          <w:rtl/>
        </w:rPr>
      </w:pPr>
      <w:r>
        <w:rPr>
          <w:rFonts w:asciiTheme="minorBidi" w:hAnsiTheme="minorBidi" w:cstheme="minorBidi" w:hint="cs"/>
          <w:sz w:val="28"/>
          <w:szCs w:val="28"/>
          <w:rtl/>
        </w:rPr>
        <w:t>-</w:t>
      </w:r>
      <w:r w:rsidRPr="00550C3E">
        <w:rPr>
          <w:rFonts w:asciiTheme="minorBidi" w:hAnsiTheme="minorBidi" w:cstheme="minorBidi" w:hint="cs"/>
          <w:sz w:val="28"/>
          <w:szCs w:val="28"/>
          <w:rtl/>
        </w:rPr>
        <w:t>المقابلات</w:t>
      </w:r>
      <w:r w:rsidRPr="00550C3E">
        <w:rPr>
          <w:rFonts w:asciiTheme="minorBidi" w:hAnsiTheme="minorBidi" w:cstheme="minorBidi"/>
          <w:sz w:val="28"/>
          <w:szCs w:val="28"/>
        </w:rPr>
        <w:t xml:space="preserve">: </w:t>
      </w:r>
      <w:r w:rsidRPr="00550C3E">
        <w:rPr>
          <w:rFonts w:asciiTheme="minorBidi" w:hAnsiTheme="minorBidi" w:cstheme="minorBidi"/>
          <w:sz w:val="28"/>
          <w:szCs w:val="28"/>
          <w:rtl/>
        </w:rPr>
        <w:t>إجراء</w:t>
      </w:r>
      <w:r w:rsidR="00550C3E" w:rsidRPr="00550C3E">
        <w:rPr>
          <w:rFonts w:asciiTheme="minorBidi" w:hAnsiTheme="minorBidi" w:cstheme="minorBidi"/>
          <w:sz w:val="28"/>
          <w:szCs w:val="28"/>
          <w:rtl/>
        </w:rPr>
        <w:t xml:space="preserve"> مقابلات شبه منظمة مع مجموعة مختارة من القادة والمديرين في أرامكو للحصول على رؤى عميقة</w:t>
      </w:r>
    </w:p>
    <w:p w:rsidR="00550C3E" w:rsidRPr="00550C3E" w:rsidRDefault="005327A3" w:rsidP="003F0290">
      <w:pPr>
        <w:jc w:val="center"/>
        <w:rPr>
          <w:rFonts w:asciiTheme="minorBidi" w:hAnsiTheme="minorBidi" w:cstheme="minorBidi"/>
          <w:sz w:val="28"/>
          <w:szCs w:val="28"/>
          <w:rtl/>
        </w:rPr>
      </w:pPr>
      <w:r>
        <w:rPr>
          <w:rFonts w:asciiTheme="minorBidi" w:hAnsiTheme="minorBidi" w:cstheme="minorBidi"/>
          <w:sz w:val="28"/>
          <w:szCs w:val="28"/>
        </w:rPr>
        <w:t>-</w:t>
      </w:r>
      <w:r w:rsidR="00550C3E" w:rsidRPr="00550C3E">
        <w:rPr>
          <w:rFonts w:asciiTheme="minorBidi" w:hAnsiTheme="minorBidi" w:cstheme="minorBidi"/>
          <w:sz w:val="28"/>
          <w:szCs w:val="28"/>
          <w:rtl/>
        </w:rPr>
        <w:t xml:space="preserve">مراجعة </w:t>
      </w:r>
      <w:r w:rsidRPr="00550C3E">
        <w:rPr>
          <w:rFonts w:asciiTheme="minorBidi" w:hAnsiTheme="minorBidi" w:cstheme="minorBidi" w:hint="cs"/>
          <w:sz w:val="28"/>
          <w:szCs w:val="28"/>
          <w:rtl/>
        </w:rPr>
        <w:t>الوثائق</w:t>
      </w:r>
      <w:r>
        <w:rPr>
          <w:rFonts w:asciiTheme="minorBidi" w:hAnsiTheme="minorBidi" w:cstheme="minorBidi"/>
          <w:sz w:val="28"/>
          <w:szCs w:val="28"/>
        </w:rPr>
        <w:t>:</w:t>
      </w:r>
      <w:r w:rsidR="00550C3E" w:rsidRPr="00550C3E">
        <w:rPr>
          <w:rFonts w:asciiTheme="minorBidi" w:hAnsiTheme="minorBidi" w:cstheme="minorBidi"/>
          <w:sz w:val="28"/>
          <w:szCs w:val="28"/>
        </w:rPr>
        <w:t xml:space="preserve"> </w:t>
      </w:r>
      <w:r w:rsidR="00550C3E" w:rsidRPr="00550C3E">
        <w:rPr>
          <w:rFonts w:asciiTheme="minorBidi" w:hAnsiTheme="minorBidi" w:cstheme="minorBidi"/>
          <w:sz w:val="28"/>
          <w:szCs w:val="28"/>
          <w:rtl/>
        </w:rPr>
        <w:t>تحليل التقارير السنوية، والسياسات، والخطط الاستراتيجية للشركة، بالإضافة إلى المستندات المتعلقة بالمشاريع الريادية وإدارة المخاطر</w:t>
      </w:r>
      <w:r>
        <w:rPr>
          <w:rFonts w:asciiTheme="minorBidi" w:hAnsiTheme="minorBidi" w:cstheme="minorBidi" w:hint="cs"/>
          <w:sz w:val="28"/>
          <w:szCs w:val="28"/>
          <w:rtl/>
        </w:rPr>
        <w:t>.</w:t>
      </w:r>
    </w:p>
    <w:p w:rsidR="00550C3E" w:rsidRPr="00550C3E" w:rsidRDefault="00550C3E" w:rsidP="003F0290">
      <w:pPr>
        <w:jc w:val="center"/>
        <w:rPr>
          <w:rFonts w:asciiTheme="minorBidi" w:hAnsiTheme="minorBidi" w:cstheme="minorBidi"/>
          <w:sz w:val="28"/>
          <w:szCs w:val="28"/>
          <w:rtl/>
        </w:rPr>
      </w:pPr>
    </w:p>
    <w:p w:rsidR="00550C3E" w:rsidRPr="00550C3E" w:rsidRDefault="005327A3" w:rsidP="003F0290">
      <w:pPr>
        <w:jc w:val="center"/>
        <w:rPr>
          <w:rFonts w:asciiTheme="minorBidi" w:hAnsiTheme="minorBidi" w:cstheme="minorBidi"/>
          <w:sz w:val="28"/>
          <w:szCs w:val="28"/>
          <w:rtl/>
        </w:rPr>
      </w:pPr>
      <w:r>
        <w:rPr>
          <w:rFonts w:asciiTheme="minorBidi" w:hAnsiTheme="minorBidi" w:cstheme="minorBidi" w:hint="cs"/>
          <w:sz w:val="28"/>
          <w:szCs w:val="28"/>
          <w:rtl/>
        </w:rPr>
        <w:t>4-</w:t>
      </w:r>
      <w:r w:rsidR="00550C3E" w:rsidRPr="00550C3E">
        <w:rPr>
          <w:rFonts w:asciiTheme="minorBidi" w:hAnsiTheme="minorBidi" w:cstheme="minorBidi"/>
          <w:sz w:val="28"/>
          <w:szCs w:val="28"/>
          <w:rtl/>
        </w:rPr>
        <w:t>تصميم الاستبيان</w:t>
      </w:r>
    </w:p>
    <w:p w:rsidR="00550C3E" w:rsidRPr="00550C3E" w:rsidRDefault="00550C3E" w:rsidP="003F0290">
      <w:pPr>
        <w:jc w:val="center"/>
        <w:rPr>
          <w:rFonts w:asciiTheme="minorBidi" w:hAnsiTheme="minorBidi" w:cstheme="minorBidi"/>
          <w:sz w:val="28"/>
          <w:szCs w:val="28"/>
          <w:rtl/>
        </w:rPr>
      </w:pPr>
      <w:r w:rsidRPr="00550C3E">
        <w:rPr>
          <w:rFonts w:asciiTheme="minorBidi" w:hAnsiTheme="minorBidi" w:cstheme="minorBidi"/>
          <w:sz w:val="28"/>
          <w:szCs w:val="28"/>
          <w:rtl/>
        </w:rPr>
        <w:t xml:space="preserve"> </w:t>
      </w:r>
      <w:r w:rsidRPr="00550C3E">
        <w:rPr>
          <w:rFonts w:asciiTheme="minorBidi" w:hAnsiTheme="minorBidi" w:cstheme="minorBidi"/>
          <w:sz w:val="28"/>
          <w:szCs w:val="28"/>
        </w:rPr>
        <w:t xml:space="preserve">- </w:t>
      </w:r>
      <w:r w:rsidRPr="00550C3E">
        <w:rPr>
          <w:rFonts w:asciiTheme="minorBidi" w:hAnsiTheme="minorBidi" w:cstheme="minorBidi"/>
          <w:sz w:val="28"/>
          <w:szCs w:val="28"/>
          <w:rtl/>
        </w:rPr>
        <w:t>أقسام الاستبيان</w:t>
      </w:r>
      <w:r w:rsidR="005327A3">
        <w:rPr>
          <w:rFonts w:asciiTheme="minorBidi" w:hAnsiTheme="minorBidi" w:cstheme="minorBidi"/>
          <w:sz w:val="28"/>
          <w:szCs w:val="28"/>
        </w:rPr>
        <w:t>:</w:t>
      </w:r>
      <w:r w:rsidR="005327A3">
        <w:rPr>
          <w:rFonts w:asciiTheme="minorBidi" w:hAnsiTheme="minorBidi" w:cstheme="minorBidi" w:hint="cs"/>
          <w:sz w:val="28"/>
          <w:szCs w:val="28"/>
          <w:rtl/>
        </w:rPr>
        <w:t xml:space="preserve"> </w:t>
      </w:r>
      <w:r w:rsidRPr="00550C3E">
        <w:rPr>
          <w:rFonts w:asciiTheme="minorBidi" w:hAnsiTheme="minorBidi" w:cstheme="minorBidi"/>
          <w:sz w:val="28"/>
          <w:szCs w:val="28"/>
          <w:rtl/>
        </w:rPr>
        <w:t xml:space="preserve">المعلومات </w:t>
      </w:r>
      <w:r w:rsidR="005327A3" w:rsidRPr="00550C3E">
        <w:rPr>
          <w:rFonts w:asciiTheme="minorBidi" w:hAnsiTheme="minorBidi" w:cstheme="minorBidi" w:hint="cs"/>
          <w:sz w:val="28"/>
          <w:szCs w:val="28"/>
          <w:rtl/>
        </w:rPr>
        <w:t>الديموغرافية</w:t>
      </w:r>
      <w:r w:rsidR="005327A3">
        <w:rPr>
          <w:rFonts w:asciiTheme="minorBidi" w:hAnsiTheme="minorBidi" w:cstheme="minorBidi" w:hint="cs"/>
          <w:sz w:val="28"/>
          <w:szCs w:val="28"/>
          <w:rtl/>
        </w:rPr>
        <w:t>:</w:t>
      </w:r>
      <w:r w:rsidRPr="00550C3E">
        <w:rPr>
          <w:rFonts w:asciiTheme="minorBidi" w:hAnsiTheme="minorBidi" w:cstheme="minorBidi"/>
          <w:sz w:val="28"/>
          <w:szCs w:val="28"/>
        </w:rPr>
        <w:t xml:space="preserve"> </w:t>
      </w:r>
      <w:r w:rsidRPr="00550C3E">
        <w:rPr>
          <w:rFonts w:asciiTheme="minorBidi" w:hAnsiTheme="minorBidi" w:cstheme="minorBidi"/>
          <w:sz w:val="28"/>
          <w:szCs w:val="28"/>
          <w:rtl/>
        </w:rPr>
        <w:t>تتضمن الأسئلة حول الجنس، العمر، المستوى التعليمي، والوظيفة</w:t>
      </w:r>
    </w:p>
    <w:p w:rsidR="00550C3E" w:rsidRPr="00550C3E" w:rsidRDefault="005327A3" w:rsidP="003F0290">
      <w:pPr>
        <w:jc w:val="center"/>
        <w:rPr>
          <w:rFonts w:asciiTheme="minorBidi" w:hAnsiTheme="minorBidi" w:cstheme="minorBidi"/>
          <w:sz w:val="28"/>
          <w:szCs w:val="28"/>
          <w:rtl/>
        </w:rPr>
      </w:pPr>
      <w:r>
        <w:rPr>
          <w:rFonts w:asciiTheme="minorBidi" w:hAnsiTheme="minorBidi" w:cstheme="minorBidi"/>
          <w:sz w:val="28"/>
          <w:szCs w:val="28"/>
        </w:rPr>
        <w:t>-</w:t>
      </w:r>
      <w:r w:rsidR="00550C3E" w:rsidRPr="00550C3E">
        <w:rPr>
          <w:rFonts w:asciiTheme="minorBidi" w:hAnsiTheme="minorBidi" w:cstheme="minorBidi"/>
          <w:sz w:val="28"/>
          <w:szCs w:val="28"/>
        </w:rPr>
        <w:t xml:space="preserve"> </w:t>
      </w:r>
      <w:r w:rsidR="00550C3E" w:rsidRPr="00550C3E">
        <w:rPr>
          <w:rFonts w:asciiTheme="minorBidi" w:hAnsiTheme="minorBidi" w:cstheme="minorBidi"/>
          <w:sz w:val="28"/>
          <w:szCs w:val="28"/>
          <w:rtl/>
        </w:rPr>
        <w:t xml:space="preserve">استراتيجيات ريادة </w:t>
      </w:r>
      <w:r w:rsidRPr="00550C3E">
        <w:rPr>
          <w:rFonts w:asciiTheme="minorBidi" w:hAnsiTheme="minorBidi" w:cstheme="minorBidi" w:hint="cs"/>
          <w:sz w:val="28"/>
          <w:szCs w:val="28"/>
          <w:rtl/>
        </w:rPr>
        <w:t>الأعمال</w:t>
      </w:r>
      <w:r>
        <w:rPr>
          <w:rFonts w:asciiTheme="minorBidi" w:hAnsiTheme="minorBidi" w:cstheme="minorBidi"/>
          <w:sz w:val="28"/>
          <w:szCs w:val="28"/>
        </w:rPr>
        <w:t>:</w:t>
      </w:r>
      <w:r w:rsidR="00550C3E" w:rsidRPr="00550C3E">
        <w:rPr>
          <w:rFonts w:asciiTheme="minorBidi" w:hAnsiTheme="minorBidi" w:cstheme="minorBidi"/>
          <w:sz w:val="28"/>
          <w:szCs w:val="28"/>
        </w:rPr>
        <w:t xml:space="preserve"> </w:t>
      </w:r>
      <w:r w:rsidR="00550C3E" w:rsidRPr="00550C3E">
        <w:rPr>
          <w:rFonts w:asciiTheme="minorBidi" w:hAnsiTheme="minorBidi" w:cstheme="minorBidi"/>
          <w:sz w:val="28"/>
          <w:szCs w:val="28"/>
          <w:rtl/>
        </w:rPr>
        <w:t>تتضمن الأسئلة حول سياسات الابتكار، دعم المشاريع الريادية، وتحفيز الموظفين على ريادة الأعمال</w:t>
      </w:r>
    </w:p>
    <w:p w:rsidR="00550C3E" w:rsidRPr="00550C3E" w:rsidRDefault="005327A3" w:rsidP="003F0290">
      <w:pPr>
        <w:jc w:val="center"/>
        <w:rPr>
          <w:rFonts w:asciiTheme="minorBidi" w:hAnsiTheme="minorBidi" w:cstheme="minorBidi"/>
          <w:sz w:val="28"/>
          <w:szCs w:val="28"/>
          <w:rtl/>
        </w:rPr>
      </w:pPr>
      <w:r>
        <w:rPr>
          <w:rFonts w:asciiTheme="minorBidi" w:hAnsiTheme="minorBidi" w:cstheme="minorBidi" w:hint="cs"/>
          <w:sz w:val="28"/>
          <w:szCs w:val="28"/>
          <w:rtl/>
        </w:rPr>
        <w:t>-</w:t>
      </w:r>
      <w:r w:rsidR="00550C3E" w:rsidRPr="00550C3E">
        <w:rPr>
          <w:rFonts w:asciiTheme="minorBidi" w:hAnsiTheme="minorBidi" w:cstheme="minorBidi"/>
          <w:sz w:val="28"/>
          <w:szCs w:val="28"/>
          <w:rtl/>
        </w:rPr>
        <w:t xml:space="preserve">إدارة </w:t>
      </w:r>
      <w:r w:rsidRPr="00550C3E">
        <w:rPr>
          <w:rFonts w:asciiTheme="minorBidi" w:hAnsiTheme="minorBidi" w:cstheme="minorBidi" w:hint="cs"/>
          <w:sz w:val="28"/>
          <w:szCs w:val="28"/>
          <w:rtl/>
        </w:rPr>
        <w:t>المخاطر</w:t>
      </w:r>
      <w:r>
        <w:rPr>
          <w:rFonts w:asciiTheme="minorBidi" w:hAnsiTheme="minorBidi" w:cstheme="minorBidi" w:hint="cs"/>
          <w:sz w:val="28"/>
          <w:szCs w:val="28"/>
          <w:rtl/>
        </w:rPr>
        <w:t xml:space="preserve">: </w:t>
      </w:r>
      <w:r w:rsidR="00550C3E" w:rsidRPr="00550C3E">
        <w:rPr>
          <w:rFonts w:asciiTheme="minorBidi" w:hAnsiTheme="minorBidi" w:cstheme="minorBidi"/>
          <w:sz w:val="28"/>
          <w:szCs w:val="28"/>
          <w:rtl/>
        </w:rPr>
        <w:t>تتضمن الأسئلة حول السياسات والإجراءات المتبعة في تقييم وإدارة المخاطر، وفعالية هذه السياسات</w:t>
      </w:r>
    </w:p>
    <w:p w:rsidR="00550C3E" w:rsidRDefault="005327A3" w:rsidP="003F0290">
      <w:pPr>
        <w:jc w:val="center"/>
        <w:rPr>
          <w:rFonts w:asciiTheme="minorBidi" w:hAnsiTheme="minorBidi" w:cstheme="minorBidi"/>
          <w:sz w:val="28"/>
          <w:szCs w:val="28"/>
          <w:rtl/>
        </w:rPr>
      </w:pPr>
      <w:r>
        <w:rPr>
          <w:rFonts w:asciiTheme="minorBidi" w:hAnsiTheme="minorBidi" w:cstheme="minorBidi"/>
          <w:sz w:val="28"/>
          <w:szCs w:val="28"/>
        </w:rPr>
        <w:t>-</w:t>
      </w:r>
      <w:r w:rsidR="00550C3E" w:rsidRPr="00550C3E">
        <w:rPr>
          <w:rFonts w:asciiTheme="minorBidi" w:hAnsiTheme="minorBidi" w:cstheme="minorBidi"/>
          <w:sz w:val="28"/>
          <w:szCs w:val="28"/>
          <w:rtl/>
        </w:rPr>
        <w:t>العلاقة بين الاستراتيجيات وإدارة المخاطر</w:t>
      </w:r>
      <w:r>
        <w:rPr>
          <w:rFonts w:asciiTheme="minorBidi" w:hAnsiTheme="minorBidi" w:cstheme="minorBidi" w:hint="cs"/>
          <w:sz w:val="28"/>
          <w:szCs w:val="28"/>
          <w:rtl/>
        </w:rPr>
        <w:t>:</w:t>
      </w:r>
      <w:r>
        <w:rPr>
          <w:rFonts w:asciiTheme="minorBidi" w:hAnsiTheme="minorBidi" w:cstheme="minorBidi"/>
          <w:sz w:val="28"/>
          <w:szCs w:val="28"/>
        </w:rPr>
        <w:t xml:space="preserve"> </w:t>
      </w:r>
      <w:r w:rsidR="00550C3E" w:rsidRPr="00550C3E">
        <w:rPr>
          <w:rFonts w:asciiTheme="minorBidi" w:hAnsiTheme="minorBidi" w:cstheme="minorBidi"/>
          <w:sz w:val="28"/>
          <w:szCs w:val="28"/>
          <w:rtl/>
        </w:rPr>
        <w:t>تتضمن الأسئلة حول تأثير استراتيجيات ريادة الأعمال على تحسين إدارة المخاطر</w:t>
      </w:r>
      <w:r>
        <w:rPr>
          <w:rFonts w:asciiTheme="minorBidi" w:hAnsiTheme="minorBidi" w:cstheme="minorBidi" w:hint="cs"/>
          <w:sz w:val="28"/>
          <w:szCs w:val="28"/>
          <w:rtl/>
        </w:rPr>
        <w:t>.</w:t>
      </w:r>
    </w:p>
    <w:p w:rsidR="005327A3" w:rsidRDefault="005327A3" w:rsidP="003F0290">
      <w:pPr>
        <w:jc w:val="center"/>
        <w:rPr>
          <w:rFonts w:asciiTheme="minorBidi" w:hAnsiTheme="minorBidi" w:cstheme="minorBidi"/>
          <w:sz w:val="28"/>
          <w:szCs w:val="28"/>
          <w:rtl/>
        </w:rPr>
      </w:pPr>
    </w:p>
    <w:p w:rsidR="00772D49" w:rsidRPr="00772D49" w:rsidRDefault="00772D49" w:rsidP="003F0290">
      <w:pPr>
        <w:jc w:val="center"/>
        <w:rPr>
          <w:rFonts w:asciiTheme="minorBidi" w:hAnsiTheme="minorBidi" w:cstheme="minorBidi"/>
          <w:sz w:val="28"/>
          <w:szCs w:val="28"/>
          <w:rtl/>
        </w:rPr>
      </w:pPr>
      <w:r>
        <w:rPr>
          <w:rFonts w:asciiTheme="minorBidi" w:hAnsiTheme="minorBidi" w:cstheme="minorBidi" w:hint="cs"/>
          <w:sz w:val="28"/>
          <w:szCs w:val="28"/>
          <w:rtl/>
        </w:rPr>
        <w:t>5-</w:t>
      </w:r>
      <w:r w:rsidR="005327A3" w:rsidRPr="00772D49">
        <w:rPr>
          <w:rFonts w:asciiTheme="minorBidi" w:hAnsiTheme="minorBidi" w:cstheme="minorBidi"/>
          <w:sz w:val="28"/>
          <w:szCs w:val="28"/>
          <w:rtl/>
        </w:rPr>
        <w:t>إجراءات جمع البيانات</w:t>
      </w:r>
    </w:p>
    <w:p w:rsidR="00772D49" w:rsidRDefault="005327A3" w:rsidP="003F0290">
      <w:pPr>
        <w:jc w:val="center"/>
        <w:rPr>
          <w:rFonts w:asciiTheme="minorBidi" w:hAnsiTheme="minorBidi" w:cstheme="minorBidi"/>
          <w:sz w:val="28"/>
          <w:szCs w:val="28"/>
          <w:rtl/>
        </w:rPr>
      </w:pPr>
      <w:r w:rsidRPr="00772D49">
        <w:rPr>
          <w:rFonts w:asciiTheme="minorBidi" w:hAnsiTheme="minorBidi" w:cstheme="minorBidi"/>
          <w:sz w:val="28"/>
          <w:szCs w:val="28"/>
          <w:rtl/>
        </w:rPr>
        <w:t xml:space="preserve"> </w:t>
      </w:r>
      <w:r w:rsidRPr="00772D49">
        <w:rPr>
          <w:rFonts w:asciiTheme="minorBidi" w:hAnsiTheme="minorBidi" w:cstheme="minorBidi"/>
          <w:sz w:val="28"/>
          <w:szCs w:val="28"/>
        </w:rPr>
        <w:t xml:space="preserve">- </w:t>
      </w:r>
      <w:r w:rsidRPr="00772D49">
        <w:rPr>
          <w:rFonts w:asciiTheme="minorBidi" w:hAnsiTheme="minorBidi" w:cstheme="minorBidi"/>
          <w:sz w:val="28"/>
          <w:szCs w:val="28"/>
          <w:rtl/>
        </w:rPr>
        <w:t>توزيع الاستبيانات</w:t>
      </w:r>
      <w:r w:rsidRPr="00772D49">
        <w:rPr>
          <w:rFonts w:asciiTheme="minorBidi" w:hAnsiTheme="minorBidi" w:cstheme="minorBidi"/>
          <w:sz w:val="28"/>
          <w:szCs w:val="28"/>
        </w:rPr>
        <w:t xml:space="preserve">: </w:t>
      </w:r>
      <w:r w:rsidRPr="00772D49">
        <w:rPr>
          <w:rFonts w:asciiTheme="minorBidi" w:hAnsiTheme="minorBidi" w:cstheme="minorBidi"/>
          <w:sz w:val="28"/>
          <w:szCs w:val="28"/>
          <w:rtl/>
        </w:rPr>
        <w:t>توزيع الاستبيانات عبر البريد الإلكتروني أو منصات الإنترنت المخصصة لجمع البيانات</w:t>
      </w:r>
      <w:r w:rsidR="00772D49">
        <w:rPr>
          <w:rFonts w:asciiTheme="minorBidi" w:hAnsiTheme="minorBidi" w:cstheme="minorBidi" w:hint="cs"/>
          <w:sz w:val="28"/>
          <w:szCs w:val="28"/>
          <w:rtl/>
        </w:rPr>
        <w:t>.</w:t>
      </w:r>
    </w:p>
    <w:p w:rsidR="00772D49" w:rsidRDefault="005327A3" w:rsidP="003F0290">
      <w:pPr>
        <w:jc w:val="center"/>
        <w:rPr>
          <w:rFonts w:asciiTheme="minorBidi" w:hAnsiTheme="minorBidi" w:cstheme="minorBidi"/>
          <w:sz w:val="28"/>
          <w:szCs w:val="28"/>
          <w:rtl/>
        </w:rPr>
      </w:pPr>
      <w:r w:rsidRPr="00772D49">
        <w:rPr>
          <w:rFonts w:asciiTheme="minorBidi" w:hAnsiTheme="minorBidi" w:cstheme="minorBidi"/>
          <w:sz w:val="28"/>
          <w:szCs w:val="28"/>
        </w:rPr>
        <w:t xml:space="preserve"> </w:t>
      </w:r>
      <w:r w:rsidR="00772D49">
        <w:rPr>
          <w:rFonts w:asciiTheme="minorBidi" w:hAnsiTheme="minorBidi" w:cstheme="minorBidi" w:hint="cs"/>
          <w:sz w:val="28"/>
          <w:szCs w:val="28"/>
          <w:rtl/>
        </w:rPr>
        <w:t>-</w:t>
      </w:r>
      <w:r w:rsidRPr="00772D49">
        <w:rPr>
          <w:rFonts w:asciiTheme="minorBidi" w:hAnsiTheme="minorBidi" w:cstheme="minorBidi"/>
          <w:sz w:val="28"/>
          <w:szCs w:val="28"/>
          <w:rtl/>
        </w:rPr>
        <w:t>إجراء المقابلات</w:t>
      </w:r>
      <w:r w:rsidRPr="00772D49">
        <w:rPr>
          <w:rFonts w:asciiTheme="minorBidi" w:hAnsiTheme="minorBidi" w:cstheme="minorBidi"/>
          <w:sz w:val="28"/>
          <w:szCs w:val="28"/>
        </w:rPr>
        <w:t xml:space="preserve">: </w:t>
      </w:r>
      <w:r w:rsidRPr="00772D49">
        <w:rPr>
          <w:rFonts w:asciiTheme="minorBidi" w:hAnsiTheme="minorBidi" w:cstheme="minorBidi"/>
          <w:sz w:val="28"/>
          <w:szCs w:val="28"/>
          <w:rtl/>
        </w:rPr>
        <w:t>تنظيم المقابلات الشخصية أو عبر الإنترنت مع المسؤولين المعنيين</w:t>
      </w:r>
      <w:r w:rsidR="00772D49">
        <w:rPr>
          <w:rFonts w:asciiTheme="minorBidi" w:hAnsiTheme="minorBidi" w:cstheme="minorBidi"/>
          <w:sz w:val="28"/>
          <w:szCs w:val="28"/>
        </w:rPr>
        <w:t>.</w:t>
      </w:r>
    </w:p>
    <w:p w:rsidR="005327A3" w:rsidRDefault="005327A3" w:rsidP="003F0290">
      <w:pPr>
        <w:jc w:val="center"/>
        <w:rPr>
          <w:rFonts w:asciiTheme="minorBidi" w:hAnsiTheme="minorBidi" w:cstheme="minorBidi"/>
          <w:sz w:val="28"/>
          <w:szCs w:val="28"/>
          <w:rtl/>
        </w:rPr>
      </w:pPr>
      <w:r w:rsidRPr="00772D49">
        <w:rPr>
          <w:rFonts w:asciiTheme="minorBidi" w:hAnsiTheme="minorBidi" w:cstheme="minorBidi"/>
          <w:sz w:val="28"/>
          <w:szCs w:val="28"/>
        </w:rPr>
        <w:t xml:space="preserve"> </w:t>
      </w:r>
      <w:r w:rsidR="00772D49">
        <w:rPr>
          <w:rFonts w:asciiTheme="minorBidi" w:hAnsiTheme="minorBidi" w:cstheme="minorBidi" w:hint="cs"/>
          <w:sz w:val="28"/>
          <w:szCs w:val="28"/>
          <w:rtl/>
        </w:rPr>
        <w:t>-</w:t>
      </w:r>
      <w:r w:rsidRPr="00772D49">
        <w:rPr>
          <w:rFonts w:asciiTheme="minorBidi" w:hAnsiTheme="minorBidi" w:cstheme="minorBidi"/>
          <w:sz w:val="28"/>
          <w:szCs w:val="28"/>
          <w:rtl/>
        </w:rPr>
        <w:t>تحليل الوثائق</w:t>
      </w:r>
      <w:r w:rsidRPr="00772D49">
        <w:rPr>
          <w:rFonts w:asciiTheme="minorBidi" w:hAnsiTheme="minorBidi" w:cstheme="minorBidi"/>
          <w:sz w:val="28"/>
          <w:szCs w:val="28"/>
        </w:rPr>
        <w:t xml:space="preserve">: </w:t>
      </w:r>
      <w:r w:rsidRPr="00772D49">
        <w:rPr>
          <w:rFonts w:asciiTheme="minorBidi" w:hAnsiTheme="minorBidi" w:cstheme="minorBidi"/>
          <w:sz w:val="28"/>
          <w:szCs w:val="28"/>
          <w:rtl/>
        </w:rPr>
        <w:t>مراجعة وتحليل الوثائق المتعلقة بإدارة المخاطر والريادة</w:t>
      </w:r>
      <w:r w:rsidRPr="00772D49">
        <w:rPr>
          <w:rFonts w:asciiTheme="minorBidi" w:hAnsiTheme="minorBidi" w:cstheme="minorBidi"/>
          <w:sz w:val="28"/>
          <w:szCs w:val="28"/>
        </w:rPr>
        <w:t>.</w:t>
      </w:r>
    </w:p>
    <w:p w:rsidR="005327A3" w:rsidRDefault="005327A3" w:rsidP="003F0290">
      <w:pPr>
        <w:jc w:val="center"/>
        <w:rPr>
          <w:rFonts w:asciiTheme="minorBidi" w:hAnsiTheme="minorBidi" w:cstheme="minorBidi"/>
          <w:sz w:val="28"/>
          <w:szCs w:val="28"/>
          <w:rtl/>
        </w:rPr>
      </w:pPr>
    </w:p>
    <w:p w:rsidR="00772D49" w:rsidRDefault="00772D49" w:rsidP="003F0290">
      <w:pPr>
        <w:jc w:val="center"/>
        <w:rPr>
          <w:rFonts w:asciiTheme="minorBidi" w:hAnsiTheme="minorBidi" w:cstheme="minorBidi"/>
          <w:sz w:val="28"/>
          <w:szCs w:val="28"/>
          <w:rtl/>
        </w:rPr>
      </w:pPr>
    </w:p>
    <w:p w:rsidR="00772D49" w:rsidRDefault="00772D49" w:rsidP="003F0290">
      <w:pPr>
        <w:jc w:val="center"/>
        <w:rPr>
          <w:rFonts w:asciiTheme="minorBidi" w:hAnsiTheme="minorBidi" w:cstheme="minorBidi"/>
          <w:sz w:val="28"/>
          <w:szCs w:val="28"/>
          <w:rtl/>
        </w:rPr>
      </w:pPr>
    </w:p>
    <w:p w:rsidR="00772D49" w:rsidRDefault="00772D49" w:rsidP="003F0290">
      <w:pPr>
        <w:jc w:val="center"/>
        <w:rPr>
          <w:rFonts w:asciiTheme="minorBidi" w:hAnsiTheme="minorBidi" w:cstheme="minorBidi"/>
          <w:sz w:val="28"/>
          <w:szCs w:val="28"/>
          <w:rtl/>
        </w:rPr>
      </w:pPr>
    </w:p>
    <w:p w:rsidR="00772D49" w:rsidRDefault="00772D49" w:rsidP="003F0290">
      <w:pPr>
        <w:jc w:val="center"/>
        <w:rPr>
          <w:rFonts w:asciiTheme="minorBidi" w:hAnsiTheme="minorBidi" w:cstheme="minorBidi"/>
          <w:sz w:val="28"/>
          <w:szCs w:val="28"/>
          <w:rtl/>
        </w:rPr>
      </w:pPr>
    </w:p>
    <w:p w:rsidR="00772D49" w:rsidRDefault="00772D49" w:rsidP="003F0290">
      <w:pPr>
        <w:jc w:val="center"/>
        <w:rPr>
          <w:rFonts w:asciiTheme="minorBidi" w:hAnsiTheme="minorBidi" w:cstheme="minorBidi"/>
          <w:sz w:val="28"/>
          <w:szCs w:val="28"/>
          <w:rtl/>
        </w:rPr>
      </w:pPr>
      <w:r>
        <w:rPr>
          <w:rFonts w:asciiTheme="minorBidi" w:hAnsiTheme="minorBidi" w:cstheme="minorBidi" w:hint="cs"/>
          <w:sz w:val="28"/>
          <w:szCs w:val="28"/>
          <w:rtl/>
        </w:rPr>
        <w:t>6-</w:t>
      </w:r>
      <w:r w:rsidRPr="00772D49">
        <w:rPr>
          <w:rFonts w:asciiTheme="minorBidi" w:hAnsiTheme="minorBidi" w:cstheme="minorBidi"/>
          <w:sz w:val="28"/>
          <w:szCs w:val="28"/>
          <w:rtl/>
        </w:rPr>
        <w:t>أساليب تحليل البيانات</w:t>
      </w:r>
    </w:p>
    <w:p w:rsidR="00772D49" w:rsidRDefault="00772D49" w:rsidP="003F0290">
      <w:pPr>
        <w:jc w:val="center"/>
        <w:rPr>
          <w:rFonts w:asciiTheme="minorBidi" w:hAnsiTheme="minorBidi" w:cstheme="minorBidi"/>
          <w:sz w:val="28"/>
          <w:szCs w:val="28"/>
          <w:rtl/>
        </w:rPr>
      </w:pPr>
      <w:r w:rsidRPr="00772D49">
        <w:rPr>
          <w:rFonts w:asciiTheme="minorBidi" w:hAnsiTheme="minorBidi" w:cstheme="minorBidi"/>
          <w:sz w:val="28"/>
          <w:szCs w:val="28"/>
          <w:rtl/>
        </w:rPr>
        <w:t xml:space="preserve"> </w:t>
      </w:r>
      <w:r w:rsidRPr="00772D49">
        <w:rPr>
          <w:rFonts w:asciiTheme="minorBidi" w:hAnsiTheme="minorBidi" w:cstheme="minorBidi"/>
          <w:sz w:val="28"/>
          <w:szCs w:val="28"/>
        </w:rPr>
        <w:t xml:space="preserve">- </w:t>
      </w:r>
      <w:r w:rsidRPr="00772D49">
        <w:rPr>
          <w:rFonts w:asciiTheme="minorBidi" w:hAnsiTheme="minorBidi" w:cstheme="minorBidi"/>
          <w:sz w:val="28"/>
          <w:szCs w:val="28"/>
          <w:rtl/>
        </w:rPr>
        <w:t>التحليل الوصفي</w:t>
      </w:r>
      <w:r w:rsidRPr="00772D49">
        <w:rPr>
          <w:rFonts w:asciiTheme="minorBidi" w:hAnsiTheme="minorBidi" w:cstheme="minorBidi"/>
          <w:sz w:val="28"/>
          <w:szCs w:val="28"/>
        </w:rPr>
        <w:t xml:space="preserve">: </w:t>
      </w:r>
      <w:r w:rsidRPr="00772D49">
        <w:rPr>
          <w:rFonts w:asciiTheme="minorBidi" w:hAnsiTheme="minorBidi" w:cstheme="minorBidi"/>
          <w:sz w:val="28"/>
          <w:szCs w:val="28"/>
          <w:rtl/>
        </w:rPr>
        <w:t>استخدام التحليل الوصفي لتحليل البيانات الديموغرافية والبيانات الأساسية من الاستبيانات</w:t>
      </w:r>
      <w:r>
        <w:rPr>
          <w:rFonts w:asciiTheme="minorBidi" w:hAnsiTheme="minorBidi" w:cstheme="minorBidi" w:hint="cs"/>
          <w:sz w:val="28"/>
          <w:szCs w:val="28"/>
          <w:rtl/>
        </w:rPr>
        <w:t>.</w:t>
      </w:r>
    </w:p>
    <w:p w:rsidR="00772D49" w:rsidRDefault="00772D49" w:rsidP="003F0290">
      <w:pPr>
        <w:jc w:val="center"/>
        <w:rPr>
          <w:rFonts w:asciiTheme="minorBidi" w:hAnsiTheme="minorBidi" w:cstheme="minorBidi"/>
          <w:sz w:val="28"/>
          <w:szCs w:val="28"/>
          <w:rtl/>
        </w:rPr>
      </w:pPr>
      <w:r>
        <w:rPr>
          <w:rFonts w:asciiTheme="minorBidi" w:hAnsiTheme="minorBidi" w:cstheme="minorBidi" w:hint="cs"/>
          <w:sz w:val="28"/>
          <w:szCs w:val="28"/>
          <w:rtl/>
        </w:rPr>
        <w:t>-</w:t>
      </w:r>
      <w:r w:rsidRPr="00772D49">
        <w:rPr>
          <w:rFonts w:asciiTheme="minorBidi" w:hAnsiTheme="minorBidi" w:cstheme="minorBidi"/>
          <w:sz w:val="28"/>
          <w:szCs w:val="28"/>
          <w:rtl/>
        </w:rPr>
        <w:t>التحليل الإحصائي</w:t>
      </w:r>
      <w:r w:rsidRPr="00772D49">
        <w:rPr>
          <w:rFonts w:asciiTheme="minorBidi" w:hAnsiTheme="minorBidi" w:cstheme="minorBidi"/>
          <w:sz w:val="28"/>
          <w:szCs w:val="28"/>
        </w:rPr>
        <w:t xml:space="preserve">: </w:t>
      </w:r>
      <w:r w:rsidRPr="00772D49">
        <w:rPr>
          <w:rFonts w:asciiTheme="minorBidi" w:hAnsiTheme="minorBidi" w:cstheme="minorBidi"/>
          <w:sz w:val="28"/>
          <w:szCs w:val="28"/>
          <w:rtl/>
        </w:rPr>
        <w:t>استخدام برامج التحليل الإحصائي</w:t>
      </w:r>
      <w:r w:rsidRPr="00772D49">
        <w:rPr>
          <w:rFonts w:asciiTheme="minorBidi" w:hAnsiTheme="minorBidi" w:cstheme="minorBidi"/>
          <w:sz w:val="28"/>
          <w:szCs w:val="28"/>
        </w:rPr>
        <w:t xml:space="preserve"> </w:t>
      </w:r>
      <w:r>
        <w:rPr>
          <w:rFonts w:asciiTheme="minorBidi" w:hAnsiTheme="minorBidi" w:cstheme="minorBidi" w:hint="cs"/>
          <w:sz w:val="28"/>
          <w:szCs w:val="28"/>
          <w:rtl/>
        </w:rPr>
        <w:t>(</w:t>
      </w:r>
      <w:r w:rsidRPr="00772D49">
        <w:rPr>
          <w:rFonts w:asciiTheme="minorBidi" w:hAnsiTheme="minorBidi" w:cstheme="minorBidi"/>
          <w:sz w:val="28"/>
          <w:szCs w:val="28"/>
          <w:rtl/>
        </w:rPr>
        <w:t>مثل</w:t>
      </w:r>
      <w:r w:rsidRPr="00772D49">
        <w:rPr>
          <w:rFonts w:asciiTheme="minorBidi" w:hAnsiTheme="minorBidi" w:cstheme="minorBidi"/>
          <w:sz w:val="28"/>
          <w:szCs w:val="28"/>
        </w:rPr>
        <w:t xml:space="preserve"> SPSS </w:t>
      </w:r>
      <w:r w:rsidRPr="00772D49">
        <w:rPr>
          <w:rFonts w:asciiTheme="minorBidi" w:hAnsiTheme="minorBidi" w:cstheme="minorBidi"/>
          <w:sz w:val="28"/>
          <w:szCs w:val="28"/>
          <w:rtl/>
        </w:rPr>
        <w:t>أو</w:t>
      </w:r>
      <w:r>
        <w:rPr>
          <w:rFonts w:asciiTheme="minorBidi" w:hAnsiTheme="minorBidi" w:cstheme="minorBidi"/>
          <w:sz w:val="28"/>
          <w:szCs w:val="28"/>
        </w:rPr>
        <w:t xml:space="preserve"> </w:t>
      </w:r>
      <w:r w:rsidR="0076357C">
        <w:rPr>
          <w:rFonts w:asciiTheme="minorBidi" w:hAnsiTheme="minorBidi" w:cstheme="minorBidi"/>
          <w:sz w:val="28"/>
          <w:szCs w:val="28"/>
        </w:rPr>
        <w:t>(</w:t>
      </w:r>
      <w:r w:rsidR="0076357C" w:rsidRPr="00772D49">
        <w:rPr>
          <w:rFonts w:asciiTheme="minorBidi" w:hAnsiTheme="minorBidi" w:cstheme="minorBidi"/>
          <w:sz w:val="28"/>
          <w:szCs w:val="28"/>
        </w:rPr>
        <w:t>Excel</w:t>
      </w:r>
      <w:r w:rsidRPr="00772D49">
        <w:rPr>
          <w:rFonts w:asciiTheme="minorBidi" w:hAnsiTheme="minorBidi" w:cstheme="minorBidi"/>
          <w:sz w:val="28"/>
          <w:szCs w:val="28"/>
        </w:rPr>
        <w:t xml:space="preserve"> </w:t>
      </w:r>
      <w:r w:rsidRPr="00772D49">
        <w:rPr>
          <w:rFonts w:asciiTheme="minorBidi" w:hAnsiTheme="minorBidi" w:cstheme="minorBidi"/>
          <w:sz w:val="28"/>
          <w:szCs w:val="28"/>
          <w:rtl/>
        </w:rPr>
        <w:t>لتحليل البيانات الكمية، واستخدام الاختبارات الإحصائية</w:t>
      </w:r>
      <w:r w:rsidRPr="00772D49">
        <w:rPr>
          <w:rFonts w:asciiTheme="minorBidi" w:hAnsiTheme="minorBidi" w:cstheme="minorBidi"/>
          <w:sz w:val="28"/>
          <w:szCs w:val="28"/>
        </w:rPr>
        <w:t xml:space="preserve"> </w:t>
      </w:r>
      <w:r>
        <w:rPr>
          <w:rFonts w:asciiTheme="minorBidi" w:hAnsiTheme="minorBidi" w:cstheme="minorBidi" w:hint="cs"/>
          <w:sz w:val="28"/>
          <w:szCs w:val="28"/>
          <w:rtl/>
        </w:rPr>
        <w:t>(</w:t>
      </w:r>
      <w:r w:rsidRPr="00772D49">
        <w:rPr>
          <w:rFonts w:asciiTheme="minorBidi" w:hAnsiTheme="minorBidi" w:cstheme="minorBidi"/>
          <w:sz w:val="28"/>
          <w:szCs w:val="28"/>
          <w:rtl/>
        </w:rPr>
        <w:t>مثل اختبار</w:t>
      </w:r>
      <w:r w:rsidRPr="00772D49">
        <w:rPr>
          <w:rFonts w:asciiTheme="minorBidi" w:hAnsiTheme="minorBidi" w:cstheme="minorBidi"/>
          <w:sz w:val="28"/>
          <w:szCs w:val="28"/>
        </w:rPr>
        <w:t xml:space="preserve"> T</w:t>
      </w:r>
      <w:r w:rsidRPr="00772D49">
        <w:rPr>
          <w:rFonts w:asciiTheme="minorBidi" w:hAnsiTheme="minorBidi" w:cstheme="minorBidi"/>
          <w:sz w:val="28"/>
          <w:szCs w:val="28"/>
          <w:rtl/>
        </w:rPr>
        <w:t>، والارتباط الخطي، والانحدار المتعدد</w:t>
      </w:r>
      <w:r>
        <w:rPr>
          <w:rFonts w:asciiTheme="minorBidi" w:hAnsiTheme="minorBidi" w:cstheme="minorBidi" w:hint="cs"/>
          <w:sz w:val="28"/>
          <w:szCs w:val="28"/>
          <w:rtl/>
        </w:rPr>
        <w:t>)</w:t>
      </w:r>
      <w:r w:rsidRPr="00772D49">
        <w:rPr>
          <w:rFonts w:asciiTheme="minorBidi" w:hAnsiTheme="minorBidi" w:cstheme="minorBidi"/>
          <w:sz w:val="28"/>
          <w:szCs w:val="28"/>
        </w:rPr>
        <w:t xml:space="preserve"> </w:t>
      </w:r>
      <w:r w:rsidRPr="00772D49">
        <w:rPr>
          <w:rFonts w:asciiTheme="minorBidi" w:hAnsiTheme="minorBidi" w:cstheme="minorBidi"/>
          <w:sz w:val="28"/>
          <w:szCs w:val="28"/>
          <w:rtl/>
        </w:rPr>
        <w:t>لاختبار الفرضيات</w:t>
      </w:r>
    </w:p>
    <w:p w:rsidR="00772D49" w:rsidRDefault="00772D49" w:rsidP="003F0290">
      <w:pPr>
        <w:jc w:val="center"/>
        <w:rPr>
          <w:rFonts w:asciiTheme="minorBidi" w:hAnsiTheme="minorBidi" w:cstheme="minorBidi"/>
          <w:sz w:val="28"/>
          <w:szCs w:val="28"/>
          <w:rtl/>
        </w:rPr>
      </w:pPr>
      <w:r>
        <w:rPr>
          <w:rFonts w:asciiTheme="minorBidi" w:hAnsiTheme="minorBidi" w:cstheme="minorBidi" w:hint="cs"/>
          <w:sz w:val="28"/>
          <w:szCs w:val="28"/>
          <w:rtl/>
        </w:rPr>
        <w:t>-</w:t>
      </w:r>
      <w:r w:rsidRPr="00772D49">
        <w:rPr>
          <w:rFonts w:asciiTheme="minorBidi" w:hAnsiTheme="minorBidi" w:cstheme="minorBidi"/>
          <w:sz w:val="28"/>
          <w:szCs w:val="28"/>
        </w:rPr>
        <w:t xml:space="preserve"> </w:t>
      </w:r>
      <w:r w:rsidRPr="00772D49">
        <w:rPr>
          <w:rFonts w:asciiTheme="minorBidi" w:hAnsiTheme="minorBidi" w:cstheme="minorBidi"/>
          <w:sz w:val="28"/>
          <w:szCs w:val="28"/>
          <w:rtl/>
        </w:rPr>
        <w:t>تحليل المقابلات</w:t>
      </w:r>
      <w:r w:rsidRPr="00772D49">
        <w:rPr>
          <w:rFonts w:asciiTheme="minorBidi" w:hAnsiTheme="minorBidi" w:cstheme="minorBidi"/>
          <w:sz w:val="28"/>
          <w:szCs w:val="28"/>
        </w:rPr>
        <w:t xml:space="preserve">: </w:t>
      </w:r>
      <w:r w:rsidRPr="00772D49">
        <w:rPr>
          <w:rFonts w:asciiTheme="minorBidi" w:hAnsiTheme="minorBidi" w:cstheme="minorBidi"/>
          <w:sz w:val="28"/>
          <w:szCs w:val="28"/>
          <w:rtl/>
        </w:rPr>
        <w:t>تحليل النصوص باستخدام التحليل النوعي لاستخراج المواضيع الرئيسية والرؤى</w:t>
      </w:r>
      <w:r w:rsidRPr="00772D49">
        <w:rPr>
          <w:rFonts w:asciiTheme="minorBidi" w:hAnsiTheme="minorBidi" w:cstheme="minorBidi"/>
          <w:sz w:val="28"/>
          <w:szCs w:val="28"/>
        </w:rPr>
        <w:t>.</w:t>
      </w:r>
    </w:p>
    <w:p w:rsidR="00772D49" w:rsidRPr="00772D49" w:rsidRDefault="00772D49" w:rsidP="003F0290">
      <w:pPr>
        <w:jc w:val="center"/>
        <w:rPr>
          <w:rFonts w:asciiTheme="minorBidi" w:hAnsiTheme="minorBidi" w:cstheme="minorBidi"/>
          <w:sz w:val="28"/>
          <w:szCs w:val="28"/>
          <w:rtl/>
        </w:rPr>
      </w:pPr>
    </w:p>
    <w:p w:rsidR="00772D49" w:rsidRPr="00772D49" w:rsidRDefault="00772D49" w:rsidP="003F0290">
      <w:pPr>
        <w:jc w:val="center"/>
        <w:rPr>
          <w:rFonts w:asciiTheme="minorBidi" w:hAnsiTheme="minorBidi" w:cstheme="minorBidi"/>
          <w:sz w:val="28"/>
          <w:szCs w:val="28"/>
          <w:rtl/>
        </w:rPr>
      </w:pPr>
      <w:r>
        <w:rPr>
          <w:rFonts w:asciiTheme="minorBidi" w:hAnsiTheme="minorBidi" w:cstheme="minorBidi" w:hint="cs"/>
          <w:sz w:val="28"/>
          <w:szCs w:val="28"/>
          <w:rtl/>
        </w:rPr>
        <w:t>7-</w:t>
      </w:r>
      <w:r w:rsidRPr="00772D49">
        <w:rPr>
          <w:rFonts w:asciiTheme="minorBidi" w:hAnsiTheme="minorBidi" w:cstheme="minorBidi"/>
          <w:sz w:val="28"/>
          <w:szCs w:val="28"/>
          <w:rtl/>
        </w:rPr>
        <w:t>ضمانات صحة البيانات</w:t>
      </w:r>
    </w:p>
    <w:p w:rsidR="00772D49" w:rsidRPr="00772D49" w:rsidRDefault="00772D49" w:rsidP="003F0290">
      <w:pPr>
        <w:jc w:val="center"/>
        <w:rPr>
          <w:rFonts w:asciiTheme="minorBidi" w:hAnsiTheme="minorBidi" w:cstheme="minorBidi"/>
          <w:sz w:val="28"/>
          <w:szCs w:val="28"/>
          <w:rtl/>
        </w:rPr>
      </w:pPr>
      <w:r>
        <w:rPr>
          <w:rFonts w:asciiTheme="minorBidi" w:hAnsiTheme="minorBidi" w:cstheme="minorBidi" w:hint="cs"/>
          <w:sz w:val="28"/>
          <w:szCs w:val="28"/>
          <w:rtl/>
        </w:rPr>
        <w:t>-</w:t>
      </w:r>
      <w:r w:rsidRPr="00772D49">
        <w:rPr>
          <w:rFonts w:asciiTheme="minorBidi" w:hAnsiTheme="minorBidi" w:cstheme="minorBidi"/>
          <w:sz w:val="28"/>
          <w:szCs w:val="28"/>
          <w:rtl/>
        </w:rPr>
        <w:t>التوثيق</w:t>
      </w:r>
      <w:r w:rsidRPr="00772D49">
        <w:rPr>
          <w:rFonts w:asciiTheme="minorBidi" w:hAnsiTheme="minorBidi" w:cstheme="minorBidi"/>
          <w:sz w:val="28"/>
          <w:szCs w:val="28"/>
        </w:rPr>
        <w:t xml:space="preserve">: </w:t>
      </w:r>
      <w:r w:rsidRPr="00772D49">
        <w:rPr>
          <w:rFonts w:asciiTheme="minorBidi" w:hAnsiTheme="minorBidi" w:cstheme="minorBidi"/>
          <w:sz w:val="28"/>
          <w:szCs w:val="28"/>
          <w:rtl/>
        </w:rPr>
        <w:t>التأكد من توثيق جميع البيانات بشكل دقيق</w:t>
      </w:r>
    </w:p>
    <w:p w:rsidR="00772D49" w:rsidRPr="00772D49" w:rsidRDefault="00772D49" w:rsidP="003F0290">
      <w:pPr>
        <w:jc w:val="center"/>
        <w:rPr>
          <w:rFonts w:asciiTheme="minorBidi" w:hAnsiTheme="minorBidi" w:cstheme="minorBidi"/>
          <w:sz w:val="28"/>
          <w:szCs w:val="28"/>
          <w:rtl/>
        </w:rPr>
      </w:pPr>
      <w:r>
        <w:rPr>
          <w:rFonts w:asciiTheme="minorBidi" w:hAnsiTheme="minorBidi" w:cstheme="minorBidi" w:hint="cs"/>
          <w:sz w:val="28"/>
          <w:szCs w:val="28"/>
          <w:rtl/>
        </w:rPr>
        <w:t>-</w:t>
      </w:r>
      <w:r w:rsidRPr="00772D49">
        <w:rPr>
          <w:rFonts w:asciiTheme="minorBidi" w:hAnsiTheme="minorBidi" w:cstheme="minorBidi"/>
          <w:sz w:val="28"/>
          <w:szCs w:val="28"/>
          <w:rtl/>
        </w:rPr>
        <w:t>المصداقية</w:t>
      </w:r>
      <w:r w:rsidRPr="00772D49">
        <w:rPr>
          <w:rFonts w:asciiTheme="minorBidi" w:hAnsiTheme="minorBidi" w:cstheme="minorBidi"/>
          <w:sz w:val="28"/>
          <w:szCs w:val="28"/>
        </w:rPr>
        <w:t xml:space="preserve">: </w:t>
      </w:r>
      <w:r w:rsidRPr="00772D49">
        <w:rPr>
          <w:rFonts w:asciiTheme="minorBidi" w:hAnsiTheme="minorBidi" w:cstheme="minorBidi"/>
          <w:sz w:val="28"/>
          <w:szCs w:val="28"/>
          <w:rtl/>
        </w:rPr>
        <w:t>استخدام تقنيات التحقق من المصداقية، مثل مثلثية البيانات</w:t>
      </w:r>
      <w:r w:rsidRPr="00772D49">
        <w:rPr>
          <w:rFonts w:asciiTheme="minorBidi" w:hAnsiTheme="minorBidi" w:cstheme="minorBidi"/>
          <w:sz w:val="28"/>
          <w:szCs w:val="28"/>
        </w:rPr>
        <w:t xml:space="preserve"> (Triangulation) </w:t>
      </w:r>
      <w:r w:rsidRPr="00772D49">
        <w:rPr>
          <w:rFonts w:asciiTheme="minorBidi" w:hAnsiTheme="minorBidi" w:cstheme="minorBidi"/>
          <w:sz w:val="28"/>
          <w:szCs w:val="28"/>
          <w:rtl/>
        </w:rPr>
        <w:t>من خلال مقارنة البيانات من الاستبيانات والمقابلات والوثائق</w:t>
      </w:r>
    </w:p>
    <w:p w:rsidR="00550C3E" w:rsidRDefault="00772D49" w:rsidP="003F0290">
      <w:pPr>
        <w:jc w:val="center"/>
        <w:rPr>
          <w:rFonts w:asciiTheme="minorBidi" w:hAnsiTheme="minorBidi" w:cstheme="minorBidi"/>
          <w:sz w:val="28"/>
          <w:szCs w:val="28"/>
        </w:rPr>
      </w:pPr>
      <w:r>
        <w:rPr>
          <w:rFonts w:asciiTheme="minorBidi" w:hAnsiTheme="minorBidi" w:cstheme="minorBidi" w:hint="cs"/>
          <w:sz w:val="28"/>
          <w:szCs w:val="28"/>
          <w:rtl/>
        </w:rPr>
        <w:t>-</w:t>
      </w:r>
      <w:r w:rsidRPr="00772D49">
        <w:rPr>
          <w:rFonts w:asciiTheme="minorBidi" w:hAnsiTheme="minorBidi" w:cstheme="minorBidi"/>
          <w:sz w:val="28"/>
          <w:szCs w:val="28"/>
          <w:rtl/>
        </w:rPr>
        <w:t>الأخلاقيات</w:t>
      </w:r>
      <w:r w:rsidRPr="00772D49">
        <w:rPr>
          <w:rFonts w:asciiTheme="minorBidi" w:hAnsiTheme="minorBidi" w:cstheme="minorBidi"/>
          <w:sz w:val="28"/>
          <w:szCs w:val="28"/>
        </w:rPr>
        <w:t xml:space="preserve">: </w:t>
      </w:r>
      <w:r w:rsidRPr="00772D49">
        <w:rPr>
          <w:rFonts w:asciiTheme="minorBidi" w:hAnsiTheme="minorBidi" w:cstheme="minorBidi"/>
          <w:sz w:val="28"/>
          <w:szCs w:val="28"/>
          <w:rtl/>
        </w:rPr>
        <w:t>ضمان سرية المعلومات والموافقة المستنيرة من المشاركين</w:t>
      </w:r>
      <w:r w:rsidRPr="00772D49">
        <w:rPr>
          <w:rFonts w:asciiTheme="minorBidi" w:hAnsiTheme="minorBidi" w:cstheme="minorBidi"/>
          <w:sz w:val="28"/>
          <w:szCs w:val="28"/>
        </w:rPr>
        <w:t>.</w:t>
      </w:r>
    </w:p>
    <w:p w:rsidR="00772D49" w:rsidRPr="00772D49" w:rsidRDefault="00772D49" w:rsidP="003F0290">
      <w:pPr>
        <w:jc w:val="center"/>
        <w:rPr>
          <w:rFonts w:asciiTheme="minorBidi" w:hAnsiTheme="minorBidi" w:cstheme="minorBidi"/>
          <w:sz w:val="28"/>
          <w:szCs w:val="28"/>
        </w:rPr>
      </w:pPr>
    </w:p>
    <w:p w:rsidR="00A77FD2" w:rsidRPr="00A77FD2" w:rsidRDefault="00276844" w:rsidP="003F0290">
      <w:pPr>
        <w:jc w:val="center"/>
        <w:rPr>
          <w:rFonts w:asciiTheme="minorBidi" w:hAnsiTheme="minorBidi" w:cstheme="minorBidi"/>
          <w:sz w:val="28"/>
          <w:szCs w:val="28"/>
          <w:rtl/>
        </w:rPr>
      </w:pPr>
      <w:r>
        <w:rPr>
          <w:rFonts w:asciiTheme="minorBidi" w:hAnsiTheme="minorBidi" w:cstheme="minorBidi" w:hint="cs"/>
          <w:sz w:val="28"/>
          <w:szCs w:val="28"/>
          <w:rtl/>
        </w:rPr>
        <w:t>8-</w:t>
      </w:r>
      <w:r w:rsidR="00A77FD2" w:rsidRPr="00A77FD2">
        <w:rPr>
          <w:rFonts w:asciiTheme="minorBidi" w:hAnsiTheme="minorBidi" w:cstheme="minorBidi"/>
          <w:sz w:val="28"/>
          <w:szCs w:val="28"/>
          <w:rtl/>
        </w:rPr>
        <w:t>قيود الدراسة</w:t>
      </w:r>
    </w:p>
    <w:p w:rsidR="00A77FD2" w:rsidRPr="00A77FD2" w:rsidRDefault="00A77FD2" w:rsidP="003F0290">
      <w:pPr>
        <w:jc w:val="center"/>
        <w:rPr>
          <w:rFonts w:asciiTheme="minorBidi" w:hAnsiTheme="minorBidi" w:cstheme="minorBidi"/>
          <w:sz w:val="28"/>
          <w:szCs w:val="28"/>
          <w:rtl/>
        </w:rPr>
      </w:pPr>
      <w:r w:rsidRPr="00A77FD2">
        <w:rPr>
          <w:rFonts w:asciiTheme="minorBidi" w:hAnsiTheme="minorBidi" w:cstheme="minorBidi"/>
          <w:sz w:val="28"/>
          <w:szCs w:val="28"/>
          <w:rtl/>
        </w:rPr>
        <w:t xml:space="preserve"> </w:t>
      </w:r>
      <w:r w:rsidRPr="00A77FD2">
        <w:rPr>
          <w:rFonts w:asciiTheme="minorBidi" w:hAnsiTheme="minorBidi" w:cstheme="minorBidi"/>
          <w:sz w:val="28"/>
          <w:szCs w:val="28"/>
        </w:rPr>
        <w:t xml:space="preserve">- </w:t>
      </w:r>
      <w:r w:rsidRPr="00A77FD2">
        <w:rPr>
          <w:rFonts w:asciiTheme="minorBidi" w:hAnsiTheme="minorBidi" w:cstheme="minorBidi"/>
          <w:sz w:val="28"/>
          <w:szCs w:val="28"/>
          <w:rtl/>
        </w:rPr>
        <w:t>الزمان والمكان</w:t>
      </w:r>
      <w:r w:rsidRPr="00A77FD2">
        <w:rPr>
          <w:rFonts w:asciiTheme="minorBidi" w:hAnsiTheme="minorBidi" w:cstheme="minorBidi"/>
          <w:sz w:val="28"/>
          <w:szCs w:val="28"/>
        </w:rPr>
        <w:t xml:space="preserve">: </w:t>
      </w:r>
      <w:r w:rsidRPr="00A77FD2">
        <w:rPr>
          <w:rFonts w:asciiTheme="minorBidi" w:hAnsiTheme="minorBidi" w:cstheme="minorBidi"/>
          <w:sz w:val="28"/>
          <w:szCs w:val="28"/>
          <w:rtl/>
        </w:rPr>
        <w:t>تحديد الفترة الزمنية التي ستغطيها الدراسة وأي قيود جغرافية</w:t>
      </w:r>
    </w:p>
    <w:p w:rsidR="00A05548" w:rsidRPr="00276844" w:rsidRDefault="00A77FD2" w:rsidP="003F0290">
      <w:pPr>
        <w:jc w:val="center"/>
        <w:rPr>
          <w:rFonts w:asciiTheme="minorBidi" w:hAnsiTheme="minorBidi" w:cstheme="minorBidi"/>
          <w:sz w:val="28"/>
          <w:szCs w:val="28"/>
        </w:rPr>
      </w:pPr>
      <w:r w:rsidRPr="00A77FD2">
        <w:rPr>
          <w:rFonts w:asciiTheme="minorBidi" w:hAnsiTheme="minorBidi" w:cstheme="minorBidi"/>
          <w:sz w:val="28"/>
          <w:szCs w:val="28"/>
        </w:rPr>
        <w:t xml:space="preserve">- </w:t>
      </w:r>
      <w:r w:rsidRPr="00A77FD2">
        <w:rPr>
          <w:rFonts w:asciiTheme="minorBidi" w:hAnsiTheme="minorBidi" w:cstheme="minorBidi"/>
          <w:sz w:val="28"/>
          <w:szCs w:val="28"/>
          <w:rtl/>
        </w:rPr>
        <w:t>القدرة على التعميم</w:t>
      </w:r>
      <w:r w:rsidRPr="00A77FD2">
        <w:rPr>
          <w:rFonts w:asciiTheme="minorBidi" w:hAnsiTheme="minorBidi" w:cstheme="minorBidi"/>
          <w:sz w:val="28"/>
          <w:szCs w:val="28"/>
        </w:rPr>
        <w:t xml:space="preserve">: </w:t>
      </w:r>
      <w:r w:rsidRPr="00A77FD2">
        <w:rPr>
          <w:rFonts w:asciiTheme="minorBidi" w:hAnsiTheme="minorBidi" w:cstheme="minorBidi"/>
          <w:sz w:val="28"/>
          <w:szCs w:val="28"/>
          <w:rtl/>
        </w:rPr>
        <w:t>تحديد مدى قابلية تعميم النتائج على شركات أخرى خارج أرامكو السعودية</w:t>
      </w:r>
      <w:r w:rsidRPr="00A77FD2">
        <w:rPr>
          <w:rFonts w:asciiTheme="minorBidi" w:hAnsiTheme="minorBidi" w:cstheme="minorBidi"/>
          <w:sz w:val="28"/>
          <w:szCs w:val="28"/>
        </w:rPr>
        <w:t>.</w:t>
      </w:r>
    </w:p>
    <w:p w:rsidR="00A05548" w:rsidRDefault="00A05548"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Pr="00DA6A61" w:rsidRDefault="00827CF1" w:rsidP="003F0290">
      <w:pPr>
        <w:jc w:val="center"/>
        <w:rPr>
          <w:rFonts w:asciiTheme="minorBidi" w:hAnsiTheme="minorBidi" w:cstheme="minorBidi"/>
          <w:b/>
          <w:bCs/>
          <w:sz w:val="32"/>
          <w:szCs w:val="32"/>
          <w:u w:val="single"/>
        </w:rPr>
      </w:pPr>
    </w:p>
    <w:p w:rsidR="00930188" w:rsidRPr="003F0290" w:rsidRDefault="006D4BCC" w:rsidP="003F0290">
      <w:pPr>
        <w:pStyle w:val="1"/>
        <w:jc w:val="center"/>
        <w:rPr>
          <w:u w:val="single"/>
          <w:rtl/>
        </w:rPr>
      </w:pPr>
      <w:bookmarkStart w:id="12" w:name="_Toc181460984"/>
      <w:r w:rsidRPr="003F0290">
        <w:rPr>
          <w:u w:val="single"/>
          <w:rtl/>
        </w:rPr>
        <w:t>الدراسة الميدانية</w:t>
      </w:r>
      <w:bookmarkEnd w:id="12"/>
    </w:p>
    <w:p w:rsidR="001F3F90" w:rsidRPr="00276844" w:rsidRDefault="00CA7598" w:rsidP="003F0290">
      <w:pPr>
        <w:jc w:val="center"/>
        <w:rPr>
          <w:rFonts w:asciiTheme="minorBidi" w:hAnsiTheme="minorBidi" w:cstheme="minorBidi"/>
          <w:sz w:val="28"/>
          <w:szCs w:val="28"/>
        </w:rPr>
      </w:pPr>
      <w:sdt>
        <w:sdtPr>
          <w:rPr>
            <w:rFonts w:asciiTheme="minorBidi" w:hAnsiTheme="minorBidi" w:cstheme="minorBidi"/>
            <w:sz w:val="28"/>
            <w:szCs w:val="28"/>
            <w:rtl/>
          </w:rPr>
          <w:id w:val="345755371"/>
          <w:citation/>
        </w:sdtPr>
        <w:sdtContent>
          <w:r w:rsidR="00930188">
            <w:rPr>
              <w:rFonts w:asciiTheme="minorBidi" w:hAnsiTheme="minorBidi" w:cstheme="minorBidi"/>
              <w:sz w:val="28"/>
              <w:szCs w:val="28"/>
              <w:rtl/>
            </w:rPr>
            <w:fldChar w:fldCharType="begin"/>
          </w:r>
          <w:r w:rsidR="00930188">
            <w:rPr>
              <w:rFonts w:asciiTheme="minorBidi" w:hAnsiTheme="minorBidi" w:cstheme="minorBidi"/>
              <w:sz w:val="28"/>
              <w:szCs w:val="28"/>
            </w:rPr>
            <w:instrText xml:space="preserve">CITATION </w:instrText>
          </w:r>
          <w:r w:rsidR="00930188">
            <w:rPr>
              <w:rFonts w:asciiTheme="minorBidi" w:hAnsiTheme="minorBidi" w:cstheme="minorBidi"/>
              <w:sz w:val="28"/>
              <w:szCs w:val="28"/>
              <w:rtl/>
            </w:rPr>
            <w:instrText>تقن21</w:instrText>
          </w:r>
          <w:r w:rsidR="00930188">
            <w:rPr>
              <w:rFonts w:asciiTheme="minorBidi" w:hAnsiTheme="minorBidi" w:cstheme="minorBidi"/>
              <w:sz w:val="28"/>
              <w:szCs w:val="28"/>
            </w:rPr>
            <w:instrText xml:space="preserve"> \l 1025 </w:instrText>
          </w:r>
          <w:r w:rsidR="00930188">
            <w:rPr>
              <w:rFonts w:asciiTheme="minorBidi" w:hAnsiTheme="minorBidi" w:cstheme="minorBidi"/>
              <w:sz w:val="28"/>
              <w:szCs w:val="28"/>
              <w:rtl/>
            </w:rPr>
            <w:fldChar w:fldCharType="separate"/>
          </w:r>
          <w:r w:rsidR="005B6D3C" w:rsidRPr="005B6D3C">
            <w:rPr>
              <w:rFonts w:asciiTheme="minorBidi" w:hAnsiTheme="minorBidi" w:cstheme="minorBidi" w:hint="cs"/>
              <w:noProof/>
              <w:sz w:val="28"/>
              <w:szCs w:val="28"/>
              <w:rtl/>
            </w:rPr>
            <w:t>(تقنيات الدراسة الميدانية، 22-21)</w:t>
          </w:r>
          <w:r w:rsidR="00930188">
            <w:rPr>
              <w:rFonts w:asciiTheme="minorBidi" w:hAnsiTheme="minorBidi" w:cstheme="minorBidi"/>
              <w:sz w:val="28"/>
              <w:szCs w:val="28"/>
              <w:rtl/>
            </w:rPr>
            <w:fldChar w:fldCharType="end"/>
          </w:r>
        </w:sdtContent>
      </w:sdt>
      <w:r w:rsidR="00930188">
        <w:rPr>
          <w:rFonts w:asciiTheme="minorBidi" w:hAnsiTheme="minorBidi" w:cstheme="minorBidi" w:hint="cs"/>
          <w:sz w:val="28"/>
          <w:szCs w:val="28"/>
          <w:rtl/>
        </w:rPr>
        <w:t xml:space="preserve"> </w:t>
      </w:r>
    </w:p>
    <w:p w:rsidR="00276844" w:rsidRPr="00276844" w:rsidRDefault="00276844" w:rsidP="003F0290">
      <w:pPr>
        <w:jc w:val="center"/>
        <w:rPr>
          <w:rFonts w:asciiTheme="minorBidi" w:hAnsiTheme="minorBidi" w:cstheme="minorBidi"/>
          <w:sz w:val="28"/>
          <w:szCs w:val="28"/>
          <w:rtl/>
        </w:rPr>
      </w:pPr>
      <w:r w:rsidRPr="00276844">
        <w:rPr>
          <w:rFonts w:asciiTheme="minorBidi" w:hAnsiTheme="minorBidi" w:cstheme="minorBidi"/>
          <w:sz w:val="28"/>
          <w:szCs w:val="28"/>
          <w:rtl/>
        </w:rPr>
        <w:tab/>
      </w:r>
      <w:r w:rsidRPr="00276844">
        <w:rPr>
          <w:rFonts w:asciiTheme="minorBidi" w:hAnsiTheme="minorBidi" w:cstheme="minorBidi"/>
          <w:sz w:val="28"/>
          <w:szCs w:val="28"/>
          <w:rtl/>
        </w:rPr>
        <w:tab/>
      </w:r>
      <w:r w:rsidRPr="00276844">
        <w:rPr>
          <w:rFonts w:asciiTheme="minorBidi" w:hAnsiTheme="minorBidi" w:cstheme="minorBidi" w:hint="cs"/>
          <w:sz w:val="28"/>
          <w:szCs w:val="28"/>
          <w:rtl/>
        </w:rPr>
        <w:t>1-تصميم الاستبيان والمقابلات</w:t>
      </w:r>
      <w:r w:rsidRPr="00276844">
        <w:rPr>
          <w:rFonts w:asciiTheme="minorBidi" w:hAnsiTheme="minorBidi" w:cstheme="minorBidi"/>
          <w:sz w:val="28"/>
          <w:szCs w:val="28"/>
        </w:rPr>
        <w:br/>
      </w:r>
      <w:r w:rsidRPr="00276844">
        <w:rPr>
          <w:rFonts w:asciiTheme="minorBidi" w:hAnsiTheme="minorBidi" w:cstheme="minorBidi"/>
          <w:sz w:val="28"/>
          <w:szCs w:val="28"/>
          <w:rtl/>
        </w:rPr>
        <w:t>أ. تصميم الاستبيان</w:t>
      </w:r>
      <w:r>
        <w:rPr>
          <w:rFonts w:asciiTheme="minorBidi" w:hAnsiTheme="minorBidi" w:cstheme="minorBidi" w:hint="cs"/>
          <w:sz w:val="28"/>
          <w:szCs w:val="28"/>
          <w:rtl/>
        </w:rPr>
        <w:t>:</w:t>
      </w:r>
    </w:p>
    <w:p w:rsidR="00276844" w:rsidRDefault="00276844" w:rsidP="003F0290">
      <w:pPr>
        <w:jc w:val="center"/>
        <w:rPr>
          <w:rFonts w:asciiTheme="minorBidi" w:hAnsiTheme="minorBidi" w:cstheme="minorBidi"/>
          <w:sz w:val="28"/>
          <w:szCs w:val="28"/>
        </w:rPr>
      </w:pPr>
      <w:r>
        <w:rPr>
          <w:rFonts w:asciiTheme="minorBidi" w:hAnsiTheme="minorBidi" w:cstheme="minorBidi" w:hint="cs"/>
          <w:sz w:val="28"/>
          <w:szCs w:val="28"/>
          <w:rtl/>
        </w:rPr>
        <w:t>1)</w:t>
      </w:r>
      <w:r w:rsidRPr="00276844">
        <w:rPr>
          <w:rFonts w:asciiTheme="minorBidi" w:hAnsiTheme="minorBidi" w:cstheme="minorBidi" w:hint="cs"/>
          <w:sz w:val="28"/>
          <w:szCs w:val="28"/>
          <w:rtl/>
        </w:rPr>
        <w:t xml:space="preserve"> المعلوما</w:t>
      </w:r>
      <w:r w:rsidRPr="00276844">
        <w:rPr>
          <w:rFonts w:asciiTheme="minorBidi" w:hAnsiTheme="minorBidi" w:cstheme="minorBidi" w:hint="eastAsia"/>
          <w:sz w:val="28"/>
          <w:szCs w:val="28"/>
          <w:rtl/>
        </w:rPr>
        <w:t>ت</w:t>
      </w:r>
      <w:r w:rsidRPr="00276844">
        <w:rPr>
          <w:rFonts w:asciiTheme="minorBidi" w:hAnsiTheme="minorBidi" w:cstheme="minorBidi"/>
          <w:sz w:val="28"/>
          <w:szCs w:val="28"/>
          <w:rtl/>
        </w:rPr>
        <w:t xml:space="preserve"> الديموغرافية</w:t>
      </w:r>
      <w:r>
        <w:rPr>
          <w:rFonts w:asciiTheme="minorBidi" w:hAnsiTheme="minorBidi" w:cstheme="minorBidi"/>
          <w:sz w:val="28"/>
          <w:szCs w:val="28"/>
        </w:rPr>
        <w:t>:</w:t>
      </w:r>
    </w:p>
    <w:p w:rsidR="00276844" w:rsidRPr="00006A25" w:rsidRDefault="00276844" w:rsidP="003F0290">
      <w:pPr>
        <w:jc w:val="center"/>
        <w:rPr>
          <w:rFonts w:asciiTheme="minorBidi" w:hAnsiTheme="minorBidi" w:cstheme="minorBidi"/>
          <w:sz w:val="26"/>
          <w:szCs w:val="26"/>
          <w:rtl/>
        </w:rPr>
      </w:pPr>
      <w:r w:rsidRPr="00276844">
        <w:rPr>
          <w:rFonts w:asciiTheme="minorBidi" w:hAnsiTheme="minorBidi" w:cstheme="minorBidi"/>
          <w:sz w:val="28"/>
          <w:szCs w:val="28"/>
        </w:rPr>
        <w:t xml:space="preserve"> </w:t>
      </w:r>
      <w:r w:rsidRPr="00006A25">
        <w:rPr>
          <w:rFonts w:asciiTheme="minorBidi" w:hAnsiTheme="minorBidi" w:cstheme="minorBidi"/>
          <w:sz w:val="26"/>
          <w:szCs w:val="26"/>
          <w:rtl/>
        </w:rPr>
        <w:t xml:space="preserve">العمر </w:t>
      </w:r>
      <w:r w:rsidRPr="00006A25">
        <w:rPr>
          <w:rFonts w:asciiTheme="minorBidi" w:hAnsiTheme="minorBidi" w:cstheme="minorBidi"/>
          <w:sz w:val="26"/>
          <w:szCs w:val="26"/>
        </w:rPr>
        <w:t>-</w:t>
      </w:r>
      <w:r w:rsidRPr="00006A25">
        <w:rPr>
          <w:rFonts w:asciiTheme="minorBidi" w:hAnsiTheme="minorBidi" w:cstheme="minorBidi"/>
          <w:sz w:val="26"/>
          <w:szCs w:val="26"/>
          <w:rtl/>
        </w:rPr>
        <w:t xml:space="preserve">الجنس </w:t>
      </w:r>
      <w:r w:rsidRPr="00006A25">
        <w:rPr>
          <w:rFonts w:asciiTheme="minorBidi" w:hAnsiTheme="minorBidi" w:cstheme="minorBidi"/>
          <w:sz w:val="26"/>
          <w:szCs w:val="26"/>
        </w:rPr>
        <w:t>-</w:t>
      </w:r>
      <w:r w:rsidRPr="00006A25">
        <w:rPr>
          <w:rFonts w:asciiTheme="minorBidi" w:hAnsiTheme="minorBidi" w:cstheme="minorBidi"/>
          <w:sz w:val="26"/>
          <w:szCs w:val="26"/>
          <w:rtl/>
        </w:rPr>
        <w:t xml:space="preserve">المستوى التعليمي </w:t>
      </w:r>
      <w:r w:rsidRPr="00006A25">
        <w:rPr>
          <w:rFonts w:asciiTheme="minorBidi" w:hAnsiTheme="minorBidi" w:cstheme="minorBidi"/>
          <w:sz w:val="26"/>
          <w:szCs w:val="26"/>
        </w:rPr>
        <w:t>-</w:t>
      </w:r>
      <w:r w:rsidRPr="00006A25">
        <w:rPr>
          <w:rFonts w:asciiTheme="minorBidi" w:hAnsiTheme="minorBidi" w:cstheme="minorBidi"/>
          <w:sz w:val="26"/>
          <w:szCs w:val="26"/>
          <w:rtl/>
        </w:rPr>
        <w:t xml:space="preserve">المسمى الوظيفي </w:t>
      </w:r>
      <w:r w:rsidRPr="00006A25">
        <w:rPr>
          <w:rFonts w:asciiTheme="minorBidi" w:hAnsiTheme="minorBidi" w:cstheme="minorBidi"/>
          <w:sz w:val="26"/>
          <w:szCs w:val="26"/>
        </w:rPr>
        <w:t>-</w:t>
      </w:r>
      <w:r w:rsidRPr="00006A25">
        <w:rPr>
          <w:rFonts w:asciiTheme="minorBidi" w:hAnsiTheme="minorBidi" w:cstheme="minorBidi"/>
          <w:sz w:val="26"/>
          <w:szCs w:val="26"/>
          <w:rtl/>
        </w:rPr>
        <w:t>عدد سنوات الخبرة في الشركة</w:t>
      </w:r>
    </w:p>
    <w:p w:rsidR="00276844" w:rsidRDefault="00006A25" w:rsidP="003F0290">
      <w:pPr>
        <w:jc w:val="center"/>
        <w:rPr>
          <w:rFonts w:asciiTheme="minorBidi" w:hAnsiTheme="minorBidi" w:cstheme="minorBidi"/>
          <w:sz w:val="28"/>
          <w:szCs w:val="28"/>
          <w:rtl/>
        </w:rPr>
      </w:pPr>
      <w:r>
        <w:rPr>
          <w:rFonts w:asciiTheme="minorBidi" w:hAnsiTheme="minorBidi" w:cstheme="minorBidi" w:hint="cs"/>
          <w:sz w:val="28"/>
          <w:szCs w:val="28"/>
          <w:rtl/>
        </w:rPr>
        <w:t>2) استراتيجيات ريادة الأعمال:</w:t>
      </w:r>
    </w:p>
    <w:p w:rsidR="00006A25" w:rsidRPr="00006A25" w:rsidRDefault="00006A25" w:rsidP="003F0290">
      <w:pPr>
        <w:jc w:val="center"/>
        <w:rPr>
          <w:rFonts w:asciiTheme="minorBidi" w:hAnsiTheme="minorBidi" w:cstheme="minorBidi"/>
          <w:sz w:val="26"/>
          <w:szCs w:val="26"/>
          <w:rtl/>
        </w:rPr>
      </w:pPr>
      <w:r w:rsidRPr="00006A25">
        <w:rPr>
          <w:rFonts w:asciiTheme="minorBidi" w:hAnsiTheme="minorBidi" w:cstheme="minorBidi"/>
          <w:sz w:val="26"/>
          <w:szCs w:val="26"/>
        </w:rPr>
        <w:t xml:space="preserve">- </w:t>
      </w:r>
      <w:r w:rsidRPr="00006A25">
        <w:rPr>
          <w:rFonts w:asciiTheme="minorBidi" w:hAnsiTheme="minorBidi" w:cstheme="minorBidi"/>
          <w:sz w:val="26"/>
          <w:szCs w:val="26"/>
          <w:rtl/>
        </w:rPr>
        <w:t xml:space="preserve">مدى دعم الشركة للمبادرات الريادية </w:t>
      </w:r>
      <w:r w:rsidRPr="00006A25">
        <w:rPr>
          <w:rFonts w:asciiTheme="minorBidi" w:hAnsiTheme="minorBidi" w:cstheme="minorBidi"/>
          <w:sz w:val="26"/>
          <w:szCs w:val="26"/>
        </w:rPr>
        <w:t xml:space="preserve">- </w:t>
      </w:r>
      <w:r w:rsidRPr="00006A25">
        <w:rPr>
          <w:rFonts w:asciiTheme="minorBidi" w:hAnsiTheme="minorBidi" w:cstheme="minorBidi"/>
          <w:sz w:val="26"/>
          <w:szCs w:val="26"/>
          <w:rtl/>
        </w:rPr>
        <w:t xml:space="preserve">توفر الموارد للابتكار </w:t>
      </w:r>
      <w:r w:rsidRPr="00006A25">
        <w:rPr>
          <w:rFonts w:asciiTheme="minorBidi" w:hAnsiTheme="minorBidi" w:cstheme="minorBidi"/>
          <w:sz w:val="26"/>
          <w:szCs w:val="26"/>
        </w:rPr>
        <w:t xml:space="preserve">- </w:t>
      </w:r>
      <w:r w:rsidRPr="00006A25">
        <w:rPr>
          <w:rFonts w:asciiTheme="minorBidi" w:hAnsiTheme="minorBidi" w:cstheme="minorBidi"/>
          <w:sz w:val="26"/>
          <w:szCs w:val="26"/>
          <w:rtl/>
        </w:rPr>
        <w:t xml:space="preserve">تشجيع الأفكار الجديدة والمشاريع </w:t>
      </w:r>
      <w:r w:rsidRPr="00006A25">
        <w:rPr>
          <w:rFonts w:asciiTheme="minorBidi" w:hAnsiTheme="minorBidi" w:cstheme="minorBidi"/>
          <w:sz w:val="26"/>
          <w:szCs w:val="26"/>
        </w:rPr>
        <w:t xml:space="preserve">- </w:t>
      </w:r>
      <w:r w:rsidRPr="00006A25">
        <w:rPr>
          <w:rFonts w:asciiTheme="minorBidi" w:hAnsiTheme="minorBidi" w:cstheme="minorBidi"/>
          <w:sz w:val="26"/>
          <w:szCs w:val="26"/>
          <w:rtl/>
        </w:rPr>
        <w:t>وجود برامج تدريبية في ريادة الأعمال</w:t>
      </w:r>
    </w:p>
    <w:p w:rsidR="00006A25" w:rsidRPr="00006A25" w:rsidRDefault="00006A25" w:rsidP="003F0290">
      <w:pPr>
        <w:jc w:val="center"/>
        <w:rPr>
          <w:rFonts w:asciiTheme="minorBidi" w:hAnsiTheme="minorBidi" w:cstheme="minorBidi"/>
          <w:sz w:val="28"/>
          <w:szCs w:val="28"/>
          <w:rtl/>
        </w:rPr>
      </w:pPr>
      <w:r>
        <w:rPr>
          <w:rFonts w:asciiTheme="minorBidi" w:hAnsiTheme="minorBidi" w:cstheme="minorBidi" w:hint="cs"/>
          <w:sz w:val="28"/>
          <w:szCs w:val="28"/>
          <w:rtl/>
        </w:rPr>
        <w:t>3) إدارة المخاطر:</w:t>
      </w:r>
    </w:p>
    <w:p w:rsidR="00006A25" w:rsidRPr="00006A25" w:rsidRDefault="00006A25" w:rsidP="003F0290">
      <w:pPr>
        <w:jc w:val="center"/>
        <w:rPr>
          <w:rFonts w:asciiTheme="minorBidi" w:hAnsiTheme="minorBidi" w:cstheme="minorBidi"/>
          <w:sz w:val="26"/>
          <w:szCs w:val="26"/>
          <w:rtl/>
        </w:rPr>
      </w:pPr>
      <w:r w:rsidRPr="00006A25">
        <w:rPr>
          <w:rFonts w:asciiTheme="minorBidi" w:hAnsiTheme="minorBidi" w:cstheme="minorBidi"/>
          <w:sz w:val="26"/>
          <w:szCs w:val="26"/>
        </w:rPr>
        <w:t xml:space="preserve">- </w:t>
      </w:r>
      <w:r w:rsidRPr="00006A25">
        <w:rPr>
          <w:rFonts w:asciiTheme="minorBidi" w:hAnsiTheme="minorBidi" w:cstheme="minorBidi"/>
          <w:sz w:val="26"/>
          <w:szCs w:val="26"/>
          <w:rtl/>
        </w:rPr>
        <w:t xml:space="preserve">فعالية سياسات إدارة المخاطر </w:t>
      </w:r>
      <w:r w:rsidRPr="00006A25">
        <w:rPr>
          <w:rFonts w:asciiTheme="minorBidi" w:hAnsiTheme="minorBidi" w:cstheme="minorBidi"/>
          <w:sz w:val="26"/>
          <w:szCs w:val="26"/>
        </w:rPr>
        <w:t xml:space="preserve">- </w:t>
      </w:r>
      <w:r w:rsidRPr="00006A25">
        <w:rPr>
          <w:rFonts w:asciiTheme="minorBidi" w:hAnsiTheme="minorBidi" w:cstheme="minorBidi"/>
          <w:sz w:val="26"/>
          <w:szCs w:val="26"/>
          <w:rtl/>
        </w:rPr>
        <w:t xml:space="preserve">تقنيات التقييم والتخفيف من المخاطر </w:t>
      </w:r>
      <w:r w:rsidRPr="00006A25">
        <w:rPr>
          <w:rFonts w:asciiTheme="minorBidi" w:hAnsiTheme="minorBidi" w:cstheme="minorBidi"/>
          <w:sz w:val="26"/>
          <w:szCs w:val="26"/>
        </w:rPr>
        <w:t xml:space="preserve">- </w:t>
      </w:r>
      <w:r w:rsidRPr="00006A25">
        <w:rPr>
          <w:rFonts w:asciiTheme="minorBidi" w:hAnsiTheme="minorBidi" w:cstheme="minorBidi"/>
          <w:sz w:val="26"/>
          <w:szCs w:val="26"/>
          <w:rtl/>
        </w:rPr>
        <w:t xml:space="preserve">مشاركة الموظفين في إدارة المخاطر </w:t>
      </w:r>
      <w:r w:rsidRPr="00006A25">
        <w:rPr>
          <w:rFonts w:asciiTheme="minorBidi" w:hAnsiTheme="minorBidi" w:cstheme="minorBidi"/>
          <w:sz w:val="26"/>
          <w:szCs w:val="26"/>
        </w:rPr>
        <w:t xml:space="preserve">- </w:t>
      </w:r>
      <w:r w:rsidRPr="00006A25">
        <w:rPr>
          <w:rFonts w:asciiTheme="minorBidi" w:hAnsiTheme="minorBidi" w:cstheme="minorBidi"/>
          <w:sz w:val="26"/>
          <w:szCs w:val="26"/>
          <w:rtl/>
        </w:rPr>
        <w:t>تأثير المشاريع الريادية على المخاطر التشغيلية والمالية</w:t>
      </w:r>
    </w:p>
    <w:p w:rsidR="00006A25" w:rsidRPr="00006A25" w:rsidRDefault="00006A25" w:rsidP="003F0290">
      <w:pPr>
        <w:jc w:val="center"/>
        <w:rPr>
          <w:rFonts w:asciiTheme="minorBidi" w:hAnsiTheme="minorBidi" w:cstheme="minorBidi"/>
          <w:sz w:val="28"/>
          <w:szCs w:val="28"/>
          <w:rtl/>
        </w:rPr>
      </w:pPr>
      <w:r>
        <w:rPr>
          <w:rFonts w:asciiTheme="minorBidi" w:hAnsiTheme="minorBidi" w:cstheme="minorBidi" w:hint="cs"/>
          <w:sz w:val="26"/>
          <w:szCs w:val="26"/>
          <w:rtl/>
        </w:rPr>
        <w:t>4</w:t>
      </w:r>
      <w:r w:rsidRPr="00006A25">
        <w:rPr>
          <w:rFonts w:asciiTheme="minorBidi" w:hAnsiTheme="minorBidi" w:cstheme="minorBidi" w:hint="cs"/>
          <w:sz w:val="28"/>
          <w:szCs w:val="28"/>
          <w:rtl/>
        </w:rPr>
        <w:t>) العلاقة بين الريادة وإدارة المخاطر:</w:t>
      </w:r>
    </w:p>
    <w:p w:rsidR="00006A25" w:rsidRDefault="00006A25" w:rsidP="003F0290">
      <w:pPr>
        <w:jc w:val="center"/>
        <w:rPr>
          <w:rFonts w:asciiTheme="minorBidi" w:hAnsiTheme="minorBidi" w:cstheme="minorBidi"/>
          <w:sz w:val="26"/>
          <w:szCs w:val="26"/>
          <w:rtl/>
        </w:rPr>
      </w:pPr>
      <w:r w:rsidRPr="00006A25">
        <w:rPr>
          <w:rFonts w:asciiTheme="minorBidi" w:hAnsiTheme="minorBidi" w:cstheme="minorBidi"/>
          <w:sz w:val="26"/>
          <w:szCs w:val="26"/>
        </w:rPr>
        <w:t xml:space="preserve">- </w:t>
      </w:r>
      <w:r w:rsidRPr="00006A25">
        <w:rPr>
          <w:rFonts w:asciiTheme="minorBidi" w:hAnsiTheme="minorBidi" w:cstheme="minorBidi"/>
          <w:sz w:val="26"/>
          <w:szCs w:val="26"/>
          <w:rtl/>
        </w:rPr>
        <w:t xml:space="preserve">تأثير الابتكار على تقليل المخاطر </w:t>
      </w:r>
      <w:r w:rsidRPr="00006A25">
        <w:rPr>
          <w:rFonts w:asciiTheme="minorBidi" w:hAnsiTheme="minorBidi" w:cstheme="minorBidi"/>
          <w:sz w:val="26"/>
          <w:szCs w:val="26"/>
        </w:rPr>
        <w:t xml:space="preserve">- </w:t>
      </w:r>
      <w:r w:rsidRPr="00006A25">
        <w:rPr>
          <w:rFonts w:asciiTheme="minorBidi" w:hAnsiTheme="minorBidi" w:cstheme="minorBidi"/>
          <w:sz w:val="26"/>
          <w:szCs w:val="26"/>
          <w:rtl/>
        </w:rPr>
        <w:t xml:space="preserve">دور المشاريع الريادية في تحسين إدارة المخاطر </w:t>
      </w:r>
      <w:r w:rsidRPr="00006A25">
        <w:rPr>
          <w:rFonts w:asciiTheme="minorBidi" w:hAnsiTheme="minorBidi" w:cstheme="minorBidi"/>
          <w:sz w:val="26"/>
          <w:szCs w:val="26"/>
        </w:rPr>
        <w:t xml:space="preserve">- </w:t>
      </w:r>
      <w:r w:rsidRPr="00006A25">
        <w:rPr>
          <w:rFonts w:asciiTheme="minorBidi" w:hAnsiTheme="minorBidi" w:cstheme="minorBidi"/>
          <w:sz w:val="26"/>
          <w:szCs w:val="26"/>
          <w:rtl/>
        </w:rPr>
        <w:t>تكامل استراتيجيات الريادة مع سياسات إدارة المخاطر</w:t>
      </w:r>
    </w:p>
    <w:p w:rsidR="00006A25" w:rsidRDefault="00006A25" w:rsidP="003F0290">
      <w:pPr>
        <w:jc w:val="center"/>
        <w:rPr>
          <w:rFonts w:asciiTheme="minorBidi" w:hAnsiTheme="minorBidi" w:cstheme="minorBidi"/>
          <w:sz w:val="28"/>
          <w:szCs w:val="28"/>
          <w:rtl/>
        </w:rPr>
      </w:pPr>
      <w:r w:rsidRPr="00006A25">
        <w:rPr>
          <w:rFonts w:asciiTheme="minorBidi" w:hAnsiTheme="minorBidi" w:cstheme="minorBidi" w:hint="cs"/>
          <w:sz w:val="28"/>
          <w:szCs w:val="28"/>
          <w:rtl/>
        </w:rPr>
        <w:t>ب. تصميم المقابلات:</w:t>
      </w:r>
    </w:p>
    <w:p w:rsidR="00006A25" w:rsidRPr="00006A25" w:rsidRDefault="00006A25" w:rsidP="003F0290">
      <w:pPr>
        <w:jc w:val="center"/>
        <w:rPr>
          <w:rFonts w:asciiTheme="minorBidi" w:hAnsiTheme="minorBidi" w:cstheme="minorBidi"/>
          <w:sz w:val="26"/>
          <w:szCs w:val="26"/>
          <w:rtl/>
        </w:rPr>
      </w:pPr>
      <w:r>
        <w:rPr>
          <w:rFonts w:asciiTheme="minorBidi" w:hAnsiTheme="minorBidi" w:cstheme="minorBidi" w:hint="cs"/>
          <w:sz w:val="28"/>
          <w:szCs w:val="28"/>
          <w:rtl/>
        </w:rPr>
        <w:t>1) الموضوعات المحورية:</w:t>
      </w:r>
    </w:p>
    <w:p w:rsidR="00006A25" w:rsidRPr="00006A25" w:rsidRDefault="00006A25" w:rsidP="003F0290">
      <w:pPr>
        <w:jc w:val="center"/>
        <w:rPr>
          <w:rFonts w:asciiTheme="minorBidi" w:hAnsiTheme="minorBidi" w:cstheme="minorBidi"/>
          <w:sz w:val="26"/>
          <w:szCs w:val="26"/>
          <w:rtl/>
        </w:rPr>
      </w:pPr>
      <w:r w:rsidRPr="00006A25">
        <w:rPr>
          <w:rFonts w:asciiTheme="minorBidi" w:hAnsiTheme="minorBidi" w:cstheme="minorBidi"/>
          <w:sz w:val="26"/>
          <w:szCs w:val="26"/>
        </w:rPr>
        <w:t xml:space="preserve">- </w:t>
      </w:r>
      <w:r w:rsidRPr="00006A25">
        <w:rPr>
          <w:rFonts w:asciiTheme="minorBidi" w:hAnsiTheme="minorBidi" w:cstheme="minorBidi"/>
          <w:sz w:val="26"/>
          <w:szCs w:val="26"/>
          <w:rtl/>
        </w:rPr>
        <w:t xml:space="preserve">الخبرات الشخصية في تنفيذ استراتيجيات ريادة الأعمال </w:t>
      </w:r>
      <w:r w:rsidRPr="00006A25">
        <w:rPr>
          <w:rFonts w:asciiTheme="minorBidi" w:hAnsiTheme="minorBidi" w:cstheme="minorBidi"/>
          <w:sz w:val="26"/>
          <w:szCs w:val="26"/>
        </w:rPr>
        <w:t xml:space="preserve">- </w:t>
      </w:r>
      <w:r w:rsidRPr="00006A25">
        <w:rPr>
          <w:rFonts w:asciiTheme="minorBidi" w:hAnsiTheme="minorBidi" w:cstheme="minorBidi"/>
          <w:sz w:val="26"/>
          <w:szCs w:val="26"/>
          <w:rtl/>
        </w:rPr>
        <w:t xml:space="preserve">قصص النجاح والفشل في المشاريع الريادية </w:t>
      </w:r>
      <w:r w:rsidRPr="00006A25">
        <w:rPr>
          <w:rFonts w:asciiTheme="minorBidi" w:hAnsiTheme="minorBidi" w:cstheme="minorBidi"/>
          <w:sz w:val="26"/>
          <w:szCs w:val="26"/>
        </w:rPr>
        <w:t xml:space="preserve">- </w:t>
      </w:r>
      <w:r w:rsidRPr="00006A25">
        <w:rPr>
          <w:rFonts w:asciiTheme="minorBidi" w:hAnsiTheme="minorBidi" w:cstheme="minorBidi"/>
          <w:sz w:val="26"/>
          <w:szCs w:val="26"/>
          <w:rtl/>
        </w:rPr>
        <w:t xml:space="preserve">تحديات إدارة المخاطر في سياق ريادة الأعمال </w:t>
      </w:r>
      <w:r w:rsidRPr="00006A25">
        <w:rPr>
          <w:rFonts w:asciiTheme="minorBidi" w:hAnsiTheme="minorBidi" w:cstheme="minorBidi"/>
          <w:sz w:val="26"/>
          <w:szCs w:val="26"/>
        </w:rPr>
        <w:t xml:space="preserve">- </w:t>
      </w:r>
      <w:r w:rsidRPr="00006A25">
        <w:rPr>
          <w:rFonts w:asciiTheme="minorBidi" w:hAnsiTheme="minorBidi" w:cstheme="minorBidi"/>
          <w:sz w:val="26"/>
          <w:szCs w:val="26"/>
          <w:rtl/>
        </w:rPr>
        <w:t>أمثلة على المشاريع الريادية الناجحة وتأثيرها على المخاطر</w:t>
      </w:r>
    </w:p>
    <w:p w:rsidR="00006A25" w:rsidRDefault="00006A25" w:rsidP="003F0290">
      <w:pPr>
        <w:jc w:val="center"/>
        <w:rPr>
          <w:rFonts w:asciiTheme="minorBidi" w:hAnsiTheme="minorBidi" w:cstheme="minorBidi"/>
          <w:sz w:val="28"/>
          <w:szCs w:val="28"/>
          <w:rtl/>
        </w:rPr>
      </w:pPr>
    </w:p>
    <w:p w:rsidR="00006A25" w:rsidRDefault="00006A25" w:rsidP="003F0290">
      <w:pPr>
        <w:jc w:val="center"/>
        <w:rPr>
          <w:rFonts w:asciiTheme="minorBidi" w:hAnsiTheme="minorBidi" w:cstheme="minorBidi"/>
          <w:sz w:val="28"/>
          <w:szCs w:val="28"/>
          <w:rtl/>
        </w:rPr>
      </w:pPr>
    </w:p>
    <w:p w:rsidR="00006A25" w:rsidRDefault="00006A25" w:rsidP="003F0290">
      <w:pPr>
        <w:jc w:val="center"/>
        <w:rPr>
          <w:rFonts w:asciiTheme="minorBidi" w:hAnsiTheme="minorBidi" w:cstheme="minorBidi"/>
          <w:sz w:val="28"/>
          <w:szCs w:val="28"/>
          <w:rtl/>
        </w:rPr>
      </w:pPr>
    </w:p>
    <w:p w:rsidR="00006A25" w:rsidRDefault="00006A25" w:rsidP="003F0290">
      <w:pPr>
        <w:jc w:val="center"/>
        <w:rPr>
          <w:rFonts w:asciiTheme="minorBidi" w:hAnsiTheme="minorBidi" w:cstheme="minorBidi"/>
          <w:sz w:val="28"/>
          <w:szCs w:val="28"/>
          <w:rtl/>
        </w:rPr>
      </w:pPr>
      <w:r>
        <w:rPr>
          <w:rFonts w:asciiTheme="minorBidi" w:hAnsiTheme="minorBidi" w:cstheme="minorBidi" w:hint="cs"/>
          <w:sz w:val="28"/>
          <w:szCs w:val="28"/>
          <w:rtl/>
        </w:rPr>
        <w:t xml:space="preserve">2) اختيار العينة </w:t>
      </w:r>
    </w:p>
    <w:p w:rsidR="00006A25" w:rsidRPr="00B966F9" w:rsidRDefault="00006A25" w:rsidP="003F0290">
      <w:pPr>
        <w:jc w:val="center"/>
        <w:rPr>
          <w:rFonts w:asciiTheme="minorBidi" w:hAnsiTheme="minorBidi" w:cstheme="minorBidi"/>
          <w:sz w:val="28"/>
          <w:szCs w:val="28"/>
          <w:rtl/>
        </w:rPr>
      </w:pPr>
      <w:r>
        <w:rPr>
          <w:rFonts w:asciiTheme="minorBidi" w:hAnsiTheme="minorBidi" w:cstheme="minorBidi" w:hint="cs"/>
          <w:sz w:val="28"/>
          <w:szCs w:val="28"/>
          <w:rtl/>
        </w:rPr>
        <w:t>أ. تحديد حجم العينة:</w:t>
      </w:r>
    </w:p>
    <w:p w:rsidR="00006A25" w:rsidRPr="00006A25" w:rsidRDefault="00006A25" w:rsidP="003F0290">
      <w:pPr>
        <w:jc w:val="center"/>
        <w:rPr>
          <w:rFonts w:asciiTheme="minorBidi" w:hAnsiTheme="minorBidi" w:cstheme="minorBidi"/>
          <w:sz w:val="26"/>
          <w:szCs w:val="26"/>
          <w:rtl/>
        </w:rPr>
      </w:pPr>
      <w:r w:rsidRPr="00006A25">
        <w:rPr>
          <w:rFonts w:asciiTheme="minorBidi" w:hAnsiTheme="minorBidi" w:cstheme="minorBidi"/>
          <w:sz w:val="26"/>
          <w:szCs w:val="26"/>
        </w:rPr>
        <w:t xml:space="preserve">- </w:t>
      </w:r>
      <w:r w:rsidRPr="00006A25">
        <w:rPr>
          <w:rFonts w:asciiTheme="minorBidi" w:hAnsiTheme="minorBidi" w:cstheme="minorBidi"/>
          <w:sz w:val="26"/>
          <w:szCs w:val="26"/>
          <w:rtl/>
        </w:rPr>
        <w:t>المجتمع المستهدف</w:t>
      </w:r>
      <w:r w:rsidRPr="00006A25">
        <w:rPr>
          <w:rFonts w:asciiTheme="minorBidi" w:hAnsiTheme="minorBidi" w:cstheme="minorBidi"/>
          <w:sz w:val="26"/>
          <w:szCs w:val="26"/>
        </w:rPr>
        <w:t xml:space="preserve">: </w:t>
      </w:r>
      <w:r w:rsidRPr="00006A25">
        <w:rPr>
          <w:rFonts w:asciiTheme="minorBidi" w:hAnsiTheme="minorBidi" w:cstheme="minorBidi"/>
          <w:sz w:val="26"/>
          <w:szCs w:val="26"/>
          <w:rtl/>
        </w:rPr>
        <w:t>جميع الموظفين في شركة أرامكو السعودية، وخاصة الإدارات المعنية بالابتكار وإدارة المخاطر</w:t>
      </w:r>
      <w:r w:rsidRPr="00006A25">
        <w:rPr>
          <w:rFonts w:asciiTheme="minorBidi" w:hAnsiTheme="minorBidi" w:cstheme="minorBidi"/>
          <w:sz w:val="26"/>
          <w:szCs w:val="26"/>
        </w:rPr>
        <w:t xml:space="preserve">. - </w:t>
      </w:r>
      <w:r w:rsidRPr="00006A25">
        <w:rPr>
          <w:rFonts w:asciiTheme="minorBidi" w:hAnsiTheme="minorBidi" w:cstheme="minorBidi"/>
          <w:sz w:val="26"/>
          <w:szCs w:val="26"/>
          <w:rtl/>
        </w:rPr>
        <w:t>حجم العينة</w:t>
      </w:r>
      <w:r w:rsidRPr="00006A25">
        <w:rPr>
          <w:rFonts w:asciiTheme="minorBidi" w:hAnsiTheme="minorBidi" w:cstheme="minorBidi"/>
          <w:sz w:val="26"/>
          <w:szCs w:val="26"/>
        </w:rPr>
        <w:t xml:space="preserve">: </w:t>
      </w:r>
      <w:r w:rsidRPr="00006A25">
        <w:rPr>
          <w:rFonts w:asciiTheme="minorBidi" w:hAnsiTheme="minorBidi" w:cstheme="minorBidi"/>
          <w:sz w:val="26"/>
          <w:szCs w:val="26"/>
          <w:rtl/>
        </w:rPr>
        <w:t>يفضل اختيار عينة تمثيلية تشمل الإدارات المختلفة والمستويات الوظيفية المختلفة لضمان تنوع البيانات. يمكن أن يكون حجم العينة على سبيل المثال 150-200 مشارك</w:t>
      </w:r>
      <w:r w:rsidRPr="00006A25">
        <w:rPr>
          <w:rFonts w:asciiTheme="minorBidi" w:hAnsiTheme="minorBidi" w:cstheme="minorBidi"/>
          <w:sz w:val="26"/>
          <w:szCs w:val="26"/>
        </w:rPr>
        <w:t>.</w:t>
      </w:r>
    </w:p>
    <w:p w:rsidR="00006A25" w:rsidRPr="00B966F9" w:rsidRDefault="00006A25" w:rsidP="003F0290">
      <w:pPr>
        <w:jc w:val="center"/>
        <w:rPr>
          <w:rFonts w:asciiTheme="minorBidi" w:hAnsiTheme="minorBidi" w:cstheme="minorBidi"/>
          <w:sz w:val="28"/>
          <w:szCs w:val="28"/>
          <w:rtl/>
        </w:rPr>
      </w:pPr>
      <w:r w:rsidRPr="00B966F9">
        <w:rPr>
          <w:rFonts w:asciiTheme="minorBidi" w:hAnsiTheme="minorBidi" w:cstheme="minorBidi" w:hint="cs"/>
          <w:sz w:val="28"/>
          <w:szCs w:val="28"/>
          <w:rtl/>
        </w:rPr>
        <w:t>ب. طريقة اختيار العينة:</w:t>
      </w:r>
    </w:p>
    <w:p w:rsidR="00006A25" w:rsidRPr="00B966F9" w:rsidRDefault="00006A25" w:rsidP="003F0290">
      <w:pPr>
        <w:jc w:val="center"/>
        <w:rPr>
          <w:rFonts w:asciiTheme="minorBidi" w:hAnsiTheme="minorBidi" w:cstheme="minorBidi"/>
          <w:sz w:val="28"/>
          <w:szCs w:val="28"/>
          <w:rtl/>
        </w:rPr>
      </w:pPr>
      <w:r w:rsidRPr="00006A25">
        <w:rPr>
          <w:rFonts w:asciiTheme="minorBidi" w:hAnsiTheme="minorBidi" w:cstheme="minorBidi"/>
          <w:sz w:val="26"/>
          <w:szCs w:val="26"/>
        </w:rPr>
        <w:t xml:space="preserve">- </w:t>
      </w:r>
      <w:r w:rsidRPr="00006A25">
        <w:rPr>
          <w:rFonts w:asciiTheme="minorBidi" w:hAnsiTheme="minorBidi" w:cstheme="minorBidi"/>
          <w:sz w:val="26"/>
          <w:szCs w:val="26"/>
          <w:rtl/>
        </w:rPr>
        <w:t>العينة العشوائية الطبقية</w:t>
      </w:r>
      <w:r w:rsidRPr="00006A25">
        <w:rPr>
          <w:rFonts w:asciiTheme="minorBidi" w:hAnsiTheme="minorBidi" w:cstheme="minorBidi"/>
          <w:sz w:val="26"/>
          <w:szCs w:val="26"/>
        </w:rPr>
        <w:t xml:space="preserve">: </w:t>
      </w:r>
      <w:r w:rsidRPr="00006A25">
        <w:rPr>
          <w:rFonts w:asciiTheme="minorBidi" w:hAnsiTheme="minorBidi" w:cstheme="minorBidi"/>
          <w:sz w:val="26"/>
          <w:szCs w:val="26"/>
          <w:rtl/>
        </w:rPr>
        <w:t>لتغطية جميع الفئات المختلفة في الشركة</w:t>
      </w:r>
      <w:r w:rsidRPr="00006A25">
        <w:rPr>
          <w:rFonts w:asciiTheme="minorBidi" w:hAnsiTheme="minorBidi" w:cstheme="minorBidi"/>
          <w:sz w:val="26"/>
          <w:szCs w:val="26"/>
        </w:rPr>
        <w:t xml:space="preserve">. - </w:t>
      </w:r>
      <w:r w:rsidRPr="00006A25">
        <w:rPr>
          <w:rFonts w:asciiTheme="minorBidi" w:hAnsiTheme="minorBidi" w:cstheme="minorBidi"/>
          <w:sz w:val="26"/>
          <w:szCs w:val="26"/>
          <w:rtl/>
        </w:rPr>
        <w:t>العينة الغرضية</w:t>
      </w:r>
      <w:r w:rsidRPr="00006A25">
        <w:rPr>
          <w:rFonts w:asciiTheme="minorBidi" w:hAnsiTheme="minorBidi" w:cstheme="minorBidi"/>
          <w:sz w:val="26"/>
          <w:szCs w:val="26"/>
        </w:rPr>
        <w:t xml:space="preserve">: </w:t>
      </w:r>
      <w:r w:rsidRPr="00006A25">
        <w:rPr>
          <w:rFonts w:asciiTheme="minorBidi" w:hAnsiTheme="minorBidi" w:cstheme="minorBidi"/>
          <w:sz w:val="26"/>
          <w:szCs w:val="26"/>
          <w:rtl/>
        </w:rPr>
        <w:t>اختيار خبراء في الريادة وإدارة المخاطر لمزيد من الرؤى العميقة</w:t>
      </w:r>
      <w:r w:rsidRPr="00006A25">
        <w:rPr>
          <w:rFonts w:asciiTheme="minorBidi" w:hAnsiTheme="minorBidi" w:cstheme="minorBidi"/>
          <w:sz w:val="26"/>
          <w:szCs w:val="26"/>
        </w:rPr>
        <w:t>.</w:t>
      </w:r>
    </w:p>
    <w:p w:rsidR="00006A25" w:rsidRDefault="00006A25" w:rsidP="003F0290">
      <w:pPr>
        <w:jc w:val="center"/>
        <w:rPr>
          <w:rFonts w:asciiTheme="minorBidi" w:hAnsiTheme="minorBidi" w:cstheme="minorBidi"/>
          <w:sz w:val="26"/>
          <w:szCs w:val="26"/>
          <w:rtl/>
        </w:rPr>
      </w:pPr>
      <w:r w:rsidRPr="00B966F9">
        <w:rPr>
          <w:rFonts w:asciiTheme="minorBidi" w:hAnsiTheme="minorBidi" w:cstheme="minorBidi" w:hint="cs"/>
          <w:sz w:val="28"/>
          <w:szCs w:val="28"/>
          <w:rtl/>
        </w:rPr>
        <w:t>3) جمع البيانات</w:t>
      </w:r>
    </w:p>
    <w:p w:rsidR="00006A25" w:rsidRPr="00B966F9" w:rsidRDefault="00006A25" w:rsidP="003F0290">
      <w:pPr>
        <w:jc w:val="center"/>
        <w:rPr>
          <w:rFonts w:asciiTheme="minorBidi" w:hAnsiTheme="minorBidi" w:cstheme="minorBidi"/>
          <w:sz w:val="28"/>
          <w:szCs w:val="28"/>
          <w:rtl/>
        </w:rPr>
      </w:pPr>
      <w:r w:rsidRPr="00B966F9">
        <w:rPr>
          <w:rFonts w:asciiTheme="minorBidi" w:hAnsiTheme="minorBidi" w:cstheme="minorBidi" w:hint="cs"/>
          <w:sz w:val="28"/>
          <w:szCs w:val="28"/>
          <w:rtl/>
        </w:rPr>
        <w:t>أ. توزيع الاستبيان:</w:t>
      </w:r>
    </w:p>
    <w:p w:rsidR="00006A25" w:rsidRDefault="00B966F9" w:rsidP="003F0290">
      <w:pPr>
        <w:jc w:val="center"/>
        <w:rPr>
          <w:rFonts w:asciiTheme="minorBidi" w:hAnsiTheme="minorBidi" w:cstheme="minorBidi"/>
          <w:sz w:val="26"/>
          <w:szCs w:val="26"/>
          <w:rtl/>
        </w:rPr>
      </w:pPr>
      <w:r>
        <w:rPr>
          <w:rFonts w:asciiTheme="minorBidi" w:hAnsiTheme="minorBidi" w:cstheme="minorBidi" w:hint="cs"/>
          <w:sz w:val="26"/>
          <w:szCs w:val="26"/>
          <w:rtl/>
        </w:rPr>
        <w:t>-الكترونياً أو يدوياً</w:t>
      </w:r>
    </w:p>
    <w:p w:rsidR="00B966F9" w:rsidRPr="00B966F9" w:rsidRDefault="00B966F9" w:rsidP="003F0290">
      <w:pPr>
        <w:jc w:val="center"/>
        <w:rPr>
          <w:rFonts w:asciiTheme="minorBidi" w:hAnsiTheme="minorBidi" w:cstheme="minorBidi"/>
          <w:sz w:val="28"/>
          <w:szCs w:val="28"/>
          <w:rtl/>
        </w:rPr>
      </w:pPr>
      <w:r w:rsidRPr="00B966F9">
        <w:rPr>
          <w:rFonts w:asciiTheme="minorBidi" w:hAnsiTheme="minorBidi" w:cstheme="minorBidi" w:hint="cs"/>
          <w:sz w:val="28"/>
          <w:szCs w:val="28"/>
          <w:rtl/>
        </w:rPr>
        <w:t>ب. إجراء مقابلات:</w:t>
      </w:r>
    </w:p>
    <w:p w:rsidR="00B966F9" w:rsidRPr="00B966F9" w:rsidRDefault="00B966F9" w:rsidP="003F0290">
      <w:pPr>
        <w:jc w:val="center"/>
        <w:rPr>
          <w:rFonts w:asciiTheme="minorBidi" w:hAnsiTheme="minorBidi" w:cstheme="minorBidi"/>
          <w:sz w:val="28"/>
          <w:szCs w:val="28"/>
          <w:rtl/>
        </w:rPr>
      </w:pPr>
      <w:r>
        <w:rPr>
          <w:rFonts w:asciiTheme="minorBidi" w:hAnsiTheme="minorBidi" w:cstheme="minorBidi" w:hint="cs"/>
          <w:sz w:val="26"/>
          <w:szCs w:val="26"/>
          <w:rtl/>
        </w:rPr>
        <w:t>-شخصية أو عبر الأنترنت</w:t>
      </w:r>
    </w:p>
    <w:p w:rsidR="00B966F9" w:rsidRPr="00B966F9" w:rsidRDefault="00B966F9" w:rsidP="003F0290">
      <w:pPr>
        <w:jc w:val="center"/>
        <w:rPr>
          <w:rFonts w:asciiTheme="minorBidi" w:hAnsiTheme="minorBidi" w:cstheme="minorBidi"/>
          <w:sz w:val="28"/>
          <w:szCs w:val="28"/>
          <w:rtl/>
        </w:rPr>
      </w:pPr>
      <w:r w:rsidRPr="00B966F9">
        <w:rPr>
          <w:rFonts w:asciiTheme="minorBidi" w:hAnsiTheme="minorBidi" w:cstheme="minorBidi" w:hint="cs"/>
          <w:sz w:val="28"/>
          <w:szCs w:val="28"/>
          <w:rtl/>
        </w:rPr>
        <w:t>4) تحلي</w:t>
      </w:r>
      <w:r w:rsidRPr="00B966F9">
        <w:rPr>
          <w:rFonts w:asciiTheme="minorBidi" w:hAnsiTheme="minorBidi" w:cstheme="minorBidi" w:hint="eastAsia"/>
          <w:sz w:val="28"/>
          <w:szCs w:val="28"/>
          <w:rtl/>
        </w:rPr>
        <w:t>ل</w:t>
      </w:r>
      <w:r w:rsidRPr="00B966F9">
        <w:rPr>
          <w:rFonts w:asciiTheme="minorBidi" w:hAnsiTheme="minorBidi" w:cstheme="minorBidi" w:hint="cs"/>
          <w:sz w:val="28"/>
          <w:szCs w:val="28"/>
          <w:rtl/>
        </w:rPr>
        <w:t xml:space="preserve"> البيانات</w:t>
      </w:r>
    </w:p>
    <w:p w:rsidR="00B966F9" w:rsidRPr="00B966F9" w:rsidRDefault="00B966F9" w:rsidP="003F0290">
      <w:pPr>
        <w:jc w:val="center"/>
        <w:rPr>
          <w:rFonts w:asciiTheme="minorBidi" w:hAnsiTheme="minorBidi" w:cstheme="minorBidi"/>
          <w:sz w:val="28"/>
          <w:szCs w:val="28"/>
          <w:rtl/>
        </w:rPr>
      </w:pPr>
      <w:r w:rsidRPr="00B966F9">
        <w:rPr>
          <w:rFonts w:asciiTheme="minorBidi" w:hAnsiTheme="minorBidi" w:cstheme="minorBidi" w:hint="cs"/>
          <w:sz w:val="28"/>
          <w:szCs w:val="28"/>
          <w:rtl/>
        </w:rPr>
        <w:t xml:space="preserve">أ. تحليل الاستبيانات: </w:t>
      </w:r>
    </w:p>
    <w:p w:rsidR="00B966F9" w:rsidRDefault="00B966F9" w:rsidP="003F0290">
      <w:pPr>
        <w:jc w:val="center"/>
        <w:rPr>
          <w:rFonts w:asciiTheme="minorBidi" w:hAnsiTheme="minorBidi" w:cstheme="minorBidi"/>
          <w:sz w:val="26"/>
          <w:szCs w:val="26"/>
          <w:rtl/>
        </w:rPr>
      </w:pPr>
      <w:r>
        <w:rPr>
          <w:rFonts w:asciiTheme="minorBidi" w:hAnsiTheme="minorBidi" w:cstheme="minorBidi" w:hint="cs"/>
          <w:sz w:val="26"/>
          <w:szCs w:val="26"/>
          <w:rtl/>
        </w:rPr>
        <w:t>-وصفي -استنتاجي</w:t>
      </w:r>
    </w:p>
    <w:p w:rsidR="00B966F9" w:rsidRPr="00B966F9" w:rsidRDefault="00B966F9" w:rsidP="003F0290">
      <w:pPr>
        <w:jc w:val="center"/>
        <w:rPr>
          <w:rFonts w:asciiTheme="minorBidi" w:hAnsiTheme="minorBidi" w:cstheme="minorBidi"/>
          <w:sz w:val="28"/>
          <w:szCs w:val="28"/>
          <w:rtl/>
        </w:rPr>
      </w:pPr>
      <w:r w:rsidRPr="00B966F9">
        <w:rPr>
          <w:rFonts w:asciiTheme="minorBidi" w:hAnsiTheme="minorBidi" w:cstheme="minorBidi" w:hint="cs"/>
          <w:sz w:val="28"/>
          <w:szCs w:val="28"/>
          <w:rtl/>
        </w:rPr>
        <w:t>ب. تحليل المقابلات:</w:t>
      </w:r>
    </w:p>
    <w:p w:rsidR="00B966F9" w:rsidRPr="00B966F9" w:rsidRDefault="00B966F9" w:rsidP="003F0290">
      <w:pPr>
        <w:jc w:val="center"/>
        <w:rPr>
          <w:rFonts w:asciiTheme="minorBidi" w:hAnsiTheme="minorBidi" w:cstheme="minorBidi"/>
          <w:sz w:val="28"/>
          <w:szCs w:val="28"/>
          <w:rtl/>
        </w:rPr>
      </w:pPr>
      <w:r>
        <w:rPr>
          <w:rFonts w:asciiTheme="minorBidi" w:hAnsiTheme="minorBidi" w:cstheme="minorBidi" w:hint="cs"/>
          <w:sz w:val="26"/>
          <w:szCs w:val="26"/>
          <w:rtl/>
        </w:rPr>
        <w:t>-التحليل النوعي</w:t>
      </w:r>
    </w:p>
    <w:p w:rsidR="00B966F9" w:rsidRPr="00B966F9" w:rsidRDefault="00B966F9" w:rsidP="003F0290">
      <w:pPr>
        <w:jc w:val="center"/>
        <w:rPr>
          <w:rFonts w:asciiTheme="minorBidi" w:hAnsiTheme="minorBidi" w:cstheme="minorBidi"/>
          <w:sz w:val="28"/>
          <w:szCs w:val="28"/>
          <w:rtl/>
        </w:rPr>
      </w:pPr>
      <w:r w:rsidRPr="00B966F9">
        <w:rPr>
          <w:rFonts w:asciiTheme="minorBidi" w:hAnsiTheme="minorBidi" w:cstheme="minorBidi" w:hint="cs"/>
          <w:sz w:val="28"/>
          <w:szCs w:val="28"/>
          <w:rtl/>
        </w:rPr>
        <w:lastRenderedPageBreak/>
        <w:t>5) نتائج الدراسة الميدانية</w:t>
      </w:r>
    </w:p>
    <w:p w:rsidR="00B966F9" w:rsidRPr="00B966F9" w:rsidRDefault="00B966F9" w:rsidP="003F0290">
      <w:pPr>
        <w:jc w:val="center"/>
        <w:rPr>
          <w:rFonts w:asciiTheme="minorBidi" w:hAnsiTheme="minorBidi" w:cstheme="minorBidi"/>
          <w:sz w:val="28"/>
          <w:szCs w:val="28"/>
          <w:rtl/>
        </w:rPr>
      </w:pPr>
      <w:r w:rsidRPr="00B966F9">
        <w:rPr>
          <w:rFonts w:asciiTheme="minorBidi" w:hAnsiTheme="minorBidi" w:cstheme="minorBidi" w:hint="cs"/>
          <w:sz w:val="28"/>
          <w:szCs w:val="28"/>
          <w:rtl/>
        </w:rPr>
        <w:t>أ. تقديم النتائج:</w:t>
      </w:r>
    </w:p>
    <w:p w:rsidR="00B966F9" w:rsidRDefault="00B966F9" w:rsidP="003F0290">
      <w:pPr>
        <w:jc w:val="center"/>
        <w:rPr>
          <w:rFonts w:asciiTheme="minorBidi" w:hAnsiTheme="minorBidi" w:cstheme="minorBidi"/>
          <w:sz w:val="26"/>
          <w:szCs w:val="26"/>
          <w:rtl/>
        </w:rPr>
      </w:pPr>
      <w:r w:rsidRPr="00B966F9">
        <w:rPr>
          <w:rFonts w:asciiTheme="minorBidi" w:hAnsiTheme="minorBidi" w:cstheme="minorBidi"/>
          <w:sz w:val="26"/>
          <w:szCs w:val="26"/>
        </w:rPr>
        <w:t xml:space="preserve">- </w:t>
      </w:r>
      <w:r w:rsidRPr="00B966F9">
        <w:rPr>
          <w:rFonts w:asciiTheme="minorBidi" w:hAnsiTheme="minorBidi" w:cstheme="minorBidi"/>
          <w:sz w:val="26"/>
          <w:szCs w:val="26"/>
          <w:rtl/>
        </w:rPr>
        <w:t>العرض البياني</w:t>
      </w:r>
      <w:r w:rsidRPr="00B966F9">
        <w:rPr>
          <w:rFonts w:asciiTheme="minorBidi" w:hAnsiTheme="minorBidi" w:cstheme="minorBidi"/>
          <w:sz w:val="26"/>
          <w:szCs w:val="26"/>
        </w:rPr>
        <w:t xml:space="preserve">: </w:t>
      </w:r>
      <w:r w:rsidRPr="00B966F9">
        <w:rPr>
          <w:rFonts w:asciiTheme="minorBidi" w:hAnsiTheme="minorBidi" w:cstheme="minorBidi"/>
          <w:sz w:val="26"/>
          <w:szCs w:val="26"/>
          <w:rtl/>
        </w:rPr>
        <w:t>استخدام الجداول والرسوم البيانية لتوضيح النتائج الرئيسية</w:t>
      </w:r>
      <w:r w:rsidRPr="00B966F9">
        <w:rPr>
          <w:rFonts w:asciiTheme="minorBidi" w:hAnsiTheme="minorBidi" w:cstheme="minorBidi"/>
          <w:sz w:val="26"/>
          <w:szCs w:val="26"/>
        </w:rPr>
        <w:t xml:space="preserve">. - </w:t>
      </w:r>
      <w:r w:rsidRPr="00B966F9">
        <w:rPr>
          <w:rFonts w:asciiTheme="minorBidi" w:hAnsiTheme="minorBidi" w:cstheme="minorBidi"/>
          <w:sz w:val="26"/>
          <w:szCs w:val="26"/>
          <w:rtl/>
        </w:rPr>
        <w:t>التفسير</w:t>
      </w:r>
      <w:r w:rsidRPr="00B966F9">
        <w:rPr>
          <w:rFonts w:asciiTheme="minorBidi" w:hAnsiTheme="minorBidi" w:cstheme="minorBidi"/>
          <w:sz w:val="26"/>
          <w:szCs w:val="26"/>
        </w:rPr>
        <w:t xml:space="preserve">: </w:t>
      </w:r>
      <w:r w:rsidRPr="00B966F9">
        <w:rPr>
          <w:rFonts w:asciiTheme="minorBidi" w:hAnsiTheme="minorBidi" w:cstheme="minorBidi"/>
          <w:sz w:val="26"/>
          <w:szCs w:val="26"/>
          <w:rtl/>
        </w:rPr>
        <w:t>تفسير النتائج وربطها بالفرضيات والنظريات السابقة</w:t>
      </w:r>
      <w:r w:rsidRPr="00B966F9">
        <w:rPr>
          <w:rFonts w:asciiTheme="minorBidi" w:hAnsiTheme="minorBidi" w:cstheme="minorBidi"/>
          <w:sz w:val="26"/>
          <w:szCs w:val="26"/>
        </w:rPr>
        <w:t>.</w:t>
      </w:r>
    </w:p>
    <w:p w:rsidR="00B966F9" w:rsidRPr="00B966F9" w:rsidRDefault="00B966F9" w:rsidP="003F0290">
      <w:pPr>
        <w:jc w:val="center"/>
        <w:rPr>
          <w:rFonts w:asciiTheme="minorBidi" w:hAnsiTheme="minorBidi" w:cstheme="minorBidi"/>
          <w:sz w:val="28"/>
          <w:szCs w:val="28"/>
          <w:rtl/>
        </w:rPr>
      </w:pPr>
      <w:r w:rsidRPr="00B966F9">
        <w:rPr>
          <w:rFonts w:asciiTheme="minorBidi" w:hAnsiTheme="minorBidi" w:cstheme="minorBidi" w:hint="cs"/>
          <w:sz w:val="28"/>
          <w:szCs w:val="28"/>
          <w:rtl/>
        </w:rPr>
        <w:t>ب. مناقشة النتائج:</w:t>
      </w:r>
    </w:p>
    <w:p w:rsidR="00B966F9" w:rsidRPr="00B966F9" w:rsidRDefault="00B966F9" w:rsidP="003F0290">
      <w:pPr>
        <w:jc w:val="center"/>
        <w:rPr>
          <w:rFonts w:asciiTheme="minorBidi" w:hAnsiTheme="minorBidi" w:cstheme="minorBidi"/>
          <w:sz w:val="28"/>
          <w:szCs w:val="28"/>
          <w:rtl/>
        </w:rPr>
      </w:pPr>
      <w:r w:rsidRPr="00B966F9">
        <w:rPr>
          <w:rFonts w:asciiTheme="minorBidi" w:hAnsiTheme="minorBidi" w:cstheme="minorBidi"/>
          <w:sz w:val="26"/>
          <w:szCs w:val="26"/>
        </w:rPr>
        <w:t xml:space="preserve">- </w:t>
      </w:r>
      <w:r w:rsidRPr="00B966F9">
        <w:rPr>
          <w:rFonts w:asciiTheme="minorBidi" w:hAnsiTheme="minorBidi" w:cstheme="minorBidi"/>
          <w:sz w:val="26"/>
          <w:szCs w:val="26"/>
          <w:rtl/>
        </w:rPr>
        <w:t>المقارنة مع الأدبيات السابقة</w:t>
      </w:r>
      <w:r w:rsidRPr="00B966F9">
        <w:rPr>
          <w:rFonts w:asciiTheme="minorBidi" w:hAnsiTheme="minorBidi" w:cstheme="minorBidi"/>
          <w:sz w:val="26"/>
          <w:szCs w:val="26"/>
        </w:rPr>
        <w:t xml:space="preserve">: </w:t>
      </w:r>
      <w:r w:rsidRPr="00B966F9">
        <w:rPr>
          <w:rFonts w:asciiTheme="minorBidi" w:hAnsiTheme="minorBidi" w:cstheme="minorBidi"/>
          <w:sz w:val="26"/>
          <w:szCs w:val="26"/>
          <w:rtl/>
        </w:rPr>
        <w:t>مقارنة النتائج مع الدراسات السابقة والتحليلات النظرية</w:t>
      </w:r>
      <w:r w:rsidRPr="00B966F9">
        <w:rPr>
          <w:rFonts w:asciiTheme="minorBidi" w:hAnsiTheme="minorBidi" w:cstheme="minorBidi"/>
          <w:sz w:val="26"/>
          <w:szCs w:val="26"/>
        </w:rPr>
        <w:t xml:space="preserve">. - </w:t>
      </w:r>
      <w:r w:rsidRPr="00B966F9">
        <w:rPr>
          <w:rFonts w:asciiTheme="minorBidi" w:hAnsiTheme="minorBidi" w:cstheme="minorBidi"/>
          <w:sz w:val="26"/>
          <w:szCs w:val="26"/>
          <w:rtl/>
        </w:rPr>
        <w:t>التطبيقات العملية</w:t>
      </w:r>
      <w:r w:rsidRPr="00B966F9">
        <w:rPr>
          <w:rFonts w:asciiTheme="minorBidi" w:hAnsiTheme="minorBidi" w:cstheme="minorBidi"/>
          <w:sz w:val="26"/>
          <w:szCs w:val="26"/>
        </w:rPr>
        <w:t xml:space="preserve">: </w:t>
      </w:r>
      <w:r w:rsidRPr="00B966F9">
        <w:rPr>
          <w:rFonts w:asciiTheme="minorBidi" w:hAnsiTheme="minorBidi" w:cstheme="minorBidi"/>
          <w:sz w:val="26"/>
          <w:szCs w:val="26"/>
          <w:rtl/>
        </w:rPr>
        <w:t>مناقشة كيف يمكن استخدام النتائج لتحسين استراتيجيات ريادة الأعمال وإدارة المخاطر في أرامكو</w:t>
      </w:r>
      <w:r w:rsidRPr="00B966F9">
        <w:rPr>
          <w:rFonts w:asciiTheme="minorBidi" w:hAnsiTheme="minorBidi" w:cstheme="minorBidi"/>
          <w:sz w:val="26"/>
          <w:szCs w:val="26"/>
        </w:rPr>
        <w:t xml:space="preserve">. </w:t>
      </w:r>
    </w:p>
    <w:p w:rsidR="00B966F9" w:rsidRPr="00B966F9" w:rsidRDefault="00B966F9" w:rsidP="003F0290">
      <w:pPr>
        <w:jc w:val="center"/>
        <w:rPr>
          <w:rFonts w:asciiTheme="minorBidi" w:hAnsiTheme="minorBidi" w:cstheme="minorBidi"/>
          <w:sz w:val="28"/>
          <w:szCs w:val="28"/>
          <w:rtl/>
        </w:rPr>
      </w:pPr>
      <w:r w:rsidRPr="00B966F9">
        <w:rPr>
          <w:rFonts w:asciiTheme="minorBidi" w:hAnsiTheme="minorBidi" w:cstheme="minorBidi" w:hint="cs"/>
          <w:sz w:val="28"/>
          <w:szCs w:val="28"/>
          <w:rtl/>
        </w:rPr>
        <w:t>6) التوصيات</w:t>
      </w:r>
    </w:p>
    <w:p w:rsidR="00B966F9" w:rsidRPr="00B966F9" w:rsidRDefault="00B966F9" w:rsidP="003F0290">
      <w:pPr>
        <w:jc w:val="center"/>
        <w:rPr>
          <w:rFonts w:asciiTheme="minorBidi" w:hAnsiTheme="minorBidi" w:cstheme="minorBidi"/>
          <w:sz w:val="26"/>
          <w:szCs w:val="26"/>
          <w:rtl/>
        </w:rPr>
      </w:pPr>
      <w:r w:rsidRPr="00B966F9">
        <w:rPr>
          <w:rFonts w:asciiTheme="minorBidi" w:hAnsiTheme="minorBidi" w:cstheme="minorBidi" w:hint="cs"/>
          <w:sz w:val="28"/>
          <w:szCs w:val="28"/>
          <w:rtl/>
        </w:rPr>
        <w:t>أ. تحسين استراتيجيات الريادة:</w:t>
      </w:r>
    </w:p>
    <w:p w:rsidR="00B966F9" w:rsidRDefault="00B966F9" w:rsidP="003F0290">
      <w:pPr>
        <w:jc w:val="center"/>
        <w:rPr>
          <w:rFonts w:asciiTheme="minorBidi" w:hAnsiTheme="minorBidi" w:cstheme="minorBidi"/>
          <w:sz w:val="26"/>
          <w:szCs w:val="26"/>
          <w:rtl/>
        </w:rPr>
      </w:pPr>
      <w:r w:rsidRPr="00B966F9">
        <w:rPr>
          <w:rFonts w:asciiTheme="minorBidi" w:hAnsiTheme="minorBidi" w:cstheme="minorBidi"/>
          <w:sz w:val="26"/>
          <w:szCs w:val="26"/>
        </w:rPr>
        <w:t xml:space="preserve">- </w:t>
      </w:r>
      <w:r w:rsidRPr="00B966F9">
        <w:rPr>
          <w:rFonts w:asciiTheme="minorBidi" w:hAnsiTheme="minorBidi" w:cstheme="minorBidi"/>
          <w:sz w:val="26"/>
          <w:szCs w:val="26"/>
          <w:rtl/>
        </w:rPr>
        <w:t>التوصيات المحددة</w:t>
      </w:r>
      <w:r w:rsidRPr="00B966F9">
        <w:rPr>
          <w:rFonts w:asciiTheme="minorBidi" w:hAnsiTheme="minorBidi" w:cstheme="minorBidi"/>
          <w:sz w:val="26"/>
          <w:szCs w:val="26"/>
        </w:rPr>
        <w:t xml:space="preserve">: </w:t>
      </w:r>
      <w:r w:rsidRPr="00B966F9">
        <w:rPr>
          <w:rFonts w:asciiTheme="minorBidi" w:hAnsiTheme="minorBidi" w:cstheme="minorBidi"/>
          <w:sz w:val="26"/>
          <w:szCs w:val="26"/>
          <w:rtl/>
        </w:rPr>
        <w:t>تقديم توصيات عملية لتعزيز الابتكار وريادة الأعمال في الشركة</w:t>
      </w:r>
      <w:r w:rsidRPr="00B966F9">
        <w:rPr>
          <w:rFonts w:asciiTheme="minorBidi" w:hAnsiTheme="minorBidi" w:cstheme="minorBidi"/>
          <w:sz w:val="26"/>
          <w:szCs w:val="26"/>
        </w:rPr>
        <w:t>.</w:t>
      </w:r>
    </w:p>
    <w:p w:rsidR="00B966F9" w:rsidRPr="00B966F9" w:rsidRDefault="00B966F9" w:rsidP="003F0290">
      <w:pPr>
        <w:jc w:val="center"/>
        <w:rPr>
          <w:rFonts w:asciiTheme="minorBidi" w:hAnsiTheme="minorBidi" w:cstheme="minorBidi"/>
          <w:sz w:val="26"/>
          <w:szCs w:val="26"/>
          <w:rtl/>
        </w:rPr>
      </w:pPr>
      <w:r w:rsidRPr="00B966F9">
        <w:rPr>
          <w:rFonts w:asciiTheme="minorBidi" w:hAnsiTheme="minorBidi" w:cstheme="minorBidi" w:hint="cs"/>
          <w:sz w:val="28"/>
          <w:szCs w:val="28"/>
          <w:rtl/>
        </w:rPr>
        <w:t>ب. تعزيز إدارة المخاطر:</w:t>
      </w:r>
    </w:p>
    <w:p w:rsidR="00B966F9" w:rsidRDefault="00B966F9" w:rsidP="003F0290">
      <w:pPr>
        <w:jc w:val="center"/>
        <w:rPr>
          <w:rFonts w:asciiTheme="minorBidi" w:hAnsiTheme="minorBidi" w:cstheme="minorBidi"/>
          <w:sz w:val="26"/>
          <w:szCs w:val="26"/>
          <w:rtl/>
        </w:rPr>
      </w:pPr>
      <w:r w:rsidRPr="00B966F9">
        <w:rPr>
          <w:rFonts w:asciiTheme="minorBidi" w:hAnsiTheme="minorBidi" w:cstheme="minorBidi"/>
          <w:sz w:val="26"/>
          <w:szCs w:val="26"/>
        </w:rPr>
        <w:t xml:space="preserve">- </w:t>
      </w:r>
      <w:r w:rsidRPr="00B966F9">
        <w:rPr>
          <w:rFonts w:asciiTheme="minorBidi" w:hAnsiTheme="minorBidi" w:cstheme="minorBidi"/>
          <w:sz w:val="26"/>
          <w:szCs w:val="26"/>
          <w:rtl/>
        </w:rPr>
        <w:t>التوصيات المحددة</w:t>
      </w:r>
      <w:r w:rsidRPr="00B966F9">
        <w:rPr>
          <w:rFonts w:asciiTheme="minorBidi" w:hAnsiTheme="minorBidi" w:cstheme="minorBidi"/>
          <w:sz w:val="26"/>
          <w:szCs w:val="26"/>
        </w:rPr>
        <w:t xml:space="preserve">: </w:t>
      </w:r>
      <w:r w:rsidRPr="00B966F9">
        <w:rPr>
          <w:rFonts w:asciiTheme="minorBidi" w:hAnsiTheme="minorBidi" w:cstheme="minorBidi"/>
          <w:sz w:val="26"/>
          <w:szCs w:val="26"/>
          <w:rtl/>
        </w:rPr>
        <w:t>تقديم توصيات لتحسين سياسات وإجراءات إدارة المخاطر بما يتوافق مع استراتيجيات الريادة</w:t>
      </w:r>
      <w:r w:rsidRPr="00B966F9">
        <w:rPr>
          <w:rFonts w:asciiTheme="minorBidi" w:hAnsiTheme="minorBidi" w:cstheme="minorBidi"/>
          <w:sz w:val="26"/>
          <w:szCs w:val="26"/>
        </w:rPr>
        <w:t>.</w:t>
      </w:r>
    </w:p>
    <w:p w:rsidR="00B966F9" w:rsidRPr="00B966F9" w:rsidRDefault="00B966F9" w:rsidP="003F0290">
      <w:pPr>
        <w:jc w:val="center"/>
        <w:rPr>
          <w:rFonts w:asciiTheme="minorBidi" w:hAnsiTheme="minorBidi" w:cstheme="minorBidi"/>
          <w:sz w:val="26"/>
          <w:szCs w:val="26"/>
          <w:rtl/>
        </w:rPr>
      </w:pPr>
    </w:p>
    <w:p w:rsidR="00276844" w:rsidRDefault="00276844" w:rsidP="003F0290">
      <w:pPr>
        <w:jc w:val="center"/>
      </w:pPr>
    </w:p>
    <w:p w:rsidR="00276844" w:rsidRDefault="00276844" w:rsidP="003F0290">
      <w:pPr>
        <w:jc w:val="center"/>
      </w:pPr>
    </w:p>
    <w:p w:rsidR="00276844" w:rsidRDefault="00276844" w:rsidP="003F0290">
      <w:pPr>
        <w:jc w:val="center"/>
        <w:rPr>
          <w:rtl/>
        </w:rPr>
      </w:pPr>
    </w:p>
    <w:p w:rsidR="003C61E1" w:rsidRDefault="003C61E1" w:rsidP="003F0290">
      <w:pPr>
        <w:jc w:val="center"/>
        <w:rPr>
          <w:rtl/>
        </w:rPr>
      </w:pPr>
    </w:p>
    <w:p w:rsidR="003C61E1" w:rsidRDefault="003C61E1" w:rsidP="003F0290">
      <w:pPr>
        <w:jc w:val="center"/>
        <w:rPr>
          <w:rtl/>
        </w:rPr>
      </w:pPr>
    </w:p>
    <w:p w:rsidR="003C61E1" w:rsidRDefault="003C61E1" w:rsidP="003F0290">
      <w:pPr>
        <w:jc w:val="center"/>
        <w:rPr>
          <w:rtl/>
        </w:rPr>
      </w:pPr>
    </w:p>
    <w:p w:rsidR="003C61E1" w:rsidRDefault="003C61E1" w:rsidP="003F0290">
      <w:pPr>
        <w:jc w:val="center"/>
        <w:rPr>
          <w:rtl/>
        </w:rPr>
      </w:pPr>
    </w:p>
    <w:p w:rsidR="003C61E1" w:rsidRDefault="003C61E1" w:rsidP="003F0290">
      <w:pPr>
        <w:jc w:val="center"/>
        <w:rPr>
          <w:rtl/>
        </w:rPr>
      </w:pPr>
    </w:p>
    <w:p w:rsidR="003C61E1" w:rsidRDefault="003C61E1" w:rsidP="003F0290">
      <w:pPr>
        <w:jc w:val="center"/>
        <w:rPr>
          <w:rtl/>
        </w:rPr>
      </w:pPr>
    </w:p>
    <w:p w:rsidR="003C61E1" w:rsidRDefault="003C61E1" w:rsidP="003F0290">
      <w:pPr>
        <w:jc w:val="center"/>
        <w:rPr>
          <w:rtl/>
        </w:rPr>
      </w:pPr>
    </w:p>
    <w:p w:rsidR="003C61E1" w:rsidRDefault="003C61E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Default="00827CF1" w:rsidP="003F0290">
      <w:pPr>
        <w:jc w:val="center"/>
        <w:rPr>
          <w:rFonts w:asciiTheme="minorBidi" w:hAnsiTheme="minorBidi" w:cstheme="minorBidi"/>
          <w:b/>
          <w:bCs/>
          <w:sz w:val="32"/>
          <w:szCs w:val="32"/>
          <w:u w:val="single"/>
        </w:rPr>
      </w:pPr>
    </w:p>
    <w:p w:rsidR="00827CF1" w:rsidRPr="001F3F90" w:rsidRDefault="00827CF1" w:rsidP="003F0290">
      <w:pPr>
        <w:jc w:val="center"/>
        <w:rPr>
          <w:rFonts w:asciiTheme="minorBidi" w:hAnsiTheme="minorBidi" w:cstheme="minorBidi"/>
          <w:b/>
          <w:bCs/>
          <w:sz w:val="32"/>
          <w:szCs w:val="32"/>
          <w:u w:val="single"/>
        </w:rPr>
      </w:pPr>
    </w:p>
    <w:p w:rsidR="006D4BCC" w:rsidRPr="003F0290" w:rsidRDefault="006D4BCC" w:rsidP="003F0290">
      <w:pPr>
        <w:pStyle w:val="1"/>
        <w:jc w:val="center"/>
        <w:rPr>
          <w:u w:val="single"/>
          <w:rtl/>
        </w:rPr>
      </w:pPr>
      <w:bookmarkStart w:id="13" w:name="_Toc181460985"/>
      <w:r w:rsidRPr="003F0290">
        <w:rPr>
          <w:u w:val="single"/>
          <w:rtl/>
        </w:rPr>
        <w:t>مخطط المشروع المقترح</w:t>
      </w:r>
      <w:bookmarkEnd w:id="13"/>
    </w:p>
    <w:p w:rsidR="003C61E1" w:rsidRDefault="003C61E1" w:rsidP="003F0290">
      <w:pPr>
        <w:jc w:val="center"/>
        <w:rPr>
          <w:rFonts w:asciiTheme="minorBidi" w:hAnsiTheme="minorBidi" w:cstheme="minorBidi"/>
          <w:b/>
          <w:bCs/>
          <w:sz w:val="32"/>
          <w:szCs w:val="32"/>
          <w:u w:val="single"/>
          <w:rtl/>
        </w:rPr>
      </w:pPr>
    </w:p>
    <w:p w:rsidR="003C61E1" w:rsidRDefault="003C61E1" w:rsidP="003F0290">
      <w:pPr>
        <w:jc w:val="center"/>
        <w:rPr>
          <w:rFonts w:asciiTheme="minorBidi" w:hAnsiTheme="minorBidi" w:cstheme="minorBidi"/>
          <w:b/>
          <w:bCs/>
          <w:sz w:val="32"/>
          <w:szCs w:val="32"/>
          <w:u w:val="single"/>
          <w:rtl/>
        </w:rPr>
      </w:pPr>
      <w:r>
        <w:rPr>
          <w:rFonts w:asciiTheme="minorBidi" w:hAnsiTheme="minorBidi" w:cstheme="minorBidi"/>
          <w:b/>
          <w:bCs/>
          <w:noProof/>
          <w:sz w:val="28"/>
          <w:szCs w:val="28"/>
          <w:u w:val="single"/>
          <w:rtl/>
        </w:rPr>
        <w:drawing>
          <wp:anchor distT="0" distB="0" distL="114300" distR="114300" simplePos="0" relativeHeight="251663360" behindDoc="0" locked="0" layoutInCell="1" allowOverlap="1" wp14:anchorId="428C836D" wp14:editId="239ABE7F">
            <wp:simplePos x="0" y="0"/>
            <wp:positionH relativeFrom="column">
              <wp:posOffset>17890</wp:posOffset>
            </wp:positionH>
            <wp:positionV relativeFrom="paragraph">
              <wp:posOffset>224403</wp:posOffset>
            </wp:positionV>
            <wp:extent cx="5234265" cy="4058285"/>
            <wp:effectExtent l="0" t="0" r="5080" b="0"/>
            <wp:wrapNone/>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صورة1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34265" cy="4058285"/>
                    </a:xfrm>
                    <a:prstGeom prst="rect">
                      <a:avLst/>
                    </a:prstGeom>
                  </pic:spPr>
                </pic:pic>
              </a:graphicData>
            </a:graphic>
            <wp14:sizeRelH relativeFrom="margin">
              <wp14:pctWidth>0</wp14:pctWidth>
            </wp14:sizeRelH>
          </wp:anchor>
        </w:drawing>
      </w:r>
    </w:p>
    <w:p w:rsidR="003C61E1" w:rsidRDefault="003C61E1" w:rsidP="003F0290">
      <w:pPr>
        <w:jc w:val="center"/>
        <w:rPr>
          <w:rFonts w:asciiTheme="minorBidi" w:hAnsiTheme="minorBidi" w:cstheme="minorBidi"/>
          <w:b/>
          <w:bCs/>
          <w:sz w:val="32"/>
          <w:szCs w:val="32"/>
          <w:u w:val="single"/>
          <w:rtl/>
        </w:rPr>
      </w:pPr>
    </w:p>
    <w:p w:rsidR="003C61E1" w:rsidRDefault="003C61E1" w:rsidP="003F0290">
      <w:pPr>
        <w:jc w:val="center"/>
        <w:rPr>
          <w:rFonts w:asciiTheme="minorBidi" w:hAnsiTheme="minorBidi" w:cstheme="minorBidi"/>
          <w:b/>
          <w:bCs/>
          <w:sz w:val="32"/>
          <w:szCs w:val="32"/>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Default="006D4BCC"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Default="00DA6A61" w:rsidP="003F0290">
      <w:pPr>
        <w:jc w:val="center"/>
        <w:rPr>
          <w:rFonts w:asciiTheme="minorBidi" w:hAnsiTheme="minorBidi" w:cstheme="minorBidi"/>
          <w:b/>
          <w:bCs/>
          <w:sz w:val="28"/>
          <w:szCs w:val="28"/>
          <w:u w:val="single"/>
        </w:rPr>
      </w:pPr>
    </w:p>
    <w:p w:rsidR="00DA6A61" w:rsidRPr="001324F9" w:rsidRDefault="00DA6A61" w:rsidP="003F0290">
      <w:pPr>
        <w:jc w:val="center"/>
        <w:rPr>
          <w:rFonts w:asciiTheme="minorBidi" w:hAnsiTheme="minorBidi" w:cstheme="minorBidi"/>
          <w:b/>
          <w:bCs/>
          <w:sz w:val="28"/>
          <w:szCs w:val="28"/>
          <w:u w:val="single"/>
          <w:rtl/>
        </w:rPr>
      </w:pPr>
    </w:p>
    <w:p w:rsidR="006D4BCC" w:rsidRPr="003F0290" w:rsidRDefault="006D4BCC" w:rsidP="003F0290">
      <w:pPr>
        <w:pStyle w:val="1"/>
        <w:jc w:val="center"/>
        <w:rPr>
          <w:u w:val="single"/>
          <w:rtl/>
        </w:rPr>
      </w:pPr>
      <w:bookmarkStart w:id="14" w:name="_Toc181460986"/>
      <w:r w:rsidRPr="003F0290">
        <w:rPr>
          <w:u w:val="single"/>
          <w:rtl/>
        </w:rPr>
        <w:t>2) الفصل الثاني: الدراسات السابقة</w:t>
      </w:r>
      <w:bookmarkEnd w:id="14"/>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6D4BCC" w:rsidRPr="001324F9" w:rsidRDefault="006D4BCC" w:rsidP="003F0290">
      <w:pPr>
        <w:jc w:val="center"/>
        <w:rPr>
          <w:rFonts w:asciiTheme="minorBidi" w:hAnsiTheme="minorBidi" w:cstheme="minorBidi"/>
          <w:b/>
          <w:bCs/>
          <w:sz w:val="28"/>
          <w:szCs w:val="28"/>
          <w:u w:val="single"/>
          <w:rtl/>
        </w:rPr>
      </w:pPr>
    </w:p>
    <w:p w:rsidR="003C61E1" w:rsidRDefault="003C61E1" w:rsidP="003F0290">
      <w:pPr>
        <w:rPr>
          <w:rFonts w:asciiTheme="minorBidi" w:hAnsiTheme="minorBidi" w:cstheme="minorBidi"/>
          <w:b/>
          <w:bCs/>
          <w:sz w:val="32"/>
          <w:szCs w:val="32"/>
          <w:u w:val="single"/>
          <w:rtl/>
        </w:rPr>
      </w:pPr>
    </w:p>
    <w:p w:rsidR="006D4BCC" w:rsidRPr="003F0290" w:rsidRDefault="006D4BCC" w:rsidP="003F0290">
      <w:pPr>
        <w:pStyle w:val="1"/>
        <w:jc w:val="center"/>
        <w:rPr>
          <w:rFonts w:hint="cs"/>
          <w:u w:val="single"/>
          <w:rtl/>
        </w:rPr>
      </w:pPr>
      <w:bookmarkStart w:id="15" w:name="_Toc181460987"/>
      <w:r w:rsidRPr="003F0290">
        <w:rPr>
          <w:u w:val="single"/>
          <w:rtl/>
        </w:rPr>
        <w:lastRenderedPageBreak/>
        <w:t>المقدمة:</w:t>
      </w:r>
      <w:bookmarkEnd w:id="15"/>
    </w:p>
    <w:p w:rsidR="005B6D3C" w:rsidRDefault="00CA7598" w:rsidP="003F0290">
      <w:pPr>
        <w:jc w:val="center"/>
        <w:rPr>
          <w:rFonts w:asciiTheme="minorBidi" w:hAnsiTheme="minorBidi" w:cstheme="minorBidi"/>
          <w:b/>
          <w:bCs/>
          <w:sz w:val="32"/>
          <w:szCs w:val="32"/>
          <w:u w:val="single"/>
          <w:rtl/>
        </w:rPr>
      </w:pPr>
      <w:sdt>
        <w:sdtPr>
          <w:rPr>
            <w:rFonts w:asciiTheme="minorBidi" w:hAnsiTheme="minorBidi" w:cstheme="minorBidi" w:hint="cs"/>
            <w:b/>
            <w:bCs/>
            <w:sz w:val="32"/>
            <w:szCs w:val="32"/>
            <w:u w:val="single"/>
            <w:rtl/>
          </w:rPr>
          <w:id w:val="-473986977"/>
          <w:citation/>
        </w:sdtPr>
        <w:sdtContent>
          <w:r w:rsidR="005B6D3C">
            <w:rPr>
              <w:rFonts w:asciiTheme="minorBidi" w:hAnsiTheme="minorBidi" w:cstheme="minorBidi"/>
              <w:b/>
              <w:bCs/>
              <w:sz w:val="32"/>
              <w:szCs w:val="32"/>
              <w:u w:val="single"/>
            </w:rPr>
            <w:fldChar w:fldCharType="begin"/>
          </w:r>
          <w:r w:rsidR="005B6D3C">
            <w:rPr>
              <w:rFonts w:asciiTheme="minorBidi" w:hAnsiTheme="minorBidi" w:cstheme="minorBidi"/>
              <w:b/>
              <w:bCs/>
              <w:sz w:val="32"/>
              <w:szCs w:val="32"/>
              <w:u w:val="single"/>
              <w:rtl/>
            </w:rPr>
            <w:instrText xml:space="preserve"> </w:instrText>
          </w:r>
          <w:r w:rsidR="005B6D3C">
            <w:rPr>
              <w:rFonts w:asciiTheme="minorBidi" w:hAnsiTheme="minorBidi" w:cstheme="minorBidi" w:hint="cs"/>
              <w:b/>
              <w:bCs/>
              <w:sz w:val="32"/>
              <w:szCs w:val="32"/>
              <w:u w:val="single"/>
            </w:rPr>
            <w:instrText>CITATION</w:instrText>
          </w:r>
          <w:r w:rsidR="005B6D3C">
            <w:rPr>
              <w:rFonts w:asciiTheme="minorBidi" w:hAnsiTheme="minorBidi" w:cstheme="minorBidi" w:hint="cs"/>
              <w:b/>
              <w:bCs/>
              <w:sz w:val="32"/>
              <w:szCs w:val="32"/>
              <w:u w:val="single"/>
              <w:rtl/>
            </w:rPr>
            <w:instrText xml:space="preserve"> دمح \</w:instrText>
          </w:r>
          <w:r w:rsidR="005B6D3C">
            <w:rPr>
              <w:rFonts w:asciiTheme="minorBidi" w:hAnsiTheme="minorBidi" w:cstheme="minorBidi" w:hint="cs"/>
              <w:b/>
              <w:bCs/>
              <w:sz w:val="32"/>
              <w:szCs w:val="32"/>
              <w:u w:val="single"/>
            </w:rPr>
            <w:instrText>l 1025</w:instrText>
          </w:r>
          <w:r w:rsidR="005B6D3C">
            <w:rPr>
              <w:rFonts w:asciiTheme="minorBidi" w:hAnsiTheme="minorBidi" w:cstheme="minorBidi"/>
              <w:b/>
              <w:bCs/>
              <w:sz w:val="32"/>
              <w:szCs w:val="32"/>
              <w:u w:val="single"/>
              <w:rtl/>
            </w:rPr>
            <w:instrText xml:space="preserve"> </w:instrText>
          </w:r>
          <w:r w:rsidR="005B6D3C">
            <w:rPr>
              <w:rFonts w:asciiTheme="minorBidi" w:hAnsiTheme="minorBidi" w:cstheme="minorBidi"/>
              <w:b/>
              <w:bCs/>
              <w:sz w:val="32"/>
              <w:szCs w:val="32"/>
              <w:u w:val="single"/>
            </w:rPr>
            <w:fldChar w:fldCharType="separate"/>
          </w:r>
          <w:r w:rsidR="005B6D3C" w:rsidRPr="005B6D3C">
            <w:rPr>
              <w:rFonts w:asciiTheme="minorBidi" w:hAnsiTheme="minorBidi" w:cstheme="minorBidi" w:hint="cs"/>
              <w:noProof/>
              <w:sz w:val="32"/>
              <w:szCs w:val="32"/>
              <w:rtl/>
            </w:rPr>
            <w:t>(حسن)</w:t>
          </w:r>
          <w:r w:rsidR="005B6D3C">
            <w:rPr>
              <w:rFonts w:asciiTheme="minorBidi" w:hAnsiTheme="minorBidi" w:cstheme="minorBidi"/>
              <w:b/>
              <w:bCs/>
              <w:sz w:val="32"/>
              <w:szCs w:val="32"/>
              <w:u w:val="single"/>
            </w:rPr>
            <w:fldChar w:fldCharType="end"/>
          </w:r>
        </w:sdtContent>
      </w:sdt>
      <w:r w:rsidR="005B6D3C">
        <w:rPr>
          <w:rFonts w:asciiTheme="minorBidi" w:hAnsiTheme="minorBidi" w:cstheme="minorBidi" w:hint="cs"/>
          <w:b/>
          <w:bCs/>
          <w:sz w:val="32"/>
          <w:szCs w:val="32"/>
          <w:u w:val="single"/>
          <w:rtl/>
        </w:rPr>
        <w:t xml:space="preserve">  </w:t>
      </w:r>
      <w:sdt>
        <w:sdtPr>
          <w:rPr>
            <w:rFonts w:asciiTheme="minorBidi" w:hAnsiTheme="minorBidi" w:cstheme="minorBidi" w:hint="cs"/>
            <w:b/>
            <w:bCs/>
            <w:sz w:val="32"/>
            <w:szCs w:val="32"/>
            <w:u w:val="single"/>
            <w:rtl/>
          </w:rPr>
          <w:id w:val="1588033125"/>
          <w:citation/>
        </w:sdtPr>
        <w:sdtContent>
          <w:r w:rsidR="005B6D3C">
            <w:rPr>
              <w:rFonts w:asciiTheme="minorBidi" w:hAnsiTheme="minorBidi" w:cstheme="minorBidi"/>
              <w:b/>
              <w:bCs/>
              <w:sz w:val="32"/>
              <w:szCs w:val="32"/>
              <w:u w:val="single"/>
            </w:rPr>
            <w:fldChar w:fldCharType="begin"/>
          </w:r>
          <w:r w:rsidR="005B6D3C">
            <w:rPr>
              <w:rFonts w:asciiTheme="minorBidi" w:hAnsiTheme="minorBidi" w:cstheme="minorBidi"/>
              <w:b/>
              <w:bCs/>
              <w:sz w:val="32"/>
              <w:szCs w:val="32"/>
              <w:u w:val="single"/>
            </w:rPr>
            <w:instrText xml:space="preserve">CITATION </w:instrText>
          </w:r>
          <w:r w:rsidR="005B6D3C">
            <w:rPr>
              <w:rFonts w:asciiTheme="minorBidi" w:hAnsiTheme="minorBidi" w:cstheme="minorBidi"/>
              <w:b/>
              <w:bCs/>
              <w:sz w:val="32"/>
              <w:szCs w:val="32"/>
              <w:u w:val="single"/>
              <w:rtl/>
            </w:rPr>
            <w:instrText>دمح1</w:instrText>
          </w:r>
          <w:r w:rsidR="005B6D3C">
            <w:rPr>
              <w:rFonts w:asciiTheme="minorBidi" w:hAnsiTheme="minorBidi" w:cstheme="minorBidi"/>
              <w:b/>
              <w:bCs/>
              <w:sz w:val="32"/>
              <w:szCs w:val="32"/>
              <w:u w:val="single"/>
            </w:rPr>
            <w:instrText xml:space="preserve"> \l 1025 </w:instrText>
          </w:r>
          <w:r w:rsidR="005B6D3C">
            <w:rPr>
              <w:rFonts w:asciiTheme="minorBidi" w:hAnsiTheme="minorBidi" w:cstheme="minorBidi"/>
              <w:b/>
              <w:bCs/>
              <w:sz w:val="32"/>
              <w:szCs w:val="32"/>
              <w:u w:val="single"/>
            </w:rPr>
            <w:fldChar w:fldCharType="separate"/>
          </w:r>
          <w:r w:rsidR="005B6D3C" w:rsidRPr="005B6D3C">
            <w:rPr>
              <w:rFonts w:asciiTheme="minorBidi" w:hAnsiTheme="minorBidi" w:cstheme="minorBidi" w:hint="cs"/>
              <w:noProof/>
              <w:sz w:val="32"/>
              <w:szCs w:val="32"/>
              <w:rtl/>
            </w:rPr>
            <w:t>(الرحمن)</w:t>
          </w:r>
          <w:r w:rsidR="005B6D3C">
            <w:rPr>
              <w:rFonts w:asciiTheme="minorBidi" w:hAnsiTheme="minorBidi" w:cstheme="minorBidi"/>
              <w:b/>
              <w:bCs/>
              <w:sz w:val="32"/>
              <w:szCs w:val="32"/>
              <w:u w:val="single"/>
            </w:rPr>
            <w:fldChar w:fldCharType="end"/>
          </w:r>
        </w:sdtContent>
      </w:sdt>
      <w:r w:rsidR="005B6D3C">
        <w:rPr>
          <w:rFonts w:asciiTheme="minorBidi" w:hAnsiTheme="minorBidi" w:cstheme="minorBidi" w:hint="cs"/>
          <w:b/>
          <w:bCs/>
          <w:sz w:val="32"/>
          <w:szCs w:val="32"/>
          <w:u w:val="single"/>
          <w:rtl/>
        </w:rPr>
        <w:t xml:space="preserve">   </w:t>
      </w:r>
      <w:sdt>
        <w:sdtPr>
          <w:rPr>
            <w:rFonts w:asciiTheme="minorBidi" w:hAnsiTheme="minorBidi" w:cstheme="minorBidi" w:hint="cs"/>
            <w:b/>
            <w:bCs/>
            <w:sz w:val="32"/>
            <w:szCs w:val="32"/>
            <w:u w:val="single"/>
            <w:rtl/>
          </w:rPr>
          <w:id w:val="1993056539"/>
          <w:citation/>
        </w:sdtPr>
        <w:sdtContent>
          <w:r w:rsidR="005B6D3C">
            <w:rPr>
              <w:rFonts w:asciiTheme="minorBidi" w:hAnsiTheme="minorBidi" w:cstheme="minorBidi"/>
              <w:b/>
              <w:bCs/>
              <w:sz w:val="32"/>
              <w:szCs w:val="32"/>
              <w:u w:val="single"/>
            </w:rPr>
            <w:fldChar w:fldCharType="begin"/>
          </w:r>
          <w:r w:rsidR="005B6D3C">
            <w:rPr>
              <w:rFonts w:asciiTheme="minorBidi" w:hAnsiTheme="minorBidi" w:cstheme="minorBidi"/>
              <w:b/>
              <w:bCs/>
              <w:sz w:val="32"/>
              <w:szCs w:val="32"/>
              <w:u w:val="single"/>
              <w:rtl/>
            </w:rPr>
            <w:instrText xml:space="preserve"> </w:instrText>
          </w:r>
          <w:r w:rsidR="005B6D3C">
            <w:rPr>
              <w:rFonts w:asciiTheme="minorBidi" w:hAnsiTheme="minorBidi" w:cstheme="minorBidi" w:hint="cs"/>
              <w:b/>
              <w:bCs/>
              <w:sz w:val="32"/>
              <w:szCs w:val="32"/>
              <w:u w:val="single"/>
            </w:rPr>
            <w:instrText>CITATION</w:instrText>
          </w:r>
          <w:r w:rsidR="005B6D3C">
            <w:rPr>
              <w:rFonts w:asciiTheme="minorBidi" w:hAnsiTheme="minorBidi" w:cstheme="minorBidi" w:hint="cs"/>
              <w:b/>
              <w:bCs/>
              <w:sz w:val="32"/>
              <w:szCs w:val="32"/>
              <w:u w:val="single"/>
              <w:rtl/>
            </w:rPr>
            <w:instrText xml:space="preserve"> دعا \</w:instrText>
          </w:r>
          <w:r w:rsidR="005B6D3C">
            <w:rPr>
              <w:rFonts w:asciiTheme="minorBidi" w:hAnsiTheme="minorBidi" w:cstheme="minorBidi" w:hint="cs"/>
              <w:b/>
              <w:bCs/>
              <w:sz w:val="32"/>
              <w:szCs w:val="32"/>
              <w:u w:val="single"/>
            </w:rPr>
            <w:instrText>l 1025</w:instrText>
          </w:r>
          <w:r w:rsidR="005B6D3C">
            <w:rPr>
              <w:rFonts w:asciiTheme="minorBidi" w:hAnsiTheme="minorBidi" w:cstheme="minorBidi"/>
              <w:b/>
              <w:bCs/>
              <w:sz w:val="32"/>
              <w:szCs w:val="32"/>
              <w:u w:val="single"/>
              <w:rtl/>
            </w:rPr>
            <w:instrText xml:space="preserve"> </w:instrText>
          </w:r>
          <w:r w:rsidR="005B6D3C">
            <w:rPr>
              <w:rFonts w:asciiTheme="minorBidi" w:hAnsiTheme="minorBidi" w:cstheme="minorBidi"/>
              <w:b/>
              <w:bCs/>
              <w:sz w:val="32"/>
              <w:szCs w:val="32"/>
              <w:u w:val="single"/>
            </w:rPr>
            <w:fldChar w:fldCharType="separate"/>
          </w:r>
          <w:r w:rsidR="005B6D3C" w:rsidRPr="005B6D3C">
            <w:rPr>
              <w:rFonts w:asciiTheme="minorBidi" w:hAnsiTheme="minorBidi" w:cstheme="minorBidi" w:hint="cs"/>
              <w:noProof/>
              <w:sz w:val="32"/>
              <w:szCs w:val="32"/>
              <w:rtl/>
            </w:rPr>
            <w:t>(زكريا)</w:t>
          </w:r>
          <w:r w:rsidR="005B6D3C">
            <w:rPr>
              <w:rFonts w:asciiTheme="minorBidi" w:hAnsiTheme="minorBidi" w:cstheme="minorBidi"/>
              <w:b/>
              <w:bCs/>
              <w:sz w:val="32"/>
              <w:szCs w:val="32"/>
              <w:u w:val="single"/>
            </w:rPr>
            <w:fldChar w:fldCharType="end"/>
          </w:r>
        </w:sdtContent>
      </w:sdt>
    </w:p>
    <w:p w:rsidR="00230F01" w:rsidRDefault="00235378" w:rsidP="003F0290">
      <w:pPr>
        <w:jc w:val="center"/>
        <w:rPr>
          <w:rFonts w:asciiTheme="minorBidi" w:hAnsiTheme="minorBidi" w:cstheme="minorBidi"/>
          <w:sz w:val="28"/>
          <w:szCs w:val="28"/>
          <w:rtl/>
        </w:rPr>
      </w:pPr>
      <w:r w:rsidRPr="00235378">
        <w:rPr>
          <w:rFonts w:asciiTheme="minorBidi" w:hAnsiTheme="minorBidi" w:cstheme="minorBidi"/>
          <w:sz w:val="28"/>
          <w:szCs w:val="28"/>
          <w:rtl/>
        </w:rPr>
        <w:t xml:space="preserve">إدارة المخاطر واستراتيجيات ريادة الأعمال هما عنصران أساسيان في نجاح واستدامة الشركات الكبيرة، خاصة في صناعات معقدة ومليئة بالتحديات مثل صناعة النفط والغاز. تعتبر شركة أرامكو السعودية واحدة من أكبر الشركات العالمية في هذا المجال، حيث تعتمد على </w:t>
      </w:r>
      <w:r w:rsidRPr="00235378">
        <w:rPr>
          <w:rFonts w:asciiTheme="minorBidi" w:hAnsiTheme="minorBidi" w:cstheme="minorBidi" w:hint="cs"/>
          <w:sz w:val="28"/>
          <w:szCs w:val="28"/>
          <w:rtl/>
        </w:rPr>
        <w:t>استراتيجيات</w:t>
      </w:r>
      <w:r w:rsidRPr="00235378">
        <w:rPr>
          <w:rFonts w:asciiTheme="minorBidi" w:hAnsiTheme="minorBidi" w:cstheme="minorBidi"/>
          <w:sz w:val="28"/>
          <w:szCs w:val="28"/>
          <w:rtl/>
        </w:rPr>
        <w:t xml:space="preserve"> ريادية متقدمة للتكيف مع التغيرات السريعة في السوق والتكنولوجيا</w:t>
      </w:r>
      <w:r w:rsidRPr="00235378">
        <w:rPr>
          <w:rFonts w:asciiTheme="minorBidi" w:hAnsiTheme="minorBidi" w:cstheme="minorBidi"/>
          <w:sz w:val="28"/>
          <w:szCs w:val="28"/>
        </w:rPr>
        <w:t xml:space="preserve">. </w:t>
      </w:r>
    </w:p>
    <w:p w:rsidR="00230F01" w:rsidRDefault="00230F01" w:rsidP="003F0290">
      <w:pPr>
        <w:jc w:val="center"/>
        <w:rPr>
          <w:rFonts w:asciiTheme="minorBidi" w:hAnsiTheme="minorBidi" w:cstheme="minorBidi"/>
          <w:sz w:val="28"/>
          <w:szCs w:val="28"/>
          <w:rtl/>
        </w:rPr>
      </w:pPr>
    </w:p>
    <w:p w:rsidR="00230F01" w:rsidRDefault="00235378" w:rsidP="003F0290">
      <w:pPr>
        <w:jc w:val="center"/>
        <w:rPr>
          <w:rFonts w:asciiTheme="minorBidi" w:hAnsiTheme="minorBidi" w:cstheme="minorBidi"/>
          <w:sz w:val="28"/>
          <w:szCs w:val="28"/>
          <w:rtl/>
        </w:rPr>
      </w:pPr>
      <w:r w:rsidRPr="00235378">
        <w:rPr>
          <w:rFonts w:asciiTheme="minorBidi" w:hAnsiTheme="minorBidi" w:cstheme="minorBidi"/>
          <w:sz w:val="28"/>
          <w:szCs w:val="28"/>
          <w:rtl/>
        </w:rPr>
        <w:t xml:space="preserve">تركز </w:t>
      </w:r>
      <w:r w:rsidRPr="00235378">
        <w:rPr>
          <w:rFonts w:asciiTheme="minorBidi" w:hAnsiTheme="minorBidi" w:cstheme="minorBidi" w:hint="cs"/>
          <w:sz w:val="28"/>
          <w:szCs w:val="28"/>
          <w:rtl/>
        </w:rPr>
        <w:t>استراتيجيات</w:t>
      </w:r>
      <w:r w:rsidRPr="00235378">
        <w:rPr>
          <w:rFonts w:asciiTheme="minorBidi" w:hAnsiTheme="minorBidi" w:cstheme="minorBidi"/>
          <w:sz w:val="28"/>
          <w:szCs w:val="28"/>
          <w:rtl/>
        </w:rPr>
        <w:t xml:space="preserve"> ريادة الأعمال في أرامكو على الابتكار، استكشاف الفرص الجديدة، وتحمل المخاطر المحسوبة، مما يمكن الشركة من تعزيز موقعها التنافسي على المستوى العالمي. ومع ذلك، فإن هذه </w:t>
      </w:r>
      <w:r w:rsidRPr="00235378">
        <w:rPr>
          <w:rFonts w:asciiTheme="minorBidi" w:hAnsiTheme="minorBidi" w:cstheme="minorBidi" w:hint="cs"/>
          <w:sz w:val="28"/>
          <w:szCs w:val="28"/>
          <w:rtl/>
        </w:rPr>
        <w:t>الاستراتيجيات</w:t>
      </w:r>
      <w:r w:rsidRPr="00235378">
        <w:rPr>
          <w:rFonts w:asciiTheme="minorBidi" w:hAnsiTheme="minorBidi" w:cstheme="minorBidi"/>
          <w:sz w:val="28"/>
          <w:szCs w:val="28"/>
          <w:rtl/>
        </w:rPr>
        <w:t xml:space="preserve"> قد تفرض تحديات ومخاطر جديدة، مما يستدعي وجود أنظمة متقدمة لإدارة المخاطر</w:t>
      </w:r>
      <w:r w:rsidRPr="00235378">
        <w:rPr>
          <w:rFonts w:asciiTheme="minorBidi" w:hAnsiTheme="minorBidi" w:cstheme="minorBidi"/>
          <w:sz w:val="28"/>
          <w:szCs w:val="28"/>
        </w:rPr>
        <w:t xml:space="preserve">. </w:t>
      </w:r>
    </w:p>
    <w:p w:rsidR="00230F01" w:rsidRDefault="00230F01" w:rsidP="003F0290">
      <w:pPr>
        <w:jc w:val="center"/>
        <w:rPr>
          <w:rFonts w:asciiTheme="minorBidi" w:hAnsiTheme="minorBidi" w:cstheme="minorBidi"/>
          <w:sz w:val="28"/>
          <w:szCs w:val="28"/>
          <w:rtl/>
        </w:rPr>
      </w:pPr>
    </w:p>
    <w:p w:rsidR="00235378" w:rsidRDefault="00235378" w:rsidP="003F0290">
      <w:pPr>
        <w:jc w:val="center"/>
        <w:rPr>
          <w:rFonts w:asciiTheme="minorBidi" w:hAnsiTheme="minorBidi" w:cstheme="minorBidi"/>
          <w:b/>
          <w:bCs/>
          <w:sz w:val="32"/>
          <w:szCs w:val="32"/>
          <w:u w:val="single"/>
        </w:rPr>
      </w:pPr>
      <w:r w:rsidRPr="00235378">
        <w:rPr>
          <w:rFonts w:asciiTheme="minorBidi" w:hAnsiTheme="minorBidi" w:cstheme="minorBidi"/>
          <w:sz w:val="28"/>
          <w:szCs w:val="28"/>
          <w:rtl/>
        </w:rPr>
        <w:t xml:space="preserve">تسعى هذه الدراسة إلى استكشاف العلاقة بين </w:t>
      </w:r>
      <w:r w:rsidRPr="00235378">
        <w:rPr>
          <w:rFonts w:asciiTheme="minorBidi" w:hAnsiTheme="minorBidi" w:cstheme="minorBidi" w:hint="cs"/>
          <w:sz w:val="28"/>
          <w:szCs w:val="28"/>
          <w:rtl/>
        </w:rPr>
        <w:t>استراتيجيات</w:t>
      </w:r>
      <w:r w:rsidRPr="00235378">
        <w:rPr>
          <w:rFonts w:asciiTheme="minorBidi" w:hAnsiTheme="minorBidi" w:cstheme="minorBidi"/>
          <w:sz w:val="28"/>
          <w:szCs w:val="28"/>
          <w:rtl/>
        </w:rPr>
        <w:t xml:space="preserve"> ريادة الأعمال وإدارة المخاطر في شركة أرامكو السعودية، وذلك من خلال تحليل الأدبيات والدراسات السابقة التي تناولت تأثير </w:t>
      </w:r>
      <w:r w:rsidRPr="00235378">
        <w:rPr>
          <w:rFonts w:asciiTheme="minorBidi" w:hAnsiTheme="minorBidi" w:cstheme="minorBidi" w:hint="cs"/>
          <w:sz w:val="28"/>
          <w:szCs w:val="28"/>
          <w:rtl/>
        </w:rPr>
        <w:t>الاستراتيجيات</w:t>
      </w:r>
      <w:r w:rsidRPr="00235378">
        <w:rPr>
          <w:rFonts w:asciiTheme="minorBidi" w:hAnsiTheme="minorBidi" w:cstheme="minorBidi"/>
          <w:sz w:val="28"/>
          <w:szCs w:val="28"/>
          <w:rtl/>
        </w:rPr>
        <w:t xml:space="preserve"> الريادية على فعالية إدارة المخاطر. ستساهم هذه الدراسة في فهم كيفية تحقيق التوازن بين الابتكار وإدارة المخاطر لضمان استدامة ونجاح الشركة على المدى </w:t>
      </w:r>
      <w:r w:rsidRPr="00235378">
        <w:rPr>
          <w:rFonts w:asciiTheme="minorBidi" w:hAnsiTheme="minorBidi" w:cstheme="minorBidi" w:hint="cs"/>
          <w:sz w:val="28"/>
          <w:szCs w:val="28"/>
          <w:rtl/>
        </w:rPr>
        <w:t>الطويل</w:t>
      </w:r>
      <w:r>
        <w:rPr>
          <w:rFonts w:asciiTheme="minorBidi" w:hAnsiTheme="minorBidi" w:cstheme="minorBidi" w:hint="cs"/>
          <w:sz w:val="28"/>
          <w:szCs w:val="28"/>
          <w:rtl/>
        </w:rPr>
        <w:t>.</w:t>
      </w:r>
    </w:p>
    <w:p w:rsidR="001E1E48" w:rsidRDefault="001E1E48" w:rsidP="003F0290">
      <w:pPr>
        <w:jc w:val="center"/>
        <w:rPr>
          <w:rFonts w:asciiTheme="minorBidi" w:hAnsiTheme="minorBidi" w:cstheme="minorBidi"/>
          <w:b/>
          <w:bCs/>
          <w:sz w:val="32"/>
          <w:szCs w:val="32"/>
          <w:u w:val="single"/>
          <w:rtl/>
        </w:rPr>
      </w:pPr>
    </w:p>
    <w:p w:rsidR="006D4BCC" w:rsidRPr="003F0290" w:rsidRDefault="006D4BCC" w:rsidP="003F0290">
      <w:pPr>
        <w:pStyle w:val="1"/>
        <w:jc w:val="center"/>
        <w:rPr>
          <w:u w:val="single"/>
          <w:rtl/>
        </w:rPr>
      </w:pPr>
      <w:bookmarkStart w:id="16" w:name="_Toc181460988"/>
      <w:r w:rsidRPr="003F0290">
        <w:rPr>
          <w:u w:val="single"/>
          <w:rtl/>
        </w:rPr>
        <w:t>المتغير المستقل</w:t>
      </w:r>
      <w:bookmarkEnd w:id="16"/>
    </w:p>
    <w:p w:rsidR="00744906" w:rsidRDefault="00744906" w:rsidP="003F0290">
      <w:pPr>
        <w:rPr>
          <w:rFonts w:asciiTheme="minorBidi" w:hAnsiTheme="minorBidi" w:cstheme="minorBidi"/>
          <w:sz w:val="28"/>
          <w:szCs w:val="28"/>
          <w:rtl/>
        </w:rPr>
      </w:pPr>
      <w:r w:rsidRPr="00744906">
        <w:rPr>
          <w:rFonts w:asciiTheme="minorBidi" w:hAnsiTheme="minorBidi" w:cstheme="minorBidi"/>
          <w:sz w:val="28"/>
          <w:szCs w:val="28"/>
        </w:rPr>
        <w:t xml:space="preserve">- </w:t>
      </w:r>
      <w:r w:rsidRPr="00744906">
        <w:rPr>
          <w:rFonts w:asciiTheme="minorBidi" w:hAnsiTheme="minorBidi" w:cstheme="minorBidi"/>
          <w:sz w:val="28"/>
          <w:szCs w:val="28"/>
          <w:rtl/>
        </w:rPr>
        <w:t xml:space="preserve">تعريف </w:t>
      </w:r>
      <w:r w:rsidRPr="00744906">
        <w:rPr>
          <w:rFonts w:asciiTheme="minorBidi" w:hAnsiTheme="minorBidi" w:cstheme="minorBidi" w:hint="cs"/>
          <w:sz w:val="28"/>
          <w:szCs w:val="28"/>
          <w:rtl/>
        </w:rPr>
        <w:t>استراتيجيات</w:t>
      </w:r>
      <w:r w:rsidRPr="00744906">
        <w:rPr>
          <w:rFonts w:asciiTheme="minorBidi" w:hAnsiTheme="minorBidi" w:cstheme="minorBidi"/>
          <w:sz w:val="28"/>
          <w:szCs w:val="28"/>
          <w:rtl/>
        </w:rPr>
        <w:t xml:space="preserve"> ريادة الأعمال</w:t>
      </w:r>
      <w:r w:rsidRPr="00744906">
        <w:rPr>
          <w:rFonts w:asciiTheme="minorBidi" w:hAnsiTheme="minorBidi" w:cstheme="minorBidi"/>
          <w:sz w:val="28"/>
          <w:szCs w:val="28"/>
        </w:rPr>
        <w:t xml:space="preserve">: </w:t>
      </w:r>
      <w:r w:rsidRPr="00744906">
        <w:rPr>
          <w:rFonts w:asciiTheme="minorBidi" w:hAnsiTheme="minorBidi" w:cstheme="minorBidi"/>
          <w:sz w:val="28"/>
          <w:szCs w:val="28"/>
          <w:rtl/>
        </w:rPr>
        <w:t xml:space="preserve">تشير إلى الخطط والتوجهات التي تتبناها الشركة لابتكار وتطوير منتجات أو خدمات جديدة، أو دخول أسواق جديدة، أو تحسين الأداء التنظيمي. هذه </w:t>
      </w:r>
      <w:r w:rsidRPr="00744906">
        <w:rPr>
          <w:rFonts w:asciiTheme="minorBidi" w:hAnsiTheme="minorBidi" w:cstheme="minorBidi" w:hint="cs"/>
          <w:sz w:val="28"/>
          <w:szCs w:val="28"/>
          <w:rtl/>
        </w:rPr>
        <w:t>الاستراتيجيات</w:t>
      </w:r>
      <w:r w:rsidRPr="00744906">
        <w:rPr>
          <w:rFonts w:asciiTheme="minorBidi" w:hAnsiTheme="minorBidi" w:cstheme="minorBidi"/>
          <w:sz w:val="28"/>
          <w:szCs w:val="28"/>
          <w:rtl/>
        </w:rPr>
        <w:t xml:space="preserve"> تتضمن الابتكار، استكشاف الفرص، وتحمل المخاطر المحسوبة</w:t>
      </w:r>
      <w:r>
        <w:rPr>
          <w:rFonts w:asciiTheme="minorBidi" w:hAnsiTheme="minorBidi" w:cstheme="minorBidi" w:hint="cs"/>
          <w:sz w:val="28"/>
          <w:szCs w:val="28"/>
          <w:rtl/>
        </w:rPr>
        <w:t>.</w:t>
      </w:r>
    </w:p>
    <w:p w:rsidR="00744906" w:rsidRDefault="00744906" w:rsidP="003F0290">
      <w:pPr>
        <w:rPr>
          <w:rFonts w:asciiTheme="minorBidi" w:hAnsiTheme="minorBidi" w:cstheme="minorBidi"/>
          <w:sz w:val="28"/>
          <w:szCs w:val="28"/>
          <w:rtl/>
        </w:rPr>
      </w:pPr>
    </w:p>
    <w:p w:rsidR="00235378" w:rsidRPr="00744906" w:rsidRDefault="00744906" w:rsidP="003F0290">
      <w:pPr>
        <w:rPr>
          <w:rFonts w:asciiTheme="minorBidi" w:hAnsiTheme="minorBidi" w:cstheme="minorBidi"/>
          <w:sz w:val="28"/>
          <w:szCs w:val="28"/>
          <w:rtl/>
        </w:rPr>
      </w:pPr>
      <w:r>
        <w:rPr>
          <w:rFonts w:asciiTheme="minorBidi" w:hAnsiTheme="minorBidi" w:cstheme="minorBidi"/>
          <w:sz w:val="28"/>
          <w:szCs w:val="28"/>
        </w:rPr>
        <w:t>-</w:t>
      </w:r>
      <w:r w:rsidRPr="00744906">
        <w:rPr>
          <w:rFonts w:asciiTheme="minorBidi" w:hAnsiTheme="minorBidi" w:cstheme="minorBidi"/>
          <w:sz w:val="28"/>
          <w:szCs w:val="28"/>
        </w:rPr>
        <w:t xml:space="preserve"> </w:t>
      </w:r>
      <w:r w:rsidRPr="00744906">
        <w:rPr>
          <w:rFonts w:asciiTheme="minorBidi" w:hAnsiTheme="minorBidi" w:cstheme="minorBidi"/>
          <w:sz w:val="28"/>
          <w:szCs w:val="28"/>
          <w:rtl/>
        </w:rPr>
        <w:t xml:space="preserve">أهمية </w:t>
      </w:r>
      <w:r w:rsidRPr="00744906">
        <w:rPr>
          <w:rFonts w:asciiTheme="minorBidi" w:hAnsiTheme="minorBidi" w:cstheme="minorBidi" w:hint="cs"/>
          <w:sz w:val="28"/>
          <w:szCs w:val="28"/>
          <w:rtl/>
        </w:rPr>
        <w:t>استراتيجيات</w:t>
      </w:r>
      <w:r w:rsidRPr="00744906">
        <w:rPr>
          <w:rFonts w:asciiTheme="minorBidi" w:hAnsiTheme="minorBidi" w:cstheme="minorBidi"/>
          <w:sz w:val="28"/>
          <w:szCs w:val="28"/>
          <w:rtl/>
        </w:rPr>
        <w:t xml:space="preserve"> ريادة الأعمال</w:t>
      </w:r>
      <w:r w:rsidRPr="00744906">
        <w:rPr>
          <w:rFonts w:asciiTheme="minorBidi" w:hAnsiTheme="minorBidi" w:cstheme="minorBidi"/>
          <w:sz w:val="28"/>
          <w:szCs w:val="28"/>
        </w:rPr>
        <w:t xml:space="preserve">: </w:t>
      </w:r>
      <w:r w:rsidRPr="00744906">
        <w:rPr>
          <w:rFonts w:asciiTheme="minorBidi" w:hAnsiTheme="minorBidi" w:cstheme="minorBidi"/>
          <w:sz w:val="28"/>
          <w:szCs w:val="28"/>
          <w:rtl/>
        </w:rPr>
        <w:t xml:space="preserve">تسهم في تحسين التنافسية وزيادة القدرة على التكيف مع المتغيرات السوقية والاقتصادية. تهدف الشركات مثل أرامكو إلى تعزيز ريادتها من خلال تبني </w:t>
      </w:r>
      <w:r w:rsidRPr="00744906">
        <w:rPr>
          <w:rFonts w:asciiTheme="minorBidi" w:hAnsiTheme="minorBidi" w:cstheme="minorBidi" w:hint="cs"/>
          <w:sz w:val="28"/>
          <w:szCs w:val="28"/>
          <w:rtl/>
        </w:rPr>
        <w:t>استراتيجيات</w:t>
      </w:r>
      <w:r w:rsidRPr="00744906">
        <w:rPr>
          <w:rFonts w:asciiTheme="minorBidi" w:hAnsiTheme="minorBidi" w:cstheme="minorBidi"/>
          <w:sz w:val="28"/>
          <w:szCs w:val="28"/>
          <w:rtl/>
        </w:rPr>
        <w:t xml:space="preserve"> مبتكرة تضمن استدامة نموها</w:t>
      </w:r>
      <w:r w:rsidRPr="00744906">
        <w:rPr>
          <w:rFonts w:asciiTheme="minorBidi" w:hAnsiTheme="minorBidi" w:cstheme="minorBidi"/>
          <w:sz w:val="28"/>
          <w:szCs w:val="28"/>
        </w:rPr>
        <w:t>.</w:t>
      </w:r>
    </w:p>
    <w:p w:rsidR="00744906" w:rsidRDefault="00744906" w:rsidP="003F0290">
      <w:pPr>
        <w:jc w:val="center"/>
        <w:rPr>
          <w:rFonts w:asciiTheme="minorBidi" w:hAnsiTheme="minorBidi" w:cstheme="minorBidi"/>
          <w:sz w:val="28"/>
          <w:szCs w:val="28"/>
          <w:rtl/>
        </w:rPr>
      </w:pPr>
      <w:r>
        <w:br/>
      </w:r>
      <w:r>
        <w:rPr>
          <w:rFonts w:asciiTheme="minorBidi" w:hAnsiTheme="minorBidi" w:cstheme="minorBidi"/>
          <w:sz w:val="28"/>
          <w:szCs w:val="28"/>
        </w:rPr>
        <w:t>-</w:t>
      </w:r>
      <w:r w:rsidRPr="00744906">
        <w:rPr>
          <w:rFonts w:asciiTheme="minorBidi" w:hAnsiTheme="minorBidi" w:cstheme="minorBidi"/>
          <w:sz w:val="28"/>
          <w:szCs w:val="28"/>
        </w:rPr>
        <w:t xml:space="preserve"> </w:t>
      </w:r>
      <w:r w:rsidRPr="00744906">
        <w:rPr>
          <w:rFonts w:asciiTheme="minorBidi" w:hAnsiTheme="minorBidi" w:cstheme="minorBidi" w:hint="cs"/>
          <w:sz w:val="28"/>
          <w:szCs w:val="28"/>
          <w:rtl/>
        </w:rPr>
        <w:t>استراتيجيات</w:t>
      </w:r>
      <w:r w:rsidRPr="00744906">
        <w:rPr>
          <w:rFonts w:asciiTheme="minorBidi" w:hAnsiTheme="minorBidi" w:cstheme="minorBidi"/>
          <w:sz w:val="28"/>
          <w:szCs w:val="28"/>
          <w:rtl/>
        </w:rPr>
        <w:t xml:space="preserve"> ريادة الأعمال (المتغير المستقل)</w:t>
      </w:r>
      <w:r w:rsidRPr="00744906">
        <w:rPr>
          <w:rFonts w:asciiTheme="minorBidi" w:hAnsiTheme="minorBidi" w:cstheme="minorBidi"/>
          <w:sz w:val="28"/>
          <w:szCs w:val="28"/>
        </w:rPr>
        <w:t xml:space="preserve">: </w:t>
      </w:r>
      <w:r w:rsidRPr="00744906">
        <w:rPr>
          <w:rFonts w:asciiTheme="minorBidi" w:hAnsiTheme="minorBidi" w:cstheme="minorBidi" w:hint="cs"/>
          <w:sz w:val="28"/>
          <w:szCs w:val="28"/>
          <w:rtl/>
        </w:rPr>
        <w:t>استراتيجيات</w:t>
      </w:r>
      <w:r w:rsidRPr="00744906">
        <w:rPr>
          <w:rFonts w:asciiTheme="minorBidi" w:hAnsiTheme="minorBidi" w:cstheme="minorBidi"/>
          <w:sz w:val="28"/>
          <w:szCs w:val="28"/>
          <w:rtl/>
        </w:rPr>
        <w:t xml:space="preserve"> ريادة الأعمال تشمل مجموعة واسعة من الأنشطة التي تهدف إلى تعزيز الابتكار داخل الشركة، تحسين قدرتها على الاستجابة للتغيرات في السوق، واستغلال الفرص الجديدة. الدراسات السابقة تناولت جوانب متعددة لهذا المفهوم، منها</w:t>
      </w:r>
      <w:r w:rsidRPr="00744906">
        <w:rPr>
          <w:rFonts w:asciiTheme="minorBidi" w:hAnsiTheme="minorBidi" w:cstheme="minorBidi"/>
          <w:sz w:val="28"/>
          <w:szCs w:val="28"/>
        </w:rPr>
        <w:t>:</w:t>
      </w:r>
    </w:p>
    <w:p w:rsidR="00744906" w:rsidRPr="009A3926" w:rsidRDefault="00744906" w:rsidP="003F0290">
      <w:pPr>
        <w:pStyle w:val="a5"/>
        <w:numPr>
          <w:ilvl w:val="0"/>
          <w:numId w:val="11"/>
        </w:numPr>
        <w:rPr>
          <w:rFonts w:asciiTheme="minorBidi" w:hAnsiTheme="minorBidi" w:cstheme="minorBidi"/>
          <w:sz w:val="28"/>
          <w:szCs w:val="28"/>
          <w:rtl/>
        </w:rPr>
      </w:pPr>
      <w:r w:rsidRPr="009A3926">
        <w:rPr>
          <w:rFonts w:asciiTheme="minorBidi" w:hAnsiTheme="minorBidi" w:cstheme="minorBidi"/>
          <w:sz w:val="28"/>
          <w:szCs w:val="28"/>
        </w:rPr>
        <w:br/>
      </w:r>
      <w:r w:rsidRPr="009A3926">
        <w:rPr>
          <w:rFonts w:asciiTheme="minorBidi" w:hAnsiTheme="minorBidi" w:cstheme="minorBidi"/>
          <w:sz w:val="28"/>
          <w:szCs w:val="28"/>
          <w:rtl/>
        </w:rPr>
        <w:t>الابتكار والتطوير</w:t>
      </w:r>
      <w:r w:rsidRPr="009A3926">
        <w:rPr>
          <w:rFonts w:asciiTheme="minorBidi" w:hAnsiTheme="minorBidi" w:cstheme="minorBidi"/>
          <w:sz w:val="28"/>
          <w:szCs w:val="28"/>
        </w:rPr>
        <w:t xml:space="preserve">: </w:t>
      </w:r>
      <w:r w:rsidRPr="009A3926">
        <w:rPr>
          <w:rFonts w:asciiTheme="minorBidi" w:hAnsiTheme="minorBidi" w:cstheme="minorBidi"/>
          <w:sz w:val="28"/>
          <w:szCs w:val="28"/>
          <w:rtl/>
        </w:rPr>
        <w:t xml:space="preserve">تشير الأبحاث إلى أن الابتكار هو أحد العناصر الأساسية في </w:t>
      </w:r>
      <w:r w:rsidR="009A3926" w:rsidRPr="009A3926">
        <w:rPr>
          <w:rFonts w:asciiTheme="minorBidi" w:hAnsiTheme="minorBidi" w:cstheme="minorBidi" w:hint="cs"/>
          <w:sz w:val="28"/>
          <w:szCs w:val="28"/>
          <w:rtl/>
        </w:rPr>
        <w:t>استراتيجيات</w:t>
      </w:r>
      <w:r w:rsidRPr="009A3926">
        <w:rPr>
          <w:rFonts w:asciiTheme="minorBidi" w:hAnsiTheme="minorBidi" w:cstheme="minorBidi"/>
          <w:sz w:val="28"/>
          <w:szCs w:val="28"/>
          <w:rtl/>
        </w:rPr>
        <w:t xml:space="preserve"> ريادة الأعمال. الشركات التي تتبنى الابتكار كجزء من </w:t>
      </w:r>
      <w:r w:rsidR="009A3926" w:rsidRPr="009A3926">
        <w:rPr>
          <w:rFonts w:asciiTheme="minorBidi" w:hAnsiTheme="minorBidi" w:cstheme="minorBidi" w:hint="cs"/>
          <w:sz w:val="28"/>
          <w:szCs w:val="28"/>
          <w:rtl/>
        </w:rPr>
        <w:t>استراتيجيتها</w:t>
      </w:r>
      <w:r w:rsidRPr="009A3926">
        <w:rPr>
          <w:rFonts w:asciiTheme="minorBidi" w:hAnsiTheme="minorBidi" w:cstheme="minorBidi"/>
          <w:sz w:val="28"/>
          <w:szCs w:val="28"/>
          <w:rtl/>
        </w:rPr>
        <w:t xml:space="preserve"> الريادية تسعى لتطوير منتجات وخدمات جديدة وتحسين العمليات الداخلية مما يساعدها على تحقيق مزايا تنافسية</w:t>
      </w:r>
      <w:r w:rsidRPr="009A3926">
        <w:rPr>
          <w:rFonts w:asciiTheme="minorBidi" w:hAnsiTheme="minorBidi" w:cstheme="minorBidi"/>
          <w:sz w:val="28"/>
          <w:szCs w:val="28"/>
        </w:rPr>
        <w:t>.</w:t>
      </w:r>
    </w:p>
    <w:p w:rsidR="00744906" w:rsidRDefault="00744906" w:rsidP="003F0290">
      <w:pPr>
        <w:pStyle w:val="a5"/>
        <w:numPr>
          <w:ilvl w:val="0"/>
          <w:numId w:val="11"/>
        </w:numPr>
        <w:rPr>
          <w:rFonts w:asciiTheme="minorBidi" w:hAnsiTheme="minorBidi" w:cstheme="minorBidi"/>
          <w:sz w:val="28"/>
          <w:szCs w:val="28"/>
        </w:rPr>
      </w:pPr>
      <w:r w:rsidRPr="009A3926">
        <w:rPr>
          <w:rFonts w:asciiTheme="minorBidi" w:hAnsiTheme="minorBidi" w:cstheme="minorBidi"/>
          <w:sz w:val="28"/>
          <w:szCs w:val="28"/>
        </w:rPr>
        <w:br/>
      </w:r>
      <w:r w:rsidRPr="009A3926">
        <w:rPr>
          <w:rFonts w:asciiTheme="minorBidi" w:hAnsiTheme="minorBidi" w:cstheme="minorBidi"/>
          <w:sz w:val="28"/>
          <w:szCs w:val="28"/>
          <w:rtl/>
        </w:rPr>
        <w:t>استكشاف الفرص</w:t>
      </w:r>
      <w:r w:rsidRPr="009A3926">
        <w:rPr>
          <w:rFonts w:asciiTheme="minorBidi" w:hAnsiTheme="minorBidi" w:cstheme="minorBidi"/>
          <w:sz w:val="28"/>
          <w:szCs w:val="28"/>
        </w:rPr>
        <w:t xml:space="preserve">: </w:t>
      </w:r>
      <w:r w:rsidRPr="009A3926">
        <w:rPr>
          <w:rFonts w:asciiTheme="minorBidi" w:hAnsiTheme="minorBidi" w:cstheme="minorBidi"/>
          <w:sz w:val="28"/>
          <w:szCs w:val="28"/>
          <w:rtl/>
        </w:rPr>
        <w:t xml:space="preserve">دراسات أخرى أظهرت أن استكشاف الفرص الجديدة في السوق يعتبر جزءًا محوريًا من </w:t>
      </w:r>
      <w:r w:rsidR="009A3926" w:rsidRPr="009A3926">
        <w:rPr>
          <w:rFonts w:asciiTheme="minorBidi" w:hAnsiTheme="minorBidi" w:cstheme="minorBidi" w:hint="cs"/>
          <w:sz w:val="28"/>
          <w:szCs w:val="28"/>
          <w:rtl/>
        </w:rPr>
        <w:t>استراتيجيات</w:t>
      </w:r>
      <w:r w:rsidRPr="009A3926">
        <w:rPr>
          <w:rFonts w:asciiTheme="minorBidi" w:hAnsiTheme="minorBidi" w:cstheme="minorBidi"/>
          <w:sz w:val="28"/>
          <w:szCs w:val="28"/>
          <w:rtl/>
        </w:rPr>
        <w:t xml:space="preserve"> ريادة الأعمال. هذا يتطلب من الشركات أن تكون قادرة على التكيف بسرعة مع المتغيرات، والاستفادة من الفرص الناشئة التي قد تتطلب اتخاذ قرارات جريئة ومحسوبة</w:t>
      </w:r>
      <w:r w:rsidRPr="009A3926">
        <w:rPr>
          <w:rFonts w:asciiTheme="minorBidi" w:hAnsiTheme="minorBidi" w:cstheme="minorBidi"/>
          <w:sz w:val="28"/>
          <w:szCs w:val="28"/>
        </w:rPr>
        <w:t>.</w:t>
      </w:r>
    </w:p>
    <w:p w:rsidR="009A3926" w:rsidRPr="009A3926" w:rsidRDefault="009A3926" w:rsidP="003F0290">
      <w:pPr>
        <w:pStyle w:val="a5"/>
        <w:rPr>
          <w:rFonts w:asciiTheme="minorBidi" w:hAnsiTheme="minorBidi" w:cstheme="minorBidi"/>
          <w:sz w:val="28"/>
          <w:szCs w:val="28"/>
          <w:rtl/>
        </w:rPr>
      </w:pPr>
    </w:p>
    <w:p w:rsidR="00744906" w:rsidRPr="009A3926" w:rsidRDefault="00744906" w:rsidP="003F0290">
      <w:pPr>
        <w:pStyle w:val="a5"/>
        <w:numPr>
          <w:ilvl w:val="0"/>
          <w:numId w:val="11"/>
        </w:numPr>
        <w:rPr>
          <w:rFonts w:asciiTheme="minorBidi" w:hAnsiTheme="minorBidi" w:cstheme="minorBidi"/>
          <w:sz w:val="28"/>
          <w:szCs w:val="28"/>
          <w:rtl/>
        </w:rPr>
      </w:pPr>
      <w:r w:rsidRPr="009A3926">
        <w:rPr>
          <w:rFonts w:asciiTheme="minorBidi" w:hAnsiTheme="minorBidi" w:cstheme="minorBidi"/>
          <w:sz w:val="28"/>
          <w:szCs w:val="28"/>
        </w:rPr>
        <w:lastRenderedPageBreak/>
        <w:br/>
      </w:r>
      <w:r w:rsidRPr="009A3926">
        <w:rPr>
          <w:rFonts w:asciiTheme="minorBidi" w:hAnsiTheme="minorBidi" w:cstheme="minorBidi"/>
          <w:sz w:val="28"/>
          <w:szCs w:val="28"/>
          <w:rtl/>
        </w:rPr>
        <w:t>تحمل المخاطر المحسوبة</w:t>
      </w:r>
      <w:r w:rsidRPr="009A3926">
        <w:rPr>
          <w:rFonts w:asciiTheme="minorBidi" w:hAnsiTheme="minorBidi" w:cstheme="minorBidi"/>
          <w:sz w:val="28"/>
          <w:szCs w:val="28"/>
        </w:rPr>
        <w:t xml:space="preserve">: </w:t>
      </w:r>
      <w:r w:rsidRPr="009A3926">
        <w:rPr>
          <w:rFonts w:asciiTheme="minorBidi" w:hAnsiTheme="minorBidi" w:cstheme="minorBidi"/>
          <w:sz w:val="28"/>
          <w:szCs w:val="28"/>
          <w:rtl/>
        </w:rPr>
        <w:t>تناولت الدراسات أيضًا كيفية تحقيق توازن بين الابتكار وتحمل المخاطر. الشركات الريادية تتميز بقدرتها على اتخاذ قرارات مدروسة تستند إلى تحليل دقيق للمخاطر المحتملة مع السعي لتحقيق فوائد طويلة الأمد</w:t>
      </w:r>
      <w:r w:rsidRPr="009A3926">
        <w:rPr>
          <w:rFonts w:asciiTheme="minorBidi" w:hAnsiTheme="minorBidi" w:cstheme="minorBidi"/>
          <w:sz w:val="28"/>
          <w:szCs w:val="28"/>
        </w:rPr>
        <w:t>.</w:t>
      </w:r>
    </w:p>
    <w:p w:rsidR="00744906" w:rsidRDefault="00744906" w:rsidP="003F0290">
      <w:pPr>
        <w:jc w:val="center"/>
        <w:rPr>
          <w:rFonts w:asciiTheme="minorBidi" w:hAnsiTheme="minorBidi" w:cstheme="minorBidi"/>
          <w:sz w:val="28"/>
          <w:szCs w:val="28"/>
          <w:rtl/>
        </w:rPr>
      </w:pPr>
      <w:r w:rsidRPr="009A3926">
        <w:rPr>
          <w:rFonts w:asciiTheme="minorBidi" w:hAnsiTheme="minorBidi" w:cstheme="minorBidi"/>
          <w:sz w:val="28"/>
          <w:szCs w:val="28"/>
        </w:rPr>
        <w:br/>
      </w:r>
      <w:r w:rsidR="009A3926">
        <w:rPr>
          <w:rFonts w:asciiTheme="minorBidi" w:hAnsiTheme="minorBidi" w:cstheme="minorBidi"/>
          <w:sz w:val="28"/>
          <w:szCs w:val="28"/>
        </w:rPr>
        <w:t>-</w:t>
      </w:r>
      <w:r w:rsidRPr="009A3926">
        <w:rPr>
          <w:rFonts w:asciiTheme="minorBidi" w:hAnsiTheme="minorBidi" w:cstheme="minorBidi"/>
          <w:sz w:val="28"/>
          <w:szCs w:val="28"/>
        </w:rPr>
        <w:t xml:space="preserve"> </w:t>
      </w:r>
      <w:r w:rsidRPr="009A3926">
        <w:rPr>
          <w:rFonts w:asciiTheme="minorBidi" w:hAnsiTheme="minorBidi" w:cstheme="minorBidi"/>
          <w:sz w:val="28"/>
          <w:szCs w:val="28"/>
          <w:rtl/>
        </w:rPr>
        <w:t>أمثلة من الدراسات السابقة</w:t>
      </w:r>
      <w:r w:rsidRPr="009A3926">
        <w:rPr>
          <w:rFonts w:asciiTheme="minorBidi" w:hAnsiTheme="minorBidi" w:cstheme="minorBidi"/>
          <w:sz w:val="28"/>
          <w:szCs w:val="28"/>
        </w:rPr>
        <w:t xml:space="preserve">: - </w:t>
      </w:r>
      <w:r w:rsidRPr="009A3926">
        <w:rPr>
          <w:rFonts w:asciiTheme="minorBidi" w:hAnsiTheme="minorBidi" w:cstheme="minorBidi"/>
          <w:sz w:val="28"/>
          <w:szCs w:val="28"/>
          <w:rtl/>
        </w:rPr>
        <w:t xml:space="preserve">دراسة تناولت كيفية تطبيق </w:t>
      </w:r>
      <w:r w:rsidR="009A3926" w:rsidRPr="009A3926">
        <w:rPr>
          <w:rFonts w:asciiTheme="minorBidi" w:hAnsiTheme="minorBidi" w:cstheme="minorBidi" w:hint="cs"/>
          <w:sz w:val="28"/>
          <w:szCs w:val="28"/>
          <w:rtl/>
        </w:rPr>
        <w:t>استراتيجيات</w:t>
      </w:r>
      <w:r w:rsidRPr="009A3926">
        <w:rPr>
          <w:rFonts w:asciiTheme="minorBidi" w:hAnsiTheme="minorBidi" w:cstheme="minorBidi"/>
          <w:sz w:val="28"/>
          <w:szCs w:val="28"/>
          <w:rtl/>
        </w:rPr>
        <w:t xml:space="preserve"> ريادة الأعمال في الشركات الكبيرة، وأظهرت أن هذه الشركات تكون أكثر قدرة على تحقيق نمو مستدام عندما تتبنى نهجًا رياديًا يشمل الابتكار واستكشاف الفرص الجديدة</w:t>
      </w:r>
      <w:r w:rsidRPr="009A3926">
        <w:rPr>
          <w:rFonts w:asciiTheme="minorBidi" w:hAnsiTheme="minorBidi" w:cstheme="minorBidi"/>
          <w:sz w:val="28"/>
          <w:szCs w:val="28"/>
        </w:rPr>
        <w:t xml:space="preserve">. - </w:t>
      </w:r>
      <w:r w:rsidRPr="009A3926">
        <w:rPr>
          <w:rFonts w:asciiTheme="minorBidi" w:hAnsiTheme="minorBidi" w:cstheme="minorBidi"/>
          <w:sz w:val="28"/>
          <w:szCs w:val="28"/>
          <w:rtl/>
        </w:rPr>
        <w:t>أبحاث أخرى ركزت على العلاقة بين الابتكار ونجاح الشركات في الأسواق المعقدة، مشيرة إلى أن الابتكار هو عامل حاسم في قدرة الشركات على التفوق في بيئات الأعمال المتغيرة</w:t>
      </w:r>
      <w:r w:rsidRPr="009A3926">
        <w:rPr>
          <w:rFonts w:asciiTheme="minorBidi" w:hAnsiTheme="minorBidi" w:cstheme="minorBidi"/>
          <w:sz w:val="28"/>
          <w:szCs w:val="28"/>
        </w:rPr>
        <w:t>.</w:t>
      </w:r>
    </w:p>
    <w:p w:rsidR="00744906" w:rsidRPr="009A3926" w:rsidRDefault="00744906" w:rsidP="003F0290">
      <w:pPr>
        <w:jc w:val="center"/>
        <w:rPr>
          <w:rFonts w:asciiTheme="minorBidi" w:hAnsiTheme="minorBidi" w:cstheme="minorBidi"/>
          <w:sz w:val="28"/>
          <w:szCs w:val="28"/>
        </w:rPr>
      </w:pPr>
      <w:r w:rsidRPr="009A3926">
        <w:rPr>
          <w:rFonts w:asciiTheme="minorBidi" w:hAnsiTheme="minorBidi" w:cstheme="minorBidi"/>
          <w:sz w:val="28"/>
          <w:szCs w:val="28"/>
        </w:rPr>
        <w:br/>
      </w:r>
      <w:r w:rsidR="009A3926">
        <w:rPr>
          <w:rFonts w:asciiTheme="minorBidi" w:hAnsiTheme="minorBidi" w:cstheme="minorBidi"/>
          <w:sz w:val="28"/>
          <w:szCs w:val="28"/>
        </w:rPr>
        <w:t>-</w:t>
      </w:r>
      <w:r w:rsidRPr="009A3926">
        <w:rPr>
          <w:rFonts w:asciiTheme="minorBidi" w:hAnsiTheme="minorBidi" w:cstheme="minorBidi"/>
          <w:sz w:val="28"/>
          <w:szCs w:val="28"/>
        </w:rPr>
        <w:t xml:space="preserve"> </w:t>
      </w:r>
      <w:r w:rsidRPr="009A3926">
        <w:rPr>
          <w:rFonts w:asciiTheme="minorBidi" w:hAnsiTheme="minorBidi" w:cstheme="minorBidi"/>
          <w:sz w:val="28"/>
          <w:szCs w:val="28"/>
          <w:rtl/>
        </w:rPr>
        <w:t>تطبيق على أرامكو السعودية</w:t>
      </w:r>
      <w:r w:rsidRPr="009A3926">
        <w:rPr>
          <w:rFonts w:asciiTheme="minorBidi" w:hAnsiTheme="minorBidi" w:cstheme="minorBidi"/>
          <w:sz w:val="28"/>
          <w:szCs w:val="28"/>
        </w:rPr>
        <w:t xml:space="preserve">: </w:t>
      </w:r>
      <w:r w:rsidRPr="009A3926">
        <w:rPr>
          <w:rFonts w:asciiTheme="minorBidi" w:hAnsiTheme="minorBidi" w:cstheme="minorBidi"/>
          <w:sz w:val="28"/>
          <w:szCs w:val="28"/>
          <w:rtl/>
        </w:rPr>
        <w:t xml:space="preserve">في سياق أرامكو السعودية، تعتمد الشركة على </w:t>
      </w:r>
      <w:r w:rsidR="009A3926" w:rsidRPr="009A3926">
        <w:rPr>
          <w:rFonts w:asciiTheme="minorBidi" w:hAnsiTheme="minorBidi" w:cstheme="minorBidi" w:hint="cs"/>
          <w:sz w:val="28"/>
          <w:szCs w:val="28"/>
          <w:rtl/>
        </w:rPr>
        <w:t>استراتيجيات</w:t>
      </w:r>
      <w:r w:rsidRPr="009A3926">
        <w:rPr>
          <w:rFonts w:asciiTheme="minorBidi" w:hAnsiTheme="minorBidi" w:cstheme="minorBidi"/>
          <w:sz w:val="28"/>
          <w:szCs w:val="28"/>
          <w:rtl/>
        </w:rPr>
        <w:t xml:space="preserve"> ريادية متقدمة، تشمل الابتكار في تقنيات الطاقة، واستكشاف مصادر جديدة للطاقة المتجددة، وتحسين عمليات الإنتاج. هذه </w:t>
      </w:r>
      <w:r w:rsidR="009A3926" w:rsidRPr="009A3926">
        <w:rPr>
          <w:rFonts w:asciiTheme="minorBidi" w:hAnsiTheme="minorBidi" w:cstheme="minorBidi" w:hint="cs"/>
          <w:sz w:val="28"/>
          <w:szCs w:val="28"/>
          <w:rtl/>
        </w:rPr>
        <w:t>الاستراتيجيات</w:t>
      </w:r>
      <w:r w:rsidRPr="009A3926">
        <w:rPr>
          <w:rFonts w:asciiTheme="minorBidi" w:hAnsiTheme="minorBidi" w:cstheme="minorBidi"/>
          <w:sz w:val="28"/>
          <w:szCs w:val="28"/>
          <w:rtl/>
        </w:rPr>
        <w:t xml:space="preserve"> تعزز من قدرة الشركة على مواجهة التحديات والمخاطر في صناعة النفط والغاز، وهي تتماشى مع ما توصلت إليه الدراسات السابقة من أن الريادة تعزز القدرة التنافسية والمرونة في إدارة المخاطر</w:t>
      </w:r>
      <w:r w:rsidRPr="009A3926">
        <w:rPr>
          <w:rFonts w:asciiTheme="minorBidi" w:hAnsiTheme="minorBidi" w:cstheme="minorBidi"/>
          <w:sz w:val="28"/>
          <w:szCs w:val="28"/>
        </w:rPr>
        <w:t>.</w:t>
      </w:r>
    </w:p>
    <w:p w:rsidR="00744906" w:rsidRPr="00DA6A61" w:rsidRDefault="00744906" w:rsidP="003F0290">
      <w:pPr>
        <w:jc w:val="center"/>
        <w:rPr>
          <w:rFonts w:asciiTheme="minorBidi" w:hAnsiTheme="minorBidi" w:cstheme="minorBidi"/>
          <w:b/>
          <w:bCs/>
          <w:sz w:val="32"/>
          <w:szCs w:val="32"/>
          <w:u w:val="single"/>
          <w:rtl/>
        </w:rPr>
      </w:pPr>
    </w:p>
    <w:p w:rsidR="006D4BCC" w:rsidRPr="003F0290" w:rsidRDefault="006D4BCC" w:rsidP="003F0290">
      <w:pPr>
        <w:pStyle w:val="1"/>
        <w:jc w:val="center"/>
        <w:rPr>
          <w:u w:val="single"/>
          <w:rtl/>
        </w:rPr>
      </w:pPr>
      <w:bookmarkStart w:id="17" w:name="_Toc181460989"/>
      <w:r w:rsidRPr="003F0290">
        <w:rPr>
          <w:u w:val="single"/>
          <w:rtl/>
        </w:rPr>
        <w:t>المتغير التابع</w:t>
      </w:r>
      <w:bookmarkEnd w:id="17"/>
    </w:p>
    <w:p w:rsidR="00744906" w:rsidRDefault="00744906" w:rsidP="003F0290">
      <w:pPr>
        <w:rPr>
          <w:rFonts w:asciiTheme="minorBidi" w:hAnsiTheme="minorBidi" w:cstheme="minorBidi"/>
          <w:sz w:val="28"/>
          <w:szCs w:val="28"/>
        </w:rPr>
      </w:pPr>
      <w:r w:rsidRPr="00744906">
        <w:rPr>
          <w:rFonts w:asciiTheme="minorBidi" w:hAnsiTheme="minorBidi" w:cstheme="minorBidi"/>
          <w:sz w:val="28"/>
          <w:szCs w:val="28"/>
        </w:rPr>
        <w:t xml:space="preserve">- </w:t>
      </w:r>
      <w:r w:rsidRPr="00744906">
        <w:rPr>
          <w:rFonts w:asciiTheme="minorBidi" w:hAnsiTheme="minorBidi" w:cstheme="minorBidi"/>
          <w:sz w:val="28"/>
          <w:szCs w:val="28"/>
          <w:rtl/>
        </w:rPr>
        <w:t>تعريف إدارة المخاطر</w:t>
      </w:r>
      <w:r w:rsidRPr="00744906">
        <w:rPr>
          <w:rFonts w:asciiTheme="minorBidi" w:hAnsiTheme="minorBidi" w:cstheme="minorBidi"/>
          <w:sz w:val="28"/>
          <w:szCs w:val="28"/>
        </w:rPr>
        <w:t xml:space="preserve">: </w:t>
      </w:r>
      <w:r w:rsidRPr="00744906">
        <w:rPr>
          <w:rFonts w:asciiTheme="minorBidi" w:hAnsiTheme="minorBidi" w:cstheme="minorBidi"/>
          <w:sz w:val="28"/>
          <w:szCs w:val="28"/>
          <w:rtl/>
        </w:rPr>
        <w:t>تشمل العمليات والأنظمة التي تستخدمها الشركات لتحديد وتقييم ومراقبة وتقليل تأثير المخاطر على الأعمال. يمكن أن تكون هذه المخاطر مالية، تشغيلية، قانونية، أو بيئية</w:t>
      </w:r>
      <w:r w:rsidRPr="00744906">
        <w:rPr>
          <w:rFonts w:asciiTheme="minorBidi" w:hAnsiTheme="minorBidi" w:cstheme="minorBidi"/>
          <w:sz w:val="28"/>
          <w:szCs w:val="28"/>
        </w:rPr>
        <w:t>.</w:t>
      </w:r>
    </w:p>
    <w:p w:rsidR="00744906" w:rsidRDefault="00744906" w:rsidP="003F0290">
      <w:pPr>
        <w:rPr>
          <w:rFonts w:asciiTheme="minorBidi" w:hAnsiTheme="minorBidi" w:cstheme="minorBidi"/>
          <w:sz w:val="28"/>
          <w:szCs w:val="28"/>
          <w:rtl/>
        </w:rPr>
      </w:pPr>
    </w:p>
    <w:p w:rsidR="00744906" w:rsidRDefault="00744906" w:rsidP="003F0290">
      <w:pPr>
        <w:rPr>
          <w:rFonts w:ascii="Segoe UI" w:hAnsi="Segoe UI" w:cs="Segoe UI"/>
          <w:color w:val="000000"/>
          <w:shd w:val="clear" w:color="auto" w:fill="E3FEE0"/>
        </w:rPr>
      </w:pPr>
      <w:r>
        <w:rPr>
          <w:rFonts w:asciiTheme="minorBidi" w:hAnsiTheme="minorBidi" w:cstheme="minorBidi" w:hint="cs"/>
          <w:sz w:val="28"/>
          <w:szCs w:val="28"/>
          <w:rtl/>
        </w:rPr>
        <w:t>-</w:t>
      </w:r>
      <w:r w:rsidRPr="00744906">
        <w:rPr>
          <w:rFonts w:asciiTheme="minorBidi" w:hAnsiTheme="minorBidi" w:cstheme="minorBidi"/>
          <w:sz w:val="28"/>
          <w:szCs w:val="28"/>
          <w:rtl/>
        </w:rPr>
        <w:t>أهمية إدارة المخاطر</w:t>
      </w:r>
      <w:r w:rsidRPr="00744906">
        <w:rPr>
          <w:rFonts w:asciiTheme="minorBidi" w:hAnsiTheme="minorBidi" w:cstheme="minorBidi"/>
          <w:sz w:val="28"/>
          <w:szCs w:val="28"/>
        </w:rPr>
        <w:t xml:space="preserve">: </w:t>
      </w:r>
      <w:r w:rsidRPr="00744906">
        <w:rPr>
          <w:rFonts w:asciiTheme="minorBidi" w:hAnsiTheme="minorBidi" w:cstheme="minorBidi"/>
          <w:sz w:val="28"/>
          <w:szCs w:val="28"/>
          <w:rtl/>
        </w:rPr>
        <w:t xml:space="preserve">تساعد في تقليل تأثير الأحداث السلبية المحتملة وضمان استمرارية الأعمال. بالنسبة لأرامكو، وهي شركة تعمل في صناعة معقدة ومرتفعة المخاطر مثل النفط والغاز، تعتبر إدارة المخاطر جزءًا حيويًا من </w:t>
      </w:r>
      <w:r w:rsidRPr="00744906">
        <w:rPr>
          <w:rFonts w:asciiTheme="minorBidi" w:hAnsiTheme="minorBidi" w:cstheme="minorBidi" w:hint="cs"/>
          <w:sz w:val="28"/>
          <w:szCs w:val="28"/>
          <w:rtl/>
        </w:rPr>
        <w:t>استراتيجيتها</w:t>
      </w:r>
      <w:r w:rsidRPr="00744906">
        <w:rPr>
          <w:rFonts w:asciiTheme="minorBidi" w:hAnsiTheme="minorBidi" w:cstheme="minorBidi"/>
          <w:sz w:val="28"/>
          <w:szCs w:val="28"/>
          <w:rtl/>
        </w:rPr>
        <w:t xml:space="preserve"> العام</w:t>
      </w:r>
      <w:r>
        <w:rPr>
          <w:rFonts w:asciiTheme="minorBidi" w:hAnsiTheme="minorBidi" w:cstheme="minorBidi" w:hint="cs"/>
          <w:sz w:val="28"/>
          <w:szCs w:val="28"/>
          <w:rtl/>
        </w:rPr>
        <w:t>ة.</w:t>
      </w:r>
    </w:p>
    <w:p w:rsidR="00744906" w:rsidRDefault="00744906" w:rsidP="003F0290">
      <w:pPr>
        <w:jc w:val="center"/>
        <w:rPr>
          <w:rFonts w:asciiTheme="minorBidi" w:hAnsiTheme="minorBidi" w:cstheme="minorBidi"/>
          <w:b/>
          <w:bCs/>
          <w:sz w:val="32"/>
          <w:szCs w:val="32"/>
          <w:u w:val="single"/>
        </w:rPr>
      </w:pPr>
    </w:p>
    <w:p w:rsidR="009A3926" w:rsidRPr="009A3926" w:rsidRDefault="009A3926" w:rsidP="003F0290">
      <w:pPr>
        <w:jc w:val="center"/>
        <w:rPr>
          <w:rFonts w:asciiTheme="minorBidi" w:hAnsiTheme="minorBidi" w:cstheme="minorBidi"/>
          <w:sz w:val="28"/>
          <w:szCs w:val="28"/>
        </w:rPr>
      </w:pPr>
      <w:r w:rsidRPr="009A3926">
        <w:rPr>
          <w:rFonts w:asciiTheme="minorBidi" w:hAnsiTheme="minorBidi" w:cstheme="minorBidi"/>
          <w:sz w:val="28"/>
          <w:szCs w:val="28"/>
        </w:rPr>
        <w:br/>
      </w:r>
      <w:r>
        <w:rPr>
          <w:rFonts w:asciiTheme="minorBidi" w:hAnsiTheme="minorBidi" w:cstheme="minorBidi"/>
          <w:sz w:val="28"/>
          <w:szCs w:val="28"/>
        </w:rPr>
        <w:t>-</w:t>
      </w:r>
      <w:r w:rsidRPr="009A3926">
        <w:rPr>
          <w:rFonts w:asciiTheme="minorBidi" w:hAnsiTheme="minorBidi" w:cstheme="minorBidi"/>
          <w:sz w:val="28"/>
          <w:szCs w:val="28"/>
        </w:rPr>
        <w:t xml:space="preserve"> </w:t>
      </w:r>
      <w:r w:rsidRPr="009A3926">
        <w:rPr>
          <w:rFonts w:asciiTheme="minorBidi" w:hAnsiTheme="minorBidi" w:cstheme="minorBidi"/>
          <w:sz w:val="28"/>
          <w:szCs w:val="28"/>
          <w:rtl/>
        </w:rPr>
        <w:t>إدارة المخاطر (المتغير التابع)</w:t>
      </w:r>
      <w:r w:rsidRPr="009A3926">
        <w:rPr>
          <w:rFonts w:asciiTheme="minorBidi" w:hAnsiTheme="minorBidi" w:cstheme="minorBidi"/>
          <w:sz w:val="28"/>
          <w:szCs w:val="28"/>
        </w:rPr>
        <w:t xml:space="preserve">: </w:t>
      </w:r>
      <w:r w:rsidRPr="009A3926">
        <w:rPr>
          <w:rFonts w:asciiTheme="minorBidi" w:hAnsiTheme="minorBidi" w:cstheme="minorBidi"/>
          <w:sz w:val="28"/>
          <w:szCs w:val="28"/>
          <w:rtl/>
        </w:rPr>
        <w:t>إدارة المخاطر تشمل مجموعة من العمليات التي تهدف إلى تقليل تأثير المخاطر المحتملة على الشركة وضمان استمرارية الأعمال. الدراسات السابقة التي تناولت إدارة المخاطر ركزت على عدة جوانب</w:t>
      </w:r>
      <w:r w:rsidRPr="009A3926">
        <w:rPr>
          <w:rFonts w:asciiTheme="minorBidi" w:hAnsiTheme="minorBidi" w:cstheme="minorBidi"/>
          <w:sz w:val="28"/>
          <w:szCs w:val="28"/>
        </w:rPr>
        <w:t>:</w:t>
      </w:r>
    </w:p>
    <w:p w:rsidR="009A3926" w:rsidRPr="009A3926" w:rsidRDefault="009A3926" w:rsidP="003F0290">
      <w:pPr>
        <w:pStyle w:val="a5"/>
        <w:numPr>
          <w:ilvl w:val="0"/>
          <w:numId w:val="12"/>
        </w:numPr>
        <w:rPr>
          <w:rFonts w:asciiTheme="minorBidi" w:hAnsiTheme="minorBidi" w:cstheme="minorBidi"/>
          <w:sz w:val="28"/>
          <w:szCs w:val="28"/>
        </w:rPr>
      </w:pPr>
      <w:r w:rsidRPr="009A3926">
        <w:rPr>
          <w:rFonts w:asciiTheme="minorBidi" w:hAnsiTheme="minorBidi" w:cstheme="minorBidi"/>
          <w:sz w:val="28"/>
          <w:szCs w:val="28"/>
        </w:rPr>
        <w:br/>
      </w:r>
      <w:r w:rsidRPr="009A3926">
        <w:rPr>
          <w:rFonts w:asciiTheme="minorBidi" w:hAnsiTheme="minorBidi" w:cstheme="minorBidi"/>
          <w:sz w:val="28"/>
          <w:szCs w:val="28"/>
          <w:rtl/>
        </w:rPr>
        <w:t>تحديد المخاطر</w:t>
      </w:r>
      <w:r w:rsidRPr="009A3926">
        <w:rPr>
          <w:rFonts w:asciiTheme="minorBidi" w:hAnsiTheme="minorBidi" w:cstheme="minorBidi"/>
          <w:sz w:val="28"/>
          <w:szCs w:val="28"/>
        </w:rPr>
        <w:t xml:space="preserve">: </w:t>
      </w:r>
      <w:r w:rsidRPr="009A3926">
        <w:rPr>
          <w:rFonts w:asciiTheme="minorBidi" w:hAnsiTheme="minorBidi" w:cstheme="minorBidi"/>
          <w:sz w:val="28"/>
          <w:szCs w:val="28"/>
          <w:rtl/>
        </w:rPr>
        <w:t>العديد من الدراسات أشارت إلى أهمية قدرة الشركات على تحديد المخاطر المحتملة قبل حدوثها. يتضمن ذلك فهم شامل للبيئة الخارجية والداخلية التي تعمل فيها الشركة. بالنسبة للشركات الكبرى مثل أرامكو، يمكن أن تشمل المخاطر المحتملة تقلبات أسعار النفط، التغيرات التنظيمية، والمخاطر التشغيلية</w:t>
      </w:r>
      <w:r w:rsidRPr="009A3926">
        <w:rPr>
          <w:rFonts w:asciiTheme="minorBidi" w:hAnsiTheme="minorBidi" w:cstheme="minorBidi"/>
          <w:sz w:val="28"/>
          <w:szCs w:val="28"/>
        </w:rPr>
        <w:t>.</w:t>
      </w:r>
    </w:p>
    <w:p w:rsidR="009A3926" w:rsidRPr="009A3926" w:rsidRDefault="009A3926" w:rsidP="003F0290">
      <w:pPr>
        <w:pStyle w:val="a5"/>
        <w:numPr>
          <w:ilvl w:val="0"/>
          <w:numId w:val="12"/>
        </w:numPr>
        <w:rPr>
          <w:rFonts w:asciiTheme="minorBidi" w:hAnsiTheme="minorBidi" w:cstheme="minorBidi"/>
          <w:sz w:val="28"/>
          <w:szCs w:val="28"/>
        </w:rPr>
      </w:pPr>
      <w:r w:rsidRPr="009A3926">
        <w:rPr>
          <w:rFonts w:asciiTheme="minorBidi" w:hAnsiTheme="minorBidi" w:cstheme="minorBidi"/>
          <w:sz w:val="28"/>
          <w:szCs w:val="28"/>
        </w:rPr>
        <w:br/>
      </w:r>
      <w:r w:rsidRPr="009A3926">
        <w:rPr>
          <w:rFonts w:asciiTheme="minorBidi" w:hAnsiTheme="minorBidi" w:cstheme="minorBidi"/>
          <w:sz w:val="28"/>
          <w:szCs w:val="28"/>
          <w:rtl/>
        </w:rPr>
        <w:t>تقييم المخاطر</w:t>
      </w:r>
      <w:r w:rsidRPr="009A3926">
        <w:rPr>
          <w:rFonts w:asciiTheme="minorBidi" w:hAnsiTheme="minorBidi" w:cstheme="minorBidi"/>
          <w:sz w:val="28"/>
          <w:szCs w:val="28"/>
        </w:rPr>
        <w:t xml:space="preserve">: </w:t>
      </w:r>
      <w:r w:rsidRPr="009A3926">
        <w:rPr>
          <w:rFonts w:asciiTheme="minorBidi" w:hAnsiTheme="minorBidi" w:cstheme="minorBidi"/>
          <w:sz w:val="28"/>
          <w:szCs w:val="28"/>
          <w:rtl/>
        </w:rPr>
        <w:t>تشير الأدبيات إلى أن تقييم المخاطر يشكل جزءًا حيويًا من إدارة المخاطر، حيث يتم تصنيف المخاطر بناءً على مدى تأثيرها واحتمالية حدوثها. هذا التقييم يساعد الشركات على تخصيص الموارد بشكل فعال لمواجهة المخاطر الأكثر تهديدًا</w:t>
      </w:r>
      <w:r w:rsidRPr="009A3926">
        <w:rPr>
          <w:rFonts w:asciiTheme="minorBidi" w:hAnsiTheme="minorBidi" w:cstheme="minorBidi"/>
          <w:sz w:val="28"/>
          <w:szCs w:val="28"/>
        </w:rPr>
        <w:t>.</w:t>
      </w:r>
    </w:p>
    <w:p w:rsidR="009A3926" w:rsidRPr="009A3926" w:rsidRDefault="009A3926" w:rsidP="003F0290">
      <w:pPr>
        <w:pStyle w:val="a5"/>
        <w:numPr>
          <w:ilvl w:val="0"/>
          <w:numId w:val="12"/>
        </w:numPr>
        <w:rPr>
          <w:rFonts w:asciiTheme="minorBidi" w:hAnsiTheme="minorBidi" w:cstheme="minorBidi"/>
          <w:sz w:val="28"/>
          <w:szCs w:val="28"/>
        </w:rPr>
      </w:pPr>
      <w:r w:rsidRPr="009A3926">
        <w:rPr>
          <w:rFonts w:asciiTheme="minorBidi" w:hAnsiTheme="minorBidi" w:cstheme="minorBidi"/>
          <w:sz w:val="28"/>
          <w:szCs w:val="28"/>
        </w:rPr>
        <w:lastRenderedPageBreak/>
        <w:br/>
      </w:r>
      <w:r w:rsidRPr="009A3926">
        <w:rPr>
          <w:rFonts w:asciiTheme="minorBidi" w:hAnsiTheme="minorBidi" w:cstheme="minorBidi"/>
          <w:sz w:val="28"/>
          <w:szCs w:val="28"/>
          <w:rtl/>
        </w:rPr>
        <w:t>استراتيجيات التخفيف</w:t>
      </w:r>
      <w:r w:rsidRPr="009A3926">
        <w:rPr>
          <w:rFonts w:asciiTheme="minorBidi" w:hAnsiTheme="minorBidi" w:cstheme="minorBidi"/>
          <w:sz w:val="28"/>
          <w:szCs w:val="28"/>
        </w:rPr>
        <w:t xml:space="preserve">: </w:t>
      </w:r>
      <w:r w:rsidRPr="009A3926">
        <w:rPr>
          <w:rFonts w:asciiTheme="minorBidi" w:hAnsiTheme="minorBidi" w:cstheme="minorBidi"/>
          <w:sz w:val="28"/>
          <w:szCs w:val="28"/>
          <w:rtl/>
        </w:rPr>
        <w:t>تتناول الدراسات كيفية وضع خطط للتخفيف من تأثير المخاطر. في سياق أرامكو، قد يشمل ذلك تنويع مصادر الدخل، الاستثمار في تقنيات متقدمة، أو إنشاء احتياطيات مالية لمواجهة الأزمات</w:t>
      </w:r>
      <w:r w:rsidRPr="009A3926">
        <w:rPr>
          <w:rFonts w:asciiTheme="minorBidi" w:hAnsiTheme="minorBidi" w:cstheme="minorBidi"/>
          <w:sz w:val="28"/>
          <w:szCs w:val="28"/>
        </w:rPr>
        <w:t>.</w:t>
      </w:r>
    </w:p>
    <w:p w:rsidR="009A3926" w:rsidRPr="009A3926" w:rsidRDefault="009A3926" w:rsidP="003F0290">
      <w:pPr>
        <w:pStyle w:val="a5"/>
        <w:numPr>
          <w:ilvl w:val="0"/>
          <w:numId w:val="12"/>
        </w:numPr>
        <w:rPr>
          <w:rFonts w:asciiTheme="minorBidi" w:hAnsiTheme="minorBidi" w:cstheme="minorBidi"/>
          <w:b/>
          <w:bCs/>
          <w:sz w:val="32"/>
          <w:szCs w:val="32"/>
          <w:u w:val="single"/>
        </w:rPr>
      </w:pPr>
      <w:r w:rsidRPr="009A3926">
        <w:rPr>
          <w:rFonts w:asciiTheme="minorBidi" w:hAnsiTheme="minorBidi" w:cstheme="minorBidi"/>
          <w:sz w:val="28"/>
          <w:szCs w:val="28"/>
        </w:rPr>
        <w:br/>
      </w:r>
      <w:r w:rsidRPr="009A3926">
        <w:rPr>
          <w:rFonts w:asciiTheme="minorBidi" w:hAnsiTheme="minorBidi" w:cstheme="minorBidi"/>
          <w:sz w:val="28"/>
          <w:szCs w:val="28"/>
          <w:rtl/>
        </w:rPr>
        <w:t>المراقبة والمراجعة المستمرة</w:t>
      </w:r>
      <w:r w:rsidRPr="009A3926">
        <w:rPr>
          <w:rFonts w:asciiTheme="minorBidi" w:hAnsiTheme="minorBidi" w:cstheme="minorBidi"/>
          <w:sz w:val="28"/>
          <w:szCs w:val="28"/>
        </w:rPr>
        <w:t xml:space="preserve">: </w:t>
      </w:r>
      <w:r w:rsidRPr="009A3926">
        <w:rPr>
          <w:rFonts w:asciiTheme="minorBidi" w:hAnsiTheme="minorBidi" w:cstheme="minorBidi"/>
          <w:sz w:val="28"/>
          <w:szCs w:val="28"/>
          <w:rtl/>
        </w:rPr>
        <w:t>تشير الأبحاث أيضًا إلى أهمية مراقبة المخاطر بصفة مستمرة وتحديث خطط إدارة المخاطر بناءً على التغيرات في البيئة الخارجية والداخلية. الشركات التي تعتمد على هذه العمليات تكون أكثر قدرة على التكيف مع التغيرات السريع</w:t>
      </w:r>
      <w:r>
        <w:rPr>
          <w:rFonts w:asciiTheme="minorBidi" w:hAnsiTheme="minorBidi" w:cstheme="minorBidi" w:hint="cs"/>
          <w:sz w:val="28"/>
          <w:szCs w:val="28"/>
          <w:rtl/>
        </w:rPr>
        <w:t>ة.</w:t>
      </w:r>
    </w:p>
    <w:p w:rsidR="009A3926" w:rsidRPr="009A3926" w:rsidRDefault="009A3926" w:rsidP="003F0290">
      <w:pPr>
        <w:ind w:left="360"/>
        <w:rPr>
          <w:rFonts w:asciiTheme="minorBidi" w:hAnsiTheme="minorBidi" w:cstheme="minorBidi"/>
          <w:sz w:val="28"/>
          <w:szCs w:val="28"/>
          <w:rtl/>
        </w:rPr>
      </w:pPr>
      <w:r w:rsidRPr="009A3926">
        <w:rPr>
          <w:rFonts w:asciiTheme="minorBidi" w:hAnsiTheme="minorBidi" w:cstheme="minorBidi"/>
          <w:sz w:val="28"/>
          <w:szCs w:val="28"/>
        </w:rPr>
        <w:br/>
      </w:r>
      <w:r>
        <w:rPr>
          <w:rFonts w:asciiTheme="minorBidi" w:hAnsiTheme="minorBidi" w:cstheme="minorBidi"/>
          <w:sz w:val="28"/>
          <w:szCs w:val="28"/>
        </w:rPr>
        <w:t>-</w:t>
      </w:r>
      <w:r w:rsidRPr="009A3926">
        <w:rPr>
          <w:rFonts w:asciiTheme="minorBidi" w:hAnsiTheme="minorBidi" w:cstheme="minorBidi"/>
          <w:sz w:val="28"/>
          <w:szCs w:val="28"/>
        </w:rPr>
        <w:t xml:space="preserve"> </w:t>
      </w:r>
      <w:r w:rsidRPr="009A3926">
        <w:rPr>
          <w:rFonts w:asciiTheme="minorBidi" w:hAnsiTheme="minorBidi" w:cstheme="minorBidi"/>
          <w:sz w:val="28"/>
          <w:szCs w:val="28"/>
          <w:rtl/>
        </w:rPr>
        <w:t>أمثلة من الدراسات السابقة</w:t>
      </w:r>
      <w:r w:rsidRPr="009A3926">
        <w:rPr>
          <w:rFonts w:asciiTheme="minorBidi" w:hAnsiTheme="minorBidi" w:cstheme="minorBidi"/>
          <w:sz w:val="28"/>
          <w:szCs w:val="28"/>
        </w:rPr>
        <w:t xml:space="preserve">: - </w:t>
      </w:r>
      <w:r w:rsidRPr="009A3926">
        <w:rPr>
          <w:rFonts w:asciiTheme="minorBidi" w:hAnsiTheme="minorBidi" w:cstheme="minorBidi"/>
          <w:sz w:val="28"/>
          <w:szCs w:val="28"/>
          <w:rtl/>
        </w:rPr>
        <w:t>دراسات تناولت تأثير إدارة المخاطر على أداء الشركات الكبرى، حيث أظهرت أن وجود نظام متكامل لإدارة المخاطر يمكن أن يحسن الأداء المالي ويزيد من مرونة الشركة في مواجهة الأزمات</w:t>
      </w:r>
      <w:r w:rsidRPr="009A3926">
        <w:rPr>
          <w:rFonts w:asciiTheme="minorBidi" w:hAnsiTheme="minorBidi" w:cstheme="minorBidi"/>
          <w:sz w:val="28"/>
          <w:szCs w:val="28"/>
        </w:rPr>
        <w:t xml:space="preserve">. - </w:t>
      </w:r>
      <w:r w:rsidRPr="009A3926">
        <w:rPr>
          <w:rFonts w:asciiTheme="minorBidi" w:hAnsiTheme="minorBidi" w:cstheme="minorBidi"/>
          <w:sz w:val="28"/>
          <w:szCs w:val="28"/>
          <w:rtl/>
        </w:rPr>
        <w:t>أبحاث أخرى ركزت على قطاع النفط والغاز، موضحةً كيف أن الشركات التي تستثمر في إدارة المخاطر تكون أكثر قدرة على التكيف مع التقلبات في الأسعار والتنظيمات البيئية</w:t>
      </w:r>
      <w:r w:rsidRPr="009A3926">
        <w:rPr>
          <w:rFonts w:asciiTheme="minorBidi" w:hAnsiTheme="minorBidi" w:cstheme="minorBidi"/>
          <w:sz w:val="28"/>
          <w:szCs w:val="28"/>
        </w:rPr>
        <w:t>.</w:t>
      </w:r>
    </w:p>
    <w:p w:rsidR="009A3926" w:rsidRDefault="009A3926" w:rsidP="003F0290">
      <w:pPr>
        <w:ind w:left="360"/>
        <w:rPr>
          <w:rFonts w:asciiTheme="minorBidi" w:hAnsiTheme="minorBidi" w:cstheme="minorBidi"/>
          <w:sz w:val="28"/>
          <w:szCs w:val="28"/>
          <w:rtl/>
        </w:rPr>
      </w:pPr>
      <w:r w:rsidRPr="009A3926">
        <w:rPr>
          <w:rFonts w:asciiTheme="minorBidi" w:hAnsiTheme="minorBidi" w:cstheme="minorBidi"/>
          <w:sz w:val="28"/>
          <w:szCs w:val="28"/>
        </w:rPr>
        <w:br/>
      </w:r>
      <w:r>
        <w:rPr>
          <w:rFonts w:asciiTheme="minorBidi" w:hAnsiTheme="minorBidi" w:cstheme="minorBidi"/>
          <w:sz w:val="28"/>
          <w:szCs w:val="28"/>
        </w:rPr>
        <w:t>-</w:t>
      </w:r>
      <w:r w:rsidRPr="009A3926">
        <w:rPr>
          <w:rFonts w:asciiTheme="minorBidi" w:hAnsiTheme="minorBidi" w:cstheme="minorBidi"/>
          <w:sz w:val="28"/>
          <w:szCs w:val="28"/>
        </w:rPr>
        <w:t xml:space="preserve"> </w:t>
      </w:r>
      <w:r w:rsidRPr="009A3926">
        <w:rPr>
          <w:rFonts w:asciiTheme="minorBidi" w:hAnsiTheme="minorBidi" w:cstheme="minorBidi"/>
          <w:sz w:val="28"/>
          <w:szCs w:val="28"/>
          <w:rtl/>
        </w:rPr>
        <w:t>تطبيق على أرامكو السعودية</w:t>
      </w:r>
      <w:r w:rsidRPr="009A3926">
        <w:rPr>
          <w:rFonts w:asciiTheme="minorBidi" w:hAnsiTheme="minorBidi" w:cstheme="minorBidi"/>
          <w:sz w:val="28"/>
          <w:szCs w:val="28"/>
        </w:rPr>
        <w:t xml:space="preserve">: </w:t>
      </w:r>
      <w:r w:rsidRPr="009A3926">
        <w:rPr>
          <w:rFonts w:asciiTheme="minorBidi" w:hAnsiTheme="minorBidi" w:cstheme="minorBidi"/>
          <w:sz w:val="28"/>
          <w:szCs w:val="28"/>
          <w:rtl/>
        </w:rPr>
        <w:t xml:space="preserve">في سياق أرامكو السعودية، تعد إدارة المخاطر جزءًا أساسيًا من </w:t>
      </w:r>
      <w:r w:rsidRPr="009A3926">
        <w:rPr>
          <w:rFonts w:asciiTheme="minorBidi" w:hAnsiTheme="minorBidi" w:cstheme="minorBidi" w:hint="cs"/>
          <w:sz w:val="28"/>
          <w:szCs w:val="28"/>
          <w:rtl/>
        </w:rPr>
        <w:t>استراتيجيتها</w:t>
      </w:r>
      <w:r w:rsidRPr="009A3926">
        <w:rPr>
          <w:rFonts w:asciiTheme="minorBidi" w:hAnsiTheme="minorBidi" w:cstheme="minorBidi"/>
          <w:sz w:val="28"/>
          <w:szCs w:val="28"/>
          <w:rtl/>
        </w:rPr>
        <w:t xml:space="preserve"> العامة. بفضل إدراك الشركة لأهمية إدارة المخاطر، فقد طورت أنظمة متقدمة لتحديد وتقييم المخاطر المحتملة، وتطبيق استراتيجيات للتخفيف منها. تتماشى هذه الممارسات مع ما أظهرته الدراسات السابقة من أهمية إدارة المخاطر في الحفاظ على استدامة الشركات ونجاحها على المدى الطويل</w:t>
      </w:r>
      <w:r w:rsidRPr="009A3926">
        <w:rPr>
          <w:rFonts w:asciiTheme="minorBidi" w:hAnsiTheme="minorBidi" w:cstheme="minorBidi"/>
          <w:sz w:val="28"/>
          <w:szCs w:val="28"/>
        </w:rPr>
        <w:t>.</w:t>
      </w: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Default="00827CF1" w:rsidP="003F0290">
      <w:pPr>
        <w:ind w:left="360"/>
        <w:rPr>
          <w:rFonts w:asciiTheme="minorBidi" w:hAnsiTheme="minorBidi" w:cstheme="minorBidi"/>
          <w:sz w:val="28"/>
          <w:szCs w:val="28"/>
          <w:rtl/>
        </w:rPr>
      </w:pPr>
    </w:p>
    <w:p w:rsidR="00827CF1" w:rsidRPr="009A3926" w:rsidRDefault="00827CF1" w:rsidP="003F0290">
      <w:pPr>
        <w:ind w:left="360"/>
        <w:rPr>
          <w:rFonts w:asciiTheme="minorBidi" w:hAnsiTheme="minorBidi" w:cstheme="minorBidi"/>
          <w:sz w:val="28"/>
          <w:szCs w:val="28"/>
          <w:rtl/>
        </w:rPr>
      </w:pPr>
    </w:p>
    <w:p w:rsidR="00235378" w:rsidRPr="00DA6A61" w:rsidRDefault="00235378" w:rsidP="003F0290">
      <w:pPr>
        <w:rPr>
          <w:rFonts w:asciiTheme="minorBidi" w:hAnsiTheme="minorBidi" w:cstheme="minorBidi"/>
          <w:b/>
          <w:bCs/>
          <w:sz w:val="32"/>
          <w:szCs w:val="32"/>
          <w:u w:val="single"/>
          <w:rtl/>
        </w:rPr>
      </w:pPr>
    </w:p>
    <w:p w:rsidR="006D4BCC" w:rsidRPr="003F0290" w:rsidRDefault="006D4BCC" w:rsidP="003F0290">
      <w:pPr>
        <w:pStyle w:val="1"/>
        <w:jc w:val="center"/>
        <w:rPr>
          <w:u w:val="single"/>
          <w:rtl/>
        </w:rPr>
      </w:pPr>
      <w:bookmarkStart w:id="18" w:name="_Toc181460990"/>
      <w:r w:rsidRPr="003F0290">
        <w:rPr>
          <w:u w:val="single"/>
          <w:rtl/>
        </w:rPr>
        <w:t>العلاقة بين المتغير المستقل والمتغير التابع</w:t>
      </w:r>
      <w:bookmarkEnd w:id="18"/>
    </w:p>
    <w:p w:rsidR="005B6D3C" w:rsidRPr="00DA6A61" w:rsidRDefault="00CA7598" w:rsidP="003F0290">
      <w:pPr>
        <w:jc w:val="center"/>
        <w:rPr>
          <w:rFonts w:asciiTheme="minorBidi" w:hAnsiTheme="minorBidi" w:cstheme="minorBidi"/>
          <w:b/>
          <w:bCs/>
          <w:sz w:val="32"/>
          <w:szCs w:val="32"/>
          <w:u w:val="single"/>
          <w:rtl/>
        </w:rPr>
      </w:pPr>
      <w:sdt>
        <w:sdtPr>
          <w:rPr>
            <w:rFonts w:asciiTheme="minorBidi" w:hAnsiTheme="minorBidi" w:cstheme="minorBidi"/>
            <w:b/>
            <w:bCs/>
            <w:sz w:val="32"/>
            <w:szCs w:val="32"/>
            <w:u w:val="single"/>
            <w:rtl/>
          </w:rPr>
          <w:id w:val="1469627740"/>
          <w:citation/>
        </w:sdtPr>
        <w:sdtContent>
          <w:r w:rsidR="005B6D3C">
            <w:rPr>
              <w:rFonts w:asciiTheme="minorBidi" w:hAnsiTheme="minorBidi" w:cstheme="minorBidi"/>
              <w:b/>
              <w:bCs/>
              <w:sz w:val="32"/>
              <w:szCs w:val="32"/>
              <w:u w:val="single"/>
            </w:rPr>
            <w:fldChar w:fldCharType="begin"/>
          </w:r>
          <w:r w:rsidR="005B6D3C">
            <w:rPr>
              <w:rFonts w:asciiTheme="minorBidi" w:hAnsiTheme="minorBidi" w:cstheme="minorBidi"/>
              <w:b/>
              <w:bCs/>
              <w:sz w:val="32"/>
              <w:szCs w:val="32"/>
              <w:u w:val="single"/>
            </w:rPr>
            <w:instrText xml:space="preserve">CITATION </w:instrText>
          </w:r>
          <w:r w:rsidR="005B6D3C">
            <w:rPr>
              <w:rFonts w:asciiTheme="minorBidi" w:hAnsiTheme="minorBidi" w:cstheme="minorBidi"/>
              <w:b/>
              <w:bCs/>
              <w:sz w:val="32"/>
              <w:szCs w:val="32"/>
              <w:u w:val="single"/>
              <w:rtl/>
            </w:rPr>
            <w:instrText>دمص</w:instrText>
          </w:r>
          <w:r w:rsidR="005B6D3C">
            <w:rPr>
              <w:rFonts w:asciiTheme="minorBidi" w:hAnsiTheme="minorBidi" w:cstheme="minorBidi"/>
              <w:b/>
              <w:bCs/>
              <w:sz w:val="32"/>
              <w:szCs w:val="32"/>
              <w:u w:val="single"/>
            </w:rPr>
            <w:instrText xml:space="preserve"> \l 1025 </w:instrText>
          </w:r>
          <w:r w:rsidR="005B6D3C">
            <w:rPr>
              <w:rFonts w:asciiTheme="minorBidi" w:hAnsiTheme="minorBidi" w:cstheme="minorBidi"/>
              <w:b/>
              <w:bCs/>
              <w:sz w:val="32"/>
              <w:szCs w:val="32"/>
              <w:u w:val="single"/>
            </w:rPr>
            <w:fldChar w:fldCharType="separate"/>
          </w:r>
          <w:r w:rsidR="005B6D3C" w:rsidRPr="005B6D3C">
            <w:rPr>
              <w:rFonts w:asciiTheme="minorBidi" w:hAnsiTheme="minorBidi" w:cstheme="minorBidi" w:hint="cs"/>
              <w:noProof/>
              <w:sz w:val="32"/>
              <w:szCs w:val="32"/>
              <w:rtl/>
            </w:rPr>
            <w:t>(عبدالله)</w:t>
          </w:r>
          <w:r w:rsidR="005B6D3C">
            <w:rPr>
              <w:rFonts w:asciiTheme="minorBidi" w:hAnsiTheme="minorBidi" w:cstheme="minorBidi"/>
              <w:b/>
              <w:bCs/>
              <w:sz w:val="32"/>
              <w:szCs w:val="32"/>
              <w:u w:val="single"/>
            </w:rPr>
            <w:fldChar w:fldCharType="end"/>
          </w:r>
        </w:sdtContent>
      </w:sdt>
      <w:r w:rsidR="005B6D3C">
        <w:rPr>
          <w:rFonts w:asciiTheme="minorBidi" w:hAnsiTheme="minorBidi" w:cstheme="minorBidi" w:hint="cs"/>
          <w:b/>
          <w:bCs/>
          <w:sz w:val="32"/>
          <w:szCs w:val="32"/>
          <w:u w:val="single"/>
          <w:rtl/>
        </w:rPr>
        <w:t xml:space="preserve">   </w:t>
      </w:r>
      <w:sdt>
        <w:sdtPr>
          <w:rPr>
            <w:rFonts w:asciiTheme="minorBidi" w:hAnsiTheme="minorBidi" w:cstheme="minorBidi" w:hint="cs"/>
            <w:b/>
            <w:bCs/>
            <w:sz w:val="32"/>
            <w:szCs w:val="32"/>
            <w:u w:val="single"/>
            <w:rtl/>
          </w:rPr>
          <w:id w:val="-318500184"/>
          <w:citation/>
        </w:sdtPr>
        <w:sdtContent>
          <w:r w:rsidR="005B6D3C">
            <w:rPr>
              <w:rFonts w:asciiTheme="minorBidi" w:hAnsiTheme="minorBidi" w:cstheme="minorBidi"/>
              <w:b/>
              <w:bCs/>
              <w:sz w:val="32"/>
              <w:szCs w:val="32"/>
              <w:u w:val="single"/>
            </w:rPr>
            <w:fldChar w:fldCharType="begin"/>
          </w:r>
          <w:r w:rsidR="005B6D3C">
            <w:rPr>
              <w:rFonts w:asciiTheme="minorBidi" w:hAnsiTheme="minorBidi" w:cstheme="minorBidi"/>
              <w:b/>
              <w:bCs/>
              <w:sz w:val="32"/>
              <w:szCs w:val="32"/>
              <w:u w:val="single"/>
              <w:rtl/>
            </w:rPr>
            <w:instrText xml:space="preserve"> </w:instrText>
          </w:r>
          <w:r w:rsidR="005B6D3C">
            <w:rPr>
              <w:rFonts w:asciiTheme="minorBidi" w:hAnsiTheme="minorBidi" w:cstheme="minorBidi" w:hint="cs"/>
              <w:b/>
              <w:bCs/>
              <w:sz w:val="32"/>
              <w:szCs w:val="32"/>
              <w:u w:val="single"/>
            </w:rPr>
            <w:instrText>CITATION</w:instrText>
          </w:r>
          <w:r w:rsidR="005B6D3C">
            <w:rPr>
              <w:rFonts w:asciiTheme="minorBidi" w:hAnsiTheme="minorBidi" w:cstheme="minorBidi" w:hint="cs"/>
              <w:b/>
              <w:bCs/>
              <w:sz w:val="32"/>
              <w:szCs w:val="32"/>
              <w:u w:val="single"/>
              <w:rtl/>
            </w:rPr>
            <w:instrText xml:space="preserve"> دأح \</w:instrText>
          </w:r>
          <w:r w:rsidR="005B6D3C">
            <w:rPr>
              <w:rFonts w:asciiTheme="minorBidi" w:hAnsiTheme="minorBidi" w:cstheme="minorBidi" w:hint="cs"/>
              <w:b/>
              <w:bCs/>
              <w:sz w:val="32"/>
              <w:szCs w:val="32"/>
              <w:u w:val="single"/>
            </w:rPr>
            <w:instrText>l 1025</w:instrText>
          </w:r>
          <w:r w:rsidR="005B6D3C">
            <w:rPr>
              <w:rFonts w:asciiTheme="minorBidi" w:hAnsiTheme="minorBidi" w:cstheme="minorBidi"/>
              <w:b/>
              <w:bCs/>
              <w:sz w:val="32"/>
              <w:szCs w:val="32"/>
              <w:u w:val="single"/>
              <w:rtl/>
            </w:rPr>
            <w:instrText xml:space="preserve"> </w:instrText>
          </w:r>
          <w:r w:rsidR="005B6D3C">
            <w:rPr>
              <w:rFonts w:asciiTheme="minorBidi" w:hAnsiTheme="minorBidi" w:cstheme="minorBidi"/>
              <w:b/>
              <w:bCs/>
              <w:sz w:val="32"/>
              <w:szCs w:val="32"/>
              <w:u w:val="single"/>
            </w:rPr>
            <w:fldChar w:fldCharType="separate"/>
          </w:r>
          <w:r w:rsidR="005B6D3C" w:rsidRPr="005B6D3C">
            <w:rPr>
              <w:rFonts w:asciiTheme="minorBidi" w:hAnsiTheme="minorBidi" w:cstheme="minorBidi" w:hint="cs"/>
              <w:noProof/>
              <w:sz w:val="32"/>
              <w:szCs w:val="32"/>
              <w:rtl/>
            </w:rPr>
            <w:t>(فؤاد)</w:t>
          </w:r>
          <w:r w:rsidR="005B6D3C">
            <w:rPr>
              <w:rFonts w:asciiTheme="minorBidi" w:hAnsiTheme="minorBidi" w:cstheme="minorBidi"/>
              <w:b/>
              <w:bCs/>
              <w:sz w:val="32"/>
              <w:szCs w:val="32"/>
              <w:u w:val="single"/>
            </w:rPr>
            <w:fldChar w:fldCharType="end"/>
          </w:r>
        </w:sdtContent>
      </w:sdt>
      <w:r w:rsidR="005B6D3C">
        <w:rPr>
          <w:rFonts w:asciiTheme="minorBidi" w:hAnsiTheme="minorBidi" w:cstheme="minorBidi" w:hint="cs"/>
          <w:b/>
          <w:bCs/>
          <w:sz w:val="32"/>
          <w:szCs w:val="32"/>
          <w:u w:val="single"/>
          <w:rtl/>
        </w:rPr>
        <w:t xml:space="preserve">    </w:t>
      </w:r>
      <w:sdt>
        <w:sdtPr>
          <w:rPr>
            <w:rFonts w:asciiTheme="minorBidi" w:hAnsiTheme="minorBidi" w:cstheme="minorBidi" w:hint="cs"/>
            <w:b/>
            <w:bCs/>
            <w:sz w:val="32"/>
            <w:szCs w:val="32"/>
            <w:u w:val="single"/>
            <w:rtl/>
          </w:rPr>
          <w:id w:val="452685634"/>
          <w:citation/>
        </w:sdtPr>
        <w:sdtContent>
          <w:r w:rsidR="005B6D3C">
            <w:rPr>
              <w:rFonts w:asciiTheme="minorBidi" w:hAnsiTheme="minorBidi" w:cstheme="minorBidi"/>
              <w:b/>
              <w:bCs/>
              <w:sz w:val="32"/>
              <w:szCs w:val="32"/>
              <w:u w:val="single"/>
            </w:rPr>
            <w:fldChar w:fldCharType="begin"/>
          </w:r>
          <w:r w:rsidR="005B6D3C">
            <w:rPr>
              <w:rFonts w:asciiTheme="minorBidi" w:hAnsiTheme="minorBidi" w:cstheme="minorBidi"/>
              <w:b/>
              <w:bCs/>
              <w:sz w:val="32"/>
              <w:szCs w:val="32"/>
              <w:u w:val="single"/>
              <w:rtl/>
            </w:rPr>
            <w:instrText xml:space="preserve"> </w:instrText>
          </w:r>
          <w:r w:rsidR="005B6D3C">
            <w:rPr>
              <w:rFonts w:asciiTheme="minorBidi" w:hAnsiTheme="minorBidi" w:cstheme="minorBidi" w:hint="cs"/>
              <w:b/>
              <w:bCs/>
              <w:sz w:val="32"/>
              <w:szCs w:val="32"/>
              <w:u w:val="single"/>
            </w:rPr>
            <w:instrText>CITATION</w:instrText>
          </w:r>
          <w:r w:rsidR="005B6D3C">
            <w:rPr>
              <w:rFonts w:asciiTheme="minorBidi" w:hAnsiTheme="minorBidi" w:cstheme="minorBidi" w:hint="cs"/>
              <w:b/>
              <w:bCs/>
              <w:sz w:val="32"/>
              <w:szCs w:val="32"/>
              <w:u w:val="single"/>
              <w:rtl/>
            </w:rPr>
            <w:instrText xml:space="preserve"> دسع \</w:instrText>
          </w:r>
          <w:r w:rsidR="005B6D3C">
            <w:rPr>
              <w:rFonts w:asciiTheme="minorBidi" w:hAnsiTheme="minorBidi" w:cstheme="minorBidi" w:hint="cs"/>
              <w:b/>
              <w:bCs/>
              <w:sz w:val="32"/>
              <w:szCs w:val="32"/>
              <w:u w:val="single"/>
            </w:rPr>
            <w:instrText>l 1025</w:instrText>
          </w:r>
          <w:r w:rsidR="005B6D3C">
            <w:rPr>
              <w:rFonts w:asciiTheme="minorBidi" w:hAnsiTheme="minorBidi" w:cstheme="minorBidi"/>
              <w:b/>
              <w:bCs/>
              <w:sz w:val="32"/>
              <w:szCs w:val="32"/>
              <w:u w:val="single"/>
              <w:rtl/>
            </w:rPr>
            <w:instrText xml:space="preserve"> </w:instrText>
          </w:r>
          <w:r w:rsidR="005B6D3C">
            <w:rPr>
              <w:rFonts w:asciiTheme="minorBidi" w:hAnsiTheme="minorBidi" w:cstheme="minorBidi"/>
              <w:b/>
              <w:bCs/>
              <w:sz w:val="32"/>
              <w:szCs w:val="32"/>
              <w:u w:val="single"/>
            </w:rPr>
            <w:fldChar w:fldCharType="separate"/>
          </w:r>
          <w:r w:rsidR="005B6D3C" w:rsidRPr="005B6D3C">
            <w:rPr>
              <w:rFonts w:asciiTheme="minorBidi" w:hAnsiTheme="minorBidi" w:cstheme="minorBidi" w:hint="cs"/>
              <w:noProof/>
              <w:sz w:val="32"/>
              <w:szCs w:val="32"/>
              <w:rtl/>
            </w:rPr>
            <w:t>(الشماع)</w:t>
          </w:r>
          <w:r w:rsidR="005B6D3C">
            <w:rPr>
              <w:rFonts w:asciiTheme="minorBidi" w:hAnsiTheme="minorBidi" w:cstheme="minorBidi"/>
              <w:b/>
              <w:bCs/>
              <w:sz w:val="32"/>
              <w:szCs w:val="32"/>
              <w:u w:val="single"/>
            </w:rPr>
            <w:fldChar w:fldCharType="end"/>
          </w:r>
        </w:sdtContent>
      </w:sdt>
    </w:p>
    <w:p w:rsidR="003A2D51" w:rsidRPr="003A2D51" w:rsidRDefault="003A2D51" w:rsidP="003F0290">
      <w:pPr>
        <w:jc w:val="center"/>
        <w:rPr>
          <w:rFonts w:asciiTheme="minorBidi" w:hAnsiTheme="minorBidi" w:cstheme="minorBidi"/>
          <w:sz w:val="28"/>
          <w:szCs w:val="28"/>
          <w:rtl/>
        </w:rPr>
      </w:pPr>
      <w:r w:rsidRPr="003A2D51">
        <w:rPr>
          <w:rFonts w:asciiTheme="minorBidi" w:hAnsiTheme="minorBidi" w:cstheme="minorBidi"/>
          <w:sz w:val="28"/>
          <w:szCs w:val="28"/>
        </w:rPr>
        <w:br/>
      </w:r>
      <w:r w:rsidRPr="003A2D51">
        <w:rPr>
          <w:rFonts w:asciiTheme="minorBidi" w:hAnsiTheme="minorBidi" w:cstheme="minorBidi"/>
          <w:sz w:val="28"/>
          <w:szCs w:val="28"/>
          <w:rtl/>
        </w:rPr>
        <w:t xml:space="preserve">هذه الروابط توضح كيف يمكن أن تتكامل </w:t>
      </w:r>
      <w:r w:rsidRPr="003A2D51">
        <w:rPr>
          <w:rFonts w:asciiTheme="minorBidi" w:hAnsiTheme="minorBidi" w:cstheme="minorBidi" w:hint="cs"/>
          <w:sz w:val="28"/>
          <w:szCs w:val="28"/>
          <w:rtl/>
        </w:rPr>
        <w:t>استراتيجيات</w:t>
      </w:r>
      <w:r w:rsidRPr="003A2D51">
        <w:rPr>
          <w:rFonts w:asciiTheme="minorBidi" w:hAnsiTheme="minorBidi" w:cstheme="minorBidi"/>
          <w:sz w:val="28"/>
          <w:szCs w:val="28"/>
          <w:rtl/>
        </w:rPr>
        <w:t xml:space="preserve"> ريادة الأعمال مع إدارة المخاطر في شركة مثل أرامكو السعودية، مما يمكن الشركة من الاستفادة من الابتكار والفرص الجديدة مع الحفاظ على استدامة واستمرارية أعمالها</w:t>
      </w:r>
      <w:r w:rsidRPr="003A2D51">
        <w:rPr>
          <w:rFonts w:asciiTheme="minorBidi" w:hAnsiTheme="minorBidi" w:cstheme="minorBidi"/>
          <w:sz w:val="28"/>
          <w:szCs w:val="28"/>
        </w:rPr>
        <w:t>.</w:t>
      </w:r>
    </w:p>
    <w:p w:rsidR="003A2D51" w:rsidRDefault="009A3926" w:rsidP="003F0290">
      <w:pPr>
        <w:pStyle w:val="a5"/>
        <w:numPr>
          <w:ilvl w:val="0"/>
          <w:numId w:val="13"/>
        </w:numPr>
        <w:rPr>
          <w:rFonts w:asciiTheme="minorBidi" w:hAnsiTheme="minorBidi" w:cstheme="minorBidi"/>
          <w:sz w:val="28"/>
          <w:szCs w:val="28"/>
        </w:rPr>
      </w:pPr>
      <w:r w:rsidRPr="003A2D51">
        <w:rPr>
          <w:rFonts w:asciiTheme="minorBidi" w:hAnsiTheme="minorBidi" w:cstheme="minorBidi"/>
          <w:sz w:val="28"/>
          <w:szCs w:val="28"/>
        </w:rPr>
        <w:br/>
      </w:r>
      <w:r w:rsidRPr="003A2D51">
        <w:rPr>
          <w:rFonts w:asciiTheme="minorBidi" w:hAnsiTheme="minorBidi" w:cstheme="minorBidi"/>
          <w:sz w:val="28"/>
          <w:szCs w:val="28"/>
          <w:rtl/>
        </w:rPr>
        <w:t xml:space="preserve">الابتكار والتطوير (في </w:t>
      </w:r>
      <w:r w:rsidR="003A2D51" w:rsidRPr="003A2D51">
        <w:rPr>
          <w:rFonts w:asciiTheme="minorBidi" w:hAnsiTheme="minorBidi" w:cstheme="minorBidi" w:hint="cs"/>
          <w:sz w:val="28"/>
          <w:szCs w:val="28"/>
          <w:rtl/>
        </w:rPr>
        <w:t>استراتيجيات</w:t>
      </w:r>
      <w:r w:rsidRPr="003A2D51">
        <w:rPr>
          <w:rFonts w:asciiTheme="minorBidi" w:hAnsiTheme="minorBidi" w:cstheme="minorBidi"/>
          <w:sz w:val="28"/>
          <w:szCs w:val="28"/>
          <w:rtl/>
        </w:rPr>
        <w:t xml:space="preserve"> ريادة الأعمال) </w:t>
      </w:r>
      <w:r w:rsidR="003A2D51">
        <w:rPr>
          <w:rFonts w:asciiTheme="minorBidi" w:hAnsiTheme="minorBidi" w:cstheme="minorBidi" w:hint="cs"/>
          <w:sz w:val="28"/>
          <w:szCs w:val="28"/>
          <w:rtl/>
        </w:rPr>
        <w:t>و</w:t>
      </w:r>
      <w:r w:rsidR="003A2D51" w:rsidRPr="003A2D51">
        <w:rPr>
          <w:rFonts w:asciiTheme="minorBidi" w:hAnsiTheme="minorBidi" w:cstheme="minorBidi" w:hint="cs"/>
          <w:sz w:val="28"/>
          <w:szCs w:val="28"/>
          <w:rtl/>
        </w:rPr>
        <w:t>تحديد</w:t>
      </w:r>
      <w:r w:rsidR="003A2D51" w:rsidRPr="003A2D51">
        <w:rPr>
          <w:rFonts w:asciiTheme="minorBidi" w:hAnsiTheme="minorBidi" w:cstheme="minorBidi"/>
          <w:sz w:val="28"/>
          <w:szCs w:val="28"/>
        </w:rPr>
        <w:t xml:space="preserve"> </w:t>
      </w:r>
      <w:r w:rsidR="003A2D51" w:rsidRPr="003A2D51">
        <w:rPr>
          <w:rFonts w:asciiTheme="minorBidi" w:hAnsiTheme="minorBidi" w:cstheme="minorBidi" w:hint="cs"/>
          <w:sz w:val="28"/>
          <w:szCs w:val="28"/>
          <w:rtl/>
        </w:rPr>
        <w:t>المخاطر</w:t>
      </w:r>
      <w:r w:rsidRPr="003A2D51">
        <w:rPr>
          <w:rFonts w:asciiTheme="minorBidi" w:hAnsiTheme="minorBidi" w:cstheme="minorBidi"/>
          <w:sz w:val="28"/>
          <w:szCs w:val="28"/>
          <w:rtl/>
        </w:rPr>
        <w:t xml:space="preserve"> (في إدارة المخاطر)</w:t>
      </w:r>
      <w:r w:rsidR="003A2D51">
        <w:rPr>
          <w:rFonts w:asciiTheme="minorBidi" w:hAnsiTheme="minorBidi" w:cstheme="minorBidi" w:hint="cs"/>
          <w:sz w:val="28"/>
          <w:szCs w:val="28"/>
          <w:rtl/>
        </w:rPr>
        <w:t>:</w:t>
      </w:r>
      <w:r w:rsidRPr="003A2D51">
        <w:rPr>
          <w:rFonts w:asciiTheme="minorBidi" w:hAnsiTheme="minorBidi" w:cstheme="minorBidi"/>
          <w:sz w:val="28"/>
          <w:szCs w:val="28"/>
        </w:rPr>
        <w:t xml:space="preserve"> </w:t>
      </w:r>
    </w:p>
    <w:p w:rsidR="003F1D00" w:rsidRPr="003A2D51" w:rsidRDefault="003A2D51" w:rsidP="003F0290">
      <w:pPr>
        <w:pStyle w:val="a5"/>
        <w:rPr>
          <w:rFonts w:asciiTheme="minorBidi" w:hAnsiTheme="minorBidi" w:cstheme="minorBidi"/>
          <w:sz w:val="28"/>
          <w:szCs w:val="28"/>
        </w:rPr>
      </w:pPr>
      <w:r>
        <w:rPr>
          <w:rFonts w:asciiTheme="minorBidi" w:hAnsiTheme="minorBidi" w:cstheme="minorBidi" w:hint="cs"/>
          <w:sz w:val="28"/>
          <w:szCs w:val="28"/>
          <w:rtl/>
        </w:rPr>
        <w:t>-</w:t>
      </w:r>
      <w:r w:rsidR="009A3926" w:rsidRPr="003A2D51">
        <w:rPr>
          <w:rFonts w:asciiTheme="minorBidi" w:hAnsiTheme="minorBidi" w:cstheme="minorBidi"/>
          <w:sz w:val="28"/>
          <w:szCs w:val="28"/>
          <w:rtl/>
        </w:rPr>
        <w:t>العلاقة</w:t>
      </w:r>
      <w:r w:rsidR="009A3926" w:rsidRPr="003A2D51">
        <w:rPr>
          <w:rFonts w:asciiTheme="minorBidi" w:hAnsiTheme="minorBidi" w:cstheme="minorBidi"/>
          <w:sz w:val="28"/>
          <w:szCs w:val="28"/>
        </w:rPr>
        <w:t xml:space="preserve">: </w:t>
      </w:r>
      <w:r w:rsidR="009A3926" w:rsidRPr="003A2D51">
        <w:rPr>
          <w:rFonts w:asciiTheme="minorBidi" w:hAnsiTheme="minorBidi" w:cstheme="minorBidi"/>
          <w:sz w:val="28"/>
          <w:szCs w:val="28"/>
          <w:rtl/>
        </w:rPr>
        <w:t xml:space="preserve">عندما تتبنى الشركة الابتكار كجزء من </w:t>
      </w:r>
      <w:r w:rsidRPr="003A2D51">
        <w:rPr>
          <w:rFonts w:asciiTheme="minorBidi" w:hAnsiTheme="minorBidi" w:cstheme="minorBidi" w:hint="cs"/>
          <w:sz w:val="28"/>
          <w:szCs w:val="28"/>
          <w:rtl/>
        </w:rPr>
        <w:t>استراتيجيتها</w:t>
      </w:r>
      <w:r w:rsidR="009A3926" w:rsidRPr="003A2D51">
        <w:rPr>
          <w:rFonts w:asciiTheme="minorBidi" w:hAnsiTheme="minorBidi" w:cstheme="minorBidi"/>
          <w:sz w:val="28"/>
          <w:szCs w:val="28"/>
          <w:rtl/>
        </w:rPr>
        <w:t xml:space="preserve"> الريادية، فهي غالباً ما تكتشف فرصًا جديدة قد تكون غير مدروسة بالكامل. هذا الابتكار يمكن أن يساهم في تحديد أنواع جديدة من المخاطر التي لم تكن واضحة سابقًا. بمعنى آخر، الابتكار يساعد على توسيع نطاق فهم الشركة للمخاطر التي قد تواجهها، مما يتيح لها اتخاذ تدابير وقائية أفضل</w:t>
      </w:r>
      <w:r w:rsidR="009A3926" w:rsidRPr="003A2D51">
        <w:rPr>
          <w:rFonts w:asciiTheme="minorBidi" w:hAnsiTheme="minorBidi" w:cstheme="minorBidi"/>
          <w:sz w:val="28"/>
          <w:szCs w:val="28"/>
        </w:rPr>
        <w:t>.</w:t>
      </w:r>
    </w:p>
    <w:p w:rsidR="003A2D51" w:rsidRDefault="009A3926" w:rsidP="003F0290">
      <w:pPr>
        <w:pStyle w:val="a5"/>
        <w:numPr>
          <w:ilvl w:val="0"/>
          <w:numId w:val="13"/>
        </w:numPr>
        <w:rPr>
          <w:rFonts w:asciiTheme="minorBidi" w:hAnsiTheme="minorBidi" w:cstheme="minorBidi"/>
          <w:sz w:val="28"/>
          <w:szCs w:val="28"/>
        </w:rPr>
      </w:pPr>
      <w:r w:rsidRPr="003A2D51">
        <w:rPr>
          <w:rFonts w:asciiTheme="minorBidi" w:hAnsiTheme="minorBidi" w:cstheme="minorBidi"/>
          <w:sz w:val="28"/>
          <w:szCs w:val="28"/>
        </w:rPr>
        <w:br/>
      </w:r>
      <w:r w:rsidRPr="003A2D51">
        <w:rPr>
          <w:rFonts w:asciiTheme="minorBidi" w:hAnsiTheme="minorBidi" w:cstheme="minorBidi"/>
          <w:sz w:val="28"/>
          <w:szCs w:val="28"/>
          <w:rtl/>
        </w:rPr>
        <w:t xml:space="preserve">استكشاف الفرص (في </w:t>
      </w:r>
      <w:r w:rsidR="003A2D51" w:rsidRPr="003A2D51">
        <w:rPr>
          <w:rFonts w:asciiTheme="minorBidi" w:hAnsiTheme="minorBidi" w:cstheme="minorBidi" w:hint="cs"/>
          <w:sz w:val="28"/>
          <w:szCs w:val="28"/>
          <w:rtl/>
        </w:rPr>
        <w:t>استراتيجيات</w:t>
      </w:r>
      <w:r w:rsidRPr="003A2D51">
        <w:rPr>
          <w:rFonts w:asciiTheme="minorBidi" w:hAnsiTheme="minorBidi" w:cstheme="minorBidi"/>
          <w:sz w:val="28"/>
          <w:szCs w:val="28"/>
          <w:rtl/>
        </w:rPr>
        <w:t xml:space="preserve"> ريادة الأعمال) </w:t>
      </w:r>
      <w:r w:rsidR="003A2D51">
        <w:rPr>
          <w:rFonts w:asciiTheme="minorBidi" w:hAnsiTheme="minorBidi" w:cstheme="minorBidi" w:hint="cs"/>
          <w:sz w:val="28"/>
          <w:szCs w:val="28"/>
          <w:rtl/>
        </w:rPr>
        <w:t>و</w:t>
      </w:r>
      <w:r w:rsidR="003A2D51" w:rsidRPr="003A2D51">
        <w:rPr>
          <w:rFonts w:asciiTheme="minorBidi" w:hAnsiTheme="minorBidi" w:cstheme="minorBidi" w:hint="cs"/>
          <w:sz w:val="28"/>
          <w:szCs w:val="28"/>
          <w:rtl/>
        </w:rPr>
        <w:t>تقييم</w:t>
      </w:r>
      <w:r w:rsidR="003A2D51" w:rsidRPr="003A2D51">
        <w:rPr>
          <w:rFonts w:asciiTheme="minorBidi" w:hAnsiTheme="minorBidi" w:cstheme="minorBidi"/>
          <w:sz w:val="28"/>
          <w:szCs w:val="28"/>
        </w:rPr>
        <w:t xml:space="preserve"> </w:t>
      </w:r>
      <w:r w:rsidR="003A2D51" w:rsidRPr="003A2D51">
        <w:rPr>
          <w:rFonts w:asciiTheme="minorBidi" w:hAnsiTheme="minorBidi" w:cstheme="minorBidi" w:hint="cs"/>
          <w:sz w:val="28"/>
          <w:szCs w:val="28"/>
          <w:rtl/>
        </w:rPr>
        <w:t>المخاطر</w:t>
      </w:r>
      <w:r w:rsidRPr="003A2D51">
        <w:rPr>
          <w:rFonts w:asciiTheme="minorBidi" w:hAnsiTheme="minorBidi" w:cstheme="minorBidi"/>
          <w:sz w:val="28"/>
          <w:szCs w:val="28"/>
          <w:rtl/>
        </w:rPr>
        <w:t xml:space="preserve"> (في إدارة المخاطر)</w:t>
      </w:r>
      <w:r w:rsidR="003A2D51">
        <w:rPr>
          <w:rFonts w:asciiTheme="minorBidi" w:hAnsiTheme="minorBidi" w:cstheme="minorBidi"/>
          <w:sz w:val="28"/>
          <w:szCs w:val="28"/>
        </w:rPr>
        <w:t>:</w:t>
      </w:r>
    </w:p>
    <w:p w:rsidR="009A3926" w:rsidRPr="003A2D51" w:rsidRDefault="009A3926" w:rsidP="003F0290">
      <w:pPr>
        <w:pStyle w:val="a5"/>
        <w:rPr>
          <w:rFonts w:asciiTheme="minorBidi" w:hAnsiTheme="minorBidi" w:cstheme="minorBidi"/>
          <w:sz w:val="28"/>
          <w:szCs w:val="28"/>
        </w:rPr>
      </w:pPr>
      <w:r w:rsidRPr="003A2D51">
        <w:rPr>
          <w:rFonts w:asciiTheme="minorBidi" w:hAnsiTheme="minorBidi" w:cstheme="minorBidi"/>
          <w:sz w:val="28"/>
          <w:szCs w:val="28"/>
          <w:rtl/>
        </w:rPr>
        <w:t>العلاقة</w:t>
      </w:r>
      <w:r w:rsidRPr="003A2D51">
        <w:rPr>
          <w:rFonts w:asciiTheme="minorBidi" w:hAnsiTheme="minorBidi" w:cstheme="minorBidi"/>
          <w:sz w:val="28"/>
          <w:szCs w:val="28"/>
        </w:rPr>
        <w:t xml:space="preserve">: </w:t>
      </w:r>
      <w:r w:rsidRPr="003A2D51">
        <w:rPr>
          <w:rFonts w:asciiTheme="minorBidi" w:hAnsiTheme="minorBidi" w:cstheme="minorBidi"/>
          <w:sz w:val="28"/>
          <w:szCs w:val="28"/>
          <w:rtl/>
        </w:rPr>
        <w:t>استكشاف الفرص الجديدة يمكن أن يؤدي إلى دخول الشركة إلى أسواق جديدة أو تبني تقنيات جديدة، وهو ما قد يرافقه مخاطر جديدة. في هذه الحالة، قدرة الشركة على تقييم المخاطر المتعلقة بهذه الفرص تعتبر حاسمة. الشركات التي تميز بين الفرص التي تحمل مخاطر كبيرة وتلك التي تحمل مخاطر أقل تكون أكثر قدرة على التوسع بشكل آمن وفعال</w:t>
      </w:r>
      <w:r w:rsidRPr="003A2D51">
        <w:rPr>
          <w:rFonts w:asciiTheme="minorBidi" w:hAnsiTheme="minorBidi" w:cstheme="minorBidi"/>
          <w:sz w:val="28"/>
          <w:szCs w:val="28"/>
        </w:rPr>
        <w:t>.</w:t>
      </w:r>
    </w:p>
    <w:p w:rsidR="003A2D51" w:rsidRDefault="003A2D51" w:rsidP="003F0290">
      <w:pPr>
        <w:pStyle w:val="a5"/>
        <w:numPr>
          <w:ilvl w:val="0"/>
          <w:numId w:val="13"/>
        </w:numPr>
        <w:rPr>
          <w:rFonts w:asciiTheme="minorBidi" w:hAnsiTheme="minorBidi" w:cstheme="minorBidi"/>
          <w:sz w:val="28"/>
          <w:szCs w:val="28"/>
        </w:rPr>
      </w:pPr>
      <w:r w:rsidRPr="003A2D51">
        <w:rPr>
          <w:rFonts w:asciiTheme="minorBidi" w:hAnsiTheme="minorBidi" w:cstheme="minorBidi"/>
          <w:sz w:val="28"/>
          <w:szCs w:val="28"/>
        </w:rPr>
        <w:br/>
      </w:r>
      <w:r w:rsidRPr="003A2D51">
        <w:rPr>
          <w:rFonts w:asciiTheme="minorBidi" w:hAnsiTheme="minorBidi" w:cstheme="minorBidi"/>
          <w:sz w:val="28"/>
          <w:szCs w:val="28"/>
          <w:rtl/>
        </w:rPr>
        <w:t xml:space="preserve">تحمل المخاطر المحسوبة (في </w:t>
      </w:r>
      <w:r w:rsidRPr="003A2D51">
        <w:rPr>
          <w:rFonts w:asciiTheme="minorBidi" w:hAnsiTheme="minorBidi" w:cstheme="minorBidi" w:hint="cs"/>
          <w:sz w:val="28"/>
          <w:szCs w:val="28"/>
          <w:rtl/>
        </w:rPr>
        <w:t>استراتيجيات</w:t>
      </w:r>
      <w:r w:rsidRPr="003A2D51">
        <w:rPr>
          <w:rFonts w:asciiTheme="minorBidi" w:hAnsiTheme="minorBidi" w:cstheme="minorBidi"/>
          <w:sz w:val="28"/>
          <w:szCs w:val="28"/>
          <w:rtl/>
        </w:rPr>
        <w:t xml:space="preserve"> ريادة الأعمال) </w:t>
      </w:r>
      <w:r>
        <w:rPr>
          <w:rFonts w:asciiTheme="minorBidi" w:hAnsiTheme="minorBidi" w:cstheme="minorBidi" w:hint="cs"/>
          <w:sz w:val="28"/>
          <w:szCs w:val="28"/>
          <w:rtl/>
        </w:rPr>
        <w:t>و</w:t>
      </w:r>
      <w:r w:rsidRPr="003A2D51">
        <w:rPr>
          <w:rFonts w:asciiTheme="minorBidi" w:hAnsiTheme="minorBidi" w:cstheme="minorBidi" w:hint="cs"/>
          <w:sz w:val="28"/>
          <w:szCs w:val="28"/>
          <w:rtl/>
        </w:rPr>
        <w:t>استراتيجيات</w:t>
      </w:r>
      <w:r w:rsidRPr="003A2D51">
        <w:rPr>
          <w:rFonts w:asciiTheme="minorBidi" w:hAnsiTheme="minorBidi" w:cstheme="minorBidi"/>
          <w:sz w:val="28"/>
          <w:szCs w:val="28"/>
        </w:rPr>
        <w:t xml:space="preserve"> </w:t>
      </w:r>
      <w:r w:rsidRPr="003A2D51">
        <w:rPr>
          <w:rFonts w:asciiTheme="minorBidi" w:hAnsiTheme="minorBidi" w:cstheme="minorBidi" w:hint="cs"/>
          <w:sz w:val="28"/>
          <w:szCs w:val="28"/>
          <w:rtl/>
        </w:rPr>
        <w:t>التخفيف</w:t>
      </w:r>
      <w:r w:rsidRPr="003A2D51">
        <w:rPr>
          <w:rFonts w:asciiTheme="minorBidi" w:hAnsiTheme="minorBidi" w:cstheme="minorBidi"/>
          <w:sz w:val="28"/>
          <w:szCs w:val="28"/>
          <w:rtl/>
        </w:rPr>
        <w:t xml:space="preserve"> (في إدارة المخاطر)</w:t>
      </w:r>
      <w:r>
        <w:rPr>
          <w:rFonts w:asciiTheme="minorBidi" w:hAnsiTheme="minorBidi" w:cstheme="minorBidi" w:hint="cs"/>
          <w:sz w:val="28"/>
          <w:szCs w:val="28"/>
          <w:rtl/>
        </w:rPr>
        <w:t>:</w:t>
      </w:r>
    </w:p>
    <w:p w:rsidR="009A3926" w:rsidRPr="003A2D51" w:rsidRDefault="003A2D51" w:rsidP="003F0290">
      <w:pPr>
        <w:pStyle w:val="a5"/>
        <w:rPr>
          <w:rFonts w:asciiTheme="minorBidi" w:hAnsiTheme="minorBidi" w:cstheme="minorBidi"/>
          <w:sz w:val="28"/>
          <w:szCs w:val="28"/>
        </w:rPr>
      </w:pPr>
      <w:r w:rsidRPr="003A2D51">
        <w:rPr>
          <w:rFonts w:asciiTheme="minorBidi" w:hAnsiTheme="minorBidi" w:cstheme="minorBidi"/>
          <w:sz w:val="28"/>
          <w:szCs w:val="28"/>
          <w:rtl/>
        </w:rPr>
        <w:t>العلاقة</w:t>
      </w:r>
      <w:r w:rsidRPr="003A2D51">
        <w:rPr>
          <w:rFonts w:asciiTheme="minorBidi" w:hAnsiTheme="minorBidi" w:cstheme="minorBidi"/>
          <w:sz w:val="28"/>
          <w:szCs w:val="28"/>
        </w:rPr>
        <w:t xml:space="preserve">: </w:t>
      </w:r>
      <w:r w:rsidRPr="003A2D51">
        <w:rPr>
          <w:rFonts w:asciiTheme="minorBidi" w:hAnsiTheme="minorBidi" w:cstheme="minorBidi"/>
          <w:sz w:val="28"/>
          <w:szCs w:val="28"/>
          <w:rtl/>
        </w:rPr>
        <w:t>الشركات الريادية التي تعتمد على تحمل المخاطر المحسوبة تكون قادرة على تطوير استراتيجيات تخفيف فعالة. هذه الشركات تدرك أن الابتكار واستكشاف الفرص يتطلبان بعض المخاطر، لكنها تعمل على إدارة هذه المخاطر من خلال خطط محكمة. على سبيل المثال، قد تقوم الشركة بتطوير استراتيجيات تنويع أو إنشاء احتياطيات مالية للتخفيف من تأثير المخاطر المحتملة</w:t>
      </w:r>
      <w:r w:rsidRPr="003A2D51">
        <w:rPr>
          <w:rFonts w:asciiTheme="minorBidi" w:hAnsiTheme="minorBidi" w:cstheme="minorBidi"/>
          <w:sz w:val="28"/>
          <w:szCs w:val="28"/>
        </w:rPr>
        <w:t>.</w:t>
      </w:r>
    </w:p>
    <w:p w:rsidR="003A2D51" w:rsidRDefault="003A2D51" w:rsidP="003F0290">
      <w:pPr>
        <w:pStyle w:val="a5"/>
        <w:numPr>
          <w:ilvl w:val="0"/>
          <w:numId w:val="13"/>
        </w:numPr>
        <w:rPr>
          <w:rFonts w:asciiTheme="minorBidi" w:hAnsiTheme="minorBidi" w:cstheme="minorBidi"/>
          <w:sz w:val="28"/>
          <w:szCs w:val="28"/>
        </w:rPr>
      </w:pPr>
      <w:r w:rsidRPr="003A2D51">
        <w:rPr>
          <w:rFonts w:asciiTheme="minorBidi" w:hAnsiTheme="minorBidi" w:cstheme="minorBidi"/>
          <w:sz w:val="28"/>
          <w:szCs w:val="28"/>
        </w:rPr>
        <w:br/>
      </w:r>
      <w:r w:rsidRPr="003A2D51">
        <w:rPr>
          <w:rFonts w:asciiTheme="minorBidi" w:hAnsiTheme="minorBidi" w:cstheme="minorBidi"/>
          <w:sz w:val="28"/>
          <w:szCs w:val="28"/>
          <w:rtl/>
        </w:rPr>
        <w:t xml:space="preserve">الابتكار والتطوير (في </w:t>
      </w:r>
      <w:r w:rsidRPr="003A2D51">
        <w:rPr>
          <w:rFonts w:asciiTheme="minorBidi" w:hAnsiTheme="minorBidi" w:cstheme="minorBidi" w:hint="cs"/>
          <w:sz w:val="28"/>
          <w:szCs w:val="28"/>
          <w:rtl/>
        </w:rPr>
        <w:t>استراتيجيات</w:t>
      </w:r>
      <w:r w:rsidRPr="003A2D51">
        <w:rPr>
          <w:rFonts w:asciiTheme="minorBidi" w:hAnsiTheme="minorBidi" w:cstheme="minorBidi"/>
          <w:sz w:val="28"/>
          <w:szCs w:val="28"/>
          <w:rtl/>
        </w:rPr>
        <w:t xml:space="preserve"> ريادة الأعمال) </w:t>
      </w:r>
      <w:r>
        <w:rPr>
          <w:rFonts w:asciiTheme="minorBidi" w:hAnsiTheme="minorBidi" w:cstheme="minorBidi" w:hint="cs"/>
          <w:sz w:val="28"/>
          <w:szCs w:val="28"/>
          <w:rtl/>
        </w:rPr>
        <w:t>و</w:t>
      </w:r>
      <w:r w:rsidRPr="003A2D51">
        <w:rPr>
          <w:rFonts w:asciiTheme="minorBidi" w:hAnsiTheme="minorBidi" w:cstheme="minorBidi" w:hint="cs"/>
          <w:sz w:val="28"/>
          <w:szCs w:val="28"/>
          <w:rtl/>
        </w:rPr>
        <w:t>المراقبة</w:t>
      </w:r>
      <w:r w:rsidRPr="003A2D51">
        <w:rPr>
          <w:rFonts w:asciiTheme="minorBidi" w:hAnsiTheme="minorBidi" w:cstheme="minorBidi"/>
          <w:sz w:val="28"/>
          <w:szCs w:val="28"/>
        </w:rPr>
        <w:t xml:space="preserve"> </w:t>
      </w:r>
      <w:r w:rsidRPr="003A2D51">
        <w:rPr>
          <w:rFonts w:asciiTheme="minorBidi" w:hAnsiTheme="minorBidi" w:cstheme="minorBidi" w:hint="cs"/>
          <w:sz w:val="28"/>
          <w:szCs w:val="28"/>
          <w:rtl/>
        </w:rPr>
        <w:t>والمراجعة</w:t>
      </w:r>
      <w:r w:rsidRPr="003A2D51">
        <w:rPr>
          <w:rFonts w:asciiTheme="minorBidi" w:hAnsiTheme="minorBidi" w:cstheme="minorBidi"/>
          <w:sz w:val="28"/>
          <w:szCs w:val="28"/>
          <w:rtl/>
        </w:rPr>
        <w:t xml:space="preserve"> المستمرة (في إدارة المخاطر)</w:t>
      </w:r>
      <w:r>
        <w:rPr>
          <w:rFonts w:asciiTheme="minorBidi" w:hAnsiTheme="minorBidi" w:cstheme="minorBidi" w:hint="cs"/>
          <w:sz w:val="28"/>
          <w:szCs w:val="28"/>
          <w:rtl/>
        </w:rPr>
        <w:t>:</w:t>
      </w:r>
    </w:p>
    <w:p w:rsidR="003A2D51" w:rsidRDefault="003A2D51" w:rsidP="003F0290">
      <w:pPr>
        <w:pStyle w:val="a5"/>
        <w:rPr>
          <w:rFonts w:asciiTheme="minorBidi" w:hAnsiTheme="minorBidi" w:cstheme="minorBidi"/>
          <w:sz w:val="28"/>
          <w:szCs w:val="28"/>
          <w:rtl/>
        </w:rPr>
      </w:pPr>
      <w:r>
        <w:rPr>
          <w:rFonts w:asciiTheme="minorBidi" w:hAnsiTheme="minorBidi" w:cstheme="minorBidi" w:hint="cs"/>
          <w:sz w:val="28"/>
          <w:szCs w:val="28"/>
          <w:rtl/>
        </w:rPr>
        <w:t>-</w:t>
      </w:r>
      <w:r w:rsidRPr="003A2D51">
        <w:rPr>
          <w:rFonts w:asciiTheme="minorBidi" w:hAnsiTheme="minorBidi" w:cstheme="minorBidi"/>
          <w:sz w:val="28"/>
          <w:szCs w:val="28"/>
        </w:rPr>
        <w:t xml:space="preserve"> </w:t>
      </w:r>
      <w:r w:rsidRPr="003A2D51">
        <w:rPr>
          <w:rFonts w:asciiTheme="minorBidi" w:hAnsiTheme="minorBidi" w:cstheme="minorBidi"/>
          <w:sz w:val="28"/>
          <w:szCs w:val="28"/>
          <w:rtl/>
        </w:rPr>
        <w:t>العلاقة</w:t>
      </w:r>
      <w:r w:rsidRPr="003A2D51">
        <w:rPr>
          <w:rFonts w:asciiTheme="minorBidi" w:hAnsiTheme="minorBidi" w:cstheme="minorBidi"/>
          <w:sz w:val="28"/>
          <w:szCs w:val="28"/>
        </w:rPr>
        <w:t xml:space="preserve">: </w:t>
      </w:r>
      <w:r w:rsidRPr="003A2D51">
        <w:rPr>
          <w:rFonts w:asciiTheme="minorBidi" w:hAnsiTheme="minorBidi" w:cstheme="minorBidi"/>
          <w:sz w:val="28"/>
          <w:szCs w:val="28"/>
          <w:rtl/>
        </w:rPr>
        <w:t>الابتكار داخل الشركة يتطلب مراقبة مستمرة للتغيرات والتحديات المحتملة. الشركات التي تتبنى الابتكار يجب أن تكون على استعداد لتحديث خطط إدارة المخاطر بشكل دوري بناءً على نتائج الابتكار والمستجدات التي تطرأ. هذا الربط يضمن أن الابتكار لا يؤدي إلى مخاطر غير متوقعة قد تعرقل النمو والاستدامة</w:t>
      </w:r>
      <w:r w:rsidRPr="003A2D51">
        <w:rPr>
          <w:rFonts w:asciiTheme="minorBidi" w:hAnsiTheme="minorBidi" w:cstheme="minorBidi"/>
          <w:sz w:val="28"/>
          <w:szCs w:val="28"/>
        </w:rPr>
        <w:t>.</w:t>
      </w:r>
    </w:p>
    <w:p w:rsidR="00827CF1" w:rsidRDefault="00827CF1" w:rsidP="003F0290">
      <w:pPr>
        <w:pStyle w:val="a5"/>
        <w:rPr>
          <w:rFonts w:asciiTheme="minorBidi" w:hAnsiTheme="minorBidi" w:cstheme="minorBidi"/>
          <w:sz w:val="28"/>
          <w:szCs w:val="28"/>
          <w:rtl/>
        </w:rPr>
      </w:pPr>
    </w:p>
    <w:p w:rsidR="00827CF1" w:rsidRDefault="00827CF1" w:rsidP="003F0290">
      <w:pPr>
        <w:pStyle w:val="a5"/>
        <w:rPr>
          <w:rFonts w:asciiTheme="minorBidi" w:hAnsiTheme="minorBidi" w:cstheme="minorBidi"/>
          <w:sz w:val="28"/>
          <w:szCs w:val="28"/>
          <w:rtl/>
        </w:rPr>
      </w:pPr>
    </w:p>
    <w:p w:rsidR="003F1D00" w:rsidRPr="001324F9" w:rsidRDefault="003F1D00" w:rsidP="003F0290">
      <w:pPr>
        <w:rPr>
          <w:rFonts w:asciiTheme="minorBidi" w:hAnsiTheme="minorBidi" w:cstheme="minorBidi"/>
          <w:b/>
          <w:bCs/>
          <w:sz w:val="28"/>
          <w:szCs w:val="28"/>
          <w:u w:val="single"/>
        </w:rPr>
      </w:pPr>
    </w:p>
    <w:p w:rsidR="003F1D00" w:rsidRPr="003F0290" w:rsidRDefault="003F1D00" w:rsidP="003F0290">
      <w:pPr>
        <w:pStyle w:val="1"/>
        <w:jc w:val="center"/>
        <w:rPr>
          <w:u w:val="single"/>
          <w:rtl/>
        </w:rPr>
      </w:pPr>
      <w:bookmarkStart w:id="19" w:name="_Toc181460991"/>
      <w:r w:rsidRPr="003F0290">
        <w:rPr>
          <w:u w:val="single"/>
          <w:rtl/>
        </w:rPr>
        <w:lastRenderedPageBreak/>
        <w:t>الخاتمة</w:t>
      </w:r>
      <w:bookmarkEnd w:id="19"/>
    </w:p>
    <w:p w:rsidR="003E04CA" w:rsidRDefault="003E04CA" w:rsidP="003F0290">
      <w:pPr>
        <w:jc w:val="center"/>
        <w:rPr>
          <w:rFonts w:asciiTheme="minorBidi" w:hAnsiTheme="minorBidi" w:cstheme="minorBidi"/>
          <w:sz w:val="28"/>
          <w:szCs w:val="28"/>
          <w:rtl/>
        </w:rPr>
      </w:pPr>
      <w:r w:rsidRPr="003E04CA">
        <w:rPr>
          <w:rFonts w:asciiTheme="minorBidi" w:hAnsiTheme="minorBidi" w:cstheme="minorBidi"/>
          <w:sz w:val="28"/>
          <w:szCs w:val="28"/>
        </w:rPr>
        <w:br/>
      </w:r>
      <w:r w:rsidRPr="003E04CA">
        <w:rPr>
          <w:rFonts w:asciiTheme="minorBidi" w:hAnsiTheme="minorBidi" w:cstheme="minorBidi"/>
          <w:sz w:val="28"/>
          <w:szCs w:val="28"/>
          <w:rtl/>
        </w:rPr>
        <w:t xml:space="preserve">تشير مراجعة الدراسات السابقة إلى أن </w:t>
      </w:r>
      <w:r w:rsidRPr="003E04CA">
        <w:rPr>
          <w:rFonts w:asciiTheme="minorBidi" w:hAnsiTheme="minorBidi" w:cstheme="minorBidi" w:hint="cs"/>
          <w:sz w:val="28"/>
          <w:szCs w:val="28"/>
          <w:rtl/>
        </w:rPr>
        <w:t>استراتيجيات</w:t>
      </w:r>
      <w:r w:rsidRPr="003E04CA">
        <w:rPr>
          <w:rFonts w:asciiTheme="minorBidi" w:hAnsiTheme="minorBidi" w:cstheme="minorBidi"/>
          <w:sz w:val="28"/>
          <w:szCs w:val="28"/>
          <w:rtl/>
        </w:rPr>
        <w:t xml:space="preserve"> ريادة الأعمال، التي تشمل الابتكار واستكشاف الفرص وتحمل المخاطر المحسوبة، تلعب دورًا حيويًا في تحديد مسار الشركات الكبرى مثل أرامكو السعودية في مواجهة التغيرات السوقية المستمرة. ومع ذلك، فإن تطبيق هذه </w:t>
      </w:r>
      <w:r w:rsidR="00B71C20" w:rsidRPr="003E04CA">
        <w:rPr>
          <w:rFonts w:asciiTheme="minorBidi" w:hAnsiTheme="minorBidi" w:cstheme="minorBidi" w:hint="cs"/>
          <w:sz w:val="28"/>
          <w:szCs w:val="28"/>
          <w:rtl/>
        </w:rPr>
        <w:t>الاستراتيجيات</w:t>
      </w:r>
      <w:r w:rsidRPr="003E04CA">
        <w:rPr>
          <w:rFonts w:asciiTheme="minorBidi" w:hAnsiTheme="minorBidi" w:cstheme="minorBidi"/>
          <w:sz w:val="28"/>
          <w:szCs w:val="28"/>
          <w:rtl/>
        </w:rPr>
        <w:t xml:space="preserve"> يرافقه تحديات ومخاطر تتطلب إدارة فعالة لضمان استدامة الأعمال والنجاح على المدى الطويل. تسعى هذه الدراسة إلى تحليل العلاقة بين </w:t>
      </w:r>
      <w:r w:rsidR="00B71C20" w:rsidRPr="003E04CA">
        <w:rPr>
          <w:rFonts w:asciiTheme="minorBidi" w:hAnsiTheme="minorBidi" w:cstheme="minorBidi" w:hint="cs"/>
          <w:sz w:val="28"/>
          <w:szCs w:val="28"/>
          <w:rtl/>
        </w:rPr>
        <w:t>استراتيجيات</w:t>
      </w:r>
      <w:r w:rsidRPr="003E04CA">
        <w:rPr>
          <w:rFonts w:asciiTheme="minorBidi" w:hAnsiTheme="minorBidi" w:cstheme="minorBidi"/>
          <w:sz w:val="28"/>
          <w:szCs w:val="28"/>
          <w:rtl/>
        </w:rPr>
        <w:t xml:space="preserve"> ريادة الأعمال وإدارة المخاطر في أرامكو، مع التركيز على كيفية تحقيق التوازن المثالي بين الابتكار وإدارة المخاطر لضمان استمرارية وازدهار الشركة في بيئة أعمال معقدة ومتغيرة</w:t>
      </w:r>
      <w:r w:rsidRPr="003E04CA">
        <w:rPr>
          <w:rFonts w:asciiTheme="minorBidi" w:hAnsiTheme="minorBidi" w:cstheme="minorBidi"/>
          <w:sz w:val="28"/>
          <w:szCs w:val="28"/>
        </w:rPr>
        <w:t>.</w:t>
      </w:r>
    </w:p>
    <w:p w:rsidR="003E04CA" w:rsidRPr="003E04CA" w:rsidRDefault="003E04CA" w:rsidP="003F0290">
      <w:pPr>
        <w:jc w:val="center"/>
        <w:rPr>
          <w:rFonts w:asciiTheme="minorBidi" w:hAnsiTheme="minorBidi" w:cstheme="minorBidi"/>
          <w:sz w:val="28"/>
          <w:szCs w:val="28"/>
          <w:rtl/>
        </w:rPr>
      </w:pPr>
    </w:p>
    <w:p w:rsidR="00F5136F" w:rsidRPr="00DA6A61" w:rsidRDefault="00F5136F" w:rsidP="003F0290">
      <w:pPr>
        <w:jc w:val="center"/>
        <w:rPr>
          <w:rFonts w:asciiTheme="minorBidi" w:hAnsiTheme="minorBidi" w:cstheme="minorBidi"/>
          <w:b/>
          <w:bCs/>
          <w:sz w:val="32"/>
          <w:szCs w:val="32"/>
          <w:u w:val="single"/>
          <w:rtl/>
        </w:rPr>
      </w:pPr>
    </w:p>
    <w:p w:rsidR="00F5136F" w:rsidRPr="00DA6A61" w:rsidRDefault="00F5136F" w:rsidP="003F0290">
      <w:pPr>
        <w:jc w:val="center"/>
        <w:rPr>
          <w:rFonts w:asciiTheme="minorBidi" w:hAnsiTheme="minorBidi" w:cstheme="minorBidi"/>
          <w:b/>
          <w:bCs/>
          <w:sz w:val="32"/>
          <w:szCs w:val="32"/>
          <w:u w:val="single"/>
          <w:rtl/>
        </w:rPr>
      </w:pPr>
    </w:p>
    <w:p w:rsidR="00F5136F" w:rsidRPr="00DA6A61" w:rsidRDefault="00F5136F" w:rsidP="003F0290">
      <w:pPr>
        <w:jc w:val="center"/>
        <w:rPr>
          <w:rFonts w:asciiTheme="minorBidi" w:hAnsiTheme="minorBidi" w:cstheme="minorBidi"/>
          <w:b/>
          <w:bCs/>
          <w:sz w:val="32"/>
          <w:szCs w:val="32"/>
          <w:u w:val="single"/>
          <w:rtl/>
        </w:rPr>
      </w:pPr>
    </w:p>
    <w:p w:rsidR="00F5136F" w:rsidRPr="00DA6A61" w:rsidRDefault="00F5136F" w:rsidP="003F0290">
      <w:pPr>
        <w:jc w:val="center"/>
        <w:rPr>
          <w:rFonts w:asciiTheme="minorBidi" w:hAnsiTheme="minorBidi" w:cstheme="minorBidi"/>
          <w:b/>
          <w:bCs/>
          <w:sz w:val="32"/>
          <w:szCs w:val="32"/>
          <w:u w:val="single"/>
          <w:rtl/>
        </w:rPr>
      </w:pPr>
    </w:p>
    <w:p w:rsidR="00F5136F" w:rsidRPr="00DA6A61" w:rsidRDefault="00F5136F" w:rsidP="003F0290">
      <w:pPr>
        <w:jc w:val="center"/>
        <w:rPr>
          <w:rFonts w:asciiTheme="minorBidi" w:hAnsiTheme="minorBidi" w:cstheme="minorBidi"/>
          <w:b/>
          <w:bCs/>
          <w:sz w:val="32"/>
          <w:szCs w:val="32"/>
          <w:u w:val="single"/>
          <w:rtl/>
        </w:rPr>
      </w:pPr>
    </w:p>
    <w:p w:rsidR="00F5136F" w:rsidRDefault="00F5136F" w:rsidP="003F0290">
      <w:pPr>
        <w:jc w:val="center"/>
        <w:rPr>
          <w:rFonts w:asciiTheme="minorBidi" w:hAnsiTheme="minorBidi" w:cstheme="minorBidi"/>
          <w:b/>
          <w:bCs/>
          <w:sz w:val="32"/>
          <w:szCs w:val="32"/>
          <w:u w:val="single"/>
          <w:rtl/>
        </w:rPr>
      </w:pPr>
    </w:p>
    <w:p w:rsidR="003A2D51" w:rsidRDefault="003A2D51" w:rsidP="003F0290">
      <w:pPr>
        <w:jc w:val="center"/>
        <w:rPr>
          <w:rFonts w:asciiTheme="minorBidi" w:hAnsiTheme="minorBidi" w:cstheme="minorBidi"/>
          <w:b/>
          <w:bCs/>
          <w:sz w:val="32"/>
          <w:szCs w:val="32"/>
          <w:u w:val="single"/>
          <w:rtl/>
        </w:rPr>
      </w:pPr>
    </w:p>
    <w:p w:rsidR="003A2D51" w:rsidRDefault="003A2D51" w:rsidP="003F0290">
      <w:pPr>
        <w:jc w:val="center"/>
        <w:rPr>
          <w:rFonts w:asciiTheme="minorBidi" w:hAnsiTheme="minorBidi" w:cstheme="minorBidi"/>
          <w:b/>
          <w:bCs/>
          <w:sz w:val="32"/>
          <w:szCs w:val="32"/>
          <w:u w:val="single"/>
          <w:rtl/>
        </w:rPr>
      </w:pPr>
    </w:p>
    <w:p w:rsidR="003A2D51" w:rsidRDefault="003A2D51" w:rsidP="003F0290">
      <w:pPr>
        <w:jc w:val="center"/>
        <w:rPr>
          <w:rFonts w:asciiTheme="minorBidi" w:hAnsiTheme="minorBidi" w:cstheme="minorBidi"/>
          <w:b/>
          <w:bCs/>
          <w:sz w:val="32"/>
          <w:szCs w:val="32"/>
          <w:u w:val="single"/>
          <w:rtl/>
        </w:rPr>
      </w:pPr>
    </w:p>
    <w:p w:rsidR="003A2D51" w:rsidRDefault="003A2D51" w:rsidP="003F0290">
      <w:pPr>
        <w:jc w:val="center"/>
        <w:rPr>
          <w:rFonts w:asciiTheme="minorBidi" w:hAnsiTheme="minorBidi" w:cstheme="minorBidi"/>
          <w:b/>
          <w:bCs/>
          <w:sz w:val="32"/>
          <w:szCs w:val="32"/>
          <w:u w:val="single"/>
          <w:rtl/>
        </w:rPr>
      </w:pPr>
    </w:p>
    <w:p w:rsidR="003A2D51" w:rsidRDefault="003A2D51" w:rsidP="003F0290">
      <w:pPr>
        <w:jc w:val="center"/>
        <w:rPr>
          <w:rFonts w:asciiTheme="minorBidi" w:hAnsiTheme="minorBidi" w:cstheme="minorBidi"/>
          <w:b/>
          <w:bCs/>
          <w:sz w:val="32"/>
          <w:szCs w:val="32"/>
          <w:u w:val="single"/>
          <w:rtl/>
        </w:rPr>
      </w:pPr>
    </w:p>
    <w:p w:rsidR="003A2D51" w:rsidRDefault="003A2D51" w:rsidP="003F0290">
      <w:pPr>
        <w:jc w:val="center"/>
        <w:rPr>
          <w:rFonts w:asciiTheme="minorBidi" w:hAnsiTheme="minorBidi" w:cstheme="minorBidi"/>
          <w:b/>
          <w:bCs/>
          <w:sz w:val="32"/>
          <w:szCs w:val="32"/>
          <w:u w:val="single"/>
          <w:rtl/>
        </w:rPr>
      </w:pPr>
    </w:p>
    <w:p w:rsidR="003A2D51" w:rsidRDefault="003A2D51" w:rsidP="003F0290">
      <w:pPr>
        <w:jc w:val="center"/>
        <w:rPr>
          <w:rFonts w:asciiTheme="minorBidi" w:hAnsiTheme="minorBidi" w:cstheme="minorBidi"/>
          <w:b/>
          <w:bCs/>
          <w:sz w:val="32"/>
          <w:szCs w:val="32"/>
          <w:u w:val="single"/>
          <w:rtl/>
        </w:rPr>
      </w:pPr>
    </w:p>
    <w:p w:rsidR="00827CF1" w:rsidRDefault="00827CF1" w:rsidP="003F0290">
      <w:pPr>
        <w:jc w:val="center"/>
        <w:rPr>
          <w:rFonts w:asciiTheme="minorBidi" w:hAnsiTheme="minorBidi" w:cstheme="minorBidi"/>
          <w:b/>
          <w:bCs/>
          <w:sz w:val="32"/>
          <w:szCs w:val="32"/>
          <w:u w:val="single"/>
          <w:rtl/>
        </w:rPr>
      </w:pPr>
    </w:p>
    <w:p w:rsidR="00827CF1" w:rsidRDefault="00827CF1" w:rsidP="003F0290">
      <w:pPr>
        <w:jc w:val="center"/>
        <w:rPr>
          <w:rFonts w:asciiTheme="minorBidi" w:hAnsiTheme="minorBidi" w:cstheme="minorBidi"/>
          <w:b/>
          <w:bCs/>
          <w:sz w:val="32"/>
          <w:szCs w:val="32"/>
          <w:u w:val="single"/>
          <w:rtl/>
        </w:rPr>
      </w:pPr>
    </w:p>
    <w:p w:rsidR="00827CF1" w:rsidRDefault="00827CF1" w:rsidP="003F0290">
      <w:pPr>
        <w:jc w:val="center"/>
        <w:rPr>
          <w:rFonts w:asciiTheme="minorBidi" w:hAnsiTheme="minorBidi" w:cstheme="minorBidi"/>
          <w:b/>
          <w:bCs/>
          <w:sz w:val="32"/>
          <w:szCs w:val="32"/>
          <w:u w:val="single"/>
          <w:rtl/>
        </w:rPr>
      </w:pPr>
    </w:p>
    <w:p w:rsidR="00827CF1" w:rsidRDefault="00827CF1" w:rsidP="003F0290">
      <w:pPr>
        <w:jc w:val="center"/>
        <w:rPr>
          <w:rFonts w:asciiTheme="minorBidi" w:hAnsiTheme="minorBidi" w:cstheme="minorBidi"/>
          <w:b/>
          <w:bCs/>
          <w:sz w:val="32"/>
          <w:szCs w:val="32"/>
          <w:u w:val="single"/>
          <w:rtl/>
        </w:rPr>
      </w:pPr>
    </w:p>
    <w:p w:rsidR="00827CF1" w:rsidRDefault="00827CF1" w:rsidP="003F0290">
      <w:pPr>
        <w:jc w:val="center"/>
        <w:rPr>
          <w:rFonts w:asciiTheme="minorBidi" w:hAnsiTheme="minorBidi" w:cstheme="minorBidi"/>
          <w:b/>
          <w:bCs/>
          <w:sz w:val="32"/>
          <w:szCs w:val="32"/>
          <w:u w:val="single"/>
          <w:rtl/>
        </w:rPr>
      </w:pPr>
    </w:p>
    <w:p w:rsidR="00827CF1" w:rsidRDefault="00827CF1" w:rsidP="003F0290">
      <w:pPr>
        <w:jc w:val="center"/>
        <w:rPr>
          <w:rFonts w:asciiTheme="minorBidi" w:hAnsiTheme="minorBidi" w:cstheme="minorBidi"/>
          <w:b/>
          <w:bCs/>
          <w:sz w:val="32"/>
          <w:szCs w:val="32"/>
          <w:u w:val="single"/>
          <w:rtl/>
        </w:rPr>
      </w:pPr>
    </w:p>
    <w:p w:rsidR="00827CF1" w:rsidRDefault="00827CF1" w:rsidP="003F0290">
      <w:pPr>
        <w:jc w:val="center"/>
        <w:rPr>
          <w:rFonts w:asciiTheme="minorBidi" w:hAnsiTheme="minorBidi" w:cstheme="minorBidi"/>
          <w:b/>
          <w:bCs/>
          <w:sz w:val="32"/>
          <w:szCs w:val="32"/>
          <w:u w:val="single"/>
          <w:rtl/>
        </w:rPr>
      </w:pPr>
    </w:p>
    <w:p w:rsidR="00827CF1" w:rsidRDefault="00827CF1" w:rsidP="003F0290">
      <w:pPr>
        <w:jc w:val="center"/>
        <w:rPr>
          <w:rFonts w:asciiTheme="minorBidi" w:hAnsiTheme="minorBidi" w:cstheme="minorBidi"/>
          <w:b/>
          <w:bCs/>
          <w:sz w:val="32"/>
          <w:szCs w:val="32"/>
          <w:u w:val="single"/>
          <w:rtl/>
        </w:rPr>
      </w:pPr>
    </w:p>
    <w:p w:rsidR="00827CF1" w:rsidRDefault="00827CF1" w:rsidP="003F0290">
      <w:pPr>
        <w:jc w:val="center"/>
        <w:rPr>
          <w:rFonts w:asciiTheme="minorBidi" w:hAnsiTheme="minorBidi" w:cstheme="minorBidi"/>
          <w:b/>
          <w:bCs/>
          <w:sz w:val="32"/>
          <w:szCs w:val="32"/>
          <w:u w:val="single"/>
          <w:rtl/>
        </w:rPr>
      </w:pPr>
    </w:p>
    <w:p w:rsidR="00827CF1" w:rsidRDefault="00827CF1" w:rsidP="003F0290">
      <w:pPr>
        <w:jc w:val="center"/>
        <w:rPr>
          <w:rFonts w:asciiTheme="minorBidi" w:hAnsiTheme="minorBidi" w:cstheme="minorBidi"/>
          <w:b/>
          <w:bCs/>
          <w:sz w:val="32"/>
          <w:szCs w:val="32"/>
          <w:u w:val="single"/>
          <w:rtl/>
        </w:rPr>
      </w:pPr>
    </w:p>
    <w:p w:rsidR="00827CF1" w:rsidRDefault="00827CF1" w:rsidP="003F0290">
      <w:pPr>
        <w:jc w:val="center"/>
        <w:rPr>
          <w:rFonts w:asciiTheme="minorBidi" w:hAnsiTheme="minorBidi" w:cstheme="minorBidi"/>
          <w:b/>
          <w:bCs/>
          <w:sz w:val="32"/>
          <w:szCs w:val="32"/>
          <w:u w:val="single"/>
          <w:rtl/>
        </w:rPr>
      </w:pPr>
    </w:p>
    <w:p w:rsidR="00827CF1" w:rsidRDefault="00827CF1" w:rsidP="003F0290">
      <w:pPr>
        <w:jc w:val="center"/>
        <w:rPr>
          <w:rFonts w:asciiTheme="minorBidi" w:hAnsiTheme="minorBidi" w:cstheme="minorBidi"/>
          <w:b/>
          <w:bCs/>
          <w:sz w:val="32"/>
          <w:szCs w:val="32"/>
          <w:u w:val="single"/>
          <w:rtl/>
        </w:rPr>
      </w:pPr>
    </w:p>
    <w:p w:rsidR="00827CF1" w:rsidRDefault="00827CF1" w:rsidP="003F0290">
      <w:pPr>
        <w:jc w:val="center"/>
        <w:rPr>
          <w:rFonts w:asciiTheme="minorBidi" w:hAnsiTheme="minorBidi" w:cstheme="minorBidi"/>
          <w:b/>
          <w:bCs/>
          <w:sz w:val="32"/>
          <w:szCs w:val="32"/>
          <w:u w:val="single"/>
          <w:rtl/>
        </w:rPr>
      </w:pPr>
    </w:p>
    <w:p w:rsidR="00827CF1" w:rsidRDefault="00827CF1" w:rsidP="003F0290">
      <w:pPr>
        <w:jc w:val="cente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3F0290" w:rsidRDefault="003F0290" w:rsidP="003F0290">
      <w:pPr>
        <w:rPr>
          <w:rFonts w:asciiTheme="minorBidi" w:hAnsiTheme="minorBidi" w:cstheme="minorBidi"/>
          <w:b/>
          <w:bCs/>
          <w:sz w:val="32"/>
          <w:szCs w:val="32"/>
          <w:u w:val="single"/>
          <w:rtl/>
        </w:rPr>
      </w:pPr>
    </w:p>
    <w:p w:rsidR="005A0A60" w:rsidRDefault="005A0A60" w:rsidP="003F0290">
      <w:pPr>
        <w:rPr>
          <w:rFonts w:asciiTheme="minorBidi" w:hAnsiTheme="minorBidi" w:cstheme="minorBidi"/>
          <w:b/>
          <w:bCs/>
          <w:sz w:val="32"/>
          <w:szCs w:val="32"/>
          <w:u w:val="single"/>
          <w:rtl/>
        </w:rPr>
      </w:pPr>
    </w:p>
    <w:p w:rsidR="005A0A60" w:rsidRPr="003F0290" w:rsidRDefault="005A0A60" w:rsidP="003F0290">
      <w:pPr>
        <w:pStyle w:val="1"/>
        <w:jc w:val="center"/>
        <w:rPr>
          <w:u w:val="single"/>
          <w:rtl/>
        </w:rPr>
      </w:pPr>
      <w:bookmarkStart w:id="20" w:name="_Toc181460992"/>
      <w:r w:rsidRPr="003F0290">
        <w:rPr>
          <w:rFonts w:hint="cs"/>
          <w:u w:val="single"/>
          <w:rtl/>
        </w:rPr>
        <w:t>3) الفصل الثالث: منهجية الدراسة</w:t>
      </w:r>
      <w:bookmarkEnd w:id="20"/>
    </w:p>
    <w:p w:rsidR="005A0A60" w:rsidRDefault="005A0A60" w:rsidP="003F0290">
      <w:pPr>
        <w:rPr>
          <w:rFonts w:asciiTheme="minorBidi" w:hAnsiTheme="minorBidi" w:cstheme="minorBidi"/>
          <w:sz w:val="32"/>
          <w:szCs w:val="32"/>
          <w:rtl/>
        </w:rPr>
      </w:pPr>
    </w:p>
    <w:p w:rsidR="005A0A60" w:rsidRDefault="005A0A60" w:rsidP="003F0290">
      <w:pPr>
        <w:jc w:val="both"/>
        <w:rPr>
          <w:rFonts w:asciiTheme="minorBidi" w:hAnsiTheme="minorBidi" w:cstheme="minorBidi"/>
          <w:sz w:val="32"/>
          <w:szCs w:val="32"/>
          <w:rtl/>
        </w:rPr>
      </w:pPr>
    </w:p>
    <w:p w:rsidR="005A0A60" w:rsidRDefault="005A0A60" w:rsidP="003F0290">
      <w:pPr>
        <w:jc w:val="both"/>
        <w:rPr>
          <w:rFonts w:asciiTheme="minorBidi" w:hAnsiTheme="minorBidi" w:cstheme="minorBidi"/>
          <w:sz w:val="32"/>
          <w:szCs w:val="32"/>
          <w:rtl/>
        </w:rPr>
      </w:pPr>
    </w:p>
    <w:p w:rsidR="005A0A60" w:rsidRDefault="005A0A60" w:rsidP="003F0290">
      <w:pPr>
        <w:jc w:val="both"/>
        <w:rPr>
          <w:rFonts w:asciiTheme="minorBidi" w:hAnsiTheme="minorBidi" w:cstheme="minorBidi"/>
          <w:sz w:val="32"/>
          <w:szCs w:val="32"/>
          <w:rtl/>
        </w:rPr>
      </w:pPr>
    </w:p>
    <w:p w:rsidR="005A0A60" w:rsidRDefault="005A0A60" w:rsidP="003F0290">
      <w:pPr>
        <w:jc w:val="both"/>
        <w:rPr>
          <w:rFonts w:asciiTheme="minorBidi" w:hAnsiTheme="minorBidi" w:cstheme="minorBidi"/>
          <w:sz w:val="32"/>
          <w:szCs w:val="32"/>
          <w:rtl/>
        </w:rPr>
      </w:pPr>
    </w:p>
    <w:p w:rsidR="005A0A60" w:rsidRDefault="005A0A60" w:rsidP="003F0290">
      <w:pPr>
        <w:jc w:val="both"/>
        <w:rPr>
          <w:rFonts w:asciiTheme="minorBidi" w:hAnsiTheme="minorBidi" w:cstheme="minorBidi"/>
          <w:sz w:val="32"/>
          <w:szCs w:val="32"/>
          <w:rtl/>
        </w:rPr>
      </w:pPr>
    </w:p>
    <w:p w:rsidR="005A0A60" w:rsidRPr="003F0290" w:rsidRDefault="005A0A60" w:rsidP="003F0290">
      <w:pPr>
        <w:pStyle w:val="1"/>
        <w:jc w:val="center"/>
        <w:rPr>
          <w:u w:val="single"/>
          <w:rtl/>
        </w:rPr>
      </w:pPr>
      <w:r w:rsidRPr="003F0290">
        <w:rPr>
          <w:u w:val="single"/>
          <w:rtl/>
        </w:rPr>
        <w:br w:type="page"/>
      </w:r>
      <w:bookmarkStart w:id="21" w:name="_Toc181460993"/>
      <w:r w:rsidR="00585C3C" w:rsidRPr="003F0290">
        <w:rPr>
          <w:rFonts w:hint="cs"/>
          <w:u w:val="single"/>
          <w:rtl/>
        </w:rPr>
        <w:lastRenderedPageBreak/>
        <w:t>المقدمة</w:t>
      </w:r>
      <w:bookmarkEnd w:id="21"/>
    </w:p>
    <w:p w:rsidR="009B58E3" w:rsidRDefault="009B58E3" w:rsidP="003F0290">
      <w:pPr>
        <w:jc w:val="center"/>
        <w:rPr>
          <w:rFonts w:asciiTheme="minorBidi" w:hAnsiTheme="minorBidi" w:cstheme="minorBidi"/>
          <w:b/>
          <w:bCs/>
          <w:sz w:val="32"/>
          <w:szCs w:val="32"/>
          <w:u w:val="single"/>
          <w:rtl/>
        </w:rPr>
      </w:pPr>
    </w:p>
    <w:p w:rsidR="009B58E3" w:rsidRPr="009B58E3" w:rsidRDefault="009B58E3" w:rsidP="003F0290">
      <w:pPr>
        <w:ind w:left="360"/>
        <w:rPr>
          <w:rFonts w:asciiTheme="minorBidi" w:hAnsiTheme="minorBidi" w:cstheme="minorBidi"/>
          <w:sz w:val="28"/>
          <w:szCs w:val="28"/>
          <w:rtl/>
        </w:rPr>
      </w:pPr>
      <w:r w:rsidRPr="009B58E3">
        <w:rPr>
          <w:rFonts w:asciiTheme="minorBidi" w:hAnsiTheme="minorBidi" w:cstheme="minorBidi"/>
          <w:sz w:val="28"/>
          <w:szCs w:val="28"/>
          <w:rtl/>
        </w:rPr>
        <w:t>تعدّ إدارة المخاطر أحد الجوانب الحيوية في استراتيجيات الشركات العالمية، خاصةً في ظلّ</w:t>
      </w:r>
      <w:r>
        <w:rPr>
          <w:rFonts w:asciiTheme="minorBidi" w:hAnsiTheme="minorBidi" w:cstheme="minorBidi"/>
          <w:sz w:val="28"/>
          <w:szCs w:val="28"/>
          <w:rtl/>
        </w:rPr>
        <w:t xml:space="preserve"> التحديات المتزايدة التي </w:t>
      </w:r>
      <w:r w:rsidR="00CA7598">
        <w:rPr>
          <w:rFonts w:asciiTheme="minorBidi" w:hAnsiTheme="minorBidi" w:cstheme="minorBidi" w:hint="cs"/>
          <w:sz w:val="28"/>
          <w:szCs w:val="28"/>
          <w:rtl/>
        </w:rPr>
        <w:t>يواجها</w:t>
      </w:r>
      <w:r w:rsidRPr="009B58E3">
        <w:rPr>
          <w:rFonts w:asciiTheme="minorBidi" w:hAnsiTheme="minorBidi" w:cstheme="minorBidi"/>
          <w:sz w:val="28"/>
          <w:szCs w:val="28"/>
          <w:rtl/>
        </w:rPr>
        <w:t xml:space="preserve"> قطاع الطاقة. وتسعى شركة أرامكو السعودية، كونها واحدة من أكبر الشركات النفطية في العالم، إلى تحقيق التوازن بين النمو والاستدامة، وذلك من خلال تبنّي استراتيجيات ريادة الأعمال التي تهدف إلى تعزيز المرونة والتكيف مع المتغيرات. لذلك، تتناول هذه الدراسة أثر استراتيجيات ريادة الأعمال على إدارة المخاطر في أرامكو، مع التركيز على مقرها في الظهران كعينة تطبيقية</w:t>
      </w:r>
      <w:r w:rsidRPr="009B58E3">
        <w:rPr>
          <w:rFonts w:asciiTheme="minorBidi" w:hAnsiTheme="minorBidi" w:cstheme="minorBidi"/>
          <w:sz w:val="28"/>
          <w:szCs w:val="28"/>
        </w:rPr>
        <w:t>.</w:t>
      </w:r>
    </w:p>
    <w:p w:rsidR="009B58E3" w:rsidRPr="009B58E3" w:rsidRDefault="009B58E3" w:rsidP="003F0290">
      <w:pPr>
        <w:ind w:left="360"/>
        <w:rPr>
          <w:rFonts w:asciiTheme="minorBidi" w:hAnsiTheme="minorBidi" w:cstheme="minorBidi"/>
          <w:sz w:val="28"/>
          <w:szCs w:val="28"/>
          <w:rtl/>
        </w:rPr>
      </w:pPr>
    </w:p>
    <w:p w:rsidR="009B58E3" w:rsidRPr="009B58E3" w:rsidRDefault="009B58E3" w:rsidP="003F0290">
      <w:pPr>
        <w:ind w:left="360"/>
        <w:rPr>
          <w:rFonts w:asciiTheme="minorBidi" w:hAnsiTheme="minorBidi" w:cstheme="minorBidi"/>
          <w:sz w:val="28"/>
          <w:szCs w:val="28"/>
          <w:rtl/>
        </w:rPr>
      </w:pPr>
      <w:r w:rsidRPr="009B58E3">
        <w:rPr>
          <w:rFonts w:asciiTheme="minorBidi" w:hAnsiTheme="minorBidi" w:cstheme="minorBidi"/>
          <w:sz w:val="28"/>
          <w:szCs w:val="28"/>
          <w:rtl/>
        </w:rPr>
        <w:t>تهدف منهجية الدراسة إلى استكشاف وتحليل الكيفية التي تُسهم بها استراتيجيات ريادة الأعمال في تحسين عمليات إدارة المخاطر لدى أرامكو، وتحديد العوامل التي تؤثر على فاعلية هذه الاستراتيجيات. سيتم ذلك من خلال تصميم دراسة وصفية تحليلية، تجمع بين التحليل الكمي والنوعي، حيث سيتم جمع البيانات من مصادر متعددة تشمل الدراسات السابقة، بالإضافة إلى آراء الخبراء داخل الشركة</w:t>
      </w:r>
      <w:r w:rsidRPr="009B58E3">
        <w:rPr>
          <w:rFonts w:asciiTheme="minorBidi" w:hAnsiTheme="minorBidi" w:cstheme="minorBidi"/>
          <w:sz w:val="28"/>
          <w:szCs w:val="28"/>
        </w:rPr>
        <w:t>.</w:t>
      </w:r>
    </w:p>
    <w:p w:rsidR="009B58E3" w:rsidRPr="009B58E3" w:rsidRDefault="009B58E3" w:rsidP="003F0290">
      <w:pPr>
        <w:ind w:left="360"/>
        <w:rPr>
          <w:rFonts w:asciiTheme="minorBidi" w:hAnsiTheme="minorBidi" w:cstheme="minorBidi"/>
          <w:sz w:val="28"/>
          <w:szCs w:val="28"/>
          <w:rtl/>
        </w:rPr>
      </w:pPr>
    </w:p>
    <w:p w:rsidR="009B58E3" w:rsidRPr="009B58E3" w:rsidRDefault="009B58E3" w:rsidP="003F0290">
      <w:pPr>
        <w:ind w:left="360"/>
        <w:rPr>
          <w:rFonts w:asciiTheme="minorBidi" w:hAnsiTheme="minorBidi" w:cstheme="minorBidi"/>
          <w:sz w:val="28"/>
          <w:szCs w:val="28"/>
          <w:rtl/>
        </w:rPr>
      </w:pPr>
      <w:r w:rsidRPr="009B58E3">
        <w:rPr>
          <w:rFonts w:asciiTheme="minorBidi" w:hAnsiTheme="minorBidi" w:cstheme="minorBidi"/>
          <w:sz w:val="28"/>
          <w:szCs w:val="28"/>
          <w:rtl/>
        </w:rPr>
        <w:t>كما ستعتمد المنهجية على دراسة حالة الشركة وتحليل البيانات ذات الصلة، بهدف بناء فهم شامل لفعالية استراتيجيات ريادة الأعمال وأثرها على التخفيف من المخاطر. ستتم معالجة البيانات باستخدام أساليب إحصائية متنوعة، مما يتيح استخلاص نتائج دقيقة تسهم في إيضاح العلاقة بين ريادة الأعمال وإدارة المخاطر، وتقديم توصيات فعّالة لأرامكو السعودية لتعزيز قدرتها على مواجهة التحديات المستقبلية</w:t>
      </w:r>
      <w:r w:rsidRPr="009B58E3">
        <w:rPr>
          <w:rFonts w:asciiTheme="minorBidi" w:hAnsiTheme="minorBidi" w:cstheme="minorBidi"/>
          <w:sz w:val="28"/>
          <w:szCs w:val="28"/>
        </w:rPr>
        <w:t>.</w:t>
      </w:r>
    </w:p>
    <w:p w:rsidR="009B58E3" w:rsidRDefault="009B58E3" w:rsidP="003F0290">
      <w:pPr>
        <w:jc w:val="both"/>
        <w:rPr>
          <w:rFonts w:asciiTheme="minorBidi" w:hAnsiTheme="minorBidi" w:cstheme="minorBidi"/>
          <w:b/>
          <w:bCs/>
          <w:sz w:val="32"/>
          <w:szCs w:val="32"/>
          <w:u w:val="single"/>
          <w:rtl/>
        </w:rPr>
      </w:pPr>
    </w:p>
    <w:p w:rsidR="009B58E3" w:rsidRPr="009B58E3" w:rsidRDefault="009B58E3" w:rsidP="003F0290">
      <w:pPr>
        <w:jc w:val="both"/>
        <w:rPr>
          <w:rFonts w:asciiTheme="minorBidi" w:hAnsiTheme="minorBidi" w:cstheme="minorBidi"/>
          <w:b/>
          <w:bCs/>
          <w:sz w:val="32"/>
          <w:szCs w:val="32"/>
          <w:u w:val="single"/>
          <w:rtl/>
        </w:rPr>
      </w:pPr>
    </w:p>
    <w:p w:rsidR="005A0A60" w:rsidRPr="003F0290" w:rsidRDefault="005A0A60" w:rsidP="003F0290">
      <w:pPr>
        <w:pStyle w:val="1"/>
        <w:jc w:val="center"/>
        <w:rPr>
          <w:u w:val="single"/>
          <w:rtl/>
        </w:rPr>
      </w:pPr>
      <w:bookmarkStart w:id="22" w:name="_Toc181460994"/>
      <w:r w:rsidRPr="003F0290">
        <w:rPr>
          <w:rFonts w:hint="cs"/>
          <w:u w:val="single"/>
          <w:rtl/>
        </w:rPr>
        <w:t>التعريفات الإجرائية لمتغيرات البحث</w:t>
      </w:r>
      <w:bookmarkEnd w:id="22"/>
    </w:p>
    <w:p w:rsidR="009B58E3" w:rsidRPr="0070321E" w:rsidRDefault="009B58E3" w:rsidP="003F0290">
      <w:pPr>
        <w:ind w:left="360"/>
        <w:rPr>
          <w:rFonts w:asciiTheme="minorBidi" w:hAnsiTheme="minorBidi" w:cstheme="minorBidi"/>
          <w:sz w:val="28"/>
          <w:szCs w:val="28"/>
          <w:rtl/>
        </w:rPr>
      </w:pPr>
      <w:r w:rsidRPr="0070321E">
        <w:rPr>
          <w:rFonts w:asciiTheme="minorBidi" w:hAnsiTheme="minorBidi" w:cstheme="minorBidi"/>
          <w:sz w:val="28"/>
          <w:szCs w:val="28"/>
          <w:rtl/>
        </w:rPr>
        <w:t>تتناول هذه الدراسة مجموعة من المتغيرات الرئيسية التي تسهم في فهم العلاقة بين استراتيجيات ريادة الأعمال وإدارة المخاطر في شركة أرامكو السعودية، وتُعرّف هذه المتغيرات إجرائيًا على النحو التالي</w:t>
      </w:r>
      <w:r w:rsidRPr="0070321E">
        <w:rPr>
          <w:rFonts w:asciiTheme="minorBidi" w:hAnsiTheme="minorBidi" w:cstheme="minorBidi"/>
          <w:sz w:val="28"/>
          <w:szCs w:val="28"/>
        </w:rPr>
        <w:t>:</w:t>
      </w:r>
    </w:p>
    <w:p w:rsidR="009B58E3" w:rsidRPr="0070321E" w:rsidRDefault="009B58E3" w:rsidP="003F0290">
      <w:pPr>
        <w:ind w:left="360"/>
        <w:rPr>
          <w:rFonts w:asciiTheme="minorBidi" w:hAnsiTheme="minorBidi" w:cstheme="minorBidi"/>
          <w:sz w:val="28"/>
          <w:szCs w:val="28"/>
          <w:rtl/>
        </w:rPr>
      </w:pPr>
      <w:r w:rsidRPr="0070321E">
        <w:rPr>
          <w:rFonts w:asciiTheme="minorBidi" w:hAnsiTheme="minorBidi" w:cstheme="minorBidi" w:hint="cs"/>
          <w:sz w:val="28"/>
          <w:szCs w:val="28"/>
          <w:rtl/>
        </w:rPr>
        <w:t>1)</w:t>
      </w:r>
      <w:r w:rsidRPr="0070321E">
        <w:rPr>
          <w:rFonts w:asciiTheme="minorBidi" w:hAnsiTheme="minorBidi" w:cstheme="minorBidi"/>
          <w:sz w:val="28"/>
          <w:szCs w:val="28"/>
        </w:rPr>
        <w:t xml:space="preserve"> </w:t>
      </w:r>
      <w:r w:rsidRPr="0070321E">
        <w:rPr>
          <w:rFonts w:asciiTheme="minorBidi" w:hAnsiTheme="minorBidi" w:cstheme="minorBidi"/>
          <w:sz w:val="28"/>
          <w:szCs w:val="28"/>
          <w:rtl/>
        </w:rPr>
        <w:t xml:space="preserve">استراتيجيات ريادة الأعمال </w:t>
      </w:r>
    </w:p>
    <w:p w:rsidR="009B58E3" w:rsidRPr="0070321E" w:rsidRDefault="009B58E3" w:rsidP="003F0290">
      <w:pPr>
        <w:ind w:left="360"/>
        <w:rPr>
          <w:rFonts w:asciiTheme="minorBidi" w:hAnsiTheme="minorBidi" w:cstheme="minorBidi"/>
          <w:sz w:val="28"/>
          <w:szCs w:val="28"/>
          <w:rtl/>
        </w:rPr>
      </w:pPr>
      <w:r w:rsidRPr="0070321E">
        <w:rPr>
          <w:rFonts w:asciiTheme="minorBidi" w:hAnsiTheme="minorBidi" w:cstheme="minorBidi"/>
          <w:sz w:val="28"/>
          <w:szCs w:val="28"/>
          <w:rtl/>
        </w:rPr>
        <w:t>تُعرّف إجرائيًا بأنها مجموعة من السياسات والآليات التي تتبعها أرامكو لتعزيز الابتكار والنمو والاستجابة للتغيرات في السوق. تشمل هذه الاستراتيجيات ممارسات الابتكار، وتطوير العمليات، والاستثمارات في التكنولوجيا المتقدمة. سيتم قياس هذا المتغير من خلال مؤشرات مثل مستوى الاستثمار في مشاريع جديدة، والقدرة على تطوير منتجات مبتكرة، ومرونة العمليات التشغيلية</w:t>
      </w:r>
      <w:r w:rsidRPr="0070321E">
        <w:rPr>
          <w:rFonts w:asciiTheme="minorBidi" w:hAnsiTheme="minorBidi" w:cstheme="minorBidi"/>
          <w:sz w:val="28"/>
          <w:szCs w:val="28"/>
        </w:rPr>
        <w:t>.</w:t>
      </w:r>
    </w:p>
    <w:p w:rsidR="009B58E3" w:rsidRPr="0070321E" w:rsidRDefault="009B58E3" w:rsidP="003F0290">
      <w:pPr>
        <w:ind w:left="360"/>
        <w:rPr>
          <w:rFonts w:asciiTheme="minorBidi" w:hAnsiTheme="minorBidi" w:cstheme="minorBidi"/>
          <w:sz w:val="28"/>
          <w:szCs w:val="28"/>
          <w:rtl/>
        </w:rPr>
      </w:pPr>
    </w:p>
    <w:p w:rsidR="009B58E3" w:rsidRPr="0070321E" w:rsidRDefault="009B58E3" w:rsidP="003F0290">
      <w:pPr>
        <w:ind w:left="360"/>
        <w:rPr>
          <w:rFonts w:asciiTheme="minorBidi" w:hAnsiTheme="minorBidi" w:cstheme="minorBidi"/>
          <w:sz w:val="28"/>
          <w:szCs w:val="28"/>
          <w:rtl/>
        </w:rPr>
      </w:pPr>
      <w:r w:rsidRPr="0070321E">
        <w:rPr>
          <w:rFonts w:asciiTheme="minorBidi" w:hAnsiTheme="minorBidi" w:cstheme="minorBidi" w:hint="cs"/>
          <w:sz w:val="28"/>
          <w:szCs w:val="28"/>
          <w:rtl/>
        </w:rPr>
        <w:t>2) إدار</w:t>
      </w:r>
      <w:r w:rsidRPr="0070321E">
        <w:rPr>
          <w:rFonts w:asciiTheme="minorBidi" w:hAnsiTheme="minorBidi" w:cstheme="minorBidi" w:hint="eastAsia"/>
          <w:sz w:val="28"/>
          <w:szCs w:val="28"/>
          <w:rtl/>
        </w:rPr>
        <w:t>ة</w:t>
      </w:r>
      <w:r w:rsidRPr="0070321E">
        <w:rPr>
          <w:rFonts w:asciiTheme="minorBidi" w:hAnsiTheme="minorBidi" w:cstheme="minorBidi"/>
          <w:sz w:val="28"/>
          <w:szCs w:val="28"/>
          <w:rtl/>
        </w:rPr>
        <w:t xml:space="preserve"> المخاطر</w:t>
      </w:r>
    </w:p>
    <w:p w:rsidR="009B58E3" w:rsidRPr="0070321E" w:rsidRDefault="0070321E" w:rsidP="003F0290">
      <w:pPr>
        <w:ind w:left="360"/>
        <w:rPr>
          <w:rFonts w:asciiTheme="minorBidi" w:hAnsiTheme="minorBidi" w:cstheme="minorBidi"/>
          <w:sz w:val="28"/>
          <w:szCs w:val="28"/>
          <w:rtl/>
        </w:rPr>
      </w:pPr>
      <w:r w:rsidRPr="0070321E">
        <w:rPr>
          <w:rFonts w:asciiTheme="minorBidi" w:hAnsiTheme="minorBidi" w:cstheme="minorBidi"/>
          <w:sz w:val="28"/>
          <w:szCs w:val="28"/>
          <w:rtl/>
        </w:rPr>
        <w:t>تُعرّف إدارة المخاطر إجرائيًا بأنها العمليات والإجراءات التي تتبعها أرامكو لتحديد وتحليل ومراقبة وتخفيف المخاطر التي قد تؤثر على أنشطتها وأهدافها. سيتم قياس هذا المتغير من خلال مؤشرات تتضمن آليات التنبؤ بالمخاطر، وطرق التخفيف من تأثيرها، ومستوى التحكم الداخلي، بالإضافة إلى مدى القدرة على الاستجابة السريعة للتحديات</w:t>
      </w:r>
      <w:r w:rsidRPr="0070321E">
        <w:rPr>
          <w:rFonts w:asciiTheme="minorBidi" w:hAnsiTheme="minorBidi" w:cstheme="minorBidi"/>
          <w:sz w:val="28"/>
          <w:szCs w:val="28"/>
        </w:rPr>
        <w:t>.</w:t>
      </w:r>
    </w:p>
    <w:p w:rsidR="0070321E" w:rsidRPr="0070321E" w:rsidRDefault="0070321E" w:rsidP="003F0290">
      <w:pPr>
        <w:ind w:left="360"/>
        <w:rPr>
          <w:rFonts w:asciiTheme="minorBidi" w:hAnsiTheme="minorBidi" w:cstheme="minorBidi"/>
          <w:sz w:val="28"/>
          <w:szCs w:val="28"/>
          <w:rtl/>
        </w:rPr>
      </w:pPr>
    </w:p>
    <w:p w:rsidR="0070321E" w:rsidRPr="0070321E" w:rsidRDefault="0070321E" w:rsidP="003F0290">
      <w:pPr>
        <w:ind w:left="360"/>
        <w:rPr>
          <w:rFonts w:asciiTheme="minorBidi" w:hAnsiTheme="minorBidi" w:cstheme="minorBidi"/>
          <w:sz w:val="28"/>
          <w:szCs w:val="28"/>
          <w:rtl/>
        </w:rPr>
      </w:pPr>
      <w:r w:rsidRPr="0070321E">
        <w:rPr>
          <w:rFonts w:asciiTheme="minorBidi" w:hAnsiTheme="minorBidi" w:cstheme="minorBidi" w:hint="cs"/>
          <w:sz w:val="28"/>
          <w:szCs w:val="28"/>
          <w:rtl/>
        </w:rPr>
        <w:t>3) أدا</w:t>
      </w:r>
      <w:r w:rsidRPr="0070321E">
        <w:rPr>
          <w:rFonts w:asciiTheme="minorBidi" w:hAnsiTheme="minorBidi" w:cstheme="minorBidi" w:hint="eastAsia"/>
          <w:sz w:val="28"/>
          <w:szCs w:val="28"/>
          <w:rtl/>
        </w:rPr>
        <w:t>ء</w:t>
      </w:r>
      <w:r w:rsidRPr="0070321E">
        <w:rPr>
          <w:rFonts w:asciiTheme="minorBidi" w:hAnsiTheme="minorBidi" w:cstheme="minorBidi"/>
          <w:sz w:val="28"/>
          <w:szCs w:val="28"/>
          <w:rtl/>
        </w:rPr>
        <w:t xml:space="preserve"> الشركة</w:t>
      </w:r>
    </w:p>
    <w:p w:rsidR="0070321E" w:rsidRPr="0070321E" w:rsidRDefault="0070321E" w:rsidP="003F0290">
      <w:pPr>
        <w:ind w:left="360"/>
        <w:rPr>
          <w:rFonts w:asciiTheme="minorBidi" w:hAnsiTheme="minorBidi" w:cstheme="minorBidi"/>
          <w:sz w:val="28"/>
          <w:szCs w:val="28"/>
          <w:rtl/>
        </w:rPr>
      </w:pPr>
      <w:r w:rsidRPr="0070321E">
        <w:rPr>
          <w:rFonts w:asciiTheme="minorBidi" w:hAnsiTheme="minorBidi" w:cstheme="minorBidi"/>
          <w:sz w:val="28"/>
          <w:szCs w:val="28"/>
          <w:rtl/>
        </w:rPr>
        <w:lastRenderedPageBreak/>
        <w:t>يقيس هذا المتغير نتائج الاستراتيجيات الإدارية والتشغيلية لأرامكو، ويشمل مؤشرات مثل العوائد المالية، والنمو في الإنتاج، والاستقرار المالي. سيتم تقييم أداء الشركة من خلال مراجعة مؤشرات الأداء المالي وغير المالي لتحديد مدى فعالية استراتيجيات ريادة الأعمال وإدارة المخاطر في تحقيق الأهداف</w:t>
      </w:r>
      <w:r w:rsidRPr="0070321E">
        <w:rPr>
          <w:rFonts w:asciiTheme="minorBidi" w:hAnsiTheme="minorBidi" w:cstheme="minorBidi"/>
          <w:sz w:val="28"/>
          <w:szCs w:val="28"/>
        </w:rPr>
        <w:t>.</w:t>
      </w:r>
    </w:p>
    <w:p w:rsidR="0070321E" w:rsidRPr="0070321E" w:rsidRDefault="0070321E" w:rsidP="003F0290">
      <w:pPr>
        <w:ind w:left="360"/>
        <w:rPr>
          <w:rFonts w:asciiTheme="minorBidi" w:hAnsiTheme="minorBidi" w:cstheme="minorBidi"/>
          <w:sz w:val="28"/>
          <w:szCs w:val="28"/>
          <w:rtl/>
        </w:rPr>
      </w:pPr>
    </w:p>
    <w:p w:rsidR="0070321E" w:rsidRPr="0070321E" w:rsidRDefault="0070321E" w:rsidP="003F0290">
      <w:pPr>
        <w:ind w:left="360"/>
        <w:rPr>
          <w:rFonts w:asciiTheme="minorBidi" w:hAnsiTheme="minorBidi" w:cstheme="minorBidi"/>
          <w:sz w:val="28"/>
          <w:szCs w:val="28"/>
          <w:rtl/>
        </w:rPr>
      </w:pPr>
      <w:r w:rsidRPr="0070321E">
        <w:rPr>
          <w:rFonts w:asciiTheme="minorBidi" w:hAnsiTheme="minorBidi" w:cstheme="minorBidi" w:hint="cs"/>
          <w:sz w:val="28"/>
          <w:szCs w:val="28"/>
          <w:rtl/>
        </w:rPr>
        <w:t xml:space="preserve">4) </w:t>
      </w:r>
      <w:r w:rsidRPr="0070321E">
        <w:rPr>
          <w:rFonts w:asciiTheme="minorBidi" w:hAnsiTheme="minorBidi" w:cstheme="minorBidi"/>
          <w:sz w:val="28"/>
          <w:szCs w:val="28"/>
          <w:rtl/>
        </w:rPr>
        <w:t>المرونة التنظيمية</w:t>
      </w:r>
    </w:p>
    <w:p w:rsidR="0070321E" w:rsidRPr="0070321E" w:rsidRDefault="0070321E" w:rsidP="003F0290">
      <w:pPr>
        <w:ind w:left="360"/>
        <w:rPr>
          <w:rFonts w:asciiTheme="minorBidi" w:hAnsiTheme="minorBidi" w:cstheme="minorBidi"/>
          <w:sz w:val="28"/>
          <w:szCs w:val="28"/>
          <w:rtl/>
        </w:rPr>
      </w:pPr>
      <w:r w:rsidRPr="0070321E">
        <w:rPr>
          <w:rFonts w:asciiTheme="minorBidi" w:hAnsiTheme="minorBidi" w:cstheme="minorBidi"/>
          <w:sz w:val="28"/>
          <w:szCs w:val="28"/>
          <w:rtl/>
        </w:rPr>
        <w:t>تُعرّف المرونة التنظيمية إجرائيًا بأنها قدرة أرامكو على التكيف السريع مع المتغيرات الداخلية والخارجية، بما يسهم في تعزيز مرونتها واستدامتها. سيتم قياس هذا المتغير من خلال قدرة الشركة على إعادة توجيه مواردها، وتبني سياسات جديدة، وتعديل العمليات بشكل يتناسب مع التحديات التي تواجهها</w:t>
      </w:r>
      <w:r w:rsidRPr="0070321E">
        <w:rPr>
          <w:rFonts w:asciiTheme="minorBidi" w:hAnsiTheme="minorBidi" w:cstheme="minorBidi"/>
          <w:sz w:val="28"/>
          <w:szCs w:val="28"/>
        </w:rPr>
        <w:t>.</w:t>
      </w:r>
    </w:p>
    <w:p w:rsidR="0070321E" w:rsidRPr="0070321E" w:rsidRDefault="0070321E" w:rsidP="003F0290">
      <w:pPr>
        <w:rPr>
          <w:rFonts w:asciiTheme="minorBidi" w:hAnsiTheme="minorBidi" w:cstheme="minorBidi"/>
          <w:b/>
          <w:bCs/>
          <w:sz w:val="32"/>
          <w:szCs w:val="32"/>
          <w:u w:val="single"/>
          <w:rtl/>
        </w:rPr>
      </w:pPr>
    </w:p>
    <w:p w:rsidR="00585C3C" w:rsidRDefault="00585C3C" w:rsidP="003F0290">
      <w:pPr>
        <w:rPr>
          <w:rFonts w:asciiTheme="minorBidi" w:hAnsiTheme="minorBidi" w:cstheme="minorBidi"/>
          <w:b/>
          <w:bCs/>
          <w:sz w:val="32"/>
          <w:szCs w:val="32"/>
          <w:u w:val="single"/>
          <w:rtl/>
        </w:rPr>
      </w:pPr>
      <w:r>
        <w:rPr>
          <w:rFonts w:asciiTheme="minorBidi" w:hAnsiTheme="minorBidi" w:cstheme="minorBidi"/>
          <w:b/>
          <w:bCs/>
          <w:sz w:val="32"/>
          <w:szCs w:val="32"/>
          <w:u w:val="single"/>
          <w:rtl/>
        </w:rPr>
        <w:br w:type="page"/>
      </w:r>
    </w:p>
    <w:p w:rsidR="005A0A60" w:rsidRPr="003F0290" w:rsidRDefault="005A0A60" w:rsidP="003F0290">
      <w:pPr>
        <w:pStyle w:val="1"/>
        <w:jc w:val="center"/>
        <w:rPr>
          <w:u w:val="single"/>
          <w:rtl/>
        </w:rPr>
      </w:pPr>
      <w:bookmarkStart w:id="23" w:name="_Toc181460995"/>
      <w:r w:rsidRPr="003F0290">
        <w:rPr>
          <w:rFonts w:hint="cs"/>
          <w:u w:val="single"/>
          <w:rtl/>
        </w:rPr>
        <w:lastRenderedPageBreak/>
        <w:t>تصميم البحث</w:t>
      </w:r>
      <w:bookmarkEnd w:id="23"/>
    </w:p>
    <w:p w:rsidR="0070321E" w:rsidRPr="0070321E" w:rsidRDefault="0070321E" w:rsidP="003F0290">
      <w:pPr>
        <w:ind w:left="360"/>
        <w:rPr>
          <w:rFonts w:asciiTheme="minorBidi" w:hAnsiTheme="minorBidi" w:cstheme="minorBidi"/>
          <w:sz w:val="28"/>
          <w:szCs w:val="28"/>
          <w:rtl/>
        </w:rPr>
      </w:pPr>
      <w:r w:rsidRPr="0070321E">
        <w:rPr>
          <w:rFonts w:asciiTheme="minorBidi" w:hAnsiTheme="minorBidi" w:cstheme="minorBidi"/>
          <w:sz w:val="28"/>
          <w:szCs w:val="28"/>
          <w:rtl/>
        </w:rPr>
        <w:t>تم إعداد الاستبيان كأداة رئيسية لجمع البيانات المتعلقة بتأثير استراتيجيات ريادة الأعمال على إدارة المخاطر في شركة أرامكو السعودية. وقد صُمم الاستبيان ليغطي ثلاثة محاور رئيسية؛ الأول يتناول استراتيجيات ريادة الأعمال المتبعة في الشركة، والثاني يركز على ممارسات إدارة المخاطر، بينما يختص المحور الثالث بتقييم أداء الشركة ومرونتها التنظيمية</w:t>
      </w:r>
      <w:r w:rsidRPr="0070321E">
        <w:rPr>
          <w:rFonts w:asciiTheme="minorBidi" w:hAnsiTheme="minorBidi" w:cstheme="minorBidi"/>
          <w:sz w:val="28"/>
          <w:szCs w:val="28"/>
        </w:rPr>
        <w:t>.</w:t>
      </w:r>
    </w:p>
    <w:p w:rsidR="0070321E" w:rsidRPr="0070321E" w:rsidRDefault="0070321E" w:rsidP="003F0290">
      <w:pPr>
        <w:rPr>
          <w:rFonts w:asciiTheme="minorBidi" w:hAnsiTheme="minorBidi" w:cstheme="minorBidi"/>
          <w:sz w:val="28"/>
          <w:szCs w:val="28"/>
          <w:rtl/>
        </w:rPr>
      </w:pPr>
    </w:p>
    <w:p w:rsidR="0070321E" w:rsidRPr="0070321E" w:rsidRDefault="0070321E" w:rsidP="003F0290">
      <w:pPr>
        <w:ind w:left="360"/>
        <w:rPr>
          <w:rFonts w:asciiTheme="minorBidi" w:hAnsiTheme="minorBidi" w:cstheme="minorBidi"/>
          <w:sz w:val="28"/>
          <w:szCs w:val="28"/>
          <w:rtl/>
        </w:rPr>
      </w:pPr>
      <w:r w:rsidRPr="0070321E">
        <w:rPr>
          <w:rFonts w:asciiTheme="minorBidi" w:hAnsiTheme="minorBidi" w:cstheme="minorBidi"/>
          <w:sz w:val="28"/>
          <w:szCs w:val="28"/>
          <w:rtl/>
        </w:rPr>
        <w:t>تم تطوير الاستبيان بحيث يحتوي على أسئلة مغلقة باستخدام مقياس ليكرت الخماسي لقياس مدى توافق المشاركين مع عبارات محددة، مما يسهم في تحقيق دقة أعلى في التحليل الإحصائي للبيانات. ولضمان صدق الاستبيان وثباته، عُرض على مجموعة من الخبراء للتحكيم، وتم التحقق من الثبات باستخدام معامل ألفا كرونباخ</w:t>
      </w:r>
      <w:r w:rsidRPr="0070321E">
        <w:rPr>
          <w:rFonts w:asciiTheme="minorBidi" w:hAnsiTheme="minorBidi" w:cstheme="minorBidi"/>
          <w:sz w:val="28"/>
          <w:szCs w:val="28"/>
        </w:rPr>
        <w:t>.</w:t>
      </w:r>
    </w:p>
    <w:p w:rsidR="0070321E" w:rsidRPr="0070321E" w:rsidRDefault="0070321E" w:rsidP="003F0290">
      <w:pPr>
        <w:ind w:left="360"/>
        <w:rPr>
          <w:rFonts w:asciiTheme="minorBidi" w:hAnsiTheme="minorBidi" w:cstheme="minorBidi"/>
          <w:sz w:val="28"/>
          <w:szCs w:val="28"/>
          <w:rtl/>
        </w:rPr>
      </w:pPr>
    </w:p>
    <w:p w:rsidR="0070321E" w:rsidRPr="0070321E" w:rsidRDefault="0070321E" w:rsidP="003F0290">
      <w:pPr>
        <w:ind w:left="360"/>
        <w:rPr>
          <w:rFonts w:asciiTheme="minorBidi" w:hAnsiTheme="minorBidi" w:cstheme="minorBidi"/>
          <w:sz w:val="28"/>
          <w:szCs w:val="28"/>
          <w:rtl/>
        </w:rPr>
      </w:pPr>
      <w:r w:rsidRPr="0070321E">
        <w:rPr>
          <w:rFonts w:asciiTheme="minorBidi" w:hAnsiTheme="minorBidi" w:cstheme="minorBidi"/>
          <w:sz w:val="28"/>
          <w:szCs w:val="28"/>
          <w:rtl/>
        </w:rPr>
        <w:t>بعد إعداد الاستبيان، تم نشره وتوزيعه على عينة عشوائية من موظفي أرامكو في الأقسام ذات الصلة بريادة الأعمال وإدارة المخاطر، لضمان تمثيل كافة المستويات الإدارية. وبعد جمع الاستجابات، تم إدخال البيانات في برنامج</w:t>
      </w:r>
      <w:r w:rsidRPr="0070321E">
        <w:rPr>
          <w:rFonts w:asciiTheme="minorBidi" w:hAnsiTheme="minorBidi" w:cstheme="minorBidi"/>
          <w:sz w:val="28"/>
          <w:szCs w:val="28"/>
        </w:rPr>
        <w:t xml:space="preserve"> SPSS</w:t>
      </w:r>
      <w:r w:rsidRPr="0070321E">
        <w:rPr>
          <w:rFonts w:asciiTheme="minorBidi" w:hAnsiTheme="minorBidi" w:cstheme="minorBidi"/>
          <w:sz w:val="28"/>
          <w:szCs w:val="28"/>
          <w:rtl/>
        </w:rPr>
        <w:t>، حيث أُجري التحليل الإحصائي الوصفي لتحليل الاتجاهات العامة، وتحليل الارتباط لدراسة العلاقة بين المتغيرات، إلى جانب اختبارات أخرى للتحقق من فرضيات الدراسة</w:t>
      </w:r>
      <w:r w:rsidRPr="0070321E">
        <w:rPr>
          <w:rFonts w:asciiTheme="minorBidi" w:hAnsiTheme="minorBidi" w:cstheme="minorBidi"/>
          <w:sz w:val="28"/>
          <w:szCs w:val="28"/>
        </w:rPr>
        <w:t>.</w:t>
      </w:r>
    </w:p>
    <w:p w:rsidR="0070321E" w:rsidRDefault="0070321E" w:rsidP="003F0290">
      <w:pPr>
        <w:jc w:val="both"/>
        <w:rPr>
          <w:rFonts w:asciiTheme="minorBidi" w:hAnsiTheme="minorBidi" w:cstheme="minorBidi"/>
          <w:b/>
          <w:bCs/>
          <w:sz w:val="32"/>
          <w:szCs w:val="32"/>
          <w:u w:val="single"/>
          <w:rtl/>
        </w:rPr>
      </w:pPr>
    </w:p>
    <w:p w:rsidR="004008E7" w:rsidRDefault="004008E7" w:rsidP="003F0290">
      <w:pPr>
        <w:jc w:val="both"/>
        <w:rPr>
          <w:rFonts w:asciiTheme="minorBidi" w:hAnsiTheme="minorBidi" w:cstheme="minorBidi"/>
          <w:b/>
          <w:bCs/>
          <w:sz w:val="32"/>
          <w:szCs w:val="32"/>
          <w:u w:val="single"/>
          <w:rtl/>
        </w:rPr>
      </w:pPr>
      <w:r>
        <w:rPr>
          <w:rFonts w:asciiTheme="minorBidi" w:hAnsiTheme="minorBidi" w:cstheme="minorBidi"/>
          <w:b/>
          <w:bCs/>
          <w:noProof/>
          <w:sz w:val="32"/>
          <w:szCs w:val="32"/>
          <w:u w:val="single"/>
          <w:rtl/>
        </w:rPr>
        <w:drawing>
          <wp:inline distT="0" distB="0" distL="0" distR="0">
            <wp:extent cx="5274310" cy="3076575"/>
            <wp:effectExtent l="0" t="38100" r="0" b="47625"/>
            <wp:docPr id="5"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4008E7" w:rsidRDefault="00296798" w:rsidP="003F0290">
      <w:pPr>
        <w:rPr>
          <w:rFonts w:asciiTheme="minorBidi" w:hAnsiTheme="minorBidi" w:cstheme="minorBidi"/>
          <w:b/>
          <w:bCs/>
          <w:sz w:val="32"/>
          <w:szCs w:val="32"/>
          <w:u w:val="single"/>
          <w:rtl/>
        </w:rPr>
      </w:pPr>
      <w:r>
        <w:rPr>
          <w:rFonts w:asciiTheme="minorBidi" w:hAnsiTheme="minorBidi" w:cstheme="minorBidi"/>
          <w:b/>
          <w:bCs/>
          <w:sz w:val="32"/>
          <w:szCs w:val="32"/>
          <w:u w:val="single"/>
          <w:rtl/>
        </w:rPr>
        <w:br w:type="page"/>
      </w:r>
    </w:p>
    <w:p w:rsidR="00585C3C" w:rsidRPr="003F0290" w:rsidRDefault="005A0A60" w:rsidP="003F0290">
      <w:pPr>
        <w:pStyle w:val="1"/>
        <w:jc w:val="center"/>
        <w:rPr>
          <w:u w:val="single"/>
          <w:rtl/>
        </w:rPr>
      </w:pPr>
      <w:bookmarkStart w:id="24" w:name="_Toc181460996"/>
      <w:r w:rsidRPr="003F0290">
        <w:rPr>
          <w:rFonts w:hint="cs"/>
          <w:u w:val="single"/>
          <w:rtl/>
        </w:rPr>
        <w:lastRenderedPageBreak/>
        <w:t xml:space="preserve">مجتمع البحث وطرق تقنيات </w:t>
      </w:r>
      <w:r w:rsidR="00585C3C" w:rsidRPr="003F0290">
        <w:rPr>
          <w:rFonts w:hint="cs"/>
          <w:u w:val="single"/>
          <w:rtl/>
        </w:rPr>
        <w:t>أخذ العينات</w:t>
      </w:r>
      <w:bookmarkEnd w:id="24"/>
    </w:p>
    <w:p w:rsidR="00824E35" w:rsidRDefault="003A52AC" w:rsidP="003F0290">
      <w:pPr>
        <w:ind w:left="360"/>
        <w:rPr>
          <w:rFonts w:asciiTheme="minorBidi" w:hAnsiTheme="minorBidi" w:cstheme="minorBidi"/>
          <w:sz w:val="28"/>
          <w:szCs w:val="28"/>
          <w:rtl/>
        </w:rPr>
      </w:pPr>
      <w:r w:rsidRPr="00296798">
        <w:rPr>
          <w:rFonts w:asciiTheme="minorBidi" w:hAnsiTheme="minorBidi" w:cstheme="minorBidi"/>
          <w:sz w:val="28"/>
          <w:szCs w:val="28"/>
          <w:rtl/>
        </w:rPr>
        <w:t xml:space="preserve">في هذا القسم، تم تحديد مجتمع البحث في شركة أرامكو السعودية، التي تضم عددًا كبيرًا من الموظفين المتوزعين على مختلف المستويات الإدارية، خاصة في مجالات ريادة الأعمال وإدارة المخاطر. واعتمدت الدراسة على عينة عشوائية طبقية، لضمان تمثيل شامل لمختلف الفئات الإدارية، حيث شملت العينة </w:t>
      </w:r>
      <w:r w:rsidR="0028072F">
        <w:rPr>
          <w:rFonts w:asciiTheme="minorBidi" w:hAnsiTheme="minorBidi" w:cstheme="minorBidi" w:hint="cs"/>
          <w:sz w:val="28"/>
          <w:szCs w:val="28"/>
          <w:rtl/>
        </w:rPr>
        <w:t>22</w:t>
      </w:r>
      <w:r w:rsidRPr="00296798">
        <w:rPr>
          <w:rFonts w:asciiTheme="minorBidi" w:hAnsiTheme="minorBidi" w:cstheme="minorBidi"/>
          <w:sz w:val="28"/>
          <w:szCs w:val="28"/>
          <w:rtl/>
        </w:rPr>
        <w:t xml:space="preserve"> موظفًا من الأقسام ذات الصلة</w:t>
      </w:r>
      <w:r w:rsidR="0028072F">
        <w:rPr>
          <w:rFonts w:asciiTheme="minorBidi" w:hAnsiTheme="minorBidi" w:cstheme="minorBidi" w:hint="cs"/>
          <w:sz w:val="28"/>
          <w:szCs w:val="28"/>
          <w:rtl/>
        </w:rPr>
        <w:t xml:space="preserve"> و1</w:t>
      </w:r>
      <w:r w:rsidR="00CA142B">
        <w:rPr>
          <w:rFonts w:asciiTheme="minorBidi" w:hAnsiTheme="minorBidi" w:cstheme="minorBidi" w:hint="cs"/>
          <w:sz w:val="28"/>
          <w:szCs w:val="28"/>
          <w:rtl/>
        </w:rPr>
        <w:t>3</w:t>
      </w:r>
      <w:r w:rsidR="0028072F">
        <w:rPr>
          <w:rFonts w:asciiTheme="minorBidi" w:hAnsiTheme="minorBidi" w:cstheme="minorBidi" w:hint="cs"/>
          <w:sz w:val="28"/>
          <w:szCs w:val="28"/>
          <w:rtl/>
        </w:rPr>
        <w:t xml:space="preserve"> أفراد آخرين</w:t>
      </w:r>
      <w:r w:rsidRPr="00296798">
        <w:rPr>
          <w:rFonts w:asciiTheme="minorBidi" w:hAnsiTheme="minorBidi" w:cstheme="minorBidi"/>
          <w:sz w:val="28"/>
          <w:szCs w:val="28"/>
          <w:rtl/>
        </w:rPr>
        <w:t>. يسهم هذا التمثيل المتنوع للعينة في توفير بيانات دقيقة حول تأثير استراتيجيات ريادة الأعمال على إدارة المخاطر في الشركة</w:t>
      </w:r>
      <w:r w:rsidRPr="00296798">
        <w:rPr>
          <w:rFonts w:asciiTheme="minorBidi" w:hAnsiTheme="minorBidi" w:cstheme="minorBidi"/>
          <w:sz w:val="28"/>
          <w:szCs w:val="28"/>
        </w:rPr>
        <w:t>.</w:t>
      </w:r>
      <w:r w:rsidRPr="00296798">
        <w:rPr>
          <w:rFonts w:asciiTheme="minorBidi" w:hAnsiTheme="minorBidi" w:cstheme="minorBidi" w:hint="cs"/>
          <w:sz w:val="28"/>
          <w:szCs w:val="28"/>
          <w:rtl/>
        </w:rPr>
        <w:t xml:space="preserve"> </w:t>
      </w:r>
    </w:p>
    <w:p w:rsidR="00967498" w:rsidRPr="00296798" w:rsidRDefault="00967498" w:rsidP="003F0290">
      <w:pPr>
        <w:ind w:left="360"/>
        <w:rPr>
          <w:rFonts w:asciiTheme="minorBidi" w:hAnsiTheme="minorBidi" w:cstheme="minorBidi"/>
          <w:sz w:val="28"/>
          <w:szCs w:val="28"/>
          <w:rtl/>
        </w:rPr>
      </w:pPr>
    </w:p>
    <w:p w:rsidR="003A52AC" w:rsidRPr="00296798" w:rsidRDefault="00296798" w:rsidP="003F0290">
      <w:pPr>
        <w:ind w:left="360"/>
        <w:rPr>
          <w:rFonts w:asciiTheme="minorBidi" w:hAnsiTheme="minorBidi" w:cstheme="minorBidi"/>
          <w:sz w:val="28"/>
          <w:szCs w:val="28"/>
          <w:rtl/>
        </w:rPr>
      </w:pPr>
      <w:r>
        <w:rPr>
          <w:rFonts w:asciiTheme="minorBidi" w:hAnsiTheme="minorBidi" w:cstheme="minorBidi" w:hint="cs"/>
          <w:sz w:val="28"/>
          <w:szCs w:val="28"/>
          <w:rtl/>
        </w:rPr>
        <w:t>1)</w:t>
      </w:r>
      <w:r w:rsidR="003A52AC" w:rsidRPr="00296798">
        <w:rPr>
          <w:rFonts w:asciiTheme="minorBidi" w:hAnsiTheme="minorBidi" w:cstheme="minorBidi"/>
          <w:sz w:val="28"/>
          <w:szCs w:val="28"/>
        </w:rPr>
        <w:t xml:space="preserve"> </w:t>
      </w:r>
      <w:r w:rsidR="003A52AC" w:rsidRPr="00296798">
        <w:rPr>
          <w:rFonts w:asciiTheme="minorBidi" w:hAnsiTheme="minorBidi" w:cstheme="minorBidi"/>
          <w:sz w:val="28"/>
          <w:szCs w:val="28"/>
          <w:rtl/>
        </w:rPr>
        <w:t xml:space="preserve">مجتمع البحث </w:t>
      </w:r>
    </w:p>
    <w:p w:rsidR="003A52AC" w:rsidRPr="00296798" w:rsidRDefault="003A52AC" w:rsidP="003F0290">
      <w:pPr>
        <w:ind w:left="360"/>
        <w:rPr>
          <w:rFonts w:asciiTheme="minorBidi" w:hAnsiTheme="minorBidi" w:cstheme="minorBidi"/>
          <w:sz w:val="28"/>
          <w:szCs w:val="28"/>
          <w:rtl/>
        </w:rPr>
      </w:pPr>
      <w:r w:rsidRPr="00296798">
        <w:rPr>
          <w:rFonts w:asciiTheme="minorBidi" w:hAnsiTheme="minorBidi" w:cstheme="minorBidi"/>
          <w:sz w:val="28"/>
          <w:szCs w:val="28"/>
        </w:rPr>
        <w:t xml:space="preserve">- </w:t>
      </w:r>
      <w:r w:rsidRPr="00296798">
        <w:rPr>
          <w:rFonts w:asciiTheme="minorBidi" w:hAnsiTheme="minorBidi" w:cstheme="minorBidi"/>
          <w:sz w:val="28"/>
          <w:szCs w:val="28"/>
          <w:rtl/>
        </w:rPr>
        <w:t>شركة أرامكو السعودية</w:t>
      </w:r>
      <w:r w:rsidRPr="00296798">
        <w:rPr>
          <w:rFonts w:asciiTheme="minorBidi" w:hAnsiTheme="minorBidi" w:cstheme="minorBidi"/>
          <w:sz w:val="28"/>
          <w:szCs w:val="28"/>
        </w:rPr>
        <w:t xml:space="preserve">: </w:t>
      </w:r>
    </w:p>
    <w:p w:rsidR="003A52AC" w:rsidRDefault="003A52AC" w:rsidP="003F0290">
      <w:pPr>
        <w:ind w:left="360"/>
        <w:rPr>
          <w:rFonts w:asciiTheme="minorBidi" w:hAnsiTheme="minorBidi" w:cstheme="minorBidi"/>
          <w:sz w:val="28"/>
          <w:szCs w:val="28"/>
          <w:rtl/>
        </w:rPr>
      </w:pPr>
      <w:r w:rsidRPr="00296798">
        <w:rPr>
          <w:rFonts w:asciiTheme="minorBidi" w:hAnsiTheme="minorBidi" w:cstheme="minorBidi"/>
          <w:sz w:val="28"/>
          <w:szCs w:val="28"/>
          <w:rtl/>
        </w:rPr>
        <w:t>يشمل مجتمع البحث جميع الموظفين في شركة أرامكو السعودية، وتحديدًا العاملين في الأقسام المعنية بريادة الأعمال وإدارة المخاطر في مقر الشركة بالظهران. تُعد أرامكو من أكبر الشركات العالمية في قطاع الطاقة، ويبلغ عدد موظفيها أكثر من 70,000 موظف، موزعين على أقسام متعددة تشمل الإدارات التشغيلية والإدارية والتقنية، وغيرها. ويُصنف الموظفون في أرامكو إلى مستويات إدارية مختلفة، مثل الإدارة العليا، الإدارة الوسطى، والموظفين التنفيذيين</w:t>
      </w:r>
      <w:r w:rsidRPr="00296798">
        <w:rPr>
          <w:rFonts w:asciiTheme="minorBidi" w:hAnsiTheme="minorBidi" w:cstheme="minorBidi"/>
          <w:sz w:val="28"/>
          <w:szCs w:val="28"/>
        </w:rPr>
        <w:t>.</w:t>
      </w:r>
    </w:p>
    <w:p w:rsidR="00967498" w:rsidRDefault="00967498" w:rsidP="003F0290">
      <w:pPr>
        <w:ind w:left="360"/>
        <w:rPr>
          <w:rFonts w:asciiTheme="minorBidi" w:hAnsiTheme="minorBidi" w:cstheme="minorBidi"/>
          <w:sz w:val="28"/>
          <w:szCs w:val="28"/>
          <w:rtl/>
        </w:rPr>
      </w:pPr>
    </w:p>
    <w:p w:rsidR="00967498" w:rsidRPr="00967498" w:rsidRDefault="00967498" w:rsidP="003F0290">
      <w:pPr>
        <w:ind w:left="360"/>
        <w:jc w:val="center"/>
        <w:rPr>
          <w:rFonts w:asciiTheme="minorBidi" w:hAnsiTheme="minorBidi" w:cstheme="minorBidi"/>
          <w:b/>
          <w:bCs/>
          <w:sz w:val="28"/>
          <w:szCs w:val="28"/>
          <w:u w:val="single"/>
          <w:rtl/>
        </w:rPr>
      </w:pPr>
      <w:r w:rsidRPr="00967498">
        <w:rPr>
          <w:rFonts w:asciiTheme="minorBidi" w:hAnsiTheme="minorBidi" w:cstheme="minorBidi" w:hint="cs"/>
          <w:b/>
          <w:bCs/>
          <w:sz w:val="28"/>
          <w:szCs w:val="28"/>
          <w:u w:val="single"/>
          <w:rtl/>
        </w:rPr>
        <w:t>جدول رقم (1) مجتمع البحث</w:t>
      </w:r>
    </w:p>
    <w:tbl>
      <w:tblPr>
        <w:tblStyle w:val="5-4"/>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5"/>
        <w:gridCol w:w="2765"/>
        <w:gridCol w:w="2766"/>
      </w:tblGrid>
      <w:tr w:rsidR="00B8433E" w:rsidTr="005456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5" w:type="dxa"/>
            <w:tcBorders>
              <w:top w:val="none" w:sz="0" w:space="0" w:color="auto"/>
              <w:left w:val="none" w:sz="0" w:space="0" w:color="auto"/>
              <w:right w:val="none" w:sz="0" w:space="0" w:color="auto"/>
            </w:tcBorders>
          </w:tcPr>
          <w:p w:rsidR="00B8433E" w:rsidRDefault="00B8433E" w:rsidP="003F0290">
            <w:pPr>
              <w:rPr>
                <w:rFonts w:asciiTheme="minorBidi" w:hAnsiTheme="minorBidi" w:cstheme="minorBidi"/>
                <w:sz w:val="28"/>
                <w:szCs w:val="28"/>
                <w:rtl/>
              </w:rPr>
            </w:pPr>
            <w:r>
              <w:rPr>
                <w:rFonts w:asciiTheme="minorBidi" w:hAnsiTheme="minorBidi" w:cstheme="minorBidi" w:hint="cs"/>
                <w:sz w:val="28"/>
                <w:szCs w:val="28"/>
                <w:rtl/>
              </w:rPr>
              <w:t>القطاع أو اسم الشركة</w:t>
            </w:r>
          </w:p>
        </w:tc>
        <w:tc>
          <w:tcPr>
            <w:tcW w:w="2645" w:type="dxa"/>
            <w:tcBorders>
              <w:top w:val="none" w:sz="0" w:space="0" w:color="auto"/>
              <w:left w:val="none" w:sz="0" w:space="0" w:color="auto"/>
              <w:right w:val="none" w:sz="0" w:space="0" w:color="auto"/>
            </w:tcBorders>
          </w:tcPr>
          <w:p w:rsidR="00B8433E" w:rsidRDefault="00B8433E" w:rsidP="003F0290">
            <w:pP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التصنيفات</w:t>
            </w:r>
          </w:p>
        </w:tc>
        <w:tc>
          <w:tcPr>
            <w:tcW w:w="2646" w:type="dxa"/>
            <w:tcBorders>
              <w:top w:val="none" w:sz="0" w:space="0" w:color="auto"/>
              <w:left w:val="none" w:sz="0" w:space="0" w:color="auto"/>
              <w:right w:val="none" w:sz="0" w:space="0" w:color="auto"/>
            </w:tcBorders>
          </w:tcPr>
          <w:p w:rsidR="00B8433E" w:rsidRDefault="00B8433E" w:rsidP="003F0290">
            <w:pP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العدد</w:t>
            </w:r>
          </w:p>
        </w:tc>
      </w:tr>
      <w:tr w:rsidR="00B8433E" w:rsidTr="005456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vMerge w:val="restart"/>
            <w:tcBorders>
              <w:left w:val="none" w:sz="0" w:space="0" w:color="auto"/>
            </w:tcBorders>
          </w:tcPr>
          <w:p w:rsidR="00B8433E" w:rsidRDefault="00B8433E" w:rsidP="003F0290">
            <w:pPr>
              <w:rPr>
                <w:rFonts w:asciiTheme="minorBidi" w:hAnsiTheme="minorBidi" w:cstheme="minorBidi"/>
                <w:sz w:val="28"/>
                <w:szCs w:val="28"/>
                <w:rtl/>
              </w:rPr>
            </w:pPr>
            <w:r>
              <w:rPr>
                <w:rFonts w:asciiTheme="minorBidi" w:hAnsiTheme="minorBidi" w:cstheme="minorBidi" w:hint="cs"/>
                <w:sz w:val="28"/>
                <w:szCs w:val="28"/>
                <w:rtl/>
              </w:rPr>
              <w:t>شركة أرامكو السعودية</w:t>
            </w:r>
          </w:p>
        </w:tc>
        <w:tc>
          <w:tcPr>
            <w:tcW w:w="2765" w:type="dxa"/>
          </w:tcPr>
          <w:p w:rsidR="00B8433E" w:rsidRDefault="00423A7A"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مدراء</w:t>
            </w:r>
          </w:p>
        </w:tc>
        <w:tc>
          <w:tcPr>
            <w:tcW w:w="2766" w:type="dxa"/>
          </w:tcPr>
          <w:p w:rsidR="00B8433E" w:rsidRDefault="00423A7A"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6</w:t>
            </w:r>
          </w:p>
        </w:tc>
      </w:tr>
      <w:tr w:rsidR="00B8433E" w:rsidTr="005456BB">
        <w:tc>
          <w:tcPr>
            <w:cnfStyle w:val="001000000000" w:firstRow="0" w:lastRow="0" w:firstColumn="1" w:lastColumn="0" w:oddVBand="0" w:evenVBand="0" w:oddHBand="0" w:evenHBand="0" w:firstRowFirstColumn="0" w:firstRowLastColumn="0" w:lastRowFirstColumn="0" w:lastRowLastColumn="0"/>
            <w:tcW w:w="2645" w:type="dxa"/>
            <w:vMerge/>
            <w:tcBorders>
              <w:left w:val="none" w:sz="0" w:space="0" w:color="auto"/>
            </w:tcBorders>
          </w:tcPr>
          <w:p w:rsidR="00B8433E" w:rsidRDefault="00B8433E" w:rsidP="003F0290">
            <w:pPr>
              <w:rPr>
                <w:rFonts w:asciiTheme="minorBidi" w:hAnsiTheme="minorBidi" w:cstheme="minorBidi"/>
                <w:sz w:val="28"/>
                <w:szCs w:val="28"/>
                <w:rtl/>
              </w:rPr>
            </w:pPr>
          </w:p>
        </w:tc>
        <w:tc>
          <w:tcPr>
            <w:tcW w:w="2645" w:type="dxa"/>
          </w:tcPr>
          <w:p w:rsidR="00B8433E" w:rsidRDefault="00423A7A"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موظفين</w:t>
            </w:r>
          </w:p>
        </w:tc>
        <w:tc>
          <w:tcPr>
            <w:tcW w:w="2646" w:type="dxa"/>
          </w:tcPr>
          <w:p w:rsidR="00B8433E" w:rsidRDefault="00423A7A"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16</w:t>
            </w:r>
          </w:p>
        </w:tc>
      </w:tr>
      <w:tr w:rsidR="00B8433E" w:rsidTr="005456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5" w:type="dxa"/>
            <w:tcBorders>
              <w:left w:val="none" w:sz="0" w:space="0" w:color="auto"/>
              <w:bottom w:val="none" w:sz="0" w:space="0" w:color="auto"/>
            </w:tcBorders>
          </w:tcPr>
          <w:p w:rsidR="00B8433E" w:rsidRDefault="00423A7A" w:rsidP="003F0290">
            <w:pPr>
              <w:rPr>
                <w:rFonts w:asciiTheme="minorBidi" w:hAnsiTheme="minorBidi" w:cstheme="minorBidi"/>
                <w:sz w:val="28"/>
                <w:szCs w:val="28"/>
                <w:rtl/>
              </w:rPr>
            </w:pPr>
            <w:r>
              <w:rPr>
                <w:rFonts w:asciiTheme="minorBidi" w:hAnsiTheme="minorBidi" w:cstheme="minorBidi" w:hint="cs"/>
                <w:sz w:val="28"/>
                <w:szCs w:val="28"/>
                <w:rtl/>
              </w:rPr>
              <w:t>أفراد من خارج الشركة</w:t>
            </w:r>
          </w:p>
        </w:tc>
        <w:tc>
          <w:tcPr>
            <w:tcW w:w="2645" w:type="dxa"/>
          </w:tcPr>
          <w:p w:rsidR="00B8433E" w:rsidRDefault="00423A7A"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لديهم خلفية بهذا المجال</w:t>
            </w:r>
          </w:p>
        </w:tc>
        <w:tc>
          <w:tcPr>
            <w:tcW w:w="2646" w:type="dxa"/>
          </w:tcPr>
          <w:p w:rsidR="00B8433E" w:rsidRDefault="00423A7A"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13</w:t>
            </w:r>
          </w:p>
        </w:tc>
      </w:tr>
    </w:tbl>
    <w:p w:rsidR="003A52AC" w:rsidRPr="00296798" w:rsidRDefault="00967498" w:rsidP="003F0290">
      <w:pPr>
        <w:ind w:left="360"/>
        <w:jc w:val="center"/>
        <w:rPr>
          <w:rFonts w:asciiTheme="minorBidi" w:hAnsiTheme="minorBidi" w:cstheme="minorBidi"/>
          <w:sz w:val="28"/>
          <w:szCs w:val="28"/>
          <w:rtl/>
        </w:rPr>
      </w:pPr>
      <w:r>
        <w:rPr>
          <w:rFonts w:asciiTheme="minorBidi" w:hAnsiTheme="minorBidi" w:cstheme="minorBidi" w:hint="cs"/>
          <w:sz w:val="28"/>
          <w:szCs w:val="28"/>
          <w:rtl/>
        </w:rPr>
        <w:t>بواسطة الباحث</w:t>
      </w:r>
      <w:r w:rsidR="00423A7A">
        <w:rPr>
          <w:rFonts w:asciiTheme="minorBidi" w:hAnsiTheme="minorBidi" w:cstheme="minorBidi" w:hint="cs"/>
          <w:sz w:val="28"/>
          <w:szCs w:val="28"/>
          <w:rtl/>
        </w:rPr>
        <w:t>: أحمد حبيب العوازم (2024)</w:t>
      </w:r>
    </w:p>
    <w:p w:rsidR="003A52AC" w:rsidRPr="00296798" w:rsidRDefault="00296798" w:rsidP="003F0290">
      <w:pPr>
        <w:ind w:left="360"/>
        <w:rPr>
          <w:rFonts w:asciiTheme="minorBidi" w:hAnsiTheme="minorBidi" w:cstheme="minorBidi"/>
          <w:sz w:val="28"/>
          <w:szCs w:val="28"/>
          <w:rtl/>
        </w:rPr>
      </w:pPr>
      <w:r>
        <w:rPr>
          <w:rFonts w:asciiTheme="minorBidi" w:hAnsiTheme="minorBidi" w:cstheme="minorBidi" w:hint="cs"/>
          <w:sz w:val="28"/>
          <w:szCs w:val="28"/>
          <w:rtl/>
        </w:rPr>
        <w:t>2)</w:t>
      </w:r>
      <w:r w:rsidRPr="00296798">
        <w:rPr>
          <w:rFonts w:asciiTheme="minorBidi" w:hAnsiTheme="minorBidi" w:cstheme="minorBidi" w:hint="cs"/>
          <w:sz w:val="28"/>
          <w:szCs w:val="28"/>
          <w:rtl/>
        </w:rPr>
        <w:t xml:space="preserve"> عين</w:t>
      </w:r>
      <w:r w:rsidRPr="00296798">
        <w:rPr>
          <w:rFonts w:asciiTheme="minorBidi" w:hAnsiTheme="minorBidi" w:cstheme="minorBidi" w:hint="eastAsia"/>
          <w:sz w:val="28"/>
          <w:szCs w:val="28"/>
          <w:rtl/>
        </w:rPr>
        <w:t>ة</w:t>
      </w:r>
      <w:r w:rsidR="003A52AC" w:rsidRPr="00296798">
        <w:rPr>
          <w:rFonts w:asciiTheme="minorBidi" w:hAnsiTheme="minorBidi" w:cstheme="minorBidi"/>
          <w:sz w:val="28"/>
          <w:szCs w:val="28"/>
          <w:rtl/>
        </w:rPr>
        <w:t xml:space="preserve"> البحث </w:t>
      </w:r>
    </w:p>
    <w:p w:rsidR="003A52AC" w:rsidRPr="00296798" w:rsidRDefault="003A52AC" w:rsidP="003F0290">
      <w:pPr>
        <w:ind w:left="360"/>
        <w:rPr>
          <w:rFonts w:asciiTheme="minorBidi" w:hAnsiTheme="minorBidi" w:cstheme="minorBidi"/>
          <w:sz w:val="28"/>
          <w:szCs w:val="28"/>
          <w:rtl/>
        </w:rPr>
      </w:pPr>
      <w:r w:rsidRPr="00296798">
        <w:rPr>
          <w:rFonts w:asciiTheme="minorBidi" w:hAnsiTheme="minorBidi" w:cstheme="minorBidi"/>
          <w:sz w:val="28"/>
          <w:szCs w:val="28"/>
        </w:rPr>
        <w:t xml:space="preserve">- </w:t>
      </w:r>
      <w:r w:rsidRPr="00296798">
        <w:rPr>
          <w:rFonts w:asciiTheme="minorBidi" w:hAnsiTheme="minorBidi" w:cstheme="minorBidi"/>
          <w:sz w:val="28"/>
          <w:szCs w:val="28"/>
          <w:rtl/>
        </w:rPr>
        <w:t>وصف العينة</w:t>
      </w:r>
      <w:r w:rsidRPr="00296798">
        <w:rPr>
          <w:rFonts w:asciiTheme="minorBidi" w:hAnsiTheme="minorBidi" w:cstheme="minorBidi"/>
          <w:sz w:val="28"/>
          <w:szCs w:val="28"/>
        </w:rPr>
        <w:t xml:space="preserve">: </w:t>
      </w:r>
    </w:p>
    <w:p w:rsidR="00CA142B" w:rsidRDefault="00CA142B" w:rsidP="003F0290">
      <w:pPr>
        <w:ind w:left="360"/>
        <w:rPr>
          <w:rFonts w:asciiTheme="minorBidi" w:hAnsiTheme="minorBidi" w:cstheme="minorBidi"/>
          <w:sz w:val="28"/>
          <w:szCs w:val="28"/>
          <w:rtl/>
        </w:rPr>
      </w:pPr>
      <w:r w:rsidRPr="00CA142B">
        <w:rPr>
          <w:rFonts w:asciiTheme="minorBidi" w:hAnsiTheme="minorBidi" w:cstheme="minorBidi"/>
          <w:sz w:val="28"/>
          <w:szCs w:val="28"/>
          <w:rtl/>
        </w:rPr>
        <w:t>تتألف عينة الدراسة من 35 مشاركًا، حيث تشمل 22 موظفًا من العاملين في شركة أرامكو السعودية في الأقسام المعنية بريادة الأعمال وإدارة المخاطر. إضافة إلى ذلك، تضمنت العينة 13 مشاركًا من خارج الشركة ممن لديهم خلفية أو اهتمام بمجال الدراسة، بهدف الحصول على منظور شامل ومتنوع</w:t>
      </w:r>
      <w:r w:rsidRPr="00CA142B">
        <w:rPr>
          <w:rFonts w:asciiTheme="minorBidi" w:hAnsiTheme="minorBidi" w:cstheme="minorBidi"/>
          <w:sz w:val="28"/>
          <w:szCs w:val="28"/>
        </w:rPr>
        <w:t>.</w:t>
      </w:r>
      <w:r>
        <w:rPr>
          <w:rFonts w:asciiTheme="minorBidi" w:hAnsiTheme="minorBidi" w:cstheme="minorBidi" w:hint="cs"/>
          <w:sz w:val="28"/>
          <w:szCs w:val="28"/>
          <w:rtl/>
        </w:rPr>
        <w:t xml:space="preserve"> </w:t>
      </w:r>
    </w:p>
    <w:p w:rsidR="003A52AC" w:rsidRPr="00296798" w:rsidRDefault="003A52AC" w:rsidP="003F0290">
      <w:pPr>
        <w:ind w:left="360"/>
        <w:rPr>
          <w:rFonts w:asciiTheme="minorBidi" w:hAnsiTheme="minorBidi" w:cstheme="minorBidi"/>
          <w:sz w:val="28"/>
          <w:szCs w:val="28"/>
          <w:rtl/>
        </w:rPr>
      </w:pPr>
      <w:r w:rsidRPr="00296798">
        <w:rPr>
          <w:rFonts w:asciiTheme="minorBidi" w:hAnsiTheme="minorBidi" w:cstheme="minorBidi"/>
          <w:sz w:val="28"/>
          <w:szCs w:val="28"/>
        </w:rPr>
        <w:t xml:space="preserve">- </w:t>
      </w:r>
      <w:r w:rsidRPr="00296798">
        <w:rPr>
          <w:rFonts w:asciiTheme="minorBidi" w:hAnsiTheme="minorBidi" w:cstheme="minorBidi"/>
          <w:sz w:val="28"/>
          <w:szCs w:val="28"/>
          <w:rtl/>
        </w:rPr>
        <w:t>حجم العينة وتصنيفها</w:t>
      </w:r>
      <w:r w:rsidRPr="00296798">
        <w:rPr>
          <w:rFonts w:asciiTheme="minorBidi" w:hAnsiTheme="minorBidi" w:cstheme="minorBidi"/>
          <w:sz w:val="28"/>
          <w:szCs w:val="28"/>
        </w:rPr>
        <w:t xml:space="preserve">: </w:t>
      </w:r>
    </w:p>
    <w:p w:rsidR="003A52AC" w:rsidRDefault="00CA142B" w:rsidP="003F0290">
      <w:pPr>
        <w:ind w:left="360"/>
        <w:rPr>
          <w:rFonts w:asciiTheme="minorBidi" w:hAnsiTheme="minorBidi" w:cstheme="minorBidi"/>
          <w:sz w:val="28"/>
          <w:szCs w:val="28"/>
          <w:rtl/>
        </w:rPr>
      </w:pPr>
      <w:r w:rsidRPr="00CA142B">
        <w:rPr>
          <w:rFonts w:asciiTheme="minorBidi" w:hAnsiTheme="minorBidi" w:cstheme="minorBidi"/>
          <w:sz w:val="28"/>
          <w:szCs w:val="28"/>
          <w:rtl/>
        </w:rPr>
        <w:t>تم تحديد حجم العينة بعناية ليشمل مجموعة متنوعة من المشاركين، مع التركيز على تحقيق تمثيل متوازن للموظفين داخل الشركة من مختلف المستويات الإدارية، مثل الإدارة العليا، الإدارة الوسطى، والموظفين التنفيذيين. كما تم تضمين عدد من المشاركين من خارج أرامكو لدراسة تأثير استراتيجيات ريادة الأعمال على إدارة المخاطر من عدة زوايا ومصادر، مما يعزز شمولية النتائج ويسهم في إثراء التحليل</w:t>
      </w:r>
      <w:r w:rsidRPr="00CA142B">
        <w:rPr>
          <w:rFonts w:asciiTheme="minorBidi" w:hAnsiTheme="minorBidi" w:cstheme="minorBidi"/>
          <w:sz w:val="28"/>
          <w:szCs w:val="28"/>
        </w:rPr>
        <w:t>.</w:t>
      </w:r>
      <w:r>
        <w:rPr>
          <w:rFonts w:asciiTheme="minorBidi" w:hAnsiTheme="minorBidi" w:cstheme="minorBidi" w:hint="cs"/>
          <w:sz w:val="28"/>
          <w:szCs w:val="28"/>
          <w:rtl/>
        </w:rPr>
        <w:t xml:space="preserve"> </w:t>
      </w:r>
    </w:p>
    <w:p w:rsidR="00967498" w:rsidRDefault="00967498" w:rsidP="003F0290">
      <w:pPr>
        <w:ind w:left="360"/>
        <w:rPr>
          <w:rFonts w:asciiTheme="minorBidi" w:hAnsiTheme="minorBidi" w:cstheme="minorBidi"/>
          <w:sz w:val="28"/>
          <w:szCs w:val="28"/>
          <w:rtl/>
        </w:rPr>
      </w:pPr>
    </w:p>
    <w:p w:rsidR="00967498" w:rsidRPr="00967498" w:rsidRDefault="00967498" w:rsidP="003F0290">
      <w:pPr>
        <w:ind w:left="360"/>
        <w:jc w:val="center"/>
        <w:rPr>
          <w:rFonts w:asciiTheme="minorBidi" w:hAnsiTheme="minorBidi" w:cstheme="minorBidi"/>
          <w:b/>
          <w:bCs/>
          <w:sz w:val="28"/>
          <w:szCs w:val="28"/>
          <w:u w:val="single"/>
          <w:rtl/>
        </w:rPr>
      </w:pPr>
      <w:r w:rsidRPr="00967498">
        <w:rPr>
          <w:rFonts w:asciiTheme="minorBidi" w:hAnsiTheme="minorBidi" w:cstheme="minorBidi" w:hint="cs"/>
          <w:b/>
          <w:bCs/>
          <w:sz w:val="28"/>
          <w:szCs w:val="28"/>
          <w:u w:val="single"/>
          <w:rtl/>
        </w:rPr>
        <w:t>جدول رقم (2) عينة البحث</w:t>
      </w:r>
    </w:p>
    <w:tbl>
      <w:tblPr>
        <w:tblStyle w:val="4-4"/>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3"/>
        <w:gridCol w:w="3963"/>
      </w:tblGrid>
      <w:tr w:rsidR="00B8433E" w:rsidTr="005456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73" w:type="dxa"/>
            <w:tcBorders>
              <w:top w:val="none" w:sz="0" w:space="0" w:color="auto"/>
              <w:left w:val="none" w:sz="0" w:space="0" w:color="auto"/>
              <w:bottom w:val="none" w:sz="0" w:space="0" w:color="auto"/>
              <w:right w:val="none" w:sz="0" w:space="0" w:color="auto"/>
            </w:tcBorders>
          </w:tcPr>
          <w:p w:rsidR="00B8433E" w:rsidRDefault="00423A7A" w:rsidP="003F0290">
            <w:pPr>
              <w:rPr>
                <w:rFonts w:asciiTheme="minorBidi" w:hAnsiTheme="minorBidi" w:cstheme="minorBidi"/>
                <w:sz w:val="28"/>
                <w:szCs w:val="28"/>
                <w:rtl/>
              </w:rPr>
            </w:pPr>
            <w:r>
              <w:rPr>
                <w:rFonts w:asciiTheme="minorBidi" w:hAnsiTheme="minorBidi" w:cstheme="minorBidi" w:hint="cs"/>
                <w:sz w:val="28"/>
                <w:szCs w:val="28"/>
                <w:rtl/>
              </w:rPr>
              <w:t>عينة البحث</w:t>
            </w:r>
          </w:p>
        </w:tc>
        <w:tc>
          <w:tcPr>
            <w:tcW w:w="3963" w:type="dxa"/>
            <w:tcBorders>
              <w:top w:val="none" w:sz="0" w:space="0" w:color="auto"/>
              <w:left w:val="none" w:sz="0" w:space="0" w:color="auto"/>
              <w:bottom w:val="none" w:sz="0" w:space="0" w:color="auto"/>
              <w:right w:val="none" w:sz="0" w:space="0" w:color="auto"/>
            </w:tcBorders>
          </w:tcPr>
          <w:p w:rsidR="00B8433E" w:rsidRDefault="00423A7A" w:rsidP="003F0290">
            <w:pP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حجم العينة</w:t>
            </w:r>
          </w:p>
        </w:tc>
      </w:tr>
      <w:tr w:rsidR="00B8433E" w:rsidTr="005456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73" w:type="dxa"/>
          </w:tcPr>
          <w:p w:rsidR="00B8433E" w:rsidRDefault="00423A7A" w:rsidP="003F0290">
            <w:pPr>
              <w:rPr>
                <w:rFonts w:asciiTheme="minorBidi" w:hAnsiTheme="minorBidi" w:cstheme="minorBidi"/>
                <w:sz w:val="28"/>
                <w:szCs w:val="28"/>
                <w:rtl/>
              </w:rPr>
            </w:pPr>
            <w:r>
              <w:rPr>
                <w:rFonts w:asciiTheme="minorBidi" w:hAnsiTheme="minorBidi" w:cstheme="minorBidi" w:hint="cs"/>
                <w:sz w:val="28"/>
                <w:szCs w:val="28"/>
                <w:rtl/>
              </w:rPr>
              <w:t>تستهدف الموظفين في شركة أرامكو</w:t>
            </w:r>
          </w:p>
        </w:tc>
        <w:tc>
          <w:tcPr>
            <w:tcW w:w="3963" w:type="dxa"/>
          </w:tcPr>
          <w:p w:rsidR="00B8433E" w:rsidRDefault="00423A7A"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30 -35 موظف</w:t>
            </w:r>
          </w:p>
        </w:tc>
      </w:tr>
    </w:tbl>
    <w:p w:rsidR="00B8433E" w:rsidRDefault="00967498" w:rsidP="003F0290">
      <w:pPr>
        <w:ind w:left="360"/>
        <w:jc w:val="center"/>
        <w:rPr>
          <w:rFonts w:asciiTheme="minorBidi" w:hAnsiTheme="minorBidi" w:cstheme="minorBidi"/>
          <w:sz w:val="28"/>
          <w:szCs w:val="28"/>
          <w:rtl/>
        </w:rPr>
      </w:pPr>
      <w:r>
        <w:rPr>
          <w:rFonts w:asciiTheme="minorBidi" w:hAnsiTheme="minorBidi" w:cstheme="minorBidi" w:hint="cs"/>
          <w:sz w:val="28"/>
          <w:szCs w:val="28"/>
          <w:rtl/>
        </w:rPr>
        <w:t>بواسطة الباحث</w:t>
      </w:r>
      <w:r w:rsidR="00423A7A">
        <w:rPr>
          <w:rFonts w:asciiTheme="minorBidi" w:hAnsiTheme="minorBidi" w:cstheme="minorBidi" w:hint="cs"/>
          <w:sz w:val="28"/>
          <w:szCs w:val="28"/>
          <w:rtl/>
        </w:rPr>
        <w:t>: أحمد حبيب العوازم (2024)</w:t>
      </w:r>
    </w:p>
    <w:p w:rsidR="00967498" w:rsidRPr="00CA142B" w:rsidRDefault="00967498" w:rsidP="003F0290">
      <w:pPr>
        <w:rPr>
          <w:rFonts w:asciiTheme="minorBidi" w:hAnsiTheme="minorBidi" w:cstheme="minorBidi"/>
          <w:sz w:val="28"/>
          <w:szCs w:val="28"/>
          <w:rtl/>
        </w:rPr>
      </w:pPr>
    </w:p>
    <w:p w:rsidR="003A52AC" w:rsidRPr="00296798" w:rsidRDefault="00296798" w:rsidP="003F0290">
      <w:pPr>
        <w:ind w:left="360"/>
        <w:rPr>
          <w:rFonts w:asciiTheme="minorBidi" w:hAnsiTheme="minorBidi" w:cstheme="minorBidi"/>
          <w:sz w:val="28"/>
          <w:szCs w:val="28"/>
          <w:rtl/>
        </w:rPr>
      </w:pPr>
      <w:r>
        <w:rPr>
          <w:rFonts w:asciiTheme="minorBidi" w:hAnsiTheme="minorBidi" w:cstheme="minorBidi" w:hint="cs"/>
          <w:sz w:val="28"/>
          <w:szCs w:val="28"/>
          <w:rtl/>
        </w:rPr>
        <w:t>3)</w:t>
      </w:r>
      <w:r w:rsidR="003A52AC" w:rsidRPr="00296798">
        <w:rPr>
          <w:rFonts w:asciiTheme="minorBidi" w:hAnsiTheme="minorBidi" w:cstheme="minorBidi"/>
          <w:sz w:val="28"/>
          <w:szCs w:val="28"/>
        </w:rPr>
        <w:t xml:space="preserve"> </w:t>
      </w:r>
      <w:r w:rsidR="003A52AC" w:rsidRPr="00296798">
        <w:rPr>
          <w:rFonts w:asciiTheme="minorBidi" w:hAnsiTheme="minorBidi" w:cstheme="minorBidi"/>
          <w:sz w:val="28"/>
          <w:szCs w:val="28"/>
          <w:rtl/>
        </w:rPr>
        <w:t xml:space="preserve">طريقة وتقنيات أخذ العينة </w:t>
      </w:r>
    </w:p>
    <w:p w:rsidR="003A52AC" w:rsidRPr="00296798" w:rsidRDefault="003A52AC" w:rsidP="003F0290">
      <w:pPr>
        <w:ind w:left="360"/>
        <w:rPr>
          <w:rFonts w:asciiTheme="minorBidi" w:hAnsiTheme="minorBidi" w:cstheme="minorBidi"/>
          <w:sz w:val="28"/>
          <w:szCs w:val="28"/>
          <w:rtl/>
        </w:rPr>
      </w:pPr>
      <w:r w:rsidRPr="00296798">
        <w:rPr>
          <w:rFonts w:asciiTheme="minorBidi" w:hAnsiTheme="minorBidi" w:cstheme="minorBidi"/>
          <w:sz w:val="28"/>
          <w:szCs w:val="28"/>
        </w:rPr>
        <w:lastRenderedPageBreak/>
        <w:t xml:space="preserve">- </w:t>
      </w:r>
      <w:r w:rsidRPr="00296798">
        <w:rPr>
          <w:rFonts w:asciiTheme="minorBidi" w:hAnsiTheme="minorBidi" w:cstheme="minorBidi"/>
          <w:sz w:val="28"/>
          <w:szCs w:val="28"/>
          <w:rtl/>
        </w:rPr>
        <w:t>تقنية العينة العشوائية الطبقية</w:t>
      </w:r>
      <w:r w:rsidRPr="00296798">
        <w:rPr>
          <w:rFonts w:asciiTheme="minorBidi" w:hAnsiTheme="minorBidi" w:cstheme="minorBidi"/>
          <w:sz w:val="28"/>
          <w:szCs w:val="28"/>
        </w:rPr>
        <w:t xml:space="preserve">: </w:t>
      </w:r>
    </w:p>
    <w:p w:rsidR="003A52AC" w:rsidRPr="00296798" w:rsidRDefault="003A52AC" w:rsidP="003F0290">
      <w:pPr>
        <w:ind w:left="360"/>
        <w:rPr>
          <w:rFonts w:asciiTheme="minorBidi" w:hAnsiTheme="minorBidi" w:cstheme="minorBidi"/>
          <w:sz w:val="28"/>
          <w:szCs w:val="28"/>
          <w:rtl/>
        </w:rPr>
      </w:pPr>
      <w:r w:rsidRPr="00296798">
        <w:rPr>
          <w:rFonts w:asciiTheme="minorBidi" w:hAnsiTheme="minorBidi" w:cstheme="minorBidi"/>
          <w:sz w:val="28"/>
          <w:szCs w:val="28"/>
          <w:rtl/>
        </w:rPr>
        <w:t>تم استخدام تقنية العينة العشوائية الطبقية لاختيار المشاركين في الاستبيان. تهدف هذه التقنية إلى ضمان تمثيل جميع الفئات والمستويات الإدارية داخل مجتمع الدراسة، حيث تُقسّم الفئات إلى طبقات، مثل الإدارة العليا، الإدارة الوسطى، والموظفين التنفيذيين، ويتم اختيار أفراد العينة بشكل عشوائي من كل طبقة</w:t>
      </w:r>
      <w:r w:rsidRPr="00296798">
        <w:rPr>
          <w:rFonts w:asciiTheme="minorBidi" w:hAnsiTheme="minorBidi" w:cstheme="minorBidi"/>
          <w:sz w:val="28"/>
          <w:szCs w:val="28"/>
        </w:rPr>
        <w:t>.</w:t>
      </w:r>
    </w:p>
    <w:p w:rsidR="00967498" w:rsidRDefault="00967498" w:rsidP="003F0290">
      <w:pPr>
        <w:rPr>
          <w:rFonts w:asciiTheme="minorBidi" w:hAnsiTheme="minorBidi" w:cstheme="minorBidi"/>
          <w:b/>
          <w:bCs/>
          <w:sz w:val="32"/>
          <w:szCs w:val="32"/>
          <w:u w:val="single"/>
          <w:rtl/>
        </w:rPr>
      </w:pPr>
      <w:r>
        <w:rPr>
          <w:rFonts w:asciiTheme="minorBidi" w:hAnsiTheme="minorBidi" w:cstheme="minorBidi"/>
          <w:b/>
          <w:bCs/>
          <w:sz w:val="32"/>
          <w:szCs w:val="32"/>
          <w:u w:val="single"/>
          <w:rtl/>
        </w:rPr>
        <w:br w:type="page"/>
      </w:r>
    </w:p>
    <w:p w:rsidR="00585C3C" w:rsidRPr="003F0290" w:rsidRDefault="00585C3C" w:rsidP="003F0290">
      <w:pPr>
        <w:pStyle w:val="1"/>
        <w:jc w:val="center"/>
        <w:rPr>
          <w:u w:val="single"/>
          <w:rtl/>
        </w:rPr>
      </w:pPr>
      <w:bookmarkStart w:id="25" w:name="_Toc181460997"/>
      <w:r w:rsidRPr="003F0290">
        <w:rPr>
          <w:rFonts w:hint="cs"/>
          <w:u w:val="single"/>
          <w:rtl/>
        </w:rPr>
        <w:lastRenderedPageBreak/>
        <w:t>طريقة جمع البيانات</w:t>
      </w:r>
      <w:bookmarkEnd w:id="25"/>
    </w:p>
    <w:p w:rsidR="00AC1824" w:rsidRDefault="00AC1824" w:rsidP="003F0290">
      <w:pPr>
        <w:ind w:left="360"/>
        <w:rPr>
          <w:rFonts w:asciiTheme="minorBidi" w:hAnsiTheme="minorBidi" w:cstheme="minorBidi"/>
          <w:sz w:val="28"/>
          <w:szCs w:val="28"/>
          <w:rtl/>
        </w:rPr>
      </w:pPr>
      <w:r w:rsidRPr="00AC1824">
        <w:rPr>
          <w:rFonts w:asciiTheme="minorBidi" w:hAnsiTheme="minorBidi" w:cstheme="minorBidi"/>
          <w:sz w:val="28"/>
          <w:szCs w:val="28"/>
          <w:rtl/>
        </w:rPr>
        <w:t>ستُحلل البيانات التي تم جمعها باستخدام الأساليب الإحصائية، حيث سيتم تحويل البيانات الأولية إلى معلومات مفيدة تُسهم في كشف العلاقات الأساسية بين المتغير المس</w:t>
      </w:r>
      <w:r>
        <w:rPr>
          <w:rFonts w:asciiTheme="minorBidi" w:hAnsiTheme="minorBidi" w:cstheme="minorBidi"/>
          <w:sz w:val="28"/>
          <w:szCs w:val="28"/>
          <w:rtl/>
        </w:rPr>
        <w:t>تقل استراتيجيات ريادة الأعمال</w:t>
      </w:r>
      <w:r>
        <w:rPr>
          <w:rFonts w:asciiTheme="minorBidi" w:hAnsiTheme="minorBidi" w:cstheme="minorBidi" w:hint="cs"/>
          <w:sz w:val="28"/>
          <w:szCs w:val="28"/>
          <w:rtl/>
        </w:rPr>
        <w:t xml:space="preserve"> </w:t>
      </w:r>
      <w:r>
        <w:rPr>
          <w:rFonts w:asciiTheme="minorBidi" w:hAnsiTheme="minorBidi" w:cstheme="minorBidi"/>
          <w:sz w:val="28"/>
          <w:szCs w:val="28"/>
          <w:rtl/>
        </w:rPr>
        <w:t>والمتغير التابع</w:t>
      </w:r>
      <w:r>
        <w:rPr>
          <w:rFonts w:asciiTheme="minorBidi" w:hAnsiTheme="minorBidi" w:cstheme="minorBidi" w:hint="cs"/>
          <w:sz w:val="28"/>
          <w:szCs w:val="28"/>
          <w:rtl/>
        </w:rPr>
        <w:t xml:space="preserve"> </w:t>
      </w:r>
      <w:r>
        <w:rPr>
          <w:rFonts w:asciiTheme="minorBidi" w:hAnsiTheme="minorBidi" w:cstheme="minorBidi"/>
          <w:sz w:val="28"/>
          <w:szCs w:val="28"/>
          <w:rtl/>
        </w:rPr>
        <w:t>إدارة المخاطر</w:t>
      </w:r>
      <w:r>
        <w:rPr>
          <w:rFonts w:asciiTheme="minorBidi" w:hAnsiTheme="minorBidi" w:cstheme="minorBidi" w:hint="cs"/>
          <w:sz w:val="28"/>
          <w:szCs w:val="28"/>
          <w:rtl/>
        </w:rPr>
        <w:t xml:space="preserve"> </w:t>
      </w:r>
      <w:r w:rsidRPr="00AC1824">
        <w:rPr>
          <w:rFonts w:asciiTheme="minorBidi" w:hAnsiTheme="minorBidi" w:cstheme="minorBidi"/>
          <w:sz w:val="28"/>
          <w:szCs w:val="28"/>
          <w:rtl/>
        </w:rPr>
        <w:t>في شركة أرامكو السعودية بالظهران</w:t>
      </w:r>
      <w:r w:rsidRPr="00AC1824">
        <w:rPr>
          <w:rFonts w:asciiTheme="minorBidi" w:hAnsiTheme="minorBidi" w:cstheme="minorBidi"/>
          <w:sz w:val="28"/>
          <w:szCs w:val="28"/>
        </w:rPr>
        <w:t>.</w:t>
      </w:r>
    </w:p>
    <w:p w:rsidR="002569C6" w:rsidRPr="002569C6" w:rsidRDefault="002569C6" w:rsidP="003F0290">
      <w:pPr>
        <w:ind w:left="360"/>
        <w:rPr>
          <w:rFonts w:asciiTheme="minorBidi" w:hAnsiTheme="minorBidi" w:cstheme="minorBidi"/>
          <w:b/>
          <w:bCs/>
          <w:sz w:val="28"/>
          <w:szCs w:val="28"/>
          <w:rtl/>
        </w:rPr>
      </w:pPr>
      <w:r w:rsidRPr="002569C6">
        <w:rPr>
          <w:rFonts w:asciiTheme="minorBidi" w:hAnsiTheme="minorBidi" w:cstheme="minorBidi" w:hint="cs"/>
          <w:b/>
          <w:bCs/>
          <w:sz w:val="28"/>
          <w:szCs w:val="28"/>
          <w:rtl/>
        </w:rPr>
        <w:t>- المتغير المستقل (استراتيجيات ريادة الأعمال)</w:t>
      </w:r>
    </w:p>
    <w:p w:rsidR="002569C6" w:rsidRDefault="002569C6" w:rsidP="003F0290">
      <w:pPr>
        <w:ind w:left="360"/>
        <w:rPr>
          <w:rFonts w:asciiTheme="minorBidi" w:hAnsiTheme="minorBidi" w:cstheme="minorBidi"/>
          <w:sz w:val="28"/>
          <w:szCs w:val="28"/>
          <w:rtl/>
        </w:rPr>
      </w:pPr>
      <w:r w:rsidRPr="002569C6">
        <w:rPr>
          <w:rFonts w:asciiTheme="minorBidi" w:hAnsiTheme="minorBidi" w:cstheme="minorBidi"/>
          <w:sz w:val="28"/>
          <w:szCs w:val="28"/>
          <w:rtl/>
        </w:rPr>
        <w:t>لقياس المتغير المستقل استراتيجيات ريادة الأعمال، تم إعداد استبيان يشمل أربعة أبعاد رئيسية: البعد الاستراتيجي الذي يقيس مدى دعم الاستراتيجيات لأهداف الشركة، البعد التكنولوجي لقياس تبني التكنولوجيا في تحسين العمليات، البعد المالي لتقييم الموارد المالية المخصصة وتأثيرها، والبعد التشغيلي الذي يركز على كفاءة العمليات التشغيلية. يهدف هذا الاستبيان إلى توضيح تأثير هذه الأبعاد على إدارة المخاطر في شركة أرامكو</w:t>
      </w:r>
      <w:r w:rsidRPr="002569C6">
        <w:rPr>
          <w:rFonts w:asciiTheme="minorBidi" w:hAnsiTheme="minorBidi" w:cstheme="minorBidi"/>
          <w:sz w:val="28"/>
          <w:szCs w:val="28"/>
        </w:rPr>
        <w:t>.</w:t>
      </w:r>
      <w:r>
        <w:rPr>
          <w:rFonts w:asciiTheme="minorBidi" w:hAnsiTheme="minorBidi" w:cstheme="minorBidi" w:hint="cs"/>
          <w:sz w:val="28"/>
          <w:szCs w:val="28"/>
          <w:rtl/>
        </w:rPr>
        <w:t xml:space="preserve"> نوع الأداة ليكرت. </w:t>
      </w:r>
    </w:p>
    <w:p w:rsidR="00967498" w:rsidRPr="00AC1824" w:rsidRDefault="002569C6" w:rsidP="003F0290">
      <w:pPr>
        <w:ind w:left="360"/>
        <w:rPr>
          <w:rFonts w:asciiTheme="minorBidi" w:hAnsiTheme="minorBidi" w:cstheme="minorBidi"/>
          <w:sz w:val="28"/>
          <w:szCs w:val="28"/>
          <w:rtl/>
        </w:rPr>
      </w:pPr>
      <w:r>
        <w:rPr>
          <w:rFonts w:asciiTheme="minorBidi" w:hAnsiTheme="minorBidi" w:cstheme="minorBidi" w:hint="cs"/>
          <w:sz w:val="28"/>
          <w:szCs w:val="28"/>
          <w:rtl/>
        </w:rPr>
        <w:t xml:space="preserve">بشكل كبير جدا، بشكل </w:t>
      </w:r>
      <w:r w:rsidR="00D05258">
        <w:rPr>
          <w:rFonts w:asciiTheme="minorBidi" w:hAnsiTheme="minorBidi" w:cstheme="minorBidi" w:hint="cs"/>
          <w:sz w:val="28"/>
          <w:szCs w:val="28"/>
          <w:rtl/>
        </w:rPr>
        <w:t>كبير، بشكل متوسط، بشكل قليل، لا تعتم</w:t>
      </w:r>
      <w:r w:rsidR="00D05258">
        <w:rPr>
          <w:rFonts w:asciiTheme="minorBidi" w:hAnsiTheme="minorBidi" w:cstheme="minorBidi" w:hint="eastAsia"/>
          <w:sz w:val="28"/>
          <w:szCs w:val="28"/>
          <w:rtl/>
        </w:rPr>
        <w:t>د</w:t>
      </w:r>
      <w:r w:rsidR="00D05258">
        <w:rPr>
          <w:rFonts w:asciiTheme="minorBidi" w:hAnsiTheme="minorBidi" w:cstheme="minorBidi" w:hint="cs"/>
          <w:sz w:val="28"/>
          <w:szCs w:val="28"/>
          <w:rtl/>
        </w:rPr>
        <w:t>.</w:t>
      </w:r>
    </w:p>
    <w:p w:rsidR="00B8433E" w:rsidRPr="000B246A" w:rsidRDefault="00967498" w:rsidP="003F0290">
      <w:pPr>
        <w:jc w:val="center"/>
        <w:rPr>
          <w:rFonts w:asciiTheme="minorBidi" w:hAnsiTheme="minorBidi" w:cstheme="minorBidi"/>
          <w:b/>
          <w:bCs/>
          <w:u w:val="single"/>
          <w:rtl/>
        </w:rPr>
      </w:pPr>
      <w:r w:rsidRPr="000B246A">
        <w:rPr>
          <w:rFonts w:asciiTheme="minorBidi" w:hAnsiTheme="minorBidi" w:cstheme="minorBidi" w:hint="cs"/>
          <w:b/>
          <w:bCs/>
          <w:u w:val="single"/>
          <w:rtl/>
        </w:rPr>
        <w:t>جدول رقم(3) المتغير المستقل</w:t>
      </w:r>
    </w:p>
    <w:tbl>
      <w:tblPr>
        <w:tblStyle w:val="4-4"/>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4"/>
        <w:gridCol w:w="2074"/>
        <w:gridCol w:w="2074"/>
        <w:gridCol w:w="2074"/>
      </w:tblGrid>
      <w:tr w:rsidR="00296585" w:rsidRPr="00296585" w:rsidTr="002965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none" w:sz="0" w:space="0" w:color="auto"/>
              <w:left w:val="none" w:sz="0" w:space="0" w:color="auto"/>
              <w:bottom w:val="none" w:sz="0" w:space="0" w:color="auto"/>
              <w:right w:val="none" w:sz="0" w:space="0" w:color="auto"/>
            </w:tcBorders>
          </w:tcPr>
          <w:p w:rsidR="00296585" w:rsidRPr="00296585" w:rsidRDefault="00296585" w:rsidP="003F0290">
            <w:pPr>
              <w:jc w:val="both"/>
              <w:rPr>
                <w:rFonts w:asciiTheme="minorBidi" w:hAnsiTheme="minorBidi" w:cstheme="minorBidi"/>
                <w:sz w:val="28"/>
                <w:szCs w:val="28"/>
                <w:rtl/>
              </w:rPr>
            </w:pPr>
            <w:r w:rsidRPr="00296585">
              <w:rPr>
                <w:rFonts w:asciiTheme="minorBidi" w:hAnsiTheme="minorBidi" w:cstheme="minorBidi" w:hint="cs"/>
                <w:sz w:val="28"/>
                <w:szCs w:val="28"/>
                <w:rtl/>
              </w:rPr>
              <w:t>المتغير</w:t>
            </w:r>
          </w:p>
        </w:tc>
        <w:tc>
          <w:tcPr>
            <w:tcW w:w="2074" w:type="dxa"/>
            <w:tcBorders>
              <w:top w:val="none" w:sz="0" w:space="0" w:color="auto"/>
              <w:left w:val="none" w:sz="0" w:space="0" w:color="auto"/>
              <w:bottom w:val="none" w:sz="0" w:space="0" w:color="auto"/>
              <w:right w:val="none" w:sz="0" w:space="0" w:color="auto"/>
            </w:tcBorders>
          </w:tcPr>
          <w:p w:rsidR="00296585" w:rsidRPr="00296585" w:rsidRDefault="00296585" w:rsidP="003F0290">
            <w:pPr>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296585">
              <w:rPr>
                <w:rFonts w:asciiTheme="minorBidi" w:hAnsiTheme="minorBidi" w:cstheme="minorBidi" w:hint="cs"/>
                <w:sz w:val="28"/>
                <w:szCs w:val="28"/>
                <w:rtl/>
              </w:rPr>
              <w:t>الأبعاد</w:t>
            </w:r>
          </w:p>
        </w:tc>
        <w:tc>
          <w:tcPr>
            <w:tcW w:w="2074" w:type="dxa"/>
            <w:tcBorders>
              <w:top w:val="none" w:sz="0" w:space="0" w:color="auto"/>
              <w:left w:val="none" w:sz="0" w:space="0" w:color="auto"/>
              <w:bottom w:val="none" w:sz="0" w:space="0" w:color="auto"/>
              <w:right w:val="none" w:sz="0" w:space="0" w:color="auto"/>
            </w:tcBorders>
          </w:tcPr>
          <w:p w:rsidR="00296585" w:rsidRPr="00296585" w:rsidRDefault="00296585" w:rsidP="003F0290">
            <w:pPr>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296585">
              <w:rPr>
                <w:rFonts w:asciiTheme="minorBidi" w:hAnsiTheme="minorBidi" w:cstheme="minorBidi" w:hint="cs"/>
                <w:sz w:val="28"/>
                <w:szCs w:val="28"/>
                <w:rtl/>
              </w:rPr>
              <w:t>عدد البيانات</w:t>
            </w:r>
          </w:p>
        </w:tc>
        <w:tc>
          <w:tcPr>
            <w:tcW w:w="2074" w:type="dxa"/>
            <w:tcBorders>
              <w:top w:val="none" w:sz="0" w:space="0" w:color="auto"/>
              <w:left w:val="none" w:sz="0" w:space="0" w:color="auto"/>
              <w:bottom w:val="none" w:sz="0" w:space="0" w:color="auto"/>
              <w:right w:val="none" w:sz="0" w:space="0" w:color="auto"/>
            </w:tcBorders>
          </w:tcPr>
          <w:p w:rsidR="00296585" w:rsidRPr="00296585" w:rsidRDefault="00296585" w:rsidP="003F0290">
            <w:pPr>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296585">
              <w:rPr>
                <w:rFonts w:asciiTheme="minorBidi" w:hAnsiTheme="minorBidi" w:cstheme="minorBidi" w:hint="cs"/>
                <w:sz w:val="28"/>
                <w:szCs w:val="28"/>
                <w:rtl/>
              </w:rPr>
              <w:t>المرجع</w:t>
            </w:r>
          </w:p>
        </w:tc>
      </w:tr>
      <w:tr w:rsidR="00294927" w:rsidRPr="00296585" w:rsidTr="00296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vMerge w:val="restart"/>
          </w:tcPr>
          <w:p w:rsidR="00294927" w:rsidRPr="00296585" w:rsidRDefault="00294927" w:rsidP="003F0290">
            <w:pPr>
              <w:rPr>
                <w:rFonts w:asciiTheme="minorBidi" w:hAnsiTheme="minorBidi" w:cstheme="minorBidi"/>
                <w:b w:val="0"/>
                <w:bCs w:val="0"/>
                <w:sz w:val="28"/>
                <w:szCs w:val="28"/>
                <w:rtl/>
              </w:rPr>
            </w:pPr>
            <w:r>
              <w:rPr>
                <w:rFonts w:asciiTheme="minorBidi" w:hAnsiTheme="minorBidi" w:cstheme="minorBidi" w:hint="cs"/>
                <w:b w:val="0"/>
                <w:bCs w:val="0"/>
                <w:sz w:val="28"/>
                <w:szCs w:val="28"/>
                <w:rtl/>
              </w:rPr>
              <w:t>استراتيجيات ريادة الأعمال</w:t>
            </w:r>
          </w:p>
        </w:tc>
        <w:tc>
          <w:tcPr>
            <w:tcW w:w="2074" w:type="dxa"/>
          </w:tcPr>
          <w:p w:rsidR="00294927" w:rsidRPr="00296585" w:rsidRDefault="00294927" w:rsidP="003F0290">
            <w:pPr>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2569C6">
              <w:rPr>
                <w:rFonts w:asciiTheme="minorBidi" w:hAnsiTheme="minorBidi" w:cstheme="minorBidi"/>
                <w:sz w:val="28"/>
                <w:szCs w:val="28"/>
                <w:rtl/>
              </w:rPr>
              <w:t>الاستراتيجي</w:t>
            </w:r>
            <w:r>
              <w:rPr>
                <w:rFonts w:asciiTheme="minorBidi" w:hAnsiTheme="minorBidi" w:cstheme="minorBidi" w:hint="cs"/>
                <w:sz w:val="28"/>
                <w:szCs w:val="28"/>
                <w:rtl/>
              </w:rPr>
              <w:t xml:space="preserve"> </w:t>
            </w:r>
          </w:p>
        </w:tc>
        <w:tc>
          <w:tcPr>
            <w:tcW w:w="2074" w:type="dxa"/>
          </w:tcPr>
          <w:p w:rsidR="00294927" w:rsidRPr="00296585" w:rsidRDefault="000B246A" w:rsidP="003F0290">
            <w:pPr>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35</w:t>
            </w:r>
          </w:p>
        </w:tc>
        <w:tc>
          <w:tcPr>
            <w:tcW w:w="2074" w:type="dxa"/>
            <w:vMerge w:val="restart"/>
          </w:tcPr>
          <w:p w:rsidR="00294927" w:rsidRPr="00296585" w:rsidRDefault="00294927" w:rsidP="003F0290">
            <w:pPr>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296585">
              <w:rPr>
                <w:rFonts w:asciiTheme="minorBidi" w:hAnsiTheme="minorBidi" w:cstheme="minorBidi" w:hint="cs"/>
                <w:sz w:val="28"/>
                <w:szCs w:val="28"/>
                <w:rtl/>
              </w:rPr>
              <w:t>أحمد (2024)</w:t>
            </w:r>
          </w:p>
        </w:tc>
      </w:tr>
      <w:tr w:rsidR="00294927" w:rsidRPr="00296585" w:rsidTr="00296585">
        <w:tc>
          <w:tcPr>
            <w:cnfStyle w:val="001000000000" w:firstRow="0" w:lastRow="0" w:firstColumn="1" w:lastColumn="0" w:oddVBand="0" w:evenVBand="0" w:oddHBand="0" w:evenHBand="0" w:firstRowFirstColumn="0" w:firstRowLastColumn="0" w:lastRowFirstColumn="0" w:lastRowLastColumn="0"/>
            <w:tcW w:w="2074" w:type="dxa"/>
            <w:vMerge/>
          </w:tcPr>
          <w:p w:rsidR="00294927" w:rsidRPr="00296585" w:rsidRDefault="00294927" w:rsidP="003F0290">
            <w:pPr>
              <w:jc w:val="both"/>
              <w:rPr>
                <w:rFonts w:asciiTheme="minorBidi" w:hAnsiTheme="minorBidi" w:cstheme="minorBidi"/>
                <w:b w:val="0"/>
                <w:bCs w:val="0"/>
                <w:sz w:val="28"/>
                <w:szCs w:val="28"/>
                <w:rtl/>
              </w:rPr>
            </w:pPr>
          </w:p>
        </w:tc>
        <w:tc>
          <w:tcPr>
            <w:tcW w:w="2074" w:type="dxa"/>
          </w:tcPr>
          <w:p w:rsidR="00294927" w:rsidRPr="00296585" w:rsidRDefault="00294927" w:rsidP="003F0290">
            <w:pPr>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2569C6">
              <w:rPr>
                <w:rFonts w:asciiTheme="minorBidi" w:hAnsiTheme="minorBidi" w:cstheme="minorBidi"/>
                <w:sz w:val="28"/>
                <w:szCs w:val="28"/>
                <w:rtl/>
              </w:rPr>
              <w:t>التكنولوجي</w:t>
            </w:r>
            <w:r>
              <w:rPr>
                <w:rFonts w:asciiTheme="minorBidi" w:hAnsiTheme="minorBidi" w:cstheme="minorBidi" w:hint="cs"/>
                <w:sz w:val="28"/>
                <w:szCs w:val="28"/>
                <w:rtl/>
              </w:rPr>
              <w:t xml:space="preserve"> </w:t>
            </w:r>
          </w:p>
        </w:tc>
        <w:tc>
          <w:tcPr>
            <w:tcW w:w="2074" w:type="dxa"/>
          </w:tcPr>
          <w:p w:rsidR="00294927" w:rsidRPr="00296585" w:rsidRDefault="000B246A" w:rsidP="003F0290">
            <w:pPr>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35</w:t>
            </w:r>
          </w:p>
        </w:tc>
        <w:tc>
          <w:tcPr>
            <w:tcW w:w="2074" w:type="dxa"/>
            <w:vMerge/>
          </w:tcPr>
          <w:p w:rsidR="00294927" w:rsidRPr="00296585" w:rsidRDefault="00294927" w:rsidP="003F0290">
            <w:pPr>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p>
        </w:tc>
      </w:tr>
      <w:tr w:rsidR="00294927" w:rsidRPr="00296585" w:rsidTr="00296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vMerge/>
          </w:tcPr>
          <w:p w:rsidR="00294927" w:rsidRPr="00296585" w:rsidRDefault="00294927" w:rsidP="003F0290">
            <w:pPr>
              <w:jc w:val="both"/>
              <w:rPr>
                <w:rFonts w:asciiTheme="minorBidi" w:hAnsiTheme="minorBidi" w:cstheme="minorBidi"/>
                <w:b w:val="0"/>
                <w:bCs w:val="0"/>
                <w:sz w:val="28"/>
                <w:szCs w:val="28"/>
                <w:rtl/>
              </w:rPr>
            </w:pPr>
          </w:p>
        </w:tc>
        <w:tc>
          <w:tcPr>
            <w:tcW w:w="2074" w:type="dxa"/>
          </w:tcPr>
          <w:p w:rsidR="00294927" w:rsidRPr="00296585" w:rsidRDefault="00294927" w:rsidP="003F0290">
            <w:pPr>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المالي</w:t>
            </w:r>
          </w:p>
        </w:tc>
        <w:tc>
          <w:tcPr>
            <w:tcW w:w="2074" w:type="dxa"/>
          </w:tcPr>
          <w:p w:rsidR="00294927" w:rsidRPr="00296585" w:rsidRDefault="000B246A" w:rsidP="003F0290">
            <w:pPr>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35</w:t>
            </w:r>
          </w:p>
        </w:tc>
        <w:tc>
          <w:tcPr>
            <w:tcW w:w="2074" w:type="dxa"/>
            <w:vMerge/>
          </w:tcPr>
          <w:p w:rsidR="00294927" w:rsidRPr="00296585" w:rsidRDefault="00294927" w:rsidP="003F0290">
            <w:pPr>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p>
        </w:tc>
      </w:tr>
      <w:tr w:rsidR="00294927" w:rsidRPr="00296585" w:rsidTr="00296585">
        <w:tc>
          <w:tcPr>
            <w:cnfStyle w:val="001000000000" w:firstRow="0" w:lastRow="0" w:firstColumn="1" w:lastColumn="0" w:oddVBand="0" w:evenVBand="0" w:oddHBand="0" w:evenHBand="0" w:firstRowFirstColumn="0" w:firstRowLastColumn="0" w:lastRowFirstColumn="0" w:lastRowLastColumn="0"/>
            <w:tcW w:w="2074" w:type="dxa"/>
            <w:vMerge/>
          </w:tcPr>
          <w:p w:rsidR="00294927" w:rsidRPr="00296585" w:rsidRDefault="00294927" w:rsidP="003F0290">
            <w:pPr>
              <w:jc w:val="both"/>
              <w:rPr>
                <w:rFonts w:asciiTheme="minorBidi" w:hAnsiTheme="minorBidi" w:cstheme="minorBidi"/>
                <w:b w:val="0"/>
                <w:bCs w:val="0"/>
                <w:sz w:val="28"/>
                <w:szCs w:val="28"/>
                <w:rtl/>
              </w:rPr>
            </w:pPr>
          </w:p>
        </w:tc>
        <w:tc>
          <w:tcPr>
            <w:tcW w:w="2074" w:type="dxa"/>
          </w:tcPr>
          <w:p w:rsidR="00294927" w:rsidRPr="00296585" w:rsidRDefault="00294927" w:rsidP="003F0290">
            <w:pPr>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2569C6">
              <w:rPr>
                <w:rFonts w:asciiTheme="minorBidi" w:hAnsiTheme="minorBidi" w:cstheme="minorBidi"/>
                <w:sz w:val="28"/>
                <w:szCs w:val="28"/>
                <w:rtl/>
              </w:rPr>
              <w:t>التشغيلي</w:t>
            </w:r>
            <w:r>
              <w:rPr>
                <w:rFonts w:asciiTheme="minorBidi" w:hAnsiTheme="minorBidi" w:cstheme="minorBidi" w:hint="cs"/>
                <w:sz w:val="28"/>
                <w:szCs w:val="28"/>
                <w:rtl/>
              </w:rPr>
              <w:t xml:space="preserve"> </w:t>
            </w:r>
          </w:p>
        </w:tc>
        <w:tc>
          <w:tcPr>
            <w:tcW w:w="2074" w:type="dxa"/>
          </w:tcPr>
          <w:p w:rsidR="00294927" w:rsidRPr="00296585" w:rsidRDefault="000B246A" w:rsidP="003F0290">
            <w:pPr>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35</w:t>
            </w:r>
          </w:p>
        </w:tc>
        <w:tc>
          <w:tcPr>
            <w:tcW w:w="2074" w:type="dxa"/>
            <w:vMerge/>
          </w:tcPr>
          <w:p w:rsidR="00294927" w:rsidRPr="00296585" w:rsidRDefault="00294927" w:rsidP="003F0290">
            <w:pPr>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p>
        </w:tc>
      </w:tr>
    </w:tbl>
    <w:p w:rsidR="00967498" w:rsidRPr="000B246A" w:rsidRDefault="00967498" w:rsidP="003F0290">
      <w:pPr>
        <w:jc w:val="center"/>
        <w:rPr>
          <w:rFonts w:asciiTheme="minorBidi" w:hAnsiTheme="minorBidi" w:cstheme="minorBidi"/>
          <w:rtl/>
        </w:rPr>
      </w:pPr>
      <w:r w:rsidRPr="000B246A">
        <w:rPr>
          <w:rFonts w:asciiTheme="minorBidi" w:hAnsiTheme="minorBidi" w:cstheme="minorBidi" w:hint="cs"/>
          <w:rtl/>
        </w:rPr>
        <w:t>بواسطة الباحث: أحمد حبيب العوازم (2024)</w:t>
      </w:r>
    </w:p>
    <w:p w:rsidR="00967498" w:rsidRDefault="002569C6" w:rsidP="003F0290">
      <w:pPr>
        <w:ind w:left="360"/>
        <w:rPr>
          <w:rFonts w:asciiTheme="minorBidi" w:hAnsiTheme="minorBidi" w:cstheme="minorBidi"/>
          <w:b/>
          <w:bCs/>
          <w:sz w:val="28"/>
          <w:szCs w:val="28"/>
          <w:rtl/>
        </w:rPr>
      </w:pPr>
      <w:r w:rsidRPr="002569C6">
        <w:rPr>
          <w:rFonts w:asciiTheme="minorBidi" w:hAnsiTheme="minorBidi" w:cstheme="minorBidi" w:hint="cs"/>
          <w:b/>
          <w:bCs/>
          <w:sz w:val="28"/>
          <w:szCs w:val="28"/>
          <w:rtl/>
        </w:rPr>
        <w:t>- المتغير ال</w:t>
      </w:r>
      <w:r>
        <w:rPr>
          <w:rFonts w:asciiTheme="minorBidi" w:hAnsiTheme="minorBidi" w:cstheme="minorBidi" w:hint="cs"/>
          <w:b/>
          <w:bCs/>
          <w:sz w:val="28"/>
          <w:szCs w:val="28"/>
          <w:rtl/>
        </w:rPr>
        <w:t>تابع (إدارة المخاطر)</w:t>
      </w:r>
    </w:p>
    <w:p w:rsidR="002569C6" w:rsidRDefault="002569C6" w:rsidP="003F0290">
      <w:pPr>
        <w:ind w:left="360"/>
        <w:rPr>
          <w:rFonts w:asciiTheme="minorBidi" w:hAnsiTheme="minorBidi" w:cstheme="minorBidi"/>
          <w:sz w:val="28"/>
          <w:szCs w:val="28"/>
          <w:rtl/>
        </w:rPr>
      </w:pPr>
      <w:r w:rsidRPr="002569C6">
        <w:rPr>
          <w:rFonts w:asciiTheme="minorBidi" w:hAnsiTheme="minorBidi" w:cstheme="minorBidi"/>
          <w:sz w:val="28"/>
          <w:szCs w:val="28"/>
          <w:rtl/>
        </w:rPr>
        <w:t>لقياس المتغير التابع إدارة المخاطر، تم إعداد استبيان يتضمن ثلاثة أبعاد رئيسية: البعد القانوني لقياس مدى التزام الشركة باللوائح والتشريعات للحد من المخاطر القانونية، البعد التشغيلي الذي يركز على فعالية الإجراءات التشغيلية في تقليل المخاطر اليومية، والبعد المالي لتقييم تأثير المخاطر على الأداء المالي للشركة. يهدف هذا الاستبيان إلى فهم دور هذه الأبعاد في تحسين إدارة المخاطر داخل شركة أرامكو</w:t>
      </w:r>
      <w:r w:rsidRPr="002569C6">
        <w:rPr>
          <w:rFonts w:asciiTheme="minorBidi" w:hAnsiTheme="minorBidi" w:cstheme="minorBidi"/>
          <w:sz w:val="28"/>
          <w:szCs w:val="28"/>
        </w:rPr>
        <w:t>.</w:t>
      </w:r>
      <w:r w:rsidRPr="002569C6">
        <w:rPr>
          <w:rFonts w:asciiTheme="minorBidi" w:hAnsiTheme="minorBidi" w:cstheme="minorBidi" w:hint="cs"/>
          <w:sz w:val="28"/>
          <w:szCs w:val="28"/>
          <w:rtl/>
        </w:rPr>
        <w:t xml:space="preserve"> </w:t>
      </w:r>
      <w:r>
        <w:rPr>
          <w:rFonts w:asciiTheme="minorBidi" w:hAnsiTheme="minorBidi" w:cstheme="minorBidi" w:hint="cs"/>
          <w:sz w:val="28"/>
          <w:szCs w:val="28"/>
          <w:rtl/>
        </w:rPr>
        <w:t>نوع الأداة ليكرت.</w:t>
      </w:r>
    </w:p>
    <w:p w:rsidR="00967498" w:rsidRPr="00D05258" w:rsidRDefault="00D05258" w:rsidP="003F0290">
      <w:pPr>
        <w:ind w:left="360"/>
        <w:rPr>
          <w:rFonts w:asciiTheme="minorBidi" w:hAnsiTheme="minorBidi" w:cstheme="minorBidi"/>
          <w:sz w:val="28"/>
          <w:szCs w:val="28"/>
          <w:rtl/>
        </w:rPr>
      </w:pPr>
      <w:r>
        <w:rPr>
          <w:rFonts w:asciiTheme="minorBidi" w:hAnsiTheme="minorBidi" w:cstheme="minorBidi" w:hint="cs"/>
          <w:sz w:val="28"/>
          <w:szCs w:val="28"/>
          <w:rtl/>
        </w:rPr>
        <w:t>بشكل كبير جدا، بشكل كبير، بشكل متوسط، بشكل قليل، لا تطب</w:t>
      </w:r>
      <w:r>
        <w:rPr>
          <w:rFonts w:asciiTheme="minorBidi" w:hAnsiTheme="minorBidi" w:cstheme="minorBidi" w:hint="eastAsia"/>
          <w:sz w:val="28"/>
          <w:szCs w:val="28"/>
          <w:rtl/>
        </w:rPr>
        <w:t>ق</w:t>
      </w:r>
      <w:r>
        <w:rPr>
          <w:rFonts w:asciiTheme="minorBidi" w:hAnsiTheme="minorBidi" w:cstheme="minorBidi" w:hint="cs"/>
          <w:sz w:val="28"/>
          <w:szCs w:val="28"/>
          <w:rtl/>
        </w:rPr>
        <w:t>.</w:t>
      </w:r>
    </w:p>
    <w:p w:rsidR="00967498" w:rsidRPr="000B246A" w:rsidRDefault="00967498" w:rsidP="003F0290">
      <w:pPr>
        <w:jc w:val="center"/>
        <w:rPr>
          <w:rFonts w:asciiTheme="minorBidi" w:hAnsiTheme="minorBidi" w:cstheme="minorBidi"/>
          <w:b/>
          <w:bCs/>
          <w:u w:val="single"/>
          <w:rtl/>
        </w:rPr>
      </w:pPr>
      <w:r w:rsidRPr="000B246A">
        <w:rPr>
          <w:rFonts w:asciiTheme="minorBidi" w:hAnsiTheme="minorBidi" w:cstheme="minorBidi" w:hint="cs"/>
          <w:b/>
          <w:bCs/>
          <w:u w:val="single"/>
          <w:rtl/>
        </w:rPr>
        <w:t>جدول رقم(4) المتغير التابع</w:t>
      </w:r>
    </w:p>
    <w:tbl>
      <w:tblPr>
        <w:tblStyle w:val="4-4"/>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4"/>
        <w:gridCol w:w="2074"/>
        <w:gridCol w:w="2074"/>
        <w:gridCol w:w="2074"/>
      </w:tblGrid>
      <w:tr w:rsidR="00296585" w:rsidRPr="00296585" w:rsidTr="002965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none" w:sz="0" w:space="0" w:color="auto"/>
              <w:left w:val="none" w:sz="0" w:space="0" w:color="auto"/>
              <w:bottom w:val="none" w:sz="0" w:space="0" w:color="auto"/>
              <w:right w:val="none" w:sz="0" w:space="0" w:color="auto"/>
            </w:tcBorders>
          </w:tcPr>
          <w:p w:rsidR="00296585" w:rsidRPr="00296585" w:rsidRDefault="00296585" w:rsidP="003F0290">
            <w:pPr>
              <w:jc w:val="both"/>
              <w:rPr>
                <w:rFonts w:asciiTheme="minorBidi" w:hAnsiTheme="minorBidi" w:cstheme="minorBidi"/>
                <w:sz w:val="28"/>
                <w:szCs w:val="28"/>
                <w:rtl/>
              </w:rPr>
            </w:pPr>
            <w:r w:rsidRPr="00296585">
              <w:rPr>
                <w:rFonts w:asciiTheme="minorBidi" w:hAnsiTheme="minorBidi" w:cstheme="minorBidi" w:hint="cs"/>
                <w:sz w:val="28"/>
                <w:szCs w:val="28"/>
                <w:rtl/>
              </w:rPr>
              <w:t>المتغير</w:t>
            </w:r>
          </w:p>
        </w:tc>
        <w:tc>
          <w:tcPr>
            <w:tcW w:w="2074" w:type="dxa"/>
            <w:tcBorders>
              <w:top w:val="none" w:sz="0" w:space="0" w:color="auto"/>
              <w:left w:val="none" w:sz="0" w:space="0" w:color="auto"/>
              <w:bottom w:val="none" w:sz="0" w:space="0" w:color="auto"/>
              <w:right w:val="none" w:sz="0" w:space="0" w:color="auto"/>
            </w:tcBorders>
          </w:tcPr>
          <w:p w:rsidR="00296585" w:rsidRPr="00296585" w:rsidRDefault="00296585" w:rsidP="003F0290">
            <w:pPr>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296585">
              <w:rPr>
                <w:rFonts w:asciiTheme="minorBidi" w:hAnsiTheme="minorBidi" w:cstheme="minorBidi" w:hint="cs"/>
                <w:sz w:val="28"/>
                <w:szCs w:val="28"/>
                <w:rtl/>
              </w:rPr>
              <w:t>الأبعاد</w:t>
            </w:r>
          </w:p>
        </w:tc>
        <w:tc>
          <w:tcPr>
            <w:tcW w:w="2074" w:type="dxa"/>
            <w:tcBorders>
              <w:top w:val="none" w:sz="0" w:space="0" w:color="auto"/>
              <w:left w:val="none" w:sz="0" w:space="0" w:color="auto"/>
              <w:bottom w:val="none" w:sz="0" w:space="0" w:color="auto"/>
              <w:right w:val="none" w:sz="0" w:space="0" w:color="auto"/>
            </w:tcBorders>
          </w:tcPr>
          <w:p w:rsidR="00296585" w:rsidRPr="00296585" w:rsidRDefault="00296585" w:rsidP="003F0290">
            <w:pPr>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296585">
              <w:rPr>
                <w:rFonts w:asciiTheme="minorBidi" w:hAnsiTheme="minorBidi" w:cstheme="minorBidi" w:hint="cs"/>
                <w:sz w:val="28"/>
                <w:szCs w:val="28"/>
                <w:rtl/>
              </w:rPr>
              <w:t>عدد البيانات</w:t>
            </w:r>
          </w:p>
        </w:tc>
        <w:tc>
          <w:tcPr>
            <w:tcW w:w="2074" w:type="dxa"/>
            <w:tcBorders>
              <w:top w:val="none" w:sz="0" w:space="0" w:color="auto"/>
              <w:left w:val="none" w:sz="0" w:space="0" w:color="auto"/>
              <w:bottom w:val="none" w:sz="0" w:space="0" w:color="auto"/>
              <w:right w:val="none" w:sz="0" w:space="0" w:color="auto"/>
            </w:tcBorders>
          </w:tcPr>
          <w:p w:rsidR="00296585" w:rsidRPr="00296585" w:rsidRDefault="00296585" w:rsidP="003F0290">
            <w:pPr>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296585">
              <w:rPr>
                <w:rFonts w:asciiTheme="minorBidi" w:hAnsiTheme="minorBidi" w:cstheme="minorBidi" w:hint="cs"/>
                <w:sz w:val="28"/>
                <w:szCs w:val="28"/>
                <w:rtl/>
              </w:rPr>
              <w:t>المرجع</w:t>
            </w:r>
          </w:p>
        </w:tc>
      </w:tr>
      <w:tr w:rsidR="00D603A9" w:rsidRPr="00296585" w:rsidTr="00296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vMerge w:val="restart"/>
          </w:tcPr>
          <w:p w:rsidR="00D603A9" w:rsidRPr="00296585" w:rsidRDefault="00D603A9" w:rsidP="003F0290">
            <w:pPr>
              <w:jc w:val="both"/>
              <w:rPr>
                <w:rFonts w:asciiTheme="minorBidi" w:hAnsiTheme="minorBidi" w:cstheme="minorBidi"/>
                <w:sz w:val="28"/>
                <w:szCs w:val="28"/>
                <w:rtl/>
              </w:rPr>
            </w:pPr>
            <w:r>
              <w:rPr>
                <w:rFonts w:asciiTheme="minorBidi" w:hAnsiTheme="minorBidi" w:cstheme="minorBidi" w:hint="cs"/>
                <w:sz w:val="28"/>
                <w:szCs w:val="28"/>
                <w:rtl/>
              </w:rPr>
              <w:t>إدارة المخاطر</w:t>
            </w:r>
          </w:p>
        </w:tc>
        <w:tc>
          <w:tcPr>
            <w:tcW w:w="2074" w:type="dxa"/>
          </w:tcPr>
          <w:p w:rsidR="00D603A9" w:rsidRPr="00296585" w:rsidRDefault="00D603A9" w:rsidP="003F0290">
            <w:pPr>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القانوني</w:t>
            </w:r>
          </w:p>
        </w:tc>
        <w:tc>
          <w:tcPr>
            <w:tcW w:w="2074" w:type="dxa"/>
          </w:tcPr>
          <w:p w:rsidR="00D603A9" w:rsidRPr="00296585" w:rsidRDefault="000B246A" w:rsidP="003F0290">
            <w:pPr>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35</w:t>
            </w:r>
          </w:p>
        </w:tc>
        <w:tc>
          <w:tcPr>
            <w:tcW w:w="2074" w:type="dxa"/>
          </w:tcPr>
          <w:p w:rsidR="00D603A9" w:rsidRPr="00296585" w:rsidRDefault="00D603A9" w:rsidP="003F0290">
            <w:pPr>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296585">
              <w:rPr>
                <w:rFonts w:asciiTheme="minorBidi" w:hAnsiTheme="minorBidi" w:cstheme="minorBidi" w:hint="cs"/>
                <w:sz w:val="28"/>
                <w:szCs w:val="28"/>
                <w:rtl/>
              </w:rPr>
              <w:t>أحمد (2024)</w:t>
            </w:r>
          </w:p>
        </w:tc>
      </w:tr>
      <w:tr w:rsidR="00D603A9" w:rsidRPr="00296585" w:rsidTr="00296585">
        <w:tc>
          <w:tcPr>
            <w:cnfStyle w:val="001000000000" w:firstRow="0" w:lastRow="0" w:firstColumn="1" w:lastColumn="0" w:oddVBand="0" w:evenVBand="0" w:oddHBand="0" w:evenHBand="0" w:firstRowFirstColumn="0" w:firstRowLastColumn="0" w:lastRowFirstColumn="0" w:lastRowLastColumn="0"/>
            <w:tcW w:w="2074" w:type="dxa"/>
            <w:vMerge/>
          </w:tcPr>
          <w:p w:rsidR="00D603A9" w:rsidRDefault="00D603A9" w:rsidP="003F0290">
            <w:pPr>
              <w:jc w:val="both"/>
              <w:rPr>
                <w:rFonts w:asciiTheme="minorBidi" w:hAnsiTheme="minorBidi" w:cstheme="minorBidi"/>
                <w:sz w:val="28"/>
                <w:szCs w:val="28"/>
                <w:rtl/>
              </w:rPr>
            </w:pPr>
          </w:p>
        </w:tc>
        <w:tc>
          <w:tcPr>
            <w:tcW w:w="2074" w:type="dxa"/>
          </w:tcPr>
          <w:p w:rsidR="00D603A9" w:rsidRPr="00296585" w:rsidRDefault="00D603A9" w:rsidP="003F0290">
            <w:pPr>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التشغيلي</w:t>
            </w:r>
          </w:p>
        </w:tc>
        <w:tc>
          <w:tcPr>
            <w:tcW w:w="2074" w:type="dxa"/>
          </w:tcPr>
          <w:p w:rsidR="00D603A9" w:rsidRPr="00296585" w:rsidRDefault="000B246A" w:rsidP="003F0290">
            <w:pPr>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35</w:t>
            </w:r>
          </w:p>
        </w:tc>
        <w:tc>
          <w:tcPr>
            <w:tcW w:w="2074" w:type="dxa"/>
          </w:tcPr>
          <w:p w:rsidR="00D603A9" w:rsidRPr="00296585" w:rsidRDefault="00D603A9" w:rsidP="003F0290">
            <w:pPr>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p>
        </w:tc>
      </w:tr>
      <w:tr w:rsidR="00D603A9" w:rsidRPr="00296585" w:rsidTr="00296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vMerge/>
          </w:tcPr>
          <w:p w:rsidR="00D603A9" w:rsidRDefault="00D603A9" w:rsidP="003F0290">
            <w:pPr>
              <w:jc w:val="both"/>
              <w:rPr>
                <w:rFonts w:asciiTheme="minorBidi" w:hAnsiTheme="minorBidi" w:cstheme="minorBidi"/>
                <w:sz w:val="28"/>
                <w:szCs w:val="28"/>
                <w:rtl/>
              </w:rPr>
            </w:pPr>
          </w:p>
        </w:tc>
        <w:tc>
          <w:tcPr>
            <w:tcW w:w="2074" w:type="dxa"/>
          </w:tcPr>
          <w:p w:rsidR="00D603A9" w:rsidRPr="00296585" w:rsidRDefault="00D603A9" w:rsidP="003F0290">
            <w:pPr>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المالي</w:t>
            </w:r>
          </w:p>
        </w:tc>
        <w:tc>
          <w:tcPr>
            <w:tcW w:w="2074" w:type="dxa"/>
          </w:tcPr>
          <w:p w:rsidR="00D603A9" w:rsidRPr="00296585" w:rsidRDefault="000B246A" w:rsidP="003F0290">
            <w:pPr>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Pr>
                <w:rFonts w:asciiTheme="minorBidi" w:hAnsiTheme="minorBidi" w:cstheme="minorBidi" w:hint="cs"/>
                <w:sz w:val="28"/>
                <w:szCs w:val="28"/>
                <w:rtl/>
              </w:rPr>
              <w:t>35</w:t>
            </w:r>
          </w:p>
        </w:tc>
        <w:tc>
          <w:tcPr>
            <w:tcW w:w="2074" w:type="dxa"/>
          </w:tcPr>
          <w:p w:rsidR="00D603A9" w:rsidRPr="00296585" w:rsidRDefault="00D603A9" w:rsidP="003F0290">
            <w:pPr>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p>
        </w:tc>
      </w:tr>
    </w:tbl>
    <w:p w:rsidR="00967498" w:rsidRPr="000B246A" w:rsidRDefault="00967498" w:rsidP="003F0290">
      <w:pPr>
        <w:jc w:val="center"/>
        <w:rPr>
          <w:rFonts w:asciiTheme="minorBidi" w:hAnsiTheme="minorBidi" w:cstheme="minorBidi"/>
          <w:rtl/>
        </w:rPr>
      </w:pPr>
      <w:r w:rsidRPr="000B246A">
        <w:rPr>
          <w:rFonts w:asciiTheme="minorBidi" w:hAnsiTheme="minorBidi" w:cstheme="minorBidi" w:hint="cs"/>
          <w:rtl/>
        </w:rPr>
        <w:t>بواسطة الباحث: أحمد حبيب العوازم (2024)</w:t>
      </w:r>
    </w:p>
    <w:p w:rsidR="00585C3C" w:rsidRPr="003F0290" w:rsidRDefault="00585C3C" w:rsidP="003F0290">
      <w:pPr>
        <w:pStyle w:val="1"/>
        <w:jc w:val="center"/>
        <w:rPr>
          <w:u w:val="single"/>
          <w:rtl/>
        </w:rPr>
      </w:pPr>
      <w:bookmarkStart w:id="26" w:name="_Toc181460998"/>
      <w:r w:rsidRPr="003F0290">
        <w:rPr>
          <w:rFonts w:hint="cs"/>
          <w:u w:val="single"/>
          <w:rtl/>
        </w:rPr>
        <w:t>أنواع البيانات</w:t>
      </w:r>
      <w:bookmarkEnd w:id="26"/>
    </w:p>
    <w:p w:rsidR="000B246A" w:rsidRPr="000B246A" w:rsidRDefault="007D0F93" w:rsidP="003F0290">
      <w:pPr>
        <w:ind w:left="360"/>
        <w:rPr>
          <w:rFonts w:asciiTheme="minorBidi" w:hAnsiTheme="minorBidi" w:cstheme="minorBidi"/>
          <w:sz w:val="28"/>
          <w:szCs w:val="28"/>
          <w:rtl/>
        </w:rPr>
      </w:pPr>
      <w:r w:rsidRPr="000B246A">
        <w:rPr>
          <w:rFonts w:asciiTheme="minorBidi" w:hAnsiTheme="minorBidi" w:cstheme="minorBidi" w:hint="cs"/>
          <w:sz w:val="28"/>
          <w:szCs w:val="28"/>
          <w:u w:val="single"/>
          <w:rtl/>
        </w:rPr>
        <w:t>البيانات الأولية:</w:t>
      </w:r>
      <w:r w:rsidR="000B246A">
        <w:rPr>
          <w:rFonts w:asciiTheme="minorBidi" w:hAnsiTheme="minorBidi" w:cstheme="minorBidi" w:hint="cs"/>
          <w:sz w:val="28"/>
          <w:szCs w:val="28"/>
          <w:rtl/>
        </w:rPr>
        <w:t xml:space="preserve"> </w:t>
      </w:r>
      <w:r w:rsidR="000B246A" w:rsidRPr="000B246A">
        <w:rPr>
          <w:rFonts w:asciiTheme="minorBidi" w:hAnsiTheme="minorBidi" w:cstheme="minorBidi"/>
          <w:sz w:val="28"/>
          <w:szCs w:val="28"/>
          <w:rtl/>
        </w:rPr>
        <w:t>البيانات التي يتم جمعها مباشرة من مصدرها الأصلي ولم يتم استخدامها أو تحليلها مسبقًا. يتم جمع هذه البيانات خصيصًا لغرض الدراسة أو البحث الحالي. وتشمل الاستبيانات، المقابلات، الاستطلاعات، والملاحظات التي يجمعها الباحث مباشرة من المستجيبين</w:t>
      </w:r>
      <w:r w:rsidR="000B246A" w:rsidRPr="000B246A">
        <w:rPr>
          <w:rFonts w:asciiTheme="minorBidi" w:hAnsiTheme="minorBidi" w:cstheme="minorBidi"/>
          <w:sz w:val="28"/>
          <w:szCs w:val="28"/>
        </w:rPr>
        <w:t>.</w:t>
      </w:r>
      <w:r w:rsidR="000B246A">
        <w:rPr>
          <w:rFonts w:asciiTheme="minorBidi" w:hAnsiTheme="minorBidi" w:cstheme="minorBidi" w:hint="cs"/>
          <w:sz w:val="28"/>
          <w:szCs w:val="28"/>
          <w:rtl/>
        </w:rPr>
        <w:t xml:space="preserve"> </w:t>
      </w:r>
    </w:p>
    <w:p w:rsidR="000B246A" w:rsidRPr="000B246A" w:rsidRDefault="007D0F93" w:rsidP="003F0290">
      <w:pPr>
        <w:ind w:left="360"/>
        <w:rPr>
          <w:rFonts w:asciiTheme="minorBidi" w:hAnsiTheme="minorBidi" w:cstheme="minorBidi"/>
          <w:sz w:val="28"/>
          <w:szCs w:val="28"/>
          <w:rtl/>
        </w:rPr>
      </w:pPr>
      <w:r w:rsidRPr="000B246A">
        <w:rPr>
          <w:rFonts w:asciiTheme="minorBidi" w:hAnsiTheme="minorBidi" w:cstheme="minorBidi" w:hint="cs"/>
          <w:sz w:val="28"/>
          <w:szCs w:val="28"/>
          <w:u w:val="single"/>
          <w:rtl/>
        </w:rPr>
        <w:t>البيانات الثانوية:</w:t>
      </w:r>
      <w:r w:rsidR="000B246A">
        <w:rPr>
          <w:rFonts w:asciiTheme="minorBidi" w:hAnsiTheme="minorBidi" w:cstheme="minorBidi" w:hint="cs"/>
          <w:sz w:val="28"/>
          <w:szCs w:val="28"/>
          <w:rtl/>
        </w:rPr>
        <w:t xml:space="preserve"> </w:t>
      </w:r>
      <w:r w:rsidR="000B246A" w:rsidRPr="000B246A">
        <w:rPr>
          <w:rFonts w:asciiTheme="minorBidi" w:hAnsiTheme="minorBidi" w:cstheme="minorBidi"/>
          <w:sz w:val="28"/>
          <w:szCs w:val="28"/>
          <w:rtl/>
        </w:rPr>
        <w:t>البيانات التي تم جمعها وتحليلها مسبقًا من قِبَل باحثين أو مؤسسات أخرى، وتكون متاحة للاستخدام لأغراض البحث. وتشمل التقارير، الدراسات السابقة، المقالات، الإحصائيات الرسمية، الكتب، وأي مصادر أخرى تم جمع بياناتها من قبل أطراف أخرى</w:t>
      </w:r>
      <w:r w:rsidR="000B246A" w:rsidRPr="000B246A">
        <w:rPr>
          <w:rFonts w:asciiTheme="minorBidi" w:hAnsiTheme="minorBidi" w:cstheme="minorBidi"/>
          <w:sz w:val="28"/>
          <w:szCs w:val="28"/>
        </w:rPr>
        <w:t>.</w:t>
      </w:r>
      <w:r w:rsidR="000B246A">
        <w:rPr>
          <w:rFonts w:asciiTheme="minorBidi" w:hAnsiTheme="minorBidi" w:cstheme="minorBidi" w:hint="cs"/>
          <w:sz w:val="28"/>
          <w:szCs w:val="28"/>
          <w:rtl/>
        </w:rPr>
        <w:t xml:space="preserve"> </w:t>
      </w:r>
    </w:p>
    <w:p w:rsidR="00B8433E" w:rsidRDefault="00B8433E" w:rsidP="003F0290">
      <w:pPr>
        <w:jc w:val="both"/>
        <w:rPr>
          <w:rFonts w:asciiTheme="minorBidi" w:hAnsiTheme="minorBidi" w:cstheme="minorBidi"/>
          <w:b/>
          <w:bCs/>
          <w:sz w:val="32"/>
          <w:szCs w:val="32"/>
          <w:u w:val="single"/>
          <w:rtl/>
        </w:rPr>
      </w:pPr>
    </w:p>
    <w:p w:rsidR="0038634C" w:rsidRPr="003F0290" w:rsidRDefault="004B6C01" w:rsidP="003F0290">
      <w:pPr>
        <w:pStyle w:val="1"/>
        <w:jc w:val="center"/>
        <w:rPr>
          <w:u w:val="single"/>
          <w:rtl/>
        </w:rPr>
      </w:pPr>
      <w:bookmarkStart w:id="27" w:name="_Toc181460999"/>
      <w:r w:rsidRPr="003F0290">
        <w:rPr>
          <w:u w:val="single"/>
          <w:rtl/>
        </w:rPr>
        <w:lastRenderedPageBreak/>
        <w:t>طرق وأساليب تحليل البيانات</w:t>
      </w:r>
      <w:bookmarkEnd w:id="27"/>
    </w:p>
    <w:p w:rsidR="00F15AD9" w:rsidRDefault="00F15AD9" w:rsidP="003F0290">
      <w:pPr>
        <w:rPr>
          <w:rFonts w:asciiTheme="minorBidi" w:hAnsiTheme="minorBidi" w:cstheme="minorBidi"/>
          <w:sz w:val="28"/>
          <w:szCs w:val="28"/>
          <w:rtl/>
        </w:rPr>
      </w:pPr>
      <w:r w:rsidRPr="00F15AD9">
        <w:rPr>
          <w:rFonts w:asciiTheme="minorBidi" w:hAnsiTheme="minorBidi" w:cstheme="minorBidi"/>
          <w:sz w:val="28"/>
          <w:szCs w:val="28"/>
          <w:rtl/>
        </w:rPr>
        <w:t>بعد جمع البيانات، من الضروري تحليل المعلومات التي تم جمعها لاستخلاص استنتاجات ذات معنى. كما تم استخدام الحزمة الإحصائية للعلوم الاجتماعية</w:t>
      </w:r>
      <w:r w:rsidRPr="00F15AD9">
        <w:rPr>
          <w:rFonts w:asciiTheme="minorBidi" w:hAnsiTheme="minorBidi" w:cstheme="minorBidi"/>
          <w:sz w:val="28"/>
          <w:szCs w:val="28"/>
        </w:rPr>
        <w:t xml:space="preserve"> (SPSS) </w:t>
      </w:r>
      <w:r w:rsidRPr="00F15AD9">
        <w:rPr>
          <w:rFonts w:asciiTheme="minorBidi" w:hAnsiTheme="minorBidi" w:cstheme="minorBidi"/>
          <w:sz w:val="28"/>
          <w:szCs w:val="28"/>
          <w:rtl/>
        </w:rPr>
        <w:t>وتحديداً الإصدار 28 لتحليل البيانات المجمعة</w:t>
      </w:r>
      <w:r w:rsidRPr="00F15AD9">
        <w:rPr>
          <w:rFonts w:asciiTheme="minorBidi" w:hAnsiTheme="minorBidi" w:cstheme="minorBidi" w:hint="cs"/>
          <w:sz w:val="28"/>
          <w:szCs w:val="28"/>
          <w:rtl/>
        </w:rPr>
        <w:t>.</w:t>
      </w:r>
    </w:p>
    <w:p w:rsidR="00F15AD9" w:rsidRPr="00F15AD9" w:rsidRDefault="00F15AD9" w:rsidP="003F0290">
      <w:pPr>
        <w:rPr>
          <w:rFonts w:asciiTheme="minorBidi" w:hAnsiTheme="minorBidi" w:cstheme="minorBidi"/>
          <w:sz w:val="28"/>
          <w:szCs w:val="28"/>
          <w:rtl/>
        </w:rPr>
      </w:pPr>
    </w:p>
    <w:p w:rsidR="00F15AD9" w:rsidRDefault="00F15AD9" w:rsidP="003F0290">
      <w:pPr>
        <w:rPr>
          <w:rFonts w:asciiTheme="minorBidi" w:hAnsiTheme="minorBidi" w:cstheme="minorBidi"/>
          <w:sz w:val="28"/>
          <w:szCs w:val="28"/>
          <w:rtl/>
        </w:rPr>
      </w:pPr>
      <w:r w:rsidRPr="00F15AD9">
        <w:rPr>
          <w:rFonts w:asciiTheme="minorBidi" w:hAnsiTheme="minorBidi" w:cstheme="minorBidi"/>
          <w:sz w:val="28"/>
          <w:szCs w:val="28"/>
          <w:rtl/>
        </w:rPr>
        <w:t>تم إجراء اختبار توصيف العينة من خلال التحليل الوصفي، للوصول إلى نظرة شاملة لخصائص مجتمع العينة، يساعد الباحثين على فهم التركيبة السكانية والتفضيلات والمعلومات الأخرى ذات الصلة بالأفراد كين في الدراسة</w:t>
      </w:r>
      <w:r w:rsidRPr="00F15AD9">
        <w:rPr>
          <w:rFonts w:asciiTheme="minorBidi" w:hAnsiTheme="minorBidi" w:cstheme="minorBidi"/>
          <w:sz w:val="28"/>
          <w:szCs w:val="28"/>
        </w:rPr>
        <w:t>.</w:t>
      </w:r>
      <w:r w:rsidRPr="00F15AD9">
        <w:rPr>
          <w:rFonts w:asciiTheme="minorBidi" w:hAnsiTheme="minorBidi" w:cstheme="minorBidi"/>
          <w:sz w:val="28"/>
          <w:szCs w:val="28"/>
          <w:rtl/>
        </w:rPr>
        <w:t xml:space="preserve"> </w:t>
      </w:r>
    </w:p>
    <w:p w:rsidR="00F15AD9" w:rsidRDefault="00F15AD9" w:rsidP="003F0290">
      <w:pPr>
        <w:rPr>
          <w:rFonts w:asciiTheme="minorBidi" w:hAnsiTheme="minorBidi" w:cstheme="minorBidi"/>
          <w:sz w:val="28"/>
          <w:szCs w:val="28"/>
          <w:rtl/>
        </w:rPr>
      </w:pPr>
    </w:p>
    <w:p w:rsidR="00F15AD9" w:rsidRDefault="00F15AD9" w:rsidP="003F0290">
      <w:pPr>
        <w:rPr>
          <w:rFonts w:asciiTheme="minorBidi" w:hAnsiTheme="minorBidi" w:cstheme="minorBidi"/>
          <w:sz w:val="28"/>
          <w:szCs w:val="28"/>
          <w:rtl/>
        </w:rPr>
      </w:pPr>
      <w:r w:rsidRPr="00F15AD9">
        <w:rPr>
          <w:rFonts w:asciiTheme="minorBidi" w:hAnsiTheme="minorBidi" w:cstheme="minorBidi"/>
          <w:sz w:val="28"/>
          <w:szCs w:val="28"/>
          <w:rtl/>
        </w:rPr>
        <w:t>تعتبر اختبارات الصلاحية والموثوقية أساسية في ضمان دقة البيانات وصحة نتائجها (الدليل العلمي الاستكشافي)،</w:t>
      </w:r>
      <w:r>
        <w:rPr>
          <w:rFonts w:asciiTheme="minorBidi" w:hAnsiTheme="minorBidi" w:cstheme="minorBidi" w:hint="cs"/>
          <w:sz w:val="28"/>
          <w:szCs w:val="28"/>
          <w:rtl/>
        </w:rPr>
        <w:t xml:space="preserve"> لتحديد ما إذا كانت أدوات البحث تقيس ما تهدف إلى قياسه، بينما تقوم اختبارات الثبات (اختبار كرونباخ ألفا) بتقييم ثبات الناتج مع مرور الوقت.</w:t>
      </w:r>
    </w:p>
    <w:p w:rsidR="00F15AD9" w:rsidRDefault="00F15AD9" w:rsidP="003F0290">
      <w:pPr>
        <w:rPr>
          <w:rFonts w:asciiTheme="minorBidi" w:hAnsiTheme="minorBidi" w:cstheme="minorBidi"/>
          <w:sz w:val="28"/>
          <w:szCs w:val="28"/>
          <w:rtl/>
        </w:rPr>
      </w:pPr>
    </w:p>
    <w:p w:rsidR="00F15AD9" w:rsidRPr="00F15AD9" w:rsidRDefault="00F15AD9" w:rsidP="003F0290">
      <w:pPr>
        <w:rPr>
          <w:rFonts w:asciiTheme="minorBidi" w:hAnsiTheme="minorBidi" w:cstheme="minorBidi"/>
          <w:sz w:val="28"/>
          <w:szCs w:val="28"/>
          <w:rtl/>
        </w:rPr>
      </w:pPr>
      <w:r>
        <w:rPr>
          <w:rFonts w:asciiTheme="minorBidi" w:hAnsiTheme="minorBidi" w:cstheme="minorBidi" w:hint="cs"/>
          <w:sz w:val="28"/>
          <w:szCs w:val="28"/>
          <w:rtl/>
        </w:rPr>
        <w:t>تم إجراء اختبار 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p>
    <w:p w:rsidR="00585C3C" w:rsidRDefault="00585C3C" w:rsidP="003F0290">
      <w:pPr>
        <w:rPr>
          <w:rFonts w:asciiTheme="minorBidi" w:hAnsiTheme="minorBidi" w:cstheme="minorBidi"/>
          <w:b/>
          <w:bCs/>
          <w:sz w:val="32"/>
          <w:szCs w:val="32"/>
          <w:u w:val="single"/>
          <w:rtl/>
        </w:rPr>
      </w:pPr>
      <w:r>
        <w:rPr>
          <w:rFonts w:asciiTheme="minorBidi" w:hAnsiTheme="minorBidi" w:cstheme="minorBidi"/>
          <w:b/>
          <w:bCs/>
          <w:sz w:val="32"/>
          <w:szCs w:val="32"/>
          <w:u w:val="single"/>
          <w:rtl/>
        </w:rPr>
        <w:br w:type="page"/>
      </w:r>
    </w:p>
    <w:p w:rsidR="00585C3C" w:rsidRPr="003F0290" w:rsidRDefault="00585C3C" w:rsidP="003F0290">
      <w:pPr>
        <w:pStyle w:val="1"/>
        <w:jc w:val="center"/>
        <w:rPr>
          <w:u w:val="single"/>
          <w:rtl/>
        </w:rPr>
      </w:pPr>
      <w:bookmarkStart w:id="28" w:name="_Toc181461000"/>
      <w:r w:rsidRPr="003F0290">
        <w:rPr>
          <w:rFonts w:hint="cs"/>
          <w:u w:val="single"/>
          <w:rtl/>
        </w:rPr>
        <w:lastRenderedPageBreak/>
        <w:t>الخاتمة</w:t>
      </w:r>
      <w:bookmarkEnd w:id="28"/>
    </w:p>
    <w:p w:rsidR="006A268E" w:rsidRDefault="006A268E" w:rsidP="003F0290">
      <w:pPr>
        <w:rPr>
          <w:rFonts w:asciiTheme="minorBidi" w:hAnsiTheme="minorBidi" w:cstheme="minorBidi"/>
          <w:sz w:val="28"/>
          <w:szCs w:val="28"/>
          <w:rtl/>
        </w:rPr>
      </w:pPr>
      <w:r w:rsidRPr="006A268E">
        <w:rPr>
          <w:rFonts w:asciiTheme="minorBidi" w:hAnsiTheme="minorBidi" w:cstheme="minorBidi"/>
          <w:sz w:val="28"/>
          <w:szCs w:val="28"/>
          <w:rtl/>
        </w:rPr>
        <w:t>في ختام فصل منهجية الدراسة، تم التركيز على استخدام الاستبيان كأداة رئيسية لجمع البيانات حول تأثير استراتيجيات ريادة الأعمال على إدارة المخاطر في شركة أرامكو السعودية بالظهران. تم تصميم الاستبيان بشكل شامل ليغطي جوانب متعددة من استراتيجيات إدارة المخاطر، ويستهدف الموظفين المعنيين في هذا المجال</w:t>
      </w:r>
      <w:r w:rsidRPr="006A268E">
        <w:rPr>
          <w:rFonts w:asciiTheme="minorBidi" w:hAnsiTheme="minorBidi" w:cstheme="minorBidi"/>
          <w:sz w:val="28"/>
          <w:szCs w:val="28"/>
        </w:rPr>
        <w:t>.</w:t>
      </w:r>
      <w:r w:rsidRPr="006A268E">
        <w:rPr>
          <w:rFonts w:asciiTheme="minorBidi" w:hAnsiTheme="minorBidi" w:cstheme="minorBidi" w:hint="cs"/>
          <w:sz w:val="28"/>
          <w:szCs w:val="28"/>
          <w:rtl/>
        </w:rPr>
        <w:t xml:space="preserve"> </w:t>
      </w:r>
    </w:p>
    <w:p w:rsidR="006A268E" w:rsidRPr="006A268E" w:rsidRDefault="006A268E" w:rsidP="003F0290">
      <w:pPr>
        <w:rPr>
          <w:rFonts w:asciiTheme="minorBidi" w:hAnsiTheme="minorBidi" w:cstheme="minorBidi"/>
          <w:sz w:val="28"/>
          <w:szCs w:val="28"/>
          <w:rtl/>
        </w:rPr>
      </w:pPr>
    </w:p>
    <w:p w:rsidR="006A268E" w:rsidRDefault="006A268E" w:rsidP="003F0290">
      <w:pPr>
        <w:jc w:val="both"/>
        <w:rPr>
          <w:rFonts w:asciiTheme="minorBidi" w:hAnsiTheme="minorBidi" w:cstheme="minorBidi"/>
          <w:sz w:val="28"/>
          <w:szCs w:val="28"/>
          <w:rtl/>
        </w:rPr>
      </w:pPr>
      <w:r w:rsidRPr="006A268E">
        <w:rPr>
          <w:rFonts w:asciiTheme="minorBidi" w:hAnsiTheme="minorBidi" w:cstheme="minorBidi"/>
          <w:sz w:val="28"/>
          <w:szCs w:val="28"/>
          <w:rtl/>
        </w:rPr>
        <w:t>من خلال هذه المنهجية، تم الوصول إلى نتائج هامة تمثلت في</w:t>
      </w:r>
      <w:r w:rsidRPr="006A268E">
        <w:rPr>
          <w:rFonts w:asciiTheme="minorBidi" w:hAnsiTheme="minorBidi" w:cstheme="minorBidi"/>
          <w:sz w:val="28"/>
          <w:szCs w:val="28"/>
        </w:rPr>
        <w:t xml:space="preserve">: </w:t>
      </w:r>
    </w:p>
    <w:p w:rsidR="006A268E" w:rsidRPr="006A268E" w:rsidRDefault="006A268E" w:rsidP="003F0290">
      <w:pPr>
        <w:jc w:val="both"/>
        <w:rPr>
          <w:rFonts w:asciiTheme="minorBidi" w:hAnsiTheme="minorBidi" w:cstheme="minorBidi"/>
          <w:sz w:val="28"/>
          <w:szCs w:val="28"/>
          <w:rtl/>
        </w:rPr>
      </w:pPr>
    </w:p>
    <w:p w:rsidR="006A268E" w:rsidRDefault="006A268E" w:rsidP="003F0290">
      <w:pPr>
        <w:jc w:val="both"/>
        <w:rPr>
          <w:rFonts w:asciiTheme="minorBidi" w:hAnsiTheme="minorBidi" w:cstheme="minorBidi"/>
          <w:sz w:val="28"/>
          <w:szCs w:val="28"/>
          <w:rtl/>
        </w:rPr>
      </w:pPr>
      <w:r w:rsidRPr="006A268E">
        <w:rPr>
          <w:rFonts w:asciiTheme="minorBidi" w:hAnsiTheme="minorBidi" w:cstheme="minorBidi"/>
          <w:sz w:val="28"/>
          <w:szCs w:val="28"/>
        </w:rPr>
        <w:t xml:space="preserve">1. </w:t>
      </w:r>
      <w:r w:rsidRPr="006A268E">
        <w:rPr>
          <w:rFonts w:asciiTheme="minorBidi" w:hAnsiTheme="minorBidi" w:cstheme="minorBidi"/>
          <w:sz w:val="28"/>
          <w:szCs w:val="28"/>
          <w:rtl/>
        </w:rPr>
        <w:t>تحليل فعالية الاستراتيجيات</w:t>
      </w:r>
      <w:r w:rsidRPr="006A268E">
        <w:rPr>
          <w:rFonts w:asciiTheme="minorBidi" w:hAnsiTheme="minorBidi" w:cstheme="minorBidi"/>
          <w:sz w:val="28"/>
          <w:szCs w:val="28"/>
        </w:rPr>
        <w:t xml:space="preserve">: </w:t>
      </w:r>
      <w:r w:rsidRPr="006A268E">
        <w:rPr>
          <w:rFonts w:asciiTheme="minorBidi" w:hAnsiTheme="minorBidi" w:cstheme="minorBidi"/>
          <w:sz w:val="28"/>
          <w:szCs w:val="28"/>
          <w:rtl/>
        </w:rPr>
        <w:t>أظهرت بيانات الاستبيان مدى فعالية استراتيجيات ريادة الأعمال في تقليل المخاطر وتحسين استجابة الشركة للتحديات</w:t>
      </w:r>
      <w:r w:rsidRPr="006A268E">
        <w:rPr>
          <w:rFonts w:asciiTheme="minorBidi" w:hAnsiTheme="minorBidi" w:cstheme="minorBidi"/>
          <w:sz w:val="28"/>
          <w:szCs w:val="28"/>
        </w:rPr>
        <w:t>.</w:t>
      </w:r>
      <w:r w:rsidRPr="006A268E">
        <w:rPr>
          <w:rFonts w:asciiTheme="minorBidi" w:hAnsiTheme="minorBidi" w:cstheme="minorBidi"/>
          <w:sz w:val="28"/>
          <w:szCs w:val="28"/>
          <w:rtl/>
        </w:rPr>
        <w:t xml:space="preserve"> </w:t>
      </w:r>
    </w:p>
    <w:p w:rsidR="006A268E" w:rsidRPr="006A268E" w:rsidRDefault="006A268E" w:rsidP="003F0290">
      <w:pPr>
        <w:jc w:val="both"/>
        <w:rPr>
          <w:rFonts w:asciiTheme="minorBidi" w:hAnsiTheme="minorBidi" w:cstheme="minorBidi"/>
          <w:sz w:val="28"/>
          <w:szCs w:val="28"/>
          <w:rtl/>
        </w:rPr>
      </w:pPr>
    </w:p>
    <w:p w:rsidR="006A268E" w:rsidRDefault="006A268E" w:rsidP="003F0290">
      <w:pPr>
        <w:jc w:val="both"/>
        <w:rPr>
          <w:rFonts w:asciiTheme="minorBidi" w:hAnsiTheme="minorBidi" w:cstheme="minorBidi"/>
          <w:sz w:val="28"/>
          <w:szCs w:val="28"/>
          <w:rtl/>
        </w:rPr>
      </w:pPr>
      <w:r w:rsidRPr="006A268E">
        <w:rPr>
          <w:rFonts w:asciiTheme="minorBidi" w:hAnsiTheme="minorBidi" w:cstheme="minorBidi"/>
          <w:sz w:val="28"/>
          <w:szCs w:val="28"/>
        </w:rPr>
        <w:t xml:space="preserve">2. </w:t>
      </w:r>
      <w:r w:rsidRPr="006A268E">
        <w:rPr>
          <w:rFonts w:asciiTheme="minorBidi" w:hAnsiTheme="minorBidi" w:cstheme="minorBidi"/>
          <w:sz w:val="28"/>
          <w:szCs w:val="28"/>
          <w:rtl/>
        </w:rPr>
        <w:t>تحديد نقاط القوة والضعف</w:t>
      </w:r>
      <w:r w:rsidRPr="006A268E">
        <w:rPr>
          <w:rFonts w:asciiTheme="minorBidi" w:hAnsiTheme="minorBidi" w:cstheme="minorBidi"/>
          <w:sz w:val="28"/>
          <w:szCs w:val="28"/>
        </w:rPr>
        <w:t xml:space="preserve">: </w:t>
      </w:r>
      <w:r w:rsidRPr="006A268E">
        <w:rPr>
          <w:rFonts w:asciiTheme="minorBidi" w:hAnsiTheme="minorBidi" w:cstheme="minorBidi"/>
          <w:sz w:val="28"/>
          <w:szCs w:val="28"/>
          <w:rtl/>
        </w:rPr>
        <w:t>ساعد تحليل النتائج في تحديد نقاط القوة في استراتيجيات إدارة المخاطر الحالية، فضلاً عن المجالات التي احتاجت إلى تحسين</w:t>
      </w:r>
      <w:r w:rsidRPr="006A268E">
        <w:rPr>
          <w:rFonts w:asciiTheme="minorBidi" w:hAnsiTheme="minorBidi" w:cstheme="minorBidi"/>
          <w:sz w:val="28"/>
          <w:szCs w:val="28"/>
        </w:rPr>
        <w:t xml:space="preserve">. </w:t>
      </w:r>
    </w:p>
    <w:p w:rsidR="006A268E" w:rsidRPr="006A268E" w:rsidRDefault="006A268E" w:rsidP="003F0290">
      <w:pPr>
        <w:jc w:val="both"/>
        <w:rPr>
          <w:rFonts w:asciiTheme="minorBidi" w:hAnsiTheme="minorBidi" w:cstheme="minorBidi"/>
          <w:sz w:val="28"/>
          <w:szCs w:val="28"/>
          <w:rtl/>
        </w:rPr>
      </w:pPr>
    </w:p>
    <w:p w:rsidR="006A268E" w:rsidRDefault="006A268E" w:rsidP="003F0290">
      <w:pPr>
        <w:jc w:val="both"/>
        <w:rPr>
          <w:rFonts w:asciiTheme="minorBidi" w:hAnsiTheme="minorBidi" w:cstheme="minorBidi"/>
          <w:sz w:val="28"/>
          <w:szCs w:val="28"/>
          <w:rtl/>
        </w:rPr>
      </w:pPr>
      <w:r w:rsidRPr="006A268E">
        <w:rPr>
          <w:rFonts w:asciiTheme="minorBidi" w:hAnsiTheme="minorBidi" w:cstheme="minorBidi"/>
          <w:sz w:val="28"/>
          <w:szCs w:val="28"/>
        </w:rPr>
        <w:t xml:space="preserve">3. </w:t>
      </w:r>
      <w:r w:rsidRPr="006A268E">
        <w:rPr>
          <w:rFonts w:asciiTheme="minorBidi" w:hAnsiTheme="minorBidi" w:cstheme="minorBidi"/>
          <w:sz w:val="28"/>
          <w:szCs w:val="28"/>
          <w:rtl/>
        </w:rPr>
        <w:t>تأثير الاستراتيجيات على الأداء</w:t>
      </w:r>
      <w:r w:rsidRPr="006A268E">
        <w:rPr>
          <w:rFonts w:asciiTheme="minorBidi" w:hAnsiTheme="minorBidi" w:cstheme="minorBidi"/>
          <w:sz w:val="28"/>
          <w:szCs w:val="28"/>
        </w:rPr>
        <w:t xml:space="preserve">: </w:t>
      </w:r>
      <w:r w:rsidRPr="006A268E">
        <w:rPr>
          <w:rFonts w:asciiTheme="minorBidi" w:hAnsiTheme="minorBidi" w:cstheme="minorBidi"/>
          <w:sz w:val="28"/>
          <w:szCs w:val="28"/>
          <w:rtl/>
        </w:rPr>
        <w:t>كشفت النتائج عن العلاقة بين استراتيجيات إدارة المخاطر ونجاح المشاريع في تحقيق أهدافها، مما وفر رؤى مهمة لصانعي القرار</w:t>
      </w:r>
      <w:r w:rsidRPr="006A268E">
        <w:rPr>
          <w:rFonts w:asciiTheme="minorBidi" w:hAnsiTheme="minorBidi" w:cstheme="minorBidi"/>
          <w:sz w:val="28"/>
          <w:szCs w:val="28"/>
        </w:rPr>
        <w:t xml:space="preserve">. </w:t>
      </w:r>
    </w:p>
    <w:p w:rsidR="006A268E" w:rsidRPr="006A268E" w:rsidRDefault="006A268E" w:rsidP="003F0290">
      <w:pPr>
        <w:jc w:val="both"/>
        <w:rPr>
          <w:rFonts w:asciiTheme="minorBidi" w:hAnsiTheme="minorBidi" w:cstheme="minorBidi"/>
          <w:sz w:val="28"/>
          <w:szCs w:val="28"/>
          <w:rtl/>
        </w:rPr>
      </w:pPr>
    </w:p>
    <w:p w:rsidR="006A268E" w:rsidRPr="006A268E" w:rsidRDefault="006A268E" w:rsidP="003F0290">
      <w:pPr>
        <w:jc w:val="both"/>
        <w:rPr>
          <w:rFonts w:asciiTheme="minorBidi" w:hAnsiTheme="minorBidi" w:cstheme="minorBidi"/>
          <w:sz w:val="28"/>
          <w:szCs w:val="28"/>
          <w:rtl/>
        </w:rPr>
      </w:pPr>
      <w:r w:rsidRPr="006A268E">
        <w:rPr>
          <w:rFonts w:asciiTheme="minorBidi" w:hAnsiTheme="minorBidi" w:cstheme="minorBidi"/>
          <w:sz w:val="28"/>
          <w:szCs w:val="28"/>
          <w:rtl/>
        </w:rPr>
        <w:t>تساهم هذه المنهجية في تقديم إطار علمي لدراسة العلاقة بين ريادة الأعمال وإدارة المخاطر، مما يعزز من قدرة شركة أرامكو على تحقيق أهدافها الاستراتيجية في بيئة تنافسية</w:t>
      </w:r>
      <w:r w:rsidRPr="006A268E">
        <w:rPr>
          <w:rFonts w:asciiTheme="minorBidi" w:hAnsiTheme="minorBidi" w:cstheme="minorBidi"/>
          <w:sz w:val="28"/>
          <w:szCs w:val="28"/>
        </w:rPr>
        <w:t>.</w:t>
      </w:r>
      <w:r w:rsidRPr="006A268E">
        <w:rPr>
          <w:rFonts w:asciiTheme="minorBidi" w:hAnsiTheme="minorBidi" w:cstheme="minorBidi"/>
          <w:sz w:val="28"/>
          <w:szCs w:val="28"/>
          <w:rtl/>
        </w:rPr>
        <w:t xml:space="preserve"> </w:t>
      </w:r>
    </w:p>
    <w:p w:rsidR="005A0A60" w:rsidRDefault="005A0A60" w:rsidP="003F0290">
      <w:pPr>
        <w:jc w:val="both"/>
        <w:rPr>
          <w:rFonts w:asciiTheme="minorBidi" w:hAnsiTheme="minorBidi" w:cstheme="minorBidi"/>
          <w:b/>
          <w:bCs/>
          <w:sz w:val="32"/>
          <w:szCs w:val="32"/>
          <w:u w:val="single"/>
          <w:rtl/>
        </w:rPr>
      </w:pPr>
      <w:r>
        <w:rPr>
          <w:rFonts w:asciiTheme="minorBidi" w:hAnsiTheme="minorBidi" w:cstheme="minorBidi"/>
          <w:b/>
          <w:bCs/>
          <w:sz w:val="32"/>
          <w:szCs w:val="32"/>
          <w:u w:val="single"/>
          <w:rtl/>
        </w:rPr>
        <w:br w:type="page"/>
      </w:r>
    </w:p>
    <w:p w:rsidR="00F5136F" w:rsidRPr="00DA6A61" w:rsidRDefault="00F5136F" w:rsidP="003F0290">
      <w:pPr>
        <w:rPr>
          <w:rFonts w:asciiTheme="minorBidi" w:hAnsiTheme="minorBidi" w:cstheme="minorBidi"/>
          <w:b/>
          <w:bCs/>
          <w:sz w:val="32"/>
          <w:szCs w:val="32"/>
          <w:u w:val="single"/>
          <w:rtl/>
        </w:rPr>
      </w:pPr>
    </w:p>
    <w:bookmarkStart w:id="29" w:name="_Toc181461001" w:displacedByCustomXml="next"/>
    <w:sdt>
      <w:sdtPr>
        <w:rPr>
          <w:rFonts w:asciiTheme="minorHAnsi" w:eastAsiaTheme="minorEastAsia" w:hAnsiTheme="minorHAnsi"/>
          <w:b w:val="0"/>
          <w:bCs w:val="0"/>
          <w:kern w:val="0"/>
          <w:sz w:val="24"/>
          <w:szCs w:val="24"/>
          <w:u w:val="single"/>
          <w:rtl/>
          <w:lang w:val="ar-SA"/>
        </w:rPr>
        <w:id w:val="303976225"/>
        <w:docPartObj>
          <w:docPartGallery w:val="Bibliographies"/>
          <w:docPartUnique/>
        </w:docPartObj>
      </w:sdtPr>
      <w:sdtEndPr>
        <w:rPr>
          <w:u w:val="none"/>
          <w:lang w:val="en-US"/>
        </w:rPr>
      </w:sdtEndPr>
      <w:sdtContent>
        <w:p w:rsidR="00930188" w:rsidRPr="005301C7" w:rsidRDefault="00930188" w:rsidP="005301C7">
          <w:pPr>
            <w:pStyle w:val="1"/>
            <w:spacing w:line="360" w:lineRule="auto"/>
            <w:jc w:val="center"/>
            <w:rPr>
              <w:u w:val="single"/>
            </w:rPr>
          </w:pPr>
          <w:r w:rsidRPr="005301C7">
            <w:rPr>
              <w:u w:val="single"/>
              <w:rtl/>
              <w:lang w:val="ar-SA"/>
            </w:rPr>
            <w:t>المراجع</w:t>
          </w:r>
          <w:bookmarkEnd w:id="29"/>
        </w:p>
        <w:p w:rsidR="005B6D3C" w:rsidRDefault="00930188" w:rsidP="003F0290">
          <w:pPr>
            <w:pStyle w:val="a8"/>
            <w:spacing w:line="360" w:lineRule="auto"/>
            <w:ind w:left="720" w:hanging="720"/>
            <w:rPr>
              <w:noProof/>
            </w:rPr>
          </w:pPr>
          <w:r>
            <w:fldChar w:fldCharType="begin"/>
          </w:r>
          <w:r>
            <w:instrText>BIBLIOGRAPHY</w:instrText>
          </w:r>
          <w:r>
            <w:fldChar w:fldCharType="separate"/>
          </w:r>
          <w:r w:rsidR="005B6D3C">
            <w:rPr>
              <w:rFonts w:hint="cs"/>
              <w:noProof/>
              <w:rtl/>
            </w:rPr>
            <w:t xml:space="preserve">(بلا تاريخ). تم الاسترداد من البيان: </w:t>
          </w:r>
          <w:r w:rsidR="005B6D3C">
            <w:rPr>
              <w:rFonts w:hint="cs"/>
              <w:noProof/>
            </w:rPr>
            <w:t>https://2u.pw/D5bH1CJ1</w:t>
          </w:r>
        </w:p>
        <w:p w:rsidR="005B6D3C" w:rsidRDefault="005B6D3C" w:rsidP="003F0290">
          <w:pPr>
            <w:pStyle w:val="a8"/>
            <w:spacing w:line="360" w:lineRule="auto"/>
            <w:ind w:left="720" w:hanging="720"/>
            <w:rPr>
              <w:noProof/>
              <w:rtl/>
            </w:rPr>
          </w:pPr>
          <w:r>
            <w:rPr>
              <w:rFonts w:hint="cs"/>
              <w:i/>
              <w:iCs/>
              <w:noProof/>
              <w:rtl/>
            </w:rPr>
            <w:t xml:space="preserve">المؤتمر السعودي الدولي </w:t>
          </w:r>
          <w:r>
            <w:rPr>
              <w:rFonts w:hint="cs"/>
              <w:noProof/>
              <w:rtl/>
            </w:rPr>
            <w:t xml:space="preserve">. (4 اكتوبر, 2021). تم الاسترداد من ارامكو: </w:t>
          </w:r>
          <w:r>
            <w:rPr>
              <w:rFonts w:hint="cs"/>
              <w:noProof/>
            </w:rPr>
            <w:t>https://www.aramco.com/ar/news-media/news/2021/aramco-leading-industrial-safety-and-loss-prevention</w:t>
          </w:r>
        </w:p>
        <w:p w:rsidR="005B6D3C" w:rsidRDefault="005B6D3C" w:rsidP="003F0290">
          <w:pPr>
            <w:pStyle w:val="a8"/>
            <w:spacing w:line="360" w:lineRule="auto"/>
            <w:ind w:left="720" w:hanging="720"/>
            <w:rPr>
              <w:noProof/>
              <w:rtl/>
            </w:rPr>
          </w:pPr>
          <w:r>
            <w:rPr>
              <w:rFonts w:hint="cs"/>
              <w:noProof/>
              <w:rtl/>
            </w:rPr>
            <w:t xml:space="preserve">(22-21). تم الاسترداد من تقنيات الدراسة الميدانية: </w:t>
          </w:r>
          <w:r>
            <w:rPr>
              <w:rFonts w:hint="cs"/>
              <w:noProof/>
            </w:rPr>
            <w:t>https://2u.pw/REutMC8E</w:t>
          </w:r>
        </w:p>
        <w:p w:rsidR="005B6D3C" w:rsidRDefault="005B6D3C" w:rsidP="003F0290">
          <w:pPr>
            <w:pStyle w:val="a8"/>
            <w:spacing w:line="360" w:lineRule="auto"/>
            <w:ind w:left="720" w:hanging="720"/>
            <w:rPr>
              <w:noProof/>
              <w:rtl/>
            </w:rPr>
          </w:pPr>
          <w:r>
            <w:rPr>
              <w:rFonts w:hint="cs"/>
              <w:i/>
              <w:iCs/>
              <w:noProof/>
              <w:rtl/>
            </w:rPr>
            <w:t>ادارة المخاطر</w:t>
          </w:r>
          <w:r>
            <w:rPr>
              <w:rFonts w:hint="cs"/>
              <w:noProof/>
              <w:rtl/>
            </w:rPr>
            <w:t xml:space="preserve">. (29 ابريل, 2024). تم الاسترداد من بكه: </w:t>
          </w:r>
          <w:r>
            <w:rPr>
              <w:rFonts w:hint="cs"/>
              <w:noProof/>
            </w:rPr>
            <w:t>https://bakkah.com/ar/knowledge-center/risk-management-projects</w:t>
          </w:r>
        </w:p>
        <w:p w:rsidR="005B6D3C" w:rsidRDefault="005B6D3C" w:rsidP="003F0290">
          <w:pPr>
            <w:pStyle w:val="a8"/>
            <w:spacing w:line="360" w:lineRule="auto"/>
            <w:ind w:left="720" w:hanging="720"/>
            <w:rPr>
              <w:noProof/>
              <w:rtl/>
            </w:rPr>
          </w:pPr>
          <w:r>
            <w:rPr>
              <w:rFonts w:hint="cs"/>
              <w:noProof/>
              <w:rtl/>
            </w:rPr>
            <w:t xml:space="preserve">خليد بوداود. (22-23). </w:t>
          </w:r>
          <w:r>
            <w:rPr>
              <w:rFonts w:hint="cs"/>
              <w:i/>
              <w:iCs/>
              <w:noProof/>
              <w:rtl/>
            </w:rPr>
            <w:t>جامعة الجزائر.</w:t>
          </w:r>
          <w:r>
            <w:rPr>
              <w:rFonts w:hint="cs"/>
              <w:noProof/>
              <w:rtl/>
            </w:rPr>
            <w:t xml:space="preserve"> تم الاسترداد من شيبوط: </w:t>
          </w:r>
          <w:r>
            <w:rPr>
              <w:rFonts w:hint="cs"/>
              <w:noProof/>
            </w:rPr>
            <w:t>https://dspace.univ-alger3.dz/jspui/handle/123456789/9130</w:t>
          </w:r>
        </w:p>
        <w:p w:rsidR="005B6D3C" w:rsidRDefault="005B6D3C" w:rsidP="003F0290">
          <w:pPr>
            <w:pStyle w:val="a8"/>
            <w:spacing w:line="360" w:lineRule="auto"/>
            <w:ind w:left="720" w:hanging="720"/>
            <w:rPr>
              <w:noProof/>
              <w:rtl/>
            </w:rPr>
          </w:pPr>
          <w:r>
            <w:rPr>
              <w:rFonts w:hint="cs"/>
              <w:noProof/>
              <w:rtl/>
            </w:rPr>
            <w:t xml:space="preserve">د أحمد فؤاد. (بلا تاريخ). </w:t>
          </w:r>
          <w:r>
            <w:rPr>
              <w:rFonts w:hint="cs"/>
              <w:i/>
              <w:iCs/>
              <w:noProof/>
              <w:rtl/>
            </w:rPr>
            <w:t>إدارة المخاطر في المشاريع الريادية.</w:t>
          </w:r>
          <w:r>
            <w:rPr>
              <w:rFonts w:hint="cs"/>
              <w:noProof/>
              <w:rtl/>
            </w:rPr>
            <w:t xml:space="preserve"> </w:t>
          </w:r>
        </w:p>
        <w:p w:rsidR="005B6D3C" w:rsidRDefault="005B6D3C" w:rsidP="003F0290">
          <w:pPr>
            <w:pStyle w:val="a8"/>
            <w:spacing w:line="360" w:lineRule="auto"/>
            <w:ind w:left="720" w:hanging="720"/>
            <w:rPr>
              <w:noProof/>
              <w:rtl/>
            </w:rPr>
          </w:pPr>
          <w:r>
            <w:rPr>
              <w:rFonts w:hint="cs"/>
              <w:noProof/>
              <w:rtl/>
            </w:rPr>
            <w:t xml:space="preserve">د سعيد الشماع. (بلا تاريخ). </w:t>
          </w:r>
          <w:r>
            <w:rPr>
              <w:rFonts w:hint="cs"/>
              <w:i/>
              <w:iCs/>
              <w:noProof/>
              <w:rtl/>
            </w:rPr>
            <w:t>التخطيط الاستراتيجي وإدارة المخاطر.</w:t>
          </w:r>
          <w:r>
            <w:rPr>
              <w:rFonts w:hint="cs"/>
              <w:noProof/>
              <w:rtl/>
            </w:rPr>
            <w:t xml:space="preserve"> </w:t>
          </w:r>
        </w:p>
        <w:p w:rsidR="005B6D3C" w:rsidRDefault="005B6D3C" w:rsidP="003F0290">
          <w:pPr>
            <w:pStyle w:val="a8"/>
            <w:spacing w:line="360" w:lineRule="auto"/>
            <w:ind w:left="720" w:hanging="720"/>
            <w:rPr>
              <w:noProof/>
              <w:rtl/>
            </w:rPr>
          </w:pPr>
          <w:r>
            <w:rPr>
              <w:rFonts w:hint="cs"/>
              <w:noProof/>
              <w:rtl/>
            </w:rPr>
            <w:t xml:space="preserve">د عادل زكريا. (بلا تاريخ). </w:t>
          </w:r>
          <w:r>
            <w:rPr>
              <w:rFonts w:hint="cs"/>
              <w:i/>
              <w:iCs/>
              <w:noProof/>
              <w:rtl/>
            </w:rPr>
            <w:t>البحث العلمي(الأسس و التطبيقات).</w:t>
          </w:r>
          <w:r>
            <w:rPr>
              <w:rFonts w:hint="cs"/>
              <w:noProof/>
              <w:rtl/>
            </w:rPr>
            <w:t xml:space="preserve"> </w:t>
          </w:r>
        </w:p>
        <w:p w:rsidR="005B6D3C" w:rsidRDefault="005B6D3C" w:rsidP="003F0290">
          <w:pPr>
            <w:pStyle w:val="a8"/>
            <w:spacing w:line="360" w:lineRule="auto"/>
            <w:ind w:left="720" w:hanging="720"/>
            <w:rPr>
              <w:noProof/>
              <w:rtl/>
            </w:rPr>
          </w:pPr>
          <w:r>
            <w:rPr>
              <w:rFonts w:hint="cs"/>
              <w:noProof/>
              <w:rtl/>
            </w:rPr>
            <w:t xml:space="preserve">د محمد عبد الرحمن. (بلا تاريخ). </w:t>
          </w:r>
          <w:r>
            <w:rPr>
              <w:rFonts w:hint="cs"/>
              <w:i/>
              <w:iCs/>
              <w:noProof/>
              <w:rtl/>
            </w:rPr>
            <w:t>طرق البحث في العلوم الإجتماعية.</w:t>
          </w:r>
          <w:r>
            <w:rPr>
              <w:rFonts w:hint="cs"/>
              <w:noProof/>
              <w:rtl/>
            </w:rPr>
            <w:t xml:space="preserve"> </w:t>
          </w:r>
        </w:p>
        <w:p w:rsidR="005B6D3C" w:rsidRDefault="005B6D3C" w:rsidP="003F0290">
          <w:pPr>
            <w:pStyle w:val="a8"/>
            <w:spacing w:line="360" w:lineRule="auto"/>
            <w:ind w:left="720" w:hanging="720"/>
            <w:rPr>
              <w:noProof/>
              <w:rtl/>
            </w:rPr>
          </w:pPr>
          <w:r>
            <w:rPr>
              <w:rFonts w:hint="cs"/>
              <w:noProof/>
              <w:rtl/>
            </w:rPr>
            <w:t xml:space="preserve">د محمود حسن. (بلا تاريخ). </w:t>
          </w:r>
          <w:r>
            <w:rPr>
              <w:rFonts w:hint="cs"/>
              <w:i/>
              <w:iCs/>
              <w:noProof/>
              <w:rtl/>
            </w:rPr>
            <w:t>أساسيات البحث العلمي.</w:t>
          </w:r>
          <w:r>
            <w:rPr>
              <w:rFonts w:hint="cs"/>
              <w:noProof/>
              <w:rtl/>
            </w:rPr>
            <w:t xml:space="preserve"> </w:t>
          </w:r>
        </w:p>
        <w:p w:rsidR="005B6D3C" w:rsidRDefault="005B6D3C" w:rsidP="003F0290">
          <w:pPr>
            <w:pStyle w:val="a8"/>
            <w:spacing w:line="360" w:lineRule="auto"/>
            <w:ind w:left="720" w:hanging="720"/>
            <w:rPr>
              <w:noProof/>
              <w:rtl/>
            </w:rPr>
          </w:pPr>
          <w:r>
            <w:rPr>
              <w:rFonts w:hint="cs"/>
              <w:noProof/>
              <w:rtl/>
            </w:rPr>
            <w:t xml:space="preserve">د مصطفى عبدالله. (بلا تاريخ). </w:t>
          </w:r>
          <w:r>
            <w:rPr>
              <w:rFonts w:hint="cs"/>
              <w:i/>
              <w:iCs/>
              <w:noProof/>
              <w:rtl/>
            </w:rPr>
            <w:t>استراتيجيات ريادة الأعمال وإدارة المخاطر.</w:t>
          </w:r>
          <w:r>
            <w:rPr>
              <w:rFonts w:hint="cs"/>
              <w:noProof/>
              <w:rtl/>
            </w:rPr>
            <w:t xml:space="preserve"> </w:t>
          </w:r>
        </w:p>
        <w:p w:rsidR="005B6D3C" w:rsidRDefault="005B6D3C" w:rsidP="003F0290">
          <w:pPr>
            <w:pStyle w:val="a8"/>
            <w:spacing w:line="360" w:lineRule="auto"/>
            <w:ind w:left="720" w:hanging="720"/>
            <w:rPr>
              <w:noProof/>
              <w:rtl/>
            </w:rPr>
          </w:pPr>
          <w:r>
            <w:rPr>
              <w:rFonts w:hint="cs"/>
              <w:i/>
              <w:iCs/>
              <w:noProof/>
              <w:rtl/>
            </w:rPr>
            <w:t>ريادة الاعمال</w:t>
          </w:r>
          <w:r>
            <w:rPr>
              <w:rFonts w:hint="cs"/>
              <w:noProof/>
              <w:rtl/>
            </w:rPr>
            <w:t xml:space="preserve">. (5 اذار, 2024). تم الاسترداد من فاستر كابتال: </w:t>
          </w:r>
          <w:r>
            <w:rPr>
              <w:rFonts w:hint="cs"/>
              <w:noProof/>
            </w:rPr>
            <w:t>https://fastercapital.com</w:t>
          </w:r>
          <w:r>
            <w:rPr>
              <w:rFonts w:hint="cs"/>
              <w:noProof/>
              <w:rtl/>
            </w:rPr>
            <w:t>/</w:t>
          </w:r>
        </w:p>
        <w:p w:rsidR="005B6D3C" w:rsidRDefault="005B6D3C" w:rsidP="003F0290">
          <w:pPr>
            <w:pStyle w:val="a8"/>
            <w:spacing w:line="360" w:lineRule="auto"/>
            <w:ind w:left="720" w:hanging="720"/>
            <w:rPr>
              <w:noProof/>
              <w:rtl/>
            </w:rPr>
          </w:pPr>
          <w:r>
            <w:rPr>
              <w:rFonts w:hint="cs"/>
              <w:noProof/>
              <w:rtl/>
            </w:rPr>
            <w:t xml:space="preserve">كيفية تحديد منهجية الدراسة وأدواتها. (17 4, 2022). تم الاسترداد من اكاديمية </w:t>
          </w:r>
          <w:r>
            <w:rPr>
              <w:rFonts w:hint="cs"/>
              <w:noProof/>
            </w:rPr>
            <w:t>BTS: https://2u.pw/vgwCpm</w:t>
          </w:r>
        </w:p>
        <w:p w:rsidR="005B6D3C" w:rsidRDefault="005B6D3C" w:rsidP="003F0290">
          <w:pPr>
            <w:pStyle w:val="a8"/>
            <w:spacing w:line="360" w:lineRule="auto"/>
            <w:ind w:left="720" w:hanging="720"/>
            <w:rPr>
              <w:noProof/>
              <w:rtl/>
            </w:rPr>
          </w:pPr>
          <w:r>
            <w:rPr>
              <w:rFonts w:hint="cs"/>
              <w:noProof/>
              <w:rtl/>
            </w:rPr>
            <w:t xml:space="preserve">مبتعث للدراسات و الأستشارات الأكاديمية. (بلا تاريخ). </w:t>
          </w:r>
          <w:r>
            <w:rPr>
              <w:rFonts w:hint="cs"/>
              <w:i/>
              <w:iCs/>
              <w:noProof/>
              <w:rtl/>
            </w:rPr>
            <w:t>مبتعث للدراسات و الأستشارات الأكاديمية.</w:t>
          </w:r>
          <w:r>
            <w:rPr>
              <w:rFonts w:hint="cs"/>
              <w:noProof/>
              <w:rtl/>
            </w:rPr>
            <w:t xml:space="preserve"> تم الاسترداد من </w:t>
          </w:r>
          <w:r>
            <w:rPr>
              <w:rFonts w:hint="cs"/>
              <w:noProof/>
            </w:rPr>
            <w:t>https://2u.pw/K8nmU9I7</w:t>
          </w:r>
        </w:p>
        <w:p w:rsidR="005B6D3C" w:rsidRDefault="005B6D3C" w:rsidP="003F0290">
          <w:pPr>
            <w:pStyle w:val="a8"/>
            <w:spacing w:line="360" w:lineRule="auto"/>
            <w:ind w:left="720" w:hanging="720"/>
            <w:rPr>
              <w:noProof/>
              <w:rtl/>
            </w:rPr>
          </w:pPr>
          <w:r>
            <w:rPr>
              <w:rFonts w:hint="cs"/>
              <w:noProof/>
              <w:rtl/>
            </w:rPr>
            <w:t xml:space="preserve">ميريه جراح - صحافة وإعلام. (21 9, 2022). </w:t>
          </w:r>
          <w:r>
            <w:rPr>
              <w:rFonts w:hint="cs"/>
              <w:i/>
              <w:iCs/>
              <w:noProof/>
              <w:rtl/>
            </w:rPr>
            <w:t>باحثين.</w:t>
          </w:r>
          <w:r>
            <w:rPr>
              <w:rFonts w:hint="cs"/>
              <w:noProof/>
              <w:rtl/>
            </w:rPr>
            <w:t xml:space="preserve"> تم الاسترداد من باحثين: </w:t>
          </w:r>
          <w:r>
            <w:rPr>
              <w:rFonts w:hint="cs"/>
              <w:noProof/>
            </w:rPr>
            <w:t>https://2u.pw/9tM57fz</w:t>
          </w:r>
        </w:p>
        <w:p w:rsidR="00930188" w:rsidRDefault="00930188" w:rsidP="003F0290">
          <w:pPr>
            <w:spacing w:line="360" w:lineRule="auto"/>
          </w:pPr>
          <w:r>
            <w:rPr>
              <w:b/>
              <w:bCs/>
            </w:rPr>
            <w:fldChar w:fldCharType="end"/>
          </w:r>
        </w:p>
      </w:sdtContent>
    </w:sdt>
    <w:p w:rsidR="00F5136F" w:rsidRPr="001324F9" w:rsidRDefault="00F5136F" w:rsidP="003F0290">
      <w:pPr>
        <w:spacing w:line="360" w:lineRule="auto"/>
        <w:rPr>
          <w:rFonts w:asciiTheme="minorBidi" w:hAnsiTheme="minorBidi" w:cstheme="minorBidi"/>
        </w:rPr>
      </w:pPr>
    </w:p>
    <w:p w:rsidR="001B2DC7" w:rsidRDefault="001B2DC7" w:rsidP="003F0290">
      <w:pPr>
        <w:jc w:val="right"/>
        <w:rPr>
          <w:rFonts w:asciiTheme="minorBidi" w:hAnsiTheme="minorBidi" w:cstheme="minorBidi"/>
          <w:sz w:val="22"/>
          <w:szCs w:val="22"/>
        </w:rPr>
      </w:pPr>
    </w:p>
    <w:p w:rsidR="00396AC7" w:rsidRDefault="00396AC7" w:rsidP="003F0290">
      <w:pPr>
        <w:jc w:val="right"/>
        <w:rPr>
          <w:rFonts w:asciiTheme="minorBidi" w:hAnsiTheme="minorBidi" w:cstheme="minorBidi"/>
          <w:sz w:val="22"/>
          <w:szCs w:val="22"/>
        </w:rPr>
      </w:pPr>
    </w:p>
    <w:p w:rsidR="00396AC7" w:rsidRDefault="00396AC7" w:rsidP="003F0290">
      <w:pPr>
        <w:jc w:val="right"/>
        <w:rPr>
          <w:rFonts w:asciiTheme="minorBidi" w:hAnsiTheme="minorBidi" w:cstheme="minorBidi"/>
          <w:sz w:val="22"/>
          <w:szCs w:val="22"/>
        </w:rPr>
      </w:pPr>
    </w:p>
    <w:p w:rsidR="00837CAA" w:rsidRDefault="00837CAA" w:rsidP="003F0290">
      <w:pPr>
        <w:jc w:val="right"/>
        <w:rPr>
          <w:rFonts w:asciiTheme="minorBidi" w:hAnsiTheme="minorBidi" w:cstheme="minorBidi"/>
          <w:sz w:val="22"/>
          <w:szCs w:val="22"/>
        </w:rPr>
      </w:pPr>
    </w:p>
    <w:p w:rsidR="00837CAA" w:rsidRDefault="00837CAA" w:rsidP="003F0290">
      <w:pPr>
        <w:rPr>
          <w:rFonts w:asciiTheme="minorBidi" w:hAnsiTheme="minorBidi" w:cstheme="minorBidi"/>
          <w:sz w:val="22"/>
          <w:szCs w:val="22"/>
          <w:rtl/>
        </w:rPr>
      </w:pPr>
      <w:r>
        <w:rPr>
          <w:rFonts w:asciiTheme="minorBidi" w:hAnsiTheme="minorBidi" w:cstheme="minorBidi"/>
          <w:sz w:val="22"/>
          <w:szCs w:val="22"/>
        </w:rPr>
        <w:br w:type="page"/>
      </w: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5A0A60" w:rsidRDefault="005A0A60" w:rsidP="003F0290">
      <w:pPr>
        <w:rPr>
          <w:rFonts w:asciiTheme="minorBidi" w:hAnsiTheme="minorBidi" w:cstheme="minorBidi"/>
          <w:sz w:val="22"/>
          <w:szCs w:val="22"/>
          <w:rtl/>
        </w:rPr>
      </w:pPr>
    </w:p>
    <w:p w:rsidR="005A0A60" w:rsidRDefault="005A0A60" w:rsidP="003F0290">
      <w:pPr>
        <w:rPr>
          <w:rFonts w:asciiTheme="minorBidi" w:hAnsiTheme="minorBidi" w:cstheme="minorBidi"/>
          <w:sz w:val="22"/>
          <w:szCs w:val="22"/>
          <w:rtl/>
        </w:rPr>
      </w:pPr>
    </w:p>
    <w:p w:rsidR="005A0A60" w:rsidRDefault="005A0A60"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tl/>
        </w:rPr>
      </w:pPr>
    </w:p>
    <w:p w:rsidR="00837CAA" w:rsidRDefault="00837CAA" w:rsidP="003F0290">
      <w:pPr>
        <w:rPr>
          <w:rFonts w:asciiTheme="minorBidi" w:hAnsiTheme="minorBidi" w:cstheme="minorBidi"/>
          <w:sz w:val="22"/>
          <w:szCs w:val="22"/>
        </w:rPr>
      </w:pPr>
    </w:p>
    <w:p w:rsidR="00396AC7" w:rsidRPr="003F0290" w:rsidRDefault="00837CAA" w:rsidP="003F0290">
      <w:pPr>
        <w:pStyle w:val="1"/>
        <w:jc w:val="center"/>
        <w:rPr>
          <w:u w:val="single"/>
        </w:rPr>
      </w:pPr>
      <w:bookmarkStart w:id="30" w:name="_Toc181461002"/>
      <w:r w:rsidRPr="003F0290">
        <w:rPr>
          <w:rFonts w:hint="cs"/>
          <w:u w:val="single"/>
          <w:rtl/>
        </w:rPr>
        <w:t>فصل الملاحق</w:t>
      </w:r>
      <w:bookmarkEnd w:id="30"/>
    </w:p>
    <w:p w:rsidR="00837CAA" w:rsidRPr="00837CAA" w:rsidRDefault="00837CAA" w:rsidP="003F0290">
      <w:pPr>
        <w:jc w:val="center"/>
        <w:rPr>
          <w:rFonts w:asciiTheme="minorBidi" w:hAnsiTheme="minorBidi" w:cstheme="minorBidi"/>
          <w:b/>
          <w:bCs/>
          <w:sz w:val="32"/>
          <w:szCs w:val="32"/>
          <w:u w:val="single"/>
        </w:rPr>
      </w:pPr>
    </w:p>
    <w:p w:rsidR="00837CAA" w:rsidRDefault="00837CAA" w:rsidP="003F0290">
      <w:pPr>
        <w:rPr>
          <w:rFonts w:asciiTheme="minorBidi" w:hAnsiTheme="minorBidi" w:cstheme="minorBidi"/>
          <w:b/>
          <w:bCs/>
          <w:sz w:val="32"/>
          <w:szCs w:val="32"/>
          <w:u w:val="single"/>
        </w:rPr>
      </w:pPr>
    </w:p>
    <w:p w:rsidR="00837CAA" w:rsidRDefault="00837CAA" w:rsidP="003F0290">
      <w:pPr>
        <w:rPr>
          <w:rFonts w:asciiTheme="minorBidi" w:hAnsiTheme="minorBidi" w:cstheme="minorBidi"/>
          <w:b/>
          <w:bCs/>
          <w:sz w:val="32"/>
          <w:szCs w:val="32"/>
          <w:u w:val="single"/>
          <w:rtl/>
        </w:rPr>
      </w:pPr>
    </w:p>
    <w:p w:rsidR="007453A2" w:rsidRDefault="00837CAA" w:rsidP="003F0290">
      <w:pPr>
        <w:rPr>
          <w:rFonts w:asciiTheme="minorBidi" w:hAnsiTheme="minorBidi" w:cstheme="minorBidi"/>
          <w:b/>
          <w:bCs/>
          <w:sz w:val="32"/>
          <w:szCs w:val="32"/>
          <w:u w:val="single"/>
          <w:rtl/>
        </w:rPr>
      </w:pPr>
      <w:r>
        <w:rPr>
          <w:rFonts w:asciiTheme="minorBidi" w:hAnsiTheme="minorBidi" w:cstheme="minorBidi"/>
          <w:b/>
          <w:bCs/>
          <w:sz w:val="32"/>
          <w:szCs w:val="32"/>
          <w:u w:val="single"/>
          <w:rtl/>
        </w:rPr>
        <w:br w:type="page"/>
      </w:r>
    </w:p>
    <w:p w:rsidR="007453A2" w:rsidRPr="003F0290" w:rsidRDefault="007453A2" w:rsidP="003F0290">
      <w:pPr>
        <w:pStyle w:val="1"/>
        <w:jc w:val="center"/>
        <w:rPr>
          <w:u w:val="single"/>
          <w:rtl/>
        </w:rPr>
      </w:pPr>
      <w:bookmarkStart w:id="31" w:name="_Toc181461003"/>
      <w:r w:rsidRPr="003F0290">
        <w:rPr>
          <w:rFonts w:hint="cs"/>
          <w:u w:val="single"/>
          <w:rtl/>
        </w:rPr>
        <w:lastRenderedPageBreak/>
        <w:t>استبيان</w:t>
      </w:r>
      <w:bookmarkEnd w:id="31"/>
    </w:p>
    <w:p w:rsidR="007453A2" w:rsidRPr="007453A2" w:rsidRDefault="007453A2" w:rsidP="003F0290">
      <w:pPr>
        <w:rPr>
          <w:rFonts w:asciiTheme="minorBidi" w:hAnsiTheme="minorBidi" w:cstheme="minorBidi"/>
          <w:sz w:val="28"/>
          <w:szCs w:val="28"/>
          <w:rtl/>
        </w:rPr>
      </w:pPr>
    </w:p>
    <w:p w:rsidR="00CB4E5F" w:rsidRDefault="00CB4E5F" w:rsidP="003F0290">
      <w:pPr>
        <w:spacing w:line="360" w:lineRule="auto"/>
        <w:rPr>
          <w:rFonts w:asciiTheme="minorBidi" w:hAnsiTheme="minorBidi" w:cstheme="minorBidi"/>
          <w:sz w:val="28"/>
          <w:szCs w:val="28"/>
          <w:rtl/>
        </w:rPr>
      </w:pPr>
    </w:p>
    <w:p w:rsidR="007453A2" w:rsidRDefault="007453A2" w:rsidP="003F0290">
      <w:pPr>
        <w:spacing w:line="360" w:lineRule="auto"/>
        <w:rPr>
          <w:rFonts w:asciiTheme="minorBidi" w:hAnsiTheme="minorBidi" w:cstheme="minorBidi"/>
          <w:sz w:val="28"/>
          <w:szCs w:val="28"/>
          <w:rtl/>
        </w:rPr>
      </w:pPr>
      <w:r w:rsidRPr="007453A2">
        <w:rPr>
          <w:rFonts w:asciiTheme="minorBidi" w:hAnsiTheme="minorBidi" w:cstheme="minorBidi"/>
          <w:sz w:val="28"/>
          <w:szCs w:val="28"/>
          <w:rtl/>
        </w:rPr>
        <w:t>تحية طيبة وبعد،</w:t>
      </w:r>
    </w:p>
    <w:p w:rsidR="00CB4E5F" w:rsidRDefault="00CB4E5F" w:rsidP="003F0290">
      <w:pPr>
        <w:spacing w:line="360" w:lineRule="auto"/>
        <w:rPr>
          <w:rFonts w:asciiTheme="minorBidi" w:hAnsiTheme="minorBidi" w:cstheme="minorBidi"/>
          <w:sz w:val="28"/>
          <w:szCs w:val="28"/>
          <w:rtl/>
        </w:rPr>
      </w:pPr>
      <w:r>
        <w:rPr>
          <w:rFonts w:asciiTheme="minorBidi" w:hAnsiTheme="minorBidi" w:cstheme="minorBidi" w:hint="cs"/>
          <w:sz w:val="28"/>
          <w:szCs w:val="28"/>
          <w:rtl/>
        </w:rPr>
        <w:t xml:space="preserve">يشرفني أن أقدم لكم هذا الاستبيان الذي تم إعداده لأغراض البحث العلمي، وذلك بهدف إكمال أطروحتي بعنوان" </w:t>
      </w:r>
      <w:r w:rsidRPr="00CB4E5F">
        <w:rPr>
          <w:rFonts w:asciiTheme="minorBidi" w:hAnsiTheme="minorBidi" w:cstheme="minorBidi"/>
          <w:sz w:val="28"/>
          <w:szCs w:val="28"/>
          <w:rtl/>
        </w:rPr>
        <w:t>تأثير استراتيجيات ريادة الأعمال على إدارة المخاطر بالتطبيق على شركة أرامكو السعودية في الظهران</w:t>
      </w:r>
      <w:r>
        <w:rPr>
          <w:rFonts w:asciiTheme="minorBidi" w:hAnsiTheme="minorBidi" w:cstheme="minorBidi" w:hint="cs"/>
          <w:sz w:val="28"/>
          <w:szCs w:val="28"/>
          <w:rtl/>
        </w:rPr>
        <w:t>"</w:t>
      </w:r>
      <w:r w:rsidR="00071EB0">
        <w:rPr>
          <w:rFonts w:asciiTheme="minorBidi" w:hAnsiTheme="minorBidi" w:cstheme="minorBidi" w:hint="cs"/>
          <w:sz w:val="28"/>
          <w:szCs w:val="28"/>
          <w:rtl/>
        </w:rPr>
        <w:t xml:space="preserve"> نسعى من خلال هذا الاستبيان إلى استقصاء آرائكم حول المحاور المطروحة فيه، مع توضيح دلالاتها فيما يل</w:t>
      </w:r>
      <w:r w:rsidR="00071EB0">
        <w:rPr>
          <w:rFonts w:asciiTheme="minorBidi" w:hAnsiTheme="minorBidi" w:cstheme="minorBidi" w:hint="eastAsia"/>
          <w:sz w:val="28"/>
          <w:szCs w:val="28"/>
          <w:rtl/>
        </w:rPr>
        <w:t>ي</w:t>
      </w:r>
      <w:r w:rsidR="00071EB0">
        <w:rPr>
          <w:rFonts w:asciiTheme="minorBidi" w:hAnsiTheme="minorBidi" w:cstheme="minorBidi" w:hint="cs"/>
          <w:sz w:val="28"/>
          <w:szCs w:val="28"/>
          <w:rtl/>
        </w:rPr>
        <w:t xml:space="preserve">. </w:t>
      </w:r>
    </w:p>
    <w:p w:rsidR="002A0B79" w:rsidRPr="007453A2" w:rsidRDefault="002A0B79" w:rsidP="003F0290">
      <w:pPr>
        <w:spacing w:line="360" w:lineRule="auto"/>
        <w:rPr>
          <w:rFonts w:asciiTheme="minorBidi" w:hAnsiTheme="minorBidi" w:cstheme="minorBidi"/>
          <w:sz w:val="28"/>
          <w:szCs w:val="28"/>
          <w:rtl/>
        </w:rPr>
      </w:pPr>
    </w:p>
    <w:p w:rsidR="002A0B79" w:rsidRDefault="007453A2" w:rsidP="003F0290">
      <w:pPr>
        <w:shd w:val="clear" w:color="auto" w:fill="FFFFFF"/>
        <w:spacing w:line="360" w:lineRule="auto"/>
        <w:jc w:val="right"/>
        <w:rPr>
          <w:rFonts w:asciiTheme="minorBidi" w:hAnsiTheme="minorBidi" w:cstheme="minorBidi"/>
          <w:sz w:val="28"/>
          <w:szCs w:val="28"/>
          <w:rtl/>
        </w:rPr>
      </w:pPr>
      <w:r w:rsidRPr="007453A2">
        <w:rPr>
          <w:rFonts w:asciiTheme="minorBidi" w:hAnsiTheme="minorBidi" w:cstheme="minorBidi"/>
          <w:sz w:val="28"/>
          <w:szCs w:val="28"/>
          <w:rtl/>
        </w:rPr>
        <w:t>تهدف هذه الدراسة إلى استكشاف تأثير استراتيجيات ريادة الأعمال على إدارة المخاطر في شركة أرامكو السعودية، باعتبارها واحدة من أكبر الشركات في مجال الطاقة على مستوى العالم. تسعى الشركات الرائدة، مثل أرامكو، إلى تطوير وتنفيذ استراتيجيات مبتكرة لضمان استدامة أعمالها ومواجهة التحديات المتزايدة في البيئة الاقتصادية والتكنولوجية المتغيرة باستمرار. يركز هذا الاستبيان على تحليل كيفية تأثير تلك الاستراتيجيات على تقليل المخاطر، سواء كانت مالية، تشغيلية، أو حتى بيئية. من خلال هذه الدراسة، نأمل في تقديم رؤى عملية تساعد الشركات في تحسين قدراتها على إدارة المخاطر وتعزيز الأداء العام</w:t>
      </w:r>
      <w:r w:rsidR="002A0B79">
        <w:rPr>
          <w:rFonts w:asciiTheme="minorBidi" w:hAnsiTheme="minorBidi" w:cstheme="minorBidi" w:hint="cs"/>
          <w:sz w:val="28"/>
          <w:szCs w:val="28"/>
          <w:rtl/>
        </w:rPr>
        <w:t>.</w:t>
      </w:r>
    </w:p>
    <w:p w:rsidR="002A0B79" w:rsidRDefault="002A0B79" w:rsidP="003F0290">
      <w:pPr>
        <w:spacing w:line="360" w:lineRule="auto"/>
        <w:jc w:val="right"/>
        <w:rPr>
          <w:rFonts w:asciiTheme="minorBidi" w:hAnsiTheme="minorBidi" w:cstheme="minorBidi"/>
          <w:sz w:val="28"/>
          <w:szCs w:val="28"/>
        </w:rPr>
      </w:pPr>
    </w:p>
    <w:p w:rsidR="002A0B79" w:rsidRDefault="002A0B79" w:rsidP="003F0290">
      <w:pPr>
        <w:spacing w:line="360" w:lineRule="auto"/>
        <w:jc w:val="right"/>
        <w:rPr>
          <w:rFonts w:asciiTheme="minorBidi" w:hAnsiTheme="minorBidi" w:cstheme="minorBidi"/>
          <w:sz w:val="28"/>
          <w:szCs w:val="28"/>
          <w:rtl/>
        </w:rPr>
      </w:pPr>
      <w:r w:rsidRPr="002A0B79">
        <w:rPr>
          <w:rFonts w:asciiTheme="minorBidi" w:hAnsiTheme="minorBidi" w:cstheme="minorBidi"/>
          <w:sz w:val="28"/>
          <w:szCs w:val="28"/>
          <w:rtl/>
        </w:rPr>
        <w:t xml:space="preserve">نأمل من سيادتكم التفضل بالإجابة على الأسئلة بدقة وموضوعية، لما لذلك من أهمية في تحقيق أهداف البحث وتقديم توصيات موثوقة تخدم الشركات والمؤسسات المعنية. </w:t>
      </w:r>
    </w:p>
    <w:p w:rsidR="002A0B79" w:rsidRDefault="002A0B79" w:rsidP="003F0290">
      <w:pPr>
        <w:spacing w:line="360" w:lineRule="auto"/>
        <w:jc w:val="right"/>
        <w:rPr>
          <w:rFonts w:asciiTheme="minorBidi" w:hAnsiTheme="minorBidi" w:cstheme="minorBidi"/>
          <w:sz w:val="28"/>
          <w:szCs w:val="28"/>
          <w:rtl/>
        </w:rPr>
      </w:pPr>
    </w:p>
    <w:p w:rsidR="002A0B79" w:rsidRPr="002A0B79" w:rsidRDefault="002A0B79" w:rsidP="003F0290">
      <w:pPr>
        <w:spacing w:line="360" w:lineRule="auto"/>
        <w:rPr>
          <w:rFonts w:asciiTheme="minorBidi" w:hAnsiTheme="minorBidi" w:cstheme="minorBidi"/>
          <w:sz w:val="28"/>
          <w:szCs w:val="28"/>
          <w:rtl/>
        </w:rPr>
      </w:pPr>
      <w:r w:rsidRPr="002A0B79">
        <w:rPr>
          <w:rFonts w:asciiTheme="minorBidi" w:hAnsiTheme="minorBidi" w:cstheme="minorBidi"/>
          <w:sz w:val="28"/>
          <w:szCs w:val="28"/>
          <w:rtl/>
        </w:rPr>
        <w:t>شاكرين لكم وقتكم الثمين ومشاركتكم القيّمة</w:t>
      </w:r>
      <w:r>
        <w:rPr>
          <w:rFonts w:asciiTheme="minorBidi" w:hAnsiTheme="minorBidi" w:cstheme="minorBidi" w:hint="cs"/>
          <w:sz w:val="28"/>
          <w:szCs w:val="28"/>
          <w:rtl/>
        </w:rPr>
        <w:t>.</w:t>
      </w:r>
      <w:r w:rsidRPr="002A0B79">
        <w:rPr>
          <w:rFonts w:asciiTheme="minorBidi" w:hAnsiTheme="minorBidi" w:cstheme="minorBidi"/>
          <w:sz w:val="28"/>
          <w:szCs w:val="28"/>
        </w:rPr>
        <w:t xml:space="preserve"> </w:t>
      </w:r>
    </w:p>
    <w:p w:rsidR="007453A2" w:rsidRPr="007453A2" w:rsidRDefault="007453A2" w:rsidP="003F0290">
      <w:pPr>
        <w:spacing w:line="360" w:lineRule="auto"/>
        <w:jc w:val="right"/>
        <w:rPr>
          <w:rFonts w:asciiTheme="minorBidi" w:hAnsiTheme="minorBidi" w:cstheme="minorBidi"/>
          <w:sz w:val="28"/>
          <w:szCs w:val="28"/>
          <w:rtl/>
        </w:rPr>
      </w:pPr>
      <w:r w:rsidRPr="007453A2">
        <w:rPr>
          <w:rFonts w:asciiTheme="minorBidi" w:hAnsiTheme="minorBidi" w:cstheme="minorBidi"/>
          <w:sz w:val="28"/>
          <w:szCs w:val="28"/>
          <w:rtl/>
        </w:rPr>
        <w:br w:type="page"/>
      </w:r>
    </w:p>
    <w:p w:rsidR="007453A2" w:rsidRPr="003F0290" w:rsidRDefault="007B153A" w:rsidP="003F0290">
      <w:pPr>
        <w:pStyle w:val="1"/>
        <w:jc w:val="center"/>
        <w:rPr>
          <w:u w:val="single"/>
          <w:rtl/>
        </w:rPr>
      </w:pPr>
      <w:bookmarkStart w:id="32" w:name="_Toc181461004"/>
      <w:r w:rsidRPr="003F0290">
        <w:rPr>
          <w:rFonts w:hint="cs"/>
          <w:u w:val="single"/>
          <w:rtl/>
        </w:rPr>
        <w:lastRenderedPageBreak/>
        <w:t>المعلومات العامة</w:t>
      </w:r>
      <w:bookmarkEnd w:id="32"/>
    </w:p>
    <w:p w:rsidR="007B153A" w:rsidRDefault="007B153A" w:rsidP="003F0290">
      <w:pPr>
        <w:jc w:val="center"/>
        <w:rPr>
          <w:rFonts w:asciiTheme="minorBidi" w:hAnsiTheme="minorBidi" w:cstheme="minorBidi"/>
          <w:b/>
          <w:bCs/>
          <w:sz w:val="32"/>
          <w:szCs w:val="32"/>
          <w:u w:val="single"/>
          <w:rtl/>
        </w:rPr>
      </w:pPr>
    </w:p>
    <w:p w:rsidR="00837CAA" w:rsidRPr="00102D7F" w:rsidRDefault="00837CAA" w:rsidP="003F0290">
      <w:pPr>
        <w:spacing w:line="360" w:lineRule="auto"/>
        <w:rPr>
          <w:rFonts w:asciiTheme="minorBidi" w:hAnsiTheme="minorBidi" w:cstheme="minorBidi"/>
          <w:sz w:val="28"/>
          <w:szCs w:val="28"/>
          <w:rtl/>
        </w:rPr>
      </w:pPr>
    </w:p>
    <w:p w:rsidR="00102D7F" w:rsidRPr="00102D7F" w:rsidRDefault="00102D7F" w:rsidP="003F0290">
      <w:pPr>
        <w:spacing w:line="360" w:lineRule="auto"/>
        <w:rPr>
          <w:rFonts w:asciiTheme="minorBidi" w:hAnsiTheme="minorBidi" w:cstheme="minorBidi"/>
          <w:b/>
          <w:bCs/>
          <w:sz w:val="28"/>
          <w:szCs w:val="28"/>
          <w:rtl/>
        </w:rPr>
      </w:pPr>
      <w:r w:rsidRPr="00102D7F">
        <w:rPr>
          <w:rFonts w:asciiTheme="minorBidi" w:hAnsiTheme="minorBidi" w:cstheme="minorBidi" w:hint="cs"/>
          <w:b/>
          <w:bCs/>
          <w:sz w:val="28"/>
          <w:szCs w:val="28"/>
          <w:rtl/>
        </w:rPr>
        <w:t>الجنس:</w:t>
      </w:r>
    </w:p>
    <w:p w:rsidR="00102D7F" w:rsidRPr="008A54F4" w:rsidRDefault="00102D7F" w:rsidP="003F0290">
      <w:pPr>
        <w:pStyle w:val="a5"/>
        <w:numPr>
          <w:ilvl w:val="0"/>
          <w:numId w:val="14"/>
        </w:numPr>
        <w:spacing w:line="360" w:lineRule="auto"/>
        <w:rPr>
          <w:rFonts w:asciiTheme="minorBidi" w:hAnsiTheme="minorBidi" w:cstheme="minorBidi"/>
          <w:sz w:val="28"/>
          <w:szCs w:val="28"/>
          <w:rtl/>
        </w:rPr>
      </w:pPr>
      <w:r w:rsidRPr="008A54F4">
        <w:rPr>
          <w:rFonts w:asciiTheme="minorBidi" w:hAnsiTheme="minorBidi" w:cstheme="minorBidi" w:hint="cs"/>
          <w:sz w:val="28"/>
          <w:szCs w:val="28"/>
          <w:rtl/>
        </w:rPr>
        <w:t xml:space="preserve">ذكر </w:t>
      </w:r>
    </w:p>
    <w:p w:rsidR="00102D7F" w:rsidRPr="008A54F4" w:rsidRDefault="00102D7F" w:rsidP="003F0290">
      <w:pPr>
        <w:pStyle w:val="a5"/>
        <w:numPr>
          <w:ilvl w:val="0"/>
          <w:numId w:val="14"/>
        </w:numPr>
        <w:spacing w:line="360" w:lineRule="auto"/>
        <w:rPr>
          <w:rFonts w:asciiTheme="minorBidi" w:hAnsiTheme="minorBidi" w:cstheme="minorBidi"/>
          <w:sz w:val="28"/>
          <w:szCs w:val="28"/>
          <w:rtl/>
        </w:rPr>
      </w:pPr>
      <w:r w:rsidRPr="008A54F4">
        <w:rPr>
          <w:rFonts w:asciiTheme="minorBidi" w:hAnsiTheme="minorBidi" w:cstheme="minorBidi" w:hint="cs"/>
          <w:sz w:val="28"/>
          <w:szCs w:val="28"/>
          <w:rtl/>
        </w:rPr>
        <w:t>أنثى</w:t>
      </w:r>
    </w:p>
    <w:p w:rsidR="00102D7F" w:rsidRPr="00102D7F" w:rsidRDefault="00102D7F" w:rsidP="003F0290">
      <w:pPr>
        <w:spacing w:line="360" w:lineRule="auto"/>
        <w:rPr>
          <w:rFonts w:asciiTheme="minorBidi" w:hAnsiTheme="minorBidi" w:cstheme="minorBidi"/>
          <w:sz w:val="28"/>
          <w:szCs w:val="28"/>
          <w:rtl/>
        </w:rPr>
      </w:pPr>
    </w:p>
    <w:p w:rsidR="00102D7F" w:rsidRPr="00102D7F" w:rsidRDefault="00102D7F" w:rsidP="003F0290">
      <w:pPr>
        <w:spacing w:line="360" w:lineRule="auto"/>
        <w:rPr>
          <w:rFonts w:asciiTheme="minorBidi" w:hAnsiTheme="minorBidi" w:cstheme="minorBidi"/>
          <w:b/>
          <w:bCs/>
          <w:sz w:val="28"/>
          <w:szCs w:val="28"/>
          <w:rtl/>
        </w:rPr>
      </w:pPr>
      <w:r w:rsidRPr="00102D7F">
        <w:rPr>
          <w:rFonts w:asciiTheme="minorBidi" w:hAnsiTheme="minorBidi" w:cstheme="minorBidi" w:hint="cs"/>
          <w:b/>
          <w:bCs/>
          <w:sz w:val="28"/>
          <w:szCs w:val="28"/>
          <w:rtl/>
        </w:rPr>
        <w:t>العمر:</w:t>
      </w:r>
    </w:p>
    <w:p w:rsidR="00102D7F" w:rsidRPr="008A54F4" w:rsidRDefault="00102D7F" w:rsidP="003F0290">
      <w:pPr>
        <w:pStyle w:val="a5"/>
        <w:numPr>
          <w:ilvl w:val="0"/>
          <w:numId w:val="15"/>
        </w:numPr>
        <w:spacing w:line="360" w:lineRule="auto"/>
        <w:rPr>
          <w:rFonts w:asciiTheme="minorBidi" w:hAnsiTheme="minorBidi" w:cstheme="minorBidi"/>
          <w:sz w:val="28"/>
          <w:szCs w:val="28"/>
          <w:rtl/>
        </w:rPr>
      </w:pPr>
      <w:r w:rsidRPr="008A54F4">
        <w:rPr>
          <w:rFonts w:asciiTheme="minorBidi" w:hAnsiTheme="minorBidi" w:cstheme="minorBidi" w:hint="cs"/>
          <w:sz w:val="28"/>
          <w:szCs w:val="28"/>
          <w:rtl/>
        </w:rPr>
        <w:t xml:space="preserve">25 سنة أو أقل </w:t>
      </w:r>
    </w:p>
    <w:p w:rsidR="00102D7F" w:rsidRPr="008A54F4" w:rsidRDefault="00102D7F" w:rsidP="003F0290">
      <w:pPr>
        <w:pStyle w:val="a5"/>
        <w:numPr>
          <w:ilvl w:val="0"/>
          <w:numId w:val="15"/>
        </w:numPr>
        <w:spacing w:line="360" w:lineRule="auto"/>
        <w:rPr>
          <w:rFonts w:asciiTheme="minorBidi" w:hAnsiTheme="minorBidi" w:cstheme="minorBidi"/>
          <w:sz w:val="28"/>
          <w:szCs w:val="28"/>
          <w:rtl/>
        </w:rPr>
      </w:pPr>
      <w:r w:rsidRPr="008A54F4">
        <w:rPr>
          <w:rFonts w:asciiTheme="minorBidi" w:hAnsiTheme="minorBidi" w:cstheme="minorBidi" w:hint="cs"/>
          <w:sz w:val="28"/>
          <w:szCs w:val="28"/>
          <w:rtl/>
        </w:rPr>
        <w:t>26 إلى 40 سنة</w:t>
      </w:r>
    </w:p>
    <w:p w:rsidR="00102D7F" w:rsidRPr="008A54F4" w:rsidRDefault="00102D7F" w:rsidP="003F0290">
      <w:pPr>
        <w:pStyle w:val="a5"/>
        <w:numPr>
          <w:ilvl w:val="0"/>
          <w:numId w:val="15"/>
        </w:numPr>
        <w:spacing w:line="360" w:lineRule="auto"/>
        <w:rPr>
          <w:rFonts w:asciiTheme="minorBidi" w:hAnsiTheme="minorBidi" w:cstheme="minorBidi"/>
          <w:sz w:val="28"/>
          <w:szCs w:val="28"/>
          <w:rtl/>
        </w:rPr>
      </w:pPr>
      <w:r w:rsidRPr="008A54F4">
        <w:rPr>
          <w:rFonts w:asciiTheme="minorBidi" w:hAnsiTheme="minorBidi" w:cstheme="minorBidi" w:hint="cs"/>
          <w:sz w:val="28"/>
          <w:szCs w:val="28"/>
          <w:rtl/>
        </w:rPr>
        <w:t>من 41 إلى 50 سنة</w:t>
      </w:r>
    </w:p>
    <w:p w:rsidR="00102D7F" w:rsidRPr="008A54F4" w:rsidRDefault="00102D7F" w:rsidP="003F0290">
      <w:pPr>
        <w:pStyle w:val="a5"/>
        <w:numPr>
          <w:ilvl w:val="0"/>
          <w:numId w:val="15"/>
        </w:numPr>
        <w:spacing w:line="360" w:lineRule="auto"/>
        <w:rPr>
          <w:rFonts w:asciiTheme="minorBidi" w:hAnsiTheme="minorBidi" w:cstheme="minorBidi"/>
          <w:sz w:val="28"/>
          <w:szCs w:val="28"/>
          <w:rtl/>
        </w:rPr>
      </w:pPr>
      <w:r w:rsidRPr="008A54F4">
        <w:rPr>
          <w:rFonts w:asciiTheme="minorBidi" w:hAnsiTheme="minorBidi" w:cstheme="minorBidi" w:hint="cs"/>
          <w:sz w:val="28"/>
          <w:szCs w:val="28"/>
          <w:rtl/>
        </w:rPr>
        <w:t>أكبر من 50سنة</w:t>
      </w:r>
    </w:p>
    <w:p w:rsidR="00102D7F" w:rsidRPr="00102D7F" w:rsidRDefault="00102D7F" w:rsidP="003F0290">
      <w:pPr>
        <w:spacing w:line="360" w:lineRule="auto"/>
        <w:rPr>
          <w:rFonts w:asciiTheme="minorBidi" w:hAnsiTheme="minorBidi" w:cstheme="minorBidi"/>
          <w:sz w:val="28"/>
          <w:szCs w:val="28"/>
          <w:rtl/>
        </w:rPr>
      </w:pPr>
    </w:p>
    <w:p w:rsidR="00102D7F" w:rsidRPr="00102D7F" w:rsidRDefault="00102D7F" w:rsidP="003F0290">
      <w:pPr>
        <w:spacing w:line="360" w:lineRule="auto"/>
        <w:rPr>
          <w:rFonts w:asciiTheme="minorBidi" w:hAnsiTheme="minorBidi" w:cstheme="minorBidi"/>
          <w:b/>
          <w:bCs/>
          <w:sz w:val="28"/>
          <w:szCs w:val="28"/>
          <w:rtl/>
        </w:rPr>
      </w:pPr>
      <w:r w:rsidRPr="00102D7F">
        <w:rPr>
          <w:rFonts w:asciiTheme="minorBidi" w:hAnsiTheme="minorBidi" w:cstheme="minorBidi" w:hint="cs"/>
          <w:b/>
          <w:bCs/>
          <w:sz w:val="28"/>
          <w:szCs w:val="28"/>
          <w:rtl/>
        </w:rPr>
        <w:t>مستوى التعليم</w:t>
      </w:r>
      <w:r>
        <w:rPr>
          <w:rFonts w:asciiTheme="minorBidi" w:hAnsiTheme="minorBidi" w:cstheme="minorBidi" w:hint="cs"/>
          <w:b/>
          <w:bCs/>
          <w:sz w:val="28"/>
          <w:szCs w:val="28"/>
          <w:rtl/>
        </w:rPr>
        <w:t>:</w:t>
      </w:r>
    </w:p>
    <w:p w:rsidR="00102D7F" w:rsidRPr="008A54F4" w:rsidRDefault="00102D7F" w:rsidP="003F0290">
      <w:pPr>
        <w:pStyle w:val="a5"/>
        <w:numPr>
          <w:ilvl w:val="0"/>
          <w:numId w:val="16"/>
        </w:numPr>
        <w:spacing w:line="360" w:lineRule="auto"/>
        <w:rPr>
          <w:rFonts w:asciiTheme="minorBidi" w:hAnsiTheme="minorBidi" w:cstheme="minorBidi"/>
          <w:sz w:val="28"/>
          <w:szCs w:val="28"/>
          <w:rtl/>
        </w:rPr>
      </w:pPr>
      <w:r w:rsidRPr="008A54F4">
        <w:rPr>
          <w:rFonts w:asciiTheme="minorBidi" w:hAnsiTheme="minorBidi" w:cstheme="minorBidi" w:hint="cs"/>
          <w:sz w:val="28"/>
          <w:szCs w:val="28"/>
          <w:rtl/>
        </w:rPr>
        <w:t>بكالوريو</w:t>
      </w:r>
      <w:r w:rsidRPr="008A54F4">
        <w:rPr>
          <w:rFonts w:asciiTheme="minorBidi" w:hAnsiTheme="minorBidi" w:cstheme="minorBidi" w:hint="eastAsia"/>
          <w:sz w:val="28"/>
          <w:szCs w:val="28"/>
          <w:rtl/>
        </w:rPr>
        <w:t>س</w:t>
      </w:r>
    </w:p>
    <w:p w:rsidR="00102D7F" w:rsidRPr="008A54F4" w:rsidRDefault="00102D7F" w:rsidP="003F0290">
      <w:pPr>
        <w:pStyle w:val="a5"/>
        <w:numPr>
          <w:ilvl w:val="0"/>
          <w:numId w:val="16"/>
        </w:numPr>
        <w:spacing w:line="360" w:lineRule="auto"/>
        <w:rPr>
          <w:rFonts w:asciiTheme="minorBidi" w:hAnsiTheme="minorBidi" w:cstheme="minorBidi"/>
          <w:sz w:val="28"/>
          <w:szCs w:val="28"/>
          <w:rtl/>
        </w:rPr>
      </w:pPr>
      <w:r w:rsidRPr="008A54F4">
        <w:rPr>
          <w:rFonts w:asciiTheme="minorBidi" w:hAnsiTheme="minorBidi" w:cstheme="minorBidi" w:hint="cs"/>
          <w:sz w:val="28"/>
          <w:szCs w:val="28"/>
          <w:rtl/>
        </w:rPr>
        <w:t>ماجستير</w:t>
      </w:r>
    </w:p>
    <w:p w:rsidR="00102D7F" w:rsidRPr="008A54F4" w:rsidRDefault="00102D7F" w:rsidP="003F0290">
      <w:pPr>
        <w:pStyle w:val="a5"/>
        <w:numPr>
          <w:ilvl w:val="0"/>
          <w:numId w:val="16"/>
        </w:numPr>
        <w:spacing w:line="360" w:lineRule="auto"/>
        <w:rPr>
          <w:rFonts w:asciiTheme="minorBidi" w:hAnsiTheme="minorBidi" w:cstheme="minorBidi"/>
          <w:sz w:val="28"/>
          <w:szCs w:val="28"/>
          <w:rtl/>
        </w:rPr>
      </w:pPr>
      <w:r w:rsidRPr="008A54F4">
        <w:rPr>
          <w:rFonts w:asciiTheme="minorBidi" w:hAnsiTheme="minorBidi" w:cstheme="minorBidi" w:hint="cs"/>
          <w:sz w:val="28"/>
          <w:szCs w:val="28"/>
          <w:rtl/>
        </w:rPr>
        <w:t xml:space="preserve">دكتوراه </w:t>
      </w:r>
    </w:p>
    <w:p w:rsidR="00102D7F" w:rsidRPr="008A54F4" w:rsidRDefault="00102D7F" w:rsidP="003F0290">
      <w:pPr>
        <w:pStyle w:val="a5"/>
        <w:numPr>
          <w:ilvl w:val="0"/>
          <w:numId w:val="16"/>
        </w:numPr>
        <w:spacing w:line="360" w:lineRule="auto"/>
        <w:rPr>
          <w:rFonts w:asciiTheme="minorBidi" w:hAnsiTheme="minorBidi" w:cstheme="minorBidi"/>
          <w:sz w:val="28"/>
          <w:szCs w:val="28"/>
          <w:rtl/>
        </w:rPr>
      </w:pPr>
      <w:r w:rsidRPr="008A54F4">
        <w:rPr>
          <w:rFonts w:asciiTheme="minorBidi" w:hAnsiTheme="minorBidi" w:cstheme="minorBidi" w:hint="cs"/>
          <w:sz w:val="28"/>
          <w:szCs w:val="28"/>
          <w:rtl/>
        </w:rPr>
        <w:t>غير ذلك</w:t>
      </w:r>
      <w:r w:rsidR="008A54F4">
        <w:rPr>
          <w:rFonts w:asciiTheme="minorBidi" w:hAnsiTheme="minorBidi" w:cstheme="minorBidi" w:hint="cs"/>
          <w:sz w:val="28"/>
          <w:szCs w:val="28"/>
          <w:rtl/>
        </w:rPr>
        <w:t xml:space="preserve"> ........................................</w:t>
      </w:r>
    </w:p>
    <w:p w:rsidR="00102D7F" w:rsidRPr="00102D7F" w:rsidRDefault="00102D7F" w:rsidP="003F0290">
      <w:pPr>
        <w:spacing w:line="360" w:lineRule="auto"/>
        <w:rPr>
          <w:rFonts w:asciiTheme="minorBidi" w:hAnsiTheme="minorBidi" w:cstheme="minorBidi"/>
          <w:sz w:val="28"/>
          <w:szCs w:val="28"/>
          <w:rtl/>
        </w:rPr>
      </w:pPr>
    </w:p>
    <w:p w:rsidR="00102D7F" w:rsidRPr="00102D7F" w:rsidRDefault="00102D7F" w:rsidP="003F0290">
      <w:pPr>
        <w:spacing w:line="360" w:lineRule="auto"/>
        <w:rPr>
          <w:rFonts w:asciiTheme="minorBidi" w:hAnsiTheme="minorBidi" w:cstheme="minorBidi"/>
          <w:b/>
          <w:bCs/>
          <w:sz w:val="28"/>
          <w:szCs w:val="28"/>
          <w:rtl/>
        </w:rPr>
      </w:pPr>
      <w:r w:rsidRPr="00102D7F">
        <w:rPr>
          <w:rFonts w:asciiTheme="minorBidi" w:hAnsiTheme="minorBidi" w:cstheme="minorBidi" w:hint="cs"/>
          <w:b/>
          <w:bCs/>
          <w:sz w:val="28"/>
          <w:szCs w:val="28"/>
          <w:rtl/>
        </w:rPr>
        <w:t>الخبرة</w:t>
      </w:r>
      <w:r>
        <w:rPr>
          <w:rFonts w:asciiTheme="minorBidi" w:hAnsiTheme="minorBidi" w:cstheme="minorBidi" w:hint="cs"/>
          <w:b/>
          <w:bCs/>
          <w:sz w:val="28"/>
          <w:szCs w:val="28"/>
          <w:rtl/>
        </w:rPr>
        <w:t>:</w:t>
      </w:r>
    </w:p>
    <w:p w:rsidR="00102D7F" w:rsidRPr="00102D7F" w:rsidRDefault="00102D7F" w:rsidP="003F0290">
      <w:pPr>
        <w:spacing w:line="360" w:lineRule="auto"/>
        <w:rPr>
          <w:rFonts w:asciiTheme="minorBidi" w:hAnsiTheme="minorBidi" w:cstheme="minorBidi"/>
          <w:sz w:val="28"/>
          <w:szCs w:val="28"/>
          <w:rtl/>
        </w:rPr>
      </w:pPr>
      <w:r w:rsidRPr="00102D7F">
        <w:rPr>
          <w:rFonts w:asciiTheme="minorBidi" w:hAnsiTheme="minorBidi" w:cstheme="minorBidi" w:hint="cs"/>
          <w:sz w:val="28"/>
          <w:szCs w:val="28"/>
          <w:rtl/>
        </w:rPr>
        <w:t>..........................</w:t>
      </w:r>
      <w:r w:rsidR="008A54F4">
        <w:rPr>
          <w:rFonts w:asciiTheme="minorBidi" w:hAnsiTheme="minorBidi" w:cstheme="minorBidi" w:hint="cs"/>
          <w:sz w:val="28"/>
          <w:szCs w:val="28"/>
          <w:rtl/>
        </w:rPr>
        <w:t>.................................</w:t>
      </w:r>
    </w:p>
    <w:p w:rsidR="00102D7F" w:rsidRDefault="00102D7F" w:rsidP="003F0290">
      <w:pPr>
        <w:spacing w:line="360" w:lineRule="auto"/>
        <w:rPr>
          <w:rFonts w:asciiTheme="minorBidi" w:hAnsiTheme="minorBidi" w:cstheme="minorBidi"/>
          <w:b/>
          <w:bCs/>
          <w:sz w:val="32"/>
          <w:szCs w:val="32"/>
          <w:u w:val="single"/>
          <w:rtl/>
        </w:rPr>
      </w:pPr>
      <w:r>
        <w:rPr>
          <w:rFonts w:asciiTheme="minorBidi" w:hAnsiTheme="minorBidi" w:cstheme="minorBidi" w:hint="cs"/>
          <w:b/>
          <w:bCs/>
          <w:sz w:val="32"/>
          <w:szCs w:val="32"/>
          <w:u w:val="single"/>
          <w:rtl/>
        </w:rPr>
        <w:t xml:space="preserve"> </w:t>
      </w:r>
    </w:p>
    <w:p w:rsidR="00837CAA" w:rsidRDefault="00837CAA" w:rsidP="003F0290">
      <w:pPr>
        <w:jc w:val="both"/>
        <w:rPr>
          <w:rFonts w:asciiTheme="minorBidi" w:hAnsiTheme="minorBidi" w:cstheme="minorBidi"/>
          <w:b/>
          <w:bCs/>
          <w:sz w:val="32"/>
          <w:szCs w:val="32"/>
          <w:u w:val="single"/>
          <w:rtl/>
        </w:rPr>
      </w:pPr>
      <w:r>
        <w:rPr>
          <w:rFonts w:asciiTheme="minorBidi" w:hAnsiTheme="minorBidi" w:cstheme="minorBidi"/>
          <w:b/>
          <w:bCs/>
          <w:sz w:val="32"/>
          <w:szCs w:val="32"/>
          <w:u w:val="single"/>
          <w:rtl/>
        </w:rPr>
        <w:br w:type="page"/>
      </w:r>
    </w:p>
    <w:p w:rsidR="00E800C4" w:rsidRPr="003F0290" w:rsidRDefault="00E800C4" w:rsidP="003F0290">
      <w:pPr>
        <w:pStyle w:val="1"/>
        <w:jc w:val="center"/>
        <w:rPr>
          <w:u w:val="single"/>
          <w:rtl/>
        </w:rPr>
      </w:pPr>
      <w:bookmarkStart w:id="33" w:name="_Toc181461005"/>
      <w:r w:rsidRPr="003F0290">
        <w:rPr>
          <w:rFonts w:hint="cs"/>
          <w:u w:val="single"/>
          <w:rtl/>
        </w:rPr>
        <w:lastRenderedPageBreak/>
        <w:t xml:space="preserve">المتغير </w:t>
      </w:r>
      <w:r w:rsidR="009B4057" w:rsidRPr="003F0290">
        <w:rPr>
          <w:rFonts w:hint="cs"/>
          <w:u w:val="single"/>
          <w:rtl/>
        </w:rPr>
        <w:t>الأول:</w:t>
      </w:r>
      <w:bookmarkEnd w:id="33"/>
    </w:p>
    <w:tbl>
      <w:tblPr>
        <w:tblStyle w:val="4-5"/>
        <w:tblpPr w:leftFromText="180" w:rightFromText="180" w:vertAnchor="text" w:horzAnchor="margin" w:tblpY="525"/>
        <w:bidiVisual/>
        <w:tblW w:w="8931" w:type="dxa"/>
        <w:tblLook w:val="04A0" w:firstRow="1" w:lastRow="0" w:firstColumn="1" w:lastColumn="0" w:noHBand="0" w:noVBand="1"/>
      </w:tblPr>
      <w:tblGrid>
        <w:gridCol w:w="2127"/>
        <w:gridCol w:w="1275"/>
        <w:gridCol w:w="3261"/>
        <w:gridCol w:w="2268"/>
      </w:tblGrid>
      <w:tr w:rsidR="00A61A04" w:rsidRPr="009B4057" w:rsidTr="00A016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rsidR="00A61A04" w:rsidRPr="009B4057" w:rsidRDefault="00A61A04" w:rsidP="003F0290">
            <w:pPr>
              <w:spacing w:line="360" w:lineRule="auto"/>
              <w:jc w:val="center"/>
              <w:rPr>
                <w:rFonts w:asciiTheme="minorBidi" w:hAnsiTheme="minorBidi" w:cstheme="minorBidi"/>
                <w:b w:val="0"/>
                <w:bCs w:val="0"/>
                <w:sz w:val="32"/>
                <w:szCs w:val="32"/>
                <w:rtl/>
              </w:rPr>
            </w:pPr>
            <w:r w:rsidRPr="009B4057">
              <w:rPr>
                <w:rFonts w:asciiTheme="minorBidi" w:hAnsiTheme="minorBidi" w:cstheme="minorBidi" w:hint="cs"/>
                <w:b w:val="0"/>
                <w:bCs w:val="0"/>
                <w:sz w:val="32"/>
                <w:szCs w:val="32"/>
                <w:rtl/>
              </w:rPr>
              <w:t>المصدر</w:t>
            </w:r>
          </w:p>
        </w:tc>
        <w:tc>
          <w:tcPr>
            <w:tcW w:w="1275" w:type="dxa"/>
          </w:tcPr>
          <w:p w:rsidR="00A61A04" w:rsidRPr="009B4057" w:rsidRDefault="00A61A04" w:rsidP="003F0290">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32"/>
                <w:szCs w:val="32"/>
                <w:rtl/>
              </w:rPr>
            </w:pPr>
            <w:r w:rsidRPr="009B4057">
              <w:rPr>
                <w:rFonts w:asciiTheme="minorBidi" w:hAnsiTheme="minorBidi" w:cstheme="minorBidi" w:hint="cs"/>
                <w:b w:val="0"/>
                <w:bCs w:val="0"/>
                <w:sz w:val="32"/>
                <w:szCs w:val="32"/>
                <w:rtl/>
              </w:rPr>
              <w:t>عدد البيانات</w:t>
            </w:r>
          </w:p>
        </w:tc>
        <w:tc>
          <w:tcPr>
            <w:tcW w:w="3261" w:type="dxa"/>
          </w:tcPr>
          <w:p w:rsidR="00A61A04" w:rsidRPr="009B4057" w:rsidRDefault="00A61A04" w:rsidP="003F0290">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32"/>
                <w:szCs w:val="32"/>
                <w:rtl/>
              </w:rPr>
            </w:pPr>
            <w:r w:rsidRPr="009B4057">
              <w:rPr>
                <w:rFonts w:asciiTheme="minorBidi" w:hAnsiTheme="minorBidi" w:cstheme="minorBidi" w:hint="cs"/>
                <w:b w:val="0"/>
                <w:bCs w:val="0"/>
                <w:sz w:val="32"/>
                <w:szCs w:val="32"/>
                <w:rtl/>
              </w:rPr>
              <w:t>أبعاد المتغير</w:t>
            </w:r>
          </w:p>
        </w:tc>
        <w:tc>
          <w:tcPr>
            <w:tcW w:w="2268" w:type="dxa"/>
          </w:tcPr>
          <w:p w:rsidR="00A61A04" w:rsidRPr="009B4057" w:rsidRDefault="00A61A04" w:rsidP="003F0290">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32"/>
                <w:szCs w:val="32"/>
                <w:rtl/>
              </w:rPr>
            </w:pPr>
            <w:r w:rsidRPr="009B4057">
              <w:rPr>
                <w:rFonts w:asciiTheme="minorBidi" w:hAnsiTheme="minorBidi" w:cstheme="minorBidi" w:hint="cs"/>
                <w:b w:val="0"/>
                <w:bCs w:val="0"/>
                <w:sz w:val="32"/>
                <w:szCs w:val="32"/>
                <w:rtl/>
              </w:rPr>
              <w:t>المتغير</w:t>
            </w:r>
          </w:p>
        </w:tc>
      </w:tr>
      <w:tr w:rsidR="00A61A04" w:rsidRPr="009B4057" w:rsidTr="00A01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rsidR="00A61A04" w:rsidRPr="00A61A04" w:rsidRDefault="00A61A04" w:rsidP="003F0290">
            <w:pPr>
              <w:spacing w:line="360" w:lineRule="auto"/>
              <w:jc w:val="center"/>
              <w:rPr>
                <w:rFonts w:asciiTheme="minorBidi" w:hAnsiTheme="minorBidi" w:cstheme="minorBidi"/>
                <w:b w:val="0"/>
                <w:bCs w:val="0"/>
                <w:sz w:val="28"/>
                <w:szCs w:val="28"/>
                <w:rtl/>
              </w:rPr>
            </w:pPr>
            <w:r w:rsidRPr="00A61A04">
              <w:rPr>
                <w:rFonts w:asciiTheme="minorBidi" w:hAnsiTheme="minorBidi" w:cstheme="minorBidi" w:hint="cs"/>
                <w:b w:val="0"/>
                <w:bCs w:val="0"/>
                <w:sz w:val="28"/>
                <w:szCs w:val="28"/>
                <w:rtl/>
              </w:rPr>
              <w:t>المؤلف: أحمد حبيب العوازم</w:t>
            </w:r>
          </w:p>
          <w:p w:rsidR="00A61A04" w:rsidRPr="00A61A04" w:rsidRDefault="00A61A04" w:rsidP="003F0290">
            <w:pPr>
              <w:spacing w:line="360" w:lineRule="auto"/>
              <w:jc w:val="center"/>
              <w:rPr>
                <w:rFonts w:asciiTheme="minorBidi" w:hAnsiTheme="minorBidi" w:cstheme="minorBidi"/>
                <w:b w:val="0"/>
                <w:bCs w:val="0"/>
                <w:sz w:val="28"/>
                <w:szCs w:val="28"/>
                <w:rtl/>
              </w:rPr>
            </w:pPr>
            <w:r>
              <w:rPr>
                <w:rFonts w:asciiTheme="minorBidi" w:hAnsiTheme="minorBidi" w:cstheme="minorBidi" w:hint="cs"/>
                <w:b w:val="0"/>
                <w:bCs w:val="0"/>
                <w:sz w:val="28"/>
                <w:szCs w:val="28"/>
                <w:rtl/>
              </w:rPr>
              <w:t xml:space="preserve">سنة </w:t>
            </w:r>
            <w:r w:rsidRPr="00A61A04">
              <w:rPr>
                <w:rFonts w:asciiTheme="minorBidi" w:hAnsiTheme="minorBidi" w:cstheme="minorBidi" w:hint="cs"/>
                <w:b w:val="0"/>
                <w:bCs w:val="0"/>
                <w:sz w:val="28"/>
                <w:szCs w:val="28"/>
                <w:rtl/>
              </w:rPr>
              <w:t>(1446هـ)</w:t>
            </w:r>
          </w:p>
          <w:p w:rsidR="00A61A04" w:rsidRPr="00A61A04" w:rsidRDefault="00A61A04" w:rsidP="003F0290">
            <w:pPr>
              <w:spacing w:line="360" w:lineRule="auto"/>
              <w:jc w:val="center"/>
              <w:rPr>
                <w:rFonts w:asciiTheme="minorBidi" w:hAnsiTheme="minorBidi" w:cstheme="minorBidi"/>
                <w:b w:val="0"/>
                <w:bCs w:val="0"/>
                <w:sz w:val="28"/>
                <w:szCs w:val="28"/>
                <w:rtl/>
              </w:rPr>
            </w:pPr>
            <w:r>
              <w:rPr>
                <w:rFonts w:asciiTheme="minorBidi" w:hAnsiTheme="minorBidi" w:cstheme="minorBidi" w:hint="cs"/>
                <w:b w:val="0"/>
                <w:bCs w:val="0"/>
                <w:sz w:val="28"/>
                <w:szCs w:val="28"/>
                <w:rtl/>
              </w:rPr>
              <w:t xml:space="preserve">العنوان: </w:t>
            </w:r>
            <w:r w:rsidRPr="00A61A04">
              <w:rPr>
                <w:rFonts w:asciiTheme="minorBidi" w:hAnsiTheme="minorBidi" w:cstheme="minorBidi"/>
                <w:b w:val="0"/>
                <w:bCs w:val="0"/>
                <w:sz w:val="28"/>
                <w:szCs w:val="28"/>
                <w:rtl/>
              </w:rPr>
              <w:t>تأثير استراتيجيات ريادة الأعمال على إدارة المخاطر بالتطبيق على شركة أرامكو السعودية في الظهران</w:t>
            </w:r>
            <w:r w:rsidRPr="00A61A04">
              <w:rPr>
                <w:rFonts w:asciiTheme="minorBidi" w:hAnsiTheme="minorBidi" w:cstheme="minorBidi" w:hint="cs"/>
                <w:b w:val="0"/>
                <w:bCs w:val="0"/>
                <w:sz w:val="28"/>
                <w:szCs w:val="28"/>
                <w:rtl/>
              </w:rPr>
              <w:t xml:space="preserve"> </w:t>
            </w:r>
          </w:p>
        </w:tc>
        <w:tc>
          <w:tcPr>
            <w:tcW w:w="1275" w:type="dxa"/>
          </w:tcPr>
          <w:p w:rsidR="00A61A04" w:rsidRPr="009B4057" w:rsidRDefault="00A61A04"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32"/>
                <w:szCs w:val="32"/>
                <w:rtl/>
              </w:rPr>
            </w:pPr>
          </w:p>
        </w:tc>
        <w:tc>
          <w:tcPr>
            <w:tcW w:w="3261" w:type="dxa"/>
          </w:tcPr>
          <w:p w:rsidR="00294930" w:rsidRDefault="00F27B0B"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F27B0B">
              <w:rPr>
                <w:rFonts w:asciiTheme="minorBidi" w:hAnsiTheme="minorBidi" w:cstheme="minorBidi"/>
                <w:sz w:val="28"/>
                <w:szCs w:val="28"/>
              </w:rPr>
              <w:t xml:space="preserve">- </w:t>
            </w:r>
            <w:r w:rsidRPr="00F27B0B">
              <w:rPr>
                <w:rFonts w:asciiTheme="minorBidi" w:hAnsiTheme="minorBidi" w:cstheme="minorBidi"/>
                <w:sz w:val="28"/>
                <w:szCs w:val="28"/>
                <w:rtl/>
              </w:rPr>
              <w:t>البعد الاستراتيجي</w:t>
            </w:r>
            <w:r w:rsidRPr="00F27B0B">
              <w:rPr>
                <w:rFonts w:asciiTheme="minorBidi" w:hAnsiTheme="minorBidi" w:cstheme="minorBidi"/>
                <w:sz w:val="28"/>
                <w:szCs w:val="28"/>
              </w:rPr>
              <w:t xml:space="preserve">: </w:t>
            </w:r>
            <w:r w:rsidRPr="00F27B0B">
              <w:rPr>
                <w:rFonts w:asciiTheme="minorBidi" w:hAnsiTheme="minorBidi" w:cstheme="minorBidi"/>
                <w:sz w:val="28"/>
                <w:szCs w:val="28"/>
                <w:rtl/>
              </w:rPr>
              <w:t>يتعلق بالاستراتيجيات التي تعتمد عليها أرامكو لتطوير أعمالها من خلال ريادة الأعمال</w:t>
            </w:r>
          </w:p>
          <w:p w:rsidR="00294930" w:rsidRDefault="00F27B0B"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F27B0B">
              <w:rPr>
                <w:rFonts w:asciiTheme="minorBidi" w:hAnsiTheme="minorBidi" w:cstheme="minorBidi"/>
                <w:sz w:val="28"/>
                <w:szCs w:val="28"/>
              </w:rPr>
              <w:t xml:space="preserve">. - </w:t>
            </w:r>
            <w:r w:rsidRPr="00F27B0B">
              <w:rPr>
                <w:rFonts w:asciiTheme="minorBidi" w:hAnsiTheme="minorBidi" w:cstheme="minorBidi"/>
                <w:sz w:val="28"/>
                <w:szCs w:val="28"/>
                <w:rtl/>
              </w:rPr>
              <w:t>البعد التنظيمي</w:t>
            </w:r>
            <w:r w:rsidRPr="00F27B0B">
              <w:rPr>
                <w:rFonts w:asciiTheme="minorBidi" w:hAnsiTheme="minorBidi" w:cstheme="minorBidi"/>
                <w:sz w:val="28"/>
                <w:szCs w:val="28"/>
              </w:rPr>
              <w:t xml:space="preserve">: </w:t>
            </w:r>
            <w:r w:rsidRPr="00F27B0B">
              <w:rPr>
                <w:rFonts w:asciiTheme="minorBidi" w:hAnsiTheme="minorBidi" w:cstheme="minorBidi"/>
                <w:sz w:val="28"/>
                <w:szCs w:val="28"/>
                <w:rtl/>
              </w:rPr>
              <w:t>كيف تنظم الشركة استراتيجيات ريادة الأعمال في الهيكل التنظيمي</w:t>
            </w:r>
            <w:r w:rsidR="00294930">
              <w:rPr>
                <w:rFonts w:asciiTheme="minorBidi" w:hAnsiTheme="minorBidi" w:cstheme="minorBidi" w:hint="cs"/>
                <w:sz w:val="28"/>
                <w:szCs w:val="28"/>
                <w:rtl/>
              </w:rPr>
              <w:t>.</w:t>
            </w:r>
          </w:p>
          <w:p w:rsidR="00A61A04" w:rsidRPr="00F27B0B" w:rsidRDefault="00F27B0B"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F27B0B">
              <w:rPr>
                <w:rFonts w:asciiTheme="minorBidi" w:hAnsiTheme="minorBidi" w:cstheme="minorBidi"/>
                <w:sz w:val="28"/>
                <w:szCs w:val="28"/>
              </w:rPr>
              <w:t xml:space="preserve">- </w:t>
            </w:r>
            <w:r w:rsidRPr="00F27B0B">
              <w:rPr>
                <w:rFonts w:asciiTheme="minorBidi" w:hAnsiTheme="minorBidi" w:cstheme="minorBidi"/>
                <w:sz w:val="28"/>
                <w:szCs w:val="28"/>
                <w:rtl/>
              </w:rPr>
              <w:t>البعد التنافسي</w:t>
            </w:r>
            <w:r w:rsidRPr="00F27B0B">
              <w:rPr>
                <w:rFonts w:asciiTheme="minorBidi" w:hAnsiTheme="minorBidi" w:cstheme="minorBidi"/>
                <w:sz w:val="28"/>
                <w:szCs w:val="28"/>
              </w:rPr>
              <w:t xml:space="preserve">: </w:t>
            </w:r>
            <w:r w:rsidRPr="00F27B0B">
              <w:rPr>
                <w:rFonts w:asciiTheme="minorBidi" w:hAnsiTheme="minorBidi" w:cstheme="minorBidi"/>
                <w:sz w:val="28"/>
                <w:szCs w:val="28"/>
                <w:rtl/>
              </w:rPr>
              <w:t>مدى تأثير ريادة الأعمال على مكانة أرامكو التنافسية في السوق</w:t>
            </w:r>
            <w:r w:rsidRPr="00F27B0B">
              <w:rPr>
                <w:rFonts w:asciiTheme="minorBidi" w:hAnsiTheme="minorBidi" w:cstheme="minorBidi"/>
                <w:sz w:val="28"/>
                <w:szCs w:val="28"/>
              </w:rPr>
              <w:t>.</w:t>
            </w:r>
            <w:r w:rsidRPr="00F27B0B">
              <w:rPr>
                <w:rFonts w:asciiTheme="minorBidi" w:hAnsiTheme="minorBidi" w:cstheme="minorBidi" w:hint="cs"/>
                <w:sz w:val="28"/>
                <w:szCs w:val="28"/>
                <w:rtl/>
              </w:rPr>
              <w:t xml:space="preserve"> </w:t>
            </w:r>
          </w:p>
        </w:tc>
        <w:tc>
          <w:tcPr>
            <w:tcW w:w="2268" w:type="dxa"/>
          </w:tcPr>
          <w:p w:rsidR="00A61A04" w:rsidRPr="0053565D" w:rsidRDefault="0053565D"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3565D">
              <w:rPr>
                <w:rFonts w:asciiTheme="minorBidi" w:hAnsiTheme="minorBidi" w:cstheme="minorBidi"/>
                <w:sz w:val="28"/>
                <w:szCs w:val="28"/>
                <w:rtl/>
              </w:rPr>
              <w:t>إلى أي مدى تعتقد أن شركة أرامكو السعودية تعتمد على استراتيجيات ريادة الأعمال في تطوير أعمالها؟</w:t>
            </w:r>
            <w:r w:rsidRPr="0053565D">
              <w:rPr>
                <w:rFonts w:asciiTheme="minorBidi" w:hAnsiTheme="minorBidi" w:cstheme="minorBidi" w:hint="cs"/>
                <w:sz w:val="28"/>
                <w:szCs w:val="28"/>
                <w:rtl/>
              </w:rPr>
              <w:t xml:space="preserve"> </w:t>
            </w:r>
          </w:p>
        </w:tc>
      </w:tr>
      <w:tr w:rsidR="00A61A04" w:rsidRPr="009B4057" w:rsidTr="00A016E1">
        <w:tc>
          <w:tcPr>
            <w:cnfStyle w:val="001000000000" w:firstRow="0" w:lastRow="0" w:firstColumn="1" w:lastColumn="0" w:oddVBand="0" w:evenVBand="0" w:oddHBand="0" w:evenHBand="0" w:firstRowFirstColumn="0" w:firstRowLastColumn="0" w:lastRowFirstColumn="0" w:lastRowLastColumn="0"/>
            <w:tcW w:w="2127" w:type="dxa"/>
          </w:tcPr>
          <w:p w:rsidR="00A61A04" w:rsidRPr="00A61A04" w:rsidRDefault="00A61A04" w:rsidP="003F0290">
            <w:pPr>
              <w:spacing w:line="360" w:lineRule="auto"/>
              <w:jc w:val="center"/>
              <w:rPr>
                <w:rFonts w:asciiTheme="minorBidi" w:hAnsiTheme="minorBidi" w:cstheme="minorBidi"/>
                <w:b w:val="0"/>
                <w:bCs w:val="0"/>
                <w:sz w:val="28"/>
                <w:szCs w:val="28"/>
                <w:rtl/>
              </w:rPr>
            </w:pPr>
            <w:r w:rsidRPr="00A61A04">
              <w:rPr>
                <w:rFonts w:asciiTheme="minorBidi" w:hAnsiTheme="minorBidi" w:cstheme="minorBidi" w:hint="cs"/>
                <w:b w:val="0"/>
                <w:bCs w:val="0"/>
                <w:sz w:val="28"/>
                <w:szCs w:val="28"/>
                <w:rtl/>
              </w:rPr>
              <w:t>المؤلف: أحمد حبيب العوازم</w:t>
            </w:r>
          </w:p>
          <w:p w:rsidR="00A61A04" w:rsidRPr="00A61A04" w:rsidRDefault="00A61A04" w:rsidP="003F0290">
            <w:pPr>
              <w:spacing w:line="360" w:lineRule="auto"/>
              <w:jc w:val="center"/>
              <w:rPr>
                <w:rFonts w:asciiTheme="minorBidi" w:hAnsiTheme="minorBidi" w:cstheme="minorBidi"/>
                <w:b w:val="0"/>
                <w:bCs w:val="0"/>
                <w:sz w:val="28"/>
                <w:szCs w:val="28"/>
                <w:rtl/>
              </w:rPr>
            </w:pPr>
            <w:r>
              <w:rPr>
                <w:rFonts w:asciiTheme="minorBidi" w:hAnsiTheme="minorBidi" w:cstheme="minorBidi" w:hint="cs"/>
                <w:b w:val="0"/>
                <w:bCs w:val="0"/>
                <w:sz w:val="28"/>
                <w:szCs w:val="28"/>
                <w:rtl/>
              </w:rPr>
              <w:t xml:space="preserve">سنة </w:t>
            </w:r>
            <w:r w:rsidRPr="00A61A04">
              <w:rPr>
                <w:rFonts w:asciiTheme="minorBidi" w:hAnsiTheme="minorBidi" w:cstheme="minorBidi" w:hint="cs"/>
                <w:b w:val="0"/>
                <w:bCs w:val="0"/>
                <w:sz w:val="28"/>
                <w:szCs w:val="28"/>
                <w:rtl/>
              </w:rPr>
              <w:t>(1446هـ)</w:t>
            </w:r>
          </w:p>
          <w:p w:rsidR="00A61A04" w:rsidRPr="009B4057" w:rsidRDefault="00A61A04" w:rsidP="003F0290">
            <w:pPr>
              <w:spacing w:line="360" w:lineRule="auto"/>
              <w:jc w:val="center"/>
              <w:rPr>
                <w:rFonts w:asciiTheme="minorBidi" w:hAnsiTheme="minorBidi" w:cstheme="minorBidi"/>
                <w:b w:val="0"/>
                <w:bCs w:val="0"/>
                <w:sz w:val="32"/>
                <w:szCs w:val="32"/>
                <w:rtl/>
              </w:rPr>
            </w:pPr>
            <w:r>
              <w:rPr>
                <w:rFonts w:asciiTheme="minorBidi" w:hAnsiTheme="minorBidi" w:cstheme="minorBidi" w:hint="cs"/>
                <w:b w:val="0"/>
                <w:bCs w:val="0"/>
                <w:sz w:val="28"/>
                <w:szCs w:val="28"/>
                <w:rtl/>
              </w:rPr>
              <w:t xml:space="preserve">العنوان: </w:t>
            </w:r>
            <w:r w:rsidRPr="00A61A04">
              <w:rPr>
                <w:rFonts w:asciiTheme="minorBidi" w:hAnsiTheme="minorBidi" w:cstheme="minorBidi"/>
                <w:b w:val="0"/>
                <w:bCs w:val="0"/>
                <w:sz w:val="28"/>
                <w:szCs w:val="28"/>
                <w:rtl/>
              </w:rPr>
              <w:t>تأثير استراتيجيات ريادة الأعمال على إدارة المخاطر بالتطبيق على شركة أرامكو السعودية في الظهران</w:t>
            </w:r>
            <w:r>
              <w:rPr>
                <w:rFonts w:asciiTheme="minorBidi" w:hAnsiTheme="minorBidi" w:cstheme="minorBidi" w:hint="cs"/>
                <w:b w:val="0"/>
                <w:bCs w:val="0"/>
                <w:sz w:val="32"/>
                <w:szCs w:val="32"/>
                <w:rtl/>
              </w:rPr>
              <w:t xml:space="preserve"> </w:t>
            </w:r>
          </w:p>
        </w:tc>
        <w:tc>
          <w:tcPr>
            <w:tcW w:w="1275" w:type="dxa"/>
          </w:tcPr>
          <w:p w:rsidR="00A61A04" w:rsidRPr="009B4057" w:rsidRDefault="00A61A04" w:rsidP="003F0290">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sz w:val="32"/>
                <w:szCs w:val="32"/>
                <w:rtl/>
              </w:rPr>
            </w:pPr>
          </w:p>
        </w:tc>
        <w:tc>
          <w:tcPr>
            <w:tcW w:w="3261" w:type="dxa"/>
          </w:tcPr>
          <w:p w:rsidR="00294930" w:rsidRDefault="00294930" w:rsidP="003F0290">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294930">
              <w:rPr>
                <w:rFonts w:asciiTheme="minorBidi" w:hAnsiTheme="minorBidi" w:cstheme="minorBidi"/>
                <w:sz w:val="28"/>
                <w:szCs w:val="28"/>
              </w:rPr>
              <w:t xml:space="preserve">- </w:t>
            </w:r>
            <w:r w:rsidRPr="00294930">
              <w:rPr>
                <w:rFonts w:asciiTheme="minorBidi" w:hAnsiTheme="minorBidi" w:cstheme="minorBidi"/>
                <w:sz w:val="28"/>
                <w:szCs w:val="28"/>
                <w:rtl/>
              </w:rPr>
              <w:t>البعد التكنولوجي</w:t>
            </w:r>
            <w:r w:rsidRPr="00294930">
              <w:rPr>
                <w:rFonts w:asciiTheme="minorBidi" w:hAnsiTheme="minorBidi" w:cstheme="minorBidi"/>
                <w:sz w:val="28"/>
                <w:szCs w:val="28"/>
              </w:rPr>
              <w:t xml:space="preserve">: </w:t>
            </w:r>
            <w:r w:rsidRPr="00294930">
              <w:rPr>
                <w:rFonts w:asciiTheme="minorBidi" w:hAnsiTheme="minorBidi" w:cstheme="minorBidi"/>
                <w:sz w:val="28"/>
                <w:szCs w:val="28"/>
                <w:rtl/>
              </w:rPr>
              <w:t>يتعلق بالتقنيات الجديدة التي تقدمها أرامكو</w:t>
            </w:r>
            <w:r>
              <w:rPr>
                <w:rFonts w:asciiTheme="minorBidi" w:hAnsiTheme="minorBidi" w:cstheme="minorBidi" w:hint="cs"/>
                <w:sz w:val="28"/>
                <w:szCs w:val="28"/>
                <w:rtl/>
              </w:rPr>
              <w:t>.</w:t>
            </w:r>
          </w:p>
          <w:p w:rsidR="00294930" w:rsidRDefault="00294930" w:rsidP="003F0290">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294930">
              <w:rPr>
                <w:rFonts w:asciiTheme="minorBidi" w:hAnsiTheme="minorBidi" w:cstheme="minorBidi"/>
                <w:sz w:val="28"/>
                <w:szCs w:val="28"/>
              </w:rPr>
              <w:t xml:space="preserve">- </w:t>
            </w:r>
            <w:r w:rsidRPr="00294930">
              <w:rPr>
                <w:rFonts w:asciiTheme="minorBidi" w:hAnsiTheme="minorBidi" w:cstheme="minorBidi"/>
                <w:sz w:val="28"/>
                <w:szCs w:val="28"/>
                <w:rtl/>
              </w:rPr>
              <w:t>البعد الإنتاجي</w:t>
            </w:r>
            <w:r w:rsidRPr="00294930">
              <w:rPr>
                <w:rFonts w:asciiTheme="minorBidi" w:hAnsiTheme="minorBidi" w:cstheme="minorBidi"/>
                <w:sz w:val="28"/>
                <w:szCs w:val="28"/>
              </w:rPr>
              <w:t xml:space="preserve">: </w:t>
            </w:r>
            <w:r w:rsidRPr="00294930">
              <w:rPr>
                <w:rFonts w:asciiTheme="minorBidi" w:hAnsiTheme="minorBidi" w:cstheme="minorBidi"/>
                <w:sz w:val="28"/>
                <w:szCs w:val="28"/>
                <w:rtl/>
              </w:rPr>
              <w:t>يتناول الابتكارات التي تعزز قدرة أرامكو على إنتاج منتجات أو خدمات جديدة</w:t>
            </w:r>
            <w:r>
              <w:rPr>
                <w:rFonts w:asciiTheme="minorBidi" w:hAnsiTheme="minorBidi" w:cstheme="minorBidi" w:hint="cs"/>
                <w:sz w:val="28"/>
                <w:szCs w:val="28"/>
                <w:rtl/>
              </w:rPr>
              <w:t>.</w:t>
            </w:r>
          </w:p>
          <w:p w:rsidR="00A61A04" w:rsidRPr="00294930" w:rsidRDefault="00294930" w:rsidP="003F0290">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294930">
              <w:rPr>
                <w:rFonts w:asciiTheme="minorBidi" w:hAnsiTheme="minorBidi" w:cstheme="minorBidi"/>
                <w:sz w:val="28"/>
                <w:szCs w:val="28"/>
              </w:rPr>
              <w:t xml:space="preserve">- </w:t>
            </w:r>
            <w:r w:rsidRPr="00294930">
              <w:rPr>
                <w:rFonts w:asciiTheme="minorBidi" w:hAnsiTheme="minorBidi" w:cstheme="minorBidi"/>
                <w:sz w:val="28"/>
                <w:szCs w:val="28"/>
                <w:rtl/>
              </w:rPr>
              <w:t>البعد التسويقي</w:t>
            </w:r>
            <w:r w:rsidRPr="00294930">
              <w:rPr>
                <w:rFonts w:asciiTheme="minorBidi" w:hAnsiTheme="minorBidi" w:cstheme="minorBidi"/>
                <w:sz w:val="28"/>
                <w:szCs w:val="28"/>
              </w:rPr>
              <w:t xml:space="preserve">: </w:t>
            </w:r>
            <w:r w:rsidRPr="00294930">
              <w:rPr>
                <w:rFonts w:asciiTheme="minorBidi" w:hAnsiTheme="minorBidi" w:cstheme="minorBidi"/>
                <w:sz w:val="28"/>
                <w:szCs w:val="28"/>
                <w:rtl/>
              </w:rPr>
              <w:t>يشمل أثر المنتجات والخدمات الجديدة على تحسين موقع أرامكو في السوق</w:t>
            </w:r>
            <w:r w:rsidRPr="00294930">
              <w:rPr>
                <w:rFonts w:asciiTheme="minorBidi" w:hAnsiTheme="minorBidi" w:cstheme="minorBidi"/>
                <w:sz w:val="28"/>
                <w:szCs w:val="28"/>
              </w:rPr>
              <w:t>.</w:t>
            </w:r>
            <w:r w:rsidRPr="00294930">
              <w:rPr>
                <w:rFonts w:asciiTheme="minorBidi" w:hAnsiTheme="minorBidi" w:cstheme="minorBidi" w:hint="cs"/>
                <w:sz w:val="28"/>
                <w:szCs w:val="28"/>
                <w:rtl/>
              </w:rPr>
              <w:t xml:space="preserve"> </w:t>
            </w:r>
          </w:p>
        </w:tc>
        <w:tc>
          <w:tcPr>
            <w:tcW w:w="2268" w:type="dxa"/>
          </w:tcPr>
          <w:p w:rsidR="00A61A04" w:rsidRPr="0053565D" w:rsidRDefault="0053565D" w:rsidP="003F0290">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3565D">
              <w:rPr>
                <w:rFonts w:asciiTheme="minorBidi" w:hAnsiTheme="minorBidi" w:cstheme="minorBidi"/>
                <w:sz w:val="28"/>
                <w:szCs w:val="28"/>
                <w:rtl/>
              </w:rPr>
              <w:t>ما هي الابتكارات أو المنتجات الجديدة التي ساهمت في تعزيز مكانة أرامكو السعودية في السوق؟ (يمكنك اختيار أكثر من خيار)</w:t>
            </w:r>
            <w:r w:rsidRPr="0053565D">
              <w:rPr>
                <w:rFonts w:asciiTheme="minorBidi" w:hAnsiTheme="minorBidi" w:cstheme="minorBidi" w:hint="cs"/>
                <w:sz w:val="28"/>
                <w:szCs w:val="28"/>
                <w:rtl/>
              </w:rPr>
              <w:t xml:space="preserve"> </w:t>
            </w:r>
          </w:p>
        </w:tc>
      </w:tr>
      <w:tr w:rsidR="00A61A04" w:rsidRPr="009B4057" w:rsidTr="00A01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rsidR="00A61A04" w:rsidRPr="00A61A04" w:rsidRDefault="00A61A04" w:rsidP="003F0290">
            <w:pPr>
              <w:spacing w:line="360" w:lineRule="auto"/>
              <w:jc w:val="center"/>
              <w:rPr>
                <w:rFonts w:asciiTheme="minorBidi" w:hAnsiTheme="minorBidi" w:cstheme="minorBidi"/>
                <w:b w:val="0"/>
                <w:bCs w:val="0"/>
                <w:sz w:val="28"/>
                <w:szCs w:val="28"/>
                <w:rtl/>
              </w:rPr>
            </w:pPr>
            <w:r w:rsidRPr="00A61A04">
              <w:rPr>
                <w:rFonts w:asciiTheme="minorBidi" w:hAnsiTheme="minorBidi" w:cstheme="minorBidi" w:hint="cs"/>
                <w:b w:val="0"/>
                <w:bCs w:val="0"/>
                <w:sz w:val="28"/>
                <w:szCs w:val="28"/>
                <w:rtl/>
              </w:rPr>
              <w:t>المؤلف: أحمد حبيب العوازم</w:t>
            </w:r>
          </w:p>
          <w:p w:rsidR="00A61A04" w:rsidRPr="00A61A04" w:rsidRDefault="00A61A04" w:rsidP="003F0290">
            <w:pPr>
              <w:spacing w:line="360" w:lineRule="auto"/>
              <w:jc w:val="center"/>
              <w:rPr>
                <w:rFonts w:asciiTheme="minorBidi" w:hAnsiTheme="minorBidi" w:cstheme="minorBidi"/>
                <w:b w:val="0"/>
                <w:bCs w:val="0"/>
                <w:sz w:val="28"/>
                <w:szCs w:val="28"/>
                <w:rtl/>
              </w:rPr>
            </w:pPr>
            <w:r>
              <w:rPr>
                <w:rFonts w:asciiTheme="minorBidi" w:hAnsiTheme="minorBidi" w:cstheme="minorBidi" w:hint="cs"/>
                <w:b w:val="0"/>
                <w:bCs w:val="0"/>
                <w:sz w:val="28"/>
                <w:szCs w:val="28"/>
                <w:rtl/>
              </w:rPr>
              <w:t xml:space="preserve">سنة </w:t>
            </w:r>
            <w:r w:rsidRPr="00A61A04">
              <w:rPr>
                <w:rFonts w:asciiTheme="minorBidi" w:hAnsiTheme="minorBidi" w:cstheme="minorBidi" w:hint="cs"/>
                <w:b w:val="0"/>
                <w:bCs w:val="0"/>
                <w:sz w:val="28"/>
                <w:szCs w:val="28"/>
                <w:rtl/>
              </w:rPr>
              <w:t>(1446هـ)</w:t>
            </w:r>
          </w:p>
          <w:p w:rsidR="00A61A04" w:rsidRPr="00A61A04" w:rsidRDefault="00A61A04" w:rsidP="003F0290">
            <w:pPr>
              <w:spacing w:line="360" w:lineRule="auto"/>
              <w:jc w:val="center"/>
              <w:rPr>
                <w:rFonts w:asciiTheme="minorBidi" w:hAnsiTheme="minorBidi" w:cstheme="minorBidi"/>
                <w:b w:val="0"/>
                <w:bCs w:val="0"/>
                <w:sz w:val="32"/>
                <w:szCs w:val="32"/>
                <w:rtl/>
              </w:rPr>
            </w:pPr>
            <w:r>
              <w:rPr>
                <w:rFonts w:asciiTheme="minorBidi" w:hAnsiTheme="minorBidi" w:cstheme="minorBidi" w:hint="cs"/>
                <w:b w:val="0"/>
                <w:bCs w:val="0"/>
                <w:sz w:val="28"/>
                <w:szCs w:val="28"/>
                <w:rtl/>
              </w:rPr>
              <w:t xml:space="preserve">العنوان: </w:t>
            </w:r>
            <w:r w:rsidRPr="00A61A04">
              <w:rPr>
                <w:rFonts w:asciiTheme="minorBidi" w:hAnsiTheme="minorBidi" w:cstheme="minorBidi"/>
                <w:b w:val="0"/>
                <w:bCs w:val="0"/>
                <w:sz w:val="28"/>
                <w:szCs w:val="28"/>
                <w:rtl/>
              </w:rPr>
              <w:t xml:space="preserve">تأثير استراتيجيات ريادة </w:t>
            </w:r>
            <w:r w:rsidRPr="00A61A04">
              <w:rPr>
                <w:rFonts w:asciiTheme="minorBidi" w:hAnsiTheme="minorBidi" w:cstheme="minorBidi"/>
                <w:b w:val="0"/>
                <w:bCs w:val="0"/>
                <w:sz w:val="28"/>
                <w:szCs w:val="28"/>
                <w:rtl/>
              </w:rPr>
              <w:lastRenderedPageBreak/>
              <w:t>الأعمال على إدارة المخاطر بالتطبيق على شركة أرامكو السعودية في الظهران</w:t>
            </w:r>
            <w:r>
              <w:rPr>
                <w:rFonts w:asciiTheme="minorBidi" w:hAnsiTheme="minorBidi" w:cstheme="minorBidi" w:hint="cs"/>
                <w:b w:val="0"/>
                <w:bCs w:val="0"/>
                <w:sz w:val="32"/>
                <w:szCs w:val="32"/>
                <w:rtl/>
              </w:rPr>
              <w:t xml:space="preserve"> </w:t>
            </w:r>
          </w:p>
        </w:tc>
        <w:tc>
          <w:tcPr>
            <w:tcW w:w="1275" w:type="dxa"/>
          </w:tcPr>
          <w:p w:rsidR="00A61A04" w:rsidRPr="009B4057" w:rsidRDefault="00A61A04"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32"/>
                <w:szCs w:val="32"/>
                <w:rtl/>
              </w:rPr>
            </w:pPr>
          </w:p>
        </w:tc>
        <w:tc>
          <w:tcPr>
            <w:tcW w:w="3261" w:type="dxa"/>
          </w:tcPr>
          <w:p w:rsidR="00294930" w:rsidRDefault="00294930"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294930">
              <w:rPr>
                <w:rFonts w:asciiTheme="minorBidi" w:hAnsiTheme="minorBidi" w:cstheme="minorBidi"/>
                <w:sz w:val="28"/>
                <w:szCs w:val="28"/>
              </w:rPr>
              <w:t xml:space="preserve">- </w:t>
            </w:r>
            <w:r w:rsidRPr="00294930">
              <w:rPr>
                <w:rFonts w:asciiTheme="minorBidi" w:hAnsiTheme="minorBidi" w:cstheme="minorBidi"/>
                <w:sz w:val="28"/>
                <w:szCs w:val="28"/>
                <w:rtl/>
              </w:rPr>
              <w:t>البعد المالي</w:t>
            </w:r>
            <w:r w:rsidRPr="00294930">
              <w:rPr>
                <w:rFonts w:asciiTheme="minorBidi" w:hAnsiTheme="minorBidi" w:cstheme="minorBidi"/>
                <w:sz w:val="28"/>
                <w:szCs w:val="28"/>
              </w:rPr>
              <w:t xml:space="preserve">: </w:t>
            </w:r>
            <w:r w:rsidRPr="00294930">
              <w:rPr>
                <w:rFonts w:asciiTheme="minorBidi" w:hAnsiTheme="minorBidi" w:cstheme="minorBidi"/>
                <w:sz w:val="28"/>
                <w:szCs w:val="28"/>
                <w:rtl/>
              </w:rPr>
              <w:t>يقيس تأثير المشاريع الريادية على الأداء المالي للشركة</w:t>
            </w:r>
            <w:r>
              <w:rPr>
                <w:rFonts w:asciiTheme="minorBidi" w:hAnsiTheme="minorBidi" w:cstheme="minorBidi" w:hint="cs"/>
                <w:sz w:val="28"/>
                <w:szCs w:val="28"/>
                <w:rtl/>
              </w:rPr>
              <w:t>.</w:t>
            </w:r>
          </w:p>
          <w:p w:rsidR="00294930" w:rsidRDefault="00294930"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Pr>
            </w:pPr>
            <w:r w:rsidRPr="00294930">
              <w:rPr>
                <w:rFonts w:asciiTheme="minorBidi" w:hAnsiTheme="minorBidi" w:cstheme="minorBidi"/>
                <w:sz w:val="28"/>
                <w:szCs w:val="28"/>
              </w:rPr>
              <w:lastRenderedPageBreak/>
              <w:t>-</w:t>
            </w:r>
            <w:r w:rsidRPr="00294930">
              <w:rPr>
                <w:rFonts w:asciiTheme="minorBidi" w:hAnsiTheme="minorBidi" w:cstheme="minorBidi"/>
                <w:sz w:val="28"/>
                <w:szCs w:val="28"/>
                <w:rtl/>
              </w:rPr>
              <w:t>البعد التشغيلي</w:t>
            </w:r>
            <w:r w:rsidRPr="00294930">
              <w:rPr>
                <w:rFonts w:asciiTheme="minorBidi" w:hAnsiTheme="minorBidi" w:cstheme="minorBidi"/>
                <w:sz w:val="28"/>
                <w:szCs w:val="28"/>
              </w:rPr>
              <w:t xml:space="preserve">: </w:t>
            </w:r>
            <w:r w:rsidRPr="00294930">
              <w:rPr>
                <w:rFonts w:asciiTheme="minorBidi" w:hAnsiTheme="minorBidi" w:cstheme="minorBidi"/>
                <w:sz w:val="28"/>
                <w:szCs w:val="28"/>
                <w:rtl/>
              </w:rPr>
              <w:t>كيف تساهم المشاريع الريادية في تحسين الكفاءة التشغيلية</w:t>
            </w:r>
            <w:r w:rsidRPr="00294930">
              <w:rPr>
                <w:rFonts w:asciiTheme="minorBidi" w:hAnsiTheme="minorBidi" w:cstheme="minorBidi"/>
                <w:sz w:val="28"/>
                <w:szCs w:val="28"/>
              </w:rPr>
              <w:t>.</w:t>
            </w:r>
          </w:p>
          <w:p w:rsidR="00A61A04" w:rsidRPr="00294930" w:rsidRDefault="00294930"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294930">
              <w:rPr>
                <w:rFonts w:asciiTheme="minorBidi" w:hAnsiTheme="minorBidi" w:cstheme="minorBidi"/>
                <w:sz w:val="28"/>
                <w:szCs w:val="28"/>
              </w:rPr>
              <w:t xml:space="preserve"> - </w:t>
            </w:r>
            <w:r w:rsidRPr="00294930">
              <w:rPr>
                <w:rFonts w:asciiTheme="minorBidi" w:hAnsiTheme="minorBidi" w:cstheme="minorBidi"/>
                <w:sz w:val="28"/>
                <w:szCs w:val="28"/>
                <w:rtl/>
              </w:rPr>
              <w:t>البعد التنافسي</w:t>
            </w:r>
            <w:r w:rsidRPr="00294930">
              <w:rPr>
                <w:rFonts w:asciiTheme="minorBidi" w:hAnsiTheme="minorBidi" w:cstheme="minorBidi"/>
                <w:sz w:val="28"/>
                <w:szCs w:val="28"/>
              </w:rPr>
              <w:t xml:space="preserve">: </w:t>
            </w:r>
            <w:r w:rsidRPr="00294930">
              <w:rPr>
                <w:rFonts w:asciiTheme="minorBidi" w:hAnsiTheme="minorBidi" w:cstheme="minorBidi"/>
                <w:sz w:val="28"/>
                <w:szCs w:val="28"/>
                <w:rtl/>
              </w:rPr>
              <w:t>مدى قدرة المشاريع الريادية على تعزيز تنافسية الشركة في السوق</w:t>
            </w:r>
            <w:r w:rsidRPr="00294930">
              <w:rPr>
                <w:rFonts w:asciiTheme="minorBidi" w:hAnsiTheme="minorBidi" w:cstheme="minorBidi"/>
                <w:sz w:val="28"/>
                <w:szCs w:val="28"/>
              </w:rPr>
              <w:t>.</w:t>
            </w:r>
            <w:r w:rsidRPr="00294930">
              <w:rPr>
                <w:rFonts w:asciiTheme="minorBidi" w:hAnsiTheme="minorBidi" w:cstheme="minorBidi" w:hint="cs"/>
                <w:sz w:val="28"/>
                <w:szCs w:val="28"/>
                <w:rtl/>
              </w:rPr>
              <w:t xml:space="preserve"> </w:t>
            </w:r>
          </w:p>
        </w:tc>
        <w:tc>
          <w:tcPr>
            <w:tcW w:w="2268" w:type="dxa"/>
          </w:tcPr>
          <w:p w:rsidR="00A61A04" w:rsidRPr="0053565D" w:rsidRDefault="0053565D"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3565D">
              <w:rPr>
                <w:rFonts w:asciiTheme="minorBidi" w:hAnsiTheme="minorBidi" w:cstheme="minorBidi"/>
                <w:sz w:val="28"/>
                <w:szCs w:val="28"/>
                <w:rtl/>
              </w:rPr>
              <w:lastRenderedPageBreak/>
              <w:t>كيف تساهم المشاريع الريادية في تحسين أداء الشركة في السوق؟ (اختر درجة التأثير)</w:t>
            </w:r>
            <w:r w:rsidRPr="0053565D">
              <w:rPr>
                <w:rFonts w:asciiTheme="minorBidi" w:hAnsiTheme="minorBidi" w:cstheme="minorBidi" w:hint="cs"/>
                <w:sz w:val="28"/>
                <w:szCs w:val="28"/>
                <w:rtl/>
              </w:rPr>
              <w:t xml:space="preserve"> </w:t>
            </w:r>
          </w:p>
        </w:tc>
      </w:tr>
    </w:tbl>
    <w:p w:rsidR="007B153A" w:rsidRPr="00A61A04" w:rsidRDefault="00A61A04" w:rsidP="003F0290">
      <w:pPr>
        <w:spacing w:line="360" w:lineRule="auto"/>
        <w:jc w:val="center"/>
        <w:rPr>
          <w:rFonts w:asciiTheme="minorBidi" w:hAnsiTheme="minorBidi" w:cstheme="minorBidi"/>
          <w:b/>
          <w:bCs/>
          <w:sz w:val="32"/>
          <w:szCs w:val="32"/>
          <w:u w:val="single"/>
          <w:rtl/>
        </w:rPr>
      </w:pPr>
      <w:r w:rsidRPr="00A61A04">
        <w:rPr>
          <w:rFonts w:asciiTheme="minorBidi" w:hAnsiTheme="minorBidi" w:cstheme="minorBidi" w:hint="cs"/>
          <w:sz w:val="28"/>
          <w:szCs w:val="28"/>
          <w:u w:val="single"/>
          <w:rtl/>
        </w:rPr>
        <w:lastRenderedPageBreak/>
        <w:t xml:space="preserve"> </w:t>
      </w:r>
      <w:r w:rsidR="00E800C4" w:rsidRPr="00A61A04">
        <w:rPr>
          <w:rFonts w:asciiTheme="minorBidi" w:hAnsiTheme="minorBidi" w:cstheme="minorBidi" w:hint="cs"/>
          <w:sz w:val="28"/>
          <w:szCs w:val="28"/>
          <w:u w:val="single"/>
          <w:rtl/>
        </w:rPr>
        <w:t>استراتيجيات ريادة الأعمال</w:t>
      </w:r>
      <w:r w:rsidR="00837CAA" w:rsidRPr="00A61A04">
        <w:rPr>
          <w:rFonts w:asciiTheme="minorBidi" w:hAnsiTheme="minorBidi" w:cstheme="minorBidi"/>
          <w:b/>
          <w:bCs/>
          <w:sz w:val="32"/>
          <w:szCs w:val="32"/>
          <w:u w:val="single"/>
          <w:rtl/>
        </w:rPr>
        <w:br w:type="page"/>
      </w:r>
    </w:p>
    <w:p w:rsidR="00A016E1" w:rsidRDefault="00A016E1" w:rsidP="003F0290">
      <w:pPr>
        <w:spacing w:line="360" w:lineRule="auto"/>
        <w:jc w:val="center"/>
        <w:rPr>
          <w:rFonts w:asciiTheme="minorBidi" w:hAnsiTheme="minorBidi" w:cstheme="minorBidi"/>
          <w:b/>
          <w:bCs/>
          <w:sz w:val="32"/>
          <w:szCs w:val="32"/>
          <w:u w:val="single"/>
          <w:rtl/>
        </w:rPr>
      </w:pPr>
    </w:p>
    <w:p w:rsidR="009B4057" w:rsidRPr="003F0290" w:rsidRDefault="009B4057" w:rsidP="003F0290">
      <w:pPr>
        <w:pStyle w:val="1"/>
        <w:jc w:val="center"/>
        <w:rPr>
          <w:u w:val="single"/>
          <w:rtl/>
        </w:rPr>
      </w:pPr>
      <w:bookmarkStart w:id="34" w:name="_Toc181461006"/>
      <w:r w:rsidRPr="003F0290">
        <w:rPr>
          <w:rFonts w:hint="cs"/>
          <w:u w:val="single"/>
          <w:rtl/>
        </w:rPr>
        <w:t>المتغير الثاني:</w:t>
      </w:r>
      <w:bookmarkEnd w:id="34"/>
    </w:p>
    <w:p w:rsidR="009B4057" w:rsidRPr="00A61A04" w:rsidRDefault="009B4057" w:rsidP="003F0290">
      <w:pPr>
        <w:spacing w:line="360" w:lineRule="auto"/>
        <w:jc w:val="center"/>
        <w:rPr>
          <w:rFonts w:asciiTheme="minorBidi" w:hAnsiTheme="minorBidi" w:cstheme="minorBidi"/>
          <w:sz w:val="28"/>
          <w:szCs w:val="28"/>
          <w:u w:val="single"/>
          <w:rtl/>
        </w:rPr>
      </w:pPr>
      <w:r w:rsidRPr="00A61A04">
        <w:rPr>
          <w:rFonts w:asciiTheme="minorBidi" w:hAnsiTheme="minorBidi" w:cstheme="minorBidi" w:hint="cs"/>
          <w:sz w:val="28"/>
          <w:szCs w:val="28"/>
          <w:u w:val="single"/>
          <w:rtl/>
        </w:rPr>
        <w:t>إدارة المخاطر</w:t>
      </w:r>
    </w:p>
    <w:tbl>
      <w:tblPr>
        <w:tblStyle w:val="4-5"/>
        <w:tblpPr w:leftFromText="180" w:rightFromText="180" w:vertAnchor="text" w:horzAnchor="margin" w:tblpY="145"/>
        <w:bidiVisual/>
        <w:tblW w:w="8931" w:type="dxa"/>
        <w:tblLook w:val="04A0" w:firstRow="1" w:lastRow="0" w:firstColumn="1" w:lastColumn="0" w:noHBand="0" w:noVBand="1"/>
      </w:tblPr>
      <w:tblGrid>
        <w:gridCol w:w="2127"/>
        <w:gridCol w:w="1275"/>
        <w:gridCol w:w="3315"/>
        <w:gridCol w:w="2214"/>
      </w:tblGrid>
      <w:tr w:rsidR="00A311C5" w:rsidRPr="009B4057" w:rsidTr="00A016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rsidR="00A311C5" w:rsidRPr="009B4057" w:rsidRDefault="00A311C5" w:rsidP="003F0290">
            <w:pPr>
              <w:spacing w:line="360" w:lineRule="auto"/>
              <w:jc w:val="center"/>
              <w:rPr>
                <w:rFonts w:asciiTheme="minorBidi" w:hAnsiTheme="minorBidi" w:cstheme="minorBidi"/>
                <w:b w:val="0"/>
                <w:bCs w:val="0"/>
                <w:sz w:val="32"/>
                <w:szCs w:val="32"/>
                <w:rtl/>
              </w:rPr>
            </w:pPr>
            <w:r w:rsidRPr="009B4057">
              <w:rPr>
                <w:rFonts w:asciiTheme="minorBidi" w:hAnsiTheme="minorBidi" w:cstheme="minorBidi" w:hint="cs"/>
                <w:b w:val="0"/>
                <w:bCs w:val="0"/>
                <w:sz w:val="32"/>
                <w:szCs w:val="32"/>
                <w:rtl/>
              </w:rPr>
              <w:t>المصدر</w:t>
            </w:r>
          </w:p>
        </w:tc>
        <w:tc>
          <w:tcPr>
            <w:tcW w:w="1275" w:type="dxa"/>
          </w:tcPr>
          <w:p w:rsidR="00A311C5" w:rsidRPr="009B4057" w:rsidRDefault="00A311C5" w:rsidP="003F0290">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32"/>
                <w:szCs w:val="32"/>
                <w:rtl/>
              </w:rPr>
            </w:pPr>
            <w:r w:rsidRPr="009B4057">
              <w:rPr>
                <w:rFonts w:asciiTheme="minorBidi" w:hAnsiTheme="minorBidi" w:cstheme="minorBidi" w:hint="cs"/>
                <w:b w:val="0"/>
                <w:bCs w:val="0"/>
                <w:sz w:val="32"/>
                <w:szCs w:val="32"/>
                <w:rtl/>
              </w:rPr>
              <w:t>عدد البيانات</w:t>
            </w:r>
          </w:p>
        </w:tc>
        <w:tc>
          <w:tcPr>
            <w:tcW w:w="3315" w:type="dxa"/>
          </w:tcPr>
          <w:p w:rsidR="00A311C5" w:rsidRPr="009B4057" w:rsidRDefault="00A311C5" w:rsidP="003F0290">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32"/>
                <w:szCs w:val="32"/>
                <w:rtl/>
              </w:rPr>
            </w:pPr>
            <w:r w:rsidRPr="009B4057">
              <w:rPr>
                <w:rFonts w:asciiTheme="minorBidi" w:hAnsiTheme="minorBidi" w:cstheme="minorBidi" w:hint="cs"/>
                <w:b w:val="0"/>
                <w:bCs w:val="0"/>
                <w:sz w:val="32"/>
                <w:szCs w:val="32"/>
                <w:rtl/>
              </w:rPr>
              <w:t>أبعاد المتغير</w:t>
            </w:r>
          </w:p>
        </w:tc>
        <w:tc>
          <w:tcPr>
            <w:tcW w:w="2214" w:type="dxa"/>
          </w:tcPr>
          <w:p w:rsidR="00A311C5" w:rsidRPr="009B4057" w:rsidRDefault="00A311C5" w:rsidP="003F0290">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32"/>
                <w:szCs w:val="32"/>
                <w:rtl/>
              </w:rPr>
            </w:pPr>
            <w:r w:rsidRPr="009B4057">
              <w:rPr>
                <w:rFonts w:asciiTheme="minorBidi" w:hAnsiTheme="minorBidi" w:cstheme="minorBidi" w:hint="cs"/>
                <w:b w:val="0"/>
                <w:bCs w:val="0"/>
                <w:sz w:val="32"/>
                <w:szCs w:val="32"/>
                <w:rtl/>
              </w:rPr>
              <w:t>المتغير</w:t>
            </w:r>
          </w:p>
        </w:tc>
      </w:tr>
      <w:tr w:rsidR="00A311C5" w:rsidRPr="009B4057" w:rsidTr="00A01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rsidR="00A311C5" w:rsidRPr="00A61A04" w:rsidRDefault="00A311C5" w:rsidP="003F0290">
            <w:pPr>
              <w:spacing w:line="360" w:lineRule="auto"/>
              <w:jc w:val="center"/>
              <w:rPr>
                <w:rFonts w:asciiTheme="minorBidi" w:hAnsiTheme="minorBidi" w:cstheme="minorBidi"/>
                <w:b w:val="0"/>
                <w:bCs w:val="0"/>
                <w:sz w:val="28"/>
                <w:szCs w:val="28"/>
                <w:rtl/>
              </w:rPr>
            </w:pPr>
            <w:r w:rsidRPr="00A61A04">
              <w:rPr>
                <w:rFonts w:asciiTheme="minorBidi" w:hAnsiTheme="minorBidi" w:cstheme="minorBidi" w:hint="cs"/>
                <w:b w:val="0"/>
                <w:bCs w:val="0"/>
                <w:sz w:val="28"/>
                <w:szCs w:val="28"/>
                <w:rtl/>
              </w:rPr>
              <w:t>المؤلف: أحمد حبيب العوازم</w:t>
            </w:r>
          </w:p>
          <w:p w:rsidR="00A311C5" w:rsidRPr="00A61A04" w:rsidRDefault="00A311C5" w:rsidP="003F0290">
            <w:pPr>
              <w:spacing w:line="360" w:lineRule="auto"/>
              <w:jc w:val="center"/>
              <w:rPr>
                <w:rFonts w:asciiTheme="minorBidi" w:hAnsiTheme="minorBidi" w:cstheme="minorBidi"/>
                <w:b w:val="0"/>
                <w:bCs w:val="0"/>
                <w:sz w:val="28"/>
                <w:szCs w:val="28"/>
                <w:rtl/>
              </w:rPr>
            </w:pPr>
            <w:r>
              <w:rPr>
                <w:rFonts w:asciiTheme="minorBidi" w:hAnsiTheme="minorBidi" w:cstheme="minorBidi" w:hint="cs"/>
                <w:b w:val="0"/>
                <w:bCs w:val="0"/>
                <w:sz w:val="28"/>
                <w:szCs w:val="28"/>
                <w:rtl/>
              </w:rPr>
              <w:t xml:space="preserve">سنة </w:t>
            </w:r>
            <w:r w:rsidRPr="00A61A04">
              <w:rPr>
                <w:rFonts w:asciiTheme="minorBidi" w:hAnsiTheme="minorBidi" w:cstheme="minorBidi" w:hint="cs"/>
                <w:b w:val="0"/>
                <w:bCs w:val="0"/>
                <w:sz w:val="28"/>
                <w:szCs w:val="28"/>
                <w:rtl/>
              </w:rPr>
              <w:t>(1446هـ)</w:t>
            </w:r>
          </w:p>
          <w:p w:rsidR="00A311C5" w:rsidRPr="009B4057" w:rsidRDefault="00A311C5" w:rsidP="003F0290">
            <w:pPr>
              <w:spacing w:line="360" w:lineRule="auto"/>
              <w:jc w:val="center"/>
              <w:rPr>
                <w:rFonts w:asciiTheme="minorBidi" w:hAnsiTheme="minorBidi" w:cstheme="minorBidi"/>
                <w:b w:val="0"/>
                <w:bCs w:val="0"/>
                <w:sz w:val="32"/>
                <w:szCs w:val="32"/>
                <w:rtl/>
              </w:rPr>
            </w:pPr>
            <w:r>
              <w:rPr>
                <w:rFonts w:asciiTheme="minorBidi" w:hAnsiTheme="minorBidi" w:cstheme="minorBidi" w:hint="cs"/>
                <w:b w:val="0"/>
                <w:bCs w:val="0"/>
                <w:sz w:val="28"/>
                <w:szCs w:val="28"/>
                <w:rtl/>
              </w:rPr>
              <w:t xml:space="preserve">العنوان: </w:t>
            </w:r>
            <w:r w:rsidRPr="00A61A04">
              <w:rPr>
                <w:rFonts w:asciiTheme="minorBidi" w:hAnsiTheme="minorBidi" w:cstheme="minorBidi"/>
                <w:b w:val="0"/>
                <w:bCs w:val="0"/>
                <w:sz w:val="28"/>
                <w:szCs w:val="28"/>
                <w:rtl/>
              </w:rPr>
              <w:t>تأثير استراتيجيات ريادة الأعمال على إدارة المخاطر بالتطبيق على شركة أرامكو السعودية في الظهران</w:t>
            </w:r>
            <w:r>
              <w:rPr>
                <w:rFonts w:asciiTheme="minorBidi" w:hAnsiTheme="minorBidi" w:cstheme="minorBidi" w:hint="cs"/>
                <w:b w:val="0"/>
                <w:bCs w:val="0"/>
                <w:sz w:val="32"/>
                <w:szCs w:val="32"/>
                <w:rtl/>
              </w:rPr>
              <w:t xml:space="preserve"> </w:t>
            </w:r>
          </w:p>
        </w:tc>
        <w:tc>
          <w:tcPr>
            <w:tcW w:w="1275" w:type="dxa"/>
          </w:tcPr>
          <w:p w:rsidR="00A311C5" w:rsidRPr="009B4057" w:rsidRDefault="00A311C5"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32"/>
                <w:szCs w:val="32"/>
                <w:rtl/>
              </w:rPr>
            </w:pPr>
          </w:p>
        </w:tc>
        <w:tc>
          <w:tcPr>
            <w:tcW w:w="3315" w:type="dxa"/>
          </w:tcPr>
          <w:p w:rsidR="00294930" w:rsidRDefault="00294930"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Pr>
            </w:pPr>
            <w:r w:rsidRPr="00294930">
              <w:rPr>
                <w:rFonts w:asciiTheme="minorBidi" w:hAnsiTheme="minorBidi" w:cstheme="minorBidi"/>
                <w:sz w:val="28"/>
                <w:szCs w:val="28"/>
              </w:rPr>
              <w:t xml:space="preserve">- </w:t>
            </w:r>
            <w:r w:rsidRPr="00294930">
              <w:rPr>
                <w:rFonts w:asciiTheme="minorBidi" w:hAnsiTheme="minorBidi" w:cstheme="minorBidi"/>
                <w:sz w:val="28"/>
                <w:szCs w:val="28"/>
                <w:rtl/>
              </w:rPr>
              <w:t>البعد القانوني</w:t>
            </w:r>
            <w:r w:rsidRPr="00294930">
              <w:rPr>
                <w:rFonts w:asciiTheme="minorBidi" w:hAnsiTheme="minorBidi" w:cstheme="minorBidi"/>
                <w:sz w:val="28"/>
                <w:szCs w:val="28"/>
              </w:rPr>
              <w:t xml:space="preserve">: </w:t>
            </w:r>
            <w:r w:rsidRPr="00294930">
              <w:rPr>
                <w:rFonts w:asciiTheme="minorBidi" w:hAnsiTheme="minorBidi" w:cstheme="minorBidi"/>
                <w:sz w:val="28"/>
                <w:szCs w:val="28"/>
                <w:rtl/>
              </w:rPr>
              <w:t>يتعلق بالسياسات والإجراءات المتبعة لتقليل المخاطر القانونية</w:t>
            </w:r>
            <w:r w:rsidRPr="00294930">
              <w:rPr>
                <w:rFonts w:asciiTheme="minorBidi" w:hAnsiTheme="minorBidi" w:cstheme="minorBidi"/>
                <w:sz w:val="28"/>
                <w:szCs w:val="28"/>
              </w:rPr>
              <w:t xml:space="preserve">. </w:t>
            </w:r>
          </w:p>
          <w:p w:rsidR="00A311C5" w:rsidRPr="00294930" w:rsidRDefault="00294930"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294930">
              <w:rPr>
                <w:rFonts w:asciiTheme="minorBidi" w:hAnsiTheme="minorBidi" w:cstheme="minorBidi"/>
                <w:sz w:val="28"/>
                <w:szCs w:val="28"/>
              </w:rPr>
              <w:t xml:space="preserve">- </w:t>
            </w:r>
            <w:r w:rsidRPr="00294930">
              <w:rPr>
                <w:rFonts w:asciiTheme="minorBidi" w:hAnsiTheme="minorBidi" w:cstheme="minorBidi"/>
                <w:sz w:val="28"/>
                <w:szCs w:val="28"/>
                <w:rtl/>
              </w:rPr>
              <w:t>البعد التنظيمي</w:t>
            </w:r>
            <w:r w:rsidRPr="00294930">
              <w:rPr>
                <w:rFonts w:asciiTheme="minorBidi" w:hAnsiTheme="minorBidi" w:cstheme="minorBidi"/>
                <w:sz w:val="28"/>
                <w:szCs w:val="28"/>
              </w:rPr>
              <w:t xml:space="preserve">: </w:t>
            </w:r>
            <w:r w:rsidRPr="00294930">
              <w:rPr>
                <w:rFonts w:asciiTheme="minorBidi" w:hAnsiTheme="minorBidi" w:cstheme="minorBidi"/>
                <w:sz w:val="28"/>
                <w:szCs w:val="28"/>
                <w:rtl/>
              </w:rPr>
              <w:t>كيف تنظم أرامكو عمليات تقييم المخاطر داخل المشاريع الريادية</w:t>
            </w:r>
            <w:r w:rsidRPr="00294930">
              <w:rPr>
                <w:rFonts w:asciiTheme="minorBidi" w:hAnsiTheme="minorBidi" w:cstheme="minorBidi"/>
                <w:sz w:val="28"/>
                <w:szCs w:val="28"/>
              </w:rPr>
              <w:t>.</w:t>
            </w:r>
            <w:r w:rsidRPr="00294930">
              <w:rPr>
                <w:rFonts w:asciiTheme="minorBidi" w:hAnsiTheme="minorBidi" w:cstheme="minorBidi" w:hint="cs"/>
                <w:sz w:val="28"/>
                <w:szCs w:val="28"/>
                <w:rtl/>
              </w:rPr>
              <w:t xml:space="preserve"> </w:t>
            </w:r>
          </w:p>
        </w:tc>
        <w:tc>
          <w:tcPr>
            <w:tcW w:w="2214" w:type="dxa"/>
          </w:tcPr>
          <w:p w:rsidR="00A311C5" w:rsidRPr="0053565D" w:rsidRDefault="0053565D"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3565D">
              <w:rPr>
                <w:rFonts w:asciiTheme="minorBidi" w:hAnsiTheme="minorBidi" w:cstheme="minorBidi"/>
                <w:sz w:val="28"/>
                <w:szCs w:val="28"/>
                <w:rtl/>
              </w:rPr>
              <w:t>هل لدى أرامكو سياسات وإجراءات محددة لتحديد وتقييم المخاطر المتعلقة بالمشاريع الريادية؟</w:t>
            </w:r>
            <w:r w:rsidRPr="0053565D">
              <w:rPr>
                <w:rFonts w:asciiTheme="minorBidi" w:hAnsiTheme="minorBidi" w:cstheme="minorBidi" w:hint="cs"/>
                <w:sz w:val="28"/>
                <w:szCs w:val="28"/>
                <w:rtl/>
              </w:rPr>
              <w:t xml:space="preserve"> </w:t>
            </w:r>
          </w:p>
        </w:tc>
      </w:tr>
      <w:tr w:rsidR="00A311C5" w:rsidRPr="009B4057" w:rsidTr="00A016E1">
        <w:tc>
          <w:tcPr>
            <w:cnfStyle w:val="001000000000" w:firstRow="0" w:lastRow="0" w:firstColumn="1" w:lastColumn="0" w:oddVBand="0" w:evenVBand="0" w:oddHBand="0" w:evenHBand="0" w:firstRowFirstColumn="0" w:firstRowLastColumn="0" w:lastRowFirstColumn="0" w:lastRowLastColumn="0"/>
            <w:tcW w:w="2127" w:type="dxa"/>
          </w:tcPr>
          <w:p w:rsidR="00A311C5" w:rsidRPr="00A61A04" w:rsidRDefault="00A311C5" w:rsidP="003F0290">
            <w:pPr>
              <w:spacing w:line="360" w:lineRule="auto"/>
              <w:jc w:val="center"/>
              <w:rPr>
                <w:rFonts w:asciiTheme="minorBidi" w:hAnsiTheme="minorBidi" w:cstheme="minorBidi"/>
                <w:b w:val="0"/>
                <w:bCs w:val="0"/>
                <w:sz w:val="28"/>
                <w:szCs w:val="28"/>
                <w:rtl/>
              </w:rPr>
            </w:pPr>
            <w:r w:rsidRPr="00A61A04">
              <w:rPr>
                <w:rFonts w:asciiTheme="minorBidi" w:hAnsiTheme="minorBidi" w:cstheme="minorBidi" w:hint="cs"/>
                <w:b w:val="0"/>
                <w:bCs w:val="0"/>
                <w:sz w:val="28"/>
                <w:szCs w:val="28"/>
                <w:rtl/>
              </w:rPr>
              <w:t>المؤلف: أحمد حبيب العوازم</w:t>
            </w:r>
          </w:p>
          <w:p w:rsidR="00A311C5" w:rsidRPr="00A61A04" w:rsidRDefault="00A311C5" w:rsidP="003F0290">
            <w:pPr>
              <w:spacing w:line="360" w:lineRule="auto"/>
              <w:jc w:val="center"/>
              <w:rPr>
                <w:rFonts w:asciiTheme="minorBidi" w:hAnsiTheme="minorBidi" w:cstheme="minorBidi"/>
                <w:b w:val="0"/>
                <w:bCs w:val="0"/>
                <w:sz w:val="28"/>
                <w:szCs w:val="28"/>
                <w:rtl/>
              </w:rPr>
            </w:pPr>
            <w:r>
              <w:rPr>
                <w:rFonts w:asciiTheme="minorBidi" w:hAnsiTheme="minorBidi" w:cstheme="minorBidi" w:hint="cs"/>
                <w:b w:val="0"/>
                <w:bCs w:val="0"/>
                <w:sz w:val="28"/>
                <w:szCs w:val="28"/>
                <w:rtl/>
              </w:rPr>
              <w:t xml:space="preserve">سنة </w:t>
            </w:r>
            <w:r w:rsidRPr="00A61A04">
              <w:rPr>
                <w:rFonts w:asciiTheme="minorBidi" w:hAnsiTheme="minorBidi" w:cstheme="minorBidi" w:hint="cs"/>
                <w:b w:val="0"/>
                <w:bCs w:val="0"/>
                <w:sz w:val="28"/>
                <w:szCs w:val="28"/>
                <w:rtl/>
              </w:rPr>
              <w:t>(1446هـ)</w:t>
            </w:r>
          </w:p>
          <w:p w:rsidR="00A311C5" w:rsidRPr="009B4057" w:rsidRDefault="00A311C5" w:rsidP="003F0290">
            <w:pPr>
              <w:spacing w:line="360" w:lineRule="auto"/>
              <w:jc w:val="center"/>
              <w:rPr>
                <w:rFonts w:asciiTheme="minorBidi" w:hAnsiTheme="minorBidi" w:cstheme="minorBidi"/>
                <w:b w:val="0"/>
                <w:bCs w:val="0"/>
                <w:sz w:val="32"/>
                <w:szCs w:val="32"/>
                <w:rtl/>
              </w:rPr>
            </w:pPr>
            <w:r>
              <w:rPr>
                <w:rFonts w:asciiTheme="minorBidi" w:hAnsiTheme="minorBidi" w:cstheme="minorBidi" w:hint="cs"/>
                <w:b w:val="0"/>
                <w:bCs w:val="0"/>
                <w:sz w:val="28"/>
                <w:szCs w:val="28"/>
                <w:rtl/>
              </w:rPr>
              <w:t xml:space="preserve">العنوان: </w:t>
            </w:r>
            <w:r w:rsidRPr="00A61A04">
              <w:rPr>
                <w:rFonts w:asciiTheme="minorBidi" w:hAnsiTheme="minorBidi" w:cstheme="minorBidi"/>
                <w:b w:val="0"/>
                <w:bCs w:val="0"/>
                <w:sz w:val="28"/>
                <w:szCs w:val="28"/>
                <w:rtl/>
              </w:rPr>
              <w:t xml:space="preserve">تأثير استراتيجيات ريادة الأعمال على إدارة المخاطر بالتطبيق </w:t>
            </w:r>
            <w:r w:rsidRPr="00A61A04">
              <w:rPr>
                <w:rFonts w:asciiTheme="minorBidi" w:hAnsiTheme="minorBidi" w:cstheme="minorBidi"/>
                <w:b w:val="0"/>
                <w:bCs w:val="0"/>
                <w:sz w:val="28"/>
                <w:szCs w:val="28"/>
                <w:rtl/>
              </w:rPr>
              <w:lastRenderedPageBreak/>
              <w:t>على شركة أرامكو السعودية في الظهران</w:t>
            </w:r>
            <w:r>
              <w:rPr>
                <w:rFonts w:asciiTheme="minorBidi" w:hAnsiTheme="minorBidi" w:cstheme="minorBidi" w:hint="cs"/>
                <w:b w:val="0"/>
                <w:bCs w:val="0"/>
                <w:sz w:val="32"/>
                <w:szCs w:val="32"/>
                <w:rtl/>
              </w:rPr>
              <w:t xml:space="preserve"> </w:t>
            </w:r>
          </w:p>
        </w:tc>
        <w:tc>
          <w:tcPr>
            <w:tcW w:w="1275" w:type="dxa"/>
          </w:tcPr>
          <w:p w:rsidR="00A311C5" w:rsidRPr="009B4057" w:rsidRDefault="00A311C5" w:rsidP="003F0290">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sz w:val="32"/>
                <w:szCs w:val="32"/>
                <w:rtl/>
              </w:rPr>
            </w:pPr>
          </w:p>
        </w:tc>
        <w:tc>
          <w:tcPr>
            <w:tcW w:w="3315" w:type="dxa"/>
          </w:tcPr>
          <w:p w:rsidR="00294930" w:rsidRDefault="00294930" w:rsidP="003F0290">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Pr>
            </w:pPr>
            <w:r w:rsidRPr="00294930">
              <w:rPr>
                <w:rFonts w:asciiTheme="minorBidi" w:hAnsiTheme="minorBidi" w:cstheme="minorBidi"/>
                <w:sz w:val="28"/>
                <w:szCs w:val="28"/>
              </w:rPr>
              <w:t xml:space="preserve">- </w:t>
            </w:r>
            <w:r w:rsidRPr="00294930">
              <w:rPr>
                <w:rFonts w:asciiTheme="minorBidi" w:hAnsiTheme="minorBidi" w:cstheme="minorBidi"/>
                <w:sz w:val="28"/>
                <w:szCs w:val="28"/>
                <w:rtl/>
              </w:rPr>
              <w:t>البعد التشغيلي</w:t>
            </w:r>
            <w:r w:rsidRPr="00294930">
              <w:rPr>
                <w:rFonts w:asciiTheme="minorBidi" w:hAnsiTheme="minorBidi" w:cstheme="minorBidi"/>
                <w:sz w:val="28"/>
                <w:szCs w:val="28"/>
              </w:rPr>
              <w:t xml:space="preserve">: </w:t>
            </w:r>
            <w:r w:rsidRPr="00294930">
              <w:rPr>
                <w:rFonts w:asciiTheme="minorBidi" w:hAnsiTheme="minorBidi" w:cstheme="minorBidi"/>
                <w:sz w:val="28"/>
                <w:szCs w:val="28"/>
                <w:rtl/>
              </w:rPr>
              <w:t>مدى فاعلية تطبيق خطط إدارة المخاطر على عمليات الشركة</w:t>
            </w:r>
            <w:r w:rsidRPr="00294930">
              <w:rPr>
                <w:rFonts w:asciiTheme="minorBidi" w:hAnsiTheme="minorBidi" w:cstheme="minorBidi"/>
                <w:sz w:val="28"/>
                <w:szCs w:val="28"/>
              </w:rPr>
              <w:t xml:space="preserve">. </w:t>
            </w:r>
          </w:p>
          <w:p w:rsidR="00A311C5" w:rsidRPr="00294930" w:rsidRDefault="00294930" w:rsidP="003F0290">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294930">
              <w:rPr>
                <w:rFonts w:asciiTheme="minorBidi" w:hAnsiTheme="minorBidi" w:cstheme="minorBidi"/>
                <w:sz w:val="28"/>
                <w:szCs w:val="28"/>
              </w:rPr>
              <w:t xml:space="preserve">- </w:t>
            </w:r>
            <w:r w:rsidRPr="00294930">
              <w:rPr>
                <w:rFonts w:asciiTheme="minorBidi" w:hAnsiTheme="minorBidi" w:cstheme="minorBidi"/>
                <w:sz w:val="28"/>
                <w:szCs w:val="28"/>
                <w:rtl/>
              </w:rPr>
              <w:t>البعد التنظيمي</w:t>
            </w:r>
            <w:r w:rsidRPr="00294930">
              <w:rPr>
                <w:rFonts w:asciiTheme="minorBidi" w:hAnsiTheme="minorBidi" w:cstheme="minorBidi"/>
                <w:sz w:val="28"/>
                <w:szCs w:val="28"/>
              </w:rPr>
              <w:t xml:space="preserve">: </w:t>
            </w:r>
            <w:r w:rsidRPr="00294930">
              <w:rPr>
                <w:rFonts w:asciiTheme="minorBidi" w:hAnsiTheme="minorBidi" w:cstheme="minorBidi"/>
                <w:sz w:val="28"/>
                <w:szCs w:val="28"/>
                <w:rtl/>
              </w:rPr>
              <w:t>يركز على الكيفية التي يتم بها تنظيم وتنفيذ خطط إدارة المخاطر</w:t>
            </w:r>
            <w:r w:rsidRPr="00294930">
              <w:rPr>
                <w:rFonts w:asciiTheme="minorBidi" w:hAnsiTheme="minorBidi" w:cstheme="minorBidi"/>
                <w:sz w:val="28"/>
                <w:szCs w:val="28"/>
              </w:rPr>
              <w:t>.</w:t>
            </w:r>
            <w:r w:rsidRPr="00294930">
              <w:rPr>
                <w:rFonts w:asciiTheme="minorBidi" w:hAnsiTheme="minorBidi" w:cstheme="minorBidi" w:hint="cs"/>
                <w:sz w:val="28"/>
                <w:szCs w:val="28"/>
                <w:rtl/>
              </w:rPr>
              <w:t xml:space="preserve"> </w:t>
            </w:r>
          </w:p>
        </w:tc>
        <w:tc>
          <w:tcPr>
            <w:tcW w:w="2214" w:type="dxa"/>
          </w:tcPr>
          <w:p w:rsidR="00A311C5" w:rsidRPr="0053565D" w:rsidRDefault="0053565D" w:rsidP="003F0290">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8"/>
                <w:szCs w:val="28"/>
                <w:rtl/>
              </w:rPr>
            </w:pPr>
            <w:r w:rsidRPr="0053565D">
              <w:rPr>
                <w:rFonts w:asciiTheme="minorBidi" w:hAnsiTheme="minorBidi" w:cstheme="minorBidi"/>
                <w:sz w:val="28"/>
                <w:szCs w:val="28"/>
                <w:rtl/>
              </w:rPr>
              <w:t>إلى أي مدى تُطبق خطط إدارة المخاطر بفعالية في مشاريع ريادة الأعمال داخل أرامكو؟</w:t>
            </w:r>
            <w:r w:rsidRPr="0053565D">
              <w:rPr>
                <w:rFonts w:asciiTheme="minorBidi" w:hAnsiTheme="minorBidi" w:cstheme="minorBidi" w:hint="cs"/>
                <w:sz w:val="28"/>
                <w:szCs w:val="28"/>
                <w:rtl/>
              </w:rPr>
              <w:t xml:space="preserve"> </w:t>
            </w:r>
          </w:p>
        </w:tc>
      </w:tr>
      <w:tr w:rsidR="00A311C5" w:rsidRPr="009B4057" w:rsidTr="00A01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rsidR="00A311C5" w:rsidRPr="00A61A04" w:rsidRDefault="00A311C5" w:rsidP="003F0290">
            <w:pPr>
              <w:spacing w:line="360" w:lineRule="auto"/>
              <w:jc w:val="center"/>
              <w:rPr>
                <w:rFonts w:asciiTheme="minorBidi" w:hAnsiTheme="minorBidi" w:cstheme="minorBidi"/>
                <w:b w:val="0"/>
                <w:bCs w:val="0"/>
                <w:sz w:val="28"/>
                <w:szCs w:val="28"/>
                <w:rtl/>
              </w:rPr>
            </w:pPr>
            <w:r w:rsidRPr="00A61A04">
              <w:rPr>
                <w:rFonts w:asciiTheme="minorBidi" w:hAnsiTheme="minorBidi" w:cstheme="minorBidi" w:hint="cs"/>
                <w:b w:val="0"/>
                <w:bCs w:val="0"/>
                <w:sz w:val="28"/>
                <w:szCs w:val="28"/>
                <w:rtl/>
              </w:rPr>
              <w:lastRenderedPageBreak/>
              <w:t>المؤلف: أحمد حبيب العوازم</w:t>
            </w:r>
          </w:p>
          <w:p w:rsidR="00A311C5" w:rsidRPr="00A61A04" w:rsidRDefault="00A311C5" w:rsidP="003F0290">
            <w:pPr>
              <w:spacing w:line="360" w:lineRule="auto"/>
              <w:jc w:val="center"/>
              <w:rPr>
                <w:rFonts w:asciiTheme="minorBidi" w:hAnsiTheme="minorBidi" w:cstheme="minorBidi"/>
                <w:b w:val="0"/>
                <w:bCs w:val="0"/>
                <w:sz w:val="28"/>
                <w:szCs w:val="28"/>
                <w:rtl/>
              </w:rPr>
            </w:pPr>
            <w:r>
              <w:rPr>
                <w:rFonts w:asciiTheme="minorBidi" w:hAnsiTheme="minorBidi" w:cstheme="minorBidi" w:hint="cs"/>
                <w:b w:val="0"/>
                <w:bCs w:val="0"/>
                <w:sz w:val="28"/>
                <w:szCs w:val="28"/>
                <w:rtl/>
              </w:rPr>
              <w:t xml:space="preserve">سنة </w:t>
            </w:r>
            <w:r w:rsidRPr="00A61A04">
              <w:rPr>
                <w:rFonts w:asciiTheme="minorBidi" w:hAnsiTheme="minorBidi" w:cstheme="minorBidi" w:hint="cs"/>
                <w:b w:val="0"/>
                <w:bCs w:val="0"/>
                <w:sz w:val="28"/>
                <w:szCs w:val="28"/>
                <w:rtl/>
              </w:rPr>
              <w:t>(1446هـ)</w:t>
            </w:r>
          </w:p>
          <w:p w:rsidR="00A311C5" w:rsidRPr="009B4057" w:rsidRDefault="00A311C5" w:rsidP="003F0290">
            <w:pPr>
              <w:spacing w:line="360" w:lineRule="auto"/>
              <w:jc w:val="center"/>
              <w:rPr>
                <w:rFonts w:asciiTheme="minorBidi" w:hAnsiTheme="minorBidi" w:cstheme="minorBidi"/>
                <w:b w:val="0"/>
                <w:bCs w:val="0"/>
                <w:sz w:val="32"/>
                <w:szCs w:val="32"/>
                <w:rtl/>
              </w:rPr>
            </w:pPr>
            <w:r>
              <w:rPr>
                <w:rFonts w:asciiTheme="minorBidi" w:hAnsiTheme="minorBidi" w:cstheme="minorBidi" w:hint="cs"/>
                <w:b w:val="0"/>
                <w:bCs w:val="0"/>
                <w:sz w:val="28"/>
                <w:szCs w:val="28"/>
                <w:rtl/>
              </w:rPr>
              <w:t xml:space="preserve">العنوان: </w:t>
            </w:r>
            <w:r w:rsidRPr="00A61A04">
              <w:rPr>
                <w:rFonts w:asciiTheme="minorBidi" w:hAnsiTheme="minorBidi" w:cstheme="minorBidi"/>
                <w:b w:val="0"/>
                <w:bCs w:val="0"/>
                <w:sz w:val="28"/>
                <w:szCs w:val="28"/>
                <w:rtl/>
              </w:rPr>
              <w:t>تأثير استراتيجيات ريادة الأعمال على إدارة المخاطر بالتطبيق على شركة أرامكو السعودية في الظهران</w:t>
            </w:r>
            <w:r>
              <w:rPr>
                <w:rFonts w:asciiTheme="minorBidi" w:hAnsiTheme="minorBidi" w:cstheme="minorBidi" w:hint="cs"/>
                <w:b w:val="0"/>
                <w:bCs w:val="0"/>
                <w:sz w:val="32"/>
                <w:szCs w:val="32"/>
                <w:rtl/>
              </w:rPr>
              <w:t xml:space="preserve"> </w:t>
            </w:r>
          </w:p>
        </w:tc>
        <w:tc>
          <w:tcPr>
            <w:tcW w:w="1275" w:type="dxa"/>
          </w:tcPr>
          <w:p w:rsidR="00A311C5" w:rsidRPr="009B4057" w:rsidRDefault="00A311C5"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sz w:val="32"/>
                <w:szCs w:val="32"/>
                <w:rtl/>
              </w:rPr>
            </w:pPr>
          </w:p>
        </w:tc>
        <w:tc>
          <w:tcPr>
            <w:tcW w:w="3315" w:type="dxa"/>
          </w:tcPr>
          <w:p w:rsidR="00294930" w:rsidRDefault="00294930"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Pr>
            </w:pPr>
            <w:r w:rsidRPr="00294930">
              <w:rPr>
                <w:rFonts w:asciiTheme="minorBidi" w:hAnsiTheme="minorBidi" w:cstheme="minorBidi"/>
                <w:sz w:val="28"/>
                <w:szCs w:val="28"/>
              </w:rPr>
              <w:t xml:space="preserve">- </w:t>
            </w:r>
            <w:r w:rsidRPr="00294930">
              <w:rPr>
                <w:rFonts w:asciiTheme="minorBidi" w:hAnsiTheme="minorBidi" w:cstheme="minorBidi"/>
                <w:sz w:val="28"/>
                <w:szCs w:val="28"/>
                <w:rtl/>
              </w:rPr>
              <w:t>البعد المالي</w:t>
            </w:r>
            <w:r w:rsidRPr="00294930">
              <w:rPr>
                <w:rFonts w:asciiTheme="minorBidi" w:hAnsiTheme="minorBidi" w:cstheme="minorBidi"/>
                <w:sz w:val="28"/>
                <w:szCs w:val="28"/>
              </w:rPr>
              <w:t xml:space="preserve">: </w:t>
            </w:r>
            <w:r w:rsidRPr="00294930">
              <w:rPr>
                <w:rFonts w:asciiTheme="minorBidi" w:hAnsiTheme="minorBidi" w:cstheme="minorBidi"/>
                <w:sz w:val="28"/>
                <w:szCs w:val="28"/>
                <w:rtl/>
              </w:rPr>
              <w:t>يتعلق بالمخاطر المالية التي قد تواجه المشاريع الريادية</w:t>
            </w:r>
            <w:r w:rsidRPr="00294930">
              <w:rPr>
                <w:rFonts w:asciiTheme="minorBidi" w:hAnsiTheme="minorBidi" w:cstheme="minorBidi"/>
                <w:sz w:val="28"/>
                <w:szCs w:val="28"/>
              </w:rPr>
              <w:t>.</w:t>
            </w:r>
          </w:p>
          <w:p w:rsidR="00294930" w:rsidRDefault="00294930"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Pr>
            </w:pPr>
            <w:r w:rsidRPr="00294930">
              <w:rPr>
                <w:rFonts w:asciiTheme="minorBidi" w:hAnsiTheme="minorBidi" w:cstheme="minorBidi"/>
                <w:sz w:val="28"/>
                <w:szCs w:val="28"/>
              </w:rPr>
              <w:t xml:space="preserve"> - </w:t>
            </w:r>
            <w:r w:rsidRPr="00294930">
              <w:rPr>
                <w:rFonts w:asciiTheme="minorBidi" w:hAnsiTheme="minorBidi" w:cstheme="minorBidi"/>
                <w:sz w:val="28"/>
                <w:szCs w:val="28"/>
                <w:rtl/>
              </w:rPr>
              <w:t>البعد التشغيلي</w:t>
            </w:r>
            <w:r w:rsidRPr="00294930">
              <w:rPr>
                <w:rFonts w:asciiTheme="minorBidi" w:hAnsiTheme="minorBidi" w:cstheme="minorBidi"/>
                <w:sz w:val="28"/>
                <w:szCs w:val="28"/>
              </w:rPr>
              <w:t xml:space="preserve">: </w:t>
            </w:r>
            <w:r w:rsidRPr="00294930">
              <w:rPr>
                <w:rFonts w:asciiTheme="minorBidi" w:hAnsiTheme="minorBidi" w:cstheme="minorBidi"/>
                <w:sz w:val="28"/>
                <w:szCs w:val="28"/>
                <w:rtl/>
              </w:rPr>
              <w:t>يركز على المخاطر التشغيلية التي تؤثر على سير العمل</w:t>
            </w:r>
            <w:r w:rsidRPr="00294930">
              <w:rPr>
                <w:rFonts w:asciiTheme="minorBidi" w:hAnsiTheme="minorBidi" w:cstheme="minorBidi"/>
                <w:sz w:val="28"/>
                <w:szCs w:val="28"/>
              </w:rPr>
              <w:t>.</w:t>
            </w:r>
          </w:p>
          <w:p w:rsidR="00294930" w:rsidRDefault="00294930"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Pr>
            </w:pPr>
            <w:r w:rsidRPr="00294930">
              <w:rPr>
                <w:rFonts w:asciiTheme="minorBidi" w:hAnsiTheme="minorBidi" w:cstheme="minorBidi"/>
                <w:sz w:val="28"/>
                <w:szCs w:val="28"/>
              </w:rPr>
              <w:t xml:space="preserve"> - </w:t>
            </w:r>
            <w:r w:rsidRPr="00294930">
              <w:rPr>
                <w:rFonts w:asciiTheme="minorBidi" w:hAnsiTheme="minorBidi" w:cstheme="minorBidi"/>
                <w:sz w:val="28"/>
                <w:szCs w:val="28"/>
                <w:rtl/>
              </w:rPr>
              <w:t>البعد البيئي</w:t>
            </w:r>
            <w:r w:rsidRPr="00294930">
              <w:rPr>
                <w:rFonts w:asciiTheme="minorBidi" w:hAnsiTheme="minorBidi" w:cstheme="minorBidi"/>
                <w:sz w:val="28"/>
                <w:szCs w:val="28"/>
              </w:rPr>
              <w:t xml:space="preserve">: </w:t>
            </w:r>
            <w:r w:rsidRPr="00294930">
              <w:rPr>
                <w:rFonts w:asciiTheme="minorBidi" w:hAnsiTheme="minorBidi" w:cstheme="minorBidi"/>
                <w:sz w:val="28"/>
                <w:szCs w:val="28"/>
                <w:rtl/>
              </w:rPr>
              <w:t>يشمل المخاطر البيئية المتعلقة بالتشغيل</w:t>
            </w:r>
            <w:r w:rsidRPr="00294930">
              <w:rPr>
                <w:rFonts w:asciiTheme="minorBidi" w:hAnsiTheme="minorBidi" w:cstheme="minorBidi"/>
                <w:sz w:val="28"/>
                <w:szCs w:val="28"/>
              </w:rPr>
              <w:t xml:space="preserve">. </w:t>
            </w:r>
          </w:p>
          <w:p w:rsidR="00294930" w:rsidRDefault="00294930"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Pr>
            </w:pPr>
            <w:r w:rsidRPr="00294930">
              <w:rPr>
                <w:rFonts w:asciiTheme="minorBidi" w:hAnsiTheme="minorBidi" w:cstheme="minorBidi"/>
                <w:sz w:val="28"/>
                <w:szCs w:val="28"/>
              </w:rPr>
              <w:t xml:space="preserve">- </w:t>
            </w:r>
            <w:r w:rsidRPr="00294930">
              <w:rPr>
                <w:rFonts w:asciiTheme="minorBidi" w:hAnsiTheme="minorBidi" w:cstheme="minorBidi"/>
                <w:sz w:val="28"/>
                <w:szCs w:val="28"/>
                <w:rtl/>
              </w:rPr>
              <w:t>البعد التكنولوجي</w:t>
            </w:r>
            <w:r w:rsidRPr="00294930">
              <w:rPr>
                <w:rFonts w:asciiTheme="minorBidi" w:hAnsiTheme="minorBidi" w:cstheme="minorBidi"/>
                <w:sz w:val="28"/>
                <w:szCs w:val="28"/>
              </w:rPr>
              <w:t xml:space="preserve">: </w:t>
            </w:r>
            <w:r w:rsidRPr="00294930">
              <w:rPr>
                <w:rFonts w:asciiTheme="minorBidi" w:hAnsiTheme="minorBidi" w:cstheme="minorBidi"/>
                <w:sz w:val="28"/>
                <w:szCs w:val="28"/>
                <w:rtl/>
              </w:rPr>
              <w:t>يتعلق بالمخاطر المتعلقة بالتكنولوجيا المستخدمة في المشاريع</w:t>
            </w:r>
            <w:r w:rsidRPr="00294930">
              <w:rPr>
                <w:rFonts w:asciiTheme="minorBidi" w:hAnsiTheme="minorBidi" w:cstheme="minorBidi"/>
                <w:sz w:val="28"/>
                <w:szCs w:val="28"/>
              </w:rPr>
              <w:t>.</w:t>
            </w:r>
          </w:p>
          <w:p w:rsidR="00A311C5" w:rsidRPr="00294930" w:rsidRDefault="00294930"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294930">
              <w:rPr>
                <w:rFonts w:asciiTheme="minorBidi" w:hAnsiTheme="minorBidi" w:cstheme="minorBidi"/>
                <w:sz w:val="28"/>
                <w:szCs w:val="28"/>
              </w:rPr>
              <w:t xml:space="preserve"> - </w:t>
            </w:r>
            <w:r w:rsidRPr="00294930">
              <w:rPr>
                <w:rFonts w:asciiTheme="minorBidi" w:hAnsiTheme="minorBidi" w:cstheme="minorBidi"/>
                <w:sz w:val="28"/>
                <w:szCs w:val="28"/>
                <w:rtl/>
              </w:rPr>
              <w:t>البعد التنظيمي</w:t>
            </w:r>
            <w:r w:rsidRPr="00294930">
              <w:rPr>
                <w:rFonts w:asciiTheme="minorBidi" w:hAnsiTheme="minorBidi" w:cstheme="minorBidi"/>
                <w:sz w:val="28"/>
                <w:szCs w:val="28"/>
              </w:rPr>
              <w:t xml:space="preserve">: </w:t>
            </w:r>
            <w:r w:rsidRPr="00294930">
              <w:rPr>
                <w:rFonts w:asciiTheme="minorBidi" w:hAnsiTheme="minorBidi" w:cstheme="minorBidi"/>
                <w:sz w:val="28"/>
                <w:szCs w:val="28"/>
                <w:rtl/>
              </w:rPr>
              <w:t>المخاطر المتعلقة بالبنية التنظيمية والسياسات الداخلية</w:t>
            </w:r>
            <w:r w:rsidRPr="00294930">
              <w:rPr>
                <w:rFonts w:asciiTheme="minorBidi" w:hAnsiTheme="minorBidi" w:cstheme="minorBidi"/>
                <w:sz w:val="28"/>
                <w:szCs w:val="28"/>
              </w:rPr>
              <w:t>.</w:t>
            </w:r>
            <w:r w:rsidRPr="00294930">
              <w:rPr>
                <w:rFonts w:asciiTheme="minorBidi" w:hAnsiTheme="minorBidi" w:cstheme="minorBidi" w:hint="cs"/>
                <w:sz w:val="28"/>
                <w:szCs w:val="28"/>
                <w:rtl/>
              </w:rPr>
              <w:t xml:space="preserve"> </w:t>
            </w:r>
          </w:p>
        </w:tc>
        <w:tc>
          <w:tcPr>
            <w:tcW w:w="2214" w:type="dxa"/>
          </w:tcPr>
          <w:p w:rsidR="00A311C5" w:rsidRPr="0053565D" w:rsidRDefault="0053565D" w:rsidP="003F0290">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r w:rsidRPr="0053565D">
              <w:rPr>
                <w:rFonts w:asciiTheme="minorBidi" w:hAnsiTheme="minorBidi" w:cstheme="minorBidi"/>
                <w:sz w:val="28"/>
                <w:szCs w:val="28"/>
                <w:rtl/>
              </w:rPr>
              <w:t>ما هي العوامل التي تعتبرها الأكثر أهمية في تحديد المخاطر المتعلقة بالمشاريع الريادية؟ (يمكنك اختيار أكثر من خيار)</w:t>
            </w:r>
            <w:r w:rsidRPr="0053565D">
              <w:rPr>
                <w:rFonts w:asciiTheme="minorBidi" w:hAnsiTheme="minorBidi" w:cstheme="minorBidi" w:hint="cs"/>
                <w:sz w:val="28"/>
                <w:szCs w:val="28"/>
                <w:rtl/>
              </w:rPr>
              <w:t xml:space="preserve"> </w:t>
            </w:r>
          </w:p>
        </w:tc>
      </w:tr>
    </w:tbl>
    <w:p w:rsidR="009B4057" w:rsidRDefault="009B4057" w:rsidP="003F0290">
      <w:pPr>
        <w:rPr>
          <w:rFonts w:asciiTheme="minorBidi" w:hAnsiTheme="minorBidi" w:cstheme="minorBidi"/>
          <w:b/>
          <w:bCs/>
          <w:sz w:val="32"/>
          <w:szCs w:val="32"/>
          <w:u w:val="single"/>
          <w:rtl/>
        </w:rPr>
      </w:pPr>
    </w:p>
    <w:p w:rsidR="009B4057" w:rsidRDefault="009B4057" w:rsidP="003F0290">
      <w:pPr>
        <w:rPr>
          <w:rFonts w:asciiTheme="minorBidi" w:hAnsiTheme="minorBidi" w:cstheme="minorBidi"/>
          <w:b/>
          <w:bCs/>
          <w:sz w:val="32"/>
          <w:szCs w:val="32"/>
          <w:u w:val="single"/>
          <w:rtl/>
        </w:rPr>
      </w:pPr>
    </w:p>
    <w:p w:rsidR="009B4057" w:rsidRDefault="009B4057" w:rsidP="003F0290">
      <w:pPr>
        <w:rPr>
          <w:rFonts w:asciiTheme="minorBidi" w:hAnsiTheme="minorBidi" w:cstheme="minorBidi"/>
          <w:b/>
          <w:bCs/>
          <w:sz w:val="32"/>
          <w:szCs w:val="32"/>
          <w:u w:val="single"/>
          <w:rtl/>
        </w:rPr>
      </w:pPr>
    </w:p>
    <w:p w:rsidR="009B4057" w:rsidRDefault="009B4057" w:rsidP="003F0290">
      <w:pPr>
        <w:rPr>
          <w:rFonts w:asciiTheme="minorBidi" w:hAnsiTheme="minorBidi" w:cstheme="minorBidi"/>
          <w:b/>
          <w:bCs/>
          <w:sz w:val="32"/>
          <w:szCs w:val="32"/>
          <w:u w:val="single"/>
          <w:rtl/>
        </w:rPr>
      </w:pPr>
    </w:p>
    <w:p w:rsidR="009B4057" w:rsidRDefault="009B4057" w:rsidP="003F0290">
      <w:pPr>
        <w:rPr>
          <w:rFonts w:asciiTheme="minorBidi" w:hAnsiTheme="minorBidi" w:cstheme="minorBidi"/>
          <w:b/>
          <w:bCs/>
          <w:sz w:val="32"/>
          <w:szCs w:val="32"/>
          <w:u w:val="single"/>
          <w:rtl/>
        </w:rPr>
      </w:pPr>
    </w:p>
    <w:p w:rsidR="009B4057" w:rsidRDefault="009B4057" w:rsidP="003F0290">
      <w:pPr>
        <w:rPr>
          <w:rFonts w:asciiTheme="minorBidi" w:hAnsiTheme="minorBidi" w:cstheme="minorBidi"/>
          <w:b/>
          <w:bCs/>
          <w:sz w:val="32"/>
          <w:szCs w:val="32"/>
          <w:u w:val="single"/>
          <w:rtl/>
        </w:rPr>
      </w:pPr>
    </w:p>
    <w:p w:rsidR="009B4057" w:rsidRDefault="009B4057" w:rsidP="003F0290">
      <w:pPr>
        <w:rPr>
          <w:rFonts w:asciiTheme="minorBidi" w:hAnsiTheme="minorBidi" w:cstheme="minorBidi"/>
          <w:b/>
          <w:bCs/>
          <w:sz w:val="32"/>
          <w:szCs w:val="32"/>
          <w:u w:val="single"/>
          <w:rtl/>
        </w:rPr>
      </w:pPr>
    </w:p>
    <w:p w:rsidR="009B4057" w:rsidRDefault="009B4057" w:rsidP="003F0290">
      <w:pPr>
        <w:rPr>
          <w:rFonts w:asciiTheme="minorBidi" w:hAnsiTheme="minorBidi" w:cstheme="minorBidi"/>
          <w:b/>
          <w:bCs/>
          <w:sz w:val="32"/>
          <w:szCs w:val="32"/>
          <w:u w:val="single"/>
          <w:rtl/>
        </w:rPr>
      </w:pPr>
    </w:p>
    <w:p w:rsidR="009B4057" w:rsidRDefault="009B4057" w:rsidP="003F0290">
      <w:pPr>
        <w:rPr>
          <w:rFonts w:asciiTheme="minorBidi" w:hAnsiTheme="minorBidi" w:cstheme="minorBidi"/>
          <w:b/>
          <w:bCs/>
          <w:sz w:val="32"/>
          <w:szCs w:val="32"/>
          <w:u w:val="single"/>
          <w:rtl/>
        </w:rPr>
      </w:pPr>
    </w:p>
    <w:p w:rsidR="007B153A" w:rsidRDefault="007B153A" w:rsidP="003F0290">
      <w:pPr>
        <w:rPr>
          <w:rFonts w:asciiTheme="minorBidi" w:hAnsiTheme="minorBidi" w:cstheme="minorBidi"/>
          <w:b/>
          <w:bCs/>
          <w:sz w:val="32"/>
          <w:szCs w:val="32"/>
          <w:u w:val="single"/>
          <w:rtl/>
        </w:rPr>
      </w:pPr>
    </w:p>
    <w:p w:rsidR="00837CAA" w:rsidRDefault="00837CAA" w:rsidP="003F0290">
      <w:pPr>
        <w:rPr>
          <w:rFonts w:asciiTheme="minorBidi" w:hAnsiTheme="minorBidi" w:cstheme="minorBidi"/>
          <w:b/>
          <w:bCs/>
          <w:sz w:val="32"/>
          <w:szCs w:val="32"/>
          <w:u w:val="single"/>
          <w:rtl/>
        </w:rPr>
      </w:pPr>
    </w:p>
    <w:p w:rsidR="00837CAA" w:rsidRDefault="00837CAA" w:rsidP="003F0290">
      <w:pPr>
        <w:rPr>
          <w:rFonts w:asciiTheme="minorBidi" w:hAnsiTheme="minorBidi" w:cstheme="minorBidi"/>
          <w:b/>
          <w:bCs/>
          <w:sz w:val="32"/>
          <w:szCs w:val="32"/>
          <w:u w:val="single"/>
          <w:rtl/>
        </w:rPr>
      </w:pPr>
    </w:p>
    <w:p w:rsidR="00837CAA" w:rsidRDefault="00837CAA" w:rsidP="003F0290">
      <w:pPr>
        <w:rPr>
          <w:rFonts w:asciiTheme="minorBidi" w:hAnsiTheme="minorBidi" w:cstheme="minorBidi"/>
          <w:b/>
          <w:bCs/>
          <w:sz w:val="32"/>
          <w:szCs w:val="32"/>
          <w:u w:val="single"/>
          <w:rtl/>
        </w:rPr>
      </w:pPr>
    </w:p>
    <w:p w:rsidR="009B4057" w:rsidRDefault="009B4057" w:rsidP="003F0290">
      <w:pPr>
        <w:rPr>
          <w:rFonts w:asciiTheme="minorBidi" w:hAnsiTheme="minorBidi" w:cstheme="minorBidi"/>
          <w:b/>
          <w:bCs/>
          <w:sz w:val="32"/>
          <w:szCs w:val="32"/>
          <w:u w:val="single"/>
          <w:rtl/>
        </w:rPr>
      </w:pPr>
    </w:p>
    <w:p w:rsidR="00A311C5" w:rsidRDefault="00A311C5" w:rsidP="003F0290">
      <w:pPr>
        <w:rPr>
          <w:rFonts w:asciiTheme="minorBidi" w:hAnsiTheme="minorBidi" w:cstheme="minorBidi"/>
          <w:b/>
          <w:bCs/>
          <w:sz w:val="32"/>
          <w:szCs w:val="32"/>
          <w:u w:val="single"/>
          <w:rtl/>
        </w:rPr>
      </w:pPr>
    </w:p>
    <w:p w:rsidR="009B4057" w:rsidRDefault="009B4057" w:rsidP="003F0290">
      <w:pPr>
        <w:rPr>
          <w:rFonts w:asciiTheme="minorBidi" w:hAnsiTheme="minorBidi" w:cstheme="minorBidi"/>
          <w:b/>
          <w:bCs/>
          <w:sz w:val="32"/>
          <w:szCs w:val="32"/>
          <w:u w:val="single"/>
          <w:rtl/>
        </w:rPr>
      </w:pPr>
    </w:p>
    <w:p w:rsidR="00A14513" w:rsidRPr="005301C7" w:rsidRDefault="005301C7" w:rsidP="005301C7">
      <w:pPr>
        <w:pStyle w:val="1"/>
        <w:jc w:val="center"/>
        <w:rPr>
          <w:u w:val="single"/>
          <w:rtl/>
        </w:rPr>
      </w:pPr>
      <w:bookmarkStart w:id="35" w:name="_Toc181461007"/>
      <w:r w:rsidRPr="005301C7">
        <w:rPr>
          <w:rFonts w:hint="cs"/>
          <w:u w:val="single"/>
          <w:rtl/>
        </w:rPr>
        <w:lastRenderedPageBreak/>
        <w:t>الأبعاد</w:t>
      </w:r>
      <w:bookmarkEnd w:id="35"/>
    </w:p>
    <w:p w:rsidR="003E641D" w:rsidRDefault="003E641D" w:rsidP="003F0290"/>
    <w:tbl>
      <w:tblPr>
        <w:tblStyle w:val="4-5"/>
        <w:bidiVisual/>
        <w:tblW w:w="0" w:type="auto"/>
        <w:tblInd w:w="235" w:type="dxa"/>
        <w:tblLook w:val="04A0" w:firstRow="1" w:lastRow="0" w:firstColumn="1" w:lastColumn="0" w:noHBand="0" w:noVBand="1"/>
      </w:tblPr>
      <w:tblGrid>
        <w:gridCol w:w="3589"/>
        <w:gridCol w:w="938"/>
        <w:gridCol w:w="853"/>
        <w:gridCol w:w="850"/>
        <w:gridCol w:w="957"/>
        <w:gridCol w:w="874"/>
      </w:tblGrid>
      <w:tr w:rsidR="00FA39AE" w:rsidTr="00FA39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tcPr>
          <w:p w:rsidR="001A46BA" w:rsidRPr="001A46BA" w:rsidRDefault="001A46BA" w:rsidP="003F0290">
            <w:pPr>
              <w:rPr>
                <w:rFonts w:asciiTheme="minorBidi" w:hAnsiTheme="minorBidi" w:cstheme="minorBidi"/>
                <w:b w:val="0"/>
                <w:bCs w:val="0"/>
                <w:sz w:val="32"/>
                <w:szCs w:val="32"/>
                <w:rtl/>
              </w:rPr>
            </w:pPr>
            <w:r w:rsidRPr="001A46BA">
              <w:rPr>
                <w:rFonts w:asciiTheme="minorBidi" w:hAnsiTheme="minorBidi" w:cstheme="minorBidi" w:hint="cs"/>
                <w:b w:val="0"/>
                <w:bCs w:val="0"/>
                <w:sz w:val="32"/>
                <w:szCs w:val="32"/>
                <w:rtl/>
              </w:rPr>
              <w:t>العبارة</w:t>
            </w:r>
          </w:p>
        </w:tc>
        <w:tc>
          <w:tcPr>
            <w:tcW w:w="4472" w:type="dxa"/>
            <w:gridSpan w:val="5"/>
          </w:tcPr>
          <w:p w:rsidR="001A46BA" w:rsidRPr="001A46BA" w:rsidRDefault="001A46BA" w:rsidP="003F0290">
            <w:pP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32"/>
                <w:szCs w:val="32"/>
                <w:rtl/>
              </w:rPr>
            </w:pPr>
            <w:r w:rsidRPr="001A46BA">
              <w:rPr>
                <w:rFonts w:asciiTheme="minorBidi" w:hAnsiTheme="minorBidi" w:cstheme="minorBidi" w:hint="cs"/>
                <w:b w:val="0"/>
                <w:bCs w:val="0"/>
                <w:sz w:val="32"/>
                <w:szCs w:val="32"/>
                <w:rtl/>
              </w:rPr>
              <w:t>درجة الموافقة</w:t>
            </w:r>
          </w:p>
        </w:tc>
      </w:tr>
      <w:tr w:rsidR="001A46BA"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66" w:type="dxa"/>
            <w:gridSpan w:val="6"/>
          </w:tcPr>
          <w:p w:rsidR="001A46BA" w:rsidRPr="001A46BA" w:rsidRDefault="001A46BA" w:rsidP="003F0290">
            <w:pPr>
              <w:rPr>
                <w:rFonts w:asciiTheme="minorBidi" w:hAnsiTheme="minorBidi" w:cstheme="minorBidi"/>
                <w:sz w:val="32"/>
                <w:szCs w:val="32"/>
                <w:rtl/>
              </w:rPr>
            </w:pPr>
            <w:r w:rsidRPr="001A46BA">
              <w:rPr>
                <w:rFonts w:asciiTheme="minorBidi" w:hAnsiTheme="minorBidi" w:cstheme="minorBidi" w:hint="cs"/>
                <w:sz w:val="32"/>
                <w:szCs w:val="32"/>
                <w:rtl/>
              </w:rPr>
              <w:t>استراتيجيا</w:t>
            </w:r>
            <w:r w:rsidRPr="001A46BA">
              <w:rPr>
                <w:rFonts w:asciiTheme="minorBidi" w:hAnsiTheme="minorBidi" w:cstheme="minorBidi" w:hint="eastAsia"/>
                <w:sz w:val="32"/>
                <w:szCs w:val="32"/>
                <w:rtl/>
              </w:rPr>
              <w:t>ت</w:t>
            </w:r>
            <w:r w:rsidRPr="001A46BA">
              <w:rPr>
                <w:rFonts w:asciiTheme="minorBidi" w:hAnsiTheme="minorBidi" w:cstheme="minorBidi" w:hint="cs"/>
                <w:sz w:val="32"/>
                <w:szCs w:val="32"/>
                <w:rtl/>
              </w:rPr>
              <w:t xml:space="preserve"> ريادة الأعمال</w:t>
            </w:r>
          </w:p>
        </w:tc>
      </w:tr>
      <w:tr w:rsidR="002B2AA8" w:rsidTr="00FA39AE">
        <w:tc>
          <w:tcPr>
            <w:cnfStyle w:val="001000000000" w:firstRow="0" w:lastRow="0" w:firstColumn="1" w:lastColumn="0" w:oddVBand="0" w:evenVBand="0" w:oddHBand="0" w:evenHBand="0" w:firstRowFirstColumn="0" w:firstRowLastColumn="0" w:lastRowFirstColumn="0" w:lastRowLastColumn="0"/>
            <w:tcW w:w="3594" w:type="dxa"/>
            <w:vMerge w:val="restart"/>
          </w:tcPr>
          <w:p w:rsidR="001A46BA" w:rsidRPr="001A46BA" w:rsidRDefault="001A46BA" w:rsidP="003F0290">
            <w:pPr>
              <w:rPr>
                <w:rFonts w:asciiTheme="minorBidi" w:hAnsiTheme="minorBidi" w:cstheme="minorBidi"/>
                <w:b w:val="0"/>
                <w:bCs w:val="0"/>
                <w:sz w:val="28"/>
                <w:szCs w:val="28"/>
                <w:rtl/>
              </w:rPr>
            </w:pPr>
            <w:r w:rsidRPr="001A46BA">
              <w:rPr>
                <w:rFonts w:asciiTheme="minorBidi" w:hAnsiTheme="minorBidi" w:cstheme="minorBidi"/>
                <w:b w:val="0"/>
                <w:bCs w:val="0"/>
                <w:sz w:val="28"/>
                <w:szCs w:val="28"/>
                <w:rtl/>
              </w:rPr>
              <w:t>إلى أي مدى تعتقد أن شركة أرامكو السعودية تعتمد على استراتيجيات ريادة الأعمال في تطوير أعمالها؟</w:t>
            </w:r>
            <w:r w:rsidRPr="001A46BA">
              <w:rPr>
                <w:rFonts w:asciiTheme="minorBidi" w:hAnsiTheme="minorBidi" w:cstheme="minorBidi" w:hint="cs"/>
                <w:b w:val="0"/>
                <w:bCs w:val="0"/>
                <w:sz w:val="28"/>
                <w:szCs w:val="28"/>
                <w:rtl/>
              </w:rPr>
              <w:t xml:space="preserve"> </w:t>
            </w:r>
          </w:p>
        </w:tc>
        <w:tc>
          <w:tcPr>
            <w:tcW w:w="938" w:type="dxa"/>
          </w:tcPr>
          <w:p w:rsidR="001A46BA" w:rsidRPr="001A46BA" w:rsidRDefault="001A46BA"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بشكل كبير جدا</w:t>
            </w:r>
          </w:p>
        </w:tc>
        <w:tc>
          <w:tcPr>
            <w:tcW w:w="853" w:type="dxa"/>
          </w:tcPr>
          <w:p w:rsidR="001A46BA" w:rsidRPr="001A46BA" w:rsidRDefault="001A46BA"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 xml:space="preserve">بشكل كبير </w:t>
            </w:r>
          </w:p>
        </w:tc>
        <w:tc>
          <w:tcPr>
            <w:tcW w:w="850" w:type="dxa"/>
          </w:tcPr>
          <w:p w:rsidR="001A46BA" w:rsidRPr="001A46BA" w:rsidRDefault="001A46BA"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بشكل متوسط</w:t>
            </w:r>
          </w:p>
        </w:tc>
        <w:tc>
          <w:tcPr>
            <w:tcW w:w="957" w:type="dxa"/>
          </w:tcPr>
          <w:p w:rsidR="001A46BA" w:rsidRPr="001A46BA" w:rsidRDefault="001A46BA"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 xml:space="preserve">بشكل قليل </w:t>
            </w:r>
          </w:p>
        </w:tc>
        <w:tc>
          <w:tcPr>
            <w:tcW w:w="874" w:type="dxa"/>
          </w:tcPr>
          <w:p w:rsidR="001A46BA" w:rsidRPr="001A46BA" w:rsidRDefault="001A46BA"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لا تعتمد</w:t>
            </w:r>
          </w:p>
        </w:tc>
      </w:tr>
      <w:tr w:rsidR="002B2AA8"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tcPr>
          <w:p w:rsidR="001A46BA" w:rsidRPr="00334FA4" w:rsidRDefault="001A46BA" w:rsidP="003F0290">
            <w:pPr>
              <w:rPr>
                <w:rFonts w:asciiTheme="minorBidi" w:hAnsiTheme="minorBidi" w:cstheme="minorBidi"/>
                <w:b w:val="0"/>
                <w:bCs w:val="0"/>
                <w:sz w:val="28"/>
                <w:szCs w:val="28"/>
                <w:rtl/>
              </w:rPr>
            </w:pPr>
          </w:p>
        </w:tc>
        <w:tc>
          <w:tcPr>
            <w:tcW w:w="938" w:type="dxa"/>
          </w:tcPr>
          <w:p w:rsidR="001A46BA" w:rsidRPr="001A46BA" w:rsidRDefault="001A46BA"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p>
        </w:tc>
        <w:tc>
          <w:tcPr>
            <w:tcW w:w="853" w:type="dxa"/>
          </w:tcPr>
          <w:p w:rsidR="001A46BA" w:rsidRPr="001A46BA" w:rsidRDefault="001A46BA"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p>
        </w:tc>
        <w:tc>
          <w:tcPr>
            <w:tcW w:w="850" w:type="dxa"/>
          </w:tcPr>
          <w:p w:rsidR="001A46BA" w:rsidRPr="001A46BA" w:rsidRDefault="001A46BA"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p>
        </w:tc>
        <w:tc>
          <w:tcPr>
            <w:tcW w:w="957" w:type="dxa"/>
          </w:tcPr>
          <w:p w:rsidR="001A46BA" w:rsidRPr="001A46BA" w:rsidRDefault="001A46BA"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p>
        </w:tc>
        <w:tc>
          <w:tcPr>
            <w:tcW w:w="874" w:type="dxa"/>
          </w:tcPr>
          <w:p w:rsidR="001A46BA" w:rsidRPr="001A46BA" w:rsidRDefault="001A46BA"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8"/>
                <w:szCs w:val="28"/>
                <w:rtl/>
              </w:rPr>
            </w:pPr>
          </w:p>
        </w:tc>
      </w:tr>
      <w:tr w:rsidR="00C77203" w:rsidTr="00FA39AE">
        <w:tc>
          <w:tcPr>
            <w:cnfStyle w:val="001000000000" w:firstRow="0" w:lastRow="0" w:firstColumn="1" w:lastColumn="0" w:oddVBand="0" w:evenVBand="0" w:oddHBand="0" w:evenHBand="0" w:firstRowFirstColumn="0" w:firstRowLastColumn="0" w:lastRowFirstColumn="0" w:lastRowLastColumn="0"/>
            <w:tcW w:w="3594" w:type="dxa"/>
            <w:vMerge w:val="restart"/>
          </w:tcPr>
          <w:p w:rsidR="00334FA4" w:rsidRPr="00334FA4" w:rsidRDefault="00334FA4" w:rsidP="003F0290">
            <w:pPr>
              <w:rPr>
                <w:rFonts w:asciiTheme="minorBidi" w:hAnsiTheme="minorBidi" w:cstheme="minorBidi"/>
                <w:b w:val="0"/>
                <w:bCs w:val="0"/>
                <w:sz w:val="28"/>
                <w:szCs w:val="28"/>
                <w:rtl/>
              </w:rPr>
            </w:pPr>
            <w:r w:rsidRPr="00334FA4">
              <w:rPr>
                <w:rFonts w:asciiTheme="minorBidi" w:hAnsiTheme="minorBidi" w:cstheme="minorBidi"/>
                <w:b w:val="0"/>
                <w:bCs w:val="0"/>
                <w:sz w:val="28"/>
                <w:szCs w:val="28"/>
                <w:rtl/>
              </w:rPr>
              <w:t>ما هي الابتكارات أو المنتجات الجديدة التي ساهمت في تعزيز مكانة أرامكو السعودية في السوق؟ (يمكنك اختيار أكثر من خيار)</w:t>
            </w:r>
            <w:r w:rsidRPr="00334FA4">
              <w:rPr>
                <w:rFonts w:asciiTheme="minorBidi" w:hAnsiTheme="minorBidi" w:cstheme="minorBidi" w:hint="cs"/>
                <w:b w:val="0"/>
                <w:bCs w:val="0"/>
                <w:sz w:val="28"/>
                <w:szCs w:val="28"/>
                <w:rtl/>
              </w:rPr>
              <w:t xml:space="preserve"> </w:t>
            </w:r>
          </w:p>
        </w:tc>
        <w:tc>
          <w:tcPr>
            <w:tcW w:w="938"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منتجات جديدة</w:t>
            </w:r>
          </w:p>
        </w:tc>
        <w:tc>
          <w:tcPr>
            <w:tcW w:w="853"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خدمات مبتكرة</w:t>
            </w:r>
          </w:p>
        </w:tc>
        <w:tc>
          <w:tcPr>
            <w:tcW w:w="850"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تقنيات جديدة</w:t>
            </w:r>
          </w:p>
        </w:tc>
        <w:tc>
          <w:tcPr>
            <w:tcW w:w="957"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مشاريع جديدة</w:t>
            </w:r>
          </w:p>
        </w:tc>
        <w:tc>
          <w:tcPr>
            <w:tcW w:w="874"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لا أعل</w:t>
            </w:r>
            <w:r w:rsidRPr="00334FA4">
              <w:rPr>
                <w:rFonts w:asciiTheme="minorBidi" w:hAnsiTheme="minorBidi" w:cstheme="minorBidi" w:hint="eastAsia"/>
                <w:rtl/>
              </w:rPr>
              <w:t>م</w:t>
            </w:r>
          </w:p>
        </w:tc>
      </w:tr>
      <w:tr w:rsidR="00C77203"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tcPr>
          <w:p w:rsidR="00334FA4" w:rsidRPr="00334FA4" w:rsidRDefault="00334FA4" w:rsidP="003F0290">
            <w:pPr>
              <w:rPr>
                <w:rFonts w:asciiTheme="minorBidi" w:hAnsiTheme="minorBidi" w:cstheme="minorBidi"/>
                <w:b w:val="0"/>
                <w:bCs w:val="0"/>
                <w:sz w:val="28"/>
                <w:szCs w:val="28"/>
                <w:rtl/>
              </w:rPr>
            </w:pPr>
          </w:p>
        </w:tc>
        <w:tc>
          <w:tcPr>
            <w:tcW w:w="938" w:type="dxa"/>
          </w:tcPr>
          <w:p w:rsidR="00334FA4" w:rsidRPr="00334FA4" w:rsidRDefault="00334FA4"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3" w:type="dxa"/>
          </w:tcPr>
          <w:p w:rsidR="00334FA4" w:rsidRPr="00334FA4" w:rsidRDefault="00334FA4"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0" w:type="dxa"/>
          </w:tcPr>
          <w:p w:rsidR="00334FA4" w:rsidRPr="00334FA4" w:rsidRDefault="00334FA4"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957" w:type="dxa"/>
          </w:tcPr>
          <w:p w:rsidR="00334FA4" w:rsidRPr="00334FA4" w:rsidRDefault="00334FA4"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74" w:type="dxa"/>
          </w:tcPr>
          <w:p w:rsidR="00334FA4" w:rsidRPr="00334FA4" w:rsidRDefault="00334FA4"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r>
      <w:tr w:rsidR="00C77203" w:rsidTr="00FA39AE">
        <w:tc>
          <w:tcPr>
            <w:cnfStyle w:val="001000000000" w:firstRow="0" w:lastRow="0" w:firstColumn="1" w:lastColumn="0" w:oddVBand="0" w:evenVBand="0" w:oddHBand="0" w:evenHBand="0" w:firstRowFirstColumn="0" w:firstRowLastColumn="0" w:lastRowFirstColumn="0" w:lastRowLastColumn="0"/>
            <w:tcW w:w="3594" w:type="dxa"/>
            <w:vMerge w:val="restart"/>
          </w:tcPr>
          <w:p w:rsidR="00334FA4" w:rsidRPr="00334FA4" w:rsidRDefault="00334FA4" w:rsidP="003F0290">
            <w:pPr>
              <w:rPr>
                <w:rFonts w:asciiTheme="minorBidi" w:hAnsiTheme="minorBidi" w:cstheme="minorBidi"/>
                <w:b w:val="0"/>
                <w:bCs w:val="0"/>
                <w:sz w:val="28"/>
                <w:szCs w:val="28"/>
                <w:rtl/>
              </w:rPr>
            </w:pPr>
            <w:r w:rsidRPr="00334FA4">
              <w:rPr>
                <w:rFonts w:asciiTheme="minorBidi" w:hAnsiTheme="minorBidi" w:cstheme="minorBidi"/>
                <w:b w:val="0"/>
                <w:bCs w:val="0"/>
                <w:sz w:val="28"/>
                <w:szCs w:val="28"/>
                <w:rtl/>
              </w:rPr>
              <w:t>كيف تساهم المشاريع الريادية في تحسين أداء الشركة في السوق؟ (اختر درجة التأثير)</w:t>
            </w:r>
            <w:r w:rsidRPr="00334FA4">
              <w:rPr>
                <w:rFonts w:asciiTheme="minorBidi" w:hAnsiTheme="minorBidi" w:cstheme="minorBidi" w:hint="cs"/>
                <w:b w:val="0"/>
                <w:bCs w:val="0"/>
                <w:sz w:val="28"/>
                <w:szCs w:val="28"/>
                <w:rtl/>
              </w:rPr>
              <w:t xml:space="preserve"> </w:t>
            </w:r>
          </w:p>
        </w:tc>
        <w:tc>
          <w:tcPr>
            <w:tcW w:w="938"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تأثير كبير جدا</w:t>
            </w:r>
          </w:p>
        </w:tc>
        <w:tc>
          <w:tcPr>
            <w:tcW w:w="853"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تأثير كبير</w:t>
            </w:r>
          </w:p>
        </w:tc>
        <w:tc>
          <w:tcPr>
            <w:tcW w:w="850"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تأثير متوسط</w:t>
            </w:r>
          </w:p>
        </w:tc>
        <w:tc>
          <w:tcPr>
            <w:tcW w:w="957"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 xml:space="preserve">تأثير ضعيف </w:t>
            </w:r>
          </w:p>
        </w:tc>
        <w:tc>
          <w:tcPr>
            <w:tcW w:w="874"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لا تأثير</w:t>
            </w:r>
          </w:p>
        </w:tc>
      </w:tr>
      <w:tr w:rsidR="00C77203"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tcPr>
          <w:p w:rsidR="00334FA4" w:rsidRDefault="00334FA4" w:rsidP="003F0290">
            <w:pPr>
              <w:rPr>
                <w:rFonts w:ascii="docs-Roboto" w:hAnsi="docs-Roboto"/>
                <w:color w:val="202124"/>
                <w:shd w:val="clear" w:color="auto" w:fill="F1F3F4"/>
                <w:rtl/>
              </w:rPr>
            </w:pPr>
          </w:p>
        </w:tc>
        <w:tc>
          <w:tcPr>
            <w:tcW w:w="938" w:type="dxa"/>
          </w:tcPr>
          <w:p w:rsidR="00334FA4" w:rsidRPr="00334FA4" w:rsidRDefault="00334FA4"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3" w:type="dxa"/>
          </w:tcPr>
          <w:p w:rsidR="00334FA4" w:rsidRPr="00334FA4" w:rsidRDefault="00334FA4"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0" w:type="dxa"/>
          </w:tcPr>
          <w:p w:rsidR="00334FA4" w:rsidRPr="00334FA4" w:rsidRDefault="00334FA4"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957" w:type="dxa"/>
          </w:tcPr>
          <w:p w:rsidR="00334FA4" w:rsidRPr="00334FA4" w:rsidRDefault="00334FA4"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74" w:type="dxa"/>
          </w:tcPr>
          <w:p w:rsidR="00334FA4" w:rsidRPr="00334FA4" w:rsidRDefault="00334FA4"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r>
      <w:tr w:rsidR="002B2AA8" w:rsidTr="00FA39AE">
        <w:tc>
          <w:tcPr>
            <w:cnfStyle w:val="001000000000" w:firstRow="0" w:lastRow="0" w:firstColumn="1" w:lastColumn="0" w:oddVBand="0" w:evenVBand="0" w:oddHBand="0" w:evenHBand="0" w:firstRowFirstColumn="0" w:firstRowLastColumn="0" w:lastRowFirstColumn="0" w:lastRowLastColumn="0"/>
            <w:tcW w:w="8066" w:type="dxa"/>
            <w:gridSpan w:val="6"/>
          </w:tcPr>
          <w:p w:rsidR="00334FA4" w:rsidRPr="001A46BA" w:rsidRDefault="00334FA4" w:rsidP="003F0290">
            <w:pPr>
              <w:rPr>
                <w:rFonts w:asciiTheme="minorBidi" w:hAnsiTheme="minorBidi" w:cstheme="minorBidi"/>
                <w:sz w:val="32"/>
                <w:szCs w:val="32"/>
                <w:rtl/>
              </w:rPr>
            </w:pPr>
            <w:r>
              <w:rPr>
                <w:rFonts w:asciiTheme="minorBidi" w:hAnsiTheme="minorBidi" w:cstheme="minorBidi" w:hint="cs"/>
                <w:sz w:val="32"/>
                <w:szCs w:val="32"/>
                <w:rtl/>
              </w:rPr>
              <w:t>إدارة المخاطر</w:t>
            </w:r>
          </w:p>
        </w:tc>
      </w:tr>
      <w:tr w:rsidR="00DE66A1" w:rsidRPr="001A46BA"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val="restart"/>
          </w:tcPr>
          <w:p w:rsidR="00334FA4" w:rsidRPr="00334FA4" w:rsidRDefault="00334FA4" w:rsidP="003F0290">
            <w:pPr>
              <w:rPr>
                <w:rFonts w:asciiTheme="minorBidi" w:hAnsiTheme="minorBidi" w:cstheme="minorBidi"/>
                <w:b w:val="0"/>
                <w:bCs w:val="0"/>
                <w:sz w:val="28"/>
                <w:szCs w:val="28"/>
                <w:rtl/>
              </w:rPr>
            </w:pPr>
            <w:r w:rsidRPr="00334FA4">
              <w:rPr>
                <w:rFonts w:asciiTheme="minorBidi" w:hAnsiTheme="minorBidi" w:cstheme="minorBidi"/>
                <w:b w:val="0"/>
                <w:bCs w:val="0"/>
                <w:sz w:val="28"/>
                <w:szCs w:val="28"/>
                <w:rtl/>
              </w:rPr>
              <w:t>هل لدى أرامكو سياسات وإجراءات محددة لتحديد وتقييم المخاطر المتعلقة بالمشاريع الريادية؟</w:t>
            </w:r>
            <w:r>
              <w:rPr>
                <w:rFonts w:asciiTheme="minorBidi" w:hAnsiTheme="minorBidi" w:cstheme="minorBidi" w:hint="cs"/>
                <w:b w:val="0"/>
                <w:bCs w:val="0"/>
                <w:sz w:val="28"/>
                <w:szCs w:val="28"/>
                <w:rtl/>
              </w:rPr>
              <w:t xml:space="preserve"> </w:t>
            </w:r>
          </w:p>
        </w:tc>
        <w:tc>
          <w:tcPr>
            <w:tcW w:w="938" w:type="dxa"/>
          </w:tcPr>
          <w:p w:rsidR="00334FA4" w:rsidRPr="00334FA4" w:rsidRDefault="00334FA4"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نعم</w:t>
            </w:r>
          </w:p>
        </w:tc>
        <w:tc>
          <w:tcPr>
            <w:tcW w:w="853" w:type="dxa"/>
          </w:tcPr>
          <w:p w:rsidR="00334FA4" w:rsidRPr="00334FA4" w:rsidRDefault="00334FA4"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 xml:space="preserve">لا </w:t>
            </w:r>
          </w:p>
        </w:tc>
        <w:tc>
          <w:tcPr>
            <w:tcW w:w="850" w:type="dxa"/>
          </w:tcPr>
          <w:p w:rsidR="00334FA4" w:rsidRPr="00334FA4" w:rsidRDefault="00334FA4"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لا أعلم</w:t>
            </w:r>
          </w:p>
        </w:tc>
        <w:tc>
          <w:tcPr>
            <w:tcW w:w="957" w:type="dxa"/>
          </w:tcPr>
          <w:p w:rsidR="00334FA4" w:rsidRPr="00334FA4" w:rsidRDefault="00334FA4"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74" w:type="dxa"/>
          </w:tcPr>
          <w:p w:rsidR="00334FA4" w:rsidRPr="00334FA4" w:rsidRDefault="00334FA4"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r>
      <w:tr w:rsidR="00DE66A1" w:rsidRPr="001A46BA" w:rsidTr="00FA39AE">
        <w:tc>
          <w:tcPr>
            <w:cnfStyle w:val="001000000000" w:firstRow="0" w:lastRow="0" w:firstColumn="1" w:lastColumn="0" w:oddVBand="0" w:evenVBand="0" w:oddHBand="0" w:evenHBand="0" w:firstRowFirstColumn="0" w:firstRowLastColumn="0" w:lastRowFirstColumn="0" w:lastRowLastColumn="0"/>
            <w:tcW w:w="3594" w:type="dxa"/>
            <w:vMerge/>
          </w:tcPr>
          <w:p w:rsidR="00334FA4" w:rsidRPr="00334FA4" w:rsidRDefault="00334FA4" w:rsidP="003F0290">
            <w:pPr>
              <w:rPr>
                <w:rFonts w:asciiTheme="minorBidi" w:hAnsiTheme="minorBidi" w:cstheme="minorBidi"/>
                <w:b w:val="0"/>
                <w:bCs w:val="0"/>
                <w:sz w:val="28"/>
                <w:szCs w:val="28"/>
                <w:rtl/>
              </w:rPr>
            </w:pPr>
          </w:p>
        </w:tc>
        <w:tc>
          <w:tcPr>
            <w:tcW w:w="938"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53"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50"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957"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74"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r>
      <w:tr w:rsidR="00DE66A1" w:rsidRPr="001A46BA"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val="restart"/>
          </w:tcPr>
          <w:p w:rsidR="00C77203" w:rsidRPr="00334FA4" w:rsidRDefault="00C77203" w:rsidP="003F0290">
            <w:pPr>
              <w:rPr>
                <w:rFonts w:asciiTheme="minorBidi" w:hAnsiTheme="minorBidi" w:cstheme="minorBidi"/>
                <w:b w:val="0"/>
                <w:bCs w:val="0"/>
                <w:sz w:val="28"/>
                <w:szCs w:val="28"/>
                <w:rtl/>
              </w:rPr>
            </w:pPr>
            <w:r w:rsidRPr="00C77203">
              <w:rPr>
                <w:rFonts w:asciiTheme="minorBidi" w:hAnsiTheme="minorBidi" w:cstheme="minorBidi"/>
                <w:b w:val="0"/>
                <w:bCs w:val="0"/>
                <w:sz w:val="28"/>
                <w:szCs w:val="28"/>
                <w:rtl/>
              </w:rPr>
              <w:t>إلى أي مدى تُطبق خطط إدارة المخاطر بفعالية في مشاريع ريادة الأعمال داخل أرامكو؟</w:t>
            </w:r>
            <w:r>
              <w:rPr>
                <w:rFonts w:asciiTheme="minorBidi" w:hAnsiTheme="minorBidi" w:cstheme="minorBidi" w:hint="cs"/>
                <w:b w:val="0"/>
                <w:bCs w:val="0"/>
                <w:sz w:val="28"/>
                <w:szCs w:val="28"/>
                <w:rtl/>
              </w:rPr>
              <w:t xml:space="preserve"> </w:t>
            </w:r>
          </w:p>
        </w:tc>
        <w:tc>
          <w:tcPr>
            <w:tcW w:w="938" w:type="dxa"/>
          </w:tcPr>
          <w:p w:rsidR="00C77203" w:rsidRPr="001A46BA" w:rsidRDefault="00C77203"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بشكل كبير جدا</w:t>
            </w:r>
          </w:p>
        </w:tc>
        <w:tc>
          <w:tcPr>
            <w:tcW w:w="853" w:type="dxa"/>
          </w:tcPr>
          <w:p w:rsidR="00C77203" w:rsidRPr="001A46BA" w:rsidRDefault="00C77203"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 xml:space="preserve">بشكل كبير </w:t>
            </w:r>
          </w:p>
        </w:tc>
        <w:tc>
          <w:tcPr>
            <w:tcW w:w="850" w:type="dxa"/>
          </w:tcPr>
          <w:p w:rsidR="00C77203" w:rsidRPr="001A46BA" w:rsidRDefault="00C77203"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بشكل متوسط</w:t>
            </w:r>
          </w:p>
        </w:tc>
        <w:tc>
          <w:tcPr>
            <w:tcW w:w="957" w:type="dxa"/>
          </w:tcPr>
          <w:p w:rsidR="00C77203" w:rsidRPr="001A46BA" w:rsidRDefault="00C77203"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 xml:space="preserve">بشكل قليل </w:t>
            </w:r>
          </w:p>
        </w:tc>
        <w:tc>
          <w:tcPr>
            <w:tcW w:w="874" w:type="dxa"/>
          </w:tcPr>
          <w:p w:rsidR="00C77203" w:rsidRPr="001A46BA" w:rsidRDefault="00C77203"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 xml:space="preserve">لا </w:t>
            </w:r>
            <w:r>
              <w:rPr>
                <w:rFonts w:asciiTheme="minorBidi" w:hAnsiTheme="minorBidi" w:cstheme="minorBidi" w:hint="cs"/>
                <w:rtl/>
              </w:rPr>
              <w:t>تطبق</w:t>
            </w:r>
          </w:p>
        </w:tc>
      </w:tr>
      <w:tr w:rsidR="00DE66A1" w:rsidRPr="001A46BA" w:rsidTr="00FA39AE">
        <w:tc>
          <w:tcPr>
            <w:cnfStyle w:val="001000000000" w:firstRow="0" w:lastRow="0" w:firstColumn="1" w:lastColumn="0" w:oddVBand="0" w:evenVBand="0" w:oddHBand="0" w:evenHBand="0" w:firstRowFirstColumn="0" w:firstRowLastColumn="0" w:lastRowFirstColumn="0" w:lastRowLastColumn="0"/>
            <w:tcW w:w="3594" w:type="dxa"/>
            <w:vMerge/>
          </w:tcPr>
          <w:p w:rsidR="00334FA4" w:rsidRPr="00334FA4" w:rsidRDefault="00334FA4" w:rsidP="003F0290">
            <w:pPr>
              <w:rPr>
                <w:rFonts w:asciiTheme="minorBidi" w:hAnsiTheme="minorBidi" w:cstheme="minorBidi"/>
                <w:b w:val="0"/>
                <w:bCs w:val="0"/>
                <w:sz w:val="28"/>
                <w:szCs w:val="28"/>
                <w:rtl/>
              </w:rPr>
            </w:pPr>
          </w:p>
        </w:tc>
        <w:tc>
          <w:tcPr>
            <w:tcW w:w="938"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53"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50"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957"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74"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r>
      <w:tr w:rsidR="00DE66A1" w:rsidRPr="001A46BA"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val="restart"/>
          </w:tcPr>
          <w:p w:rsidR="00334FA4" w:rsidRPr="00334FA4" w:rsidRDefault="00C77203" w:rsidP="003F0290">
            <w:pPr>
              <w:rPr>
                <w:rFonts w:asciiTheme="minorBidi" w:hAnsiTheme="minorBidi" w:cstheme="minorBidi"/>
                <w:b w:val="0"/>
                <w:bCs w:val="0"/>
                <w:sz w:val="28"/>
                <w:szCs w:val="28"/>
                <w:rtl/>
              </w:rPr>
            </w:pPr>
            <w:r w:rsidRPr="00C77203">
              <w:rPr>
                <w:rFonts w:asciiTheme="minorBidi" w:hAnsiTheme="minorBidi" w:cstheme="minorBidi"/>
                <w:b w:val="0"/>
                <w:bCs w:val="0"/>
                <w:sz w:val="28"/>
                <w:szCs w:val="28"/>
                <w:rtl/>
              </w:rPr>
              <w:t>ما هي العوامل التي تعتبرها الأكثر أهمية في تحديد المخاطر المتعلقة بالمشاريع الريادية؟ (يمكنك اختيار أكثر من خيار)</w:t>
            </w:r>
            <w:r>
              <w:rPr>
                <w:rFonts w:asciiTheme="minorBidi" w:hAnsiTheme="minorBidi" w:cstheme="minorBidi" w:hint="cs"/>
                <w:b w:val="0"/>
                <w:bCs w:val="0"/>
                <w:sz w:val="28"/>
                <w:szCs w:val="28"/>
                <w:rtl/>
              </w:rPr>
              <w:t xml:space="preserve"> </w:t>
            </w:r>
          </w:p>
        </w:tc>
        <w:tc>
          <w:tcPr>
            <w:tcW w:w="938" w:type="dxa"/>
          </w:tcPr>
          <w:p w:rsidR="00334FA4" w:rsidRPr="00334FA4" w:rsidRDefault="00C77203"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 xml:space="preserve">المخاطر المالية </w:t>
            </w:r>
          </w:p>
        </w:tc>
        <w:tc>
          <w:tcPr>
            <w:tcW w:w="853" w:type="dxa"/>
          </w:tcPr>
          <w:p w:rsidR="00334FA4" w:rsidRPr="00334FA4" w:rsidRDefault="00C77203"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المخاطر التشغيلية</w:t>
            </w:r>
          </w:p>
        </w:tc>
        <w:tc>
          <w:tcPr>
            <w:tcW w:w="850" w:type="dxa"/>
          </w:tcPr>
          <w:p w:rsidR="00334FA4" w:rsidRPr="00334FA4" w:rsidRDefault="00C77203"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المخاطر البيئية</w:t>
            </w:r>
          </w:p>
        </w:tc>
        <w:tc>
          <w:tcPr>
            <w:tcW w:w="957" w:type="dxa"/>
          </w:tcPr>
          <w:p w:rsidR="00334FA4" w:rsidRPr="00334FA4" w:rsidRDefault="00C77203"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المخاطر التكنلوجية</w:t>
            </w:r>
          </w:p>
        </w:tc>
        <w:tc>
          <w:tcPr>
            <w:tcW w:w="874" w:type="dxa"/>
          </w:tcPr>
          <w:p w:rsidR="00334FA4" w:rsidRPr="00334FA4" w:rsidRDefault="00C77203"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المخاطر التنظيمية</w:t>
            </w:r>
          </w:p>
        </w:tc>
      </w:tr>
      <w:tr w:rsidR="00DE66A1" w:rsidRPr="001A46BA" w:rsidTr="00FA39AE">
        <w:tc>
          <w:tcPr>
            <w:cnfStyle w:val="001000000000" w:firstRow="0" w:lastRow="0" w:firstColumn="1" w:lastColumn="0" w:oddVBand="0" w:evenVBand="0" w:oddHBand="0" w:evenHBand="0" w:firstRowFirstColumn="0" w:firstRowLastColumn="0" w:lastRowFirstColumn="0" w:lastRowLastColumn="0"/>
            <w:tcW w:w="3594" w:type="dxa"/>
            <w:vMerge/>
          </w:tcPr>
          <w:p w:rsidR="00334FA4" w:rsidRPr="00334FA4" w:rsidRDefault="00334FA4" w:rsidP="003F0290">
            <w:pPr>
              <w:rPr>
                <w:rFonts w:asciiTheme="minorBidi" w:hAnsiTheme="minorBidi" w:cstheme="minorBidi"/>
                <w:b w:val="0"/>
                <w:bCs w:val="0"/>
                <w:sz w:val="28"/>
                <w:szCs w:val="28"/>
                <w:rtl/>
              </w:rPr>
            </w:pPr>
          </w:p>
        </w:tc>
        <w:tc>
          <w:tcPr>
            <w:tcW w:w="938"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53"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50"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957"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74" w:type="dxa"/>
          </w:tcPr>
          <w:p w:rsidR="00334FA4" w:rsidRPr="00334FA4" w:rsidRDefault="00334FA4"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r>
      <w:tr w:rsidR="00FA39AE"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66" w:type="dxa"/>
            <w:gridSpan w:val="6"/>
          </w:tcPr>
          <w:p w:rsidR="00DE66A1" w:rsidRDefault="00DE66A1" w:rsidP="003F0290">
            <w:pPr>
              <w:rPr>
                <w:rFonts w:asciiTheme="minorBidi" w:hAnsiTheme="minorBidi" w:cstheme="minorBidi"/>
                <w:sz w:val="32"/>
                <w:szCs w:val="32"/>
                <w:rtl/>
              </w:rPr>
            </w:pPr>
            <w:r>
              <w:rPr>
                <w:rFonts w:asciiTheme="minorBidi" w:hAnsiTheme="minorBidi" w:cstheme="minorBidi" w:hint="cs"/>
                <w:sz w:val="32"/>
                <w:szCs w:val="32"/>
                <w:rtl/>
              </w:rPr>
              <w:t>تأثير استراتيجيات ريادة الأعمال على الأداء المالي</w:t>
            </w:r>
          </w:p>
        </w:tc>
      </w:tr>
      <w:tr w:rsidR="002B2AA8" w:rsidRPr="00334FA4" w:rsidTr="00FA39AE">
        <w:tc>
          <w:tcPr>
            <w:cnfStyle w:val="001000000000" w:firstRow="0" w:lastRow="0" w:firstColumn="1" w:lastColumn="0" w:oddVBand="0" w:evenVBand="0" w:oddHBand="0" w:evenHBand="0" w:firstRowFirstColumn="0" w:firstRowLastColumn="0" w:lastRowFirstColumn="0" w:lastRowLastColumn="0"/>
            <w:tcW w:w="3594" w:type="dxa"/>
            <w:vMerge w:val="restart"/>
          </w:tcPr>
          <w:p w:rsidR="002B2AA8" w:rsidRPr="00334FA4" w:rsidRDefault="002B2AA8" w:rsidP="003F0290">
            <w:pPr>
              <w:rPr>
                <w:rFonts w:asciiTheme="minorBidi" w:hAnsiTheme="minorBidi" w:cstheme="minorBidi"/>
                <w:b w:val="0"/>
                <w:bCs w:val="0"/>
                <w:sz w:val="28"/>
                <w:szCs w:val="28"/>
                <w:rtl/>
              </w:rPr>
            </w:pPr>
            <w:r w:rsidRPr="002B2AA8">
              <w:rPr>
                <w:rFonts w:asciiTheme="minorBidi" w:hAnsiTheme="minorBidi" w:cstheme="minorBidi"/>
                <w:b w:val="0"/>
                <w:bCs w:val="0"/>
                <w:sz w:val="28"/>
                <w:szCs w:val="28"/>
                <w:rtl/>
              </w:rPr>
              <w:t>هل تعتقد أن تبني استراتيجيات ريادة الأعمال في أرامكو يؤثر إيجابياً على الأرباح والإيرادات؟</w:t>
            </w:r>
          </w:p>
        </w:tc>
        <w:tc>
          <w:tcPr>
            <w:tcW w:w="938"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نعم، بشكل كبير</w:t>
            </w:r>
          </w:p>
        </w:tc>
        <w:tc>
          <w:tcPr>
            <w:tcW w:w="853"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نعم، إلى حد ما</w:t>
            </w:r>
          </w:p>
        </w:tc>
        <w:tc>
          <w:tcPr>
            <w:tcW w:w="850"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لا، ليس لها تأثير</w:t>
            </w:r>
          </w:p>
        </w:tc>
        <w:tc>
          <w:tcPr>
            <w:tcW w:w="957"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لا، لها تأثير سلبي</w:t>
            </w:r>
          </w:p>
        </w:tc>
        <w:tc>
          <w:tcPr>
            <w:tcW w:w="874"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r>
      <w:tr w:rsidR="002B2AA8" w:rsidRPr="00334FA4"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tcPr>
          <w:p w:rsidR="002B2AA8" w:rsidRPr="00334FA4" w:rsidRDefault="002B2AA8" w:rsidP="003F0290">
            <w:pPr>
              <w:rPr>
                <w:rFonts w:asciiTheme="minorBidi" w:hAnsiTheme="minorBidi" w:cstheme="minorBidi"/>
                <w:b w:val="0"/>
                <w:bCs w:val="0"/>
                <w:sz w:val="28"/>
                <w:szCs w:val="28"/>
                <w:rtl/>
              </w:rPr>
            </w:pPr>
          </w:p>
        </w:tc>
        <w:tc>
          <w:tcPr>
            <w:tcW w:w="938"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3"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0"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957"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74"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r>
      <w:tr w:rsidR="002B2AA8" w:rsidRPr="00334FA4" w:rsidTr="00FA39AE">
        <w:tc>
          <w:tcPr>
            <w:cnfStyle w:val="001000000000" w:firstRow="0" w:lastRow="0" w:firstColumn="1" w:lastColumn="0" w:oddVBand="0" w:evenVBand="0" w:oddHBand="0" w:evenHBand="0" w:firstRowFirstColumn="0" w:firstRowLastColumn="0" w:lastRowFirstColumn="0" w:lastRowLastColumn="0"/>
            <w:tcW w:w="3594" w:type="dxa"/>
            <w:vMerge w:val="restart"/>
          </w:tcPr>
          <w:p w:rsidR="002B2AA8" w:rsidRPr="00334FA4" w:rsidRDefault="002B2AA8" w:rsidP="003F0290">
            <w:pPr>
              <w:rPr>
                <w:rFonts w:asciiTheme="minorBidi" w:hAnsiTheme="minorBidi" w:cstheme="minorBidi"/>
                <w:b w:val="0"/>
                <w:bCs w:val="0"/>
                <w:sz w:val="28"/>
                <w:szCs w:val="28"/>
                <w:rtl/>
              </w:rPr>
            </w:pPr>
            <w:r w:rsidRPr="002B2AA8">
              <w:rPr>
                <w:rFonts w:asciiTheme="minorBidi" w:hAnsiTheme="minorBidi" w:cstheme="minorBidi"/>
                <w:b w:val="0"/>
                <w:bCs w:val="0"/>
                <w:sz w:val="28"/>
                <w:szCs w:val="28"/>
                <w:rtl/>
              </w:rPr>
              <w:t>كيف ترى تأثير الريادة على تحسين الكفاءة التشغيلية للشركة؟</w:t>
            </w:r>
            <w:r>
              <w:rPr>
                <w:rFonts w:asciiTheme="minorBidi" w:hAnsiTheme="minorBidi" w:cstheme="minorBidi" w:hint="cs"/>
                <w:b w:val="0"/>
                <w:bCs w:val="0"/>
                <w:sz w:val="28"/>
                <w:szCs w:val="28"/>
                <w:rtl/>
              </w:rPr>
              <w:t xml:space="preserve"> </w:t>
            </w:r>
          </w:p>
        </w:tc>
        <w:tc>
          <w:tcPr>
            <w:tcW w:w="938"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تحسن كبير جدا</w:t>
            </w:r>
          </w:p>
        </w:tc>
        <w:tc>
          <w:tcPr>
            <w:tcW w:w="853"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تحسن كبير</w:t>
            </w:r>
          </w:p>
        </w:tc>
        <w:tc>
          <w:tcPr>
            <w:tcW w:w="850"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تحسن متوسط</w:t>
            </w:r>
          </w:p>
        </w:tc>
        <w:tc>
          <w:tcPr>
            <w:tcW w:w="957"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تحسن ضعيف</w:t>
            </w:r>
          </w:p>
        </w:tc>
        <w:tc>
          <w:tcPr>
            <w:tcW w:w="874"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لا تحسن</w:t>
            </w:r>
          </w:p>
        </w:tc>
      </w:tr>
      <w:tr w:rsidR="002B2AA8" w:rsidRPr="00334FA4"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tcPr>
          <w:p w:rsidR="002B2AA8" w:rsidRPr="00334FA4" w:rsidRDefault="002B2AA8" w:rsidP="003F0290">
            <w:pPr>
              <w:rPr>
                <w:rFonts w:asciiTheme="minorBidi" w:hAnsiTheme="minorBidi" w:cstheme="minorBidi"/>
                <w:b w:val="0"/>
                <w:bCs w:val="0"/>
                <w:sz w:val="28"/>
                <w:szCs w:val="28"/>
                <w:rtl/>
              </w:rPr>
            </w:pPr>
          </w:p>
        </w:tc>
        <w:tc>
          <w:tcPr>
            <w:tcW w:w="938"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3"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0"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957"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74"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r>
      <w:tr w:rsidR="00FA39AE" w:rsidTr="00FA39AE">
        <w:tc>
          <w:tcPr>
            <w:cnfStyle w:val="001000000000" w:firstRow="0" w:lastRow="0" w:firstColumn="1" w:lastColumn="0" w:oddVBand="0" w:evenVBand="0" w:oddHBand="0" w:evenHBand="0" w:firstRowFirstColumn="0" w:firstRowLastColumn="0" w:lastRowFirstColumn="0" w:lastRowLastColumn="0"/>
            <w:tcW w:w="8066" w:type="dxa"/>
            <w:gridSpan w:val="6"/>
          </w:tcPr>
          <w:p w:rsidR="00DE66A1" w:rsidRDefault="00DE66A1" w:rsidP="003F0290">
            <w:pPr>
              <w:rPr>
                <w:rFonts w:asciiTheme="minorBidi" w:hAnsiTheme="minorBidi" w:cstheme="minorBidi"/>
                <w:sz w:val="32"/>
                <w:szCs w:val="32"/>
                <w:rtl/>
              </w:rPr>
            </w:pPr>
            <w:r w:rsidRPr="00DE66A1">
              <w:rPr>
                <w:rFonts w:asciiTheme="minorBidi" w:hAnsiTheme="minorBidi" w:cstheme="minorBidi"/>
                <w:sz w:val="32"/>
                <w:szCs w:val="32"/>
                <w:rtl/>
              </w:rPr>
              <w:t>تأثير ريادة الأعمال على ثقافة الشركة وبيئة العمل</w:t>
            </w:r>
            <w:r>
              <w:rPr>
                <w:rFonts w:asciiTheme="minorBidi" w:hAnsiTheme="minorBidi" w:cstheme="minorBidi" w:hint="cs"/>
                <w:sz w:val="32"/>
                <w:szCs w:val="32"/>
                <w:rtl/>
              </w:rPr>
              <w:t xml:space="preserve"> </w:t>
            </w:r>
          </w:p>
        </w:tc>
      </w:tr>
      <w:tr w:rsidR="002B2AA8" w:rsidRPr="00334FA4"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val="restart"/>
          </w:tcPr>
          <w:p w:rsidR="002B2AA8" w:rsidRPr="00334FA4" w:rsidRDefault="002B2AA8" w:rsidP="003F0290">
            <w:pPr>
              <w:rPr>
                <w:rFonts w:asciiTheme="minorBidi" w:hAnsiTheme="minorBidi" w:cstheme="minorBidi"/>
                <w:b w:val="0"/>
                <w:bCs w:val="0"/>
                <w:sz w:val="28"/>
                <w:szCs w:val="28"/>
                <w:rtl/>
              </w:rPr>
            </w:pPr>
            <w:r w:rsidRPr="002B2AA8">
              <w:rPr>
                <w:rFonts w:asciiTheme="minorBidi" w:hAnsiTheme="minorBidi" w:cstheme="minorBidi"/>
                <w:b w:val="0"/>
                <w:bCs w:val="0"/>
                <w:sz w:val="28"/>
                <w:szCs w:val="28"/>
                <w:rtl/>
              </w:rPr>
              <w:t>إلى أي مدى تساهم ريادة الأعمال والابتكار في تحفيز الموظفين داخل أرامكو؟</w:t>
            </w:r>
            <w:r>
              <w:rPr>
                <w:rFonts w:asciiTheme="minorBidi" w:hAnsiTheme="minorBidi" w:cstheme="minorBidi" w:hint="cs"/>
                <w:b w:val="0"/>
                <w:bCs w:val="0"/>
                <w:sz w:val="28"/>
                <w:szCs w:val="28"/>
                <w:rtl/>
              </w:rPr>
              <w:t xml:space="preserve"> </w:t>
            </w:r>
          </w:p>
        </w:tc>
        <w:tc>
          <w:tcPr>
            <w:tcW w:w="938" w:type="dxa"/>
          </w:tcPr>
          <w:p w:rsidR="002B2AA8" w:rsidRPr="001A46BA"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بشكل كبير جدا</w:t>
            </w:r>
          </w:p>
        </w:tc>
        <w:tc>
          <w:tcPr>
            <w:tcW w:w="853" w:type="dxa"/>
          </w:tcPr>
          <w:p w:rsidR="002B2AA8" w:rsidRPr="001A46BA"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 xml:space="preserve">بشكل </w:t>
            </w:r>
            <w:r w:rsidRPr="001A46BA">
              <w:rPr>
                <w:rFonts w:asciiTheme="minorBidi" w:hAnsiTheme="minorBidi" w:cstheme="minorBidi" w:hint="cs"/>
                <w:rtl/>
              </w:rPr>
              <w:t xml:space="preserve">كبير </w:t>
            </w:r>
          </w:p>
        </w:tc>
        <w:tc>
          <w:tcPr>
            <w:tcW w:w="850" w:type="dxa"/>
          </w:tcPr>
          <w:p w:rsidR="002B2AA8" w:rsidRPr="001A46BA"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بشكل متوسط</w:t>
            </w:r>
          </w:p>
        </w:tc>
        <w:tc>
          <w:tcPr>
            <w:tcW w:w="957" w:type="dxa"/>
          </w:tcPr>
          <w:p w:rsidR="002B2AA8" w:rsidRPr="001A46BA"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 xml:space="preserve">بشكل قليل </w:t>
            </w:r>
          </w:p>
        </w:tc>
        <w:tc>
          <w:tcPr>
            <w:tcW w:w="874" w:type="dxa"/>
          </w:tcPr>
          <w:p w:rsidR="002B2AA8" w:rsidRPr="001A46BA"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 xml:space="preserve">لا </w:t>
            </w:r>
            <w:r w:rsidR="00FA39AE">
              <w:rPr>
                <w:rFonts w:asciiTheme="minorBidi" w:hAnsiTheme="minorBidi" w:cstheme="minorBidi" w:hint="cs"/>
                <w:rtl/>
              </w:rPr>
              <w:t>تساهم</w:t>
            </w:r>
          </w:p>
        </w:tc>
      </w:tr>
      <w:tr w:rsidR="002B2AA8" w:rsidRPr="00334FA4" w:rsidTr="00FA39AE">
        <w:tc>
          <w:tcPr>
            <w:cnfStyle w:val="001000000000" w:firstRow="0" w:lastRow="0" w:firstColumn="1" w:lastColumn="0" w:oddVBand="0" w:evenVBand="0" w:oddHBand="0" w:evenHBand="0" w:firstRowFirstColumn="0" w:firstRowLastColumn="0" w:lastRowFirstColumn="0" w:lastRowLastColumn="0"/>
            <w:tcW w:w="3594" w:type="dxa"/>
            <w:vMerge/>
          </w:tcPr>
          <w:p w:rsidR="002B2AA8" w:rsidRPr="00334FA4" w:rsidRDefault="002B2AA8" w:rsidP="003F0290">
            <w:pPr>
              <w:rPr>
                <w:rFonts w:asciiTheme="minorBidi" w:hAnsiTheme="minorBidi" w:cstheme="minorBidi"/>
                <w:b w:val="0"/>
                <w:bCs w:val="0"/>
                <w:sz w:val="28"/>
                <w:szCs w:val="28"/>
                <w:rtl/>
              </w:rPr>
            </w:pPr>
          </w:p>
        </w:tc>
        <w:tc>
          <w:tcPr>
            <w:tcW w:w="938"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53"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50"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957"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74"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r>
      <w:tr w:rsidR="00FA39AE" w:rsidRPr="00334FA4"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val="restart"/>
          </w:tcPr>
          <w:p w:rsidR="00FA39AE" w:rsidRPr="00334FA4" w:rsidRDefault="00FA39AE" w:rsidP="003F0290">
            <w:pPr>
              <w:rPr>
                <w:rFonts w:asciiTheme="minorBidi" w:hAnsiTheme="minorBidi" w:cstheme="minorBidi"/>
                <w:b w:val="0"/>
                <w:bCs w:val="0"/>
                <w:sz w:val="28"/>
                <w:szCs w:val="28"/>
                <w:rtl/>
              </w:rPr>
            </w:pPr>
            <w:r w:rsidRPr="00FA39AE">
              <w:rPr>
                <w:rFonts w:asciiTheme="minorBidi" w:hAnsiTheme="minorBidi" w:cstheme="minorBidi"/>
                <w:b w:val="0"/>
                <w:bCs w:val="0"/>
                <w:sz w:val="28"/>
                <w:szCs w:val="28"/>
                <w:rtl/>
              </w:rPr>
              <w:t>كيف تؤثر ثقافة ريادة الأعمال في أرامكو على جذب المواهب الجديدة؟</w:t>
            </w:r>
            <w:r>
              <w:rPr>
                <w:rFonts w:asciiTheme="minorBidi" w:hAnsiTheme="minorBidi" w:cstheme="minorBidi" w:hint="cs"/>
                <w:b w:val="0"/>
                <w:bCs w:val="0"/>
                <w:sz w:val="28"/>
                <w:szCs w:val="28"/>
                <w:rtl/>
              </w:rPr>
              <w:t xml:space="preserve"> </w:t>
            </w:r>
          </w:p>
        </w:tc>
        <w:tc>
          <w:tcPr>
            <w:tcW w:w="938" w:type="dxa"/>
          </w:tcPr>
          <w:p w:rsidR="00FA39AE" w:rsidRPr="00334FA4" w:rsidRDefault="00FA39AE"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 xml:space="preserve"> تأثير كبير جدا</w:t>
            </w:r>
          </w:p>
        </w:tc>
        <w:tc>
          <w:tcPr>
            <w:tcW w:w="853" w:type="dxa"/>
          </w:tcPr>
          <w:p w:rsidR="00FA39AE" w:rsidRPr="00334FA4" w:rsidRDefault="00FA39AE"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تأثير كبير</w:t>
            </w:r>
          </w:p>
        </w:tc>
        <w:tc>
          <w:tcPr>
            <w:tcW w:w="850" w:type="dxa"/>
          </w:tcPr>
          <w:p w:rsidR="00FA39AE" w:rsidRPr="00334FA4" w:rsidRDefault="00FA39AE"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تأثير متوسط</w:t>
            </w:r>
          </w:p>
        </w:tc>
        <w:tc>
          <w:tcPr>
            <w:tcW w:w="957" w:type="dxa"/>
          </w:tcPr>
          <w:p w:rsidR="00FA39AE" w:rsidRPr="00334FA4" w:rsidRDefault="00FA39AE"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 xml:space="preserve">تأثير ضعيف </w:t>
            </w:r>
          </w:p>
        </w:tc>
        <w:tc>
          <w:tcPr>
            <w:tcW w:w="874" w:type="dxa"/>
          </w:tcPr>
          <w:p w:rsidR="00FA39AE" w:rsidRPr="00334FA4" w:rsidRDefault="00FA39AE"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sidRPr="00334FA4">
              <w:rPr>
                <w:rFonts w:asciiTheme="minorBidi" w:hAnsiTheme="minorBidi" w:cstheme="minorBidi" w:hint="cs"/>
                <w:rtl/>
              </w:rPr>
              <w:t>لا تأثير</w:t>
            </w:r>
          </w:p>
        </w:tc>
      </w:tr>
      <w:tr w:rsidR="002B2AA8" w:rsidRPr="00334FA4" w:rsidTr="00FA39AE">
        <w:tc>
          <w:tcPr>
            <w:cnfStyle w:val="001000000000" w:firstRow="0" w:lastRow="0" w:firstColumn="1" w:lastColumn="0" w:oddVBand="0" w:evenVBand="0" w:oddHBand="0" w:evenHBand="0" w:firstRowFirstColumn="0" w:firstRowLastColumn="0" w:lastRowFirstColumn="0" w:lastRowLastColumn="0"/>
            <w:tcW w:w="3594" w:type="dxa"/>
            <w:vMerge/>
          </w:tcPr>
          <w:p w:rsidR="002B2AA8" w:rsidRPr="00334FA4" w:rsidRDefault="002B2AA8" w:rsidP="003F0290">
            <w:pPr>
              <w:rPr>
                <w:rFonts w:asciiTheme="minorBidi" w:hAnsiTheme="minorBidi" w:cstheme="minorBidi"/>
                <w:b w:val="0"/>
                <w:bCs w:val="0"/>
                <w:sz w:val="28"/>
                <w:szCs w:val="28"/>
                <w:rtl/>
              </w:rPr>
            </w:pPr>
          </w:p>
        </w:tc>
        <w:tc>
          <w:tcPr>
            <w:tcW w:w="938"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53"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50"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957"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74"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r>
      <w:tr w:rsidR="00FA39AE"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66" w:type="dxa"/>
            <w:gridSpan w:val="6"/>
          </w:tcPr>
          <w:p w:rsidR="002B2AA8" w:rsidRDefault="002B2AA8" w:rsidP="003F0290">
            <w:pPr>
              <w:rPr>
                <w:rFonts w:asciiTheme="minorBidi" w:hAnsiTheme="minorBidi" w:cstheme="minorBidi"/>
                <w:sz w:val="32"/>
                <w:szCs w:val="32"/>
                <w:rtl/>
              </w:rPr>
            </w:pPr>
            <w:r w:rsidRPr="00DE66A1">
              <w:rPr>
                <w:rFonts w:asciiTheme="minorBidi" w:hAnsiTheme="minorBidi" w:cstheme="minorBidi"/>
                <w:sz w:val="32"/>
                <w:szCs w:val="32"/>
                <w:rtl/>
              </w:rPr>
              <w:t>التحديات في تطبيق استراتيجيات ريادة الأعمال</w:t>
            </w:r>
            <w:r>
              <w:rPr>
                <w:rFonts w:asciiTheme="minorBidi" w:hAnsiTheme="minorBidi" w:cstheme="minorBidi" w:hint="cs"/>
                <w:sz w:val="32"/>
                <w:szCs w:val="32"/>
                <w:rtl/>
              </w:rPr>
              <w:t xml:space="preserve"> </w:t>
            </w:r>
          </w:p>
        </w:tc>
      </w:tr>
      <w:tr w:rsidR="002B2AA8" w:rsidRPr="001A46BA" w:rsidTr="00FA39AE">
        <w:tc>
          <w:tcPr>
            <w:cnfStyle w:val="001000000000" w:firstRow="0" w:lastRow="0" w:firstColumn="1" w:lastColumn="0" w:oddVBand="0" w:evenVBand="0" w:oddHBand="0" w:evenHBand="0" w:firstRowFirstColumn="0" w:firstRowLastColumn="0" w:lastRowFirstColumn="0" w:lastRowLastColumn="0"/>
            <w:tcW w:w="3594" w:type="dxa"/>
            <w:vMerge w:val="restart"/>
          </w:tcPr>
          <w:p w:rsidR="002B2AA8" w:rsidRDefault="00FA39AE" w:rsidP="003F0290">
            <w:pPr>
              <w:rPr>
                <w:rFonts w:asciiTheme="minorBidi" w:hAnsiTheme="minorBidi" w:cstheme="minorBidi"/>
                <w:b w:val="0"/>
                <w:bCs w:val="0"/>
                <w:sz w:val="28"/>
                <w:szCs w:val="28"/>
                <w:rtl/>
              </w:rPr>
            </w:pPr>
            <w:r w:rsidRPr="00FA39AE">
              <w:rPr>
                <w:rFonts w:asciiTheme="minorBidi" w:hAnsiTheme="minorBidi" w:cstheme="minorBidi"/>
                <w:b w:val="0"/>
                <w:bCs w:val="0"/>
                <w:sz w:val="28"/>
                <w:szCs w:val="28"/>
                <w:rtl/>
              </w:rPr>
              <w:t>ما هي التحديات التي تواجهها أرامكو في تنفيذ استراتيجيات ريادة الأعمال؟ (يمكنك اختيار أكثر من خيار)</w:t>
            </w:r>
            <w:r>
              <w:rPr>
                <w:rFonts w:asciiTheme="minorBidi" w:hAnsiTheme="minorBidi" w:cstheme="minorBidi" w:hint="cs"/>
                <w:b w:val="0"/>
                <w:bCs w:val="0"/>
                <w:sz w:val="28"/>
                <w:szCs w:val="28"/>
                <w:rtl/>
              </w:rPr>
              <w:t xml:space="preserve"> </w:t>
            </w:r>
          </w:p>
          <w:p w:rsidR="00FA39AE" w:rsidRPr="00334FA4" w:rsidRDefault="00FA39AE" w:rsidP="003F0290">
            <w:pPr>
              <w:rPr>
                <w:rFonts w:asciiTheme="minorBidi" w:hAnsiTheme="minorBidi" w:cstheme="minorBidi"/>
                <w:b w:val="0"/>
                <w:bCs w:val="0"/>
                <w:sz w:val="28"/>
                <w:szCs w:val="28"/>
                <w:rtl/>
              </w:rPr>
            </w:pPr>
          </w:p>
        </w:tc>
        <w:tc>
          <w:tcPr>
            <w:tcW w:w="938" w:type="dxa"/>
          </w:tcPr>
          <w:p w:rsidR="002B2AA8" w:rsidRPr="00334FA4"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عوائق تنظيمية</w:t>
            </w:r>
          </w:p>
        </w:tc>
        <w:tc>
          <w:tcPr>
            <w:tcW w:w="853" w:type="dxa"/>
          </w:tcPr>
          <w:p w:rsidR="002B2AA8" w:rsidRPr="00334FA4"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نقص التمويل</w:t>
            </w:r>
          </w:p>
        </w:tc>
        <w:tc>
          <w:tcPr>
            <w:tcW w:w="850" w:type="dxa"/>
          </w:tcPr>
          <w:p w:rsidR="002B2AA8" w:rsidRPr="00334FA4"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قلة الخبرة</w:t>
            </w:r>
          </w:p>
        </w:tc>
        <w:tc>
          <w:tcPr>
            <w:tcW w:w="957" w:type="dxa"/>
          </w:tcPr>
          <w:p w:rsidR="002B2AA8" w:rsidRPr="00334FA4"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مقاومة التغيير</w:t>
            </w:r>
          </w:p>
        </w:tc>
        <w:tc>
          <w:tcPr>
            <w:tcW w:w="874" w:type="dxa"/>
          </w:tcPr>
          <w:p w:rsidR="002B2AA8" w:rsidRPr="00334FA4"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أخرى</w:t>
            </w:r>
          </w:p>
        </w:tc>
      </w:tr>
      <w:tr w:rsidR="002B2AA8" w:rsidRPr="001A46BA"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tcPr>
          <w:p w:rsidR="002B2AA8" w:rsidRPr="00334FA4" w:rsidRDefault="002B2AA8" w:rsidP="003F0290">
            <w:pPr>
              <w:rPr>
                <w:rFonts w:asciiTheme="minorBidi" w:hAnsiTheme="minorBidi" w:cstheme="minorBidi"/>
                <w:b w:val="0"/>
                <w:bCs w:val="0"/>
                <w:sz w:val="28"/>
                <w:szCs w:val="28"/>
                <w:rtl/>
              </w:rPr>
            </w:pPr>
          </w:p>
        </w:tc>
        <w:tc>
          <w:tcPr>
            <w:tcW w:w="938"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3"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0"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957"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74"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r>
      <w:tr w:rsidR="002B2AA8" w:rsidRPr="001A46BA" w:rsidTr="00FA39AE">
        <w:tc>
          <w:tcPr>
            <w:cnfStyle w:val="001000000000" w:firstRow="0" w:lastRow="0" w:firstColumn="1" w:lastColumn="0" w:oddVBand="0" w:evenVBand="0" w:oddHBand="0" w:evenHBand="0" w:firstRowFirstColumn="0" w:firstRowLastColumn="0" w:lastRowFirstColumn="0" w:lastRowLastColumn="0"/>
            <w:tcW w:w="3594" w:type="dxa"/>
            <w:vMerge w:val="restart"/>
          </w:tcPr>
          <w:p w:rsidR="002B2AA8" w:rsidRPr="00334FA4" w:rsidRDefault="00FA39AE" w:rsidP="003F0290">
            <w:pPr>
              <w:rPr>
                <w:rFonts w:asciiTheme="minorBidi" w:hAnsiTheme="minorBidi" w:cstheme="minorBidi"/>
                <w:b w:val="0"/>
                <w:bCs w:val="0"/>
                <w:sz w:val="28"/>
                <w:szCs w:val="28"/>
                <w:rtl/>
              </w:rPr>
            </w:pPr>
            <w:r w:rsidRPr="00FA39AE">
              <w:rPr>
                <w:rFonts w:asciiTheme="minorBidi" w:hAnsiTheme="minorBidi" w:cstheme="minorBidi"/>
                <w:b w:val="0"/>
                <w:bCs w:val="0"/>
                <w:sz w:val="28"/>
                <w:szCs w:val="28"/>
                <w:rtl/>
              </w:rPr>
              <w:lastRenderedPageBreak/>
              <w:t>كيف تتعامل الشركة مع التحديات التي تواجهها في تطبيق استراتيجيات ريادة الأعمال؟</w:t>
            </w:r>
            <w:r>
              <w:rPr>
                <w:rFonts w:asciiTheme="minorBidi" w:hAnsiTheme="minorBidi" w:cstheme="minorBidi" w:hint="cs"/>
                <w:b w:val="0"/>
                <w:bCs w:val="0"/>
                <w:sz w:val="28"/>
                <w:szCs w:val="28"/>
                <w:rtl/>
              </w:rPr>
              <w:t xml:space="preserve"> </w:t>
            </w:r>
          </w:p>
        </w:tc>
        <w:tc>
          <w:tcPr>
            <w:tcW w:w="938" w:type="dxa"/>
          </w:tcPr>
          <w:p w:rsidR="002B2AA8" w:rsidRPr="00334FA4"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حلول فعالة</w:t>
            </w:r>
          </w:p>
        </w:tc>
        <w:tc>
          <w:tcPr>
            <w:tcW w:w="853" w:type="dxa"/>
          </w:tcPr>
          <w:p w:rsidR="002B2AA8" w:rsidRPr="00334FA4"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حلول جزئية</w:t>
            </w:r>
          </w:p>
        </w:tc>
        <w:tc>
          <w:tcPr>
            <w:tcW w:w="850" w:type="dxa"/>
          </w:tcPr>
          <w:p w:rsidR="002B2AA8" w:rsidRPr="00334FA4"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لا حلول واضحة</w:t>
            </w:r>
          </w:p>
        </w:tc>
        <w:tc>
          <w:tcPr>
            <w:tcW w:w="957" w:type="dxa"/>
          </w:tcPr>
          <w:p w:rsidR="002B2AA8" w:rsidRPr="00334FA4"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لا أعلم</w:t>
            </w:r>
          </w:p>
        </w:tc>
        <w:tc>
          <w:tcPr>
            <w:tcW w:w="874"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r>
      <w:tr w:rsidR="002B2AA8" w:rsidRPr="001A46BA"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tcPr>
          <w:p w:rsidR="002B2AA8" w:rsidRPr="00334FA4" w:rsidRDefault="002B2AA8" w:rsidP="003F0290">
            <w:pPr>
              <w:rPr>
                <w:rFonts w:asciiTheme="minorBidi" w:hAnsiTheme="minorBidi" w:cstheme="minorBidi"/>
                <w:b w:val="0"/>
                <w:bCs w:val="0"/>
                <w:sz w:val="28"/>
                <w:szCs w:val="28"/>
                <w:rtl/>
              </w:rPr>
            </w:pPr>
          </w:p>
        </w:tc>
        <w:tc>
          <w:tcPr>
            <w:tcW w:w="938"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3"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0"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957"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74"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r>
      <w:tr w:rsidR="00FA39AE" w:rsidTr="00FA39AE">
        <w:tc>
          <w:tcPr>
            <w:cnfStyle w:val="001000000000" w:firstRow="0" w:lastRow="0" w:firstColumn="1" w:lastColumn="0" w:oddVBand="0" w:evenVBand="0" w:oddHBand="0" w:evenHBand="0" w:firstRowFirstColumn="0" w:firstRowLastColumn="0" w:lastRowFirstColumn="0" w:lastRowLastColumn="0"/>
            <w:tcW w:w="8066" w:type="dxa"/>
            <w:gridSpan w:val="6"/>
          </w:tcPr>
          <w:p w:rsidR="002B2AA8" w:rsidRDefault="002B2AA8" w:rsidP="003F0290">
            <w:pPr>
              <w:tabs>
                <w:tab w:val="left" w:pos="3437"/>
              </w:tabs>
              <w:rPr>
                <w:rFonts w:asciiTheme="minorBidi" w:hAnsiTheme="minorBidi" w:cstheme="minorBidi"/>
                <w:sz w:val="32"/>
                <w:szCs w:val="32"/>
                <w:rtl/>
              </w:rPr>
            </w:pPr>
            <w:r>
              <w:rPr>
                <w:rFonts w:asciiTheme="minorBidi" w:hAnsiTheme="minorBidi" w:cstheme="minorBidi" w:hint="cs"/>
                <w:sz w:val="32"/>
                <w:szCs w:val="32"/>
                <w:rtl/>
              </w:rPr>
              <w:t>دور التكنولوجيا والابتكار</w:t>
            </w:r>
          </w:p>
        </w:tc>
      </w:tr>
      <w:tr w:rsidR="002B2AA8" w:rsidRPr="00334FA4"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val="restart"/>
          </w:tcPr>
          <w:p w:rsidR="002B2AA8" w:rsidRPr="00334FA4" w:rsidRDefault="00FA39AE" w:rsidP="003F0290">
            <w:pPr>
              <w:rPr>
                <w:rFonts w:asciiTheme="minorBidi" w:hAnsiTheme="minorBidi" w:cstheme="minorBidi"/>
                <w:b w:val="0"/>
                <w:bCs w:val="0"/>
                <w:sz w:val="28"/>
                <w:szCs w:val="28"/>
                <w:rtl/>
              </w:rPr>
            </w:pPr>
            <w:r w:rsidRPr="00FA39AE">
              <w:rPr>
                <w:rFonts w:asciiTheme="minorBidi" w:hAnsiTheme="minorBidi" w:cstheme="minorBidi"/>
                <w:b w:val="0"/>
                <w:bCs w:val="0"/>
                <w:sz w:val="28"/>
                <w:szCs w:val="28"/>
                <w:rtl/>
              </w:rPr>
              <w:t>كيف ترى استخدام أرامكو للتقنيات الحديثة في تعزيز الابتكار؟</w:t>
            </w:r>
            <w:r>
              <w:rPr>
                <w:rFonts w:asciiTheme="minorBidi" w:hAnsiTheme="minorBidi" w:cstheme="minorBidi" w:hint="cs"/>
                <w:b w:val="0"/>
                <w:bCs w:val="0"/>
                <w:sz w:val="28"/>
                <w:szCs w:val="28"/>
                <w:rtl/>
              </w:rPr>
              <w:t xml:space="preserve"> </w:t>
            </w:r>
          </w:p>
        </w:tc>
        <w:tc>
          <w:tcPr>
            <w:tcW w:w="938" w:type="dxa"/>
          </w:tcPr>
          <w:p w:rsidR="002B2AA8" w:rsidRPr="00334FA4" w:rsidRDefault="00FA39AE"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استخدام فعال جدا</w:t>
            </w:r>
          </w:p>
        </w:tc>
        <w:tc>
          <w:tcPr>
            <w:tcW w:w="853" w:type="dxa"/>
          </w:tcPr>
          <w:p w:rsidR="002B2AA8" w:rsidRPr="00334FA4" w:rsidRDefault="00FA39AE"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استخدام فعال</w:t>
            </w:r>
          </w:p>
        </w:tc>
        <w:tc>
          <w:tcPr>
            <w:tcW w:w="850" w:type="dxa"/>
          </w:tcPr>
          <w:p w:rsidR="002B2AA8" w:rsidRPr="00334FA4" w:rsidRDefault="00FA39AE"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استخدام متوسط</w:t>
            </w:r>
          </w:p>
        </w:tc>
        <w:tc>
          <w:tcPr>
            <w:tcW w:w="957" w:type="dxa"/>
          </w:tcPr>
          <w:p w:rsidR="002B2AA8" w:rsidRPr="00334FA4" w:rsidRDefault="00FA39AE"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استخدام ضعيف</w:t>
            </w:r>
          </w:p>
        </w:tc>
        <w:tc>
          <w:tcPr>
            <w:tcW w:w="874" w:type="dxa"/>
          </w:tcPr>
          <w:p w:rsidR="002B2AA8" w:rsidRPr="00334FA4" w:rsidRDefault="00FA39AE"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لا يوجد استخدام</w:t>
            </w:r>
          </w:p>
        </w:tc>
      </w:tr>
      <w:tr w:rsidR="002B2AA8" w:rsidRPr="00334FA4" w:rsidTr="00FA39AE">
        <w:tc>
          <w:tcPr>
            <w:cnfStyle w:val="001000000000" w:firstRow="0" w:lastRow="0" w:firstColumn="1" w:lastColumn="0" w:oddVBand="0" w:evenVBand="0" w:oddHBand="0" w:evenHBand="0" w:firstRowFirstColumn="0" w:firstRowLastColumn="0" w:lastRowFirstColumn="0" w:lastRowLastColumn="0"/>
            <w:tcW w:w="3594" w:type="dxa"/>
            <w:vMerge/>
          </w:tcPr>
          <w:p w:rsidR="002B2AA8" w:rsidRPr="00334FA4" w:rsidRDefault="002B2AA8" w:rsidP="003F0290">
            <w:pPr>
              <w:rPr>
                <w:rFonts w:asciiTheme="minorBidi" w:hAnsiTheme="minorBidi" w:cstheme="minorBidi"/>
                <w:b w:val="0"/>
                <w:bCs w:val="0"/>
                <w:sz w:val="28"/>
                <w:szCs w:val="28"/>
                <w:rtl/>
              </w:rPr>
            </w:pPr>
          </w:p>
        </w:tc>
        <w:tc>
          <w:tcPr>
            <w:tcW w:w="938"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53"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50"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957"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c>
          <w:tcPr>
            <w:tcW w:w="874"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r>
      <w:tr w:rsidR="00FA39AE" w:rsidRPr="00334FA4"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val="restart"/>
          </w:tcPr>
          <w:p w:rsidR="00FA39AE" w:rsidRPr="00334FA4" w:rsidRDefault="00FA39AE" w:rsidP="003F0290">
            <w:pPr>
              <w:rPr>
                <w:rFonts w:asciiTheme="minorBidi" w:hAnsiTheme="minorBidi" w:cstheme="minorBidi"/>
                <w:b w:val="0"/>
                <w:bCs w:val="0"/>
                <w:sz w:val="28"/>
                <w:szCs w:val="28"/>
                <w:rtl/>
              </w:rPr>
            </w:pPr>
            <w:r w:rsidRPr="00FA39AE">
              <w:rPr>
                <w:rFonts w:asciiTheme="minorBidi" w:hAnsiTheme="minorBidi" w:cstheme="minorBidi"/>
                <w:b w:val="0"/>
                <w:bCs w:val="0"/>
                <w:sz w:val="28"/>
                <w:szCs w:val="28"/>
                <w:rtl/>
              </w:rPr>
              <w:t>ما هي أهم المشاريع التقنية التي أثرت بشكل مباشر على إدارة المخاطر في الشركة؟</w:t>
            </w:r>
            <w:r>
              <w:rPr>
                <w:rFonts w:asciiTheme="minorBidi" w:hAnsiTheme="minorBidi" w:cstheme="minorBidi" w:hint="cs"/>
                <w:b w:val="0"/>
                <w:bCs w:val="0"/>
                <w:sz w:val="28"/>
                <w:szCs w:val="28"/>
                <w:rtl/>
              </w:rPr>
              <w:t xml:space="preserve"> </w:t>
            </w:r>
          </w:p>
        </w:tc>
        <w:tc>
          <w:tcPr>
            <w:tcW w:w="4472" w:type="dxa"/>
            <w:gridSpan w:val="5"/>
          </w:tcPr>
          <w:p w:rsidR="00FA39AE" w:rsidRPr="00334FA4" w:rsidRDefault="00FA39AE"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يرجى التحديد</w:t>
            </w:r>
          </w:p>
        </w:tc>
      </w:tr>
      <w:tr w:rsidR="00FA39AE" w:rsidRPr="00334FA4" w:rsidTr="00FA39AE">
        <w:tc>
          <w:tcPr>
            <w:cnfStyle w:val="001000000000" w:firstRow="0" w:lastRow="0" w:firstColumn="1" w:lastColumn="0" w:oddVBand="0" w:evenVBand="0" w:oddHBand="0" w:evenHBand="0" w:firstRowFirstColumn="0" w:firstRowLastColumn="0" w:lastRowFirstColumn="0" w:lastRowLastColumn="0"/>
            <w:tcW w:w="3594" w:type="dxa"/>
            <w:vMerge/>
          </w:tcPr>
          <w:p w:rsidR="00FA39AE" w:rsidRPr="00334FA4" w:rsidRDefault="00FA39AE" w:rsidP="003F0290">
            <w:pPr>
              <w:rPr>
                <w:rFonts w:asciiTheme="minorBidi" w:hAnsiTheme="minorBidi" w:cstheme="minorBidi"/>
                <w:b w:val="0"/>
                <w:bCs w:val="0"/>
                <w:sz w:val="28"/>
                <w:szCs w:val="28"/>
                <w:rtl/>
              </w:rPr>
            </w:pPr>
          </w:p>
        </w:tc>
        <w:tc>
          <w:tcPr>
            <w:tcW w:w="4472" w:type="dxa"/>
            <w:gridSpan w:val="5"/>
          </w:tcPr>
          <w:p w:rsidR="00FA39AE" w:rsidRPr="00334FA4"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r>
      <w:tr w:rsidR="002B2AA8"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66" w:type="dxa"/>
            <w:gridSpan w:val="6"/>
          </w:tcPr>
          <w:p w:rsidR="002B2AA8" w:rsidRDefault="002B2AA8" w:rsidP="003F0290">
            <w:pPr>
              <w:tabs>
                <w:tab w:val="left" w:pos="3437"/>
              </w:tabs>
              <w:rPr>
                <w:rFonts w:asciiTheme="minorBidi" w:hAnsiTheme="minorBidi" w:cstheme="minorBidi"/>
                <w:sz w:val="32"/>
                <w:szCs w:val="32"/>
                <w:rtl/>
              </w:rPr>
            </w:pPr>
            <w:r>
              <w:rPr>
                <w:rFonts w:asciiTheme="minorBidi" w:hAnsiTheme="minorBidi" w:cstheme="minorBidi" w:hint="cs"/>
                <w:sz w:val="32"/>
                <w:szCs w:val="32"/>
                <w:rtl/>
              </w:rPr>
              <w:t>المخاطر البيئية والاجتماعية</w:t>
            </w:r>
          </w:p>
        </w:tc>
      </w:tr>
      <w:tr w:rsidR="00FA39AE" w:rsidRPr="00334FA4" w:rsidTr="00FA39AE">
        <w:tc>
          <w:tcPr>
            <w:cnfStyle w:val="001000000000" w:firstRow="0" w:lastRow="0" w:firstColumn="1" w:lastColumn="0" w:oddVBand="0" w:evenVBand="0" w:oddHBand="0" w:evenHBand="0" w:firstRowFirstColumn="0" w:firstRowLastColumn="0" w:lastRowFirstColumn="0" w:lastRowLastColumn="0"/>
            <w:tcW w:w="3594" w:type="dxa"/>
            <w:vMerge w:val="restart"/>
          </w:tcPr>
          <w:p w:rsidR="00FA39AE" w:rsidRPr="00334FA4" w:rsidRDefault="00FA39AE" w:rsidP="003F0290">
            <w:pPr>
              <w:rPr>
                <w:rFonts w:asciiTheme="minorBidi" w:hAnsiTheme="minorBidi" w:cstheme="minorBidi"/>
                <w:b w:val="0"/>
                <w:bCs w:val="0"/>
                <w:sz w:val="28"/>
                <w:szCs w:val="28"/>
                <w:rtl/>
              </w:rPr>
            </w:pPr>
            <w:r w:rsidRPr="00FA39AE">
              <w:rPr>
                <w:rFonts w:asciiTheme="minorBidi" w:hAnsiTheme="minorBidi" w:cstheme="minorBidi"/>
                <w:b w:val="0"/>
                <w:bCs w:val="0"/>
                <w:sz w:val="28"/>
                <w:szCs w:val="28"/>
                <w:rtl/>
              </w:rPr>
              <w:t>إلى أي مدى تساهم أرامكو في تقليل المخاطر البيئية المتعلقة بمشاريعها الريادية؟</w:t>
            </w:r>
            <w:r>
              <w:rPr>
                <w:rFonts w:asciiTheme="minorBidi" w:hAnsiTheme="minorBidi" w:cstheme="minorBidi" w:hint="cs"/>
                <w:b w:val="0"/>
                <w:bCs w:val="0"/>
                <w:sz w:val="28"/>
                <w:szCs w:val="28"/>
                <w:rtl/>
              </w:rPr>
              <w:t xml:space="preserve"> </w:t>
            </w:r>
          </w:p>
        </w:tc>
        <w:tc>
          <w:tcPr>
            <w:tcW w:w="938" w:type="dxa"/>
          </w:tcPr>
          <w:p w:rsidR="00FA39AE" w:rsidRPr="001A46BA"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بشكل كبير جدا</w:t>
            </w:r>
          </w:p>
        </w:tc>
        <w:tc>
          <w:tcPr>
            <w:tcW w:w="853" w:type="dxa"/>
          </w:tcPr>
          <w:p w:rsidR="00FA39AE" w:rsidRPr="001A46BA"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 xml:space="preserve">بشكل </w:t>
            </w:r>
            <w:r w:rsidRPr="001A46BA">
              <w:rPr>
                <w:rFonts w:asciiTheme="minorBidi" w:hAnsiTheme="minorBidi" w:cstheme="minorBidi" w:hint="cs"/>
                <w:rtl/>
              </w:rPr>
              <w:t xml:space="preserve">كبير </w:t>
            </w:r>
          </w:p>
        </w:tc>
        <w:tc>
          <w:tcPr>
            <w:tcW w:w="850" w:type="dxa"/>
          </w:tcPr>
          <w:p w:rsidR="00FA39AE" w:rsidRPr="001A46BA"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بشكل متوسط</w:t>
            </w:r>
          </w:p>
        </w:tc>
        <w:tc>
          <w:tcPr>
            <w:tcW w:w="957" w:type="dxa"/>
          </w:tcPr>
          <w:p w:rsidR="00FA39AE" w:rsidRPr="001A46BA"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 xml:space="preserve">بشكل قليل </w:t>
            </w:r>
          </w:p>
        </w:tc>
        <w:tc>
          <w:tcPr>
            <w:tcW w:w="874" w:type="dxa"/>
          </w:tcPr>
          <w:p w:rsidR="00FA39AE" w:rsidRPr="001A46BA"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sidRPr="001A46BA">
              <w:rPr>
                <w:rFonts w:asciiTheme="minorBidi" w:hAnsiTheme="minorBidi" w:cstheme="minorBidi" w:hint="cs"/>
                <w:rtl/>
              </w:rPr>
              <w:t xml:space="preserve">لا </w:t>
            </w:r>
            <w:r>
              <w:rPr>
                <w:rFonts w:asciiTheme="minorBidi" w:hAnsiTheme="minorBidi" w:cstheme="minorBidi" w:hint="cs"/>
                <w:rtl/>
              </w:rPr>
              <w:t>تساهم</w:t>
            </w:r>
          </w:p>
        </w:tc>
      </w:tr>
      <w:tr w:rsidR="002B2AA8" w:rsidRPr="00334FA4"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tcPr>
          <w:p w:rsidR="002B2AA8" w:rsidRPr="00334FA4" w:rsidRDefault="002B2AA8" w:rsidP="003F0290">
            <w:pPr>
              <w:rPr>
                <w:rFonts w:asciiTheme="minorBidi" w:hAnsiTheme="minorBidi" w:cstheme="minorBidi"/>
                <w:b w:val="0"/>
                <w:bCs w:val="0"/>
                <w:sz w:val="28"/>
                <w:szCs w:val="28"/>
                <w:rtl/>
              </w:rPr>
            </w:pPr>
          </w:p>
        </w:tc>
        <w:tc>
          <w:tcPr>
            <w:tcW w:w="938"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3"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0"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957"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74"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r>
      <w:tr w:rsidR="002B2AA8" w:rsidRPr="00334FA4" w:rsidTr="00FA39AE">
        <w:tc>
          <w:tcPr>
            <w:cnfStyle w:val="001000000000" w:firstRow="0" w:lastRow="0" w:firstColumn="1" w:lastColumn="0" w:oddVBand="0" w:evenVBand="0" w:oddHBand="0" w:evenHBand="0" w:firstRowFirstColumn="0" w:firstRowLastColumn="0" w:lastRowFirstColumn="0" w:lastRowLastColumn="0"/>
            <w:tcW w:w="3594" w:type="dxa"/>
            <w:vMerge w:val="restart"/>
          </w:tcPr>
          <w:p w:rsidR="002B2AA8" w:rsidRPr="00334FA4" w:rsidRDefault="00FA39AE" w:rsidP="003F0290">
            <w:pPr>
              <w:rPr>
                <w:rFonts w:asciiTheme="minorBidi" w:hAnsiTheme="minorBidi" w:cstheme="minorBidi"/>
                <w:b w:val="0"/>
                <w:bCs w:val="0"/>
                <w:sz w:val="28"/>
                <w:szCs w:val="28"/>
                <w:rtl/>
              </w:rPr>
            </w:pPr>
            <w:r w:rsidRPr="00FA39AE">
              <w:rPr>
                <w:rFonts w:asciiTheme="minorBidi" w:hAnsiTheme="minorBidi" w:cstheme="minorBidi"/>
                <w:b w:val="0"/>
                <w:bCs w:val="0"/>
                <w:sz w:val="28"/>
                <w:szCs w:val="28"/>
                <w:rtl/>
              </w:rPr>
              <w:t>كيف تؤثر مشاريع ريادة الأعمال على المجتمع المحلي والبيئة؟</w:t>
            </w:r>
            <w:r>
              <w:rPr>
                <w:rFonts w:asciiTheme="minorBidi" w:hAnsiTheme="minorBidi" w:cstheme="minorBidi" w:hint="cs"/>
                <w:b w:val="0"/>
                <w:bCs w:val="0"/>
                <w:sz w:val="28"/>
                <w:szCs w:val="28"/>
                <w:rtl/>
              </w:rPr>
              <w:t xml:space="preserve"> </w:t>
            </w:r>
          </w:p>
        </w:tc>
        <w:tc>
          <w:tcPr>
            <w:tcW w:w="938" w:type="dxa"/>
          </w:tcPr>
          <w:p w:rsidR="002B2AA8" w:rsidRPr="00334FA4"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تأثير إيجابي كبير</w:t>
            </w:r>
          </w:p>
        </w:tc>
        <w:tc>
          <w:tcPr>
            <w:tcW w:w="853" w:type="dxa"/>
          </w:tcPr>
          <w:p w:rsidR="002B2AA8" w:rsidRPr="00334FA4"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تأثير إيجابي متوسط</w:t>
            </w:r>
          </w:p>
        </w:tc>
        <w:tc>
          <w:tcPr>
            <w:tcW w:w="850" w:type="dxa"/>
          </w:tcPr>
          <w:p w:rsidR="002B2AA8" w:rsidRPr="00334FA4"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تأثير سلبي</w:t>
            </w:r>
          </w:p>
        </w:tc>
        <w:tc>
          <w:tcPr>
            <w:tcW w:w="957" w:type="dxa"/>
          </w:tcPr>
          <w:p w:rsidR="002B2AA8" w:rsidRPr="00334FA4" w:rsidRDefault="00FA39AE"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rtl/>
              </w:rPr>
              <w:t>لا تأثير</w:t>
            </w:r>
          </w:p>
        </w:tc>
        <w:tc>
          <w:tcPr>
            <w:tcW w:w="874" w:type="dxa"/>
          </w:tcPr>
          <w:p w:rsidR="002B2AA8" w:rsidRPr="00334FA4" w:rsidRDefault="002B2AA8" w:rsidP="003F0290">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p>
        </w:tc>
      </w:tr>
      <w:tr w:rsidR="002B2AA8" w:rsidRPr="00334FA4" w:rsidTr="00FA3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4" w:type="dxa"/>
            <w:vMerge/>
          </w:tcPr>
          <w:p w:rsidR="002B2AA8" w:rsidRPr="00334FA4" w:rsidRDefault="002B2AA8" w:rsidP="003F0290">
            <w:pPr>
              <w:rPr>
                <w:rFonts w:asciiTheme="minorBidi" w:hAnsiTheme="minorBidi" w:cstheme="minorBidi"/>
                <w:b w:val="0"/>
                <w:bCs w:val="0"/>
                <w:sz w:val="28"/>
                <w:szCs w:val="28"/>
                <w:rtl/>
              </w:rPr>
            </w:pPr>
          </w:p>
        </w:tc>
        <w:tc>
          <w:tcPr>
            <w:tcW w:w="938"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3"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50"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957"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c>
          <w:tcPr>
            <w:tcW w:w="874" w:type="dxa"/>
          </w:tcPr>
          <w:p w:rsidR="002B2AA8" w:rsidRPr="00334FA4" w:rsidRDefault="002B2AA8" w:rsidP="003F0290">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p>
        </w:tc>
      </w:tr>
    </w:tbl>
    <w:p w:rsidR="00A14513" w:rsidRDefault="00A14513" w:rsidP="003F0290">
      <w:pPr>
        <w:rPr>
          <w:rFonts w:asciiTheme="minorBidi" w:hAnsiTheme="minorBidi" w:cstheme="minorBidi"/>
          <w:b/>
          <w:bCs/>
          <w:sz w:val="32"/>
          <w:szCs w:val="32"/>
          <w:u w:val="single"/>
          <w:rtl/>
        </w:rPr>
      </w:pPr>
    </w:p>
    <w:p w:rsidR="00A016E1" w:rsidRDefault="00A016E1" w:rsidP="003F0290">
      <w:pPr>
        <w:rPr>
          <w:rFonts w:asciiTheme="minorBidi" w:hAnsiTheme="minorBidi" w:cstheme="minorBidi"/>
          <w:b/>
          <w:bCs/>
          <w:sz w:val="32"/>
          <w:szCs w:val="32"/>
          <w:u w:val="single"/>
          <w:rtl/>
        </w:rPr>
      </w:pPr>
    </w:p>
    <w:p w:rsidR="00A016E1" w:rsidRDefault="00A016E1" w:rsidP="003F0290">
      <w:pPr>
        <w:rPr>
          <w:rFonts w:asciiTheme="minorBidi" w:hAnsiTheme="minorBidi" w:cstheme="minorBidi"/>
          <w:b/>
          <w:bCs/>
          <w:sz w:val="32"/>
          <w:szCs w:val="32"/>
          <w:u w:val="single"/>
          <w:rtl/>
        </w:rPr>
      </w:pPr>
    </w:p>
    <w:p w:rsidR="00A016E1" w:rsidRDefault="00A016E1" w:rsidP="003F0290">
      <w:pPr>
        <w:rPr>
          <w:rFonts w:asciiTheme="minorBidi" w:hAnsiTheme="minorBidi" w:cstheme="minorBidi"/>
          <w:b/>
          <w:bCs/>
          <w:sz w:val="32"/>
          <w:szCs w:val="32"/>
          <w:u w:val="single"/>
          <w:rtl/>
        </w:rPr>
      </w:pPr>
    </w:p>
    <w:p w:rsidR="00A016E1" w:rsidRDefault="00A016E1" w:rsidP="003F0290">
      <w:pPr>
        <w:rPr>
          <w:rFonts w:asciiTheme="minorBidi" w:hAnsiTheme="minorBidi" w:cstheme="minorBidi"/>
          <w:b/>
          <w:bCs/>
          <w:sz w:val="32"/>
          <w:szCs w:val="32"/>
          <w:u w:val="single"/>
          <w:rtl/>
        </w:rPr>
      </w:pPr>
    </w:p>
    <w:p w:rsidR="00A016E1" w:rsidRDefault="00A016E1" w:rsidP="003F0290">
      <w:pPr>
        <w:rPr>
          <w:rFonts w:asciiTheme="minorBidi" w:hAnsiTheme="minorBidi" w:cstheme="minorBidi"/>
          <w:b/>
          <w:bCs/>
          <w:sz w:val="32"/>
          <w:szCs w:val="32"/>
          <w:u w:val="single"/>
          <w:rtl/>
        </w:rPr>
      </w:pPr>
    </w:p>
    <w:p w:rsidR="00A016E1" w:rsidRDefault="00A016E1" w:rsidP="003F0290">
      <w:pPr>
        <w:rPr>
          <w:rFonts w:asciiTheme="minorBidi" w:hAnsiTheme="minorBidi" w:cstheme="minorBidi"/>
          <w:b/>
          <w:bCs/>
          <w:sz w:val="32"/>
          <w:szCs w:val="32"/>
          <w:u w:val="single"/>
          <w:rtl/>
        </w:rPr>
      </w:pPr>
    </w:p>
    <w:p w:rsidR="00A016E1" w:rsidRDefault="00A016E1" w:rsidP="003F0290">
      <w:pPr>
        <w:rPr>
          <w:rFonts w:asciiTheme="minorBidi" w:hAnsiTheme="minorBidi" w:cstheme="minorBidi"/>
          <w:b/>
          <w:bCs/>
          <w:sz w:val="32"/>
          <w:szCs w:val="32"/>
          <w:u w:val="single"/>
          <w:rtl/>
        </w:rPr>
      </w:pPr>
    </w:p>
    <w:p w:rsidR="00A016E1" w:rsidRDefault="00A016E1" w:rsidP="003F0290">
      <w:pPr>
        <w:rPr>
          <w:rFonts w:asciiTheme="minorBidi" w:hAnsiTheme="minorBidi" w:cstheme="minorBidi"/>
          <w:b/>
          <w:bCs/>
          <w:sz w:val="32"/>
          <w:szCs w:val="32"/>
          <w:u w:val="single"/>
          <w:rtl/>
        </w:rPr>
      </w:pPr>
    </w:p>
    <w:p w:rsidR="00A016E1" w:rsidRDefault="00A016E1" w:rsidP="003F0290">
      <w:pPr>
        <w:rPr>
          <w:rFonts w:asciiTheme="minorBidi" w:hAnsiTheme="minorBidi" w:cstheme="minorBidi"/>
          <w:b/>
          <w:bCs/>
          <w:sz w:val="32"/>
          <w:szCs w:val="32"/>
          <w:u w:val="single"/>
          <w:rtl/>
        </w:rPr>
      </w:pPr>
    </w:p>
    <w:p w:rsidR="00A016E1" w:rsidRDefault="00A016E1" w:rsidP="003F0290">
      <w:pPr>
        <w:rPr>
          <w:rFonts w:asciiTheme="minorBidi" w:hAnsiTheme="minorBidi" w:cstheme="minorBidi"/>
          <w:b/>
          <w:bCs/>
          <w:sz w:val="32"/>
          <w:szCs w:val="32"/>
          <w:u w:val="single"/>
          <w:rtl/>
        </w:rPr>
      </w:pPr>
    </w:p>
    <w:p w:rsidR="00A016E1" w:rsidRDefault="00A016E1" w:rsidP="003F0290">
      <w:pPr>
        <w:rPr>
          <w:rFonts w:asciiTheme="minorBidi" w:hAnsiTheme="minorBidi" w:cstheme="minorBidi"/>
          <w:b/>
          <w:bCs/>
          <w:sz w:val="32"/>
          <w:szCs w:val="32"/>
          <w:u w:val="single"/>
          <w:rtl/>
        </w:rPr>
      </w:pPr>
    </w:p>
    <w:p w:rsidR="00A14513" w:rsidRPr="00A14513" w:rsidRDefault="00A14513" w:rsidP="003F0290">
      <w:pPr>
        <w:rPr>
          <w:rFonts w:asciiTheme="minorBidi" w:hAnsiTheme="minorBidi" w:cstheme="minorBidi"/>
          <w:b/>
          <w:bCs/>
          <w:sz w:val="32"/>
          <w:szCs w:val="32"/>
          <w:u w:val="single"/>
        </w:rPr>
      </w:pPr>
    </w:p>
    <w:sectPr w:rsidR="00A14513" w:rsidRPr="00A14513" w:rsidSect="001D76DB">
      <w:footerReference w:type="default" r:id="rId16"/>
      <w:pgSz w:w="11906" w:h="16838"/>
      <w:pgMar w:top="1440" w:right="1800" w:bottom="1440" w:left="1800" w:header="708" w:footer="708" w:gutter="0"/>
      <w:pgBorders w:offsetFrom="page">
        <w:top w:val="dotDash" w:sz="4" w:space="24" w:color="2E74B5" w:themeColor="accent1" w:themeShade="BF"/>
        <w:left w:val="dotDash" w:sz="4" w:space="24" w:color="2E74B5" w:themeColor="accent1" w:themeShade="BF"/>
        <w:bottom w:val="dotDash" w:sz="4" w:space="24" w:color="2E74B5" w:themeColor="accent1" w:themeShade="BF"/>
        <w:right w:val="dotDash" w:sz="4" w:space="24" w:color="2E74B5" w:themeColor="accent1" w:themeShade="BF"/>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772C" w:rsidRDefault="0069772C" w:rsidP="001613D1">
      <w:r>
        <w:separator/>
      </w:r>
    </w:p>
  </w:endnote>
  <w:endnote w:type="continuationSeparator" w:id="0">
    <w:p w:rsidR="0069772C" w:rsidRDefault="0069772C" w:rsidP="00161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arkup-bold">
    <w:altName w:val="Times New Roman"/>
    <w:panose1 w:val="00000000000000000000"/>
    <w:charset w:val="00"/>
    <w:family w:val="roman"/>
    <w:notTrueType/>
    <w:pitch w:val="default"/>
  </w:font>
  <w:font w:name="docs-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70243006"/>
      <w:docPartObj>
        <w:docPartGallery w:val="Page Numbers (Bottom of Page)"/>
        <w:docPartUnique/>
      </w:docPartObj>
    </w:sdtPr>
    <w:sdtContent>
      <w:p w:rsidR="00CA7598" w:rsidRDefault="00CA7598">
        <w:pPr>
          <w:pStyle w:val="a4"/>
          <w:jc w:val="center"/>
        </w:pPr>
        <w:r>
          <w:rPr>
            <w:noProof/>
          </w:rPr>
          <w:drawing>
            <wp:anchor distT="0" distB="0" distL="114300" distR="114300" simplePos="0" relativeHeight="251658240" behindDoc="0" locked="0" layoutInCell="1" allowOverlap="1" wp14:anchorId="61AFF28F" wp14:editId="35F9438C">
              <wp:simplePos x="0" y="0"/>
              <wp:positionH relativeFrom="column">
                <wp:posOffset>4902183</wp:posOffset>
              </wp:positionH>
              <wp:positionV relativeFrom="paragraph">
                <wp:posOffset>-76835</wp:posOffset>
              </wp:positionV>
              <wp:extent cx="996779" cy="457735"/>
              <wp:effectExtent l="0" t="0" r="0" b="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a:extLst>
                          <a:ext uri="{28A0092B-C50C-407E-A947-70E740481C1C}">
                            <a14:useLocalDpi xmlns:a14="http://schemas.microsoft.com/office/drawing/2010/main" val="0"/>
                          </a:ext>
                        </a:extLst>
                      </a:blip>
                      <a:stretch>
                        <a:fillRect/>
                      </a:stretch>
                    </pic:blipFill>
                    <pic:spPr>
                      <a:xfrm>
                        <a:off x="0" y="0"/>
                        <a:ext cx="996779" cy="45773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5301C7" w:rsidRPr="005301C7">
          <w:rPr>
            <w:noProof/>
            <w:rtl/>
            <w:lang w:val="ar-SA"/>
          </w:rPr>
          <w:t>20</w:t>
        </w:r>
        <w:r>
          <w:fldChar w:fldCharType="end"/>
        </w:r>
      </w:p>
    </w:sdtContent>
  </w:sdt>
  <w:p w:rsidR="00CA7598" w:rsidRDefault="00CA759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772C" w:rsidRDefault="0069772C" w:rsidP="001613D1">
      <w:r>
        <w:separator/>
      </w:r>
    </w:p>
  </w:footnote>
  <w:footnote w:type="continuationSeparator" w:id="0">
    <w:p w:rsidR="0069772C" w:rsidRDefault="0069772C" w:rsidP="001613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E4B75"/>
    <w:multiLevelType w:val="hybridMultilevel"/>
    <w:tmpl w:val="32BA77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CC58B7"/>
    <w:multiLevelType w:val="hybridMultilevel"/>
    <w:tmpl w:val="FD5C79C4"/>
    <w:lvl w:ilvl="0" w:tplc="7CCE4A54">
      <w:start w:val="1"/>
      <w:numFmt w:val="decimal"/>
      <w:lvlText w:val="%1."/>
      <w:lvlJc w:val="left"/>
      <w:pPr>
        <w:ind w:left="6500" w:hanging="61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974EE4"/>
    <w:multiLevelType w:val="hybridMultilevel"/>
    <w:tmpl w:val="680AC632"/>
    <w:lvl w:ilvl="0" w:tplc="BCF0D718">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6E2D10"/>
    <w:multiLevelType w:val="hybridMultilevel"/>
    <w:tmpl w:val="161815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683185"/>
    <w:multiLevelType w:val="hybridMultilevel"/>
    <w:tmpl w:val="D700B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CE7147"/>
    <w:multiLevelType w:val="hybridMultilevel"/>
    <w:tmpl w:val="160E85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EB13E4"/>
    <w:multiLevelType w:val="hybridMultilevel"/>
    <w:tmpl w:val="6D9087CC"/>
    <w:lvl w:ilvl="0" w:tplc="020E21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962D5B"/>
    <w:multiLevelType w:val="hybridMultilevel"/>
    <w:tmpl w:val="4F306A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9E61DB9"/>
    <w:multiLevelType w:val="hybridMultilevel"/>
    <w:tmpl w:val="774659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FE5ED2"/>
    <w:multiLevelType w:val="hybridMultilevel"/>
    <w:tmpl w:val="B928B4CE"/>
    <w:lvl w:ilvl="0" w:tplc="7CCE4A54">
      <w:start w:val="1"/>
      <w:numFmt w:val="decimal"/>
      <w:lvlText w:val="%1."/>
      <w:lvlJc w:val="left"/>
      <w:pPr>
        <w:ind w:left="6500" w:hanging="61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662CD7"/>
    <w:multiLevelType w:val="hybridMultilevel"/>
    <w:tmpl w:val="DC1C9E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F2337B"/>
    <w:multiLevelType w:val="hybridMultilevel"/>
    <w:tmpl w:val="680AC632"/>
    <w:lvl w:ilvl="0" w:tplc="BCF0D718">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A1451C3"/>
    <w:multiLevelType w:val="hybridMultilevel"/>
    <w:tmpl w:val="B838CE68"/>
    <w:lvl w:ilvl="0" w:tplc="FDA6978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65A3ECA"/>
    <w:multiLevelType w:val="hybridMultilevel"/>
    <w:tmpl w:val="CE2C2B10"/>
    <w:lvl w:ilvl="0" w:tplc="B97A27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68C3570"/>
    <w:multiLevelType w:val="hybridMultilevel"/>
    <w:tmpl w:val="87AC4C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E8499F"/>
    <w:multiLevelType w:val="hybridMultilevel"/>
    <w:tmpl w:val="9B849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6"/>
  </w:num>
  <w:num w:numId="3">
    <w:abstractNumId w:val="0"/>
  </w:num>
  <w:num w:numId="4">
    <w:abstractNumId w:val="1"/>
  </w:num>
  <w:num w:numId="5">
    <w:abstractNumId w:val="9"/>
  </w:num>
  <w:num w:numId="6">
    <w:abstractNumId w:val="7"/>
  </w:num>
  <w:num w:numId="7">
    <w:abstractNumId w:val="11"/>
  </w:num>
  <w:num w:numId="8">
    <w:abstractNumId w:val="15"/>
  </w:num>
  <w:num w:numId="9">
    <w:abstractNumId w:val="2"/>
  </w:num>
  <w:num w:numId="10">
    <w:abstractNumId w:val="4"/>
  </w:num>
  <w:num w:numId="11">
    <w:abstractNumId w:val="3"/>
  </w:num>
  <w:num w:numId="12">
    <w:abstractNumId w:val="12"/>
  </w:num>
  <w:num w:numId="13">
    <w:abstractNumId w:val="8"/>
  </w:num>
  <w:num w:numId="14">
    <w:abstractNumId w:val="14"/>
  </w:num>
  <w:num w:numId="15">
    <w:abstractNumId w:val="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324"/>
    <w:rsid w:val="00005ECE"/>
    <w:rsid w:val="00006A25"/>
    <w:rsid w:val="00025632"/>
    <w:rsid w:val="00026142"/>
    <w:rsid w:val="000649A1"/>
    <w:rsid w:val="00071EB0"/>
    <w:rsid w:val="00073CAD"/>
    <w:rsid w:val="00086A63"/>
    <w:rsid w:val="000B246A"/>
    <w:rsid w:val="000B7203"/>
    <w:rsid w:val="000D1D61"/>
    <w:rsid w:val="000F0DFE"/>
    <w:rsid w:val="00102D7F"/>
    <w:rsid w:val="00103D0B"/>
    <w:rsid w:val="001220B2"/>
    <w:rsid w:val="001301BB"/>
    <w:rsid w:val="001324F9"/>
    <w:rsid w:val="001340B6"/>
    <w:rsid w:val="00137C92"/>
    <w:rsid w:val="001613D1"/>
    <w:rsid w:val="001757A0"/>
    <w:rsid w:val="0017687C"/>
    <w:rsid w:val="00181324"/>
    <w:rsid w:val="001827D8"/>
    <w:rsid w:val="0018462C"/>
    <w:rsid w:val="00185B99"/>
    <w:rsid w:val="00196A32"/>
    <w:rsid w:val="001A46BA"/>
    <w:rsid w:val="001B2DC7"/>
    <w:rsid w:val="001D76DB"/>
    <w:rsid w:val="001E1E48"/>
    <w:rsid w:val="001F3F90"/>
    <w:rsid w:val="00200648"/>
    <w:rsid w:val="002239B0"/>
    <w:rsid w:val="00230F01"/>
    <w:rsid w:val="00235378"/>
    <w:rsid w:val="002417E8"/>
    <w:rsid w:val="002569C6"/>
    <w:rsid w:val="00262804"/>
    <w:rsid w:val="0026703E"/>
    <w:rsid w:val="002758C9"/>
    <w:rsid w:val="00276844"/>
    <w:rsid w:val="0028072F"/>
    <w:rsid w:val="0028098A"/>
    <w:rsid w:val="00280CA6"/>
    <w:rsid w:val="00294927"/>
    <w:rsid w:val="00294930"/>
    <w:rsid w:val="00296585"/>
    <w:rsid w:val="00296798"/>
    <w:rsid w:val="002A0B79"/>
    <w:rsid w:val="002A6953"/>
    <w:rsid w:val="002B2AA8"/>
    <w:rsid w:val="0030390B"/>
    <w:rsid w:val="00305FA7"/>
    <w:rsid w:val="00323262"/>
    <w:rsid w:val="0032477E"/>
    <w:rsid w:val="0032630D"/>
    <w:rsid w:val="00334FA4"/>
    <w:rsid w:val="0033799F"/>
    <w:rsid w:val="0038634C"/>
    <w:rsid w:val="00396AC7"/>
    <w:rsid w:val="003A2D51"/>
    <w:rsid w:val="003A52AC"/>
    <w:rsid w:val="003B6AB1"/>
    <w:rsid w:val="003C4D2E"/>
    <w:rsid w:val="003C61E1"/>
    <w:rsid w:val="003C7A62"/>
    <w:rsid w:val="003D3CC0"/>
    <w:rsid w:val="003E04CA"/>
    <w:rsid w:val="003E2500"/>
    <w:rsid w:val="003E641D"/>
    <w:rsid w:val="003E774E"/>
    <w:rsid w:val="003F0290"/>
    <w:rsid w:val="003F1D00"/>
    <w:rsid w:val="004008E7"/>
    <w:rsid w:val="00423A7A"/>
    <w:rsid w:val="0044125B"/>
    <w:rsid w:val="00451EB3"/>
    <w:rsid w:val="004639BF"/>
    <w:rsid w:val="0046697A"/>
    <w:rsid w:val="00471EB7"/>
    <w:rsid w:val="004819FD"/>
    <w:rsid w:val="004820D4"/>
    <w:rsid w:val="004B6C01"/>
    <w:rsid w:val="00500A3E"/>
    <w:rsid w:val="00521E99"/>
    <w:rsid w:val="005301C7"/>
    <w:rsid w:val="005327A3"/>
    <w:rsid w:val="0053565D"/>
    <w:rsid w:val="005456BB"/>
    <w:rsid w:val="00550C3E"/>
    <w:rsid w:val="00580EA8"/>
    <w:rsid w:val="00585C3C"/>
    <w:rsid w:val="005A0A60"/>
    <w:rsid w:val="005A26F0"/>
    <w:rsid w:val="005B6D3C"/>
    <w:rsid w:val="005D036A"/>
    <w:rsid w:val="005D6628"/>
    <w:rsid w:val="005E773C"/>
    <w:rsid w:val="0061720F"/>
    <w:rsid w:val="00644B43"/>
    <w:rsid w:val="006505AF"/>
    <w:rsid w:val="00674351"/>
    <w:rsid w:val="0069772C"/>
    <w:rsid w:val="006A04D4"/>
    <w:rsid w:val="006A1383"/>
    <w:rsid w:val="006A268E"/>
    <w:rsid w:val="006A3128"/>
    <w:rsid w:val="006D4BCC"/>
    <w:rsid w:val="006D5B6F"/>
    <w:rsid w:val="006E3BD1"/>
    <w:rsid w:val="006E542C"/>
    <w:rsid w:val="006F3D2F"/>
    <w:rsid w:val="0070321E"/>
    <w:rsid w:val="00711679"/>
    <w:rsid w:val="00744906"/>
    <w:rsid w:val="007453A2"/>
    <w:rsid w:val="00752124"/>
    <w:rsid w:val="0076357C"/>
    <w:rsid w:val="00772D49"/>
    <w:rsid w:val="0078454E"/>
    <w:rsid w:val="007B153A"/>
    <w:rsid w:val="007B3CBF"/>
    <w:rsid w:val="007B7E3A"/>
    <w:rsid w:val="007D0F93"/>
    <w:rsid w:val="00824E35"/>
    <w:rsid w:val="00827CF1"/>
    <w:rsid w:val="00834B87"/>
    <w:rsid w:val="00837CAA"/>
    <w:rsid w:val="0085070D"/>
    <w:rsid w:val="00853EE4"/>
    <w:rsid w:val="00892FBB"/>
    <w:rsid w:val="008955D9"/>
    <w:rsid w:val="008A54F4"/>
    <w:rsid w:val="008D442D"/>
    <w:rsid w:val="008F7985"/>
    <w:rsid w:val="009176BA"/>
    <w:rsid w:val="0092273F"/>
    <w:rsid w:val="00930188"/>
    <w:rsid w:val="009613AF"/>
    <w:rsid w:val="009660ED"/>
    <w:rsid w:val="00967498"/>
    <w:rsid w:val="00991DFC"/>
    <w:rsid w:val="009A3926"/>
    <w:rsid w:val="009B4057"/>
    <w:rsid w:val="009B46E9"/>
    <w:rsid w:val="009B58E3"/>
    <w:rsid w:val="009F7549"/>
    <w:rsid w:val="00A011D0"/>
    <w:rsid w:val="00A016E1"/>
    <w:rsid w:val="00A05548"/>
    <w:rsid w:val="00A14513"/>
    <w:rsid w:val="00A311C5"/>
    <w:rsid w:val="00A41575"/>
    <w:rsid w:val="00A56A70"/>
    <w:rsid w:val="00A61A04"/>
    <w:rsid w:val="00A77FD2"/>
    <w:rsid w:val="00A807E1"/>
    <w:rsid w:val="00A81990"/>
    <w:rsid w:val="00AB1341"/>
    <w:rsid w:val="00AC1655"/>
    <w:rsid w:val="00AC1824"/>
    <w:rsid w:val="00AE0E74"/>
    <w:rsid w:val="00B60179"/>
    <w:rsid w:val="00B71C20"/>
    <w:rsid w:val="00B8433E"/>
    <w:rsid w:val="00B966F9"/>
    <w:rsid w:val="00BE3935"/>
    <w:rsid w:val="00C1623E"/>
    <w:rsid w:val="00C33973"/>
    <w:rsid w:val="00C42617"/>
    <w:rsid w:val="00C44075"/>
    <w:rsid w:val="00C46A40"/>
    <w:rsid w:val="00C77203"/>
    <w:rsid w:val="00C90CAE"/>
    <w:rsid w:val="00C97A50"/>
    <w:rsid w:val="00CA142B"/>
    <w:rsid w:val="00CA7598"/>
    <w:rsid w:val="00CB4E5F"/>
    <w:rsid w:val="00CE1C3D"/>
    <w:rsid w:val="00CF487A"/>
    <w:rsid w:val="00CF54C7"/>
    <w:rsid w:val="00D05258"/>
    <w:rsid w:val="00D17825"/>
    <w:rsid w:val="00D260DE"/>
    <w:rsid w:val="00D26A7F"/>
    <w:rsid w:val="00D32020"/>
    <w:rsid w:val="00D603A9"/>
    <w:rsid w:val="00D87BAB"/>
    <w:rsid w:val="00DA6A61"/>
    <w:rsid w:val="00DB1E88"/>
    <w:rsid w:val="00DE66A1"/>
    <w:rsid w:val="00E10279"/>
    <w:rsid w:val="00E113A1"/>
    <w:rsid w:val="00E16B12"/>
    <w:rsid w:val="00E20F54"/>
    <w:rsid w:val="00E800C4"/>
    <w:rsid w:val="00E81216"/>
    <w:rsid w:val="00E97257"/>
    <w:rsid w:val="00EA52F0"/>
    <w:rsid w:val="00EB47DF"/>
    <w:rsid w:val="00EB71E6"/>
    <w:rsid w:val="00ED4A6C"/>
    <w:rsid w:val="00EF2503"/>
    <w:rsid w:val="00EF29EE"/>
    <w:rsid w:val="00F02ECA"/>
    <w:rsid w:val="00F03EED"/>
    <w:rsid w:val="00F15214"/>
    <w:rsid w:val="00F15AD9"/>
    <w:rsid w:val="00F16778"/>
    <w:rsid w:val="00F17933"/>
    <w:rsid w:val="00F17EE3"/>
    <w:rsid w:val="00F211E6"/>
    <w:rsid w:val="00F27B0B"/>
    <w:rsid w:val="00F5136F"/>
    <w:rsid w:val="00F60623"/>
    <w:rsid w:val="00F666D2"/>
    <w:rsid w:val="00F92CE4"/>
    <w:rsid w:val="00FA1BE8"/>
    <w:rsid w:val="00FA39AE"/>
    <w:rsid w:val="00FA7D6D"/>
    <w:rsid w:val="00FB4AB5"/>
    <w:rsid w:val="00FC7838"/>
    <w:rsid w:val="00FD66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87A2D74-BE6B-4199-A11F-73F8AF6C5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bidi/>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1990"/>
    <w:rPr>
      <w:sz w:val="24"/>
      <w:szCs w:val="24"/>
    </w:rPr>
  </w:style>
  <w:style w:type="paragraph" w:styleId="1">
    <w:name w:val="heading 1"/>
    <w:basedOn w:val="a"/>
    <w:next w:val="a"/>
    <w:link w:val="1Char"/>
    <w:uiPriority w:val="9"/>
    <w:qFormat/>
    <w:rsid w:val="00A81990"/>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Char"/>
    <w:uiPriority w:val="9"/>
    <w:semiHidden/>
    <w:unhideWhenUsed/>
    <w:qFormat/>
    <w:rsid w:val="00A81990"/>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Char"/>
    <w:uiPriority w:val="9"/>
    <w:semiHidden/>
    <w:unhideWhenUsed/>
    <w:qFormat/>
    <w:rsid w:val="00A81990"/>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Char"/>
    <w:uiPriority w:val="9"/>
    <w:semiHidden/>
    <w:unhideWhenUsed/>
    <w:qFormat/>
    <w:rsid w:val="00A81990"/>
    <w:pPr>
      <w:keepNext/>
      <w:spacing w:before="240" w:after="60"/>
      <w:outlineLvl w:val="3"/>
    </w:pPr>
    <w:rPr>
      <w:b/>
      <w:bCs/>
      <w:sz w:val="28"/>
      <w:szCs w:val="28"/>
    </w:rPr>
  </w:style>
  <w:style w:type="paragraph" w:styleId="5">
    <w:name w:val="heading 5"/>
    <w:basedOn w:val="a"/>
    <w:next w:val="a"/>
    <w:link w:val="5Char"/>
    <w:uiPriority w:val="9"/>
    <w:semiHidden/>
    <w:unhideWhenUsed/>
    <w:qFormat/>
    <w:rsid w:val="00A81990"/>
    <w:pPr>
      <w:spacing w:before="240" w:after="60"/>
      <w:outlineLvl w:val="4"/>
    </w:pPr>
    <w:rPr>
      <w:b/>
      <w:bCs/>
      <w:i/>
      <w:iCs/>
      <w:sz w:val="26"/>
      <w:szCs w:val="26"/>
    </w:rPr>
  </w:style>
  <w:style w:type="paragraph" w:styleId="6">
    <w:name w:val="heading 6"/>
    <w:basedOn w:val="a"/>
    <w:next w:val="a"/>
    <w:link w:val="6Char"/>
    <w:uiPriority w:val="9"/>
    <w:semiHidden/>
    <w:unhideWhenUsed/>
    <w:qFormat/>
    <w:rsid w:val="00A81990"/>
    <w:pPr>
      <w:spacing w:before="240" w:after="60"/>
      <w:outlineLvl w:val="5"/>
    </w:pPr>
    <w:rPr>
      <w:b/>
      <w:bCs/>
      <w:sz w:val="22"/>
      <w:szCs w:val="22"/>
    </w:rPr>
  </w:style>
  <w:style w:type="paragraph" w:styleId="7">
    <w:name w:val="heading 7"/>
    <w:basedOn w:val="a"/>
    <w:next w:val="a"/>
    <w:link w:val="7Char"/>
    <w:uiPriority w:val="9"/>
    <w:semiHidden/>
    <w:unhideWhenUsed/>
    <w:qFormat/>
    <w:rsid w:val="00A81990"/>
    <w:pPr>
      <w:spacing w:before="240" w:after="60"/>
      <w:outlineLvl w:val="6"/>
    </w:pPr>
  </w:style>
  <w:style w:type="paragraph" w:styleId="8">
    <w:name w:val="heading 8"/>
    <w:basedOn w:val="a"/>
    <w:next w:val="a"/>
    <w:link w:val="8Char"/>
    <w:uiPriority w:val="9"/>
    <w:semiHidden/>
    <w:unhideWhenUsed/>
    <w:qFormat/>
    <w:rsid w:val="00A81990"/>
    <w:pPr>
      <w:spacing w:before="240" w:after="60"/>
      <w:outlineLvl w:val="7"/>
    </w:pPr>
    <w:rPr>
      <w:i/>
      <w:iCs/>
    </w:rPr>
  </w:style>
  <w:style w:type="paragraph" w:styleId="9">
    <w:name w:val="heading 9"/>
    <w:basedOn w:val="a"/>
    <w:next w:val="a"/>
    <w:link w:val="9Char"/>
    <w:uiPriority w:val="9"/>
    <w:semiHidden/>
    <w:unhideWhenUsed/>
    <w:qFormat/>
    <w:rsid w:val="00A81990"/>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s-markup">
    <w:name w:val="is-markup"/>
    <w:basedOn w:val="a0"/>
    <w:rsid w:val="00E20F54"/>
  </w:style>
  <w:style w:type="paragraph" w:styleId="a3">
    <w:name w:val="header"/>
    <w:basedOn w:val="a"/>
    <w:link w:val="Char"/>
    <w:uiPriority w:val="99"/>
    <w:unhideWhenUsed/>
    <w:rsid w:val="001613D1"/>
    <w:pPr>
      <w:tabs>
        <w:tab w:val="center" w:pos="4153"/>
        <w:tab w:val="right" w:pos="8306"/>
      </w:tabs>
    </w:pPr>
  </w:style>
  <w:style w:type="character" w:customStyle="1" w:styleId="Char">
    <w:name w:val="رأس الصفحة Char"/>
    <w:basedOn w:val="a0"/>
    <w:link w:val="a3"/>
    <w:uiPriority w:val="99"/>
    <w:rsid w:val="001613D1"/>
  </w:style>
  <w:style w:type="paragraph" w:styleId="a4">
    <w:name w:val="footer"/>
    <w:basedOn w:val="a"/>
    <w:link w:val="Char0"/>
    <w:uiPriority w:val="99"/>
    <w:unhideWhenUsed/>
    <w:rsid w:val="001613D1"/>
    <w:pPr>
      <w:tabs>
        <w:tab w:val="center" w:pos="4153"/>
        <w:tab w:val="right" w:pos="8306"/>
      </w:tabs>
    </w:pPr>
  </w:style>
  <w:style w:type="character" w:customStyle="1" w:styleId="Char0">
    <w:name w:val="تذييل الصفحة Char"/>
    <w:basedOn w:val="a0"/>
    <w:link w:val="a4"/>
    <w:uiPriority w:val="99"/>
    <w:rsid w:val="001613D1"/>
  </w:style>
  <w:style w:type="paragraph" w:styleId="a5">
    <w:name w:val="List Paragraph"/>
    <w:basedOn w:val="a"/>
    <w:uiPriority w:val="34"/>
    <w:qFormat/>
    <w:rsid w:val="00A81990"/>
    <w:pPr>
      <w:ind w:left="720"/>
      <w:contextualSpacing/>
    </w:pPr>
  </w:style>
  <w:style w:type="character" w:styleId="a6">
    <w:name w:val="Strong"/>
    <w:basedOn w:val="a0"/>
    <w:uiPriority w:val="22"/>
    <w:qFormat/>
    <w:rsid w:val="00A81990"/>
    <w:rPr>
      <w:b/>
      <w:bCs/>
    </w:rPr>
  </w:style>
  <w:style w:type="character" w:customStyle="1" w:styleId="1Char">
    <w:name w:val="عنوان 1 Char"/>
    <w:basedOn w:val="a0"/>
    <w:link w:val="1"/>
    <w:uiPriority w:val="9"/>
    <w:rsid w:val="00A81990"/>
    <w:rPr>
      <w:rFonts w:asciiTheme="majorHAnsi" w:eastAsiaTheme="majorEastAsia" w:hAnsiTheme="majorHAnsi"/>
      <w:b/>
      <w:bCs/>
      <w:kern w:val="32"/>
      <w:sz w:val="32"/>
      <w:szCs w:val="32"/>
    </w:rPr>
  </w:style>
  <w:style w:type="paragraph" w:styleId="a7">
    <w:name w:val="Balloon Text"/>
    <w:basedOn w:val="a"/>
    <w:link w:val="Char1"/>
    <w:uiPriority w:val="99"/>
    <w:semiHidden/>
    <w:unhideWhenUsed/>
    <w:rsid w:val="00991DFC"/>
    <w:rPr>
      <w:rFonts w:ascii="Tahoma" w:hAnsi="Tahoma" w:cs="Tahoma"/>
      <w:sz w:val="18"/>
      <w:szCs w:val="18"/>
    </w:rPr>
  </w:style>
  <w:style w:type="character" w:customStyle="1" w:styleId="Char1">
    <w:name w:val="نص في بالون Char"/>
    <w:basedOn w:val="a0"/>
    <w:link w:val="a7"/>
    <w:uiPriority w:val="99"/>
    <w:semiHidden/>
    <w:rsid w:val="00991DFC"/>
    <w:rPr>
      <w:rFonts w:ascii="Tahoma" w:hAnsi="Tahoma" w:cs="Tahoma"/>
      <w:sz w:val="18"/>
      <w:szCs w:val="18"/>
    </w:rPr>
  </w:style>
  <w:style w:type="paragraph" w:styleId="a8">
    <w:name w:val="Bibliography"/>
    <w:basedOn w:val="a"/>
    <w:next w:val="a"/>
    <w:uiPriority w:val="37"/>
    <w:unhideWhenUsed/>
    <w:rsid w:val="00F5136F"/>
  </w:style>
  <w:style w:type="paragraph" w:styleId="a9">
    <w:name w:val="TOC Heading"/>
    <w:basedOn w:val="1"/>
    <w:next w:val="a"/>
    <w:uiPriority w:val="39"/>
    <w:unhideWhenUsed/>
    <w:qFormat/>
    <w:rsid w:val="00A81990"/>
    <w:pPr>
      <w:outlineLvl w:val="9"/>
    </w:pPr>
  </w:style>
  <w:style w:type="paragraph" w:styleId="10">
    <w:name w:val="toc 1"/>
    <w:basedOn w:val="a"/>
    <w:next w:val="a"/>
    <w:autoRedefine/>
    <w:uiPriority w:val="39"/>
    <w:unhideWhenUsed/>
    <w:rsid w:val="00F5136F"/>
    <w:pPr>
      <w:spacing w:after="100"/>
    </w:pPr>
  </w:style>
  <w:style w:type="character" w:styleId="Hyperlink">
    <w:name w:val="Hyperlink"/>
    <w:basedOn w:val="a0"/>
    <w:uiPriority w:val="99"/>
    <w:unhideWhenUsed/>
    <w:rsid w:val="00F5136F"/>
    <w:rPr>
      <w:color w:val="0563C1" w:themeColor="hyperlink"/>
      <w:u w:val="single"/>
    </w:rPr>
  </w:style>
  <w:style w:type="character" w:customStyle="1" w:styleId="2Char">
    <w:name w:val="عنوان 2 Char"/>
    <w:basedOn w:val="a0"/>
    <w:link w:val="2"/>
    <w:uiPriority w:val="9"/>
    <w:semiHidden/>
    <w:rsid w:val="00A81990"/>
    <w:rPr>
      <w:rFonts w:asciiTheme="majorHAnsi" w:eastAsiaTheme="majorEastAsia" w:hAnsiTheme="majorHAnsi"/>
      <w:b/>
      <w:bCs/>
      <w:i/>
      <w:iCs/>
      <w:sz w:val="28"/>
      <w:szCs w:val="28"/>
    </w:rPr>
  </w:style>
  <w:style w:type="character" w:customStyle="1" w:styleId="3Char">
    <w:name w:val="عنوان 3 Char"/>
    <w:basedOn w:val="a0"/>
    <w:link w:val="3"/>
    <w:uiPriority w:val="9"/>
    <w:semiHidden/>
    <w:rsid w:val="00A81990"/>
    <w:rPr>
      <w:rFonts w:asciiTheme="majorHAnsi" w:eastAsiaTheme="majorEastAsia" w:hAnsiTheme="majorHAnsi"/>
      <w:b/>
      <w:bCs/>
      <w:sz w:val="26"/>
      <w:szCs w:val="26"/>
    </w:rPr>
  </w:style>
  <w:style w:type="character" w:customStyle="1" w:styleId="4Char">
    <w:name w:val="عنوان 4 Char"/>
    <w:basedOn w:val="a0"/>
    <w:link w:val="4"/>
    <w:uiPriority w:val="9"/>
    <w:semiHidden/>
    <w:rsid w:val="00A81990"/>
    <w:rPr>
      <w:b/>
      <w:bCs/>
      <w:sz w:val="28"/>
      <w:szCs w:val="28"/>
    </w:rPr>
  </w:style>
  <w:style w:type="character" w:customStyle="1" w:styleId="5Char">
    <w:name w:val="عنوان 5 Char"/>
    <w:basedOn w:val="a0"/>
    <w:link w:val="5"/>
    <w:uiPriority w:val="9"/>
    <w:semiHidden/>
    <w:rsid w:val="00A81990"/>
    <w:rPr>
      <w:b/>
      <w:bCs/>
      <w:i/>
      <w:iCs/>
      <w:sz w:val="26"/>
      <w:szCs w:val="26"/>
    </w:rPr>
  </w:style>
  <w:style w:type="character" w:customStyle="1" w:styleId="6Char">
    <w:name w:val="عنوان 6 Char"/>
    <w:basedOn w:val="a0"/>
    <w:link w:val="6"/>
    <w:uiPriority w:val="9"/>
    <w:semiHidden/>
    <w:rsid w:val="00A81990"/>
    <w:rPr>
      <w:b/>
      <w:bCs/>
    </w:rPr>
  </w:style>
  <w:style w:type="character" w:customStyle="1" w:styleId="7Char">
    <w:name w:val="عنوان 7 Char"/>
    <w:basedOn w:val="a0"/>
    <w:link w:val="7"/>
    <w:uiPriority w:val="9"/>
    <w:semiHidden/>
    <w:rsid w:val="00A81990"/>
    <w:rPr>
      <w:sz w:val="24"/>
      <w:szCs w:val="24"/>
    </w:rPr>
  </w:style>
  <w:style w:type="character" w:customStyle="1" w:styleId="8Char">
    <w:name w:val="عنوان 8 Char"/>
    <w:basedOn w:val="a0"/>
    <w:link w:val="8"/>
    <w:uiPriority w:val="9"/>
    <w:semiHidden/>
    <w:rsid w:val="00A81990"/>
    <w:rPr>
      <w:i/>
      <w:iCs/>
      <w:sz w:val="24"/>
      <w:szCs w:val="24"/>
    </w:rPr>
  </w:style>
  <w:style w:type="character" w:customStyle="1" w:styleId="9Char">
    <w:name w:val="عنوان 9 Char"/>
    <w:basedOn w:val="a0"/>
    <w:link w:val="9"/>
    <w:uiPriority w:val="9"/>
    <w:semiHidden/>
    <w:rsid w:val="00A81990"/>
    <w:rPr>
      <w:rFonts w:asciiTheme="majorHAnsi" w:eastAsiaTheme="majorEastAsia" w:hAnsiTheme="majorHAnsi"/>
    </w:rPr>
  </w:style>
  <w:style w:type="paragraph" w:styleId="aa">
    <w:name w:val="Title"/>
    <w:basedOn w:val="a"/>
    <w:next w:val="a"/>
    <w:link w:val="Char2"/>
    <w:uiPriority w:val="10"/>
    <w:qFormat/>
    <w:rsid w:val="00A81990"/>
    <w:pPr>
      <w:spacing w:before="240" w:after="60"/>
      <w:jc w:val="center"/>
      <w:outlineLvl w:val="0"/>
    </w:pPr>
    <w:rPr>
      <w:rFonts w:asciiTheme="majorHAnsi" w:eastAsiaTheme="majorEastAsia" w:hAnsiTheme="majorHAnsi"/>
      <w:b/>
      <w:bCs/>
      <w:kern w:val="28"/>
      <w:sz w:val="32"/>
      <w:szCs w:val="32"/>
    </w:rPr>
  </w:style>
  <w:style w:type="character" w:customStyle="1" w:styleId="Char2">
    <w:name w:val="العنوان Char"/>
    <w:basedOn w:val="a0"/>
    <w:link w:val="aa"/>
    <w:uiPriority w:val="10"/>
    <w:rsid w:val="00A81990"/>
    <w:rPr>
      <w:rFonts w:asciiTheme="majorHAnsi" w:eastAsiaTheme="majorEastAsia" w:hAnsiTheme="majorHAnsi"/>
      <w:b/>
      <w:bCs/>
      <w:kern w:val="28"/>
      <w:sz w:val="32"/>
      <w:szCs w:val="32"/>
    </w:rPr>
  </w:style>
  <w:style w:type="paragraph" w:styleId="ab">
    <w:name w:val="Subtitle"/>
    <w:basedOn w:val="a"/>
    <w:next w:val="a"/>
    <w:link w:val="Char3"/>
    <w:uiPriority w:val="11"/>
    <w:qFormat/>
    <w:rsid w:val="00A81990"/>
    <w:pPr>
      <w:spacing w:after="60"/>
      <w:jc w:val="center"/>
      <w:outlineLvl w:val="1"/>
    </w:pPr>
    <w:rPr>
      <w:rFonts w:asciiTheme="majorHAnsi" w:eastAsiaTheme="majorEastAsia" w:hAnsiTheme="majorHAnsi"/>
    </w:rPr>
  </w:style>
  <w:style w:type="character" w:customStyle="1" w:styleId="Char3">
    <w:name w:val="عنوان فرعي Char"/>
    <w:basedOn w:val="a0"/>
    <w:link w:val="ab"/>
    <w:uiPriority w:val="11"/>
    <w:rsid w:val="00A81990"/>
    <w:rPr>
      <w:rFonts w:asciiTheme="majorHAnsi" w:eastAsiaTheme="majorEastAsia" w:hAnsiTheme="majorHAnsi"/>
      <w:sz w:val="24"/>
      <w:szCs w:val="24"/>
    </w:rPr>
  </w:style>
  <w:style w:type="character" w:styleId="ac">
    <w:name w:val="Emphasis"/>
    <w:basedOn w:val="a0"/>
    <w:uiPriority w:val="20"/>
    <w:qFormat/>
    <w:rsid w:val="00A81990"/>
    <w:rPr>
      <w:rFonts w:asciiTheme="minorHAnsi" w:hAnsiTheme="minorHAnsi"/>
      <w:b/>
      <w:i/>
      <w:iCs/>
    </w:rPr>
  </w:style>
  <w:style w:type="paragraph" w:styleId="ad">
    <w:name w:val="No Spacing"/>
    <w:basedOn w:val="a"/>
    <w:uiPriority w:val="1"/>
    <w:qFormat/>
    <w:rsid w:val="00A81990"/>
    <w:rPr>
      <w:szCs w:val="32"/>
    </w:rPr>
  </w:style>
  <w:style w:type="paragraph" w:styleId="ae">
    <w:name w:val="Quote"/>
    <w:basedOn w:val="a"/>
    <w:next w:val="a"/>
    <w:link w:val="Char4"/>
    <w:uiPriority w:val="29"/>
    <w:qFormat/>
    <w:rsid w:val="00A81990"/>
    <w:rPr>
      <w:i/>
    </w:rPr>
  </w:style>
  <w:style w:type="character" w:customStyle="1" w:styleId="Char4">
    <w:name w:val="اقتباس Char"/>
    <w:basedOn w:val="a0"/>
    <w:link w:val="ae"/>
    <w:uiPriority w:val="29"/>
    <w:rsid w:val="00A81990"/>
    <w:rPr>
      <w:i/>
      <w:sz w:val="24"/>
      <w:szCs w:val="24"/>
    </w:rPr>
  </w:style>
  <w:style w:type="paragraph" w:styleId="af">
    <w:name w:val="Intense Quote"/>
    <w:basedOn w:val="a"/>
    <w:next w:val="a"/>
    <w:link w:val="Char5"/>
    <w:uiPriority w:val="30"/>
    <w:qFormat/>
    <w:rsid w:val="00A81990"/>
    <w:pPr>
      <w:ind w:left="720" w:right="720"/>
    </w:pPr>
    <w:rPr>
      <w:b/>
      <w:i/>
      <w:szCs w:val="22"/>
    </w:rPr>
  </w:style>
  <w:style w:type="character" w:customStyle="1" w:styleId="Char5">
    <w:name w:val="اقتباس مكثف Char"/>
    <w:basedOn w:val="a0"/>
    <w:link w:val="af"/>
    <w:uiPriority w:val="30"/>
    <w:rsid w:val="00A81990"/>
    <w:rPr>
      <w:b/>
      <w:i/>
      <w:sz w:val="24"/>
    </w:rPr>
  </w:style>
  <w:style w:type="character" w:styleId="af0">
    <w:name w:val="Subtle Emphasis"/>
    <w:uiPriority w:val="19"/>
    <w:qFormat/>
    <w:rsid w:val="00A81990"/>
    <w:rPr>
      <w:i/>
      <w:color w:val="5A5A5A" w:themeColor="text1" w:themeTint="A5"/>
    </w:rPr>
  </w:style>
  <w:style w:type="character" w:styleId="af1">
    <w:name w:val="Intense Emphasis"/>
    <w:basedOn w:val="a0"/>
    <w:uiPriority w:val="21"/>
    <w:qFormat/>
    <w:rsid w:val="00A81990"/>
    <w:rPr>
      <w:b/>
      <w:i/>
      <w:sz w:val="24"/>
      <w:szCs w:val="24"/>
      <w:u w:val="single"/>
    </w:rPr>
  </w:style>
  <w:style w:type="character" w:styleId="af2">
    <w:name w:val="Subtle Reference"/>
    <w:basedOn w:val="a0"/>
    <w:uiPriority w:val="31"/>
    <w:qFormat/>
    <w:rsid w:val="00A81990"/>
    <w:rPr>
      <w:sz w:val="24"/>
      <w:szCs w:val="24"/>
      <w:u w:val="single"/>
    </w:rPr>
  </w:style>
  <w:style w:type="character" w:styleId="af3">
    <w:name w:val="Intense Reference"/>
    <w:basedOn w:val="a0"/>
    <w:uiPriority w:val="32"/>
    <w:qFormat/>
    <w:rsid w:val="00A81990"/>
    <w:rPr>
      <w:b/>
      <w:sz w:val="24"/>
      <w:u w:val="single"/>
    </w:rPr>
  </w:style>
  <w:style w:type="character" w:styleId="af4">
    <w:name w:val="Book Title"/>
    <w:basedOn w:val="a0"/>
    <w:uiPriority w:val="33"/>
    <w:qFormat/>
    <w:rsid w:val="00A81990"/>
    <w:rPr>
      <w:rFonts w:asciiTheme="majorHAnsi" w:eastAsiaTheme="majorEastAsia" w:hAnsiTheme="majorHAnsi"/>
      <w:b/>
      <w:i/>
      <w:sz w:val="24"/>
      <w:szCs w:val="24"/>
    </w:rPr>
  </w:style>
  <w:style w:type="table" w:styleId="af5">
    <w:name w:val="Table Grid"/>
    <w:basedOn w:val="a1"/>
    <w:uiPriority w:val="39"/>
    <w:rsid w:val="00837C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4-5">
    <w:name w:val="Grid Table 4 Accent 5"/>
    <w:basedOn w:val="a1"/>
    <w:uiPriority w:val="49"/>
    <w:rsid w:val="009B4057"/>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5-4">
    <w:name w:val="Grid Table 5 Dark Accent 4"/>
    <w:basedOn w:val="a1"/>
    <w:uiPriority w:val="50"/>
    <w:rsid w:val="005456BB"/>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4-4">
    <w:name w:val="Grid Table 4 Accent 4"/>
    <w:basedOn w:val="a1"/>
    <w:uiPriority w:val="49"/>
    <w:rsid w:val="005456BB"/>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7506">
      <w:bodyDiv w:val="1"/>
      <w:marLeft w:val="0"/>
      <w:marRight w:val="0"/>
      <w:marTop w:val="0"/>
      <w:marBottom w:val="0"/>
      <w:divBdr>
        <w:top w:val="none" w:sz="0" w:space="0" w:color="auto"/>
        <w:left w:val="none" w:sz="0" w:space="0" w:color="auto"/>
        <w:bottom w:val="none" w:sz="0" w:space="0" w:color="auto"/>
        <w:right w:val="none" w:sz="0" w:space="0" w:color="auto"/>
      </w:divBdr>
    </w:div>
    <w:div w:id="12845818">
      <w:bodyDiv w:val="1"/>
      <w:marLeft w:val="0"/>
      <w:marRight w:val="0"/>
      <w:marTop w:val="0"/>
      <w:marBottom w:val="0"/>
      <w:divBdr>
        <w:top w:val="none" w:sz="0" w:space="0" w:color="auto"/>
        <w:left w:val="none" w:sz="0" w:space="0" w:color="auto"/>
        <w:bottom w:val="none" w:sz="0" w:space="0" w:color="auto"/>
        <w:right w:val="none" w:sz="0" w:space="0" w:color="auto"/>
      </w:divBdr>
    </w:div>
    <w:div w:id="13655480">
      <w:bodyDiv w:val="1"/>
      <w:marLeft w:val="0"/>
      <w:marRight w:val="0"/>
      <w:marTop w:val="0"/>
      <w:marBottom w:val="0"/>
      <w:divBdr>
        <w:top w:val="none" w:sz="0" w:space="0" w:color="auto"/>
        <w:left w:val="none" w:sz="0" w:space="0" w:color="auto"/>
        <w:bottom w:val="none" w:sz="0" w:space="0" w:color="auto"/>
        <w:right w:val="none" w:sz="0" w:space="0" w:color="auto"/>
      </w:divBdr>
    </w:div>
    <w:div w:id="21324469">
      <w:bodyDiv w:val="1"/>
      <w:marLeft w:val="0"/>
      <w:marRight w:val="0"/>
      <w:marTop w:val="0"/>
      <w:marBottom w:val="0"/>
      <w:divBdr>
        <w:top w:val="none" w:sz="0" w:space="0" w:color="auto"/>
        <w:left w:val="none" w:sz="0" w:space="0" w:color="auto"/>
        <w:bottom w:val="none" w:sz="0" w:space="0" w:color="auto"/>
        <w:right w:val="none" w:sz="0" w:space="0" w:color="auto"/>
      </w:divBdr>
    </w:div>
    <w:div w:id="44911157">
      <w:bodyDiv w:val="1"/>
      <w:marLeft w:val="0"/>
      <w:marRight w:val="0"/>
      <w:marTop w:val="0"/>
      <w:marBottom w:val="0"/>
      <w:divBdr>
        <w:top w:val="none" w:sz="0" w:space="0" w:color="auto"/>
        <w:left w:val="none" w:sz="0" w:space="0" w:color="auto"/>
        <w:bottom w:val="none" w:sz="0" w:space="0" w:color="auto"/>
        <w:right w:val="none" w:sz="0" w:space="0" w:color="auto"/>
      </w:divBdr>
    </w:div>
    <w:div w:id="69892867">
      <w:bodyDiv w:val="1"/>
      <w:marLeft w:val="0"/>
      <w:marRight w:val="0"/>
      <w:marTop w:val="0"/>
      <w:marBottom w:val="0"/>
      <w:divBdr>
        <w:top w:val="none" w:sz="0" w:space="0" w:color="auto"/>
        <w:left w:val="none" w:sz="0" w:space="0" w:color="auto"/>
        <w:bottom w:val="none" w:sz="0" w:space="0" w:color="auto"/>
        <w:right w:val="none" w:sz="0" w:space="0" w:color="auto"/>
      </w:divBdr>
    </w:div>
    <w:div w:id="80104735">
      <w:bodyDiv w:val="1"/>
      <w:marLeft w:val="0"/>
      <w:marRight w:val="0"/>
      <w:marTop w:val="0"/>
      <w:marBottom w:val="0"/>
      <w:divBdr>
        <w:top w:val="none" w:sz="0" w:space="0" w:color="auto"/>
        <w:left w:val="none" w:sz="0" w:space="0" w:color="auto"/>
        <w:bottom w:val="none" w:sz="0" w:space="0" w:color="auto"/>
        <w:right w:val="none" w:sz="0" w:space="0" w:color="auto"/>
      </w:divBdr>
    </w:div>
    <w:div w:id="87847200">
      <w:bodyDiv w:val="1"/>
      <w:marLeft w:val="0"/>
      <w:marRight w:val="0"/>
      <w:marTop w:val="0"/>
      <w:marBottom w:val="0"/>
      <w:divBdr>
        <w:top w:val="none" w:sz="0" w:space="0" w:color="auto"/>
        <w:left w:val="none" w:sz="0" w:space="0" w:color="auto"/>
        <w:bottom w:val="none" w:sz="0" w:space="0" w:color="auto"/>
        <w:right w:val="none" w:sz="0" w:space="0" w:color="auto"/>
      </w:divBdr>
    </w:div>
    <w:div w:id="97532274">
      <w:bodyDiv w:val="1"/>
      <w:marLeft w:val="0"/>
      <w:marRight w:val="0"/>
      <w:marTop w:val="0"/>
      <w:marBottom w:val="0"/>
      <w:divBdr>
        <w:top w:val="none" w:sz="0" w:space="0" w:color="auto"/>
        <w:left w:val="none" w:sz="0" w:space="0" w:color="auto"/>
        <w:bottom w:val="none" w:sz="0" w:space="0" w:color="auto"/>
        <w:right w:val="none" w:sz="0" w:space="0" w:color="auto"/>
      </w:divBdr>
    </w:div>
    <w:div w:id="148138606">
      <w:bodyDiv w:val="1"/>
      <w:marLeft w:val="0"/>
      <w:marRight w:val="0"/>
      <w:marTop w:val="0"/>
      <w:marBottom w:val="0"/>
      <w:divBdr>
        <w:top w:val="none" w:sz="0" w:space="0" w:color="auto"/>
        <w:left w:val="none" w:sz="0" w:space="0" w:color="auto"/>
        <w:bottom w:val="none" w:sz="0" w:space="0" w:color="auto"/>
        <w:right w:val="none" w:sz="0" w:space="0" w:color="auto"/>
      </w:divBdr>
    </w:div>
    <w:div w:id="156507016">
      <w:bodyDiv w:val="1"/>
      <w:marLeft w:val="0"/>
      <w:marRight w:val="0"/>
      <w:marTop w:val="0"/>
      <w:marBottom w:val="0"/>
      <w:divBdr>
        <w:top w:val="none" w:sz="0" w:space="0" w:color="auto"/>
        <w:left w:val="none" w:sz="0" w:space="0" w:color="auto"/>
        <w:bottom w:val="none" w:sz="0" w:space="0" w:color="auto"/>
        <w:right w:val="none" w:sz="0" w:space="0" w:color="auto"/>
      </w:divBdr>
    </w:div>
    <w:div w:id="157968956">
      <w:bodyDiv w:val="1"/>
      <w:marLeft w:val="0"/>
      <w:marRight w:val="0"/>
      <w:marTop w:val="0"/>
      <w:marBottom w:val="0"/>
      <w:divBdr>
        <w:top w:val="none" w:sz="0" w:space="0" w:color="auto"/>
        <w:left w:val="none" w:sz="0" w:space="0" w:color="auto"/>
        <w:bottom w:val="none" w:sz="0" w:space="0" w:color="auto"/>
        <w:right w:val="none" w:sz="0" w:space="0" w:color="auto"/>
      </w:divBdr>
      <w:divsChild>
        <w:div w:id="693116613">
          <w:marLeft w:val="0"/>
          <w:marRight w:val="0"/>
          <w:marTop w:val="0"/>
          <w:marBottom w:val="0"/>
          <w:divBdr>
            <w:top w:val="none" w:sz="0" w:space="0" w:color="auto"/>
            <w:left w:val="none" w:sz="0" w:space="0" w:color="auto"/>
            <w:bottom w:val="none" w:sz="0" w:space="0" w:color="auto"/>
            <w:right w:val="none" w:sz="0" w:space="0" w:color="auto"/>
          </w:divBdr>
        </w:div>
        <w:div w:id="77676274">
          <w:marLeft w:val="0"/>
          <w:marRight w:val="0"/>
          <w:marTop w:val="0"/>
          <w:marBottom w:val="0"/>
          <w:divBdr>
            <w:top w:val="none" w:sz="0" w:space="0" w:color="auto"/>
            <w:left w:val="none" w:sz="0" w:space="0" w:color="auto"/>
            <w:bottom w:val="none" w:sz="0" w:space="0" w:color="auto"/>
            <w:right w:val="none" w:sz="0" w:space="0" w:color="auto"/>
          </w:divBdr>
        </w:div>
        <w:div w:id="1984307703">
          <w:marLeft w:val="0"/>
          <w:marRight w:val="0"/>
          <w:marTop w:val="0"/>
          <w:marBottom w:val="0"/>
          <w:divBdr>
            <w:top w:val="none" w:sz="0" w:space="0" w:color="auto"/>
            <w:left w:val="none" w:sz="0" w:space="0" w:color="auto"/>
            <w:bottom w:val="none" w:sz="0" w:space="0" w:color="auto"/>
            <w:right w:val="none" w:sz="0" w:space="0" w:color="auto"/>
          </w:divBdr>
        </w:div>
      </w:divsChild>
    </w:div>
    <w:div w:id="158624501">
      <w:bodyDiv w:val="1"/>
      <w:marLeft w:val="0"/>
      <w:marRight w:val="0"/>
      <w:marTop w:val="0"/>
      <w:marBottom w:val="0"/>
      <w:divBdr>
        <w:top w:val="none" w:sz="0" w:space="0" w:color="auto"/>
        <w:left w:val="none" w:sz="0" w:space="0" w:color="auto"/>
        <w:bottom w:val="none" w:sz="0" w:space="0" w:color="auto"/>
        <w:right w:val="none" w:sz="0" w:space="0" w:color="auto"/>
      </w:divBdr>
    </w:div>
    <w:div w:id="160581183">
      <w:bodyDiv w:val="1"/>
      <w:marLeft w:val="0"/>
      <w:marRight w:val="0"/>
      <w:marTop w:val="0"/>
      <w:marBottom w:val="0"/>
      <w:divBdr>
        <w:top w:val="none" w:sz="0" w:space="0" w:color="auto"/>
        <w:left w:val="none" w:sz="0" w:space="0" w:color="auto"/>
        <w:bottom w:val="none" w:sz="0" w:space="0" w:color="auto"/>
        <w:right w:val="none" w:sz="0" w:space="0" w:color="auto"/>
      </w:divBdr>
    </w:div>
    <w:div w:id="194512518">
      <w:bodyDiv w:val="1"/>
      <w:marLeft w:val="0"/>
      <w:marRight w:val="0"/>
      <w:marTop w:val="0"/>
      <w:marBottom w:val="0"/>
      <w:divBdr>
        <w:top w:val="none" w:sz="0" w:space="0" w:color="auto"/>
        <w:left w:val="none" w:sz="0" w:space="0" w:color="auto"/>
        <w:bottom w:val="none" w:sz="0" w:space="0" w:color="auto"/>
        <w:right w:val="none" w:sz="0" w:space="0" w:color="auto"/>
      </w:divBdr>
    </w:div>
    <w:div w:id="196043434">
      <w:bodyDiv w:val="1"/>
      <w:marLeft w:val="0"/>
      <w:marRight w:val="0"/>
      <w:marTop w:val="0"/>
      <w:marBottom w:val="0"/>
      <w:divBdr>
        <w:top w:val="none" w:sz="0" w:space="0" w:color="auto"/>
        <w:left w:val="none" w:sz="0" w:space="0" w:color="auto"/>
        <w:bottom w:val="none" w:sz="0" w:space="0" w:color="auto"/>
        <w:right w:val="none" w:sz="0" w:space="0" w:color="auto"/>
      </w:divBdr>
    </w:div>
    <w:div w:id="211577458">
      <w:bodyDiv w:val="1"/>
      <w:marLeft w:val="0"/>
      <w:marRight w:val="0"/>
      <w:marTop w:val="0"/>
      <w:marBottom w:val="0"/>
      <w:divBdr>
        <w:top w:val="none" w:sz="0" w:space="0" w:color="auto"/>
        <w:left w:val="none" w:sz="0" w:space="0" w:color="auto"/>
        <w:bottom w:val="none" w:sz="0" w:space="0" w:color="auto"/>
        <w:right w:val="none" w:sz="0" w:space="0" w:color="auto"/>
      </w:divBdr>
    </w:div>
    <w:div w:id="225193358">
      <w:bodyDiv w:val="1"/>
      <w:marLeft w:val="0"/>
      <w:marRight w:val="0"/>
      <w:marTop w:val="0"/>
      <w:marBottom w:val="0"/>
      <w:divBdr>
        <w:top w:val="none" w:sz="0" w:space="0" w:color="auto"/>
        <w:left w:val="none" w:sz="0" w:space="0" w:color="auto"/>
        <w:bottom w:val="none" w:sz="0" w:space="0" w:color="auto"/>
        <w:right w:val="none" w:sz="0" w:space="0" w:color="auto"/>
      </w:divBdr>
    </w:div>
    <w:div w:id="227376058">
      <w:bodyDiv w:val="1"/>
      <w:marLeft w:val="0"/>
      <w:marRight w:val="0"/>
      <w:marTop w:val="0"/>
      <w:marBottom w:val="0"/>
      <w:divBdr>
        <w:top w:val="none" w:sz="0" w:space="0" w:color="auto"/>
        <w:left w:val="none" w:sz="0" w:space="0" w:color="auto"/>
        <w:bottom w:val="none" w:sz="0" w:space="0" w:color="auto"/>
        <w:right w:val="none" w:sz="0" w:space="0" w:color="auto"/>
      </w:divBdr>
    </w:div>
    <w:div w:id="238171936">
      <w:bodyDiv w:val="1"/>
      <w:marLeft w:val="0"/>
      <w:marRight w:val="0"/>
      <w:marTop w:val="0"/>
      <w:marBottom w:val="0"/>
      <w:divBdr>
        <w:top w:val="none" w:sz="0" w:space="0" w:color="auto"/>
        <w:left w:val="none" w:sz="0" w:space="0" w:color="auto"/>
        <w:bottom w:val="none" w:sz="0" w:space="0" w:color="auto"/>
        <w:right w:val="none" w:sz="0" w:space="0" w:color="auto"/>
      </w:divBdr>
    </w:div>
    <w:div w:id="266691591">
      <w:bodyDiv w:val="1"/>
      <w:marLeft w:val="0"/>
      <w:marRight w:val="0"/>
      <w:marTop w:val="0"/>
      <w:marBottom w:val="0"/>
      <w:divBdr>
        <w:top w:val="none" w:sz="0" w:space="0" w:color="auto"/>
        <w:left w:val="none" w:sz="0" w:space="0" w:color="auto"/>
        <w:bottom w:val="none" w:sz="0" w:space="0" w:color="auto"/>
        <w:right w:val="none" w:sz="0" w:space="0" w:color="auto"/>
      </w:divBdr>
    </w:div>
    <w:div w:id="308827230">
      <w:bodyDiv w:val="1"/>
      <w:marLeft w:val="0"/>
      <w:marRight w:val="0"/>
      <w:marTop w:val="0"/>
      <w:marBottom w:val="0"/>
      <w:divBdr>
        <w:top w:val="none" w:sz="0" w:space="0" w:color="auto"/>
        <w:left w:val="none" w:sz="0" w:space="0" w:color="auto"/>
        <w:bottom w:val="none" w:sz="0" w:space="0" w:color="auto"/>
        <w:right w:val="none" w:sz="0" w:space="0" w:color="auto"/>
      </w:divBdr>
    </w:div>
    <w:div w:id="318968692">
      <w:bodyDiv w:val="1"/>
      <w:marLeft w:val="0"/>
      <w:marRight w:val="0"/>
      <w:marTop w:val="0"/>
      <w:marBottom w:val="0"/>
      <w:divBdr>
        <w:top w:val="none" w:sz="0" w:space="0" w:color="auto"/>
        <w:left w:val="none" w:sz="0" w:space="0" w:color="auto"/>
        <w:bottom w:val="none" w:sz="0" w:space="0" w:color="auto"/>
        <w:right w:val="none" w:sz="0" w:space="0" w:color="auto"/>
      </w:divBdr>
    </w:div>
    <w:div w:id="322046713">
      <w:bodyDiv w:val="1"/>
      <w:marLeft w:val="0"/>
      <w:marRight w:val="0"/>
      <w:marTop w:val="0"/>
      <w:marBottom w:val="0"/>
      <w:divBdr>
        <w:top w:val="none" w:sz="0" w:space="0" w:color="auto"/>
        <w:left w:val="none" w:sz="0" w:space="0" w:color="auto"/>
        <w:bottom w:val="none" w:sz="0" w:space="0" w:color="auto"/>
        <w:right w:val="none" w:sz="0" w:space="0" w:color="auto"/>
      </w:divBdr>
    </w:div>
    <w:div w:id="327635775">
      <w:bodyDiv w:val="1"/>
      <w:marLeft w:val="0"/>
      <w:marRight w:val="0"/>
      <w:marTop w:val="0"/>
      <w:marBottom w:val="0"/>
      <w:divBdr>
        <w:top w:val="none" w:sz="0" w:space="0" w:color="auto"/>
        <w:left w:val="none" w:sz="0" w:space="0" w:color="auto"/>
        <w:bottom w:val="none" w:sz="0" w:space="0" w:color="auto"/>
        <w:right w:val="none" w:sz="0" w:space="0" w:color="auto"/>
      </w:divBdr>
    </w:div>
    <w:div w:id="330332874">
      <w:bodyDiv w:val="1"/>
      <w:marLeft w:val="0"/>
      <w:marRight w:val="0"/>
      <w:marTop w:val="0"/>
      <w:marBottom w:val="0"/>
      <w:divBdr>
        <w:top w:val="none" w:sz="0" w:space="0" w:color="auto"/>
        <w:left w:val="none" w:sz="0" w:space="0" w:color="auto"/>
        <w:bottom w:val="none" w:sz="0" w:space="0" w:color="auto"/>
        <w:right w:val="none" w:sz="0" w:space="0" w:color="auto"/>
      </w:divBdr>
    </w:div>
    <w:div w:id="351033416">
      <w:bodyDiv w:val="1"/>
      <w:marLeft w:val="0"/>
      <w:marRight w:val="0"/>
      <w:marTop w:val="0"/>
      <w:marBottom w:val="0"/>
      <w:divBdr>
        <w:top w:val="none" w:sz="0" w:space="0" w:color="auto"/>
        <w:left w:val="none" w:sz="0" w:space="0" w:color="auto"/>
        <w:bottom w:val="none" w:sz="0" w:space="0" w:color="auto"/>
        <w:right w:val="none" w:sz="0" w:space="0" w:color="auto"/>
      </w:divBdr>
    </w:div>
    <w:div w:id="360322881">
      <w:bodyDiv w:val="1"/>
      <w:marLeft w:val="0"/>
      <w:marRight w:val="0"/>
      <w:marTop w:val="0"/>
      <w:marBottom w:val="0"/>
      <w:divBdr>
        <w:top w:val="none" w:sz="0" w:space="0" w:color="auto"/>
        <w:left w:val="none" w:sz="0" w:space="0" w:color="auto"/>
        <w:bottom w:val="none" w:sz="0" w:space="0" w:color="auto"/>
        <w:right w:val="none" w:sz="0" w:space="0" w:color="auto"/>
      </w:divBdr>
    </w:div>
    <w:div w:id="374429386">
      <w:bodyDiv w:val="1"/>
      <w:marLeft w:val="0"/>
      <w:marRight w:val="0"/>
      <w:marTop w:val="0"/>
      <w:marBottom w:val="0"/>
      <w:divBdr>
        <w:top w:val="none" w:sz="0" w:space="0" w:color="auto"/>
        <w:left w:val="none" w:sz="0" w:space="0" w:color="auto"/>
        <w:bottom w:val="none" w:sz="0" w:space="0" w:color="auto"/>
        <w:right w:val="none" w:sz="0" w:space="0" w:color="auto"/>
      </w:divBdr>
    </w:div>
    <w:div w:id="376665013">
      <w:bodyDiv w:val="1"/>
      <w:marLeft w:val="0"/>
      <w:marRight w:val="0"/>
      <w:marTop w:val="0"/>
      <w:marBottom w:val="0"/>
      <w:divBdr>
        <w:top w:val="none" w:sz="0" w:space="0" w:color="auto"/>
        <w:left w:val="none" w:sz="0" w:space="0" w:color="auto"/>
        <w:bottom w:val="none" w:sz="0" w:space="0" w:color="auto"/>
        <w:right w:val="none" w:sz="0" w:space="0" w:color="auto"/>
      </w:divBdr>
    </w:div>
    <w:div w:id="412315113">
      <w:bodyDiv w:val="1"/>
      <w:marLeft w:val="0"/>
      <w:marRight w:val="0"/>
      <w:marTop w:val="0"/>
      <w:marBottom w:val="0"/>
      <w:divBdr>
        <w:top w:val="none" w:sz="0" w:space="0" w:color="auto"/>
        <w:left w:val="none" w:sz="0" w:space="0" w:color="auto"/>
        <w:bottom w:val="none" w:sz="0" w:space="0" w:color="auto"/>
        <w:right w:val="none" w:sz="0" w:space="0" w:color="auto"/>
      </w:divBdr>
    </w:div>
    <w:div w:id="428087833">
      <w:bodyDiv w:val="1"/>
      <w:marLeft w:val="0"/>
      <w:marRight w:val="0"/>
      <w:marTop w:val="0"/>
      <w:marBottom w:val="0"/>
      <w:divBdr>
        <w:top w:val="none" w:sz="0" w:space="0" w:color="auto"/>
        <w:left w:val="none" w:sz="0" w:space="0" w:color="auto"/>
        <w:bottom w:val="none" w:sz="0" w:space="0" w:color="auto"/>
        <w:right w:val="none" w:sz="0" w:space="0" w:color="auto"/>
      </w:divBdr>
    </w:div>
    <w:div w:id="430396955">
      <w:bodyDiv w:val="1"/>
      <w:marLeft w:val="0"/>
      <w:marRight w:val="0"/>
      <w:marTop w:val="0"/>
      <w:marBottom w:val="0"/>
      <w:divBdr>
        <w:top w:val="none" w:sz="0" w:space="0" w:color="auto"/>
        <w:left w:val="none" w:sz="0" w:space="0" w:color="auto"/>
        <w:bottom w:val="none" w:sz="0" w:space="0" w:color="auto"/>
        <w:right w:val="none" w:sz="0" w:space="0" w:color="auto"/>
      </w:divBdr>
    </w:div>
    <w:div w:id="452942538">
      <w:bodyDiv w:val="1"/>
      <w:marLeft w:val="0"/>
      <w:marRight w:val="0"/>
      <w:marTop w:val="0"/>
      <w:marBottom w:val="0"/>
      <w:divBdr>
        <w:top w:val="none" w:sz="0" w:space="0" w:color="auto"/>
        <w:left w:val="none" w:sz="0" w:space="0" w:color="auto"/>
        <w:bottom w:val="none" w:sz="0" w:space="0" w:color="auto"/>
        <w:right w:val="none" w:sz="0" w:space="0" w:color="auto"/>
      </w:divBdr>
    </w:div>
    <w:div w:id="475028686">
      <w:bodyDiv w:val="1"/>
      <w:marLeft w:val="0"/>
      <w:marRight w:val="0"/>
      <w:marTop w:val="0"/>
      <w:marBottom w:val="0"/>
      <w:divBdr>
        <w:top w:val="none" w:sz="0" w:space="0" w:color="auto"/>
        <w:left w:val="none" w:sz="0" w:space="0" w:color="auto"/>
        <w:bottom w:val="none" w:sz="0" w:space="0" w:color="auto"/>
        <w:right w:val="none" w:sz="0" w:space="0" w:color="auto"/>
      </w:divBdr>
    </w:div>
    <w:div w:id="521552719">
      <w:bodyDiv w:val="1"/>
      <w:marLeft w:val="0"/>
      <w:marRight w:val="0"/>
      <w:marTop w:val="0"/>
      <w:marBottom w:val="0"/>
      <w:divBdr>
        <w:top w:val="none" w:sz="0" w:space="0" w:color="auto"/>
        <w:left w:val="none" w:sz="0" w:space="0" w:color="auto"/>
        <w:bottom w:val="none" w:sz="0" w:space="0" w:color="auto"/>
        <w:right w:val="none" w:sz="0" w:space="0" w:color="auto"/>
      </w:divBdr>
    </w:div>
    <w:div w:id="527182185">
      <w:bodyDiv w:val="1"/>
      <w:marLeft w:val="0"/>
      <w:marRight w:val="0"/>
      <w:marTop w:val="0"/>
      <w:marBottom w:val="0"/>
      <w:divBdr>
        <w:top w:val="none" w:sz="0" w:space="0" w:color="auto"/>
        <w:left w:val="none" w:sz="0" w:space="0" w:color="auto"/>
        <w:bottom w:val="none" w:sz="0" w:space="0" w:color="auto"/>
        <w:right w:val="none" w:sz="0" w:space="0" w:color="auto"/>
      </w:divBdr>
    </w:div>
    <w:div w:id="529143229">
      <w:bodyDiv w:val="1"/>
      <w:marLeft w:val="0"/>
      <w:marRight w:val="0"/>
      <w:marTop w:val="0"/>
      <w:marBottom w:val="0"/>
      <w:divBdr>
        <w:top w:val="none" w:sz="0" w:space="0" w:color="auto"/>
        <w:left w:val="none" w:sz="0" w:space="0" w:color="auto"/>
        <w:bottom w:val="none" w:sz="0" w:space="0" w:color="auto"/>
        <w:right w:val="none" w:sz="0" w:space="0" w:color="auto"/>
      </w:divBdr>
    </w:div>
    <w:div w:id="534540783">
      <w:bodyDiv w:val="1"/>
      <w:marLeft w:val="0"/>
      <w:marRight w:val="0"/>
      <w:marTop w:val="0"/>
      <w:marBottom w:val="0"/>
      <w:divBdr>
        <w:top w:val="none" w:sz="0" w:space="0" w:color="auto"/>
        <w:left w:val="none" w:sz="0" w:space="0" w:color="auto"/>
        <w:bottom w:val="none" w:sz="0" w:space="0" w:color="auto"/>
        <w:right w:val="none" w:sz="0" w:space="0" w:color="auto"/>
      </w:divBdr>
    </w:div>
    <w:div w:id="538277706">
      <w:bodyDiv w:val="1"/>
      <w:marLeft w:val="0"/>
      <w:marRight w:val="0"/>
      <w:marTop w:val="0"/>
      <w:marBottom w:val="0"/>
      <w:divBdr>
        <w:top w:val="none" w:sz="0" w:space="0" w:color="auto"/>
        <w:left w:val="none" w:sz="0" w:space="0" w:color="auto"/>
        <w:bottom w:val="none" w:sz="0" w:space="0" w:color="auto"/>
        <w:right w:val="none" w:sz="0" w:space="0" w:color="auto"/>
      </w:divBdr>
    </w:div>
    <w:div w:id="547644881">
      <w:bodyDiv w:val="1"/>
      <w:marLeft w:val="0"/>
      <w:marRight w:val="0"/>
      <w:marTop w:val="0"/>
      <w:marBottom w:val="0"/>
      <w:divBdr>
        <w:top w:val="none" w:sz="0" w:space="0" w:color="auto"/>
        <w:left w:val="none" w:sz="0" w:space="0" w:color="auto"/>
        <w:bottom w:val="none" w:sz="0" w:space="0" w:color="auto"/>
        <w:right w:val="none" w:sz="0" w:space="0" w:color="auto"/>
      </w:divBdr>
    </w:div>
    <w:div w:id="567232001">
      <w:bodyDiv w:val="1"/>
      <w:marLeft w:val="0"/>
      <w:marRight w:val="0"/>
      <w:marTop w:val="0"/>
      <w:marBottom w:val="0"/>
      <w:divBdr>
        <w:top w:val="none" w:sz="0" w:space="0" w:color="auto"/>
        <w:left w:val="none" w:sz="0" w:space="0" w:color="auto"/>
        <w:bottom w:val="none" w:sz="0" w:space="0" w:color="auto"/>
        <w:right w:val="none" w:sz="0" w:space="0" w:color="auto"/>
      </w:divBdr>
    </w:div>
    <w:div w:id="582497472">
      <w:bodyDiv w:val="1"/>
      <w:marLeft w:val="0"/>
      <w:marRight w:val="0"/>
      <w:marTop w:val="0"/>
      <w:marBottom w:val="0"/>
      <w:divBdr>
        <w:top w:val="none" w:sz="0" w:space="0" w:color="auto"/>
        <w:left w:val="none" w:sz="0" w:space="0" w:color="auto"/>
        <w:bottom w:val="none" w:sz="0" w:space="0" w:color="auto"/>
        <w:right w:val="none" w:sz="0" w:space="0" w:color="auto"/>
      </w:divBdr>
    </w:div>
    <w:div w:id="583297572">
      <w:bodyDiv w:val="1"/>
      <w:marLeft w:val="0"/>
      <w:marRight w:val="0"/>
      <w:marTop w:val="0"/>
      <w:marBottom w:val="0"/>
      <w:divBdr>
        <w:top w:val="none" w:sz="0" w:space="0" w:color="auto"/>
        <w:left w:val="none" w:sz="0" w:space="0" w:color="auto"/>
        <w:bottom w:val="none" w:sz="0" w:space="0" w:color="auto"/>
        <w:right w:val="none" w:sz="0" w:space="0" w:color="auto"/>
      </w:divBdr>
    </w:div>
    <w:div w:id="600797296">
      <w:bodyDiv w:val="1"/>
      <w:marLeft w:val="0"/>
      <w:marRight w:val="0"/>
      <w:marTop w:val="0"/>
      <w:marBottom w:val="0"/>
      <w:divBdr>
        <w:top w:val="none" w:sz="0" w:space="0" w:color="auto"/>
        <w:left w:val="none" w:sz="0" w:space="0" w:color="auto"/>
        <w:bottom w:val="none" w:sz="0" w:space="0" w:color="auto"/>
        <w:right w:val="none" w:sz="0" w:space="0" w:color="auto"/>
      </w:divBdr>
    </w:div>
    <w:div w:id="622226571">
      <w:bodyDiv w:val="1"/>
      <w:marLeft w:val="0"/>
      <w:marRight w:val="0"/>
      <w:marTop w:val="0"/>
      <w:marBottom w:val="0"/>
      <w:divBdr>
        <w:top w:val="none" w:sz="0" w:space="0" w:color="auto"/>
        <w:left w:val="none" w:sz="0" w:space="0" w:color="auto"/>
        <w:bottom w:val="none" w:sz="0" w:space="0" w:color="auto"/>
        <w:right w:val="none" w:sz="0" w:space="0" w:color="auto"/>
      </w:divBdr>
    </w:div>
    <w:div w:id="643966807">
      <w:bodyDiv w:val="1"/>
      <w:marLeft w:val="0"/>
      <w:marRight w:val="0"/>
      <w:marTop w:val="0"/>
      <w:marBottom w:val="0"/>
      <w:divBdr>
        <w:top w:val="none" w:sz="0" w:space="0" w:color="auto"/>
        <w:left w:val="none" w:sz="0" w:space="0" w:color="auto"/>
        <w:bottom w:val="none" w:sz="0" w:space="0" w:color="auto"/>
        <w:right w:val="none" w:sz="0" w:space="0" w:color="auto"/>
      </w:divBdr>
    </w:div>
    <w:div w:id="644549764">
      <w:bodyDiv w:val="1"/>
      <w:marLeft w:val="0"/>
      <w:marRight w:val="0"/>
      <w:marTop w:val="0"/>
      <w:marBottom w:val="0"/>
      <w:divBdr>
        <w:top w:val="none" w:sz="0" w:space="0" w:color="auto"/>
        <w:left w:val="none" w:sz="0" w:space="0" w:color="auto"/>
        <w:bottom w:val="none" w:sz="0" w:space="0" w:color="auto"/>
        <w:right w:val="none" w:sz="0" w:space="0" w:color="auto"/>
      </w:divBdr>
    </w:div>
    <w:div w:id="646664827">
      <w:bodyDiv w:val="1"/>
      <w:marLeft w:val="0"/>
      <w:marRight w:val="0"/>
      <w:marTop w:val="0"/>
      <w:marBottom w:val="0"/>
      <w:divBdr>
        <w:top w:val="none" w:sz="0" w:space="0" w:color="auto"/>
        <w:left w:val="none" w:sz="0" w:space="0" w:color="auto"/>
        <w:bottom w:val="none" w:sz="0" w:space="0" w:color="auto"/>
        <w:right w:val="none" w:sz="0" w:space="0" w:color="auto"/>
      </w:divBdr>
    </w:div>
    <w:div w:id="666444368">
      <w:bodyDiv w:val="1"/>
      <w:marLeft w:val="0"/>
      <w:marRight w:val="0"/>
      <w:marTop w:val="0"/>
      <w:marBottom w:val="0"/>
      <w:divBdr>
        <w:top w:val="none" w:sz="0" w:space="0" w:color="auto"/>
        <w:left w:val="none" w:sz="0" w:space="0" w:color="auto"/>
        <w:bottom w:val="none" w:sz="0" w:space="0" w:color="auto"/>
        <w:right w:val="none" w:sz="0" w:space="0" w:color="auto"/>
      </w:divBdr>
    </w:div>
    <w:div w:id="702360937">
      <w:bodyDiv w:val="1"/>
      <w:marLeft w:val="0"/>
      <w:marRight w:val="0"/>
      <w:marTop w:val="0"/>
      <w:marBottom w:val="0"/>
      <w:divBdr>
        <w:top w:val="none" w:sz="0" w:space="0" w:color="auto"/>
        <w:left w:val="none" w:sz="0" w:space="0" w:color="auto"/>
        <w:bottom w:val="none" w:sz="0" w:space="0" w:color="auto"/>
        <w:right w:val="none" w:sz="0" w:space="0" w:color="auto"/>
      </w:divBdr>
    </w:div>
    <w:div w:id="724959494">
      <w:bodyDiv w:val="1"/>
      <w:marLeft w:val="0"/>
      <w:marRight w:val="0"/>
      <w:marTop w:val="0"/>
      <w:marBottom w:val="0"/>
      <w:divBdr>
        <w:top w:val="none" w:sz="0" w:space="0" w:color="auto"/>
        <w:left w:val="none" w:sz="0" w:space="0" w:color="auto"/>
        <w:bottom w:val="none" w:sz="0" w:space="0" w:color="auto"/>
        <w:right w:val="none" w:sz="0" w:space="0" w:color="auto"/>
      </w:divBdr>
    </w:div>
    <w:div w:id="755175041">
      <w:bodyDiv w:val="1"/>
      <w:marLeft w:val="0"/>
      <w:marRight w:val="0"/>
      <w:marTop w:val="0"/>
      <w:marBottom w:val="0"/>
      <w:divBdr>
        <w:top w:val="none" w:sz="0" w:space="0" w:color="auto"/>
        <w:left w:val="none" w:sz="0" w:space="0" w:color="auto"/>
        <w:bottom w:val="none" w:sz="0" w:space="0" w:color="auto"/>
        <w:right w:val="none" w:sz="0" w:space="0" w:color="auto"/>
      </w:divBdr>
    </w:div>
    <w:div w:id="765032614">
      <w:bodyDiv w:val="1"/>
      <w:marLeft w:val="0"/>
      <w:marRight w:val="0"/>
      <w:marTop w:val="0"/>
      <w:marBottom w:val="0"/>
      <w:divBdr>
        <w:top w:val="none" w:sz="0" w:space="0" w:color="auto"/>
        <w:left w:val="none" w:sz="0" w:space="0" w:color="auto"/>
        <w:bottom w:val="none" w:sz="0" w:space="0" w:color="auto"/>
        <w:right w:val="none" w:sz="0" w:space="0" w:color="auto"/>
      </w:divBdr>
    </w:div>
    <w:div w:id="771827062">
      <w:bodyDiv w:val="1"/>
      <w:marLeft w:val="0"/>
      <w:marRight w:val="0"/>
      <w:marTop w:val="0"/>
      <w:marBottom w:val="0"/>
      <w:divBdr>
        <w:top w:val="none" w:sz="0" w:space="0" w:color="auto"/>
        <w:left w:val="none" w:sz="0" w:space="0" w:color="auto"/>
        <w:bottom w:val="none" w:sz="0" w:space="0" w:color="auto"/>
        <w:right w:val="none" w:sz="0" w:space="0" w:color="auto"/>
      </w:divBdr>
    </w:div>
    <w:div w:id="785733222">
      <w:bodyDiv w:val="1"/>
      <w:marLeft w:val="0"/>
      <w:marRight w:val="0"/>
      <w:marTop w:val="0"/>
      <w:marBottom w:val="0"/>
      <w:divBdr>
        <w:top w:val="none" w:sz="0" w:space="0" w:color="auto"/>
        <w:left w:val="none" w:sz="0" w:space="0" w:color="auto"/>
        <w:bottom w:val="none" w:sz="0" w:space="0" w:color="auto"/>
        <w:right w:val="none" w:sz="0" w:space="0" w:color="auto"/>
      </w:divBdr>
    </w:div>
    <w:div w:id="845897082">
      <w:bodyDiv w:val="1"/>
      <w:marLeft w:val="0"/>
      <w:marRight w:val="0"/>
      <w:marTop w:val="0"/>
      <w:marBottom w:val="0"/>
      <w:divBdr>
        <w:top w:val="none" w:sz="0" w:space="0" w:color="auto"/>
        <w:left w:val="none" w:sz="0" w:space="0" w:color="auto"/>
        <w:bottom w:val="none" w:sz="0" w:space="0" w:color="auto"/>
        <w:right w:val="none" w:sz="0" w:space="0" w:color="auto"/>
      </w:divBdr>
    </w:div>
    <w:div w:id="874662711">
      <w:bodyDiv w:val="1"/>
      <w:marLeft w:val="0"/>
      <w:marRight w:val="0"/>
      <w:marTop w:val="0"/>
      <w:marBottom w:val="0"/>
      <w:divBdr>
        <w:top w:val="none" w:sz="0" w:space="0" w:color="auto"/>
        <w:left w:val="none" w:sz="0" w:space="0" w:color="auto"/>
        <w:bottom w:val="none" w:sz="0" w:space="0" w:color="auto"/>
        <w:right w:val="none" w:sz="0" w:space="0" w:color="auto"/>
      </w:divBdr>
    </w:div>
    <w:div w:id="876622692">
      <w:bodyDiv w:val="1"/>
      <w:marLeft w:val="0"/>
      <w:marRight w:val="0"/>
      <w:marTop w:val="0"/>
      <w:marBottom w:val="0"/>
      <w:divBdr>
        <w:top w:val="none" w:sz="0" w:space="0" w:color="auto"/>
        <w:left w:val="none" w:sz="0" w:space="0" w:color="auto"/>
        <w:bottom w:val="none" w:sz="0" w:space="0" w:color="auto"/>
        <w:right w:val="none" w:sz="0" w:space="0" w:color="auto"/>
      </w:divBdr>
    </w:div>
    <w:div w:id="886257538">
      <w:bodyDiv w:val="1"/>
      <w:marLeft w:val="0"/>
      <w:marRight w:val="0"/>
      <w:marTop w:val="0"/>
      <w:marBottom w:val="0"/>
      <w:divBdr>
        <w:top w:val="none" w:sz="0" w:space="0" w:color="auto"/>
        <w:left w:val="none" w:sz="0" w:space="0" w:color="auto"/>
        <w:bottom w:val="none" w:sz="0" w:space="0" w:color="auto"/>
        <w:right w:val="none" w:sz="0" w:space="0" w:color="auto"/>
      </w:divBdr>
    </w:div>
    <w:div w:id="894462446">
      <w:bodyDiv w:val="1"/>
      <w:marLeft w:val="0"/>
      <w:marRight w:val="0"/>
      <w:marTop w:val="0"/>
      <w:marBottom w:val="0"/>
      <w:divBdr>
        <w:top w:val="none" w:sz="0" w:space="0" w:color="auto"/>
        <w:left w:val="none" w:sz="0" w:space="0" w:color="auto"/>
        <w:bottom w:val="none" w:sz="0" w:space="0" w:color="auto"/>
        <w:right w:val="none" w:sz="0" w:space="0" w:color="auto"/>
      </w:divBdr>
    </w:div>
    <w:div w:id="922951489">
      <w:bodyDiv w:val="1"/>
      <w:marLeft w:val="0"/>
      <w:marRight w:val="0"/>
      <w:marTop w:val="0"/>
      <w:marBottom w:val="0"/>
      <w:divBdr>
        <w:top w:val="none" w:sz="0" w:space="0" w:color="auto"/>
        <w:left w:val="none" w:sz="0" w:space="0" w:color="auto"/>
        <w:bottom w:val="none" w:sz="0" w:space="0" w:color="auto"/>
        <w:right w:val="none" w:sz="0" w:space="0" w:color="auto"/>
      </w:divBdr>
    </w:div>
    <w:div w:id="925725915">
      <w:bodyDiv w:val="1"/>
      <w:marLeft w:val="0"/>
      <w:marRight w:val="0"/>
      <w:marTop w:val="0"/>
      <w:marBottom w:val="0"/>
      <w:divBdr>
        <w:top w:val="none" w:sz="0" w:space="0" w:color="auto"/>
        <w:left w:val="none" w:sz="0" w:space="0" w:color="auto"/>
        <w:bottom w:val="none" w:sz="0" w:space="0" w:color="auto"/>
        <w:right w:val="none" w:sz="0" w:space="0" w:color="auto"/>
      </w:divBdr>
    </w:div>
    <w:div w:id="930966353">
      <w:bodyDiv w:val="1"/>
      <w:marLeft w:val="0"/>
      <w:marRight w:val="0"/>
      <w:marTop w:val="0"/>
      <w:marBottom w:val="0"/>
      <w:divBdr>
        <w:top w:val="none" w:sz="0" w:space="0" w:color="auto"/>
        <w:left w:val="none" w:sz="0" w:space="0" w:color="auto"/>
        <w:bottom w:val="none" w:sz="0" w:space="0" w:color="auto"/>
        <w:right w:val="none" w:sz="0" w:space="0" w:color="auto"/>
      </w:divBdr>
    </w:div>
    <w:div w:id="933316901">
      <w:bodyDiv w:val="1"/>
      <w:marLeft w:val="0"/>
      <w:marRight w:val="0"/>
      <w:marTop w:val="0"/>
      <w:marBottom w:val="0"/>
      <w:divBdr>
        <w:top w:val="none" w:sz="0" w:space="0" w:color="auto"/>
        <w:left w:val="none" w:sz="0" w:space="0" w:color="auto"/>
        <w:bottom w:val="none" w:sz="0" w:space="0" w:color="auto"/>
        <w:right w:val="none" w:sz="0" w:space="0" w:color="auto"/>
      </w:divBdr>
    </w:div>
    <w:div w:id="954287869">
      <w:bodyDiv w:val="1"/>
      <w:marLeft w:val="0"/>
      <w:marRight w:val="0"/>
      <w:marTop w:val="0"/>
      <w:marBottom w:val="0"/>
      <w:divBdr>
        <w:top w:val="none" w:sz="0" w:space="0" w:color="auto"/>
        <w:left w:val="none" w:sz="0" w:space="0" w:color="auto"/>
        <w:bottom w:val="none" w:sz="0" w:space="0" w:color="auto"/>
        <w:right w:val="none" w:sz="0" w:space="0" w:color="auto"/>
      </w:divBdr>
    </w:div>
    <w:div w:id="982929501">
      <w:bodyDiv w:val="1"/>
      <w:marLeft w:val="0"/>
      <w:marRight w:val="0"/>
      <w:marTop w:val="0"/>
      <w:marBottom w:val="0"/>
      <w:divBdr>
        <w:top w:val="none" w:sz="0" w:space="0" w:color="auto"/>
        <w:left w:val="none" w:sz="0" w:space="0" w:color="auto"/>
        <w:bottom w:val="none" w:sz="0" w:space="0" w:color="auto"/>
        <w:right w:val="none" w:sz="0" w:space="0" w:color="auto"/>
      </w:divBdr>
    </w:div>
    <w:div w:id="1009597998">
      <w:bodyDiv w:val="1"/>
      <w:marLeft w:val="0"/>
      <w:marRight w:val="0"/>
      <w:marTop w:val="0"/>
      <w:marBottom w:val="0"/>
      <w:divBdr>
        <w:top w:val="none" w:sz="0" w:space="0" w:color="auto"/>
        <w:left w:val="none" w:sz="0" w:space="0" w:color="auto"/>
        <w:bottom w:val="none" w:sz="0" w:space="0" w:color="auto"/>
        <w:right w:val="none" w:sz="0" w:space="0" w:color="auto"/>
      </w:divBdr>
    </w:div>
    <w:div w:id="1037312966">
      <w:bodyDiv w:val="1"/>
      <w:marLeft w:val="0"/>
      <w:marRight w:val="0"/>
      <w:marTop w:val="0"/>
      <w:marBottom w:val="0"/>
      <w:divBdr>
        <w:top w:val="none" w:sz="0" w:space="0" w:color="auto"/>
        <w:left w:val="none" w:sz="0" w:space="0" w:color="auto"/>
        <w:bottom w:val="none" w:sz="0" w:space="0" w:color="auto"/>
        <w:right w:val="none" w:sz="0" w:space="0" w:color="auto"/>
      </w:divBdr>
      <w:divsChild>
        <w:div w:id="1214662688">
          <w:marLeft w:val="0"/>
          <w:marRight w:val="0"/>
          <w:marTop w:val="0"/>
          <w:marBottom w:val="0"/>
          <w:divBdr>
            <w:top w:val="none" w:sz="0" w:space="0" w:color="auto"/>
            <w:left w:val="none" w:sz="0" w:space="0" w:color="auto"/>
            <w:bottom w:val="none" w:sz="0" w:space="0" w:color="auto"/>
            <w:right w:val="none" w:sz="0" w:space="0" w:color="auto"/>
          </w:divBdr>
        </w:div>
        <w:div w:id="87049144">
          <w:marLeft w:val="0"/>
          <w:marRight w:val="0"/>
          <w:marTop w:val="0"/>
          <w:marBottom w:val="0"/>
          <w:divBdr>
            <w:top w:val="none" w:sz="0" w:space="0" w:color="auto"/>
            <w:left w:val="none" w:sz="0" w:space="0" w:color="auto"/>
            <w:bottom w:val="none" w:sz="0" w:space="0" w:color="auto"/>
            <w:right w:val="none" w:sz="0" w:space="0" w:color="auto"/>
          </w:divBdr>
        </w:div>
        <w:div w:id="297995787">
          <w:marLeft w:val="0"/>
          <w:marRight w:val="0"/>
          <w:marTop w:val="0"/>
          <w:marBottom w:val="0"/>
          <w:divBdr>
            <w:top w:val="none" w:sz="0" w:space="0" w:color="auto"/>
            <w:left w:val="none" w:sz="0" w:space="0" w:color="auto"/>
            <w:bottom w:val="none" w:sz="0" w:space="0" w:color="auto"/>
            <w:right w:val="none" w:sz="0" w:space="0" w:color="auto"/>
          </w:divBdr>
        </w:div>
      </w:divsChild>
    </w:div>
    <w:div w:id="1057164495">
      <w:bodyDiv w:val="1"/>
      <w:marLeft w:val="0"/>
      <w:marRight w:val="0"/>
      <w:marTop w:val="0"/>
      <w:marBottom w:val="0"/>
      <w:divBdr>
        <w:top w:val="none" w:sz="0" w:space="0" w:color="auto"/>
        <w:left w:val="none" w:sz="0" w:space="0" w:color="auto"/>
        <w:bottom w:val="none" w:sz="0" w:space="0" w:color="auto"/>
        <w:right w:val="none" w:sz="0" w:space="0" w:color="auto"/>
      </w:divBdr>
    </w:div>
    <w:div w:id="1070620406">
      <w:bodyDiv w:val="1"/>
      <w:marLeft w:val="0"/>
      <w:marRight w:val="0"/>
      <w:marTop w:val="0"/>
      <w:marBottom w:val="0"/>
      <w:divBdr>
        <w:top w:val="none" w:sz="0" w:space="0" w:color="auto"/>
        <w:left w:val="none" w:sz="0" w:space="0" w:color="auto"/>
        <w:bottom w:val="none" w:sz="0" w:space="0" w:color="auto"/>
        <w:right w:val="none" w:sz="0" w:space="0" w:color="auto"/>
      </w:divBdr>
    </w:div>
    <w:div w:id="1124423732">
      <w:bodyDiv w:val="1"/>
      <w:marLeft w:val="0"/>
      <w:marRight w:val="0"/>
      <w:marTop w:val="0"/>
      <w:marBottom w:val="0"/>
      <w:divBdr>
        <w:top w:val="none" w:sz="0" w:space="0" w:color="auto"/>
        <w:left w:val="none" w:sz="0" w:space="0" w:color="auto"/>
        <w:bottom w:val="none" w:sz="0" w:space="0" w:color="auto"/>
        <w:right w:val="none" w:sz="0" w:space="0" w:color="auto"/>
      </w:divBdr>
    </w:div>
    <w:div w:id="1124468050">
      <w:bodyDiv w:val="1"/>
      <w:marLeft w:val="0"/>
      <w:marRight w:val="0"/>
      <w:marTop w:val="0"/>
      <w:marBottom w:val="0"/>
      <w:divBdr>
        <w:top w:val="none" w:sz="0" w:space="0" w:color="auto"/>
        <w:left w:val="none" w:sz="0" w:space="0" w:color="auto"/>
        <w:bottom w:val="none" w:sz="0" w:space="0" w:color="auto"/>
        <w:right w:val="none" w:sz="0" w:space="0" w:color="auto"/>
      </w:divBdr>
    </w:div>
    <w:div w:id="1132868496">
      <w:bodyDiv w:val="1"/>
      <w:marLeft w:val="0"/>
      <w:marRight w:val="0"/>
      <w:marTop w:val="0"/>
      <w:marBottom w:val="0"/>
      <w:divBdr>
        <w:top w:val="none" w:sz="0" w:space="0" w:color="auto"/>
        <w:left w:val="none" w:sz="0" w:space="0" w:color="auto"/>
        <w:bottom w:val="none" w:sz="0" w:space="0" w:color="auto"/>
        <w:right w:val="none" w:sz="0" w:space="0" w:color="auto"/>
      </w:divBdr>
    </w:div>
    <w:div w:id="1169368837">
      <w:bodyDiv w:val="1"/>
      <w:marLeft w:val="0"/>
      <w:marRight w:val="0"/>
      <w:marTop w:val="0"/>
      <w:marBottom w:val="0"/>
      <w:divBdr>
        <w:top w:val="none" w:sz="0" w:space="0" w:color="auto"/>
        <w:left w:val="none" w:sz="0" w:space="0" w:color="auto"/>
        <w:bottom w:val="none" w:sz="0" w:space="0" w:color="auto"/>
        <w:right w:val="none" w:sz="0" w:space="0" w:color="auto"/>
      </w:divBdr>
    </w:div>
    <w:div w:id="1176654961">
      <w:bodyDiv w:val="1"/>
      <w:marLeft w:val="0"/>
      <w:marRight w:val="0"/>
      <w:marTop w:val="0"/>
      <w:marBottom w:val="0"/>
      <w:divBdr>
        <w:top w:val="none" w:sz="0" w:space="0" w:color="auto"/>
        <w:left w:val="none" w:sz="0" w:space="0" w:color="auto"/>
        <w:bottom w:val="none" w:sz="0" w:space="0" w:color="auto"/>
        <w:right w:val="none" w:sz="0" w:space="0" w:color="auto"/>
      </w:divBdr>
    </w:div>
    <w:div w:id="1200975458">
      <w:bodyDiv w:val="1"/>
      <w:marLeft w:val="0"/>
      <w:marRight w:val="0"/>
      <w:marTop w:val="0"/>
      <w:marBottom w:val="0"/>
      <w:divBdr>
        <w:top w:val="none" w:sz="0" w:space="0" w:color="auto"/>
        <w:left w:val="none" w:sz="0" w:space="0" w:color="auto"/>
        <w:bottom w:val="none" w:sz="0" w:space="0" w:color="auto"/>
        <w:right w:val="none" w:sz="0" w:space="0" w:color="auto"/>
      </w:divBdr>
    </w:div>
    <w:div w:id="1214317275">
      <w:bodyDiv w:val="1"/>
      <w:marLeft w:val="0"/>
      <w:marRight w:val="0"/>
      <w:marTop w:val="0"/>
      <w:marBottom w:val="0"/>
      <w:divBdr>
        <w:top w:val="none" w:sz="0" w:space="0" w:color="auto"/>
        <w:left w:val="none" w:sz="0" w:space="0" w:color="auto"/>
        <w:bottom w:val="none" w:sz="0" w:space="0" w:color="auto"/>
        <w:right w:val="none" w:sz="0" w:space="0" w:color="auto"/>
      </w:divBdr>
    </w:div>
    <w:div w:id="1218862942">
      <w:bodyDiv w:val="1"/>
      <w:marLeft w:val="0"/>
      <w:marRight w:val="0"/>
      <w:marTop w:val="0"/>
      <w:marBottom w:val="0"/>
      <w:divBdr>
        <w:top w:val="none" w:sz="0" w:space="0" w:color="auto"/>
        <w:left w:val="none" w:sz="0" w:space="0" w:color="auto"/>
        <w:bottom w:val="none" w:sz="0" w:space="0" w:color="auto"/>
        <w:right w:val="none" w:sz="0" w:space="0" w:color="auto"/>
      </w:divBdr>
    </w:div>
    <w:div w:id="1228496840">
      <w:bodyDiv w:val="1"/>
      <w:marLeft w:val="0"/>
      <w:marRight w:val="0"/>
      <w:marTop w:val="0"/>
      <w:marBottom w:val="0"/>
      <w:divBdr>
        <w:top w:val="none" w:sz="0" w:space="0" w:color="auto"/>
        <w:left w:val="none" w:sz="0" w:space="0" w:color="auto"/>
        <w:bottom w:val="none" w:sz="0" w:space="0" w:color="auto"/>
        <w:right w:val="none" w:sz="0" w:space="0" w:color="auto"/>
      </w:divBdr>
    </w:div>
    <w:div w:id="1228498425">
      <w:bodyDiv w:val="1"/>
      <w:marLeft w:val="0"/>
      <w:marRight w:val="0"/>
      <w:marTop w:val="0"/>
      <w:marBottom w:val="0"/>
      <w:divBdr>
        <w:top w:val="none" w:sz="0" w:space="0" w:color="auto"/>
        <w:left w:val="none" w:sz="0" w:space="0" w:color="auto"/>
        <w:bottom w:val="none" w:sz="0" w:space="0" w:color="auto"/>
        <w:right w:val="none" w:sz="0" w:space="0" w:color="auto"/>
      </w:divBdr>
    </w:div>
    <w:div w:id="1241907769">
      <w:bodyDiv w:val="1"/>
      <w:marLeft w:val="0"/>
      <w:marRight w:val="0"/>
      <w:marTop w:val="0"/>
      <w:marBottom w:val="0"/>
      <w:divBdr>
        <w:top w:val="none" w:sz="0" w:space="0" w:color="auto"/>
        <w:left w:val="none" w:sz="0" w:space="0" w:color="auto"/>
        <w:bottom w:val="none" w:sz="0" w:space="0" w:color="auto"/>
        <w:right w:val="none" w:sz="0" w:space="0" w:color="auto"/>
      </w:divBdr>
    </w:div>
    <w:div w:id="1261643521">
      <w:bodyDiv w:val="1"/>
      <w:marLeft w:val="0"/>
      <w:marRight w:val="0"/>
      <w:marTop w:val="0"/>
      <w:marBottom w:val="0"/>
      <w:divBdr>
        <w:top w:val="none" w:sz="0" w:space="0" w:color="auto"/>
        <w:left w:val="none" w:sz="0" w:space="0" w:color="auto"/>
        <w:bottom w:val="none" w:sz="0" w:space="0" w:color="auto"/>
        <w:right w:val="none" w:sz="0" w:space="0" w:color="auto"/>
      </w:divBdr>
    </w:div>
    <w:div w:id="1271661899">
      <w:bodyDiv w:val="1"/>
      <w:marLeft w:val="0"/>
      <w:marRight w:val="0"/>
      <w:marTop w:val="0"/>
      <w:marBottom w:val="0"/>
      <w:divBdr>
        <w:top w:val="none" w:sz="0" w:space="0" w:color="auto"/>
        <w:left w:val="none" w:sz="0" w:space="0" w:color="auto"/>
        <w:bottom w:val="none" w:sz="0" w:space="0" w:color="auto"/>
        <w:right w:val="none" w:sz="0" w:space="0" w:color="auto"/>
      </w:divBdr>
    </w:div>
    <w:div w:id="1274942947">
      <w:bodyDiv w:val="1"/>
      <w:marLeft w:val="0"/>
      <w:marRight w:val="0"/>
      <w:marTop w:val="0"/>
      <w:marBottom w:val="0"/>
      <w:divBdr>
        <w:top w:val="none" w:sz="0" w:space="0" w:color="auto"/>
        <w:left w:val="none" w:sz="0" w:space="0" w:color="auto"/>
        <w:bottom w:val="none" w:sz="0" w:space="0" w:color="auto"/>
        <w:right w:val="none" w:sz="0" w:space="0" w:color="auto"/>
      </w:divBdr>
    </w:div>
    <w:div w:id="1307392966">
      <w:bodyDiv w:val="1"/>
      <w:marLeft w:val="0"/>
      <w:marRight w:val="0"/>
      <w:marTop w:val="0"/>
      <w:marBottom w:val="0"/>
      <w:divBdr>
        <w:top w:val="none" w:sz="0" w:space="0" w:color="auto"/>
        <w:left w:val="none" w:sz="0" w:space="0" w:color="auto"/>
        <w:bottom w:val="none" w:sz="0" w:space="0" w:color="auto"/>
        <w:right w:val="none" w:sz="0" w:space="0" w:color="auto"/>
      </w:divBdr>
    </w:div>
    <w:div w:id="1320769996">
      <w:bodyDiv w:val="1"/>
      <w:marLeft w:val="0"/>
      <w:marRight w:val="0"/>
      <w:marTop w:val="0"/>
      <w:marBottom w:val="0"/>
      <w:divBdr>
        <w:top w:val="none" w:sz="0" w:space="0" w:color="auto"/>
        <w:left w:val="none" w:sz="0" w:space="0" w:color="auto"/>
        <w:bottom w:val="none" w:sz="0" w:space="0" w:color="auto"/>
        <w:right w:val="none" w:sz="0" w:space="0" w:color="auto"/>
      </w:divBdr>
    </w:div>
    <w:div w:id="1333531595">
      <w:bodyDiv w:val="1"/>
      <w:marLeft w:val="0"/>
      <w:marRight w:val="0"/>
      <w:marTop w:val="0"/>
      <w:marBottom w:val="0"/>
      <w:divBdr>
        <w:top w:val="none" w:sz="0" w:space="0" w:color="auto"/>
        <w:left w:val="none" w:sz="0" w:space="0" w:color="auto"/>
        <w:bottom w:val="none" w:sz="0" w:space="0" w:color="auto"/>
        <w:right w:val="none" w:sz="0" w:space="0" w:color="auto"/>
      </w:divBdr>
    </w:div>
    <w:div w:id="1351907019">
      <w:bodyDiv w:val="1"/>
      <w:marLeft w:val="0"/>
      <w:marRight w:val="0"/>
      <w:marTop w:val="0"/>
      <w:marBottom w:val="0"/>
      <w:divBdr>
        <w:top w:val="none" w:sz="0" w:space="0" w:color="auto"/>
        <w:left w:val="none" w:sz="0" w:space="0" w:color="auto"/>
        <w:bottom w:val="none" w:sz="0" w:space="0" w:color="auto"/>
        <w:right w:val="none" w:sz="0" w:space="0" w:color="auto"/>
      </w:divBdr>
    </w:div>
    <w:div w:id="1361052824">
      <w:bodyDiv w:val="1"/>
      <w:marLeft w:val="0"/>
      <w:marRight w:val="0"/>
      <w:marTop w:val="0"/>
      <w:marBottom w:val="0"/>
      <w:divBdr>
        <w:top w:val="none" w:sz="0" w:space="0" w:color="auto"/>
        <w:left w:val="none" w:sz="0" w:space="0" w:color="auto"/>
        <w:bottom w:val="none" w:sz="0" w:space="0" w:color="auto"/>
        <w:right w:val="none" w:sz="0" w:space="0" w:color="auto"/>
      </w:divBdr>
    </w:div>
    <w:div w:id="1363705280">
      <w:bodyDiv w:val="1"/>
      <w:marLeft w:val="0"/>
      <w:marRight w:val="0"/>
      <w:marTop w:val="0"/>
      <w:marBottom w:val="0"/>
      <w:divBdr>
        <w:top w:val="none" w:sz="0" w:space="0" w:color="auto"/>
        <w:left w:val="none" w:sz="0" w:space="0" w:color="auto"/>
        <w:bottom w:val="none" w:sz="0" w:space="0" w:color="auto"/>
        <w:right w:val="none" w:sz="0" w:space="0" w:color="auto"/>
      </w:divBdr>
    </w:div>
    <w:div w:id="1378238975">
      <w:bodyDiv w:val="1"/>
      <w:marLeft w:val="0"/>
      <w:marRight w:val="0"/>
      <w:marTop w:val="0"/>
      <w:marBottom w:val="0"/>
      <w:divBdr>
        <w:top w:val="none" w:sz="0" w:space="0" w:color="auto"/>
        <w:left w:val="none" w:sz="0" w:space="0" w:color="auto"/>
        <w:bottom w:val="none" w:sz="0" w:space="0" w:color="auto"/>
        <w:right w:val="none" w:sz="0" w:space="0" w:color="auto"/>
      </w:divBdr>
    </w:div>
    <w:div w:id="1396902544">
      <w:bodyDiv w:val="1"/>
      <w:marLeft w:val="0"/>
      <w:marRight w:val="0"/>
      <w:marTop w:val="0"/>
      <w:marBottom w:val="0"/>
      <w:divBdr>
        <w:top w:val="none" w:sz="0" w:space="0" w:color="auto"/>
        <w:left w:val="none" w:sz="0" w:space="0" w:color="auto"/>
        <w:bottom w:val="none" w:sz="0" w:space="0" w:color="auto"/>
        <w:right w:val="none" w:sz="0" w:space="0" w:color="auto"/>
      </w:divBdr>
    </w:div>
    <w:div w:id="1416710300">
      <w:bodyDiv w:val="1"/>
      <w:marLeft w:val="0"/>
      <w:marRight w:val="0"/>
      <w:marTop w:val="0"/>
      <w:marBottom w:val="0"/>
      <w:divBdr>
        <w:top w:val="none" w:sz="0" w:space="0" w:color="auto"/>
        <w:left w:val="none" w:sz="0" w:space="0" w:color="auto"/>
        <w:bottom w:val="none" w:sz="0" w:space="0" w:color="auto"/>
        <w:right w:val="none" w:sz="0" w:space="0" w:color="auto"/>
      </w:divBdr>
    </w:div>
    <w:div w:id="1461924133">
      <w:bodyDiv w:val="1"/>
      <w:marLeft w:val="0"/>
      <w:marRight w:val="0"/>
      <w:marTop w:val="0"/>
      <w:marBottom w:val="0"/>
      <w:divBdr>
        <w:top w:val="none" w:sz="0" w:space="0" w:color="auto"/>
        <w:left w:val="none" w:sz="0" w:space="0" w:color="auto"/>
        <w:bottom w:val="none" w:sz="0" w:space="0" w:color="auto"/>
        <w:right w:val="none" w:sz="0" w:space="0" w:color="auto"/>
      </w:divBdr>
    </w:div>
    <w:div w:id="1471747372">
      <w:bodyDiv w:val="1"/>
      <w:marLeft w:val="0"/>
      <w:marRight w:val="0"/>
      <w:marTop w:val="0"/>
      <w:marBottom w:val="0"/>
      <w:divBdr>
        <w:top w:val="none" w:sz="0" w:space="0" w:color="auto"/>
        <w:left w:val="none" w:sz="0" w:space="0" w:color="auto"/>
        <w:bottom w:val="none" w:sz="0" w:space="0" w:color="auto"/>
        <w:right w:val="none" w:sz="0" w:space="0" w:color="auto"/>
      </w:divBdr>
    </w:div>
    <w:div w:id="1478914801">
      <w:bodyDiv w:val="1"/>
      <w:marLeft w:val="0"/>
      <w:marRight w:val="0"/>
      <w:marTop w:val="0"/>
      <w:marBottom w:val="0"/>
      <w:divBdr>
        <w:top w:val="none" w:sz="0" w:space="0" w:color="auto"/>
        <w:left w:val="none" w:sz="0" w:space="0" w:color="auto"/>
        <w:bottom w:val="none" w:sz="0" w:space="0" w:color="auto"/>
        <w:right w:val="none" w:sz="0" w:space="0" w:color="auto"/>
      </w:divBdr>
    </w:div>
    <w:div w:id="1503885782">
      <w:bodyDiv w:val="1"/>
      <w:marLeft w:val="0"/>
      <w:marRight w:val="0"/>
      <w:marTop w:val="0"/>
      <w:marBottom w:val="0"/>
      <w:divBdr>
        <w:top w:val="none" w:sz="0" w:space="0" w:color="auto"/>
        <w:left w:val="none" w:sz="0" w:space="0" w:color="auto"/>
        <w:bottom w:val="none" w:sz="0" w:space="0" w:color="auto"/>
        <w:right w:val="none" w:sz="0" w:space="0" w:color="auto"/>
      </w:divBdr>
    </w:div>
    <w:div w:id="1504197610">
      <w:bodyDiv w:val="1"/>
      <w:marLeft w:val="0"/>
      <w:marRight w:val="0"/>
      <w:marTop w:val="0"/>
      <w:marBottom w:val="0"/>
      <w:divBdr>
        <w:top w:val="none" w:sz="0" w:space="0" w:color="auto"/>
        <w:left w:val="none" w:sz="0" w:space="0" w:color="auto"/>
        <w:bottom w:val="none" w:sz="0" w:space="0" w:color="auto"/>
        <w:right w:val="none" w:sz="0" w:space="0" w:color="auto"/>
      </w:divBdr>
    </w:div>
    <w:div w:id="1509717184">
      <w:bodyDiv w:val="1"/>
      <w:marLeft w:val="0"/>
      <w:marRight w:val="0"/>
      <w:marTop w:val="0"/>
      <w:marBottom w:val="0"/>
      <w:divBdr>
        <w:top w:val="none" w:sz="0" w:space="0" w:color="auto"/>
        <w:left w:val="none" w:sz="0" w:space="0" w:color="auto"/>
        <w:bottom w:val="none" w:sz="0" w:space="0" w:color="auto"/>
        <w:right w:val="none" w:sz="0" w:space="0" w:color="auto"/>
      </w:divBdr>
    </w:div>
    <w:div w:id="1538347706">
      <w:bodyDiv w:val="1"/>
      <w:marLeft w:val="0"/>
      <w:marRight w:val="0"/>
      <w:marTop w:val="0"/>
      <w:marBottom w:val="0"/>
      <w:divBdr>
        <w:top w:val="none" w:sz="0" w:space="0" w:color="auto"/>
        <w:left w:val="none" w:sz="0" w:space="0" w:color="auto"/>
        <w:bottom w:val="none" w:sz="0" w:space="0" w:color="auto"/>
        <w:right w:val="none" w:sz="0" w:space="0" w:color="auto"/>
      </w:divBdr>
    </w:div>
    <w:div w:id="1555312635">
      <w:bodyDiv w:val="1"/>
      <w:marLeft w:val="0"/>
      <w:marRight w:val="0"/>
      <w:marTop w:val="0"/>
      <w:marBottom w:val="0"/>
      <w:divBdr>
        <w:top w:val="none" w:sz="0" w:space="0" w:color="auto"/>
        <w:left w:val="none" w:sz="0" w:space="0" w:color="auto"/>
        <w:bottom w:val="none" w:sz="0" w:space="0" w:color="auto"/>
        <w:right w:val="none" w:sz="0" w:space="0" w:color="auto"/>
      </w:divBdr>
    </w:div>
    <w:div w:id="1562405059">
      <w:bodyDiv w:val="1"/>
      <w:marLeft w:val="0"/>
      <w:marRight w:val="0"/>
      <w:marTop w:val="0"/>
      <w:marBottom w:val="0"/>
      <w:divBdr>
        <w:top w:val="none" w:sz="0" w:space="0" w:color="auto"/>
        <w:left w:val="none" w:sz="0" w:space="0" w:color="auto"/>
        <w:bottom w:val="none" w:sz="0" w:space="0" w:color="auto"/>
        <w:right w:val="none" w:sz="0" w:space="0" w:color="auto"/>
      </w:divBdr>
    </w:div>
    <w:div w:id="1567958371">
      <w:bodyDiv w:val="1"/>
      <w:marLeft w:val="0"/>
      <w:marRight w:val="0"/>
      <w:marTop w:val="0"/>
      <w:marBottom w:val="0"/>
      <w:divBdr>
        <w:top w:val="none" w:sz="0" w:space="0" w:color="auto"/>
        <w:left w:val="none" w:sz="0" w:space="0" w:color="auto"/>
        <w:bottom w:val="none" w:sz="0" w:space="0" w:color="auto"/>
        <w:right w:val="none" w:sz="0" w:space="0" w:color="auto"/>
      </w:divBdr>
    </w:div>
    <w:div w:id="1594315902">
      <w:bodyDiv w:val="1"/>
      <w:marLeft w:val="0"/>
      <w:marRight w:val="0"/>
      <w:marTop w:val="0"/>
      <w:marBottom w:val="0"/>
      <w:divBdr>
        <w:top w:val="none" w:sz="0" w:space="0" w:color="auto"/>
        <w:left w:val="none" w:sz="0" w:space="0" w:color="auto"/>
        <w:bottom w:val="none" w:sz="0" w:space="0" w:color="auto"/>
        <w:right w:val="none" w:sz="0" w:space="0" w:color="auto"/>
      </w:divBdr>
    </w:div>
    <w:div w:id="1601332615">
      <w:bodyDiv w:val="1"/>
      <w:marLeft w:val="0"/>
      <w:marRight w:val="0"/>
      <w:marTop w:val="0"/>
      <w:marBottom w:val="0"/>
      <w:divBdr>
        <w:top w:val="none" w:sz="0" w:space="0" w:color="auto"/>
        <w:left w:val="none" w:sz="0" w:space="0" w:color="auto"/>
        <w:bottom w:val="none" w:sz="0" w:space="0" w:color="auto"/>
        <w:right w:val="none" w:sz="0" w:space="0" w:color="auto"/>
      </w:divBdr>
    </w:div>
    <w:div w:id="1615095974">
      <w:bodyDiv w:val="1"/>
      <w:marLeft w:val="0"/>
      <w:marRight w:val="0"/>
      <w:marTop w:val="0"/>
      <w:marBottom w:val="0"/>
      <w:divBdr>
        <w:top w:val="none" w:sz="0" w:space="0" w:color="auto"/>
        <w:left w:val="none" w:sz="0" w:space="0" w:color="auto"/>
        <w:bottom w:val="none" w:sz="0" w:space="0" w:color="auto"/>
        <w:right w:val="none" w:sz="0" w:space="0" w:color="auto"/>
      </w:divBdr>
    </w:div>
    <w:div w:id="1620067076">
      <w:bodyDiv w:val="1"/>
      <w:marLeft w:val="0"/>
      <w:marRight w:val="0"/>
      <w:marTop w:val="0"/>
      <w:marBottom w:val="0"/>
      <w:divBdr>
        <w:top w:val="none" w:sz="0" w:space="0" w:color="auto"/>
        <w:left w:val="none" w:sz="0" w:space="0" w:color="auto"/>
        <w:bottom w:val="none" w:sz="0" w:space="0" w:color="auto"/>
        <w:right w:val="none" w:sz="0" w:space="0" w:color="auto"/>
      </w:divBdr>
    </w:div>
    <w:div w:id="1620455234">
      <w:bodyDiv w:val="1"/>
      <w:marLeft w:val="0"/>
      <w:marRight w:val="0"/>
      <w:marTop w:val="0"/>
      <w:marBottom w:val="0"/>
      <w:divBdr>
        <w:top w:val="none" w:sz="0" w:space="0" w:color="auto"/>
        <w:left w:val="none" w:sz="0" w:space="0" w:color="auto"/>
        <w:bottom w:val="none" w:sz="0" w:space="0" w:color="auto"/>
        <w:right w:val="none" w:sz="0" w:space="0" w:color="auto"/>
      </w:divBdr>
    </w:div>
    <w:div w:id="1633512621">
      <w:bodyDiv w:val="1"/>
      <w:marLeft w:val="0"/>
      <w:marRight w:val="0"/>
      <w:marTop w:val="0"/>
      <w:marBottom w:val="0"/>
      <w:divBdr>
        <w:top w:val="none" w:sz="0" w:space="0" w:color="auto"/>
        <w:left w:val="none" w:sz="0" w:space="0" w:color="auto"/>
        <w:bottom w:val="none" w:sz="0" w:space="0" w:color="auto"/>
        <w:right w:val="none" w:sz="0" w:space="0" w:color="auto"/>
      </w:divBdr>
    </w:div>
    <w:div w:id="1637567424">
      <w:bodyDiv w:val="1"/>
      <w:marLeft w:val="0"/>
      <w:marRight w:val="0"/>
      <w:marTop w:val="0"/>
      <w:marBottom w:val="0"/>
      <w:divBdr>
        <w:top w:val="none" w:sz="0" w:space="0" w:color="auto"/>
        <w:left w:val="none" w:sz="0" w:space="0" w:color="auto"/>
        <w:bottom w:val="none" w:sz="0" w:space="0" w:color="auto"/>
        <w:right w:val="none" w:sz="0" w:space="0" w:color="auto"/>
      </w:divBdr>
    </w:div>
    <w:div w:id="1650354777">
      <w:bodyDiv w:val="1"/>
      <w:marLeft w:val="0"/>
      <w:marRight w:val="0"/>
      <w:marTop w:val="0"/>
      <w:marBottom w:val="0"/>
      <w:divBdr>
        <w:top w:val="none" w:sz="0" w:space="0" w:color="auto"/>
        <w:left w:val="none" w:sz="0" w:space="0" w:color="auto"/>
        <w:bottom w:val="none" w:sz="0" w:space="0" w:color="auto"/>
        <w:right w:val="none" w:sz="0" w:space="0" w:color="auto"/>
      </w:divBdr>
    </w:div>
    <w:div w:id="1655992778">
      <w:bodyDiv w:val="1"/>
      <w:marLeft w:val="0"/>
      <w:marRight w:val="0"/>
      <w:marTop w:val="0"/>
      <w:marBottom w:val="0"/>
      <w:divBdr>
        <w:top w:val="none" w:sz="0" w:space="0" w:color="auto"/>
        <w:left w:val="none" w:sz="0" w:space="0" w:color="auto"/>
        <w:bottom w:val="none" w:sz="0" w:space="0" w:color="auto"/>
        <w:right w:val="none" w:sz="0" w:space="0" w:color="auto"/>
      </w:divBdr>
    </w:div>
    <w:div w:id="1672414674">
      <w:bodyDiv w:val="1"/>
      <w:marLeft w:val="0"/>
      <w:marRight w:val="0"/>
      <w:marTop w:val="0"/>
      <w:marBottom w:val="0"/>
      <w:divBdr>
        <w:top w:val="none" w:sz="0" w:space="0" w:color="auto"/>
        <w:left w:val="none" w:sz="0" w:space="0" w:color="auto"/>
        <w:bottom w:val="none" w:sz="0" w:space="0" w:color="auto"/>
        <w:right w:val="none" w:sz="0" w:space="0" w:color="auto"/>
      </w:divBdr>
    </w:div>
    <w:div w:id="1693647022">
      <w:bodyDiv w:val="1"/>
      <w:marLeft w:val="0"/>
      <w:marRight w:val="0"/>
      <w:marTop w:val="0"/>
      <w:marBottom w:val="0"/>
      <w:divBdr>
        <w:top w:val="none" w:sz="0" w:space="0" w:color="auto"/>
        <w:left w:val="none" w:sz="0" w:space="0" w:color="auto"/>
        <w:bottom w:val="none" w:sz="0" w:space="0" w:color="auto"/>
        <w:right w:val="none" w:sz="0" w:space="0" w:color="auto"/>
      </w:divBdr>
    </w:div>
    <w:div w:id="1698578140">
      <w:bodyDiv w:val="1"/>
      <w:marLeft w:val="0"/>
      <w:marRight w:val="0"/>
      <w:marTop w:val="0"/>
      <w:marBottom w:val="0"/>
      <w:divBdr>
        <w:top w:val="none" w:sz="0" w:space="0" w:color="auto"/>
        <w:left w:val="none" w:sz="0" w:space="0" w:color="auto"/>
        <w:bottom w:val="none" w:sz="0" w:space="0" w:color="auto"/>
        <w:right w:val="none" w:sz="0" w:space="0" w:color="auto"/>
      </w:divBdr>
    </w:div>
    <w:div w:id="1726487317">
      <w:bodyDiv w:val="1"/>
      <w:marLeft w:val="0"/>
      <w:marRight w:val="0"/>
      <w:marTop w:val="0"/>
      <w:marBottom w:val="0"/>
      <w:divBdr>
        <w:top w:val="none" w:sz="0" w:space="0" w:color="auto"/>
        <w:left w:val="none" w:sz="0" w:space="0" w:color="auto"/>
        <w:bottom w:val="none" w:sz="0" w:space="0" w:color="auto"/>
        <w:right w:val="none" w:sz="0" w:space="0" w:color="auto"/>
      </w:divBdr>
      <w:divsChild>
        <w:div w:id="2076540768">
          <w:marLeft w:val="0"/>
          <w:marRight w:val="0"/>
          <w:marTop w:val="0"/>
          <w:marBottom w:val="0"/>
          <w:divBdr>
            <w:top w:val="none" w:sz="0" w:space="0" w:color="auto"/>
            <w:left w:val="none" w:sz="0" w:space="0" w:color="auto"/>
            <w:bottom w:val="none" w:sz="0" w:space="0" w:color="auto"/>
            <w:right w:val="none" w:sz="0" w:space="0" w:color="auto"/>
          </w:divBdr>
          <w:divsChild>
            <w:div w:id="1365786385">
              <w:marLeft w:val="0"/>
              <w:marRight w:val="0"/>
              <w:marTop w:val="0"/>
              <w:marBottom w:val="0"/>
              <w:divBdr>
                <w:top w:val="none" w:sz="0" w:space="0" w:color="auto"/>
                <w:left w:val="none" w:sz="0" w:space="0" w:color="auto"/>
                <w:bottom w:val="none" w:sz="0" w:space="0" w:color="auto"/>
                <w:right w:val="none" w:sz="0" w:space="0" w:color="auto"/>
              </w:divBdr>
              <w:divsChild>
                <w:div w:id="1683117865">
                  <w:marLeft w:val="0"/>
                  <w:marRight w:val="0"/>
                  <w:marTop w:val="0"/>
                  <w:marBottom w:val="0"/>
                  <w:divBdr>
                    <w:top w:val="none" w:sz="0" w:space="0" w:color="auto"/>
                    <w:left w:val="none" w:sz="0" w:space="0" w:color="auto"/>
                    <w:bottom w:val="none" w:sz="0" w:space="0" w:color="auto"/>
                    <w:right w:val="none" w:sz="0" w:space="0" w:color="auto"/>
                  </w:divBdr>
                  <w:divsChild>
                    <w:div w:id="185296625">
                      <w:marLeft w:val="120"/>
                      <w:marRight w:val="120"/>
                      <w:marTop w:val="60"/>
                      <w:marBottom w:val="75"/>
                      <w:divBdr>
                        <w:top w:val="none" w:sz="0" w:space="0" w:color="auto"/>
                        <w:left w:val="none" w:sz="0" w:space="0" w:color="auto"/>
                        <w:bottom w:val="none" w:sz="0" w:space="0" w:color="auto"/>
                        <w:right w:val="none" w:sz="0" w:space="0" w:color="auto"/>
                      </w:divBdr>
                      <w:divsChild>
                        <w:div w:id="88437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357502">
          <w:marLeft w:val="0"/>
          <w:marRight w:val="0"/>
          <w:marTop w:val="0"/>
          <w:marBottom w:val="0"/>
          <w:divBdr>
            <w:top w:val="none" w:sz="0" w:space="0" w:color="auto"/>
            <w:left w:val="none" w:sz="0" w:space="0" w:color="auto"/>
            <w:bottom w:val="none" w:sz="0" w:space="0" w:color="auto"/>
            <w:right w:val="none" w:sz="0" w:space="0" w:color="auto"/>
          </w:divBdr>
          <w:divsChild>
            <w:div w:id="1272976528">
              <w:marLeft w:val="0"/>
              <w:marRight w:val="0"/>
              <w:marTop w:val="0"/>
              <w:marBottom w:val="0"/>
              <w:divBdr>
                <w:top w:val="none" w:sz="0" w:space="0" w:color="auto"/>
                <w:left w:val="none" w:sz="0" w:space="0" w:color="auto"/>
                <w:bottom w:val="none" w:sz="0" w:space="0" w:color="auto"/>
                <w:right w:val="none" w:sz="0" w:space="0" w:color="auto"/>
              </w:divBdr>
              <w:divsChild>
                <w:div w:id="1995988473">
                  <w:marLeft w:val="0"/>
                  <w:marRight w:val="0"/>
                  <w:marTop w:val="0"/>
                  <w:marBottom w:val="0"/>
                  <w:divBdr>
                    <w:top w:val="none" w:sz="0" w:space="0" w:color="auto"/>
                    <w:left w:val="none" w:sz="0" w:space="0" w:color="auto"/>
                    <w:bottom w:val="none" w:sz="0" w:space="0" w:color="auto"/>
                    <w:right w:val="none" w:sz="0" w:space="0" w:color="auto"/>
                  </w:divBdr>
                  <w:divsChild>
                    <w:div w:id="1766420818">
                      <w:marLeft w:val="120"/>
                      <w:marRight w:val="120"/>
                      <w:marTop w:val="60"/>
                      <w:marBottom w:val="75"/>
                      <w:divBdr>
                        <w:top w:val="none" w:sz="0" w:space="0" w:color="auto"/>
                        <w:left w:val="none" w:sz="0" w:space="0" w:color="auto"/>
                        <w:bottom w:val="none" w:sz="0" w:space="0" w:color="auto"/>
                        <w:right w:val="none" w:sz="0" w:space="0" w:color="auto"/>
                      </w:divBdr>
                      <w:divsChild>
                        <w:div w:id="103365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246720">
          <w:marLeft w:val="0"/>
          <w:marRight w:val="0"/>
          <w:marTop w:val="0"/>
          <w:marBottom w:val="0"/>
          <w:divBdr>
            <w:top w:val="none" w:sz="0" w:space="0" w:color="auto"/>
            <w:left w:val="none" w:sz="0" w:space="0" w:color="auto"/>
            <w:bottom w:val="none" w:sz="0" w:space="0" w:color="auto"/>
            <w:right w:val="none" w:sz="0" w:space="0" w:color="auto"/>
          </w:divBdr>
          <w:divsChild>
            <w:div w:id="851408586">
              <w:marLeft w:val="0"/>
              <w:marRight w:val="0"/>
              <w:marTop w:val="0"/>
              <w:marBottom w:val="0"/>
              <w:divBdr>
                <w:top w:val="none" w:sz="0" w:space="0" w:color="auto"/>
                <w:left w:val="none" w:sz="0" w:space="0" w:color="auto"/>
                <w:bottom w:val="none" w:sz="0" w:space="0" w:color="auto"/>
                <w:right w:val="none" w:sz="0" w:space="0" w:color="auto"/>
              </w:divBdr>
              <w:divsChild>
                <w:div w:id="950743515">
                  <w:marLeft w:val="0"/>
                  <w:marRight w:val="0"/>
                  <w:marTop w:val="0"/>
                  <w:marBottom w:val="0"/>
                  <w:divBdr>
                    <w:top w:val="none" w:sz="0" w:space="0" w:color="auto"/>
                    <w:left w:val="none" w:sz="0" w:space="0" w:color="auto"/>
                    <w:bottom w:val="none" w:sz="0" w:space="0" w:color="auto"/>
                    <w:right w:val="none" w:sz="0" w:space="0" w:color="auto"/>
                  </w:divBdr>
                  <w:divsChild>
                    <w:div w:id="884173766">
                      <w:marLeft w:val="120"/>
                      <w:marRight w:val="120"/>
                      <w:marTop w:val="60"/>
                      <w:marBottom w:val="75"/>
                      <w:divBdr>
                        <w:top w:val="none" w:sz="0" w:space="0" w:color="auto"/>
                        <w:left w:val="none" w:sz="0" w:space="0" w:color="auto"/>
                        <w:bottom w:val="none" w:sz="0" w:space="0" w:color="auto"/>
                        <w:right w:val="none" w:sz="0" w:space="0" w:color="auto"/>
                      </w:divBdr>
                    </w:div>
                  </w:divsChild>
                </w:div>
              </w:divsChild>
            </w:div>
          </w:divsChild>
        </w:div>
      </w:divsChild>
    </w:div>
    <w:div w:id="1729961865">
      <w:bodyDiv w:val="1"/>
      <w:marLeft w:val="0"/>
      <w:marRight w:val="0"/>
      <w:marTop w:val="0"/>
      <w:marBottom w:val="0"/>
      <w:divBdr>
        <w:top w:val="none" w:sz="0" w:space="0" w:color="auto"/>
        <w:left w:val="none" w:sz="0" w:space="0" w:color="auto"/>
        <w:bottom w:val="none" w:sz="0" w:space="0" w:color="auto"/>
        <w:right w:val="none" w:sz="0" w:space="0" w:color="auto"/>
      </w:divBdr>
    </w:div>
    <w:div w:id="1755584850">
      <w:bodyDiv w:val="1"/>
      <w:marLeft w:val="0"/>
      <w:marRight w:val="0"/>
      <w:marTop w:val="0"/>
      <w:marBottom w:val="0"/>
      <w:divBdr>
        <w:top w:val="none" w:sz="0" w:space="0" w:color="auto"/>
        <w:left w:val="none" w:sz="0" w:space="0" w:color="auto"/>
        <w:bottom w:val="none" w:sz="0" w:space="0" w:color="auto"/>
        <w:right w:val="none" w:sz="0" w:space="0" w:color="auto"/>
      </w:divBdr>
    </w:div>
    <w:div w:id="1772236359">
      <w:bodyDiv w:val="1"/>
      <w:marLeft w:val="0"/>
      <w:marRight w:val="0"/>
      <w:marTop w:val="0"/>
      <w:marBottom w:val="0"/>
      <w:divBdr>
        <w:top w:val="none" w:sz="0" w:space="0" w:color="auto"/>
        <w:left w:val="none" w:sz="0" w:space="0" w:color="auto"/>
        <w:bottom w:val="none" w:sz="0" w:space="0" w:color="auto"/>
        <w:right w:val="none" w:sz="0" w:space="0" w:color="auto"/>
      </w:divBdr>
    </w:div>
    <w:div w:id="1790395728">
      <w:bodyDiv w:val="1"/>
      <w:marLeft w:val="0"/>
      <w:marRight w:val="0"/>
      <w:marTop w:val="0"/>
      <w:marBottom w:val="0"/>
      <w:divBdr>
        <w:top w:val="none" w:sz="0" w:space="0" w:color="auto"/>
        <w:left w:val="none" w:sz="0" w:space="0" w:color="auto"/>
        <w:bottom w:val="none" w:sz="0" w:space="0" w:color="auto"/>
        <w:right w:val="none" w:sz="0" w:space="0" w:color="auto"/>
      </w:divBdr>
    </w:div>
    <w:div w:id="1796480854">
      <w:bodyDiv w:val="1"/>
      <w:marLeft w:val="0"/>
      <w:marRight w:val="0"/>
      <w:marTop w:val="0"/>
      <w:marBottom w:val="0"/>
      <w:divBdr>
        <w:top w:val="none" w:sz="0" w:space="0" w:color="auto"/>
        <w:left w:val="none" w:sz="0" w:space="0" w:color="auto"/>
        <w:bottom w:val="none" w:sz="0" w:space="0" w:color="auto"/>
        <w:right w:val="none" w:sz="0" w:space="0" w:color="auto"/>
      </w:divBdr>
    </w:div>
    <w:div w:id="1817919010">
      <w:bodyDiv w:val="1"/>
      <w:marLeft w:val="0"/>
      <w:marRight w:val="0"/>
      <w:marTop w:val="0"/>
      <w:marBottom w:val="0"/>
      <w:divBdr>
        <w:top w:val="none" w:sz="0" w:space="0" w:color="auto"/>
        <w:left w:val="none" w:sz="0" w:space="0" w:color="auto"/>
        <w:bottom w:val="none" w:sz="0" w:space="0" w:color="auto"/>
        <w:right w:val="none" w:sz="0" w:space="0" w:color="auto"/>
      </w:divBdr>
    </w:div>
    <w:div w:id="1826823282">
      <w:bodyDiv w:val="1"/>
      <w:marLeft w:val="0"/>
      <w:marRight w:val="0"/>
      <w:marTop w:val="0"/>
      <w:marBottom w:val="0"/>
      <w:divBdr>
        <w:top w:val="none" w:sz="0" w:space="0" w:color="auto"/>
        <w:left w:val="none" w:sz="0" w:space="0" w:color="auto"/>
        <w:bottom w:val="none" w:sz="0" w:space="0" w:color="auto"/>
        <w:right w:val="none" w:sz="0" w:space="0" w:color="auto"/>
      </w:divBdr>
    </w:div>
    <w:div w:id="1878345947">
      <w:bodyDiv w:val="1"/>
      <w:marLeft w:val="0"/>
      <w:marRight w:val="0"/>
      <w:marTop w:val="0"/>
      <w:marBottom w:val="0"/>
      <w:divBdr>
        <w:top w:val="none" w:sz="0" w:space="0" w:color="auto"/>
        <w:left w:val="none" w:sz="0" w:space="0" w:color="auto"/>
        <w:bottom w:val="none" w:sz="0" w:space="0" w:color="auto"/>
        <w:right w:val="none" w:sz="0" w:space="0" w:color="auto"/>
      </w:divBdr>
    </w:div>
    <w:div w:id="1890535198">
      <w:bodyDiv w:val="1"/>
      <w:marLeft w:val="0"/>
      <w:marRight w:val="0"/>
      <w:marTop w:val="0"/>
      <w:marBottom w:val="0"/>
      <w:divBdr>
        <w:top w:val="none" w:sz="0" w:space="0" w:color="auto"/>
        <w:left w:val="none" w:sz="0" w:space="0" w:color="auto"/>
        <w:bottom w:val="none" w:sz="0" w:space="0" w:color="auto"/>
        <w:right w:val="none" w:sz="0" w:space="0" w:color="auto"/>
      </w:divBdr>
    </w:div>
    <w:div w:id="1894854123">
      <w:bodyDiv w:val="1"/>
      <w:marLeft w:val="0"/>
      <w:marRight w:val="0"/>
      <w:marTop w:val="0"/>
      <w:marBottom w:val="0"/>
      <w:divBdr>
        <w:top w:val="none" w:sz="0" w:space="0" w:color="auto"/>
        <w:left w:val="none" w:sz="0" w:space="0" w:color="auto"/>
        <w:bottom w:val="none" w:sz="0" w:space="0" w:color="auto"/>
        <w:right w:val="none" w:sz="0" w:space="0" w:color="auto"/>
      </w:divBdr>
    </w:div>
    <w:div w:id="1895844913">
      <w:bodyDiv w:val="1"/>
      <w:marLeft w:val="0"/>
      <w:marRight w:val="0"/>
      <w:marTop w:val="0"/>
      <w:marBottom w:val="0"/>
      <w:divBdr>
        <w:top w:val="none" w:sz="0" w:space="0" w:color="auto"/>
        <w:left w:val="none" w:sz="0" w:space="0" w:color="auto"/>
        <w:bottom w:val="none" w:sz="0" w:space="0" w:color="auto"/>
        <w:right w:val="none" w:sz="0" w:space="0" w:color="auto"/>
      </w:divBdr>
    </w:div>
    <w:div w:id="1924994125">
      <w:bodyDiv w:val="1"/>
      <w:marLeft w:val="0"/>
      <w:marRight w:val="0"/>
      <w:marTop w:val="0"/>
      <w:marBottom w:val="0"/>
      <w:divBdr>
        <w:top w:val="none" w:sz="0" w:space="0" w:color="auto"/>
        <w:left w:val="none" w:sz="0" w:space="0" w:color="auto"/>
        <w:bottom w:val="none" w:sz="0" w:space="0" w:color="auto"/>
        <w:right w:val="none" w:sz="0" w:space="0" w:color="auto"/>
      </w:divBdr>
    </w:div>
    <w:div w:id="1929925287">
      <w:bodyDiv w:val="1"/>
      <w:marLeft w:val="0"/>
      <w:marRight w:val="0"/>
      <w:marTop w:val="0"/>
      <w:marBottom w:val="0"/>
      <w:divBdr>
        <w:top w:val="none" w:sz="0" w:space="0" w:color="auto"/>
        <w:left w:val="none" w:sz="0" w:space="0" w:color="auto"/>
        <w:bottom w:val="none" w:sz="0" w:space="0" w:color="auto"/>
        <w:right w:val="none" w:sz="0" w:space="0" w:color="auto"/>
      </w:divBdr>
    </w:div>
    <w:div w:id="1931499497">
      <w:bodyDiv w:val="1"/>
      <w:marLeft w:val="0"/>
      <w:marRight w:val="0"/>
      <w:marTop w:val="0"/>
      <w:marBottom w:val="0"/>
      <w:divBdr>
        <w:top w:val="none" w:sz="0" w:space="0" w:color="auto"/>
        <w:left w:val="none" w:sz="0" w:space="0" w:color="auto"/>
        <w:bottom w:val="none" w:sz="0" w:space="0" w:color="auto"/>
        <w:right w:val="none" w:sz="0" w:space="0" w:color="auto"/>
      </w:divBdr>
    </w:div>
    <w:div w:id="1932814714">
      <w:bodyDiv w:val="1"/>
      <w:marLeft w:val="0"/>
      <w:marRight w:val="0"/>
      <w:marTop w:val="0"/>
      <w:marBottom w:val="0"/>
      <w:divBdr>
        <w:top w:val="none" w:sz="0" w:space="0" w:color="auto"/>
        <w:left w:val="none" w:sz="0" w:space="0" w:color="auto"/>
        <w:bottom w:val="none" w:sz="0" w:space="0" w:color="auto"/>
        <w:right w:val="none" w:sz="0" w:space="0" w:color="auto"/>
      </w:divBdr>
    </w:div>
    <w:div w:id="1934241052">
      <w:bodyDiv w:val="1"/>
      <w:marLeft w:val="0"/>
      <w:marRight w:val="0"/>
      <w:marTop w:val="0"/>
      <w:marBottom w:val="0"/>
      <w:divBdr>
        <w:top w:val="none" w:sz="0" w:space="0" w:color="auto"/>
        <w:left w:val="none" w:sz="0" w:space="0" w:color="auto"/>
        <w:bottom w:val="none" w:sz="0" w:space="0" w:color="auto"/>
        <w:right w:val="none" w:sz="0" w:space="0" w:color="auto"/>
      </w:divBdr>
    </w:div>
    <w:div w:id="1949845769">
      <w:bodyDiv w:val="1"/>
      <w:marLeft w:val="0"/>
      <w:marRight w:val="0"/>
      <w:marTop w:val="0"/>
      <w:marBottom w:val="0"/>
      <w:divBdr>
        <w:top w:val="none" w:sz="0" w:space="0" w:color="auto"/>
        <w:left w:val="none" w:sz="0" w:space="0" w:color="auto"/>
        <w:bottom w:val="none" w:sz="0" w:space="0" w:color="auto"/>
        <w:right w:val="none" w:sz="0" w:space="0" w:color="auto"/>
      </w:divBdr>
    </w:div>
    <w:div w:id="1960988297">
      <w:bodyDiv w:val="1"/>
      <w:marLeft w:val="0"/>
      <w:marRight w:val="0"/>
      <w:marTop w:val="0"/>
      <w:marBottom w:val="0"/>
      <w:divBdr>
        <w:top w:val="none" w:sz="0" w:space="0" w:color="auto"/>
        <w:left w:val="none" w:sz="0" w:space="0" w:color="auto"/>
        <w:bottom w:val="none" w:sz="0" w:space="0" w:color="auto"/>
        <w:right w:val="none" w:sz="0" w:space="0" w:color="auto"/>
      </w:divBdr>
    </w:div>
    <w:div w:id="2020425837">
      <w:bodyDiv w:val="1"/>
      <w:marLeft w:val="0"/>
      <w:marRight w:val="0"/>
      <w:marTop w:val="0"/>
      <w:marBottom w:val="0"/>
      <w:divBdr>
        <w:top w:val="none" w:sz="0" w:space="0" w:color="auto"/>
        <w:left w:val="none" w:sz="0" w:space="0" w:color="auto"/>
        <w:bottom w:val="none" w:sz="0" w:space="0" w:color="auto"/>
        <w:right w:val="none" w:sz="0" w:space="0" w:color="auto"/>
      </w:divBdr>
    </w:div>
    <w:div w:id="2052461644">
      <w:bodyDiv w:val="1"/>
      <w:marLeft w:val="0"/>
      <w:marRight w:val="0"/>
      <w:marTop w:val="0"/>
      <w:marBottom w:val="0"/>
      <w:divBdr>
        <w:top w:val="none" w:sz="0" w:space="0" w:color="auto"/>
        <w:left w:val="none" w:sz="0" w:space="0" w:color="auto"/>
        <w:bottom w:val="none" w:sz="0" w:space="0" w:color="auto"/>
        <w:right w:val="none" w:sz="0" w:space="0" w:color="auto"/>
      </w:divBdr>
    </w:div>
    <w:div w:id="2063361633">
      <w:bodyDiv w:val="1"/>
      <w:marLeft w:val="0"/>
      <w:marRight w:val="0"/>
      <w:marTop w:val="0"/>
      <w:marBottom w:val="0"/>
      <w:divBdr>
        <w:top w:val="none" w:sz="0" w:space="0" w:color="auto"/>
        <w:left w:val="none" w:sz="0" w:space="0" w:color="auto"/>
        <w:bottom w:val="none" w:sz="0" w:space="0" w:color="auto"/>
        <w:right w:val="none" w:sz="0" w:space="0" w:color="auto"/>
      </w:divBdr>
    </w:div>
    <w:div w:id="2068408292">
      <w:bodyDiv w:val="1"/>
      <w:marLeft w:val="0"/>
      <w:marRight w:val="0"/>
      <w:marTop w:val="0"/>
      <w:marBottom w:val="0"/>
      <w:divBdr>
        <w:top w:val="none" w:sz="0" w:space="0" w:color="auto"/>
        <w:left w:val="none" w:sz="0" w:space="0" w:color="auto"/>
        <w:bottom w:val="none" w:sz="0" w:space="0" w:color="auto"/>
        <w:right w:val="none" w:sz="0" w:space="0" w:color="auto"/>
      </w:divBdr>
    </w:div>
    <w:div w:id="2071532835">
      <w:bodyDiv w:val="1"/>
      <w:marLeft w:val="0"/>
      <w:marRight w:val="0"/>
      <w:marTop w:val="0"/>
      <w:marBottom w:val="0"/>
      <w:divBdr>
        <w:top w:val="none" w:sz="0" w:space="0" w:color="auto"/>
        <w:left w:val="none" w:sz="0" w:space="0" w:color="auto"/>
        <w:bottom w:val="none" w:sz="0" w:space="0" w:color="auto"/>
        <w:right w:val="none" w:sz="0" w:space="0" w:color="auto"/>
      </w:divBdr>
    </w:div>
    <w:div w:id="2135365587">
      <w:bodyDiv w:val="1"/>
      <w:marLeft w:val="0"/>
      <w:marRight w:val="0"/>
      <w:marTop w:val="0"/>
      <w:marBottom w:val="0"/>
      <w:divBdr>
        <w:top w:val="none" w:sz="0" w:space="0" w:color="auto"/>
        <w:left w:val="none" w:sz="0" w:space="0" w:color="auto"/>
        <w:bottom w:val="none" w:sz="0" w:space="0" w:color="auto"/>
        <w:right w:val="none" w:sz="0" w:space="0" w:color="auto"/>
      </w:divBdr>
    </w:div>
    <w:div w:id="2146120350">
      <w:bodyDiv w:val="1"/>
      <w:marLeft w:val="0"/>
      <w:marRight w:val="0"/>
      <w:marTop w:val="0"/>
      <w:marBottom w:val="0"/>
      <w:divBdr>
        <w:top w:val="none" w:sz="0" w:space="0" w:color="auto"/>
        <w:left w:val="none" w:sz="0" w:space="0" w:color="auto"/>
        <w:bottom w:val="none" w:sz="0" w:space="0" w:color="auto"/>
        <w:right w:val="none" w:sz="0" w:space="0" w:color="auto"/>
      </w:divBdr>
      <w:divsChild>
        <w:div w:id="552692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4_3">
  <dgm:title val=""/>
  <dgm:desc val=""/>
  <dgm:catLst>
    <dgm:cat type="accent4" pri="11300"/>
  </dgm:catLst>
  <dgm:styleLbl name="node0">
    <dgm:fillClrLst meth="repeat">
      <a:schemeClr val="accent4">
        <a:shade val="80000"/>
      </a:schemeClr>
    </dgm:fillClrLst>
    <dgm:linClrLst meth="repeat">
      <a:schemeClr val="lt1"/>
    </dgm:linClrLst>
    <dgm:effectClrLst/>
    <dgm:txLinClrLst/>
    <dgm:txFillClrLst/>
    <dgm:txEffectClrLst/>
  </dgm:styleLbl>
  <dgm:styleLbl name="node1">
    <dgm:fillClrLst>
      <a:schemeClr val="accent4">
        <a:shade val="80000"/>
      </a:schemeClr>
      <a:schemeClr val="accent4">
        <a:tint val="70000"/>
      </a:schemeClr>
    </dgm:fillClrLst>
    <dgm:linClrLst meth="repeat">
      <a:schemeClr val="lt1"/>
    </dgm:linClrLst>
    <dgm:effectClrLst/>
    <dgm:txLinClrLst/>
    <dgm:txFillClrLst/>
    <dgm:txEffectClrLst/>
  </dgm:styleLbl>
  <dgm:styleLbl name="alignNode1">
    <dgm:fillClrLst>
      <a:schemeClr val="accent4">
        <a:shade val="80000"/>
      </a:schemeClr>
      <a:schemeClr val="accent4">
        <a:tint val="70000"/>
      </a:schemeClr>
    </dgm:fillClrLst>
    <dgm:linClrLst>
      <a:schemeClr val="accent4">
        <a:shade val="80000"/>
      </a:schemeClr>
      <a:schemeClr val="accent4">
        <a:tint val="70000"/>
      </a:schemeClr>
    </dgm:linClrLst>
    <dgm:effectClrLst/>
    <dgm:txLinClrLst/>
    <dgm:txFillClrLst/>
    <dgm:txEffectClrLst/>
  </dgm:styleLbl>
  <dgm:styleLbl name="lnNode1">
    <dgm:fillClrLst>
      <a:schemeClr val="accent4">
        <a:shade val="80000"/>
      </a:schemeClr>
      <a:schemeClr val="accent4">
        <a:tint val="7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tint val="70000"/>
        <a:alpha val="50000"/>
      </a:schemeClr>
    </dgm:fillClrLst>
    <dgm:linClrLst meth="repeat">
      <a:schemeClr val="lt1"/>
    </dgm:linClrLst>
    <dgm:effectClrLst/>
    <dgm:txLinClrLst/>
    <dgm:txFillClrLst/>
    <dgm:txEffectClrLst/>
  </dgm:styleLbl>
  <dgm:styleLbl name="node2">
    <dgm:fillClrLst>
      <a:schemeClr val="accent4">
        <a:tint val="99000"/>
      </a:schemeClr>
    </dgm:fillClrLst>
    <dgm:linClrLst meth="repeat">
      <a:schemeClr val="lt1"/>
    </dgm:linClrLst>
    <dgm:effectClrLst/>
    <dgm:txLinClrLst/>
    <dgm:txFillClrLst/>
    <dgm:txEffectClrLst/>
  </dgm:styleLbl>
  <dgm:styleLbl name="node3">
    <dgm:fillClrLst>
      <a:schemeClr val="accent4">
        <a:tint val="80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dgm:txEffectClrLst/>
  </dgm:styleLbl>
  <dgm:styleLbl name="f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b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sibTrans1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9000"/>
      </a:schemeClr>
    </dgm:fillClrLst>
    <dgm:linClrLst meth="repeat">
      <a:schemeClr val="lt1"/>
    </dgm:linClrLst>
    <dgm:effectClrLst/>
    <dgm:txLinClrLst/>
    <dgm:txFillClrLst/>
    <dgm:txEffectClrLst/>
  </dgm:styleLbl>
  <dgm:styleLbl name="asst3">
    <dgm:fillClrLst>
      <a:schemeClr val="accent4">
        <a:tint val="80000"/>
      </a:schemeClr>
    </dgm:fillClrLst>
    <dgm:linClrLst meth="repeat">
      <a:schemeClr val="lt1"/>
    </dgm:linClrLst>
    <dgm:effectClrLst/>
    <dgm:txLinClrLst/>
    <dgm:txFillClrLst/>
    <dgm:txEffectClrLst/>
  </dgm:styleLbl>
  <dgm:styleLbl name="asst4">
    <dgm:fillClrLst>
      <a:schemeClr val="accent4">
        <a:tint val="7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lt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9000"/>
      </a:schemeClr>
    </dgm:fillClrLst>
    <dgm:linClrLst meth="repeat">
      <a:schemeClr val="accent4">
        <a:tint val="99000"/>
      </a:schemeClr>
    </dgm:linClrLst>
    <dgm:effectClrLst/>
    <dgm:txLinClrLst/>
    <dgm:txFillClrLst meth="repeat">
      <a:schemeClr val="tx1"/>
    </dgm:txFillClrLst>
    <dgm:txEffectClrLst/>
  </dgm:styleLbl>
  <dgm:styleLbl name="parChTrans1D3">
    <dgm:fillClrLst meth="repeat">
      <a:schemeClr val="accent4">
        <a:tint val="80000"/>
      </a:schemeClr>
    </dgm:fillClrLst>
    <dgm:linClrLst meth="repeat">
      <a:schemeClr val="accent4">
        <a:tint val="80000"/>
      </a:schemeClr>
    </dgm:linClrLst>
    <dgm:effectClrLst/>
    <dgm:txLinClrLst/>
    <dgm:txFillClrLst meth="repeat">
      <a:schemeClr val="tx1"/>
    </dgm:txFillClrLst>
    <dgm:txEffectClrLst/>
  </dgm:styleLbl>
  <dgm:styleLbl name="parChTrans1D4">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FE9EB3-F02E-4531-A40C-CFDBA22B81B0}" type="doc">
      <dgm:prSet loTypeId="urn:microsoft.com/office/officeart/2005/8/layout/venn2" loCatId="relationship" qsTypeId="urn:microsoft.com/office/officeart/2005/8/quickstyle/3d2" qsCatId="3D" csTypeId="urn:microsoft.com/office/officeart/2005/8/colors/accent4_3" csCatId="accent4" phldr="1"/>
      <dgm:spPr/>
      <dgm:t>
        <a:bodyPr/>
        <a:lstStyle/>
        <a:p>
          <a:pPr rtl="1"/>
          <a:endParaRPr lang="ar-SA"/>
        </a:p>
      </dgm:t>
    </dgm:pt>
    <dgm:pt modelId="{F7DE97A0-6488-4165-9C4F-0B438B97306D}">
      <dgm:prSet phldrT="[نص]" custT="1"/>
      <dgm:spPr/>
      <dgm:t>
        <a:bodyPr/>
        <a:lstStyle/>
        <a:p>
          <a:pPr rtl="1"/>
          <a:r>
            <a:rPr lang="ar-SA" sz="1100">
              <a:solidFill>
                <a:sysClr val="windowText" lastClr="000000"/>
              </a:solidFill>
            </a:rPr>
            <a:t>الوضعية</a:t>
          </a:r>
        </a:p>
      </dgm:t>
    </dgm:pt>
    <dgm:pt modelId="{668DCAD8-3CDB-4140-AD91-53D7408783E0}" type="parTrans" cxnId="{360D8B3C-5C79-4A3B-86BF-D8073FE5033A}">
      <dgm:prSet/>
      <dgm:spPr/>
      <dgm:t>
        <a:bodyPr/>
        <a:lstStyle/>
        <a:p>
          <a:pPr rtl="1"/>
          <a:endParaRPr lang="ar-SA" sz="2800">
            <a:solidFill>
              <a:sysClr val="windowText" lastClr="000000"/>
            </a:solidFill>
          </a:endParaRPr>
        </a:p>
      </dgm:t>
    </dgm:pt>
    <dgm:pt modelId="{BB9EAB2C-0250-4E47-BBDB-F1C6F5E091D4}" type="sibTrans" cxnId="{360D8B3C-5C79-4A3B-86BF-D8073FE5033A}">
      <dgm:prSet/>
      <dgm:spPr/>
      <dgm:t>
        <a:bodyPr/>
        <a:lstStyle/>
        <a:p>
          <a:pPr rtl="1"/>
          <a:endParaRPr lang="ar-SA" sz="2800">
            <a:solidFill>
              <a:sysClr val="windowText" lastClr="000000"/>
            </a:solidFill>
          </a:endParaRPr>
        </a:p>
      </dgm:t>
    </dgm:pt>
    <dgm:pt modelId="{49A291B3-FF04-48FC-8152-61CE7EA962E9}">
      <dgm:prSet phldrT="[نص]" custT="1"/>
      <dgm:spPr/>
      <dgm:t>
        <a:bodyPr/>
        <a:lstStyle/>
        <a:p>
          <a:pPr rtl="1"/>
          <a:r>
            <a:rPr lang="ar-SA" sz="1100">
              <a:solidFill>
                <a:sysClr val="windowText" lastClr="000000"/>
              </a:solidFill>
            </a:rPr>
            <a:t>الكمية</a:t>
          </a:r>
        </a:p>
      </dgm:t>
    </dgm:pt>
    <dgm:pt modelId="{7BC6DF59-275E-4197-B7CC-C52083931520}" type="parTrans" cxnId="{D2A49F34-9B69-48DA-B02D-E823C0169454}">
      <dgm:prSet/>
      <dgm:spPr/>
      <dgm:t>
        <a:bodyPr/>
        <a:lstStyle/>
        <a:p>
          <a:pPr rtl="1"/>
          <a:endParaRPr lang="ar-SA" sz="2800">
            <a:solidFill>
              <a:sysClr val="windowText" lastClr="000000"/>
            </a:solidFill>
          </a:endParaRPr>
        </a:p>
      </dgm:t>
    </dgm:pt>
    <dgm:pt modelId="{880CBF6E-8453-45C2-BEE0-453A0553418A}" type="sibTrans" cxnId="{D2A49F34-9B69-48DA-B02D-E823C0169454}">
      <dgm:prSet/>
      <dgm:spPr/>
      <dgm:t>
        <a:bodyPr/>
        <a:lstStyle/>
        <a:p>
          <a:pPr rtl="1"/>
          <a:endParaRPr lang="ar-SA" sz="2800">
            <a:solidFill>
              <a:sysClr val="windowText" lastClr="000000"/>
            </a:solidFill>
          </a:endParaRPr>
        </a:p>
      </dgm:t>
    </dgm:pt>
    <dgm:pt modelId="{1B7F7845-A40D-439F-B3F5-7A25D8C29E91}">
      <dgm:prSet phldrT="[نص]" custT="1"/>
      <dgm:spPr/>
      <dgm:t>
        <a:bodyPr/>
        <a:lstStyle/>
        <a:p>
          <a:pPr rtl="1"/>
          <a:r>
            <a:rPr lang="ar-SA" sz="1100">
              <a:solidFill>
                <a:sysClr val="windowText" lastClr="000000"/>
              </a:solidFill>
            </a:rPr>
            <a:t>المقطعية</a:t>
          </a:r>
        </a:p>
      </dgm:t>
    </dgm:pt>
    <dgm:pt modelId="{1284ECEB-4C07-48BC-84E9-6C4EC0E625FF}" type="parTrans" cxnId="{2B6500B0-98FF-4E47-8F37-93742C23D766}">
      <dgm:prSet/>
      <dgm:spPr/>
      <dgm:t>
        <a:bodyPr/>
        <a:lstStyle/>
        <a:p>
          <a:pPr rtl="1"/>
          <a:endParaRPr lang="ar-SA" sz="2800">
            <a:solidFill>
              <a:sysClr val="windowText" lastClr="000000"/>
            </a:solidFill>
          </a:endParaRPr>
        </a:p>
      </dgm:t>
    </dgm:pt>
    <dgm:pt modelId="{AAD4D5EC-E84B-4773-A378-3EF600B4F173}" type="sibTrans" cxnId="{2B6500B0-98FF-4E47-8F37-93742C23D766}">
      <dgm:prSet/>
      <dgm:spPr/>
      <dgm:t>
        <a:bodyPr/>
        <a:lstStyle/>
        <a:p>
          <a:pPr rtl="1"/>
          <a:endParaRPr lang="ar-SA" sz="2800">
            <a:solidFill>
              <a:sysClr val="windowText" lastClr="000000"/>
            </a:solidFill>
          </a:endParaRPr>
        </a:p>
      </dgm:t>
    </dgm:pt>
    <dgm:pt modelId="{9BFD3F5D-6FDB-4F2D-B054-2047976C6212}">
      <dgm:prSet phldrT="[نص]" custT="1"/>
      <dgm:spPr/>
      <dgm:t>
        <a:bodyPr/>
        <a:lstStyle/>
        <a:p>
          <a:pPr rtl="1"/>
          <a:r>
            <a:rPr lang="ar-SA" sz="1100">
              <a:solidFill>
                <a:sysClr val="windowText" lastClr="000000"/>
              </a:solidFill>
            </a:rPr>
            <a:t>الاستبيانات</a:t>
          </a:r>
        </a:p>
      </dgm:t>
    </dgm:pt>
    <dgm:pt modelId="{B1E8B186-0E7D-4874-969F-AA1C6E925D8A}" type="parTrans" cxnId="{781E7CCA-EB36-4927-9E0A-32E83C984D3C}">
      <dgm:prSet/>
      <dgm:spPr/>
      <dgm:t>
        <a:bodyPr/>
        <a:lstStyle/>
        <a:p>
          <a:pPr rtl="1"/>
          <a:endParaRPr lang="ar-SA" sz="2800">
            <a:solidFill>
              <a:sysClr val="windowText" lastClr="000000"/>
            </a:solidFill>
          </a:endParaRPr>
        </a:p>
      </dgm:t>
    </dgm:pt>
    <dgm:pt modelId="{FFDD02CE-53A3-4192-BD0E-58EB7AA3F633}" type="sibTrans" cxnId="{781E7CCA-EB36-4927-9E0A-32E83C984D3C}">
      <dgm:prSet/>
      <dgm:spPr/>
      <dgm:t>
        <a:bodyPr/>
        <a:lstStyle/>
        <a:p>
          <a:pPr rtl="1"/>
          <a:endParaRPr lang="ar-SA" sz="2800">
            <a:solidFill>
              <a:sysClr val="windowText" lastClr="000000"/>
            </a:solidFill>
          </a:endParaRPr>
        </a:p>
      </dgm:t>
    </dgm:pt>
    <dgm:pt modelId="{B2835EA3-CAA3-437D-961E-380439BB40B6}">
      <dgm:prSet custT="1"/>
      <dgm:spPr/>
      <dgm:t>
        <a:bodyPr/>
        <a:lstStyle/>
        <a:p>
          <a:pPr rtl="1"/>
          <a:r>
            <a:rPr lang="ar-SA" sz="1100">
              <a:solidFill>
                <a:sysClr val="windowText" lastClr="000000"/>
              </a:solidFill>
            </a:rPr>
            <a:t>الاستنتاجية</a:t>
          </a:r>
        </a:p>
      </dgm:t>
    </dgm:pt>
    <dgm:pt modelId="{611A1614-ADCC-44D9-89AA-5C9B3DB1C0C3}" type="parTrans" cxnId="{44FB2FA4-6AA3-4381-BE24-A9955B93C04E}">
      <dgm:prSet/>
      <dgm:spPr/>
      <dgm:t>
        <a:bodyPr/>
        <a:lstStyle/>
        <a:p>
          <a:pPr rtl="1"/>
          <a:endParaRPr lang="ar-SA" sz="2800">
            <a:solidFill>
              <a:sysClr val="windowText" lastClr="000000"/>
            </a:solidFill>
          </a:endParaRPr>
        </a:p>
      </dgm:t>
    </dgm:pt>
    <dgm:pt modelId="{88F73F9B-3416-4567-AC4B-CD3DE9E26BCF}" type="sibTrans" cxnId="{44FB2FA4-6AA3-4381-BE24-A9955B93C04E}">
      <dgm:prSet/>
      <dgm:spPr/>
      <dgm:t>
        <a:bodyPr/>
        <a:lstStyle/>
        <a:p>
          <a:pPr rtl="1"/>
          <a:endParaRPr lang="ar-SA" sz="2800">
            <a:solidFill>
              <a:sysClr val="windowText" lastClr="000000"/>
            </a:solidFill>
          </a:endParaRPr>
        </a:p>
      </dgm:t>
    </dgm:pt>
    <dgm:pt modelId="{BB90A68B-9AC9-4C0C-8C1F-5C5F3D592057}">
      <dgm:prSet custT="1"/>
      <dgm:spPr/>
      <dgm:t>
        <a:bodyPr/>
        <a:lstStyle/>
        <a:p>
          <a:pPr rtl="1"/>
          <a:r>
            <a:rPr lang="ar-SA" sz="1100">
              <a:solidFill>
                <a:sysClr val="windowText" lastClr="000000"/>
              </a:solidFill>
            </a:rPr>
            <a:t>المسحية</a:t>
          </a:r>
        </a:p>
      </dgm:t>
    </dgm:pt>
    <dgm:pt modelId="{899A00A3-3AA7-4E1C-B1FE-2DB2B88E3E93}" type="parTrans" cxnId="{EA6F8141-2469-40AE-85E1-5B40BD14A079}">
      <dgm:prSet/>
      <dgm:spPr/>
      <dgm:t>
        <a:bodyPr/>
        <a:lstStyle/>
        <a:p>
          <a:pPr rtl="1"/>
          <a:endParaRPr lang="ar-SA" sz="2800">
            <a:solidFill>
              <a:sysClr val="windowText" lastClr="000000"/>
            </a:solidFill>
          </a:endParaRPr>
        </a:p>
      </dgm:t>
    </dgm:pt>
    <dgm:pt modelId="{C0650FD2-0ABE-4495-A0C1-47BFC2C51BF6}" type="sibTrans" cxnId="{EA6F8141-2469-40AE-85E1-5B40BD14A079}">
      <dgm:prSet/>
      <dgm:spPr/>
      <dgm:t>
        <a:bodyPr/>
        <a:lstStyle/>
        <a:p>
          <a:pPr rtl="1"/>
          <a:endParaRPr lang="ar-SA" sz="2800">
            <a:solidFill>
              <a:sysClr val="windowText" lastClr="000000"/>
            </a:solidFill>
          </a:endParaRPr>
        </a:p>
      </dgm:t>
    </dgm:pt>
    <dgm:pt modelId="{0AEA9A5C-3D90-454C-916D-060C890D1CB8}" type="pres">
      <dgm:prSet presAssocID="{87FE9EB3-F02E-4531-A40C-CFDBA22B81B0}" presName="Name0" presStyleCnt="0">
        <dgm:presLayoutVars>
          <dgm:chMax val="7"/>
          <dgm:resizeHandles val="exact"/>
        </dgm:presLayoutVars>
      </dgm:prSet>
      <dgm:spPr/>
      <dgm:t>
        <a:bodyPr/>
        <a:lstStyle/>
        <a:p>
          <a:pPr rtl="1"/>
          <a:endParaRPr lang="ar-SA"/>
        </a:p>
      </dgm:t>
    </dgm:pt>
    <dgm:pt modelId="{6B75B5B5-6925-44BB-BA38-BD0B0E3010FC}" type="pres">
      <dgm:prSet presAssocID="{87FE9EB3-F02E-4531-A40C-CFDBA22B81B0}" presName="comp1" presStyleCnt="0"/>
      <dgm:spPr/>
    </dgm:pt>
    <dgm:pt modelId="{32E8B67F-5CA6-439C-B06C-2A543D97569B}" type="pres">
      <dgm:prSet presAssocID="{87FE9EB3-F02E-4531-A40C-CFDBA22B81B0}" presName="circle1" presStyleLbl="node1" presStyleIdx="0" presStyleCnt="6"/>
      <dgm:spPr/>
      <dgm:t>
        <a:bodyPr/>
        <a:lstStyle/>
        <a:p>
          <a:pPr rtl="1"/>
          <a:endParaRPr lang="ar-SA"/>
        </a:p>
      </dgm:t>
    </dgm:pt>
    <dgm:pt modelId="{7D8FBA14-B069-44D7-8D68-DA369F4AE2DA}" type="pres">
      <dgm:prSet presAssocID="{87FE9EB3-F02E-4531-A40C-CFDBA22B81B0}" presName="c1text" presStyleLbl="node1" presStyleIdx="0" presStyleCnt="6">
        <dgm:presLayoutVars>
          <dgm:bulletEnabled val="1"/>
        </dgm:presLayoutVars>
      </dgm:prSet>
      <dgm:spPr/>
      <dgm:t>
        <a:bodyPr/>
        <a:lstStyle/>
        <a:p>
          <a:pPr rtl="1"/>
          <a:endParaRPr lang="ar-SA"/>
        </a:p>
      </dgm:t>
    </dgm:pt>
    <dgm:pt modelId="{89ED2043-56B4-4A85-B3BF-8BB8A3BFA703}" type="pres">
      <dgm:prSet presAssocID="{87FE9EB3-F02E-4531-A40C-CFDBA22B81B0}" presName="comp2" presStyleCnt="0"/>
      <dgm:spPr/>
    </dgm:pt>
    <dgm:pt modelId="{EDDD7D8E-4CC7-4FB1-84A2-5840AFB6ACF2}" type="pres">
      <dgm:prSet presAssocID="{87FE9EB3-F02E-4531-A40C-CFDBA22B81B0}" presName="circle2" presStyleLbl="node1" presStyleIdx="1" presStyleCnt="6"/>
      <dgm:spPr/>
      <dgm:t>
        <a:bodyPr/>
        <a:lstStyle/>
        <a:p>
          <a:pPr rtl="1"/>
          <a:endParaRPr lang="ar-SA"/>
        </a:p>
      </dgm:t>
    </dgm:pt>
    <dgm:pt modelId="{645C7801-281B-4997-A38A-CC60D4B83287}" type="pres">
      <dgm:prSet presAssocID="{87FE9EB3-F02E-4531-A40C-CFDBA22B81B0}" presName="c2text" presStyleLbl="node1" presStyleIdx="1" presStyleCnt="6">
        <dgm:presLayoutVars>
          <dgm:bulletEnabled val="1"/>
        </dgm:presLayoutVars>
      </dgm:prSet>
      <dgm:spPr/>
      <dgm:t>
        <a:bodyPr/>
        <a:lstStyle/>
        <a:p>
          <a:pPr rtl="1"/>
          <a:endParaRPr lang="ar-SA"/>
        </a:p>
      </dgm:t>
    </dgm:pt>
    <dgm:pt modelId="{0603FEDC-EB92-4F5E-8C97-E74669FE56AC}" type="pres">
      <dgm:prSet presAssocID="{87FE9EB3-F02E-4531-A40C-CFDBA22B81B0}" presName="comp3" presStyleCnt="0"/>
      <dgm:spPr/>
    </dgm:pt>
    <dgm:pt modelId="{13C30BE4-F05A-4208-BF4A-3A24739883B6}" type="pres">
      <dgm:prSet presAssocID="{87FE9EB3-F02E-4531-A40C-CFDBA22B81B0}" presName="circle3" presStyleLbl="node1" presStyleIdx="2" presStyleCnt="6"/>
      <dgm:spPr/>
      <dgm:t>
        <a:bodyPr/>
        <a:lstStyle/>
        <a:p>
          <a:pPr rtl="1"/>
          <a:endParaRPr lang="ar-SA"/>
        </a:p>
      </dgm:t>
    </dgm:pt>
    <dgm:pt modelId="{389DFC5C-384B-4A10-9B1A-79F0E89E1FB4}" type="pres">
      <dgm:prSet presAssocID="{87FE9EB3-F02E-4531-A40C-CFDBA22B81B0}" presName="c3text" presStyleLbl="node1" presStyleIdx="2" presStyleCnt="6">
        <dgm:presLayoutVars>
          <dgm:bulletEnabled val="1"/>
        </dgm:presLayoutVars>
      </dgm:prSet>
      <dgm:spPr/>
      <dgm:t>
        <a:bodyPr/>
        <a:lstStyle/>
        <a:p>
          <a:pPr rtl="1"/>
          <a:endParaRPr lang="ar-SA"/>
        </a:p>
      </dgm:t>
    </dgm:pt>
    <dgm:pt modelId="{1476AC0F-FB01-4A3F-8BB6-352DDBD99E75}" type="pres">
      <dgm:prSet presAssocID="{87FE9EB3-F02E-4531-A40C-CFDBA22B81B0}" presName="comp4" presStyleCnt="0"/>
      <dgm:spPr/>
    </dgm:pt>
    <dgm:pt modelId="{971C8D3E-93B8-4A4C-BFA0-3BAADD3DC734}" type="pres">
      <dgm:prSet presAssocID="{87FE9EB3-F02E-4531-A40C-CFDBA22B81B0}" presName="circle4" presStyleLbl="node1" presStyleIdx="3" presStyleCnt="6"/>
      <dgm:spPr/>
      <dgm:t>
        <a:bodyPr/>
        <a:lstStyle/>
        <a:p>
          <a:pPr rtl="1"/>
          <a:endParaRPr lang="ar-SA"/>
        </a:p>
      </dgm:t>
    </dgm:pt>
    <dgm:pt modelId="{F1B7F48C-D585-474D-8F8B-0AA0C28373C3}" type="pres">
      <dgm:prSet presAssocID="{87FE9EB3-F02E-4531-A40C-CFDBA22B81B0}" presName="c4text" presStyleLbl="node1" presStyleIdx="3" presStyleCnt="6">
        <dgm:presLayoutVars>
          <dgm:bulletEnabled val="1"/>
        </dgm:presLayoutVars>
      </dgm:prSet>
      <dgm:spPr/>
      <dgm:t>
        <a:bodyPr/>
        <a:lstStyle/>
        <a:p>
          <a:pPr rtl="1"/>
          <a:endParaRPr lang="ar-SA"/>
        </a:p>
      </dgm:t>
    </dgm:pt>
    <dgm:pt modelId="{28C43DEA-262C-40D9-B14E-F46337B9597A}" type="pres">
      <dgm:prSet presAssocID="{87FE9EB3-F02E-4531-A40C-CFDBA22B81B0}" presName="comp5" presStyleCnt="0"/>
      <dgm:spPr/>
    </dgm:pt>
    <dgm:pt modelId="{7B8F10D2-6D51-4234-9E88-465796036467}" type="pres">
      <dgm:prSet presAssocID="{87FE9EB3-F02E-4531-A40C-CFDBA22B81B0}" presName="circle5" presStyleLbl="node1" presStyleIdx="4" presStyleCnt="6"/>
      <dgm:spPr/>
      <dgm:t>
        <a:bodyPr/>
        <a:lstStyle/>
        <a:p>
          <a:pPr rtl="1"/>
          <a:endParaRPr lang="ar-SA"/>
        </a:p>
      </dgm:t>
    </dgm:pt>
    <dgm:pt modelId="{FADB8065-C681-40CD-8DDF-D0D93D17A9D1}" type="pres">
      <dgm:prSet presAssocID="{87FE9EB3-F02E-4531-A40C-CFDBA22B81B0}" presName="c5text" presStyleLbl="node1" presStyleIdx="4" presStyleCnt="6">
        <dgm:presLayoutVars>
          <dgm:bulletEnabled val="1"/>
        </dgm:presLayoutVars>
      </dgm:prSet>
      <dgm:spPr/>
      <dgm:t>
        <a:bodyPr/>
        <a:lstStyle/>
        <a:p>
          <a:pPr rtl="1"/>
          <a:endParaRPr lang="ar-SA"/>
        </a:p>
      </dgm:t>
    </dgm:pt>
    <dgm:pt modelId="{0F79AE99-0372-4F71-8DFC-1228DA1B5F09}" type="pres">
      <dgm:prSet presAssocID="{87FE9EB3-F02E-4531-A40C-CFDBA22B81B0}" presName="comp6" presStyleCnt="0"/>
      <dgm:spPr/>
    </dgm:pt>
    <dgm:pt modelId="{90909B5A-2A66-4E8A-997C-91D77073353D}" type="pres">
      <dgm:prSet presAssocID="{87FE9EB3-F02E-4531-A40C-CFDBA22B81B0}" presName="circle6" presStyleLbl="node1" presStyleIdx="5" presStyleCnt="6" custScaleX="120702"/>
      <dgm:spPr/>
      <dgm:t>
        <a:bodyPr/>
        <a:lstStyle/>
        <a:p>
          <a:pPr rtl="1"/>
          <a:endParaRPr lang="ar-SA"/>
        </a:p>
      </dgm:t>
    </dgm:pt>
    <dgm:pt modelId="{7B8D98D4-EE60-41B2-B3D7-D2251208CEBA}" type="pres">
      <dgm:prSet presAssocID="{87FE9EB3-F02E-4531-A40C-CFDBA22B81B0}" presName="c6text" presStyleLbl="node1" presStyleIdx="5" presStyleCnt="6">
        <dgm:presLayoutVars>
          <dgm:bulletEnabled val="1"/>
        </dgm:presLayoutVars>
      </dgm:prSet>
      <dgm:spPr/>
      <dgm:t>
        <a:bodyPr/>
        <a:lstStyle/>
        <a:p>
          <a:pPr rtl="1"/>
          <a:endParaRPr lang="ar-SA"/>
        </a:p>
      </dgm:t>
    </dgm:pt>
  </dgm:ptLst>
  <dgm:cxnLst>
    <dgm:cxn modelId="{D2A49F34-9B69-48DA-B02D-E823C0169454}" srcId="{87FE9EB3-F02E-4531-A40C-CFDBA22B81B0}" destId="{49A291B3-FF04-48FC-8152-61CE7EA962E9}" srcOrd="3" destOrd="0" parTransId="{7BC6DF59-275E-4197-B7CC-C52083931520}" sibTransId="{880CBF6E-8453-45C2-BEE0-453A0553418A}"/>
    <dgm:cxn modelId="{360D8B3C-5C79-4A3B-86BF-D8073FE5033A}" srcId="{87FE9EB3-F02E-4531-A40C-CFDBA22B81B0}" destId="{F7DE97A0-6488-4165-9C4F-0B438B97306D}" srcOrd="0" destOrd="0" parTransId="{668DCAD8-3CDB-4140-AD91-53D7408783E0}" sibTransId="{BB9EAB2C-0250-4E47-BBDB-F1C6F5E091D4}"/>
    <dgm:cxn modelId="{F2337E63-D28E-497F-A8B9-A439C4B3138E}" type="presOf" srcId="{BB90A68B-9AC9-4C0C-8C1F-5C5F3D592057}" destId="{389DFC5C-384B-4A10-9B1A-79F0E89E1FB4}" srcOrd="1" destOrd="0" presId="urn:microsoft.com/office/officeart/2005/8/layout/venn2"/>
    <dgm:cxn modelId="{5B59A89C-9BB0-44DC-B765-47133018BC42}" type="presOf" srcId="{1B7F7845-A40D-439F-B3F5-7A25D8C29E91}" destId="{FADB8065-C681-40CD-8DDF-D0D93D17A9D1}" srcOrd="1" destOrd="0" presId="urn:microsoft.com/office/officeart/2005/8/layout/venn2"/>
    <dgm:cxn modelId="{EA6F8141-2469-40AE-85E1-5B40BD14A079}" srcId="{87FE9EB3-F02E-4531-A40C-CFDBA22B81B0}" destId="{BB90A68B-9AC9-4C0C-8C1F-5C5F3D592057}" srcOrd="2" destOrd="0" parTransId="{899A00A3-3AA7-4E1C-B1FE-2DB2B88E3E93}" sibTransId="{C0650FD2-0ABE-4495-A0C1-47BFC2C51BF6}"/>
    <dgm:cxn modelId="{44FB2FA4-6AA3-4381-BE24-A9955B93C04E}" srcId="{87FE9EB3-F02E-4531-A40C-CFDBA22B81B0}" destId="{B2835EA3-CAA3-437D-961E-380439BB40B6}" srcOrd="1" destOrd="0" parTransId="{611A1614-ADCC-44D9-89AA-5C9B3DB1C0C3}" sibTransId="{88F73F9B-3416-4567-AC4B-CD3DE9E26BCF}"/>
    <dgm:cxn modelId="{8678EAD6-8FE8-4FFF-8ABD-9561C6E62195}" type="presOf" srcId="{9BFD3F5D-6FDB-4F2D-B054-2047976C6212}" destId="{7B8D98D4-EE60-41B2-B3D7-D2251208CEBA}" srcOrd="1" destOrd="0" presId="urn:microsoft.com/office/officeart/2005/8/layout/venn2"/>
    <dgm:cxn modelId="{30F24E11-8B03-44C7-91CB-4FA9D9054828}" type="presOf" srcId="{B2835EA3-CAA3-437D-961E-380439BB40B6}" destId="{EDDD7D8E-4CC7-4FB1-84A2-5840AFB6ACF2}" srcOrd="0" destOrd="0" presId="urn:microsoft.com/office/officeart/2005/8/layout/venn2"/>
    <dgm:cxn modelId="{AB81ED8A-4E53-491C-A42B-B4D7576D154B}" type="presOf" srcId="{F7DE97A0-6488-4165-9C4F-0B438B97306D}" destId="{32E8B67F-5CA6-439C-B06C-2A543D97569B}" srcOrd="0" destOrd="0" presId="urn:microsoft.com/office/officeart/2005/8/layout/venn2"/>
    <dgm:cxn modelId="{781E7CCA-EB36-4927-9E0A-32E83C984D3C}" srcId="{87FE9EB3-F02E-4531-A40C-CFDBA22B81B0}" destId="{9BFD3F5D-6FDB-4F2D-B054-2047976C6212}" srcOrd="5" destOrd="0" parTransId="{B1E8B186-0E7D-4874-969F-AA1C6E925D8A}" sibTransId="{FFDD02CE-53A3-4192-BD0E-58EB7AA3F633}"/>
    <dgm:cxn modelId="{2B6500B0-98FF-4E47-8F37-93742C23D766}" srcId="{87FE9EB3-F02E-4531-A40C-CFDBA22B81B0}" destId="{1B7F7845-A40D-439F-B3F5-7A25D8C29E91}" srcOrd="4" destOrd="0" parTransId="{1284ECEB-4C07-48BC-84E9-6C4EC0E625FF}" sibTransId="{AAD4D5EC-E84B-4773-A378-3EF600B4F173}"/>
    <dgm:cxn modelId="{35270E40-A1B8-4197-89AD-80C927491B67}" type="presOf" srcId="{1B7F7845-A40D-439F-B3F5-7A25D8C29E91}" destId="{7B8F10D2-6D51-4234-9E88-465796036467}" srcOrd="0" destOrd="0" presId="urn:microsoft.com/office/officeart/2005/8/layout/venn2"/>
    <dgm:cxn modelId="{F77F7F20-9AC6-4190-86AB-86B8EE80D182}" type="presOf" srcId="{B2835EA3-CAA3-437D-961E-380439BB40B6}" destId="{645C7801-281B-4997-A38A-CC60D4B83287}" srcOrd="1" destOrd="0" presId="urn:microsoft.com/office/officeart/2005/8/layout/venn2"/>
    <dgm:cxn modelId="{B6B85134-415F-4E66-BBAF-23B669444354}" type="presOf" srcId="{F7DE97A0-6488-4165-9C4F-0B438B97306D}" destId="{7D8FBA14-B069-44D7-8D68-DA369F4AE2DA}" srcOrd="1" destOrd="0" presId="urn:microsoft.com/office/officeart/2005/8/layout/venn2"/>
    <dgm:cxn modelId="{DAEE580A-E102-4149-BD46-0FB134D94640}" type="presOf" srcId="{87FE9EB3-F02E-4531-A40C-CFDBA22B81B0}" destId="{0AEA9A5C-3D90-454C-916D-060C890D1CB8}" srcOrd="0" destOrd="0" presId="urn:microsoft.com/office/officeart/2005/8/layout/venn2"/>
    <dgm:cxn modelId="{37147A22-BC1F-40D3-B232-B67248856D5B}" type="presOf" srcId="{49A291B3-FF04-48FC-8152-61CE7EA962E9}" destId="{F1B7F48C-D585-474D-8F8B-0AA0C28373C3}" srcOrd="1" destOrd="0" presId="urn:microsoft.com/office/officeart/2005/8/layout/venn2"/>
    <dgm:cxn modelId="{92403161-341D-4B46-BC0F-D8CF9689D362}" type="presOf" srcId="{9BFD3F5D-6FDB-4F2D-B054-2047976C6212}" destId="{90909B5A-2A66-4E8A-997C-91D77073353D}" srcOrd="0" destOrd="0" presId="urn:microsoft.com/office/officeart/2005/8/layout/venn2"/>
    <dgm:cxn modelId="{F206764C-913B-4818-9EA9-939282A588CD}" type="presOf" srcId="{49A291B3-FF04-48FC-8152-61CE7EA962E9}" destId="{971C8D3E-93B8-4A4C-BFA0-3BAADD3DC734}" srcOrd="0" destOrd="0" presId="urn:microsoft.com/office/officeart/2005/8/layout/venn2"/>
    <dgm:cxn modelId="{36AC0C6B-CE37-4E97-B2D3-FFD71E288BEB}" type="presOf" srcId="{BB90A68B-9AC9-4C0C-8C1F-5C5F3D592057}" destId="{13C30BE4-F05A-4208-BF4A-3A24739883B6}" srcOrd="0" destOrd="0" presId="urn:microsoft.com/office/officeart/2005/8/layout/venn2"/>
    <dgm:cxn modelId="{E839A4B7-0169-4844-AF52-17662B0CEB41}" type="presParOf" srcId="{0AEA9A5C-3D90-454C-916D-060C890D1CB8}" destId="{6B75B5B5-6925-44BB-BA38-BD0B0E3010FC}" srcOrd="0" destOrd="0" presId="urn:microsoft.com/office/officeart/2005/8/layout/venn2"/>
    <dgm:cxn modelId="{79CC2954-EAE0-4A0E-9806-FD6BD2F594BC}" type="presParOf" srcId="{6B75B5B5-6925-44BB-BA38-BD0B0E3010FC}" destId="{32E8B67F-5CA6-439C-B06C-2A543D97569B}" srcOrd="0" destOrd="0" presId="urn:microsoft.com/office/officeart/2005/8/layout/venn2"/>
    <dgm:cxn modelId="{054D306C-042F-4C35-B3B9-D89B5680D75A}" type="presParOf" srcId="{6B75B5B5-6925-44BB-BA38-BD0B0E3010FC}" destId="{7D8FBA14-B069-44D7-8D68-DA369F4AE2DA}" srcOrd="1" destOrd="0" presId="urn:microsoft.com/office/officeart/2005/8/layout/venn2"/>
    <dgm:cxn modelId="{13CF3F3C-1C3A-4513-BACE-D900995822EC}" type="presParOf" srcId="{0AEA9A5C-3D90-454C-916D-060C890D1CB8}" destId="{89ED2043-56B4-4A85-B3BF-8BB8A3BFA703}" srcOrd="1" destOrd="0" presId="urn:microsoft.com/office/officeart/2005/8/layout/venn2"/>
    <dgm:cxn modelId="{E8EC7A7D-07DA-47D7-A3D5-DEC208B242E1}" type="presParOf" srcId="{89ED2043-56B4-4A85-B3BF-8BB8A3BFA703}" destId="{EDDD7D8E-4CC7-4FB1-84A2-5840AFB6ACF2}" srcOrd="0" destOrd="0" presId="urn:microsoft.com/office/officeart/2005/8/layout/venn2"/>
    <dgm:cxn modelId="{86E25D09-150A-48E3-97EE-97413E1109D3}" type="presParOf" srcId="{89ED2043-56B4-4A85-B3BF-8BB8A3BFA703}" destId="{645C7801-281B-4997-A38A-CC60D4B83287}" srcOrd="1" destOrd="0" presId="urn:microsoft.com/office/officeart/2005/8/layout/venn2"/>
    <dgm:cxn modelId="{94ACD421-0357-4D35-B31F-C360DABBD534}" type="presParOf" srcId="{0AEA9A5C-3D90-454C-916D-060C890D1CB8}" destId="{0603FEDC-EB92-4F5E-8C97-E74669FE56AC}" srcOrd="2" destOrd="0" presId="urn:microsoft.com/office/officeart/2005/8/layout/venn2"/>
    <dgm:cxn modelId="{6AA538B5-13F8-466A-825B-EA3A8FC43EF4}" type="presParOf" srcId="{0603FEDC-EB92-4F5E-8C97-E74669FE56AC}" destId="{13C30BE4-F05A-4208-BF4A-3A24739883B6}" srcOrd="0" destOrd="0" presId="urn:microsoft.com/office/officeart/2005/8/layout/venn2"/>
    <dgm:cxn modelId="{1DCC2ADB-DE5C-43AE-9659-83842510350A}" type="presParOf" srcId="{0603FEDC-EB92-4F5E-8C97-E74669FE56AC}" destId="{389DFC5C-384B-4A10-9B1A-79F0E89E1FB4}" srcOrd="1" destOrd="0" presId="urn:microsoft.com/office/officeart/2005/8/layout/venn2"/>
    <dgm:cxn modelId="{E39C0713-32AC-49CF-B5D9-63E2A50FD209}" type="presParOf" srcId="{0AEA9A5C-3D90-454C-916D-060C890D1CB8}" destId="{1476AC0F-FB01-4A3F-8BB6-352DDBD99E75}" srcOrd="3" destOrd="0" presId="urn:microsoft.com/office/officeart/2005/8/layout/venn2"/>
    <dgm:cxn modelId="{3A0EA008-C0FE-44F8-B68E-3D3A20B71C26}" type="presParOf" srcId="{1476AC0F-FB01-4A3F-8BB6-352DDBD99E75}" destId="{971C8D3E-93B8-4A4C-BFA0-3BAADD3DC734}" srcOrd="0" destOrd="0" presId="urn:microsoft.com/office/officeart/2005/8/layout/venn2"/>
    <dgm:cxn modelId="{32031FDB-4DC9-4AB0-9E53-B03561A94F49}" type="presParOf" srcId="{1476AC0F-FB01-4A3F-8BB6-352DDBD99E75}" destId="{F1B7F48C-D585-474D-8F8B-0AA0C28373C3}" srcOrd="1" destOrd="0" presId="urn:microsoft.com/office/officeart/2005/8/layout/venn2"/>
    <dgm:cxn modelId="{801B3D34-3943-427C-B49B-47754861D940}" type="presParOf" srcId="{0AEA9A5C-3D90-454C-916D-060C890D1CB8}" destId="{28C43DEA-262C-40D9-B14E-F46337B9597A}" srcOrd="4" destOrd="0" presId="urn:microsoft.com/office/officeart/2005/8/layout/venn2"/>
    <dgm:cxn modelId="{009537C8-E2F7-4783-A38C-808F8E9C82AC}" type="presParOf" srcId="{28C43DEA-262C-40D9-B14E-F46337B9597A}" destId="{7B8F10D2-6D51-4234-9E88-465796036467}" srcOrd="0" destOrd="0" presId="urn:microsoft.com/office/officeart/2005/8/layout/venn2"/>
    <dgm:cxn modelId="{2F186354-4D23-484F-80FA-E4D659BE7580}" type="presParOf" srcId="{28C43DEA-262C-40D9-B14E-F46337B9597A}" destId="{FADB8065-C681-40CD-8DDF-D0D93D17A9D1}" srcOrd="1" destOrd="0" presId="urn:microsoft.com/office/officeart/2005/8/layout/venn2"/>
    <dgm:cxn modelId="{32B3ACC5-954B-4005-BA70-8B8BBE539AA5}" type="presParOf" srcId="{0AEA9A5C-3D90-454C-916D-060C890D1CB8}" destId="{0F79AE99-0372-4F71-8DFC-1228DA1B5F09}" srcOrd="5" destOrd="0" presId="urn:microsoft.com/office/officeart/2005/8/layout/venn2"/>
    <dgm:cxn modelId="{A7386CD5-6D8C-464F-99E9-3A8AA5586FE9}" type="presParOf" srcId="{0F79AE99-0372-4F71-8DFC-1228DA1B5F09}" destId="{90909B5A-2A66-4E8A-997C-91D77073353D}" srcOrd="0" destOrd="0" presId="urn:microsoft.com/office/officeart/2005/8/layout/venn2"/>
    <dgm:cxn modelId="{342DC854-B336-46D2-8FCD-B0FD53453792}" type="presParOf" srcId="{0F79AE99-0372-4F71-8DFC-1228DA1B5F09}" destId="{7B8D98D4-EE60-41B2-B3D7-D2251208CEBA}" srcOrd="1" destOrd="0" presId="urn:microsoft.com/office/officeart/2005/8/layout/ven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E8B67F-5CA6-439C-B06C-2A543D97569B}">
      <dsp:nvSpPr>
        <dsp:cNvPr id="0" name=""/>
        <dsp:cNvSpPr/>
      </dsp:nvSpPr>
      <dsp:spPr>
        <a:xfrm>
          <a:off x="1098867" y="0"/>
          <a:ext cx="3076574" cy="3076574"/>
        </a:xfrm>
        <a:prstGeom prst="ellipse">
          <a:avLst/>
        </a:prstGeom>
        <a:gradFill rotWithShape="0">
          <a:gsLst>
            <a:gs pos="0">
              <a:schemeClr val="accent4">
                <a:shade val="80000"/>
                <a:hueOff val="0"/>
                <a:satOff val="0"/>
                <a:lumOff val="0"/>
                <a:alphaOff val="0"/>
                <a:satMod val="103000"/>
                <a:lumMod val="102000"/>
                <a:tint val="94000"/>
              </a:schemeClr>
            </a:gs>
            <a:gs pos="50000">
              <a:schemeClr val="accent4">
                <a:shade val="80000"/>
                <a:hueOff val="0"/>
                <a:satOff val="0"/>
                <a:lumOff val="0"/>
                <a:alphaOff val="0"/>
                <a:satMod val="110000"/>
                <a:lumMod val="100000"/>
                <a:shade val="100000"/>
              </a:schemeClr>
            </a:gs>
            <a:gs pos="100000">
              <a:schemeClr val="accent4">
                <a:shade val="8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rtl="1">
            <a:lnSpc>
              <a:spcPct val="90000"/>
            </a:lnSpc>
            <a:spcBef>
              <a:spcPct val="0"/>
            </a:spcBef>
            <a:spcAft>
              <a:spcPct val="35000"/>
            </a:spcAft>
          </a:pPr>
          <a:r>
            <a:rPr lang="ar-SA" sz="1100" kern="1200">
              <a:solidFill>
                <a:sysClr val="windowText" lastClr="000000"/>
              </a:solidFill>
            </a:rPr>
            <a:t>الوضعية</a:t>
          </a:r>
        </a:p>
      </dsp:txBody>
      <dsp:txXfrm>
        <a:off x="2060297" y="153828"/>
        <a:ext cx="1153715" cy="307657"/>
      </dsp:txXfrm>
    </dsp:sp>
    <dsp:sp modelId="{EDDD7D8E-4CC7-4FB1-84A2-5840AFB6ACF2}">
      <dsp:nvSpPr>
        <dsp:cNvPr id="0" name=""/>
        <dsp:cNvSpPr/>
      </dsp:nvSpPr>
      <dsp:spPr>
        <a:xfrm>
          <a:off x="1329610" y="461486"/>
          <a:ext cx="2615088" cy="2615088"/>
        </a:xfrm>
        <a:prstGeom prst="ellipse">
          <a:avLst/>
        </a:prstGeom>
        <a:gradFill rotWithShape="0">
          <a:gsLst>
            <a:gs pos="0">
              <a:schemeClr val="accent4">
                <a:shade val="80000"/>
                <a:hueOff val="-102657"/>
                <a:satOff val="0"/>
                <a:lumOff val="6775"/>
                <a:alphaOff val="0"/>
                <a:satMod val="103000"/>
                <a:lumMod val="102000"/>
                <a:tint val="94000"/>
              </a:schemeClr>
            </a:gs>
            <a:gs pos="50000">
              <a:schemeClr val="accent4">
                <a:shade val="80000"/>
                <a:hueOff val="-102657"/>
                <a:satOff val="0"/>
                <a:lumOff val="6775"/>
                <a:alphaOff val="0"/>
                <a:satMod val="110000"/>
                <a:lumMod val="100000"/>
                <a:shade val="100000"/>
              </a:schemeClr>
            </a:gs>
            <a:gs pos="100000">
              <a:schemeClr val="accent4">
                <a:shade val="80000"/>
                <a:hueOff val="-102657"/>
                <a:satOff val="0"/>
                <a:lumOff val="677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rtl="1">
            <a:lnSpc>
              <a:spcPct val="90000"/>
            </a:lnSpc>
            <a:spcBef>
              <a:spcPct val="0"/>
            </a:spcBef>
            <a:spcAft>
              <a:spcPct val="35000"/>
            </a:spcAft>
          </a:pPr>
          <a:r>
            <a:rPr lang="ar-SA" sz="1100" kern="1200">
              <a:solidFill>
                <a:sysClr val="windowText" lastClr="000000"/>
              </a:solidFill>
            </a:rPr>
            <a:t>الاستنتاجية</a:t>
          </a:r>
        </a:p>
      </dsp:txBody>
      <dsp:txXfrm>
        <a:off x="2073276" y="611853"/>
        <a:ext cx="1127757" cy="300735"/>
      </dsp:txXfrm>
    </dsp:sp>
    <dsp:sp modelId="{13C30BE4-F05A-4208-BF4A-3A24739883B6}">
      <dsp:nvSpPr>
        <dsp:cNvPr id="0" name=""/>
        <dsp:cNvSpPr/>
      </dsp:nvSpPr>
      <dsp:spPr>
        <a:xfrm>
          <a:off x="1560353" y="922972"/>
          <a:ext cx="2153602" cy="2153602"/>
        </a:xfrm>
        <a:prstGeom prst="ellipse">
          <a:avLst/>
        </a:prstGeom>
        <a:gradFill rotWithShape="0">
          <a:gsLst>
            <a:gs pos="0">
              <a:schemeClr val="accent4">
                <a:shade val="80000"/>
                <a:hueOff val="-205313"/>
                <a:satOff val="0"/>
                <a:lumOff val="13550"/>
                <a:alphaOff val="0"/>
                <a:satMod val="103000"/>
                <a:lumMod val="102000"/>
                <a:tint val="94000"/>
              </a:schemeClr>
            </a:gs>
            <a:gs pos="50000">
              <a:schemeClr val="accent4">
                <a:shade val="80000"/>
                <a:hueOff val="-205313"/>
                <a:satOff val="0"/>
                <a:lumOff val="13550"/>
                <a:alphaOff val="0"/>
                <a:satMod val="110000"/>
                <a:lumMod val="100000"/>
                <a:shade val="100000"/>
              </a:schemeClr>
            </a:gs>
            <a:gs pos="100000">
              <a:schemeClr val="accent4">
                <a:shade val="80000"/>
                <a:hueOff val="-205313"/>
                <a:satOff val="0"/>
                <a:lumOff val="1355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rtl="1">
            <a:lnSpc>
              <a:spcPct val="90000"/>
            </a:lnSpc>
            <a:spcBef>
              <a:spcPct val="0"/>
            </a:spcBef>
            <a:spcAft>
              <a:spcPct val="35000"/>
            </a:spcAft>
          </a:pPr>
          <a:r>
            <a:rPr lang="ar-SA" sz="1100" kern="1200">
              <a:solidFill>
                <a:sysClr val="windowText" lastClr="000000"/>
              </a:solidFill>
            </a:rPr>
            <a:t>المسحية</a:t>
          </a:r>
        </a:p>
      </dsp:txBody>
      <dsp:txXfrm>
        <a:off x="2079910" y="1071571"/>
        <a:ext cx="1114489" cy="297197"/>
      </dsp:txXfrm>
    </dsp:sp>
    <dsp:sp modelId="{971C8D3E-93B8-4A4C-BFA0-3BAADD3DC734}">
      <dsp:nvSpPr>
        <dsp:cNvPr id="0" name=""/>
        <dsp:cNvSpPr/>
      </dsp:nvSpPr>
      <dsp:spPr>
        <a:xfrm>
          <a:off x="1791096" y="1384458"/>
          <a:ext cx="1692116" cy="1692116"/>
        </a:xfrm>
        <a:prstGeom prst="ellipse">
          <a:avLst/>
        </a:prstGeom>
        <a:gradFill rotWithShape="0">
          <a:gsLst>
            <a:gs pos="0">
              <a:schemeClr val="accent4">
                <a:shade val="80000"/>
                <a:hueOff val="-307970"/>
                <a:satOff val="0"/>
                <a:lumOff val="20325"/>
                <a:alphaOff val="0"/>
                <a:satMod val="103000"/>
                <a:lumMod val="102000"/>
                <a:tint val="94000"/>
              </a:schemeClr>
            </a:gs>
            <a:gs pos="50000">
              <a:schemeClr val="accent4">
                <a:shade val="80000"/>
                <a:hueOff val="-307970"/>
                <a:satOff val="0"/>
                <a:lumOff val="20325"/>
                <a:alphaOff val="0"/>
                <a:satMod val="110000"/>
                <a:lumMod val="100000"/>
                <a:shade val="100000"/>
              </a:schemeClr>
            </a:gs>
            <a:gs pos="100000">
              <a:schemeClr val="accent4">
                <a:shade val="80000"/>
                <a:hueOff val="-307970"/>
                <a:satOff val="0"/>
                <a:lumOff val="2032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rtl="1">
            <a:lnSpc>
              <a:spcPct val="90000"/>
            </a:lnSpc>
            <a:spcBef>
              <a:spcPct val="0"/>
            </a:spcBef>
            <a:spcAft>
              <a:spcPct val="35000"/>
            </a:spcAft>
          </a:pPr>
          <a:r>
            <a:rPr lang="ar-SA" sz="1100" kern="1200">
              <a:solidFill>
                <a:sysClr val="windowText" lastClr="000000"/>
              </a:solidFill>
            </a:rPr>
            <a:t>الكمية</a:t>
          </a:r>
        </a:p>
      </dsp:txBody>
      <dsp:txXfrm>
        <a:off x="2180283" y="1536749"/>
        <a:ext cx="913742" cy="304580"/>
      </dsp:txXfrm>
    </dsp:sp>
    <dsp:sp modelId="{7B8F10D2-6D51-4234-9E88-465796036467}">
      <dsp:nvSpPr>
        <dsp:cNvPr id="0" name=""/>
        <dsp:cNvSpPr/>
      </dsp:nvSpPr>
      <dsp:spPr>
        <a:xfrm>
          <a:off x="2021840" y="1845945"/>
          <a:ext cx="1230629" cy="1230629"/>
        </a:xfrm>
        <a:prstGeom prst="ellipse">
          <a:avLst/>
        </a:prstGeom>
        <a:gradFill rotWithShape="0">
          <a:gsLst>
            <a:gs pos="0">
              <a:schemeClr val="accent4">
                <a:shade val="80000"/>
                <a:hueOff val="-410626"/>
                <a:satOff val="0"/>
                <a:lumOff val="27100"/>
                <a:alphaOff val="0"/>
                <a:satMod val="103000"/>
                <a:lumMod val="102000"/>
                <a:tint val="94000"/>
              </a:schemeClr>
            </a:gs>
            <a:gs pos="50000">
              <a:schemeClr val="accent4">
                <a:shade val="80000"/>
                <a:hueOff val="-410626"/>
                <a:satOff val="0"/>
                <a:lumOff val="27100"/>
                <a:alphaOff val="0"/>
                <a:satMod val="110000"/>
                <a:lumMod val="100000"/>
                <a:shade val="100000"/>
              </a:schemeClr>
            </a:gs>
            <a:gs pos="100000">
              <a:schemeClr val="accent4">
                <a:shade val="80000"/>
                <a:hueOff val="-410626"/>
                <a:satOff val="0"/>
                <a:lumOff val="2710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rtl="1">
            <a:lnSpc>
              <a:spcPct val="90000"/>
            </a:lnSpc>
            <a:spcBef>
              <a:spcPct val="0"/>
            </a:spcBef>
            <a:spcAft>
              <a:spcPct val="35000"/>
            </a:spcAft>
          </a:pPr>
          <a:r>
            <a:rPr lang="ar-SA" sz="1100" kern="1200">
              <a:solidFill>
                <a:sysClr val="windowText" lastClr="000000"/>
              </a:solidFill>
            </a:rPr>
            <a:t>المقطعية</a:t>
          </a:r>
        </a:p>
      </dsp:txBody>
      <dsp:txXfrm>
        <a:off x="2237200" y="1999773"/>
        <a:ext cx="799909" cy="307657"/>
      </dsp:txXfrm>
    </dsp:sp>
    <dsp:sp modelId="{90909B5A-2A66-4E8A-997C-91D77073353D}">
      <dsp:nvSpPr>
        <dsp:cNvPr id="0" name=""/>
        <dsp:cNvSpPr/>
      </dsp:nvSpPr>
      <dsp:spPr>
        <a:xfrm>
          <a:off x="2172969" y="2307431"/>
          <a:ext cx="928371" cy="769143"/>
        </a:xfrm>
        <a:prstGeom prst="ellipse">
          <a:avLst/>
        </a:prstGeom>
        <a:gradFill rotWithShape="0">
          <a:gsLst>
            <a:gs pos="0">
              <a:schemeClr val="accent4">
                <a:shade val="80000"/>
                <a:hueOff val="-513283"/>
                <a:satOff val="0"/>
                <a:lumOff val="33875"/>
                <a:alphaOff val="0"/>
                <a:satMod val="103000"/>
                <a:lumMod val="102000"/>
                <a:tint val="94000"/>
              </a:schemeClr>
            </a:gs>
            <a:gs pos="50000">
              <a:schemeClr val="accent4">
                <a:shade val="80000"/>
                <a:hueOff val="-513283"/>
                <a:satOff val="0"/>
                <a:lumOff val="33875"/>
                <a:alphaOff val="0"/>
                <a:satMod val="110000"/>
                <a:lumMod val="100000"/>
                <a:shade val="100000"/>
              </a:schemeClr>
            </a:gs>
            <a:gs pos="100000">
              <a:schemeClr val="accent4">
                <a:shade val="80000"/>
                <a:hueOff val="-513283"/>
                <a:satOff val="0"/>
                <a:lumOff val="3387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rtl="1">
            <a:lnSpc>
              <a:spcPct val="90000"/>
            </a:lnSpc>
            <a:spcBef>
              <a:spcPct val="0"/>
            </a:spcBef>
            <a:spcAft>
              <a:spcPct val="35000"/>
            </a:spcAft>
          </a:pPr>
          <a:r>
            <a:rPr lang="ar-SA" sz="1100" kern="1200">
              <a:solidFill>
                <a:sysClr val="windowText" lastClr="000000"/>
              </a:solidFill>
            </a:rPr>
            <a:t>الاستبيانات</a:t>
          </a:r>
        </a:p>
      </dsp:txBody>
      <dsp:txXfrm>
        <a:off x="2308925" y="2499717"/>
        <a:ext cx="656458" cy="384571"/>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أرا21</b:Tag>
    <b:SourceType>InternetSite</b:SourceType>
    <b:Guid>{C3392FF7-6439-4FF4-BC3D-EA5CF9D2BD9E}</b:Guid>
    <b:Title> المؤتمر السعودي الدولي </b:Title>
    <b:Year>2021</b:Year>
    <b:LCID>ar-SA</b:LCID>
    <b:InternetSiteTitle>ارامكو</b:InternetSiteTitle>
    <b:Month>اكتوبر</b:Month>
    <b:Day>4</b:Day>
    <b:URL>https://www.aramco.com/ar/news-media/news/2021/aramco-leading-industrial-safety-and-loss-prevention</b:URL>
    <b:RefOrder>1</b:RefOrder>
  </b:Source>
  <b:Source>
    <b:Tag>ريا24</b:Tag>
    <b:SourceType>InternetSite</b:SourceType>
    <b:Guid>{4096340F-0910-4DD0-AA92-A7268B951A2B}</b:Guid>
    <b:Title>ريادة الاعمال</b:Title>
    <b:InternetSiteTitle>فاستر كابتال</b:InternetSiteTitle>
    <b:Year>2024</b:Year>
    <b:Month>اذار</b:Month>
    <b:Day>5</b:Day>
    <b:URL>https://fastercapital.com/</b:URL>
    <b:RefOrder>4</b:RefOrder>
  </b:Source>
  <b:Source>
    <b:Tag>ادا24</b:Tag>
    <b:SourceType>InternetSite</b:SourceType>
    <b:Guid>{1F353A48-FD5C-4C4B-BC52-2DE7FE5F71DB}</b:Guid>
    <b:Title>ادارة المخاطر</b:Title>
    <b:InternetSiteTitle>بكه</b:InternetSiteTitle>
    <b:Year>2024</b:Year>
    <b:Month>ابريل</b:Month>
    <b:Day>29</b:Day>
    <b:URL>https://bakkah.com/ar/knowledge-center/risk-management-projects</b:URL>
    <b:RefOrder>2</b:RefOrder>
  </b:Source>
  <b:Source>
    <b:Tag>خلي23</b:Tag>
    <b:SourceType>DocumentFromInternetSite</b:SourceType>
    <b:Guid>{82CCE0C7-789C-4C28-815B-05854E1C3D49}</b:Guid>
    <b:Title>جامعة الجزائر</b:Title>
    <b:InternetSiteTitle>شيبوط</b:InternetSiteTitle>
    <b:Year>22-23</b:Year>
    <b:URL>https://dspace.univ-alger3.dz/jspui/handle/123456789/9130</b:URL>
    <b:Author>
      <b:Author>
        <b:NameList>
          <b:Person>
            <b:Last>بوداود</b:Last>
            <b:First>خليد</b:First>
          </b:Person>
        </b:NameList>
      </b:Author>
    </b:Author>
    <b:RefOrder>3</b:RefOrder>
  </b:Source>
  <b:Source>
    <b:Tag>تقن21</b:Tag>
    <b:SourceType>DocumentFromInternetSite</b:SourceType>
    <b:Guid>{66187C26-7747-4E87-A2CA-719DBBAE2692}</b:Guid>
    <b:InternetSiteTitle>تقنيات الدراسة الميدانية</b:InternetSiteTitle>
    <b:Year>22-21</b:Year>
    <b:URL>https://2u.pw/REutMC8E</b:URL>
    <b:RefOrder>9</b:RefOrder>
  </b:Source>
  <b:Source>
    <b:Tag>مبت</b:Tag>
    <b:SourceType>DocumentFromInternetSite</b:SourceType>
    <b:Guid>{50C75589-27DA-47A4-8339-45B074C2120E}</b:Guid>
    <b:Author>
      <b:Author>
        <b:NameList>
          <b:Person>
            <b:Last>الأكاديمية</b:Last>
            <b:First>مبتعث</b:First>
            <b:Middle>للدراسات و الأستشارات</b:Middle>
          </b:Person>
        </b:NameList>
      </b:Author>
    </b:Author>
    <b:Title>مبتعث للدراسات و الأستشارات الأكاديمية</b:Title>
    <b:URL>https://2u.pw/K8nmU9I7</b:URL>
    <b:RefOrder>6</b:RefOrder>
  </b:Source>
  <b:Source>
    <b:Tag>كيف22</b:Tag>
    <b:SourceType>InternetSite</b:SourceType>
    <b:Guid>{0E0DDF6F-F094-4490-87E5-E9AA2F99B198}</b:Guid>
    <b:InternetSiteTitle>اكاديمية BTS</b:InternetSiteTitle>
    <b:Year>2022</b:Year>
    <b:Month>4</b:Month>
    <b:Day>17</b:Day>
    <b:URL>https://2u.pw/vgwCpm</b:URL>
    <b:Author>
      <b:Author>
        <b:NameList>
          <b:Person>
            <b:Last>وأدواتها</b:Last>
            <b:First>كيفية</b:First>
            <b:Middle>تحديد منهجية الدراسة</b:Middle>
          </b:Person>
        </b:NameList>
      </b:Author>
    </b:Author>
    <b:RefOrder>7</b:RefOrder>
  </b:Source>
  <b:Source>
    <b:Tag>الب</b:Tag>
    <b:SourceType>InternetSite</b:SourceType>
    <b:Guid>{689BD81A-4E62-4570-AEC3-8E40336E1442}</b:Guid>
    <b:InternetSiteTitle>البيان</b:InternetSiteTitle>
    <b:URL>https://2u.pw/D5bH1CJ1</b:URL>
    <b:RefOrder>8</b:RefOrder>
  </b:Source>
  <b:Source>
    <b:Tag>مير22</b:Tag>
    <b:SourceType>DocumentFromInternetSite</b:SourceType>
    <b:Guid>{FD289BF7-9B41-498B-9E35-9161C7435235}</b:Guid>
    <b:Author>
      <b:Author>
        <b:NameList>
          <b:Person>
            <b:Last>وإعلام</b:Last>
            <b:First>ميريه</b:First>
            <b:Middle>جراح - صحافة</b:Middle>
          </b:Person>
        </b:NameList>
      </b:Author>
    </b:Author>
    <b:Title>باحثين</b:Title>
    <b:InternetSiteTitle>باحثين</b:InternetSiteTitle>
    <b:Year>2022</b:Year>
    <b:Month>9</b:Month>
    <b:Day>21</b:Day>
    <b:URL>https://2u.pw/9tM57fz</b:URL>
    <b:RefOrder>5</b:RefOrder>
  </b:Source>
  <b:Source>
    <b:Tag>دمح</b:Tag>
    <b:SourceType>Book</b:SourceType>
    <b:Guid>{0D0BEF44-69E9-4066-923C-63E54BFF5EA6}</b:Guid>
    <b:Author>
      <b:Author>
        <b:NameList>
          <b:Person>
            <b:Last>حسن</b:Last>
            <b:First>د</b:First>
            <b:Middle>محمود</b:Middle>
          </b:Person>
        </b:NameList>
      </b:Author>
    </b:Author>
    <b:Title>أساسيات البحث العلمي</b:Title>
    <b:RefOrder>10</b:RefOrder>
  </b:Source>
  <b:Source>
    <b:Tag>دعا</b:Tag>
    <b:SourceType>Book</b:SourceType>
    <b:Guid>{EE1EB92C-38E6-4E16-BB71-B4E66041B6C6}</b:Guid>
    <b:Author>
      <b:Author>
        <b:NameList>
          <b:Person>
            <b:Last>زكريا</b:Last>
            <b:First>د</b:First>
            <b:Middle>عادل</b:Middle>
          </b:Person>
        </b:NameList>
      </b:Author>
    </b:Author>
    <b:Title>البحث العلمي(الأسس و التطبيقات)</b:Title>
    <b:RefOrder>12</b:RefOrder>
  </b:Source>
  <b:Source>
    <b:Tag>دمح1</b:Tag>
    <b:SourceType>Book</b:SourceType>
    <b:Guid>{8672D552-C840-4C66-81A2-CA4A4C6C6C2E}</b:Guid>
    <b:Author>
      <b:Author>
        <b:NameList>
          <b:Person>
            <b:Last>الرحمن</b:Last>
            <b:First>د</b:First>
            <b:Middle>محمد عبد</b:Middle>
          </b:Person>
        </b:NameList>
      </b:Author>
    </b:Author>
    <b:Title>طرق البحث في العلوم الإجتماعية</b:Title>
    <b:RefOrder>11</b:RefOrder>
  </b:Source>
  <b:Source>
    <b:Tag>دأح</b:Tag>
    <b:SourceType>Book</b:SourceType>
    <b:Guid>{6CBA4DF5-6A37-4BFD-99DD-703F04B45A18}</b:Guid>
    <b:Author>
      <b:Author>
        <b:NameList>
          <b:Person>
            <b:Last>فؤاد</b:Last>
            <b:First>د</b:First>
            <b:Middle>أحمد</b:Middle>
          </b:Person>
        </b:NameList>
      </b:Author>
    </b:Author>
    <b:Title>إدارة المخاطر في المشاريع الريادية</b:Title>
    <b:RefOrder>14</b:RefOrder>
  </b:Source>
  <b:Source>
    <b:Tag>دسع</b:Tag>
    <b:SourceType>Book</b:SourceType>
    <b:Guid>{60F310E3-A8FF-4E7C-B79B-683BCEC3E023}</b:Guid>
    <b:Author>
      <b:Author>
        <b:NameList>
          <b:Person>
            <b:Last>الشماع</b:Last>
            <b:First>د</b:First>
            <b:Middle>سعيد</b:Middle>
          </b:Person>
        </b:NameList>
      </b:Author>
    </b:Author>
    <b:Title>التخطيط الاستراتيجي وإدارة المخاطر</b:Title>
    <b:RefOrder>15</b:RefOrder>
  </b:Source>
  <b:Source>
    <b:Tag>دمص</b:Tag>
    <b:SourceType>Book</b:SourceType>
    <b:Guid>{1A39B098-309B-4E46-B781-06FBCF176D39}</b:Guid>
    <b:Author>
      <b:Author>
        <b:NameList>
          <b:Person>
            <b:Last>عبدالله</b:Last>
            <b:First>د</b:First>
            <b:Middle>مصطفى</b:Middle>
          </b:Person>
        </b:NameList>
      </b:Author>
    </b:Author>
    <b:Title>استراتيجيات ريادة الأعمال وإدارة المخاطر</b:Title>
    <b:RefOrder>13</b:RefOrder>
  </b:Source>
</b:Sources>
</file>

<file path=customXml/itemProps1.xml><?xml version="1.0" encoding="utf-8"?>
<ds:datastoreItem xmlns:ds="http://schemas.openxmlformats.org/officeDocument/2006/customXml" ds:itemID="{AC5DE435-E84D-44CD-A4B7-CAEF71402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43</Pages>
  <Words>7092</Words>
  <Characters>40428</Characters>
  <Application>Microsoft Office Word</Application>
  <DocSecurity>0</DocSecurity>
  <Lines>336</Lines>
  <Paragraphs>94</Paragraphs>
  <ScaleCrop>false</ScaleCrop>
  <HeadingPairs>
    <vt:vector size="2" baseType="variant">
      <vt:variant>
        <vt:lpstr>العنوان</vt:lpstr>
      </vt:variant>
      <vt:variant>
        <vt:i4>1</vt:i4>
      </vt:variant>
    </vt:vector>
  </HeadingPairs>
  <TitlesOfParts>
    <vt:vector size="1" baseType="lpstr">
      <vt:lpstr/>
    </vt:vector>
  </TitlesOfParts>
  <Company>Abu Taha</Company>
  <LinksUpToDate>false</LinksUpToDate>
  <CharactersWithSpaces>47426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Personal</cp:lastModifiedBy>
  <cp:revision>28</cp:revision>
  <cp:lastPrinted>2024-08-24T11:22:00Z</cp:lastPrinted>
  <dcterms:created xsi:type="dcterms:W3CDTF">2024-11-02T07:28:00Z</dcterms:created>
  <dcterms:modified xsi:type="dcterms:W3CDTF">2024-11-02T14:28:00Z</dcterms:modified>
</cp:coreProperties>
</file>